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135C" w:rsidRDefault="001416CC">
      <w:bookmarkStart w:id="0" w:name="_Hlk502575138"/>
      <w:bookmarkEnd w:id="0"/>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2096" behindDoc="0" locked="0" layoutInCell="1" allowOverlap="1">
            <wp:simplePos x="0" y="0"/>
            <wp:positionH relativeFrom="column">
              <wp:posOffset>-834718</wp:posOffset>
            </wp:positionH>
            <wp:positionV relativeFrom="paragraph">
              <wp:posOffset>-183515</wp:posOffset>
            </wp:positionV>
            <wp:extent cx="1143000" cy="1143000"/>
            <wp:effectExtent l="0" t="0" r="0" b="0"/>
            <wp:wrapNone/>
            <wp:docPr id="6" name="Picture 6" descr="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45952" behindDoc="0" locked="0" layoutInCell="1" allowOverlap="1">
                <wp:simplePos x="0" y="0"/>
                <wp:positionH relativeFrom="margin">
                  <wp:posOffset>397072</wp:posOffset>
                </wp:positionH>
                <wp:positionV relativeFrom="paragraph">
                  <wp:posOffset>-220345</wp:posOffset>
                </wp:positionV>
                <wp:extent cx="8023465" cy="1213485"/>
                <wp:effectExtent l="19050" t="19050" r="15875" b="2476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23465" cy="1213485"/>
                        </a:xfrm>
                        <a:prstGeom prst="roundRect">
                          <a:avLst/>
                        </a:prstGeom>
                        <a:ln w="38100"/>
                      </wps:spPr>
                      <wps:style>
                        <a:lnRef idx="2">
                          <a:schemeClr val="accent1"/>
                        </a:lnRef>
                        <a:fillRef idx="1">
                          <a:schemeClr val="lt1"/>
                        </a:fillRef>
                        <a:effectRef idx="0">
                          <a:schemeClr val="accent1"/>
                        </a:effectRef>
                        <a:fontRef idx="minor">
                          <a:schemeClr val="dk1"/>
                        </a:fontRef>
                      </wps:style>
                      <wps:txbx>
                        <w:txbxContent>
                          <w:p w:rsidR="00422918" w:rsidRDefault="00422918" w:rsidP="00BD4AA5">
                            <w:pPr>
                              <w:widowControl w:val="0"/>
                              <w:rPr>
                                <w:rFonts w:ascii="Comic Sans MS" w:hAnsi="Comic Sans MS"/>
                                <w:color w:val="C00000"/>
                                <w:sz w:val="96"/>
                                <w:szCs w:val="96"/>
                                <w14:shadow w14:blurRad="50800" w14:dist="38100" w14:dir="2700000" w14:sx="100000" w14:sy="100000" w14:kx="0" w14:ky="0" w14:algn="tl">
                                  <w14:srgbClr w14:val="000000">
                                    <w14:alpha w14:val="60000"/>
                                  </w14:srgbClr>
                                </w14:shadow>
                                <w14:ligatures w14:val="none"/>
                              </w:rPr>
                            </w:pPr>
                            <w:r>
                              <w:rPr>
                                <w:rFonts w:ascii="Comic Sans MS" w:hAnsi="Comic Sans MS"/>
                                <w:color w:val="C00000"/>
                                <w:sz w:val="96"/>
                                <w:szCs w:val="96"/>
                                <w14:shadow w14:blurRad="50800" w14:dist="38100" w14:dir="2700000" w14:sx="100000" w14:sy="100000" w14:kx="0" w14:ky="0" w14:algn="tl">
                                  <w14:srgbClr w14:val="000000">
                                    <w14:alpha w14:val="60000"/>
                                  </w14:srgbClr>
                                </w14:shadow>
                                <w14:ligatures w14:val="none"/>
                              </w:rPr>
                              <w:t xml:space="preserve">The Impact of Child Abuse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id="Text Box 1" o:spid="_x0000_s1026" style="position:absolute;margin-left:31.25pt;margin-top:-17.35pt;width:631.75pt;height:95.55pt;z-index:25164595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j2hQwIAALkEAAAOAAAAZHJzL2Uyb0RvYy54bWysVNuK2zAQfS/0H4TeG9vJJg1mnWWbpaWw&#10;vbC7/QBFlmKzskaVlNjp13ckOW56gULpi9FIc86cufn6ZugUOQrrWtAVLWY5JUJzqFu9r+iXp7ev&#10;1pQ4z3TNFGhR0ZNw9Gbz8sV1b0oxhwZULSxBEu3K3lS08d6UWeZ4IzrmZmCExkcJtmMeTbvPast6&#10;ZO9UNs/zVdaDrY0FLpzD27v0SDeRX0rB/ScpnfBEVRS1+fi18bsL32xzzcq9ZaZp+SiD/YOKjrUa&#10;g05Ud8wzcrDtb1Rdyy04kH7GoctAypaLmANmU+S/ZPPYMCNiLlgcZ6Yyuf9Hyz8eP1vS1tg7SjTr&#10;sEVPYvDkDQykCNXpjSvR6dGgmx/wOniGTJ25B/7siIZtw/Re3FoLfSNYjeoiMruAJh4XSHb9B6gx&#10;DDt4iESDtF0gxGIQZMcunabOBCkcL9f5fHG1WlLC8a2YF4ur9TKoy1h5hhvr/DsBHQmHilo46PoB&#10;+x9jsOO988n/7BdCKk36ii7WRR4nISoOIke5/qREcnsQEouEQuYp9zCeYqssOTIcLMa50D4lHUjR&#10;O8Bkq9QEHIv2M1BNoNE3wEQc2wmY/z3ihIhRQfsJ3LUa7J8I6uezXJn8sZahXy7lHI5+2A3jAOyg&#10;PmHrLKT9wX3HQwP2GyU97k5F3dcDs4IS9V5j+xer5esVLtulYS+N3aXBNEeqinpK0nHr04IejG33&#10;DUZKtdNwiyMj29jHIDCpGoXjfsRxGHc5LOClHb1+/HE23wEAAP//AwBQSwMEFAAGAAgAAAAhADWH&#10;AhXhAAAACwEAAA8AAABkcnMvZG93bnJldi54bWxMj8FOwzAMhu9IvENkJG5bSreWqWs6oSHEgQOi&#10;G9rVbUJb1jhVk23l7fFOcLPlT7+/P99MthdnM/rOkYKHeQTCUO10R42C/e5ltgLhA5LG3pFR8GM8&#10;bIrbmxwz7S70Yc5laASHkM9QQRvCkEnp69ZY9HM3GOLblxstBl7HRuoRLxxuexlHUSotdsQfWhzM&#10;tjX1sTxZBZ/PUbKtjuGAb6+Hcu938fe7tErd301PaxDBTOEPhqs+q0PBTpU7kfaiV5DGCZMKZovl&#10;I4grsIhTblfxlKRLkEUu/3cofgEAAP//AwBQSwECLQAUAAYACAAAACEAtoM4kv4AAADhAQAAEwAA&#10;AAAAAAAAAAAAAAAAAAAAW0NvbnRlbnRfVHlwZXNdLnhtbFBLAQItABQABgAIAAAAIQA4/SH/1gAA&#10;AJQBAAALAAAAAAAAAAAAAAAAAC8BAABfcmVscy8ucmVsc1BLAQItABQABgAIAAAAIQDlOj2hQwIA&#10;ALkEAAAOAAAAAAAAAAAAAAAAAC4CAABkcnMvZTJvRG9jLnhtbFBLAQItABQABgAIAAAAIQA1hwIV&#10;4QAAAAsBAAAPAAAAAAAAAAAAAAAAAJ0EAABkcnMvZG93bnJldi54bWxQSwUGAAAAAAQABADzAAAA&#10;qwUAAAAA&#10;" fillcolor="white [3201]" strokecolor="#4472c4 [3204]" strokeweight="3pt">
                <v:stroke joinstyle="miter"/>
                <v:textbox inset="2.88pt,2.88pt,2.88pt,2.88pt">
                  <w:txbxContent>
                    <w:p w:rsidR="00422918" w:rsidRDefault="00422918" w:rsidP="00BD4AA5">
                      <w:pPr>
                        <w:widowControl w:val="0"/>
                        <w:rPr>
                          <w:rFonts w:ascii="Comic Sans MS" w:hAnsi="Comic Sans MS"/>
                          <w:color w:val="C00000"/>
                          <w:sz w:val="96"/>
                          <w:szCs w:val="96"/>
                          <w14:shadow w14:blurRad="50800" w14:dist="38100" w14:dir="2700000" w14:sx="100000" w14:sy="100000" w14:kx="0" w14:ky="0" w14:algn="tl">
                            <w14:srgbClr w14:val="000000">
                              <w14:alpha w14:val="60000"/>
                            </w14:srgbClr>
                          </w14:shadow>
                          <w14:ligatures w14:val="none"/>
                        </w:rPr>
                      </w:pPr>
                      <w:r>
                        <w:rPr>
                          <w:rFonts w:ascii="Comic Sans MS" w:hAnsi="Comic Sans MS"/>
                          <w:color w:val="C00000"/>
                          <w:sz w:val="96"/>
                          <w:szCs w:val="96"/>
                          <w14:shadow w14:blurRad="50800" w14:dist="38100" w14:dir="2700000" w14:sx="100000" w14:sy="100000" w14:kx="0" w14:ky="0" w14:algn="tl">
                            <w14:srgbClr w14:val="000000">
                              <w14:alpha w14:val="60000"/>
                            </w14:srgbClr>
                          </w14:shadow>
                          <w14:ligatures w14:val="none"/>
                        </w:rPr>
                        <w:t xml:space="preserve">The Impact of Child Abuse </w:t>
                      </w:r>
                    </w:p>
                  </w:txbxContent>
                </v:textbox>
                <w10:wrap anchorx="margin"/>
              </v:roundrect>
            </w:pict>
          </mc:Fallback>
        </mc:AlternateContent>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3120" behindDoc="0" locked="0" layoutInCell="1" allowOverlap="1">
            <wp:simplePos x="0" y="0"/>
            <wp:positionH relativeFrom="column">
              <wp:posOffset>8528444</wp:posOffset>
            </wp:positionH>
            <wp:positionV relativeFrom="paragraph">
              <wp:posOffset>-183515</wp:posOffset>
            </wp:positionV>
            <wp:extent cx="1143000" cy="1143000"/>
            <wp:effectExtent l="0" t="0" r="0" b="0"/>
            <wp:wrapNone/>
            <wp:docPr id="7" name="Picture 7" descr="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35B96">
        <w:softHyphen/>
      </w:r>
      <w:r w:rsidR="00335B96">
        <w:softHyphen/>
      </w:r>
      <w:r w:rsidR="00335B96">
        <w:softHyphen/>
      </w:r>
      <w:r w:rsidR="00335B96">
        <w:softHyphen/>
      </w:r>
      <w:r w:rsidR="00335B96">
        <w:softHyphen/>
      </w:r>
    </w:p>
    <w:p w:rsidR="00292DF2" w:rsidRDefault="00292DF2"/>
    <w:p w:rsidR="00292DF2" w:rsidRDefault="00292DF2"/>
    <w:p w:rsidR="00292DF2" w:rsidRDefault="00292DF2"/>
    <w:p w:rsidR="00292DF2" w:rsidRDefault="00292DF2">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48000" behindDoc="0" locked="0" layoutInCell="1" allowOverlap="1">
                <wp:simplePos x="0" y="0"/>
                <wp:positionH relativeFrom="column">
                  <wp:posOffset>1149985</wp:posOffset>
                </wp:positionH>
                <wp:positionV relativeFrom="paragraph">
                  <wp:posOffset>193653</wp:posOffset>
                </wp:positionV>
                <wp:extent cx="6304280" cy="2069465"/>
                <wp:effectExtent l="19050" t="19050" r="20320" b="260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2069465"/>
                        </a:xfrm>
                        <a:prstGeom prst="roundRect">
                          <a:avLst/>
                        </a:prstGeom>
                        <a:ln w="38100"/>
                      </wps:spPr>
                      <wps:style>
                        <a:lnRef idx="2">
                          <a:schemeClr val="accent2"/>
                        </a:lnRef>
                        <a:fillRef idx="1">
                          <a:schemeClr val="lt1"/>
                        </a:fillRef>
                        <a:effectRef idx="0">
                          <a:schemeClr val="accent2"/>
                        </a:effectRef>
                        <a:fontRef idx="minor">
                          <a:schemeClr val="dk1"/>
                        </a:fontRef>
                      </wps:style>
                      <wps:txbx>
                        <w:txbxContent>
                          <w:p w:rsidR="00422918" w:rsidRDefault="00422918" w:rsidP="00292DF2">
                            <w:pPr>
                              <w:widowControl w:val="0"/>
                              <w:jc w:val="center"/>
                              <w:rPr>
                                <w:rFonts w:ascii="Georgia" w:hAnsi="Georgia"/>
                                <w:color w:val="063D71"/>
                                <w:sz w:val="96"/>
                                <w:szCs w:val="96"/>
                                <w14:shadow w14:blurRad="50800" w14:dist="38100" w14:dir="5400000" w14:sx="100000" w14:sy="100000" w14:kx="0" w14:ky="0" w14:algn="t">
                                  <w14:srgbClr w14:val="000000">
                                    <w14:alpha w14:val="60000"/>
                                  </w14:srgbClr>
                                </w14:shadow>
                                <w14:reflection w14:blurRad="6350" w14:stA="52000" w14:stPos="0" w14:endA="0" w14:endPos="35000" w14:dist="0" w14:dir="5400000" w14:fadeDir="5400000" w14:sx="100000" w14:sy="-90000" w14:kx="0" w14:ky="0" w14:algn="bl"/>
                                <w14:textOutline w14:w="9525" w14:cap="rnd" w14:cmpd="sng" w14:algn="ctr">
                                  <w14:solidFill>
                                    <w14:srgbClr w14:val="006600"/>
                                  </w14:solidFill>
                                  <w14:prstDash w14:val="solid"/>
                                  <w14:bevel/>
                                </w14:textOutline>
                                <w14:ligatures w14:val="none"/>
                              </w:rPr>
                            </w:pPr>
                            <w:r>
                              <w:rPr>
                                <w:rFonts w:ascii="Georgia" w:hAnsi="Georgia"/>
                                <w:color w:val="063D71"/>
                                <w:sz w:val="96"/>
                                <w:szCs w:val="96"/>
                                <w14:shadow w14:blurRad="50800" w14:dist="38100" w14:dir="5400000" w14:sx="100000" w14:sy="100000" w14:kx="0" w14:ky="0" w14:algn="t">
                                  <w14:srgbClr w14:val="000000">
                                    <w14:alpha w14:val="60000"/>
                                  </w14:srgbClr>
                                </w14:shadow>
                                <w14:reflection w14:blurRad="6350" w14:stA="52000" w14:stPos="0" w14:endA="0" w14:endPos="35000" w14:dist="0" w14:dir="5400000" w14:fadeDir="5400000" w14:sx="100000" w14:sy="-90000" w14:kx="0" w14:ky="0" w14:algn="bl"/>
                                <w14:textOutline w14:w="9525" w14:cap="rnd" w14:cmpd="sng" w14:algn="ctr">
                                  <w14:solidFill>
                                    <w14:srgbClr w14:val="006600"/>
                                  </w14:solidFill>
                                  <w14:prstDash w14:val="solid"/>
                                  <w14:bevel/>
                                </w14:textOutline>
                                <w14:ligatures w14:val="none"/>
                              </w:rPr>
                              <w:t xml:space="preserve">A Guide for Parents and Children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id="Text Box 2" o:spid="_x0000_s1027" style="position:absolute;margin-left:90.55pt;margin-top:15.25pt;width:496.4pt;height:162.95pt;z-index:2516480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jvVRwIAAMAEAAAOAAAAZHJzL2Uyb0RvYy54bWysVFtu2zAQ/C/QOxD8ryXLiesKloPUQYsC&#10;6QNJegCaIi0iFJclaUvu6bukFMV9AAWK/ghccndm9qX1Vd9qchTOKzAVnc9ySoThUCuzr+jXh3ev&#10;VpT4wEzNNBhR0ZPw9Grz8sW6s6UooAFdC0cQxPiysxVtQrBllnneiJb5GVhh8FGCa1lA0+2z2rEO&#10;0VudFXm+zDpwtXXAhfd4ezM80k3Cl1Lw8FlKLwLRFUVtIX1d+u7iN9usWbl3zDaKjzLYP6homTJI&#10;OkHdsMDIwanfoFrFHXiQYcahzUBKxUXKAbOZ579kc98wK1IuWBxvpzL5/wfLPx2/OKLqihaUGNZi&#10;ix5EH8hb6EkRq9NZX6LTvUW30OM1djll6u0t8EdPDGwbZvbi2jnoGsFqVDePkdlZ6IDjI8iu+wg1&#10;0rBDgATUS9fG0mExCKJjl05TZ6IUjpfLRX5RrPCJ41uRL99cLC8TByufwq3z4b2AlsRDRR0cTH2H&#10;/U8c7HjrQ9TEyie/SKkN6Sq6WM3zNAlJcRQ5yg0nLQa3OyGxSCikGHKP4ym22pEjw8FinAsTUrmQ&#10;QBv0jmFSaT0FjkX7OVCHoVKTbwwTaWynwPzvjFNEYgUTpuBWGXB/AqgfJ+bBf+yXH3KOrQv9rk+T&#10;kTzjzQ7qE3bQwbBGuPZ4aMB9p6TDFaqo/3ZgTlCiPxicgsXy8vUSd+7ccOfG7txghiNURQMlw3Eb&#10;hj09WKf2DTINJTRwjZMjVWrns6pRP65J6vK40nEPz+3k9fzj2fwAAAD//wMAUEsDBBQABgAIAAAA&#10;IQCvRPGr4QAAAAsBAAAPAAAAZHJzL2Rvd25yZXYueG1sTI/LTsMwEEX3SPyDNUjsqJ2WPghxKoRE&#10;FxEbQotYurGJA/E4st02/XumK1jemaM7Z4r16Hp2NCF2HiVkEwHMYON1h62E7fvL3QpYTAq16j0a&#10;CWcTYV1eXxUq1/6Eb+ZYp5ZRCcZcSbApDTnnsbHGqTjxg0HaffngVKIYWq6DOlG56/lUiAV3qkO6&#10;YNVgnq1pfuqDk/AZPoZK8N20ea3sWC3D5lx/b6S8vRmfHoElM6Y/GC76pA4lOe39AXVkPeVVlhEq&#10;YSbmwC5Atpw9ANvTZL64B14W/P8P5S8AAAD//wMAUEsBAi0AFAAGAAgAAAAhALaDOJL+AAAA4QEA&#10;ABMAAAAAAAAAAAAAAAAAAAAAAFtDb250ZW50X1R5cGVzXS54bWxQSwECLQAUAAYACAAAACEAOP0h&#10;/9YAAACUAQAACwAAAAAAAAAAAAAAAAAvAQAAX3JlbHMvLnJlbHNQSwECLQAUAAYACAAAACEAKlY7&#10;1UcCAADABAAADgAAAAAAAAAAAAAAAAAuAgAAZHJzL2Uyb0RvYy54bWxQSwECLQAUAAYACAAAACEA&#10;r0Txq+EAAAALAQAADwAAAAAAAAAAAAAAAAChBAAAZHJzL2Rvd25yZXYueG1sUEsFBgAAAAAEAAQA&#10;8wAAAK8FAAAAAA==&#10;" fillcolor="white [3201]" strokecolor="#ed7d31 [3205]" strokeweight="3pt">
                <v:stroke joinstyle="miter"/>
                <v:textbox inset="2.88pt,2.88pt,2.88pt,2.88pt">
                  <w:txbxContent>
                    <w:p w:rsidR="00422918" w:rsidRDefault="00422918" w:rsidP="00292DF2">
                      <w:pPr>
                        <w:widowControl w:val="0"/>
                        <w:jc w:val="center"/>
                        <w:rPr>
                          <w:rFonts w:ascii="Georgia" w:hAnsi="Georgia"/>
                          <w:color w:val="063D71"/>
                          <w:sz w:val="96"/>
                          <w:szCs w:val="96"/>
                          <w14:shadow w14:blurRad="50800" w14:dist="38100" w14:dir="5400000" w14:sx="100000" w14:sy="100000" w14:kx="0" w14:ky="0" w14:algn="t">
                            <w14:srgbClr w14:val="000000">
                              <w14:alpha w14:val="60000"/>
                            </w14:srgbClr>
                          </w14:shadow>
                          <w14:reflection w14:blurRad="6350" w14:stA="52000" w14:stPos="0" w14:endA="0" w14:endPos="35000" w14:dist="0" w14:dir="5400000" w14:fadeDir="5400000" w14:sx="100000" w14:sy="-90000" w14:kx="0" w14:ky="0" w14:algn="bl"/>
                          <w14:textOutline w14:w="9525" w14:cap="rnd" w14:cmpd="sng" w14:algn="ctr">
                            <w14:solidFill>
                              <w14:srgbClr w14:val="006600"/>
                            </w14:solidFill>
                            <w14:prstDash w14:val="solid"/>
                            <w14:bevel/>
                          </w14:textOutline>
                          <w14:ligatures w14:val="none"/>
                        </w:rPr>
                      </w:pPr>
                      <w:r>
                        <w:rPr>
                          <w:rFonts w:ascii="Georgia" w:hAnsi="Georgia"/>
                          <w:color w:val="063D71"/>
                          <w:sz w:val="96"/>
                          <w:szCs w:val="96"/>
                          <w14:shadow w14:blurRad="50800" w14:dist="38100" w14:dir="5400000" w14:sx="100000" w14:sy="100000" w14:kx="0" w14:ky="0" w14:algn="t">
                            <w14:srgbClr w14:val="000000">
                              <w14:alpha w14:val="60000"/>
                            </w14:srgbClr>
                          </w14:shadow>
                          <w14:reflection w14:blurRad="6350" w14:stA="52000" w14:stPos="0" w14:endA="0" w14:endPos="35000" w14:dist="0" w14:dir="5400000" w14:fadeDir="5400000" w14:sx="100000" w14:sy="-90000" w14:kx="0" w14:ky="0" w14:algn="bl"/>
                          <w14:textOutline w14:w="9525" w14:cap="rnd" w14:cmpd="sng" w14:algn="ctr">
                            <w14:solidFill>
                              <w14:srgbClr w14:val="006600"/>
                            </w14:solidFill>
                            <w14:prstDash w14:val="solid"/>
                            <w14:bevel/>
                          </w14:textOutline>
                          <w14:ligatures w14:val="none"/>
                        </w:rPr>
                        <w:t xml:space="preserve">A Guide for Parents and Children </w:t>
                      </w:r>
                    </w:p>
                  </w:txbxContent>
                </v:textbox>
              </v:roundrect>
            </w:pict>
          </mc:Fallback>
        </mc:AlternateContent>
      </w:r>
    </w:p>
    <w:p w:rsidR="00292DF2" w:rsidRDefault="00292DF2"/>
    <w:p w:rsidR="00292DF2" w:rsidRDefault="00292DF2"/>
    <w:p w:rsidR="00292DF2" w:rsidRDefault="00292DF2"/>
    <w:p w:rsidR="00292DF2" w:rsidRDefault="00292DF2"/>
    <w:p w:rsidR="00292DF2" w:rsidRDefault="00292DF2"/>
    <w:p w:rsidR="00292DF2" w:rsidRDefault="00292DF2"/>
    <w:p w:rsidR="00292DF2" w:rsidRDefault="00292DF2"/>
    <w:p w:rsidR="00292DF2" w:rsidRDefault="00292DF2"/>
    <w:p w:rsidR="00E769E0" w:rsidRDefault="00292DF2">
      <w:pPr>
        <w:spacing w:after="160" w:line="259" w:lineRule="auto"/>
      </w:pP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1072" behindDoc="0" locked="0" layoutInCell="1" allowOverlap="1">
            <wp:simplePos x="0" y="0"/>
            <wp:positionH relativeFrom="margin">
              <wp:posOffset>6775056</wp:posOffset>
            </wp:positionH>
            <wp:positionV relativeFrom="paragraph">
              <wp:posOffset>183602</wp:posOffset>
            </wp:positionV>
            <wp:extent cx="1956435" cy="2642870"/>
            <wp:effectExtent l="0" t="0" r="5715" b="5080"/>
            <wp:wrapNone/>
            <wp:docPr id="5" name="Picture 5"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
                    <pic:cNvPicPr>
                      <a:picLocks noChangeAspect="1" noChangeArrowheads="1"/>
                    </pic:cNvPicPr>
                  </pic:nvPicPr>
                  <pic:blipFill>
                    <a:blip r:embed="rId9">
                      <a:extLst>
                        <a:ext uri="{28A0092B-C50C-407E-A947-70E740481C1C}">
                          <a14:useLocalDpi xmlns:a14="http://schemas.microsoft.com/office/drawing/2010/main" val="0"/>
                        </a:ext>
                      </a:extLst>
                    </a:blip>
                    <a:srcRect b="-1187"/>
                    <a:stretch>
                      <a:fillRect/>
                    </a:stretch>
                  </pic:blipFill>
                  <pic:spPr bwMode="auto">
                    <a:xfrm>
                      <a:off x="0" y="0"/>
                      <a:ext cx="1956435" cy="26428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0048" behindDoc="0" locked="0" layoutInCell="1" allowOverlap="1">
            <wp:simplePos x="0" y="0"/>
            <wp:positionH relativeFrom="column">
              <wp:posOffset>3054284</wp:posOffset>
            </wp:positionH>
            <wp:positionV relativeFrom="paragraph">
              <wp:posOffset>328273</wp:posOffset>
            </wp:positionV>
            <wp:extent cx="2470150" cy="2470150"/>
            <wp:effectExtent l="0" t="0" r="6350" b="6350"/>
            <wp:wrapNone/>
            <wp:docPr id="4" name="Picture 4" descr="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
                    <pic:cNvPicPr>
                      <a:picLocks noChangeAspect="1" noChangeArrowheads="1"/>
                    </pic:cNvPicPr>
                  </pic:nvPicPr>
                  <pic:blipFill>
                    <a:blip r:embed="rId10">
                      <a:extLst>
                        <a:ext uri="{28A0092B-C50C-407E-A947-70E740481C1C}">
                          <a14:useLocalDpi xmlns:a14="http://schemas.microsoft.com/office/drawing/2010/main" val="0"/>
                        </a:ext>
                      </a:extLst>
                    </a:blip>
                    <a:srcRect l="17148" r="17148"/>
                    <a:stretch>
                      <a:fillRect/>
                    </a:stretch>
                  </pic:blipFill>
                  <pic:spPr bwMode="auto">
                    <a:xfrm>
                      <a:off x="0" y="0"/>
                      <a:ext cx="2470150" cy="2470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49024" behindDoc="0" locked="0" layoutInCell="1" allowOverlap="1">
            <wp:simplePos x="0" y="0"/>
            <wp:positionH relativeFrom="column">
              <wp:posOffset>-488577</wp:posOffset>
            </wp:positionH>
            <wp:positionV relativeFrom="paragraph">
              <wp:posOffset>263635</wp:posOffset>
            </wp:positionV>
            <wp:extent cx="2502535" cy="2502535"/>
            <wp:effectExtent l="0" t="0" r="0" b="0"/>
            <wp:wrapNone/>
            <wp:docPr id="3" name="Picture 3" descr="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2535" cy="25025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br w:type="page"/>
      </w:r>
    </w:p>
    <w:p w:rsidR="00292DF2" w:rsidRDefault="00292DF2">
      <w:pPr>
        <w:spacing w:after="160" w:line="259" w:lineRule="auto"/>
      </w:pPr>
    </w:p>
    <w:p w:rsidR="00292DF2" w:rsidRDefault="00292DF2">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7216" behindDoc="0" locked="0" layoutInCell="1" allowOverlap="1">
            <wp:simplePos x="0" y="0"/>
            <wp:positionH relativeFrom="margin">
              <wp:posOffset>6116758</wp:posOffset>
            </wp:positionH>
            <wp:positionV relativeFrom="paragraph">
              <wp:posOffset>0</wp:posOffset>
            </wp:positionV>
            <wp:extent cx="3120091" cy="1560786"/>
            <wp:effectExtent l="0" t="0" r="4445" b="1905"/>
            <wp:wrapNone/>
            <wp:docPr id="13" name="Picture 13" descr="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LE"/>
                    <pic:cNvPicPr>
                      <a:picLocks noChangeAspect="1" noChangeArrowheads="1"/>
                    </pic:cNvPicPr>
                  </pic:nvPicPr>
                  <pic:blipFill>
                    <a:blip r:embed="rId12">
                      <a:extLst>
                        <a:ext uri="{28A0092B-C50C-407E-A947-70E740481C1C}">
                          <a14:useLocalDpi xmlns:a14="http://schemas.microsoft.com/office/drawing/2010/main" val="0"/>
                        </a:ext>
                      </a:extLst>
                    </a:blip>
                    <a:srcRect t="2878" b="2878"/>
                    <a:stretch>
                      <a:fillRect/>
                    </a:stretch>
                  </pic:blipFill>
                  <pic:spPr bwMode="auto">
                    <a:xfrm>
                      <a:off x="0" y="0"/>
                      <a:ext cx="3120091" cy="156078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4144" behindDoc="0" locked="0" layoutInCell="1" allowOverlap="1">
                <wp:simplePos x="0" y="0"/>
                <wp:positionH relativeFrom="column">
                  <wp:posOffset>-141889</wp:posOffset>
                </wp:positionH>
                <wp:positionV relativeFrom="paragraph">
                  <wp:posOffset>-430946</wp:posOffset>
                </wp:positionV>
                <wp:extent cx="5709920" cy="864870"/>
                <wp:effectExtent l="24765" t="20955" r="18415" b="19050"/>
                <wp:wrapNone/>
                <wp:docPr id="8" name="Rectangle: Rounded Corners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9920" cy="864870"/>
                        </a:xfrm>
                        <a:prstGeom prst="roundRect">
                          <a:avLst>
                            <a:gd name="adj" fmla="val 16667"/>
                          </a:avLst>
                        </a:prstGeom>
                        <a:solidFill>
                          <a:srgbClr val="FFFFFF"/>
                        </a:solidFill>
                        <a:ln w="31750">
                          <a:solidFill>
                            <a:srgbClr val="ED7D31"/>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22918" w:rsidRDefault="00422918" w:rsidP="00292DF2">
                            <w:pPr>
                              <w:widowControl w:val="0"/>
                              <w:rPr>
                                <w:rFonts w:ascii="Century Gothic" w:hAnsi="Century Gothic"/>
                                <w:color w:val="00B050"/>
                                <w:sz w:val="72"/>
                                <w:szCs w:val="72"/>
                                <w14:ligatures w14:val="none"/>
                              </w:rPr>
                            </w:pPr>
                            <w:r>
                              <w:rPr>
                                <w:rFonts w:ascii="Century Gothic" w:hAnsi="Century Gothic"/>
                                <w:color w:val="00B050"/>
                                <w:sz w:val="72"/>
                                <w:szCs w:val="72"/>
                                <w14:ligatures w14:val="none"/>
                              </w:rPr>
                              <w:t>What is child abuse?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Rounded Corners 8" o:spid="_x0000_s1028" style="position:absolute;margin-left:-11.15pt;margin-top:-33.95pt;width:449.6pt;height:68.1pt;z-index:251654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7GF4AIAANIFAAAOAAAAZHJzL2Uyb0RvYy54bWysVFtvmzAUfp+0/2D5PQVygRSVVGku06Rd&#10;qnbTnh1sApuxme2EdNP++44PNKPtyzQNJOSDjz+f7zuXq+tTLclRGFtpldHoIqREqFzzSu0z+vnT&#10;djSnxDqmOJNaiYw+CEuvF69fXbVNKsa61JILQwBE2bRtMlo616RBYPNS1Mxe6EYo2Cy0qZkD0+wD&#10;blgL6LUMxmEYB602vDE6F9bC33W3SReIXxQidx+LwgpHZEYhNodfg9+d/waLK5buDWvKKu/DYP8Q&#10;Rc0qBZeeodbMMXIw1QuousqNtrpwF7muA10UVS6QA7CJwmds7kvWCOQC4tjmLJP9f7D5h+OtIRXP&#10;KCRKsRpSdAeiMbWXIiV3+qC44GSljYIck7nXq21sCsfum1vjGdvmnc6/WaL0qoRjYmmMbkvBOEQZ&#10;ef/gyQFvWDhKdu17zeE6dnAapTsVpvaAIAo5YYYezhkSJ0dy+DlLwsvLMSQyh715PJ0nmMKApY+n&#10;G2PdG6Fr4hcZNZ6BZ4RXsOM76zBNvCfL+FdKilpC0o9MkiiO4wSDZmnvDNiPmEhXy4pvKynRMPvd&#10;ShoCRzO6xac/bIduUpE2o5MomYUYxpNNO8TYrJP1pFMNlB1iIBGsVq/tRnFcO1bJbg1hSuVjElj1&#10;wBMdQLiespcQK/LncjsLk+lkPkqS2WQ0nWzC0c18uxotV0A/2dysbjbRLx9oNE3LinOhNohpHxsk&#10;mv5dAfat2pX2uUXOAfpo9cEJc1/ylvDK52syuxxHFAzo0XES+ocSJvcwXHJnKDHafalciZ3hq+NF&#10;Fuaxf/ssnNGhCgfKeOs5t87jBNXhPXvVsHR9tXZV7067E/bK2OP7St5p/gC1DFFhwcIghEWpzQ9K&#10;WhgqGbXfD8wISuRbBf0wiWdJDFNoaJihsRsaTOUAlVEHCuBy5brJdWhMtS/hpgj5K72EHioqn3GM&#10;uIuqN2BwIKd+yPnJNLTR688oXvwGAAD//wMAUEsDBBQABgAIAAAAIQA/ic3X3QAAAAoBAAAPAAAA&#10;ZHJzL2Rvd25yZXYueG1sTI9NS8QwEIbvgv8hjOBtN7Ur2VqbLiII4s1dqddsM7bFZlKb9MN/73jS&#10;2zvMwzvPFIfV9WLGMXSeNNxsExBItbcdNRreTk+bDESIhqzpPaGGbwxwKC8vCpNbv9ArzsfYCC6h&#10;kBsNbYxDLmWoW3QmbP2AxLsPPzoTeRwbaUezcLnrZZokSjrTEV9ozYCPLdafx8lp+Ereb202h0qN&#10;3ctSTapyz+S0vr5aH+5BRFzjHwy/+qwOJTud/UQ2iF7DJk13jHJQ+zsQTGR7xeGsQWU7kGUh/79Q&#10;/gAAAP//AwBQSwECLQAUAAYACAAAACEAtoM4kv4AAADhAQAAEwAAAAAAAAAAAAAAAAAAAAAAW0Nv&#10;bnRlbnRfVHlwZXNdLnhtbFBLAQItABQABgAIAAAAIQA4/SH/1gAAAJQBAAALAAAAAAAAAAAAAAAA&#10;AC8BAABfcmVscy8ucmVsc1BLAQItABQABgAIAAAAIQBlc7GF4AIAANIFAAAOAAAAAAAAAAAAAAAA&#10;AC4CAABkcnMvZTJvRG9jLnhtbFBLAQItABQABgAIAAAAIQA/ic3X3QAAAAoBAAAPAAAAAAAAAAAA&#10;AAAAADoFAABkcnMvZG93bnJldi54bWxQSwUGAAAAAAQABADzAAAARAYAAAAA&#10;" strokecolor="#ed7d31" strokeweight="2.5pt">
                <v:shadow color="#868686"/>
                <v:textbox inset="2.88pt,2.88pt,2.88pt,2.88pt">
                  <w:txbxContent>
                    <w:p w:rsidR="00422918" w:rsidRDefault="00422918" w:rsidP="00292DF2">
                      <w:pPr>
                        <w:widowControl w:val="0"/>
                        <w:rPr>
                          <w:rFonts w:ascii="Century Gothic" w:hAnsi="Century Gothic"/>
                          <w:color w:val="00B050"/>
                          <w:sz w:val="72"/>
                          <w:szCs w:val="72"/>
                          <w14:ligatures w14:val="none"/>
                        </w:rPr>
                      </w:pPr>
                      <w:r>
                        <w:rPr>
                          <w:rFonts w:ascii="Century Gothic" w:hAnsi="Century Gothic"/>
                          <w:color w:val="00B050"/>
                          <w:sz w:val="72"/>
                          <w:szCs w:val="72"/>
                          <w14:ligatures w14:val="none"/>
                        </w:rPr>
                        <w:t>What is child abuse?</w:t>
                      </w:r>
                    </w:p>
                  </w:txbxContent>
                </v:textbox>
              </v:roundrect>
            </w:pict>
          </mc:Fallback>
        </mc:AlternateContent>
      </w:r>
    </w:p>
    <w:p w:rsidR="00292DF2" w:rsidRDefault="00292DF2" w:rsidP="00292DF2">
      <w:pPr>
        <w:tabs>
          <w:tab w:val="left" w:pos="9782"/>
        </w:tabs>
      </w:pPr>
      <w:r>
        <w:tab/>
      </w:r>
    </w:p>
    <w:p w:rsidR="00292DF2" w:rsidRDefault="00292DF2">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5168" behindDoc="0" locked="0" layoutInCell="1" allowOverlap="1">
                <wp:simplePos x="0" y="0"/>
                <wp:positionH relativeFrom="column">
                  <wp:posOffset>-109111</wp:posOffset>
                </wp:positionH>
                <wp:positionV relativeFrom="paragraph">
                  <wp:posOffset>223542</wp:posOffset>
                </wp:positionV>
                <wp:extent cx="5685790" cy="1293495"/>
                <wp:effectExtent l="17780" t="21590" r="20955" b="18415"/>
                <wp:wrapNone/>
                <wp:docPr id="9" name="Rectangle: Rounded Corners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5790" cy="1293495"/>
                        </a:xfrm>
                        <a:prstGeom prst="roundRect">
                          <a:avLst>
                            <a:gd name="adj" fmla="val 16667"/>
                          </a:avLst>
                        </a:prstGeom>
                        <a:solidFill>
                          <a:srgbClr val="365D96"/>
                        </a:solidFill>
                        <a:ln w="3175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22918" w:rsidRPr="00A56537" w:rsidRDefault="00422918" w:rsidP="00292DF2">
                            <w:pPr>
                              <w:widowControl w:val="0"/>
                              <w:ind w:left="567" w:hanging="567"/>
                              <w:rPr>
                                <w:rFonts w:ascii="Berlin Sans FB" w:hAnsi="Berlin Sans FB"/>
                                <w:b/>
                                <w:color w:val="FFFFFF" w:themeColor="background1"/>
                                <w:sz w:val="39"/>
                                <w:szCs w:val="39"/>
                                <w14:ligatures w14:val="none"/>
                              </w:rPr>
                            </w:pPr>
                            <w:r w:rsidRPr="00A56537">
                              <w:rPr>
                                <w:rFonts w:ascii="Symbol" w:hAnsi="Symbol"/>
                                <w:color w:val="FFFFFF" w:themeColor="background1"/>
                                <w:lang w:val="x-none"/>
                              </w:rPr>
                              <w:t></w:t>
                            </w:r>
                            <w:r w:rsidRPr="00A56537">
                              <w:rPr>
                                <w:color w:val="FFFFFF" w:themeColor="background1"/>
                              </w:rPr>
                              <w:t> </w:t>
                            </w:r>
                            <w:r w:rsidRPr="00A56537">
                              <w:rPr>
                                <w:color w:val="FFFFFF" w:themeColor="background1"/>
                                <w:sz w:val="40"/>
                                <w:szCs w:val="40"/>
                                <w14:ligatures w14:val="none"/>
                              </w:rPr>
                              <w:t> </w:t>
                            </w:r>
                            <w:r w:rsidRPr="00A56537">
                              <w:rPr>
                                <w:rFonts w:ascii="Berlin Sans FB" w:hAnsi="Berlin Sans FB"/>
                                <w:color w:val="FFFFFF" w:themeColor="background1"/>
                                <w:sz w:val="39"/>
                                <w:szCs w:val="39"/>
                                <w14:ligatures w14:val="none"/>
                              </w:rPr>
                              <w:t>Child abuse occurs when harm is inflicted on a child or young person and when a parent or guardian has failed to protect them. (NICE, 2017)</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Rounded Corners 9" o:spid="_x0000_s1029" style="position:absolute;margin-left:-8.6pt;margin-top:17.6pt;width:447.7pt;height:101.85pt;z-index:2516551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4mI8wIAAAUGAAAOAAAAZHJzL2Uyb0RvYy54bWysVFtvmzAUfp+0/2D5PQWSAAkqqdI0mSbt&#10;UrWb9uxgE7wam9lOSTftv+/YEEbXl2laIiEf+1y/851zeXWqBXpk2nAlcxxdhBgxWSjK5SHHnz/t&#10;JguMjCWSEqEky/ETM/hq9frVZdtkbKoqJSjTCJxIk7VNjitrmywITFGxmpgL1TAJj6XSNbEg6kNA&#10;NWnBey2CaRgmQas0bbQqmDFwe9M94pX3X5assB/L0jCLRI4hN+u/2n/37husLkl20KSpeNGnQf4h&#10;i5pwCUEHVzfEEnTU/IWrmhdaGVXai0LVgSpLXjBfA1QThX9Uc1+RhvlaABzTDDCZ/+e2+PB4qxGn&#10;OV5iJEkNLboD0Ig8CJahO3WUlFG0UVpCj9HS4dU2JgOz++ZWu4pN804VDwZJtanAjK21Vm3FCIUs&#10;I6cfPDNwggFTtG/fKwrhyNEqD92p1LVzCKCgk+/Q09AhdrKogMs4WcTpEhpZwFs0Xc7my9jHINnZ&#10;vNHGvmGqRu6QY+1KcCX5GOTxnbG+T7SvltCvGJW1gK4/EoGiJEnS3mOvHJDs7NPXqwSnOy6EF/Rh&#10;vxEagWmOZ0l8s0x6YzNWExK18B6lcejTePbouc4GL/Qh8jriWANAneeep3AFbB5dQWqDNQAN0jiq&#10;L90T3LVjK6k/W8JFdwZ9IV0VzA8KIOMVAOseJIe6J/GP9S4O0/lsMUnTeDaZz7bh5Hqx20zWGwAs&#10;3V5vrrfRT5d2NM8qTimTW+/TnGcqmv8dZ/vp7qZhmKohQZetOlqm7yvaIspdh2fxchphEGCsp2no&#10;fhgRcYB9VFiNkVb2C7eVHyZHqBd9WyTu3/dt8O7xHAUOXtTWaZyAT4DkGTXPdkfwblDsaX/y4zVz&#10;/h3594o+Af0hK89x2J1wqJT+jlELeyjH5tuRaIaReCthhIBUaQKLayzosbAfC0QW4CrHFhDwx43t&#10;lt2x0fxQQaSOXFKtYexK7jruM+6y6gXYNb6mfi+6ZTaWvdbv7b36BQAA//8DAFBLAwQUAAYACAAA&#10;ACEAkLgzQeIAAAAKAQAADwAAAGRycy9kb3ducmV2LnhtbEyPwU7DMAyG70i8Q2QkLmhL1wralaYT&#10;mkBI7MQAwTFtvTaicUqTbR1PjznBybb86ffnYjXZXhxw9MaRgsU8AoFUu8ZQq+D15WGWgfBBU6N7&#10;R6jghB5W5flZofPGHekZD9vQCg4hn2sFXQhDLqWvO7Taz92AxLudG60OPI6tbEZ95HDbyziKbqTV&#10;hvhCpwdcd1h/bvdWwduVWa6n01NyX70/ftjvr9TsNqlSlxfT3S2IgFP4g+FXn9WhZKfK7anxolcw&#10;W6QxowqSa64MZGnGTaUgTrIlyLKQ/18ofwAAAP//AwBQSwECLQAUAAYACAAAACEAtoM4kv4AAADh&#10;AQAAEwAAAAAAAAAAAAAAAAAAAAAAW0NvbnRlbnRfVHlwZXNdLnhtbFBLAQItABQABgAIAAAAIQA4&#10;/SH/1gAAAJQBAAALAAAAAAAAAAAAAAAAAC8BAABfcmVscy8ucmVsc1BLAQItABQABgAIAAAAIQB7&#10;V4mI8wIAAAUGAAAOAAAAAAAAAAAAAAAAAC4CAABkcnMvZTJvRG9jLnhtbFBLAQItABQABgAIAAAA&#10;IQCQuDNB4gAAAAoBAAAPAAAAAAAAAAAAAAAAAE0FAABkcnMvZG93bnJldi54bWxQSwUGAAAAAAQA&#10;BADzAAAAXAYAAAAA&#10;" fillcolor="#365d96" strokecolor="black [0]" strokeweight="2.5pt">
                <v:shadow color="#868686"/>
                <v:textbox inset="2.88pt,2.88pt,2.88pt,2.88pt">
                  <w:txbxContent>
                    <w:p w:rsidR="00422918" w:rsidRPr="00A56537" w:rsidRDefault="00422918" w:rsidP="00292DF2">
                      <w:pPr>
                        <w:widowControl w:val="0"/>
                        <w:ind w:left="567" w:hanging="567"/>
                        <w:rPr>
                          <w:rFonts w:ascii="Berlin Sans FB" w:hAnsi="Berlin Sans FB"/>
                          <w:b/>
                          <w:color w:val="FFFFFF" w:themeColor="background1"/>
                          <w:sz w:val="39"/>
                          <w:szCs w:val="39"/>
                          <w14:ligatures w14:val="none"/>
                        </w:rPr>
                      </w:pPr>
                      <w:r w:rsidRPr="00A56537">
                        <w:rPr>
                          <w:rFonts w:ascii="Symbol" w:hAnsi="Symbol"/>
                          <w:color w:val="FFFFFF" w:themeColor="background1"/>
                          <w:lang w:val="x-none"/>
                        </w:rPr>
                        <w:t></w:t>
                      </w:r>
                      <w:r w:rsidRPr="00A56537">
                        <w:rPr>
                          <w:color w:val="FFFFFF" w:themeColor="background1"/>
                        </w:rPr>
                        <w:t> </w:t>
                      </w:r>
                      <w:r w:rsidRPr="00A56537">
                        <w:rPr>
                          <w:color w:val="FFFFFF" w:themeColor="background1"/>
                          <w:sz w:val="40"/>
                          <w:szCs w:val="40"/>
                          <w14:ligatures w14:val="none"/>
                        </w:rPr>
                        <w:t> </w:t>
                      </w:r>
                      <w:r w:rsidRPr="00A56537">
                        <w:rPr>
                          <w:rFonts w:ascii="Berlin Sans FB" w:hAnsi="Berlin Sans FB"/>
                          <w:color w:val="FFFFFF" w:themeColor="background1"/>
                          <w:sz w:val="39"/>
                          <w:szCs w:val="39"/>
                          <w14:ligatures w14:val="none"/>
                        </w:rPr>
                        <w:t>Child abuse occurs when harm is inflicted on a child or young person and when a parent or guardian has failed to protect them. (NICE, 2017)</w:t>
                      </w:r>
                    </w:p>
                  </w:txbxContent>
                </v:textbox>
              </v:roundrect>
            </w:pict>
          </mc:Fallback>
        </mc:AlternateContent>
      </w:r>
    </w:p>
    <w:p w:rsidR="00292DF2" w:rsidRDefault="00292DF2"/>
    <w:p w:rsidR="00292DF2" w:rsidRDefault="00292DF2"/>
    <w:p w:rsidR="00292DF2" w:rsidRDefault="00292DF2"/>
    <w:p w:rsidR="00292DF2" w:rsidRDefault="00292DF2"/>
    <w:p w:rsidR="00292DF2" w:rsidRDefault="00292DF2"/>
    <w:p w:rsidR="00292DF2" w:rsidRDefault="00292DF2">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6192" behindDoc="0" locked="0" layoutInCell="1" allowOverlap="1">
                <wp:simplePos x="0" y="0"/>
                <wp:positionH relativeFrom="margin">
                  <wp:posOffset>3121572</wp:posOffset>
                </wp:positionH>
                <wp:positionV relativeFrom="paragraph">
                  <wp:posOffset>172304</wp:posOffset>
                </wp:positionV>
                <wp:extent cx="6085490" cy="2033752"/>
                <wp:effectExtent l="0" t="0" r="10795" b="24130"/>
                <wp:wrapNone/>
                <wp:docPr id="10" name="Rectangle: Rounded Corners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5490" cy="2033752"/>
                        </a:xfrm>
                        <a:prstGeom prst="roundRect">
                          <a:avLst>
                            <a:gd name="adj" fmla="val 16667"/>
                          </a:avLst>
                        </a:prstGeom>
                        <a:solidFill>
                          <a:srgbClr val="FFC000"/>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422918" w:rsidRPr="006E7CB5" w:rsidRDefault="00422918" w:rsidP="00A56537">
                            <w:pPr>
                              <w:rPr>
                                <w:rFonts w:ascii="Berlin Sans FB" w:hAnsi="Berlin Sans FB"/>
                                <w:sz w:val="38"/>
                                <w:szCs w:val="38"/>
                              </w:rPr>
                            </w:pPr>
                            <w:r w:rsidRPr="006E7CB5">
                              <w:rPr>
                                <w:rFonts w:ascii="Berlin Sans FB" w:hAnsi="Berlin Sans FB"/>
                                <w:sz w:val="38"/>
                                <w:szCs w:val="38"/>
                              </w:rPr>
                              <w:t xml:space="preserve">There are four different types of child abuse and they are: </w:t>
                            </w:r>
                          </w:p>
                          <w:p w:rsidR="00422918" w:rsidRPr="006E7CB5" w:rsidRDefault="00422918" w:rsidP="006E7CB5">
                            <w:pPr>
                              <w:pStyle w:val="ListParagraph"/>
                              <w:numPr>
                                <w:ilvl w:val="0"/>
                                <w:numId w:val="2"/>
                              </w:numPr>
                              <w:rPr>
                                <w:rFonts w:ascii="Berlin Sans FB" w:hAnsi="Berlin Sans FB"/>
                                <w:sz w:val="38"/>
                                <w:szCs w:val="38"/>
                              </w:rPr>
                            </w:pPr>
                            <w:r w:rsidRPr="006E7CB5">
                              <w:rPr>
                                <w:rFonts w:ascii="Berlin Sans FB" w:hAnsi="Berlin Sans FB"/>
                                <w:sz w:val="38"/>
                                <w:szCs w:val="38"/>
                              </w:rPr>
                              <w:t xml:space="preserve">Physical Abuse  </w:t>
                            </w:r>
                          </w:p>
                          <w:p w:rsidR="00422918" w:rsidRPr="006E7CB5" w:rsidRDefault="00422918" w:rsidP="006E7CB5">
                            <w:pPr>
                              <w:pStyle w:val="ListParagraph"/>
                              <w:numPr>
                                <w:ilvl w:val="0"/>
                                <w:numId w:val="2"/>
                              </w:numPr>
                              <w:rPr>
                                <w:rFonts w:ascii="Berlin Sans FB" w:hAnsi="Berlin Sans FB"/>
                                <w:sz w:val="38"/>
                                <w:szCs w:val="38"/>
                              </w:rPr>
                            </w:pPr>
                            <w:r w:rsidRPr="006E7CB5">
                              <w:rPr>
                                <w:rFonts w:ascii="Berlin Sans FB" w:hAnsi="Berlin Sans FB"/>
                                <w:sz w:val="38"/>
                                <w:szCs w:val="38"/>
                              </w:rPr>
                              <w:t>Emotional Abuse</w:t>
                            </w:r>
                          </w:p>
                          <w:p w:rsidR="00422918" w:rsidRPr="006E7CB5" w:rsidRDefault="00422918" w:rsidP="006E7CB5">
                            <w:pPr>
                              <w:pStyle w:val="ListParagraph"/>
                              <w:numPr>
                                <w:ilvl w:val="0"/>
                                <w:numId w:val="2"/>
                              </w:numPr>
                              <w:rPr>
                                <w:rFonts w:ascii="Berlin Sans FB" w:hAnsi="Berlin Sans FB"/>
                                <w:sz w:val="38"/>
                                <w:szCs w:val="38"/>
                              </w:rPr>
                            </w:pPr>
                            <w:r w:rsidRPr="006E7CB5">
                              <w:rPr>
                                <w:rFonts w:ascii="Berlin Sans FB" w:hAnsi="Berlin Sans FB"/>
                                <w:sz w:val="38"/>
                                <w:szCs w:val="38"/>
                              </w:rPr>
                              <w:t>Sexual Abuse</w:t>
                            </w:r>
                            <w:r w:rsidRPr="006E7CB5">
                              <w:rPr>
                                <w:rFonts w:ascii="Berlin Sans FB" w:hAnsi="Berlin Sans FB"/>
                                <w:sz w:val="38"/>
                                <w:szCs w:val="38"/>
                              </w:rPr>
                              <w:tab/>
                            </w:r>
                          </w:p>
                          <w:p w:rsidR="00422918" w:rsidRPr="006E7CB5" w:rsidRDefault="00422918" w:rsidP="006E7CB5">
                            <w:pPr>
                              <w:pStyle w:val="ListParagraph"/>
                              <w:numPr>
                                <w:ilvl w:val="0"/>
                                <w:numId w:val="2"/>
                              </w:numPr>
                              <w:rPr>
                                <w:rFonts w:ascii="Berlin Sans FB" w:hAnsi="Berlin Sans FB"/>
                                <w:sz w:val="38"/>
                                <w:szCs w:val="38"/>
                              </w:rPr>
                            </w:pPr>
                            <w:r w:rsidRPr="006E7CB5">
                              <w:rPr>
                                <w:rFonts w:ascii="Berlin Sans FB" w:hAnsi="Berlin Sans FB"/>
                                <w:sz w:val="38"/>
                                <w:szCs w:val="38"/>
                              </w:rPr>
                              <w:t xml:space="preserve">Neglect </w:t>
                            </w:r>
                            <w:r>
                              <w:rPr>
                                <w:rFonts w:ascii="Berlin Sans FB" w:hAnsi="Berlin Sans FB"/>
                                <w:sz w:val="38"/>
                                <w:szCs w:val="38"/>
                              </w:rPr>
                              <w:t xml:space="preserve">             (National Research Council, 1993)</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Rounded Corners 10" o:spid="_x0000_s1030" style="position:absolute;margin-left:245.8pt;margin-top:13.55pt;width:479.15pt;height:160.15pt;z-index:25165619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Sft8gIAADkGAAAOAAAAZHJzL2Uyb0RvYy54bWysVN1v0zAQf0fif7D83iXpV7po6dR1LUIa&#10;MG0gnt3YacwcO9ju0oH43zlf0lK2FwS8WD77Pn93v7u43NeKPArrpNE5Tc5iSoQuDJd6m9NPH9eD&#10;GSXOM82ZMlrk9Ek4ejl//eqibTIxNJVRXFgCTrTL2ianlfdNFkWuqETN3JlphIbP0tiaeRDtNuKW&#10;teC9VtEwjqdRayxvrCmEc/B63X3SOfovS1H4D2XphCcqp5Cbx9PiuQlnNL9g2dayppJFnwb7iyxq&#10;JjUEPbq6Zp6RnZUvXNWysMaZ0p8Vpo5MWcpCYA1QTRI/q+a+Yo3AWgAc1xxhcv/PbfH+8dYSyaF3&#10;AI9mNfToDlBjeqtERu7MTnPBydJYDU0moASItY3LwPC+ubWhZtfcmOLBEW2WFdiJhbWmrQTjkGcS&#10;9KPfDILgwJRs2neGQzy28wbB25e2Dg4BFrLHHj0deyT2nhTwOI1nk/E55FrA3zAejdLJEGOw7GDe&#10;WOffCFOTcMmpDTWEmjAGe7xxHjvF+3IZ/0JJWSvo+yNTJJlOp2nvsVeOWHbwifUaJflaKoWC3W6W&#10;yhIwzel6vYxjhAhM3Kma0qSFfCdj+H7pI0y7OHrhDwnqqF0NAHWe+0mFJ5jnk6cQ52ANQD+LiqXj&#10;iId2rDTHu2dSdXfQVzqkI5AqgAwqANY9SAF1HOPvi/UkTsej2SBNJ6PBeLSKB1ez9XKwWAJg6epq&#10;ebVKfoS0k3FWSc6FXqFPd2BVMv6zqe353fHhyKtjgiFbs/PC3le8JVyGDo8m58OEggDEHqbQAQCZ&#10;MLWFjVR4S4k1/rP0FdIpDBQ24IBaB+Y/YX7MBztwkmr0Ao1OYw8TCNgfcEZ+BEp01PL7zR4pOT6Q&#10;bWP4ExAG6kBWwL6FS2XsN0pa2F05dV93zApK1FsNpBtNJ+kUlt2pYE+FzanAdAGucuoBM7wufbcg&#10;d42V2woideOozQKIWsowI5hxl1UvwH7CmvpdGhbgqYxavzb+/CcAAAD//wMAUEsDBBQABgAIAAAA&#10;IQAuQErq4AAAAAsBAAAPAAAAZHJzL2Rvd25yZXYueG1sTI/BTsMwEETvSPyDtUjcqJNgtSTEqRAC&#10;BAcObRHK0Y2XOMJeR7Hbhr/HPcFxNU8zb+v17Cw74hQGTxLyRQYMqfN6oF7Cx+755g5YiIq0sp5Q&#10;wg8GWDeXF7WqtD/RBo/b2LNUQqFSEkyMY8V56Aw6FRZ+RErZl5+ciumceq4ndUrlzvIiy5bcqYHS&#10;glEjPhrsvrcHJ+Etb+0LjQXfvE+vT7u+9eYTWymvr+aHe2AR5/gHw1k/qUOTnPb+QDowK0GU+TKh&#10;EopVDuwMCFGWwPYSbsVKAG9q/v+H5hcAAP//AwBQSwECLQAUAAYACAAAACEAtoM4kv4AAADhAQAA&#10;EwAAAAAAAAAAAAAAAAAAAAAAW0NvbnRlbnRfVHlwZXNdLnhtbFBLAQItABQABgAIAAAAIQA4/SH/&#10;1gAAAJQBAAALAAAAAAAAAAAAAAAAAC8BAABfcmVscy8ucmVsc1BLAQItABQABgAIAAAAIQBl3Sft&#10;8gIAADkGAAAOAAAAAAAAAAAAAAAAAC4CAABkcnMvZTJvRG9jLnhtbFBLAQItABQABgAIAAAAIQAu&#10;QErq4AAAAAsBAAAPAAAAAAAAAAAAAAAAAEwFAABkcnMvZG93bnJldi54bWxQSwUGAAAAAAQABADz&#10;AAAAWQYAAAAA&#10;" fillcolor="#ffc000" strokecolor="black [0]" strokeweight="2pt">
                <v:shadow color="black [0]"/>
                <v:textbox inset="2.88pt,2.88pt,2.88pt,2.88pt">
                  <w:txbxContent>
                    <w:p w:rsidR="00422918" w:rsidRPr="006E7CB5" w:rsidRDefault="00422918" w:rsidP="00A56537">
                      <w:pPr>
                        <w:rPr>
                          <w:rFonts w:ascii="Berlin Sans FB" w:hAnsi="Berlin Sans FB"/>
                          <w:sz w:val="38"/>
                          <w:szCs w:val="38"/>
                        </w:rPr>
                      </w:pPr>
                      <w:r w:rsidRPr="006E7CB5">
                        <w:rPr>
                          <w:rFonts w:ascii="Berlin Sans FB" w:hAnsi="Berlin Sans FB"/>
                          <w:sz w:val="38"/>
                          <w:szCs w:val="38"/>
                        </w:rPr>
                        <w:t xml:space="preserve">There are four different types of child abuse and they are: </w:t>
                      </w:r>
                    </w:p>
                    <w:p w:rsidR="00422918" w:rsidRPr="006E7CB5" w:rsidRDefault="00422918" w:rsidP="006E7CB5">
                      <w:pPr>
                        <w:pStyle w:val="ListParagraph"/>
                        <w:numPr>
                          <w:ilvl w:val="0"/>
                          <w:numId w:val="2"/>
                        </w:numPr>
                        <w:rPr>
                          <w:rFonts w:ascii="Berlin Sans FB" w:hAnsi="Berlin Sans FB"/>
                          <w:sz w:val="38"/>
                          <w:szCs w:val="38"/>
                        </w:rPr>
                      </w:pPr>
                      <w:r w:rsidRPr="006E7CB5">
                        <w:rPr>
                          <w:rFonts w:ascii="Berlin Sans FB" w:hAnsi="Berlin Sans FB"/>
                          <w:sz w:val="38"/>
                          <w:szCs w:val="38"/>
                        </w:rPr>
                        <w:t xml:space="preserve">Physical Abuse  </w:t>
                      </w:r>
                    </w:p>
                    <w:p w:rsidR="00422918" w:rsidRPr="006E7CB5" w:rsidRDefault="00422918" w:rsidP="006E7CB5">
                      <w:pPr>
                        <w:pStyle w:val="ListParagraph"/>
                        <w:numPr>
                          <w:ilvl w:val="0"/>
                          <w:numId w:val="2"/>
                        </w:numPr>
                        <w:rPr>
                          <w:rFonts w:ascii="Berlin Sans FB" w:hAnsi="Berlin Sans FB"/>
                          <w:sz w:val="38"/>
                          <w:szCs w:val="38"/>
                        </w:rPr>
                      </w:pPr>
                      <w:r w:rsidRPr="006E7CB5">
                        <w:rPr>
                          <w:rFonts w:ascii="Berlin Sans FB" w:hAnsi="Berlin Sans FB"/>
                          <w:sz w:val="38"/>
                          <w:szCs w:val="38"/>
                        </w:rPr>
                        <w:t>Emotional Abuse</w:t>
                      </w:r>
                    </w:p>
                    <w:p w:rsidR="00422918" w:rsidRPr="006E7CB5" w:rsidRDefault="00422918" w:rsidP="006E7CB5">
                      <w:pPr>
                        <w:pStyle w:val="ListParagraph"/>
                        <w:numPr>
                          <w:ilvl w:val="0"/>
                          <w:numId w:val="2"/>
                        </w:numPr>
                        <w:rPr>
                          <w:rFonts w:ascii="Berlin Sans FB" w:hAnsi="Berlin Sans FB"/>
                          <w:sz w:val="38"/>
                          <w:szCs w:val="38"/>
                        </w:rPr>
                      </w:pPr>
                      <w:r w:rsidRPr="006E7CB5">
                        <w:rPr>
                          <w:rFonts w:ascii="Berlin Sans FB" w:hAnsi="Berlin Sans FB"/>
                          <w:sz w:val="38"/>
                          <w:szCs w:val="38"/>
                        </w:rPr>
                        <w:t>Sexual Abuse</w:t>
                      </w:r>
                      <w:r w:rsidRPr="006E7CB5">
                        <w:rPr>
                          <w:rFonts w:ascii="Berlin Sans FB" w:hAnsi="Berlin Sans FB"/>
                          <w:sz w:val="38"/>
                          <w:szCs w:val="38"/>
                        </w:rPr>
                        <w:tab/>
                      </w:r>
                    </w:p>
                    <w:p w:rsidR="00422918" w:rsidRPr="006E7CB5" w:rsidRDefault="00422918" w:rsidP="006E7CB5">
                      <w:pPr>
                        <w:pStyle w:val="ListParagraph"/>
                        <w:numPr>
                          <w:ilvl w:val="0"/>
                          <w:numId w:val="2"/>
                        </w:numPr>
                        <w:rPr>
                          <w:rFonts w:ascii="Berlin Sans FB" w:hAnsi="Berlin Sans FB"/>
                          <w:sz w:val="38"/>
                          <w:szCs w:val="38"/>
                        </w:rPr>
                      </w:pPr>
                      <w:r w:rsidRPr="006E7CB5">
                        <w:rPr>
                          <w:rFonts w:ascii="Berlin Sans FB" w:hAnsi="Berlin Sans FB"/>
                          <w:sz w:val="38"/>
                          <w:szCs w:val="38"/>
                        </w:rPr>
                        <w:t xml:space="preserve">Neglect </w:t>
                      </w:r>
                      <w:r>
                        <w:rPr>
                          <w:rFonts w:ascii="Berlin Sans FB" w:hAnsi="Berlin Sans FB"/>
                          <w:sz w:val="38"/>
                          <w:szCs w:val="38"/>
                        </w:rPr>
                        <w:t xml:space="preserve">             (National Research Council, 1993)</w:t>
                      </w:r>
                    </w:p>
                  </w:txbxContent>
                </v:textbox>
                <w10:wrap anchorx="margin"/>
              </v:roundrect>
            </w:pict>
          </mc:Fallback>
        </mc:AlternateContent>
      </w:r>
    </w:p>
    <w:p w:rsidR="00292DF2" w:rsidRDefault="00E769E0">
      <w:pPr>
        <w:spacing w:after="160" w:line="259" w:lineRule="auto"/>
      </w:pPr>
      <w:r w:rsidRPr="00E769E0">
        <w:rPr>
          <w:noProof/>
        </w:rPr>
        <w:drawing>
          <wp:inline distT="0" distB="0" distL="0" distR="0">
            <wp:extent cx="2727434" cy="1844675"/>
            <wp:effectExtent l="0" t="0" r="0" b="3175"/>
            <wp:docPr id="19" name="Picture 19" descr="Image result for sad feeling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d feelings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31060" cy="1847128"/>
                    </a:xfrm>
                    <a:prstGeom prst="rect">
                      <a:avLst/>
                    </a:prstGeom>
                    <a:noFill/>
                    <a:ln>
                      <a:noFill/>
                    </a:ln>
                  </pic:spPr>
                </pic:pic>
              </a:graphicData>
            </a:graphic>
          </wp:inline>
        </w:drawing>
      </w:r>
      <w:r w:rsidR="006E7CB5">
        <w:rPr>
          <w:noProof/>
          <w14:ligatures w14:val="none"/>
          <w14:cntxtAlts w14:val="0"/>
        </w:rPr>
        <mc:AlternateContent>
          <mc:Choice Requires="wps">
            <w:drawing>
              <wp:anchor distT="0" distB="0" distL="114300" distR="114300" simplePos="0" relativeHeight="251661312" behindDoc="0" locked="0" layoutInCell="1" allowOverlap="1">
                <wp:simplePos x="0" y="0"/>
                <wp:positionH relativeFrom="column">
                  <wp:posOffset>-204952</wp:posOffset>
                </wp:positionH>
                <wp:positionV relativeFrom="paragraph">
                  <wp:posOffset>2261016</wp:posOffset>
                </wp:positionV>
                <wp:extent cx="9364718" cy="1513161"/>
                <wp:effectExtent l="19050" t="19050" r="27305" b="11430"/>
                <wp:wrapNone/>
                <wp:docPr id="18" name="Text Box 18"/>
                <wp:cNvGraphicFramePr/>
                <a:graphic xmlns:a="http://schemas.openxmlformats.org/drawingml/2006/main">
                  <a:graphicData uri="http://schemas.microsoft.com/office/word/2010/wordprocessingShape">
                    <wps:wsp>
                      <wps:cNvSpPr txBox="1"/>
                      <wps:spPr>
                        <a:xfrm>
                          <a:off x="0" y="0"/>
                          <a:ext cx="9364718" cy="1513161"/>
                        </a:xfrm>
                        <a:prstGeom prst="roundRect">
                          <a:avLst/>
                        </a:prstGeom>
                        <a:solidFill>
                          <a:srgbClr val="C00000"/>
                        </a:solidFill>
                        <a:ln w="38100">
                          <a:solidFill>
                            <a:schemeClr val="tx1"/>
                          </a:solidFill>
                        </a:ln>
                      </wps:spPr>
                      <wps:txbx>
                        <w:txbxContent>
                          <w:p w:rsidR="00422918" w:rsidRPr="00E769E0" w:rsidRDefault="00422918" w:rsidP="00E769E0">
                            <w:pPr>
                              <w:pStyle w:val="ListParagraph"/>
                              <w:numPr>
                                <w:ilvl w:val="0"/>
                                <w:numId w:val="3"/>
                              </w:numPr>
                              <w:rPr>
                                <w:rFonts w:ascii="Berlin Sans FB" w:hAnsi="Berlin Sans FB"/>
                                <w:color w:val="FFFFFF" w:themeColor="background1"/>
                                <w:sz w:val="38"/>
                                <w:szCs w:val="38"/>
                              </w:rPr>
                            </w:pPr>
                            <w:r w:rsidRPr="00E769E0">
                              <w:rPr>
                                <w:rFonts w:ascii="Berlin Sans FB" w:hAnsi="Berlin Sans FB"/>
                                <w:color w:val="FFFFFF" w:themeColor="background1"/>
                                <w:sz w:val="38"/>
                                <w:szCs w:val="38"/>
                              </w:rPr>
                              <w:t>The World Health Organization defines child abuse as the result of all forms of maltreatment as explained above, which results in the potential harm of a child or young person’s health, development or survival, in relation to trust or power of an individual. (Watson,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id="Text Box 18" o:spid="_x0000_s1031" style="position:absolute;margin-left:-16.15pt;margin-top:178.05pt;width:737.4pt;height:119.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8+4UwIAALIEAAAOAAAAZHJzL2Uyb0RvYy54bWysVE1v2zAMvQ/YfxB0Xx0n6VdQp8hSdBhQ&#10;tEXToWdFlhMDsqhJSuzu1+9JidOs3WlYDgpFUo/kI+mr667RbKucr8kUPD8ZcKaMpLI2q4L/eL79&#10;csGZD8KUQpNRBX9Vnl9PP3+6au1EDWlNulSOAcT4SWsLvg7BTrLMy7VqhD8hqwyMFblGBFzdKiud&#10;aIHe6Gw4GJxlLbnSOpLKe2hvdkY+TfhVpWR4qCqvAtMFR24hnS6dy3hm0ysxWTlh17XcpyH+IYtG&#10;1AZBD1A3Igi2cfUHqKaWjjxV4URSk1FV1VKlGlBNPnhXzWItrEq1gBxvDzT5/wcr77ePjtUleodO&#10;GdGgR8+qC+wrdQwq8NNaP4HbwsIxdNDDt9d7KGPZXeWa+I+CGOxg+vXAbkSTUF6OzsbnMYqELT/N&#10;R/lZwsnenlvnwzdFDYtCwR1tTPmEHiZqxfbOB+QD/94vhvSk6/K21jpd3Go5145tBfo9H8RfTBVP&#10;/nDThrUFH13kMH/EiLOnDiih67M8ggCgNsCN3Ow4iFLoll3i8rTnZ0nlK2hztBs8b+VtjdLuhA+P&#10;wmHSwBS2JzzgqDQhKdpLnK3J/fqbPvpjAGDlrMXkFtz/3AinONPfDUbjMh+P46iny/j0fIiLO7Ys&#10;jy1m08wJZOXYUyuTGP2D7sXKUfOCJZvFqDAJIxG74KEX52G3T1hSqWaz5IThtiLcmYWVETpyHHv2&#10;3L0IZ/fdDRiMe+pnXEze9XfnG18amm0CVXVqfuR5x+qefixGavB+iePmHd+T19unZvobAAD//wMA&#10;UEsDBBQABgAIAAAAIQCJN4fR4AAAAAwBAAAPAAAAZHJzL2Rvd25yZXYueG1sTI/LTsMwEEX3SPyD&#10;NUjsWudZQcikikCwggrafoCbDElIPI5itw1/j7sqy9E9uvdMvp71IE402c4wQrgMQBBXpu64Qdjv&#10;XhcPIKxTXKvBMCH8koV1cXuTq6w2Z/6i09Y1wpewzRRC69yYSWmrlrSySzMS++zbTFo5f06NrCd1&#10;9uV6kFEQrKRWHfuFVo303FLVb48aYdy8lZ/lpux63c8hf/BPX72/IN7fzeUTCEezu8Jw0ffqUHin&#10;gzlybcWAsIij2KMIcboKQVyIJIlSEAeE9DFJQBa5/P9E8QcAAP//AwBQSwECLQAUAAYACAAAACEA&#10;toM4kv4AAADhAQAAEwAAAAAAAAAAAAAAAAAAAAAAW0NvbnRlbnRfVHlwZXNdLnhtbFBLAQItABQA&#10;BgAIAAAAIQA4/SH/1gAAAJQBAAALAAAAAAAAAAAAAAAAAC8BAABfcmVscy8ucmVsc1BLAQItABQA&#10;BgAIAAAAIQAid8+4UwIAALIEAAAOAAAAAAAAAAAAAAAAAC4CAABkcnMvZTJvRG9jLnhtbFBLAQIt&#10;ABQABgAIAAAAIQCJN4fR4AAAAAwBAAAPAAAAAAAAAAAAAAAAAK0EAABkcnMvZG93bnJldi54bWxQ&#10;SwUGAAAAAAQABADzAAAAugUAAAAA&#10;" fillcolor="#c00000" strokecolor="black [3213]" strokeweight="3pt">
                <v:textbox>
                  <w:txbxContent>
                    <w:p w:rsidR="00422918" w:rsidRPr="00E769E0" w:rsidRDefault="00422918" w:rsidP="00E769E0">
                      <w:pPr>
                        <w:pStyle w:val="ListParagraph"/>
                        <w:numPr>
                          <w:ilvl w:val="0"/>
                          <w:numId w:val="3"/>
                        </w:numPr>
                        <w:rPr>
                          <w:rFonts w:ascii="Berlin Sans FB" w:hAnsi="Berlin Sans FB"/>
                          <w:color w:val="FFFFFF" w:themeColor="background1"/>
                          <w:sz w:val="38"/>
                          <w:szCs w:val="38"/>
                        </w:rPr>
                      </w:pPr>
                      <w:r w:rsidRPr="00E769E0">
                        <w:rPr>
                          <w:rFonts w:ascii="Berlin Sans FB" w:hAnsi="Berlin Sans FB"/>
                          <w:color w:val="FFFFFF" w:themeColor="background1"/>
                          <w:sz w:val="38"/>
                          <w:szCs w:val="38"/>
                        </w:rPr>
                        <w:t>The World Health Organization defines child abuse as the result of all forms of maltreatment as explained above, which results in the potential harm of a child or young person’s health, development or survival, in relation to trust or power of an individual. (Watson, 2013)</w:t>
                      </w:r>
                    </w:p>
                  </w:txbxContent>
                </v:textbox>
              </v:roundrect>
            </w:pict>
          </mc:Fallback>
        </mc:AlternateContent>
      </w:r>
      <w:r w:rsidR="00292DF2">
        <w:br w:type="page"/>
      </w:r>
    </w:p>
    <w:p w:rsidR="00292DF2" w:rsidRDefault="006163BF">
      <w:r>
        <w:rPr>
          <w:rFonts w:ascii="Times New Roman" w:hAnsi="Times New Roman" w:cs="Times New Roman"/>
          <w:noProof/>
          <w:color w:val="auto"/>
          <w:kern w:val="0"/>
          <w:sz w:val="24"/>
          <w:szCs w:val="24"/>
          <w14:ligatures w14:val="none"/>
          <w14:cntxtAlts w14:val="0"/>
        </w:rPr>
        <w:lastRenderedPageBreak/>
        <mc:AlternateContent>
          <mc:Choice Requires="wps">
            <w:drawing>
              <wp:anchor distT="36576" distB="36576" distL="36576" distR="36576" simplePos="0" relativeHeight="251658240" behindDoc="0" locked="0" layoutInCell="1" allowOverlap="1">
                <wp:simplePos x="0" y="0"/>
                <wp:positionH relativeFrom="column">
                  <wp:posOffset>1135117</wp:posOffset>
                </wp:positionH>
                <wp:positionV relativeFrom="paragraph">
                  <wp:posOffset>-537692</wp:posOffset>
                </wp:positionV>
                <wp:extent cx="6176010" cy="737870"/>
                <wp:effectExtent l="22225" t="24765" r="21590" b="27940"/>
                <wp:wrapNone/>
                <wp:docPr id="14"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6010" cy="73787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22918" w:rsidRDefault="00422918" w:rsidP="006163BF">
                            <w:pPr>
                              <w:widowControl w:val="0"/>
                              <w:jc w:val="cente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Symptoms of abuse: Physical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Rounded Corners 14" o:spid="_x0000_s1032" style="position:absolute;margin-left:89.4pt;margin-top:-42.35pt;width:486.3pt;height:58.1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cff3gIAANQFAAAOAAAAZHJzL2Uyb0RvYy54bWysVF1v0zAUfUfiP1h+75L0I+mipVPbtQhp&#10;wLSBeHZjpzE4drDdpQPx37m+zUq38YAQiRT5xtfH95z7cXG5bxS5F9ZJowuanMWUCF0aLvW2oJ8+&#10;rgdTSpxnmjNltCjog3D0cvb61UXX5mJoaqO4sARAtMu7tqC1920eRa6sRcPcmWmFhs3K2IZ5MO02&#10;4pZ1gN6oaBjHadQZy1trSuEc/L06bNIZ4leVKP2HqnLCE1VQiM3j1+J3E77R7ILlW8vaWpZ9GOwf&#10;omiY1HDpEeqKeUZ2Vr6AamRpjTOVPytNE5mqkqVADsAmiZ+xuatZK5ALiOPao0zu/8GW7+9vLJEc&#10;cjemRLMGcnQLqjG9VSInt2anueBkaayGJBNwAsW61uVw8K69sYGza69N+dURbZY1nBNza01XC8Yh&#10;ziT4R08OBMPBUbLp3hkO97GdNyjevrJNAARZyB5z9HDMkdh7UsLPNMlSUIqSEvayUTbNMIkRyx9P&#10;t9b5N8I0JCwKagOFQAmvYPfXzmOieM+W8S+UVI2CtN8zRZI0TTMMmuW9M2A/YiJdoyRfS6XQsNvN&#10;UlkCRwu6xqc/7E7dlCZdQUfTJI4xjCeb7hRjsjhfXE3+hIFEsF6DtivNce2ZVIc1hKl0iElg3QNP&#10;dADhespBQqzJH/P1JM7Go+kgyyajwXi0igeL6Xo5mC+BfrZaLBer5GcINBnnteRc6BViuscWScZ/&#10;V4J9sx6K+9gkxwBDtGbnhb2reUe4DPkaTc6HCQUDunSYxeGhhKktjJfSW0qs8Z+lr7E3QnW8yMI0&#10;DW+v4BEdqvBEmWA953bw2EN1BM9eNSzdUK2Hqvf7zR67BfFDJW8Mf4BahqiwYGEUwqI29jslHYyV&#10;grpvO2YFJeqthn4YpZMshTl0athTY3NqMF0CVEE9KIDLpT/Mrl1r5baGmxLkr80ceqiSIeMY8SGq&#10;3oDRgZz6MRdm06mNXr+H8ewXAAAA//8DAFBLAwQUAAYACAAAACEAT4Vgs+IAAAALAQAADwAAAGRy&#10;cy9kb3ducmV2LnhtbEyPT2vCQBTE74V+h+UVehHdxGoNaTbSFgRPldo/6O2ZfSah2bchu9H47bue&#10;2uMww8xvsuVgGnGiztWWFcSTCARxYXXNpYLPj9U4AeE8ssbGMim4kINlfnuTYartmd/ptPWlCCXs&#10;UlRQed+mUrqiIoNuYlvi4B1tZ9AH2ZVSd3gO5aaR0yh6lAZrDgsVtvRaUfGz7Y2C/rh7saNymkT4&#10;NfperzS+bfao1P3d8PwEwtPg/8JwxQ/okAemg+1ZO9EEvUgCulcwTmYLENdEPI9nIA4KHuI5yDyT&#10;/z/kvwAAAP//AwBQSwECLQAUAAYACAAAACEAtoM4kv4AAADhAQAAEwAAAAAAAAAAAAAAAAAAAAAA&#10;W0NvbnRlbnRfVHlwZXNdLnhtbFBLAQItABQABgAIAAAAIQA4/SH/1gAAAJQBAAALAAAAAAAAAAAA&#10;AAAAAC8BAABfcmVscy8ucmVsc1BLAQItABQABgAIAAAAIQDSccff3gIAANQFAAAOAAAAAAAAAAAA&#10;AAAAAC4CAABkcnMvZTJvRG9jLnhtbFBLAQItABQABgAIAAAAIQBPhWCz4gAAAAsBAAAPAAAAAAAA&#10;AAAAAAAAADgFAABkcnMvZG93bnJldi54bWxQSwUGAAAAAAQABADzAAAARwYAAAAA&#10;" strokecolor="#5b9bd5" strokeweight="3pt">
                <v:shadow color="#868686"/>
                <v:textbox inset="2.88pt,2.88pt,2.88pt,2.88pt">
                  <w:txbxContent>
                    <w:p w:rsidR="00422918" w:rsidRDefault="00422918" w:rsidP="006163BF">
                      <w:pPr>
                        <w:widowControl w:val="0"/>
                        <w:jc w:val="cente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Symptoms of abuse: Physical</w:t>
                      </w:r>
                    </w:p>
                  </w:txbxContent>
                </v:textbox>
              </v:roundrect>
            </w:pict>
          </mc:Fallback>
        </mc:AlternateContent>
      </w:r>
    </w:p>
    <w:p w:rsidR="00292DF2" w:rsidRDefault="00D41B23">
      <w:r>
        <w:rPr>
          <w:noProof/>
          <w14:ligatures w14:val="none"/>
          <w14:cntxtAlts w14:val="0"/>
        </w:rPr>
        <w:drawing>
          <wp:anchor distT="0" distB="0" distL="114300" distR="114300" simplePos="0" relativeHeight="251659264" behindDoc="0" locked="0" layoutInCell="1" allowOverlap="1">
            <wp:simplePos x="0" y="0"/>
            <wp:positionH relativeFrom="margin">
              <wp:posOffset>4965700</wp:posOffset>
            </wp:positionH>
            <wp:positionV relativeFrom="paragraph">
              <wp:posOffset>133350</wp:posOffset>
            </wp:positionV>
            <wp:extent cx="4618990" cy="4776470"/>
            <wp:effectExtent l="0" t="0" r="10160" b="24130"/>
            <wp:wrapSquare wrapText="bothSides"/>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r w:rsidR="004D3C13">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46976" behindDoc="0" locked="0" layoutInCell="1" allowOverlap="1">
                <wp:simplePos x="0" y="0"/>
                <wp:positionH relativeFrom="column">
                  <wp:posOffset>-347629</wp:posOffset>
                </wp:positionH>
                <wp:positionV relativeFrom="paragraph">
                  <wp:posOffset>132956</wp:posOffset>
                </wp:positionV>
                <wp:extent cx="4634230" cy="1749535"/>
                <wp:effectExtent l="19050" t="19050" r="13970" b="22225"/>
                <wp:wrapNone/>
                <wp:docPr id="16" name="Wav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34230" cy="1749535"/>
                        </a:xfrm>
                        <a:prstGeom prst="wave">
                          <a:avLst>
                            <a:gd name="adj1" fmla="val 13005"/>
                            <a:gd name="adj2" fmla="val 0"/>
                          </a:avLst>
                        </a:prstGeom>
                        <a:solidFill>
                          <a:srgbClr val="FFC000"/>
                        </a:solidFill>
                        <a:ln w="31750">
                          <a:solidFill>
                            <a:srgbClr val="00B05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22918" w:rsidRDefault="00422918" w:rsidP="00A56537">
                            <w:pPr>
                              <w:widowControl w:val="0"/>
                              <w:jc w:val="center"/>
                              <w:rPr>
                                <w:rFonts w:ascii="Comic Sans MS" w:hAnsi="Comic Sans MS"/>
                                <w:color w:val="0000FF"/>
                                <w:sz w:val="52"/>
                                <w:szCs w:val="52"/>
                                <w14:ligatures w14:val="none"/>
                              </w:rPr>
                            </w:pPr>
                            <w:r>
                              <w:rPr>
                                <w:rFonts w:ascii="Comic Sans MS" w:hAnsi="Comic Sans MS"/>
                                <w:color w:val="0000FF"/>
                                <w:sz w:val="52"/>
                                <w:szCs w:val="52"/>
                                <w14:ligatures w14:val="none"/>
                              </w:rPr>
                              <w:t xml:space="preserve"> </w:t>
                            </w:r>
                            <w:r>
                              <w:rPr>
                                <w:rFonts w:ascii="Comic Sans MS" w:hAnsi="Comic Sans MS"/>
                                <w:b/>
                                <w:bCs/>
                                <w:color w:val="0000FF"/>
                                <w:sz w:val="44"/>
                                <w:szCs w:val="44"/>
                                <w14:ligatures w14:val="none"/>
                              </w:rPr>
                              <w:t>Do you recognise any of these?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16" o:spid="_x0000_s1033" type="#_x0000_t64" style="position:absolute;margin-left:-27.35pt;margin-top:10.45pt;width:364.9pt;height:137.75pt;z-index:2516469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QPC3gIAANsFAAAOAAAAZHJzL2Uyb0RvYy54bWysVN9v2jAQfp+0/8HyO01CgFDUUAGFadJ+&#10;VOqmPpvYId4cO7MNoZv2v+98BJauL9M0RbJ88fnz3Xff3c3tsVbkIKyTRuc0uYopEbowXOpdTj9/&#10;2gymlDjPNGfKaJHTJ+Ho7fz1q5u2mYmhqYziwhIA0W7WNjmtvG9mUeSKStTMXZlGaDgsja2ZB9Pu&#10;Im5ZC+i1ioZxPIlaY3ljTSGcg793p0M6R/yyFIX/WJZOeKJyCrF5XC2u27BG8xs221nWVLLowmD/&#10;EEXNpIZHL1B3zDOyt/IFVC0La5wp/VVh6siUpSwE5gDZJPEf2TxUrBGYC5DjmgtN7v/BFh8O95ZI&#10;DrWbUKJZDTV6ZAdBwARu2sbNwOWhubchO9e8M8VXR7RZVUzvxMJa01aCcYgoCf7RswvBcHCVbNv3&#10;hgMy23uDNB1LWwdAIIAcsRpPl2qIoycF/BxN0tEwhaIVcJZko+txOsY32Ox8vbHOvxGmJmGT0xYC&#10;R3h2eOc8loN3OTH+JaGkrBVU98AUSdI4RjQoWc9n2PdBdURs1qHB7vwecmGU5BupFBp2t10pSwA6&#10;p5vNKo7Pl13fTWnS5jRNsnGMcT47dH2MOF7G4BQoBdr7GNbsNUfZBuLX3d4zqU578Fc6xCRQ/kAE&#10;OgOrHSeBX5Tmj8VmHGejdDrIsnE6GKXreLCcblaDxSqZTLL1crVcJz9DoMloVknOhV4jpjt3SjL6&#10;OyV2PXvS+KVXLgGGaM3eC/tQ8ZZwGWqZjq+HUDEuoVmHGfAJjBKmdjBlCm8pscY/Sl9hiwTpvKjC&#10;dBK+jsELOvLZezh6kdvJ4wjyASbPrKGug5RPLeGP2yM2TRbwg8y3hj+B0CEqVDNMRNhUxn6npIXp&#10;klP3bc+soES91dAs6WScQb/5vmH7xrZvMF0AVE49MIDblT+NsH1j5a6ClxLMX5sFNFgpQ8Ux4lNU&#10;nQETBHPqpl0YUX0bvX7P5PkvAAAA//8DAFBLAwQUAAYACAAAACEADGC4pOMAAAAKAQAADwAAAGRy&#10;cy9kb3ducmV2LnhtbEyPy07DMBBF90j8gzVIbFDrtEpSGuJUiIdEN5X62LCbxm4SEY9D7DaBr2dY&#10;wXJmju6cm69G24qL6X3jSMFsGoEwVDrdUKXgsH+d3IPwAUlj68go+DIeVsX1VY6ZdgNtzWUXKsEh&#10;5DNUUIfQZVL6sjYW/dR1hvh2cr3FwGNfSd3jwOG2lfMoSqXFhvhDjZ15qk35sTtbBZvTXfKyfcfP&#10;9Sbu3r5jej74Ya/U7c34+AAimDH8wfCrz+pQsNPRnUl70SqYJPGCUQXzaAmCgXSRzEAcebFMY5BF&#10;Lv9XKH4AAAD//wMAUEsBAi0AFAAGAAgAAAAhALaDOJL+AAAA4QEAABMAAAAAAAAAAAAAAAAAAAAA&#10;AFtDb250ZW50X1R5cGVzXS54bWxQSwECLQAUAAYACAAAACEAOP0h/9YAAACUAQAACwAAAAAAAAAA&#10;AAAAAAAvAQAAX3JlbHMvLnJlbHNQSwECLQAUAAYACAAAACEAT60Dwt4CAADbBQAADgAAAAAAAAAA&#10;AAAAAAAuAgAAZHJzL2Uyb0RvYy54bWxQSwECLQAUAAYACAAAACEADGC4pOMAAAAKAQAADwAAAAAA&#10;AAAAAAAAAAA4BQAAZHJzL2Rvd25yZXYueG1sUEsFBgAAAAAEAAQA8wAAAEgGAAAAAA==&#10;" fillcolor="#ffc000" strokecolor="#00b050" strokeweight="2.5pt">
                <v:shadow color="#868686"/>
                <v:textbox inset="2.88pt,2.88pt,2.88pt,2.88pt">
                  <w:txbxContent>
                    <w:p w:rsidR="00422918" w:rsidRDefault="00422918" w:rsidP="00A56537">
                      <w:pPr>
                        <w:widowControl w:val="0"/>
                        <w:jc w:val="center"/>
                        <w:rPr>
                          <w:rFonts w:ascii="Comic Sans MS" w:hAnsi="Comic Sans MS"/>
                          <w:color w:val="0000FF"/>
                          <w:sz w:val="52"/>
                          <w:szCs w:val="52"/>
                          <w14:ligatures w14:val="none"/>
                        </w:rPr>
                      </w:pPr>
                      <w:r>
                        <w:rPr>
                          <w:rFonts w:ascii="Comic Sans MS" w:hAnsi="Comic Sans MS"/>
                          <w:color w:val="0000FF"/>
                          <w:sz w:val="52"/>
                          <w:szCs w:val="52"/>
                          <w14:ligatures w14:val="none"/>
                        </w:rPr>
                        <w:t xml:space="preserve"> </w:t>
                      </w:r>
                      <w:r>
                        <w:rPr>
                          <w:rFonts w:ascii="Comic Sans MS" w:hAnsi="Comic Sans MS"/>
                          <w:b/>
                          <w:bCs/>
                          <w:color w:val="0000FF"/>
                          <w:sz w:val="44"/>
                          <w:szCs w:val="44"/>
                          <w14:ligatures w14:val="none"/>
                        </w:rPr>
                        <w:t>Do you recognise any of these?</w:t>
                      </w:r>
                    </w:p>
                  </w:txbxContent>
                </v:textbox>
              </v:shape>
            </w:pict>
          </mc:Fallback>
        </mc:AlternateContent>
      </w:r>
    </w:p>
    <w:p w:rsidR="00292DF2" w:rsidRDefault="00292DF2"/>
    <w:p w:rsidR="00292DF2" w:rsidRPr="00292DF2" w:rsidRDefault="00292DF2" w:rsidP="00292DF2"/>
    <w:p w:rsidR="00292DF2" w:rsidRPr="00292DF2" w:rsidRDefault="00292DF2" w:rsidP="00292DF2"/>
    <w:p w:rsidR="00292DF2" w:rsidRPr="00292DF2" w:rsidRDefault="00292DF2" w:rsidP="00292DF2"/>
    <w:p w:rsidR="00292DF2" w:rsidRPr="00292DF2" w:rsidRDefault="00292DF2" w:rsidP="00292DF2"/>
    <w:p w:rsidR="00292DF2" w:rsidRDefault="00292DF2" w:rsidP="00292DF2"/>
    <w:p w:rsidR="00292DF2" w:rsidRDefault="00292DF2" w:rsidP="00292DF2"/>
    <w:p w:rsidR="00292DF2" w:rsidRPr="00292DF2" w:rsidRDefault="00D41B23" w:rsidP="00292DF2">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0288" behindDoc="0" locked="0" layoutInCell="1" allowOverlap="1">
            <wp:simplePos x="0" y="0"/>
            <wp:positionH relativeFrom="margin">
              <wp:posOffset>-671348</wp:posOffset>
            </wp:positionH>
            <wp:positionV relativeFrom="paragraph">
              <wp:posOffset>351089</wp:posOffset>
            </wp:positionV>
            <wp:extent cx="2907665" cy="3249295"/>
            <wp:effectExtent l="38100" t="38100" r="45085" b="46355"/>
            <wp:wrapNone/>
            <wp:docPr id="17" name="Picture 17" descr="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LE"/>
                    <pic:cNvPicPr>
                      <a:picLocks noChangeAspect="1" noChangeArrowheads="1"/>
                    </pic:cNvPicPr>
                  </pic:nvPicPr>
                  <pic:blipFill>
                    <a:blip r:embed="rId19">
                      <a:extLst>
                        <a:ext uri="{28A0092B-C50C-407E-A947-70E740481C1C}">
                          <a14:useLocalDpi xmlns:a14="http://schemas.microsoft.com/office/drawing/2010/main" val="0"/>
                        </a:ext>
                      </a:extLst>
                    </a:blip>
                    <a:srcRect l="2838" r="2838" b="21355"/>
                    <a:stretch>
                      <a:fillRect/>
                    </a:stretch>
                  </pic:blipFill>
                  <pic:spPr bwMode="auto">
                    <a:xfrm>
                      <a:off x="0" y="0"/>
                      <a:ext cx="2907665" cy="3249295"/>
                    </a:xfrm>
                    <a:prstGeom prst="roundRect">
                      <a:avLst>
                        <a:gd name="adj" fmla="val 16667"/>
                      </a:avLst>
                    </a:prstGeom>
                    <a:noFill/>
                    <a:ln w="38100">
                      <a:solidFill>
                        <a:srgbClr val="FF0000"/>
                      </a:solidFill>
                      <a:round/>
                      <a:headEnd/>
                      <a:tailEnd/>
                    </a:ln>
                  </pic:spPr>
                </pic:pic>
              </a:graphicData>
            </a:graphic>
            <wp14:sizeRelH relativeFrom="page">
              <wp14:pctWidth>0</wp14:pctWidth>
            </wp14:sizeRelH>
            <wp14:sizeRelV relativeFrom="page">
              <wp14:pctHeight>0</wp14:pctHeight>
            </wp14:sizeRelV>
          </wp:anchor>
        </w:drawing>
      </w:r>
    </w:p>
    <w:p w:rsidR="00292DF2" w:rsidRDefault="009502E1" w:rsidP="00292DF2">
      <w:r>
        <w:rPr>
          <w:noProof/>
        </w:rPr>
        <mc:AlternateContent>
          <mc:Choice Requires="wps">
            <w:drawing>
              <wp:anchor distT="45720" distB="45720" distL="114300" distR="114300" simplePos="0" relativeHeight="251671552" behindDoc="0" locked="0" layoutInCell="1" allowOverlap="1">
                <wp:simplePos x="0" y="0"/>
                <wp:positionH relativeFrom="column">
                  <wp:posOffset>2648038</wp:posOffset>
                </wp:positionH>
                <wp:positionV relativeFrom="paragraph">
                  <wp:posOffset>16225</wp:posOffset>
                </wp:positionV>
                <wp:extent cx="2222785" cy="3310758"/>
                <wp:effectExtent l="19050" t="19050" r="25400" b="234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785" cy="3310758"/>
                        </a:xfrm>
                        <a:prstGeom prst="roundRect">
                          <a:avLst/>
                        </a:prstGeom>
                        <a:solidFill>
                          <a:schemeClr val="accent1">
                            <a:lumMod val="60000"/>
                            <a:lumOff val="40000"/>
                          </a:schemeClr>
                        </a:solidFill>
                        <a:ln w="38100">
                          <a:solidFill>
                            <a:srgbClr val="FFC000"/>
                          </a:solidFill>
                          <a:miter lim="800000"/>
                          <a:headEnd/>
                          <a:tailEnd/>
                        </a:ln>
                      </wps:spPr>
                      <wps:txbx>
                        <w:txbxContent>
                          <w:p w:rsidR="00422918" w:rsidRPr="009502E1" w:rsidRDefault="00422918" w:rsidP="009502E1">
                            <w:pPr>
                              <w:jc w:val="center"/>
                              <w:rPr>
                                <w:rFonts w:ascii="Century Gothic" w:hAnsi="Century Gothic"/>
                                <w:b/>
                                <w:color w:val="auto"/>
                                <w:sz w:val="38"/>
                                <w:szCs w:val="38"/>
                              </w:rPr>
                            </w:pPr>
                            <w:r w:rsidRPr="009502E1">
                              <w:rPr>
                                <w:rFonts w:ascii="Century Gothic" w:hAnsi="Century Gothic"/>
                                <w:b/>
                                <w:color w:val="auto"/>
                                <w:sz w:val="38"/>
                                <w:szCs w:val="38"/>
                              </w:rPr>
                              <w:t>Physical abuse occurs when a child is hurt deliberately by causing injuries such as burns or cuts. (NSPCC,</w:t>
                            </w:r>
                            <w:r>
                              <w:rPr>
                                <w:rFonts w:ascii="Century Gothic" w:hAnsi="Century Gothic"/>
                                <w:b/>
                                <w:color w:val="auto"/>
                                <w:sz w:val="38"/>
                                <w:szCs w:val="38"/>
                              </w:rPr>
                              <w:t xml:space="preserve">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4" style="position:absolute;margin-left:208.5pt;margin-top:1.3pt;width:175pt;height:260.7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lzXTQIAAJIEAAAOAAAAZHJzL2Uyb0RvYy54bWysVNuO0zAQfUfiHyy/01y23Zao6WrpUoS0&#10;XMQuH+A4TmNhe4LtNlm+nrGTdgv7hsiD5Rnb55y5ZX0zaEWOwjoJpqTZLKVEGA61NPuSfn/cvVlR&#10;4jwzNVNgREmfhKM3m9ev1n1XiBxaULWwBEGMK/qupK33XZEkjrdCMzeDThg8bMBq5tG0+6S2rEd0&#10;rZI8Ta+THmzdWeDCOfTejYd0E/GbRnD/pWmc8ESVFLX5uNq4VmFNNmtW7C3rWsknGewfVGgmDZKe&#10;oe6YZ+Rg5QsoLbkFB42fcdAJNI3kIsaA0WTpX9E8tKwTMRZMjuvOaXL/D5Z/Pn61RNYlzbMlJYZp&#10;LNKjGDx5BwPJQ376zhV47aHDi35AN9Y5xuq6e+A/HDGwbZnZi1troW8Fq1FfFl4mF09HHBdAqv4T&#10;1EjDDh4i0NBYHZKH6SCIjnV6OtcmSOHozPFbrhaUcDy7usrS5WIVOVhxet5Z5z8I0CRsSmrhYOpv&#10;2AGRgx3vnQ+aWHG6FygdKFnvpFLRCF0ntsqSI8N+YZwL48dY1UGj6NF/neI3dg66sb9G9/zkRorY&#10;vwEpEv5BogzpMYJVhhgvFdh9debf7bYTUUC8FKqlx6lRUpd0FVgnNSH3700de9ozqcY9PlZmKkbI&#10;/1gJP1RDrHvMYihUBfUTVsfCOCQ41Lhpwf6ipMcBKan7eWBWUKI+Gqzw22w+DxMVjflimaNhL0+q&#10;yxNmOEKV1FMybrc+TmHIgIFb7IRGxvI8K5kkY+PHJE5DGibr0o63nn8lm98AAAD//wMAUEsDBBQA&#10;BgAIAAAAIQBHspe13gAAAAkBAAAPAAAAZHJzL2Rvd25yZXYueG1sTI9BS8NAFITvgv9heYI3u2mo&#10;qaR5KUXQghexFXvdJK/ZYPZt2N020V/v9lSPwwwz3xTryfTiTM53lhHmswQEcW2bjluEz/3LwxMI&#10;HxQ3qrdMCD/kYV3e3hQqb+zIH3TehVbEEva5QtAhDLmUvtZklJ/ZgTh6R+uMClG6VjZOjbHc9DJN&#10;kkwa1XFc0GqgZ0319+5kELrDu3tLX/cbt9UHqrZf2oy/GvH+btqsQASawjUMF/yIDmVkquyJGy96&#10;hMV8Gb8EhDQDEf1ldtEVwmO6SECWhfz/oPwDAAD//wMAUEsBAi0AFAAGAAgAAAAhALaDOJL+AAAA&#10;4QEAABMAAAAAAAAAAAAAAAAAAAAAAFtDb250ZW50X1R5cGVzXS54bWxQSwECLQAUAAYACAAAACEA&#10;OP0h/9YAAACUAQAACwAAAAAAAAAAAAAAAAAvAQAAX3JlbHMvLnJlbHNQSwECLQAUAAYACAAAACEA&#10;C1Jc100CAACSBAAADgAAAAAAAAAAAAAAAAAuAgAAZHJzL2Uyb0RvYy54bWxQSwECLQAUAAYACAAA&#10;ACEAR7KXtd4AAAAJAQAADwAAAAAAAAAAAAAAAACnBAAAZHJzL2Rvd25yZXYueG1sUEsFBgAAAAAE&#10;AAQA8wAAALIFAAAAAA==&#10;" fillcolor="#8eaadb [1940]" strokecolor="#ffc000" strokeweight="3pt">
                <v:stroke joinstyle="miter"/>
                <v:textbox>
                  <w:txbxContent>
                    <w:p w:rsidR="00422918" w:rsidRPr="009502E1" w:rsidRDefault="00422918" w:rsidP="009502E1">
                      <w:pPr>
                        <w:jc w:val="center"/>
                        <w:rPr>
                          <w:rFonts w:ascii="Century Gothic" w:hAnsi="Century Gothic"/>
                          <w:b/>
                          <w:color w:val="auto"/>
                          <w:sz w:val="38"/>
                          <w:szCs w:val="38"/>
                        </w:rPr>
                      </w:pPr>
                      <w:r w:rsidRPr="009502E1">
                        <w:rPr>
                          <w:rFonts w:ascii="Century Gothic" w:hAnsi="Century Gothic"/>
                          <w:b/>
                          <w:color w:val="auto"/>
                          <w:sz w:val="38"/>
                          <w:szCs w:val="38"/>
                        </w:rPr>
                        <w:t>Physical abuse occurs when a child is hurt deliberately by causing injuries such as burns or cuts. (NSPCC,</w:t>
                      </w:r>
                      <w:r>
                        <w:rPr>
                          <w:rFonts w:ascii="Century Gothic" w:hAnsi="Century Gothic"/>
                          <w:b/>
                          <w:color w:val="auto"/>
                          <w:sz w:val="38"/>
                          <w:szCs w:val="38"/>
                        </w:rPr>
                        <w:t xml:space="preserve"> 2017)</w:t>
                      </w:r>
                    </w:p>
                  </w:txbxContent>
                </v:textbox>
              </v:roundrect>
            </w:pict>
          </mc:Fallback>
        </mc:AlternateContent>
      </w:r>
    </w:p>
    <w:p w:rsidR="00292DF2" w:rsidRDefault="00292DF2" w:rsidP="00292DF2"/>
    <w:p w:rsidR="00A56537" w:rsidRDefault="00292DF2" w:rsidP="00292DF2">
      <w:pPr>
        <w:tabs>
          <w:tab w:val="left" w:pos="2210"/>
        </w:tabs>
      </w:pPr>
      <w:r>
        <w:tab/>
      </w:r>
    </w:p>
    <w:p w:rsidR="00A56537" w:rsidRDefault="000C413C">
      <w:pPr>
        <w:spacing w:after="160" w:line="259" w:lineRule="auto"/>
      </w:pPr>
      <w:r>
        <w:rPr>
          <w:noProof/>
          <w14:ligatures w14:val="none"/>
          <w14:cntxtAlts w14:val="0"/>
        </w:rPr>
        <mc:AlternateContent>
          <mc:Choice Requires="wps">
            <w:drawing>
              <wp:anchor distT="0" distB="0" distL="114300" distR="114300" simplePos="0" relativeHeight="251759616" behindDoc="0" locked="0" layoutInCell="1" allowOverlap="1" wp14:anchorId="50938385" wp14:editId="46296932">
                <wp:simplePos x="0" y="0"/>
                <wp:positionH relativeFrom="column">
                  <wp:posOffset>7489371</wp:posOffset>
                </wp:positionH>
                <wp:positionV relativeFrom="paragraph">
                  <wp:posOffset>2365194</wp:posOffset>
                </wp:positionV>
                <wp:extent cx="1859762" cy="409903"/>
                <wp:effectExtent l="0" t="0" r="26670" b="28575"/>
                <wp:wrapNone/>
                <wp:docPr id="248" name="Text Box 248"/>
                <wp:cNvGraphicFramePr/>
                <a:graphic xmlns:a="http://schemas.openxmlformats.org/drawingml/2006/main">
                  <a:graphicData uri="http://schemas.microsoft.com/office/word/2010/wordprocessingShape">
                    <wps:wsp>
                      <wps:cNvSpPr txBox="1"/>
                      <wps:spPr>
                        <a:xfrm>
                          <a:off x="0" y="0"/>
                          <a:ext cx="1859762" cy="409903"/>
                        </a:xfrm>
                        <a:prstGeom prst="rect">
                          <a:avLst/>
                        </a:prstGeom>
                        <a:solidFill>
                          <a:schemeClr val="lt1"/>
                        </a:solidFill>
                        <a:ln w="6350">
                          <a:solidFill>
                            <a:prstClr val="black"/>
                          </a:solidFill>
                        </a:ln>
                      </wps:spPr>
                      <wps:txbx>
                        <w:txbxContent>
                          <w:p w:rsidR="000C413C" w:rsidRPr="007D5140" w:rsidRDefault="000C413C" w:rsidP="000C413C">
                            <w:pPr>
                              <w:rPr>
                                <w:sz w:val="36"/>
                                <w:szCs w:val="36"/>
                              </w:rPr>
                            </w:pPr>
                            <w:r>
                              <w:rPr>
                                <w:sz w:val="36"/>
                                <w:szCs w:val="36"/>
                              </w:rPr>
                              <w:t>NSPCC,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938385" id="_x0000_t202" coordsize="21600,21600" o:spt="202" path="m,l,21600r21600,l21600,xe">
                <v:stroke joinstyle="miter"/>
                <v:path gradientshapeok="t" o:connecttype="rect"/>
              </v:shapetype>
              <v:shape id="Text Box 248" o:spid="_x0000_s1035" type="#_x0000_t202" style="position:absolute;margin-left:589.7pt;margin-top:186.25pt;width:146.45pt;height:32.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lK3UQIAAKwEAAAOAAAAZHJzL2Uyb0RvYy54bWysVFFv2jAQfp+0/2D5fSRQoCUiVIyKaRJq&#10;K0HVZ+M4JJrj82xDwn79zk5CabenaS/O2ff58913d5nfN5UkJ2FsCSqlw0FMiVAcslIdUvqyW3+5&#10;o8Q6pjImQYmUnoWl94vPn+a1TsQICpCZMARJlE1qndLCOZ1EkeWFqJgdgBYKnTmYijncmkOUGVYj&#10;eyWjURxPoxpMpg1wYS2ePrROugj8eS64e8pzKxyRKcXYXFhNWPd+jRZzlhwM00XJuzDYP0RRsVLh&#10;oxeqB+YYOZryD6qq5AYs5G7AoYogz0suQg6YzTD+kM22YFqEXFAcqy8y2f9Hyx9Pz4aUWUpHYyyV&#10;YhUWaScaR75CQ/wZKlRrmyBwqxHqGnRgpftzi4c+8SY3lf9iSgT9qPX5oq+n4/7S3WR2Ox1RwtE3&#10;jmez+MbTRG+3tbHum4CKeCOlBusXZGWnjXUttIf4xyzIMluXUoaN7xmxkoacGFZbuhAjkr9DSUXq&#10;lE5vJnEgfufz1Jf7e8n4jy68KxTySYUxe03a3L3lmn0TVJz1uuwhO6NcBtqWs5qvS6TfMOuemcEe&#10;Q4VwbtwTLrkEjAk6i5ICzK+/nXs8lh69lNTYsym1P4/MCErkd4VNMRuOx77Jw2Y8uR3hxlx79tce&#10;daxWgEINcUI1D6bHO9mbuYHqFcdr6V9FF1Mc306p682VaycJx5OL5TKAsK01cxu11dxT+8J4WXfN&#10;KzO6K6vDhniEvrtZ8qG6LdbfVLA8OsjLUHqvc6tqJz+ORGiebnz9zF3vA+rtJ7P4DQAA//8DAFBL&#10;AwQUAAYACAAAACEA9Ia6Vt8AAAANAQAADwAAAGRycy9kb3ducmV2LnhtbEyPy07DMBBF90j8gzVI&#10;7KjzgqQhTgWosOmKgli78dS2iO3IdtPw97grWF7N0b1nus1iRjKjD9pZBvkqA4J2cEJbyeDz4/Wu&#10;ARIit4KPziKDHwyw6a+vOt4Kd7bvOO+jJKnEhpYzUDFOLaVhUGh4WLkJbbodnTc8puglFZ6fU7kZ&#10;aZFlD9RwbdOC4hO+KBy+9yfDYPss13JouFfbRmg9L1/HnXxj7PZmeXoEEnGJfzBc9JM69Mnp4E5W&#10;BDKmnNfrKrEMyrq4B3JBqroogRwYVGWdA+07+v+L/hcAAP//AwBQSwECLQAUAAYACAAAACEAtoM4&#10;kv4AAADhAQAAEwAAAAAAAAAAAAAAAAAAAAAAW0NvbnRlbnRfVHlwZXNdLnhtbFBLAQItABQABgAI&#10;AAAAIQA4/SH/1gAAAJQBAAALAAAAAAAAAAAAAAAAAC8BAABfcmVscy8ucmVsc1BLAQItABQABgAI&#10;AAAAIQAnelK3UQIAAKwEAAAOAAAAAAAAAAAAAAAAAC4CAABkcnMvZTJvRG9jLnhtbFBLAQItABQA&#10;BgAIAAAAIQD0hrpW3wAAAA0BAAAPAAAAAAAAAAAAAAAAAKsEAABkcnMvZG93bnJldi54bWxQSwUG&#10;AAAAAAQABADzAAAAtwUAAAAA&#10;" fillcolor="white [3201]" strokeweight=".5pt">
                <v:textbox>
                  <w:txbxContent>
                    <w:p w:rsidR="000C413C" w:rsidRPr="007D5140" w:rsidRDefault="000C413C" w:rsidP="000C413C">
                      <w:pPr>
                        <w:rPr>
                          <w:sz w:val="36"/>
                          <w:szCs w:val="36"/>
                        </w:rPr>
                      </w:pPr>
                      <w:r>
                        <w:rPr>
                          <w:sz w:val="36"/>
                          <w:szCs w:val="36"/>
                        </w:rPr>
                        <w:t>NSPCC, 2017</w:t>
                      </w:r>
                    </w:p>
                  </w:txbxContent>
                </v:textbox>
              </v:shape>
            </w:pict>
          </mc:Fallback>
        </mc:AlternateContent>
      </w:r>
      <w:r w:rsidR="00A56537">
        <w:br w:type="page"/>
      </w:r>
    </w:p>
    <w:p w:rsidR="00E769E0" w:rsidRDefault="00161049" w:rsidP="00292DF2">
      <w:pPr>
        <w:tabs>
          <w:tab w:val="left" w:pos="2210"/>
        </w:tabs>
      </w:pPr>
      <w:r>
        <w:rPr>
          <w:rFonts w:ascii="Times New Roman" w:hAnsi="Times New Roman" w:cs="Times New Roman"/>
          <w:noProof/>
          <w:color w:val="auto"/>
          <w:kern w:val="0"/>
          <w:sz w:val="24"/>
          <w:szCs w:val="24"/>
          <w14:ligatures w14:val="none"/>
          <w14:cntxtAlts w14:val="0"/>
        </w:rPr>
        <w:lastRenderedPageBreak/>
        <w:drawing>
          <wp:anchor distT="0" distB="0" distL="114300" distR="114300" simplePos="0" relativeHeight="251750400" behindDoc="0" locked="0" layoutInCell="1" allowOverlap="1">
            <wp:simplePos x="0" y="0"/>
            <wp:positionH relativeFrom="margin">
              <wp:posOffset>-1741714</wp:posOffset>
            </wp:positionH>
            <wp:positionV relativeFrom="paragraph">
              <wp:posOffset>304800</wp:posOffset>
            </wp:positionV>
            <wp:extent cx="7358380" cy="5776141"/>
            <wp:effectExtent l="0" t="0" r="0" b="15240"/>
            <wp:wrapNone/>
            <wp:docPr id="246" name="Diagram 2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margin">
              <wp14:pctWidth>0</wp14:pctWidth>
            </wp14:sizeRelH>
            <wp14:sizeRelV relativeFrom="margin">
              <wp14:pctHeight>0</wp14:pctHeight>
            </wp14:sizeRelV>
          </wp:anchor>
        </w:drawing>
      </w:r>
      <w:r w:rsidR="004D3C13">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7456" behindDoc="0" locked="0" layoutInCell="1" allowOverlap="1">
                <wp:simplePos x="0" y="0"/>
                <wp:positionH relativeFrom="column">
                  <wp:posOffset>1040525</wp:posOffset>
                </wp:positionH>
                <wp:positionV relativeFrom="paragraph">
                  <wp:posOffset>-620767</wp:posOffset>
                </wp:positionV>
                <wp:extent cx="6176010" cy="737870"/>
                <wp:effectExtent l="22225" t="20320" r="21590" b="22860"/>
                <wp:wrapNone/>
                <wp:docPr id="26" name="Rectangle: Rounded Corners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6010" cy="73787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22918" w:rsidRDefault="00422918" w:rsidP="004D3C13">
                            <w:pPr>
                              <w:widowControl w:val="0"/>
                              <w:jc w:val="cente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Symptoms of abuse: Emotional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Rounded Corners 26" o:spid="_x0000_s1036" style="position:absolute;margin-left:81.95pt;margin-top:-48.9pt;width:486.3pt;height:58.1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PQg4AIAANUFAAAOAAAAZHJzL2Uyb0RvYy54bWysVN9v0zAQfkfif7D83iXpj6SLlk5t1yKk&#10;AdMG4tmNncbg2MF2lw7E/875mpVu4wEhEinyxefzfd99dxeX+0aRe2GdNLqgyVlMidCl4VJvC/rp&#10;43owpcR5pjlTRouCPghHL2evX110bS6GpjaKC0sgiHZ51xa09r7No8iVtWiYOzOt0LBZGdswD6bd&#10;RtyyDqI3KhrGcRp1xvLWmlI4B3+vDpt0hvGrSpT+Q1U54YkqKOTm8WvxuwnfaHbB8q1lbS3LPg32&#10;D1k0TGq49BjqinlGdla+CNXI0hpnKn9WmiYyVSVLgRgATRI/Q3NXs1YgFiDHtUea3P8LW76/v7FE&#10;8oIOU0o0a6BGt8Aa01slcnJrdpoLTpbGaigyASdgrGtdDgfv2hsbMLv22pRfHdFmWcM5MbfWdLVg&#10;HPJMgn/05EAwHBwlm+6d4XAf23mD5O0r24SAQAvZY40ejjUSe09K+JkmWQpMUVLCXjbKphkWMWL5&#10;4+nWOv9GmIaERUFtgBAg4RXs/tp5LBTv0TL+hZKqUVD2e6ZIkqZphkmzvHeG2I8xEa5Rkq+lUmjY&#10;7WapLIGjBV3j0x92p25Kk66go2kSx5jGk013GmOyOF9cTf4UA4GgXgO3K81x7ZlUhzWkqXTISaDu&#10;ASc6AHE95EAhavLHfD2Js/FoOsiyyWgwHq3iwWK6Xg7mS4CfrRbLxSr5GRJNxnktORd6hTHdY4sk&#10;47+TYN+sB3Efm+SYYMjW7LywdzXvCJehXqPJ+TChYECXDrM4PJQwtYXxUnpLiTX+s/Q19kZQx4sq&#10;TNPw9gweo4MKT5gJ1nNsB489qCN49qyhdINaD6r3+80euwUUCOwGKW8MfwAxQ1qoWJiFsKiN/U5J&#10;B3OloO7bjllBiXqroSFG6SSDTvOnhj01NqcG0yWEKqgHCnC59IfhtWut3NZwU4IEaDOHJqpkKDmm&#10;fMiqN2B2IKh+zoXhdGqj1+9pPPsFAAD//wMAUEsDBBQABgAIAAAAIQAwIzJs4QAAAAsBAAAPAAAA&#10;ZHJzL2Rvd25yZXYueG1sTI9NT8JAEIbvJv6HzZh4IbAFpJbaLVETEk8aUQnehu7SNnZnm+4W6r93&#10;OOFt3syT9yNbDbYRR9P52pGC6SQCYahwuqZSwefHepyA8AFJY+PIKPg1Hlb59VWGqXYnejfHTSgF&#10;m5BPUUEVQptK6YvKWPQT1xri38F1FgPLrpS6wxOb20bOoiiWFmvihApb81yZ4mfTWwX9YffkRuUs&#10;ifBrtH1Za3x9+0albm+GxwcQwQzhAsO5PleHnDvtXU/ai4Z1PF8yqmC8vOcNZ2I6jxcg9nwldyDz&#10;TP7fkP8BAAD//wMAUEsBAi0AFAAGAAgAAAAhALaDOJL+AAAA4QEAABMAAAAAAAAAAAAAAAAAAAAA&#10;AFtDb250ZW50X1R5cGVzXS54bWxQSwECLQAUAAYACAAAACEAOP0h/9YAAACUAQAACwAAAAAAAAAA&#10;AAAAAAAvAQAAX3JlbHMvLnJlbHNQSwECLQAUAAYACAAAACEAxaj0IOACAADVBQAADgAAAAAAAAAA&#10;AAAAAAAuAgAAZHJzL2Uyb0RvYy54bWxQSwECLQAUAAYACAAAACEAMCMybOEAAAALAQAADwAAAAAA&#10;AAAAAAAAAAA6BQAAZHJzL2Rvd25yZXYueG1sUEsFBgAAAAAEAAQA8wAAAEgGAAAAAA==&#10;" strokecolor="#5b9bd5" strokeweight="3pt">
                <v:shadow color="#868686"/>
                <v:textbox inset="2.88pt,2.88pt,2.88pt,2.88pt">
                  <w:txbxContent>
                    <w:p w:rsidR="00422918" w:rsidRDefault="00422918" w:rsidP="004D3C13">
                      <w:pPr>
                        <w:widowControl w:val="0"/>
                        <w:jc w:val="cente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Symptoms of abuse: Emotional</w:t>
                      </w:r>
                    </w:p>
                  </w:txbxContent>
                </v:textbox>
              </v:roundrect>
            </w:pict>
          </mc:Fallback>
        </mc:AlternateContent>
      </w:r>
    </w:p>
    <w:p w:rsidR="00E769E0" w:rsidRDefault="000C413C">
      <w:pPr>
        <w:spacing w:after="160" w:line="259" w:lineRule="auto"/>
      </w:pPr>
      <w:r>
        <w:rPr>
          <w:noProof/>
          <w14:ligatures w14:val="none"/>
          <w14:cntxtAlts w14:val="0"/>
        </w:rPr>
        <mc:AlternateContent>
          <mc:Choice Requires="wps">
            <w:drawing>
              <wp:anchor distT="0" distB="0" distL="114300" distR="114300" simplePos="0" relativeHeight="251757568" behindDoc="0" locked="0" layoutInCell="1" allowOverlap="1" wp14:anchorId="50938385" wp14:editId="46296932">
                <wp:simplePos x="0" y="0"/>
                <wp:positionH relativeFrom="column">
                  <wp:posOffset>2786742</wp:posOffset>
                </wp:positionH>
                <wp:positionV relativeFrom="paragraph">
                  <wp:posOffset>5458278</wp:posOffset>
                </wp:positionV>
                <wp:extent cx="1859762" cy="409903"/>
                <wp:effectExtent l="0" t="0" r="26670" b="28575"/>
                <wp:wrapNone/>
                <wp:docPr id="247" name="Text Box 247"/>
                <wp:cNvGraphicFramePr/>
                <a:graphic xmlns:a="http://schemas.openxmlformats.org/drawingml/2006/main">
                  <a:graphicData uri="http://schemas.microsoft.com/office/word/2010/wordprocessingShape">
                    <wps:wsp>
                      <wps:cNvSpPr txBox="1"/>
                      <wps:spPr>
                        <a:xfrm>
                          <a:off x="0" y="0"/>
                          <a:ext cx="1859762" cy="409903"/>
                        </a:xfrm>
                        <a:prstGeom prst="rect">
                          <a:avLst/>
                        </a:prstGeom>
                        <a:solidFill>
                          <a:schemeClr val="lt1"/>
                        </a:solidFill>
                        <a:ln w="6350">
                          <a:solidFill>
                            <a:prstClr val="black"/>
                          </a:solidFill>
                        </a:ln>
                      </wps:spPr>
                      <wps:txbx>
                        <w:txbxContent>
                          <w:p w:rsidR="000C413C" w:rsidRPr="007D5140" w:rsidRDefault="000C413C" w:rsidP="000C413C">
                            <w:pPr>
                              <w:rPr>
                                <w:sz w:val="36"/>
                                <w:szCs w:val="36"/>
                              </w:rPr>
                            </w:pPr>
                            <w:r>
                              <w:rPr>
                                <w:sz w:val="36"/>
                                <w:szCs w:val="36"/>
                              </w:rPr>
                              <w:t>NSPCC,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38385" id="Text Box 247" o:spid="_x0000_s1037" type="#_x0000_t202" style="position:absolute;margin-left:219.45pt;margin-top:429.8pt;width:146.45pt;height:3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CBzUQIAAK0EAAAOAAAAZHJzL2Uyb0RvYy54bWysVFFv2jAQfp+0/2D5fSRQoAURKkbFNAm1&#10;laDqs3EcYs3xebYhYb9+ZydQ2u1p2otz9n3+fPfdXWb3TaXIUVgnQWe030spEZpDLvU+oy/b1Zc7&#10;SpxnOmcKtMjoSTh6P//8aVabqRhACSoXliCJdtPaZLT03kyTxPFSVMz1wAiNzgJsxTxu7T7JLauR&#10;vVLJIE3HSQ02Nxa4cA5PH1onnUf+ohDcPxWFE56ojGJsPq42rruwJvMZm+4tM6XkXRjsH6KomNT4&#10;6IXqgXlGDlb+QVVJbsFB4XscqgSKQnIRc8Bs+umHbDYlMyLmguI4c5HJ/T9a/nh8tkTmGR0MbynR&#10;rMIibUXjyVdoSDhDhWrjpgjcGIT6Bh1Y6fO5w8OQeFPYKnwxJYJ+1Pp00TfQ8XDpbjS5HQ8o4egb&#10;ppNJehNokrfbxjr/TUBFgpFRi/WLsrLj2vkWeoaExxwoma+kUnETekYslSVHhtVWPsaI5O9QSpM6&#10;o+ObURqJ3/kC9eX+TjH+owvvCoV8SmPMQZM292D5ZtdEFfsXYXaQn1AvC23POcNXEvnXzPlnZrHJ&#10;UCIcHP+ES6EAg4LOoqQE++tv5wGPtUcvJTU2bUbdzwOzghL1XWNXTPrDYejyuBmObge4sdee3bVH&#10;H6oloFJ9HFHDoxnwXp3NwkL1ivO1CK+ii2mOb2fUn82lb0cJ55OLxSKCsK8N82u9MTxQh8oEXbfN&#10;K7Omq6vHjniEc3uz6YfytthwU8Pi4KGQsfZB6FbVTn+cidg93fyGobveR9TbX2b+GwAA//8DAFBL&#10;AwQUAAYACAAAACEA7fXq2d8AAAALAQAADwAAAGRycy9kb3ducmV2LnhtbEyPwU7DMBBE70j8g7VI&#10;3KjTtBQnxKkAFS6cKIjzNnZti9iOYjcNf89yguNqn2beNNvZ92zSY3IxSFguCmA6dFG5YCR8vD/f&#10;CGApY1DYx6AlfOsE2/byosFaxXN409M+G0YhIdUoweY81JynzmqPaREHHeh3jKPHTOdouBrxTOG+&#10;52VRbLhHF6jB4qCfrO6+9icvYfdoKtMJHO1OKOem+fP4al6kvL6aH+6BZT3nPxh+9UkdWnI6xFNQ&#10;ifUS1itRESpB3FYbYETcrZY05iChKtcl8Lbh/ze0PwAAAP//AwBQSwECLQAUAAYACAAAACEAtoM4&#10;kv4AAADhAQAAEwAAAAAAAAAAAAAAAAAAAAAAW0NvbnRlbnRfVHlwZXNdLnhtbFBLAQItABQABgAI&#10;AAAAIQA4/SH/1gAAAJQBAAALAAAAAAAAAAAAAAAAAC8BAABfcmVscy8ucmVsc1BLAQItABQABgAI&#10;AAAAIQBkyCBzUQIAAK0EAAAOAAAAAAAAAAAAAAAAAC4CAABkcnMvZTJvRG9jLnhtbFBLAQItABQA&#10;BgAIAAAAIQDt9erZ3wAAAAsBAAAPAAAAAAAAAAAAAAAAAKsEAABkcnMvZG93bnJldi54bWxQSwUG&#10;AAAAAAQABADzAAAAtwUAAAAA&#10;" fillcolor="white [3201]" strokeweight=".5pt">
                <v:textbox>
                  <w:txbxContent>
                    <w:p w:rsidR="000C413C" w:rsidRPr="007D5140" w:rsidRDefault="000C413C" w:rsidP="000C413C">
                      <w:pPr>
                        <w:rPr>
                          <w:sz w:val="36"/>
                          <w:szCs w:val="36"/>
                        </w:rPr>
                      </w:pPr>
                      <w:r>
                        <w:rPr>
                          <w:sz w:val="36"/>
                          <w:szCs w:val="36"/>
                        </w:rPr>
                        <w:t>NSPCC, 2017</w:t>
                      </w:r>
                    </w:p>
                  </w:txbxContent>
                </v:textbox>
              </v:shape>
            </w:pict>
          </mc:Fallback>
        </mc:AlternateContent>
      </w:r>
      <w:r w:rsidR="00BD4AA5">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8480" behindDoc="0" locked="0" layoutInCell="1" allowOverlap="1">
                <wp:simplePos x="0" y="0"/>
                <wp:positionH relativeFrom="column">
                  <wp:posOffset>4688114</wp:posOffset>
                </wp:positionH>
                <wp:positionV relativeFrom="paragraph">
                  <wp:posOffset>29936</wp:posOffset>
                </wp:positionV>
                <wp:extent cx="4808583" cy="2075543"/>
                <wp:effectExtent l="38100" t="19050" r="49530" b="534670"/>
                <wp:wrapNone/>
                <wp:docPr id="27" name="Thought Bubble: Cloud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8583" cy="2075543"/>
                        </a:xfrm>
                        <a:prstGeom prst="cloudCallout">
                          <a:avLst>
                            <a:gd name="adj1" fmla="val -43750"/>
                            <a:gd name="adj2" fmla="val 70000"/>
                          </a:avLst>
                        </a:prstGeom>
                        <a:solidFill>
                          <a:srgbClr val="FFFFFF"/>
                        </a:solidFill>
                        <a:ln w="38100">
                          <a:solidFill>
                            <a:srgbClr val="FF0000"/>
                          </a:solidFill>
                          <a:round/>
                          <a:headEnd/>
                          <a:tailEnd/>
                        </a:ln>
                        <a:effectLst>
                          <a:outerShdw dist="38100" dir="2700000" algn="tl" rotWithShape="0">
                            <a:srgbClr val="000000">
                              <a:alpha val="39999"/>
                            </a:srgbClr>
                          </a:outerShdw>
                        </a:effectLst>
                      </wps:spPr>
                      <wps:txbx>
                        <w:txbxContent>
                          <w:p w:rsidR="00422918" w:rsidRDefault="00422918" w:rsidP="004D3C13">
                            <w:pPr>
                              <w:widowControl w:val="0"/>
                              <w:jc w:val="center"/>
                              <w:rPr>
                                <w:rFonts w:ascii="Comic Sans MS" w:hAnsi="Comic Sans MS"/>
                                <w:b/>
                                <w:bCs/>
                                <w:color w:val="0000FF"/>
                                <w:sz w:val="44"/>
                                <w:szCs w:val="44"/>
                                <w14:ligatures w14:val="none"/>
                              </w:rPr>
                            </w:pPr>
                            <w:r>
                              <w:rPr>
                                <w:rFonts w:ascii="Comic Sans MS" w:hAnsi="Comic Sans MS"/>
                                <w:b/>
                                <w:bCs/>
                                <w:color w:val="0000FF"/>
                                <w:sz w:val="44"/>
                                <w:szCs w:val="44"/>
                                <w14:ligatures w14:val="none"/>
                              </w:rPr>
                              <w:t>Can you relate</w:t>
                            </w:r>
                          </w:p>
                          <w:p w:rsidR="00422918" w:rsidRDefault="00422918" w:rsidP="00BD4AA5">
                            <w:pPr>
                              <w:widowControl w:val="0"/>
                              <w:jc w:val="center"/>
                              <w:rPr>
                                <w:rFonts w:ascii="Comic Sans MS" w:hAnsi="Comic Sans MS"/>
                                <w:b/>
                                <w:bCs/>
                                <w:color w:val="0000FF"/>
                                <w:sz w:val="44"/>
                                <w:szCs w:val="44"/>
                                <w14:ligatures w14:val="none"/>
                              </w:rPr>
                            </w:pPr>
                            <w:r>
                              <w:rPr>
                                <w:rFonts w:ascii="Comic Sans MS" w:hAnsi="Comic Sans MS"/>
                                <w:b/>
                                <w:bCs/>
                                <w:color w:val="0000FF"/>
                                <w:sz w:val="44"/>
                                <w:szCs w:val="44"/>
                                <w14:ligatures w14:val="none"/>
                              </w:rPr>
                              <w:t xml:space="preserve"> to these symptoms?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27" o:spid="_x0000_s1038" type="#_x0000_t106" style="position:absolute;margin-left:369.15pt;margin-top:2.35pt;width:378.65pt;height:163.45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bKjmAIAAFIFAAAOAAAAZHJzL2Uyb0RvYy54bWysVMFu1DAQvSPxD5bvbbLZbneJmq3KliKk&#10;ApVaxHkSO4nBsY3tbLZ8PWMnW1J6QEL44Hhi+828mTe+uDx0kuy5dUKrgi5OU0q4qjQTqinol4eb&#10;kw0lzoNiILXiBX3kjl5uX7+6GEzOM91qybglCKJcPpiCtt6bPElc1fIO3Kk2XOFmrW0HHk3bJMzC&#10;gOidTLI0PU8GbZmxuuLO4d/rcZNuI35d88p/rmvHPZEFxdh8nG2cyzAn2wvIGwumFdUUBvxDFB0I&#10;hU6foK7BA+mteAHVicpqp2t/Wuku0XUtKh45IJtF+geb+xYMj1wwOc48pcn9P9jq0/7OEsEKmq0p&#10;UdBhjR5a3TetJ2/7spQ8Jzupe0ZwH5M1GJfjnXtzZwNdZ2519d0RpXctqIZfWauHlgPDEBfhfPLs&#10;QjAcXiXl8FEzdAW91zFvh9p2ARAzQg6xPI9P5eEHTyr8ebZJN6vNkpIK97J0vVqdLaMPyI/XjXX+&#10;PdcdCYuCViHyHUj8+OgG9rfOxzqxiSywbwtK6k5i2fcgycnZcr066mJ2KJsfWqc4JtcTZAL50XlM&#10;jJaC3Qgpo2GbcictQfyC3sQxXXbzY1KRoaDLzQKx/4YxC+AZhtW9YlHUoQrvprUHIcc1hilVAOex&#10;OaZsYHq4vW/ZQJgIeRtjQAM7JYtksXdANtjiXlJitf8qfBvlGar0gmOIbiIB0rQwMl++wXEkPqYE&#10;BYI1P3qP1iywKJ6gl1F3/lAeolQXWUAJYio1e0Q5YUBRM/gQ4aLV9iclAzZ1Qd2PHiynRH5QKMnl&#10;+Wp9jq/A3LBzo5wboCqEQsrIPS53fnw5emMFNkiQeKCu9BXKuBb+qPcxqkn82LiR1/TIhJdhbsdT&#10;v5/C7S8AAAD//wMAUEsDBBQABgAIAAAAIQAZHUbR3gAAAAoBAAAPAAAAZHJzL2Rvd25yZXYueG1s&#10;TI/BTsMwEETvSPyDtUjcqFNS0hLiVAgJqdyaFu5uvCQR8TqKndT8PdsTPY5mNPOm2EbbixlH3zlS&#10;sFwkIJBqZzpqFHwe3x82IHzQZHTvCBX8oodteXtT6Ny4M1U4H0IjuIR8rhW0IQy5lL5u0Wq/cAMS&#10;e99utDqwHBtpRn3mctvLxyTJpNUd8UKrB3xrsf45TJZH6nnAeHQf01esql1n9jHZ7ZW6v4uvLyAC&#10;xvAfhgs+o0PJTCc3kfGiV7BONylHFazWIC7+6vkpA3FSkKbLDGRZyOsL5R8AAAD//wMAUEsBAi0A&#10;FAAGAAgAAAAhALaDOJL+AAAA4QEAABMAAAAAAAAAAAAAAAAAAAAAAFtDb250ZW50X1R5cGVzXS54&#10;bWxQSwECLQAUAAYACAAAACEAOP0h/9YAAACUAQAACwAAAAAAAAAAAAAAAAAvAQAAX3JlbHMvLnJl&#10;bHNQSwECLQAUAAYACAAAACEA/O2yo5gCAABSBQAADgAAAAAAAAAAAAAAAAAuAgAAZHJzL2Uyb0Rv&#10;Yy54bWxQSwECLQAUAAYACAAAACEAGR1G0d4AAAAKAQAADwAAAAAAAAAAAAAAAADyBAAAZHJzL2Rv&#10;d25yZXYueG1sUEsFBgAAAAAEAAQA8wAAAP0FAAAAAA==&#10;" strokecolor="red" strokeweight="3pt">
                <v:shadow on="t" color="black" opacity="26213f" origin="-.5,-.5" offset=".74836mm,.74836mm"/>
                <v:textbox inset="2.88pt,2.88pt,2.88pt,2.88pt">
                  <w:txbxContent>
                    <w:p w:rsidR="00422918" w:rsidRDefault="00422918" w:rsidP="004D3C13">
                      <w:pPr>
                        <w:widowControl w:val="0"/>
                        <w:jc w:val="center"/>
                        <w:rPr>
                          <w:rFonts w:ascii="Comic Sans MS" w:hAnsi="Comic Sans MS"/>
                          <w:b/>
                          <w:bCs/>
                          <w:color w:val="0000FF"/>
                          <w:sz w:val="44"/>
                          <w:szCs w:val="44"/>
                          <w14:ligatures w14:val="none"/>
                        </w:rPr>
                      </w:pPr>
                      <w:r>
                        <w:rPr>
                          <w:rFonts w:ascii="Comic Sans MS" w:hAnsi="Comic Sans MS"/>
                          <w:b/>
                          <w:bCs/>
                          <w:color w:val="0000FF"/>
                          <w:sz w:val="44"/>
                          <w:szCs w:val="44"/>
                          <w14:ligatures w14:val="none"/>
                        </w:rPr>
                        <w:t>Can you relate</w:t>
                      </w:r>
                    </w:p>
                    <w:p w:rsidR="00422918" w:rsidRDefault="00422918" w:rsidP="00BD4AA5">
                      <w:pPr>
                        <w:widowControl w:val="0"/>
                        <w:jc w:val="center"/>
                        <w:rPr>
                          <w:rFonts w:ascii="Comic Sans MS" w:hAnsi="Comic Sans MS"/>
                          <w:b/>
                          <w:bCs/>
                          <w:color w:val="0000FF"/>
                          <w:sz w:val="44"/>
                          <w:szCs w:val="44"/>
                          <w14:ligatures w14:val="none"/>
                        </w:rPr>
                      </w:pPr>
                      <w:r>
                        <w:rPr>
                          <w:rFonts w:ascii="Comic Sans MS" w:hAnsi="Comic Sans MS"/>
                          <w:b/>
                          <w:bCs/>
                          <w:color w:val="0000FF"/>
                          <w:sz w:val="44"/>
                          <w:szCs w:val="44"/>
                          <w14:ligatures w14:val="none"/>
                        </w:rPr>
                        <w:t xml:space="preserve"> to these symptoms?</w:t>
                      </w:r>
                    </w:p>
                  </w:txbxContent>
                </v:textbox>
              </v:shape>
            </w:pict>
          </mc:Fallback>
        </mc:AlternateContent>
      </w:r>
      <w:r w:rsidR="009502E1">
        <w:rPr>
          <w:noProof/>
        </w:rPr>
        <mc:AlternateContent>
          <mc:Choice Requires="wps">
            <w:drawing>
              <wp:anchor distT="45720" distB="45720" distL="114300" distR="114300" simplePos="0" relativeHeight="251673600" behindDoc="0" locked="0" layoutInCell="1" allowOverlap="1">
                <wp:simplePos x="0" y="0"/>
                <wp:positionH relativeFrom="column">
                  <wp:posOffset>4839598</wp:posOffset>
                </wp:positionH>
                <wp:positionV relativeFrom="paragraph">
                  <wp:posOffset>3128645</wp:posOffset>
                </wp:positionV>
                <wp:extent cx="2412124" cy="3121113"/>
                <wp:effectExtent l="19050" t="19050" r="26670" b="2222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2124" cy="3121113"/>
                        </a:xfrm>
                        <a:prstGeom prst="roundRect">
                          <a:avLst/>
                        </a:prstGeom>
                        <a:solidFill>
                          <a:srgbClr val="FF66CC"/>
                        </a:solidFill>
                        <a:ln w="38100">
                          <a:solidFill>
                            <a:schemeClr val="accent1">
                              <a:lumMod val="75000"/>
                            </a:schemeClr>
                          </a:solidFill>
                          <a:miter lim="800000"/>
                          <a:headEnd/>
                          <a:tailEnd/>
                        </a:ln>
                      </wps:spPr>
                      <wps:txbx>
                        <w:txbxContent>
                          <w:p w:rsidR="00422918" w:rsidRPr="009502E1" w:rsidRDefault="00422918" w:rsidP="009502E1">
                            <w:pPr>
                              <w:jc w:val="center"/>
                              <w:rPr>
                                <w:rFonts w:asciiTheme="minorHAnsi" w:hAnsiTheme="minorHAnsi" w:cstheme="minorHAnsi"/>
                                <w:b/>
                                <w:sz w:val="38"/>
                                <w:szCs w:val="38"/>
                              </w:rPr>
                            </w:pPr>
                            <w:r>
                              <w:rPr>
                                <w:rFonts w:asciiTheme="minorHAnsi" w:hAnsiTheme="minorHAnsi" w:cstheme="minorHAnsi"/>
                                <w:b/>
                                <w:sz w:val="38"/>
                                <w:szCs w:val="38"/>
                              </w:rPr>
                              <w:t>Emotional abuse is the frequent emotional maltreatment of a child and can involve humiliating or scaring a child. (NSPCC,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9" style="position:absolute;margin-left:381.05pt;margin-top:246.35pt;width:189.95pt;height:245.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rfOSAIAAHsEAAAOAAAAZHJzL2Uyb0RvYy54bWysVNtu2zAMfR+wfxD0vvrSpO2MOEWXLsOA&#10;7oK1+wBGlmNhkuhJSuzu60fJaZpub8NeDEokDw8PRS+uR6PZXjqv0Na8OMs5k1Zgo+y25t8f1m+u&#10;OPMBbAMaraz5o/T8evn61WLoK1lih7qRjhGI9dXQ17wLoa+yzItOGvBn2EtLzhadgUBHt80aBwOh&#10;G52VeX6RDeia3qGQ3tPt7eTky4TftlKEL23rZWC65sQtpK9L3038ZssFVFsHfafEgQb8AwsDylLR&#10;I9QtBGA7p/6CMko49NiGM4Emw7ZVQqYeqJsi/6Ob+w56mXohcXx/lMn/P1jxef/VMdXUvJxzZsHQ&#10;jB7kGNg7HFkZ5Rl6X1HUfU9xYaRrGnNq1fd3KH54ZnHVgd3KG+dw6CQ0RK+ImdlJ6oTjI8hm+IQN&#10;lYFdwAQ0ts5E7UgNRug0psfjaCIVQZflrCiLcsaZIN852UVxnmpA9ZTeOx8+SDQsGjV3uLPNN3oA&#10;qQbs73yInKB6ioslPWrVrJXW6eC2m5V2bA/0WNbri4vV6lDiRZi2bCAOV0WeTzq8wIgPVx5RQAhp&#10;w6SX3hlqfEK/nOeUPfFJbz2mJHYvShkVaDu0MjW/ooQpBaoo8nvbUDpUAZSebGpN24PqUehJ8jBu&#10;xjTfSa84kg02jzQHh9M20PaS0aH7xdlAm1Bz/3MHTnKmP1qa5dtiNourkw6z+WVJB3fq2Zx6wAqC&#10;qnngbDJXIa1b5GrxhmbeqjSIZyYHzvTCkwKHbYwrdHpOUc//jOVvAAAA//8DAFBLAwQUAAYACAAA&#10;ACEA1vUONOIAAAAMAQAADwAAAGRycy9kb3ducmV2LnhtbEyPwU7DMBBE70j8g7VI3KgTK0qbNE5V&#10;ISEEEgcKF25uvE2ixusottPA1+Oe4Ljap5k31W4xA5txcr0lCekqAYbUWN1TK+Hz4+lhA8x5RVoN&#10;llDCNzrY1bc3lSq1vdA7zgffshhCrlQSOu/HknPXdGiUW9kRKf5OdjLKx3NquZ7UJYabgYskyblR&#10;PcWGTo342GFzPgQj4a0JISmG53kfXtvwk5/Ey9copLy/W/ZbYB4X/wfDVT+qQx2djjaQdmyQsM5F&#10;GlEJWSHWwK5Emok47yih2GQCeF3x/yPqXwAAAP//AwBQSwECLQAUAAYACAAAACEAtoM4kv4AAADh&#10;AQAAEwAAAAAAAAAAAAAAAAAAAAAAW0NvbnRlbnRfVHlwZXNdLnhtbFBLAQItABQABgAIAAAAIQA4&#10;/SH/1gAAAJQBAAALAAAAAAAAAAAAAAAAAC8BAABfcmVscy8ucmVsc1BLAQItABQABgAIAAAAIQA3&#10;NrfOSAIAAHsEAAAOAAAAAAAAAAAAAAAAAC4CAABkcnMvZTJvRG9jLnhtbFBLAQItABQABgAIAAAA&#10;IQDW9Q404gAAAAwBAAAPAAAAAAAAAAAAAAAAAKIEAABkcnMvZG93bnJldi54bWxQSwUGAAAAAAQA&#10;BADzAAAAsQUAAAAA&#10;" fillcolor="#f6c" strokecolor="#2f5496 [2404]" strokeweight="3pt">
                <v:stroke joinstyle="miter"/>
                <v:textbox>
                  <w:txbxContent>
                    <w:p w:rsidR="00422918" w:rsidRPr="009502E1" w:rsidRDefault="00422918" w:rsidP="009502E1">
                      <w:pPr>
                        <w:jc w:val="center"/>
                        <w:rPr>
                          <w:rFonts w:asciiTheme="minorHAnsi" w:hAnsiTheme="minorHAnsi" w:cstheme="minorHAnsi"/>
                          <w:b/>
                          <w:sz w:val="38"/>
                          <w:szCs w:val="38"/>
                        </w:rPr>
                      </w:pPr>
                      <w:r>
                        <w:rPr>
                          <w:rFonts w:asciiTheme="minorHAnsi" w:hAnsiTheme="minorHAnsi" w:cstheme="minorHAnsi"/>
                          <w:b/>
                          <w:sz w:val="38"/>
                          <w:szCs w:val="38"/>
                        </w:rPr>
                        <w:t>Emotional abuse is the frequent emotional maltreatment of a child and can involve humiliating or scaring a child. (NSPCC, 2017)</w:t>
                      </w:r>
                    </w:p>
                  </w:txbxContent>
                </v:textbox>
              </v:roundrect>
            </w:pict>
          </mc:Fallback>
        </mc:AlternateContent>
      </w:r>
      <w:r w:rsidR="004D3C13">
        <w:rPr>
          <w:rFonts w:ascii="Times New Roman" w:hAnsi="Times New Roman" w:cs="Times New Roman"/>
          <w:noProof/>
          <w:color w:val="auto"/>
          <w:kern w:val="0"/>
          <w:sz w:val="24"/>
          <w:szCs w:val="24"/>
          <w14:ligatures w14:val="none"/>
          <w14:cntxtAlts w14:val="0"/>
        </w:rPr>
        <w:drawing>
          <wp:anchor distT="0" distB="0" distL="114300" distR="114300" simplePos="0" relativeHeight="251669504" behindDoc="0" locked="0" layoutInCell="1" allowOverlap="1">
            <wp:simplePos x="0" y="0"/>
            <wp:positionH relativeFrom="column">
              <wp:posOffset>7551551</wp:posOffset>
            </wp:positionH>
            <wp:positionV relativeFrom="paragraph">
              <wp:posOffset>3041738</wp:posOffset>
            </wp:positionV>
            <wp:extent cx="1988820" cy="2871470"/>
            <wp:effectExtent l="0" t="0" r="0" b="5080"/>
            <wp:wrapNone/>
            <wp:docPr id="28" name="Picture 28" descr="Image result for sad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 result for sad clipar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88820" cy="2871470"/>
                    </a:xfrm>
                    <a:prstGeom prst="roundRect">
                      <a:avLst>
                        <a:gd name="adj" fmla="val 16667"/>
                      </a:avLst>
                    </a:prstGeom>
                    <a:noFill/>
                    <a:ln>
                      <a:noFill/>
                    </a:ln>
                  </pic:spPr>
                </pic:pic>
              </a:graphicData>
            </a:graphic>
            <wp14:sizeRelH relativeFrom="page">
              <wp14:pctWidth>0</wp14:pctWidth>
            </wp14:sizeRelH>
            <wp14:sizeRelV relativeFrom="page">
              <wp14:pctHeight>0</wp14:pctHeight>
            </wp14:sizeRelV>
          </wp:anchor>
        </w:drawing>
      </w:r>
      <w:r w:rsidR="00E769E0">
        <w:br w:type="page"/>
      </w:r>
    </w:p>
    <w:p w:rsidR="001C7860" w:rsidRDefault="001C7860" w:rsidP="00292DF2">
      <w:pPr>
        <w:tabs>
          <w:tab w:val="left" w:pos="2210"/>
        </w:tabs>
      </w:pPr>
      <w:r>
        <w:rPr>
          <w:rFonts w:ascii="Times New Roman" w:hAnsi="Times New Roman" w:cs="Times New Roman"/>
          <w:noProof/>
          <w:color w:val="auto"/>
          <w:kern w:val="0"/>
          <w:sz w:val="24"/>
          <w:szCs w:val="24"/>
          <w14:ligatures w14:val="none"/>
          <w14:cntxtAlts w14:val="0"/>
        </w:rPr>
        <w:lastRenderedPageBreak/>
        <w:drawing>
          <wp:anchor distT="36576" distB="36576" distL="36576" distR="36576" simplePos="0" relativeHeight="251665408" behindDoc="0" locked="0" layoutInCell="1" allowOverlap="1">
            <wp:simplePos x="0" y="0"/>
            <wp:positionH relativeFrom="column">
              <wp:posOffset>-267970</wp:posOffset>
            </wp:positionH>
            <wp:positionV relativeFrom="paragraph">
              <wp:posOffset>326390</wp:posOffset>
            </wp:positionV>
            <wp:extent cx="3212465" cy="3212465"/>
            <wp:effectExtent l="38100" t="38100" r="45085" b="45085"/>
            <wp:wrapNone/>
            <wp:docPr id="23" name="Picture 23" descr="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IL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12465" cy="3212465"/>
                    </a:xfrm>
                    <a:prstGeom prst="rect">
                      <a:avLst/>
                    </a:prstGeom>
                    <a:noFill/>
                    <a:ln w="38100">
                      <a:solidFill>
                        <a:srgbClr val="FF4031"/>
                      </a:solidFill>
                      <a:miter lim="800000"/>
                      <a:headEnd/>
                      <a:tailEnd/>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simplePos x="0" y="0"/>
                <wp:positionH relativeFrom="column">
                  <wp:posOffset>1040283</wp:posOffset>
                </wp:positionH>
                <wp:positionV relativeFrom="paragraph">
                  <wp:posOffset>-762351</wp:posOffset>
                </wp:positionV>
                <wp:extent cx="6176010" cy="737870"/>
                <wp:effectExtent l="22225" t="20320" r="21590" b="22860"/>
                <wp:wrapNone/>
                <wp:docPr id="20"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6010" cy="73787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22918" w:rsidRDefault="00422918" w:rsidP="00E769E0">
                            <w:pPr>
                              <w:widowControl w:val="0"/>
                              <w:jc w:val="cente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Symptoms of abuse: Sexual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Rounded Corners 20" o:spid="_x0000_s1040" style="position:absolute;margin-left:81.9pt;margin-top:-60.05pt;width:486.3pt;height:58.1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qHm3wIAANUFAAAOAAAAZHJzL2Uyb0RvYy54bWysVF1v0zAUfUfiP1h+75L0I+mipVPbtQhp&#10;wLSBeHZjpzE4drDdpQPx37m+zUq38YAQiRT5xtfX55z7cXG5bxS5F9ZJowuanMWUCF0aLvW2oJ8+&#10;rgdTSpxnmjNltCjog3D0cvb61UXX5mJoaqO4sASCaJd3bUFr79s8ilxZi4a5M9MKDZuVsQ3zYNpt&#10;xC3rIHqjomEcp1FnLG+tKYVz8PfqsElnGL+qROk/VJUTnqiCAjaPX4vfTfhGswuWby1ra1n2MNg/&#10;oGiY1HDpMdQV84zsrHwRqpGlNc5U/qw0TWSqSpYCOQCbJH7G5q5mrUAuII5rjzK5/xe2fH9/Y4nk&#10;BR2CPJo1kKNbUI3prRI5uTU7zQUnS2M1JJmAEyjWtS6Hg3ftjQ2cXXttyq+OaLOs4ZyYW2u6WjAO&#10;OJPgHz05EAwHR8mme2c43Md23qB4+8o2ISDIQvaYo4djjsTekxJ+pkmWglKUlLCXjbJphpAilj+e&#10;bq3zb4RpSFgU1AYKgRJewe6vncdE8Z4t418oqRoFab9niiRpmmYImuW9M8R+jIl0jZJ8LZVCw243&#10;S2UJHC3oGp/+sDt1U5p0BR1NkzhGGE823WmMyeJ8cTX5UwwkgvUatF1pjmvPpDqsAabSAZPAugee&#10;6ADC9ZSDhFiTP+brSZyNR9NBlk1Gg/FoFQ8W0/VyMF8C/Wy1WC5Wyc8ANBnnteRc6BXGdI8tkoz/&#10;rgT7Zj0U97FJjgADWrPzwt7VvCNchnyNJufDhIIBXTrM4vBQwtQWxkvpLSXW+M/S19gboTpeZGGa&#10;hrdX8BgdqvBEmWA953bw2EN1BM9eNSzdUK2Hqvf7zR67JRmHC0Ipbwx/gGIGWFixMAthURv7nZIO&#10;5kpB3bcds4IS9VZDQ4zSSZbCIDo17KmxOTWYLiFUQT1IgMulPwyvXWvltoabEhRAmzk0USVDyhHy&#10;AVVvwOxAUv2cC8Pp1Eav39N49gsAAP//AwBQSwMEFAAGAAgAAAAhAI+9+1LiAAAADAEAAA8AAABk&#10;cnMvZG93bnJldi54bWxMj81OwzAQhO9IvIO1SFyq1vlBUQlxKkCqxAnUQiu4beNtEhGvo9hpw9vj&#10;nuA4O6OZb4vVZDpxosG1lhXEiwgEcWV1y7WCj/f1fAnCeWSNnWVS8EMOVuX1VYG5tmfe0GnraxFK&#10;2OWooPG+z6V0VUMG3cL2xME72sGgD3KopR7wHMpNJ5MoyqTBlsNCgz09N1R9b0ejYDx+PtlZnSwj&#10;3M32L2uNr29fqNTtzfT4AMLT5P/CcMEP6FAGpoMdWTvRBZ2lAd0rmMdJFIO4ROI0uwNxCLf0HmRZ&#10;yP9PlL8AAAD//wMAUEsBAi0AFAAGAAgAAAAhALaDOJL+AAAA4QEAABMAAAAAAAAAAAAAAAAAAAAA&#10;AFtDb250ZW50X1R5cGVzXS54bWxQSwECLQAUAAYACAAAACEAOP0h/9YAAACUAQAACwAAAAAAAAAA&#10;AAAAAAAvAQAAX3JlbHMvLnJlbHNQSwECLQAUAAYACAAAACEA6eKh5t8CAADVBQAADgAAAAAAAAAA&#10;AAAAAAAuAgAAZHJzL2Uyb0RvYy54bWxQSwECLQAUAAYACAAAACEAj737UuIAAAAMAQAADwAAAAAA&#10;AAAAAAAAAAA5BQAAZHJzL2Rvd25yZXYueG1sUEsFBgAAAAAEAAQA8wAAAEgGAAAAAA==&#10;" strokecolor="#5b9bd5" strokeweight="3pt">
                <v:shadow color="#868686"/>
                <v:textbox inset="2.88pt,2.88pt,2.88pt,2.88pt">
                  <w:txbxContent>
                    <w:p w:rsidR="00422918" w:rsidRDefault="00422918" w:rsidP="00E769E0">
                      <w:pPr>
                        <w:widowControl w:val="0"/>
                        <w:jc w:val="cente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Symptoms of abuse: Sexual</w:t>
                      </w:r>
                    </w:p>
                  </w:txbxContent>
                </v:textbox>
              </v:roundrect>
            </w:pict>
          </mc:Fallback>
        </mc:AlternateContent>
      </w:r>
    </w:p>
    <w:p w:rsidR="001C7860" w:rsidRDefault="00AA55FF">
      <w:pPr>
        <w:spacing w:after="160" w:line="259" w:lineRule="auto"/>
      </w:pPr>
      <w:r>
        <w:rPr>
          <w:noProof/>
        </w:rPr>
        <mc:AlternateContent>
          <mc:Choice Requires="wps">
            <w:drawing>
              <wp:anchor distT="45720" distB="45720" distL="114300" distR="114300" simplePos="0" relativeHeight="251675648" behindDoc="0" locked="0" layoutInCell="1" allowOverlap="1">
                <wp:simplePos x="0" y="0"/>
                <wp:positionH relativeFrom="margin">
                  <wp:posOffset>3684270</wp:posOffset>
                </wp:positionH>
                <wp:positionV relativeFrom="paragraph">
                  <wp:posOffset>34925</wp:posOffset>
                </wp:positionV>
                <wp:extent cx="5153660" cy="1261110"/>
                <wp:effectExtent l="19050" t="19050" r="27940" b="1524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660" cy="1261110"/>
                        </a:xfrm>
                        <a:prstGeom prst="round2DiagRect">
                          <a:avLst/>
                        </a:prstGeom>
                        <a:solidFill>
                          <a:schemeClr val="accent6"/>
                        </a:solidFill>
                        <a:ln w="38100">
                          <a:solidFill>
                            <a:srgbClr val="FF0000"/>
                          </a:solidFill>
                          <a:miter lim="800000"/>
                          <a:headEnd/>
                          <a:tailEnd/>
                        </a:ln>
                      </wps:spPr>
                      <wps:txbx>
                        <w:txbxContent>
                          <w:p w:rsidR="00422918" w:rsidRPr="001C7860" w:rsidRDefault="00422918">
                            <w:pPr>
                              <w:rPr>
                                <w:rFonts w:ascii="Comic Sans MS" w:hAnsi="Comic Sans MS"/>
                                <w:b/>
                                <w:sz w:val="32"/>
                                <w:szCs w:val="32"/>
                              </w:rPr>
                            </w:pPr>
                            <w:r w:rsidRPr="001C7860">
                              <w:rPr>
                                <w:rFonts w:ascii="Comic Sans MS" w:hAnsi="Comic Sans MS"/>
                                <w:b/>
                                <w:sz w:val="32"/>
                                <w:szCs w:val="32"/>
                              </w:rPr>
                              <w:t>Sexual abuse occu</w:t>
                            </w:r>
                            <w:r w:rsidR="00AA55FF">
                              <w:rPr>
                                <w:rFonts w:ascii="Comic Sans MS" w:hAnsi="Comic Sans MS"/>
                                <w:b/>
                                <w:sz w:val="32"/>
                                <w:szCs w:val="32"/>
                              </w:rPr>
                              <w:t>rs</w:t>
                            </w:r>
                            <w:r w:rsidRPr="001C7860">
                              <w:rPr>
                                <w:rFonts w:ascii="Comic Sans MS" w:hAnsi="Comic Sans MS"/>
                                <w:b/>
                                <w:sz w:val="32"/>
                                <w:szCs w:val="32"/>
                              </w:rPr>
                              <w:t xml:space="preserve"> when a child is </w:t>
                            </w:r>
                            <w:r w:rsidR="00AA55FF">
                              <w:rPr>
                                <w:rFonts w:ascii="Comic Sans MS" w:hAnsi="Comic Sans MS"/>
                                <w:b/>
                                <w:sz w:val="32"/>
                                <w:szCs w:val="32"/>
                              </w:rPr>
                              <w:t>made</w:t>
                            </w:r>
                            <w:r w:rsidRPr="001C7860">
                              <w:rPr>
                                <w:rFonts w:ascii="Comic Sans MS" w:hAnsi="Comic Sans MS"/>
                                <w:b/>
                                <w:sz w:val="32"/>
                                <w:szCs w:val="32"/>
                              </w:rPr>
                              <w:t xml:space="preserve"> </w:t>
                            </w:r>
                            <w:r>
                              <w:rPr>
                                <w:rFonts w:ascii="Comic Sans MS" w:hAnsi="Comic Sans MS"/>
                                <w:b/>
                                <w:sz w:val="32"/>
                                <w:szCs w:val="32"/>
                              </w:rPr>
                              <w:t>to take part in</w:t>
                            </w:r>
                            <w:r w:rsidR="00AA55FF">
                              <w:rPr>
                                <w:rFonts w:ascii="Comic Sans MS" w:hAnsi="Comic Sans MS"/>
                                <w:b/>
                                <w:sz w:val="32"/>
                                <w:szCs w:val="32"/>
                              </w:rPr>
                              <w:t xml:space="preserve"> activities of a sexual nature</w:t>
                            </w:r>
                            <w:r>
                              <w:rPr>
                                <w:rFonts w:ascii="Comic Sans MS" w:hAnsi="Comic Sans MS"/>
                                <w:b/>
                                <w:sz w:val="32"/>
                                <w:szCs w:val="32"/>
                              </w:rPr>
                              <w:t xml:space="preserve">. They may not know it is happening. (NSPCC, 2017)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style="position:absolute;margin-left:290.1pt;margin-top:2.75pt;width:405.8pt;height:99.3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coordsize="5153660,12611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0LQOgIAAFwEAAAOAAAAZHJzL2Uyb0RvYy54bWysVNuO0zAQfUfiHyy/01y2LbvRpqulpQhp&#10;uYhdPmDqOI2F4wm226R8PWOnLWXhCZEHy+MZH8+cM5Pbu6HVbC+tU2hKnk1SzqQRWCmzLfnXp/Wr&#10;a86cB1OBRiNLfpCO3y1evrjtu0Lm2KCupGUEYlzRdyVvvO+KJHGikS24CXbSkLNG24In026TykJP&#10;6K1O8jSdJz3aqrMopHN0uhqdfBHx61oK/6munfRMl5xy83G1cd2ENVncQrG10DVKHNOAf8iiBWXo&#10;0TPUCjywnVV/QLVKWHRY+4nANsG6VkLGGqiaLH1WzWMDnYy1EDmuO9Pk/h+s+Lj/bJmqSp7fcGag&#10;JY2e5ODZGxxYHujpO1dQ1GNHcX6gY5I5luq6BxTfHDO4bMBs5b212DcSKkovCzeTi6sjjgsgm/4D&#10;VvQM7DxGoKG2beCO2GCETjIdztKEVAQdzrLZ1XxOLkG+LJ9nWRbFS6A4Xe+s8+8ktixsSm5xZ6p8&#10;pWD7hbogPgT7B+dDYlCcgsO7DrWq1krraITOk0tt2R6oZ0AIafw8lvMsUhvWl/zqOkvTkY/fYOx2&#10;cwZZr1P6/obRKk/tr1Vb8usQc2zIwOJbU8Xm9KD0uKe0tTnSGpgcOfXDZogCZrOTXBusDkS0xbHd&#10;aTxp06D9wVlPrV5y930HVnKm3xsS6yabTsNsRGM6e52TYS89m0sPGEFQJfecjdulj/MUyDN4T6LW&#10;KpIc1B8zOeZMLRy5P45bmJFLO0b9+iksfgIAAP//AwBQSwMEFAAGAAgAAAAhAF4L46XgAAAACgEA&#10;AA8AAABkcnMvZG93bnJldi54bWxMj8FOwzAQRO9I/IO1SFwQtRNI1YY4FVC4VaoohbMbL0lEvA6x&#10;24a/7/YEtx3NaPZNsRhdJw44hNaThmSiQCBV3rZUa9i+v97OQIRoyJrOE2r4xQCL8vKiMLn1R3rD&#10;wybWgkso5EZDE2OfSxmqBp0JE98jsfflB2ciy6GWdjBHLnedTJWaSmda4g+N6fG5wep7s3ca1j8h&#10;m39MP9Et1/1q+bSNNy8rq/X11fj4ACLiGP/CcMZndCiZaef3ZIPoNGQzlXKUjwzE2b+bJ7xlpyFV&#10;9wnIspD/J5QnAAAA//8DAFBLAQItABQABgAIAAAAIQC2gziS/gAAAOEBAAATAAAAAAAAAAAAAAAA&#10;AAAAAABbQ29udGVudF9UeXBlc10ueG1sUEsBAi0AFAAGAAgAAAAhADj9If/WAAAAlAEAAAsAAAAA&#10;AAAAAAAAAAAALwEAAF9yZWxzLy5yZWxzUEsBAi0AFAAGAAgAAAAhAI8zQtA6AgAAXAQAAA4AAAAA&#10;AAAAAAAAAAAALgIAAGRycy9lMm9Eb2MueG1sUEsBAi0AFAAGAAgAAAAhAF4L46XgAAAACgEAAA8A&#10;AAAAAAAAAAAAAAAAlAQAAGRycy9kb3ducmV2LnhtbFBLBQYAAAAABAAEAPMAAAChBQAAAAA=&#10;" adj="-11796480,,5400" path="m210189,l5153660,r,l5153660,1050921v,116084,-94105,210189,-210189,210189l,1261110r,l,210189c,94105,94105,,210189,xe" fillcolor="#70ad47 [3209]" strokecolor="red" strokeweight="3pt">
                <v:stroke joinstyle="miter"/>
                <v:formulas/>
                <v:path o:connecttype="custom" o:connectlocs="210189,0;5153660,0;5153660,0;5153660,1050921;4943471,1261110;0,1261110;0,1261110;0,210189;210189,0" o:connectangles="0,0,0,0,0,0,0,0,0" textboxrect="0,0,5153660,1261110"/>
                <v:textbox>
                  <w:txbxContent>
                    <w:p w:rsidR="00422918" w:rsidRPr="001C7860" w:rsidRDefault="00422918">
                      <w:pPr>
                        <w:rPr>
                          <w:rFonts w:ascii="Comic Sans MS" w:hAnsi="Comic Sans MS"/>
                          <w:b/>
                          <w:sz w:val="32"/>
                          <w:szCs w:val="32"/>
                        </w:rPr>
                      </w:pPr>
                      <w:r w:rsidRPr="001C7860">
                        <w:rPr>
                          <w:rFonts w:ascii="Comic Sans MS" w:hAnsi="Comic Sans MS"/>
                          <w:b/>
                          <w:sz w:val="32"/>
                          <w:szCs w:val="32"/>
                        </w:rPr>
                        <w:t>Sexual abuse occu</w:t>
                      </w:r>
                      <w:r w:rsidR="00AA55FF">
                        <w:rPr>
                          <w:rFonts w:ascii="Comic Sans MS" w:hAnsi="Comic Sans MS"/>
                          <w:b/>
                          <w:sz w:val="32"/>
                          <w:szCs w:val="32"/>
                        </w:rPr>
                        <w:t>rs</w:t>
                      </w:r>
                      <w:r w:rsidRPr="001C7860">
                        <w:rPr>
                          <w:rFonts w:ascii="Comic Sans MS" w:hAnsi="Comic Sans MS"/>
                          <w:b/>
                          <w:sz w:val="32"/>
                          <w:szCs w:val="32"/>
                        </w:rPr>
                        <w:t xml:space="preserve"> when a child is </w:t>
                      </w:r>
                      <w:r w:rsidR="00AA55FF">
                        <w:rPr>
                          <w:rFonts w:ascii="Comic Sans MS" w:hAnsi="Comic Sans MS"/>
                          <w:b/>
                          <w:sz w:val="32"/>
                          <w:szCs w:val="32"/>
                        </w:rPr>
                        <w:t>made</w:t>
                      </w:r>
                      <w:r w:rsidRPr="001C7860">
                        <w:rPr>
                          <w:rFonts w:ascii="Comic Sans MS" w:hAnsi="Comic Sans MS"/>
                          <w:b/>
                          <w:sz w:val="32"/>
                          <w:szCs w:val="32"/>
                        </w:rPr>
                        <w:t xml:space="preserve"> </w:t>
                      </w:r>
                      <w:r>
                        <w:rPr>
                          <w:rFonts w:ascii="Comic Sans MS" w:hAnsi="Comic Sans MS"/>
                          <w:b/>
                          <w:sz w:val="32"/>
                          <w:szCs w:val="32"/>
                        </w:rPr>
                        <w:t>to take part in</w:t>
                      </w:r>
                      <w:r w:rsidR="00AA55FF">
                        <w:rPr>
                          <w:rFonts w:ascii="Comic Sans MS" w:hAnsi="Comic Sans MS"/>
                          <w:b/>
                          <w:sz w:val="32"/>
                          <w:szCs w:val="32"/>
                        </w:rPr>
                        <w:t xml:space="preserve"> activities of a sexual nature</w:t>
                      </w:r>
                      <w:r>
                        <w:rPr>
                          <w:rFonts w:ascii="Comic Sans MS" w:hAnsi="Comic Sans MS"/>
                          <w:b/>
                          <w:sz w:val="32"/>
                          <w:szCs w:val="32"/>
                        </w:rPr>
                        <w:t xml:space="preserve">. They may not know it is happening. (NSPCC, 2017) </w:t>
                      </w:r>
                    </w:p>
                  </w:txbxContent>
                </v:textbox>
                <w10:wrap type="square" anchorx="margin"/>
              </v:shape>
            </w:pict>
          </mc:Fallback>
        </mc:AlternateContent>
      </w:r>
      <w:r w:rsidR="000C413C">
        <w:rPr>
          <w:noProof/>
          <w14:ligatures w14:val="none"/>
          <w14:cntxtAlts w14:val="0"/>
        </w:rPr>
        <mc:AlternateContent>
          <mc:Choice Requires="wps">
            <w:drawing>
              <wp:anchor distT="0" distB="0" distL="114300" distR="114300" simplePos="0" relativeHeight="251755520" behindDoc="0" locked="0" layoutInCell="1" allowOverlap="1" wp14:anchorId="50938385" wp14:editId="46296932">
                <wp:simplePos x="0" y="0"/>
                <wp:positionH relativeFrom="column">
                  <wp:posOffset>1494971</wp:posOffset>
                </wp:positionH>
                <wp:positionV relativeFrom="paragraph">
                  <wp:posOffset>5572850</wp:posOffset>
                </wp:positionV>
                <wp:extent cx="1859762" cy="409903"/>
                <wp:effectExtent l="0" t="0" r="26670" b="28575"/>
                <wp:wrapNone/>
                <wp:docPr id="245" name="Text Box 245"/>
                <wp:cNvGraphicFramePr/>
                <a:graphic xmlns:a="http://schemas.openxmlformats.org/drawingml/2006/main">
                  <a:graphicData uri="http://schemas.microsoft.com/office/word/2010/wordprocessingShape">
                    <wps:wsp>
                      <wps:cNvSpPr txBox="1"/>
                      <wps:spPr>
                        <a:xfrm>
                          <a:off x="0" y="0"/>
                          <a:ext cx="1859762" cy="409903"/>
                        </a:xfrm>
                        <a:prstGeom prst="rect">
                          <a:avLst/>
                        </a:prstGeom>
                        <a:solidFill>
                          <a:schemeClr val="lt1"/>
                        </a:solidFill>
                        <a:ln w="6350">
                          <a:solidFill>
                            <a:prstClr val="black"/>
                          </a:solidFill>
                        </a:ln>
                      </wps:spPr>
                      <wps:txbx>
                        <w:txbxContent>
                          <w:p w:rsidR="000C413C" w:rsidRPr="007D5140" w:rsidRDefault="000C413C" w:rsidP="000C413C">
                            <w:pPr>
                              <w:rPr>
                                <w:sz w:val="36"/>
                                <w:szCs w:val="36"/>
                              </w:rPr>
                            </w:pPr>
                            <w:r>
                              <w:rPr>
                                <w:sz w:val="36"/>
                                <w:szCs w:val="36"/>
                              </w:rPr>
                              <w:t>NSPCC,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38385" id="Text Box 245" o:spid="_x0000_s1042" type="#_x0000_t202" style="position:absolute;margin-left:117.7pt;margin-top:438.8pt;width:146.45pt;height:32.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kP1UgIAAK0EAAAOAAAAZHJzL2Uyb0RvYy54bWysVFFv2jAQfp+0/2D5fSRQoCUiVIyKaRJq&#10;K0HVZ+M4JJrj82xDwn79zk5CabenaS/O2ff58913d5nfN5UkJ2FsCSqlw0FMiVAcslIdUvqyW3+5&#10;o8Q6pjImQYmUnoWl94vPn+a1TsQICpCZMARJlE1qndLCOZ1EkeWFqJgdgBYKnTmYijncmkOUGVYj&#10;eyWjURxPoxpMpg1wYS2ePrROugj8eS64e8pzKxyRKcXYXFhNWPd+jRZzlhwM00XJuzDYP0RRsVLh&#10;oxeqB+YYOZryD6qq5AYs5G7AoYogz0suQg6YzTD+kM22YFqEXFAcqy8y2f9Hyx9Pz4aUWUpH4wkl&#10;ilVYpJ1oHPkKDfFnqFCtbYLArUaoa9CBle7PLR76xJvcVP6LKRH0o9bni76ejvtLd5PZ7XRECUff&#10;OJ7N4htPE73d1sa6bwIq4o2UGqxfkJWdNta10B7iH7Mgy2xdShk2vmfEShpyYlht6UKMSP4OJRWp&#10;Uzq9mcSB+J3PU1/u7yXjP7rwrlDIJxXG7DVpc/eWa/ZNUHE47YXZQ3ZGvQy0PWc1X5fIv2HWPTOD&#10;TYYS4eC4J1xyCRgUdBYlBZhffzv3eKw9eimpsWlTan8emRGUyO8Ku2I2HI99l4fNeHI7wo259uyv&#10;PepYrQCVGuKIah5Mj3eyN3MD1SvO19K/ii6mOL6dUtebK9eOEs4nF8tlAGFfa+Y2aqu5p/aV8bru&#10;mldmdFdXhx3xCH17s+RDeVusv6lgeXSQl6H2XuhW1U5/nInQPd38+qG73gfU219m8RsAAP//AwBQ&#10;SwMEFAAGAAgAAAAhAGH7lpXfAAAACwEAAA8AAABkcnMvZG93bnJldi54bWxMj01PAyEURfcm/gfy&#10;TNxZRvpFx2EaNdVNV1bj+nWgQBxgAnQ6/ntxpcuXe3Lvec12cj0ZVUw2eAH3swqI8l2Q1msBH+8v&#10;dxxIyugl9sErAd8qwba9vmqwluHi39R4yJqUEp9qFGByHmpKU2eUwzQLg/IlO4XoMJczaiojXkq5&#10;6ymrqhV1aH1ZMDioZ6O6r8PZCdg96Y3uOEaz49Lacfo87fWrELc30+MDkKym/AfDr35Rh7Y4HcPZ&#10;y0R6AWy+XBRUAF+vV0AKsWR8DuQoYLNgDGjb0P8/tD8AAAD//wMAUEsBAi0AFAAGAAgAAAAhALaD&#10;OJL+AAAA4QEAABMAAAAAAAAAAAAAAAAAAAAAAFtDb250ZW50X1R5cGVzXS54bWxQSwECLQAUAAYA&#10;CAAAACEAOP0h/9YAAACUAQAACwAAAAAAAAAAAAAAAAAvAQAAX3JlbHMvLnJlbHNQSwECLQAUAAYA&#10;CAAAACEAnE5D9VICAACtBAAADgAAAAAAAAAAAAAAAAAuAgAAZHJzL2Uyb0RvYy54bWxQSwECLQAU&#10;AAYACAAAACEAYfuWld8AAAALAQAADwAAAAAAAAAAAAAAAACsBAAAZHJzL2Rvd25yZXYueG1sUEsF&#10;BgAAAAAEAAQA8wAAALgFAAAAAA==&#10;" fillcolor="white [3201]" strokeweight=".5pt">
                <v:textbox>
                  <w:txbxContent>
                    <w:p w:rsidR="000C413C" w:rsidRPr="007D5140" w:rsidRDefault="000C413C" w:rsidP="000C413C">
                      <w:pPr>
                        <w:rPr>
                          <w:sz w:val="36"/>
                          <w:szCs w:val="36"/>
                        </w:rPr>
                      </w:pPr>
                      <w:r>
                        <w:rPr>
                          <w:sz w:val="36"/>
                          <w:szCs w:val="36"/>
                        </w:rPr>
                        <w:t>NSPCC, 2017</w:t>
                      </w:r>
                    </w:p>
                  </w:txbxContent>
                </v:textbox>
              </v:shape>
            </w:pict>
          </mc:Fallback>
        </mc:AlternateContent>
      </w:r>
      <w:r w:rsidR="000C413C">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4384" behindDoc="0" locked="0" layoutInCell="1" allowOverlap="1">
                <wp:simplePos x="0" y="0"/>
                <wp:positionH relativeFrom="margin">
                  <wp:posOffset>-267970</wp:posOffset>
                </wp:positionH>
                <wp:positionV relativeFrom="paragraph">
                  <wp:posOffset>4200525</wp:posOffset>
                </wp:positionV>
                <wp:extent cx="3342005" cy="1217930"/>
                <wp:effectExtent l="19050" t="19050" r="10795" b="20320"/>
                <wp:wrapNone/>
                <wp:docPr id="22" name="Rectangle: Diagonal Corners Rounded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2005" cy="1217930"/>
                        </a:xfrm>
                        <a:prstGeom prst="round2DiagRect">
                          <a:avLst/>
                        </a:prstGeom>
                        <a:solidFill>
                          <a:srgbClr val="FFC000"/>
                        </a:solidFill>
                        <a:ln w="38100">
                          <a:solidFill>
                            <a:srgbClr val="0000FF"/>
                          </a:solidFill>
                          <a:miter lim="800000"/>
                          <a:headEnd/>
                          <a:tailEnd/>
                        </a:ln>
                        <a:effectLst/>
                      </wps:spPr>
                      <wps:txbx>
                        <w:txbxContent>
                          <w:p w:rsidR="00422918" w:rsidRDefault="00422918" w:rsidP="00E769E0">
                            <w:pPr>
                              <w:widowControl w:val="0"/>
                              <w:jc w:val="center"/>
                              <w:rPr>
                                <w:rFonts w:ascii="Comic Sans MS" w:hAnsi="Comic Sans MS"/>
                                <w:b/>
                                <w:bCs/>
                                <w:color w:val="008000"/>
                                <w:sz w:val="40"/>
                                <w:szCs w:val="40"/>
                                <w14:ligatures w14:val="none"/>
                              </w:rPr>
                            </w:pPr>
                            <w:r>
                              <w:rPr>
                                <w:rFonts w:ascii="Comic Sans MS" w:hAnsi="Comic Sans MS"/>
                                <w:b/>
                                <w:bCs/>
                                <w:color w:val="008000"/>
                                <w:sz w:val="40"/>
                                <w:szCs w:val="40"/>
                                <w14:ligatures w14:val="none"/>
                              </w:rPr>
                              <w:t>Are some of these symptoms familiar?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Rectangle: Diagonal Corners Rounded 22" o:spid="_x0000_s1043" style="position:absolute;margin-left:-21.1pt;margin-top:330.75pt;width:263.15pt;height:95.9pt;z-index:25166438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coordsize="3342005,12179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IAgSAIAAIUEAAAOAAAAZHJzL2Uyb0RvYy54bWysVFFv0zAQfkfiP1h+Z0latpVo6TR1FCEN&#10;mDb4Aa7tJBaOz5zdpuPXc3baUUDiAfFi3cXn7+6+7y5X1/vBsp3GYMA1vDorOdNOgjKua/iXz+tX&#10;C85CFE4JC043/EkHfr18+eJq9LWeQQ9WaWQE4kI9+ob3Mfq6KILs9SDCGXjt6LIFHEQkF7tCoRgJ&#10;fbDFrCwvihFQeQSpQ6Cvt9MlX2b8ttUyfmrboCOzDafaYj4xn5t0FssrUXcofG/koQzxD1UMwjhK&#10;+gx1K6JgWzR/QA1GIgRo45mEoYC2NVLnHqibqvytm8deeJ17IXKCf6Yp/D9Y+XF3j8yohs9mnDkx&#10;kEYPxJpwndU1uzWiAycsWwE6Upk9wNYprRhFE3WjDzUhPPp7TM0Hfwfya2AOVj0B6BtEGHstFBVc&#10;pfjilwfJCfSUbcYPoCix2EbILO5bHBIg8cP2WaynZ7H0PjJJH+fz1zQA55xJuqtm1eWbeZazEPXx&#10;uccQ32kYWDIajqn2WWopdZgTid1diKkwUR+DcyNgjVoba7OD3WZlke0EzdB6vSrLY55wGmYdG6mq&#10;RUXXf8cggHK9znwQZ6cYg4m0DdYMDV+kqMN8JgrfOpVnNQpjJ5tqti5l0nnOD40cSZ3EifvNPqtb&#10;XR712oB6Is4Rpl2g3SWjB/zO2Uh70PDwbStQc2bfO9JtfnF+eUGLc+rgqbM5dYSTBNXwyNlkruK0&#10;bFuPpuspU5XJcXBDWrcmc59Knqo6TAjNepbksJdpmU79HPXz77H8AQAA//8DAFBLAwQUAAYACAAA&#10;ACEAxEha8uQAAAALAQAADwAAAGRycy9kb3ducmV2LnhtbEyPQU+DQBCF7yb+h82YeDHtAqUEkaGp&#10;jTbpiViN6XFht0DKziK7bfHfu570OHlf3vsmX026Zxc12s4QQjgPgCmqjeyoQfh4f52lwKwTJEVv&#10;SCF8Kwur4vYmF5k0V3pTl71rmC8hmwmE1rkh49zWrdLCzs2gyGdHM2rh/Dk2XI7i6st1z6MgSLgW&#10;HfmFVgxq06r6tD9rhOPhc/NYnnbmUNbP5fblq3rYrivE+7tp/QTMqcn9wfCr79Wh8E6VOZO0rEeY&#10;xVHkUYQkCZfAPBGncQisQkiXiwXwIuf/fyh+AAAA//8DAFBLAQItABQABgAIAAAAIQC2gziS/gAA&#10;AOEBAAATAAAAAAAAAAAAAAAAAAAAAABbQ29udGVudF9UeXBlc10ueG1sUEsBAi0AFAAGAAgAAAAh&#10;ADj9If/WAAAAlAEAAAsAAAAAAAAAAAAAAAAALwEAAF9yZWxzLy5yZWxzUEsBAi0AFAAGAAgAAAAh&#10;ABw4gCBIAgAAhQQAAA4AAAAAAAAAAAAAAAAALgIAAGRycy9lMm9Eb2MueG1sUEsBAi0AFAAGAAgA&#10;AAAhAMRIWvLkAAAACwEAAA8AAAAAAAAAAAAAAAAAogQAAGRycy9kb3ducmV2LnhtbFBLBQYAAAAA&#10;BAAEAPMAAACzBQAAAAA=&#10;" adj="-11796480,,5400" path="m202992,l3342005,r,l3342005,1014938v,112109,-90883,202992,-202992,202992l,1217930r,l,202992c,90883,90883,,202992,xe" fillcolor="#ffc000" strokecolor="blue" strokeweight="3pt">
                <v:stroke joinstyle="miter"/>
                <v:formulas/>
                <v:path o:connecttype="custom" o:connectlocs="202992,0;3342005,0;3342005,0;3342005,1014938;3139013,1217930;0,1217930;0,1217930;0,202992;202992,0" o:connectangles="0,0,0,0,0,0,0,0,0" textboxrect="0,0,3342005,1217930"/>
                <v:textbox inset="2.88pt,2.88pt,2.88pt,2.88pt">
                  <w:txbxContent>
                    <w:p w:rsidR="00422918" w:rsidRDefault="00422918" w:rsidP="00E769E0">
                      <w:pPr>
                        <w:widowControl w:val="0"/>
                        <w:jc w:val="center"/>
                        <w:rPr>
                          <w:rFonts w:ascii="Comic Sans MS" w:hAnsi="Comic Sans MS"/>
                          <w:b/>
                          <w:bCs/>
                          <w:color w:val="008000"/>
                          <w:sz w:val="40"/>
                          <w:szCs w:val="40"/>
                          <w14:ligatures w14:val="none"/>
                        </w:rPr>
                      </w:pPr>
                      <w:r>
                        <w:rPr>
                          <w:rFonts w:ascii="Comic Sans MS" w:hAnsi="Comic Sans MS"/>
                          <w:b/>
                          <w:bCs/>
                          <w:color w:val="008000"/>
                          <w:sz w:val="40"/>
                          <w:szCs w:val="40"/>
                          <w14:ligatures w14:val="none"/>
                        </w:rPr>
                        <w:t>Are some of these symptoms familiar?</w:t>
                      </w:r>
                    </w:p>
                  </w:txbxContent>
                </v:textbox>
                <w10:wrap anchorx="margin"/>
              </v:shape>
            </w:pict>
          </mc:Fallback>
        </mc:AlternateContent>
      </w:r>
      <w:r w:rsidR="007003A5">
        <w:rPr>
          <w:rFonts w:ascii="Times New Roman" w:hAnsi="Times New Roman" w:cs="Times New Roman"/>
          <w:noProof/>
          <w:color w:val="auto"/>
          <w:kern w:val="0"/>
          <w:sz w:val="24"/>
          <w:szCs w:val="24"/>
          <w14:ligatures w14:val="none"/>
          <w14:cntxtAlts w14:val="0"/>
        </w:rPr>
        <w:drawing>
          <wp:anchor distT="0" distB="0" distL="114300" distR="114300" simplePos="0" relativeHeight="251749376" behindDoc="0" locked="0" layoutInCell="1" allowOverlap="1">
            <wp:simplePos x="0" y="0"/>
            <wp:positionH relativeFrom="column">
              <wp:posOffset>3066143</wp:posOffset>
            </wp:positionH>
            <wp:positionV relativeFrom="paragraph">
              <wp:posOffset>1669415</wp:posOffset>
            </wp:positionV>
            <wp:extent cx="6154057" cy="4339771"/>
            <wp:effectExtent l="0" t="0" r="0" b="22860"/>
            <wp:wrapNone/>
            <wp:docPr id="244" name="Diagram 2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14:sizeRelH relativeFrom="margin">
              <wp14:pctWidth>0</wp14:pctWidth>
            </wp14:sizeRelH>
            <wp14:sizeRelV relativeFrom="margin">
              <wp14:pctHeight>0</wp14:pctHeight>
            </wp14:sizeRelV>
          </wp:anchor>
        </w:drawing>
      </w:r>
      <w:r w:rsidR="001C7860">
        <w:br w:type="page"/>
      </w:r>
    </w:p>
    <w:p w:rsidR="007D5140" w:rsidRDefault="007D5140" w:rsidP="00292DF2">
      <w:pPr>
        <w:tabs>
          <w:tab w:val="left" w:pos="2210"/>
        </w:tabs>
      </w:pPr>
      <w:r>
        <w:rPr>
          <w:noProof/>
        </w:rPr>
        <w:lastRenderedPageBreak/>
        <mc:AlternateContent>
          <mc:Choice Requires="wps">
            <w:drawing>
              <wp:anchor distT="45720" distB="45720" distL="114300" distR="114300" simplePos="0" relativeHeight="251679744" behindDoc="0" locked="0" layoutInCell="1" allowOverlap="1">
                <wp:simplePos x="0" y="0"/>
                <wp:positionH relativeFrom="margin">
                  <wp:posOffset>-311917</wp:posOffset>
                </wp:positionH>
                <wp:positionV relativeFrom="paragraph">
                  <wp:posOffset>439311</wp:posOffset>
                </wp:positionV>
                <wp:extent cx="3452495" cy="3893820"/>
                <wp:effectExtent l="19050" t="19050" r="14605" b="1143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2495" cy="3893820"/>
                        </a:xfrm>
                        <a:prstGeom prst="roundRect">
                          <a:avLst/>
                        </a:prstGeom>
                        <a:solidFill>
                          <a:schemeClr val="accent4">
                            <a:lumMod val="60000"/>
                            <a:lumOff val="40000"/>
                          </a:schemeClr>
                        </a:solidFill>
                        <a:ln w="38100">
                          <a:solidFill>
                            <a:schemeClr val="accent6">
                              <a:lumMod val="75000"/>
                            </a:schemeClr>
                          </a:solidFill>
                          <a:headEnd/>
                          <a:tailEnd/>
                        </a:ln>
                      </wps:spPr>
                      <wps:style>
                        <a:lnRef idx="2">
                          <a:schemeClr val="accent1"/>
                        </a:lnRef>
                        <a:fillRef idx="1">
                          <a:schemeClr val="lt1"/>
                        </a:fillRef>
                        <a:effectRef idx="0">
                          <a:schemeClr val="accent1"/>
                        </a:effectRef>
                        <a:fontRef idx="minor">
                          <a:schemeClr val="dk1"/>
                        </a:fontRef>
                      </wps:style>
                      <wps:txbx>
                        <w:txbxContent>
                          <w:p w:rsidR="00422918" w:rsidRDefault="00422918" w:rsidP="001C7860">
                            <w:pPr>
                              <w:jc w:val="center"/>
                              <w:rPr>
                                <w:rFonts w:ascii="Century Gothic" w:hAnsi="Century Gothic"/>
                                <w:b/>
                                <w:sz w:val="36"/>
                                <w:szCs w:val="36"/>
                              </w:rPr>
                            </w:pPr>
                            <w:r>
                              <w:rPr>
                                <w:rFonts w:ascii="Century Gothic" w:hAnsi="Century Gothic"/>
                                <w:b/>
                                <w:sz w:val="36"/>
                                <w:szCs w:val="36"/>
                              </w:rPr>
                              <w:t>Neglect occurs when the basic needs of the child are not met, and it is also the most common type of child abuse.</w:t>
                            </w:r>
                          </w:p>
                          <w:p w:rsidR="00422918" w:rsidRDefault="00422918" w:rsidP="001C7860">
                            <w:pPr>
                              <w:jc w:val="center"/>
                              <w:rPr>
                                <w:rFonts w:ascii="Century Gothic" w:hAnsi="Century Gothic"/>
                                <w:b/>
                                <w:sz w:val="36"/>
                                <w:szCs w:val="36"/>
                              </w:rPr>
                            </w:pPr>
                            <w:r>
                              <w:rPr>
                                <w:rFonts w:ascii="Century Gothic" w:hAnsi="Century Gothic"/>
                                <w:b/>
                                <w:sz w:val="36"/>
                                <w:szCs w:val="36"/>
                              </w:rPr>
                              <w:t>Children may not receive love and attention of their parents and can be left unkempt and hungry.</w:t>
                            </w:r>
                          </w:p>
                          <w:p w:rsidR="00422918" w:rsidRPr="001C7860" w:rsidRDefault="00422918" w:rsidP="001C7860">
                            <w:pPr>
                              <w:jc w:val="center"/>
                              <w:rPr>
                                <w:rFonts w:ascii="Century Gothic" w:hAnsi="Century Gothic"/>
                                <w:b/>
                                <w:sz w:val="36"/>
                                <w:szCs w:val="36"/>
                              </w:rPr>
                            </w:pPr>
                            <w:r>
                              <w:rPr>
                                <w:rFonts w:ascii="Century Gothic" w:hAnsi="Century Gothic"/>
                                <w:b/>
                                <w:sz w:val="36"/>
                                <w:szCs w:val="36"/>
                              </w:rPr>
                              <w:t>(NSPCC,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44" style="position:absolute;margin-left:-24.55pt;margin-top:34.6pt;width:271.85pt;height:306.6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pBkkQIAAKEFAAAOAAAAZHJzL2Uyb0RvYy54bWysVNtu2zAMfR+wfxD0vjpOnDY16hRduw4D&#10;dkPbfYAiy7FQWfQkJXb29aMk20vXYhiG+cGQKB3ykDzixWXfKLIXxkrQBU1PZpQIzaGUelvQbw+3&#10;b1aUWMd0yRRoUdCDsPRy/frVRdfmYg41qFIYgk60zbu2oLVzbZ4klteiYfYEWqHxsALTMIdbs01K&#10;wzr03qhkPpudJh2YsjXAhbVovYmHdB38V5Xg7ktVWeGIKihyc+Fvwn/j/8n6guVbw9pa8oEG+wcW&#10;DZMag06ubphjZGfkM1eN5AYsVO6EQ5NAVUkuQg6YTTr7LZv7mrUi5ILFse1UJvv/3PLP+6+GyLKg&#10;i5QSzRrs0YPoHXkLPZn78nStzfHWfYv3XI9mbHNI1bYfgT9aouG6ZnorroyBrhasRHqpRyZH0OjH&#10;eieb7hOUGIbtHARHfWUaXzusBkHv2KbD1BpPhaNxkS3n2fmSEo5ni9X5YjUPzUtYPsJbY917AQ3x&#10;i4Ia2OnyDgUQYrD9R+s8J5aP93xIC0qWt1KpsPGiE9fKkD1DuTDOhXZZgKtdg6Sj/XSGXxQOmlFe&#10;0ZyNZgwR5Os9hYBPgihNOp9Bij7+jsHpMwZny4HBn0P5XrzTZZC4Y1LFNWKUHprj+zF0xh2U8HyU&#10;vhMVCgJrPo8EX6pK7O9w28MqrOEEHPTxFKjcCBruepgIT3QCDiV5Cox9GMETIkQF7SZwIzWYlyiX&#10;jyO4ivfH7GPOXqWu3/ThFaSrUfMbKA+oVgNxZuCMw0UN5gclHc6LgtrvO2YEJeqDRsWfp1nmB0zY&#10;ZMszlCcxxyeb4xOmOboqqKMkLq9dGEo+KQ1X+DIqGeTqyUUmA2mcA0FUw8zyg+Z4H279mqzrnwAA&#10;AP//AwBQSwMEFAAGAAgAAAAhACQx6vreAAAACgEAAA8AAABkcnMvZG93bnJldi54bWxMj01rwzAM&#10;hu+D/gejwm6t0xBCk8UpXaHstMOywa5K7HywWA6x22T/ftppO0p6ePW8xWm1o7ib2Q+OFBz2EQhD&#10;jdMDdQo+3q+7IwgfkDSOjoyCb+PhVG4eCsy1W+jN3KvQCQ4hn6OCPoQpl9I3vbHo924yxLfWzRYD&#10;j3Mn9YwLh9tRxlGUSosD8YceJ3PpTfNV3ayCEa/PZ1ouL623bRXXn69rhZlSj9v1/AQimDX8wfCr&#10;z+pQslPtbqS9GBXskuzAqII0i0EwkGRJCqLmxTFOQJaF/F+h/AEAAP//AwBQSwECLQAUAAYACAAA&#10;ACEAtoM4kv4AAADhAQAAEwAAAAAAAAAAAAAAAAAAAAAAW0NvbnRlbnRfVHlwZXNdLnhtbFBLAQIt&#10;ABQABgAIAAAAIQA4/SH/1gAAAJQBAAALAAAAAAAAAAAAAAAAAC8BAABfcmVscy8ucmVsc1BLAQIt&#10;ABQABgAIAAAAIQCNhpBkkQIAAKEFAAAOAAAAAAAAAAAAAAAAAC4CAABkcnMvZTJvRG9jLnhtbFBL&#10;AQItABQABgAIAAAAIQAkMer63gAAAAoBAAAPAAAAAAAAAAAAAAAAAOsEAABkcnMvZG93bnJldi54&#10;bWxQSwUGAAAAAAQABADzAAAA9gUAAAAA&#10;" fillcolor="#ffd966 [1943]" strokecolor="#538135 [2409]" strokeweight="3pt">
                <v:stroke joinstyle="miter"/>
                <v:textbox>
                  <w:txbxContent>
                    <w:p w:rsidR="00422918" w:rsidRDefault="00422918" w:rsidP="001C7860">
                      <w:pPr>
                        <w:jc w:val="center"/>
                        <w:rPr>
                          <w:rFonts w:ascii="Century Gothic" w:hAnsi="Century Gothic"/>
                          <w:b/>
                          <w:sz w:val="36"/>
                          <w:szCs w:val="36"/>
                        </w:rPr>
                      </w:pPr>
                      <w:r>
                        <w:rPr>
                          <w:rFonts w:ascii="Century Gothic" w:hAnsi="Century Gothic"/>
                          <w:b/>
                          <w:sz w:val="36"/>
                          <w:szCs w:val="36"/>
                        </w:rPr>
                        <w:t>Neglect occurs when the basic needs of the child are not met, and it is also the most common type of child abuse.</w:t>
                      </w:r>
                    </w:p>
                    <w:p w:rsidR="00422918" w:rsidRDefault="00422918" w:rsidP="001C7860">
                      <w:pPr>
                        <w:jc w:val="center"/>
                        <w:rPr>
                          <w:rFonts w:ascii="Century Gothic" w:hAnsi="Century Gothic"/>
                          <w:b/>
                          <w:sz w:val="36"/>
                          <w:szCs w:val="36"/>
                        </w:rPr>
                      </w:pPr>
                      <w:r>
                        <w:rPr>
                          <w:rFonts w:ascii="Century Gothic" w:hAnsi="Century Gothic"/>
                          <w:b/>
                          <w:sz w:val="36"/>
                          <w:szCs w:val="36"/>
                        </w:rPr>
                        <w:t>Children may not receive love and attention of their parents and can be left unkempt and hungry.</w:t>
                      </w:r>
                    </w:p>
                    <w:p w:rsidR="00422918" w:rsidRPr="001C7860" w:rsidRDefault="00422918" w:rsidP="001C7860">
                      <w:pPr>
                        <w:jc w:val="center"/>
                        <w:rPr>
                          <w:rFonts w:ascii="Century Gothic" w:hAnsi="Century Gothic"/>
                          <w:b/>
                          <w:sz w:val="36"/>
                          <w:szCs w:val="36"/>
                        </w:rPr>
                      </w:pPr>
                      <w:r>
                        <w:rPr>
                          <w:rFonts w:ascii="Century Gothic" w:hAnsi="Century Gothic"/>
                          <w:b/>
                          <w:sz w:val="36"/>
                          <w:szCs w:val="36"/>
                        </w:rPr>
                        <w:t>(NSPCC, 2017)</w:t>
                      </w:r>
                    </w:p>
                  </w:txbxContent>
                </v:textbox>
                <w10:wrap type="square" anchorx="margin"/>
              </v:roundrect>
            </w:pict>
          </mc:Fallback>
        </mc:AlternateContent>
      </w:r>
      <w:r w:rsidR="002E77E9">
        <w:rPr>
          <w:noProof/>
          <w14:ligatures w14:val="none"/>
          <w14:cntxtAlts w14:val="0"/>
        </w:rPr>
        <mc:AlternateContent>
          <mc:Choice Requires="wps">
            <w:drawing>
              <wp:anchor distT="0" distB="0" distL="114300" distR="114300" simplePos="0" relativeHeight="251680768" behindDoc="0" locked="0" layoutInCell="1" allowOverlap="1">
                <wp:simplePos x="0" y="0"/>
                <wp:positionH relativeFrom="column">
                  <wp:posOffset>3468414</wp:posOffset>
                </wp:positionH>
                <wp:positionV relativeFrom="paragraph">
                  <wp:posOffset>520262</wp:posOffset>
                </wp:positionV>
                <wp:extent cx="5564505" cy="614855"/>
                <wp:effectExtent l="19050" t="19050" r="17145" b="13970"/>
                <wp:wrapNone/>
                <wp:docPr id="192" name="Text Box 192"/>
                <wp:cNvGraphicFramePr/>
                <a:graphic xmlns:a="http://schemas.openxmlformats.org/drawingml/2006/main">
                  <a:graphicData uri="http://schemas.microsoft.com/office/word/2010/wordprocessingShape">
                    <wps:wsp>
                      <wps:cNvSpPr txBox="1"/>
                      <wps:spPr>
                        <a:xfrm>
                          <a:off x="0" y="0"/>
                          <a:ext cx="5564505" cy="614855"/>
                        </a:xfrm>
                        <a:prstGeom prst="roundRect">
                          <a:avLst/>
                        </a:prstGeom>
                        <a:solidFill>
                          <a:schemeClr val="accent1">
                            <a:lumMod val="40000"/>
                            <a:lumOff val="60000"/>
                          </a:schemeClr>
                        </a:solidFill>
                        <a:ln w="38100">
                          <a:solidFill>
                            <a:srgbClr val="FF0000"/>
                          </a:solidFill>
                        </a:ln>
                      </wps:spPr>
                      <wps:txbx>
                        <w:txbxContent>
                          <w:p w:rsidR="00422918" w:rsidRPr="002E77E9" w:rsidRDefault="00422918">
                            <w:pPr>
                              <w:rPr>
                                <w:rFonts w:ascii="Comic Sans MS" w:hAnsi="Comic Sans MS"/>
                                <w:b/>
                                <w:sz w:val="36"/>
                                <w:szCs w:val="36"/>
                              </w:rPr>
                            </w:pPr>
                            <w:r>
                              <w:rPr>
                                <w:rFonts w:ascii="Comic Sans MS" w:hAnsi="Comic Sans MS"/>
                                <w:b/>
                                <w:sz w:val="36"/>
                                <w:szCs w:val="36"/>
                              </w:rPr>
                              <w:t xml:space="preserve">What are the signs and symptoms of </w:t>
                            </w:r>
                            <w:r w:rsidR="0083262C">
                              <w:rPr>
                                <w:rFonts w:ascii="Comic Sans MS" w:hAnsi="Comic Sans MS"/>
                                <w:b/>
                                <w:sz w:val="36"/>
                                <w:szCs w:val="36"/>
                              </w:rPr>
                              <w:t>n</w:t>
                            </w:r>
                            <w:r>
                              <w:rPr>
                                <w:rFonts w:ascii="Comic Sans MS" w:hAnsi="Comic Sans MS"/>
                                <w:b/>
                                <w:sz w:val="36"/>
                                <w:szCs w:val="36"/>
                              </w:rPr>
                              <w:t>eglect?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192" o:spid="_x0000_s1045" style="position:absolute;margin-left:273.1pt;margin-top:40.95pt;width:438.15pt;height:48.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lUDcAIAAPMEAAAOAAAAZHJzL2Uyb0RvYy54bWysVMFu2zAMvQ/YPwi6r46zJEuDOkXWIsOA&#10;ri3WDj0rspwYkEVNUmJ3X78nOUmzdqdhOSgUST2Sj6QvLrtGs51yviZT8PxswJkyksrarAv+43H5&#10;YcqZD8KUQpNRBX9Wnl/O37+7aO1MDWlDulSOAcT4WWsLvgnBzrLMy41qhD8jqwyMFblGBFzdOiud&#10;aIHe6Gw4GEyyllxpHUnlPbTXvZHPE35VKRnuqsqrwHTBkVtIp0vnKp7Z/ELM1k7YTS33aYh/yKIR&#10;tUHQI9S1CIJtXf0GqqmlI09VOJPUZFRVtVSpBlSTD15V87ARVqVaQI63R5r8/4OVt7t7x+oSvTsf&#10;cmZEgyY9qi6wz9SxqANDrfUzOD5YuIYOBngf9B7KWHhXuSb+oyQGO7h+PvIb4SSU4/FkNB6MOZOw&#10;TfLRdDyOMNnLa+t8+KKoYVEouKOtKb+jiYlbsbvxofc/+MWInnRdLmut0yUOjrrSju0EWi6kVCbk&#10;6bneNt+o7PWjAX5986HGiPTqyUGNlNIIRqSU4B9BtGFtwT9Oc2C8zcCtV8f4y+Up4kuiwNcGwJHZ&#10;nsEohW7V7XtxoHdF5TNYd9RPrrdyWYOaG+HDvXAYVRCN9Qt3OCpNSIv2Emcbcr/+po/+mCBYOWsx&#10;+gX3P7fCKc70V4PZOs9Ho7gr6TIafxri4k4tq1OL2TZXBKpzLLqVSYz+QR/EylHzhC1dxKgwCSMR&#10;u+DhIF6FfiGx5VItFskJ22FFuDEPVkboyHLs+WP3JJzdT0fAXN3SYUnE7NV89L7xpaHFNlBVp+GJ&#10;RPes7vnHZqUW778CcXVP78nr5Vs1/w0AAP//AwBQSwMEFAAGAAgAAAAhAFCRdFbiAAAACwEAAA8A&#10;AABkcnMvZG93bnJldi54bWxMj8tOwzAQRfdI/IM1SOyo06iPEOJUERVsWLVFqEs3HpIo9jiy3Sb0&#10;63FXsJvRHN05t9hMRrMLOt9ZEjCfJcCQaqs6agR8Ht6eMmA+SFJSW0IBP+hhU97fFTJXdqQdXvah&#10;YTGEfC4FtCEMOee+btFIP7MDUrx9W2dkiKtruHJyjOFG8zRJVtzIjuKHVg742mLd789GQH8ce+6q&#10;6vD1ft0et/pj3F27SojHh6l6ARZwCn8w3PSjOpTR6WTPpDzTApaLVRpRAdn8GdgNWKTpEtgpTuts&#10;Dbws+P8O5S8AAAD//wMAUEsBAi0AFAAGAAgAAAAhALaDOJL+AAAA4QEAABMAAAAAAAAAAAAAAAAA&#10;AAAAAFtDb250ZW50X1R5cGVzXS54bWxQSwECLQAUAAYACAAAACEAOP0h/9YAAACUAQAACwAAAAAA&#10;AAAAAAAAAAAvAQAAX3JlbHMvLnJlbHNQSwECLQAUAAYACAAAACEAOpZVA3ACAADzBAAADgAAAAAA&#10;AAAAAAAAAAAuAgAAZHJzL2Uyb0RvYy54bWxQSwECLQAUAAYACAAAACEAUJF0VuIAAAALAQAADwAA&#10;AAAAAAAAAAAAAADKBAAAZHJzL2Rvd25yZXYueG1sUEsFBgAAAAAEAAQA8wAAANkFAAAAAA==&#10;" fillcolor="#b4c6e7 [1300]" strokecolor="red" strokeweight="3pt">
                <v:textbox>
                  <w:txbxContent>
                    <w:p w:rsidR="00422918" w:rsidRPr="002E77E9" w:rsidRDefault="00422918">
                      <w:pPr>
                        <w:rPr>
                          <w:rFonts w:ascii="Comic Sans MS" w:hAnsi="Comic Sans MS"/>
                          <w:b/>
                          <w:sz w:val="36"/>
                          <w:szCs w:val="36"/>
                        </w:rPr>
                      </w:pPr>
                      <w:r>
                        <w:rPr>
                          <w:rFonts w:ascii="Comic Sans MS" w:hAnsi="Comic Sans MS"/>
                          <w:b/>
                          <w:sz w:val="36"/>
                          <w:szCs w:val="36"/>
                        </w:rPr>
                        <w:t xml:space="preserve">What are the signs and symptoms of </w:t>
                      </w:r>
                      <w:r w:rsidR="0083262C">
                        <w:rPr>
                          <w:rFonts w:ascii="Comic Sans MS" w:hAnsi="Comic Sans MS"/>
                          <w:b/>
                          <w:sz w:val="36"/>
                          <w:szCs w:val="36"/>
                        </w:rPr>
                        <w:t>n</w:t>
                      </w:r>
                      <w:r>
                        <w:rPr>
                          <w:rFonts w:ascii="Comic Sans MS" w:hAnsi="Comic Sans MS"/>
                          <w:b/>
                          <w:sz w:val="36"/>
                          <w:szCs w:val="36"/>
                        </w:rPr>
                        <w:t>eglect?</w:t>
                      </w:r>
                    </w:p>
                  </w:txbxContent>
                </v:textbox>
              </v:roundrect>
            </w:pict>
          </mc:Fallback>
        </mc:AlternateContent>
      </w:r>
      <w:r w:rsidR="001C7860">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77696" behindDoc="0" locked="0" layoutInCell="1" allowOverlap="1">
                <wp:simplePos x="0" y="0"/>
                <wp:positionH relativeFrom="margin">
                  <wp:posOffset>3105150</wp:posOffset>
                </wp:positionH>
                <wp:positionV relativeFrom="paragraph">
                  <wp:posOffset>-567405</wp:posOffset>
                </wp:positionV>
                <wp:extent cx="2758965" cy="737870"/>
                <wp:effectExtent l="19050" t="19050" r="22860" b="24130"/>
                <wp:wrapNone/>
                <wp:docPr id="30" name="Rectangle: Rounded Corners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58965" cy="73787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22918" w:rsidRDefault="00422918" w:rsidP="001C7860">
                            <w:pPr>
                              <w:widowControl w:val="0"/>
                              <w:jc w:val="cente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Neglect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Rounded Corners 30" o:spid="_x0000_s1046" style="position:absolute;margin-left:244.5pt;margin-top:-44.7pt;width:217.25pt;height:58.1pt;z-index:25167769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EBy3gIAANUFAAAOAAAAZHJzL2Uyb0RvYy54bWysVF1v0zAUfUfiP1h+75K0TdNFS6e2axHS&#10;gGkD8ezGTmNw7GC7Swfiv3N9m5Vu4wEhEinyja+vzzn34+Jy3yhyL6yTRhc0OYspEbo0XOptQT99&#10;XA+mlDjPNGfKaFHQB+Ho5ez1q4uuzcXQ1EZxYQkE0S7v2oLW3rd5FLmyFg1zZ6YVGjYrYxvmwbTb&#10;iFvWQfRGRcM4nkSdsby1phTOwd+rwyadYfyqEqX/UFVOeKIKCtg8fi1+N+EbzS5YvrWsrWXZw2D/&#10;gKJhUsOlx1BXzDOys/JFqEaW1jhT+bPSNJGpKlkK5ABskvgZm7uatQK5gDiuPcrk/l/Y8v39jSWS&#10;F3QE8mjWQI5uQTWmt0rk5NbsNBecLI3VkGQCTqBY17ocDt61NzZwdu21Kb86os2yhnNibq3pasE4&#10;4EyCf/TkQDAcHCWb7p3hcB/beYPi7SvbhIAgC9ljjh6OORJ7T0r4OczS6fkkpaSEvWyUTTOEFLH8&#10;8XRrnX8jTEPCoqA2UAiU8Ap2f+08Jor3bBn/QknVKEj7PVMkmUwmGYJmee8MsR9jIl2jJF9LpdCw&#10;281SWQJHC7rGpz/sTt2UJh1IPE3iGGE82XSnMdLF+eIq/VMMJIL1GrRdaY5rz6Q6rAGm0gGTwLoH&#10;nugAwvWUg4RYkz/m6zTOxqPpIMvS0WA8WsWDxXS9HMyXQD9bLZaLVfIzAE3GeS05F3qFMd1jiyTj&#10;vyvBvlkPxX1skiPAgNbsvLB3Ne8IlyFfo/R8mFAwoEuHWRweSpjawngpvaXEGv9Z+hp7I1THiyxM&#10;J+HtFTxGhyo8USZYz7kdPPZQHcGzVw1LN1Troer9frPHbhkeG2Fj+AMUM8DCioVZCIva2O+UdDBX&#10;Cuq+7ZgVlKi3GhpiNEmzCQyiU8OeGptTg+kSQhXUgwS4XPrD8Nq1Vm5ruClBAbSZQxNVMqQcIR9Q&#10;9QbMDiTVz7kwnE5t9Po9jWe/AAAA//8DAFBLAwQUAAYACAAAACEAM1lOduIAAAAKAQAADwAAAGRy&#10;cy9kb3ducmV2LnhtbEyPzU7DMBCE70i8g7VIXKrWIZTKCdlUgFSJExXlR3DbxtskIraj2GnD22NO&#10;cBzNaOabYj2ZThx58K2zCFeLBATbyunW1givL5u5AuEDWU2ds4zwzR7W5flZQbl2J/vMx12oRSyx&#10;PieEJoQ+l9JXDRvyC9ezjd7BDYZClEMt9UCnWG46mSbJShpqbVxoqOeHhquv3WgQxsPHvZvVqUro&#10;bfb+uNH0tP0kxMuL6e4WROAp/IXhFz+iQxmZ9m602osOYamy+CUgzFW2BBETWXp9A2KPkK4UyLKQ&#10;/y+UPwAAAP//AwBQSwECLQAUAAYACAAAACEAtoM4kv4AAADhAQAAEwAAAAAAAAAAAAAAAAAAAAAA&#10;W0NvbnRlbnRfVHlwZXNdLnhtbFBLAQItABQABgAIAAAAIQA4/SH/1gAAAJQBAAALAAAAAAAAAAAA&#10;AAAAAC8BAABfcmVscy8ucmVsc1BLAQItABQABgAIAAAAIQCPJEBy3gIAANUFAAAOAAAAAAAAAAAA&#10;AAAAAC4CAABkcnMvZTJvRG9jLnhtbFBLAQItABQABgAIAAAAIQAzWU524gAAAAoBAAAPAAAAAAAA&#10;AAAAAAAAADgFAABkcnMvZG93bnJldi54bWxQSwUGAAAAAAQABADzAAAARwYAAAAA&#10;" strokecolor="#5b9bd5" strokeweight="3pt">
                <v:shadow color="#868686"/>
                <v:textbox inset="2.88pt,2.88pt,2.88pt,2.88pt">
                  <w:txbxContent>
                    <w:p w:rsidR="00422918" w:rsidRDefault="00422918" w:rsidP="001C7860">
                      <w:pPr>
                        <w:widowControl w:val="0"/>
                        <w:jc w:val="cente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Neglect</w:t>
                      </w:r>
                    </w:p>
                  </w:txbxContent>
                </v:textbox>
                <w10:wrap anchorx="margin"/>
              </v:roundrect>
            </w:pict>
          </mc:Fallback>
        </mc:AlternateContent>
      </w:r>
    </w:p>
    <w:p w:rsidR="007D5140" w:rsidRPr="007D5140" w:rsidRDefault="007D5140" w:rsidP="007D5140"/>
    <w:p w:rsidR="007D5140" w:rsidRPr="007D5140" w:rsidRDefault="007D5140" w:rsidP="007D5140"/>
    <w:p w:rsidR="007D5140" w:rsidRPr="007D5140" w:rsidRDefault="007D5140" w:rsidP="007D5140"/>
    <w:p w:rsidR="007D5140" w:rsidRPr="007D5140" w:rsidRDefault="007D5140" w:rsidP="007D5140">
      <w:r>
        <w:rPr>
          <w:noProof/>
          <w14:ligatures w14:val="none"/>
          <w14:cntxtAlts w14:val="0"/>
        </w:rPr>
        <w:drawing>
          <wp:anchor distT="0" distB="0" distL="114300" distR="114300" simplePos="0" relativeHeight="251681792" behindDoc="0" locked="0" layoutInCell="1" allowOverlap="1">
            <wp:simplePos x="0" y="0"/>
            <wp:positionH relativeFrom="column">
              <wp:posOffset>3656965</wp:posOffset>
            </wp:positionH>
            <wp:positionV relativeFrom="paragraph">
              <wp:posOffset>250190</wp:posOffset>
            </wp:positionV>
            <wp:extent cx="5139055" cy="5170805"/>
            <wp:effectExtent l="0" t="0" r="0" b="10795"/>
            <wp:wrapNone/>
            <wp:docPr id="194" name="Diagram 1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14:sizeRelH relativeFrom="margin">
              <wp14:pctWidth>0</wp14:pctWidth>
            </wp14:sizeRelH>
            <wp14:sizeRelV relativeFrom="margin">
              <wp14:pctHeight>0</wp14:pctHeight>
            </wp14:sizeRelV>
          </wp:anchor>
        </w:drawing>
      </w:r>
    </w:p>
    <w:p w:rsidR="007D5140" w:rsidRPr="007D5140" w:rsidRDefault="007D5140" w:rsidP="007D5140"/>
    <w:p w:rsidR="007D5140" w:rsidRPr="007D5140" w:rsidRDefault="007D5140" w:rsidP="007D5140"/>
    <w:p w:rsidR="007D5140" w:rsidRPr="007D5140" w:rsidRDefault="007D5140" w:rsidP="007D5140"/>
    <w:p w:rsidR="007D5140" w:rsidRPr="007D5140" w:rsidRDefault="007D5140" w:rsidP="007D5140"/>
    <w:p w:rsidR="007D5140" w:rsidRPr="007D5140" w:rsidRDefault="007D5140" w:rsidP="007D5140"/>
    <w:p w:rsidR="007D5140" w:rsidRPr="007D5140" w:rsidRDefault="007D5140" w:rsidP="007D5140"/>
    <w:p w:rsidR="007D5140" w:rsidRPr="007D5140" w:rsidRDefault="007D5140" w:rsidP="007D5140"/>
    <w:p w:rsidR="007D5140" w:rsidRPr="007D5140" w:rsidRDefault="007D5140" w:rsidP="007D5140"/>
    <w:p w:rsidR="007D5140" w:rsidRPr="007D5140" w:rsidRDefault="007D5140" w:rsidP="007D5140"/>
    <w:p w:rsidR="007D5140" w:rsidRPr="007D5140" w:rsidRDefault="007D5140" w:rsidP="007D5140"/>
    <w:p w:rsidR="007D5140" w:rsidRPr="007D5140" w:rsidRDefault="007D5140" w:rsidP="007D5140"/>
    <w:p w:rsidR="007D5140" w:rsidRPr="007D5140" w:rsidRDefault="007D5140" w:rsidP="007D5140"/>
    <w:p w:rsidR="007D5140" w:rsidRPr="007D5140" w:rsidRDefault="007D5140" w:rsidP="007D5140">
      <w:r w:rsidRPr="007D5140">
        <w:rPr>
          <w:noProof/>
        </w:rPr>
        <w:drawing>
          <wp:anchor distT="0" distB="0" distL="114300" distR="114300" simplePos="0" relativeHeight="251682816" behindDoc="0" locked="0" layoutInCell="1" allowOverlap="1">
            <wp:simplePos x="0" y="0"/>
            <wp:positionH relativeFrom="column">
              <wp:posOffset>-205039</wp:posOffset>
            </wp:positionH>
            <wp:positionV relativeFrom="paragraph">
              <wp:posOffset>304340</wp:posOffset>
            </wp:positionV>
            <wp:extent cx="3484245" cy="1308735"/>
            <wp:effectExtent l="0" t="0" r="1905" b="5715"/>
            <wp:wrapNone/>
            <wp:docPr id="195" name="Picture 195" descr="Image result for negl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egl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484245" cy="1308735"/>
                    </a:xfrm>
                    <a:prstGeom prst="rect">
                      <a:avLst/>
                    </a:prstGeom>
                    <a:noFill/>
                    <a:ln>
                      <a:noFill/>
                    </a:ln>
                  </pic:spPr>
                </pic:pic>
              </a:graphicData>
            </a:graphic>
          </wp:anchor>
        </w:drawing>
      </w:r>
    </w:p>
    <w:p w:rsidR="007D5140" w:rsidRDefault="007D5140" w:rsidP="007D5140"/>
    <w:p w:rsidR="00292DF2" w:rsidRDefault="007D5140" w:rsidP="007D5140">
      <w:pPr>
        <w:tabs>
          <w:tab w:val="left" w:pos="2284"/>
          <w:tab w:val="right" w:pos="13958"/>
        </w:tabs>
      </w:pPr>
      <w:r>
        <w:rPr>
          <w:noProof/>
          <w14:ligatures w14:val="none"/>
          <w14:cntxtAlts w14:val="0"/>
        </w:rPr>
        <mc:AlternateContent>
          <mc:Choice Requires="wps">
            <w:drawing>
              <wp:anchor distT="0" distB="0" distL="114300" distR="114300" simplePos="0" relativeHeight="251683840" behindDoc="0" locked="0" layoutInCell="1" allowOverlap="1">
                <wp:simplePos x="0" y="0"/>
                <wp:positionH relativeFrom="column">
                  <wp:posOffset>7472745</wp:posOffset>
                </wp:positionH>
                <wp:positionV relativeFrom="paragraph">
                  <wp:posOffset>982214</wp:posOffset>
                </wp:positionV>
                <wp:extent cx="1859762" cy="409903"/>
                <wp:effectExtent l="0" t="0" r="26670" b="28575"/>
                <wp:wrapNone/>
                <wp:docPr id="196" name="Text Box 196"/>
                <wp:cNvGraphicFramePr/>
                <a:graphic xmlns:a="http://schemas.openxmlformats.org/drawingml/2006/main">
                  <a:graphicData uri="http://schemas.microsoft.com/office/word/2010/wordprocessingShape">
                    <wps:wsp>
                      <wps:cNvSpPr txBox="1"/>
                      <wps:spPr>
                        <a:xfrm>
                          <a:off x="0" y="0"/>
                          <a:ext cx="1859762" cy="409903"/>
                        </a:xfrm>
                        <a:prstGeom prst="rect">
                          <a:avLst/>
                        </a:prstGeom>
                        <a:solidFill>
                          <a:schemeClr val="lt1"/>
                        </a:solidFill>
                        <a:ln w="6350">
                          <a:solidFill>
                            <a:prstClr val="black"/>
                          </a:solidFill>
                        </a:ln>
                      </wps:spPr>
                      <wps:txbx>
                        <w:txbxContent>
                          <w:p w:rsidR="00422918" w:rsidRPr="007D5140" w:rsidRDefault="00422918">
                            <w:pPr>
                              <w:rPr>
                                <w:sz w:val="36"/>
                                <w:szCs w:val="36"/>
                              </w:rPr>
                            </w:pPr>
                            <w:r>
                              <w:rPr>
                                <w:sz w:val="36"/>
                                <w:szCs w:val="36"/>
                              </w:rPr>
                              <w:t>NSPCC,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6" o:spid="_x0000_s1047" type="#_x0000_t202" style="position:absolute;margin-left:588.4pt;margin-top:77.35pt;width:146.45pt;height:3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jt3UAIAAK0EAAAOAAAAZHJzL2Uyb0RvYy54bWysVFFv2jAQfp+0/2D5fSRQoAURKkbFNAm1&#10;laDqs3EcYs3xebYhYb9+ZydQ2u1p2otz9n3+fPfdXWb3TaXIUVgnQWe030spEZpDLvU+oy/b1Zc7&#10;SpxnOmcKtMjoSTh6P//8aVabqRhACSoXliCJdtPaZLT03kyTxPFSVMz1wAiNzgJsxTxu7T7JLauR&#10;vVLJIE3HSQ02Nxa4cA5PH1onnUf+ohDcPxWFE56ojGJsPq42rruwJvMZm+4tM6XkXRjsH6KomNT4&#10;6IXqgXlGDlb+QVVJbsFB4XscqgSKQnIRc8Bs+umHbDYlMyLmguI4c5HJ/T9a/nh8tkTmWLvJmBLN&#10;KizSVjSefIWGhDNUqDZuisCNQahv0IHo87nDw5B4U9gqfDElgn7U+nTRN9DxcOluNLkdDyjh6Bum&#10;k0l6E2iSt9vGOv9NQEWCkVGL9YuysuPa+RZ6hoTHHCiZr6RScRN6RiyVJUeG1VY+xojk71BKkzqj&#10;45tRGonf+QL15f5OMf6jC+8KhXxKY8xBkzb3YPlm10QVBxdhdpCfUC8Lbc85w1cS+dfM+WdmsclQ&#10;Ihwc/4RLoQCDgs6ipAT762/nAY+1Ry8lNTZtRt3PA7OCEvVdY1dM+sNh6PK4GY5uB7ix157dtUcf&#10;qiWgUn0cUcOjGfBenc3CQvWK87UIr6KLaY5vZ9SfzaVvRwnnk4vFIoKwrw3za70xPFCHygRdt80r&#10;s6arq8eOeIRze7Pph/K22HBTw+LgoZCx9kHoVtVOf5yJ2D3d/Iahu95H1NtfZv4bAAD//wMAUEsD&#10;BBQABgAIAAAAIQAZdHWr3wAAAA0BAAAPAAAAZHJzL2Rvd25yZXYueG1sTI/BTsMwEETvSPyDtUjc&#10;qJNS0iTEqQAVLj1REGc33toWsR3Fbhr+nu0JbjPa0eybZjO7nk04Rhu8gHyRAUPfBWW9FvD58XpX&#10;AotJeiX74FHAD0bYtNdXjaxVOPt3nPZJMyrxsZYCTEpDzXnsDDoZF2FAT7djGJ1MZEfN1SjPVO56&#10;vsyygjtpPX0wcsAXg933/uQEbJ91pbtSjmZbKmun+eu4029C3N7MT4/AEs7pLwwXfEKHlpgO4eRV&#10;ZD35fF0QeyL1sFoDu0RWRUXqIGCZV/fA24b/X9H+AgAA//8DAFBLAQItABQABgAIAAAAIQC2gziS&#10;/gAAAOEBAAATAAAAAAAAAAAAAAAAAAAAAABbQ29udGVudF9UeXBlc10ueG1sUEsBAi0AFAAGAAgA&#10;AAAhADj9If/WAAAAlAEAAAsAAAAAAAAAAAAAAAAALwEAAF9yZWxzLy5yZWxzUEsBAi0AFAAGAAgA&#10;AAAhAHgSO3dQAgAArQQAAA4AAAAAAAAAAAAAAAAALgIAAGRycy9lMm9Eb2MueG1sUEsBAi0AFAAG&#10;AAgAAAAhABl0davfAAAADQEAAA8AAAAAAAAAAAAAAAAAqgQAAGRycy9kb3ducmV2LnhtbFBLBQYA&#10;AAAABAAEAPMAAAC2BQAAAAA=&#10;" fillcolor="white [3201]" strokeweight=".5pt">
                <v:textbox>
                  <w:txbxContent>
                    <w:p w:rsidR="00422918" w:rsidRPr="007D5140" w:rsidRDefault="00422918">
                      <w:pPr>
                        <w:rPr>
                          <w:sz w:val="36"/>
                          <w:szCs w:val="36"/>
                        </w:rPr>
                      </w:pPr>
                      <w:r>
                        <w:rPr>
                          <w:sz w:val="36"/>
                          <w:szCs w:val="36"/>
                        </w:rPr>
                        <w:t>NSPCC, 2017</w:t>
                      </w:r>
                    </w:p>
                  </w:txbxContent>
                </v:textbox>
              </v:shape>
            </w:pict>
          </mc:Fallback>
        </mc:AlternateContent>
      </w:r>
      <w:r>
        <w:tab/>
      </w:r>
      <w:r>
        <w:tab/>
      </w:r>
    </w:p>
    <w:p w:rsidR="007D5140" w:rsidRDefault="007D5140" w:rsidP="007D5140">
      <w:pPr>
        <w:tabs>
          <w:tab w:val="left" w:pos="2284"/>
          <w:tab w:val="right" w:pos="13958"/>
        </w:tabs>
      </w:pPr>
    </w:p>
    <w:p w:rsidR="00211A9D" w:rsidRDefault="00211A9D" w:rsidP="007D5140">
      <w:pPr>
        <w:tabs>
          <w:tab w:val="left" w:pos="2284"/>
          <w:tab w:val="right" w:pos="13958"/>
        </w:tabs>
      </w:pPr>
    </w:p>
    <w:p w:rsidR="00211A9D" w:rsidRDefault="00BC08EB" w:rsidP="007D5140">
      <w:pPr>
        <w:tabs>
          <w:tab w:val="left" w:pos="2284"/>
          <w:tab w:val="right" w:pos="13958"/>
        </w:tabs>
      </w:pPr>
      <w:r>
        <w:rPr>
          <w:noProof/>
          <w14:ligatures w14:val="none"/>
          <w14:cntxtAlts w14:val="0"/>
        </w:rPr>
        <w:lastRenderedPageBreak/>
        <mc:AlternateContent>
          <mc:Choice Requires="wps">
            <w:drawing>
              <wp:anchor distT="0" distB="0" distL="114300" distR="114300" simplePos="0" relativeHeight="251688960" behindDoc="0" locked="0" layoutInCell="1" allowOverlap="1" wp14:anchorId="477DF25C" wp14:editId="45C796A0">
                <wp:simplePos x="0" y="0"/>
                <wp:positionH relativeFrom="margin">
                  <wp:posOffset>-784992</wp:posOffset>
                </wp:positionH>
                <wp:positionV relativeFrom="paragraph">
                  <wp:posOffset>346710</wp:posOffset>
                </wp:positionV>
                <wp:extent cx="3689131" cy="3515711"/>
                <wp:effectExtent l="19050" t="19050" r="26035" b="27940"/>
                <wp:wrapNone/>
                <wp:docPr id="199" name="Text Box 199"/>
                <wp:cNvGraphicFramePr/>
                <a:graphic xmlns:a="http://schemas.openxmlformats.org/drawingml/2006/main">
                  <a:graphicData uri="http://schemas.microsoft.com/office/word/2010/wordprocessingShape">
                    <wps:wsp>
                      <wps:cNvSpPr txBox="1"/>
                      <wps:spPr>
                        <a:xfrm>
                          <a:off x="0" y="0"/>
                          <a:ext cx="3689131" cy="3515711"/>
                        </a:xfrm>
                        <a:prstGeom prst="ellipse">
                          <a:avLst/>
                        </a:prstGeom>
                        <a:solidFill>
                          <a:srgbClr val="92D050"/>
                        </a:solidFill>
                        <a:ln w="38100">
                          <a:solidFill>
                            <a:srgbClr val="C00000"/>
                          </a:solidFill>
                        </a:ln>
                      </wps:spPr>
                      <wps:txbx>
                        <w:txbxContent>
                          <w:p w:rsidR="00422918" w:rsidRPr="00211A9D" w:rsidRDefault="00422918" w:rsidP="00510DA5">
                            <w:pPr>
                              <w:jc w:val="center"/>
                              <w:rPr>
                                <w:rFonts w:ascii="Comic Sans MS" w:hAnsi="Comic Sans MS"/>
                                <w:b/>
                                <w:sz w:val="31"/>
                                <w:szCs w:val="31"/>
                              </w:rPr>
                            </w:pPr>
                            <w:r w:rsidRPr="00211A9D">
                              <w:rPr>
                                <w:rFonts w:ascii="Comic Sans MS" w:hAnsi="Comic Sans MS"/>
                                <w:b/>
                                <w:sz w:val="31"/>
                                <w:szCs w:val="31"/>
                              </w:rPr>
                              <w:t xml:space="preserve">As cited by NICE, during a 1-year period, there were </w:t>
                            </w:r>
                            <w:r>
                              <w:rPr>
                                <w:rFonts w:ascii="Comic Sans MS" w:hAnsi="Comic Sans MS"/>
                                <w:b/>
                                <w:sz w:val="31"/>
                                <w:szCs w:val="31"/>
                              </w:rPr>
                              <w:t xml:space="preserve">found to be </w:t>
                            </w:r>
                            <w:r w:rsidRPr="00211A9D">
                              <w:rPr>
                                <w:rFonts w:ascii="Comic Sans MS" w:hAnsi="Comic Sans MS"/>
                                <w:b/>
                                <w:sz w:val="31"/>
                                <w:szCs w:val="31"/>
                              </w:rPr>
                              <w:t xml:space="preserve">over 590,000 children referred to social care services. </w:t>
                            </w:r>
                          </w:p>
                          <w:p w:rsidR="00422918" w:rsidRPr="00510DA5" w:rsidRDefault="00422918" w:rsidP="00510DA5">
                            <w:pPr>
                              <w:jc w:val="center"/>
                              <w:rPr>
                                <w:rFonts w:ascii="Comic Sans MS" w:hAnsi="Comic Sans MS"/>
                                <w:b/>
                                <w:sz w:val="32"/>
                                <w:szCs w:val="32"/>
                              </w:rPr>
                            </w:pPr>
                            <w:r w:rsidRPr="00211A9D">
                              <w:rPr>
                                <w:rFonts w:ascii="Comic Sans MS" w:hAnsi="Comic Sans MS"/>
                                <w:b/>
                                <w:sz w:val="31"/>
                                <w:szCs w:val="31"/>
                              </w:rPr>
                              <w:t>(NICE</w:t>
                            </w:r>
                            <w:r w:rsidR="00740BA8">
                              <w:rPr>
                                <w:rFonts w:ascii="Comic Sans MS" w:hAnsi="Comic Sans MS"/>
                                <w:b/>
                                <w:sz w:val="31"/>
                                <w:szCs w:val="31"/>
                              </w:rPr>
                              <w:t>,2017</w:t>
                            </w:r>
                            <w:r w:rsidRPr="00510DA5">
                              <w:rPr>
                                <w:rFonts w:ascii="Comic Sans MS" w:hAnsi="Comic Sans MS"/>
                                <w:b/>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7DF25C" id="Text Box 199" o:spid="_x0000_s1048" style="position:absolute;margin-left:-61.8pt;margin-top:27.3pt;width:290.5pt;height:276.8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eImVQIAALQEAAAOAAAAZHJzL2Uyb0RvYy54bWysVE1vGjEQvVfqf7B8b3aXhAQQS0SJUlWK&#10;kkhJlbPxemElr8e1Dbvpr++zgQSanqpyMPPl55k3Mzu97lvNtsr5hkzJi7OcM2UkVY1ZlfzH8+2X&#10;EWc+CFMJTUaV/FV5fj37/Gna2Yka0Jp0pRwDiPGTzpZ8HYKdZJmXa9UKf0ZWGThrcq0IUN0qq5zo&#10;gN7qbJDnl1lHrrKOpPIe1pudk88Sfl0rGR7q2qvAdMmRW0inS+cyntlsKiYrJ+y6kfs0xD9k0YrG&#10;4NE3qBsRBNu45gNU20hHnupwJqnNqK4bqVINqKbI/6jmaS2sSrWAHG/faPL/D1bebx8dayr0bjzm&#10;zIgWTXpWfWBfqWfRBoY66ycIfLIIDT0ciD7YPYyx8L52bfxHSQx+cP36xm+EkzCeX47GxXnBmYTv&#10;fFgMr4qEk71ft86Hb4paFoWSK60b6yMHYiK2dz4gG0QfoqLZk26q20brpLjVcqEd2wr0ezy4yYep&#10;xbhyEqYN65DBqMjzBH3i9McYizz+YrGnGNC0gTFSs6MgSqFf9onMweDAz5KqV9DmaDd63srbBqXd&#10;CR8ehcOsgSnsT3jAUWtCWrSXOFuT+/U3e4zHCMDLWYfZLbn/uRFOcaa/GwzHuLi4iMOelIvh1QCK&#10;O/Ysjz1m0y4IdKEvyC6JMT7og1g7al+wZvP4KlzCSLxd8nAQF2G3UVhTqebzFITxtiLcmScrI3Rs&#10;Tuzac/8inN13N2Aw7ukw5R86vIuNNw3NN4HqJrU/Er1jdc8/ViO1Z7/GcfeO9RT1/rGZ/QYAAP//&#10;AwBQSwMEFAAGAAgAAAAhAEmvX/XgAAAACwEAAA8AAABkcnMvZG93bnJldi54bWxMj01Pg0AQhu8m&#10;/ofNmHhrF1qKBBkaQ+LHwYMWvS8wApHdJeyWwr93POlpMpkn7zxvdlz0IGaaXG8NQrgNQJCpbdOb&#10;FuGjfNwkIJxXplGDNYSwkoNjfn2VqbSxF/NO88m3gkOMSxVC5/2YSunqjrRyWzuS4duXnbTyvE6t&#10;bCZ14XA9yF0QxFKr3vCHTo1UdFR/n84aoaQnW9Qv7m1ei+fPKglf13JNEG9vlod7EJ4W/wfDrz6r&#10;Q85OlT2bxokBYRPu9jGzCIeIJxPR4S4CUSHEQbIHmWfyf4f8BwAA//8DAFBLAQItABQABgAIAAAA&#10;IQC2gziS/gAAAOEBAAATAAAAAAAAAAAAAAAAAAAAAABbQ29udGVudF9UeXBlc10ueG1sUEsBAi0A&#10;FAAGAAgAAAAhADj9If/WAAAAlAEAAAsAAAAAAAAAAAAAAAAALwEAAF9yZWxzLy5yZWxzUEsBAi0A&#10;FAAGAAgAAAAhAFo54iZVAgAAtAQAAA4AAAAAAAAAAAAAAAAALgIAAGRycy9lMm9Eb2MueG1sUEsB&#10;Ai0AFAAGAAgAAAAhAEmvX/XgAAAACwEAAA8AAAAAAAAAAAAAAAAArwQAAGRycy9kb3ducmV2Lnht&#10;bFBLBQYAAAAABAAEAPMAAAC8BQAAAAA=&#10;" fillcolor="#92d050" strokecolor="#c00000" strokeweight="3pt">
                <v:textbox>
                  <w:txbxContent>
                    <w:p w:rsidR="00422918" w:rsidRPr="00211A9D" w:rsidRDefault="00422918" w:rsidP="00510DA5">
                      <w:pPr>
                        <w:jc w:val="center"/>
                        <w:rPr>
                          <w:rFonts w:ascii="Comic Sans MS" w:hAnsi="Comic Sans MS"/>
                          <w:b/>
                          <w:sz w:val="31"/>
                          <w:szCs w:val="31"/>
                        </w:rPr>
                      </w:pPr>
                      <w:r w:rsidRPr="00211A9D">
                        <w:rPr>
                          <w:rFonts w:ascii="Comic Sans MS" w:hAnsi="Comic Sans MS"/>
                          <w:b/>
                          <w:sz w:val="31"/>
                          <w:szCs w:val="31"/>
                        </w:rPr>
                        <w:t xml:space="preserve">As cited by NICE, during a 1-year period, there were </w:t>
                      </w:r>
                      <w:r>
                        <w:rPr>
                          <w:rFonts w:ascii="Comic Sans MS" w:hAnsi="Comic Sans MS"/>
                          <w:b/>
                          <w:sz w:val="31"/>
                          <w:szCs w:val="31"/>
                        </w:rPr>
                        <w:t xml:space="preserve">found to be </w:t>
                      </w:r>
                      <w:r w:rsidRPr="00211A9D">
                        <w:rPr>
                          <w:rFonts w:ascii="Comic Sans MS" w:hAnsi="Comic Sans MS"/>
                          <w:b/>
                          <w:sz w:val="31"/>
                          <w:szCs w:val="31"/>
                        </w:rPr>
                        <w:t xml:space="preserve">over 590,000 children referred to social care services. </w:t>
                      </w:r>
                    </w:p>
                    <w:p w:rsidR="00422918" w:rsidRPr="00510DA5" w:rsidRDefault="00422918" w:rsidP="00510DA5">
                      <w:pPr>
                        <w:jc w:val="center"/>
                        <w:rPr>
                          <w:rFonts w:ascii="Comic Sans MS" w:hAnsi="Comic Sans MS"/>
                          <w:b/>
                          <w:sz w:val="32"/>
                          <w:szCs w:val="32"/>
                        </w:rPr>
                      </w:pPr>
                      <w:r w:rsidRPr="00211A9D">
                        <w:rPr>
                          <w:rFonts w:ascii="Comic Sans MS" w:hAnsi="Comic Sans MS"/>
                          <w:b/>
                          <w:sz w:val="31"/>
                          <w:szCs w:val="31"/>
                        </w:rPr>
                        <w:t>(NICE</w:t>
                      </w:r>
                      <w:r w:rsidR="00740BA8">
                        <w:rPr>
                          <w:rFonts w:ascii="Comic Sans MS" w:hAnsi="Comic Sans MS"/>
                          <w:b/>
                          <w:sz w:val="31"/>
                          <w:szCs w:val="31"/>
                        </w:rPr>
                        <w:t>,2017</w:t>
                      </w:r>
                      <w:r w:rsidRPr="00510DA5">
                        <w:rPr>
                          <w:rFonts w:ascii="Comic Sans MS" w:hAnsi="Comic Sans MS"/>
                          <w:b/>
                          <w:sz w:val="32"/>
                          <w:szCs w:val="32"/>
                        </w:rPr>
                        <w:t xml:space="preserve">) </w:t>
                      </w:r>
                    </w:p>
                  </w:txbxContent>
                </v:textbox>
                <w10:wrap anchorx="margin"/>
              </v:oval>
            </w:pict>
          </mc:Fallback>
        </mc:AlternateContent>
      </w:r>
      <w:r w:rsidR="00C54C1C">
        <w:rPr>
          <w:noProof/>
        </w:rPr>
        <mc:AlternateContent>
          <mc:Choice Requires="wps">
            <w:drawing>
              <wp:anchor distT="45720" distB="45720" distL="114300" distR="114300" simplePos="0" relativeHeight="251685888" behindDoc="0" locked="0" layoutInCell="1" allowOverlap="1">
                <wp:simplePos x="0" y="0"/>
                <wp:positionH relativeFrom="margin">
                  <wp:posOffset>895175</wp:posOffset>
                </wp:positionH>
                <wp:positionV relativeFrom="paragraph">
                  <wp:posOffset>-504212</wp:posOffset>
                </wp:positionV>
                <wp:extent cx="7330966" cy="740410"/>
                <wp:effectExtent l="19050" t="19050" r="22860" b="21590"/>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0966" cy="740410"/>
                        </a:xfrm>
                        <a:prstGeom prst="roundRect">
                          <a:avLst/>
                        </a:prstGeom>
                        <a:ln w="38100">
                          <a:solidFill>
                            <a:srgbClr val="0070C0"/>
                          </a:solidFill>
                          <a:headEnd/>
                          <a:tailEnd/>
                        </a:ln>
                      </wps:spPr>
                      <wps:style>
                        <a:lnRef idx="2">
                          <a:schemeClr val="accent2"/>
                        </a:lnRef>
                        <a:fillRef idx="1">
                          <a:schemeClr val="lt1"/>
                        </a:fillRef>
                        <a:effectRef idx="0">
                          <a:schemeClr val="accent2"/>
                        </a:effectRef>
                        <a:fontRef idx="minor">
                          <a:schemeClr val="dk1"/>
                        </a:fontRef>
                      </wps:style>
                      <wps:txbx>
                        <w:txbxContent>
                          <w:p w:rsidR="00422918" w:rsidRPr="007D5140" w:rsidRDefault="00422918" w:rsidP="007D5140">
                            <w:pPr>
                              <w:widowControl w:val="0"/>
                              <w:jc w:val="cente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Statistics and findings of Child Abuse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49" style="position:absolute;margin-left:70.5pt;margin-top:-39.7pt;width:577.25pt;height:58.3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lSKbQIAAAgFAAAOAAAAZHJzL2Uyb0RvYy54bWysVNtu2zAMfR+wfxD0vti5rGmMOEWXrsOA&#10;7oK2+wBZkmOhsuhJSuzs60fJjpdsexr2IkgieQ4PRWp909WaHKR1CkxOp5OUEmk4CGV2Of32fP/m&#10;mhLnmRFMg5E5PUpHbzavX63bJpMzqEALaQmCGJe1TU4r75ssSRyvZM3cBBpp0FiCrZnHo90lwrIW&#10;0WudzNL0KmnBisYCl87h7V1vpJuIX5aS+y9l6aQnOqeYm4+rjWsR1mSzZtnOsqZSfEiD/UMWNVMG&#10;SUeoO+YZ2Vv1B1StuAUHpZ9wqBMoS8Vl1IBqpulvap4q1sioBYvjmrFM7v/B8s+Hr5YogW+3WlJi&#10;WI2P9Cw7T95BR2ahPm3jMnR7atDRd3iNvlGrax6AvzhiYFsxs5O31kJbSSYwv2mITM5CexwXQIr2&#10;EwikYXsPEagrbR2Kh+UgiI7vdBzfJqTC8XI5n6erqytKONqWi3QxjY+XsOwU3VjnP0ioSdjk1MLe&#10;iEdsgEjBDg/Oh5RYdvILjNqQNqfz62ma9pJAK3GvtA5GZ3fFVltyYKF50mW6PVG6c7eg+L0RsZM8&#10;U7rfI5E2QwmC6kG/P2rZEz/KEuuOymY9c+h4OdIxzqXxsf4RCb1DWImpjYHDK1wGat+XfvQNYTJO&#10;whg4aL0MvGQcIyIrGD8G18qA/VvK4mVk7v1P6nvNoRd8V3Sx2WbzU2cVII7YExb60cSvBDcV2B+U&#10;tDiWOXXf98xKSvRHg321mi4WYY7jYfF2OcODPbcU5xZmOELl1FPSb7c+zn4QZeAW+69UsStCcn0m&#10;Q9I4brFZhq8hzPP5OXr9+sA2PwEAAP//AwBQSwMEFAAGAAgAAAAhAMSzHf7hAAAACwEAAA8AAABk&#10;cnMvZG93bnJldi54bWxMj81OwzAQhO9IvIO1SNxapyGhbYhTtSDogRMtD+DESxI1Xlux8wNPj3uC&#10;42hGM9/ku1l3bMTetYYErJYRMKTKqJZqAZ/n18UGmPOSlOwMoYBvdLArbm9ymSkz0QeOJ1+zUEIu&#10;kwIa723Guasa1NItjUUK3pfptfRB9jVXvZxCue54HEWPXMuWwkIjLT43WF1OgxYwHN/LOXk7/Nh0&#10;GI/ng91vLi+TEPd38/4JmMfZ/4Xhih/QoQhMpRlIOdYFnazCFy9gsd4mwK6JeJumwEoBD+sYeJHz&#10;/x+KXwAAAP//AwBQSwECLQAUAAYACAAAACEAtoM4kv4AAADhAQAAEwAAAAAAAAAAAAAAAAAAAAAA&#10;W0NvbnRlbnRfVHlwZXNdLnhtbFBLAQItABQABgAIAAAAIQA4/SH/1gAAAJQBAAALAAAAAAAAAAAA&#10;AAAAAC8BAABfcmVscy8ucmVsc1BLAQItABQABgAIAAAAIQCuvlSKbQIAAAgFAAAOAAAAAAAAAAAA&#10;AAAAAC4CAABkcnMvZTJvRG9jLnhtbFBLAQItABQABgAIAAAAIQDEsx3+4QAAAAsBAAAPAAAAAAAA&#10;AAAAAAAAAMcEAABkcnMvZG93bnJldi54bWxQSwUGAAAAAAQABADzAAAA1QUAAAAA&#10;" fillcolor="white [3201]" strokecolor="#0070c0" strokeweight="3pt">
                <v:stroke joinstyle="miter"/>
                <v:textbox>
                  <w:txbxContent>
                    <w:p w:rsidR="00422918" w:rsidRPr="007D5140" w:rsidRDefault="00422918" w:rsidP="007D5140">
                      <w:pPr>
                        <w:widowControl w:val="0"/>
                        <w:jc w:val="cente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Statistics and findings of Child Abuse</w:t>
                      </w:r>
                    </w:p>
                  </w:txbxContent>
                </v:textbox>
                <w10:wrap anchorx="margin"/>
              </v:roundrect>
            </w:pict>
          </mc:Fallback>
        </mc:AlternateContent>
      </w:r>
    </w:p>
    <w:p w:rsidR="00211A9D" w:rsidRPr="00211A9D" w:rsidRDefault="00E959A2" w:rsidP="00211A9D">
      <w:r>
        <w:rPr>
          <w:noProof/>
        </w:rPr>
        <w:drawing>
          <wp:anchor distT="0" distB="0" distL="114300" distR="114300" simplePos="0" relativeHeight="251696128" behindDoc="0" locked="0" layoutInCell="1" allowOverlap="1">
            <wp:simplePos x="0" y="0"/>
            <wp:positionH relativeFrom="margin">
              <wp:posOffset>7622847</wp:posOffset>
            </wp:positionH>
            <wp:positionV relativeFrom="paragraph">
              <wp:posOffset>165275</wp:posOffset>
            </wp:positionV>
            <wp:extent cx="1851360" cy="2853558"/>
            <wp:effectExtent l="0" t="0" r="0" b="4445"/>
            <wp:wrapNone/>
            <wp:docPr id="204" name="Picture 204" descr="Image result for NSP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NSPCC"/>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51360" cy="285355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11A9D" w:rsidRPr="00211A9D" w:rsidRDefault="00BC08EB" w:rsidP="00211A9D">
      <w:r>
        <w:rPr>
          <w:noProof/>
          <w14:ligatures w14:val="none"/>
          <w14:cntxtAlts w14:val="0"/>
        </w:rPr>
        <mc:AlternateContent>
          <mc:Choice Requires="wps">
            <w:drawing>
              <wp:anchor distT="0" distB="0" distL="114300" distR="114300" simplePos="0" relativeHeight="251686912" behindDoc="0" locked="0" layoutInCell="1" allowOverlap="1">
                <wp:simplePos x="0" y="0"/>
                <wp:positionH relativeFrom="column">
                  <wp:posOffset>3079102</wp:posOffset>
                </wp:positionH>
                <wp:positionV relativeFrom="paragraph">
                  <wp:posOffset>76459</wp:posOffset>
                </wp:positionV>
                <wp:extent cx="4288155" cy="3041780"/>
                <wp:effectExtent l="19050" t="19050" r="17145" b="25400"/>
                <wp:wrapNone/>
                <wp:docPr id="198" name="Text Box 198"/>
                <wp:cNvGraphicFramePr/>
                <a:graphic xmlns:a="http://schemas.openxmlformats.org/drawingml/2006/main">
                  <a:graphicData uri="http://schemas.microsoft.com/office/word/2010/wordprocessingShape">
                    <wps:wsp>
                      <wps:cNvSpPr txBox="1"/>
                      <wps:spPr>
                        <a:xfrm>
                          <a:off x="0" y="0"/>
                          <a:ext cx="4288155" cy="3041780"/>
                        </a:xfrm>
                        <a:prstGeom prst="flowChartPunchedTape">
                          <a:avLst/>
                        </a:prstGeom>
                        <a:solidFill>
                          <a:srgbClr val="66CCFF"/>
                        </a:solidFill>
                        <a:ln w="38100">
                          <a:solidFill>
                            <a:srgbClr val="FF66CC"/>
                          </a:solidFill>
                        </a:ln>
                      </wps:spPr>
                      <wps:txbx>
                        <w:txbxContent>
                          <w:p w:rsidR="00422918" w:rsidRDefault="00422918" w:rsidP="00510DA5">
                            <w:pPr>
                              <w:jc w:val="center"/>
                              <w:rPr>
                                <w:rFonts w:ascii="Century Gothic" w:hAnsi="Century Gothic"/>
                                <w:b/>
                                <w:sz w:val="32"/>
                                <w:szCs w:val="32"/>
                              </w:rPr>
                            </w:pPr>
                            <w:r>
                              <w:rPr>
                                <w:rFonts w:ascii="Century Gothic" w:hAnsi="Century Gothic"/>
                                <w:b/>
                                <w:sz w:val="32"/>
                                <w:szCs w:val="32"/>
                              </w:rPr>
                              <w:t>According to NICE, a prevalence study found that 5.9% of children and 18.6% of young people had experienced abuse during their childhoods.</w:t>
                            </w:r>
                          </w:p>
                          <w:p w:rsidR="00422918" w:rsidRPr="00510DA5" w:rsidRDefault="00422918" w:rsidP="00510DA5">
                            <w:pPr>
                              <w:jc w:val="center"/>
                              <w:rPr>
                                <w:rFonts w:ascii="Century Gothic" w:hAnsi="Century Gothic"/>
                                <w:b/>
                                <w:sz w:val="32"/>
                                <w:szCs w:val="32"/>
                              </w:rPr>
                            </w:pPr>
                            <w:r>
                              <w:rPr>
                                <w:rFonts w:ascii="Century Gothic" w:hAnsi="Century Gothic"/>
                                <w:b/>
                                <w:sz w:val="32"/>
                                <w:szCs w:val="32"/>
                              </w:rPr>
                              <w:t>(NICE</w:t>
                            </w:r>
                            <w:r w:rsidR="00740BA8">
                              <w:rPr>
                                <w:rFonts w:ascii="Century Gothic" w:hAnsi="Century Gothic"/>
                                <w:b/>
                                <w:sz w:val="32"/>
                                <w:szCs w:val="32"/>
                              </w:rPr>
                              <w:t>,2017</w:t>
                            </w:r>
                            <w:r>
                              <w:rPr>
                                <w:rFonts w:ascii="Century Gothic" w:hAnsi="Century Gothic"/>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Text Box 198" o:spid="_x0000_s1050" type="#_x0000_t122" style="position:absolute;margin-left:242.45pt;margin-top:6pt;width:337.65pt;height:23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EfXXgIAAMEEAAAOAAAAZHJzL2Uyb0RvYy54bWysVMFu2zAMvQ/YPwi6r7aztEuDOkWWwsOA&#10;oi3QDD0rshwbsEVNUmJ3X78nOWnTdadhF4UiqWfyPTJX10PXsr2yriGd8+ws5UxpSWWjtzn/sS4+&#10;zThzXuhStKRVzp+V49eLjx+uejNXE6qpLZVlANFu3puc196beZI4WatOuDMySiNYke2Ex9Vuk9KK&#10;Huhdm0zS9CLpyZbGklTOwXszBvki4leVkv6+qpzyrM05avPxtPHchDNZXIn51gpTN/JQhviHKjrR&#10;aHz0BepGeMF2tnkH1TXSkqPKn0nqEqqqRqrYA7rJ0j+6eayFUbEXkOPMC03u/8HKu/2DZU0J7S4h&#10;lRYdRFqrwbOvNLDgA0O9cXMkPhqk+gEBZB/9Ds7Q+FDZLvyiJYY4uH5+4TfASTink9ksOz/nTCL2&#10;OZ1mX2ZRgeT1ubHOf1PUsWDkvGqpX9XC+oedxkiU65EQMRf7W+dRGp4en4SvO2qbsmjaNl7sdrNq&#10;LdsLiH9xsVoVRagaT96ktZr1KGeWpWmU8E3QnWIURUB5jwHEVgM48DTyESw/bIbI7GR6JGtD5TM4&#10;tDTOoTOyaNDnrXD+QVgMHmjDMvl7HKH1nNPB4qwm++tv/pCPeUCUsx6DnHP3cyes4qz9rjEpl9l0&#10;GiY/XqbnXya42NPI5jSid92KQFeGtTUymiHft0ezstQ9YeeW4asICehCWCh/NFd+XC/srFTLZUzC&#10;rBvhb/WjkQE6iBNUWw9PwpqD1B5TckfHkX+n8JgbXmpa7jxVTZQ/ED2yeuAfexIlPux0WMTTe8x6&#10;/edZ/AYAAP//AwBQSwMEFAAGAAgAAAAhAPZFAwrgAAAACwEAAA8AAABkcnMvZG93bnJldi54bWxM&#10;j1FLwzAUhd8F/0O4gm8uaRmzrU2HKBNEEJyKPqbJtSk2SW2yrfv33j3p4+V8nPudej27ge1xin3w&#10;ErKFAIZeB9P7TsLb6+aqABaT8kYNwaOEI0ZYN+dntapMOPgX3G9Tx6jEx0pJsCmNFedRW3QqLsKI&#10;nrKvMDmV6Jw6biZ1oHI38FyIFXeq9/TBqhHvLOrv7c5JeLKP79jqz/H+Y1M+PB9/ivE6aSkvL+bb&#10;G2AJ5/QHw0mf1KEhpzbsvIlskLAsliWhFOS06QRkK5EDaykqMwG8qfn/Dc0vAAAA//8DAFBLAQIt&#10;ABQABgAIAAAAIQC2gziS/gAAAOEBAAATAAAAAAAAAAAAAAAAAAAAAABbQ29udGVudF9UeXBlc10u&#10;eG1sUEsBAi0AFAAGAAgAAAAhADj9If/WAAAAlAEAAAsAAAAAAAAAAAAAAAAALwEAAF9yZWxzLy5y&#10;ZWxzUEsBAi0AFAAGAAgAAAAhAAeAR9deAgAAwQQAAA4AAAAAAAAAAAAAAAAALgIAAGRycy9lMm9E&#10;b2MueG1sUEsBAi0AFAAGAAgAAAAhAPZFAwrgAAAACwEAAA8AAAAAAAAAAAAAAAAAuAQAAGRycy9k&#10;b3ducmV2LnhtbFBLBQYAAAAABAAEAPMAAADFBQAAAAA=&#10;" fillcolor="#6cf" strokecolor="#f6c" strokeweight="3pt">
                <v:textbox>
                  <w:txbxContent>
                    <w:p w:rsidR="00422918" w:rsidRDefault="00422918" w:rsidP="00510DA5">
                      <w:pPr>
                        <w:jc w:val="center"/>
                        <w:rPr>
                          <w:rFonts w:ascii="Century Gothic" w:hAnsi="Century Gothic"/>
                          <w:b/>
                          <w:sz w:val="32"/>
                          <w:szCs w:val="32"/>
                        </w:rPr>
                      </w:pPr>
                      <w:r>
                        <w:rPr>
                          <w:rFonts w:ascii="Century Gothic" w:hAnsi="Century Gothic"/>
                          <w:b/>
                          <w:sz w:val="32"/>
                          <w:szCs w:val="32"/>
                        </w:rPr>
                        <w:t>According to NICE, a prevalence study found that 5.9% of children and 18.6% of young people had experienced abuse during their childhoods.</w:t>
                      </w:r>
                    </w:p>
                    <w:p w:rsidR="00422918" w:rsidRPr="00510DA5" w:rsidRDefault="00422918" w:rsidP="00510DA5">
                      <w:pPr>
                        <w:jc w:val="center"/>
                        <w:rPr>
                          <w:rFonts w:ascii="Century Gothic" w:hAnsi="Century Gothic"/>
                          <w:b/>
                          <w:sz w:val="32"/>
                          <w:szCs w:val="32"/>
                        </w:rPr>
                      </w:pPr>
                      <w:r>
                        <w:rPr>
                          <w:rFonts w:ascii="Century Gothic" w:hAnsi="Century Gothic"/>
                          <w:b/>
                          <w:sz w:val="32"/>
                          <w:szCs w:val="32"/>
                        </w:rPr>
                        <w:t>(NICE</w:t>
                      </w:r>
                      <w:r w:rsidR="00740BA8">
                        <w:rPr>
                          <w:rFonts w:ascii="Century Gothic" w:hAnsi="Century Gothic"/>
                          <w:b/>
                          <w:sz w:val="32"/>
                          <w:szCs w:val="32"/>
                        </w:rPr>
                        <w:t>,2017</w:t>
                      </w:r>
                      <w:r>
                        <w:rPr>
                          <w:rFonts w:ascii="Century Gothic" w:hAnsi="Century Gothic"/>
                          <w:b/>
                          <w:sz w:val="32"/>
                          <w:szCs w:val="32"/>
                        </w:rPr>
                        <w:t>)</w:t>
                      </w:r>
                    </w:p>
                  </w:txbxContent>
                </v:textbox>
              </v:shape>
            </w:pict>
          </mc:Fallback>
        </mc:AlternateContent>
      </w:r>
    </w:p>
    <w:p w:rsidR="00211A9D" w:rsidRPr="00211A9D" w:rsidRDefault="00211A9D" w:rsidP="00211A9D"/>
    <w:p w:rsidR="00211A9D" w:rsidRPr="00211A9D" w:rsidRDefault="00211A9D" w:rsidP="00211A9D"/>
    <w:p w:rsidR="00211A9D" w:rsidRPr="00211A9D" w:rsidRDefault="00E959A2" w:rsidP="00E959A2">
      <w:pPr>
        <w:tabs>
          <w:tab w:val="left" w:pos="12588"/>
        </w:tabs>
      </w:pPr>
      <w:r>
        <w:tab/>
      </w:r>
    </w:p>
    <w:p w:rsidR="00211A9D" w:rsidRPr="00211A9D" w:rsidRDefault="00211A9D" w:rsidP="00211A9D"/>
    <w:p w:rsidR="00211A9D" w:rsidRPr="00211A9D" w:rsidRDefault="00E959A2" w:rsidP="00E959A2">
      <w:pPr>
        <w:tabs>
          <w:tab w:val="left" w:pos="12910"/>
        </w:tabs>
      </w:pPr>
      <w:r>
        <w:tab/>
      </w:r>
    </w:p>
    <w:p w:rsidR="00211A9D" w:rsidRPr="00211A9D" w:rsidRDefault="00211A9D" w:rsidP="00211A9D"/>
    <w:p w:rsidR="00211A9D" w:rsidRPr="00211A9D" w:rsidRDefault="00211A9D" w:rsidP="00211A9D"/>
    <w:p w:rsidR="00211A9D" w:rsidRPr="00211A9D" w:rsidRDefault="00211A9D" w:rsidP="00211A9D"/>
    <w:p w:rsidR="00211A9D" w:rsidRPr="00211A9D" w:rsidRDefault="00211A9D" w:rsidP="00211A9D"/>
    <w:p w:rsidR="00211A9D" w:rsidRPr="00211A9D" w:rsidRDefault="00211A9D" w:rsidP="00211A9D"/>
    <w:p w:rsidR="00211A9D" w:rsidRPr="00211A9D" w:rsidRDefault="00E959A2" w:rsidP="00211A9D">
      <w:r>
        <w:rPr>
          <w:noProof/>
          <w14:ligatures w14:val="none"/>
          <w14:cntxtAlts w14:val="0"/>
        </w:rPr>
        <mc:AlternateContent>
          <mc:Choice Requires="wps">
            <w:drawing>
              <wp:anchor distT="0" distB="0" distL="114300" distR="114300" simplePos="0" relativeHeight="251692032" behindDoc="0" locked="0" layoutInCell="1" allowOverlap="1">
                <wp:simplePos x="0" y="0"/>
                <wp:positionH relativeFrom="column">
                  <wp:posOffset>5106709</wp:posOffset>
                </wp:positionH>
                <wp:positionV relativeFrom="paragraph">
                  <wp:posOffset>192068</wp:posOffset>
                </wp:positionV>
                <wp:extent cx="4524375" cy="2506717"/>
                <wp:effectExtent l="38100" t="38100" r="47625" b="351155"/>
                <wp:wrapNone/>
                <wp:docPr id="201" name="Text Box 201"/>
                <wp:cNvGraphicFramePr/>
                <a:graphic xmlns:a="http://schemas.openxmlformats.org/drawingml/2006/main">
                  <a:graphicData uri="http://schemas.microsoft.com/office/word/2010/wordprocessingShape">
                    <wps:wsp>
                      <wps:cNvSpPr txBox="1"/>
                      <wps:spPr>
                        <a:xfrm>
                          <a:off x="0" y="0"/>
                          <a:ext cx="4524375" cy="2506717"/>
                        </a:xfrm>
                        <a:prstGeom prst="wedgeEllipseCallout">
                          <a:avLst/>
                        </a:prstGeom>
                        <a:solidFill>
                          <a:srgbClr val="FFC000"/>
                        </a:solidFill>
                        <a:ln w="38100">
                          <a:solidFill>
                            <a:srgbClr val="92D050"/>
                          </a:solidFill>
                        </a:ln>
                      </wps:spPr>
                      <wps:txbx>
                        <w:txbxContent>
                          <w:p w:rsidR="00422918" w:rsidRPr="00053083" w:rsidRDefault="00422918" w:rsidP="00211A9D">
                            <w:pPr>
                              <w:jc w:val="center"/>
                              <w:rPr>
                                <w:rFonts w:ascii="Candara" w:hAnsi="Candara" w:cs="Arial"/>
                                <w:b/>
                                <w:sz w:val="36"/>
                                <w:szCs w:val="36"/>
                              </w:rPr>
                            </w:pPr>
                            <w:r w:rsidRPr="00053083">
                              <w:rPr>
                                <w:rFonts w:ascii="Candara" w:hAnsi="Candara" w:cs="Arial"/>
                                <w:b/>
                                <w:sz w:val="36"/>
                                <w:szCs w:val="36"/>
                              </w:rPr>
                              <w:t>As cited by Watson et al, 2013, for every 100,000 individuals under the age of 18, 300 of them were subject to abuse. (Watson,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Text Box 201" o:spid="_x0000_s1051" type="#_x0000_t63" style="position:absolute;margin-left:402.1pt;margin-top:15.1pt;width:356.25pt;height:197.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k/bWgIAAMAEAAAOAAAAZHJzL2Uyb0RvYy54bWysVN9v2jAQfp+0/8Hy+0hIobSIUDEY0yTU&#10;VoKpz8ZxiCXH59mGhP31OztAWVftYdqLc7/8ne+7u0we2lqRg7BOgs5pv5dSIjSHQupdTr9vlp/u&#10;KHGe6YIp0CKnR+How/Tjh0ljxiKDClQhLEEQ7caNyWnlvRknieOVqJnrgREanSXYmnlU7S4pLGsQ&#10;vVZJlqa3SQO2MBa4cA6ti85JpxG/LAX3T2XphCcqp/g2H08bz204k+mEjXeWmUry0zPYP7yiZlJj&#10;0gvUgnlG9lb+AVVLbsFB6Xsc6gTKUnIRa8Bq+umbatYVMyLWguQ4c6HJ/T9Y/nh4tkQWOcX8lGhW&#10;Y5M2ovXkM7Qk2JChxrgxBq4NhvoWHdjps92hMRTelrYOXyyJoB+5Pl74DXAcjYNhNrgZDSnh6MuG&#10;6e2oPwo4yet1Y53/KqAmQchpI4qd+KKUNE7MmVKw95Fmdlg539083wjJHShZLKVSUbG77VxZcmDY&#10;++Vynqax3ZjstzClSZPTm7s+uv+OcZ8t0uE7GIioNFYRaOroCJJvt21H7PDM1RaKI1JooRtDZ/hS&#10;Ypkr5vwzszh3yBrukn/Co1SAz4KTREkF9ud79hCP44BeShqc45y6H3tmBSXqm8ZBue8PBmHwozIY&#10;jjJU7LVne+3R+3oOSBeOAr4uiiHeq7NYWqhfcOVmISu6mOaYO6f+LM59t124slzMZjEIR90wv9Jr&#10;wwN0YDl0bdO+MGtOnfY4JI9wnng2ftPhLjbc1DDbeyhlbH8gumP1xD+uSZyn00qHPbzWY9Trj2f6&#10;CwAA//8DAFBLAwQUAAYACAAAACEArSdPzOEAAAALAQAADwAAAGRycy9kb3ducmV2LnhtbEyPy07D&#10;MBBF90j8gzVI7KjdkJYS4lS8uimbkrJg6cRDEjUeR7Hz6N/jrmA1Gs3RnXPT7WxaNmLvGksSlgsB&#10;DKm0uqFKwtdxd7cB5rwirVpLKOGMDrbZ9VWqEm0n+sQx9xULIeQSJaH2vks4d2WNRrmF7ZDC7cf2&#10;Rvmw9hXXvZpCuGl5JMSaG9VQ+FCrDl9rLE/5YCQcp8cyLs773eHt8J03H+I0vgzvUt7ezM9PwDzO&#10;/g+Gi35Qhyw4FXYg7VgrYSPiKKAS7kWYF2C1XD8AKyTE0UoAz1L+v0P2CwAA//8DAFBLAQItABQA&#10;BgAIAAAAIQC2gziS/gAAAOEBAAATAAAAAAAAAAAAAAAAAAAAAABbQ29udGVudF9UeXBlc10ueG1s&#10;UEsBAi0AFAAGAAgAAAAhADj9If/WAAAAlAEAAAsAAAAAAAAAAAAAAAAALwEAAF9yZWxzLy5yZWxz&#10;UEsBAi0AFAAGAAgAAAAhAFXOT9taAgAAwAQAAA4AAAAAAAAAAAAAAAAALgIAAGRycy9lMm9Eb2Mu&#10;eG1sUEsBAi0AFAAGAAgAAAAhAK0nT8zhAAAACwEAAA8AAAAAAAAAAAAAAAAAtAQAAGRycy9kb3du&#10;cmV2LnhtbFBLBQYAAAAABAAEAPMAAADCBQAAAAA=&#10;" adj="6300,24300" fillcolor="#ffc000" strokecolor="#92d050" strokeweight="3pt">
                <v:textbox>
                  <w:txbxContent>
                    <w:p w:rsidR="00422918" w:rsidRPr="00053083" w:rsidRDefault="00422918" w:rsidP="00211A9D">
                      <w:pPr>
                        <w:jc w:val="center"/>
                        <w:rPr>
                          <w:rFonts w:ascii="Candara" w:hAnsi="Candara" w:cs="Arial"/>
                          <w:b/>
                          <w:sz w:val="36"/>
                          <w:szCs w:val="36"/>
                        </w:rPr>
                      </w:pPr>
                      <w:r w:rsidRPr="00053083">
                        <w:rPr>
                          <w:rFonts w:ascii="Candara" w:hAnsi="Candara" w:cs="Arial"/>
                          <w:b/>
                          <w:sz w:val="36"/>
                          <w:szCs w:val="36"/>
                        </w:rPr>
                        <w:t>As cited by Watson et al, 2013, for every 100,000 individuals under the age of 18, 300 of them were subject to abuse. (Watson, 2013).</w:t>
                      </w:r>
                    </w:p>
                  </w:txbxContent>
                </v:textbox>
              </v:shape>
            </w:pict>
          </mc:Fallback>
        </mc:AlternateContent>
      </w:r>
    </w:p>
    <w:p w:rsidR="00211A9D" w:rsidRPr="00211A9D" w:rsidRDefault="00211A9D" w:rsidP="00211A9D"/>
    <w:p w:rsidR="00211A9D" w:rsidRPr="00211A9D" w:rsidRDefault="00E959A2" w:rsidP="00211A9D">
      <w:r>
        <w:rPr>
          <w:noProof/>
        </w:rPr>
        <w:drawing>
          <wp:anchor distT="0" distB="0" distL="114300" distR="114300" simplePos="0" relativeHeight="251695104" behindDoc="0" locked="0" layoutInCell="1" allowOverlap="1">
            <wp:simplePos x="0" y="0"/>
            <wp:positionH relativeFrom="margin">
              <wp:posOffset>-614680</wp:posOffset>
            </wp:positionH>
            <wp:positionV relativeFrom="paragraph">
              <wp:posOffset>146050</wp:posOffset>
            </wp:positionV>
            <wp:extent cx="1572895" cy="2332990"/>
            <wp:effectExtent l="0" t="0" r="8255" b="0"/>
            <wp:wrapNone/>
            <wp:docPr id="203" name="Picture 203" descr="Image result for statistic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tistics clipart"/>
                    <pic:cNvPicPr>
                      <a:picLocks noChangeAspect="1" noChangeArrowheads="1"/>
                    </pic:cNvPicPr>
                  </pic:nvPicPr>
                  <pic:blipFill rotWithShape="1">
                    <a:blip r:embed="rId39">
                      <a:extLst>
                        <a:ext uri="{28A0092B-C50C-407E-A947-70E740481C1C}">
                          <a14:useLocalDpi xmlns:a14="http://schemas.microsoft.com/office/drawing/2010/main" val="0"/>
                        </a:ext>
                      </a:extLst>
                    </a:blip>
                    <a:srcRect l="14091" r="6379" b="6004"/>
                    <a:stretch/>
                  </pic:blipFill>
                  <pic:spPr bwMode="auto">
                    <a:xfrm>
                      <a:off x="0" y="0"/>
                      <a:ext cx="1572895" cy="2332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08EB">
        <w:rPr>
          <w:noProof/>
          <w14:ligatures w14:val="none"/>
          <w14:cntxtAlts w14:val="0"/>
        </w:rPr>
        <mc:AlternateContent>
          <mc:Choice Requires="wps">
            <w:drawing>
              <wp:anchor distT="0" distB="0" distL="114300" distR="114300" simplePos="0" relativeHeight="251691008" behindDoc="0" locked="0" layoutInCell="1" allowOverlap="1" wp14:anchorId="1D66B222" wp14:editId="07CC8D35">
                <wp:simplePos x="0" y="0"/>
                <wp:positionH relativeFrom="column">
                  <wp:posOffset>1276350</wp:posOffset>
                </wp:positionH>
                <wp:positionV relativeFrom="paragraph">
                  <wp:posOffset>146400</wp:posOffset>
                </wp:positionV>
                <wp:extent cx="3704896" cy="2033752"/>
                <wp:effectExtent l="19050" t="19050" r="10160" b="24130"/>
                <wp:wrapNone/>
                <wp:docPr id="200" name="Text Box 200"/>
                <wp:cNvGraphicFramePr/>
                <a:graphic xmlns:a="http://schemas.openxmlformats.org/drawingml/2006/main">
                  <a:graphicData uri="http://schemas.microsoft.com/office/word/2010/wordprocessingShape">
                    <wps:wsp>
                      <wps:cNvSpPr txBox="1"/>
                      <wps:spPr>
                        <a:xfrm>
                          <a:off x="0" y="0"/>
                          <a:ext cx="3704896" cy="2033752"/>
                        </a:xfrm>
                        <a:prstGeom prst="roundRect">
                          <a:avLst/>
                        </a:prstGeom>
                        <a:solidFill>
                          <a:srgbClr val="FF66CC"/>
                        </a:solidFill>
                        <a:ln w="38100">
                          <a:solidFill>
                            <a:srgbClr val="92D050"/>
                          </a:solidFill>
                        </a:ln>
                      </wps:spPr>
                      <wps:txbx>
                        <w:txbxContent>
                          <w:p w:rsidR="00422918" w:rsidRPr="00510DA5" w:rsidRDefault="00422918" w:rsidP="00510DA5">
                            <w:pPr>
                              <w:jc w:val="center"/>
                              <w:rPr>
                                <w:rFonts w:ascii="Arial" w:hAnsi="Arial" w:cs="Arial"/>
                                <w:b/>
                                <w:sz w:val="32"/>
                                <w:szCs w:val="32"/>
                              </w:rPr>
                            </w:pPr>
                            <w:r>
                              <w:rPr>
                                <w:rFonts w:ascii="Century Gothic" w:hAnsi="Century Gothic"/>
                                <w:b/>
                                <w:sz w:val="32"/>
                                <w:szCs w:val="32"/>
                              </w:rPr>
                              <w:t xml:space="preserve"> </w:t>
                            </w:r>
                            <w:r>
                              <w:rPr>
                                <w:rFonts w:ascii="Arial" w:hAnsi="Arial" w:cs="Arial"/>
                                <w:b/>
                                <w:sz w:val="32"/>
                                <w:szCs w:val="32"/>
                              </w:rPr>
                              <w:t>According to the child protection register 2016, there were over 58,000 children who were identifie</w:t>
                            </w:r>
                            <w:r w:rsidR="00BD4AA5">
                              <w:rPr>
                                <w:rFonts w:ascii="Arial" w:hAnsi="Arial" w:cs="Arial"/>
                                <w:b/>
                                <w:sz w:val="32"/>
                                <w:szCs w:val="32"/>
                              </w:rPr>
                              <w:t xml:space="preserve">d </w:t>
                            </w:r>
                            <w:r>
                              <w:rPr>
                                <w:rFonts w:ascii="Arial" w:hAnsi="Arial" w:cs="Arial"/>
                                <w:b/>
                                <w:sz w:val="32"/>
                                <w:szCs w:val="32"/>
                              </w:rPr>
                              <w:t>which needed to be protected from abuse in the UK in 2016. (NSPCC,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66B222" id="Text Box 200" o:spid="_x0000_s1052" style="position:absolute;margin-left:100.5pt;margin-top:11.55pt;width:291.7pt;height:160.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zfpVwIAALYEAAAOAAAAZHJzL2Uyb0RvYy54bWysVE1vGjEQvVfqf7B8b3YhhCQoS0SJqCpF&#10;SZSkytl4vbCS1+Paht301/fZC4SmVQ9VL2a+9s3MmxmurrtGs61yviZT8MFJzpkyksrarAr+7Xnx&#10;6YIzH4QphSajCv6qPL+efvxw1dqJGtKadKkcA4jxk9YWfB2CnWSZl2vVCH9CVhk4K3KNCFDdKiud&#10;aIHe6GyY5+OsJVdaR1J5D+tN7+TThF9VSob7qvIqMF1w1BbS69K7jG82vRKTlRN2XctdGeIfqmhE&#10;bZD0AHUjgmAbV/8G1dTSkacqnEhqMqqqWqrUA7oZ5O+6eVoLq1IvIMfbA03+/8HKu+2DY3VZcLDJ&#10;mRENhvSsusA+U8eiDQy11k8Q+GQRGjo4MOm93cMYG+8q18RftMTgB9brgd8IJ2E8Pc9HF5djziR8&#10;w/z09PxsGHGyt8+t8+GLooZFoeCONqZ8xBQTuWJ760Mfv4+LKT3pulzUWifFrZZz7dhWYOKLxXg8&#10;n+9S/BKmDWtR0MUAHf4d43J4k58lGlDmEQY0bVB7JKcnIUqhW3Y9neM9Q0sqX0Gco375vJWLGs3d&#10;Ch8ehMO2gStcULjHU2lCWbSTOFuT+/Ene4zHEsDLWYvtLbj/vhFOcaa/GqzH5WA0iuuelNHZ+RCK&#10;O/Ysjz1m08wJdA1wq1YmMcYHvRcrR80LDm0Ws8IljETugoe9OA/9TeFQpZrNUhAW3Ipwa56sjNCR&#10;5Ti15+5FOLubb8Bq3NF+z8Xk3YT72PilodkmUFWn8Ueie1Z3/OM40hbtDjle37Geot7+bqY/AQAA&#10;//8DAFBLAwQUAAYACAAAACEAxG/KYNwAAAAKAQAADwAAAGRycy9kb3ducmV2LnhtbEyPzW6DMBCE&#10;75X6DtZW6q0xBJQfiomqSn2AJnmABW8AFf/INoS+fben9jarGc1+U59WM4mFQhydVZBvMhBkO6dH&#10;2yu4Xj5eDiBiQqtxcpYUfFOEU/P4UGOl3d1+0nJOveASGytUMKTkKyljN5DBuHGeLHs3FwwmPkMv&#10;dcA7l5tJbrNsJw2Olj8M6Ol9oO7rPBsFHvM4t2Pyl317nZfd7RiDPyr1/LS+vYJItKa/MPziMzo0&#10;zNS62eooJgXbLOctiUWRg+DA/lCWIFoFRVmUIJta/p/Q/AAAAP//AwBQSwECLQAUAAYACAAAACEA&#10;toM4kv4AAADhAQAAEwAAAAAAAAAAAAAAAAAAAAAAW0NvbnRlbnRfVHlwZXNdLnhtbFBLAQItABQA&#10;BgAIAAAAIQA4/SH/1gAAAJQBAAALAAAAAAAAAAAAAAAAAC8BAABfcmVscy8ucmVsc1BLAQItABQA&#10;BgAIAAAAIQDNQzfpVwIAALYEAAAOAAAAAAAAAAAAAAAAAC4CAABkcnMvZTJvRG9jLnhtbFBLAQIt&#10;ABQABgAIAAAAIQDEb8pg3AAAAAoBAAAPAAAAAAAAAAAAAAAAALEEAABkcnMvZG93bnJldi54bWxQ&#10;SwUGAAAAAAQABADzAAAAugUAAAAA&#10;" fillcolor="#f6c" strokecolor="#92d050" strokeweight="3pt">
                <v:textbox>
                  <w:txbxContent>
                    <w:p w:rsidR="00422918" w:rsidRPr="00510DA5" w:rsidRDefault="00422918" w:rsidP="00510DA5">
                      <w:pPr>
                        <w:jc w:val="center"/>
                        <w:rPr>
                          <w:rFonts w:ascii="Arial" w:hAnsi="Arial" w:cs="Arial"/>
                          <w:b/>
                          <w:sz w:val="32"/>
                          <w:szCs w:val="32"/>
                        </w:rPr>
                      </w:pPr>
                      <w:r>
                        <w:rPr>
                          <w:rFonts w:ascii="Century Gothic" w:hAnsi="Century Gothic"/>
                          <w:b/>
                          <w:sz w:val="32"/>
                          <w:szCs w:val="32"/>
                        </w:rPr>
                        <w:t xml:space="preserve"> </w:t>
                      </w:r>
                      <w:r>
                        <w:rPr>
                          <w:rFonts w:ascii="Arial" w:hAnsi="Arial" w:cs="Arial"/>
                          <w:b/>
                          <w:sz w:val="32"/>
                          <w:szCs w:val="32"/>
                        </w:rPr>
                        <w:t>According to the child protection register 2016, there were over 58,000 children who were identifie</w:t>
                      </w:r>
                      <w:r w:rsidR="00BD4AA5">
                        <w:rPr>
                          <w:rFonts w:ascii="Arial" w:hAnsi="Arial" w:cs="Arial"/>
                          <w:b/>
                          <w:sz w:val="32"/>
                          <w:szCs w:val="32"/>
                        </w:rPr>
                        <w:t xml:space="preserve">d </w:t>
                      </w:r>
                      <w:r>
                        <w:rPr>
                          <w:rFonts w:ascii="Arial" w:hAnsi="Arial" w:cs="Arial"/>
                          <w:b/>
                          <w:sz w:val="32"/>
                          <w:szCs w:val="32"/>
                        </w:rPr>
                        <w:t>which needed to be protected from abuse in the UK in 2016. (NSPCC, 2017)</w:t>
                      </w:r>
                    </w:p>
                  </w:txbxContent>
                </v:textbox>
              </v:roundrect>
            </w:pict>
          </mc:Fallback>
        </mc:AlternateContent>
      </w:r>
    </w:p>
    <w:p w:rsidR="00211A9D" w:rsidRPr="00211A9D" w:rsidRDefault="00211A9D" w:rsidP="00211A9D"/>
    <w:p w:rsidR="00211A9D" w:rsidRPr="00211A9D" w:rsidRDefault="00211A9D" w:rsidP="00211A9D"/>
    <w:p w:rsidR="00211A9D" w:rsidRPr="00211A9D" w:rsidRDefault="00211A9D" w:rsidP="00211A9D"/>
    <w:p w:rsidR="00211A9D" w:rsidRPr="00211A9D" w:rsidRDefault="00211A9D" w:rsidP="00211A9D"/>
    <w:p w:rsidR="007D5140" w:rsidRDefault="007D5140" w:rsidP="00211A9D">
      <w:pPr>
        <w:jc w:val="right"/>
      </w:pPr>
    </w:p>
    <w:p w:rsidR="00211A9D" w:rsidRDefault="00211A9D" w:rsidP="00211A9D">
      <w:pPr>
        <w:jc w:val="right"/>
      </w:pPr>
    </w:p>
    <w:p w:rsidR="00164294" w:rsidRDefault="00070CA4" w:rsidP="00211A9D">
      <w:pPr>
        <w:jc w:val="right"/>
      </w:pPr>
      <w:r>
        <w:rPr>
          <w:noProof/>
          <w14:ligatures w14:val="none"/>
          <w14:cntxtAlts w14:val="0"/>
        </w:rPr>
        <w:lastRenderedPageBreak/>
        <mc:AlternateContent>
          <mc:Choice Requires="wps">
            <w:drawing>
              <wp:anchor distT="0" distB="0" distL="114300" distR="114300" simplePos="0" relativeHeight="251702272" behindDoc="0" locked="0" layoutInCell="1" allowOverlap="1">
                <wp:simplePos x="0" y="0"/>
                <wp:positionH relativeFrom="column">
                  <wp:posOffset>4422710</wp:posOffset>
                </wp:positionH>
                <wp:positionV relativeFrom="paragraph">
                  <wp:posOffset>1250302</wp:posOffset>
                </wp:positionV>
                <wp:extent cx="4918075" cy="2500384"/>
                <wp:effectExtent l="19050" t="19050" r="15875" b="14605"/>
                <wp:wrapNone/>
                <wp:docPr id="209" name="Text Box 209"/>
                <wp:cNvGraphicFramePr/>
                <a:graphic xmlns:a="http://schemas.openxmlformats.org/drawingml/2006/main">
                  <a:graphicData uri="http://schemas.microsoft.com/office/word/2010/wordprocessingShape">
                    <wps:wsp>
                      <wps:cNvSpPr txBox="1"/>
                      <wps:spPr>
                        <a:xfrm>
                          <a:off x="0" y="0"/>
                          <a:ext cx="4918075" cy="2500384"/>
                        </a:xfrm>
                        <a:prstGeom prst="roundRect">
                          <a:avLst/>
                        </a:prstGeom>
                        <a:solidFill>
                          <a:schemeClr val="accent1">
                            <a:lumMod val="60000"/>
                            <a:lumOff val="40000"/>
                          </a:schemeClr>
                        </a:solidFill>
                        <a:ln w="38100">
                          <a:solidFill>
                            <a:srgbClr val="FF33CC"/>
                          </a:solidFill>
                        </a:ln>
                      </wps:spPr>
                      <wps:style>
                        <a:lnRef idx="2">
                          <a:schemeClr val="accent2"/>
                        </a:lnRef>
                        <a:fillRef idx="1">
                          <a:schemeClr val="lt1"/>
                        </a:fillRef>
                        <a:effectRef idx="0">
                          <a:schemeClr val="accent2"/>
                        </a:effectRef>
                        <a:fontRef idx="minor">
                          <a:schemeClr val="dk1"/>
                        </a:fontRef>
                      </wps:style>
                      <wps:txbx>
                        <w:txbxContent>
                          <w:p w:rsidR="00422918" w:rsidRDefault="00422918" w:rsidP="00070CA4">
                            <w:pPr>
                              <w:pStyle w:val="ListParagraph"/>
                              <w:numPr>
                                <w:ilvl w:val="0"/>
                                <w:numId w:val="6"/>
                              </w:numPr>
                              <w:rPr>
                                <w:rFonts w:ascii="Comic Sans MS" w:hAnsi="Comic Sans MS"/>
                                <w:b/>
                                <w:sz w:val="28"/>
                                <w:szCs w:val="28"/>
                              </w:rPr>
                            </w:pPr>
                            <w:r w:rsidRPr="00070CA4">
                              <w:rPr>
                                <w:rFonts w:ascii="Comic Sans MS" w:hAnsi="Comic Sans MS"/>
                                <w:b/>
                                <w:sz w:val="28"/>
                                <w:szCs w:val="28"/>
                              </w:rPr>
                              <w:t xml:space="preserve">A child or young person’s </w:t>
                            </w:r>
                            <w:r w:rsidR="00AA55FF">
                              <w:rPr>
                                <w:rFonts w:ascii="Comic Sans MS" w:hAnsi="Comic Sans MS"/>
                                <w:b/>
                                <w:sz w:val="28"/>
                                <w:szCs w:val="28"/>
                              </w:rPr>
                              <w:t>abusive experience</w:t>
                            </w:r>
                            <w:r>
                              <w:rPr>
                                <w:rFonts w:ascii="Comic Sans MS" w:hAnsi="Comic Sans MS"/>
                                <w:b/>
                                <w:sz w:val="28"/>
                                <w:szCs w:val="28"/>
                              </w:rPr>
                              <w:t xml:space="preserve"> can be associated with the development of mental health disorders such as depression, anxiety, self-harming or even being bullied. (NSPCC, 2010)</w:t>
                            </w:r>
                          </w:p>
                          <w:p w:rsidR="00422918" w:rsidRPr="00070CA4" w:rsidRDefault="00422918" w:rsidP="00070CA4">
                            <w:pPr>
                              <w:pStyle w:val="ListParagraph"/>
                              <w:numPr>
                                <w:ilvl w:val="0"/>
                                <w:numId w:val="6"/>
                              </w:numPr>
                              <w:rPr>
                                <w:rFonts w:ascii="Comic Sans MS" w:hAnsi="Comic Sans MS"/>
                                <w:b/>
                                <w:sz w:val="28"/>
                                <w:szCs w:val="28"/>
                              </w:rPr>
                            </w:pPr>
                            <w:r>
                              <w:rPr>
                                <w:rFonts w:ascii="Comic Sans MS" w:hAnsi="Comic Sans MS"/>
                                <w:b/>
                                <w:sz w:val="28"/>
                                <w:szCs w:val="28"/>
                              </w:rPr>
                              <w:t xml:space="preserve">Other disorders can include panic disorder, ADHD and dissociative disorders.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09" o:spid="_x0000_s1053" style="position:absolute;left:0;text-align:left;margin-left:348.25pt;margin-top:98.45pt;width:387.25pt;height:19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ycvxQIAAPMFAAAOAAAAZHJzL2Uyb0RvYy54bWysVN9P2zAQfp+0/8Hy+0iaFigVKeqKOk1i&#10;gICJZ9dx2miOz7PdJt1fv7OdhA7QHqb1IbXvx3f3ne/u8qqtJdkLYytQOR2dpJQIxaGo1Can359W&#10;n6aUWMdUwSQokdODsPRq/vHDZaNnIoMtyEIYgiDKzhqd061zepYklm9FzewJaKFQWYKpmcOr2SSF&#10;YQ2i1zLJ0vQsacAU2gAX1qL0OirpPOCXpeDuriytcETmFHNz4WvCd+2/yfySzTaG6W3FuzTYP2RR&#10;s0ph0AHqmjlGdqZ6A1VX3ICF0p1wqBMoy4qLwAHZjNJXbB63TIvABYtj9VAm+/9g+e3+3pCqyGmW&#10;XlCiWI2P9CRaRz5DS7wMK9RoO0PDR42mrkUFvnQvtyj0xNvS1P4fKRHUY60PQ309HEfh5GI0Tc9P&#10;KeGoy07TdDydeJzkxV0b674IqIk/5NTAThUP+IqhuGx/Y1207+18SAuyKlaVlOHiO0cspSF7hm/O&#10;OBfKjYK73NXfoIjysxR/8fVRjD0SxZNejCmFHvRIIcE/gkhFmpyOpyPEeJuB2ayH+KvVeLxcdiSP&#10;MBBfKgT2pY0lDCd3kMIDSvUgSnwWLFoWI7xHK+twg7V3K7EIg2MkPbCIBCXWIlaws/VuIgzK4Nhx&#10;+lvEwSNEBeUG57pSYN5LufgxRI72PfvI2dN37bqNvXjuk/SiNRQH7DoDcXKt5qsKO+OGWXfPDI4q&#10;NhquH3eHn1ICvgp0J0q2YH69J/f2OEGopaTB0c+p/bljRlAivyqcrYvRZOJ3RbhMTs8zvJhjzfpY&#10;o3b1ErDTRrjoNA9Hb+9kfywN1M+4pRY+KqqY4hg7p64/Ll1cSLjluFgsghFuB83cjXrU3EP7MvuW&#10;f2qfmdHdcDicq1volwSbvRqPaOs9FSx2DsoqzM5LVbsHwM0SOrzbgn51Hd+D1cuunv8GAAD//wMA&#10;UEsDBBQABgAIAAAAIQAuGJ8B4gAAAAwBAAAPAAAAZHJzL2Rvd25yZXYueG1sTI/LTsMwEEX3SPyD&#10;NUjsqB1EUxLiVIBUxIIK9aEidtPEJBH2OIrdNvw90xUsR/fozrnFfHRWHM0QOk8akokCYajydUeN&#10;hu1mcXMPIkSkGq0no+HHBJiXlxcF5rU/0coc17ERXEIhRw1tjH0uZaha4zBMfG+Isy8/OIx8Do2s&#10;BzxxubPyVqlUOuyIP7TYm+fWVN/rg9OwfKPXp8VHeB9tYlF9rl6U3O60vr4aHx9ARDPGPxjO+qwO&#10;JTvt/YHqIKyGNEunjHKQpRmIM3E3S3jeXsM0UzOQZSH/jyh/AQAA//8DAFBLAQItABQABgAIAAAA&#10;IQC2gziS/gAAAOEBAAATAAAAAAAAAAAAAAAAAAAAAABbQ29udGVudF9UeXBlc10ueG1sUEsBAi0A&#10;FAAGAAgAAAAhADj9If/WAAAAlAEAAAsAAAAAAAAAAAAAAAAALwEAAF9yZWxzLy5yZWxzUEsBAi0A&#10;FAAGAAgAAAAhAKsnJy/FAgAA8wUAAA4AAAAAAAAAAAAAAAAALgIAAGRycy9lMm9Eb2MueG1sUEsB&#10;Ai0AFAAGAAgAAAAhAC4YnwHiAAAADAEAAA8AAAAAAAAAAAAAAAAAHwUAAGRycy9kb3ducmV2Lnht&#10;bFBLBQYAAAAABAAEAPMAAAAuBgAAAAA=&#10;" fillcolor="#8eaadb [1940]" strokecolor="#f3c" strokeweight="3pt">
                <v:stroke joinstyle="miter"/>
                <v:textbox>
                  <w:txbxContent>
                    <w:p w:rsidR="00422918" w:rsidRDefault="00422918" w:rsidP="00070CA4">
                      <w:pPr>
                        <w:pStyle w:val="ListParagraph"/>
                        <w:numPr>
                          <w:ilvl w:val="0"/>
                          <w:numId w:val="6"/>
                        </w:numPr>
                        <w:rPr>
                          <w:rFonts w:ascii="Comic Sans MS" w:hAnsi="Comic Sans MS"/>
                          <w:b/>
                          <w:sz w:val="28"/>
                          <w:szCs w:val="28"/>
                        </w:rPr>
                      </w:pPr>
                      <w:r w:rsidRPr="00070CA4">
                        <w:rPr>
                          <w:rFonts w:ascii="Comic Sans MS" w:hAnsi="Comic Sans MS"/>
                          <w:b/>
                          <w:sz w:val="28"/>
                          <w:szCs w:val="28"/>
                        </w:rPr>
                        <w:t xml:space="preserve">A child or young person’s </w:t>
                      </w:r>
                      <w:r w:rsidR="00AA55FF">
                        <w:rPr>
                          <w:rFonts w:ascii="Comic Sans MS" w:hAnsi="Comic Sans MS"/>
                          <w:b/>
                          <w:sz w:val="28"/>
                          <w:szCs w:val="28"/>
                        </w:rPr>
                        <w:t>abusive experience</w:t>
                      </w:r>
                      <w:r>
                        <w:rPr>
                          <w:rFonts w:ascii="Comic Sans MS" w:hAnsi="Comic Sans MS"/>
                          <w:b/>
                          <w:sz w:val="28"/>
                          <w:szCs w:val="28"/>
                        </w:rPr>
                        <w:t xml:space="preserve"> can be associated with the development of mental health disorders such as depression, anxiety, self-harming or even being bullied. (NSPCC, 2010)</w:t>
                      </w:r>
                    </w:p>
                    <w:p w:rsidR="00422918" w:rsidRPr="00070CA4" w:rsidRDefault="00422918" w:rsidP="00070CA4">
                      <w:pPr>
                        <w:pStyle w:val="ListParagraph"/>
                        <w:numPr>
                          <w:ilvl w:val="0"/>
                          <w:numId w:val="6"/>
                        </w:numPr>
                        <w:rPr>
                          <w:rFonts w:ascii="Comic Sans MS" w:hAnsi="Comic Sans MS"/>
                          <w:b/>
                          <w:sz w:val="28"/>
                          <w:szCs w:val="28"/>
                        </w:rPr>
                      </w:pPr>
                      <w:r>
                        <w:rPr>
                          <w:rFonts w:ascii="Comic Sans MS" w:hAnsi="Comic Sans MS"/>
                          <w:b/>
                          <w:sz w:val="28"/>
                          <w:szCs w:val="28"/>
                        </w:rPr>
                        <w:t xml:space="preserve">Other disorders can include panic disorder, ADHD and dissociative disorders. </w:t>
                      </w:r>
                    </w:p>
                  </w:txbxContent>
                </v:textbox>
              </v:roundrect>
            </w:pict>
          </mc:Fallback>
        </mc:AlternateContent>
      </w:r>
      <w:r>
        <w:rPr>
          <w:noProof/>
          <w14:ligatures w14:val="none"/>
          <w14:cntxtAlts w14:val="0"/>
        </w:rPr>
        <mc:AlternateContent>
          <mc:Choice Requires="wps">
            <w:drawing>
              <wp:anchor distT="0" distB="0" distL="114300" distR="114300" simplePos="0" relativeHeight="251701248" behindDoc="0" locked="0" layoutInCell="1" allowOverlap="1">
                <wp:simplePos x="0" y="0"/>
                <wp:positionH relativeFrom="column">
                  <wp:posOffset>-578498</wp:posOffset>
                </wp:positionH>
                <wp:positionV relativeFrom="paragraph">
                  <wp:posOffset>1231640</wp:posOffset>
                </wp:positionV>
                <wp:extent cx="4855210" cy="2519265"/>
                <wp:effectExtent l="19050" t="19050" r="21590" b="14605"/>
                <wp:wrapNone/>
                <wp:docPr id="208" name="Text Box 208"/>
                <wp:cNvGraphicFramePr/>
                <a:graphic xmlns:a="http://schemas.openxmlformats.org/drawingml/2006/main">
                  <a:graphicData uri="http://schemas.microsoft.com/office/word/2010/wordprocessingShape">
                    <wps:wsp>
                      <wps:cNvSpPr txBox="1"/>
                      <wps:spPr>
                        <a:xfrm>
                          <a:off x="0" y="0"/>
                          <a:ext cx="4855210" cy="2519265"/>
                        </a:xfrm>
                        <a:prstGeom prst="flowChartAlternateProcess">
                          <a:avLst/>
                        </a:prstGeom>
                        <a:solidFill>
                          <a:srgbClr val="C00000"/>
                        </a:solidFill>
                        <a:ln w="38100">
                          <a:solidFill>
                            <a:srgbClr val="37E91F"/>
                          </a:solidFill>
                        </a:ln>
                      </wps:spPr>
                      <wps:style>
                        <a:lnRef idx="2">
                          <a:schemeClr val="accent1"/>
                        </a:lnRef>
                        <a:fillRef idx="1">
                          <a:schemeClr val="lt1"/>
                        </a:fillRef>
                        <a:effectRef idx="0">
                          <a:schemeClr val="accent1"/>
                        </a:effectRef>
                        <a:fontRef idx="minor">
                          <a:schemeClr val="dk1"/>
                        </a:fontRef>
                      </wps:style>
                      <wps:txbx>
                        <w:txbxContent>
                          <w:p w:rsidR="00422918" w:rsidRPr="00070CA4" w:rsidRDefault="00422918" w:rsidP="00070CA4">
                            <w:pPr>
                              <w:pStyle w:val="ListParagraph"/>
                              <w:numPr>
                                <w:ilvl w:val="0"/>
                                <w:numId w:val="4"/>
                              </w:numPr>
                              <w:rPr>
                                <w:rFonts w:ascii="Century Gothic" w:hAnsi="Century Gothic"/>
                                <w:b/>
                                <w:color w:val="FFFFFF" w:themeColor="background1"/>
                                <w:sz w:val="28"/>
                                <w:szCs w:val="28"/>
                              </w:rPr>
                            </w:pPr>
                            <w:r w:rsidRPr="00070CA4">
                              <w:rPr>
                                <w:rFonts w:ascii="Century Gothic" w:hAnsi="Century Gothic"/>
                                <w:b/>
                                <w:sz w:val="28"/>
                                <w:szCs w:val="28"/>
                              </w:rPr>
                              <w:softHyphen/>
                            </w:r>
                            <w:r w:rsidRPr="00070CA4">
                              <w:rPr>
                                <w:rFonts w:ascii="Century Gothic" w:hAnsi="Century Gothic"/>
                                <w:b/>
                                <w:sz w:val="28"/>
                                <w:szCs w:val="28"/>
                              </w:rPr>
                              <w:softHyphen/>
                            </w:r>
                            <w:r w:rsidRPr="00070CA4">
                              <w:rPr>
                                <w:rFonts w:ascii="Century Gothic" w:hAnsi="Century Gothic"/>
                                <w:b/>
                                <w:sz w:val="28"/>
                                <w:szCs w:val="28"/>
                              </w:rPr>
                              <w:softHyphen/>
                            </w:r>
                            <w:r w:rsidRPr="00070CA4">
                              <w:rPr>
                                <w:rFonts w:ascii="Century Gothic" w:hAnsi="Century Gothic"/>
                                <w:b/>
                                <w:sz w:val="28"/>
                                <w:szCs w:val="28"/>
                              </w:rPr>
                              <w:softHyphen/>
                            </w:r>
                            <w:r w:rsidRPr="00070CA4">
                              <w:rPr>
                                <w:rFonts w:ascii="Century Gothic" w:hAnsi="Century Gothic"/>
                                <w:b/>
                                <w:color w:val="FFFFFF" w:themeColor="background1"/>
                                <w:sz w:val="28"/>
                                <w:szCs w:val="28"/>
                              </w:rPr>
                              <w:t>As cited by the NSPCC 2010, evidence shows that a child or</w:t>
                            </w:r>
                            <w:r w:rsidR="00AA55FF">
                              <w:rPr>
                                <w:rFonts w:ascii="Century Gothic" w:hAnsi="Century Gothic"/>
                                <w:b/>
                                <w:color w:val="FFFFFF" w:themeColor="background1"/>
                                <w:sz w:val="28"/>
                                <w:szCs w:val="28"/>
                              </w:rPr>
                              <w:t xml:space="preserve"> adolescents</w:t>
                            </w:r>
                            <w:r w:rsidRPr="00070CA4">
                              <w:rPr>
                                <w:rFonts w:ascii="Century Gothic" w:hAnsi="Century Gothic"/>
                                <w:b/>
                                <w:color w:val="FFFFFF" w:themeColor="background1"/>
                                <w:sz w:val="28"/>
                                <w:szCs w:val="28"/>
                              </w:rPr>
                              <w:t xml:space="preserve"> experience of abuse can pose long term effects on many aspects of their mental health. </w:t>
                            </w:r>
                          </w:p>
                          <w:p w:rsidR="00422918" w:rsidRPr="00070CA4" w:rsidRDefault="00422918" w:rsidP="00070CA4">
                            <w:pPr>
                              <w:pStyle w:val="ListParagraph"/>
                              <w:numPr>
                                <w:ilvl w:val="0"/>
                                <w:numId w:val="4"/>
                              </w:numPr>
                              <w:rPr>
                                <w:rFonts w:ascii="Century Gothic" w:hAnsi="Century Gothic"/>
                                <w:b/>
                                <w:color w:val="FFFFFF" w:themeColor="background1"/>
                                <w:sz w:val="28"/>
                                <w:szCs w:val="28"/>
                              </w:rPr>
                            </w:pPr>
                            <w:r w:rsidRPr="00070CA4">
                              <w:rPr>
                                <w:rFonts w:ascii="Century Gothic" w:hAnsi="Century Gothic"/>
                                <w:b/>
                                <w:color w:val="FFFFFF" w:themeColor="background1"/>
                                <w:sz w:val="28"/>
                                <w:szCs w:val="28"/>
                              </w:rPr>
                              <w:t xml:space="preserve">Also, as cited by the NSPCC 2010, the impact of abuse can increase the risk of social and emotional problems, as well as the chance of developing mental health disorders.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Text Box 208" o:spid="_x0000_s1054" type="#_x0000_t176" style="position:absolute;left:0;text-align:left;margin-left:-45.55pt;margin-top:97pt;width:382.3pt;height:198.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gjjqwIAAMUFAAAOAAAAZHJzL2Uyb0RvYy54bWysVFtv2yAUfp+0/4B4Xx27SS9RnSpLl2lS&#10;1VZrpz4TDLE1zGFAYme/fgd8addWfZjmBwycG993LheXba3IXlhXgc5pejShRGgORaW3Of3xsP50&#10;RonzTBdMgRY5PQhHLxcfP1w0Zi4yKEEVwhJ0ot28MTktvTfzJHG8FDVzR2CERqEEWzOPR7tNCssa&#10;9F6rJJtMTpIGbGEscOEc3l51QrqI/qUU3N9K6YQnKqf4Nh9XG9dNWJPFBZtvLTNlxftnsH94Rc0q&#10;jUFHV1fMM7Kz1StXdcUtOJD+iEOdgJQVFxEDokknL9Dcl8yIiAXJcWakyf0/t/xmf2dJVeQ0m2Cq&#10;NKsxSQ+i9eQztCTcIUONcXNUvDeo6lsUYKaHe4eXAXgrbR3+CImgHLk+jPwGdxwvp2ezWZaiiKMs&#10;m6Xn2cks+EmezI11/quAmoRNTqWCZlUy65fKC6uZF3ddriPZbH/tfGc/2IUnOFBVsa6Uige73ayU&#10;JXuGFbCahK8P+Zea0qTJ6fFZiuL3fRyffjlP1699IAilEUsgqyMl7vxBieBQ6e9CItFIQ9ZFCCUu&#10;xqcxzoX2kdboCbWDmUQYo2H6lqEajXrdYCZi6Y+GPab3Io4WMSpoPxrXlQb7VuTi5/Bc2ekP6DvM&#10;Ab5vN21XXWMhbaA4YB1Z6HrRGb6uMNfXzPk7ZrH5sD5woPhbXEL6cwr9jpIS7O+37oM+9gRKKWmw&#10;mXPqfu2YFZSobxq75TydTkP3x8N0dprhwT6XbJ5L9K5eAVZLiqPL8LgN+l4NW2mhfsS5swxRUcQ0&#10;x9g59cN25bsRg3OLi+UyKmG/G+av9b3hwXWgORTtQ/vIrOnL3WOn3MDQ9mz+osA73WCpYbnzIKtY&#10;/YHojtU+ATgrYlP1cy0Mo+fnqPU0fRd/AAAA//8DAFBLAwQUAAYACAAAACEAwzPIvOEAAAALAQAA&#10;DwAAAGRycy9kb3ducmV2LnhtbEyPwU7DMBBE70j8g7VI3FonhaZNiFNVqEggOJTSCzc3XpKIeB1s&#10;tw1/z3KC42qeZt+Uq9H24oQ+dI4UpNMEBFLtTEeNgv3bw2QJIkRNRveOUME3BlhVlxelLow70yue&#10;drERXEKh0AraGIdCylC3aHWYugGJsw/nrY58+kYar89cbns5S5JMWt0Rf2j1gPct1p+7o1Xw5bYy&#10;e8anVj6+v2xpnG3W1m+Uur4a13cgIo7xD4ZffVaHip0O7kgmiF7BJE9TRjnIb3kUE9niZg7ioGCe&#10;JwuQVSn/b6h+AAAA//8DAFBLAQItABQABgAIAAAAIQC2gziS/gAAAOEBAAATAAAAAAAAAAAAAAAA&#10;AAAAAABbQ29udGVudF9UeXBlc10ueG1sUEsBAi0AFAAGAAgAAAAhADj9If/WAAAAlAEAAAsAAAAA&#10;AAAAAAAAAAAALwEAAF9yZWxzLy5yZWxzUEsBAi0AFAAGAAgAAAAhAAuqCOOrAgAAxQUAAA4AAAAA&#10;AAAAAAAAAAAALgIAAGRycy9lMm9Eb2MueG1sUEsBAi0AFAAGAAgAAAAhAMMzyLzhAAAACwEAAA8A&#10;AAAAAAAAAAAAAAAABQUAAGRycy9kb3ducmV2LnhtbFBLBQYAAAAABAAEAPMAAAATBgAAAAA=&#10;" fillcolor="#c00000" strokecolor="#37e91f" strokeweight="3pt">
                <v:textbox>
                  <w:txbxContent>
                    <w:p w:rsidR="00422918" w:rsidRPr="00070CA4" w:rsidRDefault="00422918" w:rsidP="00070CA4">
                      <w:pPr>
                        <w:pStyle w:val="ListParagraph"/>
                        <w:numPr>
                          <w:ilvl w:val="0"/>
                          <w:numId w:val="4"/>
                        </w:numPr>
                        <w:rPr>
                          <w:rFonts w:ascii="Century Gothic" w:hAnsi="Century Gothic"/>
                          <w:b/>
                          <w:color w:val="FFFFFF" w:themeColor="background1"/>
                          <w:sz w:val="28"/>
                          <w:szCs w:val="28"/>
                        </w:rPr>
                      </w:pPr>
                      <w:r w:rsidRPr="00070CA4">
                        <w:rPr>
                          <w:rFonts w:ascii="Century Gothic" w:hAnsi="Century Gothic"/>
                          <w:b/>
                          <w:sz w:val="28"/>
                          <w:szCs w:val="28"/>
                        </w:rPr>
                        <w:softHyphen/>
                      </w:r>
                      <w:r w:rsidRPr="00070CA4">
                        <w:rPr>
                          <w:rFonts w:ascii="Century Gothic" w:hAnsi="Century Gothic"/>
                          <w:b/>
                          <w:sz w:val="28"/>
                          <w:szCs w:val="28"/>
                        </w:rPr>
                        <w:softHyphen/>
                      </w:r>
                      <w:r w:rsidRPr="00070CA4">
                        <w:rPr>
                          <w:rFonts w:ascii="Century Gothic" w:hAnsi="Century Gothic"/>
                          <w:b/>
                          <w:sz w:val="28"/>
                          <w:szCs w:val="28"/>
                        </w:rPr>
                        <w:softHyphen/>
                      </w:r>
                      <w:r w:rsidRPr="00070CA4">
                        <w:rPr>
                          <w:rFonts w:ascii="Century Gothic" w:hAnsi="Century Gothic"/>
                          <w:b/>
                          <w:sz w:val="28"/>
                          <w:szCs w:val="28"/>
                        </w:rPr>
                        <w:softHyphen/>
                      </w:r>
                      <w:r w:rsidRPr="00070CA4">
                        <w:rPr>
                          <w:rFonts w:ascii="Century Gothic" w:hAnsi="Century Gothic"/>
                          <w:b/>
                          <w:color w:val="FFFFFF" w:themeColor="background1"/>
                          <w:sz w:val="28"/>
                          <w:szCs w:val="28"/>
                        </w:rPr>
                        <w:t>As cited by the NSPCC 2010, evidence shows that a child or</w:t>
                      </w:r>
                      <w:r w:rsidR="00AA55FF">
                        <w:rPr>
                          <w:rFonts w:ascii="Century Gothic" w:hAnsi="Century Gothic"/>
                          <w:b/>
                          <w:color w:val="FFFFFF" w:themeColor="background1"/>
                          <w:sz w:val="28"/>
                          <w:szCs w:val="28"/>
                        </w:rPr>
                        <w:t xml:space="preserve"> adolescents</w:t>
                      </w:r>
                      <w:r w:rsidRPr="00070CA4">
                        <w:rPr>
                          <w:rFonts w:ascii="Century Gothic" w:hAnsi="Century Gothic"/>
                          <w:b/>
                          <w:color w:val="FFFFFF" w:themeColor="background1"/>
                          <w:sz w:val="28"/>
                          <w:szCs w:val="28"/>
                        </w:rPr>
                        <w:t xml:space="preserve"> experience of abuse can pose long term effects on many aspects of their mental health. </w:t>
                      </w:r>
                    </w:p>
                    <w:p w:rsidR="00422918" w:rsidRPr="00070CA4" w:rsidRDefault="00422918" w:rsidP="00070CA4">
                      <w:pPr>
                        <w:pStyle w:val="ListParagraph"/>
                        <w:numPr>
                          <w:ilvl w:val="0"/>
                          <w:numId w:val="4"/>
                        </w:numPr>
                        <w:rPr>
                          <w:rFonts w:ascii="Century Gothic" w:hAnsi="Century Gothic"/>
                          <w:b/>
                          <w:color w:val="FFFFFF" w:themeColor="background1"/>
                          <w:sz w:val="28"/>
                          <w:szCs w:val="28"/>
                        </w:rPr>
                      </w:pPr>
                      <w:r w:rsidRPr="00070CA4">
                        <w:rPr>
                          <w:rFonts w:ascii="Century Gothic" w:hAnsi="Century Gothic"/>
                          <w:b/>
                          <w:color w:val="FFFFFF" w:themeColor="background1"/>
                          <w:sz w:val="28"/>
                          <w:szCs w:val="28"/>
                        </w:rPr>
                        <w:t xml:space="preserve">Also, as cited by the NSPCC 2010, the impact of abuse can increase the risk of social and emotional problems, as well as the chance of developing mental health disorders. </w:t>
                      </w:r>
                    </w:p>
                  </w:txbxContent>
                </v:textbox>
              </v:shape>
            </w:pict>
          </mc:Fallback>
        </mc:AlternateContent>
      </w:r>
      <w:r w:rsidR="00022BA0">
        <w:rPr>
          <w:noProof/>
        </w:rPr>
        <w:drawing>
          <wp:anchor distT="0" distB="0" distL="114300" distR="114300" simplePos="0" relativeHeight="251699200" behindDoc="0" locked="0" layoutInCell="1" allowOverlap="1" wp14:anchorId="567D20C4">
            <wp:simplePos x="0" y="0"/>
            <wp:positionH relativeFrom="page">
              <wp:posOffset>110359</wp:posOffset>
            </wp:positionH>
            <wp:positionV relativeFrom="paragraph">
              <wp:posOffset>-772510</wp:posOffset>
            </wp:positionV>
            <wp:extent cx="1934800" cy="1812465"/>
            <wp:effectExtent l="0" t="0" r="8890" b="0"/>
            <wp:wrapNone/>
            <wp:docPr id="206" name="Picture 206" descr="Image result for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ellbeing"/>
                    <pic:cNvPicPr>
                      <a:picLocks noChangeAspect="1" noChangeArrowheads="1"/>
                    </pic:cNvPicPr>
                  </pic:nvPicPr>
                  <pic:blipFill rotWithShape="1">
                    <a:blip r:embed="rId40">
                      <a:extLst>
                        <a:ext uri="{28A0092B-C50C-407E-A947-70E740481C1C}">
                          <a14:useLocalDpi xmlns:a14="http://schemas.microsoft.com/office/drawing/2010/main" val="0"/>
                        </a:ext>
                      </a:extLst>
                    </a:blip>
                    <a:srcRect r="58019"/>
                    <a:stretch/>
                  </pic:blipFill>
                  <pic:spPr bwMode="auto">
                    <a:xfrm>
                      <a:off x="0" y="0"/>
                      <a:ext cx="1938322" cy="181576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2BA0">
        <w:rPr>
          <w:noProof/>
        </w:rPr>
        <w:drawing>
          <wp:anchor distT="0" distB="0" distL="114300" distR="114300" simplePos="0" relativeHeight="251700224" behindDoc="0" locked="0" layoutInCell="1" allowOverlap="1" wp14:anchorId="5A0C390E">
            <wp:simplePos x="0" y="0"/>
            <wp:positionH relativeFrom="column">
              <wp:posOffset>7520152</wp:posOffset>
            </wp:positionH>
            <wp:positionV relativeFrom="paragraph">
              <wp:posOffset>-914400</wp:posOffset>
            </wp:positionV>
            <wp:extent cx="1859915" cy="2002221"/>
            <wp:effectExtent l="0" t="0" r="6985" b="0"/>
            <wp:wrapNone/>
            <wp:docPr id="207" name="Picture 207" descr="Image result for mental health and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ental health and wellbei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61430" cy="20038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2BA0">
        <w:rPr>
          <w:noProof/>
        </w:rPr>
        <mc:AlternateContent>
          <mc:Choice Requires="wps">
            <w:drawing>
              <wp:anchor distT="45720" distB="45720" distL="114300" distR="114300" simplePos="0" relativeHeight="251698176" behindDoc="0" locked="0" layoutInCell="1" allowOverlap="1" wp14:anchorId="1C53735A" wp14:editId="487CF7C5">
                <wp:simplePos x="0" y="0"/>
                <wp:positionH relativeFrom="margin">
                  <wp:posOffset>1213485</wp:posOffset>
                </wp:positionH>
                <wp:positionV relativeFrom="paragraph">
                  <wp:posOffset>299129</wp:posOffset>
                </wp:positionV>
                <wp:extent cx="6117021" cy="740410"/>
                <wp:effectExtent l="19050" t="19050" r="17145" b="2159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7021" cy="740410"/>
                        </a:xfrm>
                        <a:prstGeom prst="roundRect">
                          <a:avLst/>
                        </a:prstGeom>
                        <a:ln w="38100">
                          <a:solidFill>
                            <a:srgbClr val="92D050"/>
                          </a:solidFill>
                          <a:headEnd/>
                          <a:tailEnd/>
                        </a:ln>
                      </wps:spPr>
                      <wps:style>
                        <a:lnRef idx="2">
                          <a:schemeClr val="accent2"/>
                        </a:lnRef>
                        <a:fillRef idx="1">
                          <a:schemeClr val="lt1"/>
                        </a:fillRef>
                        <a:effectRef idx="0">
                          <a:schemeClr val="accent2"/>
                        </a:effectRef>
                        <a:fontRef idx="minor">
                          <a:schemeClr val="dk1"/>
                        </a:fontRef>
                      </wps:style>
                      <wps:txbx>
                        <w:txbxContent>
                          <w:p w:rsidR="00422918" w:rsidRPr="007D5140" w:rsidRDefault="00422918" w:rsidP="00E959A2">
                            <w:pPr>
                              <w:widowControl w:val="0"/>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 xml:space="preserve">Mental Health and Well-being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C53735A" id="_x0000_s1055" style="position:absolute;left:0;text-align:left;margin-left:95.55pt;margin-top:23.55pt;width:481.65pt;height:58.3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H/EbAIAAAgFAAAOAAAAZHJzL2Uyb0RvYy54bWysVNtu3CAQfa/Uf0C8N750c1kr3ihNmqpS&#10;elGSfgALeI2CGRfYtbdf3wG87qbtU9UXBMzMOXOGGS6vxk6TnbROgalpcZJTIg0Hocympt+e7t5c&#10;UOI8M4JpMLKme+no1er1q8uhr2QJLWghLUEQ46qhr2nrfV9lmeOt7Jg7gV4aNDZgO+bxaDeZsGxA&#10;9E5nZZ6fZQNY0Vvg0jm8vU1Guor4TSO5/9I0Tnqia4q5+bjauK7Dmq0uWbWxrG8Vn9Jg/5BFx5RB&#10;0hnqlnlGtlb9AdUpbsFB4084dBk0jeIyakA1Rf6bmseW9TJqweK4fi6T+3+w/PPuqyVK1LTMTykx&#10;rMNHepKjJ+9gJGWoz9C7Ct0ee3T0I17jO0etrr8H/uyIgZuWmY28thaGVjKB+RUhMjsKTTgugKyH&#10;TyCQhm09RKCxsV0oHpaDIDq+035+m5AKx8uzojjPy4ISjrbzRb4o4uNlrDpE99b5DxI6EjY1tbA1&#10;4gEbIFKw3b3zISVWHfwCozZkqOnbiyLPkyTQStwprYPR2c36RluyY9g8y/I2Pz1QumO3oPi9EbGT&#10;PFM67ZFIm6kEQfWk3++1TMQPssG6o7IyMYeOlzMd41waH+sfkdA7hDWY2hw4vcLLQO1T6WffECbj&#10;JMyBk9aXgS8Z54jICsbPwZ0yYP+WsniemZP/QX3SHHrBj+sxNdvy0FlrEHvsCQtpNPErwU0L9gcl&#10;A45lTd33LbOSEv3RYF8ti8UizHE8LE7PSzzYY8v62MIMR6iaekrS9sbH2Q+iDFxj/zUqdkVILmUy&#10;JY3jFptl+hrCPB+fo9evD2z1EwAA//8DAFBLAwQUAAYACAAAACEAnpdfguAAAAALAQAADwAAAGRy&#10;cy9kb3ducmV2LnhtbEyPQU/DMAyF70j7D5GRuLG0ULpRmk4ICSQqNIkB96wxbUfjlCbrun+Pd2In&#10;++k9PX/OV5PtxIiDbx0piOcRCKTKmZZqBZ8fz9dLED5oMrpzhAqO6GFVzC5ynRl3oHccN6EWXEI+&#10;0wqaEPpMSl81aLWfux6JvW83WB1YDrU0gz5wue3kTRSl0uqW+EKje3xqsPrZ7K2CtrR1+lW6l6Pd&#10;jePrsn9b/5ZeqavL6fEBRMAp/IfhhM/oUDDT1u3JeNGxvo9jjipIFjxPgfguSUBseUtvFyCLXJ7/&#10;UPwBAAD//wMAUEsBAi0AFAAGAAgAAAAhALaDOJL+AAAA4QEAABMAAAAAAAAAAAAAAAAAAAAAAFtD&#10;b250ZW50X1R5cGVzXS54bWxQSwECLQAUAAYACAAAACEAOP0h/9YAAACUAQAACwAAAAAAAAAAAAAA&#10;AAAvAQAAX3JlbHMvLnJlbHNQSwECLQAUAAYACAAAACEALMx/xGwCAAAIBQAADgAAAAAAAAAAAAAA&#10;AAAuAgAAZHJzL2Uyb0RvYy54bWxQSwECLQAUAAYACAAAACEAnpdfguAAAAALAQAADwAAAAAAAAAA&#10;AAAAAADGBAAAZHJzL2Rvd25yZXYueG1sUEsFBgAAAAAEAAQA8wAAANMFAAAAAA==&#10;" fillcolor="white [3201]" strokecolor="#92d050" strokeweight="3pt">
                <v:stroke joinstyle="miter"/>
                <v:textbox>
                  <w:txbxContent>
                    <w:p w:rsidR="00422918" w:rsidRPr="007D5140" w:rsidRDefault="00422918" w:rsidP="00E959A2">
                      <w:pPr>
                        <w:widowControl w:val="0"/>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 xml:space="preserve">Mental Health and Well-being </w:t>
                      </w:r>
                    </w:p>
                  </w:txbxContent>
                </v:textbox>
                <w10:wrap anchorx="margin"/>
              </v:roundrect>
            </w:pict>
          </mc:Fallback>
        </mc:AlternateContent>
      </w:r>
      <w:r w:rsidR="00022BA0">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94080" behindDoc="0" locked="0" layoutInCell="1" allowOverlap="1" wp14:anchorId="1D13C392" wp14:editId="1A426D3E">
                <wp:simplePos x="0" y="0"/>
                <wp:positionH relativeFrom="margin">
                  <wp:posOffset>1292225</wp:posOffset>
                </wp:positionH>
                <wp:positionV relativeFrom="paragraph">
                  <wp:posOffset>-740585</wp:posOffset>
                </wp:positionV>
                <wp:extent cx="5943600" cy="914400"/>
                <wp:effectExtent l="19050" t="19050" r="19050" b="19050"/>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914400"/>
                        </a:xfrm>
                        <a:prstGeom prst="roundRect">
                          <a:avLst>
                            <a:gd name="adj" fmla="val 16667"/>
                          </a:avLst>
                        </a:prstGeom>
                        <a:noFill/>
                        <a:ln w="38100">
                          <a:solidFill>
                            <a:srgbClr val="5B9BD5"/>
                          </a:solidFill>
                          <a:round/>
                          <a:headEnd/>
                          <a:tailEnd/>
                        </a:ln>
                        <a:effectLst/>
                        <a:extLst/>
                      </wps:spPr>
                      <wps:txbx>
                        <w:txbxContent>
                          <w:p w:rsidR="00422918" w:rsidRPr="00E959A2" w:rsidRDefault="00422918" w:rsidP="00E959A2">
                            <w:pPr>
                              <w:widowControl w:val="0"/>
                              <w:jc w:val="center"/>
                              <w:rPr>
                                <w:rFonts w:ascii="Comic Sans MS" w:hAnsi="Comic Sans MS"/>
                                <w:b/>
                                <w:color w:val="FFC00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ligatures w14:val="none"/>
                              </w:rPr>
                            </w:pPr>
                            <w:r w:rsidRPr="00E959A2">
                              <w:rPr>
                                <w:rFonts w:ascii="Comic Sans MS" w:hAnsi="Comic Sans MS"/>
                                <w:b/>
                                <w:color w:val="FFC00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ligatures w14:val="none"/>
                              </w:rPr>
                              <w:t>So, What’s the Impact?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13C392" id="Rectangle: Rounded Corners 12" o:spid="_x0000_s1056" style="position:absolute;left:0;text-align:left;margin-left:101.75pt;margin-top:-58.3pt;width:468pt;height:1in;z-index:25169408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xBSwIAAHcEAAAOAAAAZHJzL2Uyb0RvYy54bWysVFFv0zAQfkfiP1h+Z2nWLduipdPWMYQ0&#10;YNrgB7i20xgcnzm7Tcev5+xkpcAb4sW6i+++u/u+cy6vdr1lW43BgGt4eTTjTDsJyrh1w798vntz&#10;zlmIwilhwemGP+vArxavX10OvtbH0IFVGhmBuFAPvuFdjL4uiiA73YtwBF47umwBexHJxXWhUAyE&#10;3tvieDarigFQeQSpQ6Cvt+MlX2T8ttUyfmrboCOzDafeYj4xn6t0FotLUa9R+M7IqQ3xD130wjgq&#10;uoe6FVGwDZq/oHojEQK08UhCX0DbGqnzDDRNOftjmqdOeJ1nIXKC39MU/h+s/Lh9QGYUaXfMmRM9&#10;afRIrAm3trpmj7BxSiu2BHQkMqMgYmzwoabEJ/+Aaebg70F+C8zBsqM8fY0IQ6eFoj7LFF/8lpCc&#10;QKlsNXwARfXEJkImb9dinwCJFrbLGj3vNdK7yCR9PL04mVczklLS3UV5ckJ2KiHql2yPIb7T0LNk&#10;NBzTCGmkXEJs70PMQqlpWqG+ctb2lmTfCsvKqqrOJsQpmLBfMFOmgztjbV4c69jQ8Pl5SU1kJsAa&#10;lW6zg+vV0iIjVGr75uLm9nTCDYdhub+Mlih761S2ozB2tKm6dQlP53Wm9nMA8TGamdzE56hL3K12&#10;Wc955iWRvQL1THQjjNtPr5WMDvAHZwNtfsPD941AzZl970iyeXV6VtFTOXTw0FkdOsJJgmp45Gw0&#10;l3F8XhuPZt1RpTJT4+CaZG5N6j63PHY1ObTdWcPpJabnc+jnqF//i8VPAAAA//8DAFBLAwQUAAYA&#10;CAAAACEAfalP/eMAAAAMAQAADwAAAGRycy9kb3ducmV2LnhtbEyPy07DMBBF90j8gzVI7FonfaQl&#10;xKkQEgtYRGpBSOzc2E1S4nHqRxv+nukKljP36M6ZYjOanp21851FAek0AaaxtqrDRsDH+8tkDcwH&#10;iUr2FrWAH+1hU97eFDJX9oJbfd6FhlEJ+lwKaEMYcs593Woj/dQOGik7WGdkoNE1XDl5oXLT81mS&#10;ZNzIDulCKwf93Or6exeNgNPaLL/ejodTFavjahGj+6xenRD3d+PTI7Cgx/AHw1Wf1KEkp72NqDzr&#10;BcyS+ZJQAZM0zTJgVySdP9BuT+FqAbws+P8nyl8AAAD//wMAUEsBAi0AFAAGAAgAAAAhALaDOJL+&#10;AAAA4QEAABMAAAAAAAAAAAAAAAAAAAAAAFtDb250ZW50X1R5cGVzXS54bWxQSwECLQAUAAYACAAA&#10;ACEAOP0h/9YAAACUAQAACwAAAAAAAAAAAAAAAAAvAQAAX3JlbHMvLnJlbHNQSwECLQAUAAYACAAA&#10;ACEAVLmsQUsCAAB3BAAADgAAAAAAAAAAAAAAAAAuAgAAZHJzL2Uyb0RvYy54bWxQSwECLQAUAAYA&#10;CAAAACEAfalP/eMAAAAMAQAADwAAAAAAAAAAAAAAAAClBAAAZHJzL2Rvd25yZXYueG1sUEsFBgAA&#10;AAAEAAQA8wAAALUFAAAAAA==&#10;" filled="f" strokecolor="#5b9bd5" strokeweight="3pt">
                <v:textbox inset="2.88pt,2.88pt,2.88pt,2.88pt">
                  <w:txbxContent>
                    <w:p w:rsidR="00422918" w:rsidRPr="00E959A2" w:rsidRDefault="00422918" w:rsidP="00E959A2">
                      <w:pPr>
                        <w:widowControl w:val="0"/>
                        <w:jc w:val="center"/>
                        <w:rPr>
                          <w:rFonts w:ascii="Comic Sans MS" w:hAnsi="Comic Sans MS"/>
                          <w:b/>
                          <w:color w:val="FFC00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ligatures w14:val="none"/>
                        </w:rPr>
                      </w:pPr>
                      <w:r w:rsidRPr="00E959A2">
                        <w:rPr>
                          <w:rFonts w:ascii="Comic Sans MS" w:hAnsi="Comic Sans MS"/>
                          <w:b/>
                          <w:color w:val="FFC00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ligatures w14:val="none"/>
                        </w:rPr>
                        <w:t>So, What’s the Impact?</w:t>
                      </w:r>
                    </w:p>
                  </w:txbxContent>
                </v:textbox>
                <w10:wrap anchorx="margin"/>
              </v:roundrect>
            </w:pict>
          </mc:Fallback>
        </mc:AlternateContent>
      </w:r>
    </w:p>
    <w:p w:rsidR="00164294" w:rsidRPr="00164294" w:rsidRDefault="00164294" w:rsidP="00164294"/>
    <w:p w:rsidR="00164294" w:rsidRPr="00164294" w:rsidRDefault="00164294" w:rsidP="00164294"/>
    <w:p w:rsidR="00164294" w:rsidRPr="00164294" w:rsidRDefault="00164294" w:rsidP="00164294"/>
    <w:p w:rsidR="00164294" w:rsidRPr="00164294" w:rsidRDefault="00164294" w:rsidP="00164294"/>
    <w:p w:rsidR="00164294" w:rsidRPr="00164294" w:rsidRDefault="00164294" w:rsidP="00164294"/>
    <w:p w:rsidR="00164294" w:rsidRPr="00164294" w:rsidRDefault="00164294" w:rsidP="00164294"/>
    <w:p w:rsidR="00164294" w:rsidRPr="00164294" w:rsidRDefault="00164294" w:rsidP="00164294"/>
    <w:p w:rsidR="00164294" w:rsidRPr="00164294" w:rsidRDefault="00164294" w:rsidP="00164294"/>
    <w:p w:rsidR="00164294" w:rsidRPr="00164294" w:rsidRDefault="00164294" w:rsidP="00164294"/>
    <w:p w:rsidR="00164294" w:rsidRPr="00164294" w:rsidRDefault="00164294" w:rsidP="00164294"/>
    <w:p w:rsidR="00164294" w:rsidRPr="00164294" w:rsidRDefault="00164294" w:rsidP="00164294"/>
    <w:p w:rsidR="00164294" w:rsidRPr="00164294" w:rsidRDefault="00164294" w:rsidP="00164294"/>
    <w:p w:rsidR="00164294" w:rsidRPr="00164294" w:rsidRDefault="00164294" w:rsidP="00164294"/>
    <w:p w:rsidR="00164294" w:rsidRPr="00164294" w:rsidRDefault="00164294" w:rsidP="00164294"/>
    <w:p w:rsidR="00164294" w:rsidRPr="00164294" w:rsidRDefault="00F44C56" w:rsidP="00164294">
      <w:r>
        <w:rPr>
          <w:noProof/>
        </w:rPr>
        <w:drawing>
          <wp:anchor distT="0" distB="0" distL="114300" distR="114300" simplePos="0" relativeHeight="251764736" behindDoc="0" locked="0" layoutInCell="1" allowOverlap="1" wp14:anchorId="6C8DDC75">
            <wp:simplePos x="0" y="0"/>
            <wp:positionH relativeFrom="page">
              <wp:posOffset>296322</wp:posOffset>
            </wp:positionH>
            <wp:positionV relativeFrom="paragraph">
              <wp:posOffset>189710</wp:posOffset>
            </wp:positionV>
            <wp:extent cx="2125362" cy="2111680"/>
            <wp:effectExtent l="0" t="0" r="8255" b="3175"/>
            <wp:wrapNone/>
            <wp:docPr id="250" name="Picture 250" descr="Image result for mental health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ental health clipar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125362" cy="21116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14:ligatures w14:val="none"/>
          <w14:cntxtAlts w14:val="0"/>
        </w:rPr>
        <mc:AlternateContent>
          <mc:Choice Requires="wps">
            <w:drawing>
              <wp:anchor distT="0" distB="0" distL="114300" distR="114300" simplePos="0" relativeHeight="251703296" behindDoc="0" locked="0" layoutInCell="1" allowOverlap="1">
                <wp:simplePos x="0" y="0"/>
                <wp:positionH relativeFrom="column">
                  <wp:posOffset>1829006</wp:posOffset>
                </wp:positionH>
                <wp:positionV relativeFrom="paragraph">
                  <wp:posOffset>19634</wp:posOffset>
                </wp:positionV>
                <wp:extent cx="5327799" cy="2521432"/>
                <wp:effectExtent l="19050" t="19050" r="25400" b="12700"/>
                <wp:wrapNone/>
                <wp:docPr id="210" name="Text Box 210"/>
                <wp:cNvGraphicFramePr/>
                <a:graphic xmlns:a="http://schemas.openxmlformats.org/drawingml/2006/main">
                  <a:graphicData uri="http://schemas.microsoft.com/office/word/2010/wordprocessingShape">
                    <wps:wsp>
                      <wps:cNvSpPr txBox="1"/>
                      <wps:spPr>
                        <a:xfrm>
                          <a:off x="0" y="0"/>
                          <a:ext cx="5327799" cy="2521432"/>
                        </a:xfrm>
                        <a:prstGeom prst="roundRect">
                          <a:avLst/>
                        </a:prstGeom>
                        <a:solidFill>
                          <a:srgbClr val="92D050"/>
                        </a:solidFill>
                        <a:ln w="38100">
                          <a:solidFill>
                            <a:schemeClr val="accent1">
                              <a:lumMod val="75000"/>
                            </a:schemeClr>
                          </a:solidFill>
                        </a:ln>
                      </wps:spPr>
                      <wps:txbx>
                        <w:txbxContent>
                          <w:p w:rsidR="00422918" w:rsidRDefault="00422918" w:rsidP="00542B2B">
                            <w:pPr>
                              <w:pStyle w:val="ListParagraph"/>
                              <w:numPr>
                                <w:ilvl w:val="0"/>
                                <w:numId w:val="7"/>
                              </w:numPr>
                              <w:rPr>
                                <w:rFonts w:ascii="Arial" w:hAnsi="Arial" w:cs="Arial"/>
                                <w:b/>
                                <w:color w:val="auto"/>
                                <w:sz w:val="28"/>
                                <w:szCs w:val="28"/>
                              </w:rPr>
                            </w:pPr>
                            <w:r>
                              <w:rPr>
                                <w:rFonts w:ascii="Arial" w:hAnsi="Arial" w:cs="Arial"/>
                                <w:b/>
                                <w:color w:val="auto"/>
                                <w:sz w:val="28"/>
                                <w:szCs w:val="28"/>
                              </w:rPr>
                              <w:t xml:space="preserve">According to the Child Welfare Information Gateway, 2013, a previous study found that 54% of individuals who had experienced childhood abuse had depression and 58% of individuals had attempted suicide. </w:t>
                            </w:r>
                          </w:p>
                          <w:p w:rsidR="00422918" w:rsidRPr="00542B2B" w:rsidRDefault="00422918" w:rsidP="00542B2B">
                            <w:pPr>
                              <w:pStyle w:val="ListParagraph"/>
                              <w:numPr>
                                <w:ilvl w:val="0"/>
                                <w:numId w:val="7"/>
                              </w:numPr>
                              <w:rPr>
                                <w:rFonts w:ascii="Arial" w:hAnsi="Arial" w:cs="Arial"/>
                                <w:b/>
                                <w:color w:val="auto"/>
                                <w:sz w:val="28"/>
                                <w:szCs w:val="28"/>
                              </w:rPr>
                            </w:pPr>
                            <w:r>
                              <w:rPr>
                                <w:rFonts w:ascii="Arial" w:hAnsi="Arial" w:cs="Arial"/>
                                <w:b/>
                                <w:color w:val="auto"/>
                                <w:sz w:val="28"/>
                                <w:szCs w:val="28"/>
                              </w:rPr>
                              <w:t xml:space="preserve">Child </w:t>
                            </w:r>
                            <w:r w:rsidR="00AA55FF">
                              <w:rPr>
                                <w:rFonts w:ascii="Arial" w:hAnsi="Arial" w:cs="Arial"/>
                                <w:b/>
                                <w:color w:val="auto"/>
                                <w:sz w:val="28"/>
                                <w:szCs w:val="28"/>
                              </w:rPr>
                              <w:t>maltreatment</w:t>
                            </w:r>
                            <w:r>
                              <w:rPr>
                                <w:rFonts w:ascii="Arial" w:hAnsi="Arial" w:cs="Arial"/>
                                <w:b/>
                                <w:color w:val="auto"/>
                                <w:sz w:val="28"/>
                                <w:szCs w:val="28"/>
                              </w:rPr>
                              <w:t xml:space="preserve"> can have a negative impact on a child or young person’s development of emotional regulation as well as being able to control their emotions into adolescence. (CWIG,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10" o:spid="_x0000_s1057" style="position:absolute;margin-left:2in;margin-top:1.55pt;width:419.5pt;height:198.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8fHawIAAN0EAAAOAAAAZHJzL2Uyb0RvYy54bWysVEtvGjEQvlfqf7B8L/sASkAsESVKVYkm&#10;UaHK2Xi9sJLtcW3DLv31GXuBkLSnqhfvvPyN55uZnd62SpKDsK4GXdCsl1IiNIey1tuC/lzff7qh&#10;xHmmSyZBi4IehaO3s48fpo2ZiBx2IEthCYJoN2lMQXfem0mSOL4TirkeGKHRWYFVzKNqt0lpWYPo&#10;SiZ5mn5OGrClscCFc2i965x0FvGrSnD/WFVOeCILim/z8bTx3IQzmU3ZZGuZ2dX89Az2D69QrNaY&#10;9AJ1xzwje1v/AaVqbsFB5XscVAJVVXMRa8BqsvRdNasdMyLWguQ4c6HJ/T9Y/nB4sqQuC5pnyI9m&#10;Cpu0Fq0nX6AlwYYMNcZNMHBlMNS36MBOn+0OjaHwtrIqfLEkgn7EOl74DXAcjcN+PhqNx5Rw9OXD&#10;PBv084CTvF431vmvAhQJQkEt7HX5A7sYyWWHpfNd/DkupHQg6/K+ljIqdrtZSEsODDs+zu/SYSwB&#10;U7wJk5o0Be3fZGkaod844/SJCwrjXGifxTi5V9+h7NBHwxRvd++5XInVXKFhYqnRGDjsuAqSbzdt&#10;ZL1/IXID5RH5tdDNqDP8vkYOlsz5J2ZxKJFSXDT/iEclAV8PJ4mSHdjff7OHeJwV9FLS4JAX1P3a&#10;Mysokd80TtE4GwzCVkRlMBzlqNhrz+bao/dqAchqhitteBRDvJdnsbKgnnEf5yErupjmmLug/iwu&#10;fLd6uM9czOcxCPfAML/UK8MDdOhhaO66fWbWnMbA4wQ9wHkd2OTdIHSx4aaG+d5DVccpCUR3rJ74&#10;xx2K7Tnte1jSaz1Gvf6VZi8AAAD//wMAUEsDBBQABgAIAAAAIQCTd6X84AAAAAoBAAAPAAAAZHJz&#10;L2Rvd25yZXYueG1sTI9LT8MwEITvSPwHa5G4UTvhZYU4FQ8FUeDSgODqxksSEa8j223Dv8c9wXF2&#10;VjPflMvZjmyHPgyOFGQLAQypdWagTsH7W30mgYWoyejRESr4wQDL6vio1IVxe1rjrokdSyEUCq2g&#10;j3EqOA9tj1aHhZuQkvflvNUxSd9x4/U+hduR50JccasHSg29nvC+x/a72VoF64epeXxZybqmj+Hp&#10;8vnu1X/KoNTpyXx7AyziHP+e4YCf0KFKTBu3JRPYqCCXMm2JCs4zYAc/y6/TYaPgQogceFXy/xOq&#10;XwAAAP//AwBQSwECLQAUAAYACAAAACEAtoM4kv4AAADhAQAAEwAAAAAAAAAAAAAAAAAAAAAAW0Nv&#10;bnRlbnRfVHlwZXNdLnhtbFBLAQItABQABgAIAAAAIQA4/SH/1gAAAJQBAAALAAAAAAAAAAAAAAAA&#10;AC8BAABfcmVscy8ucmVsc1BLAQItABQABgAIAAAAIQBzU8fHawIAAN0EAAAOAAAAAAAAAAAAAAAA&#10;AC4CAABkcnMvZTJvRG9jLnhtbFBLAQItABQABgAIAAAAIQCTd6X84AAAAAoBAAAPAAAAAAAAAAAA&#10;AAAAAMUEAABkcnMvZG93bnJldi54bWxQSwUGAAAAAAQABADzAAAA0gUAAAAA&#10;" fillcolor="#92d050" strokecolor="#2f5496 [2404]" strokeweight="3pt">
                <v:textbox>
                  <w:txbxContent>
                    <w:p w:rsidR="00422918" w:rsidRDefault="00422918" w:rsidP="00542B2B">
                      <w:pPr>
                        <w:pStyle w:val="ListParagraph"/>
                        <w:numPr>
                          <w:ilvl w:val="0"/>
                          <w:numId w:val="7"/>
                        </w:numPr>
                        <w:rPr>
                          <w:rFonts w:ascii="Arial" w:hAnsi="Arial" w:cs="Arial"/>
                          <w:b/>
                          <w:color w:val="auto"/>
                          <w:sz w:val="28"/>
                          <w:szCs w:val="28"/>
                        </w:rPr>
                      </w:pPr>
                      <w:r>
                        <w:rPr>
                          <w:rFonts w:ascii="Arial" w:hAnsi="Arial" w:cs="Arial"/>
                          <w:b/>
                          <w:color w:val="auto"/>
                          <w:sz w:val="28"/>
                          <w:szCs w:val="28"/>
                        </w:rPr>
                        <w:t xml:space="preserve">According to the Child Welfare Information Gateway, 2013, a previous study found that 54% of individuals who had experienced childhood abuse had depression and 58% of individuals had attempted suicide. </w:t>
                      </w:r>
                    </w:p>
                    <w:p w:rsidR="00422918" w:rsidRPr="00542B2B" w:rsidRDefault="00422918" w:rsidP="00542B2B">
                      <w:pPr>
                        <w:pStyle w:val="ListParagraph"/>
                        <w:numPr>
                          <w:ilvl w:val="0"/>
                          <w:numId w:val="7"/>
                        </w:numPr>
                        <w:rPr>
                          <w:rFonts w:ascii="Arial" w:hAnsi="Arial" w:cs="Arial"/>
                          <w:b/>
                          <w:color w:val="auto"/>
                          <w:sz w:val="28"/>
                          <w:szCs w:val="28"/>
                        </w:rPr>
                      </w:pPr>
                      <w:r>
                        <w:rPr>
                          <w:rFonts w:ascii="Arial" w:hAnsi="Arial" w:cs="Arial"/>
                          <w:b/>
                          <w:color w:val="auto"/>
                          <w:sz w:val="28"/>
                          <w:szCs w:val="28"/>
                        </w:rPr>
                        <w:t xml:space="preserve">Child </w:t>
                      </w:r>
                      <w:r w:rsidR="00AA55FF">
                        <w:rPr>
                          <w:rFonts w:ascii="Arial" w:hAnsi="Arial" w:cs="Arial"/>
                          <w:b/>
                          <w:color w:val="auto"/>
                          <w:sz w:val="28"/>
                          <w:szCs w:val="28"/>
                        </w:rPr>
                        <w:t>maltreatment</w:t>
                      </w:r>
                      <w:r>
                        <w:rPr>
                          <w:rFonts w:ascii="Arial" w:hAnsi="Arial" w:cs="Arial"/>
                          <w:b/>
                          <w:color w:val="auto"/>
                          <w:sz w:val="28"/>
                          <w:szCs w:val="28"/>
                        </w:rPr>
                        <w:t xml:space="preserve"> can have a negative impact on a child or young person’s development of emotional regulation as well as being able to control their emotions into adolescence. (CWIG, 2013)</w:t>
                      </w:r>
                    </w:p>
                  </w:txbxContent>
                </v:textbox>
              </v:roundrect>
            </w:pict>
          </mc:Fallback>
        </mc:AlternateContent>
      </w:r>
    </w:p>
    <w:p w:rsidR="00164294" w:rsidRPr="00164294" w:rsidRDefault="00F44C56" w:rsidP="00164294">
      <w:r>
        <w:rPr>
          <w:noProof/>
        </w:rPr>
        <w:drawing>
          <wp:anchor distT="0" distB="0" distL="114300" distR="114300" simplePos="0" relativeHeight="251765760" behindDoc="0" locked="0" layoutInCell="1" allowOverlap="1" wp14:anchorId="732FD4B6">
            <wp:simplePos x="0" y="0"/>
            <wp:positionH relativeFrom="column">
              <wp:posOffset>7327917</wp:posOffset>
            </wp:positionH>
            <wp:positionV relativeFrom="paragraph">
              <wp:posOffset>96228</wp:posOffset>
            </wp:positionV>
            <wp:extent cx="2322830" cy="1952625"/>
            <wp:effectExtent l="0" t="0" r="1270" b="9525"/>
            <wp:wrapNone/>
            <wp:docPr id="251" name="Picture 251" descr="Image result for wellbe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ellbeing clipar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322830" cy="1952625"/>
                    </a:xfrm>
                    <a:prstGeom prst="rect">
                      <a:avLst/>
                    </a:prstGeom>
                    <a:noFill/>
                    <a:ln>
                      <a:noFill/>
                    </a:ln>
                  </pic:spPr>
                </pic:pic>
              </a:graphicData>
            </a:graphic>
          </wp:anchor>
        </w:drawing>
      </w:r>
    </w:p>
    <w:p w:rsidR="00164294" w:rsidRPr="00164294" w:rsidRDefault="00164294" w:rsidP="00164294"/>
    <w:p w:rsidR="00164294" w:rsidRDefault="00164294" w:rsidP="00164294"/>
    <w:p w:rsidR="00164294" w:rsidRDefault="00164294" w:rsidP="00164294"/>
    <w:p w:rsidR="00211A9D" w:rsidRDefault="00164294" w:rsidP="00164294">
      <w:pPr>
        <w:tabs>
          <w:tab w:val="left" w:pos="12049"/>
        </w:tabs>
      </w:pPr>
      <w:r>
        <w:tab/>
      </w:r>
    </w:p>
    <w:p w:rsidR="00164294" w:rsidRDefault="00164294" w:rsidP="00164294">
      <w:pPr>
        <w:tabs>
          <w:tab w:val="left" w:pos="12049"/>
        </w:tabs>
      </w:pPr>
    </w:p>
    <w:p w:rsidR="00164294" w:rsidRDefault="00F44C56" w:rsidP="00164294">
      <w:pPr>
        <w:tabs>
          <w:tab w:val="left" w:pos="12049"/>
        </w:tabs>
      </w:pPr>
      <w:r>
        <w:rPr>
          <w:noProof/>
          <w14:ligatures w14:val="none"/>
          <w14:cntxtAlts w14:val="0"/>
        </w:rPr>
        <w:lastRenderedPageBreak/>
        <mc:AlternateContent>
          <mc:Choice Requires="wps">
            <w:drawing>
              <wp:anchor distT="0" distB="0" distL="114300" distR="114300" simplePos="0" relativeHeight="251707392" behindDoc="0" locked="0" layoutInCell="1" allowOverlap="1" wp14:anchorId="62059EC3" wp14:editId="0CA87B74">
                <wp:simplePos x="0" y="0"/>
                <wp:positionH relativeFrom="page">
                  <wp:posOffset>172995</wp:posOffset>
                </wp:positionH>
                <wp:positionV relativeFrom="paragraph">
                  <wp:posOffset>395416</wp:posOffset>
                </wp:positionV>
                <wp:extent cx="4612005" cy="4127157"/>
                <wp:effectExtent l="19050" t="19050" r="17145" b="26035"/>
                <wp:wrapNone/>
                <wp:docPr id="212" name="Text Box 212"/>
                <wp:cNvGraphicFramePr/>
                <a:graphic xmlns:a="http://schemas.openxmlformats.org/drawingml/2006/main">
                  <a:graphicData uri="http://schemas.microsoft.com/office/word/2010/wordprocessingShape">
                    <wps:wsp>
                      <wps:cNvSpPr txBox="1"/>
                      <wps:spPr>
                        <a:xfrm>
                          <a:off x="0" y="0"/>
                          <a:ext cx="4612005" cy="4127157"/>
                        </a:xfrm>
                        <a:prstGeom prst="ellipse">
                          <a:avLst/>
                        </a:prstGeom>
                        <a:solidFill>
                          <a:schemeClr val="accent1"/>
                        </a:solidFill>
                        <a:ln w="38100">
                          <a:solidFill>
                            <a:srgbClr val="FF0000"/>
                          </a:solidFill>
                        </a:ln>
                      </wps:spPr>
                      <wps:style>
                        <a:lnRef idx="2">
                          <a:schemeClr val="accent1"/>
                        </a:lnRef>
                        <a:fillRef idx="1">
                          <a:schemeClr val="lt1"/>
                        </a:fillRef>
                        <a:effectRef idx="0">
                          <a:schemeClr val="accent1"/>
                        </a:effectRef>
                        <a:fontRef idx="minor">
                          <a:schemeClr val="dk1"/>
                        </a:fontRef>
                      </wps:style>
                      <wps:txbx>
                        <w:txbxContent>
                          <w:p w:rsidR="00422918" w:rsidRDefault="00422918" w:rsidP="00F658E7">
                            <w:pPr>
                              <w:jc w:val="center"/>
                              <w:rPr>
                                <w:rFonts w:ascii="Berlin Sans FB" w:hAnsi="Berlin Sans FB"/>
                                <w:color w:val="FFFFFF" w:themeColor="background1"/>
                                <w:sz w:val="28"/>
                                <w:szCs w:val="28"/>
                              </w:rPr>
                            </w:pPr>
                            <w:r>
                              <w:rPr>
                                <w:rFonts w:ascii="Berlin Sans FB" w:hAnsi="Berlin Sans FB"/>
                                <w:color w:val="FFFFFF" w:themeColor="background1"/>
                                <w:sz w:val="28"/>
                                <w:szCs w:val="28"/>
                              </w:rPr>
                              <w:t>Children or young people who have experienced abuse are more likely to develop antisocial traits and are more susceptible to violent behaviour and personality disorders. (NSPCC, 2010)</w:t>
                            </w:r>
                          </w:p>
                          <w:p w:rsidR="00422918" w:rsidRPr="00F658E7" w:rsidRDefault="00422918" w:rsidP="00F658E7">
                            <w:pPr>
                              <w:jc w:val="center"/>
                              <w:rPr>
                                <w:rFonts w:ascii="Berlin Sans FB" w:hAnsi="Berlin Sans FB"/>
                                <w:color w:val="FFFFFF" w:themeColor="background1"/>
                                <w:sz w:val="28"/>
                                <w:szCs w:val="28"/>
                              </w:rPr>
                            </w:pPr>
                            <w:r>
                              <w:rPr>
                                <w:rFonts w:ascii="Berlin Sans FB" w:hAnsi="Berlin Sans FB"/>
                                <w:color w:val="FFFFFF" w:themeColor="background1"/>
                                <w:sz w:val="28"/>
                                <w:szCs w:val="28"/>
                              </w:rPr>
                              <w:t>A study conducted by Kelley in 1997 showed that children and young people who have been abused or neglected are 25% more likely to experience problems such as teenage pregnancy in girls, severe drug use and different mental health problems. (NSPCC,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059EC3" id="Text Box 212" o:spid="_x0000_s1058" style="position:absolute;margin-left:13.6pt;margin-top:31.15pt;width:363.15pt;height:324.95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IvnwIAALYFAAAOAAAAZHJzL2Uyb0RvYy54bWysVElPGzEUvlfqf7B8L7MQlkZMUApKVQkB&#10;KlScHY+dWPX4ubaTTPrr++xZCAVxqDoHj/3e9/bl4rJtNNkK5xWYihZHOSXCcKiVWVX0x+Pi0zkl&#10;PjBTMw1GVHQvPL2cffxwsbNTUcIadC0cQSXGT3e2ousQ7DTLPF+LhvkjsMIgU4JrWMCnW2W1YzvU&#10;3uiszPPTbAeutg648B6p1x2TzpJ+KQUPd1J6EYiuKPoW0unSuYxnNrtg05Vjdq147wb7By8apgwa&#10;HVVds8DIxqlXqhrFHXiQ4YhDk4GUiosUA0ZT5H9F87BmVqRYMDnejmny/08tv93eO6LqipZFSYlh&#10;DRbpUbSBfIGWRBpmaGf9FIEPFqGhRQZWeqB7JMbAW+ma+MeQCPIx1/sxv1EdR+LktMCanVDCkTcp&#10;yrPi5CzqyZ7FrfPhq4CGxEtFhdbK+pgDNmXbGx869ICKZA9a1QuldXrEvhFX2pEtw4ozzoUJyVe0&#10;8QKpDdlV9Pi8yPOk/QXTu9VyVLJY5Pj1fh7AUKM26HzMTpeFdAt7LaIr2nwXEjOLcZedhfd8S+go&#10;JjGSUbB4S1CPAfXYKCZSr4+CfUzvWRwlklUwYRRulAH3luX655BK2eGH6LuYY/ihXbapnY7HzllC&#10;vcfGcdANn7d8obC4N8yHe+Zw2rBXcIOEOzykBqwK9DdK1uB+v0WPeBwC5FKyw+mtqP+1YU5Qor8Z&#10;HI/PxWQSxz09JidnJT7cIWd5yDGb5gqwXQrcVZana8QHPVylg+YJF808WkUWMxxtVzQM16vQ7RRc&#10;VFzM5wmEA25ZuDEPlkfVMc2xbx/bJ+Zs398BR+MWhjl/1eMdNkoamG8CSJUGICa6y2pfAFwOaYr6&#10;RRa3z+E7oZ7X7ewPAAAA//8DAFBLAwQUAAYACAAAACEABgoQAN4AAAAJAQAADwAAAGRycy9kb3du&#10;cmV2LnhtbEyPwU7DMBBE70j8g7WVuFGnDm2jEKdCCG4tgpYPcO1tEtVeR7Gbhr/HnOhtVjOaeVtt&#10;JmfZiEPoPElYzDNgSNqbjhoJ34f3xwJYiIqMsp5Qwg8G2NT3d5Uqjb/SF4772LBUQqFUEtoY+5Lz&#10;oFt0Ksx9j5S8kx+ciukcGm4GdU3lznKRZSvuVEdpoVU9vraoz/uLk1Ac1O78uXvSTRhtrt/6bfjY&#10;FlI+zKaXZ2ARp/gfhj/8hA51Yjr6C5nArASxFikpYSVyYMlfL/MlsGMSCyGA1xW//aD+BQAA//8D&#10;AFBLAQItABQABgAIAAAAIQC2gziS/gAAAOEBAAATAAAAAAAAAAAAAAAAAAAAAABbQ29udGVudF9U&#10;eXBlc10ueG1sUEsBAi0AFAAGAAgAAAAhADj9If/WAAAAlAEAAAsAAAAAAAAAAAAAAAAALwEAAF9y&#10;ZWxzLy5yZWxzUEsBAi0AFAAGAAgAAAAhAHJL8i+fAgAAtgUAAA4AAAAAAAAAAAAAAAAALgIAAGRy&#10;cy9lMm9Eb2MueG1sUEsBAi0AFAAGAAgAAAAhAAYKEADeAAAACQEAAA8AAAAAAAAAAAAAAAAA+QQA&#10;AGRycy9kb3ducmV2LnhtbFBLBQYAAAAABAAEAPMAAAAEBgAAAAA=&#10;" fillcolor="#4472c4 [3204]" strokecolor="red" strokeweight="3pt">
                <v:stroke joinstyle="miter"/>
                <v:textbox>
                  <w:txbxContent>
                    <w:p w:rsidR="00422918" w:rsidRDefault="00422918" w:rsidP="00F658E7">
                      <w:pPr>
                        <w:jc w:val="center"/>
                        <w:rPr>
                          <w:rFonts w:ascii="Berlin Sans FB" w:hAnsi="Berlin Sans FB"/>
                          <w:color w:val="FFFFFF" w:themeColor="background1"/>
                          <w:sz w:val="28"/>
                          <w:szCs w:val="28"/>
                        </w:rPr>
                      </w:pPr>
                      <w:r>
                        <w:rPr>
                          <w:rFonts w:ascii="Berlin Sans FB" w:hAnsi="Berlin Sans FB"/>
                          <w:color w:val="FFFFFF" w:themeColor="background1"/>
                          <w:sz w:val="28"/>
                          <w:szCs w:val="28"/>
                        </w:rPr>
                        <w:t>Children or young people who have experienced abuse are more likely to develop antisocial traits and are more susceptible to violent behaviour and personality disorders. (NSPCC, 2010)</w:t>
                      </w:r>
                    </w:p>
                    <w:p w:rsidR="00422918" w:rsidRPr="00F658E7" w:rsidRDefault="00422918" w:rsidP="00F658E7">
                      <w:pPr>
                        <w:jc w:val="center"/>
                        <w:rPr>
                          <w:rFonts w:ascii="Berlin Sans FB" w:hAnsi="Berlin Sans FB"/>
                          <w:color w:val="FFFFFF" w:themeColor="background1"/>
                          <w:sz w:val="28"/>
                          <w:szCs w:val="28"/>
                        </w:rPr>
                      </w:pPr>
                      <w:r>
                        <w:rPr>
                          <w:rFonts w:ascii="Berlin Sans FB" w:hAnsi="Berlin Sans FB"/>
                          <w:color w:val="FFFFFF" w:themeColor="background1"/>
                          <w:sz w:val="28"/>
                          <w:szCs w:val="28"/>
                        </w:rPr>
                        <w:t>A study conducted by Kelley in 1997 showed that children and young people who have been abused or neglected are 25% more likely to experience problems such as teenage pregnancy in girls, severe drug use and different mental health problems. (NSPCC, 2010)</w:t>
                      </w:r>
                    </w:p>
                  </w:txbxContent>
                </v:textbox>
                <w10:wrap anchorx="page"/>
              </v:oval>
            </w:pict>
          </mc:Fallback>
        </mc:AlternateContent>
      </w:r>
      <w:r w:rsidR="00164294">
        <w:rPr>
          <w:noProof/>
        </w:rPr>
        <mc:AlternateContent>
          <mc:Choice Requires="wps">
            <w:drawing>
              <wp:anchor distT="45720" distB="45720" distL="114300" distR="114300" simplePos="0" relativeHeight="251705344" behindDoc="0" locked="0" layoutInCell="1" allowOverlap="1" wp14:anchorId="16C8ED1D" wp14:editId="353D3EF0">
                <wp:simplePos x="0" y="0"/>
                <wp:positionH relativeFrom="margin">
                  <wp:posOffset>802212</wp:posOffset>
                </wp:positionH>
                <wp:positionV relativeFrom="paragraph">
                  <wp:posOffset>-540878</wp:posOffset>
                </wp:positionV>
                <wp:extent cx="7109927" cy="740410"/>
                <wp:effectExtent l="19050" t="19050" r="15240" b="21590"/>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9927" cy="740410"/>
                        </a:xfrm>
                        <a:prstGeom prst="roundRect">
                          <a:avLst/>
                        </a:prstGeom>
                        <a:ln w="38100">
                          <a:solidFill>
                            <a:srgbClr val="92D050"/>
                          </a:solidFill>
                          <a:headEnd/>
                          <a:tailEnd/>
                        </a:ln>
                      </wps:spPr>
                      <wps:style>
                        <a:lnRef idx="2">
                          <a:schemeClr val="accent2"/>
                        </a:lnRef>
                        <a:fillRef idx="1">
                          <a:schemeClr val="lt1"/>
                        </a:fillRef>
                        <a:effectRef idx="0">
                          <a:schemeClr val="accent2"/>
                        </a:effectRef>
                        <a:fontRef idx="minor">
                          <a:schemeClr val="dk1"/>
                        </a:fontRef>
                      </wps:style>
                      <wps:txbx>
                        <w:txbxContent>
                          <w:p w:rsidR="00422918" w:rsidRPr="007D5140" w:rsidRDefault="00422918" w:rsidP="00164294">
                            <w:pPr>
                              <w:widowControl w:val="0"/>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Mental Health and Well-being cont.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6C8ED1D" id="_x0000_s1059" style="position:absolute;margin-left:63.15pt;margin-top:-42.6pt;width:559.85pt;height:58.3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EXobgIAAAgFAAAOAAAAZHJzL2Uyb0RvYy54bWysVNtu2zAMfR+wfxD0vvrSdGmMOkWXrMOA&#10;7oK2+wBFkmOhsuhJSuzs60fJjpdsexr2IkgieQ4PRermtm802UvrFJiSZhcpJdJwEMpsS/rt+f7N&#10;NSXOMyOYBiNLepCO3i5fv7rp2kLmUIMW0hIEMa7o2pLW3rdFkjhey4a5C2ilQWMFtmEej3abCMs6&#10;RG90kqfp26QDK1oLXDqHt+vBSJcRv6ok91+qyklPdEkxNx9XG9dNWJPlDSu2lrW14mMa7B+yaJgy&#10;SDpBrZlnZGfVH1CN4hYcVP6CQ5NAVSkuowZUk6W/qXmqWSujFiyOa6cyuf8Hyz/vv1qiREnzLKPE&#10;sAYf6Vn2nryDnuShPl3rCnR7atHR93iN7xy1uvYB+IsjBlY1M1t5Zy10tWQC88tCZHISOuC4ALLp&#10;PoFAGrbzEIH6yjaheFgOguj4TofpbUIqHC/nWbpY5HNKONrms3SWxcdLWHGMbq3zHyQ0JGxKamFn&#10;xCM2QKRg+wfnQ0qsOPoFRm1IV9LL6yxNB0mglbhXWgejs9vNSluyZ9g8i3ydXh0p3albUPzeiNhJ&#10;nik97JFIm7EEQfWo3x+0HIgfZYV1R2X5wBw6Xk50jHNpfKx/RELvEFZhalPg+ArngdoPpZ98Q5iM&#10;kzAFjlrPA88Zp4jICsZPwY0yYP+WsniZmAf/o/pBc+gF32/62GyXl8fO2oA4YE9YGEYTvxLc1GB/&#10;UNLhWJbUfd8xKynRHw321SKbzcIcx8Psap7jwZ5aNqcWZjhCldRTMmxXPs5+EGXgDvuvUrErQnJD&#10;JmPSOG6xWcavIczz6Tl6/frAlj8BAAD//wMAUEsDBBQABgAIAAAAIQA/90kg4AAAAAsBAAAPAAAA&#10;ZHJzL2Rvd25yZXYueG1sTI9BS8NAEIXvgv9hmYK3dtO0hhCzKSK0YBDBqvdtdkxis7Mxu03Tf+/0&#10;pMfHfLz5Xr6ZbCdGHHzrSMFyEYFAqpxpqVbw8b6dpyB80GR05wgVXNDDpri9yXVm3JnecNyHWnAJ&#10;+UwraELoMyl91aDVfuF6JL59ucHqwHGopRn0mcttJ+MoSqTVLfGHRvf41GB13J+sgra0dfJZut3F&#10;fo/jc9q/vP6UXqm72fT4ACLgFP5guOqzOhTsdHAnMl50nONkxaiCeXofg7gS8TrheQcFq+UaZJHL&#10;/xuKXwAAAP//AwBQSwECLQAUAAYACAAAACEAtoM4kv4AAADhAQAAEwAAAAAAAAAAAAAAAAAAAAAA&#10;W0NvbnRlbnRfVHlwZXNdLnhtbFBLAQItABQABgAIAAAAIQA4/SH/1gAAAJQBAAALAAAAAAAAAAAA&#10;AAAAAC8BAABfcmVscy8ucmVsc1BLAQItABQABgAIAAAAIQBPUEXobgIAAAgFAAAOAAAAAAAAAAAA&#10;AAAAAC4CAABkcnMvZTJvRG9jLnhtbFBLAQItABQABgAIAAAAIQA/90kg4AAAAAsBAAAPAAAAAAAA&#10;AAAAAAAAAMgEAABkcnMvZG93bnJldi54bWxQSwUGAAAAAAQABADzAAAA1QUAAAAA&#10;" fillcolor="white [3201]" strokecolor="#92d050" strokeweight="3pt">
                <v:stroke joinstyle="miter"/>
                <v:textbox>
                  <w:txbxContent>
                    <w:p w:rsidR="00422918" w:rsidRPr="007D5140" w:rsidRDefault="00422918" w:rsidP="00164294">
                      <w:pPr>
                        <w:widowControl w:val="0"/>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Mental Health and Well-being cont.</w:t>
                      </w:r>
                    </w:p>
                  </w:txbxContent>
                </v:textbox>
                <w10:wrap anchorx="margin"/>
              </v:roundrect>
            </w:pict>
          </mc:Fallback>
        </mc:AlternateContent>
      </w:r>
    </w:p>
    <w:p w:rsidR="00164294" w:rsidRPr="00164294" w:rsidRDefault="00164294" w:rsidP="00164294"/>
    <w:p w:rsidR="00164294" w:rsidRPr="00164294" w:rsidRDefault="00F44C56" w:rsidP="00164294">
      <w:r>
        <w:rPr>
          <w:noProof/>
        </w:rPr>
        <w:drawing>
          <wp:anchor distT="0" distB="0" distL="114300" distR="114300" simplePos="0" relativeHeight="251766784" behindDoc="0" locked="0" layoutInCell="1" allowOverlap="1" wp14:anchorId="4AA0ABE9">
            <wp:simplePos x="0" y="0"/>
            <wp:positionH relativeFrom="margin">
              <wp:posOffset>4226011</wp:posOffset>
            </wp:positionH>
            <wp:positionV relativeFrom="paragraph">
              <wp:posOffset>22997</wp:posOffset>
            </wp:positionV>
            <wp:extent cx="4843848" cy="2470785"/>
            <wp:effectExtent l="0" t="0" r="0" b="5715"/>
            <wp:wrapNone/>
            <wp:docPr id="252" name="Picture 252" descr="Image result for say no to ab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ay no to abus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844315" cy="247102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64294" w:rsidRPr="00164294" w:rsidRDefault="00164294" w:rsidP="00164294"/>
    <w:p w:rsidR="00164294" w:rsidRDefault="00164294" w:rsidP="00164294"/>
    <w:p w:rsidR="00164294" w:rsidRDefault="00164294" w:rsidP="00164294"/>
    <w:p w:rsidR="00164294" w:rsidRDefault="00164294" w:rsidP="00164294"/>
    <w:p w:rsidR="00164294" w:rsidRDefault="00164294" w:rsidP="00164294"/>
    <w:p w:rsidR="002473DF" w:rsidRDefault="009F7B15" w:rsidP="00164294">
      <w:pPr>
        <w:tabs>
          <w:tab w:val="left" w:pos="11608"/>
        </w:tabs>
      </w:pPr>
      <w:r>
        <w:rPr>
          <w:noProof/>
        </w:rPr>
        <w:drawing>
          <wp:anchor distT="0" distB="0" distL="114300" distR="114300" simplePos="0" relativeHeight="251712512" behindDoc="0" locked="0" layoutInCell="1" allowOverlap="1" wp14:anchorId="10B1DA35">
            <wp:simplePos x="0" y="0"/>
            <wp:positionH relativeFrom="column">
              <wp:posOffset>-298463</wp:posOffset>
            </wp:positionH>
            <wp:positionV relativeFrom="paragraph">
              <wp:posOffset>2639192</wp:posOffset>
            </wp:positionV>
            <wp:extent cx="3582955" cy="1660525"/>
            <wp:effectExtent l="0" t="0" r="0" b="0"/>
            <wp:wrapNone/>
            <wp:docPr id="220" name="Picture 220" descr="Image result for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ental health"/>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82955" cy="1660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4294">
        <w:tab/>
      </w:r>
    </w:p>
    <w:p w:rsidR="002473DF" w:rsidRPr="002473DF" w:rsidRDefault="002473DF" w:rsidP="002473DF"/>
    <w:p w:rsidR="002473DF" w:rsidRPr="002473DF" w:rsidRDefault="002473DF" w:rsidP="002473DF"/>
    <w:p w:rsidR="002473DF" w:rsidRPr="002473DF" w:rsidRDefault="002473DF" w:rsidP="00335B96">
      <w:pPr>
        <w:jc w:val="center"/>
      </w:pPr>
    </w:p>
    <w:p w:rsidR="002473DF" w:rsidRPr="002473DF" w:rsidRDefault="002473DF" w:rsidP="002473DF"/>
    <w:p w:rsidR="002473DF" w:rsidRPr="002473DF" w:rsidRDefault="00F44C56" w:rsidP="002473DF">
      <w:r>
        <w:rPr>
          <w:noProof/>
          <w14:ligatures w14:val="none"/>
          <w14:cntxtAlts w14:val="0"/>
        </w:rPr>
        <mc:AlternateContent>
          <mc:Choice Requires="wps">
            <w:drawing>
              <wp:anchor distT="0" distB="0" distL="114300" distR="114300" simplePos="0" relativeHeight="251748352" behindDoc="0" locked="0" layoutInCell="1" allowOverlap="1">
                <wp:simplePos x="0" y="0"/>
                <wp:positionH relativeFrom="column">
                  <wp:posOffset>4208059</wp:posOffset>
                </wp:positionH>
                <wp:positionV relativeFrom="paragraph">
                  <wp:posOffset>37911</wp:posOffset>
                </wp:positionV>
                <wp:extent cx="4698124" cy="2585545"/>
                <wp:effectExtent l="19050" t="19050" r="26670" b="24765"/>
                <wp:wrapNone/>
                <wp:docPr id="243" name="Text Box 243"/>
                <wp:cNvGraphicFramePr/>
                <a:graphic xmlns:a="http://schemas.openxmlformats.org/drawingml/2006/main">
                  <a:graphicData uri="http://schemas.microsoft.com/office/word/2010/wordprocessingShape">
                    <wps:wsp>
                      <wps:cNvSpPr txBox="1"/>
                      <wps:spPr>
                        <a:xfrm>
                          <a:off x="0" y="0"/>
                          <a:ext cx="4698124" cy="2585545"/>
                        </a:xfrm>
                        <a:prstGeom prst="roundRect">
                          <a:avLst/>
                        </a:prstGeom>
                        <a:solidFill>
                          <a:srgbClr val="FFC000"/>
                        </a:solidFill>
                        <a:ln w="38100">
                          <a:solidFill>
                            <a:srgbClr val="00B050"/>
                          </a:solidFill>
                        </a:ln>
                      </wps:spPr>
                      <wps:txbx>
                        <w:txbxContent>
                          <w:p w:rsidR="00FB4194" w:rsidRPr="006A1F2B" w:rsidRDefault="00FB4194" w:rsidP="006A1F2B">
                            <w:pPr>
                              <w:pStyle w:val="ListParagraph"/>
                              <w:numPr>
                                <w:ilvl w:val="0"/>
                                <w:numId w:val="21"/>
                              </w:numPr>
                              <w:rPr>
                                <w:rFonts w:ascii="Berlin Sans FB" w:hAnsi="Berlin Sans FB"/>
                                <w:sz w:val="26"/>
                                <w:szCs w:val="26"/>
                              </w:rPr>
                            </w:pPr>
                            <w:r w:rsidRPr="006A1F2B">
                              <w:rPr>
                                <w:rFonts w:ascii="Ebrima" w:hAnsi="Ebrima"/>
                                <w:b/>
                                <w:sz w:val="26"/>
                                <w:szCs w:val="26"/>
                              </w:rPr>
                              <w:t>Sexual abuse has show</w:t>
                            </w:r>
                            <w:r w:rsidR="00BD4AA5">
                              <w:rPr>
                                <w:rFonts w:ascii="Ebrima" w:hAnsi="Ebrima"/>
                                <w:b/>
                                <w:sz w:val="26"/>
                                <w:szCs w:val="26"/>
                              </w:rPr>
                              <w:t>n</w:t>
                            </w:r>
                            <w:r w:rsidRPr="006A1F2B">
                              <w:rPr>
                                <w:rFonts w:ascii="Ebrima" w:hAnsi="Ebrima"/>
                                <w:b/>
                                <w:sz w:val="26"/>
                                <w:szCs w:val="26"/>
                              </w:rPr>
                              <w:t xml:space="preserve"> a link to the development of mental health problems which have resulted in </w:t>
                            </w:r>
                            <w:r w:rsidR="006A1F2B" w:rsidRPr="006A1F2B">
                              <w:rPr>
                                <w:rFonts w:ascii="Ebrima" w:hAnsi="Ebrima"/>
                                <w:b/>
                                <w:sz w:val="26"/>
                                <w:szCs w:val="26"/>
                              </w:rPr>
                              <w:t>self-harming</w:t>
                            </w:r>
                            <w:r w:rsidRPr="006A1F2B">
                              <w:rPr>
                                <w:rFonts w:ascii="Ebrima" w:hAnsi="Ebrima"/>
                                <w:b/>
                                <w:sz w:val="26"/>
                                <w:szCs w:val="26"/>
                              </w:rPr>
                              <w:t xml:space="preserve">, inappropriate sexual behaviour and </w:t>
                            </w:r>
                            <w:r w:rsidR="006A1F2B" w:rsidRPr="006A1F2B">
                              <w:rPr>
                                <w:rFonts w:ascii="Ebrima" w:hAnsi="Ebrima"/>
                                <w:b/>
                                <w:sz w:val="26"/>
                                <w:szCs w:val="26"/>
                              </w:rPr>
                              <w:t xml:space="preserve">sadness. (NSPCC, 2010) </w:t>
                            </w:r>
                          </w:p>
                          <w:p w:rsidR="006A1F2B" w:rsidRPr="006A1F2B" w:rsidRDefault="006A1F2B" w:rsidP="00FB4194">
                            <w:pPr>
                              <w:pStyle w:val="ListParagraph"/>
                              <w:numPr>
                                <w:ilvl w:val="0"/>
                                <w:numId w:val="21"/>
                              </w:numPr>
                              <w:rPr>
                                <w:rFonts w:ascii="Berlin Sans FB" w:hAnsi="Berlin Sans FB"/>
                                <w:b/>
                                <w:sz w:val="26"/>
                                <w:szCs w:val="26"/>
                              </w:rPr>
                            </w:pPr>
                            <w:r w:rsidRPr="006A1F2B">
                              <w:rPr>
                                <w:rFonts w:ascii="Ebrima" w:hAnsi="Ebrima"/>
                                <w:b/>
                                <w:sz w:val="26"/>
                                <w:szCs w:val="26"/>
                              </w:rPr>
                              <w:t xml:space="preserve">As cited by </w:t>
                            </w:r>
                            <w:r>
                              <w:rPr>
                                <w:rFonts w:ascii="Ebrima" w:hAnsi="Ebrima"/>
                                <w:b/>
                                <w:sz w:val="26"/>
                                <w:szCs w:val="26"/>
                              </w:rPr>
                              <w:t>Dube et al 2005, studies which have looked at the effects of child maltreatment have increased the risk of an individual misusing substances in adolescence and m</w:t>
                            </w:r>
                            <w:r w:rsidR="00BD4AA5">
                              <w:rPr>
                                <w:rFonts w:ascii="Ebrima" w:hAnsi="Ebrima"/>
                                <w:b/>
                                <w:sz w:val="26"/>
                                <w:szCs w:val="26"/>
                              </w:rPr>
                              <w:t>uch</w:t>
                            </w:r>
                            <w:r>
                              <w:rPr>
                                <w:rFonts w:ascii="Ebrima" w:hAnsi="Ebrima"/>
                                <w:b/>
                                <w:sz w:val="26"/>
                                <w:szCs w:val="26"/>
                              </w:rPr>
                              <w:t xml:space="preserve"> other mental health and social problems.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43" o:spid="_x0000_s1060" style="position:absolute;margin-left:331.35pt;margin-top:3pt;width:369.95pt;height:203.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Zr4VQIAALYEAAAOAAAAZHJzL2Uyb0RvYy54bWysVN9v2jAQfp+0/8Hy+0iApKMRoaJUTJNQ&#10;Ww2mPhvHIZEcn2cbEvbX7+wAZV21h2kv5n7lu7vv7pjedY0kB2FsDSqnw0FMiVAcilrtcvp9s/w0&#10;ocQ6pgomQYmcHoWld7OPH6atzsQIKpCFMARBlM1andPKOZ1FkeWVaJgdgBYKnSWYhjlUzS4qDGsR&#10;vZHRKI5vohZMoQ1wYS1aH3onnQX8shTcPZWlFY7InGJtLrwmvFv/RrMpy3aG6armpzLYP1TRsFph&#10;0gvUA3OM7E39B1RTcwMWSjfg0ERQljUXoQfsZhi/6WZdMS1CL0iO1Rea7P+D5Y+HZ0PqIqejZEyJ&#10;Yg0OaSM6R+6hI96GDLXaZhi41hjqOnTgpM92i0bfeFeaxv9iSwT9yPXxwq+H42hMbm4nw1FCCUff&#10;KJ2kaZJ6nOj1c22s+yKgIV7IqYG9Kr7hFAO57LCyro8/x/mUFmRdLGspg2J224U05MBw4svlIo7D&#10;kDHFb2FSkTan48kQ3X/HiOP7OH0HAxGlwto9OT0JXnLdtgt0jpMzQ1sojkicgX75rObLGptbMeue&#10;mcFtQ67wgtwTPqUELAtOEiUVmJ/v2X08LgF6KWlxe3Nqf+yZEZTIrwrX43aYJH7dg5Kkn0eomGvP&#10;9tqj9s0CkK4h3qrmQfTxTp7F0kDzgoc291nRxRTH3Dl1Z3Hh+pvCQ+ViPg9BuOCauZVaa+6hPct+&#10;apvuhRl9mq/D1XiE856z7M2E+1j/pYL53kFZh/F7ontWT/zjcYQtOh2yv75rPUS9/t3MfgEAAP//&#10;AwBQSwMEFAAGAAgAAAAhAKYjjLfeAAAACgEAAA8AAABkcnMvZG93bnJldi54bWxMj8FOwzAQRO9I&#10;/IO1SNyok1CFEuJUgMQViRZUjtt4SaLa6zR2k8DX457gtqMZzb4p17M1YqTBd44VpIsEBHHtdMeN&#10;gvfty80KhA/IGo1jUvBNHtbV5UWJhXYTv9G4CY2IJewLVNCG0BdS+roli37heuLofbnBYohyaKQe&#10;cIrl1sgsSXJpseP4ocWenluqD5uTVbCrD9ZtX7P78enDpceJ8Md8HpW6vpofH0AEmsNfGM74ER2q&#10;yLR3J9ZeGAV5nt3FaDzipLO/TLIcxF7BMr3NQFal/D+h+gUAAP//AwBQSwECLQAUAAYACAAAACEA&#10;toM4kv4AAADhAQAAEwAAAAAAAAAAAAAAAAAAAAAAW0NvbnRlbnRfVHlwZXNdLnhtbFBLAQItABQA&#10;BgAIAAAAIQA4/SH/1gAAAJQBAAALAAAAAAAAAAAAAAAAAC8BAABfcmVscy8ucmVsc1BLAQItABQA&#10;BgAIAAAAIQBBhZr4VQIAALYEAAAOAAAAAAAAAAAAAAAAAC4CAABkcnMvZTJvRG9jLnhtbFBLAQIt&#10;ABQABgAIAAAAIQCmI4y33gAAAAoBAAAPAAAAAAAAAAAAAAAAAK8EAABkcnMvZG93bnJldi54bWxQ&#10;SwUGAAAAAAQABADzAAAAugUAAAAA&#10;" fillcolor="#ffc000" strokecolor="#00b050" strokeweight="3pt">
                <v:textbox>
                  <w:txbxContent>
                    <w:p w:rsidR="00FB4194" w:rsidRPr="006A1F2B" w:rsidRDefault="00FB4194" w:rsidP="006A1F2B">
                      <w:pPr>
                        <w:pStyle w:val="ListParagraph"/>
                        <w:numPr>
                          <w:ilvl w:val="0"/>
                          <w:numId w:val="21"/>
                        </w:numPr>
                        <w:rPr>
                          <w:rFonts w:ascii="Berlin Sans FB" w:hAnsi="Berlin Sans FB"/>
                          <w:sz w:val="26"/>
                          <w:szCs w:val="26"/>
                        </w:rPr>
                      </w:pPr>
                      <w:r w:rsidRPr="006A1F2B">
                        <w:rPr>
                          <w:rFonts w:ascii="Ebrima" w:hAnsi="Ebrima"/>
                          <w:b/>
                          <w:sz w:val="26"/>
                          <w:szCs w:val="26"/>
                        </w:rPr>
                        <w:t>Sexual abuse has show</w:t>
                      </w:r>
                      <w:r w:rsidR="00BD4AA5">
                        <w:rPr>
                          <w:rFonts w:ascii="Ebrima" w:hAnsi="Ebrima"/>
                          <w:b/>
                          <w:sz w:val="26"/>
                          <w:szCs w:val="26"/>
                        </w:rPr>
                        <w:t>n</w:t>
                      </w:r>
                      <w:r w:rsidRPr="006A1F2B">
                        <w:rPr>
                          <w:rFonts w:ascii="Ebrima" w:hAnsi="Ebrima"/>
                          <w:b/>
                          <w:sz w:val="26"/>
                          <w:szCs w:val="26"/>
                        </w:rPr>
                        <w:t xml:space="preserve"> a link to the development of mental health problems which have resulted in </w:t>
                      </w:r>
                      <w:r w:rsidR="006A1F2B" w:rsidRPr="006A1F2B">
                        <w:rPr>
                          <w:rFonts w:ascii="Ebrima" w:hAnsi="Ebrima"/>
                          <w:b/>
                          <w:sz w:val="26"/>
                          <w:szCs w:val="26"/>
                        </w:rPr>
                        <w:t>self-harming</w:t>
                      </w:r>
                      <w:r w:rsidRPr="006A1F2B">
                        <w:rPr>
                          <w:rFonts w:ascii="Ebrima" w:hAnsi="Ebrima"/>
                          <w:b/>
                          <w:sz w:val="26"/>
                          <w:szCs w:val="26"/>
                        </w:rPr>
                        <w:t xml:space="preserve">, inappropriate sexual behaviour and </w:t>
                      </w:r>
                      <w:r w:rsidR="006A1F2B" w:rsidRPr="006A1F2B">
                        <w:rPr>
                          <w:rFonts w:ascii="Ebrima" w:hAnsi="Ebrima"/>
                          <w:b/>
                          <w:sz w:val="26"/>
                          <w:szCs w:val="26"/>
                        </w:rPr>
                        <w:t xml:space="preserve">sadness. (NSPCC, 2010) </w:t>
                      </w:r>
                    </w:p>
                    <w:p w:rsidR="006A1F2B" w:rsidRPr="006A1F2B" w:rsidRDefault="006A1F2B" w:rsidP="00FB4194">
                      <w:pPr>
                        <w:pStyle w:val="ListParagraph"/>
                        <w:numPr>
                          <w:ilvl w:val="0"/>
                          <w:numId w:val="21"/>
                        </w:numPr>
                        <w:rPr>
                          <w:rFonts w:ascii="Berlin Sans FB" w:hAnsi="Berlin Sans FB"/>
                          <w:b/>
                          <w:sz w:val="26"/>
                          <w:szCs w:val="26"/>
                        </w:rPr>
                      </w:pPr>
                      <w:r w:rsidRPr="006A1F2B">
                        <w:rPr>
                          <w:rFonts w:ascii="Ebrima" w:hAnsi="Ebrima"/>
                          <w:b/>
                          <w:sz w:val="26"/>
                          <w:szCs w:val="26"/>
                        </w:rPr>
                        <w:t xml:space="preserve">As cited by </w:t>
                      </w:r>
                      <w:r>
                        <w:rPr>
                          <w:rFonts w:ascii="Ebrima" w:hAnsi="Ebrima"/>
                          <w:b/>
                          <w:sz w:val="26"/>
                          <w:szCs w:val="26"/>
                        </w:rPr>
                        <w:t>Dube et al 2005, studies which have looked at the effects of child maltreatment have increased the risk of an individual misusing substances in adolescence and m</w:t>
                      </w:r>
                      <w:r w:rsidR="00BD4AA5">
                        <w:rPr>
                          <w:rFonts w:ascii="Ebrima" w:hAnsi="Ebrima"/>
                          <w:b/>
                          <w:sz w:val="26"/>
                          <w:szCs w:val="26"/>
                        </w:rPr>
                        <w:t>uch</w:t>
                      </w:r>
                      <w:r>
                        <w:rPr>
                          <w:rFonts w:ascii="Ebrima" w:hAnsi="Ebrima"/>
                          <w:b/>
                          <w:sz w:val="26"/>
                          <w:szCs w:val="26"/>
                        </w:rPr>
                        <w:t xml:space="preserve"> other mental health and social problems. </w:t>
                      </w:r>
                    </w:p>
                  </w:txbxContent>
                </v:textbox>
              </v:roundrect>
            </w:pict>
          </mc:Fallback>
        </mc:AlternateContent>
      </w:r>
    </w:p>
    <w:p w:rsidR="002473DF" w:rsidRPr="002473DF" w:rsidRDefault="002473DF" w:rsidP="002473DF"/>
    <w:p w:rsidR="002473DF" w:rsidRPr="002473DF" w:rsidRDefault="002473DF" w:rsidP="002473DF"/>
    <w:p w:rsidR="002473DF" w:rsidRPr="002473DF" w:rsidRDefault="002473DF" w:rsidP="002473DF"/>
    <w:p w:rsidR="008E21EF" w:rsidRDefault="008E21EF" w:rsidP="008E21EF">
      <w:pPr>
        <w:tabs>
          <w:tab w:val="left" w:pos="5371"/>
        </w:tabs>
      </w:pPr>
      <w:r>
        <w:tab/>
      </w:r>
    </w:p>
    <w:p w:rsidR="008E21EF" w:rsidRDefault="008E21EF">
      <w:pPr>
        <w:spacing w:after="160" w:line="259" w:lineRule="auto"/>
      </w:pPr>
      <w:r>
        <w:br w:type="page"/>
      </w:r>
    </w:p>
    <w:p w:rsidR="008E21EF" w:rsidRDefault="00F44C56" w:rsidP="008E21EF">
      <w:pPr>
        <w:tabs>
          <w:tab w:val="left" w:pos="5371"/>
        </w:tabs>
      </w:pPr>
      <w:r>
        <w:rPr>
          <w:noProof/>
        </w:rPr>
        <w:lastRenderedPageBreak/>
        <mc:AlternateContent>
          <mc:Choice Requires="wps">
            <w:drawing>
              <wp:anchor distT="45720" distB="45720" distL="114300" distR="114300" simplePos="0" relativeHeight="251763712" behindDoc="0" locked="0" layoutInCell="1" allowOverlap="1" wp14:anchorId="5704C6EC" wp14:editId="6D503947">
                <wp:simplePos x="0" y="0"/>
                <wp:positionH relativeFrom="margin">
                  <wp:posOffset>878840</wp:posOffset>
                </wp:positionH>
                <wp:positionV relativeFrom="paragraph">
                  <wp:posOffset>-646808</wp:posOffset>
                </wp:positionV>
                <wp:extent cx="7109460" cy="740410"/>
                <wp:effectExtent l="19050" t="19050" r="15240" b="21590"/>
                <wp:wrapNone/>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9460" cy="740410"/>
                        </a:xfrm>
                        <a:prstGeom prst="roundRect">
                          <a:avLst/>
                        </a:prstGeom>
                        <a:solidFill>
                          <a:sysClr val="window" lastClr="FFFFFF"/>
                        </a:solidFill>
                        <a:ln w="38100" cap="flat" cmpd="sng" algn="ctr">
                          <a:solidFill>
                            <a:srgbClr val="92D050"/>
                          </a:solidFill>
                          <a:prstDash val="solid"/>
                          <a:miter lim="800000"/>
                          <a:headEnd/>
                          <a:tailEnd/>
                        </a:ln>
                        <a:effectLst/>
                      </wps:spPr>
                      <wps:txbx>
                        <w:txbxContent>
                          <w:p w:rsidR="00F44C56" w:rsidRPr="007D5140" w:rsidRDefault="00F44C56" w:rsidP="00F44C56">
                            <w:pPr>
                              <w:widowControl w:val="0"/>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Mental Health and Well-being cont.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704C6EC" id="_x0000_s1061" style="position:absolute;margin-left:69.2pt;margin-top:-50.95pt;width:559.8pt;height:58.3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n8JZQIAAKwEAAAOAAAAZHJzL2Uyb0RvYy54bWysVNtu2zAMfR+wfxD0vtpO3UuMOEWXrMOA&#10;7oK1+wBGlm1hsuhJSuzs60fJaZp2b8P8IIiidHjIQ3pxM3aa7aR1Ck3Js7OUM2kEVso0Jf/xePfu&#10;mjPnwVSg0ciS76XjN8u3bxZDX8gZtqgraRmBGFcMfclb7/siSZxoZQfuDHtpyFmj7cCTaZuksjAQ&#10;eqeTWZpeJgPaqrcopHN0up6cfBnx61oK/7WunfRMl5y4+bjauG7CmiwXUDQW+laJAw34BxYdKENB&#10;j1Br8MC2Vv0F1Slh0WHtzwR2Cda1EjLmQNlk6atsHlroZcyFiuP6Y5nc/4MVX3bfLFNVyWf5nDMD&#10;HYn0KEfP3uPIZqE+Q+8KuvbQ00U/0jHpHHN1/T2Kn44ZXLVgGnlrLQ6thIr4ZeFlcvJ0wnEBZDN8&#10;xorCwNZjBBpr24XiUTkYoZNO+6M2gYqgw6ssneeX5BLku8rTPIviJVA8ve6t8x8ldixsSm5xa6rv&#10;1AAxBOzunQ+UoHi6FyI61Kq6U1pHY+9W2rIdUK9Qi1U4cKbBeTos+V38YlavnmnDhpKfX2dpYAfU&#10;xLUGT9uup7I603AGuqHpEN5OdXsR1DabY9T5bJ1ePOX1glsgvQbXTuyia+rdTnkaIK26kl+n4ZuO&#10;gwwfTBXb24PS056y1yakKuNoHEoSVArCTBL5cTPGhji/CFDBucFqT7pZnMaHxp02LdrfnA00OpTk&#10;ry1YSdX6ZEj7eZbnYdaikV9czciwp57NqQeMIKiSU8Wm7crH+Qw0Dd5Sj9QqKvfM5NBZNBJR0MP4&#10;hpk7teOt55/M8g8AAAD//wMAUEsDBBQABgAIAAAAIQBQJq3P4QAAAAwBAAAPAAAAZHJzL2Rvd25y&#10;ZXYueG1sTI9NS8NAEIbvgv9hGcGLtJvEamPMpqjooQiCbcHrNjsmabKzIbtp4793etLbvMzD+5Gv&#10;JtuJIw6+caQgnkcgkEpnGqoU7LZvsxSED5qM7hyhgh/0sCouL3KdGXeiTzxuQiXYhHymFdQh9JmU&#10;vqzRaj93PRL/vt1gdWA5VNIM+sTmtpNJFN1LqxvihFr3+FJj2W5Gq2Ck9XPSvr8eDna5a7c3X0hu&#10;/aHU9dX09Agi4BT+YDjX5+pQcKe9G8l40bG+TReMKpjFUfwA4owkdynv2/O1WIIscvl/RPELAAD/&#10;/wMAUEsBAi0AFAAGAAgAAAAhALaDOJL+AAAA4QEAABMAAAAAAAAAAAAAAAAAAAAAAFtDb250ZW50&#10;X1R5cGVzXS54bWxQSwECLQAUAAYACAAAACEAOP0h/9YAAACUAQAACwAAAAAAAAAAAAAAAAAvAQAA&#10;X3JlbHMvLnJlbHNQSwECLQAUAAYACAAAACEAeTJ/CWUCAACsBAAADgAAAAAAAAAAAAAAAAAuAgAA&#10;ZHJzL2Uyb0RvYy54bWxQSwECLQAUAAYACAAAACEAUCatz+EAAAAMAQAADwAAAAAAAAAAAAAAAAC/&#10;BAAAZHJzL2Rvd25yZXYueG1sUEsFBgAAAAAEAAQA8wAAAM0FAAAAAA==&#10;" fillcolor="window" strokecolor="#92d050" strokeweight="3pt">
                <v:stroke joinstyle="miter"/>
                <v:textbox>
                  <w:txbxContent>
                    <w:p w:rsidR="00F44C56" w:rsidRPr="007D5140" w:rsidRDefault="00F44C56" w:rsidP="00F44C56">
                      <w:pPr>
                        <w:widowControl w:val="0"/>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Mental Health and Well-being cont.</w:t>
                      </w:r>
                    </w:p>
                  </w:txbxContent>
                </v:textbox>
                <w10:wrap anchorx="margin"/>
              </v:roundrect>
            </w:pict>
          </mc:Fallback>
        </mc:AlternateContent>
      </w:r>
      <w:r>
        <w:rPr>
          <w:noProof/>
          <w14:ligatures w14:val="none"/>
          <w14:cntxtAlts w14:val="0"/>
        </w:rPr>
        <mc:AlternateContent>
          <mc:Choice Requires="wps">
            <w:drawing>
              <wp:anchor distT="0" distB="0" distL="114300" distR="114300" simplePos="0" relativeHeight="251709440" behindDoc="0" locked="0" layoutInCell="1" allowOverlap="1" wp14:anchorId="62059EC3" wp14:editId="0CA87B74">
                <wp:simplePos x="0" y="0"/>
                <wp:positionH relativeFrom="column">
                  <wp:posOffset>-650309</wp:posOffset>
                </wp:positionH>
                <wp:positionV relativeFrom="paragraph">
                  <wp:posOffset>370120</wp:posOffset>
                </wp:positionV>
                <wp:extent cx="5134610" cy="2686685"/>
                <wp:effectExtent l="19050" t="19050" r="27940" b="18415"/>
                <wp:wrapSquare wrapText="bothSides"/>
                <wp:docPr id="213" name="Text Box 213"/>
                <wp:cNvGraphicFramePr/>
                <a:graphic xmlns:a="http://schemas.openxmlformats.org/drawingml/2006/main">
                  <a:graphicData uri="http://schemas.microsoft.com/office/word/2010/wordprocessingShape">
                    <wps:wsp>
                      <wps:cNvSpPr txBox="1"/>
                      <wps:spPr>
                        <a:xfrm>
                          <a:off x="0" y="0"/>
                          <a:ext cx="5134610" cy="2686685"/>
                        </a:xfrm>
                        <a:prstGeom prst="flowChartAlternateProcess">
                          <a:avLst/>
                        </a:prstGeom>
                        <a:solidFill>
                          <a:srgbClr val="FF66CC"/>
                        </a:solidFill>
                        <a:ln w="38100">
                          <a:solidFill>
                            <a:srgbClr val="37E91F"/>
                          </a:solidFill>
                        </a:ln>
                      </wps:spPr>
                      <wps:style>
                        <a:lnRef idx="2">
                          <a:schemeClr val="accent1"/>
                        </a:lnRef>
                        <a:fillRef idx="1">
                          <a:schemeClr val="lt1"/>
                        </a:fillRef>
                        <a:effectRef idx="0">
                          <a:schemeClr val="accent1"/>
                        </a:effectRef>
                        <a:fontRef idx="minor">
                          <a:schemeClr val="dk1"/>
                        </a:fontRef>
                      </wps:style>
                      <wps:txbx>
                        <w:txbxContent>
                          <w:p w:rsidR="00422918" w:rsidRDefault="00422918" w:rsidP="00F312AA">
                            <w:pPr>
                              <w:pStyle w:val="ListParagraph"/>
                              <w:numPr>
                                <w:ilvl w:val="0"/>
                                <w:numId w:val="11"/>
                              </w:numPr>
                              <w:rPr>
                                <w:rFonts w:ascii="Century Gothic" w:hAnsi="Century Gothic"/>
                                <w:b/>
                                <w:color w:val="auto"/>
                                <w:sz w:val="28"/>
                                <w:szCs w:val="28"/>
                              </w:rPr>
                            </w:pPr>
                            <w:r>
                              <w:rPr>
                                <w:rFonts w:ascii="Century Gothic" w:hAnsi="Century Gothic"/>
                                <w:b/>
                                <w:color w:val="auto"/>
                                <w:sz w:val="28"/>
                                <w:szCs w:val="28"/>
                              </w:rPr>
                              <w:t>As cited by NSPCC 2010, a study conducted by Read 1998 found that 50 – 60% of psychiatric patients reported childhood experience of maltreatment.</w:t>
                            </w:r>
                          </w:p>
                          <w:p w:rsidR="00422918" w:rsidRPr="00F312AA" w:rsidRDefault="00422918" w:rsidP="00F312AA">
                            <w:pPr>
                              <w:pStyle w:val="ListParagraph"/>
                              <w:numPr>
                                <w:ilvl w:val="0"/>
                                <w:numId w:val="11"/>
                              </w:numPr>
                              <w:rPr>
                                <w:rFonts w:ascii="Century Gothic" w:hAnsi="Century Gothic"/>
                                <w:b/>
                                <w:color w:val="auto"/>
                                <w:sz w:val="28"/>
                                <w:szCs w:val="28"/>
                              </w:rPr>
                            </w:pPr>
                            <w:r>
                              <w:rPr>
                                <w:rFonts w:ascii="Century Gothic" w:hAnsi="Century Gothic"/>
                                <w:b/>
                                <w:color w:val="auto"/>
                                <w:sz w:val="28"/>
                                <w:szCs w:val="28"/>
                              </w:rPr>
                              <w:t>Others such as Fergusson 1996 and Mullen 1993 have found that child abuse and maltreatment may have a significant role in the development or early onset of severe mental health conditions in adulthood. (NSPCC,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59EC3" id="Text Box 213" o:spid="_x0000_s1062" type="#_x0000_t176" style="position:absolute;margin-left:-51.2pt;margin-top:29.15pt;width:404.3pt;height:21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J/8tQIAAMUFAAAOAAAAZHJzL2Uyb0RvYy54bWysVEtv2zAMvg/YfxB0Xx0nqZsGdYosXYYB&#10;RVusHXpWZCkxJouapMTufv0o+dH0gR2GXWyJj4/kJ5IXl02lyEFYV4LOaXoyokRoDkWptzn98bD+&#10;NKPEeaYLpkCLnD4JRy8XHz9c1GYuxrADVQhLEES7eW1yuvPezJPE8Z2omDsBIzQqJdiKebzabVJY&#10;ViN6pZLxaJQlNdjCWODCOZRetUq6iPhSCu5vpXTCE5VTzM3Hr43fTfgmiws231pmdiXv0mD/kEXF&#10;So1BB6gr5hnZ2/INVFVyCw6kP+FQJSBlyUWsAatJR6+qud8xI2ItSI4zA03u/8Hym8OdJWWR03E6&#10;oUSzCh/pQTSefIaGBBkyVBs3R8N7g6a+QQW+dC93KAyFN9JW4Y8lEdQj108DvwGOo/A0nUyzFFUc&#10;deNslmWz04CTPLsb6/xXARUJh5xKBfVqx6xfKi+sZl7ctW8dyWaHa+db/94vpOBAlcW6VCpe7Haz&#10;UpYcGHbAep1lq1UX8oWZ0qTO6WSWjkYR+oXSHWNMzr6cp+u3GFiE0lhLIKslJZ78kxIhD6W/C4lE&#10;Iw3jNkJocTGkxjgX2kdaIxJaBzeJZQyO6XuOanDqbIObiK0/OHY1/S3i4BGjgvaDc1VqsO9FLn72&#10;6crWvq++rTmU75tNE7trkvUNs4HiCfvIQjuLzvB1iW99zZy/YxaHD/sDF4q/xU94/pxCd6JkB/b3&#10;e/JgjzOBWkpqHOacul97ZgUl6pvGaTlPp9Mw/fEyPT0b48UeazbHGr2vVoDdkuLqMjweg71X/VFa&#10;qB5x7yxDVFQxzTF2Tn1/XPl2xeDe4mK5jEY474b5a31veIAONIemfWgemTVdu3uclBvox57NXzV4&#10;axs8NSz3HmQZuz8Q3bLaPQDuijhU3V4Ly+j4Hq2et+/iDwAAAP//AwBQSwMEFAAGAAgAAAAhAHCc&#10;sVrkAAAACwEAAA8AAABkcnMvZG93bnJldi54bWxMj0FLxDAQhe+C/yGM4EV2k3Rrt9SmiyjiRVnc&#10;XRFv2XZsi82kNNm2+uuNJz0O7+O9b/LNbDo24uBaSwrkUgBDKm3VUq3gsH9YpMCc11TpzhIq+EIH&#10;m+L8LNdZZSd6wXHnaxZKyGVaQeN9n3HuygaNdkvbI4Xsww5G+3AONa8GPYVy0/FIiIQb3VJYaHSP&#10;dw2Wn7uTUbB6w+lqjA7b+3f5/Pj0bV7dNpFKXV7MtzfAPM7+D4Zf/aAORXA62hNVjnUKFlJEcWAV&#10;XKcrYIFYiyQCdlQQpzIGXuT8/w/FDwAAAP//AwBQSwECLQAUAAYACAAAACEAtoM4kv4AAADhAQAA&#10;EwAAAAAAAAAAAAAAAAAAAAAAW0NvbnRlbnRfVHlwZXNdLnhtbFBLAQItABQABgAIAAAAIQA4/SH/&#10;1gAAAJQBAAALAAAAAAAAAAAAAAAAAC8BAABfcmVscy8ucmVsc1BLAQItABQABgAIAAAAIQAd3J/8&#10;tQIAAMUFAAAOAAAAAAAAAAAAAAAAAC4CAABkcnMvZTJvRG9jLnhtbFBLAQItABQABgAIAAAAIQBw&#10;nLFa5AAAAAsBAAAPAAAAAAAAAAAAAAAAAA8FAABkcnMvZG93bnJldi54bWxQSwUGAAAAAAQABADz&#10;AAAAIAYAAAAA&#10;" fillcolor="#f6c" strokecolor="#37e91f" strokeweight="3pt">
                <v:textbox>
                  <w:txbxContent>
                    <w:p w:rsidR="00422918" w:rsidRDefault="00422918" w:rsidP="00F312AA">
                      <w:pPr>
                        <w:pStyle w:val="ListParagraph"/>
                        <w:numPr>
                          <w:ilvl w:val="0"/>
                          <w:numId w:val="11"/>
                        </w:numPr>
                        <w:rPr>
                          <w:rFonts w:ascii="Century Gothic" w:hAnsi="Century Gothic"/>
                          <w:b/>
                          <w:color w:val="auto"/>
                          <w:sz w:val="28"/>
                          <w:szCs w:val="28"/>
                        </w:rPr>
                      </w:pPr>
                      <w:r>
                        <w:rPr>
                          <w:rFonts w:ascii="Century Gothic" w:hAnsi="Century Gothic"/>
                          <w:b/>
                          <w:color w:val="auto"/>
                          <w:sz w:val="28"/>
                          <w:szCs w:val="28"/>
                        </w:rPr>
                        <w:t>As cited by NSPCC 2010, a study conducted by Read 1998 found that 50 – 60% of psychiatric patients reported childhood experience of maltreatment.</w:t>
                      </w:r>
                    </w:p>
                    <w:p w:rsidR="00422918" w:rsidRPr="00F312AA" w:rsidRDefault="00422918" w:rsidP="00F312AA">
                      <w:pPr>
                        <w:pStyle w:val="ListParagraph"/>
                        <w:numPr>
                          <w:ilvl w:val="0"/>
                          <w:numId w:val="11"/>
                        </w:numPr>
                        <w:rPr>
                          <w:rFonts w:ascii="Century Gothic" w:hAnsi="Century Gothic"/>
                          <w:b/>
                          <w:color w:val="auto"/>
                          <w:sz w:val="28"/>
                          <w:szCs w:val="28"/>
                        </w:rPr>
                      </w:pPr>
                      <w:r>
                        <w:rPr>
                          <w:rFonts w:ascii="Century Gothic" w:hAnsi="Century Gothic"/>
                          <w:b/>
                          <w:color w:val="auto"/>
                          <w:sz w:val="28"/>
                          <w:szCs w:val="28"/>
                        </w:rPr>
                        <w:t>Others such as Fergusson 1996 and Mullen 1993 have found that child abuse and maltreatment may have a significant role in the development or early onset of severe mental health conditions in adulthood. (NSPCC, 2010)</w:t>
                      </w:r>
                    </w:p>
                  </w:txbxContent>
                </v:textbox>
                <w10:wrap type="square"/>
              </v:shape>
            </w:pict>
          </mc:Fallback>
        </mc:AlternateContent>
      </w:r>
    </w:p>
    <w:p w:rsidR="002473DF" w:rsidRDefault="00CA0B64" w:rsidP="002473DF">
      <w:r>
        <w:rPr>
          <w:noProof/>
        </w:rPr>
        <w:drawing>
          <wp:anchor distT="0" distB="0" distL="114300" distR="114300" simplePos="0" relativeHeight="251768832" behindDoc="0" locked="0" layoutInCell="1" allowOverlap="1" wp14:anchorId="00E7315D">
            <wp:simplePos x="0" y="0"/>
            <wp:positionH relativeFrom="margin">
              <wp:posOffset>4522573</wp:posOffset>
            </wp:positionH>
            <wp:positionV relativeFrom="paragraph">
              <wp:posOffset>36212</wp:posOffset>
            </wp:positionV>
            <wp:extent cx="4990563" cy="2668905"/>
            <wp:effectExtent l="0" t="0" r="635" b="0"/>
            <wp:wrapNone/>
            <wp:docPr id="193" name="Picture 19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lated imag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05456" cy="26768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64294" w:rsidRDefault="002473DF" w:rsidP="002473DF">
      <w:pPr>
        <w:tabs>
          <w:tab w:val="left" w:pos="5825"/>
        </w:tabs>
      </w:pPr>
      <w:r>
        <w:tab/>
      </w:r>
    </w:p>
    <w:p w:rsidR="002473DF" w:rsidRDefault="002473DF" w:rsidP="002473DF">
      <w:pPr>
        <w:tabs>
          <w:tab w:val="left" w:pos="5825"/>
        </w:tabs>
      </w:pPr>
    </w:p>
    <w:p w:rsidR="0083262C" w:rsidRDefault="007003A5" w:rsidP="002473DF">
      <w:pPr>
        <w:tabs>
          <w:tab w:val="left" w:pos="5825"/>
        </w:tabs>
      </w:pPr>
      <w:r>
        <w:rPr>
          <w:noProof/>
        </w:rPr>
        <mc:AlternateContent>
          <mc:Choice Requires="wps">
            <w:drawing>
              <wp:anchor distT="0" distB="0" distL="114300" distR="114300" simplePos="0" relativeHeight="251747328" behindDoc="0" locked="0" layoutInCell="1" allowOverlap="1" wp14:anchorId="5E80541A" wp14:editId="7C274D8C">
                <wp:simplePos x="0" y="0"/>
                <wp:positionH relativeFrom="page">
                  <wp:align>left</wp:align>
                </wp:positionH>
                <wp:positionV relativeFrom="paragraph">
                  <wp:posOffset>0</wp:posOffset>
                </wp:positionV>
                <wp:extent cx="1828800" cy="1828800"/>
                <wp:effectExtent l="0" t="0" r="21590" b="22860"/>
                <wp:wrapSquare wrapText="bothSides"/>
                <wp:docPr id="242" name="Text Box 2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schemeClr val="bg1"/>
                          </a:solidFill>
                        </a:ln>
                      </wps:spPr>
                      <wps:txbx>
                        <w:txbxContent>
                          <w:p w:rsidR="00FB4194" w:rsidRPr="00B87521" w:rsidRDefault="00FB4194" w:rsidP="00B87521">
                            <w:pPr>
                              <w:tabs>
                                <w:tab w:val="left" w:pos="5825"/>
                              </w:tabs>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E80541A" id="Text Box 242" o:spid="_x0000_s1063" type="#_x0000_t202" style="position:absolute;margin-left:0;margin-top:0;width:2in;height:2in;z-index:251747328;visibility:visible;mso-wrap-style:none;mso-wrap-distance-left:9pt;mso-wrap-distance-top:0;mso-wrap-distance-right:9pt;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A6BQgIAAIQEAAAOAAAAZHJzL2Uyb0RvYy54bWysVMFuGjEQvVfqP1i+lwVCEopYIkqUqlKU&#10;RIIqZ+P1wkpej2U77NKv77OXJSjtqerFzHhmx/Pem2F+19aaHZTzFZmcjwZDzpSRVFRml/Ofm4cv&#10;U858EKYQmozK+VF5frf4/Gne2Jka0550oRxDEeNnjc35PgQ7yzIv96oWfkBWGQRLcrUIcN0uK5xo&#10;UL3W2Xg4vMkacoV1JJX3uL3vgnyR6pelkuG5LL0KTOccvYV0unRu45kt5mK2c8LuK3lqQ/xDF7Wo&#10;DB49l7oXQbA3V/1Rqq6kI09lGEiqMyrLSqqEAWhGww9o1nthVcICcrw90+T/X1n5dHhxrCpyPp6M&#10;OTOihkgb1Qb2jVoW78BQY/0MiWuL1NAiAKX7e4/LCLwtXR1/AYkhDq6PZ35jORk/mo6n0yFCErHe&#10;Qf3s/XPrfPiuqGbRyLmDgIlXcXj0oUvtU+Jrhh4qrZOI2rAm5zdX18P0gSddFTEY09I4qZV27CAw&#10;CNtdah/PXmTB0wa9RLAdqGiFdtsmeq5ue8RbKo4gwlE3TN7KhwrNPgofXoTD9AAgNiI84yg1oSk6&#10;WZztyf36233Mh6iIctZgGnNusC6c6R8GYn8dTSZxeJMzub4dw3GXke1lxLzVKwLKETbPymTG/KB7&#10;s3RUv2JtlvFNhISReDnnoTdXodsQrJ1Uy2VKwrhaER7N2spYOrIahdi0r8LZk1oBQj9RP7Vi9kG0&#10;LjfpYZdvAdIlRSPNHacn9jHqaSZOaxl36dJPWe9/HovfAAAA//8DAFBLAwQUAAYACAAAACEA3q/f&#10;G9UAAAAFAQAADwAAAGRycy9kb3ducmV2LnhtbEyPQUvEQAyF74L/YYjgzZ26qJTa6dJd8Cyuek87&#10;sVO2k6md2W711xtF0EvI44WX75WbxQ9qpin2gQ1crzJQxG2wPXcGXp4frnJQMSFbHAKTgQ+KsKnO&#10;z0osbDjxE8371CkJ4VigAZfSWGgdW0ce4yqMxOK9hcljEjl12k54knA/6HWW3WmPPcsHhyPtHLWH&#10;/dEb6Ozh9pXqrXun+oY4bR+b3edszOXFUt+DSrSkv2P4xhd0qISpCUe2UQ0GpEj6meKt81xk87vo&#10;qtT/6asvAAAA//8DAFBLAQItABQABgAIAAAAIQC2gziS/gAAAOEBAAATAAAAAAAAAAAAAAAAAAAA&#10;AABbQ29udGVudF9UeXBlc10ueG1sUEsBAi0AFAAGAAgAAAAhADj9If/WAAAAlAEAAAsAAAAAAAAA&#10;AAAAAAAALwEAAF9yZWxzLy5yZWxzUEsBAi0AFAAGAAgAAAAhAFjkDoFCAgAAhAQAAA4AAAAAAAAA&#10;AAAAAAAALgIAAGRycy9lMm9Eb2MueG1sUEsBAi0AFAAGAAgAAAAhAN6v3xvVAAAABQEAAA8AAAAA&#10;AAAAAAAAAAAAnAQAAGRycy9kb3ducmV2LnhtbFBLBQYAAAAABAAEAPMAAACeBQAAAAA=&#10;" filled="f" strokecolor="white [3212]" strokeweight=".5pt">
                <v:textbox style="mso-fit-shape-to-text:t">
                  <w:txbxContent>
                    <w:p w:rsidR="00FB4194" w:rsidRPr="00B87521" w:rsidRDefault="00FB4194" w:rsidP="00B87521">
                      <w:pPr>
                        <w:tabs>
                          <w:tab w:val="left" w:pos="5825"/>
                        </w:tabs>
                      </w:pPr>
                    </w:p>
                  </w:txbxContent>
                </v:textbox>
                <w10:wrap type="square" anchorx="page"/>
              </v:shape>
            </w:pict>
          </mc:Fallback>
        </mc:AlternateContent>
      </w:r>
    </w:p>
    <w:p w:rsidR="0083262C" w:rsidRPr="0083262C" w:rsidRDefault="0083262C" w:rsidP="0083262C"/>
    <w:p w:rsidR="0083262C" w:rsidRPr="0083262C" w:rsidRDefault="0083262C" w:rsidP="0083262C"/>
    <w:p w:rsidR="0083262C" w:rsidRPr="0083262C" w:rsidRDefault="0083262C" w:rsidP="0083262C"/>
    <w:p w:rsidR="0083262C" w:rsidRPr="0083262C" w:rsidRDefault="0083262C" w:rsidP="0083262C"/>
    <w:p w:rsidR="0083262C" w:rsidRPr="0083262C" w:rsidRDefault="0083262C" w:rsidP="0083262C"/>
    <w:p w:rsidR="0083262C" w:rsidRPr="0083262C" w:rsidRDefault="0083262C" w:rsidP="0083262C"/>
    <w:p w:rsidR="0083262C" w:rsidRPr="0083262C" w:rsidRDefault="0083262C" w:rsidP="0083262C"/>
    <w:p w:rsidR="0083262C" w:rsidRPr="0083262C" w:rsidRDefault="00CA0B64" w:rsidP="0083262C">
      <w:r>
        <w:rPr>
          <w:noProof/>
        </w:rPr>
        <w:drawing>
          <wp:anchor distT="0" distB="0" distL="114300" distR="114300" simplePos="0" relativeHeight="251769856" behindDoc="0" locked="0" layoutInCell="1" allowOverlap="1" wp14:anchorId="11276040">
            <wp:simplePos x="0" y="0"/>
            <wp:positionH relativeFrom="column">
              <wp:posOffset>-815975</wp:posOffset>
            </wp:positionH>
            <wp:positionV relativeFrom="paragraph">
              <wp:posOffset>360680</wp:posOffset>
            </wp:positionV>
            <wp:extent cx="4423410" cy="2211070"/>
            <wp:effectExtent l="0" t="0" r="0" b="0"/>
            <wp:wrapNone/>
            <wp:docPr id="216" name="Picture 21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lated imag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423410" cy="2211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4C56">
        <w:rPr>
          <w:noProof/>
          <w14:ligatures w14:val="none"/>
          <w14:cntxtAlts w14:val="0"/>
        </w:rPr>
        <mc:AlternateContent>
          <mc:Choice Requires="wps">
            <w:drawing>
              <wp:anchor distT="0" distB="0" distL="114300" distR="114300" simplePos="0" relativeHeight="251711488" behindDoc="0" locked="0" layoutInCell="1" allowOverlap="1" wp14:anchorId="3654F561" wp14:editId="745663C6">
                <wp:simplePos x="0" y="0"/>
                <wp:positionH relativeFrom="margin">
                  <wp:posOffset>3768228</wp:posOffset>
                </wp:positionH>
                <wp:positionV relativeFrom="paragraph">
                  <wp:posOffset>40640</wp:posOffset>
                </wp:positionV>
                <wp:extent cx="5622553" cy="3058510"/>
                <wp:effectExtent l="19050" t="19050" r="16510" b="27940"/>
                <wp:wrapNone/>
                <wp:docPr id="214" name="Text Box 214"/>
                <wp:cNvGraphicFramePr/>
                <a:graphic xmlns:a="http://schemas.openxmlformats.org/drawingml/2006/main">
                  <a:graphicData uri="http://schemas.microsoft.com/office/word/2010/wordprocessingShape">
                    <wps:wsp>
                      <wps:cNvSpPr txBox="1"/>
                      <wps:spPr>
                        <a:xfrm>
                          <a:off x="0" y="0"/>
                          <a:ext cx="5622553" cy="3058510"/>
                        </a:xfrm>
                        <a:prstGeom prst="roundRect">
                          <a:avLst/>
                        </a:prstGeom>
                        <a:solidFill>
                          <a:schemeClr val="accent4">
                            <a:lumMod val="60000"/>
                            <a:lumOff val="40000"/>
                          </a:schemeClr>
                        </a:solidFill>
                        <a:ln w="38100">
                          <a:solidFill>
                            <a:schemeClr val="accent1">
                              <a:lumMod val="75000"/>
                            </a:schemeClr>
                          </a:solidFill>
                        </a:ln>
                      </wps:spPr>
                      <wps:txbx>
                        <w:txbxContent>
                          <w:p w:rsidR="00422918" w:rsidRPr="00232EB6" w:rsidRDefault="00422918" w:rsidP="00F312AA">
                            <w:pPr>
                              <w:pStyle w:val="ListParagraph"/>
                              <w:numPr>
                                <w:ilvl w:val="0"/>
                                <w:numId w:val="12"/>
                              </w:numPr>
                              <w:rPr>
                                <w:rFonts w:ascii="Arial" w:hAnsi="Arial" w:cs="Arial"/>
                                <w:b/>
                                <w:color w:val="auto"/>
                                <w:sz w:val="28"/>
                                <w:szCs w:val="28"/>
                              </w:rPr>
                            </w:pPr>
                            <w:r>
                              <w:rPr>
                                <w:rFonts w:ascii="Comic Sans MS" w:hAnsi="Comic Sans MS" w:cs="Arial"/>
                                <w:b/>
                                <w:color w:val="auto"/>
                                <w:sz w:val="28"/>
                                <w:szCs w:val="28"/>
                              </w:rPr>
                              <w:t xml:space="preserve">According to NSPCC 2010, Heim and Nemeroff (2001) have suggested that childhood maltreatment can cause problems in an individual’s emotional wellbeing which can increase the risk of developing mental health disorders. </w:t>
                            </w:r>
                          </w:p>
                          <w:p w:rsidR="00422918" w:rsidRPr="00232EB6" w:rsidRDefault="00422918" w:rsidP="00232EB6">
                            <w:pPr>
                              <w:pStyle w:val="ListParagraph"/>
                              <w:numPr>
                                <w:ilvl w:val="0"/>
                                <w:numId w:val="12"/>
                              </w:numPr>
                              <w:rPr>
                                <w:rFonts w:ascii="Arial" w:hAnsi="Arial" w:cs="Arial"/>
                                <w:b/>
                                <w:color w:val="auto"/>
                                <w:sz w:val="28"/>
                                <w:szCs w:val="28"/>
                              </w:rPr>
                            </w:pPr>
                            <w:r>
                              <w:rPr>
                                <w:rFonts w:ascii="Comic Sans MS" w:hAnsi="Comic Sans MS" w:cs="Arial"/>
                                <w:b/>
                                <w:color w:val="auto"/>
                                <w:sz w:val="28"/>
                                <w:szCs w:val="28"/>
                              </w:rPr>
                              <w:t>Neglect can also cause a child or young person to have low self-esteem and can make them feel unloved, which can then result in low self-confidence and negative wellbeing (NSPCC,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54F561" id="Text Box 214" o:spid="_x0000_s1064" style="position:absolute;margin-left:296.7pt;margin-top:3.2pt;width:442.7pt;height:240.8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SmBdQIAABsFAAAOAAAAZHJzL2Uyb0RvYy54bWysVN9P2zAQfp+0/8Hy+0hTGtZVpKgDMU1i&#10;gAYTz67j0EiOz7PdJuyv32enAQbTNE3rg3u+u9yv7zsfn/StZjvlfEOm5PnBhDNlJFWNuS/5t9vz&#10;d3POfBCmEpqMKvmD8vxk+fbNcWcXakob0pVyDEGMX3S25JsQ7CLLvNyoVvgDssrAWJNrRcDV3WeV&#10;Ex2itzqbTiZHWUeuso6k8h7as8HIlyl+XSsZruraq8B0yVFbSKdL5zqe2fJYLO6dsJtG7ssQ/1BF&#10;KxqDpI+hzkQQbOuaV6HaRjryVIcDSW1Gdd1IlXpAN/nkRTc3G2FV6gXD8fZxTP7/hZWXu2vHmqrk&#10;03zGmREtQLpVfWAfqWdRhwl11i/geGPhGnoYgPSo91DGxvvatfEfLTHYMeuHx/nGcBLK4mg6LYpD&#10;ziRsh5NiXuQJgezpc+t8+KSoZVEouaOtqb4CxTRcsbvwAfXAf/SLKT3ppjpvtE6XyBx1qh3bCWAu&#10;pFQmzNLnett+oWrQH03wG9CHGhwZ1LNRjRSJgzFSSvhLEm1Yhw7mOWL8XQX5qwreF/sK/pQKNm2Q&#10;PyIwTDpKoV/3CbPD+QjDmqoHoONoYLi38rzBBC+ED9fCgdIABGsarnDUmlA97SXONuR+/E4f/cE0&#10;WDnrsCIl99+3winO9GcDDn7IZ7O4U+kyK95PcXHPLevnFrNtTwmI5HgQrExi9A96FGtH7R22eRWz&#10;wiSMRO6Sh1E8DcPi4jWQarVKTtgiK8KFubEyho5gRGrc9nfC2T2JAvh3SeMyicULGg2+8UtDq22g&#10;ukkci4MeprqfPzYwMWH/WsQVf35PXk9v2vInAAAA//8DAFBLAwQUAAYACAAAACEAqsNXuuEAAAAK&#10;AQAADwAAAGRycy9kb3ducmV2LnhtbEyPQUvDQBCF74L/YRnBi9hNNdY1ZlKkIAUFxaZCjptkTILZ&#10;2ZDdtPHfuz3paXi8x5vvpevZ9OJAo+ssIywXEQjiytYdNwj7/PlagXBec617y4TwQw7W2flZqpPa&#10;HvmDDjvfiFDCLtEIrfdDIqWrWjLaLexAHLwvOxrtgxwbWY/6GMpNL2+iaCWN7jh8aPVAm5aq791k&#10;EIp8Kt9f8r3a8uaz6F63b4X3V4iXF/PTIwhPs/8Lwwk/oEMWmEo7ce1Ej3D3cBuHKMIqnJMf36uw&#10;pUSIlVqCzFL5f0L2CwAA//8DAFBLAQItABQABgAIAAAAIQC2gziS/gAAAOEBAAATAAAAAAAAAAAA&#10;AAAAAAAAAABbQ29udGVudF9UeXBlc10ueG1sUEsBAi0AFAAGAAgAAAAhADj9If/WAAAAlAEAAAsA&#10;AAAAAAAAAAAAAAAALwEAAF9yZWxzLy5yZWxzUEsBAi0AFAAGAAgAAAAhANBNKYF1AgAAGwUAAA4A&#10;AAAAAAAAAAAAAAAALgIAAGRycy9lMm9Eb2MueG1sUEsBAi0AFAAGAAgAAAAhAKrDV7rhAAAACgEA&#10;AA8AAAAAAAAAAAAAAAAAzwQAAGRycy9kb3ducmV2LnhtbFBLBQYAAAAABAAEAPMAAADdBQAAAAA=&#10;" fillcolor="#ffd966 [1943]" strokecolor="#2f5496 [2404]" strokeweight="3pt">
                <v:textbox>
                  <w:txbxContent>
                    <w:p w:rsidR="00422918" w:rsidRPr="00232EB6" w:rsidRDefault="00422918" w:rsidP="00F312AA">
                      <w:pPr>
                        <w:pStyle w:val="ListParagraph"/>
                        <w:numPr>
                          <w:ilvl w:val="0"/>
                          <w:numId w:val="12"/>
                        </w:numPr>
                        <w:rPr>
                          <w:rFonts w:ascii="Arial" w:hAnsi="Arial" w:cs="Arial"/>
                          <w:b/>
                          <w:color w:val="auto"/>
                          <w:sz w:val="28"/>
                          <w:szCs w:val="28"/>
                        </w:rPr>
                      </w:pPr>
                      <w:r>
                        <w:rPr>
                          <w:rFonts w:ascii="Comic Sans MS" w:hAnsi="Comic Sans MS" w:cs="Arial"/>
                          <w:b/>
                          <w:color w:val="auto"/>
                          <w:sz w:val="28"/>
                          <w:szCs w:val="28"/>
                        </w:rPr>
                        <w:t xml:space="preserve">According to NSPCC 2010, Heim and Nemeroff (2001) have suggested that childhood maltreatment can cause problems in an individual’s emotional wellbeing which can increase the risk of developing mental health disorders. </w:t>
                      </w:r>
                    </w:p>
                    <w:p w:rsidR="00422918" w:rsidRPr="00232EB6" w:rsidRDefault="00422918" w:rsidP="00232EB6">
                      <w:pPr>
                        <w:pStyle w:val="ListParagraph"/>
                        <w:numPr>
                          <w:ilvl w:val="0"/>
                          <w:numId w:val="12"/>
                        </w:numPr>
                        <w:rPr>
                          <w:rFonts w:ascii="Arial" w:hAnsi="Arial" w:cs="Arial"/>
                          <w:b/>
                          <w:color w:val="auto"/>
                          <w:sz w:val="28"/>
                          <w:szCs w:val="28"/>
                        </w:rPr>
                      </w:pPr>
                      <w:r>
                        <w:rPr>
                          <w:rFonts w:ascii="Comic Sans MS" w:hAnsi="Comic Sans MS" w:cs="Arial"/>
                          <w:b/>
                          <w:color w:val="auto"/>
                          <w:sz w:val="28"/>
                          <w:szCs w:val="28"/>
                        </w:rPr>
                        <w:t>Neglect can also cause a child or young person to have low self-esteem and can make them feel unloved, which can then result in low self-confidence and negative wellbeing (NSPCC, 2010)</w:t>
                      </w:r>
                    </w:p>
                  </w:txbxContent>
                </v:textbox>
                <w10:wrap anchorx="margin"/>
              </v:roundrect>
            </w:pict>
          </mc:Fallback>
        </mc:AlternateContent>
      </w:r>
    </w:p>
    <w:p w:rsidR="0083262C" w:rsidRPr="0083262C" w:rsidRDefault="0083262C" w:rsidP="0083262C"/>
    <w:p w:rsidR="0083262C" w:rsidRPr="0083262C" w:rsidRDefault="0083262C" w:rsidP="0083262C"/>
    <w:p w:rsidR="0083262C" w:rsidRPr="0083262C" w:rsidRDefault="0083262C" w:rsidP="0083262C"/>
    <w:p w:rsidR="0083262C" w:rsidRPr="0083262C" w:rsidRDefault="0083262C" w:rsidP="0083262C"/>
    <w:p w:rsidR="0083262C" w:rsidRPr="0083262C" w:rsidRDefault="0083262C" w:rsidP="0083262C"/>
    <w:p w:rsidR="0083262C" w:rsidRPr="0083262C" w:rsidRDefault="0083262C" w:rsidP="0083262C"/>
    <w:p w:rsidR="0083262C" w:rsidRPr="0083262C" w:rsidRDefault="0083262C" w:rsidP="0083262C"/>
    <w:p w:rsidR="0083262C" w:rsidRPr="0083262C" w:rsidRDefault="0083262C" w:rsidP="0083262C"/>
    <w:p w:rsidR="0083262C" w:rsidRPr="0083262C" w:rsidRDefault="0083262C" w:rsidP="0083262C"/>
    <w:p w:rsidR="0083262C" w:rsidRDefault="008E21EF" w:rsidP="0083262C">
      <w:r>
        <w:rPr>
          <w:rFonts w:ascii="Times New Roman" w:hAnsi="Times New Roman" w:cs="Times New Roman"/>
          <w:noProof/>
          <w:color w:val="auto"/>
          <w:kern w:val="0"/>
          <w:sz w:val="24"/>
          <w:szCs w:val="24"/>
          <w14:ligatures w14:val="none"/>
          <w14:cntxtAlts w14:val="0"/>
        </w:rPr>
        <w:lastRenderedPageBreak/>
        <mc:AlternateContent>
          <mc:Choice Requires="wps">
            <w:drawing>
              <wp:anchor distT="36576" distB="36576" distL="36576" distR="36576" simplePos="0" relativeHeight="251716608" behindDoc="0" locked="0" layoutInCell="1" allowOverlap="1" wp14:anchorId="38DF2904" wp14:editId="64354901">
                <wp:simplePos x="0" y="0"/>
                <wp:positionH relativeFrom="margin">
                  <wp:posOffset>1148784</wp:posOffset>
                </wp:positionH>
                <wp:positionV relativeFrom="paragraph">
                  <wp:posOffset>-729770</wp:posOffset>
                </wp:positionV>
                <wp:extent cx="5943600" cy="914400"/>
                <wp:effectExtent l="19050" t="19050" r="19050" b="19050"/>
                <wp:wrapNone/>
                <wp:docPr id="223" name="Rectangle: Rounded Corners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914400"/>
                        </a:xfrm>
                        <a:prstGeom prst="roundRect">
                          <a:avLst>
                            <a:gd name="adj" fmla="val 16667"/>
                          </a:avLst>
                        </a:prstGeom>
                        <a:noFill/>
                        <a:ln w="38100">
                          <a:solidFill>
                            <a:srgbClr val="5B9BD5"/>
                          </a:solidFill>
                          <a:round/>
                          <a:headEnd/>
                          <a:tailEnd/>
                        </a:ln>
                        <a:effectLst/>
                        <a:extLst/>
                      </wps:spPr>
                      <wps:txbx>
                        <w:txbxContent>
                          <w:p w:rsidR="00422918" w:rsidRPr="00E959A2" w:rsidRDefault="00422918" w:rsidP="002473DF">
                            <w:pPr>
                              <w:widowControl w:val="0"/>
                              <w:jc w:val="center"/>
                              <w:rPr>
                                <w:rFonts w:ascii="Comic Sans MS" w:hAnsi="Comic Sans MS"/>
                                <w:b/>
                                <w:color w:val="FFC00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ligatures w14:val="none"/>
                              </w:rPr>
                            </w:pPr>
                            <w:r w:rsidRPr="00E959A2">
                              <w:rPr>
                                <w:rFonts w:ascii="Comic Sans MS" w:hAnsi="Comic Sans MS"/>
                                <w:b/>
                                <w:color w:val="FFC00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ligatures w14:val="none"/>
                              </w:rPr>
                              <w:t>So, What’s the Impact?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DF2904" id="Rectangle: Rounded Corners 223" o:spid="_x0000_s1065" style="position:absolute;margin-left:90.45pt;margin-top:-57.45pt;width:468pt;height:1in;z-index:25171660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HwTQIAAHkEAAAOAAAAZHJzL2Uyb0RvYy54bWysVFFv0zAQfkfiP1h+Z2naLlujptPWMYQ0&#10;YNrgB7ix0xgcnzm7Tcev5+xkpcAb4sW6i+++u/u+c5ZXh86wvUKvwVY8P5twpmwNUtttxb98vntz&#10;yZkPwkphwKqKPyvPr1avXy17V6optGCkQkYg1pe9q3gbgiuzzNet6oQ/A6csXTaAnQjk4jaTKHpC&#10;70w2nUyKrAeUDqFW3tPX2+GSrxJ+06g6fGoarwIzFafeQjoxnZt4ZqulKLcoXKvrsQ3xD110Qlsq&#10;eoS6FUGwHeq/oDpdI3howlkNXQZNo2uVZqBp8skf0zy1wqk0C5Hj3ZEm//9g64/7B2RaVnw6nXFm&#10;RUciPRJtwm6NKtkj7KxUkq0BLanMYhRx1jtfUuqTe8A4tXf3UH/zzMK6pUR1jQh9q4SkTvMYn/2W&#10;EB1PqWzTfwBJBcUuQKLv0GAXAYkYdkgqPR9VUofAavp4vpjPigmJWdPdIp/PyY4lRPmS7dCHdwo6&#10;Fo2KY5whzpRKiP29D0kqOY4r5FfOms6Q8HthWF4UxcWIOAYT9gtmzLRwp41Jq2Ms6ys+u8ypicQE&#10;GC3jbXJwu1kbZIRKbd8sbm7PR1x/Gpb6S2iRsrdWJjsIbQabqhsb8VRaaGo/BRAfg5nIjXwOuoTD&#10;5pAUnS1itUj2BuQz0Y0w7D+9VzJawB+c9bT7FfffdwIVZ+a9JclmxflFQY/l1MFTZ3PqCFsTVMUD&#10;Z4O5DsMD2znU25Yq5YkaC9ckc6Nj96nloavRof1OGo5vMT6gUz9F/fpjrH4CAAD//wMAUEsDBBQA&#10;BgAIAAAAIQDvSgut4QAAAAwBAAAPAAAAZHJzL2Rvd25yZXYueG1sTI/NTsMwEITvSLyDtUjcWsdV&#10;KWmIUyEkDnCIREFI3NzYTVLideqfNrw92xPcZrSfZmfKzWQHdjI+9A4liHkGzGDjdI+thI/351kO&#10;LESFWg0OjYQfE2BTXV+VqtDujG/mtI0toxAMhZLQxTgWnIemM1aFuRsN0m3vvFWRrG+59upM4Xbg&#10;iyxbcat6pA+dGs1TZ5rvbbISjrm9+3o97I91qg/3y5T8Z/3ipby9mR4fgEUzxT8YLvWpOlTUaecS&#10;6sAG8nm2JlTCTIglqQsixIrUTsJiLYBXJf8/ovoFAAD//wMAUEsBAi0AFAAGAAgAAAAhALaDOJL+&#10;AAAA4QEAABMAAAAAAAAAAAAAAAAAAAAAAFtDb250ZW50X1R5cGVzXS54bWxQSwECLQAUAAYACAAA&#10;ACEAOP0h/9YAAACUAQAACwAAAAAAAAAAAAAAAAAvAQAAX3JlbHMvLnJlbHNQSwECLQAUAAYACAAA&#10;ACEAAKHB8E0CAAB5BAAADgAAAAAAAAAAAAAAAAAuAgAAZHJzL2Uyb0RvYy54bWxQSwECLQAUAAYA&#10;CAAAACEA70oLreEAAAAMAQAADwAAAAAAAAAAAAAAAACnBAAAZHJzL2Rvd25yZXYueG1sUEsFBgAA&#10;AAAEAAQA8wAAALUFAAAAAA==&#10;" filled="f" strokecolor="#5b9bd5" strokeweight="3pt">
                <v:textbox inset="2.88pt,2.88pt,2.88pt,2.88pt">
                  <w:txbxContent>
                    <w:p w:rsidR="00422918" w:rsidRPr="00E959A2" w:rsidRDefault="00422918" w:rsidP="002473DF">
                      <w:pPr>
                        <w:widowControl w:val="0"/>
                        <w:jc w:val="center"/>
                        <w:rPr>
                          <w:rFonts w:ascii="Comic Sans MS" w:hAnsi="Comic Sans MS"/>
                          <w:b/>
                          <w:color w:val="FFC00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ligatures w14:val="none"/>
                        </w:rPr>
                      </w:pPr>
                      <w:r w:rsidRPr="00E959A2">
                        <w:rPr>
                          <w:rFonts w:ascii="Comic Sans MS" w:hAnsi="Comic Sans MS"/>
                          <w:b/>
                          <w:color w:val="FFC00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ligatures w14:val="none"/>
                        </w:rPr>
                        <w:t>So, What’s the Impact?</w:t>
                      </w:r>
                    </w:p>
                  </w:txbxContent>
                </v:textbox>
                <w10:wrap anchorx="margin"/>
              </v:roundrect>
            </w:pict>
          </mc:Fallback>
        </mc:AlternateContent>
      </w:r>
    </w:p>
    <w:p w:rsidR="0083262C" w:rsidRDefault="008E21EF" w:rsidP="006F14A9">
      <w:pPr>
        <w:tabs>
          <w:tab w:val="left" w:pos="10051"/>
        </w:tabs>
      </w:pPr>
      <w:r>
        <w:rPr>
          <w:noProof/>
        </w:rPr>
        <mc:AlternateContent>
          <mc:Choice Requires="wps">
            <w:drawing>
              <wp:anchor distT="45720" distB="45720" distL="114300" distR="114300" simplePos="0" relativeHeight="251718656" behindDoc="0" locked="0" layoutInCell="1" allowOverlap="1" wp14:anchorId="66FDC877" wp14:editId="31007245">
                <wp:simplePos x="0" y="0"/>
                <wp:positionH relativeFrom="margin">
                  <wp:posOffset>2984929</wp:posOffset>
                </wp:positionH>
                <wp:positionV relativeFrom="paragraph">
                  <wp:posOffset>49599</wp:posOffset>
                </wp:positionV>
                <wp:extent cx="2493818" cy="740410"/>
                <wp:effectExtent l="19050" t="19050" r="20955" b="21590"/>
                <wp:wrapNone/>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818" cy="740410"/>
                        </a:xfrm>
                        <a:prstGeom prst="roundRect">
                          <a:avLst/>
                        </a:prstGeom>
                        <a:ln w="38100">
                          <a:solidFill>
                            <a:srgbClr val="92D050"/>
                          </a:solidFill>
                          <a:headEnd/>
                          <a:tailEnd/>
                        </a:ln>
                      </wps:spPr>
                      <wps:style>
                        <a:lnRef idx="2">
                          <a:schemeClr val="accent2"/>
                        </a:lnRef>
                        <a:fillRef idx="1">
                          <a:schemeClr val="lt1"/>
                        </a:fillRef>
                        <a:effectRef idx="0">
                          <a:schemeClr val="accent2"/>
                        </a:effectRef>
                        <a:fontRef idx="minor">
                          <a:schemeClr val="dk1"/>
                        </a:fontRef>
                      </wps:style>
                      <wps:txbx>
                        <w:txbxContent>
                          <w:p w:rsidR="00422918" w:rsidRPr="007D5140" w:rsidRDefault="00422918" w:rsidP="002473DF">
                            <w:pPr>
                              <w:widowControl w:val="0"/>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 xml:space="preserve"> School Life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6FDC877" id="_x0000_s1066" style="position:absolute;margin-left:235.05pt;margin-top:3.9pt;width:196.35pt;height:58.3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osUawIAAAgFAAAOAAAAZHJzL2Uyb0RvYy54bWysVNtu2zAMfR+wfxD0vtrx3LUx4hRdsg4D&#10;ugva7gMUSY6FyqInKbGzrx8lO26y7WnYiyCJ5Dk8JKXFTd9ospfWKTAlnV2klEjDQSizLen3p7s3&#10;15Q4z4xgGows6UE6erN8/WrRtYXMoAYtpCUIYlzRtSWtvW+LJHG8lg1zF9BKg8YKbMM8Hu02EZZ1&#10;iN7oJEvTd0kHVrQWuHQOb9eDkS4jflVJ7r9WlZOe6JJibj6uNq6bsCbLBSu2lrW14mMa7B+yaJgy&#10;SDpBrZlnZGfVH1CN4hYcVP6CQ5NAVSkuowZUM0t/U/NYs1ZGLVgc105lcv8Pln/Zf7NEiZJmWU6J&#10;YQ026Un2nryHnmShPl3rCnR7bNHR93iNfY5aXXsP/NkRA6uama28tRa6WjKB+c1CZHISOuC4ALLp&#10;PoNAGrbzEIH6yjaheFgOgujYp8PUm5AKx8ssn7+9nuE0cbRd5Wk+i81LWHGMbq3zHyU0JGxKamFn&#10;xAMOQKRg+3vnQ0qsOPoFRm1IV1IETtNBEmgl7pTWwejsdrPSluwZDs88W6eXR0p36hYUfzAiTpJn&#10;Sg97JNJmLEFQPer3By0H4gdZYd2DsoE5TLyc6Bjn0vhY/4iE3iGswtSmwLEL54HaD6WffEOYjC9h&#10;Chy1ngeeM04RkRWMn4IbZcD+LWXxPDEP/kf1g+YwC77f9HHY8ljJcLUBccCZsDA8TfxKcFOD/UlJ&#10;h8+ypO7HjllJif5kcK7msxxjiY+H/PIqw4M9tWxOLcxwhCqpp2TYrnx8+0GUgVucv0rFqXjJZEwa&#10;n1sclvFrCO/59By9Xj6w5S8AAAD//wMAUEsDBBQABgAIAAAAIQB/HbYQ3gAAAAkBAAAPAAAAZHJz&#10;L2Rvd25yZXYueG1sTI9BS8NAEIXvgv9hGaE3u2kIaYjZFBEUGqRg1fs2OybR7GzMbtP03zs92ds8&#10;3seb94rNbHsx4eg7RwpWywgEUu1MR42Cj/fn+wyED5qM7h2hgjN62JS3N4XOjTvRG0770AgOIZ9r&#10;BW0IQy6lr1u02i/dgMTelxutDizHRppRnzjc9jKOolRa3RF/aPWATy3WP/ujVdBVtkk/K/dytt/T&#10;tM2G191v5ZVa3M2PDyACzuEfhkt9rg4ldzq4IxkvegXJOloxqmDNC9jP0piPA4NxkoAsC3m9oPwD&#10;AAD//wMAUEsBAi0AFAAGAAgAAAAhALaDOJL+AAAA4QEAABMAAAAAAAAAAAAAAAAAAAAAAFtDb250&#10;ZW50X1R5cGVzXS54bWxQSwECLQAUAAYACAAAACEAOP0h/9YAAACUAQAACwAAAAAAAAAAAAAAAAAv&#10;AQAAX3JlbHMvLnJlbHNQSwECLQAUAAYACAAAACEAnhKLFGsCAAAIBQAADgAAAAAAAAAAAAAAAAAu&#10;AgAAZHJzL2Uyb0RvYy54bWxQSwECLQAUAAYACAAAACEAfx22EN4AAAAJAQAADwAAAAAAAAAAAAAA&#10;AADFBAAAZHJzL2Rvd25yZXYueG1sUEsFBgAAAAAEAAQA8wAAANAFAAAAAA==&#10;" fillcolor="white [3201]" strokecolor="#92d050" strokeweight="3pt">
                <v:stroke joinstyle="miter"/>
                <v:textbox>
                  <w:txbxContent>
                    <w:p w:rsidR="00422918" w:rsidRPr="007D5140" w:rsidRDefault="00422918" w:rsidP="002473DF">
                      <w:pPr>
                        <w:widowControl w:val="0"/>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 xml:space="preserve"> School Life </w:t>
                      </w:r>
                    </w:p>
                  </w:txbxContent>
                </v:textbox>
                <w10:wrap anchorx="margin"/>
              </v:roundrect>
            </w:pict>
          </mc:Fallback>
        </mc:AlternateContent>
      </w:r>
      <w:r w:rsidR="006F14A9">
        <w:tab/>
      </w:r>
    </w:p>
    <w:p w:rsidR="002473DF" w:rsidRDefault="0083262C" w:rsidP="0083262C">
      <w:pPr>
        <w:tabs>
          <w:tab w:val="left" w:pos="12255"/>
        </w:tabs>
      </w:pPr>
      <w:r>
        <w:tab/>
      </w:r>
    </w:p>
    <w:p w:rsidR="0083262C" w:rsidRDefault="0083262C" w:rsidP="0083262C">
      <w:pPr>
        <w:tabs>
          <w:tab w:val="left" w:pos="12255"/>
        </w:tabs>
      </w:pPr>
    </w:p>
    <w:p w:rsidR="00A019DE" w:rsidRDefault="008E21EF" w:rsidP="0083262C">
      <w:pPr>
        <w:tabs>
          <w:tab w:val="left" w:pos="12255"/>
        </w:tabs>
      </w:pPr>
      <w:r>
        <w:rPr>
          <w:noProof/>
          <w14:ligatures w14:val="none"/>
          <w14:cntxtAlts w14:val="0"/>
        </w:rPr>
        <mc:AlternateContent>
          <mc:Choice Requires="wps">
            <w:drawing>
              <wp:anchor distT="0" distB="0" distL="114300" distR="114300" simplePos="0" relativeHeight="251719680" behindDoc="0" locked="0" layoutInCell="1" allowOverlap="1">
                <wp:simplePos x="0" y="0"/>
                <wp:positionH relativeFrom="column">
                  <wp:posOffset>-518984</wp:posOffset>
                </wp:positionH>
                <wp:positionV relativeFrom="paragraph">
                  <wp:posOffset>293130</wp:posOffset>
                </wp:positionV>
                <wp:extent cx="4596714" cy="3336324"/>
                <wp:effectExtent l="19050" t="19050" r="13970" b="16510"/>
                <wp:wrapNone/>
                <wp:docPr id="225" name="Text Box 225"/>
                <wp:cNvGraphicFramePr/>
                <a:graphic xmlns:a="http://schemas.openxmlformats.org/drawingml/2006/main">
                  <a:graphicData uri="http://schemas.microsoft.com/office/word/2010/wordprocessingShape">
                    <wps:wsp>
                      <wps:cNvSpPr txBox="1"/>
                      <wps:spPr>
                        <a:xfrm>
                          <a:off x="0" y="0"/>
                          <a:ext cx="4596714" cy="3336324"/>
                        </a:xfrm>
                        <a:prstGeom prst="roundRect">
                          <a:avLst/>
                        </a:prstGeom>
                        <a:solidFill>
                          <a:srgbClr val="FFC000"/>
                        </a:solidFill>
                        <a:ln w="38100">
                          <a:solidFill>
                            <a:srgbClr val="00B050"/>
                          </a:solidFill>
                        </a:ln>
                      </wps:spPr>
                      <wps:style>
                        <a:lnRef idx="2">
                          <a:schemeClr val="accent2"/>
                        </a:lnRef>
                        <a:fillRef idx="1">
                          <a:schemeClr val="lt1"/>
                        </a:fillRef>
                        <a:effectRef idx="0">
                          <a:schemeClr val="accent2"/>
                        </a:effectRef>
                        <a:fontRef idx="minor">
                          <a:schemeClr val="dk1"/>
                        </a:fontRef>
                      </wps:style>
                      <wps:txbx>
                        <w:txbxContent>
                          <w:p w:rsidR="00422918" w:rsidRPr="00422918" w:rsidRDefault="00422918" w:rsidP="00387B0E">
                            <w:pPr>
                              <w:pStyle w:val="ListParagraph"/>
                              <w:numPr>
                                <w:ilvl w:val="0"/>
                                <w:numId w:val="13"/>
                              </w:numPr>
                              <w:rPr>
                                <w:rFonts w:ascii="Candara" w:hAnsi="Candara"/>
                                <w:b/>
                                <w:sz w:val="28"/>
                                <w:szCs w:val="28"/>
                              </w:rPr>
                            </w:pPr>
                            <w:r>
                              <w:rPr>
                                <w:rFonts w:ascii="Century Gothic" w:hAnsi="Century Gothic"/>
                                <w:b/>
                                <w:sz w:val="28"/>
                                <w:szCs w:val="28"/>
                              </w:rPr>
                              <w:t xml:space="preserve">As cited by </w:t>
                            </w:r>
                            <w:proofErr w:type="spellStart"/>
                            <w:r>
                              <w:rPr>
                                <w:rFonts w:ascii="Century Gothic" w:hAnsi="Century Gothic"/>
                                <w:b/>
                                <w:sz w:val="28"/>
                                <w:szCs w:val="28"/>
                              </w:rPr>
                              <w:t>Coohey</w:t>
                            </w:r>
                            <w:proofErr w:type="spellEnd"/>
                            <w:r>
                              <w:rPr>
                                <w:rFonts w:ascii="Century Gothic" w:hAnsi="Century Gothic"/>
                                <w:b/>
                                <w:sz w:val="28"/>
                                <w:szCs w:val="28"/>
                              </w:rPr>
                              <w:t xml:space="preserve"> et al 2011, research has found that children who had experienced abuse or neglected had poorer academic performance than those who had not. </w:t>
                            </w:r>
                          </w:p>
                          <w:p w:rsidR="00422918" w:rsidRPr="00B25F8B" w:rsidRDefault="00422918" w:rsidP="00387B0E">
                            <w:pPr>
                              <w:pStyle w:val="ListParagraph"/>
                              <w:numPr>
                                <w:ilvl w:val="0"/>
                                <w:numId w:val="13"/>
                              </w:numPr>
                              <w:rPr>
                                <w:rFonts w:ascii="Century Gothic" w:hAnsi="Century Gothic"/>
                                <w:b/>
                                <w:sz w:val="28"/>
                                <w:szCs w:val="28"/>
                              </w:rPr>
                            </w:pPr>
                            <w:r w:rsidRPr="00B25F8B">
                              <w:rPr>
                                <w:rFonts w:ascii="Century Gothic" w:hAnsi="Century Gothic"/>
                                <w:b/>
                                <w:sz w:val="28"/>
                                <w:szCs w:val="28"/>
                              </w:rPr>
                              <w:t>Also, the academic performance of a child or young person can vary, depending on how long the maltreatment has been present for. (Coohey et al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25" o:spid="_x0000_s1067" style="position:absolute;margin-left:-40.85pt;margin-top:23.1pt;width:361.95pt;height:262.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QRnpgIAALUFAAAOAAAAZHJzL2Uyb0RvYy54bWysVMlu2zAQvRfoPxC8N1psZzEiB44DFwWC&#10;JEhS5ExTpC2U4rAkbcn9+g4pWUlTI4eiF4nkvFnebJdXba3ITlhXgS5odpJSIjSHstLrgn5/Xn45&#10;p8R5pkumQIuC7oWjV7PPny4bMxU5bECVwhI0ot20MQXdeG+mSeL4RtTMnYARGoUSbM08Xu06KS1r&#10;0HqtkjxNT5MGbGkscOEcvt50QjqL9qUU3N9L6YQnqqAYm49fG7+r8E1ml2y6tsxsKt6Hwf4hippV&#10;Gp0Opm6YZ2Rrq79M1RW34ED6Ew51AlJWXEQOyCZL37F52jAjIhdMjjNDmtz/M8vvdg+WVGVB83xC&#10;iWY1FulZtJ5cQ0vCG2aoMW6KwCeDUN+iACt9eHf4GIi30tbhj5QIyjHX+yG/wRzHx/Hk4vQsG1PC&#10;UTYajU5H+TjYSV7VjXX+q4CahENBLWx1+YhVjMllu1vnO/wBF1w6UFW5rJSKF7teLZQlO4YVXy4X&#10;aRqLjC7+gClNGozhPEPxxzbS9DqdHLGBFpXG2ENyuiTEk98rEQwq/SgkJhZp552H0NJiCI1xLrTP&#10;e/oRHdQk0hgUs2OKysfco/seG9REbPVBsef0kcdBI3oF7QflutJgj3kufwyeO/yBfcc50Pftqo3d&#10;NB4aZAXlHvvGQjd7zvBlhbW9Zc4/MIvDhq2CC8Tf40cqwKpAf6JkA/bXsfeAxxlAKSUNDm9B3c8t&#10;s4IS9U3jdFxk43GY9ngZT85yvNi3ktVbid7WC8BuyXBVGR6PAe/V4Sgt1C+4Z+bBK4qY5ui7oP5w&#10;XPhupeCe4mI+jyCcb8P8rX4yPJgOaQ5N+9y+MGv69vY4GXdwGHM2fdfgHTZoaphvPcgqdn9IdJfV&#10;vgC4G+IQ9XssLJ+394h63baz3wAAAP//AwBQSwMEFAAGAAgAAAAhACY5cPThAAAACgEAAA8AAABk&#10;cnMvZG93bnJldi54bWxMj8tOwzAQRfdI/IM1SOxaJ6Z1qxCnQkgIIdi0oXs3HvIgtqPYbQJfz7CC&#10;3Yzm6M65+W62PbvgGFrvFKTLBBi6ypvW1Qrey6fFFliI2hnde4cKvjDArri+ynVm/OT2eDnEmlGI&#10;C5lW0MQ4ZJyHqkGrw9IP6Oj24UerI61jzc2oJwq3PRdJIrnVraMPjR7wscHq83C2Crqyk9+V6N72&#10;x2l9fH0Rd3NdPit1ezM/3AOLOMc/GH71SR0Kcjr5szOB9QoW23RDqIKVFMAIkCtBw0nBepNK4EXO&#10;/1cofgAAAP//AwBQSwECLQAUAAYACAAAACEAtoM4kv4AAADhAQAAEwAAAAAAAAAAAAAAAAAAAAAA&#10;W0NvbnRlbnRfVHlwZXNdLnhtbFBLAQItABQABgAIAAAAIQA4/SH/1gAAAJQBAAALAAAAAAAAAAAA&#10;AAAAAC8BAABfcmVscy8ucmVsc1BLAQItABQABgAIAAAAIQCZPQRnpgIAALUFAAAOAAAAAAAAAAAA&#10;AAAAAC4CAABkcnMvZTJvRG9jLnhtbFBLAQItABQABgAIAAAAIQAmOXD04QAAAAoBAAAPAAAAAAAA&#10;AAAAAAAAAAAFAABkcnMvZG93bnJldi54bWxQSwUGAAAAAAQABADzAAAADgYAAAAA&#10;" fillcolor="#ffc000" strokecolor="#00b050" strokeweight="3pt">
                <v:stroke joinstyle="miter"/>
                <v:textbox>
                  <w:txbxContent>
                    <w:p w:rsidR="00422918" w:rsidRPr="00422918" w:rsidRDefault="00422918" w:rsidP="00387B0E">
                      <w:pPr>
                        <w:pStyle w:val="ListParagraph"/>
                        <w:numPr>
                          <w:ilvl w:val="0"/>
                          <w:numId w:val="13"/>
                        </w:numPr>
                        <w:rPr>
                          <w:rFonts w:ascii="Candara" w:hAnsi="Candara"/>
                          <w:b/>
                          <w:sz w:val="28"/>
                          <w:szCs w:val="28"/>
                        </w:rPr>
                      </w:pPr>
                      <w:r>
                        <w:rPr>
                          <w:rFonts w:ascii="Century Gothic" w:hAnsi="Century Gothic"/>
                          <w:b/>
                          <w:sz w:val="28"/>
                          <w:szCs w:val="28"/>
                        </w:rPr>
                        <w:t xml:space="preserve">As cited by </w:t>
                      </w:r>
                      <w:proofErr w:type="spellStart"/>
                      <w:r>
                        <w:rPr>
                          <w:rFonts w:ascii="Century Gothic" w:hAnsi="Century Gothic"/>
                          <w:b/>
                          <w:sz w:val="28"/>
                          <w:szCs w:val="28"/>
                        </w:rPr>
                        <w:t>Coohey</w:t>
                      </w:r>
                      <w:proofErr w:type="spellEnd"/>
                      <w:r>
                        <w:rPr>
                          <w:rFonts w:ascii="Century Gothic" w:hAnsi="Century Gothic"/>
                          <w:b/>
                          <w:sz w:val="28"/>
                          <w:szCs w:val="28"/>
                        </w:rPr>
                        <w:t xml:space="preserve"> et al 2011, research has found that children who had experienced abuse or neglected had poorer academic performance than those who had not. </w:t>
                      </w:r>
                    </w:p>
                    <w:p w:rsidR="00422918" w:rsidRPr="00B25F8B" w:rsidRDefault="00422918" w:rsidP="00387B0E">
                      <w:pPr>
                        <w:pStyle w:val="ListParagraph"/>
                        <w:numPr>
                          <w:ilvl w:val="0"/>
                          <w:numId w:val="13"/>
                        </w:numPr>
                        <w:rPr>
                          <w:rFonts w:ascii="Century Gothic" w:hAnsi="Century Gothic"/>
                          <w:b/>
                          <w:sz w:val="28"/>
                          <w:szCs w:val="28"/>
                        </w:rPr>
                      </w:pPr>
                      <w:r w:rsidRPr="00B25F8B">
                        <w:rPr>
                          <w:rFonts w:ascii="Century Gothic" w:hAnsi="Century Gothic"/>
                          <w:b/>
                          <w:sz w:val="28"/>
                          <w:szCs w:val="28"/>
                        </w:rPr>
                        <w:t>Also, the academic performance of a child or young person can vary, depending on how long the maltreatment has been present for. (Coohey et al 2011).</w:t>
                      </w:r>
                    </w:p>
                  </w:txbxContent>
                </v:textbox>
              </v:roundrect>
            </w:pict>
          </mc:Fallback>
        </mc:AlternateContent>
      </w:r>
    </w:p>
    <w:p w:rsidR="00A019DE" w:rsidRPr="00A019DE" w:rsidRDefault="008E21EF" w:rsidP="00A019DE">
      <w:r>
        <w:rPr>
          <w:noProof/>
          <w14:ligatures w14:val="none"/>
          <w14:cntxtAlts w14:val="0"/>
        </w:rPr>
        <mc:AlternateContent>
          <mc:Choice Requires="wps">
            <w:drawing>
              <wp:anchor distT="0" distB="0" distL="114300" distR="114300" simplePos="0" relativeHeight="251720704" behindDoc="0" locked="0" layoutInCell="1" allowOverlap="1">
                <wp:simplePos x="0" y="0"/>
                <wp:positionH relativeFrom="column">
                  <wp:posOffset>4893277</wp:posOffset>
                </wp:positionH>
                <wp:positionV relativeFrom="paragraph">
                  <wp:posOffset>106920</wp:posOffset>
                </wp:positionV>
                <wp:extent cx="4632496" cy="3286898"/>
                <wp:effectExtent l="19050" t="19050" r="15875" b="27940"/>
                <wp:wrapNone/>
                <wp:docPr id="227" name="Text Box 227"/>
                <wp:cNvGraphicFramePr/>
                <a:graphic xmlns:a="http://schemas.openxmlformats.org/drawingml/2006/main">
                  <a:graphicData uri="http://schemas.microsoft.com/office/word/2010/wordprocessingShape">
                    <wps:wsp>
                      <wps:cNvSpPr txBox="1"/>
                      <wps:spPr>
                        <a:xfrm>
                          <a:off x="0" y="0"/>
                          <a:ext cx="4632496" cy="3286898"/>
                        </a:xfrm>
                        <a:prstGeom prst="roundRect">
                          <a:avLst/>
                        </a:prstGeom>
                        <a:solidFill>
                          <a:srgbClr val="00B050"/>
                        </a:solidFill>
                        <a:ln w="38100">
                          <a:solidFill>
                            <a:srgbClr val="FF0000"/>
                          </a:solidFill>
                        </a:ln>
                      </wps:spPr>
                      <wps:style>
                        <a:lnRef idx="2">
                          <a:schemeClr val="accent1"/>
                        </a:lnRef>
                        <a:fillRef idx="1">
                          <a:schemeClr val="lt1"/>
                        </a:fillRef>
                        <a:effectRef idx="0">
                          <a:schemeClr val="accent1"/>
                        </a:effectRef>
                        <a:fontRef idx="minor">
                          <a:schemeClr val="dk1"/>
                        </a:fontRef>
                      </wps:style>
                      <wps:txbx>
                        <w:txbxContent>
                          <w:p w:rsidR="00422918" w:rsidRPr="00B25F8B" w:rsidRDefault="00B25F8B" w:rsidP="00B25F8B">
                            <w:pPr>
                              <w:pStyle w:val="ListParagraph"/>
                              <w:numPr>
                                <w:ilvl w:val="0"/>
                                <w:numId w:val="19"/>
                              </w:numPr>
                              <w:rPr>
                                <w:rFonts w:ascii="Berlin Sans FB" w:hAnsi="Berlin Sans FB"/>
                                <w:color w:val="auto"/>
                                <w:sz w:val="29"/>
                                <w:szCs w:val="29"/>
                              </w:rPr>
                            </w:pPr>
                            <w:r w:rsidRPr="00B25F8B">
                              <w:rPr>
                                <w:rFonts w:ascii="Berlin Sans FB" w:hAnsi="Berlin Sans FB"/>
                                <w:color w:val="auto"/>
                                <w:sz w:val="29"/>
                                <w:szCs w:val="29"/>
                              </w:rPr>
                              <w:t xml:space="preserve">Children or young people who have experienced maltreatment are at greater risk of having poor behaviour at school and being bullied at school. </w:t>
                            </w:r>
                          </w:p>
                          <w:p w:rsidR="00B25F8B" w:rsidRDefault="00B25F8B" w:rsidP="00B25F8B">
                            <w:pPr>
                              <w:pStyle w:val="ListParagraph"/>
                              <w:numPr>
                                <w:ilvl w:val="0"/>
                                <w:numId w:val="19"/>
                              </w:numPr>
                              <w:rPr>
                                <w:rFonts w:ascii="Berlin Sans FB" w:hAnsi="Berlin Sans FB"/>
                                <w:color w:val="auto"/>
                                <w:sz w:val="28"/>
                                <w:szCs w:val="28"/>
                              </w:rPr>
                            </w:pPr>
                            <w:r>
                              <w:rPr>
                                <w:rFonts w:ascii="Berlin Sans FB" w:hAnsi="Berlin Sans FB"/>
                                <w:color w:val="auto"/>
                                <w:sz w:val="28"/>
                                <w:szCs w:val="28"/>
                              </w:rPr>
                              <w:t>Many children and young people who have experienced maltreatment will have low self -confidence and will</w:t>
                            </w:r>
                            <w:r w:rsidR="00BD4AA5">
                              <w:rPr>
                                <w:rFonts w:ascii="Berlin Sans FB" w:hAnsi="Berlin Sans FB"/>
                                <w:color w:val="auto"/>
                                <w:sz w:val="28"/>
                                <w:szCs w:val="28"/>
                              </w:rPr>
                              <w:t>,</w:t>
                            </w:r>
                            <w:r>
                              <w:rPr>
                                <w:rFonts w:ascii="Berlin Sans FB" w:hAnsi="Berlin Sans FB"/>
                                <w:color w:val="auto"/>
                                <w:sz w:val="28"/>
                                <w:szCs w:val="28"/>
                              </w:rPr>
                              <w:t xml:space="preserve"> therefore</w:t>
                            </w:r>
                            <w:r w:rsidR="00BD4AA5">
                              <w:rPr>
                                <w:rFonts w:ascii="Berlin Sans FB" w:hAnsi="Berlin Sans FB"/>
                                <w:color w:val="auto"/>
                                <w:sz w:val="28"/>
                                <w:szCs w:val="28"/>
                              </w:rPr>
                              <w:t>,</w:t>
                            </w:r>
                            <w:r>
                              <w:rPr>
                                <w:rFonts w:ascii="Berlin Sans FB" w:hAnsi="Berlin Sans FB"/>
                                <w:color w:val="auto"/>
                                <w:sz w:val="28"/>
                                <w:szCs w:val="28"/>
                              </w:rPr>
                              <w:t xml:space="preserve"> underperform at school </w:t>
                            </w:r>
                            <w:r w:rsidR="0083262C">
                              <w:rPr>
                                <w:rFonts w:ascii="Berlin Sans FB" w:hAnsi="Berlin Sans FB"/>
                                <w:color w:val="auto"/>
                                <w:sz w:val="28"/>
                                <w:szCs w:val="28"/>
                              </w:rPr>
                              <w:t>because of</w:t>
                            </w:r>
                            <w:r>
                              <w:rPr>
                                <w:rFonts w:ascii="Berlin Sans FB" w:hAnsi="Berlin Sans FB"/>
                                <w:color w:val="auto"/>
                                <w:sz w:val="28"/>
                                <w:szCs w:val="28"/>
                              </w:rPr>
                              <w:t xml:space="preserve"> the abuse. </w:t>
                            </w:r>
                          </w:p>
                          <w:p w:rsidR="00B976A6" w:rsidRPr="00B976A6" w:rsidRDefault="0083262C" w:rsidP="00B976A6">
                            <w:pPr>
                              <w:pStyle w:val="ListParagraph"/>
                              <w:numPr>
                                <w:ilvl w:val="0"/>
                                <w:numId w:val="19"/>
                              </w:numPr>
                              <w:rPr>
                                <w:rFonts w:ascii="Berlin Sans FB" w:hAnsi="Berlin Sans FB"/>
                                <w:color w:val="auto"/>
                                <w:sz w:val="28"/>
                                <w:szCs w:val="28"/>
                              </w:rPr>
                            </w:pPr>
                            <w:r>
                              <w:rPr>
                                <w:rFonts w:ascii="Berlin Sans FB" w:hAnsi="Berlin Sans FB"/>
                                <w:color w:val="auto"/>
                                <w:sz w:val="28"/>
                                <w:szCs w:val="28"/>
                              </w:rPr>
                              <w:t>Abused c</w:t>
                            </w:r>
                            <w:r w:rsidR="00B25F8B">
                              <w:rPr>
                                <w:rFonts w:ascii="Berlin Sans FB" w:hAnsi="Berlin Sans FB"/>
                                <w:color w:val="auto"/>
                                <w:sz w:val="28"/>
                                <w:szCs w:val="28"/>
                              </w:rPr>
                              <w:t xml:space="preserve">hildren and young people </w:t>
                            </w:r>
                            <w:r>
                              <w:rPr>
                                <w:rFonts w:ascii="Berlin Sans FB" w:hAnsi="Berlin Sans FB"/>
                                <w:color w:val="auto"/>
                                <w:sz w:val="28"/>
                                <w:szCs w:val="28"/>
                              </w:rPr>
                              <w:t>will also leave school before the school leaving age.</w:t>
                            </w:r>
                            <w:r w:rsidR="00B976A6">
                              <w:rPr>
                                <w:rFonts w:ascii="Berlin Sans FB" w:hAnsi="Berlin Sans FB"/>
                                <w:color w:val="auto"/>
                                <w:sz w:val="28"/>
                                <w:szCs w:val="28"/>
                              </w:rPr>
                              <w:t xml:space="preserve"> (YJB, 2008)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27" o:spid="_x0000_s1068" style="position:absolute;margin-left:385.3pt;margin-top:8.4pt;width:364.75pt;height:258.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xjnqwIAALUFAAAOAAAAZHJzL2Uyb0RvYy54bWysVEtPGzEQvlfqf7B8L7tZQkgiNiiAUlVC&#10;gICKs+O1k1W9Htd2spv++o69DwJFPVTNYWN7vvnmPReXTaXIXlhXgs7p6CSlRGgORak3Of3+vPoy&#10;pcR5pgumQIucHoSjl4vPny5qMxcZbEEVwhIk0W5em5xuvTfzJHF8KyrmTsAIjUIJtmIer3aTFJbV&#10;yF6pJEvTSVKDLYwFLpzD15tWSBeRX0rB/b2UTniicoq++fi18bsO32RxweYby8y25J0b7B+8qFip&#10;0ehAdcM8Iztb/kFVldyCA+lPOFQJSFlyEWPAaEbpu2ietsyIGAsmx5khTe7/0fK7/YMlZZHTLDun&#10;RLMKi/QsGk+uoCHhDTNUGzdH4JNBqG9QgJXu3x0+hsAbaavwjyERlGOuD0N+Ax3Hx/HkNBvPJpRw&#10;lJ1m08l0Ng08yau6sc5/FVCRcMiphZ0uHrGKMblsf+t8i+9xwaQDVRarUql4sZv1tbJkz0LF06v0&#10;LBYZTbyBKU1q9GE6StNI/UbojjlWqxR/nZtHMGRUGn0PyWmTEE/+oETwQ+lHITGxGHbWWggtLQbX&#10;GOdC+5jGyITooCYxjEFx9JGiGpQ6bFATsdUHxS6mv1kcNKJV0H5QrkoN9iPLxY/eXdni++jbmEP4&#10;vlk3sZvGWd8gaygO2DcW2tlzhq9KrO0tc/6BWRw2bBVcIP4eP1IBVgW6EyVbsL8+eg94nAGUUlLj&#10;8ObU/dwxKyhR3zROx2w0Hodpj5fx2XmGF3ssWR9L9K66BuyWEa4qw+Mx4L3qj9JC9YJ7Zhmsoohp&#10;jrZz6vvjtW9XCu4pLpbLCML5Nszf6ifDA3VIc2ja5+aFWdO1t8fJuIN+zNn8XYO32KCpYbnzIMvY&#10;/SHRbVa7AuBuiEPU7bGwfI7vEfW6bRe/AQAA//8DAFBLAwQUAAYACAAAACEAzUGJ4uEAAAALAQAA&#10;DwAAAGRycy9kb3ducmV2LnhtbEyPQU7DMBBF90jcwRokdtQOtGmVxqlaJBBULKDtAdx4sAOxHcVu&#10;E27PdAXL0X/68365Gl3LztjHJngJ2UQAQ18H3Xgj4bB/ulsAi0l5rdrgUcIPRlhV11elKnQY/Aee&#10;d8kwKvGxUBJsSl3BeawtOhUnoUNP2WfonUp09obrXg1U7lp+L0TOnWo8fbCqw0eL9ffu5CTkmXnL&#10;DtuvTf46rLcvezNu3p+tlLc343oJLOGY/mC46JM6VOR0DCevI2slzOciJ5SCnCZcgJkQGbCjhNnD&#10;dAq8Kvn/DdUvAAAA//8DAFBLAQItABQABgAIAAAAIQC2gziS/gAAAOEBAAATAAAAAAAAAAAAAAAA&#10;AAAAAABbQ29udGVudF9UeXBlc10ueG1sUEsBAi0AFAAGAAgAAAAhADj9If/WAAAAlAEAAAsAAAAA&#10;AAAAAAAAAAAALwEAAF9yZWxzLy5yZWxzUEsBAi0AFAAGAAgAAAAhACsXGOerAgAAtQUAAA4AAAAA&#10;AAAAAAAAAAAALgIAAGRycy9lMm9Eb2MueG1sUEsBAi0AFAAGAAgAAAAhAM1BieLhAAAACwEAAA8A&#10;AAAAAAAAAAAAAAAABQUAAGRycy9kb3ducmV2LnhtbFBLBQYAAAAABAAEAPMAAAATBgAAAAA=&#10;" fillcolor="#00b050" strokecolor="red" strokeweight="3pt">
                <v:stroke joinstyle="miter"/>
                <v:textbox>
                  <w:txbxContent>
                    <w:p w:rsidR="00422918" w:rsidRPr="00B25F8B" w:rsidRDefault="00B25F8B" w:rsidP="00B25F8B">
                      <w:pPr>
                        <w:pStyle w:val="ListParagraph"/>
                        <w:numPr>
                          <w:ilvl w:val="0"/>
                          <w:numId w:val="19"/>
                        </w:numPr>
                        <w:rPr>
                          <w:rFonts w:ascii="Berlin Sans FB" w:hAnsi="Berlin Sans FB"/>
                          <w:color w:val="auto"/>
                          <w:sz w:val="29"/>
                          <w:szCs w:val="29"/>
                        </w:rPr>
                      </w:pPr>
                      <w:r w:rsidRPr="00B25F8B">
                        <w:rPr>
                          <w:rFonts w:ascii="Berlin Sans FB" w:hAnsi="Berlin Sans FB"/>
                          <w:color w:val="auto"/>
                          <w:sz w:val="29"/>
                          <w:szCs w:val="29"/>
                        </w:rPr>
                        <w:t xml:space="preserve">Children or young people who have experienced maltreatment are at greater risk of having poor behaviour at school and being bullied at school. </w:t>
                      </w:r>
                    </w:p>
                    <w:p w:rsidR="00B25F8B" w:rsidRDefault="00B25F8B" w:rsidP="00B25F8B">
                      <w:pPr>
                        <w:pStyle w:val="ListParagraph"/>
                        <w:numPr>
                          <w:ilvl w:val="0"/>
                          <w:numId w:val="19"/>
                        </w:numPr>
                        <w:rPr>
                          <w:rFonts w:ascii="Berlin Sans FB" w:hAnsi="Berlin Sans FB"/>
                          <w:color w:val="auto"/>
                          <w:sz w:val="28"/>
                          <w:szCs w:val="28"/>
                        </w:rPr>
                      </w:pPr>
                      <w:r>
                        <w:rPr>
                          <w:rFonts w:ascii="Berlin Sans FB" w:hAnsi="Berlin Sans FB"/>
                          <w:color w:val="auto"/>
                          <w:sz w:val="28"/>
                          <w:szCs w:val="28"/>
                        </w:rPr>
                        <w:t>Many children and young people who have experienced maltreatment will have low self -confidence and will</w:t>
                      </w:r>
                      <w:r w:rsidR="00BD4AA5">
                        <w:rPr>
                          <w:rFonts w:ascii="Berlin Sans FB" w:hAnsi="Berlin Sans FB"/>
                          <w:color w:val="auto"/>
                          <w:sz w:val="28"/>
                          <w:szCs w:val="28"/>
                        </w:rPr>
                        <w:t>,</w:t>
                      </w:r>
                      <w:r>
                        <w:rPr>
                          <w:rFonts w:ascii="Berlin Sans FB" w:hAnsi="Berlin Sans FB"/>
                          <w:color w:val="auto"/>
                          <w:sz w:val="28"/>
                          <w:szCs w:val="28"/>
                        </w:rPr>
                        <w:t xml:space="preserve"> therefore</w:t>
                      </w:r>
                      <w:r w:rsidR="00BD4AA5">
                        <w:rPr>
                          <w:rFonts w:ascii="Berlin Sans FB" w:hAnsi="Berlin Sans FB"/>
                          <w:color w:val="auto"/>
                          <w:sz w:val="28"/>
                          <w:szCs w:val="28"/>
                        </w:rPr>
                        <w:t>,</w:t>
                      </w:r>
                      <w:r>
                        <w:rPr>
                          <w:rFonts w:ascii="Berlin Sans FB" w:hAnsi="Berlin Sans FB"/>
                          <w:color w:val="auto"/>
                          <w:sz w:val="28"/>
                          <w:szCs w:val="28"/>
                        </w:rPr>
                        <w:t xml:space="preserve"> underperform at school </w:t>
                      </w:r>
                      <w:r w:rsidR="0083262C">
                        <w:rPr>
                          <w:rFonts w:ascii="Berlin Sans FB" w:hAnsi="Berlin Sans FB"/>
                          <w:color w:val="auto"/>
                          <w:sz w:val="28"/>
                          <w:szCs w:val="28"/>
                        </w:rPr>
                        <w:t>because of</w:t>
                      </w:r>
                      <w:r>
                        <w:rPr>
                          <w:rFonts w:ascii="Berlin Sans FB" w:hAnsi="Berlin Sans FB"/>
                          <w:color w:val="auto"/>
                          <w:sz w:val="28"/>
                          <w:szCs w:val="28"/>
                        </w:rPr>
                        <w:t xml:space="preserve"> the abuse. </w:t>
                      </w:r>
                    </w:p>
                    <w:p w:rsidR="00B976A6" w:rsidRPr="00B976A6" w:rsidRDefault="0083262C" w:rsidP="00B976A6">
                      <w:pPr>
                        <w:pStyle w:val="ListParagraph"/>
                        <w:numPr>
                          <w:ilvl w:val="0"/>
                          <w:numId w:val="19"/>
                        </w:numPr>
                        <w:rPr>
                          <w:rFonts w:ascii="Berlin Sans FB" w:hAnsi="Berlin Sans FB"/>
                          <w:color w:val="auto"/>
                          <w:sz w:val="28"/>
                          <w:szCs w:val="28"/>
                        </w:rPr>
                      </w:pPr>
                      <w:r>
                        <w:rPr>
                          <w:rFonts w:ascii="Berlin Sans FB" w:hAnsi="Berlin Sans FB"/>
                          <w:color w:val="auto"/>
                          <w:sz w:val="28"/>
                          <w:szCs w:val="28"/>
                        </w:rPr>
                        <w:t>Abused c</w:t>
                      </w:r>
                      <w:r w:rsidR="00B25F8B">
                        <w:rPr>
                          <w:rFonts w:ascii="Berlin Sans FB" w:hAnsi="Berlin Sans FB"/>
                          <w:color w:val="auto"/>
                          <w:sz w:val="28"/>
                          <w:szCs w:val="28"/>
                        </w:rPr>
                        <w:t xml:space="preserve">hildren and young people </w:t>
                      </w:r>
                      <w:r>
                        <w:rPr>
                          <w:rFonts w:ascii="Berlin Sans FB" w:hAnsi="Berlin Sans FB"/>
                          <w:color w:val="auto"/>
                          <w:sz w:val="28"/>
                          <w:szCs w:val="28"/>
                        </w:rPr>
                        <w:t>will also leave school before the school leaving age.</w:t>
                      </w:r>
                      <w:r w:rsidR="00B976A6">
                        <w:rPr>
                          <w:rFonts w:ascii="Berlin Sans FB" w:hAnsi="Berlin Sans FB"/>
                          <w:color w:val="auto"/>
                          <w:sz w:val="28"/>
                          <w:szCs w:val="28"/>
                        </w:rPr>
                        <w:t xml:space="preserve"> (YJB, 2008)</w:t>
                      </w:r>
                    </w:p>
                  </w:txbxContent>
                </v:textbox>
              </v:roundrect>
            </w:pict>
          </mc:Fallback>
        </mc:AlternateContent>
      </w:r>
    </w:p>
    <w:p w:rsidR="00A019DE" w:rsidRPr="00A019DE" w:rsidRDefault="00A019DE" w:rsidP="00A019DE"/>
    <w:p w:rsidR="00A019DE" w:rsidRPr="00A019DE" w:rsidRDefault="00A019DE" w:rsidP="00A019DE"/>
    <w:p w:rsidR="00A019DE" w:rsidRPr="00A019DE" w:rsidRDefault="00A019DE" w:rsidP="00A019DE"/>
    <w:p w:rsidR="00A019DE" w:rsidRPr="00A019DE" w:rsidRDefault="00A019DE" w:rsidP="00A019DE"/>
    <w:p w:rsidR="00A019DE" w:rsidRPr="00A019DE" w:rsidRDefault="00A019DE" w:rsidP="00A019DE"/>
    <w:p w:rsidR="00A019DE" w:rsidRPr="00A019DE" w:rsidRDefault="00A019DE" w:rsidP="00A019DE"/>
    <w:p w:rsidR="00A019DE" w:rsidRPr="00A019DE" w:rsidRDefault="00A019DE" w:rsidP="00A019DE"/>
    <w:p w:rsidR="00A019DE" w:rsidRPr="00A019DE" w:rsidRDefault="00A019DE" w:rsidP="00A019DE"/>
    <w:p w:rsidR="00A019DE" w:rsidRPr="00A019DE" w:rsidRDefault="00A019DE" w:rsidP="00A019DE"/>
    <w:p w:rsidR="00A019DE" w:rsidRPr="00A019DE" w:rsidRDefault="00A019DE" w:rsidP="00A019DE"/>
    <w:p w:rsidR="00A019DE" w:rsidRPr="00A019DE" w:rsidRDefault="00A019DE" w:rsidP="00A019DE"/>
    <w:p w:rsidR="00A019DE" w:rsidRPr="00A019DE" w:rsidRDefault="00A019DE" w:rsidP="00A019DE"/>
    <w:p w:rsidR="00A019DE" w:rsidRPr="00A019DE" w:rsidRDefault="008E21EF" w:rsidP="00A019DE">
      <w:r>
        <w:rPr>
          <w:noProof/>
        </w:rPr>
        <w:drawing>
          <wp:anchor distT="0" distB="0" distL="114300" distR="114300" simplePos="0" relativeHeight="251726848" behindDoc="0" locked="0" layoutInCell="1" allowOverlap="1" wp14:anchorId="0930007D">
            <wp:simplePos x="0" y="0"/>
            <wp:positionH relativeFrom="margin">
              <wp:align>right</wp:align>
            </wp:positionH>
            <wp:positionV relativeFrom="paragraph">
              <wp:posOffset>183026</wp:posOffset>
            </wp:positionV>
            <wp:extent cx="3107981" cy="1556385"/>
            <wp:effectExtent l="0" t="0" r="0" b="5715"/>
            <wp:wrapNone/>
            <wp:docPr id="233" name="Picture 233" descr="Image result for schoo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hool clipart"/>
                    <pic:cNvPicPr>
                      <a:picLocks noChangeAspect="1" noChangeArrowheads="1"/>
                    </pic:cNvPicPr>
                  </pic:nvPicPr>
                  <pic:blipFill rotWithShape="1">
                    <a:blip r:embed="rId48">
                      <a:extLst>
                        <a:ext uri="{28A0092B-C50C-407E-A947-70E740481C1C}">
                          <a14:useLocalDpi xmlns:a14="http://schemas.microsoft.com/office/drawing/2010/main" val="0"/>
                        </a:ext>
                      </a:extLst>
                    </a:blip>
                    <a:srcRect l="1703" t="11575" b="10646"/>
                    <a:stretch/>
                  </pic:blipFill>
                  <pic:spPr bwMode="auto">
                    <a:xfrm>
                      <a:off x="0" y="0"/>
                      <a:ext cx="3107981" cy="1556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7872" behindDoc="0" locked="0" layoutInCell="1" allowOverlap="1" wp14:anchorId="03FA10E9">
            <wp:simplePos x="0" y="0"/>
            <wp:positionH relativeFrom="margin">
              <wp:align>left</wp:align>
            </wp:positionH>
            <wp:positionV relativeFrom="paragraph">
              <wp:posOffset>108757</wp:posOffset>
            </wp:positionV>
            <wp:extent cx="3089189" cy="1564576"/>
            <wp:effectExtent l="0" t="0" r="0" b="0"/>
            <wp:wrapNone/>
            <wp:docPr id="234" name="Picture 23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089189" cy="156457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019DE" w:rsidRPr="00A019DE" w:rsidRDefault="00A019DE" w:rsidP="00A019DE"/>
    <w:p w:rsidR="00A019DE" w:rsidRPr="00A019DE" w:rsidRDefault="00A019DE" w:rsidP="00A019DE"/>
    <w:p w:rsidR="00A019DE" w:rsidRPr="00A019DE" w:rsidRDefault="00A019DE" w:rsidP="00A019DE"/>
    <w:p w:rsidR="00A019DE" w:rsidRDefault="008E21EF" w:rsidP="00A019DE">
      <w:r>
        <w:rPr>
          <w:noProof/>
        </w:rPr>
        <w:lastRenderedPageBreak/>
        <w:drawing>
          <wp:anchor distT="0" distB="0" distL="114300" distR="114300" simplePos="0" relativeHeight="251732992" behindDoc="0" locked="0" layoutInCell="1" allowOverlap="1" wp14:anchorId="68D61356">
            <wp:simplePos x="0" y="0"/>
            <wp:positionH relativeFrom="margin">
              <wp:posOffset>-469368</wp:posOffset>
            </wp:positionH>
            <wp:positionV relativeFrom="paragraph">
              <wp:posOffset>-667591</wp:posOffset>
            </wp:positionV>
            <wp:extent cx="2777904" cy="1408670"/>
            <wp:effectExtent l="0" t="0" r="3810" b="1270"/>
            <wp:wrapNone/>
            <wp:docPr id="231" name="Picture 231" descr="Image result for clipart school supp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lipart school supplie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777904" cy="14086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23776" behindDoc="0" locked="0" layoutInCell="1" allowOverlap="1" wp14:anchorId="05E710CE" wp14:editId="0C7C6CA8">
                <wp:simplePos x="0" y="0"/>
                <wp:positionH relativeFrom="margin">
                  <wp:align>center</wp:align>
                </wp:positionH>
                <wp:positionV relativeFrom="paragraph">
                  <wp:posOffset>-607060</wp:posOffset>
                </wp:positionV>
                <wp:extent cx="3507740" cy="740410"/>
                <wp:effectExtent l="19050" t="19050" r="16510" b="21590"/>
                <wp:wrapNone/>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7740" cy="740410"/>
                        </a:xfrm>
                        <a:prstGeom prst="roundRect">
                          <a:avLst/>
                        </a:prstGeom>
                        <a:ln w="38100">
                          <a:solidFill>
                            <a:srgbClr val="92D050"/>
                          </a:solidFill>
                          <a:headEnd/>
                          <a:tailEnd/>
                        </a:ln>
                      </wps:spPr>
                      <wps:style>
                        <a:lnRef idx="2">
                          <a:schemeClr val="accent2"/>
                        </a:lnRef>
                        <a:fillRef idx="1">
                          <a:schemeClr val="lt1"/>
                        </a:fillRef>
                        <a:effectRef idx="0">
                          <a:schemeClr val="accent2"/>
                        </a:effectRef>
                        <a:fontRef idx="minor">
                          <a:schemeClr val="dk1"/>
                        </a:fontRef>
                      </wps:style>
                      <wps:txbx>
                        <w:txbxContent>
                          <w:p w:rsidR="0083262C" w:rsidRPr="007D5140" w:rsidRDefault="0083262C" w:rsidP="0083262C">
                            <w:pPr>
                              <w:widowControl w:val="0"/>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 xml:space="preserve"> School Life cont.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5E710CE" id="_x0000_s1069" style="position:absolute;margin-left:0;margin-top:-47.8pt;width:276.2pt;height:58.3pt;z-index:2517237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cZuawIAAAgFAAAOAAAAZHJzL2Uyb0RvYy54bWysVNtu2zAMfR+wfxD0vthxkrU14hRdsg4D&#10;ugva7gMUSY6FyqInKbGzrx8lO16y7WnYiyCJ5CEPdajlbVdrcpDWKTAFnU5SSqThIJTZFfTb8/2b&#10;a0qcZ0YwDUYW9CgdvV29frVsm1xmUIEW0hIEMS5vm4JW3jd5kjheyZq5CTTSoLEEWzOPR7tLhGUt&#10;otc6ydL0bdKCFY0FLp3D201vpKuIX5aS+y9l6aQnuqBYm4+rjes2rMlqyfKdZU2l+FAG+4cqaqYM&#10;Jh2hNswzsrfqD6hacQsOSj/hUCdQlorLyAHZTNPf2DxVrJGRCzbHNWOb3P+D5Z8PXy1RoqDZDPtj&#10;WI2P9Cw7T95BR7LQn7ZxObo9NejoO7zGd45cXfMA/MURA+uKmZ28sxbaSjKB9U1DZHIW2uO4ALJt&#10;P4HANGzvIQJ1pa1D87AdBNGxjuP4NqEUjpezRXp1NUcTRxtu5tP4eAnLT9GNdf6DhJqETUEt7I14&#10;RAHEFOzw4HwoieUnv5BRG9Ii9vU0TXtKoJW4V1oHo7O77VpbcmAonptsky5OKd25W2D83oioJM+U&#10;7veYSJuhBYH1wN8ftewTP8oS+47Msj5zULwc0zHOpfGx/xEJvUNYiaWNgcMrXAZq37d+9A1hMk7C&#10;GDhwvQy8zDhGxKxg/BhcKwP2byWLlzFz739i33MOWvDdtotim89OytqCOKImLPSjiV8JbiqwPyhp&#10;cSwL6r7vmZWU6I8GdXUznQcR+HiYL64yPNhzy/bcwgxHqIJ6Svrt2sfZD6QM3KH+ShVVEYrrKxmK&#10;xnGLYhm+hjDP5+fo9esDW/0EAAD//wMAUEsDBBQABgAIAAAAIQAe6evj3gAAAAcBAAAPAAAAZHJz&#10;L2Rvd25yZXYueG1sTI9PS8NAFMTvQr/D8gre2k2DCW3MSxFBwSCC/XPfZp9JNPs2Zrdp+u1dT3oc&#10;Zpj5Tb6dTCdGGlxrGWG1jEAQV1a3XCMc9k+LNQjnFWvVWSaEKznYFrObXGXaXvidxp2vRShhlymE&#10;xvs+k9JVDRnllrYnDt6HHYzyQQ611IO6hHLTyTiKUmlUy2GhUT09NlR97c4GoS1NnR5L+3w1n+P4&#10;su5f375Lh3g7nx7uQXia/F8YfvEDOhSB6WTPrJ3oEMIRj7DYJCmIYCdJfAfihBCvIpBFLv/zFz8A&#10;AAD//wMAUEsBAi0AFAAGAAgAAAAhALaDOJL+AAAA4QEAABMAAAAAAAAAAAAAAAAAAAAAAFtDb250&#10;ZW50X1R5cGVzXS54bWxQSwECLQAUAAYACAAAACEAOP0h/9YAAACUAQAACwAAAAAAAAAAAAAAAAAv&#10;AQAAX3JlbHMvLnJlbHNQSwECLQAUAAYACAAAACEANQ3GbmsCAAAIBQAADgAAAAAAAAAAAAAAAAAu&#10;AgAAZHJzL2Uyb0RvYy54bWxQSwECLQAUAAYACAAAACEAHunr494AAAAHAQAADwAAAAAAAAAAAAAA&#10;AADFBAAAZHJzL2Rvd25yZXYueG1sUEsFBgAAAAAEAAQA8wAAANAFAAAAAA==&#10;" fillcolor="white [3201]" strokecolor="#92d050" strokeweight="3pt">
                <v:stroke joinstyle="miter"/>
                <v:textbox>
                  <w:txbxContent>
                    <w:p w:rsidR="0083262C" w:rsidRPr="007D5140" w:rsidRDefault="0083262C" w:rsidP="0083262C">
                      <w:pPr>
                        <w:widowControl w:val="0"/>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 xml:space="preserve"> School Life cont. </w:t>
                      </w:r>
                    </w:p>
                  </w:txbxContent>
                </v:textbox>
                <w10:wrap anchorx="margin"/>
              </v:roundrect>
            </w:pict>
          </mc:Fallback>
        </mc:AlternateContent>
      </w:r>
      <w:r>
        <w:rPr>
          <w:noProof/>
        </w:rPr>
        <w:drawing>
          <wp:anchor distT="0" distB="0" distL="114300" distR="114300" simplePos="0" relativeHeight="251753472" behindDoc="0" locked="0" layoutInCell="1" allowOverlap="1" wp14:anchorId="4B38A739">
            <wp:simplePos x="0" y="0"/>
            <wp:positionH relativeFrom="margin">
              <wp:posOffset>6425514</wp:posOffset>
            </wp:positionH>
            <wp:positionV relativeFrom="paragraph">
              <wp:posOffset>-642551</wp:posOffset>
            </wp:positionV>
            <wp:extent cx="2930210" cy="1285102"/>
            <wp:effectExtent l="0" t="0" r="3810" b="0"/>
            <wp:wrapNone/>
            <wp:docPr id="24" name="Picture 24" descr="Image result for schoo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chool clipar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35450" cy="1287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3262C" w:rsidRDefault="00A019DE" w:rsidP="00A019DE">
      <w:pPr>
        <w:tabs>
          <w:tab w:val="left" w:pos="8044"/>
        </w:tabs>
      </w:pPr>
      <w:r>
        <w:tab/>
      </w:r>
    </w:p>
    <w:p w:rsidR="00A019DE" w:rsidRDefault="008E21EF" w:rsidP="00A019DE">
      <w:pPr>
        <w:tabs>
          <w:tab w:val="left" w:pos="8044"/>
        </w:tabs>
      </w:pPr>
      <w:r>
        <w:rPr>
          <w:noProof/>
          <w14:ligatures w14:val="none"/>
          <w14:cntxtAlts w14:val="0"/>
        </w:rPr>
        <mc:AlternateContent>
          <mc:Choice Requires="wps">
            <w:drawing>
              <wp:anchor distT="0" distB="0" distL="114300" distR="114300" simplePos="0" relativeHeight="251729920" behindDoc="0" locked="0" layoutInCell="1" allowOverlap="1" wp14:anchorId="4256EE4E" wp14:editId="1C00EC3F">
                <wp:simplePos x="0" y="0"/>
                <wp:positionH relativeFrom="page">
                  <wp:posOffset>394816</wp:posOffset>
                </wp:positionH>
                <wp:positionV relativeFrom="paragraph">
                  <wp:posOffset>368935</wp:posOffset>
                </wp:positionV>
                <wp:extent cx="5302250" cy="3800115"/>
                <wp:effectExtent l="19050" t="19050" r="12700" b="10160"/>
                <wp:wrapNone/>
                <wp:docPr id="226" name="Text Box 226"/>
                <wp:cNvGraphicFramePr/>
                <a:graphic xmlns:a="http://schemas.openxmlformats.org/drawingml/2006/main">
                  <a:graphicData uri="http://schemas.microsoft.com/office/word/2010/wordprocessingShape">
                    <wps:wsp>
                      <wps:cNvSpPr txBox="1"/>
                      <wps:spPr>
                        <a:xfrm>
                          <a:off x="0" y="0"/>
                          <a:ext cx="5302250" cy="3800115"/>
                        </a:xfrm>
                        <a:prstGeom prst="flowChartAlternateProcess">
                          <a:avLst/>
                        </a:prstGeom>
                        <a:solidFill>
                          <a:srgbClr val="FF66CC"/>
                        </a:solidFill>
                        <a:ln w="38100">
                          <a:solidFill>
                            <a:srgbClr val="00B0F0"/>
                          </a:solidFill>
                        </a:ln>
                      </wps:spPr>
                      <wps:style>
                        <a:lnRef idx="2">
                          <a:schemeClr val="accent1"/>
                        </a:lnRef>
                        <a:fillRef idx="1">
                          <a:schemeClr val="lt1"/>
                        </a:fillRef>
                        <a:effectRef idx="0">
                          <a:schemeClr val="accent1"/>
                        </a:effectRef>
                        <a:fontRef idx="minor">
                          <a:schemeClr val="dk1"/>
                        </a:fontRef>
                      </wps:style>
                      <wps:txbx>
                        <w:txbxContent>
                          <w:p w:rsidR="00BF4B60" w:rsidRDefault="0054310A" w:rsidP="00BF4B60">
                            <w:pPr>
                              <w:pStyle w:val="ListParagraph"/>
                              <w:numPr>
                                <w:ilvl w:val="0"/>
                                <w:numId w:val="11"/>
                              </w:numPr>
                              <w:rPr>
                                <w:rFonts w:ascii="Century Gothic" w:hAnsi="Century Gothic"/>
                                <w:b/>
                                <w:color w:val="auto"/>
                                <w:sz w:val="28"/>
                                <w:szCs w:val="28"/>
                              </w:rPr>
                            </w:pPr>
                            <w:r>
                              <w:rPr>
                                <w:rFonts w:ascii="Century Gothic" w:hAnsi="Century Gothic"/>
                                <w:b/>
                                <w:color w:val="auto"/>
                                <w:sz w:val="28"/>
                                <w:szCs w:val="28"/>
                              </w:rPr>
                              <w:t xml:space="preserve">As cited by Youth Justice Board, 2008, </w:t>
                            </w:r>
                            <w:r w:rsidR="00BF4B60">
                              <w:rPr>
                                <w:rFonts w:ascii="Century Gothic" w:hAnsi="Century Gothic"/>
                                <w:b/>
                                <w:color w:val="auto"/>
                                <w:sz w:val="28"/>
                                <w:szCs w:val="28"/>
                              </w:rPr>
                              <w:t xml:space="preserve">92 studies produced to look at the relationship between child maltreatment and school achievement and other factors between 1967 and 2000 were reviewed by Veltman and Brown (2001). </w:t>
                            </w:r>
                          </w:p>
                          <w:p w:rsidR="00BF4B60" w:rsidRDefault="00BF4B60" w:rsidP="00BF4B60">
                            <w:pPr>
                              <w:pStyle w:val="ListParagraph"/>
                              <w:numPr>
                                <w:ilvl w:val="0"/>
                                <w:numId w:val="11"/>
                              </w:numPr>
                              <w:rPr>
                                <w:rFonts w:ascii="Century Gothic" w:hAnsi="Century Gothic"/>
                                <w:b/>
                                <w:color w:val="auto"/>
                                <w:sz w:val="28"/>
                                <w:szCs w:val="28"/>
                              </w:rPr>
                            </w:pPr>
                            <w:r>
                              <w:rPr>
                                <w:rFonts w:ascii="Century Gothic" w:hAnsi="Century Gothic"/>
                                <w:b/>
                                <w:color w:val="auto"/>
                                <w:sz w:val="28"/>
                                <w:szCs w:val="28"/>
                              </w:rPr>
                              <w:t>They found that:</w:t>
                            </w:r>
                          </w:p>
                          <w:p w:rsidR="00BF4B60" w:rsidRPr="00BF4B60" w:rsidRDefault="00BF4B60" w:rsidP="00BF4B60">
                            <w:pPr>
                              <w:pStyle w:val="ListParagraph"/>
                              <w:numPr>
                                <w:ilvl w:val="0"/>
                                <w:numId w:val="11"/>
                              </w:numPr>
                              <w:rPr>
                                <w:rFonts w:ascii="Century Gothic" w:hAnsi="Century Gothic"/>
                                <w:b/>
                                <w:color w:val="auto"/>
                                <w:sz w:val="28"/>
                                <w:szCs w:val="28"/>
                              </w:rPr>
                            </w:pPr>
                            <w:r w:rsidRPr="00BF4B60">
                              <w:rPr>
                                <w:rFonts w:ascii="Century Gothic" w:hAnsi="Century Gothic"/>
                                <w:b/>
                                <w:color w:val="auto"/>
                                <w:sz w:val="28"/>
                                <w:szCs w:val="28"/>
                              </w:rPr>
                              <w:t xml:space="preserve"> </w:t>
                            </w:r>
                            <w:r>
                              <w:rPr>
                                <w:rFonts w:ascii="Century Gothic" w:hAnsi="Century Gothic"/>
                                <w:b/>
                                <w:color w:val="auto"/>
                                <w:sz w:val="28"/>
                                <w:szCs w:val="28"/>
                              </w:rPr>
                              <w:t>I</w:t>
                            </w:r>
                            <w:r w:rsidRPr="00BF4B60">
                              <w:rPr>
                                <w:rFonts w:ascii="Century Gothic" w:hAnsi="Century Gothic"/>
                                <w:b/>
                                <w:color w:val="auto"/>
                                <w:sz w:val="28"/>
                                <w:szCs w:val="28"/>
                              </w:rPr>
                              <w:t xml:space="preserve">n 31 out of 34 studies, abuse was </w:t>
                            </w:r>
                            <w:r w:rsidR="00AA55FF">
                              <w:rPr>
                                <w:rFonts w:ascii="Century Gothic" w:hAnsi="Century Gothic"/>
                                <w:b/>
                                <w:color w:val="auto"/>
                                <w:sz w:val="28"/>
                                <w:szCs w:val="28"/>
                              </w:rPr>
                              <w:t>linked</w:t>
                            </w:r>
                            <w:r w:rsidRPr="00BF4B60">
                              <w:rPr>
                                <w:rFonts w:ascii="Century Gothic" w:hAnsi="Century Gothic"/>
                                <w:b/>
                                <w:color w:val="auto"/>
                                <w:sz w:val="28"/>
                                <w:szCs w:val="28"/>
                              </w:rPr>
                              <w:t xml:space="preserve"> to</w:t>
                            </w:r>
                            <w:r w:rsidR="00AA55FF">
                              <w:rPr>
                                <w:rFonts w:ascii="Century Gothic" w:hAnsi="Century Gothic"/>
                                <w:b/>
                                <w:color w:val="auto"/>
                                <w:sz w:val="28"/>
                                <w:szCs w:val="28"/>
                              </w:rPr>
                              <w:t xml:space="preserve"> negative</w:t>
                            </w:r>
                            <w:r w:rsidRPr="00BF4B60">
                              <w:rPr>
                                <w:rFonts w:ascii="Century Gothic" w:hAnsi="Century Gothic"/>
                                <w:b/>
                                <w:color w:val="auto"/>
                                <w:sz w:val="28"/>
                                <w:szCs w:val="28"/>
                              </w:rPr>
                              <w:t xml:space="preserve"> </w:t>
                            </w:r>
                            <w:r w:rsidR="00AA55FF">
                              <w:rPr>
                                <w:rFonts w:ascii="Century Gothic" w:hAnsi="Century Gothic"/>
                                <w:b/>
                                <w:color w:val="auto"/>
                                <w:sz w:val="28"/>
                                <w:szCs w:val="28"/>
                              </w:rPr>
                              <w:t>school</w:t>
                            </w:r>
                            <w:r w:rsidRPr="00BF4B60">
                              <w:rPr>
                                <w:rFonts w:ascii="Century Gothic" w:hAnsi="Century Gothic"/>
                                <w:b/>
                                <w:color w:val="auto"/>
                                <w:sz w:val="28"/>
                                <w:szCs w:val="28"/>
                              </w:rPr>
                              <w:t xml:space="preserve"> performance. </w:t>
                            </w:r>
                          </w:p>
                          <w:p w:rsidR="00BF4B60" w:rsidRDefault="00BF4B60" w:rsidP="00BF4B60">
                            <w:pPr>
                              <w:pStyle w:val="ListParagraph"/>
                              <w:numPr>
                                <w:ilvl w:val="0"/>
                                <w:numId w:val="11"/>
                              </w:numPr>
                              <w:rPr>
                                <w:rFonts w:ascii="Century Gothic" w:hAnsi="Century Gothic"/>
                                <w:b/>
                                <w:color w:val="auto"/>
                                <w:sz w:val="28"/>
                                <w:szCs w:val="28"/>
                              </w:rPr>
                            </w:pPr>
                            <w:r>
                              <w:rPr>
                                <w:rFonts w:ascii="Century Gothic" w:hAnsi="Century Gothic"/>
                                <w:b/>
                                <w:color w:val="auto"/>
                                <w:sz w:val="28"/>
                                <w:szCs w:val="28"/>
                              </w:rPr>
                              <w:t xml:space="preserve">In 49 out of 65 studies, children who had experienced maltreatment had cognitive delays. </w:t>
                            </w:r>
                          </w:p>
                          <w:p w:rsidR="00BF4B60" w:rsidRPr="00F312AA" w:rsidRDefault="00BF4B60" w:rsidP="00BF4B60">
                            <w:pPr>
                              <w:pStyle w:val="ListParagraph"/>
                              <w:numPr>
                                <w:ilvl w:val="0"/>
                                <w:numId w:val="11"/>
                              </w:numPr>
                              <w:rPr>
                                <w:rFonts w:ascii="Century Gothic" w:hAnsi="Century Gothic"/>
                                <w:b/>
                                <w:color w:val="auto"/>
                                <w:sz w:val="28"/>
                                <w:szCs w:val="28"/>
                              </w:rPr>
                            </w:pPr>
                            <w:r>
                              <w:rPr>
                                <w:rFonts w:ascii="Century Gothic" w:hAnsi="Century Gothic"/>
                                <w:b/>
                                <w:color w:val="auto"/>
                                <w:sz w:val="28"/>
                                <w:szCs w:val="28"/>
                              </w:rPr>
                              <w:t xml:space="preserve">In 36 out of 42 studies, children showed </w:t>
                            </w:r>
                            <w:r w:rsidR="0054310A">
                              <w:rPr>
                                <w:rFonts w:ascii="Century Gothic" w:hAnsi="Century Gothic"/>
                                <w:b/>
                                <w:color w:val="auto"/>
                                <w:sz w:val="28"/>
                                <w:szCs w:val="28"/>
                              </w:rPr>
                              <w:t xml:space="preserve">delays in language development.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56EE4E" id="Text Box 226" o:spid="_x0000_s1070" type="#_x0000_t176" style="position:absolute;margin-left:31.1pt;margin-top:29.05pt;width:417.5pt;height:299.2pt;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SaFswIAAMUFAAAOAAAAZHJzL2Uyb0RvYy54bWysVEtvEzEQviPxHyzf6T6ahBJ1U6WpgpAq&#10;WtGinh2vnazweoztZDf8esbeR9NScUBcdj2e9+dv5vKqrRU5COsq0AXNzlJKhOZQVnpb0O+P6w8X&#10;lDjPdMkUaFHQo3D0avH+3WVj5iKHHahSWIJBtJs3pqA77808SRzfiZq5MzBCo1KCrZlH0W6T0rIG&#10;o9cqydN0ljRgS2OBC+fw9qZT0kWML6Xg/k5KJzxRBcXafPza+N2Eb7K4ZPOtZWZX8b4M9g9V1KzS&#10;mHQMdcM8I3tb/RGqrrgFB9KfcagTkLLiIvaA3WTpq24edsyI2AuC48wIk/t/YfnXw70lVVnQPJ9R&#10;olmNj/QoWk+uoSXhDhFqjJuj4YNBU9+iAl96uHd4GRpvpa3DH1siqEesjyO+IRzHy+l5mudTVHHU&#10;nV+kaZZNQ5zk2d1Y5z8LqEk4FFQqaFY7Zv1SeWE18+K+e+sINjvcOt/5D36hBAeqKteVUlGw281K&#10;WXJgyID1ejZbrfqUL8yUJk2oKUvTGPqF0p3GSNPrdB2Jg2WfmKGkNPYSwOpAiSd/VCLUofQ3IRFo&#10;hCHvMgSKi7E0xrnQPsIaI6F1cJPYxuiYveWoRqfeNriJSP3Rse/pbxlHj5gVtB+d60qDfStz+WMo&#10;V3b2Q/ddz6F9327ayK7JZCDMBsoj8shCN4vO8HWFb33LnL9nFocP+YELxd/hJzx/QaE/UbID++ut&#10;+2CPM4FaShoc5oK6n3tmBSXqi8Zp+ZRNJmH6ozCZfsxRsKeazalG7+sVIFsyXF2Gx2Ow92o4Sgv1&#10;E+6dZciKKqY55i6oH44r360Y3FtcLJfRCOfdMH+rHwwPoQPMgbSP7ROzpqe7x0n5CsPYs/krgne2&#10;wVPDcu9BVpH9AegO1f4BcFfEoer3WlhGp3K0et6+i98AAAD//wMAUEsDBBQABgAIAAAAIQARxb/f&#10;3wAAAAkBAAAPAAAAZHJzL2Rvd25yZXYueG1sTI/LasMwEEX3hf6DmEJ3jRyDXduxHEIfBEo3TQrd&#10;KtZENrEkI8mO+/edrtrlzLncOVNvFzOwGX3onRWwXiXA0LZO9VYL+Dy+PhTAQpRWycFZFPCNAbbN&#10;7U0tK+Wu9gPnQ9SMSmyopIAuxrHiPLQdGhlWbkRL7Oy8kZFGr7ny8krlZuBpkuTcyN7ShU6O+NRh&#10;ezlMRsD+6F2GpX4p3y/7yX3N+nl82wlxf7fsNsAiLvEvDL/6pA4NOZ3cZFVgg4A8TSkpICvWwIgX&#10;5SMtTgSyPAPe1Pz/B80PAAAA//8DAFBLAQItABQABgAIAAAAIQC2gziS/gAAAOEBAAATAAAAAAAA&#10;AAAAAAAAAAAAAABbQ29udGVudF9UeXBlc10ueG1sUEsBAi0AFAAGAAgAAAAhADj9If/WAAAAlAEA&#10;AAsAAAAAAAAAAAAAAAAALwEAAF9yZWxzLy5yZWxzUEsBAi0AFAAGAAgAAAAhAEJpJoWzAgAAxQUA&#10;AA4AAAAAAAAAAAAAAAAALgIAAGRycy9lMm9Eb2MueG1sUEsBAi0AFAAGAAgAAAAhABHFv9/fAAAA&#10;CQEAAA8AAAAAAAAAAAAAAAAADQUAAGRycy9kb3ducmV2LnhtbFBLBQYAAAAABAAEAPMAAAAZBgAA&#10;AAA=&#10;" fillcolor="#f6c" strokecolor="#00b0f0" strokeweight="3pt">
                <v:textbox>
                  <w:txbxContent>
                    <w:p w:rsidR="00BF4B60" w:rsidRDefault="0054310A" w:rsidP="00BF4B60">
                      <w:pPr>
                        <w:pStyle w:val="ListParagraph"/>
                        <w:numPr>
                          <w:ilvl w:val="0"/>
                          <w:numId w:val="11"/>
                        </w:numPr>
                        <w:rPr>
                          <w:rFonts w:ascii="Century Gothic" w:hAnsi="Century Gothic"/>
                          <w:b/>
                          <w:color w:val="auto"/>
                          <w:sz w:val="28"/>
                          <w:szCs w:val="28"/>
                        </w:rPr>
                      </w:pPr>
                      <w:r>
                        <w:rPr>
                          <w:rFonts w:ascii="Century Gothic" w:hAnsi="Century Gothic"/>
                          <w:b/>
                          <w:color w:val="auto"/>
                          <w:sz w:val="28"/>
                          <w:szCs w:val="28"/>
                        </w:rPr>
                        <w:t xml:space="preserve">As cited by Youth Justice Board, 2008, </w:t>
                      </w:r>
                      <w:r w:rsidR="00BF4B60">
                        <w:rPr>
                          <w:rFonts w:ascii="Century Gothic" w:hAnsi="Century Gothic"/>
                          <w:b/>
                          <w:color w:val="auto"/>
                          <w:sz w:val="28"/>
                          <w:szCs w:val="28"/>
                        </w:rPr>
                        <w:t xml:space="preserve">92 studies produced to look at the relationship between child maltreatment and school achievement and other factors between 1967 and 2000 were reviewed by Veltman and Brown (2001). </w:t>
                      </w:r>
                    </w:p>
                    <w:p w:rsidR="00BF4B60" w:rsidRDefault="00BF4B60" w:rsidP="00BF4B60">
                      <w:pPr>
                        <w:pStyle w:val="ListParagraph"/>
                        <w:numPr>
                          <w:ilvl w:val="0"/>
                          <w:numId w:val="11"/>
                        </w:numPr>
                        <w:rPr>
                          <w:rFonts w:ascii="Century Gothic" w:hAnsi="Century Gothic"/>
                          <w:b/>
                          <w:color w:val="auto"/>
                          <w:sz w:val="28"/>
                          <w:szCs w:val="28"/>
                        </w:rPr>
                      </w:pPr>
                      <w:r>
                        <w:rPr>
                          <w:rFonts w:ascii="Century Gothic" w:hAnsi="Century Gothic"/>
                          <w:b/>
                          <w:color w:val="auto"/>
                          <w:sz w:val="28"/>
                          <w:szCs w:val="28"/>
                        </w:rPr>
                        <w:t>They found that:</w:t>
                      </w:r>
                    </w:p>
                    <w:p w:rsidR="00BF4B60" w:rsidRPr="00BF4B60" w:rsidRDefault="00BF4B60" w:rsidP="00BF4B60">
                      <w:pPr>
                        <w:pStyle w:val="ListParagraph"/>
                        <w:numPr>
                          <w:ilvl w:val="0"/>
                          <w:numId w:val="11"/>
                        </w:numPr>
                        <w:rPr>
                          <w:rFonts w:ascii="Century Gothic" w:hAnsi="Century Gothic"/>
                          <w:b/>
                          <w:color w:val="auto"/>
                          <w:sz w:val="28"/>
                          <w:szCs w:val="28"/>
                        </w:rPr>
                      </w:pPr>
                      <w:r w:rsidRPr="00BF4B60">
                        <w:rPr>
                          <w:rFonts w:ascii="Century Gothic" w:hAnsi="Century Gothic"/>
                          <w:b/>
                          <w:color w:val="auto"/>
                          <w:sz w:val="28"/>
                          <w:szCs w:val="28"/>
                        </w:rPr>
                        <w:t xml:space="preserve"> </w:t>
                      </w:r>
                      <w:r>
                        <w:rPr>
                          <w:rFonts w:ascii="Century Gothic" w:hAnsi="Century Gothic"/>
                          <w:b/>
                          <w:color w:val="auto"/>
                          <w:sz w:val="28"/>
                          <w:szCs w:val="28"/>
                        </w:rPr>
                        <w:t>I</w:t>
                      </w:r>
                      <w:r w:rsidRPr="00BF4B60">
                        <w:rPr>
                          <w:rFonts w:ascii="Century Gothic" w:hAnsi="Century Gothic"/>
                          <w:b/>
                          <w:color w:val="auto"/>
                          <w:sz w:val="28"/>
                          <w:szCs w:val="28"/>
                        </w:rPr>
                        <w:t xml:space="preserve">n 31 out of 34 studies, abuse was </w:t>
                      </w:r>
                      <w:r w:rsidR="00AA55FF">
                        <w:rPr>
                          <w:rFonts w:ascii="Century Gothic" w:hAnsi="Century Gothic"/>
                          <w:b/>
                          <w:color w:val="auto"/>
                          <w:sz w:val="28"/>
                          <w:szCs w:val="28"/>
                        </w:rPr>
                        <w:t>linked</w:t>
                      </w:r>
                      <w:r w:rsidRPr="00BF4B60">
                        <w:rPr>
                          <w:rFonts w:ascii="Century Gothic" w:hAnsi="Century Gothic"/>
                          <w:b/>
                          <w:color w:val="auto"/>
                          <w:sz w:val="28"/>
                          <w:szCs w:val="28"/>
                        </w:rPr>
                        <w:t xml:space="preserve"> to</w:t>
                      </w:r>
                      <w:r w:rsidR="00AA55FF">
                        <w:rPr>
                          <w:rFonts w:ascii="Century Gothic" w:hAnsi="Century Gothic"/>
                          <w:b/>
                          <w:color w:val="auto"/>
                          <w:sz w:val="28"/>
                          <w:szCs w:val="28"/>
                        </w:rPr>
                        <w:t xml:space="preserve"> negative</w:t>
                      </w:r>
                      <w:r w:rsidRPr="00BF4B60">
                        <w:rPr>
                          <w:rFonts w:ascii="Century Gothic" w:hAnsi="Century Gothic"/>
                          <w:b/>
                          <w:color w:val="auto"/>
                          <w:sz w:val="28"/>
                          <w:szCs w:val="28"/>
                        </w:rPr>
                        <w:t xml:space="preserve"> </w:t>
                      </w:r>
                      <w:r w:rsidR="00AA55FF">
                        <w:rPr>
                          <w:rFonts w:ascii="Century Gothic" w:hAnsi="Century Gothic"/>
                          <w:b/>
                          <w:color w:val="auto"/>
                          <w:sz w:val="28"/>
                          <w:szCs w:val="28"/>
                        </w:rPr>
                        <w:t>school</w:t>
                      </w:r>
                      <w:r w:rsidRPr="00BF4B60">
                        <w:rPr>
                          <w:rFonts w:ascii="Century Gothic" w:hAnsi="Century Gothic"/>
                          <w:b/>
                          <w:color w:val="auto"/>
                          <w:sz w:val="28"/>
                          <w:szCs w:val="28"/>
                        </w:rPr>
                        <w:t xml:space="preserve"> performance. </w:t>
                      </w:r>
                    </w:p>
                    <w:p w:rsidR="00BF4B60" w:rsidRDefault="00BF4B60" w:rsidP="00BF4B60">
                      <w:pPr>
                        <w:pStyle w:val="ListParagraph"/>
                        <w:numPr>
                          <w:ilvl w:val="0"/>
                          <w:numId w:val="11"/>
                        </w:numPr>
                        <w:rPr>
                          <w:rFonts w:ascii="Century Gothic" w:hAnsi="Century Gothic"/>
                          <w:b/>
                          <w:color w:val="auto"/>
                          <w:sz w:val="28"/>
                          <w:szCs w:val="28"/>
                        </w:rPr>
                      </w:pPr>
                      <w:r>
                        <w:rPr>
                          <w:rFonts w:ascii="Century Gothic" w:hAnsi="Century Gothic"/>
                          <w:b/>
                          <w:color w:val="auto"/>
                          <w:sz w:val="28"/>
                          <w:szCs w:val="28"/>
                        </w:rPr>
                        <w:t xml:space="preserve">In 49 out of 65 studies, children who had experienced maltreatment had cognitive delays. </w:t>
                      </w:r>
                    </w:p>
                    <w:p w:rsidR="00BF4B60" w:rsidRPr="00F312AA" w:rsidRDefault="00BF4B60" w:rsidP="00BF4B60">
                      <w:pPr>
                        <w:pStyle w:val="ListParagraph"/>
                        <w:numPr>
                          <w:ilvl w:val="0"/>
                          <w:numId w:val="11"/>
                        </w:numPr>
                        <w:rPr>
                          <w:rFonts w:ascii="Century Gothic" w:hAnsi="Century Gothic"/>
                          <w:b/>
                          <w:color w:val="auto"/>
                          <w:sz w:val="28"/>
                          <w:szCs w:val="28"/>
                        </w:rPr>
                      </w:pPr>
                      <w:r>
                        <w:rPr>
                          <w:rFonts w:ascii="Century Gothic" w:hAnsi="Century Gothic"/>
                          <w:b/>
                          <w:color w:val="auto"/>
                          <w:sz w:val="28"/>
                          <w:szCs w:val="28"/>
                        </w:rPr>
                        <w:t xml:space="preserve">In 36 out of 42 studies, children showed </w:t>
                      </w:r>
                      <w:r w:rsidR="0054310A">
                        <w:rPr>
                          <w:rFonts w:ascii="Century Gothic" w:hAnsi="Century Gothic"/>
                          <w:b/>
                          <w:color w:val="auto"/>
                          <w:sz w:val="28"/>
                          <w:szCs w:val="28"/>
                        </w:rPr>
                        <w:t xml:space="preserve">delays in language development. </w:t>
                      </w:r>
                    </w:p>
                  </w:txbxContent>
                </v:textbox>
                <w10:wrap anchorx="page"/>
              </v:shape>
            </w:pict>
          </mc:Fallback>
        </mc:AlternateContent>
      </w:r>
    </w:p>
    <w:p w:rsidR="00A019DE" w:rsidRDefault="008E21EF" w:rsidP="00A019DE">
      <w:pPr>
        <w:tabs>
          <w:tab w:val="left" w:pos="8044"/>
        </w:tabs>
      </w:pPr>
      <w:r>
        <w:rPr>
          <w:noProof/>
          <w14:ligatures w14:val="none"/>
          <w14:cntxtAlts w14:val="0"/>
        </w:rPr>
        <mc:AlternateContent>
          <mc:Choice Requires="wps">
            <w:drawing>
              <wp:anchor distT="0" distB="0" distL="114300" distR="114300" simplePos="0" relativeHeight="251725824" behindDoc="0" locked="0" layoutInCell="1" allowOverlap="1" wp14:anchorId="799009DF" wp14:editId="25D7A08E">
                <wp:simplePos x="0" y="0"/>
                <wp:positionH relativeFrom="margin">
                  <wp:posOffset>5263978</wp:posOffset>
                </wp:positionH>
                <wp:positionV relativeFrom="paragraph">
                  <wp:posOffset>108636</wp:posOffset>
                </wp:positionV>
                <wp:extent cx="4028217" cy="5609968"/>
                <wp:effectExtent l="19050" t="19050" r="10795" b="10160"/>
                <wp:wrapNone/>
                <wp:docPr id="232" name="Text Box 232"/>
                <wp:cNvGraphicFramePr/>
                <a:graphic xmlns:a="http://schemas.openxmlformats.org/drawingml/2006/main">
                  <a:graphicData uri="http://schemas.microsoft.com/office/word/2010/wordprocessingShape">
                    <wps:wsp>
                      <wps:cNvSpPr txBox="1"/>
                      <wps:spPr>
                        <a:xfrm>
                          <a:off x="0" y="0"/>
                          <a:ext cx="4028217" cy="5609968"/>
                        </a:xfrm>
                        <a:prstGeom prst="roundRect">
                          <a:avLst/>
                        </a:prstGeom>
                        <a:solidFill>
                          <a:srgbClr val="7030A0"/>
                        </a:solidFill>
                        <a:ln w="38100">
                          <a:solidFill>
                            <a:srgbClr val="37E91F"/>
                          </a:solidFill>
                        </a:ln>
                      </wps:spPr>
                      <wps:style>
                        <a:lnRef idx="2">
                          <a:schemeClr val="accent1"/>
                        </a:lnRef>
                        <a:fillRef idx="1">
                          <a:schemeClr val="lt1"/>
                        </a:fillRef>
                        <a:effectRef idx="0">
                          <a:schemeClr val="accent1"/>
                        </a:effectRef>
                        <a:fontRef idx="minor">
                          <a:schemeClr val="dk1"/>
                        </a:fontRef>
                      </wps:style>
                      <wps:txbx>
                        <w:txbxContent>
                          <w:p w:rsidR="00B976A6" w:rsidRPr="00980978" w:rsidRDefault="00335B96" w:rsidP="00980978">
                            <w:pPr>
                              <w:pStyle w:val="ListParagraph"/>
                              <w:numPr>
                                <w:ilvl w:val="0"/>
                                <w:numId w:val="22"/>
                              </w:numPr>
                              <w:rPr>
                                <w:rFonts w:ascii="Berlin Sans FB" w:hAnsi="Berlin Sans FB"/>
                                <w:color w:val="FFFFFF" w:themeColor="background1"/>
                                <w:sz w:val="27"/>
                                <w:szCs w:val="27"/>
                              </w:rPr>
                            </w:pPr>
                            <w:r w:rsidRPr="00980978">
                              <w:rPr>
                                <w:rFonts w:ascii="Berlin Sans FB" w:hAnsi="Berlin Sans FB"/>
                                <w:color w:val="FFFFFF" w:themeColor="background1"/>
                                <w:sz w:val="27"/>
                                <w:szCs w:val="27"/>
                              </w:rPr>
                              <w:t>According to</w:t>
                            </w:r>
                            <w:r w:rsidR="00B976A6" w:rsidRPr="00980978">
                              <w:rPr>
                                <w:rFonts w:ascii="Berlin Sans FB" w:hAnsi="Berlin Sans FB"/>
                                <w:color w:val="FFFFFF" w:themeColor="background1"/>
                                <w:sz w:val="27"/>
                                <w:szCs w:val="27"/>
                              </w:rPr>
                              <w:t xml:space="preserve"> Youth Justice Board, 2008, reviewed research has shown that children and young people who have been maltreated are at greater risk of lower academic performance at school and therefore underachieving.</w:t>
                            </w:r>
                          </w:p>
                          <w:p w:rsidR="00B976A6" w:rsidRPr="00980978" w:rsidRDefault="006F14A9" w:rsidP="00980978">
                            <w:pPr>
                              <w:pStyle w:val="ListParagraph"/>
                              <w:numPr>
                                <w:ilvl w:val="0"/>
                                <w:numId w:val="22"/>
                              </w:numPr>
                              <w:rPr>
                                <w:rFonts w:ascii="Berlin Sans FB" w:hAnsi="Berlin Sans FB"/>
                                <w:color w:val="FFFFFF" w:themeColor="background1"/>
                                <w:sz w:val="27"/>
                                <w:szCs w:val="27"/>
                              </w:rPr>
                            </w:pPr>
                            <w:r w:rsidRPr="00980978">
                              <w:rPr>
                                <w:rFonts w:ascii="Berlin Sans FB" w:hAnsi="Berlin Sans FB"/>
                                <w:color w:val="FFFFFF" w:themeColor="background1"/>
                                <w:sz w:val="27"/>
                                <w:szCs w:val="27"/>
                              </w:rPr>
                              <w:t>According to Cawson 2002 as cited by Youth Justice Board, 2008, studies</w:t>
                            </w:r>
                            <w:r w:rsidR="00B976A6" w:rsidRPr="00980978">
                              <w:rPr>
                                <w:rFonts w:ascii="Berlin Sans FB" w:hAnsi="Berlin Sans FB"/>
                                <w:color w:val="FFFFFF" w:themeColor="background1"/>
                                <w:sz w:val="27"/>
                                <w:szCs w:val="27"/>
                              </w:rPr>
                              <w:t xml:space="preserve"> have shown that </w:t>
                            </w:r>
                            <w:r w:rsidRPr="00980978">
                              <w:rPr>
                                <w:rFonts w:ascii="Berlin Sans FB" w:hAnsi="Berlin Sans FB"/>
                                <w:color w:val="FFFFFF" w:themeColor="background1"/>
                                <w:sz w:val="27"/>
                                <w:szCs w:val="27"/>
                              </w:rPr>
                              <w:t xml:space="preserve">children and young people who have </w:t>
                            </w:r>
                            <w:r w:rsidR="00AA55FF">
                              <w:rPr>
                                <w:rFonts w:ascii="Berlin Sans FB" w:hAnsi="Berlin Sans FB"/>
                                <w:color w:val="FFFFFF" w:themeColor="background1"/>
                                <w:sz w:val="27"/>
                                <w:szCs w:val="27"/>
                              </w:rPr>
                              <w:t>been</w:t>
                            </w:r>
                            <w:r w:rsidRPr="00980978">
                              <w:rPr>
                                <w:rFonts w:ascii="Berlin Sans FB" w:hAnsi="Berlin Sans FB"/>
                                <w:color w:val="FFFFFF" w:themeColor="background1"/>
                                <w:sz w:val="27"/>
                                <w:szCs w:val="27"/>
                              </w:rPr>
                              <w:t xml:space="preserve"> </w:t>
                            </w:r>
                            <w:r w:rsidR="00AA55FF">
                              <w:rPr>
                                <w:rFonts w:ascii="Berlin Sans FB" w:hAnsi="Berlin Sans FB"/>
                                <w:color w:val="FFFFFF" w:themeColor="background1"/>
                                <w:sz w:val="27"/>
                                <w:szCs w:val="27"/>
                              </w:rPr>
                              <w:t>abused</w:t>
                            </w:r>
                            <w:r w:rsidRPr="00980978">
                              <w:rPr>
                                <w:rFonts w:ascii="Berlin Sans FB" w:hAnsi="Berlin Sans FB"/>
                                <w:color w:val="FFFFFF" w:themeColor="background1"/>
                                <w:sz w:val="27"/>
                                <w:szCs w:val="27"/>
                              </w:rPr>
                              <w:t xml:space="preserve"> or neglect</w:t>
                            </w:r>
                            <w:r w:rsidR="00AA55FF">
                              <w:rPr>
                                <w:rFonts w:ascii="Berlin Sans FB" w:hAnsi="Berlin Sans FB"/>
                                <w:color w:val="FFFFFF" w:themeColor="background1"/>
                                <w:sz w:val="27"/>
                                <w:szCs w:val="27"/>
                              </w:rPr>
                              <w:t>ed</w:t>
                            </w:r>
                            <w:r w:rsidRPr="00980978">
                              <w:rPr>
                                <w:rFonts w:ascii="Berlin Sans FB" w:hAnsi="Berlin Sans FB"/>
                                <w:color w:val="FFFFFF" w:themeColor="background1"/>
                                <w:sz w:val="27"/>
                                <w:szCs w:val="27"/>
                              </w:rPr>
                              <w:t xml:space="preserve"> are at increased risk of having special educational needs, being excluded from school and are more likely to be absent from school on a regular basis. (YJB, 2008).</w:t>
                            </w:r>
                          </w:p>
                          <w:p w:rsidR="00980978" w:rsidRPr="002F2F77" w:rsidRDefault="002F2F77" w:rsidP="00980978">
                            <w:pPr>
                              <w:pStyle w:val="ListParagraph"/>
                              <w:numPr>
                                <w:ilvl w:val="0"/>
                                <w:numId w:val="22"/>
                              </w:numPr>
                              <w:rPr>
                                <w:rFonts w:ascii="Berlin Sans FB" w:hAnsi="Berlin Sans FB"/>
                                <w:color w:val="FFFFFF" w:themeColor="background1"/>
                                <w:sz w:val="27"/>
                                <w:szCs w:val="27"/>
                              </w:rPr>
                            </w:pPr>
                            <w:r w:rsidRPr="002F2F77">
                              <w:rPr>
                                <w:rFonts w:ascii="Berlin Sans FB" w:hAnsi="Berlin Sans FB"/>
                                <w:color w:val="FFFFFF" w:themeColor="background1"/>
                                <w:sz w:val="27"/>
                                <w:szCs w:val="27"/>
                              </w:rPr>
                              <w:t xml:space="preserve">As cited by Boden et al 2007, </w:t>
                            </w:r>
                            <w:r>
                              <w:rPr>
                                <w:rFonts w:ascii="Berlin Sans FB" w:hAnsi="Berlin Sans FB"/>
                                <w:color w:val="FFFFFF" w:themeColor="background1"/>
                                <w:sz w:val="27"/>
                                <w:szCs w:val="27"/>
                              </w:rPr>
                              <w:t xml:space="preserve">studies which have looked at the relationship between abuse and academic performance have shown frequent low levels of tests and school outcomes in children and young people that have experienced maltreatment.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9009DF" id="Text Box 232" o:spid="_x0000_s1071" style="position:absolute;margin-left:414.5pt;margin-top:8.55pt;width:317.2pt;height:441.75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mfTrQIAALUFAAAOAAAAZHJzL2Uyb0RvYy54bWysVEtPGzEQvlfqf7B8L/tIIA+xQSk0VSUE&#10;CKg4O147WdXrcW0nWfrrO/Y+CBT1UPWya3u++eY95xdNrcheWFeBLmh2klIiNIey0puCfn9cfZpS&#10;4jzTJVOgRUGfhaMXi48fzg9mLnLYgiqFJUii3fxgCrr13syTxPGtqJk7ASM0CiXYmnm82k1SWnZA&#10;9loleZqeJQewpbHAhXP4etUK6SLySym4v5XSCU9UQdE3H782ftfhmyzO2XxjmdlWvHOD/YMXNas0&#10;Gh2orphnZGerP6jqiltwIP0JhzoBKSsuYgwYTZa+ieZhy4yIsWBynBnS5P4fLb/Z31lSlQXNRzkl&#10;mtVYpEfRePIZGhLeMEMH4+YIfDAI9Q0KsNL9u8PHEHgjbR3+GBJBOeb6echvoOP4OE7zaZ5NKOEo&#10;Oz1LZ7OzaeBJXtSNdf6rgJqEQ0Et7HR5j1WMyWX7a+dbfI8LJh2oqlxVSsWL3awvlSV7hhWfpKN0&#10;GYuMJl7BlCaHgo6mWZpG6ldCd8wxmnyZZavOzSMYMiqNvofktEmIJ/+sRPBD6XshMbEYdt5aCC0t&#10;BtcY50L7mMbIhOigJjGMQTF7T1ENSh02qInY6oNiF9PfLA4a0SpoPyjXlQb7nuXyR++ubPF99G3M&#10;IXzfrJvYTePTvkHWUD5j31hoZ88ZvqqwttfM+TtmcdiwVXCB+Fv8SAVYFehOlGzB/nrvPeBxBlBK&#10;yQGHt6Du545ZQYn6pnE6Ztl4HKY9Xsankxwv9liyPpboXX0J2C0ZrirD4zHgveqP0kL9hHtmGayi&#10;iGmOtgvq++Olb1cK7ikulssIwvk2zF/rB8MDdUhzaNrH5olZ07W3x8m4gX7M2fxNg7fYoKlhufMg&#10;q9j9IdFtVrsC4G6IQ9TtsbB8ju8R9bJtF78BAAD//wMAUEsDBBQABgAIAAAAIQC0MGph3QAAAAsB&#10;AAAPAAAAZHJzL2Rvd25yZXYueG1sTI/BboMwEETvlfoP1lbqrTGkEU0IJqoiVT1WJXyAA1sgwbsI&#10;Own8fTen9jia0ZuZbDe5Xl1x9B2TgXgRgUKquO6oMVAePl7WoHywVNueCQ3M6GGXPz5kNq35Rt94&#10;LUKjBEI+tQbaEIZUa1+16Kxf8IAk3g+PzgaRY6Pr0d4E7nq9jKJEO9uRNLR2wH2L1bm4OKEks//8&#10;KkvH8Ryf2J2KhIe9Mc9P0/sWVMAp/IXhPl+mQy6bjnyh2qvewHq5kS9BjLcY1D2wSl5XoI4GNlIM&#10;Os/0/w/5LwAAAP//AwBQSwECLQAUAAYACAAAACEAtoM4kv4AAADhAQAAEwAAAAAAAAAAAAAAAAAA&#10;AAAAW0NvbnRlbnRfVHlwZXNdLnhtbFBLAQItABQABgAIAAAAIQA4/SH/1gAAAJQBAAALAAAAAAAA&#10;AAAAAAAAAC8BAABfcmVscy8ucmVsc1BLAQItABQABgAIAAAAIQCEtmfTrQIAALUFAAAOAAAAAAAA&#10;AAAAAAAAAC4CAABkcnMvZTJvRG9jLnhtbFBLAQItABQABgAIAAAAIQC0MGph3QAAAAsBAAAPAAAA&#10;AAAAAAAAAAAAAAcFAABkcnMvZG93bnJldi54bWxQSwUGAAAAAAQABADzAAAAEQYAAAAA&#10;" fillcolor="#7030a0" strokecolor="#37e91f" strokeweight="3pt">
                <v:stroke joinstyle="miter"/>
                <v:textbox>
                  <w:txbxContent>
                    <w:p w:rsidR="00B976A6" w:rsidRPr="00980978" w:rsidRDefault="00335B96" w:rsidP="00980978">
                      <w:pPr>
                        <w:pStyle w:val="ListParagraph"/>
                        <w:numPr>
                          <w:ilvl w:val="0"/>
                          <w:numId w:val="22"/>
                        </w:numPr>
                        <w:rPr>
                          <w:rFonts w:ascii="Berlin Sans FB" w:hAnsi="Berlin Sans FB"/>
                          <w:color w:val="FFFFFF" w:themeColor="background1"/>
                          <w:sz w:val="27"/>
                          <w:szCs w:val="27"/>
                        </w:rPr>
                      </w:pPr>
                      <w:r w:rsidRPr="00980978">
                        <w:rPr>
                          <w:rFonts w:ascii="Berlin Sans FB" w:hAnsi="Berlin Sans FB"/>
                          <w:color w:val="FFFFFF" w:themeColor="background1"/>
                          <w:sz w:val="27"/>
                          <w:szCs w:val="27"/>
                        </w:rPr>
                        <w:t>According to</w:t>
                      </w:r>
                      <w:r w:rsidR="00B976A6" w:rsidRPr="00980978">
                        <w:rPr>
                          <w:rFonts w:ascii="Berlin Sans FB" w:hAnsi="Berlin Sans FB"/>
                          <w:color w:val="FFFFFF" w:themeColor="background1"/>
                          <w:sz w:val="27"/>
                          <w:szCs w:val="27"/>
                        </w:rPr>
                        <w:t xml:space="preserve"> Youth Justice Board, 2008, reviewed research has shown that children and young people who have been maltreated are at greater risk of lower academic performance at school and therefore underachieving.</w:t>
                      </w:r>
                    </w:p>
                    <w:p w:rsidR="00B976A6" w:rsidRPr="00980978" w:rsidRDefault="006F14A9" w:rsidP="00980978">
                      <w:pPr>
                        <w:pStyle w:val="ListParagraph"/>
                        <w:numPr>
                          <w:ilvl w:val="0"/>
                          <w:numId w:val="22"/>
                        </w:numPr>
                        <w:rPr>
                          <w:rFonts w:ascii="Berlin Sans FB" w:hAnsi="Berlin Sans FB"/>
                          <w:color w:val="FFFFFF" w:themeColor="background1"/>
                          <w:sz w:val="27"/>
                          <w:szCs w:val="27"/>
                        </w:rPr>
                      </w:pPr>
                      <w:r w:rsidRPr="00980978">
                        <w:rPr>
                          <w:rFonts w:ascii="Berlin Sans FB" w:hAnsi="Berlin Sans FB"/>
                          <w:color w:val="FFFFFF" w:themeColor="background1"/>
                          <w:sz w:val="27"/>
                          <w:szCs w:val="27"/>
                        </w:rPr>
                        <w:t>According to Cawson 2002 as cited by Youth Justice Board, 2008, studies</w:t>
                      </w:r>
                      <w:r w:rsidR="00B976A6" w:rsidRPr="00980978">
                        <w:rPr>
                          <w:rFonts w:ascii="Berlin Sans FB" w:hAnsi="Berlin Sans FB"/>
                          <w:color w:val="FFFFFF" w:themeColor="background1"/>
                          <w:sz w:val="27"/>
                          <w:szCs w:val="27"/>
                        </w:rPr>
                        <w:t xml:space="preserve"> have shown that </w:t>
                      </w:r>
                      <w:r w:rsidRPr="00980978">
                        <w:rPr>
                          <w:rFonts w:ascii="Berlin Sans FB" w:hAnsi="Berlin Sans FB"/>
                          <w:color w:val="FFFFFF" w:themeColor="background1"/>
                          <w:sz w:val="27"/>
                          <w:szCs w:val="27"/>
                        </w:rPr>
                        <w:t xml:space="preserve">children and young people who have </w:t>
                      </w:r>
                      <w:r w:rsidR="00AA55FF">
                        <w:rPr>
                          <w:rFonts w:ascii="Berlin Sans FB" w:hAnsi="Berlin Sans FB"/>
                          <w:color w:val="FFFFFF" w:themeColor="background1"/>
                          <w:sz w:val="27"/>
                          <w:szCs w:val="27"/>
                        </w:rPr>
                        <w:t>been</w:t>
                      </w:r>
                      <w:r w:rsidRPr="00980978">
                        <w:rPr>
                          <w:rFonts w:ascii="Berlin Sans FB" w:hAnsi="Berlin Sans FB"/>
                          <w:color w:val="FFFFFF" w:themeColor="background1"/>
                          <w:sz w:val="27"/>
                          <w:szCs w:val="27"/>
                        </w:rPr>
                        <w:t xml:space="preserve"> </w:t>
                      </w:r>
                      <w:r w:rsidR="00AA55FF">
                        <w:rPr>
                          <w:rFonts w:ascii="Berlin Sans FB" w:hAnsi="Berlin Sans FB"/>
                          <w:color w:val="FFFFFF" w:themeColor="background1"/>
                          <w:sz w:val="27"/>
                          <w:szCs w:val="27"/>
                        </w:rPr>
                        <w:t>abused</w:t>
                      </w:r>
                      <w:r w:rsidRPr="00980978">
                        <w:rPr>
                          <w:rFonts w:ascii="Berlin Sans FB" w:hAnsi="Berlin Sans FB"/>
                          <w:color w:val="FFFFFF" w:themeColor="background1"/>
                          <w:sz w:val="27"/>
                          <w:szCs w:val="27"/>
                        </w:rPr>
                        <w:t xml:space="preserve"> or neglect</w:t>
                      </w:r>
                      <w:r w:rsidR="00AA55FF">
                        <w:rPr>
                          <w:rFonts w:ascii="Berlin Sans FB" w:hAnsi="Berlin Sans FB"/>
                          <w:color w:val="FFFFFF" w:themeColor="background1"/>
                          <w:sz w:val="27"/>
                          <w:szCs w:val="27"/>
                        </w:rPr>
                        <w:t>ed</w:t>
                      </w:r>
                      <w:r w:rsidRPr="00980978">
                        <w:rPr>
                          <w:rFonts w:ascii="Berlin Sans FB" w:hAnsi="Berlin Sans FB"/>
                          <w:color w:val="FFFFFF" w:themeColor="background1"/>
                          <w:sz w:val="27"/>
                          <w:szCs w:val="27"/>
                        </w:rPr>
                        <w:t xml:space="preserve"> are at increased risk of having special educational needs, being excluded from school and are more likely to be absent from school on a regular basis. (YJB, 2008).</w:t>
                      </w:r>
                    </w:p>
                    <w:p w:rsidR="00980978" w:rsidRPr="002F2F77" w:rsidRDefault="002F2F77" w:rsidP="00980978">
                      <w:pPr>
                        <w:pStyle w:val="ListParagraph"/>
                        <w:numPr>
                          <w:ilvl w:val="0"/>
                          <w:numId w:val="22"/>
                        </w:numPr>
                        <w:rPr>
                          <w:rFonts w:ascii="Berlin Sans FB" w:hAnsi="Berlin Sans FB"/>
                          <w:color w:val="FFFFFF" w:themeColor="background1"/>
                          <w:sz w:val="27"/>
                          <w:szCs w:val="27"/>
                        </w:rPr>
                      </w:pPr>
                      <w:r w:rsidRPr="002F2F77">
                        <w:rPr>
                          <w:rFonts w:ascii="Berlin Sans FB" w:hAnsi="Berlin Sans FB"/>
                          <w:color w:val="FFFFFF" w:themeColor="background1"/>
                          <w:sz w:val="27"/>
                          <w:szCs w:val="27"/>
                        </w:rPr>
                        <w:t xml:space="preserve">As cited by Boden et al 2007, </w:t>
                      </w:r>
                      <w:r>
                        <w:rPr>
                          <w:rFonts w:ascii="Berlin Sans FB" w:hAnsi="Berlin Sans FB"/>
                          <w:color w:val="FFFFFF" w:themeColor="background1"/>
                          <w:sz w:val="27"/>
                          <w:szCs w:val="27"/>
                        </w:rPr>
                        <w:t xml:space="preserve">studies which have looked at the relationship between abuse and academic performance have shown frequent low levels of tests and school outcomes in children and young people that have experienced maltreatment. </w:t>
                      </w:r>
                    </w:p>
                  </w:txbxContent>
                </v:textbox>
                <w10:wrap anchorx="margin"/>
              </v:roundrect>
            </w:pict>
          </mc:Fallback>
        </mc:AlternateContent>
      </w:r>
    </w:p>
    <w:p w:rsidR="00BD4AA5" w:rsidRDefault="00BD4AA5" w:rsidP="00A019DE">
      <w:pPr>
        <w:tabs>
          <w:tab w:val="left" w:pos="8044"/>
        </w:tabs>
      </w:pPr>
    </w:p>
    <w:p w:rsidR="00BD4AA5" w:rsidRPr="00BD4AA5" w:rsidRDefault="00BD4AA5" w:rsidP="00BD4AA5"/>
    <w:p w:rsidR="00BD4AA5" w:rsidRPr="00BD4AA5" w:rsidRDefault="00BD4AA5" w:rsidP="00BD4AA5"/>
    <w:p w:rsidR="00BD4AA5" w:rsidRPr="00BD4AA5" w:rsidRDefault="00BD4AA5" w:rsidP="00BD4AA5"/>
    <w:p w:rsidR="00BD4AA5" w:rsidRPr="00BD4AA5" w:rsidRDefault="00BD4AA5" w:rsidP="00BD4AA5"/>
    <w:p w:rsidR="00BD4AA5" w:rsidRPr="00BD4AA5" w:rsidRDefault="00BD4AA5" w:rsidP="00BD4AA5"/>
    <w:p w:rsidR="00BD4AA5" w:rsidRPr="00BD4AA5" w:rsidRDefault="00BD4AA5" w:rsidP="00BD4AA5"/>
    <w:p w:rsidR="00BD4AA5" w:rsidRPr="00BD4AA5" w:rsidRDefault="00BD4AA5" w:rsidP="00BD4AA5"/>
    <w:p w:rsidR="00BD4AA5" w:rsidRPr="00BD4AA5" w:rsidRDefault="00BD4AA5" w:rsidP="00BD4AA5"/>
    <w:p w:rsidR="00BD4AA5" w:rsidRPr="00BD4AA5" w:rsidRDefault="00BD4AA5" w:rsidP="00BD4AA5"/>
    <w:p w:rsidR="00BD4AA5" w:rsidRPr="00BD4AA5" w:rsidRDefault="00BD4AA5" w:rsidP="00BD4AA5"/>
    <w:p w:rsidR="00BD4AA5" w:rsidRDefault="00BD4AA5" w:rsidP="00BD4AA5"/>
    <w:p w:rsidR="00A019DE" w:rsidRDefault="00BD4AA5" w:rsidP="00BD4AA5">
      <w:pPr>
        <w:tabs>
          <w:tab w:val="left" w:pos="8754"/>
        </w:tabs>
      </w:pPr>
      <w:r>
        <w:tab/>
      </w:r>
    </w:p>
    <w:p w:rsidR="00BD4AA5" w:rsidRDefault="00BD4AA5" w:rsidP="00BD4AA5">
      <w:pPr>
        <w:tabs>
          <w:tab w:val="left" w:pos="8754"/>
        </w:tabs>
      </w:pPr>
    </w:p>
    <w:p w:rsidR="00BD4AA5" w:rsidRDefault="00CA0B64" w:rsidP="00BD4AA5">
      <w:pPr>
        <w:tabs>
          <w:tab w:val="left" w:pos="8754"/>
        </w:tabs>
      </w:pPr>
      <w:r>
        <w:rPr>
          <w:noProof/>
        </w:rPr>
        <w:drawing>
          <wp:anchor distT="0" distB="0" distL="114300" distR="114300" simplePos="0" relativeHeight="251767808" behindDoc="0" locked="0" layoutInCell="1" allowOverlap="1" wp14:anchorId="52602600">
            <wp:simplePos x="0" y="0"/>
            <wp:positionH relativeFrom="margin">
              <wp:posOffset>-73969</wp:posOffset>
            </wp:positionH>
            <wp:positionV relativeFrom="paragraph">
              <wp:posOffset>281305</wp:posOffset>
            </wp:positionV>
            <wp:extent cx="4374052" cy="1285166"/>
            <wp:effectExtent l="0" t="0" r="7620" b="0"/>
            <wp:wrapNone/>
            <wp:docPr id="254" name="Picture 25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74052" cy="1285166"/>
                    </a:xfrm>
                    <a:prstGeom prst="rect">
                      <a:avLst/>
                    </a:prstGeom>
                    <a:noFill/>
                    <a:ln>
                      <a:noFill/>
                    </a:ln>
                  </pic:spPr>
                </pic:pic>
              </a:graphicData>
            </a:graphic>
            <wp14:sizeRelH relativeFrom="margin">
              <wp14:pctWidth>0</wp14:pctWidth>
            </wp14:sizeRelH>
          </wp:anchor>
        </w:drawing>
      </w:r>
    </w:p>
    <w:p w:rsidR="00BD4AA5" w:rsidRDefault="00BD4AA5" w:rsidP="00BD4AA5">
      <w:pPr>
        <w:tabs>
          <w:tab w:val="left" w:pos="8754"/>
        </w:tabs>
      </w:pPr>
    </w:p>
    <w:p w:rsidR="00BD4AA5" w:rsidRDefault="00BD4AA5" w:rsidP="00BD4AA5">
      <w:pPr>
        <w:tabs>
          <w:tab w:val="left" w:pos="8754"/>
        </w:tabs>
      </w:pPr>
    </w:p>
    <w:p w:rsidR="00BD4AA5" w:rsidRDefault="00BD4AA5" w:rsidP="00BD4AA5">
      <w:pPr>
        <w:tabs>
          <w:tab w:val="left" w:pos="8754"/>
        </w:tabs>
      </w:pPr>
    </w:p>
    <w:p w:rsidR="00BD4AA5" w:rsidRDefault="00F44C56" w:rsidP="00BD4AA5">
      <w:pPr>
        <w:tabs>
          <w:tab w:val="left" w:pos="8754"/>
        </w:tabs>
      </w:pPr>
      <w:r>
        <w:rPr>
          <w:noProof/>
        </w:rPr>
        <w:lastRenderedPageBreak/>
        <mc:AlternateContent>
          <mc:Choice Requires="wps">
            <w:drawing>
              <wp:anchor distT="45720" distB="45720" distL="114300" distR="114300" simplePos="0" relativeHeight="251766271" behindDoc="0" locked="0" layoutInCell="1" allowOverlap="1" wp14:anchorId="0669C07A" wp14:editId="2209CEC1">
                <wp:simplePos x="0" y="0"/>
                <wp:positionH relativeFrom="margin">
                  <wp:posOffset>2594489</wp:posOffset>
                </wp:positionH>
                <wp:positionV relativeFrom="paragraph">
                  <wp:posOffset>-643135</wp:posOffset>
                </wp:positionV>
                <wp:extent cx="3507740" cy="740410"/>
                <wp:effectExtent l="19050" t="19050" r="16510" b="2159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7740" cy="740410"/>
                        </a:xfrm>
                        <a:prstGeom prst="roundRect">
                          <a:avLst/>
                        </a:prstGeom>
                        <a:solidFill>
                          <a:sysClr val="window" lastClr="FFFFFF"/>
                        </a:solidFill>
                        <a:ln w="38100" cap="flat" cmpd="sng" algn="ctr">
                          <a:solidFill>
                            <a:srgbClr val="92D050"/>
                          </a:solidFill>
                          <a:prstDash val="solid"/>
                          <a:miter lim="800000"/>
                          <a:headEnd/>
                          <a:tailEnd/>
                        </a:ln>
                        <a:effectLst/>
                      </wps:spPr>
                      <wps:txbx>
                        <w:txbxContent>
                          <w:p w:rsidR="008E21EF" w:rsidRPr="007D5140" w:rsidRDefault="008E21EF" w:rsidP="008E21EF">
                            <w:pPr>
                              <w:widowControl w:val="0"/>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 xml:space="preserve"> School Life cont.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669C07A" id="_x0000_s1072" style="position:absolute;margin-left:204.3pt;margin-top:-50.65pt;width:276.2pt;height:58.3pt;z-index:25176627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OczYQIAAKsEAAAOAAAAZHJzL2Uyb0RvYy54bWysVNtu2zAMfR+wfxD0vtrO0jY16hRdsw4D&#10;ugvW7gMYSbaFyaInKbHTrx8lp2navQ3zg0CJ0uEhD+nLq7EzbKuc12grXpzknCkrUGrbVPznw+27&#10;BWc+gJVg0KqK75TnV8u3by6HvlQzbNFI5RiBWF8OfcXbEPoyy7xoVQf+BHtlyVmj6yDQ1jWZdDAQ&#10;emeyWZ6fZQM62TsUyns6XU1Ovkz4da1E+FbXXgVmKk7cQlpdWtdxzZaXUDYO+laLPQ34BxYdaEtB&#10;D1ArCMA2Tv8F1Wnh0GMdTgR2Gda1FirlQNkU+ats7lvoVcqFiuP7Q5n8/4MVX7ffHdOy4rOCMwsd&#10;afSgxsA+4MhmsTxD70u6dd/TvTDSMcmcUvX9HYpfnlm8acE26to5HFoFkugV8WV29HTC8RFkPXxB&#10;SWFgEzABjbXrYu2oGozQSabdQZpIRdDh+9P8/HxOLkE+MuZF0i6D8ul173z4pLBj0ai4w42VP0j/&#10;FAK2dz5ESlA+3YsRPRotb7UxabPzN8axLVCrUIdJHDgz4AMdVvw2fSmrV8+MZQPxWxR5ZAfUw7WB&#10;QGbXU1W9bTgD09BwiOCmur0I6pr1IerFbJWfPuX1glskvQLfTuySa2rdTgeaH6O7ii/y+E3HUYaP&#10;VqbuDqDNZFP2xsZUVZqMfUmiSlGYSaIwrsfUD/OzCBWda5Q70s3hND007WS06B45G2hyKMnfG3CK&#10;qvXZkvYXxTwKFdJmfno+o4079qyPPWAFQVWcKjaZNyGNZ6Rp8Zp6pNZJuWcm+86iiUiC7qc3jtzx&#10;Pt16/scs/wAAAP//AwBQSwMEFAAGAAgAAAAhACgL2rHiAAAACwEAAA8AAABkcnMvZG93bnJldi54&#10;bWxMj01Lw0AQhu+C/2EZwYu0u2k1rTGboqKHIgj9AK/bZEzSZGdDdtPGf9/xpMdhHt73edPVaFtx&#10;wt7XjjREUwUCKXdFTaWG/e59sgThg6HCtI5Qww96WGXXV6lJCnemDZ62oRQcQj4xGqoQukRKn1do&#10;jZ+6Dol/3663JvDZl7LozZnDbStnSsXSmpq4oTIdvlaYN9vBahho/TJrPt6OR7vYN7u7LyS3/tT6&#10;9mZ8fgIRcAx/MPzqszpk7HRwAxVetBru1TJmVMMkUtEcBCOPccTzDsw+zEFmqfy/IbsAAAD//wMA&#10;UEsBAi0AFAAGAAgAAAAhALaDOJL+AAAA4QEAABMAAAAAAAAAAAAAAAAAAAAAAFtDb250ZW50X1R5&#10;cGVzXS54bWxQSwECLQAUAAYACAAAACEAOP0h/9YAAACUAQAACwAAAAAAAAAAAAAAAAAvAQAAX3Jl&#10;bHMvLnJlbHNQSwECLQAUAAYACAAAACEAh1DnM2ECAACrBAAADgAAAAAAAAAAAAAAAAAuAgAAZHJz&#10;L2Uyb0RvYy54bWxQSwECLQAUAAYACAAAACEAKAvaseIAAAALAQAADwAAAAAAAAAAAAAAAAC7BAAA&#10;ZHJzL2Rvd25yZXYueG1sUEsFBgAAAAAEAAQA8wAAAMoFAAAAAA==&#10;" fillcolor="window" strokecolor="#92d050" strokeweight="3pt">
                <v:stroke joinstyle="miter"/>
                <v:textbox>
                  <w:txbxContent>
                    <w:p w:rsidR="008E21EF" w:rsidRPr="007D5140" w:rsidRDefault="008E21EF" w:rsidP="008E21EF">
                      <w:pPr>
                        <w:widowControl w:val="0"/>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pPr>
                      <w:r>
                        <w:rPr>
                          <w:rFonts w:ascii="Berlin Sans FB" w:hAnsi="Berlin Sans FB"/>
                          <w:color w:val="FF0000"/>
                          <w:sz w:val="72"/>
                          <w:szCs w:val="72"/>
                          <w14:textOutline w14:w="12700" w14:cap="flat" w14:cmpd="sng" w14:algn="ctr">
                            <w14:solidFill>
                              <w14:srgbClr w14:val="FFC000"/>
                            </w14:solidFill>
                            <w14:prstDash w14:val="solid"/>
                            <w14:round/>
                          </w14:textOutline>
                          <w14:ligatures w14:val="none"/>
                        </w:rPr>
                        <w:t xml:space="preserve"> School Life cont. </w:t>
                      </w:r>
                    </w:p>
                  </w:txbxContent>
                </v:textbox>
                <w10:wrap anchorx="margin"/>
              </v:roundrect>
            </w:pict>
          </mc:Fallback>
        </mc:AlternateContent>
      </w:r>
      <w:r>
        <w:rPr>
          <w:noProof/>
        </w:rPr>
        <w:drawing>
          <wp:anchor distT="0" distB="0" distL="114300" distR="114300" simplePos="0" relativeHeight="251765247" behindDoc="0" locked="0" layoutInCell="1" allowOverlap="1" wp14:anchorId="49E352D1">
            <wp:simplePos x="0" y="0"/>
            <wp:positionH relativeFrom="margin">
              <wp:posOffset>296562</wp:posOffset>
            </wp:positionH>
            <wp:positionV relativeFrom="paragraph">
              <wp:posOffset>34522</wp:posOffset>
            </wp:positionV>
            <wp:extent cx="4521224" cy="1497167"/>
            <wp:effectExtent l="0" t="0" r="0" b="8255"/>
            <wp:wrapNone/>
            <wp:docPr id="253" name="Picture 25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ed imag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549771" cy="15066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D4AA5" w:rsidRDefault="00F44C56" w:rsidP="00BD4AA5">
      <w:pPr>
        <w:tabs>
          <w:tab w:val="left" w:pos="8754"/>
        </w:tabs>
      </w:pPr>
      <w:r>
        <w:rPr>
          <w:noProof/>
          <w14:ligatures w14:val="none"/>
          <w14:cntxtAlts w14:val="0"/>
        </w:rPr>
        <mc:AlternateContent>
          <mc:Choice Requires="wps">
            <w:drawing>
              <wp:anchor distT="0" distB="0" distL="114300" distR="114300" simplePos="0" relativeHeight="251721728" behindDoc="0" locked="0" layoutInCell="1" allowOverlap="1">
                <wp:simplePos x="0" y="0"/>
                <wp:positionH relativeFrom="margin">
                  <wp:posOffset>5955957</wp:posOffset>
                </wp:positionH>
                <wp:positionV relativeFrom="paragraph">
                  <wp:posOffset>258634</wp:posOffset>
                </wp:positionV>
                <wp:extent cx="3221355" cy="5643159"/>
                <wp:effectExtent l="19050" t="19050" r="17145" b="15240"/>
                <wp:wrapNone/>
                <wp:docPr id="229" name="Text Box 229"/>
                <wp:cNvGraphicFramePr/>
                <a:graphic xmlns:a="http://schemas.openxmlformats.org/drawingml/2006/main">
                  <a:graphicData uri="http://schemas.microsoft.com/office/word/2010/wordprocessingShape">
                    <wps:wsp>
                      <wps:cNvSpPr txBox="1"/>
                      <wps:spPr>
                        <a:xfrm>
                          <a:off x="0" y="0"/>
                          <a:ext cx="3221355" cy="5643159"/>
                        </a:xfrm>
                        <a:prstGeom prst="roundRect">
                          <a:avLst/>
                        </a:prstGeom>
                        <a:solidFill>
                          <a:srgbClr val="C00000"/>
                        </a:solidFill>
                        <a:ln w="38100">
                          <a:solidFill>
                            <a:srgbClr val="00B0F0"/>
                          </a:solidFill>
                        </a:ln>
                      </wps:spPr>
                      <wps:style>
                        <a:lnRef idx="2">
                          <a:schemeClr val="accent5"/>
                        </a:lnRef>
                        <a:fillRef idx="1">
                          <a:schemeClr val="lt1"/>
                        </a:fillRef>
                        <a:effectRef idx="0">
                          <a:schemeClr val="accent5"/>
                        </a:effectRef>
                        <a:fontRef idx="minor">
                          <a:schemeClr val="dk1"/>
                        </a:fontRef>
                      </wps:style>
                      <wps:txbx>
                        <w:txbxContent>
                          <w:p w:rsidR="00422918" w:rsidRPr="007003A5" w:rsidRDefault="00422918" w:rsidP="00387B0E">
                            <w:pPr>
                              <w:pStyle w:val="ListParagraph"/>
                              <w:numPr>
                                <w:ilvl w:val="0"/>
                                <w:numId w:val="17"/>
                              </w:numPr>
                              <w:rPr>
                                <w:rFonts w:ascii="Comic Sans MS" w:hAnsi="Comic Sans MS"/>
                                <w:b/>
                                <w:color w:val="FFFFFF" w:themeColor="background1"/>
                                <w:sz w:val="26"/>
                                <w:szCs w:val="26"/>
                              </w:rPr>
                            </w:pPr>
                            <w:r w:rsidRPr="007003A5">
                              <w:rPr>
                                <w:rFonts w:ascii="Comic Sans MS" w:hAnsi="Comic Sans MS"/>
                                <w:b/>
                                <w:color w:val="FFFFFF" w:themeColor="background1"/>
                                <w:sz w:val="26"/>
                                <w:szCs w:val="26"/>
                              </w:rPr>
                              <w:t xml:space="preserve">A study carried out by the African Research Review looked at the link between child abuse and academic performance. </w:t>
                            </w:r>
                          </w:p>
                          <w:p w:rsidR="00422918" w:rsidRPr="007003A5" w:rsidRDefault="00422918" w:rsidP="00387B0E">
                            <w:pPr>
                              <w:pStyle w:val="ListParagraph"/>
                              <w:numPr>
                                <w:ilvl w:val="0"/>
                                <w:numId w:val="17"/>
                              </w:numPr>
                              <w:rPr>
                                <w:rFonts w:ascii="Comic Sans MS" w:hAnsi="Comic Sans MS"/>
                                <w:b/>
                                <w:color w:val="FFFFFF" w:themeColor="background1"/>
                                <w:sz w:val="26"/>
                                <w:szCs w:val="26"/>
                              </w:rPr>
                            </w:pPr>
                            <w:r w:rsidRPr="007003A5">
                              <w:rPr>
                                <w:rFonts w:ascii="Comic Sans MS" w:hAnsi="Comic Sans MS"/>
                                <w:b/>
                                <w:color w:val="FFFFFF" w:themeColor="background1"/>
                                <w:sz w:val="26"/>
                                <w:szCs w:val="26"/>
                              </w:rPr>
                              <w:t xml:space="preserve">From their findings, they found that there was a significant difference in academic performance in the children who had been abused, to those who had not been maltreated. </w:t>
                            </w:r>
                          </w:p>
                          <w:p w:rsidR="007003A5" w:rsidRPr="007003A5" w:rsidRDefault="007003A5" w:rsidP="00387B0E">
                            <w:pPr>
                              <w:pStyle w:val="ListParagraph"/>
                              <w:numPr>
                                <w:ilvl w:val="0"/>
                                <w:numId w:val="17"/>
                              </w:numPr>
                              <w:rPr>
                                <w:rFonts w:ascii="Comic Sans MS" w:hAnsi="Comic Sans MS"/>
                                <w:b/>
                                <w:color w:val="FFFFFF" w:themeColor="background1"/>
                                <w:sz w:val="26"/>
                                <w:szCs w:val="26"/>
                              </w:rPr>
                            </w:pPr>
                            <w:r w:rsidRPr="007003A5">
                              <w:rPr>
                                <w:rFonts w:ascii="Comic Sans MS" w:hAnsi="Comic Sans MS"/>
                                <w:b/>
                                <w:color w:val="FFFFFF" w:themeColor="background1"/>
                                <w:sz w:val="26"/>
                                <w:szCs w:val="26"/>
                              </w:rPr>
                              <w:t>As cited by Boden et al 2007, studies have looked at the effects of other types of abuse and have shown a negative impact</w:t>
                            </w:r>
                            <w:r>
                              <w:rPr>
                                <w:rFonts w:ascii="Comic Sans MS" w:hAnsi="Comic Sans MS"/>
                                <w:b/>
                                <w:color w:val="FFFFFF" w:themeColor="background1"/>
                                <w:sz w:val="26"/>
                                <w:szCs w:val="26"/>
                              </w:rPr>
                              <w:t xml:space="preserve"> on academic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29" o:spid="_x0000_s1073" style="position:absolute;margin-left:468.95pt;margin-top:20.35pt;width:253.65pt;height:444.3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TZfpQIAALUFAAAOAAAAZHJzL2Uyb0RvYy54bWysVEtvGjEQvlfqf7B8b/YRyANliQgRVaUo&#10;iUKqnI3XhlW9Htc2sPTXd+x9JE1RDlU5LLbnm2/ec3Xd1IrshHUV6IJmJyklQnMoK70u6PfnxZcL&#10;SpxnumQKtCjoQTh6Pf386WpvJiKHDahSWIIk2k32pqAb780kSRzfiJq5EzBCo1CCrZnHq10npWV7&#10;ZK9VkqfpWbIHWxoLXDiHr7etkE4jv5SC+wcpnfBEFRR98/Fr43cVvsn0ik3WlplNxTs32D94UbNK&#10;o9GB6pZ5Rra2+ouqrrgFB9KfcKgTkLLiIsaA0WTpu2iWG2ZEjAWT48yQJvf/aPn97tGSqixonl9S&#10;olmNRXoWjSc30JDwhhnaGzdB4NIg1DcowEr37w4fQ+CNtHX4x5AIyjHXhyG/gY7j42meZ6fjMSUc&#10;ZeOz0Wk2jvzJq7qxzn8VUJNwKKiFrS6fsIoxuWx35zz6g/geF0w6UFW5qJSKF7tezZUlO4YVn6fh&#10;F1xFlT9gSpM9OnSRofhjjjS9SRdHOJBRaSQOyWmTEE/+oEQgVPpJSEwshp23FkJLi8E1xrnQftz5&#10;FtFBTWIYg2J2TFH5mHs032GDmoitPih2MX1kcdCIVkH7QbmuNNhjlssfg+UW30ffxhzC982qid00&#10;Ou8bZAXlAfvGQjt7zvBFhbW9Y84/MovDhq2CC8Q/4EcqwKpAd6JkA/bXsfeAxxlAKSV7HN6Cup9b&#10;ZgUl6pvG6bjMRqMw7fEyGp/neLFvJau3Er2t54DdkuGqMjweA96r/igt1C+4Z2bBKoqY5mi7oL4/&#10;zn27UnBPcTGbRRDOt2H+Ti8ND9QhzaFpn5sXZk3X3h4n4x76MWeTdw3eYoOmhtnWg6xi94dEt1nt&#10;CoC7IXZ4t8fC8nl7j6jXbTv9DQAA//8DAFBLAwQUAAYACAAAACEAdMP+buIAAAALAQAADwAAAGRy&#10;cy9kb3ducmV2LnhtbEyPXU+DQBBF3038D5sx8c0uIm0FWRo/YmyMSUut71MYAcvOEnZb6L93+6SP&#10;k3ty75l0MepWHKm3jWEFt5MABHFhyoYrBdvP15t7ENYhl9gaJgUnsrDILi9STEozcE7HjauEL2Gb&#10;oILauS6R0hY1abQT0xH77Nv0Gp0/+0qWPQ6+XLcyDIKZ1NiwX6ixo+eaiv3moBXM8tXXMv94f5oO&#10;23j9Fu5/UC5flLq+Gh8fQDga3R8MZ32vDpl32pkDl1a0CuK7eexRBVEwB3EGomgagtj5KIwjkFkq&#10;//+Q/QIAAP//AwBQSwECLQAUAAYACAAAACEAtoM4kv4AAADhAQAAEwAAAAAAAAAAAAAAAAAAAAAA&#10;W0NvbnRlbnRfVHlwZXNdLnhtbFBLAQItABQABgAIAAAAIQA4/SH/1gAAAJQBAAALAAAAAAAAAAAA&#10;AAAAAC8BAABfcmVscy8ucmVsc1BLAQItABQABgAIAAAAIQBUWTZfpQIAALUFAAAOAAAAAAAAAAAA&#10;AAAAAC4CAABkcnMvZTJvRG9jLnhtbFBLAQItABQABgAIAAAAIQB0w/5u4gAAAAsBAAAPAAAAAAAA&#10;AAAAAAAAAP8EAABkcnMvZG93bnJldi54bWxQSwUGAAAAAAQABADzAAAADgYAAAAA&#10;" fillcolor="#c00000" strokecolor="#00b0f0" strokeweight="3pt">
                <v:stroke joinstyle="miter"/>
                <v:textbox>
                  <w:txbxContent>
                    <w:p w:rsidR="00422918" w:rsidRPr="007003A5" w:rsidRDefault="00422918" w:rsidP="00387B0E">
                      <w:pPr>
                        <w:pStyle w:val="ListParagraph"/>
                        <w:numPr>
                          <w:ilvl w:val="0"/>
                          <w:numId w:val="17"/>
                        </w:numPr>
                        <w:rPr>
                          <w:rFonts w:ascii="Comic Sans MS" w:hAnsi="Comic Sans MS"/>
                          <w:b/>
                          <w:color w:val="FFFFFF" w:themeColor="background1"/>
                          <w:sz w:val="26"/>
                          <w:szCs w:val="26"/>
                        </w:rPr>
                      </w:pPr>
                      <w:r w:rsidRPr="007003A5">
                        <w:rPr>
                          <w:rFonts w:ascii="Comic Sans MS" w:hAnsi="Comic Sans MS"/>
                          <w:b/>
                          <w:color w:val="FFFFFF" w:themeColor="background1"/>
                          <w:sz w:val="26"/>
                          <w:szCs w:val="26"/>
                        </w:rPr>
                        <w:t xml:space="preserve">A study carried out by the African Research Review looked at the link between child abuse and academic performance. </w:t>
                      </w:r>
                    </w:p>
                    <w:p w:rsidR="00422918" w:rsidRPr="007003A5" w:rsidRDefault="00422918" w:rsidP="00387B0E">
                      <w:pPr>
                        <w:pStyle w:val="ListParagraph"/>
                        <w:numPr>
                          <w:ilvl w:val="0"/>
                          <w:numId w:val="17"/>
                        </w:numPr>
                        <w:rPr>
                          <w:rFonts w:ascii="Comic Sans MS" w:hAnsi="Comic Sans MS"/>
                          <w:b/>
                          <w:color w:val="FFFFFF" w:themeColor="background1"/>
                          <w:sz w:val="26"/>
                          <w:szCs w:val="26"/>
                        </w:rPr>
                      </w:pPr>
                      <w:r w:rsidRPr="007003A5">
                        <w:rPr>
                          <w:rFonts w:ascii="Comic Sans MS" w:hAnsi="Comic Sans MS"/>
                          <w:b/>
                          <w:color w:val="FFFFFF" w:themeColor="background1"/>
                          <w:sz w:val="26"/>
                          <w:szCs w:val="26"/>
                        </w:rPr>
                        <w:t xml:space="preserve">From their findings, they found that there was a significant difference in academic performance in the children who had been abused, to those who had not been maltreated. </w:t>
                      </w:r>
                    </w:p>
                    <w:p w:rsidR="007003A5" w:rsidRPr="007003A5" w:rsidRDefault="007003A5" w:rsidP="00387B0E">
                      <w:pPr>
                        <w:pStyle w:val="ListParagraph"/>
                        <w:numPr>
                          <w:ilvl w:val="0"/>
                          <w:numId w:val="17"/>
                        </w:numPr>
                        <w:rPr>
                          <w:rFonts w:ascii="Comic Sans MS" w:hAnsi="Comic Sans MS"/>
                          <w:b/>
                          <w:color w:val="FFFFFF" w:themeColor="background1"/>
                          <w:sz w:val="26"/>
                          <w:szCs w:val="26"/>
                        </w:rPr>
                      </w:pPr>
                      <w:r w:rsidRPr="007003A5">
                        <w:rPr>
                          <w:rFonts w:ascii="Comic Sans MS" w:hAnsi="Comic Sans MS"/>
                          <w:b/>
                          <w:color w:val="FFFFFF" w:themeColor="background1"/>
                          <w:sz w:val="26"/>
                          <w:szCs w:val="26"/>
                        </w:rPr>
                        <w:t>As cited by Boden et al 2007, studies have looked at the effects of other types of abuse and have shown a negative impact</w:t>
                      </w:r>
                      <w:r>
                        <w:rPr>
                          <w:rFonts w:ascii="Comic Sans MS" w:hAnsi="Comic Sans MS"/>
                          <w:b/>
                          <w:color w:val="FFFFFF" w:themeColor="background1"/>
                          <w:sz w:val="26"/>
                          <w:szCs w:val="26"/>
                        </w:rPr>
                        <w:t xml:space="preserve"> on academic performance.</w:t>
                      </w:r>
                    </w:p>
                  </w:txbxContent>
                </v:textbox>
                <w10:wrap anchorx="margin"/>
              </v:roundrect>
            </w:pict>
          </mc:Fallback>
        </mc:AlternateContent>
      </w:r>
    </w:p>
    <w:p w:rsidR="00BD4AA5" w:rsidRDefault="00BD4AA5" w:rsidP="00BD4AA5">
      <w:pPr>
        <w:tabs>
          <w:tab w:val="left" w:pos="8754"/>
        </w:tabs>
      </w:pPr>
    </w:p>
    <w:p w:rsidR="008E21EF" w:rsidRDefault="008E21EF" w:rsidP="00643EB7">
      <w:pPr>
        <w:tabs>
          <w:tab w:val="left" w:pos="8754"/>
        </w:tabs>
        <w:rPr>
          <w:rFonts w:ascii="Arial" w:hAnsi="Arial" w:cs="Arial"/>
          <w:sz w:val="24"/>
          <w:szCs w:val="24"/>
          <w:u w:val="single"/>
        </w:rPr>
      </w:pPr>
    </w:p>
    <w:p w:rsidR="008E21EF" w:rsidRDefault="00F44C56">
      <w:pPr>
        <w:spacing w:after="160" w:line="259" w:lineRule="auto"/>
        <w:rPr>
          <w:rFonts w:ascii="Arial" w:hAnsi="Arial" w:cs="Arial"/>
          <w:sz w:val="24"/>
          <w:szCs w:val="24"/>
          <w:u w:val="single"/>
        </w:rPr>
      </w:pPr>
      <w:r>
        <w:rPr>
          <w:noProof/>
          <w14:ligatures w14:val="none"/>
          <w14:cntxtAlts w14:val="0"/>
        </w:rPr>
        <mc:AlternateContent>
          <mc:Choice Requires="wps">
            <w:drawing>
              <wp:anchor distT="0" distB="0" distL="114300" distR="114300" simplePos="0" relativeHeight="251752448" behindDoc="0" locked="0" layoutInCell="1" allowOverlap="1" wp14:anchorId="66F93844" wp14:editId="01F07AC0">
                <wp:simplePos x="0" y="0"/>
                <wp:positionH relativeFrom="margin">
                  <wp:posOffset>226060</wp:posOffset>
                </wp:positionH>
                <wp:positionV relativeFrom="paragraph">
                  <wp:posOffset>3269341</wp:posOffset>
                </wp:positionV>
                <wp:extent cx="4759960" cy="1869803"/>
                <wp:effectExtent l="19050" t="19050" r="21590" b="16510"/>
                <wp:wrapNone/>
                <wp:docPr id="11" name="Text Box 11"/>
                <wp:cNvGraphicFramePr/>
                <a:graphic xmlns:a="http://schemas.openxmlformats.org/drawingml/2006/main">
                  <a:graphicData uri="http://schemas.microsoft.com/office/word/2010/wordprocessingShape">
                    <wps:wsp>
                      <wps:cNvSpPr txBox="1"/>
                      <wps:spPr>
                        <a:xfrm>
                          <a:off x="0" y="0"/>
                          <a:ext cx="4759960" cy="1869803"/>
                        </a:xfrm>
                        <a:prstGeom prst="roundRect">
                          <a:avLst/>
                        </a:prstGeom>
                        <a:solidFill>
                          <a:srgbClr val="FFC000"/>
                        </a:solidFill>
                        <a:ln w="38100">
                          <a:solidFill>
                            <a:srgbClr val="FF0000"/>
                          </a:solidFill>
                        </a:ln>
                      </wps:spPr>
                      <wps:txbx>
                        <w:txbxContent>
                          <w:p w:rsidR="00F264A6" w:rsidRDefault="00F264A6" w:rsidP="00F264A6">
                            <w:pPr>
                              <w:jc w:val="center"/>
                              <w:rPr>
                                <w:rFonts w:ascii="Century Gothic" w:hAnsi="Century Gothic" w:cs="Arial"/>
                                <w:b/>
                                <w:color w:val="auto"/>
                                <w:sz w:val="27"/>
                                <w:szCs w:val="27"/>
                              </w:rPr>
                            </w:pPr>
                            <w:r>
                              <w:rPr>
                                <w:rFonts w:ascii="Century Gothic" w:hAnsi="Century Gothic" w:cs="Arial"/>
                                <w:b/>
                                <w:color w:val="auto"/>
                                <w:sz w:val="27"/>
                                <w:szCs w:val="27"/>
                              </w:rPr>
                              <w:t xml:space="preserve">From these studies, it has been shown that child maltreatment and neglect can have a negative impact on an individuals school life. </w:t>
                            </w:r>
                          </w:p>
                          <w:p w:rsidR="00F264A6" w:rsidRPr="00F264A6" w:rsidRDefault="00716A7A" w:rsidP="00F264A6">
                            <w:pPr>
                              <w:jc w:val="center"/>
                              <w:rPr>
                                <w:rFonts w:ascii="Century Gothic" w:hAnsi="Century Gothic" w:cs="Arial"/>
                                <w:b/>
                                <w:color w:val="auto"/>
                                <w:sz w:val="27"/>
                                <w:szCs w:val="27"/>
                              </w:rPr>
                            </w:pPr>
                            <w:r>
                              <w:rPr>
                                <w:rFonts w:ascii="Century Gothic" w:hAnsi="Century Gothic" w:cs="Arial"/>
                                <w:b/>
                                <w:color w:val="auto"/>
                                <w:sz w:val="27"/>
                                <w:szCs w:val="27"/>
                              </w:rPr>
                              <w:t>A study conducted by Buckle, Lancaster and Powell Higgins (2005) found that other factors as well as maltreatment can contribute to poor school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F93844" id="Text Box 11" o:spid="_x0000_s1074" style="position:absolute;margin-left:17.8pt;margin-top:257.45pt;width:374.8pt;height:147.25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FrqUAIAALQEAAAOAAAAZHJzL2Uyb0RvYy54bWysVFFv2jAQfp+0/2D5fU2gtAVEqBgV06Sq&#10;rdZOfTaOA5Ecn2cbku7X77MDbddVmjTtxZzvvny+++6O2WXXaLZXztdkCj44yTlTRlJZm03Bvz+s&#10;Po0580GYUmgyquBPyvPL+ccPs9ZO1ZC2pEvlGEiMn7a24NsQ7DTLvNyqRvgTssogWJFrRMDVbbLS&#10;iRbsjc6GeX6eteRK60gq7+G96oN8nvirSslwW1VeBaYLjtxCOl061/HM5jMx3Thht7U8pCH+IYtG&#10;1AaPPlNdiSDYztV/UDW1dOSpCieSmoyqqpYq1YBqBvmbau63wqpUC8Tx9lkm//9o5c3+zrG6RO8G&#10;nBnRoEcPqgvsM3UMLujTWj8F7N4CGDr4gT36PZyx7K5yTfxFQQxxKP30rG5kk3COLs4mk3OEJGKD&#10;8flknJ9Gnuzlc+t8+KKoYdEouKOdKb+hh0lasb/2occfcfFJT7ouV7XW6eI266V2bC/Q79Vqmeep&#10;xXjiN5g2rC346XiA8N84QPEOBxi1Qe5RnF6EaIVu3SUxR+OjQmsqnyCco370vJWrGsVdCx/uhMOs&#10;QRDsT7jFUWlCWnSwONuS+/meP+IxAohy1mJ2C+5/7IRTnOmvBsMxGYxGcdjTZXR2McTFvY6sX0fM&#10;rlkS5EL/kV0yIz7oo1k5ah6xZov4KkLCSLxd8HA0l6HfKKypVItFAmG8rQjX5t7KSB1Vjl176B6F&#10;s4f+BozGDR2nXEzfdLjHxi8NLXaBqjq1Pwrdq3rQH6uRpuiwxnH3Xt8T6uXPZv4LAAD//wMAUEsD&#10;BBQABgAIAAAAIQBTidMx4gAAAAoBAAAPAAAAZHJzL2Rvd25yZXYueG1sTI9BT8JAEIXvJv6HzZh4&#10;k90ihVI7JSrBiyERJPG6tGNb7c423QXaf+960uPkfXnvm2w1mFacqXeNZYRookAQF7ZsuEI4vG/u&#10;EhDOay51a5kQRnKwyq+vMp2W9sI7Ou99JUIJu1Qj1N53qZSuqMloN7Edccg+bW+0D2dfybLXl1Bu&#10;WjlVai6Nbjgs1Lqj55qK7/3JIHy9Rbu12X4snrZ2vUlex/FFHRrE25vh8QGEp8H/wfCrH9QhD05H&#10;e+LSiRbhPp4HEiGOZksQAVgk8RTEESFRyxnIPJP/X8h/AAAA//8DAFBLAQItABQABgAIAAAAIQC2&#10;gziS/gAAAOEBAAATAAAAAAAAAAAAAAAAAAAAAABbQ29udGVudF9UeXBlc10ueG1sUEsBAi0AFAAG&#10;AAgAAAAhADj9If/WAAAAlAEAAAsAAAAAAAAAAAAAAAAALwEAAF9yZWxzLy5yZWxzUEsBAi0AFAAG&#10;AAgAAAAhAFPEWupQAgAAtAQAAA4AAAAAAAAAAAAAAAAALgIAAGRycy9lMm9Eb2MueG1sUEsBAi0A&#10;FAAGAAgAAAAhAFOJ0zHiAAAACgEAAA8AAAAAAAAAAAAAAAAAqgQAAGRycy9kb3ducmV2LnhtbFBL&#10;BQYAAAAABAAEAPMAAAC5BQAAAAA=&#10;" fillcolor="#ffc000" strokecolor="red" strokeweight="3pt">
                <v:textbox>
                  <w:txbxContent>
                    <w:p w:rsidR="00F264A6" w:rsidRDefault="00F264A6" w:rsidP="00F264A6">
                      <w:pPr>
                        <w:jc w:val="center"/>
                        <w:rPr>
                          <w:rFonts w:ascii="Century Gothic" w:hAnsi="Century Gothic" w:cs="Arial"/>
                          <w:b/>
                          <w:color w:val="auto"/>
                          <w:sz w:val="27"/>
                          <w:szCs w:val="27"/>
                        </w:rPr>
                      </w:pPr>
                      <w:r>
                        <w:rPr>
                          <w:rFonts w:ascii="Century Gothic" w:hAnsi="Century Gothic" w:cs="Arial"/>
                          <w:b/>
                          <w:color w:val="auto"/>
                          <w:sz w:val="27"/>
                          <w:szCs w:val="27"/>
                        </w:rPr>
                        <w:t xml:space="preserve">From these studies, it has been shown that child maltreatment and neglect can have a negative impact on an individuals school life. </w:t>
                      </w:r>
                    </w:p>
                    <w:p w:rsidR="00F264A6" w:rsidRPr="00F264A6" w:rsidRDefault="00716A7A" w:rsidP="00F264A6">
                      <w:pPr>
                        <w:jc w:val="center"/>
                        <w:rPr>
                          <w:rFonts w:ascii="Century Gothic" w:hAnsi="Century Gothic" w:cs="Arial"/>
                          <w:b/>
                          <w:color w:val="auto"/>
                          <w:sz w:val="27"/>
                          <w:szCs w:val="27"/>
                        </w:rPr>
                      </w:pPr>
                      <w:r>
                        <w:rPr>
                          <w:rFonts w:ascii="Century Gothic" w:hAnsi="Century Gothic" w:cs="Arial"/>
                          <w:b/>
                          <w:color w:val="auto"/>
                          <w:sz w:val="27"/>
                          <w:szCs w:val="27"/>
                        </w:rPr>
                        <w:t>A study conducted by Buckle, Lancaster and Powell Higgins (2005) found that other factors as well as maltreatment can contribute to poor school life.</w:t>
                      </w:r>
                    </w:p>
                  </w:txbxContent>
                </v:textbox>
                <w10:wrap anchorx="margin"/>
              </v:roundrect>
            </w:pict>
          </mc:Fallback>
        </mc:AlternateContent>
      </w:r>
      <w:r>
        <w:rPr>
          <w:noProof/>
          <w14:ligatures w14:val="none"/>
          <w14:cntxtAlts w14:val="0"/>
        </w:rPr>
        <mc:AlternateContent>
          <mc:Choice Requires="wps">
            <w:drawing>
              <wp:anchor distT="0" distB="0" distL="114300" distR="114300" simplePos="0" relativeHeight="251731968" behindDoc="0" locked="0" layoutInCell="1" allowOverlap="1" wp14:anchorId="52558CC8" wp14:editId="3706B923">
                <wp:simplePos x="0" y="0"/>
                <wp:positionH relativeFrom="margin">
                  <wp:posOffset>-29845</wp:posOffset>
                </wp:positionH>
                <wp:positionV relativeFrom="paragraph">
                  <wp:posOffset>659490</wp:posOffset>
                </wp:positionV>
                <wp:extent cx="5355772" cy="2392680"/>
                <wp:effectExtent l="19050" t="19050" r="16510" b="26670"/>
                <wp:wrapNone/>
                <wp:docPr id="228" name="Text Box 228"/>
                <wp:cNvGraphicFramePr/>
                <a:graphic xmlns:a="http://schemas.openxmlformats.org/drawingml/2006/main">
                  <a:graphicData uri="http://schemas.microsoft.com/office/word/2010/wordprocessingShape">
                    <wps:wsp>
                      <wps:cNvSpPr txBox="1"/>
                      <wps:spPr>
                        <a:xfrm>
                          <a:off x="0" y="0"/>
                          <a:ext cx="5355772" cy="2392680"/>
                        </a:xfrm>
                        <a:prstGeom prst="roundRect">
                          <a:avLst/>
                        </a:prstGeom>
                        <a:solidFill>
                          <a:srgbClr val="92D050"/>
                        </a:solidFill>
                        <a:ln w="38100">
                          <a:solidFill>
                            <a:schemeClr val="accent1">
                              <a:lumMod val="75000"/>
                            </a:schemeClr>
                          </a:solidFill>
                        </a:ln>
                      </wps:spPr>
                      <wps:txbx>
                        <w:txbxContent>
                          <w:p w:rsidR="00A87C8D" w:rsidRPr="002F2F77" w:rsidRDefault="00A87C8D" w:rsidP="00A87C8D">
                            <w:pPr>
                              <w:pStyle w:val="ListParagraph"/>
                              <w:numPr>
                                <w:ilvl w:val="0"/>
                                <w:numId w:val="20"/>
                              </w:numPr>
                              <w:rPr>
                                <w:rFonts w:ascii="Comic Sans MS" w:hAnsi="Comic Sans MS" w:cs="Arial"/>
                                <w:b/>
                                <w:color w:val="auto"/>
                                <w:sz w:val="27"/>
                                <w:szCs w:val="27"/>
                              </w:rPr>
                            </w:pPr>
                            <w:r w:rsidRPr="002F2F77">
                              <w:rPr>
                                <w:rFonts w:ascii="Comic Sans MS" w:hAnsi="Comic Sans MS" w:cs="Arial"/>
                                <w:b/>
                                <w:color w:val="auto"/>
                                <w:sz w:val="27"/>
                                <w:szCs w:val="27"/>
                              </w:rPr>
                              <w:t>In recent years, a study conducted by Coohey et al 2011 was carried out to examine the risk that maltreatment has on a child’s school tests.</w:t>
                            </w:r>
                          </w:p>
                          <w:p w:rsidR="00A87C8D" w:rsidRPr="002F2F77" w:rsidRDefault="00A87C8D" w:rsidP="00A87C8D">
                            <w:pPr>
                              <w:pStyle w:val="ListParagraph"/>
                              <w:numPr>
                                <w:ilvl w:val="0"/>
                                <w:numId w:val="20"/>
                              </w:numPr>
                              <w:rPr>
                                <w:rFonts w:ascii="Comic Sans MS" w:hAnsi="Comic Sans MS" w:cs="Arial"/>
                                <w:b/>
                                <w:color w:val="auto"/>
                                <w:sz w:val="27"/>
                                <w:szCs w:val="27"/>
                              </w:rPr>
                            </w:pPr>
                            <w:r w:rsidRPr="002F2F77">
                              <w:rPr>
                                <w:rFonts w:ascii="Comic Sans MS" w:hAnsi="Comic Sans MS" w:cs="Arial"/>
                                <w:b/>
                                <w:color w:val="auto"/>
                                <w:sz w:val="27"/>
                                <w:szCs w:val="27"/>
                              </w:rPr>
                              <w:t xml:space="preserve">They found that severe abuse, lack of skills in daily activities and low intelligence had a negative effect on their mathematic test results as well as their language and reading tests. (Coohey et al 2011).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558CC8" id="Text Box 228" o:spid="_x0000_s1075" style="position:absolute;margin-left:-2.35pt;margin-top:51.95pt;width:421.7pt;height:188.4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q77bAIAAN0EAAAOAAAAZHJzL2Uyb0RvYy54bWysVN9v2jAQfp+0/8Hy+0gIUAoiVAzENIm1&#10;1ejUZ+M4EMn2ebYh6f76nR1CabenaS/O/fLnu+/uMrtrlCQnYV0FOqf9XkqJ0ByKSu9z+uNp/emW&#10;EueZLpgELXL6Ihy9m3/8MKvNVGRwAFkISxBEu2ltcnrw3kyTxPGDUMz1wAiNzhKsYh5Vu08Ky2pE&#10;VzLJ0vQmqcEWxgIXzqF11TrpPOKXpeD+oSyd8ETmFHPz8bTx3IUzmc/YdG+ZOVT8nAb7hywUqzQ+&#10;eoFaMc/I0VZ/QKmKW3BQ+h4HlUBZVlzEGrCafvqumu2BGRFrQXKcudDk/h8svz89WlIVOc0ybJVm&#10;Cpv0JBpPPkNDgg0Zqo2bYuDWYKhv0IGd7uwOjaHwprQqfLEkgn7k+uXCb4DjaBwNRqPxOKOEoy8b&#10;TLKb29iB5PW6sc5/EaBIEHJq4aiL79jFSC47bZzHfDC+iwtPOpBVsa6kjIrd75bSkhPDjk+yVTrq&#10;nngTJjWpczq47adphH7jjNMnLiiMc6F9P8bJo/oGRYs+HqV4u83nciVmd4WGuUqNxsBhy1WQfLNr&#10;IuvDSUfkDooX5NdCO6PO8HWFHGyY84/M4lAipbho/gGPUgJmD2eJkgPYX3+zh3icFfRSUuOQ59T9&#10;PDIrKJFfNU7RpD8chq2IynA0zlCx157dtUcf1RKQ1T6utOFRDPFedmJpQT3jPi7Cq+himuPbOfWd&#10;uPTt6uE+c7FYxCDcA8P8Rm8ND9Chh6G5T80zs+Y8Bh4n6B66dWDTd4PQxoabGhZHD2UVpyQQ3bJ6&#10;5h93KLbnvO9hSa/1GPX6V5r/BgAA//8DAFBLAwQUAAYACAAAACEAxkevAeAAAAAKAQAADwAAAGRy&#10;cy9kb3ducmV2LnhtbEyPy07DMBBF90j8gzVI7FobWqgJcSoeCiq0mwYEWzc2SUQ8jmy3DX/PsILl&#10;3Dm6cyZfjq5nBxti51HBxVQAs1h702Gj4O21nEhgMWk0uvdoFXzbCMvi9CTXmfFH3NpDlRpGJRgz&#10;raBNacg4j3VrnY5TP1ik3acPTicaQ8NN0Ecqdz2/FOKaO90hXWj1YB9aW39Ve6dg+zhUT+tnWZb4&#10;3q2uXu434UNGpc7PxrtbYMmO6Q+GX31Sh4Kcdn6PJrJewWS+IJJyMbsBRoCcSUp2CuZSLIAXOf//&#10;QvEDAAD//wMAUEsBAi0AFAAGAAgAAAAhALaDOJL+AAAA4QEAABMAAAAAAAAAAAAAAAAAAAAAAFtD&#10;b250ZW50X1R5cGVzXS54bWxQSwECLQAUAAYACAAAACEAOP0h/9YAAACUAQAACwAAAAAAAAAAAAAA&#10;AAAvAQAAX3JlbHMvLnJlbHNQSwECLQAUAAYACAAAACEA5jKu+2wCAADdBAAADgAAAAAAAAAAAAAA&#10;AAAuAgAAZHJzL2Uyb0RvYy54bWxQSwECLQAUAAYACAAAACEAxkevAeAAAAAKAQAADwAAAAAAAAAA&#10;AAAAAADGBAAAZHJzL2Rvd25yZXYueG1sUEsFBgAAAAAEAAQA8wAAANMFAAAAAA==&#10;" fillcolor="#92d050" strokecolor="#2f5496 [2404]" strokeweight="3pt">
                <v:textbox>
                  <w:txbxContent>
                    <w:p w:rsidR="00A87C8D" w:rsidRPr="002F2F77" w:rsidRDefault="00A87C8D" w:rsidP="00A87C8D">
                      <w:pPr>
                        <w:pStyle w:val="ListParagraph"/>
                        <w:numPr>
                          <w:ilvl w:val="0"/>
                          <w:numId w:val="20"/>
                        </w:numPr>
                        <w:rPr>
                          <w:rFonts w:ascii="Comic Sans MS" w:hAnsi="Comic Sans MS" w:cs="Arial"/>
                          <w:b/>
                          <w:color w:val="auto"/>
                          <w:sz w:val="27"/>
                          <w:szCs w:val="27"/>
                        </w:rPr>
                      </w:pPr>
                      <w:r w:rsidRPr="002F2F77">
                        <w:rPr>
                          <w:rFonts w:ascii="Comic Sans MS" w:hAnsi="Comic Sans MS" w:cs="Arial"/>
                          <w:b/>
                          <w:color w:val="auto"/>
                          <w:sz w:val="27"/>
                          <w:szCs w:val="27"/>
                        </w:rPr>
                        <w:t>In recent years, a study conducted by Coohey et al 2011 was carried out to examine the risk that maltreatment has on a child’s school tests.</w:t>
                      </w:r>
                    </w:p>
                    <w:p w:rsidR="00A87C8D" w:rsidRPr="002F2F77" w:rsidRDefault="00A87C8D" w:rsidP="00A87C8D">
                      <w:pPr>
                        <w:pStyle w:val="ListParagraph"/>
                        <w:numPr>
                          <w:ilvl w:val="0"/>
                          <w:numId w:val="20"/>
                        </w:numPr>
                        <w:rPr>
                          <w:rFonts w:ascii="Comic Sans MS" w:hAnsi="Comic Sans MS" w:cs="Arial"/>
                          <w:b/>
                          <w:color w:val="auto"/>
                          <w:sz w:val="27"/>
                          <w:szCs w:val="27"/>
                        </w:rPr>
                      </w:pPr>
                      <w:r w:rsidRPr="002F2F77">
                        <w:rPr>
                          <w:rFonts w:ascii="Comic Sans MS" w:hAnsi="Comic Sans MS" w:cs="Arial"/>
                          <w:b/>
                          <w:color w:val="auto"/>
                          <w:sz w:val="27"/>
                          <w:szCs w:val="27"/>
                        </w:rPr>
                        <w:t xml:space="preserve">They found that severe abuse, lack of skills in daily activities and low intelligence had a negative effect on their mathematic test results as well as their language and reading tests. (Coohey et al 2011). </w:t>
                      </w:r>
                    </w:p>
                  </w:txbxContent>
                </v:textbox>
                <w10:wrap anchorx="margin"/>
              </v:roundrect>
            </w:pict>
          </mc:Fallback>
        </mc:AlternateContent>
      </w:r>
      <w:r w:rsidR="008E21EF">
        <w:rPr>
          <w:rFonts w:ascii="Arial" w:hAnsi="Arial" w:cs="Arial"/>
          <w:sz w:val="24"/>
          <w:szCs w:val="24"/>
          <w:u w:val="single"/>
        </w:rPr>
        <w:br w:type="page"/>
      </w:r>
    </w:p>
    <w:p w:rsidR="00F93FFB" w:rsidRDefault="008E21EF" w:rsidP="00643EB7">
      <w:pPr>
        <w:tabs>
          <w:tab w:val="left" w:pos="8754"/>
        </w:tabs>
        <w:rPr>
          <w:rFonts w:ascii="Arial" w:hAnsi="Arial" w:cs="Arial"/>
          <w:sz w:val="24"/>
          <w:szCs w:val="24"/>
          <w:u w:val="single"/>
        </w:rPr>
      </w:pPr>
      <w:r>
        <w:rPr>
          <w:noProof/>
          <w14:ligatures w14:val="none"/>
          <w14:cntxtAlts w14:val="0"/>
        </w:rPr>
        <w:lastRenderedPageBreak/>
        <mc:AlternateContent>
          <mc:Choice Requires="wps">
            <w:drawing>
              <wp:anchor distT="0" distB="0" distL="114300" distR="114300" simplePos="0" relativeHeight="251736064" behindDoc="0" locked="0" layoutInCell="1" allowOverlap="1" wp14:anchorId="23507C08" wp14:editId="61B2FDC5">
                <wp:simplePos x="0" y="0"/>
                <wp:positionH relativeFrom="margin">
                  <wp:posOffset>219367</wp:posOffset>
                </wp:positionH>
                <wp:positionV relativeFrom="paragraph">
                  <wp:posOffset>3825738</wp:posOffset>
                </wp:positionV>
                <wp:extent cx="3769360" cy="2593340"/>
                <wp:effectExtent l="38100" t="19050" r="40640" b="35560"/>
                <wp:wrapNone/>
                <wp:docPr id="236" name="Text Box 236"/>
                <wp:cNvGraphicFramePr/>
                <a:graphic xmlns:a="http://schemas.openxmlformats.org/drawingml/2006/main">
                  <a:graphicData uri="http://schemas.microsoft.com/office/word/2010/wordprocessingShape">
                    <wps:wsp>
                      <wps:cNvSpPr txBox="1"/>
                      <wps:spPr>
                        <a:xfrm>
                          <a:off x="0" y="0"/>
                          <a:ext cx="3769360" cy="2593340"/>
                        </a:xfrm>
                        <a:prstGeom prst="cloud">
                          <a:avLst/>
                        </a:prstGeom>
                        <a:solidFill>
                          <a:srgbClr val="FFFF00"/>
                        </a:solidFill>
                        <a:ln w="38100">
                          <a:solidFill>
                            <a:srgbClr val="FF0000"/>
                          </a:solidFill>
                        </a:ln>
                      </wps:spPr>
                      <wps:txbx>
                        <w:txbxContent>
                          <w:p w:rsidR="00A019DE" w:rsidRDefault="00A019DE" w:rsidP="00A019DE">
                            <w:pPr>
                              <w:jc w:val="center"/>
                              <w:rPr>
                                <w:rFonts w:ascii="Comic Sans MS" w:hAnsi="Comic Sans MS"/>
                                <w:b/>
                                <w:sz w:val="32"/>
                                <w:szCs w:val="32"/>
                              </w:rPr>
                            </w:pPr>
                            <w:r w:rsidRPr="00510DA5">
                              <w:rPr>
                                <w:rFonts w:ascii="Comic Sans MS" w:hAnsi="Comic Sans MS"/>
                                <w:b/>
                                <w:sz w:val="32"/>
                                <w:szCs w:val="32"/>
                              </w:rPr>
                              <w:t xml:space="preserve"> </w:t>
                            </w:r>
                            <w:r>
                              <w:rPr>
                                <w:rFonts w:ascii="Comic Sans MS" w:hAnsi="Comic Sans MS"/>
                                <w:b/>
                                <w:sz w:val="32"/>
                                <w:szCs w:val="32"/>
                              </w:rPr>
                              <w:t>Childline</w:t>
                            </w:r>
                          </w:p>
                          <w:p w:rsidR="00A019DE" w:rsidRDefault="00BE51DE" w:rsidP="00A019DE">
                            <w:pPr>
                              <w:jc w:val="center"/>
                              <w:rPr>
                                <w:rFonts w:ascii="Comic Sans MS" w:hAnsi="Comic Sans MS"/>
                                <w:b/>
                                <w:sz w:val="32"/>
                                <w:szCs w:val="32"/>
                              </w:rPr>
                            </w:pPr>
                            <w:r>
                              <w:rPr>
                                <w:rFonts w:ascii="Comic Sans MS" w:hAnsi="Comic Sans MS"/>
                                <w:b/>
                                <w:sz w:val="32"/>
                                <w:szCs w:val="32"/>
                              </w:rPr>
                              <w:t>0800 1111</w:t>
                            </w:r>
                          </w:p>
                          <w:p w:rsidR="00BE51DE" w:rsidRDefault="00BE51DE" w:rsidP="00BE51DE">
                            <w:pPr>
                              <w:jc w:val="center"/>
                              <w:rPr>
                                <w:rFonts w:ascii="Comic Sans MS" w:hAnsi="Comic Sans MS"/>
                                <w:b/>
                                <w:sz w:val="32"/>
                                <w:szCs w:val="32"/>
                              </w:rPr>
                            </w:pPr>
                            <w:r>
                              <w:rPr>
                                <w:rFonts w:ascii="Comic Sans MS" w:hAnsi="Comic Sans MS"/>
                                <w:b/>
                                <w:sz w:val="32"/>
                                <w:szCs w:val="32"/>
                              </w:rPr>
                              <w:t>childline.org.uk</w:t>
                            </w:r>
                          </w:p>
                          <w:p w:rsidR="00BE51DE" w:rsidRPr="00510DA5" w:rsidRDefault="00BE51DE" w:rsidP="00BE51DE">
                            <w:pPr>
                              <w:jc w:val="center"/>
                              <w:rPr>
                                <w:rFonts w:ascii="Comic Sans MS" w:hAnsi="Comic Sans MS"/>
                                <w:b/>
                                <w:sz w:val="32"/>
                                <w:szCs w:val="32"/>
                              </w:rPr>
                            </w:pPr>
                            <w:r>
                              <w:rPr>
                                <w:rFonts w:ascii="Comic Sans MS" w:hAnsi="Comic Sans MS"/>
                                <w:b/>
                                <w:sz w:val="32"/>
                                <w:szCs w:val="32"/>
                              </w:rPr>
                              <w:t>24-hour free helpline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07C08" id="Text Box 236" o:spid="_x0000_s1076" style="position:absolute;margin-left:17.25pt;margin-top:301.25pt;width:296.8pt;height:204.2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vwDTgIAALIEAAAOAAAAZHJzL2Uyb0RvYy54bWysVN9vGjEMfp+0/yHK+zh+t0U9KkbFNKlq&#10;K9GpzyGXg5NycZYE7thfvy8BCusmTZp2D8H25zj2Z5vbu7bWbKecr8jkvNfpcqaMpKIy65x/e1l8&#10;uubMB2EKocmonO+V53fTjx9uGztRfdqQLpRjCGL8pLE534RgJ1nm5UbVwnfIKgOwJFeLANWts8KJ&#10;BtFrnfW73XHWkCusI6m8h/X+APJpil+WSoansvQqMJ1z5BbS6dK5imc2vRWTtRN2U8ljGuIfsqhF&#10;ZfDoW6h7EQTbuuq3UHUlHXkqQ0dSnVFZVlKlGlBNr/uumuVGWJVqATnevtHk/19Y+bh7dqwqct4f&#10;jDkzokaTXlQb2GdqWbSBocb6CRyXFq6hBYBOn+wexlh4W7o6/qIkBhxc79/4jeEkjIOr8c1gDEgC&#10;649uBoNh6kB2vm6dD18U1SwKOZeatkUiVuwefEAu8D35xOc86apYVFonxa1Xc+3YTqDbC3zdU/hf&#10;3LRhDZK57gH+W4wuvlgqnr2IAU0bGCMxBwKiFNpVm6gcpSvRtKJiD9IcHQbPW7moUNiD8OFZOEwa&#10;yMD2hCccpSakRUeJsw25H3+yR38MAFDOGkxuzv33rXCKM/3VYDRuekPQykJShqOrPhR3iawuEbOt&#10;5wS6ethTK5MY/YM+iaWj+hVLNouvAhJG4u2ch5M4D4d9wpJKNZslJwy3FeHBLK2MoSPLsWsv7atw&#10;9tjbgLF4pNOMi8m7Dh98401Ds22gskrtP7N65B+LkdpzXOK4eZd68jr/1Ux/AgAA//8DAFBLAwQU&#10;AAYACAAAACEA8SZ0ReAAAAALAQAADwAAAGRycy9kb3ducmV2LnhtbEyPwU7DMAyG70i8Q2QkLogl&#10;LVBtpenEkDghNDEmzlnjtRVNUuqsLTw95gQ3W/70+/uL9ew6MeJAbfAakoUCgb4KtvW1hv3b0/US&#10;BEXjremCRw1fSLAuz88Kk9sw+Vccd7EWHOIpNxqaGPtcSqoadIYWoUfPt2MYnIm8DrW0g5k43HUy&#10;VSqTzrSePzSmx8cGq4/dyWloR6Ln7Z7C53bK4vt32Nirl43Wlxfzwz2IiHP8g+FXn9WhZKdDOHlL&#10;otNwc3vHpIZMpTwwkKXLBMSBSZWoFciykP87lD8AAAD//wMAUEsBAi0AFAAGAAgAAAAhALaDOJL+&#10;AAAA4QEAABMAAAAAAAAAAAAAAAAAAAAAAFtDb250ZW50X1R5cGVzXS54bWxQSwECLQAUAAYACAAA&#10;ACEAOP0h/9YAAACUAQAACwAAAAAAAAAAAAAAAAAvAQAAX3JlbHMvLnJlbHNQSwECLQAUAAYACAAA&#10;ACEAbJ78A04CAACyBAAADgAAAAAAAAAAAAAAAAAuAgAAZHJzL2Uyb0RvYy54bWxQSwECLQAUAAYA&#10;CAAAACEA8SZ0ReAAAAALAQAADwAAAAAAAAAAAAAAAACoBAAAZHJzL2Rvd25yZXYueG1sUEsFBgAA&#10;AAAEAAQA8wAAALU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yellow" strokecolor="red" strokeweight="3pt">
                <v:stroke joinstyle="miter"/>
                <v:formulas/>
                <v:path arrowok="t" o:connecttype="custom" o:connectlocs="409482,1571432;188468,1523587;604494,2095023;507817,2117894;1437767,2346613;1379481,2242159;2515263,2086138;2491966,2200737;2977882,1377952;3261543,1806333;3647030,921716;3520687,1082359;3343911,325728;3350542,401608;2537163,237243;2601905,140473;1931884,283346;1963208,199903;1221552,311681;1334982,392603;360096,947830;340289,862646" o:connectangles="0,0,0,0,0,0,0,0,0,0,0,0,0,0,0,0,0,0,0,0,0,0" textboxrect="0,0,43200,43200"/>
                <v:textbox>
                  <w:txbxContent>
                    <w:p w:rsidR="00A019DE" w:rsidRDefault="00A019DE" w:rsidP="00A019DE">
                      <w:pPr>
                        <w:jc w:val="center"/>
                        <w:rPr>
                          <w:rFonts w:ascii="Comic Sans MS" w:hAnsi="Comic Sans MS"/>
                          <w:b/>
                          <w:sz w:val="32"/>
                          <w:szCs w:val="32"/>
                        </w:rPr>
                      </w:pPr>
                      <w:r w:rsidRPr="00510DA5">
                        <w:rPr>
                          <w:rFonts w:ascii="Comic Sans MS" w:hAnsi="Comic Sans MS"/>
                          <w:b/>
                          <w:sz w:val="32"/>
                          <w:szCs w:val="32"/>
                        </w:rPr>
                        <w:t xml:space="preserve"> </w:t>
                      </w:r>
                      <w:r>
                        <w:rPr>
                          <w:rFonts w:ascii="Comic Sans MS" w:hAnsi="Comic Sans MS"/>
                          <w:b/>
                          <w:sz w:val="32"/>
                          <w:szCs w:val="32"/>
                        </w:rPr>
                        <w:t>Childline</w:t>
                      </w:r>
                    </w:p>
                    <w:p w:rsidR="00A019DE" w:rsidRDefault="00BE51DE" w:rsidP="00A019DE">
                      <w:pPr>
                        <w:jc w:val="center"/>
                        <w:rPr>
                          <w:rFonts w:ascii="Comic Sans MS" w:hAnsi="Comic Sans MS"/>
                          <w:b/>
                          <w:sz w:val="32"/>
                          <w:szCs w:val="32"/>
                        </w:rPr>
                      </w:pPr>
                      <w:r>
                        <w:rPr>
                          <w:rFonts w:ascii="Comic Sans MS" w:hAnsi="Comic Sans MS"/>
                          <w:b/>
                          <w:sz w:val="32"/>
                          <w:szCs w:val="32"/>
                        </w:rPr>
                        <w:t>0800 1111</w:t>
                      </w:r>
                    </w:p>
                    <w:p w:rsidR="00BE51DE" w:rsidRDefault="00BE51DE" w:rsidP="00BE51DE">
                      <w:pPr>
                        <w:jc w:val="center"/>
                        <w:rPr>
                          <w:rFonts w:ascii="Comic Sans MS" w:hAnsi="Comic Sans MS"/>
                          <w:b/>
                          <w:sz w:val="32"/>
                          <w:szCs w:val="32"/>
                        </w:rPr>
                      </w:pPr>
                      <w:r>
                        <w:rPr>
                          <w:rFonts w:ascii="Comic Sans MS" w:hAnsi="Comic Sans MS"/>
                          <w:b/>
                          <w:sz w:val="32"/>
                          <w:szCs w:val="32"/>
                        </w:rPr>
                        <w:t>childline.org.uk</w:t>
                      </w:r>
                    </w:p>
                    <w:p w:rsidR="00BE51DE" w:rsidRPr="00510DA5" w:rsidRDefault="00BE51DE" w:rsidP="00BE51DE">
                      <w:pPr>
                        <w:jc w:val="center"/>
                        <w:rPr>
                          <w:rFonts w:ascii="Comic Sans MS" w:hAnsi="Comic Sans MS"/>
                          <w:b/>
                          <w:sz w:val="32"/>
                          <w:szCs w:val="32"/>
                        </w:rPr>
                      </w:pPr>
                      <w:r>
                        <w:rPr>
                          <w:rFonts w:ascii="Comic Sans MS" w:hAnsi="Comic Sans MS"/>
                          <w:b/>
                          <w:sz w:val="32"/>
                          <w:szCs w:val="32"/>
                        </w:rPr>
                        <w:t>24-hour free helpline</w:t>
                      </w:r>
                    </w:p>
                  </w:txbxContent>
                </v:textbox>
                <w10:wrap anchorx="margin"/>
              </v:shape>
            </w:pict>
          </mc:Fallback>
        </mc:AlternateContent>
      </w:r>
      <w:r>
        <w:rPr>
          <w:noProof/>
          <w14:ligatures w14:val="none"/>
          <w14:cntxtAlts w14:val="0"/>
        </w:rPr>
        <mc:AlternateContent>
          <mc:Choice Requires="wps">
            <w:drawing>
              <wp:anchor distT="0" distB="0" distL="114300" distR="114300" simplePos="0" relativeHeight="251745280" behindDoc="0" locked="0" layoutInCell="1" allowOverlap="1" wp14:anchorId="72E81D62" wp14:editId="4DBC4039">
                <wp:simplePos x="0" y="0"/>
                <wp:positionH relativeFrom="page">
                  <wp:posOffset>315595</wp:posOffset>
                </wp:positionH>
                <wp:positionV relativeFrom="paragraph">
                  <wp:posOffset>1236431</wp:posOffset>
                </wp:positionV>
                <wp:extent cx="2855167" cy="2556588"/>
                <wp:effectExtent l="19050" t="19050" r="21590" b="15240"/>
                <wp:wrapNone/>
                <wp:docPr id="241" name="Text Box 241"/>
                <wp:cNvGraphicFramePr/>
                <a:graphic xmlns:a="http://schemas.openxmlformats.org/drawingml/2006/main">
                  <a:graphicData uri="http://schemas.microsoft.com/office/word/2010/wordprocessingShape">
                    <wps:wsp>
                      <wps:cNvSpPr txBox="1"/>
                      <wps:spPr>
                        <a:xfrm>
                          <a:off x="0" y="0"/>
                          <a:ext cx="2855167" cy="2556588"/>
                        </a:xfrm>
                        <a:prstGeom prst="ellipse">
                          <a:avLst/>
                        </a:prstGeom>
                        <a:solidFill>
                          <a:srgbClr val="00B050"/>
                        </a:solidFill>
                        <a:ln w="38100">
                          <a:solidFill>
                            <a:srgbClr val="FF0000"/>
                          </a:solidFill>
                        </a:ln>
                      </wps:spPr>
                      <wps:txbx>
                        <w:txbxContent>
                          <w:p w:rsidR="007A16A3" w:rsidRDefault="007A16A3" w:rsidP="007A16A3">
                            <w:pPr>
                              <w:jc w:val="center"/>
                              <w:rPr>
                                <w:rFonts w:ascii="Arial" w:hAnsi="Arial" w:cs="Arial"/>
                                <w:sz w:val="36"/>
                                <w:szCs w:val="36"/>
                              </w:rPr>
                            </w:pPr>
                            <w:r>
                              <w:rPr>
                                <w:rFonts w:ascii="Arial" w:hAnsi="Arial" w:cs="Arial"/>
                                <w:sz w:val="36"/>
                                <w:szCs w:val="36"/>
                              </w:rPr>
                              <w:t>Papyrus</w:t>
                            </w:r>
                          </w:p>
                          <w:p w:rsidR="007A16A3" w:rsidRDefault="007A16A3" w:rsidP="007A16A3">
                            <w:pPr>
                              <w:jc w:val="center"/>
                              <w:rPr>
                                <w:rFonts w:ascii="Arial" w:hAnsi="Arial" w:cs="Arial"/>
                                <w:sz w:val="36"/>
                                <w:szCs w:val="36"/>
                              </w:rPr>
                            </w:pPr>
                            <w:r>
                              <w:rPr>
                                <w:rFonts w:ascii="Arial" w:hAnsi="Arial" w:cs="Arial"/>
                                <w:sz w:val="36"/>
                                <w:szCs w:val="36"/>
                              </w:rPr>
                              <w:t>HOPElineUK- 0800 068 4141</w:t>
                            </w:r>
                          </w:p>
                          <w:p w:rsidR="007A16A3" w:rsidRDefault="007A16A3" w:rsidP="007A16A3">
                            <w:pPr>
                              <w:jc w:val="center"/>
                              <w:rPr>
                                <w:rFonts w:ascii="Arial" w:hAnsi="Arial" w:cs="Arial"/>
                                <w:sz w:val="36"/>
                                <w:szCs w:val="36"/>
                              </w:rPr>
                            </w:pPr>
                            <w:r>
                              <w:rPr>
                                <w:rFonts w:ascii="Arial" w:hAnsi="Arial" w:cs="Arial"/>
                                <w:sz w:val="36"/>
                                <w:szCs w:val="36"/>
                              </w:rPr>
                              <w:t>papyrus-uk.org</w:t>
                            </w:r>
                          </w:p>
                          <w:p w:rsidR="007A16A3" w:rsidRPr="007A16A3" w:rsidRDefault="007A16A3" w:rsidP="007A16A3">
                            <w:pPr>
                              <w:jc w:val="center"/>
                              <w:rPr>
                                <w:rFonts w:ascii="Arial" w:hAnsi="Arial" w:cs="Arial"/>
                                <w:sz w:val="36"/>
                                <w:szCs w:val="36"/>
                              </w:rPr>
                            </w:pPr>
                          </w:p>
                          <w:p w:rsidR="007A16A3" w:rsidRPr="00FD0714" w:rsidRDefault="007A16A3" w:rsidP="007A16A3">
                            <w:pPr>
                              <w:jc w:val="center"/>
                              <w:rPr>
                                <w:rFonts w:ascii="Berlin Sans FB" w:hAnsi="Berlin Sans F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E81D62" id="Text Box 241" o:spid="_x0000_s1077" style="position:absolute;margin-left:24.85pt;margin-top:97.35pt;width:224.8pt;height:201.3pt;z-index:251745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O1wVQIAALQEAAAOAAAAZHJzL2Uyb0RvYy54bWysVFFv2jAQfp+0/2D5fSRkhFJEqCgV06Sq&#10;rQRTn43jEEuOz7MNCfv1OztA6bqnaTyY893H57vv7pjddY0iB2GdBF3Q4SClRGgOpdS7gv7YrL5M&#10;KHGe6ZIp0KKgR+Ho3fzzp1lrpiKDGlQpLEES7aatKWjtvZkmieO1aJgbgBEagxXYhnm82l1SWtYi&#10;e6OSLE3HSQu2NBa4cA69D32QziN/VQnun6vKCU9UQTE3H08bz204k/mMTXeWmVryUxrsH7JomNT4&#10;6IXqgXlG9lZ+oGokt+Cg8gMOTQJVJbmINWA1w/SPatY1MyLWguI4c5HJ/T9a/nR4sUSWBc1GQ0o0&#10;a7BJG9F5cg8dCT5UqDVuisC1QajvMICdPvsdOkPhXWWb8I0lEYyj1seLvoGOozOb5PlwfEMJx1iW&#10;5+N8Mgk8ydvPjXX+m4CGBKOgQilpXNCATdnh0fkefUYFtwMly5VUKl7sbrtUlhxY6Hd6n+axxfjA&#10;O5jSpC3o18kwTSP1u6C75litUvyckryCIaPSmHmQppcgWL7bdlHM/KLPFsojymahHz1n+EpiaY/M&#10;+RdmcdZQKdwf/4xHpQDTgpNFSQ3219/8AY8jgFFKWpzdgrqfe2YFJeq7xuG4HY5GYdjjZZTfZHix&#10;15HtdUTvmyWgXNh+zC6aAe/V2awsNK+4ZovwKoaY5vh2Qf3ZXPp+o3BNuVgsIgjH2zD/qNeGB+rQ&#10;nNC1TffKrDl11+NgPMF5yj90uMeGX2pY7D1UMrY/CN2retIfVyPO0GmNw+5d3yPq7c9m/hsAAP//&#10;AwBQSwMEFAAGAAgAAAAhAK7kS4/fAAAACgEAAA8AAABkcnMvZG93bnJldi54bWxMjz1PwzAQhnck&#10;/oN1SCwVdSCB1iFOBUiIMDZl6ebGRxIR25HtNOHfc0yw3cej954rdosZ2Bl96J2VcLtOgKFtnO5t&#10;K+Hj8HqzBRaisloNzqKEbwywKy8vCpVrN9s9nuvYMgqxIVcSuhjHnPPQdGhUWLsRLe0+nTcqUutb&#10;rr2aKdwM/C5JHrhRvaULnRrxpcPmq56MBDP5t6oaV8cqfT/Mq7p6NqLZS3l9tTw9Aou4xD8YfvVJ&#10;HUpyOrnJ6sAGCZnYEElzkVFBQCZECuwk4V5sUuBlwf+/UP4AAAD//wMAUEsBAi0AFAAGAAgAAAAh&#10;ALaDOJL+AAAA4QEAABMAAAAAAAAAAAAAAAAAAAAAAFtDb250ZW50X1R5cGVzXS54bWxQSwECLQAU&#10;AAYACAAAACEAOP0h/9YAAACUAQAACwAAAAAAAAAAAAAAAAAvAQAAX3JlbHMvLnJlbHNQSwECLQAU&#10;AAYACAAAACEADRDtcFUCAAC0BAAADgAAAAAAAAAAAAAAAAAuAgAAZHJzL2Uyb0RvYy54bWxQSwEC&#10;LQAUAAYACAAAACEAruRLj98AAAAKAQAADwAAAAAAAAAAAAAAAACvBAAAZHJzL2Rvd25yZXYueG1s&#10;UEsFBgAAAAAEAAQA8wAAALsFAAAAAA==&#10;" fillcolor="#00b050" strokecolor="red" strokeweight="3pt">
                <v:textbox>
                  <w:txbxContent>
                    <w:p w:rsidR="007A16A3" w:rsidRDefault="007A16A3" w:rsidP="007A16A3">
                      <w:pPr>
                        <w:jc w:val="center"/>
                        <w:rPr>
                          <w:rFonts w:ascii="Arial" w:hAnsi="Arial" w:cs="Arial"/>
                          <w:sz w:val="36"/>
                          <w:szCs w:val="36"/>
                        </w:rPr>
                      </w:pPr>
                      <w:r>
                        <w:rPr>
                          <w:rFonts w:ascii="Arial" w:hAnsi="Arial" w:cs="Arial"/>
                          <w:sz w:val="36"/>
                          <w:szCs w:val="36"/>
                        </w:rPr>
                        <w:t>Papyrus</w:t>
                      </w:r>
                    </w:p>
                    <w:p w:rsidR="007A16A3" w:rsidRDefault="007A16A3" w:rsidP="007A16A3">
                      <w:pPr>
                        <w:jc w:val="center"/>
                        <w:rPr>
                          <w:rFonts w:ascii="Arial" w:hAnsi="Arial" w:cs="Arial"/>
                          <w:sz w:val="36"/>
                          <w:szCs w:val="36"/>
                        </w:rPr>
                      </w:pPr>
                      <w:r>
                        <w:rPr>
                          <w:rFonts w:ascii="Arial" w:hAnsi="Arial" w:cs="Arial"/>
                          <w:sz w:val="36"/>
                          <w:szCs w:val="36"/>
                        </w:rPr>
                        <w:t>HOPElineUK- 0800 068 4141</w:t>
                      </w:r>
                    </w:p>
                    <w:p w:rsidR="007A16A3" w:rsidRDefault="007A16A3" w:rsidP="007A16A3">
                      <w:pPr>
                        <w:jc w:val="center"/>
                        <w:rPr>
                          <w:rFonts w:ascii="Arial" w:hAnsi="Arial" w:cs="Arial"/>
                          <w:sz w:val="36"/>
                          <w:szCs w:val="36"/>
                        </w:rPr>
                      </w:pPr>
                      <w:r>
                        <w:rPr>
                          <w:rFonts w:ascii="Arial" w:hAnsi="Arial" w:cs="Arial"/>
                          <w:sz w:val="36"/>
                          <w:szCs w:val="36"/>
                        </w:rPr>
                        <w:t>papyrus-uk.org</w:t>
                      </w:r>
                    </w:p>
                    <w:p w:rsidR="007A16A3" w:rsidRPr="007A16A3" w:rsidRDefault="007A16A3" w:rsidP="007A16A3">
                      <w:pPr>
                        <w:jc w:val="center"/>
                        <w:rPr>
                          <w:rFonts w:ascii="Arial" w:hAnsi="Arial" w:cs="Arial"/>
                          <w:sz w:val="36"/>
                          <w:szCs w:val="36"/>
                        </w:rPr>
                      </w:pPr>
                    </w:p>
                    <w:p w:rsidR="007A16A3" w:rsidRPr="00FD0714" w:rsidRDefault="007A16A3" w:rsidP="007A16A3">
                      <w:pPr>
                        <w:jc w:val="center"/>
                        <w:rPr>
                          <w:rFonts w:ascii="Berlin Sans FB" w:hAnsi="Berlin Sans FB"/>
                          <w:sz w:val="32"/>
                          <w:szCs w:val="32"/>
                        </w:rPr>
                      </w:pPr>
                    </w:p>
                  </w:txbxContent>
                </v:textbox>
                <w10:wrap anchorx="page"/>
              </v:oval>
            </w:pict>
          </mc:Fallback>
        </mc:AlternateContent>
      </w:r>
      <w:r>
        <w:rPr>
          <w:noProof/>
          <w14:ligatures w14:val="none"/>
          <w14:cntxtAlts w14:val="0"/>
        </w:rPr>
        <mc:AlternateContent>
          <mc:Choice Requires="wps">
            <w:drawing>
              <wp:anchor distT="0" distB="0" distL="114300" distR="114300" simplePos="0" relativeHeight="251740160" behindDoc="0" locked="0" layoutInCell="1" allowOverlap="1" wp14:anchorId="23507C08" wp14:editId="61B2FDC5">
                <wp:simplePos x="0" y="0"/>
                <wp:positionH relativeFrom="margin">
                  <wp:posOffset>2503959</wp:posOffset>
                </wp:positionH>
                <wp:positionV relativeFrom="paragraph">
                  <wp:posOffset>1184910</wp:posOffset>
                </wp:positionV>
                <wp:extent cx="2909971" cy="2127250"/>
                <wp:effectExtent l="19050" t="19050" r="24130" b="25400"/>
                <wp:wrapNone/>
                <wp:docPr id="238" name="Text Box 238"/>
                <wp:cNvGraphicFramePr/>
                <a:graphic xmlns:a="http://schemas.openxmlformats.org/drawingml/2006/main">
                  <a:graphicData uri="http://schemas.microsoft.com/office/word/2010/wordprocessingShape">
                    <wps:wsp>
                      <wps:cNvSpPr txBox="1"/>
                      <wps:spPr>
                        <a:xfrm>
                          <a:off x="0" y="0"/>
                          <a:ext cx="2909971" cy="2127250"/>
                        </a:xfrm>
                        <a:prstGeom prst="roundRect">
                          <a:avLst/>
                        </a:prstGeom>
                        <a:solidFill>
                          <a:srgbClr val="00B0F0"/>
                        </a:solidFill>
                        <a:ln w="38100">
                          <a:solidFill>
                            <a:srgbClr val="FF66CC"/>
                          </a:solidFill>
                        </a:ln>
                      </wps:spPr>
                      <wps:txbx>
                        <w:txbxContent>
                          <w:p w:rsidR="00BE51DE" w:rsidRDefault="00FD0714" w:rsidP="00FD0714">
                            <w:pPr>
                              <w:jc w:val="center"/>
                              <w:rPr>
                                <w:rFonts w:ascii="Berlin Sans FB" w:hAnsi="Berlin Sans FB"/>
                                <w:sz w:val="36"/>
                                <w:szCs w:val="36"/>
                              </w:rPr>
                            </w:pPr>
                            <w:r w:rsidRPr="00FD0714">
                              <w:rPr>
                                <w:rFonts w:ascii="Berlin Sans FB" w:hAnsi="Berlin Sans FB"/>
                                <w:sz w:val="36"/>
                                <w:szCs w:val="36"/>
                              </w:rPr>
                              <w:t>Kidscape</w:t>
                            </w:r>
                          </w:p>
                          <w:p w:rsidR="00FD0714" w:rsidRPr="00FD0714" w:rsidRDefault="00FD0714" w:rsidP="00FD0714">
                            <w:pPr>
                              <w:jc w:val="center"/>
                              <w:rPr>
                                <w:rFonts w:ascii="Berlin Sans FB" w:hAnsi="Berlin Sans FB"/>
                                <w:sz w:val="36"/>
                                <w:szCs w:val="36"/>
                              </w:rPr>
                            </w:pPr>
                            <w:r>
                              <w:rPr>
                                <w:rFonts w:ascii="Berlin Sans FB" w:hAnsi="Berlin Sans FB"/>
                                <w:sz w:val="36"/>
                                <w:szCs w:val="36"/>
                              </w:rPr>
                              <w:t>020 7823 5430</w:t>
                            </w:r>
                          </w:p>
                          <w:p w:rsidR="00FD0714" w:rsidRDefault="00FD0714" w:rsidP="00FD0714">
                            <w:pPr>
                              <w:jc w:val="center"/>
                              <w:rPr>
                                <w:rFonts w:ascii="Berlin Sans FB" w:hAnsi="Berlin Sans FB"/>
                                <w:sz w:val="36"/>
                                <w:szCs w:val="36"/>
                              </w:rPr>
                            </w:pPr>
                            <w:r w:rsidRPr="00FD0714">
                              <w:rPr>
                                <w:rFonts w:ascii="Berlin Sans FB" w:hAnsi="Berlin Sans FB"/>
                                <w:sz w:val="36"/>
                                <w:szCs w:val="36"/>
                              </w:rPr>
                              <w:t>kidscape.org.uk</w:t>
                            </w:r>
                          </w:p>
                          <w:p w:rsidR="00FD0714" w:rsidRDefault="00FD0714" w:rsidP="00FD0714">
                            <w:pPr>
                              <w:jc w:val="center"/>
                              <w:rPr>
                                <w:rFonts w:ascii="Berlin Sans FB" w:hAnsi="Berlin Sans FB"/>
                                <w:sz w:val="36"/>
                                <w:szCs w:val="36"/>
                              </w:rPr>
                            </w:pPr>
                            <w:r>
                              <w:rPr>
                                <w:rFonts w:ascii="Berlin Sans FB" w:hAnsi="Berlin Sans FB"/>
                                <w:sz w:val="36"/>
                                <w:szCs w:val="36"/>
                              </w:rPr>
                              <w:t>Available Mon-Tues, 10am-5pm</w:t>
                            </w:r>
                          </w:p>
                          <w:p w:rsidR="00FD0714" w:rsidRPr="00FD0714" w:rsidRDefault="00FD0714" w:rsidP="00FD0714">
                            <w:pPr>
                              <w:jc w:val="center"/>
                              <w:rPr>
                                <w:rFonts w:ascii="Berlin Sans FB" w:hAnsi="Berlin Sans FB"/>
                                <w:sz w:val="36"/>
                                <w:szCs w:val="36"/>
                              </w:rPr>
                            </w:pPr>
                          </w:p>
                          <w:p w:rsidR="00FD0714" w:rsidRPr="00FD0714" w:rsidRDefault="00FD0714" w:rsidP="00FD0714">
                            <w:pPr>
                              <w:jc w:val="center"/>
                              <w:rPr>
                                <w:rFonts w:ascii="Berlin Sans FB" w:hAnsi="Berlin Sans F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507C08" id="Text Box 238" o:spid="_x0000_s1078" style="position:absolute;margin-left:197.15pt;margin-top:93.3pt;width:229.15pt;height:167.5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MSIWQIAALYEAAAOAAAAZHJzL2Uyb0RvYy54bWysVMlu2zAQvRfoPxC8N5KV1UbkwHHgokCQ&#10;BE2KnGmKsgVQHJakLaVf30faSpy0p6IXejbN8t6ML6/6VrOtcr4hU/LRUc6ZMpKqxqxK/uNp8eWC&#10;Mx+EqYQmo0r+ojy/mn7+dNnZiSpoTbpSjiGJ8ZPOlnwdgp1kmZdr1Qp/RFYZOGtyrQhQ3SqrnOiQ&#10;vdVZkednWUeuso6k8h7Wm52TT1P+ulYy3Ne1V4HpkqO3kF6X3mV8s+mlmKycsOtG7tsQ/9BFKxqD&#10;oq+pbkQQbOOaP1K1jXTkqQ5HktqM6rqRKs2AaUb5h2ke18KqNAvA8fYVJv//0sq77YNjTVXy4hhU&#10;GdGCpCfVB3ZNPYs2INRZP0Hgo0Vo6OEA04PdwxgH72vXxl+MxOAH1i+v+MZ0EsZinI/H5yPOJHzF&#10;qDgvThMD2dvn1vnwVVHLolByRxtTfQeLCVyxvfUB/SB+iIslPemmWjRaJ8WtlnPt2FZExvPrfDGU&#10;eBemDetKfnwxyvOU+p3TH+ZYLM7O5vM4LsoehEHTBsYIzg6EKIV+2Sc4T4sBoSVVLwDO0W75vJWL&#10;BsPdCh8ehMO2AStcULjHU2tCW7SXOFuT+/U3e4zHEsDLWYftLbn/uRFOcaa/GazHeHRyEtc9KSen&#10;5wUUd+hZHnrMpp0T4AIz6C6JMT7oQawdtc84tFmsCpcwErVLHgZxHnY3hUOVajZLQVhwK8KtebQy&#10;po7kRNae+mfh7J7fgNW4o2HPxeQDw7vY+KWh2SZQ3ST6I9A7VPf44zgSPftDjtd3qKeot7+b6W8A&#10;AAD//wMAUEsDBBQABgAIAAAAIQDpxve74QAAAAsBAAAPAAAAZHJzL2Rvd25yZXYueG1sTI/LTsMw&#10;EEX3SPyDNUhsEHWSEjeEOBVCQmIBErR8gJtM4wg/ItttU76eYQW7Gd2jO2ea9WwNO2KIo3cS8kUG&#10;DF3n+9ENEj63z7cVsJiU65XxDiWcMcK6vbxoVN37k/vA4yYNjEpcrJUEndJUcx47jVbFhZ/QUbb3&#10;wapEaxh4H9SJyq3hRZYJbtXo6IJWEz5p7L42BythPr+i34f8Rb+Zld6WN8PqW7xLeX01Pz4ASzin&#10;Pxh+9UkdWnLa+YPrIzMSlvd3S0IpqIQARkRVFjTsJJRFLoC3Df//Q/sDAAD//wMAUEsBAi0AFAAG&#10;AAgAAAAhALaDOJL+AAAA4QEAABMAAAAAAAAAAAAAAAAAAAAAAFtDb250ZW50X1R5cGVzXS54bWxQ&#10;SwECLQAUAAYACAAAACEAOP0h/9YAAACUAQAACwAAAAAAAAAAAAAAAAAvAQAAX3JlbHMvLnJlbHNQ&#10;SwECLQAUAAYACAAAACEAu0DEiFkCAAC2BAAADgAAAAAAAAAAAAAAAAAuAgAAZHJzL2Uyb0RvYy54&#10;bWxQSwECLQAUAAYACAAAACEA6cb3u+EAAAALAQAADwAAAAAAAAAAAAAAAACzBAAAZHJzL2Rvd25y&#10;ZXYueG1sUEsFBgAAAAAEAAQA8wAAAMEFAAAAAA==&#10;" fillcolor="#00b0f0" strokecolor="#f6c" strokeweight="3pt">
                <v:textbox>
                  <w:txbxContent>
                    <w:p w:rsidR="00BE51DE" w:rsidRDefault="00FD0714" w:rsidP="00FD0714">
                      <w:pPr>
                        <w:jc w:val="center"/>
                        <w:rPr>
                          <w:rFonts w:ascii="Berlin Sans FB" w:hAnsi="Berlin Sans FB"/>
                          <w:sz w:val="36"/>
                          <w:szCs w:val="36"/>
                        </w:rPr>
                      </w:pPr>
                      <w:r w:rsidRPr="00FD0714">
                        <w:rPr>
                          <w:rFonts w:ascii="Berlin Sans FB" w:hAnsi="Berlin Sans FB"/>
                          <w:sz w:val="36"/>
                          <w:szCs w:val="36"/>
                        </w:rPr>
                        <w:t>Kidscape</w:t>
                      </w:r>
                    </w:p>
                    <w:p w:rsidR="00FD0714" w:rsidRPr="00FD0714" w:rsidRDefault="00FD0714" w:rsidP="00FD0714">
                      <w:pPr>
                        <w:jc w:val="center"/>
                        <w:rPr>
                          <w:rFonts w:ascii="Berlin Sans FB" w:hAnsi="Berlin Sans FB"/>
                          <w:sz w:val="36"/>
                          <w:szCs w:val="36"/>
                        </w:rPr>
                      </w:pPr>
                      <w:r>
                        <w:rPr>
                          <w:rFonts w:ascii="Berlin Sans FB" w:hAnsi="Berlin Sans FB"/>
                          <w:sz w:val="36"/>
                          <w:szCs w:val="36"/>
                        </w:rPr>
                        <w:t>020 7823 5430</w:t>
                      </w:r>
                    </w:p>
                    <w:p w:rsidR="00FD0714" w:rsidRDefault="00FD0714" w:rsidP="00FD0714">
                      <w:pPr>
                        <w:jc w:val="center"/>
                        <w:rPr>
                          <w:rFonts w:ascii="Berlin Sans FB" w:hAnsi="Berlin Sans FB"/>
                          <w:sz w:val="36"/>
                          <w:szCs w:val="36"/>
                        </w:rPr>
                      </w:pPr>
                      <w:r w:rsidRPr="00FD0714">
                        <w:rPr>
                          <w:rFonts w:ascii="Berlin Sans FB" w:hAnsi="Berlin Sans FB"/>
                          <w:sz w:val="36"/>
                          <w:szCs w:val="36"/>
                        </w:rPr>
                        <w:t>kidscape.org.uk</w:t>
                      </w:r>
                    </w:p>
                    <w:p w:rsidR="00FD0714" w:rsidRDefault="00FD0714" w:rsidP="00FD0714">
                      <w:pPr>
                        <w:jc w:val="center"/>
                        <w:rPr>
                          <w:rFonts w:ascii="Berlin Sans FB" w:hAnsi="Berlin Sans FB"/>
                          <w:sz w:val="36"/>
                          <w:szCs w:val="36"/>
                        </w:rPr>
                      </w:pPr>
                      <w:r>
                        <w:rPr>
                          <w:rFonts w:ascii="Berlin Sans FB" w:hAnsi="Berlin Sans FB"/>
                          <w:sz w:val="36"/>
                          <w:szCs w:val="36"/>
                        </w:rPr>
                        <w:t>Available Mon-Tues, 10am-5pm</w:t>
                      </w:r>
                    </w:p>
                    <w:p w:rsidR="00FD0714" w:rsidRPr="00FD0714" w:rsidRDefault="00FD0714" w:rsidP="00FD0714">
                      <w:pPr>
                        <w:jc w:val="center"/>
                        <w:rPr>
                          <w:rFonts w:ascii="Berlin Sans FB" w:hAnsi="Berlin Sans FB"/>
                          <w:sz w:val="36"/>
                          <w:szCs w:val="36"/>
                        </w:rPr>
                      </w:pPr>
                    </w:p>
                    <w:p w:rsidR="00FD0714" w:rsidRPr="00FD0714" w:rsidRDefault="00FD0714" w:rsidP="00FD0714">
                      <w:pPr>
                        <w:jc w:val="center"/>
                        <w:rPr>
                          <w:rFonts w:ascii="Berlin Sans FB" w:hAnsi="Berlin Sans FB"/>
                          <w:sz w:val="32"/>
                          <w:szCs w:val="32"/>
                        </w:rPr>
                      </w:pPr>
                    </w:p>
                  </w:txbxContent>
                </v:textbox>
                <w10:wrap anchorx="margin"/>
              </v:roundrect>
            </w:pict>
          </mc:Fallback>
        </mc:AlternateContent>
      </w:r>
      <w:r>
        <w:rPr>
          <w:noProof/>
          <w14:ligatures w14:val="none"/>
          <w14:cntxtAlts w14:val="0"/>
        </w:rPr>
        <mc:AlternateContent>
          <mc:Choice Requires="wps">
            <w:drawing>
              <wp:anchor distT="0" distB="0" distL="114300" distR="114300" simplePos="0" relativeHeight="251738112" behindDoc="0" locked="0" layoutInCell="1" allowOverlap="1" wp14:anchorId="23507C08" wp14:editId="61B2FDC5">
                <wp:simplePos x="0" y="0"/>
                <wp:positionH relativeFrom="margin">
                  <wp:posOffset>4664556</wp:posOffset>
                </wp:positionH>
                <wp:positionV relativeFrom="paragraph">
                  <wp:posOffset>3256640</wp:posOffset>
                </wp:positionV>
                <wp:extent cx="4702383" cy="3171825"/>
                <wp:effectExtent l="19050" t="19050" r="22225" b="28575"/>
                <wp:wrapNone/>
                <wp:docPr id="237" name="Text Box 237"/>
                <wp:cNvGraphicFramePr/>
                <a:graphic xmlns:a="http://schemas.openxmlformats.org/drawingml/2006/main">
                  <a:graphicData uri="http://schemas.microsoft.com/office/word/2010/wordprocessingShape">
                    <wps:wsp>
                      <wps:cNvSpPr txBox="1"/>
                      <wps:spPr>
                        <a:xfrm>
                          <a:off x="0" y="0"/>
                          <a:ext cx="4702383" cy="3171825"/>
                        </a:xfrm>
                        <a:prstGeom prst="flowChartPunchedTape">
                          <a:avLst/>
                        </a:prstGeom>
                        <a:solidFill>
                          <a:srgbClr val="C00000"/>
                        </a:solidFill>
                        <a:ln w="38100">
                          <a:solidFill>
                            <a:srgbClr val="00B050"/>
                          </a:solidFill>
                        </a:ln>
                      </wps:spPr>
                      <wps:txbx>
                        <w:txbxContent>
                          <w:p w:rsidR="00BE51DE" w:rsidRDefault="00BE51DE" w:rsidP="00BE51DE">
                            <w:pPr>
                              <w:jc w:val="center"/>
                              <w:rPr>
                                <w:rFonts w:ascii="Century Gothic" w:hAnsi="Century Gothic"/>
                                <w:b/>
                                <w:color w:val="FFFFFF" w:themeColor="background1"/>
                                <w:sz w:val="31"/>
                                <w:szCs w:val="31"/>
                              </w:rPr>
                            </w:pPr>
                            <w:r>
                              <w:rPr>
                                <w:rFonts w:ascii="Century Gothic" w:hAnsi="Century Gothic"/>
                                <w:b/>
                                <w:color w:val="FFFFFF" w:themeColor="background1"/>
                                <w:sz w:val="31"/>
                                <w:szCs w:val="31"/>
                              </w:rPr>
                              <w:t>NSPCC</w:t>
                            </w:r>
                          </w:p>
                          <w:p w:rsidR="00BE51DE" w:rsidRDefault="00BE51DE" w:rsidP="00BE51DE">
                            <w:pPr>
                              <w:jc w:val="center"/>
                              <w:rPr>
                                <w:rFonts w:ascii="Comic Sans MS" w:hAnsi="Comic Sans MS"/>
                                <w:b/>
                                <w:sz w:val="32"/>
                                <w:szCs w:val="32"/>
                              </w:rPr>
                            </w:pPr>
                            <w:r>
                              <w:rPr>
                                <w:rFonts w:ascii="Century Gothic" w:hAnsi="Century Gothic"/>
                                <w:b/>
                                <w:color w:val="FFFFFF" w:themeColor="background1"/>
                                <w:sz w:val="32"/>
                                <w:szCs w:val="32"/>
                              </w:rPr>
                              <w:t>Helpline for parents - 0808 800 5000</w:t>
                            </w:r>
                            <w:r w:rsidRPr="00510DA5">
                              <w:rPr>
                                <w:rFonts w:ascii="Comic Sans MS" w:hAnsi="Comic Sans MS"/>
                                <w:b/>
                                <w:sz w:val="32"/>
                                <w:szCs w:val="32"/>
                              </w:rPr>
                              <w:t xml:space="preserve"> </w:t>
                            </w:r>
                          </w:p>
                          <w:p w:rsidR="00BE51DE" w:rsidRPr="00BE51DE" w:rsidRDefault="00BE51DE" w:rsidP="00BE51DE">
                            <w:pPr>
                              <w:jc w:val="center"/>
                              <w:rPr>
                                <w:rFonts w:ascii="Century Gothic" w:hAnsi="Century Gothic"/>
                                <w:b/>
                                <w:color w:val="FFFFFF" w:themeColor="background1"/>
                                <w:sz w:val="32"/>
                                <w:szCs w:val="32"/>
                              </w:rPr>
                            </w:pPr>
                            <w:r>
                              <w:rPr>
                                <w:rFonts w:ascii="Century Gothic" w:hAnsi="Century Gothic"/>
                                <w:b/>
                                <w:color w:val="FFFFFF" w:themeColor="background1"/>
                                <w:sz w:val="32"/>
                                <w:szCs w:val="32"/>
                              </w:rPr>
                              <w:t>Helpline for children- 0800 1111</w:t>
                            </w:r>
                          </w:p>
                          <w:p w:rsidR="00BE51DE" w:rsidRDefault="00BE51DE" w:rsidP="00BE51DE">
                            <w:pPr>
                              <w:jc w:val="center"/>
                              <w:rPr>
                                <w:rFonts w:ascii="Century Gothic" w:hAnsi="Century Gothic"/>
                                <w:b/>
                                <w:color w:val="FFFFFF" w:themeColor="background1"/>
                                <w:sz w:val="32"/>
                                <w:szCs w:val="32"/>
                              </w:rPr>
                            </w:pPr>
                            <w:r>
                              <w:rPr>
                                <w:rFonts w:ascii="Century Gothic" w:hAnsi="Century Gothic"/>
                                <w:b/>
                                <w:color w:val="FFFFFF" w:themeColor="background1"/>
                                <w:sz w:val="32"/>
                                <w:szCs w:val="32"/>
                              </w:rPr>
                              <w:t>nspcc.org.uk</w:t>
                            </w:r>
                          </w:p>
                          <w:p w:rsidR="00BE51DE" w:rsidRPr="00BE51DE" w:rsidRDefault="00FD0714" w:rsidP="00BE51DE">
                            <w:pPr>
                              <w:jc w:val="center"/>
                              <w:rPr>
                                <w:rFonts w:ascii="Century Gothic" w:hAnsi="Century Gothic"/>
                                <w:b/>
                                <w:color w:val="FFFFFF" w:themeColor="background1"/>
                                <w:sz w:val="32"/>
                                <w:szCs w:val="32"/>
                              </w:rPr>
                            </w:pPr>
                            <w:r>
                              <w:rPr>
                                <w:rFonts w:ascii="Century Gothic" w:hAnsi="Century Gothic"/>
                                <w:b/>
                                <w:color w:val="FFFFFF" w:themeColor="background1"/>
                                <w:sz w:val="32"/>
                                <w:szCs w:val="32"/>
                              </w:rPr>
                              <w:t xml:space="preserve">Available </w:t>
                            </w:r>
                            <w:r w:rsidR="00BE51DE">
                              <w:rPr>
                                <w:rFonts w:ascii="Century Gothic" w:hAnsi="Century Gothic"/>
                                <w:b/>
                                <w:color w:val="FFFFFF" w:themeColor="background1"/>
                                <w:sz w:val="32"/>
                                <w:szCs w:val="32"/>
                              </w:rPr>
                              <w:t>24-hour, every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07C08" id="Text Box 237" o:spid="_x0000_s1079" type="#_x0000_t122" style="position:absolute;margin-left:367.3pt;margin-top:256.45pt;width:370.25pt;height:249.7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HkYWQIAAMEEAAAOAAAAZHJzL2Uyb0RvYy54bWysVE2P2jAQvVfqf7B8L/kACo0IK5YVVaXV&#10;LhJUezaOQyI5Htc2JPTXd+wAS7urHqpyMOOZ8bPnzZvM7rpGkqMwtgaV02QQUyIUh6JW+5x+364+&#10;TSmxjqmCSVAipydh6d3844dZqzORQgWyEIYgiLJZq3NaOaezKLK8Eg2zA9BCYbAE0zCHW7OPCsNa&#10;RG9klMbx56gFU2gDXFiL3oc+SOcBvywFd89laYUjMqf4NhdWE9adX6P5jGV7w3RV8/Mz2D+8omG1&#10;wkuvUA/MMXIw9RuopuYGLJRuwKGJoCxrLkINWE0S/1HNpmJahFqQHKuvNNn/B8ufjmtD6iKn6XBC&#10;iWINNmkrOkfuoSPehwy12maYuNGY6joMYKcvfotOX3hXmsb/Y0kE48j16cqvh+PoHE3idDgdUsIx&#10;NkwmyTQde5zo9bg21n0V0BBv5LSU0C4rZtz6oFASxbYnhGXs+Ghdf/RyxN9uQdbFqpYybMx+t5SG&#10;HBk2fxn73/m239KkIi0+Z5pg+O8YcXwfj9/BwPdLhWV4nno+vOW6XReYHQ8vZO2gOCGHBnodWs1X&#10;Ndb5yKxbM4PCQ9pwmNwzLr70nMLZoqQC8/M9v89HPWCUkhaFnFP748CMoER+U6iUL8lo5JUfNqPx&#10;JMWNuY3sbiPq0CwB6UpwbDUPps938mKWBpoXnLmFvxVDDPsCOFDuYi5dP144s1wsFiEJta6Ze1Qb&#10;zT20Z9l3bdu9MKPPrXaokie4SP5Nh/tcf1LB4uCgrEP7PdE9q2f+cU6CoM4z7Qfxdh+yXr88818A&#10;AAD//wMAUEsDBBQABgAIAAAAIQBE3CsC3wAAAA0BAAAPAAAAZHJzL2Rvd25yZXYueG1sTI/LTsMw&#10;EEX3SPyDNUjsqO282qZxKoiAfQsf4MRuEjUeR7bbhr/HXcFuRnN059xqv5iJXLXzo0UBfMWAaOys&#10;GrEX8P318bIB4oNEJSeLWsCP9rCvHx8qWSp7w4O+HkNPYgj6UgoYQphLSn03aCP9ys4a4+1knZEh&#10;rq6nyslbDDcTTRgrqJEjxg+DnHUz6O58vBgBjetOm8LPPH3Liy3DtnlPPxshnp+W1x2QoJfwB8Nd&#10;P6pDHZ1ae0HlySRgnWZFRAXkPNkCuRPZOudA2jgxnmRA64r+b1H/AgAA//8DAFBLAQItABQABgAI&#10;AAAAIQC2gziS/gAAAOEBAAATAAAAAAAAAAAAAAAAAAAAAABbQ29udGVudF9UeXBlc10ueG1sUEsB&#10;Ai0AFAAGAAgAAAAhADj9If/WAAAAlAEAAAsAAAAAAAAAAAAAAAAALwEAAF9yZWxzLy5yZWxzUEsB&#10;Ai0AFAAGAAgAAAAhABv0eRhZAgAAwQQAAA4AAAAAAAAAAAAAAAAALgIAAGRycy9lMm9Eb2MueG1s&#10;UEsBAi0AFAAGAAgAAAAhAETcKwLfAAAADQEAAA8AAAAAAAAAAAAAAAAAswQAAGRycy9kb3ducmV2&#10;LnhtbFBLBQYAAAAABAAEAPMAAAC/BQAAAAA=&#10;" fillcolor="#c00000" strokecolor="#00b050" strokeweight="3pt">
                <v:textbox>
                  <w:txbxContent>
                    <w:p w:rsidR="00BE51DE" w:rsidRDefault="00BE51DE" w:rsidP="00BE51DE">
                      <w:pPr>
                        <w:jc w:val="center"/>
                        <w:rPr>
                          <w:rFonts w:ascii="Century Gothic" w:hAnsi="Century Gothic"/>
                          <w:b/>
                          <w:color w:val="FFFFFF" w:themeColor="background1"/>
                          <w:sz w:val="31"/>
                          <w:szCs w:val="31"/>
                        </w:rPr>
                      </w:pPr>
                      <w:r>
                        <w:rPr>
                          <w:rFonts w:ascii="Century Gothic" w:hAnsi="Century Gothic"/>
                          <w:b/>
                          <w:color w:val="FFFFFF" w:themeColor="background1"/>
                          <w:sz w:val="31"/>
                          <w:szCs w:val="31"/>
                        </w:rPr>
                        <w:t>NSPCC</w:t>
                      </w:r>
                    </w:p>
                    <w:p w:rsidR="00BE51DE" w:rsidRDefault="00BE51DE" w:rsidP="00BE51DE">
                      <w:pPr>
                        <w:jc w:val="center"/>
                        <w:rPr>
                          <w:rFonts w:ascii="Comic Sans MS" w:hAnsi="Comic Sans MS"/>
                          <w:b/>
                          <w:sz w:val="32"/>
                          <w:szCs w:val="32"/>
                        </w:rPr>
                      </w:pPr>
                      <w:r>
                        <w:rPr>
                          <w:rFonts w:ascii="Century Gothic" w:hAnsi="Century Gothic"/>
                          <w:b/>
                          <w:color w:val="FFFFFF" w:themeColor="background1"/>
                          <w:sz w:val="32"/>
                          <w:szCs w:val="32"/>
                        </w:rPr>
                        <w:t>Helpline for parents - 0808 800 5000</w:t>
                      </w:r>
                      <w:r w:rsidRPr="00510DA5">
                        <w:rPr>
                          <w:rFonts w:ascii="Comic Sans MS" w:hAnsi="Comic Sans MS"/>
                          <w:b/>
                          <w:sz w:val="32"/>
                          <w:szCs w:val="32"/>
                        </w:rPr>
                        <w:t xml:space="preserve"> </w:t>
                      </w:r>
                    </w:p>
                    <w:p w:rsidR="00BE51DE" w:rsidRPr="00BE51DE" w:rsidRDefault="00BE51DE" w:rsidP="00BE51DE">
                      <w:pPr>
                        <w:jc w:val="center"/>
                        <w:rPr>
                          <w:rFonts w:ascii="Century Gothic" w:hAnsi="Century Gothic"/>
                          <w:b/>
                          <w:color w:val="FFFFFF" w:themeColor="background1"/>
                          <w:sz w:val="32"/>
                          <w:szCs w:val="32"/>
                        </w:rPr>
                      </w:pPr>
                      <w:r>
                        <w:rPr>
                          <w:rFonts w:ascii="Century Gothic" w:hAnsi="Century Gothic"/>
                          <w:b/>
                          <w:color w:val="FFFFFF" w:themeColor="background1"/>
                          <w:sz w:val="32"/>
                          <w:szCs w:val="32"/>
                        </w:rPr>
                        <w:t>Helpline for children- 0800 1111</w:t>
                      </w:r>
                    </w:p>
                    <w:p w:rsidR="00BE51DE" w:rsidRDefault="00BE51DE" w:rsidP="00BE51DE">
                      <w:pPr>
                        <w:jc w:val="center"/>
                        <w:rPr>
                          <w:rFonts w:ascii="Century Gothic" w:hAnsi="Century Gothic"/>
                          <w:b/>
                          <w:color w:val="FFFFFF" w:themeColor="background1"/>
                          <w:sz w:val="32"/>
                          <w:szCs w:val="32"/>
                        </w:rPr>
                      </w:pPr>
                      <w:r>
                        <w:rPr>
                          <w:rFonts w:ascii="Century Gothic" w:hAnsi="Century Gothic"/>
                          <w:b/>
                          <w:color w:val="FFFFFF" w:themeColor="background1"/>
                          <w:sz w:val="32"/>
                          <w:szCs w:val="32"/>
                        </w:rPr>
                        <w:t>nspcc.org.uk</w:t>
                      </w:r>
                    </w:p>
                    <w:p w:rsidR="00BE51DE" w:rsidRPr="00BE51DE" w:rsidRDefault="00FD0714" w:rsidP="00BE51DE">
                      <w:pPr>
                        <w:jc w:val="center"/>
                        <w:rPr>
                          <w:rFonts w:ascii="Century Gothic" w:hAnsi="Century Gothic"/>
                          <w:b/>
                          <w:color w:val="FFFFFF" w:themeColor="background1"/>
                          <w:sz w:val="32"/>
                          <w:szCs w:val="32"/>
                        </w:rPr>
                      </w:pPr>
                      <w:r>
                        <w:rPr>
                          <w:rFonts w:ascii="Century Gothic" w:hAnsi="Century Gothic"/>
                          <w:b/>
                          <w:color w:val="FFFFFF" w:themeColor="background1"/>
                          <w:sz w:val="32"/>
                          <w:szCs w:val="32"/>
                        </w:rPr>
                        <w:t xml:space="preserve">Available </w:t>
                      </w:r>
                      <w:r w:rsidR="00BE51DE">
                        <w:rPr>
                          <w:rFonts w:ascii="Century Gothic" w:hAnsi="Century Gothic"/>
                          <w:b/>
                          <w:color w:val="FFFFFF" w:themeColor="background1"/>
                          <w:sz w:val="32"/>
                          <w:szCs w:val="32"/>
                        </w:rPr>
                        <w:t>24-hour, every day</w:t>
                      </w:r>
                    </w:p>
                  </w:txbxContent>
                </v:textbox>
                <w10:wrap anchorx="margin"/>
              </v:shape>
            </w:pict>
          </mc:Fallback>
        </mc:AlternateContent>
      </w:r>
      <w:r>
        <w:rPr>
          <w:noProof/>
          <w14:ligatures w14:val="none"/>
          <w14:cntxtAlts w14:val="0"/>
        </w:rPr>
        <mc:AlternateContent>
          <mc:Choice Requires="wps">
            <w:drawing>
              <wp:anchor distT="0" distB="0" distL="114300" distR="114300" simplePos="0" relativeHeight="251742208" behindDoc="0" locked="0" layoutInCell="1" allowOverlap="1" wp14:anchorId="56B97603" wp14:editId="23F12516">
                <wp:simplePos x="0" y="0"/>
                <wp:positionH relativeFrom="margin">
                  <wp:posOffset>5634286</wp:posOffset>
                </wp:positionH>
                <wp:positionV relativeFrom="paragraph">
                  <wp:posOffset>198292</wp:posOffset>
                </wp:positionV>
                <wp:extent cx="3992880" cy="2761615"/>
                <wp:effectExtent l="19050" t="19050" r="26670" b="19685"/>
                <wp:wrapNone/>
                <wp:docPr id="239" name="Text Box 239"/>
                <wp:cNvGraphicFramePr/>
                <a:graphic xmlns:a="http://schemas.openxmlformats.org/drawingml/2006/main">
                  <a:graphicData uri="http://schemas.microsoft.com/office/word/2010/wordprocessingShape">
                    <wps:wsp>
                      <wps:cNvSpPr txBox="1"/>
                      <wps:spPr>
                        <a:xfrm>
                          <a:off x="0" y="0"/>
                          <a:ext cx="3992880" cy="2761615"/>
                        </a:xfrm>
                        <a:prstGeom prst="ellipse">
                          <a:avLst/>
                        </a:prstGeom>
                        <a:solidFill>
                          <a:srgbClr val="CC0099"/>
                        </a:solidFill>
                        <a:ln w="38100">
                          <a:solidFill>
                            <a:srgbClr val="00B050"/>
                          </a:solidFill>
                        </a:ln>
                      </wps:spPr>
                      <wps:txbx>
                        <w:txbxContent>
                          <w:p w:rsidR="00FD0714" w:rsidRDefault="007A16A3" w:rsidP="00FD0714">
                            <w:pPr>
                              <w:jc w:val="center"/>
                              <w:rPr>
                                <w:rFonts w:ascii="Comic Sans MS" w:hAnsi="Comic Sans MS"/>
                                <w:b/>
                                <w:color w:val="FFFFFF" w:themeColor="background1"/>
                                <w:sz w:val="32"/>
                                <w:szCs w:val="32"/>
                              </w:rPr>
                            </w:pPr>
                            <w:r w:rsidRPr="007A16A3">
                              <w:rPr>
                                <w:rFonts w:ascii="Comic Sans MS" w:hAnsi="Comic Sans MS"/>
                                <w:b/>
                                <w:color w:val="FFFFFF" w:themeColor="background1"/>
                                <w:sz w:val="32"/>
                                <w:szCs w:val="32"/>
                              </w:rPr>
                              <w:t>Family Matters</w:t>
                            </w:r>
                          </w:p>
                          <w:p w:rsidR="007A16A3" w:rsidRDefault="007A16A3" w:rsidP="00FD0714">
                            <w:pPr>
                              <w:jc w:val="center"/>
                              <w:rPr>
                                <w:rFonts w:ascii="Comic Sans MS" w:hAnsi="Comic Sans MS"/>
                                <w:b/>
                                <w:color w:val="FFFFFF" w:themeColor="background1"/>
                                <w:sz w:val="32"/>
                                <w:szCs w:val="32"/>
                              </w:rPr>
                            </w:pPr>
                            <w:r>
                              <w:rPr>
                                <w:rFonts w:ascii="Comic Sans MS" w:hAnsi="Comic Sans MS"/>
                                <w:b/>
                                <w:color w:val="FFFFFF" w:themeColor="background1"/>
                                <w:sz w:val="32"/>
                                <w:szCs w:val="32"/>
                              </w:rPr>
                              <w:t>Helpline- 01474 536 661</w:t>
                            </w:r>
                          </w:p>
                          <w:p w:rsidR="007A16A3" w:rsidRDefault="007A16A3" w:rsidP="007A16A3">
                            <w:pPr>
                              <w:jc w:val="center"/>
                              <w:rPr>
                                <w:rFonts w:ascii="Comic Sans MS" w:hAnsi="Comic Sans MS"/>
                                <w:b/>
                                <w:color w:val="FFFFFF" w:themeColor="background1"/>
                                <w:sz w:val="32"/>
                                <w:szCs w:val="32"/>
                              </w:rPr>
                            </w:pPr>
                            <w:r>
                              <w:rPr>
                                <w:rFonts w:ascii="Comic Sans MS" w:hAnsi="Comic Sans MS"/>
                                <w:b/>
                                <w:color w:val="FFFFFF" w:themeColor="background1"/>
                                <w:sz w:val="32"/>
                                <w:szCs w:val="32"/>
                              </w:rPr>
                              <w:t>familymattersuk.org</w:t>
                            </w:r>
                          </w:p>
                          <w:p w:rsidR="007A16A3" w:rsidRPr="007A16A3" w:rsidRDefault="007A16A3" w:rsidP="007A16A3">
                            <w:pPr>
                              <w:jc w:val="center"/>
                              <w:rPr>
                                <w:rFonts w:ascii="Comic Sans MS" w:hAnsi="Comic Sans MS"/>
                                <w:b/>
                                <w:color w:val="FFFFFF" w:themeColor="background1"/>
                                <w:sz w:val="32"/>
                                <w:szCs w:val="32"/>
                              </w:rPr>
                            </w:pPr>
                            <w:r>
                              <w:rPr>
                                <w:rFonts w:ascii="Comic Sans MS" w:hAnsi="Comic Sans MS"/>
                                <w:b/>
                                <w:color w:val="FFFFFF" w:themeColor="background1"/>
                                <w:sz w:val="32"/>
                                <w:szCs w:val="32"/>
                              </w:rPr>
                              <w:t xml:space="preserve">For children who have survived sexual abuse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B97603" id="Text Box 239" o:spid="_x0000_s1080" style="position:absolute;margin-left:443.65pt;margin-top:15.6pt;width:314.4pt;height:217.45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vnZVgIAALQEAAAOAAAAZHJzL2Uyb0RvYy54bWysVE1vGjEQvVfqf7B8L7tLgABiiQgRVSWU&#10;RIIqZ+P1giWvx7UNu/TXd+wFAklPVS/G87HPM2/eMHloKkUOwjoJOqdZJ6VEaA6F1Nuc/lwvvg0p&#10;cZ7pginQIqdH4ejD9OuXSW3Gogs7UIWwBEG0G9cmpzvvzThJHN+JirkOGKExWIKtmEfTbpPCshrR&#10;K5V003SQ1GALY4EL59D71AbpNOKXpeD+pSyd8ETlFGvz8bTx3IQzmU7YeGuZ2Ul+KoP9QxUVkxof&#10;vUA9Mc/I3spPUJXkFhyUvsOhSqAsJRexB+wmSz90s9oxI2IvSI4zF5rc/4Plz4dXS2SR0+7diBLN&#10;KhzSWjSePEJDgg8Zqo0bY+LKYKpvMICTPvsdOkPjTWmr8IstEYwj18cLvwGOo/NuNOoOhxjiGOve&#10;D7JB1g84yfvnxjr/XUBFwiWnQilpXOCAjdlh6Xybfc4KbgdKFgupVDTsdjNXlhwYzns+T9NRbAAf&#10;uElTmtRYzjBL0wh9E3TXGGn6mPajTG4x0FIaKw/UtBSEm282TSSz3zvzs4HiiLRZaKXnDF9IbG3J&#10;nH9lFrWGdOD++Bc8SgVYFpxulOzA/v6bP+SjBDBKSY3azan7tWdWUKJ+aBTHKOv1gtij0evfd9Gw&#10;15HNdUTvqzkgXRluquHxGvK9Ol9LC9UbrtksvIohpjm+nVN/vs59u1G4plzMZjEJ5W2YX+qV4QE6&#10;DCdMbd28MWtO0/UojGc4q/zThNvc8KWG2d5DKeP4A9Etqyf+cTWihk5rHHbv2o5Z73820z8AAAD/&#10;/wMAUEsDBBQABgAIAAAAIQAk8adn4AAAAAsBAAAPAAAAZHJzL2Rvd25yZXYueG1sTI/BTsMwDIbv&#10;SLxDZCQuiKXdoFSl7oSQEBInGEy7Zk2WFhKnJFlb3p7sBDdb/vT7++v1bA0blQ+9I4R8kQFT1DrZ&#10;k0b4eH+6LoGFKEgK40gh/KgA6+b8rBaVdBO9qXETNUshFCqB0MU4VJyHtlNWhIUbFKXbwXkrYlq9&#10;5tKLKYVbw5dZVnArekofOjGox061X5ujRTiM2dVkOv05vtK33708m1nqLeLlxfxwDyyqOf7BcNJP&#10;6tAkp707kgzMIJTl3SqhCKt8CewE3OZFDmyPcFOkgTc1/9+h+QUAAP//AwBQSwECLQAUAAYACAAA&#10;ACEAtoM4kv4AAADhAQAAEwAAAAAAAAAAAAAAAAAAAAAAW0NvbnRlbnRfVHlwZXNdLnhtbFBLAQIt&#10;ABQABgAIAAAAIQA4/SH/1gAAAJQBAAALAAAAAAAAAAAAAAAAAC8BAABfcmVscy8ucmVsc1BLAQIt&#10;ABQABgAIAAAAIQA6BvnZVgIAALQEAAAOAAAAAAAAAAAAAAAAAC4CAABkcnMvZTJvRG9jLnhtbFBL&#10;AQItABQABgAIAAAAIQAk8adn4AAAAAsBAAAPAAAAAAAAAAAAAAAAALAEAABkcnMvZG93bnJldi54&#10;bWxQSwUGAAAAAAQABADzAAAAvQUAAAAA&#10;" fillcolor="#c09" strokecolor="#00b050" strokeweight="3pt">
                <v:textbox>
                  <w:txbxContent>
                    <w:p w:rsidR="00FD0714" w:rsidRDefault="007A16A3" w:rsidP="00FD0714">
                      <w:pPr>
                        <w:jc w:val="center"/>
                        <w:rPr>
                          <w:rFonts w:ascii="Comic Sans MS" w:hAnsi="Comic Sans MS"/>
                          <w:b/>
                          <w:color w:val="FFFFFF" w:themeColor="background1"/>
                          <w:sz w:val="32"/>
                          <w:szCs w:val="32"/>
                        </w:rPr>
                      </w:pPr>
                      <w:r w:rsidRPr="007A16A3">
                        <w:rPr>
                          <w:rFonts w:ascii="Comic Sans MS" w:hAnsi="Comic Sans MS"/>
                          <w:b/>
                          <w:color w:val="FFFFFF" w:themeColor="background1"/>
                          <w:sz w:val="32"/>
                          <w:szCs w:val="32"/>
                        </w:rPr>
                        <w:t>Family Matters</w:t>
                      </w:r>
                    </w:p>
                    <w:p w:rsidR="007A16A3" w:rsidRDefault="007A16A3" w:rsidP="00FD0714">
                      <w:pPr>
                        <w:jc w:val="center"/>
                        <w:rPr>
                          <w:rFonts w:ascii="Comic Sans MS" w:hAnsi="Comic Sans MS"/>
                          <w:b/>
                          <w:color w:val="FFFFFF" w:themeColor="background1"/>
                          <w:sz w:val="32"/>
                          <w:szCs w:val="32"/>
                        </w:rPr>
                      </w:pPr>
                      <w:r>
                        <w:rPr>
                          <w:rFonts w:ascii="Comic Sans MS" w:hAnsi="Comic Sans MS"/>
                          <w:b/>
                          <w:color w:val="FFFFFF" w:themeColor="background1"/>
                          <w:sz w:val="32"/>
                          <w:szCs w:val="32"/>
                        </w:rPr>
                        <w:t>Helpline- 01474 536 661</w:t>
                      </w:r>
                    </w:p>
                    <w:p w:rsidR="007A16A3" w:rsidRDefault="007A16A3" w:rsidP="007A16A3">
                      <w:pPr>
                        <w:jc w:val="center"/>
                        <w:rPr>
                          <w:rFonts w:ascii="Comic Sans MS" w:hAnsi="Comic Sans MS"/>
                          <w:b/>
                          <w:color w:val="FFFFFF" w:themeColor="background1"/>
                          <w:sz w:val="32"/>
                          <w:szCs w:val="32"/>
                        </w:rPr>
                      </w:pPr>
                      <w:r>
                        <w:rPr>
                          <w:rFonts w:ascii="Comic Sans MS" w:hAnsi="Comic Sans MS"/>
                          <w:b/>
                          <w:color w:val="FFFFFF" w:themeColor="background1"/>
                          <w:sz w:val="32"/>
                          <w:szCs w:val="32"/>
                        </w:rPr>
                        <w:t>familymattersuk.org</w:t>
                      </w:r>
                    </w:p>
                    <w:p w:rsidR="007A16A3" w:rsidRPr="007A16A3" w:rsidRDefault="007A16A3" w:rsidP="007A16A3">
                      <w:pPr>
                        <w:jc w:val="center"/>
                        <w:rPr>
                          <w:rFonts w:ascii="Comic Sans MS" w:hAnsi="Comic Sans MS"/>
                          <w:b/>
                          <w:color w:val="FFFFFF" w:themeColor="background1"/>
                          <w:sz w:val="32"/>
                          <w:szCs w:val="32"/>
                        </w:rPr>
                      </w:pPr>
                      <w:r>
                        <w:rPr>
                          <w:rFonts w:ascii="Comic Sans MS" w:hAnsi="Comic Sans MS"/>
                          <w:b/>
                          <w:color w:val="FFFFFF" w:themeColor="background1"/>
                          <w:sz w:val="32"/>
                          <w:szCs w:val="32"/>
                        </w:rPr>
                        <w:t xml:space="preserve">For children who have survived sexual abuse </w:t>
                      </w:r>
                    </w:p>
                  </w:txbxContent>
                </v:textbox>
                <w10:wrap anchorx="margin"/>
              </v:oval>
            </w:pict>
          </mc:Fallback>
        </mc:AlternateContent>
      </w:r>
      <w:r>
        <w:rPr>
          <w:noProof/>
        </w:rPr>
        <w:drawing>
          <wp:anchor distT="0" distB="0" distL="114300" distR="114300" simplePos="0" relativeHeight="251743232" behindDoc="0" locked="0" layoutInCell="1" allowOverlap="1" wp14:anchorId="506F1101">
            <wp:simplePos x="0" y="0"/>
            <wp:positionH relativeFrom="page">
              <wp:posOffset>335229</wp:posOffset>
            </wp:positionH>
            <wp:positionV relativeFrom="paragraph">
              <wp:posOffset>-661241</wp:posOffset>
            </wp:positionV>
            <wp:extent cx="1940767" cy="1940767"/>
            <wp:effectExtent l="0" t="0" r="2540" b="2540"/>
            <wp:wrapNone/>
            <wp:docPr id="240" name="Picture 240" descr="Image result for websit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bsite clipar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940767" cy="194076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14:ligatures w14:val="none"/>
          <w14:cntxtAlts w14:val="0"/>
        </w:rPr>
        <mc:AlternateContent>
          <mc:Choice Requires="wps">
            <w:drawing>
              <wp:anchor distT="0" distB="0" distL="114300" distR="114300" simplePos="0" relativeHeight="251734016" behindDoc="0" locked="0" layoutInCell="1" allowOverlap="1">
                <wp:simplePos x="0" y="0"/>
                <wp:positionH relativeFrom="margin">
                  <wp:posOffset>1587775</wp:posOffset>
                </wp:positionH>
                <wp:positionV relativeFrom="paragraph">
                  <wp:posOffset>-729615</wp:posOffset>
                </wp:positionV>
                <wp:extent cx="5337110" cy="1343609"/>
                <wp:effectExtent l="38100" t="19050" r="54610" b="428625"/>
                <wp:wrapNone/>
                <wp:docPr id="235" name="Text Box 235"/>
                <wp:cNvGraphicFramePr/>
                <a:graphic xmlns:a="http://schemas.openxmlformats.org/drawingml/2006/main">
                  <a:graphicData uri="http://schemas.microsoft.com/office/word/2010/wordprocessingShape">
                    <wps:wsp>
                      <wps:cNvSpPr txBox="1"/>
                      <wps:spPr>
                        <a:xfrm>
                          <a:off x="0" y="0"/>
                          <a:ext cx="5337110" cy="1343609"/>
                        </a:xfrm>
                        <a:prstGeom prst="cloudCallout">
                          <a:avLst>
                            <a:gd name="adj1" fmla="val -28709"/>
                            <a:gd name="adj2" fmla="val 75135"/>
                          </a:avLst>
                        </a:prstGeom>
                        <a:solidFill>
                          <a:srgbClr val="92D050"/>
                        </a:solidFill>
                        <a:ln w="57150">
                          <a:solidFill>
                            <a:schemeClr val="accent1">
                              <a:lumMod val="75000"/>
                            </a:schemeClr>
                          </a:solidFill>
                        </a:ln>
                      </wps:spPr>
                      <wps:style>
                        <a:lnRef idx="2">
                          <a:schemeClr val="accent1"/>
                        </a:lnRef>
                        <a:fillRef idx="1">
                          <a:schemeClr val="lt1"/>
                        </a:fillRef>
                        <a:effectRef idx="0">
                          <a:schemeClr val="accent1"/>
                        </a:effectRef>
                        <a:fontRef idx="minor">
                          <a:schemeClr val="dk1"/>
                        </a:fontRef>
                      </wps:style>
                      <wps:txbx>
                        <w:txbxContent>
                          <w:p w:rsidR="00A019DE" w:rsidRPr="00BE51DE" w:rsidRDefault="00A019DE" w:rsidP="00A019DE">
                            <w:pPr>
                              <w:jc w:val="center"/>
                              <w:rPr>
                                <w:rFonts w:ascii="Century Gothic" w:hAnsi="Century Gothic"/>
                                <w:b/>
                                <w:color w:val="FF0000"/>
                                <w:sz w:val="72"/>
                                <w:szCs w:val="72"/>
                                <w14:shadow w14:blurRad="12700" w14:dist="38100" w14:dir="2700000" w14:sx="100000" w14:sy="100000" w14:kx="0" w14:ky="0" w14:algn="tl">
                                  <w14:schemeClr w14:val="bg1">
                                    <w14:lumMod w14:val="50000"/>
                                  </w14:schemeClr>
                                </w14:shadow>
                                <w14:textOutline w14:w="9525" w14:cap="flat" w14:cmpd="sng" w14:algn="ctr">
                                  <w14:noFill/>
                                  <w14:prstDash w14:val="solid"/>
                                  <w14:round/>
                                </w14:textOutline>
                              </w:rPr>
                            </w:pPr>
                            <w:r w:rsidRPr="00BE51DE">
                              <w:rPr>
                                <w:rFonts w:ascii="Century Gothic" w:hAnsi="Century Gothic"/>
                                <w:b/>
                                <w:color w:val="FF0000"/>
                                <w:sz w:val="72"/>
                                <w:szCs w:val="72"/>
                                <w14:shadow w14:blurRad="12700" w14:dist="38100" w14:dir="2700000" w14:sx="100000" w14:sy="100000" w14:kx="0" w14:ky="0" w14:algn="tl">
                                  <w14:schemeClr w14:val="bg1">
                                    <w14:lumMod w14:val="50000"/>
                                  </w14:schemeClr>
                                </w14:shadow>
                                <w14:textOutline w14:w="9525" w14:cap="flat" w14:cmpd="sng" w14:algn="ctr">
                                  <w14:noFill/>
                                  <w14:prstDash w14:val="solid"/>
                                  <w14:round/>
                                </w14:textOutline>
                              </w:rPr>
                              <w:t>Helplines!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5" o:spid="_x0000_s1081" type="#_x0000_t106" style="position:absolute;margin-left:125pt;margin-top:-57.45pt;width:420.25pt;height:105.8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N/92gIAADEGAAAOAAAAZHJzL2Uyb0RvYy54bWysVEtPGzEQvlfqf7B8h30kaSBig9IgqkoU&#10;UKHi7HjtZFu/ajtk01/fsb27CQX1UPWyO57HN++5uGylQM/MukarChenOUZMUV03al3hb4/XJ2cY&#10;OU9UTYRWrMJ75vDl/P27i52ZsVJvtKiZRQCi3GxnKrzx3syyzNENk8SdasMUCLm2knh42nVWW7ID&#10;dCmyMs8/ZDtta2M1Zc4B9yoJ8Tzic86ov+PcMY9EhSE2H782flfhm80vyGxtidk0tAuD/EMUkjQK&#10;nA5QV8QTtLXNKyjZUKud5v6UaplpzhvKYg6QTZH/kc3DhhgWc4HiODOUyf0/WHr7fG9RU1e4HE0w&#10;UkRCkx5Z69FH3aLAgwrtjJuB4oMBVd+CADrd8x0wQ+IttzL8ISUEcqj1fqhvgKPAnIxG06IAEQVZ&#10;MRqPPuTnASc7mBvr/CemJQpEhanQ23pJBPx8rC95vnE+FrrugiX19wIjLgX07ZkIdFKeTRMsdONI&#10;qTxWmk6KlBq47iCB6p0HfKdFU183QsSHXa+WwiLAr/B5eZVP4uSAyQs1odAOspwWIH6NEUaaDSiE&#10;UqZ8EfXEVn7RdUKfTvJ8AO9NYomOXIFjoYAZGpMaECm/Fyz4Feor49BUKHmZAumBko/edyp91A5m&#10;HLIdDFNkcQ8PQQsIOBl1usGMxTUbDLvU/+ZxsIhetfKDsWyUtm+FXP8YPCf9PvuUc0jft6s2TvJk&#10;GNqVrvcws1anvXeGXjcwVzfE+XtiYWBgFuF4+Tv4cKGhebqjMNpo++stftCH/QMpRjs4HBV2P7fE&#10;MozEZwWbeV6Mx+HSxMd4Mi3hYY8lq2OJ2sqlhqGCEYboIhn0vehJbrV8ghu3CF5BRBQF3xX2Pbn0&#10;6ZzBjaRssYhKcFsM8TfqwdAAHcocZvuxfSLWdKvlYStvdX9iujVIzT3oBkulF1uveeODMBQ6VbV7&#10;wF0C6sXhO35HrcOln/8GAAD//wMAUEsDBBQABgAIAAAAIQACxCHS4gAAAAwBAAAPAAAAZHJzL2Rv&#10;d25yZXYueG1sTI8xT8MwFIR3JP6D9ZDYWjtVGpqQlwqBAmIBUTqUzYkfSSC2o9hNw7/HnWA83enu&#10;u3w7655NNLrOGoRoKYCRqa3qTIOwfy8XG2DOS6Nkbw0h/JCDbXF5kctM2ZN5o2nnGxZKjMskQuv9&#10;kHHu6pa0dEs7kAnepx219EGODVejPIVy3fOVEAnXsjNhoZUD3bdUf++OGqF8/ohfqqfy62EjnNCv&#10;5WF6TGLE66v57haYp9n/heGMH9ChCEyVPRrlWI+wWovwxSMsoihOgZ0jIhVrYBVCmtwAL3L+/0Tx&#10;CwAA//8DAFBLAQItABQABgAIAAAAIQC2gziS/gAAAOEBAAATAAAAAAAAAAAAAAAAAAAAAABbQ29u&#10;dGVudF9UeXBlc10ueG1sUEsBAi0AFAAGAAgAAAAhADj9If/WAAAAlAEAAAsAAAAAAAAAAAAAAAAA&#10;LwEAAF9yZWxzLy5yZWxzUEsBAi0AFAAGAAgAAAAhAMRg3/3aAgAAMQYAAA4AAAAAAAAAAAAAAAAA&#10;LgIAAGRycy9lMm9Eb2MueG1sUEsBAi0AFAAGAAgAAAAhAALEIdLiAAAADAEAAA8AAAAAAAAAAAAA&#10;AAAANAUAAGRycy9kb3ducmV2LnhtbFBLBQYAAAAABAAEAPMAAABDBgAAAAA=&#10;" adj="4599,27029" fillcolor="#92d050" strokecolor="#2f5496 [2404]" strokeweight="4.5pt">
                <v:stroke joinstyle="miter"/>
                <v:textbox>
                  <w:txbxContent>
                    <w:p w:rsidR="00A019DE" w:rsidRPr="00BE51DE" w:rsidRDefault="00A019DE" w:rsidP="00A019DE">
                      <w:pPr>
                        <w:jc w:val="center"/>
                        <w:rPr>
                          <w:rFonts w:ascii="Century Gothic" w:hAnsi="Century Gothic"/>
                          <w:b/>
                          <w:color w:val="FF0000"/>
                          <w:sz w:val="72"/>
                          <w:szCs w:val="72"/>
                          <w14:shadow w14:blurRad="12700" w14:dist="38100" w14:dir="2700000" w14:sx="100000" w14:sy="100000" w14:kx="0" w14:ky="0" w14:algn="tl">
                            <w14:schemeClr w14:val="bg1">
                              <w14:lumMod w14:val="50000"/>
                            </w14:schemeClr>
                          </w14:shadow>
                          <w14:textOutline w14:w="9525" w14:cap="flat" w14:cmpd="sng" w14:algn="ctr">
                            <w14:noFill/>
                            <w14:prstDash w14:val="solid"/>
                            <w14:round/>
                          </w14:textOutline>
                        </w:rPr>
                      </w:pPr>
                      <w:r w:rsidRPr="00BE51DE">
                        <w:rPr>
                          <w:rFonts w:ascii="Century Gothic" w:hAnsi="Century Gothic"/>
                          <w:b/>
                          <w:color w:val="FF0000"/>
                          <w:sz w:val="72"/>
                          <w:szCs w:val="72"/>
                          <w14:shadow w14:blurRad="12700" w14:dist="38100" w14:dir="2700000" w14:sx="100000" w14:sy="100000" w14:kx="0" w14:ky="0" w14:algn="tl">
                            <w14:schemeClr w14:val="bg1">
                              <w14:lumMod w14:val="50000"/>
                            </w14:schemeClr>
                          </w14:shadow>
                          <w14:textOutline w14:w="9525" w14:cap="flat" w14:cmpd="sng" w14:algn="ctr">
                            <w14:noFill/>
                            <w14:prstDash w14:val="solid"/>
                            <w14:round/>
                          </w14:textOutline>
                        </w:rPr>
                        <w:t>Helplines!</w:t>
                      </w:r>
                    </w:p>
                  </w:txbxContent>
                </v:textbox>
                <w10:wrap anchorx="margin"/>
              </v:shape>
            </w:pict>
          </mc:Fallback>
        </mc:AlternateContent>
      </w:r>
    </w:p>
    <w:p w:rsidR="00F93FFB" w:rsidRPr="00F93FFB" w:rsidRDefault="00F93FFB" w:rsidP="00F93FFB">
      <w:pPr>
        <w:rPr>
          <w:rFonts w:ascii="Arial" w:hAnsi="Arial" w:cs="Arial"/>
          <w:sz w:val="24"/>
          <w:szCs w:val="24"/>
        </w:rPr>
      </w:pPr>
    </w:p>
    <w:p w:rsidR="00F93FFB" w:rsidRPr="00F93FFB" w:rsidRDefault="00F93FFB" w:rsidP="00F93FFB">
      <w:pPr>
        <w:rPr>
          <w:rFonts w:ascii="Arial" w:hAnsi="Arial" w:cs="Arial"/>
          <w:sz w:val="24"/>
          <w:szCs w:val="24"/>
        </w:rPr>
      </w:pPr>
    </w:p>
    <w:p w:rsidR="00F93FFB" w:rsidRPr="00F93FFB" w:rsidRDefault="00F93FFB" w:rsidP="00F93FFB">
      <w:pPr>
        <w:rPr>
          <w:rFonts w:ascii="Arial" w:hAnsi="Arial" w:cs="Arial"/>
          <w:sz w:val="24"/>
          <w:szCs w:val="24"/>
        </w:rPr>
      </w:pPr>
    </w:p>
    <w:p w:rsidR="00F93FFB" w:rsidRPr="00F93FFB" w:rsidRDefault="00F93FFB" w:rsidP="00F93FFB">
      <w:pPr>
        <w:rPr>
          <w:rFonts w:ascii="Arial" w:hAnsi="Arial" w:cs="Arial"/>
          <w:sz w:val="24"/>
          <w:szCs w:val="24"/>
        </w:rPr>
      </w:pPr>
    </w:p>
    <w:p w:rsidR="00F93FFB" w:rsidRPr="00F93FFB" w:rsidRDefault="00F93FFB" w:rsidP="00F93FFB">
      <w:pPr>
        <w:rPr>
          <w:rFonts w:ascii="Arial" w:hAnsi="Arial" w:cs="Arial"/>
          <w:sz w:val="24"/>
          <w:szCs w:val="24"/>
        </w:rPr>
      </w:pPr>
    </w:p>
    <w:p w:rsidR="00F93FFB" w:rsidRPr="00F93FFB" w:rsidRDefault="00F93FFB" w:rsidP="00F93FFB">
      <w:pPr>
        <w:rPr>
          <w:rFonts w:ascii="Arial" w:hAnsi="Arial" w:cs="Arial"/>
          <w:sz w:val="24"/>
          <w:szCs w:val="24"/>
        </w:rPr>
      </w:pPr>
    </w:p>
    <w:p w:rsidR="00F93FFB" w:rsidRPr="00F93FFB" w:rsidRDefault="00F93FFB" w:rsidP="00F93FFB">
      <w:pPr>
        <w:rPr>
          <w:rFonts w:ascii="Arial" w:hAnsi="Arial" w:cs="Arial"/>
          <w:sz w:val="24"/>
          <w:szCs w:val="24"/>
        </w:rPr>
      </w:pPr>
    </w:p>
    <w:p w:rsidR="00F93FFB" w:rsidRPr="00F93FFB" w:rsidRDefault="00F93FFB" w:rsidP="00F93FFB">
      <w:pPr>
        <w:rPr>
          <w:rFonts w:ascii="Arial" w:hAnsi="Arial" w:cs="Arial"/>
          <w:sz w:val="24"/>
          <w:szCs w:val="24"/>
        </w:rPr>
      </w:pPr>
    </w:p>
    <w:p w:rsidR="00F93FFB" w:rsidRPr="00F93FFB" w:rsidRDefault="00F93FFB" w:rsidP="00F93FFB">
      <w:pPr>
        <w:rPr>
          <w:rFonts w:ascii="Arial" w:hAnsi="Arial" w:cs="Arial"/>
          <w:sz w:val="24"/>
          <w:szCs w:val="24"/>
        </w:rPr>
      </w:pPr>
    </w:p>
    <w:p w:rsidR="00F93FFB" w:rsidRPr="00F93FFB" w:rsidRDefault="00F93FFB" w:rsidP="00F93FFB">
      <w:pPr>
        <w:rPr>
          <w:rFonts w:ascii="Arial" w:hAnsi="Arial" w:cs="Arial"/>
          <w:sz w:val="24"/>
          <w:szCs w:val="24"/>
        </w:rPr>
      </w:pPr>
    </w:p>
    <w:p w:rsidR="00F93FFB" w:rsidRPr="00F93FFB" w:rsidRDefault="00F93FFB" w:rsidP="00F93FFB">
      <w:pPr>
        <w:rPr>
          <w:rFonts w:ascii="Arial" w:hAnsi="Arial" w:cs="Arial"/>
          <w:sz w:val="24"/>
          <w:szCs w:val="24"/>
        </w:rPr>
      </w:pPr>
    </w:p>
    <w:p w:rsidR="00F93FFB" w:rsidRPr="00F93FFB" w:rsidRDefault="00F93FFB" w:rsidP="00F93FFB">
      <w:pPr>
        <w:rPr>
          <w:rFonts w:ascii="Arial" w:hAnsi="Arial" w:cs="Arial"/>
          <w:sz w:val="24"/>
          <w:szCs w:val="24"/>
        </w:rPr>
      </w:pPr>
    </w:p>
    <w:p w:rsidR="00F93FFB" w:rsidRPr="00F93FFB" w:rsidRDefault="00F93FFB" w:rsidP="00F93FFB">
      <w:pPr>
        <w:rPr>
          <w:rFonts w:ascii="Arial" w:hAnsi="Arial" w:cs="Arial"/>
          <w:sz w:val="24"/>
          <w:szCs w:val="24"/>
        </w:rPr>
      </w:pPr>
    </w:p>
    <w:p w:rsidR="00F93FFB" w:rsidRDefault="00F93FFB" w:rsidP="00F93FFB">
      <w:pPr>
        <w:jc w:val="center"/>
        <w:rPr>
          <w:rFonts w:ascii="Arial" w:hAnsi="Arial" w:cs="Arial"/>
          <w:sz w:val="24"/>
          <w:szCs w:val="24"/>
        </w:rPr>
      </w:pPr>
    </w:p>
    <w:p w:rsidR="00F93FFB" w:rsidRDefault="00F93FFB" w:rsidP="00F93FFB">
      <w:pPr>
        <w:jc w:val="center"/>
        <w:rPr>
          <w:rFonts w:ascii="Arial" w:hAnsi="Arial" w:cs="Arial"/>
          <w:sz w:val="24"/>
          <w:szCs w:val="24"/>
        </w:rPr>
      </w:pPr>
    </w:p>
    <w:p w:rsidR="00F93FFB" w:rsidRDefault="00F93FFB" w:rsidP="00F93FFB">
      <w:pPr>
        <w:jc w:val="center"/>
        <w:rPr>
          <w:rFonts w:ascii="Arial" w:hAnsi="Arial" w:cs="Arial"/>
          <w:sz w:val="24"/>
          <w:szCs w:val="24"/>
        </w:rPr>
      </w:pPr>
    </w:p>
    <w:p w:rsidR="00F93FFB" w:rsidRDefault="00F93FFB" w:rsidP="00F93FFB">
      <w:pPr>
        <w:jc w:val="center"/>
        <w:rPr>
          <w:rFonts w:ascii="Arial" w:hAnsi="Arial" w:cs="Arial"/>
          <w:sz w:val="24"/>
          <w:szCs w:val="24"/>
        </w:rPr>
      </w:pPr>
    </w:p>
    <w:p w:rsidR="00F93FFB" w:rsidRDefault="00F93FFB" w:rsidP="00F93FFB">
      <w:pPr>
        <w:jc w:val="center"/>
        <w:rPr>
          <w:rFonts w:ascii="Arial" w:hAnsi="Arial" w:cs="Arial"/>
          <w:sz w:val="24"/>
          <w:szCs w:val="24"/>
        </w:rPr>
      </w:pPr>
    </w:p>
    <w:p w:rsidR="00F93FFB" w:rsidRDefault="00F93FFB" w:rsidP="00F93FFB">
      <w:pPr>
        <w:tabs>
          <w:tab w:val="left" w:pos="8754"/>
        </w:tabs>
        <w:rPr>
          <w:rFonts w:ascii="Arial" w:hAnsi="Arial" w:cs="Arial"/>
          <w:sz w:val="24"/>
          <w:szCs w:val="24"/>
        </w:rPr>
      </w:pPr>
    </w:p>
    <w:p w:rsidR="00F93FFB" w:rsidRPr="00F93FFB" w:rsidRDefault="00F93FFB" w:rsidP="00F93FFB">
      <w:pPr>
        <w:tabs>
          <w:tab w:val="left" w:pos="8754"/>
        </w:tabs>
        <w:spacing w:line="360" w:lineRule="auto"/>
        <w:jc w:val="center"/>
        <w:rPr>
          <w:rFonts w:ascii="Arial" w:hAnsi="Arial" w:cs="Arial"/>
          <w:color w:val="auto"/>
          <w:sz w:val="24"/>
          <w:szCs w:val="24"/>
          <w:u w:val="single"/>
        </w:rPr>
      </w:pPr>
      <w:r w:rsidRPr="00F93FFB">
        <w:rPr>
          <w:rFonts w:ascii="Arial" w:hAnsi="Arial" w:cs="Arial"/>
          <w:color w:val="auto"/>
          <w:sz w:val="24"/>
          <w:szCs w:val="24"/>
          <w:u w:val="single"/>
        </w:rPr>
        <w:lastRenderedPageBreak/>
        <w:t>References</w:t>
      </w:r>
    </w:p>
    <w:p w:rsidR="00F93FFB" w:rsidRPr="00F93FFB" w:rsidRDefault="00F93FFB" w:rsidP="00F93FFB">
      <w:pPr>
        <w:pStyle w:val="ListParagraph"/>
        <w:numPr>
          <w:ilvl w:val="0"/>
          <w:numId w:val="23"/>
        </w:numPr>
        <w:spacing w:after="160" w:line="360" w:lineRule="auto"/>
        <w:rPr>
          <w:rFonts w:ascii="Arial" w:hAnsi="Arial" w:cs="Arial"/>
          <w:color w:val="auto"/>
          <w:sz w:val="24"/>
          <w:szCs w:val="24"/>
        </w:rPr>
      </w:pPr>
      <w:r w:rsidRPr="00F93FFB">
        <w:rPr>
          <w:rFonts w:ascii="Arial" w:hAnsi="Arial" w:cs="Arial"/>
          <w:color w:val="auto"/>
          <w:sz w:val="24"/>
          <w:szCs w:val="24"/>
        </w:rPr>
        <w:t>All images were accessed from Google Images.</w:t>
      </w:r>
    </w:p>
    <w:p w:rsidR="00F93FFB" w:rsidRPr="00F93FFB" w:rsidRDefault="00F93FFB" w:rsidP="00F93FFB">
      <w:pPr>
        <w:pStyle w:val="ListParagraph"/>
        <w:numPr>
          <w:ilvl w:val="0"/>
          <w:numId w:val="23"/>
        </w:numPr>
        <w:spacing w:after="160" w:line="360" w:lineRule="auto"/>
        <w:rPr>
          <w:color w:val="auto"/>
          <w:sz w:val="24"/>
          <w:szCs w:val="24"/>
        </w:rPr>
      </w:pPr>
      <w:proofErr w:type="spellStart"/>
      <w:r w:rsidRPr="00F93FFB">
        <w:rPr>
          <w:rFonts w:ascii="Arial" w:hAnsi="Arial" w:cs="Arial"/>
          <w:color w:val="auto"/>
          <w:sz w:val="24"/>
          <w:szCs w:val="24"/>
          <w:shd w:val="clear" w:color="auto" w:fill="FFFFFF"/>
        </w:rPr>
        <w:t>Coohey</w:t>
      </w:r>
      <w:proofErr w:type="spellEnd"/>
      <w:r w:rsidRPr="00F93FFB">
        <w:rPr>
          <w:rFonts w:ascii="Arial" w:hAnsi="Arial" w:cs="Arial"/>
          <w:color w:val="auto"/>
          <w:sz w:val="24"/>
          <w:szCs w:val="24"/>
          <w:shd w:val="clear" w:color="auto" w:fill="FFFFFF"/>
        </w:rPr>
        <w:t>, C., Renner, L. M., Hua, L., Zhang, Y. J., &amp; Whitney, S. D. (2011). Academic achievement despite child maltreatment: A longitudinal study. </w:t>
      </w:r>
      <w:r w:rsidRPr="00F93FFB">
        <w:rPr>
          <w:rFonts w:ascii="Arial" w:hAnsi="Arial" w:cs="Arial"/>
          <w:i/>
          <w:iCs/>
          <w:color w:val="auto"/>
          <w:sz w:val="24"/>
          <w:szCs w:val="24"/>
          <w:shd w:val="clear" w:color="auto" w:fill="FFFFFF"/>
        </w:rPr>
        <w:t>Child Abuse &amp; Neglect</w:t>
      </w:r>
      <w:r w:rsidRPr="00F93FFB">
        <w:rPr>
          <w:rFonts w:ascii="Arial" w:hAnsi="Arial" w:cs="Arial"/>
          <w:color w:val="auto"/>
          <w:sz w:val="24"/>
          <w:szCs w:val="24"/>
          <w:shd w:val="clear" w:color="auto" w:fill="FFFFFF"/>
        </w:rPr>
        <w:t>, </w:t>
      </w:r>
      <w:r w:rsidRPr="00F93FFB">
        <w:rPr>
          <w:rFonts w:ascii="Arial" w:hAnsi="Arial" w:cs="Arial"/>
          <w:i/>
          <w:iCs/>
          <w:color w:val="auto"/>
          <w:sz w:val="24"/>
          <w:szCs w:val="24"/>
          <w:shd w:val="clear" w:color="auto" w:fill="FFFFFF"/>
        </w:rPr>
        <w:t>35</w:t>
      </w:r>
      <w:r w:rsidRPr="00F93FFB">
        <w:rPr>
          <w:rFonts w:ascii="Arial" w:hAnsi="Arial" w:cs="Arial"/>
          <w:color w:val="auto"/>
          <w:sz w:val="24"/>
          <w:szCs w:val="24"/>
          <w:shd w:val="clear" w:color="auto" w:fill="FFFFFF"/>
        </w:rPr>
        <w:t>(9), 688-699.</w:t>
      </w:r>
    </w:p>
    <w:p w:rsidR="00F93FFB" w:rsidRPr="00F93FFB" w:rsidRDefault="00F93FFB" w:rsidP="00F93FFB">
      <w:pPr>
        <w:pStyle w:val="ListParagraph"/>
        <w:numPr>
          <w:ilvl w:val="0"/>
          <w:numId w:val="23"/>
        </w:numPr>
        <w:spacing w:after="160" w:line="360" w:lineRule="auto"/>
        <w:rPr>
          <w:rFonts w:ascii="Arial" w:hAnsi="Arial" w:cs="Arial"/>
          <w:color w:val="auto"/>
          <w:sz w:val="24"/>
          <w:szCs w:val="24"/>
        </w:rPr>
      </w:pPr>
      <w:r w:rsidRPr="00F93FFB">
        <w:rPr>
          <w:rFonts w:ascii="Arial" w:hAnsi="Arial" w:cs="Arial"/>
          <w:color w:val="auto"/>
          <w:sz w:val="24"/>
          <w:szCs w:val="24"/>
        </w:rPr>
        <w:t xml:space="preserve">Child Welfare Information Gateway. (2013). </w:t>
      </w:r>
      <w:r w:rsidRPr="00F93FFB">
        <w:rPr>
          <w:rFonts w:ascii="Arial" w:hAnsi="Arial" w:cs="Arial"/>
          <w:i/>
          <w:color w:val="auto"/>
          <w:sz w:val="24"/>
          <w:szCs w:val="24"/>
        </w:rPr>
        <w:t>Long-term consequences of child abuse and neglect</w:t>
      </w:r>
      <w:r w:rsidRPr="00F93FFB">
        <w:rPr>
          <w:rFonts w:ascii="Arial" w:hAnsi="Arial" w:cs="Arial"/>
          <w:color w:val="auto"/>
          <w:sz w:val="24"/>
          <w:szCs w:val="24"/>
        </w:rPr>
        <w:t xml:space="preserve">. Washington, DC: U.S. Department of Health and Human Services, Children’s Bureau. </w:t>
      </w:r>
    </w:p>
    <w:p w:rsidR="00F93FFB" w:rsidRPr="00F93FFB" w:rsidRDefault="00F93FFB" w:rsidP="00F93FFB">
      <w:pPr>
        <w:pStyle w:val="ListParagraph"/>
        <w:numPr>
          <w:ilvl w:val="0"/>
          <w:numId w:val="23"/>
        </w:numPr>
        <w:spacing w:after="160" w:line="360" w:lineRule="auto"/>
        <w:rPr>
          <w:rFonts w:ascii="Arial" w:hAnsi="Arial" w:cs="Arial"/>
          <w:color w:val="auto"/>
          <w:sz w:val="24"/>
          <w:szCs w:val="24"/>
          <w:shd w:val="clear" w:color="auto" w:fill="FFFFFF"/>
        </w:rPr>
      </w:pPr>
      <w:r w:rsidRPr="00F93FFB">
        <w:rPr>
          <w:rFonts w:ascii="Arial" w:hAnsi="Arial" w:cs="Arial"/>
          <w:color w:val="auto"/>
          <w:sz w:val="24"/>
          <w:szCs w:val="24"/>
          <w:shd w:val="clear" w:color="auto" w:fill="FFFFFF"/>
        </w:rPr>
        <w:t>Boden, J. M., Horwood, L. J., &amp; Fergusson, D. M. (2007). Exposure to childhood sexual and physical abuse and subsequent educational achievement outcomes. </w:t>
      </w:r>
      <w:r w:rsidRPr="00F93FFB">
        <w:rPr>
          <w:rFonts w:ascii="Arial" w:hAnsi="Arial" w:cs="Arial"/>
          <w:i/>
          <w:iCs/>
          <w:color w:val="auto"/>
          <w:sz w:val="24"/>
          <w:szCs w:val="24"/>
          <w:shd w:val="clear" w:color="auto" w:fill="FFFFFF"/>
        </w:rPr>
        <w:t>Child abuse &amp; neglect</w:t>
      </w:r>
      <w:r w:rsidRPr="00F93FFB">
        <w:rPr>
          <w:rFonts w:ascii="Arial" w:hAnsi="Arial" w:cs="Arial"/>
          <w:color w:val="auto"/>
          <w:sz w:val="24"/>
          <w:szCs w:val="24"/>
          <w:shd w:val="clear" w:color="auto" w:fill="FFFFFF"/>
        </w:rPr>
        <w:t>, </w:t>
      </w:r>
      <w:r w:rsidRPr="00F93FFB">
        <w:rPr>
          <w:rFonts w:ascii="Arial" w:hAnsi="Arial" w:cs="Arial"/>
          <w:i/>
          <w:iCs/>
          <w:color w:val="auto"/>
          <w:sz w:val="24"/>
          <w:szCs w:val="24"/>
          <w:shd w:val="clear" w:color="auto" w:fill="FFFFFF"/>
        </w:rPr>
        <w:t>31</w:t>
      </w:r>
      <w:r w:rsidRPr="00F93FFB">
        <w:rPr>
          <w:rFonts w:ascii="Arial" w:hAnsi="Arial" w:cs="Arial"/>
          <w:color w:val="auto"/>
          <w:sz w:val="24"/>
          <w:szCs w:val="24"/>
          <w:shd w:val="clear" w:color="auto" w:fill="FFFFFF"/>
        </w:rPr>
        <w:t xml:space="preserve">(10), 1101-1114. </w:t>
      </w:r>
    </w:p>
    <w:p w:rsidR="00F93FFB" w:rsidRPr="00F93FFB" w:rsidRDefault="00F93FFB" w:rsidP="00F93FFB">
      <w:pPr>
        <w:pStyle w:val="ListParagraph"/>
        <w:numPr>
          <w:ilvl w:val="0"/>
          <w:numId w:val="23"/>
        </w:numPr>
        <w:spacing w:after="160" w:line="360" w:lineRule="auto"/>
        <w:rPr>
          <w:rFonts w:ascii="Arial" w:hAnsi="Arial" w:cs="Arial"/>
          <w:color w:val="auto"/>
          <w:sz w:val="24"/>
          <w:szCs w:val="24"/>
          <w:shd w:val="clear" w:color="auto" w:fill="FFFFFF"/>
        </w:rPr>
      </w:pPr>
      <w:r w:rsidRPr="00F93FFB">
        <w:rPr>
          <w:rFonts w:ascii="Arial" w:hAnsi="Arial" w:cs="Arial"/>
          <w:color w:val="auto"/>
          <w:sz w:val="24"/>
          <w:szCs w:val="24"/>
          <w:shd w:val="clear" w:color="auto" w:fill="FFFFFF"/>
        </w:rPr>
        <w:t>Buckle, S. K., Lancaster, S., Powell, M. B., &amp; Higgins, D. J. (2005). The relationship between child sexual abuse and academic achievement in a sample of adolescent psychiatric inpatients. </w:t>
      </w:r>
      <w:r w:rsidRPr="00F93FFB">
        <w:rPr>
          <w:rFonts w:ascii="Arial" w:hAnsi="Arial" w:cs="Arial"/>
          <w:i/>
          <w:iCs/>
          <w:color w:val="auto"/>
          <w:sz w:val="24"/>
          <w:szCs w:val="24"/>
          <w:shd w:val="clear" w:color="auto" w:fill="FFFFFF"/>
        </w:rPr>
        <w:t>Child abuse &amp; neglect</w:t>
      </w:r>
      <w:r w:rsidRPr="00F93FFB">
        <w:rPr>
          <w:rFonts w:ascii="Arial" w:hAnsi="Arial" w:cs="Arial"/>
          <w:color w:val="auto"/>
          <w:sz w:val="24"/>
          <w:szCs w:val="24"/>
          <w:shd w:val="clear" w:color="auto" w:fill="FFFFFF"/>
        </w:rPr>
        <w:t>, </w:t>
      </w:r>
      <w:r w:rsidRPr="00F93FFB">
        <w:rPr>
          <w:rFonts w:ascii="Arial" w:hAnsi="Arial" w:cs="Arial"/>
          <w:i/>
          <w:iCs/>
          <w:color w:val="auto"/>
          <w:sz w:val="24"/>
          <w:szCs w:val="24"/>
          <w:shd w:val="clear" w:color="auto" w:fill="FFFFFF"/>
        </w:rPr>
        <w:t>29</w:t>
      </w:r>
      <w:r w:rsidRPr="00F93FFB">
        <w:rPr>
          <w:rFonts w:ascii="Arial" w:hAnsi="Arial" w:cs="Arial"/>
          <w:color w:val="auto"/>
          <w:sz w:val="24"/>
          <w:szCs w:val="24"/>
          <w:shd w:val="clear" w:color="auto" w:fill="FFFFFF"/>
        </w:rPr>
        <w:t>(9), 1031-1047.</w:t>
      </w:r>
    </w:p>
    <w:p w:rsidR="00F93FFB" w:rsidRPr="00F93FFB" w:rsidRDefault="00F93FFB" w:rsidP="00F93FFB">
      <w:pPr>
        <w:pStyle w:val="ListParagraph"/>
        <w:numPr>
          <w:ilvl w:val="0"/>
          <w:numId w:val="23"/>
        </w:numPr>
        <w:spacing w:after="160" w:line="360" w:lineRule="auto"/>
        <w:rPr>
          <w:color w:val="auto"/>
          <w:sz w:val="24"/>
          <w:szCs w:val="24"/>
        </w:rPr>
      </w:pPr>
      <w:r w:rsidRPr="00F93FFB">
        <w:rPr>
          <w:rFonts w:ascii="Arial" w:hAnsi="Arial" w:cs="Arial"/>
          <w:color w:val="auto"/>
          <w:sz w:val="24"/>
          <w:szCs w:val="24"/>
          <w:shd w:val="clear" w:color="auto" w:fill="FFFFFF"/>
        </w:rPr>
        <w:t>Day, C., Hibbert, P., &amp; Cadman, S. (2008). A literature review into children abused and/or neglected prior custody. </w:t>
      </w:r>
      <w:r w:rsidRPr="00F93FFB">
        <w:rPr>
          <w:rFonts w:ascii="Arial" w:hAnsi="Arial" w:cs="Arial"/>
          <w:i/>
          <w:iCs/>
          <w:color w:val="auto"/>
          <w:sz w:val="24"/>
          <w:szCs w:val="24"/>
          <w:shd w:val="clear" w:color="auto" w:fill="FFFFFF"/>
        </w:rPr>
        <w:t>London: Youth Justice Board</w:t>
      </w:r>
      <w:r w:rsidRPr="00F93FFB">
        <w:rPr>
          <w:rFonts w:ascii="Arial" w:hAnsi="Arial" w:cs="Arial"/>
          <w:color w:val="auto"/>
          <w:sz w:val="24"/>
          <w:szCs w:val="24"/>
          <w:shd w:val="clear" w:color="auto" w:fill="FFFFFF"/>
        </w:rPr>
        <w:t>.</w:t>
      </w:r>
    </w:p>
    <w:p w:rsidR="00F93FFB" w:rsidRPr="00F93FFB" w:rsidRDefault="00F93FFB" w:rsidP="00F93FFB">
      <w:pPr>
        <w:pStyle w:val="ListParagraph"/>
        <w:numPr>
          <w:ilvl w:val="0"/>
          <w:numId w:val="23"/>
        </w:numPr>
        <w:spacing w:after="160" w:line="360" w:lineRule="auto"/>
        <w:rPr>
          <w:color w:val="auto"/>
          <w:sz w:val="24"/>
          <w:szCs w:val="24"/>
        </w:rPr>
      </w:pPr>
      <w:r w:rsidRPr="00F93FFB">
        <w:rPr>
          <w:rFonts w:ascii="Arial" w:hAnsi="Arial" w:cs="Arial"/>
          <w:color w:val="auto"/>
          <w:sz w:val="24"/>
          <w:szCs w:val="24"/>
          <w:shd w:val="clear" w:color="auto" w:fill="FFFFFF"/>
        </w:rPr>
        <w:t xml:space="preserve">Dube, S. R., </w:t>
      </w:r>
      <w:proofErr w:type="spellStart"/>
      <w:r w:rsidRPr="00F93FFB">
        <w:rPr>
          <w:rFonts w:ascii="Arial" w:hAnsi="Arial" w:cs="Arial"/>
          <w:color w:val="auto"/>
          <w:sz w:val="24"/>
          <w:szCs w:val="24"/>
          <w:shd w:val="clear" w:color="auto" w:fill="FFFFFF"/>
        </w:rPr>
        <w:t>Anda</w:t>
      </w:r>
      <w:proofErr w:type="spellEnd"/>
      <w:r w:rsidRPr="00F93FFB">
        <w:rPr>
          <w:rFonts w:ascii="Arial" w:hAnsi="Arial" w:cs="Arial"/>
          <w:color w:val="auto"/>
          <w:sz w:val="24"/>
          <w:szCs w:val="24"/>
          <w:shd w:val="clear" w:color="auto" w:fill="FFFFFF"/>
        </w:rPr>
        <w:t xml:space="preserve">, R. F., Whitfield, C. L., Brown, D. W., </w:t>
      </w:r>
      <w:proofErr w:type="spellStart"/>
      <w:r w:rsidRPr="00F93FFB">
        <w:rPr>
          <w:rFonts w:ascii="Arial" w:hAnsi="Arial" w:cs="Arial"/>
          <w:color w:val="auto"/>
          <w:sz w:val="24"/>
          <w:szCs w:val="24"/>
          <w:shd w:val="clear" w:color="auto" w:fill="FFFFFF"/>
        </w:rPr>
        <w:t>Felitti</w:t>
      </w:r>
      <w:proofErr w:type="spellEnd"/>
      <w:r w:rsidRPr="00F93FFB">
        <w:rPr>
          <w:rFonts w:ascii="Arial" w:hAnsi="Arial" w:cs="Arial"/>
          <w:color w:val="auto"/>
          <w:sz w:val="24"/>
          <w:szCs w:val="24"/>
          <w:shd w:val="clear" w:color="auto" w:fill="FFFFFF"/>
        </w:rPr>
        <w:t>, V. J., Dong, M., &amp; Giles, W. H. (2005). Long-term consequences of childhood sexual abuse by gender of victim. </w:t>
      </w:r>
      <w:r w:rsidRPr="00F93FFB">
        <w:rPr>
          <w:rFonts w:ascii="Arial" w:hAnsi="Arial" w:cs="Arial"/>
          <w:i/>
          <w:iCs/>
          <w:color w:val="auto"/>
          <w:sz w:val="24"/>
          <w:szCs w:val="24"/>
          <w:shd w:val="clear" w:color="auto" w:fill="FFFFFF"/>
        </w:rPr>
        <w:t>American journal of preventive medicine</w:t>
      </w:r>
      <w:r w:rsidRPr="00F93FFB">
        <w:rPr>
          <w:rFonts w:ascii="Arial" w:hAnsi="Arial" w:cs="Arial"/>
          <w:color w:val="auto"/>
          <w:sz w:val="24"/>
          <w:szCs w:val="24"/>
          <w:shd w:val="clear" w:color="auto" w:fill="FFFFFF"/>
        </w:rPr>
        <w:t>, </w:t>
      </w:r>
      <w:r w:rsidRPr="00F93FFB">
        <w:rPr>
          <w:rFonts w:ascii="Arial" w:hAnsi="Arial" w:cs="Arial"/>
          <w:i/>
          <w:iCs/>
          <w:color w:val="auto"/>
          <w:sz w:val="24"/>
          <w:szCs w:val="24"/>
          <w:shd w:val="clear" w:color="auto" w:fill="FFFFFF"/>
        </w:rPr>
        <w:t>28</w:t>
      </w:r>
      <w:r w:rsidRPr="00F93FFB">
        <w:rPr>
          <w:rFonts w:ascii="Arial" w:hAnsi="Arial" w:cs="Arial"/>
          <w:color w:val="auto"/>
          <w:sz w:val="24"/>
          <w:szCs w:val="24"/>
          <w:shd w:val="clear" w:color="auto" w:fill="FFFFFF"/>
        </w:rPr>
        <w:t>(5), 430-438.</w:t>
      </w:r>
    </w:p>
    <w:p w:rsidR="00F93FFB" w:rsidRPr="00F93FFB" w:rsidRDefault="00F93FFB" w:rsidP="00F93FFB">
      <w:pPr>
        <w:pStyle w:val="ListParagraph"/>
        <w:numPr>
          <w:ilvl w:val="0"/>
          <w:numId w:val="23"/>
        </w:numPr>
        <w:spacing w:after="160" w:line="360" w:lineRule="auto"/>
        <w:rPr>
          <w:color w:val="auto"/>
          <w:sz w:val="24"/>
          <w:szCs w:val="24"/>
        </w:rPr>
      </w:pPr>
      <w:proofErr w:type="spellStart"/>
      <w:r w:rsidRPr="00F93FFB">
        <w:rPr>
          <w:rFonts w:ascii="Arial" w:hAnsi="Arial" w:cs="Arial"/>
          <w:color w:val="auto"/>
          <w:sz w:val="24"/>
          <w:szCs w:val="24"/>
          <w:shd w:val="clear" w:color="auto" w:fill="FFFFFF"/>
        </w:rPr>
        <w:t>Lazenbatt</w:t>
      </w:r>
      <w:proofErr w:type="spellEnd"/>
      <w:r w:rsidRPr="00F93FFB">
        <w:rPr>
          <w:rFonts w:ascii="Arial" w:hAnsi="Arial" w:cs="Arial"/>
          <w:color w:val="auto"/>
          <w:sz w:val="24"/>
          <w:szCs w:val="24"/>
          <w:shd w:val="clear" w:color="auto" w:fill="FFFFFF"/>
        </w:rPr>
        <w:t>, A. (2010). The impact of abuse and neglect on the health and mental health of children and young people. </w:t>
      </w:r>
      <w:r w:rsidRPr="00F93FFB">
        <w:rPr>
          <w:rFonts w:ascii="Arial" w:hAnsi="Arial" w:cs="Arial"/>
          <w:i/>
          <w:iCs/>
          <w:color w:val="auto"/>
          <w:sz w:val="24"/>
          <w:szCs w:val="24"/>
          <w:shd w:val="clear" w:color="auto" w:fill="FFFFFF"/>
        </w:rPr>
        <w:t xml:space="preserve">London: National Society for the Prevention of Cruelty to Children. </w:t>
      </w:r>
      <w:r w:rsidRPr="00F93FFB">
        <w:rPr>
          <w:rFonts w:ascii="Arial" w:hAnsi="Arial" w:cs="Arial"/>
          <w:iCs/>
          <w:color w:val="auto"/>
          <w:sz w:val="24"/>
          <w:szCs w:val="24"/>
          <w:shd w:val="clear" w:color="auto" w:fill="FFFFFF"/>
        </w:rPr>
        <w:t xml:space="preserve">Retrieved from: http://www. </w:t>
      </w:r>
      <w:proofErr w:type="spellStart"/>
      <w:r w:rsidRPr="00F93FFB">
        <w:rPr>
          <w:rFonts w:ascii="Arial" w:hAnsi="Arial" w:cs="Arial"/>
          <w:iCs/>
          <w:color w:val="auto"/>
          <w:sz w:val="24"/>
          <w:szCs w:val="24"/>
          <w:shd w:val="clear" w:color="auto" w:fill="FFFFFF"/>
        </w:rPr>
        <w:t>nspcc</w:t>
      </w:r>
      <w:proofErr w:type="spellEnd"/>
      <w:r w:rsidRPr="00F93FFB">
        <w:rPr>
          <w:rFonts w:ascii="Arial" w:hAnsi="Arial" w:cs="Arial"/>
          <w:iCs/>
          <w:color w:val="auto"/>
          <w:sz w:val="24"/>
          <w:szCs w:val="24"/>
          <w:shd w:val="clear" w:color="auto" w:fill="FFFFFF"/>
        </w:rPr>
        <w:t>. org. uk/Inform/research/briefings/impact_of_abuse_on_health_pdf_wdf73369. pdf</w:t>
      </w:r>
      <w:r w:rsidRPr="00F93FFB">
        <w:rPr>
          <w:rFonts w:ascii="Arial" w:hAnsi="Arial" w:cs="Arial"/>
          <w:color w:val="auto"/>
          <w:sz w:val="24"/>
          <w:szCs w:val="24"/>
          <w:shd w:val="clear" w:color="auto" w:fill="FFFFFF"/>
        </w:rPr>
        <w:t>.</w:t>
      </w:r>
    </w:p>
    <w:p w:rsidR="00F93FFB" w:rsidRPr="00F93FFB" w:rsidRDefault="00F93FFB" w:rsidP="00F93FFB">
      <w:pPr>
        <w:pStyle w:val="ListParagraph"/>
        <w:numPr>
          <w:ilvl w:val="0"/>
          <w:numId w:val="23"/>
        </w:numPr>
        <w:spacing w:after="160" w:line="360" w:lineRule="auto"/>
        <w:rPr>
          <w:rFonts w:ascii="Arial" w:hAnsi="Arial" w:cs="Arial"/>
          <w:color w:val="auto"/>
          <w:sz w:val="24"/>
          <w:szCs w:val="24"/>
        </w:rPr>
      </w:pPr>
      <w:r w:rsidRPr="00F93FFB">
        <w:rPr>
          <w:rFonts w:ascii="Arial" w:hAnsi="Arial" w:cs="Arial"/>
          <w:color w:val="auto"/>
          <w:sz w:val="24"/>
          <w:szCs w:val="24"/>
        </w:rPr>
        <w:t>National Institute for Health and Care Excellence. (2017). Child abuse and neglect. Retrieved from: https://www.nice.org.uk/guidance/ng76</w:t>
      </w:r>
    </w:p>
    <w:p w:rsidR="00F93FFB" w:rsidRPr="00F93FFB" w:rsidRDefault="00F93FFB" w:rsidP="00F93FFB">
      <w:pPr>
        <w:pStyle w:val="ListParagraph"/>
        <w:numPr>
          <w:ilvl w:val="0"/>
          <w:numId w:val="23"/>
        </w:numPr>
        <w:spacing w:after="160" w:line="360" w:lineRule="auto"/>
        <w:rPr>
          <w:rStyle w:val="Emphasis"/>
          <w:rFonts w:ascii="Arial" w:hAnsi="Arial" w:cs="Arial"/>
          <w:i w:val="0"/>
          <w:iCs w:val="0"/>
          <w:color w:val="auto"/>
          <w:sz w:val="24"/>
          <w:szCs w:val="24"/>
        </w:rPr>
      </w:pPr>
      <w:r w:rsidRPr="00F93FFB">
        <w:rPr>
          <w:rFonts w:ascii="Arial" w:hAnsi="Arial" w:cs="Arial"/>
          <w:color w:val="auto"/>
          <w:sz w:val="24"/>
          <w:szCs w:val="24"/>
        </w:rPr>
        <w:t xml:space="preserve">National Research Council. (1993). </w:t>
      </w:r>
      <w:r w:rsidRPr="00F93FFB">
        <w:rPr>
          <w:rStyle w:val="Emphasis"/>
          <w:rFonts w:ascii="Arial" w:hAnsi="Arial" w:cs="Arial"/>
          <w:color w:val="auto"/>
          <w:sz w:val="24"/>
          <w:szCs w:val="24"/>
        </w:rPr>
        <w:t xml:space="preserve">Understanding Child Abuse and Neglect. Washington, DC: The National Academies Press. </w:t>
      </w:r>
      <w:proofErr w:type="spellStart"/>
      <w:r w:rsidRPr="00F93FFB">
        <w:rPr>
          <w:rStyle w:val="Emphasis"/>
          <w:rFonts w:ascii="Arial" w:hAnsi="Arial" w:cs="Arial"/>
          <w:color w:val="auto"/>
          <w:sz w:val="24"/>
          <w:szCs w:val="24"/>
        </w:rPr>
        <w:t>doi</w:t>
      </w:r>
      <w:proofErr w:type="spellEnd"/>
      <w:r w:rsidRPr="00F93FFB">
        <w:rPr>
          <w:rStyle w:val="Emphasis"/>
          <w:rFonts w:ascii="Arial" w:hAnsi="Arial" w:cs="Arial"/>
          <w:color w:val="auto"/>
          <w:sz w:val="24"/>
          <w:szCs w:val="24"/>
        </w:rPr>
        <w:t xml:space="preserve">: 10.17226/2117. </w:t>
      </w:r>
      <w:proofErr w:type="spellStart"/>
      <w:r w:rsidRPr="00F93FFB">
        <w:rPr>
          <w:rStyle w:val="Emphasis"/>
          <w:rFonts w:ascii="Arial" w:hAnsi="Arial" w:cs="Arial"/>
          <w:color w:val="auto"/>
          <w:sz w:val="24"/>
          <w:szCs w:val="24"/>
        </w:rPr>
        <w:t>Pg</w:t>
      </w:r>
      <w:proofErr w:type="spellEnd"/>
      <w:r w:rsidRPr="00F93FFB">
        <w:rPr>
          <w:rStyle w:val="Emphasis"/>
          <w:rFonts w:ascii="Arial" w:hAnsi="Arial" w:cs="Arial"/>
          <w:color w:val="auto"/>
          <w:sz w:val="24"/>
          <w:szCs w:val="24"/>
        </w:rPr>
        <w:t xml:space="preserve"> 4-5. </w:t>
      </w:r>
    </w:p>
    <w:p w:rsidR="00F93FFB" w:rsidRPr="00F93FFB" w:rsidRDefault="00F93FFB" w:rsidP="00F93FFB">
      <w:pPr>
        <w:pStyle w:val="ListParagraph"/>
        <w:numPr>
          <w:ilvl w:val="0"/>
          <w:numId w:val="23"/>
        </w:numPr>
        <w:spacing w:after="160" w:line="360" w:lineRule="auto"/>
        <w:rPr>
          <w:rFonts w:ascii="Arial" w:hAnsi="Arial" w:cs="Arial"/>
          <w:color w:val="auto"/>
          <w:sz w:val="24"/>
          <w:szCs w:val="24"/>
        </w:rPr>
      </w:pPr>
      <w:r w:rsidRPr="00F93FFB">
        <w:rPr>
          <w:rFonts w:ascii="Arial" w:hAnsi="Arial" w:cs="Arial"/>
          <w:color w:val="auto"/>
          <w:sz w:val="24"/>
          <w:szCs w:val="24"/>
        </w:rPr>
        <w:lastRenderedPageBreak/>
        <w:t>NSPCC. (2017). Child abuse and neglect. Retrieved from: https://www.nspcc.org.uk/preventing-abuse/child-abuse-and-neglect/</w:t>
      </w:r>
    </w:p>
    <w:p w:rsidR="00F93FFB" w:rsidRPr="00F93FFB" w:rsidRDefault="00F93FFB" w:rsidP="00F93FFB">
      <w:pPr>
        <w:pStyle w:val="ListParagraph"/>
        <w:numPr>
          <w:ilvl w:val="0"/>
          <w:numId w:val="23"/>
        </w:numPr>
        <w:spacing w:after="160" w:line="360" w:lineRule="auto"/>
        <w:rPr>
          <w:rFonts w:ascii="Arial" w:hAnsi="Arial" w:cs="Arial"/>
          <w:color w:val="auto"/>
          <w:sz w:val="24"/>
          <w:szCs w:val="24"/>
          <w:shd w:val="clear" w:color="auto" w:fill="FFFFFF"/>
        </w:rPr>
      </w:pPr>
      <w:r w:rsidRPr="00F93FFB">
        <w:rPr>
          <w:rFonts w:ascii="Arial" w:hAnsi="Arial" w:cs="Arial"/>
          <w:color w:val="auto"/>
          <w:sz w:val="24"/>
          <w:szCs w:val="24"/>
          <w:shd w:val="clear" w:color="auto" w:fill="FFFFFF"/>
        </w:rPr>
        <w:t xml:space="preserve">Stirling, J., &amp; Amaya-Jackson, L. (2008). Understanding the </w:t>
      </w:r>
      <w:proofErr w:type="spellStart"/>
      <w:r w:rsidRPr="00F93FFB">
        <w:rPr>
          <w:rFonts w:ascii="Arial" w:hAnsi="Arial" w:cs="Arial"/>
          <w:color w:val="auto"/>
          <w:sz w:val="24"/>
          <w:szCs w:val="24"/>
          <w:shd w:val="clear" w:color="auto" w:fill="FFFFFF"/>
        </w:rPr>
        <w:t>behavioral</w:t>
      </w:r>
      <w:proofErr w:type="spellEnd"/>
      <w:r w:rsidRPr="00F93FFB">
        <w:rPr>
          <w:rFonts w:ascii="Arial" w:hAnsi="Arial" w:cs="Arial"/>
          <w:color w:val="auto"/>
          <w:sz w:val="24"/>
          <w:szCs w:val="24"/>
          <w:shd w:val="clear" w:color="auto" w:fill="FFFFFF"/>
        </w:rPr>
        <w:t xml:space="preserve"> and emotional consequences of child abuse. </w:t>
      </w:r>
      <w:proofErr w:type="spellStart"/>
      <w:r w:rsidRPr="00F93FFB">
        <w:rPr>
          <w:rFonts w:ascii="Arial" w:hAnsi="Arial" w:cs="Arial"/>
          <w:i/>
          <w:iCs/>
          <w:color w:val="auto"/>
          <w:sz w:val="24"/>
          <w:szCs w:val="24"/>
          <w:shd w:val="clear" w:color="auto" w:fill="FFFFFF"/>
        </w:rPr>
        <w:t>Pediatrics</w:t>
      </w:r>
      <w:proofErr w:type="spellEnd"/>
      <w:r w:rsidRPr="00F93FFB">
        <w:rPr>
          <w:rFonts w:ascii="Arial" w:hAnsi="Arial" w:cs="Arial"/>
          <w:color w:val="auto"/>
          <w:sz w:val="24"/>
          <w:szCs w:val="24"/>
          <w:shd w:val="clear" w:color="auto" w:fill="FFFFFF"/>
        </w:rPr>
        <w:t>, </w:t>
      </w:r>
      <w:r w:rsidRPr="00F93FFB">
        <w:rPr>
          <w:rFonts w:ascii="Arial" w:hAnsi="Arial" w:cs="Arial"/>
          <w:i/>
          <w:iCs/>
          <w:color w:val="auto"/>
          <w:sz w:val="24"/>
          <w:szCs w:val="24"/>
          <w:shd w:val="clear" w:color="auto" w:fill="FFFFFF"/>
        </w:rPr>
        <w:t>122</w:t>
      </w:r>
      <w:r w:rsidRPr="00F93FFB">
        <w:rPr>
          <w:rFonts w:ascii="Arial" w:hAnsi="Arial" w:cs="Arial"/>
          <w:color w:val="auto"/>
          <w:sz w:val="24"/>
          <w:szCs w:val="24"/>
          <w:shd w:val="clear" w:color="auto" w:fill="FFFFFF"/>
        </w:rPr>
        <w:t>(3), 667-673.</w:t>
      </w:r>
      <w:bookmarkStart w:id="1" w:name="_GoBack"/>
      <w:bookmarkEnd w:id="1"/>
    </w:p>
    <w:p w:rsidR="00F93FFB" w:rsidRPr="00F93FFB" w:rsidRDefault="00F93FFB" w:rsidP="00F93FFB">
      <w:pPr>
        <w:pStyle w:val="ListParagraph"/>
        <w:numPr>
          <w:ilvl w:val="0"/>
          <w:numId w:val="23"/>
        </w:numPr>
        <w:spacing w:after="160" w:line="360" w:lineRule="auto"/>
        <w:rPr>
          <w:rFonts w:ascii="Arial" w:hAnsi="Arial" w:cs="Arial"/>
          <w:color w:val="auto"/>
          <w:sz w:val="24"/>
          <w:szCs w:val="24"/>
          <w:shd w:val="clear" w:color="auto" w:fill="FFFFFF"/>
        </w:rPr>
      </w:pPr>
      <w:proofErr w:type="spellStart"/>
      <w:r w:rsidRPr="00F93FFB">
        <w:rPr>
          <w:rFonts w:ascii="Arial" w:hAnsi="Arial" w:cs="Arial"/>
          <w:color w:val="auto"/>
          <w:sz w:val="24"/>
          <w:szCs w:val="24"/>
          <w:shd w:val="clear" w:color="auto" w:fill="FFFFFF"/>
        </w:rPr>
        <w:t>Umoren</w:t>
      </w:r>
      <w:proofErr w:type="spellEnd"/>
      <w:r w:rsidRPr="00F93FFB">
        <w:rPr>
          <w:rFonts w:ascii="Arial" w:hAnsi="Arial" w:cs="Arial"/>
          <w:color w:val="auto"/>
          <w:sz w:val="24"/>
          <w:szCs w:val="24"/>
          <w:shd w:val="clear" w:color="auto" w:fill="FFFFFF"/>
        </w:rPr>
        <w:t xml:space="preserve">, G., </w:t>
      </w:r>
      <w:proofErr w:type="spellStart"/>
      <w:r w:rsidRPr="00F93FFB">
        <w:rPr>
          <w:rFonts w:ascii="Arial" w:hAnsi="Arial" w:cs="Arial"/>
          <w:color w:val="auto"/>
          <w:sz w:val="24"/>
          <w:szCs w:val="24"/>
          <w:shd w:val="clear" w:color="auto" w:fill="FFFFFF"/>
        </w:rPr>
        <w:t>Ukpepi</w:t>
      </w:r>
      <w:proofErr w:type="spellEnd"/>
      <w:r w:rsidRPr="00F93FFB">
        <w:rPr>
          <w:rFonts w:ascii="Arial" w:hAnsi="Arial" w:cs="Arial"/>
          <w:color w:val="auto"/>
          <w:sz w:val="24"/>
          <w:szCs w:val="24"/>
          <w:shd w:val="clear" w:color="auto" w:fill="FFFFFF"/>
        </w:rPr>
        <w:t xml:space="preserve">, B., &amp; </w:t>
      </w:r>
      <w:proofErr w:type="spellStart"/>
      <w:r w:rsidRPr="00F93FFB">
        <w:rPr>
          <w:rFonts w:ascii="Arial" w:hAnsi="Arial" w:cs="Arial"/>
          <w:color w:val="auto"/>
          <w:sz w:val="24"/>
          <w:szCs w:val="24"/>
          <w:shd w:val="clear" w:color="auto" w:fill="FFFFFF"/>
        </w:rPr>
        <w:t>Ndifon</w:t>
      </w:r>
      <w:proofErr w:type="spellEnd"/>
      <w:r w:rsidRPr="00F93FFB">
        <w:rPr>
          <w:rFonts w:ascii="Arial" w:hAnsi="Arial" w:cs="Arial"/>
          <w:color w:val="auto"/>
          <w:sz w:val="24"/>
          <w:szCs w:val="24"/>
          <w:shd w:val="clear" w:color="auto" w:fill="FFFFFF"/>
        </w:rPr>
        <w:t>, R. (2010). The Influence of Child Abuse on the Academic Performance of Primary School Pupils in Primary Science in Cross River State, Nigeria. </w:t>
      </w:r>
      <w:r w:rsidRPr="00F93FFB">
        <w:rPr>
          <w:rFonts w:ascii="Arial" w:hAnsi="Arial" w:cs="Arial"/>
          <w:i/>
          <w:iCs/>
          <w:color w:val="auto"/>
          <w:sz w:val="24"/>
          <w:szCs w:val="24"/>
          <w:shd w:val="clear" w:color="auto" w:fill="FFFFFF"/>
        </w:rPr>
        <w:t>African Research Review</w:t>
      </w:r>
      <w:r w:rsidRPr="00F93FFB">
        <w:rPr>
          <w:rFonts w:ascii="Arial" w:hAnsi="Arial" w:cs="Arial"/>
          <w:color w:val="auto"/>
          <w:sz w:val="24"/>
          <w:szCs w:val="24"/>
          <w:shd w:val="clear" w:color="auto" w:fill="FFFFFF"/>
        </w:rPr>
        <w:t>, </w:t>
      </w:r>
      <w:r w:rsidRPr="00F93FFB">
        <w:rPr>
          <w:rFonts w:ascii="Arial" w:hAnsi="Arial" w:cs="Arial"/>
          <w:i/>
          <w:iCs/>
          <w:color w:val="auto"/>
          <w:sz w:val="24"/>
          <w:szCs w:val="24"/>
          <w:shd w:val="clear" w:color="auto" w:fill="FFFFFF"/>
        </w:rPr>
        <w:t>4</w:t>
      </w:r>
      <w:r w:rsidRPr="00F93FFB">
        <w:rPr>
          <w:rFonts w:ascii="Arial" w:hAnsi="Arial" w:cs="Arial"/>
          <w:color w:val="auto"/>
          <w:sz w:val="24"/>
          <w:szCs w:val="24"/>
          <w:shd w:val="clear" w:color="auto" w:fill="FFFFFF"/>
        </w:rPr>
        <w:t>(1)</w:t>
      </w:r>
    </w:p>
    <w:p w:rsidR="00F93FFB" w:rsidRPr="00F93FFB" w:rsidRDefault="00F93FFB" w:rsidP="00F93FFB">
      <w:pPr>
        <w:pStyle w:val="ListParagraph"/>
        <w:numPr>
          <w:ilvl w:val="0"/>
          <w:numId w:val="23"/>
        </w:numPr>
        <w:spacing w:after="160" w:line="360" w:lineRule="auto"/>
        <w:rPr>
          <w:rFonts w:ascii="Arial" w:hAnsi="Arial" w:cs="Arial"/>
          <w:color w:val="auto"/>
          <w:sz w:val="24"/>
          <w:szCs w:val="24"/>
          <w:shd w:val="clear" w:color="auto" w:fill="FFFFFF"/>
        </w:rPr>
      </w:pPr>
      <w:r w:rsidRPr="00F93FFB">
        <w:rPr>
          <w:rFonts w:ascii="Arial" w:hAnsi="Arial" w:cs="Arial"/>
          <w:color w:val="auto"/>
          <w:sz w:val="24"/>
          <w:szCs w:val="24"/>
          <w:shd w:val="clear" w:color="auto" w:fill="FFFFFF"/>
        </w:rPr>
        <w:t xml:space="preserve">Watson, W. J., Al </w:t>
      </w:r>
      <w:proofErr w:type="spellStart"/>
      <w:r w:rsidRPr="00F93FFB">
        <w:rPr>
          <w:rFonts w:ascii="Arial" w:hAnsi="Arial" w:cs="Arial"/>
          <w:color w:val="auto"/>
          <w:sz w:val="24"/>
          <w:szCs w:val="24"/>
          <w:shd w:val="clear" w:color="auto" w:fill="FFFFFF"/>
        </w:rPr>
        <w:t>Odhayani</w:t>
      </w:r>
      <w:proofErr w:type="spellEnd"/>
      <w:r w:rsidRPr="00F93FFB">
        <w:rPr>
          <w:rFonts w:ascii="Arial" w:hAnsi="Arial" w:cs="Arial"/>
          <w:color w:val="auto"/>
          <w:sz w:val="24"/>
          <w:szCs w:val="24"/>
          <w:shd w:val="clear" w:color="auto" w:fill="FFFFFF"/>
        </w:rPr>
        <w:t>, A., &amp; Watson, L. (2013). Behavioural consequences of child abuse. </w:t>
      </w:r>
      <w:r w:rsidRPr="00F93FFB">
        <w:rPr>
          <w:rFonts w:ascii="Arial" w:hAnsi="Arial" w:cs="Arial"/>
          <w:i/>
          <w:iCs/>
          <w:color w:val="auto"/>
          <w:sz w:val="24"/>
          <w:szCs w:val="24"/>
          <w:shd w:val="clear" w:color="auto" w:fill="FFFFFF"/>
        </w:rPr>
        <w:t>Canadian family physician</w:t>
      </w:r>
      <w:r w:rsidRPr="00F93FFB">
        <w:rPr>
          <w:rFonts w:ascii="Arial" w:hAnsi="Arial" w:cs="Arial"/>
          <w:color w:val="auto"/>
          <w:sz w:val="24"/>
          <w:szCs w:val="24"/>
          <w:shd w:val="clear" w:color="auto" w:fill="FFFFFF"/>
        </w:rPr>
        <w:t>, </w:t>
      </w:r>
      <w:r w:rsidRPr="00F93FFB">
        <w:rPr>
          <w:rFonts w:ascii="Arial" w:hAnsi="Arial" w:cs="Arial"/>
          <w:i/>
          <w:iCs/>
          <w:color w:val="auto"/>
          <w:sz w:val="24"/>
          <w:szCs w:val="24"/>
          <w:shd w:val="clear" w:color="auto" w:fill="FFFFFF"/>
        </w:rPr>
        <w:t>59</w:t>
      </w:r>
      <w:r w:rsidRPr="00F93FFB">
        <w:rPr>
          <w:rFonts w:ascii="Arial" w:hAnsi="Arial" w:cs="Arial"/>
          <w:color w:val="auto"/>
          <w:sz w:val="24"/>
          <w:szCs w:val="24"/>
          <w:shd w:val="clear" w:color="auto" w:fill="FFFFFF"/>
        </w:rPr>
        <w:t>(8), 831-836.</w:t>
      </w:r>
    </w:p>
    <w:p w:rsidR="00F93FFB" w:rsidRPr="00BD4AA5" w:rsidRDefault="00F93FFB" w:rsidP="00F93FFB">
      <w:pPr>
        <w:tabs>
          <w:tab w:val="left" w:pos="8754"/>
        </w:tabs>
        <w:jc w:val="center"/>
        <w:rPr>
          <w:rFonts w:ascii="Arial" w:hAnsi="Arial" w:cs="Arial"/>
          <w:sz w:val="24"/>
          <w:szCs w:val="24"/>
          <w:u w:val="single"/>
        </w:rPr>
      </w:pPr>
    </w:p>
    <w:p w:rsidR="00F93FFB" w:rsidRDefault="00F93FFB" w:rsidP="00F93FFB"/>
    <w:p w:rsidR="00F93FFB" w:rsidRPr="00F93FFB" w:rsidRDefault="00F93FFB" w:rsidP="00F93FFB">
      <w:pPr>
        <w:jc w:val="center"/>
        <w:rPr>
          <w:rFonts w:ascii="Arial" w:hAnsi="Arial" w:cs="Arial"/>
          <w:sz w:val="24"/>
          <w:szCs w:val="24"/>
        </w:rPr>
      </w:pPr>
    </w:p>
    <w:p w:rsidR="00BD4AA5" w:rsidRPr="00F93FFB" w:rsidRDefault="00BD4AA5" w:rsidP="00F93FFB">
      <w:pPr>
        <w:rPr>
          <w:rFonts w:ascii="Arial" w:hAnsi="Arial" w:cs="Arial"/>
          <w:sz w:val="24"/>
          <w:szCs w:val="24"/>
        </w:rPr>
      </w:pPr>
    </w:p>
    <w:sectPr w:rsidR="00BD4AA5" w:rsidRPr="00F93FFB" w:rsidSect="00A56537">
      <w:footerReference w:type="default" r:id="rId55"/>
      <w:pgSz w:w="16838" w:h="11906" w:orient="landscape"/>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60D5" w:rsidRDefault="00B260D5" w:rsidP="00292DF2">
      <w:pPr>
        <w:spacing w:after="0" w:line="240" w:lineRule="auto"/>
      </w:pPr>
      <w:r>
        <w:separator/>
      </w:r>
    </w:p>
  </w:endnote>
  <w:endnote w:type="continuationSeparator" w:id="0">
    <w:p w:rsidR="00B260D5" w:rsidRDefault="00B260D5" w:rsidP="00292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43"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2918" w:rsidRDefault="00422918">
    <w:pPr>
      <w:pStyle w:val="Footer"/>
    </w:pPr>
  </w:p>
  <w:p w:rsidR="00422918" w:rsidRDefault="00422918">
    <w:pPr>
      <w:pStyle w:val="Footer"/>
    </w:pPr>
  </w:p>
  <w:p w:rsidR="00422918" w:rsidRDefault="00422918">
    <w:pPr>
      <w:pStyle w:val="Footer"/>
    </w:pPr>
  </w:p>
  <w:p w:rsidR="00422918" w:rsidRDefault="00422918">
    <w:pPr>
      <w:pStyle w:val="Footer"/>
    </w:pPr>
  </w:p>
  <w:p w:rsidR="00422918" w:rsidRDefault="004229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60D5" w:rsidRDefault="00B260D5" w:rsidP="00292DF2">
      <w:pPr>
        <w:spacing w:after="0" w:line="240" w:lineRule="auto"/>
      </w:pPr>
      <w:r>
        <w:separator/>
      </w:r>
    </w:p>
  </w:footnote>
  <w:footnote w:type="continuationSeparator" w:id="0">
    <w:p w:rsidR="00B260D5" w:rsidRDefault="00B260D5" w:rsidP="00292D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3323E"/>
    <w:multiLevelType w:val="hybridMultilevel"/>
    <w:tmpl w:val="717885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C32C1"/>
    <w:multiLevelType w:val="hybridMultilevel"/>
    <w:tmpl w:val="B9CC7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41B09"/>
    <w:multiLevelType w:val="hybridMultilevel"/>
    <w:tmpl w:val="BC8CED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035AF"/>
    <w:multiLevelType w:val="hybridMultilevel"/>
    <w:tmpl w:val="762E2F7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A6958"/>
    <w:multiLevelType w:val="hybridMultilevel"/>
    <w:tmpl w:val="669279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21CE7"/>
    <w:multiLevelType w:val="hybridMultilevel"/>
    <w:tmpl w:val="19289B3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2D1523"/>
    <w:multiLevelType w:val="hybridMultilevel"/>
    <w:tmpl w:val="09FE95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402C87"/>
    <w:multiLevelType w:val="hybridMultilevel"/>
    <w:tmpl w:val="012EA44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4E6EAF"/>
    <w:multiLevelType w:val="hybridMultilevel"/>
    <w:tmpl w:val="E3DC2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3A4B07"/>
    <w:multiLevelType w:val="hybridMultilevel"/>
    <w:tmpl w:val="031EEF2A"/>
    <w:lvl w:ilvl="0" w:tplc="0809000B">
      <w:start w:val="1"/>
      <w:numFmt w:val="bullet"/>
      <w:lvlText w:val=""/>
      <w:lvlJc w:val="left"/>
      <w:pPr>
        <w:ind w:left="1528" w:hanging="360"/>
      </w:pPr>
      <w:rPr>
        <w:rFonts w:ascii="Wingdings" w:hAnsi="Wingdings" w:hint="default"/>
      </w:rPr>
    </w:lvl>
    <w:lvl w:ilvl="1" w:tplc="08090003" w:tentative="1">
      <w:start w:val="1"/>
      <w:numFmt w:val="bullet"/>
      <w:lvlText w:val="o"/>
      <w:lvlJc w:val="left"/>
      <w:pPr>
        <w:ind w:left="2248" w:hanging="360"/>
      </w:pPr>
      <w:rPr>
        <w:rFonts w:ascii="Courier New" w:hAnsi="Courier New" w:cs="Courier New" w:hint="default"/>
      </w:rPr>
    </w:lvl>
    <w:lvl w:ilvl="2" w:tplc="08090005" w:tentative="1">
      <w:start w:val="1"/>
      <w:numFmt w:val="bullet"/>
      <w:lvlText w:val=""/>
      <w:lvlJc w:val="left"/>
      <w:pPr>
        <w:ind w:left="2968" w:hanging="360"/>
      </w:pPr>
      <w:rPr>
        <w:rFonts w:ascii="Wingdings" w:hAnsi="Wingdings" w:hint="default"/>
      </w:rPr>
    </w:lvl>
    <w:lvl w:ilvl="3" w:tplc="08090001" w:tentative="1">
      <w:start w:val="1"/>
      <w:numFmt w:val="bullet"/>
      <w:lvlText w:val=""/>
      <w:lvlJc w:val="left"/>
      <w:pPr>
        <w:ind w:left="3688" w:hanging="360"/>
      </w:pPr>
      <w:rPr>
        <w:rFonts w:ascii="Symbol" w:hAnsi="Symbol" w:hint="default"/>
      </w:rPr>
    </w:lvl>
    <w:lvl w:ilvl="4" w:tplc="08090003" w:tentative="1">
      <w:start w:val="1"/>
      <w:numFmt w:val="bullet"/>
      <w:lvlText w:val="o"/>
      <w:lvlJc w:val="left"/>
      <w:pPr>
        <w:ind w:left="4408" w:hanging="360"/>
      </w:pPr>
      <w:rPr>
        <w:rFonts w:ascii="Courier New" w:hAnsi="Courier New" w:cs="Courier New" w:hint="default"/>
      </w:rPr>
    </w:lvl>
    <w:lvl w:ilvl="5" w:tplc="08090005" w:tentative="1">
      <w:start w:val="1"/>
      <w:numFmt w:val="bullet"/>
      <w:lvlText w:val=""/>
      <w:lvlJc w:val="left"/>
      <w:pPr>
        <w:ind w:left="5128" w:hanging="360"/>
      </w:pPr>
      <w:rPr>
        <w:rFonts w:ascii="Wingdings" w:hAnsi="Wingdings" w:hint="default"/>
      </w:rPr>
    </w:lvl>
    <w:lvl w:ilvl="6" w:tplc="08090001" w:tentative="1">
      <w:start w:val="1"/>
      <w:numFmt w:val="bullet"/>
      <w:lvlText w:val=""/>
      <w:lvlJc w:val="left"/>
      <w:pPr>
        <w:ind w:left="5848" w:hanging="360"/>
      </w:pPr>
      <w:rPr>
        <w:rFonts w:ascii="Symbol" w:hAnsi="Symbol" w:hint="default"/>
      </w:rPr>
    </w:lvl>
    <w:lvl w:ilvl="7" w:tplc="08090003" w:tentative="1">
      <w:start w:val="1"/>
      <w:numFmt w:val="bullet"/>
      <w:lvlText w:val="o"/>
      <w:lvlJc w:val="left"/>
      <w:pPr>
        <w:ind w:left="6568" w:hanging="360"/>
      </w:pPr>
      <w:rPr>
        <w:rFonts w:ascii="Courier New" w:hAnsi="Courier New" w:cs="Courier New" w:hint="default"/>
      </w:rPr>
    </w:lvl>
    <w:lvl w:ilvl="8" w:tplc="08090005" w:tentative="1">
      <w:start w:val="1"/>
      <w:numFmt w:val="bullet"/>
      <w:lvlText w:val=""/>
      <w:lvlJc w:val="left"/>
      <w:pPr>
        <w:ind w:left="7288" w:hanging="360"/>
      </w:pPr>
      <w:rPr>
        <w:rFonts w:ascii="Wingdings" w:hAnsi="Wingdings" w:hint="default"/>
      </w:rPr>
    </w:lvl>
  </w:abstractNum>
  <w:abstractNum w:abstractNumId="10" w15:restartNumberingAfterBreak="0">
    <w:nsid w:val="32AE0503"/>
    <w:multiLevelType w:val="hybridMultilevel"/>
    <w:tmpl w:val="072C99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9C66E3"/>
    <w:multiLevelType w:val="hybridMultilevel"/>
    <w:tmpl w:val="1BFE576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E086E09"/>
    <w:multiLevelType w:val="hybridMultilevel"/>
    <w:tmpl w:val="474C84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9D3821"/>
    <w:multiLevelType w:val="hybridMultilevel"/>
    <w:tmpl w:val="1882B0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AF72A6"/>
    <w:multiLevelType w:val="hybridMultilevel"/>
    <w:tmpl w:val="2F4489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EC61A6"/>
    <w:multiLevelType w:val="hybridMultilevel"/>
    <w:tmpl w:val="D4CE9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166466"/>
    <w:multiLevelType w:val="hybridMultilevel"/>
    <w:tmpl w:val="E2021A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3B0921"/>
    <w:multiLevelType w:val="hybridMultilevel"/>
    <w:tmpl w:val="B9EC21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CB56AA"/>
    <w:multiLevelType w:val="hybridMultilevel"/>
    <w:tmpl w:val="1E08707A"/>
    <w:lvl w:ilvl="0" w:tplc="0809000B">
      <w:start w:val="1"/>
      <w:numFmt w:val="bullet"/>
      <w:lvlText w:val=""/>
      <w:lvlJc w:val="left"/>
      <w:pPr>
        <w:ind w:left="808" w:hanging="360"/>
      </w:pPr>
      <w:rPr>
        <w:rFonts w:ascii="Wingdings" w:hAnsi="Wingdings" w:hint="default"/>
      </w:rPr>
    </w:lvl>
    <w:lvl w:ilvl="1" w:tplc="08090003" w:tentative="1">
      <w:start w:val="1"/>
      <w:numFmt w:val="bullet"/>
      <w:lvlText w:val="o"/>
      <w:lvlJc w:val="left"/>
      <w:pPr>
        <w:ind w:left="1528" w:hanging="360"/>
      </w:pPr>
      <w:rPr>
        <w:rFonts w:ascii="Courier New" w:hAnsi="Courier New" w:cs="Courier New" w:hint="default"/>
      </w:rPr>
    </w:lvl>
    <w:lvl w:ilvl="2" w:tplc="08090005" w:tentative="1">
      <w:start w:val="1"/>
      <w:numFmt w:val="bullet"/>
      <w:lvlText w:val=""/>
      <w:lvlJc w:val="left"/>
      <w:pPr>
        <w:ind w:left="2248" w:hanging="360"/>
      </w:pPr>
      <w:rPr>
        <w:rFonts w:ascii="Wingdings" w:hAnsi="Wingdings" w:hint="default"/>
      </w:rPr>
    </w:lvl>
    <w:lvl w:ilvl="3" w:tplc="08090001" w:tentative="1">
      <w:start w:val="1"/>
      <w:numFmt w:val="bullet"/>
      <w:lvlText w:val=""/>
      <w:lvlJc w:val="left"/>
      <w:pPr>
        <w:ind w:left="2968" w:hanging="360"/>
      </w:pPr>
      <w:rPr>
        <w:rFonts w:ascii="Symbol" w:hAnsi="Symbol" w:hint="default"/>
      </w:rPr>
    </w:lvl>
    <w:lvl w:ilvl="4" w:tplc="08090003" w:tentative="1">
      <w:start w:val="1"/>
      <w:numFmt w:val="bullet"/>
      <w:lvlText w:val="o"/>
      <w:lvlJc w:val="left"/>
      <w:pPr>
        <w:ind w:left="3688" w:hanging="360"/>
      </w:pPr>
      <w:rPr>
        <w:rFonts w:ascii="Courier New" w:hAnsi="Courier New" w:cs="Courier New" w:hint="default"/>
      </w:rPr>
    </w:lvl>
    <w:lvl w:ilvl="5" w:tplc="08090005" w:tentative="1">
      <w:start w:val="1"/>
      <w:numFmt w:val="bullet"/>
      <w:lvlText w:val=""/>
      <w:lvlJc w:val="left"/>
      <w:pPr>
        <w:ind w:left="4408" w:hanging="360"/>
      </w:pPr>
      <w:rPr>
        <w:rFonts w:ascii="Wingdings" w:hAnsi="Wingdings" w:hint="default"/>
      </w:rPr>
    </w:lvl>
    <w:lvl w:ilvl="6" w:tplc="08090001" w:tentative="1">
      <w:start w:val="1"/>
      <w:numFmt w:val="bullet"/>
      <w:lvlText w:val=""/>
      <w:lvlJc w:val="left"/>
      <w:pPr>
        <w:ind w:left="5128" w:hanging="360"/>
      </w:pPr>
      <w:rPr>
        <w:rFonts w:ascii="Symbol" w:hAnsi="Symbol" w:hint="default"/>
      </w:rPr>
    </w:lvl>
    <w:lvl w:ilvl="7" w:tplc="08090003" w:tentative="1">
      <w:start w:val="1"/>
      <w:numFmt w:val="bullet"/>
      <w:lvlText w:val="o"/>
      <w:lvlJc w:val="left"/>
      <w:pPr>
        <w:ind w:left="5848" w:hanging="360"/>
      </w:pPr>
      <w:rPr>
        <w:rFonts w:ascii="Courier New" w:hAnsi="Courier New" w:cs="Courier New" w:hint="default"/>
      </w:rPr>
    </w:lvl>
    <w:lvl w:ilvl="8" w:tplc="08090005" w:tentative="1">
      <w:start w:val="1"/>
      <w:numFmt w:val="bullet"/>
      <w:lvlText w:val=""/>
      <w:lvlJc w:val="left"/>
      <w:pPr>
        <w:ind w:left="6568" w:hanging="360"/>
      </w:pPr>
      <w:rPr>
        <w:rFonts w:ascii="Wingdings" w:hAnsi="Wingdings" w:hint="default"/>
      </w:rPr>
    </w:lvl>
  </w:abstractNum>
  <w:abstractNum w:abstractNumId="19" w15:restartNumberingAfterBreak="0">
    <w:nsid w:val="65054E84"/>
    <w:multiLevelType w:val="hybridMultilevel"/>
    <w:tmpl w:val="EBE2E19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9669EA"/>
    <w:multiLevelType w:val="hybridMultilevel"/>
    <w:tmpl w:val="06B6CE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1C75BC"/>
    <w:multiLevelType w:val="hybridMultilevel"/>
    <w:tmpl w:val="0F1AD7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9777AB"/>
    <w:multiLevelType w:val="hybridMultilevel"/>
    <w:tmpl w:val="71903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3"/>
  </w:num>
  <w:num w:numId="4">
    <w:abstractNumId w:val="1"/>
  </w:num>
  <w:num w:numId="5">
    <w:abstractNumId w:val="10"/>
  </w:num>
  <w:num w:numId="6">
    <w:abstractNumId w:val="19"/>
  </w:num>
  <w:num w:numId="7">
    <w:abstractNumId w:val="14"/>
  </w:num>
  <w:num w:numId="8">
    <w:abstractNumId w:val="17"/>
  </w:num>
  <w:num w:numId="9">
    <w:abstractNumId w:val="18"/>
  </w:num>
  <w:num w:numId="10">
    <w:abstractNumId w:val="9"/>
  </w:num>
  <w:num w:numId="11">
    <w:abstractNumId w:val="21"/>
  </w:num>
  <w:num w:numId="12">
    <w:abstractNumId w:val="13"/>
  </w:num>
  <w:num w:numId="13">
    <w:abstractNumId w:val="20"/>
  </w:num>
  <w:num w:numId="14">
    <w:abstractNumId w:val="0"/>
  </w:num>
  <w:num w:numId="15">
    <w:abstractNumId w:val="11"/>
  </w:num>
  <w:num w:numId="16">
    <w:abstractNumId w:val="2"/>
  </w:num>
  <w:num w:numId="17">
    <w:abstractNumId w:val="6"/>
  </w:num>
  <w:num w:numId="18">
    <w:abstractNumId w:val="16"/>
  </w:num>
  <w:num w:numId="19">
    <w:abstractNumId w:val="22"/>
  </w:num>
  <w:num w:numId="20">
    <w:abstractNumId w:val="5"/>
  </w:num>
  <w:num w:numId="21">
    <w:abstractNumId w:val="4"/>
  </w:num>
  <w:num w:numId="22">
    <w:abstractNumId w:val="7"/>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DF2"/>
    <w:rsid w:val="00022BA0"/>
    <w:rsid w:val="00053083"/>
    <w:rsid w:val="00070CA4"/>
    <w:rsid w:val="000A29D4"/>
    <w:rsid w:val="000C413C"/>
    <w:rsid w:val="001416CC"/>
    <w:rsid w:val="00161049"/>
    <w:rsid w:val="00161496"/>
    <w:rsid w:val="00164294"/>
    <w:rsid w:val="001C7860"/>
    <w:rsid w:val="00211A9D"/>
    <w:rsid w:val="00232EB6"/>
    <w:rsid w:val="002473DF"/>
    <w:rsid w:val="0028135C"/>
    <w:rsid w:val="00292DF2"/>
    <w:rsid w:val="002E77E9"/>
    <w:rsid w:val="002F2F77"/>
    <w:rsid w:val="00312855"/>
    <w:rsid w:val="00335B96"/>
    <w:rsid w:val="00387B0E"/>
    <w:rsid w:val="003E0BAF"/>
    <w:rsid w:val="00422918"/>
    <w:rsid w:val="004D3C13"/>
    <w:rsid w:val="00510DA5"/>
    <w:rsid w:val="00542B2B"/>
    <w:rsid w:val="0054310A"/>
    <w:rsid w:val="006163BF"/>
    <w:rsid w:val="00643EB7"/>
    <w:rsid w:val="006A1F2B"/>
    <w:rsid w:val="006E7CB5"/>
    <w:rsid w:val="006F14A9"/>
    <w:rsid w:val="007003A5"/>
    <w:rsid w:val="00716A7A"/>
    <w:rsid w:val="00740BA8"/>
    <w:rsid w:val="007A16A3"/>
    <w:rsid w:val="007C43F7"/>
    <w:rsid w:val="007D5140"/>
    <w:rsid w:val="007E7DBF"/>
    <w:rsid w:val="0083262C"/>
    <w:rsid w:val="008C7515"/>
    <w:rsid w:val="008E21EF"/>
    <w:rsid w:val="009157D1"/>
    <w:rsid w:val="009502E1"/>
    <w:rsid w:val="00980978"/>
    <w:rsid w:val="009E76FD"/>
    <w:rsid w:val="009F7B15"/>
    <w:rsid w:val="00A00D63"/>
    <w:rsid w:val="00A019DE"/>
    <w:rsid w:val="00A56537"/>
    <w:rsid w:val="00A87C8D"/>
    <w:rsid w:val="00AA55FF"/>
    <w:rsid w:val="00AC37A6"/>
    <w:rsid w:val="00AF5C92"/>
    <w:rsid w:val="00B25F8B"/>
    <w:rsid w:val="00B260D5"/>
    <w:rsid w:val="00B44BF7"/>
    <w:rsid w:val="00B976A6"/>
    <w:rsid w:val="00BC08EB"/>
    <w:rsid w:val="00BD4AA5"/>
    <w:rsid w:val="00BE51DE"/>
    <w:rsid w:val="00BF4B60"/>
    <w:rsid w:val="00C54C1C"/>
    <w:rsid w:val="00CA0B64"/>
    <w:rsid w:val="00CE1A26"/>
    <w:rsid w:val="00D41B23"/>
    <w:rsid w:val="00DA2649"/>
    <w:rsid w:val="00E769E0"/>
    <w:rsid w:val="00E959A2"/>
    <w:rsid w:val="00EA38B5"/>
    <w:rsid w:val="00EE3FDC"/>
    <w:rsid w:val="00F264A6"/>
    <w:rsid w:val="00F312AA"/>
    <w:rsid w:val="00F44C56"/>
    <w:rsid w:val="00F658E7"/>
    <w:rsid w:val="00F93FFB"/>
    <w:rsid w:val="00FB1840"/>
    <w:rsid w:val="00FB4194"/>
    <w:rsid w:val="00FD0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CDA5B"/>
  <w15:chartTrackingRefBased/>
  <w15:docId w15:val="{70077D6F-3B2F-4E37-B2C2-6C65462F8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2DF2"/>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2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DF2"/>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292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DF2"/>
    <w:rPr>
      <w:rFonts w:ascii="Calibri" w:eastAsia="Times New Roman" w:hAnsi="Calibri" w:cs="Calibri"/>
      <w:color w:val="000000"/>
      <w:kern w:val="28"/>
      <w:sz w:val="20"/>
      <w:szCs w:val="20"/>
      <w:lang w:eastAsia="en-GB"/>
      <w14:ligatures w14:val="standard"/>
      <w14:cntxtAlts/>
    </w:rPr>
  </w:style>
  <w:style w:type="paragraph" w:styleId="ListParagraph">
    <w:name w:val="List Paragraph"/>
    <w:basedOn w:val="Normal"/>
    <w:uiPriority w:val="34"/>
    <w:qFormat/>
    <w:rsid w:val="00A56537"/>
    <w:pPr>
      <w:ind w:left="720"/>
      <w:contextualSpacing/>
    </w:pPr>
  </w:style>
  <w:style w:type="character" w:styleId="Emphasis">
    <w:name w:val="Emphasis"/>
    <w:basedOn w:val="DefaultParagraphFont"/>
    <w:uiPriority w:val="20"/>
    <w:qFormat/>
    <w:rsid w:val="00BD4A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microsoft.com/office/2007/relationships/diagramDrawing" Target="diagrams/drawing1.xml"/><Relationship Id="rId26" Type="http://schemas.openxmlformats.org/officeDocument/2006/relationships/image" Target="media/image9.png"/><Relationship Id="rId39" Type="http://schemas.openxmlformats.org/officeDocument/2006/relationships/image" Target="media/image12.jpeg"/><Relationship Id="rId21" Type="http://schemas.openxmlformats.org/officeDocument/2006/relationships/diagramLayout" Target="diagrams/layout2.xml"/><Relationship Id="rId34" Type="http://schemas.openxmlformats.org/officeDocument/2006/relationships/diagramQuickStyle" Target="diagrams/quickStyle4.xml"/><Relationship Id="rId42" Type="http://schemas.openxmlformats.org/officeDocument/2006/relationships/image" Target="media/image15.jpeg"/><Relationship Id="rId47" Type="http://schemas.openxmlformats.org/officeDocument/2006/relationships/image" Target="media/image20.png"/><Relationship Id="rId50" Type="http://schemas.openxmlformats.org/officeDocument/2006/relationships/image" Target="media/image23.jpe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Colors" Target="diagrams/colors1.xml"/><Relationship Id="rId25" Type="http://schemas.openxmlformats.org/officeDocument/2006/relationships/image" Target="media/image8.jpeg"/><Relationship Id="rId33" Type="http://schemas.openxmlformats.org/officeDocument/2006/relationships/diagramLayout" Target="diagrams/layout4.xml"/><Relationship Id="rId38" Type="http://schemas.openxmlformats.org/officeDocument/2006/relationships/image" Target="media/image11.jpeg"/><Relationship Id="rId46"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diagramData" Target="diagrams/data2.xml"/><Relationship Id="rId29" Type="http://schemas.openxmlformats.org/officeDocument/2006/relationships/diagramQuickStyle" Target="diagrams/quickStyle3.xml"/><Relationship Id="rId41" Type="http://schemas.openxmlformats.org/officeDocument/2006/relationships/image" Target="media/image14.jpeg"/><Relationship Id="rId54"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07/relationships/diagramDrawing" Target="diagrams/drawing2.xml"/><Relationship Id="rId32" Type="http://schemas.openxmlformats.org/officeDocument/2006/relationships/diagramData" Target="diagrams/data4.xml"/><Relationship Id="rId37" Type="http://schemas.openxmlformats.org/officeDocument/2006/relationships/image" Target="media/image10.jpeg"/><Relationship Id="rId40" Type="http://schemas.openxmlformats.org/officeDocument/2006/relationships/image" Target="media/image13.png"/><Relationship Id="rId45" Type="http://schemas.openxmlformats.org/officeDocument/2006/relationships/image" Target="media/image18.jpeg"/><Relationship Id="rId53" Type="http://schemas.openxmlformats.org/officeDocument/2006/relationships/image" Target="media/image26.gif"/><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diagramColors" Target="diagrams/colors2.xml"/><Relationship Id="rId28" Type="http://schemas.openxmlformats.org/officeDocument/2006/relationships/diagramLayout" Target="diagrams/layout3.xml"/><Relationship Id="rId36" Type="http://schemas.microsoft.com/office/2007/relationships/diagramDrawing" Target="diagrams/drawing4.xml"/><Relationship Id="rId49" Type="http://schemas.openxmlformats.org/officeDocument/2006/relationships/image" Target="media/image22.jpeg"/><Relationship Id="rId57"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7.png"/><Relationship Id="rId31" Type="http://schemas.microsoft.com/office/2007/relationships/diagramDrawing" Target="diagrams/drawing3.xml"/><Relationship Id="rId44" Type="http://schemas.openxmlformats.org/officeDocument/2006/relationships/image" Target="media/image17.jpeg"/><Relationship Id="rId52"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Data" Target="diagrams/data1.xml"/><Relationship Id="rId22" Type="http://schemas.openxmlformats.org/officeDocument/2006/relationships/diagramQuickStyle" Target="diagrams/quickStyle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diagramColors" Target="diagrams/colors4.xml"/><Relationship Id="rId43" Type="http://schemas.openxmlformats.org/officeDocument/2006/relationships/image" Target="media/image16.png"/><Relationship Id="rId48" Type="http://schemas.openxmlformats.org/officeDocument/2006/relationships/image" Target="media/image21.gif"/><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24.jpe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C9CB2B-4134-42AA-AC7F-F804F4D60494}"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US"/>
        </a:p>
      </dgm:t>
    </dgm:pt>
    <dgm:pt modelId="{E17F1B9A-5B89-45ED-9CDE-8B5ECC21B308}">
      <dgm:prSet phldrT="[Text]"/>
      <dgm:spPr/>
      <dgm:t>
        <a:bodyPr/>
        <a:lstStyle/>
        <a:p>
          <a:r>
            <a:rPr lang="en-US" b="1">
              <a:latin typeface="Comic Sans MS" panose="030F0702030302020204" pitchFamily="66" charset="0"/>
            </a:rPr>
            <a:t>Tense parent-child interaction</a:t>
          </a:r>
        </a:p>
      </dgm:t>
    </dgm:pt>
    <dgm:pt modelId="{70076D30-B585-404A-AE2B-0B9F8C38177E}" type="parTrans" cxnId="{D1A93A57-A1D2-448A-B406-336750A2E76B}">
      <dgm:prSet/>
      <dgm:spPr/>
      <dgm:t>
        <a:bodyPr/>
        <a:lstStyle/>
        <a:p>
          <a:endParaRPr lang="en-US"/>
        </a:p>
      </dgm:t>
    </dgm:pt>
    <dgm:pt modelId="{BD2F5F4C-CAEC-4CF6-A56F-00A1B88D9FD4}" type="sibTrans" cxnId="{D1A93A57-A1D2-448A-B406-336750A2E76B}">
      <dgm:prSet/>
      <dgm:spPr/>
      <dgm:t>
        <a:bodyPr/>
        <a:lstStyle/>
        <a:p>
          <a:endParaRPr lang="en-US"/>
        </a:p>
      </dgm:t>
    </dgm:pt>
    <dgm:pt modelId="{EC8F7546-C5A5-41BC-B29A-F38964CF025C}">
      <dgm:prSet phldrT="[Text]"/>
      <dgm:spPr>
        <a:solidFill>
          <a:srgbClr val="C00000"/>
        </a:solidFill>
      </dgm:spPr>
      <dgm:t>
        <a:bodyPr/>
        <a:lstStyle/>
        <a:p>
          <a:r>
            <a:rPr lang="en-US" b="1">
              <a:latin typeface="Comic Sans MS" panose="030F0702030302020204" pitchFamily="66" charset="0"/>
            </a:rPr>
            <a:t>Brusing </a:t>
          </a:r>
        </a:p>
      </dgm:t>
    </dgm:pt>
    <dgm:pt modelId="{4E873EB2-E673-46D7-B3B6-092F9B45B3E4}" type="parTrans" cxnId="{6117702D-C6D6-40E1-A640-F3134167BD32}">
      <dgm:prSet/>
      <dgm:spPr/>
      <dgm:t>
        <a:bodyPr/>
        <a:lstStyle/>
        <a:p>
          <a:endParaRPr lang="en-US"/>
        </a:p>
      </dgm:t>
    </dgm:pt>
    <dgm:pt modelId="{AC8B01B5-21B4-4CBB-B9D8-9183F4B788DC}" type="sibTrans" cxnId="{6117702D-C6D6-40E1-A640-F3134167BD32}">
      <dgm:prSet/>
      <dgm:spPr/>
      <dgm:t>
        <a:bodyPr/>
        <a:lstStyle/>
        <a:p>
          <a:endParaRPr lang="en-US"/>
        </a:p>
      </dgm:t>
    </dgm:pt>
    <dgm:pt modelId="{3B1FCDD3-8081-4282-A506-E7492D1BAF77}">
      <dgm:prSet phldrT="[Text]"/>
      <dgm:spPr>
        <a:solidFill>
          <a:srgbClr val="00B0F0"/>
        </a:solidFill>
      </dgm:spPr>
      <dgm:t>
        <a:bodyPr/>
        <a:lstStyle/>
        <a:p>
          <a:r>
            <a:rPr lang="en-US" b="1">
              <a:latin typeface="Comic Sans MS" panose="030F0702030302020204" pitchFamily="66" charset="0"/>
            </a:rPr>
            <a:t>Burn marks </a:t>
          </a:r>
        </a:p>
      </dgm:t>
    </dgm:pt>
    <dgm:pt modelId="{61428FC2-BF80-4F08-BE3A-B14DDD5A1032}" type="parTrans" cxnId="{A608F1DE-28EA-4752-9B57-D88CDC653B69}">
      <dgm:prSet/>
      <dgm:spPr/>
      <dgm:t>
        <a:bodyPr/>
        <a:lstStyle/>
        <a:p>
          <a:endParaRPr lang="en-US"/>
        </a:p>
      </dgm:t>
    </dgm:pt>
    <dgm:pt modelId="{21C25F8B-B000-4732-BF65-8DA53738ABB7}" type="sibTrans" cxnId="{A608F1DE-28EA-4752-9B57-D88CDC653B69}">
      <dgm:prSet/>
      <dgm:spPr/>
      <dgm:t>
        <a:bodyPr/>
        <a:lstStyle/>
        <a:p>
          <a:endParaRPr lang="en-US"/>
        </a:p>
      </dgm:t>
    </dgm:pt>
    <dgm:pt modelId="{7F2C401D-2382-4955-B187-38121E00FE9C}">
      <dgm:prSet phldrT="[Text]"/>
      <dgm:spPr>
        <a:solidFill>
          <a:srgbClr val="00B050"/>
        </a:solidFill>
      </dgm:spPr>
      <dgm:t>
        <a:bodyPr/>
        <a:lstStyle/>
        <a:p>
          <a:r>
            <a:rPr lang="en-US" b="1">
              <a:latin typeface="Comic Sans MS" panose="030F0702030302020204" pitchFamily="66" charset="0"/>
            </a:rPr>
            <a:t>Fractures </a:t>
          </a:r>
        </a:p>
      </dgm:t>
    </dgm:pt>
    <dgm:pt modelId="{62A506D6-03F2-4157-9EBD-C0797B839F88}" type="parTrans" cxnId="{9730E481-B462-461C-A884-EE38D5CF1079}">
      <dgm:prSet/>
      <dgm:spPr/>
      <dgm:t>
        <a:bodyPr/>
        <a:lstStyle/>
        <a:p>
          <a:endParaRPr lang="en-US"/>
        </a:p>
      </dgm:t>
    </dgm:pt>
    <dgm:pt modelId="{FC184FFA-3990-49D7-BBDF-8E9BF52D5BEC}" type="sibTrans" cxnId="{9730E481-B462-461C-A884-EE38D5CF1079}">
      <dgm:prSet/>
      <dgm:spPr/>
      <dgm:t>
        <a:bodyPr/>
        <a:lstStyle/>
        <a:p>
          <a:endParaRPr lang="en-US"/>
        </a:p>
      </dgm:t>
    </dgm:pt>
    <dgm:pt modelId="{5CC87C82-92CA-4D78-AE8E-DBEE54086C9E}">
      <dgm:prSet phldrT="[Text]"/>
      <dgm:spPr>
        <a:solidFill>
          <a:srgbClr val="7030A0"/>
        </a:solidFill>
      </dgm:spPr>
      <dgm:t>
        <a:bodyPr/>
        <a:lstStyle/>
        <a:p>
          <a:r>
            <a:rPr lang="en-US" b="1">
              <a:latin typeface="Comic Sans MS" panose="030F0702030302020204" pitchFamily="66" charset="0"/>
            </a:rPr>
            <a:t>Child may not want to explain injuries </a:t>
          </a:r>
        </a:p>
      </dgm:t>
    </dgm:pt>
    <dgm:pt modelId="{EF6FCE00-6E08-42E3-89B1-7DE96500A11B}" type="parTrans" cxnId="{AECBCE79-894E-41FE-8CDA-DE710280D6A3}">
      <dgm:prSet/>
      <dgm:spPr/>
      <dgm:t>
        <a:bodyPr/>
        <a:lstStyle/>
        <a:p>
          <a:endParaRPr lang="en-US"/>
        </a:p>
      </dgm:t>
    </dgm:pt>
    <dgm:pt modelId="{69AA06D3-EDE3-43E8-95A1-EF24FBA1E8D3}" type="sibTrans" cxnId="{AECBCE79-894E-41FE-8CDA-DE710280D6A3}">
      <dgm:prSet/>
      <dgm:spPr/>
      <dgm:t>
        <a:bodyPr/>
        <a:lstStyle/>
        <a:p>
          <a:endParaRPr lang="en-US"/>
        </a:p>
      </dgm:t>
    </dgm:pt>
    <dgm:pt modelId="{3FFBFEF3-7287-477E-8873-14064277CFE5}">
      <dgm:prSet phldrT="[Text]"/>
      <dgm:spPr>
        <a:solidFill>
          <a:srgbClr val="FFC000"/>
        </a:solidFill>
      </dgm:spPr>
      <dgm:t>
        <a:bodyPr/>
        <a:lstStyle/>
        <a:p>
          <a:r>
            <a:rPr lang="en-US" b="1">
              <a:latin typeface="Comic Sans MS" panose="030F0702030302020204" pitchFamily="66" charset="0"/>
            </a:rPr>
            <a:t>Bite marks </a:t>
          </a:r>
        </a:p>
      </dgm:t>
    </dgm:pt>
    <dgm:pt modelId="{9172D4B6-B9BB-4E00-B20E-1449778FECEF}" type="parTrans" cxnId="{5A1DECF8-C8B0-4665-ACC5-F434EB7554C2}">
      <dgm:prSet/>
      <dgm:spPr/>
      <dgm:t>
        <a:bodyPr/>
        <a:lstStyle/>
        <a:p>
          <a:endParaRPr lang="en-US"/>
        </a:p>
      </dgm:t>
    </dgm:pt>
    <dgm:pt modelId="{4D13EAD4-D37E-4337-8A74-E2002DE91A83}" type="sibTrans" cxnId="{5A1DECF8-C8B0-4665-ACC5-F434EB7554C2}">
      <dgm:prSet/>
      <dgm:spPr/>
      <dgm:t>
        <a:bodyPr/>
        <a:lstStyle/>
        <a:p>
          <a:endParaRPr lang="en-US"/>
        </a:p>
      </dgm:t>
    </dgm:pt>
    <dgm:pt modelId="{2C739801-C197-48E7-AEBA-7AAD9B31B9E9}">
      <dgm:prSet phldrT="[Text]"/>
      <dgm:spPr>
        <a:solidFill>
          <a:srgbClr val="E4247B"/>
        </a:solidFill>
      </dgm:spPr>
      <dgm:t>
        <a:bodyPr/>
        <a:lstStyle/>
        <a:p>
          <a:r>
            <a:rPr lang="en-US" b="1">
              <a:latin typeface="Comic Sans MS" panose="030F0702030302020204" pitchFamily="66" charset="0"/>
            </a:rPr>
            <a:t>Various broken bones </a:t>
          </a:r>
        </a:p>
      </dgm:t>
    </dgm:pt>
    <dgm:pt modelId="{EB2AE1B7-28E5-48C6-AD73-941313252E30}" type="parTrans" cxnId="{B93644B2-50F2-4B33-91DE-DF95AEE7DA7D}">
      <dgm:prSet/>
      <dgm:spPr/>
      <dgm:t>
        <a:bodyPr/>
        <a:lstStyle/>
        <a:p>
          <a:endParaRPr lang="en-US"/>
        </a:p>
      </dgm:t>
    </dgm:pt>
    <dgm:pt modelId="{CADBA15C-09BB-4913-BBBA-EC09268A8666}" type="sibTrans" cxnId="{B93644B2-50F2-4B33-91DE-DF95AEE7DA7D}">
      <dgm:prSet/>
      <dgm:spPr/>
      <dgm:t>
        <a:bodyPr/>
        <a:lstStyle/>
        <a:p>
          <a:endParaRPr lang="en-US"/>
        </a:p>
      </dgm:t>
    </dgm:pt>
    <dgm:pt modelId="{CD184E68-64B2-4AE5-B443-BE2C42B9CFBF}" type="pres">
      <dgm:prSet presAssocID="{F0C9CB2B-4134-42AA-AC7F-F804F4D60494}" presName="Name0" presStyleCnt="0">
        <dgm:presLayoutVars>
          <dgm:chMax val="1"/>
          <dgm:chPref val="1"/>
          <dgm:dir/>
          <dgm:animOne val="branch"/>
          <dgm:animLvl val="lvl"/>
        </dgm:presLayoutVars>
      </dgm:prSet>
      <dgm:spPr/>
    </dgm:pt>
    <dgm:pt modelId="{0C005A05-0DE1-454D-9485-58109093423D}" type="pres">
      <dgm:prSet presAssocID="{E17F1B9A-5B89-45ED-9CDE-8B5ECC21B308}" presName="Parent" presStyleLbl="node0" presStyleIdx="0" presStyleCnt="1" custScaleX="93731" custScaleY="90301">
        <dgm:presLayoutVars>
          <dgm:chMax val="6"/>
          <dgm:chPref val="6"/>
        </dgm:presLayoutVars>
      </dgm:prSet>
      <dgm:spPr/>
    </dgm:pt>
    <dgm:pt modelId="{1E247285-9676-4B85-9025-61031B4FC6E8}" type="pres">
      <dgm:prSet presAssocID="{EC8F7546-C5A5-41BC-B29A-F38964CF025C}" presName="Accent1" presStyleCnt="0"/>
      <dgm:spPr/>
    </dgm:pt>
    <dgm:pt modelId="{916352C9-DDD9-4B25-95C7-93337A2EFBD7}" type="pres">
      <dgm:prSet presAssocID="{EC8F7546-C5A5-41BC-B29A-F38964CF025C}" presName="Accent" presStyleLbl="bgShp" presStyleIdx="0" presStyleCnt="6"/>
      <dgm:spPr/>
    </dgm:pt>
    <dgm:pt modelId="{CF0ABDD3-19E9-455C-B5C8-EFCBA00FAAED}" type="pres">
      <dgm:prSet presAssocID="{EC8F7546-C5A5-41BC-B29A-F38964CF025C}" presName="Child1" presStyleLbl="node1" presStyleIdx="0" presStyleCnt="6">
        <dgm:presLayoutVars>
          <dgm:chMax val="0"/>
          <dgm:chPref val="0"/>
          <dgm:bulletEnabled val="1"/>
        </dgm:presLayoutVars>
      </dgm:prSet>
      <dgm:spPr/>
    </dgm:pt>
    <dgm:pt modelId="{2A677632-300C-4609-96A0-F34838517D34}" type="pres">
      <dgm:prSet presAssocID="{3B1FCDD3-8081-4282-A506-E7492D1BAF77}" presName="Accent2" presStyleCnt="0"/>
      <dgm:spPr/>
    </dgm:pt>
    <dgm:pt modelId="{4B41E1CC-6096-4CAD-8FC2-655A98244D2C}" type="pres">
      <dgm:prSet presAssocID="{3B1FCDD3-8081-4282-A506-E7492D1BAF77}" presName="Accent" presStyleLbl="bgShp" presStyleIdx="1" presStyleCnt="6"/>
      <dgm:spPr/>
    </dgm:pt>
    <dgm:pt modelId="{521D8049-A542-4129-A88E-FB4ABAB996B3}" type="pres">
      <dgm:prSet presAssocID="{3B1FCDD3-8081-4282-A506-E7492D1BAF77}" presName="Child2" presStyleLbl="node1" presStyleIdx="1" presStyleCnt="6">
        <dgm:presLayoutVars>
          <dgm:chMax val="0"/>
          <dgm:chPref val="0"/>
          <dgm:bulletEnabled val="1"/>
        </dgm:presLayoutVars>
      </dgm:prSet>
      <dgm:spPr/>
    </dgm:pt>
    <dgm:pt modelId="{6DD77884-8D41-49CB-A571-F4AA316530EB}" type="pres">
      <dgm:prSet presAssocID="{7F2C401D-2382-4955-B187-38121E00FE9C}" presName="Accent3" presStyleCnt="0"/>
      <dgm:spPr/>
    </dgm:pt>
    <dgm:pt modelId="{CE71536E-6334-4BB6-9A0B-23BDB3871294}" type="pres">
      <dgm:prSet presAssocID="{7F2C401D-2382-4955-B187-38121E00FE9C}" presName="Accent" presStyleLbl="bgShp" presStyleIdx="2" presStyleCnt="6" custLinFactY="11318" custLinFactNeighborX="-70894" custLinFactNeighborY="100000"/>
      <dgm:spPr/>
    </dgm:pt>
    <dgm:pt modelId="{A738FCC6-390A-463F-9D68-BB72ED356925}" type="pres">
      <dgm:prSet presAssocID="{7F2C401D-2382-4955-B187-38121E00FE9C}" presName="Child3" presStyleLbl="node1" presStyleIdx="2" presStyleCnt="6" custLinFactNeighborX="0">
        <dgm:presLayoutVars>
          <dgm:chMax val="0"/>
          <dgm:chPref val="0"/>
          <dgm:bulletEnabled val="1"/>
        </dgm:presLayoutVars>
      </dgm:prSet>
      <dgm:spPr/>
    </dgm:pt>
    <dgm:pt modelId="{646B7798-8880-44B4-99B4-C769893899D4}" type="pres">
      <dgm:prSet presAssocID="{5CC87C82-92CA-4D78-AE8E-DBEE54086C9E}" presName="Accent4" presStyleCnt="0"/>
      <dgm:spPr/>
    </dgm:pt>
    <dgm:pt modelId="{12409D22-B959-40B9-B4CF-BAFC51139574}" type="pres">
      <dgm:prSet presAssocID="{5CC87C82-92CA-4D78-AE8E-DBEE54086C9E}" presName="Accent" presStyleLbl="bgShp" presStyleIdx="3" presStyleCnt="6"/>
      <dgm:spPr/>
    </dgm:pt>
    <dgm:pt modelId="{D0B89478-705B-4A9D-A7C9-3271B0A03E82}" type="pres">
      <dgm:prSet presAssocID="{5CC87C82-92CA-4D78-AE8E-DBEE54086C9E}" presName="Child4" presStyleLbl="node1" presStyleIdx="3" presStyleCnt="6">
        <dgm:presLayoutVars>
          <dgm:chMax val="0"/>
          <dgm:chPref val="0"/>
          <dgm:bulletEnabled val="1"/>
        </dgm:presLayoutVars>
      </dgm:prSet>
      <dgm:spPr/>
    </dgm:pt>
    <dgm:pt modelId="{0E92D79A-9230-4146-B9A8-DACD3F334C36}" type="pres">
      <dgm:prSet presAssocID="{3FFBFEF3-7287-477E-8873-14064277CFE5}" presName="Accent5" presStyleCnt="0"/>
      <dgm:spPr/>
    </dgm:pt>
    <dgm:pt modelId="{49465BF0-F0D1-4FF6-9368-EDFD076F857B}" type="pres">
      <dgm:prSet presAssocID="{3FFBFEF3-7287-477E-8873-14064277CFE5}" presName="Accent" presStyleLbl="bgShp" presStyleIdx="4" presStyleCnt="6"/>
      <dgm:spPr/>
    </dgm:pt>
    <dgm:pt modelId="{19ED824D-273C-41B1-972F-2659CA54D105}" type="pres">
      <dgm:prSet presAssocID="{3FFBFEF3-7287-477E-8873-14064277CFE5}" presName="Child5" presStyleLbl="node1" presStyleIdx="4" presStyleCnt="6">
        <dgm:presLayoutVars>
          <dgm:chMax val="0"/>
          <dgm:chPref val="0"/>
          <dgm:bulletEnabled val="1"/>
        </dgm:presLayoutVars>
      </dgm:prSet>
      <dgm:spPr/>
    </dgm:pt>
    <dgm:pt modelId="{44231869-6D2F-4787-828E-B5E78F9025C7}" type="pres">
      <dgm:prSet presAssocID="{2C739801-C197-48E7-AEBA-7AAD9B31B9E9}" presName="Accent6" presStyleCnt="0"/>
      <dgm:spPr/>
    </dgm:pt>
    <dgm:pt modelId="{0159B0A5-E02B-4073-B64E-16C7B5D3D4D3}" type="pres">
      <dgm:prSet presAssocID="{2C739801-C197-48E7-AEBA-7AAD9B31B9E9}" presName="Accent" presStyleLbl="bgShp" presStyleIdx="5" presStyleCnt="6"/>
      <dgm:spPr/>
    </dgm:pt>
    <dgm:pt modelId="{25D09B63-9064-4065-9F80-D2CB069AAB42}" type="pres">
      <dgm:prSet presAssocID="{2C739801-C197-48E7-AEBA-7AAD9B31B9E9}" presName="Child6" presStyleLbl="node1" presStyleIdx="5" presStyleCnt="6">
        <dgm:presLayoutVars>
          <dgm:chMax val="0"/>
          <dgm:chPref val="0"/>
          <dgm:bulletEnabled val="1"/>
        </dgm:presLayoutVars>
      </dgm:prSet>
      <dgm:spPr/>
    </dgm:pt>
  </dgm:ptLst>
  <dgm:cxnLst>
    <dgm:cxn modelId="{8AB7E406-66AB-483D-8268-E8005DCE6909}" type="presOf" srcId="{2C739801-C197-48E7-AEBA-7AAD9B31B9E9}" destId="{25D09B63-9064-4065-9F80-D2CB069AAB42}" srcOrd="0" destOrd="0" presId="urn:microsoft.com/office/officeart/2011/layout/HexagonRadial"/>
    <dgm:cxn modelId="{2CAAD114-2173-46EA-8322-93BA3600454D}" type="presOf" srcId="{EC8F7546-C5A5-41BC-B29A-F38964CF025C}" destId="{CF0ABDD3-19E9-455C-B5C8-EFCBA00FAAED}" srcOrd="0" destOrd="0" presId="urn:microsoft.com/office/officeart/2011/layout/HexagonRadial"/>
    <dgm:cxn modelId="{4868DA15-3FB7-4D22-BA6D-BA9F8CAD2B7E}" type="presOf" srcId="{F0C9CB2B-4134-42AA-AC7F-F804F4D60494}" destId="{CD184E68-64B2-4AE5-B443-BE2C42B9CFBF}" srcOrd="0" destOrd="0" presId="urn:microsoft.com/office/officeart/2011/layout/HexagonRadial"/>
    <dgm:cxn modelId="{FC9E1B1D-6E6B-4C46-8356-C82200064CDB}" type="presOf" srcId="{E17F1B9A-5B89-45ED-9CDE-8B5ECC21B308}" destId="{0C005A05-0DE1-454D-9485-58109093423D}" srcOrd="0" destOrd="0" presId="urn:microsoft.com/office/officeart/2011/layout/HexagonRadial"/>
    <dgm:cxn modelId="{6117702D-C6D6-40E1-A640-F3134167BD32}" srcId="{E17F1B9A-5B89-45ED-9CDE-8B5ECC21B308}" destId="{EC8F7546-C5A5-41BC-B29A-F38964CF025C}" srcOrd="0" destOrd="0" parTransId="{4E873EB2-E673-46D7-B3B6-092F9B45B3E4}" sibTransId="{AC8B01B5-21B4-4CBB-B9D8-9183F4B788DC}"/>
    <dgm:cxn modelId="{9F4E7A4C-50C8-4606-8FDB-3FC4AF7FFC8C}" type="presOf" srcId="{3B1FCDD3-8081-4282-A506-E7492D1BAF77}" destId="{521D8049-A542-4129-A88E-FB4ABAB996B3}" srcOrd="0" destOrd="0" presId="urn:microsoft.com/office/officeart/2011/layout/HexagonRadial"/>
    <dgm:cxn modelId="{D1A93A57-A1D2-448A-B406-336750A2E76B}" srcId="{F0C9CB2B-4134-42AA-AC7F-F804F4D60494}" destId="{E17F1B9A-5B89-45ED-9CDE-8B5ECC21B308}" srcOrd="0" destOrd="0" parTransId="{70076D30-B585-404A-AE2B-0B9F8C38177E}" sibTransId="{BD2F5F4C-CAEC-4CF6-A56F-00A1B88D9FD4}"/>
    <dgm:cxn modelId="{AECBCE79-894E-41FE-8CDA-DE710280D6A3}" srcId="{E17F1B9A-5B89-45ED-9CDE-8B5ECC21B308}" destId="{5CC87C82-92CA-4D78-AE8E-DBEE54086C9E}" srcOrd="3" destOrd="0" parTransId="{EF6FCE00-6E08-42E3-89B1-7DE96500A11B}" sibTransId="{69AA06D3-EDE3-43E8-95A1-EF24FBA1E8D3}"/>
    <dgm:cxn modelId="{9730E481-B462-461C-A884-EE38D5CF1079}" srcId="{E17F1B9A-5B89-45ED-9CDE-8B5ECC21B308}" destId="{7F2C401D-2382-4955-B187-38121E00FE9C}" srcOrd="2" destOrd="0" parTransId="{62A506D6-03F2-4157-9EBD-C0797B839F88}" sibTransId="{FC184FFA-3990-49D7-BBDF-8E9BF52D5BEC}"/>
    <dgm:cxn modelId="{0667679C-BBB3-4055-A359-870D1C9F7EDE}" type="presOf" srcId="{5CC87C82-92CA-4D78-AE8E-DBEE54086C9E}" destId="{D0B89478-705B-4A9D-A7C9-3271B0A03E82}" srcOrd="0" destOrd="0" presId="urn:microsoft.com/office/officeart/2011/layout/HexagonRadial"/>
    <dgm:cxn modelId="{B93644B2-50F2-4B33-91DE-DF95AEE7DA7D}" srcId="{E17F1B9A-5B89-45ED-9CDE-8B5ECC21B308}" destId="{2C739801-C197-48E7-AEBA-7AAD9B31B9E9}" srcOrd="5" destOrd="0" parTransId="{EB2AE1B7-28E5-48C6-AD73-941313252E30}" sibTransId="{CADBA15C-09BB-4913-BBBA-EC09268A8666}"/>
    <dgm:cxn modelId="{16202DCF-A7D2-4492-B074-171CBDAF7735}" type="presOf" srcId="{3FFBFEF3-7287-477E-8873-14064277CFE5}" destId="{19ED824D-273C-41B1-972F-2659CA54D105}" srcOrd="0" destOrd="0" presId="urn:microsoft.com/office/officeart/2011/layout/HexagonRadial"/>
    <dgm:cxn modelId="{A608F1DE-28EA-4752-9B57-D88CDC653B69}" srcId="{E17F1B9A-5B89-45ED-9CDE-8B5ECC21B308}" destId="{3B1FCDD3-8081-4282-A506-E7492D1BAF77}" srcOrd="1" destOrd="0" parTransId="{61428FC2-BF80-4F08-BE3A-B14DDD5A1032}" sibTransId="{21C25F8B-B000-4732-BF65-8DA53738ABB7}"/>
    <dgm:cxn modelId="{3ADA84E0-8024-4B4B-A607-1282B3C264FC}" type="presOf" srcId="{7F2C401D-2382-4955-B187-38121E00FE9C}" destId="{A738FCC6-390A-463F-9D68-BB72ED356925}" srcOrd="0" destOrd="0" presId="urn:microsoft.com/office/officeart/2011/layout/HexagonRadial"/>
    <dgm:cxn modelId="{5A1DECF8-C8B0-4665-ACC5-F434EB7554C2}" srcId="{E17F1B9A-5B89-45ED-9CDE-8B5ECC21B308}" destId="{3FFBFEF3-7287-477E-8873-14064277CFE5}" srcOrd="4" destOrd="0" parTransId="{9172D4B6-B9BB-4E00-B20E-1449778FECEF}" sibTransId="{4D13EAD4-D37E-4337-8A74-E2002DE91A83}"/>
    <dgm:cxn modelId="{9088E2D7-5D8C-4E2B-B873-95979200A64C}" type="presParOf" srcId="{CD184E68-64B2-4AE5-B443-BE2C42B9CFBF}" destId="{0C005A05-0DE1-454D-9485-58109093423D}" srcOrd="0" destOrd="0" presId="urn:microsoft.com/office/officeart/2011/layout/HexagonRadial"/>
    <dgm:cxn modelId="{206C841D-03F7-4D4E-AFD2-735C623B2DEE}" type="presParOf" srcId="{CD184E68-64B2-4AE5-B443-BE2C42B9CFBF}" destId="{1E247285-9676-4B85-9025-61031B4FC6E8}" srcOrd="1" destOrd="0" presId="urn:microsoft.com/office/officeart/2011/layout/HexagonRadial"/>
    <dgm:cxn modelId="{3365F24D-11D6-4EBA-9872-9CDA25E78887}" type="presParOf" srcId="{1E247285-9676-4B85-9025-61031B4FC6E8}" destId="{916352C9-DDD9-4B25-95C7-93337A2EFBD7}" srcOrd="0" destOrd="0" presId="urn:microsoft.com/office/officeart/2011/layout/HexagonRadial"/>
    <dgm:cxn modelId="{83112024-B955-4B59-99E6-0FACFF5979A0}" type="presParOf" srcId="{CD184E68-64B2-4AE5-B443-BE2C42B9CFBF}" destId="{CF0ABDD3-19E9-455C-B5C8-EFCBA00FAAED}" srcOrd="2" destOrd="0" presId="urn:microsoft.com/office/officeart/2011/layout/HexagonRadial"/>
    <dgm:cxn modelId="{D8D9C819-8F33-44A3-93DD-515F70B8E135}" type="presParOf" srcId="{CD184E68-64B2-4AE5-B443-BE2C42B9CFBF}" destId="{2A677632-300C-4609-96A0-F34838517D34}" srcOrd="3" destOrd="0" presId="urn:microsoft.com/office/officeart/2011/layout/HexagonRadial"/>
    <dgm:cxn modelId="{80F2F2C9-B476-49A0-B685-E97E3D5EBCAC}" type="presParOf" srcId="{2A677632-300C-4609-96A0-F34838517D34}" destId="{4B41E1CC-6096-4CAD-8FC2-655A98244D2C}" srcOrd="0" destOrd="0" presId="urn:microsoft.com/office/officeart/2011/layout/HexagonRadial"/>
    <dgm:cxn modelId="{DAFC23AE-304D-4358-8B5A-C2345A5A420D}" type="presParOf" srcId="{CD184E68-64B2-4AE5-B443-BE2C42B9CFBF}" destId="{521D8049-A542-4129-A88E-FB4ABAB996B3}" srcOrd="4" destOrd="0" presId="urn:microsoft.com/office/officeart/2011/layout/HexagonRadial"/>
    <dgm:cxn modelId="{B222FA47-35D7-49FE-B5F9-FDA3F4731F99}" type="presParOf" srcId="{CD184E68-64B2-4AE5-B443-BE2C42B9CFBF}" destId="{6DD77884-8D41-49CB-A571-F4AA316530EB}" srcOrd="5" destOrd="0" presId="urn:microsoft.com/office/officeart/2011/layout/HexagonRadial"/>
    <dgm:cxn modelId="{55B31312-2988-413E-9803-47247F255DB0}" type="presParOf" srcId="{6DD77884-8D41-49CB-A571-F4AA316530EB}" destId="{CE71536E-6334-4BB6-9A0B-23BDB3871294}" srcOrd="0" destOrd="0" presId="urn:microsoft.com/office/officeart/2011/layout/HexagonRadial"/>
    <dgm:cxn modelId="{C9956BCD-D011-4BEB-BF8B-DB196A751CEA}" type="presParOf" srcId="{CD184E68-64B2-4AE5-B443-BE2C42B9CFBF}" destId="{A738FCC6-390A-463F-9D68-BB72ED356925}" srcOrd="6" destOrd="0" presId="urn:microsoft.com/office/officeart/2011/layout/HexagonRadial"/>
    <dgm:cxn modelId="{2380778D-31E6-40BA-862E-071A6A88456D}" type="presParOf" srcId="{CD184E68-64B2-4AE5-B443-BE2C42B9CFBF}" destId="{646B7798-8880-44B4-99B4-C769893899D4}" srcOrd="7" destOrd="0" presId="urn:microsoft.com/office/officeart/2011/layout/HexagonRadial"/>
    <dgm:cxn modelId="{452666BE-DC0A-43AB-A0A8-CE8E02B4FEDD}" type="presParOf" srcId="{646B7798-8880-44B4-99B4-C769893899D4}" destId="{12409D22-B959-40B9-B4CF-BAFC51139574}" srcOrd="0" destOrd="0" presId="urn:microsoft.com/office/officeart/2011/layout/HexagonRadial"/>
    <dgm:cxn modelId="{075E41AF-C312-4303-AD1B-41CE45938587}" type="presParOf" srcId="{CD184E68-64B2-4AE5-B443-BE2C42B9CFBF}" destId="{D0B89478-705B-4A9D-A7C9-3271B0A03E82}" srcOrd="8" destOrd="0" presId="urn:microsoft.com/office/officeart/2011/layout/HexagonRadial"/>
    <dgm:cxn modelId="{7B898DE4-4CB5-46F7-AA6A-5FB95EA75937}" type="presParOf" srcId="{CD184E68-64B2-4AE5-B443-BE2C42B9CFBF}" destId="{0E92D79A-9230-4146-B9A8-DACD3F334C36}" srcOrd="9" destOrd="0" presId="urn:microsoft.com/office/officeart/2011/layout/HexagonRadial"/>
    <dgm:cxn modelId="{7C0DA3FB-E203-4007-83C5-4D99B3F71220}" type="presParOf" srcId="{0E92D79A-9230-4146-B9A8-DACD3F334C36}" destId="{49465BF0-F0D1-4FF6-9368-EDFD076F857B}" srcOrd="0" destOrd="0" presId="urn:microsoft.com/office/officeart/2011/layout/HexagonRadial"/>
    <dgm:cxn modelId="{F6BAB803-5A4B-49BB-B690-95D44DB9C196}" type="presParOf" srcId="{CD184E68-64B2-4AE5-B443-BE2C42B9CFBF}" destId="{19ED824D-273C-41B1-972F-2659CA54D105}" srcOrd="10" destOrd="0" presId="urn:microsoft.com/office/officeart/2011/layout/HexagonRadial"/>
    <dgm:cxn modelId="{EF38FAF7-228F-441D-B73A-FEAB3115865A}" type="presParOf" srcId="{CD184E68-64B2-4AE5-B443-BE2C42B9CFBF}" destId="{44231869-6D2F-4787-828E-B5E78F9025C7}" srcOrd="11" destOrd="0" presId="urn:microsoft.com/office/officeart/2011/layout/HexagonRadial"/>
    <dgm:cxn modelId="{EC67433E-F628-4BCA-91E7-3430CE108A47}" type="presParOf" srcId="{44231869-6D2F-4787-828E-B5E78F9025C7}" destId="{0159B0A5-E02B-4073-B64E-16C7B5D3D4D3}" srcOrd="0" destOrd="0" presId="urn:microsoft.com/office/officeart/2011/layout/HexagonRadial"/>
    <dgm:cxn modelId="{55E3503B-ABB0-43AF-8EFB-FFEC8DAEC666}" type="presParOf" srcId="{CD184E68-64B2-4AE5-B443-BE2C42B9CFBF}" destId="{25D09B63-9064-4065-9F80-D2CB069AAB42}" srcOrd="12" destOrd="0" presId="urn:microsoft.com/office/officeart/2011/layout/HexagonRadial"/>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37CE41A-645A-482E-B41E-FB6632A81CF0}"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GB"/>
        </a:p>
      </dgm:t>
    </dgm:pt>
    <dgm:pt modelId="{E765065D-B6AD-4D2D-B77C-FC512DF318AD}">
      <dgm:prSet phldrT="[Text]"/>
      <dgm:spPr>
        <a:solidFill>
          <a:srgbClr val="FFC000"/>
        </a:solidFill>
      </dgm:spPr>
      <dgm:t>
        <a:bodyPr/>
        <a:lstStyle/>
        <a:p>
          <a:r>
            <a:rPr lang="en-GB">
              <a:latin typeface="Berlin Sans FB" panose="020E0602020502020306" pitchFamily="34" charset="0"/>
            </a:rPr>
            <a:t>Emotional Abuse</a:t>
          </a:r>
        </a:p>
      </dgm:t>
    </dgm:pt>
    <dgm:pt modelId="{97C33333-750C-4118-9BBE-C67B1455DF11}" type="parTrans" cxnId="{B040A15F-1E40-480C-B2F2-7FF4FD2F2E8C}">
      <dgm:prSet/>
      <dgm:spPr/>
      <dgm:t>
        <a:bodyPr/>
        <a:lstStyle/>
        <a:p>
          <a:endParaRPr lang="en-GB"/>
        </a:p>
      </dgm:t>
    </dgm:pt>
    <dgm:pt modelId="{8729FB8D-EB60-4F64-8B86-566E0C7ACEE5}" type="sibTrans" cxnId="{B040A15F-1E40-480C-B2F2-7FF4FD2F2E8C}">
      <dgm:prSet/>
      <dgm:spPr/>
      <dgm:t>
        <a:bodyPr/>
        <a:lstStyle/>
        <a:p>
          <a:endParaRPr lang="en-GB"/>
        </a:p>
      </dgm:t>
    </dgm:pt>
    <dgm:pt modelId="{F8D39FC5-B75D-4A01-B97F-E814D0011F47}">
      <dgm:prSet phldrT="[Text]"/>
      <dgm:spPr>
        <a:solidFill>
          <a:srgbClr val="C00000"/>
        </a:solidFill>
      </dgm:spPr>
      <dgm:t>
        <a:bodyPr/>
        <a:lstStyle/>
        <a:p>
          <a:r>
            <a:rPr lang="en-GB">
              <a:latin typeface="Berlin Sans FB" panose="020E0602020502020306" pitchFamily="34" charset="0"/>
            </a:rPr>
            <a:t>Changes in actions and emotions</a:t>
          </a:r>
        </a:p>
      </dgm:t>
    </dgm:pt>
    <dgm:pt modelId="{E92E422B-98B2-4B2C-8353-864F88421826}" type="parTrans" cxnId="{C7A2A2EA-0D89-4047-8746-2E137ED951D8}">
      <dgm:prSet/>
      <dgm:spPr/>
      <dgm:t>
        <a:bodyPr/>
        <a:lstStyle/>
        <a:p>
          <a:endParaRPr lang="en-GB"/>
        </a:p>
      </dgm:t>
    </dgm:pt>
    <dgm:pt modelId="{CB411AC1-1B8F-4F15-ADAF-BD1E10B81DD0}" type="sibTrans" cxnId="{C7A2A2EA-0D89-4047-8746-2E137ED951D8}">
      <dgm:prSet/>
      <dgm:spPr/>
      <dgm:t>
        <a:bodyPr/>
        <a:lstStyle/>
        <a:p>
          <a:endParaRPr lang="en-GB"/>
        </a:p>
      </dgm:t>
    </dgm:pt>
    <dgm:pt modelId="{98487AD3-668D-4793-94F2-96FEAB4BB31C}">
      <dgm:prSet phldrT="[Text]"/>
      <dgm:spPr>
        <a:solidFill>
          <a:srgbClr val="00B0F0"/>
        </a:solidFill>
      </dgm:spPr>
      <dgm:t>
        <a:bodyPr/>
        <a:lstStyle/>
        <a:p>
          <a:r>
            <a:rPr lang="en-GB">
              <a:latin typeface="Berlin Sans FB" panose="020E0602020502020306" pitchFamily="34" charset="0"/>
            </a:rPr>
            <a:t>Poor relationships with others </a:t>
          </a:r>
        </a:p>
      </dgm:t>
    </dgm:pt>
    <dgm:pt modelId="{70895D5B-B2C3-4E2E-9506-3C778E7D1986}" type="parTrans" cxnId="{4C1C8683-3B74-4E2B-BB4D-20918DE0D72B}">
      <dgm:prSet/>
      <dgm:spPr/>
      <dgm:t>
        <a:bodyPr/>
        <a:lstStyle/>
        <a:p>
          <a:endParaRPr lang="en-GB"/>
        </a:p>
      </dgm:t>
    </dgm:pt>
    <dgm:pt modelId="{32E695B6-8F8C-4656-85FA-7FEE74A7330E}" type="sibTrans" cxnId="{4C1C8683-3B74-4E2B-BB4D-20918DE0D72B}">
      <dgm:prSet/>
      <dgm:spPr/>
      <dgm:t>
        <a:bodyPr/>
        <a:lstStyle/>
        <a:p>
          <a:endParaRPr lang="en-GB"/>
        </a:p>
      </dgm:t>
    </dgm:pt>
    <dgm:pt modelId="{25E2DEEA-E28B-428C-9EFA-4DA4905E87F3}">
      <dgm:prSet phldrT="[Text]"/>
      <dgm:spPr>
        <a:solidFill>
          <a:srgbClr val="00B050"/>
        </a:solidFill>
      </dgm:spPr>
      <dgm:t>
        <a:bodyPr/>
        <a:lstStyle/>
        <a:p>
          <a:r>
            <a:rPr lang="en-GB">
              <a:latin typeface="Berlin Sans FB" panose="020E0602020502020306" pitchFamily="34" charset="0"/>
            </a:rPr>
            <a:t>Becoming withdrawn</a:t>
          </a:r>
        </a:p>
      </dgm:t>
    </dgm:pt>
    <dgm:pt modelId="{5FAEB950-A590-4AB7-9D8E-39C0378B8334}" type="parTrans" cxnId="{D354D723-02E7-4495-BF16-9A9E1604C6E3}">
      <dgm:prSet/>
      <dgm:spPr/>
      <dgm:t>
        <a:bodyPr/>
        <a:lstStyle/>
        <a:p>
          <a:endParaRPr lang="en-GB"/>
        </a:p>
      </dgm:t>
    </dgm:pt>
    <dgm:pt modelId="{E3818803-FD64-43E5-8851-80308D7DF9B9}" type="sibTrans" cxnId="{D354D723-02E7-4495-BF16-9A9E1604C6E3}">
      <dgm:prSet/>
      <dgm:spPr/>
      <dgm:t>
        <a:bodyPr/>
        <a:lstStyle/>
        <a:p>
          <a:endParaRPr lang="en-GB"/>
        </a:p>
      </dgm:t>
    </dgm:pt>
    <dgm:pt modelId="{B9EE2242-02A1-4477-9ED4-504212DC9330}">
      <dgm:prSet phldrT="[Text]"/>
      <dgm:spPr>
        <a:solidFill>
          <a:srgbClr val="7030A0"/>
        </a:solidFill>
      </dgm:spPr>
      <dgm:t>
        <a:bodyPr/>
        <a:lstStyle/>
        <a:p>
          <a:r>
            <a:rPr lang="en-GB">
              <a:latin typeface="Berlin Sans FB" panose="020E0602020502020306" pitchFamily="34" charset="0"/>
            </a:rPr>
            <a:t>Becoming demanding</a:t>
          </a:r>
        </a:p>
      </dgm:t>
    </dgm:pt>
    <dgm:pt modelId="{6F47FE6C-5DEC-4EF0-B14A-E3565C521D33}" type="parTrans" cxnId="{19170215-1F3F-46FB-B44D-044983F0F9AC}">
      <dgm:prSet/>
      <dgm:spPr/>
      <dgm:t>
        <a:bodyPr/>
        <a:lstStyle/>
        <a:p>
          <a:endParaRPr lang="en-GB"/>
        </a:p>
      </dgm:t>
    </dgm:pt>
    <dgm:pt modelId="{71FDC9AD-1419-4396-AF90-70266CCC5399}" type="sibTrans" cxnId="{19170215-1F3F-46FB-B44D-044983F0F9AC}">
      <dgm:prSet/>
      <dgm:spPr/>
      <dgm:t>
        <a:bodyPr/>
        <a:lstStyle/>
        <a:p>
          <a:endParaRPr lang="en-GB"/>
        </a:p>
      </dgm:t>
    </dgm:pt>
    <dgm:pt modelId="{BE0FEBF7-D1EB-436C-ADE2-B6F360251186}">
      <dgm:prSet phldrT="[Text]"/>
      <dgm:spPr>
        <a:solidFill>
          <a:srgbClr val="FF6600"/>
        </a:solidFill>
      </dgm:spPr>
      <dgm:t>
        <a:bodyPr/>
        <a:lstStyle/>
        <a:p>
          <a:r>
            <a:rPr lang="en-GB">
              <a:latin typeface="Berlin Sans FB" panose="020E0602020502020306" pitchFamily="34" charset="0"/>
            </a:rPr>
            <a:t>Delays in development </a:t>
          </a:r>
        </a:p>
      </dgm:t>
    </dgm:pt>
    <dgm:pt modelId="{5A3D0140-1786-4B26-969E-0F4C942014EE}" type="parTrans" cxnId="{52AAB857-27A6-42EF-A384-2D7C74B9D625}">
      <dgm:prSet/>
      <dgm:spPr/>
      <dgm:t>
        <a:bodyPr/>
        <a:lstStyle/>
        <a:p>
          <a:endParaRPr lang="en-GB"/>
        </a:p>
      </dgm:t>
    </dgm:pt>
    <dgm:pt modelId="{38C3FE43-FF12-46B7-8DDB-0BFA9D577872}" type="sibTrans" cxnId="{52AAB857-27A6-42EF-A384-2D7C74B9D625}">
      <dgm:prSet/>
      <dgm:spPr/>
      <dgm:t>
        <a:bodyPr/>
        <a:lstStyle/>
        <a:p>
          <a:endParaRPr lang="en-GB"/>
        </a:p>
      </dgm:t>
    </dgm:pt>
    <dgm:pt modelId="{2F21220B-AC1B-4BDE-9914-6D09DFCC1F69}">
      <dgm:prSet phldrT="[Text]"/>
      <dgm:spPr>
        <a:solidFill>
          <a:srgbClr val="E7217B"/>
        </a:solidFill>
      </dgm:spPr>
      <dgm:t>
        <a:bodyPr/>
        <a:lstStyle/>
        <a:p>
          <a:r>
            <a:rPr lang="en-GB">
              <a:latin typeface="Berlin Sans FB" panose="020E0602020502020306" pitchFamily="34" charset="0"/>
            </a:rPr>
            <a:t>Feelings of being unwanted or unloves</a:t>
          </a:r>
        </a:p>
      </dgm:t>
    </dgm:pt>
    <dgm:pt modelId="{438A2459-680F-44CF-B922-D79196DB6E70}" type="parTrans" cxnId="{5ADD6AF5-2763-4D73-89B2-ABDAF3428B56}">
      <dgm:prSet/>
      <dgm:spPr/>
      <dgm:t>
        <a:bodyPr/>
        <a:lstStyle/>
        <a:p>
          <a:endParaRPr lang="en-GB"/>
        </a:p>
      </dgm:t>
    </dgm:pt>
    <dgm:pt modelId="{BC66B8E9-3799-4728-8DF0-EBFCD72EDCFF}" type="sibTrans" cxnId="{5ADD6AF5-2763-4D73-89B2-ABDAF3428B56}">
      <dgm:prSet/>
      <dgm:spPr/>
      <dgm:t>
        <a:bodyPr/>
        <a:lstStyle/>
        <a:p>
          <a:endParaRPr lang="en-GB"/>
        </a:p>
      </dgm:t>
    </dgm:pt>
    <dgm:pt modelId="{DBDE4928-ED8C-46A2-94EA-F4C9F84BEE92}" type="pres">
      <dgm:prSet presAssocID="{837CE41A-645A-482E-B41E-FB6632A81CF0}" presName="Name0" presStyleCnt="0">
        <dgm:presLayoutVars>
          <dgm:chMax val="1"/>
          <dgm:dir/>
          <dgm:animLvl val="ctr"/>
          <dgm:resizeHandles val="exact"/>
        </dgm:presLayoutVars>
      </dgm:prSet>
      <dgm:spPr/>
    </dgm:pt>
    <dgm:pt modelId="{7EA53F6F-77C8-491A-A199-394EC955EA8B}" type="pres">
      <dgm:prSet presAssocID="{E765065D-B6AD-4D2D-B77C-FC512DF318AD}" presName="centerShape" presStyleLbl="node0" presStyleIdx="0" presStyleCnt="1"/>
      <dgm:spPr/>
    </dgm:pt>
    <dgm:pt modelId="{5F191C02-D881-430D-B985-57C1971827AE}" type="pres">
      <dgm:prSet presAssocID="{E92E422B-98B2-4B2C-8353-864F88421826}" presName="parTrans" presStyleLbl="sibTrans2D1" presStyleIdx="0" presStyleCnt="6"/>
      <dgm:spPr/>
    </dgm:pt>
    <dgm:pt modelId="{B690C8C4-A0EF-4E71-A1F7-B2C602347EB1}" type="pres">
      <dgm:prSet presAssocID="{E92E422B-98B2-4B2C-8353-864F88421826}" presName="connectorText" presStyleLbl="sibTrans2D1" presStyleIdx="0" presStyleCnt="6"/>
      <dgm:spPr/>
    </dgm:pt>
    <dgm:pt modelId="{8CAEFD6A-69D5-46D2-84B3-D4464F47D29D}" type="pres">
      <dgm:prSet presAssocID="{F8D39FC5-B75D-4A01-B97F-E814D0011F47}" presName="node" presStyleLbl="node1" presStyleIdx="0" presStyleCnt="6" custRadScaleRad="100164" custRadScaleInc="2483">
        <dgm:presLayoutVars>
          <dgm:bulletEnabled val="1"/>
        </dgm:presLayoutVars>
      </dgm:prSet>
      <dgm:spPr/>
    </dgm:pt>
    <dgm:pt modelId="{4BC28C60-7EFE-4A23-B117-6D06AF4E065E}" type="pres">
      <dgm:prSet presAssocID="{70895D5B-B2C3-4E2E-9506-3C778E7D1986}" presName="parTrans" presStyleLbl="sibTrans2D1" presStyleIdx="1" presStyleCnt="6"/>
      <dgm:spPr/>
    </dgm:pt>
    <dgm:pt modelId="{AA9A0886-DDD6-4B8C-85CC-5F5A23516F00}" type="pres">
      <dgm:prSet presAssocID="{70895D5B-B2C3-4E2E-9506-3C778E7D1986}" presName="connectorText" presStyleLbl="sibTrans2D1" presStyleIdx="1" presStyleCnt="6"/>
      <dgm:spPr/>
    </dgm:pt>
    <dgm:pt modelId="{7F9C290D-92C0-4266-BA27-295AC4A4E93C}" type="pres">
      <dgm:prSet presAssocID="{98487AD3-668D-4793-94F2-96FEAB4BB31C}" presName="node" presStyleLbl="node1" presStyleIdx="1" presStyleCnt="6">
        <dgm:presLayoutVars>
          <dgm:bulletEnabled val="1"/>
        </dgm:presLayoutVars>
      </dgm:prSet>
      <dgm:spPr/>
    </dgm:pt>
    <dgm:pt modelId="{6D55D92B-30A2-437E-8E89-0D1B37B05885}" type="pres">
      <dgm:prSet presAssocID="{5FAEB950-A590-4AB7-9D8E-39C0378B8334}" presName="parTrans" presStyleLbl="sibTrans2D1" presStyleIdx="2" presStyleCnt="6"/>
      <dgm:spPr/>
    </dgm:pt>
    <dgm:pt modelId="{72B01602-DB51-4EE5-B357-BF8E6FF4D3AC}" type="pres">
      <dgm:prSet presAssocID="{5FAEB950-A590-4AB7-9D8E-39C0378B8334}" presName="connectorText" presStyleLbl="sibTrans2D1" presStyleIdx="2" presStyleCnt="6"/>
      <dgm:spPr/>
    </dgm:pt>
    <dgm:pt modelId="{9A8283FE-F26A-4857-AD2F-882B0D68A55A}" type="pres">
      <dgm:prSet presAssocID="{25E2DEEA-E28B-428C-9EFA-4DA4905E87F3}" presName="node" presStyleLbl="node1" presStyleIdx="2" presStyleCnt="6">
        <dgm:presLayoutVars>
          <dgm:bulletEnabled val="1"/>
        </dgm:presLayoutVars>
      </dgm:prSet>
      <dgm:spPr/>
    </dgm:pt>
    <dgm:pt modelId="{601FC592-A1EE-4643-91EF-434D512C2055}" type="pres">
      <dgm:prSet presAssocID="{6F47FE6C-5DEC-4EF0-B14A-E3565C521D33}" presName="parTrans" presStyleLbl="sibTrans2D1" presStyleIdx="3" presStyleCnt="6"/>
      <dgm:spPr/>
    </dgm:pt>
    <dgm:pt modelId="{5B0CB892-6D75-452E-B13D-7F1674956DB4}" type="pres">
      <dgm:prSet presAssocID="{6F47FE6C-5DEC-4EF0-B14A-E3565C521D33}" presName="connectorText" presStyleLbl="sibTrans2D1" presStyleIdx="3" presStyleCnt="6"/>
      <dgm:spPr/>
    </dgm:pt>
    <dgm:pt modelId="{758D7C90-2568-4A97-8389-1ED9D3DEC771}" type="pres">
      <dgm:prSet presAssocID="{B9EE2242-02A1-4477-9ED4-504212DC9330}" presName="node" presStyleLbl="node1" presStyleIdx="3" presStyleCnt="6">
        <dgm:presLayoutVars>
          <dgm:bulletEnabled val="1"/>
        </dgm:presLayoutVars>
      </dgm:prSet>
      <dgm:spPr/>
    </dgm:pt>
    <dgm:pt modelId="{C4EA3A73-4C84-4480-9698-521CB3C93E68}" type="pres">
      <dgm:prSet presAssocID="{5A3D0140-1786-4B26-969E-0F4C942014EE}" presName="parTrans" presStyleLbl="sibTrans2D1" presStyleIdx="4" presStyleCnt="6"/>
      <dgm:spPr/>
    </dgm:pt>
    <dgm:pt modelId="{FEEA7B44-5CDA-4672-AEE0-E75F33C3D005}" type="pres">
      <dgm:prSet presAssocID="{5A3D0140-1786-4B26-969E-0F4C942014EE}" presName="connectorText" presStyleLbl="sibTrans2D1" presStyleIdx="4" presStyleCnt="6"/>
      <dgm:spPr/>
    </dgm:pt>
    <dgm:pt modelId="{8F5954E1-5665-4465-96F8-893A68BEF0AA}" type="pres">
      <dgm:prSet presAssocID="{BE0FEBF7-D1EB-436C-ADE2-B6F360251186}" presName="node" presStyleLbl="node1" presStyleIdx="4" presStyleCnt="6">
        <dgm:presLayoutVars>
          <dgm:bulletEnabled val="1"/>
        </dgm:presLayoutVars>
      </dgm:prSet>
      <dgm:spPr/>
    </dgm:pt>
    <dgm:pt modelId="{70A432FF-EEE5-4FFF-B954-16067B1FA1F9}" type="pres">
      <dgm:prSet presAssocID="{438A2459-680F-44CF-B922-D79196DB6E70}" presName="parTrans" presStyleLbl="sibTrans2D1" presStyleIdx="5" presStyleCnt="6"/>
      <dgm:spPr/>
    </dgm:pt>
    <dgm:pt modelId="{CDDE9732-6397-4886-84D9-6730BCD886CD}" type="pres">
      <dgm:prSet presAssocID="{438A2459-680F-44CF-B922-D79196DB6E70}" presName="connectorText" presStyleLbl="sibTrans2D1" presStyleIdx="5" presStyleCnt="6"/>
      <dgm:spPr/>
    </dgm:pt>
    <dgm:pt modelId="{719DB665-D469-4B2B-A9E6-5CCBF8E80935}" type="pres">
      <dgm:prSet presAssocID="{2F21220B-AC1B-4BDE-9914-6D09DFCC1F69}" presName="node" presStyleLbl="node1" presStyleIdx="5" presStyleCnt="6">
        <dgm:presLayoutVars>
          <dgm:bulletEnabled val="1"/>
        </dgm:presLayoutVars>
      </dgm:prSet>
      <dgm:spPr/>
    </dgm:pt>
  </dgm:ptLst>
  <dgm:cxnLst>
    <dgm:cxn modelId="{4D5F7405-FA3F-499D-91A6-D656915D5770}" type="presOf" srcId="{5A3D0140-1786-4B26-969E-0F4C942014EE}" destId="{C4EA3A73-4C84-4480-9698-521CB3C93E68}" srcOrd="0" destOrd="0" presId="urn:microsoft.com/office/officeart/2005/8/layout/radial5"/>
    <dgm:cxn modelId="{C30D1514-B501-43CC-BB66-2A95B6C25E19}" type="presOf" srcId="{837CE41A-645A-482E-B41E-FB6632A81CF0}" destId="{DBDE4928-ED8C-46A2-94EA-F4C9F84BEE92}" srcOrd="0" destOrd="0" presId="urn:microsoft.com/office/officeart/2005/8/layout/radial5"/>
    <dgm:cxn modelId="{19170215-1F3F-46FB-B44D-044983F0F9AC}" srcId="{E765065D-B6AD-4D2D-B77C-FC512DF318AD}" destId="{B9EE2242-02A1-4477-9ED4-504212DC9330}" srcOrd="3" destOrd="0" parTransId="{6F47FE6C-5DEC-4EF0-B14A-E3565C521D33}" sibTransId="{71FDC9AD-1419-4396-AF90-70266CCC5399}"/>
    <dgm:cxn modelId="{D354D723-02E7-4495-BF16-9A9E1604C6E3}" srcId="{E765065D-B6AD-4D2D-B77C-FC512DF318AD}" destId="{25E2DEEA-E28B-428C-9EFA-4DA4905E87F3}" srcOrd="2" destOrd="0" parTransId="{5FAEB950-A590-4AB7-9D8E-39C0378B8334}" sibTransId="{E3818803-FD64-43E5-8851-80308D7DF9B9}"/>
    <dgm:cxn modelId="{2FCB1E2B-50F0-4A96-951B-505F5B01F4B8}" type="presOf" srcId="{5FAEB950-A590-4AB7-9D8E-39C0378B8334}" destId="{72B01602-DB51-4EE5-B357-BF8E6FF4D3AC}" srcOrd="1" destOrd="0" presId="urn:microsoft.com/office/officeart/2005/8/layout/radial5"/>
    <dgm:cxn modelId="{FCA1B13B-D0FD-42D7-8B3A-576B6F699C7B}" type="presOf" srcId="{2F21220B-AC1B-4BDE-9914-6D09DFCC1F69}" destId="{719DB665-D469-4B2B-A9E6-5CCBF8E80935}" srcOrd="0" destOrd="0" presId="urn:microsoft.com/office/officeart/2005/8/layout/radial5"/>
    <dgm:cxn modelId="{B040A15F-1E40-480C-B2F2-7FF4FD2F2E8C}" srcId="{837CE41A-645A-482E-B41E-FB6632A81CF0}" destId="{E765065D-B6AD-4D2D-B77C-FC512DF318AD}" srcOrd="0" destOrd="0" parTransId="{97C33333-750C-4118-9BBE-C67B1455DF11}" sibTransId="{8729FB8D-EB60-4F64-8B86-566E0C7ACEE5}"/>
    <dgm:cxn modelId="{2A28CE41-FE02-418E-A68A-C76DF8C5D3E4}" type="presOf" srcId="{6F47FE6C-5DEC-4EF0-B14A-E3565C521D33}" destId="{601FC592-A1EE-4643-91EF-434D512C2055}" srcOrd="0" destOrd="0" presId="urn:microsoft.com/office/officeart/2005/8/layout/radial5"/>
    <dgm:cxn modelId="{67D31443-FE7E-419E-8117-667791185766}" type="presOf" srcId="{B9EE2242-02A1-4477-9ED4-504212DC9330}" destId="{758D7C90-2568-4A97-8389-1ED9D3DEC771}" srcOrd="0" destOrd="0" presId="urn:microsoft.com/office/officeart/2005/8/layout/radial5"/>
    <dgm:cxn modelId="{D0D49345-4A76-4C72-AFD5-C99AD16E4A0A}" type="presOf" srcId="{25E2DEEA-E28B-428C-9EFA-4DA4905E87F3}" destId="{9A8283FE-F26A-4857-AD2F-882B0D68A55A}" srcOrd="0" destOrd="0" presId="urn:microsoft.com/office/officeart/2005/8/layout/radial5"/>
    <dgm:cxn modelId="{52AAB857-27A6-42EF-A384-2D7C74B9D625}" srcId="{E765065D-B6AD-4D2D-B77C-FC512DF318AD}" destId="{BE0FEBF7-D1EB-436C-ADE2-B6F360251186}" srcOrd="4" destOrd="0" parTransId="{5A3D0140-1786-4B26-969E-0F4C942014EE}" sibTransId="{38C3FE43-FF12-46B7-8DDB-0BFA9D577872}"/>
    <dgm:cxn modelId="{4C1C8683-3B74-4E2B-BB4D-20918DE0D72B}" srcId="{E765065D-B6AD-4D2D-B77C-FC512DF318AD}" destId="{98487AD3-668D-4793-94F2-96FEAB4BB31C}" srcOrd="1" destOrd="0" parTransId="{70895D5B-B2C3-4E2E-9506-3C778E7D1986}" sibTransId="{32E695B6-8F8C-4656-85FA-7FEE74A7330E}"/>
    <dgm:cxn modelId="{649AB28A-85F6-47BD-8DC2-4228B81AE35F}" type="presOf" srcId="{70895D5B-B2C3-4E2E-9506-3C778E7D1986}" destId="{4BC28C60-7EFE-4A23-B117-6D06AF4E065E}" srcOrd="0" destOrd="0" presId="urn:microsoft.com/office/officeart/2005/8/layout/radial5"/>
    <dgm:cxn modelId="{4E4EF68D-F3A4-401E-BE88-039C4A635C35}" type="presOf" srcId="{98487AD3-668D-4793-94F2-96FEAB4BB31C}" destId="{7F9C290D-92C0-4266-BA27-295AC4A4E93C}" srcOrd="0" destOrd="0" presId="urn:microsoft.com/office/officeart/2005/8/layout/radial5"/>
    <dgm:cxn modelId="{5DDF6C95-B7F3-4B7B-B328-1A6764E3FB32}" type="presOf" srcId="{438A2459-680F-44CF-B922-D79196DB6E70}" destId="{70A432FF-EEE5-4FFF-B954-16067B1FA1F9}" srcOrd="0" destOrd="0" presId="urn:microsoft.com/office/officeart/2005/8/layout/radial5"/>
    <dgm:cxn modelId="{CE871297-BA42-4837-A0B4-A41A09A4A00E}" type="presOf" srcId="{70895D5B-B2C3-4E2E-9506-3C778E7D1986}" destId="{AA9A0886-DDD6-4B8C-85CC-5F5A23516F00}" srcOrd="1" destOrd="0" presId="urn:microsoft.com/office/officeart/2005/8/layout/radial5"/>
    <dgm:cxn modelId="{454C47A2-2EC6-4367-9BF4-2A5F8455962E}" type="presOf" srcId="{E92E422B-98B2-4B2C-8353-864F88421826}" destId="{5F191C02-D881-430D-B985-57C1971827AE}" srcOrd="0" destOrd="0" presId="urn:microsoft.com/office/officeart/2005/8/layout/radial5"/>
    <dgm:cxn modelId="{529BDAA3-10BC-4503-9BD9-65E71039FC8E}" type="presOf" srcId="{438A2459-680F-44CF-B922-D79196DB6E70}" destId="{CDDE9732-6397-4886-84D9-6730BCD886CD}" srcOrd="1" destOrd="0" presId="urn:microsoft.com/office/officeart/2005/8/layout/radial5"/>
    <dgm:cxn modelId="{8A20FAC3-F771-4BA3-8811-2B96AEC33C66}" type="presOf" srcId="{5A3D0140-1786-4B26-969E-0F4C942014EE}" destId="{FEEA7B44-5CDA-4672-AEE0-E75F33C3D005}" srcOrd="1" destOrd="0" presId="urn:microsoft.com/office/officeart/2005/8/layout/radial5"/>
    <dgm:cxn modelId="{9EAC01CE-BBCD-438C-8935-1338AABB14F4}" type="presOf" srcId="{F8D39FC5-B75D-4A01-B97F-E814D0011F47}" destId="{8CAEFD6A-69D5-46D2-84B3-D4464F47D29D}" srcOrd="0" destOrd="0" presId="urn:microsoft.com/office/officeart/2005/8/layout/radial5"/>
    <dgm:cxn modelId="{06BB43D5-4CCC-475E-93D1-CC7DA66F8010}" type="presOf" srcId="{BE0FEBF7-D1EB-436C-ADE2-B6F360251186}" destId="{8F5954E1-5665-4465-96F8-893A68BEF0AA}" srcOrd="0" destOrd="0" presId="urn:microsoft.com/office/officeart/2005/8/layout/radial5"/>
    <dgm:cxn modelId="{58A763E4-EFC0-46CC-81B0-F6B7E7FB067D}" type="presOf" srcId="{E92E422B-98B2-4B2C-8353-864F88421826}" destId="{B690C8C4-A0EF-4E71-A1F7-B2C602347EB1}" srcOrd="1" destOrd="0" presId="urn:microsoft.com/office/officeart/2005/8/layout/radial5"/>
    <dgm:cxn modelId="{C7A2A2EA-0D89-4047-8746-2E137ED951D8}" srcId="{E765065D-B6AD-4D2D-B77C-FC512DF318AD}" destId="{F8D39FC5-B75D-4A01-B97F-E814D0011F47}" srcOrd="0" destOrd="0" parTransId="{E92E422B-98B2-4B2C-8353-864F88421826}" sibTransId="{CB411AC1-1B8F-4F15-ADAF-BD1E10B81DD0}"/>
    <dgm:cxn modelId="{650007EC-A4D5-46DA-930B-350A398EA066}" type="presOf" srcId="{E765065D-B6AD-4D2D-B77C-FC512DF318AD}" destId="{7EA53F6F-77C8-491A-A199-394EC955EA8B}" srcOrd="0" destOrd="0" presId="urn:microsoft.com/office/officeart/2005/8/layout/radial5"/>
    <dgm:cxn modelId="{1F0B83F2-A85A-4329-964D-63B3E6D9897B}" type="presOf" srcId="{6F47FE6C-5DEC-4EF0-B14A-E3565C521D33}" destId="{5B0CB892-6D75-452E-B13D-7F1674956DB4}" srcOrd="1" destOrd="0" presId="urn:microsoft.com/office/officeart/2005/8/layout/radial5"/>
    <dgm:cxn modelId="{5ADD6AF5-2763-4D73-89B2-ABDAF3428B56}" srcId="{E765065D-B6AD-4D2D-B77C-FC512DF318AD}" destId="{2F21220B-AC1B-4BDE-9914-6D09DFCC1F69}" srcOrd="5" destOrd="0" parTransId="{438A2459-680F-44CF-B922-D79196DB6E70}" sibTransId="{BC66B8E9-3799-4728-8DF0-EBFCD72EDCFF}"/>
    <dgm:cxn modelId="{DC4DDFF6-1743-4E2D-895E-3F357DA7A1BB}" type="presOf" srcId="{5FAEB950-A590-4AB7-9D8E-39C0378B8334}" destId="{6D55D92B-30A2-437E-8E89-0D1B37B05885}" srcOrd="0" destOrd="0" presId="urn:microsoft.com/office/officeart/2005/8/layout/radial5"/>
    <dgm:cxn modelId="{20D4885E-3D1E-40F1-B2EF-4325626C6CEA}" type="presParOf" srcId="{DBDE4928-ED8C-46A2-94EA-F4C9F84BEE92}" destId="{7EA53F6F-77C8-491A-A199-394EC955EA8B}" srcOrd="0" destOrd="0" presId="urn:microsoft.com/office/officeart/2005/8/layout/radial5"/>
    <dgm:cxn modelId="{E8EDFCBB-7370-41AE-BB6E-12950F935624}" type="presParOf" srcId="{DBDE4928-ED8C-46A2-94EA-F4C9F84BEE92}" destId="{5F191C02-D881-430D-B985-57C1971827AE}" srcOrd="1" destOrd="0" presId="urn:microsoft.com/office/officeart/2005/8/layout/radial5"/>
    <dgm:cxn modelId="{0CE48DB9-3E0E-4ACF-9906-2F64DDE86A0B}" type="presParOf" srcId="{5F191C02-D881-430D-B985-57C1971827AE}" destId="{B690C8C4-A0EF-4E71-A1F7-B2C602347EB1}" srcOrd="0" destOrd="0" presId="urn:microsoft.com/office/officeart/2005/8/layout/radial5"/>
    <dgm:cxn modelId="{ECE80EFC-E293-4E12-BFC3-F75ECEDA987D}" type="presParOf" srcId="{DBDE4928-ED8C-46A2-94EA-F4C9F84BEE92}" destId="{8CAEFD6A-69D5-46D2-84B3-D4464F47D29D}" srcOrd="2" destOrd="0" presId="urn:microsoft.com/office/officeart/2005/8/layout/radial5"/>
    <dgm:cxn modelId="{BDB59BA9-AFA1-48B3-8B38-937B3BAE34AC}" type="presParOf" srcId="{DBDE4928-ED8C-46A2-94EA-F4C9F84BEE92}" destId="{4BC28C60-7EFE-4A23-B117-6D06AF4E065E}" srcOrd="3" destOrd="0" presId="urn:microsoft.com/office/officeart/2005/8/layout/radial5"/>
    <dgm:cxn modelId="{F81D35D1-BC65-4FD4-9B7C-FC8FDF19061F}" type="presParOf" srcId="{4BC28C60-7EFE-4A23-B117-6D06AF4E065E}" destId="{AA9A0886-DDD6-4B8C-85CC-5F5A23516F00}" srcOrd="0" destOrd="0" presId="urn:microsoft.com/office/officeart/2005/8/layout/radial5"/>
    <dgm:cxn modelId="{803413A4-36E9-4BF4-953C-E3C1A56F08C4}" type="presParOf" srcId="{DBDE4928-ED8C-46A2-94EA-F4C9F84BEE92}" destId="{7F9C290D-92C0-4266-BA27-295AC4A4E93C}" srcOrd="4" destOrd="0" presId="urn:microsoft.com/office/officeart/2005/8/layout/radial5"/>
    <dgm:cxn modelId="{1889BAB7-C951-43A4-A207-7E8CADD9975A}" type="presParOf" srcId="{DBDE4928-ED8C-46A2-94EA-F4C9F84BEE92}" destId="{6D55D92B-30A2-437E-8E89-0D1B37B05885}" srcOrd="5" destOrd="0" presId="urn:microsoft.com/office/officeart/2005/8/layout/radial5"/>
    <dgm:cxn modelId="{47B7CDF3-3670-4A7E-96E8-D4FA26ADE322}" type="presParOf" srcId="{6D55D92B-30A2-437E-8E89-0D1B37B05885}" destId="{72B01602-DB51-4EE5-B357-BF8E6FF4D3AC}" srcOrd="0" destOrd="0" presId="urn:microsoft.com/office/officeart/2005/8/layout/radial5"/>
    <dgm:cxn modelId="{A43AF465-2CF1-4416-8F5D-46A4CBB92619}" type="presParOf" srcId="{DBDE4928-ED8C-46A2-94EA-F4C9F84BEE92}" destId="{9A8283FE-F26A-4857-AD2F-882B0D68A55A}" srcOrd="6" destOrd="0" presId="urn:microsoft.com/office/officeart/2005/8/layout/radial5"/>
    <dgm:cxn modelId="{66A48F9E-8A4C-49CE-9876-6DE6AAEA6589}" type="presParOf" srcId="{DBDE4928-ED8C-46A2-94EA-F4C9F84BEE92}" destId="{601FC592-A1EE-4643-91EF-434D512C2055}" srcOrd="7" destOrd="0" presId="urn:microsoft.com/office/officeart/2005/8/layout/radial5"/>
    <dgm:cxn modelId="{AE69F349-15CE-4B96-85CF-EBA7E7F98120}" type="presParOf" srcId="{601FC592-A1EE-4643-91EF-434D512C2055}" destId="{5B0CB892-6D75-452E-B13D-7F1674956DB4}" srcOrd="0" destOrd="0" presId="urn:microsoft.com/office/officeart/2005/8/layout/radial5"/>
    <dgm:cxn modelId="{27E8DC67-CCC6-46CC-A053-C68341729631}" type="presParOf" srcId="{DBDE4928-ED8C-46A2-94EA-F4C9F84BEE92}" destId="{758D7C90-2568-4A97-8389-1ED9D3DEC771}" srcOrd="8" destOrd="0" presId="urn:microsoft.com/office/officeart/2005/8/layout/radial5"/>
    <dgm:cxn modelId="{30884EC3-7982-45F6-969B-11A15E4B9655}" type="presParOf" srcId="{DBDE4928-ED8C-46A2-94EA-F4C9F84BEE92}" destId="{C4EA3A73-4C84-4480-9698-521CB3C93E68}" srcOrd="9" destOrd="0" presId="urn:microsoft.com/office/officeart/2005/8/layout/radial5"/>
    <dgm:cxn modelId="{79FA5579-4074-4E88-BA3B-5EBEBBDF41C0}" type="presParOf" srcId="{C4EA3A73-4C84-4480-9698-521CB3C93E68}" destId="{FEEA7B44-5CDA-4672-AEE0-E75F33C3D005}" srcOrd="0" destOrd="0" presId="urn:microsoft.com/office/officeart/2005/8/layout/radial5"/>
    <dgm:cxn modelId="{EA3CC9BD-65A7-40B9-A659-C8A2342DBDD3}" type="presParOf" srcId="{DBDE4928-ED8C-46A2-94EA-F4C9F84BEE92}" destId="{8F5954E1-5665-4465-96F8-893A68BEF0AA}" srcOrd="10" destOrd="0" presId="urn:microsoft.com/office/officeart/2005/8/layout/radial5"/>
    <dgm:cxn modelId="{5FD5AD44-30C2-40FF-A782-8B6BBBDD9559}" type="presParOf" srcId="{DBDE4928-ED8C-46A2-94EA-F4C9F84BEE92}" destId="{70A432FF-EEE5-4FFF-B954-16067B1FA1F9}" srcOrd="11" destOrd="0" presId="urn:microsoft.com/office/officeart/2005/8/layout/radial5"/>
    <dgm:cxn modelId="{87B53C09-02D1-4E93-B5C5-92DBAF423FCF}" type="presParOf" srcId="{70A432FF-EEE5-4FFF-B954-16067B1FA1F9}" destId="{CDDE9732-6397-4886-84D9-6730BCD886CD}" srcOrd="0" destOrd="0" presId="urn:microsoft.com/office/officeart/2005/8/layout/radial5"/>
    <dgm:cxn modelId="{BA025B0C-E022-4067-9001-D148C6721419}" type="presParOf" srcId="{DBDE4928-ED8C-46A2-94EA-F4C9F84BEE92}" destId="{719DB665-D469-4B2B-A9E6-5CCBF8E80935}" srcOrd="12" destOrd="0" presId="urn:microsoft.com/office/officeart/2005/8/layout/radial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0627DD2-9EEA-4D1C-85CF-B07B450A7712}" type="doc">
      <dgm:prSet loTypeId="urn:microsoft.com/office/officeart/2005/8/layout/bProcess4" loCatId="process" qsTypeId="urn:microsoft.com/office/officeart/2005/8/quickstyle/simple1" qsCatId="simple" csTypeId="urn:microsoft.com/office/officeart/2005/8/colors/accent1_2" csCatId="accent1" phldr="1"/>
      <dgm:spPr/>
      <dgm:t>
        <a:bodyPr/>
        <a:lstStyle/>
        <a:p>
          <a:endParaRPr lang="en-GB"/>
        </a:p>
      </dgm:t>
    </dgm:pt>
    <dgm:pt modelId="{C143DA8D-1D67-48B7-8868-582C124606B6}">
      <dgm:prSet phldrT="[Text]"/>
      <dgm:spPr>
        <a:solidFill>
          <a:srgbClr val="FFC000"/>
        </a:solidFill>
      </dgm:spPr>
      <dgm:t>
        <a:bodyPr/>
        <a:lstStyle/>
        <a:p>
          <a:r>
            <a:rPr lang="en-GB">
              <a:latin typeface="Century Gothic" panose="020B0502020202020204" pitchFamily="34" charset="0"/>
            </a:rPr>
            <a:t>Pregnancy in girls</a:t>
          </a:r>
        </a:p>
      </dgm:t>
    </dgm:pt>
    <dgm:pt modelId="{67C42585-A4E6-452E-9F05-7DDA6E330B1A}" type="parTrans" cxnId="{0396A3EA-ABCE-4E54-AB33-9319EE946CE9}">
      <dgm:prSet/>
      <dgm:spPr/>
      <dgm:t>
        <a:bodyPr/>
        <a:lstStyle/>
        <a:p>
          <a:endParaRPr lang="en-GB"/>
        </a:p>
      </dgm:t>
    </dgm:pt>
    <dgm:pt modelId="{F0BED78F-2058-49DF-B4CE-A902CE1BD60E}" type="sibTrans" cxnId="{0396A3EA-ABCE-4E54-AB33-9319EE946CE9}">
      <dgm:prSet/>
      <dgm:spPr/>
      <dgm:t>
        <a:bodyPr/>
        <a:lstStyle/>
        <a:p>
          <a:endParaRPr lang="en-GB"/>
        </a:p>
      </dgm:t>
    </dgm:pt>
    <dgm:pt modelId="{5B12B5DB-E05F-4410-8877-92F099242CD0}">
      <dgm:prSet phldrT="[Text]"/>
      <dgm:spPr>
        <a:solidFill>
          <a:srgbClr val="92D050"/>
        </a:solidFill>
      </dgm:spPr>
      <dgm:t>
        <a:bodyPr/>
        <a:lstStyle/>
        <a:p>
          <a:r>
            <a:rPr lang="en-GB">
              <a:latin typeface="Century Gothic" panose="020B0502020202020204" pitchFamily="34" charset="0"/>
            </a:rPr>
            <a:t>Feelings of aggression</a:t>
          </a:r>
        </a:p>
      </dgm:t>
    </dgm:pt>
    <dgm:pt modelId="{5F3B6B80-69BF-4279-8AED-73D77D9322F6}" type="parTrans" cxnId="{F45362D2-1DC6-4DF8-8FFC-E62ECD6664D4}">
      <dgm:prSet/>
      <dgm:spPr/>
      <dgm:t>
        <a:bodyPr/>
        <a:lstStyle/>
        <a:p>
          <a:endParaRPr lang="en-GB"/>
        </a:p>
      </dgm:t>
    </dgm:pt>
    <dgm:pt modelId="{5A910CF4-3A6E-4ED1-A222-7B981A1F2055}" type="sibTrans" cxnId="{F45362D2-1DC6-4DF8-8FFC-E62ECD6664D4}">
      <dgm:prSet/>
      <dgm:spPr/>
      <dgm:t>
        <a:bodyPr/>
        <a:lstStyle/>
        <a:p>
          <a:endParaRPr lang="en-GB"/>
        </a:p>
      </dgm:t>
    </dgm:pt>
    <dgm:pt modelId="{2309C5B9-0AB7-420F-9D90-C115FA14F8AE}">
      <dgm:prSet phldrT="[Text]"/>
      <dgm:spPr>
        <a:solidFill>
          <a:srgbClr val="C00000"/>
        </a:solidFill>
      </dgm:spPr>
      <dgm:t>
        <a:bodyPr/>
        <a:lstStyle/>
        <a:p>
          <a:r>
            <a:rPr lang="en-GB">
              <a:latin typeface="Century Gothic" panose="020B0502020202020204" pitchFamily="34" charset="0"/>
            </a:rPr>
            <a:t>Showing sudden problems in school</a:t>
          </a:r>
        </a:p>
      </dgm:t>
    </dgm:pt>
    <dgm:pt modelId="{2741D4E7-0768-4154-AE5D-B4B50BB9F8F0}" type="parTrans" cxnId="{52F36CF2-F150-4453-8F42-61FAA62FC6E9}">
      <dgm:prSet/>
      <dgm:spPr/>
      <dgm:t>
        <a:bodyPr/>
        <a:lstStyle/>
        <a:p>
          <a:endParaRPr lang="en-GB"/>
        </a:p>
      </dgm:t>
    </dgm:pt>
    <dgm:pt modelId="{41BEBE0F-1A82-4E46-9AB5-49DD4809B55B}" type="sibTrans" cxnId="{52F36CF2-F150-4453-8F42-61FAA62FC6E9}">
      <dgm:prSet/>
      <dgm:spPr/>
      <dgm:t>
        <a:bodyPr/>
        <a:lstStyle/>
        <a:p>
          <a:endParaRPr lang="en-GB"/>
        </a:p>
      </dgm:t>
    </dgm:pt>
    <dgm:pt modelId="{809DF84D-748E-4634-B3EE-055168897C51}">
      <dgm:prSet phldrT="[Text]"/>
      <dgm:spPr>
        <a:solidFill>
          <a:srgbClr val="00B0F0"/>
        </a:solidFill>
        <a:ln>
          <a:solidFill>
            <a:schemeClr val="accent6">
              <a:lumMod val="75000"/>
            </a:schemeClr>
          </a:solidFill>
        </a:ln>
      </dgm:spPr>
      <dgm:t>
        <a:bodyPr/>
        <a:lstStyle/>
        <a:p>
          <a:r>
            <a:rPr lang="en-GB">
              <a:latin typeface="Century Gothic" panose="020B0502020202020204" pitchFamily="34" charset="0"/>
            </a:rPr>
            <a:t>Refusing to undress or go to the toilet</a:t>
          </a:r>
        </a:p>
      </dgm:t>
    </dgm:pt>
    <dgm:pt modelId="{2E7A9C40-55A2-43B7-834C-83B2F544B90C}" type="parTrans" cxnId="{375715ED-B3A4-4B0F-92F9-568CA856D0EB}">
      <dgm:prSet/>
      <dgm:spPr/>
      <dgm:t>
        <a:bodyPr/>
        <a:lstStyle/>
        <a:p>
          <a:endParaRPr lang="en-GB"/>
        </a:p>
      </dgm:t>
    </dgm:pt>
    <dgm:pt modelId="{9491C3D3-1AAF-4F5A-9D36-329E81C4EE44}" type="sibTrans" cxnId="{375715ED-B3A4-4B0F-92F9-568CA856D0EB}">
      <dgm:prSet/>
      <dgm:spPr/>
      <dgm:t>
        <a:bodyPr/>
        <a:lstStyle/>
        <a:p>
          <a:endParaRPr lang="en-GB"/>
        </a:p>
      </dgm:t>
    </dgm:pt>
    <dgm:pt modelId="{44B34742-F6F4-4F55-AA09-8C87A7D9B415}">
      <dgm:prSet phldrT="[Text]"/>
      <dgm:spPr>
        <a:solidFill>
          <a:srgbClr val="7030A0"/>
        </a:solidFill>
      </dgm:spPr>
      <dgm:t>
        <a:bodyPr/>
        <a:lstStyle/>
        <a:p>
          <a:r>
            <a:rPr lang="en-GB">
              <a:latin typeface="Century Gothic" panose="020B0502020202020204" pitchFamily="34" charset="0"/>
            </a:rPr>
            <a:t>Showing a sexual behaviour</a:t>
          </a:r>
        </a:p>
      </dgm:t>
    </dgm:pt>
    <dgm:pt modelId="{782A00D1-3BD4-4BEC-8D11-D41FEF05D2FF}" type="parTrans" cxnId="{0D8FC1DA-9381-4D77-9E8E-0D987B412E0F}">
      <dgm:prSet/>
      <dgm:spPr/>
      <dgm:t>
        <a:bodyPr/>
        <a:lstStyle/>
        <a:p>
          <a:endParaRPr lang="en-GB"/>
        </a:p>
      </dgm:t>
    </dgm:pt>
    <dgm:pt modelId="{2541A35B-45FB-4107-90C3-1364683E41F7}" type="sibTrans" cxnId="{0D8FC1DA-9381-4D77-9E8E-0D987B412E0F}">
      <dgm:prSet/>
      <dgm:spPr/>
      <dgm:t>
        <a:bodyPr/>
        <a:lstStyle/>
        <a:p>
          <a:endParaRPr lang="en-GB"/>
        </a:p>
      </dgm:t>
    </dgm:pt>
    <dgm:pt modelId="{7BE02BB2-1C66-492C-B96F-529B099B025A}">
      <dgm:prSet phldrT="[Text]"/>
      <dgm:spPr>
        <a:solidFill>
          <a:srgbClr val="E42484"/>
        </a:solidFill>
      </dgm:spPr>
      <dgm:t>
        <a:bodyPr/>
        <a:lstStyle/>
        <a:p>
          <a:r>
            <a:rPr lang="en-GB">
              <a:latin typeface="Century Gothic" panose="020B0502020202020204" pitchFamily="34" charset="0"/>
            </a:rPr>
            <a:t>Evidence of sexually transmitted infections</a:t>
          </a:r>
        </a:p>
      </dgm:t>
    </dgm:pt>
    <dgm:pt modelId="{36889916-DE19-41D8-8376-0A4A0C69DFA1}" type="parTrans" cxnId="{591BBB71-B544-4BC0-84D4-1F0932968319}">
      <dgm:prSet/>
      <dgm:spPr/>
      <dgm:t>
        <a:bodyPr/>
        <a:lstStyle/>
        <a:p>
          <a:endParaRPr lang="en-GB"/>
        </a:p>
      </dgm:t>
    </dgm:pt>
    <dgm:pt modelId="{D5E2384E-BFFC-4E44-BE89-A89683768A2B}" type="sibTrans" cxnId="{591BBB71-B544-4BC0-84D4-1F0932968319}">
      <dgm:prSet/>
      <dgm:spPr/>
      <dgm:t>
        <a:bodyPr/>
        <a:lstStyle/>
        <a:p>
          <a:endParaRPr lang="en-GB"/>
        </a:p>
      </dgm:t>
    </dgm:pt>
    <dgm:pt modelId="{8A6AE783-7B43-47CE-BE0E-BA816F7407A0}" type="pres">
      <dgm:prSet presAssocID="{90627DD2-9EEA-4D1C-85CF-B07B450A7712}" presName="Name0" presStyleCnt="0">
        <dgm:presLayoutVars>
          <dgm:dir/>
          <dgm:resizeHandles/>
        </dgm:presLayoutVars>
      </dgm:prSet>
      <dgm:spPr/>
    </dgm:pt>
    <dgm:pt modelId="{C3BED888-2C88-4CA3-8EA7-24D279F311ED}" type="pres">
      <dgm:prSet presAssocID="{C143DA8D-1D67-48B7-8868-582C124606B6}" presName="compNode" presStyleCnt="0"/>
      <dgm:spPr/>
    </dgm:pt>
    <dgm:pt modelId="{B61747EB-788D-4231-8ACC-645C1B4E16E0}" type="pres">
      <dgm:prSet presAssocID="{C143DA8D-1D67-48B7-8868-582C124606B6}" presName="dummyConnPt" presStyleCnt="0"/>
      <dgm:spPr/>
    </dgm:pt>
    <dgm:pt modelId="{A7D42D63-1F07-4694-BE10-2D5B592395E0}" type="pres">
      <dgm:prSet presAssocID="{C143DA8D-1D67-48B7-8868-582C124606B6}" presName="node" presStyleLbl="node1" presStyleIdx="0" presStyleCnt="6">
        <dgm:presLayoutVars>
          <dgm:bulletEnabled val="1"/>
        </dgm:presLayoutVars>
      </dgm:prSet>
      <dgm:spPr/>
    </dgm:pt>
    <dgm:pt modelId="{BDD8AF75-FC27-470F-9150-24E29CF9123B}" type="pres">
      <dgm:prSet presAssocID="{F0BED78F-2058-49DF-B4CE-A902CE1BD60E}" presName="sibTrans" presStyleLbl="bgSibTrans2D1" presStyleIdx="0" presStyleCnt="5"/>
      <dgm:spPr/>
    </dgm:pt>
    <dgm:pt modelId="{0B4AF6F9-E6DB-48B4-9780-4382E13EA6EF}" type="pres">
      <dgm:prSet presAssocID="{5B12B5DB-E05F-4410-8877-92F099242CD0}" presName="compNode" presStyleCnt="0"/>
      <dgm:spPr/>
    </dgm:pt>
    <dgm:pt modelId="{4D1126B7-9ED9-4358-AFE8-058CB632E075}" type="pres">
      <dgm:prSet presAssocID="{5B12B5DB-E05F-4410-8877-92F099242CD0}" presName="dummyConnPt" presStyleCnt="0"/>
      <dgm:spPr/>
    </dgm:pt>
    <dgm:pt modelId="{84E69CF0-C563-4C04-9680-46FEA496A76C}" type="pres">
      <dgm:prSet presAssocID="{5B12B5DB-E05F-4410-8877-92F099242CD0}" presName="node" presStyleLbl="node1" presStyleIdx="1" presStyleCnt="6">
        <dgm:presLayoutVars>
          <dgm:bulletEnabled val="1"/>
        </dgm:presLayoutVars>
      </dgm:prSet>
      <dgm:spPr/>
    </dgm:pt>
    <dgm:pt modelId="{1CA62AB9-8C95-43CA-89FF-E546075A2327}" type="pres">
      <dgm:prSet presAssocID="{5A910CF4-3A6E-4ED1-A222-7B981A1F2055}" presName="sibTrans" presStyleLbl="bgSibTrans2D1" presStyleIdx="1" presStyleCnt="5"/>
      <dgm:spPr/>
    </dgm:pt>
    <dgm:pt modelId="{93591127-F84C-4085-8E2A-BFD1432A3972}" type="pres">
      <dgm:prSet presAssocID="{2309C5B9-0AB7-420F-9D90-C115FA14F8AE}" presName="compNode" presStyleCnt="0"/>
      <dgm:spPr/>
    </dgm:pt>
    <dgm:pt modelId="{C041A497-165E-4CE8-8A67-66D50B9297BB}" type="pres">
      <dgm:prSet presAssocID="{2309C5B9-0AB7-420F-9D90-C115FA14F8AE}" presName="dummyConnPt" presStyleCnt="0"/>
      <dgm:spPr/>
    </dgm:pt>
    <dgm:pt modelId="{50596245-C7B8-4FAA-A964-B0426DC68E50}" type="pres">
      <dgm:prSet presAssocID="{2309C5B9-0AB7-420F-9D90-C115FA14F8AE}" presName="node" presStyleLbl="node1" presStyleIdx="2" presStyleCnt="6">
        <dgm:presLayoutVars>
          <dgm:bulletEnabled val="1"/>
        </dgm:presLayoutVars>
      </dgm:prSet>
      <dgm:spPr/>
    </dgm:pt>
    <dgm:pt modelId="{07FF033C-FC88-4F73-835E-7B5A3052B465}" type="pres">
      <dgm:prSet presAssocID="{41BEBE0F-1A82-4E46-9AB5-49DD4809B55B}" presName="sibTrans" presStyleLbl="bgSibTrans2D1" presStyleIdx="2" presStyleCnt="5"/>
      <dgm:spPr/>
    </dgm:pt>
    <dgm:pt modelId="{8A6A19CB-6860-4F13-B379-F020F669334E}" type="pres">
      <dgm:prSet presAssocID="{809DF84D-748E-4634-B3EE-055168897C51}" presName="compNode" presStyleCnt="0"/>
      <dgm:spPr/>
    </dgm:pt>
    <dgm:pt modelId="{82B09CBD-5745-47E7-95B7-14BD7D73359E}" type="pres">
      <dgm:prSet presAssocID="{809DF84D-748E-4634-B3EE-055168897C51}" presName="dummyConnPt" presStyleCnt="0"/>
      <dgm:spPr/>
    </dgm:pt>
    <dgm:pt modelId="{1593470A-8036-4AF9-B691-13BE6DD6AC54}" type="pres">
      <dgm:prSet presAssocID="{809DF84D-748E-4634-B3EE-055168897C51}" presName="node" presStyleLbl="node1" presStyleIdx="3" presStyleCnt="6">
        <dgm:presLayoutVars>
          <dgm:bulletEnabled val="1"/>
        </dgm:presLayoutVars>
      </dgm:prSet>
      <dgm:spPr/>
    </dgm:pt>
    <dgm:pt modelId="{8B87A914-4A75-4887-BD42-B914AB536A97}" type="pres">
      <dgm:prSet presAssocID="{9491C3D3-1AAF-4F5A-9D36-329E81C4EE44}" presName="sibTrans" presStyleLbl="bgSibTrans2D1" presStyleIdx="3" presStyleCnt="5"/>
      <dgm:spPr/>
    </dgm:pt>
    <dgm:pt modelId="{A4A7F41E-B977-4446-B966-B5DF9964D8A4}" type="pres">
      <dgm:prSet presAssocID="{44B34742-F6F4-4F55-AA09-8C87A7D9B415}" presName="compNode" presStyleCnt="0"/>
      <dgm:spPr/>
    </dgm:pt>
    <dgm:pt modelId="{DB1D10D1-3355-42E4-832E-5D24A0A56B6A}" type="pres">
      <dgm:prSet presAssocID="{44B34742-F6F4-4F55-AA09-8C87A7D9B415}" presName="dummyConnPt" presStyleCnt="0"/>
      <dgm:spPr/>
    </dgm:pt>
    <dgm:pt modelId="{CD18A22C-CC82-43DF-B892-8879EC590DF9}" type="pres">
      <dgm:prSet presAssocID="{44B34742-F6F4-4F55-AA09-8C87A7D9B415}" presName="node" presStyleLbl="node1" presStyleIdx="4" presStyleCnt="6">
        <dgm:presLayoutVars>
          <dgm:bulletEnabled val="1"/>
        </dgm:presLayoutVars>
      </dgm:prSet>
      <dgm:spPr/>
    </dgm:pt>
    <dgm:pt modelId="{D603D7DB-95EA-41C7-AEFD-6D0E1158EBB2}" type="pres">
      <dgm:prSet presAssocID="{2541A35B-45FB-4107-90C3-1364683E41F7}" presName="sibTrans" presStyleLbl="bgSibTrans2D1" presStyleIdx="4" presStyleCnt="5"/>
      <dgm:spPr/>
    </dgm:pt>
    <dgm:pt modelId="{3E2D5B51-E932-45DF-BF53-EE07728DF72B}" type="pres">
      <dgm:prSet presAssocID="{7BE02BB2-1C66-492C-B96F-529B099B025A}" presName="compNode" presStyleCnt="0"/>
      <dgm:spPr/>
    </dgm:pt>
    <dgm:pt modelId="{9D50FCFD-B07B-4A8E-B790-2E0889B199FA}" type="pres">
      <dgm:prSet presAssocID="{7BE02BB2-1C66-492C-B96F-529B099B025A}" presName="dummyConnPt" presStyleCnt="0"/>
      <dgm:spPr/>
    </dgm:pt>
    <dgm:pt modelId="{26801E85-E5B8-42D3-836E-A66475AD00AF}" type="pres">
      <dgm:prSet presAssocID="{7BE02BB2-1C66-492C-B96F-529B099B025A}" presName="node" presStyleLbl="node1" presStyleIdx="5" presStyleCnt="6">
        <dgm:presLayoutVars>
          <dgm:bulletEnabled val="1"/>
        </dgm:presLayoutVars>
      </dgm:prSet>
      <dgm:spPr/>
    </dgm:pt>
  </dgm:ptLst>
  <dgm:cxnLst>
    <dgm:cxn modelId="{FEF86605-8020-4F37-B3AF-5760FDBE7A9B}" type="presOf" srcId="{7BE02BB2-1C66-492C-B96F-529B099B025A}" destId="{26801E85-E5B8-42D3-836E-A66475AD00AF}" srcOrd="0" destOrd="0" presId="urn:microsoft.com/office/officeart/2005/8/layout/bProcess4"/>
    <dgm:cxn modelId="{8B7EE10F-0B32-4957-85D8-31A40E382077}" type="presOf" srcId="{90627DD2-9EEA-4D1C-85CF-B07B450A7712}" destId="{8A6AE783-7B43-47CE-BE0E-BA816F7407A0}" srcOrd="0" destOrd="0" presId="urn:microsoft.com/office/officeart/2005/8/layout/bProcess4"/>
    <dgm:cxn modelId="{8A5F4841-D907-40A6-8176-06195AA1CF92}" type="presOf" srcId="{5A910CF4-3A6E-4ED1-A222-7B981A1F2055}" destId="{1CA62AB9-8C95-43CA-89FF-E546075A2327}" srcOrd="0" destOrd="0" presId="urn:microsoft.com/office/officeart/2005/8/layout/bProcess4"/>
    <dgm:cxn modelId="{EDA32A67-B758-42EB-979C-88DB51049EC8}" type="presOf" srcId="{9491C3D3-1AAF-4F5A-9D36-329E81C4EE44}" destId="{8B87A914-4A75-4887-BD42-B914AB536A97}" srcOrd="0" destOrd="0" presId="urn:microsoft.com/office/officeart/2005/8/layout/bProcess4"/>
    <dgm:cxn modelId="{9846C967-CFC9-495E-9C6A-DD50BF11D8E5}" type="presOf" srcId="{5B12B5DB-E05F-4410-8877-92F099242CD0}" destId="{84E69CF0-C563-4C04-9680-46FEA496A76C}" srcOrd="0" destOrd="0" presId="urn:microsoft.com/office/officeart/2005/8/layout/bProcess4"/>
    <dgm:cxn modelId="{DA6A2B68-7E87-4219-AB1F-3F78CDE103CA}" type="presOf" srcId="{44B34742-F6F4-4F55-AA09-8C87A7D9B415}" destId="{CD18A22C-CC82-43DF-B892-8879EC590DF9}" srcOrd="0" destOrd="0" presId="urn:microsoft.com/office/officeart/2005/8/layout/bProcess4"/>
    <dgm:cxn modelId="{591BBB71-B544-4BC0-84D4-1F0932968319}" srcId="{90627DD2-9EEA-4D1C-85CF-B07B450A7712}" destId="{7BE02BB2-1C66-492C-B96F-529B099B025A}" srcOrd="5" destOrd="0" parTransId="{36889916-DE19-41D8-8376-0A4A0C69DFA1}" sibTransId="{D5E2384E-BFFC-4E44-BE89-A89683768A2B}"/>
    <dgm:cxn modelId="{5EEDE879-F404-42F7-BB41-565217F54B8A}" type="presOf" srcId="{C143DA8D-1D67-48B7-8868-582C124606B6}" destId="{A7D42D63-1F07-4694-BE10-2D5B592395E0}" srcOrd="0" destOrd="0" presId="urn:microsoft.com/office/officeart/2005/8/layout/bProcess4"/>
    <dgm:cxn modelId="{280A0EA3-4852-4409-ABC2-6835CCBFAFD1}" type="presOf" srcId="{41BEBE0F-1A82-4E46-9AB5-49DD4809B55B}" destId="{07FF033C-FC88-4F73-835E-7B5A3052B465}" srcOrd="0" destOrd="0" presId="urn:microsoft.com/office/officeart/2005/8/layout/bProcess4"/>
    <dgm:cxn modelId="{C0979EBA-BAFA-40BF-BBE9-022FC08C5A86}" type="presOf" srcId="{F0BED78F-2058-49DF-B4CE-A902CE1BD60E}" destId="{BDD8AF75-FC27-470F-9150-24E29CF9123B}" srcOrd="0" destOrd="0" presId="urn:microsoft.com/office/officeart/2005/8/layout/bProcess4"/>
    <dgm:cxn modelId="{0FB05ECE-A523-4667-B128-FAB617EE71E8}" type="presOf" srcId="{809DF84D-748E-4634-B3EE-055168897C51}" destId="{1593470A-8036-4AF9-B691-13BE6DD6AC54}" srcOrd="0" destOrd="0" presId="urn:microsoft.com/office/officeart/2005/8/layout/bProcess4"/>
    <dgm:cxn modelId="{F45362D2-1DC6-4DF8-8FFC-E62ECD6664D4}" srcId="{90627DD2-9EEA-4D1C-85CF-B07B450A7712}" destId="{5B12B5DB-E05F-4410-8877-92F099242CD0}" srcOrd="1" destOrd="0" parTransId="{5F3B6B80-69BF-4279-8AED-73D77D9322F6}" sibTransId="{5A910CF4-3A6E-4ED1-A222-7B981A1F2055}"/>
    <dgm:cxn modelId="{0D8FC1DA-9381-4D77-9E8E-0D987B412E0F}" srcId="{90627DD2-9EEA-4D1C-85CF-B07B450A7712}" destId="{44B34742-F6F4-4F55-AA09-8C87A7D9B415}" srcOrd="4" destOrd="0" parTransId="{782A00D1-3BD4-4BEC-8D11-D41FEF05D2FF}" sibTransId="{2541A35B-45FB-4107-90C3-1364683E41F7}"/>
    <dgm:cxn modelId="{CC525AE0-E88C-446F-B816-7F214ABEB727}" type="presOf" srcId="{2541A35B-45FB-4107-90C3-1364683E41F7}" destId="{D603D7DB-95EA-41C7-AEFD-6D0E1158EBB2}" srcOrd="0" destOrd="0" presId="urn:microsoft.com/office/officeart/2005/8/layout/bProcess4"/>
    <dgm:cxn modelId="{0396A3EA-ABCE-4E54-AB33-9319EE946CE9}" srcId="{90627DD2-9EEA-4D1C-85CF-B07B450A7712}" destId="{C143DA8D-1D67-48B7-8868-582C124606B6}" srcOrd="0" destOrd="0" parTransId="{67C42585-A4E6-452E-9F05-7DDA6E330B1A}" sibTransId="{F0BED78F-2058-49DF-B4CE-A902CE1BD60E}"/>
    <dgm:cxn modelId="{7956A8EB-844F-4482-A2D4-772A125F5DB9}" type="presOf" srcId="{2309C5B9-0AB7-420F-9D90-C115FA14F8AE}" destId="{50596245-C7B8-4FAA-A964-B0426DC68E50}" srcOrd="0" destOrd="0" presId="urn:microsoft.com/office/officeart/2005/8/layout/bProcess4"/>
    <dgm:cxn modelId="{375715ED-B3A4-4B0F-92F9-568CA856D0EB}" srcId="{90627DD2-9EEA-4D1C-85CF-B07B450A7712}" destId="{809DF84D-748E-4634-B3EE-055168897C51}" srcOrd="3" destOrd="0" parTransId="{2E7A9C40-55A2-43B7-834C-83B2F544B90C}" sibTransId="{9491C3D3-1AAF-4F5A-9D36-329E81C4EE44}"/>
    <dgm:cxn modelId="{52F36CF2-F150-4453-8F42-61FAA62FC6E9}" srcId="{90627DD2-9EEA-4D1C-85CF-B07B450A7712}" destId="{2309C5B9-0AB7-420F-9D90-C115FA14F8AE}" srcOrd="2" destOrd="0" parTransId="{2741D4E7-0768-4154-AE5D-B4B50BB9F8F0}" sibTransId="{41BEBE0F-1A82-4E46-9AB5-49DD4809B55B}"/>
    <dgm:cxn modelId="{AE7E2A8A-15BC-46EB-B7D7-A5D024A672B7}" type="presParOf" srcId="{8A6AE783-7B43-47CE-BE0E-BA816F7407A0}" destId="{C3BED888-2C88-4CA3-8EA7-24D279F311ED}" srcOrd="0" destOrd="0" presId="urn:microsoft.com/office/officeart/2005/8/layout/bProcess4"/>
    <dgm:cxn modelId="{EF02A505-09BB-4AF1-98E2-E38D0E78EC8F}" type="presParOf" srcId="{C3BED888-2C88-4CA3-8EA7-24D279F311ED}" destId="{B61747EB-788D-4231-8ACC-645C1B4E16E0}" srcOrd="0" destOrd="0" presId="urn:microsoft.com/office/officeart/2005/8/layout/bProcess4"/>
    <dgm:cxn modelId="{016173B9-DCED-4DB0-8CE6-7F43914BEF46}" type="presParOf" srcId="{C3BED888-2C88-4CA3-8EA7-24D279F311ED}" destId="{A7D42D63-1F07-4694-BE10-2D5B592395E0}" srcOrd="1" destOrd="0" presId="urn:microsoft.com/office/officeart/2005/8/layout/bProcess4"/>
    <dgm:cxn modelId="{84C4C1FE-D6B7-43FB-9E92-5B7B77682555}" type="presParOf" srcId="{8A6AE783-7B43-47CE-BE0E-BA816F7407A0}" destId="{BDD8AF75-FC27-470F-9150-24E29CF9123B}" srcOrd="1" destOrd="0" presId="urn:microsoft.com/office/officeart/2005/8/layout/bProcess4"/>
    <dgm:cxn modelId="{C380CACC-C157-47D7-B2D1-A9A131F92CCF}" type="presParOf" srcId="{8A6AE783-7B43-47CE-BE0E-BA816F7407A0}" destId="{0B4AF6F9-E6DB-48B4-9780-4382E13EA6EF}" srcOrd="2" destOrd="0" presId="urn:microsoft.com/office/officeart/2005/8/layout/bProcess4"/>
    <dgm:cxn modelId="{B31F25CA-8B01-4805-B15E-7EBCDB09D5F1}" type="presParOf" srcId="{0B4AF6F9-E6DB-48B4-9780-4382E13EA6EF}" destId="{4D1126B7-9ED9-4358-AFE8-058CB632E075}" srcOrd="0" destOrd="0" presId="urn:microsoft.com/office/officeart/2005/8/layout/bProcess4"/>
    <dgm:cxn modelId="{84ADE414-C583-4014-89DC-CBFE190896D5}" type="presParOf" srcId="{0B4AF6F9-E6DB-48B4-9780-4382E13EA6EF}" destId="{84E69CF0-C563-4C04-9680-46FEA496A76C}" srcOrd="1" destOrd="0" presId="urn:microsoft.com/office/officeart/2005/8/layout/bProcess4"/>
    <dgm:cxn modelId="{72186DEE-25A2-46DC-ACFF-9B137ABD4007}" type="presParOf" srcId="{8A6AE783-7B43-47CE-BE0E-BA816F7407A0}" destId="{1CA62AB9-8C95-43CA-89FF-E546075A2327}" srcOrd="3" destOrd="0" presId="urn:microsoft.com/office/officeart/2005/8/layout/bProcess4"/>
    <dgm:cxn modelId="{407B9298-31B3-4476-8990-BABFDC45200E}" type="presParOf" srcId="{8A6AE783-7B43-47CE-BE0E-BA816F7407A0}" destId="{93591127-F84C-4085-8E2A-BFD1432A3972}" srcOrd="4" destOrd="0" presId="urn:microsoft.com/office/officeart/2005/8/layout/bProcess4"/>
    <dgm:cxn modelId="{29C1BF03-1B9B-48A5-B4DD-6EF160B87202}" type="presParOf" srcId="{93591127-F84C-4085-8E2A-BFD1432A3972}" destId="{C041A497-165E-4CE8-8A67-66D50B9297BB}" srcOrd="0" destOrd="0" presId="urn:microsoft.com/office/officeart/2005/8/layout/bProcess4"/>
    <dgm:cxn modelId="{3AAA3812-9294-4A3B-96AA-3B87D2D7D699}" type="presParOf" srcId="{93591127-F84C-4085-8E2A-BFD1432A3972}" destId="{50596245-C7B8-4FAA-A964-B0426DC68E50}" srcOrd="1" destOrd="0" presId="urn:microsoft.com/office/officeart/2005/8/layout/bProcess4"/>
    <dgm:cxn modelId="{58540D84-5327-4949-9464-D6BB5EAC415B}" type="presParOf" srcId="{8A6AE783-7B43-47CE-BE0E-BA816F7407A0}" destId="{07FF033C-FC88-4F73-835E-7B5A3052B465}" srcOrd="5" destOrd="0" presId="urn:microsoft.com/office/officeart/2005/8/layout/bProcess4"/>
    <dgm:cxn modelId="{04E2A47C-DC34-46B2-8937-B207918BCD8C}" type="presParOf" srcId="{8A6AE783-7B43-47CE-BE0E-BA816F7407A0}" destId="{8A6A19CB-6860-4F13-B379-F020F669334E}" srcOrd="6" destOrd="0" presId="urn:microsoft.com/office/officeart/2005/8/layout/bProcess4"/>
    <dgm:cxn modelId="{21C84AC8-19D4-4E0E-B0F3-8FB23579925C}" type="presParOf" srcId="{8A6A19CB-6860-4F13-B379-F020F669334E}" destId="{82B09CBD-5745-47E7-95B7-14BD7D73359E}" srcOrd="0" destOrd="0" presId="urn:microsoft.com/office/officeart/2005/8/layout/bProcess4"/>
    <dgm:cxn modelId="{1C14E13E-0105-40A2-A4A0-C28653D179AE}" type="presParOf" srcId="{8A6A19CB-6860-4F13-B379-F020F669334E}" destId="{1593470A-8036-4AF9-B691-13BE6DD6AC54}" srcOrd="1" destOrd="0" presId="urn:microsoft.com/office/officeart/2005/8/layout/bProcess4"/>
    <dgm:cxn modelId="{8ABF5488-F1F4-4D6A-B231-7C78F423814A}" type="presParOf" srcId="{8A6AE783-7B43-47CE-BE0E-BA816F7407A0}" destId="{8B87A914-4A75-4887-BD42-B914AB536A97}" srcOrd="7" destOrd="0" presId="urn:microsoft.com/office/officeart/2005/8/layout/bProcess4"/>
    <dgm:cxn modelId="{6E418233-FB11-4165-B1F1-1C3B43EC5DA8}" type="presParOf" srcId="{8A6AE783-7B43-47CE-BE0E-BA816F7407A0}" destId="{A4A7F41E-B977-4446-B966-B5DF9964D8A4}" srcOrd="8" destOrd="0" presId="urn:microsoft.com/office/officeart/2005/8/layout/bProcess4"/>
    <dgm:cxn modelId="{5159F263-58AD-4F34-AA3B-758A2233C18D}" type="presParOf" srcId="{A4A7F41E-B977-4446-B966-B5DF9964D8A4}" destId="{DB1D10D1-3355-42E4-832E-5D24A0A56B6A}" srcOrd="0" destOrd="0" presId="urn:microsoft.com/office/officeart/2005/8/layout/bProcess4"/>
    <dgm:cxn modelId="{57166205-6370-404B-BC2A-BC6336B741F3}" type="presParOf" srcId="{A4A7F41E-B977-4446-B966-B5DF9964D8A4}" destId="{CD18A22C-CC82-43DF-B892-8879EC590DF9}" srcOrd="1" destOrd="0" presId="urn:microsoft.com/office/officeart/2005/8/layout/bProcess4"/>
    <dgm:cxn modelId="{102907F8-F233-4D9D-83AF-997A4DAB7127}" type="presParOf" srcId="{8A6AE783-7B43-47CE-BE0E-BA816F7407A0}" destId="{D603D7DB-95EA-41C7-AEFD-6D0E1158EBB2}" srcOrd="9" destOrd="0" presId="urn:microsoft.com/office/officeart/2005/8/layout/bProcess4"/>
    <dgm:cxn modelId="{89D4B914-0338-458F-83CC-EFB5BC662045}" type="presParOf" srcId="{8A6AE783-7B43-47CE-BE0E-BA816F7407A0}" destId="{3E2D5B51-E932-45DF-BF53-EE07728DF72B}" srcOrd="10" destOrd="0" presId="urn:microsoft.com/office/officeart/2005/8/layout/bProcess4"/>
    <dgm:cxn modelId="{9A95C9C9-F1AB-4839-8BAD-99252C80DD70}" type="presParOf" srcId="{3E2D5B51-E932-45DF-BF53-EE07728DF72B}" destId="{9D50FCFD-B07B-4A8E-B790-2E0889B199FA}" srcOrd="0" destOrd="0" presId="urn:microsoft.com/office/officeart/2005/8/layout/bProcess4"/>
    <dgm:cxn modelId="{2FAF57C1-7AAB-4A11-965D-20DEE6F18DED}" type="presParOf" srcId="{3E2D5B51-E932-45DF-BF53-EE07728DF72B}" destId="{26801E85-E5B8-42D3-836E-A66475AD00AF}" srcOrd="1" destOrd="0" presId="urn:microsoft.com/office/officeart/2005/8/layout/bProcess4"/>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AEBB334-DC10-450C-8222-7B559C29910D}"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US"/>
        </a:p>
      </dgm:t>
    </dgm:pt>
    <dgm:pt modelId="{D13A4995-868C-4AB7-ABE4-EB72CE348803}">
      <dgm:prSet phldrT="[Text]"/>
      <dgm:spPr>
        <a:solidFill>
          <a:schemeClr val="accent4">
            <a:lumMod val="75000"/>
          </a:schemeClr>
        </a:solidFill>
      </dgm:spPr>
      <dgm:t>
        <a:bodyPr/>
        <a:lstStyle/>
        <a:p>
          <a:r>
            <a:rPr lang="en-US">
              <a:latin typeface="Century Gothic" panose="020B0502020202020204" pitchFamily="34" charset="0"/>
            </a:rPr>
            <a:t>Children may...</a:t>
          </a:r>
        </a:p>
      </dgm:t>
    </dgm:pt>
    <dgm:pt modelId="{4C8F35DB-0BF2-4498-BFEC-FD404EAD8A78}" type="parTrans" cxnId="{D1360C5E-CB2A-4E2C-93DD-359743D00745}">
      <dgm:prSet/>
      <dgm:spPr/>
      <dgm:t>
        <a:bodyPr/>
        <a:lstStyle/>
        <a:p>
          <a:endParaRPr lang="en-US"/>
        </a:p>
      </dgm:t>
    </dgm:pt>
    <dgm:pt modelId="{09D0968C-0FBE-4CB0-9854-F4D2FCA9BDBC}" type="sibTrans" cxnId="{D1360C5E-CB2A-4E2C-93DD-359743D00745}">
      <dgm:prSet/>
      <dgm:spPr/>
      <dgm:t>
        <a:bodyPr/>
        <a:lstStyle/>
        <a:p>
          <a:endParaRPr lang="en-US"/>
        </a:p>
      </dgm:t>
    </dgm:pt>
    <dgm:pt modelId="{B9C7374C-65CB-4D6B-A53C-17F84F590FC2}">
      <dgm:prSet phldrT="[Text]"/>
      <dgm:spPr>
        <a:solidFill>
          <a:srgbClr val="C00000"/>
        </a:solidFill>
      </dgm:spPr>
      <dgm:t>
        <a:bodyPr/>
        <a:lstStyle/>
        <a:p>
          <a:r>
            <a:rPr lang="en-US">
              <a:latin typeface="Century Gothic" panose="020B0502020202020204" pitchFamily="34" charset="0"/>
            </a:rPr>
            <a:t>Have unwashed clothes</a:t>
          </a:r>
        </a:p>
      </dgm:t>
    </dgm:pt>
    <dgm:pt modelId="{69A56A09-67BA-4E9D-B0A8-4D3FD59DADC5}" type="parTrans" cxnId="{FD0BE455-55B6-49F8-A215-51C0AEB80DB8}">
      <dgm:prSet/>
      <dgm:spPr/>
      <dgm:t>
        <a:bodyPr/>
        <a:lstStyle/>
        <a:p>
          <a:endParaRPr lang="en-US"/>
        </a:p>
      </dgm:t>
    </dgm:pt>
    <dgm:pt modelId="{9BA15413-A235-440A-B629-5DC9994135AA}" type="sibTrans" cxnId="{FD0BE455-55B6-49F8-A215-51C0AEB80DB8}">
      <dgm:prSet/>
      <dgm:spPr/>
      <dgm:t>
        <a:bodyPr/>
        <a:lstStyle/>
        <a:p>
          <a:endParaRPr lang="en-US"/>
        </a:p>
      </dgm:t>
    </dgm:pt>
    <dgm:pt modelId="{D8850747-A74B-402F-B3B3-47D096FA6CBD}">
      <dgm:prSet phldrT="[Text]"/>
      <dgm:spPr>
        <a:solidFill>
          <a:srgbClr val="92D050"/>
        </a:solidFill>
      </dgm:spPr>
      <dgm:t>
        <a:bodyPr/>
        <a:lstStyle/>
        <a:p>
          <a:r>
            <a:rPr lang="en-US">
              <a:latin typeface="Century Gothic" panose="020B0502020202020204" pitchFamily="34" charset="0"/>
            </a:rPr>
            <a:t>Have reccuring illnesses</a:t>
          </a:r>
        </a:p>
      </dgm:t>
    </dgm:pt>
    <dgm:pt modelId="{9775F55F-1EBB-4B80-BC8F-CC9C7DABC576}" type="parTrans" cxnId="{E12D7C35-4411-4BAE-AF49-FDBC21DE5B4D}">
      <dgm:prSet/>
      <dgm:spPr/>
      <dgm:t>
        <a:bodyPr/>
        <a:lstStyle/>
        <a:p>
          <a:endParaRPr lang="en-US"/>
        </a:p>
      </dgm:t>
    </dgm:pt>
    <dgm:pt modelId="{10F5F0B0-CAD6-49A5-99FF-07A4EF4D94B8}" type="sibTrans" cxnId="{E12D7C35-4411-4BAE-AF49-FDBC21DE5B4D}">
      <dgm:prSet/>
      <dgm:spPr/>
      <dgm:t>
        <a:bodyPr/>
        <a:lstStyle/>
        <a:p>
          <a:endParaRPr lang="en-US"/>
        </a:p>
      </dgm:t>
    </dgm:pt>
    <dgm:pt modelId="{A63E8C72-B663-4840-9860-AC24F06F6E8B}">
      <dgm:prSet phldrT="[Text]"/>
      <dgm:spPr>
        <a:solidFill>
          <a:srgbClr val="3388D5"/>
        </a:solidFill>
        <a:ln>
          <a:solidFill>
            <a:srgbClr val="66CCFF"/>
          </a:solidFill>
        </a:ln>
      </dgm:spPr>
      <dgm:t>
        <a:bodyPr/>
        <a:lstStyle/>
        <a:p>
          <a:r>
            <a:rPr lang="en-US">
              <a:latin typeface="Century Gothic" panose="020B0502020202020204" pitchFamily="34" charset="0"/>
            </a:rPr>
            <a:t>Miss appointmetns regularly</a:t>
          </a:r>
        </a:p>
      </dgm:t>
    </dgm:pt>
    <dgm:pt modelId="{040EA6C2-41FB-4A79-9504-F07BCB2DBC8C}" type="parTrans" cxnId="{A78CE669-3B55-4949-868E-653A54702A99}">
      <dgm:prSet/>
      <dgm:spPr/>
      <dgm:t>
        <a:bodyPr/>
        <a:lstStyle/>
        <a:p>
          <a:endParaRPr lang="en-US"/>
        </a:p>
      </dgm:t>
    </dgm:pt>
    <dgm:pt modelId="{9FAB7378-E595-4A67-A0BD-E9256B50DF6D}" type="sibTrans" cxnId="{A78CE669-3B55-4949-868E-653A54702A99}">
      <dgm:prSet/>
      <dgm:spPr/>
      <dgm:t>
        <a:bodyPr/>
        <a:lstStyle/>
        <a:p>
          <a:endParaRPr lang="en-US"/>
        </a:p>
      </dgm:t>
    </dgm:pt>
    <dgm:pt modelId="{081A6BFE-A5A5-41E6-8B0F-6EB926D85AB1}">
      <dgm:prSet phldrT="[Text]"/>
      <dgm:spPr>
        <a:solidFill>
          <a:srgbClr val="FF66CC"/>
        </a:solidFill>
      </dgm:spPr>
      <dgm:t>
        <a:bodyPr/>
        <a:lstStyle/>
        <a:p>
          <a:r>
            <a:rPr lang="en-US">
              <a:latin typeface="Century Gothic" panose="020B0502020202020204" pitchFamily="34" charset="0"/>
            </a:rPr>
            <a:t>Be constantly tired</a:t>
          </a:r>
        </a:p>
      </dgm:t>
    </dgm:pt>
    <dgm:pt modelId="{BC43CC39-FC8F-40C7-A237-BA2C0F5E31ED}" type="parTrans" cxnId="{8A4ED349-941A-4D22-A2E9-1FB6117D6B31}">
      <dgm:prSet/>
      <dgm:spPr/>
      <dgm:t>
        <a:bodyPr/>
        <a:lstStyle/>
        <a:p>
          <a:endParaRPr lang="en-US"/>
        </a:p>
      </dgm:t>
    </dgm:pt>
    <dgm:pt modelId="{3C959A18-814C-476B-95B6-33F47C2094BA}" type="sibTrans" cxnId="{8A4ED349-941A-4D22-A2E9-1FB6117D6B31}">
      <dgm:prSet/>
      <dgm:spPr/>
      <dgm:t>
        <a:bodyPr/>
        <a:lstStyle/>
        <a:p>
          <a:endParaRPr lang="en-US"/>
        </a:p>
      </dgm:t>
    </dgm:pt>
    <dgm:pt modelId="{D084423A-2769-449B-B644-CE1865239EAE}">
      <dgm:prSet phldrT="[Text]"/>
      <dgm:spPr>
        <a:solidFill>
          <a:srgbClr val="FFC000"/>
        </a:solidFill>
      </dgm:spPr>
      <dgm:t>
        <a:bodyPr/>
        <a:lstStyle/>
        <a:p>
          <a:r>
            <a:rPr lang="en-US">
              <a:latin typeface="Century Gothic" panose="020B0502020202020204" pitchFamily="34" charset="0"/>
            </a:rPr>
            <a:t>Be left alone frequently</a:t>
          </a:r>
        </a:p>
      </dgm:t>
    </dgm:pt>
    <dgm:pt modelId="{CF394ADD-C79A-49F7-9295-F07AA1151CF9}" type="parTrans" cxnId="{0FC17DC0-410E-48D9-BD20-14F2366DBF85}">
      <dgm:prSet/>
      <dgm:spPr/>
      <dgm:t>
        <a:bodyPr/>
        <a:lstStyle/>
        <a:p>
          <a:endParaRPr lang="en-US"/>
        </a:p>
      </dgm:t>
    </dgm:pt>
    <dgm:pt modelId="{CA01A12E-B25E-4DFA-BE75-D09F9F7960C4}" type="sibTrans" cxnId="{0FC17DC0-410E-48D9-BD20-14F2366DBF85}">
      <dgm:prSet/>
      <dgm:spPr/>
      <dgm:t>
        <a:bodyPr/>
        <a:lstStyle/>
        <a:p>
          <a:endParaRPr lang="en-US"/>
        </a:p>
      </dgm:t>
    </dgm:pt>
    <dgm:pt modelId="{52FE6777-214C-4A19-ADB5-68EBABA9AEC7}">
      <dgm:prSet phldrT="[Text]"/>
      <dgm:spPr>
        <a:solidFill>
          <a:srgbClr val="A0104E"/>
        </a:solidFill>
      </dgm:spPr>
      <dgm:t>
        <a:bodyPr/>
        <a:lstStyle/>
        <a:p>
          <a:r>
            <a:rPr lang="en-US">
              <a:latin typeface="Century Gothic" panose="020B0502020202020204" pitchFamily="34" charset="0"/>
            </a:rPr>
            <a:t>Have unwashed clothes</a:t>
          </a:r>
        </a:p>
      </dgm:t>
    </dgm:pt>
    <dgm:pt modelId="{21CE71F3-83E6-44CA-897A-2CCE98C13A72}" type="parTrans" cxnId="{D05E4F92-6BD8-4E49-B5ED-1256B86D2529}">
      <dgm:prSet/>
      <dgm:spPr/>
      <dgm:t>
        <a:bodyPr/>
        <a:lstStyle/>
        <a:p>
          <a:endParaRPr lang="en-US"/>
        </a:p>
      </dgm:t>
    </dgm:pt>
    <dgm:pt modelId="{F69741AF-DE3A-4F55-AD55-8EF5EB584C26}" type="sibTrans" cxnId="{D05E4F92-6BD8-4E49-B5ED-1256B86D2529}">
      <dgm:prSet/>
      <dgm:spPr/>
      <dgm:t>
        <a:bodyPr/>
        <a:lstStyle/>
        <a:p>
          <a:endParaRPr lang="en-US"/>
        </a:p>
      </dgm:t>
    </dgm:pt>
    <dgm:pt modelId="{18049584-F58B-4404-8569-B42F1E876807}" type="pres">
      <dgm:prSet presAssocID="{5AEBB334-DC10-450C-8222-7B559C29910D}" presName="Name0" presStyleCnt="0">
        <dgm:presLayoutVars>
          <dgm:chMax val="1"/>
          <dgm:chPref val="1"/>
          <dgm:dir/>
          <dgm:animOne val="branch"/>
          <dgm:animLvl val="lvl"/>
        </dgm:presLayoutVars>
      </dgm:prSet>
      <dgm:spPr/>
    </dgm:pt>
    <dgm:pt modelId="{525299AE-5416-4EDB-8C21-21C7FA40B857}" type="pres">
      <dgm:prSet presAssocID="{D13A4995-868C-4AB7-ABE4-EB72CE348803}" presName="Parent" presStyleLbl="node0" presStyleIdx="0" presStyleCnt="1" custScaleX="100892" custScaleY="101355">
        <dgm:presLayoutVars>
          <dgm:chMax val="6"/>
          <dgm:chPref val="6"/>
        </dgm:presLayoutVars>
      </dgm:prSet>
      <dgm:spPr/>
    </dgm:pt>
    <dgm:pt modelId="{7C38E4B4-F16F-496E-9C76-22098DA57DAD}" type="pres">
      <dgm:prSet presAssocID="{B9C7374C-65CB-4D6B-A53C-17F84F590FC2}" presName="Accent1" presStyleCnt="0"/>
      <dgm:spPr/>
    </dgm:pt>
    <dgm:pt modelId="{07339DBE-0839-4C9C-B207-51167BE428DF}" type="pres">
      <dgm:prSet presAssocID="{B9C7374C-65CB-4D6B-A53C-17F84F590FC2}" presName="Accent" presStyleLbl="bgShp" presStyleIdx="0" presStyleCnt="6"/>
      <dgm:spPr/>
    </dgm:pt>
    <dgm:pt modelId="{89ABC03F-A258-4E2B-9AF6-595B9E137DD1}" type="pres">
      <dgm:prSet presAssocID="{B9C7374C-65CB-4D6B-A53C-17F84F590FC2}" presName="Child1" presStyleLbl="node1" presStyleIdx="0" presStyleCnt="6">
        <dgm:presLayoutVars>
          <dgm:chMax val="0"/>
          <dgm:chPref val="0"/>
          <dgm:bulletEnabled val="1"/>
        </dgm:presLayoutVars>
      </dgm:prSet>
      <dgm:spPr/>
    </dgm:pt>
    <dgm:pt modelId="{F1612E45-E32B-431B-AD3C-1004D93AB787}" type="pres">
      <dgm:prSet presAssocID="{D8850747-A74B-402F-B3B3-47D096FA6CBD}" presName="Accent2" presStyleCnt="0"/>
      <dgm:spPr/>
    </dgm:pt>
    <dgm:pt modelId="{63D5D98E-C75A-4A36-B609-863DF7228D71}" type="pres">
      <dgm:prSet presAssocID="{D8850747-A74B-402F-B3B3-47D096FA6CBD}" presName="Accent" presStyleLbl="bgShp" presStyleIdx="1" presStyleCnt="6"/>
      <dgm:spPr/>
    </dgm:pt>
    <dgm:pt modelId="{33E22554-ED6D-4755-A5F3-530FDF145CE1}" type="pres">
      <dgm:prSet presAssocID="{D8850747-A74B-402F-B3B3-47D096FA6CBD}" presName="Child2" presStyleLbl="node1" presStyleIdx="1" presStyleCnt="6">
        <dgm:presLayoutVars>
          <dgm:chMax val="0"/>
          <dgm:chPref val="0"/>
          <dgm:bulletEnabled val="1"/>
        </dgm:presLayoutVars>
      </dgm:prSet>
      <dgm:spPr/>
    </dgm:pt>
    <dgm:pt modelId="{B690F847-C39A-43D6-9647-AE263A6F60BE}" type="pres">
      <dgm:prSet presAssocID="{A63E8C72-B663-4840-9860-AC24F06F6E8B}" presName="Accent3" presStyleCnt="0"/>
      <dgm:spPr/>
    </dgm:pt>
    <dgm:pt modelId="{643CF799-28D6-4BBC-B895-6611A9C86AEB}" type="pres">
      <dgm:prSet presAssocID="{A63E8C72-B663-4840-9860-AC24F06F6E8B}" presName="Accent" presStyleLbl="bgShp" presStyleIdx="2" presStyleCnt="6"/>
      <dgm:spPr/>
    </dgm:pt>
    <dgm:pt modelId="{4B54CCF7-800B-4CDE-A840-609126FE7400}" type="pres">
      <dgm:prSet presAssocID="{A63E8C72-B663-4840-9860-AC24F06F6E8B}" presName="Child3" presStyleLbl="node1" presStyleIdx="2" presStyleCnt="6">
        <dgm:presLayoutVars>
          <dgm:chMax val="0"/>
          <dgm:chPref val="0"/>
          <dgm:bulletEnabled val="1"/>
        </dgm:presLayoutVars>
      </dgm:prSet>
      <dgm:spPr/>
    </dgm:pt>
    <dgm:pt modelId="{9CD209E9-E3F7-488D-B17D-3A376F67E35E}" type="pres">
      <dgm:prSet presAssocID="{081A6BFE-A5A5-41E6-8B0F-6EB926D85AB1}" presName="Accent4" presStyleCnt="0"/>
      <dgm:spPr/>
    </dgm:pt>
    <dgm:pt modelId="{A0241244-9FD7-492E-9E35-D356C3F14240}" type="pres">
      <dgm:prSet presAssocID="{081A6BFE-A5A5-41E6-8B0F-6EB926D85AB1}" presName="Accent" presStyleLbl="bgShp" presStyleIdx="3" presStyleCnt="6"/>
      <dgm:spPr/>
    </dgm:pt>
    <dgm:pt modelId="{68237B2D-7DCD-490F-B444-21A5B4D1B3B9}" type="pres">
      <dgm:prSet presAssocID="{081A6BFE-A5A5-41E6-8B0F-6EB926D85AB1}" presName="Child4" presStyleLbl="node1" presStyleIdx="3" presStyleCnt="6">
        <dgm:presLayoutVars>
          <dgm:chMax val="0"/>
          <dgm:chPref val="0"/>
          <dgm:bulletEnabled val="1"/>
        </dgm:presLayoutVars>
      </dgm:prSet>
      <dgm:spPr/>
    </dgm:pt>
    <dgm:pt modelId="{ECC4241F-3C43-4999-98D5-73CBFAC4A9A5}" type="pres">
      <dgm:prSet presAssocID="{D084423A-2769-449B-B644-CE1865239EAE}" presName="Accent5" presStyleCnt="0"/>
      <dgm:spPr/>
    </dgm:pt>
    <dgm:pt modelId="{670AA61A-2B76-41B5-B2AD-D88CA4A99ED3}" type="pres">
      <dgm:prSet presAssocID="{D084423A-2769-449B-B644-CE1865239EAE}" presName="Accent" presStyleLbl="bgShp" presStyleIdx="4" presStyleCnt="6"/>
      <dgm:spPr/>
    </dgm:pt>
    <dgm:pt modelId="{19278952-03F3-4EA1-AD30-E40D0116C3DF}" type="pres">
      <dgm:prSet presAssocID="{D084423A-2769-449B-B644-CE1865239EAE}" presName="Child5" presStyleLbl="node1" presStyleIdx="4" presStyleCnt="6">
        <dgm:presLayoutVars>
          <dgm:chMax val="0"/>
          <dgm:chPref val="0"/>
          <dgm:bulletEnabled val="1"/>
        </dgm:presLayoutVars>
      </dgm:prSet>
      <dgm:spPr/>
    </dgm:pt>
    <dgm:pt modelId="{31BFC79A-C0C7-40ED-843E-43E5475E452E}" type="pres">
      <dgm:prSet presAssocID="{52FE6777-214C-4A19-ADB5-68EBABA9AEC7}" presName="Accent6" presStyleCnt="0"/>
      <dgm:spPr/>
    </dgm:pt>
    <dgm:pt modelId="{04027610-F7B6-4A0E-BCDE-8A6728E2A31B}" type="pres">
      <dgm:prSet presAssocID="{52FE6777-214C-4A19-ADB5-68EBABA9AEC7}" presName="Accent" presStyleLbl="bgShp" presStyleIdx="5" presStyleCnt="6"/>
      <dgm:spPr/>
    </dgm:pt>
    <dgm:pt modelId="{00A962D9-C172-4A85-84D7-A7635346D4B4}" type="pres">
      <dgm:prSet presAssocID="{52FE6777-214C-4A19-ADB5-68EBABA9AEC7}" presName="Child6" presStyleLbl="node1" presStyleIdx="5" presStyleCnt="6">
        <dgm:presLayoutVars>
          <dgm:chMax val="0"/>
          <dgm:chPref val="0"/>
          <dgm:bulletEnabled val="1"/>
        </dgm:presLayoutVars>
      </dgm:prSet>
      <dgm:spPr/>
    </dgm:pt>
  </dgm:ptLst>
  <dgm:cxnLst>
    <dgm:cxn modelId="{0E503919-3BF6-471D-B5B6-F036BFE4061D}" type="presOf" srcId="{A63E8C72-B663-4840-9860-AC24F06F6E8B}" destId="{4B54CCF7-800B-4CDE-A840-609126FE7400}" srcOrd="0" destOrd="0" presId="urn:microsoft.com/office/officeart/2011/layout/HexagonRadial"/>
    <dgm:cxn modelId="{68A6F132-A30B-4DB7-B180-A25919F6083F}" type="presOf" srcId="{D8850747-A74B-402F-B3B3-47D096FA6CBD}" destId="{33E22554-ED6D-4755-A5F3-530FDF145CE1}" srcOrd="0" destOrd="0" presId="urn:microsoft.com/office/officeart/2011/layout/HexagonRadial"/>
    <dgm:cxn modelId="{E12D7C35-4411-4BAE-AF49-FDBC21DE5B4D}" srcId="{D13A4995-868C-4AB7-ABE4-EB72CE348803}" destId="{D8850747-A74B-402F-B3B3-47D096FA6CBD}" srcOrd="1" destOrd="0" parTransId="{9775F55F-1EBB-4B80-BC8F-CC9C7DABC576}" sibTransId="{10F5F0B0-CAD6-49A5-99FF-07A4EF4D94B8}"/>
    <dgm:cxn modelId="{3283B838-038A-46D6-BB39-B472CEC8C0F7}" type="presOf" srcId="{D13A4995-868C-4AB7-ABE4-EB72CE348803}" destId="{525299AE-5416-4EDB-8C21-21C7FA40B857}" srcOrd="0" destOrd="0" presId="urn:microsoft.com/office/officeart/2011/layout/HexagonRadial"/>
    <dgm:cxn modelId="{D43AC83F-0193-40D5-A6F3-6FEBD80F5301}" type="presOf" srcId="{D084423A-2769-449B-B644-CE1865239EAE}" destId="{19278952-03F3-4EA1-AD30-E40D0116C3DF}" srcOrd="0" destOrd="0" presId="urn:microsoft.com/office/officeart/2011/layout/HexagonRadial"/>
    <dgm:cxn modelId="{D1360C5E-CB2A-4E2C-93DD-359743D00745}" srcId="{5AEBB334-DC10-450C-8222-7B559C29910D}" destId="{D13A4995-868C-4AB7-ABE4-EB72CE348803}" srcOrd="0" destOrd="0" parTransId="{4C8F35DB-0BF2-4498-BFEC-FD404EAD8A78}" sibTransId="{09D0968C-0FBE-4CB0-9854-F4D2FCA9BDBC}"/>
    <dgm:cxn modelId="{5266D767-D6C2-430E-BFAE-02314FD53644}" type="presOf" srcId="{B9C7374C-65CB-4D6B-A53C-17F84F590FC2}" destId="{89ABC03F-A258-4E2B-9AF6-595B9E137DD1}" srcOrd="0" destOrd="0" presId="urn:microsoft.com/office/officeart/2011/layout/HexagonRadial"/>
    <dgm:cxn modelId="{8A4ED349-941A-4D22-A2E9-1FB6117D6B31}" srcId="{D13A4995-868C-4AB7-ABE4-EB72CE348803}" destId="{081A6BFE-A5A5-41E6-8B0F-6EB926D85AB1}" srcOrd="3" destOrd="0" parTransId="{BC43CC39-FC8F-40C7-A237-BA2C0F5E31ED}" sibTransId="{3C959A18-814C-476B-95B6-33F47C2094BA}"/>
    <dgm:cxn modelId="{A78CE669-3B55-4949-868E-653A54702A99}" srcId="{D13A4995-868C-4AB7-ABE4-EB72CE348803}" destId="{A63E8C72-B663-4840-9860-AC24F06F6E8B}" srcOrd="2" destOrd="0" parTransId="{040EA6C2-41FB-4A79-9504-F07BCB2DBC8C}" sibTransId="{9FAB7378-E595-4A67-A0BD-E9256B50DF6D}"/>
    <dgm:cxn modelId="{B3EF0F4B-FF72-412C-80E4-BF85A17778E1}" type="presOf" srcId="{52FE6777-214C-4A19-ADB5-68EBABA9AEC7}" destId="{00A962D9-C172-4A85-84D7-A7635346D4B4}" srcOrd="0" destOrd="0" presId="urn:microsoft.com/office/officeart/2011/layout/HexagonRadial"/>
    <dgm:cxn modelId="{DA38CB6C-13AD-4249-8FF5-EC07FFC52AE9}" type="presOf" srcId="{5AEBB334-DC10-450C-8222-7B559C29910D}" destId="{18049584-F58B-4404-8569-B42F1E876807}" srcOrd="0" destOrd="0" presId="urn:microsoft.com/office/officeart/2011/layout/HexagonRadial"/>
    <dgm:cxn modelId="{FD0BE455-55B6-49F8-A215-51C0AEB80DB8}" srcId="{D13A4995-868C-4AB7-ABE4-EB72CE348803}" destId="{B9C7374C-65CB-4D6B-A53C-17F84F590FC2}" srcOrd="0" destOrd="0" parTransId="{69A56A09-67BA-4E9D-B0A8-4D3FD59DADC5}" sibTransId="{9BA15413-A235-440A-B629-5DC9994135AA}"/>
    <dgm:cxn modelId="{D05E4F92-6BD8-4E49-B5ED-1256B86D2529}" srcId="{D13A4995-868C-4AB7-ABE4-EB72CE348803}" destId="{52FE6777-214C-4A19-ADB5-68EBABA9AEC7}" srcOrd="5" destOrd="0" parTransId="{21CE71F3-83E6-44CA-897A-2CCE98C13A72}" sibTransId="{F69741AF-DE3A-4F55-AD55-8EF5EB584C26}"/>
    <dgm:cxn modelId="{D5E3E29D-CA54-4AD9-AB35-F1E5AFD4E6B1}" type="presOf" srcId="{081A6BFE-A5A5-41E6-8B0F-6EB926D85AB1}" destId="{68237B2D-7DCD-490F-B444-21A5B4D1B3B9}" srcOrd="0" destOrd="0" presId="urn:microsoft.com/office/officeart/2011/layout/HexagonRadial"/>
    <dgm:cxn modelId="{0FC17DC0-410E-48D9-BD20-14F2366DBF85}" srcId="{D13A4995-868C-4AB7-ABE4-EB72CE348803}" destId="{D084423A-2769-449B-B644-CE1865239EAE}" srcOrd="4" destOrd="0" parTransId="{CF394ADD-C79A-49F7-9295-F07AA1151CF9}" sibTransId="{CA01A12E-B25E-4DFA-BE75-D09F9F7960C4}"/>
    <dgm:cxn modelId="{94804DAA-2ED8-4CAD-A000-8007E72582FC}" type="presParOf" srcId="{18049584-F58B-4404-8569-B42F1E876807}" destId="{525299AE-5416-4EDB-8C21-21C7FA40B857}" srcOrd="0" destOrd="0" presId="urn:microsoft.com/office/officeart/2011/layout/HexagonRadial"/>
    <dgm:cxn modelId="{6301080C-957C-44AF-AF3E-6E4FE391E19C}" type="presParOf" srcId="{18049584-F58B-4404-8569-B42F1E876807}" destId="{7C38E4B4-F16F-496E-9C76-22098DA57DAD}" srcOrd="1" destOrd="0" presId="urn:microsoft.com/office/officeart/2011/layout/HexagonRadial"/>
    <dgm:cxn modelId="{F5C28D07-1357-4809-95B4-B6F2496B5DA4}" type="presParOf" srcId="{7C38E4B4-F16F-496E-9C76-22098DA57DAD}" destId="{07339DBE-0839-4C9C-B207-51167BE428DF}" srcOrd="0" destOrd="0" presId="urn:microsoft.com/office/officeart/2011/layout/HexagonRadial"/>
    <dgm:cxn modelId="{1558CE53-A9CC-4573-8B18-5ABDA00D1881}" type="presParOf" srcId="{18049584-F58B-4404-8569-B42F1E876807}" destId="{89ABC03F-A258-4E2B-9AF6-595B9E137DD1}" srcOrd="2" destOrd="0" presId="urn:microsoft.com/office/officeart/2011/layout/HexagonRadial"/>
    <dgm:cxn modelId="{E1387712-3BC1-4601-A6E3-264CDB867004}" type="presParOf" srcId="{18049584-F58B-4404-8569-B42F1E876807}" destId="{F1612E45-E32B-431B-AD3C-1004D93AB787}" srcOrd="3" destOrd="0" presId="urn:microsoft.com/office/officeart/2011/layout/HexagonRadial"/>
    <dgm:cxn modelId="{4E602A86-8ED0-423A-89BF-068409B5964A}" type="presParOf" srcId="{F1612E45-E32B-431B-AD3C-1004D93AB787}" destId="{63D5D98E-C75A-4A36-B609-863DF7228D71}" srcOrd="0" destOrd="0" presId="urn:microsoft.com/office/officeart/2011/layout/HexagonRadial"/>
    <dgm:cxn modelId="{CCF06591-D090-4329-82A7-B377BDC2B7CF}" type="presParOf" srcId="{18049584-F58B-4404-8569-B42F1E876807}" destId="{33E22554-ED6D-4755-A5F3-530FDF145CE1}" srcOrd="4" destOrd="0" presId="urn:microsoft.com/office/officeart/2011/layout/HexagonRadial"/>
    <dgm:cxn modelId="{E80893B4-CC19-477C-87D9-9F7AF6A31640}" type="presParOf" srcId="{18049584-F58B-4404-8569-B42F1E876807}" destId="{B690F847-C39A-43D6-9647-AE263A6F60BE}" srcOrd="5" destOrd="0" presId="urn:microsoft.com/office/officeart/2011/layout/HexagonRadial"/>
    <dgm:cxn modelId="{97630F1C-10C3-48CA-B9EF-05BBDA4ECD94}" type="presParOf" srcId="{B690F847-C39A-43D6-9647-AE263A6F60BE}" destId="{643CF799-28D6-4BBC-B895-6611A9C86AEB}" srcOrd="0" destOrd="0" presId="urn:microsoft.com/office/officeart/2011/layout/HexagonRadial"/>
    <dgm:cxn modelId="{3819BEB5-F9F8-42B1-8D8F-C52DBD85BC88}" type="presParOf" srcId="{18049584-F58B-4404-8569-B42F1E876807}" destId="{4B54CCF7-800B-4CDE-A840-609126FE7400}" srcOrd="6" destOrd="0" presId="urn:microsoft.com/office/officeart/2011/layout/HexagonRadial"/>
    <dgm:cxn modelId="{6F028EE6-2EFB-4B85-B619-979A08447ADE}" type="presParOf" srcId="{18049584-F58B-4404-8569-B42F1E876807}" destId="{9CD209E9-E3F7-488D-B17D-3A376F67E35E}" srcOrd="7" destOrd="0" presId="urn:microsoft.com/office/officeart/2011/layout/HexagonRadial"/>
    <dgm:cxn modelId="{04204DF3-7E64-49C7-B646-1EFC36A941C5}" type="presParOf" srcId="{9CD209E9-E3F7-488D-B17D-3A376F67E35E}" destId="{A0241244-9FD7-492E-9E35-D356C3F14240}" srcOrd="0" destOrd="0" presId="urn:microsoft.com/office/officeart/2011/layout/HexagonRadial"/>
    <dgm:cxn modelId="{6C726F6D-1E13-4130-9510-56A82D807BF8}" type="presParOf" srcId="{18049584-F58B-4404-8569-B42F1E876807}" destId="{68237B2D-7DCD-490F-B444-21A5B4D1B3B9}" srcOrd="8" destOrd="0" presId="urn:microsoft.com/office/officeart/2011/layout/HexagonRadial"/>
    <dgm:cxn modelId="{B4FEB3E2-798B-4894-A192-41C4E7284F3B}" type="presParOf" srcId="{18049584-F58B-4404-8569-B42F1E876807}" destId="{ECC4241F-3C43-4999-98D5-73CBFAC4A9A5}" srcOrd="9" destOrd="0" presId="urn:microsoft.com/office/officeart/2011/layout/HexagonRadial"/>
    <dgm:cxn modelId="{D7A3B3E2-B943-4345-BD73-B76EDB667614}" type="presParOf" srcId="{ECC4241F-3C43-4999-98D5-73CBFAC4A9A5}" destId="{670AA61A-2B76-41B5-B2AD-D88CA4A99ED3}" srcOrd="0" destOrd="0" presId="urn:microsoft.com/office/officeart/2011/layout/HexagonRadial"/>
    <dgm:cxn modelId="{7D35F7DB-2809-4D60-9ABC-CBE431B79CAA}" type="presParOf" srcId="{18049584-F58B-4404-8569-B42F1E876807}" destId="{19278952-03F3-4EA1-AD30-E40D0116C3DF}" srcOrd="10" destOrd="0" presId="urn:microsoft.com/office/officeart/2011/layout/HexagonRadial"/>
    <dgm:cxn modelId="{412256C7-1DAA-49F6-802E-95E4414D1FD2}" type="presParOf" srcId="{18049584-F58B-4404-8569-B42F1E876807}" destId="{31BFC79A-C0C7-40ED-843E-43E5475E452E}" srcOrd="11" destOrd="0" presId="urn:microsoft.com/office/officeart/2011/layout/HexagonRadial"/>
    <dgm:cxn modelId="{64DF5018-F90B-4505-B54C-B630FA31EE70}" type="presParOf" srcId="{31BFC79A-C0C7-40ED-843E-43E5475E452E}" destId="{04027610-F7B6-4A0E-BCDE-8A6728E2A31B}" srcOrd="0" destOrd="0" presId="urn:microsoft.com/office/officeart/2011/layout/HexagonRadial"/>
    <dgm:cxn modelId="{E4417443-9480-4E49-81A2-84B1536E2E63}" type="presParOf" srcId="{18049584-F58B-4404-8569-B42F1E876807}" destId="{00A962D9-C172-4A85-84D7-A7635346D4B4}" srcOrd="12" destOrd="0" presId="urn:microsoft.com/office/officeart/2011/layout/HexagonRadial"/>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005A05-0DE1-454D-9485-58109093423D}">
      <dsp:nvSpPr>
        <dsp:cNvPr id="0" name=""/>
        <dsp:cNvSpPr/>
      </dsp:nvSpPr>
      <dsp:spPr>
        <a:xfrm>
          <a:off x="1391388" y="1623050"/>
          <a:ext cx="1835756" cy="152989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Comic Sans MS" panose="030F0702030302020204" pitchFamily="66" charset="0"/>
            </a:rPr>
            <a:t>Tense parent-child interaction</a:t>
          </a:r>
        </a:p>
      </dsp:txBody>
      <dsp:txXfrm>
        <a:off x="1690064" y="1871962"/>
        <a:ext cx="1238404" cy="1032068"/>
      </dsp:txXfrm>
    </dsp:sp>
    <dsp:sp modelId="{4B41E1CC-6096-4CAD-8FC2-655A98244D2C}">
      <dsp:nvSpPr>
        <dsp:cNvPr id="0" name=""/>
        <dsp:cNvSpPr/>
      </dsp:nvSpPr>
      <dsp:spPr>
        <a:xfrm>
          <a:off x="2556419" y="730322"/>
          <a:ext cx="738950" cy="63670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F0ABDD3-19E9-455C-B5C8-EFCBA00FAAED}">
      <dsp:nvSpPr>
        <dsp:cNvPr id="0" name=""/>
        <dsp:cNvSpPr/>
      </dsp:nvSpPr>
      <dsp:spPr>
        <a:xfrm>
          <a:off x="1510408" y="0"/>
          <a:ext cx="1605007" cy="1388519"/>
        </a:xfrm>
        <a:prstGeom prst="hexagon">
          <a:avLst>
            <a:gd name="adj" fmla="val 28570"/>
            <a:gd name="vf" fmla="val 115470"/>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Comic Sans MS" panose="030F0702030302020204" pitchFamily="66" charset="0"/>
            </a:rPr>
            <a:t>Brusing </a:t>
          </a:r>
        </a:p>
      </dsp:txBody>
      <dsp:txXfrm>
        <a:off x="1776392" y="230107"/>
        <a:ext cx="1073039" cy="928305"/>
      </dsp:txXfrm>
    </dsp:sp>
    <dsp:sp modelId="{CE71536E-6334-4BB6-9A0B-23BDB3871294}">
      <dsp:nvSpPr>
        <dsp:cNvPr id="0" name=""/>
        <dsp:cNvSpPr/>
      </dsp:nvSpPr>
      <dsp:spPr>
        <a:xfrm>
          <a:off x="2894960" y="2629384"/>
          <a:ext cx="738950" cy="63670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21D8049-A542-4129-A88E-FB4ABAB996B3}">
      <dsp:nvSpPr>
        <dsp:cNvPr id="0" name=""/>
        <dsp:cNvSpPr/>
      </dsp:nvSpPr>
      <dsp:spPr>
        <a:xfrm>
          <a:off x="2982386" y="854032"/>
          <a:ext cx="1605007" cy="1388519"/>
        </a:xfrm>
        <a:prstGeom prst="hexagon">
          <a:avLst>
            <a:gd name="adj" fmla="val 28570"/>
            <a:gd name="vf" fmla="val 11547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Comic Sans MS" panose="030F0702030302020204" pitchFamily="66" charset="0"/>
            </a:rPr>
            <a:t>Burn marks </a:t>
          </a:r>
        </a:p>
      </dsp:txBody>
      <dsp:txXfrm>
        <a:off x="3248370" y="1084139"/>
        <a:ext cx="1073039" cy="928305"/>
      </dsp:txXfrm>
    </dsp:sp>
    <dsp:sp modelId="{12409D22-B959-40B9-B4CF-BAFC51139574}">
      <dsp:nvSpPr>
        <dsp:cNvPr id="0" name=""/>
        <dsp:cNvSpPr/>
      </dsp:nvSpPr>
      <dsp:spPr>
        <a:xfrm>
          <a:off x="2819744" y="3264239"/>
          <a:ext cx="738950" cy="63670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738FCC6-390A-463F-9D68-BB72ED356925}">
      <dsp:nvSpPr>
        <dsp:cNvPr id="0" name=""/>
        <dsp:cNvSpPr/>
      </dsp:nvSpPr>
      <dsp:spPr>
        <a:xfrm>
          <a:off x="2982386" y="2532962"/>
          <a:ext cx="1605007" cy="1388519"/>
        </a:xfrm>
        <a:prstGeom prst="hexagon">
          <a:avLst>
            <a:gd name="adj" fmla="val 28570"/>
            <a:gd name="vf" fmla="val 11547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Comic Sans MS" panose="030F0702030302020204" pitchFamily="66" charset="0"/>
            </a:rPr>
            <a:t>Fractures </a:t>
          </a:r>
        </a:p>
      </dsp:txBody>
      <dsp:txXfrm>
        <a:off x="3248370" y="2763069"/>
        <a:ext cx="1073039" cy="928305"/>
      </dsp:txXfrm>
    </dsp:sp>
    <dsp:sp modelId="{49465BF0-F0D1-4FF6-9368-EDFD076F857B}">
      <dsp:nvSpPr>
        <dsp:cNvPr id="0" name=""/>
        <dsp:cNvSpPr/>
      </dsp:nvSpPr>
      <dsp:spPr>
        <a:xfrm>
          <a:off x="1333643" y="3403712"/>
          <a:ext cx="738950" cy="63670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0B89478-705B-4A9D-A7C9-3271B0A03E82}">
      <dsp:nvSpPr>
        <dsp:cNvPr id="0" name=""/>
        <dsp:cNvSpPr/>
      </dsp:nvSpPr>
      <dsp:spPr>
        <a:xfrm>
          <a:off x="1510408" y="3387950"/>
          <a:ext cx="1605007" cy="1388519"/>
        </a:xfrm>
        <a:prstGeom prst="hexagon">
          <a:avLst>
            <a:gd name="adj" fmla="val 28570"/>
            <a:gd name="vf" fmla="val 115470"/>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Comic Sans MS" panose="030F0702030302020204" pitchFamily="66" charset="0"/>
            </a:rPr>
            <a:t>Child may not want to explain injuries </a:t>
          </a:r>
        </a:p>
      </dsp:txBody>
      <dsp:txXfrm>
        <a:off x="1776392" y="3618057"/>
        <a:ext cx="1073039" cy="928305"/>
      </dsp:txXfrm>
    </dsp:sp>
    <dsp:sp modelId="{0159B0A5-E02B-4073-B64E-16C7B5D3D4D3}">
      <dsp:nvSpPr>
        <dsp:cNvPr id="0" name=""/>
        <dsp:cNvSpPr/>
      </dsp:nvSpPr>
      <dsp:spPr>
        <a:xfrm>
          <a:off x="457107" y="2213893"/>
          <a:ext cx="738950" cy="63670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9ED824D-273C-41B1-972F-2659CA54D105}">
      <dsp:nvSpPr>
        <dsp:cNvPr id="0" name=""/>
        <dsp:cNvSpPr/>
      </dsp:nvSpPr>
      <dsp:spPr>
        <a:xfrm>
          <a:off x="31596" y="2533917"/>
          <a:ext cx="1605007" cy="1388519"/>
        </a:xfrm>
        <a:prstGeom prst="hexagon">
          <a:avLst>
            <a:gd name="adj" fmla="val 28570"/>
            <a:gd name="vf" fmla="val 115470"/>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Comic Sans MS" panose="030F0702030302020204" pitchFamily="66" charset="0"/>
            </a:rPr>
            <a:t>Bite marks </a:t>
          </a:r>
        </a:p>
      </dsp:txBody>
      <dsp:txXfrm>
        <a:off x="297580" y="2764024"/>
        <a:ext cx="1073039" cy="928305"/>
      </dsp:txXfrm>
    </dsp:sp>
    <dsp:sp modelId="{25D09B63-9064-4065-9F80-D2CB069AAB42}">
      <dsp:nvSpPr>
        <dsp:cNvPr id="0" name=""/>
        <dsp:cNvSpPr/>
      </dsp:nvSpPr>
      <dsp:spPr>
        <a:xfrm>
          <a:off x="31596" y="852122"/>
          <a:ext cx="1605007" cy="1388519"/>
        </a:xfrm>
        <a:prstGeom prst="hexagon">
          <a:avLst>
            <a:gd name="adj" fmla="val 28570"/>
            <a:gd name="vf" fmla="val 115470"/>
          </a:avLst>
        </a:prstGeom>
        <a:solidFill>
          <a:srgbClr val="E4247B"/>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Comic Sans MS" panose="030F0702030302020204" pitchFamily="66" charset="0"/>
            </a:rPr>
            <a:t>Various broken bones </a:t>
          </a:r>
        </a:p>
      </dsp:txBody>
      <dsp:txXfrm>
        <a:off x="297580" y="1082229"/>
        <a:ext cx="1073039" cy="92830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A53F6F-77C8-491A-A199-394EC955EA8B}">
      <dsp:nvSpPr>
        <dsp:cNvPr id="0" name=""/>
        <dsp:cNvSpPr/>
      </dsp:nvSpPr>
      <dsp:spPr>
        <a:xfrm>
          <a:off x="2920177" y="2129057"/>
          <a:ext cx="1518025" cy="1518025"/>
        </a:xfrm>
        <a:prstGeom prst="ellipse">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latin typeface="Berlin Sans FB" panose="020E0602020502020306" pitchFamily="34" charset="0"/>
            </a:rPr>
            <a:t>Emotional Abuse</a:t>
          </a:r>
        </a:p>
      </dsp:txBody>
      <dsp:txXfrm>
        <a:off x="3142487" y="2351367"/>
        <a:ext cx="1073405" cy="1073405"/>
      </dsp:txXfrm>
    </dsp:sp>
    <dsp:sp modelId="{5F191C02-D881-430D-B985-57C1971827AE}">
      <dsp:nvSpPr>
        <dsp:cNvPr id="0" name=""/>
        <dsp:cNvSpPr/>
      </dsp:nvSpPr>
      <dsp:spPr>
        <a:xfrm rot="16244694">
          <a:off x="3530985" y="1574729"/>
          <a:ext cx="323849" cy="51612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3578931" y="1726528"/>
        <a:ext cx="226694" cy="309676"/>
      </dsp:txXfrm>
    </dsp:sp>
    <dsp:sp modelId="{8CAEFD6A-69D5-46D2-84B3-D4464F47D29D}">
      <dsp:nvSpPr>
        <dsp:cNvPr id="0" name=""/>
        <dsp:cNvSpPr/>
      </dsp:nvSpPr>
      <dsp:spPr>
        <a:xfrm>
          <a:off x="2947856" y="175"/>
          <a:ext cx="1518025" cy="1518025"/>
        </a:xfrm>
        <a:prstGeom prst="ellipse">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Berlin Sans FB" panose="020E0602020502020306" pitchFamily="34" charset="0"/>
            </a:rPr>
            <a:t>Changes in actions and emotions</a:t>
          </a:r>
        </a:p>
      </dsp:txBody>
      <dsp:txXfrm>
        <a:off x="3170166" y="222485"/>
        <a:ext cx="1073405" cy="1073405"/>
      </dsp:txXfrm>
    </dsp:sp>
    <dsp:sp modelId="{4BC28C60-7EFE-4A23-B117-6D06AF4E065E}">
      <dsp:nvSpPr>
        <dsp:cNvPr id="0" name=""/>
        <dsp:cNvSpPr/>
      </dsp:nvSpPr>
      <dsp:spPr>
        <a:xfrm rot="19800000">
          <a:off x="4430698" y="2103168"/>
          <a:ext cx="322002" cy="51612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4437169" y="2230544"/>
        <a:ext cx="225401" cy="309676"/>
      </dsp:txXfrm>
    </dsp:sp>
    <dsp:sp modelId="{7F9C290D-92C0-4266-BA27-295AC4A4E93C}">
      <dsp:nvSpPr>
        <dsp:cNvPr id="0" name=""/>
        <dsp:cNvSpPr/>
      </dsp:nvSpPr>
      <dsp:spPr>
        <a:xfrm>
          <a:off x="4760980" y="1066269"/>
          <a:ext cx="1518025" cy="1518025"/>
        </a:xfrm>
        <a:prstGeom prst="ellipse">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Berlin Sans FB" panose="020E0602020502020306" pitchFamily="34" charset="0"/>
            </a:rPr>
            <a:t>Poor relationships with others </a:t>
          </a:r>
        </a:p>
      </dsp:txBody>
      <dsp:txXfrm>
        <a:off x="4983290" y="1288579"/>
        <a:ext cx="1073405" cy="1073405"/>
      </dsp:txXfrm>
    </dsp:sp>
    <dsp:sp modelId="{6D55D92B-30A2-437E-8E89-0D1B37B05885}">
      <dsp:nvSpPr>
        <dsp:cNvPr id="0" name=""/>
        <dsp:cNvSpPr/>
      </dsp:nvSpPr>
      <dsp:spPr>
        <a:xfrm rot="1800000">
          <a:off x="4430698" y="3156843"/>
          <a:ext cx="322002" cy="51612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4437169" y="3235919"/>
        <a:ext cx="225401" cy="309676"/>
      </dsp:txXfrm>
    </dsp:sp>
    <dsp:sp modelId="{9A8283FE-F26A-4857-AD2F-882B0D68A55A}">
      <dsp:nvSpPr>
        <dsp:cNvPr id="0" name=""/>
        <dsp:cNvSpPr/>
      </dsp:nvSpPr>
      <dsp:spPr>
        <a:xfrm>
          <a:off x="4760980" y="3191846"/>
          <a:ext cx="1518025" cy="1518025"/>
        </a:xfrm>
        <a:prstGeom prst="ellipse">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Berlin Sans FB" panose="020E0602020502020306" pitchFamily="34" charset="0"/>
            </a:rPr>
            <a:t>Becoming withdrawn</a:t>
          </a:r>
        </a:p>
      </dsp:txBody>
      <dsp:txXfrm>
        <a:off x="4983290" y="3414156"/>
        <a:ext cx="1073405" cy="1073405"/>
      </dsp:txXfrm>
    </dsp:sp>
    <dsp:sp modelId="{601FC592-A1EE-4643-91EF-434D512C2055}">
      <dsp:nvSpPr>
        <dsp:cNvPr id="0" name=""/>
        <dsp:cNvSpPr/>
      </dsp:nvSpPr>
      <dsp:spPr>
        <a:xfrm rot="5400000">
          <a:off x="3518188" y="3683681"/>
          <a:ext cx="322002" cy="51612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3566489" y="3738607"/>
        <a:ext cx="225401" cy="309676"/>
      </dsp:txXfrm>
    </dsp:sp>
    <dsp:sp modelId="{758D7C90-2568-4A97-8389-1ED9D3DEC771}">
      <dsp:nvSpPr>
        <dsp:cNvPr id="0" name=""/>
        <dsp:cNvSpPr/>
      </dsp:nvSpPr>
      <dsp:spPr>
        <a:xfrm>
          <a:off x="2920177" y="4254634"/>
          <a:ext cx="1518025" cy="1518025"/>
        </a:xfrm>
        <a:prstGeom prst="ellipse">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Berlin Sans FB" panose="020E0602020502020306" pitchFamily="34" charset="0"/>
            </a:rPr>
            <a:t>Becoming demanding</a:t>
          </a:r>
        </a:p>
      </dsp:txBody>
      <dsp:txXfrm>
        <a:off x="3142487" y="4476944"/>
        <a:ext cx="1073405" cy="1073405"/>
      </dsp:txXfrm>
    </dsp:sp>
    <dsp:sp modelId="{C4EA3A73-4C84-4480-9698-521CB3C93E68}">
      <dsp:nvSpPr>
        <dsp:cNvPr id="0" name=""/>
        <dsp:cNvSpPr/>
      </dsp:nvSpPr>
      <dsp:spPr>
        <a:xfrm rot="9000000">
          <a:off x="2605679" y="3156843"/>
          <a:ext cx="322002" cy="51612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10800000">
        <a:off x="2695809" y="3235919"/>
        <a:ext cx="225401" cy="309676"/>
      </dsp:txXfrm>
    </dsp:sp>
    <dsp:sp modelId="{8F5954E1-5665-4465-96F8-893A68BEF0AA}">
      <dsp:nvSpPr>
        <dsp:cNvPr id="0" name=""/>
        <dsp:cNvSpPr/>
      </dsp:nvSpPr>
      <dsp:spPr>
        <a:xfrm>
          <a:off x="1079374" y="3191846"/>
          <a:ext cx="1518025" cy="1518025"/>
        </a:xfrm>
        <a:prstGeom prst="ellipse">
          <a:avLst/>
        </a:prstGeom>
        <a:solidFill>
          <a:srgbClr val="FF66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Berlin Sans FB" panose="020E0602020502020306" pitchFamily="34" charset="0"/>
            </a:rPr>
            <a:t>Delays in development </a:t>
          </a:r>
        </a:p>
      </dsp:txBody>
      <dsp:txXfrm>
        <a:off x="1301684" y="3414156"/>
        <a:ext cx="1073405" cy="1073405"/>
      </dsp:txXfrm>
    </dsp:sp>
    <dsp:sp modelId="{70A432FF-EEE5-4FFF-B954-16067B1FA1F9}">
      <dsp:nvSpPr>
        <dsp:cNvPr id="0" name=""/>
        <dsp:cNvSpPr/>
      </dsp:nvSpPr>
      <dsp:spPr>
        <a:xfrm rot="12600000">
          <a:off x="2605679" y="2103168"/>
          <a:ext cx="322002" cy="51612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10800000">
        <a:off x="2695809" y="2230544"/>
        <a:ext cx="225401" cy="309676"/>
      </dsp:txXfrm>
    </dsp:sp>
    <dsp:sp modelId="{719DB665-D469-4B2B-A9E6-5CCBF8E80935}">
      <dsp:nvSpPr>
        <dsp:cNvPr id="0" name=""/>
        <dsp:cNvSpPr/>
      </dsp:nvSpPr>
      <dsp:spPr>
        <a:xfrm>
          <a:off x="1079374" y="1066269"/>
          <a:ext cx="1518025" cy="1518025"/>
        </a:xfrm>
        <a:prstGeom prst="ellipse">
          <a:avLst/>
        </a:prstGeom>
        <a:solidFill>
          <a:srgbClr val="E7217B"/>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Berlin Sans FB" panose="020E0602020502020306" pitchFamily="34" charset="0"/>
            </a:rPr>
            <a:t>Feelings of being unwanted or unloves</a:t>
          </a:r>
        </a:p>
      </dsp:txBody>
      <dsp:txXfrm>
        <a:off x="1301684" y="1288579"/>
        <a:ext cx="1073405" cy="107340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D8AF75-FC27-470F-9150-24E29CF9123B}">
      <dsp:nvSpPr>
        <dsp:cNvPr id="0" name=""/>
        <dsp:cNvSpPr/>
      </dsp:nvSpPr>
      <dsp:spPr>
        <a:xfrm rot="5400000">
          <a:off x="322844" y="988908"/>
          <a:ext cx="1536204" cy="18579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7D42D63-1F07-4694-BE10-2D5B592395E0}">
      <dsp:nvSpPr>
        <dsp:cNvPr id="0" name=""/>
        <dsp:cNvSpPr/>
      </dsp:nvSpPr>
      <dsp:spPr>
        <a:xfrm>
          <a:off x="672033" y="2293"/>
          <a:ext cx="2064373" cy="1238624"/>
        </a:xfrm>
        <a:prstGeom prst="roundRect">
          <a:avLst>
            <a:gd name="adj" fmla="val 10000"/>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latin typeface="Century Gothic" panose="020B0502020202020204" pitchFamily="34" charset="0"/>
            </a:rPr>
            <a:t>Pregnancy in girls</a:t>
          </a:r>
        </a:p>
      </dsp:txBody>
      <dsp:txXfrm>
        <a:off x="708311" y="38571"/>
        <a:ext cx="1991817" cy="1166068"/>
      </dsp:txXfrm>
    </dsp:sp>
    <dsp:sp modelId="{1CA62AB9-8C95-43CA-89FF-E546075A2327}">
      <dsp:nvSpPr>
        <dsp:cNvPr id="0" name=""/>
        <dsp:cNvSpPr/>
      </dsp:nvSpPr>
      <dsp:spPr>
        <a:xfrm rot="5400000">
          <a:off x="322844" y="2537188"/>
          <a:ext cx="1536204" cy="18579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4E69CF0-C563-4C04-9680-46FEA496A76C}">
      <dsp:nvSpPr>
        <dsp:cNvPr id="0" name=""/>
        <dsp:cNvSpPr/>
      </dsp:nvSpPr>
      <dsp:spPr>
        <a:xfrm>
          <a:off x="672033" y="1550573"/>
          <a:ext cx="2064373" cy="1238624"/>
        </a:xfrm>
        <a:prstGeom prst="roundRect">
          <a:avLst>
            <a:gd name="adj" fmla="val 1000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latin typeface="Century Gothic" panose="020B0502020202020204" pitchFamily="34" charset="0"/>
            </a:rPr>
            <a:t>Feelings of aggression</a:t>
          </a:r>
        </a:p>
      </dsp:txBody>
      <dsp:txXfrm>
        <a:off x="708311" y="1586851"/>
        <a:ext cx="1991817" cy="1166068"/>
      </dsp:txXfrm>
    </dsp:sp>
    <dsp:sp modelId="{07FF033C-FC88-4F73-835E-7B5A3052B465}">
      <dsp:nvSpPr>
        <dsp:cNvPr id="0" name=""/>
        <dsp:cNvSpPr/>
      </dsp:nvSpPr>
      <dsp:spPr>
        <a:xfrm>
          <a:off x="1096984" y="3311329"/>
          <a:ext cx="2733540" cy="18579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0596245-C7B8-4FAA-A964-B0426DC68E50}">
      <dsp:nvSpPr>
        <dsp:cNvPr id="0" name=""/>
        <dsp:cNvSpPr/>
      </dsp:nvSpPr>
      <dsp:spPr>
        <a:xfrm>
          <a:off x="672033" y="3098853"/>
          <a:ext cx="2064373" cy="1238624"/>
        </a:xfrm>
        <a:prstGeom prst="roundRect">
          <a:avLst>
            <a:gd name="adj" fmla="val 10000"/>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latin typeface="Century Gothic" panose="020B0502020202020204" pitchFamily="34" charset="0"/>
            </a:rPr>
            <a:t>Showing sudden problems in school</a:t>
          </a:r>
        </a:p>
      </dsp:txBody>
      <dsp:txXfrm>
        <a:off x="708311" y="3135131"/>
        <a:ext cx="1991817" cy="1166068"/>
      </dsp:txXfrm>
    </dsp:sp>
    <dsp:sp modelId="{8B87A914-4A75-4887-BD42-B914AB536A97}">
      <dsp:nvSpPr>
        <dsp:cNvPr id="0" name=""/>
        <dsp:cNvSpPr/>
      </dsp:nvSpPr>
      <dsp:spPr>
        <a:xfrm rot="16200000">
          <a:off x="3068460" y="2537188"/>
          <a:ext cx="1536204" cy="18579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593470A-8036-4AF9-B691-13BE6DD6AC54}">
      <dsp:nvSpPr>
        <dsp:cNvPr id="0" name=""/>
        <dsp:cNvSpPr/>
      </dsp:nvSpPr>
      <dsp:spPr>
        <a:xfrm>
          <a:off x="3417650" y="3098853"/>
          <a:ext cx="2064373" cy="1238624"/>
        </a:xfrm>
        <a:prstGeom prst="roundRect">
          <a:avLst>
            <a:gd name="adj" fmla="val 10000"/>
          </a:avLst>
        </a:prstGeom>
        <a:solidFill>
          <a:srgbClr val="00B0F0"/>
        </a:solidFill>
        <a:ln w="12700" cap="flat" cmpd="sng" algn="ctr">
          <a:solidFill>
            <a:schemeClr val="accent6">
              <a:lumMod val="75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latin typeface="Century Gothic" panose="020B0502020202020204" pitchFamily="34" charset="0"/>
            </a:rPr>
            <a:t>Refusing to undress or go to the toilet</a:t>
          </a:r>
        </a:p>
      </dsp:txBody>
      <dsp:txXfrm>
        <a:off x="3453928" y="3135131"/>
        <a:ext cx="1991817" cy="1166068"/>
      </dsp:txXfrm>
    </dsp:sp>
    <dsp:sp modelId="{D603D7DB-95EA-41C7-AEFD-6D0E1158EBB2}">
      <dsp:nvSpPr>
        <dsp:cNvPr id="0" name=""/>
        <dsp:cNvSpPr/>
      </dsp:nvSpPr>
      <dsp:spPr>
        <a:xfrm rot="16200000">
          <a:off x="3068460" y="988908"/>
          <a:ext cx="1536204" cy="18579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D18A22C-CC82-43DF-B892-8879EC590DF9}">
      <dsp:nvSpPr>
        <dsp:cNvPr id="0" name=""/>
        <dsp:cNvSpPr/>
      </dsp:nvSpPr>
      <dsp:spPr>
        <a:xfrm>
          <a:off x="3417650" y="1550573"/>
          <a:ext cx="2064373" cy="1238624"/>
        </a:xfrm>
        <a:prstGeom prst="roundRect">
          <a:avLst>
            <a:gd name="adj" fmla="val 10000"/>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latin typeface="Century Gothic" panose="020B0502020202020204" pitchFamily="34" charset="0"/>
            </a:rPr>
            <a:t>Showing a sexual behaviour</a:t>
          </a:r>
        </a:p>
      </dsp:txBody>
      <dsp:txXfrm>
        <a:off x="3453928" y="1586851"/>
        <a:ext cx="1991817" cy="1166068"/>
      </dsp:txXfrm>
    </dsp:sp>
    <dsp:sp modelId="{26801E85-E5B8-42D3-836E-A66475AD00AF}">
      <dsp:nvSpPr>
        <dsp:cNvPr id="0" name=""/>
        <dsp:cNvSpPr/>
      </dsp:nvSpPr>
      <dsp:spPr>
        <a:xfrm>
          <a:off x="3417650" y="2293"/>
          <a:ext cx="2064373" cy="1238624"/>
        </a:xfrm>
        <a:prstGeom prst="roundRect">
          <a:avLst>
            <a:gd name="adj" fmla="val 10000"/>
          </a:avLst>
        </a:prstGeom>
        <a:solidFill>
          <a:srgbClr val="E4248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latin typeface="Century Gothic" panose="020B0502020202020204" pitchFamily="34" charset="0"/>
            </a:rPr>
            <a:t>Evidence of sexually transmitted infections</a:t>
          </a:r>
        </a:p>
      </dsp:txBody>
      <dsp:txXfrm>
        <a:off x="3453928" y="38571"/>
        <a:ext cx="1991817" cy="116606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5299AE-5416-4EDB-8C21-21C7FA40B857}">
      <dsp:nvSpPr>
        <dsp:cNvPr id="0" name=""/>
        <dsp:cNvSpPr/>
      </dsp:nvSpPr>
      <dsp:spPr>
        <a:xfrm>
          <a:off x="1499709" y="1655675"/>
          <a:ext cx="2139142" cy="1858936"/>
        </a:xfrm>
        <a:prstGeom prst="hexagon">
          <a:avLst>
            <a:gd name="adj" fmla="val 28570"/>
            <a:gd name="vf" fmla="val 115470"/>
          </a:avLst>
        </a:prstGeom>
        <a:solidFill>
          <a:schemeClr val="accent4">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Century Gothic" panose="020B0502020202020204" pitchFamily="34" charset="0"/>
            </a:rPr>
            <a:t>Children may...</a:t>
          </a:r>
        </a:p>
      </dsp:txBody>
      <dsp:txXfrm>
        <a:off x="1855004" y="1964430"/>
        <a:ext cx="1428552" cy="1241426"/>
      </dsp:txXfrm>
    </dsp:sp>
    <dsp:sp modelId="{63D5D98E-C75A-4A36-B609-863DF7228D71}">
      <dsp:nvSpPr>
        <dsp:cNvPr id="0" name=""/>
        <dsp:cNvSpPr/>
      </dsp:nvSpPr>
      <dsp:spPr>
        <a:xfrm>
          <a:off x="2836837" y="790616"/>
          <a:ext cx="799956" cy="689268"/>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9ABC03F-A258-4E2B-9AF6-595B9E137DD1}">
      <dsp:nvSpPr>
        <dsp:cNvPr id="0" name=""/>
        <dsp:cNvSpPr/>
      </dsp:nvSpPr>
      <dsp:spPr>
        <a:xfrm>
          <a:off x="1704469" y="0"/>
          <a:ext cx="1737513" cy="1503153"/>
        </a:xfrm>
        <a:prstGeom prst="hexagon">
          <a:avLst>
            <a:gd name="adj" fmla="val 28570"/>
            <a:gd name="vf" fmla="val 115470"/>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Century Gothic" panose="020B0502020202020204" pitchFamily="34" charset="0"/>
            </a:rPr>
            <a:t>Have unwashed clothes</a:t>
          </a:r>
        </a:p>
      </dsp:txBody>
      <dsp:txXfrm>
        <a:off x="1992412" y="249105"/>
        <a:ext cx="1161627" cy="1004943"/>
      </dsp:txXfrm>
    </dsp:sp>
    <dsp:sp modelId="{643CF799-28D6-4BBC-B895-6611A9C86AEB}">
      <dsp:nvSpPr>
        <dsp:cNvPr id="0" name=""/>
        <dsp:cNvSpPr/>
      </dsp:nvSpPr>
      <dsp:spPr>
        <a:xfrm>
          <a:off x="3770448" y="2079180"/>
          <a:ext cx="799956" cy="689268"/>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3E22554-ED6D-4755-A5F3-530FDF145CE1}">
      <dsp:nvSpPr>
        <dsp:cNvPr id="0" name=""/>
        <dsp:cNvSpPr/>
      </dsp:nvSpPr>
      <dsp:spPr>
        <a:xfrm>
          <a:off x="3297971" y="924539"/>
          <a:ext cx="1737513" cy="1503153"/>
        </a:xfrm>
        <a:prstGeom prst="hexagon">
          <a:avLst>
            <a:gd name="adj" fmla="val 28570"/>
            <a:gd name="vf" fmla="val 11547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Century Gothic" panose="020B0502020202020204" pitchFamily="34" charset="0"/>
            </a:rPr>
            <a:t>Have reccuring illnesses</a:t>
          </a:r>
        </a:p>
      </dsp:txBody>
      <dsp:txXfrm>
        <a:off x="3585914" y="1173644"/>
        <a:ext cx="1161627" cy="1004943"/>
      </dsp:txXfrm>
    </dsp:sp>
    <dsp:sp modelId="{A0241244-9FD7-492E-9E35-D356C3F14240}">
      <dsp:nvSpPr>
        <dsp:cNvPr id="0" name=""/>
        <dsp:cNvSpPr/>
      </dsp:nvSpPr>
      <dsp:spPr>
        <a:xfrm>
          <a:off x="3121901" y="3533728"/>
          <a:ext cx="799956" cy="689268"/>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B54CCF7-800B-4CDE-A840-609126FE7400}">
      <dsp:nvSpPr>
        <dsp:cNvPr id="0" name=""/>
        <dsp:cNvSpPr/>
      </dsp:nvSpPr>
      <dsp:spPr>
        <a:xfrm>
          <a:off x="3297971" y="2742077"/>
          <a:ext cx="1737513" cy="1503153"/>
        </a:xfrm>
        <a:prstGeom prst="hexagon">
          <a:avLst>
            <a:gd name="adj" fmla="val 28570"/>
            <a:gd name="vf" fmla="val 115470"/>
          </a:avLst>
        </a:prstGeom>
        <a:solidFill>
          <a:srgbClr val="3388D5"/>
        </a:solidFill>
        <a:ln w="12700" cap="flat" cmpd="sng" algn="ctr">
          <a:solidFill>
            <a:srgbClr val="66CCFF"/>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Century Gothic" panose="020B0502020202020204" pitchFamily="34" charset="0"/>
            </a:rPr>
            <a:t>Miss appointmetns regularly</a:t>
          </a:r>
        </a:p>
      </dsp:txBody>
      <dsp:txXfrm>
        <a:off x="3585914" y="2991182"/>
        <a:ext cx="1161627" cy="1004943"/>
      </dsp:txXfrm>
    </dsp:sp>
    <dsp:sp modelId="{670AA61A-2B76-41B5-B2AD-D88CA4A99ED3}">
      <dsp:nvSpPr>
        <dsp:cNvPr id="0" name=""/>
        <dsp:cNvSpPr/>
      </dsp:nvSpPr>
      <dsp:spPr>
        <a:xfrm>
          <a:off x="1513111" y="3684715"/>
          <a:ext cx="799956" cy="689268"/>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8237B2D-7DCD-490F-B444-21A5B4D1B3B9}">
      <dsp:nvSpPr>
        <dsp:cNvPr id="0" name=""/>
        <dsp:cNvSpPr/>
      </dsp:nvSpPr>
      <dsp:spPr>
        <a:xfrm>
          <a:off x="1704469" y="3667651"/>
          <a:ext cx="1737513" cy="1503153"/>
        </a:xfrm>
        <a:prstGeom prst="hexagon">
          <a:avLst>
            <a:gd name="adj" fmla="val 28570"/>
            <a:gd name="vf" fmla="val 115470"/>
          </a:avLst>
        </a:prstGeom>
        <a:solidFill>
          <a:srgbClr val="FF66CC"/>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Century Gothic" panose="020B0502020202020204" pitchFamily="34" charset="0"/>
            </a:rPr>
            <a:t>Be constantly tired</a:t>
          </a:r>
        </a:p>
      </dsp:txBody>
      <dsp:txXfrm>
        <a:off x="1992412" y="3916756"/>
        <a:ext cx="1161627" cy="1004943"/>
      </dsp:txXfrm>
    </dsp:sp>
    <dsp:sp modelId="{04027610-F7B6-4A0E-BCDE-8A6728E2A31B}">
      <dsp:nvSpPr>
        <dsp:cNvPr id="0" name=""/>
        <dsp:cNvSpPr/>
      </dsp:nvSpPr>
      <dsp:spPr>
        <a:xfrm>
          <a:off x="564211" y="2396668"/>
          <a:ext cx="799956" cy="689268"/>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9278952-03F3-4EA1-AD30-E40D0116C3DF}">
      <dsp:nvSpPr>
        <dsp:cNvPr id="0" name=""/>
        <dsp:cNvSpPr/>
      </dsp:nvSpPr>
      <dsp:spPr>
        <a:xfrm>
          <a:off x="103570" y="2743112"/>
          <a:ext cx="1737513" cy="1503153"/>
        </a:xfrm>
        <a:prstGeom prst="hexagon">
          <a:avLst>
            <a:gd name="adj" fmla="val 28570"/>
            <a:gd name="vf" fmla="val 115470"/>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Century Gothic" panose="020B0502020202020204" pitchFamily="34" charset="0"/>
            </a:rPr>
            <a:t>Be left alone frequently</a:t>
          </a:r>
        </a:p>
      </dsp:txBody>
      <dsp:txXfrm>
        <a:off x="391513" y="2992217"/>
        <a:ext cx="1161627" cy="1004943"/>
      </dsp:txXfrm>
    </dsp:sp>
    <dsp:sp modelId="{00A962D9-C172-4A85-84D7-A7635346D4B4}">
      <dsp:nvSpPr>
        <dsp:cNvPr id="0" name=""/>
        <dsp:cNvSpPr/>
      </dsp:nvSpPr>
      <dsp:spPr>
        <a:xfrm>
          <a:off x="103570" y="922471"/>
          <a:ext cx="1737513" cy="1503153"/>
        </a:xfrm>
        <a:prstGeom prst="hexagon">
          <a:avLst>
            <a:gd name="adj" fmla="val 28570"/>
            <a:gd name="vf" fmla="val 115470"/>
          </a:avLst>
        </a:prstGeom>
        <a:solidFill>
          <a:srgbClr val="A0104E"/>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Century Gothic" panose="020B0502020202020204" pitchFamily="34" charset="0"/>
            </a:rPr>
            <a:t>Have unwashed clothes</a:t>
          </a:r>
        </a:p>
      </dsp:txBody>
      <dsp:txXfrm>
        <a:off x="391513" y="1171576"/>
        <a:ext cx="1161627" cy="1004943"/>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28944-766E-4285-B900-B0E193D97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16</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Boyling</dc:creator>
  <cp:keywords/>
  <dc:description/>
  <cp:lastModifiedBy>Laura Boyling</cp:lastModifiedBy>
  <cp:revision>20</cp:revision>
  <dcterms:created xsi:type="dcterms:W3CDTF">2017-12-23T18:31:00Z</dcterms:created>
  <dcterms:modified xsi:type="dcterms:W3CDTF">2018-01-05T14:38:00Z</dcterms:modified>
</cp:coreProperties>
</file>