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0B4B39CC" w:rsidP="4DB25714" w:rsidRDefault="0B4B39CC" w14:paraId="12DFE0BD" w14:textId="302B3207">
      <w:pPr>
        <w:pStyle w:val="Normal"/>
        <w:rPr>
          <w:rFonts w:ascii="Arial Black" w:hAnsi="Arial Black" w:eastAsia="Arial Black" w:cs="Arial Black"/>
          <w:noProof w:val="0"/>
          <w:sz w:val="32"/>
          <w:szCs w:val="32"/>
          <w:lang w:val="en-US"/>
        </w:rPr>
      </w:pPr>
      <w:r w:rsidRPr="3564F4A7" w:rsidR="0B4B39CC">
        <w:rPr>
          <w:rFonts w:ascii="Calibri" w:hAnsi="Calibri" w:eastAsia="Calibri" w:cs="Calibri"/>
          <w:noProof w:val="0"/>
          <w:sz w:val="22"/>
          <w:szCs w:val="22"/>
          <w:lang w:val="en-US"/>
        </w:rPr>
        <w:t xml:space="preserve">                                    </w:t>
      </w:r>
      <w:r w:rsidRPr="3564F4A7" w:rsidR="0B4B39CC">
        <w:rPr>
          <w:rFonts w:ascii="Arial Black" w:hAnsi="Arial Black" w:eastAsia="Arial Black" w:cs="Arial Black"/>
          <w:noProof w:val="0"/>
          <w:sz w:val="32"/>
          <w:szCs w:val="32"/>
          <w:lang w:val="en-US"/>
        </w:rPr>
        <w:t xml:space="preserve"> </w:t>
      </w:r>
      <w:r w:rsidRPr="3564F4A7" w:rsidR="004DE2BB">
        <w:rPr>
          <w:rFonts w:ascii="Arial Black" w:hAnsi="Arial Black" w:eastAsia="Arial Black" w:cs="Arial Black"/>
          <w:noProof w:val="0"/>
          <w:sz w:val="32"/>
          <w:szCs w:val="32"/>
          <w:lang w:val="en-US"/>
        </w:rPr>
        <w:t>Evidence o</w:t>
      </w:r>
      <w:r w:rsidRPr="3564F4A7" w:rsidR="004DE2BB">
        <w:rPr>
          <w:rFonts w:ascii="Arial Black" w:hAnsi="Arial Black" w:eastAsia="Arial Black" w:cs="Arial Black"/>
          <w:noProof w:val="0"/>
          <w:sz w:val="32"/>
          <w:szCs w:val="32"/>
          <w:lang w:val="en-US"/>
        </w:rPr>
        <w:t>f Learning (E-Portfolio)</w:t>
      </w:r>
    </w:p>
    <w:p w:rsidR="4DB25714" w:rsidP="4DB25714" w:rsidRDefault="4DB25714" w14:paraId="6C07BA83" w14:textId="1FCD2982">
      <w:pPr>
        <w:pStyle w:val="Normal"/>
        <w:rPr>
          <w:rFonts w:ascii="Calibri" w:hAnsi="Calibri" w:eastAsia="Calibri" w:cs="Calibri"/>
          <w:noProof w:val="0"/>
          <w:sz w:val="22"/>
          <w:szCs w:val="22"/>
          <w:lang w:val="en-US"/>
        </w:rPr>
      </w:pPr>
    </w:p>
    <w:p w:rsidR="4DB25714" w:rsidP="4DB25714" w:rsidRDefault="4DB25714" w14:paraId="5E2E4AF5" w14:textId="1538DC66">
      <w:pPr>
        <w:pStyle w:val="Normal"/>
        <w:rPr>
          <w:rFonts w:ascii="Calibri" w:hAnsi="Calibri" w:eastAsia="Calibri" w:cs="Calibri"/>
          <w:noProof w:val="0"/>
          <w:sz w:val="22"/>
          <w:szCs w:val="22"/>
          <w:lang w:val="en-US"/>
        </w:rPr>
      </w:pPr>
    </w:p>
    <w:p w:rsidR="004DE2BB" w:rsidP="4DB25714" w:rsidRDefault="004DE2BB" w14:paraId="71D266E8" w14:textId="2C609A01">
      <w:pPr>
        <w:pStyle w:val="Normal"/>
        <w:rPr>
          <w:rFonts w:ascii="Calibri" w:hAnsi="Calibri" w:eastAsia="Calibri" w:cs="Calibri"/>
          <w:noProof w:val="0"/>
          <w:sz w:val="22"/>
          <w:szCs w:val="22"/>
          <w:lang w:val="en-US"/>
        </w:rPr>
      </w:pPr>
      <w:r w:rsidRPr="4DB25714" w:rsidR="004DE2BB">
        <w:rPr>
          <w:rFonts w:ascii="Arial Black" w:hAnsi="Arial Black" w:eastAsia="Arial Black" w:cs="Arial Black"/>
          <w:noProof w:val="0"/>
          <w:sz w:val="24"/>
          <w:szCs w:val="24"/>
          <w:lang w:val="en-US"/>
        </w:rPr>
        <w:t xml:space="preserve">Name: Ioana Lavinia Ferencz </w:t>
      </w:r>
    </w:p>
    <w:p w:rsidR="004DE2BB" w:rsidP="4DB25714" w:rsidRDefault="004DE2BB" w14:paraId="3CDA0C16" w14:textId="338C9286">
      <w:pPr>
        <w:pStyle w:val="Normal"/>
        <w:rPr>
          <w:rFonts w:ascii="Arial Black" w:hAnsi="Arial Black" w:eastAsia="Arial Black" w:cs="Arial Black"/>
          <w:noProof w:val="0"/>
          <w:sz w:val="24"/>
          <w:szCs w:val="24"/>
          <w:lang w:val="en-US"/>
        </w:rPr>
      </w:pPr>
      <w:r w:rsidRPr="4DB25714" w:rsidR="004DE2BB">
        <w:rPr>
          <w:rFonts w:ascii="Arial Black" w:hAnsi="Arial Black" w:eastAsia="Arial Black" w:cs="Arial Black"/>
          <w:noProof w:val="0"/>
          <w:sz w:val="24"/>
          <w:szCs w:val="24"/>
          <w:lang w:val="en-US"/>
        </w:rPr>
        <w:t>Student number: 2234753</w:t>
      </w:r>
    </w:p>
    <w:p w:rsidR="004DE2BB" w:rsidP="4DB25714" w:rsidRDefault="004DE2BB" w14:paraId="561C12F2" w14:textId="288C822C">
      <w:pPr>
        <w:pStyle w:val="Normal"/>
        <w:rPr>
          <w:rFonts w:ascii="Arial Black" w:hAnsi="Arial Black" w:eastAsia="Arial Black" w:cs="Arial Black"/>
          <w:noProof w:val="0"/>
          <w:sz w:val="24"/>
          <w:szCs w:val="24"/>
          <w:lang w:val="en-US"/>
        </w:rPr>
      </w:pPr>
      <w:r w:rsidRPr="4DB25714" w:rsidR="004DE2BB">
        <w:rPr>
          <w:rFonts w:ascii="Arial Black" w:hAnsi="Arial Black" w:eastAsia="Arial Black" w:cs="Arial Black"/>
          <w:noProof w:val="0"/>
          <w:sz w:val="24"/>
          <w:szCs w:val="24"/>
          <w:lang w:val="en-US"/>
        </w:rPr>
        <w:t xml:space="preserve">Lector Name: </w:t>
      </w:r>
      <w:r w:rsidRPr="4DB25714" w:rsidR="1C073973">
        <w:rPr>
          <w:rFonts w:ascii="Arial Black" w:hAnsi="Arial Black" w:eastAsia="Arial Black" w:cs="Arial Black"/>
          <w:noProof w:val="0"/>
          <w:sz w:val="24"/>
          <w:szCs w:val="24"/>
          <w:lang w:val="en-US"/>
        </w:rPr>
        <w:t>Rhiannon Sandy</w:t>
      </w:r>
    </w:p>
    <w:p w:rsidR="1C073973" w:rsidP="4DB25714" w:rsidRDefault="1C073973" w14:paraId="2C1D7B3B" w14:textId="43938F5E">
      <w:pPr>
        <w:pStyle w:val="Normal"/>
        <w:rPr>
          <w:rFonts w:ascii="Arial Black" w:hAnsi="Arial Black" w:eastAsia="Arial Black" w:cs="Arial Black"/>
          <w:noProof w:val="0"/>
          <w:sz w:val="24"/>
          <w:szCs w:val="24"/>
          <w:lang w:val="en-US"/>
        </w:rPr>
      </w:pPr>
      <w:r w:rsidRPr="3564F4A7" w:rsidR="1C073973">
        <w:rPr>
          <w:rFonts w:ascii="Arial Black" w:hAnsi="Arial Black" w:eastAsia="Arial Black" w:cs="Arial Black"/>
          <w:noProof w:val="0"/>
          <w:sz w:val="24"/>
          <w:szCs w:val="24"/>
          <w:lang w:val="en-US"/>
        </w:rPr>
        <w:t>Submission date: 10</w:t>
      </w:r>
      <w:r w:rsidRPr="3564F4A7" w:rsidR="1C073973">
        <w:rPr>
          <w:rFonts w:ascii="Arial Black" w:hAnsi="Arial Black" w:eastAsia="Arial Black" w:cs="Arial Black"/>
          <w:noProof w:val="0"/>
          <w:sz w:val="24"/>
          <w:szCs w:val="24"/>
          <w:vertAlign w:val="superscript"/>
          <w:lang w:val="en-US"/>
        </w:rPr>
        <w:t>th</w:t>
      </w:r>
      <w:r w:rsidRPr="3564F4A7" w:rsidR="1C073973">
        <w:rPr>
          <w:rFonts w:ascii="Arial Black" w:hAnsi="Arial Black" w:eastAsia="Arial Black" w:cs="Arial Black"/>
          <w:noProof w:val="0"/>
          <w:sz w:val="24"/>
          <w:szCs w:val="24"/>
          <w:lang w:val="en-US"/>
        </w:rPr>
        <w:t xml:space="preserve"> of March</w:t>
      </w:r>
    </w:p>
    <w:p w:rsidR="4DB25714" w:rsidP="4DB25714" w:rsidRDefault="4DB25714" w14:paraId="067BD3AB" w14:textId="280CEBB8">
      <w:pPr>
        <w:pStyle w:val="Normal"/>
      </w:pPr>
    </w:p>
    <w:p w:rsidR="4DB25714" w:rsidP="4DB25714" w:rsidRDefault="4DB25714" w14:paraId="5F71FF8A" w14:textId="47A0D223">
      <w:pPr>
        <w:pStyle w:val="Normal"/>
        <w:rPr>
          <w:rFonts w:ascii="Arial Black" w:hAnsi="Arial Black" w:eastAsia="Arial Black" w:cs="Arial Black"/>
          <w:noProof w:val="0"/>
          <w:sz w:val="24"/>
          <w:szCs w:val="24"/>
          <w:lang w:val="en-US"/>
        </w:rPr>
      </w:pPr>
    </w:p>
    <w:p w:rsidR="4DB25714" w:rsidP="3564F4A7" w:rsidRDefault="4DB25714" w14:paraId="454E04D4" w14:textId="111F4EE8">
      <w:pPr>
        <w:pStyle w:val="Normal"/>
        <w:rPr>
          <w:rFonts w:ascii="Arial Black" w:hAnsi="Arial Black" w:eastAsia="Arial Black" w:cs="Arial Black"/>
          <w:noProof w:val="0"/>
          <w:sz w:val="32"/>
          <w:szCs w:val="32"/>
          <w:lang w:val="en-US"/>
        </w:rPr>
      </w:pPr>
      <w:r w:rsidR="2615CE36">
        <w:drawing>
          <wp:inline wp14:editId="3564F4A7" wp14:anchorId="7A5DE2C3">
            <wp:extent cx="6352966" cy="4235310"/>
            <wp:effectExtent l="0" t="0" r="0" b="0"/>
            <wp:docPr id="400828714" name="" title=""/>
            <wp:cNvGraphicFramePr>
              <a:graphicFrameLocks noChangeAspect="1"/>
            </wp:cNvGraphicFramePr>
            <a:graphic>
              <a:graphicData uri="http://schemas.openxmlformats.org/drawingml/2006/picture">
                <pic:pic>
                  <pic:nvPicPr>
                    <pic:cNvPr id="0" name=""/>
                    <pic:cNvPicPr/>
                  </pic:nvPicPr>
                  <pic:blipFill>
                    <a:blip r:embed="R941ec395b6c74903">
                      <a:extLst>
                        <a:ext xmlns:a="http://schemas.openxmlformats.org/drawingml/2006/main" uri="{28A0092B-C50C-407E-A947-70E740481C1C}">
                          <a14:useLocalDpi val="0"/>
                        </a:ext>
                      </a:extLst>
                    </a:blip>
                    <a:stretch>
                      <a:fillRect/>
                    </a:stretch>
                  </pic:blipFill>
                  <pic:spPr>
                    <a:xfrm rot="0" flipH="0" flipV="0">
                      <a:off x="0" y="0"/>
                      <a:ext cx="6352966" cy="4235310"/>
                    </a:xfrm>
                    <a:prstGeom prst="rect">
                      <a:avLst/>
                    </a:prstGeom>
                  </pic:spPr>
                </pic:pic>
              </a:graphicData>
            </a:graphic>
          </wp:inline>
        </w:drawing>
      </w:r>
    </w:p>
    <w:p w:rsidR="4DB25714" w:rsidP="4DB25714" w:rsidRDefault="4DB25714" w14:paraId="35EC23A3" w14:textId="5BE8DB96">
      <w:pPr>
        <w:pStyle w:val="Normal"/>
        <w:rPr>
          <w:rFonts w:ascii="Arial Black" w:hAnsi="Arial Black" w:eastAsia="Arial Black" w:cs="Arial Black"/>
          <w:noProof w:val="0"/>
          <w:sz w:val="24"/>
          <w:szCs w:val="24"/>
          <w:lang w:val="en-US"/>
        </w:rPr>
      </w:pPr>
    </w:p>
    <w:p w:rsidR="78C54E36" w:rsidP="78C54E36" w:rsidRDefault="78C54E36" w14:paraId="389BB5A3" w14:textId="0F63553B">
      <w:pPr>
        <w:pStyle w:val="Normal"/>
        <w:rPr>
          <w:rFonts w:ascii="Arial Black" w:hAnsi="Arial Black" w:eastAsia="Arial Black" w:cs="Arial Black"/>
          <w:noProof w:val="0"/>
          <w:sz w:val="24"/>
          <w:szCs w:val="24"/>
          <w:lang w:val="en-US"/>
        </w:rPr>
      </w:pPr>
    </w:p>
    <w:p w:rsidR="1C073973" w:rsidP="4DB25714" w:rsidRDefault="1C073973" w14:paraId="0CE18C9C" w14:textId="62907CA0">
      <w:pPr>
        <w:pStyle w:val="Normal"/>
        <w:rPr>
          <w:rFonts w:ascii="Arial Black" w:hAnsi="Arial Black" w:eastAsia="Arial Black" w:cs="Arial Black"/>
          <w:noProof w:val="0"/>
          <w:sz w:val="24"/>
          <w:szCs w:val="24"/>
          <w:lang w:val="en-US"/>
        </w:rPr>
      </w:pPr>
      <w:r w:rsidRPr="78C54E36" w:rsidR="1C073973">
        <w:rPr>
          <w:rFonts w:ascii="Arial Black" w:hAnsi="Arial Black" w:eastAsia="Arial Black" w:cs="Arial Black"/>
          <w:noProof w:val="0"/>
          <w:sz w:val="24"/>
          <w:szCs w:val="24"/>
          <w:lang w:val="en-US"/>
        </w:rPr>
        <w:t>Table of content:</w:t>
      </w:r>
    </w:p>
    <w:p w:rsidR="4DB25714" w:rsidP="4DB25714" w:rsidRDefault="4DB25714" w14:paraId="61BA16D5" w14:textId="3410C2AE">
      <w:pPr>
        <w:pStyle w:val="Normal"/>
        <w:rPr>
          <w:rFonts w:ascii="Arial Black" w:hAnsi="Arial Black" w:eastAsia="Arial Black" w:cs="Arial Black"/>
          <w:noProof w:val="0"/>
          <w:sz w:val="24"/>
          <w:szCs w:val="24"/>
          <w:lang w:val="en-US"/>
        </w:rPr>
      </w:pPr>
    </w:p>
    <w:p w:rsidR="4DB25714" w:rsidP="4DB25714" w:rsidRDefault="4DB25714" w14:paraId="662EC673" w14:textId="0E41FADB">
      <w:pPr>
        <w:pStyle w:val="Normal"/>
        <w:rPr>
          <w:rFonts w:ascii="Arial Black" w:hAnsi="Arial Black" w:eastAsia="Arial Black" w:cs="Arial Black"/>
          <w:noProof w:val="0"/>
          <w:sz w:val="24"/>
          <w:szCs w:val="24"/>
          <w:lang w:val="en-US"/>
        </w:rPr>
      </w:pPr>
      <w:r w:rsidRPr="78C54E36" w:rsidR="188FA9AD">
        <w:rPr>
          <w:rFonts w:ascii="Arial Black" w:hAnsi="Arial Black" w:eastAsia="Arial Black" w:cs="Arial Black"/>
          <w:noProof w:val="0"/>
          <w:sz w:val="24"/>
          <w:szCs w:val="24"/>
          <w:lang w:val="en-US"/>
        </w:rPr>
        <w:t>Introduction …............................................</w:t>
      </w:r>
      <w:r w:rsidRPr="78C54E36" w:rsidR="69E41FE8">
        <w:rPr>
          <w:rFonts w:ascii="Arial Black" w:hAnsi="Arial Black" w:eastAsia="Arial Black" w:cs="Arial Black"/>
          <w:noProof w:val="0"/>
          <w:sz w:val="24"/>
          <w:szCs w:val="24"/>
          <w:lang w:val="en-US"/>
        </w:rPr>
        <w:t xml:space="preserve"> 3</w:t>
      </w:r>
    </w:p>
    <w:p w:rsidR="5A8423E4" w:rsidP="4DB25714" w:rsidRDefault="5A8423E4" w14:paraId="1F3ECD83" w14:textId="56B29AC4">
      <w:pPr>
        <w:pStyle w:val="Normal"/>
        <w:rPr>
          <w:rFonts w:ascii="Arial Black" w:hAnsi="Arial Black" w:eastAsia="Arial Black" w:cs="Arial Black"/>
          <w:noProof w:val="0"/>
          <w:sz w:val="24"/>
          <w:szCs w:val="24"/>
          <w:lang w:val="en-US"/>
        </w:rPr>
      </w:pPr>
      <w:r w:rsidRPr="78C54E36" w:rsidR="5A8423E4">
        <w:rPr>
          <w:rFonts w:ascii="Arial Black" w:hAnsi="Arial Black" w:eastAsia="Arial Black" w:cs="Arial Black"/>
          <w:noProof w:val="0"/>
          <w:sz w:val="24"/>
          <w:szCs w:val="24"/>
          <w:lang w:val="en-US"/>
        </w:rPr>
        <w:t xml:space="preserve">Written summary ….................................... </w:t>
      </w:r>
      <w:r w:rsidRPr="78C54E36" w:rsidR="415B89DE">
        <w:rPr>
          <w:rFonts w:ascii="Arial Black" w:hAnsi="Arial Black" w:eastAsia="Arial Black" w:cs="Arial Black"/>
          <w:noProof w:val="0"/>
          <w:sz w:val="24"/>
          <w:szCs w:val="24"/>
          <w:lang w:val="en-US"/>
        </w:rPr>
        <w:t>4</w:t>
      </w:r>
    </w:p>
    <w:p w:rsidR="5A8423E4" w:rsidP="4DB25714" w:rsidRDefault="5A8423E4" w14:paraId="060A2DEB" w14:textId="680EBF2A">
      <w:pPr>
        <w:pStyle w:val="Normal"/>
        <w:rPr>
          <w:rFonts w:ascii="Arial Black" w:hAnsi="Arial Black" w:eastAsia="Arial Black" w:cs="Arial Black"/>
          <w:noProof w:val="0"/>
          <w:sz w:val="24"/>
          <w:szCs w:val="24"/>
          <w:lang w:val="en-US"/>
        </w:rPr>
      </w:pPr>
      <w:r w:rsidRPr="78C54E36" w:rsidR="5A8423E4">
        <w:rPr>
          <w:rFonts w:ascii="Arial Black" w:hAnsi="Arial Black" w:eastAsia="Arial Black" w:cs="Arial Black"/>
          <w:noProof w:val="0"/>
          <w:sz w:val="24"/>
          <w:szCs w:val="24"/>
          <w:lang w:val="en-US"/>
        </w:rPr>
        <w:t xml:space="preserve">Mind Map …................................................. </w:t>
      </w:r>
      <w:r w:rsidRPr="78C54E36" w:rsidR="22226EB6">
        <w:rPr>
          <w:rFonts w:ascii="Arial Black" w:hAnsi="Arial Black" w:eastAsia="Arial Black" w:cs="Arial Black"/>
          <w:noProof w:val="0"/>
          <w:sz w:val="24"/>
          <w:szCs w:val="24"/>
          <w:lang w:val="en-US"/>
        </w:rPr>
        <w:t>5</w:t>
      </w:r>
    </w:p>
    <w:p w:rsidR="5A8423E4" w:rsidP="4DB25714" w:rsidRDefault="5A8423E4" w14:paraId="434A1A9F" w14:textId="11B02E58">
      <w:pPr>
        <w:pStyle w:val="Normal"/>
        <w:rPr>
          <w:rFonts w:ascii="Arial Black" w:hAnsi="Arial Black" w:eastAsia="Arial Black" w:cs="Arial Black"/>
          <w:noProof w:val="0"/>
          <w:sz w:val="24"/>
          <w:szCs w:val="24"/>
          <w:lang w:val="en-US"/>
        </w:rPr>
      </w:pPr>
      <w:r w:rsidRPr="78C54E36" w:rsidR="5A8423E4">
        <w:rPr>
          <w:rFonts w:ascii="Arial Black" w:hAnsi="Arial Black" w:eastAsia="Arial Black" w:cs="Arial Black"/>
          <w:noProof w:val="0"/>
          <w:sz w:val="24"/>
          <w:szCs w:val="24"/>
          <w:lang w:val="en-US"/>
        </w:rPr>
        <w:t xml:space="preserve">Presentation …............................................ </w:t>
      </w:r>
      <w:r w:rsidRPr="78C54E36" w:rsidR="2889051A">
        <w:rPr>
          <w:rFonts w:ascii="Arial Black" w:hAnsi="Arial Black" w:eastAsia="Arial Black" w:cs="Arial Black"/>
          <w:noProof w:val="0"/>
          <w:sz w:val="24"/>
          <w:szCs w:val="24"/>
          <w:lang w:val="en-US"/>
        </w:rPr>
        <w:t>9</w:t>
      </w:r>
    </w:p>
    <w:p w:rsidR="5A8423E4" w:rsidP="4DB25714" w:rsidRDefault="5A8423E4" w14:paraId="1DA6B7E6" w14:textId="669418F1">
      <w:pPr>
        <w:pStyle w:val="Normal"/>
        <w:rPr>
          <w:rFonts w:ascii="Arial Black" w:hAnsi="Arial Black" w:eastAsia="Arial Black" w:cs="Arial Black"/>
          <w:noProof w:val="0"/>
          <w:sz w:val="24"/>
          <w:szCs w:val="24"/>
          <w:lang w:val="en-US"/>
        </w:rPr>
      </w:pPr>
      <w:r w:rsidRPr="78C54E36" w:rsidR="5A8423E4">
        <w:rPr>
          <w:rFonts w:ascii="Arial Black" w:hAnsi="Arial Black" w:eastAsia="Arial Black" w:cs="Arial Black"/>
          <w:noProof w:val="0"/>
          <w:sz w:val="24"/>
          <w:szCs w:val="24"/>
          <w:lang w:val="en-US"/>
        </w:rPr>
        <w:t xml:space="preserve">Reflection …................................................ </w:t>
      </w:r>
      <w:r w:rsidRPr="78C54E36" w:rsidR="0F31DA9C">
        <w:rPr>
          <w:rFonts w:ascii="Arial Black" w:hAnsi="Arial Black" w:eastAsia="Arial Black" w:cs="Arial Black"/>
          <w:noProof w:val="0"/>
          <w:sz w:val="24"/>
          <w:szCs w:val="24"/>
          <w:lang w:val="en-US"/>
        </w:rPr>
        <w:t>10</w:t>
      </w:r>
    </w:p>
    <w:p w:rsidR="5A8423E4" w:rsidP="78C54E36" w:rsidRDefault="5A8423E4" w14:paraId="0589358B" w14:textId="58196060">
      <w:pPr>
        <w:pStyle w:val="Normal"/>
        <w:rPr>
          <w:rFonts w:ascii="Arial Black" w:hAnsi="Arial Black" w:eastAsia="Arial Black" w:cs="Arial Black"/>
          <w:noProof w:val="0"/>
          <w:sz w:val="24"/>
          <w:szCs w:val="24"/>
          <w:lang w:val="en-US"/>
        </w:rPr>
      </w:pPr>
      <w:r w:rsidRPr="78C54E36" w:rsidR="5A8423E4">
        <w:rPr>
          <w:rFonts w:ascii="Arial Black" w:hAnsi="Arial Black" w:eastAsia="Arial Black" w:cs="Arial Black"/>
          <w:noProof w:val="0"/>
          <w:sz w:val="24"/>
          <w:szCs w:val="24"/>
          <w:lang w:val="en-US"/>
        </w:rPr>
        <w:t xml:space="preserve">References ….............................................. </w:t>
      </w:r>
      <w:r w:rsidRPr="78C54E36" w:rsidR="0ADC241D">
        <w:rPr>
          <w:rFonts w:ascii="Arial Black" w:hAnsi="Arial Black" w:eastAsia="Arial Black" w:cs="Arial Black"/>
          <w:noProof w:val="0"/>
          <w:sz w:val="24"/>
          <w:szCs w:val="24"/>
          <w:lang w:val="en-US"/>
        </w:rPr>
        <w:t>12</w:t>
      </w:r>
    </w:p>
    <w:p w:rsidR="4DB25714" w:rsidP="4DB25714" w:rsidRDefault="4DB25714" w14:paraId="2B25E089" w14:textId="7C87A931">
      <w:pPr>
        <w:pStyle w:val="Normal"/>
        <w:rPr>
          <w:rFonts w:ascii="Arial Black" w:hAnsi="Arial Black" w:eastAsia="Arial Black" w:cs="Arial Black"/>
          <w:noProof w:val="0"/>
          <w:sz w:val="24"/>
          <w:szCs w:val="24"/>
          <w:lang w:val="en-US"/>
        </w:rPr>
      </w:pPr>
    </w:p>
    <w:p w:rsidR="4DB25714" w:rsidP="4DB25714" w:rsidRDefault="4DB25714" w14:paraId="7203EA51" w14:textId="68EBB4AA">
      <w:pPr>
        <w:pStyle w:val="Normal"/>
        <w:rPr>
          <w:rFonts w:ascii="Arial Black" w:hAnsi="Arial Black" w:eastAsia="Arial Black" w:cs="Arial Black"/>
          <w:noProof w:val="0"/>
          <w:sz w:val="24"/>
          <w:szCs w:val="24"/>
          <w:lang w:val="en-US"/>
        </w:rPr>
      </w:pPr>
    </w:p>
    <w:p w:rsidR="4DB25714" w:rsidP="4DB25714" w:rsidRDefault="4DB25714" w14:paraId="7541D9EA" w14:textId="4FD8CF26">
      <w:pPr>
        <w:pStyle w:val="Normal"/>
        <w:rPr>
          <w:rFonts w:ascii="Arial Black" w:hAnsi="Arial Black" w:eastAsia="Arial Black" w:cs="Arial Black"/>
          <w:noProof w:val="0"/>
          <w:sz w:val="24"/>
          <w:szCs w:val="24"/>
          <w:lang w:val="en-US"/>
        </w:rPr>
      </w:pPr>
    </w:p>
    <w:p w:rsidR="4DB25714" w:rsidP="4DB25714" w:rsidRDefault="4DB25714" w14:paraId="29466268" w14:textId="120C9D60">
      <w:pPr>
        <w:pStyle w:val="Normal"/>
        <w:rPr>
          <w:rFonts w:ascii="Arial Black" w:hAnsi="Arial Black" w:eastAsia="Arial Black" w:cs="Arial Black"/>
          <w:noProof w:val="0"/>
          <w:sz w:val="24"/>
          <w:szCs w:val="24"/>
          <w:lang w:val="en-US"/>
        </w:rPr>
      </w:pPr>
    </w:p>
    <w:p w:rsidR="4DB25714" w:rsidP="4DB25714" w:rsidRDefault="4DB25714" w14:paraId="0D693A53" w14:textId="10A707F8">
      <w:pPr>
        <w:pStyle w:val="Normal"/>
        <w:rPr>
          <w:rFonts w:ascii="Arial Black" w:hAnsi="Arial Black" w:eastAsia="Arial Black" w:cs="Arial Black"/>
          <w:noProof w:val="0"/>
          <w:sz w:val="24"/>
          <w:szCs w:val="24"/>
          <w:lang w:val="en-US"/>
        </w:rPr>
      </w:pPr>
    </w:p>
    <w:p w:rsidR="4DB25714" w:rsidP="4DB25714" w:rsidRDefault="4DB25714" w14:paraId="773F0CFB" w14:textId="6DF4049B">
      <w:pPr>
        <w:pStyle w:val="Normal"/>
        <w:rPr>
          <w:rFonts w:ascii="Arial Black" w:hAnsi="Arial Black" w:eastAsia="Arial Black" w:cs="Arial Black"/>
          <w:noProof w:val="0"/>
          <w:sz w:val="24"/>
          <w:szCs w:val="24"/>
          <w:lang w:val="en-US"/>
        </w:rPr>
      </w:pPr>
    </w:p>
    <w:p w:rsidR="4DB25714" w:rsidP="4DB25714" w:rsidRDefault="4DB25714" w14:paraId="2D7DDCA8" w14:textId="4130C0D4">
      <w:pPr>
        <w:pStyle w:val="Normal"/>
        <w:rPr>
          <w:rFonts w:ascii="Arial Black" w:hAnsi="Arial Black" w:eastAsia="Arial Black" w:cs="Arial Black"/>
          <w:noProof w:val="0"/>
          <w:sz w:val="24"/>
          <w:szCs w:val="24"/>
          <w:lang w:val="en-US"/>
        </w:rPr>
      </w:pPr>
    </w:p>
    <w:p w:rsidR="4DB25714" w:rsidP="4DB25714" w:rsidRDefault="4DB25714" w14:paraId="60E86EA2" w14:textId="732C87CE">
      <w:pPr>
        <w:pStyle w:val="Normal"/>
        <w:rPr>
          <w:rFonts w:ascii="Arial Black" w:hAnsi="Arial Black" w:eastAsia="Arial Black" w:cs="Arial Black"/>
          <w:noProof w:val="0"/>
          <w:sz w:val="24"/>
          <w:szCs w:val="24"/>
          <w:lang w:val="en-US"/>
        </w:rPr>
      </w:pPr>
    </w:p>
    <w:p w:rsidR="4DB25714" w:rsidP="4DB25714" w:rsidRDefault="4DB25714" w14:paraId="36BEED4A" w14:textId="333BDD3D">
      <w:pPr>
        <w:pStyle w:val="Normal"/>
        <w:rPr>
          <w:rFonts w:ascii="Arial Black" w:hAnsi="Arial Black" w:eastAsia="Arial Black" w:cs="Arial Black"/>
          <w:noProof w:val="0"/>
          <w:sz w:val="24"/>
          <w:szCs w:val="24"/>
          <w:lang w:val="en-US"/>
        </w:rPr>
      </w:pPr>
    </w:p>
    <w:p w:rsidR="4DB25714" w:rsidP="4DB25714" w:rsidRDefault="4DB25714" w14:paraId="3D3AC916" w14:textId="685613ED">
      <w:pPr>
        <w:pStyle w:val="Normal"/>
        <w:rPr>
          <w:rFonts w:ascii="Arial Black" w:hAnsi="Arial Black" w:eastAsia="Arial Black" w:cs="Arial Black"/>
          <w:noProof w:val="0"/>
          <w:sz w:val="24"/>
          <w:szCs w:val="24"/>
          <w:lang w:val="en-US"/>
        </w:rPr>
      </w:pPr>
    </w:p>
    <w:p w:rsidR="4DB25714" w:rsidP="4DB25714" w:rsidRDefault="4DB25714" w14:paraId="52C67362" w14:textId="770D94A1">
      <w:pPr>
        <w:pStyle w:val="Normal"/>
        <w:rPr>
          <w:rFonts w:ascii="Arial Black" w:hAnsi="Arial Black" w:eastAsia="Arial Black" w:cs="Arial Black"/>
          <w:noProof w:val="0"/>
          <w:sz w:val="24"/>
          <w:szCs w:val="24"/>
          <w:lang w:val="en-US"/>
        </w:rPr>
      </w:pPr>
    </w:p>
    <w:p w:rsidR="4DB25714" w:rsidP="4DB25714" w:rsidRDefault="4DB25714" w14:paraId="308230DA" w14:textId="25B753FB">
      <w:pPr>
        <w:pStyle w:val="Normal"/>
        <w:rPr>
          <w:rFonts w:ascii="Arial Black" w:hAnsi="Arial Black" w:eastAsia="Arial Black" w:cs="Arial Black"/>
          <w:noProof w:val="0"/>
          <w:sz w:val="24"/>
          <w:szCs w:val="24"/>
          <w:lang w:val="en-US"/>
        </w:rPr>
      </w:pPr>
    </w:p>
    <w:p w:rsidR="4DB25714" w:rsidP="4DB25714" w:rsidRDefault="4DB25714" w14:paraId="0D6508A0" w14:textId="6E0A3E24">
      <w:pPr>
        <w:pStyle w:val="Normal"/>
        <w:rPr>
          <w:rFonts w:ascii="Arial Black" w:hAnsi="Arial Black" w:eastAsia="Arial Black" w:cs="Arial Black"/>
          <w:noProof w:val="0"/>
          <w:sz w:val="24"/>
          <w:szCs w:val="24"/>
          <w:lang w:val="en-US"/>
        </w:rPr>
      </w:pPr>
    </w:p>
    <w:p w:rsidR="4DB25714" w:rsidP="4DB25714" w:rsidRDefault="4DB25714" w14:paraId="0E279217" w14:textId="4FD3A2B2">
      <w:pPr>
        <w:pStyle w:val="Normal"/>
        <w:rPr>
          <w:rFonts w:ascii="Arial Black" w:hAnsi="Arial Black" w:eastAsia="Arial Black" w:cs="Arial Black"/>
          <w:noProof w:val="0"/>
          <w:sz w:val="24"/>
          <w:szCs w:val="24"/>
          <w:lang w:val="en-US"/>
        </w:rPr>
      </w:pPr>
    </w:p>
    <w:p w:rsidR="4DB25714" w:rsidP="4DB25714" w:rsidRDefault="4DB25714" w14:paraId="11EF05DF" w14:textId="3858B022">
      <w:pPr>
        <w:pStyle w:val="Normal"/>
        <w:rPr>
          <w:rFonts w:ascii="Arial Black" w:hAnsi="Arial Black" w:eastAsia="Arial Black" w:cs="Arial Black"/>
          <w:noProof w:val="0"/>
          <w:sz w:val="24"/>
          <w:szCs w:val="24"/>
          <w:lang w:val="en-US"/>
        </w:rPr>
      </w:pPr>
    </w:p>
    <w:p w:rsidR="4DB25714" w:rsidP="4DB25714" w:rsidRDefault="4DB25714" w14:paraId="675AE2E5" w14:textId="1626D59E">
      <w:pPr>
        <w:pStyle w:val="Normal"/>
        <w:rPr>
          <w:rFonts w:ascii="Arial Black" w:hAnsi="Arial Black" w:eastAsia="Arial Black" w:cs="Arial Black"/>
          <w:noProof w:val="0"/>
          <w:sz w:val="24"/>
          <w:szCs w:val="24"/>
          <w:lang w:val="en-US"/>
        </w:rPr>
      </w:pPr>
    </w:p>
    <w:p w:rsidR="4DB25714" w:rsidP="4DB25714" w:rsidRDefault="4DB25714" w14:paraId="5A9A7FBD" w14:textId="17C7E5E4">
      <w:pPr>
        <w:pStyle w:val="Normal"/>
        <w:rPr>
          <w:rFonts w:ascii="Arial Black" w:hAnsi="Arial Black" w:eastAsia="Arial Black" w:cs="Arial Black"/>
          <w:noProof w:val="0"/>
          <w:sz w:val="24"/>
          <w:szCs w:val="24"/>
          <w:lang w:val="en-US"/>
        </w:rPr>
      </w:pPr>
      <w:r w:rsidRPr="78C54E36" w:rsidR="48B2605F">
        <w:rPr>
          <w:rFonts w:ascii="Arial Black" w:hAnsi="Arial Black" w:eastAsia="Arial Black" w:cs="Arial Black"/>
          <w:noProof w:val="0"/>
          <w:sz w:val="24"/>
          <w:szCs w:val="24"/>
          <w:lang w:val="en-US"/>
        </w:rPr>
        <w:t xml:space="preserve">Introduction: </w:t>
      </w:r>
    </w:p>
    <w:p w:rsidR="78C54E36" w:rsidP="78C54E36" w:rsidRDefault="78C54E36" w14:paraId="42ED6D3C" w14:textId="550CAFB1">
      <w:pPr>
        <w:pStyle w:val="Normal"/>
        <w:rPr>
          <w:rFonts w:ascii="Arial Black" w:hAnsi="Arial Black" w:eastAsia="Arial Black" w:cs="Arial Black"/>
          <w:noProof w:val="0"/>
          <w:sz w:val="24"/>
          <w:szCs w:val="24"/>
          <w:lang w:val="en-US"/>
        </w:rPr>
      </w:pPr>
    </w:p>
    <w:p w:rsidR="48B2605F" w:rsidP="78C54E36" w:rsidRDefault="48B2605F" w14:paraId="5D668D45" w14:textId="43784594">
      <w:pPr>
        <w:pStyle w:val="Normal"/>
        <w:rPr>
          <w:rFonts w:ascii="Arial Black" w:hAnsi="Arial Black" w:eastAsia="Arial Black" w:cs="Arial Black"/>
          <w:noProof w:val="0"/>
          <w:sz w:val="24"/>
          <w:szCs w:val="24"/>
          <w:lang w:val="en-US"/>
        </w:rPr>
      </w:pPr>
      <w:r w:rsidRPr="78C54E36" w:rsidR="48B2605F">
        <w:rPr>
          <w:rFonts w:ascii="Arial Black" w:hAnsi="Arial Black" w:eastAsia="Arial Black" w:cs="Arial Black"/>
          <w:noProof w:val="0"/>
          <w:sz w:val="24"/>
          <w:szCs w:val="24"/>
          <w:lang w:val="en-US"/>
        </w:rPr>
        <w:t xml:space="preserve">    </w:t>
      </w:r>
      <w:bookmarkStart w:name="_Int_jryyrSE9" w:id="1119332972"/>
      <w:r w:rsidRPr="78C54E36" w:rsidR="48B2605F">
        <w:rPr>
          <w:rFonts w:ascii="Arial" w:hAnsi="Arial" w:eastAsia="Arial" w:cs="Arial"/>
          <w:b w:val="0"/>
          <w:bCs w:val="0"/>
          <w:i w:val="0"/>
          <w:iCs w:val="0"/>
          <w:caps w:val="0"/>
          <w:smallCaps w:val="0"/>
          <w:noProof w:val="0"/>
          <w:color w:val="222222"/>
          <w:sz w:val="24"/>
          <w:szCs w:val="24"/>
          <w:lang w:val="en-US"/>
        </w:rPr>
        <w:t>In the realm of education, evidence of learning serves as a critical tool for assessing and demonstrating students' knowledge, skills, and achievements.</w:t>
      </w:r>
      <w:bookmarkEnd w:id="1119332972"/>
      <w:r w:rsidRPr="78C54E36" w:rsidR="48B2605F">
        <w:rPr>
          <w:rFonts w:ascii="Arial" w:hAnsi="Arial" w:eastAsia="Arial" w:cs="Arial"/>
          <w:b w:val="0"/>
          <w:bCs w:val="0"/>
          <w:i w:val="0"/>
          <w:iCs w:val="0"/>
          <w:caps w:val="0"/>
          <w:smallCaps w:val="0"/>
          <w:noProof w:val="0"/>
          <w:color w:val="222222"/>
          <w:sz w:val="24"/>
          <w:szCs w:val="24"/>
          <w:lang w:val="en-US"/>
        </w:rPr>
        <w:t xml:space="preserve"> It goes beyond traditional measures like grades or test scores, encompassing a broader range of indicators that </w:t>
      </w:r>
      <w:r w:rsidRPr="78C54E36" w:rsidR="47702969">
        <w:rPr>
          <w:rFonts w:ascii="Arial" w:hAnsi="Arial" w:eastAsia="Arial" w:cs="Arial"/>
          <w:b w:val="0"/>
          <w:bCs w:val="0"/>
          <w:i w:val="0"/>
          <w:iCs w:val="0"/>
          <w:caps w:val="0"/>
          <w:smallCaps w:val="0"/>
          <w:noProof w:val="0"/>
          <w:color w:val="222222"/>
          <w:sz w:val="24"/>
          <w:szCs w:val="24"/>
          <w:lang w:val="en-US"/>
        </w:rPr>
        <w:t>highlight</w:t>
      </w:r>
      <w:r w:rsidRPr="78C54E36" w:rsidR="48B2605F">
        <w:rPr>
          <w:rFonts w:ascii="Arial" w:hAnsi="Arial" w:eastAsia="Arial" w:cs="Arial"/>
          <w:b w:val="0"/>
          <w:bCs w:val="0"/>
          <w:i w:val="0"/>
          <w:iCs w:val="0"/>
          <w:caps w:val="0"/>
          <w:smallCaps w:val="0"/>
          <w:noProof w:val="0"/>
          <w:color w:val="222222"/>
          <w:sz w:val="24"/>
          <w:szCs w:val="24"/>
          <w:lang w:val="en-US"/>
        </w:rPr>
        <w:t xml:space="preserve"> the depth and breadth of what students have learned. By gathering and analyzing evidence of learning, educators gain valuable insights into students' progress and can tailor their instruction to meet individual needs. Additionally, evidence of learning plays a pivotal role in enabling students to reflect on their own growth and development, fostering a deeper understanding of their strengths and areas for improvement. In this introduction, we will explore the significance of evidence of learning in education, its various forms, and how it contributes to a comprehensive understanding of student achievement.</w:t>
      </w:r>
    </w:p>
    <w:p w:rsidR="78C54E36" w:rsidP="78C54E36" w:rsidRDefault="78C54E36" w14:paraId="05BAF736" w14:textId="169FC7DC">
      <w:pPr>
        <w:pStyle w:val="Normal"/>
        <w:rPr>
          <w:rFonts w:ascii="Arial Black" w:hAnsi="Arial Black" w:eastAsia="Arial Black" w:cs="Arial Black"/>
          <w:noProof w:val="0"/>
          <w:sz w:val="24"/>
          <w:szCs w:val="24"/>
          <w:lang w:val="en-US"/>
        </w:rPr>
      </w:pPr>
    </w:p>
    <w:p w:rsidR="78C54E36" w:rsidP="78C54E36" w:rsidRDefault="78C54E36" w14:paraId="00AB0CE2" w14:textId="423D6202">
      <w:pPr>
        <w:pStyle w:val="Normal"/>
        <w:rPr>
          <w:rFonts w:ascii="Arial Black" w:hAnsi="Arial Black" w:eastAsia="Arial Black" w:cs="Arial Black"/>
          <w:noProof w:val="0"/>
          <w:sz w:val="24"/>
          <w:szCs w:val="24"/>
          <w:lang w:val="en-US"/>
        </w:rPr>
      </w:pPr>
    </w:p>
    <w:p w:rsidR="78C54E36" w:rsidP="78C54E36" w:rsidRDefault="78C54E36" w14:paraId="466FF5AB" w14:textId="1A74E21E">
      <w:pPr>
        <w:pStyle w:val="Normal"/>
        <w:rPr>
          <w:rFonts w:ascii="Arial Black" w:hAnsi="Arial Black" w:eastAsia="Arial Black" w:cs="Arial Black"/>
          <w:noProof w:val="0"/>
          <w:sz w:val="24"/>
          <w:szCs w:val="24"/>
          <w:lang w:val="en-US"/>
        </w:rPr>
      </w:pPr>
    </w:p>
    <w:p w:rsidR="78C54E36" w:rsidP="78C54E36" w:rsidRDefault="78C54E36" w14:paraId="4042820A" w14:textId="1C55FC82">
      <w:pPr>
        <w:pStyle w:val="Normal"/>
        <w:rPr>
          <w:rFonts w:ascii="Arial Black" w:hAnsi="Arial Black" w:eastAsia="Arial Black" w:cs="Arial Black"/>
          <w:noProof w:val="0"/>
          <w:sz w:val="24"/>
          <w:szCs w:val="24"/>
          <w:lang w:val="en-US"/>
        </w:rPr>
      </w:pPr>
    </w:p>
    <w:p w:rsidR="78C54E36" w:rsidP="78C54E36" w:rsidRDefault="78C54E36" w14:paraId="210136C8" w14:textId="047DF377">
      <w:pPr>
        <w:pStyle w:val="Normal"/>
        <w:rPr>
          <w:rFonts w:ascii="Arial Black" w:hAnsi="Arial Black" w:eastAsia="Arial Black" w:cs="Arial Black"/>
          <w:noProof w:val="0"/>
          <w:sz w:val="24"/>
          <w:szCs w:val="24"/>
          <w:lang w:val="en-US"/>
        </w:rPr>
      </w:pPr>
    </w:p>
    <w:p w:rsidR="78C54E36" w:rsidP="78C54E36" w:rsidRDefault="78C54E36" w14:paraId="0F67E729" w14:textId="425BF9C4">
      <w:pPr>
        <w:pStyle w:val="Normal"/>
        <w:rPr>
          <w:rFonts w:ascii="Arial Black" w:hAnsi="Arial Black" w:eastAsia="Arial Black" w:cs="Arial Black"/>
          <w:noProof w:val="0"/>
          <w:sz w:val="24"/>
          <w:szCs w:val="24"/>
          <w:lang w:val="en-US"/>
        </w:rPr>
      </w:pPr>
    </w:p>
    <w:p w:rsidR="78C54E36" w:rsidP="78C54E36" w:rsidRDefault="78C54E36" w14:paraId="39785057" w14:textId="5A4B6306">
      <w:pPr>
        <w:pStyle w:val="Normal"/>
        <w:rPr>
          <w:rFonts w:ascii="Arial Black" w:hAnsi="Arial Black" w:eastAsia="Arial Black" w:cs="Arial Black"/>
          <w:noProof w:val="0"/>
          <w:sz w:val="24"/>
          <w:szCs w:val="24"/>
          <w:lang w:val="en-US"/>
        </w:rPr>
      </w:pPr>
    </w:p>
    <w:p w:rsidR="78C54E36" w:rsidP="78C54E36" w:rsidRDefault="78C54E36" w14:paraId="28871DCB" w14:textId="17E9464D">
      <w:pPr>
        <w:pStyle w:val="Normal"/>
        <w:rPr>
          <w:rFonts w:ascii="Arial Black" w:hAnsi="Arial Black" w:eastAsia="Arial Black" w:cs="Arial Black"/>
          <w:noProof w:val="0"/>
          <w:sz w:val="24"/>
          <w:szCs w:val="24"/>
          <w:lang w:val="en-US"/>
        </w:rPr>
      </w:pPr>
    </w:p>
    <w:p w:rsidR="78C54E36" w:rsidP="78C54E36" w:rsidRDefault="78C54E36" w14:paraId="2BDCE3BB" w14:textId="15F0333F">
      <w:pPr>
        <w:pStyle w:val="Normal"/>
        <w:rPr>
          <w:rFonts w:ascii="Arial Black" w:hAnsi="Arial Black" w:eastAsia="Arial Black" w:cs="Arial Black"/>
          <w:noProof w:val="0"/>
          <w:sz w:val="24"/>
          <w:szCs w:val="24"/>
          <w:lang w:val="en-US"/>
        </w:rPr>
      </w:pPr>
    </w:p>
    <w:p w:rsidR="78C54E36" w:rsidP="78C54E36" w:rsidRDefault="78C54E36" w14:paraId="39700E4E" w14:textId="602F73A3">
      <w:pPr>
        <w:pStyle w:val="Normal"/>
        <w:rPr>
          <w:rFonts w:ascii="Arial Black" w:hAnsi="Arial Black" w:eastAsia="Arial Black" w:cs="Arial Black"/>
          <w:noProof w:val="0"/>
          <w:sz w:val="24"/>
          <w:szCs w:val="24"/>
          <w:lang w:val="en-US"/>
        </w:rPr>
      </w:pPr>
    </w:p>
    <w:p w:rsidR="78C54E36" w:rsidP="78C54E36" w:rsidRDefault="78C54E36" w14:paraId="76D58352" w14:textId="42908C89">
      <w:pPr>
        <w:pStyle w:val="Normal"/>
        <w:rPr>
          <w:rFonts w:ascii="Arial Black" w:hAnsi="Arial Black" w:eastAsia="Arial Black" w:cs="Arial Black"/>
          <w:noProof w:val="0"/>
          <w:sz w:val="24"/>
          <w:szCs w:val="24"/>
          <w:lang w:val="en-US"/>
        </w:rPr>
      </w:pPr>
    </w:p>
    <w:p w:rsidR="78C54E36" w:rsidP="78C54E36" w:rsidRDefault="78C54E36" w14:paraId="14A6EF04" w14:textId="11CF7006">
      <w:pPr>
        <w:pStyle w:val="Normal"/>
        <w:rPr>
          <w:rFonts w:ascii="Arial Black" w:hAnsi="Arial Black" w:eastAsia="Arial Black" w:cs="Arial Black"/>
          <w:noProof w:val="0"/>
          <w:sz w:val="24"/>
          <w:szCs w:val="24"/>
          <w:lang w:val="en-US"/>
        </w:rPr>
      </w:pPr>
    </w:p>
    <w:p w:rsidR="78C54E36" w:rsidP="78C54E36" w:rsidRDefault="78C54E36" w14:paraId="71440804" w14:textId="658EF381">
      <w:pPr>
        <w:pStyle w:val="Normal"/>
        <w:rPr>
          <w:rFonts w:ascii="Arial Black" w:hAnsi="Arial Black" w:eastAsia="Arial Black" w:cs="Arial Black"/>
          <w:noProof w:val="0"/>
          <w:sz w:val="24"/>
          <w:szCs w:val="24"/>
          <w:lang w:val="en-US"/>
        </w:rPr>
      </w:pPr>
    </w:p>
    <w:p w:rsidR="78C54E36" w:rsidP="78C54E36" w:rsidRDefault="78C54E36" w14:paraId="6DA35977" w14:textId="5BCCF683">
      <w:pPr>
        <w:pStyle w:val="Normal"/>
        <w:rPr>
          <w:rFonts w:ascii="Arial Black" w:hAnsi="Arial Black" w:eastAsia="Arial Black" w:cs="Arial Black"/>
          <w:noProof w:val="0"/>
          <w:sz w:val="24"/>
          <w:szCs w:val="24"/>
          <w:lang w:val="en-US"/>
        </w:rPr>
      </w:pPr>
    </w:p>
    <w:p w:rsidR="78C54E36" w:rsidP="78C54E36" w:rsidRDefault="78C54E36" w14:paraId="409E2D27" w14:textId="44C7EBD5">
      <w:pPr>
        <w:pStyle w:val="Normal"/>
        <w:rPr>
          <w:rFonts w:ascii="Arial Black" w:hAnsi="Arial Black" w:eastAsia="Arial Black" w:cs="Arial Black"/>
          <w:noProof w:val="0"/>
          <w:sz w:val="24"/>
          <w:szCs w:val="24"/>
          <w:lang w:val="en-US"/>
        </w:rPr>
      </w:pPr>
    </w:p>
    <w:p w:rsidR="78C54E36" w:rsidP="78C54E36" w:rsidRDefault="78C54E36" w14:paraId="25E4C551" w14:textId="29897948">
      <w:pPr>
        <w:pStyle w:val="Normal"/>
        <w:rPr>
          <w:rFonts w:ascii="Arial Black" w:hAnsi="Arial Black" w:eastAsia="Arial Black" w:cs="Arial Black"/>
          <w:noProof w:val="0"/>
          <w:sz w:val="24"/>
          <w:szCs w:val="24"/>
          <w:lang w:val="en-US"/>
        </w:rPr>
      </w:pPr>
    </w:p>
    <w:p w:rsidR="78C54E36" w:rsidP="78C54E36" w:rsidRDefault="78C54E36" w14:paraId="2C57814D" w14:textId="7FA7D25D">
      <w:pPr>
        <w:pStyle w:val="Normal"/>
        <w:rPr>
          <w:rFonts w:ascii="Arial Black" w:hAnsi="Arial Black" w:eastAsia="Arial Black" w:cs="Arial Black"/>
          <w:noProof w:val="0"/>
          <w:sz w:val="24"/>
          <w:szCs w:val="24"/>
          <w:lang w:val="en-US"/>
        </w:rPr>
      </w:pPr>
    </w:p>
    <w:p w:rsidR="5A8423E4" w:rsidP="4DB25714" w:rsidRDefault="5A8423E4" w14:paraId="511E0552" w14:textId="78694AC5">
      <w:pPr>
        <w:pStyle w:val="Normal"/>
        <w:rPr>
          <w:rFonts w:ascii="Arial Black" w:hAnsi="Arial Black" w:eastAsia="Arial Black" w:cs="Arial Black"/>
          <w:noProof w:val="0"/>
          <w:sz w:val="24"/>
          <w:szCs w:val="24"/>
          <w:lang w:val="en-US"/>
        </w:rPr>
      </w:pPr>
      <w:r w:rsidRPr="4DB25714" w:rsidR="5A8423E4">
        <w:rPr>
          <w:rFonts w:ascii="Arial Black" w:hAnsi="Arial Black" w:eastAsia="Arial Black" w:cs="Arial Black"/>
          <w:noProof w:val="0"/>
          <w:sz w:val="24"/>
          <w:szCs w:val="24"/>
          <w:lang w:val="en-US"/>
        </w:rPr>
        <w:t xml:space="preserve">                    Written summary:</w:t>
      </w:r>
    </w:p>
    <w:p w:rsidR="4DB25714" w:rsidP="4DB25714" w:rsidRDefault="4DB25714" w14:paraId="00B0ED0B" w14:textId="56833693">
      <w:pPr>
        <w:pStyle w:val="Normal"/>
        <w:rPr>
          <w:rFonts w:ascii="Arial Black" w:hAnsi="Arial Black" w:eastAsia="Arial Black" w:cs="Arial Black"/>
          <w:noProof w:val="0"/>
          <w:sz w:val="24"/>
          <w:szCs w:val="24"/>
          <w:lang w:val="en-US"/>
        </w:rPr>
      </w:pPr>
    </w:p>
    <w:p w:rsidR="4BA2F2FB" w:rsidP="4DB25714" w:rsidRDefault="4BA2F2FB" w14:paraId="4AF6FBCB" w14:textId="25B75276">
      <w:pPr>
        <w:pStyle w:val="Normal"/>
        <w:rPr>
          <w:rFonts w:ascii="Arial Black" w:hAnsi="Arial Black" w:eastAsia="Arial Black" w:cs="Arial Black"/>
          <w:noProof w:val="0"/>
          <w:sz w:val="24"/>
          <w:szCs w:val="24"/>
          <w:lang w:val="en-US"/>
        </w:rPr>
      </w:pPr>
      <w:r w:rsidRPr="4DB25714" w:rsidR="4BA2F2FB">
        <w:rPr>
          <w:rFonts w:ascii="Arial Black" w:hAnsi="Arial Black" w:eastAsia="Arial Black" w:cs="Arial Black"/>
          <w:noProof w:val="0"/>
          <w:sz w:val="24"/>
          <w:szCs w:val="24"/>
          <w:lang w:val="en-US"/>
        </w:rPr>
        <w:t xml:space="preserve">       Preparing for Higher Education</w:t>
      </w:r>
    </w:p>
    <w:p w:rsidR="4DB25714" w:rsidP="4DB25714" w:rsidRDefault="4DB25714" w14:paraId="6BA01D94" w14:textId="40F22264">
      <w:pPr>
        <w:pStyle w:val="Normal"/>
        <w:rPr>
          <w:rFonts w:ascii="Arial Black" w:hAnsi="Arial Black" w:eastAsia="Arial Black" w:cs="Arial Black"/>
          <w:noProof w:val="0"/>
          <w:sz w:val="24"/>
          <w:szCs w:val="24"/>
          <w:lang w:val="en-US"/>
        </w:rPr>
      </w:pPr>
    </w:p>
    <w:p w:rsidR="4DB25714" w:rsidP="4DB25714" w:rsidRDefault="4DB25714" w14:paraId="205D2654" w14:textId="0217B00D">
      <w:pPr>
        <w:pStyle w:val="Normal"/>
        <w:rPr>
          <w:rFonts w:ascii="Arial Black" w:hAnsi="Arial Black" w:eastAsia="Arial Black" w:cs="Arial Black"/>
          <w:noProof w:val="0"/>
          <w:sz w:val="24"/>
          <w:szCs w:val="24"/>
          <w:lang w:val="en-US"/>
        </w:rPr>
      </w:pPr>
    </w:p>
    <w:p w:rsidR="23D74164" w:rsidP="78C54E36" w:rsidRDefault="23D74164" w14:paraId="30C9DA86" w14:textId="1B8213EE">
      <w:pPr>
        <w:pStyle w:val="Normal"/>
        <w:spacing w:line="360" w:lineRule="auto"/>
        <w:rPr>
          <w:rFonts w:ascii="Arial" w:hAnsi="Arial" w:eastAsia="Arial" w:cs="Arial"/>
          <w:b w:val="0"/>
          <w:bCs w:val="0"/>
          <w:i w:val="0"/>
          <w:iCs w:val="0"/>
          <w:caps w:val="0"/>
          <w:smallCaps w:val="0"/>
          <w:noProof w:val="0"/>
          <w:color w:val="222222"/>
          <w:sz w:val="24"/>
          <w:szCs w:val="24"/>
          <w:lang w:val="en-US"/>
        </w:rPr>
      </w:pPr>
      <w:r w:rsidRPr="78C54E36" w:rsidR="12A5E604">
        <w:rPr>
          <w:rFonts w:ascii="Arial Black" w:hAnsi="Arial Black" w:eastAsia="Arial Black" w:cs="Arial Black"/>
          <w:noProof w:val="0"/>
          <w:sz w:val="24"/>
          <w:szCs w:val="24"/>
          <w:lang w:val="en-US"/>
        </w:rPr>
        <w:t xml:space="preserve">       </w:t>
      </w:r>
      <w:r w:rsidRPr="78C54E36" w:rsidR="2C858ACE">
        <w:rPr>
          <w:rFonts w:ascii="Arial" w:hAnsi="Arial" w:eastAsia="Arial" w:cs="Arial"/>
          <w:b w:val="0"/>
          <w:bCs w:val="0"/>
          <w:i w:val="0"/>
          <w:iCs w:val="0"/>
          <w:caps w:val="0"/>
          <w:smallCaps w:val="0"/>
          <w:noProof w:val="0"/>
          <w:color w:val="222222"/>
          <w:sz w:val="24"/>
          <w:szCs w:val="24"/>
          <w:lang w:val="en-US"/>
        </w:rPr>
        <w:t>Preparing for higher education is a crucial step in one's academic journey. It involves a series of actions and considerations to ensure a smooth transition from high school or college to university or other post-secondary institutions. Here are some key points to keep in mind:</w:t>
      </w:r>
    </w:p>
    <w:p w:rsidR="23D74164" w:rsidP="78C54E36" w:rsidRDefault="23D74164" w14:paraId="3A019AAA" w14:textId="0906EA1C">
      <w:pPr>
        <w:spacing w:line="360" w:lineRule="auto"/>
        <w:rPr>
          <w:rFonts w:ascii="Arial" w:hAnsi="Arial" w:eastAsia="Arial" w:cs="Arial"/>
          <w:b w:val="0"/>
          <w:bCs w:val="0"/>
          <w:i w:val="0"/>
          <w:iCs w:val="0"/>
          <w:caps w:val="0"/>
          <w:smallCaps w:val="0"/>
          <w:noProof w:val="0"/>
          <w:color w:val="222222"/>
          <w:sz w:val="24"/>
          <w:szCs w:val="24"/>
          <w:lang w:val="en-US"/>
        </w:rPr>
      </w:pPr>
      <w:r w:rsidRPr="78C54E36" w:rsidR="2C858ACE">
        <w:rPr>
          <w:rFonts w:ascii="Arial" w:hAnsi="Arial" w:eastAsia="Arial" w:cs="Arial"/>
          <w:b w:val="0"/>
          <w:bCs w:val="0"/>
          <w:i w:val="0"/>
          <w:iCs w:val="0"/>
          <w:caps w:val="0"/>
          <w:smallCaps w:val="0"/>
          <w:noProof w:val="0"/>
          <w:color w:val="222222"/>
          <w:sz w:val="24"/>
          <w:szCs w:val="24"/>
          <w:lang w:val="en-US"/>
        </w:rPr>
        <w:t xml:space="preserve">      1. Academic Preparation: Focusing on academics is essential. Take challenging courses that align with your intended field of study. Maintain good grades and strive for academic excellence. Seek guidance from teachers and counselors to choose the </w:t>
      </w:r>
      <w:r w:rsidRPr="78C54E36" w:rsidR="2C858ACE">
        <w:rPr>
          <w:rFonts w:ascii="Arial" w:hAnsi="Arial" w:eastAsia="Arial" w:cs="Arial"/>
          <w:b w:val="0"/>
          <w:bCs w:val="0"/>
          <w:i w:val="0"/>
          <w:iCs w:val="0"/>
          <w:caps w:val="0"/>
          <w:smallCaps w:val="0"/>
          <w:noProof w:val="0"/>
          <w:color w:val="222222"/>
          <w:sz w:val="24"/>
          <w:szCs w:val="24"/>
          <w:lang w:val="en-US"/>
        </w:rPr>
        <w:t>right course</w:t>
      </w:r>
      <w:r w:rsidRPr="78C54E36" w:rsidR="2C858ACE">
        <w:rPr>
          <w:rFonts w:ascii="Arial" w:hAnsi="Arial" w:eastAsia="Arial" w:cs="Arial"/>
          <w:b w:val="0"/>
          <w:bCs w:val="0"/>
          <w:i w:val="0"/>
          <w:iCs w:val="0"/>
          <w:caps w:val="0"/>
          <w:smallCaps w:val="0"/>
          <w:noProof w:val="0"/>
          <w:color w:val="222222"/>
          <w:sz w:val="24"/>
          <w:szCs w:val="24"/>
          <w:lang w:val="en-US"/>
        </w:rPr>
        <w:t>s and explore advanced placement or college-level programs.</w:t>
      </w:r>
      <w:r>
        <w:br/>
      </w:r>
      <w:r w:rsidRPr="78C54E36" w:rsidR="2C858ACE">
        <w:rPr>
          <w:rFonts w:ascii="Arial" w:hAnsi="Arial" w:eastAsia="Arial" w:cs="Arial"/>
          <w:b w:val="0"/>
          <w:bCs w:val="0"/>
          <w:i w:val="0"/>
          <w:iCs w:val="0"/>
          <w:caps w:val="0"/>
          <w:smallCaps w:val="0"/>
          <w:noProof w:val="0"/>
          <w:color w:val="222222"/>
          <w:sz w:val="24"/>
          <w:szCs w:val="24"/>
          <w:lang w:val="en-US"/>
        </w:rPr>
        <w:t xml:space="preserve">      2. Standardized Tests: Many universities </w:t>
      </w:r>
      <w:r w:rsidRPr="78C54E36" w:rsidR="2C858ACE">
        <w:rPr>
          <w:rFonts w:ascii="Arial" w:hAnsi="Arial" w:eastAsia="Arial" w:cs="Arial"/>
          <w:b w:val="0"/>
          <w:bCs w:val="0"/>
          <w:i w:val="0"/>
          <w:iCs w:val="0"/>
          <w:caps w:val="0"/>
          <w:smallCaps w:val="0"/>
          <w:noProof w:val="0"/>
          <w:color w:val="222222"/>
          <w:sz w:val="24"/>
          <w:szCs w:val="24"/>
          <w:lang w:val="en-US"/>
        </w:rPr>
        <w:t>require</w:t>
      </w:r>
      <w:r w:rsidRPr="78C54E36" w:rsidR="2C858ACE">
        <w:rPr>
          <w:rFonts w:ascii="Arial" w:hAnsi="Arial" w:eastAsia="Arial" w:cs="Arial"/>
          <w:b w:val="0"/>
          <w:bCs w:val="0"/>
          <w:i w:val="0"/>
          <w:iCs w:val="0"/>
          <w:caps w:val="0"/>
          <w:smallCaps w:val="0"/>
          <w:noProof w:val="0"/>
          <w:color w:val="222222"/>
          <w:sz w:val="24"/>
          <w:szCs w:val="24"/>
          <w:lang w:val="en-US"/>
        </w:rPr>
        <w:t xml:space="preserve"> standardized test scores, such as the SAT or ACT. Prepare for these tests by familiarizing yourself with the format, practicing sample questions, and considering test-preparation resources. Additionally, some programs or universities may </w:t>
      </w:r>
      <w:r w:rsidRPr="78C54E36" w:rsidR="2C858ACE">
        <w:rPr>
          <w:rFonts w:ascii="Arial" w:hAnsi="Arial" w:eastAsia="Arial" w:cs="Arial"/>
          <w:b w:val="0"/>
          <w:bCs w:val="0"/>
          <w:i w:val="0"/>
          <w:iCs w:val="0"/>
          <w:caps w:val="0"/>
          <w:smallCaps w:val="0"/>
          <w:noProof w:val="0"/>
          <w:color w:val="222222"/>
          <w:sz w:val="24"/>
          <w:szCs w:val="24"/>
          <w:lang w:val="en-US"/>
        </w:rPr>
        <w:t>require</w:t>
      </w:r>
      <w:r w:rsidRPr="78C54E36" w:rsidR="2C858ACE">
        <w:rPr>
          <w:rFonts w:ascii="Arial" w:hAnsi="Arial" w:eastAsia="Arial" w:cs="Arial"/>
          <w:b w:val="0"/>
          <w:bCs w:val="0"/>
          <w:i w:val="0"/>
          <w:iCs w:val="0"/>
          <w:caps w:val="0"/>
          <w:smallCaps w:val="0"/>
          <w:noProof w:val="0"/>
          <w:color w:val="222222"/>
          <w:sz w:val="24"/>
          <w:szCs w:val="24"/>
          <w:lang w:val="en-US"/>
        </w:rPr>
        <w:t xml:space="preserve"> specific subject-based tests like the SAT Subject Tests or Advanced Placement exams.</w:t>
      </w:r>
    </w:p>
    <w:p w:rsidR="23D74164" w:rsidP="78C54E36" w:rsidRDefault="23D74164" w14:paraId="350D6EFB" w14:textId="73894003">
      <w:pPr>
        <w:spacing w:line="360" w:lineRule="auto"/>
      </w:pPr>
      <w:r w:rsidRPr="78C54E36" w:rsidR="2C858ACE">
        <w:rPr>
          <w:rFonts w:ascii="Arial" w:hAnsi="Arial" w:eastAsia="Arial" w:cs="Arial"/>
          <w:b w:val="0"/>
          <w:bCs w:val="0"/>
          <w:i w:val="0"/>
          <w:iCs w:val="0"/>
          <w:caps w:val="0"/>
          <w:smallCaps w:val="0"/>
          <w:noProof w:val="0"/>
          <w:color w:val="222222"/>
          <w:sz w:val="24"/>
          <w:szCs w:val="24"/>
          <w:lang w:val="en-US"/>
        </w:rPr>
        <w:t xml:space="preserve">     3. Researching Institutions: Explore various universities and colleges to find the right fit for your interests, academic goals, and personal preferences. Consider factors like program offerings, campus culture, location, cost, financial aid options, and extracurricular opportunities. </w:t>
      </w:r>
      <w:r w:rsidRPr="78C54E36" w:rsidR="64E6090F">
        <w:rPr>
          <w:rFonts w:ascii="Arial" w:hAnsi="Arial" w:eastAsia="Arial" w:cs="Arial"/>
          <w:b w:val="0"/>
          <w:bCs w:val="0"/>
          <w:i w:val="0"/>
          <w:iCs w:val="0"/>
          <w:caps w:val="0"/>
          <w:smallCaps w:val="0"/>
          <w:noProof w:val="0"/>
          <w:color w:val="222222"/>
          <w:sz w:val="24"/>
          <w:szCs w:val="24"/>
          <w:lang w:val="en-US"/>
        </w:rPr>
        <w:t>Attending</w:t>
      </w:r>
      <w:r w:rsidRPr="78C54E36" w:rsidR="2C858ACE">
        <w:rPr>
          <w:rFonts w:ascii="Arial" w:hAnsi="Arial" w:eastAsia="Arial" w:cs="Arial"/>
          <w:b w:val="0"/>
          <w:bCs w:val="0"/>
          <w:i w:val="0"/>
          <w:iCs w:val="0"/>
          <w:caps w:val="0"/>
          <w:smallCaps w:val="0"/>
          <w:noProof w:val="0"/>
          <w:color w:val="222222"/>
          <w:sz w:val="24"/>
          <w:szCs w:val="24"/>
          <w:lang w:val="en-US"/>
        </w:rPr>
        <w:t xml:space="preserve"> college fairs, </w:t>
      </w:r>
      <w:r w:rsidRPr="78C54E36" w:rsidR="47FCE5E9">
        <w:rPr>
          <w:rFonts w:ascii="Arial" w:hAnsi="Arial" w:eastAsia="Arial" w:cs="Arial"/>
          <w:b w:val="0"/>
          <w:bCs w:val="0"/>
          <w:i w:val="0"/>
          <w:iCs w:val="0"/>
          <w:caps w:val="0"/>
          <w:smallCaps w:val="0"/>
          <w:noProof w:val="0"/>
          <w:color w:val="222222"/>
          <w:sz w:val="24"/>
          <w:szCs w:val="24"/>
          <w:lang w:val="en-US"/>
        </w:rPr>
        <w:t>visiting</w:t>
      </w:r>
      <w:r w:rsidRPr="78C54E36" w:rsidR="2C858ACE">
        <w:rPr>
          <w:rFonts w:ascii="Arial" w:hAnsi="Arial" w:eastAsia="Arial" w:cs="Arial"/>
          <w:b w:val="0"/>
          <w:bCs w:val="0"/>
          <w:i w:val="0"/>
          <w:iCs w:val="0"/>
          <w:caps w:val="0"/>
          <w:smallCaps w:val="0"/>
          <w:noProof w:val="0"/>
          <w:color w:val="222222"/>
          <w:sz w:val="24"/>
          <w:szCs w:val="24"/>
          <w:lang w:val="en-US"/>
        </w:rPr>
        <w:t xml:space="preserve"> campuses, and </w:t>
      </w:r>
      <w:r w:rsidRPr="78C54E36" w:rsidR="1E5C8929">
        <w:rPr>
          <w:rFonts w:ascii="Arial" w:hAnsi="Arial" w:eastAsia="Arial" w:cs="Arial"/>
          <w:b w:val="0"/>
          <w:bCs w:val="0"/>
          <w:i w:val="0"/>
          <w:iCs w:val="0"/>
          <w:caps w:val="0"/>
          <w:smallCaps w:val="0"/>
          <w:noProof w:val="0"/>
          <w:color w:val="222222"/>
          <w:sz w:val="24"/>
          <w:szCs w:val="24"/>
          <w:lang w:val="en-US"/>
        </w:rPr>
        <w:t>connecting</w:t>
      </w:r>
      <w:r w:rsidRPr="78C54E36" w:rsidR="2C858ACE">
        <w:rPr>
          <w:rFonts w:ascii="Arial" w:hAnsi="Arial" w:eastAsia="Arial" w:cs="Arial"/>
          <w:b w:val="0"/>
          <w:bCs w:val="0"/>
          <w:i w:val="0"/>
          <w:iCs w:val="0"/>
          <w:caps w:val="0"/>
          <w:smallCaps w:val="0"/>
          <w:noProof w:val="0"/>
          <w:color w:val="222222"/>
          <w:sz w:val="24"/>
          <w:szCs w:val="24"/>
          <w:lang w:val="en-US"/>
        </w:rPr>
        <w:t xml:space="preserve"> with current students or alumni to gather insights.</w:t>
      </w:r>
    </w:p>
    <w:p w:rsidR="23D74164" w:rsidP="78C54E36" w:rsidRDefault="23D74164" w14:paraId="359D5594" w14:textId="30E22B25">
      <w:pPr>
        <w:spacing w:line="360" w:lineRule="auto"/>
      </w:pPr>
      <w:r w:rsidRPr="78C54E36" w:rsidR="2C858ACE">
        <w:rPr>
          <w:rFonts w:ascii="Arial" w:hAnsi="Arial" w:eastAsia="Arial" w:cs="Arial"/>
          <w:b w:val="0"/>
          <w:bCs w:val="0"/>
          <w:i w:val="0"/>
          <w:iCs w:val="0"/>
          <w:caps w:val="0"/>
          <w:smallCaps w:val="0"/>
          <w:noProof w:val="0"/>
          <w:color w:val="222222"/>
          <w:sz w:val="24"/>
          <w:szCs w:val="24"/>
          <w:lang w:val="en-US"/>
        </w:rPr>
        <w:t xml:space="preserve">    4. Application Process: Understand the application requirements and deadlines of your target institutions. Typically, this involves </w:t>
      </w:r>
      <w:r w:rsidRPr="78C54E36" w:rsidR="2C858ACE">
        <w:rPr>
          <w:rFonts w:ascii="Arial" w:hAnsi="Arial" w:eastAsia="Arial" w:cs="Arial"/>
          <w:b w:val="0"/>
          <w:bCs w:val="0"/>
          <w:i w:val="0"/>
          <w:iCs w:val="0"/>
          <w:caps w:val="0"/>
          <w:smallCaps w:val="0"/>
          <w:noProof w:val="0"/>
          <w:color w:val="222222"/>
          <w:sz w:val="24"/>
          <w:szCs w:val="24"/>
          <w:lang w:val="en-US"/>
        </w:rPr>
        <w:t>submitting</w:t>
      </w:r>
      <w:r w:rsidRPr="78C54E36" w:rsidR="2C858ACE">
        <w:rPr>
          <w:rFonts w:ascii="Arial" w:hAnsi="Arial" w:eastAsia="Arial" w:cs="Arial"/>
          <w:b w:val="0"/>
          <w:bCs w:val="0"/>
          <w:i w:val="0"/>
          <w:iCs w:val="0"/>
          <w:caps w:val="0"/>
          <w:smallCaps w:val="0"/>
          <w:noProof w:val="0"/>
          <w:color w:val="222222"/>
          <w:sz w:val="24"/>
          <w:szCs w:val="24"/>
          <w:lang w:val="en-US"/>
        </w:rPr>
        <w:t xml:space="preserve"> an application form, transcripts, letters of recommendation, and an essay or personal statement. Start early, allowing ample time to complete applications thoroughly and ensure they reflect your strengths and aspirations.</w:t>
      </w:r>
    </w:p>
    <w:p w:rsidR="23D74164" w:rsidP="78C54E36" w:rsidRDefault="23D74164" w14:paraId="5F721413" w14:textId="6E293519">
      <w:pPr>
        <w:spacing w:line="360" w:lineRule="auto"/>
      </w:pPr>
      <w:r w:rsidRPr="78C54E36" w:rsidR="2C858ACE">
        <w:rPr>
          <w:rFonts w:ascii="Arial" w:hAnsi="Arial" w:eastAsia="Arial" w:cs="Arial"/>
          <w:b w:val="0"/>
          <w:bCs w:val="0"/>
          <w:i w:val="0"/>
          <w:iCs w:val="0"/>
          <w:caps w:val="0"/>
          <w:smallCaps w:val="0"/>
          <w:noProof w:val="0"/>
          <w:color w:val="222222"/>
          <w:sz w:val="24"/>
          <w:szCs w:val="24"/>
          <w:lang w:val="en-US"/>
        </w:rPr>
        <w:t xml:space="preserve">     5. Financial Planning: Higher education can be expensive, so </w:t>
      </w:r>
      <w:r w:rsidRPr="78C54E36" w:rsidR="0BF772DD">
        <w:rPr>
          <w:rFonts w:ascii="Arial" w:hAnsi="Arial" w:eastAsia="Arial" w:cs="Arial"/>
          <w:b w:val="0"/>
          <w:bCs w:val="0"/>
          <w:i w:val="0"/>
          <w:iCs w:val="0"/>
          <w:caps w:val="0"/>
          <w:smallCaps w:val="0"/>
          <w:noProof w:val="0"/>
          <w:color w:val="222222"/>
          <w:sz w:val="24"/>
          <w:szCs w:val="24"/>
          <w:lang w:val="en-US"/>
        </w:rPr>
        <w:t>it is</w:t>
      </w:r>
      <w:r w:rsidRPr="78C54E36" w:rsidR="2C858ACE">
        <w:rPr>
          <w:rFonts w:ascii="Arial" w:hAnsi="Arial" w:eastAsia="Arial" w:cs="Arial"/>
          <w:b w:val="0"/>
          <w:bCs w:val="0"/>
          <w:i w:val="0"/>
          <w:iCs w:val="0"/>
          <w:caps w:val="0"/>
          <w:smallCaps w:val="0"/>
          <w:noProof w:val="0"/>
          <w:color w:val="222222"/>
          <w:sz w:val="24"/>
          <w:szCs w:val="24"/>
          <w:lang w:val="en-US"/>
        </w:rPr>
        <w:t xml:space="preserve"> crucial to plan for the costs involved. Research scholarships, grants, and financial aid options that can help alleviate the financial burden. Explore opportunities for work-study programs or part-time employment while in school. Develop a budget and consider the long-term financial implications of your educational choices.</w:t>
      </w:r>
    </w:p>
    <w:p w:rsidR="23D74164" w:rsidP="78C54E36" w:rsidRDefault="23D74164" w14:paraId="1A8F4237" w14:textId="404A705B">
      <w:pPr>
        <w:spacing w:line="360" w:lineRule="auto"/>
      </w:pPr>
      <w:r w:rsidRPr="78C54E36" w:rsidR="2C858ACE">
        <w:rPr>
          <w:rFonts w:ascii="Arial" w:hAnsi="Arial" w:eastAsia="Arial" w:cs="Arial"/>
          <w:b w:val="0"/>
          <w:bCs w:val="0"/>
          <w:i w:val="0"/>
          <w:iCs w:val="0"/>
          <w:caps w:val="0"/>
          <w:smallCaps w:val="0"/>
          <w:noProof w:val="0"/>
          <w:color w:val="222222"/>
          <w:sz w:val="24"/>
          <w:szCs w:val="24"/>
          <w:lang w:val="en-US"/>
        </w:rPr>
        <w:t xml:space="preserve">    6. Personal Development: Preparing for higher education goes beyond academics. Engage in extracurricular activities, community service, and leadership roles to develop a well-rounded profile. Cultivate valuable skills like time management, critical thinking, communication, and teamwork. Pursue your passions and explore diverse interests, as they can enhance your college experience.</w:t>
      </w:r>
    </w:p>
    <w:p w:rsidR="23D74164" w:rsidP="78C54E36" w:rsidRDefault="23D74164" w14:paraId="33D4CE56" w14:textId="42D27AB5">
      <w:pPr>
        <w:spacing w:line="360" w:lineRule="auto"/>
      </w:pPr>
      <w:r w:rsidRPr="78C54E36" w:rsidR="2C858ACE">
        <w:rPr>
          <w:rFonts w:ascii="Arial" w:hAnsi="Arial" w:eastAsia="Arial" w:cs="Arial"/>
          <w:b w:val="0"/>
          <w:bCs w:val="0"/>
          <w:i w:val="0"/>
          <w:iCs w:val="0"/>
          <w:caps w:val="0"/>
          <w:smallCaps w:val="0"/>
          <w:noProof w:val="0"/>
          <w:color w:val="222222"/>
          <w:sz w:val="24"/>
          <w:szCs w:val="24"/>
          <w:lang w:val="en-US"/>
        </w:rPr>
        <w:t xml:space="preserve">    7. Seeking Guidance: Throughout the process, </w:t>
      </w:r>
      <w:r w:rsidRPr="78C54E36" w:rsidR="148585B9">
        <w:rPr>
          <w:rFonts w:ascii="Arial" w:hAnsi="Arial" w:eastAsia="Arial" w:cs="Arial"/>
          <w:b w:val="0"/>
          <w:bCs w:val="0"/>
          <w:i w:val="0"/>
          <w:iCs w:val="0"/>
          <w:caps w:val="0"/>
          <w:smallCaps w:val="0"/>
          <w:noProof w:val="0"/>
          <w:color w:val="222222"/>
          <w:sz w:val="24"/>
          <w:szCs w:val="24"/>
          <w:lang w:val="en-US"/>
        </w:rPr>
        <w:t>do not</w:t>
      </w:r>
      <w:r w:rsidRPr="78C54E36" w:rsidR="2C858ACE">
        <w:rPr>
          <w:rFonts w:ascii="Arial" w:hAnsi="Arial" w:eastAsia="Arial" w:cs="Arial"/>
          <w:b w:val="0"/>
          <w:bCs w:val="0"/>
          <w:i w:val="0"/>
          <w:iCs w:val="0"/>
          <w:caps w:val="0"/>
          <w:smallCaps w:val="0"/>
          <w:noProof w:val="0"/>
          <w:color w:val="222222"/>
          <w:sz w:val="24"/>
          <w:szCs w:val="24"/>
          <w:lang w:val="en-US"/>
        </w:rPr>
        <w:t xml:space="preserve"> hesitate to seek guidance from mentors, teachers, and college counselors. They can </w:t>
      </w:r>
      <w:r w:rsidRPr="78C54E36" w:rsidR="2C858ACE">
        <w:rPr>
          <w:rFonts w:ascii="Arial" w:hAnsi="Arial" w:eastAsia="Arial" w:cs="Arial"/>
          <w:b w:val="0"/>
          <w:bCs w:val="0"/>
          <w:i w:val="0"/>
          <w:iCs w:val="0"/>
          <w:caps w:val="0"/>
          <w:smallCaps w:val="0"/>
          <w:noProof w:val="0"/>
          <w:color w:val="222222"/>
          <w:sz w:val="24"/>
          <w:szCs w:val="24"/>
          <w:lang w:val="en-US"/>
        </w:rPr>
        <w:t>provide</w:t>
      </w:r>
      <w:r w:rsidRPr="78C54E36" w:rsidR="2C858ACE">
        <w:rPr>
          <w:rFonts w:ascii="Arial" w:hAnsi="Arial" w:eastAsia="Arial" w:cs="Arial"/>
          <w:b w:val="0"/>
          <w:bCs w:val="0"/>
          <w:i w:val="0"/>
          <w:iCs w:val="0"/>
          <w:caps w:val="0"/>
          <w:smallCaps w:val="0"/>
          <w:noProof w:val="0"/>
          <w:color w:val="222222"/>
          <w:sz w:val="24"/>
          <w:szCs w:val="24"/>
          <w:lang w:val="en-US"/>
        </w:rPr>
        <w:t xml:space="preserve"> valuable advice, help you navigate challenges, and offer insights into the application and decision-making process.</w:t>
      </w:r>
    </w:p>
    <w:p w:rsidR="23D74164" w:rsidP="78C54E36" w:rsidRDefault="23D74164" w14:paraId="765B63C1" w14:textId="4DB2C3C0">
      <w:pPr>
        <w:spacing w:line="360" w:lineRule="auto"/>
        <w:rPr>
          <w:rFonts w:ascii="Arial" w:hAnsi="Arial" w:eastAsia="Arial" w:cs="Arial"/>
          <w:b w:val="0"/>
          <w:bCs w:val="0"/>
          <w:i w:val="0"/>
          <w:iCs w:val="0"/>
          <w:caps w:val="0"/>
          <w:smallCaps w:val="0"/>
          <w:noProof w:val="0"/>
          <w:color w:val="222222"/>
          <w:sz w:val="24"/>
          <w:szCs w:val="24"/>
          <w:lang w:val="en-US"/>
        </w:rPr>
      </w:pPr>
      <w:r w:rsidRPr="78C54E36" w:rsidR="2C858ACE">
        <w:rPr>
          <w:rFonts w:ascii="Arial" w:hAnsi="Arial" w:eastAsia="Arial" w:cs="Arial"/>
          <w:b w:val="0"/>
          <w:bCs w:val="0"/>
          <w:i w:val="0"/>
          <w:iCs w:val="0"/>
          <w:caps w:val="0"/>
          <w:smallCaps w:val="0"/>
          <w:noProof w:val="0"/>
          <w:color w:val="222222"/>
          <w:sz w:val="24"/>
          <w:szCs w:val="24"/>
          <w:lang w:val="en-US"/>
        </w:rPr>
        <w:t xml:space="preserve">     By following these steps and dedicating time and effort to each aspect, </w:t>
      </w:r>
      <w:r w:rsidRPr="78C54E36" w:rsidR="27DD7A8A">
        <w:rPr>
          <w:rFonts w:ascii="Arial" w:hAnsi="Arial" w:eastAsia="Arial" w:cs="Arial"/>
          <w:b w:val="0"/>
          <w:bCs w:val="0"/>
          <w:i w:val="0"/>
          <w:iCs w:val="0"/>
          <w:caps w:val="0"/>
          <w:smallCaps w:val="0"/>
          <w:noProof w:val="0"/>
          <w:color w:val="222222"/>
          <w:sz w:val="24"/>
          <w:szCs w:val="24"/>
          <w:lang w:val="en-US"/>
        </w:rPr>
        <w:t>you will</w:t>
      </w:r>
      <w:r w:rsidRPr="78C54E36" w:rsidR="2C858ACE">
        <w:rPr>
          <w:rFonts w:ascii="Arial" w:hAnsi="Arial" w:eastAsia="Arial" w:cs="Arial"/>
          <w:b w:val="0"/>
          <w:bCs w:val="0"/>
          <w:i w:val="0"/>
          <w:iCs w:val="0"/>
          <w:caps w:val="0"/>
          <w:smallCaps w:val="0"/>
          <w:noProof w:val="0"/>
          <w:color w:val="222222"/>
          <w:sz w:val="24"/>
          <w:szCs w:val="24"/>
          <w:lang w:val="en-US"/>
        </w:rPr>
        <w:t xml:space="preserve"> be better prepared for the transition to higher education and set yourself up for success in your academic pursuits.</w:t>
      </w:r>
    </w:p>
    <w:p w:rsidR="23D74164" w:rsidP="4DB25714" w:rsidRDefault="23D74164" w14:paraId="4DA52BBF" w14:textId="16AF243A">
      <w:pPr>
        <w:pStyle w:val="Normal"/>
        <w:spacing w:line="360" w:lineRule="auto"/>
        <w:rPr>
          <w:rFonts w:ascii="Arial" w:hAnsi="Arial" w:eastAsia="Arial" w:cs="Arial"/>
          <w:noProof w:val="0"/>
          <w:sz w:val="24"/>
          <w:szCs w:val="24"/>
          <w:lang w:val="en-US"/>
        </w:rPr>
      </w:pPr>
      <w:r w:rsidRPr="78C54E36" w:rsidR="23D74164">
        <w:rPr>
          <w:rFonts w:ascii="Arial" w:hAnsi="Arial" w:eastAsia="Arial" w:cs="Arial"/>
          <w:noProof w:val="0"/>
          <w:sz w:val="24"/>
          <w:szCs w:val="24"/>
          <w:lang w:val="en-US"/>
        </w:rPr>
        <w:t xml:space="preserve">          </w:t>
      </w:r>
    </w:p>
    <w:p w:rsidR="4DB25714" w:rsidP="4DB25714" w:rsidRDefault="4DB25714" w14:paraId="5A1891DE" w14:textId="6B656E42">
      <w:pPr>
        <w:pStyle w:val="Normal"/>
        <w:rPr>
          <w:rFonts w:ascii="Arial" w:hAnsi="Arial" w:eastAsia="Arial" w:cs="Arial"/>
          <w:noProof w:val="0"/>
          <w:sz w:val="24"/>
          <w:szCs w:val="24"/>
          <w:lang w:val="en-US"/>
        </w:rPr>
      </w:pPr>
    </w:p>
    <w:p w:rsidR="4DB25714" w:rsidP="4DB25714" w:rsidRDefault="4DB25714" w14:paraId="7873AA09" w14:textId="3E5B5D68">
      <w:pPr>
        <w:pStyle w:val="Normal"/>
        <w:rPr>
          <w:rFonts w:ascii="Calibri" w:hAnsi="Calibri" w:eastAsia="Calibri" w:cs="Calibri"/>
          <w:noProof w:val="0"/>
          <w:sz w:val="22"/>
          <w:szCs w:val="22"/>
          <w:lang w:val="en-US"/>
        </w:rPr>
      </w:pPr>
    </w:p>
    <w:p w:rsidR="4DB25714" w:rsidP="4DB25714" w:rsidRDefault="4DB25714" w14:paraId="20F30CFA" w14:textId="5BF3FA66">
      <w:pPr>
        <w:pStyle w:val="Normal"/>
        <w:rPr>
          <w:rFonts w:ascii="Calibri" w:hAnsi="Calibri" w:eastAsia="Calibri" w:cs="Calibri"/>
          <w:noProof w:val="0"/>
          <w:sz w:val="22"/>
          <w:szCs w:val="22"/>
          <w:lang w:val="en-US"/>
        </w:rPr>
      </w:pPr>
    </w:p>
    <w:p w:rsidR="4DB25714" w:rsidP="4DB25714" w:rsidRDefault="4DB25714" w14:paraId="046CAF47" w14:textId="33726A2F">
      <w:pPr>
        <w:pStyle w:val="Normal"/>
        <w:rPr>
          <w:rFonts w:ascii="Calibri" w:hAnsi="Calibri" w:eastAsia="Calibri" w:cs="Calibri"/>
          <w:noProof w:val="0"/>
          <w:sz w:val="22"/>
          <w:szCs w:val="22"/>
          <w:lang w:val="en-US"/>
        </w:rPr>
      </w:pPr>
    </w:p>
    <w:p w:rsidR="6EE722AC" w:rsidP="4DB25714" w:rsidRDefault="6EE722AC" w14:paraId="034C27BF" w14:textId="75CA8F2C">
      <w:pPr>
        <w:pStyle w:val="Normal"/>
        <w:rPr>
          <w:rFonts w:ascii="Calibri" w:hAnsi="Calibri" w:eastAsia="Calibri" w:cs="Calibri"/>
          <w:noProof w:val="0"/>
          <w:sz w:val="22"/>
          <w:szCs w:val="22"/>
          <w:lang w:val="en-US"/>
        </w:rPr>
      </w:pPr>
      <w:r w:rsidRPr="4DB25714" w:rsidR="6EE722AC">
        <w:rPr>
          <w:rFonts w:ascii="Arial Black" w:hAnsi="Arial Black" w:eastAsia="Arial Black" w:cs="Arial Black"/>
          <w:noProof w:val="0"/>
          <w:sz w:val="22"/>
          <w:szCs w:val="22"/>
          <w:lang w:val="en-US"/>
        </w:rPr>
        <w:t>Mind Map:</w:t>
      </w:r>
    </w:p>
    <w:p w:rsidR="4DB25714" w:rsidP="4DB25714" w:rsidRDefault="4DB25714" w14:paraId="74ED716C" w14:textId="3DA698A7">
      <w:pPr>
        <w:pStyle w:val="Normal"/>
        <w:rPr>
          <w:rFonts w:ascii="Arial Black" w:hAnsi="Arial Black" w:eastAsia="Arial Black" w:cs="Arial Black"/>
          <w:noProof w:val="0"/>
          <w:sz w:val="22"/>
          <w:szCs w:val="22"/>
          <w:lang w:val="en-US"/>
        </w:rPr>
      </w:pPr>
    </w:p>
    <w:p w:rsidR="738A6F91" w:rsidP="78C54E36" w:rsidRDefault="738A6F91" w14:paraId="284AB849" w14:textId="7C818AC2">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Becoming a Digital Learner</w:t>
      </w:r>
    </w:p>
    <w:p w:rsidR="738A6F91" w:rsidP="78C54E36" w:rsidRDefault="738A6F91" w14:paraId="12852160" w14:textId="5BDF25C1">
      <w:pPr>
        <w:spacing w:before="0" w:beforeAutospacing="off" w:after="0" w:afterAutospacing="off"/>
      </w:pPr>
      <w:r>
        <w:br/>
      </w:r>
    </w:p>
    <w:p w:rsidR="738A6F91" w:rsidP="78C54E36" w:rsidRDefault="738A6F91" w14:paraId="33C1F86F" w14:textId="228E5B3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38E4088" w14:textId="231451CD">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01DD6166">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1BB5C6B5" w14:textId="0A8FBB8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Skills and               </w:t>
      </w:r>
      <w:r w:rsidRPr="78C54E36" w:rsidR="4664AAD9">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296C4617" w14:textId="48F4B044">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Competencies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67560957" w14:textId="6F1BF6E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6CA2D279">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22C8C3C" w14:textId="3EDD783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2B12B41F" w14:textId="0F9E2DB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87B98A5" w14:textId="2121A38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6A3B591" w14:textId="53937378">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4D68516" w14:textId="26E7A33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63AC8E5" w14:textId="21F9AC1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D2399AD" wp14:anchorId="296AB4AD">
            <wp:extent cx="304800" cy="304800"/>
            <wp:effectExtent l="0" t="0" r="0" b="0"/>
            <wp:docPr id="109431462" name="" descr="🔎" title=""/>
            <wp:cNvGraphicFramePr>
              <a:graphicFrameLocks noChangeAspect="1"/>
            </wp:cNvGraphicFramePr>
            <a:graphic>
              <a:graphicData uri="http://schemas.openxmlformats.org/drawingml/2006/picture">
                <pic:pic>
                  <pic:nvPicPr>
                    <pic:cNvPr id="0" name=""/>
                    <pic:cNvPicPr/>
                  </pic:nvPicPr>
                  <pic:blipFill>
                    <a:blip r:embed="R9d04742b5d9e430c">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Literacy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4AC66DE" wp14:anchorId="030F8328">
            <wp:extent cx="304800" cy="304800"/>
            <wp:effectExtent l="0" t="0" r="0" b="0"/>
            <wp:docPr id="353352474" name="" descr="💡" title=""/>
            <wp:cNvGraphicFramePr>
              <a:graphicFrameLocks noChangeAspect="1"/>
            </wp:cNvGraphicFramePr>
            <a:graphic>
              <a:graphicData uri="http://schemas.openxmlformats.org/drawingml/2006/picture">
                <pic:pic>
                  <pic:nvPicPr>
                    <pic:cNvPr id="0" name=""/>
                    <pic:cNvPicPr/>
                  </pic:nvPicPr>
                  <pic:blipFill>
                    <a:blip r:embed="Rde7f87528eac4b91">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Critical Thinking</w:t>
      </w:r>
    </w:p>
    <w:p w:rsidR="738A6F91" w:rsidP="78C54E36" w:rsidRDefault="738A6F91" w14:paraId="02E1AA19" w14:textId="78DBEBB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2E4F928" w14:textId="080A2B92">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C479D90" wp14:anchorId="2F8FCDD0">
            <wp:extent cx="304800" cy="304800"/>
            <wp:effectExtent l="0" t="0" r="0" b="0"/>
            <wp:docPr id="2103361949" name="" descr="📚" title=""/>
            <wp:cNvGraphicFramePr>
              <a:graphicFrameLocks noChangeAspect="1"/>
            </wp:cNvGraphicFramePr>
            <a:graphic>
              <a:graphicData uri="http://schemas.openxmlformats.org/drawingml/2006/picture">
                <pic:pic>
                  <pic:nvPicPr>
                    <pic:cNvPr id="0" name=""/>
                    <pic:cNvPicPr/>
                  </pic:nvPicPr>
                  <pic:blipFill>
                    <a:blip r:embed="Ra11642fe311d44d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Information Fluency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6D6C7A3" wp14:anchorId="34365842">
            <wp:extent cx="304800" cy="304800"/>
            <wp:effectExtent l="0" t="0" r="0" b="0"/>
            <wp:docPr id="990960787" name="" descr="🚀" title=""/>
            <wp:cNvGraphicFramePr>
              <a:graphicFrameLocks noChangeAspect="1"/>
            </wp:cNvGraphicFramePr>
            <a:graphic>
              <a:graphicData uri="http://schemas.openxmlformats.org/drawingml/2006/picture">
                <pic:pic>
                  <pic:nvPicPr>
                    <pic:cNvPr id="0" name=""/>
                    <pic:cNvPicPr/>
                  </pic:nvPicPr>
                  <pic:blipFill>
                    <a:blip r:embed="R10f454d9f9e44211">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Problem Solving</w:t>
      </w:r>
    </w:p>
    <w:p w:rsidR="738A6F91" w:rsidP="78C54E36" w:rsidRDefault="738A6F91" w14:paraId="29B469AA" w14:textId="5A212E22">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CE7B9F4" w14:textId="0EAA4A1C">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51F8FC0" wp14:anchorId="23723FFC">
            <wp:extent cx="304800" cy="304800"/>
            <wp:effectExtent l="0" t="0" r="0" b="0"/>
            <wp:docPr id="1352582629" name="" descr="📺" title=""/>
            <wp:cNvGraphicFramePr>
              <a:graphicFrameLocks noChangeAspect="1"/>
            </wp:cNvGraphicFramePr>
            <a:graphic>
              <a:graphicData uri="http://schemas.openxmlformats.org/drawingml/2006/picture">
                <pic:pic>
                  <pic:nvPicPr>
                    <pic:cNvPr id="0" name=""/>
                    <pic:cNvPicPr/>
                  </pic:nvPicPr>
                  <pic:blipFill>
                    <a:blip r:embed="R3e30efa2cee146b7">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Media Literacy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C2E716B" wp14:anchorId="12710363">
            <wp:extent cx="304800" cy="304800"/>
            <wp:effectExtent l="0" t="0" r="0" b="0"/>
            <wp:docPr id="1561668095" name="" descr="🌟" title=""/>
            <wp:cNvGraphicFramePr>
              <a:graphicFrameLocks noChangeAspect="1"/>
            </wp:cNvGraphicFramePr>
            <a:graphic>
              <a:graphicData uri="http://schemas.openxmlformats.org/drawingml/2006/picture">
                <pic:pic>
                  <pic:nvPicPr>
                    <pic:cNvPr id="0" name=""/>
                    <pic:cNvPicPr/>
                  </pic:nvPicPr>
                  <pic:blipFill>
                    <a:blip r:embed="R5d492c5192284fc4">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Adaptability &amp; Flexibility</w:t>
      </w:r>
    </w:p>
    <w:p w:rsidR="738A6F91" w:rsidP="78C54E36" w:rsidRDefault="738A6F91" w14:paraId="1AE3250B" w14:textId="56441D59">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B497ABE" w14:textId="3474A248">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63BB33C" wp14:anchorId="433DBC92">
            <wp:extent cx="304800" cy="304800"/>
            <wp:effectExtent l="0" t="0" r="0" b="0"/>
            <wp:docPr id="1353553675" name="" descr="💻" title=""/>
            <wp:cNvGraphicFramePr>
              <a:graphicFrameLocks noChangeAspect="1"/>
            </wp:cNvGraphicFramePr>
            <a:graphic>
              <a:graphicData uri="http://schemas.openxmlformats.org/drawingml/2006/picture">
                <pic:pic>
                  <pic:nvPicPr>
                    <pic:cNvPr id="0" name=""/>
                    <pic:cNvPicPr/>
                  </pic:nvPicPr>
                  <pic:blipFill>
                    <a:blip r:embed="R4932e9e8f9ab4873">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Technological Skills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6B545BE" wp14:anchorId="1693CFA4">
            <wp:extent cx="304800" cy="304800"/>
            <wp:effectExtent l="0" t="0" r="0" b="0"/>
            <wp:docPr id="287171209" name="" descr="🎨" title=""/>
            <wp:cNvGraphicFramePr>
              <a:graphicFrameLocks noChangeAspect="1"/>
            </wp:cNvGraphicFramePr>
            <a:graphic>
              <a:graphicData uri="http://schemas.openxmlformats.org/drawingml/2006/picture">
                <pic:pic>
                  <pic:nvPicPr>
                    <pic:cNvPr id="0" name=""/>
                    <pic:cNvPicPr/>
                  </pic:nvPicPr>
                  <pic:blipFill>
                    <a:blip r:embed="R89cbe0ccf9054ac2">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Creativity &amp; Innovation</w:t>
      </w:r>
    </w:p>
    <w:p w:rsidR="738A6F91" w:rsidP="78C54E36" w:rsidRDefault="738A6F91" w14:paraId="7DEA9891" w14:textId="53D977F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041A1AC" w14:textId="17B6D6D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1952E21" wp14:anchorId="0B2C0A45">
            <wp:extent cx="304800" cy="304800"/>
            <wp:effectExtent l="0" t="0" r="0" b="0"/>
            <wp:docPr id="1546845015" name="" descr="🔒" title=""/>
            <wp:cNvGraphicFramePr>
              <a:graphicFrameLocks noChangeAspect="1"/>
            </wp:cNvGraphicFramePr>
            <a:graphic>
              <a:graphicData uri="http://schemas.openxmlformats.org/drawingml/2006/picture">
                <pic:pic>
                  <pic:nvPicPr>
                    <pic:cNvPr id="0" name=""/>
                    <pic:cNvPicPr/>
                  </pic:nvPicPr>
                  <pic:blipFill>
                    <a:blip r:embed="R6d970eac45644653">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Cybersecurity Awareness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8FB0525" wp14:anchorId="169EC205">
            <wp:extent cx="304800" cy="304800"/>
            <wp:effectExtent l="0" t="0" r="0" b="0"/>
            <wp:docPr id="1150276933" name="" descr="🤝" title=""/>
            <wp:cNvGraphicFramePr>
              <a:graphicFrameLocks noChangeAspect="1"/>
            </wp:cNvGraphicFramePr>
            <a:graphic>
              <a:graphicData uri="http://schemas.openxmlformats.org/drawingml/2006/picture">
                <pic:pic>
                  <pic:nvPicPr>
                    <pic:cNvPr id="0" name=""/>
                    <pic:cNvPicPr/>
                  </pic:nvPicPr>
                  <pic:blipFill>
                    <a:blip r:embed="Re9400757b4314d7d">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Collaboration &amp; Communication</w:t>
      </w:r>
    </w:p>
    <w:p w:rsidR="738A6F91" w:rsidP="78C54E36" w:rsidRDefault="738A6F91" w14:paraId="45CF8D69" w14:textId="647CA56D">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9F0B553" w14:textId="7B63962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A58C8EA" wp14:anchorId="2C179F21">
            <wp:extent cx="304800" cy="304800"/>
            <wp:effectExtent l="0" t="0" r="0" b="0"/>
            <wp:docPr id="1367687575" name="" descr="🌱" title=""/>
            <wp:cNvGraphicFramePr>
              <a:graphicFrameLocks noChangeAspect="1"/>
            </wp:cNvGraphicFramePr>
            <a:graphic>
              <a:graphicData uri="http://schemas.openxmlformats.org/drawingml/2006/picture">
                <pic:pic>
                  <pic:nvPicPr>
                    <pic:cNvPr id="0" name=""/>
                    <pic:cNvPicPr/>
                  </pic:nvPicPr>
                  <pic:blipFill>
                    <a:blip r:embed="R0d0473064eef47da">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Lifelong Learning</w:t>
      </w:r>
    </w:p>
    <w:p w:rsidR="738A6F91" w:rsidP="78C54E36" w:rsidRDefault="738A6F91" w14:paraId="758244BD" w14:textId="5B92F6EC">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9434B9D" w14:textId="1EE96DB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B1C53BE" w14:textId="170898D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18780A2" w14:textId="23B0B0D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3F3B2C9" w14:textId="7458ABC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90BD3EF" wp14:anchorId="5E153D56">
            <wp:extent cx="304800" cy="304800"/>
            <wp:effectExtent l="0" t="0" r="0" b="0"/>
            <wp:docPr id="732593322" name="" descr="🌱" title=""/>
            <wp:cNvGraphicFramePr>
              <a:graphicFrameLocks noChangeAspect="1"/>
            </wp:cNvGraphicFramePr>
            <a:graphic>
              <a:graphicData uri="http://schemas.openxmlformats.org/drawingml/2006/picture">
                <pic:pic>
                  <pic:nvPicPr>
                    <pic:cNvPr id="0" name=""/>
                    <pic:cNvPicPr/>
                  </pic:nvPicPr>
                  <pic:blipFill>
                    <a:blip r:embed="Ra08d16be31264403">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Growth Mindset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E52C6F0" wp14:anchorId="03AF1428">
            <wp:extent cx="304800" cy="304800"/>
            <wp:effectExtent l="0" t="0" r="0" b="0"/>
            <wp:docPr id="710239860" name="" descr="🎯" title=""/>
            <wp:cNvGraphicFramePr>
              <a:graphicFrameLocks noChangeAspect="1"/>
            </wp:cNvGraphicFramePr>
            <a:graphic>
              <a:graphicData uri="http://schemas.openxmlformats.org/drawingml/2006/picture">
                <pic:pic>
                  <pic:nvPicPr>
                    <pic:cNvPr id="0" name=""/>
                    <pic:cNvPicPr/>
                  </pic:nvPicPr>
                  <pic:blipFill>
                    <a:blip r:embed="R9f3af86d021a4d58">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Self-Directed Learning</w:t>
      </w:r>
    </w:p>
    <w:p w:rsidR="738A6F91" w:rsidP="78C54E36" w:rsidRDefault="738A6F91" w14:paraId="78EE3237" w14:textId="69C9804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C69C01D" w14:textId="5291CF79">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DB989C6" wp14:anchorId="44BB0B76">
            <wp:extent cx="304800" cy="304800"/>
            <wp:effectExtent l="0" t="0" r="0" b="0"/>
            <wp:docPr id="1486208055" name="" descr="🤔" title=""/>
            <wp:cNvGraphicFramePr>
              <a:graphicFrameLocks noChangeAspect="1"/>
            </wp:cNvGraphicFramePr>
            <a:graphic>
              <a:graphicData uri="http://schemas.openxmlformats.org/drawingml/2006/picture">
                <pic:pic>
                  <pic:nvPicPr>
                    <pic:cNvPr id="0" name=""/>
                    <pic:cNvPicPr/>
                  </pic:nvPicPr>
                  <pic:blipFill>
                    <a:blip r:embed="Rb1eefa79d1d44ba6">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Curiosity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3C108A2" wp14:anchorId="51D9D849">
            <wp:extent cx="304800" cy="304800"/>
            <wp:effectExtent l="0" t="0" r="0" b="0"/>
            <wp:docPr id="577223907" name="" descr="🔄" title=""/>
            <wp:cNvGraphicFramePr>
              <a:graphicFrameLocks noChangeAspect="1"/>
            </wp:cNvGraphicFramePr>
            <a:graphic>
              <a:graphicData uri="http://schemas.openxmlformats.org/drawingml/2006/picture">
                <pic:pic>
                  <pic:nvPicPr>
                    <pic:cNvPr id="0" name=""/>
                    <pic:cNvPicPr/>
                  </pic:nvPicPr>
                  <pic:blipFill>
                    <a:blip r:embed="Rc4e1b154142f4228">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Reflection &amp; Metacognition</w:t>
      </w:r>
    </w:p>
    <w:p w:rsidR="738A6F91" w:rsidP="78C54E36" w:rsidRDefault="738A6F91" w14:paraId="65612B10" w14:textId="53EC0C52">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D03049B" w14:textId="13C6A7B4">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85A1BA2" wp14:anchorId="694681A0">
            <wp:extent cx="304800" cy="304800"/>
            <wp:effectExtent l="0" t="0" r="0" b="0"/>
            <wp:docPr id="365349779" name="" descr="💪" title=""/>
            <wp:cNvGraphicFramePr>
              <a:graphicFrameLocks noChangeAspect="1"/>
            </wp:cNvGraphicFramePr>
            <a:graphic>
              <a:graphicData uri="http://schemas.openxmlformats.org/drawingml/2006/picture">
                <pic:pic>
                  <pic:nvPicPr>
                    <pic:cNvPr id="0" name=""/>
                    <pic:cNvPicPr/>
                  </pic:nvPicPr>
                  <pic:blipFill>
                    <a:blip r:embed="R9770304a30e34d30">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Resilience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5F9A62E" wp14:anchorId="140BB03F">
            <wp:extent cx="304800" cy="304800"/>
            <wp:effectExtent l="0" t="0" r="0" b="0"/>
            <wp:docPr id="1917851773" name="" descr="📅" title=""/>
            <wp:cNvGraphicFramePr>
              <a:graphicFrameLocks noChangeAspect="1"/>
            </wp:cNvGraphicFramePr>
            <a:graphic>
              <a:graphicData uri="http://schemas.openxmlformats.org/drawingml/2006/picture">
                <pic:pic>
                  <pic:nvPicPr>
                    <pic:cNvPr id="0" name=""/>
                    <pic:cNvPicPr/>
                  </pic:nvPicPr>
                  <pic:blipFill>
                    <a:blip r:embed="R388a664e69694326">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Goal Setting &amp; Planning</w:t>
      </w:r>
    </w:p>
    <w:p w:rsidR="738A6F91" w:rsidP="78C54E36" w:rsidRDefault="738A6F91" w14:paraId="64900E52" w14:textId="50FA66AD">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BB17A43" w14:textId="67C6BAC7">
      <w:pPr>
        <w:spacing w:before="0" w:beforeAutospacing="off" w:after="0" w:afterAutospacing="off"/>
      </w:pPr>
      <w:r w:rsidR="7B76CB01">
        <w:drawing>
          <wp:inline wp14:editId="39EE520A" wp14:anchorId="3D97FA00">
            <wp:extent cx="304800" cy="304800"/>
            <wp:effectExtent l="0" t="0" r="0" b="0"/>
            <wp:docPr id="259447160" name="" descr="📚" title=""/>
            <wp:cNvGraphicFramePr>
              <a:graphicFrameLocks noChangeAspect="1"/>
            </wp:cNvGraphicFramePr>
            <a:graphic>
              <a:graphicData uri="http://schemas.openxmlformats.org/drawingml/2006/picture">
                <pic:pic>
                  <pic:nvPicPr>
                    <pic:cNvPr id="0" name=""/>
                    <pic:cNvPicPr/>
                  </pic:nvPicPr>
                  <pic:blipFill>
                    <a:blip r:embed="Re74df11df32a4d76">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Continuous Learning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B391508" wp14:anchorId="2DA706D9">
            <wp:extent cx="304800" cy="304800"/>
            <wp:effectExtent l="0" t="0" r="0" b="0"/>
            <wp:docPr id="1915185585" name="" descr="⏰" title=""/>
            <wp:cNvGraphicFramePr>
              <a:graphicFrameLocks noChangeAspect="1"/>
            </wp:cNvGraphicFramePr>
            <a:graphic>
              <a:graphicData uri="http://schemas.openxmlformats.org/drawingml/2006/picture">
                <pic:pic>
                  <pic:nvPicPr>
                    <pic:cNvPr id="0" name=""/>
                    <pic:cNvPicPr/>
                  </pic:nvPicPr>
                  <pic:blipFill>
                    <a:blip r:embed="Rf4b43d99133a488a">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Time Management</w:t>
      </w:r>
    </w:p>
    <w:p w:rsidR="738A6F91" w:rsidP="78C54E36" w:rsidRDefault="738A6F91" w14:paraId="50B2E63D" w14:textId="2BD0289F">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DF1156F" w14:textId="3FB4C5C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38AF44D" wp14:anchorId="13F827BC">
            <wp:extent cx="304800" cy="304800"/>
            <wp:effectExtent l="0" t="0" r="0" b="0"/>
            <wp:docPr id="310037359" name="" descr="🔍" title=""/>
            <wp:cNvGraphicFramePr>
              <a:graphicFrameLocks noChangeAspect="1"/>
            </wp:cNvGraphicFramePr>
            <a:graphic>
              <a:graphicData uri="http://schemas.openxmlformats.org/drawingml/2006/picture">
                <pic:pic>
                  <pic:nvPicPr>
                    <pic:cNvPr id="0" name=""/>
                    <pic:cNvPicPr/>
                  </pic:nvPicPr>
                  <pic:blipFill>
                    <a:blip r:embed="Rdf98373dd8e1435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Research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3F089B7" wp14:anchorId="108F94BE">
            <wp:extent cx="304800" cy="304800"/>
            <wp:effectExtent l="0" t="0" r="0" b="0"/>
            <wp:docPr id="732799892" name="" descr="📊" title=""/>
            <wp:cNvGraphicFramePr>
              <a:graphicFrameLocks noChangeAspect="1"/>
            </wp:cNvGraphicFramePr>
            <a:graphic>
              <a:graphicData uri="http://schemas.openxmlformats.org/drawingml/2006/picture">
                <pic:pic>
                  <pic:nvPicPr>
                    <pic:cNvPr id="0" name=""/>
                    <pic:cNvPicPr/>
                  </pic:nvPicPr>
                  <pic:blipFill>
                    <a:blip r:embed="R23cf31e89efb46d0">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Data Literacy</w:t>
      </w:r>
    </w:p>
    <w:p w:rsidR="738A6F91" w:rsidP="78C54E36" w:rsidRDefault="738A6F91" w14:paraId="4DCF7F7D" w14:textId="7BEA72D9">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E117102" w14:textId="652B82CF">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47A05D44" wp14:anchorId="0AFDDFE7">
            <wp:extent cx="304800" cy="304800"/>
            <wp:effectExtent l="0" t="0" r="0" b="0"/>
            <wp:docPr id="1980947876" name="" descr="🗣️" title=""/>
            <wp:cNvGraphicFramePr>
              <a:graphicFrameLocks noChangeAspect="1"/>
            </wp:cNvGraphicFramePr>
            <a:graphic>
              <a:graphicData uri="http://schemas.openxmlformats.org/drawingml/2006/picture">
                <pic:pic>
                  <pic:nvPicPr>
                    <pic:cNvPr id="0" name=""/>
                    <pic:cNvPicPr/>
                  </pic:nvPicPr>
                  <pic:blipFill>
                    <a:blip r:embed="R449345240e2b4f8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Communication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D65138C" wp14:anchorId="3F1F1B54">
            <wp:extent cx="304800" cy="304800"/>
            <wp:effectExtent l="0" t="0" r="0" b="0"/>
            <wp:docPr id="1660532598" name="" descr="📷" title=""/>
            <wp:cNvGraphicFramePr>
              <a:graphicFrameLocks noChangeAspect="1"/>
            </wp:cNvGraphicFramePr>
            <a:graphic>
              <a:graphicData uri="http://schemas.openxmlformats.org/drawingml/2006/picture">
                <pic:pic>
                  <pic:nvPicPr>
                    <pic:cNvPr id="0" name=""/>
                    <pic:cNvPicPr/>
                  </pic:nvPicPr>
                  <pic:blipFill>
                    <a:blip r:embed="Rf78781c30d674391">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Visual Literacy</w:t>
      </w:r>
    </w:p>
    <w:p w:rsidR="738A6F91" w:rsidP="78C54E36" w:rsidRDefault="738A6F91" w14:paraId="212AB6F4" w14:textId="7FBF4695">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9DAAA9F" w14:textId="1005C4A5">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7E8EC4B" wp14:anchorId="6B00CFBE">
            <wp:extent cx="304800" cy="304800"/>
            <wp:effectExtent l="0" t="0" r="0" b="0"/>
            <wp:docPr id="1958244144" name="" descr="🕊️" title=""/>
            <wp:cNvGraphicFramePr>
              <a:graphicFrameLocks noChangeAspect="1"/>
            </wp:cNvGraphicFramePr>
            <a:graphic>
              <a:graphicData uri="http://schemas.openxmlformats.org/drawingml/2006/picture">
                <pic:pic>
                  <pic:nvPicPr>
                    <pic:cNvPr id="0" name=""/>
                    <pic:cNvPicPr/>
                  </pic:nvPicPr>
                  <pic:blipFill>
                    <a:blip r:embed="Re7d67785eb2e45e0">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Ethics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421C99F0" wp14:anchorId="763B0BC1">
            <wp:extent cx="304800" cy="304800"/>
            <wp:effectExtent l="0" t="0" r="0" b="0"/>
            <wp:docPr id="724497160" name="" descr="🧠" title=""/>
            <wp:cNvGraphicFramePr>
              <a:graphicFrameLocks noChangeAspect="1"/>
            </wp:cNvGraphicFramePr>
            <a:graphic>
              <a:graphicData uri="http://schemas.openxmlformats.org/drawingml/2006/picture">
                <pic:pic>
                  <pic:nvPicPr>
                    <pic:cNvPr id="0" name=""/>
                    <pic:cNvPicPr/>
                  </pic:nvPicPr>
                  <pic:blipFill>
                    <a:blip r:embed="R02a8e2505ce34836">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Information Evaluation</w:t>
      </w:r>
    </w:p>
    <w:p w:rsidR="738A6F91" w:rsidP="78C54E36" w:rsidRDefault="738A6F91" w14:paraId="1034CB69" w14:textId="22DB01F4">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1EB2434" w14:textId="5AA91259">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DD4257E" wp14:anchorId="77B192D7">
            <wp:extent cx="304800" cy="304800"/>
            <wp:effectExtent l="0" t="0" r="0" b="0"/>
            <wp:docPr id="658283699" name="" descr="🌐" title=""/>
            <wp:cNvGraphicFramePr>
              <a:graphicFrameLocks noChangeAspect="1"/>
            </wp:cNvGraphicFramePr>
            <a:graphic>
              <a:graphicData uri="http://schemas.openxmlformats.org/drawingml/2006/picture">
                <pic:pic>
                  <pic:nvPicPr>
                    <pic:cNvPr id="0" name=""/>
                    <pic:cNvPicPr/>
                  </pic:nvPicPr>
                  <pic:blipFill>
                    <a:blip r:embed="R14c31da3a74b4fb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Citizenship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B7596F1" wp14:anchorId="45A8EE1A">
            <wp:extent cx="304800" cy="304800"/>
            <wp:effectExtent l="0" t="0" r="0" b="0"/>
            <wp:docPr id="1512389394" name="" descr="🔒" title=""/>
            <wp:cNvGraphicFramePr>
              <a:graphicFrameLocks noChangeAspect="1"/>
            </wp:cNvGraphicFramePr>
            <a:graphic>
              <a:graphicData uri="http://schemas.openxmlformats.org/drawingml/2006/picture">
                <pic:pic>
                  <pic:nvPicPr>
                    <pic:cNvPr id="0" name=""/>
                    <pic:cNvPicPr/>
                  </pic:nvPicPr>
                  <pic:blipFill>
                    <a:blip r:embed="Ra45bfb6d459e41d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Privacy &amp; Security</w:t>
      </w:r>
    </w:p>
    <w:p w:rsidR="738A6F91" w:rsidP="78C54E36" w:rsidRDefault="738A6F91" w14:paraId="79C8CD20" w14:textId="6BA6D34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685912F9" w14:textId="0601496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r w:rsidR="7B76CB01">
        <w:drawing>
          <wp:inline wp14:editId="245F22BC" wp14:anchorId="0933C651">
            <wp:extent cx="304800" cy="304800"/>
            <wp:effectExtent l="0" t="0" r="0" b="0"/>
            <wp:docPr id="436392321" name="" descr="🔍" title=""/>
            <wp:cNvGraphicFramePr>
              <a:graphicFrameLocks noChangeAspect="1"/>
            </wp:cNvGraphicFramePr>
            <a:graphic>
              <a:graphicData uri="http://schemas.openxmlformats.org/drawingml/2006/picture">
                <pic:pic>
                  <pic:nvPicPr>
                    <pic:cNvPr id="0" name=""/>
                    <pic:cNvPicPr/>
                  </pic:nvPicPr>
                  <pic:blipFill>
                    <a:blip r:embed="Rc581f24bf452402c">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Footprint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Management </w:t>
      </w:r>
    </w:p>
    <w:p w:rsidR="738A6F91" w:rsidP="78C54E36" w:rsidRDefault="738A6F91" w14:paraId="3D4B6C8D" w14:textId="69BAAF1F">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C782A0C" w14:textId="7F76804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0AC4F45" wp14:anchorId="160026F8">
            <wp:extent cx="304800" cy="304800"/>
            <wp:effectExtent l="0" t="0" r="0" b="0"/>
            <wp:docPr id="1745978856" name="" descr="💚" title=""/>
            <wp:cNvGraphicFramePr>
              <a:graphicFrameLocks noChangeAspect="1"/>
            </wp:cNvGraphicFramePr>
            <a:graphic>
              <a:graphicData uri="http://schemas.openxmlformats.org/drawingml/2006/picture">
                <pic:pic>
                  <pic:nvPicPr>
                    <pic:cNvPr id="0" name=""/>
                    <pic:cNvPicPr/>
                  </pic:nvPicPr>
                  <pic:blipFill>
                    <a:blip r:embed="Rfc3db455bd834734">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Wellness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9144CD5" wp14:anchorId="7ACDF442">
            <wp:extent cx="304800" cy="304800"/>
            <wp:effectExtent l="0" t="0" r="0" b="0"/>
            <wp:docPr id="536464190" name="" descr="🕵️‍♂️" title=""/>
            <wp:cNvGraphicFramePr>
              <a:graphicFrameLocks noChangeAspect="1"/>
            </wp:cNvGraphicFramePr>
            <a:graphic>
              <a:graphicData uri="http://schemas.openxmlformats.org/drawingml/2006/picture">
                <pic:pic>
                  <pic:nvPicPr>
                    <pic:cNvPr id="0" name=""/>
                    <pic:cNvPicPr/>
                  </pic:nvPicPr>
                  <pic:blipFill>
                    <a:blip r:embed="Rd6173f7ecbe7461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Information Fluency</w:t>
      </w:r>
    </w:p>
    <w:p w:rsidR="738A6F91" w:rsidP="78C54E36" w:rsidRDefault="738A6F91" w14:paraId="1DE52B85" w14:textId="6288BE4C">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C8F1795" w14:textId="3CF232F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CD1A646" wp14:anchorId="443B4ECC">
            <wp:extent cx="304800" cy="304800"/>
            <wp:effectExtent l="0" t="0" r="0" b="0"/>
            <wp:docPr id="2022672245" name="" descr="🎥" title=""/>
            <wp:cNvGraphicFramePr>
              <a:graphicFrameLocks noChangeAspect="1"/>
            </wp:cNvGraphicFramePr>
            <a:graphic>
              <a:graphicData uri="http://schemas.openxmlformats.org/drawingml/2006/picture">
                <pic:pic>
                  <pic:nvPicPr>
                    <pic:cNvPr id="0" name=""/>
                    <pic:cNvPicPr/>
                  </pic:nvPicPr>
                  <pic:blipFill>
                    <a:blip r:embed="Rfc165f90dec4476a">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Media Literacy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77110A9" wp14:anchorId="5A4B2937">
            <wp:extent cx="304800" cy="304800"/>
            <wp:effectExtent l="0" t="0" r="0" b="0"/>
            <wp:docPr id="1557070405" name="" descr="👥" title=""/>
            <wp:cNvGraphicFramePr>
              <a:graphicFrameLocks noChangeAspect="1"/>
            </wp:cNvGraphicFramePr>
            <a:graphic>
              <a:graphicData uri="http://schemas.openxmlformats.org/drawingml/2006/picture">
                <pic:pic>
                  <pic:nvPicPr>
                    <pic:cNvPr id="0" name=""/>
                    <pic:cNvPicPr/>
                  </pic:nvPicPr>
                  <pic:blipFill>
                    <a:blip r:embed="Ra26862f3ba464a74">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Collaboration</w:t>
      </w:r>
    </w:p>
    <w:p w:rsidR="738A6F91" w:rsidP="78C54E36" w:rsidRDefault="738A6F91" w14:paraId="72C2A6A9" w14:textId="0A218A7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62D4A39F" w14:textId="51824E31">
      <w:pPr>
        <w:spacing w:before="0" w:beforeAutospacing="off" w:after="0" w:afterAutospacing="off"/>
      </w:pPr>
      <w:r w:rsidR="7B76CB01">
        <w:drawing>
          <wp:inline wp14:editId="68A24906" wp14:anchorId="306D4289">
            <wp:extent cx="304800" cy="304800"/>
            <wp:effectExtent l="0" t="0" r="0" b="0"/>
            <wp:docPr id="1011312886" name="" descr="💡" title=""/>
            <wp:cNvGraphicFramePr>
              <a:graphicFrameLocks noChangeAspect="1"/>
            </wp:cNvGraphicFramePr>
            <a:graphic>
              <a:graphicData uri="http://schemas.openxmlformats.org/drawingml/2006/picture">
                <pic:pic>
                  <pic:nvPicPr>
                    <pic:cNvPr id="0" name=""/>
                    <pic:cNvPicPr/>
                  </pic:nvPicPr>
                  <pic:blipFill>
                    <a:blip r:embed="R1a84753e53524f3d">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Creativity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143B270" wp14:anchorId="3B4444A4">
            <wp:extent cx="304800" cy="304800"/>
            <wp:effectExtent l="0" t="0" r="0" b="0"/>
            <wp:docPr id="1145908221" name="" descr="🧐" title=""/>
            <wp:cNvGraphicFramePr>
              <a:graphicFrameLocks noChangeAspect="1"/>
            </wp:cNvGraphicFramePr>
            <a:graphic>
              <a:graphicData uri="http://schemas.openxmlformats.org/drawingml/2006/picture">
                <pic:pic>
                  <pic:nvPicPr>
                    <pic:cNvPr id="0" name=""/>
                    <pic:cNvPicPr/>
                  </pic:nvPicPr>
                  <pic:blipFill>
                    <a:blip r:embed="R74a0481eee264b4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Critical Evaluation</w:t>
      </w:r>
    </w:p>
    <w:p w:rsidR="738A6F91" w:rsidP="78C54E36" w:rsidRDefault="738A6F91" w14:paraId="3E6B603B" w14:textId="6B6D529D">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C7AC5E4" w14:textId="242F93D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ADA6C08" wp14:anchorId="0992FE15">
            <wp:extent cx="304800" cy="304800"/>
            <wp:effectExtent l="0" t="0" r="0" b="0"/>
            <wp:docPr id="492199098" name="" descr="💡" title=""/>
            <wp:cNvGraphicFramePr>
              <a:graphicFrameLocks noChangeAspect="1"/>
            </wp:cNvGraphicFramePr>
            <a:graphic>
              <a:graphicData uri="http://schemas.openxmlformats.org/drawingml/2006/picture">
                <pic:pic>
                  <pic:nvPicPr>
                    <pic:cNvPr id="0" name=""/>
                    <pic:cNvPicPr/>
                  </pic:nvPicPr>
                  <pic:blipFill>
                    <a:blip r:embed="R9b0b4a798a994eb3">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Algorithmic Thinking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394890E" wp14:anchorId="32CDD843">
            <wp:extent cx="304800" cy="304800"/>
            <wp:effectExtent l="0" t="0" r="0" b="0"/>
            <wp:docPr id="244001465" name="" descr="🛠️" title=""/>
            <wp:cNvGraphicFramePr>
              <a:graphicFrameLocks noChangeAspect="1"/>
            </wp:cNvGraphicFramePr>
            <a:graphic>
              <a:graphicData uri="http://schemas.openxmlformats.org/drawingml/2006/picture">
                <pic:pic>
                  <pic:nvPicPr>
                    <pic:cNvPr id="0" name=""/>
                    <pic:cNvPicPr/>
                  </pic:nvPicPr>
                  <pic:blipFill>
                    <a:blip r:embed="Rfc4c262e806541e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Problem Solving</w:t>
      </w:r>
    </w:p>
    <w:p w:rsidR="738A6F91" w:rsidP="78C54E36" w:rsidRDefault="738A6F91" w14:paraId="672D7F76" w14:textId="70C2732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44541BCC" w14:textId="4B91EF64">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143178C" wp14:anchorId="35386089">
            <wp:extent cx="304800" cy="304800"/>
            <wp:effectExtent l="0" t="0" r="0" b="0"/>
            <wp:docPr id="1982797551" name="" descr="💻" title=""/>
            <wp:cNvGraphicFramePr>
              <a:graphicFrameLocks noChangeAspect="1"/>
            </wp:cNvGraphicFramePr>
            <a:graphic>
              <a:graphicData uri="http://schemas.openxmlformats.org/drawingml/2006/picture">
                <pic:pic>
                  <pic:nvPicPr>
                    <pic:cNvPr id="0" name=""/>
                    <pic:cNvPicPr/>
                  </pic:nvPicPr>
                  <pic:blipFill>
                    <a:blip r:embed="R3e045bd9ce964f8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Coding Skills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307CC14" wp14:anchorId="2B4860F9">
            <wp:extent cx="304800" cy="304800"/>
            <wp:effectExtent l="0" t="0" r="0" b="0"/>
            <wp:docPr id="1264564392" name="" descr="🌍" title=""/>
            <wp:cNvGraphicFramePr>
              <a:graphicFrameLocks noChangeAspect="1"/>
            </wp:cNvGraphicFramePr>
            <a:graphic>
              <a:graphicData uri="http://schemas.openxmlformats.org/drawingml/2006/picture">
                <pic:pic>
                  <pic:nvPicPr>
                    <pic:cNvPr id="0" name=""/>
                    <pic:cNvPicPr/>
                  </pic:nvPicPr>
                  <pic:blipFill>
                    <a:blip r:embed="Rb3477b2ed1ef46c3">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Citizenship</w:t>
      </w:r>
    </w:p>
    <w:p w:rsidR="738A6F91" w:rsidP="78C54E36" w:rsidRDefault="738A6F91" w14:paraId="2BAA3A66" w14:textId="400FECB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9E73152" w14:textId="747E7A3D">
      <w:pPr>
        <w:spacing w:before="0" w:beforeAutospacing="off" w:after="0" w:afterAutospacing="off"/>
      </w:pPr>
      <w:r w:rsidR="7B76CB01">
        <w:drawing>
          <wp:inline wp14:editId="441604B5" wp14:anchorId="126DC8F8">
            <wp:extent cx="304800" cy="304800"/>
            <wp:effectExtent l="0" t="0" r="0" b="0"/>
            <wp:docPr id="1299171400" name="" descr="🔮" title=""/>
            <wp:cNvGraphicFramePr>
              <a:graphicFrameLocks noChangeAspect="1"/>
            </wp:cNvGraphicFramePr>
            <a:graphic>
              <a:graphicData uri="http://schemas.openxmlformats.org/drawingml/2006/picture">
                <pic:pic>
                  <pic:nvPicPr>
                    <pic:cNvPr id="0" name=""/>
                    <pic:cNvPicPr/>
                  </pic:nvPicPr>
                  <pic:blipFill>
                    <a:blip r:embed="Rc677118e2f3a4d67">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Emerging Technologies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8FF91F5" wp14:anchorId="050E904A">
            <wp:extent cx="304800" cy="304800"/>
            <wp:effectExtent l="0" t="0" r="0" b="0"/>
            <wp:docPr id="1949059972" name="" descr="🤝" title=""/>
            <wp:cNvGraphicFramePr>
              <a:graphicFrameLocks noChangeAspect="1"/>
            </wp:cNvGraphicFramePr>
            <a:graphic>
              <a:graphicData uri="http://schemas.openxmlformats.org/drawingml/2006/picture">
                <pic:pic>
                  <pic:nvPicPr>
                    <pic:cNvPr id="0" name=""/>
                    <pic:cNvPicPr/>
                  </pic:nvPicPr>
                  <pic:blipFill>
                    <a:blip r:embed="Rfedec8697a1149c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Ethical Digital Engagement</w:t>
      </w:r>
    </w:p>
    <w:p w:rsidR="738A6F91" w:rsidP="78C54E36" w:rsidRDefault="738A6F91" w14:paraId="4F36F1A8" w14:textId="770CF6F3">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1D82E7E4" w14:textId="7550852C">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5"/>
          <w:szCs w:val="25"/>
          <w:lang w:val="en-US"/>
        </w:rPr>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47C840D" wp14:anchorId="6B7EB591">
            <wp:extent cx="304800" cy="304800"/>
            <wp:effectExtent l="0" t="0" r="0" b="0"/>
            <wp:docPr id="1782773635" name="" descr="📚" title=""/>
            <wp:cNvGraphicFramePr>
              <a:graphicFrameLocks noChangeAspect="1"/>
            </wp:cNvGraphicFramePr>
            <a:graphic>
              <a:graphicData uri="http://schemas.openxmlformats.org/drawingml/2006/picture">
                <pic:pic>
                  <pic:nvPicPr>
                    <pic:cNvPr id="0" name=""/>
                    <pic:cNvPicPr/>
                  </pic:nvPicPr>
                  <pic:blipFill>
                    <a:blip r:embed="R177cfe0fb55e49ef">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Media Analysis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40A161AA" wp14:anchorId="0905391D">
            <wp:extent cx="304800" cy="304800"/>
            <wp:effectExtent l="0" t="0" r="0" b="0"/>
            <wp:docPr id="421111891" name="" descr="📝" title=""/>
            <wp:cNvGraphicFramePr>
              <a:graphicFrameLocks noChangeAspect="1"/>
            </wp:cNvGraphicFramePr>
            <a:graphic>
              <a:graphicData uri="http://schemas.openxmlformats.org/drawingml/2006/picture">
                <pic:pic>
                  <pic:nvPicPr>
                    <pic:cNvPr id="0" name=""/>
                    <pic:cNvPicPr/>
                  </pic:nvPicPr>
                  <pic:blipFill>
                    <a:blip r:embed="R68fe8bddf4154d3f">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w:t>
      </w:r>
      <w:r w:rsidRPr="78C54E36" w:rsidR="51D60F37">
        <w:rPr>
          <w:rFonts w:ascii="Arial" w:hAnsi="Arial" w:eastAsia="Arial" w:cs="Arial"/>
          <w:b w:val="0"/>
          <w:bCs w:val="0"/>
          <w:i w:val="0"/>
          <w:iCs w:val="0"/>
          <w:caps w:val="0"/>
          <w:smallCaps w:val="0"/>
          <w:noProof w:val="0"/>
          <w:color w:val="000000" w:themeColor="text1" w:themeTint="FF" w:themeShade="FF"/>
          <w:sz w:val="25"/>
          <w:szCs w:val="25"/>
          <w:lang w:val="en-US"/>
        </w:rPr>
        <w:t>Notetaking</w:t>
      </w:r>
    </w:p>
    <w:p w:rsidR="738A6F91" w:rsidP="78C54E36" w:rsidRDefault="738A6F91" w14:paraId="0FC75AFD" w14:textId="3F5C57E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01B3255C" w14:textId="46E44B10">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40629C97" wp14:anchorId="613615A6">
            <wp:extent cx="304800" cy="304800"/>
            <wp:effectExtent l="0" t="0" r="0" b="0"/>
            <wp:docPr id="1695626342" name="" descr="🎧" title=""/>
            <wp:cNvGraphicFramePr>
              <a:graphicFrameLocks noChangeAspect="1"/>
            </wp:cNvGraphicFramePr>
            <a:graphic>
              <a:graphicData uri="http://schemas.openxmlformats.org/drawingml/2006/picture">
                <pic:pic>
                  <pic:nvPicPr>
                    <pic:cNvPr id="0" name=""/>
                    <pic:cNvPicPr/>
                  </pic:nvPicPr>
                  <pic:blipFill>
                    <a:blip r:embed="Rf2f15e6984734ec2">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Podcasts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F1CBDD7" wp14:anchorId="4217A2B5">
            <wp:extent cx="304800" cy="304800"/>
            <wp:effectExtent l="0" t="0" r="0" b="0"/>
            <wp:docPr id="596685535" name="" descr="🎮" title=""/>
            <wp:cNvGraphicFramePr>
              <a:graphicFrameLocks noChangeAspect="1"/>
            </wp:cNvGraphicFramePr>
            <a:graphic>
              <a:graphicData uri="http://schemas.openxmlformats.org/drawingml/2006/picture">
                <pic:pic>
                  <pic:nvPicPr>
                    <pic:cNvPr id="0" name=""/>
                    <pic:cNvPicPr/>
                  </pic:nvPicPr>
                  <pic:blipFill>
                    <a:blip r:embed="R44b12ef57d934fe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Gamification</w:t>
      </w:r>
    </w:p>
    <w:p w:rsidR="738A6F91" w:rsidP="78C54E36" w:rsidRDefault="738A6F91" w14:paraId="69BD4158" w14:textId="27D2CEBB">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508880C" w14:textId="50D0540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8D030D6" wp14:anchorId="710D591C">
            <wp:extent cx="304800" cy="304800"/>
            <wp:effectExtent l="0" t="0" r="0" b="0"/>
            <wp:docPr id="973187803" name="" descr="📸" title=""/>
            <wp:cNvGraphicFramePr>
              <a:graphicFrameLocks noChangeAspect="1"/>
            </wp:cNvGraphicFramePr>
            <a:graphic>
              <a:graphicData uri="http://schemas.openxmlformats.org/drawingml/2006/picture">
                <pic:pic>
                  <pic:nvPicPr>
                    <pic:cNvPr id="0" name=""/>
                    <pic:cNvPicPr/>
                  </pic:nvPicPr>
                  <pic:blipFill>
                    <a:blip r:embed="R3d3a487b04424280">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Visual Storytelling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937233B" wp14:anchorId="509E319C">
            <wp:extent cx="304800" cy="304800"/>
            <wp:effectExtent l="0" t="0" r="0" b="0"/>
            <wp:docPr id="560772795" name="" descr="🎙️" title=""/>
            <wp:cNvGraphicFramePr>
              <a:graphicFrameLocks noChangeAspect="1"/>
            </wp:cNvGraphicFramePr>
            <a:graphic>
              <a:graphicData uri="http://schemas.openxmlformats.org/drawingml/2006/picture">
                <pic:pic>
                  <pic:nvPicPr>
                    <pic:cNvPr id="0" name=""/>
                    <pic:cNvPicPr/>
                  </pic:nvPicPr>
                  <pic:blipFill>
                    <a:blip r:embed="R09f660fe05fc4f8c">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Public Speaking</w:t>
      </w:r>
    </w:p>
    <w:p w:rsidR="738A6F91" w:rsidP="78C54E36" w:rsidRDefault="738A6F91" w14:paraId="3FCE5DD3" w14:textId="199C0804">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03154BF" w14:textId="4153A8A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439866F" wp14:anchorId="58FBA1C9">
            <wp:extent cx="304800" cy="304800"/>
            <wp:effectExtent l="0" t="0" r="0" b="0"/>
            <wp:docPr id="1472736276" name="" descr="📹" title=""/>
            <wp:cNvGraphicFramePr>
              <a:graphicFrameLocks noChangeAspect="1"/>
            </wp:cNvGraphicFramePr>
            <a:graphic>
              <a:graphicData uri="http://schemas.openxmlformats.org/drawingml/2006/picture">
                <pic:pic>
                  <pic:nvPicPr>
                    <pic:cNvPr id="0" name=""/>
                    <pic:cNvPicPr/>
                  </pic:nvPicPr>
                  <pic:blipFill>
                    <a:blip r:embed="R2e600632f1284d3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Video Editing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860C695" wp14:anchorId="4C186130">
            <wp:extent cx="304800" cy="304800"/>
            <wp:effectExtent l="0" t="0" r="0" b="0"/>
            <wp:docPr id="600816153" name="" descr="📡" title=""/>
            <wp:cNvGraphicFramePr>
              <a:graphicFrameLocks noChangeAspect="1"/>
            </wp:cNvGraphicFramePr>
            <a:graphic>
              <a:graphicData uri="http://schemas.openxmlformats.org/drawingml/2006/picture">
                <pic:pic>
                  <pic:nvPicPr>
                    <pic:cNvPr id="0" name=""/>
                    <pic:cNvPicPr/>
                  </pic:nvPicPr>
                  <pic:blipFill>
                    <a:blip r:embed="R137eb32953674608">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Internet Literacy</w:t>
      </w:r>
    </w:p>
    <w:p w:rsidR="738A6F91" w:rsidP="78C54E36" w:rsidRDefault="738A6F91" w14:paraId="557E8394" w14:textId="306DF4F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C1E7F1F" w14:textId="56C91E1C">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CCD97D5" wp14:anchorId="1135BA68">
            <wp:extent cx="304800" cy="304800"/>
            <wp:effectExtent l="0" t="0" r="0" b="0"/>
            <wp:docPr id="102307531" name="" descr="📚" title=""/>
            <wp:cNvGraphicFramePr>
              <a:graphicFrameLocks noChangeAspect="1"/>
            </wp:cNvGraphicFramePr>
            <a:graphic>
              <a:graphicData uri="http://schemas.openxmlformats.org/drawingml/2006/picture">
                <pic:pic>
                  <pic:nvPicPr>
                    <pic:cNvPr id="0" name=""/>
                    <pic:cNvPicPr/>
                  </pic:nvPicPr>
                  <pic:blipFill>
                    <a:blip r:embed="R0fa2aac19f494b4f">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E-Learning Platforms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21B0D7BE" wp14:anchorId="607036AD">
            <wp:extent cx="304800" cy="304800"/>
            <wp:effectExtent l="0" t="0" r="0" b="0"/>
            <wp:docPr id="634375833" name="" descr="🗂️" title=""/>
            <wp:cNvGraphicFramePr>
              <a:graphicFrameLocks noChangeAspect="1"/>
            </wp:cNvGraphicFramePr>
            <a:graphic>
              <a:graphicData uri="http://schemas.openxmlformats.org/drawingml/2006/picture">
                <pic:pic>
                  <pic:nvPicPr>
                    <pic:cNvPr id="0" name=""/>
                    <pic:cNvPicPr/>
                  </pic:nvPicPr>
                  <pic:blipFill>
                    <a:blip r:embed="R59b2af5e0ca74258">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Organization</w:t>
      </w:r>
    </w:p>
    <w:p w:rsidR="738A6F91" w:rsidP="78C54E36" w:rsidRDefault="738A6F91" w14:paraId="5EBB3062" w14:textId="56E5D14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64C8CFD" w14:textId="3FE6F3DA">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3FA530A" wp14:anchorId="34D5449B">
            <wp:extent cx="304800" cy="304800"/>
            <wp:effectExtent l="0" t="0" r="0" b="0"/>
            <wp:docPr id="953991106" name="" descr="📱" title=""/>
            <wp:cNvGraphicFramePr>
              <a:graphicFrameLocks noChangeAspect="1"/>
            </wp:cNvGraphicFramePr>
            <a:graphic>
              <a:graphicData uri="http://schemas.openxmlformats.org/drawingml/2006/picture">
                <pic:pic>
                  <pic:nvPicPr>
                    <pic:cNvPr id="0" name=""/>
                    <pic:cNvPicPr/>
                  </pic:nvPicPr>
                  <pic:blipFill>
                    <a:blip r:embed="Rdb7ebdef4d1d4e0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Mobile Learning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2C935F0" wp14:anchorId="459639B0">
            <wp:extent cx="304800" cy="304800"/>
            <wp:effectExtent l="0" t="0" r="0" b="0"/>
            <wp:docPr id="1848243537" name="" descr="📝" title=""/>
            <wp:cNvGraphicFramePr>
              <a:graphicFrameLocks noChangeAspect="1"/>
            </wp:cNvGraphicFramePr>
            <a:graphic>
              <a:graphicData uri="http://schemas.openxmlformats.org/drawingml/2006/picture">
                <pic:pic>
                  <pic:nvPicPr>
                    <pic:cNvPr id="0" name=""/>
                    <pic:cNvPicPr/>
                  </pic:nvPicPr>
                  <pic:blipFill>
                    <a:blip r:embed="Rbcae8fbebecc4007">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Content Creation</w:t>
      </w:r>
    </w:p>
    <w:p w:rsidR="738A6F91" w:rsidP="78C54E36" w:rsidRDefault="738A6F91" w14:paraId="4F1EF9CD" w14:textId="00F5C9FC">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6A344AD" w14:textId="6F2917B2">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30C8635" wp14:anchorId="6D21730B">
            <wp:extent cx="304800" cy="304800"/>
            <wp:effectExtent l="0" t="0" r="0" b="0"/>
            <wp:docPr id="1551781724" name="" descr="🌐" title=""/>
            <wp:cNvGraphicFramePr>
              <a:graphicFrameLocks noChangeAspect="1"/>
            </wp:cNvGraphicFramePr>
            <a:graphic>
              <a:graphicData uri="http://schemas.openxmlformats.org/drawingml/2006/picture">
                <pic:pic>
                  <pic:nvPicPr>
                    <pic:cNvPr id="0" name=""/>
                    <pic:cNvPicPr/>
                  </pic:nvPicPr>
                  <pic:blipFill>
                    <a:blip r:embed="R85c4668b833b434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Courses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8E71480" wp14:anchorId="42B84958">
            <wp:extent cx="304800" cy="304800"/>
            <wp:effectExtent l="0" t="0" r="0" b="0"/>
            <wp:docPr id="1942995871" name="" descr="🗄️" title=""/>
            <wp:cNvGraphicFramePr>
              <a:graphicFrameLocks noChangeAspect="1"/>
            </wp:cNvGraphicFramePr>
            <a:graphic>
              <a:graphicData uri="http://schemas.openxmlformats.org/drawingml/2006/picture">
                <pic:pic>
                  <pic:nvPicPr>
                    <pic:cNvPr id="0" name=""/>
                    <pic:cNvPicPr/>
                  </pic:nvPicPr>
                  <pic:blipFill>
                    <a:blip r:embed="R6a5019a191394de0">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Information Management</w:t>
      </w:r>
    </w:p>
    <w:p w:rsidR="738A6F91" w:rsidP="78C54E36" w:rsidRDefault="738A6F91" w14:paraId="4B7057A1" w14:textId="4D5282F5">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1288C505" w14:textId="6C5E487F">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D8C91B3" wp14:anchorId="26EB3FA9">
            <wp:extent cx="304800" cy="304800"/>
            <wp:effectExtent l="0" t="0" r="0" b="0"/>
            <wp:docPr id="2041581028" name="" descr="📖" title=""/>
            <wp:cNvGraphicFramePr>
              <a:graphicFrameLocks noChangeAspect="1"/>
            </wp:cNvGraphicFramePr>
            <a:graphic>
              <a:graphicData uri="http://schemas.openxmlformats.org/drawingml/2006/picture">
                <pic:pic>
                  <pic:nvPicPr>
                    <pic:cNvPr id="0" name=""/>
                    <pic:cNvPicPr/>
                  </pic:nvPicPr>
                  <pic:blipFill>
                    <a:blip r:embed="Rd9a7908ec99945e4">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E-Books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1879BF0" wp14:anchorId="28B156DF">
            <wp:extent cx="304800" cy="304800"/>
            <wp:effectExtent l="0" t="0" r="0" b="0"/>
            <wp:docPr id="911097125" name="" descr="🌐" title=""/>
            <wp:cNvGraphicFramePr>
              <a:graphicFrameLocks noChangeAspect="1"/>
            </wp:cNvGraphicFramePr>
            <a:graphic>
              <a:graphicData uri="http://schemas.openxmlformats.org/drawingml/2006/picture">
                <pic:pic>
                  <pic:nvPicPr>
                    <pic:cNvPr id="0" name=""/>
                    <pic:cNvPicPr/>
                  </pic:nvPicPr>
                  <pic:blipFill>
                    <a:blip r:embed="R23593210c8f54d3d">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Web Literacy</w:t>
      </w:r>
    </w:p>
    <w:p w:rsidR="738A6F91" w:rsidP="78C54E36" w:rsidRDefault="738A6F91" w14:paraId="3AA8F45C" w14:textId="0CA94578">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7E2830E" w14:textId="31AE838D">
      <w:pPr>
        <w:spacing w:before="0" w:beforeAutospacing="off" w:after="0" w:afterAutospacing="off"/>
      </w:pPr>
      <w:r w:rsidR="7B76CB01">
        <w:drawing>
          <wp:inline wp14:editId="162588F1" wp14:anchorId="0121FC99">
            <wp:extent cx="304800" cy="304800"/>
            <wp:effectExtent l="0" t="0" r="0" b="0"/>
            <wp:docPr id="1370562057" name="" descr="🗃️" title=""/>
            <wp:cNvGraphicFramePr>
              <a:graphicFrameLocks noChangeAspect="1"/>
            </wp:cNvGraphicFramePr>
            <a:graphic>
              <a:graphicData uri="http://schemas.openxmlformats.org/drawingml/2006/picture">
                <pic:pic>
                  <pic:nvPicPr>
                    <pic:cNvPr id="0" name=""/>
                    <pic:cNvPicPr/>
                  </pic:nvPicPr>
                  <pic:blipFill>
                    <a:blip r:embed="R25071fb649134865">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Cloud Storage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8A63F82" wp14:anchorId="0B925DE4">
            <wp:extent cx="304800" cy="304800"/>
            <wp:effectExtent l="0" t="0" r="0" b="0"/>
            <wp:docPr id="390144634" name="" descr="📣" title=""/>
            <wp:cNvGraphicFramePr>
              <a:graphicFrameLocks noChangeAspect="1"/>
            </wp:cNvGraphicFramePr>
            <a:graphic>
              <a:graphicData uri="http://schemas.openxmlformats.org/drawingml/2006/picture">
                <pic:pic>
                  <pic:nvPicPr>
                    <pic:cNvPr id="0" name=""/>
                    <pic:cNvPicPr/>
                  </pic:nvPicPr>
                  <pic:blipFill>
                    <a:blip r:embed="Rf88aba21fc7548c2">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Presentations</w:t>
      </w:r>
    </w:p>
    <w:p w:rsidR="738A6F91" w:rsidP="78C54E36" w:rsidRDefault="738A6F91" w14:paraId="1FE6A8A4" w14:textId="17C2789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441D98B" w14:textId="48EA6E8D">
      <w:pPr>
        <w:spacing w:before="0" w:beforeAutospacing="off" w:after="0" w:afterAutospacing="off"/>
      </w:pPr>
      <w:r w:rsidR="7B76CB01">
        <w:drawing>
          <wp:inline wp14:editId="4B999A5E" wp14:anchorId="19FD58A1">
            <wp:extent cx="304800" cy="304800"/>
            <wp:effectExtent l="0" t="0" r="0" b="0"/>
            <wp:docPr id="237495231" name="" descr="🎧" title=""/>
            <wp:cNvGraphicFramePr>
              <a:graphicFrameLocks noChangeAspect="1"/>
            </wp:cNvGraphicFramePr>
            <a:graphic>
              <a:graphicData uri="http://schemas.openxmlformats.org/drawingml/2006/picture">
                <pic:pic>
                  <pic:nvPicPr>
                    <pic:cNvPr id="0" name=""/>
                    <pic:cNvPicPr/>
                  </pic:nvPicPr>
                  <pic:blipFill>
                    <a:blip r:embed="Re716cb3610aa4162">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Audio Books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04F8FD5" wp14:anchorId="5D599986">
            <wp:extent cx="304800" cy="304800"/>
            <wp:effectExtent l="0" t="0" r="0" b="0"/>
            <wp:docPr id="974486305" name="" descr="🧑‍🏫" title=""/>
            <wp:cNvGraphicFramePr>
              <a:graphicFrameLocks noChangeAspect="1"/>
            </wp:cNvGraphicFramePr>
            <a:graphic>
              <a:graphicData uri="http://schemas.openxmlformats.org/drawingml/2006/picture">
                <pic:pic>
                  <pic:nvPicPr>
                    <pic:cNvPr id="0" name=""/>
                    <pic:cNvPicPr/>
                  </pic:nvPicPr>
                  <pic:blipFill>
                    <a:blip r:embed="Re891e609185a4be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Tutoring</w:t>
      </w:r>
    </w:p>
    <w:p w:rsidR="738A6F91" w:rsidP="78C54E36" w:rsidRDefault="738A6F91" w14:paraId="09E19525" w14:textId="1B7E343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768F1C9" w14:textId="4C6CA0E4">
      <w:pPr>
        <w:spacing w:before="0" w:beforeAutospacing="off" w:after="0" w:afterAutospacing="off"/>
      </w:pPr>
      <w:r w:rsidR="7B76CB01">
        <w:drawing>
          <wp:inline wp14:editId="1708BF9C" wp14:anchorId="20CFC2E9">
            <wp:extent cx="304800" cy="304800"/>
            <wp:effectExtent l="0" t="0" r="0" b="0"/>
            <wp:docPr id="2066423855" name="" descr="📈" title=""/>
            <wp:cNvGraphicFramePr>
              <a:graphicFrameLocks noChangeAspect="1"/>
            </wp:cNvGraphicFramePr>
            <a:graphic>
              <a:graphicData uri="http://schemas.openxmlformats.org/drawingml/2006/picture">
                <pic:pic>
                  <pic:nvPicPr>
                    <pic:cNvPr id="0" name=""/>
                    <pic:cNvPicPr/>
                  </pic:nvPicPr>
                  <pic:blipFill>
                    <a:blip r:embed="Rb9dd5c76ecbf44ef">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Data Visualization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DE1FF4E" wp14:anchorId="159D28A3">
            <wp:extent cx="304800" cy="304800"/>
            <wp:effectExtent l="0" t="0" r="0" b="0"/>
            <wp:docPr id="649219712" name="" descr="🎓" title=""/>
            <wp:cNvGraphicFramePr>
              <a:graphicFrameLocks noChangeAspect="1"/>
            </wp:cNvGraphicFramePr>
            <a:graphic>
              <a:graphicData uri="http://schemas.openxmlformats.org/drawingml/2006/picture">
                <pic:pic>
                  <pic:nvPicPr>
                    <pic:cNvPr id="0" name=""/>
                    <pic:cNvPicPr/>
                  </pic:nvPicPr>
                  <pic:blipFill>
                    <a:blip r:embed="Radb55717ea9f4319">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Personalized Learning</w:t>
      </w:r>
    </w:p>
    <w:p w:rsidR="738A6F91" w:rsidP="78C54E36" w:rsidRDefault="738A6F91" w14:paraId="70222A28" w14:textId="649B384F">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7E583F5" w14:textId="0D06A9C5">
      <w:pPr>
        <w:spacing w:before="0" w:beforeAutospacing="off" w:after="0" w:afterAutospacing="off"/>
      </w:pPr>
      <w:r w:rsidR="7B76CB01">
        <w:drawing>
          <wp:inline wp14:editId="18DB3693" wp14:anchorId="12735382">
            <wp:extent cx="304800" cy="304800"/>
            <wp:effectExtent l="0" t="0" r="0" b="0"/>
            <wp:docPr id="1020562927" name="" descr="📲" title=""/>
            <wp:cNvGraphicFramePr>
              <a:graphicFrameLocks noChangeAspect="1"/>
            </wp:cNvGraphicFramePr>
            <a:graphic>
              <a:graphicData uri="http://schemas.openxmlformats.org/drawingml/2006/picture">
                <pic:pic>
                  <pic:nvPicPr>
                    <pic:cNvPr id="0" name=""/>
                    <pic:cNvPicPr/>
                  </pic:nvPicPr>
                  <pic:blipFill>
                    <a:blip r:embed="Rcdd74d17edce4656">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Mobile Apps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26D6CED" wp14:anchorId="18C4F73D">
            <wp:extent cx="304800" cy="304800"/>
            <wp:effectExtent l="0" t="0" r="0" b="0"/>
            <wp:docPr id="950619778" name="" descr="💻" title=""/>
            <wp:cNvGraphicFramePr>
              <a:graphicFrameLocks noChangeAspect="1"/>
            </wp:cNvGraphicFramePr>
            <a:graphic>
              <a:graphicData uri="http://schemas.openxmlformats.org/drawingml/2006/picture">
                <pic:pic>
                  <pic:nvPicPr>
                    <pic:cNvPr id="0" name=""/>
                    <pic:cNvPicPr/>
                  </pic:nvPicPr>
                  <pic:blipFill>
                    <a:blip r:embed="Rbffef843390240e4">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Virtual Reality (VR)</w:t>
      </w:r>
    </w:p>
    <w:p w:rsidR="738A6F91" w:rsidP="78C54E36" w:rsidRDefault="738A6F91" w14:paraId="49A8C567" w14:textId="56C1EAF8">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E58A397" w14:textId="1E205B6F">
      <w:pPr>
        <w:spacing w:before="0" w:beforeAutospacing="off" w:after="0" w:afterAutospacing="off"/>
      </w:pPr>
      <w:r w:rsidR="7B76CB01">
        <w:drawing>
          <wp:inline wp14:editId="1A580775" wp14:anchorId="11B92672">
            <wp:extent cx="304800" cy="304800"/>
            <wp:effectExtent l="0" t="0" r="0" b="0"/>
            <wp:docPr id="1356726760" name="" descr="🔬" title=""/>
            <wp:cNvGraphicFramePr>
              <a:graphicFrameLocks noChangeAspect="1"/>
            </wp:cNvGraphicFramePr>
            <a:graphic>
              <a:graphicData uri="http://schemas.openxmlformats.org/drawingml/2006/picture">
                <pic:pic>
                  <pic:nvPicPr>
                    <pic:cNvPr id="0" name=""/>
                    <pic:cNvPicPr/>
                  </pic:nvPicPr>
                  <pic:blipFill>
                    <a:blip r:embed="R3027200c4e74484f">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Experiments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CD9A24B" wp14:anchorId="2EE1BF85">
            <wp:extent cx="304800" cy="304800"/>
            <wp:effectExtent l="0" t="0" r="0" b="0"/>
            <wp:docPr id="317724460" name="" descr="🌐" title=""/>
            <wp:cNvGraphicFramePr>
              <a:graphicFrameLocks noChangeAspect="1"/>
            </wp:cNvGraphicFramePr>
            <a:graphic>
              <a:graphicData uri="http://schemas.openxmlformats.org/drawingml/2006/picture">
                <pic:pic>
                  <pic:nvPicPr>
                    <pic:cNvPr id="0" name=""/>
                    <pic:cNvPicPr/>
                  </pic:nvPicPr>
                  <pic:blipFill>
                    <a:blip r:embed="Rdc747bc6c3274e3c">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Activism</w:t>
      </w:r>
    </w:p>
    <w:p w:rsidR="738A6F91" w:rsidP="78C54E36" w:rsidRDefault="738A6F91" w14:paraId="60AC5AF3" w14:textId="5F5D071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5BD6C5B9" w14:textId="06EE6B0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0A38C6A5" wp14:anchorId="34D7CAF1">
            <wp:extent cx="304800" cy="304800"/>
            <wp:effectExtent l="0" t="0" r="0" b="0"/>
            <wp:docPr id="1520089446" name="" descr="💡" title=""/>
            <wp:cNvGraphicFramePr>
              <a:graphicFrameLocks noChangeAspect="1"/>
            </wp:cNvGraphicFramePr>
            <a:graphic>
              <a:graphicData uri="http://schemas.openxmlformats.org/drawingml/2006/picture">
                <pic:pic>
                  <pic:nvPicPr>
                    <pic:cNvPr id="0" name=""/>
                    <pic:cNvPicPr/>
                  </pic:nvPicPr>
                  <pic:blipFill>
                    <a:blip r:embed="R3d4d17aa5ce64da1">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AI and Machine Learning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72B3B50C" wp14:anchorId="76D263FE">
            <wp:extent cx="304800" cy="304800"/>
            <wp:effectExtent l="0" t="0" r="0" b="0"/>
            <wp:docPr id="35912740" name="" descr="🌐" title=""/>
            <wp:cNvGraphicFramePr>
              <a:graphicFrameLocks noChangeAspect="1"/>
            </wp:cNvGraphicFramePr>
            <a:graphic>
              <a:graphicData uri="http://schemas.openxmlformats.org/drawingml/2006/picture">
                <pic:pic>
                  <pic:nvPicPr>
                    <pic:cNvPr id="0" name=""/>
                    <pic:cNvPicPr/>
                  </pic:nvPicPr>
                  <pic:blipFill>
                    <a:blip r:embed="R4e249bccabbb4ee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Open Educational Resources (OER)</w:t>
      </w:r>
    </w:p>
    <w:p w:rsidR="738A6F91" w:rsidP="78C54E36" w:rsidRDefault="738A6F91" w14:paraId="3BA5179B" w14:textId="5FB42A3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7A884D8B" w14:textId="1C0CC75E">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22E9C0C" wp14:anchorId="53396901">
            <wp:extent cx="304800" cy="304800"/>
            <wp:effectExtent l="0" t="0" r="0" b="0"/>
            <wp:docPr id="2103510164" name="" descr="🌐" title=""/>
            <wp:cNvGraphicFramePr>
              <a:graphicFrameLocks noChangeAspect="1"/>
            </wp:cNvGraphicFramePr>
            <a:graphic>
              <a:graphicData uri="http://schemas.openxmlformats.org/drawingml/2006/picture">
                <pic:pic>
                  <pic:nvPicPr>
                    <pic:cNvPr id="0" name=""/>
                    <pic:cNvPicPr/>
                  </pic:nvPicPr>
                  <pic:blipFill>
                    <a:blip r:embed="R34675742ba0640de">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Online Discussions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5D3733E7" wp14:anchorId="07EFC9C1">
            <wp:extent cx="304800" cy="304800"/>
            <wp:effectExtent l="0" t="0" r="0" b="0"/>
            <wp:docPr id="600808398" name="" descr="📊" title=""/>
            <wp:cNvGraphicFramePr>
              <a:graphicFrameLocks noChangeAspect="1"/>
            </wp:cNvGraphicFramePr>
            <a:graphic>
              <a:graphicData uri="http://schemas.openxmlformats.org/drawingml/2006/picture">
                <pic:pic>
                  <pic:nvPicPr>
                    <pic:cNvPr id="0" name=""/>
                    <pic:cNvPicPr/>
                  </pic:nvPicPr>
                  <pic:blipFill>
                    <a:blip r:embed="R87672b53608d4b6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Big Data Analysis</w:t>
      </w:r>
    </w:p>
    <w:p w:rsidR="738A6F91" w:rsidP="78C54E36" w:rsidRDefault="738A6F91" w14:paraId="50FFBAF0" w14:textId="217FFB83">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3EC3E08A" w14:textId="29ADC811">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20C1B4D" wp14:anchorId="3C1311B2">
            <wp:extent cx="304800" cy="304800"/>
            <wp:effectExtent l="0" t="0" r="0" b="0"/>
            <wp:docPr id="1375540095" name="" descr="🌐" title=""/>
            <wp:cNvGraphicFramePr>
              <a:graphicFrameLocks noChangeAspect="1"/>
            </wp:cNvGraphicFramePr>
            <a:graphic>
              <a:graphicData uri="http://schemas.openxmlformats.org/drawingml/2006/picture">
                <pic:pic>
                  <pic:nvPicPr>
                    <pic:cNvPr id="0" name=""/>
                    <pic:cNvPicPr/>
                  </pic:nvPicPr>
                  <pic:blipFill>
                    <a:blip r:embed="Rc432f968f49a40e8">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Digital Publishing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3780F31C" wp14:anchorId="7F5EEAFB">
            <wp:extent cx="304800" cy="304800"/>
            <wp:effectExtent l="0" t="0" r="0" b="0"/>
            <wp:docPr id="548449949" name="" descr="🗃️" title=""/>
            <wp:cNvGraphicFramePr>
              <a:graphicFrameLocks noChangeAspect="1"/>
            </wp:cNvGraphicFramePr>
            <a:graphic>
              <a:graphicData uri="http://schemas.openxmlformats.org/drawingml/2006/picture">
                <pic:pic>
                  <pic:nvPicPr>
                    <pic:cNvPr id="0" name=""/>
                    <pic:cNvPicPr/>
                  </pic:nvPicPr>
                  <pic:blipFill>
                    <a:blip r:embed="Rba0f1b3ba1e145ca">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Knowledge Management</w:t>
      </w:r>
    </w:p>
    <w:p w:rsidR="738A6F91" w:rsidP="78C54E36" w:rsidRDefault="738A6F91" w14:paraId="417F776D" w14:textId="38099EA7">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w:t>
      </w:r>
    </w:p>
    <w:p w:rsidR="738A6F91" w:rsidP="78C54E36" w:rsidRDefault="738A6F91" w14:paraId="6E5397D9" w14:textId="7F663538">
      <w:pPr>
        <w:spacing w:before="0" w:beforeAutospacing="off" w:after="0" w:afterAutospacing="off"/>
      </w:pP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64178FC7" wp14:anchorId="797E351E">
            <wp:extent cx="304800" cy="304800"/>
            <wp:effectExtent l="0" t="0" r="0" b="0"/>
            <wp:docPr id="503640658" name="" descr="🚀" title=""/>
            <wp:cNvGraphicFramePr>
              <a:graphicFrameLocks noChangeAspect="1"/>
            </wp:cNvGraphicFramePr>
            <a:graphic>
              <a:graphicData uri="http://schemas.openxmlformats.org/drawingml/2006/picture">
                <pic:pic>
                  <pic:nvPicPr>
                    <pic:cNvPr id="0" name=""/>
                    <pic:cNvPicPr/>
                  </pic:nvPicPr>
                  <pic:blipFill>
                    <a:blip r:embed="Rfd2b21c7bf844cc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Agile Learning                             </w:t>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w:t>
      </w:r>
      <w:r w:rsidR="7B76CB01">
        <w:drawing>
          <wp:inline wp14:editId="1388E99A" wp14:anchorId="595D4302">
            <wp:extent cx="304800" cy="304800"/>
            <wp:effectExtent l="0" t="0" r="0" b="0"/>
            <wp:docPr id="692711153" name="" descr="🚀" title=""/>
            <wp:cNvGraphicFramePr>
              <a:graphicFrameLocks noChangeAspect="1"/>
            </wp:cNvGraphicFramePr>
            <a:graphic>
              <a:graphicData uri="http://schemas.openxmlformats.org/drawingml/2006/picture">
                <pic:pic>
                  <pic:nvPicPr>
                    <pic:cNvPr id="0" name=""/>
                    <pic:cNvPicPr/>
                  </pic:nvPicPr>
                  <pic:blipFill>
                    <a:blip r:embed="R76485c5f782446db">
                      <a:extLst>
                        <a:ext xmlns:a="http://schemas.openxmlformats.org/drawingml/2006/main" uri="{28A0092B-C50C-407E-A947-70E740481C1C}">
                          <a14:useLocalDpi val="0"/>
                        </a:ext>
                      </a:extLst>
                    </a:blip>
                    <a:stretch>
                      <a:fillRect/>
                    </a:stretch>
                  </pic:blipFill>
                  <pic:spPr>
                    <a:xfrm>
                      <a:off x="0" y="0"/>
                      <a:ext cx="304800" cy="304800"/>
                    </a:xfrm>
                    <a:prstGeom prst="rect">
                      <a:avLst/>
                    </a:prstGeom>
                  </pic:spPr>
                </pic:pic>
              </a:graphicData>
            </a:graphic>
          </wp:inline>
        </w:drawing>
      </w:r>
      <w:r w:rsidRPr="78C54E36" w:rsidR="7B76CB01">
        <w:rPr>
          <w:rFonts w:ascii="Arial" w:hAnsi="Arial" w:eastAsia="Arial" w:cs="Arial"/>
          <w:b w:val="0"/>
          <w:bCs w:val="0"/>
          <w:i w:val="0"/>
          <w:iCs w:val="0"/>
          <w:caps w:val="0"/>
          <w:smallCaps w:val="0"/>
          <w:noProof w:val="0"/>
          <w:color w:val="000000" w:themeColor="text1" w:themeTint="FF" w:themeShade="FF"/>
          <w:sz w:val="25"/>
          <w:szCs w:val="25"/>
          <w:lang w:val="en-US"/>
        </w:rPr>
        <w:t xml:space="preserve"> Innovation Management</w:t>
      </w:r>
    </w:p>
    <w:p w:rsidR="738A6F91" w:rsidP="738A6F91" w:rsidRDefault="738A6F91" w14:paraId="2E997BB6" w14:textId="3AF81DED">
      <w:pPr>
        <w:pStyle w:val="Normal"/>
        <w:rPr>
          <w:rFonts w:ascii="Calibri" w:hAnsi="Calibri" w:eastAsia="Calibri" w:cs="Calibri"/>
          <w:noProof w:val="0"/>
          <w:sz w:val="22"/>
          <w:szCs w:val="22"/>
          <w:lang w:val="en-US"/>
        </w:rPr>
      </w:pPr>
      <w:r w:rsidRPr="78C54E36" w:rsidR="7B76CB01">
        <w:rPr>
          <w:rFonts w:ascii="Arial" w:hAnsi="Arial" w:eastAsia="Arial" w:cs="Arial"/>
          <w:b w:val="0"/>
          <w:bCs w:val="0"/>
          <w:i w:val="0"/>
          <w:iCs w:val="0"/>
          <w:caps w:val="0"/>
          <w:smallCaps w:val="0"/>
          <w:noProof w:val="0"/>
          <w:color w:val="888888"/>
          <w:sz w:val="22"/>
          <w:szCs w:val="22"/>
          <w:lang w:val="en-US"/>
        </w:rPr>
        <w:t>--</w:t>
      </w:r>
    </w:p>
    <w:p w:rsidR="738A6F91" w:rsidP="738A6F91" w:rsidRDefault="738A6F91" w14:paraId="5E7FA647" w14:textId="5735BF59">
      <w:pPr>
        <w:pStyle w:val="Normal"/>
      </w:pPr>
    </w:p>
    <w:p w:rsidR="4DB25714" w:rsidP="4DB25714" w:rsidRDefault="4DB25714" w14:paraId="618EA147" w14:textId="4EE06AD5">
      <w:pPr>
        <w:pStyle w:val="Normal"/>
        <w:spacing w:line="360" w:lineRule="auto"/>
        <w:rPr>
          <w:rFonts w:ascii="Arial" w:hAnsi="Arial" w:eastAsia="Arial" w:cs="Arial"/>
          <w:sz w:val="24"/>
          <w:szCs w:val="24"/>
        </w:rPr>
      </w:pPr>
    </w:p>
    <w:p w:rsidR="78C54E36" w:rsidP="78C54E36" w:rsidRDefault="78C54E36" w14:paraId="266D901F" w14:textId="28805C74">
      <w:pPr>
        <w:pStyle w:val="Normal"/>
        <w:rPr>
          <w:rFonts w:ascii="Arial Black" w:hAnsi="Arial Black" w:eastAsia="Arial Black" w:cs="Arial Black"/>
          <w:noProof w:val="0"/>
          <w:sz w:val="24"/>
          <w:szCs w:val="24"/>
          <w:lang w:val="en-US"/>
        </w:rPr>
      </w:pPr>
    </w:p>
    <w:p w:rsidR="78C54E36" w:rsidP="78C54E36" w:rsidRDefault="78C54E36" w14:paraId="1C431E0A" w14:textId="326A1A74">
      <w:pPr>
        <w:pStyle w:val="Normal"/>
        <w:rPr>
          <w:rFonts w:ascii="Arial Black" w:hAnsi="Arial Black" w:eastAsia="Arial Black" w:cs="Arial Black"/>
          <w:noProof w:val="0"/>
          <w:sz w:val="24"/>
          <w:szCs w:val="24"/>
          <w:lang w:val="en-US"/>
        </w:rPr>
      </w:pPr>
    </w:p>
    <w:p w:rsidR="78C54E36" w:rsidP="78C54E36" w:rsidRDefault="78C54E36" w14:paraId="3F4394BD" w14:textId="56D8179B">
      <w:pPr>
        <w:pStyle w:val="Normal"/>
        <w:rPr>
          <w:rFonts w:ascii="Arial Black" w:hAnsi="Arial Black" w:eastAsia="Arial Black" w:cs="Arial Black"/>
          <w:noProof w:val="0"/>
          <w:sz w:val="24"/>
          <w:szCs w:val="24"/>
          <w:lang w:val="en-US"/>
        </w:rPr>
      </w:pPr>
    </w:p>
    <w:p w:rsidR="78C54E36" w:rsidP="78C54E36" w:rsidRDefault="78C54E36" w14:paraId="59D67FD9" w14:textId="229EE799">
      <w:pPr>
        <w:pStyle w:val="Normal"/>
        <w:rPr>
          <w:rFonts w:ascii="Arial Black" w:hAnsi="Arial Black" w:eastAsia="Arial Black" w:cs="Arial Black"/>
          <w:noProof w:val="0"/>
          <w:sz w:val="24"/>
          <w:szCs w:val="24"/>
          <w:lang w:val="en-US"/>
        </w:rPr>
      </w:pPr>
    </w:p>
    <w:p w:rsidR="78C54E36" w:rsidP="78C54E36" w:rsidRDefault="78C54E36" w14:paraId="2EFD56E3" w14:textId="494C8B70">
      <w:pPr>
        <w:pStyle w:val="Normal"/>
        <w:rPr>
          <w:rFonts w:ascii="Arial Black" w:hAnsi="Arial Black" w:eastAsia="Arial Black" w:cs="Arial Black"/>
          <w:noProof w:val="0"/>
          <w:sz w:val="24"/>
          <w:szCs w:val="24"/>
          <w:lang w:val="en-US"/>
        </w:rPr>
      </w:pPr>
    </w:p>
    <w:p w:rsidR="78C54E36" w:rsidP="78C54E36" w:rsidRDefault="78C54E36" w14:paraId="7238CDC3" w14:textId="3495AC90">
      <w:pPr>
        <w:pStyle w:val="Normal"/>
        <w:rPr>
          <w:rFonts w:ascii="Arial Black" w:hAnsi="Arial Black" w:eastAsia="Arial Black" w:cs="Arial Black"/>
          <w:noProof w:val="0"/>
          <w:sz w:val="24"/>
          <w:szCs w:val="24"/>
          <w:lang w:val="en-US"/>
        </w:rPr>
      </w:pPr>
    </w:p>
    <w:p w:rsidR="78C54E36" w:rsidP="78C54E36" w:rsidRDefault="78C54E36" w14:paraId="0C6F237A" w14:textId="68429A0D">
      <w:pPr>
        <w:pStyle w:val="Normal"/>
        <w:rPr>
          <w:rFonts w:ascii="Arial Black" w:hAnsi="Arial Black" w:eastAsia="Arial Black" w:cs="Arial Black"/>
          <w:noProof w:val="0"/>
          <w:sz w:val="24"/>
          <w:szCs w:val="24"/>
          <w:lang w:val="en-US"/>
        </w:rPr>
      </w:pPr>
    </w:p>
    <w:p w:rsidR="0C6FB1CD" w:rsidP="4DB25714" w:rsidRDefault="0C6FB1CD" w14:paraId="413860B7" w14:textId="6C3F5C10">
      <w:pPr>
        <w:pStyle w:val="Normal"/>
        <w:rPr>
          <w:rFonts w:ascii="Arial Black" w:hAnsi="Arial Black" w:eastAsia="Arial Black" w:cs="Arial Black"/>
          <w:noProof w:val="0"/>
          <w:sz w:val="24"/>
          <w:szCs w:val="24"/>
          <w:lang w:val="en-US"/>
        </w:rPr>
      </w:pPr>
      <w:r w:rsidRPr="78C54E36" w:rsidR="0C6FB1CD">
        <w:rPr>
          <w:rFonts w:ascii="Arial Black" w:hAnsi="Arial Black" w:eastAsia="Arial Black" w:cs="Arial Black"/>
          <w:noProof w:val="0"/>
          <w:sz w:val="24"/>
          <w:szCs w:val="24"/>
          <w:lang w:val="en-US"/>
        </w:rPr>
        <w:t>Presentation:</w:t>
      </w:r>
    </w:p>
    <w:p w:rsidR="4DB25714" w:rsidP="4DB25714" w:rsidRDefault="4DB25714" w14:paraId="75B9C554" w14:textId="1455C9A6">
      <w:pPr>
        <w:pStyle w:val="Normal"/>
        <w:rPr>
          <w:rFonts w:ascii="Arial Black" w:hAnsi="Arial Black" w:eastAsia="Arial Black" w:cs="Arial Black"/>
          <w:noProof w:val="0"/>
          <w:sz w:val="24"/>
          <w:szCs w:val="24"/>
          <w:lang w:val="en-US"/>
        </w:rPr>
      </w:pPr>
    </w:p>
    <w:p w:rsidR="4DB25714" w:rsidP="4DB25714" w:rsidRDefault="4DB25714" w14:paraId="1428B278" w14:textId="59D64F2D">
      <w:pPr>
        <w:pStyle w:val="Normal"/>
        <w:rPr>
          <w:rFonts w:ascii="Arial Black" w:hAnsi="Arial Black" w:eastAsia="Arial Black" w:cs="Arial Black"/>
          <w:noProof w:val="0"/>
          <w:sz w:val="24"/>
          <w:szCs w:val="24"/>
          <w:lang w:val="en-US"/>
        </w:rPr>
      </w:pPr>
      <w:hyperlink r:id="Rbe71d187ccac41be">
        <w:r w:rsidRPr="4DB25714" w:rsidR="4DB25714">
          <w:rPr>
            <w:rStyle w:val="Hyperlink"/>
            <w:rFonts w:ascii="Arial Black" w:hAnsi="Arial Black" w:eastAsia="Arial Black" w:cs="Arial Black"/>
            <w:noProof w:val="0"/>
            <w:sz w:val="24"/>
            <w:szCs w:val="24"/>
            <w:lang w:val="en-US"/>
          </w:rPr>
          <w:t>Learning in the digital era !</w:t>
        </w:r>
      </w:hyperlink>
    </w:p>
    <w:p w:rsidR="4DB25714" w:rsidRDefault="4DB25714" w14:paraId="72E4257E" w14:textId="3F990EAE">
      <w:r w:rsidR="4DB25714">
        <w:drawing>
          <wp:anchor distT="0" distB="0" distL="114300" distR="114300" simplePos="0" relativeHeight="251658240" behindDoc="0" locked="0" layoutInCell="1" allowOverlap="1" wp14:editId="3D23FF39" wp14:anchorId="3C984489">
            <wp:simplePos x="0" y="0"/>
            <wp:positionH relativeFrom="column">
              <wp:align>left</wp:align>
            </wp:positionH>
            <wp:positionV relativeFrom="paragraph">
              <wp:posOffset>0</wp:posOffset>
            </wp:positionV>
            <wp:extent cx="5772150" cy="3343275"/>
            <wp:effectExtent l="0" t="0" r="0" b="0"/>
            <wp:wrapSquare wrapText="bothSides"/>
            <wp:docPr id="1448965475" name="picture" title="Video titled: Learning in the digital era !">
              <a:hlinkClick r:id="R18768884240b4489"/>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fa43afb012b8466e">
                      <a:extLst>
                        <a:ext xmlns:a="http://schemas.openxmlformats.org/drawingml/2006/main" uri="{28A0092B-C50C-407E-A947-70E740481C1C}">
                          <a14:useLocalDpi val="0"/>
                        </a:ext>
                        <a:ext uri="http://schemas.microsoft.com/office/word/2020/oembed">
                          <woe:oembed oEmbedUrl="https://youtu.be/JfxnzWW6KdI"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4DB25714" w:rsidP="4DB25714" w:rsidRDefault="4DB25714" w14:paraId="07561564" w14:textId="7A0F35AC">
      <w:pPr>
        <w:pStyle w:val="Normal"/>
        <w:rPr>
          <w:rFonts w:ascii="Arial Black" w:hAnsi="Arial Black" w:eastAsia="Arial Black" w:cs="Arial Black"/>
          <w:noProof w:val="0"/>
          <w:sz w:val="24"/>
          <w:szCs w:val="24"/>
          <w:lang w:val="en-US"/>
        </w:rPr>
      </w:pPr>
    </w:p>
    <w:p w:rsidR="4DB25714" w:rsidP="4DB25714" w:rsidRDefault="4DB25714" w14:paraId="54DEF53D" w14:textId="68717CB0">
      <w:pPr>
        <w:pStyle w:val="Normal"/>
        <w:rPr>
          <w:rFonts w:ascii="Arial Black" w:hAnsi="Arial Black" w:eastAsia="Arial Black" w:cs="Arial Black"/>
          <w:noProof w:val="0"/>
          <w:sz w:val="24"/>
          <w:szCs w:val="24"/>
          <w:lang w:val="en-US"/>
        </w:rPr>
      </w:pPr>
    </w:p>
    <w:p w:rsidR="4DB25714" w:rsidP="3564F4A7" w:rsidRDefault="4DB25714" w14:paraId="61A04D42" w14:textId="0E8D4BC8">
      <w:pPr>
        <w:pStyle w:val="Normal"/>
        <w:spacing w:line="360" w:lineRule="auto"/>
        <w:rPr>
          <w:rFonts w:ascii="Arial" w:hAnsi="Arial" w:eastAsia="Arial" w:cs="Arial"/>
          <w:noProof w:val="0"/>
          <w:sz w:val="24"/>
          <w:szCs w:val="24"/>
          <w:lang w:val="en-US"/>
        </w:rPr>
      </w:pPr>
      <w:r w:rsidRPr="78C54E36" w:rsidR="72B9FD51">
        <w:rPr>
          <w:rFonts w:ascii="Arial" w:hAnsi="Arial" w:eastAsia="Arial" w:cs="Arial"/>
          <w:noProof w:val="0"/>
          <w:sz w:val="24"/>
          <w:szCs w:val="24"/>
          <w:lang w:val="en-US"/>
        </w:rPr>
        <w:t xml:space="preserve">        </w:t>
      </w:r>
      <w:r w:rsidRPr="78C54E36" w:rsidR="643FA9E8">
        <w:rPr>
          <w:rFonts w:ascii="Arial" w:hAnsi="Arial" w:eastAsia="Arial" w:cs="Arial"/>
          <w:noProof w:val="0"/>
          <w:sz w:val="24"/>
          <w:szCs w:val="24"/>
          <w:lang w:val="en-US"/>
        </w:rPr>
        <w:t>In the video a</w:t>
      </w:r>
      <w:r w:rsidRPr="78C54E36" w:rsidR="643FA9E8">
        <w:rPr>
          <w:rFonts w:ascii="Arial" w:hAnsi="Arial" w:eastAsia="Arial" w:cs="Arial"/>
          <w:noProof w:val="0"/>
          <w:sz w:val="24"/>
          <w:szCs w:val="24"/>
          <w:lang w:val="en-US"/>
        </w:rPr>
        <w:t>bove</w:t>
      </w:r>
      <w:r w:rsidRPr="78C54E36" w:rsidR="643FA9E8">
        <w:rPr>
          <w:rFonts w:ascii="Arial" w:hAnsi="Arial" w:eastAsia="Arial" w:cs="Arial"/>
          <w:noProof w:val="0"/>
          <w:sz w:val="24"/>
          <w:szCs w:val="24"/>
          <w:lang w:val="en-US"/>
        </w:rPr>
        <w:t xml:space="preserve">, </w:t>
      </w:r>
      <w:r w:rsidRPr="78C54E36" w:rsidR="717CBE36">
        <w:rPr>
          <w:rFonts w:ascii="Arial" w:hAnsi="Arial" w:eastAsia="Arial" w:cs="Arial"/>
          <w:noProof w:val="0"/>
          <w:sz w:val="24"/>
          <w:szCs w:val="24"/>
          <w:lang w:val="en-US"/>
        </w:rPr>
        <w:t>I have</w:t>
      </w:r>
      <w:r w:rsidRPr="78C54E36" w:rsidR="643FA9E8">
        <w:rPr>
          <w:rFonts w:ascii="Arial" w:hAnsi="Arial" w:eastAsia="Arial" w:cs="Arial"/>
          <w:noProof w:val="0"/>
          <w:sz w:val="24"/>
          <w:szCs w:val="24"/>
          <w:lang w:val="en-US"/>
        </w:rPr>
        <w:t xml:space="preserve"> tried to tell you a little bit about me. There are so many t</w:t>
      </w:r>
      <w:r w:rsidRPr="78C54E36" w:rsidR="2CC49D47">
        <w:rPr>
          <w:rFonts w:ascii="Arial" w:hAnsi="Arial" w:eastAsia="Arial" w:cs="Arial"/>
          <w:noProof w:val="0"/>
          <w:sz w:val="24"/>
          <w:szCs w:val="24"/>
          <w:lang w:val="en-US"/>
        </w:rPr>
        <w:t xml:space="preserve">hings I would like to share with you, but the time is limited, </w:t>
      </w:r>
      <w:r w:rsidRPr="78C54E36" w:rsidR="2CC49D47">
        <w:rPr>
          <w:rFonts w:ascii="Arial" w:hAnsi="Arial" w:eastAsia="Arial" w:cs="Arial"/>
          <w:noProof w:val="0"/>
          <w:sz w:val="24"/>
          <w:szCs w:val="24"/>
          <w:lang w:val="en-US"/>
        </w:rPr>
        <w:t>and I</w:t>
      </w:r>
      <w:r w:rsidRPr="78C54E36" w:rsidR="2CC49D47">
        <w:rPr>
          <w:rFonts w:ascii="Arial" w:hAnsi="Arial" w:eastAsia="Arial" w:cs="Arial"/>
          <w:noProof w:val="0"/>
          <w:sz w:val="24"/>
          <w:szCs w:val="24"/>
          <w:lang w:val="en-US"/>
        </w:rPr>
        <w:t xml:space="preserve"> </w:t>
      </w:r>
      <w:r w:rsidRPr="78C54E36" w:rsidR="4FF9C03B">
        <w:rPr>
          <w:rFonts w:ascii="Arial" w:hAnsi="Arial" w:eastAsia="Arial" w:cs="Arial"/>
          <w:noProof w:val="0"/>
          <w:sz w:val="24"/>
          <w:szCs w:val="24"/>
          <w:lang w:val="en-US"/>
        </w:rPr>
        <w:t>do not</w:t>
      </w:r>
      <w:r w:rsidRPr="78C54E36" w:rsidR="2CC49D47">
        <w:rPr>
          <w:rFonts w:ascii="Arial" w:hAnsi="Arial" w:eastAsia="Arial" w:cs="Arial"/>
          <w:noProof w:val="0"/>
          <w:sz w:val="24"/>
          <w:szCs w:val="24"/>
          <w:lang w:val="en-US"/>
        </w:rPr>
        <w:t xml:space="preserve"> want to make y</w:t>
      </w:r>
      <w:r w:rsidRPr="78C54E36" w:rsidR="61F3DE93">
        <w:rPr>
          <w:rFonts w:ascii="Arial" w:hAnsi="Arial" w:eastAsia="Arial" w:cs="Arial"/>
          <w:noProof w:val="0"/>
          <w:sz w:val="24"/>
          <w:szCs w:val="24"/>
          <w:lang w:val="en-US"/>
        </w:rPr>
        <w:t xml:space="preserve">ou feel asleep. Regarding the video I would like to add the fact that I am an ambitious person, I always try to get </w:t>
      </w:r>
      <w:r w:rsidRPr="78C54E36" w:rsidR="087E2CD5">
        <w:rPr>
          <w:rFonts w:ascii="Arial" w:hAnsi="Arial" w:eastAsia="Arial" w:cs="Arial"/>
          <w:noProof w:val="0"/>
          <w:sz w:val="24"/>
          <w:szCs w:val="24"/>
          <w:lang w:val="en-US"/>
        </w:rPr>
        <w:t>to</w:t>
      </w:r>
      <w:r w:rsidRPr="78C54E36" w:rsidR="0A5DC535">
        <w:rPr>
          <w:rFonts w:ascii="Arial" w:hAnsi="Arial" w:eastAsia="Arial" w:cs="Arial"/>
          <w:noProof w:val="0"/>
          <w:sz w:val="24"/>
          <w:szCs w:val="24"/>
          <w:lang w:val="en-US"/>
        </w:rPr>
        <w:t xml:space="preserve"> the top or wh</w:t>
      </w:r>
      <w:r w:rsidRPr="78C54E36" w:rsidR="0A5DC535">
        <w:rPr>
          <w:rFonts w:ascii="Arial" w:hAnsi="Arial" w:eastAsia="Arial" w:cs="Arial"/>
          <w:noProof w:val="0"/>
          <w:sz w:val="24"/>
          <w:szCs w:val="24"/>
          <w:lang w:val="en-US"/>
        </w:rPr>
        <w:t>ere</w:t>
      </w:r>
      <w:r w:rsidRPr="78C54E36" w:rsidR="0A5DC535">
        <w:rPr>
          <w:rFonts w:ascii="Arial" w:hAnsi="Arial" w:eastAsia="Arial" w:cs="Arial"/>
          <w:noProof w:val="0"/>
          <w:sz w:val="24"/>
          <w:szCs w:val="24"/>
          <w:lang w:val="en-US"/>
        </w:rPr>
        <w:t xml:space="preserve"> I </w:t>
      </w:r>
      <w:r w:rsidRPr="78C54E36" w:rsidR="2D293266">
        <w:rPr>
          <w:rFonts w:ascii="Arial" w:hAnsi="Arial" w:eastAsia="Arial" w:cs="Arial"/>
          <w:noProof w:val="0"/>
          <w:sz w:val="24"/>
          <w:szCs w:val="24"/>
          <w:lang w:val="en-US"/>
        </w:rPr>
        <w:t>am</w:t>
      </w:r>
      <w:r w:rsidRPr="78C54E36" w:rsidR="0A5DC535">
        <w:rPr>
          <w:rFonts w:ascii="Arial" w:hAnsi="Arial" w:eastAsia="Arial" w:cs="Arial"/>
          <w:noProof w:val="0"/>
          <w:sz w:val="24"/>
          <w:szCs w:val="24"/>
          <w:lang w:val="en-US"/>
        </w:rPr>
        <w:t>,</w:t>
      </w:r>
      <w:r w:rsidRPr="78C54E36" w:rsidR="0A5DC535">
        <w:rPr>
          <w:rFonts w:ascii="Arial" w:hAnsi="Arial" w:eastAsia="Arial" w:cs="Arial"/>
          <w:noProof w:val="0"/>
          <w:sz w:val="24"/>
          <w:szCs w:val="24"/>
          <w:lang w:val="en-US"/>
        </w:rPr>
        <w:t xml:space="preserve"> I am </w:t>
      </w:r>
      <w:r w:rsidRPr="78C54E36" w:rsidR="07840FBD">
        <w:rPr>
          <w:rFonts w:ascii="Arial" w:hAnsi="Arial" w:eastAsia="Arial" w:cs="Arial"/>
          <w:noProof w:val="0"/>
          <w:sz w:val="24"/>
          <w:szCs w:val="24"/>
          <w:lang w:val="en-US"/>
        </w:rPr>
        <w:t>a particularly good</w:t>
      </w:r>
      <w:r w:rsidRPr="78C54E36" w:rsidR="0A5DC535">
        <w:rPr>
          <w:rFonts w:ascii="Arial" w:hAnsi="Arial" w:eastAsia="Arial" w:cs="Arial"/>
          <w:noProof w:val="0"/>
          <w:sz w:val="24"/>
          <w:szCs w:val="24"/>
          <w:lang w:val="en-US"/>
        </w:rPr>
        <w:t xml:space="preserve"> learner, I catch everything very well and fast </w:t>
      </w:r>
      <w:r w:rsidRPr="78C54E36" w:rsidR="6DE68C2E">
        <w:rPr>
          <w:rFonts w:ascii="Arial" w:hAnsi="Arial" w:eastAsia="Arial" w:cs="Arial"/>
          <w:noProof w:val="0"/>
          <w:sz w:val="24"/>
          <w:szCs w:val="24"/>
          <w:lang w:val="en-US"/>
        </w:rPr>
        <w:t xml:space="preserve">and once I do </w:t>
      </w:r>
      <w:r w:rsidRPr="78C54E36" w:rsidR="0A19FD36">
        <w:rPr>
          <w:rFonts w:ascii="Arial" w:hAnsi="Arial" w:eastAsia="Arial" w:cs="Arial"/>
          <w:noProof w:val="0"/>
          <w:sz w:val="24"/>
          <w:szCs w:val="24"/>
          <w:lang w:val="en-US"/>
        </w:rPr>
        <w:t>that it</w:t>
      </w:r>
      <w:r w:rsidRPr="78C54E36" w:rsidR="6DE68C2E">
        <w:rPr>
          <w:rFonts w:ascii="Arial" w:hAnsi="Arial" w:eastAsia="Arial" w:cs="Arial"/>
          <w:noProof w:val="0"/>
          <w:sz w:val="24"/>
          <w:szCs w:val="24"/>
          <w:lang w:val="en-US"/>
        </w:rPr>
        <w:t xml:space="preserve"> is stuck in my mind forever.</w:t>
      </w:r>
      <w:r w:rsidRPr="78C54E36" w:rsidR="6DE68C2E">
        <w:rPr>
          <w:rFonts w:ascii="Arial" w:hAnsi="Arial" w:eastAsia="Arial" w:cs="Arial"/>
          <w:noProof w:val="0"/>
          <w:sz w:val="24"/>
          <w:szCs w:val="24"/>
          <w:lang w:val="en-US"/>
        </w:rPr>
        <w:t xml:space="preserve"> I am </w:t>
      </w:r>
      <w:r w:rsidRPr="78C54E36" w:rsidR="5264C703">
        <w:rPr>
          <w:rFonts w:ascii="Arial" w:hAnsi="Arial" w:eastAsia="Arial" w:cs="Arial"/>
          <w:noProof w:val="0"/>
          <w:sz w:val="24"/>
          <w:szCs w:val="24"/>
          <w:lang w:val="en-US"/>
        </w:rPr>
        <w:t>an immensely proud</w:t>
      </w:r>
      <w:r w:rsidRPr="78C54E36" w:rsidR="6DE68C2E">
        <w:rPr>
          <w:rFonts w:ascii="Arial" w:hAnsi="Arial" w:eastAsia="Arial" w:cs="Arial"/>
          <w:noProof w:val="0"/>
          <w:sz w:val="24"/>
          <w:szCs w:val="24"/>
          <w:lang w:val="en-US"/>
        </w:rPr>
        <w:t xml:space="preserve"> mom of a 3yo son, </w:t>
      </w:r>
      <w:r w:rsidRPr="78C54E36" w:rsidR="54830D47">
        <w:rPr>
          <w:rFonts w:ascii="Arial" w:hAnsi="Arial" w:eastAsia="Arial" w:cs="Arial"/>
          <w:noProof w:val="0"/>
          <w:sz w:val="24"/>
          <w:szCs w:val="24"/>
          <w:lang w:val="en-US"/>
        </w:rPr>
        <w:t>which</w:t>
      </w:r>
      <w:r w:rsidRPr="78C54E36" w:rsidR="6DE68C2E">
        <w:rPr>
          <w:rFonts w:ascii="Arial" w:hAnsi="Arial" w:eastAsia="Arial" w:cs="Arial"/>
          <w:noProof w:val="0"/>
          <w:sz w:val="24"/>
          <w:szCs w:val="24"/>
          <w:lang w:val="en-US"/>
        </w:rPr>
        <w:t xml:space="preserve"> is </w:t>
      </w:r>
      <w:r w:rsidRPr="78C54E36" w:rsidR="33D57FE0">
        <w:rPr>
          <w:rFonts w:ascii="Arial" w:hAnsi="Arial" w:eastAsia="Arial" w:cs="Arial"/>
          <w:noProof w:val="0"/>
          <w:sz w:val="24"/>
          <w:szCs w:val="24"/>
          <w:lang w:val="en-US"/>
        </w:rPr>
        <w:t xml:space="preserve">amazing, </w:t>
      </w:r>
      <w:r w:rsidRPr="78C54E36" w:rsidR="33D57FE0">
        <w:rPr>
          <w:rFonts w:ascii="Arial" w:hAnsi="Arial" w:eastAsia="Arial" w:cs="Arial"/>
          <w:noProof w:val="0"/>
          <w:sz w:val="24"/>
          <w:szCs w:val="24"/>
          <w:lang w:val="en-US"/>
        </w:rPr>
        <w:t>and I</w:t>
      </w:r>
      <w:r w:rsidRPr="78C54E36" w:rsidR="33D57FE0">
        <w:rPr>
          <w:rFonts w:ascii="Arial" w:hAnsi="Arial" w:eastAsia="Arial" w:cs="Arial"/>
          <w:noProof w:val="0"/>
          <w:sz w:val="24"/>
          <w:szCs w:val="24"/>
          <w:lang w:val="en-US"/>
        </w:rPr>
        <w:t xml:space="preserve"> </w:t>
      </w:r>
      <w:r w:rsidRPr="78C54E36" w:rsidR="723E374D">
        <w:rPr>
          <w:rFonts w:ascii="Arial" w:hAnsi="Arial" w:eastAsia="Arial" w:cs="Arial"/>
          <w:noProof w:val="0"/>
          <w:sz w:val="24"/>
          <w:szCs w:val="24"/>
          <w:lang w:val="en-US"/>
        </w:rPr>
        <w:t>cannot</w:t>
      </w:r>
      <w:r w:rsidRPr="78C54E36" w:rsidR="33D57FE0">
        <w:rPr>
          <w:rFonts w:ascii="Arial" w:hAnsi="Arial" w:eastAsia="Arial" w:cs="Arial"/>
          <w:noProof w:val="0"/>
          <w:sz w:val="24"/>
          <w:szCs w:val="24"/>
          <w:lang w:val="en-US"/>
        </w:rPr>
        <w:t xml:space="preserve"> wait to become a real man and to be my best friend.</w:t>
      </w:r>
    </w:p>
    <w:p w:rsidR="728B206A" w:rsidP="3564F4A7" w:rsidRDefault="728B206A" w14:paraId="19F02D72" w14:textId="5A2718C0">
      <w:pPr>
        <w:pStyle w:val="Normal"/>
        <w:spacing w:line="360" w:lineRule="auto"/>
        <w:rPr>
          <w:rFonts w:ascii="Arial" w:hAnsi="Arial" w:eastAsia="Arial" w:cs="Arial"/>
          <w:noProof w:val="0"/>
          <w:sz w:val="24"/>
          <w:szCs w:val="24"/>
          <w:lang w:val="en-US"/>
        </w:rPr>
      </w:pPr>
      <w:r w:rsidRPr="78C54E36" w:rsidR="728B206A">
        <w:rPr>
          <w:rFonts w:ascii="Arial" w:hAnsi="Arial" w:eastAsia="Arial" w:cs="Arial"/>
          <w:noProof w:val="0"/>
          <w:sz w:val="24"/>
          <w:szCs w:val="24"/>
          <w:lang w:val="en-US"/>
        </w:rPr>
        <w:t xml:space="preserve">           I am super excited to be a part of this university and to know that soon my dream will come true. Like I </w:t>
      </w:r>
      <w:r w:rsidRPr="78C54E36" w:rsidR="51CCD7AA">
        <w:rPr>
          <w:rFonts w:ascii="Arial" w:hAnsi="Arial" w:eastAsia="Arial" w:cs="Arial"/>
          <w:noProof w:val="0"/>
          <w:sz w:val="24"/>
          <w:szCs w:val="24"/>
          <w:lang w:val="en-US"/>
        </w:rPr>
        <w:t xml:space="preserve">said in the video, in Romania is </w:t>
      </w:r>
      <w:r w:rsidRPr="78C54E36" w:rsidR="4A7748E9">
        <w:rPr>
          <w:rFonts w:ascii="Arial" w:hAnsi="Arial" w:eastAsia="Arial" w:cs="Arial"/>
          <w:noProof w:val="0"/>
          <w:sz w:val="24"/>
          <w:szCs w:val="24"/>
          <w:lang w:val="en-US"/>
        </w:rPr>
        <w:t>extremely hard</w:t>
      </w:r>
      <w:r w:rsidRPr="78C54E36" w:rsidR="51CCD7AA">
        <w:rPr>
          <w:rFonts w:ascii="Arial" w:hAnsi="Arial" w:eastAsia="Arial" w:cs="Arial"/>
          <w:noProof w:val="0"/>
          <w:sz w:val="24"/>
          <w:szCs w:val="24"/>
          <w:lang w:val="en-US"/>
        </w:rPr>
        <w:t xml:space="preserve"> to become a police officer and even harder to be a Loyer or something even better</w:t>
      </w:r>
      <w:r w:rsidRPr="78C54E36" w:rsidR="794FC41F">
        <w:rPr>
          <w:rFonts w:ascii="Arial" w:hAnsi="Arial" w:eastAsia="Arial" w:cs="Arial"/>
          <w:noProof w:val="0"/>
          <w:sz w:val="24"/>
          <w:szCs w:val="24"/>
          <w:lang w:val="en-US"/>
        </w:rPr>
        <w:t xml:space="preserve">, with lots of </w:t>
      </w:r>
      <w:r w:rsidRPr="78C54E36" w:rsidR="6FC42F74">
        <w:rPr>
          <w:rFonts w:ascii="Arial" w:hAnsi="Arial" w:eastAsia="Arial" w:cs="Arial"/>
          <w:noProof w:val="0"/>
          <w:sz w:val="24"/>
          <w:szCs w:val="24"/>
          <w:lang w:val="en-US"/>
        </w:rPr>
        <w:t>criteria</w:t>
      </w:r>
      <w:r w:rsidRPr="78C54E36" w:rsidR="794FC41F">
        <w:rPr>
          <w:rFonts w:ascii="Arial" w:hAnsi="Arial" w:eastAsia="Arial" w:cs="Arial"/>
          <w:noProof w:val="0"/>
          <w:sz w:val="24"/>
          <w:szCs w:val="24"/>
          <w:lang w:val="en-US"/>
        </w:rPr>
        <w:t xml:space="preserve"> to do and if you </w:t>
      </w:r>
      <w:r w:rsidRPr="78C54E36" w:rsidR="3B905806">
        <w:rPr>
          <w:rFonts w:ascii="Arial" w:hAnsi="Arial" w:eastAsia="Arial" w:cs="Arial"/>
          <w:noProof w:val="0"/>
          <w:sz w:val="24"/>
          <w:szCs w:val="24"/>
          <w:lang w:val="en-US"/>
        </w:rPr>
        <w:t>do not</w:t>
      </w:r>
      <w:r w:rsidRPr="78C54E36" w:rsidR="794FC41F">
        <w:rPr>
          <w:rFonts w:ascii="Arial" w:hAnsi="Arial" w:eastAsia="Arial" w:cs="Arial"/>
          <w:noProof w:val="0"/>
          <w:sz w:val="24"/>
          <w:szCs w:val="24"/>
          <w:lang w:val="en-US"/>
        </w:rPr>
        <w:t xml:space="preserve"> have a great grade at the end of high </w:t>
      </w:r>
      <w:r w:rsidRPr="78C54E36" w:rsidR="14AF1CF7">
        <w:rPr>
          <w:rFonts w:ascii="Arial" w:hAnsi="Arial" w:eastAsia="Arial" w:cs="Arial"/>
          <w:noProof w:val="0"/>
          <w:sz w:val="24"/>
          <w:szCs w:val="24"/>
          <w:lang w:val="en-US"/>
        </w:rPr>
        <w:t>school,</w:t>
      </w:r>
      <w:r w:rsidRPr="78C54E36" w:rsidR="794FC41F">
        <w:rPr>
          <w:rFonts w:ascii="Arial" w:hAnsi="Arial" w:eastAsia="Arial" w:cs="Arial"/>
          <w:noProof w:val="0"/>
          <w:sz w:val="24"/>
          <w:szCs w:val="24"/>
          <w:lang w:val="en-US"/>
        </w:rPr>
        <w:t xml:space="preserve"> </w:t>
      </w:r>
      <w:r w:rsidRPr="78C54E36" w:rsidR="4F16A20D">
        <w:rPr>
          <w:rFonts w:ascii="Arial" w:hAnsi="Arial" w:eastAsia="Arial" w:cs="Arial"/>
          <w:noProof w:val="0"/>
          <w:sz w:val="24"/>
          <w:szCs w:val="24"/>
          <w:lang w:val="en-US"/>
        </w:rPr>
        <w:t>your</w:t>
      </w:r>
      <w:r w:rsidRPr="78C54E36" w:rsidR="794FC41F">
        <w:rPr>
          <w:rFonts w:ascii="Arial" w:hAnsi="Arial" w:eastAsia="Arial" w:cs="Arial"/>
          <w:noProof w:val="0"/>
          <w:sz w:val="24"/>
          <w:szCs w:val="24"/>
          <w:lang w:val="en-US"/>
        </w:rPr>
        <w:t xml:space="preserve"> chances are </w:t>
      </w:r>
      <w:r w:rsidRPr="78C54E36" w:rsidR="2CA62A7F">
        <w:rPr>
          <w:rFonts w:ascii="Arial" w:hAnsi="Arial" w:eastAsia="Arial" w:cs="Arial"/>
          <w:noProof w:val="0"/>
          <w:sz w:val="24"/>
          <w:szCs w:val="24"/>
          <w:lang w:val="en-US"/>
        </w:rPr>
        <w:t>equal</w:t>
      </w:r>
      <w:r w:rsidRPr="78C54E36" w:rsidR="794FC41F">
        <w:rPr>
          <w:rFonts w:ascii="Arial" w:hAnsi="Arial" w:eastAsia="Arial" w:cs="Arial"/>
          <w:noProof w:val="0"/>
          <w:sz w:val="24"/>
          <w:szCs w:val="24"/>
          <w:lang w:val="en-US"/>
        </w:rPr>
        <w:t xml:space="preserve"> with 0.</w:t>
      </w:r>
    </w:p>
    <w:p w:rsidR="5731FDEE" w:rsidP="3564F4A7" w:rsidRDefault="5731FDEE" w14:paraId="09263288" w14:textId="0D2CA660">
      <w:pPr>
        <w:pStyle w:val="Normal"/>
        <w:spacing w:line="360" w:lineRule="auto"/>
        <w:rPr>
          <w:rFonts w:ascii="Arial" w:hAnsi="Arial" w:eastAsia="Arial" w:cs="Arial"/>
          <w:noProof w:val="0"/>
          <w:sz w:val="24"/>
          <w:szCs w:val="24"/>
          <w:lang w:val="en-US"/>
        </w:rPr>
      </w:pPr>
      <w:r w:rsidRPr="3564F4A7" w:rsidR="5731FDEE">
        <w:rPr>
          <w:rFonts w:ascii="Arial" w:hAnsi="Arial" w:eastAsia="Arial" w:cs="Arial"/>
          <w:noProof w:val="0"/>
          <w:sz w:val="24"/>
          <w:szCs w:val="24"/>
          <w:lang w:val="en-US"/>
        </w:rPr>
        <w:t xml:space="preserve">          I really appreciate everything that we learn here with you and the fact that you are giving us </w:t>
      </w:r>
      <w:r w:rsidRPr="3564F4A7" w:rsidR="66A76373">
        <w:rPr>
          <w:rFonts w:ascii="Arial" w:hAnsi="Arial" w:eastAsia="Arial" w:cs="Arial"/>
          <w:noProof w:val="0"/>
          <w:sz w:val="24"/>
          <w:szCs w:val="24"/>
          <w:lang w:val="en-US"/>
        </w:rPr>
        <w:t>an</w:t>
      </w:r>
      <w:r w:rsidRPr="3564F4A7" w:rsidR="5731FDEE">
        <w:rPr>
          <w:rFonts w:ascii="Arial" w:hAnsi="Arial" w:eastAsia="Arial" w:cs="Arial"/>
          <w:noProof w:val="0"/>
          <w:sz w:val="24"/>
          <w:szCs w:val="24"/>
          <w:lang w:val="en-US"/>
        </w:rPr>
        <w:t xml:space="preserve"> equal chance to do what we like and </w:t>
      </w:r>
      <w:r w:rsidRPr="3564F4A7" w:rsidR="0754F0DB">
        <w:rPr>
          <w:rFonts w:ascii="Arial" w:hAnsi="Arial" w:eastAsia="Arial" w:cs="Arial"/>
          <w:noProof w:val="0"/>
          <w:sz w:val="24"/>
          <w:szCs w:val="24"/>
          <w:lang w:val="en-US"/>
        </w:rPr>
        <w:t>to become what we wish to.</w:t>
      </w:r>
    </w:p>
    <w:p w:rsidR="4DB25714" w:rsidP="4DB25714" w:rsidRDefault="4DB25714" w14:paraId="456A74D9" w14:textId="2DEAA1D1">
      <w:pPr>
        <w:pStyle w:val="Normal"/>
        <w:rPr>
          <w:rFonts w:ascii="Arial Black" w:hAnsi="Arial Black" w:eastAsia="Arial Black" w:cs="Arial Black"/>
          <w:noProof w:val="0"/>
          <w:sz w:val="24"/>
          <w:szCs w:val="24"/>
          <w:lang w:val="en-US"/>
        </w:rPr>
      </w:pPr>
    </w:p>
    <w:p w:rsidR="3564F4A7" w:rsidP="3564F4A7" w:rsidRDefault="3564F4A7" w14:paraId="234376B4" w14:textId="091F3860">
      <w:pPr>
        <w:pStyle w:val="Normal"/>
        <w:rPr>
          <w:rFonts w:ascii="Arial Black" w:hAnsi="Arial Black" w:eastAsia="Arial Black" w:cs="Arial Black"/>
          <w:noProof w:val="0"/>
          <w:sz w:val="24"/>
          <w:szCs w:val="24"/>
          <w:lang w:val="en-US"/>
        </w:rPr>
      </w:pPr>
    </w:p>
    <w:p w:rsidR="01039C4D" w:rsidP="78C54E36" w:rsidRDefault="01039C4D" w14:paraId="042CD0D2" w14:textId="3D59270A">
      <w:pPr>
        <w:pStyle w:val="Normal"/>
        <w:spacing w:line="360" w:lineRule="auto"/>
        <w:rPr>
          <w:rFonts w:ascii="Arial" w:hAnsi="Arial" w:eastAsia="Arial" w:cs="Arial"/>
          <w:noProof w:val="0"/>
          <w:sz w:val="24"/>
          <w:szCs w:val="24"/>
          <w:lang w:val="en-US"/>
        </w:rPr>
      </w:pPr>
      <w:r w:rsidRPr="78C54E36" w:rsidR="5842C2EB">
        <w:rPr>
          <w:rFonts w:ascii="Arial Black" w:hAnsi="Arial Black" w:eastAsia="Arial Black" w:cs="Arial Black"/>
          <w:noProof w:val="0"/>
          <w:sz w:val="24"/>
          <w:szCs w:val="24"/>
          <w:lang w:val="en-US"/>
        </w:rPr>
        <w:t xml:space="preserve">         Reflection: </w:t>
      </w:r>
    </w:p>
    <w:p w:rsidR="01039C4D" w:rsidP="78C54E36" w:rsidRDefault="01039C4D" w14:paraId="01368442" w14:textId="418B9FE9">
      <w:pPr>
        <w:pStyle w:val="Normal"/>
        <w:spacing w:line="360" w:lineRule="auto"/>
        <w:rPr>
          <w:rFonts w:ascii="Arial" w:hAnsi="Arial" w:eastAsia="Arial" w:cs="Arial"/>
          <w:noProof w:val="0"/>
          <w:sz w:val="24"/>
          <w:szCs w:val="24"/>
          <w:lang w:val="en-US"/>
        </w:rPr>
      </w:pPr>
    </w:p>
    <w:p w:rsidR="01039C4D" w:rsidP="78C54E36" w:rsidRDefault="01039C4D" w14:paraId="724349F0" w14:textId="52E8BC8D">
      <w:pPr>
        <w:pStyle w:val="Normal"/>
        <w:spacing w:line="360" w:lineRule="auto"/>
        <w:rPr>
          <w:rFonts w:ascii="Arial" w:hAnsi="Arial" w:eastAsia="Arial" w:cs="Arial"/>
          <w:noProof w:val="0"/>
          <w:sz w:val="24"/>
          <w:szCs w:val="24"/>
          <w:lang w:val="en-US"/>
        </w:rPr>
      </w:pPr>
      <w:r w:rsidRPr="78C54E36" w:rsidR="15143EDE">
        <w:rPr>
          <w:rFonts w:ascii="Arial" w:hAnsi="Arial" w:eastAsia="Arial" w:cs="Arial"/>
          <w:noProof w:val="0"/>
          <w:sz w:val="24"/>
          <w:szCs w:val="24"/>
          <w:lang w:val="en-US"/>
        </w:rPr>
        <w:t xml:space="preserve">                 </w:t>
      </w:r>
      <w:r w:rsidRPr="78C54E36" w:rsidR="15143EDE">
        <w:rPr>
          <w:rFonts w:ascii="Arial" w:hAnsi="Arial" w:eastAsia="Arial" w:cs="Arial"/>
          <w:b w:val="0"/>
          <w:bCs w:val="0"/>
          <w:i w:val="0"/>
          <w:iCs w:val="0"/>
          <w:caps w:val="0"/>
          <w:smallCaps w:val="0"/>
          <w:noProof w:val="0"/>
          <w:color w:val="222222"/>
          <w:sz w:val="24"/>
          <w:szCs w:val="24"/>
          <w:lang w:val="en-US"/>
        </w:rPr>
        <w:t xml:space="preserve">The advent of the digital era has brought about transformative changes in the landscape of education. As technology continues to advance at an unprecedented pace, the way we learn and </w:t>
      </w:r>
      <w:r w:rsidRPr="78C54E36" w:rsidR="15143EDE">
        <w:rPr>
          <w:rFonts w:ascii="Arial" w:hAnsi="Arial" w:eastAsia="Arial" w:cs="Arial"/>
          <w:b w:val="0"/>
          <w:bCs w:val="0"/>
          <w:i w:val="0"/>
          <w:iCs w:val="0"/>
          <w:caps w:val="0"/>
          <w:smallCaps w:val="0"/>
          <w:noProof w:val="0"/>
          <w:color w:val="222222"/>
          <w:sz w:val="24"/>
          <w:szCs w:val="24"/>
          <w:lang w:val="en-US"/>
        </w:rPr>
        <w:t>acquire</w:t>
      </w:r>
      <w:r w:rsidRPr="78C54E36" w:rsidR="15143EDE">
        <w:rPr>
          <w:rFonts w:ascii="Arial" w:hAnsi="Arial" w:eastAsia="Arial" w:cs="Arial"/>
          <w:b w:val="0"/>
          <w:bCs w:val="0"/>
          <w:i w:val="0"/>
          <w:iCs w:val="0"/>
          <w:caps w:val="0"/>
          <w:smallCaps w:val="0"/>
          <w:noProof w:val="0"/>
          <w:color w:val="222222"/>
          <w:sz w:val="24"/>
          <w:szCs w:val="24"/>
          <w:lang w:val="en-US"/>
        </w:rPr>
        <w:t xml:space="preserve"> knowledge has been </w:t>
      </w:r>
      <w:r w:rsidRPr="78C54E36" w:rsidR="5DB71214">
        <w:rPr>
          <w:rFonts w:ascii="Arial" w:hAnsi="Arial" w:eastAsia="Arial" w:cs="Arial"/>
          <w:b w:val="0"/>
          <w:bCs w:val="0"/>
          <w:i w:val="0"/>
          <w:iCs w:val="0"/>
          <w:caps w:val="0"/>
          <w:smallCaps w:val="0"/>
          <w:noProof w:val="0"/>
          <w:color w:val="222222"/>
          <w:sz w:val="24"/>
          <w:szCs w:val="24"/>
          <w:lang w:val="en-US"/>
        </w:rPr>
        <w:t>influenced</w:t>
      </w:r>
      <w:r w:rsidRPr="78C54E36" w:rsidR="15143EDE">
        <w:rPr>
          <w:rFonts w:ascii="Arial" w:hAnsi="Arial" w:eastAsia="Arial" w:cs="Arial"/>
          <w:b w:val="0"/>
          <w:bCs w:val="0"/>
          <w:i w:val="0"/>
          <w:iCs w:val="0"/>
          <w:caps w:val="0"/>
          <w:smallCaps w:val="0"/>
          <w:noProof w:val="0"/>
          <w:color w:val="222222"/>
          <w:sz w:val="24"/>
          <w:szCs w:val="24"/>
          <w:lang w:val="en-US"/>
        </w:rPr>
        <w:t xml:space="preserve">. Reflecting on learning in the digital era, it becomes </w:t>
      </w:r>
      <w:r w:rsidRPr="78C54E36" w:rsidR="15143EDE">
        <w:rPr>
          <w:rFonts w:ascii="Arial" w:hAnsi="Arial" w:eastAsia="Arial" w:cs="Arial"/>
          <w:b w:val="0"/>
          <w:bCs w:val="0"/>
          <w:i w:val="0"/>
          <w:iCs w:val="0"/>
          <w:caps w:val="0"/>
          <w:smallCaps w:val="0"/>
          <w:noProof w:val="0"/>
          <w:color w:val="222222"/>
          <w:sz w:val="24"/>
          <w:szCs w:val="24"/>
          <w:lang w:val="en-US"/>
        </w:rPr>
        <w:t>evident</w:t>
      </w:r>
      <w:r w:rsidRPr="78C54E36" w:rsidR="15143EDE">
        <w:rPr>
          <w:rFonts w:ascii="Arial" w:hAnsi="Arial" w:eastAsia="Arial" w:cs="Arial"/>
          <w:b w:val="0"/>
          <w:bCs w:val="0"/>
          <w:i w:val="0"/>
          <w:iCs w:val="0"/>
          <w:caps w:val="0"/>
          <w:smallCaps w:val="0"/>
          <w:noProof w:val="0"/>
          <w:color w:val="222222"/>
          <w:sz w:val="24"/>
          <w:szCs w:val="24"/>
          <w:lang w:val="en-US"/>
        </w:rPr>
        <w:t xml:space="preserve"> that this shift has both profound advantages and certain challenges.</w:t>
      </w:r>
    </w:p>
    <w:p w:rsidR="01039C4D" w:rsidP="78C54E36" w:rsidRDefault="01039C4D" w14:paraId="074FAD15" w14:textId="1469375D">
      <w:pPr>
        <w:spacing w:line="360" w:lineRule="auto"/>
      </w:pPr>
      <w:r>
        <w:br/>
      </w:r>
    </w:p>
    <w:p w:rsidR="01039C4D" w:rsidP="78C54E36" w:rsidRDefault="01039C4D" w14:paraId="7D5ABFC4" w14:textId="0F33FBAC">
      <w:pPr>
        <w:spacing w:line="360" w:lineRule="auto"/>
      </w:pPr>
      <w:r w:rsidRPr="78C54E36" w:rsidR="15143EDE">
        <w:rPr>
          <w:rFonts w:ascii="Arial" w:hAnsi="Arial" w:eastAsia="Arial" w:cs="Arial"/>
          <w:b w:val="0"/>
          <w:bCs w:val="0"/>
          <w:i w:val="0"/>
          <w:iCs w:val="0"/>
          <w:caps w:val="0"/>
          <w:smallCaps w:val="0"/>
          <w:noProof w:val="0"/>
          <w:color w:val="222222"/>
          <w:sz w:val="24"/>
          <w:szCs w:val="24"/>
          <w:lang w:val="en-US"/>
        </w:rPr>
        <w:t>One of the notable advantages of learning in the digital era is the accessibility of information. The internet has become an expansive repository of knowledge, allowing learners to explore a vast array of subjects with just a few clicks. Online resources, educational platforms, and open educational materials have democratized learning, breaking down barriers of time and space. Learners can access educational content anytime and anywhere, empowering them to pursue their educational goals at their own pace.</w:t>
      </w:r>
    </w:p>
    <w:p w:rsidR="01039C4D" w:rsidP="78C54E36" w:rsidRDefault="01039C4D" w14:paraId="3050AFF6" w14:textId="2889E0B6">
      <w:pPr>
        <w:spacing w:line="360" w:lineRule="auto"/>
      </w:pPr>
      <w:r>
        <w:br/>
      </w:r>
    </w:p>
    <w:p w:rsidR="01039C4D" w:rsidP="78C54E36" w:rsidRDefault="01039C4D" w14:paraId="0EDAD91E" w14:textId="05DBA369">
      <w:pPr>
        <w:spacing w:line="360" w:lineRule="auto"/>
      </w:pPr>
      <w:r w:rsidRPr="78C54E36" w:rsidR="15143EDE">
        <w:rPr>
          <w:rFonts w:ascii="Arial" w:hAnsi="Arial" w:eastAsia="Arial" w:cs="Arial"/>
          <w:b w:val="0"/>
          <w:bCs w:val="0"/>
          <w:i w:val="0"/>
          <w:iCs w:val="0"/>
          <w:caps w:val="0"/>
          <w:smallCaps w:val="0"/>
          <w:noProof w:val="0"/>
          <w:color w:val="222222"/>
          <w:sz w:val="24"/>
          <w:szCs w:val="24"/>
          <w:lang w:val="en-US"/>
        </w:rPr>
        <w:t>Furthermore, the digital era has fostered new modes of collaboration and communication. Online forums, video conferences, and social media platforms have facilitated global connections among learners and educators, enabling the exchange of ideas and perspectives across boundaries. This interconnectedness enhances the richness of learning experiences, as learners can engage in virtual discussions, participate in collaborative projects, and gain insights from diverse cultures and backgrounds.</w:t>
      </w:r>
    </w:p>
    <w:p w:rsidR="01039C4D" w:rsidP="78C54E36" w:rsidRDefault="01039C4D" w14:paraId="1B792FC4" w14:textId="2C7FF07A">
      <w:pPr>
        <w:spacing w:line="360" w:lineRule="auto"/>
      </w:pPr>
      <w:r>
        <w:br/>
      </w:r>
    </w:p>
    <w:p w:rsidR="01039C4D" w:rsidP="78C54E36" w:rsidRDefault="01039C4D" w14:paraId="3087B7A0" w14:textId="07640412">
      <w:pPr>
        <w:spacing w:line="360" w:lineRule="auto"/>
      </w:pPr>
      <w:r w:rsidRPr="78C54E36" w:rsidR="15143EDE">
        <w:rPr>
          <w:rFonts w:ascii="Arial" w:hAnsi="Arial" w:eastAsia="Arial" w:cs="Arial"/>
          <w:b w:val="0"/>
          <w:bCs w:val="0"/>
          <w:i w:val="0"/>
          <w:iCs w:val="0"/>
          <w:caps w:val="0"/>
          <w:smallCaps w:val="0"/>
          <w:noProof w:val="0"/>
          <w:color w:val="222222"/>
          <w:sz w:val="24"/>
          <w:szCs w:val="24"/>
          <w:lang w:val="en-US"/>
        </w:rPr>
        <w:t>The digital era has also ushered in innovative approaches to pedagogy. Interactive simulations, virtual reality, gamified learning, and adaptive learning technologies are just a few examples of how digital tools can enhance engagement and experiential learning. These immersive experiences have the potential to deepen understanding and make learning more interactive and dynamic.</w:t>
      </w:r>
    </w:p>
    <w:p w:rsidR="01039C4D" w:rsidP="78C54E36" w:rsidRDefault="01039C4D" w14:paraId="06B53A08" w14:textId="4CC66695">
      <w:pPr>
        <w:spacing w:line="360" w:lineRule="auto"/>
      </w:pPr>
      <w:r>
        <w:br/>
      </w:r>
    </w:p>
    <w:p w:rsidR="01039C4D" w:rsidP="78C54E36" w:rsidRDefault="01039C4D" w14:paraId="545CB302" w14:textId="5054448F">
      <w:pPr>
        <w:spacing w:line="360" w:lineRule="auto"/>
      </w:pPr>
      <w:r w:rsidRPr="78C54E36" w:rsidR="15143EDE">
        <w:rPr>
          <w:rFonts w:ascii="Arial" w:hAnsi="Arial" w:eastAsia="Arial" w:cs="Arial"/>
          <w:b w:val="0"/>
          <w:bCs w:val="0"/>
          <w:i w:val="0"/>
          <w:iCs w:val="0"/>
          <w:caps w:val="0"/>
          <w:smallCaps w:val="0"/>
          <w:noProof w:val="0"/>
          <w:color w:val="222222"/>
          <w:sz w:val="24"/>
          <w:szCs w:val="24"/>
          <w:lang w:val="en-US"/>
        </w:rPr>
        <w:t>However, learning in the digital era is not without its challenges. With the abundance of information available online, learners need to develop critical thinking and digital literacy skills to discern reliable sources, evaluate information, and navigate the digital landscape effectively. Moreover, the rapid pace of technological advancements requires continuous adaptability and digital fluency from both learners and educators. It is crucial to strike a balance between utilizing technology as a powerful educational tool and ensuring that it does not replace essential human interactions and personalized guidance.</w:t>
      </w:r>
    </w:p>
    <w:p w:rsidR="01039C4D" w:rsidP="78C54E36" w:rsidRDefault="01039C4D" w14:paraId="373FC206" w14:textId="0BB3EEE0">
      <w:pPr>
        <w:spacing w:line="360" w:lineRule="auto"/>
      </w:pPr>
      <w:r>
        <w:br/>
      </w:r>
    </w:p>
    <w:p w:rsidR="01039C4D" w:rsidP="78C54E36" w:rsidRDefault="01039C4D" w14:paraId="7DC318F5" w14:textId="5CF5B476">
      <w:pPr>
        <w:spacing w:line="360" w:lineRule="auto"/>
      </w:pPr>
      <w:r w:rsidRPr="78C54E36" w:rsidR="15143EDE">
        <w:rPr>
          <w:rFonts w:ascii="Arial" w:hAnsi="Arial" w:eastAsia="Arial" w:cs="Arial"/>
          <w:b w:val="0"/>
          <w:bCs w:val="0"/>
          <w:i w:val="0"/>
          <w:iCs w:val="0"/>
          <w:caps w:val="0"/>
          <w:smallCaps w:val="0"/>
          <w:noProof w:val="0"/>
          <w:color w:val="222222"/>
          <w:sz w:val="24"/>
          <w:szCs w:val="24"/>
          <w:lang w:val="en-US"/>
        </w:rPr>
        <w:t xml:space="preserve">As we reflect on learning in the digital era, it becomes clear that embracing technology in education </w:t>
      </w:r>
      <w:r w:rsidRPr="78C54E36" w:rsidR="7E5D19AF">
        <w:rPr>
          <w:rFonts w:ascii="Arial" w:hAnsi="Arial" w:eastAsia="Arial" w:cs="Arial"/>
          <w:b w:val="0"/>
          <w:bCs w:val="0"/>
          <w:i w:val="0"/>
          <w:iCs w:val="0"/>
          <w:caps w:val="0"/>
          <w:smallCaps w:val="0"/>
          <w:noProof w:val="0"/>
          <w:color w:val="222222"/>
          <w:sz w:val="24"/>
          <w:szCs w:val="24"/>
          <w:lang w:val="en-US"/>
        </w:rPr>
        <w:t>opens</w:t>
      </w:r>
      <w:r w:rsidRPr="78C54E36" w:rsidR="15143EDE">
        <w:rPr>
          <w:rFonts w:ascii="Arial" w:hAnsi="Arial" w:eastAsia="Arial" w:cs="Arial"/>
          <w:b w:val="0"/>
          <w:bCs w:val="0"/>
          <w:i w:val="0"/>
          <w:iCs w:val="0"/>
          <w:caps w:val="0"/>
          <w:smallCaps w:val="0"/>
          <w:noProof w:val="0"/>
          <w:color w:val="222222"/>
          <w:sz w:val="24"/>
          <w:szCs w:val="24"/>
          <w:lang w:val="en-US"/>
        </w:rPr>
        <w:t xml:space="preserve"> a world of possibilities. However, it is essential to approach it with a mindful and purposeful mindset. By harnessing the potential of digital tools, fostering digital literacy, and </w:t>
      </w:r>
      <w:r w:rsidRPr="78C54E36" w:rsidR="15143EDE">
        <w:rPr>
          <w:rFonts w:ascii="Arial" w:hAnsi="Arial" w:eastAsia="Arial" w:cs="Arial"/>
          <w:b w:val="0"/>
          <w:bCs w:val="0"/>
          <w:i w:val="0"/>
          <w:iCs w:val="0"/>
          <w:caps w:val="0"/>
          <w:smallCaps w:val="0"/>
          <w:noProof w:val="0"/>
          <w:color w:val="222222"/>
          <w:sz w:val="24"/>
          <w:szCs w:val="24"/>
          <w:lang w:val="en-US"/>
        </w:rPr>
        <w:t>maintaining</w:t>
      </w:r>
      <w:r w:rsidRPr="78C54E36" w:rsidR="15143EDE">
        <w:rPr>
          <w:rFonts w:ascii="Arial" w:hAnsi="Arial" w:eastAsia="Arial" w:cs="Arial"/>
          <w:b w:val="0"/>
          <w:bCs w:val="0"/>
          <w:i w:val="0"/>
          <w:iCs w:val="0"/>
          <w:caps w:val="0"/>
          <w:smallCaps w:val="0"/>
          <w:noProof w:val="0"/>
          <w:color w:val="222222"/>
          <w:sz w:val="24"/>
          <w:szCs w:val="24"/>
          <w:lang w:val="en-US"/>
        </w:rPr>
        <w:t xml:space="preserve"> a focus on personalized learning experiences, we can fully </w:t>
      </w:r>
      <w:r w:rsidRPr="78C54E36" w:rsidR="15143EDE">
        <w:rPr>
          <w:rFonts w:ascii="Arial" w:hAnsi="Arial" w:eastAsia="Arial" w:cs="Arial"/>
          <w:b w:val="0"/>
          <w:bCs w:val="0"/>
          <w:i w:val="0"/>
          <w:iCs w:val="0"/>
          <w:caps w:val="0"/>
          <w:smallCaps w:val="0"/>
          <w:noProof w:val="0"/>
          <w:color w:val="222222"/>
          <w:sz w:val="24"/>
          <w:szCs w:val="24"/>
          <w:lang w:val="en-US"/>
        </w:rPr>
        <w:t>leverage</w:t>
      </w:r>
      <w:r w:rsidRPr="78C54E36" w:rsidR="15143EDE">
        <w:rPr>
          <w:rFonts w:ascii="Arial" w:hAnsi="Arial" w:eastAsia="Arial" w:cs="Arial"/>
          <w:b w:val="0"/>
          <w:bCs w:val="0"/>
          <w:i w:val="0"/>
          <w:iCs w:val="0"/>
          <w:caps w:val="0"/>
          <w:smallCaps w:val="0"/>
          <w:noProof w:val="0"/>
          <w:color w:val="222222"/>
          <w:sz w:val="24"/>
          <w:szCs w:val="24"/>
          <w:lang w:val="en-US"/>
        </w:rPr>
        <w:t xml:space="preserve"> the benefits of the digital era to create an engaging and effective educational environment that prepares learners for the challenges and opportunities of the future.</w:t>
      </w:r>
    </w:p>
    <w:p w:rsidR="01039C4D" w:rsidP="3564F4A7" w:rsidRDefault="01039C4D" w14:paraId="0B8A0715" w14:textId="00B0405A">
      <w:pPr>
        <w:pStyle w:val="Normal"/>
        <w:spacing w:line="360" w:lineRule="auto"/>
        <w:rPr>
          <w:rFonts w:ascii="Arial" w:hAnsi="Arial" w:eastAsia="Arial" w:cs="Arial"/>
          <w:noProof w:val="0"/>
          <w:sz w:val="24"/>
          <w:szCs w:val="24"/>
          <w:lang w:val="en-US"/>
        </w:rPr>
      </w:pPr>
      <w:r w:rsidRPr="78C54E36" w:rsidR="01039C4D">
        <w:rPr>
          <w:rFonts w:ascii="Arial" w:hAnsi="Arial" w:eastAsia="Arial" w:cs="Arial"/>
          <w:noProof w:val="0"/>
          <w:sz w:val="24"/>
          <w:szCs w:val="24"/>
          <w:lang w:val="en-US"/>
        </w:rPr>
        <w:t xml:space="preserve"> </w:t>
      </w:r>
    </w:p>
    <w:p w:rsidR="4DB25714" w:rsidP="4DB25714" w:rsidRDefault="4DB25714" w14:paraId="4772CF92" w14:textId="56140263">
      <w:pPr>
        <w:pStyle w:val="Normal"/>
      </w:pPr>
    </w:p>
    <w:p w:rsidR="4DB25714" w:rsidP="4DB25714" w:rsidRDefault="4DB25714" w14:paraId="2CCE596A" w14:textId="3EAF76CB">
      <w:pPr>
        <w:pStyle w:val="Normal"/>
      </w:pPr>
    </w:p>
    <w:p w:rsidR="4DB25714" w:rsidP="4DB25714" w:rsidRDefault="4DB25714" w14:paraId="632E771E" w14:textId="4B104F04">
      <w:pPr>
        <w:pStyle w:val="Normal"/>
      </w:pPr>
    </w:p>
    <w:p w:rsidR="4DB25714" w:rsidP="4DB25714" w:rsidRDefault="4DB25714" w14:paraId="057F0892" w14:textId="6E80251B">
      <w:pPr>
        <w:pStyle w:val="Normal"/>
      </w:pPr>
    </w:p>
    <w:p w:rsidR="4DB25714" w:rsidP="4DB25714" w:rsidRDefault="4DB25714" w14:paraId="669FAA7E" w14:textId="26110A04">
      <w:pPr>
        <w:pStyle w:val="Normal"/>
      </w:pPr>
    </w:p>
    <w:p w:rsidR="4DB25714" w:rsidP="4DB25714" w:rsidRDefault="4DB25714" w14:paraId="49B6163F" w14:textId="52377E77">
      <w:pPr>
        <w:pStyle w:val="Normal"/>
      </w:pPr>
    </w:p>
    <w:p w:rsidR="4DB25714" w:rsidP="4DB25714" w:rsidRDefault="4DB25714" w14:paraId="7F82155E" w14:textId="7AC22C4F">
      <w:pPr>
        <w:pStyle w:val="Normal"/>
      </w:pPr>
    </w:p>
    <w:p w:rsidR="5C4E609E" w:rsidP="78C54E36" w:rsidRDefault="5C4E609E" w14:paraId="434219D9" w14:textId="2D25252D">
      <w:pPr>
        <w:pStyle w:val="Normal"/>
        <w:rPr>
          <w:rFonts w:ascii="Arial Black" w:hAnsi="Arial Black" w:eastAsia="Arial Black" w:cs="Arial Black"/>
        </w:rPr>
      </w:pPr>
    </w:p>
    <w:p w:rsidR="5C4E609E" w:rsidP="78C54E36" w:rsidRDefault="5C4E609E" w14:paraId="64BF9E5A" w14:textId="7E0E46B1">
      <w:pPr>
        <w:pStyle w:val="Normal"/>
        <w:rPr>
          <w:rFonts w:ascii="Arial Black" w:hAnsi="Arial Black" w:eastAsia="Arial Black" w:cs="Arial Black"/>
        </w:rPr>
      </w:pPr>
    </w:p>
    <w:p w:rsidR="5C4E609E" w:rsidP="78C54E36" w:rsidRDefault="5C4E609E" w14:paraId="41041C72" w14:textId="4A989A03">
      <w:pPr>
        <w:pStyle w:val="Normal"/>
        <w:rPr>
          <w:rFonts w:ascii="Arial Black" w:hAnsi="Arial Black" w:eastAsia="Arial Black" w:cs="Arial Black"/>
        </w:rPr>
      </w:pPr>
    </w:p>
    <w:p w:rsidR="5C4E609E" w:rsidP="78C54E36" w:rsidRDefault="5C4E609E" w14:paraId="1D58A1BD" w14:textId="73A73646">
      <w:pPr>
        <w:pStyle w:val="Normal"/>
        <w:rPr>
          <w:rFonts w:ascii="Arial Black" w:hAnsi="Arial Black" w:eastAsia="Arial Black" w:cs="Arial Black"/>
        </w:rPr>
      </w:pPr>
    </w:p>
    <w:p w:rsidR="5C4E609E" w:rsidP="78C54E36" w:rsidRDefault="5C4E609E" w14:paraId="47B11273" w14:textId="1CC0D940">
      <w:pPr>
        <w:pStyle w:val="Normal"/>
        <w:rPr>
          <w:rFonts w:ascii="Arial Black" w:hAnsi="Arial Black" w:eastAsia="Arial Black" w:cs="Arial Black"/>
        </w:rPr>
      </w:pPr>
    </w:p>
    <w:p w:rsidR="5C4E609E" w:rsidP="78C54E36" w:rsidRDefault="5C4E609E" w14:paraId="4C0E55B1" w14:textId="516FB264">
      <w:pPr>
        <w:pStyle w:val="Normal"/>
        <w:rPr>
          <w:rFonts w:ascii="Arial Black" w:hAnsi="Arial Black" w:eastAsia="Arial Black" w:cs="Arial Black"/>
        </w:rPr>
      </w:pPr>
      <w:r w:rsidRPr="78C54E36" w:rsidR="5C4E609E">
        <w:rPr>
          <w:rFonts w:ascii="Arial Black" w:hAnsi="Arial Black" w:eastAsia="Arial Black" w:cs="Arial Black"/>
        </w:rPr>
        <w:t>References:</w:t>
      </w:r>
    </w:p>
    <w:p w:rsidR="4DB25714" w:rsidP="4DB25714" w:rsidRDefault="4DB25714" w14:paraId="55C27FAC" w14:textId="14730266">
      <w:pPr>
        <w:pStyle w:val="Normal"/>
        <w:rPr>
          <w:rFonts w:ascii="Arial Black" w:hAnsi="Arial Black" w:eastAsia="Arial Black" w:cs="Arial Black"/>
        </w:rPr>
      </w:pPr>
    </w:p>
    <w:p w:rsidR="4DB25714" w:rsidP="3564F4A7" w:rsidRDefault="4DB25714" w14:paraId="209AD168" w14:textId="1823C1FB">
      <w:pPr>
        <w:pStyle w:val="Normal"/>
        <w:spacing w:line="360" w:lineRule="auto"/>
        <w:rPr>
          <w:rFonts w:ascii="Arial" w:hAnsi="Arial" w:eastAsia="Arial" w:cs="Arial"/>
          <w:noProof w:val="0"/>
          <w:sz w:val="24"/>
          <w:szCs w:val="24"/>
          <w:lang w:val="en-US"/>
        </w:rPr>
      </w:pPr>
      <w:r w:rsidRPr="3564F4A7" w:rsidR="19179313">
        <w:rPr>
          <w:rFonts w:ascii="Arial" w:hAnsi="Arial" w:eastAsia="Arial" w:cs="Arial"/>
          <w:b w:val="0"/>
          <w:bCs w:val="0"/>
          <w:i w:val="0"/>
          <w:iCs w:val="0"/>
          <w:caps w:val="0"/>
          <w:smallCaps w:val="0"/>
          <w:noProof w:val="0"/>
          <w:color w:val="2C3E50"/>
          <w:sz w:val="24"/>
          <w:szCs w:val="24"/>
          <w:lang w:val="en-US"/>
        </w:rPr>
        <w:t xml:space="preserve">AVID Open Access. (n.d.). </w:t>
      </w:r>
      <w:r w:rsidRPr="3564F4A7" w:rsidR="19179313">
        <w:rPr>
          <w:rFonts w:ascii="Arial" w:hAnsi="Arial" w:eastAsia="Arial" w:cs="Arial"/>
          <w:b w:val="0"/>
          <w:bCs w:val="0"/>
          <w:i w:val="1"/>
          <w:iCs w:val="1"/>
          <w:caps w:val="0"/>
          <w:smallCaps w:val="0"/>
          <w:noProof w:val="0"/>
          <w:color w:val="2C3E50"/>
          <w:sz w:val="24"/>
          <w:szCs w:val="24"/>
          <w:lang w:val="en-US"/>
        </w:rPr>
        <w:t>Student Reflection During Digital Learning</w:t>
      </w:r>
      <w:r w:rsidRPr="3564F4A7" w:rsidR="19179313">
        <w:rPr>
          <w:rFonts w:ascii="Arial" w:hAnsi="Arial" w:eastAsia="Arial" w:cs="Arial"/>
          <w:b w:val="0"/>
          <w:bCs w:val="0"/>
          <w:i w:val="0"/>
          <w:iCs w:val="0"/>
          <w:caps w:val="0"/>
          <w:smallCaps w:val="0"/>
          <w:noProof w:val="0"/>
          <w:color w:val="2C3E50"/>
          <w:sz w:val="24"/>
          <w:szCs w:val="24"/>
          <w:lang w:val="en-US"/>
        </w:rPr>
        <w:t>. [online] Available at: https://avidopenaccess.org/collections/facilitate-effective-student-reflection-during-digital-learning/ [Accessed 10 Mar. 2023].</w:t>
      </w:r>
    </w:p>
    <w:p w:rsidR="4DB25714" w:rsidP="3564F4A7" w:rsidRDefault="4DB25714" w14:paraId="09C6BB16" w14:textId="6A3F53EF">
      <w:pPr>
        <w:pStyle w:val="Normal"/>
        <w:spacing w:line="360" w:lineRule="auto"/>
        <w:rPr>
          <w:rFonts w:ascii="Arial" w:hAnsi="Arial" w:eastAsia="Arial" w:cs="Arial"/>
          <w:noProof w:val="0"/>
          <w:sz w:val="24"/>
          <w:szCs w:val="24"/>
          <w:lang w:val="en-US"/>
        </w:rPr>
      </w:pPr>
      <w:r w:rsidRPr="3564F4A7" w:rsidR="4891A141">
        <w:rPr>
          <w:rFonts w:ascii="Arial" w:hAnsi="Arial" w:eastAsia="Arial" w:cs="Arial"/>
          <w:b w:val="0"/>
          <w:bCs w:val="0"/>
          <w:i w:val="0"/>
          <w:iCs w:val="0"/>
          <w:caps w:val="0"/>
          <w:smallCaps w:val="0"/>
          <w:noProof w:val="0"/>
          <w:color w:val="2C3E50"/>
          <w:sz w:val="24"/>
          <w:szCs w:val="24"/>
          <w:lang w:val="en-US"/>
        </w:rPr>
        <w:t xml:space="preserve">Education Estonia. (2020). </w:t>
      </w:r>
      <w:r w:rsidRPr="3564F4A7" w:rsidR="4891A141">
        <w:rPr>
          <w:rFonts w:ascii="Arial" w:hAnsi="Arial" w:eastAsia="Arial" w:cs="Arial"/>
          <w:b w:val="0"/>
          <w:bCs w:val="0"/>
          <w:i w:val="1"/>
          <w:iCs w:val="1"/>
          <w:caps w:val="0"/>
          <w:smallCaps w:val="0"/>
          <w:noProof w:val="0"/>
          <w:color w:val="2C3E50"/>
          <w:sz w:val="24"/>
          <w:szCs w:val="24"/>
          <w:lang w:val="en-US"/>
        </w:rPr>
        <w:t>A new role model in digital education</w:t>
      </w:r>
      <w:r w:rsidRPr="3564F4A7" w:rsidR="4891A141">
        <w:rPr>
          <w:rFonts w:ascii="Arial" w:hAnsi="Arial" w:eastAsia="Arial" w:cs="Arial"/>
          <w:b w:val="0"/>
          <w:bCs w:val="0"/>
          <w:i w:val="0"/>
          <w:iCs w:val="0"/>
          <w:caps w:val="0"/>
          <w:smallCaps w:val="0"/>
          <w:noProof w:val="0"/>
          <w:color w:val="2C3E50"/>
          <w:sz w:val="24"/>
          <w:szCs w:val="24"/>
          <w:lang w:val="en-US"/>
        </w:rPr>
        <w:t xml:space="preserve">. [online] Available at: </w:t>
      </w:r>
      <w:hyperlink r:id="R376638205f3b422f">
        <w:r w:rsidRPr="3564F4A7" w:rsidR="4891A141">
          <w:rPr>
            <w:rStyle w:val="Hyperlink"/>
            <w:rFonts w:ascii="Arial" w:hAnsi="Arial" w:eastAsia="Arial" w:cs="Arial"/>
            <w:b w:val="0"/>
            <w:bCs w:val="0"/>
            <w:i w:val="0"/>
            <w:iCs w:val="0"/>
            <w:caps w:val="0"/>
            <w:smallCaps w:val="0"/>
            <w:noProof w:val="0"/>
            <w:sz w:val="24"/>
            <w:szCs w:val="24"/>
            <w:lang w:val="en-US"/>
          </w:rPr>
          <w:t>https://www.educationestonia.org/how-did-estonia-become-a-new-role-model-in-digital-education/</w:t>
        </w:r>
      </w:hyperlink>
      <w:r w:rsidRPr="3564F4A7" w:rsidR="4891A141">
        <w:rPr>
          <w:rFonts w:ascii="Arial" w:hAnsi="Arial" w:eastAsia="Arial" w:cs="Arial"/>
          <w:b w:val="0"/>
          <w:bCs w:val="0"/>
          <w:i w:val="0"/>
          <w:iCs w:val="0"/>
          <w:caps w:val="0"/>
          <w:smallCaps w:val="0"/>
          <w:noProof w:val="0"/>
          <w:color w:val="2C3E50"/>
          <w:sz w:val="24"/>
          <w:szCs w:val="24"/>
          <w:lang w:val="en-US"/>
        </w:rPr>
        <w:t xml:space="preserve">. </w:t>
      </w:r>
    </w:p>
    <w:p w:rsidR="4DB25714" w:rsidP="3564F4A7" w:rsidRDefault="4DB25714" w14:paraId="3F2F829E" w14:textId="0080232F">
      <w:pPr>
        <w:pStyle w:val="Normal"/>
        <w:spacing w:line="360" w:lineRule="auto"/>
        <w:rPr>
          <w:rFonts w:ascii="Arial" w:hAnsi="Arial" w:eastAsia="Arial" w:cs="Arial"/>
          <w:noProof w:val="0"/>
          <w:sz w:val="24"/>
          <w:szCs w:val="24"/>
          <w:lang w:val="en-US"/>
        </w:rPr>
      </w:pPr>
      <w:r w:rsidRPr="78C54E36" w:rsidR="2ADACECE">
        <w:rPr>
          <w:rFonts w:ascii="Arial" w:hAnsi="Arial" w:eastAsia="Arial" w:cs="Arial"/>
          <w:b w:val="0"/>
          <w:bCs w:val="0"/>
          <w:i w:val="0"/>
          <w:iCs w:val="0"/>
          <w:caps w:val="0"/>
          <w:smallCaps w:val="0"/>
          <w:noProof w:val="0"/>
          <w:color w:val="2C3E50"/>
          <w:sz w:val="24"/>
          <w:szCs w:val="24"/>
          <w:lang w:val="en-US"/>
        </w:rPr>
        <w:t xml:space="preserve">Freddi, M. (2021). Reflection on digital language teaching, learning, and assessment in times of crisis: a view from Italy. </w:t>
      </w:r>
      <w:r w:rsidRPr="78C54E36" w:rsidR="2ADACECE">
        <w:rPr>
          <w:rFonts w:ascii="Arial" w:hAnsi="Arial" w:eastAsia="Arial" w:cs="Arial"/>
          <w:b w:val="0"/>
          <w:bCs w:val="0"/>
          <w:i w:val="1"/>
          <w:iCs w:val="1"/>
          <w:caps w:val="0"/>
          <w:smallCaps w:val="0"/>
          <w:noProof w:val="0"/>
          <w:color w:val="2C3E50"/>
          <w:sz w:val="24"/>
          <w:szCs w:val="24"/>
          <w:lang w:val="en-US"/>
        </w:rPr>
        <w:t>The world universities’ response to COVID-19: remote online language teaching</w:t>
      </w:r>
      <w:r w:rsidRPr="78C54E36" w:rsidR="2ADACECE">
        <w:rPr>
          <w:rFonts w:ascii="Arial" w:hAnsi="Arial" w:eastAsia="Arial" w:cs="Arial"/>
          <w:b w:val="0"/>
          <w:bCs w:val="0"/>
          <w:i w:val="0"/>
          <w:iCs w:val="0"/>
          <w:caps w:val="0"/>
          <w:smallCaps w:val="0"/>
          <w:noProof w:val="0"/>
          <w:color w:val="2C3E50"/>
          <w:sz w:val="24"/>
          <w:szCs w:val="24"/>
          <w:lang w:val="en-US"/>
        </w:rPr>
        <w:t xml:space="preserve">, [online] pp.279–293. </w:t>
      </w:r>
      <w:r w:rsidRPr="78C54E36" w:rsidR="370D5A9C">
        <w:rPr>
          <w:rFonts w:ascii="Arial" w:hAnsi="Arial" w:eastAsia="Arial" w:cs="Arial"/>
          <w:b w:val="0"/>
          <w:bCs w:val="0"/>
          <w:i w:val="0"/>
          <w:iCs w:val="0"/>
          <w:caps w:val="0"/>
          <w:smallCaps w:val="0"/>
          <w:noProof w:val="0"/>
          <w:color w:val="2C3E50"/>
          <w:sz w:val="24"/>
          <w:szCs w:val="24"/>
          <w:lang w:val="en-US"/>
        </w:rPr>
        <w:t>Doi: HTTPs</w:t>
      </w:r>
      <w:r w:rsidRPr="78C54E36" w:rsidR="2ADACECE">
        <w:rPr>
          <w:rFonts w:ascii="Arial" w:hAnsi="Arial" w:eastAsia="Arial" w:cs="Arial"/>
          <w:b w:val="0"/>
          <w:bCs w:val="0"/>
          <w:i w:val="0"/>
          <w:iCs w:val="0"/>
          <w:caps w:val="0"/>
          <w:smallCaps w:val="0"/>
          <w:noProof w:val="0"/>
          <w:color w:val="2C3E50"/>
          <w:sz w:val="24"/>
          <w:szCs w:val="24"/>
          <w:lang w:val="en-US"/>
        </w:rPr>
        <w:t xml:space="preserve">://doi.org/10.14705/rpnet.2021.52.1278. </w:t>
      </w:r>
    </w:p>
    <w:p w:rsidR="4DB25714" w:rsidP="3564F4A7" w:rsidRDefault="4DB25714" w14:paraId="7DDE18F5" w14:textId="56047344">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3564F4A7" w:rsidR="729C8000">
        <w:rPr>
          <w:rFonts w:ascii="Arial" w:hAnsi="Arial" w:eastAsia="Arial" w:cs="Arial"/>
          <w:b w:val="0"/>
          <w:bCs w:val="0"/>
          <w:i w:val="0"/>
          <w:iCs w:val="0"/>
          <w:caps w:val="0"/>
          <w:smallCaps w:val="0"/>
          <w:noProof w:val="0"/>
          <w:color w:val="2C3E50"/>
          <w:sz w:val="24"/>
          <w:szCs w:val="24"/>
          <w:lang w:val="en-US"/>
        </w:rPr>
        <w:t>GRIBBLE says</w:t>
      </w:r>
      <w:r w:rsidRPr="3564F4A7" w:rsidR="729C8000">
        <w:rPr>
          <w:rFonts w:ascii="Arial" w:hAnsi="Arial" w:eastAsia="Arial" w:cs="Arial"/>
          <w:b w:val="0"/>
          <w:bCs w:val="0"/>
          <w:i w:val="0"/>
          <w:iCs w:val="0"/>
          <w:caps w:val="0"/>
          <w:smallCaps w:val="0"/>
          <w:noProof w:val="0"/>
          <w:color w:val="2C3E50"/>
          <w:sz w:val="24"/>
          <w:szCs w:val="24"/>
          <w:lang w:val="en-US"/>
        </w:rPr>
        <w:t xml:space="preserve">, M.Z.D.F. (2020). </w:t>
      </w:r>
      <w:r w:rsidRPr="3564F4A7" w:rsidR="729C8000">
        <w:rPr>
          <w:rFonts w:ascii="Arial" w:hAnsi="Arial" w:eastAsia="Arial" w:cs="Arial"/>
          <w:b w:val="0"/>
          <w:bCs w:val="0"/>
          <w:i w:val="1"/>
          <w:iCs w:val="1"/>
          <w:caps w:val="0"/>
          <w:smallCaps w:val="0"/>
          <w:noProof w:val="0"/>
          <w:color w:val="2C3E50"/>
          <w:sz w:val="24"/>
          <w:szCs w:val="24"/>
          <w:lang w:val="en-US"/>
        </w:rPr>
        <w:t>Reflections on digital transformation</w:t>
      </w:r>
      <w:r w:rsidRPr="3564F4A7" w:rsidR="729C8000">
        <w:rPr>
          <w:rFonts w:ascii="Arial" w:hAnsi="Arial" w:eastAsia="Arial" w:cs="Arial"/>
          <w:b w:val="0"/>
          <w:bCs w:val="0"/>
          <w:i w:val="0"/>
          <w:iCs w:val="0"/>
          <w:caps w:val="0"/>
          <w:smallCaps w:val="0"/>
          <w:noProof w:val="0"/>
          <w:color w:val="2C3E50"/>
          <w:sz w:val="24"/>
          <w:szCs w:val="24"/>
          <w:lang w:val="en-US"/>
        </w:rPr>
        <w:t xml:space="preserve">. [online] Inspiring learning. Available at: http://inspiringlearning.jiscinvolve.org/wp/2020/01/digital-transformation/ [Accessed 10 Mar. 2023]. </w:t>
      </w:r>
    </w:p>
    <w:p w:rsidR="2754592C" w:rsidP="3564F4A7" w:rsidRDefault="2754592C" w14:paraId="35DCEF94" w14:textId="1CD1A04E">
      <w:pPr>
        <w:pStyle w:val="Normal"/>
        <w:spacing w:line="360" w:lineRule="auto"/>
        <w:rPr>
          <w:rFonts w:ascii="Arial" w:hAnsi="Arial" w:eastAsia="Arial" w:cs="Arial"/>
          <w:noProof w:val="0"/>
          <w:sz w:val="24"/>
          <w:szCs w:val="24"/>
          <w:lang w:val="en-US"/>
        </w:rPr>
      </w:pPr>
      <w:r w:rsidRPr="3564F4A7" w:rsidR="2754592C">
        <w:rPr>
          <w:rFonts w:ascii="Arial" w:hAnsi="Arial" w:eastAsia="Arial" w:cs="Arial"/>
          <w:b w:val="0"/>
          <w:bCs w:val="0"/>
          <w:i w:val="0"/>
          <w:iCs w:val="0"/>
          <w:caps w:val="0"/>
          <w:smallCaps w:val="0"/>
          <w:noProof w:val="0"/>
          <w:color w:val="2C3E50"/>
          <w:sz w:val="24"/>
          <w:szCs w:val="24"/>
          <w:lang w:val="en-US"/>
        </w:rPr>
        <w:t xml:space="preserve">iefworld.org. (n.d.). </w:t>
      </w:r>
      <w:r w:rsidRPr="3564F4A7" w:rsidR="2754592C">
        <w:rPr>
          <w:rFonts w:ascii="Arial" w:hAnsi="Arial" w:eastAsia="Arial" w:cs="Arial"/>
          <w:b w:val="0"/>
          <w:bCs w:val="0"/>
          <w:i w:val="1"/>
          <w:iCs w:val="1"/>
          <w:caps w:val="0"/>
          <w:smallCaps w:val="0"/>
          <w:noProof w:val="0"/>
          <w:color w:val="2C3E50"/>
          <w:sz w:val="24"/>
          <w:szCs w:val="24"/>
          <w:lang w:val="en-US"/>
        </w:rPr>
        <w:t>Reflections of Our Values: Digital Technologies and a Just Transition | International Environment Forum</w:t>
      </w:r>
      <w:r w:rsidRPr="3564F4A7" w:rsidR="2754592C">
        <w:rPr>
          <w:rFonts w:ascii="Arial" w:hAnsi="Arial" w:eastAsia="Arial" w:cs="Arial"/>
          <w:b w:val="0"/>
          <w:bCs w:val="0"/>
          <w:i w:val="0"/>
          <w:iCs w:val="0"/>
          <w:caps w:val="0"/>
          <w:smallCaps w:val="0"/>
          <w:noProof w:val="0"/>
          <w:color w:val="2C3E50"/>
          <w:sz w:val="24"/>
          <w:szCs w:val="24"/>
          <w:lang w:val="en-US"/>
        </w:rPr>
        <w:t xml:space="preserve">. [online] Available at: https://iefworld.org/2021bic_digital [Accessed 10 Mar. 2023]. </w:t>
      </w:r>
    </w:p>
    <w:p w:rsidR="5C4E609E" w:rsidP="3564F4A7" w:rsidRDefault="5C4E609E" w14:paraId="0CDAD6AC" w14:textId="10192918">
      <w:pPr>
        <w:pStyle w:val="Normal"/>
        <w:spacing w:line="360" w:lineRule="auto"/>
        <w:rPr>
          <w:rFonts w:ascii="Arial" w:hAnsi="Arial" w:eastAsia="Arial" w:cs="Arial"/>
          <w:b w:val="0"/>
          <w:bCs w:val="0"/>
          <w:i w:val="0"/>
          <w:iCs w:val="0"/>
          <w:caps w:val="0"/>
          <w:smallCaps w:val="0"/>
          <w:noProof w:val="0"/>
          <w:color w:val="2C3E50"/>
          <w:sz w:val="24"/>
          <w:szCs w:val="24"/>
          <w:lang w:val="en-US"/>
        </w:rPr>
      </w:pPr>
      <w:r w:rsidRPr="3564F4A7" w:rsidR="5C4E609E">
        <w:rPr>
          <w:rFonts w:ascii="Arial" w:hAnsi="Arial" w:eastAsia="Arial" w:cs="Arial"/>
          <w:b w:val="0"/>
          <w:bCs w:val="0"/>
          <w:i w:val="0"/>
          <w:iCs w:val="0"/>
          <w:caps w:val="0"/>
          <w:smallCaps w:val="0"/>
          <w:noProof w:val="0"/>
          <w:color w:val="2C3E50"/>
          <w:sz w:val="24"/>
          <w:szCs w:val="24"/>
          <w:lang w:val="en-US"/>
        </w:rPr>
        <w:t xml:space="preserve">Positively You. (n.d.). </w:t>
      </w:r>
      <w:r w:rsidRPr="3564F4A7" w:rsidR="5C4E609E">
        <w:rPr>
          <w:rFonts w:ascii="Arial" w:hAnsi="Arial" w:eastAsia="Arial" w:cs="Arial"/>
          <w:b w:val="0"/>
          <w:bCs w:val="0"/>
          <w:i w:val="1"/>
          <w:iCs w:val="1"/>
          <w:caps w:val="0"/>
          <w:smallCaps w:val="0"/>
          <w:noProof w:val="0"/>
          <w:color w:val="2C3E50"/>
          <w:sz w:val="24"/>
          <w:szCs w:val="24"/>
          <w:lang w:val="en-US"/>
        </w:rPr>
        <w:t>Attainment Raising</w:t>
      </w:r>
      <w:r w:rsidRPr="3564F4A7" w:rsidR="5C4E609E">
        <w:rPr>
          <w:rFonts w:ascii="Arial" w:hAnsi="Arial" w:eastAsia="Arial" w:cs="Arial"/>
          <w:b w:val="0"/>
          <w:bCs w:val="0"/>
          <w:i w:val="0"/>
          <w:iCs w:val="0"/>
          <w:caps w:val="0"/>
          <w:smallCaps w:val="0"/>
          <w:noProof w:val="0"/>
          <w:color w:val="2C3E50"/>
          <w:sz w:val="24"/>
          <w:szCs w:val="24"/>
          <w:lang w:val="en-US"/>
        </w:rPr>
        <w:t xml:space="preserve">. [online] Available at: https://positivelyyou.org.uk/attainment-raising/?gclid=Cj0KCQiAx6ugBhCcARIsAGNmMbhoa5eZUQ5fmmFKLBDKpgyV6XSgZPVIlQCGgodD7v39d8DJ2sl_xKMaAsBbEALw_wcB [Accessed 10 Mar. 2023]. </w:t>
      </w:r>
    </w:p>
    <w:p w:rsidR="290A6A50" w:rsidP="3564F4A7" w:rsidRDefault="290A6A50" w14:paraId="10BF3AD2" w14:textId="6F08F451">
      <w:pPr>
        <w:pStyle w:val="Normal"/>
        <w:spacing w:line="360" w:lineRule="auto"/>
        <w:rPr>
          <w:rFonts w:ascii="Arial" w:hAnsi="Arial" w:eastAsia="Arial" w:cs="Arial"/>
          <w:noProof w:val="0"/>
          <w:sz w:val="24"/>
          <w:szCs w:val="24"/>
          <w:lang w:val="en-US"/>
        </w:rPr>
      </w:pPr>
      <w:r w:rsidRPr="3564F4A7" w:rsidR="290A6A50">
        <w:rPr>
          <w:rFonts w:ascii="Arial" w:hAnsi="Arial" w:eastAsia="Arial" w:cs="Arial"/>
          <w:b w:val="0"/>
          <w:bCs w:val="0"/>
          <w:i w:val="0"/>
          <w:iCs w:val="0"/>
          <w:caps w:val="0"/>
          <w:smallCaps w:val="0"/>
          <w:noProof w:val="0"/>
          <w:color w:val="2C3E50"/>
          <w:sz w:val="24"/>
          <w:szCs w:val="24"/>
          <w:lang w:val="en-US"/>
        </w:rPr>
        <w:t xml:space="preserve">springerprofessional.de. (n.d.). </w:t>
      </w:r>
      <w:r w:rsidRPr="3564F4A7" w:rsidR="290A6A50">
        <w:rPr>
          <w:rFonts w:ascii="Arial" w:hAnsi="Arial" w:eastAsia="Arial" w:cs="Arial"/>
          <w:b w:val="0"/>
          <w:bCs w:val="0"/>
          <w:i w:val="1"/>
          <w:iCs w:val="1"/>
          <w:caps w:val="0"/>
          <w:smallCaps w:val="0"/>
          <w:noProof w:val="0"/>
          <w:color w:val="2C3E50"/>
          <w:sz w:val="24"/>
          <w:szCs w:val="24"/>
          <w:lang w:val="en-US"/>
        </w:rPr>
        <w:t>Learning in the Digital Era</w:t>
      </w:r>
      <w:r w:rsidRPr="3564F4A7" w:rsidR="290A6A50">
        <w:rPr>
          <w:rFonts w:ascii="Arial" w:hAnsi="Arial" w:eastAsia="Arial" w:cs="Arial"/>
          <w:b w:val="0"/>
          <w:bCs w:val="0"/>
          <w:i w:val="0"/>
          <w:iCs w:val="0"/>
          <w:caps w:val="0"/>
          <w:smallCaps w:val="0"/>
          <w:noProof w:val="0"/>
          <w:color w:val="2C3E50"/>
          <w:sz w:val="24"/>
          <w:szCs w:val="24"/>
          <w:lang w:val="en-US"/>
        </w:rPr>
        <w:t xml:space="preserve">. [online] Available at: https://www.springerprofessional.de/en/learning-in-the-digital-era/19983606?tocPage=1 [Accessed 10 Mar. 2023]. </w:t>
      </w:r>
    </w:p>
    <w:p w:rsidR="4A9E9DF6" w:rsidP="3564F4A7" w:rsidRDefault="4A9E9DF6" w14:paraId="2FE8C5F3" w14:textId="794104C9">
      <w:pPr>
        <w:pStyle w:val="Normal"/>
        <w:spacing w:line="360" w:lineRule="auto"/>
        <w:rPr>
          <w:rFonts w:ascii="Arial" w:hAnsi="Arial" w:eastAsia="Arial" w:cs="Arial"/>
          <w:noProof w:val="0"/>
          <w:sz w:val="24"/>
          <w:szCs w:val="24"/>
          <w:lang w:val="en-US"/>
        </w:rPr>
      </w:pPr>
      <w:r w:rsidRPr="78C54E36" w:rsidR="4A9E9DF6">
        <w:rPr>
          <w:rFonts w:ascii="Arial" w:hAnsi="Arial" w:eastAsia="Arial" w:cs="Arial"/>
          <w:b w:val="0"/>
          <w:bCs w:val="0"/>
          <w:i w:val="0"/>
          <w:iCs w:val="0"/>
          <w:caps w:val="0"/>
          <w:smallCaps w:val="0"/>
          <w:noProof w:val="0"/>
          <w:color w:val="2C3E50"/>
          <w:sz w:val="24"/>
          <w:szCs w:val="24"/>
          <w:lang w:val="en-US"/>
        </w:rPr>
        <w:t xml:space="preserve">Team, C. (2017). </w:t>
      </w:r>
      <w:r w:rsidRPr="78C54E36" w:rsidR="4A9E9DF6">
        <w:rPr>
          <w:rFonts w:ascii="Arial" w:hAnsi="Arial" w:eastAsia="Arial" w:cs="Arial"/>
          <w:b w:val="0"/>
          <w:bCs w:val="0"/>
          <w:i w:val="1"/>
          <w:iCs w:val="1"/>
          <w:caps w:val="0"/>
          <w:smallCaps w:val="0"/>
          <w:noProof w:val="0"/>
          <w:color w:val="2C3E50"/>
          <w:sz w:val="24"/>
          <w:szCs w:val="24"/>
          <w:lang w:val="en-US"/>
        </w:rPr>
        <w:t>Preparing For Higher Ed: 4 Things Every Student Should Know</w:t>
      </w:r>
      <w:r w:rsidRPr="78C54E36" w:rsidR="4A9E9DF6">
        <w:rPr>
          <w:rFonts w:ascii="Arial" w:hAnsi="Arial" w:eastAsia="Arial" w:cs="Arial"/>
          <w:b w:val="0"/>
          <w:bCs w:val="0"/>
          <w:i w:val="0"/>
          <w:iCs w:val="0"/>
          <w:caps w:val="0"/>
          <w:smallCaps w:val="0"/>
          <w:noProof w:val="0"/>
          <w:color w:val="2C3E50"/>
          <w:sz w:val="24"/>
          <w:szCs w:val="24"/>
          <w:lang w:val="en-US"/>
        </w:rPr>
        <w:t xml:space="preserve">. [online] </w:t>
      </w:r>
      <w:r w:rsidRPr="78C54E36" w:rsidR="6FB1A188">
        <w:rPr>
          <w:rFonts w:ascii="Arial" w:hAnsi="Arial" w:eastAsia="Arial" w:cs="Arial"/>
          <w:b w:val="0"/>
          <w:bCs w:val="0"/>
          <w:i w:val="0"/>
          <w:iCs w:val="0"/>
          <w:caps w:val="0"/>
          <w:smallCaps w:val="0"/>
          <w:noProof w:val="0"/>
          <w:color w:val="2C3E50"/>
          <w:sz w:val="24"/>
          <w:szCs w:val="24"/>
          <w:lang w:val="en-US"/>
        </w:rPr>
        <w:t>I</w:t>
      </w:r>
      <w:r w:rsidRPr="78C54E36" w:rsidR="4A9E9DF6">
        <w:rPr>
          <w:rFonts w:ascii="Arial" w:hAnsi="Arial" w:eastAsia="Arial" w:cs="Arial"/>
          <w:b w:val="0"/>
          <w:bCs w:val="0"/>
          <w:i w:val="0"/>
          <w:iCs w:val="0"/>
          <w:caps w:val="0"/>
          <w:smallCaps w:val="0"/>
          <w:noProof w:val="0"/>
          <w:color w:val="2C3E50"/>
          <w:sz w:val="24"/>
          <w:szCs w:val="24"/>
          <w:lang w:val="en-US"/>
        </w:rPr>
        <w:t>STUDENTglobal</w:t>
      </w:r>
      <w:r w:rsidRPr="78C54E36" w:rsidR="4A9E9DF6">
        <w:rPr>
          <w:rFonts w:ascii="Arial" w:hAnsi="Arial" w:eastAsia="Arial" w:cs="Arial"/>
          <w:b w:val="0"/>
          <w:bCs w:val="0"/>
          <w:i w:val="0"/>
          <w:iCs w:val="0"/>
          <w:caps w:val="0"/>
          <w:smallCaps w:val="0"/>
          <w:noProof w:val="0"/>
          <w:color w:val="2C3E50"/>
          <w:sz w:val="24"/>
          <w:szCs w:val="24"/>
          <w:lang w:val="en-US"/>
        </w:rPr>
        <w:t xml:space="preserve">. Available at: </w:t>
      </w:r>
      <w:hyperlink r:id="R19c2d581b88548f3">
        <w:r w:rsidRPr="78C54E36" w:rsidR="4A9E9DF6">
          <w:rPr>
            <w:rStyle w:val="Hyperlink"/>
            <w:rFonts w:ascii="Arial" w:hAnsi="Arial" w:eastAsia="Arial" w:cs="Arial"/>
            <w:b w:val="0"/>
            <w:bCs w:val="0"/>
            <w:i w:val="0"/>
            <w:iCs w:val="0"/>
            <w:caps w:val="0"/>
            <w:smallCaps w:val="0"/>
            <w:noProof w:val="0"/>
            <w:sz w:val="24"/>
            <w:szCs w:val="24"/>
            <w:lang w:val="en-US"/>
          </w:rPr>
          <w:t>https://i-studentglobal.com/student-lifestyle/preparing-for-higher-education-4-things-every-high-school-student-should-know/</w:t>
        </w:r>
      </w:hyperlink>
      <w:r w:rsidRPr="78C54E36" w:rsidR="4A9E9DF6">
        <w:rPr>
          <w:rFonts w:ascii="Arial" w:hAnsi="Arial" w:eastAsia="Arial" w:cs="Arial"/>
          <w:b w:val="0"/>
          <w:bCs w:val="0"/>
          <w:i w:val="0"/>
          <w:iCs w:val="0"/>
          <w:caps w:val="0"/>
          <w:smallCaps w:val="0"/>
          <w:noProof w:val="0"/>
          <w:color w:val="2C3E50"/>
          <w:sz w:val="24"/>
          <w:szCs w:val="24"/>
          <w:lang w:val="en-US"/>
        </w:rPr>
        <w:t xml:space="preserve">. </w:t>
      </w:r>
    </w:p>
    <w:p w:rsidR="4A9E9DF6" w:rsidP="3564F4A7" w:rsidRDefault="4A9E9DF6" w14:paraId="0FDF61BC" w14:textId="332F3BF5">
      <w:pPr>
        <w:pStyle w:val="Normal"/>
        <w:spacing w:line="360" w:lineRule="auto"/>
        <w:rPr>
          <w:rFonts w:ascii="Arial" w:hAnsi="Arial" w:eastAsia="Arial" w:cs="Arial"/>
          <w:noProof w:val="0"/>
          <w:sz w:val="24"/>
          <w:szCs w:val="24"/>
          <w:lang w:val="en-US"/>
        </w:rPr>
      </w:pPr>
      <w:r w:rsidRPr="3564F4A7" w:rsidR="4A9E9DF6">
        <w:rPr>
          <w:rFonts w:ascii="Arial" w:hAnsi="Arial" w:eastAsia="Arial" w:cs="Arial"/>
          <w:b w:val="0"/>
          <w:bCs w:val="0"/>
          <w:i w:val="0"/>
          <w:iCs w:val="0"/>
          <w:caps w:val="0"/>
          <w:smallCaps w:val="0"/>
          <w:noProof w:val="0"/>
          <w:color w:val="2C3E50"/>
          <w:sz w:val="24"/>
          <w:szCs w:val="24"/>
          <w:lang w:val="en-US"/>
        </w:rPr>
        <w:t xml:space="preserve">UCAS. (2021). </w:t>
      </w:r>
      <w:r w:rsidRPr="3564F4A7" w:rsidR="4A9E9DF6">
        <w:rPr>
          <w:rFonts w:ascii="Arial" w:hAnsi="Arial" w:eastAsia="Arial" w:cs="Arial"/>
          <w:b w:val="0"/>
          <w:bCs w:val="0"/>
          <w:i w:val="1"/>
          <w:iCs w:val="1"/>
          <w:caps w:val="0"/>
          <w:smallCaps w:val="0"/>
          <w:noProof w:val="0"/>
          <w:color w:val="2C3E50"/>
          <w:sz w:val="24"/>
          <w:szCs w:val="24"/>
          <w:lang w:val="en-US"/>
        </w:rPr>
        <w:t>Getting ready for higher education</w:t>
      </w:r>
      <w:r w:rsidRPr="3564F4A7" w:rsidR="4A9E9DF6">
        <w:rPr>
          <w:rFonts w:ascii="Arial" w:hAnsi="Arial" w:eastAsia="Arial" w:cs="Arial"/>
          <w:b w:val="0"/>
          <w:bCs w:val="0"/>
          <w:i w:val="0"/>
          <w:iCs w:val="0"/>
          <w:caps w:val="0"/>
          <w:smallCaps w:val="0"/>
          <w:noProof w:val="0"/>
          <w:color w:val="2C3E50"/>
          <w:sz w:val="24"/>
          <w:szCs w:val="24"/>
          <w:lang w:val="en-US"/>
        </w:rPr>
        <w:t xml:space="preserve">. [online] Available at: </w:t>
      </w:r>
      <w:hyperlink r:id="Rd373df6a44664be8">
        <w:r w:rsidRPr="3564F4A7" w:rsidR="4A9E9DF6">
          <w:rPr>
            <w:rStyle w:val="Hyperlink"/>
            <w:rFonts w:ascii="Arial" w:hAnsi="Arial" w:eastAsia="Arial" w:cs="Arial"/>
            <w:b w:val="0"/>
            <w:bCs w:val="0"/>
            <w:i w:val="0"/>
            <w:iCs w:val="0"/>
            <w:caps w:val="0"/>
            <w:smallCaps w:val="0"/>
            <w:noProof w:val="0"/>
            <w:sz w:val="24"/>
            <w:szCs w:val="24"/>
            <w:lang w:val="en-US"/>
          </w:rPr>
          <w:t>https://www.ucas.com/undergraduate/results-confirmation-and-clearing/getting-ready-higher-education</w:t>
        </w:r>
      </w:hyperlink>
      <w:r w:rsidRPr="3564F4A7" w:rsidR="4A9E9DF6">
        <w:rPr>
          <w:rFonts w:ascii="Arial" w:hAnsi="Arial" w:eastAsia="Arial" w:cs="Arial"/>
          <w:b w:val="0"/>
          <w:bCs w:val="0"/>
          <w:i w:val="0"/>
          <w:iCs w:val="0"/>
          <w:caps w:val="0"/>
          <w:smallCaps w:val="0"/>
          <w:noProof w:val="0"/>
          <w:color w:val="2C3E50"/>
          <w:sz w:val="24"/>
          <w:szCs w:val="24"/>
          <w:lang w:val="en-US"/>
        </w:rPr>
        <w:t xml:space="preserve">. </w:t>
      </w:r>
    </w:p>
    <w:p w:rsidR="738A6F91" w:rsidP="3564F4A7" w:rsidRDefault="738A6F91" w14:paraId="7C9E5408" w14:textId="53FBDC9C">
      <w:pPr>
        <w:pStyle w:val="Normal"/>
        <w:spacing w:line="360" w:lineRule="auto"/>
        <w:rPr>
          <w:rFonts w:ascii="Arial" w:hAnsi="Arial" w:eastAsia="Arial" w:cs="Arial"/>
          <w:noProof w:val="0"/>
          <w:sz w:val="24"/>
          <w:szCs w:val="24"/>
          <w:lang w:val="en-US"/>
        </w:rPr>
      </w:pPr>
      <w:r w:rsidRPr="3564F4A7" w:rsidR="1DFC202B">
        <w:rPr>
          <w:rFonts w:ascii="Arial" w:hAnsi="Arial" w:eastAsia="Arial" w:cs="Arial"/>
          <w:b w:val="0"/>
          <w:bCs w:val="0"/>
          <w:i w:val="0"/>
          <w:iCs w:val="0"/>
          <w:caps w:val="0"/>
          <w:smallCaps w:val="0"/>
          <w:noProof w:val="0"/>
          <w:color w:val="2C3E50"/>
          <w:sz w:val="24"/>
          <w:szCs w:val="24"/>
          <w:lang w:val="en-US"/>
        </w:rPr>
        <w:t xml:space="preserve">www.historians.org. (n.d.). </w:t>
      </w:r>
      <w:r w:rsidRPr="3564F4A7" w:rsidR="1DFC202B">
        <w:rPr>
          <w:rFonts w:ascii="Arial" w:hAnsi="Arial" w:eastAsia="Arial" w:cs="Arial"/>
          <w:b w:val="0"/>
          <w:bCs w:val="0"/>
          <w:i w:val="1"/>
          <w:iCs w:val="1"/>
          <w:caps w:val="0"/>
          <w:smallCaps w:val="0"/>
          <w:noProof w:val="0"/>
          <w:color w:val="2C3E50"/>
          <w:sz w:val="24"/>
          <w:szCs w:val="24"/>
          <w:lang w:val="en-US"/>
        </w:rPr>
        <w:t>Bridging the Digital Divide: Reflective Essay on ‘Teaching and Learning in the Digital Age’ | AHA</w:t>
      </w:r>
      <w:r w:rsidRPr="3564F4A7" w:rsidR="1DFC202B">
        <w:rPr>
          <w:rFonts w:ascii="Arial" w:hAnsi="Arial" w:eastAsia="Arial" w:cs="Arial"/>
          <w:b w:val="0"/>
          <w:bCs w:val="0"/>
          <w:i w:val="0"/>
          <w:iCs w:val="0"/>
          <w:caps w:val="0"/>
          <w:smallCaps w:val="0"/>
          <w:noProof w:val="0"/>
          <w:color w:val="2C3E50"/>
          <w:sz w:val="24"/>
          <w:szCs w:val="24"/>
          <w:lang w:val="en-US"/>
        </w:rPr>
        <w:t xml:space="preserve">. [online] Available at: https://www.historians.org/teaching-and-learning/teaching-resources-for-historians/teaching-and-learning-in-the-digital-age/linking-family-history-and-world-history/bridging-the-digital-divide [Accessed 10 Mar. 2023].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jryyrSE9" int2:invalidationBookmarkName="" int2:hashCode="FNMZccDc3vw/gv" int2:id="Fw61bLYx">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6F7F76"/>
    <w:rsid w:val="004DE2BB"/>
    <w:rsid w:val="0097FB95"/>
    <w:rsid w:val="00DE3008"/>
    <w:rsid w:val="01039C4D"/>
    <w:rsid w:val="0107FBC4"/>
    <w:rsid w:val="014C8696"/>
    <w:rsid w:val="01DD6166"/>
    <w:rsid w:val="01E9B31C"/>
    <w:rsid w:val="02211D08"/>
    <w:rsid w:val="051EDB8F"/>
    <w:rsid w:val="05468C13"/>
    <w:rsid w:val="059DD72A"/>
    <w:rsid w:val="06BAABF0"/>
    <w:rsid w:val="06DEF7D3"/>
    <w:rsid w:val="0729C256"/>
    <w:rsid w:val="0754F0DB"/>
    <w:rsid w:val="07840FBD"/>
    <w:rsid w:val="087E2CD5"/>
    <w:rsid w:val="0A19FD36"/>
    <w:rsid w:val="0A5DC535"/>
    <w:rsid w:val="0ADC241D"/>
    <w:rsid w:val="0B4B39CC"/>
    <w:rsid w:val="0BF772DD"/>
    <w:rsid w:val="0C5284BA"/>
    <w:rsid w:val="0C6FB1CD"/>
    <w:rsid w:val="0D0C5375"/>
    <w:rsid w:val="0EED6E59"/>
    <w:rsid w:val="0F1BDEAF"/>
    <w:rsid w:val="0F31DA9C"/>
    <w:rsid w:val="100DEC26"/>
    <w:rsid w:val="10BF3079"/>
    <w:rsid w:val="11870277"/>
    <w:rsid w:val="1230C5DF"/>
    <w:rsid w:val="12A5E604"/>
    <w:rsid w:val="13663D2C"/>
    <w:rsid w:val="13C0DF7C"/>
    <w:rsid w:val="13CC9640"/>
    <w:rsid w:val="148585B9"/>
    <w:rsid w:val="14AF1CF7"/>
    <w:rsid w:val="15143EDE"/>
    <w:rsid w:val="155CAFDD"/>
    <w:rsid w:val="158C7DCE"/>
    <w:rsid w:val="173C483D"/>
    <w:rsid w:val="17EBEB64"/>
    <w:rsid w:val="1867FBA8"/>
    <w:rsid w:val="188FA9AD"/>
    <w:rsid w:val="1899329E"/>
    <w:rsid w:val="19179313"/>
    <w:rsid w:val="1A667766"/>
    <w:rsid w:val="1ACBA91D"/>
    <w:rsid w:val="1C073973"/>
    <w:rsid w:val="1DFC202B"/>
    <w:rsid w:val="1E5C8929"/>
    <w:rsid w:val="1F18D152"/>
    <w:rsid w:val="21524C96"/>
    <w:rsid w:val="22226EB6"/>
    <w:rsid w:val="23D74164"/>
    <w:rsid w:val="24497AE0"/>
    <w:rsid w:val="25B182B5"/>
    <w:rsid w:val="25D21BA9"/>
    <w:rsid w:val="2615CE36"/>
    <w:rsid w:val="2625BDB9"/>
    <w:rsid w:val="2754592C"/>
    <w:rsid w:val="27DD7A8A"/>
    <w:rsid w:val="2889051A"/>
    <w:rsid w:val="290A6A50"/>
    <w:rsid w:val="29997C97"/>
    <w:rsid w:val="2ADACECE"/>
    <w:rsid w:val="2AE954CB"/>
    <w:rsid w:val="2B20DF60"/>
    <w:rsid w:val="2B8F2572"/>
    <w:rsid w:val="2BBDADBA"/>
    <w:rsid w:val="2C858ACE"/>
    <w:rsid w:val="2CA62A7F"/>
    <w:rsid w:val="2CC49D47"/>
    <w:rsid w:val="2CF8F074"/>
    <w:rsid w:val="2D293266"/>
    <w:rsid w:val="2E729F5F"/>
    <w:rsid w:val="2EDC0EE8"/>
    <w:rsid w:val="2EF4083F"/>
    <w:rsid w:val="30C33FE8"/>
    <w:rsid w:val="31789D20"/>
    <w:rsid w:val="3213AFAA"/>
    <w:rsid w:val="3316ACBF"/>
    <w:rsid w:val="33D57FE0"/>
    <w:rsid w:val="340D4A71"/>
    <w:rsid w:val="34290D1C"/>
    <w:rsid w:val="3564F4A7"/>
    <w:rsid w:val="370D5A9C"/>
    <w:rsid w:val="37A851AD"/>
    <w:rsid w:val="38C52A6B"/>
    <w:rsid w:val="397B2C0E"/>
    <w:rsid w:val="3B3EF0B0"/>
    <w:rsid w:val="3B6F7F76"/>
    <w:rsid w:val="3B905806"/>
    <w:rsid w:val="3C1D5484"/>
    <w:rsid w:val="3C95768E"/>
    <w:rsid w:val="3D5B70AA"/>
    <w:rsid w:val="3EE7BDF8"/>
    <w:rsid w:val="3EFA2038"/>
    <w:rsid w:val="3FD932BB"/>
    <w:rsid w:val="40485392"/>
    <w:rsid w:val="405D94F1"/>
    <w:rsid w:val="40B354F2"/>
    <w:rsid w:val="415B89DE"/>
    <w:rsid w:val="41D4D09E"/>
    <w:rsid w:val="431AF632"/>
    <w:rsid w:val="434F6A02"/>
    <w:rsid w:val="43BC1C0E"/>
    <w:rsid w:val="4484CECB"/>
    <w:rsid w:val="44B227F1"/>
    <w:rsid w:val="44E5D2F6"/>
    <w:rsid w:val="4664AAD9"/>
    <w:rsid w:val="4681A357"/>
    <w:rsid w:val="4699D932"/>
    <w:rsid w:val="471D2B74"/>
    <w:rsid w:val="4747AF92"/>
    <w:rsid w:val="47702969"/>
    <w:rsid w:val="47FCE5E9"/>
    <w:rsid w:val="4891A141"/>
    <w:rsid w:val="48B2605F"/>
    <w:rsid w:val="48B71465"/>
    <w:rsid w:val="48E37FF3"/>
    <w:rsid w:val="4A7748E9"/>
    <w:rsid w:val="4A9E9DF6"/>
    <w:rsid w:val="4AA61066"/>
    <w:rsid w:val="4BA2F2FB"/>
    <w:rsid w:val="4DB25714"/>
    <w:rsid w:val="4E2EC4BF"/>
    <w:rsid w:val="4F16A20D"/>
    <w:rsid w:val="4F427C44"/>
    <w:rsid w:val="4FF9C03B"/>
    <w:rsid w:val="50A5DC43"/>
    <w:rsid w:val="51C4350F"/>
    <w:rsid w:val="51CCD7AA"/>
    <w:rsid w:val="51D60F37"/>
    <w:rsid w:val="5264C703"/>
    <w:rsid w:val="5285C837"/>
    <w:rsid w:val="52AEA8E7"/>
    <w:rsid w:val="53C43A26"/>
    <w:rsid w:val="54830D47"/>
    <w:rsid w:val="5731FDEE"/>
    <w:rsid w:val="574466C7"/>
    <w:rsid w:val="5807DA03"/>
    <w:rsid w:val="58271231"/>
    <w:rsid w:val="5842C2EB"/>
    <w:rsid w:val="5892DF84"/>
    <w:rsid w:val="5A8423E4"/>
    <w:rsid w:val="5B2D913F"/>
    <w:rsid w:val="5BC216B2"/>
    <w:rsid w:val="5C4E609E"/>
    <w:rsid w:val="5DB71214"/>
    <w:rsid w:val="5DE041FD"/>
    <w:rsid w:val="6024E453"/>
    <w:rsid w:val="60802488"/>
    <w:rsid w:val="6084C90C"/>
    <w:rsid w:val="6101C039"/>
    <w:rsid w:val="61F3DE93"/>
    <w:rsid w:val="62D89844"/>
    <w:rsid w:val="634C5DAA"/>
    <w:rsid w:val="6400DE47"/>
    <w:rsid w:val="643FA9E8"/>
    <w:rsid w:val="64BB4B28"/>
    <w:rsid w:val="64E6090F"/>
    <w:rsid w:val="6519158E"/>
    <w:rsid w:val="653DB10C"/>
    <w:rsid w:val="65583A2F"/>
    <w:rsid w:val="657605EA"/>
    <w:rsid w:val="66A27C28"/>
    <w:rsid w:val="66A76373"/>
    <w:rsid w:val="66D9816D"/>
    <w:rsid w:val="6742CFDC"/>
    <w:rsid w:val="68E7A008"/>
    <w:rsid w:val="69D73FF4"/>
    <w:rsid w:val="69E41FE8"/>
    <w:rsid w:val="6A51F9C1"/>
    <w:rsid w:val="6B50D079"/>
    <w:rsid w:val="6CA2D279"/>
    <w:rsid w:val="6DE68C2E"/>
    <w:rsid w:val="6EE722AC"/>
    <w:rsid w:val="6FB1A188"/>
    <w:rsid w:val="6FC42F74"/>
    <w:rsid w:val="717CBE36"/>
    <w:rsid w:val="718039E7"/>
    <w:rsid w:val="723B6095"/>
    <w:rsid w:val="723E374D"/>
    <w:rsid w:val="728B206A"/>
    <w:rsid w:val="729C8000"/>
    <w:rsid w:val="72B9FD51"/>
    <w:rsid w:val="738A6F91"/>
    <w:rsid w:val="759DF11B"/>
    <w:rsid w:val="76285F9B"/>
    <w:rsid w:val="769C9A9F"/>
    <w:rsid w:val="78C54E36"/>
    <w:rsid w:val="794FC41F"/>
    <w:rsid w:val="79D43B61"/>
    <w:rsid w:val="79F82E3A"/>
    <w:rsid w:val="7B76CB01"/>
    <w:rsid w:val="7E5D19AF"/>
    <w:rsid w:val="7E6A8797"/>
    <w:rsid w:val="7EBC2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F7F76"/>
  <w15:chartTrackingRefBased/>
  <w15:docId w15:val="{51CA33AD-2C79-4C44-B8B7-C1668AB92D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youtu.be/JfxnzWW6KdI" TargetMode="External" Id="Rbe71d187ccac41be" /><Relationship Type="http://schemas.openxmlformats.org/officeDocument/2006/relationships/image" Target="/media/image3.jpg" Id="Rfa43afb012b8466e" /><Relationship Type="http://schemas.openxmlformats.org/officeDocument/2006/relationships/hyperlink" Target="https://youtu.be/JfxnzWW6KdI" TargetMode="External" Id="R18768884240b4489" /><Relationship Type="http://schemas.openxmlformats.org/officeDocument/2006/relationships/image" Target="/media/image4.jpg" Id="R941ec395b6c74903" /><Relationship Type="http://schemas.openxmlformats.org/officeDocument/2006/relationships/hyperlink" Target="https://www.educationestonia.org/how-did-estonia-become-a-new-role-model-in-digital-education/" TargetMode="External" Id="R376638205f3b422f" /><Relationship Type="http://schemas.openxmlformats.org/officeDocument/2006/relationships/hyperlink" Target="https://www.ucas.com/undergraduate/results-confirmation-and-clearing/getting-ready-higher-education" TargetMode="External" Id="Rd373df6a44664be8" /><Relationship Type="http://schemas.microsoft.com/office/2020/10/relationships/intelligence" Target="intelligence2.xml" Id="Ra95e92de3d3b446f" /><Relationship Type="http://schemas.openxmlformats.org/officeDocument/2006/relationships/image" Target="/media/image.png" Id="R9d04742b5d9e430c" /><Relationship Type="http://schemas.openxmlformats.org/officeDocument/2006/relationships/image" Target="/media/image2.png" Id="Rde7f87528eac4b91" /><Relationship Type="http://schemas.openxmlformats.org/officeDocument/2006/relationships/image" Target="/media/image3.png" Id="Ra11642fe311d44db" /><Relationship Type="http://schemas.openxmlformats.org/officeDocument/2006/relationships/image" Target="/media/image4.png" Id="R10f454d9f9e44211" /><Relationship Type="http://schemas.openxmlformats.org/officeDocument/2006/relationships/image" Target="/media/image5.png" Id="R3e30efa2cee146b7" /><Relationship Type="http://schemas.openxmlformats.org/officeDocument/2006/relationships/image" Target="/media/image6.png" Id="R5d492c5192284fc4" /><Relationship Type="http://schemas.openxmlformats.org/officeDocument/2006/relationships/image" Target="/media/image7.png" Id="R4932e9e8f9ab4873" /><Relationship Type="http://schemas.openxmlformats.org/officeDocument/2006/relationships/image" Target="/media/image8.png" Id="R89cbe0ccf9054ac2" /><Relationship Type="http://schemas.openxmlformats.org/officeDocument/2006/relationships/image" Target="/media/image9.png" Id="R6d970eac45644653" /><Relationship Type="http://schemas.openxmlformats.org/officeDocument/2006/relationships/image" Target="/media/imagea.png" Id="Re9400757b4314d7d" /><Relationship Type="http://schemas.openxmlformats.org/officeDocument/2006/relationships/image" Target="/media/imageb.png" Id="R0d0473064eef47da" /><Relationship Type="http://schemas.openxmlformats.org/officeDocument/2006/relationships/image" Target="/media/imagec.png" Id="Ra08d16be31264403" /><Relationship Type="http://schemas.openxmlformats.org/officeDocument/2006/relationships/image" Target="/media/imaged.png" Id="R9f3af86d021a4d58" /><Relationship Type="http://schemas.openxmlformats.org/officeDocument/2006/relationships/image" Target="/media/imagee.png" Id="Rb1eefa79d1d44ba6" /><Relationship Type="http://schemas.openxmlformats.org/officeDocument/2006/relationships/image" Target="/media/imagef.png" Id="Rc4e1b154142f4228" /><Relationship Type="http://schemas.openxmlformats.org/officeDocument/2006/relationships/image" Target="/media/image10.png" Id="R9770304a30e34d30" /><Relationship Type="http://schemas.openxmlformats.org/officeDocument/2006/relationships/image" Target="/media/image11.png" Id="R388a664e69694326" /><Relationship Type="http://schemas.openxmlformats.org/officeDocument/2006/relationships/image" Target="/media/image12.png" Id="Re74df11df32a4d76" /><Relationship Type="http://schemas.openxmlformats.org/officeDocument/2006/relationships/image" Target="/media/image13.png" Id="Rf4b43d99133a488a" /><Relationship Type="http://schemas.openxmlformats.org/officeDocument/2006/relationships/image" Target="/media/image14.png" Id="Rdf98373dd8e1435e" /><Relationship Type="http://schemas.openxmlformats.org/officeDocument/2006/relationships/image" Target="/media/image15.png" Id="R23cf31e89efb46d0" /><Relationship Type="http://schemas.openxmlformats.org/officeDocument/2006/relationships/image" Target="/media/image16.png" Id="R449345240e2b4f85" /><Relationship Type="http://schemas.openxmlformats.org/officeDocument/2006/relationships/image" Target="/media/image17.png" Id="Rf78781c30d674391" /><Relationship Type="http://schemas.openxmlformats.org/officeDocument/2006/relationships/image" Target="/media/image18.png" Id="Re7d67785eb2e45e0" /><Relationship Type="http://schemas.openxmlformats.org/officeDocument/2006/relationships/image" Target="/media/image19.png" Id="R02a8e2505ce34836" /><Relationship Type="http://schemas.openxmlformats.org/officeDocument/2006/relationships/image" Target="/media/image1a.png" Id="R14c31da3a74b4fb5" /><Relationship Type="http://schemas.openxmlformats.org/officeDocument/2006/relationships/image" Target="/media/image1b.png" Id="Ra45bfb6d459e41d5" /><Relationship Type="http://schemas.openxmlformats.org/officeDocument/2006/relationships/image" Target="/media/image1c.png" Id="Rc581f24bf452402c" /><Relationship Type="http://schemas.openxmlformats.org/officeDocument/2006/relationships/image" Target="/media/image1d.png" Id="Rfc3db455bd834734" /><Relationship Type="http://schemas.openxmlformats.org/officeDocument/2006/relationships/image" Target="/media/image1e.png" Id="Rd6173f7ecbe74615" /><Relationship Type="http://schemas.openxmlformats.org/officeDocument/2006/relationships/image" Target="/media/image1f.png" Id="Rfc165f90dec4476a" /><Relationship Type="http://schemas.openxmlformats.org/officeDocument/2006/relationships/image" Target="/media/image20.png" Id="Ra26862f3ba464a74" /><Relationship Type="http://schemas.openxmlformats.org/officeDocument/2006/relationships/image" Target="/media/image21.png" Id="R1a84753e53524f3d" /><Relationship Type="http://schemas.openxmlformats.org/officeDocument/2006/relationships/image" Target="/media/image22.png" Id="R74a0481eee264b4e" /><Relationship Type="http://schemas.openxmlformats.org/officeDocument/2006/relationships/image" Target="/media/image23.png" Id="R9b0b4a798a994eb3" /><Relationship Type="http://schemas.openxmlformats.org/officeDocument/2006/relationships/image" Target="/media/image24.png" Id="Rfc4c262e806541ee" /><Relationship Type="http://schemas.openxmlformats.org/officeDocument/2006/relationships/image" Target="/media/image25.png" Id="R3e045bd9ce964f85" /><Relationship Type="http://schemas.openxmlformats.org/officeDocument/2006/relationships/image" Target="/media/image26.png" Id="Rb3477b2ed1ef46c3" /><Relationship Type="http://schemas.openxmlformats.org/officeDocument/2006/relationships/image" Target="/media/image27.png" Id="Rc677118e2f3a4d67" /><Relationship Type="http://schemas.openxmlformats.org/officeDocument/2006/relationships/image" Target="/media/image28.png" Id="Rfedec8697a1149cb" /><Relationship Type="http://schemas.openxmlformats.org/officeDocument/2006/relationships/image" Target="/media/image29.png" Id="R177cfe0fb55e49ef" /><Relationship Type="http://schemas.openxmlformats.org/officeDocument/2006/relationships/image" Target="/media/image2a.png" Id="R68fe8bddf4154d3f" /><Relationship Type="http://schemas.openxmlformats.org/officeDocument/2006/relationships/image" Target="/media/image2b.png" Id="Rf2f15e6984734ec2" /><Relationship Type="http://schemas.openxmlformats.org/officeDocument/2006/relationships/image" Target="/media/image2c.png" Id="R44b12ef57d934fee" /><Relationship Type="http://schemas.openxmlformats.org/officeDocument/2006/relationships/image" Target="/media/image2d.png" Id="R3d3a487b04424280" /><Relationship Type="http://schemas.openxmlformats.org/officeDocument/2006/relationships/image" Target="/media/image2e.png" Id="R09f660fe05fc4f8c" /><Relationship Type="http://schemas.openxmlformats.org/officeDocument/2006/relationships/image" Target="/media/image2f.png" Id="R2e600632f1284d3e" /><Relationship Type="http://schemas.openxmlformats.org/officeDocument/2006/relationships/image" Target="/media/image30.png" Id="R137eb32953674608" /><Relationship Type="http://schemas.openxmlformats.org/officeDocument/2006/relationships/image" Target="/media/image31.png" Id="R0fa2aac19f494b4f" /><Relationship Type="http://schemas.openxmlformats.org/officeDocument/2006/relationships/image" Target="/media/image32.png" Id="R59b2af5e0ca74258" /><Relationship Type="http://schemas.openxmlformats.org/officeDocument/2006/relationships/image" Target="/media/image33.png" Id="Rdb7ebdef4d1d4e05" /><Relationship Type="http://schemas.openxmlformats.org/officeDocument/2006/relationships/image" Target="/media/image34.png" Id="Rbcae8fbebecc4007" /><Relationship Type="http://schemas.openxmlformats.org/officeDocument/2006/relationships/image" Target="/media/image35.png" Id="R85c4668b833b434b" /><Relationship Type="http://schemas.openxmlformats.org/officeDocument/2006/relationships/image" Target="/media/image36.png" Id="R6a5019a191394de0" /><Relationship Type="http://schemas.openxmlformats.org/officeDocument/2006/relationships/image" Target="/media/image37.png" Id="Rd9a7908ec99945e4" /><Relationship Type="http://schemas.openxmlformats.org/officeDocument/2006/relationships/image" Target="/media/image38.png" Id="R23593210c8f54d3d" /><Relationship Type="http://schemas.openxmlformats.org/officeDocument/2006/relationships/image" Target="/media/image39.png" Id="R25071fb649134865" /><Relationship Type="http://schemas.openxmlformats.org/officeDocument/2006/relationships/image" Target="/media/image3a.png" Id="Rf88aba21fc7548c2" /><Relationship Type="http://schemas.openxmlformats.org/officeDocument/2006/relationships/image" Target="/media/image3b.png" Id="Re716cb3610aa4162" /><Relationship Type="http://schemas.openxmlformats.org/officeDocument/2006/relationships/image" Target="/media/image3c.png" Id="Re891e609185a4bee" /><Relationship Type="http://schemas.openxmlformats.org/officeDocument/2006/relationships/image" Target="/media/image3d.png" Id="Rb9dd5c76ecbf44ef" /><Relationship Type="http://schemas.openxmlformats.org/officeDocument/2006/relationships/image" Target="/media/image3e.png" Id="Radb55717ea9f4319" /><Relationship Type="http://schemas.openxmlformats.org/officeDocument/2006/relationships/image" Target="/media/image3f.png" Id="Rcdd74d17edce4656" /><Relationship Type="http://schemas.openxmlformats.org/officeDocument/2006/relationships/image" Target="/media/image40.png" Id="Rbffef843390240e4" /><Relationship Type="http://schemas.openxmlformats.org/officeDocument/2006/relationships/image" Target="/media/image41.png" Id="R3027200c4e74484f" /><Relationship Type="http://schemas.openxmlformats.org/officeDocument/2006/relationships/image" Target="/media/image42.png" Id="Rdc747bc6c3274e3c" /><Relationship Type="http://schemas.openxmlformats.org/officeDocument/2006/relationships/image" Target="/media/image43.png" Id="R3d4d17aa5ce64da1" /><Relationship Type="http://schemas.openxmlformats.org/officeDocument/2006/relationships/image" Target="/media/image44.png" Id="R4e249bccabbb4eeb" /><Relationship Type="http://schemas.openxmlformats.org/officeDocument/2006/relationships/image" Target="/media/image45.png" Id="R34675742ba0640de" /><Relationship Type="http://schemas.openxmlformats.org/officeDocument/2006/relationships/image" Target="/media/image46.png" Id="R87672b53608d4b6b" /><Relationship Type="http://schemas.openxmlformats.org/officeDocument/2006/relationships/image" Target="/media/image47.png" Id="Rc432f968f49a40e8" /><Relationship Type="http://schemas.openxmlformats.org/officeDocument/2006/relationships/image" Target="/media/image48.png" Id="Rba0f1b3ba1e145ca" /><Relationship Type="http://schemas.openxmlformats.org/officeDocument/2006/relationships/image" Target="/media/image49.png" Id="Rfd2b21c7bf844ccb" /><Relationship Type="http://schemas.openxmlformats.org/officeDocument/2006/relationships/image" Target="/media/image4a.png" Id="R76485c5f782446db" /><Relationship Type="http://schemas.openxmlformats.org/officeDocument/2006/relationships/hyperlink" Target="https://i-studentglobal.com/student-lifestyle/preparing-for-higher-education-4-things-every-high-school-student-should-know/" TargetMode="External" Id="R19c2d581b88548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2023-03-09T22:03:47.1596917Z</dcterms:created>
  <dcterms:modified xsi:type="dcterms:W3CDTF">2023-07-18T21:37:39.0690733Z</dcterms:modified>
  <dc:creator>Ioana Lavinia Ferencz (2234753)</dc:creator>
  <lastModifiedBy>Ioana Lavinia Ferencz (2234753)</lastModifiedBy>
</coreProperties>
</file>