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4DBA" w:rsidRDefault="00C94DBA" w:rsidP="00556DBA">
      <w:pPr>
        <w:rPr>
          <w:b/>
        </w:rPr>
      </w:pPr>
      <w:bookmarkStart w:id="0" w:name="_GoBack"/>
      <w:bookmarkEnd w:id="0"/>
      <w:r w:rsidRPr="00935537">
        <w:rPr>
          <w:b/>
          <w:sz w:val="28"/>
          <w:szCs w:val="28"/>
        </w:rPr>
        <w:t>Mehek Sayeed 1709656</w:t>
      </w:r>
    </w:p>
    <w:p w:rsidR="0082501B" w:rsidRDefault="00BC7AEC" w:rsidP="00556DBA">
      <w:pPr>
        <w:rPr>
          <w:rFonts w:eastAsiaTheme="minorEastAsia" w:hAnsi="Myriad Pro"/>
          <w:b/>
          <w:bCs/>
          <w:color w:val="000000" w:themeColor="text1"/>
          <w:kern w:val="24"/>
          <w:sz w:val="28"/>
          <w:szCs w:val="28"/>
          <w:u w:val="single"/>
        </w:rPr>
      </w:pPr>
      <w:r w:rsidRPr="00BC7AEC">
        <w:rPr>
          <w:rFonts w:eastAsiaTheme="minorEastAsia" w:hAnsi="Myriad Pro"/>
          <w:b/>
          <w:bCs/>
          <w:noProof/>
          <w:color w:val="000000" w:themeColor="text1"/>
          <w:kern w:val="24"/>
          <w:sz w:val="28"/>
          <w:szCs w:val="28"/>
          <w:u w:val="single"/>
        </w:rPr>
        <w:drawing>
          <wp:inline distT="0" distB="0" distL="0" distR="0" wp14:anchorId="75F64FCE" wp14:editId="641D2365">
            <wp:extent cx="5645150" cy="3143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5673" cy="314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AEC" w:rsidRDefault="00BC7AEC" w:rsidP="00556DBA">
      <w:pPr>
        <w:rPr>
          <w:rFonts w:eastAsiaTheme="minorEastAsia" w:hAnsi="Myriad Pro"/>
          <w:b/>
          <w:bCs/>
          <w:color w:val="000000" w:themeColor="text1"/>
          <w:kern w:val="24"/>
          <w:sz w:val="28"/>
          <w:szCs w:val="28"/>
          <w:u w:val="single"/>
        </w:rPr>
      </w:pPr>
    </w:p>
    <w:p w:rsidR="00556DBA" w:rsidRPr="00C94DBA" w:rsidRDefault="00C94DBA" w:rsidP="00556DBA">
      <w:pPr>
        <w:rPr>
          <w:b/>
        </w:rPr>
      </w:pPr>
      <w:r w:rsidRPr="00C94DBA">
        <w:rPr>
          <w:rFonts w:eastAsiaTheme="minorEastAsia" w:hAnsi="Myriad Pro"/>
          <w:b/>
          <w:bCs/>
          <w:color w:val="000000" w:themeColor="text1"/>
          <w:kern w:val="24"/>
          <w:sz w:val="28"/>
          <w:szCs w:val="28"/>
          <w:u w:val="single"/>
        </w:rPr>
        <w:t xml:space="preserve">The positive impacts </w:t>
      </w:r>
      <w:r w:rsidR="00013AF4">
        <w:rPr>
          <w:rFonts w:eastAsiaTheme="minorEastAsia" w:hAnsi="Myriad Pro"/>
          <w:b/>
          <w:bCs/>
          <w:color w:val="000000" w:themeColor="text1"/>
          <w:kern w:val="24"/>
          <w:sz w:val="28"/>
          <w:szCs w:val="28"/>
          <w:u w:val="single"/>
        </w:rPr>
        <w:t>of</w:t>
      </w:r>
      <w:r w:rsidRPr="00C94DBA">
        <w:rPr>
          <w:rFonts w:eastAsiaTheme="minorEastAsia" w:hAnsi="Myriad Pro"/>
          <w:b/>
          <w:bCs/>
          <w:color w:val="000000" w:themeColor="text1"/>
          <w:kern w:val="24"/>
          <w:sz w:val="28"/>
          <w:szCs w:val="28"/>
          <w:u w:val="single"/>
        </w:rPr>
        <w:t xml:space="preserve"> </w:t>
      </w:r>
      <w:r w:rsidR="00092C3A">
        <w:rPr>
          <w:rFonts w:eastAsiaTheme="minorEastAsia" w:hAnsi="Myriad Pro"/>
          <w:b/>
          <w:bCs/>
          <w:color w:val="000000" w:themeColor="text1"/>
          <w:kern w:val="24"/>
          <w:sz w:val="28"/>
          <w:szCs w:val="28"/>
          <w:u w:val="single"/>
        </w:rPr>
        <w:t>British Gas</w:t>
      </w:r>
    </w:p>
    <w:p w:rsidR="00BC7AEC" w:rsidRDefault="0011584E" w:rsidP="00556DBA">
      <w:pPr>
        <w:rPr>
          <w:rFonts w:eastAsiaTheme="minorEastAsia" w:hAnsi="Myriad Pro"/>
          <w:color w:val="000000" w:themeColor="text1"/>
          <w:kern w:val="24"/>
        </w:rPr>
      </w:pPr>
      <w:bookmarkStart w:id="1" w:name="_Hlk12052149"/>
      <w:r>
        <w:rPr>
          <w:rFonts w:eastAsiaTheme="minorEastAsia" w:hAnsi="Myriad Pro"/>
          <w:color w:val="000000" w:themeColor="text1"/>
          <w:kern w:val="24"/>
        </w:rPr>
        <w:t xml:space="preserve">British </w:t>
      </w:r>
      <w:r w:rsidR="00564FCD">
        <w:rPr>
          <w:rFonts w:eastAsiaTheme="minorEastAsia" w:hAnsi="Myriad Pro"/>
          <w:color w:val="000000" w:themeColor="text1"/>
          <w:kern w:val="24"/>
        </w:rPr>
        <w:t>G</w:t>
      </w:r>
      <w:r>
        <w:rPr>
          <w:rFonts w:eastAsiaTheme="minorEastAsia" w:hAnsi="Myriad Pro"/>
          <w:color w:val="000000" w:themeColor="text1"/>
          <w:kern w:val="24"/>
        </w:rPr>
        <w:t>as</w:t>
      </w:r>
      <w:r w:rsidR="00B16A6D">
        <w:rPr>
          <w:rFonts w:eastAsiaTheme="minorEastAsia" w:hAnsi="Myriad Pro"/>
          <w:color w:val="000000" w:themeColor="text1"/>
          <w:kern w:val="24"/>
        </w:rPr>
        <w:t xml:space="preserve"> owner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 Centrica</w:t>
      </w:r>
      <w:r>
        <w:rPr>
          <w:rFonts w:eastAsiaTheme="minorEastAsia" w:hAnsi="Myriad Pro"/>
          <w:color w:val="000000" w:themeColor="text1"/>
          <w:kern w:val="24"/>
        </w:rPr>
        <w:t xml:space="preserve"> has become more productive with the cultural change, </w:t>
      </w:r>
      <w:r w:rsidR="00564FCD">
        <w:rPr>
          <w:rFonts w:eastAsiaTheme="minorEastAsia" w:hAnsi="Myriad Pro"/>
          <w:color w:val="000000" w:themeColor="text1"/>
          <w:kern w:val="24"/>
        </w:rPr>
        <w:t>which was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 </w:t>
      </w:r>
      <w:r w:rsidR="00564FCD">
        <w:rPr>
          <w:rFonts w:eastAsiaTheme="minorEastAsia" w:hAnsi="Myriad Pro"/>
          <w:color w:val="000000" w:themeColor="text1"/>
          <w:kern w:val="24"/>
        </w:rPr>
        <w:t xml:space="preserve">once a </w:t>
      </w:r>
    </w:p>
    <w:p w:rsidR="00BC7AEC" w:rsidRDefault="00564FCD" w:rsidP="00556DBA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>public sector that becam</w:t>
      </w:r>
      <w:r w:rsidR="00A610D2">
        <w:rPr>
          <w:rFonts w:eastAsiaTheme="minorEastAsia" w:hAnsi="Myriad Pro"/>
          <w:color w:val="000000" w:themeColor="text1"/>
          <w:kern w:val="24"/>
        </w:rPr>
        <w:t>e</w:t>
      </w:r>
      <w:r>
        <w:rPr>
          <w:rFonts w:eastAsiaTheme="minorEastAsia" w:hAnsi="Myriad Pro"/>
          <w:color w:val="000000" w:themeColor="text1"/>
          <w:kern w:val="24"/>
        </w:rPr>
        <w:t xml:space="preserve"> a private sector.</w:t>
      </w:r>
      <w:r w:rsidR="009044B5">
        <w:rPr>
          <w:rFonts w:eastAsiaTheme="minorEastAsia" w:hAnsi="Myriad Pro"/>
          <w:color w:val="000000" w:themeColor="text1"/>
          <w:kern w:val="24"/>
        </w:rPr>
        <w:t xml:space="preserve"> The public sector was made by the government which </w:t>
      </w:r>
    </w:p>
    <w:p w:rsidR="00BC7AEC" w:rsidRDefault="009044B5" w:rsidP="00556DBA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>was very b</w:t>
      </w:r>
      <w:r w:rsidR="008B3CD1">
        <w:rPr>
          <w:rFonts w:eastAsiaTheme="minorEastAsia" w:hAnsi="Myriad Pro"/>
          <w:color w:val="000000" w:themeColor="text1"/>
          <w:kern w:val="24"/>
        </w:rPr>
        <w:t>ureaucratic</w:t>
      </w:r>
      <w:r>
        <w:rPr>
          <w:rFonts w:eastAsiaTheme="minorEastAsia" w:hAnsi="Myriad Pro"/>
          <w:color w:val="000000" w:themeColor="text1"/>
          <w:kern w:val="24"/>
        </w:rPr>
        <w:t xml:space="preserve">, however, as </w:t>
      </w:r>
      <w:r w:rsidR="00CD31CE">
        <w:rPr>
          <w:rFonts w:eastAsiaTheme="minorEastAsia" w:hAnsi="Myriad Pro"/>
          <w:color w:val="000000" w:themeColor="text1"/>
          <w:kern w:val="24"/>
        </w:rPr>
        <w:t>the</w:t>
      </w:r>
      <w:r>
        <w:rPr>
          <w:rFonts w:eastAsiaTheme="minorEastAsia" w:hAnsi="Myriad Pro"/>
          <w:color w:val="000000" w:themeColor="text1"/>
          <w:kern w:val="24"/>
        </w:rPr>
        <w:t xml:space="preserve"> private sector, they are now flexible with more options </w:t>
      </w:r>
    </w:p>
    <w:p w:rsidR="00BC7AEC" w:rsidRDefault="009044B5" w:rsidP="00556DBA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>within British Gas.</w:t>
      </w:r>
      <w:r w:rsidR="00564FCD">
        <w:rPr>
          <w:rFonts w:eastAsiaTheme="minorEastAsia" w:hAnsi="Myriad Pro"/>
          <w:color w:val="000000" w:themeColor="text1"/>
          <w:kern w:val="24"/>
        </w:rPr>
        <w:t xml:space="preserve"> </w:t>
      </w:r>
      <w:r w:rsidR="0047520A">
        <w:rPr>
          <w:rFonts w:eastAsiaTheme="minorEastAsia" w:hAnsi="Myriad Pro"/>
          <w:color w:val="000000" w:themeColor="text1"/>
          <w:kern w:val="24"/>
        </w:rPr>
        <w:t>D</w:t>
      </w:r>
      <w:r w:rsidR="00564FCD">
        <w:rPr>
          <w:rFonts w:eastAsiaTheme="minorEastAsia" w:hAnsi="Myriad Pro"/>
          <w:color w:val="000000" w:themeColor="text1"/>
          <w:kern w:val="24"/>
        </w:rPr>
        <w:t>ue to those changes, it has</w:t>
      </w:r>
      <w:r w:rsidR="00013AF4">
        <w:rPr>
          <w:rFonts w:eastAsiaTheme="minorEastAsia" w:hAnsi="Myriad Pro"/>
          <w:color w:val="000000" w:themeColor="text1"/>
          <w:kern w:val="24"/>
        </w:rPr>
        <w:t xml:space="preserve"> had a negative </w:t>
      </w:r>
      <w:r w:rsidR="00092C3A">
        <w:rPr>
          <w:rFonts w:eastAsiaTheme="minorEastAsia" w:hAnsi="Myriad Pro"/>
          <w:color w:val="000000" w:themeColor="text1"/>
          <w:kern w:val="24"/>
        </w:rPr>
        <w:t>impact,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 as there </w:t>
      </w:r>
      <w:r w:rsidR="00D21B50">
        <w:rPr>
          <w:rFonts w:eastAsiaTheme="minorEastAsia" w:hAnsi="Myriad Pro"/>
          <w:color w:val="000000" w:themeColor="text1"/>
          <w:kern w:val="24"/>
        </w:rPr>
        <w:t xml:space="preserve">have 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been many </w:t>
      </w:r>
    </w:p>
    <w:p w:rsidR="00BC7AEC" w:rsidRDefault="00032B62" w:rsidP="00556DBA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 xml:space="preserve">competitors with all different types of tariff and opening more options for customers to choose </w:t>
      </w:r>
    </w:p>
    <w:p w:rsidR="00BC7AEC" w:rsidRDefault="00032B62" w:rsidP="00556DBA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 xml:space="preserve">from. However, according to the Parliamentary business (2013), as </w:t>
      </w:r>
      <w:r w:rsidR="00D21B50">
        <w:rPr>
          <w:rFonts w:eastAsiaTheme="minorEastAsia" w:hAnsi="Myriad Pro"/>
          <w:color w:val="000000" w:themeColor="text1"/>
          <w:kern w:val="24"/>
        </w:rPr>
        <w:t>the</w:t>
      </w:r>
      <w:r>
        <w:rPr>
          <w:rFonts w:eastAsiaTheme="minorEastAsia" w:hAnsi="Myriad Pro"/>
          <w:color w:val="000000" w:themeColor="text1"/>
          <w:kern w:val="24"/>
        </w:rPr>
        <w:t xml:space="preserve"> private sector,</w:t>
      </w:r>
      <w:r w:rsidR="00013AF4">
        <w:rPr>
          <w:rFonts w:eastAsiaTheme="minorEastAsia" w:hAnsi="Myriad Pro"/>
          <w:color w:val="000000" w:themeColor="text1"/>
          <w:kern w:val="24"/>
        </w:rPr>
        <w:t xml:space="preserve"> it</w:t>
      </w:r>
      <w:r>
        <w:rPr>
          <w:rFonts w:eastAsiaTheme="minorEastAsia" w:hAnsi="Myriad Pro"/>
          <w:color w:val="000000" w:themeColor="text1"/>
          <w:kern w:val="24"/>
        </w:rPr>
        <w:t xml:space="preserve"> is</w:t>
      </w:r>
      <w:r w:rsidR="00013AF4">
        <w:rPr>
          <w:rFonts w:eastAsiaTheme="minorEastAsia" w:hAnsi="Myriad Pro"/>
          <w:color w:val="000000" w:themeColor="text1"/>
          <w:kern w:val="24"/>
        </w:rPr>
        <w:t xml:space="preserve"> evident </w:t>
      </w:r>
    </w:p>
    <w:p w:rsidR="00564FCD" w:rsidRDefault="00013AF4" w:rsidP="00556DBA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>that</w:t>
      </w:r>
      <w:r w:rsidR="00564FCD">
        <w:rPr>
          <w:rFonts w:eastAsiaTheme="minorEastAsia" w:hAnsi="Myriad Pro"/>
          <w:color w:val="000000" w:themeColor="text1"/>
          <w:kern w:val="24"/>
        </w:rPr>
        <w:t xml:space="preserve"> </w:t>
      </w:r>
      <w:r w:rsidR="0011584E">
        <w:rPr>
          <w:rFonts w:eastAsiaTheme="minorEastAsia" w:hAnsi="Myriad Pro"/>
          <w:color w:val="000000" w:themeColor="text1"/>
          <w:kern w:val="24"/>
        </w:rPr>
        <w:t>positive impacts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 have occurred</w:t>
      </w:r>
      <w:r w:rsidR="00564FCD">
        <w:rPr>
          <w:rFonts w:eastAsiaTheme="minorEastAsia" w:hAnsi="Myriad Pro"/>
          <w:color w:val="000000" w:themeColor="text1"/>
          <w:kern w:val="24"/>
        </w:rPr>
        <w:t xml:space="preserve"> in the organisatio</w:t>
      </w:r>
      <w:r w:rsidR="00BB79AD">
        <w:rPr>
          <w:rFonts w:eastAsiaTheme="minorEastAsia" w:hAnsi="Myriad Pro"/>
          <w:color w:val="000000" w:themeColor="text1"/>
          <w:kern w:val="24"/>
        </w:rPr>
        <w:t>n</w:t>
      </w:r>
      <w:r w:rsidR="00032B62">
        <w:rPr>
          <w:rFonts w:eastAsiaTheme="minorEastAsia" w:hAnsi="Myriad Pro"/>
          <w:color w:val="000000" w:themeColor="text1"/>
          <w:kern w:val="24"/>
        </w:rPr>
        <w:t>.</w:t>
      </w:r>
      <w:r w:rsidR="00FB26E8">
        <w:rPr>
          <w:rFonts w:eastAsiaTheme="minorEastAsia" w:hAnsi="Myriad Pro"/>
          <w:color w:val="000000" w:themeColor="text1"/>
          <w:kern w:val="24"/>
        </w:rPr>
        <w:t xml:space="preserve"> </w:t>
      </w:r>
    </w:p>
    <w:p w:rsidR="00C73644" w:rsidRDefault="00C73644" w:rsidP="00032B62">
      <w:pPr>
        <w:rPr>
          <w:rFonts w:eastAsiaTheme="minorEastAsia" w:hAnsi="Myriad Pro"/>
          <w:color w:val="000000" w:themeColor="text1"/>
          <w:kern w:val="24"/>
        </w:rPr>
      </w:pPr>
    </w:p>
    <w:p w:rsidR="00BC7AEC" w:rsidRDefault="00564FCD" w:rsidP="00032B62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 xml:space="preserve">Previously as a public sector, British Gas was the only supplier in the United Kingdom who had </w:t>
      </w:r>
    </w:p>
    <w:p w:rsidR="00BC7AEC" w:rsidRDefault="00564FCD" w:rsidP="00032B62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 xml:space="preserve">supplied gas to all homes. </w:t>
      </w:r>
      <w:r w:rsidR="00032B62">
        <w:rPr>
          <w:rFonts w:eastAsiaTheme="minorEastAsia" w:hAnsi="Myriad Pro"/>
          <w:color w:val="000000" w:themeColor="text1"/>
          <w:kern w:val="24"/>
        </w:rPr>
        <w:t>The company ha</w:t>
      </w:r>
      <w:r w:rsidR="00D21B50">
        <w:rPr>
          <w:rFonts w:eastAsiaTheme="minorEastAsia" w:hAnsi="Myriad Pro"/>
          <w:color w:val="000000" w:themeColor="text1"/>
          <w:kern w:val="24"/>
        </w:rPr>
        <w:t>s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 been supplying gas for more than 200 years</w:t>
      </w:r>
      <w:r w:rsidR="005664F3">
        <w:rPr>
          <w:rFonts w:eastAsiaTheme="minorEastAsia" w:hAnsi="Myriad Pro"/>
          <w:color w:val="000000" w:themeColor="text1"/>
          <w:kern w:val="24"/>
        </w:rPr>
        <w:t>,</w:t>
      </w:r>
      <w:r>
        <w:rPr>
          <w:rFonts w:eastAsiaTheme="minorEastAsia" w:hAnsi="Myriad Pro"/>
          <w:color w:val="000000" w:themeColor="text1"/>
          <w:kern w:val="24"/>
        </w:rPr>
        <w:t xml:space="preserve"> </w:t>
      </w:r>
      <w:r w:rsidR="000913AF">
        <w:rPr>
          <w:rFonts w:eastAsiaTheme="minorEastAsia" w:hAnsi="Myriad Pro"/>
          <w:color w:val="000000" w:themeColor="text1"/>
          <w:kern w:val="24"/>
        </w:rPr>
        <w:t>in</w:t>
      </w:r>
      <w:r w:rsidR="00286A7C">
        <w:rPr>
          <w:rFonts w:eastAsiaTheme="minorEastAsia" w:hAnsi="Myriad Pro"/>
          <w:color w:val="000000" w:themeColor="text1"/>
          <w:kern w:val="24"/>
        </w:rPr>
        <w:t>itially</w:t>
      </w:r>
      <w:r w:rsidR="00E23E97">
        <w:rPr>
          <w:rFonts w:eastAsiaTheme="minorEastAsia" w:hAnsi="Myriad Pro"/>
          <w:color w:val="000000" w:themeColor="text1"/>
          <w:kern w:val="24"/>
        </w:rPr>
        <w:t>,</w:t>
      </w:r>
      <w:r w:rsidR="000913AF">
        <w:rPr>
          <w:rFonts w:eastAsiaTheme="minorEastAsia" w:hAnsi="Myriad Pro"/>
          <w:color w:val="000000" w:themeColor="text1"/>
          <w:kern w:val="24"/>
        </w:rPr>
        <w:t xml:space="preserve"> </w:t>
      </w:r>
    </w:p>
    <w:p w:rsidR="00BC7AEC" w:rsidRDefault="000913AF" w:rsidP="00032B62">
      <w:pPr>
        <w:rPr>
          <w:rFonts w:eastAsiaTheme="minorEastAsia" w:hAnsi="Myriad Pro"/>
          <w:color w:val="000000" w:themeColor="text1"/>
          <w:kern w:val="24"/>
        </w:rPr>
      </w:pPr>
      <w:r>
        <w:rPr>
          <w:rFonts w:eastAsiaTheme="minorEastAsia" w:hAnsi="Myriad Pro"/>
          <w:color w:val="000000" w:themeColor="text1"/>
          <w:kern w:val="24"/>
        </w:rPr>
        <w:t>they only recruited male employees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. After </w:t>
      </w:r>
      <w:r w:rsidR="00A610D2">
        <w:rPr>
          <w:rFonts w:eastAsiaTheme="minorEastAsia" w:hAnsi="Myriad Pro"/>
          <w:color w:val="000000" w:themeColor="text1"/>
          <w:kern w:val="24"/>
        </w:rPr>
        <w:t xml:space="preserve">the change within 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sectors, </w:t>
      </w:r>
      <w:r w:rsidR="00A610D2">
        <w:rPr>
          <w:rFonts w:eastAsiaTheme="minorEastAsia" w:hAnsi="Myriad Pro"/>
          <w:color w:val="000000" w:themeColor="text1"/>
          <w:kern w:val="24"/>
        </w:rPr>
        <w:t xml:space="preserve">the company have diversified a </w:t>
      </w:r>
    </w:p>
    <w:p w:rsidR="00BC7AEC" w:rsidRDefault="00A610D2" w:rsidP="00032B62">
      <w:pPr>
        <w:rPr>
          <w:rFonts w:cstheme="minorHAnsi"/>
          <w:color w:val="000000"/>
        </w:rPr>
      </w:pPr>
      <w:r>
        <w:rPr>
          <w:rFonts w:eastAsiaTheme="minorEastAsia" w:hAnsi="Myriad Pro"/>
          <w:color w:val="000000" w:themeColor="text1"/>
          <w:kern w:val="24"/>
        </w:rPr>
        <w:t>cultural change which had an impact on the organisation, they</w:t>
      </w:r>
      <w:r w:rsidR="00032B62">
        <w:rPr>
          <w:rFonts w:eastAsiaTheme="minorEastAsia" w:hAnsi="Myriad Pro"/>
          <w:color w:val="000000" w:themeColor="text1"/>
          <w:kern w:val="24"/>
        </w:rPr>
        <w:t xml:space="preserve"> started to</w:t>
      </w:r>
      <w:r w:rsidR="00701EA8" w:rsidRPr="009E0427">
        <w:rPr>
          <w:rFonts w:cstheme="minorHAnsi"/>
          <w:color w:val="000000"/>
        </w:rPr>
        <w:t xml:space="preserve"> recruit female employees </w:t>
      </w:r>
    </w:p>
    <w:p w:rsidR="00BC7AEC" w:rsidRDefault="00A610D2" w:rsidP="00032B62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>from</w:t>
      </w:r>
      <w:r w:rsidR="00701EA8" w:rsidRPr="009E0427">
        <w:rPr>
          <w:rFonts w:cstheme="minorHAnsi"/>
          <w:color w:val="000000"/>
        </w:rPr>
        <w:t xml:space="preserve"> all</w:t>
      </w:r>
      <w:r w:rsidR="00286A7C">
        <w:rPr>
          <w:rFonts w:cstheme="minorHAnsi"/>
          <w:color w:val="000000"/>
        </w:rPr>
        <w:t xml:space="preserve"> aspects</w:t>
      </w:r>
      <w:r w:rsidR="00701EA8" w:rsidRPr="009E0427">
        <w:rPr>
          <w:rFonts w:cstheme="minorHAnsi"/>
          <w:color w:val="000000"/>
        </w:rPr>
        <w:t xml:space="preserve">, </w:t>
      </w:r>
      <w:r w:rsidR="00A92EB9">
        <w:rPr>
          <w:rFonts w:cstheme="minorHAnsi"/>
          <w:color w:val="000000"/>
        </w:rPr>
        <w:t>from</w:t>
      </w:r>
      <w:r w:rsidR="00701EA8" w:rsidRPr="009E0427">
        <w:rPr>
          <w:rFonts w:cstheme="minorHAnsi"/>
          <w:color w:val="000000"/>
        </w:rPr>
        <w:t xml:space="preserve"> </w:t>
      </w:r>
      <w:r w:rsidR="00E23E97">
        <w:rPr>
          <w:rFonts w:cstheme="minorHAnsi"/>
          <w:color w:val="000000"/>
        </w:rPr>
        <w:t xml:space="preserve">the </w:t>
      </w:r>
      <w:r w:rsidR="00701EA8" w:rsidRPr="009E0427">
        <w:rPr>
          <w:rFonts w:cstheme="minorHAnsi"/>
          <w:color w:val="000000"/>
        </w:rPr>
        <w:t xml:space="preserve">sales department to engineers. This internal change has positively </w:t>
      </w:r>
      <w:r w:rsidR="00032B62">
        <w:rPr>
          <w:rFonts w:cstheme="minorHAnsi"/>
          <w:color w:val="000000"/>
        </w:rPr>
        <w:t xml:space="preserve">had a </w:t>
      </w:r>
    </w:p>
    <w:p w:rsidR="00BC7AEC" w:rsidRDefault="00032B62" w:rsidP="00032B62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great </w:t>
      </w:r>
      <w:r w:rsidR="00701EA8" w:rsidRPr="009E0427">
        <w:rPr>
          <w:rFonts w:cstheme="minorHAnsi"/>
          <w:color w:val="000000"/>
        </w:rPr>
        <w:t>impact</w:t>
      </w:r>
      <w:r>
        <w:rPr>
          <w:rFonts w:cstheme="minorHAnsi"/>
          <w:color w:val="000000"/>
        </w:rPr>
        <w:t xml:space="preserve"> on</w:t>
      </w:r>
      <w:r w:rsidR="00701EA8" w:rsidRPr="009E0427">
        <w:rPr>
          <w:rFonts w:cstheme="minorHAnsi"/>
          <w:color w:val="000000"/>
        </w:rPr>
        <w:t xml:space="preserve"> the organisation </w:t>
      </w:r>
      <w:r w:rsidR="00013AF4">
        <w:rPr>
          <w:rFonts w:cstheme="minorHAnsi"/>
          <w:color w:val="000000"/>
        </w:rPr>
        <w:t>to</w:t>
      </w:r>
      <w:r w:rsidR="00701EA8" w:rsidRPr="009E0427">
        <w:rPr>
          <w:rFonts w:cstheme="minorHAnsi"/>
          <w:color w:val="000000"/>
        </w:rPr>
        <w:t xml:space="preserve"> becom</w:t>
      </w:r>
      <w:r w:rsidR="00013AF4">
        <w:rPr>
          <w:rFonts w:cstheme="minorHAnsi"/>
          <w:color w:val="000000"/>
        </w:rPr>
        <w:t>e</w:t>
      </w:r>
      <w:r w:rsidR="00701EA8" w:rsidRPr="009E0427">
        <w:rPr>
          <w:rFonts w:cstheme="minorHAnsi"/>
          <w:color w:val="000000"/>
        </w:rPr>
        <w:t xml:space="preserve"> more efficient</w:t>
      </w:r>
      <w:r w:rsidR="00EC39AB">
        <w:rPr>
          <w:rFonts w:cstheme="minorHAnsi"/>
          <w:color w:val="000000"/>
        </w:rPr>
        <w:t xml:space="preserve"> (British Gas, 2015)</w:t>
      </w:r>
      <w:r w:rsidR="00701EA8" w:rsidRPr="009E0427">
        <w:rPr>
          <w:rFonts w:cstheme="minorHAnsi"/>
          <w:color w:val="000000"/>
        </w:rPr>
        <w:t xml:space="preserve">. </w:t>
      </w:r>
      <w:r w:rsidR="00286A7C">
        <w:rPr>
          <w:rFonts w:cstheme="minorHAnsi"/>
          <w:color w:val="000000"/>
        </w:rPr>
        <w:t xml:space="preserve">As now the </w:t>
      </w:r>
    </w:p>
    <w:p w:rsidR="00BC7AEC" w:rsidRDefault="00286A7C" w:rsidP="00032B62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organisation </w:t>
      </w:r>
      <w:r w:rsidR="00FB26E8">
        <w:rPr>
          <w:rFonts w:cstheme="minorHAnsi"/>
          <w:color w:val="000000"/>
        </w:rPr>
        <w:t>is</w:t>
      </w:r>
      <w:r>
        <w:rPr>
          <w:rFonts w:cstheme="minorHAnsi"/>
          <w:color w:val="000000"/>
        </w:rPr>
        <w:t xml:space="preserve"> recruiting more female employees as well as males and there are no discriminations </w:t>
      </w:r>
    </w:p>
    <w:p w:rsidR="00701EA8" w:rsidRPr="00032B62" w:rsidRDefault="00286A7C" w:rsidP="00032B62">
      <w:pPr>
        <w:rPr>
          <w:rFonts w:eastAsiaTheme="minorEastAsia" w:hAnsi="Myriad Pro"/>
          <w:color w:val="000000" w:themeColor="text1"/>
          <w:kern w:val="24"/>
        </w:rPr>
      </w:pPr>
      <w:r>
        <w:rPr>
          <w:rFonts w:cstheme="minorHAnsi"/>
          <w:color w:val="000000"/>
        </w:rPr>
        <w:t xml:space="preserve">within genders. </w:t>
      </w:r>
    </w:p>
    <w:p w:rsidR="008D00D3" w:rsidRDefault="008D00D3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lastRenderedPageBreak/>
        <w:t>The organisation</w:t>
      </w:r>
      <w:r w:rsidR="000C025C">
        <w:rPr>
          <w:rFonts w:asciiTheme="minorHAnsi" w:hAnsiTheme="minorHAnsi" w:cstheme="minorHAnsi"/>
          <w:color w:val="000000"/>
          <w:sz w:val="22"/>
          <w:szCs w:val="22"/>
        </w:rPr>
        <w:t xml:space="preserve"> has also launched a poster campaign which represents a woman in power, it is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0C025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called ‘Georgina and the Dragon’</w:t>
      </w:r>
      <w:r w:rsidR="00C146A2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C146A2" w:rsidRPr="00C146A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C146A2">
        <w:rPr>
          <w:rFonts w:asciiTheme="minorHAnsi" w:hAnsiTheme="minorHAnsi" w:cstheme="minorHAnsi"/>
          <w:color w:val="000000"/>
          <w:sz w:val="22"/>
          <w:szCs w:val="22"/>
        </w:rPr>
        <w:t>Uk Resource (2019), indicates that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the campaign is to challenge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0C025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myths surrounding women in engineering.</w:t>
      </w:r>
      <w:r w:rsidR="008D00D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It is important </w:t>
      </w:r>
      <w:r w:rsidR="009B6CC6">
        <w:rPr>
          <w:rFonts w:asciiTheme="minorHAnsi" w:hAnsiTheme="minorHAnsi" w:cstheme="minorHAnsi"/>
          <w:color w:val="000000"/>
          <w:sz w:val="22"/>
          <w:szCs w:val="22"/>
        </w:rPr>
        <w:t>for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British Gas to introduce diversity</w:t>
      </w:r>
      <w:r w:rsidR="000B4EDD">
        <w:rPr>
          <w:rFonts w:asciiTheme="minorHAnsi" w:hAnsiTheme="minorHAnsi" w:cstheme="minorHAnsi"/>
          <w:color w:val="000000"/>
          <w:sz w:val="22"/>
          <w:szCs w:val="22"/>
        </w:rPr>
        <w:t xml:space="preserve"> within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0B4EDD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the culture </w:t>
      </w:r>
      <w:r w:rsidR="000C025C">
        <w:rPr>
          <w:rFonts w:asciiTheme="minorHAnsi" w:hAnsiTheme="minorHAnsi" w:cstheme="minorHAnsi"/>
          <w:color w:val="000000"/>
          <w:sz w:val="22"/>
          <w:szCs w:val="22"/>
        </w:rPr>
        <w:t xml:space="preserve">and have a strong workforce to reflect on </w:t>
      </w:r>
      <w:r w:rsidR="005F7493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="000C025C">
        <w:rPr>
          <w:rFonts w:asciiTheme="minorHAnsi" w:hAnsiTheme="minorHAnsi" w:cstheme="minorHAnsi"/>
          <w:color w:val="000000"/>
          <w:sz w:val="22"/>
          <w:szCs w:val="22"/>
        </w:rPr>
        <w:t xml:space="preserve">ustomers. The company has a strong case of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0C025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recruiting more female engineers, fo</w:t>
      </w:r>
      <w:r w:rsidR="000B4EDD">
        <w:rPr>
          <w:rFonts w:asciiTheme="minorHAnsi" w:hAnsiTheme="minorHAnsi" w:cstheme="minorHAnsi"/>
          <w:color w:val="000000"/>
          <w:sz w:val="22"/>
          <w:szCs w:val="22"/>
        </w:rPr>
        <w:t xml:space="preserve">r </w:t>
      </w:r>
      <w:r>
        <w:rPr>
          <w:rFonts w:asciiTheme="minorHAnsi" w:hAnsiTheme="minorHAnsi" w:cstheme="minorHAnsi"/>
          <w:color w:val="000000"/>
          <w:sz w:val="22"/>
          <w:szCs w:val="22"/>
        </w:rPr>
        <w:t>example, engineers are visiting</w:t>
      </w:r>
      <w:r w:rsidR="00D30F39">
        <w:rPr>
          <w:rFonts w:asciiTheme="minorHAnsi" w:hAnsiTheme="minorHAnsi" w:cstheme="minorHAnsi"/>
          <w:color w:val="000000"/>
          <w:sz w:val="22"/>
          <w:szCs w:val="22"/>
        </w:rPr>
        <w:t xml:space="preserve"> the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homes of potentially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0C025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vulnerable groups such as elderly, single-parent families </w:t>
      </w:r>
      <w:r w:rsidR="008D00D3">
        <w:rPr>
          <w:rFonts w:asciiTheme="minorHAnsi" w:hAnsiTheme="minorHAnsi" w:cstheme="minorHAnsi"/>
          <w:color w:val="000000"/>
          <w:sz w:val="22"/>
          <w:szCs w:val="22"/>
        </w:rPr>
        <w:t>and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homes from the community</w:t>
      </w:r>
      <w:r w:rsidR="00C146A2">
        <w:rPr>
          <w:rFonts w:asciiTheme="minorHAnsi" w:hAnsiTheme="minorHAnsi" w:cstheme="minorHAnsi"/>
          <w:color w:val="000000"/>
          <w:sz w:val="22"/>
          <w:szCs w:val="22"/>
        </w:rPr>
        <w:t xml:space="preserve">. According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C146A2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to British Gas (2015), females have more interests in science and technology, this is a better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C146A2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opportunity to show a woman in power. As the UK is facing shortages of engineers and the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C146A2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workplace attitude </w:t>
      </w:r>
      <w:r w:rsidR="00BC7AEC">
        <w:rPr>
          <w:rFonts w:asciiTheme="minorHAnsi" w:hAnsiTheme="minorHAnsi" w:cstheme="minorHAnsi"/>
          <w:color w:val="000000"/>
          <w:sz w:val="22"/>
          <w:szCs w:val="22"/>
        </w:rPr>
        <w:t>is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steadily growing more progressive, businesses have a more family-friendly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0C025C" w:rsidRDefault="00C146A2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policies than they did before.</w:t>
      </w:r>
    </w:p>
    <w:p w:rsidR="00B16A6D" w:rsidRDefault="00B16A6D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16A6D" w:rsidRDefault="00B16A6D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252F81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Introducing the British Gas Energy Trust has also had a positive impact on their organisation. As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252F81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being the main supplier for such a period of time, British Gas knows their customer need</w:t>
      </w:r>
      <w:r w:rsidR="00A92EB9">
        <w:rPr>
          <w:rFonts w:asciiTheme="minorHAnsi" w:hAnsiTheme="minorHAnsi" w:cstheme="minorHAnsi"/>
          <w:color w:val="000000"/>
          <w:sz w:val="22"/>
          <w:szCs w:val="22"/>
        </w:rPr>
        <w:t>s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and how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252F81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to keep them happy in their homes. </w:t>
      </w:r>
      <w:r w:rsidR="00820FB3">
        <w:rPr>
          <w:rFonts w:asciiTheme="minorHAnsi" w:hAnsiTheme="minorHAnsi" w:cstheme="minorHAnsi"/>
          <w:color w:val="000000"/>
          <w:sz w:val="22"/>
          <w:szCs w:val="22"/>
        </w:rPr>
        <w:t>With the help of citizens advice bureau, British Gas Energy Trust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252F81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offered grants to those who were in need and for those who could not afford to get the</w:t>
      </w:r>
      <w:r w:rsidR="00A92EB9">
        <w:rPr>
          <w:rFonts w:asciiTheme="minorHAnsi" w:hAnsiTheme="minorHAnsi" w:cstheme="minorHAnsi"/>
          <w:color w:val="000000"/>
          <w:sz w:val="22"/>
          <w:szCs w:val="22"/>
        </w:rPr>
        <w:t>ir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boiler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9044B5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repaired</w:t>
      </w:r>
      <w:r w:rsidR="00252F81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="00AC7C73">
        <w:rPr>
          <w:rFonts w:asciiTheme="minorHAnsi" w:hAnsiTheme="minorHAnsi" w:cstheme="minorHAnsi"/>
          <w:color w:val="000000"/>
          <w:sz w:val="22"/>
          <w:szCs w:val="22"/>
        </w:rPr>
        <w:t xml:space="preserve">Overall, 7,000 people have received advice on how to reduce their debt, this way customer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C7AEC" w:rsidRDefault="00AC7C73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worries were taken away and they were happier</w:t>
      </w:r>
      <w:r w:rsidR="009044B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9044B5" w:rsidRPr="009044B5">
        <w:rPr>
          <w:rFonts w:asciiTheme="minorHAnsi" w:hAnsiTheme="minorHAnsi" w:cstheme="minorHAnsi"/>
          <w:sz w:val="22"/>
          <w:szCs w:val="22"/>
        </w:rPr>
        <w:t>(The Source, 2019)</w:t>
      </w:r>
      <w:r w:rsidRPr="009044B5">
        <w:rPr>
          <w:rFonts w:asciiTheme="minorHAnsi" w:hAnsiTheme="minorHAnsi" w:cstheme="minorHAnsi"/>
          <w:sz w:val="22"/>
          <w:szCs w:val="22"/>
        </w:rPr>
        <w:t>.</w:t>
      </w:r>
      <w:r w:rsidR="00BE6BBA">
        <w:rPr>
          <w:rFonts w:asciiTheme="minorHAnsi" w:hAnsiTheme="minorHAnsi" w:cstheme="minorHAnsi"/>
          <w:sz w:val="22"/>
          <w:szCs w:val="22"/>
        </w:rPr>
        <w:t xml:space="preserve"> </w:t>
      </w:r>
      <w:r w:rsidR="00784D4B">
        <w:rPr>
          <w:rFonts w:asciiTheme="minorHAnsi" w:hAnsiTheme="minorHAnsi" w:cstheme="minorHAnsi"/>
          <w:sz w:val="22"/>
          <w:szCs w:val="22"/>
        </w:rPr>
        <w:t xml:space="preserve">Privatisation for </w:t>
      </w:r>
      <w:r w:rsidR="00BE6BBA">
        <w:rPr>
          <w:rFonts w:asciiTheme="minorHAnsi" w:hAnsiTheme="minorHAnsi" w:cstheme="minorHAnsi"/>
          <w:sz w:val="22"/>
          <w:szCs w:val="22"/>
        </w:rPr>
        <w:t xml:space="preserve">British Gas has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C7AEC" w:rsidRDefault="00BE6BBA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made it easier and being flexible has had </w:t>
      </w:r>
      <w:r w:rsidR="00784D4B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 xml:space="preserve"> positive impact, whereas </w:t>
      </w:r>
      <w:r w:rsidR="00784D4B">
        <w:rPr>
          <w:rFonts w:asciiTheme="minorHAnsi" w:hAnsiTheme="minorHAnsi" w:cstheme="minorHAnsi"/>
          <w:sz w:val="22"/>
          <w:szCs w:val="22"/>
        </w:rPr>
        <w:t>as</w:t>
      </w:r>
      <w:r>
        <w:rPr>
          <w:rFonts w:asciiTheme="minorHAnsi" w:hAnsiTheme="minorHAnsi" w:cstheme="minorHAnsi"/>
          <w:sz w:val="22"/>
          <w:szCs w:val="22"/>
        </w:rPr>
        <w:t xml:space="preserve"> a public sector, the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C7AEC" w:rsidRDefault="00BE6BBA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organisation was very rigid and bind to rules and regulations and did not have many opportunities as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C7AEC" w:rsidRDefault="00BE6BBA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they have now. </w:t>
      </w:r>
      <w:r w:rsidR="00A9156F">
        <w:rPr>
          <w:rFonts w:asciiTheme="minorHAnsi" w:hAnsiTheme="minorHAnsi" w:cstheme="minorHAnsi"/>
          <w:sz w:val="22"/>
          <w:szCs w:val="22"/>
        </w:rPr>
        <w:t>Which r</w:t>
      </w:r>
      <w:r w:rsidR="002B45F4">
        <w:rPr>
          <w:rFonts w:asciiTheme="minorHAnsi" w:hAnsiTheme="minorHAnsi" w:cstheme="minorHAnsi"/>
          <w:sz w:val="22"/>
          <w:szCs w:val="22"/>
        </w:rPr>
        <w:t>ef</w:t>
      </w:r>
      <w:r w:rsidR="001B5B8C">
        <w:rPr>
          <w:rFonts w:asciiTheme="minorHAnsi" w:hAnsiTheme="minorHAnsi" w:cstheme="minorHAnsi"/>
          <w:sz w:val="22"/>
          <w:szCs w:val="22"/>
        </w:rPr>
        <w:t>er</w:t>
      </w:r>
      <w:r w:rsidR="00A9156F">
        <w:rPr>
          <w:rFonts w:asciiTheme="minorHAnsi" w:hAnsiTheme="minorHAnsi" w:cstheme="minorHAnsi"/>
          <w:sz w:val="22"/>
          <w:szCs w:val="22"/>
        </w:rPr>
        <w:t>s</w:t>
      </w:r>
      <w:r w:rsidR="002B45F4">
        <w:rPr>
          <w:rFonts w:asciiTheme="minorHAnsi" w:hAnsiTheme="minorHAnsi" w:cstheme="minorHAnsi"/>
          <w:sz w:val="22"/>
          <w:szCs w:val="22"/>
        </w:rPr>
        <w:t xml:space="preserve"> back</w:t>
      </w:r>
      <w:r w:rsidR="001A659E">
        <w:rPr>
          <w:rFonts w:asciiTheme="minorHAnsi" w:hAnsiTheme="minorHAnsi" w:cstheme="minorHAnsi"/>
          <w:sz w:val="22"/>
          <w:szCs w:val="22"/>
        </w:rPr>
        <w:t xml:space="preserve"> to the Deal and Kennedy cultural framework, that indicates values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BC7AEC" w:rsidRDefault="001A659E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and beliefs should be followed by rules and regulations to keep the organisation running successfully</w:t>
      </w:r>
      <w:r w:rsidR="002B45F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C7AEC" w:rsidRDefault="00BC7AEC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4B774D" w:rsidRDefault="001A659E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(Mind Tools, 2019).</w:t>
      </w:r>
      <w:r w:rsidR="00122AB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B774D" w:rsidRDefault="004B774D" w:rsidP="00701EA8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:rsidR="00BA6FDA" w:rsidRDefault="00BA6FDA" w:rsidP="00556DBA"/>
    <w:p w:rsidR="00BC7AEC" w:rsidRDefault="008E0DEB" w:rsidP="00556DBA">
      <w:r>
        <w:t>Changing to a private sector</w:t>
      </w:r>
      <w:r w:rsidR="00A9156F">
        <w:t xml:space="preserve"> has also</w:t>
      </w:r>
      <w:r>
        <w:t xml:space="preserve"> helped British Gas reshaping for efficiency, to make </w:t>
      </w:r>
    </w:p>
    <w:p w:rsidR="00BC7AEC" w:rsidRDefault="008E0DEB" w:rsidP="00556DBA">
      <w:r>
        <w:t>impro</w:t>
      </w:r>
      <w:r w:rsidR="001B5B8C">
        <w:t>vement</w:t>
      </w:r>
      <w:r>
        <w:t xml:space="preserve"> of the</w:t>
      </w:r>
      <w:r w:rsidR="001B5B8C">
        <w:t xml:space="preserve">ir resources and concentrate on the talents of British Gas’s employees in one </w:t>
      </w:r>
    </w:p>
    <w:p w:rsidR="00BC7AEC" w:rsidRDefault="001B5B8C" w:rsidP="00556DBA">
      <w:r>
        <w:t>direction. The company increased i</w:t>
      </w:r>
      <w:r w:rsidR="00A9156F">
        <w:t>n</w:t>
      </w:r>
      <w:r>
        <w:t xml:space="preserve"> strength and size</w:t>
      </w:r>
      <w:r w:rsidR="00A9156F">
        <w:t>,</w:t>
      </w:r>
      <w:r>
        <w:t xml:space="preserve"> positively responding to competitors and </w:t>
      </w:r>
    </w:p>
    <w:p w:rsidR="00BC7AEC" w:rsidRDefault="001B5B8C" w:rsidP="00556DBA">
      <w:r>
        <w:t xml:space="preserve">establishing dual fuel supply in the energy sector. Now caring for the planet is one of their major </w:t>
      </w:r>
    </w:p>
    <w:p w:rsidR="00BC7AEC" w:rsidRDefault="001B5B8C" w:rsidP="00556DBA">
      <w:r>
        <w:lastRenderedPageBreak/>
        <w:t xml:space="preserve">focuses and the company directs industry changes on how energy is generated and used. For </w:t>
      </w:r>
    </w:p>
    <w:p w:rsidR="00BC7AEC" w:rsidRDefault="001B5B8C" w:rsidP="00556DBA">
      <w:r>
        <w:t xml:space="preserve">example, smart metres are helping customers understand and reduce their consumption. </w:t>
      </w:r>
    </w:p>
    <w:p w:rsidR="00BC7AEC" w:rsidRDefault="001B5B8C" w:rsidP="00556DBA">
      <w:r>
        <w:t>Investment in new technologies has helped to develop sustainability within the business.</w:t>
      </w:r>
      <w:r w:rsidR="00A9156F">
        <w:t xml:space="preserve"> Therefore,</w:t>
      </w:r>
      <w:r>
        <w:t xml:space="preserve"> </w:t>
      </w:r>
    </w:p>
    <w:p w:rsidR="00BC7AEC" w:rsidRDefault="001B5B8C" w:rsidP="00556DBA">
      <w:r>
        <w:t>British Gas has many achievements to celebrate</w:t>
      </w:r>
      <w:r w:rsidR="00974DCD">
        <w:t>,</w:t>
      </w:r>
      <w:r>
        <w:t xml:space="preserve"> in the last two centuries it has been caring for </w:t>
      </w:r>
    </w:p>
    <w:p w:rsidR="008E0DEB" w:rsidRDefault="001B5B8C" w:rsidP="00556DBA">
      <w:r>
        <w:t xml:space="preserve">Britain and today </w:t>
      </w:r>
      <w:r w:rsidR="00974DCD">
        <w:t>is</w:t>
      </w:r>
      <w:r>
        <w:t xml:space="preserve"> leading </w:t>
      </w:r>
      <w:r w:rsidR="00A9156F">
        <w:t xml:space="preserve">to </w:t>
      </w:r>
      <w:r>
        <w:t>a smarter energy future</w:t>
      </w:r>
      <w:r w:rsidR="00A9156F">
        <w:t xml:space="preserve"> (</w:t>
      </w:r>
      <w:r w:rsidR="006C1B67">
        <w:t>YouTube</w:t>
      </w:r>
      <w:r w:rsidR="00A9156F">
        <w:t>)</w:t>
      </w:r>
      <w:r>
        <w:t>.</w:t>
      </w:r>
      <w:r w:rsidR="008E0DEB">
        <w:t xml:space="preserve"> </w:t>
      </w:r>
    </w:p>
    <w:p w:rsidR="00A9156F" w:rsidRDefault="00A9156F" w:rsidP="00556DBA">
      <w:pPr>
        <w:rPr>
          <w:b/>
          <w:sz w:val="28"/>
          <w:szCs w:val="28"/>
          <w:u w:val="single"/>
        </w:rPr>
      </w:pPr>
    </w:p>
    <w:p w:rsidR="00A9156F" w:rsidRPr="00974DCD" w:rsidRDefault="000F42A5" w:rsidP="00556DBA">
      <w:pPr>
        <w:rPr>
          <w:sz w:val="24"/>
          <w:szCs w:val="24"/>
        </w:rPr>
      </w:pPr>
      <w:r>
        <w:rPr>
          <w:sz w:val="24"/>
          <w:szCs w:val="24"/>
        </w:rPr>
        <w:t>Now p</w:t>
      </w:r>
      <w:r w:rsidR="00974DCD">
        <w:rPr>
          <w:sz w:val="24"/>
          <w:szCs w:val="24"/>
        </w:rPr>
        <w:t>assing over to Mukta who will discuss the Negative impacts in the organisation</w:t>
      </w:r>
      <w:r w:rsidR="001A101B">
        <w:rPr>
          <w:sz w:val="24"/>
          <w:szCs w:val="24"/>
        </w:rPr>
        <w:t xml:space="preserve"> after the cultural change</w:t>
      </w:r>
      <w:r w:rsidR="00974DCD">
        <w:rPr>
          <w:sz w:val="24"/>
          <w:szCs w:val="24"/>
        </w:rPr>
        <w:t>…</w:t>
      </w:r>
      <w:r>
        <w:rPr>
          <w:sz w:val="24"/>
          <w:szCs w:val="24"/>
        </w:rPr>
        <w:t>….</w:t>
      </w:r>
    </w:p>
    <w:p w:rsidR="006C1B67" w:rsidRDefault="00303CD7" w:rsidP="00556DBA">
      <w:pPr>
        <w:rPr>
          <w:b/>
          <w:sz w:val="28"/>
          <w:szCs w:val="28"/>
          <w:u w:val="single"/>
        </w:rPr>
      </w:pPr>
      <w:r>
        <w:t> </w:t>
      </w:r>
    </w:p>
    <w:bookmarkEnd w:id="1"/>
    <w:p w:rsidR="006C1B67" w:rsidRDefault="006C1B67" w:rsidP="00556DBA">
      <w:pPr>
        <w:rPr>
          <w:b/>
          <w:sz w:val="28"/>
          <w:szCs w:val="28"/>
          <w:u w:val="single"/>
        </w:rPr>
      </w:pPr>
    </w:p>
    <w:p w:rsidR="006C1B67" w:rsidRDefault="006C1B67" w:rsidP="00556DBA">
      <w:pPr>
        <w:rPr>
          <w:b/>
          <w:sz w:val="28"/>
          <w:szCs w:val="28"/>
          <w:u w:val="single"/>
        </w:rPr>
      </w:pPr>
    </w:p>
    <w:p w:rsidR="006C1B67" w:rsidRDefault="006C1B67" w:rsidP="00556DBA">
      <w:pPr>
        <w:rPr>
          <w:b/>
          <w:sz w:val="28"/>
          <w:szCs w:val="28"/>
          <w:u w:val="single"/>
        </w:rPr>
      </w:pPr>
    </w:p>
    <w:p w:rsidR="006C1B67" w:rsidRDefault="006C1B67" w:rsidP="00556DBA">
      <w:pPr>
        <w:rPr>
          <w:b/>
          <w:sz w:val="28"/>
          <w:szCs w:val="28"/>
          <w:u w:val="single"/>
        </w:rPr>
      </w:pPr>
    </w:p>
    <w:p w:rsidR="006C1B67" w:rsidRDefault="006C1B67" w:rsidP="00556DBA">
      <w:pPr>
        <w:rPr>
          <w:b/>
          <w:sz w:val="28"/>
          <w:szCs w:val="28"/>
          <w:u w:val="single"/>
        </w:rPr>
      </w:pPr>
    </w:p>
    <w:p w:rsidR="006C1B67" w:rsidRDefault="006C1B67" w:rsidP="00556DBA">
      <w:pPr>
        <w:rPr>
          <w:b/>
          <w:sz w:val="28"/>
          <w:szCs w:val="28"/>
          <w:u w:val="single"/>
        </w:rPr>
      </w:pPr>
    </w:p>
    <w:p w:rsidR="006C1B67" w:rsidRDefault="006C1B67" w:rsidP="00556DBA">
      <w:pPr>
        <w:rPr>
          <w:b/>
          <w:sz w:val="28"/>
          <w:szCs w:val="28"/>
          <w:u w:val="single"/>
        </w:rPr>
      </w:pPr>
    </w:p>
    <w:p w:rsidR="006C1B67" w:rsidRDefault="006C1B67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35B30" w:rsidRDefault="00E35B30" w:rsidP="00556DBA">
      <w:pPr>
        <w:rPr>
          <w:b/>
          <w:sz w:val="28"/>
          <w:szCs w:val="28"/>
          <w:u w:val="single"/>
        </w:rPr>
      </w:pPr>
    </w:p>
    <w:p w:rsidR="00EC39AB" w:rsidRPr="003E4C32" w:rsidRDefault="00BB79AD" w:rsidP="00556DBA">
      <w:pPr>
        <w:rPr>
          <w:sz w:val="28"/>
          <w:szCs w:val="28"/>
          <w:u w:val="single"/>
        </w:rPr>
      </w:pPr>
      <w:r w:rsidRPr="009044B5">
        <w:rPr>
          <w:b/>
          <w:sz w:val="28"/>
          <w:szCs w:val="28"/>
          <w:u w:val="single"/>
        </w:rPr>
        <w:lastRenderedPageBreak/>
        <w:t xml:space="preserve">References </w:t>
      </w:r>
    </w:p>
    <w:p w:rsidR="002E6825" w:rsidRDefault="002E6825" w:rsidP="00556DBA">
      <w:r>
        <w:t xml:space="preserve">British Gas. (2015) ‘Why aren’t there more women in Engineering’ [Online] </w:t>
      </w:r>
      <w:hyperlink r:id="rId7" w:history="1">
        <w:r w:rsidRPr="00263855">
          <w:rPr>
            <w:rStyle w:val="Hyperlink"/>
          </w:rPr>
          <w:t>https://www.britishgas.co.uk</w:t>
        </w:r>
      </w:hyperlink>
      <w:r>
        <w:rPr>
          <w:color w:val="0000FF"/>
          <w:u w:val="single"/>
        </w:rPr>
        <w:t xml:space="preserve">, </w:t>
      </w:r>
      <w:r>
        <w:t>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427115" w:rsidRDefault="00427115" w:rsidP="00556DBA">
      <w:r>
        <w:t xml:space="preserve">Mindtools. (2019) ‘Deal and Kennedy’s Cultural Model’ [Online] </w:t>
      </w:r>
      <w:hyperlink r:id="rId8" w:history="1">
        <w:r w:rsidRPr="00427115">
          <w:rPr>
            <w:color w:val="0000FF"/>
            <w:u w:val="single"/>
          </w:rPr>
          <w:t>https://www.mindtools.com</w:t>
        </w:r>
      </w:hyperlink>
      <w:r>
        <w:t>, Accessed Date: 21</w:t>
      </w:r>
      <w:r w:rsidRPr="00427115">
        <w:rPr>
          <w:vertAlign w:val="superscript"/>
        </w:rPr>
        <w:t>st</w:t>
      </w:r>
      <w:r>
        <w:t xml:space="preserve"> June 2019</w:t>
      </w:r>
    </w:p>
    <w:p w:rsidR="00BB79AD" w:rsidRPr="00BB79AD" w:rsidRDefault="00BB79AD" w:rsidP="00556DBA">
      <w:r w:rsidRPr="00BB79AD">
        <w:t xml:space="preserve">Parliamentary </w:t>
      </w:r>
      <w:r>
        <w:t xml:space="preserve">Business. (2013) ‘Energy and Climate Change Committee Written Evidence Submitted by British Gas’ [Online] </w:t>
      </w:r>
      <w:hyperlink r:id="rId9" w:history="1">
        <w:r w:rsidRPr="00BB79AD">
          <w:rPr>
            <w:color w:val="0000FF"/>
            <w:u w:val="single"/>
          </w:rPr>
          <w:t>https://publications.parliament.uk</w:t>
        </w:r>
      </w:hyperlink>
      <w:r>
        <w:t>, 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556DBA" w:rsidRDefault="00820FB3">
      <w:r>
        <w:t xml:space="preserve">The Source. (2019) ‘How The British Gas Energy Trust makes a difference to people like Len’ [Online] </w:t>
      </w:r>
      <w:hyperlink r:id="rId10" w:history="1">
        <w:r w:rsidRPr="00820FB3">
          <w:rPr>
            <w:color w:val="0000FF"/>
            <w:u w:val="single"/>
          </w:rPr>
          <w:t>https://www.britishgas.co.uk</w:t>
        </w:r>
      </w:hyperlink>
      <w:r>
        <w:t>, 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2E6825" w:rsidRDefault="002E6825">
      <w:r>
        <w:t xml:space="preserve">UK Resource. (2019) ‘Set Workplace Cultures: Making a Positive Impact’ [Online] </w:t>
      </w:r>
      <w:hyperlink r:id="rId11" w:history="1">
        <w:r w:rsidRPr="002E6825">
          <w:rPr>
            <w:color w:val="0000FF"/>
            <w:u w:val="single"/>
          </w:rPr>
          <w:t>http://www.mrc-cbu.cam.ac.uk</w:t>
        </w:r>
      </w:hyperlink>
      <w:r>
        <w:t>, 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9044B5" w:rsidRDefault="00A9156F">
      <w:r>
        <w:t xml:space="preserve">YouTube. (2019) </w:t>
      </w:r>
      <w:hyperlink r:id="rId12" w:history="1">
        <w:r w:rsidRPr="00FC1451">
          <w:rPr>
            <w:rStyle w:val="Hyperlink"/>
          </w:rPr>
          <w:t>https://www.youtube.com/watch?v=nK8vEKAwD-c</w:t>
        </w:r>
      </w:hyperlink>
      <w:r>
        <w:rPr>
          <w:color w:val="0000FF"/>
          <w:u w:val="single"/>
        </w:rPr>
        <w:t xml:space="preserve">, </w:t>
      </w:r>
      <w:r>
        <w:t>Accessed Date: 21</w:t>
      </w:r>
      <w:r w:rsidRPr="00427115">
        <w:rPr>
          <w:vertAlign w:val="superscript"/>
        </w:rPr>
        <w:t>st</w:t>
      </w:r>
      <w:r>
        <w:t xml:space="preserve"> June 2019</w:t>
      </w:r>
    </w:p>
    <w:p w:rsidR="009044B5" w:rsidRDefault="009044B5"/>
    <w:p w:rsidR="009044B5" w:rsidRDefault="009044B5">
      <w:pPr>
        <w:rPr>
          <w:b/>
          <w:sz w:val="28"/>
          <w:szCs w:val="28"/>
          <w:u w:val="single"/>
        </w:rPr>
      </w:pPr>
      <w:r w:rsidRPr="009044B5">
        <w:rPr>
          <w:b/>
          <w:sz w:val="28"/>
          <w:szCs w:val="28"/>
          <w:u w:val="single"/>
        </w:rPr>
        <w:t xml:space="preserve">Bibliography </w:t>
      </w:r>
    </w:p>
    <w:p w:rsidR="006C1B67" w:rsidRDefault="006C1B67" w:rsidP="004158C3">
      <w:r>
        <w:t xml:space="preserve">BBC. (2019) ‘What has happened to Energy since Privatisation’ [Online] </w:t>
      </w:r>
      <w:hyperlink r:id="rId13" w:history="1">
        <w:r w:rsidRPr="00EA5E8A">
          <w:rPr>
            <w:color w:val="0000FF"/>
            <w:u w:val="single"/>
          </w:rPr>
          <w:t>https://www.bbc.co.uk</w:t>
        </w:r>
      </w:hyperlink>
      <w:r>
        <w:t>, Accessed Date: 19</w:t>
      </w:r>
      <w:r w:rsidRPr="00BB79AD">
        <w:rPr>
          <w:vertAlign w:val="superscript"/>
        </w:rPr>
        <w:t>th</w:t>
      </w:r>
      <w:r>
        <w:t xml:space="preserve"> June 2019</w:t>
      </w:r>
    </w:p>
    <w:p w:rsidR="006C1B67" w:rsidRDefault="006C1B67" w:rsidP="006C1B67">
      <w:r>
        <w:t xml:space="preserve">British Gas. (2015) ‘Why aren’t there more women in Engineering’ [Online] </w:t>
      </w:r>
      <w:hyperlink r:id="rId14" w:history="1">
        <w:r w:rsidRPr="00263855">
          <w:rPr>
            <w:rStyle w:val="Hyperlink"/>
          </w:rPr>
          <w:t>https://www.britishgas.co.uk</w:t>
        </w:r>
      </w:hyperlink>
      <w:r>
        <w:rPr>
          <w:color w:val="0000FF"/>
          <w:u w:val="single"/>
        </w:rPr>
        <w:t xml:space="preserve">, </w:t>
      </w:r>
      <w:r>
        <w:t>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6C1B67" w:rsidRDefault="006C1B67" w:rsidP="00EA5E8A">
      <w:r>
        <w:t xml:space="preserve">British Gas. (2019) ‘Warm Home Discount’ [Online] </w:t>
      </w:r>
      <w:hyperlink r:id="rId15" w:history="1">
        <w:r w:rsidRPr="005F0D82">
          <w:rPr>
            <w:color w:val="0000FF"/>
            <w:u w:val="single"/>
          </w:rPr>
          <w:t>https://www.britishgas.co.uk</w:t>
        </w:r>
      </w:hyperlink>
      <w:r>
        <w:t>, 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6C1B67" w:rsidRDefault="006C1B67" w:rsidP="004158C3">
      <w:r>
        <w:t>Go Compare. (2019) ‘History of the British Gas Industry’ [Online]</w:t>
      </w:r>
      <w:r w:rsidRPr="00CA1C14">
        <w:t xml:space="preserve"> </w:t>
      </w:r>
      <w:hyperlink r:id="rId16" w:history="1">
        <w:r w:rsidRPr="00CA1C14">
          <w:rPr>
            <w:color w:val="0000FF"/>
            <w:u w:val="single"/>
          </w:rPr>
          <w:t>https://www.gocompare.com</w:t>
        </w:r>
      </w:hyperlink>
      <w:r>
        <w:t>, Accessed Date: 19</w:t>
      </w:r>
      <w:r w:rsidRPr="00BB79AD">
        <w:rPr>
          <w:vertAlign w:val="superscript"/>
        </w:rPr>
        <w:t>th</w:t>
      </w:r>
      <w:r>
        <w:t xml:space="preserve"> June 2019 </w:t>
      </w:r>
    </w:p>
    <w:p w:rsidR="006C1B67" w:rsidRDefault="006C1B67" w:rsidP="004158C3">
      <w:r>
        <w:t xml:space="preserve">Knapman, H. (2018) ‘Millions of British Gas customers to be hit with 5.5% price hike’ [Online] </w:t>
      </w:r>
      <w:hyperlink r:id="rId17" w:history="1">
        <w:r w:rsidRPr="002A4F0A">
          <w:rPr>
            <w:color w:val="0000FF"/>
            <w:u w:val="single"/>
          </w:rPr>
          <w:t>https://www.moneywise.co.uk</w:t>
        </w:r>
      </w:hyperlink>
      <w:r>
        <w:t xml:space="preserve">, </w:t>
      </w:r>
      <w:bookmarkStart w:id="2" w:name="_Hlk11863271"/>
      <w:r>
        <w:t>Accessed Date: 18</w:t>
      </w:r>
      <w:r w:rsidRPr="00BB79AD">
        <w:rPr>
          <w:vertAlign w:val="superscript"/>
        </w:rPr>
        <w:t>th</w:t>
      </w:r>
      <w:r>
        <w:t xml:space="preserve"> June 2019</w:t>
      </w:r>
      <w:bookmarkEnd w:id="2"/>
    </w:p>
    <w:p w:rsidR="006C1B67" w:rsidRDefault="006C1B67" w:rsidP="006C1B67">
      <w:r>
        <w:t xml:space="preserve">Mindtools. (2019) ‘Deal and Kennedy’s Cultural Model’ [Online] </w:t>
      </w:r>
      <w:hyperlink r:id="rId18" w:history="1">
        <w:r w:rsidRPr="00427115">
          <w:rPr>
            <w:color w:val="0000FF"/>
            <w:u w:val="single"/>
          </w:rPr>
          <w:t>https://www.mindtools.com</w:t>
        </w:r>
      </w:hyperlink>
      <w:r>
        <w:t>, Accessed Date: 21</w:t>
      </w:r>
      <w:r w:rsidRPr="00427115">
        <w:rPr>
          <w:vertAlign w:val="superscript"/>
        </w:rPr>
        <w:t>st</w:t>
      </w:r>
      <w:r>
        <w:t xml:space="preserve"> June 2019</w:t>
      </w:r>
    </w:p>
    <w:p w:rsidR="006C1B67" w:rsidRPr="00BB79AD" w:rsidRDefault="006C1B67" w:rsidP="006C1B67">
      <w:r w:rsidRPr="00BB79AD">
        <w:t xml:space="preserve">Parliamentary </w:t>
      </w:r>
      <w:r>
        <w:t xml:space="preserve">Business. (2013) ‘Energy and Climate Change Committee Written Evidence Submitted by British Gas’ [Online] </w:t>
      </w:r>
      <w:hyperlink r:id="rId19" w:history="1">
        <w:r w:rsidRPr="00BB79AD">
          <w:rPr>
            <w:color w:val="0000FF"/>
            <w:u w:val="single"/>
          </w:rPr>
          <w:t>https://publications.parliament.uk</w:t>
        </w:r>
      </w:hyperlink>
      <w:r>
        <w:t>, 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6C1B67" w:rsidRDefault="006C1B67" w:rsidP="006C1B67">
      <w:r>
        <w:t xml:space="preserve">The Source. (2019) ‘How The British Gas Energy Trust makes a difference to people like Len’ [Online] </w:t>
      </w:r>
      <w:hyperlink r:id="rId20" w:history="1">
        <w:r w:rsidRPr="00820FB3">
          <w:rPr>
            <w:color w:val="0000FF"/>
            <w:u w:val="single"/>
          </w:rPr>
          <w:t>https://www.britishgas.co.uk</w:t>
        </w:r>
      </w:hyperlink>
      <w:r>
        <w:t>, 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6C1B67" w:rsidRDefault="006C1B67" w:rsidP="006C1B67">
      <w:r>
        <w:t xml:space="preserve">UK Resource. (2019) ‘Set Workplace Cultures: Making a Positive Impact’ [Online] </w:t>
      </w:r>
      <w:hyperlink r:id="rId21" w:history="1">
        <w:r w:rsidRPr="002E6825">
          <w:rPr>
            <w:color w:val="0000FF"/>
            <w:u w:val="single"/>
          </w:rPr>
          <w:t>http://www.mrc-cbu.cam.ac.uk</w:t>
        </w:r>
      </w:hyperlink>
      <w:r>
        <w:t>, Accessed Date: 18</w:t>
      </w:r>
      <w:r w:rsidRPr="00BB79AD">
        <w:rPr>
          <w:vertAlign w:val="superscript"/>
        </w:rPr>
        <w:t>th</w:t>
      </w:r>
      <w:r>
        <w:t xml:space="preserve"> June 2019</w:t>
      </w:r>
    </w:p>
    <w:p w:rsidR="006C1B67" w:rsidRDefault="006C1B67" w:rsidP="006C1B67">
      <w:r>
        <w:t xml:space="preserve">YouTube. (2019) </w:t>
      </w:r>
      <w:hyperlink r:id="rId22" w:history="1">
        <w:r w:rsidRPr="00FC1451">
          <w:rPr>
            <w:rStyle w:val="Hyperlink"/>
          </w:rPr>
          <w:t>https://</w:t>
        </w:r>
        <w:r w:rsidRPr="00EF186B">
          <w:rPr>
            <w:rStyle w:val="Hyperlink"/>
            <w:u w:val="none"/>
          </w:rPr>
          <w:t>www</w:t>
        </w:r>
        <w:r w:rsidRPr="00FC1451">
          <w:rPr>
            <w:rStyle w:val="Hyperlink"/>
          </w:rPr>
          <w:t>.youtube.com/watch?v=nK8vEKAwD-c</w:t>
        </w:r>
      </w:hyperlink>
      <w:r>
        <w:rPr>
          <w:color w:val="0000FF"/>
          <w:u w:val="single"/>
        </w:rPr>
        <w:t xml:space="preserve">, </w:t>
      </w:r>
      <w:r>
        <w:t>Accessed Date: 21</w:t>
      </w:r>
      <w:r w:rsidRPr="00427115">
        <w:rPr>
          <w:vertAlign w:val="superscript"/>
        </w:rPr>
        <w:t>st</w:t>
      </w:r>
      <w:r>
        <w:t xml:space="preserve"> June 2019</w:t>
      </w:r>
    </w:p>
    <w:sectPr w:rsidR="006C1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A7F6A"/>
    <w:multiLevelType w:val="hybridMultilevel"/>
    <w:tmpl w:val="B950C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8D367E"/>
    <w:multiLevelType w:val="hybridMultilevel"/>
    <w:tmpl w:val="6C382C58"/>
    <w:lvl w:ilvl="0" w:tplc="9058F9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D46B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1A47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064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56D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A7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FE4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3EB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A0B8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I0sTQwNTQ3NDIwMzNV0lEKTi0uzszPAykwMqgFANR0tmctAAAA"/>
  </w:docVars>
  <w:rsids>
    <w:rsidRoot w:val="0081188D"/>
    <w:rsid w:val="00013AF4"/>
    <w:rsid w:val="00032B62"/>
    <w:rsid w:val="00033BC7"/>
    <w:rsid w:val="0005740E"/>
    <w:rsid w:val="000576BD"/>
    <w:rsid w:val="000913AF"/>
    <w:rsid w:val="00092C3A"/>
    <w:rsid w:val="000B3AE2"/>
    <w:rsid w:val="000B4EDD"/>
    <w:rsid w:val="000C025C"/>
    <w:rsid w:val="000D4E6E"/>
    <w:rsid w:val="000E6DDF"/>
    <w:rsid w:val="000F42A5"/>
    <w:rsid w:val="0011584E"/>
    <w:rsid w:val="00122ABF"/>
    <w:rsid w:val="00130778"/>
    <w:rsid w:val="0017051B"/>
    <w:rsid w:val="001A101B"/>
    <w:rsid w:val="001A659E"/>
    <w:rsid w:val="001B5B8C"/>
    <w:rsid w:val="00250229"/>
    <w:rsid w:val="00252F81"/>
    <w:rsid w:val="002723D4"/>
    <w:rsid w:val="00286A7C"/>
    <w:rsid w:val="00295E23"/>
    <w:rsid w:val="002A4F0A"/>
    <w:rsid w:val="002B45F4"/>
    <w:rsid w:val="002B76D1"/>
    <w:rsid w:val="002E6825"/>
    <w:rsid w:val="00303CD7"/>
    <w:rsid w:val="00305A78"/>
    <w:rsid w:val="003133E7"/>
    <w:rsid w:val="00377864"/>
    <w:rsid w:val="003D3AC6"/>
    <w:rsid w:val="003E4C32"/>
    <w:rsid w:val="003E7899"/>
    <w:rsid w:val="003F3AAA"/>
    <w:rsid w:val="004158C3"/>
    <w:rsid w:val="00427115"/>
    <w:rsid w:val="00431606"/>
    <w:rsid w:val="0047520A"/>
    <w:rsid w:val="004A1B03"/>
    <w:rsid w:val="004B774D"/>
    <w:rsid w:val="004C2D5C"/>
    <w:rsid w:val="00556DBA"/>
    <w:rsid w:val="00564FCD"/>
    <w:rsid w:val="005664F3"/>
    <w:rsid w:val="00566751"/>
    <w:rsid w:val="00573CA4"/>
    <w:rsid w:val="005A2D16"/>
    <w:rsid w:val="005D3164"/>
    <w:rsid w:val="005F0D82"/>
    <w:rsid w:val="005F7493"/>
    <w:rsid w:val="00621344"/>
    <w:rsid w:val="00647008"/>
    <w:rsid w:val="006B166E"/>
    <w:rsid w:val="006B3676"/>
    <w:rsid w:val="006C1B67"/>
    <w:rsid w:val="006C5B47"/>
    <w:rsid w:val="00701EA8"/>
    <w:rsid w:val="00744635"/>
    <w:rsid w:val="00784D4B"/>
    <w:rsid w:val="007A5BFE"/>
    <w:rsid w:val="007B3A3E"/>
    <w:rsid w:val="007C24AA"/>
    <w:rsid w:val="0081188D"/>
    <w:rsid w:val="00820FB3"/>
    <w:rsid w:val="0082501B"/>
    <w:rsid w:val="008434A0"/>
    <w:rsid w:val="008B1ACD"/>
    <w:rsid w:val="008B3CD1"/>
    <w:rsid w:val="008D00D3"/>
    <w:rsid w:val="008E0DEB"/>
    <w:rsid w:val="009005FC"/>
    <w:rsid w:val="009044B5"/>
    <w:rsid w:val="00915A29"/>
    <w:rsid w:val="00935537"/>
    <w:rsid w:val="009408AF"/>
    <w:rsid w:val="00974DCD"/>
    <w:rsid w:val="009B665C"/>
    <w:rsid w:val="009B6CC6"/>
    <w:rsid w:val="009E0427"/>
    <w:rsid w:val="009E5603"/>
    <w:rsid w:val="009E5BCD"/>
    <w:rsid w:val="009E75B0"/>
    <w:rsid w:val="009F17F5"/>
    <w:rsid w:val="00A43A6F"/>
    <w:rsid w:val="00A610D2"/>
    <w:rsid w:val="00A81427"/>
    <w:rsid w:val="00A9156F"/>
    <w:rsid w:val="00A92EB9"/>
    <w:rsid w:val="00AC7C73"/>
    <w:rsid w:val="00B16A6D"/>
    <w:rsid w:val="00B227C9"/>
    <w:rsid w:val="00BA6FDA"/>
    <w:rsid w:val="00BB79AD"/>
    <w:rsid w:val="00BC7AEC"/>
    <w:rsid w:val="00BE6BBA"/>
    <w:rsid w:val="00C146A2"/>
    <w:rsid w:val="00C31C80"/>
    <w:rsid w:val="00C47816"/>
    <w:rsid w:val="00C73644"/>
    <w:rsid w:val="00C94DBA"/>
    <w:rsid w:val="00CA1197"/>
    <w:rsid w:val="00CA1C14"/>
    <w:rsid w:val="00CA7FEB"/>
    <w:rsid w:val="00CD31CE"/>
    <w:rsid w:val="00CF47EF"/>
    <w:rsid w:val="00D21B50"/>
    <w:rsid w:val="00D30F39"/>
    <w:rsid w:val="00D502AB"/>
    <w:rsid w:val="00DA242D"/>
    <w:rsid w:val="00DA435C"/>
    <w:rsid w:val="00DF38A7"/>
    <w:rsid w:val="00E03E76"/>
    <w:rsid w:val="00E23E97"/>
    <w:rsid w:val="00E35B30"/>
    <w:rsid w:val="00E56F4C"/>
    <w:rsid w:val="00E85814"/>
    <w:rsid w:val="00EA5E8A"/>
    <w:rsid w:val="00EC39AB"/>
    <w:rsid w:val="00EE3CCE"/>
    <w:rsid w:val="00EF186B"/>
    <w:rsid w:val="00F33257"/>
    <w:rsid w:val="00F44346"/>
    <w:rsid w:val="00FB26E8"/>
    <w:rsid w:val="00FC5B98"/>
    <w:rsid w:val="00FD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3FC046-AB35-475F-A1C3-96829BED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D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01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B79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79A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50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0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01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" TargetMode="External"/><Relationship Id="rId13" Type="http://schemas.openxmlformats.org/officeDocument/2006/relationships/hyperlink" Target="https://www.bbc.co.uk/" TargetMode="External"/><Relationship Id="rId18" Type="http://schemas.openxmlformats.org/officeDocument/2006/relationships/hyperlink" Target="https://www.mindtools.com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mrc-cbu.cam.ac.uk/" TargetMode="External"/><Relationship Id="rId7" Type="http://schemas.openxmlformats.org/officeDocument/2006/relationships/hyperlink" Target="https://www.britishgas.co.uk" TargetMode="External"/><Relationship Id="rId12" Type="http://schemas.openxmlformats.org/officeDocument/2006/relationships/hyperlink" Target="https://www.youtube.com/watch?v=nK8vEKAwD-c" TargetMode="External"/><Relationship Id="rId17" Type="http://schemas.openxmlformats.org/officeDocument/2006/relationships/hyperlink" Target="https://www.moneywise.co.u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compare.com/" TargetMode="External"/><Relationship Id="rId20" Type="http://schemas.openxmlformats.org/officeDocument/2006/relationships/hyperlink" Target="https://www.britishgas.co.uk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mrc-cbu.cam.ac.uk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ritishgas.co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ritishgas.co.uk/" TargetMode="External"/><Relationship Id="rId19" Type="http://schemas.openxmlformats.org/officeDocument/2006/relationships/hyperlink" Target="https://publications.parliament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ublications.parliament.uk/" TargetMode="External"/><Relationship Id="rId14" Type="http://schemas.openxmlformats.org/officeDocument/2006/relationships/hyperlink" Target="https://www.britishgas.co.uk" TargetMode="External"/><Relationship Id="rId22" Type="http://schemas.openxmlformats.org/officeDocument/2006/relationships/hyperlink" Target="https://www.youtube.com/watch?v=nK8vEKAwD-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28BC251-F7C4-4362-865F-5B420D0F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4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Mehek Sayeed (1709656)</dc:creator>
  <cp:keywords/>
  <dc:description/>
  <cp:lastModifiedBy>Mehek Sayeed (1709656)</cp:lastModifiedBy>
  <cp:revision>196</cp:revision>
  <dcterms:created xsi:type="dcterms:W3CDTF">2019-05-12T15:37:00Z</dcterms:created>
  <dcterms:modified xsi:type="dcterms:W3CDTF">2019-06-24T01:47:00Z</dcterms:modified>
</cp:coreProperties>
</file>