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806465599"/>
        <w:docPartObj>
          <w:docPartGallery w:val="Cover Pages"/>
          <w:docPartUnique/>
        </w:docPartObj>
      </w:sdtPr>
      <w:sdtEndPr>
        <w:rPr>
          <w:rFonts w:ascii="Arial" w:hAnsi="Arial" w:cs="Arial"/>
        </w:rPr>
      </w:sdtEndPr>
      <w:sdtContent>
        <w:p w14:paraId="6C322F8F" w14:textId="0936937B" w:rsidR="00C779A2" w:rsidRDefault="00C779A2">
          <w:pPr>
            <w:pStyle w:val="NoSpacing"/>
          </w:pPr>
          <w:r>
            <w:rPr>
              <w:noProof/>
              <w:lang w:val="en-GB" w:eastAsia="en-GB"/>
            </w:rPr>
            <mc:AlternateContent>
              <mc:Choice Requires="wpg">
                <w:drawing>
                  <wp:anchor distT="0" distB="0" distL="114300" distR="114300" simplePos="0" relativeHeight="251658240" behindDoc="1" locked="0" layoutInCell="1" allowOverlap="1" wp14:anchorId="4E13E9B9" wp14:editId="6CFA4D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1C8FBF3F" w14:textId="1790E33A" w:rsidR="00C779A2" w:rsidRDefault="00B84753">
                                      <w:pPr>
                                        <w:pStyle w:val="NoSpacing"/>
                                        <w:jc w:val="right"/>
                                        <w:rPr>
                                          <w:color w:val="FFFFFF" w:themeColor="background1"/>
                                          <w:sz w:val="28"/>
                                          <w:szCs w:val="28"/>
                                        </w:rPr>
                                      </w:pPr>
                                      <w:r>
                                        <w:rPr>
                                          <w:color w:val="FFFFFF" w:themeColor="background1"/>
                                          <w:sz w:val="28"/>
                                          <w:szCs w:val="28"/>
                                        </w:rPr>
                                        <w:t>12/17/2025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13E9B9"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1C8FBF3F" w14:textId="1790E33A" w:rsidR="00C779A2" w:rsidRDefault="00B84753">
                                <w:pPr>
                                  <w:pStyle w:val="NoSpacing"/>
                                  <w:jc w:val="right"/>
                                  <w:rPr>
                                    <w:color w:val="FFFFFF" w:themeColor="background1"/>
                                    <w:sz w:val="28"/>
                                    <w:szCs w:val="28"/>
                                  </w:rPr>
                                </w:pPr>
                                <w:r>
                                  <w:rPr>
                                    <w:color w:val="FFFFFF" w:themeColor="background1"/>
                                    <w:sz w:val="28"/>
                                    <w:szCs w:val="28"/>
                                  </w:rPr>
                                  <w:t>12/17/2025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C57704B" w14:textId="0DC48411" w:rsidR="00C779A2" w:rsidRDefault="00B84753">
          <w:pPr>
            <w:rPr>
              <w:rFonts w:ascii="Arial" w:hAnsi="Arial" w:cs="Arial"/>
            </w:rPr>
          </w:pPr>
          <w:r>
            <w:rPr>
              <w:noProof/>
              <w:lang w:eastAsia="en-GB"/>
            </w:rPr>
            <mc:AlternateContent>
              <mc:Choice Requires="wps">
                <w:drawing>
                  <wp:anchor distT="0" distB="0" distL="114300" distR="114300" simplePos="0" relativeHeight="251658241" behindDoc="0" locked="0" layoutInCell="1" allowOverlap="1" wp14:anchorId="5980D0C9" wp14:editId="470B445C">
                    <wp:simplePos x="0" y="0"/>
                    <wp:positionH relativeFrom="margin">
                      <wp:align>right</wp:align>
                    </wp:positionH>
                    <wp:positionV relativeFrom="page">
                      <wp:posOffset>1853045</wp:posOffset>
                    </wp:positionV>
                    <wp:extent cx="3657600" cy="1069848"/>
                    <wp:effectExtent l="0" t="0" r="7620" b="1079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C6C20" w14:textId="020A9C42" w:rsidR="00C779A2" w:rsidRPr="00B84753" w:rsidRDefault="00000000">
                                <w:pPr>
                                  <w:pStyle w:val="NoSpacing"/>
                                  <w:rPr>
                                    <w:rFonts w:asciiTheme="majorHAnsi" w:eastAsiaTheme="majorEastAsia" w:hAnsiTheme="majorHAnsi" w:cstheme="majorBidi"/>
                                    <w:b/>
                                    <w:color w:val="262626" w:themeColor="text1" w:themeTint="D9"/>
                                    <w:sz w:val="72"/>
                                    <w:szCs w:val="72"/>
                                  </w:rPr>
                                </w:pPr>
                                <w:sdt>
                                  <w:sdtPr>
                                    <w:rPr>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B84753" w:rsidRPr="00B84753">
                                      <w:rPr>
                                        <w:sz w:val="72"/>
                                        <w:szCs w:val="72"/>
                                      </w:rPr>
                                      <w:t>Analyzing and Solving Problems</w:t>
                                    </w:r>
                                  </w:sdtContent>
                                </w:sdt>
                              </w:p>
                              <w:p w14:paraId="5F3CE68F"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980D0C9" id="_x0000_t202" coordsize="21600,21600" o:spt="202" path="m,l,21600r21600,l21600,xe">
                    <v:stroke joinstyle="miter"/>
                    <v:path gradientshapeok="t" o:connecttype="rect"/>
                  </v:shapetype>
                  <v:shape id="Text Box 1" o:spid="_x0000_s1055" type="#_x0000_t202" style="position:absolute;margin-left:236.8pt;margin-top:145.9pt;width:4in;height:84.25pt;z-index:251658241;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" filled="f" stroked="f" strokeweight=".5pt">
                    <v:textbox style="mso-fit-shape-to-text:t" inset="0,0,0,0">
                      <w:txbxContent>
                        <w:p w14:paraId="4C2C6C20" w14:textId="020A9C42" w:rsidR="00C779A2" w:rsidRPr="00B84753" w:rsidRDefault="00000000">
                          <w:pPr>
                            <w:pStyle w:val="NoSpacing"/>
                            <w:rPr>
                              <w:rFonts w:asciiTheme="majorHAnsi" w:eastAsiaTheme="majorEastAsia" w:hAnsiTheme="majorHAnsi" w:cstheme="majorBidi"/>
                              <w:b/>
                              <w:color w:val="262626" w:themeColor="text1" w:themeTint="D9"/>
                              <w:sz w:val="72"/>
                              <w:szCs w:val="72"/>
                            </w:rPr>
                          </w:pPr>
                          <w:sdt>
                            <w:sdtPr>
                              <w:rPr>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B84753" w:rsidRPr="00B84753">
                                <w:rPr>
                                  <w:sz w:val="72"/>
                                  <w:szCs w:val="72"/>
                                </w:rPr>
                                <w:t>Analyzing and Solving Problems</w:t>
                              </w:r>
                            </w:sdtContent>
                          </w:sdt>
                        </w:p>
                        <w:p w14:paraId="5F3CE68F"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v:textbox>
                    <w10:wrap anchorx="margin" anchory="page"/>
                  </v:shape>
                </w:pict>
              </mc:Fallback>
            </mc:AlternateContent>
          </w:r>
          <w:r w:rsidR="006A40DA" w:rsidRPr="006A40DA">
            <w:rPr>
              <w:rFonts w:ascii="Arial" w:hAnsi="Arial" w:cs="Arial"/>
              <w:noProof/>
              <w:lang w:eastAsia="en-GB"/>
            </w:rPr>
            <mc:AlternateContent>
              <mc:Choice Requires="wps">
                <w:drawing>
                  <wp:anchor distT="45720" distB="45720" distL="114300" distR="114300" simplePos="0" relativeHeight="251658244" behindDoc="0" locked="0" layoutInCell="1" allowOverlap="1" wp14:anchorId="6A9DADF8" wp14:editId="3E28028C">
                    <wp:simplePos x="0" y="0"/>
                    <wp:positionH relativeFrom="column">
                      <wp:posOffset>2914650</wp:posOffset>
                    </wp:positionH>
                    <wp:positionV relativeFrom="paragraph">
                      <wp:posOffset>8163560</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64938EDF" w14:textId="226997CF" w:rsidR="006A40DA" w:rsidRPr="006A40DA" w:rsidRDefault="006A40DA">
                                <w:pPr>
                                  <w:rPr>
                                    <w:sz w:val="28"/>
                                    <w:szCs w:val="28"/>
                                  </w:rPr>
                                </w:pPr>
                                <w:r w:rsidRPr="006A40DA">
                                  <w:rPr>
                                    <w:sz w:val="28"/>
                                    <w:szCs w:val="28"/>
                                  </w:rPr>
                                  <w:t xml:space="preserve">Lecturer’s Name: </w:t>
                                </w:r>
                                <w:r w:rsidR="001B3AF3">
                                  <w:rPr>
                                    <w:sz w:val="28"/>
                                    <w:szCs w:val="28"/>
                                  </w:rPr>
                                  <w:t>Rajeev Nath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DADF8" id="Text Box 2" o:spid="_x0000_s1056" type="#_x0000_t202" style="position:absolute;margin-left:229.5pt;margin-top:642.8pt;width:268.5pt;height:39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">
                    <v:textbox>
                      <w:txbxContent>
                        <w:p w14:paraId="64938EDF" w14:textId="226997CF" w:rsidR="006A40DA" w:rsidRPr="006A40DA" w:rsidRDefault="006A40DA">
                          <w:pPr>
                            <w:rPr>
                              <w:sz w:val="28"/>
                              <w:szCs w:val="28"/>
                            </w:rPr>
                          </w:pPr>
                          <w:r w:rsidRPr="006A40DA">
                            <w:rPr>
                              <w:sz w:val="28"/>
                              <w:szCs w:val="28"/>
                            </w:rPr>
                            <w:t xml:space="preserve">Lecturer’s Name: </w:t>
                          </w:r>
                          <w:r w:rsidR="001B3AF3">
                            <w:rPr>
                              <w:sz w:val="28"/>
                              <w:szCs w:val="28"/>
                            </w:rPr>
                            <w:t>Rajeev Nath</w:t>
                          </w:r>
                        </w:p>
                      </w:txbxContent>
                    </v:textbox>
                    <w10:wrap type="square"/>
                  </v:shape>
                </w:pict>
              </mc:Fallback>
            </mc:AlternateContent>
          </w:r>
          <w:r w:rsidR="00C779A2" w:rsidRPr="00C779A2">
            <w:rPr>
              <w:rFonts w:ascii="Arial" w:hAnsi="Arial" w:cs="Arial"/>
              <w:noProof/>
              <w:lang w:eastAsia="en-GB"/>
            </w:rPr>
            <mc:AlternateContent>
              <mc:Choice Requires="wps">
                <w:drawing>
                  <wp:anchor distT="91440" distB="91440" distL="114300" distR="114300" simplePos="0" relativeHeight="251658243" behindDoc="0" locked="0" layoutInCell="1" allowOverlap="1" wp14:anchorId="1FF68D94" wp14:editId="50A21CA3">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34D876F1" w14:textId="08D80DD7"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B84753">
                                  <w:rPr>
                                    <w:i/>
                                    <w:iCs/>
                                    <w:color w:val="5B9BD5" w:themeColor="accent1"/>
                                    <w:sz w:val="24"/>
                                    <w:szCs w:val="24"/>
                                  </w:rPr>
                                  <w:t xml:space="preserve"> DAVID BORST DOMINGUEZ</w:t>
                                </w:r>
                              </w:p>
                              <w:p w14:paraId="6F57D9CF" w14:textId="6E0510E8"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B84753">
                                  <w:rPr>
                                    <w:i/>
                                    <w:iCs/>
                                    <w:color w:val="5B9BD5" w:themeColor="accent1"/>
                                    <w:sz w:val="24"/>
                                    <w:szCs w:val="24"/>
                                  </w:rPr>
                                  <w:t>:  2422936</w:t>
                                </w:r>
                              </w:p>
                              <w:p w14:paraId="1EBA890F" w14:textId="749AC3B6" w:rsidR="00B84753" w:rsidRDefault="00B84753">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Module Code</w:t>
                                </w:r>
                                <w:r w:rsidR="00B50F0F">
                                  <w:rPr>
                                    <w:i/>
                                    <w:iCs/>
                                    <w:color w:val="5B9BD5" w:themeColor="accent1"/>
                                    <w:sz w:val="24"/>
                                    <w:szCs w:val="24"/>
                                  </w:rPr>
                                  <w:t xml:space="preserve">: </w:t>
                                </w:r>
                                <w:r>
                                  <w:rPr>
                                    <w:i/>
                                    <w:iCs/>
                                    <w:color w:val="5B9BD5" w:themeColor="accent1"/>
                                    <w:sz w:val="24"/>
                                    <w:szCs w:val="24"/>
                                  </w:rPr>
                                  <w:t xml:space="preserve"> ACCA4019</w:t>
                                </w:r>
                              </w:p>
                              <w:p w14:paraId="184BC75F"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68D94" id="_x0000_s1057" type="#_x0000_t202" style="position:absolute;margin-left:236.05pt;margin-top:501pt;width:287.25pt;height:86.25pt;z-index:251658243;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" filled="f" stroked="f">
                    <v:textbox>
                      <w:txbxContent>
                        <w:p w14:paraId="34D876F1" w14:textId="08D80DD7"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B84753">
                            <w:rPr>
                              <w:i/>
                              <w:iCs/>
                              <w:color w:val="5B9BD5" w:themeColor="accent1"/>
                              <w:sz w:val="24"/>
                              <w:szCs w:val="24"/>
                            </w:rPr>
                            <w:t xml:space="preserve"> DAVID BORST DOMINGUEZ</w:t>
                          </w:r>
                        </w:p>
                        <w:p w14:paraId="6F57D9CF" w14:textId="6E0510E8"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B84753">
                            <w:rPr>
                              <w:i/>
                              <w:iCs/>
                              <w:color w:val="5B9BD5" w:themeColor="accent1"/>
                              <w:sz w:val="24"/>
                              <w:szCs w:val="24"/>
                            </w:rPr>
                            <w:t>:  2422936</w:t>
                          </w:r>
                        </w:p>
                        <w:p w14:paraId="1EBA890F" w14:textId="749AC3B6" w:rsidR="00B84753" w:rsidRDefault="00B84753">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Module Code</w:t>
                          </w:r>
                          <w:r w:rsidR="00B50F0F">
                            <w:rPr>
                              <w:i/>
                              <w:iCs/>
                              <w:color w:val="5B9BD5" w:themeColor="accent1"/>
                              <w:sz w:val="24"/>
                              <w:szCs w:val="24"/>
                            </w:rPr>
                            <w:t xml:space="preserve">: </w:t>
                          </w:r>
                          <w:r>
                            <w:rPr>
                              <w:i/>
                              <w:iCs/>
                              <w:color w:val="5B9BD5" w:themeColor="accent1"/>
                              <w:sz w:val="24"/>
                              <w:szCs w:val="24"/>
                            </w:rPr>
                            <w:t xml:space="preserve"> ACCA4019</w:t>
                          </w:r>
                        </w:p>
                        <w:p w14:paraId="184BC75F"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C779A2" w:rsidRPr="009A1164">
            <w:rPr>
              <w:rFonts w:ascii="Arial" w:hAnsi="Arial" w:cs="Arial"/>
              <w:noProof/>
              <w:lang w:eastAsia="en-GB"/>
            </w:rPr>
            <w:drawing>
              <wp:anchor distT="0" distB="0" distL="114300" distR="114300" simplePos="0" relativeHeight="251658242" behindDoc="0" locked="0" layoutInCell="1" allowOverlap="1" wp14:anchorId="76318A0E" wp14:editId="658A2A0E">
                <wp:simplePos x="0" y="0"/>
                <wp:positionH relativeFrom="column">
                  <wp:posOffset>2905125</wp:posOffset>
                </wp:positionH>
                <wp:positionV relativeFrom="paragraph">
                  <wp:posOffset>3114040</wp:posOffset>
                </wp:positionV>
                <wp:extent cx="1666875" cy="1657350"/>
                <wp:effectExtent l="0" t="0" r="9525" b="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66875" cy="1657350"/>
                        </a:xfrm>
                        <a:prstGeom prst="rect">
                          <a:avLst/>
                        </a:prstGeom>
                      </pic:spPr>
                    </pic:pic>
                  </a:graphicData>
                </a:graphic>
              </wp:anchor>
            </w:drawing>
          </w:r>
          <w:r w:rsidR="00C779A2">
            <w:rPr>
              <w:rFonts w:ascii="Arial" w:hAnsi="Arial" w:cs="Arial"/>
            </w:rPr>
            <w:br w:type="page"/>
          </w:r>
        </w:p>
      </w:sdtContent>
    </w:sdt>
    <w:p w14:paraId="217BC417" w14:textId="77777777" w:rsidR="00C779A2" w:rsidRDefault="00C779A2">
      <w:pPr>
        <w:pStyle w:val="TOCHeading"/>
        <w:rPr>
          <w:rFonts w:ascii="Arial" w:hAnsi="Arial" w:cs="Arial"/>
        </w:rPr>
      </w:pPr>
    </w:p>
    <w:sdt>
      <w:sdtPr>
        <w:rPr>
          <w:rFonts w:ascii="Arial" w:hAnsi="Arial" w:cs="Arial"/>
        </w:rPr>
        <w:id w:val="-415555047"/>
        <w:docPartObj>
          <w:docPartGallery w:val="Table of Contents"/>
          <w:docPartUnique/>
        </w:docPartObj>
      </w:sdtPr>
      <w:sdtEndPr>
        <w:rPr>
          <w:rFonts w:asciiTheme="minorHAnsi" w:hAnsiTheme="minorHAnsi" w:cstheme="minorBidi"/>
          <w:b/>
          <w:bCs/>
          <w:noProof/>
        </w:rPr>
      </w:sdtEndPr>
      <w:sdtContent>
        <w:p w14:paraId="241E6DD7" w14:textId="3CF3F270" w:rsidR="00C779A2" w:rsidRPr="00C779A2" w:rsidRDefault="00C779A2" w:rsidP="00C779A2">
          <w:pPr>
            <w:rPr>
              <w:rFonts w:ascii="Arial" w:hAnsi="Arial" w:cs="Arial"/>
            </w:rPr>
          </w:pPr>
          <w:r w:rsidRPr="00427CF9">
            <w:rPr>
              <w:rFonts w:ascii="Arial" w:hAnsi="Arial" w:cs="Arial"/>
              <w:sz w:val="40"/>
              <w:szCs w:val="40"/>
            </w:rPr>
            <w:t>Table of Contents</w:t>
          </w:r>
          <w:r w:rsidR="00501402">
            <w:rPr>
              <w:rFonts w:ascii="Arial" w:hAnsi="Arial" w:cs="Arial"/>
              <w:sz w:val="36"/>
              <w:szCs w:val="36"/>
            </w:rPr>
            <w:t>:</w:t>
          </w:r>
        </w:p>
        <w:p w14:paraId="2ECFF61B" w14:textId="0C873464" w:rsidR="00C221DC" w:rsidRDefault="00C779A2">
          <w:pPr>
            <w:pStyle w:val="TOC2"/>
            <w:tabs>
              <w:tab w:val="right" w:leader="dot" w:pos="9016"/>
            </w:tabs>
            <w:rPr>
              <w:rFonts w:eastAsiaTheme="minorEastAsia"/>
              <w:noProof/>
              <w:kern w:val="2"/>
              <w:sz w:val="24"/>
              <w:szCs w:val="24"/>
              <w:lang w:eastAsia="en-GB"/>
              <w14:ligatures w14:val="standardContextual"/>
            </w:rPr>
          </w:pPr>
          <w:r w:rsidRPr="006A40DA">
            <w:rPr>
              <w:rFonts w:ascii="Arial" w:hAnsi="Arial" w:cs="Arial"/>
            </w:rPr>
            <w:fldChar w:fldCharType="begin"/>
          </w:r>
          <w:r w:rsidRPr="006A40DA">
            <w:rPr>
              <w:rFonts w:ascii="Arial" w:hAnsi="Arial" w:cs="Arial"/>
            </w:rPr>
            <w:instrText xml:space="preserve"> TOC \o "1-3" \h \z \u </w:instrText>
          </w:r>
          <w:r w:rsidRPr="006A40DA">
            <w:rPr>
              <w:rFonts w:ascii="Arial" w:hAnsi="Arial" w:cs="Arial"/>
            </w:rPr>
            <w:fldChar w:fldCharType="separate"/>
          </w:r>
          <w:hyperlink w:anchor="_Toc216818896" w:history="1">
            <w:r w:rsidR="00C221DC" w:rsidRPr="009B5CD9">
              <w:rPr>
                <w:rStyle w:val="Hyperlink"/>
                <w:rFonts w:ascii="Arial" w:hAnsi="Arial" w:cs="Arial"/>
                <w:noProof/>
              </w:rPr>
              <w:t>Introduction:</w:t>
            </w:r>
            <w:r w:rsidR="00C221DC">
              <w:rPr>
                <w:noProof/>
                <w:webHidden/>
              </w:rPr>
              <w:tab/>
            </w:r>
            <w:r w:rsidR="00C221DC">
              <w:rPr>
                <w:noProof/>
                <w:webHidden/>
              </w:rPr>
              <w:fldChar w:fldCharType="begin"/>
            </w:r>
            <w:r w:rsidR="00C221DC">
              <w:rPr>
                <w:noProof/>
                <w:webHidden/>
              </w:rPr>
              <w:instrText xml:space="preserve"> PAGEREF _Toc216818896 \h </w:instrText>
            </w:r>
            <w:r w:rsidR="00C221DC">
              <w:rPr>
                <w:noProof/>
                <w:webHidden/>
              </w:rPr>
            </w:r>
            <w:r w:rsidR="00C221DC">
              <w:rPr>
                <w:noProof/>
                <w:webHidden/>
              </w:rPr>
              <w:fldChar w:fldCharType="separate"/>
            </w:r>
            <w:r w:rsidR="00C221DC">
              <w:rPr>
                <w:noProof/>
                <w:webHidden/>
              </w:rPr>
              <w:t>2</w:t>
            </w:r>
            <w:r w:rsidR="00C221DC">
              <w:rPr>
                <w:noProof/>
                <w:webHidden/>
              </w:rPr>
              <w:fldChar w:fldCharType="end"/>
            </w:r>
          </w:hyperlink>
        </w:p>
        <w:p w14:paraId="7B212FF0" w14:textId="01C06E88" w:rsidR="00C221DC" w:rsidRDefault="00C221DC">
          <w:pPr>
            <w:pStyle w:val="TOC1"/>
            <w:tabs>
              <w:tab w:val="left" w:pos="480"/>
              <w:tab w:val="right" w:leader="dot" w:pos="9016"/>
            </w:tabs>
            <w:rPr>
              <w:rFonts w:eastAsiaTheme="minorEastAsia"/>
              <w:noProof/>
              <w:kern w:val="2"/>
              <w:sz w:val="24"/>
              <w:szCs w:val="24"/>
              <w:lang w:eastAsia="en-GB"/>
              <w14:ligatures w14:val="standardContextual"/>
            </w:rPr>
          </w:pPr>
          <w:hyperlink w:anchor="_Toc216818897" w:history="1">
            <w:r w:rsidRPr="009B5CD9">
              <w:rPr>
                <w:rStyle w:val="Hyperlink"/>
                <w:rFonts w:ascii="Arial" w:hAnsi="Arial" w:cs="Arial"/>
                <w:noProof/>
              </w:rPr>
              <w:t>1.</w:t>
            </w:r>
            <w:r>
              <w:rPr>
                <w:rFonts w:eastAsiaTheme="minorEastAsia"/>
                <w:noProof/>
                <w:kern w:val="2"/>
                <w:sz w:val="24"/>
                <w:szCs w:val="24"/>
                <w:lang w:eastAsia="en-GB"/>
                <w14:ligatures w14:val="standardContextual"/>
              </w:rPr>
              <w:tab/>
            </w:r>
            <w:r w:rsidRPr="009B5CD9">
              <w:rPr>
                <w:rStyle w:val="Hyperlink"/>
                <w:rFonts w:ascii="Arial" w:hAnsi="Arial" w:cs="Arial"/>
                <w:noProof/>
              </w:rPr>
              <w:t>Deconstructing the problem:</w:t>
            </w:r>
            <w:r>
              <w:rPr>
                <w:noProof/>
                <w:webHidden/>
              </w:rPr>
              <w:tab/>
            </w:r>
            <w:r>
              <w:rPr>
                <w:noProof/>
                <w:webHidden/>
              </w:rPr>
              <w:fldChar w:fldCharType="begin"/>
            </w:r>
            <w:r>
              <w:rPr>
                <w:noProof/>
                <w:webHidden/>
              </w:rPr>
              <w:instrText xml:space="preserve"> PAGEREF _Toc216818897 \h </w:instrText>
            </w:r>
            <w:r>
              <w:rPr>
                <w:noProof/>
                <w:webHidden/>
              </w:rPr>
            </w:r>
            <w:r>
              <w:rPr>
                <w:noProof/>
                <w:webHidden/>
              </w:rPr>
              <w:fldChar w:fldCharType="separate"/>
            </w:r>
            <w:r>
              <w:rPr>
                <w:noProof/>
                <w:webHidden/>
              </w:rPr>
              <w:t>2</w:t>
            </w:r>
            <w:r>
              <w:rPr>
                <w:noProof/>
                <w:webHidden/>
              </w:rPr>
              <w:fldChar w:fldCharType="end"/>
            </w:r>
          </w:hyperlink>
        </w:p>
        <w:p w14:paraId="43390AFD" w14:textId="63184A88" w:rsidR="00C221DC" w:rsidRDefault="00C221DC">
          <w:pPr>
            <w:pStyle w:val="TOC2"/>
            <w:tabs>
              <w:tab w:val="left" w:pos="720"/>
              <w:tab w:val="right" w:leader="dot" w:pos="9016"/>
            </w:tabs>
            <w:rPr>
              <w:rFonts w:eastAsiaTheme="minorEastAsia"/>
              <w:noProof/>
              <w:kern w:val="2"/>
              <w:sz w:val="24"/>
              <w:szCs w:val="24"/>
              <w:lang w:eastAsia="en-GB"/>
              <w14:ligatures w14:val="standardContextual"/>
            </w:rPr>
          </w:pPr>
          <w:hyperlink w:anchor="_Toc216818898" w:history="1">
            <w:r w:rsidRPr="009B5CD9">
              <w:rPr>
                <w:rStyle w:val="Hyperlink"/>
                <w:noProof/>
              </w:rPr>
              <w:t>1.</w:t>
            </w:r>
            <w:r>
              <w:rPr>
                <w:rFonts w:eastAsiaTheme="minorEastAsia"/>
                <w:noProof/>
                <w:kern w:val="2"/>
                <w:sz w:val="24"/>
                <w:szCs w:val="24"/>
                <w:lang w:eastAsia="en-GB"/>
                <w14:ligatures w14:val="standardContextual"/>
              </w:rPr>
              <w:tab/>
            </w:r>
            <w:r w:rsidRPr="009B5CD9">
              <w:rPr>
                <w:rStyle w:val="Hyperlink"/>
                <w:noProof/>
              </w:rPr>
              <w:t>Proposing a solution:</w:t>
            </w:r>
            <w:r>
              <w:rPr>
                <w:noProof/>
                <w:webHidden/>
              </w:rPr>
              <w:tab/>
            </w:r>
            <w:r>
              <w:rPr>
                <w:noProof/>
                <w:webHidden/>
              </w:rPr>
              <w:fldChar w:fldCharType="begin"/>
            </w:r>
            <w:r>
              <w:rPr>
                <w:noProof/>
                <w:webHidden/>
              </w:rPr>
              <w:instrText xml:space="preserve"> PAGEREF _Toc216818898 \h </w:instrText>
            </w:r>
            <w:r>
              <w:rPr>
                <w:noProof/>
                <w:webHidden/>
              </w:rPr>
            </w:r>
            <w:r>
              <w:rPr>
                <w:noProof/>
                <w:webHidden/>
              </w:rPr>
              <w:fldChar w:fldCharType="separate"/>
            </w:r>
            <w:r>
              <w:rPr>
                <w:noProof/>
                <w:webHidden/>
              </w:rPr>
              <w:t>3</w:t>
            </w:r>
            <w:r>
              <w:rPr>
                <w:noProof/>
                <w:webHidden/>
              </w:rPr>
              <w:fldChar w:fldCharType="end"/>
            </w:r>
          </w:hyperlink>
        </w:p>
        <w:p w14:paraId="7E676F09" w14:textId="5AE905AA" w:rsidR="00C221DC" w:rsidRDefault="00C221DC">
          <w:pPr>
            <w:pStyle w:val="TOC1"/>
            <w:tabs>
              <w:tab w:val="right" w:leader="dot" w:pos="9016"/>
            </w:tabs>
            <w:rPr>
              <w:rFonts w:eastAsiaTheme="minorEastAsia"/>
              <w:noProof/>
              <w:kern w:val="2"/>
              <w:sz w:val="24"/>
              <w:szCs w:val="24"/>
              <w:lang w:eastAsia="en-GB"/>
              <w14:ligatures w14:val="standardContextual"/>
            </w:rPr>
          </w:pPr>
          <w:hyperlink w:anchor="_Toc216818899" w:history="1">
            <w:r w:rsidRPr="009B5CD9">
              <w:rPr>
                <w:rStyle w:val="Hyperlink"/>
                <w:noProof/>
              </w:rPr>
              <w:t>Flowchart &amp; pseudocode optimized delivery process:</w:t>
            </w:r>
            <w:r>
              <w:rPr>
                <w:noProof/>
                <w:webHidden/>
              </w:rPr>
              <w:tab/>
            </w:r>
            <w:r>
              <w:rPr>
                <w:noProof/>
                <w:webHidden/>
              </w:rPr>
              <w:fldChar w:fldCharType="begin"/>
            </w:r>
            <w:r>
              <w:rPr>
                <w:noProof/>
                <w:webHidden/>
              </w:rPr>
              <w:instrText xml:space="preserve"> PAGEREF _Toc216818899 \h </w:instrText>
            </w:r>
            <w:r>
              <w:rPr>
                <w:noProof/>
                <w:webHidden/>
              </w:rPr>
            </w:r>
            <w:r>
              <w:rPr>
                <w:noProof/>
                <w:webHidden/>
              </w:rPr>
              <w:fldChar w:fldCharType="separate"/>
            </w:r>
            <w:r>
              <w:rPr>
                <w:noProof/>
                <w:webHidden/>
              </w:rPr>
              <w:t>3</w:t>
            </w:r>
            <w:r>
              <w:rPr>
                <w:noProof/>
                <w:webHidden/>
              </w:rPr>
              <w:fldChar w:fldCharType="end"/>
            </w:r>
          </w:hyperlink>
        </w:p>
        <w:p w14:paraId="611BB862" w14:textId="4FFBD13E" w:rsidR="00C221DC" w:rsidRDefault="00C221DC">
          <w:pPr>
            <w:pStyle w:val="TOC2"/>
            <w:tabs>
              <w:tab w:val="left" w:pos="720"/>
              <w:tab w:val="right" w:leader="dot" w:pos="9016"/>
            </w:tabs>
            <w:rPr>
              <w:rFonts w:eastAsiaTheme="minorEastAsia"/>
              <w:noProof/>
              <w:kern w:val="2"/>
              <w:sz w:val="24"/>
              <w:szCs w:val="24"/>
              <w:lang w:eastAsia="en-GB"/>
              <w14:ligatures w14:val="standardContextual"/>
            </w:rPr>
          </w:pPr>
          <w:hyperlink w:anchor="_Toc216818900" w:history="1">
            <w:r w:rsidRPr="009B5CD9">
              <w:rPr>
                <w:rStyle w:val="Hyperlink"/>
                <w:noProof/>
              </w:rPr>
              <w:t>2.</w:t>
            </w:r>
            <w:r>
              <w:rPr>
                <w:rFonts w:eastAsiaTheme="minorEastAsia"/>
                <w:noProof/>
                <w:kern w:val="2"/>
                <w:sz w:val="24"/>
                <w:szCs w:val="24"/>
                <w:lang w:eastAsia="en-GB"/>
                <w14:ligatures w14:val="standardContextual"/>
              </w:rPr>
              <w:tab/>
            </w:r>
            <w:r w:rsidRPr="009B5CD9">
              <w:rPr>
                <w:rStyle w:val="Hyperlink"/>
                <w:noProof/>
              </w:rPr>
              <w:t>Reflect and justify:</w:t>
            </w:r>
            <w:r>
              <w:rPr>
                <w:noProof/>
                <w:webHidden/>
              </w:rPr>
              <w:tab/>
            </w:r>
            <w:r>
              <w:rPr>
                <w:noProof/>
                <w:webHidden/>
              </w:rPr>
              <w:fldChar w:fldCharType="begin"/>
            </w:r>
            <w:r>
              <w:rPr>
                <w:noProof/>
                <w:webHidden/>
              </w:rPr>
              <w:instrText xml:space="preserve"> PAGEREF _Toc216818900 \h </w:instrText>
            </w:r>
            <w:r>
              <w:rPr>
                <w:noProof/>
                <w:webHidden/>
              </w:rPr>
            </w:r>
            <w:r>
              <w:rPr>
                <w:noProof/>
                <w:webHidden/>
              </w:rPr>
              <w:fldChar w:fldCharType="separate"/>
            </w:r>
            <w:r>
              <w:rPr>
                <w:noProof/>
                <w:webHidden/>
              </w:rPr>
              <w:t>6</w:t>
            </w:r>
            <w:r>
              <w:rPr>
                <w:noProof/>
                <w:webHidden/>
              </w:rPr>
              <w:fldChar w:fldCharType="end"/>
            </w:r>
          </w:hyperlink>
        </w:p>
        <w:p w14:paraId="7F7D7B36" w14:textId="5EFDDFEA" w:rsidR="00C221DC" w:rsidRDefault="00C221DC">
          <w:pPr>
            <w:pStyle w:val="TOC2"/>
            <w:tabs>
              <w:tab w:val="left" w:pos="720"/>
              <w:tab w:val="right" w:leader="dot" w:pos="9016"/>
            </w:tabs>
            <w:rPr>
              <w:rFonts w:eastAsiaTheme="minorEastAsia"/>
              <w:noProof/>
              <w:kern w:val="2"/>
              <w:sz w:val="24"/>
              <w:szCs w:val="24"/>
              <w:lang w:eastAsia="en-GB"/>
              <w14:ligatures w14:val="standardContextual"/>
            </w:rPr>
          </w:pPr>
          <w:hyperlink w:anchor="_Toc216818901" w:history="1">
            <w:r w:rsidRPr="009B5CD9">
              <w:rPr>
                <w:rStyle w:val="Hyperlink"/>
                <w:noProof/>
              </w:rPr>
              <w:t>4.</w:t>
            </w:r>
            <w:r>
              <w:rPr>
                <w:rFonts w:eastAsiaTheme="minorEastAsia"/>
                <w:noProof/>
                <w:kern w:val="2"/>
                <w:sz w:val="24"/>
                <w:szCs w:val="24"/>
                <w:lang w:eastAsia="en-GB"/>
                <w14:ligatures w14:val="standardContextual"/>
              </w:rPr>
              <w:tab/>
            </w:r>
            <w:r w:rsidRPr="009B5CD9">
              <w:rPr>
                <w:rStyle w:val="Hyperlink"/>
                <w:noProof/>
              </w:rPr>
              <w:t>ENGAGE WITH LITERATURE:</w:t>
            </w:r>
            <w:r>
              <w:rPr>
                <w:noProof/>
                <w:webHidden/>
              </w:rPr>
              <w:tab/>
            </w:r>
            <w:r>
              <w:rPr>
                <w:noProof/>
                <w:webHidden/>
              </w:rPr>
              <w:fldChar w:fldCharType="begin"/>
            </w:r>
            <w:r>
              <w:rPr>
                <w:noProof/>
                <w:webHidden/>
              </w:rPr>
              <w:instrText xml:space="preserve"> PAGEREF _Toc216818901 \h </w:instrText>
            </w:r>
            <w:r>
              <w:rPr>
                <w:noProof/>
                <w:webHidden/>
              </w:rPr>
            </w:r>
            <w:r>
              <w:rPr>
                <w:noProof/>
                <w:webHidden/>
              </w:rPr>
              <w:fldChar w:fldCharType="separate"/>
            </w:r>
            <w:r>
              <w:rPr>
                <w:noProof/>
                <w:webHidden/>
              </w:rPr>
              <w:t>9</w:t>
            </w:r>
            <w:r>
              <w:rPr>
                <w:noProof/>
                <w:webHidden/>
              </w:rPr>
              <w:fldChar w:fldCharType="end"/>
            </w:r>
          </w:hyperlink>
        </w:p>
        <w:p w14:paraId="0BECD13D" w14:textId="7F19EF0A" w:rsidR="00C221DC" w:rsidRDefault="00C221DC">
          <w:pPr>
            <w:pStyle w:val="TOC1"/>
            <w:tabs>
              <w:tab w:val="right" w:leader="dot" w:pos="9016"/>
            </w:tabs>
            <w:rPr>
              <w:rFonts w:eastAsiaTheme="minorEastAsia"/>
              <w:noProof/>
              <w:kern w:val="2"/>
              <w:sz w:val="24"/>
              <w:szCs w:val="24"/>
              <w:lang w:eastAsia="en-GB"/>
              <w14:ligatures w14:val="standardContextual"/>
            </w:rPr>
          </w:pPr>
          <w:hyperlink w:anchor="_Toc216818902" w:history="1">
            <w:r w:rsidRPr="009B5CD9">
              <w:rPr>
                <w:rStyle w:val="Hyperlink"/>
                <w:noProof/>
              </w:rPr>
              <w:t>Conclusion:</w:t>
            </w:r>
            <w:r>
              <w:rPr>
                <w:noProof/>
                <w:webHidden/>
              </w:rPr>
              <w:tab/>
            </w:r>
            <w:r>
              <w:rPr>
                <w:noProof/>
                <w:webHidden/>
              </w:rPr>
              <w:fldChar w:fldCharType="begin"/>
            </w:r>
            <w:r>
              <w:rPr>
                <w:noProof/>
                <w:webHidden/>
              </w:rPr>
              <w:instrText xml:space="preserve"> PAGEREF _Toc216818902 \h </w:instrText>
            </w:r>
            <w:r>
              <w:rPr>
                <w:noProof/>
                <w:webHidden/>
              </w:rPr>
            </w:r>
            <w:r>
              <w:rPr>
                <w:noProof/>
                <w:webHidden/>
              </w:rPr>
              <w:fldChar w:fldCharType="separate"/>
            </w:r>
            <w:r>
              <w:rPr>
                <w:noProof/>
                <w:webHidden/>
              </w:rPr>
              <w:t>9</w:t>
            </w:r>
            <w:r>
              <w:rPr>
                <w:noProof/>
                <w:webHidden/>
              </w:rPr>
              <w:fldChar w:fldCharType="end"/>
            </w:r>
          </w:hyperlink>
        </w:p>
        <w:p w14:paraId="1723C623" w14:textId="58400BBB" w:rsidR="00C221DC" w:rsidRDefault="00C221DC">
          <w:pPr>
            <w:pStyle w:val="TOC2"/>
            <w:tabs>
              <w:tab w:val="right" w:leader="dot" w:pos="9016"/>
            </w:tabs>
            <w:rPr>
              <w:rFonts w:eastAsiaTheme="minorEastAsia"/>
              <w:noProof/>
              <w:kern w:val="2"/>
              <w:sz w:val="24"/>
              <w:szCs w:val="24"/>
              <w:lang w:eastAsia="en-GB"/>
              <w14:ligatures w14:val="standardContextual"/>
            </w:rPr>
          </w:pPr>
          <w:hyperlink w:anchor="_Toc216818903" w:history="1">
            <w:r w:rsidRPr="009B5CD9">
              <w:rPr>
                <w:rStyle w:val="Hyperlink"/>
                <w:noProof/>
              </w:rPr>
              <w:t>References:</w:t>
            </w:r>
            <w:r>
              <w:rPr>
                <w:noProof/>
                <w:webHidden/>
              </w:rPr>
              <w:tab/>
            </w:r>
            <w:r>
              <w:rPr>
                <w:noProof/>
                <w:webHidden/>
              </w:rPr>
              <w:fldChar w:fldCharType="begin"/>
            </w:r>
            <w:r>
              <w:rPr>
                <w:noProof/>
                <w:webHidden/>
              </w:rPr>
              <w:instrText xml:space="preserve"> PAGEREF _Toc216818903 \h </w:instrText>
            </w:r>
            <w:r>
              <w:rPr>
                <w:noProof/>
                <w:webHidden/>
              </w:rPr>
            </w:r>
            <w:r>
              <w:rPr>
                <w:noProof/>
                <w:webHidden/>
              </w:rPr>
              <w:fldChar w:fldCharType="separate"/>
            </w:r>
            <w:r>
              <w:rPr>
                <w:noProof/>
                <w:webHidden/>
              </w:rPr>
              <w:t>10</w:t>
            </w:r>
            <w:r>
              <w:rPr>
                <w:noProof/>
                <w:webHidden/>
              </w:rPr>
              <w:fldChar w:fldCharType="end"/>
            </w:r>
          </w:hyperlink>
        </w:p>
        <w:p w14:paraId="1F2C058E" w14:textId="5274F04D" w:rsidR="00C779A2" w:rsidRDefault="00C779A2">
          <w:r w:rsidRPr="006A40DA">
            <w:rPr>
              <w:rFonts w:ascii="Arial" w:hAnsi="Arial" w:cs="Arial"/>
              <w:b/>
              <w:bCs/>
              <w:noProof/>
            </w:rPr>
            <w:fldChar w:fldCharType="end"/>
          </w:r>
        </w:p>
      </w:sdtContent>
    </w:sdt>
    <w:p w14:paraId="0348A83D" w14:textId="2592BDF8" w:rsidR="00C779A2" w:rsidRDefault="00C779A2" w:rsidP="00C848A2">
      <w:pPr>
        <w:rPr>
          <w:rFonts w:ascii="Arial" w:hAnsi="Arial" w:cs="Arial"/>
        </w:rPr>
      </w:pPr>
    </w:p>
    <w:p w14:paraId="3FBAB55C" w14:textId="77777777" w:rsidR="00C848A2" w:rsidRDefault="00C848A2" w:rsidP="00C848A2">
      <w:pPr>
        <w:rPr>
          <w:rFonts w:ascii="Arial" w:hAnsi="Arial" w:cs="Arial"/>
        </w:rPr>
      </w:pPr>
    </w:p>
    <w:p w14:paraId="51F8E97D" w14:textId="77777777" w:rsidR="00C848A2" w:rsidRDefault="00C848A2" w:rsidP="00C848A2">
      <w:pPr>
        <w:rPr>
          <w:rFonts w:ascii="Arial" w:hAnsi="Arial" w:cs="Arial"/>
        </w:rPr>
      </w:pPr>
    </w:p>
    <w:p w14:paraId="71AAA878" w14:textId="77777777" w:rsidR="00DD298C" w:rsidRDefault="00DD298C" w:rsidP="00C848A2">
      <w:pPr>
        <w:rPr>
          <w:rFonts w:ascii="Arial" w:hAnsi="Arial" w:cs="Arial"/>
        </w:rPr>
      </w:pPr>
    </w:p>
    <w:p w14:paraId="209B1E8D" w14:textId="77777777" w:rsidR="00DD298C" w:rsidRDefault="00DD298C" w:rsidP="00C848A2">
      <w:pPr>
        <w:rPr>
          <w:rFonts w:ascii="Arial" w:hAnsi="Arial" w:cs="Arial"/>
        </w:rPr>
      </w:pPr>
    </w:p>
    <w:p w14:paraId="018EA084" w14:textId="77777777" w:rsidR="00DD298C" w:rsidRDefault="00DD298C" w:rsidP="00C848A2">
      <w:pPr>
        <w:rPr>
          <w:rFonts w:ascii="Arial" w:hAnsi="Arial" w:cs="Arial"/>
        </w:rPr>
      </w:pPr>
    </w:p>
    <w:p w14:paraId="2D2ADDEE" w14:textId="77777777" w:rsidR="00DD298C" w:rsidRDefault="00DD298C" w:rsidP="00C848A2">
      <w:pPr>
        <w:rPr>
          <w:rFonts w:ascii="Arial" w:hAnsi="Arial" w:cs="Arial"/>
        </w:rPr>
      </w:pPr>
    </w:p>
    <w:p w14:paraId="2A74DEF0" w14:textId="77777777" w:rsidR="00DD298C" w:rsidRDefault="00DD298C" w:rsidP="00C848A2">
      <w:pPr>
        <w:rPr>
          <w:rFonts w:ascii="Arial" w:hAnsi="Arial" w:cs="Arial"/>
        </w:rPr>
      </w:pPr>
    </w:p>
    <w:p w14:paraId="7561F3CC" w14:textId="77777777" w:rsidR="00DD298C" w:rsidRDefault="00DD298C" w:rsidP="00C848A2">
      <w:pPr>
        <w:rPr>
          <w:rFonts w:ascii="Arial" w:hAnsi="Arial" w:cs="Arial"/>
        </w:rPr>
      </w:pPr>
    </w:p>
    <w:p w14:paraId="36E51AE2" w14:textId="77777777" w:rsidR="00DD298C" w:rsidRDefault="00DD298C" w:rsidP="00C848A2">
      <w:pPr>
        <w:rPr>
          <w:rFonts w:ascii="Arial" w:hAnsi="Arial" w:cs="Arial"/>
        </w:rPr>
      </w:pPr>
    </w:p>
    <w:p w14:paraId="0FA5E5DF" w14:textId="77777777" w:rsidR="00DD298C" w:rsidRDefault="00DD298C" w:rsidP="00C848A2">
      <w:pPr>
        <w:rPr>
          <w:rFonts w:ascii="Arial" w:hAnsi="Arial" w:cs="Arial"/>
        </w:rPr>
      </w:pPr>
    </w:p>
    <w:p w14:paraId="72051BD0" w14:textId="77777777" w:rsidR="00DD298C" w:rsidRDefault="00DD298C" w:rsidP="00C848A2">
      <w:pPr>
        <w:rPr>
          <w:rFonts w:ascii="Arial" w:hAnsi="Arial" w:cs="Arial"/>
        </w:rPr>
      </w:pPr>
    </w:p>
    <w:p w14:paraId="7D1DA3A5" w14:textId="77777777" w:rsidR="00DD298C" w:rsidRDefault="00DD298C" w:rsidP="00C848A2">
      <w:pPr>
        <w:rPr>
          <w:rFonts w:ascii="Arial" w:hAnsi="Arial" w:cs="Arial"/>
        </w:rPr>
      </w:pPr>
    </w:p>
    <w:p w14:paraId="374EC373" w14:textId="3D663D11" w:rsidR="007A6453" w:rsidRPr="00A04520" w:rsidRDefault="007A6453" w:rsidP="00C848A2">
      <w:pPr>
        <w:rPr>
          <w:rFonts w:ascii="Arial" w:hAnsi="Arial" w:cs="Arial"/>
          <w:sz w:val="28"/>
          <w:szCs w:val="28"/>
        </w:rPr>
        <w:sectPr w:rsidR="007A6453" w:rsidRPr="00A04520" w:rsidSect="00C779A2">
          <w:pgSz w:w="11906" w:h="16838"/>
          <w:pgMar w:top="1440" w:right="1440" w:bottom="1440" w:left="1440" w:header="708" w:footer="708" w:gutter="0"/>
          <w:pgNumType w:start="0"/>
          <w:cols w:space="708"/>
          <w:titlePg/>
          <w:docGrid w:linePitch="360"/>
        </w:sectPr>
      </w:pPr>
    </w:p>
    <w:p w14:paraId="4C7A84B4" w14:textId="77777777" w:rsidR="007A6453" w:rsidRDefault="007A6453" w:rsidP="00D90189">
      <w:pPr>
        <w:rPr>
          <w:sz w:val="52"/>
          <w:szCs w:val="52"/>
        </w:rPr>
      </w:pPr>
    </w:p>
    <w:p w14:paraId="59E428EE" w14:textId="77777777" w:rsidR="006D3CE0" w:rsidRDefault="006D3CE0" w:rsidP="00D90189">
      <w:pPr>
        <w:rPr>
          <w:sz w:val="52"/>
          <w:szCs w:val="52"/>
        </w:rPr>
      </w:pPr>
    </w:p>
    <w:p w14:paraId="0C270138" w14:textId="77777777" w:rsidR="006D3CE0" w:rsidRDefault="006D3CE0" w:rsidP="00D90189">
      <w:pPr>
        <w:rPr>
          <w:sz w:val="52"/>
          <w:szCs w:val="52"/>
        </w:rPr>
      </w:pPr>
    </w:p>
    <w:p w14:paraId="246EF318" w14:textId="77777777" w:rsidR="006D3CE0" w:rsidRDefault="006D3CE0" w:rsidP="00D90189">
      <w:pPr>
        <w:rPr>
          <w:sz w:val="52"/>
          <w:szCs w:val="52"/>
        </w:rPr>
      </w:pPr>
    </w:p>
    <w:p w14:paraId="043B5BAF" w14:textId="1E7F958D" w:rsidR="00F51D1A" w:rsidRPr="00F42B0B" w:rsidRDefault="007A6453" w:rsidP="007A6453">
      <w:pPr>
        <w:pStyle w:val="Heading2"/>
        <w:rPr>
          <w:rFonts w:ascii="Arial" w:hAnsi="Arial" w:cs="Arial"/>
          <w:sz w:val="28"/>
          <w:szCs w:val="28"/>
        </w:rPr>
      </w:pPr>
      <w:bookmarkStart w:id="0" w:name="_Toc216818896"/>
      <w:r w:rsidRPr="00F42B0B">
        <w:rPr>
          <w:rFonts w:ascii="Arial" w:hAnsi="Arial" w:cs="Arial"/>
          <w:sz w:val="28"/>
          <w:szCs w:val="28"/>
        </w:rPr>
        <w:lastRenderedPageBreak/>
        <w:t>I</w:t>
      </w:r>
      <w:r w:rsidR="003F2B3E" w:rsidRPr="00F42B0B">
        <w:rPr>
          <w:rFonts w:ascii="Arial" w:hAnsi="Arial" w:cs="Arial"/>
          <w:sz w:val="28"/>
          <w:szCs w:val="28"/>
        </w:rPr>
        <w:t>ntroduction</w:t>
      </w:r>
      <w:r w:rsidR="00FF11DA" w:rsidRPr="00F42B0B">
        <w:rPr>
          <w:rFonts w:ascii="Arial" w:hAnsi="Arial" w:cs="Arial"/>
          <w:sz w:val="28"/>
          <w:szCs w:val="28"/>
        </w:rPr>
        <w:t>:</w:t>
      </w:r>
      <w:bookmarkEnd w:id="0"/>
    </w:p>
    <w:p w14:paraId="444AB459" w14:textId="53DD75BB" w:rsidR="007A6453" w:rsidRPr="00F42B0B" w:rsidRDefault="007A6453" w:rsidP="007A6453">
      <w:pPr>
        <w:rPr>
          <w:rFonts w:ascii="Arial" w:hAnsi="Arial" w:cs="Arial"/>
        </w:rPr>
      </w:pPr>
      <w:r w:rsidRPr="00F42B0B">
        <w:rPr>
          <w:rFonts w:ascii="Arial" w:hAnsi="Arial" w:cs="Arial"/>
        </w:rPr>
        <w:t>I analysed a real-world problem</w:t>
      </w:r>
      <w:r w:rsidR="00693356">
        <w:rPr>
          <w:rFonts w:ascii="Arial" w:hAnsi="Arial" w:cs="Arial"/>
        </w:rPr>
        <w:t xml:space="preserve"> for (Grocer </w:t>
      </w:r>
      <w:r w:rsidR="00D32EC8">
        <w:rPr>
          <w:rFonts w:ascii="Arial" w:hAnsi="Arial" w:cs="Arial"/>
        </w:rPr>
        <w:t xml:space="preserve">Quick) </w:t>
      </w:r>
      <w:r w:rsidR="00D32EC8" w:rsidRPr="00F42B0B">
        <w:rPr>
          <w:rFonts w:ascii="Arial" w:hAnsi="Arial" w:cs="Arial"/>
        </w:rPr>
        <w:t>and</w:t>
      </w:r>
      <w:r w:rsidRPr="00F42B0B">
        <w:rPr>
          <w:rFonts w:ascii="Arial" w:hAnsi="Arial" w:cs="Arial"/>
        </w:rPr>
        <w:t xml:space="preserve"> developed a structured solution using abstract thinking and problem-solving techniques in this assignment assessing my ability to evaluate problem</w:t>
      </w:r>
      <w:r w:rsidR="00170E0E" w:rsidRPr="00F42B0B">
        <w:rPr>
          <w:rFonts w:ascii="Arial" w:hAnsi="Arial" w:cs="Arial"/>
        </w:rPr>
        <w:t>s</w:t>
      </w:r>
      <w:r w:rsidRPr="00F42B0B">
        <w:rPr>
          <w:rFonts w:ascii="Arial" w:hAnsi="Arial" w:cs="Arial"/>
        </w:rPr>
        <w:t xml:space="preserve">, </w:t>
      </w:r>
      <w:r w:rsidR="00EF6F8D" w:rsidRPr="00F42B0B">
        <w:rPr>
          <w:rFonts w:ascii="Arial" w:hAnsi="Arial" w:cs="Arial"/>
        </w:rPr>
        <w:t>i</w:t>
      </w:r>
      <w:r w:rsidRPr="00F42B0B">
        <w:rPr>
          <w:rFonts w:ascii="Arial" w:hAnsi="Arial" w:cs="Arial"/>
        </w:rPr>
        <w:t>dentify</w:t>
      </w:r>
      <w:r w:rsidR="00EF6F8D" w:rsidRPr="00F42B0B">
        <w:rPr>
          <w:rFonts w:ascii="Arial" w:hAnsi="Arial" w:cs="Arial"/>
        </w:rPr>
        <w:t xml:space="preserve"> </w:t>
      </w:r>
      <w:r w:rsidRPr="00F42B0B">
        <w:rPr>
          <w:rFonts w:ascii="Arial" w:hAnsi="Arial" w:cs="Arial"/>
        </w:rPr>
        <w:t>requirements</w:t>
      </w:r>
      <w:r w:rsidR="00EF6F8D" w:rsidRPr="00F42B0B">
        <w:rPr>
          <w:rFonts w:ascii="Arial" w:hAnsi="Arial" w:cs="Arial"/>
        </w:rPr>
        <w:t xml:space="preserve">, </w:t>
      </w:r>
      <w:r w:rsidRPr="00F42B0B">
        <w:rPr>
          <w:rFonts w:ascii="Arial" w:hAnsi="Arial" w:cs="Arial"/>
        </w:rPr>
        <w:t>constraints, and design a logical</w:t>
      </w:r>
      <w:r w:rsidR="00EF6F8D" w:rsidRPr="00F42B0B">
        <w:rPr>
          <w:rFonts w:ascii="Arial" w:hAnsi="Arial" w:cs="Arial"/>
        </w:rPr>
        <w:t xml:space="preserve"> </w:t>
      </w:r>
      <w:r w:rsidRPr="00F42B0B">
        <w:rPr>
          <w:rFonts w:ascii="Arial" w:hAnsi="Arial" w:cs="Arial"/>
        </w:rPr>
        <w:t>generic solution that is simplified to achieve</w:t>
      </w:r>
      <w:r w:rsidR="00CC51DA" w:rsidRPr="00F42B0B">
        <w:rPr>
          <w:rFonts w:ascii="Arial" w:hAnsi="Arial" w:cs="Arial"/>
        </w:rPr>
        <w:t xml:space="preserve"> an </w:t>
      </w:r>
      <w:r w:rsidR="005405ED" w:rsidRPr="00F42B0B">
        <w:rPr>
          <w:rFonts w:ascii="Arial" w:hAnsi="Arial" w:cs="Arial"/>
        </w:rPr>
        <w:t>“END”</w:t>
      </w:r>
      <w:r w:rsidR="00CC51DA" w:rsidRPr="00F42B0B">
        <w:rPr>
          <w:rFonts w:ascii="Arial" w:hAnsi="Arial" w:cs="Arial"/>
        </w:rPr>
        <w:t xml:space="preserve"> result </w:t>
      </w:r>
      <w:r w:rsidR="00DE64EC" w:rsidRPr="00F42B0B">
        <w:rPr>
          <w:rFonts w:ascii="Arial" w:hAnsi="Arial" w:cs="Arial"/>
        </w:rPr>
        <w:t>in flowchart and pseudocode</w:t>
      </w:r>
      <w:r w:rsidR="005405ED" w:rsidRPr="00F42B0B">
        <w:rPr>
          <w:rFonts w:ascii="Arial" w:hAnsi="Arial" w:cs="Arial"/>
        </w:rPr>
        <w:t>.</w:t>
      </w:r>
    </w:p>
    <w:p w14:paraId="3A983328" w14:textId="77777777" w:rsidR="00D31ABA" w:rsidRPr="00F42B0B" w:rsidRDefault="00D31ABA" w:rsidP="007A6453">
      <w:pPr>
        <w:rPr>
          <w:rFonts w:ascii="Arial" w:hAnsi="Arial" w:cs="Arial"/>
        </w:rPr>
      </w:pPr>
    </w:p>
    <w:p w14:paraId="4DA8B385" w14:textId="0CB21E4E" w:rsidR="003F2B3E" w:rsidRPr="00F42B0B" w:rsidRDefault="007D2357" w:rsidP="00494C06">
      <w:pPr>
        <w:pStyle w:val="Heading1"/>
        <w:numPr>
          <w:ilvl w:val="0"/>
          <w:numId w:val="9"/>
        </w:numPr>
        <w:spacing w:before="0"/>
        <w:ind w:left="284" w:hanging="284"/>
        <w:rPr>
          <w:rFonts w:ascii="Arial" w:hAnsi="Arial" w:cs="Arial"/>
          <w:sz w:val="28"/>
          <w:szCs w:val="28"/>
        </w:rPr>
      </w:pPr>
      <w:bookmarkStart w:id="1" w:name="_Toc216818897"/>
      <w:r>
        <w:rPr>
          <w:rFonts w:ascii="Arial" w:hAnsi="Arial" w:cs="Arial"/>
          <w:sz w:val="28"/>
          <w:szCs w:val="28"/>
        </w:rPr>
        <w:t>D</w:t>
      </w:r>
      <w:r w:rsidRPr="00F42B0B">
        <w:rPr>
          <w:rFonts w:ascii="Arial" w:hAnsi="Arial" w:cs="Arial"/>
          <w:sz w:val="28"/>
          <w:szCs w:val="28"/>
        </w:rPr>
        <w:t>econstructing the problem</w:t>
      </w:r>
      <w:r w:rsidR="0098668B" w:rsidRPr="00F42B0B">
        <w:rPr>
          <w:rFonts w:ascii="Arial" w:hAnsi="Arial" w:cs="Arial"/>
          <w:sz w:val="28"/>
          <w:szCs w:val="28"/>
        </w:rPr>
        <w:t>:</w:t>
      </w:r>
      <w:bookmarkEnd w:id="1"/>
    </w:p>
    <w:p w14:paraId="34667C56" w14:textId="4E6F1DA7" w:rsidR="00BA306A" w:rsidRDefault="00057713" w:rsidP="00BA306A">
      <w:pPr>
        <w:rPr>
          <w:rFonts w:ascii="Arial" w:hAnsi="Arial" w:cs="Arial"/>
        </w:rPr>
      </w:pPr>
      <w:r>
        <w:rPr>
          <w:rFonts w:ascii="Arial" w:hAnsi="Arial" w:cs="Arial"/>
        </w:rPr>
        <w:t>I used a break</w:t>
      </w:r>
      <w:r w:rsidR="00BA306A" w:rsidRPr="00F42B0B">
        <w:rPr>
          <w:rFonts w:ascii="Arial" w:hAnsi="Arial" w:cs="Arial"/>
        </w:rPr>
        <w:t xml:space="preserve"> </w:t>
      </w:r>
      <w:r w:rsidR="00411838">
        <w:rPr>
          <w:rFonts w:ascii="Arial" w:hAnsi="Arial" w:cs="Arial"/>
        </w:rPr>
        <w:t>d</w:t>
      </w:r>
      <w:r w:rsidR="00BA306A" w:rsidRPr="00F42B0B">
        <w:rPr>
          <w:rFonts w:ascii="Arial" w:hAnsi="Arial" w:cs="Arial"/>
        </w:rPr>
        <w:t xml:space="preserve">own </w:t>
      </w:r>
      <w:r>
        <w:rPr>
          <w:rFonts w:ascii="Arial" w:hAnsi="Arial" w:cs="Arial"/>
        </w:rPr>
        <w:t xml:space="preserve">technique </w:t>
      </w:r>
      <w:r w:rsidR="00411838">
        <w:rPr>
          <w:rFonts w:ascii="Arial" w:hAnsi="Arial" w:cs="Arial"/>
        </w:rPr>
        <w:t>s</w:t>
      </w:r>
      <w:r w:rsidR="00BA306A" w:rsidRPr="00F42B0B">
        <w:rPr>
          <w:rFonts w:ascii="Arial" w:hAnsi="Arial" w:cs="Arial"/>
        </w:rPr>
        <w:t>cenario</w:t>
      </w:r>
      <w:r>
        <w:rPr>
          <w:rFonts w:ascii="Arial" w:hAnsi="Arial" w:cs="Arial"/>
        </w:rPr>
        <w:t xml:space="preserve"> layout to introduce the</w:t>
      </w:r>
      <w:r w:rsidR="00BA306A" w:rsidRPr="00F42B0B">
        <w:rPr>
          <w:rFonts w:ascii="Arial" w:hAnsi="Arial" w:cs="Arial"/>
        </w:rPr>
        <w:t xml:space="preserve"> </w:t>
      </w:r>
      <w:r w:rsidR="00411838">
        <w:rPr>
          <w:rFonts w:ascii="Arial" w:hAnsi="Arial" w:cs="Arial"/>
        </w:rPr>
        <w:t>c</w:t>
      </w:r>
      <w:r w:rsidR="00D96BF1" w:rsidRPr="00F42B0B">
        <w:rPr>
          <w:rFonts w:ascii="Arial" w:hAnsi="Arial" w:cs="Arial"/>
        </w:rPr>
        <w:t>omponents</w:t>
      </w:r>
      <w:r w:rsidR="000622CC" w:rsidRPr="00F42B0B">
        <w:rPr>
          <w:rFonts w:ascii="Arial" w:hAnsi="Arial" w:cs="Arial"/>
        </w:rPr>
        <w:t>, as t</w:t>
      </w:r>
      <w:r w:rsidR="00CD4F6A" w:rsidRPr="00F42B0B">
        <w:rPr>
          <w:rFonts w:ascii="Arial" w:hAnsi="Arial" w:cs="Arial"/>
        </w:rPr>
        <w:t xml:space="preserve">his structure makes the problem manageable, prioritizes effectively, and </w:t>
      </w:r>
      <w:r w:rsidR="008416E7">
        <w:rPr>
          <w:rFonts w:ascii="Arial" w:hAnsi="Arial" w:cs="Arial"/>
        </w:rPr>
        <w:t xml:space="preserve">describes the </w:t>
      </w:r>
      <w:r w:rsidR="002231A1">
        <w:rPr>
          <w:rFonts w:ascii="Arial" w:hAnsi="Arial" w:cs="Arial"/>
        </w:rPr>
        <w:t>relevant variables involved</w:t>
      </w:r>
      <w:r w:rsidR="001C6CA4" w:rsidRPr="00F42B0B">
        <w:rPr>
          <w:rFonts w:ascii="Arial" w:hAnsi="Arial" w:cs="Arial"/>
        </w:rPr>
        <w:t>.</w:t>
      </w:r>
    </w:p>
    <w:p w14:paraId="45D9C82E" w14:textId="77777777" w:rsidR="00B90273" w:rsidRPr="00F42B0B" w:rsidRDefault="00B90273" w:rsidP="00BA306A">
      <w:pPr>
        <w:rPr>
          <w:rFonts w:ascii="Arial" w:hAnsi="Arial" w:cs="Arial"/>
        </w:rPr>
      </w:pPr>
    </w:p>
    <w:p w14:paraId="15020B7B" w14:textId="5AB69CBC" w:rsidR="00057713" w:rsidRPr="00B90273" w:rsidRDefault="00057713" w:rsidP="00B90273">
      <w:pPr>
        <w:pStyle w:val="ListParagraph"/>
        <w:numPr>
          <w:ilvl w:val="0"/>
          <w:numId w:val="11"/>
        </w:numPr>
        <w:spacing w:after="100" w:afterAutospacing="1"/>
        <w:rPr>
          <w:rFonts w:ascii="Arial" w:hAnsi="Arial" w:cs="Arial"/>
          <w:b/>
          <w:bCs/>
          <w:color w:val="0070C0"/>
          <w:sz w:val="28"/>
          <w:szCs w:val="28"/>
        </w:rPr>
      </w:pPr>
      <w:r w:rsidRPr="00B90273">
        <w:rPr>
          <w:rFonts w:ascii="Arial" w:hAnsi="Arial" w:cs="Arial"/>
          <w:b/>
          <w:bCs/>
          <w:color w:val="0070C0"/>
          <w:sz w:val="28"/>
          <w:szCs w:val="28"/>
        </w:rPr>
        <w:t>These are efficient allocation of orders to delivery routes:</w:t>
      </w:r>
    </w:p>
    <w:p w14:paraId="5ABCAE08" w14:textId="6D4F4474" w:rsidR="00BA306A" w:rsidRPr="00057713" w:rsidRDefault="00780C51" w:rsidP="006A0909">
      <w:pPr>
        <w:spacing w:after="100" w:afterAutospacing="1"/>
        <w:rPr>
          <w:rFonts w:ascii="Arial" w:hAnsi="Arial" w:cs="Arial"/>
          <w:color w:val="0070C0"/>
          <w:sz w:val="28"/>
          <w:szCs w:val="28"/>
        </w:rPr>
      </w:pPr>
      <w:r w:rsidRPr="00057713">
        <w:rPr>
          <w:rFonts w:ascii="Arial" w:hAnsi="Arial" w:cs="Arial"/>
          <w:b/>
          <w:bCs/>
          <w:color w:val="0070C0"/>
          <w:sz w:val="28"/>
          <w:szCs w:val="28"/>
        </w:rPr>
        <w:t>Management</w:t>
      </w:r>
      <w:r w:rsidR="00250827" w:rsidRPr="00057713">
        <w:rPr>
          <w:rFonts w:ascii="Arial" w:hAnsi="Arial" w:cs="Arial"/>
          <w:b/>
          <w:bCs/>
          <w:color w:val="0070C0"/>
          <w:sz w:val="28"/>
          <w:szCs w:val="28"/>
        </w:rPr>
        <w:t>:</w:t>
      </w:r>
    </w:p>
    <w:p w14:paraId="136D4AFE" w14:textId="746268E9" w:rsidR="00BA306A" w:rsidRPr="00F42B0B" w:rsidRDefault="00140F16" w:rsidP="0074773C">
      <w:pPr>
        <w:ind w:left="1440"/>
        <w:rPr>
          <w:rFonts w:ascii="Arial" w:hAnsi="Arial" w:cs="Arial"/>
        </w:rPr>
      </w:pPr>
      <w:r w:rsidRPr="00F42B0B">
        <w:rPr>
          <w:rFonts w:ascii="Arial" w:hAnsi="Arial" w:cs="Arial"/>
        </w:rPr>
        <w:t>Grocer Quick</w:t>
      </w:r>
      <w:r w:rsidR="00BA306A" w:rsidRPr="00F42B0B">
        <w:rPr>
          <w:rFonts w:ascii="Arial" w:hAnsi="Arial" w:cs="Arial"/>
        </w:rPr>
        <w:t xml:space="preserve"> management (business goals: cost reduction, customer satisfaction)</w:t>
      </w:r>
    </w:p>
    <w:p w14:paraId="62E29CD5" w14:textId="77777777" w:rsidR="00BA306A" w:rsidRPr="00F42B0B" w:rsidRDefault="00BA306A" w:rsidP="00472C99">
      <w:pPr>
        <w:ind w:left="1440"/>
        <w:rPr>
          <w:rFonts w:ascii="Arial" w:hAnsi="Arial" w:cs="Arial"/>
        </w:rPr>
      </w:pPr>
      <w:r w:rsidRPr="00F42B0B">
        <w:rPr>
          <w:rFonts w:ascii="Arial" w:hAnsi="Arial" w:cs="Arial"/>
        </w:rPr>
        <w:t>Delivery drivers (execution of routes)</w:t>
      </w:r>
    </w:p>
    <w:p w14:paraId="2AA777D0" w14:textId="77777777" w:rsidR="00BA306A" w:rsidRPr="00F42B0B" w:rsidRDefault="00BA306A" w:rsidP="00472C99">
      <w:pPr>
        <w:ind w:left="1440"/>
        <w:rPr>
          <w:rFonts w:ascii="Arial" w:hAnsi="Arial" w:cs="Arial"/>
        </w:rPr>
      </w:pPr>
      <w:r w:rsidRPr="00F42B0B">
        <w:rPr>
          <w:rFonts w:ascii="Arial" w:hAnsi="Arial" w:cs="Arial"/>
        </w:rPr>
        <w:t>Customers (expect timely deliveries)</w:t>
      </w:r>
    </w:p>
    <w:p w14:paraId="75AC37A2" w14:textId="77777777" w:rsidR="00BA306A" w:rsidRPr="00F42B0B" w:rsidRDefault="00BA306A" w:rsidP="00472C99">
      <w:pPr>
        <w:ind w:left="1440"/>
        <w:rPr>
          <w:rFonts w:ascii="Arial" w:hAnsi="Arial" w:cs="Arial"/>
        </w:rPr>
      </w:pPr>
      <w:r w:rsidRPr="00F42B0B">
        <w:rPr>
          <w:rFonts w:ascii="Arial" w:hAnsi="Arial" w:cs="Arial"/>
        </w:rPr>
        <w:t>Operations team (route planning, monitoring)</w:t>
      </w:r>
    </w:p>
    <w:p w14:paraId="6ADF3038" w14:textId="41F2E4DC" w:rsidR="00BA306A" w:rsidRPr="00223EAC" w:rsidRDefault="00BA306A" w:rsidP="003E3468">
      <w:pPr>
        <w:ind w:left="720"/>
        <w:rPr>
          <w:rFonts w:ascii="Arial" w:hAnsi="Arial" w:cs="Arial"/>
          <w:color w:val="0070C0"/>
          <w:sz w:val="24"/>
          <w:szCs w:val="24"/>
        </w:rPr>
      </w:pPr>
      <w:r w:rsidRPr="00223EAC">
        <w:rPr>
          <w:rFonts w:ascii="Arial" w:hAnsi="Arial" w:cs="Arial"/>
          <w:b/>
          <w:bCs/>
          <w:color w:val="0070C0"/>
          <w:sz w:val="24"/>
          <w:szCs w:val="24"/>
        </w:rPr>
        <w:t>Goals</w:t>
      </w:r>
      <w:r w:rsidR="00250827" w:rsidRPr="00223EAC">
        <w:rPr>
          <w:rFonts w:ascii="Arial" w:hAnsi="Arial" w:cs="Arial"/>
          <w:b/>
          <w:bCs/>
          <w:color w:val="0070C0"/>
          <w:sz w:val="24"/>
          <w:szCs w:val="24"/>
        </w:rPr>
        <w:t>:</w:t>
      </w:r>
    </w:p>
    <w:p w14:paraId="0F49C39E" w14:textId="77777777" w:rsidR="00BA306A" w:rsidRPr="00F42B0B" w:rsidRDefault="00BA306A" w:rsidP="00472C99">
      <w:pPr>
        <w:ind w:left="1440"/>
        <w:rPr>
          <w:rFonts w:ascii="Arial" w:hAnsi="Arial" w:cs="Arial"/>
        </w:rPr>
      </w:pPr>
      <w:r w:rsidRPr="00F42B0B">
        <w:rPr>
          <w:rFonts w:ascii="Arial" w:hAnsi="Arial" w:cs="Arial"/>
        </w:rPr>
        <w:t>Efficient allocation of orders to delivery routes</w:t>
      </w:r>
    </w:p>
    <w:p w14:paraId="1BE22DD6" w14:textId="77777777" w:rsidR="00BA306A" w:rsidRPr="00F42B0B" w:rsidRDefault="00BA306A" w:rsidP="00472C99">
      <w:pPr>
        <w:ind w:left="1440"/>
        <w:rPr>
          <w:rFonts w:ascii="Arial" w:hAnsi="Arial" w:cs="Arial"/>
        </w:rPr>
      </w:pPr>
      <w:r w:rsidRPr="00F42B0B">
        <w:rPr>
          <w:rFonts w:ascii="Arial" w:hAnsi="Arial" w:cs="Arial"/>
        </w:rPr>
        <w:t>Minimise fuel consumption (reduce costs + environmental impact)</w:t>
      </w:r>
    </w:p>
    <w:p w14:paraId="4F052F60" w14:textId="77777777" w:rsidR="00BA306A" w:rsidRPr="00F42B0B" w:rsidRDefault="00BA306A" w:rsidP="00472C99">
      <w:pPr>
        <w:ind w:left="1440"/>
        <w:rPr>
          <w:rFonts w:ascii="Arial" w:hAnsi="Arial" w:cs="Arial"/>
        </w:rPr>
      </w:pPr>
      <w:r w:rsidRPr="00F42B0B">
        <w:rPr>
          <w:rFonts w:ascii="Arial" w:hAnsi="Arial" w:cs="Arial"/>
        </w:rPr>
        <w:t>Ensure timely delivery (≤ 30 minutes late)</w:t>
      </w:r>
    </w:p>
    <w:p w14:paraId="14F75E67" w14:textId="1E42B307" w:rsidR="00BA306A" w:rsidRPr="00BA306A" w:rsidRDefault="00BA306A" w:rsidP="003E3468">
      <w:pPr>
        <w:ind w:left="720"/>
        <w:rPr>
          <w:color w:val="0070C0"/>
          <w:sz w:val="32"/>
          <w:szCs w:val="32"/>
        </w:rPr>
      </w:pPr>
      <w:r w:rsidRPr="00BA306A">
        <w:rPr>
          <w:b/>
          <w:bCs/>
          <w:color w:val="0070C0"/>
          <w:sz w:val="32"/>
          <w:szCs w:val="32"/>
        </w:rPr>
        <w:t>Processes</w:t>
      </w:r>
      <w:r w:rsidR="00250827" w:rsidRPr="00101175">
        <w:rPr>
          <w:b/>
          <w:bCs/>
          <w:color w:val="0070C0"/>
          <w:sz w:val="32"/>
          <w:szCs w:val="32"/>
        </w:rPr>
        <w:t>:</w:t>
      </w:r>
    </w:p>
    <w:p w14:paraId="70ED57CD" w14:textId="77777777" w:rsidR="00BA306A" w:rsidRPr="00254273" w:rsidRDefault="00BA306A" w:rsidP="00472C99">
      <w:pPr>
        <w:ind w:left="1440"/>
        <w:rPr>
          <w:sz w:val="24"/>
          <w:szCs w:val="24"/>
        </w:rPr>
      </w:pPr>
      <w:r w:rsidRPr="00254273">
        <w:rPr>
          <w:sz w:val="24"/>
          <w:szCs w:val="24"/>
        </w:rPr>
        <w:t>Order intake and batching</w:t>
      </w:r>
    </w:p>
    <w:p w14:paraId="5C4E5120" w14:textId="77777777" w:rsidR="00BA306A" w:rsidRPr="00254273" w:rsidRDefault="00BA306A" w:rsidP="00472C99">
      <w:pPr>
        <w:ind w:left="1440"/>
        <w:rPr>
          <w:sz w:val="24"/>
          <w:szCs w:val="24"/>
        </w:rPr>
      </w:pPr>
      <w:r w:rsidRPr="00254273">
        <w:rPr>
          <w:sz w:val="24"/>
          <w:szCs w:val="24"/>
        </w:rPr>
        <w:t>Route planning and optimisation</w:t>
      </w:r>
    </w:p>
    <w:p w14:paraId="438B29FE" w14:textId="77777777" w:rsidR="00BA306A" w:rsidRPr="00254273" w:rsidRDefault="00BA306A" w:rsidP="00254273">
      <w:pPr>
        <w:ind w:left="1440"/>
        <w:rPr>
          <w:sz w:val="24"/>
          <w:szCs w:val="24"/>
        </w:rPr>
      </w:pPr>
      <w:r w:rsidRPr="00254273">
        <w:rPr>
          <w:sz w:val="24"/>
          <w:szCs w:val="24"/>
        </w:rPr>
        <w:t>Real-time monitoring of deliveries</w:t>
      </w:r>
    </w:p>
    <w:p w14:paraId="4CD6C84B" w14:textId="77777777" w:rsidR="00BA306A" w:rsidRPr="00254273" w:rsidRDefault="00BA306A" w:rsidP="00254273">
      <w:pPr>
        <w:ind w:left="1440"/>
        <w:rPr>
          <w:sz w:val="24"/>
          <w:szCs w:val="24"/>
        </w:rPr>
      </w:pPr>
      <w:r w:rsidRPr="00254273">
        <w:rPr>
          <w:sz w:val="24"/>
          <w:szCs w:val="24"/>
        </w:rPr>
        <w:t>Feedback loop for continuous improvement</w:t>
      </w:r>
    </w:p>
    <w:p w14:paraId="66CEC8F9" w14:textId="7FDAC49E" w:rsidR="00BA306A" w:rsidRPr="00BA306A" w:rsidRDefault="00BA306A" w:rsidP="003E3468">
      <w:pPr>
        <w:ind w:left="720"/>
        <w:rPr>
          <w:color w:val="0070C0"/>
          <w:sz w:val="32"/>
          <w:szCs w:val="32"/>
        </w:rPr>
      </w:pPr>
      <w:r w:rsidRPr="00BA306A">
        <w:rPr>
          <w:b/>
          <w:bCs/>
          <w:color w:val="0070C0"/>
          <w:sz w:val="32"/>
          <w:szCs w:val="32"/>
        </w:rPr>
        <w:t>Constraints</w:t>
      </w:r>
      <w:r w:rsidR="00250827" w:rsidRPr="00101175">
        <w:rPr>
          <w:b/>
          <w:bCs/>
          <w:color w:val="0070C0"/>
          <w:sz w:val="32"/>
          <w:szCs w:val="32"/>
        </w:rPr>
        <w:t>:</w:t>
      </w:r>
    </w:p>
    <w:p w14:paraId="2600EF98" w14:textId="77777777" w:rsidR="00BA306A" w:rsidRPr="00254273" w:rsidRDefault="00BA306A" w:rsidP="00254273">
      <w:pPr>
        <w:pStyle w:val="ListParagraph"/>
        <w:ind w:left="1440"/>
        <w:rPr>
          <w:sz w:val="24"/>
          <w:szCs w:val="24"/>
        </w:rPr>
      </w:pPr>
      <w:r w:rsidRPr="00254273">
        <w:rPr>
          <w:sz w:val="24"/>
          <w:szCs w:val="24"/>
        </w:rPr>
        <w:t>Budget for technology and fuel</w:t>
      </w:r>
    </w:p>
    <w:p w14:paraId="2496AF40" w14:textId="0C9DBB0E" w:rsidR="003B136D" w:rsidRPr="00254273" w:rsidRDefault="00254273" w:rsidP="00254273">
      <w:pPr>
        <w:pStyle w:val="ListParagraph"/>
        <w:rPr>
          <w:sz w:val="24"/>
          <w:szCs w:val="24"/>
        </w:rPr>
      </w:pPr>
      <w:r>
        <w:rPr>
          <w:sz w:val="24"/>
          <w:szCs w:val="24"/>
        </w:rPr>
        <w:t xml:space="preserve">             </w:t>
      </w:r>
      <w:r w:rsidR="003B136D" w:rsidRPr="00254273">
        <w:rPr>
          <w:sz w:val="24"/>
          <w:szCs w:val="24"/>
        </w:rPr>
        <w:t>Delivery time window (≤ 30 minutes late)</w:t>
      </w:r>
    </w:p>
    <w:p w14:paraId="43CDDD34" w14:textId="77777777" w:rsidR="003B136D" w:rsidRPr="00254273" w:rsidRDefault="003B136D" w:rsidP="00254273">
      <w:pPr>
        <w:pStyle w:val="ListParagraph"/>
        <w:ind w:left="1440"/>
        <w:rPr>
          <w:sz w:val="24"/>
          <w:szCs w:val="24"/>
        </w:rPr>
      </w:pPr>
      <w:r w:rsidRPr="00254273">
        <w:rPr>
          <w:sz w:val="24"/>
          <w:szCs w:val="24"/>
        </w:rPr>
        <w:t>Vehicle capacity limits</w:t>
      </w:r>
    </w:p>
    <w:p w14:paraId="4BABDB26" w14:textId="60317E5B" w:rsidR="003B136D" w:rsidRDefault="003B136D" w:rsidP="00254273">
      <w:pPr>
        <w:pStyle w:val="ListParagraph"/>
        <w:ind w:left="1440"/>
        <w:rPr>
          <w:sz w:val="24"/>
          <w:szCs w:val="24"/>
        </w:rPr>
      </w:pPr>
      <w:r w:rsidRPr="00254273">
        <w:rPr>
          <w:sz w:val="24"/>
          <w:szCs w:val="24"/>
        </w:rPr>
        <w:t>Traffic and road conditions (external factors</w:t>
      </w:r>
      <w:r w:rsidR="009D0384" w:rsidRPr="00254273">
        <w:rPr>
          <w:sz w:val="24"/>
          <w:szCs w:val="24"/>
        </w:rPr>
        <w:t>).</w:t>
      </w:r>
    </w:p>
    <w:p w14:paraId="1BCF1F95" w14:textId="77777777" w:rsidR="00BD52E9" w:rsidRPr="00B90273" w:rsidRDefault="00BD52E9" w:rsidP="00B90273">
      <w:pPr>
        <w:rPr>
          <w:sz w:val="24"/>
          <w:szCs w:val="24"/>
        </w:rPr>
      </w:pPr>
    </w:p>
    <w:p w14:paraId="0CBA1358" w14:textId="77777777" w:rsidR="00BD52E9" w:rsidRPr="00254273" w:rsidRDefault="00BD52E9" w:rsidP="00254273">
      <w:pPr>
        <w:pStyle w:val="ListParagraph"/>
        <w:ind w:left="1440"/>
        <w:rPr>
          <w:sz w:val="24"/>
          <w:szCs w:val="24"/>
        </w:rPr>
      </w:pPr>
    </w:p>
    <w:p w14:paraId="7B95AA33" w14:textId="01366ADC" w:rsidR="001A7DC9" w:rsidRDefault="00A45D4B" w:rsidP="0067622C">
      <w:pPr>
        <w:rPr>
          <w:sz w:val="24"/>
          <w:szCs w:val="24"/>
        </w:rPr>
      </w:pPr>
      <w:proofErr w:type="spellStart"/>
      <w:r w:rsidRPr="00B917C0">
        <w:rPr>
          <w:color w:val="0070C0"/>
          <w:sz w:val="28"/>
          <w:szCs w:val="28"/>
        </w:rPr>
        <w:t>MosSCoW</w:t>
      </w:r>
      <w:proofErr w:type="spellEnd"/>
      <w:r w:rsidRPr="00B917C0">
        <w:rPr>
          <w:color w:val="0070C0"/>
          <w:sz w:val="28"/>
          <w:szCs w:val="28"/>
        </w:rPr>
        <w:t xml:space="preserve"> techniques</w:t>
      </w:r>
      <w:r w:rsidRPr="00B917C0">
        <w:rPr>
          <w:color w:val="0070C0"/>
          <w:sz w:val="24"/>
          <w:szCs w:val="24"/>
        </w:rPr>
        <w:t xml:space="preserve"> </w:t>
      </w:r>
      <w:r w:rsidRPr="00B917C0">
        <w:rPr>
          <w:sz w:val="24"/>
          <w:szCs w:val="24"/>
        </w:rPr>
        <w:t xml:space="preserve">are </w:t>
      </w:r>
      <w:r w:rsidR="0067622C" w:rsidRPr="00B917C0">
        <w:rPr>
          <w:sz w:val="24"/>
          <w:szCs w:val="24"/>
        </w:rPr>
        <w:t>designed</w:t>
      </w:r>
      <w:r w:rsidRPr="00B917C0">
        <w:rPr>
          <w:sz w:val="24"/>
          <w:szCs w:val="24"/>
        </w:rPr>
        <w:t xml:space="preserve"> </w:t>
      </w:r>
      <w:r w:rsidR="0067622C" w:rsidRPr="00B917C0">
        <w:rPr>
          <w:sz w:val="24"/>
          <w:szCs w:val="24"/>
        </w:rPr>
        <w:t xml:space="preserve">that </w:t>
      </w:r>
      <w:r w:rsidR="005110B8" w:rsidRPr="00B917C0">
        <w:rPr>
          <w:sz w:val="24"/>
          <w:szCs w:val="24"/>
        </w:rPr>
        <w:t xml:space="preserve">prioritises basic programming </w:t>
      </w:r>
      <w:r w:rsidR="00753FAC" w:rsidRPr="00B917C0">
        <w:rPr>
          <w:sz w:val="24"/>
          <w:szCs w:val="24"/>
        </w:rPr>
        <w:t xml:space="preserve">and solving solutions in (Real-Time) </w:t>
      </w:r>
      <w:r w:rsidR="00CE2C09" w:rsidRPr="00B917C0">
        <w:rPr>
          <w:sz w:val="24"/>
          <w:szCs w:val="24"/>
        </w:rPr>
        <w:t xml:space="preserve">conditions and </w:t>
      </w:r>
      <w:r w:rsidR="00DE1AEB" w:rsidRPr="00B917C0">
        <w:rPr>
          <w:sz w:val="24"/>
          <w:szCs w:val="24"/>
        </w:rPr>
        <w:t>operations.</w:t>
      </w:r>
    </w:p>
    <w:p w14:paraId="04657A6A" w14:textId="77777777" w:rsidR="000F7181" w:rsidRDefault="000F7181" w:rsidP="0067622C">
      <w:pPr>
        <w:rPr>
          <w:sz w:val="24"/>
          <w:szCs w:val="24"/>
        </w:rPr>
      </w:pPr>
    </w:p>
    <w:p w14:paraId="24CF5013" w14:textId="77777777" w:rsidR="0015568D" w:rsidRDefault="0015568D" w:rsidP="0015568D">
      <w:r>
        <w:rPr>
          <w:sz w:val="32"/>
          <w:szCs w:val="32"/>
        </w:rPr>
        <w:t xml:space="preserve">Table 1: </w:t>
      </w:r>
      <w:proofErr w:type="spellStart"/>
      <w:r>
        <w:rPr>
          <w:sz w:val="32"/>
          <w:szCs w:val="32"/>
        </w:rPr>
        <w:t>MoSCoW</w:t>
      </w:r>
      <w:proofErr w:type="spellEnd"/>
      <w:r>
        <w:rPr>
          <w:sz w:val="32"/>
          <w:szCs w:val="32"/>
        </w:rPr>
        <w:t xml:space="preserve"> technique </w:t>
      </w:r>
      <w:sdt>
        <w:sdtPr>
          <w:id w:val="-1798360246"/>
          <w:citation/>
        </w:sdtPr>
        <w:sdtContent>
          <w:r>
            <w:fldChar w:fldCharType="begin"/>
          </w:r>
          <w:r>
            <w:instrText xml:space="preserve"> CITATION Wen23 \l 2057 </w:instrText>
          </w:r>
          <w:r>
            <w:fldChar w:fldCharType="separate"/>
          </w:r>
          <w:r w:rsidRPr="00705ACB">
            <w:rPr>
              <w:noProof/>
            </w:rPr>
            <w:t>[1]</w:t>
          </w:r>
          <w:r>
            <w:fldChar w:fldCharType="end"/>
          </w:r>
        </w:sdtContent>
      </w:sdt>
    </w:p>
    <w:p w14:paraId="55885265" w14:textId="77777777" w:rsidR="00BD52E9" w:rsidRPr="00B917C0" w:rsidRDefault="00BD52E9" w:rsidP="0067622C">
      <w:pPr>
        <w:rPr>
          <w:sz w:val="24"/>
          <w:szCs w:val="24"/>
        </w:rPr>
      </w:pPr>
    </w:p>
    <w:p w14:paraId="2F9DED5A" w14:textId="780D8E05" w:rsidR="0098668B" w:rsidRDefault="00571E96" w:rsidP="0098668B">
      <w:r w:rsidRPr="009D31CC">
        <w:rPr>
          <w:noProof/>
        </w:rPr>
        <w:drawing>
          <wp:inline distT="0" distB="0" distL="0" distR="0" wp14:anchorId="1D2E1C6F" wp14:editId="10044583">
            <wp:extent cx="5731510" cy="3469640"/>
            <wp:effectExtent l="0" t="0" r="2540" b="0"/>
            <wp:docPr id="1521895999"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95999" name="Picture 1" descr="A screenshot of a black and white screen&#10;&#10;AI-generated content may be incorrect."/>
                    <pic:cNvPicPr/>
                  </pic:nvPicPr>
                  <pic:blipFill>
                    <a:blip r:embed="rId13"/>
                    <a:stretch>
                      <a:fillRect/>
                    </a:stretch>
                  </pic:blipFill>
                  <pic:spPr>
                    <a:xfrm>
                      <a:off x="0" y="0"/>
                      <a:ext cx="5731510" cy="3469640"/>
                    </a:xfrm>
                    <a:prstGeom prst="rect">
                      <a:avLst/>
                    </a:prstGeom>
                  </pic:spPr>
                </pic:pic>
              </a:graphicData>
            </a:graphic>
          </wp:inline>
        </w:drawing>
      </w:r>
      <w:sdt>
        <w:sdtPr>
          <w:rPr>
            <w:sz w:val="32"/>
            <w:szCs w:val="32"/>
          </w:rPr>
          <w:id w:val="-1937666225"/>
          <w:citation/>
        </w:sdtPr>
        <w:sdtContent>
          <w:r w:rsidR="009C1A2C">
            <w:rPr>
              <w:sz w:val="32"/>
              <w:szCs w:val="32"/>
            </w:rPr>
            <w:fldChar w:fldCharType="begin"/>
          </w:r>
          <w:r w:rsidR="009C1A2C">
            <w:rPr>
              <w:sz w:val="32"/>
              <w:szCs w:val="32"/>
            </w:rPr>
            <w:instrText xml:space="preserve"> CITATION Wen23 \l 2057 </w:instrText>
          </w:r>
          <w:r w:rsidR="009C1A2C">
            <w:rPr>
              <w:sz w:val="32"/>
              <w:szCs w:val="32"/>
            </w:rPr>
            <w:fldChar w:fldCharType="separate"/>
          </w:r>
          <w:r w:rsidR="00705ACB">
            <w:rPr>
              <w:noProof/>
              <w:sz w:val="32"/>
              <w:szCs w:val="32"/>
            </w:rPr>
            <w:t xml:space="preserve"> </w:t>
          </w:r>
          <w:r w:rsidR="00705ACB" w:rsidRPr="00705ACB">
            <w:rPr>
              <w:noProof/>
              <w:sz w:val="32"/>
              <w:szCs w:val="32"/>
            </w:rPr>
            <w:t>[1]</w:t>
          </w:r>
          <w:r w:rsidR="009C1A2C">
            <w:rPr>
              <w:sz w:val="32"/>
              <w:szCs w:val="32"/>
            </w:rPr>
            <w:fldChar w:fldCharType="end"/>
          </w:r>
        </w:sdtContent>
      </w:sdt>
    </w:p>
    <w:p w14:paraId="10558DFC" w14:textId="77777777" w:rsidR="003D4FAD" w:rsidRDefault="003D4FAD" w:rsidP="0098668B"/>
    <w:p w14:paraId="2C4885B6" w14:textId="77777777" w:rsidR="003D4FAD" w:rsidRDefault="003D4FAD" w:rsidP="0098668B"/>
    <w:p w14:paraId="45698C7C" w14:textId="77777777" w:rsidR="003D4FAD" w:rsidRDefault="003D4FAD" w:rsidP="0098668B"/>
    <w:p w14:paraId="67EBA396" w14:textId="77777777" w:rsidR="003D4FAD" w:rsidRDefault="003D4FAD" w:rsidP="0098668B"/>
    <w:p w14:paraId="40A8B34F" w14:textId="77777777" w:rsidR="003D4FAD" w:rsidRDefault="003D4FAD" w:rsidP="0098668B"/>
    <w:p w14:paraId="3EDC2319" w14:textId="47E08503" w:rsidR="00EA6A86" w:rsidRDefault="007D2357" w:rsidP="00FA073E">
      <w:pPr>
        <w:pStyle w:val="Heading2"/>
        <w:numPr>
          <w:ilvl w:val="0"/>
          <w:numId w:val="8"/>
        </w:numPr>
        <w:rPr>
          <w:sz w:val="32"/>
          <w:szCs w:val="32"/>
        </w:rPr>
      </w:pPr>
      <w:bookmarkStart w:id="2" w:name="_Toc216818898"/>
      <w:r>
        <w:rPr>
          <w:sz w:val="32"/>
          <w:szCs w:val="32"/>
        </w:rPr>
        <w:t>P</w:t>
      </w:r>
      <w:r w:rsidRPr="008D466E">
        <w:rPr>
          <w:sz w:val="32"/>
          <w:szCs w:val="32"/>
        </w:rPr>
        <w:t>roposing a solution</w:t>
      </w:r>
      <w:r w:rsidR="0072706A">
        <w:rPr>
          <w:sz w:val="32"/>
          <w:szCs w:val="32"/>
        </w:rPr>
        <w:t>:</w:t>
      </w:r>
      <w:bookmarkEnd w:id="2"/>
    </w:p>
    <w:p w14:paraId="58DD1B85" w14:textId="2612D311" w:rsidR="003A32B3" w:rsidRDefault="009C1A2C" w:rsidP="00327007">
      <w:pPr>
        <w:pStyle w:val="Heading1"/>
        <w:rPr>
          <w:sz w:val="28"/>
          <w:szCs w:val="28"/>
        </w:rPr>
      </w:pPr>
      <w:bookmarkStart w:id="3" w:name="_Toc216818899"/>
      <w:r>
        <w:t>F</w:t>
      </w:r>
      <w:r w:rsidR="00327007" w:rsidRPr="00327007">
        <w:t>lowchart &amp; pseudocode optimized delivery process</w:t>
      </w:r>
      <w:r w:rsidR="00327007" w:rsidRPr="00B004D3">
        <w:rPr>
          <w:sz w:val="28"/>
          <w:szCs w:val="28"/>
        </w:rPr>
        <w:t>:</w:t>
      </w:r>
      <w:bookmarkEnd w:id="3"/>
      <w:r w:rsidR="00327007" w:rsidRPr="003A32B3">
        <w:rPr>
          <w:sz w:val="28"/>
          <w:szCs w:val="28"/>
        </w:rPr>
        <w:t xml:space="preserve"> </w:t>
      </w:r>
    </w:p>
    <w:p w14:paraId="128F8113" w14:textId="58B61674" w:rsidR="00EE5999" w:rsidRPr="003D4FAD" w:rsidRDefault="003A32B3" w:rsidP="003A32B3">
      <w:pPr>
        <w:rPr>
          <w:b/>
          <w:bCs/>
          <w:sz w:val="24"/>
          <w:szCs w:val="24"/>
        </w:rPr>
      </w:pPr>
      <w:r w:rsidRPr="003D4FAD">
        <w:rPr>
          <w:b/>
          <w:bCs/>
          <w:sz w:val="24"/>
          <w:szCs w:val="24"/>
        </w:rPr>
        <w:t xml:space="preserve">This is </w:t>
      </w:r>
      <w:r w:rsidR="006B35D6" w:rsidRPr="003D4FAD">
        <w:rPr>
          <w:b/>
          <w:bCs/>
          <w:sz w:val="24"/>
          <w:szCs w:val="24"/>
        </w:rPr>
        <w:t>how I</w:t>
      </w:r>
      <w:r w:rsidR="00320835" w:rsidRPr="003D4FAD">
        <w:rPr>
          <w:b/>
          <w:bCs/>
          <w:sz w:val="24"/>
          <w:szCs w:val="24"/>
        </w:rPr>
        <w:t xml:space="preserve"> </w:t>
      </w:r>
      <w:r w:rsidR="00F91A68" w:rsidRPr="003D4FAD">
        <w:rPr>
          <w:b/>
          <w:bCs/>
          <w:sz w:val="24"/>
          <w:szCs w:val="24"/>
        </w:rPr>
        <w:t xml:space="preserve">applied </w:t>
      </w:r>
      <w:r w:rsidR="00320835" w:rsidRPr="003D4FAD">
        <w:rPr>
          <w:b/>
          <w:bCs/>
          <w:sz w:val="24"/>
          <w:szCs w:val="24"/>
        </w:rPr>
        <w:t>F</w:t>
      </w:r>
      <w:r w:rsidR="00722E30" w:rsidRPr="003D4FAD">
        <w:rPr>
          <w:b/>
          <w:bCs/>
          <w:sz w:val="24"/>
          <w:szCs w:val="24"/>
        </w:rPr>
        <w:t xml:space="preserve">lowchart and </w:t>
      </w:r>
      <w:r w:rsidR="00320835" w:rsidRPr="003D4FAD">
        <w:rPr>
          <w:b/>
          <w:bCs/>
          <w:sz w:val="24"/>
          <w:szCs w:val="24"/>
        </w:rPr>
        <w:t xml:space="preserve">Pseudocode </w:t>
      </w:r>
      <w:r w:rsidR="00F91A68" w:rsidRPr="003D4FAD">
        <w:rPr>
          <w:b/>
          <w:bCs/>
          <w:sz w:val="24"/>
          <w:szCs w:val="24"/>
        </w:rPr>
        <w:t>to a</w:t>
      </w:r>
      <w:r w:rsidRPr="003D4FAD">
        <w:rPr>
          <w:b/>
          <w:bCs/>
          <w:sz w:val="24"/>
          <w:szCs w:val="24"/>
        </w:rPr>
        <w:t>pproach</w:t>
      </w:r>
      <w:r w:rsidR="009D1175" w:rsidRPr="003D4FAD">
        <w:rPr>
          <w:b/>
          <w:bCs/>
          <w:sz w:val="24"/>
          <w:szCs w:val="24"/>
        </w:rPr>
        <w:t xml:space="preserve"> </w:t>
      </w:r>
      <w:r w:rsidR="00A0544E" w:rsidRPr="003D4FAD">
        <w:rPr>
          <w:b/>
          <w:bCs/>
          <w:sz w:val="24"/>
          <w:szCs w:val="24"/>
        </w:rPr>
        <w:t xml:space="preserve">the problem </w:t>
      </w:r>
      <w:r w:rsidR="001339AC" w:rsidRPr="003D4FAD">
        <w:rPr>
          <w:b/>
          <w:bCs/>
          <w:sz w:val="24"/>
          <w:szCs w:val="24"/>
        </w:rPr>
        <w:t>and how it</w:t>
      </w:r>
      <w:r w:rsidRPr="003D4FAD">
        <w:rPr>
          <w:b/>
          <w:bCs/>
          <w:sz w:val="24"/>
          <w:szCs w:val="24"/>
        </w:rPr>
        <w:t xml:space="preserve"> </w:t>
      </w:r>
      <w:r w:rsidR="001339AC" w:rsidRPr="003D4FAD">
        <w:rPr>
          <w:b/>
          <w:bCs/>
          <w:sz w:val="24"/>
          <w:szCs w:val="24"/>
        </w:rPr>
        <w:t>m</w:t>
      </w:r>
      <w:r w:rsidRPr="003D4FAD">
        <w:rPr>
          <w:b/>
          <w:bCs/>
          <w:sz w:val="24"/>
          <w:szCs w:val="24"/>
        </w:rPr>
        <w:t xml:space="preserve">eets </w:t>
      </w:r>
      <w:r w:rsidR="001339AC" w:rsidRPr="003D4FAD">
        <w:rPr>
          <w:b/>
          <w:bCs/>
          <w:sz w:val="24"/>
          <w:szCs w:val="24"/>
        </w:rPr>
        <w:t>g</w:t>
      </w:r>
      <w:r w:rsidRPr="003D4FAD">
        <w:rPr>
          <w:b/>
          <w:bCs/>
          <w:sz w:val="24"/>
          <w:szCs w:val="24"/>
        </w:rPr>
        <w:t>oals</w:t>
      </w:r>
      <w:r w:rsidR="00A96008" w:rsidRPr="003D4FAD">
        <w:rPr>
          <w:b/>
          <w:bCs/>
          <w:sz w:val="24"/>
          <w:szCs w:val="24"/>
        </w:rPr>
        <w:t>, e</w:t>
      </w:r>
      <w:r w:rsidRPr="003D4FAD">
        <w:rPr>
          <w:b/>
          <w:bCs/>
          <w:sz w:val="24"/>
          <w:szCs w:val="24"/>
        </w:rPr>
        <w:t>fficient</w:t>
      </w:r>
      <w:r w:rsidR="00A96008" w:rsidRPr="003D4FAD">
        <w:rPr>
          <w:b/>
          <w:bCs/>
          <w:sz w:val="24"/>
          <w:szCs w:val="24"/>
        </w:rPr>
        <w:t>ly</w:t>
      </w:r>
      <w:r w:rsidR="002909CE" w:rsidRPr="003D4FAD">
        <w:rPr>
          <w:b/>
          <w:bCs/>
          <w:sz w:val="24"/>
          <w:szCs w:val="24"/>
        </w:rPr>
        <w:t xml:space="preserve"> </w:t>
      </w:r>
      <w:r w:rsidR="00F24EE5" w:rsidRPr="003D4FAD">
        <w:rPr>
          <w:b/>
          <w:bCs/>
          <w:sz w:val="24"/>
          <w:szCs w:val="24"/>
        </w:rPr>
        <w:t>and allocates</w:t>
      </w:r>
      <w:r w:rsidR="002909CE" w:rsidRPr="003D4FAD">
        <w:rPr>
          <w:b/>
          <w:bCs/>
          <w:sz w:val="24"/>
          <w:szCs w:val="24"/>
        </w:rPr>
        <w:t xml:space="preserve"> o</w:t>
      </w:r>
      <w:r w:rsidRPr="003D4FAD">
        <w:rPr>
          <w:b/>
          <w:bCs/>
          <w:sz w:val="24"/>
          <w:szCs w:val="24"/>
        </w:rPr>
        <w:t>rders assigned based on proximity, time, capacity</w:t>
      </w:r>
      <w:r w:rsidR="00F42DFC" w:rsidRPr="003D4FAD">
        <w:rPr>
          <w:b/>
          <w:bCs/>
          <w:sz w:val="24"/>
          <w:szCs w:val="24"/>
        </w:rPr>
        <w:t>, f</w:t>
      </w:r>
      <w:r w:rsidRPr="003D4FAD">
        <w:rPr>
          <w:b/>
          <w:bCs/>
          <w:sz w:val="24"/>
          <w:szCs w:val="24"/>
        </w:rPr>
        <w:t>uel efficiency</w:t>
      </w:r>
      <w:r w:rsidR="00F42DFC" w:rsidRPr="003D4FAD">
        <w:rPr>
          <w:b/>
          <w:bCs/>
          <w:sz w:val="24"/>
          <w:szCs w:val="24"/>
        </w:rPr>
        <w:t>, d</w:t>
      </w:r>
      <w:r w:rsidRPr="003D4FAD">
        <w:rPr>
          <w:b/>
          <w:bCs/>
          <w:sz w:val="24"/>
          <w:szCs w:val="24"/>
        </w:rPr>
        <w:t>istance minimisation</w:t>
      </w:r>
      <w:r w:rsidR="001545A3" w:rsidRPr="003D4FAD">
        <w:rPr>
          <w:b/>
          <w:bCs/>
          <w:sz w:val="24"/>
          <w:szCs w:val="24"/>
        </w:rPr>
        <w:t>,</w:t>
      </w:r>
      <w:r w:rsidRPr="003D4FAD">
        <w:rPr>
          <w:b/>
          <w:bCs/>
          <w:sz w:val="24"/>
          <w:szCs w:val="24"/>
        </w:rPr>
        <w:t xml:space="preserve"> reduc</w:t>
      </w:r>
      <w:r w:rsidR="001545A3" w:rsidRPr="003D4FAD">
        <w:rPr>
          <w:b/>
          <w:bCs/>
          <w:sz w:val="24"/>
          <w:szCs w:val="24"/>
        </w:rPr>
        <w:t>ing</w:t>
      </w:r>
      <w:r w:rsidRPr="003D4FAD">
        <w:rPr>
          <w:b/>
          <w:bCs/>
          <w:sz w:val="24"/>
          <w:szCs w:val="24"/>
        </w:rPr>
        <w:t xml:space="preserve"> fuel consumption</w:t>
      </w:r>
      <w:r w:rsidR="001545A3" w:rsidRPr="003D4FAD">
        <w:rPr>
          <w:b/>
          <w:bCs/>
          <w:sz w:val="24"/>
          <w:szCs w:val="24"/>
        </w:rPr>
        <w:t xml:space="preserve">, </w:t>
      </w:r>
      <w:r w:rsidR="001A3002" w:rsidRPr="003D4FAD">
        <w:rPr>
          <w:b/>
          <w:bCs/>
          <w:sz w:val="24"/>
          <w:szCs w:val="24"/>
        </w:rPr>
        <w:t>and t</w:t>
      </w:r>
      <w:r w:rsidRPr="003D4FAD">
        <w:rPr>
          <w:b/>
          <w:bCs/>
          <w:sz w:val="24"/>
          <w:szCs w:val="24"/>
        </w:rPr>
        <w:t>imely deliver</w:t>
      </w:r>
      <w:r w:rsidR="001A3002" w:rsidRPr="003D4FAD">
        <w:rPr>
          <w:b/>
          <w:bCs/>
          <w:sz w:val="24"/>
          <w:szCs w:val="24"/>
        </w:rPr>
        <w:t>ies with t</w:t>
      </w:r>
      <w:r w:rsidRPr="003D4FAD">
        <w:rPr>
          <w:b/>
          <w:bCs/>
          <w:sz w:val="24"/>
          <w:szCs w:val="24"/>
        </w:rPr>
        <w:t xml:space="preserve">ime windows enforced, </w:t>
      </w:r>
      <w:r w:rsidR="009D794C" w:rsidRPr="003D4FAD">
        <w:rPr>
          <w:b/>
          <w:bCs/>
          <w:sz w:val="24"/>
          <w:szCs w:val="24"/>
        </w:rPr>
        <w:t xml:space="preserve">and </w:t>
      </w:r>
      <w:r w:rsidRPr="003D4FAD">
        <w:rPr>
          <w:b/>
          <w:bCs/>
          <w:sz w:val="24"/>
          <w:szCs w:val="24"/>
        </w:rPr>
        <w:t>lateness capped at 30 minutes</w:t>
      </w:r>
      <w:r w:rsidR="009D794C" w:rsidRPr="003D4FAD">
        <w:rPr>
          <w:b/>
          <w:bCs/>
          <w:sz w:val="24"/>
          <w:szCs w:val="24"/>
        </w:rPr>
        <w:t xml:space="preserve"> that </w:t>
      </w:r>
      <w:r w:rsidRPr="003D4FAD">
        <w:rPr>
          <w:b/>
          <w:bCs/>
          <w:sz w:val="24"/>
          <w:szCs w:val="24"/>
        </w:rPr>
        <w:t xml:space="preserve">dynamic re-routing ensures </w:t>
      </w:r>
      <w:r w:rsidR="00B917C0" w:rsidRPr="003D4FAD">
        <w:rPr>
          <w:b/>
          <w:bCs/>
          <w:sz w:val="24"/>
          <w:szCs w:val="24"/>
        </w:rPr>
        <w:t>compliance</w:t>
      </w:r>
      <w:r w:rsidRPr="003D4FAD">
        <w:rPr>
          <w:b/>
          <w:bCs/>
          <w:sz w:val="24"/>
          <w:szCs w:val="24"/>
        </w:rPr>
        <w:t>.</w:t>
      </w:r>
      <w:sdt>
        <w:sdtPr>
          <w:rPr>
            <w:b/>
            <w:bCs/>
            <w:sz w:val="24"/>
            <w:szCs w:val="24"/>
          </w:rPr>
          <w:id w:val="-1045905216"/>
          <w:citation/>
        </w:sdtPr>
        <w:sdtContent>
          <w:r w:rsidR="002A270B" w:rsidRPr="003D4FAD">
            <w:rPr>
              <w:b/>
              <w:bCs/>
              <w:sz w:val="24"/>
              <w:szCs w:val="24"/>
            </w:rPr>
            <w:fldChar w:fldCharType="begin"/>
          </w:r>
          <w:r w:rsidR="002A270B" w:rsidRPr="003D4FAD">
            <w:rPr>
              <w:b/>
              <w:bCs/>
              <w:sz w:val="24"/>
              <w:szCs w:val="24"/>
            </w:rPr>
            <w:instrText xml:space="preserve"> CITATION Wen23 \l 2057 </w:instrText>
          </w:r>
          <w:r w:rsidR="002A270B" w:rsidRPr="003D4FAD">
            <w:rPr>
              <w:b/>
              <w:bCs/>
              <w:sz w:val="24"/>
              <w:szCs w:val="24"/>
            </w:rPr>
            <w:fldChar w:fldCharType="separate"/>
          </w:r>
          <w:r w:rsidR="00705ACB">
            <w:rPr>
              <w:b/>
              <w:bCs/>
              <w:noProof/>
              <w:sz w:val="24"/>
              <w:szCs w:val="24"/>
            </w:rPr>
            <w:t xml:space="preserve"> </w:t>
          </w:r>
          <w:r w:rsidR="00705ACB" w:rsidRPr="00705ACB">
            <w:rPr>
              <w:noProof/>
              <w:sz w:val="24"/>
              <w:szCs w:val="24"/>
            </w:rPr>
            <w:t>[1]</w:t>
          </w:r>
          <w:r w:rsidR="002A270B" w:rsidRPr="003D4FAD">
            <w:rPr>
              <w:b/>
              <w:bCs/>
              <w:sz w:val="24"/>
              <w:szCs w:val="24"/>
            </w:rPr>
            <w:fldChar w:fldCharType="end"/>
          </w:r>
        </w:sdtContent>
      </w:sdt>
    </w:p>
    <w:p w14:paraId="26577B70" w14:textId="77777777" w:rsidR="00EE5999" w:rsidRDefault="00EE5999" w:rsidP="00EE5999">
      <w:pPr>
        <w:rPr>
          <w:b/>
          <w:bCs/>
          <w:sz w:val="28"/>
          <w:szCs w:val="28"/>
        </w:rPr>
      </w:pPr>
      <w:r w:rsidRPr="00C62D61">
        <w:rPr>
          <w:b/>
          <w:bCs/>
          <w:noProof/>
          <w:sz w:val="28"/>
          <w:szCs w:val="28"/>
        </w:rPr>
        <w:lastRenderedPageBreak/>
        <w:drawing>
          <wp:inline distT="0" distB="0" distL="0" distR="0" wp14:anchorId="6200935C" wp14:editId="4B221DD1">
            <wp:extent cx="1859492" cy="2868930"/>
            <wp:effectExtent l="0" t="0" r="7620" b="7620"/>
            <wp:docPr id="1318739883" name="Picture 1" descr="A diagram of a group 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39883" name="Picture 1" descr="A diagram of a group order&#10;&#10;AI-generated content may be incorrect."/>
                    <pic:cNvPicPr/>
                  </pic:nvPicPr>
                  <pic:blipFill>
                    <a:blip r:embed="rId14"/>
                    <a:stretch>
                      <a:fillRect/>
                    </a:stretch>
                  </pic:blipFill>
                  <pic:spPr>
                    <a:xfrm>
                      <a:off x="0" y="0"/>
                      <a:ext cx="1876150" cy="2894631"/>
                    </a:xfrm>
                    <a:prstGeom prst="rect">
                      <a:avLst/>
                    </a:prstGeom>
                  </pic:spPr>
                </pic:pic>
              </a:graphicData>
            </a:graphic>
          </wp:inline>
        </w:drawing>
      </w:r>
    </w:p>
    <w:p w14:paraId="052740BF" w14:textId="77777777" w:rsidR="00EE5999" w:rsidRDefault="00EE5999" w:rsidP="00EE5999">
      <w:pPr>
        <w:rPr>
          <w:b/>
          <w:bCs/>
          <w:sz w:val="28"/>
          <w:szCs w:val="28"/>
        </w:rPr>
      </w:pPr>
      <w:r w:rsidRPr="00863214">
        <w:rPr>
          <w:b/>
          <w:bCs/>
          <w:noProof/>
          <w:sz w:val="28"/>
          <w:szCs w:val="28"/>
        </w:rPr>
        <w:drawing>
          <wp:inline distT="0" distB="0" distL="0" distR="0" wp14:anchorId="76DEBC41" wp14:editId="59E907F1">
            <wp:extent cx="1838182" cy="3824605"/>
            <wp:effectExtent l="0" t="0" r="0" b="4445"/>
            <wp:docPr id="194183530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35300" name="Picture 1" descr="A screen shot of a computer&#10;&#10;AI-generated content may be incorrect."/>
                    <pic:cNvPicPr/>
                  </pic:nvPicPr>
                  <pic:blipFill>
                    <a:blip r:embed="rId15"/>
                    <a:stretch>
                      <a:fillRect/>
                    </a:stretch>
                  </pic:blipFill>
                  <pic:spPr>
                    <a:xfrm>
                      <a:off x="0" y="0"/>
                      <a:ext cx="1864832" cy="3880054"/>
                    </a:xfrm>
                    <a:prstGeom prst="rect">
                      <a:avLst/>
                    </a:prstGeom>
                  </pic:spPr>
                </pic:pic>
              </a:graphicData>
            </a:graphic>
          </wp:inline>
        </w:drawing>
      </w:r>
    </w:p>
    <w:p w14:paraId="4DEB96AF" w14:textId="40792ED5" w:rsidR="00EE5999" w:rsidRDefault="00EE5999" w:rsidP="00EE5999">
      <w:pPr>
        <w:rPr>
          <w:b/>
          <w:bCs/>
          <w:sz w:val="28"/>
          <w:szCs w:val="28"/>
        </w:rPr>
      </w:pPr>
      <w:r w:rsidRPr="00DA4434">
        <w:rPr>
          <w:b/>
          <w:bCs/>
          <w:noProof/>
          <w:sz w:val="28"/>
          <w:szCs w:val="28"/>
        </w:rPr>
        <w:drawing>
          <wp:inline distT="0" distB="0" distL="0" distR="0" wp14:anchorId="5BE28BFB" wp14:editId="1D20F773">
            <wp:extent cx="1828605" cy="1493520"/>
            <wp:effectExtent l="0" t="0" r="635" b="7620"/>
            <wp:docPr id="1802140421"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40421" name="Picture 1" descr="A screen shot of a computer screen&#10;&#10;AI-generated content may be incorrect."/>
                    <pic:cNvPicPr/>
                  </pic:nvPicPr>
                  <pic:blipFill>
                    <a:blip r:embed="rId16"/>
                    <a:stretch>
                      <a:fillRect/>
                    </a:stretch>
                  </pic:blipFill>
                  <pic:spPr>
                    <a:xfrm>
                      <a:off x="0" y="0"/>
                      <a:ext cx="1828605" cy="1493520"/>
                    </a:xfrm>
                    <a:prstGeom prst="rect">
                      <a:avLst/>
                    </a:prstGeom>
                  </pic:spPr>
                </pic:pic>
              </a:graphicData>
            </a:graphic>
          </wp:inline>
        </w:drawing>
      </w:r>
      <w:sdt>
        <w:sdtPr>
          <w:rPr>
            <w:b/>
            <w:bCs/>
            <w:sz w:val="28"/>
            <w:szCs w:val="28"/>
          </w:rPr>
          <w:id w:val="181867212"/>
          <w:citation/>
        </w:sdtPr>
        <w:sdtContent>
          <w:r w:rsidR="00F5581E">
            <w:rPr>
              <w:b/>
              <w:bCs/>
              <w:sz w:val="28"/>
              <w:szCs w:val="28"/>
            </w:rPr>
            <w:fldChar w:fldCharType="begin"/>
          </w:r>
          <w:r w:rsidR="00F5581E">
            <w:rPr>
              <w:b/>
              <w:bCs/>
              <w:sz w:val="28"/>
              <w:szCs w:val="28"/>
            </w:rPr>
            <w:instrText xml:space="preserve"> CITATION Wen23 \l 2057 </w:instrText>
          </w:r>
          <w:r w:rsidR="00F5581E">
            <w:rPr>
              <w:b/>
              <w:bCs/>
              <w:sz w:val="28"/>
              <w:szCs w:val="28"/>
            </w:rPr>
            <w:fldChar w:fldCharType="separate"/>
          </w:r>
          <w:r w:rsidR="00705ACB">
            <w:rPr>
              <w:b/>
              <w:bCs/>
              <w:noProof/>
              <w:sz w:val="28"/>
              <w:szCs w:val="28"/>
            </w:rPr>
            <w:t xml:space="preserve"> </w:t>
          </w:r>
          <w:r w:rsidR="00705ACB" w:rsidRPr="00705ACB">
            <w:rPr>
              <w:noProof/>
              <w:sz w:val="28"/>
              <w:szCs w:val="28"/>
            </w:rPr>
            <w:t>[1]</w:t>
          </w:r>
          <w:r w:rsidR="00F5581E">
            <w:rPr>
              <w:b/>
              <w:bCs/>
              <w:sz w:val="28"/>
              <w:szCs w:val="28"/>
            </w:rPr>
            <w:fldChar w:fldCharType="end"/>
          </w:r>
        </w:sdtContent>
      </w:sdt>
    </w:p>
    <w:p w14:paraId="73A7173F" w14:textId="77777777" w:rsidR="00171CE1" w:rsidRDefault="00171CE1" w:rsidP="00EE5999">
      <w:pPr>
        <w:rPr>
          <w:b/>
          <w:bCs/>
          <w:sz w:val="28"/>
          <w:szCs w:val="28"/>
        </w:rPr>
      </w:pPr>
    </w:p>
    <w:p w14:paraId="2B6C0525" w14:textId="2EC3EB44" w:rsidR="00A737E0" w:rsidRDefault="007D2357" w:rsidP="00A737E0">
      <w:pPr>
        <w:rPr>
          <w:sz w:val="36"/>
          <w:szCs w:val="36"/>
        </w:rPr>
      </w:pPr>
      <w:r>
        <w:rPr>
          <w:color w:val="0070C0"/>
          <w:sz w:val="36"/>
          <w:szCs w:val="36"/>
        </w:rPr>
        <w:lastRenderedPageBreak/>
        <w:t>P</w:t>
      </w:r>
      <w:r w:rsidRPr="009B77DC">
        <w:rPr>
          <w:color w:val="0070C0"/>
          <w:sz w:val="36"/>
          <w:szCs w:val="36"/>
        </w:rPr>
        <w:t>seudocode</w:t>
      </w:r>
      <w:r w:rsidR="00A737E0">
        <w:rPr>
          <w:sz w:val="36"/>
          <w:szCs w:val="36"/>
        </w:rPr>
        <w:t>:</w:t>
      </w:r>
    </w:p>
    <w:p w14:paraId="22EAF104" w14:textId="76377A54" w:rsidR="006E222E" w:rsidRDefault="00EA6473" w:rsidP="00A737E0">
      <w:pPr>
        <w:rPr>
          <w:sz w:val="28"/>
          <w:szCs w:val="28"/>
        </w:rPr>
      </w:pPr>
      <w:r>
        <w:rPr>
          <w:sz w:val="28"/>
          <w:szCs w:val="28"/>
        </w:rPr>
        <w:t xml:space="preserve">I’m </w:t>
      </w:r>
      <w:r w:rsidRPr="006E222E">
        <w:rPr>
          <w:sz w:val="28"/>
          <w:szCs w:val="28"/>
        </w:rPr>
        <w:t>aiming</w:t>
      </w:r>
      <w:r w:rsidR="006E222E" w:rsidRPr="006E222E">
        <w:rPr>
          <w:sz w:val="28"/>
          <w:szCs w:val="28"/>
        </w:rPr>
        <w:t xml:space="preserve"> to cut wasted miles and deliver on time without losing the bigger picture of how operations behave under uncertainty. I’ll ground the approach in vehicle routing literature, systems thinking, and practical prioritisation (</w:t>
      </w:r>
      <w:proofErr w:type="spellStart"/>
      <w:r w:rsidR="006E222E" w:rsidRPr="006E222E">
        <w:rPr>
          <w:sz w:val="28"/>
          <w:szCs w:val="28"/>
        </w:rPr>
        <w:t>MoSCoW</w:t>
      </w:r>
      <w:proofErr w:type="spellEnd"/>
      <w:r w:rsidR="006E222E" w:rsidRPr="006E222E">
        <w:rPr>
          <w:sz w:val="28"/>
          <w:szCs w:val="28"/>
        </w:rPr>
        <w:t xml:space="preserve">) so </w:t>
      </w:r>
      <w:r>
        <w:rPr>
          <w:sz w:val="28"/>
          <w:szCs w:val="28"/>
        </w:rPr>
        <w:t xml:space="preserve">my </w:t>
      </w:r>
      <w:r w:rsidR="006E222E" w:rsidRPr="006E222E">
        <w:rPr>
          <w:sz w:val="28"/>
          <w:szCs w:val="28"/>
        </w:rPr>
        <w:t>design choices and reflection</w:t>
      </w:r>
      <w:r>
        <w:rPr>
          <w:sz w:val="28"/>
          <w:szCs w:val="28"/>
        </w:rPr>
        <w:t>s</w:t>
      </w:r>
      <w:r w:rsidR="006E222E" w:rsidRPr="006E222E">
        <w:rPr>
          <w:sz w:val="28"/>
          <w:szCs w:val="28"/>
        </w:rPr>
        <w:t xml:space="preserve"> are defensible and clear.</w:t>
      </w:r>
      <w:sdt>
        <w:sdtPr>
          <w:rPr>
            <w:sz w:val="28"/>
            <w:szCs w:val="28"/>
          </w:rPr>
          <w:id w:val="-504135756"/>
          <w:citation/>
        </w:sdtPr>
        <w:sdtContent>
          <w:r w:rsidR="00FA6858">
            <w:rPr>
              <w:sz w:val="28"/>
              <w:szCs w:val="28"/>
            </w:rPr>
            <w:fldChar w:fldCharType="begin"/>
          </w:r>
          <w:r w:rsidR="00FA6858">
            <w:rPr>
              <w:sz w:val="28"/>
              <w:szCs w:val="28"/>
            </w:rPr>
            <w:instrText xml:space="preserve"> CITATION McK21 \l 2057 </w:instrText>
          </w:r>
          <w:r w:rsidR="00FA6858">
            <w:rPr>
              <w:sz w:val="28"/>
              <w:szCs w:val="28"/>
            </w:rPr>
            <w:fldChar w:fldCharType="separate"/>
          </w:r>
          <w:r w:rsidR="00FA6858">
            <w:rPr>
              <w:noProof/>
              <w:sz w:val="28"/>
              <w:szCs w:val="28"/>
            </w:rPr>
            <w:t xml:space="preserve"> </w:t>
          </w:r>
          <w:r w:rsidR="00FA6858" w:rsidRPr="00FA6858">
            <w:rPr>
              <w:noProof/>
              <w:sz w:val="28"/>
              <w:szCs w:val="28"/>
            </w:rPr>
            <w:t>[2]</w:t>
          </w:r>
          <w:r w:rsidR="00FA6858">
            <w:rPr>
              <w:sz w:val="28"/>
              <w:szCs w:val="28"/>
            </w:rPr>
            <w:fldChar w:fldCharType="end"/>
          </w:r>
        </w:sdtContent>
      </w:sdt>
    </w:p>
    <w:p w14:paraId="35FE56B0" w14:textId="77777777" w:rsidR="005365A4" w:rsidRDefault="005365A4" w:rsidP="00A737E0">
      <w:pPr>
        <w:rPr>
          <w:sz w:val="28"/>
          <w:szCs w:val="28"/>
        </w:rPr>
      </w:pPr>
    </w:p>
    <w:p w14:paraId="4B0FF301" w14:textId="6504FAFA" w:rsidR="002B123F" w:rsidRPr="002B123F" w:rsidRDefault="00232F92" w:rsidP="002B123F">
      <w:pPr>
        <w:rPr>
          <w:sz w:val="28"/>
          <w:szCs w:val="28"/>
        </w:rPr>
      </w:pPr>
      <w:r>
        <w:rPr>
          <w:sz w:val="28"/>
          <w:szCs w:val="28"/>
        </w:rPr>
        <w:t>(Brief</w:t>
      </w:r>
      <w:r w:rsidR="00FF6727">
        <w:rPr>
          <w:sz w:val="28"/>
          <w:szCs w:val="28"/>
        </w:rPr>
        <w:t xml:space="preserve"> description</w:t>
      </w:r>
      <w:r w:rsidR="004D3CA2">
        <w:rPr>
          <w:sz w:val="28"/>
          <w:szCs w:val="28"/>
        </w:rPr>
        <w:t xml:space="preserve">, </w:t>
      </w:r>
      <w:r w:rsidR="00FF6727">
        <w:rPr>
          <w:sz w:val="28"/>
          <w:szCs w:val="28"/>
        </w:rPr>
        <w:t>of Pseudocode</w:t>
      </w:r>
      <w:r w:rsidR="00C513DA">
        <w:rPr>
          <w:sz w:val="28"/>
          <w:szCs w:val="28"/>
        </w:rPr>
        <w:t>,</w:t>
      </w:r>
      <w:r w:rsidR="00FF6727">
        <w:rPr>
          <w:sz w:val="28"/>
          <w:szCs w:val="28"/>
        </w:rPr>
        <w:t xml:space="preserve"> and Flowchart </w:t>
      </w:r>
      <w:r w:rsidR="008A7E33">
        <w:rPr>
          <w:sz w:val="28"/>
          <w:szCs w:val="28"/>
        </w:rPr>
        <w:t>calculations) =</w:t>
      </w:r>
    </w:p>
    <w:p w14:paraId="3DEA4D59" w14:textId="32E166E6" w:rsidR="002B123F" w:rsidRPr="002B123F" w:rsidRDefault="002B123F" w:rsidP="002B123F">
      <w:pPr>
        <w:rPr>
          <w:sz w:val="28"/>
          <w:szCs w:val="28"/>
        </w:rPr>
      </w:pPr>
      <w:r w:rsidRPr="002B123F">
        <w:rPr>
          <w:sz w:val="28"/>
          <w:szCs w:val="28"/>
        </w:rPr>
        <w:t>Optimising delivery routes is fundamental about minimising total distance</w:t>
      </w:r>
      <w:r w:rsidR="00C7030C">
        <w:rPr>
          <w:sz w:val="28"/>
          <w:szCs w:val="28"/>
        </w:rPr>
        <w:t xml:space="preserve">, </w:t>
      </w:r>
      <w:r w:rsidRPr="002B123F">
        <w:rPr>
          <w:sz w:val="28"/>
          <w:szCs w:val="28"/>
        </w:rPr>
        <w:t>and time while meeting constraints like vehicle capacity</w:t>
      </w:r>
      <w:r w:rsidR="00C7030C">
        <w:rPr>
          <w:sz w:val="28"/>
          <w:szCs w:val="28"/>
        </w:rPr>
        <w:t>,</w:t>
      </w:r>
      <w:r w:rsidRPr="002B123F">
        <w:rPr>
          <w:sz w:val="28"/>
          <w:szCs w:val="28"/>
        </w:rPr>
        <w:t xml:space="preserve"> and delivery time windows. Below are simple calculations </w:t>
      </w:r>
      <w:r w:rsidR="00245F75">
        <w:rPr>
          <w:sz w:val="28"/>
          <w:szCs w:val="28"/>
        </w:rPr>
        <w:t xml:space="preserve">about </w:t>
      </w:r>
      <w:r w:rsidR="00C7030C" w:rsidRPr="002B123F">
        <w:rPr>
          <w:sz w:val="28"/>
          <w:szCs w:val="28"/>
        </w:rPr>
        <w:t>Grocer Quick</w:t>
      </w:r>
      <w:r w:rsidRPr="002B123F">
        <w:rPr>
          <w:sz w:val="28"/>
          <w:szCs w:val="28"/>
        </w:rPr>
        <w:t xml:space="preserve"> </w:t>
      </w:r>
      <w:r w:rsidR="00245F75">
        <w:rPr>
          <w:sz w:val="28"/>
          <w:szCs w:val="28"/>
        </w:rPr>
        <w:t xml:space="preserve">and </w:t>
      </w:r>
      <w:r w:rsidRPr="002B123F">
        <w:rPr>
          <w:sz w:val="28"/>
          <w:szCs w:val="28"/>
        </w:rPr>
        <w:t xml:space="preserve">can </w:t>
      </w:r>
      <w:r w:rsidR="00245F75">
        <w:rPr>
          <w:sz w:val="28"/>
          <w:szCs w:val="28"/>
        </w:rPr>
        <w:t xml:space="preserve">be </w:t>
      </w:r>
      <w:r w:rsidRPr="002B123F">
        <w:rPr>
          <w:sz w:val="28"/>
          <w:szCs w:val="28"/>
        </w:rPr>
        <w:t>use</w:t>
      </w:r>
      <w:r w:rsidR="00245F75">
        <w:rPr>
          <w:sz w:val="28"/>
          <w:szCs w:val="28"/>
        </w:rPr>
        <w:t>d</w:t>
      </w:r>
      <w:r w:rsidRPr="002B123F">
        <w:rPr>
          <w:sz w:val="28"/>
          <w:szCs w:val="28"/>
        </w:rPr>
        <w:t xml:space="preserve"> to </w:t>
      </w:r>
      <w:r w:rsidR="00301040" w:rsidRPr="002B123F">
        <w:rPr>
          <w:sz w:val="28"/>
          <w:szCs w:val="28"/>
        </w:rPr>
        <w:t>quantify</w:t>
      </w:r>
      <w:r w:rsidR="00301040">
        <w:rPr>
          <w:sz w:val="28"/>
          <w:szCs w:val="28"/>
        </w:rPr>
        <w:t xml:space="preserve"> and</w:t>
      </w:r>
      <w:r w:rsidR="00AF641A">
        <w:rPr>
          <w:sz w:val="28"/>
          <w:szCs w:val="28"/>
        </w:rPr>
        <w:t xml:space="preserve"> simplif</w:t>
      </w:r>
      <w:r w:rsidR="00301040">
        <w:rPr>
          <w:sz w:val="28"/>
          <w:szCs w:val="28"/>
        </w:rPr>
        <w:t>y</w:t>
      </w:r>
      <w:r w:rsidR="00AF641A">
        <w:rPr>
          <w:sz w:val="28"/>
          <w:szCs w:val="28"/>
        </w:rPr>
        <w:t xml:space="preserve"> </w:t>
      </w:r>
      <w:r w:rsidR="00301040">
        <w:rPr>
          <w:sz w:val="28"/>
          <w:szCs w:val="28"/>
        </w:rPr>
        <w:t xml:space="preserve">this </w:t>
      </w:r>
      <w:r w:rsidR="00AF641A">
        <w:rPr>
          <w:sz w:val="28"/>
          <w:szCs w:val="28"/>
        </w:rPr>
        <w:t>breakdown</w:t>
      </w:r>
      <w:r w:rsidR="00301040">
        <w:rPr>
          <w:sz w:val="28"/>
          <w:szCs w:val="28"/>
        </w:rPr>
        <w:t xml:space="preserve"> model.</w:t>
      </w:r>
      <w:r w:rsidR="00AF641A">
        <w:rPr>
          <w:sz w:val="28"/>
          <w:szCs w:val="28"/>
        </w:rPr>
        <w:t xml:space="preserve"> </w:t>
      </w:r>
    </w:p>
    <w:p w14:paraId="60A61CF5" w14:textId="77777777" w:rsidR="002B123F" w:rsidRPr="002B123F" w:rsidRDefault="002B123F" w:rsidP="002B123F">
      <w:pPr>
        <w:rPr>
          <w:sz w:val="28"/>
          <w:szCs w:val="28"/>
        </w:rPr>
      </w:pPr>
    </w:p>
    <w:p w14:paraId="0F72E602" w14:textId="2B68AF03" w:rsidR="00830C88" w:rsidRPr="002B123F" w:rsidRDefault="002B123F" w:rsidP="002B123F">
      <w:pPr>
        <w:rPr>
          <w:sz w:val="28"/>
          <w:szCs w:val="28"/>
        </w:rPr>
      </w:pPr>
      <w:r w:rsidRPr="002B123F">
        <w:rPr>
          <w:sz w:val="28"/>
          <w:szCs w:val="28"/>
        </w:rPr>
        <w:t>Key inputs and assumptions</w:t>
      </w:r>
      <w:r w:rsidR="00C7030C">
        <w:rPr>
          <w:sz w:val="28"/>
          <w:szCs w:val="28"/>
        </w:rPr>
        <w:t>=</w:t>
      </w:r>
    </w:p>
    <w:p w14:paraId="41AEF03E" w14:textId="441B57CA" w:rsidR="002B123F" w:rsidRPr="002B123F" w:rsidRDefault="002B123F" w:rsidP="002B123F">
      <w:pPr>
        <w:rPr>
          <w:sz w:val="28"/>
          <w:szCs w:val="28"/>
        </w:rPr>
      </w:pPr>
      <w:r w:rsidRPr="002B123F">
        <w:rPr>
          <w:sz w:val="28"/>
          <w:szCs w:val="28"/>
        </w:rPr>
        <w:t>Average speed</w:t>
      </w:r>
      <w:r w:rsidR="005616BA" w:rsidRPr="002B123F">
        <w:rPr>
          <w:sz w:val="28"/>
          <w:szCs w:val="28"/>
        </w:rPr>
        <w:t>: (</w:t>
      </w:r>
      <w:r w:rsidRPr="002B123F">
        <w:rPr>
          <w:sz w:val="28"/>
          <w:szCs w:val="28"/>
        </w:rPr>
        <w:t>e.g., 30 km/h urban)</w:t>
      </w:r>
    </w:p>
    <w:p w14:paraId="6F435868" w14:textId="72AFC701" w:rsidR="002B123F" w:rsidRPr="002B123F" w:rsidRDefault="002B123F" w:rsidP="002B123F">
      <w:pPr>
        <w:rPr>
          <w:sz w:val="28"/>
          <w:szCs w:val="28"/>
        </w:rPr>
      </w:pPr>
      <w:r w:rsidRPr="002B123F">
        <w:rPr>
          <w:sz w:val="28"/>
          <w:szCs w:val="28"/>
        </w:rPr>
        <w:t>Fuel economy</w:t>
      </w:r>
      <w:r w:rsidR="005616BA" w:rsidRPr="002B123F">
        <w:rPr>
          <w:sz w:val="28"/>
          <w:szCs w:val="28"/>
        </w:rPr>
        <w:t>: (</w:t>
      </w:r>
      <w:r w:rsidRPr="002B123F">
        <w:rPr>
          <w:sz w:val="28"/>
          <w:szCs w:val="28"/>
        </w:rPr>
        <w:t>e.g., 10 km/L)</w:t>
      </w:r>
    </w:p>
    <w:p w14:paraId="05A37E7A" w14:textId="2CB5426C" w:rsidR="002B123F" w:rsidRPr="002B123F" w:rsidRDefault="002B123F" w:rsidP="002B123F">
      <w:pPr>
        <w:rPr>
          <w:sz w:val="28"/>
          <w:szCs w:val="28"/>
        </w:rPr>
      </w:pPr>
      <w:r w:rsidRPr="002B123F">
        <w:rPr>
          <w:sz w:val="28"/>
          <w:szCs w:val="28"/>
        </w:rPr>
        <w:t>Fuel cost</w:t>
      </w:r>
      <w:r w:rsidR="005616BA" w:rsidRPr="002B123F">
        <w:rPr>
          <w:sz w:val="28"/>
          <w:szCs w:val="28"/>
        </w:rPr>
        <w:t>: (</w:t>
      </w:r>
      <w:r w:rsidRPr="002B123F">
        <w:rPr>
          <w:sz w:val="28"/>
          <w:szCs w:val="28"/>
        </w:rPr>
        <w:t>e.g., £1.60/L)</w:t>
      </w:r>
    </w:p>
    <w:p w14:paraId="6C37C8FD" w14:textId="6CA0F138" w:rsidR="002B123F" w:rsidRPr="002B123F" w:rsidRDefault="002B123F" w:rsidP="002B123F">
      <w:pPr>
        <w:rPr>
          <w:sz w:val="28"/>
          <w:szCs w:val="28"/>
        </w:rPr>
      </w:pPr>
      <w:r w:rsidRPr="002B123F">
        <w:rPr>
          <w:sz w:val="28"/>
          <w:szCs w:val="28"/>
        </w:rPr>
        <w:t>Stop service time</w:t>
      </w:r>
      <w:r w:rsidR="005616BA" w:rsidRPr="002B123F">
        <w:rPr>
          <w:sz w:val="28"/>
          <w:szCs w:val="28"/>
        </w:rPr>
        <w:t>: (</w:t>
      </w:r>
      <w:r w:rsidRPr="002B123F">
        <w:rPr>
          <w:sz w:val="28"/>
          <w:szCs w:val="28"/>
        </w:rPr>
        <w:t>e.g., 6 minutes per drop)</w:t>
      </w:r>
    </w:p>
    <w:p w14:paraId="3326745E" w14:textId="1D16DF37" w:rsidR="002B123F" w:rsidRPr="002B123F" w:rsidRDefault="002B123F" w:rsidP="002B123F">
      <w:pPr>
        <w:rPr>
          <w:sz w:val="28"/>
          <w:szCs w:val="28"/>
        </w:rPr>
      </w:pPr>
      <w:r w:rsidRPr="002B123F">
        <w:rPr>
          <w:sz w:val="28"/>
          <w:szCs w:val="28"/>
        </w:rPr>
        <w:t>Distance matrix: pairwise distances between depot and customers</w:t>
      </w:r>
    </w:p>
    <w:p w14:paraId="240277EF" w14:textId="22E33212" w:rsidR="002B123F" w:rsidRDefault="002B123F" w:rsidP="002B123F">
      <w:pPr>
        <w:rPr>
          <w:sz w:val="28"/>
          <w:szCs w:val="28"/>
        </w:rPr>
      </w:pPr>
      <w:r w:rsidRPr="002B123F">
        <w:rPr>
          <w:sz w:val="28"/>
          <w:szCs w:val="28"/>
        </w:rPr>
        <w:t>Vehicle capacity</w:t>
      </w:r>
      <w:r w:rsidR="005616BA" w:rsidRPr="002B123F">
        <w:rPr>
          <w:sz w:val="28"/>
          <w:szCs w:val="28"/>
        </w:rPr>
        <w:t>:</w:t>
      </w:r>
      <w:r w:rsidR="005616BA">
        <w:rPr>
          <w:sz w:val="28"/>
          <w:szCs w:val="28"/>
        </w:rPr>
        <w:t xml:space="preserve"> </w:t>
      </w:r>
      <w:r w:rsidRPr="002B123F">
        <w:rPr>
          <w:sz w:val="28"/>
          <w:szCs w:val="28"/>
        </w:rPr>
        <w:t>demand per order</w:t>
      </w:r>
      <w:r w:rsidR="00196D16">
        <w:rPr>
          <w:sz w:val="28"/>
          <w:szCs w:val="28"/>
        </w:rPr>
        <w:t xml:space="preserve"> </w:t>
      </w:r>
    </w:p>
    <w:p w14:paraId="3575E33D" w14:textId="5831D686" w:rsidR="00830C88" w:rsidRDefault="00EC225B" w:rsidP="00830C88">
      <w:pPr>
        <w:rPr>
          <w:sz w:val="28"/>
          <w:szCs w:val="28"/>
        </w:rPr>
      </w:pPr>
      <w:r>
        <w:rPr>
          <w:sz w:val="28"/>
          <w:szCs w:val="28"/>
        </w:rPr>
        <w:t>Ensuring timely delivery</w:t>
      </w:r>
      <w:r w:rsidR="00830C88">
        <w:rPr>
          <w:sz w:val="28"/>
          <w:szCs w:val="28"/>
        </w:rPr>
        <w:t xml:space="preserve"> = lateness</w:t>
      </w:r>
      <w:r w:rsidR="00830C88" w:rsidRPr="003544B8">
        <w:rPr>
          <w:sz w:val="28"/>
          <w:szCs w:val="28"/>
        </w:rPr>
        <w:t xml:space="preserve"> capped at 30 minutes</w:t>
      </w:r>
      <w:r w:rsidR="00830C88">
        <w:rPr>
          <w:sz w:val="28"/>
          <w:szCs w:val="28"/>
        </w:rPr>
        <w:t>.</w:t>
      </w:r>
    </w:p>
    <w:p w14:paraId="6B824B42" w14:textId="069B68F1" w:rsidR="00EC225B" w:rsidRDefault="00EC225B" w:rsidP="002B123F">
      <w:pPr>
        <w:rPr>
          <w:sz w:val="28"/>
          <w:szCs w:val="28"/>
        </w:rPr>
      </w:pPr>
    </w:p>
    <w:p w14:paraId="342FAFD1" w14:textId="77777777" w:rsidR="003A64E6" w:rsidRDefault="003A64E6" w:rsidP="002B123F">
      <w:pPr>
        <w:rPr>
          <w:sz w:val="28"/>
          <w:szCs w:val="28"/>
        </w:rPr>
      </w:pPr>
    </w:p>
    <w:p w14:paraId="18FEC3B9" w14:textId="77777777" w:rsidR="00232F92" w:rsidRDefault="00232F92" w:rsidP="00A737E0">
      <w:pPr>
        <w:rPr>
          <w:sz w:val="28"/>
          <w:szCs w:val="28"/>
        </w:rPr>
      </w:pPr>
    </w:p>
    <w:p w14:paraId="0C8BC259" w14:textId="265DAA8F" w:rsidR="00232F92" w:rsidRDefault="00232F92" w:rsidP="00A737E0">
      <w:pPr>
        <w:rPr>
          <w:sz w:val="28"/>
          <w:szCs w:val="28"/>
        </w:rPr>
      </w:pPr>
    </w:p>
    <w:p w14:paraId="3F968495" w14:textId="77777777" w:rsidR="00232F92" w:rsidRDefault="00232F92" w:rsidP="00A737E0">
      <w:pPr>
        <w:rPr>
          <w:sz w:val="28"/>
          <w:szCs w:val="28"/>
        </w:rPr>
      </w:pPr>
    </w:p>
    <w:p w14:paraId="384EB882" w14:textId="77777777" w:rsidR="00232F92" w:rsidRDefault="00232F92" w:rsidP="00A737E0">
      <w:pPr>
        <w:rPr>
          <w:sz w:val="28"/>
          <w:szCs w:val="28"/>
        </w:rPr>
      </w:pPr>
    </w:p>
    <w:p w14:paraId="5CC545D9" w14:textId="77777777" w:rsidR="00232F92" w:rsidRDefault="00232F92" w:rsidP="00A737E0">
      <w:pPr>
        <w:rPr>
          <w:sz w:val="28"/>
          <w:szCs w:val="28"/>
        </w:rPr>
      </w:pPr>
    </w:p>
    <w:p w14:paraId="2EFF0D6A" w14:textId="77777777" w:rsidR="00232F92" w:rsidRDefault="00232F92" w:rsidP="00A737E0">
      <w:pPr>
        <w:rPr>
          <w:sz w:val="28"/>
          <w:szCs w:val="28"/>
        </w:rPr>
      </w:pPr>
    </w:p>
    <w:p w14:paraId="1A2AD899" w14:textId="77777777" w:rsidR="00232F92" w:rsidRDefault="00232F92" w:rsidP="00A737E0">
      <w:pPr>
        <w:rPr>
          <w:sz w:val="28"/>
          <w:szCs w:val="28"/>
        </w:rPr>
      </w:pPr>
    </w:p>
    <w:p w14:paraId="49F41FBD" w14:textId="77777777" w:rsidR="00EA6473" w:rsidRPr="006E222E" w:rsidRDefault="00EA6473" w:rsidP="00A737E0">
      <w:pPr>
        <w:rPr>
          <w:sz w:val="28"/>
          <w:szCs w:val="28"/>
        </w:rPr>
      </w:pPr>
    </w:p>
    <w:p w14:paraId="6A0E1C21" w14:textId="77777777" w:rsidR="00A737E0" w:rsidRPr="00EC0AB8" w:rsidRDefault="00A737E0" w:rsidP="00A737E0">
      <w:pPr>
        <w:rPr>
          <w:sz w:val="24"/>
          <w:szCs w:val="24"/>
        </w:rPr>
      </w:pPr>
      <w:r w:rsidRPr="00EC0AB8">
        <w:rPr>
          <w:sz w:val="24"/>
          <w:szCs w:val="24"/>
        </w:rPr>
        <w:t xml:space="preserve">    INPUT:  orders list, vehicles list, delivery_time_windows</w:t>
      </w:r>
    </w:p>
    <w:p w14:paraId="3A5A06F7" w14:textId="77777777" w:rsidR="00A737E0" w:rsidRPr="00EC0AB8" w:rsidRDefault="00A737E0" w:rsidP="00A737E0">
      <w:pPr>
        <w:rPr>
          <w:sz w:val="24"/>
          <w:szCs w:val="24"/>
        </w:rPr>
      </w:pPr>
      <w:r w:rsidRPr="00EC0AB8">
        <w:rPr>
          <w:sz w:val="24"/>
          <w:szCs w:val="24"/>
        </w:rPr>
        <w:t xml:space="preserve">    // Step 1: Group orders</w:t>
      </w:r>
    </w:p>
    <w:p w14:paraId="2AC9F791" w14:textId="77777777" w:rsidR="00A737E0" w:rsidRPr="00EC0AB8" w:rsidRDefault="00A737E0" w:rsidP="00A737E0">
      <w:pPr>
        <w:rPr>
          <w:sz w:val="24"/>
          <w:szCs w:val="24"/>
        </w:rPr>
      </w:pPr>
      <w:r w:rsidRPr="00EC0AB8">
        <w:rPr>
          <w:sz w:val="24"/>
          <w:szCs w:val="24"/>
        </w:rPr>
        <w:t xml:space="preserve">         grouped orders = group_by_location_and_time (orders list)</w:t>
      </w:r>
    </w:p>
    <w:p w14:paraId="212B343E" w14:textId="77777777" w:rsidR="00A737E0" w:rsidRPr="00EC0AB8" w:rsidRDefault="00A737E0" w:rsidP="00A737E0">
      <w:pPr>
        <w:rPr>
          <w:sz w:val="24"/>
          <w:szCs w:val="24"/>
        </w:rPr>
      </w:pPr>
      <w:r w:rsidRPr="00EC0AB8">
        <w:rPr>
          <w:sz w:val="24"/>
          <w:szCs w:val="24"/>
        </w:rPr>
        <w:t xml:space="preserve">    // Step 2: Assign orders to vehicles</w:t>
      </w:r>
    </w:p>
    <w:p w14:paraId="117FFBB4" w14:textId="4FD23360" w:rsidR="00A737E0" w:rsidRPr="00EC0AB8" w:rsidRDefault="00A737E0" w:rsidP="00A737E0">
      <w:pPr>
        <w:rPr>
          <w:sz w:val="24"/>
          <w:szCs w:val="24"/>
        </w:rPr>
      </w:pPr>
      <w:r w:rsidRPr="00EC0AB8">
        <w:rPr>
          <w:sz w:val="24"/>
          <w:szCs w:val="24"/>
        </w:rPr>
        <w:t xml:space="preserve">         FOR each group IN grouped orders: vehicle = select vehicle (vehicles list, group.          Capacity, group. time window</w:t>
      </w:r>
      <w:r w:rsidR="00373F6C" w:rsidRPr="00EC0AB8">
        <w:rPr>
          <w:sz w:val="24"/>
          <w:szCs w:val="24"/>
        </w:rPr>
        <w:t>), assign</w:t>
      </w:r>
      <w:r w:rsidRPr="00EC0AB8">
        <w:rPr>
          <w:sz w:val="24"/>
          <w:szCs w:val="24"/>
        </w:rPr>
        <w:t xml:space="preserve"> orders (vehicle, group)</w:t>
      </w:r>
    </w:p>
    <w:p w14:paraId="75E7DF4F" w14:textId="77777777" w:rsidR="00A737E0" w:rsidRPr="00EC0AB8" w:rsidRDefault="00A737E0" w:rsidP="00A737E0">
      <w:pPr>
        <w:rPr>
          <w:sz w:val="24"/>
          <w:szCs w:val="24"/>
        </w:rPr>
      </w:pPr>
      <w:r w:rsidRPr="00EC0AB8">
        <w:rPr>
          <w:sz w:val="24"/>
          <w:szCs w:val="24"/>
        </w:rPr>
        <w:t xml:space="preserve">    // Step 3: Optimize routes</w:t>
      </w:r>
    </w:p>
    <w:p w14:paraId="5B6EDF5F" w14:textId="77777777" w:rsidR="00A737E0" w:rsidRPr="00EC0AB8" w:rsidRDefault="00A737E0" w:rsidP="00A737E0">
      <w:pPr>
        <w:rPr>
          <w:sz w:val="24"/>
          <w:szCs w:val="24"/>
        </w:rPr>
      </w:pPr>
      <w:r w:rsidRPr="00EC0AB8">
        <w:rPr>
          <w:sz w:val="24"/>
          <w:szCs w:val="24"/>
        </w:rPr>
        <w:t xml:space="preserve">        FOR each vehicle IN vehicles list:        vehicle. Route = shortest path (vehicle. </w:t>
      </w:r>
    </w:p>
    <w:p w14:paraId="477C1B26" w14:textId="7E1320BB" w:rsidR="00A737E0" w:rsidRPr="00EC0AB8" w:rsidRDefault="00A737E0" w:rsidP="00A737E0">
      <w:pPr>
        <w:rPr>
          <w:sz w:val="24"/>
          <w:szCs w:val="24"/>
        </w:rPr>
      </w:pPr>
      <w:r w:rsidRPr="00EC0AB8">
        <w:rPr>
          <w:sz w:val="24"/>
          <w:szCs w:val="24"/>
        </w:rPr>
        <w:t xml:space="preserve">         Orders, fuel efficiency=True)</w:t>
      </w:r>
    </w:p>
    <w:p w14:paraId="7F2A6043" w14:textId="77777777" w:rsidR="00A737E0" w:rsidRPr="00EC0AB8" w:rsidRDefault="00A737E0" w:rsidP="00A737E0">
      <w:pPr>
        <w:rPr>
          <w:sz w:val="24"/>
          <w:szCs w:val="24"/>
        </w:rPr>
      </w:pPr>
      <w:r w:rsidRPr="00EC0AB8">
        <w:rPr>
          <w:sz w:val="24"/>
          <w:szCs w:val="24"/>
        </w:rPr>
        <w:t xml:space="preserve">    // Step 4: Check constraints          FOR each vehicle IN vehicles list:</w:t>
      </w:r>
    </w:p>
    <w:p w14:paraId="17BBD3EB" w14:textId="77777777" w:rsidR="00A737E0" w:rsidRPr="00EC0AB8" w:rsidRDefault="00A737E0" w:rsidP="00A737E0">
      <w:pPr>
        <w:rPr>
          <w:sz w:val="24"/>
          <w:szCs w:val="24"/>
        </w:rPr>
      </w:pPr>
      <w:r w:rsidRPr="00EC0AB8">
        <w:rPr>
          <w:sz w:val="24"/>
          <w:szCs w:val="24"/>
        </w:rPr>
        <w:t xml:space="preserve">        IF route time (vehicle. Route) &gt; vehicle.max_time OR</w:t>
      </w:r>
    </w:p>
    <w:p w14:paraId="1BBD8F4D" w14:textId="77777777" w:rsidR="00A737E0" w:rsidRPr="00EC0AB8" w:rsidRDefault="00A737E0" w:rsidP="00A737E0">
      <w:pPr>
        <w:rPr>
          <w:sz w:val="24"/>
          <w:szCs w:val="24"/>
        </w:rPr>
      </w:pPr>
      <w:r w:rsidRPr="00EC0AB8">
        <w:rPr>
          <w:sz w:val="24"/>
          <w:szCs w:val="24"/>
        </w:rPr>
        <w:t xml:space="preserve">           fuel usage (vehicle. Route) &gt; vehicle. fuel capacity THEN</w:t>
      </w:r>
    </w:p>
    <w:p w14:paraId="522F47E6" w14:textId="77777777" w:rsidR="00A737E0" w:rsidRPr="00EC0AB8" w:rsidRDefault="00A737E0" w:rsidP="00A737E0">
      <w:pPr>
        <w:rPr>
          <w:sz w:val="24"/>
          <w:szCs w:val="24"/>
        </w:rPr>
      </w:pPr>
      <w:r w:rsidRPr="00EC0AB8">
        <w:rPr>
          <w:sz w:val="24"/>
          <w:szCs w:val="24"/>
        </w:rPr>
        <w:t xml:space="preserve">            adjust assignments(vehicle)</w:t>
      </w:r>
    </w:p>
    <w:p w14:paraId="7AE634F8" w14:textId="77777777" w:rsidR="00A737E0" w:rsidRPr="00EC0AB8" w:rsidRDefault="00A737E0" w:rsidP="00A737E0">
      <w:pPr>
        <w:rPr>
          <w:sz w:val="24"/>
          <w:szCs w:val="24"/>
        </w:rPr>
      </w:pPr>
      <w:r w:rsidRPr="00EC0AB8">
        <w:rPr>
          <w:sz w:val="24"/>
          <w:szCs w:val="24"/>
        </w:rPr>
        <w:t xml:space="preserve">    // Step 5: Dispatch vehicles          Dispatch (vehicles list)</w:t>
      </w:r>
    </w:p>
    <w:p w14:paraId="6C8AF5F1" w14:textId="77777777" w:rsidR="00A737E0" w:rsidRPr="00EC0AB8" w:rsidRDefault="00A737E0" w:rsidP="00A737E0">
      <w:pPr>
        <w:rPr>
          <w:sz w:val="24"/>
          <w:szCs w:val="24"/>
        </w:rPr>
      </w:pPr>
      <w:r w:rsidRPr="00EC0AB8">
        <w:rPr>
          <w:sz w:val="24"/>
          <w:szCs w:val="24"/>
        </w:rPr>
        <w:t xml:space="preserve">    // Step 6: Track progress</w:t>
      </w:r>
    </w:p>
    <w:p w14:paraId="2A0A1577" w14:textId="22DB6DCD" w:rsidR="00A737E0" w:rsidRPr="00EC0AB8" w:rsidRDefault="00A737E0" w:rsidP="00A737E0">
      <w:pPr>
        <w:rPr>
          <w:sz w:val="24"/>
          <w:szCs w:val="24"/>
        </w:rPr>
      </w:pPr>
      <w:r w:rsidRPr="00EC0AB8">
        <w:rPr>
          <w:sz w:val="24"/>
          <w:szCs w:val="24"/>
        </w:rPr>
        <w:t xml:space="preserve">          WHILE deliveries_in_progress:        update status (</w:t>
      </w:r>
      <w:r w:rsidR="00EC0AB8" w:rsidRPr="00EC0AB8">
        <w:rPr>
          <w:sz w:val="24"/>
          <w:szCs w:val="24"/>
        </w:rPr>
        <w:t>vehicle)</w:t>
      </w:r>
      <w:r w:rsidR="00373F6C">
        <w:rPr>
          <w:sz w:val="24"/>
          <w:szCs w:val="24"/>
        </w:rPr>
        <w:t>--</w:t>
      </w:r>
      <w:r w:rsidRPr="00EC0AB8">
        <w:rPr>
          <w:sz w:val="24"/>
          <w:szCs w:val="24"/>
        </w:rPr>
        <w:t>IF delay detected THEN</w:t>
      </w:r>
    </w:p>
    <w:p w14:paraId="5FE633E5" w14:textId="77777777" w:rsidR="00A737E0" w:rsidRPr="00EC0AB8" w:rsidRDefault="00A737E0" w:rsidP="00A737E0">
      <w:pPr>
        <w:rPr>
          <w:sz w:val="24"/>
          <w:szCs w:val="24"/>
        </w:rPr>
      </w:pPr>
      <w:r w:rsidRPr="00EC0AB8">
        <w:rPr>
          <w:sz w:val="24"/>
          <w:szCs w:val="24"/>
        </w:rPr>
        <w:t xml:space="preserve">            reoptimize (vehicle)</w:t>
      </w:r>
    </w:p>
    <w:p w14:paraId="043BE858" w14:textId="7506414E" w:rsidR="00931F1C" w:rsidRDefault="00A737E0" w:rsidP="00A737E0">
      <w:r w:rsidRPr="00EC0AB8">
        <w:rPr>
          <w:sz w:val="24"/>
          <w:szCs w:val="24"/>
        </w:rPr>
        <w:t>END Delivery Optimization</w:t>
      </w:r>
      <w:r w:rsidR="009D172D" w:rsidRPr="001C6EDA">
        <w:t>.</w:t>
      </w:r>
      <w:sdt>
        <w:sdtPr>
          <w:id w:val="1336883850"/>
          <w:citation/>
        </w:sdtPr>
        <w:sdtContent>
          <w:r w:rsidR="009D172D">
            <w:fldChar w:fldCharType="begin"/>
          </w:r>
          <w:r w:rsidR="009D172D">
            <w:instrText xml:space="preserve">CITATION Cla64 \l 2057 </w:instrText>
          </w:r>
          <w:r w:rsidR="009D172D">
            <w:fldChar w:fldCharType="separate"/>
          </w:r>
          <w:r w:rsidR="00705ACB">
            <w:rPr>
              <w:noProof/>
            </w:rPr>
            <w:t xml:space="preserve"> </w:t>
          </w:r>
          <w:r w:rsidR="00705ACB" w:rsidRPr="00705ACB">
            <w:rPr>
              <w:noProof/>
            </w:rPr>
            <w:t>[2]</w:t>
          </w:r>
          <w:r w:rsidR="009D172D">
            <w:fldChar w:fldCharType="end"/>
          </w:r>
        </w:sdtContent>
      </w:sdt>
    </w:p>
    <w:p w14:paraId="6FA2906E" w14:textId="77777777" w:rsidR="00931F1C" w:rsidRDefault="00931F1C" w:rsidP="00A737E0"/>
    <w:p w14:paraId="6DBD14AE" w14:textId="77777777" w:rsidR="00931F1C" w:rsidRDefault="00931F1C" w:rsidP="00A737E0"/>
    <w:p w14:paraId="6D8266EB" w14:textId="77777777" w:rsidR="00931F1C" w:rsidRDefault="00931F1C" w:rsidP="00A737E0"/>
    <w:p w14:paraId="1FBC34C9" w14:textId="5C44E107" w:rsidR="008D466E" w:rsidRDefault="005365A4" w:rsidP="00FA073E">
      <w:pPr>
        <w:pStyle w:val="Heading2"/>
        <w:numPr>
          <w:ilvl w:val="0"/>
          <w:numId w:val="8"/>
        </w:numPr>
        <w:rPr>
          <w:sz w:val="32"/>
          <w:szCs w:val="32"/>
        </w:rPr>
      </w:pPr>
      <w:r>
        <w:rPr>
          <w:sz w:val="32"/>
          <w:szCs w:val="32"/>
        </w:rPr>
        <w:t xml:space="preserve"> </w:t>
      </w:r>
      <w:bookmarkStart w:id="4" w:name="_Toc216818900"/>
      <w:r>
        <w:rPr>
          <w:sz w:val="32"/>
          <w:szCs w:val="32"/>
        </w:rPr>
        <w:t>Reflect and justify</w:t>
      </w:r>
      <w:r w:rsidR="0072706A" w:rsidRPr="0072706A">
        <w:rPr>
          <w:sz w:val="32"/>
          <w:szCs w:val="32"/>
        </w:rPr>
        <w:t>:</w:t>
      </w:r>
      <w:bookmarkEnd w:id="4"/>
    </w:p>
    <w:p w14:paraId="675135E8" w14:textId="11706FA0" w:rsidR="00A674B7" w:rsidRDefault="00A674B7" w:rsidP="00A674B7">
      <w:pPr>
        <w:rPr>
          <w:sz w:val="28"/>
          <w:szCs w:val="28"/>
        </w:rPr>
      </w:pPr>
      <w:r w:rsidRPr="009C1A2C">
        <w:rPr>
          <w:sz w:val="28"/>
          <w:szCs w:val="28"/>
        </w:rPr>
        <w:t>The approach is appropriate because it grounds the problem in a well-studied optimisation framework, decomposes complexity into manageable stages, and directly targets the three goals with enforceable constraints. While limitations exist in optimality, data dependence, and real-world variability, the proposed mitigations hybrid heuristics, robust planning, adaptive trade-offs, and continuous learning provide a pragmatic path to sustained efficiency and punctuality.</w:t>
      </w:r>
      <w:sdt>
        <w:sdtPr>
          <w:rPr>
            <w:sz w:val="28"/>
            <w:szCs w:val="28"/>
          </w:rPr>
          <w:id w:val="-1144965587"/>
          <w:citation/>
        </w:sdtPr>
        <w:sdtContent>
          <w:r w:rsidR="00494B96">
            <w:rPr>
              <w:sz w:val="28"/>
              <w:szCs w:val="28"/>
            </w:rPr>
            <w:fldChar w:fldCharType="begin"/>
          </w:r>
          <w:r w:rsidR="00494B96">
            <w:rPr>
              <w:sz w:val="28"/>
              <w:szCs w:val="28"/>
            </w:rPr>
            <w:instrText xml:space="preserve"> CITATION Nea20 \l 2057 </w:instrText>
          </w:r>
          <w:r w:rsidR="00494B96">
            <w:rPr>
              <w:sz w:val="28"/>
              <w:szCs w:val="28"/>
            </w:rPr>
            <w:fldChar w:fldCharType="separate"/>
          </w:r>
          <w:r w:rsidR="00705ACB">
            <w:rPr>
              <w:noProof/>
              <w:sz w:val="28"/>
              <w:szCs w:val="28"/>
            </w:rPr>
            <w:t xml:space="preserve"> </w:t>
          </w:r>
          <w:r w:rsidR="00705ACB" w:rsidRPr="00705ACB">
            <w:rPr>
              <w:noProof/>
              <w:sz w:val="28"/>
              <w:szCs w:val="28"/>
            </w:rPr>
            <w:t>[3]</w:t>
          </w:r>
          <w:r w:rsidR="00494B96">
            <w:rPr>
              <w:sz w:val="28"/>
              <w:szCs w:val="28"/>
            </w:rPr>
            <w:fldChar w:fldCharType="end"/>
          </w:r>
        </w:sdtContent>
      </w:sdt>
    </w:p>
    <w:p w14:paraId="3AA4561F" w14:textId="77777777" w:rsidR="00AE5321" w:rsidRDefault="00AE5321" w:rsidP="00A674B7">
      <w:pPr>
        <w:rPr>
          <w:sz w:val="28"/>
          <w:szCs w:val="28"/>
        </w:rPr>
      </w:pPr>
    </w:p>
    <w:p w14:paraId="61229284" w14:textId="77777777" w:rsidR="002C6269" w:rsidRDefault="002C6269" w:rsidP="00A674B7">
      <w:pPr>
        <w:rPr>
          <w:sz w:val="28"/>
          <w:szCs w:val="28"/>
        </w:rPr>
      </w:pPr>
    </w:p>
    <w:p w14:paraId="1629221D" w14:textId="537574AE" w:rsidR="00A04324" w:rsidRDefault="002C6269" w:rsidP="00866AAA">
      <w:pPr>
        <w:pStyle w:val="ListParagraph"/>
        <w:numPr>
          <w:ilvl w:val="0"/>
          <w:numId w:val="11"/>
        </w:numPr>
        <w:rPr>
          <w:color w:val="0070C0"/>
          <w:sz w:val="28"/>
          <w:szCs w:val="28"/>
        </w:rPr>
      </w:pPr>
      <w:r w:rsidRPr="00B90273">
        <w:rPr>
          <w:color w:val="0070C0"/>
          <w:sz w:val="28"/>
          <w:szCs w:val="28"/>
        </w:rPr>
        <w:t>(</w:t>
      </w:r>
      <w:r w:rsidR="00A04324" w:rsidRPr="007C539A">
        <w:rPr>
          <w:color w:val="0070C0"/>
          <w:sz w:val="32"/>
          <w:szCs w:val="32"/>
        </w:rPr>
        <w:t>I minimised fuel consumption by reducing total travel distance</w:t>
      </w:r>
      <w:r w:rsidRPr="00B90273">
        <w:rPr>
          <w:color w:val="0070C0"/>
          <w:sz w:val="28"/>
          <w:szCs w:val="28"/>
        </w:rPr>
        <w:t>)</w:t>
      </w:r>
    </w:p>
    <w:p w14:paraId="0CB912C8" w14:textId="77777777" w:rsidR="007C539A" w:rsidRDefault="007C539A" w:rsidP="007C539A">
      <w:pPr>
        <w:pStyle w:val="ListParagraph"/>
        <w:rPr>
          <w:color w:val="0070C0"/>
          <w:sz w:val="28"/>
          <w:szCs w:val="28"/>
        </w:rPr>
      </w:pPr>
    </w:p>
    <w:p w14:paraId="5FE3E34B" w14:textId="77777777" w:rsidR="007C539A" w:rsidRPr="00B90273" w:rsidRDefault="007C539A" w:rsidP="007C539A">
      <w:pPr>
        <w:pStyle w:val="ListParagraph"/>
        <w:rPr>
          <w:color w:val="0070C0"/>
          <w:sz w:val="28"/>
          <w:szCs w:val="28"/>
        </w:rPr>
      </w:pPr>
    </w:p>
    <w:p w14:paraId="5EDE9D88" w14:textId="77777777" w:rsidR="000548A3" w:rsidRPr="000548A3" w:rsidRDefault="000548A3" w:rsidP="000548A3">
      <w:pPr>
        <w:pStyle w:val="ListParagraph"/>
        <w:rPr>
          <w:color w:val="0070C0"/>
          <w:sz w:val="28"/>
          <w:szCs w:val="28"/>
        </w:rPr>
      </w:pPr>
    </w:p>
    <w:p w14:paraId="100F0ECB" w14:textId="4AF270EC" w:rsidR="00D81A75" w:rsidRDefault="00A629D7" w:rsidP="0043496B">
      <w:pPr>
        <w:rPr>
          <w:sz w:val="28"/>
          <w:szCs w:val="28"/>
        </w:rPr>
      </w:pPr>
      <w:r>
        <w:rPr>
          <w:sz w:val="28"/>
          <w:szCs w:val="28"/>
        </w:rPr>
        <w:t>(</w:t>
      </w:r>
      <w:r w:rsidR="00931E01" w:rsidRPr="0032259C">
        <w:rPr>
          <w:sz w:val="28"/>
          <w:szCs w:val="28"/>
        </w:rPr>
        <w:t>Reflection</w:t>
      </w:r>
      <w:r w:rsidR="00AD389A" w:rsidRPr="0032259C">
        <w:rPr>
          <w:sz w:val="28"/>
          <w:szCs w:val="28"/>
        </w:rPr>
        <w:t>s and</w:t>
      </w:r>
      <w:r w:rsidR="00931E01" w:rsidRPr="0032259C">
        <w:rPr>
          <w:sz w:val="28"/>
          <w:szCs w:val="28"/>
        </w:rPr>
        <w:t xml:space="preserve"> techniques used</w:t>
      </w:r>
      <w:r w:rsidR="00AD389A" w:rsidRPr="0032259C">
        <w:rPr>
          <w:sz w:val="28"/>
          <w:szCs w:val="28"/>
        </w:rPr>
        <w:t xml:space="preserve"> to clarify</w:t>
      </w:r>
      <w:r w:rsidR="00F01DF6" w:rsidRPr="0032259C">
        <w:rPr>
          <w:sz w:val="28"/>
          <w:szCs w:val="28"/>
        </w:rPr>
        <w:t xml:space="preserve"> </w:t>
      </w:r>
      <w:r w:rsidR="00FE0A62" w:rsidRPr="0032259C">
        <w:rPr>
          <w:sz w:val="28"/>
          <w:szCs w:val="28"/>
        </w:rPr>
        <w:t>the task</w:t>
      </w:r>
      <w:r>
        <w:rPr>
          <w:sz w:val="28"/>
          <w:szCs w:val="28"/>
        </w:rPr>
        <w:t>)</w:t>
      </w:r>
      <w:r w:rsidR="00FE0A62" w:rsidRPr="0032259C">
        <w:rPr>
          <w:sz w:val="28"/>
          <w:szCs w:val="28"/>
        </w:rPr>
        <w:t>:</w:t>
      </w:r>
    </w:p>
    <w:p w14:paraId="606CBFDF" w14:textId="77777777" w:rsidR="00A629D7" w:rsidRDefault="00A629D7" w:rsidP="0043496B">
      <w:pPr>
        <w:rPr>
          <w:sz w:val="28"/>
          <w:szCs w:val="28"/>
        </w:rPr>
      </w:pPr>
    </w:p>
    <w:p w14:paraId="2924D732" w14:textId="354E1882" w:rsidR="00931E01" w:rsidRPr="00931E01" w:rsidRDefault="00931E01" w:rsidP="0043496B">
      <w:pPr>
        <w:rPr>
          <w:sz w:val="32"/>
          <w:szCs w:val="32"/>
        </w:rPr>
      </w:pPr>
      <w:r w:rsidRPr="00931E01">
        <w:rPr>
          <w:b/>
          <w:bCs/>
          <w:color w:val="0070C0"/>
          <w:sz w:val="32"/>
          <w:szCs w:val="32"/>
        </w:rPr>
        <w:t>Abstract thinking</w:t>
      </w:r>
      <w:r w:rsidRPr="00931E01">
        <w:rPr>
          <w:b/>
          <w:bCs/>
          <w:sz w:val="32"/>
          <w:szCs w:val="32"/>
        </w:rPr>
        <w:t>:</w:t>
      </w:r>
    </w:p>
    <w:p w14:paraId="12A607C0" w14:textId="73E688F6" w:rsidR="00931E01" w:rsidRPr="00931E01" w:rsidRDefault="00931E01" w:rsidP="00F2250B">
      <w:pPr>
        <w:ind w:left="1080"/>
        <w:rPr>
          <w:color w:val="0070C0"/>
          <w:sz w:val="32"/>
          <w:szCs w:val="32"/>
        </w:rPr>
      </w:pPr>
      <w:r w:rsidRPr="00931E01">
        <w:rPr>
          <w:b/>
          <w:bCs/>
          <w:color w:val="0070C0"/>
          <w:sz w:val="32"/>
          <w:szCs w:val="32"/>
        </w:rPr>
        <w:t>Subdividing (problem decomposition):</w:t>
      </w:r>
      <w:r w:rsidR="00856D84" w:rsidRPr="00856D84">
        <w:rPr>
          <w:sz w:val="28"/>
          <w:szCs w:val="28"/>
        </w:rPr>
        <w:t xml:space="preserve"> </w:t>
      </w:r>
      <w:r w:rsidR="00856D84" w:rsidRPr="00970C12">
        <w:rPr>
          <w:sz w:val="28"/>
          <w:szCs w:val="28"/>
        </w:rPr>
        <w:t>Focused on core objectives (distance, time, capacity) and reframed the business problem as a Vehicle Routing Problem with Time Windows (VRPTW), separating what must be optimised from how it’s implemented. Enabled a solution that is technology-agnostic and extensible, rather than tied to any single tool or dataset.</w:t>
      </w:r>
    </w:p>
    <w:p w14:paraId="100DA8FB" w14:textId="2C440874" w:rsidR="00931E01" w:rsidRDefault="00931E01" w:rsidP="00126306">
      <w:pPr>
        <w:ind w:left="1080"/>
        <w:rPr>
          <w:sz w:val="28"/>
          <w:szCs w:val="28"/>
        </w:rPr>
      </w:pPr>
      <w:r w:rsidRPr="00856D84">
        <w:rPr>
          <w:b/>
          <w:bCs/>
          <w:sz w:val="28"/>
          <w:szCs w:val="28"/>
        </w:rPr>
        <w:t>Order batching, route optimisation, real-time adjustment, monitoring</w:t>
      </w:r>
      <w:r w:rsidRPr="00856D84">
        <w:rPr>
          <w:sz w:val="28"/>
          <w:szCs w:val="28"/>
        </w:rPr>
        <w:t xml:space="preserve"> </w:t>
      </w:r>
      <w:r w:rsidR="00F01DF6" w:rsidRPr="00856D84">
        <w:rPr>
          <w:sz w:val="28"/>
          <w:szCs w:val="28"/>
        </w:rPr>
        <w:t>was</w:t>
      </w:r>
      <w:r w:rsidRPr="00856D84">
        <w:rPr>
          <w:sz w:val="28"/>
          <w:szCs w:val="28"/>
        </w:rPr>
        <w:t xml:space="preserve"> treated as distinct subproblems, each with clear inputs/outputs</w:t>
      </w:r>
      <w:r w:rsidR="00252E7C">
        <w:rPr>
          <w:sz w:val="28"/>
          <w:szCs w:val="28"/>
        </w:rPr>
        <w:t xml:space="preserve"> and r</w:t>
      </w:r>
      <w:r w:rsidRPr="00856D84">
        <w:rPr>
          <w:sz w:val="28"/>
          <w:szCs w:val="28"/>
        </w:rPr>
        <w:t>educed complexity, ma</w:t>
      </w:r>
      <w:r w:rsidR="00252E7C">
        <w:rPr>
          <w:sz w:val="28"/>
          <w:szCs w:val="28"/>
        </w:rPr>
        <w:t xml:space="preserve">king </w:t>
      </w:r>
      <w:r w:rsidRPr="00856D84">
        <w:rPr>
          <w:sz w:val="28"/>
          <w:szCs w:val="28"/>
        </w:rPr>
        <w:t>testing and iteration feasible, and clarified decision points.</w:t>
      </w:r>
    </w:p>
    <w:p w14:paraId="6E81D3D9" w14:textId="77777777" w:rsidR="007C539A" w:rsidRDefault="007C539A" w:rsidP="00126306">
      <w:pPr>
        <w:ind w:left="1080"/>
        <w:rPr>
          <w:sz w:val="28"/>
          <w:szCs w:val="28"/>
        </w:rPr>
      </w:pPr>
    </w:p>
    <w:p w14:paraId="438743FC" w14:textId="77777777" w:rsidR="007C539A" w:rsidRPr="00856D84" w:rsidRDefault="007C539A" w:rsidP="00126306">
      <w:pPr>
        <w:ind w:left="1080"/>
        <w:rPr>
          <w:sz w:val="28"/>
          <w:szCs w:val="28"/>
        </w:rPr>
      </w:pPr>
    </w:p>
    <w:p w14:paraId="77185DD4" w14:textId="77777777" w:rsidR="00931E01" w:rsidRPr="00931E01" w:rsidRDefault="00931E01" w:rsidP="00126306">
      <w:pPr>
        <w:ind w:left="360"/>
        <w:rPr>
          <w:color w:val="0070C0"/>
          <w:sz w:val="32"/>
          <w:szCs w:val="32"/>
        </w:rPr>
      </w:pPr>
      <w:r w:rsidRPr="00931E01">
        <w:rPr>
          <w:b/>
          <w:bCs/>
          <w:color w:val="0070C0"/>
          <w:sz w:val="32"/>
          <w:szCs w:val="32"/>
        </w:rPr>
        <w:t>Prioritisation (</w:t>
      </w:r>
      <w:proofErr w:type="spellStart"/>
      <w:r w:rsidRPr="00931E01">
        <w:rPr>
          <w:b/>
          <w:bCs/>
          <w:color w:val="0070C0"/>
          <w:sz w:val="32"/>
          <w:szCs w:val="32"/>
        </w:rPr>
        <w:t>MoSCoW</w:t>
      </w:r>
      <w:proofErr w:type="spellEnd"/>
      <w:r w:rsidRPr="00931E01">
        <w:rPr>
          <w:b/>
          <w:bCs/>
          <w:color w:val="0070C0"/>
          <w:sz w:val="32"/>
          <w:szCs w:val="32"/>
        </w:rPr>
        <w:t>):</w:t>
      </w:r>
    </w:p>
    <w:p w14:paraId="1A1B6901" w14:textId="458BF999" w:rsidR="0032259C" w:rsidRDefault="00931E01" w:rsidP="00D81A75">
      <w:pPr>
        <w:ind w:left="1080"/>
        <w:rPr>
          <w:sz w:val="32"/>
          <w:szCs w:val="32"/>
        </w:rPr>
      </w:pPr>
      <w:r w:rsidRPr="00856D84">
        <w:rPr>
          <w:b/>
          <w:bCs/>
          <w:sz w:val="28"/>
          <w:szCs w:val="28"/>
        </w:rPr>
        <w:t>Musts</w:t>
      </w:r>
      <w:r w:rsidRPr="00856D84">
        <w:rPr>
          <w:sz w:val="28"/>
          <w:szCs w:val="28"/>
        </w:rPr>
        <w:t xml:space="preserve"> anchored feasibility and compliance (capacity, ≤30-minute lateness, coverage).</w:t>
      </w:r>
      <w:r w:rsidR="00F01DF6" w:rsidRPr="00856D84">
        <w:rPr>
          <w:sz w:val="28"/>
          <w:szCs w:val="28"/>
        </w:rPr>
        <w:t xml:space="preserve"> Should</w:t>
      </w:r>
      <w:r w:rsidR="00004CA5" w:rsidRPr="00856D84">
        <w:rPr>
          <w:b/>
          <w:bCs/>
          <w:sz w:val="28"/>
          <w:szCs w:val="28"/>
        </w:rPr>
        <w:t>/Could</w:t>
      </w:r>
      <w:r w:rsidR="00004CA5" w:rsidRPr="00856D84">
        <w:rPr>
          <w:sz w:val="28"/>
          <w:szCs w:val="28"/>
        </w:rPr>
        <w:t xml:space="preserve"> </w:t>
      </w:r>
      <w:r w:rsidR="00F01DF6" w:rsidRPr="00856D84">
        <w:rPr>
          <w:sz w:val="28"/>
          <w:szCs w:val="28"/>
        </w:rPr>
        <w:t>guide</w:t>
      </w:r>
      <w:r w:rsidR="00004CA5" w:rsidRPr="00856D84">
        <w:rPr>
          <w:sz w:val="28"/>
          <w:szCs w:val="28"/>
        </w:rPr>
        <w:t xml:space="preserve"> iterative enhancements (traffic </w:t>
      </w:r>
      <w:r w:rsidR="00424D9C" w:rsidRPr="00856D84">
        <w:rPr>
          <w:sz w:val="28"/>
          <w:szCs w:val="28"/>
        </w:rPr>
        <w:t>integration, eco</w:t>
      </w:r>
      <w:r w:rsidR="00004CA5" w:rsidRPr="00856D84">
        <w:rPr>
          <w:sz w:val="28"/>
          <w:szCs w:val="28"/>
        </w:rPr>
        <w:t>-routing), protecting delivery against scope creep</w:t>
      </w:r>
      <w:r w:rsidR="00004CA5" w:rsidRPr="00004CA5">
        <w:rPr>
          <w:sz w:val="32"/>
          <w:szCs w:val="32"/>
        </w:rPr>
        <w:t>.</w:t>
      </w:r>
    </w:p>
    <w:p w14:paraId="075710F8" w14:textId="77777777" w:rsidR="00C75558" w:rsidRDefault="00C75558" w:rsidP="00D81A75">
      <w:pPr>
        <w:ind w:left="1080"/>
        <w:rPr>
          <w:sz w:val="32"/>
          <w:szCs w:val="32"/>
        </w:rPr>
      </w:pPr>
    </w:p>
    <w:p w14:paraId="6D531961" w14:textId="77777777" w:rsidR="007C539A" w:rsidRDefault="007C539A" w:rsidP="00D81A75">
      <w:pPr>
        <w:ind w:left="1080"/>
        <w:rPr>
          <w:sz w:val="32"/>
          <w:szCs w:val="32"/>
        </w:rPr>
      </w:pPr>
    </w:p>
    <w:p w14:paraId="5E25C975" w14:textId="77777777" w:rsidR="007C539A" w:rsidRDefault="007C539A" w:rsidP="00D81A75">
      <w:pPr>
        <w:ind w:left="1080"/>
        <w:rPr>
          <w:sz w:val="32"/>
          <w:szCs w:val="32"/>
        </w:rPr>
      </w:pPr>
    </w:p>
    <w:p w14:paraId="3F830F5B" w14:textId="77777777" w:rsidR="007C539A" w:rsidRDefault="007C539A" w:rsidP="00D81A75">
      <w:pPr>
        <w:ind w:left="1080"/>
        <w:rPr>
          <w:sz w:val="32"/>
          <w:szCs w:val="32"/>
        </w:rPr>
      </w:pPr>
    </w:p>
    <w:p w14:paraId="34976C10" w14:textId="77777777" w:rsidR="007C539A" w:rsidRDefault="007C539A" w:rsidP="00D81A75">
      <w:pPr>
        <w:ind w:left="1080"/>
        <w:rPr>
          <w:sz w:val="32"/>
          <w:szCs w:val="32"/>
        </w:rPr>
      </w:pPr>
    </w:p>
    <w:p w14:paraId="5A22C470" w14:textId="77777777" w:rsidR="007C539A" w:rsidRDefault="007C539A" w:rsidP="00D81A75">
      <w:pPr>
        <w:ind w:left="1080"/>
        <w:rPr>
          <w:sz w:val="32"/>
          <w:szCs w:val="32"/>
        </w:rPr>
      </w:pPr>
    </w:p>
    <w:p w14:paraId="5EC359FE" w14:textId="77777777" w:rsidR="00C75558" w:rsidRPr="00004CA5" w:rsidRDefault="00C75558" w:rsidP="00D81A75">
      <w:pPr>
        <w:ind w:left="1080"/>
        <w:rPr>
          <w:sz w:val="32"/>
          <w:szCs w:val="32"/>
        </w:rPr>
      </w:pPr>
    </w:p>
    <w:p w14:paraId="4C5A5F24" w14:textId="468754CC" w:rsidR="00C75558" w:rsidRDefault="00C75558" w:rsidP="00866AAA">
      <w:pPr>
        <w:pStyle w:val="ListParagraph"/>
        <w:numPr>
          <w:ilvl w:val="0"/>
          <w:numId w:val="11"/>
        </w:numPr>
        <w:rPr>
          <w:b/>
          <w:bCs/>
          <w:color w:val="0070C0"/>
          <w:sz w:val="32"/>
          <w:szCs w:val="32"/>
        </w:rPr>
      </w:pPr>
      <w:r w:rsidRPr="00C75558">
        <w:rPr>
          <w:b/>
          <w:bCs/>
          <w:color w:val="0070C0"/>
          <w:sz w:val="32"/>
          <w:szCs w:val="32"/>
        </w:rPr>
        <w:t>Timely delivery of all orders, ensuring no delivery is more than 30 minutes late</w:t>
      </w:r>
      <w:r w:rsidR="000548A3">
        <w:rPr>
          <w:b/>
          <w:bCs/>
          <w:color w:val="0070C0"/>
          <w:sz w:val="32"/>
          <w:szCs w:val="32"/>
        </w:rPr>
        <w:t>.</w:t>
      </w:r>
    </w:p>
    <w:p w14:paraId="61F8D9BF" w14:textId="77777777" w:rsidR="00866AAA" w:rsidRPr="00C75558" w:rsidRDefault="00866AAA" w:rsidP="00866AAA">
      <w:pPr>
        <w:pStyle w:val="ListParagraph"/>
        <w:rPr>
          <w:b/>
          <w:bCs/>
          <w:color w:val="0070C0"/>
          <w:sz w:val="32"/>
          <w:szCs w:val="32"/>
        </w:rPr>
      </w:pPr>
    </w:p>
    <w:p w14:paraId="2DEAC66F" w14:textId="529F8266" w:rsidR="008F3197" w:rsidRPr="002331F9" w:rsidRDefault="00004CA5" w:rsidP="00F029F5">
      <w:pPr>
        <w:ind w:left="360"/>
        <w:rPr>
          <w:b/>
          <w:bCs/>
          <w:color w:val="0070C0"/>
          <w:sz w:val="32"/>
          <w:szCs w:val="32"/>
        </w:rPr>
      </w:pPr>
      <w:r w:rsidRPr="00004CA5">
        <w:rPr>
          <w:b/>
          <w:bCs/>
          <w:color w:val="0070C0"/>
          <w:sz w:val="32"/>
          <w:szCs w:val="32"/>
        </w:rPr>
        <w:t xml:space="preserve">Constraint </w:t>
      </w:r>
      <w:r w:rsidR="00BC1CF0" w:rsidRPr="002331F9">
        <w:rPr>
          <w:b/>
          <w:bCs/>
          <w:color w:val="0070C0"/>
          <w:sz w:val="32"/>
          <w:szCs w:val="32"/>
        </w:rPr>
        <w:t>modelling</w:t>
      </w:r>
      <w:r w:rsidRPr="00004CA5">
        <w:rPr>
          <w:b/>
          <w:bCs/>
          <w:color w:val="0070C0"/>
          <w:sz w:val="32"/>
          <w:szCs w:val="32"/>
        </w:rPr>
        <w:t>:</w:t>
      </w:r>
    </w:p>
    <w:p w14:paraId="22569051" w14:textId="6458BE97" w:rsidR="00BD23C3" w:rsidRPr="00856D84" w:rsidRDefault="00004CA5" w:rsidP="008F3197">
      <w:pPr>
        <w:ind w:left="360"/>
        <w:rPr>
          <w:sz w:val="28"/>
          <w:szCs w:val="28"/>
        </w:rPr>
      </w:pPr>
      <w:r w:rsidRPr="00856D84">
        <w:rPr>
          <w:sz w:val="28"/>
          <w:szCs w:val="28"/>
        </w:rPr>
        <w:t>Explicit constraints (capacity, lateness, depot rules) ensure</w:t>
      </w:r>
      <w:r w:rsidR="00856D84">
        <w:rPr>
          <w:sz w:val="28"/>
          <w:szCs w:val="28"/>
        </w:rPr>
        <w:t>d</w:t>
      </w:r>
      <w:r w:rsidR="00F029F5" w:rsidRPr="00856D84">
        <w:rPr>
          <w:sz w:val="28"/>
          <w:szCs w:val="28"/>
        </w:rPr>
        <w:t xml:space="preserve"> </w:t>
      </w:r>
      <w:r w:rsidRPr="00856D84">
        <w:rPr>
          <w:sz w:val="28"/>
          <w:szCs w:val="28"/>
        </w:rPr>
        <w:t>solutions are operationally viable, not just mathematically optimal.</w:t>
      </w:r>
      <w:r w:rsidR="008F3197" w:rsidRPr="00856D84">
        <w:rPr>
          <w:sz w:val="28"/>
          <w:szCs w:val="28"/>
        </w:rPr>
        <w:t xml:space="preserve"> </w:t>
      </w:r>
      <w:r w:rsidRPr="00856D84">
        <w:rPr>
          <w:sz w:val="28"/>
          <w:szCs w:val="28"/>
        </w:rPr>
        <w:t>Supported automated validation and re-optimisation loops.</w:t>
      </w:r>
    </w:p>
    <w:p w14:paraId="3B23B763" w14:textId="77777777" w:rsidR="00DA6304" w:rsidRDefault="00004CA5" w:rsidP="00126306">
      <w:pPr>
        <w:ind w:left="360"/>
        <w:rPr>
          <w:b/>
          <w:bCs/>
          <w:color w:val="0070C0"/>
          <w:sz w:val="32"/>
          <w:szCs w:val="32"/>
        </w:rPr>
      </w:pPr>
      <w:r w:rsidRPr="00004CA5">
        <w:rPr>
          <w:b/>
          <w:bCs/>
          <w:color w:val="0070C0"/>
          <w:sz w:val="32"/>
          <w:szCs w:val="32"/>
        </w:rPr>
        <w:t>Heuristic/algorithmic reasoning:</w:t>
      </w:r>
    </w:p>
    <w:p w14:paraId="3432E51E" w14:textId="0BA1F924" w:rsidR="00126306" w:rsidRPr="00126306" w:rsidRDefault="00004CA5" w:rsidP="0032259C">
      <w:pPr>
        <w:ind w:left="360"/>
        <w:rPr>
          <w:sz w:val="32"/>
          <w:szCs w:val="32"/>
        </w:rPr>
      </w:pPr>
      <w:r w:rsidRPr="00970C12">
        <w:rPr>
          <w:sz w:val="28"/>
          <w:szCs w:val="28"/>
        </w:rPr>
        <w:t>Adopted VRPTW heuristics/metaheuristics for tractability, with a clear objective to minimise distance while meeting time windows.</w:t>
      </w:r>
      <w:r w:rsidR="002331F9" w:rsidRPr="00970C12">
        <w:rPr>
          <w:sz w:val="28"/>
          <w:szCs w:val="28"/>
        </w:rPr>
        <w:t xml:space="preserve"> </w:t>
      </w:r>
      <w:r w:rsidRPr="00970C12">
        <w:rPr>
          <w:sz w:val="28"/>
          <w:szCs w:val="28"/>
        </w:rPr>
        <w:t>Balanced optimality and runtime for daily operations.</w:t>
      </w:r>
    </w:p>
    <w:p w14:paraId="1F8C706A" w14:textId="68C56638" w:rsidR="00126306" w:rsidRPr="002331F9" w:rsidRDefault="00126306" w:rsidP="00126306">
      <w:pPr>
        <w:ind w:left="360"/>
        <w:rPr>
          <w:color w:val="0070C0"/>
          <w:sz w:val="32"/>
          <w:szCs w:val="32"/>
        </w:rPr>
      </w:pPr>
      <w:r w:rsidRPr="002331F9">
        <w:rPr>
          <w:color w:val="0070C0"/>
          <w:sz w:val="32"/>
          <w:szCs w:val="32"/>
        </w:rPr>
        <w:t>Alignment with objectives:</w:t>
      </w:r>
    </w:p>
    <w:p w14:paraId="69C1550B" w14:textId="6E56F523" w:rsidR="00126306" w:rsidRPr="00856D84" w:rsidRDefault="00126306" w:rsidP="00126306">
      <w:pPr>
        <w:ind w:left="360"/>
        <w:rPr>
          <w:sz w:val="28"/>
          <w:szCs w:val="28"/>
        </w:rPr>
      </w:pPr>
      <w:r w:rsidRPr="00856D84">
        <w:rPr>
          <w:sz w:val="28"/>
          <w:szCs w:val="28"/>
        </w:rPr>
        <w:t>Distance minimisation directly targets fuel use; time-window enforcement guarantees punctuality; allocation logic ensures all orders are scheduled on feasible routes.</w:t>
      </w:r>
    </w:p>
    <w:p w14:paraId="38E86C3A" w14:textId="43A665C1" w:rsidR="00126306" w:rsidRPr="00DA6304" w:rsidRDefault="00126306" w:rsidP="00126306">
      <w:pPr>
        <w:ind w:left="360"/>
        <w:rPr>
          <w:color w:val="0070C0"/>
          <w:sz w:val="32"/>
          <w:szCs w:val="32"/>
        </w:rPr>
      </w:pPr>
      <w:r w:rsidRPr="00DA6304">
        <w:rPr>
          <w:color w:val="0070C0"/>
          <w:sz w:val="32"/>
          <w:szCs w:val="32"/>
        </w:rPr>
        <w:t>Operational practicality:</w:t>
      </w:r>
    </w:p>
    <w:p w14:paraId="478CAFC2" w14:textId="590475EA" w:rsidR="00126306" w:rsidRPr="00856D84" w:rsidRDefault="00126306" w:rsidP="00126306">
      <w:pPr>
        <w:spacing w:line="240" w:lineRule="auto"/>
        <w:ind w:left="360"/>
        <w:rPr>
          <w:sz w:val="28"/>
          <w:szCs w:val="28"/>
        </w:rPr>
      </w:pPr>
      <w:r w:rsidRPr="00856D84">
        <w:rPr>
          <w:sz w:val="28"/>
          <w:szCs w:val="28"/>
        </w:rPr>
        <w:t>Decomposition mirrors real operations (planning → dispatch → monitoring). Teams can own stages and improve locally without destabilising the whole system.</w:t>
      </w:r>
    </w:p>
    <w:p w14:paraId="7B3F7246" w14:textId="0DBB2971" w:rsidR="00126306" w:rsidRPr="00DA6304" w:rsidRDefault="00126306" w:rsidP="00126306">
      <w:pPr>
        <w:ind w:left="360"/>
        <w:rPr>
          <w:color w:val="0070C0"/>
          <w:sz w:val="32"/>
          <w:szCs w:val="32"/>
        </w:rPr>
      </w:pPr>
      <w:r w:rsidRPr="00DA6304">
        <w:rPr>
          <w:color w:val="0070C0"/>
          <w:sz w:val="32"/>
          <w:szCs w:val="32"/>
        </w:rPr>
        <w:t>Scalability and responsiveness:</w:t>
      </w:r>
    </w:p>
    <w:p w14:paraId="4C0FEE9A" w14:textId="632FEEC5" w:rsidR="00126306" w:rsidRPr="00856D84" w:rsidRDefault="00126306" w:rsidP="00126306">
      <w:pPr>
        <w:ind w:left="360"/>
        <w:rPr>
          <w:sz w:val="28"/>
          <w:szCs w:val="28"/>
        </w:rPr>
      </w:pPr>
      <w:r w:rsidRPr="00856D84">
        <w:rPr>
          <w:sz w:val="28"/>
          <w:szCs w:val="28"/>
        </w:rPr>
        <w:t>Heuristics handle large order volumes efficiently; dynamic re-routing addresses traffic incidents and late changes, maintaining service reliability.</w:t>
      </w:r>
    </w:p>
    <w:p w14:paraId="4336587C" w14:textId="77777777" w:rsidR="002C3960" w:rsidRPr="00DA6304" w:rsidRDefault="00126306" w:rsidP="00126306">
      <w:pPr>
        <w:ind w:left="360"/>
        <w:rPr>
          <w:color w:val="0070C0"/>
          <w:sz w:val="32"/>
          <w:szCs w:val="32"/>
        </w:rPr>
      </w:pPr>
      <w:r w:rsidRPr="00DA6304">
        <w:rPr>
          <w:color w:val="0070C0"/>
          <w:sz w:val="32"/>
          <w:szCs w:val="32"/>
        </w:rPr>
        <w:t>Transparency and control:</w:t>
      </w:r>
    </w:p>
    <w:p w14:paraId="31E0BE93" w14:textId="3054E087" w:rsidR="005A5A08" w:rsidRPr="00856D84" w:rsidRDefault="00126306" w:rsidP="00F029F5">
      <w:pPr>
        <w:spacing w:line="240" w:lineRule="auto"/>
        <w:ind w:left="360"/>
        <w:rPr>
          <w:sz w:val="28"/>
          <w:szCs w:val="28"/>
        </w:rPr>
      </w:pPr>
      <w:r w:rsidRPr="00856D84">
        <w:rPr>
          <w:sz w:val="28"/>
          <w:szCs w:val="28"/>
        </w:rPr>
        <w:t xml:space="preserve">Clear constraints and decision points make the system auditable and </w:t>
      </w:r>
      <w:r w:rsidR="002C3960" w:rsidRPr="00856D84">
        <w:rPr>
          <w:sz w:val="28"/>
          <w:szCs w:val="28"/>
        </w:rPr>
        <w:t>tuneable</w:t>
      </w:r>
      <w:r w:rsidRPr="00856D84">
        <w:rPr>
          <w:sz w:val="28"/>
          <w:szCs w:val="28"/>
        </w:rPr>
        <w:t xml:space="preserve"> (e.g., trade-offs between fuel and lateness via weights or penalty costs).</w:t>
      </w:r>
    </w:p>
    <w:p w14:paraId="2D3C40F4" w14:textId="77777777" w:rsidR="00856D84" w:rsidRDefault="00856D84" w:rsidP="00F029F5">
      <w:pPr>
        <w:spacing w:line="240" w:lineRule="auto"/>
        <w:ind w:left="360"/>
        <w:rPr>
          <w:sz w:val="32"/>
          <w:szCs w:val="32"/>
        </w:rPr>
      </w:pPr>
    </w:p>
    <w:p w14:paraId="2B2366A0" w14:textId="621E7EA9" w:rsidR="00AA45F2" w:rsidRDefault="00FA073E" w:rsidP="00866AAA">
      <w:pPr>
        <w:pStyle w:val="Heading2"/>
        <w:numPr>
          <w:ilvl w:val="0"/>
          <w:numId w:val="11"/>
        </w:numPr>
        <w:rPr>
          <w:sz w:val="32"/>
          <w:szCs w:val="32"/>
        </w:rPr>
      </w:pPr>
      <w:r>
        <w:rPr>
          <w:sz w:val="32"/>
          <w:szCs w:val="32"/>
        </w:rPr>
        <w:t xml:space="preserve"> </w:t>
      </w:r>
      <w:bookmarkStart w:id="5" w:name="_Toc216818901"/>
      <w:r w:rsidR="006C41C8" w:rsidRPr="006C41C8">
        <w:rPr>
          <w:sz w:val="32"/>
          <w:szCs w:val="32"/>
        </w:rPr>
        <w:t>ENGAGE WITH LITERATURE:</w:t>
      </w:r>
      <w:bookmarkEnd w:id="5"/>
    </w:p>
    <w:p w14:paraId="36CAF695" w14:textId="085931F9" w:rsidR="003A6EF5" w:rsidRDefault="00D46482" w:rsidP="00D46482">
      <w:pPr>
        <w:rPr>
          <w:sz w:val="28"/>
          <w:szCs w:val="28"/>
        </w:rPr>
      </w:pPr>
      <w:r w:rsidRPr="00096B71">
        <w:rPr>
          <w:sz w:val="28"/>
          <w:szCs w:val="28"/>
        </w:rPr>
        <w:t xml:space="preserve">AI will introduce and embed </w:t>
      </w:r>
      <w:r w:rsidR="002C5565" w:rsidRPr="00096B71">
        <w:rPr>
          <w:sz w:val="28"/>
          <w:szCs w:val="28"/>
        </w:rPr>
        <w:t xml:space="preserve">all the scenarios necessary to construct and deconstruct real time solutions </w:t>
      </w:r>
      <w:r w:rsidR="00096B71">
        <w:rPr>
          <w:sz w:val="28"/>
          <w:szCs w:val="28"/>
        </w:rPr>
        <w:t xml:space="preserve">and </w:t>
      </w:r>
      <w:r w:rsidR="00D5074C">
        <w:rPr>
          <w:sz w:val="28"/>
          <w:szCs w:val="28"/>
        </w:rPr>
        <w:t xml:space="preserve">(End Goals) that is clear to the objective </w:t>
      </w:r>
      <w:r w:rsidR="00CB5D38">
        <w:rPr>
          <w:sz w:val="28"/>
          <w:szCs w:val="28"/>
        </w:rPr>
        <w:t xml:space="preserve">problem. </w:t>
      </w:r>
      <w:sdt>
        <w:sdtPr>
          <w:rPr>
            <w:sz w:val="28"/>
            <w:szCs w:val="28"/>
          </w:rPr>
          <w:id w:val="-1409688619"/>
          <w:citation/>
        </w:sdtPr>
        <w:sdtContent>
          <w:r w:rsidR="00CB5D38">
            <w:rPr>
              <w:sz w:val="28"/>
              <w:szCs w:val="28"/>
            </w:rPr>
            <w:fldChar w:fldCharType="begin"/>
          </w:r>
          <w:r w:rsidR="00CB5D38">
            <w:rPr>
              <w:sz w:val="28"/>
              <w:szCs w:val="28"/>
            </w:rPr>
            <w:instrText xml:space="preserve"> CITATION McK21 \l 2057 </w:instrText>
          </w:r>
          <w:r w:rsidR="00CB5D38">
            <w:rPr>
              <w:sz w:val="28"/>
              <w:szCs w:val="28"/>
            </w:rPr>
            <w:fldChar w:fldCharType="separate"/>
          </w:r>
          <w:r w:rsidR="00705ACB" w:rsidRPr="00705ACB">
            <w:rPr>
              <w:noProof/>
              <w:sz w:val="28"/>
              <w:szCs w:val="28"/>
            </w:rPr>
            <w:t>[4]</w:t>
          </w:r>
          <w:r w:rsidR="00CB5D38">
            <w:rPr>
              <w:sz w:val="28"/>
              <w:szCs w:val="28"/>
            </w:rPr>
            <w:fldChar w:fldCharType="end"/>
          </w:r>
        </w:sdtContent>
      </w:sdt>
    </w:p>
    <w:p w14:paraId="2315B196" w14:textId="470CACB2" w:rsidR="001442D4" w:rsidRDefault="001442D4" w:rsidP="001442D4">
      <w:pPr>
        <w:rPr>
          <w:sz w:val="28"/>
          <w:szCs w:val="28"/>
        </w:rPr>
      </w:pPr>
      <w:r>
        <w:rPr>
          <w:sz w:val="28"/>
          <w:szCs w:val="28"/>
        </w:rPr>
        <w:t>I</w:t>
      </w:r>
      <w:r w:rsidRPr="001442D4">
        <w:rPr>
          <w:sz w:val="28"/>
          <w:szCs w:val="28"/>
        </w:rPr>
        <w:t xml:space="preserve"> initialise</w:t>
      </w:r>
      <w:r>
        <w:rPr>
          <w:sz w:val="28"/>
          <w:szCs w:val="28"/>
        </w:rPr>
        <w:t>d</w:t>
      </w:r>
      <w:r w:rsidRPr="001442D4">
        <w:rPr>
          <w:sz w:val="28"/>
          <w:szCs w:val="28"/>
        </w:rPr>
        <w:t xml:space="preserve"> routes using the Clarke–Wright savings heuristic [</w:t>
      </w:r>
      <w:r w:rsidR="00C433CE">
        <w:rPr>
          <w:sz w:val="28"/>
          <w:szCs w:val="28"/>
        </w:rPr>
        <w:t>1</w:t>
      </w:r>
      <w:r w:rsidRPr="001442D4">
        <w:rPr>
          <w:sz w:val="28"/>
          <w:szCs w:val="28"/>
        </w:rPr>
        <w:t xml:space="preserve">], </w:t>
      </w:r>
      <w:r w:rsidR="00652BF6">
        <w:rPr>
          <w:sz w:val="28"/>
          <w:szCs w:val="28"/>
        </w:rPr>
        <w:t xml:space="preserve">I </w:t>
      </w:r>
      <w:r w:rsidRPr="001442D4">
        <w:rPr>
          <w:sz w:val="28"/>
          <w:szCs w:val="28"/>
        </w:rPr>
        <w:t>appl</w:t>
      </w:r>
      <w:r w:rsidR="00652BF6">
        <w:rPr>
          <w:sz w:val="28"/>
          <w:szCs w:val="28"/>
        </w:rPr>
        <w:t>ied</w:t>
      </w:r>
      <w:r w:rsidRPr="001442D4">
        <w:rPr>
          <w:sz w:val="28"/>
          <w:szCs w:val="28"/>
        </w:rPr>
        <w:t xml:space="preserve"> local search operators</w:t>
      </w:r>
      <w:r w:rsidR="00652BF6">
        <w:rPr>
          <w:sz w:val="28"/>
          <w:szCs w:val="28"/>
        </w:rPr>
        <w:t>,</w:t>
      </w:r>
      <w:r w:rsidRPr="001442D4">
        <w:rPr>
          <w:sz w:val="28"/>
          <w:szCs w:val="28"/>
        </w:rPr>
        <w:t xml:space="preserve"> [</w:t>
      </w:r>
      <w:r w:rsidR="00C433CE">
        <w:rPr>
          <w:sz w:val="28"/>
          <w:szCs w:val="28"/>
        </w:rPr>
        <w:t>2</w:t>
      </w:r>
      <w:r w:rsidRPr="001442D4">
        <w:rPr>
          <w:sz w:val="28"/>
          <w:szCs w:val="28"/>
        </w:rPr>
        <w:t xml:space="preserve">] </w:t>
      </w:r>
      <w:r w:rsidR="00011589">
        <w:rPr>
          <w:sz w:val="28"/>
          <w:szCs w:val="28"/>
        </w:rPr>
        <w:t xml:space="preserve">needed </w:t>
      </w:r>
      <w:r w:rsidRPr="001442D4">
        <w:rPr>
          <w:sz w:val="28"/>
          <w:szCs w:val="28"/>
        </w:rPr>
        <w:t>to reduce total distance while respecting time-window constraints [</w:t>
      </w:r>
      <w:r w:rsidR="00652BF6">
        <w:rPr>
          <w:sz w:val="28"/>
          <w:szCs w:val="28"/>
        </w:rPr>
        <w:t>3</w:t>
      </w:r>
      <w:r w:rsidRPr="001442D4">
        <w:rPr>
          <w:sz w:val="28"/>
          <w:szCs w:val="28"/>
        </w:rPr>
        <w:t>].</w:t>
      </w:r>
      <w:r w:rsidR="007018C3">
        <w:rPr>
          <w:sz w:val="28"/>
          <w:szCs w:val="28"/>
        </w:rPr>
        <w:t xml:space="preserve"> Then </w:t>
      </w:r>
      <w:r w:rsidRPr="001442D4">
        <w:rPr>
          <w:sz w:val="28"/>
          <w:szCs w:val="28"/>
        </w:rPr>
        <w:t xml:space="preserve">lateness cap of 30 minutes reflects Solomon’s VRPTW formulation </w:t>
      </w:r>
      <w:r w:rsidR="007018C3">
        <w:rPr>
          <w:sz w:val="28"/>
          <w:szCs w:val="28"/>
        </w:rPr>
        <w:t>that</w:t>
      </w:r>
      <w:r w:rsidRPr="001442D4">
        <w:rPr>
          <w:sz w:val="28"/>
          <w:szCs w:val="28"/>
        </w:rPr>
        <w:t xml:space="preserve"> balanc</w:t>
      </w:r>
      <w:r w:rsidR="007018C3">
        <w:rPr>
          <w:sz w:val="28"/>
          <w:szCs w:val="28"/>
        </w:rPr>
        <w:t>es</w:t>
      </w:r>
      <w:r w:rsidRPr="001442D4">
        <w:rPr>
          <w:sz w:val="28"/>
          <w:szCs w:val="28"/>
        </w:rPr>
        <w:t xml:space="preserve"> feasibility and customer satisfaction.</w:t>
      </w:r>
      <w:r w:rsidR="00B24E70">
        <w:rPr>
          <w:sz w:val="28"/>
          <w:szCs w:val="28"/>
        </w:rPr>
        <w:t xml:space="preserve"> Management</w:t>
      </w:r>
      <w:r w:rsidRPr="001442D4">
        <w:rPr>
          <w:sz w:val="28"/>
          <w:szCs w:val="28"/>
        </w:rPr>
        <w:t xml:space="preserve"> perspectives were analysed using Soft Systems Methodology </w:t>
      </w:r>
      <w:r w:rsidR="00A572FC">
        <w:rPr>
          <w:sz w:val="28"/>
          <w:szCs w:val="28"/>
        </w:rPr>
        <w:t xml:space="preserve">to </w:t>
      </w:r>
      <w:r w:rsidRPr="001442D4">
        <w:rPr>
          <w:sz w:val="28"/>
          <w:szCs w:val="28"/>
        </w:rPr>
        <w:t>ensur</w:t>
      </w:r>
      <w:r w:rsidR="00A572FC">
        <w:rPr>
          <w:sz w:val="28"/>
          <w:szCs w:val="28"/>
        </w:rPr>
        <w:t>e</w:t>
      </w:r>
      <w:r w:rsidRPr="001442D4">
        <w:rPr>
          <w:sz w:val="28"/>
          <w:szCs w:val="28"/>
        </w:rPr>
        <w:t xml:space="preserve"> operational constraints were embedded in the optimisation design.</w:t>
      </w:r>
    </w:p>
    <w:p w14:paraId="40BDFDDE" w14:textId="18D5A497" w:rsidR="006E46D9" w:rsidRDefault="00A572FC" w:rsidP="006E46D9">
      <w:pPr>
        <w:rPr>
          <w:sz w:val="28"/>
          <w:szCs w:val="28"/>
        </w:rPr>
      </w:pPr>
      <w:r>
        <w:rPr>
          <w:sz w:val="28"/>
          <w:szCs w:val="28"/>
        </w:rPr>
        <w:t>Then the r</w:t>
      </w:r>
      <w:r w:rsidR="001442D4" w:rsidRPr="001442D4">
        <w:rPr>
          <w:sz w:val="28"/>
          <w:szCs w:val="28"/>
        </w:rPr>
        <w:t>equirements were prioritised using</w:t>
      </w:r>
      <w:r w:rsidR="0079666D">
        <w:rPr>
          <w:sz w:val="28"/>
          <w:szCs w:val="28"/>
        </w:rPr>
        <w:t xml:space="preserve"> (</w:t>
      </w:r>
      <w:proofErr w:type="spellStart"/>
      <w:r w:rsidR="001442D4" w:rsidRPr="001442D4">
        <w:rPr>
          <w:sz w:val="28"/>
          <w:szCs w:val="28"/>
        </w:rPr>
        <w:t>MoSCoW</w:t>
      </w:r>
      <w:proofErr w:type="spellEnd"/>
      <w:r w:rsidR="001442D4" w:rsidRPr="001442D4">
        <w:rPr>
          <w:sz w:val="28"/>
          <w:szCs w:val="28"/>
        </w:rPr>
        <w:t xml:space="preserve"> </w:t>
      </w:r>
      <w:r w:rsidR="0079666D">
        <w:rPr>
          <w:sz w:val="28"/>
          <w:szCs w:val="28"/>
        </w:rPr>
        <w:t>techniques)</w:t>
      </w:r>
      <w:r w:rsidR="001442D4" w:rsidRPr="001442D4">
        <w:rPr>
          <w:sz w:val="28"/>
          <w:szCs w:val="28"/>
        </w:rPr>
        <w:t xml:space="preserve"> with capacit</w:t>
      </w:r>
      <w:r w:rsidR="0079666D">
        <w:rPr>
          <w:sz w:val="28"/>
          <w:szCs w:val="28"/>
        </w:rPr>
        <w:t>ies</w:t>
      </w:r>
      <w:r w:rsidR="001442D4" w:rsidRPr="001442D4">
        <w:rPr>
          <w:sz w:val="28"/>
          <w:szCs w:val="28"/>
        </w:rPr>
        <w:t xml:space="preserve"> and time-window adherence classified as </w:t>
      </w:r>
      <w:r w:rsidR="005C3E58">
        <w:rPr>
          <w:sz w:val="28"/>
          <w:szCs w:val="28"/>
        </w:rPr>
        <w:t>(</w:t>
      </w:r>
      <w:r w:rsidR="001442D4" w:rsidRPr="001442D4">
        <w:rPr>
          <w:sz w:val="28"/>
          <w:szCs w:val="28"/>
        </w:rPr>
        <w:t>Musts</w:t>
      </w:r>
      <w:r w:rsidR="005C3E58">
        <w:rPr>
          <w:sz w:val="28"/>
          <w:szCs w:val="28"/>
        </w:rPr>
        <w:t>), (</w:t>
      </w:r>
      <w:r w:rsidR="00AE4B9B">
        <w:rPr>
          <w:sz w:val="28"/>
          <w:szCs w:val="28"/>
        </w:rPr>
        <w:t>Should’ve</w:t>
      </w:r>
      <w:r w:rsidR="00D532A2">
        <w:rPr>
          <w:sz w:val="28"/>
          <w:szCs w:val="28"/>
        </w:rPr>
        <w:t>), (</w:t>
      </w:r>
      <w:r w:rsidR="00AE4B9B">
        <w:rPr>
          <w:sz w:val="28"/>
          <w:szCs w:val="28"/>
        </w:rPr>
        <w:t>Could’ve</w:t>
      </w:r>
      <w:r w:rsidR="00D532A2">
        <w:rPr>
          <w:sz w:val="28"/>
          <w:szCs w:val="28"/>
        </w:rPr>
        <w:t>), and</w:t>
      </w:r>
      <w:r w:rsidR="008765D3">
        <w:rPr>
          <w:sz w:val="28"/>
          <w:szCs w:val="28"/>
        </w:rPr>
        <w:t xml:space="preserve"> (</w:t>
      </w:r>
      <w:r w:rsidR="00AE4B9B">
        <w:rPr>
          <w:sz w:val="28"/>
          <w:szCs w:val="28"/>
        </w:rPr>
        <w:t>Won’t</w:t>
      </w:r>
      <w:r w:rsidR="008765D3">
        <w:rPr>
          <w:sz w:val="28"/>
          <w:szCs w:val="28"/>
        </w:rPr>
        <w:t>).</w:t>
      </w:r>
      <w:r w:rsidR="00D532A2">
        <w:rPr>
          <w:sz w:val="28"/>
          <w:szCs w:val="28"/>
        </w:rPr>
        <w:t xml:space="preserve"> </w:t>
      </w:r>
      <w:r w:rsidR="00877586">
        <w:rPr>
          <w:sz w:val="28"/>
          <w:szCs w:val="28"/>
        </w:rPr>
        <w:t xml:space="preserve"> </w:t>
      </w:r>
    </w:p>
    <w:p w14:paraId="4D77BCAF" w14:textId="77777777" w:rsidR="00AE5321" w:rsidRDefault="00AE5321" w:rsidP="006E46D9">
      <w:pPr>
        <w:rPr>
          <w:sz w:val="28"/>
          <w:szCs w:val="28"/>
        </w:rPr>
      </w:pPr>
    </w:p>
    <w:p w14:paraId="7E061523" w14:textId="77777777" w:rsidR="006E46D9" w:rsidRPr="003F2B3E" w:rsidRDefault="006E46D9" w:rsidP="006E46D9">
      <w:pPr>
        <w:rPr>
          <w:rFonts w:ascii="Arial" w:hAnsi="Arial" w:cs="Arial"/>
        </w:rPr>
      </w:pPr>
    </w:p>
    <w:p w14:paraId="413FC94C" w14:textId="166EDF00" w:rsidR="003F2B3E" w:rsidRDefault="003F2B3E" w:rsidP="00C779A2">
      <w:pPr>
        <w:pStyle w:val="Heading1"/>
      </w:pPr>
      <w:bookmarkStart w:id="6" w:name="_Toc216818902"/>
      <w:r w:rsidRPr="003F2B3E">
        <w:t>Conclusion</w:t>
      </w:r>
      <w:r w:rsidR="00F51A03">
        <w:t>:</w:t>
      </w:r>
      <w:bookmarkEnd w:id="6"/>
    </w:p>
    <w:p w14:paraId="29B37B5B" w14:textId="77777777" w:rsidR="00F51A03" w:rsidRPr="00F51A03" w:rsidRDefault="00F51A03" w:rsidP="00F51A03"/>
    <w:p w14:paraId="76FBFEF4" w14:textId="77777777" w:rsidR="008F68E3" w:rsidRPr="008F68E3" w:rsidRDefault="008F68E3" w:rsidP="008F68E3">
      <w:pPr>
        <w:rPr>
          <w:sz w:val="28"/>
          <w:szCs w:val="28"/>
        </w:rPr>
      </w:pPr>
      <w:r w:rsidRPr="008F68E3">
        <w:rPr>
          <w:sz w:val="28"/>
          <w:szCs w:val="28"/>
        </w:rPr>
        <w:t>Analysis:</w:t>
      </w:r>
    </w:p>
    <w:p w14:paraId="183CE09D" w14:textId="77777777" w:rsidR="00335E0A" w:rsidRDefault="008F68E3" w:rsidP="00335E0A">
      <w:pPr>
        <w:rPr>
          <w:sz w:val="28"/>
          <w:szCs w:val="28"/>
        </w:rPr>
      </w:pPr>
      <w:r w:rsidRPr="008F68E3">
        <w:rPr>
          <w:sz w:val="28"/>
          <w:szCs w:val="28"/>
        </w:rPr>
        <w:t>Grocer</w:t>
      </w:r>
      <w:r w:rsidR="00E43323">
        <w:rPr>
          <w:sz w:val="28"/>
          <w:szCs w:val="28"/>
        </w:rPr>
        <w:t xml:space="preserve"> </w:t>
      </w:r>
      <w:r w:rsidRPr="008F68E3">
        <w:rPr>
          <w:sz w:val="28"/>
          <w:szCs w:val="28"/>
        </w:rPr>
        <w:t>Quick’s challenge is modelled as a VRPTW [1]2][3], ensuring capacity and time-window constraints are respected while minimising distance as a proxy for fuel consumption.</w:t>
      </w:r>
      <w:r w:rsidR="00E43323">
        <w:rPr>
          <w:sz w:val="28"/>
          <w:szCs w:val="28"/>
        </w:rPr>
        <w:t xml:space="preserve"> </w:t>
      </w:r>
    </w:p>
    <w:p w14:paraId="6B0B3877" w14:textId="77777777" w:rsidR="00DF1421" w:rsidRDefault="00335E0A" w:rsidP="00335E0A">
      <w:pPr>
        <w:rPr>
          <w:sz w:val="28"/>
          <w:szCs w:val="28"/>
        </w:rPr>
      </w:pPr>
      <w:r w:rsidRPr="00335E0A">
        <w:rPr>
          <w:sz w:val="28"/>
          <w:szCs w:val="28"/>
        </w:rPr>
        <w:t>Reflection:</w:t>
      </w:r>
    </w:p>
    <w:p w14:paraId="227AEB14" w14:textId="1D68F688" w:rsidR="00DF1421" w:rsidRDefault="00335E0A" w:rsidP="00335E0A">
      <w:pPr>
        <w:rPr>
          <w:sz w:val="28"/>
          <w:szCs w:val="28"/>
        </w:rPr>
      </w:pPr>
      <w:r w:rsidRPr="00335E0A">
        <w:rPr>
          <w:sz w:val="28"/>
          <w:szCs w:val="28"/>
        </w:rPr>
        <w:t xml:space="preserve">From a systems perspective, route optimisation interacts with reinforcing loops of demand and reliability. Using </w:t>
      </w:r>
      <w:proofErr w:type="spellStart"/>
      <w:r w:rsidRPr="00335E0A">
        <w:rPr>
          <w:sz w:val="28"/>
          <w:szCs w:val="28"/>
        </w:rPr>
        <w:t>MoSCoW</w:t>
      </w:r>
      <w:proofErr w:type="spellEnd"/>
      <w:r w:rsidRPr="00335E0A">
        <w:rPr>
          <w:sz w:val="28"/>
          <w:szCs w:val="28"/>
        </w:rPr>
        <w:t xml:space="preserve"> prioritisation </w:t>
      </w:r>
      <w:r w:rsidR="00C24569">
        <w:rPr>
          <w:sz w:val="28"/>
          <w:szCs w:val="28"/>
        </w:rPr>
        <w:t>is</w:t>
      </w:r>
      <w:r w:rsidRPr="00335E0A">
        <w:rPr>
          <w:sz w:val="28"/>
          <w:szCs w:val="28"/>
        </w:rPr>
        <w:t xml:space="preserve"> ensured </w:t>
      </w:r>
      <w:r w:rsidR="00AC77E7">
        <w:rPr>
          <w:sz w:val="28"/>
          <w:szCs w:val="28"/>
        </w:rPr>
        <w:t>when</w:t>
      </w:r>
      <w:r w:rsidRPr="00335E0A">
        <w:rPr>
          <w:sz w:val="28"/>
          <w:szCs w:val="28"/>
        </w:rPr>
        <w:t xml:space="preserve"> hard constraints such as lateness and capacity were treated as Musts, while enhancements like traffic-aware routing were deferred.</w:t>
      </w:r>
    </w:p>
    <w:p w14:paraId="3DAB0788" w14:textId="77777777" w:rsidR="00DF1421" w:rsidRPr="00DF1421" w:rsidRDefault="00DF1421" w:rsidP="00DF1421">
      <w:pPr>
        <w:rPr>
          <w:sz w:val="28"/>
          <w:szCs w:val="28"/>
        </w:rPr>
      </w:pPr>
      <w:r w:rsidRPr="00DF1421">
        <w:rPr>
          <w:sz w:val="28"/>
          <w:szCs w:val="28"/>
        </w:rPr>
        <w:t>Design Choices:</w:t>
      </w:r>
    </w:p>
    <w:p w14:paraId="6BD1919D" w14:textId="01352FC2" w:rsidR="00DF1421" w:rsidRPr="008F68E3" w:rsidRDefault="00DF1421" w:rsidP="00DF1421">
      <w:pPr>
        <w:rPr>
          <w:sz w:val="28"/>
          <w:szCs w:val="28"/>
        </w:rPr>
      </w:pPr>
      <w:r w:rsidRPr="00DF1421">
        <w:rPr>
          <w:sz w:val="28"/>
          <w:szCs w:val="28"/>
        </w:rPr>
        <w:t>Initial routes are constructed using the Clarke–Wright savings heuristic, then improved with local search and ALNS. This balances computational efficiency with solution quality.</w:t>
      </w:r>
      <w:r w:rsidR="00D95BB7">
        <w:rPr>
          <w:sz w:val="28"/>
          <w:szCs w:val="28"/>
        </w:rPr>
        <w:t xml:space="preserve"> This is based on my evidence in my conclusions and clear calculations </w:t>
      </w:r>
      <w:r w:rsidR="00291F24">
        <w:rPr>
          <w:sz w:val="28"/>
          <w:szCs w:val="28"/>
        </w:rPr>
        <w:t>displayed accordingly throughout my report.</w:t>
      </w:r>
    </w:p>
    <w:p w14:paraId="1CB1E56A" w14:textId="76BDE975" w:rsidR="003F2B3E" w:rsidRPr="00FA35C9" w:rsidRDefault="003F2B3E" w:rsidP="00FA35C9">
      <w:pPr>
        <w:pStyle w:val="Heading2"/>
        <w:rPr>
          <w:sz w:val="32"/>
          <w:szCs w:val="32"/>
        </w:rPr>
      </w:pPr>
      <w:bookmarkStart w:id="7" w:name="_Toc216818903"/>
      <w:r w:rsidRPr="00FA35C9">
        <w:rPr>
          <w:sz w:val="32"/>
          <w:szCs w:val="32"/>
        </w:rPr>
        <w:lastRenderedPageBreak/>
        <w:t>References</w:t>
      </w:r>
      <w:r w:rsidR="00FA35C9">
        <w:rPr>
          <w:sz w:val="32"/>
          <w:szCs w:val="32"/>
        </w:rPr>
        <w:t>:</w:t>
      </w:r>
      <w:bookmarkEnd w:id="7"/>
    </w:p>
    <w:p w14:paraId="6C5DA7C8" w14:textId="77777777" w:rsidR="00705ACB" w:rsidRPr="00705ACB" w:rsidRDefault="00705ACB" w:rsidP="00705ACB"/>
    <w:p w14:paraId="68737BBE" w14:textId="22AE9618" w:rsidR="00447E25" w:rsidRPr="0078713E" w:rsidRDefault="0078713E" w:rsidP="00105078">
      <w:pPr>
        <w:numPr>
          <w:ilvl w:val="0"/>
          <w:numId w:val="1"/>
        </w:numPr>
      </w:pPr>
      <w:r w:rsidRPr="0078713E">
        <w:t>Zhang, J. Li, and S. Yang</w:t>
      </w:r>
      <w:r w:rsidR="00151042">
        <w:t xml:space="preserve"> [2020]. </w:t>
      </w:r>
      <w:r w:rsidRPr="00E37848">
        <w:rPr>
          <w:i/>
          <w:iCs/>
        </w:rPr>
        <w:t>Efficient Order Dispatching and Route Planning for On-demand Delivery,”</w:t>
      </w:r>
      <w:r w:rsidRPr="0078713E">
        <w:t xml:space="preserve"> in </w:t>
      </w:r>
      <w:r w:rsidRPr="00E37848">
        <w:rPr>
          <w:b/>
          <w:bCs/>
        </w:rPr>
        <w:t>IEEE Transactions on Intelligent Transportation Systems</w:t>
      </w:r>
      <w:r w:rsidRPr="0078713E">
        <w:t xml:space="preserve">, 2025. [Online]. Available: </w:t>
      </w:r>
      <w:hyperlink r:id="rId17" w:history="1">
        <w:r w:rsidRPr="0078713E">
          <w:rPr>
            <w:rStyle w:val="Hyperlink"/>
          </w:rPr>
          <w:t>https://ieeexplore.ieee.org/document/10507705</w:t>
        </w:r>
      </w:hyperlink>
      <w:r w:rsidR="00581C88">
        <w:t xml:space="preserve"> </w:t>
      </w:r>
      <w:r w:rsidR="00F41CD8">
        <w:t>(</w:t>
      </w:r>
      <w:r w:rsidR="00E37848">
        <w:t>Accessed</w:t>
      </w:r>
      <w:r w:rsidR="00F41CD8">
        <w:t xml:space="preserve"> </w:t>
      </w:r>
      <w:r w:rsidR="00E37848">
        <w:t>4 December 2025)</w:t>
      </w:r>
      <w:r w:rsidR="0084605B">
        <w:t xml:space="preserve"> </w:t>
      </w:r>
    </w:p>
    <w:p w14:paraId="10DABA2C" w14:textId="382AFEFB" w:rsidR="00C779A2" w:rsidRDefault="00AE7640" w:rsidP="009146CD">
      <w:pPr>
        <w:pStyle w:val="ListParagraph"/>
        <w:numPr>
          <w:ilvl w:val="0"/>
          <w:numId w:val="1"/>
        </w:numPr>
      </w:pPr>
      <w:r w:rsidRPr="00AE7640">
        <w:t xml:space="preserve">Page MJ, McKenzie JE, Bossuyt PM, </w:t>
      </w:r>
      <w:proofErr w:type="spellStart"/>
      <w:r w:rsidRPr="00AE7640">
        <w:t>Boutron</w:t>
      </w:r>
      <w:proofErr w:type="spellEnd"/>
      <w:r w:rsidRPr="00AE7640">
        <w:t xml:space="preserve"> I, Hoffmann TC, Mulrow CD, et al. (2021) The PRISMA 2020 statement: An updated guideline for reporting systematic reviews. </w:t>
      </w:r>
      <w:proofErr w:type="spellStart"/>
      <w:r w:rsidRPr="00AE7640">
        <w:t>PLoS</w:t>
      </w:r>
      <w:proofErr w:type="spellEnd"/>
      <w:r w:rsidRPr="00AE7640">
        <w:t xml:space="preserve"> Med 18(3): e1003583. https://doi.org/10.1371/journal.pmed.1003583</w:t>
      </w:r>
      <w:sdt>
        <w:sdtPr>
          <w:id w:val="-1265382114"/>
          <w:citation/>
        </w:sdtPr>
        <w:sdtContent>
          <w:r w:rsidR="00DE7396">
            <w:fldChar w:fldCharType="begin"/>
          </w:r>
          <w:r w:rsidR="00DE7396">
            <w:instrText xml:space="preserve"> CITATION McK21 \l 2057 </w:instrText>
          </w:r>
          <w:r w:rsidR="00DE7396">
            <w:fldChar w:fldCharType="separate"/>
          </w:r>
          <w:r w:rsidR="00705ACB">
            <w:rPr>
              <w:noProof/>
            </w:rPr>
            <w:t xml:space="preserve"> </w:t>
          </w:r>
          <w:r w:rsidR="00705ACB" w:rsidRPr="00705ACB">
            <w:rPr>
              <w:noProof/>
            </w:rPr>
            <w:t>[4]</w:t>
          </w:r>
          <w:r w:rsidR="00DE7396">
            <w:fldChar w:fldCharType="end"/>
          </w:r>
        </w:sdtContent>
      </w:sdt>
    </w:p>
    <w:p w14:paraId="33B73BF0" w14:textId="77777777" w:rsidR="0011536E" w:rsidRDefault="0011536E" w:rsidP="0011536E">
      <w:pPr>
        <w:pStyle w:val="ListParagraph"/>
      </w:pPr>
    </w:p>
    <w:p w14:paraId="4144FF72" w14:textId="52267297" w:rsidR="00A10C5F" w:rsidRDefault="00000000" w:rsidP="009146CD">
      <w:pPr>
        <w:pStyle w:val="ListParagraph"/>
        <w:numPr>
          <w:ilvl w:val="0"/>
          <w:numId w:val="1"/>
        </w:numPr>
      </w:pPr>
      <w:sdt>
        <w:sdtPr>
          <w:id w:val="-569270042"/>
          <w:citation/>
        </w:sdtPr>
        <w:sdtContent>
          <w:r w:rsidR="009020DE">
            <w:fldChar w:fldCharType="begin"/>
          </w:r>
          <w:r w:rsidR="009020DE">
            <w:instrText xml:space="preserve"> CITATION Nea20 \l 2057 </w:instrText>
          </w:r>
          <w:r w:rsidR="009020DE">
            <w:fldChar w:fldCharType="separate"/>
          </w:r>
          <w:r w:rsidR="00705ACB" w:rsidRPr="00705ACB">
            <w:rPr>
              <w:noProof/>
            </w:rPr>
            <w:t>[3]</w:t>
          </w:r>
          <w:r w:rsidR="009020DE">
            <w:fldChar w:fldCharType="end"/>
          </w:r>
        </w:sdtContent>
      </w:sdt>
    </w:p>
    <w:p w14:paraId="1598BBC7" w14:textId="77777777" w:rsidR="0011536E" w:rsidRDefault="0011536E" w:rsidP="0011536E">
      <w:pPr>
        <w:pStyle w:val="ListParagraph"/>
      </w:pPr>
    </w:p>
    <w:p w14:paraId="07885E5D" w14:textId="77777777" w:rsidR="0011536E" w:rsidRDefault="0011536E" w:rsidP="0011536E">
      <w:pPr>
        <w:pStyle w:val="ListParagraph"/>
      </w:pPr>
    </w:p>
    <w:p w14:paraId="5E3560CE" w14:textId="08D937A8" w:rsidR="00C75001" w:rsidRDefault="001C6EDA" w:rsidP="009146CD">
      <w:pPr>
        <w:pStyle w:val="ListParagraph"/>
        <w:numPr>
          <w:ilvl w:val="0"/>
          <w:numId w:val="1"/>
        </w:numPr>
      </w:pPr>
      <w:r w:rsidRPr="001C6EDA">
        <w:t xml:space="preserve">Clarke, G., &amp; Wright, J.W. (1964). Scheduling of vehicles from a central depot to </w:t>
      </w:r>
      <w:proofErr w:type="gramStart"/>
      <w:r w:rsidRPr="001C6EDA">
        <w:t>a</w:t>
      </w:r>
      <w:r>
        <w:t xml:space="preserve"> </w:t>
      </w:r>
      <w:r w:rsidRPr="001C6EDA">
        <w:t>number of</w:t>
      </w:r>
      <w:proofErr w:type="gramEnd"/>
      <w:r w:rsidRPr="001C6EDA">
        <w:t xml:space="preserve"> delivery points. Operations Research, 12(4), 568–</w:t>
      </w:r>
      <w:r w:rsidR="00C75001">
        <w:t xml:space="preserve"> </w:t>
      </w:r>
      <w:r w:rsidR="0045299F">
        <w:t>581</w:t>
      </w:r>
      <w:sdt>
        <w:sdtPr>
          <w:id w:val="192046112"/>
          <w:citation/>
        </w:sdtPr>
        <w:sdtContent>
          <w:r w:rsidR="0045299F">
            <w:fldChar w:fldCharType="begin"/>
          </w:r>
          <w:r w:rsidR="0045299F">
            <w:instrText xml:space="preserve"> CITATION McK21 \l 2057 </w:instrText>
          </w:r>
          <w:r w:rsidR="0045299F">
            <w:fldChar w:fldCharType="separate"/>
          </w:r>
          <w:r w:rsidR="00705ACB">
            <w:rPr>
              <w:noProof/>
            </w:rPr>
            <w:t xml:space="preserve"> </w:t>
          </w:r>
          <w:r w:rsidR="00705ACB" w:rsidRPr="00705ACB">
            <w:rPr>
              <w:noProof/>
            </w:rPr>
            <w:t>[4]</w:t>
          </w:r>
          <w:r w:rsidR="0045299F">
            <w:fldChar w:fldCharType="end"/>
          </w:r>
        </w:sdtContent>
      </w:sdt>
    </w:p>
    <w:p w14:paraId="43BEEE11" w14:textId="03F1617B" w:rsidR="009020DE" w:rsidRDefault="00C75001" w:rsidP="00C75001">
      <w:pPr>
        <w:pStyle w:val="ListParagraph"/>
      </w:pPr>
      <w:r>
        <w:t>(Accessed 4 December 2025)</w:t>
      </w:r>
    </w:p>
    <w:p w14:paraId="7C9CCC8E" w14:textId="61CD1647" w:rsidR="00346729" w:rsidRDefault="00346729" w:rsidP="00346729"/>
    <w:p w14:paraId="66A30070" w14:textId="77777777" w:rsidR="00C75001" w:rsidRDefault="00C75001" w:rsidP="00C75001">
      <w:pPr>
        <w:pStyle w:val="ListParagraph"/>
      </w:pPr>
    </w:p>
    <w:p w14:paraId="3986D049" w14:textId="77777777" w:rsidR="00C75001" w:rsidRPr="00BC499A" w:rsidRDefault="00C75001" w:rsidP="00C75001">
      <w:pPr>
        <w:pStyle w:val="ListParagraph"/>
      </w:pPr>
    </w:p>
    <w:sectPr w:rsidR="00C75001" w:rsidRPr="00BC499A" w:rsidSect="00C779A2">
      <w:footerReference w:type="default" r:id="rId18"/>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D1E6" w14:textId="77777777" w:rsidR="00970A44" w:rsidRDefault="00970A44" w:rsidP="00C779A2">
      <w:pPr>
        <w:spacing w:after="0" w:line="240" w:lineRule="auto"/>
      </w:pPr>
      <w:r>
        <w:separator/>
      </w:r>
    </w:p>
  </w:endnote>
  <w:endnote w:type="continuationSeparator" w:id="0">
    <w:p w14:paraId="35547FBE" w14:textId="77777777" w:rsidR="00970A44" w:rsidRDefault="00970A44"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5141"/>
      <w:docPartObj>
        <w:docPartGallery w:val="Page Numbers (Bottom of Page)"/>
        <w:docPartUnique/>
      </w:docPartObj>
    </w:sdtPr>
    <w:sdtEndPr>
      <w:rPr>
        <w:noProof/>
      </w:rPr>
    </w:sdtEndPr>
    <w:sdtContent>
      <w:p w14:paraId="50F9D716" w14:textId="77777777" w:rsidR="00C779A2" w:rsidRDefault="00C779A2">
        <w:pPr>
          <w:pStyle w:val="Footer"/>
          <w:jc w:val="right"/>
        </w:pPr>
        <w:r>
          <w:fldChar w:fldCharType="begin"/>
        </w:r>
        <w:r>
          <w:instrText xml:space="preserve"> PAGE   \* MERGEFORMAT </w:instrText>
        </w:r>
        <w:r>
          <w:fldChar w:fldCharType="separate"/>
        </w:r>
        <w:r w:rsidR="006A40DA">
          <w:rPr>
            <w:noProof/>
          </w:rPr>
          <w:t>3</w:t>
        </w:r>
        <w:r>
          <w:rPr>
            <w:noProof/>
          </w:rPr>
          <w:fldChar w:fldCharType="end"/>
        </w:r>
      </w:p>
    </w:sdtContent>
  </w:sdt>
  <w:p w14:paraId="1BBD3DB0"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7A90B" w14:textId="77777777" w:rsidR="00970A44" w:rsidRDefault="00970A44" w:rsidP="00C779A2">
      <w:pPr>
        <w:spacing w:after="0" w:line="240" w:lineRule="auto"/>
      </w:pPr>
      <w:r>
        <w:separator/>
      </w:r>
    </w:p>
  </w:footnote>
  <w:footnote w:type="continuationSeparator" w:id="0">
    <w:p w14:paraId="7E244017" w14:textId="77777777" w:rsidR="00970A44" w:rsidRDefault="00970A44"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23246"/>
    <w:multiLevelType w:val="hybridMultilevel"/>
    <w:tmpl w:val="F0FCB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5245AF"/>
    <w:multiLevelType w:val="multilevel"/>
    <w:tmpl w:val="FA146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B0DA3"/>
    <w:multiLevelType w:val="multilevel"/>
    <w:tmpl w:val="C826E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80C0F"/>
    <w:multiLevelType w:val="hybridMultilevel"/>
    <w:tmpl w:val="EB4C6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F27EF"/>
    <w:multiLevelType w:val="multilevel"/>
    <w:tmpl w:val="86D29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502BEA"/>
    <w:multiLevelType w:val="hybridMultilevel"/>
    <w:tmpl w:val="63D69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BA02C8"/>
    <w:multiLevelType w:val="multilevel"/>
    <w:tmpl w:val="B3E2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2268A9"/>
    <w:multiLevelType w:val="hybridMultilevel"/>
    <w:tmpl w:val="2D9AC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BE059A"/>
    <w:multiLevelType w:val="multilevel"/>
    <w:tmpl w:val="129C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84742B"/>
    <w:multiLevelType w:val="multilevel"/>
    <w:tmpl w:val="F0A0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57679F"/>
    <w:multiLevelType w:val="multilevel"/>
    <w:tmpl w:val="3034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191852">
    <w:abstractNumId w:val="6"/>
  </w:num>
  <w:num w:numId="2" w16cid:durableId="2131777107">
    <w:abstractNumId w:val="2"/>
  </w:num>
  <w:num w:numId="3" w16cid:durableId="1794011602">
    <w:abstractNumId w:val="10"/>
  </w:num>
  <w:num w:numId="4" w16cid:durableId="1691570543">
    <w:abstractNumId w:val="9"/>
  </w:num>
  <w:num w:numId="5" w16cid:durableId="66877961">
    <w:abstractNumId w:val="4"/>
  </w:num>
  <w:num w:numId="6" w16cid:durableId="663511909">
    <w:abstractNumId w:val="1"/>
  </w:num>
  <w:num w:numId="7" w16cid:durableId="1847472813">
    <w:abstractNumId w:val="8"/>
  </w:num>
  <w:num w:numId="8" w16cid:durableId="436369982">
    <w:abstractNumId w:val="0"/>
  </w:num>
  <w:num w:numId="9" w16cid:durableId="1449006365">
    <w:abstractNumId w:val="5"/>
  </w:num>
  <w:num w:numId="10" w16cid:durableId="1805460181">
    <w:abstractNumId w:val="3"/>
  </w:num>
  <w:num w:numId="11" w16cid:durableId="68045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043AE"/>
    <w:rsid w:val="00004CA5"/>
    <w:rsid w:val="00011589"/>
    <w:rsid w:val="00025EC2"/>
    <w:rsid w:val="00050E53"/>
    <w:rsid w:val="00052270"/>
    <w:rsid w:val="000548A3"/>
    <w:rsid w:val="00057713"/>
    <w:rsid w:val="000622CC"/>
    <w:rsid w:val="0006720C"/>
    <w:rsid w:val="00096B71"/>
    <w:rsid w:val="000C5E14"/>
    <w:rsid w:val="000E0169"/>
    <w:rsid w:val="000E34F4"/>
    <w:rsid w:val="000E65F3"/>
    <w:rsid w:val="000F7181"/>
    <w:rsid w:val="00101175"/>
    <w:rsid w:val="0011536E"/>
    <w:rsid w:val="001223AF"/>
    <w:rsid w:val="00126306"/>
    <w:rsid w:val="001339AC"/>
    <w:rsid w:val="00140F16"/>
    <w:rsid w:val="001412F0"/>
    <w:rsid w:val="001442D4"/>
    <w:rsid w:val="00151042"/>
    <w:rsid w:val="001545A3"/>
    <w:rsid w:val="0015568D"/>
    <w:rsid w:val="0016539A"/>
    <w:rsid w:val="00170E0E"/>
    <w:rsid w:val="00171CE1"/>
    <w:rsid w:val="00193558"/>
    <w:rsid w:val="0019510A"/>
    <w:rsid w:val="00196D16"/>
    <w:rsid w:val="001A0F44"/>
    <w:rsid w:val="001A3002"/>
    <w:rsid w:val="001A677E"/>
    <w:rsid w:val="001A7DC9"/>
    <w:rsid w:val="001B3AF3"/>
    <w:rsid w:val="001C2053"/>
    <w:rsid w:val="001C6CA4"/>
    <w:rsid w:val="001C6EDA"/>
    <w:rsid w:val="001E3720"/>
    <w:rsid w:val="001E59F0"/>
    <w:rsid w:val="00206E9B"/>
    <w:rsid w:val="002231A1"/>
    <w:rsid w:val="00223A16"/>
    <w:rsid w:val="00223EAC"/>
    <w:rsid w:val="00232F92"/>
    <w:rsid w:val="002331F9"/>
    <w:rsid w:val="00245F75"/>
    <w:rsid w:val="00250827"/>
    <w:rsid w:val="00252E7C"/>
    <w:rsid w:val="00254273"/>
    <w:rsid w:val="00254746"/>
    <w:rsid w:val="00263202"/>
    <w:rsid w:val="00264CCD"/>
    <w:rsid w:val="00264F5F"/>
    <w:rsid w:val="002847DB"/>
    <w:rsid w:val="002909CE"/>
    <w:rsid w:val="00291F24"/>
    <w:rsid w:val="002A270B"/>
    <w:rsid w:val="002B123F"/>
    <w:rsid w:val="002B6D19"/>
    <w:rsid w:val="002C3960"/>
    <w:rsid w:val="002C5565"/>
    <w:rsid w:val="002C6269"/>
    <w:rsid w:val="002C6700"/>
    <w:rsid w:val="002C6DC1"/>
    <w:rsid w:val="00301040"/>
    <w:rsid w:val="0030169E"/>
    <w:rsid w:val="00313AF7"/>
    <w:rsid w:val="00320835"/>
    <w:rsid w:val="0032259C"/>
    <w:rsid w:val="00327007"/>
    <w:rsid w:val="00335E0A"/>
    <w:rsid w:val="003364E7"/>
    <w:rsid w:val="00346729"/>
    <w:rsid w:val="0035001F"/>
    <w:rsid w:val="003544B8"/>
    <w:rsid w:val="00363858"/>
    <w:rsid w:val="00373F6C"/>
    <w:rsid w:val="00384593"/>
    <w:rsid w:val="00390EF2"/>
    <w:rsid w:val="003A32B3"/>
    <w:rsid w:val="003A5E29"/>
    <w:rsid w:val="003A64E6"/>
    <w:rsid w:val="003A6EF5"/>
    <w:rsid w:val="003B136D"/>
    <w:rsid w:val="003D1233"/>
    <w:rsid w:val="003D4FAD"/>
    <w:rsid w:val="003D6022"/>
    <w:rsid w:val="003E3468"/>
    <w:rsid w:val="003F1BFF"/>
    <w:rsid w:val="003F2B3E"/>
    <w:rsid w:val="004034E1"/>
    <w:rsid w:val="00411838"/>
    <w:rsid w:val="00420BEE"/>
    <w:rsid w:val="00424D9C"/>
    <w:rsid w:val="0042625B"/>
    <w:rsid w:val="00427CF9"/>
    <w:rsid w:val="0043496B"/>
    <w:rsid w:val="00443C76"/>
    <w:rsid w:val="00447E25"/>
    <w:rsid w:val="0045299F"/>
    <w:rsid w:val="00472C99"/>
    <w:rsid w:val="00484BB1"/>
    <w:rsid w:val="00487ADB"/>
    <w:rsid w:val="0049277A"/>
    <w:rsid w:val="00494B96"/>
    <w:rsid w:val="00494C06"/>
    <w:rsid w:val="004A71F4"/>
    <w:rsid w:val="004A79E2"/>
    <w:rsid w:val="004D3CA2"/>
    <w:rsid w:val="004D7CD4"/>
    <w:rsid w:val="004E302B"/>
    <w:rsid w:val="00501402"/>
    <w:rsid w:val="0051088E"/>
    <w:rsid w:val="005110B8"/>
    <w:rsid w:val="0052682D"/>
    <w:rsid w:val="005365A4"/>
    <w:rsid w:val="0053745F"/>
    <w:rsid w:val="005405ED"/>
    <w:rsid w:val="005616BA"/>
    <w:rsid w:val="0057181B"/>
    <w:rsid w:val="00571E96"/>
    <w:rsid w:val="00572629"/>
    <w:rsid w:val="00581C88"/>
    <w:rsid w:val="005A1BA9"/>
    <w:rsid w:val="005A5A08"/>
    <w:rsid w:val="005C3E58"/>
    <w:rsid w:val="005D5044"/>
    <w:rsid w:val="00613328"/>
    <w:rsid w:val="00614343"/>
    <w:rsid w:val="00633A42"/>
    <w:rsid w:val="00652BF6"/>
    <w:rsid w:val="00663A55"/>
    <w:rsid w:val="0067622C"/>
    <w:rsid w:val="00681584"/>
    <w:rsid w:val="00693356"/>
    <w:rsid w:val="006A0909"/>
    <w:rsid w:val="006A40DA"/>
    <w:rsid w:val="006B35D6"/>
    <w:rsid w:val="006C41C8"/>
    <w:rsid w:val="006C5C8A"/>
    <w:rsid w:val="006D3CE0"/>
    <w:rsid w:val="006E222E"/>
    <w:rsid w:val="006E46D9"/>
    <w:rsid w:val="006E754E"/>
    <w:rsid w:val="006F0394"/>
    <w:rsid w:val="006F468B"/>
    <w:rsid w:val="007018C3"/>
    <w:rsid w:val="007039AA"/>
    <w:rsid w:val="00705ACB"/>
    <w:rsid w:val="00712B3E"/>
    <w:rsid w:val="00722E30"/>
    <w:rsid w:val="0072706A"/>
    <w:rsid w:val="0074773C"/>
    <w:rsid w:val="00753D73"/>
    <w:rsid w:val="00753FAC"/>
    <w:rsid w:val="0076099D"/>
    <w:rsid w:val="00780C51"/>
    <w:rsid w:val="0078695A"/>
    <w:rsid w:val="0078713E"/>
    <w:rsid w:val="0079666D"/>
    <w:rsid w:val="007A6453"/>
    <w:rsid w:val="007B53EB"/>
    <w:rsid w:val="007B72B0"/>
    <w:rsid w:val="007C539A"/>
    <w:rsid w:val="007D2357"/>
    <w:rsid w:val="007E1B2D"/>
    <w:rsid w:val="0080198C"/>
    <w:rsid w:val="00802E5D"/>
    <w:rsid w:val="00830C88"/>
    <w:rsid w:val="0083507E"/>
    <w:rsid w:val="008416E7"/>
    <w:rsid w:val="0084605B"/>
    <w:rsid w:val="00856D84"/>
    <w:rsid w:val="00860D72"/>
    <w:rsid w:val="00866AAA"/>
    <w:rsid w:val="008765D3"/>
    <w:rsid w:val="00877586"/>
    <w:rsid w:val="00897715"/>
    <w:rsid w:val="008A7E33"/>
    <w:rsid w:val="008D20DE"/>
    <w:rsid w:val="008D2B6C"/>
    <w:rsid w:val="008D466E"/>
    <w:rsid w:val="008D76CD"/>
    <w:rsid w:val="008F2110"/>
    <w:rsid w:val="008F3197"/>
    <w:rsid w:val="008F68E3"/>
    <w:rsid w:val="009020DE"/>
    <w:rsid w:val="009146CD"/>
    <w:rsid w:val="00931E01"/>
    <w:rsid w:val="00931F1C"/>
    <w:rsid w:val="009330CA"/>
    <w:rsid w:val="009447E6"/>
    <w:rsid w:val="00970A44"/>
    <w:rsid w:val="00970C12"/>
    <w:rsid w:val="0098668B"/>
    <w:rsid w:val="009901B2"/>
    <w:rsid w:val="009B77DC"/>
    <w:rsid w:val="009C1A2C"/>
    <w:rsid w:val="009D0384"/>
    <w:rsid w:val="009D1175"/>
    <w:rsid w:val="009D172D"/>
    <w:rsid w:val="009D31CC"/>
    <w:rsid w:val="009D794C"/>
    <w:rsid w:val="009F5820"/>
    <w:rsid w:val="009F7B37"/>
    <w:rsid w:val="00A04324"/>
    <w:rsid w:val="00A04520"/>
    <w:rsid w:val="00A0544E"/>
    <w:rsid w:val="00A10C5F"/>
    <w:rsid w:val="00A45D4B"/>
    <w:rsid w:val="00A572FC"/>
    <w:rsid w:val="00A629D7"/>
    <w:rsid w:val="00A674B7"/>
    <w:rsid w:val="00A70033"/>
    <w:rsid w:val="00A737E0"/>
    <w:rsid w:val="00A87AB4"/>
    <w:rsid w:val="00A96008"/>
    <w:rsid w:val="00AA1735"/>
    <w:rsid w:val="00AA3BDC"/>
    <w:rsid w:val="00AA45F2"/>
    <w:rsid w:val="00AC347D"/>
    <w:rsid w:val="00AC77E7"/>
    <w:rsid w:val="00AC7863"/>
    <w:rsid w:val="00AD389A"/>
    <w:rsid w:val="00AE4B9B"/>
    <w:rsid w:val="00AE5321"/>
    <w:rsid w:val="00AE7640"/>
    <w:rsid w:val="00AF641A"/>
    <w:rsid w:val="00B1065F"/>
    <w:rsid w:val="00B24E70"/>
    <w:rsid w:val="00B50F0F"/>
    <w:rsid w:val="00B610A4"/>
    <w:rsid w:val="00B74F4D"/>
    <w:rsid w:val="00B84753"/>
    <w:rsid w:val="00B85DB3"/>
    <w:rsid w:val="00B90273"/>
    <w:rsid w:val="00B917C0"/>
    <w:rsid w:val="00BA306A"/>
    <w:rsid w:val="00BB0A74"/>
    <w:rsid w:val="00BB1FA1"/>
    <w:rsid w:val="00BB4613"/>
    <w:rsid w:val="00BC1CF0"/>
    <w:rsid w:val="00BC499A"/>
    <w:rsid w:val="00BD23C3"/>
    <w:rsid w:val="00BD52E9"/>
    <w:rsid w:val="00C221DC"/>
    <w:rsid w:val="00C24569"/>
    <w:rsid w:val="00C433CE"/>
    <w:rsid w:val="00C513DA"/>
    <w:rsid w:val="00C7030C"/>
    <w:rsid w:val="00C74C68"/>
    <w:rsid w:val="00C75001"/>
    <w:rsid w:val="00C75558"/>
    <w:rsid w:val="00C779A2"/>
    <w:rsid w:val="00C848A2"/>
    <w:rsid w:val="00CB5D38"/>
    <w:rsid w:val="00CC51DA"/>
    <w:rsid w:val="00CD4F6A"/>
    <w:rsid w:val="00CE22E0"/>
    <w:rsid w:val="00CE2C09"/>
    <w:rsid w:val="00D17D2E"/>
    <w:rsid w:val="00D31ABA"/>
    <w:rsid w:val="00D32EC8"/>
    <w:rsid w:val="00D46482"/>
    <w:rsid w:val="00D5074C"/>
    <w:rsid w:val="00D532A2"/>
    <w:rsid w:val="00D73D6C"/>
    <w:rsid w:val="00D81A75"/>
    <w:rsid w:val="00D82207"/>
    <w:rsid w:val="00D90189"/>
    <w:rsid w:val="00D95BB7"/>
    <w:rsid w:val="00D96BF1"/>
    <w:rsid w:val="00DA6304"/>
    <w:rsid w:val="00DD298C"/>
    <w:rsid w:val="00DE1AEB"/>
    <w:rsid w:val="00DE64EC"/>
    <w:rsid w:val="00DE7396"/>
    <w:rsid w:val="00DF1421"/>
    <w:rsid w:val="00E0495C"/>
    <w:rsid w:val="00E349BE"/>
    <w:rsid w:val="00E37848"/>
    <w:rsid w:val="00E43323"/>
    <w:rsid w:val="00E82DD5"/>
    <w:rsid w:val="00E86BED"/>
    <w:rsid w:val="00EA6473"/>
    <w:rsid w:val="00EA6A86"/>
    <w:rsid w:val="00EB1290"/>
    <w:rsid w:val="00EB6FD0"/>
    <w:rsid w:val="00EC0AB8"/>
    <w:rsid w:val="00EC225B"/>
    <w:rsid w:val="00EE5999"/>
    <w:rsid w:val="00EE6369"/>
    <w:rsid w:val="00EF6F8D"/>
    <w:rsid w:val="00F01DF6"/>
    <w:rsid w:val="00F029F5"/>
    <w:rsid w:val="00F2250B"/>
    <w:rsid w:val="00F24EE5"/>
    <w:rsid w:val="00F41CD8"/>
    <w:rsid w:val="00F42B0B"/>
    <w:rsid w:val="00F42DFC"/>
    <w:rsid w:val="00F51A03"/>
    <w:rsid w:val="00F51D1A"/>
    <w:rsid w:val="00F52D2E"/>
    <w:rsid w:val="00F5581E"/>
    <w:rsid w:val="00F66B5D"/>
    <w:rsid w:val="00F830A0"/>
    <w:rsid w:val="00F91A68"/>
    <w:rsid w:val="00F959E4"/>
    <w:rsid w:val="00FA073E"/>
    <w:rsid w:val="00FA35C9"/>
    <w:rsid w:val="00FA671D"/>
    <w:rsid w:val="00FA6858"/>
    <w:rsid w:val="00FD62B3"/>
    <w:rsid w:val="00FE0A62"/>
    <w:rsid w:val="00FF11DA"/>
    <w:rsid w:val="00FF6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AE58"/>
  <w15:chartTrackingRefBased/>
  <w15:docId w15:val="{58571708-8AF0-422A-946C-3537F513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7A64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character" w:styleId="UnresolvedMention">
    <w:name w:val="Unresolved Mention"/>
    <w:basedOn w:val="DefaultParagraphFont"/>
    <w:uiPriority w:val="99"/>
    <w:semiHidden/>
    <w:unhideWhenUsed/>
    <w:rsid w:val="0078713E"/>
    <w:rPr>
      <w:color w:val="605E5C"/>
      <w:shd w:val="clear" w:color="auto" w:fill="E1DFDD"/>
    </w:rPr>
  </w:style>
  <w:style w:type="character" w:customStyle="1" w:styleId="Heading2Char">
    <w:name w:val="Heading 2 Char"/>
    <w:basedOn w:val="DefaultParagraphFont"/>
    <w:link w:val="Heading2"/>
    <w:uiPriority w:val="9"/>
    <w:rsid w:val="007A645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F11DA"/>
    <w:pPr>
      <w:spacing w:after="100"/>
      <w:ind w:left="220"/>
    </w:pPr>
  </w:style>
  <w:style w:type="paragraph" w:styleId="ListParagraph">
    <w:name w:val="List Paragraph"/>
    <w:basedOn w:val="Normal"/>
    <w:uiPriority w:val="34"/>
    <w:qFormat/>
    <w:rsid w:val="009146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5250">
      <w:bodyDiv w:val="1"/>
      <w:marLeft w:val="0"/>
      <w:marRight w:val="0"/>
      <w:marTop w:val="0"/>
      <w:marBottom w:val="0"/>
      <w:divBdr>
        <w:top w:val="none" w:sz="0" w:space="0" w:color="auto"/>
        <w:left w:val="none" w:sz="0" w:space="0" w:color="auto"/>
        <w:bottom w:val="none" w:sz="0" w:space="0" w:color="auto"/>
        <w:right w:val="none" w:sz="0" w:space="0" w:color="auto"/>
      </w:divBdr>
    </w:div>
    <w:div w:id="64500467">
      <w:bodyDiv w:val="1"/>
      <w:marLeft w:val="0"/>
      <w:marRight w:val="0"/>
      <w:marTop w:val="0"/>
      <w:marBottom w:val="0"/>
      <w:divBdr>
        <w:top w:val="none" w:sz="0" w:space="0" w:color="auto"/>
        <w:left w:val="none" w:sz="0" w:space="0" w:color="auto"/>
        <w:bottom w:val="none" w:sz="0" w:space="0" w:color="auto"/>
        <w:right w:val="none" w:sz="0" w:space="0" w:color="auto"/>
      </w:divBdr>
    </w:div>
    <w:div w:id="109012638">
      <w:bodyDiv w:val="1"/>
      <w:marLeft w:val="0"/>
      <w:marRight w:val="0"/>
      <w:marTop w:val="0"/>
      <w:marBottom w:val="0"/>
      <w:divBdr>
        <w:top w:val="none" w:sz="0" w:space="0" w:color="auto"/>
        <w:left w:val="none" w:sz="0" w:space="0" w:color="auto"/>
        <w:bottom w:val="none" w:sz="0" w:space="0" w:color="auto"/>
        <w:right w:val="none" w:sz="0" w:space="0" w:color="auto"/>
      </w:divBdr>
    </w:div>
    <w:div w:id="135879576">
      <w:bodyDiv w:val="1"/>
      <w:marLeft w:val="0"/>
      <w:marRight w:val="0"/>
      <w:marTop w:val="0"/>
      <w:marBottom w:val="0"/>
      <w:divBdr>
        <w:top w:val="none" w:sz="0" w:space="0" w:color="auto"/>
        <w:left w:val="none" w:sz="0" w:space="0" w:color="auto"/>
        <w:bottom w:val="none" w:sz="0" w:space="0" w:color="auto"/>
        <w:right w:val="none" w:sz="0" w:space="0" w:color="auto"/>
      </w:divBdr>
    </w:div>
    <w:div w:id="190072141">
      <w:bodyDiv w:val="1"/>
      <w:marLeft w:val="0"/>
      <w:marRight w:val="0"/>
      <w:marTop w:val="0"/>
      <w:marBottom w:val="0"/>
      <w:divBdr>
        <w:top w:val="none" w:sz="0" w:space="0" w:color="auto"/>
        <w:left w:val="none" w:sz="0" w:space="0" w:color="auto"/>
        <w:bottom w:val="none" w:sz="0" w:space="0" w:color="auto"/>
        <w:right w:val="none" w:sz="0" w:space="0" w:color="auto"/>
      </w:divBdr>
    </w:div>
    <w:div w:id="193159592">
      <w:bodyDiv w:val="1"/>
      <w:marLeft w:val="0"/>
      <w:marRight w:val="0"/>
      <w:marTop w:val="0"/>
      <w:marBottom w:val="0"/>
      <w:divBdr>
        <w:top w:val="none" w:sz="0" w:space="0" w:color="auto"/>
        <w:left w:val="none" w:sz="0" w:space="0" w:color="auto"/>
        <w:bottom w:val="none" w:sz="0" w:space="0" w:color="auto"/>
        <w:right w:val="none" w:sz="0" w:space="0" w:color="auto"/>
      </w:divBdr>
    </w:div>
    <w:div w:id="249970318">
      <w:bodyDiv w:val="1"/>
      <w:marLeft w:val="0"/>
      <w:marRight w:val="0"/>
      <w:marTop w:val="0"/>
      <w:marBottom w:val="0"/>
      <w:divBdr>
        <w:top w:val="none" w:sz="0" w:space="0" w:color="auto"/>
        <w:left w:val="none" w:sz="0" w:space="0" w:color="auto"/>
        <w:bottom w:val="none" w:sz="0" w:space="0" w:color="auto"/>
        <w:right w:val="none" w:sz="0" w:space="0" w:color="auto"/>
      </w:divBdr>
    </w:div>
    <w:div w:id="276108714">
      <w:bodyDiv w:val="1"/>
      <w:marLeft w:val="0"/>
      <w:marRight w:val="0"/>
      <w:marTop w:val="0"/>
      <w:marBottom w:val="0"/>
      <w:divBdr>
        <w:top w:val="none" w:sz="0" w:space="0" w:color="auto"/>
        <w:left w:val="none" w:sz="0" w:space="0" w:color="auto"/>
        <w:bottom w:val="none" w:sz="0" w:space="0" w:color="auto"/>
        <w:right w:val="none" w:sz="0" w:space="0" w:color="auto"/>
      </w:divBdr>
    </w:div>
    <w:div w:id="360514324">
      <w:bodyDiv w:val="1"/>
      <w:marLeft w:val="0"/>
      <w:marRight w:val="0"/>
      <w:marTop w:val="0"/>
      <w:marBottom w:val="0"/>
      <w:divBdr>
        <w:top w:val="none" w:sz="0" w:space="0" w:color="auto"/>
        <w:left w:val="none" w:sz="0" w:space="0" w:color="auto"/>
        <w:bottom w:val="none" w:sz="0" w:space="0" w:color="auto"/>
        <w:right w:val="none" w:sz="0" w:space="0" w:color="auto"/>
      </w:divBdr>
    </w:div>
    <w:div w:id="385102729">
      <w:bodyDiv w:val="1"/>
      <w:marLeft w:val="0"/>
      <w:marRight w:val="0"/>
      <w:marTop w:val="0"/>
      <w:marBottom w:val="0"/>
      <w:divBdr>
        <w:top w:val="none" w:sz="0" w:space="0" w:color="auto"/>
        <w:left w:val="none" w:sz="0" w:space="0" w:color="auto"/>
        <w:bottom w:val="none" w:sz="0" w:space="0" w:color="auto"/>
        <w:right w:val="none" w:sz="0" w:space="0" w:color="auto"/>
      </w:divBdr>
    </w:div>
    <w:div w:id="498617896">
      <w:bodyDiv w:val="1"/>
      <w:marLeft w:val="0"/>
      <w:marRight w:val="0"/>
      <w:marTop w:val="0"/>
      <w:marBottom w:val="0"/>
      <w:divBdr>
        <w:top w:val="none" w:sz="0" w:space="0" w:color="auto"/>
        <w:left w:val="none" w:sz="0" w:space="0" w:color="auto"/>
        <w:bottom w:val="none" w:sz="0" w:space="0" w:color="auto"/>
        <w:right w:val="none" w:sz="0" w:space="0" w:color="auto"/>
      </w:divBdr>
    </w:div>
    <w:div w:id="528644302">
      <w:bodyDiv w:val="1"/>
      <w:marLeft w:val="0"/>
      <w:marRight w:val="0"/>
      <w:marTop w:val="0"/>
      <w:marBottom w:val="0"/>
      <w:divBdr>
        <w:top w:val="none" w:sz="0" w:space="0" w:color="auto"/>
        <w:left w:val="none" w:sz="0" w:space="0" w:color="auto"/>
        <w:bottom w:val="none" w:sz="0" w:space="0" w:color="auto"/>
        <w:right w:val="none" w:sz="0" w:space="0" w:color="auto"/>
      </w:divBdr>
    </w:div>
    <w:div w:id="538469072">
      <w:bodyDiv w:val="1"/>
      <w:marLeft w:val="0"/>
      <w:marRight w:val="0"/>
      <w:marTop w:val="0"/>
      <w:marBottom w:val="0"/>
      <w:divBdr>
        <w:top w:val="none" w:sz="0" w:space="0" w:color="auto"/>
        <w:left w:val="none" w:sz="0" w:space="0" w:color="auto"/>
        <w:bottom w:val="none" w:sz="0" w:space="0" w:color="auto"/>
        <w:right w:val="none" w:sz="0" w:space="0" w:color="auto"/>
      </w:divBdr>
    </w:div>
    <w:div w:id="608900356">
      <w:bodyDiv w:val="1"/>
      <w:marLeft w:val="0"/>
      <w:marRight w:val="0"/>
      <w:marTop w:val="0"/>
      <w:marBottom w:val="0"/>
      <w:divBdr>
        <w:top w:val="none" w:sz="0" w:space="0" w:color="auto"/>
        <w:left w:val="none" w:sz="0" w:space="0" w:color="auto"/>
        <w:bottom w:val="none" w:sz="0" w:space="0" w:color="auto"/>
        <w:right w:val="none" w:sz="0" w:space="0" w:color="auto"/>
      </w:divBdr>
    </w:div>
    <w:div w:id="610210346">
      <w:bodyDiv w:val="1"/>
      <w:marLeft w:val="0"/>
      <w:marRight w:val="0"/>
      <w:marTop w:val="0"/>
      <w:marBottom w:val="0"/>
      <w:divBdr>
        <w:top w:val="none" w:sz="0" w:space="0" w:color="auto"/>
        <w:left w:val="none" w:sz="0" w:space="0" w:color="auto"/>
        <w:bottom w:val="none" w:sz="0" w:space="0" w:color="auto"/>
        <w:right w:val="none" w:sz="0" w:space="0" w:color="auto"/>
      </w:divBdr>
    </w:div>
    <w:div w:id="621543498">
      <w:bodyDiv w:val="1"/>
      <w:marLeft w:val="0"/>
      <w:marRight w:val="0"/>
      <w:marTop w:val="0"/>
      <w:marBottom w:val="0"/>
      <w:divBdr>
        <w:top w:val="none" w:sz="0" w:space="0" w:color="auto"/>
        <w:left w:val="none" w:sz="0" w:space="0" w:color="auto"/>
        <w:bottom w:val="none" w:sz="0" w:space="0" w:color="auto"/>
        <w:right w:val="none" w:sz="0" w:space="0" w:color="auto"/>
      </w:divBdr>
    </w:div>
    <w:div w:id="663432202">
      <w:bodyDiv w:val="1"/>
      <w:marLeft w:val="0"/>
      <w:marRight w:val="0"/>
      <w:marTop w:val="0"/>
      <w:marBottom w:val="0"/>
      <w:divBdr>
        <w:top w:val="none" w:sz="0" w:space="0" w:color="auto"/>
        <w:left w:val="none" w:sz="0" w:space="0" w:color="auto"/>
        <w:bottom w:val="none" w:sz="0" w:space="0" w:color="auto"/>
        <w:right w:val="none" w:sz="0" w:space="0" w:color="auto"/>
      </w:divBdr>
    </w:div>
    <w:div w:id="745997830">
      <w:bodyDiv w:val="1"/>
      <w:marLeft w:val="0"/>
      <w:marRight w:val="0"/>
      <w:marTop w:val="0"/>
      <w:marBottom w:val="0"/>
      <w:divBdr>
        <w:top w:val="none" w:sz="0" w:space="0" w:color="auto"/>
        <w:left w:val="none" w:sz="0" w:space="0" w:color="auto"/>
        <w:bottom w:val="none" w:sz="0" w:space="0" w:color="auto"/>
        <w:right w:val="none" w:sz="0" w:space="0" w:color="auto"/>
      </w:divBdr>
    </w:div>
    <w:div w:id="837888073">
      <w:bodyDiv w:val="1"/>
      <w:marLeft w:val="0"/>
      <w:marRight w:val="0"/>
      <w:marTop w:val="0"/>
      <w:marBottom w:val="0"/>
      <w:divBdr>
        <w:top w:val="none" w:sz="0" w:space="0" w:color="auto"/>
        <w:left w:val="none" w:sz="0" w:space="0" w:color="auto"/>
        <w:bottom w:val="none" w:sz="0" w:space="0" w:color="auto"/>
        <w:right w:val="none" w:sz="0" w:space="0" w:color="auto"/>
      </w:divBdr>
    </w:div>
    <w:div w:id="859509737">
      <w:bodyDiv w:val="1"/>
      <w:marLeft w:val="0"/>
      <w:marRight w:val="0"/>
      <w:marTop w:val="0"/>
      <w:marBottom w:val="0"/>
      <w:divBdr>
        <w:top w:val="none" w:sz="0" w:space="0" w:color="auto"/>
        <w:left w:val="none" w:sz="0" w:space="0" w:color="auto"/>
        <w:bottom w:val="none" w:sz="0" w:space="0" w:color="auto"/>
        <w:right w:val="none" w:sz="0" w:space="0" w:color="auto"/>
      </w:divBdr>
    </w:div>
    <w:div w:id="870650627">
      <w:bodyDiv w:val="1"/>
      <w:marLeft w:val="0"/>
      <w:marRight w:val="0"/>
      <w:marTop w:val="0"/>
      <w:marBottom w:val="0"/>
      <w:divBdr>
        <w:top w:val="none" w:sz="0" w:space="0" w:color="auto"/>
        <w:left w:val="none" w:sz="0" w:space="0" w:color="auto"/>
        <w:bottom w:val="none" w:sz="0" w:space="0" w:color="auto"/>
        <w:right w:val="none" w:sz="0" w:space="0" w:color="auto"/>
      </w:divBdr>
    </w:div>
    <w:div w:id="910694816">
      <w:bodyDiv w:val="1"/>
      <w:marLeft w:val="0"/>
      <w:marRight w:val="0"/>
      <w:marTop w:val="0"/>
      <w:marBottom w:val="0"/>
      <w:divBdr>
        <w:top w:val="none" w:sz="0" w:space="0" w:color="auto"/>
        <w:left w:val="none" w:sz="0" w:space="0" w:color="auto"/>
        <w:bottom w:val="none" w:sz="0" w:space="0" w:color="auto"/>
        <w:right w:val="none" w:sz="0" w:space="0" w:color="auto"/>
      </w:divBdr>
    </w:div>
    <w:div w:id="911887262">
      <w:bodyDiv w:val="1"/>
      <w:marLeft w:val="0"/>
      <w:marRight w:val="0"/>
      <w:marTop w:val="0"/>
      <w:marBottom w:val="0"/>
      <w:divBdr>
        <w:top w:val="none" w:sz="0" w:space="0" w:color="auto"/>
        <w:left w:val="none" w:sz="0" w:space="0" w:color="auto"/>
        <w:bottom w:val="none" w:sz="0" w:space="0" w:color="auto"/>
        <w:right w:val="none" w:sz="0" w:space="0" w:color="auto"/>
      </w:divBdr>
    </w:div>
    <w:div w:id="918558676">
      <w:bodyDiv w:val="1"/>
      <w:marLeft w:val="0"/>
      <w:marRight w:val="0"/>
      <w:marTop w:val="0"/>
      <w:marBottom w:val="0"/>
      <w:divBdr>
        <w:top w:val="none" w:sz="0" w:space="0" w:color="auto"/>
        <w:left w:val="none" w:sz="0" w:space="0" w:color="auto"/>
        <w:bottom w:val="none" w:sz="0" w:space="0" w:color="auto"/>
        <w:right w:val="none" w:sz="0" w:space="0" w:color="auto"/>
      </w:divBdr>
    </w:div>
    <w:div w:id="922907525">
      <w:bodyDiv w:val="1"/>
      <w:marLeft w:val="0"/>
      <w:marRight w:val="0"/>
      <w:marTop w:val="0"/>
      <w:marBottom w:val="0"/>
      <w:divBdr>
        <w:top w:val="none" w:sz="0" w:space="0" w:color="auto"/>
        <w:left w:val="none" w:sz="0" w:space="0" w:color="auto"/>
        <w:bottom w:val="none" w:sz="0" w:space="0" w:color="auto"/>
        <w:right w:val="none" w:sz="0" w:space="0" w:color="auto"/>
      </w:divBdr>
    </w:div>
    <w:div w:id="927157436">
      <w:bodyDiv w:val="1"/>
      <w:marLeft w:val="0"/>
      <w:marRight w:val="0"/>
      <w:marTop w:val="0"/>
      <w:marBottom w:val="0"/>
      <w:divBdr>
        <w:top w:val="none" w:sz="0" w:space="0" w:color="auto"/>
        <w:left w:val="none" w:sz="0" w:space="0" w:color="auto"/>
        <w:bottom w:val="none" w:sz="0" w:space="0" w:color="auto"/>
        <w:right w:val="none" w:sz="0" w:space="0" w:color="auto"/>
      </w:divBdr>
    </w:div>
    <w:div w:id="940601447">
      <w:bodyDiv w:val="1"/>
      <w:marLeft w:val="0"/>
      <w:marRight w:val="0"/>
      <w:marTop w:val="0"/>
      <w:marBottom w:val="0"/>
      <w:divBdr>
        <w:top w:val="none" w:sz="0" w:space="0" w:color="auto"/>
        <w:left w:val="none" w:sz="0" w:space="0" w:color="auto"/>
        <w:bottom w:val="none" w:sz="0" w:space="0" w:color="auto"/>
        <w:right w:val="none" w:sz="0" w:space="0" w:color="auto"/>
      </w:divBdr>
    </w:div>
    <w:div w:id="960915684">
      <w:bodyDiv w:val="1"/>
      <w:marLeft w:val="0"/>
      <w:marRight w:val="0"/>
      <w:marTop w:val="0"/>
      <w:marBottom w:val="0"/>
      <w:divBdr>
        <w:top w:val="none" w:sz="0" w:space="0" w:color="auto"/>
        <w:left w:val="none" w:sz="0" w:space="0" w:color="auto"/>
        <w:bottom w:val="none" w:sz="0" w:space="0" w:color="auto"/>
        <w:right w:val="none" w:sz="0" w:space="0" w:color="auto"/>
      </w:divBdr>
    </w:div>
    <w:div w:id="982003695">
      <w:bodyDiv w:val="1"/>
      <w:marLeft w:val="0"/>
      <w:marRight w:val="0"/>
      <w:marTop w:val="0"/>
      <w:marBottom w:val="0"/>
      <w:divBdr>
        <w:top w:val="none" w:sz="0" w:space="0" w:color="auto"/>
        <w:left w:val="none" w:sz="0" w:space="0" w:color="auto"/>
        <w:bottom w:val="none" w:sz="0" w:space="0" w:color="auto"/>
        <w:right w:val="none" w:sz="0" w:space="0" w:color="auto"/>
      </w:divBdr>
    </w:div>
    <w:div w:id="1007252229">
      <w:bodyDiv w:val="1"/>
      <w:marLeft w:val="0"/>
      <w:marRight w:val="0"/>
      <w:marTop w:val="0"/>
      <w:marBottom w:val="0"/>
      <w:divBdr>
        <w:top w:val="none" w:sz="0" w:space="0" w:color="auto"/>
        <w:left w:val="none" w:sz="0" w:space="0" w:color="auto"/>
        <w:bottom w:val="none" w:sz="0" w:space="0" w:color="auto"/>
        <w:right w:val="none" w:sz="0" w:space="0" w:color="auto"/>
      </w:divBdr>
    </w:div>
    <w:div w:id="1029994597">
      <w:bodyDiv w:val="1"/>
      <w:marLeft w:val="0"/>
      <w:marRight w:val="0"/>
      <w:marTop w:val="0"/>
      <w:marBottom w:val="0"/>
      <w:divBdr>
        <w:top w:val="none" w:sz="0" w:space="0" w:color="auto"/>
        <w:left w:val="none" w:sz="0" w:space="0" w:color="auto"/>
        <w:bottom w:val="none" w:sz="0" w:space="0" w:color="auto"/>
        <w:right w:val="none" w:sz="0" w:space="0" w:color="auto"/>
      </w:divBdr>
    </w:div>
    <w:div w:id="1072389307">
      <w:bodyDiv w:val="1"/>
      <w:marLeft w:val="0"/>
      <w:marRight w:val="0"/>
      <w:marTop w:val="0"/>
      <w:marBottom w:val="0"/>
      <w:divBdr>
        <w:top w:val="none" w:sz="0" w:space="0" w:color="auto"/>
        <w:left w:val="none" w:sz="0" w:space="0" w:color="auto"/>
        <w:bottom w:val="none" w:sz="0" w:space="0" w:color="auto"/>
        <w:right w:val="none" w:sz="0" w:space="0" w:color="auto"/>
      </w:divBdr>
    </w:div>
    <w:div w:id="1088041075">
      <w:bodyDiv w:val="1"/>
      <w:marLeft w:val="0"/>
      <w:marRight w:val="0"/>
      <w:marTop w:val="0"/>
      <w:marBottom w:val="0"/>
      <w:divBdr>
        <w:top w:val="none" w:sz="0" w:space="0" w:color="auto"/>
        <w:left w:val="none" w:sz="0" w:space="0" w:color="auto"/>
        <w:bottom w:val="none" w:sz="0" w:space="0" w:color="auto"/>
        <w:right w:val="none" w:sz="0" w:space="0" w:color="auto"/>
      </w:divBdr>
    </w:div>
    <w:div w:id="1172719276">
      <w:bodyDiv w:val="1"/>
      <w:marLeft w:val="0"/>
      <w:marRight w:val="0"/>
      <w:marTop w:val="0"/>
      <w:marBottom w:val="0"/>
      <w:divBdr>
        <w:top w:val="none" w:sz="0" w:space="0" w:color="auto"/>
        <w:left w:val="none" w:sz="0" w:space="0" w:color="auto"/>
        <w:bottom w:val="none" w:sz="0" w:space="0" w:color="auto"/>
        <w:right w:val="none" w:sz="0" w:space="0" w:color="auto"/>
      </w:divBdr>
    </w:div>
    <w:div w:id="1178621459">
      <w:bodyDiv w:val="1"/>
      <w:marLeft w:val="0"/>
      <w:marRight w:val="0"/>
      <w:marTop w:val="0"/>
      <w:marBottom w:val="0"/>
      <w:divBdr>
        <w:top w:val="none" w:sz="0" w:space="0" w:color="auto"/>
        <w:left w:val="none" w:sz="0" w:space="0" w:color="auto"/>
        <w:bottom w:val="none" w:sz="0" w:space="0" w:color="auto"/>
        <w:right w:val="none" w:sz="0" w:space="0" w:color="auto"/>
      </w:divBdr>
    </w:div>
    <w:div w:id="1191725635">
      <w:bodyDiv w:val="1"/>
      <w:marLeft w:val="0"/>
      <w:marRight w:val="0"/>
      <w:marTop w:val="0"/>
      <w:marBottom w:val="0"/>
      <w:divBdr>
        <w:top w:val="none" w:sz="0" w:space="0" w:color="auto"/>
        <w:left w:val="none" w:sz="0" w:space="0" w:color="auto"/>
        <w:bottom w:val="none" w:sz="0" w:space="0" w:color="auto"/>
        <w:right w:val="none" w:sz="0" w:space="0" w:color="auto"/>
      </w:divBdr>
    </w:div>
    <w:div w:id="1228567153">
      <w:bodyDiv w:val="1"/>
      <w:marLeft w:val="0"/>
      <w:marRight w:val="0"/>
      <w:marTop w:val="0"/>
      <w:marBottom w:val="0"/>
      <w:divBdr>
        <w:top w:val="none" w:sz="0" w:space="0" w:color="auto"/>
        <w:left w:val="none" w:sz="0" w:space="0" w:color="auto"/>
        <w:bottom w:val="none" w:sz="0" w:space="0" w:color="auto"/>
        <w:right w:val="none" w:sz="0" w:space="0" w:color="auto"/>
      </w:divBdr>
    </w:div>
    <w:div w:id="1398894452">
      <w:bodyDiv w:val="1"/>
      <w:marLeft w:val="0"/>
      <w:marRight w:val="0"/>
      <w:marTop w:val="0"/>
      <w:marBottom w:val="0"/>
      <w:divBdr>
        <w:top w:val="none" w:sz="0" w:space="0" w:color="auto"/>
        <w:left w:val="none" w:sz="0" w:space="0" w:color="auto"/>
        <w:bottom w:val="none" w:sz="0" w:space="0" w:color="auto"/>
        <w:right w:val="none" w:sz="0" w:space="0" w:color="auto"/>
      </w:divBdr>
    </w:div>
    <w:div w:id="1433697502">
      <w:bodyDiv w:val="1"/>
      <w:marLeft w:val="0"/>
      <w:marRight w:val="0"/>
      <w:marTop w:val="0"/>
      <w:marBottom w:val="0"/>
      <w:divBdr>
        <w:top w:val="none" w:sz="0" w:space="0" w:color="auto"/>
        <w:left w:val="none" w:sz="0" w:space="0" w:color="auto"/>
        <w:bottom w:val="none" w:sz="0" w:space="0" w:color="auto"/>
        <w:right w:val="none" w:sz="0" w:space="0" w:color="auto"/>
      </w:divBdr>
    </w:div>
    <w:div w:id="1522743352">
      <w:bodyDiv w:val="1"/>
      <w:marLeft w:val="0"/>
      <w:marRight w:val="0"/>
      <w:marTop w:val="0"/>
      <w:marBottom w:val="0"/>
      <w:divBdr>
        <w:top w:val="none" w:sz="0" w:space="0" w:color="auto"/>
        <w:left w:val="none" w:sz="0" w:space="0" w:color="auto"/>
        <w:bottom w:val="none" w:sz="0" w:space="0" w:color="auto"/>
        <w:right w:val="none" w:sz="0" w:space="0" w:color="auto"/>
      </w:divBdr>
    </w:div>
    <w:div w:id="1535070018">
      <w:bodyDiv w:val="1"/>
      <w:marLeft w:val="0"/>
      <w:marRight w:val="0"/>
      <w:marTop w:val="0"/>
      <w:marBottom w:val="0"/>
      <w:divBdr>
        <w:top w:val="none" w:sz="0" w:space="0" w:color="auto"/>
        <w:left w:val="none" w:sz="0" w:space="0" w:color="auto"/>
        <w:bottom w:val="none" w:sz="0" w:space="0" w:color="auto"/>
        <w:right w:val="none" w:sz="0" w:space="0" w:color="auto"/>
      </w:divBdr>
    </w:div>
    <w:div w:id="1600673979">
      <w:bodyDiv w:val="1"/>
      <w:marLeft w:val="0"/>
      <w:marRight w:val="0"/>
      <w:marTop w:val="0"/>
      <w:marBottom w:val="0"/>
      <w:divBdr>
        <w:top w:val="none" w:sz="0" w:space="0" w:color="auto"/>
        <w:left w:val="none" w:sz="0" w:space="0" w:color="auto"/>
        <w:bottom w:val="none" w:sz="0" w:space="0" w:color="auto"/>
        <w:right w:val="none" w:sz="0" w:space="0" w:color="auto"/>
      </w:divBdr>
    </w:div>
    <w:div w:id="1686053006">
      <w:bodyDiv w:val="1"/>
      <w:marLeft w:val="0"/>
      <w:marRight w:val="0"/>
      <w:marTop w:val="0"/>
      <w:marBottom w:val="0"/>
      <w:divBdr>
        <w:top w:val="none" w:sz="0" w:space="0" w:color="auto"/>
        <w:left w:val="none" w:sz="0" w:space="0" w:color="auto"/>
        <w:bottom w:val="none" w:sz="0" w:space="0" w:color="auto"/>
        <w:right w:val="none" w:sz="0" w:space="0" w:color="auto"/>
      </w:divBdr>
    </w:div>
    <w:div w:id="1730879341">
      <w:bodyDiv w:val="1"/>
      <w:marLeft w:val="0"/>
      <w:marRight w:val="0"/>
      <w:marTop w:val="0"/>
      <w:marBottom w:val="0"/>
      <w:divBdr>
        <w:top w:val="none" w:sz="0" w:space="0" w:color="auto"/>
        <w:left w:val="none" w:sz="0" w:space="0" w:color="auto"/>
        <w:bottom w:val="none" w:sz="0" w:space="0" w:color="auto"/>
        <w:right w:val="none" w:sz="0" w:space="0" w:color="auto"/>
      </w:divBdr>
    </w:div>
    <w:div w:id="1789541016">
      <w:bodyDiv w:val="1"/>
      <w:marLeft w:val="0"/>
      <w:marRight w:val="0"/>
      <w:marTop w:val="0"/>
      <w:marBottom w:val="0"/>
      <w:divBdr>
        <w:top w:val="none" w:sz="0" w:space="0" w:color="auto"/>
        <w:left w:val="none" w:sz="0" w:space="0" w:color="auto"/>
        <w:bottom w:val="none" w:sz="0" w:space="0" w:color="auto"/>
        <w:right w:val="none" w:sz="0" w:space="0" w:color="auto"/>
      </w:divBdr>
    </w:div>
    <w:div w:id="1831480232">
      <w:bodyDiv w:val="1"/>
      <w:marLeft w:val="0"/>
      <w:marRight w:val="0"/>
      <w:marTop w:val="0"/>
      <w:marBottom w:val="0"/>
      <w:divBdr>
        <w:top w:val="none" w:sz="0" w:space="0" w:color="auto"/>
        <w:left w:val="none" w:sz="0" w:space="0" w:color="auto"/>
        <w:bottom w:val="none" w:sz="0" w:space="0" w:color="auto"/>
        <w:right w:val="none" w:sz="0" w:space="0" w:color="auto"/>
      </w:divBdr>
    </w:div>
    <w:div w:id="1856188758">
      <w:bodyDiv w:val="1"/>
      <w:marLeft w:val="0"/>
      <w:marRight w:val="0"/>
      <w:marTop w:val="0"/>
      <w:marBottom w:val="0"/>
      <w:divBdr>
        <w:top w:val="none" w:sz="0" w:space="0" w:color="auto"/>
        <w:left w:val="none" w:sz="0" w:space="0" w:color="auto"/>
        <w:bottom w:val="none" w:sz="0" w:space="0" w:color="auto"/>
        <w:right w:val="none" w:sz="0" w:space="0" w:color="auto"/>
      </w:divBdr>
    </w:div>
    <w:div w:id="1886478572">
      <w:bodyDiv w:val="1"/>
      <w:marLeft w:val="0"/>
      <w:marRight w:val="0"/>
      <w:marTop w:val="0"/>
      <w:marBottom w:val="0"/>
      <w:divBdr>
        <w:top w:val="none" w:sz="0" w:space="0" w:color="auto"/>
        <w:left w:val="none" w:sz="0" w:space="0" w:color="auto"/>
        <w:bottom w:val="none" w:sz="0" w:space="0" w:color="auto"/>
        <w:right w:val="none" w:sz="0" w:space="0" w:color="auto"/>
      </w:divBdr>
    </w:div>
    <w:div w:id="1889535143">
      <w:bodyDiv w:val="1"/>
      <w:marLeft w:val="0"/>
      <w:marRight w:val="0"/>
      <w:marTop w:val="0"/>
      <w:marBottom w:val="0"/>
      <w:divBdr>
        <w:top w:val="none" w:sz="0" w:space="0" w:color="auto"/>
        <w:left w:val="none" w:sz="0" w:space="0" w:color="auto"/>
        <w:bottom w:val="none" w:sz="0" w:space="0" w:color="auto"/>
        <w:right w:val="none" w:sz="0" w:space="0" w:color="auto"/>
      </w:divBdr>
    </w:div>
    <w:div w:id="1948151183">
      <w:bodyDiv w:val="1"/>
      <w:marLeft w:val="0"/>
      <w:marRight w:val="0"/>
      <w:marTop w:val="0"/>
      <w:marBottom w:val="0"/>
      <w:divBdr>
        <w:top w:val="none" w:sz="0" w:space="0" w:color="auto"/>
        <w:left w:val="none" w:sz="0" w:space="0" w:color="auto"/>
        <w:bottom w:val="none" w:sz="0" w:space="0" w:color="auto"/>
        <w:right w:val="none" w:sz="0" w:space="0" w:color="auto"/>
      </w:divBdr>
    </w:div>
    <w:div w:id="1959725387">
      <w:bodyDiv w:val="1"/>
      <w:marLeft w:val="0"/>
      <w:marRight w:val="0"/>
      <w:marTop w:val="0"/>
      <w:marBottom w:val="0"/>
      <w:divBdr>
        <w:top w:val="none" w:sz="0" w:space="0" w:color="auto"/>
        <w:left w:val="none" w:sz="0" w:space="0" w:color="auto"/>
        <w:bottom w:val="none" w:sz="0" w:space="0" w:color="auto"/>
        <w:right w:val="none" w:sz="0" w:space="0" w:color="auto"/>
      </w:divBdr>
    </w:div>
    <w:div w:id="1973443771">
      <w:bodyDiv w:val="1"/>
      <w:marLeft w:val="0"/>
      <w:marRight w:val="0"/>
      <w:marTop w:val="0"/>
      <w:marBottom w:val="0"/>
      <w:divBdr>
        <w:top w:val="none" w:sz="0" w:space="0" w:color="auto"/>
        <w:left w:val="none" w:sz="0" w:space="0" w:color="auto"/>
        <w:bottom w:val="none" w:sz="0" w:space="0" w:color="auto"/>
        <w:right w:val="none" w:sz="0" w:space="0" w:color="auto"/>
      </w:divBdr>
    </w:div>
    <w:div w:id="2088916268">
      <w:bodyDiv w:val="1"/>
      <w:marLeft w:val="0"/>
      <w:marRight w:val="0"/>
      <w:marTop w:val="0"/>
      <w:marBottom w:val="0"/>
      <w:divBdr>
        <w:top w:val="none" w:sz="0" w:space="0" w:color="auto"/>
        <w:left w:val="none" w:sz="0" w:space="0" w:color="auto"/>
        <w:bottom w:val="none" w:sz="0" w:space="0" w:color="auto"/>
        <w:right w:val="none" w:sz="0" w:space="0" w:color="auto"/>
      </w:divBdr>
    </w:div>
    <w:div w:id="2103840896">
      <w:bodyDiv w:val="1"/>
      <w:marLeft w:val="0"/>
      <w:marRight w:val="0"/>
      <w:marTop w:val="0"/>
      <w:marBottom w:val="0"/>
      <w:divBdr>
        <w:top w:val="none" w:sz="0" w:space="0" w:color="auto"/>
        <w:left w:val="none" w:sz="0" w:space="0" w:color="auto"/>
        <w:bottom w:val="none" w:sz="0" w:space="0" w:color="auto"/>
        <w:right w:val="none" w:sz="0" w:space="0" w:color="auto"/>
      </w:divBdr>
    </w:div>
    <w:div w:id="211316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ieeexplore.ieee.org/document/10507705"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Wen23</b:Tag>
    <b:SourceType>Book</b:SourceType>
    <b:Guid>{8F099116-0A6F-49DE-94A6-1270EA0F4527}</b:Guid>
    <b:Author>
      <b:Author>
        <b:Corporate>Wenjie Huang; Qinyong Li; Cong Zha</b:Corporate>
      </b:Author>
    </b:Author>
    <b:Title> Efficient Order Dispatching and Route Planning for On-demand Delivery</b:Title>
    <b:Year>08-11 December 2023</b:Year>
    <b:City>Chengdu, China</b:City>
    <b:Publisher>National Natural Science Foundation of China</b:Publisher>
    <b:RefOrder>1</b:RefOrder>
  </b:Source>
  <b:Source>
    <b:Tag>Nea20</b:Tag>
    <b:SourceType>InternetSite</b:SourceType>
    <b:Guid>{57A1EA6B-F61E-4D6A-8DAB-7B4633786BAC}</b:Guid>
    <b:Title>Evidence Synthesis  Hackathon</b:Title>
    <b:Year>2020</b:Year>
    <b:Author>
      <b:Author>
        <b:Corporate>Neal Haddaway &amp; Matthew Grainger</b:Corporate>
      </b:Author>
    </b:Author>
    <b:YearAccessed>2020</b:YearAccessed>
    <b:URL>eshackathon@gmail.com</b:URL>
    <b:RefOrder>4</b:RefOrder>
  </b:Source>
  <b:Source>
    <b:Tag>McK21</b:Tag>
    <b:SourceType>InternetSite</b:SourceType>
    <b:Guid>{60E7C249-96B2-47B6-AD7A-F540259EBE66}</b:Guid>
    <b:Author>
      <b:Author>
        <b:Corporate>McKenzie JE, Bossuyt PM I, Hoffman</b:Corporate>
      </b:Author>
    </b:Author>
    <b:Title>The Prisma 2021</b:Title>
    <b:ProductionCompany>The Prisma 2020</b:ProductionCompany>
    <b:Year>2021</b:Year>
    <b:Month>march</b:Month>
    <b:Day>29</b:Day>
    <b:YearAccessed>2020</b:YearAccessed>
    <b:URL>https://journals.plos.org/plosmedicine/article?id=10.1371/journal.pmed.1003583</b:URL>
    <b:RefOrder>2</b:RefOrder>
  </b:Source>
  <b:Source>
    <b:Tag>Cla64</b:Tag>
    <b:SourceType>BookSection</b:SourceType>
    <b:Guid>{341EF3A7-C5C2-4379-A1E3-F91B8B11F363}</b:Guid>
    <b:Title>Scheduling of vehicles from a central depot to a number of delivery points</b:Title>
    <b:Year>1964</b:Year>
    <b:Pages>vol.12(4), 568-581</b:Pages>
    <b:Author>
      <b:Author>
        <b:Corporate>Clarke, G., &amp; Wright, J.W.</b:Corporate>
      </b:Author>
    </b:Author>
    <b:Publisher>Operations Research</b:Publisher>
    <b:City>manchester</b:City>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6450bfdfc6040df8d0cc57df21d1534e">
  <xsd:schema xmlns:xsd="http://www.w3.org/2001/XMLSchema" xmlns:xs="http://www.w3.org/2001/XMLSchema" xmlns:p="http://schemas.microsoft.com/office/2006/metadata/properties" xmlns:ns3="37a0acea-1511-41cc-bfdb-5619dd373231" targetNamespace="http://schemas.microsoft.com/office/2006/metadata/properties" ma:root="true" ma:fieldsID="f0379867fe9e1cab259e1df7baca8f8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0D63E5-EB6C-4A2C-A12B-EB998CFE530E}">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3E017E12-701B-448F-97E3-E7F5994BD682}">
  <ds:schemaRefs>
    <ds:schemaRef ds:uri="http://schemas.openxmlformats.org/officeDocument/2006/bibliography"/>
  </ds:schemaRefs>
</ds:datastoreItem>
</file>

<file path=customXml/itemProps4.xml><?xml version="1.0" encoding="utf-8"?>
<ds:datastoreItem xmlns:ds="http://schemas.openxmlformats.org/officeDocument/2006/customXml" ds:itemID="{B8AB370A-2AAD-4DC3-BE2C-FF578030B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D4C704-6272-4DF5-B4D2-0B5941740D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11</Pages>
  <Words>1382</Words>
  <Characters>8836</Characters>
  <Application>Microsoft Office Word</Application>
  <DocSecurity>0</DocSecurity>
  <Lines>294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10079</CharactersWithSpaces>
  <SharedDoc>false</SharedDoc>
  <HLinks>
    <vt:vector size="72" baseType="variant">
      <vt:variant>
        <vt:i4>1048630</vt:i4>
      </vt:variant>
      <vt:variant>
        <vt:i4>68</vt:i4>
      </vt:variant>
      <vt:variant>
        <vt:i4>0</vt:i4>
      </vt:variant>
      <vt:variant>
        <vt:i4>5</vt:i4>
      </vt:variant>
      <vt:variant>
        <vt:lpwstr/>
      </vt:variant>
      <vt:variant>
        <vt:lpwstr>_Toc215265719</vt:lpwstr>
      </vt:variant>
      <vt:variant>
        <vt:i4>1048630</vt:i4>
      </vt:variant>
      <vt:variant>
        <vt:i4>62</vt:i4>
      </vt:variant>
      <vt:variant>
        <vt:i4>0</vt:i4>
      </vt:variant>
      <vt:variant>
        <vt:i4>5</vt:i4>
      </vt:variant>
      <vt:variant>
        <vt:lpwstr/>
      </vt:variant>
      <vt:variant>
        <vt:lpwstr>_Toc215265718</vt:lpwstr>
      </vt:variant>
      <vt:variant>
        <vt:i4>1048630</vt:i4>
      </vt:variant>
      <vt:variant>
        <vt:i4>56</vt:i4>
      </vt:variant>
      <vt:variant>
        <vt:i4>0</vt:i4>
      </vt:variant>
      <vt:variant>
        <vt:i4>5</vt:i4>
      </vt:variant>
      <vt:variant>
        <vt:lpwstr/>
      </vt:variant>
      <vt:variant>
        <vt:lpwstr>_Toc215265717</vt:lpwstr>
      </vt:variant>
      <vt:variant>
        <vt:i4>1048630</vt:i4>
      </vt:variant>
      <vt:variant>
        <vt:i4>50</vt:i4>
      </vt:variant>
      <vt:variant>
        <vt:i4>0</vt:i4>
      </vt:variant>
      <vt:variant>
        <vt:i4>5</vt:i4>
      </vt:variant>
      <vt:variant>
        <vt:lpwstr/>
      </vt:variant>
      <vt:variant>
        <vt:lpwstr>_Toc215265716</vt:lpwstr>
      </vt:variant>
      <vt:variant>
        <vt:i4>1048630</vt:i4>
      </vt:variant>
      <vt:variant>
        <vt:i4>44</vt:i4>
      </vt:variant>
      <vt:variant>
        <vt:i4>0</vt:i4>
      </vt:variant>
      <vt:variant>
        <vt:i4>5</vt:i4>
      </vt:variant>
      <vt:variant>
        <vt:lpwstr/>
      </vt:variant>
      <vt:variant>
        <vt:lpwstr>_Toc215265715</vt:lpwstr>
      </vt:variant>
      <vt:variant>
        <vt:i4>1048630</vt:i4>
      </vt:variant>
      <vt:variant>
        <vt:i4>38</vt:i4>
      </vt:variant>
      <vt:variant>
        <vt:i4>0</vt:i4>
      </vt:variant>
      <vt:variant>
        <vt:i4>5</vt:i4>
      </vt:variant>
      <vt:variant>
        <vt:lpwstr/>
      </vt:variant>
      <vt:variant>
        <vt:lpwstr>_Toc215265714</vt:lpwstr>
      </vt:variant>
      <vt:variant>
        <vt:i4>1048630</vt:i4>
      </vt:variant>
      <vt:variant>
        <vt:i4>32</vt:i4>
      </vt:variant>
      <vt:variant>
        <vt:i4>0</vt:i4>
      </vt:variant>
      <vt:variant>
        <vt:i4>5</vt:i4>
      </vt:variant>
      <vt:variant>
        <vt:lpwstr/>
      </vt:variant>
      <vt:variant>
        <vt:lpwstr>_Toc215265713</vt:lpwstr>
      </vt:variant>
      <vt:variant>
        <vt:i4>1048630</vt:i4>
      </vt:variant>
      <vt:variant>
        <vt:i4>26</vt:i4>
      </vt:variant>
      <vt:variant>
        <vt:i4>0</vt:i4>
      </vt:variant>
      <vt:variant>
        <vt:i4>5</vt:i4>
      </vt:variant>
      <vt:variant>
        <vt:lpwstr/>
      </vt:variant>
      <vt:variant>
        <vt:lpwstr>_Toc215265712</vt:lpwstr>
      </vt:variant>
      <vt:variant>
        <vt:i4>1048630</vt:i4>
      </vt:variant>
      <vt:variant>
        <vt:i4>20</vt:i4>
      </vt:variant>
      <vt:variant>
        <vt:i4>0</vt:i4>
      </vt:variant>
      <vt:variant>
        <vt:i4>5</vt:i4>
      </vt:variant>
      <vt:variant>
        <vt:lpwstr/>
      </vt:variant>
      <vt:variant>
        <vt:lpwstr>_Toc215265711</vt:lpwstr>
      </vt:variant>
      <vt:variant>
        <vt:i4>1048630</vt:i4>
      </vt:variant>
      <vt:variant>
        <vt:i4>14</vt:i4>
      </vt:variant>
      <vt:variant>
        <vt:i4>0</vt:i4>
      </vt:variant>
      <vt:variant>
        <vt:i4>5</vt:i4>
      </vt:variant>
      <vt:variant>
        <vt:lpwstr/>
      </vt:variant>
      <vt:variant>
        <vt:lpwstr>_Toc215265710</vt:lpwstr>
      </vt:variant>
      <vt:variant>
        <vt:i4>1114166</vt:i4>
      </vt:variant>
      <vt:variant>
        <vt:i4>8</vt:i4>
      </vt:variant>
      <vt:variant>
        <vt:i4>0</vt:i4>
      </vt:variant>
      <vt:variant>
        <vt:i4>5</vt:i4>
      </vt:variant>
      <vt:variant>
        <vt:lpwstr/>
      </vt:variant>
      <vt:variant>
        <vt:lpwstr>_Toc215265709</vt:lpwstr>
      </vt:variant>
      <vt:variant>
        <vt:i4>1114166</vt:i4>
      </vt:variant>
      <vt:variant>
        <vt:i4>2</vt:i4>
      </vt:variant>
      <vt:variant>
        <vt:i4>0</vt:i4>
      </vt:variant>
      <vt:variant>
        <vt:i4>5</vt:i4>
      </vt:variant>
      <vt:variant>
        <vt:lpwstr/>
      </vt:variant>
      <vt:variant>
        <vt:lpwstr>_Toc215265708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and Solving Problems</dc:title>
  <dc:subject/>
  <dc:creator>Student Name:</dc:creator>
  <cp:keywords/>
  <dc:description/>
  <cp:lastModifiedBy>David Borst Dominguez (2422936)</cp:lastModifiedBy>
  <cp:revision>291</cp:revision>
  <dcterms:created xsi:type="dcterms:W3CDTF">2025-12-02T20:49:00Z</dcterms:created>
  <dcterms:modified xsi:type="dcterms:W3CDTF">2025-12-16T23:08:00Z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