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3A8" w:rsidRPr="008D06A0" w:rsidRDefault="00514A43">
      <w:pPr>
        <w:rPr>
          <w:sz w:val="28"/>
          <w:szCs w:val="28"/>
          <w:u w:val="single"/>
        </w:rPr>
      </w:pPr>
      <w:r w:rsidRPr="008D06A0">
        <w:rPr>
          <w:sz w:val="28"/>
          <w:szCs w:val="28"/>
          <w:u w:val="single"/>
        </w:rPr>
        <w:t>Graduate Certificate in Counselling Skills</w:t>
      </w:r>
    </w:p>
    <w:p w:rsidR="00514A43" w:rsidRDefault="00514A43">
      <w:pPr>
        <w:rPr>
          <w:sz w:val="28"/>
          <w:szCs w:val="28"/>
          <w:u w:val="double"/>
        </w:rPr>
      </w:pPr>
      <w:r w:rsidRPr="00514A43">
        <w:rPr>
          <w:sz w:val="28"/>
          <w:szCs w:val="28"/>
          <w:u w:val="double"/>
        </w:rPr>
        <w:t>Counselling Theories and Human Flourishing</w:t>
      </w:r>
    </w:p>
    <w:p w:rsidR="00514A43" w:rsidRDefault="008D06A0">
      <w:pPr>
        <w:rPr>
          <w:u w:val="single"/>
        </w:rPr>
      </w:pPr>
      <w:r>
        <w:rPr>
          <w:u w:val="single"/>
        </w:rPr>
        <w:t>Essential</w:t>
      </w:r>
    </w:p>
    <w:p w:rsidR="00C82D30" w:rsidRPr="00C82D30" w:rsidRDefault="00C82D30" w:rsidP="00C82D30">
      <w:pPr>
        <w:shd w:val="clear" w:color="auto" w:fill="FFFFFF"/>
        <w:spacing w:after="0" w:line="300" w:lineRule="atLeast"/>
        <w:rPr>
          <w:rFonts w:eastAsia="Times New Roman" w:cs="Helvetica"/>
          <w:lang w:val="en" w:eastAsia="en-GB"/>
        </w:rPr>
      </w:pPr>
      <w:r w:rsidRPr="00C82D30">
        <w:rPr>
          <w:rFonts w:eastAsia="Times New Roman" w:cs="Helvetica"/>
          <w:lang w:val="en" w:eastAsia="en-GB"/>
        </w:rPr>
        <w:t xml:space="preserve">Dryden, W. and Reeves, A., 2008. </w:t>
      </w:r>
      <w:r w:rsidRPr="00C82D30">
        <w:rPr>
          <w:rFonts w:eastAsia="Times New Roman" w:cs="Helvetica"/>
          <w:i/>
          <w:iCs/>
          <w:lang w:val="en" w:eastAsia="en-GB"/>
        </w:rPr>
        <w:t xml:space="preserve">Key issues for Counselling in action. </w:t>
      </w:r>
      <w:r w:rsidRPr="00C82D30">
        <w:rPr>
          <w:rFonts w:eastAsia="Times New Roman" w:cs="Helvetica"/>
          <w:lang w:val="en" w:eastAsia="en-GB"/>
        </w:rPr>
        <w:t>2</w:t>
      </w:r>
      <w:r w:rsidRPr="00C82D30">
        <w:rPr>
          <w:rFonts w:eastAsia="Times New Roman" w:cs="Helvetica"/>
          <w:vertAlign w:val="superscript"/>
          <w:lang w:val="en" w:eastAsia="en-GB"/>
        </w:rPr>
        <w:t>nd</w:t>
      </w:r>
      <w:r w:rsidRPr="00C82D30">
        <w:rPr>
          <w:rFonts w:eastAsia="Times New Roman" w:cs="Helvetica"/>
          <w:lang w:val="en" w:eastAsia="en-GB"/>
        </w:rPr>
        <w:t xml:space="preserve"> ed. London: Sage.</w:t>
      </w:r>
    </w:p>
    <w:p w:rsidR="008D06A0" w:rsidRDefault="008D06A0">
      <w:r>
        <w:t xml:space="preserve">Feltham, C. and Horton, I., eds. 2012. </w:t>
      </w:r>
      <w:r>
        <w:rPr>
          <w:i/>
        </w:rPr>
        <w:t xml:space="preserve">The Sage Handbook of Counselling and Psychotherapy. </w:t>
      </w:r>
      <w:r>
        <w:t>3</w:t>
      </w:r>
      <w:r w:rsidRPr="008D06A0">
        <w:rPr>
          <w:vertAlign w:val="superscript"/>
        </w:rPr>
        <w:t>rd</w:t>
      </w:r>
      <w:r>
        <w:t xml:space="preserve"> ed. London: Sage.</w:t>
      </w:r>
    </w:p>
    <w:p w:rsidR="008D06A0" w:rsidRDefault="008D06A0">
      <w:r>
        <w:t xml:space="preserve">Reeves, A., 2013. </w:t>
      </w:r>
      <w:r>
        <w:rPr>
          <w:i/>
        </w:rPr>
        <w:t>An Introduction to Counselling and Psychotherapy:</w:t>
      </w:r>
      <w:r>
        <w:t xml:space="preserve"> </w:t>
      </w:r>
      <w:r>
        <w:rPr>
          <w:i/>
        </w:rPr>
        <w:t xml:space="preserve">From Theory to Practice. </w:t>
      </w:r>
      <w:r>
        <w:t>London: Sage.</w:t>
      </w:r>
    </w:p>
    <w:p w:rsidR="00C82D30" w:rsidRPr="00C82D30" w:rsidRDefault="00C82D30">
      <w:pPr>
        <w:rPr>
          <w:b/>
        </w:rPr>
      </w:pPr>
      <w:r>
        <w:t xml:space="preserve">Holmes, J. 2012. </w:t>
      </w:r>
      <w:r>
        <w:rPr>
          <w:i/>
        </w:rPr>
        <w:t>John Bowlby and Attachment Theory.</w:t>
      </w:r>
      <w:r>
        <w:t xml:space="preserve"> Taylor and Francis. </w:t>
      </w:r>
      <w:proofErr w:type="spellStart"/>
      <w:r>
        <w:rPr>
          <w:b/>
        </w:rPr>
        <w:t>Ebook</w:t>
      </w:r>
      <w:proofErr w:type="spellEnd"/>
      <w:r>
        <w:rPr>
          <w:b/>
        </w:rPr>
        <w:t>.</w:t>
      </w:r>
    </w:p>
    <w:p w:rsidR="00C82D30" w:rsidRDefault="00C82D30" w:rsidP="00C82D30">
      <w:pPr>
        <w:shd w:val="clear" w:color="auto" w:fill="FFFFFF"/>
        <w:spacing w:after="0" w:line="300" w:lineRule="atLeast"/>
        <w:rPr>
          <w:rFonts w:eastAsia="Times New Roman" w:cs="Helvetica"/>
          <w:lang w:val="en" w:eastAsia="en-GB"/>
        </w:rPr>
      </w:pPr>
    </w:p>
    <w:p w:rsidR="00C82D30" w:rsidRDefault="00C82D30" w:rsidP="00C82D30">
      <w:pPr>
        <w:shd w:val="clear" w:color="auto" w:fill="FFFFFF"/>
        <w:spacing w:after="0" w:line="300" w:lineRule="atLeast"/>
        <w:rPr>
          <w:rFonts w:eastAsia="Times New Roman" w:cs="Helvetica"/>
          <w:u w:val="single"/>
          <w:lang w:val="en" w:eastAsia="en-GB"/>
        </w:rPr>
      </w:pPr>
      <w:r w:rsidRPr="00C82D30">
        <w:rPr>
          <w:rFonts w:eastAsia="Times New Roman" w:cs="Helvetica"/>
          <w:u w:val="single"/>
          <w:lang w:val="en" w:eastAsia="en-GB"/>
        </w:rPr>
        <w:t>Recommended</w:t>
      </w:r>
    </w:p>
    <w:p w:rsidR="00C82D30" w:rsidRPr="00C82D30" w:rsidRDefault="00C82D30" w:rsidP="00C82D30">
      <w:pPr>
        <w:shd w:val="clear" w:color="auto" w:fill="FFFFFF"/>
        <w:spacing w:after="0" w:line="300" w:lineRule="atLeast"/>
        <w:rPr>
          <w:rFonts w:eastAsia="Times New Roman" w:cs="Helvetica"/>
          <w:u w:val="single"/>
          <w:lang w:val="en" w:eastAsia="en-GB"/>
        </w:rPr>
      </w:pPr>
      <w:bookmarkStart w:id="0" w:name="_GoBack"/>
      <w:bookmarkEnd w:id="0"/>
    </w:p>
    <w:p w:rsidR="00C82D30" w:rsidRPr="00C82D30" w:rsidRDefault="00C82D30" w:rsidP="00C82D30">
      <w:pPr>
        <w:shd w:val="clear" w:color="auto" w:fill="FFFFFF"/>
        <w:spacing w:after="0" w:line="300" w:lineRule="atLeast"/>
        <w:rPr>
          <w:rFonts w:eastAsia="Times New Roman" w:cs="Helvetica"/>
          <w:lang w:val="en" w:eastAsia="en-GB"/>
        </w:rPr>
      </w:pPr>
      <w:r w:rsidRPr="00C82D30">
        <w:rPr>
          <w:rFonts w:eastAsia="Times New Roman" w:cs="Helvetica"/>
          <w:lang w:val="en" w:eastAsia="en-GB"/>
        </w:rPr>
        <w:t xml:space="preserve">Joyce, P. and Sills, Charlotte, 2010. </w:t>
      </w:r>
      <w:r w:rsidRPr="00C82D30">
        <w:rPr>
          <w:rFonts w:eastAsia="Times New Roman" w:cs="Helvetica"/>
          <w:i/>
          <w:iCs/>
          <w:lang w:val="en" w:eastAsia="en-GB"/>
        </w:rPr>
        <w:t xml:space="preserve">Gestalt skills in Counselling and Psychotherapy. </w:t>
      </w:r>
      <w:r w:rsidRPr="00C82D30">
        <w:rPr>
          <w:rFonts w:eastAsia="Times New Roman" w:cs="Helvetica"/>
          <w:lang w:val="en" w:eastAsia="en-GB"/>
        </w:rPr>
        <w:t>2</w:t>
      </w:r>
      <w:r w:rsidRPr="00C82D30">
        <w:rPr>
          <w:rFonts w:eastAsia="Times New Roman" w:cs="Helvetica"/>
          <w:vertAlign w:val="superscript"/>
          <w:lang w:val="en" w:eastAsia="en-GB"/>
        </w:rPr>
        <w:t>nd</w:t>
      </w:r>
      <w:r w:rsidRPr="00C82D30">
        <w:rPr>
          <w:rFonts w:eastAsia="Times New Roman" w:cs="Helvetica"/>
          <w:lang w:val="en" w:eastAsia="en-GB"/>
        </w:rPr>
        <w:t xml:space="preserve"> ed. London: Sage.</w:t>
      </w:r>
    </w:p>
    <w:p w:rsidR="00C82D30" w:rsidRPr="00C82D30" w:rsidRDefault="00C82D30" w:rsidP="00C82D30">
      <w:pPr>
        <w:shd w:val="clear" w:color="auto" w:fill="FFFFFF"/>
        <w:spacing w:after="0" w:line="300" w:lineRule="atLeast"/>
        <w:rPr>
          <w:rFonts w:eastAsia="Times New Roman" w:cs="Helvetica"/>
          <w:lang w:val="en" w:eastAsia="en-GB"/>
        </w:rPr>
      </w:pPr>
      <w:r w:rsidRPr="00C82D30">
        <w:rPr>
          <w:rFonts w:eastAsia="Times New Roman" w:cs="Helvetica"/>
          <w:lang w:val="en" w:eastAsia="en-GB"/>
        </w:rPr>
        <w:t>Kirschenbaum, H., 2007.</w:t>
      </w:r>
      <w:r w:rsidRPr="00C82D30">
        <w:rPr>
          <w:rFonts w:eastAsia="Times New Roman" w:cs="Helvetica"/>
          <w:i/>
          <w:iCs/>
          <w:lang w:val="en" w:eastAsia="en-GB"/>
        </w:rPr>
        <w:t xml:space="preserve"> The Life and Work of Carl Rogers. </w:t>
      </w:r>
      <w:r w:rsidRPr="00C82D30">
        <w:rPr>
          <w:rFonts w:eastAsia="Times New Roman" w:cs="Helvetica"/>
          <w:lang w:val="en" w:eastAsia="en-GB"/>
        </w:rPr>
        <w:t>2</w:t>
      </w:r>
      <w:r w:rsidRPr="00C82D30">
        <w:rPr>
          <w:rFonts w:eastAsia="Times New Roman" w:cs="Helvetica"/>
          <w:vertAlign w:val="superscript"/>
          <w:lang w:val="en" w:eastAsia="en-GB"/>
        </w:rPr>
        <w:t>nd</w:t>
      </w:r>
      <w:r w:rsidRPr="00C82D30">
        <w:rPr>
          <w:rFonts w:eastAsia="Times New Roman" w:cs="Helvetica"/>
          <w:lang w:val="en" w:eastAsia="en-GB"/>
        </w:rPr>
        <w:t xml:space="preserve"> ed. Ross-on-Wye: PCCS Books.</w:t>
      </w:r>
    </w:p>
    <w:p w:rsidR="00C82D30" w:rsidRPr="00C82D30" w:rsidRDefault="00C82D30" w:rsidP="00C82D30">
      <w:pPr>
        <w:shd w:val="clear" w:color="auto" w:fill="FFFFFF"/>
        <w:spacing w:after="0" w:line="300" w:lineRule="atLeast"/>
        <w:rPr>
          <w:rFonts w:eastAsia="Times New Roman" w:cs="Helvetica"/>
          <w:lang w:val="en" w:eastAsia="en-GB"/>
        </w:rPr>
      </w:pPr>
      <w:r w:rsidRPr="00C82D30">
        <w:rPr>
          <w:rFonts w:eastAsia="Times New Roman" w:cs="Helvetica"/>
          <w:lang w:val="en" w:eastAsia="en-GB"/>
        </w:rPr>
        <w:t xml:space="preserve">Mearns, D. and Thorne, B., with McLeod, J., 2013. </w:t>
      </w:r>
      <w:r w:rsidRPr="00C82D30">
        <w:rPr>
          <w:rFonts w:eastAsia="Times New Roman" w:cs="Helvetica"/>
          <w:i/>
          <w:iCs/>
          <w:lang w:val="en" w:eastAsia="en-GB"/>
        </w:rPr>
        <w:t>Person-</w:t>
      </w:r>
      <w:proofErr w:type="spellStart"/>
      <w:r w:rsidRPr="00C82D30">
        <w:rPr>
          <w:rFonts w:eastAsia="Times New Roman" w:cs="Helvetica"/>
          <w:i/>
          <w:iCs/>
          <w:lang w:val="en" w:eastAsia="en-GB"/>
        </w:rPr>
        <w:t>centred</w:t>
      </w:r>
      <w:proofErr w:type="spellEnd"/>
      <w:r w:rsidRPr="00C82D30">
        <w:rPr>
          <w:rFonts w:eastAsia="Times New Roman" w:cs="Helvetica"/>
          <w:i/>
          <w:iCs/>
          <w:lang w:val="en" w:eastAsia="en-GB"/>
        </w:rPr>
        <w:t xml:space="preserve"> Counselling in action. </w:t>
      </w:r>
      <w:r w:rsidRPr="00C82D30">
        <w:rPr>
          <w:rFonts w:eastAsia="Times New Roman" w:cs="Helvetica"/>
          <w:lang w:val="en" w:eastAsia="en-GB"/>
        </w:rPr>
        <w:t>3</w:t>
      </w:r>
      <w:r w:rsidRPr="00C82D30">
        <w:rPr>
          <w:rFonts w:eastAsia="Times New Roman" w:cs="Helvetica"/>
          <w:vertAlign w:val="superscript"/>
          <w:lang w:val="en" w:eastAsia="en-GB"/>
        </w:rPr>
        <w:t>rd</w:t>
      </w:r>
      <w:r w:rsidRPr="00C82D30">
        <w:rPr>
          <w:rFonts w:eastAsia="Times New Roman" w:cs="Helvetica"/>
          <w:lang w:val="en" w:eastAsia="en-GB"/>
        </w:rPr>
        <w:t xml:space="preserve"> ed. London: Sage.</w:t>
      </w:r>
    </w:p>
    <w:p w:rsidR="00C82D30" w:rsidRPr="00C82D30" w:rsidRDefault="00C82D30" w:rsidP="00C82D30">
      <w:pPr>
        <w:shd w:val="clear" w:color="auto" w:fill="FFFFFF"/>
        <w:spacing w:after="0" w:line="300" w:lineRule="atLeast"/>
        <w:rPr>
          <w:rFonts w:eastAsia="Times New Roman" w:cs="Helvetica"/>
          <w:lang w:val="en" w:eastAsia="en-GB"/>
        </w:rPr>
      </w:pPr>
      <w:proofErr w:type="spellStart"/>
      <w:r w:rsidRPr="00C82D30">
        <w:rPr>
          <w:rFonts w:eastAsia="Times New Roman" w:cs="Helvetica"/>
          <w:lang w:val="en" w:eastAsia="en-GB"/>
        </w:rPr>
        <w:t>Mcleod</w:t>
      </w:r>
      <w:proofErr w:type="spellEnd"/>
      <w:r w:rsidRPr="00C82D30">
        <w:rPr>
          <w:rFonts w:eastAsia="Times New Roman" w:cs="Helvetica"/>
          <w:lang w:val="en" w:eastAsia="en-GB"/>
        </w:rPr>
        <w:t xml:space="preserve">, J., 2007. </w:t>
      </w:r>
      <w:r w:rsidRPr="00C82D30">
        <w:rPr>
          <w:rFonts w:eastAsia="Times New Roman" w:cs="Helvetica"/>
          <w:i/>
          <w:iCs/>
          <w:lang w:val="en" w:eastAsia="en-GB"/>
        </w:rPr>
        <w:t>Counselling Skill</w:t>
      </w:r>
      <w:r w:rsidRPr="00C82D30">
        <w:rPr>
          <w:rFonts w:eastAsia="Times New Roman" w:cs="Helvetica"/>
          <w:lang w:val="en" w:eastAsia="en-GB"/>
        </w:rPr>
        <w:t>.  Maidenhead: Open University Press.</w:t>
      </w:r>
    </w:p>
    <w:p w:rsidR="00C82D30" w:rsidRPr="00C82D30" w:rsidRDefault="00C82D30" w:rsidP="00C82D30">
      <w:pPr>
        <w:shd w:val="clear" w:color="auto" w:fill="FFFFFF"/>
        <w:spacing w:after="0" w:line="300" w:lineRule="atLeast"/>
        <w:rPr>
          <w:rFonts w:eastAsia="Times New Roman" w:cs="Helvetica"/>
          <w:lang w:val="en" w:eastAsia="en-GB"/>
        </w:rPr>
      </w:pPr>
      <w:r w:rsidRPr="00C82D30">
        <w:rPr>
          <w:rFonts w:eastAsia="Times New Roman" w:cs="Helvetica"/>
          <w:lang w:val="en" w:eastAsia="en-GB"/>
        </w:rPr>
        <w:t xml:space="preserve">Palmer, S. et al., 2001. </w:t>
      </w:r>
      <w:r w:rsidRPr="00C82D30">
        <w:rPr>
          <w:rFonts w:eastAsia="Times New Roman" w:cs="Helvetica"/>
          <w:i/>
          <w:iCs/>
          <w:lang w:val="en" w:eastAsia="en-GB"/>
        </w:rPr>
        <w:t xml:space="preserve">Counselling: The BAC counselling reader, </w:t>
      </w:r>
      <w:r w:rsidRPr="00C82D30">
        <w:rPr>
          <w:rFonts w:eastAsia="Times New Roman" w:cs="Helvetica"/>
          <w:lang w:val="en" w:eastAsia="en-GB"/>
        </w:rPr>
        <w:t>Volume 2. London: Sage.</w:t>
      </w:r>
    </w:p>
    <w:p w:rsidR="00C82D30" w:rsidRPr="00C82D30" w:rsidRDefault="00C82D30" w:rsidP="00C82D30">
      <w:pPr>
        <w:shd w:val="clear" w:color="auto" w:fill="FFFFFF"/>
        <w:spacing w:after="0" w:line="300" w:lineRule="atLeast"/>
        <w:rPr>
          <w:rFonts w:eastAsia="Times New Roman" w:cs="Helvetica"/>
          <w:lang w:val="en" w:eastAsia="en-GB"/>
        </w:rPr>
      </w:pPr>
      <w:proofErr w:type="spellStart"/>
      <w:r w:rsidRPr="00C82D30">
        <w:rPr>
          <w:rFonts w:eastAsia="Times New Roman" w:cs="Helvetica"/>
          <w:lang w:val="en" w:eastAsia="en-GB"/>
        </w:rPr>
        <w:t>Perls</w:t>
      </w:r>
      <w:proofErr w:type="spellEnd"/>
      <w:r w:rsidRPr="00C82D30">
        <w:rPr>
          <w:rFonts w:eastAsia="Times New Roman" w:cs="Helvetica"/>
          <w:lang w:val="en" w:eastAsia="en-GB"/>
        </w:rPr>
        <w:t xml:space="preserve">, F. et.al. 1998/1951.  </w:t>
      </w:r>
      <w:r w:rsidRPr="00C82D30">
        <w:rPr>
          <w:rFonts w:eastAsia="Times New Roman" w:cs="Helvetica"/>
          <w:i/>
          <w:iCs/>
          <w:lang w:val="en" w:eastAsia="en-GB"/>
        </w:rPr>
        <w:t xml:space="preserve">Gestalt Therapy: Excitement and Growth in the Human Personality.  </w:t>
      </w:r>
      <w:r w:rsidRPr="00C82D30">
        <w:rPr>
          <w:rFonts w:eastAsia="Times New Roman" w:cs="Helvetica"/>
          <w:lang w:val="en" w:eastAsia="en-GB"/>
        </w:rPr>
        <w:t>London: Souvenir Press.</w:t>
      </w:r>
    </w:p>
    <w:p w:rsidR="00C82D30" w:rsidRPr="00C82D30" w:rsidRDefault="00C82D30" w:rsidP="00C82D30">
      <w:pPr>
        <w:shd w:val="clear" w:color="auto" w:fill="FFFFFF"/>
        <w:spacing w:after="0" w:line="300" w:lineRule="atLeast"/>
        <w:rPr>
          <w:rFonts w:eastAsia="Times New Roman" w:cs="Helvetica"/>
          <w:lang w:val="en" w:eastAsia="en-GB"/>
        </w:rPr>
      </w:pPr>
      <w:r w:rsidRPr="00C82D30">
        <w:rPr>
          <w:rFonts w:eastAsia="Times New Roman" w:cs="Helvetica"/>
          <w:lang w:val="en" w:eastAsia="en-GB"/>
        </w:rPr>
        <w:t xml:space="preserve">Rogers, C., 1995. </w:t>
      </w:r>
      <w:r w:rsidRPr="00C82D30">
        <w:rPr>
          <w:rFonts w:eastAsia="Times New Roman" w:cs="Helvetica"/>
          <w:i/>
          <w:iCs/>
          <w:lang w:val="en" w:eastAsia="en-GB"/>
        </w:rPr>
        <w:t xml:space="preserve">On Becoming a Person. </w:t>
      </w:r>
      <w:r w:rsidRPr="00C82D30">
        <w:rPr>
          <w:rFonts w:eastAsia="Times New Roman" w:cs="Helvetica"/>
          <w:lang w:val="en" w:eastAsia="en-GB"/>
        </w:rPr>
        <w:t>New York: Houghton Mifflin.</w:t>
      </w:r>
    </w:p>
    <w:p w:rsidR="00C82D30" w:rsidRPr="00C82D30" w:rsidRDefault="00C82D30" w:rsidP="00C82D30">
      <w:pPr>
        <w:shd w:val="clear" w:color="auto" w:fill="FFFFFF"/>
        <w:spacing w:after="0" w:line="300" w:lineRule="atLeast"/>
        <w:rPr>
          <w:rFonts w:eastAsia="Times New Roman" w:cs="Helvetica"/>
          <w:lang w:val="en" w:eastAsia="en-GB"/>
        </w:rPr>
      </w:pPr>
      <w:r w:rsidRPr="00C82D30">
        <w:rPr>
          <w:rFonts w:eastAsia="Times New Roman" w:cs="Helvetica"/>
          <w:lang w:val="en" w:eastAsia="en-GB"/>
        </w:rPr>
        <w:t xml:space="preserve">Rogers, C., 1995. </w:t>
      </w:r>
      <w:r w:rsidRPr="00C82D30">
        <w:rPr>
          <w:rFonts w:eastAsia="Times New Roman" w:cs="Helvetica"/>
          <w:i/>
          <w:iCs/>
          <w:lang w:val="en" w:eastAsia="en-GB"/>
        </w:rPr>
        <w:t>Client-</w:t>
      </w:r>
      <w:proofErr w:type="spellStart"/>
      <w:r w:rsidRPr="00C82D30">
        <w:rPr>
          <w:rFonts w:eastAsia="Times New Roman" w:cs="Helvetica"/>
          <w:i/>
          <w:iCs/>
          <w:lang w:val="en" w:eastAsia="en-GB"/>
        </w:rPr>
        <w:t>centred</w:t>
      </w:r>
      <w:proofErr w:type="spellEnd"/>
      <w:r w:rsidRPr="00C82D30">
        <w:rPr>
          <w:rFonts w:eastAsia="Times New Roman" w:cs="Helvetica"/>
          <w:i/>
          <w:iCs/>
          <w:lang w:val="en" w:eastAsia="en-GB"/>
        </w:rPr>
        <w:t xml:space="preserve"> Therapy. </w:t>
      </w:r>
      <w:r w:rsidRPr="00C82D30">
        <w:rPr>
          <w:rFonts w:eastAsia="Times New Roman" w:cs="Helvetica"/>
          <w:lang w:val="en" w:eastAsia="en-GB"/>
        </w:rPr>
        <w:t>New York: Houghton Mifflin.</w:t>
      </w:r>
    </w:p>
    <w:p w:rsidR="00C82D30" w:rsidRPr="00C82D30" w:rsidRDefault="00C82D30" w:rsidP="00C82D30">
      <w:pPr>
        <w:shd w:val="clear" w:color="auto" w:fill="FFFFFF"/>
        <w:spacing w:after="150" w:line="300" w:lineRule="atLeast"/>
        <w:rPr>
          <w:rFonts w:eastAsia="Times New Roman" w:cs="Helvetica"/>
          <w:lang w:val="en" w:eastAsia="en-GB"/>
        </w:rPr>
      </w:pPr>
      <w:proofErr w:type="spellStart"/>
      <w:r w:rsidRPr="00C82D30">
        <w:rPr>
          <w:rFonts w:eastAsia="Calibri" w:cs="Arial"/>
        </w:rPr>
        <w:t>Trower</w:t>
      </w:r>
      <w:proofErr w:type="spellEnd"/>
      <w:r w:rsidRPr="00C82D30">
        <w:rPr>
          <w:rFonts w:eastAsia="Calibri" w:cs="Arial"/>
        </w:rPr>
        <w:t>, P., Jones, J., Dryden, W., &amp; Casey, A., 2011. Cognitive Behavioural Counselling in action. 2</w:t>
      </w:r>
      <w:r w:rsidRPr="00C82D30">
        <w:rPr>
          <w:rFonts w:eastAsia="Calibri" w:cs="Arial"/>
          <w:vertAlign w:val="superscript"/>
        </w:rPr>
        <w:t>nd</w:t>
      </w:r>
      <w:r w:rsidRPr="00C82D30">
        <w:rPr>
          <w:rFonts w:eastAsia="Calibri" w:cs="Arial"/>
        </w:rPr>
        <w:t xml:space="preserve"> ed. London: Sage.</w:t>
      </w:r>
    </w:p>
    <w:p w:rsidR="00514A43" w:rsidRPr="00514A43" w:rsidRDefault="00514A43">
      <w:pPr>
        <w:rPr>
          <w:sz w:val="28"/>
          <w:szCs w:val="28"/>
          <w:u w:val="single"/>
        </w:rPr>
      </w:pPr>
    </w:p>
    <w:p w:rsidR="00514A43" w:rsidRPr="00514A43" w:rsidRDefault="00514A43"/>
    <w:sectPr w:rsidR="00514A43" w:rsidRPr="00514A43" w:rsidSect="008D06A0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659A0"/>
    <w:multiLevelType w:val="multilevel"/>
    <w:tmpl w:val="0A78D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A43"/>
    <w:rsid w:val="00003027"/>
    <w:rsid w:val="00013A03"/>
    <w:rsid w:val="00046DBA"/>
    <w:rsid w:val="00057CBB"/>
    <w:rsid w:val="000762FA"/>
    <w:rsid w:val="000821C2"/>
    <w:rsid w:val="000B2C62"/>
    <w:rsid w:val="000C119B"/>
    <w:rsid w:val="000D3768"/>
    <w:rsid w:val="00101311"/>
    <w:rsid w:val="00146EBC"/>
    <w:rsid w:val="00177401"/>
    <w:rsid w:val="00197866"/>
    <w:rsid w:val="001A1CE2"/>
    <w:rsid w:val="001A53AD"/>
    <w:rsid w:val="001F0A53"/>
    <w:rsid w:val="00241F50"/>
    <w:rsid w:val="002B4759"/>
    <w:rsid w:val="002E3FFB"/>
    <w:rsid w:val="00311B8A"/>
    <w:rsid w:val="00360931"/>
    <w:rsid w:val="003832D9"/>
    <w:rsid w:val="003A376D"/>
    <w:rsid w:val="003C5A2C"/>
    <w:rsid w:val="003D3D3A"/>
    <w:rsid w:val="003F411F"/>
    <w:rsid w:val="0045655C"/>
    <w:rsid w:val="00470F50"/>
    <w:rsid w:val="004F2EA6"/>
    <w:rsid w:val="00514A43"/>
    <w:rsid w:val="00557363"/>
    <w:rsid w:val="005758FB"/>
    <w:rsid w:val="005A0C06"/>
    <w:rsid w:val="005C00C4"/>
    <w:rsid w:val="005F27BF"/>
    <w:rsid w:val="00604ED4"/>
    <w:rsid w:val="00614580"/>
    <w:rsid w:val="00626CBB"/>
    <w:rsid w:val="00640C3A"/>
    <w:rsid w:val="006417B0"/>
    <w:rsid w:val="0065342E"/>
    <w:rsid w:val="00654F5A"/>
    <w:rsid w:val="006A7763"/>
    <w:rsid w:val="006B003B"/>
    <w:rsid w:val="006E2916"/>
    <w:rsid w:val="0070490E"/>
    <w:rsid w:val="00755B58"/>
    <w:rsid w:val="00762965"/>
    <w:rsid w:val="00777C37"/>
    <w:rsid w:val="007D06ED"/>
    <w:rsid w:val="00846502"/>
    <w:rsid w:val="00893B06"/>
    <w:rsid w:val="008A612C"/>
    <w:rsid w:val="008A6545"/>
    <w:rsid w:val="008B1039"/>
    <w:rsid w:val="008C195E"/>
    <w:rsid w:val="008C6346"/>
    <w:rsid w:val="008C7370"/>
    <w:rsid w:val="008D06A0"/>
    <w:rsid w:val="008E4535"/>
    <w:rsid w:val="008F16DD"/>
    <w:rsid w:val="008F7C72"/>
    <w:rsid w:val="0098173E"/>
    <w:rsid w:val="00986B1F"/>
    <w:rsid w:val="009A09E2"/>
    <w:rsid w:val="009C40C9"/>
    <w:rsid w:val="00A003F0"/>
    <w:rsid w:val="00A2631A"/>
    <w:rsid w:val="00A32F22"/>
    <w:rsid w:val="00A4317F"/>
    <w:rsid w:val="00A71863"/>
    <w:rsid w:val="00A8333F"/>
    <w:rsid w:val="00A933A8"/>
    <w:rsid w:val="00AD532F"/>
    <w:rsid w:val="00B0251A"/>
    <w:rsid w:val="00B32FF5"/>
    <w:rsid w:val="00B36CAA"/>
    <w:rsid w:val="00B56377"/>
    <w:rsid w:val="00B825D2"/>
    <w:rsid w:val="00B94565"/>
    <w:rsid w:val="00B94B4A"/>
    <w:rsid w:val="00BA0D2D"/>
    <w:rsid w:val="00C230AF"/>
    <w:rsid w:val="00C55069"/>
    <w:rsid w:val="00C82D30"/>
    <w:rsid w:val="00CB3789"/>
    <w:rsid w:val="00CD04D8"/>
    <w:rsid w:val="00D01E8D"/>
    <w:rsid w:val="00D07B5C"/>
    <w:rsid w:val="00D15E28"/>
    <w:rsid w:val="00D37460"/>
    <w:rsid w:val="00D633B2"/>
    <w:rsid w:val="00D7520F"/>
    <w:rsid w:val="00DB119A"/>
    <w:rsid w:val="00DC46D7"/>
    <w:rsid w:val="00DE1063"/>
    <w:rsid w:val="00E15062"/>
    <w:rsid w:val="00E17A31"/>
    <w:rsid w:val="00E218CB"/>
    <w:rsid w:val="00E547E8"/>
    <w:rsid w:val="00E81309"/>
    <w:rsid w:val="00EA7DB4"/>
    <w:rsid w:val="00ED7682"/>
    <w:rsid w:val="00EF1A2E"/>
    <w:rsid w:val="00F261B0"/>
    <w:rsid w:val="00F26D40"/>
    <w:rsid w:val="00F46322"/>
    <w:rsid w:val="00F465C5"/>
    <w:rsid w:val="00F62630"/>
    <w:rsid w:val="00F64916"/>
    <w:rsid w:val="00FD2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9D1CB3-585B-4F45-A540-ACD57C96D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864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10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12602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24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79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86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90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8053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2682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3910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9804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Slade</dc:creator>
  <cp:keywords/>
  <dc:description/>
  <cp:lastModifiedBy>Catherine Slade</cp:lastModifiedBy>
  <cp:revision>2</cp:revision>
  <dcterms:created xsi:type="dcterms:W3CDTF">2017-08-21T12:03:00Z</dcterms:created>
  <dcterms:modified xsi:type="dcterms:W3CDTF">2017-08-21T12:03:00Z</dcterms:modified>
</cp:coreProperties>
</file>