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04AE0" w14:textId="77777777" w:rsidR="004C6A0C" w:rsidRDefault="004C6A0C" w:rsidP="004C6A0C">
      <w:pPr>
        <w:jc w:val="center"/>
        <w:rPr>
          <w:b/>
          <w:sz w:val="32"/>
        </w:rPr>
      </w:pPr>
    </w:p>
    <w:p w14:paraId="043542F4" w14:textId="77777777" w:rsidR="004C6A0C" w:rsidRDefault="004C6A0C" w:rsidP="004C6A0C">
      <w:pPr>
        <w:jc w:val="center"/>
        <w:rPr>
          <w:b/>
          <w:sz w:val="32"/>
        </w:rPr>
      </w:pPr>
    </w:p>
    <w:p w14:paraId="0A563A60" w14:textId="77777777" w:rsidR="004C6A0C" w:rsidRDefault="004C6A0C" w:rsidP="004C6A0C">
      <w:pPr>
        <w:jc w:val="center"/>
        <w:rPr>
          <w:b/>
          <w:sz w:val="32"/>
        </w:rPr>
      </w:pPr>
    </w:p>
    <w:p w14:paraId="290A1D0A" w14:textId="77777777" w:rsidR="004C6A0C" w:rsidRDefault="004C6A0C" w:rsidP="004C6A0C">
      <w:pPr>
        <w:jc w:val="center"/>
        <w:rPr>
          <w:b/>
          <w:sz w:val="32"/>
        </w:rPr>
      </w:pPr>
    </w:p>
    <w:p w14:paraId="0408C9E6" w14:textId="497762A2" w:rsidR="004C6A0C" w:rsidRPr="008A6C0C" w:rsidRDefault="0044054C" w:rsidP="004C6A0C">
      <w:pPr>
        <w:jc w:val="center"/>
        <w:rPr>
          <w:b/>
        </w:rPr>
      </w:pPr>
      <w:r w:rsidRPr="008A6C0C">
        <w:rPr>
          <w:b/>
        </w:rPr>
        <w:t>STUDENT LEARNING LOG - HOUSEKEEPING</w:t>
      </w:r>
    </w:p>
    <w:p w14:paraId="4C3EF372" w14:textId="040FACC2" w:rsidR="004C6A0C" w:rsidRPr="008A6C0C" w:rsidRDefault="004C6A0C" w:rsidP="004C6A0C">
      <w:pPr>
        <w:jc w:val="center"/>
        <w:rPr>
          <w:b/>
        </w:rPr>
      </w:pPr>
      <w:r w:rsidRPr="008A6C0C">
        <w:rPr>
          <w:b/>
        </w:rPr>
        <w:t>MANAGING GUEST SERVICE OPERATIONS</w:t>
      </w:r>
    </w:p>
    <w:p w14:paraId="68634206" w14:textId="42E8DF2F" w:rsidR="0044054C" w:rsidRPr="008A6C0C" w:rsidRDefault="0044054C" w:rsidP="004C6A0C">
      <w:pPr>
        <w:jc w:val="center"/>
        <w:rPr>
          <w:b/>
        </w:rPr>
      </w:pPr>
    </w:p>
    <w:p w14:paraId="7AC6E357" w14:textId="5D5CFD7E" w:rsidR="0044054C" w:rsidRPr="008A6C0C" w:rsidRDefault="0044054C" w:rsidP="004C6A0C">
      <w:pPr>
        <w:jc w:val="center"/>
        <w:rPr>
          <w:b/>
        </w:rPr>
      </w:pPr>
      <w:r w:rsidRPr="008A6C0C">
        <w:rPr>
          <w:b/>
        </w:rPr>
        <w:t>STUDENT NAME – Rukhsana Rehman</w:t>
      </w:r>
    </w:p>
    <w:p w14:paraId="5375A224" w14:textId="36BB43B1" w:rsidR="0044054C" w:rsidRPr="008A6C0C" w:rsidRDefault="0044054C" w:rsidP="004C6A0C">
      <w:pPr>
        <w:jc w:val="center"/>
        <w:rPr>
          <w:b/>
        </w:rPr>
      </w:pPr>
      <w:r w:rsidRPr="008A6C0C">
        <w:rPr>
          <w:b/>
        </w:rPr>
        <w:t>STUDENT No. – 2012446</w:t>
      </w:r>
    </w:p>
    <w:p w14:paraId="2515E46F" w14:textId="149EAD4A" w:rsidR="0044054C" w:rsidRPr="008A6C0C" w:rsidRDefault="0044054C" w:rsidP="004C6A0C">
      <w:pPr>
        <w:jc w:val="center"/>
        <w:rPr>
          <w:b/>
        </w:rPr>
      </w:pPr>
      <w:r w:rsidRPr="008A6C0C">
        <w:rPr>
          <w:b/>
        </w:rPr>
        <w:t>LECTURER – Robyn Griffiths, Dr Jayne Griffith-Parry</w:t>
      </w:r>
    </w:p>
    <w:p w14:paraId="260E2D0A" w14:textId="77777777" w:rsidR="004C6A0C" w:rsidRDefault="004C6A0C">
      <w:pPr>
        <w:rPr>
          <w:b/>
          <w:sz w:val="28"/>
          <w:szCs w:val="28"/>
        </w:rPr>
      </w:pPr>
      <w:r>
        <w:br w:type="page"/>
      </w:r>
    </w:p>
    <w:sdt>
      <w:sdtPr>
        <w:rPr>
          <w:rFonts w:ascii="Times New Roman" w:eastAsia="Times New Roman" w:hAnsi="Times New Roman" w:cs="Times New Roman"/>
          <w:b w:val="0"/>
          <w:bCs w:val="0"/>
          <w:color w:val="auto"/>
          <w:sz w:val="24"/>
          <w:szCs w:val="24"/>
          <w:lang w:val="en-GB" w:eastAsia="en-GB"/>
        </w:rPr>
        <w:id w:val="266298001"/>
        <w:docPartObj>
          <w:docPartGallery w:val="Table of Contents"/>
          <w:docPartUnique/>
        </w:docPartObj>
      </w:sdtPr>
      <w:sdtContent>
        <w:p w14:paraId="08E29D32" w14:textId="77777777" w:rsidR="00ED4880" w:rsidRDefault="00ED4880" w:rsidP="00ED4880">
          <w:pPr>
            <w:pStyle w:val="TOCHeading"/>
            <w:spacing w:line="360" w:lineRule="auto"/>
            <w:jc w:val="center"/>
          </w:pPr>
          <w:r w:rsidRPr="00ED4880">
            <w:rPr>
              <w:rFonts w:ascii="Times New Roman" w:hAnsi="Times New Roman" w:cs="Times New Roman"/>
              <w:color w:val="000000" w:themeColor="text1"/>
            </w:rPr>
            <w:t>Table of Contents</w:t>
          </w:r>
        </w:p>
        <w:p w14:paraId="78B5425B" w14:textId="77777777" w:rsidR="00ED4880" w:rsidRDefault="00ED4880">
          <w:pPr>
            <w:pStyle w:val="TOC1"/>
            <w:tabs>
              <w:tab w:val="right" w:leader="dot" w:pos="9019"/>
            </w:tabs>
            <w:rPr>
              <w:noProof/>
            </w:rPr>
          </w:pPr>
          <w:r>
            <w:fldChar w:fldCharType="begin"/>
          </w:r>
          <w:r>
            <w:instrText xml:space="preserve"> TOC \o "1-3" \h \z \u </w:instrText>
          </w:r>
          <w:r>
            <w:fldChar w:fldCharType="separate"/>
          </w:r>
          <w:hyperlink w:anchor="_Toc129271071" w:history="1">
            <w:r w:rsidRPr="00DC2C40">
              <w:rPr>
                <w:rStyle w:val="Hyperlink"/>
                <w:noProof/>
              </w:rPr>
              <w:t>Overview of the placement</w:t>
            </w:r>
            <w:r>
              <w:rPr>
                <w:noProof/>
                <w:webHidden/>
              </w:rPr>
              <w:tab/>
            </w:r>
            <w:r>
              <w:rPr>
                <w:noProof/>
                <w:webHidden/>
              </w:rPr>
              <w:fldChar w:fldCharType="begin"/>
            </w:r>
            <w:r>
              <w:rPr>
                <w:noProof/>
                <w:webHidden/>
              </w:rPr>
              <w:instrText xml:space="preserve"> PAGEREF _Toc129271071 \h </w:instrText>
            </w:r>
            <w:r>
              <w:rPr>
                <w:noProof/>
                <w:webHidden/>
              </w:rPr>
            </w:r>
            <w:r>
              <w:rPr>
                <w:noProof/>
                <w:webHidden/>
              </w:rPr>
              <w:fldChar w:fldCharType="separate"/>
            </w:r>
            <w:r>
              <w:rPr>
                <w:noProof/>
                <w:webHidden/>
              </w:rPr>
              <w:t>2</w:t>
            </w:r>
            <w:r>
              <w:rPr>
                <w:noProof/>
                <w:webHidden/>
              </w:rPr>
              <w:fldChar w:fldCharType="end"/>
            </w:r>
          </w:hyperlink>
        </w:p>
        <w:p w14:paraId="5CBF89EE" w14:textId="77777777" w:rsidR="00ED4880" w:rsidRDefault="00000000">
          <w:pPr>
            <w:pStyle w:val="TOC1"/>
            <w:tabs>
              <w:tab w:val="right" w:leader="dot" w:pos="9019"/>
            </w:tabs>
            <w:rPr>
              <w:noProof/>
            </w:rPr>
          </w:pPr>
          <w:hyperlink w:anchor="_Toc129271072" w:history="1">
            <w:r w:rsidR="00ED4880" w:rsidRPr="00DC2C40">
              <w:rPr>
                <w:rStyle w:val="Hyperlink"/>
                <w:noProof/>
              </w:rPr>
              <w:t>Highlighting management issues and problems</w:t>
            </w:r>
            <w:r w:rsidR="00ED4880">
              <w:rPr>
                <w:noProof/>
                <w:webHidden/>
              </w:rPr>
              <w:tab/>
            </w:r>
            <w:r w:rsidR="00ED4880">
              <w:rPr>
                <w:noProof/>
                <w:webHidden/>
              </w:rPr>
              <w:fldChar w:fldCharType="begin"/>
            </w:r>
            <w:r w:rsidR="00ED4880">
              <w:rPr>
                <w:noProof/>
                <w:webHidden/>
              </w:rPr>
              <w:instrText xml:space="preserve"> PAGEREF _Toc129271072 \h </w:instrText>
            </w:r>
            <w:r w:rsidR="00ED4880">
              <w:rPr>
                <w:noProof/>
                <w:webHidden/>
              </w:rPr>
            </w:r>
            <w:r w:rsidR="00ED4880">
              <w:rPr>
                <w:noProof/>
                <w:webHidden/>
              </w:rPr>
              <w:fldChar w:fldCharType="separate"/>
            </w:r>
            <w:r w:rsidR="00ED4880">
              <w:rPr>
                <w:noProof/>
                <w:webHidden/>
              </w:rPr>
              <w:t>3</w:t>
            </w:r>
            <w:r w:rsidR="00ED4880">
              <w:rPr>
                <w:noProof/>
                <w:webHidden/>
              </w:rPr>
              <w:fldChar w:fldCharType="end"/>
            </w:r>
          </w:hyperlink>
        </w:p>
        <w:p w14:paraId="3B1B4674" w14:textId="77777777" w:rsidR="00ED4880" w:rsidRDefault="00000000">
          <w:pPr>
            <w:pStyle w:val="TOC1"/>
            <w:tabs>
              <w:tab w:val="right" w:leader="dot" w:pos="9019"/>
            </w:tabs>
            <w:rPr>
              <w:noProof/>
            </w:rPr>
          </w:pPr>
          <w:hyperlink w:anchor="_Toc129271073" w:history="1">
            <w:r w:rsidR="00ED4880" w:rsidRPr="00DC2C40">
              <w:rPr>
                <w:rStyle w:val="Hyperlink"/>
                <w:noProof/>
              </w:rPr>
              <w:t>Applied evidence of developing skills</w:t>
            </w:r>
            <w:r w:rsidR="00ED4880">
              <w:rPr>
                <w:noProof/>
                <w:webHidden/>
              </w:rPr>
              <w:tab/>
            </w:r>
            <w:r w:rsidR="00ED4880">
              <w:rPr>
                <w:noProof/>
                <w:webHidden/>
              </w:rPr>
              <w:fldChar w:fldCharType="begin"/>
            </w:r>
            <w:r w:rsidR="00ED4880">
              <w:rPr>
                <w:noProof/>
                <w:webHidden/>
              </w:rPr>
              <w:instrText xml:space="preserve"> PAGEREF _Toc129271073 \h </w:instrText>
            </w:r>
            <w:r w:rsidR="00ED4880">
              <w:rPr>
                <w:noProof/>
                <w:webHidden/>
              </w:rPr>
            </w:r>
            <w:r w:rsidR="00ED4880">
              <w:rPr>
                <w:noProof/>
                <w:webHidden/>
              </w:rPr>
              <w:fldChar w:fldCharType="separate"/>
            </w:r>
            <w:r w:rsidR="00ED4880">
              <w:rPr>
                <w:noProof/>
                <w:webHidden/>
              </w:rPr>
              <w:t>4</w:t>
            </w:r>
            <w:r w:rsidR="00ED4880">
              <w:rPr>
                <w:noProof/>
                <w:webHidden/>
              </w:rPr>
              <w:fldChar w:fldCharType="end"/>
            </w:r>
          </w:hyperlink>
        </w:p>
        <w:p w14:paraId="206AA590" w14:textId="77777777" w:rsidR="00ED4880" w:rsidRDefault="00000000">
          <w:pPr>
            <w:pStyle w:val="TOC1"/>
            <w:tabs>
              <w:tab w:val="right" w:leader="dot" w:pos="9019"/>
            </w:tabs>
            <w:rPr>
              <w:noProof/>
            </w:rPr>
          </w:pPr>
          <w:hyperlink w:anchor="_Toc129271074" w:history="1">
            <w:r w:rsidR="00ED4880" w:rsidRPr="00DC2C40">
              <w:rPr>
                <w:rStyle w:val="Hyperlink"/>
                <w:noProof/>
              </w:rPr>
              <w:t>Reference List</w:t>
            </w:r>
            <w:r w:rsidR="00ED4880">
              <w:rPr>
                <w:noProof/>
                <w:webHidden/>
              </w:rPr>
              <w:tab/>
            </w:r>
            <w:r w:rsidR="00ED4880">
              <w:rPr>
                <w:noProof/>
                <w:webHidden/>
              </w:rPr>
              <w:fldChar w:fldCharType="begin"/>
            </w:r>
            <w:r w:rsidR="00ED4880">
              <w:rPr>
                <w:noProof/>
                <w:webHidden/>
              </w:rPr>
              <w:instrText xml:space="preserve"> PAGEREF _Toc129271074 \h </w:instrText>
            </w:r>
            <w:r w:rsidR="00ED4880">
              <w:rPr>
                <w:noProof/>
                <w:webHidden/>
              </w:rPr>
            </w:r>
            <w:r w:rsidR="00ED4880">
              <w:rPr>
                <w:noProof/>
                <w:webHidden/>
              </w:rPr>
              <w:fldChar w:fldCharType="separate"/>
            </w:r>
            <w:r w:rsidR="00ED4880">
              <w:rPr>
                <w:noProof/>
                <w:webHidden/>
              </w:rPr>
              <w:t>9</w:t>
            </w:r>
            <w:r w:rsidR="00ED4880">
              <w:rPr>
                <w:noProof/>
                <w:webHidden/>
              </w:rPr>
              <w:fldChar w:fldCharType="end"/>
            </w:r>
          </w:hyperlink>
        </w:p>
        <w:p w14:paraId="365E3B7D" w14:textId="77777777" w:rsidR="00ED4880" w:rsidRDefault="00ED4880">
          <w:r>
            <w:fldChar w:fldCharType="end"/>
          </w:r>
        </w:p>
      </w:sdtContent>
    </w:sdt>
    <w:p w14:paraId="581CEA66" w14:textId="77777777" w:rsidR="00ED4880" w:rsidRDefault="00ED4880">
      <w:pPr>
        <w:rPr>
          <w:b/>
          <w:sz w:val="28"/>
          <w:szCs w:val="28"/>
        </w:rPr>
      </w:pPr>
      <w:bookmarkStart w:id="0" w:name="_Toc129271071"/>
      <w:r>
        <w:br w:type="page"/>
      </w:r>
    </w:p>
    <w:p w14:paraId="6859298A" w14:textId="77777777" w:rsidR="00EB09A9" w:rsidRDefault="00420BA2">
      <w:pPr>
        <w:pStyle w:val="Heading1"/>
      </w:pPr>
      <w:r>
        <w:lastRenderedPageBreak/>
        <w:t>Overview of the placement</w:t>
      </w:r>
      <w:bookmarkEnd w:id="0"/>
    </w:p>
    <w:p w14:paraId="3F9B6ED8" w14:textId="60B7D543" w:rsidR="00EB09A9" w:rsidRDefault="00B72B9D">
      <w:pPr>
        <w:pStyle w:val="Normal1"/>
      </w:pPr>
      <w:r>
        <w:t xml:space="preserve">I have been placed at </w:t>
      </w:r>
      <w:r w:rsidR="00420BA2">
        <w:t xml:space="preserve">Delta Hotels by </w:t>
      </w:r>
      <w:r>
        <w:t>Marriott,</w:t>
      </w:r>
      <w:r w:rsidR="00420BA2">
        <w:t xml:space="preserve"> which </w:t>
      </w:r>
      <w:r w:rsidR="0044054C">
        <w:t>is in</w:t>
      </w:r>
      <w:r w:rsidR="00420BA2">
        <w:t xml:space="preserve"> Birmingham, UK</w:t>
      </w:r>
      <w:r>
        <w:t xml:space="preserve"> for my placement</w:t>
      </w:r>
      <w:r w:rsidR="00420BA2">
        <w:t>. The experiences of working in the international hotel provide me with various scenarios which are part of my professional experiences</w:t>
      </w:r>
      <w:r>
        <w:t>, which will be in housekeeping department</w:t>
      </w:r>
      <w:r w:rsidR="00420BA2">
        <w:t xml:space="preserve">. Through the incorporation of Gibb's Reflective cycle, it will be easier to demonstrate. Gibb's Reflective cycle helps to provide the participant with a proper structure helpful for the engagement of their reflective writings (Markkanen </w:t>
      </w:r>
      <w:r w:rsidR="00420BA2">
        <w:rPr>
          <w:i/>
        </w:rPr>
        <w:t>et al.</w:t>
      </w:r>
      <w:r w:rsidR="00420BA2">
        <w:t xml:space="preserve">, 2020). </w:t>
      </w:r>
    </w:p>
    <w:p w14:paraId="48F83AE5" w14:textId="77777777" w:rsidR="00EB09A9" w:rsidRDefault="00420BA2">
      <w:pPr>
        <w:pStyle w:val="Normal1"/>
        <w:rPr>
          <w:b/>
          <w:i/>
        </w:rPr>
      </w:pPr>
      <w:r>
        <w:rPr>
          <w:b/>
          <w:i/>
        </w:rPr>
        <w:t>Description</w:t>
      </w:r>
    </w:p>
    <w:p w14:paraId="75F848A4" w14:textId="1C311634" w:rsidR="00EB09A9" w:rsidRDefault="00420BA2">
      <w:pPr>
        <w:pStyle w:val="Normal1"/>
      </w:pPr>
      <w:r>
        <w:t>Working as a housekeeper and being a part of delta hotels by Marriott provide me with various experiences which are helpful for my academic studies and skills to expand. Part of my work includes helping in making beds for guests, dusting the rooms, ho</w:t>
      </w:r>
      <w:r w:rsidR="00B72B9D">
        <w:t>o</w:t>
      </w:r>
      <w:r>
        <w:t xml:space="preserve">vering and many more (Pramezwary </w:t>
      </w:r>
      <w:r>
        <w:rPr>
          <w:i/>
        </w:rPr>
        <w:t>et al.</w:t>
      </w:r>
      <w:r>
        <w:t>, 2021).  After guest le</w:t>
      </w:r>
      <w:r w:rsidR="00B72B9D">
        <w:t>ave</w:t>
      </w:r>
      <w:r>
        <w:t xml:space="preserve"> the </w:t>
      </w:r>
      <w:r w:rsidR="00B72B9D">
        <w:t>room (known as departure),</w:t>
      </w:r>
      <w:r>
        <w:t xml:space="preserve"> the whole room require</w:t>
      </w:r>
      <w:r w:rsidR="00B72B9D">
        <w:t xml:space="preserve">s </w:t>
      </w:r>
      <w:r>
        <w:t>chang</w:t>
      </w:r>
      <w:r w:rsidR="00B72B9D">
        <w:t>ing</w:t>
      </w:r>
      <w:r>
        <w:t xml:space="preserve"> and making a bed along with providing proper cleanliness through </w:t>
      </w:r>
      <w:r w:rsidR="00B72B9D">
        <w:t xml:space="preserve">the whole room </w:t>
      </w:r>
      <w:r>
        <w:t xml:space="preserve">which the next guest can stay in a tidy room. </w:t>
      </w:r>
    </w:p>
    <w:p w14:paraId="5107B988" w14:textId="77777777" w:rsidR="00EB09A9" w:rsidRDefault="00420BA2">
      <w:pPr>
        <w:pStyle w:val="Normal1"/>
        <w:rPr>
          <w:b/>
          <w:i/>
        </w:rPr>
      </w:pPr>
      <w:r>
        <w:rPr>
          <w:b/>
          <w:i/>
        </w:rPr>
        <w:t>Feelings</w:t>
      </w:r>
    </w:p>
    <w:p w14:paraId="30657D49" w14:textId="4D3B555E" w:rsidR="00EB09A9" w:rsidRDefault="00420BA2">
      <w:pPr>
        <w:pStyle w:val="Normal1"/>
      </w:pPr>
      <w:r>
        <w:t xml:space="preserve">I feel very happy and enthusiastic about being a part </w:t>
      </w:r>
      <w:r w:rsidR="00E833FC">
        <w:t>of housekeeping</w:t>
      </w:r>
      <w:r>
        <w:t xml:space="preserve"> </w:t>
      </w:r>
      <w:r w:rsidR="00E833FC">
        <w:t xml:space="preserve">placement at a well-known </w:t>
      </w:r>
      <w:r>
        <w:t xml:space="preserve">hotel.  I focus on my work and try to do work with the proper aspects through which I </w:t>
      </w:r>
      <w:r w:rsidR="00E833FC">
        <w:t>can</w:t>
      </w:r>
      <w:r>
        <w:t xml:space="preserve"> achieve success in professional growth. After achieving skills from my academic </w:t>
      </w:r>
      <w:r w:rsidR="00E833FC">
        <w:t>studies,</w:t>
      </w:r>
      <w:r>
        <w:t xml:space="preserve"> I </w:t>
      </w:r>
      <w:r w:rsidR="00E833FC">
        <w:t>can</w:t>
      </w:r>
      <w:r>
        <w:t xml:space="preserve"> incorporate the necessary skills in my work. </w:t>
      </w:r>
      <w:r w:rsidR="00E833FC">
        <w:t xml:space="preserve"> Housekeeping is a hard and requires a lot of strength.</w:t>
      </w:r>
    </w:p>
    <w:p w14:paraId="40841C0E" w14:textId="77777777" w:rsidR="00EB09A9" w:rsidRDefault="00420BA2">
      <w:pPr>
        <w:pStyle w:val="Normal1"/>
        <w:rPr>
          <w:b/>
          <w:i/>
        </w:rPr>
      </w:pPr>
      <w:r>
        <w:rPr>
          <w:b/>
          <w:i/>
        </w:rPr>
        <w:t>Evaluation</w:t>
      </w:r>
    </w:p>
    <w:p w14:paraId="27352A51" w14:textId="79D6F65D" w:rsidR="00EB09A9" w:rsidRDefault="00420BA2">
      <w:pPr>
        <w:pStyle w:val="Normal1"/>
      </w:pPr>
      <w:r>
        <w:t xml:space="preserve">Incorporation as a part of the housekeeping, I faced various issues while dusting the rooms after the guest left the hotel. The job is also associated with the issues of timing and self-management which is necessary to develop in terms of providing proper and necessary comforts to the customers and guests. </w:t>
      </w:r>
    </w:p>
    <w:p w14:paraId="3DA5281D" w14:textId="77777777" w:rsidR="00EB09A9" w:rsidRDefault="00420BA2">
      <w:pPr>
        <w:pStyle w:val="Normal1"/>
        <w:rPr>
          <w:b/>
          <w:i/>
        </w:rPr>
      </w:pPr>
      <w:r>
        <w:rPr>
          <w:b/>
          <w:i/>
        </w:rPr>
        <w:t>Analysis</w:t>
      </w:r>
    </w:p>
    <w:p w14:paraId="0400AD57" w14:textId="01A313FD" w:rsidR="00EB09A9" w:rsidRDefault="00420BA2">
      <w:pPr>
        <w:pStyle w:val="Normal1"/>
      </w:pPr>
      <w:r>
        <w:t xml:space="preserve">I have experienced good things then bad things. Working </w:t>
      </w:r>
      <w:r w:rsidR="00E833FC">
        <w:t>in</w:t>
      </w:r>
      <w:r>
        <w:t xml:space="preserve"> housekeeping </w:t>
      </w:r>
      <w:r w:rsidR="00E833FC">
        <w:t>at</w:t>
      </w:r>
      <w:r>
        <w:t xml:space="preserve"> the Delta Hotel also improves my professional experience which is essential for maintaining proper growth in my working field. Through achieving proper experience it is easier for me to gain more growth and the good experience makes me feel in learning mode also bad experience helps me to understand the situation and interact properly the next time. </w:t>
      </w:r>
    </w:p>
    <w:p w14:paraId="59200FAF" w14:textId="77777777" w:rsidR="00E833FC" w:rsidRDefault="00E833FC">
      <w:pPr>
        <w:pStyle w:val="Normal1"/>
        <w:rPr>
          <w:b/>
          <w:i/>
        </w:rPr>
      </w:pPr>
    </w:p>
    <w:p w14:paraId="1B036652" w14:textId="77777777" w:rsidR="00E833FC" w:rsidRDefault="00E833FC">
      <w:pPr>
        <w:pStyle w:val="Normal1"/>
        <w:rPr>
          <w:b/>
          <w:i/>
        </w:rPr>
      </w:pPr>
    </w:p>
    <w:p w14:paraId="29069D0D" w14:textId="3E068404" w:rsidR="00EB09A9" w:rsidRDefault="00420BA2">
      <w:pPr>
        <w:pStyle w:val="Normal1"/>
        <w:rPr>
          <w:b/>
          <w:i/>
        </w:rPr>
      </w:pPr>
      <w:r>
        <w:rPr>
          <w:b/>
          <w:i/>
        </w:rPr>
        <w:lastRenderedPageBreak/>
        <w:t>Conclusion</w:t>
      </w:r>
    </w:p>
    <w:p w14:paraId="7DC3C945" w14:textId="6C791B99" w:rsidR="00EB09A9" w:rsidRDefault="00420BA2">
      <w:pPr>
        <w:pStyle w:val="Normal1"/>
      </w:pPr>
      <w:r>
        <w:t xml:space="preserve">Gathering experience working in the multinational hotel chain Delta Hotel by Marriott provided more experience. The organisation deals with various tourists and guests internationally by being a part of an important place in the UK, where the number of international tourists is higher every year.  </w:t>
      </w:r>
    </w:p>
    <w:p w14:paraId="5B0D5C31" w14:textId="77777777" w:rsidR="00EB09A9" w:rsidRDefault="00420BA2">
      <w:pPr>
        <w:pStyle w:val="Normal1"/>
        <w:rPr>
          <w:b/>
          <w:i/>
        </w:rPr>
      </w:pPr>
      <w:r>
        <w:rPr>
          <w:b/>
          <w:i/>
        </w:rPr>
        <w:t xml:space="preserve">Action Plan </w:t>
      </w:r>
    </w:p>
    <w:p w14:paraId="2A96B505" w14:textId="77777777" w:rsidR="00EB09A9" w:rsidRDefault="00420BA2">
      <w:pPr>
        <w:pStyle w:val="Normal1"/>
      </w:pPr>
      <w:r>
        <w:t xml:space="preserve">There are various issues which I have faced while working as a housekeeper where customers demand various things which are not available to be fulfilled. Engaging through social interactions helps to deal with the issue and the problems can be mitigated (Vlachos </w:t>
      </w:r>
      <w:r>
        <w:rPr>
          <w:i/>
        </w:rPr>
        <w:t>et al.</w:t>
      </w:r>
      <w:r>
        <w:t xml:space="preserve">, 2021). Hence, part of the action plan is to engage the proper area for dealing with the consumer or interact with the senior management through which the issue can be identified. </w:t>
      </w:r>
    </w:p>
    <w:p w14:paraId="72AB45E6" w14:textId="77777777" w:rsidR="00EB09A9" w:rsidRDefault="00420BA2">
      <w:pPr>
        <w:pStyle w:val="Normal1"/>
        <w:jc w:val="center"/>
      </w:pPr>
      <w:r>
        <w:rPr>
          <w:noProof/>
        </w:rPr>
        <w:drawing>
          <wp:inline distT="114300" distB="114300" distL="114300" distR="114300" wp14:anchorId="3133DA46" wp14:editId="2D4975DD">
            <wp:extent cx="2943225" cy="2181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43225" cy="2181225"/>
                    </a:xfrm>
                    <a:prstGeom prst="rect">
                      <a:avLst/>
                    </a:prstGeom>
                  </pic:spPr>
                </pic:pic>
              </a:graphicData>
            </a:graphic>
          </wp:inline>
        </w:drawing>
      </w:r>
    </w:p>
    <w:p w14:paraId="2FA57487" w14:textId="77777777" w:rsidR="00EB09A9" w:rsidRDefault="00420BA2">
      <w:pPr>
        <w:pStyle w:val="Normal1"/>
        <w:jc w:val="center"/>
        <w:rPr>
          <w:b/>
        </w:rPr>
      </w:pPr>
      <w:r>
        <w:rPr>
          <w:b/>
        </w:rPr>
        <w:t>Figure 1: Gibb’s Reflective Cycle Model</w:t>
      </w:r>
    </w:p>
    <w:p w14:paraId="79742F23" w14:textId="77777777" w:rsidR="00EB09A9" w:rsidRDefault="00420BA2">
      <w:pPr>
        <w:pStyle w:val="Normal1"/>
        <w:jc w:val="center"/>
      </w:pPr>
      <w:r>
        <w:t>(Source: Jumu</w:t>
      </w:r>
      <w:r>
        <w:rPr>
          <w:i/>
        </w:rPr>
        <w:t xml:space="preserve"> et al</w:t>
      </w:r>
      <w:r>
        <w:t>., 2022)</w:t>
      </w:r>
    </w:p>
    <w:p w14:paraId="79415895" w14:textId="77777777" w:rsidR="00EB09A9" w:rsidRDefault="00420BA2">
      <w:pPr>
        <w:pStyle w:val="Heading1"/>
      </w:pPr>
      <w:bookmarkStart w:id="1" w:name="_ophlu4qfovpg" w:colFirst="0" w:colLast="0"/>
      <w:bookmarkStart w:id="2" w:name="_Toc129271072"/>
      <w:bookmarkEnd w:id="1"/>
      <w:r>
        <w:t>Highlighting management issues and problems</w:t>
      </w:r>
      <w:bookmarkEnd w:id="2"/>
    </w:p>
    <w:p w14:paraId="5AF04A88" w14:textId="017483EB" w:rsidR="00EB09A9" w:rsidRDefault="00420BA2">
      <w:pPr>
        <w:pStyle w:val="Normal1"/>
      </w:pPr>
      <w:r>
        <w:t xml:space="preserve">Working </w:t>
      </w:r>
      <w:r w:rsidR="00E833FC">
        <w:t>in</w:t>
      </w:r>
      <w:r>
        <w:t xml:space="preserve"> housekeeping </w:t>
      </w:r>
      <w:r w:rsidR="00E833FC">
        <w:t xml:space="preserve">staff are </w:t>
      </w:r>
      <w:r>
        <w:t>processed with various kinds of Management issues and problems which ten</w:t>
      </w:r>
      <w:r w:rsidR="00E833FC">
        <w:t>d</w:t>
      </w:r>
      <w:r>
        <w:t xml:space="preserve"> to create huge problems. Under the scenario, </w:t>
      </w:r>
      <w:r w:rsidR="00E833FC">
        <w:t>an</w:t>
      </w:r>
      <w:r>
        <w:t xml:space="preserve"> issue is w</w:t>
      </w:r>
      <w:r w:rsidR="00E833FC">
        <w:t>hen</w:t>
      </w:r>
      <w:r>
        <w:t xml:space="preserve"> </w:t>
      </w:r>
      <w:r w:rsidR="00E833FC">
        <w:t>a</w:t>
      </w:r>
      <w:r>
        <w:t xml:space="preserve"> guest ha</w:t>
      </w:r>
      <w:r w:rsidR="00E833FC">
        <w:t>d</w:t>
      </w:r>
      <w:r>
        <w:t xml:space="preserve"> forgotten to get the key while leaving the </w:t>
      </w:r>
      <w:r w:rsidR="00E833FC">
        <w:t>room, and was</w:t>
      </w:r>
      <w:r>
        <w:t xml:space="preserve"> unable to go into the room.  </w:t>
      </w:r>
      <w:r w:rsidR="00E833FC">
        <w:t>Hence, the</w:t>
      </w:r>
      <w:r>
        <w:t xml:space="preserve"> guest ha</w:t>
      </w:r>
      <w:r w:rsidR="00E833FC">
        <w:t>d</w:t>
      </w:r>
      <w:r>
        <w:t xml:space="preserve"> </w:t>
      </w:r>
      <w:r w:rsidR="00651273">
        <w:t>requested to</w:t>
      </w:r>
      <w:r>
        <w:t xml:space="preserve"> open the door as the key has been left </w:t>
      </w:r>
      <w:r w:rsidR="00651273">
        <w:t>inside, as</w:t>
      </w:r>
      <w:r>
        <w:t xml:space="preserve"> a part of housekeeping staff the duplicate keys for every room are available with the housekeeping staff though without proper permission it is illegal to open the door for any customer. According to the observation of Chan </w:t>
      </w:r>
      <w:r>
        <w:rPr>
          <w:i/>
        </w:rPr>
        <w:t>et al</w:t>
      </w:r>
      <w:r>
        <w:t xml:space="preserve">., (2021), every hotel has thought the policy for the guest in terms of the entering and exiting process. Hence, it is necessary for the housekeeping staff together the verification the guest or the customer before helping the customer (Sadhale, 2021). For this reason, the housekeeping staff has </w:t>
      </w:r>
      <w:r w:rsidR="00E833FC">
        <w:t>directed</w:t>
      </w:r>
      <w:r>
        <w:t xml:space="preserve"> the guest to contact reception as the receptionist can verify the guest properly and proceed with the necessary help. The </w:t>
      </w:r>
      <w:r>
        <w:lastRenderedPageBreak/>
        <w:t>importance of verification and checking the information of the guest before opening the door is necessary</w:t>
      </w:r>
      <w:r w:rsidR="00E833FC">
        <w:t>.</w:t>
      </w:r>
      <w:r>
        <w:t xml:space="preserve"> The process is checked by the receptionist regarding the guest information which includes the reservation details and personal identification details</w:t>
      </w:r>
      <w:r w:rsidR="00DC6F72">
        <w:t>.</w:t>
      </w:r>
      <w:r>
        <w:t xml:space="preserve"> According to the observations of Park </w:t>
      </w:r>
      <w:r>
        <w:rPr>
          <w:i/>
        </w:rPr>
        <w:t>et al</w:t>
      </w:r>
      <w:r>
        <w:t xml:space="preserve">., (2019), for solving any kind of issue the first point of contact is the receptionist as they will provide proper information to solve any kind of issues faced by the customers. And it is necessary to check the information before providing the duplicate key for the customer indulging with this problem as for providing proper safety and security to the in-house guest which is one of the mandatory parts for the visitor and it is necessary to provide proper verification and identification before solving the problem. However, proper connectivity and enhancement of social interaction help to overcome these issues however it is one of the major parts of the housekeeping job is to create a good relationship with the guest through which it is easier to educate the guest regarding the problem and proceed as per verification details through which it is easier to mitigate the issue in less amount of time. </w:t>
      </w:r>
      <w:r w:rsidR="00651273">
        <w:t>Furthermore, one</w:t>
      </w:r>
      <w:r>
        <w:t xml:space="preserve"> of the expectations for the guest is to solve any kind of issue in less amount of time and the engagement of the housekeeping job through providing proper education to the customers leads to engaging less time and solving issues instantly. </w:t>
      </w:r>
    </w:p>
    <w:p w14:paraId="4F682DBB" w14:textId="77777777" w:rsidR="00EB09A9" w:rsidRDefault="00420BA2">
      <w:pPr>
        <w:pStyle w:val="Heading1"/>
      </w:pPr>
      <w:bookmarkStart w:id="3" w:name="_3qsnz78xxs2k" w:colFirst="0" w:colLast="0"/>
      <w:bookmarkStart w:id="4" w:name="_Toc129271073"/>
      <w:bookmarkEnd w:id="3"/>
      <w:r>
        <w:t>Applied evidence of developing skills</w:t>
      </w:r>
      <w:bookmarkEnd w:id="4"/>
    </w:p>
    <w:p w14:paraId="6AAF2F1B" w14:textId="77777777" w:rsidR="00EB09A9" w:rsidRDefault="00EB09A9">
      <w:pPr>
        <w:pStyle w:val="Normal1"/>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24DA1" w14:paraId="39B19D50" w14:textId="77777777">
        <w:trPr>
          <w:cantSplit/>
          <w:tblHeader/>
        </w:trPr>
        <w:tc>
          <w:tcPr>
            <w:tcW w:w="4514" w:type="dxa"/>
            <w:shd w:val="clear" w:color="auto" w:fill="auto"/>
            <w:tcMar>
              <w:top w:w="100" w:type="dxa"/>
              <w:left w:w="100" w:type="dxa"/>
              <w:bottom w:w="100" w:type="dxa"/>
              <w:right w:w="100" w:type="dxa"/>
            </w:tcMar>
          </w:tcPr>
          <w:p w14:paraId="5DAF0648" w14:textId="77777777" w:rsidR="00EB09A9" w:rsidRDefault="00420BA2">
            <w:pPr>
              <w:pStyle w:val="Normal1"/>
              <w:widowControl w:val="0"/>
              <w:spacing w:line="240" w:lineRule="auto"/>
              <w:rPr>
                <w:b/>
              </w:rPr>
            </w:pPr>
            <w:r>
              <w:rPr>
                <w:b/>
              </w:rPr>
              <w:t xml:space="preserve">Skills </w:t>
            </w:r>
          </w:p>
        </w:tc>
        <w:tc>
          <w:tcPr>
            <w:tcW w:w="4514" w:type="dxa"/>
            <w:shd w:val="clear" w:color="auto" w:fill="auto"/>
            <w:tcMar>
              <w:top w:w="100" w:type="dxa"/>
              <w:left w:w="100" w:type="dxa"/>
              <w:bottom w:w="100" w:type="dxa"/>
              <w:right w:w="100" w:type="dxa"/>
            </w:tcMar>
          </w:tcPr>
          <w:p w14:paraId="1E90F271" w14:textId="77777777" w:rsidR="00EB09A9" w:rsidRDefault="00420BA2">
            <w:pPr>
              <w:pStyle w:val="Normal1"/>
              <w:widowControl w:val="0"/>
              <w:pBdr>
                <w:top w:val="nil"/>
                <w:left w:val="nil"/>
                <w:bottom w:val="nil"/>
                <w:right w:val="nil"/>
                <w:between w:val="nil"/>
              </w:pBdr>
              <w:spacing w:line="240" w:lineRule="auto"/>
              <w:jc w:val="left"/>
              <w:rPr>
                <w:b/>
              </w:rPr>
            </w:pPr>
            <w:r>
              <w:rPr>
                <w:b/>
              </w:rPr>
              <w:t xml:space="preserve">Evidence </w:t>
            </w:r>
          </w:p>
        </w:tc>
      </w:tr>
      <w:tr w:rsidR="00024DA1" w14:paraId="5BEEE44E" w14:textId="77777777">
        <w:trPr>
          <w:cantSplit/>
          <w:tblHeader/>
        </w:trPr>
        <w:tc>
          <w:tcPr>
            <w:tcW w:w="4514" w:type="dxa"/>
            <w:shd w:val="clear" w:color="auto" w:fill="auto"/>
            <w:tcMar>
              <w:top w:w="100" w:type="dxa"/>
              <w:left w:w="100" w:type="dxa"/>
              <w:bottom w:w="100" w:type="dxa"/>
              <w:right w:w="100" w:type="dxa"/>
            </w:tcMar>
          </w:tcPr>
          <w:p w14:paraId="6DECCBBE" w14:textId="77777777" w:rsidR="00EB09A9" w:rsidRDefault="00420BA2">
            <w:pPr>
              <w:pStyle w:val="Normal1"/>
              <w:widowControl w:val="0"/>
            </w:pPr>
            <w:r>
              <w:t>Self-management and development</w:t>
            </w:r>
          </w:p>
        </w:tc>
        <w:tc>
          <w:tcPr>
            <w:tcW w:w="4514" w:type="dxa"/>
            <w:shd w:val="clear" w:color="auto" w:fill="auto"/>
            <w:tcMar>
              <w:top w:w="100" w:type="dxa"/>
              <w:left w:w="100" w:type="dxa"/>
              <w:bottom w:w="100" w:type="dxa"/>
              <w:right w:w="100" w:type="dxa"/>
            </w:tcMar>
          </w:tcPr>
          <w:p w14:paraId="30513561" w14:textId="77777777" w:rsidR="00EB09A9" w:rsidRDefault="00420BA2">
            <w:pPr>
              <w:pStyle w:val="Normal1"/>
              <w:widowControl w:val="0"/>
              <w:numPr>
                <w:ilvl w:val="0"/>
                <w:numId w:val="5"/>
              </w:numPr>
              <w:pBdr>
                <w:top w:val="nil"/>
                <w:left w:val="nil"/>
                <w:bottom w:val="nil"/>
                <w:right w:val="nil"/>
                <w:between w:val="nil"/>
              </w:pBdr>
            </w:pPr>
            <w:r>
              <w:t>Necessary to develop proper self-management skills by gaining more success in the work and staying productive with abilities.</w:t>
            </w:r>
          </w:p>
          <w:p w14:paraId="72F1AC70" w14:textId="77777777" w:rsidR="00EB09A9" w:rsidRDefault="00420BA2">
            <w:pPr>
              <w:pStyle w:val="Normal1"/>
              <w:widowControl w:val="0"/>
              <w:numPr>
                <w:ilvl w:val="0"/>
                <w:numId w:val="5"/>
              </w:numPr>
              <w:pBdr>
                <w:top w:val="nil"/>
                <w:left w:val="nil"/>
                <w:bottom w:val="nil"/>
                <w:right w:val="nil"/>
                <w:between w:val="nil"/>
              </w:pBdr>
            </w:pPr>
            <w:r>
              <w:t>Necessary to engage in time management and access with priority work.</w:t>
            </w:r>
          </w:p>
          <w:p w14:paraId="3C7126EB" w14:textId="77777777" w:rsidR="00EB09A9" w:rsidRDefault="00420BA2">
            <w:pPr>
              <w:pStyle w:val="Normal1"/>
              <w:widowControl w:val="0"/>
              <w:numPr>
                <w:ilvl w:val="0"/>
                <w:numId w:val="5"/>
              </w:numPr>
              <w:pBdr>
                <w:top w:val="nil"/>
                <w:left w:val="nil"/>
                <w:bottom w:val="nil"/>
                <w:right w:val="nil"/>
                <w:between w:val="nil"/>
              </w:pBdr>
            </w:pPr>
            <w:r>
              <w:t xml:space="preserve">Trustworthiness towards maintaining the code of ethics while working in the hotel organisation (Nicolaides, 2019). </w:t>
            </w:r>
          </w:p>
        </w:tc>
      </w:tr>
      <w:tr w:rsidR="00024DA1" w14:paraId="7B907186" w14:textId="77777777">
        <w:trPr>
          <w:cantSplit/>
          <w:tblHeader/>
        </w:trPr>
        <w:tc>
          <w:tcPr>
            <w:tcW w:w="4514" w:type="dxa"/>
            <w:shd w:val="clear" w:color="auto" w:fill="auto"/>
            <w:tcMar>
              <w:top w:w="100" w:type="dxa"/>
              <w:left w:w="100" w:type="dxa"/>
              <w:bottom w:w="100" w:type="dxa"/>
              <w:right w:w="100" w:type="dxa"/>
            </w:tcMar>
          </w:tcPr>
          <w:p w14:paraId="76B9637E" w14:textId="77777777" w:rsidR="00EB09A9" w:rsidRDefault="00420BA2">
            <w:pPr>
              <w:pStyle w:val="Normal1"/>
              <w:widowControl w:val="0"/>
            </w:pPr>
            <w:r>
              <w:lastRenderedPageBreak/>
              <w:t>Task management</w:t>
            </w:r>
          </w:p>
        </w:tc>
        <w:tc>
          <w:tcPr>
            <w:tcW w:w="4514" w:type="dxa"/>
            <w:shd w:val="clear" w:color="auto" w:fill="auto"/>
            <w:tcMar>
              <w:top w:w="100" w:type="dxa"/>
              <w:left w:w="100" w:type="dxa"/>
              <w:bottom w:w="100" w:type="dxa"/>
              <w:right w:w="100" w:type="dxa"/>
            </w:tcMar>
          </w:tcPr>
          <w:p w14:paraId="412ACCD6" w14:textId="77777777" w:rsidR="00EB09A9" w:rsidRDefault="00420BA2">
            <w:pPr>
              <w:pStyle w:val="Normal1"/>
              <w:widowControl w:val="0"/>
              <w:numPr>
                <w:ilvl w:val="0"/>
                <w:numId w:val="2"/>
              </w:numPr>
              <w:pBdr>
                <w:top w:val="nil"/>
                <w:left w:val="nil"/>
                <w:bottom w:val="nil"/>
                <w:right w:val="nil"/>
                <w:between w:val="nil"/>
              </w:pBdr>
              <w:jc w:val="left"/>
            </w:pPr>
            <w:r>
              <w:t xml:space="preserve">Undertook tasks with deadlines. </w:t>
            </w:r>
          </w:p>
          <w:p w14:paraId="22011585" w14:textId="77777777" w:rsidR="00EB09A9" w:rsidRDefault="00420BA2">
            <w:pPr>
              <w:pStyle w:val="Normal1"/>
              <w:widowControl w:val="0"/>
              <w:numPr>
                <w:ilvl w:val="0"/>
                <w:numId w:val="2"/>
              </w:numPr>
              <w:pBdr>
                <w:top w:val="nil"/>
                <w:left w:val="nil"/>
                <w:bottom w:val="nil"/>
                <w:right w:val="nil"/>
                <w:between w:val="nil"/>
              </w:pBdr>
              <w:jc w:val="left"/>
            </w:pPr>
            <w:r>
              <w:t xml:space="preserve">Collaborated with others in housekeeping activities. </w:t>
            </w:r>
          </w:p>
          <w:p w14:paraId="1EA358C0" w14:textId="77777777" w:rsidR="00EB09A9" w:rsidRDefault="00420BA2">
            <w:pPr>
              <w:pStyle w:val="Normal1"/>
              <w:widowControl w:val="0"/>
              <w:numPr>
                <w:ilvl w:val="0"/>
                <w:numId w:val="2"/>
              </w:numPr>
              <w:pBdr>
                <w:top w:val="nil"/>
                <w:left w:val="nil"/>
                <w:bottom w:val="nil"/>
                <w:right w:val="nil"/>
                <w:between w:val="nil"/>
              </w:pBdr>
              <w:jc w:val="left"/>
            </w:pPr>
            <w:r>
              <w:t xml:space="preserve">Received feedback from the shift supervisor and reflected on the same (Watling and Ginsburg, 2019). </w:t>
            </w:r>
          </w:p>
        </w:tc>
      </w:tr>
      <w:tr w:rsidR="00024DA1" w14:paraId="3A666E0A" w14:textId="77777777">
        <w:trPr>
          <w:cantSplit/>
          <w:tblHeader/>
        </w:trPr>
        <w:tc>
          <w:tcPr>
            <w:tcW w:w="4514" w:type="dxa"/>
            <w:shd w:val="clear" w:color="auto" w:fill="auto"/>
            <w:tcMar>
              <w:top w:w="100" w:type="dxa"/>
              <w:left w:w="100" w:type="dxa"/>
              <w:bottom w:w="100" w:type="dxa"/>
              <w:right w:w="100" w:type="dxa"/>
            </w:tcMar>
          </w:tcPr>
          <w:p w14:paraId="6F600F39" w14:textId="77777777" w:rsidR="00EB09A9" w:rsidRDefault="00420BA2">
            <w:pPr>
              <w:pStyle w:val="Normal1"/>
              <w:widowControl w:val="0"/>
            </w:pPr>
            <w:r>
              <w:t>Applying initiative to workplace problems</w:t>
            </w:r>
          </w:p>
        </w:tc>
        <w:tc>
          <w:tcPr>
            <w:tcW w:w="4514" w:type="dxa"/>
            <w:shd w:val="clear" w:color="auto" w:fill="auto"/>
            <w:tcMar>
              <w:top w:w="100" w:type="dxa"/>
              <w:left w:w="100" w:type="dxa"/>
              <w:bottom w:w="100" w:type="dxa"/>
              <w:right w:w="100" w:type="dxa"/>
            </w:tcMar>
          </w:tcPr>
          <w:p w14:paraId="5334ED20" w14:textId="77777777" w:rsidR="00EB09A9" w:rsidRDefault="00420BA2">
            <w:pPr>
              <w:pStyle w:val="Normal1"/>
              <w:widowControl w:val="0"/>
              <w:numPr>
                <w:ilvl w:val="0"/>
                <w:numId w:val="1"/>
              </w:numPr>
              <w:pBdr>
                <w:top w:val="nil"/>
                <w:left w:val="nil"/>
                <w:bottom w:val="nil"/>
                <w:right w:val="nil"/>
                <w:between w:val="nil"/>
              </w:pBdr>
            </w:pPr>
            <w:r>
              <w:t>Is necessary to understand the issue and voice for ideas to mitigate the issue</w:t>
            </w:r>
          </w:p>
          <w:p w14:paraId="3079C25D" w14:textId="77777777" w:rsidR="00EB09A9" w:rsidRDefault="00420BA2">
            <w:pPr>
              <w:pStyle w:val="Normal1"/>
              <w:widowControl w:val="0"/>
              <w:numPr>
                <w:ilvl w:val="0"/>
                <w:numId w:val="1"/>
              </w:numPr>
              <w:pBdr>
                <w:top w:val="nil"/>
                <w:left w:val="nil"/>
                <w:bottom w:val="nil"/>
                <w:right w:val="nil"/>
                <w:between w:val="nil"/>
              </w:pBdr>
            </w:pPr>
            <w:r>
              <w:t>Necessary to show curious towards learning the mitigation strategies while working and also through anticipating in various training sessions are also helpful</w:t>
            </w:r>
          </w:p>
          <w:p w14:paraId="4A22262D" w14:textId="77777777" w:rsidR="00EB09A9" w:rsidRDefault="00420BA2">
            <w:pPr>
              <w:pStyle w:val="Normal1"/>
              <w:widowControl w:val="0"/>
              <w:numPr>
                <w:ilvl w:val="0"/>
                <w:numId w:val="1"/>
              </w:numPr>
              <w:pBdr>
                <w:top w:val="nil"/>
                <w:left w:val="nil"/>
                <w:bottom w:val="nil"/>
                <w:right w:val="nil"/>
                <w:between w:val="nil"/>
              </w:pBdr>
            </w:pPr>
            <w:r>
              <w:t>It is necessary to address any kind of problem which is noticeable</w:t>
            </w:r>
          </w:p>
          <w:p w14:paraId="1B1F75A0" w14:textId="77777777" w:rsidR="00EB09A9" w:rsidRDefault="00420BA2">
            <w:pPr>
              <w:pStyle w:val="Normal1"/>
              <w:widowControl w:val="0"/>
              <w:numPr>
                <w:ilvl w:val="0"/>
                <w:numId w:val="1"/>
              </w:numPr>
              <w:pBdr>
                <w:top w:val="nil"/>
                <w:left w:val="nil"/>
                <w:bottom w:val="nil"/>
                <w:right w:val="nil"/>
                <w:between w:val="nil"/>
              </w:pBdr>
            </w:pPr>
            <w:r>
              <w:t xml:space="preserve">Through participation in the teaching sessions where new employees can tend to the various problems associated with hotel organisations while working (Liu-Lastres </w:t>
            </w:r>
            <w:r>
              <w:rPr>
                <w:i/>
              </w:rPr>
              <w:t>et al</w:t>
            </w:r>
            <w:r>
              <w:t>., 2023).</w:t>
            </w:r>
          </w:p>
          <w:p w14:paraId="20F03678" w14:textId="77777777" w:rsidR="00EB09A9" w:rsidRDefault="00420BA2">
            <w:pPr>
              <w:pStyle w:val="Normal1"/>
              <w:widowControl w:val="0"/>
              <w:numPr>
                <w:ilvl w:val="0"/>
                <w:numId w:val="1"/>
              </w:numPr>
              <w:pBdr>
                <w:top w:val="nil"/>
                <w:left w:val="nil"/>
                <w:bottom w:val="nil"/>
                <w:right w:val="nil"/>
                <w:between w:val="nil"/>
              </w:pBdr>
            </w:pPr>
            <w:r>
              <w:t xml:space="preserve">It is necessary to find opportunities and improve. </w:t>
            </w:r>
          </w:p>
        </w:tc>
      </w:tr>
      <w:tr w:rsidR="00024DA1" w14:paraId="6C7652D5" w14:textId="77777777">
        <w:trPr>
          <w:cantSplit/>
          <w:tblHeader/>
        </w:trPr>
        <w:tc>
          <w:tcPr>
            <w:tcW w:w="4514" w:type="dxa"/>
            <w:shd w:val="clear" w:color="auto" w:fill="auto"/>
            <w:tcMar>
              <w:top w:w="100" w:type="dxa"/>
              <w:left w:w="100" w:type="dxa"/>
              <w:bottom w:w="100" w:type="dxa"/>
              <w:right w:w="100" w:type="dxa"/>
            </w:tcMar>
          </w:tcPr>
          <w:p w14:paraId="06984450" w14:textId="77777777" w:rsidR="00EB09A9" w:rsidRDefault="00420BA2">
            <w:pPr>
              <w:pStyle w:val="Normal1"/>
              <w:widowControl w:val="0"/>
            </w:pPr>
            <w:r>
              <w:lastRenderedPageBreak/>
              <w:t>Communication</w:t>
            </w:r>
          </w:p>
        </w:tc>
        <w:tc>
          <w:tcPr>
            <w:tcW w:w="4514" w:type="dxa"/>
            <w:shd w:val="clear" w:color="auto" w:fill="auto"/>
            <w:tcMar>
              <w:top w:w="100" w:type="dxa"/>
              <w:left w:w="100" w:type="dxa"/>
              <w:bottom w:w="100" w:type="dxa"/>
              <w:right w:w="100" w:type="dxa"/>
            </w:tcMar>
          </w:tcPr>
          <w:p w14:paraId="1A8159E7" w14:textId="77777777" w:rsidR="00EB09A9" w:rsidRDefault="00420BA2">
            <w:pPr>
              <w:pStyle w:val="Normal1"/>
              <w:widowControl w:val="0"/>
              <w:numPr>
                <w:ilvl w:val="0"/>
                <w:numId w:val="3"/>
              </w:numPr>
              <w:pBdr>
                <w:top w:val="nil"/>
                <w:left w:val="nil"/>
                <w:bottom w:val="nil"/>
                <w:right w:val="nil"/>
                <w:between w:val="nil"/>
              </w:pBdr>
            </w:pPr>
            <w:r>
              <w:t xml:space="preserve">Part of the housekeeping job is necessary to have proper communication aspects through which the issues faced by the guest can be mitigated. </w:t>
            </w:r>
          </w:p>
          <w:p w14:paraId="6F62A62B" w14:textId="1574AED4" w:rsidR="00EB09A9" w:rsidRDefault="00420BA2">
            <w:pPr>
              <w:pStyle w:val="Normal1"/>
              <w:widowControl w:val="0"/>
              <w:numPr>
                <w:ilvl w:val="0"/>
                <w:numId w:val="3"/>
              </w:numPr>
              <w:pBdr>
                <w:top w:val="nil"/>
                <w:left w:val="nil"/>
                <w:bottom w:val="nil"/>
                <w:right w:val="nil"/>
                <w:between w:val="nil"/>
              </w:pBdr>
            </w:pPr>
            <w:r>
              <w:t xml:space="preserve">Excellent communication skills are necessary for the housekeeping staff as it helps in building rapport with the guest </w:t>
            </w:r>
            <w:r w:rsidR="00651273">
              <w:t>and</w:t>
            </w:r>
            <w:r>
              <w:t xml:space="preserve"> create</w:t>
            </w:r>
            <w:r w:rsidR="00651273">
              <w:t>s</w:t>
            </w:r>
            <w:r>
              <w:t xml:space="preserve"> a positive experience while working with the guest (Xiang </w:t>
            </w:r>
            <w:r>
              <w:rPr>
                <w:i/>
              </w:rPr>
              <w:t>et al</w:t>
            </w:r>
            <w:r>
              <w:t xml:space="preserve">., 2022). </w:t>
            </w:r>
          </w:p>
          <w:p w14:paraId="368DA2C1" w14:textId="77777777" w:rsidR="00EB09A9" w:rsidRDefault="00420BA2">
            <w:pPr>
              <w:pStyle w:val="Normal1"/>
              <w:widowControl w:val="0"/>
              <w:numPr>
                <w:ilvl w:val="0"/>
                <w:numId w:val="3"/>
              </w:numPr>
              <w:pBdr>
                <w:top w:val="nil"/>
                <w:left w:val="nil"/>
                <w:bottom w:val="nil"/>
                <w:right w:val="nil"/>
                <w:between w:val="nil"/>
              </w:pBdr>
            </w:pPr>
            <w:r>
              <w:t>Listening skills are also a part of communication skills through which it is easier to mitigate the issues faced by the guest.</w:t>
            </w:r>
          </w:p>
          <w:p w14:paraId="72A98593" w14:textId="77777777" w:rsidR="00EB09A9" w:rsidRDefault="00420BA2">
            <w:pPr>
              <w:pStyle w:val="Normal1"/>
              <w:widowControl w:val="0"/>
              <w:numPr>
                <w:ilvl w:val="0"/>
                <w:numId w:val="3"/>
              </w:numPr>
              <w:pBdr>
                <w:top w:val="nil"/>
                <w:left w:val="nil"/>
                <w:bottom w:val="nil"/>
                <w:right w:val="nil"/>
                <w:between w:val="nil"/>
              </w:pBdr>
            </w:pPr>
            <w:r>
              <w:t xml:space="preserve">Providing proper values and feedback helps to grow in the professional field and it can be possible through engaging the communication aspect </w:t>
            </w:r>
          </w:p>
        </w:tc>
      </w:tr>
      <w:tr w:rsidR="00024DA1" w14:paraId="0A1630AD" w14:textId="77777777">
        <w:trPr>
          <w:cantSplit/>
          <w:tblHeader/>
        </w:trPr>
        <w:tc>
          <w:tcPr>
            <w:tcW w:w="4514" w:type="dxa"/>
            <w:shd w:val="clear" w:color="auto" w:fill="auto"/>
            <w:tcMar>
              <w:top w:w="100" w:type="dxa"/>
              <w:left w:w="100" w:type="dxa"/>
              <w:bottom w:w="100" w:type="dxa"/>
              <w:right w:w="100" w:type="dxa"/>
            </w:tcMar>
          </w:tcPr>
          <w:p w14:paraId="1254AE17" w14:textId="77777777" w:rsidR="00EB09A9" w:rsidRDefault="00420BA2">
            <w:pPr>
              <w:pStyle w:val="Normal1"/>
              <w:widowControl w:val="0"/>
            </w:pPr>
            <w:r>
              <w:lastRenderedPageBreak/>
              <w:t>Application of knowledge</w:t>
            </w:r>
          </w:p>
        </w:tc>
        <w:tc>
          <w:tcPr>
            <w:tcW w:w="4514" w:type="dxa"/>
            <w:shd w:val="clear" w:color="auto" w:fill="auto"/>
            <w:tcMar>
              <w:top w:w="100" w:type="dxa"/>
              <w:left w:w="100" w:type="dxa"/>
              <w:bottom w:w="100" w:type="dxa"/>
              <w:right w:w="100" w:type="dxa"/>
            </w:tcMar>
          </w:tcPr>
          <w:p w14:paraId="55A773CF" w14:textId="52718453" w:rsidR="00EB09A9" w:rsidRDefault="00420BA2">
            <w:pPr>
              <w:pStyle w:val="Normal1"/>
              <w:widowControl w:val="0"/>
              <w:numPr>
                <w:ilvl w:val="0"/>
                <w:numId w:val="4"/>
              </w:numPr>
              <w:pBdr>
                <w:top w:val="nil"/>
                <w:left w:val="nil"/>
                <w:bottom w:val="nil"/>
                <w:right w:val="nil"/>
                <w:between w:val="nil"/>
              </w:pBdr>
            </w:pPr>
            <w:r>
              <w:t xml:space="preserve">Application of knowledge is effective for housekeeping jobs as it helps to control and decrease workplace </w:t>
            </w:r>
            <w:r w:rsidR="00651273">
              <w:t>hazards</w:t>
            </w:r>
          </w:p>
          <w:p w14:paraId="1412A2AB" w14:textId="77777777" w:rsidR="00EB09A9" w:rsidRDefault="00420BA2">
            <w:pPr>
              <w:pStyle w:val="Normal1"/>
              <w:widowControl w:val="0"/>
              <w:numPr>
                <w:ilvl w:val="0"/>
                <w:numId w:val="4"/>
              </w:numPr>
              <w:pBdr>
                <w:top w:val="nil"/>
                <w:left w:val="nil"/>
                <w:bottom w:val="nil"/>
                <w:right w:val="nil"/>
                <w:between w:val="nil"/>
              </w:pBdr>
            </w:pPr>
            <w:r>
              <w:t>Practising proper housekeeping facilities helps to contribute less incidence and proper education can be distributed to the customers (Zainol</w:t>
            </w:r>
            <w:r>
              <w:rPr>
                <w:i/>
              </w:rPr>
              <w:t xml:space="preserve"> et al</w:t>
            </w:r>
            <w:r>
              <w:t>., 2023).</w:t>
            </w:r>
          </w:p>
          <w:p w14:paraId="29F74520" w14:textId="77777777" w:rsidR="00EB09A9" w:rsidRDefault="00420BA2">
            <w:pPr>
              <w:pStyle w:val="Normal1"/>
              <w:widowControl w:val="0"/>
              <w:numPr>
                <w:ilvl w:val="0"/>
                <w:numId w:val="4"/>
              </w:numPr>
              <w:pBdr>
                <w:top w:val="nil"/>
                <w:left w:val="nil"/>
                <w:bottom w:val="nil"/>
                <w:right w:val="nil"/>
                <w:between w:val="nil"/>
              </w:pBdr>
            </w:pPr>
            <w:r>
              <w:t>Necessary to be detailed oriented which is an effective part of housekeeping jobs</w:t>
            </w:r>
          </w:p>
          <w:p w14:paraId="0E23AFA6" w14:textId="77777777" w:rsidR="00EB09A9" w:rsidRDefault="00420BA2">
            <w:pPr>
              <w:pStyle w:val="Normal1"/>
              <w:widowControl w:val="0"/>
              <w:numPr>
                <w:ilvl w:val="0"/>
                <w:numId w:val="4"/>
              </w:numPr>
              <w:pBdr>
                <w:top w:val="nil"/>
                <w:left w:val="nil"/>
                <w:bottom w:val="nil"/>
                <w:right w:val="nil"/>
                <w:between w:val="nil"/>
              </w:pBdr>
            </w:pPr>
            <w:r>
              <w:t xml:space="preserve">Learning various types of skills and working in diversity helps in engaging more in the housekeeping job. </w:t>
            </w:r>
          </w:p>
        </w:tc>
      </w:tr>
    </w:tbl>
    <w:p w14:paraId="10560743" w14:textId="77777777" w:rsidR="00EB09A9" w:rsidRDefault="00EB09A9">
      <w:pPr>
        <w:pStyle w:val="Normal1"/>
      </w:pPr>
    </w:p>
    <w:p w14:paraId="4F614179" w14:textId="77777777" w:rsidR="004C6A0C" w:rsidRDefault="004C6A0C">
      <w:r>
        <w:br w:type="page"/>
      </w:r>
    </w:p>
    <w:p w14:paraId="61199845" w14:textId="77777777" w:rsidR="00EB09A9" w:rsidRDefault="004C6A0C" w:rsidP="004C6A0C">
      <w:pPr>
        <w:pStyle w:val="Heading1"/>
      </w:pPr>
      <w:bookmarkStart w:id="5" w:name="_Toc129271074"/>
      <w:r>
        <w:lastRenderedPageBreak/>
        <w:t>Reference List</w:t>
      </w:r>
      <w:bookmarkEnd w:id="5"/>
    </w:p>
    <w:p w14:paraId="2DF37CB0" w14:textId="77777777" w:rsidR="004C6A0C" w:rsidRDefault="004C6A0C" w:rsidP="004C6A0C">
      <w:pPr>
        <w:pStyle w:val="Normal1"/>
      </w:pPr>
      <w:r>
        <w:t>Chan, J., Gao, Y.L. and McGinley, S., 2021. Updates in service standards in hotels: how COVID-19 changed operations. International Journal of Contemporary Hospitality Management, 33(5), pp.1668-1687. Available at: https://www.emerald.com/insight/content/doi/10.1108/IJCHM-09-2020-1013/full/</w:t>
      </w:r>
    </w:p>
    <w:p w14:paraId="71033BCF" w14:textId="77777777" w:rsidR="004C6A0C" w:rsidRDefault="004C6A0C" w:rsidP="004C6A0C">
      <w:pPr>
        <w:pStyle w:val="Normal1"/>
      </w:pPr>
      <w:r>
        <w:t>Jumu, L., Hardy, S., Riyadi, S., Arief, D., Afzal, R. and Sukatemin, S., 2022. Ex-Migrant Nurses Empowerment after Recovery from Covid-19 Pandemic: An Analysis of Reflective Cycle Gibbs Model. Jurnal Info Kesehatan, 20(2), pp.154-165. Available at: https://jurnal.poltekeskupang.ac.id/index.php/infokes/article/view/813</w:t>
      </w:r>
    </w:p>
    <w:p w14:paraId="241A662B" w14:textId="77777777" w:rsidR="004C6A0C" w:rsidRDefault="004C6A0C" w:rsidP="004C6A0C">
      <w:pPr>
        <w:pStyle w:val="Normal1"/>
      </w:pPr>
      <w:r>
        <w:t>Liu-Lastres, B., Wen, H. and Huang, W.J., 2023. A reflection on the Great Resignation in the hospitality and tourism industry. International Journal of Contemporary Hospitality Management, 35(1), pp.235-249. Available at: https://www.emerald.com/insight/content/doi/10.1108/IJCHM-05-2022-0551/full/html</w:t>
      </w:r>
    </w:p>
    <w:p w14:paraId="23CE3DBD" w14:textId="77777777" w:rsidR="004C6A0C" w:rsidRDefault="004C6A0C" w:rsidP="004C6A0C">
      <w:pPr>
        <w:pStyle w:val="Normal1"/>
      </w:pPr>
      <w:r>
        <w:t>Markkanen, P., Välimäki, M., Anttila, M. and Kuuskorpi, M., 2020. A reflective cycle: Understanding challenging situations in a school setting. Educational Research, 62(1), pp.46-62. Available at: https://www.tandfonline.com/doi/abs/10.1080/00131881.2020.1711790</w:t>
      </w:r>
    </w:p>
    <w:p w14:paraId="3A234564" w14:textId="77777777" w:rsidR="004C6A0C" w:rsidRDefault="004C6A0C" w:rsidP="004C6A0C">
      <w:pPr>
        <w:pStyle w:val="Normal1"/>
      </w:pPr>
      <w:r>
        <w:t>Nicolaides, A., 2019. Ethical leadership in a morally driven hospitality organisational culture. African Journal of Hospitality, Tourism and Leisure, 8(5), pp.1-14. Available at: https://core.ac.uk/download/pdf/267812907.pdf</w:t>
      </w:r>
    </w:p>
    <w:p w14:paraId="7629DCF9" w14:textId="77777777" w:rsidR="004C6A0C" w:rsidRDefault="004C6A0C" w:rsidP="004C6A0C">
      <w:pPr>
        <w:pStyle w:val="Normal1"/>
      </w:pPr>
      <w:r>
        <w:t>Park, H., Kline, S.F., Kim, J., Almanza, B. and Ma, J., 2019. Does hotel cleanliness correlate with surfaces guests contact?. International Journal of Contemporary Hospitality Management. Available at: https://www.emerald.com/insight/content/doi/10.1108/IJCHM-02-2018-0105/full/html</w:t>
      </w:r>
    </w:p>
    <w:p w14:paraId="3F0F3FE2" w14:textId="77777777" w:rsidR="004C6A0C" w:rsidRDefault="004C6A0C" w:rsidP="004C6A0C">
      <w:pPr>
        <w:pStyle w:val="Normal1"/>
      </w:pPr>
      <w:r>
        <w:t>Pramezwary, A., Lee, E. and Oktalieyadi, V., 2021. ETIQUETTE AND PROTOCOL IN HOSPITALITY. Penerbit NEM. Available at: https://books.google.com/books?hl=en&amp;lr=&amp;id=2Mo5EAAAQBAJ&amp;oi=fnd&amp;pg=PR1&amp;dq=Part+of+housekeeping+job+includes+helping+in+making+beds+for+guests,+dusting+the+rooms,+hovering+and+many+more&amp;ots=uDNH5Q0QnJ&amp;sig=OHJN20CQ8kV4b5Vp8R8uLxvRXL0</w:t>
      </w:r>
    </w:p>
    <w:p w14:paraId="47128BA8" w14:textId="77777777" w:rsidR="004C6A0C" w:rsidRDefault="004C6A0C" w:rsidP="004C6A0C">
      <w:pPr>
        <w:pStyle w:val="Normal1"/>
      </w:pPr>
      <w:r>
        <w:t>Sadhale, M., 2021. The Changing Role of Housekeeping Department in Hotels Post COVID-19 Pandemic. Eureka Publications. Available at: https://www.sciencedirect.com/science/article/pii/S0278431921000128</w:t>
      </w:r>
    </w:p>
    <w:p w14:paraId="2D847B9B" w14:textId="77777777" w:rsidR="004C6A0C" w:rsidRPr="004C6A0C" w:rsidRDefault="004C6A0C" w:rsidP="004C6A0C">
      <w:pPr>
        <w:pStyle w:val="Normal1"/>
      </w:pPr>
      <w:r>
        <w:lastRenderedPageBreak/>
        <w:t>Vlachos, I.P., Pascazzi, R.M., Zobolas, G., Repoussis, P. and Giannakis, M., 2021. Lean manufacturing systems in the area of Industry 4.0: A lean automation plan of AGVs/IoT integration. Production planning &amp; control, pp.1-14. Available at: https://www.tandfonline.com/doi/abs/10.1080/09537287.2021.1917720</w:t>
      </w:r>
    </w:p>
    <w:p w14:paraId="4E86BF67" w14:textId="77777777" w:rsidR="004C6A0C" w:rsidRDefault="004C6A0C" w:rsidP="004C6A0C">
      <w:pPr>
        <w:pStyle w:val="Normal1"/>
      </w:pPr>
      <w:r>
        <w:t>Watling, C.J. and Ginsburg, S., 2019. Assessment, feedback and the alchemy of learning. Medical education, 53(1), pp.76-85. Available at: https://onlinelibrary.wiley.com/doi/abs/10.1111/medu.13645</w:t>
      </w:r>
    </w:p>
    <w:p w14:paraId="2269A0F2" w14:textId="77777777" w:rsidR="004C6A0C" w:rsidRDefault="004C6A0C" w:rsidP="004C6A0C">
      <w:pPr>
        <w:pStyle w:val="Normal1"/>
      </w:pPr>
      <w:r>
        <w:t>Xiang, K., Huang, W.J., Gao, F. and Lai, Q., 2022. COVID-19 prevention in hotels: Ritualized host-guest interactions. Annals of Tourism Research, 93, p.103376. Available at: https://www.sciencedirect.com/science/article/pii/S0160738322000275</w:t>
      </w:r>
    </w:p>
    <w:p w14:paraId="4950252D" w14:textId="77777777" w:rsidR="004C6A0C" w:rsidRDefault="004C6A0C" w:rsidP="004C6A0C">
      <w:pPr>
        <w:pStyle w:val="Normal1"/>
      </w:pPr>
      <w:r>
        <w:t>Zainol, N.N., Ramli, N.A., Mohammad, I.S., Sukereman, A.S. and Sulaiman, M.A., 2023. Assessing measurement model of green cleaning components for green buildings. Journal of Facilities Management, (ahead-of-print). Available at: https://www.emerald.com/insight/content/doi/10.1108/JFM-11-2021-0147/full/html</w:t>
      </w:r>
    </w:p>
    <w:p w14:paraId="22AF1135" w14:textId="77777777" w:rsidR="004C6A0C" w:rsidRDefault="004C6A0C">
      <w:pPr>
        <w:pStyle w:val="Normal1"/>
      </w:pPr>
    </w:p>
    <w:sectPr w:rsidR="004C6A0C" w:rsidSect="001F7B7D">
      <w:footerReference w:type="default" r:id="rId9"/>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3BA35" w14:textId="77777777" w:rsidR="00373C5B" w:rsidRDefault="00373C5B" w:rsidP="00ED4880">
      <w:pPr>
        <w:spacing w:line="240" w:lineRule="auto"/>
      </w:pPr>
      <w:r>
        <w:separator/>
      </w:r>
    </w:p>
  </w:endnote>
  <w:endnote w:type="continuationSeparator" w:id="0">
    <w:p w14:paraId="0DDFF63D" w14:textId="77777777" w:rsidR="00373C5B" w:rsidRDefault="00373C5B" w:rsidP="00ED48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298005"/>
      <w:docPartObj>
        <w:docPartGallery w:val="Page Numbers (Bottom of Page)"/>
        <w:docPartUnique/>
      </w:docPartObj>
    </w:sdtPr>
    <w:sdtEndPr>
      <w:rPr>
        <w:sz w:val="22"/>
      </w:rPr>
    </w:sdtEndPr>
    <w:sdtContent>
      <w:sdt>
        <w:sdtPr>
          <w:id w:val="565050523"/>
          <w:docPartObj>
            <w:docPartGallery w:val="Page Numbers (Top of Page)"/>
            <w:docPartUnique/>
          </w:docPartObj>
        </w:sdtPr>
        <w:sdtEndPr>
          <w:rPr>
            <w:sz w:val="22"/>
          </w:rPr>
        </w:sdtEndPr>
        <w:sdtContent>
          <w:p w14:paraId="5A07F48B" w14:textId="77777777" w:rsidR="00ED4880" w:rsidRPr="00ED4880" w:rsidRDefault="00ED4880">
            <w:pPr>
              <w:pStyle w:val="Footer"/>
              <w:jc w:val="right"/>
              <w:rPr>
                <w:sz w:val="22"/>
              </w:rPr>
            </w:pPr>
            <w:r w:rsidRPr="00ED4880">
              <w:rPr>
                <w:sz w:val="22"/>
              </w:rPr>
              <w:t xml:space="preserve">Page </w:t>
            </w:r>
            <w:r w:rsidRPr="00ED4880">
              <w:rPr>
                <w:b/>
                <w:sz w:val="22"/>
              </w:rPr>
              <w:fldChar w:fldCharType="begin"/>
            </w:r>
            <w:r w:rsidRPr="00ED4880">
              <w:rPr>
                <w:b/>
                <w:sz w:val="22"/>
              </w:rPr>
              <w:instrText xml:space="preserve"> PAGE </w:instrText>
            </w:r>
            <w:r w:rsidRPr="00ED4880">
              <w:rPr>
                <w:b/>
                <w:sz w:val="22"/>
              </w:rPr>
              <w:fldChar w:fldCharType="separate"/>
            </w:r>
            <w:r w:rsidR="00FF6FC0">
              <w:rPr>
                <w:b/>
                <w:noProof/>
                <w:sz w:val="22"/>
              </w:rPr>
              <w:t>10</w:t>
            </w:r>
            <w:r w:rsidRPr="00ED4880">
              <w:rPr>
                <w:b/>
                <w:sz w:val="22"/>
              </w:rPr>
              <w:fldChar w:fldCharType="end"/>
            </w:r>
            <w:r w:rsidRPr="00ED4880">
              <w:rPr>
                <w:sz w:val="22"/>
              </w:rPr>
              <w:t xml:space="preserve"> of </w:t>
            </w:r>
            <w:r w:rsidRPr="00ED4880">
              <w:rPr>
                <w:b/>
                <w:sz w:val="22"/>
              </w:rPr>
              <w:fldChar w:fldCharType="begin"/>
            </w:r>
            <w:r w:rsidRPr="00ED4880">
              <w:rPr>
                <w:b/>
                <w:sz w:val="22"/>
              </w:rPr>
              <w:instrText xml:space="preserve"> NUMPAGES  </w:instrText>
            </w:r>
            <w:r w:rsidRPr="00ED4880">
              <w:rPr>
                <w:b/>
                <w:sz w:val="22"/>
              </w:rPr>
              <w:fldChar w:fldCharType="separate"/>
            </w:r>
            <w:r w:rsidR="00FF6FC0">
              <w:rPr>
                <w:b/>
                <w:noProof/>
                <w:sz w:val="22"/>
              </w:rPr>
              <w:t>11</w:t>
            </w:r>
            <w:r w:rsidRPr="00ED4880">
              <w:rPr>
                <w:b/>
                <w:sz w:val="22"/>
              </w:rPr>
              <w:fldChar w:fldCharType="end"/>
            </w:r>
          </w:p>
        </w:sdtContent>
      </w:sdt>
    </w:sdtContent>
  </w:sdt>
  <w:p w14:paraId="7E3D6477" w14:textId="77777777" w:rsidR="00ED4880" w:rsidRDefault="00ED4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0443B" w14:textId="77777777" w:rsidR="00373C5B" w:rsidRDefault="00373C5B" w:rsidP="00ED4880">
      <w:pPr>
        <w:spacing w:line="240" w:lineRule="auto"/>
      </w:pPr>
      <w:r>
        <w:separator/>
      </w:r>
    </w:p>
  </w:footnote>
  <w:footnote w:type="continuationSeparator" w:id="0">
    <w:p w14:paraId="5A91479A" w14:textId="77777777" w:rsidR="00373C5B" w:rsidRDefault="00373C5B" w:rsidP="00ED48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A27EC"/>
    <w:multiLevelType w:val="multilevel"/>
    <w:tmpl w:val="A82C2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140911"/>
    <w:multiLevelType w:val="multilevel"/>
    <w:tmpl w:val="E8362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3128EA"/>
    <w:multiLevelType w:val="multilevel"/>
    <w:tmpl w:val="9C2CE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53702F"/>
    <w:multiLevelType w:val="multilevel"/>
    <w:tmpl w:val="F3466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F8297F"/>
    <w:multiLevelType w:val="multilevel"/>
    <w:tmpl w:val="9BF0C2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4890011">
    <w:abstractNumId w:val="4"/>
  </w:num>
  <w:num w:numId="2" w16cid:durableId="1454783484">
    <w:abstractNumId w:val="2"/>
  </w:num>
  <w:num w:numId="3" w16cid:durableId="812915583">
    <w:abstractNumId w:val="1"/>
  </w:num>
  <w:num w:numId="4" w16cid:durableId="1137643793">
    <w:abstractNumId w:val="3"/>
  </w:num>
  <w:num w:numId="5" w16cid:durableId="655299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9A9"/>
    <w:rsid w:val="00024DA1"/>
    <w:rsid w:val="001F7B7D"/>
    <w:rsid w:val="00373C5B"/>
    <w:rsid w:val="003A46FF"/>
    <w:rsid w:val="00420BA2"/>
    <w:rsid w:val="0044054C"/>
    <w:rsid w:val="004C6A0C"/>
    <w:rsid w:val="004C7099"/>
    <w:rsid w:val="00525CAD"/>
    <w:rsid w:val="005B246D"/>
    <w:rsid w:val="00651273"/>
    <w:rsid w:val="008A6C0C"/>
    <w:rsid w:val="00B72B9D"/>
    <w:rsid w:val="00DC6F72"/>
    <w:rsid w:val="00E833FC"/>
    <w:rsid w:val="00EB09A9"/>
    <w:rsid w:val="00ED4880"/>
    <w:rsid w:val="00FF6F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B835"/>
  <w15:docId w15:val="{4A72917F-B86C-43C2-96D3-C3989187E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DA1"/>
  </w:style>
  <w:style w:type="paragraph" w:styleId="Heading1">
    <w:name w:val="heading 1"/>
    <w:basedOn w:val="Normal1"/>
    <w:next w:val="Normal1"/>
    <w:rsid w:val="00EB09A9"/>
    <w:pPr>
      <w:keepNext/>
      <w:keepLines/>
      <w:outlineLvl w:val="0"/>
    </w:pPr>
    <w:rPr>
      <w:b/>
      <w:sz w:val="28"/>
      <w:szCs w:val="28"/>
    </w:rPr>
  </w:style>
  <w:style w:type="paragraph" w:styleId="Heading2">
    <w:name w:val="heading 2"/>
    <w:basedOn w:val="Normal1"/>
    <w:next w:val="Normal1"/>
    <w:rsid w:val="00EB09A9"/>
    <w:pPr>
      <w:keepNext/>
      <w:keepLines/>
      <w:spacing w:before="360" w:after="120"/>
      <w:outlineLvl w:val="1"/>
    </w:pPr>
    <w:rPr>
      <w:sz w:val="32"/>
      <w:szCs w:val="32"/>
    </w:rPr>
  </w:style>
  <w:style w:type="paragraph" w:styleId="Heading3">
    <w:name w:val="heading 3"/>
    <w:basedOn w:val="Normal1"/>
    <w:next w:val="Normal1"/>
    <w:rsid w:val="00EB09A9"/>
    <w:pPr>
      <w:keepNext/>
      <w:keepLines/>
      <w:spacing w:before="320" w:after="80"/>
      <w:outlineLvl w:val="2"/>
    </w:pPr>
    <w:rPr>
      <w:color w:val="434343"/>
      <w:sz w:val="28"/>
      <w:szCs w:val="28"/>
    </w:rPr>
  </w:style>
  <w:style w:type="paragraph" w:styleId="Heading4">
    <w:name w:val="heading 4"/>
    <w:basedOn w:val="Normal1"/>
    <w:next w:val="Normal1"/>
    <w:rsid w:val="00EB09A9"/>
    <w:pPr>
      <w:keepNext/>
      <w:keepLines/>
      <w:spacing w:before="280" w:after="80"/>
      <w:outlineLvl w:val="3"/>
    </w:pPr>
    <w:rPr>
      <w:color w:val="666666"/>
    </w:rPr>
  </w:style>
  <w:style w:type="paragraph" w:styleId="Heading5">
    <w:name w:val="heading 5"/>
    <w:basedOn w:val="Normal1"/>
    <w:next w:val="Normal1"/>
    <w:rsid w:val="00EB09A9"/>
    <w:pPr>
      <w:keepNext/>
      <w:keepLines/>
      <w:spacing w:before="240" w:after="80"/>
      <w:outlineLvl w:val="4"/>
    </w:pPr>
    <w:rPr>
      <w:color w:val="666666"/>
      <w:sz w:val="22"/>
      <w:szCs w:val="22"/>
    </w:rPr>
  </w:style>
  <w:style w:type="paragraph" w:styleId="Heading6">
    <w:name w:val="heading 6"/>
    <w:basedOn w:val="Normal1"/>
    <w:next w:val="Normal1"/>
    <w:rsid w:val="00EB09A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09A9"/>
  </w:style>
  <w:style w:type="paragraph" w:styleId="Title">
    <w:name w:val="Title"/>
    <w:basedOn w:val="Normal1"/>
    <w:next w:val="Normal1"/>
    <w:rsid w:val="00EB09A9"/>
    <w:pPr>
      <w:keepNext/>
      <w:keepLines/>
      <w:spacing w:after="60"/>
    </w:pPr>
    <w:rPr>
      <w:sz w:val="52"/>
      <w:szCs w:val="52"/>
    </w:rPr>
  </w:style>
  <w:style w:type="paragraph" w:styleId="Subtitle">
    <w:name w:val="Subtitle"/>
    <w:basedOn w:val="Normal1"/>
    <w:next w:val="Normal1"/>
    <w:rsid w:val="00EB09A9"/>
    <w:pPr>
      <w:keepNext/>
      <w:keepLines/>
      <w:spacing w:after="320"/>
    </w:pPr>
    <w:rPr>
      <w:rFonts w:ascii="Arial" w:eastAsia="Arial" w:hAnsi="Arial" w:cs="Arial"/>
      <w:color w:val="666666"/>
      <w:sz w:val="30"/>
      <w:szCs w:val="30"/>
    </w:rPr>
  </w:style>
  <w:style w:type="table" w:customStyle="1" w:styleId="a">
    <w:name w:val="a"/>
    <w:basedOn w:val="TableNormal"/>
    <w:rsid w:val="00EB09A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B09A9"/>
    <w:pPr>
      <w:spacing w:line="240" w:lineRule="auto"/>
    </w:pPr>
    <w:rPr>
      <w:sz w:val="20"/>
      <w:szCs w:val="20"/>
    </w:rPr>
  </w:style>
  <w:style w:type="character" w:customStyle="1" w:styleId="CommentTextChar">
    <w:name w:val="Comment Text Char"/>
    <w:basedOn w:val="DefaultParagraphFont"/>
    <w:link w:val="CommentText"/>
    <w:uiPriority w:val="99"/>
    <w:semiHidden/>
    <w:rsid w:val="00EB09A9"/>
    <w:rPr>
      <w:sz w:val="20"/>
      <w:szCs w:val="20"/>
    </w:rPr>
  </w:style>
  <w:style w:type="character" w:styleId="CommentReference">
    <w:name w:val="annotation reference"/>
    <w:basedOn w:val="DefaultParagraphFont"/>
    <w:uiPriority w:val="99"/>
    <w:semiHidden/>
    <w:unhideWhenUsed/>
    <w:rsid w:val="00EB09A9"/>
    <w:rPr>
      <w:sz w:val="16"/>
      <w:szCs w:val="16"/>
    </w:rPr>
  </w:style>
  <w:style w:type="paragraph" w:styleId="BalloonText">
    <w:name w:val="Balloon Text"/>
    <w:basedOn w:val="Normal"/>
    <w:link w:val="BalloonTextChar"/>
    <w:uiPriority w:val="99"/>
    <w:semiHidden/>
    <w:unhideWhenUsed/>
    <w:rsid w:val="003A46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46FF"/>
    <w:rPr>
      <w:rFonts w:ascii="Tahoma" w:hAnsi="Tahoma" w:cs="Tahoma"/>
      <w:sz w:val="16"/>
      <w:szCs w:val="16"/>
    </w:rPr>
  </w:style>
  <w:style w:type="paragraph" w:styleId="TOCHeading">
    <w:name w:val="TOC Heading"/>
    <w:basedOn w:val="Heading1"/>
    <w:next w:val="Normal"/>
    <w:uiPriority w:val="39"/>
    <w:semiHidden/>
    <w:unhideWhenUsed/>
    <w:qFormat/>
    <w:rsid w:val="00ED4880"/>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ED4880"/>
    <w:pPr>
      <w:spacing w:after="100"/>
    </w:pPr>
  </w:style>
  <w:style w:type="character" w:styleId="Hyperlink">
    <w:name w:val="Hyperlink"/>
    <w:basedOn w:val="DefaultParagraphFont"/>
    <w:uiPriority w:val="99"/>
    <w:unhideWhenUsed/>
    <w:rsid w:val="00ED4880"/>
    <w:rPr>
      <w:color w:val="0000FF" w:themeColor="hyperlink"/>
      <w:u w:val="single"/>
    </w:rPr>
  </w:style>
  <w:style w:type="paragraph" w:styleId="Header">
    <w:name w:val="header"/>
    <w:basedOn w:val="Normal"/>
    <w:link w:val="HeaderChar"/>
    <w:uiPriority w:val="99"/>
    <w:semiHidden/>
    <w:unhideWhenUsed/>
    <w:rsid w:val="00ED488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D4880"/>
  </w:style>
  <w:style w:type="paragraph" w:styleId="Footer">
    <w:name w:val="footer"/>
    <w:basedOn w:val="Normal"/>
    <w:link w:val="FooterChar"/>
    <w:uiPriority w:val="99"/>
    <w:unhideWhenUsed/>
    <w:rsid w:val="00ED4880"/>
    <w:pPr>
      <w:tabs>
        <w:tab w:val="center" w:pos="4513"/>
        <w:tab w:val="right" w:pos="9026"/>
      </w:tabs>
      <w:spacing w:line="240" w:lineRule="auto"/>
    </w:pPr>
  </w:style>
  <w:style w:type="character" w:customStyle="1" w:styleId="FooterChar">
    <w:name w:val="Footer Char"/>
    <w:basedOn w:val="DefaultParagraphFont"/>
    <w:link w:val="Footer"/>
    <w:uiPriority w:val="99"/>
    <w:rsid w:val="00ED4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8B6DE4-B59A-4C52-8BDB-6798EF66C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 Rehman (2012446)</dc:creator>
  <cp:lastModifiedBy>Rukhsana Rehman (2012446)</cp:lastModifiedBy>
  <cp:revision>2</cp:revision>
  <dcterms:created xsi:type="dcterms:W3CDTF">2023-03-10T10:40:00Z</dcterms:created>
  <dcterms:modified xsi:type="dcterms:W3CDTF">2023-03-10T10:40:00Z</dcterms:modified>
</cp:coreProperties>
</file>