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214BF" w:rsidP="00E51AAC">
            <w:pPr>
              <w:spacing w:before="120" w:after="120"/>
              <w:jc w:val="both"/>
              <w:rPr>
                <w:rFonts w:ascii="Arial" w:hAnsi="Arial" w:cs="Arial"/>
                <w:b/>
                <w:sz w:val="22"/>
                <w:szCs w:val="22"/>
              </w:rPr>
            </w:pPr>
            <w:r>
              <w:rPr>
                <w:rFonts w:ascii="Arial" w:hAnsi="Arial" w:cs="Arial"/>
                <w:b/>
                <w:sz w:val="22"/>
                <w:szCs w:val="22"/>
              </w:rPr>
              <w:t>Researching Contemporary Cosmologies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B027E" w:rsidP="00896409">
            <w:pPr>
              <w:spacing w:before="120" w:after="120"/>
              <w:jc w:val="both"/>
              <w:rPr>
                <w:rFonts w:ascii="Arial" w:hAnsi="Arial" w:cs="Arial"/>
                <w:b/>
                <w:sz w:val="22"/>
                <w:szCs w:val="22"/>
              </w:rPr>
            </w:pPr>
            <w:r w:rsidRPr="00EB1C87">
              <w:rPr>
                <w:rFonts w:ascii="Arial" w:hAnsi="Arial" w:cs="Arial"/>
              </w:rPr>
              <w:t>HPCA70</w:t>
            </w:r>
            <w:r w:rsidR="00896409">
              <w:rPr>
                <w:rFonts w:ascii="Arial" w:hAnsi="Arial" w:cs="Arial"/>
              </w:rPr>
              <w:t>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96409" w:rsidP="00896409">
            <w:pPr>
              <w:spacing w:before="120" w:after="120"/>
              <w:jc w:val="both"/>
              <w:rPr>
                <w:rFonts w:ascii="Arial" w:hAnsi="Arial" w:cs="Arial"/>
                <w:b/>
                <w:sz w:val="22"/>
                <w:szCs w:val="22"/>
              </w:rPr>
            </w:pPr>
            <w:r>
              <w:rPr>
                <w:rFonts w:ascii="Arial" w:hAnsi="Arial" w:cs="Arial"/>
                <w:b/>
                <w:sz w:val="22"/>
                <w:szCs w:val="22"/>
              </w:rPr>
              <w:t>33%</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F01E6" w:rsidP="00683D60">
            <w:pPr>
              <w:spacing w:before="120" w:after="120"/>
              <w:jc w:val="both"/>
              <w:rPr>
                <w:rFonts w:ascii="Arial" w:hAnsi="Arial" w:cs="Arial"/>
                <w:b/>
                <w:sz w:val="22"/>
                <w:szCs w:val="22"/>
              </w:rPr>
            </w:pPr>
            <w:r>
              <w:rPr>
                <w:rFonts w:ascii="Arial" w:hAnsi="Arial" w:cs="Arial"/>
                <w:b/>
                <w:sz w:val="22"/>
                <w:szCs w:val="22"/>
              </w:rPr>
              <w:t>Carole Taylor</w:t>
            </w:r>
            <w:r w:rsidR="00683D60">
              <w:rPr>
                <w:rFonts w:ascii="Arial" w:hAnsi="Arial" w:cs="Arial"/>
                <w:b/>
                <w:sz w:val="22"/>
                <w:szCs w:val="22"/>
              </w:rPr>
              <w:t>, Dawn Collins, Jack Hunter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20934" w:rsidRPr="007F4B67" w:rsidRDefault="00220934" w:rsidP="00220934">
            <w:pPr>
              <w:jc w:val="both"/>
              <w:rPr>
                <w:rFonts w:ascii="Arial" w:hAnsi="Arial" w:cs="Arial"/>
              </w:rPr>
            </w:pPr>
            <w:r>
              <w:rPr>
                <w:rFonts w:ascii="Arial" w:hAnsi="Arial" w:cs="Arial"/>
                <w:b/>
                <w:bCs/>
              </w:rPr>
              <w:t xml:space="preserve">A Critical Comparison of Two </w:t>
            </w:r>
            <w:r w:rsidR="008B3982">
              <w:rPr>
                <w:rFonts w:ascii="Arial" w:hAnsi="Arial" w:cs="Arial"/>
                <w:b/>
                <w:bCs/>
              </w:rPr>
              <w:t>Secondary Sources</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96409" w:rsidP="00896409">
            <w:pPr>
              <w:spacing w:before="120" w:after="120"/>
              <w:jc w:val="both"/>
              <w:rPr>
                <w:rFonts w:ascii="Arial" w:hAnsi="Arial" w:cs="Arial"/>
                <w:b/>
                <w:sz w:val="22"/>
                <w:szCs w:val="22"/>
              </w:rPr>
            </w:pPr>
            <w:r>
              <w:rPr>
                <w:rFonts w:ascii="Arial" w:hAnsi="Arial" w:cs="Arial"/>
                <w:b/>
                <w:sz w:val="22"/>
                <w:szCs w:val="22"/>
              </w:rPr>
              <w:t>2500</w:t>
            </w:r>
            <w:r w:rsidR="00220934">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B3982" w:rsidP="005F0579">
            <w:pPr>
              <w:spacing w:before="120" w:after="120"/>
              <w:jc w:val="both"/>
              <w:rPr>
                <w:rFonts w:ascii="Arial" w:hAnsi="Arial" w:cs="Arial"/>
                <w:b/>
                <w:sz w:val="22"/>
                <w:szCs w:val="22"/>
              </w:rPr>
            </w:pPr>
            <w:r>
              <w:rPr>
                <w:rFonts w:ascii="Arial" w:hAnsi="Arial" w:cs="Arial"/>
                <w:b/>
                <w:sz w:val="22"/>
                <w:szCs w:val="22"/>
              </w:rPr>
              <w:t xml:space="preserve"> </w:t>
            </w:r>
            <w:r w:rsidR="00683D60">
              <w:rPr>
                <w:rFonts w:ascii="Arial" w:hAnsi="Arial" w:cs="Arial"/>
                <w:b/>
                <w:sz w:val="22"/>
                <w:szCs w:val="22"/>
              </w:rPr>
              <w:t>31</w:t>
            </w:r>
            <w:r w:rsidR="00683D60" w:rsidRPr="00683D60">
              <w:rPr>
                <w:rFonts w:ascii="Arial" w:hAnsi="Arial" w:cs="Arial"/>
                <w:b/>
                <w:sz w:val="22"/>
                <w:szCs w:val="22"/>
                <w:vertAlign w:val="superscript"/>
              </w:rPr>
              <w:t>st</w:t>
            </w:r>
            <w:r w:rsidR="00683D60">
              <w:rPr>
                <w:rFonts w:ascii="Arial" w:hAnsi="Arial" w:cs="Arial"/>
                <w:b/>
                <w:sz w:val="22"/>
                <w:szCs w:val="22"/>
              </w:rPr>
              <w:t xml:space="preserve"> MARCH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83D60" w:rsidP="005F0579">
            <w:pPr>
              <w:spacing w:before="120" w:after="120"/>
              <w:jc w:val="both"/>
              <w:rPr>
                <w:rFonts w:ascii="Arial" w:hAnsi="Arial" w:cs="Arial"/>
                <w:b/>
                <w:sz w:val="22"/>
                <w:szCs w:val="22"/>
              </w:rPr>
            </w:pPr>
            <w:r>
              <w:rPr>
                <w:rFonts w:ascii="Arial" w:hAnsi="Arial" w:cs="Arial"/>
                <w:b/>
                <w:sz w:val="22"/>
                <w:szCs w:val="22"/>
              </w:rPr>
              <w:t>21</w:t>
            </w:r>
            <w:r w:rsidRPr="00683D60">
              <w:rPr>
                <w:rFonts w:ascii="Arial" w:hAnsi="Arial" w:cs="Arial"/>
                <w:b/>
                <w:sz w:val="22"/>
                <w:szCs w:val="22"/>
                <w:vertAlign w:val="superscript"/>
              </w:rPr>
              <w:t>ST</w:t>
            </w:r>
            <w:r>
              <w:rPr>
                <w:rFonts w:ascii="Arial" w:hAnsi="Arial" w:cs="Arial"/>
                <w:b/>
                <w:sz w:val="22"/>
                <w:szCs w:val="22"/>
              </w:rPr>
              <w:t xml:space="preserve"> APRIL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AIM(S)</w:t>
            </w:r>
          </w:p>
          <w:p w:rsidR="001622D0" w:rsidRDefault="001622D0" w:rsidP="001622D0">
            <w:pPr>
              <w:pStyle w:val="bullet"/>
              <w:overflowPunct/>
              <w:autoSpaceDE/>
              <w:adjustRightInd/>
              <w:spacing w:before="0"/>
              <w:ind w:left="0" w:firstLine="0"/>
              <w:rPr>
                <w:rFonts w:ascii="Arial" w:hAnsi="Arial" w:cs="Arial"/>
                <w:b/>
                <w:sz w:val="22"/>
              </w:rPr>
            </w:pPr>
          </w:p>
          <w:p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To develop a sophisticated understanding of the principles and practice of qualitative research in relation to contemporary views and popular theories of the cosmos.</w:t>
            </w:r>
          </w:p>
          <w:p w:rsidR="001622D0" w:rsidRDefault="001622D0" w:rsidP="001622D0">
            <w:pPr>
              <w:pStyle w:val="bullet"/>
              <w:overflowPunct/>
              <w:autoSpaceDE/>
              <w:adjustRightInd/>
              <w:spacing w:before="0"/>
              <w:ind w:left="0" w:firstLine="0"/>
              <w:rPr>
                <w:rFonts w:ascii="Arial" w:hAnsi="Arial" w:cs="Arial"/>
                <w:b/>
                <w:sz w:val="22"/>
              </w:rPr>
            </w:pPr>
          </w:p>
          <w:p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rsidR="001622D0" w:rsidRDefault="001622D0" w:rsidP="001622D0">
            <w:pPr>
              <w:rPr>
                <w:rFonts w:ascii="Arial" w:hAnsi="Arial" w:cs="Arial"/>
                <w:b/>
              </w:rPr>
            </w:pPr>
          </w:p>
          <w:p w:rsidR="001622D0" w:rsidRDefault="001622D0" w:rsidP="001622D0">
            <w:pPr>
              <w:rPr>
                <w:rFonts w:ascii="Arial" w:hAnsi="Arial" w:cs="Arial"/>
              </w:rPr>
            </w:pPr>
            <w:r>
              <w:rPr>
                <w:rFonts w:ascii="Arial" w:hAnsi="Arial" w:cs="Arial"/>
              </w:rPr>
              <w:t>Upon the successful completion of this module, the student should be able to:</w:t>
            </w:r>
          </w:p>
          <w:p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demonstrate a critical understanding of key theories and practices in qualitative research, especially interview and questionnaire design, and reflexivity and phenomenology;</w:t>
            </w:r>
          </w:p>
          <w:p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apply qualitative research to gather data and critically interpret research findings in the subject area in the light of the existing scholarly literature and relevant theory and method.</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96409" w:rsidRDefault="009F2ECD" w:rsidP="009F2ECD">
      <w:pPr>
        <w:rPr>
          <w:rFonts w:ascii="Arial" w:hAnsi="Arial" w:cs="Arial"/>
          <w:sz w:val="22"/>
          <w:szCs w:val="22"/>
        </w:rPr>
      </w:pPr>
      <w:r w:rsidRPr="00AB35E0">
        <w:rPr>
          <w:rFonts w:ascii="Arial" w:hAnsi="Arial" w:cs="Arial"/>
          <w:sz w:val="22"/>
          <w:szCs w:val="22"/>
        </w:rPr>
        <w:t xml:space="preserve">You are required to submit a </w:t>
      </w:r>
      <w:r w:rsidR="00896409">
        <w:rPr>
          <w:rFonts w:ascii="Arial" w:hAnsi="Arial" w:cs="Arial"/>
          <w:sz w:val="22"/>
          <w:szCs w:val="22"/>
        </w:rPr>
        <w:t>2</w:t>
      </w:r>
      <w:r w:rsidRPr="00AB35E0">
        <w:rPr>
          <w:rFonts w:ascii="Arial" w:hAnsi="Arial" w:cs="Arial"/>
          <w:sz w:val="22"/>
          <w:szCs w:val="22"/>
        </w:rPr>
        <w:t>,</w:t>
      </w:r>
      <w:r w:rsidR="00896409">
        <w:rPr>
          <w:rFonts w:ascii="Arial" w:hAnsi="Arial" w:cs="Arial"/>
          <w:sz w:val="22"/>
          <w:szCs w:val="22"/>
        </w:rPr>
        <w:t>5</w:t>
      </w:r>
      <w:r w:rsidRPr="00AB35E0">
        <w:rPr>
          <w:rFonts w:ascii="Arial" w:hAnsi="Arial" w:cs="Arial"/>
          <w:sz w:val="22"/>
          <w:szCs w:val="22"/>
        </w:rPr>
        <w:t xml:space="preserve">00-word written assignment using </w:t>
      </w:r>
      <w:r w:rsidR="00AF01E6" w:rsidRPr="00AB35E0">
        <w:rPr>
          <w:rFonts w:ascii="Arial" w:hAnsi="Arial" w:cs="Arial"/>
          <w:sz w:val="22"/>
          <w:szCs w:val="22"/>
        </w:rPr>
        <w:t xml:space="preserve">two secondary sources. </w:t>
      </w:r>
    </w:p>
    <w:p w:rsidR="00896409" w:rsidRDefault="00896409" w:rsidP="009F2ECD">
      <w:pPr>
        <w:rPr>
          <w:rFonts w:ascii="Arial" w:hAnsi="Arial" w:cs="Arial"/>
          <w:sz w:val="22"/>
          <w:szCs w:val="22"/>
        </w:rPr>
      </w:pPr>
    </w:p>
    <w:p w:rsidR="009F2ECD" w:rsidRPr="00AB35E0" w:rsidRDefault="00AF01E6" w:rsidP="009F2ECD">
      <w:pPr>
        <w:rPr>
          <w:rFonts w:ascii="Arial" w:hAnsi="Arial" w:cs="Arial"/>
          <w:sz w:val="22"/>
          <w:szCs w:val="22"/>
        </w:rPr>
      </w:pPr>
      <w:r w:rsidRPr="00AB35E0">
        <w:rPr>
          <w:rFonts w:ascii="Arial" w:hAnsi="Arial" w:cs="Arial"/>
          <w:sz w:val="22"/>
          <w:szCs w:val="22"/>
        </w:rPr>
        <w:t xml:space="preserve">In this assignment you will compare and contrast </w:t>
      </w:r>
      <w:r w:rsidR="009F2ECD" w:rsidRPr="00AB35E0">
        <w:rPr>
          <w:rFonts w:ascii="Arial" w:hAnsi="Arial" w:cs="Arial"/>
          <w:sz w:val="22"/>
          <w:szCs w:val="22"/>
        </w:rPr>
        <w:t>TWO research papers</w:t>
      </w:r>
      <w:r w:rsidR="00896409">
        <w:rPr>
          <w:rFonts w:ascii="Arial" w:hAnsi="Arial" w:cs="Arial"/>
          <w:sz w:val="22"/>
          <w:szCs w:val="22"/>
        </w:rPr>
        <w:t xml:space="preserve"> from a final list including</w:t>
      </w:r>
      <w:r w:rsidR="009F2ECD" w:rsidRPr="00AB35E0">
        <w:rPr>
          <w:rFonts w:ascii="Arial" w:hAnsi="Arial" w:cs="Arial"/>
          <w:sz w:val="22"/>
          <w:szCs w:val="22"/>
        </w:rPr>
        <w:t>:</w:t>
      </w:r>
      <w:r w:rsidR="009F2ECD" w:rsidRPr="00AB35E0">
        <w:rPr>
          <w:rFonts w:ascii="Arial" w:hAnsi="Arial" w:cs="Arial"/>
          <w:sz w:val="22"/>
          <w:szCs w:val="22"/>
        </w:rPr>
        <w:br/>
      </w:r>
    </w:p>
    <w:p w:rsidR="009F2ECD" w:rsidRPr="00AB35E0" w:rsidRDefault="009F2ECD" w:rsidP="009F2ECD">
      <w:pPr>
        <w:ind w:firstLine="720"/>
        <w:rPr>
          <w:rFonts w:ascii="Arial" w:hAnsi="Arial" w:cs="Arial"/>
          <w:sz w:val="22"/>
          <w:szCs w:val="22"/>
        </w:rPr>
      </w:pPr>
      <w:r w:rsidRPr="00AB35E0">
        <w:rPr>
          <w:rFonts w:ascii="Arial" w:hAnsi="Arial" w:cs="Arial"/>
          <w:sz w:val="22"/>
          <w:szCs w:val="22"/>
        </w:rPr>
        <w:t xml:space="preserve">Bennett, G. 1995. “If I Knew You were Coming I'd Have Baked a Cake”: The Folklore of </w:t>
      </w:r>
    </w:p>
    <w:p w:rsidR="009F2ECD" w:rsidRPr="00AB35E0" w:rsidRDefault="009F2ECD" w:rsidP="009F2ECD">
      <w:pPr>
        <w:ind w:firstLine="720"/>
        <w:rPr>
          <w:rFonts w:ascii="Arial" w:hAnsi="Arial" w:cs="Arial"/>
          <w:sz w:val="22"/>
          <w:szCs w:val="22"/>
        </w:rPr>
      </w:pPr>
      <w:r w:rsidRPr="00AB35E0">
        <w:rPr>
          <w:rFonts w:ascii="Arial" w:hAnsi="Arial" w:cs="Arial"/>
          <w:sz w:val="22"/>
          <w:szCs w:val="22"/>
        </w:rPr>
        <w:t xml:space="preserve">Foreknowledge in a Neighborhood Group. In Out of the Ordinary: Folklore and the </w:t>
      </w:r>
    </w:p>
    <w:p w:rsidR="009F2ECD" w:rsidRPr="00AB35E0" w:rsidRDefault="009F2ECD" w:rsidP="009F2ECD">
      <w:pPr>
        <w:ind w:firstLine="720"/>
        <w:rPr>
          <w:rFonts w:ascii="Arial" w:hAnsi="Arial" w:cs="Arial"/>
          <w:sz w:val="22"/>
          <w:szCs w:val="22"/>
        </w:rPr>
      </w:pPr>
      <w:r w:rsidRPr="00AB35E0">
        <w:rPr>
          <w:rFonts w:ascii="Arial" w:hAnsi="Arial" w:cs="Arial"/>
          <w:sz w:val="22"/>
          <w:szCs w:val="22"/>
        </w:rPr>
        <w:t>Supernatural, edited by Barbara Walker, 122-142. Logan, Utah: Utah University Press.</w:t>
      </w:r>
    </w:p>
    <w:p w:rsidR="009F2ECD" w:rsidRPr="00AB35E0" w:rsidRDefault="009F2ECD" w:rsidP="009F2ECD">
      <w:pPr>
        <w:ind w:firstLine="720"/>
        <w:rPr>
          <w:rFonts w:ascii="Arial" w:hAnsi="Arial" w:cs="Arial"/>
          <w:sz w:val="22"/>
          <w:szCs w:val="22"/>
        </w:rPr>
      </w:pPr>
      <w:r w:rsidRPr="00AB35E0">
        <w:rPr>
          <w:rFonts w:ascii="Arial" w:hAnsi="Arial" w:cs="Arial"/>
          <w:sz w:val="22"/>
          <w:szCs w:val="22"/>
        </w:rPr>
        <w:t>The full book – ‘Out of the Ordinary’ is available as a PDF from this link:</w:t>
      </w:r>
    </w:p>
    <w:p w:rsidR="009F2ECD" w:rsidRPr="00AB35E0" w:rsidRDefault="009F2ECD" w:rsidP="009F2ECD">
      <w:pPr>
        <w:ind w:firstLine="720"/>
        <w:rPr>
          <w:rFonts w:ascii="Arial" w:hAnsi="Arial" w:cs="Arial"/>
          <w:sz w:val="22"/>
          <w:szCs w:val="22"/>
        </w:rPr>
      </w:pPr>
      <w:r w:rsidRPr="00AB35E0">
        <w:rPr>
          <w:rFonts w:ascii="Arial" w:hAnsi="Arial" w:cs="Arial"/>
          <w:sz w:val="22"/>
          <w:szCs w:val="22"/>
        </w:rPr>
        <w:t>http://digitalcommons.usu.edu/cgi/viewcontent.cgi?article=1079&amp;context=usupress_pubs</w:t>
      </w:r>
    </w:p>
    <w:p w:rsidR="009F2ECD" w:rsidRPr="00AB35E0" w:rsidRDefault="009F2ECD" w:rsidP="009F2ECD">
      <w:pPr>
        <w:ind w:firstLine="720"/>
        <w:rPr>
          <w:rFonts w:ascii="Arial" w:hAnsi="Arial" w:cs="Arial"/>
          <w:sz w:val="22"/>
          <w:szCs w:val="22"/>
        </w:rPr>
      </w:pPr>
      <w:r w:rsidRPr="00AB35E0">
        <w:rPr>
          <w:rFonts w:ascii="Arial" w:hAnsi="Arial" w:cs="Arial"/>
          <w:sz w:val="22"/>
          <w:szCs w:val="22"/>
        </w:rPr>
        <w:t>(accessed checked 21/9/2013)</w:t>
      </w:r>
    </w:p>
    <w:p w:rsidR="009F2ECD" w:rsidRPr="00AB35E0" w:rsidRDefault="009F2ECD" w:rsidP="009F2ECD">
      <w:pPr>
        <w:ind w:firstLine="720"/>
        <w:rPr>
          <w:rFonts w:ascii="Arial" w:hAnsi="Arial" w:cs="Arial"/>
          <w:sz w:val="22"/>
          <w:szCs w:val="22"/>
        </w:rPr>
      </w:pPr>
    </w:p>
    <w:p w:rsidR="009F2ECD" w:rsidRPr="00AB35E0" w:rsidRDefault="009F2ECD" w:rsidP="009F2ECD">
      <w:pPr>
        <w:ind w:left="720"/>
        <w:rPr>
          <w:rFonts w:ascii="Arial" w:hAnsi="Arial" w:cs="Arial"/>
          <w:sz w:val="22"/>
          <w:szCs w:val="22"/>
        </w:rPr>
      </w:pPr>
      <w:r w:rsidRPr="00AB35E0">
        <w:rPr>
          <w:rFonts w:ascii="Arial" w:hAnsi="Arial" w:cs="Arial"/>
          <w:sz w:val="22"/>
          <w:szCs w:val="22"/>
        </w:rPr>
        <w:t xml:space="preserve">Blain, J. 2000. ‘Speaking Shamanistically: Seidr, Academia and Rationality’. In DISKUS Volume </w:t>
      </w:r>
    </w:p>
    <w:p w:rsidR="009F2ECD" w:rsidRPr="00AB35E0" w:rsidRDefault="009F2ECD" w:rsidP="009F2ECD">
      <w:pPr>
        <w:ind w:left="720"/>
        <w:rPr>
          <w:rFonts w:ascii="Arial" w:hAnsi="Arial" w:cs="Arial"/>
          <w:sz w:val="22"/>
          <w:szCs w:val="22"/>
        </w:rPr>
      </w:pPr>
      <w:r w:rsidRPr="00AB35E0">
        <w:rPr>
          <w:rFonts w:ascii="Arial" w:hAnsi="Arial" w:cs="Arial"/>
          <w:sz w:val="22"/>
          <w:szCs w:val="22"/>
        </w:rPr>
        <w:t>6 (2000). This paper can be found at:</w:t>
      </w:r>
    </w:p>
    <w:p w:rsidR="009F2ECD" w:rsidRPr="00AB35E0" w:rsidRDefault="00A6380C" w:rsidP="009F2ECD">
      <w:pPr>
        <w:ind w:left="720"/>
        <w:rPr>
          <w:rFonts w:ascii="Arial" w:hAnsi="Arial" w:cs="Arial"/>
          <w:sz w:val="22"/>
          <w:szCs w:val="22"/>
        </w:rPr>
      </w:pPr>
      <w:hyperlink r:id="rId10" w:history="1">
        <w:r w:rsidR="009F2ECD" w:rsidRPr="00AB35E0">
          <w:rPr>
            <w:rStyle w:val="Hyperlink"/>
            <w:rFonts w:ascii="Arial" w:hAnsi="Arial" w:cs="Arial"/>
            <w:sz w:val="22"/>
            <w:szCs w:val="22"/>
          </w:rPr>
          <w:t>http://basr.ac.uk/diskus_old/diskus1-6/blain.txt</w:t>
        </w:r>
      </w:hyperlink>
      <w:r w:rsidR="009F2ECD" w:rsidRPr="00AB35E0">
        <w:rPr>
          <w:rFonts w:ascii="Arial" w:hAnsi="Arial" w:cs="Arial"/>
          <w:sz w:val="22"/>
          <w:szCs w:val="22"/>
        </w:rPr>
        <w:t xml:space="preserve">  (checked 9 Feb, 2015) - It is </w:t>
      </w:r>
    </w:p>
    <w:p w:rsidR="009F2ECD" w:rsidRPr="00AB35E0" w:rsidRDefault="009F2ECD" w:rsidP="009F2ECD">
      <w:pPr>
        <w:ind w:left="720"/>
        <w:rPr>
          <w:rFonts w:ascii="Arial" w:hAnsi="Arial" w:cs="Arial"/>
          <w:sz w:val="22"/>
          <w:szCs w:val="22"/>
        </w:rPr>
      </w:pPr>
      <w:r w:rsidRPr="00AB35E0">
        <w:rPr>
          <w:rFonts w:ascii="Arial" w:hAnsi="Arial" w:cs="Arial"/>
          <w:sz w:val="22"/>
          <w:szCs w:val="22"/>
        </w:rPr>
        <w:t>given in plain text format so you may want to cut and paste it into a Word document</w:t>
      </w:r>
    </w:p>
    <w:p w:rsidR="009F2ECD" w:rsidRPr="00AB35E0" w:rsidRDefault="009F2ECD" w:rsidP="009F2ECD">
      <w:pPr>
        <w:ind w:left="720"/>
        <w:rPr>
          <w:rFonts w:ascii="Arial" w:hAnsi="Arial" w:cs="Arial"/>
          <w:sz w:val="22"/>
          <w:szCs w:val="22"/>
        </w:rPr>
      </w:pPr>
    </w:p>
    <w:p w:rsidR="009F2ECD" w:rsidRPr="00AB35E0" w:rsidRDefault="009F2ECD" w:rsidP="009F2ECD">
      <w:pPr>
        <w:ind w:left="720"/>
        <w:rPr>
          <w:rFonts w:ascii="Arial" w:hAnsi="Arial" w:cs="Arial"/>
          <w:sz w:val="22"/>
          <w:szCs w:val="22"/>
        </w:rPr>
      </w:pPr>
      <w:r w:rsidRPr="00AB35E0">
        <w:rPr>
          <w:rFonts w:ascii="Arial" w:hAnsi="Arial" w:cs="Arial"/>
          <w:sz w:val="22"/>
          <w:szCs w:val="22"/>
        </w:rPr>
        <w:t xml:space="preserve">Brink, T. L. 1978. ‘Inconsistency of Belief among Roman Catholic Girls: Concerning Religion, </w:t>
      </w:r>
    </w:p>
    <w:p w:rsidR="009F2ECD" w:rsidRPr="00AB35E0" w:rsidRDefault="009F2ECD" w:rsidP="009F2ECD">
      <w:pPr>
        <w:ind w:left="720"/>
        <w:rPr>
          <w:rFonts w:ascii="Arial" w:hAnsi="Arial" w:cs="Arial"/>
          <w:sz w:val="22"/>
          <w:szCs w:val="22"/>
        </w:rPr>
      </w:pPr>
      <w:r w:rsidRPr="00AB35E0">
        <w:rPr>
          <w:rFonts w:ascii="Arial" w:hAnsi="Arial" w:cs="Arial"/>
          <w:sz w:val="22"/>
          <w:szCs w:val="22"/>
        </w:rPr>
        <w:t>Astrology, Reincarnation.’ Review of Religious Research, 20, 82-85. – Available JSTOR.</w:t>
      </w:r>
    </w:p>
    <w:p w:rsidR="009F2ECD" w:rsidRPr="00AB35E0" w:rsidRDefault="009F2ECD" w:rsidP="009F2ECD">
      <w:pPr>
        <w:rPr>
          <w:rFonts w:ascii="Arial" w:hAnsi="Arial" w:cs="Arial"/>
          <w:sz w:val="22"/>
          <w:szCs w:val="22"/>
        </w:rPr>
      </w:pPr>
    </w:p>
    <w:p w:rsidR="009F2ECD" w:rsidRPr="00AB35E0" w:rsidRDefault="009F2ECD" w:rsidP="009F2ECD">
      <w:pPr>
        <w:ind w:left="720"/>
        <w:rPr>
          <w:rFonts w:ascii="Arial" w:hAnsi="Arial" w:cs="Arial"/>
          <w:sz w:val="22"/>
          <w:szCs w:val="22"/>
        </w:rPr>
      </w:pPr>
      <w:r w:rsidRPr="00AB35E0">
        <w:rPr>
          <w:rFonts w:ascii="Arial" w:hAnsi="Arial" w:cs="Arial"/>
          <w:sz w:val="22"/>
          <w:szCs w:val="22"/>
        </w:rPr>
        <w:t xml:space="preserve">Walter, T. &amp; Waterhouse, H. 1999. ‘A Very Private Belief: Reincarnation in Contemporary </w:t>
      </w:r>
    </w:p>
    <w:p w:rsidR="009F2ECD" w:rsidRPr="00AB35E0" w:rsidRDefault="009F2ECD" w:rsidP="009F2ECD">
      <w:pPr>
        <w:ind w:left="720"/>
        <w:rPr>
          <w:rFonts w:ascii="Arial" w:hAnsi="Arial" w:cs="Arial"/>
          <w:sz w:val="22"/>
          <w:szCs w:val="22"/>
        </w:rPr>
      </w:pPr>
      <w:r w:rsidRPr="00AB35E0">
        <w:rPr>
          <w:rFonts w:ascii="Arial" w:hAnsi="Arial" w:cs="Arial"/>
          <w:sz w:val="22"/>
          <w:szCs w:val="22"/>
        </w:rPr>
        <w:t>England’. Sociology of Religion, 60, 187-197. – Available JSTOR.</w:t>
      </w:r>
    </w:p>
    <w:p w:rsidR="009F2ECD" w:rsidRPr="00AB35E0" w:rsidRDefault="009F2ECD" w:rsidP="00220934">
      <w:pPr>
        <w:rPr>
          <w:rFonts w:ascii="Arial" w:hAnsi="Arial" w:cs="Arial"/>
          <w:color w:val="000000"/>
          <w:sz w:val="22"/>
          <w:szCs w:val="22"/>
        </w:rPr>
      </w:pPr>
    </w:p>
    <w:p w:rsidR="007520CB" w:rsidRPr="00AB35E0" w:rsidRDefault="007520CB" w:rsidP="007520CB">
      <w:pPr>
        <w:spacing w:before="100" w:beforeAutospacing="1" w:after="100" w:afterAutospacing="1"/>
        <w:rPr>
          <w:rFonts w:ascii="Arial" w:hAnsi="Arial" w:cs="Arial"/>
          <w:color w:val="333333"/>
          <w:sz w:val="22"/>
          <w:szCs w:val="22"/>
        </w:rPr>
      </w:pPr>
      <w:r w:rsidRPr="00AB35E0">
        <w:rPr>
          <w:rFonts w:ascii="Arial" w:hAnsi="Arial" w:cs="Arial"/>
          <w:b/>
          <w:color w:val="000000"/>
          <w:sz w:val="22"/>
          <w:szCs w:val="22"/>
        </w:rPr>
        <w:t xml:space="preserve">Essay writing guidance </w:t>
      </w:r>
      <w:r w:rsidR="00220934" w:rsidRPr="00AB35E0">
        <w:rPr>
          <w:rFonts w:ascii="Arial" w:hAnsi="Arial" w:cs="Arial"/>
          <w:b/>
          <w:color w:val="000000"/>
          <w:sz w:val="22"/>
          <w:szCs w:val="22"/>
        </w:rPr>
        <w:t xml:space="preserve">is given in </w:t>
      </w:r>
      <w:r w:rsidRPr="00AB35E0">
        <w:rPr>
          <w:rFonts w:ascii="Arial" w:hAnsi="Arial" w:cs="Arial"/>
          <w:color w:val="333333"/>
          <w:sz w:val="22"/>
          <w:szCs w:val="22"/>
        </w:rPr>
        <w:t>the Guide to Writing Compare and Contrast Essays,  MA Essay Writing Guide, MA Referencing Guide, also on the MA CAA Home Page on Moodle.</w:t>
      </w:r>
    </w:p>
    <w:p w:rsidR="00220934" w:rsidRDefault="00220934" w:rsidP="00220934">
      <w:pPr>
        <w:rPr>
          <w:rFonts w:ascii="Arial" w:hAnsi="Arial" w:cs="Arial"/>
          <w:color w:val="000000"/>
          <w:sz w:val="22"/>
          <w:szCs w:val="22"/>
        </w:rPr>
      </w:pPr>
      <w:r w:rsidRPr="00AB35E0">
        <w:rPr>
          <w:rFonts w:ascii="Arial" w:hAnsi="Arial" w:cs="Arial"/>
          <w:color w:val="000000"/>
          <w:sz w:val="22"/>
          <w:szCs w:val="22"/>
        </w:rPr>
        <w:t>You are required to use additional secondary sources. We suggest three to five (you can use more if you wish, but we expect three to five). You should use required or recommended books in the MA, as well as digital resources available through the University (such as JSTOR, Oxford Scholarship).</w:t>
      </w:r>
    </w:p>
    <w:p w:rsidR="003B41ED" w:rsidRPr="00AB35E0" w:rsidRDefault="003B41ED" w:rsidP="00220934">
      <w:pPr>
        <w:rPr>
          <w:rFonts w:ascii="Arial" w:hAnsi="Arial" w:cs="Arial"/>
          <w:color w:val="000000"/>
          <w:sz w:val="22"/>
          <w:szCs w:val="22"/>
        </w:rPr>
      </w:pPr>
    </w:p>
    <w:p w:rsidR="00220934" w:rsidRPr="00AB35E0" w:rsidRDefault="00220934" w:rsidP="00220934">
      <w:pPr>
        <w:rPr>
          <w:rFonts w:ascii="Arial" w:hAnsi="Arial" w:cs="Arial"/>
          <w:color w:val="000000"/>
          <w:sz w:val="22"/>
          <w:szCs w:val="22"/>
        </w:rPr>
      </w:pPr>
    </w:p>
    <w:p w:rsidR="00AB35E0" w:rsidRPr="00AB35E0" w:rsidRDefault="00AB35E0" w:rsidP="00AB35E0">
      <w:pPr>
        <w:rPr>
          <w:rFonts w:ascii="Arial" w:hAnsi="Arial" w:cs="Arial"/>
          <w:b/>
          <w:color w:val="000000"/>
          <w:sz w:val="22"/>
          <w:szCs w:val="22"/>
        </w:rPr>
      </w:pPr>
      <w:r w:rsidRPr="00AB35E0">
        <w:rPr>
          <w:rFonts w:ascii="Arial" w:hAnsi="Arial" w:cs="Arial"/>
          <w:b/>
          <w:color w:val="000000"/>
          <w:sz w:val="22"/>
          <w:szCs w:val="22"/>
        </w:rPr>
        <w:t>Instructions for uploading essays are in the MA Essay Writing Guide, but please note the following:</w:t>
      </w:r>
    </w:p>
    <w:p w:rsidR="00AB35E0" w:rsidRPr="00AB35E0" w:rsidRDefault="00AB35E0" w:rsidP="00AB35E0">
      <w:pPr>
        <w:rPr>
          <w:rFonts w:ascii="Arial" w:hAnsi="Arial" w:cs="Arial"/>
          <w:b/>
          <w:color w:val="000000"/>
          <w:sz w:val="22"/>
          <w:szCs w:val="22"/>
        </w:rPr>
      </w:pPr>
    </w:p>
    <w:p w:rsidR="00220934" w:rsidRPr="00AB35E0" w:rsidRDefault="00AB35E0" w:rsidP="00AB35E0">
      <w:pPr>
        <w:rPr>
          <w:rFonts w:ascii="Arial" w:hAnsi="Arial" w:cs="Arial"/>
          <w:b/>
          <w:color w:val="000000"/>
          <w:sz w:val="22"/>
          <w:szCs w:val="22"/>
        </w:rPr>
      </w:pPr>
      <w:r w:rsidRPr="00AB35E0">
        <w:rPr>
          <w:rFonts w:ascii="Arial" w:hAnsi="Arial" w:cs="Arial"/>
          <w:b/>
          <w:color w:val="000000"/>
          <w:sz w:val="22"/>
          <w:szCs w:val="22"/>
        </w:rPr>
        <w:t xml:space="preserve">1.Please name your word document </w:t>
      </w:r>
    </w:p>
    <w:p w:rsidR="00220934" w:rsidRPr="00AB35E0" w:rsidRDefault="00220934" w:rsidP="00220934">
      <w:pPr>
        <w:rPr>
          <w:rFonts w:ascii="Arial" w:hAnsi="Arial" w:cs="Arial"/>
          <w:sz w:val="22"/>
          <w:szCs w:val="22"/>
        </w:rPr>
      </w:pPr>
      <w:r w:rsidRPr="00AB35E0">
        <w:rPr>
          <w:rFonts w:ascii="Arial" w:hAnsi="Arial" w:cs="Arial"/>
          <w:sz w:val="22"/>
          <w:szCs w:val="22"/>
        </w:rPr>
        <w:t>First Name - Last Name – Module Code – Assignment</w:t>
      </w:r>
    </w:p>
    <w:p w:rsidR="00220934" w:rsidRPr="00AB35E0" w:rsidRDefault="00220934" w:rsidP="00220934">
      <w:pPr>
        <w:rPr>
          <w:rFonts w:ascii="Arial" w:hAnsi="Arial" w:cs="Arial"/>
          <w:sz w:val="22"/>
          <w:szCs w:val="22"/>
        </w:rPr>
      </w:pPr>
      <w:r w:rsidRPr="00AB35E0">
        <w:rPr>
          <w:rFonts w:ascii="Arial" w:hAnsi="Arial" w:cs="Arial"/>
          <w:sz w:val="22"/>
          <w:szCs w:val="22"/>
        </w:rPr>
        <w:t>For example</w:t>
      </w:r>
    </w:p>
    <w:p w:rsidR="00220934" w:rsidRPr="00AB35E0" w:rsidRDefault="00220934" w:rsidP="00220934">
      <w:pPr>
        <w:rPr>
          <w:rFonts w:ascii="Arial" w:hAnsi="Arial" w:cs="Arial"/>
          <w:sz w:val="22"/>
          <w:szCs w:val="22"/>
        </w:rPr>
      </w:pPr>
      <w:r w:rsidRPr="00AB35E0">
        <w:rPr>
          <w:rFonts w:ascii="Arial" w:hAnsi="Arial" w:cs="Arial"/>
          <w:sz w:val="22"/>
          <w:szCs w:val="22"/>
        </w:rPr>
        <w:t>Nick Campion – AHAN70</w:t>
      </w:r>
      <w:r w:rsidR="00896409">
        <w:rPr>
          <w:rFonts w:ascii="Arial" w:hAnsi="Arial" w:cs="Arial"/>
          <w:sz w:val="22"/>
          <w:szCs w:val="22"/>
        </w:rPr>
        <w:t>16</w:t>
      </w:r>
      <w:r w:rsidRPr="00AB35E0">
        <w:rPr>
          <w:rFonts w:ascii="Arial" w:hAnsi="Arial" w:cs="Arial"/>
          <w:sz w:val="22"/>
          <w:szCs w:val="22"/>
        </w:rPr>
        <w:t xml:space="preserve"> – Essay 2</w:t>
      </w:r>
    </w:p>
    <w:p w:rsidR="00220934" w:rsidRPr="00AB35E0" w:rsidRDefault="00220934" w:rsidP="00220934">
      <w:pPr>
        <w:rPr>
          <w:rFonts w:ascii="Arial" w:hAnsi="Arial" w:cs="Arial"/>
          <w:sz w:val="22"/>
          <w:szCs w:val="22"/>
        </w:rPr>
      </w:pPr>
      <w:r w:rsidRPr="00AB35E0">
        <w:rPr>
          <w:rFonts w:ascii="Arial" w:hAnsi="Arial" w:cs="Arial"/>
          <w:sz w:val="22"/>
          <w:szCs w:val="22"/>
        </w:rPr>
        <w:t>Please do not write your full essay title. First, it’s not necessary and, second, long titles can make it difficult to transfer essays between different folders.</w:t>
      </w:r>
    </w:p>
    <w:p w:rsidR="00220934" w:rsidRPr="00AB35E0" w:rsidRDefault="00220934" w:rsidP="00220934">
      <w:pPr>
        <w:rPr>
          <w:rFonts w:ascii="Arial" w:hAnsi="Arial" w:cs="Arial"/>
          <w:sz w:val="22"/>
          <w:szCs w:val="22"/>
        </w:rPr>
      </w:pPr>
    </w:p>
    <w:p w:rsidR="00220934" w:rsidRPr="00AB35E0" w:rsidRDefault="00AB35E0" w:rsidP="00220934">
      <w:pPr>
        <w:rPr>
          <w:rFonts w:ascii="Arial" w:hAnsi="Arial" w:cs="Arial"/>
          <w:b/>
          <w:color w:val="000000"/>
          <w:sz w:val="22"/>
          <w:szCs w:val="22"/>
        </w:rPr>
      </w:pPr>
      <w:r w:rsidRPr="00AB35E0">
        <w:rPr>
          <w:rFonts w:ascii="Arial" w:hAnsi="Arial" w:cs="Arial"/>
          <w:b/>
          <w:color w:val="000000"/>
          <w:sz w:val="22"/>
          <w:szCs w:val="22"/>
        </w:rPr>
        <w:t>2.</w:t>
      </w:r>
      <w:r w:rsidR="00220934" w:rsidRPr="00AB35E0">
        <w:rPr>
          <w:rFonts w:ascii="Arial" w:hAnsi="Arial" w:cs="Arial"/>
          <w:b/>
          <w:color w:val="000000"/>
          <w:sz w:val="22"/>
          <w:szCs w:val="22"/>
        </w:rPr>
        <w:t>How to write your title for essay 1 at the top of your essay:</w:t>
      </w:r>
    </w:p>
    <w:p w:rsidR="00220934" w:rsidRPr="00AB35E0" w:rsidRDefault="00545930" w:rsidP="00220934">
      <w:pPr>
        <w:jc w:val="both"/>
        <w:rPr>
          <w:rFonts w:ascii="Arial" w:hAnsi="Arial" w:cs="Arial"/>
          <w:bCs/>
          <w:sz w:val="22"/>
          <w:szCs w:val="22"/>
        </w:rPr>
      </w:pPr>
      <w:r w:rsidRPr="00AB35E0">
        <w:rPr>
          <w:rFonts w:ascii="Arial" w:hAnsi="Arial" w:cs="Arial"/>
          <w:bCs/>
          <w:sz w:val="22"/>
          <w:szCs w:val="22"/>
        </w:rPr>
        <w:t>A Critical Comparison of two Secondary Sources</w:t>
      </w:r>
    </w:p>
    <w:p w:rsidR="00AB35E0" w:rsidRPr="00AB35E0" w:rsidRDefault="00AB35E0" w:rsidP="00220934">
      <w:pPr>
        <w:jc w:val="both"/>
        <w:rPr>
          <w:rFonts w:ascii="Arial" w:hAnsi="Arial" w:cs="Arial"/>
          <w:bCs/>
          <w:sz w:val="22"/>
          <w:szCs w:val="22"/>
        </w:rPr>
      </w:pPr>
    </w:p>
    <w:p w:rsidR="00AB35E0" w:rsidRPr="00AB35E0" w:rsidRDefault="00AB35E0" w:rsidP="00AB35E0">
      <w:pPr>
        <w:rPr>
          <w:rFonts w:ascii="Arial" w:hAnsi="Arial" w:cs="Arial"/>
          <w:b/>
          <w:sz w:val="22"/>
          <w:szCs w:val="22"/>
        </w:rPr>
      </w:pPr>
      <w:r w:rsidRPr="00AB35E0">
        <w:rPr>
          <w:rFonts w:ascii="Arial" w:hAnsi="Arial" w:cs="Arial"/>
          <w:b/>
          <w:bCs/>
          <w:sz w:val="22"/>
          <w:szCs w:val="22"/>
        </w:rPr>
        <w:t>3.</w:t>
      </w:r>
      <w:r w:rsidRPr="00AB35E0">
        <w:rPr>
          <w:rFonts w:ascii="Arial" w:hAnsi="Arial" w:cs="Arial"/>
          <w:b/>
          <w:sz w:val="22"/>
          <w:szCs w:val="22"/>
        </w:rPr>
        <w:t xml:space="preserve"> You must attach a MA Essay cover sheet to the front of your essay. This is also on the MA CAA Home Page on Moodle</w:t>
      </w:r>
    </w:p>
    <w:p w:rsidR="00AB35E0" w:rsidRPr="00AB35E0" w:rsidRDefault="00AB35E0" w:rsidP="00220934">
      <w:pPr>
        <w:jc w:val="both"/>
        <w:rPr>
          <w:rFonts w:ascii="Arial" w:hAnsi="Arial" w:cs="Arial"/>
          <w:b/>
          <w:sz w:val="22"/>
          <w:szCs w:val="22"/>
        </w:rPr>
      </w:pPr>
    </w:p>
    <w:p w:rsidR="00AB35E0" w:rsidRPr="00AB35E0" w:rsidRDefault="00AB35E0" w:rsidP="00220934">
      <w:pPr>
        <w:jc w:val="both"/>
        <w:rPr>
          <w:rFonts w:ascii="Arial" w:hAnsi="Arial" w:cs="Arial"/>
          <w:b/>
          <w:sz w:val="22"/>
          <w:szCs w:val="22"/>
        </w:rPr>
      </w:pPr>
      <w:r w:rsidRPr="00AB35E0">
        <w:rPr>
          <w:rFonts w:ascii="Arial" w:hAnsi="Arial" w:cs="Arial"/>
          <w:b/>
          <w:sz w:val="22"/>
          <w:szCs w:val="22"/>
        </w:rPr>
        <w:t xml:space="preserve">4.You must upload your essay as a </w:t>
      </w:r>
      <w:r w:rsidR="003B41ED">
        <w:rPr>
          <w:rFonts w:ascii="Arial" w:hAnsi="Arial" w:cs="Arial"/>
          <w:b/>
          <w:sz w:val="22"/>
          <w:szCs w:val="22"/>
        </w:rPr>
        <w:t>W</w:t>
      </w:r>
      <w:r w:rsidRPr="00AB35E0">
        <w:rPr>
          <w:rFonts w:ascii="Arial" w:hAnsi="Arial" w:cs="Arial"/>
          <w:b/>
          <w:sz w:val="22"/>
          <w:szCs w:val="22"/>
        </w:rPr>
        <w:t>ord doc. NOT a PDF.</w:t>
      </w:r>
    </w:p>
    <w:p w:rsidR="00220934" w:rsidRPr="00AB35E0" w:rsidRDefault="00220934" w:rsidP="00220934">
      <w:pPr>
        <w:rPr>
          <w:rFonts w:ascii="Arial" w:hAnsi="Arial" w:cs="Arial"/>
          <w:color w:val="000000"/>
          <w:sz w:val="22"/>
          <w:szCs w:val="22"/>
        </w:rPr>
      </w:pPr>
    </w:p>
    <w:p w:rsidR="00220934" w:rsidRPr="00AB35E0" w:rsidRDefault="00220934" w:rsidP="00220934">
      <w:pPr>
        <w:rPr>
          <w:rFonts w:ascii="Arial" w:hAnsi="Arial" w:cs="Arial"/>
          <w:color w:val="000000"/>
          <w:sz w:val="22"/>
          <w:szCs w:val="22"/>
        </w:rPr>
      </w:pPr>
      <w:r w:rsidRPr="00AB35E0">
        <w:rPr>
          <w:rFonts w:ascii="Arial" w:hAnsi="Arial" w:cs="Arial"/>
          <w:color w:val="000000"/>
          <w:sz w:val="22"/>
          <w:szCs w:val="22"/>
        </w:rPr>
        <w:t>In your opening paragraph you will then state the complete details of the papers you have chosen.</w:t>
      </w:r>
    </w:p>
    <w:p w:rsidR="00220934" w:rsidRPr="00AB35E0" w:rsidRDefault="00220934" w:rsidP="00220934">
      <w:pPr>
        <w:rPr>
          <w:rFonts w:ascii="Arial" w:hAnsi="Arial" w:cs="Arial"/>
          <w:color w:val="000000"/>
          <w:sz w:val="22"/>
          <w:szCs w:val="22"/>
        </w:rPr>
      </w:pPr>
    </w:p>
    <w:p w:rsidR="00220934" w:rsidRPr="00AB35E0" w:rsidRDefault="00220934" w:rsidP="00220934">
      <w:pPr>
        <w:rPr>
          <w:rFonts w:ascii="Arial" w:hAnsi="Arial" w:cs="Arial"/>
          <w:color w:val="000000"/>
          <w:sz w:val="22"/>
          <w:szCs w:val="22"/>
        </w:rPr>
      </w:pPr>
      <w:r w:rsidRPr="00AB35E0">
        <w:rPr>
          <w:rFonts w:ascii="Arial" w:hAnsi="Arial" w:cs="Arial"/>
          <w:color w:val="000000"/>
          <w:sz w:val="22"/>
          <w:szCs w:val="22"/>
        </w:rPr>
        <w:t>For example:</w:t>
      </w:r>
    </w:p>
    <w:p w:rsidR="00220934" w:rsidRPr="00AB35E0" w:rsidRDefault="00220934" w:rsidP="00220934">
      <w:pPr>
        <w:rPr>
          <w:rFonts w:ascii="Arial" w:hAnsi="Arial" w:cs="Arial"/>
          <w:color w:val="000000"/>
          <w:sz w:val="22"/>
          <w:szCs w:val="22"/>
        </w:rPr>
      </w:pPr>
    </w:p>
    <w:p w:rsidR="00A85BFE" w:rsidRPr="00AB35E0" w:rsidRDefault="00220934">
      <w:pPr>
        <w:rPr>
          <w:rFonts w:ascii="Arial" w:hAnsi="Arial" w:cs="Arial"/>
          <w:color w:val="000000"/>
          <w:sz w:val="22"/>
          <w:szCs w:val="22"/>
        </w:rPr>
      </w:pPr>
      <w:r w:rsidRPr="00AB35E0">
        <w:rPr>
          <w:rFonts w:ascii="Arial" w:hAnsi="Arial" w:cs="Arial"/>
          <w:color w:val="000000"/>
          <w:sz w:val="22"/>
          <w:szCs w:val="22"/>
        </w:rPr>
        <w:t xml:space="preserve">This essay critically compares and contrasts two papers, J.D. Ray, ‘Pharaoh Nechepso’, </w:t>
      </w:r>
      <w:r w:rsidRPr="00AB35E0">
        <w:rPr>
          <w:rFonts w:ascii="Arial" w:hAnsi="Arial" w:cs="Arial"/>
          <w:i/>
          <w:iCs/>
          <w:color w:val="000000"/>
          <w:sz w:val="22"/>
          <w:szCs w:val="22"/>
        </w:rPr>
        <w:t>The Journal of Egyptian Archaeology</w:t>
      </w:r>
      <w:r w:rsidRPr="00AB35E0">
        <w:rPr>
          <w:rFonts w:ascii="Arial" w:hAnsi="Arial" w:cs="Arial"/>
          <w:iCs/>
          <w:color w:val="000000"/>
          <w:sz w:val="22"/>
          <w:szCs w:val="22"/>
        </w:rPr>
        <w:t xml:space="preserve">, </w:t>
      </w:r>
      <w:r w:rsidRPr="00AB35E0">
        <w:rPr>
          <w:rFonts w:ascii="Arial" w:hAnsi="Arial" w:cs="Arial"/>
          <w:color w:val="000000"/>
          <w:sz w:val="22"/>
          <w:szCs w:val="22"/>
        </w:rPr>
        <w:t xml:space="preserve">Vol. 60, (1974), pp. 255-256, and of George R. Hughes, ‘A Demotic Astrological Text’, </w:t>
      </w:r>
      <w:r w:rsidRPr="00AB35E0">
        <w:rPr>
          <w:rFonts w:ascii="Arial" w:hAnsi="Arial" w:cs="Arial"/>
          <w:i/>
          <w:iCs/>
          <w:color w:val="000000"/>
          <w:sz w:val="22"/>
          <w:szCs w:val="22"/>
        </w:rPr>
        <w:t>Journal of Near Eastern Studies</w:t>
      </w:r>
      <w:r w:rsidRPr="00AB35E0">
        <w:rPr>
          <w:rFonts w:ascii="Arial" w:hAnsi="Arial" w:cs="Arial"/>
          <w:iCs/>
          <w:color w:val="000000"/>
          <w:sz w:val="22"/>
          <w:szCs w:val="22"/>
        </w:rPr>
        <w:t xml:space="preserve">, </w:t>
      </w:r>
      <w:r w:rsidRPr="00AB35E0">
        <w:rPr>
          <w:rFonts w:ascii="Arial" w:hAnsi="Arial" w:cs="Arial"/>
          <w:color w:val="000000"/>
          <w:sz w:val="22"/>
          <w:szCs w:val="22"/>
        </w:rPr>
        <w:t xml:space="preserve">Vol. 10, No. 4 (Oct., 1951), pp. 256-264. </w:t>
      </w:r>
    </w:p>
    <w:p w:rsidR="006E7ED9" w:rsidRPr="00AB35E0" w:rsidRDefault="006E7ED9">
      <w:pPr>
        <w:rPr>
          <w:rFonts w:ascii="Arial" w:hAnsi="Arial" w:cs="Arial"/>
          <w:color w:val="000000"/>
          <w:sz w:val="22"/>
          <w:szCs w:val="22"/>
        </w:rPr>
      </w:pPr>
    </w:p>
    <w:p w:rsidR="003F3BBE" w:rsidRPr="00244F59" w:rsidRDefault="003F3BBE" w:rsidP="003F3BBE">
      <w:pPr>
        <w:jc w:val="both"/>
        <w:rPr>
          <w:rFonts w:ascii="Arial" w:hAnsi="Arial" w:cs="Arial"/>
          <w:b/>
          <w:i/>
          <w:sz w:val="22"/>
          <w:szCs w:val="22"/>
        </w:rPr>
      </w:pPr>
      <w:r w:rsidRPr="00244F59">
        <w:rPr>
          <w:rFonts w:ascii="Arial" w:hAnsi="Arial" w:cs="Arial"/>
          <w:b/>
          <w:sz w:val="22"/>
          <w:szCs w:val="22"/>
        </w:rPr>
        <w:t xml:space="preserve">In the information that follows you need only follow the paragraphs headed </w:t>
      </w:r>
      <w:r w:rsidRPr="00244F59">
        <w:rPr>
          <w:rFonts w:ascii="Arial" w:hAnsi="Arial" w:cs="Arial"/>
          <w:b/>
          <w:i/>
          <w:sz w:val="22"/>
          <w:szCs w:val="22"/>
        </w:rPr>
        <w:t xml:space="preserve">Guidance specific to this assessment: </w:t>
      </w:r>
    </w:p>
    <w:p w:rsidR="003F3BBE" w:rsidRPr="00AB35E0" w:rsidRDefault="003F3BBE" w:rsidP="009F2ECD">
      <w:pPr>
        <w:rPr>
          <w:rFonts w:ascii="Arial" w:hAnsi="Arial" w:cs="Arial"/>
          <w:sz w:val="22"/>
          <w:szCs w:val="22"/>
        </w:rPr>
      </w:pPr>
    </w:p>
    <w:p w:rsidR="006E7ED9" w:rsidRPr="007B027E" w:rsidRDefault="006E7ED9">
      <w:pPr>
        <w:rPr>
          <w:rFonts w:ascii="Arial" w:hAnsi="Arial" w:cs="Arial"/>
          <w:sz w:val="22"/>
          <w:szCs w:val="22"/>
        </w:rPr>
      </w:pPr>
    </w:p>
    <w:p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0A6429" w:rsidRDefault="00D22D9C" w:rsidP="00D22D9C">
      <w:pPr>
        <w:jc w:val="both"/>
        <w:rPr>
          <w:rFonts w:ascii="Arial" w:hAnsi="Arial" w:cs="Arial"/>
          <w:b/>
          <w:sz w:val="22"/>
          <w:szCs w:val="22"/>
        </w:rPr>
      </w:pPr>
      <w:r w:rsidRPr="000A6429">
        <w:rPr>
          <w:rFonts w:ascii="Arial" w:hAnsi="Arial" w:cs="Arial"/>
          <w:b/>
          <w:sz w:val="22"/>
          <w:szCs w:val="22"/>
        </w:rPr>
        <w:t xml:space="preserve">NOTE: The guidance offered below is linked to the five </w:t>
      </w:r>
      <w:r w:rsidR="004D5E9B" w:rsidRPr="000A6429">
        <w:rPr>
          <w:rFonts w:ascii="Arial" w:hAnsi="Arial" w:cs="Arial"/>
          <w:b/>
          <w:sz w:val="22"/>
          <w:szCs w:val="22"/>
        </w:rPr>
        <w:t>generic</w:t>
      </w:r>
      <w:r w:rsidRPr="000A6429">
        <w:rPr>
          <w:rFonts w:ascii="Arial" w:hAnsi="Arial" w:cs="Arial"/>
          <w:b/>
          <w:sz w:val="22"/>
          <w:szCs w:val="22"/>
        </w:rPr>
        <w:t xml:space="preserve"> assessment criteria overleaf.</w:t>
      </w:r>
    </w:p>
    <w:p w:rsidR="008D68DD" w:rsidRPr="000A6429" w:rsidRDefault="008D68DD" w:rsidP="00D22D9C">
      <w:pPr>
        <w:jc w:val="both"/>
        <w:rPr>
          <w:rFonts w:ascii="Arial" w:hAnsi="Arial" w:cs="Arial"/>
          <w:b/>
          <w:sz w:val="22"/>
          <w:szCs w:val="22"/>
        </w:rPr>
      </w:pPr>
    </w:p>
    <w:p w:rsidR="00134EE6" w:rsidRPr="000A6429" w:rsidRDefault="00134EE6" w:rsidP="00134EE6">
      <w:pPr>
        <w:jc w:val="both"/>
        <w:rPr>
          <w:rFonts w:ascii="Arial" w:hAnsi="Arial" w:cs="Arial"/>
          <w:b/>
          <w:bCs/>
          <w:iCs/>
          <w:color w:val="000000"/>
          <w:sz w:val="22"/>
          <w:szCs w:val="22"/>
          <w:shd w:val="clear" w:color="auto" w:fill="FFFFFF"/>
        </w:rPr>
      </w:pPr>
      <w:r w:rsidRPr="000A6429">
        <w:rPr>
          <w:rFonts w:ascii="Arial" w:hAnsi="Arial" w:cs="Arial"/>
          <w:b/>
          <w:sz w:val="22"/>
          <w:szCs w:val="22"/>
        </w:rPr>
        <w:t>Note to students: please follow the</w:t>
      </w:r>
      <w:r w:rsidRPr="000A6429">
        <w:rPr>
          <w:rFonts w:ascii="Arial" w:hAnsi="Arial" w:cs="Arial"/>
          <w:b/>
          <w:bCs/>
          <w:color w:val="000000"/>
          <w:sz w:val="22"/>
          <w:szCs w:val="22"/>
          <w:shd w:val="clear" w:color="auto" w:fill="FFFFFF"/>
        </w:rPr>
        <w:t xml:space="preserve"> factors listed under </w:t>
      </w:r>
      <w:r w:rsidRPr="000A6429">
        <w:rPr>
          <w:rFonts w:ascii="Arial" w:hAnsi="Arial" w:cs="Arial"/>
          <w:b/>
          <w:bCs/>
          <w:i/>
          <w:iCs/>
          <w:color w:val="000000"/>
          <w:sz w:val="22"/>
          <w:szCs w:val="22"/>
          <w:shd w:val="clear" w:color="auto" w:fill="FFFFFF"/>
        </w:rPr>
        <w:t>Guidance specific to this assessment</w:t>
      </w:r>
      <w:r w:rsidRPr="000A6429">
        <w:rPr>
          <w:rFonts w:ascii="Arial" w:hAnsi="Arial" w:cs="Arial"/>
          <w:b/>
          <w:bCs/>
          <w:iCs/>
          <w:color w:val="000000"/>
          <w:sz w:val="22"/>
          <w:szCs w:val="22"/>
          <w:shd w:val="clear" w:color="auto" w:fill="FFFFFF"/>
        </w:rPr>
        <w:t>, on which your marks will be based.</w:t>
      </w:r>
      <w:r w:rsidR="00DE43E5" w:rsidRPr="000A6429">
        <w:rPr>
          <w:rFonts w:ascii="Arial" w:hAnsi="Arial" w:cs="Arial"/>
          <w:b/>
          <w:bCs/>
          <w:iCs/>
          <w:color w:val="000000"/>
          <w:sz w:val="22"/>
          <w:szCs w:val="22"/>
          <w:shd w:val="clear" w:color="auto" w:fill="FFFFFF"/>
        </w:rPr>
        <w:t xml:space="preserve"> </w:t>
      </w:r>
    </w:p>
    <w:p w:rsidR="008D68DD" w:rsidRPr="000A6429" w:rsidRDefault="008D68DD" w:rsidP="008D68DD">
      <w:pPr>
        <w:jc w:val="both"/>
        <w:rPr>
          <w:rFonts w:ascii="Arial" w:hAnsi="Arial" w:cs="Arial"/>
          <w:sz w:val="22"/>
          <w:szCs w:val="22"/>
        </w:rPr>
      </w:pPr>
    </w:p>
    <w:p w:rsidR="00D22D9C" w:rsidRPr="000A6429" w:rsidRDefault="005F3A53" w:rsidP="00D22D9C">
      <w:pPr>
        <w:numPr>
          <w:ilvl w:val="0"/>
          <w:numId w:val="6"/>
        </w:numPr>
        <w:jc w:val="both"/>
        <w:rPr>
          <w:rFonts w:ascii="Arial" w:hAnsi="Arial" w:cs="Arial"/>
          <w:b/>
          <w:sz w:val="22"/>
          <w:szCs w:val="22"/>
        </w:rPr>
      </w:pPr>
      <w:r w:rsidRPr="000A6429">
        <w:rPr>
          <w:rFonts w:ascii="Arial" w:hAnsi="Arial" w:cs="Arial"/>
          <w:b/>
          <w:sz w:val="22"/>
          <w:szCs w:val="22"/>
        </w:rPr>
        <w:t>Engagement with</w:t>
      </w:r>
      <w:r w:rsidR="00D22D9C" w:rsidRPr="000A6429">
        <w:rPr>
          <w:rFonts w:ascii="Arial" w:hAnsi="Arial" w:cs="Arial"/>
          <w:b/>
          <w:sz w:val="22"/>
          <w:szCs w:val="22"/>
        </w:rPr>
        <w:t xml:space="preserve"> Literature </w:t>
      </w:r>
      <w:r w:rsidRPr="000A6429">
        <w:rPr>
          <w:rFonts w:ascii="Arial" w:hAnsi="Arial" w:cs="Arial"/>
          <w:b/>
          <w:sz w:val="22"/>
          <w:szCs w:val="22"/>
        </w:rPr>
        <w:t>Skills</w:t>
      </w:r>
    </w:p>
    <w:p w:rsidR="00D22D9C" w:rsidRPr="000A6429" w:rsidRDefault="00D22D9C" w:rsidP="00FE5651">
      <w:pPr>
        <w:jc w:val="both"/>
        <w:rPr>
          <w:rFonts w:ascii="Arial" w:hAnsi="Arial" w:cs="Arial"/>
          <w:sz w:val="22"/>
          <w:szCs w:val="22"/>
        </w:rPr>
      </w:pPr>
      <w:r w:rsidRPr="000A6429">
        <w:rPr>
          <w:rFonts w:ascii="Arial" w:hAnsi="Arial" w:cs="Arial"/>
          <w:sz w:val="22"/>
          <w:szCs w:val="22"/>
        </w:rPr>
        <w:t xml:space="preserve">Your work must be informed and supported by scholarly material that is </w:t>
      </w:r>
      <w:r w:rsidRPr="000A6429">
        <w:rPr>
          <w:rFonts w:ascii="Arial" w:hAnsi="Arial" w:cs="Arial"/>
          <w:i/>
          <w:sz w:val="22"/>
          <w:szCs w:val="22"/>
        </w:rPr>
        <w:t>relevant</w:t>
      </w:r>
      <w:r w:rsidRPr="000A6429">
        <w:rPr>
          <w:rFonts w:ascii="Arial" w:hAnsi="Arial" w:cs="Arial"/>
          <w:sz w:val="22"/>
          <w:szCs w:val="22"/>
        </w:rPr>
        <w:t xml:space="preserve"> to and </w:t>
      </w:r>
      <w:r w:rsidRPr="000A6429">
        <w:rPr>
          <w:rFonts w:ascii="Arial" w:hAnsi="Arial" w:cs="Arial"/>
          <w:i/>
          <w:sz w:val="22"/>
          <w:szCs w:val="22"/>
        </w:rPr>
        <w:t>focused</w:t>
      </w:r>
      <w:r w:rsidRPr="000A6429">
        <w:rPr>
          <w:rFonts w:ascii="Arial" w:hAnsi="Arial" w:cs="Arial"/>
          <w:sz w:val="22"/>
          <w:szCs w:val="22"/>
        </w:rPr>
        <w:t xml:space="preserve"> on the task(s) set</w:t>
      </w:r>
      <w:r w:rsidR="00FE5651" w:rsidRPr="000A6429">
        <w:rPr>
          <w:rFonts w:ascii="Arial" w:hAnsi="Arial" w:cs="Arial"/>
          <w:sz w:val="22"/>
          <w:szCs w:val="22"/>
        </w:rPr>
        <w:t xml:space="preserve">; you should make use of scholarly reviews and primary sources, </w:t>
      </w:r>
      <w:r w:rsidR="00B10CF0" w:rsidRPr="000A6429">
        <w:rPr>
          <w:rFonts w:ascii="Arial" w:hAnsi="Arial" w:cs="Arial"/>
          <w:sz w:val="22"/>
          <w:szCs w:val="22"/>
        </w:rPr>
        <w:t>as</w:t>
      </w:r>
      <w:r w:rsidR="00FE5651" w:rsidRPr="000A6429">
        <w:rPr>
          <w:rFonts w:ascii="Arial" w:hAnsi="Arial" w:cs="Arial"/>
          <w:sz w:val="22"/>
          <w:szCs w:val="22"/>
        </w:rPr>
        <w:t xml:space="preserve"> appropriate (for example, refereed research articles and/or original materials appropriate to the discipline)</w:t>
      </w:r>
      <w:r w:rsidRPr="000A6429">
        <w:rPr>
          <w:rFonts w:ascii="Arial" w:hAnsi="Arial" w:cs="Arial"/>
          <w:sz w:val="22"/>
          <w:szCs w:val="22"/>
        </w:rPr>
        <w:t xml:space="preserve">.    You should provide evidence that you have accessed a wide </w:t>
      </w:r>
      <w:r w:rsidRPr="000A6429">
        <w:rPr>
          <w:rFonts w:ascii="Arial" w:hAnsi="Arial" w:cs="Arial"/>
          <w:i/>
          <w:sz w:val="22"/>
          <w:szCs w:val="22"/>
        </w:rPr>
        <w:t>range</w:t>
      </w:r>
      <w:r w:rsidRPr="000A642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A6429">
        <w:rPr>
          <w:rFonts w:ascii="Arial" w:hAnsi="Arial" w:cs="Arial"/>
          <w:i/>
          <w:sz w:val="22"/>
          <w:szCs w:val="22"/>
        </w:rPr>
        <w:t>credibility</w:t>
      </w:r>
      <w:r w:rsidRPr="000A642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6429">
        <w:rPr>
          <w:rFonts w:ascii="Arial" w:hAnsi="Arial" w:cs="Arial"/>
          <w:i/>
          <w:sz w:val="22"/>
          <w:szCs w:val="22"/>
        </w:rPr>
        <w:t>evidence</w:t>
      </w:r>
      <w:r w:rsidRPr="000A6429">
        <w:rPr>
          <w:rFonts w:ascii="Arial" w:hAnsi="Arial" w:cs="Arial"/>
          <w:sz w:val="22"/>
          <w:szCs w:val="22"/>
        </w:rPr>
        <w:t xml:space="preserve"> of your research/own reading throughout your work, </w:t>
      </w:r>
      <w:r w:rsidR="005F3A53" w:rsidRPr="000A6429">
        <w:rPr>
          <w:rFonts w:ascii="Arial" w:hAnsi="Arial" w:cs="Arial"/>
          <w:sz w:val="22"/>
          <w:szCs w:val="22"/>
        </w:rPr>
        <w:t>using</w:t>
      </w:r>
      <w:r w:rsidR="00011C22" w:rsidRPr="000A6429">
        <w:rPr>
          <w:rFonts w:ascii="Arial" w:hAnsi="Arial" w:cs="Arial"/>
          <w:sz w:val="22"/>
          <w:szCs w:val="22"/>
        </w:rPr>
        <w:t xml:space="preserve"> correctly</w:t>
      </w:r>
      <w:r w:rsidR="005F3A53" w:rsidRPr="000A6429">
        <w:rPr>
          <w:rFonts w:ascii="Arial" w:hAnsi="Arial" w:cs="Arial"/>
          <w:sz w:val="22"/>
          <w:szCs w:val="22"/>
        </w:rPr>
        <w:t xml:space="preserve"> a</w:t>
      </w:r>
      <w:r w:rsidR="00995D51" w:rsidRPr="000A6429">
        <w:rPr>
          <w:rFonts w:ascii="Arial" w:hAnsi="Arial" w:cs="Arial"/>
          <w:sz w:val="22"/>
          <w:szCs w:val="22"/>
        </w:rPr>
        <w:t xml:space="preserve"> suitable referencing system, including </w:t>
      </w:r>
      <w:r w:rsidRPr="000A6429">
        <w:rPr>
          <w:rFonts w:ascii="Arial" w:hAnsi="Arial" w:cs="Arial"/>
          <w:sz w:val="22"/>
          <w:szCs w:val="22"/>
        </w:rPr>
        <w:t>in-text citations in the main body of y</w:t>
      </w:r>
      <w:r w:rsidR="00FE5651" w:rsidRPr="000A6429">
        <w:rPr>
          <w:rFonts w:ascii="Arial" w:hAnsi="Arial" w:cs="Arial"/>
          <w:sz w:val="22"/>
          <w:szCs w:val="22"/>
        </w:rPr>
        <w:t xml:space="preserve">our work and a reference list </w:t>
      </w:r>
      <w:r w:rsidRPr="000A6429">
        <w:rPr>
          <w:rFonts w:ascii="Arial" w:hAnsi="Arial" w:cs="Arial"/>
          <w:sz w:val="22"/>
          <w:szCs w:val="22"/>
        </w:rPr>
        <w:t xml:space="preserve">at the end of your work. </w:t>
      </w:r>
    </w:p>
    <w:p w:rsidR="00C01A3F" w:rsidRPr="000A6429" w:rsidRDefault="00C01A3F" w:rsidP="00D22D9C">
      <w:pPr>
        <w:jc w:val="both"/>
        <w:rPr>
          <w:rFonts w:ascii="Arial" w:hAnsi="Arial" w:cs="Arial"/>
          <w:sz w:val="22"/>
          <w:szCs w:val="22"/>
        </w:rPr>
      </w:pPr>
    </w:p>
    <w:p w:rsidR="00C01A3F" w:rsidRPr="00DE57B4" w:rsidRDefault="00DE57B4" w:rsidP="00C01A3F">
      <w:pPr>
        <w:jc w:val="both"/>
        <w:rPr>
          <w:rFonts w:ascii="Arial" w:hAnsi="Arial" w:cs="Arial"/>
          <w:i/>
          <w:sz w:val="22"/>
          <w:szCs w:val="22"/>
        </w:rPr>
      </w:pPr>
      <w:r>
        <w:rPr>
          <w:rFonts w:ascii="Arial" w:hAnsi="Arial" w:cs="Arial"/>
          <w:b/>
          <w:i/>
          <w:sz w:val="22"/>
          <w:szCs w:val="22"/>
        </w:rPr>
        <w:t xml:space="preserve">1.1 </w:t>
      </w:r>
      <w:r w:rsidR="008042F0" w:rsidRPr="00DE57B4">
        <w:rPr>
          <w:rFonts w:ascii="Arial" w:hAnsi="Arial" w:cs="Arial"/>
          <w:b/>
          <w:i/>
          <w:sz w:val="22"/>
          <w:szCs w:val="22"/>
        </w:rPr>
        <w:t>Guidance</w:t>
      </w:r>
      <w:r w:rsidR="00C01A3F" w:rsidRPr="00DE57B4">
        <w:rPr>
          <w:rFonts w:ascii="Arial" w:hAnsi="Arial" w:cs="Arial"/>
          <w:b/>
          <w:i/>
          <w:sz w:val="22"/>
          <w:szCs w:val="22"/>
        </w:rPr>
        <w:t xml:space="preserve"> specific to this </w:t>
      </w:r>
      <w:r w:rsidR="004C4F19" w:rsidRPr="00DE57B4">
        <w:rPr>
          <w:rFonts w:ascii="Arial" w:hAnsi="Arial" w:cs="Arial"/>
          <w:b/>
          <w:i/>
          <w:sz w:val="22"/>
          <w:szCs w:val="22"/>
        </w:rPr>
        <w:t>assessment</w:t>
      </w:r>
      <w:r w:rsidR="00C01A3F" w:rsidRPr="00DE57B4">
        <w:rPr>
          <w:rFonts w:ascii="Arial" w:hAnsi="Arial" w:cs="Arial"/>
          <w:b/>
          <w:i/>
          <w:sz w:val="22"/>
          <w:szCs w:val="22"/>
        </w:rPr>
        <w:t>:</w:t>
      </w:r>
      <w:r w:rsidR="00C01A3F" w:rsidRPr="00DE57B4">
        <w:rPr>
          <w:rFonts w:ascii="Arial" w:hAnsi="Arial" w:cs="Arial"/>
          <w:i/>
          <w:sz w:val="22"/>
          <w:szCs w:val="22"/>
        </w:rPr>
        <w:t xml:space="preserve"> </w:t>
      </w:r>
    </w:p>
    <w:p w:rsidR="00DE43E5" w:rsidRPr="003B41ED" w:rsidRDefault="00292AE7" w:rsidP="00DE43E5">
      <w:pPr>
        <w:rPr>
          <w:rFonts w:ascii="Arial" w:hAnsi="Arial" w:cs="Arial"/>
          <w:sz w:val="22"/>
          <w:szCs w:val="22"/>
        </w:rPr>
      </w:pPr>
      <w:r w:rsidRPr="00292AE7">
        <w:rPr>
          <w:rFonts w:ascii="Arial" w:hAnsi="Arial" w:cs="Arial"/>
          <w:sz w:val="22"/>
          <w:szCs w:val="22"/>
        </w:rPr>
        <w:t xml:space="preserve">The purpose of this assessment exercise is to familiarise you with the methodological problems associated with the evaluation and measurement of informants’ opinions, to include a consideration of researchers’ relationships with their subjects; it will serve as preparation for the second and final essay. </w:t>
      </w:r>
    </w:p>
    <w:p w:rsidR="00DE43E5" w:rsidRDefault="00DE43E5" w:rsidP="00D22D9C">
      <w:pPr>
        <w:jc w:val="both"/>
        <w:rPr>
          <w:rFonts w:ascii="Arial" w:hAnsi="Arial" w:cs="Arial"/>
          <w:sz w:val="22"/>
          <w:szCs w:val="22"/>
        </w:rPr>
      </w:pPr>
    </w:p>
    <w:p w:rsidR="003B41ED" w:rsidRDefault="003B41ED" w:rsidP="00D22D9C">
      <w:pPr>
        <w:jc w:val="both"/>
        <w:rPr>
          <w:rFonts w:ascii="Arial" w:hAnsi="Arial" w:cs="Arial"/>
          <w:sz w:val="22"/>
          <w:szCs w:val="22"/>
        </w:rPr>
      </w:pPr>
    </w:p>
    <w:p w:rsidR="003B41ED" w:rsidRDefault="003B41ED" w:rsidP="00D22D9C">
      <w:pPr>
        <w:jc w:val="both"/>
        <w:rPr>
          <w:rFonts w:ascii="Arial" w:hAnsi="Arial" w:cs="Arial"/>
          <w:sz w:val="22"/>
          <w:szCs w:val="22"/>
        </w:rPr>
      </w:pPr>
    </w:p>
    <w:p w:rsidR="003B41ED" w:rsidRPr="000A6429" w:rsidRDefault="003B41ED" w:rsidP="00D22D9C">
      <w:pPr>
        <w:jc w:val="both"/>
        <w:rPr>
          <w:rFonts w:ascii="Arial" w:hAnsi="Arial" w:cs="Arial"/>
          <w:sz w:val="22"/>
          <w:szCs w:val="22"/>
        </w:rPr>
      </w:pPr>
    </w:p>
    <w:p w:rsidR="00DE43E5" w:rsidRPr="000A6429" w:rsidRDefault="000A6429" w:rsidP="00DE43E5">
      <w:pPr>
        <w:jc w:val="both"/>
        <w:rPr>
          <w:rFonts w:ascii="Arial" w:hAnsi="Arial" w:cs="Arial"/>
          <w:sz w:val="22"/>
          <w:szCs w:val="22"/>
        </w:rPr>
      </w:pPr>
      <w:r w:rsidRPr="000A6429">
        <w:rPr>
          <w:rFonts w:ascii="Arial" w:hAnsi="Arial" w:cs="Arial"/>
          <w:sz w:val="22"/>
          <w:szCs w:val="22"/>
        </w:rPr>
        <w:t>In your introduction you should consider w</w:t>
      </w:r>
      <w:r w:rsidR="008D68DD" w:rsidRPr="000A6429">
        <w:rPr>
          <w:rFonts w:ascii="Arial" w:hAnsi="Arial" w:cs="Arial"/>
          <w:sz w:val="22"/>
          <w:szCs w:val="22"/>
        </w:rPr>
        <w:t>ho are the papers written for</w:t>
      </w:r>
      <w:r w:rsidRPr="000A6429">
        <w:rPr>
          <w:rFonts w:ascii="Arial" w:hAnsi="Arial" w:cs="Arial"/>
          <w:sz w:val="22"/>
          <w:szCs w:val="22"/>
        </w:rPr>
        <w:t xml:space="preserve"> and w</w:t>
      </w:r>
      <w:r w:rsidR="008D68DD" w:rsidRPr="000A6429">
        <w:rPr>
          <w:rFonts w:ascii="Arial" w:hAnsi="Arial" w:cs="Arial"/>
          <w:sz w:val="22"/>
          <w:szCs w:val="22"/>
        </w:rPr>
        <w:t>ho is their audience?</w:t>
      </w:r>
    </w:p>
    <w:p w:rsidR="000A6429" w:rsidRPr="000A6429" w:rsidRDefault="000A6429" w:rsidP="00DE43E5">
      <w:pPr>
        <w:jc w:val="both"/>
        <w:rPr>
          <w:rFonts w:ascii="Arial" w:hAnsi="Arial" w:cs="Arial"/>
          <w:sz w:val="22"/>
          <w:szCs w:val="22"/>
        </w:rPr>
      </w:pPr>
    </w:p>
    <w:p w:rsidR="00DE43E5" w:rsidRPr="00DE57B4" w:rsidRDefault="00DE43E5" w:rsidP="00DE43E5">
      <w:pPr>
        <w:ind w:left="720"/>
        <w:rPr>
          <w:rFonts w:ascii="Arial" w:hAnsi="Arial" w:cs="Arial"/>
          <w:sz w:val="22"/>
          <w:szCs w:val="22"/>
        </w:rPr>
      </w:pPr>
      <w:r w:rsidRPr="00DE57B4">
        <w:rPr>
          <w:rFonts w:ascii="Arial" w:hAnsi="Arial" w:cs="Arial"/>
          <w:sz w:val="22"/>
          <w:szCs w:val="22"/>
        </w:rPr>
        <w:t>You must address these issues:</w:t>
      </w:r>
    </w:p>
    <w:p w:rsidR="00DE43E5" w:rsidRPr="003B41ED" w:rsidRDefault="00292AE7" w:rsidP="00DE43E5">
      <w:pPr>
        <w:ind w:left="720"/>
        <w:rPr>
          <w:rFonts w:ascii="Arial" w:hAnsi="Arial" w:cs="Arial"/>
          <w:sz w:val="22"/>
          <w:szCs w:val="22"/>
        </w:rPr>
      </w:pPr>
      <w:r w:rsidRPr="00292AE7">
        <w:rPr>
          <w:rFonts w:ascii="Arial" w:hAnsi="Arial" w:cs="Arial"/>
          <w:sz w:val="22"/>
          <w:szCs w:val="22"/>
        </w:rPr>
        <w:t xml:space="preserve">1. The methodology employed by the researchers; how valid has been their choice of </w:t>
      </w:r>
    </w:p>
    <w:p w:rsidR="00DE43E5" w:rsidRPr="003B41ED" w:rsidRDefault="00292AE7" w:rsidP="00DE43E5">
      <w:pPr>
        <w:ind w:left="720"/>
        <w:rPr>
          <w:rFonts w:ascii="Arial" w:hAnsi="Arial" w:cs="Arial"/>
          <w:sz w:val="22"/>
          <w:szCs w:val="22"/>
        </w:rPr>
      </w:pPr>
      <w:r w:rsidRPr="00292AE7">
        <w:rPr>
          <w:rFonts w:ascii="Arial" w:hAnsi="Arial" w:cs="Arial"/>
          <w:sz w:val="22"/>
          <w:szCs w:val="22"/>
        </w:rPr>
        <w:t>methodology, given the remit of the project</w:t>
      </w:r>
      <w:r w:rsidR="003B41ED">
        <w:rPr>
          <w:rFonts w:ascii="Arial" w:hAnsi="Arial" w:cs="Arial"/>
          <w:sz w:val="22"/>
          <w:szCs w:val="22"/>
        </w:rPr>
        <w:t>?</w:t>
      </w:r>
    </w:p>
    <w:p w:rsidR="00DE43E5" w:rsidRPr="003B41ED" w:rsidRDefault="00DE43E5" w:rsidP="00DE43E5">
      <w:pPr>
        <w:ind w:left="720"/>
        <w:rPr>
          <w:rFonts w:ascii="Arial" w:hAnsi="Arial" w:cs="Arial"/>
          <w:sz w:val="22"/>
          <w:szCs w:val="22"/>
        </w:rPr>
      </w:pPr>
    </w:p>
    <w:p w:rsidR="00DE43E5" w:rsidRPr="003B41ED" w:rsidRDefault="00292AE7" w:rsidP="00DE43E5">
      <w:pPr>
        <w:ind w:left="720"/>
        <w:rPr>
          <w:rFonts w:ascii="Arial" w:hAnsi="Arial" w:cs="Arial"/>
          <w:sz w:val="22"/>
          <w:szCs w:val="22"/>
        </w:rPr>
      </w:pPr>
      <w:r w:rsidRPr="00292AE7">
        <w:rPr>
          <w:rFonts w:ascii="Arial" w:hAnsi="Arial" w:cs="Arial"/>
          <w:sz w:val="22"/>
          <w:szCs w:val="22"/>
        </w:rPr>
        <w:t>2. The position of the researchers on the insider / outsider continuum in relation to their target groups; how has this shaped their projects?</w:t>
      </w:r>
      <w:r w:rsidRPr="00292AE7">
        <w:rPr>
          <w:rFonts w:ascii="Arial" w:hAnsi="Arial" w:cs="Arial"/>
          <w:sz w:val="22"/>
          <w:szCs w:val="22"/>
        </w:rPr>
        <w:br/>
      </w:r>
    </w:p>
    <w:p w:rsidR="00DE43E5" w:rsidRPr="003B41ED" w:rsidRDefault="00292AE7" w:rsidP="00DE43E5">
      <w:pPr>
        <w:ind w:left="720"/>
        <w:rPr>
          <w:rFonts w:ascii="Arial" w:hAnsi="Arial" w:cs="Arial"/>
          <w:sz w:val="22"/>
          <w:szCs w:val="22"/>
        </w:rPr>
      </w:pPr>
      <w:r w:rsidRPr="00292AE7">
        <w:rPr>
          <w:rFonts w:ascii="Arial" w:hAnsi="Arial" w:cs="Arial"/>
          <w:sz w:val="22"/>
          <w:szCs w:val="22"/>
        </w:rPr>
        <w:t>3. The literature reviewed by the researchers; how effectively have the researchers related their field work data (from interview and/or questionnaires) to relevant literature and positioned their projects within a larger academic framework?</w:t>
      </w:r>
    </w:p>
    <w:p w:rsidR="00DE43E5" w:rsidRPr="003B41ED" w:rsidRDefault="00DE43E5" w:rsidP="00DE43E5">
      <w:pPr>
        <w:rPr>
          <w:rFonts w:ascii="Arial" w:hAnsi="Arial" w:cs="Arial"/>
          <w:sz w:val="22"/>
          <w:szCs w:val="22"/>
        </w:rPr>
      </w:pPr>
    </w:p>
    <w:p w:rsidR="00DE43E5" w:rsidRPr="000A6429" w:rsidRDefault="00DE43E5" w:rsidP="008D68DD">
      <w:pPr>
        <w:pStyle w:val="ListParagraph"/>
        <w:numPr>
          <w:ilvl w:val="0"/>
          <w:numId w:val="18"/>
        </w:numPr>
        <w:jc w:val="both"/>
        <w:rPr>
          <w:rFonts w:ascii="Arial" w:hAnsi="Arial" w:cs="Arial"/>
          <w:sz w:val="22"/>
          <w:szCs w:val="22"/>
        </w:rPr>
      </w:pPr>
      <w:r w:rsidRPr="000A6429">
        <w:rPr>
          <w:rFonts w:ascii="Arial" w:hAnsi="Arial" w:cs="Arial"/>
          <w:sz w:val="22"/>
          <w:szCs w:val="22"/>
        </w:rPr>
        <w:t>Are they clearly and logically structured?</w:t>
      </w:r>
      <w:r w:rsidRPr="000A6429">
        <w:rPr>
          <w:sz w:val="22"/>
          <w:szCs w:val="22"/>
        </w:rPr>
        <w:t xml:space="preserve"> </w:t>
      </w:r>
    </w:p>
    <w:p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Are they well written?</w:t>
      </w:r>
    </w:p>
    <w:p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 xml:space="preserve">Do they rely on evidence, or do they make unfounded </w:t>
      </w:r>
      <w:r w:rsidR="003B41ED" w:rsidRPr="000A6429">
        <w:rPr>
          <w:rFonts w:ascii="Arial" w:hAnsi="Arial" w:cs="Arial"/>
          <w:sz w:val="22"/>
          <w:szCs w:val="22"/>
        </w:rPr>
        <w:t>claims?</w:t>
      </w:r>
    </w:p>
    <w:p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 xml:space="preserve">How do they deal with similar concepts? </w:t>
      </w:r>
    </w:p>
    <w:p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 xml:space="preserve">Do they have similar or contrasting philosophies? </w:t>
      </w:r>
    </w:p>
    <w:p w:rsidR="00CA2558" w:rsidRPr="000A6429" w:rsidRDefault="00CA2558" w:rsidP="00CA2558">
      <w:pPr>
        <w:jc w:val="both"/>
        <w:rPr>
          <w:rFonts w:ascii="Arial" w:hAnsi="Arial" w:cs="Arial"/>
          <w:sz w:val="22"/>
          <w:szCs w:val="22"/>
        </w:rPr>
      </w:pPr>
    </w:p>
    <w:p w:rsidR="00CA2558" w:rsidRPr="000A6429" w:rsidRDefault="00CA2558" w:rsidP="00F338D2">
      <w:pPr>
        <w:jc w:val="both"/>
        <w:rPr>
          <w:rFonts w:ascii="Arial" w:hAnsi="Arial" w:cs="Arial"/>
          <w:sz w:val="22"/>
          <w:szCs w:val="22"/>
        </w:rPr>
      </w:pPr>
      <w:r w:rsidRPr="000A6429">
        <w:rPr>
          <w:rFonts w:ascii="Arial" w:hAnsi="Arial" w:cs="Arial"/>
          <w:sz w:val="22"/>
          <w:szCs w:val="22"/>
        </w:rPr>
        <w:t xml:space="preserve">Your mark is therefore based on </w:t>
      </w:r>
      <w:r w:rsidR="00F338D2" w:rsidRPr="000A6429">
        <w:rPr>
          <w:rFonts w:ascii="Arial" w:hAnsi="Arial" w:cs="Arial"/>
          <w:sz w:val="22"/>
          <w:szCs w:val="22"/>
        </w:rPr>
        <w:t>the above criteria.</w:t>
      </w:r>
    </w:p>
    <w:p w:rsidR="008D68DD" w:rsidRPr="000A6429" w:rsidRDefault="008D68DD" w:rsidP="00D22D9C">
      <w:pPr>
        <w:jc w:val="both"/>
        <w:rPr>
          <w:rFonts w:ascii="Arial" w:hAnsi="Arial" w:cs="Arial"/>
          <w:sz w:val="22"/>
          <w:szCs w:val="22"/>
        </w:rPr>
      </w:pPr>
    </w:p>
    <w:p w:rsidR="00D22D9C" w:rsidRPr="000A6429" w:rsidRDefault="00D22D9C" w:rsidP="00D22D9C">
      <w:pPr>
        <w:numPr>
          <w:ilvl w:val="0"/>
          <w:numId w:val="6"/>
        </w:numPr>
        <w:jc w:val="both"/>
        <w:rPr>
          <w:rFonts w:ascii="Arial" w:hAnsi="Arial" w:cs="Arial"/>
          <w:b/>
          <w:sz w:val="22"/>
          <w:szCs w:val="22"/>
        </w:rPr>
      </w:pPr>
      <w:r w:rsidRPr="000A6429">
        <w:rPr>
          <w:rFonts w:ascii="Arial" w:hAnsi="Arial" w:cs="Arial"/>
          <w:b/>
          <w:sz w:val="22"/>
          <w:szCs w:val="22"/>
        </w:rPr>
        <w:t xml:space="preserve">Knowledge and Understanding </w:t>
      </w:r>
      <w:r w:rsidR="005F3A53" w:rsidRPr="000A6429">
        <w:rPr>
          <w:rFonts w:ascii="Arial" w:hAnsi="Arial" w:cs="Arial"/>
          <w:b/>
          <w:sz w:val="22"/>
          <w:szCs w:val="22"/>
        </w:rPr>
        <w:t>Skills</w:t>
      </w:r>
    </w:p>
    <w:p w:rsidR="00D22D9C" w:rsidRPr="000A6429" w:rsidRDefault="00B10CF0" w:rsidP="00B10CF0">
      <w:pPr>
        <w:jc w:val="both"/>
        <w:rPr>
          <w:rFonts w:ascii="Arial" w:hAnsi="Arial" w:cs="Arial"/>
          <w:sz w:val="22"/>
          <w:szCs w:val="22"/>
        </w:rPr>
      </w:pPr>
      <w:r w:rsidRPr="000A6429">
        <w:rPr>
          <w:rFonts w:ascii="Arial" w:hAnsi="Arial" w:cs="Arial"/>
          <w:sz w:val="22"/>
          <w:szCs w:val="22"/>
        </w:rPr>
        <w:t>At level 7</w:t>
      </w:r>
      <w:r w:rsidR="004D5E9B" w:rsidRPr="000A6429">
        <w:rPr>
          <w:rFonts w:ascii="Arial" w:hAnsi="Arial" w:cs="Arial"/>
          <w:sz w:val="22"/>
          <w:szCs w:val="22"/>
        </w:rPr>
        <w:t xml:space="preserve">, </w:t>
      </w:r>
      <w:r w:rsidR="00995D51" w:rsidRPr="000A6429">
        <w:rPr>
          <w:rFonts w:ascii="Arial" w:hAnsi="Arial" w:cs="Arial"/>
          <w:sz w:val="22"/>
          <w:szCs w:val="22"/>
        </w:rPr>
        <w:t xml:space="preserve">you should be able to </w:t>
      </w:r>
      <w:r w:rsidR="004D5E9B" w:rsidRPr="000A6429">
        <w:rPr>
          <w:rFonts w:ascii="Arial" w:hAnsi="Arial" w:cs="Arial"/>
          <w:sz w:val="22"/>
          <w:szCs w:val="22"/>
        </w:rPr>
        <w:t>demonstrate</w:t>
      </w:r>
      <w:r w:rsidRPr="000A6429">
        <w:rPr>
          <w:rFonts w:ascii="Arial" w:hAnsi="Arial" w:cs="Arial"/>
          <w:sz w:val="22"/>
          <w:szCs w:val="22"/>
        </w:rPr>
        <w:t xml:space="preserve"> a</w:t>
      </w:r>
      <w:r w:rsidR="004D5E9B" w:rsidRPr="000A6429">
        <w:rPr>
          <w:sz w:val="22"/>
          <w:szCs w:val="22"/>
        </w:rPr>
        <w:t xml:space="preserve"> </w:t>
      </w:r>
      <w:r w:rsidRPr="000A642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0A6429">
        <w:rPr>
          <w:rFonts w:ascii="Arial" w:hAnsi="Arial" w:cs="Arial"/>
          <w:sz w:val="22"/>
          <w:szCs w:val="22"/>
        </w:rPr>
        <w:t>,</w:t>
      </w:r>
      <w:r w:rsidRPr="000A6429">
        <w:rPr>
          <w:rFonts w:ascii="Arial" w:hAnsi="Arial" w:cs="Arial"/>
          <w:sz w:val="22"/>
          <w:szCs w:val="22"/>
        </w:rPr>
        <w:t xml:space="preserve"> with a comprehensive understanding of techniques applicable to your own research or advanced scholarship. </w:t>
      </w:r>
      <w:r w:rsidR="00D22D9C" w:rsidRPr="000A6429">
        <w:rPr>
          <w:rFonts w:ascii="Arial" w:hAnsi="Arial" w:cs="Arial"/>
          <w:sz w:val="22"/>
          <w:szCs w:val="22"/>
        </w:rPr>
        <w:t xml:space="preserve">Your work must demonstrate </w:t>
      </w:r>
      <w:r w:rsidR="00011C22" w:rsidRPr="000A6429">
        <w:rPr>
          <w:rFonts w:ascii="Arial" w:hAnsi="Arial" w:cs="Arial"/>
          <w:sz w:val="22"/>
          <w:szCs w:val="22"/>
        </w:rPr>
        <w:t>your</w:t>
      </w:r>
      <w:r w:rsidR="00D22D9C" w:rsidRPr="000A6429">
        <w:rPr>
          <w:rFonts w:ascii="Arial" w:hAnsi="Arial" w:cs="Arial"/>
          <w:sz w:val="22"/>
          <w:szCs w:val="22"/>
        </w:rPr>
        <w:t xml:space="preserve"> growing </w:t>
      </w:r>
      <w:r w:rsidR="00011C22" w:rsidRPr="000A6429">
        <w:rPr>
          <w:rFonts w:ascii="Arial" w:hAnsi="Arial" w:cs="Arial"/>
          <w:sz w:val="22"/>
          <w:szCs w:val="22"/>
        </w:rPr>
        <w:t>mastery</w:t>
      </w:r>
      <w:r w:rsidR="00D22D9C" w:rsidRPr="000A6429">
        <w:rPr>
          <w:rFonts w:ascii="Arial" w:hAnsi="Arial" w:cs="Arial"/>
          <w:sz w:val="22"/>
          <w:szCs w:val="22"/>
        </w:rPr>
        <w:t xml:space="preserve"> of </w:t>
      </w:r>
      <w:r w:rsidR="00876776" w:rsidRPr="000A6429">
        <w:rPr>
          <w:rFonts w:ascii="Arial" w:hAnsi="Arial" w:cs="Arial"/>
          <w:sz w:val="22"/>
          <w:szCs w:val="22"/>
        </w:rPr>
        <w:t xml:space="preserve">these </w:t>
      </w:r>
      <w:r w:rsidR="00011C22" w:rsidRPr="000A6429">
        <w:rPr>
          <w:rFonts w:ascii="Arial" w:hAnsi="Arial" w:cs="Arial"/>
          <w:sz w:val="22"/>
          <w:szCs w:val="22"/>
        </w:rPr>
        <w:t xml:space="preserve">concepts, </w:t>
      </w:r>
      <w:r w:rsidR="00D22D9C" w:rsidRPr="000A6429">
        <w:rPr>
          <w:rFonts w:ascii="Arial" w:hAnsi="Arial" w:cs="Arial"/>
          <w:sz w:val="22"/>
          <w:szCs w:val="22"/>
        </w:rPr>
        <w:t>principles</w:t>
      </w:r>
      <w:r w:rsidR="00011C22" w:rsidRPr="000A6429">
        <w:rPr>
          <w:rFonts w:ascii="Arial" w:hAnsi="Arial" w:cs="Arial"/>
          <w:sz w:val="22"/>
          <w:szCs w:val="22"/>
        </w:rPr>
        <w:t>, current challenges, innovation and insights</w:t>
      </w:r>
      <w:r w:rsidR="00D22D9C" w:rsidRPr="000A6429">
        <w:rPr>
          <w:rFonts w:ascii="Arial" w:hAnsi="Arial" w:cs="Arial"/>
          <w:sz w:val="22"/>
          <w:szCs w:val="22"/>
        </w:rPr>
        <w:t xml:space="preserve"> associated with the subject area.  </w:t>
      </w:r>
      <w:r w:rsidR="00D22D9C" w:rsidRPr="000A6429">
        <w:rPr>
          <w:rFonts w:ascii="Arial" w:hAnsi="Arial" w:cs="Arial"/>
          <w:i/>
          <w:sz w:val="22"/>
          <w:szCs w:val="22"/>
        </w:rPr>
        <w:t>Knowledge</w:t>
      </w:r>
      <w:r w:rsidR="00D22D9C" w:rsidRPr="000A6429">
        <w:rPr>
          <w:rFonts w:ascii="Arial" w:hAnsi="Arial" w:cs="Arial"/>
          <w:sz w:val="22"/>
          <w:szCs w:val="22"/>
        </w:rPr>
        <w:t xml:space="preserve"> relates to the facts, information and skills you have acquired through your learning.  You demonstrate your </w:t>
      </w:r>
      <w:r w:rsidR="00D22D9C" w:rsidRPr="000A6429">
        <w:rPr>
          <w:rFonts w:ascii="Arial" w:hAnsi="Arial" w:cs="Arial"/>
          <w:i/>
          <w:sz w:val="22"/>
          <w:szCs w:val="22"/>
        </w:rPr>
        <w:t>understanding</w:t>
      </w:r>
      <w:r w:rsidR="00D22D9C" w:rsidRPr="000A6429">
        <w:rPr>
          <w:rFonts w:ascii="Arial" w:hAnsi="Arial" w:cs="Arial"/>
          <w:sz w:val="22"/>
          <w:szCs w:val="22"/>
        </w:rPr>
        <w:t xml:space="preserve"> by interpreting the meaning of the facts and information (knowledge). This means that you need to select and include in your work the </w:t>
      </w:r>
      <w:r w:rsidR="00011C22" w:rsidRPr="000A6429">
        <w:rPr>
          <w:rFonts w:ascii="Arial" w:hAnsi="Arial" w:cs="Arial"/>
          <w:sz w:val="22"/>
          <w:szCs w:val="22"/>
        </w:rPr>
        <w:t xml:space="preserve">contemporary </w:t>
      </w:r>
      <w:r w:rsidR="00D22D9C" w:rsidRPr="000A6429">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0A6429">
        <w:rPr>
          <w:rFonts w:ascii="Arial" w:hAnsi="Arial" w:cs="Arial"/>
          <w:i/>
          <w:sz w:val="22"/>
          <w:szCs w:val="22"/>
        </w:rPr>
        <w:t>extent</w:t>
      </w:r>
      <w:r w:rsidR="00D22D9C" w:rsidRPr="000A6429">
        <w:rPr>
          <w:rFonts w:ascii="Arial" w:hAnsi="Arial" w:cs="Arial"/>
          <w:sz w:val="22"/>
          <w:szCs w:val="22"/>
        </w:rPr>
        <w:t xml:space="preserve"> to which you demonstrate your knowledge and understanding; ideally each should be complete and detailed, with comprehensive coverage.</w:t>
      </w:r>
      <w:r w:rsidR="004D5E9B" w:rsidRPr="000A6429">
        <w:rPr>
          <w:sz w:val="22"/>
          <w:szCs w:val="22"/>
        </w:rPr>
        <w:t xml:space="preserve"> </w:t>
      </w:r>
    </w:p>
    <w:p w:rsidR="00C01A3F" w:rsidRPr="000A6429" w:rsidRDefault="00C01A3F" w:rsidP="00C01A3F">
      <w:pPr>
        <w:jc w:val="both"/>
        <w:rPr>
          <w:rFonts w:ascii="Arial" w:hAnsi="Arial" w:cs="Arial"/>
          <w:b/>
          <w:i/>
          <w:sz w:val="22"/>
          <w:szCs w:val="22"/>
        </w:rPr>
      </w:pPr>
    </w:p>
    <w:p w:rsidR="00C01A3F" w:rsidRPr="000A6429" w:rsidRDefault="00DE57B4" w:rsidP="00C01A3F">
      <w:pPr>
        <w:jc w:val="both"/>
        <w:rPr>
          <w:rFonts w:ascii="Arial" w:hAnsi="Arial" w:cs="Arial"/>
          <w:i/>
          <w:sz w:val="22"/>
          <w:szCs w:val="22"/>
        </w:rPr>
      </w:pPr>
      <w:r>
        <w:rPr>
          <w:rFonts w:ascii="Arial" w:hAnsi="Arial" w:cs="Arial"/>
          <w:b/>
          <w:i/>
          <w:sz w:val="22"/>
          <w:szCs w:val="22"/>
        </w:rPr>
        <w:t xml:space="preserve">2.1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r w:rsidR="003B41ED">
        <w:rPr>
          <w:rFonts w:ascii="Arial" w:hAnsi="Arial" w:cs="Arial"/>
          <w:i/>
          <w:sz w:val="22"/>
          <w:szCs w:val="22"/>
        </w:rPr>
        <w:t xml:space="preserve"> </w:t>
      </w:r>
    </w:p>
    <w:p w:rsidR="00D22D9C" w:rsidRPr="000A6429" w:rsidRDefault="008D68DD" w:rsidP="00D22D9C">
      <w:pPr>
        <w:jc w:val="both"/>
        <w:rPr>
          <w:rFonts w:ascii="Arial" w:hAnsi="Arial" w:cs="Arial"/>
          <w:sz w:val="22"/>
          <w:szCs w:val="22"/>
        </w:rPr>
      </w:pPr>
      <w:r w:rsidRPr="000A6429">
        <w:rPr>
          <w:rFonts w:ascii="Arial" w:hAnsi="Arial" w:cs="Arial"/>
          <w:sz w:val="22"/>
          <w:szCs w:val="22"/>
        </w:rPr>
        <w:t xml:space="preserve">In this essay you are comparing and contrasting two academic papers. </w:t>
      </w:r>
      <w:r w:rsidR="006E7ED9" w:rsidRPr="000A6429">
        <w:rPr>
          <w:rFonts w:ascii="Arial" w:hAnsi="Arial" w:cs="Arial"/>
          <w:sz w:val="22"/>
          <w:szCs w:val="22"/>
        </w:rPr>
        <w:t>You are expected to understand the concepts and information outlined in the two papers, but y</w:t>
      </w:r>
      <w:r w:rsidRPr="000A6429">
        <w:rPr>
          <w:rFonts w:ascii="Arial" w:hAnsi="Arial" w:cs="Arial"/>
          <w:sz w:val="22"/>
          <w:szCs w:val="22"/>
        </w:rPr>
        <w:t xml:space="preserve">ou are not expected to have any prior knowledge </w:t>
      </w:r>
      <w:r w:rsidR="006E7ED9" w:rsidRPr="000A6429">
        <w:rPr>
          <w:rFonts w:ascii="Arial" w:hAnsi="Arial" w:cs="Arial"/>
          <w:sz w:val="22"/>
          <w:szCs w:val="22"/>
        </w:rPr>
        <w:t xml:space="preserve">or to understand concepts </w:t>
      </w:r>
      <w:r w:rsidRPr="000A6429">
        <w:rPr>
          <w:rFonts w:ascii="Arial" w:hAnsi="Arial" w:cs="Arial"/>
          <w:sz w:val="22"/>
          <w:szCs w:val="22"/>
        </w:rPr>
        <w:t xml:space="preserve">which </w:t>
      </w:r>
      <w:r w:rsidR="006E7ED9" w:rsidRPr="000A6429">
        <w:rPr>
          <w:rFonts w:ascii="Arial" w:hAnsi="Arial" w:cs="Arial"/>
          <w:sz w:val="22"/>
          <w:szCs w:val="22"/>
        </w:rPr>
        <w:t>are</w:t>
      </w:r>
      <w:r w:rsidRPr="000A6429">
        <w:rPr>
          <w:rFonts w:ascii="Arial" w:hAnsi="Arial" w:cs="Arial"/>
          <w:sz w:val="22"/>
          <w:szCs w:val="22"/>
        </w:rPr>
        <w:t xml:space="preserve"> not present in these two papers</w:t>
      </w:r>
      <w:r w:rsidR="006E7ED9" w:rsidRPr="000A6429">
        <w:rPr>
          <w:rFonts w:ascii="Arial" w:hAnsi="Arial" w:cs="Arial"/>
          <w:sz w:val="22"/>
          <w:szCs w:val="22"/>
        </w:rPr>
        <w:t>.</w:t>
      </w:r>
      <w:r w:rsidRPr="000A6429">
        <w:rPr>
          <w:rFonts w:ascii="Arial" w:hAnsi="Arial" w:cs="Arial"/>
          <w:sz w:val="22"/>
          <w:szCs w:val="22"/>
        </w:rPr>
        <w:t xml:space="preserve"> </w:t>
      </w:r>
    </w:p>
    <w:p w:rsidR="008D68DD" w:rsidRPr="000A6429" w:rsidRDefault="008D68DD" w:rsidP="008D68DD">
      <w:pPr>
        <w:rPr>
          <w:rFonts w:ascii="Arial" w:hAnsi="Arial" w:cs="Arial"/>
          <w:color w:val="000000"/>
          <w:sz w:val="22"/>
          <w:szCs w:val="22"/>
        </w:rPr>
      </w:pPr>
      <w:r w:rsidRPr="000A6429">
        <w:rPr>
          <w:rFonts w:ascii="Arial" w:hAnsi="Arial" w:cs="Arial"/>
          <w:sz w:val="22"/>
          <w:szCs w:val="22"/>
        </w:rPr>
        <w:t xml:space="preserve">However, we do expect you to use other secondary sources in order to reflect or comment on the two </w:t>
      </w:r>
      <w:r w:rsidR="000A6429">
        <w:rPr>
          <w:rFonts w:ascii="Arial" w:hAnsi="Arial" w:cs="Arial"/>
          <w:sz w:val="22"/>
          <w:szCs w:val="22"/>
        </w:rPr>
        <w:t>research</w:t>
      </w:r>
      <w:r w:rsidRPr="000A6429">
        <w:rPr>
          <w:rFonts w:ascii="Arial" w:hAnsi="Arial" w:cs="Arial"/>
          <w:sz w:val="22"/>
          <w:szCs w:val="22"/>
        </w:rPr>
        <w:t xml:space="preserve"> papers you are analysing.</w:t>
      </w:r>
      <w:r w:rsidRPr="000A6429">
        <w:rPr>
          <w:rFonts w:ascii="Arial" w:hAnsi="Arial" w:cs="Arial"/>
          <w:color w:val="000000"/>
          <w:sz w:val="22"/>
          <w:szCs w:val="22"/>
        </w:rPr>
        <w:t xml:space="preserve"> We suggest three to five (you can use more if you wish, but we expect three to five). You </w:t>
      </w:r>
      <w:r w:rsidR="00285DDA" w:rsidRPr="000A6429">
        <w:rPr>
          <w:rFonts w:ascii="Arial" w:hAnsi="Arial" w:cs="Arial"/>
          <w:color w:val="000000"/>
          <w:sz w:val="22"/>
          <w:szCs w:val="22"/>
        </w:rPr>
        <w:t>may</w:t>
      </w:r>
      <w:r w:rsidRPr="000A6429">
        <w:rPr>
          <w:rFonts w:ascii="Arial" w:hAnsi="Arial" w:cs="Arial"/>
          <w:color w:val="000000"/>
          <w:sz w:val="22"/>
          <w:szCs w:val="22"/>
        </w:rPr>
        <w:t xml:space="preserve"> use required or recommended books in the MA, as well as digital resources available through the University (such as JSTOR, Oxford Scholarship).</w:t>
      </w:r>
      <w:r w:rsidR="00B25BBD" w:rsidRPr="000A6429">
        <w:rPr>
          <w:rFonts w:ascii="Arial" w:hAnsi="Arial" w:cs="Arial"/>
          <w:color w:val="000000"/>
          <w:sz w:val="22"/>
          <w:szCs w:val="22"/>
        </w:rPr>
        <w:t xml:space="preserve"> This will help you consider how</w:t>
      </w:r>
      <w:r w:rsidRPr="000A6429">
        <w:rPr>
          <w:rFonts w:ascii="Arial" w:hAnsi="Arial" w:cs="Arial"/>
          <w:color w:val="000000"/>
          <w:sz w:val="22"/>
          <w:szCs w:val="22"/>
        </w:rPr>
        <w:t xml:space="preserve"> each paper relates to wider scholarship in the field.</w:t>
      </w:r>
    </w:p>
    <w:p w:rsidR="00CA2558" w:rsidRPr="000A6429" w:rsidRDefault="00CA2558" w:rsidP="008D68DD">
      <w:pPr>
        <w:rPr>
          <w:rFonts w:ascii="Arial" w:hAnsi="Arial" w:cs="Arial"/>
          <w:color w:val="000000"/>
          <w:sz w:val="22"/>
          <w:szCs w:val="22"/>
        </w:rPr>
      </w:pPr>
    </w:p>
    <w:p w:rsidR="00CA2558" w:rsidRPr="000A6429" w:rsidRDefault="00CA2558" w:rsidP="00CA2558">
      <w:pPr>
        <w:jc w:val="both"/>
        <w:rPr>
          <w:rFonts w:ascii="Arial" w:hAnsi="Arial" w:cs="Arial"/>
          <w:sz w:val="22"/>
          <w:szCs w:val="22"/>
        </w:rPr>
      </w:pPr>
      <w:r w:rsidRPr="000A6429">
        <w:rPr>
          <w:rFonts w:ascii="Arial" w:hAnsi="Arial" w:cs="Arial"/>
          <w:sz w:val="22"/>
          <w:szCs w:val="22"/>
        </w:rPr>
        <w:t xml:space="preserve">Your mark is therefore based on </w:t>
      </w:r>
    </w:p>
    <w:p w:rsidR="00545930" w:rsidRPr="000A6429" w:rsidRDefault="00545930" w:rsidP="00545930">
      <w:pPr>
        <w:pStyle w:val="ListParagraph"/>
        <w:numPr>
          <w:ilvl w:val="0"/>
          <w:numId w:val="22"/>
        </w:numPr>
        <w:jc w:val="both"/>
        <w:rPr>
          <w:rFonts w:ascii="Arial" w:hAnsi="Arial" w:cs="Arial"/>
          <w:sz w:val="22"/>
          <w:szCs w:val="22"/>
        </w:rPr>
      </w:pPr>
      <w:r w:rsidRPr="000A6429">
        <w:rPr>
          <w:rFonts w:ascii="Arial" w:hAnsi="Arial" w:cs="Arial"/>
          <w:sz w:val="22"/>
          <w:szCs w:val="22"/>
        </w:rPr>
        <w:t>Critical use of three to five other secondary sources on methodological and theoretical literature</w:t>
      </w:r>
    </w:p>
    <w:p w:rsidR="00545930" w:rsidRPr="000A6429" w:rsidRDefault="00545930" w:rsidP="00545930">
      <w:pPr>
        <w:pStyle w:val="ListParagraph"/>
        <w:numPr>
          <w:ilvl w:val="0"/>
          <w:numId w:val="22"/>
        </w:numPr>
        <w:jc w:val="both"/>
        <w:rPr>
          <w:rFonts w:ascii="Arial" w:hAnsi="Arial" w:cs="Arial"/>
          <w:sz w:val="22"/>
          <w:szCs w:val="22"/>
        </w:rPr>
      </w:pPr>
      <w:r w:rsidRPr="000A6429">
        <w:rPr>
          <w:rFonts w:ascii="Arial" w:hAnsi="Arial" w:cs="Arial"/>
          <w:sz w:val="22"/>
          <w:szCs w:val="22"/>
        </w:rPr>
        <w:t>The use of other secondary sources on methodological and theoretical literature to comment on and discuss the two research papers.</w:t>
      </w:r>
    </w:p>
    <w:p w:rsidR="008D68DD" w:rsidRPr="000A6429" w:rsidRDefault="008D68DD" w:rsidP="00D22D9C">
      <w:pPr>
        <w:jc w:val="both"/>
        <w:rPr>
          <w:rFonts w:ascii="Arial" w:hAnsi="Arial" w:cs="Arial"/>
          <w:b/>
          <w:sz w:val="22"/>
          <w:szCs w:val="22"/>
        </w:rPr>
      </w:pPr>
    </w:p>
    <w:p w:rsidR="00D22D9C" w:rsidRPr="000A6429" w:rsidRDefault="005F3A53" w:rsidP="00D22D9C">
      <w:pPr>
        <w:numPr>
          <w:ilvl w:val="0"/>
          <w:numId w:val="6"/>
        </w:numPr>
        <w:jc w:val="both"/>
        <w:rPr>
          <w:rFonts w:ascii="Arial" w:hAnsi="Arial" w:cs="Arial"/>
          <w:b/>
          <w:sz w:val="22"/>
          <w:szCs w:val="22"/>
        </w:rPr>
      </w:pPr>
      <w:r w:rsidRPr="000A6429">
        <w:rPr>
          <w:rFonts w:ascii="Arial" w:hAnsi="Arial" w:cs="Arial"/>
          <w:b/>
          <w:sz w:val="22"/>
          <w:szCs w:val="22"/>
        </w:rPr>
        <w:t>Cognitive and Intellectual Skills</w:t>
      </w:r>
    </w:p>
    <w:p w:rsidR="00D22D9C" w:rsidRPr="000A6429" w:rsidRDefault="00C073F1" w:rsidP="008440FE">
      <w:pPr>
        <w:jc w:val="both"/>
        <w:rPr>
          <w:rFonts w:ascii="Arial" w:hAnsi="Arial" w:cs="Arial"/>
          <w:sz w:val="22"/>
          <w:szCs w:val="22"/>
        </w:rPr>
      </w:pPr>
      <w:r w:rsidRPr="000A6429">
        <w:rPr>
          <w:rFonts w:ascii="Arial" w:hAnsi="Arial" w:cs="Arial"/>
          <w:sz w:val="22"/>
          <w:szCs w:val="22"/>
        </w:rPr>
        <w:t>You should be able to</w:t>
      </w:r>
      <w:r w:rsidR="006E3E4E" w:rsidRPr="000A6429">
        <w:rPr>
          <w:rFonts w:ascii="Arial" w:hAnsi="Arial" w:cs="Arial"/>
          <w:sz w:val="22"/>
          <w:szCs w:val="22"/>
        </w:rPr>
        <w:t>:</w:t>
      </w:r>
      <w:r w:rsidRPr="000A6429">
        <w:rPr>
          <w:rFonts w:ascii="Arial" w:hAnsi="Arial" w:cs="Arial"/>
          <w:sz w:val="22"/>
          <w:szCs w:val="22"/>
        </w:rPr>
        <w:t xml:space="preserve"> </w:t>
      </w:r>
      <w:r w:rsidR="008440FE" w:rsidRPr="000A6429">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A642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A6429">
        <w:rPr>
          <w:rFonts w:ascii="Arial" w:hAnsi="Arial" w:cs="Arial"/>
          <w:sz w:val="22"/>
          <w:szCs w:val="22"/>
        </w:rPr>
        <w:t>what</w:t>
      </w:r>
      <w:r w:rsidR="00D22D9C" w:rsidRPr="000A6429">
        <w:rPr>
          <w:rFonts w:ascii="Arial" w:hAnsi="Arial" w:cs="Arial"/>
          <w:sz w:val="22"/>
          <w:szCs w:val="22"/>
        </w:rPr>
        <w:t xml:space="preserve">! </w:t>
      </w:r>
      <w:r w:rsidR="00FB3B4E" w:rsidRPr="000A6429">
        <w:rPr>
          <w:rFonts w:ascii="Arial" w:hAnsi="Arial" w:cs="Arial"/>
          <w:sz w:val="22"/>
          <w:szCs w:val="22"/>
        </w:rPr>
        <w:t>But</w:t>
      </w:r>
      <w:r w:rsidR="00D22D9C" w:rsidRPr="000A6429">
        <w:rPr>
          <w:rFonts w:ascii="Arial" w:hAnsi="Arial" w:cs="Arial"/>
          <w:sz w:val="22"/>
          <w:szCs w:val="22"/>
        </w:rPr>
        <w:t xml:space="preserve"> also justifying: Why? How? </w:t>
      </w:r>
      <w:r w:rsidR="00D22D9C" w:rsidRPr="000A6429">
        <w:rPr>
          <w:rFonts w:ascii="Arial" w:hAnsi="Arial" w:cs="Arial"/>
          <w:sz w:val="22"/>
          <w:szCs w:val="22"/>
        </w:rPr>
        <w:lastRenderedPageBreak/>
        <w:t xml:space="preserve">When? Who? Where? </w:t>
      </w:r>
      <w:r w:rsidRPr="000A6429">
        <w:rPr>
          <w:rFonts w:ascii="Arial" w:hAnsi="Arial" w:cs="Arial"/>
          <w:sz w:val="22"/>
          <w:szCs w:val="22"/>
        </w:rPr>
        <w:t xml:space="preserve">At what cost? </w:t>
      </w:r>
      <w:r w:rsidR="00D22D9C" w:rsidRPr="000A6429">
        <w:rPr>
          <w:rFonts w:ascii="Arial" w:hAnsi="Arial" w:cs="Arial"/>
          <w:sz w:val="22"/>
          <w:szCs w:val="22"/>
        </w:rPr>
        <w:t xml:space="preserve">At all times, you must provide justification for your arguments and judgements.  Evidence that you have reflected upon the ideas of </w:t>
      </w:r>
      <w:r w:rsidR="008440FE" w:rsidRPr="000A6429">
        <w:rPr>
          <w:rFonts w:ascii="Arial" w:hAnsi="Arial" w:cs="Arial"/>
          <w:sz w:val="22"/>
          <w:szCs w:val="22"/>
        </w:rPr>
        <w:t>experts</w:t>
      </w:r>
      <w:r w:rsidR="00D22D9C" w:rsidRPr="000A6429">
        <w:rPr>
          <w:rFonts w:ascii="Arial" w:hAnsi="Arial" w:cs="Arial"/>
          <w:sz w:val="22"/>
          <w:szCs w:val="22"/>
        </w:rPr>
        <w:t xml:space="preserve"> within the subject area is crucial to you providing a reasoned and informed debate within your work.  </w:t>
      </w:r>
      <w:r w:rsidR="00876776" w:rsidRPr="000A6429">
        <w:rPr>
          <w:rFonts w:ascii="Arial" w:hAnsi="Arial" w:cs="Arial"/>
          <w:sz w:val="22"/>
          <w:szCs w:val="22"/>
        </w:rPr>
        <w:t xml:space="preserve">Your choice of methodologies to gather data and information must be rigorously defended. </w:t>
      </w:r>
      <w:r w:rsidR="00D22D9C" w:rsidRPr="000A6429">
        <w:rPr>
          <w:rFonts w:ascii="Arial" w:hAnsi="Arial" w:cs="Arial"/>
          <w:sz w:val="22"/>
          <w:szCs w:val="22"/>
        </w:rPr>
        <w:t>Furthermore, you should provide evidence that you are able to make sound judgements and convincing arguments using data and concepts.  Sound, valid</w:t>
      </w:r>
      <w:r w:rsidR="00876776" w:rsidRPr="000A6429">
        <w:rPr>
          <w:rFonts w:ascii="Arial" w:hAnsi="Arial" w:cs="Arial"/>
          <w:sz w:val="22"/>
          <w:szCs w:val="22"/>
        </w:rPr>
        <w:t>, persuasive</w:t>
      </w:r>
      <w:r w:rsidR="00D22D9C" w:rsidRPr="000A6429">
        <w:rPr>
          <w:rFonts w:ascii="Arial" w:hAnsi="Arial" w:cs="Arial"/>
          <w:sz w:val="22"/>
          <w:szCs w:val="22"/>
        </w:rPr>
        <w:t xml:space="preserve"> conclusions are necessary and must be derived </w:t>
      </w:r>
      <w:r w:rsidR="00995D51" w:rsidRPr="000A6429">
        <w:rPr>
          <w:rFonts w:ascii="Arial" w:hAnsi="Arial" w:cs="Arial"/>
          <w:sz w:val="22"/>
          <w:szCs w:val="22"/>
        </w:rPr>
        <w:t xml:space="preserve">from the content of your work. </w:t>
      </w:r>
      <w:r w:rsidR="00D22D9C" w:rsidRPr="000A6429">
        <w:rPr>
          <w:rFonts w:ascii="Arial" w:hAnsi="Arial" w:cs="Arial"/>
          <w:sz w:val="22"/>
          <w:szCs w:val="22"/>
        </w:rPr>
        <w:t xml:space="preserve">  Where relevant, alternative solutions and recommendations may be proposed.</w:t>
      </w:r>
    </w:p>
    <w:p w:rsidR="00D22D9C" w:rsidRPr="000A6429" w:rsidRDefault="00D22D9C" w:rsidP="00D22D9C">
      <w:pPr>
        <w:jc w:val="both"/>
        <w:rPr>
          <w:rFonts w:ascii="Arial" w:hAnsi="Arial" w:cs="Arial"/>
          <w:sz w:val="22"/>
          <w:szCs w:val="22"/>
        </w:rPr>
      </w:pPr>
    </w:p>
    <w:p w:rsidR="00C01A3F" w:rsidRPr="000A6429" w:rsidRDefault="00DE57B4" w:rsidP="00C01A3F">
      <w:pPr>
        <w:jc w:val="both"/>
        <w:rPr>
          <w:rFonts w:ascii="Arial" w:hAnsi="Arial" w:cs="Arial"/>
          <w:i/>
          <w:sz w:val="22"/>
          <w:szCs w:val="22"/>
        </w:rPr>
      </w:pPr>
      <w:r>
        <w:rPr>
          <w:rFonts w:ascii="Arial" w:hAnsi="Arial" w:cs="Arial"/>
          <w:b/>
          <w:i/>
          <w:sz w:val="22"/>
          <w:szCs w:val="22"/>
        </w:rPr>
        <w:t xml:space="preserve">3.1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p>
    <w:p w:rsidR="00220934" w:rsidRPr="000A6429" w:rsidRDefault="00220934" w:rsidP="00D22D9C">
      <w:pPr>
        <w:jc w:val="both"/>
        <w:rPr>
          <w:rFonts w:ascii="Arial" w:hAnsi="Arial" w:cs="Arial"/>
          <w:sz w:val="22"/>
          <w:szCs w:val="22"/>
        </w:rPr>
      </w:pPr>
      <w:r w:rsidRPr="000A6429">
        <w:rPr>
          <w:rFonts w:ascii="Arial" w:hAnsi="Arial" w:cs="Arial"/>
          <w:sz w:val="22"/>
          <w:szCs w:val="22"/>
        </w:rPr>
        <w:t xml:space="preserve">In this essay we expect you </w:t>
      </w:r>
      <w:r w:rsidR="008D68DD" w:rsidRPr="000A6429">
        <w:rPr>
          <w:rFonts w:ascii="Arial" w:hAnsi="Arial" w:cs="Arial"/>
          <w:sz w:val="22"/>
          <w:szCs w:val="22"/>
        </w:rPr>
        <w:t>to comment critically on the two papers on the basis of the evidence in your comparison and contrast of the two papers. You can comment throughout the essay, and include a conclusion in which you finally evaluate the two papers, on the basis of the evidence you have presented.</w:t>
      </w:r>
    </w:p>
    <w:p w:rsidR="00C20C78" w:rsidRPr="000A6429" w:rsidRDefault="00C20C78" w:rsidP="00D22D9C">
      <w:pPr>
        <w:jc w:val="both"/>
        <w:rPr>
          <w:rFonts w:ascii="Arial" w:hAnsi="Arial" w:cs="Arial"/>
          <w:sz w:val="22"/>
          <w:szCs w:val="22"/>
        </w:rPr>
      </w:pPr>
    </w:p>
    <w:p w:rsidR="00C20C78" w:rsidRPr="000A6429" w:rsidRDefault="00C20C78" w:rsidP="00C20C78">
      <w:pPr>
        <w:jc w:val="both"/>
        <w:rPr>
          <w:rFonts w:ascii="Arial" w:hAnsi="Arial" w:cs="Arial"/>
          <w:sz w:val="22"/>
          <w:szCs w:val="22"/>
        </w:rPr>
      </w:pPr>
      <w:r w:rsidRPr="000A6429">
        <w:rPr>
          <w:rFonts w:ascii="Arial" w:hAnsi="Arial" w:cs="Arial"/>
          <w:sz w:val="22"/>
          <w:szCs w:val="22"/>
        </w:rPr>
        <w:t xml:space="preserve">Your mark is therefore based on </w:t>
      </w:r>
    </w:p>
    <w:p w:rsidR="00DB637C" w:rsidRPr="000A6429" w:rsidRDefault="00F338D2" w:rsidP="00DB637C">
      <w:pPr>
        <w:pStyle w:val="ListParagraph"/>
        <w:numPr>
          <w:ilvl w:val="0"/>
          <w:numId w:val="24"/>
        </w:numPr>
        <w:jc w:val="both"/>
        <w:rPr>
          <w:rFonts w:ascii="Arial" w:hAnsi="Arial" w:cs="Arial"/>
          <w:sz w:val="22"/>
          <w:szCs w:val="22"/>
        </w:rPr>
      </w:pPr>
      <w:r w:rsidRPr="000A6429">
        <w:rPr>
          <w:rFonts w:ascii="Arial" w:hAnsi="Arial" w:cs="Arial"/>
          <w:sz w:val="22"/>
          <w:szCs w:val="22"/>
        </w:rPr>
        <w:t>An ability to compare and contrast</w:t>
      </w:r>
      <w:r w:rsidR="00DB637C" w:rsidRPr="000A6429">
        <w:rPr>
          <w:rFonts w:ascii="Arial" w:hAnsi="Arial" w:cs="Arial"/>
          <w:sz w:val="22"/>
          <w:szCs w:val="22"/>
        </w:rPr>
        <w:t xml:space="preserve"> </w:t>
      </w:r>
      <w:r w:rsidR="00C20C78" w:rsidRPr="000A6429">
        <w:rPr>
          <w:rFonts w:ascii="Arial" w:hAnsi="Arial" w:cs="Arial"/>
          <w:sz w:val="22"/>
          <w:szCs w:val="22"/>
        </w:rPr>
        <w:t xml:space="preserve">the </w:t>
      </w:r>
      <w:r w:rsidRPr="000A6429">
        <w:rPr>
          <w:rFonts w:ascii="Arial" w:hAnsi="Arial" w:cs="Arial"/>
          <w:sz w:val="22"/>
          <w:szCs w:val="22"/>
        </w:rPr>
        <w:t>arguments in the papers</w:t>
      </w:r>
      <w:r w:rsidR="00DE43E5" w:rsidRPr="000A6429">
        <w:rPr>
          <w:rFonts w:ascii="Arial" w:hAnsi="Arial" w:cs="Arial"/>
          <w:sz w:val="22"/>
          <w:szCs w:val="22"/>
        </w:rPr>
        <w:t>, adopting a critical and analytical approach</w:t>
      </w:r>
    </w:p>
    <w:p w:rsidR="00C20C78" w:rsidRPr="000A6429" w:rsidRDefault="00DB637C" w:rsidP="00C20C78">
      <w:pPr>
        <w:pStyle w:val="ListParagraph"/>
        <w:numPr>
          <w:ilvl w:val="0"/>
          <w:numId w:val="22"/>
        </w:numPr>
        <w:spacing w:line="20" w:lineRule="atLeast"/>
        <w:jc w:val="both"/>
        <w:rPr>
          <w:rFonts w:ascii="Arial" w:hAnsi="Arial" w:cs="Arial"/>
          <w:sz w:val="22"/>
          <w:szCs w:val="22"/>
        </w:rPr>
      </w:pPr>
      <w:r w:rsidRPr="000A6429">
        <w:rPr>
          <w:rFonts w:ascii="Arial" w:eastAsia="Arial" w:hAnsi="Arial" w:cs="Arial"/>
          <w:sz w:val="22"/>
          <w:szCs w:val="22"/>
        </w:rPr>
        <w:t>A reasoned and balanced conclusion based on evaluation of the nature and scope of evidence presented</w:t>
      </w:r>
    </w:p>
    <w:p w:rsidR="00D22D9C" w:rsidRPr="000A6429" w:rsidRDefault="00D22D9C" w:rsidP="00D22D9C">
      <w:pPr>
        <w:jc w:val="both"/>
        <w:rPr>
          <w:rFonts w:ascii="Arial" w:hAnsi="Arial" w:cs="Arial"/>
          <w:b/>
          <w:sz w:val="22"/>
          <w:szCs w:val="22"/>
        </w:rPr>
      </w:pPr>
    </w:p>
    <w:p w:rsidR="00D22D9C" w:rsidRPr="000A6429" w:rsidRDefault="00D22D9C" w:rsidP="00D22D9C">
      <w:pPr>
        <w:numPr>
          <w:ilvl w:val="0"/>
          <w:numId w:val="6"/>
        </w:numPr>
        <w:jc w:val="both"/>
        <w:rPr>
          <w:rFonts w:ascii="Arial" w:hAnsi="Arial" w:cs="Arial"/>
          <w:b/>
          <w:sz w:val="22"/>
          <w:szCs w:val="22"/>
        </w:rPr>
      </w:pPr>
      <w:r w:rsidRPr="000A6429">
        <w:rPr>
          <w:rFonts w:ascii="Arial" w:hAnsi="Arial" w:cs="Arial"/>
          <w:b/>
          <w:sz w:val="22"/>
          <w:szCs w:val="22"/>
        </w:rPr>
        <w:t xml:space="preserve">Practical </w:t>
      </w:r>
      <w:r w:rsidR="005F3A53" w:rsidRPr="000A6429">
        <w:rPr>
          <w:rFonts w:ascii="Arial" w:hAnsi="Arial" w:cs="Arial"/>
          <w:b/>
          <w:sz w:val="22"/>
          <w:szCs w:val="22"/>
        </w:rPr>
        <w:t>Skills</w:t>
      </w:r>
    </w:p>
    <w:p w:rsidR="00DB444C" w:rsidRPr="000A6429" w:rsidRDefault="008440FE" w:rsidP="00DB444C">
      <w:pPr>
        <w:jc w:val="both"/>
        <w:rPr>
          <w:rFonts w:ascii="Arial" w:hAnsi="Arial" w:cs="Arial"/>
          <w:sz w:val="22"/>
          <w:szCs w:val="22"/>
        </w:rPr>
      </w:pPr>
      <w:r w:rsidRPr="000A6429">
        <w:rPr>
          <w:rFonts w:ascii="Arial" w:hAnsi="Arial" w:cs="Arial"/>
          <w:sz w:val="22"/>
          <w:szCs w:val="22"/>
        </w:rPr>
        <w:t>At level 7</w:t>
      </w:r>
      <w:r w:rsidR="00C073F1" w:rsidRPr="000A6429">
        <w:rPr>
          <w:rFonts w:ascii="Arial" w:hAnsi="Arial" w:cs="Arial"/>
          <w:sz w:val="22"/>
          <w:szCs w:val="22"/>
        </w:rPr>
        <w:t xml:space="preserve">, you should be able to </w:t>
      </w:r>
      <w:r w:rsidRPr="000A6429">
        <w:rPr>
          <w:rFonts w:ascii="Arial" w:hAnsi="Arial" w:cs="Arial"/>
          <w:sz w:val="22"/>
          <w:szCs w:val="22"/>
        </w:rPr>
        <w:t>demonstrate originality in the application of knowledge, together with a practical understanding of</w:t>
      </w:r>
      <w:r w:rsidR="00DB444C" w:rsidRPr="000A6429">
        <w:rPr>
          <w:rFonts w:ascii="Arial" w:hAnsi="Arial" w:cs="Arial"/>
          <w:sz w:val="22"/>
          <w:szCs w:val="22"/>
        </w:rPr>
        <w:t xml:space="preserve"> </w:t>
      </w:r>
      <w:r w:rsidRPr="000A6429">
        <w:rPr>
          <w:rFonts w:ascii="Arial" w:hAnsi="Arial" w:cs="Arial"/>
          <w:sz w:val="22"/>
          <w:szCs w:val="22"/>
        </w:rPr>
        <w:t>how established techniques of research and enquiry are used to create and interpret</w:t>
      </w:r>
      <w:r w:rsidR="00DB444C" w:rsidRPr="000A6429">
        <w:rPr>
          <w:rFonts w:ascii="Arial" w:hAnsi="Arial" w:cs="Arial"/>
          <w:sz w:val="22"/>
          <w:szCs w:val="22"/>
        </w:rPr>
        <w:t xml:space="preserve"> </w:t>
      </w:r>
      <w:r w:rsidRPr="000A6429">
        <w:rPr>
          <w:rFonts w:ascii="Arial" w:hAnsi="Arial" w:cs="Arial"/>
          <w:sz w:val="22"/>
          <w:szCs w:val="22"/>
        </w:rPr>
        <w:t>knowledge in the discipline</w:t>
      </w:r>
      <w:r w:rsidR="00DB444C" w:rsidRPr="000A6429">
        <w:rPr>
          <w:rFonts w:ascii="Arial" w:hAnsi="Arial" w:cs="Arial"/>
          <w:sz w:val="22"/>
          <w:szCs w:val="22"/>
        </w:rPr>
        <w:t>.</w:t>
      </w:r>
      <w:r w:rsidR="00DB444C" w:rsidRPr="000A6429">
        <w:rPr>
          <w:sz w:val="22"/>
          <w:szCs w:val="22"/>
        </w:rPr>
        <w:t xml:space="preserve"> </w:t>
      </w:r>
      <w:r w:rsidR="00DB444C" w:rsidRPr="000A6429">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00DB444C" w:rsidRPr="000A6429" w:rsidRDefault="00DB444C" w:rsidP="008440FE">
      <w:pPr>
        <w:jc w:val="both"/>
        <w:rPr>
          <w:rFonts w:ascii="Arial" w:hAnsi="Arial" w:cs="Arial"/>
          <w:sz w:val="22"/>
          <w:szCs w:val="22"/>
        </w:rPr>
      </w:pPr>
    </w:p>
    <w:p w:rsidR="00D22D9C" w:rsidRPr="000A6429" w:rsidRDefault="00D22D9C" w:rsidP="006F1715">
      <w:pPr>
        <w:jc w:val="both"/>
        <w:rPr>
          <w:rFonts w:ascii="Arial" w:hAnsi="Arial" w:cs="Arial"/>
          <w:sz w:val="22"/>
          <w:szCs w:val="22"/>
        </w:rPr>
      </w:pPr>
      <w:r w:rsidRPr="000A6429">
        <w:rPr>
          <w:rFonts w:ascii="Arial" w:hAnsi="Arial" w:cs="Arial"/>
          <w:sz w:val="22"/>
          <w:szCs w:val="22"/>
        </w:rPr>
        <w:t xml:space="preserve">You should be able to demonstrate </w:t>
      </w:r>
      <w:r w:rsidR="006F1715" w:rsidRPr="000A6429">
        <w:rPr>
          <w:rFonts w:ascii="Arial" w:hAnsi="Arial" w:cs="Arial"/>
          <w:sz w:val="22"/>
          <w:szCs w:val="22"/>
        </w:rPr>
        <w:t>mastery of</w:t>
      </w:r>
      <w:r w:rsidRPr="000A6429">
        <w:rPr>
          <w:rFonts w:ascii="Arial" w:hAnsi="Arial" w:cs="Arial"/>
          <w:sz w:val="22"/>
          <w:szCs w:val="22"/>
        </w:rPr>
        <w:t xml:space="preserve"> the </w:t>
      </w:r>
      <w:r w:rsidR="00DB444C" w:rsidRPr="000A6429">
        <w:rPr>
          <w:rFonts w:ascii="Arial" w:hAnsi="Arial" w:cs="Arial"/>
          <w:sz w:val="22"/>
          <w:szCs w:val="22"/>
        </w:rPr>
        <w:t xml:space="preserve">leading edge </w:t>
      </w:r>
      <w:r w:rsidRPr="000A6429">
        <w:rPr>
          <w:rFonts w:ascii="Arial" w:hAnsi="Arial" w:cs="Arial"/>
          <w:sz w:val="22"/>
          <w:szCs w:val="22"/>
        </w:rPr>
        <w:t xml:space="preserve">subject-related concepts and ideas </w:t>
      </w:r>
      <w:r w:rsidR="006F1715" w:rsidRPr="000A6429">
        <w:rPr>
          <w:rFonts w:ascii="Arial" w:hAnsi="Arial" w:cs="Arial"/>
          <w:sz w:val="22"/>
          <w:szCs w:val="22"/>
        </w:rPr>
        <w:t xml:space="preserve">as they </w:t>
      </w:r>
      <w:r w:rsidRPr="000A6429">
        <w:rPr>
          <w:rFonts w:ascii="Arial" w:hAnsi="Arial" w:cs="Arial"/>
          <w:sz w:val="22"/>
          <w:szCs w:val="22"/>
        </w:rPr>
        <w:t xml:space="preserve">relate to real world situations </w:t>
      </w:r>
      <w:r w:rsidR="00C073F1" w:rsidRPr="000A6429">
        <w:rPr>
          <w:rFonts w:ascii="Arial" w:hAnsi="Arial" w:cs="Arial"/>
          <w:sz w:val="22"/>
          <w:szCs w:val="22"/>
        </w:rPr>
        <w:t>and/</w:t>
      </w:r>
      <w:r w:rsidR="000B6520" w:rsidRPr="000A6429">
        <w:rPr>
          <w:rFonts w:ascii="Arial" w:hAnsi="Arial" w:cs="Arial"/>
          <w:sz w:val="22"/>
          <w:szCs w:val="22"/>
        </w:rPr>
        <w:t xml:space="preserve">or </w:t>
      </w:r>
      <w:r w:rsidRPr="000A6429">
        <w:rPr>
          <w:rFonts w:ascii="Arial" w:hAnsi="Arial" w:cs="Arial"/>
          <w:sz w:val="22"/>
          <w:szCs w:val="22"/>
        </w:rPr>
        <w:t>particular context</w:t>
      </w:r>
      <w:r w:rsidR="000B6520" w:rsidRPr="000A6429">
        <w:rPr>
          <w:rFonts w:ascii="Arial" w:hAnsi="Arial" w:cs="Arial"/>
          <w:sz w:val="22"/>
          <w:szCs w:val="22"/>
        </w:rPr>
        <w:t>s</w:t>
      </w:r>
      <w:r w:rsidRPr="000A6429">
        <w:rPr>
          <w:rFonts w:ascii="Arial" w:hAnsi="Arial" w:cs="Arial"/>
          <w:sz w:val="22"/>
          <w:szCs w:val="22"/>
        </w:rPr>
        <w:t xml:space="preserve">.  How do they work in practice?  You will deploy models, methods, techniques, and/or theories, in </w:t>
      </w:r>
      <w:r w:rsidR="000B6520" w:rsidRPr="000A6429">
        <w:rPr>
          <w:rFonts w:ascii="Arial" w:hAnsi="Arial" w:cs="Arial"/>
          <w:sz w:val="22"/>
          <w:szCs w:val="22"/>
        </w:rPr>
        <w:t>those</w:t>
      </w:r>
      <w:r w:rsidRPr="000A6429">
        <w:rPr>
          <w:rFonts w:ascii="Arial" w:hAnsi="Arial" w:cs="Arial"/>
          <w:sz w:val="22"/>
          <w:szCs w:val="22"/>
        </w:rPr>
        <w:t xml:space="preserve"> context</w:t>
      </w:r>
      <w:r w:rsidR="000B6520" w:rsidRPr="000A6429">
        <w:rPr>
          <w:rFonts w:ascii="Arial" w:hAnsi="Arial" w:cs="Arial"/>
          <w:sz w:val="22"/>
          <w:szCs w:val="22"/>
        </w:rPr>
        <w:t>s</w:t>
      </w:r>
      <w:r w:rsidR="006D6B5E" w:rsidRPr="000A6429">
        <w:rPr>
          <w:rFonts w:ascii="Arial" w:hAnsi="Arial" w:cs="Arial"/>
          <w:sz w:val="22"/>
          <w:szCs w:val="22"/>
        </w:rPr>
        <w:t xml:space="preserve"> or circumstances</w:t>
      </w:r>
      <w:r w:rsidRPr="000A6429">
        <w:rPr>
          <w:rFonts w:ascii="Arial" w:hAnsi="Arial" w:cs="Arial"/>
          <w:sz w:val="22"/>
          <w:szCs w:val="22"/>
        </w:rPr>
        <w:t xml:space="preserve">, to assess current situations, perhaps to formulate plans or </w:t>
      </w:r>
      <w:r w:rsidR="006F1715" w:rsidRPr="000A6429">
        <w:rPr>
          <w:rFonts w:ascii="Arial" w:hAnsi="Arial" w:cs="Arial"/>
          <w:sz w:val="22"/>
          <w:szCs w:val="22"/>
        </w:rPr>
        <w:t>plausible, justifiable recommendations</w:t>
      </w:r>
      <w:r w:rsidRPr="000A6429">
        <w:rPr>
          <w:rFonts w:ascii="Arial" w:hAnsi="Arial" w:cs="Arial"/>
          <w:sz w:val="22"/>
          <w:szCs w:val="22"/>
        </w:rPr>
        <w:t xml:space="preserve"> to solve problems, </w:t>
      </w:r>
      <w:r w:rsidR="00676241" w:rsidRPr="000A6429">
        <w:rPr>
          <w:rFonts w:ascii="Arial" w:hAnsi="Arial" w:cs="Arial"/>
          <w:sz w:val="22"/>
          <w:szCs w:val="22"/>
        </w:rPr>
        <w:t xml:space="preserve">or to propose new models, </w:t>
      </w:r>
      <w:r w:rsidR="00C073F1" w:rsidRPr="000A6429">
        <w:rPr>
          <w:rFonts w:ascii="Arial" w:hAnsi="Arial" w:cs="Arial"/>
          <w:sz w:val="22"/>
          <w:szCs w:val="22"/>
        </w:rPr>
        <w:t xml:space="preserve">or to create artefacts, </w:t>
      </w:r>
      <w:r w:rsidRPr="000A6429">
        <w:rPr>
          <w:rFonts w:ascii="Arial" w:hAnsi="Arial" w:cs="Arial"/>
          <w:sz w:val="22"/>
          <w:szCs w:val="22"/>
        </w:rPr>
        <w:t>which may be innovative and creative</w:t>
      </w:r>
      <w:r w:rsidR="006F1715" w:rsidRPr="000A6429">
        <w:rPr>
          <w:rFonts w:ascii="Arial" w:hAnsi="Arial" w:cs="Arial"/>
          <w:sz w:val="22"/>
          <w:szCs w:val="22"/>
        </w:rPr>
        <w:t>, thereby demonstrating your understanding of</w:t>
      </w:r>
      <w:r w:rsidR="006F1715" w:rsidRPr="000A6429">
        <w:rPr>
          <w:sz w:val="22"/>
          <w:szCs w:val="22"/>
        </w:rPr>
        <w:t xml:space="preserve"> </w:t>
      </w:r>
      <w:r w:rsidR="006F1715" w:rsidRPr="000A6429">
        <w:rPr>
          <w:rFonts w:ascii="Arial" w:hAnsi="Arial" w:cs="Arial"/>
          <w:sz w:val="22"/>
          <w:szCs w:val="22"/>
        </w:rPr>
        <w:t>how the boundaries of knowledge are advanced through research</w:t>
      </w:r>
      <w:r w:rsidR="00676241" w:rsidRPr="000A6429">
        <w:rPr>
          <w:rFonts w:ascii="Arial" w:hAnsi="Arial" w:cs="Arial"/>
          <w:sz w:val="22"/>
          <w:szCs w:val="22"/>
        </w:rPr>
        <w:t xml:space="preserve"> and/or application</w:t>
      </w:r>
      <w:r w:rsidR="006F1715" w:rsidRPr="000A6429">
        <w:rPr>
          <w:rFonts w:ascii="Arial" w:hAnsi="Arial" w:cs="Arial"/>
          <w:sz w:val="22"/>
          <w:szCs w:val="22"/>
        </w:rPr>
        <w:t>.</w:t>
      </w:r>
      <w:r w:rsidRPr="000A6429">
        <w:rPr>
          <w:rFonts w:ascii="Arial" w:hAnsi="Arial" w:cs="Arial"/>
          <w:sz w:val="22"/>
          <w:szCs w:val="22"/>
        </w:rPr>
        <w:t xml:space="preserve">  This is likely to involve, for instance, the use of real world </w:t>
      </w:r>
      <w:r w:rsidR="00C073F1" w:rsidRPr="000A6429">
        <w:rPr>
          <w:rFonts w:ascii="Arial" w:hAnsi="Arial" w:cs="Arial"/>
          <w:sz w:val="22"/>
          <w:szCs w:val="22"/>
        </w:rPr>
        <w:t xml:space="preserve">artefacts, </w:t>
      </w:r>
      <w:r w:rsidRPr="000A6429">
        <w:rPr>
          <w:rFonts w:ascii="Arial" w:hAnsi="Arial" w:cs="Arial"/>
          <w:sz w:val="22"/>
          <w:szCs w:val="22"/>
        </w:rPr>
        <w:t xml:space="preserve">examples and cases, the application of a model within an organisation and/or benchmarking one </w:t>
      </w:r>
      <w:r w:rsidR="00C073F1" w:rsidRPr="000A6429">
        <w:rPr>
          <w:rFonts w:ascii="Arial" w:hAnsi="Arial" w:cs="Arial"/>
          <w:sz w:val="22"/>
          <w:szCs w:val="22"/>
        </w:rPr>
        <w:t xml:space="preserve">theory or </w:t>
      </w:r>
      <w:r w:rsidRPr="000A6429">
        <w:rPr>
          <w:rFonts w:ascii="Arial" w:hAnsi="Arial" w:cs="Arial"/>
          <w:sz w:val="22"/>
          <w:szCs w:val="22"/>
        </w:rPr>
        <w:t xml:space="preserve">organisation against others.  </w:t>
      </w:r>
    </w:p>
    <w:p w:rsidR="00D22D9C" w:rsidRPr="000A6429" w:rsidRDefault="00D22D9C" w:rsidP="00D22D9C">
      <w:pPr>
        <w:jc w:val="both"/>
        <w:rPr>
          <w:rFonts w:ascii="Arial" w:hAnsi="Arial" w:cs="Arial"/>
          <w:sz w:val="22"/>
          <w:szCs w:val="22"/>
        </w:rPr>
      </w:pPr>
    </w:p>
    <w:p w:rsidR="00C01A3F" w:rsidRPr="000A6429" w:rsidRDefault="00DE57B4" w:rsidP="00C01A3F">
      <w:pPr>
        <w:jc w:val="both"/>
        <w:rPr>
          <w:rFonts w:ascii="Arial" w:hAnsi="Arial" w:cs="Arial"/>
          <w:i/>
          <w:sz w:val="22"/>
          <w:szCs w:val="22"/>
        </w:rPr>
      </w:pPr>
      <w:r>
        <w:rPr>
          <w:rFonts w:ascii="Arial" w:hAnsi="Arial" w:cs="Arial"/>
          <w:b/>
          <w:i/>
          <w:sz w:val="22"/>
          <w:szCs w:val="22"/>
        </w:rPr>
        <w:t xml:space="preserve">4.1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p>
    <w:p w:rsidR="00DB637C" w:rsidRPr="000A6429" w:rsidRDefault="00DD02E1" w:rsidP="00DB637C">
      <w:pPr>
        <w:jc w:val="both"/>
        <w:rPr>
          <w:rFonts w:ascii="Arial" w:hAnsi="Arial" w:cs="Arial"/>
          <w:sz w:val="22"/>
          <w:szCs w:val="22"/>
        </w:rPr>
      </w:pPr>
      <w:r w:rsidRPr="000A6429">
        <w:rPr>
          <w:rFonts w:ascii="Arial" w:hAnsi="Arial" w:cs="Arial"/>
          <w:sz w:val="22"/>
          <w:szCs w:val="22"/>
        </w:rPr>
        <w:t xml:space="preserve">The practical skills listed above are satisfied by the fact that </w:t>
      </w:r>
      <w:r w:rsidR="00130964" w:rsidRPr="000A6429">
        <w:rPr>
          <w:rFonts w:ascii="Arial" w:hAnsi="Arial" w:cs="Arial"/>
          <w:sz w:val="22"/>
          <w:szCs w:val="22"/>
        </w:rPr>
        <w:t>you</w:t>
      </w:r>
      <w:r w:rsidR="00DE43E5" w:rsidRPr="000A6429">
        <w:rPr>
          <w:rFonts w:ascii="Arial" w:hAnsi="Arial" w:cs="Arial"/>
          <w:sz w:val="22"/>
          <w:szCs w:val="22"/>
        </w:rPr>
        <w:t xml:space="preserve">  </w:t>
      </w:r>
      <w:r w:rsidRPr="000A6429">
        <w:rPr>
          <w:rFonts w:ascii="Arial" w:hAnsi="Arial" w:cs="Arial"/>
          <w:sz w:val="22"/>
          <w:szCs w:val="22"/>
        </w:rPr>
        <w:t xml:space="preserve"> completed your assignment</w:t>
      </w:r>
      <w:r w:rsidR="00DE43E5" w:rsidRPr="000A6429">
        <w:rPr>
          <w:rFonts w:ascii="Arial" w:hAnsi="Arial" w:cs="Arial"/>
          <w:sz w:val="22"/>
          <w:szCs w:val="22"/>
        </w:rPr>
        <w:t xml:space="preserve"> to the required level</w:t>
      </w:r>
      <w:r w:rsidRPr="000A6429">
        <w:rPr>
          <w:rFonts w:ascii="Arial" w:hAnsi="Arial" w:cs="Arial"/>
          <w:sz w:val="22"/>
          <w:szCs w:val="22"/>
        </w:rPr>
        <w:t xml:space="preserve">. </w:t>
      </w:r>
      <w:r w:rsidR="00C20C78" w:rsidRPr="000A6429">
        <w:rPr>
          <w:rFonts w:ascii="Arial" w:hAnsi="Arial" w:cs="Arial"/>
          <w:sz w:val="22"/>
          <w:szCs w:val="22"/>
        </w:rPr>
        <w:t xml:space="preserve">Other factors listed under Practical Skills overlap </w:t>
      </w:r>
      <w:r w:rsidR="00DB637C" w:rsidRPr="000A6429">
        <w:rPr>
          <w:rFonts w:ascii="Arial" w:hAnsi="Arial" w:cs="Arial"/>
          <w:sz w:val="22"/>
          <w:szCs w:val="22"/>
        </w:rPr>
        <w:t xml:space="preserve">with the rest of the marking criteria. </w:t>
      </w:r>
    </w:p>
    <w:p w:rsidR="00DB637C" w:rsidRPr="000A6429" w:rsidRDefault="00DB637C" w:rsidP="00DB637C">
      <w:pPr>
        <w:jc w:val="both"/>
        <w:rPr>
          <w:rFonts w:ascii="Arial" w:hAnsi="Arial" w:cs="Arial"/>
          <w:sz w:val="22"/>
          <w:szCs w:val="22"/>
        </w:rPr>
      </w:pPr>
    </w:p>
    <w:p w:rsidR="00D22D9C" w:rsidRPr="000A6429" w:rsidRDefault="003D7BC8" w:rsidP="00DB637C">
      <w:pPr>
        <w:jc w:val="both"/>
        <w:rPr>
          <w:rFonts w:ascii="Arial" w:hAnsi="Arial" w:cs="Arial"/>
          <w:b/>
          <w:sz w:val="22"/>
          <w:szCs w:val="22"/>
        </w:rPr>
      </w:pPr>
      <w:r w:rsidRPr="000A6429">
        <w:rPr>
          <w:rFonts w:ascii="Arial" w:hAnsi="Arial" w:cs="Arial"/>
          <w:b/>
          <w:sz w:val="22"/>
          <w:szCs w:val="22"/>
        </w:rPr>
        <w:t>5.</w:t>
      </w:r>
      <w:r w:rsidR="005F3A53" w:rsidRPr="000A6429">
        <w:rPr>
          <w:rFonts w:ascii="Arial" w:hAnsi="Arial" w:cs="Arial"/>
          <w:b/>
          <w:sz w:val="22"/>
          <w:szCs w:val="22"/>
        </w:rPr>
        <w:t xml:space="preserve">Transferable </w:t>
      </w:r>
      <w:r w:rsidR="00D22D9C" w:rsidRPr="000A6429">
        <w:rPr>
          <w:rFonts w:ascii="Arial" w:hAnsi="Arial" w:cs="Arial"/>
          <w:b/>
          <w:sz w:val="22"/>
          <w:szCs w:val="22"/>
        </w:rPr>
        <w:t xml:space="preserve">Skills for </w:t>
      </w:r>
      <w:r w:rsidR="005F3A53" w:rsidRPr="000A6429">
        <w:rPr>
          <w:rFonts w:ascii="Arial" w:hAnsi="Arial" w:cs="Arial"/>
          <w:b/>
          <w:sz w:val="22"/>
          <w:szCs w:val="22"/>
        </w:rPr>
        <w:t xml:space="preserve">Life and </w:t>
      </w:r>
      <w:r w:rsidR="00D22D9C" w:rsidRPr="000A6429">
        <w:rPr>
          <w:rFonts w:ascii="Arial" w:hAnsi="Arial" w:cs="Arial"/>
          <w:b/>
          <w:sz w:val="22"/>
          <w:szCs w:val="22"/>
        </w:rPr>
        <w:t xml:space="preserve">Professional Practice </w:t>
      </w:r>
    </w:p>
    <w:p w:rsidR="00995D51" w:rsidRPr="000A6429" w:rsidRDefault="00D22D9C" w:rsidP="002466CE">
      <w:pPr>
        <w:jc w:val="both"/>
        <w:rPr>
          <w:rFonts w:ascii="Arial" w:hAnsi="Arial" w:cs="Arial"/>
          <w:sz w:val="22"/>
          <w:szCs w:val="22"/>
        </w:rPr>
      </w:pPr>
      <w:r w:rsidRPr="000A6429">
        <w:rPr>
          <w:rFonts w:ascii="Arial" w:hAnsi="Arial" w:cs="Arial"/>
          <w:sz w:val="22"/>
          <w:szCs w:val="22"/>
        </w:rPr>
        <w:t xml:space="preserve">Your work must provide evidence of the </w:t>
      </w:r>
      <w:r w:rsidR="00103507" w:rsidRPr="000A6429">
        <w:rPr>
          <w:rFonts w:ascii="Arial" w:hAnsi="Arial" w:cs="Arial"/>
          <w:sz w:val="22"/>
          <w:szCs w:val="22"/>
        </w:rPr>
        <w:t xml:space="preserve">qualities and transferable skills necessary for </w:t>
      </w:r>
      <w:r w:rsidR="00DB444C" w:rsidRPr="000A6429">
        <w:rPr>
          <w:rFonts w:ascii="Arial" w:hAnsi="Arial" w:cs="Arial"/>
          <w:sz w:val="22"/>
          <w:szCs w:val="22"/>
        </w:rPr>
        <w:t>post</w:t>
      </w:r>
      <w:r w:rsidR="00103507" w:rsidRPr="000A6429">
        <w:rPr>
          <w:rFonts w:ascii="Arial" w:hAnsi="Arial" w:cs="Arial"/>
          <w:sz w:val="22"/>
          <w:szCs w:val="22"/>
        </w:rPr>
        <w:t xml:space="preserve">graduate-level employment </w:t>
      </w:r>
      <w:r w:rsidR="002466CE" w:rsidRPr="000A6429">
        <w:rPr>
          <w:rFonts w:ascii="Arial" w:hAnsi="Arial" w:cs="Arial"/>
          <w:sz w:val="22"/>
          <w:szCs w:val="22"/>
        </w:rPr>
        <w:t>in circumstances requiring sound judgement, personal responsibility and initiative in complex and unpredictable professional environments.</w:t>
      </w:r>
      <w:r w:rsidRPr="000A6429">
        <w:rPr>
          <w:rFonts w:ascii="Arial" w:hAnsi="Arial" w:cs="Arial"/>
          <w:sz w:val="22"/>
          <w:szCs w:val="22"/>
        </w:rPr>
        <w:t xml:space="preserve">  This includes demonstrating</w:t>
      </w:r>
      <w:r w:rsidR="007E6F99" w:rsidRPr="000A6429">
        <w:rPr>
          <w:rFonts w:ascii="Arial" w:hAnsi="Arial" w:cs="Arial"/>
          <w:sz w:val="22"/>
          <w:szCs w:val="22"/>
        </w:rPr>
        <w:t>:</w:t>
      </w:r>
      <w:r w:rsidRPr="000A6429">
        <w:rPr>
          <w:rFonts w:ascii="Arial" w:hAnsi="Arial" w:cs="Arial"/>
          <w:sz w:val="22"/>
          <w:szCs w:val="22"/>
        </w:rPr>
        <w:t xml:space="preserve"> </w:t>
      </w:r>
      <w:r w:rsidR="00103507" w:rsidRPr="000A6429">
        <w:rPr>
          <w:rFonts w:ascii="Arial" w:hAnsi="Arial" w:cs="Arial"/>
          <w:sz w:val="22"/>
          <w:szCs w:val="22"/>
        </w:rPr>
        <w:t xml:space="preserve">the </w:t>
      </w:r>
      <w:r w:rsidR="002466CE" w:rsidRPr="000A6429">
        <w:rPr>
          <w:rFonts w:ascii="Arial" w:hAnsi="Arial" w:cs="Arial"/>
          <w:sz w:val="22"/>
          <w:szCs w:val="22"/>
        </w:rPr>
        <w:t xml:space="preserve">independent </w:t>
      </w:r>
      <w:r w:rsidR="00103507" w:rsidRPr="000A6429">
        <w:rPr>
          <w:rFonts w:ascii="Arial" w:hAnsi="Arial" w:cs="Arial"/>
          <w:sz w:val="22"/>
          <w:szCs w:val="22"/>
        </w:rPr>
        <w:t xml:space="preserve">learning ability for </w:t>
      </w:r>
      <w:r w:rsidR="002466CE" w:rsidRPr="000A6429">
        <w:rPr>
          <w:rFonts w:ascii="Arial" w:hAnsi="Arial" w:cs="Arial"/>
          <w:sz w:val="22"/>
          <w:szCs w:val="22"/>
        </w:rPr>
        <w:t xml:space="preserve">continuing </w:t>
      </w:r>
      <w:r w:rsidR="00103507" w:rsidRPr="000A6429">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0A6429">
        <w:rPr>
          <w:rFonts w:ascii="Arial" w:hAnsi="Arial" w:cs="Arial"/>
          <w:sz w:val="22"/>
          <w:szCs w:val="22"/>
        </w:rPr>
        <w:t xml:space="preserve"> that you can initiate and complete tasks</w:t>
      </w:r>
      <w:r w:rsidR="002466CE" w:rsidRPr="000A6429">
        <w:rPr>
          <w:rFonts w:ascii="Arial" w:hAnsi="Arial" w:cs="Arial"/>
          <w:sz w:val="22"/>
          <w:szCs w:val="22"/>
        </w:rPr>
        <w:t>, projects</w:t>
      </w:r>
      <w:r w:rsidR="00995D51" w:rsidRPr="000A6429">
        <w:rPr>
          <w:rFonts w:ascii="Arial" w:hAnsi="Arial" w:cs="Arial"/>
          <w:sz w:val="22"/>
          <w:szCs w:val="22"/>
        </w:rPr>
        <w:t xml:space="preserve"> and procedures, whether individually and/or collaboratively</w:t>
      </w:r>
      <w:r w:rsidR="00676241" w:rsidRPr="000A6429">
        <w:rPr>
          <w:rFonts w:ascii="Arial" w:hAnsi="Arial" w:cs="Arial"/>
          <w:sz w:val="22"/>
          <w:szCs w:val="22"/>
        </w:rPr>
        <w:t>, to a professional level</w:t>
      </w:r>
      <w:r w:rsidR="00995D51" w:rsidRPr="000A6429">
        <w:rPr>
          <w:rFonts w:ascii="Arial" w:hAnsi="Arial" w:cs="Arial"/>
          <w:sz w:val="22"/>
          <w:szCs w:val="22"/>
        </w:rPr>
        <w:t xml:space="preserve">; </w:t>
      </w:r>
      <w:r w:rsidR="006D6B5E" w:rsidRPr="000A6429">
        <w:rPr>
          <w:rFonts w:ascii="Arial" w:hAnsi="Arial" w:cs="Arial"/>
          <w:sz w:val="22"/>
          <w:szCs w:val="22"/>
        </w:rPr>
        <w:t xml:space="preserve">that you can use appropriate media to effectively communicate information, arguments and analysis in a variety of forms </w:t>
      </w:r>
      <w:r w:rsidR="002466CE" w:rsidRPr="000A6429">
        <w:rPr>
          <w:rFonts w:ascii="Arial" w:hAnsi="Arial" w:cs="Arial"/>
          <w:sz w:val="22"/>
          <w:szCs w:val="22"/>
        </w:rPr>
        <w:t>for a variety of</w:t>
      </w:r>
      <w:r w:rsidR="006D6B5E" w:rsidRPr="000A6429">
        <w:rPr>
          <w:rFonts w:ascii="Arial" w:hAnsi="Arial" w:cs="Arial"/>
          <w:sz w:val="22"/>
          <w:szCs w:val="22"/>
        </w:rPr>
        <w:t xml:space="preserve"> audiences</w:t>
      </w:r>
      <w:r w:rsidR="00995D51" w:rsidRPr="000A6429">
        <w:rPr>
          <w:rFonts w:ascii="Arial" w:hAnsi="Arial" w:cs="Arial"/>
          <w:sz w:val="22"/>
          <w:szCs w:val="22"/>
        </w:rPr>
        <w:t>; fluency of expression; clarity and effectiveness in presentation and organisation. Work should be coherent and well-structured in presentation and organisation.</w:t>
      </w:r>
    </w:p>
    <w:p w:rsidR="00995D51" w:rsidRPr="000A6429" w:rsidRDefault="00995D51" w:rsidP="00D22D9C">
      <w:pPr>
        <w:jc w:val="both"/>
        <w:rPr>
          <w:rFonts w:ascii="Arial" w:hAnsi="Arial" w:cs="Arial"/>
          <w:sz w:val="22"/>
          <w:szCs w:val="22"/>
        </w:rPr>
      </w:pPr>
    </w:p>
    <w:p w:rsidR="00D22D9C" w:rsidRPr="000A6429" w:rsidRDefault="00D22D9C" w:rsidP="00D22D9C">
      <w:pPr>
        <w:jc w:val="both"/>
        <w:rPr>
          <w:rFonts w:ascii="Arial" w:hAnsi="Arial" w:cs="Arial"/>
          <w:sz w:val="22"/>
          <w:szCs w:val="22"/>
        </w:rPr>
      </w:pPr>
    </w:p>
    <w:p w:rsidR="00C01A3F" w:rsidRPr="000A6429" w:rsidRDefault="00DE57B4" w:rsidP="00C01A3F">
      <w:pPr>
        <w:jc w:val="both"/>
        <w:rPr>
          <w:rFonts w:ascii="Arial" w:hAnsi="Arial" w:cs="Arial"/>
          <w:i/>
          <w:sz w:val="22"/>
          <w:szCs w:val="22"/>
        </w:rPr>
      </w:pPr>
      <w:r>
        <w:rPr>
          <w:rFonts w:ascii="Arial" w:hAnsi="Arial" w:cs="Arial"/>
          <w:b/>
          <w:i/>
          <w:sz w:val="22"/>
          <w:szCs w:val="22"/>
        </w:rPr>
        <w:t xml:space="preserve">5.1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p>
    <w:p w:rsidR="00220934" w:rsidRPr="000A6429" w:rsidRDefault="00220934" w:rsidP="00220934">
      <w:pPr>
        <w:contextualSpacing/>
        <w:jc w:val="both"/>
        <w:rPr>
          <w:rFonts w:ascii="Arial" w:hAnsi="Arial" w:cs="Arial"/>
          <w:sz w:val="22"/>
          <w:szCs w:val="22"/>
        </w:rPr>
      </w:pPr>
      <w:r w:rsidRPr="000A6429">
        <w:rPr>
          <w:rFonts w:ascii="Arial" w:hAnsi="Arial" w:cs="Arial"/>
          <w:sz w:val="22"/>
          <w:szCs w:val="22"/>
        </w:rPr>
        <w:t>In this essay you will be marked on your writing skills, as these are the basis of your ability to communicate. We therefore expect you</w:t>
      </w:r>
      <w:r w:rsidR="00BC20F2" w:rsidRPr="000A6429">
        <w:rPr>
          <w:rFonts w:ascii="Arial" w:hAnsi="Arial" w:cs="Arial"/>
          <w:sz w:val="22"/>
          <w:szCs w:val="22"/>
        </w:rPr>
        <w:t>r essay</w:t>
      </w:r>
      <w:r w:rsidRPr="000A6429">
        <w:rPr>
          <w:rFonts w:ascii="Arial" w:hAnsi="Arial" w:cs="Arial"/>
          <w:sz w:val="22"/>
          <w:szCs w:val="22"/>
        </w:rPr>
        <w:t xml:space="preserve"> to </w:t>
      </w:r>
    </w:p>
    <w:p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Have a clear and coherent structure</w:t>
      </w:r>
    </w:p>
    <w:p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Include a clear introduction, setting out the question, providing an academic rationale, and stating your approach</w:t>
      </w:r>
    </w:p>
    <w:p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Be fluently written, avoiding grammatical and punctuation errors</w:t>
      </w:r>
    </w:p>
    <w:p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lastRenderedPageBreak/>
        <w:t xml:space="preserve">Include clear and thorough referencing </w:t>
      </w:r>
      <w:r w:rsidR="00F87BA6" w:rsidRPr="000A6429">
        <w:rPr>
          <w:rFonts w:ascii="Arial" w:hAnsi="Arial" w:cs="Arial"/>
          <w:sz w:val="22"/>
          <w:szCs w:val="22"/>
        </w:rPr>
        <w:t xml:space="preserve">(footnotes) </w:t>
      </w:r>
      <w:r w:rsidRPr="000A6429">
        <w:rPr>
          <w:rFonts w:ascii="Arial" w:hAnsi="Arial" w:cs="Arial"/>
          <w:sz w:val="22"/>
          <w:szCs w:val="22"/>
        </w:rPr>
        <w:t xml:space="preserve">and a bibliography </w:t>
      </w:r>
      <w:r w:rsidR="00F87BA6" w:rsidRPr="000A6429">
        <w:rPr>
          <w:rFonts w:ascii="Arial" w:hAnsi="Arial" w:cs="Arial"/>
          <w:sz w:val="22"/>
          <w:szCs w:val="22"/>
        </w:rPr>
        <w:t xml:space="preserve">of references used (i.e. works cited in this essay) </w:t>
      </w:r>
      <w:r w:rsidRPr="000A6429">
        <w:rPr>
          <w:rFonts w:ascii="Arial" w:hAnsi="Arial" w:cs="Arial"/>
          <w:sz w:val="22"/>
          <w:szCs w:val="22"/>
        </w:rPr>
        <w:t>according to the required format</w:t>
      </w:r>
    </w:p>
    <w:p w:rsidR="00FB3B4E" w:rsidRPr="000A6429" w:rsidRDefault="00FB3B4E" w:rsidP="00D22D9C">
      <w:pPr>
        <w:jc w:val="both"/>
        <w:rPr>
          <w:rFonts w:ascii="Arial" w:hAnsi="Arial" w:cs="Arial"/>
          <w:sz w:val="22"/>
          <w:szCs w:val="22"/>
        </w:rPr>
      </w:pPr>
    </w:p>
    <w:p w:rsidR="00220934" w:rsidRPr="000A6429" w:rsidRDefault="00220934" w:rsidP="00D22D9C">
      <w:pPr>
        <w:jc w:val="both"/>
        <w:rPr>
          <w:rFonts w:ascii="Arial" w:hAnsi="Arial" w:cs="Arial"/>
          <w:sz w:val="22"/>
          <w:szCs w:val="22"/>
        </w:rPr>
      </w:pPr>
      <w:r w:rsidRPr="000A6429">
        <w:rPr>
          <w:rFonts w:ascii="Arial" w:hAnsi="Arial" w:cs="Arial"/>
          <w:sz w:val="22"/>
          <w:szCs w:val="22"/>
        </w:rPr>
        <w:t xml:space="preserve">You </w:t>
      </w:r>
      <w:r w:rsidR="008D68DD" w:rsidRPr="000A6429">
        <w:rPr>
          <w:rFonts w:ascii="Arial" w:hAnsi="Arial" w:cs="Arial"/>
          <w:sz w:val="22"/>
          <w:szCs w:val="22"/>
        </w:rPr>
        <w:t xml:space="preserve">should </w:t>
      </w:r>
      <w:r w:rsidRPr="000A6429">
        <w:rPr>
          <w:rFonts w:ascii="Arial" w:hAnsi="Arial" w:cs="Arial"/>
          <w:sz w:val="22"/>
          <w:szCs w:val="22"/>
        </w:rPr>
        <w:t xml:space="preserve">follow the guidance in the MA Writing Guidelines and </w:t>
      </w:r>
      <w:r w:rsidR="00BC20F2" w:rsidRPr="000A6429">
        <w:rPr>
          <w:rFonts w:ascii="Arial" w:hAnsi="Arial" w:cs="Arial"/>
          <w:sz w:val="22"/>
          <w:szCs w:val="22"/>
        </w:rPr>
        <w:t xml:space="preserve">MA </w:t>
      </w:r>
      <w:r w:rsidRPr="000A6429">
        <w:rPr>
          <w:rFonts w:ascii="Arial" w:hAnsi="Arial" w:cs="Arial"/>
          <w:sz w:val="22"/>
          <w:szCs w:val="22"/>
        </w:rPr>
        <w:t>Guide for Writing a Critical Review</w:t>
      </w:r>
      <w:r w:rsidR="00BC20F2" w:rsidRPr="000A6429">
        <w:rPr>
          <w:rFonts w:ascii="Arial" w:hAnsi="Arial" w:cs="Arial"/>
          <w:sz w:val="22"/>
          <w:szCs w:val="22"/>
        </w:rPr>
        <w:t xml:space="preserve"> and Compare and Contrast Essays</w:t>
      </w:r>
    </w:p>
    <w:p w:rsidR="00D22D9C" w:rsidRPr="000A6429" w:rsidRDefault="00D22D9C" w:rsidP="00D22D9C">
      <w:pPr>
        <w:jc w:val="both"/>
        <w:rPr>
          <w:rFonts w:ascii="Arial" w:hAnsi="Arial" w:cs="Arial"/>
          <w:sz w:val="22"/>
          <w:szCs w:val="22"/>
        </w:rPr>
      </w:pPr>
    </w:p>
    <w:p w:rsidR="0092096E" w:rsidRPr="000A6429" w:rsidRDefault="0092096E" w:rsidP="0092096E">
      <w:pPr>
        <w:jc w:val="both"/>
        <w:rPr>
          <w:rFonts w:ascii="Arial" w:hAnsi="Arial" w:cs="Arial"/>
          <w:sz w:val="22"/>
          <w:szCs w:val="22"/>
        </w:rPr>
      </w:pPr>
      <w:r w:rsidRPr="000A6429">
        <w:rPr>
          <w:rFonts w:ascii="Arial" w:hAnsi="Arial" w:cs="Arial"/>
          <w:sz w:val="22"/>
          <w:szCs w:val="22"/>
        </w:rPr>
        <w:t xml:space="preserve">Your mark is therefore based on </w:t>
      </w:r>
    </w:p>
    <w:p w:rsidR="00DE43E5" w:rsidRPr="000A6429" w:rsidRDefault="00DE43E5" w:rsidP="0092096E">
      <w:pPr>
        <w:jc w:val="both"/>
        <w:rPr>
          <w:rFonts w:ascii="Arial" w:hAnsi="Arial" w:cs="Arial"/>
          <w:sz w:val="22"/>
          <w:szCs w:val="22"/>
        </w:rPr>
      </w:pPr>
    </w:p>
    <w:p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essay structure</w:t>
      </w:r>
    </w:p>
    <w:p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introduction and academic rationale</w:t>
      </w:r>
    </w:p>
    <w:p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writing</w:t>
      </w:r>
    </w:p>
    <w:p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referencing</w:t>
      </w:r>
    </w:p>
    <w:p w:rsidR="003D7BC8" w:rsidRPr="000A6429" w:rsidRDefault="003D7BC8" w:rsidP="003D7BC8">
      <w:pPr>
        <w:pStyle w:val="ListParagraph"/>
        <w:jc w:val="both"/>
        <w:rPr>
          <w:rFonts w:ascii="Arial" w:hAnsi="Arial" w:cs="Arial"/>
          <w:sz w:val="22"/>
          <w:szCs w:val="22"/>
        </w:rPr>
      </w:pPr>
    </w:p>
    <w:p w:rsidR="003D7BC8" w:rsidRPr="000A6429" w:rsidRDefault="003D7BC8" w:rsidP="003D7BC8">
      <w:pPr>
        <w:pStyle w:val="ListParagraph"/>
        <w:jc w:val="both"/>
        <w:rPr>
          <w:rFonts w:ascii="Arial" w:hAnsi="Arial" w:cs="Arial"/>
          <w:sz w:val="22"/>
          <w:szCs w:val="22"/>
        </w:rPr>
      </w:pPr>
      <w:r w:rsidRPr="000A6429">
        <w:rPr>
          <w:rFonts w:ascii="Arial" w:hAnsi="Arial" w:cs="Arial"/>
          <w:sz w:val="22"/>
          <w:szCs w:val="22"/>
        </w:rPr>
        <w:t>In summary your mark will be based on</w:t>
      </w:r>
    </w:p>
    <w:p w:rsidR="00DF58AF" w:rsidRPr="000A6429" w:rsidRDefault="00DF58AF" w:rsidP="003D7BC8">
      <w:pPr>
        <w:pStyle w:val="ListParagraph"/>
        <w:jc w:val="both"/>
        <w:rPr>
          <w:rFonts w:ascii="Arial" w:hAnsi="Arial" w:cs="Arial"/>
          <w:sz w:val="22"/>
          <w:szCs w:val="22"/>
        </w:rPr>
      </w:pPr>
    </w:p>
    <w:p w:rsidR="003D7BC8" w:rsidRPr="000A6429" w:rsidRDefault="003D7BC8" w:rsidP="003D7BC8">
      <w:pPr>
        <w:numPr>
          <w:ilvl w:val="0"/>
          <w:numId w:val="27"/>
        </w:numPr>
        <w:jc w:val="both"/>
        <w:rPr>
          <w:rFonts w:ascii="Arial" w:hAnsi="Arial" w:cs="Arial"/>
          <w:b/>
          <w:sz w:val="22"/>
          <w:szCs w:val="22"/>
        </w:rPr>
      </w:pPr>
      <w:r w:rsidRPr="000A6429">
        <w:rPr>
          <w:rFonts w:ascii="Arial" w:hAnsi="Arial" w:cs="Arial"/>
          <w:b/>
          <w:sz w:val="22"/>
          <w:szCs w:val="22"/>
        </w:rPr>
        <w:t>Engagement with Literature Skills</w:t>
      </w:r>
    </w:p>
    <w:p w:rsidR="003D7BC8" w:rsidRPr="000A6429" w:rsidRDefault="003D7BC8" w:rsidP="003D7BC8">
      <w:pPr>
        <w:pStyle w:val="ListParagraph"/>
        <w:numPr>
          <w:ilvl w:val="0"/>
          <w:numId w:val="28"/>
        </w:numPr>
        <w:jc w:val="both"/>
        <w:rPr>
          <w:rFonts w:ascii="Arial" w:hAnsi="Arial" w:cs="Arial"/>
          <w:sz w:val="22"/>
          <w:szCs w:val="22"/>
        </w:rPr>
      </w:pPr>
      <w:r w:rsidRPr="000A6429">
        <w:rPr>
          <w:rFonts w:ascii="Arial" w:hAnsi="Arial" w:cs="Arial"/>
          <w:sz w:val="22"/>
          <w:szCs w:val="22"/>
        </w:rPr>
        <w:t xml:space="preserve">An ability to report fairly on the two </w:t>
      </w:r>
      <w:r w:rsidR="00DE43E5" w:rsidRPr="000A6429">
        <w:rPr>
          <w:rFonts w:ascii="Arial" w:hAnsi="Arial" w:cs="Arial"/>
          <w:sz w:val="22"/>
          <w:szCs w:val="22"/>
        </w:rPr>
        <w:t>research</w:t>
      </w:r>
      <w:r w:rsidRPr="000A6429">
        <w:rPr>
          <w:rFonts w:ascii="Arial" w:hAnsi="Arial" w:cs="Arial"/>
          <w:sz w:val="22"/>
          <w:szCs w:val="22"/>
        </w:rPr>
        <w:t xml:space="preserve"> papers</w:t>
      </w:r>
    </w:p>
    <w:p w:rsidR="003D7BC8" w:rsidRPr="000A6429" w:rsidRDefault="003D7BC8" w:rsidP="003D7BC8">
      <w:pPr>
        <w:pStyle w:val="ListParagraph"/>
        <w:numPr>
          <w:ilvl w:val="0"/>
          <w:numId w:val="29"/>
        </w:numPr>
        <w:jc w:val="both"/>
        <w:rPr>
          <w:rFonts w:ascii="Arial" w:hAnsi="Arial" w:cs="Arial"/>
          <w:sz w:val="22"/>
          <w:szCs w:val="22"/>
        </w:rPr>
      </w:pPr>
      <w:r w:rsidRPr="000A6429">
        <w:rPr>
          <w:rFonts w:ascii="Arial" w:hAnsi="Arial" w:cs="Arial"/>
          <w:sz w:val="22"/>
          <w:szCs w:val="22"/>
        </w:rPr>
        <w:t xml:space="preserve">Critical analysis of the two </w:t>
      </w:r>
      <w:r w:rsidR="00DE43E5" w:rsidRPr="000A6429">
        <w:rPr>
          <w:rFonts w:ascii="Arial" w:hAnsi="Arial" w:cs="Arial"/>
          <w:sz w:val="22"/>
          <w:szCs w:val="22"/>
        </w:rPr>
        <w:t>research</w:t>
      </w:r>
      <w:r w:rsidRPr="000A6429">
        <w:rPr>
          <w:rFonts w:ascii="Arial" w:hAnsi="Arial" w:cs="Arial"/>
          <w:sz w:val="22"/>
          <w:szCs w:val="22"/>
        </w:rPr>
        <w:t xml:space="preserve"> papers</w:t>
      </w:r>
    </w:p>
    <w:p w:rsidR="003D7BC8" w:rsidRPr="000A6429" w:rsidRDefault="003D7BC8" w:rsidP="003D7BC8">
      <w:pPr>
        <w:jc w:val="both"/>
        <w:rPr>
          <w:rFonts w:ascii="Arial" w:hAnsi="Arial" w:cs="Arial"/>
          <w:b/>
          <w:sz w:val="22"/>
          <w:szCs w:val="22"/>
        </w:rPr>
      </w:pPr>
      <w:r w:rsidRPr="000A6429">
        <w:rPr>
          <w:rFonts w:ascii="Arial" w:hAnsi="Arial" w:cs="Arial"/>
          <w:b/>
          <w:sz w:val="22"/>
          <w:szCs w:val="22"/>
        </w:rPr>
        <w:t>2.Knowledge and Understanding Skills</w:t>
      </w:r>
    </w:p>
    <w:p w:rsidR="003D7BC8" w:rsidRPr="000A6429" w:rsidRDefault="003D7BC8" w:rsidP="003D7BC8">
      <w:pPr>
        <w:pStyle w:val="ListParagraph"/>
        <w:numPr>
          <w:ilvl w:val="0"/>
          <w:numId w:val="29"/>
        </w:numPr>
        <w:jc w:val="both"/>
        <w:rPr>
          <w:rFonts w:ascii="Arial" w:hAnsi="Arial" w:cs="Arial"/>
          <w:sz w:val="22"/>
          <w:szCs w:val="22"/>
        </w:rPr>
      </w:pPr>
      <w:r w:rsidRPr="000A6429">
        <w:rPr>
          <w:rFonts w:ascii="Arial" w:hAnsi="Arial" w:cs="Arial"/>
          <w:sz w:val="22"/>
          <w:szCs w:val="22"/>
        </w:rPr>
        <w:t>Critical use of three to five other secondary sources</w:t>
      </w:r>
      <w:r w:rsidR="00AF01E6" w:rsidRPr="000A6429">
        <w:rPr>
          <w:rFonts w:ascii="Arial" w:hAnsi="Arial" w:cs="Arial"/>
          <w:sz w:val="22"/>
          <w:szCs w:val="22"/>
        </w:rPr>
        <w:t xml:space="preserve"> on methodological and theoretical literature</w:t>
      </w:r>
    </w:p>
    <w:p w:rsidR="00AF01E6" w:rsidRPr="000A6429" w:rsidRDefault="00AF01E6" w:rsidP="003D7BC8">
      <w:pPr>
        <w:pStyle w:val="ListParagraph"/>
        <w:numPr>
          <w:ilvl w:val="0"/>
          <w:numId w:val="29"/>
        </w:numPr>
        <w:jc w:val="both"/>
        <w:rPr>
          <w:rFonts w:ascii="Arial" w:hAnsi="Arial" w:cs="Arial"/>
          <w:sz w:val="22"/>
          <w:szCs w:val="22"/>
        </w:rPr>
      </w:pPr>
      <w:r w:rsidRPr="000A6429">
        <w:rPr>
          <w:rFonts w:ascii="Arial" w:hAnsi="Arial" w:cs="Arial"/>
          <w:sz w:val="22"/>
          <w:szCs w:val="22"/>
        </w:rPr>
        <w:t>The use of other secondary sources on methodological and theoretical literature to comment on and discuss the two research papers.</w:t>
      </w:r>
    </w:p>
    <w:p w:rsidR="003D7BC8" w:rsidRPr="000A6429" w:rsidRDefault="003D7BC8" w:rsidP="003D7BC8">
      <w:pPr>
        <w:jc w:val="both"/>
        <w:rPr>
          <w:rFonts w:ascii="Arial" w:hAnsi="Arial" w:cs="Arial"/>
          <w:b/>
          <w:sz w:val="22"/>
          <w:szCs w:val="22"/>
        </w:rPr>
      </w:pPr>
      <w:r w:rsidRPr="000A6429">
        <w:rPr>
          <w:rFonts w:ascii="Arial" w:hAnsi="Arial" w:cs="Arial"/>
          <w:b/>
          <w:sz w:val="22"/>
          <w:szCs w:val="22"/>
        </w:rPr>
        <w:t>3.Cognitive and Intellectual Skills</w:t>
      </w:r>
    </w:p>
    <w:p w:rsidR="003D7BC8" w:rsidRPr="000A6429" w:rsidRDefault="003D7BC8" w:rsidP="003D7BC8">
      <w:pPr>
        <w:pStyle w:val="ListParagraph"/>
        <w:numPr>
          <w:ilvl w:val="0"/>
          <w:numId w:val="30"/>
        </w:numPr>
        <w:jc w:val="both"/>
        <w:rPr>
          <w:rFonts w:ascii="Arial" w:hAnsi="Arial" w:cs="Arial"/>
          <w:sz w:val="22"/>
          <w:szCs w:val="22"/>
        </w:rPr>
      </w:pPr>
      <w:r w:rsidRPr="000A6429">
        <w:rPr>
          <w:rFonts w:ascii="Arial" w:hAnsi="Arial" w:cs="Arial"/>
          <w:sz w:val="22"/>
          <w:szCs w:val="22"/>
        </w:rPr>
        <w:t xml:space="preserve">An ability to analyse, discuss and critique the evidence </w:t>
      </w:r>
    </w:p>
    <w:p w:rsidR="003D7BC8" w:rsidRPr="000A6429" w:rsidRDefault="003D7BC8" w:rsidP="003D7BC8">
      <w:pPr>
        <w:pStyle w:val="ListParagraph"/>
        <w:numPr>
          <w:ilvl w:val="0"/>
          <w:numId w:val="29"/>
        </w:numPr>
        <w:spacing w:line="20" w:lineRule="atLeast"/>
        <w:jc w:val="both"/>
        <w:rPr>
          <w:rFonts w:ascii="Arial" w:hAnsi="Arial" w:cs="Arial"/>
          <w:sz w:val="22"/>
          <w:szCs w:val="22"/>
        </w:rPr>
      </w:pPr>
      <w:r w:rsidRPr="000A6429">
        <w:rPr>
          <w:rFonts w:ascii="Arial" w:eastAsia="Arial" w:hAnsi="Arial" w:cs="Arial"/>
          <w:sz w:val="22"/>
          <w:szCs w:val="22"/>
        </w:rPr>
        <w:t xml:space="preserve">A reasoned and balanced conclusion based on evaluation of the nature and scope of </w:t>
      </w:r>
      <w:r w:rsidR="000A6429" w:rsidRPr="000A6429">
        <w:rPr>
          <w:rFonts w:ascii="Arial" w:eastAsia="Arial" w:hAnsi="Arial" w:cs="Arial"/>
          <w:sz w:val="22"/>
          <w:szCs w:val="22"/>
        </w:rPr>
        <w:t xml:space="preserve">the </w:t>
      </w:r>
      <w:r w:rsidRPr="000A6429">
        <w:rPr>
          <w:rFonts w:ascii="Arial" w:eastAsia="Arial" w:hAnsi="Arial" w:cs="Arial"/>
          <w:sz w:val="22"/>
          <w:szCs w:val="22"/>
        </w:rPr>
        <w:t>evidence presented</w:t>
      </w:r>
    </w:p>
    <w:p w:rsidR="003D7BC8" w:rsidRPr="000A6429" w:rsidRDefault="003D7BC8" w:rsidP="003D7BC8">
      <w:pPr>
        <w:jc w:val="both"/>
        <w:rPr>
          <w:rFonts w:ascii="Arial" w:hAnsi="Arial" w:cs="Arial"/>
          <w:b/>
          <w:sz w:val="22"/>
          <w:szCs w:val="22"/>
        </w:rPr>
      </w:pPr>
      <w:r w:rsidRPr="000A6429">
        <w:rPr>
          <w:rFonts w:ascii="Arial" w:hAnsi="Arial" w:cs="Arial"/>
          <w:b/>
          <w:sz w:val="22"/>
          <w:szCs w:val="22"/>
        </w:rPr>
        <w:t>4.Practical Skills</w:t>
      </w:r>
    </w:p>
    <w:p w:rsidR="00DF58AF" w:rsidRPr="000A6429" w:rsidRDefault="003D7BC8" w:rsidP="003D7BC8">
      <w:pPr>
        <w:jc w:val="both"/>
        <w:rPr>
          <w:rFonts w:ascii="Arial" w:hAnsi="Arial" w:cs="Arial"/>
          <w:sz w:val="22"/>
          <w:szCs w:val="22"/>
        </w:rPr>
      </w:pPr>
      <w:r w:rsidRPr="000A6429">
        <w:rPr>
          <w:rFonts w:ascii="Arial" w:hAnsi="Arial" w:cs="Arial"/>
          <w:b/>
          <w:sz w:val="22"/>
          <w:szCs w:val="22"/>
        </w:rPr>
        <w:t>5.Transferable Skills for Life and Professional Practice</w:t>
      </w:r>
      <w:r w:rsidRPr="000A6429">
        <w:rPr>
          <w:rFonts w:ascii="Arial" w:hAnsi="Arial" w:cs="Arial"/>
          <w:sz w:val="22"/>
          <w:szCs w:val="22"/>
        </w:rPr>
        <w:t xml:space="preserve"> </w:t>
      </w:r>
    </w:p>
    <w:p w:rsidR="003D7BC8" w:rsidRPr="000A6429" w:rsidRDefault="003D7BC8" w:rsidP="00DF58AF">
      <w:pPr>
        <w:pStyle w:val="ListParagraph"/>
        <w:numPr>
          <w:ilvl w:val="0"/>
          <w:numId w:val="29"/>
        </w:numPr>
        <w:jc w:val="both"/>
        <w:rPr>
          <w:rFonts w:ascii="Arial" w:hAnsi="Arial" w:cs="Arial"/>
          <w:sz w:val="22"/>
          <w:szCs w:val="22"/>
        </w:rPr>
      </w:pPr>
      <w:r w:rsidRPr="000A6429">
        <w:rPr>
          <w:rFonts w:ascii="Arial" w:hAnsi="Arial" w:cs="Arial"/>
          <w:sz w:val="22"/>
          <w:szCs w:val="22"/>
        </w:rPr>
        <w:t>Your essay structure</w:t>
      </w:r>
    </w:p>
    <w:p w:rsidR="003D7BC8" w:rsidRPr="000A6429" w:rsidRDefault="003D7BC8" w:rsidP="003D7BC8">
      <w:pPr>
        <w:pStyle w:val="ListParagraph"/>
        <w:numPr>
          <w:ilvl w:val="0"/>
          <w:numId w:val="31"/>
        </w:numPr>
        <w:jc w:val="both"/>
        <w:rPr>
          <w:rFonts w:ascii="Arial" w:hAnsi="Arial" w:cs="Arial"/>
          <w:sz w:val="22"/>
          <w:szCs w:val="22"/>
        </w:rPr>
      </w:pPr>
      <w:r w:rsidRPr="000A6429">
        <w:rPr>
          <w:rFonts w:ascii="Arial" w:hAnsi="Arial" w:cs="Arial"/>
          <w:sz w:val="22"/>
          <w:szCs w:val="22"/>
        </w:rPr>
        <w:t>Your introduction and academic rationale</w:t>
      </w:r>
    </w:p>
    <w:p w:rsidR="003D7BC8" w:rsidRPr="000A6429" w:rsidRDefault="003D7BC8" w:rsidP="003D7BC8">
      <w:pPr>
        <w:pStyle w:val="ListParagraph"/>
        <w:numPr>
          <w:ilvl w:val="0"/>
          <w:numId w:val="31"/>
        </w:numPr>
        <w:jc w:val="both"/>
        <w:rPr>
          <w:rFonts w:ascii="Arial" w:hAnsi="Arial" w:cs="Arial"/>
          <w:sz w:val="22"/>
          <w:szCs w:val="22"/>
        </w:rPr>
      </w:pPr>
      <w:r w:rsidRPr="000A6429">
        <w:rPr>
          <w:rFonts w:ascii="Arial" w:hAnsi="Arial" w:cs="Arial"/>
          <w:sz w:val="22"/>
          <w:szCs w:val="22"/>
        </w:rPr>
        <w:t>Your writing</w:t>
      </w:r>
    </w:p>
    <w:p w:rsidR="003D7BC8" w:rsidRPr="000A6429" w:rsidRDefault="003D7BC8"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referencing</w:t>
      </w:r>
    </w:p>
    <w:p w:rsidR="00DE43E5" w:rsidRPr="000A6429" w:rsidRDefault="00DE43E5" w:rsidP="00DE43E5">
      <w:pPr>
        <w:pStyle w:val="ListParagraph"/>
        <w:jc w:val="both"/>
        <w:rPr>
          <w:rFonts w:ascii="Arial" w:hAnsi="Arial" w:cs="Arial"/>
          <w:sz w:val="22"/>
          <w:szCs w:val="22"/>
        </w:rPr>
      </w:pPr>
    </w:p>
    <w:p w:rsidR="00DE43E5" w:rsidRPr="000A6429" w:rsidRDefault="00DE43E5" w:rsidP="00DE43E5">
      <w:pPr>
        <w:pStyle w:val="ListParagraph"/>
        <w:jc w:val="both"/>
        <w:rPr>
          <w:rFonts w:ascii="Arial" w:hAnsi="Arial" w:cs="Arial"/>
          <w:sz w:val="22"/>
          <w:szCs w:val="22"/>
        </w:rPr>
      </w:pPr>
      <w:r w:rsidRPr="000A6429">
        <w:rPr>
          <w:rFonts w:ascii="Arial" w:hAnsi="Arial" w:cs="Arial"/>
          <w:sz w:val="22"/>
          <w:szCs w:val="22"/>
        </w:rPr>
        <w:t>Please note that, as the essay title is a critical comparison of two papers, if you</w:t>
      </w:r>
      <w:r w:rsidR="000A6429" w:rsidRPr="000A6429">
        <w:rPr>
          <w:rFonts w:ascii="Arial" w:hAnsi="Arial" w:cs="Arial"/>
          <w:sz w:val="22"/>
          <w:szCs w:val="22"/>
        </w:rPr>
        <w:t xml:space="preserve"> only</w:t>
      </w:r>
      <w:r w:rsidRPr="000A6429">
        <w:rPr>
          <w:rFonts w:ascii="Arial" w:hAnsi="Arial" w:cs="Arial"/>
          <w:sz w:val="22"/>
          <w:szCs w:val="22"/>
        </w:rPr>
        <w:t xml:space="preserve"> describe or summarise the contents then you wi</w:t>
      </w:r>
      <w:r w:rsidR="00DE57B4">
        <w:rPr>
          <w:rFonts w:ascii="Arial" w:hAnsi="Arial" w:cs="Arial"/>
          <w:sz w:val="22"/>
          <w:szCs w:val="22"/>
        </w:rPr>
        <w:t>l</w:t>
      </w:r>
      <w:r w:rsidRPr="000A6429">
        <w:rPr>
          <w:rFonts w:ascii="Arial" w:hAnsi="Arial" w:cs="Arial"/>
          <w:sz w:val="22"/>
          <w:szCs w:val="22"/>
        </w:rPr>
        <w:t>l not have fulfilled the requirements of the assignment.</w:t>
      </w:r>
    </w:p>
    <w:p w:rsidR="003D7BC8" w:rsidRDefault="003D7BC8" w:rsidP="003D7BC8">
      <w:pPr>
        <w:pStyle w:val="ListParagraph"/>
        <w:jc w:val="both"/>
        <w:rPr>
          <w:rFonts w:ascii="Arial" w:hAnsi="Arial" w:cs="Arial"/>
          <w:sz w:val="22"/>
          <w:szCs w:val="22"/>
        </w:rPr>
      </w:pPr>
    </w:p>
    <w:p w:rsidR="003D7BC8" w:rsidRPr="003D7BC8" w:rsidRDefault="00173DD9" w:rsidP="003D7BC8">
      <w:pPr>
        <w:pStyle w:val="ListParagraph"/>
        <w:jc w:val="both"/>
        <w:rPr>
          <w:rFonts w:ascii="Arial" w:hAnsi="Arial" w:cs="Arial"/>
          <w:sz w:val="22"/>
          <w:szCs w:val="22"/>
        </w:rPr>
      </w:pPr>
      <w:r>
        <w:rPr>
          <w:rFonts w:ascii="Arial" w:hAnsi="Arial" w:cs="Arial"/>
          <w:sz w:val="22"/>
          <w:szCs w:val="22"/>
        </w:rPr>
        <w:t>Your markers will mention the above factors in their comments</w:t>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Arial" w:hAnsi="Arial" w:cs="Arial"/>
          <w:b/>
          <w:sz w:val="22"/>
          <w:szCs w:val="22"/>
        </w:rPr>
      </w:pPr>
    </w:p>
    <w:p w:rsidR="00D4358F" w:rsidRPr="00A406E5" w:rsidRDefault="00D4358F" w:rsidP="00152E9D">
      <w:pPr>
        <w:rPr>
          <w:rFonts w:ascii="Arial" w:hAnsi="Arial" w:cs="Arial"/>
          <w:b/>
          <w:sz w:val="22"/>
          <w:szCs w:val="22"/>
        </w:rPr>
        <w:sectPr w:rsidR="00D4358F" w:rsidRPr="00A406E5" w:rsidSect="00F31C04">
          <w:footerReference w:type="default" r:id="rId11"/>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DB637C">
        <w:rPr>
          <w:rFonts w:ascii="Arial" w:hAnsi="Arial" w:cs="Arial"/>
          <w:b/>
          <w:sz w:val="22"/>
          <w:szCs w:val="22"/>
        </w:rPr>
        <w: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4. Practical Application </w:t>
            </w:r>
            <w:r w:rsidR="005F3A53" w:rsidRPr="005513A0">
              <w:rPr>
                <w:rFonts w:ascii="Arial" w:hAnsi="Arial" w:cs="Arial"/>
                <w:b/>
              </w:rPr>
              <w:t>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82BDD"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5239" w:rsidRDefault="00885239">
      <w:r>
        <w:separator/>
      </w:r>
    </w:p>
  </w:endnote>
  <w:endnote w:type="continuationSeparator" w:id="0">
    <w:p w:rsidR="00885239" w:rsidRDefault="00885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CD0E79">
      <w:rPr>
        <w:b/>
        <w:sz w:val="24"/>
        <w:szCs w:val="24"/>
      </w:rPr>
      <w:fldChar w:fldCharType="begin"/>
    </w:r>
    <w:r>
      <w:rPr>
        <w:b/>
      </w:rPr>
      <w:instrText xml:space="preserve"> PAGE </w:instrText>
    </w:r>
    <w:r w:rsidR="00CD0E79">
      <w:rPr>
        <w:b/>
        <w:sz w:val="24"/>
        <w:szCs w:val="24"/>
      </w:rPr>
      <w:fldChar w:fldCharType="separate"/>
    </w:r>
    <w:r w:rsidR="00885239">
      <w:rPr>
        <w:b/>
        <w:noProof/>
      </w:rPr>
      <w:t>1</w:t>
    </w:r>
    <w:r w:rsidR="00CD0E79">
      <w:rPr>
        <w:b/>
        <w:sz w:val="24"/>
        <w:szCs w:val="24"/>
      </w:rPr>
      <w:fldChar w:fldCharType="end"/>
    </w:r>
    <w:r>
      <w:t xml:space="preserve"> of </w:t>
    </w:r>
    <w:r w:rsidR="00CD0E79">
      <w:rPr>
        <w:b/>
        <w:sz w:val="24"/>
        <w:szCs w:val="24"/>
      </w:rPr>
      <w:fldChar w:fldCharType="begin"/>
    </w:r>
    <w:r>
      <w:rPr>
        <w:b/>
      </w:rPr>
      <w:instrText xml:space="preserve"> NUMPAGES  </w:instrText>
    </w:r>
    <w:r w:rsidR="00CD0E79">
      <w:rPr>
        <w:b/>
        <w:sz w:val="24"/>
        <w:szCs w:val="24"/>
      </w:rPr>
      <w:fldChar w:fldCharType="separate"/>
    </w:r>
    <w:r w:rsidR="00885239">
      <w:rPr>
        <w:b/>
        <w:noProof/>
      </w:rPr>
      <w:t>1</w:t>
    </w:r>
    <w:r w:rsidR="00CD0E79">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5239" w:rsidRDefault="00885239">
      <w:r>
        <w:separator/>
      </w:r>
    </w:p>
  </w:footnote>
  <w:footnote w:type="continuationSeparator" w:id="0">
    <w:p w:rsidR="00885239" w:rsidRDefault="008852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5D62EF"/>
    <w:multiLevelType w:val="hybridMultilevel"/>
    <w:tmpl w:val="8BCCB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A113EC"/>
    <w:multiLevelType w:val="hybridMultilevel"/>
    <w:tmpl w:val="2D56C92C"/>
    <w:lvl w:ilvl="0" w:tplc="B8B0B054">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28" w15:restartNumberingAfterBreak="0">
    <w:nsid w:val="7E1D6B31"/>
    <w:multiLevelType w:val="hybridMultilevel"/>
    <w:tmpl w:val="FE5A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6"/>
  </w:num>
  <w:num w:numId="4">
    <w:abstractNumId w:val="18"/>
  </w:num>
  <w:num w:numId="5">
    <w:abstractNumId w:val="13"/>
  </w:num>
  <w:num w:numId="6">
    <w:abstractNumId w:val="25"/>
  </w:num>
  <w:num w:numId="7">
    <w:abstractNumId w:val="5"/>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6"/>
  </w:num>
  <w:num w:numId="15">
    <w:abstractNumId w:val="0"/>
  </w:num>
  <w:num w:numId="16">
    <w:abstractNumId w:val="12"/>
  </w:num>
  <w:num w:numId="17">
    <w:abstractNumId w:val="20"/>
  </w:num>
  <w:num w:numId="18">
    <w:abstractNumId w:val="7"/>
  </w:num>
  <w:num w:numId="19">
    <w:abstractNumId w:val="3"/>
  </w:num>
  <w:num w:numId="20">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abstractNumId w:val="21"/>
  </w:num>
  <w:num w:numId="22">
    <w:abstractNumId w:val="28"/>
  </w:num>
  <w:num w:numId="23">
    <w:abstractNumId w:val="19"/>
  </w:num>
  <w:num w:numId="24">
    <w:abstractNumId w:val="11"/>
  </w:num>
  <w:num w:numId="25">
    <w:abstractNumId w:val="2"/>
  </w:num>
  <w:num w:numId="26">
    <w:abstractNumId w:val="17"/>
  </w:num>
  <w:num w:numId="2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8"/>
  </w:num>
  <w:num w:numId="3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2"/>
  </w:num>
  <w:num w:numId="33">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E939D20D-A094-49D5-AF07-14E96EF32EA5}"/>
    <w:docVar w:name="dgnword-eventsink" w:val="204078232"/>
  </w:docVars>
  <w:rsids>
    <w:rsidRoot w:val="00FB4521"/>
    <w:rsid w:val="00011666"/>
    <w:rsid w:val="00011C22"/>
    <w:rsid w:val="00026B02"/>
    <w:rsid w:val="000822E5"/>
    <w:rsid w:val="000971FC"/>
    <w:rsid w:val="000A0FF5"/>
    <w:rsid w:val="000A2A3A"/>
    <w:rsid w:val="000A460B"/>
    <w:rsid w:val="000A492A"/>
    <w:rsid w:val="000A6429"/>
    <w:rsid w:val="000B6520"/>
    <w:rsid w:val="000D2F80"/>
    <w:rsid w:val="000E413A"/>
    <w:rsid w:val="000F5AA3"/>
    <w:rsid w:val="00100396"/>
    <w:rsid w:val="00100B5C"/>
    <w:rsid w:val="00103507"/>
    <w:rsid w:val="001106E9"/>
    <w:rsid w:val="00124CA5"/>
    <w:rsid w:val="00125997"/>
    <w:rsid w:val="00130964"/>
    <w:rsid w:val="00134EE6"/>
    <w:rsid w:val="00134F77"/>
    <w:rsid w:val="00152E9D"/>
    <w:rsid w:val="00154487"/>
    <w:rsid w:val="001622D0"/>
    <w:rsid w:val="00162AD4"/>
    <w:rsid w:val="00173DD9"/>
    <w:rsid w:val="0017512A"/>
    <w:rsid w:val="00196958"/>
    <w:rsid w:val="001A1369"/>
    <w:rsid w:val="001A1E39"/>
    <w:rsid w:val="001A24F3"/>
    <w:rsid w:val="001A2919"/>
    <w:rsid w:val="001B405C"/>
    <w:rsid w:val="001B5F45"/>
    <w:rsid w:val="001C1F59"/>
    <w:rsid w:val="001E1050"/>
    <w:rsid w:val="001E1E1F"/>
    <w:rsid w:val="001E2007"/>
    <w:rsid w:val="001E57C1"/>
    <w:rsid w:val="001F07EF"/>
    <w:rsid w:val="001F50B6"/>
    <w:rsid w:val="001F6D7A"/>
    <w:rsid w:val="00220934"/>
    <w:rsid w:val="002214BF"/>
    <w:rsid w:val="002246F5"/>
    <w:rsid w:val="0022746E"/>
    <w:rsid w:val="00235F71"/>
    <w:rsid w:val="002444CA"/>
    <w:rsid w:val="002466CE"/>
    <w:rsid w:val="00260DE6"/>
    <w:rsid w:val="00273FEE"/>
    <w:rsid w:val="0028204E"/>
    <w:rsid w:val="0028591B"/>
    <w:rsid w:val="00285DDA"/>
    <w:rsid w:val="00291841"/>
    <w:rsid w:val="00292AE7"/>
    <w:rsid w:val="002A79C3"/>
    <w:rsid w:val="002B0226"/>
    <w:rsid w:val="002B0C4B"/>
    <w:rsid w:val="002C449B"/>
    <w:rsid w:val="002C6040"/>
    <w:rsid w:val="002C69F9"/>
    <w:rsid w:val="002D5B3F"/>
    <w:rsid w:val="002E272E"/>
    <w:rsid w:val="002F5778"/>
    <w:rsid w:val="003223E0"/>
    <w:rsid w:val="00352C4A"/>
    <w:rsid w:val="00362560"/>
    <w:rsid w:val="003732FD"/>
    <w:rsid w:val="003753B2"/>
    <w:rsid w:val="00376559"/>
    <w:rsid w:val="00382BAA"/>
    <w:rsid w:val="00382BDD"/>
    <w:rsid w:val="00384D73"/>
    <w:rsid w:val="00393EB6"/>
    <w:rsid w:val="003A3CE5"/>
    <w:rsid w:val="003B366F"/>
    <w:rsid w:val="003B3F9D"/>
    <w:rsid w:val="003B41ED"/>
    <w:rsid w:val="003B6C95"/>
    <w:rsid w:val="003C4199"/>
    <w:rsid w:val="003D2C17"/>
    <w:rsid w:val="003D64C6"/>
    <w:rsid w:val="003D7BC8"/>
    <w:rsid w:val="003E5751"/>
    <w:rsid w:val="003F3BBE"/>
    <w:rsid w:val="004046A9"/>
    <w:rsid w:val="00404C50"/>
    <w:rsid w:val="00416E92"/>
    <w:rsid w:val="00422D9B"/>
    <w:rsid w:val="00423934"/>
    <w:rsid w:val="00426244"/>
    <w:rsid w:val="0043133D"/>
    <w:rsid w:val="00442442"/>
    <w:rsid w:val="00457883"/>
    <w:rsid w:val="00470A38"/>
    <w:rsid w:val="004829C0"/>
    <w:rsid w:val="00484C93"/>
    <w:rsid w:val="004874DE"/>
    <w:rsid w:val="004B5334"/>
    <w:rsid w:val="004B6C14"/>
    <w:rsid w:val="004C4F19"/>
    <w:rsid w:val="004D5E9B"/>
    <w:rsid w:val="004D63D9"/>
    <w:rsid w:val="004E6585"/>
    <w:rsid w:val="004E76B8"/>
    <w:rsid w:val="0050249F"/>
    <w:rsid w:val="00524566"/>
    <w:rsid w:val="00530BEF"/>
    <w:rsid w:val="00534058"/>
    <w:rsid w:val="00545930"/>
    <w:rsid w:val="005513A0"/>
    <w:rsid w:val="00552351"/>
    <w:rsid w:val="00561F00"/>
    <w:rsid w:val="00562C4E"/>
    <w:rsid w:val="00562DEC"/>
    <w:rsid w:val="00574FC0"/>
    <w:rsid w:val="00576AB4"/>
    <w:rsid w:val="00577597"/>
    <w:rsid w:val="00577917"/>
    <w:rsid w:val="00590667"/>
    <w:rsid w:val="005969E2"/>
    <w:rsid w:val="005A1689"/>
    <w:rsid w:val="005B61CD"/>
    <w:rsid w:val="005C07E7"/>
    <w:rsid w:val="005D1D58"/>
    <w:rsid w:val="005D432C"/>
    <w:rsid w:val="005E285E"/>
    <w:rsid w:val="005E72F8"/>
    <w:rsid w:val="005F0579"/>
    <w:rsid w:val="005F1080"/>
    <w:rsid w:val="005F3A53"/>
    <w:rsid w:val="006062A3"/>
    <w:rsid w:val="00610E08"/>
    <w:rsid w:val="006140BF"/>
    <w:rsid w:val="006161BE"/>
    <w:rsid w:val="0062072C"/>
    <w:rsid w:val="00620787"/>
    <w:rsid w:val="00632434"/>
    <w:rsid w:val="0063478F"/>
    <w:rsid w:val="00644256"/>
    <w:rsid w:val="00661D6F"/>
    <w:rsid w:val="006628E9"/>
    <w:rsid w:val="0066725E"/>
    <w:rsid w:val="006716C7"/>
    <w:rsid w:val="00676241"/>
    <w:rsid w:val="00681208"/>
    <w:rsid w:val="00681FA9"/>
    <w:rsid w:val="00683D60"/>
    <w:rsid w:val="00691EA9"/>
    <w:rsid w:val="006934D4"/>
    <w:rsid w:val="006A6DC3"/>
    <w:rsid w:val="006B1EF2"/>
    <w:rsid w:val="006C1480"/>
    <w:rsid w:val="006C5FFE"/>
    <w:rsid w:val="006D49ED"/>
    <w:rsid w:val="006D55CE"/>
    <w:rsid w:val="006D637A"/>
    <w:rsid w:val="006D6B5E"/>
    <w:rsid w:val="006D6F24"/>
    <w:rsid w:val="006E2903"/>
    <w:rsid w:val="006E3E4E"/>
    <w:rsid w:val="006E7ED9"/>
    <w:rsid w:val="006F1715"/>
    <w:rsid w:val="006F45BF"/>
    <w:rsid w:val="006F60E0"/>
    <w:rsid w:val="00702F71"/>
    <w:rsid w:val="00715117"/>
    <w:rsid w:val="00723AAD"/>
    <w:rsid w:val="007366DF"/>
    <w:rsid w:val="007451EF"/>
    <w:rsid w:val="007520CB"/>
    <w:rsid w:val="00757839"/>
    <w:rsid w:val="00770C7F"/>
    <w:rsid w:val="00770C81"/>
    <w:rsid w:val="00791024"/>
    <w:rsid w:val="00793F0A"/>
    <w:rsid w:val="007A2657"/>
    <w:rsid w:val="007B027E"/>
    <w:rsid w:val="007B3836"/>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459A"/>
    <w:rsid w:val="00865B46"/>
    <w:rsid w:val="00876776"/>
    <w:rsid w:val="00885239"/>
    <w:rsid w:val="00896134"/>
    <w:rsid w:val="00896409"/>
    <w:rsid w:val="008A1EE9"/>
    <w:rsid w:val="008A5D02"/>
    <w:rsid w:val="008A5F7E"/>
    <w:rsid w:val="008A62BC"/>
    <w:rsid w:val="008B3982"/>
    <w:rsid w:val="008B43E7"/>
    <w:rsid w:val="008C179A"/>
    <w:rsid w:val="008D68DD"/>
    <w:rsid w:val="008D763F"/>
    <w:rsid w:val="008F036F"/>
    <w:rsid w:val="008F1308"/>
    <w:rsid w:val="008F78C2"/>
    <w:rsid w:val="00904568"/>
    <w:rsid w:val="00911394"/>
    <w:rsid w:val="0092096E"/>
    <w:rsid w:val="00923C52"/>
    <w:rsid w:val="00923EF2"/>
    <w:rsid w:val="00926D25"/>
    <w:rsid w:val="00926E9D"/>
    <w:rsid w:val="00932C6E"/>
    <w:rsid w:val="00933F10"/>
    <w:rsid w:val="009433C5"/>
    <w:rsid w:val="00963926"/>
    <w:rsid w:val="00965881"/>
    <w:rsid w:val="009871FF"/>
    <w:rsid w:val="00990799"/>
    <w:rsid w:val="00995D51"/>
    <w:rsid w:val="009A0631"/>
    <w:rsid w:val="009B10ED"/>
    <w:rsid w:val="009D3EA4"/>
    <w:rsid w:val="009D649C"/>
    <w:rsid w:val="009E2C3F"/>
    <w:rsid w:val="009E4BC1"/>
    <w:rsid w:val="009F2ECD"/>
    <w:rsid w:val="009F5CB2"/>
    <w:rsid w:val="00A03BB8"/>
    <w:rsid w:val="00A3505D"/>
    <w:rsid w:val="00A4036F"/>
    <w:rsid w:val="00A406E5"/>
    <w:rsid w:val="00A4641C"/>
    <w:rsid w:val="00A55876"/>
    <w:rsid w:val="00A6380C"/>
    <w:rsid w:val="00A642CF"/>
    <w:rsid w:val="00A67FB1"/>
    <w:rsid w:val="00A85BFE"/>
    <w:rsid w:val="00A87AC0"/>
    <w:rsid w:val="00AB35E0"/>
    <w:rsid w:val="00AB6FE7"/>
    <w:rsid w:val="00AB7AD7"/>
    <w:rsid w:val="00AC5C02"/>
    <w:rsid w:val="00AC5F32"/>
    <w:rsid w:val="00AD2430"/>
    <w:rsid w:val="00AE41A6"/>
    <w:rsid w:val="00AF01E6"/>
    <w:rsid w:val="00AF0E34"/>
    <w:rsid w:val="00AF1390"/>
    <w:rsid w:val="00AF271D"/>
    <w:rsid w:val="00AF56C2"/>
    <w:rsid w:val="00B004E6"/>
    <w:rsid w:val="00B0744D"/>
    <w:rsid w:val="00B10CF0"/>
    <w:rsid w:val="00B25BBD"/>
    <w:rsid w:val="00B45EC2"/>
    <w:rsid w:val="00B4682C"/>
    <w:rsid w:val="00B50EA8"/>
    <w:rsid w:val="00B64082"/>
    <w:rsid w:val="00B72325"/>
    <w:rsid w:val="00B72EC6"/>
    <w:rsid w:val="00B81AD3"/>
    <w:rsid w:val="00B829D8"/>
    <w:rsid w:val="00B84B5B"/>
    <w:rsid w:val="00B86446"/>
    <w:rsid w:val="00B9182C"/>
    <w:rsid w:val="00BA1176"/>
    <w:rsid w:val="00BA6336"/>
    <w:rsid w:val="00BB0D71"/>
    <w:rsid w:val="00BB4A59"/>
    <w:rsid w:val="00BC20F2"/>
    <w:rsid w:val="00BE0B01"/>
    <w:rsid w:val="00BE79C7"/>
    <w:rsid w:val="00BF3CB5"/>
    <w:rsid w:val="00C01A3F"/>
    <w:rsid w:val="00C073F1"/>
    <w:rsid w:val="00C1020C"/>
    <w:rsid w:val="00C1285B"/>
    <w:rsid w:val="00C1361B"/>
    <w:rsid w:val="00C14E1F"/>
    <w:rsid w:val="00C17C79"/>
    <w:rsid w:val="00C20C78"/>
    <w:rsid w:val="00C315AF"/>
    <w:rsid w:val="00C36D9A"/>
    <w:rsid w:val="00C44A72"/>
    <w:rsid w:val="00C44B29"/>
    <w:rsid w:val="00C61FC2"/>
    <w:rsid w:val="00C705F9"/>
    <w:rsid w:val="00C80F0F"/>
    <w:rsid w:val="00C8667A"/>
    <w:rsid w:val="00C93BCB"/>
    <w:rsid w:val="00CA2558"/>
    <w:rsid w:val="00CB7B99"/>
    <w:rsid w:val="00CC0833"/>
    <w:rsid w:val="00CC241A"/>
    <w:rsid w:val="00CD0E79"/>
    <w:rsid w:val="00CD3312"/>
    <w:rsid w:val="00CE4035"/>
    <w:rsid w:val="00CE65AB"/>
    <w:rsid w:val="00CF4266"/>
    <w:rsid w:val="00D0294F"/>
    <w:rsid w:val="00D22D9C"/>
    <w:rsid w:val="00D241F1"/>
    <w:rsid w:val="00D275CB"/>
    <w:rsid w:val="00D30DFA"/>
    <w:rsid w:val="00D33DF8"/>
    <w:rsid w:val="00D4358F"/>
    <w:rsid w:val="00D463A5"/>
    <w:rsid w:val="00D4710D"/>
    <w:rsid w:val="00D47D25"/>
    <w:rsid w:val="00D62ACD"/>
    <w:rsid w:val="00D65842"/>
    <w:rsid w:val="00DA36EE"/>
    <w:rsid w:val="00DB116D"/>
    <w:rsid w:val="00DB444C"/>
    <w:rsid w:val="00DB637C"/>
    <w:rsid w:val="00DD02E1"/>
    <w:rsid w:val="00DD17CC"/>
    <w:rsid w:val="00DD5EF2"/>
    <w:rsid w:val="00DD72A0"/>
    <w:rsid w:val="00DE217A"/>
    <w:rsid w:val="00DE43E5"/>
    <w:rsid w:val="00DE57B4"/>
    <w:rsid w:val="00DF321B"/>
    <w:rsid w:val="00DF58AF"/>
    <w:rsid w:val="00E230E0"/>
    <w:rsid w:val="00E33D8E"/>
    <w:rsid w:val="00E36C70"/>
    <w:rsid w:val="00E51AAC"/>
    <w:rsid w:val="00E63A4E"/>
    <w:rsid w:val="00E66CC0"/>
    <w:rsid w:val="00E728A9"/>
    <w:rsid w:val="00E76F87"/>
    <w:rsid w:val="00E807D9"/>
    <w:rsid w:val="00E83640"/>
    <w:rsid w:val="00EA0F4E"/>
    <w:rsid w:val="00EA295B"/>
    <w:rsid w:val="00EA3B9B"/>
    <w:rsid w:val="00EA3D5A"/>
    <w:rsid w:val="00EA6801"/>
    <w:rsid w:val="00EB4F96"/>
    <w:rsid w:val="00EB711E"/>
    <w:rsid w:val="00EB78C1"/>
    <w:rsid w:val="00ED7072"/>
    <w:rsid w:val="00EE3132"/>
    <w:rsid w:val="00EE3D9D"/>
    <w:rsid w:val="00EE4C47"/>
    <w:rsid w:val="00EE6F25"/>
    <w:rsid w:val="00F02126"/>
    <w:rsid w:val="00F03D85"/>
    <w:rsid w:val="00F07C8C"/>
    <w:rsid w:val="00F249F1"/>
    <w:rsid w:val="00F25B9D"/>
    <w:rsid w:val="00F2664E"/>
    <w:rsid w:val="00F31163"/>
    <w:rsid w:val="00F31C04"/>
    <w:rsid w:val="00F338D2"/>
    <w:rsid w:val="00F442A7"/>
    <w:rsid w:val="00F45764"/>
    <w:rsid w:val="00F52443"/>
    <w:rsid w:val="00F57A89"/>
    <w:rsid w:val="00F61A20"/>
    <w:rsid w:val="00F63DD9"/>
    <w:rsid w:val="00F67644"/>
    <w:rsid w:val="00F8381F"/>
    <w:rsid w:val="00F87BA6"/>
    <w:rsid w:val="00FA04CD"/>
    <w:rsid w:val="00FA25F5"/>
    <w:rsid w:val="00FA2810"/>
    <w:rsid w:val="00FA586F"/>
    <w:rsid w:val="00FA68F8"/>
    <w:rsid w:val="00FB1DC0"/>
    <w:rsid w:val="00FB3B4E"/>
    <w:rsid w:val="00FB4521"/>
    <w:rsid w:val="00FB4F84"/>
    <w:rsid w:val="00FB5CF8"/>
    <w:rsid w:val="00FC5B48"/>
    <w:rsid w:val="00FD154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F6D45445-A81C-4A11-A110-A4C0F00D0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AB35E0"/>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uiPriority w:val="34"/>
    <w:qFormat/>
    <w:locked/>
    <w:rsid w:val="006E7ED9"/>
    <w:rPr>
      <w:lang w:eastAsia="en-GB"/>
    </w:rPr>
  </w:style>
  <w:style w:type="character" w:styleId="CommentReference">
    <w:name w:val="annotation reference"/>
    <w:basedOn w:val="DefaultParagraphFont"/>
    <w:semiHidden/>
    <w:unhideWhenUsed/>
    <w:rsid w:val="003B41ED"/>
    <w:rPr>
      <w:sz w:val="16"/>
      <w:szCs w:val="16"/>
    </w:rPr>
  </w:style>
  <w:style w:type="paragraph" w:styleId="CommentText">
    <w:name w:val="annotation text"/>
    <w:basedOn w:val="Normal"/>
    <w:link w:val="CommentTextChar"/>
    <w:semiHidden/>
    <w:unhideWhenUsed/>
    <w:rsid w:val="003B41ED"/>
  </w:style>
  <w:style w:type="character" w:customStyle="1" w:styleId="CommentTextChar">
    <w:name w:val="Comment Text Char"/>
    <w:basedOn w:val="DefaultParagraphFont"/>
    <w:link w:val="CommentText"/>
    <w:semiHidden/>
    <w:rsid w:val="003B41ED"/>
    <w:rPr>
      <w:lang w:eastAsia="en-GB"/>
    </w:rPr>
  </w:style>
  <w:style w:type="paragraph" w:styleId="CommentSubject">
    <w:name w:val="annotation subject"/>
    <w:basedOn w:val="CommentText"/>
    <w:next w:val="CommentText"/>
    <w:link w:val="CommentSubjectChar"/>
    <w:semiHidden/>
    <w:unhideWhenUsed/>
    <w:rsid w:val="003B41ED"/>
    <w:rPr>
      <w:b/>
      <w:bCs/>
    </w:rPr>
  </w:style>
  <w:style w:type="character" w:customStyle="1" w:styleId="CommentSubjectChar">
    <w:name w:val="Comment Subject Char"/>
    <w:basedOn w:val="CommentTextChar"/>
    <w:link w:val="CommentSubject"/>
    <w:semiHidden/>
    <w:rsid w:val="003B41E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17682">
      <w:bodyDiv w:val="1"/>
      <w:marLeft w:val="0"/>
      <w:marRight w:val="0"/>
      <w:marTop w:val="0"/>
      <w:marBottom w:val="0"/>
      <w:divBdr>
        <w:top w:val="none" w:sz="0" w:space="0" w:color="auto"/>
        <w:left w:val="none" w:sz="0" w:space="0" w:color="auto"/>
        <w:bottom w:val="none" w:sz="0" w:space="0" w:color="auto"/>
        <w:right w:val="none" w:sz="0" w:space="0" w:color="auto"/>
      </w:divBdr>
    </w:div>
    <w:div w:id="146020708">
      <w:bodyDiv w:val="1"/>
      <w:marLeft w:val="0"/>
      <w:marRight w:val="0"/>
      <w:marTop w:val="0"/>
      <w:marBottom w:val="0"/>
      <w:divBdr>
        <w:top w:val="none" w:sz="0" w:space="0" w:color="auto"/>
        <w:left w:val="none" w:sz="0" w:space="0" w:color="auto"/>
        <w:bottom w:val="none" w:sz="0" w:space="0" w:color="auto"/>
        <w:right w:val="none" w:sz="0" w:space="0" w:color="auto"/>
      </w:divBdr>
    </w:div>
    <w:div w:id="190262723">
      <w:bodyDiv w:val="1"/>
      <w:marLeft w:val="0"/>
      <w:marRight w:val="0"/>
      <w:marTop w:val="0"/>
      <w:marBottom w:val="0"/>
      <w:divBdr>
        <w:top w:val="none" w:sz="0" w:space="0" w:color="auto"/>
        <w:left w:val="none" w:sz="0" w:space="0" w:color="auto"/>
        <w:bottom w:val="none" w:sz="0" w:space="0" w:color="auto"/>
        <w:right w:val="none" w:sz="0" w:space="0" w:color="auto"/>
      </w:divBdr>
    </w:div>
    <w:div w:id="203256796">
      <w:bodyDiv w:val="1"/>
      <w:marLeft w:val="0"/>
      <w:marRight w:val="0"/>
      <w:marTop w:val="0"/>
      <w:marBottom w:val="0"/>
      <w:divBdr>
        <w:top w:val="none" w:sz="0" w:space="0" w:color="auto"/>
        <w:left w:val="none" w:sz="0" w:space="0" w:color="auto"/>
        <w:bottom w:val="none" w:sz="0" w:space="0" w:color="auto"/>
        <w:right w:val="none" w:sz="0" w:space="0" w:color="auto"/>
      </w:divBdr>
    </w:div>
    <w:div w:id="3205448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5753">
      <w:bodyDiv w:val="1"/>
      <w:marLeft w:val="0"/>
      <w:marRight w:val="0"/>
      <w:marTop w:val="0"/>
      <w:marBottom w:val="0"/>
      <w:divBdr>
        <w:top w:val="none" w:sz="0" w:space="0" w:color="auto"/>
        <w:left w:val="none" w:sz="0" w:space="0" w:color="auto"/>
        <w:bottom w:val="none" w:sz="0" w:space="0" w:color="auto"/>
        <w:right w:val="none" w:sz="0" w:space="0" w:color="auto"/>
      </w:divBdr>
    </w:div>
    <w:div w:id="542014783">
      <w:bodyDiv w:val="1"/>
      <w:marLeft w:val="0"/>
      <w:marRight w:val="0"/>
      <w:marTop w:val="0"/>
      <w:marBottom w:val="0"/>
      <w:divBdr>
        <w:top w:val="none" w:sz="0" w:space="0" w:color="auto"/>
        <w:left w:val="none" w:sz="0" w:space="0" w:color="auto"/>
        <w:bottom w:val="none" w:sz="0" w:space="0" w:color="auto"/>
        <w:right w:val="none" w:sz="0" w:space="0" w:color="auto"/>
      </w:divBdr>
    </w:div>
    <w:div w:id="11016108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744922">
      <w:bodyDiv w:val="1"/>
      <w:marLeft w:val="0"/>
      <w:marRight w:val="0"/>
      <w:marTop w:val="0"/>
      <w:marBottom w:val="0"/>
      <w:divBdr>
        <w:top w:val="none" w:sz="0" w:space="0" w:color="auto"/>
        <w:left w:val="none" w:sz="0" w:space="0" w:color="auto"/>
        <w:bottom w:val="none" w:sz="0" w:space="0" w:color="auto"/>
        <w:right w:val="none" w:sz="0" w:space="0" w:color="auto"/>
      </w:divBdr>
    </w:div>
    <w:div w:id="21138140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basr.ac.uk/diskus_old/diskus1-6/blain.tx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C8903-3A3E-4ADB-B9E4-462581B15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4831</Words>
  <Characters>27542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32309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 Thomas</cp:lastModifiedBy>
  <cp:revision>2</cp:revision>
  <cp:lastPrinted>2019-04-12T15:50:00Z</cp:lastPrinted>
  <dcterms:created xsi:type="dcterms:W3CDTF">2020-11-20T14:51:00Z</dcterms:created>
  <dcterms:modified xsi:type="dcterms:W3CDTF">2020-11-20T14:51:00Z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