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F509C8" w14:textId="77777777" w:rsidR="00D36C55" w:rsidRPr="0054798D" w:rsidRDefault="00D36C55" w:rsidP="0054798D">
      <w:pPr>
        <w:rPr>
          <w:b/>
          <w:bCs/>
          <w:szCs w:val="24"/>
        </w:rPr>
      </w:pPr>
    </w:p>
    <w:p w14:paraId="5284FC5F" w14:textId="1EF181D0" w:rsidR="00D36C55" w:rsidRPr="0054798D" w:rsidRDefault="00D36C55" w:rsidP="00D36C55">
      <w:pPr>
        <w:jc w:val="center"/>
        <w:rPr>
          <w:sz w:val="30"/>
          <w:szCs w:val="30"/>
        </w:rPr>
      </w:pPr>
      <w:r w:rsidRPr="0054798D">
        <w:rPr>
          <w:sz w:val="30"/>
          <w:szCs w:val="30"/>
        </w:rPr>
        <w:t>A Research Proposal on</w:t>
      </w:r>
    </w:p>
    <w:p w14:paraId="52D2A3A0" w14:textId="77777777" w:rsidR="00D36C55" w:rsidRPr="0054798D" w:rsidRDefault="00D36C55" w:rsidP="00D36C55">
      <w:pPr>
        <w:jc w:val="center"/>
        <w:rPr>
          <w:b/>
          <w:bCs/>
          <w:szCs w:val="24"/>
        </w:rPr>
      </w:pPr>
    </w:p>
    <w:p w14:paraId="75DC062A" w14:textId="77777777" w:rsidR="00D36C55" w:rsidRPr="0054798D" w:rsidRDefault="00D36C55" w:rsidP="00D36C55">
      <w:pPr>
        <w:jc w:val="center"/>
        <w:rPr>
          <w:szCs w:val="24"/>
        </w:rPr>
      </w:pPr>
      <w:r w:rsidRPr="0054798D">
        <w:rPr>
          <w:b/>
          <w:bCs/>
          <w:szCs w:val="24"/>
        </w:rPr>
        <w:t>The Impact of Digital Marketing on Tesco's Business Growth and Development in International Markets</w:t>
      </w:r>
    </w:p>
    <w:p w14:paraId="14E57FAF" w14:textId="77777777" w:rsidR="00D36C55" w:rsidRPr="0054798D" w:rsidRDefault="00D36C55" w:rsidP="00D36C55">
      <w:pPr>
        <w:jc w:val="center"/>
        <w:rPr>
          <w:szCs w:val="24"/>
        </w:rPr>
      </w:pPr>
    </w:p>
    <w:p w14:paraId="7F6EC445" w14:textId="77777777" w:rsidR="0054798D" w:rsidRPr="0054798D" w:rsidRDefault="0054798D" w:rsidP="00D36C55">
      <w:pPr>
        <w:jc w:val="center"/>
        <w:rPr>
          <w:szCs w:val="24"/>
        </w:rPr>
      </w:pPr>
      <w:r w:rsidRPr="0054798D">
        <w:rPr>
          <w:szCs w:val="24"/>
        </w:rPr>
        <w:t>Master of Business Administration Programme</w:t>
      </w:r>
    </w:p>
    <w:p w14:paraId="43600AF4" w14:textId="5F99A467" w:rsidR="00D36C55" w:rsidRPr="0054798D" w:rsidRDefault="0054798D" w:rsidP="00D36C55">
      <w:pPr>
        <w:jc w:val="center"/>
        <w:rPr>
          <w:szCs w:val="24"/>
        </w:rPr>
      </w:pPr>
      <w:r w:rsidRPr="0054798D">
        <w:rPr>
          <w:szCs w:val="24"/>
        </w:rPr>
        <w:t>LCMB7035</w:t>
      </w:r>
    </w:p>
    <w:p w14:paraId="56911D30" w14:textId="4EDFD608" w:rsidR="00D36C55" w:rsidRPr="0054798D" w:rsidRDefault="00D36C55" w:rsidP="00D36C55">
      <w:pPr>
        <w:jc w:val="center"/>
        <w:rPr>
          <w:szCs w:val="24"/>
        </w:rPr>
      </w:pPr>
      <w:r w:rsidRPr="0054798D">
        <w:rPr>
          <w:szCs w:val="24"/>
        </w:rPr>
        <w:t xml:space="preserve">Student Name: </w:t>
      </w:r>
      <w:r w:rsidR="0054798D" w:rsidRPr="0054798D">
        <w:rPr>
          <w:szCs w:val="24"/>
        </w:rPr>
        <w:t xml:space="preserve">Abdul Ahad Hazary </w:t>
      </w:r>
      <w:proofErr w:type="spellStart"/>
      <w:r w:rsidR="0054798D" w:rsidRPr="0054798D">
        <w:rPr>
          <w:szCs w:val="24"/>
        </w:rPr>
        <w:t>Shanto</w:t>
      </w:r>
      <w:proofErr w:type="spellEnd"/>
    </w:p>
    <w:p w14:paraId="7C78541C" w14:textId="0AF54FB8" w:rsidR="0054798D" w:rsidRDefault="00D36C55" w:rsidP="0054798D">
      <w:pPr>
        <w:jc w:val="center"/>
        <w:rPr>
          <w:szCs w:val="24"/>
        </w:rPr>
      </w:pPr>
      <w:r w:rsidRPr="0054798D">
        <w:rPr>
          <w:szCs w:val="24"/>
        </w:rPr>
        <w:t xml:space="preserve">Student ID: </w:t>
      </w:r>
      <w:r w:rsidR="0054798D" w:rsidRPr="0054798D">
        <w:rPr>
          <w:szCs w:val="24"/>
        </w:rPr>
        <w:t>2428523</w:t>
      </w:r>
    </w:p>
    <w:p w14:paraId="160F7AF7" w14:textId="77777777" w:rsidR="005D2D2E" w:rsidRDefault="005D2D2E" w:rsidP="0054798D">
      <w:pPr>
        <w:jc w:val="center"/>
        <w:rPr>
          <w:szCs w:val="24"/>
        </w:rPr>
      </w:pPr>
    </w:p>
    <w:p w14:paraId="10C49388" w14:textId="4535CEC1" w:rsidR="005D2D2E" w:rsidRPr="005D2D2E" w:rsidRDefault="005D2D2E" w:rsidP="0054798D">
      <w:pPr>
        <w:jc w:val="center"/>
        <w:rPr>
          <w:rFonts w:cs="Times New Roman"/>
          <w:szCs w:val="24"/>
        </w:rPr>
      </w:pPr>
      <w:r>
        <w:rPr>
          <w:szCs w:val="24"/>
        </w:rPr>
        <w:t xml:space="preserve">Supervisor: </w:t>
      </w:r>
      <w:r w:rsidRPr="005D2D2E">
        <w:rPr>
          <w:rStyle w:val="s11"/>
          <w:rFonts w:cs="Times New Roman"/>
          <w:color w:val="000000"/>
          <w:szCs w:val="24"/>
        </w:rPr>
        <w:t>Amir</w:t>
      </w:r>
      <w:r w:rsidRPr="005D2D2E">
        <w:rPr>
          <w:rStyle w:val="apple-converted-space"/>
          <w:rFonts w:cs="Times New Roman"/>
          <w:color w:val="000000"/>
          <w:szCs w:val="24"/>
        </w:rPr>
        <w:t> </w:t>
      </w:r>
      <w:proofErr w:type="spellStart"/>
      <w:r w:rsidRPr="005D2D2E">
        <w:rPr>
          <w:rStyle w:val="s11"/>
          <w:rFonts w:cs="Times New Roman"/>
          <w:color w:val="000000"/>
          <w:szCs w:val="24"/>
        </w:rPr>
        <w:t>Homayounfard</w:t>
      </w:r>
      <w:proofErr w:type="spellEnd"/>
    </w:p>
    <w:p w14:paraId="2A096611" w14:textId="77777777" w:rsidR="00D36C55" w:rsidRPr="0054798D" w:rsidRDefault="00D36C55" w:rsidP="00D36C55">
      <w:pPr>
        <w:jc w:val="center"/>
        <w:rPr>
          <w:szCs w:val="24"/>
        </w:rPr>
      </w:pPr>
    </w:p>
    <w:p w14:paraId="459D6F38" w14:textId="77777777" w:rsidR="00D36C55" w:rsidRPr="0054798D" w:rsidRDefault="00D36C55" w:rsidP="00D36C55">
      <w:pPr>
        <w:jc w:val="center"/>
        <w:rPr>
          <w:szCs w:val="24"/>
        </w:rPr>
      </w:pPr>
    </w:p>
    <w:p w14:paraId="51631580" w14:textId="13D62391" w:rsidR="007470FA" w:rsidRPr="0054798D" w:rsidRDefault="00D36C55" w:rsidP="00D36C55">
      <w:pPr>
        <w:jc w:val="center"/>
        <w:rPr>
          <w:szCs w:val="24"/>
        </w:rPr>
      </w:pPr>
      <w:r w:rsidRPr="0054798D">
        <w:rPr>
          <w:szCs w:val="24"/>
        </w:rPr>
        <w:t>Submission Date:</w:t>
      </w:r>
      <w:r w:rsidR="0054798D" w:rsidRPr="0054798D">
        <w:rPr>
          <w:szCs w:val="24"/>
        </w:rPr>
        <w:t xml:space="preserve"> </w:t>
      </w:r>
      <w:r w:rsidR="005D2D2E">
        <w:rPr>
          <w:szCs w:val="24"/>
        </w:rPr>
        <w:t>13</w:t>
      </w:r>
      <w:r w:rsidR="005D2D2E" w:rsidRPr="005D2D2E">
        <w:rPr>
          <w:szCs w:val="24"/>
          <w:vertAlign w:val="superscript"/>
        </w:rPr>
        <w:t>th</w:t>
      </w:r>
      <w:r w:rsidR="0054798D">
        <w:rPr>
          <w:szCs w:val="24"/>
        </w:rPr>
        <w:t xml:space="preserve"> November 2025</w:t>
      </w:r>
    </w:p>
    <w:p w14:paraId="613CB015" w14:textId="67B75B60" w:rsidR="007470FA" w:rsidRPr="0054798D" w:rsidRDefault="007470FA" w:rsidP="007470FA">
      <w:pPr>
        <w:rPr>
          <w:szCs w:val="24"/>
        </w:rPr>
      </w:pPr>
    </w:p>
    <w:p w14:paraId="1FABE79A" w14:textId="77777777" w:rsidR="00D36C55" w:rsidRPr="0054798D" w:rsidRDefault="00D36C55">
      <w:pPr>
        <w:spacing w:line="276" w:lineRule="auto"/>
        <w:jc w:val="left"/>
        <w:rPr>
          <w:rStyle w:val="Strong"/>
          <w:rFonts w:eastAsiaTheme="majorEastAsia" w:cstheme="majorBidi"/>
          <w:b w:val="0"/>
          <w:color w:val="002060"/>
          <w:szCs w:val="24"/>
        </w:rPr>
      </w:pPr>
      <w:r w:rsidRPr="0054798D">
        <w:rPr>
          <w:rStyle w:val="Strong"/>
          <w:b w:val="0"/>
          <w:bCs w:val="0"/>
          <w:szCs w:val="24"/>
        </w:rPr>
        <w:br w:type="page"/>
      </w:r>
    </w:p>
    <w:sdt>
      <w:sdtPr>
        <w:rPr>
          <w:rFonts w:ascii="Times New Roman" w:eastAsiaTheme="minorHAnsi" w:hAnsi="Times New Roman" w:cstheme="minorBidi"/>
          <w:color w:val="000000" w:themeColor="text1"/>
          <w:sz w:val="24"/>
          <w:szCs w:val="24"/>
        </w:rPr>
        <w:id w:val="-1483920367"/>
        <w:docPartObj>
          <w:docPartGallery w:val="Table of Contents"/>
          <w:docPartUnique/>
        </w:docPartObj>
      </w:sdtPr>
      <w:sdtEndPr>
        <w:rPr>
          <w:b/>
          <w:bCs/>
          <w:noProof/>
        </w:rPr>
      </w:sdtEndPr>
      <w:sdtContent>
        <w:p w14:paraId="469EA96A" w14:textId="00C49AEF" w:rsidR="00D36C55" w:rsidRDefault="00D36C55" w:rsidP="00D36C55">
          <w:pPr>
            <w:pStyle w:val="TOCHeading"/>
            <w:jc w:val="center"/>
            <w:rPr>
              <w:sz w:val="24"/>
              <w:szCs w:val="24"/>
            </w:rPr>
          </w:pPr>
          <w:r w:rsidRPr="0054798D">
            <w:rPr>
              <w:sz w:val="24"/>
              <w:szCs w:val="24"/>
            </w:rPr>
            <w:t>Contents</w:t>
          </w:r>
        </w:p>
        <w:p w14:paraId="1DC65B73" w14:textId="77777777" w:rsidR="0054798D" w:rsidRPr="0054798D" w:rsidRDefault="0054798D" w:rsidP="0054798D"/>
        <w:p w14:paraId="406A3272" w14:textId="40EECEDC" w:rsidR="00D36C55" w:rsidRPr="0054798D" w:rsidRDefault="00D36C55">
          <w:pPr>
            <w:pStyle w:val="TOC1"/>
            <w:tabs>
              <w:tab w:val="right" w:leader="dot" w:pos="9016"/>
            </w:tabs>
            <w:rPr>
              <w:noProof/>
              <w:szCs w:val="24"/>
            </w:rPr>
          </w:pPr>
          <w:r w:rsidRPr="0054798D">
            <w:rPr>
              <w:szCs w:val="24"/>
            </w:rPr>
            <w:fldChar w:fldCharType="begin"/>
          </w:r>
          <w:r w:rsidRPr="0054798D">
            <w:rPr>
              <w:szCs w:val="24"/>
            </w:rPr>
            <w:instrText xml:space="preserve"> TOC \o "1-3" \h \z \u </w:instrText>
          </w:r>
          <w:r w:rsidRPr="0054798D">
            <w:rPr>
              <w:szCs w:val="24"/>
            </w:rPr>
            <w:fldChar w:fldCharType="separate"/>
          </w:r>
          <w:hyperlink w:anchor="_Toc213367027" w:history="1">
            <w:r w:rsidRPr="0054798D">
              <w:rPr>
                <w:rStyle w:val="Hyperlink"/>
                <w:noProof/>
                <w:szCs w:val="24"/>
              </w:rPr>
              <w:t>1. Introduction</w:t>
            </w:r>
            <w:r w:rsidRPr="0054798D">
              <w:rPr>
                <w:noProof/>
                <w:webHidden/>
                <w:szCs w:val="24"/>
              </w:rPr>
              <w:tab/>
            </w:r>
            <w:r w:rsidRPr="0054798D">
              <w:rPr>
                <w:noProof/>
                <w:webHidden/>
                <w:szCs w:val="24"/>
              </w:rPr>
              <w:fldChar w:fldCharType="begin"/>
            </w:r>
            <w:r w:rsidRPr="0054798D">
              <w:rPr>
                <w:noProof/>
                <w:webHidden/>
                <w:szCs w:val="24"/>
              </w:rPr>
              <w:instrText xml:space="preserve"> PAGEREF _Toc213367027 \h </w:instrText>
            </w:r>
            <w:r w:rsidRPr="0054798D">
              <w:rPr>
                <w:noProof/>
                <w:webHidden/>
                <w:szCs w:val="24"/>
              </w:rPr>
            </w:r>
            <w:r w:rsidRPr="0054798D">
              <w:rPr>
                <w:noProof/>
                <w:webHidden/>
                <w:szCs w:val="24"/>
              </w:rPr>
              <w:fldChar w:fldCharType="separate"/>
            </w:r>
            <w:r w:rsidRPr="0054798D">
              <w:rPr>
                <w:noProof/>
                <w:webHidden/>
                <w:szCs w:val="24"/>
              </w:rPr>
              <w:t>3</w:t>
            </w:r>
            <w:r w:rsidRPr="0054798D">
              <w:rPr>
                <w:noProof/>
                <w:webHidden/>
                <w:szCs w:val="24"/>
              </w:rPr>
              <w:fldChar w:fldCharType="end"/>
            </w:r>
          </w:hyperlink>
        </w:p>
        <w:p w14:paraId="451E05C6" w14:textId="6588BA63" w:rsidR="00D36C55" w:rsidRPr="0054798D" w:rsidRDefault="00D36C55">
          <w:pPr>
            <w:pStyle w:val="TOC1"/>
            <w:tabs>
              <w:tab w:val="right" w:leader="dot" w:pos="9016"/>
            </w:tabs>
            <w:rPr>
              <w:noProof/>
              <w:szCs w:val="24"/>
            </w:rPr>
          </w:pPr>
          <w:hyperlink w:anchor="_Toc213367028" w:history="1">
            <w:r w:rsidRPr="0054798D">
              <w:rPr>
                <w:rStyle w:val="Hyperlink"/>
                <w:noProof/>
                <w:szCs w:val="24"/>
              </w:rPr>
              <w:t>2. Literature Review</w:t>
            </w:r>
            <w:r w:rsidRPr="0054798D">
              <w:rPr>
                <w:noProof/>
                <w:webHidden/>
                <w:szCs w:val="24"/>
              </w:rPr>
              <w:tab/>
            </w:r>
            <w:r w:rsidRPr="0054798D">
              <w:rPr>
                <w:noProof/>
                <w:webHidden/>
                <w:szCs w:val="24"/>
              </w:rPr>
              <w:fldChar w:fldCharType="begin"/>
            </w:r>
            <w:r w:rsidRPr="0054798D">
              <w:rPr>
                <w:noProof/>
                <w:webHidden/>
                <w:szCs w:val="24"/>
              </w:rPr>
              <w:instrText xml:space="preserve"> PAGEREF _Toc213367028 \h </w:instrText>
            </w:r>
            <w:r w:rsidRPr="0054798D">
              <w:rPr>
                <w:noProof/>
                <w:webHidden/>
                <w:szCs w:val="24"/>
              </w:rPr>
            </w:r>
            <w:r w:rsidRPr="0054798D">
              <w:rPr>
                <w:noProof/>
                <w:webHidden/>
                <w:szCs w:val="24"/>
              </w:rPr>
              <w:fldChar w:fldCharType="separate"/>
            </w:r>
            <w:r w:rsidRPr="0054798D">
              <w:rPr>
                <w:noProof/>
                <w:webHidden/>
                <w:szCs w:val="24"/>
              </w:rPr>
              <w:t>4</w:t>
            </w:r>
            <w:r w:rsidRPr="0054798D">
              <w:rPr>
                <w:noProof/>
                <w:webHidden/>
                <w:szCs w:val="24"/>
              </w:rPr>
              <w:fldChar w:fldCharType="end"/>
            </w:r>
          </w:hyperlink>
        </w:p>
        <w:p w14:paraId="2BD045E9" w14:textId="2E55AACB" w:rsidR="00D36C55" w:rsidRPr="0054798D" w:rsidRDefault="00D36C55">
          <w:pPr>
            <w:pStyle w:val="TOC2"/>
            <w:tabs>
              <w:tab w:val="right" w:leader="dot" w:pos="9016"/>
            </w:tabs>
            <w:rPr>
              <w:noProof/>
              <w:szCs w:val="24"/>
            </w:rPr>
          </w:pPr>
          <w:hyperlink w:anchor="_Toc213367029" w:history="1">
            <w:r w:rsidRPr="0054798D">
              <w:rPr>
                <w:rStyle w:val="Hyperlink"/>
                <w:noProof/>
                <w:szCs w:val="24"/>
              </w:rPr>
              <w:t>2.1 Digital Marketing: Concept and Evolution</w:t>
            </w:r>
            <w:r w:rsidRPr="0054798D">
              <w:rPr>
                <w:noProof/>
                <w:webHidden/>
                <w:szCs w:val="24"/>
              </w:rPr>
              <w:tab/>
            </w:r>
            <w:r w:rsidRPr="0054798D">
              <w:rPr>
                <w:noProof/>
                <w:webHidden/>
                <w:szCs w:val="24"/>
              </w:rPr>
              <w:fldChar w:fldCharType="begin"/>
            </w:r>
            <w:r w:rsidRPr="0054798D">
              <w:rPr>
                <w:noProof/>
                <w:webHidden/>
                <w:szCs w:val="24"/>
              </w:rPr>
              <w:instrText xml:space="preserve"> PAGEREF _Toc213367029 \h </w:instrText>
            </w:r>
            <w:r w:rsidRPr="0054798D">
              <w:rPr>
                <w:noProof/>
                <w:webHidden/>
                <w:szCs w:val="24"/>
              </w:rPr>
            </w:r>
            <w:r w:rsidRPr="0054798D">
              <w:rPr>
                <w:noProof/>
                <w:webHidden/>
                <w:szCs w:val="24"/>
              </w:rPr>
              <w:fldChar w:fldCharType="separate"/>
            </w:r>
            <w:r w:rsidRPr="0054798D">
              <w:rPr>
                <w:noProof/>
                <w:webHidden/>
                <w:szCs w:val="24"/>
              </w:rPr>
              <w:t>4</w:t>
            </w:r>
            <w:r w:rsidRPr="0054798D">
              <w:rPr>
                <w:noProof/>
                <w:webHidden/>
                <w:szCs w:val="24"/>
              </w:rPr>
              <w:fldChar w:fldCharType="end"/>
            </w:r>
          </w:hyperlink>
        </w:p>
        <w:p w14:paraId="7016D255" w14:textId="0D4A8CA4" w:rsidR="00D36C55" w:rsidRPr="0054798D" w:rsidRDefault="00D36C55">
          <w:pPr>
            <w:pStyle w:val="TOC2"/>
            <w:tabs>
              <w:tab w:val="right" w:leader="dot" w:pos="9016"/>
            </w:tabs>
            <w:rPr>
              <w:noProof/>
              <w:szCs w:val="24"/>
            </w:rPr>
          </w:pPr>
          <w:hyperlink w:anchor="_Toc213367030" w:history="1">
            <w:r w:rsidRPr="0054798D">
              <w:rPr>
                <w:rStyle w:val="Hyperlink"/>
                <w:noProof/>
                <w:szCs w:val="24"/>
              </w:rPr>
              <w:t>2.2 Electronic Marketing and Business Development</w:t>
            </w:r>
            <w:r w:rsidRPr="0054798D">
              <w:rPr>
                <w:noProof/>
                <w:webHidden/>
                <w:szCs w:val="24"/>
              </w:rPr>
              <w:tab/>
            </w:r>
            <w:r w:rsidRPr="0054798D">
              <w:rPr>
                <w:noProof/>
                <w:webHidden/>
                <w:szCs w:val="24"/>
              </w:rPr>
              <w:fldChar w:fldCharType="begin"/>
            </w:r>
            <w:r w:rsidRPr="0054798D">
              <w:rPr>
                <w:noProof/>
                <w:webHidden/>
                <w:szCs w:val="24"/>
              </w:rPr>
              <w:instrText xml:space="preserve"> PAGEREF _Toc213367030 \h </w:instrText>
            </w:r>
            <w:r w:rsidRPr="0054798D">
              <w:rPr>
                <w:noProof/>
                <w:webHidden/>
                <w:szCs w:val="24"/>
              </w:rPr>
            </w:r>
            <w:r w:rsidRPr="0054798D">
              <w:rPr>
                <w:noProof/>
                <w:webHidden/>
                <w:szCs w:val="24"/>
              </w:rPr>
              <w:fldChar w:fldCharType="separate"/>
            </w:r>
            <w:r w:rsidRPr="0054798D">
              <w:rPr>
                <w:noProof/>
                <w:webHidden/>
                <w:szCs w:val="24"/>
              </w:rPr>
              <w:t>4</w:t>
            </w:r>
            <w:r w:rsidRPr="0054798D">
              <w:rPr>
                <w:noProof/>
                <w:webHidden/>
                <w:szCs w:val="24"/>
              </w:rPr>
              <w:fldChar w:fldCharType="end"/>
            </w:r>
          </w:hyperlink>
        </w:p>
        <w:p w14:paraId="36900D27" w14:textId="4669DAD5" w:rsidR="00D36C55" w:rsidRPr="0054798D" w:rsidRDefault="00D36C55">
          <w:pPr>
            <w:pStyle w:val="TOC2"/>
            <w:tabs>
              <w:tab w:val="right" w:leader="dot" w:pos="9016"/>
            </w:tabs>
            <w:rPr>
              <w:noProof/>
              <w:szCs w:val="24"/>
            </w:rPr>
          </w:pPr>
          <w:hyperlink w:anchor="_Toc213367031" w:history="1">
            <w:r w:rsidRPr="0054798D">
              <w:rPr>
                <w:rStyle w:val="Hyperlink"/>
                <w:noProof/>
                <w:szCs w:val="24"/>
              </w:rPr>
              <w:t>2.3 Global Marketing Strategies: Standard or Localization</w:t>
            </w:r>
            <w:r w:rsidRPr="0054798D">
              <w:rPr>
                <w:noProof/>
                <w:webHidden/>
                <w:szCs w:val="24"/>
              </w:rPr>
              <w:tab/>
            </w:r>
            <w:r w:rsidRPr="0054798D">
              <w:rPr>
                <w:noProof/>
                <w:webHidden/>
                <w:szCs w:val="24"/>
              </w:rPr>
              <w:fldChar w:fldCharType="begin"/>
            </w:r>
            <w:r w:rsidRPr="0054798D">
              <w:rPr>
                <w:noProof/>
                <w:webHidden/>
                <w:szCs w:val="24"/>
              </w:rPr>
              <w:instrText xml:space="preserve"> PAGEREF _Toc213367031 \h </w:instrText>
            </w:r>
            <w:r w:rsidRPr="0054798D">
              <w:rPr>
                <w:noProof/>
                <w:webHidden/>
                <w:szCs w:val="24"/>
              </w:rPr>
            </w:r>
            <w:r w:rsidRPr="0054798D">
              <w:rPr>
                <w:noProof/>
                <w:webHidden/>
                <w:szCs w:val="24"/>
              </w:rPr>
              <w:fldChar w:fldCharType="separate"/>
            </w:r>
            <w:r w:rsidRPr="0054798D">
              <w:rPr>
                <w:noProof/>
                <w:webHidden/>
                <w:szCs w:val="24"/>
              </w:rPr>
              <w:t>5</w:t>
            </w:r>
            <w:r w:rsidRPr="0054798D">
              <w:rPr>
                <w:noProof/>
                <w:webHidden/>
                <w:szCs w:val="24"/>
              </w:rPr>
              <w:fldChar w:fldCharType="end"/>
            </w:r>
          </w:hyperlink>
        </w:p>
        <w:p w14:paraId="4F5557D3" w14:textId="5B2CC718" w:rsidR="00D36C55" w:rsidRPr="0054798D" w:rsidRDefault="00D36C55">
          <w:pPr>
            <w:pStyle w:val="TOC2"/>
            <w:tabs>
              <w:tab w:val="right" w:leader="dot" w:pos="9016"/>
            </w:tabs>
            <w:rPr>
              <w:noProof/>
              <w:szCs w:val="24"/>
            </w:rPr>
          </w:pPr>
          <w:hyperlink w:anchor="_Toc213367032" w:history="1">
            <w:r w:rsidRPr="0054798D">
              <w:rPr>
                <w:rStyle w:val="Hyperlink"/>
                <w:noProof/>
                <w:szCs w:val="24"/>
              </w:rPr>
              <w:t>2.4 Digital Marketing within International Context</w:t>
            </w:r>
            <w:r w:rsidRPr="0054798D">
              <w:rPr>
                <w:noProof/>
                <w:webHidden/>
                <w:szCs w:val="24"/>
              </w:rPr>
              <w:tab/>
            </w:r>
            <w:r w:rsidRPr="0054798D">
              <w:rPr>
                <w:noProof/>
                <w:webHidden/>
                <w:szCs w:val="24"/>
              </w:rPr>
              <w:fldChar w:fldCharType="begin"/>
            </w:r>
            <w:r w:rsidRPr="0054798D">
              <w:rPr>
                <w:noProof/>
                <w:webHidden/>
                <w:szCs w:val="24"/>
              </w:rPr>
              <w:instrText xml:space="preserve"> PAGEREF _Toc213367032 \h </w:instrText>
            </w:r>
            <w:r w:rsidRPr="0054798D">
              <w:rPr>
                <w:noProof/>
                <w:webHidden/>
                <w:szCs w:val="24"/>
              </w:rPr>
            </w:r>
            <w:r w:rsidRPr="0054798D">
              <w:rPr>
                <w:noProof/>
                <w:webHidden/>
                <w:szCs w:val="24"/>
              </w:rPr>
              <w:fldChar w:fldCharType="separate"/>
            </w:r>
            <w:r w:rsidRPr="0054798D">
              <w:rPr>
                <w:noProof/>
                <w:webHidden/>
                <w:szCs w:val="24"/>
              </w:rPr>
              <w:t>5</w:t>
            </w:r>
            <w:r w:rsidRPr="0054798D">
              <w:rPr>
                <w:noProof/>
                <w:webHidden/>
                <w:szCs w:val="24"/>
              </w:rPr>
              <w:fldChar w:fldCharType="end"/>
            </w:r>
          </w:hyperlink>
        </w:p>
        <w:p w14:paraId="18171E82" w14:textId="3A8BBDD7" w:rsidR="00D36C55" w:rsidRPr="0054798D" w:rsidRDefault="00D36C55">
          <w:pPr>
            <w:pStyle w:val="TOC2"/>
            <w:tabs>
              <w:tab w:val="right" w:leader="dot" w:pos="9016"/>
            </w:tabs>
            <w:rPr>
              <w:noProof/>
              <w:szCs w:val="24"/>
            </w:rPr>
          </w:pPr>
          <w:hyperlink w:anchor="_Toc213367033" w:history="1">
            <w:r w:rsidRPr="0054798D">
              <w:rPr>
                <w:rStyle w:val="Hyperlink"/>
                <w:noProof/>
                <w:szCs w:val="24"/>
              </w:rPr>
              <w:t>2.5 Digital Marketing of Tesco</w:t>
            </w:r>
            <w:r w:rsidRPr="0054798D">
              <w:rPr>
                <w:noProof/>
                <w:webHidden/>
                <w:szCs w:val="24"/>
              </w:rPr>
              <w:tab/>
            </w:r>
            <w:r w:rsidRPr="0054798D">
              <w:rPr>
                <w:noProof/>
                <w:webHidden/>
                <w:szCs w:val="24"/>
              </w:rPr>
              <w:fldChar w:fldCharType="begin"/>
            </w:r>
            <w:r w:rsidRPr="0054798D">
              <w:rPr>
                <w:noProof/>
                <w:webHidden/>
                <w:szCs w:val="24"/>
              </w:rPr>
              <w:instrText xml:space="preserve"> PAGEREF _Toc213367033 \h </w:instrText>
            </w:r>
            <w:r w:rsidRPr="0054798D">
              <w:rPr>
                <w:noProof/>
                <w:webHidden/>
                <w:szCs w:val="24"/>
              </w:rPr>
            </w:r>
            <w:r w:rsidRPr="0054798D">
              <w:rPr>
                <w:noProof/>
                <w:webHidden/>
                <w:szCs w:val="24"/>
              </w:rPr>
              <w:fldChar w:fldCharType="separate"/>
            </w:r>
            <w:r w:rsidRPr="0054798D">
              <w:rPr>
                <w:noProof/>
                <w:webHidden/>
                <w:szCs w:val="24"/>
              </w:rPr>
              <w:t>6</w:t>
            </w:r>
            <w:r w:rsidRPr="0054798D">
              <w:rPr>
                <w:noProof/>
                <w:webHidden/>
                <w:szCs w:val="24"/>
              </w:rPr>
              <w:fldChar w:fldCharType="end"/>
            </w:r>
          </w:hyperlink>
        </w:p>
        <w:p w14:paraId="49FA276F" w14:textId="182FDA42" w:rsidR="00D36C55" w:rsidRPr="0054798D" w:rsidRDefault="00D36C55">
          <w:pPr>
            <w:pStyle w:val="TOC2"/>
            <w:tabs>
              <w:tab w:val="right" w:leader="dot" w:pos="9016"/>
            </w:tabs>
            <w:rPr>
              <w:noProof/>
              <w:szCs w:val="24"/>
            </w:rPr>
          </w:pPr>
          <w:hyperlink w:anchor="_Toc213367034" w:history="1">
            <w:r w:rsidRPr="0054798D">
              <w:rPr>
                <w:rStyle w:val="Hyperlink"/>
                <w:noProof/>
                <w:szCs w:val="24"/>
              </w:rPr>
              <w:t>2.6 Research Gap</w:t>
            </w:r>
            <w:r w:rsidRPr="0054798D">
              <w:rPr>
                <w:noProof/>
                <w:webHidden/>
                <w:szCs w:val="24"/>
              </w:rPr>
              <w:tab/>
            </w:r>
            <w:r w:rsidRPr="0054798D">
              <w:rPr>
                <w:noProof/>
                <w:webHidden/>
                <w:szCs w:val="24"/>
              </w:rPr>
              <w:fldChar w:fldCharType="begin"/>
            </w:r>
            <w:r w:rsidRPr="0054798D">
              <w:rPr>
                <w:noProof/>
                <w:webHidden/>
                <w:szCs w:val="24"/>
              </w:rPr>
              <w:instrText xml:space="preserve"> PAGEREF _Toc213367034 \h </w:instrText>
            </w:r>
            <w:r w:rsidRPr="0054798D">
              <w:rPr>
                <w:noProof/>
                <w:webHidden/>
                <w:szCs w:val="24"/>
              </w:rPr>
            </w:r>
            <w:r w:rsidRPr="0054798D">
              <w:rPr>
                <w:noProof/>
                <w:webHidden/>
                <w:szCs w:val="24"/>
              </w:rPr>
              <w:fldChar w:fldCharType="separate"/>
            </w:r>
            <w:r w:rsidRPr="0054798D">
              <w:rPr>
                <w:noProof/>
                <w:webHidden/>
                <w:szCs w:val="24"/>
              </w:rPr>
              <w:t>6</w:t>
            </w:r>
            <w:r w:rsidRPr="0054798D">
              <w:rPr>
                <w:noProof/>
                <w:webHidden/>
                <w:szCs w:val="24"/>
              </w:rPr>
              <w:fldChar w:fldCharType="end"/>
            </w:r>
          </w:hyperlink>
        </w:p>
        <w:p w14:paraId="1CC7AEBC" w14:textId="7753F5F3" w:rsidR="00D36C55" w:rsidRPr="0054798D" w:rsidRDefault="00D36C55">
          <w:pPr>
            <w:pStyle w:val="TOC1"/>
            <w:tabs>
              <w:tab w:val="right" w:leader="dot" w:pos="9016"/>
            </w:tabs>
            <w:rPr>
              <w:noProof/>
              <w:szCs w:val="24"/>
            </w:rPr>
          </w:pPr>
          <w:hyperlink w:anchor="_Toc213367035" w:history="1">
            <w:r w:rsidRPr="0054798D">
              <w:rPr>
                <w:rStyle w:val="Hyperlink"/>
                <w:noProof/>
                <w:szCs w:val="24"/>
              </w:rPr>
              <w:t>3. Methodology</w:t>
            </w:r>
            <w:r w:rsidRPr="0054798D">
              <w:rPr>
                <w:noProof/>
                <w:webHidden/>
                <w:szCs w:val="24"/>
              </w:rPr>
              <w:tab/>
            </w:r>
            <w:r w:rsidRPr="0054798D">
              <w:rPr>
                <w:noProof/>
                <w:webHidden/>
                <w:szCs w:val="24"/>
              </w:rPr>
              <w:fldChar w:fldCharType="begin"/>
            </w:r>
            <w:r w:rsidRPr="0054798D">
              <w:rPr>
                <w:noProof/>
                <w:webHidden/>
                <w:szCs w:val="24"/>
              </w:rPr>
              <w:instrText xml:space="preserve"> PAGEREF _Toc213367035 \h </w:instrText>
            </w:r>
            <w:r w:rsidRPr="0054798D">
              <w:rPr>
                <w:noProof/>
                <w:webHidden/>
                <w:szCs w:val="24"/>
              </w:rPr>
            </w:r>
            <w:r w:rsidRPr="0054798D">
              <w:rPr>
                <w:noProof/>
                <w:webHidden/>
                <w:szCs w:val="24"/>
              </w:rPr>
              <w:fldChar w:fldCharType="separate"/>
            </w:r>
            <w:r w:rsidRPr="0054798D">
              <w:rPr>
                <w:noProof/>
                <w:webHidden/>
                <w:szCs w:val="24"/>
              </w:rPr>
              <w:t>6</w:t>
            </w:r>
            <w:r w:rsidRPr="0054798D">
              <w:rPr>
                <w:noProof/>
                <w:webHidden/>
                <w:szCs w:val="24"/>
              </w:rPr>
              <w:fldChar w:fldCharType="end"/>
            </w:r>
          </w:hyperlink>
        </w:p>
        <w:p w14:paraId="33871ADE" w14:textId="144E78FF" w:rsidR="00D36C55" w:rsidRPr="0054798D" w:rsidRDefault="00D36C55">
          <w:pPr>
            <w:pStyle w:val="TOC2"/>
            <w:tabs>
              <w:tab w:val="right" w:leader="dot" w:pos="9016"/>
            </w:tabs>
            <w:rPr>
              <w:noProof/>
              <w:szCs w:val="24"/>
            </w:rPr>
          </w:pPr>
          <w:hyperlink w:anchor="_Toc213367036" w:history="1">
            <w:r w:rsidRPr="0054798D">
              <w:rPr>
                <w:rStyle w:val="Hyperlink"/>
                <w:noProof/>
                <w:szCs w:val="24"/>
              </w:rPr>
              <w:t>3.2 Data Collection</w:t>
            </w:r>
            <w:r w:rsidRPr="0054798D">
              <w:rPr>
                <w:noProof/>
                <w:webHidden/>
                <w:szCs w:val="24"/>
              </w:rPr>
              <w:tab/>
            </w:r>
            <w:r w:rsidRPr="0054798D">
              <w:rPr>
                <w:noProof/>
                <w:webHidden/>
                <w:szCs w:val="24"/>
              </w:rPr>
              <w:fldChar w:fldCharType="begin"/>
            </w:r>
            <w:r w:rsidRPr="0054798D">
              <w:rPr>
                <w:noProof/>
                <w:webHidden/>
                <w:szCs w:val="24"/>
              </w:rPr>
              <w:instrText xml:space="preserve"> PAGEREF _Toc213367036 \h </w:instrText>
            </w:r>
            <w:r w:rsidRPr="0054798D">
              <w:rPr>
                <w:noProof/>
                <w:webHidden/>
                <w:szCs w:val="24"/>
              </w:rPr>
            </w:r>
            <w:r w:rsidRPr="0054798D">
              <w:rPr>
                <w:noProof/>
                <w:webHidden/>
                <w:szCs w:val="24"/>
              </w:rPr>
              <w:fldChar w:fldCharType="separate"/>
            </w:r>
            <w:r w:rsidRPr="0054798D">
              <w:rPr>
                <w:noProof/>
                <w:webHidden/>
                <w:szCs w:val="24"/>
              </w:rPr>
              <w:t>7</w:t>
            </w:r>
            <w:r w:rsidRPr="0054798D">
              <w:rPr>
                <w:noProof/>
                <w:webHidden/>
                <w:szCs w:val="24"/>
              </w:rPr>
              <w:fldChar w:fldCharType="end"/>
            </w:r>
          </w:hyperlink>
        </w:p>
        <w:p w14:paraId="611E95CE" w14:textId="30D1A753" w:rsidR="00D36C55" w:rsidRPr="0054798D" w:rsidRDefault="00D36C55">
          <w:pPr>
            <w:pStyle w:val="TOC2"/>
            <w:tabs>
              <w:tab w:val="right" w:leader="dot" w:pos="9016"/>
            </w:tabs>
            <w:rPr>
              <w:noProof/>
              <w:szCs w:val="24"/>
            </w:rPr>
          </w:pPr>
          <w:hyperlink w:anchor="_Toc213367037" w:history="1">
            <w:r w:rsidRPr="0054798D">
              <w:rPr>
                <w:rStyle w:val="Hyperlink"/>
                <w:noProof/>
                <w:szCs w:val="24"/>
              </w:rPr>
              <w:t>3.3 Data Analysis</w:t>
            </w:r>
            <w:r w:rsidRPr="0054798D">
              <w:rPr>
                <w:noProof/>
                <w:webHidden/>
                <w:szCs w:val="24"/>
              </w:rPr>
              <w:tab/>
            </w:r>
            <w:r w:rsidRPr="0054798D">
              <w:rPr>
                <w:noProof/>
                <w:webHidden/>
                <w:szCs w:val="24"/>
              </w:rPr>
              <w:fldChar w:fldCharType="begin"/>
            </w:r>
            <w:r w:rsidRPr="0054798D">
              <w:rPr>
                <w:noProof/>
                <w:webHidden/>
                <w:szCs w:val="24"/>
              </w:rPr>
              <w:instrText xml:space="preserve"> PAGEREF _Toc213367037 \h </w:instrText>
            </w:r>
            <w:r w:rsidRPr="0054798D">
              <w:rPr>
                <w:noProof/>
                <w:webHidden/>
                <w:szCs w:val="24"/>
              </w:rPr>
            </w:r>
            <w:r w:rsidRPr="0054798D">
              <w:rPr>
                <w:noProof/>
                <w:webHidden/>
                <w:szCs w:val="24"/>
              </w:rPr>
              <w:fldChar w:fldCharType="separate"/>
            </w:r>
            <w:r w:rsidRPr="0054798D">
              <w:rPr>
                <w:noProof/>
                <w:webHidden/>
                <w:szCs w:val="24"/>
              </w:rPr>
              <w:t>8</w:t>
            </w:r>
            <w:r w:rsidRPr="0054798D">
              <w:rPr>
                <w:noProof/>
                <w:webHidden/>
                <w:szCs w:val="24"/>
              </w:rPr>
              <w:fldChar w:fldCharType="end"/>
            </w:r>
          </w:hyperlink>
        </w:p>
        <w:p w14:paraId="6D65F3E6" w14:textId="622EECC4" w:rsidR="00D36C55" w:rsidRPr="0054798D" w:rsidRDefault="00D36C55">
          <w:pPr>
            <w:pStyle w:val="TOC2"/>
            <w:tabs>
              <w:tab w:val="right" w:leader="dot" w:pos="9016"/>
            </w:tabs>
            <w:rPr>
              <w:noProof/>
              <w:szCs w:val="24"/>
            </w:rPr>
          </w:pPr>
          <w:hyperlink w:anchor="_Toc213367038" w:history="1">
            <w:r w:rsidRPr="0054798D">
              <w:rPr>
                <w:rStyle w:val="Hyperlink"/>
                <w:noProof/>
                <w:szCs w:val="24"/>
              </w:rPr>
              <w:t>3.4 Reliability, Validity, and Ethics</w:t>
            </w:r>
            <w:r w:rsidRPr="0054798D">
              <w:rPr>
                <w:noProof/>
                <w:webHidden/>
                <w:szCs w:val="24"/>
              </w:rPr>
              <w:tab/>
            </w:r>
            <w:r w:rsidRPr="0054798D">
              <w:rPr>
                <w:noProof/>
                <w:webHidden/>
                <w:szCs w:val="24"/>
              </w:rPr>
              <w:fldChar w:fldCharType="begin"/>
            </w:r>
            <w:r w:rsidRPr="0054798D">
              <w:rPr>
                <w:noProof/>
                <w:webHidden/>
                <w:szCs w:val="24"/>
              </w:rPr>
              <w:instrText xml:space="preserve"> PAGEREF _Toc213367038 \h </w:instrText>
            </w:r>
            <w:r w:rsidRPr="0054798D">
              <w:rPr>
                <w:noProof/>
                <w:webHidden/>
                <w:szCs w:val="24"/>
              </w:rPr>
            </w:r>
            <w:r w:rsidRPr="0054798D">
              <w:rPr>
                <w:noProof/>
                <w:webHidden/>
                <w:szCs w:val="24"/>
              </w:rPr>
              <w:fldChar w:fldCharType="separate"/>
            </w:r>
            <w:r w:rsidRPr="0054798D">
              <w:rPr>
                <w:noProof/>
                <w:webHidden/>
                <w:szCs w:val="24"/>
              </w:rPr>
              <w:t>8</w:t>
            </w:r>
            <w:r w:rsidRPr="0054798D">
              <w:rPr>
                <w:noProof/>
                <w:webHidden/>
                <w:szCs w:val="24"/>
              </w:rPr>
              <w:fldChar w:fldCharType="end"/>
            </w:r>
          </w:hyperlink>
        </w:p>
        <w:p w14:paraId="7B4AA641" w14:textId="782C5104" w:rsidR="00D36C55" w:rsidRPr="0054798D" w:rsidRDefault="00D36C55">
          <w:pPr>
            <w:pStyle w:val="TOC2"/>
            <w:tabs>
              <w:tab w:val="right" w:leader="dot" w:pos="9016"/>
            </w:tabs>
            <w:rPr>
              <w:noProof/>
              <w:szCs w:val="24"/>
            </w:rPr>
          </w:pPr>
          <w:hyperlink w:anchor="_Toc213367039" w:history="1">
            <w:r w:rsidRPr="0054798D">
              <w:rPr>
                <w:rStyle w:val="Hyperlink"/>
                <w:noProof/>
                <w:szCs w:val="24"/>
              </w:rPr>
              <w:t>3.5 Limitations</w:t>
            </w:r>
            <w:r w:rsidRPr="0054798D">
              <w:rPr>
                <w:noProof/>
                <w:webHidden/>
                <w:szCs w:val="24"/>
              </w:rPr>
              <w:tab/>
            </w:r>
            <w:r w:rsidRPr="0054798D">
              <w:rPr>
                <w:noProof/>
                <w:webHidden/>
                <w:szCs w:val="24"/>
              </w:rPr>
              <w:fldChar w:fldCharType="begin"/>
            </w:r>
            <w:r w:rsidRPr="0054798D">
              <w:rPr>
                <w:noProof/>
                <w:webHidden/>
                <w:szCs w:val="24"/>
              </w:rPr>
              <w:instrText xml:space="preserve"> PAGEREF _Toc213367039 \h </w:instrText>
            </w:r>
            <w:r w:rsidRPr="0054798D">
              <w:rPr>
                <w:noProof/>
                <w:webHidden/>
                <w:szCs w:val="24"/>
              </w:rPr>
            </w:r>
            <w:r w:rsidRPr="0054798D">
              <w:rPr>
                <w:noProof/>
                <w:webHidden/>
                <w:szCs w:val="24"/>
              </w:rPr>
              <w:fldChar w:fldCharType="separate"/>
            </w:r>
            <w:r w:rsidRPr="0054798D">
              <w:rPr>
                <w:noProof/>
                <w:webHidden/>
                <w:szCs w:val="24"/>
              </w:rPr>
              <w:t>8</w:t>
            </w:r>
            <w:r w:rsidRPr="0054798D">
              <w:rPr>
                <w:noProof/>
                <w:webHidden/>
                <w:szCs w:val="24"/>
              </w:rPr>
              <w:fldChar w:fldCharType="end"/>
            </w:r>
          </w:hyperlink>
        </w:p>
        <w:p w14:paraId="79D8F46F" w14:textId="2CA441F8" w:rsidR="00D36C55" w:rsidRPr="0054798D" w:rsidRDefault="00D36C55">
          <w:pPr>
            <w:pStyle w:val="TOC1"/>
            <w:tabs>
              <w:tab w:val="right" w:leader="dot" w:pos="9016"/>
            </w:tabs>
            <w:rPr>
              <w:noProof/>
              <w:szCs w:val="24"/>
            </w:rPr>
          </w:pPr>
          <w:hyperlink w:anchor="_Toc213367040" w:history="1">
            <w:r w:rsidRPr="0054798D">
              <w:rPr>
                <w:rStyle w:val="Hyperlink"/>
                <w:noProof/>
                <w:szCs w:val="24"/>
              </w:rPr>
              <w:t>4. Expected Findings</w:t>
            </w:r>
            <w:r w:rsidRPr="0054798D">
              <w:rPr>
                <w:noProof/>
                <w:webHidden/>
                <w:szCs w:val="24"/>
              </w:rPr>
              <w:tab/>
            </w:r>
            <w:r w:rsidRPr="0054798D">
              <w:rPr>
                <w:noProof/>
                <w:webHidden/>
                <w:szCs w:val="24"/>
              </w:rPr>
              <w:fldChar w:fldCharType="begin"/>
            </w:r>
            <w:r w:rsidRPr="0054798D">
              <w:rPr>
                <w:noProof/>
                <w:webHidden/>
                <w:szCs w:val="24"/>
              </w:rPr>
              <w:instrText xml:space="preserve"> PAGEREF _Toc213367040 \h </w:instrText>
            </w:r>
            <w:r w:rsidRPr="0054798D">
              <w:rPr>
                <w:noProof/>
                <w:webHidden/>
                <w:szCs w:val="24"/>
              </w:rPr>
            </w:r>
            <w:r w:rsidRPr="0054798D">
              <w:rPr>
                <w:noProof/>
                <w:webHidden/>
                <w:szCs w:val="24"/>
              </w:rPr>
              <w:fldChar w:fldCharType="separate"/>
            </w:r>
            <w:r w:rsidRPr="0054798D">
              <w:rPr>
                <w:noProof/>
                <w:webHidden/>
                <w:szCs w:val="24"/>
              </w:rPr>
              <w:t>9</w:t>
            </w:r>
            <w:r w:rsidRPr="0054798D">
              <w:rPr>
                <w:noProof/>
                <w:webHidden/>
                <w:szCs w:val="24"/>
              </w:rPr>
              <w:fldChar w:fldCharType="end"/>
            </w:r>
          </w:hyperlink>
        </w:p>
        <w:p w14:paraId="13264B06" w14:textId="74B0B7CE" w:rsidR="00D36C55" w:rsidRPr="0054798D" w:rsidRDefault="00D36C55">
          <w:pPr>
            <w:pStyle w:val="TOC1"/>
            <w:tabs>
              <w:tab w:val="right" w:leader="dot" w:pos="9016"/>
            </w:tabs>
            <w:rPr>
              <w:noProof/>
              <w:szCs w:val="24"/>
            </w:rPr>
          </w:pPr>
          <w:hyperlink w:anchor="_Toc213367041" w:history="1">
            <w:r w:rsidRPr="0054798D">
              <w:rPr>
                <w:rStyle w:val="Hyperlink"/>
                <w:noProof/>
                <w:szCs w:val="24"/>
              </w:rPr>
              <w:t>5. Limitations</w:t>
            </w:r>
            <w:r w:rsidRPr="0054798D">
              <w:rPr>
                <w:noProof/>
                <w:webHidden/>
                <w:szCs w:val="24"/>
              </w:rPr>
              <w:tab/>
            </w:r>
            <w:r w:rsidRPr="0054798D">
              <w:rPr>
                <w:noProof/>
                <w:webHidden/>
                <w:szCs w:val="24"/>
              </w:rPr>
              <w:fldChar w:fldCharType="begin"/>
            </w:r>
            <w:r w:rsidRPr="0054798D">
              <w:rPr>
                <w:noProof/>
                <w:webHidden/>
                <w:szCs w:val="24"/>
              </w:rPr>
              <w:instrText xml:space="preserve"> PAGEREF _Toc213367041 \h </w:instrText>
            </w:r>
            <w:r w:rsidRPr="0054798D">
              <w:rPr>
                <w:noProof/>
                <w:webHidden/>
                <w:szCs w:val="24"/>
              </w:rPr>
            </w:r>
            <w:r w:rsidRPr="0054798D">
              <w:rPr>
                <w:noProof/>
                <w:webHidden/>
                <w:szCs w:val="24"/>
              </w:rPr>
              <w:fldChar w:fldCharType="separate"/>
            </w:r>
            <w:r w:rsidRPr="0054798D">
              <w:rPr>
                <w:noProof/>
                <w:webHidden/>
                <w:szCs w:val="24"/>
              </w:rPr>
              <w:t>9</w:t>
            </w:r>
            <w:r w:rsidRPr="0054798D">
              <w:rPr>
                <w:noProof/>
                <w:webHidden/>
                <w:szCs w:val="24"/>
              </w:rPr>
              <w:fldChar w:fldCharType="end"/>
            </w:r>
          </w:hyperlink>
        </w:p>
        <w:p w14:paraId="3F18F308" w14:textId="50E24E76" w:rsidR="00D36C55" w:rsidRPr="0054798D" w:rsidRDefault="00D36C55">
          <w:pPr>
            <w:pStyle w:val="TOC1"/>
            <w:tabs>
              <w:tab w:val="right" w:leader="dot" w:pos="9016"/>
            </w:tabs>
            <w:rPr>
              <w:noProof/>
              <w:szCs w:val="24"/>
            </w:rPr>
          </w:pPr>
          <w:hyperlink w:anchor="_Toc213367042" w:history="1">
            <w:r w:rsidRPr="0054798D">
              <w:rPr>
                <w:rStyle w:val="Hyperlink"/>
                <w:noProof/>
                <w:szCs w:val="24"/>
              </w:rPr>
              <w:t>6. Timeframe</w:t>
            </w:r>
            <w:r w:rsidRPr="0054798D">
              <w:rPr>
                <w:noProof/>
                <w:webHidden/>
                <w:szCs w:val="24"/>
              </w:rPr>
              <w:tab/>
            </w:r>
            <w:r w:rsidRPr="0054798D">
              <w:rPr>
                <w:noProof/>
                <w:webHidden/>
                <w:szCs w:val="24"/>
              </w:rPr>
              <w:fldChar w:fldCharType="begin"/>
            </w:r>
            <w:r w:rsidRPr="0054798D">
              <w:rPr>
                <w:noProof/>
                <w:webHidden/>
                <w:szCs w:val="24"/>
              </w:rPr>
              <w:instrText xml:space="preserve"> PAGEREF _Toc213367042 \h </w:instrText>
            </w:r>
            <w:r w:rsidRPr="0054798D">
              <w:rPr>
                <w:noProof/>
                <w:webHidden/>
                <w:szCs w:val="24"/>
              </w:rPr>
            </w:r>
            <w:r w:rsidRPr="0054798D">
              <w:rPr>
                <w:noProof/>
                <w:webHidden/>
                <w:szCs w:val="24"/>
              </w:rPr>
              <w:fldChar w:fldCharType="separate"/>
            </w:r>
            <w:r w:rsidRPr="0054798D">
              <w:rPr>
                <w:noProof/>
                <w:webHidden/>
                <w:szCs w:val="24"/>
              </w:rPr>
              <w:t>10</w:t>
            </w:r>
            <w:r w:rsidRPr="0054798D">
              <w:rPr>
                <w:noProof/>
                <w:webHidden/>
                <w:szCs w:val="24"/>
              </w:rPr>
              <w:fldChar w:fldCharType="end"/>
            </w:r>
          </w:hyperlink>
        </w:p>
        <w:p w14:paraId="3B30492E" w14:textId="2D22BB21" w:rsidR="00D36C55" w:rsidRPr="0054798D" w:rsidRDefault="00D36C55">
          <w:pPr>
            <w:pStyle w:val="TOC1"/>
            <w:tabs>
              <w:tab w:val="right" w:leader="dot" w:pos="9016"/>
            </w:tabs>
            <w:rPr>
              <w:noProof/>
              <w:szCs w:val="24"/>
            </w:rPr>
          </w:pPr>
          <w:hyperlink w:anchor="_Toc213367043" w:history="1">
            <w:r w:rsidRPr="0054798D">
              <w:rPr>
                <w:rStyle w:val="Hyperlink"/>
                <w:noProof/>
                <w:szCs w:val="24"/>
              </w:rPr>
              <w:t>7. Conclusion</w:t>
            </w:r>
            <w:r w:rsidRPr="0054798D">
              <w:rPr>
                <w:noProof/>
                <w:webHidden/>
                <w:szCs w:val="24"/>
              </w:rPr>
              <w:tab/>
            </w:r>
            <w:r w:rsidRPr="0054798D">
              <w:rPr>
                <w:noProof/>
                <w:webHidden/>
                <w:szCs w:val="24"/>
              </w:rPr>
              <w:fldChar w:fldCharType="begin"/>
            </w:r>
            <w:r w:rsidRPr="0054798D">
              <w:rPr>
                <w:noProof/>
                <w:webHidden/>
                <w:szCs w:val="24"/>
              </w:rPr>
              <w:instrText xml:space="preserve"> PAGEREF _Toc213367043 \h </w:instrText>
            </w:r>
            <w:r w:rsidRPr="0054798D">
              <w:rPr>
                <w:noProof/>
                <w:webHidden/>
                <w:szCs w:val="24"/>
              </w:rPr>
            </w:r>
            <w:r w:rsidRPr="0054798D">
              <w:rPr>
                <w:noProof/>
                <w:webHidden/>
                <w:szCs w:val="24"/>
              </w:rPr>
              <w:fldChar w:fldCharType="separate"/>
            </w:r>
            <w:r w:rsidRPr="0054798D">
              <w:rPr>
                <w:noProof/>
                <w:webHidden/>
                <w:szCs w:val="24"/>
              </w:rPr>
              <w:t>10</w:t>
            </w:r>
            <w:r w:rsidRPr="0054798D">
              <w:rPr>
                <w:noProof/>
                <w:webHidden/>
                <w:szCs w:val="24"/>
              </w:rPr>
              <w:fldChar w:fldCharType="end"/>
            </w:r>
          </w:hyperlink>
        </w:p>
        <w:p w14:paraId="46744A4B" w14:textId="2AC95D9D" w:rsidR="00D36C55" w:rsidRPr="0054798D" w:rsidRDefault="00D36C55">
          <w:pPr>
            <w:pStyle w:val="TOC1"/>
            <w:tabs>
              <w:tab w:val="right" w:leader="dot" w:pos="9016"/>
            </w:tabs>
            <w:rPr>
              <w:noProof/>
              <w:szCs w:val="24"/>
            </w:rPr>
          </w:pPr>
          <w:hyperlink w:anchor="_Toc213367044" w:history="1">
            <w:r w:rsidRPr="0054798D">
              <w:rPr>
                <w:rStyle w:val="Hyperlink"/>
                <w:noProof/>
                <w:szCs w:val="24"/>
              </w:rPr>
              <w:t>Reference</w:t>
            </w:r>
            <w:r w:rsidRPr="0054798D">
              <w:rPr>
                <w:noProof/>
                <w:webHidden/>
                <w:szCs w:val="24"/>
              </w:rPr>
              <w:tab/>
            </w:r>
            <w:r w:rsidRPr="0054798D">
              <w:rPr>
                <w:noProof/>
                <w:webHidden/>
                <w:szCs w:val="24"/>
              </w:rPr>
              <w:fldChar w:fldCharType="begin"/>
            </w:r>
            <w:r w:rsidRPr="0054798D">
              <w:rPr>
                <w:noProof/>
                <w:webHidden/>
                <w:szCs w:val="24"/>
              </w:rPr>
              <w:instrText xml:space="preserve"> PAGEREF _Toc213367044 \h </w:instrText>
            </w:r>
            <w:r w:rsidRPr="0054798D">
              <w:rPr>
                <w:noProof/>
                <w:webHidden/>
                <w:szCs w:val="24"/>
              </w:rPr>
            </w:r>
            <w:r w:rsidRPr="0054798D">
              <w:rPr>
                <w:noProof/>
                <w:webHidden/>
                <w:szCs w:val="24"/>
              </w:rPr>
              <w:fldChar w:fldCharType="separate"/>
            </w:r>
            <w:r w:rsidRPr="0054798D">
              <w:rPr>
                <w:noProof/>
                <w:webHidden/>
                <w:szCs w:val="24"/>
              </w:rPr>
              <w:t>12</w:t>
            </w:r>
            <w:r w:rsidRPr="0054798D">
              <w:rPr>
                <w:noProof/>
                <w:webHidden/>
                <w:szCs w:val="24"/>
              </w:rPr>
              <w:fldChar w:fldCharType="end"/>
            </w:r>
          </w:hyperlink>
        </w:p>
        <w:p w14:paraId="4FD6223F" w14:textId="0A191EF0" w:rsidR="00D36C55" w:rsidRPr="0054798D" w:rsidRDefault="00D36C55">
          <w:pPr>
            <w:rPr>
              <w:szCs w:val="24"/>
            </w:rPr>
          </w:pPr>
          <w:r w:rsidRPr="0054798D">
            <w:rPr>
              <w:b/>
              <w:bCs/>
              <w:noProof/>
              <w:szCs w:val="24"/>
            </w:rPr>
            <w:fldChar w:fldCharType="end"/>
          </w:r>
        </w:p>
      </w:sdtContent>
    </w:sdt>
    <w:p w14:paraId="55A89526" w14:textId="77777777" w:rsidR="00D36C55" w:rsidRPr="0054798D" w:rsidRDefault="00D36C55">
      <w:pPr>
        <w:spacing w:line="276" w:lineRule="auto"/>
        <w:jc w:val="left"/>
        <w:rPr>
          <w:rStyle w:val="Strong"/>
          <w:rFonts w:eastAsiaTheme="majorEastAsia" w:cstheme="majorBidi"/>
          <w:b w:val="0"/>
          <w:color w:val="002060"/>
          <w:szCs w:val="24"/>
        </w:rPr>
      </w:pPr>
      <w:r w:rsidRPr="0054798D">
        <w:rPr>
          <w:rStyle w:val="Strong"/>
          <w:b w:val="0"/>
          <w:bCs w:val="0"/>
          <w:szCs w:val="24"/>
        </w:rPr>
        <w:br w:type="page"/>
      </w:r>
    </w:p>
    <w:p w14:paraId="703C0BA3" w14:textId="320DC76E" w:rsidR="007470FA" w:rsidRPr="0054798D" w:rsidRDefault="007470FA" w:rsidP="00001A14">
      <w:pPr>
        <w:pStyle w:val="Heading1"/>
        <w:rPr>
          <w:sz w:val="24"/>
          <w:szCs w:val="24"/>
        </w:rPr>
      </w:pPr>
      <w:bookmarkStart w:id="0" w:name="_Toc213367027"/>
      <w:r w:rsidRPr="0054798D">
        <w:rPr>
          <w:rStyle w:val="Strong"/>
          <w:b w:val="0"/>
          <w:bCs/>
          <w:sz w:val="24"/>
          <w:szCs w:val="24"/>
        </w:rPr>
        <w:lastRenderedPageBreak/>
        <w:t>1. Introduction</w:t>
      </w:r>
      <w:bookmarkEnd w:id="0"/>
    </w:p>
    <w:p w14:paraId="4E30184E" w14:textId="150DFCDE" w:rsidR="00001A14" w:rsidRPr="0054798D" w:rsidRDefault="00001A14" w:rsidP="00001A14">
      <w:pPr>
        <w:rPr>
          <w:szCs w:val="24"/>
        </w:rPr>
      </w:pPr>
      <w:r w:rsidRPr="0054798D">
        <w:rPr>
          <w:szCs w:val="24"/>
        </w:rPr>
        <w:t xml:space="preserve">The advent of digital technology has </w:t>
      </w:r>
      <w:proofErr w:type="spellStart"/>
      <w:r w:rsidRPr="0054798D">
        <w:rPr>
          <w:szCs w:val="24"/>
        </w:rPr>
        <w:t>revolutionised</w:t>
      </w:r>
      <w:proofErr w:type="spellEnd"/>
      <w:r w:rsidRPr="0054798D">
        <w:rPr>
          <w:szCs w:val="24"/>
        </w:rPr>
        <w:t xml:space="preserve"> the business landscape of the world and has altered the interaction of multinational corporations with the consumers in the business environment of promotion and entering new market</w:t>
      </w:r>
      <w:r w:rsidR="00ED3E4D" w:rsidRPr="0054798D">
        <w:rPr>
          <w:szCs w:val="24"/>
        </w:rPr>
        <w:t xml:space="preserve"> </w:t>
      </w:r>
      <w:r w:rsidR="00ED3E4D" w:rsidRPr="0054798D">
        <w:rPr>
          <w:szCs w:val="24"/>
        </w:rPr>
        <w:fldChar w:fldCharType="begin"/>
      </w:r>
      <w:r w:rsidR="00ED3E4D" w:rsidRPr="0054798D">
        <w:rPr>
          <w:szCs w:val="24"/>
        </w:rPr>
        <w:instrText xml:space="preserve"> ADDIN ZOTERO_ITEM CSL_CITATION {"citationID":"PZSQ0ZGy","properties":{"formattedCitation":"(Verma, 2025)","plainCitation":"(Verma, 2025)","noteIndex":0},"citationItems":[{"id":1567,"uris":["http://zotero.org/users/local/lhvLfewb/items/WHNVE9G3"],"itemData":{"id":1567,"type":"book","abstract":"Marketing in a Digital World: Strategies, Evolution, and Global Impact explore the dynamic realm of digital marketing with this essential guide tailored for students, professionals, and business owners. This book covers topics on strategic integration of digital tools within business frameworks, emphasizing key digital marketing strategies crucial in today&amp;amp;#39;s technology-driven environment. Beginning with foundational insights on digital marketing&amp;amp;#39;s evolution from traditional methods, it progresses to in-depth discussions on SEO, social media, content marketing, and data analytics. The book addresses emerging trends like AI and AR in marketing, alongside critical topics such as data privacy regulations and customer relationship management. It also features practical case studies and industry insights. \n\nKey Features:\n- Comprehensive coverage of digital marketing strategies and tools\n- Practical insights with case studies and examples\n- Focus on emerging trends and ethical considerations.","ISBN":"978-981-5305-45-6","note":"DOI: 10.2174/97898153054561250101","publisher":"BENTHAM SCIENCE PUBLISHERS","source":"DOI.org (Crossref)","title":"Marketing in a Digital World: Strategies, Evolution and Global Impact","title-short":"Marketing in a Digital World","URL":"https://www.eurekaselect.com/240032/volume/1","author":[{"family":"Verma","given":"Amitabh"}],"accessed":{"date-parts":[["2025",11,7]]},"issued":{"date-parts":[["2025",3,6]]}}}],"schema":"https://github.com/citation-style-language/schema/raw/master/csl-citation.json"} </w:instrText>
      </w:r>
      <w:r w:rsidR="00ED3E4D" w:rsidRPr="0054798D">
        <w:rPr>
          <w:szCs w:val="24"/>
        </w:rPr>
        <w:fldChar w:fldCharType="separate"/>
      </w:r>
      <w:r w:rsidR="00ED3E4D" w:rsidRPr="0054798D">
        <w:rPr>
          <w:rFonts w:cs="Times New Roman"/>
          <w:szCs w:val="24"/>
        </w:rPr>
        <w:t>(Verma, 2025)</w:t>
      </w:r>
      <w:r w:rsidR="00ED3E4D" w:rsidRPr="0054798D">
        <w:rPr>
          <w:szCs w:val="24"/>
        </w:rPr>
        <w:fldChar w:fldCharType="end"/>
      </w:r>
      <w:r w:rsidRPr="0054798D">
        <w:rPr>
          <w:szCs w:val="24"/>
        </w:rPr>
        <w:t>. Digital marketing</w:t>
      </w:r>
      <w:r w:rsidR="00ED3E4D" w:rsidRPr="0054798D">
        <w:rPr>
          <w:szCs w:val="24"/>
        </w:rPr>
        <w:t xml:space="preserve"> </w:t>
      </w:r>
      <w:r w:rsidRPr="0054798D">
        <w:rPr>
          <w:szCs w:val="24"/>
        </w:rPr>
        <w:t>has been taken as a strategic asset rendering corporations that aim at achieving sustainable growth in foreign markets</w:t>
      </w:r>
      <w:r w:rsidR="00ED3E4D" w:rsidRPr="0054798D">
        <w:rPr>
          <w:szCs w:val="24"/>
        </w:rPr>
        <w:t xml:space="preserve"> </w:t>
      </w:r>
      <w:r w:rsidR="00ED3E4D" w:rsidRPr="0054798D">
        <w:rPr>
          <w:szCs w:val="24"/>
        </w:rPr>
        <w:fldChar w:fldCharType="begin"/>
      </w:r>
      <w:r w:rsidR="00ED3E4D" w:rsidRPr="0054798D">
        <w:rPr>
          <w:szCs w:val="24"/>
        </w:rPr>
        <w:instrText xml:space="preserve"> ADDIN ZOTERO_ITEM CSL_CITATION {"citationID":"7ESgEpTp","properties":{"formattedCitation":"(Jeyaratha, 2025)","plainCitation":"(Jeyaratha, 2025)","noteIndex":0},"citationItems":[{"id":1562,"uris":["http://zotero.org/users/local/lhvLfewb/items/HBA77E6F"],"itemData":{"id":1562,"type":"chapter","abstract":"A digital universe that is seamlessly connected and promises to revolutionize\nhow consumer brands and businesses interact and transact in the near future is known\nas the metaverse. The adoption of the metaverse as a platform for social activities and\ne-commerce has accelerated due to the concurrent actions of consumers who interact\nand transact in virtual spaces and businesses that are investing large sums of money to\naccess millions of dollars in developing both hardware and software related to\nmetaverse technologies. Still, in its infancy, metaverse marketing does not yet fully\ncomprehend how it will differ from digital marketing. This essay explores how the\nestablished facets of digital marketing will change when the internet is dominated by\nthe metaverse. The writers then go into how the metaverse will alter marketing\nstrategies and result in the creation of new forms of commerce exchange.\nBusinesspeople and marketers have realized that the upcoming generation Metaverse is\nrevolutionizing traditional marketing and advertising techniques by incorporating\nvirtual reality and augmented reality. To effectively and financially turn a healthy\nprofit, it helps to explore options other than the conventional strategies for bringing in\nnew business for a range of intended recipients. With more consumers showing interest\nin the Metaverse, It is dedicated to creating a smooth brand experience. Virtual reality,\n3D, and artificial intelligence are powerful tools in today's digital world that can\nproduce memorable and impactful advertisements for the younger demographic. A\nnumber of businesses have started working together strategically to introduce their\nproducts in the Metaverse.1","container-title":"The Metaverse Era: Reinventing Customer Engagement and Digital Marketing","ISBN":"979-8-89881-036-8","note":"DOI: 10.2174/9798898810368125010008","page":"88-99","publisher":"BENTHAM SCIENCE PUBLISHERS","source":"DOI.org (Crossref)","title":"A New Digital Era: Ab Initio Digital Marketing in the Metaverse","title-short":"A New Digital Era","URL":"https://www.eurekaselect.com/node/245312","editor":[{"family":"Singh","given":"Ram"},{"family":"Bansal","given":"Rohit"},{"family":"Rabby","given":"Fazla"},{"family":"Sharma","given":"Pooja"},{"family":"Kaur","given":"Mandeep"}],"author":[{"family":"Jeyaratha","given":"V. C."}],"accessed":{"date-parts":[["2025",11,7]]},"issued":{"date-parts":[["2025",9,15]]}}}],"schema":"https://github.com/citation-style-language/schema/raw/master/csl-citation.json"} </w:instrText>
      </w:r>
      <w:r w:rsidR="00ED3E4D" w:rsidRPr="0054798D">
        <w:rPr>
          <w:szCs w:val="24"/>
        </w:rPr>
        <w:fldChar w:fldCharType="separate"/>
      </w:r>
      <w:r w:rsidR="00ED3E4D" w:rsidRPr="0054798D">
        <w:rPr>
          <w:rFonts w:cs="Times New Roman"/>
          <w:szCs w:val="24"/>
        </w:rPr>
        <w:t>(Jeyaratha, 2025)</w:t>
      </w:r>
      <w:r w:rsidR="00ED3E4D" w:rsidRPr="0054798D">
        <w:rPr>
          <w:szCs w:val="24"/>
        </w:rPr>
        <w:fldChar w:fldCharType="end"/>
      </w:r>
      <w:r w:rsidRPr="0054798D">
        <w:rPr>
          <w:szCs w:val="24"/>
        </w:rPr>
        <w:t>.</w:t>
      </w:r>
    </w:p>
    <w:p w14:paraId="26213C55" w14:textId="26F089AB" w:rsidR="00001A14" w:rsidRPr="0054798D" w:rsidRDefault="00001A14" w:rsidP="00001A14">
      <w:pPr>
        <w:rPr>
          <w:szCs w:val="24"/>
        </w:rPr>
      </w:pPr>
      <w:r w:rsidRPr="0054798D">
        <w:rPr>
          <w:szCs w:val="24"/>
        </w:rPr>
        <w:t xml:space="preserve">Tesco is the example of one of the largest retail chains in the world, so the study of this phenomenon can be relevant. Through its many global operations, Tesco is confronted with the two issues of ensuring a strong global brand image, as well as marketing to local tastes and cultures. With the trend of consumer </w:t>
      </w:r>
      <w:proofErr w:type="spellStart"/>
      <w:r w:rsidRPr="0054798D">
        <w:rPr>
          <w:szCs w:val="24"/>
        </w:rPr>
        <w:t>behaviour</w:t>
      </w:r>
      <w:proofErr w:type="spellEnd"/>
      <w:r w:rsidRPr="0054798D">
        <w:rPr>
          <w:szCs w:val="24"/>
        </w:rPr>
        <w:t xml:space="preserve"> moving towards online shopping, it is also important to appreciate how Tesco can use digital marketing to </w:t>
      </w:r>
      <w:proofErr w:type="spellStart"/>
      <w:r w:rsidRPr="0054798D">
        <w:rPr>
          <w:szCs w:val="24"/>
        </w:rPr>
        <w:t>realise</w:t>
      </w:r>
      <w:proofErr w:type="spellEnd"/>
      <w:r w:rsidRPr="0054798D">
        <w:rPr>
          <w:szCs w:val="24"/>
        </w:rPr>
        <w:t xml:space="preserve"> its global expansion both in terms of scholarly research and </w:t>
      </w:r>
      <w:proofErr w:type="spellStart"/>
      <w:r w:rsidRPr="0054798D">
        <w:rPr>
          <w:szCs w:val="24"/>
        </w:rPr>
        <w:t>practise</w:t>
      </w:r>
      <w:proofErr w:type="spellEnd"/>
      <w:r w:rsidR="00ED3E4D" w:rsidRPr="0054798D">
        <w:rPr>
          <w:szCs w:val="24"/>
        </w:rPr>
        <w:t xml:space="preserve"> </w:t>
      </w:r>
      <w:r w:rsidR="00ED3E4D" w:rsidRPr="0054798D">
        <w:rPr>
          <w:szCs w:val="24"/>
        </w:rPr>
        <w:fldChar w:fldCharType="begin"/>
      </w:r>
      <w:r w:rsidR="00ED3E4D" w:rsidRPr="0054798D">
        <w:rPr>
          <w:szCs w:val="24"/>
        </w:rPr>
        <w:instrText xml:space="preserve"> ADDIN ZOTERO_ITEM CSL_CITATION {"citationID":"4nzOLWLZ","properties":{"formattedCitation":"(Srivastava, 2025)","plainCitation":"(Srivastava, 2025)","noteIndex":0},"citationItems":[{"id":1566,"uris":["http://zotero.org/users/local/lhvLfewb/items/QV5X2848"],"itemData":{"id":1566,"type":"article-journal","container-title":"Marketing Strategy Journal","DOI":"10.1016/j.msj.2025.100009","ISSN":"29503086","journalAbbreviation":"Marketing Strategy Journal","language":"en","page":"100009","source":"DOI.org (Crossref)","title":"Marketing in digital age","volume":"3","author":[{"family":"Srivastava","given":"Anup"}],"issued":{"date-parts":[["2025",6]]}}}],"schema":"https://github.com/citation-style-language/schema/raw/master/csl-citation.json"} </w:instrText>
      </w:r>
      <w:r w:rsidR="00ED3E4D" w:rsidRPr="0054798D">
        <w:rPr>
          <w:szCs w:val="24"/>
        </w:rPr>
        <w:fldChar w:fldCharType="separate"/>
      </w:r>
      <w:r w:rsidR="00ED3E4D" w:rsidRPr="0054798D">
        <w:rPr>
          <w:rFonts w:cs="Times New Roman"/>
          <w:szCs w:val="24"/>
        </w:rPr>
        <w:t>(Srivastava, 2025)</w:t>
      </w:r>
      <w:r w:rsidR="00ED3E4D" w:rsidRPr="0054798D">
        <w:rPr>
          <w:szCs w:val="24"/>
        </w:rPr>
        <w:fldChar w:fldCharType="end"/>
      </w:r>
      <w:r w:rsidRPr="0054798D">
        <w:rPr>
          <w:szCs w:val="24"/>
        </w:rPr>
        <w:t>.</w:t>
      </w:r>
    </w:p>
    <w:p w14:paraId="62653E30" w14:textId="7AEB77BB" w:rsidR="007470FA" w:rsidRPr="0054798D" w:rsidRDefault="00001A14" w:rsidP="00001A14">
      <w:pPr>
        <w:rPr>
          <w:szCs w:val="24"/>
        </w:rPr>
      </w:pPr>
      <w:r w:rsidRPr="0054798D">
        <w:rPr>
          <w:szCs w:val="24"/>
        </w:rPr>
        <w:t xml:space="preserve">The reason behind the research is that even though extensive literature exists focusing on digital marketing in domestically oriented studies, there are a few studies that discuss its strategic implementation in the global growth of multinational retailers. Based on this, the proposed study will fill that gap by addressing digital marketing </w:t>
      </w:r>
      <w:proofErr w:type="spellStart"/>
      <w:r w:rsidRPr="0054798D">
        <w:rPr>
          <w:szCs w:val="24"/>
        </w:rPr>
        <w:t>practises</w:t>
      </w:r>
      <w:proofErr w:type="spellEnd"/>
      <w:r w:rsidRPr="0054798D">
        <w:rPr>
          <w:szCs w:val="24"/>
        </w:rPr>
        <w:t xml:space="preserve"> at Tesco in overseas markets.</w:t>
      </w:r>
    </w:p>
    <w:p w14:paraId="688716FE" w14:textId="04725661" w:rsidR="007470FA" w:rsidRPr="0054798D" w:rsidRDefault="007470FA" w:rsidP="007470FA">
      <w:pPr>
        <w:rPr>
          <w:szCs w:val="24"/>
        </w:rPr>
      </w:pPr>
      <w:r w:rsidRPr="0054798D">
        <w:rPr>
          <w:rStyle w:val="Strong"/>
          <w:szCs w:val="24"/>
        </w:rPr>
        <w:t>Research Aim</w:t>
      </w:r>
    </w:p>
    <w:p w14:paraId="2189F587" w14:textId="77777777" w:rsidR="007470FA" w:rsidRPr="0054798D" w:rsidRDefault="007470FA" w:rsidP="007470FA">
      <w:pPr>
        <w:rPr>
          <w:szCs w:val="24"/>
        </w:rPr>
      </w:pPr>
      <w:r w:rsidRPr="0054798D">
        <w:rPr>
          <w:szCs w:val="24"/>
        </w:rPr>
        <w:t xml:space="preserve">This study will seek to address how business growth and development can be influenced by use of digital marketing in international markets using Tesco as one of the case studies. In particular, the study aims at seeking insights into the </w:t>
      </w:r>
      <w:proofErr w:type="gramStart"/>
      <w:r w:rsidRPr="0054798D">
        <w:rPr>
          <w:szCs w:val="24"/>
        </w:rPr>
        <w:t>manner in which</w:t>
      </w:r>
      <w:proofErr w:type="gramEnd"/>
      <w:r w:rsidRPr="0054798D">
        <w:rPr>
          <w:szCs w:val="24"/>
        </w:rPr>
        <w:t xml:space="preserve"> Tesco has managed to strike a balance between global </w:t>
      </w:r>
      <w:proofErr w:type="spellStart"/>
      <w:r w:rsidRPr="0054798D">
        <w:rPr>
          <w:szCs w:val="24"/>
        </w:rPr>
        <w:t>standardisation</w:t>
      </w:r>
      <w:proofErr w:type="spellEnd"/>
      <w:r w:rsidRPr="0054798D">
        <w:rPr>
          <w:szCs w:val="24"/>
        </w:rPr>
        <w:t xml:space="preserve"> of platforms and local responsiveness in its online marketing campaigns and how such optimal impacted on its success in overseas markets.</w:t>
      </w:r>
    </w:p>
    <w:p w14:paraId="449CFB0F" w14:textId="63DF9D94" w:rsidR="007470FA" w:rsidRPr="0054798D" w:rsidRDefault="007470FA" w:rsidP="007470FA">
      <w:pPr>
        <w:rPr>
          <w:b/>
          <w:bCs/>
          <w:szCs w:val="24"/>
        </w:rPr>
      </w:pPr>
      <w:r w:rsidRPr="0054798D">
        <w:rPr>
          <w:b/>
          <w:bCs/>
          <w:szCs w:val="24"/>
        </w:rPr>
        <w:t>Research Objectives</w:t>
      </w:r>
    </w:p>
    <w:p w14:paraId="55583F12" w14:textId="77777777" w:rsidR="007470FA" w:rsidRPr="0054798D" w:rsidRDefault="007470FA" w:rsidP="007470FA">
      <w:pPr>
        <w:pStyle w:val="ListParagraph"/>
        <w:numPr>
          <w:ilvl w:val="0"/>
          <w:numId w:val="8"/>
        </w:numPr>
        <w:rPr>
          <w:szCs w:val="24"/>
        </w:rPr>
      </w:pPr>
      <w:r w:rsidRPr="0054798D">
        <w:rPr>
          <w:szCs w:val="24"/>
        </w:rPr>
        <w:t xml:space="preserve">To look at the strategies and processes that Tesco uses in its digital marketing to gain platform </w:t>
      </w:r>
      <w:proofErr w:type="spellStart"/>
      <w:r w:rsidRPr="0054798D">
        <w:rPr>
          <w:szCs w:val="24"/>
        </w:rPr>
        <w:t>standardisation</w:t>
      </w:r>
      <w:proofErr w:type="spellEnd"/>
      <w:r w:rsidRPr="0054798D">
        <w:rPr>
          <w:szCs w:val="24"/>
        </w:rPr>
        <w:t xml:space="preserve"> and local adaptation.</w:t>
      </w:r>
    </w:p>
    <w:p w14:paraId="35788076" w14:textId="77777777" w:rsidR="007470FA" w:rsidRPr="0054798D" w:rsidRDefault="007470FA" w:rsidP="007470FA">
      <w:pPr>
        <w:pStyle w:val="ListParagraph"/>
        <w:numPr>
          <w:ilvl w:val="0"/>
          <w:numId w:val="8"/>
        </w:numPr>
        <w:rPr>
          <w:szCs w:val="24"/>
        </w:rPr>
      </w:pPr>
      <w:r w:rsidRPr="0054798D">
        <w:rPr>
          <w:szCs w:val="24"/>
        </w:rPr>
        <w:t>To make comparisons on the performance outcomes of Tesco digital marketing strategies in different international markets.</w:t>
      </w:r>
    </w:p>
    <w:p w14:paraId="6AE5106C" w14:textId="77777777" w:rsidR="007470FA" w:rsidRPr="0054798D" w:rsidRDefault="007470FA" w:rsidP="007470FA">
      <w:pPr>
        <w:rPr>
          <w:b/>
          <w:bCs/>
          <w:szCs w:val="24"/>
        </w:rPr>
      </w:pPr>
      <w:r w:rsidRPr="0054798D">
        <w:rPr>
          <w:b/>
          <w:bCs/>
          <w:szCs w:val="24"/>
        </w:rPr>
        <w:t>Research Questions</w:t>
      </w:r>
    </w:p>
    <w:p w14:paraId="757B8F81" w14:textId="47D18B27" w:rsidR="007470FA" w:rsidRPr="0054798D" w:rsidRDefault="007A21CD" w:rsidP="00001A14">
      <w:pPr>
        <w:rPr>
          <w:szCs w:val="24"/>
        </w:rPr>
      </w:pPr>
      <w:r w:rsidRPr="0054798D">
        <w:rPr>
          <w:szCs w:val="24"/>
        </w:rPr>
        <w:t>What is the impact of digital marketing on Tesco’s business growth and development in international markets?</w:t>
      </w:r>
    </w:p>
    <w:p w14:paraId="610FAC53" w14:textId="14AD1B19" w:rsidR="007470FA" w:rsidRPr="0054798D" w:rsidRDefault="007470FA" w:rsidP="007470FA">
      <w:pPr>
        <w:rPr>
          <w:szCs w:val="24"/>
        </w:rPr>
      </w:pPr>
    </w:p>
    <w:p w14:paraId="3152D3C8" w14:textId="77777777" w:rsidR="007470FA" w:rsidRPr="0054798D" w:rsidRDefault="007470FA" w:rsidP="00001A14">
      <w:pPr>
        <w:pStyle w:val="Heading1"/>
        <w:rPr>
          <w:sz w:val="24"/>
          <w:szCs w:val="24"/>
        </w:rPr>
      </w:pPr>
      <w:bookmarkStart w:id="1" w:name="_Toc213367028"/>
      <w:r w:rsidRPr="0054798D">
        <w:rPr>
          <w:rStyle w:val="Strong"/>
          <w:b w:val="0"/>
          <w:bCs/>
          <w:sz w:val="24"/>
          <w:szCs w:val="24"/>
        </w:rPr>
        <w:t>2. Literature Review</w:t>
      </w:r>
      <w:bookmarkEnd w:id="1"/>
    </w:p>
    <w:p w14:paraId="51935B26" w14:textId="77777777" w:rsidR="007470FA" w:rsidRPr="0054798D" w:rsidRDefault="007470FA" w:rsidP="008F7605">
      <w:pPr>
        <w:pStyle w:val="Heading2"/>
        <w:rPr>
          <w:sz w:val="24"/>
          <w:szCs w:val="24"/>
        </w:rPr>
      </w:pPr>
      <w:bookmarkStart w:id="2" w:name="_Toc213367029"/>
      <w:r w:rsidRPr="0054798D">
        <w:rPr>
          <w:rStyle w:val="Strong"/>
          <w:b w:val="0"/>
          <w:bCs/>
          <w:sz w:val="24"/>
          <w:szCs w:val="24"/>
        </w:rPr>
        <w:t>2.1 Digital Marketing: Concept and Evolution</w:t>
      </w:r>
      <w:bookmarkEnd w:id="2"/>
    </w:p>
    <w:p w14:paraId="3FF43C6A" w14:textId="77777777" w:rsidR="00A10E2D" w:rsidRPr="0054798D" w:rsidRDefault="00A10E2D" w:rsidP="00A10E2D">
      <w:pPr>
        <w:rPr>
          <w:szCs w:val="24"/>
        </w:rPr>
      </w:pPr>
      <w:r w:rsidRPr="0054798D">
        <w:rPr>
          <w:szCs w:val="24"/>
        </w:rPr>
        <w:t xml:space="preserve">Digital marketing can be described as a marketing technique of marketing products and services through digital channels, platforms, and technologies to help in relationship building, customer engagement, and driving customer engagement. It comprises social media marketing, marketing tools, email marketing, data-driven advertising, and influencer marketing. According to the works of scholars like Dufour (2025) and Srivastava (2025), digital marketing indicates a shift of the old paradigm of marketing models traditional mass communication to the interactive, </w:t>
      </w:r>
      <w:proofErr w:type="spellStart"/>
      <w:r w:rsidRPr="0054798D">
        <w:rPr>
          <w:szCs w:val="24"/>
        </w:rPr>
        <w:t>personalised</w:t>
      </w:r>
      <w:proofErr w:type="spellEnd"/>
      <w:r w:rsidRPr="0054798D">
        <w:rPr>
          <w:szCs w:val="24"/>
        </w:rPr>
        <w:t xml:space="preserve"> and data-oriented form of interaction.</w:t>
      </w:r>
    </w:p>
    <w:p w14:paraId="17BE723F" w14:textId="77777777" w:rsidR="00A10E2D" w:rsidRPr="0054798D" w:rsidRDefault="00A10E2D" w:rsidP="00A10E2D">
      <w:pPr>
        <w:rPr>
          <w:szCs w:val="24"/>
        </w:rPr>
      </w:pPr>
      <w:r w:rsidRPr="0054798D">
        <w:rPr>
          <w:szCs w:val="24"/>
        </w:rPr>
        <w:t>The marketing digital revolution is supported by the fact that access to the internet and mobile phone spread all over the world. According to Deák and Szabo (2025), the shift to digital versus traditional marketing has reconstituted the relations with customers and given companies the opportunity to provide real-time communication and determine the effectiveness of the campaign in question with the highest level of accuracy.</w:t>
      </w:r>
    </w:p>
    <w:p w14:paraId="00319629" w14:textId="77777777" w:rsidR="00A10E2D" w:rsidRPr="0054798D" w:rsidRDefault="00A10E2D" w:rsidP="00A10E2D">
      <w:pPr>
        <w:rPr>
          <w:szCs w:val="24"/>
        </w:rPr>
      </w:pPr>
    </w:p>
    <w:p w14:paraId="095A4A03" w14:textId="11D3D95E" w:rsidR="00A10E2D" w:rsidRPr="0054798D" w:rsidRDefault="00A10E2D" w:rsidP="008F7605">
      <w:pPr>
        <w:pStyle w:val="Heading2"/>
        <w:rPr>
          <w:sz w:val="24"/>
          <w:szCs w:val="24"/>
        </w:rPr>
      </w:pPr>
      <w:bookmarkStart w:id="3" w:name="_Toc213367030"/>
      <w:r w:rsidRPr="0054798D">
        <w:rPr>
          <w:sz w:val="24"/>
          <w:szCs w:val="24"/>
        </w:rPr>
        <w:t>2.2 Electronic Marketing and Business Development</w:t>
      </w:r>
      <w:bookmarkEnd w:id="3"/>
    </w:p>
    <w:p w14:paraId="67D60186" w14:textId="77777777" w:rsidR="00A10E2D" w:rsidRPr="0054798D" w:rsidRDefault="00A10E2D" w:rsidP="00A10E2D">
      <w:pPr>
        <w:rPr>
          <w:szCs w:val="24"/>
        </w:rPr>
      </w:pPr>
      <w:r w:rsidRPr="0054798D">
        <w:rPr>
          <w:szCs w:val="24"/>
        </w:rPr>
        <w:t xml:space="preserve">Empirical research attests that proper digital marketing plans have a positive correlation with the growth and competitiveness of businesses. Verma (2025) concludes that brand awareness and customer attraction, and international expansion are the benefits of digital marketing allowing firms to talk to a wide variety of people worldwide at low costs. Furthermore, data analytics can be used to give firms practical insights into the </w:t>
      </w:r>
      <w:proofErr w:type="spellStart"/>
      <w:r w:rsidRPr="0054798D">
        <w:rPr>
          <w:szCs w:val="24"/>
        </w:rPr>
        <w:t>behaviour</w:t>
      </w:r>
      <w:proofErr w:type="spellEnd"/>
      <w:r w:rsidRPr="0054798D">
        <w:rPr>
          <w:szCs w:val="24"/>
        </w:rPr>
        <w:t xml:space="preserve"> of consumers that will enable them to </w:t>
      </w:r>
      <w:proofErr w:type="spellStart"/>
      <w:r w:rsidRPr="0054798D">
        <w:rPr>
          <w:szCs w:val="24"/>
        </w:rPr>
        <w:t>optimise</w:t>
      </w:r>
      <w:proofErr w:type="spellEnd"/>
      <w:r w:rsidRPr="0054798D">
        <w:rPr>
          <w:szCs w:val="24"/>
        </w:rPr>
        <w:t xml:space="preserve"> their marketing investment and perform better in the market.</w:t>
      </w:r>
    </w:p>
    <w:p w14:paraId="18054EE2" w14:textId="77777777" w:rsidR="00A10E2D" w:rsidRPr="0054798D" w:rsidRDefault="00A10E2D" w:rsidP="00A10E2D">
      <w:pPr>
        <w:rPr>
          <w:szCs w:val="24"/>
        </w:rPr>
      </w:pPr>
      <w:r w:rsidRPr="0054798D">
        <w:rPr>
          <w:szCs w:val="24"/>
        </w:rPr>
        <w:t xml:space="preserve">As it has been mentioned by Olbrich, Schultz, and Holsing (2025), digital marketing is no longer a separate aspect of the corporate strategy that only affects the sphere of communication as well as the fields of innovation, customer satisfaction, and product development. Companies that adopt digital tools effectively may </w:t>
      </w:r>
      <w:proofErr w:type="spellStart"/>
      <w:r w:rsidRPr="0054798D">
        <w:rPr>
          <w:szCs w:val="24"/>
        </w:rPr>
        <w:t>maximise</w:t>
      </w:r>
      <w:proofErr w:type="spellEnd"/>
      <w:r w:rsidRPr="0054798D">
        <w:rPr>
          <w:szCs w:val="24"/>
        </w:rPr>
        <w:t xml:space="preserve"> their business operations, expand businesses, and stay ahead of competitors due to their ability to respond and endure competitiveness.</w:t>
      </w:r>
    </w:p>
    <w:p w14:paraId="1EAFFD29" w14:textId="77777777" w:rsidR="00A10E2D" w:rsidRPr="0054798D" w:rsidRDefault="00A10E2D" w:rsidP="00A10E2D">
      <w:pPr>
        <w:rPr>
          <w:szCs w:val="24"/>
        </w:rPr>
      </w:pPr>
    </w:p>
    <w:p w14:paraId="608FC531" w14:textId="074696E9" w:rsidR="00A10E2D" w:rsidRPr="0054798D" w:rsidRDefault="00A10E2D" w:rsidP="008F7605">
      <w:pPr>
        <w:pStyle w:val="Heading2"/>
        <w:rPr>
          <w:sz w:val="24"/>
          <w:szCs w:val="24"/>
        </w:rPr>
      </w:pPr>
      <w:bookmarkStart w:id="4" w:name="_Toc213367031"/>
      <w:r w:rsidRPr="0054798D">
        <w:rPr>
          <w:sz w:val="24"/>
          <w:szCs w:val="24"/>
        </w:rPr>
        <w:lastRenderedPageBreak/>
        <w:t>2.3 Global Marketing Strategies: Standard or Localization</w:t>
      </w:r>
      <w:bookmarkEnd w:id="4"/>
    </w:p>
    <w:p w14:paraId="068CC497" w14:textId="28651090" w:rsidR="00A10E2D" w:rsidRPr="0054798D" w:rsidRDefault="00A10E2D" w:rsidP="00A10E2D">
      <w:pPr>
        <w:rPr>
          <w:szCs w:val="24"/>
        </w:rPr>
      </w:pPr>
      <w:r w:rsidRPr="0054798D">
        <w:rPr>
          <w:szCs w:val="24"/>
        </w:rPr>
        <w:t xml:space="preserve">One of the central theoretical issues in international marketing is the question about how to achieve the global consistency and local responsiveness. Global-local dilemma, which was discussed by such authors as Levitt (1983) and more contemporary theorists in marketing, implies that companies should make a choice between </w:t>
      </w:r>
      <w:proofErr w:type="spellStart"/>
      <w:r w:rsidRPr="0054798D">
        <w:rPr>
          <w:szCs w:val="24"/>
        </w:rPr>
        <w:t>standardisation</w:t>
      </w:r>
      <w:proofErr w:type="spellEnd"/>
      <w:r w:rsidRPr="0054798D">
        <w:rPr>
          <w:szCs w:val="24"/>
        </w:rPr>
        <w:t xml:space="preserve"> of marketing strategies across the world so that the brand will be coherent or it should be tailored to local preferences and local cultures</w:t>
      </w:r>
      <w:r w:rsidR="00ED3E4D" w:rsidRPr="0054798D">
        <w:rPr>
          <w:szCs w:val="24"/>
        </w:rPr>
        <w:t xml:space="preserve"> </w:t>
      </w:r>
      <w:r w:rsidR="00ED3E4D" w:rsidRPr="0054798D">
        <w:rPr>
          <w:szCs w:val="24"/>
        </w:rPr>
        <w:fldChar w:fldCharType="begin"/>
      </w:r>
      <w:r w:rsidR="00ED3E4D" w:rsidRPr="0054798D">
        <w:rPr>
          <w:szCs w:val="24"/>
        </w:rPr>
        <w:instrText xml:space="preserve"> ADDIN ZOTERO_ITEM CSL_CITATION {"citationID":"sP7BNts4","properties":{"unsorted":true,"formattedCitation":"(\\uc0\\u214{}zt\\uc0\\u252{}rk, 2025)","plainCitation":"(Öztürk, 2025)","noteIndex":0},"citationItems":[{"id":1568,"uris":["http://zotero.org/users/local/lhvLfewb/items/7C7QZ2BL"],"itemData":{"id":1568,"type":"chapter","container-title":"Multidisciplinary Approaches to Contemporary Marketing","event-place":"Cham","ISBN":"978-3-031-78025-7","language":"en","note":"DOI: 10.1007/978-3-031-78026-4_1","page":"3-44","publisher":"Springer Nature Switzerland","publisher-place":"Cham","source":"DOI.org (Crossref)","title":"Innovative Marketing Approaches in the Digital Era—The Transformation of Businesses and Marketing Mix Strategies","URL":"https://link.springer.com/10.1007/978-3-031-78026-4_1","editor":[{"family":"Konyalıoğlu","given":"Fatma Irem"},{"family":"Esen","given":"Fatih Sinan"}],"author":[{"family":"Öztürk","given":"Selen"}],"accessed":{"date-parts":[["2025",11,7]]},"issued":{"date-parts":[["2025"]]}}}],"schema":"https://github.com/citation-style-language/schema/raw/master/csl-citation.json"} </w:instrText>
      </w:r>
      <w:r w:rsidR="00ED3E4D" w:rsidRPr="0054798D">
        <w:rPr>
          <w:szCs w:val="24"/>
        </w:rPr>
        <w:fldChar w:fldCharType="separate"/>
      </w:r>
      <w:r w:rsidR="00ED3E4D" w:rsidRPr="0054798D">
        <w:rPr>
          <w:rFonts w:cs="Times New Roman"/>
          <w:szCs w:val="24"/>
        </w:rPr>
        <w:t>(Öztürk, 2025)</w:t>
      </w:r>
      <w:r w:rsidR="00ED3E4D" w:rsidRPr="0054798D">
        <w:rPr>
          <w:szCs w:val="24"/>
        </w:rPr>
        <w:fldChar w:fldCharType="end"/>
      </w:r>
      <w:r w:rsidRPr="0054798D">
        <w:rPr>
          <w:szCs w:val="24"/>
        </w:rPr>
        <w:t>.</w:t>
      </w:r>
    </w:p>
    <w:p w14:paraId="615E9BE3" w14:textId="39A9ABD3" w:rsidR="00A10E2D" w:rsidRPr="0054798D" w:rsidRDefault="00A10E2D" w:rsidP="00A10E2D">
      <w:pPr>
        <w:rPr>
          <w:szCs w:val="24"/>
        </w:rPr>
      </w:pPr>
      <w:r w:rsidRPr="0054798D">
        <w:rPr>
          <w:szCs w:val="24"/>
        </w:rPr>
        <w:t xml:space="preserve">In the context of multinational companies such as Tesco, this balance is very vital. An excessive amount of </w:t>
      </w:r>
      <w:proofErr w:type="spellStart"/>
      <w:r w:rsidRPr="0054798D">
        <w:rPr>
          <w:szCs w:val="24"/>
        </w:rPr>
        <w:t>standardisation</w:t>
      </w:r>
      <w:proofErr w:type="spellEnd"/>
      <w:r w:rsidRPr="0054798D">
        <w:rPr>
          <w:szCs w:val="24"/>
        </w:rPr>
        <w:t xml:space="preserve"> can cause local consumers to become alienated whereas excessive </w:t>
      </w:r>
      <w:proofErr w:type="spellStart"/>
      <w:r w:rsidRPr="0054798D">
        <w:rPr>
          <w:szCs w:val="24"/>
        </w:rPr>
        <w:t>localisation</w:t>
      </w:r>
      <w:proofErr w:type="spellEnd"/>
      <w:r w:rsidRPr="0054798D">
        <w:rPr>
          <w:szCs w:val="24"/>
        </w:rPr>
        <w:t xml:space="preserve"> can serve to destroy brand identity</w:t>
      </w:r>
      <w:r w:rsidR="00ED3E4D" w:rsidRPr="0054798D">
        <w:rPr>
          <w:szCs w:val="24"/>
        </w:rPr>
        <w:t xml:space="preserve"> </w:t>
      </w:r>
      <w:r w:rsidR="00ED3E4D" w:rsidRPr="0054798D">
        <w:rPr>
          <w:szCs w:val="24"/>
        </w:rPr>
        <w:fldChar w:fldCharType="begin"/>
      </w:r>
      <w:r w:rsidR="00ED3E4D" w:rsidRPr="0054798D">
        <w:rPr>
          <w:szCs w:val="24"/>
        </w:rPr>
        <w:instrText xml:space="preserve"> ADDIN ZOTERO_ITEM CSL_CITATION {"citationID":"ybQMRztT","properties":{"formattedCitation":"(Olbrich et al., 2025)","plainCitation":"(Olbrich et al., 2025)","noteIndex":0},"citationItems":[{"id":1564,"uris":["http://zotero.org/users/local/lhvLfewb/items/GIRMBENL"],"itemData":{"id":1564,"type":"chapter","container-title":"Electronic Commerce und Digital Marketing","event-place":"Berlin, Heidelberg","ISBN":"978-3-662-70360-1","language":"de","note":"DOI: 10.1007/978-3-662-70361-8_3","page":"81-247","publisher":"Springer Berlin Heidelberg","publisher-place":"Berlin, Heidelberg","source":"DOI.org (Crossref)","title":"Digital Marketing","URL":"https://link.springer.com/10.1007/978-3-662-70361-8_3","container-author":[{"family":"Olbrich","given":"Rainer"},{"family":"Schultz","given":"Carsten D."},{"family":"Holsing","given":"Christian"}],"author":[{"family":"Olbrich","given":"Rainer"},{"family":"Schultz","given":"Carsten D."},{"family":"Holsing","given":"Christian"}],"accessed":{"date-parts":[["2025",11,7]]},"issued":{"date-parts":[["2025"]]}}}],"schema":"https://github.com/citation-style-language/schema/raw/master/csl-citation.json"} </w:instrText>
      </w:r>
      <w:r w:rsidR="00ED3E4D" w:rsidRPr="0054798D">
        <w:rPr>
          <w:szCs w:val="24"/>
        </w:rPr>
        <w:fldChar w:fldCharType="separate"/>
      </w:r>
      <w:r w:rsidR="00ED3E4D" w:rsidRPr="0054798D">
        <w:rPr>
          <w:rFonts w:cs="Times New Roman"/>
          <w:szCs w:val="24"/>
        </w:rPr>
        <w:t>(Olbrich et al., 2025)</w:t>
      </w:r>
      <w:r w:rsidR="00ED3E4D" w:rsidRPr="0054798D">
        <w:rPr>
          <w:szCs w:val="24"/>
        </w:rPr>
        <w:fldChar w:fldCharType="end"/>
      </w:r>
      <w:r w:rsidRPr="0054798D">
        <w:rPr>
          <w:szCs w:val="24"/>
        </w:rPr>
        <w:t xml:space="preserve">. It is in digital marketing where this conflict between needs can be uniquely resolved to enable the companies to create content dynamically and retain the general global brand </w:t>
      </w:r>
      <w:proofErr w:type="spellStart"/>
      <w:r w:rsidRPr="0054798D">
        <w:rPr>
          <w:szCs w:val="24"/>
        </w:rPr>
        <w:t>storeys</w:t>
      </w:r>
      <w:proofErr w:type="spellEnd"/>
      <w:r w:rsidRPr="0054798D">
        <w:rPr>
          <w:szCs w:val="24"/>
        </w:rPr>
        <w:t>.</w:t>
      </w:r>
    </w:p>
    <w:p w14:paraId="058F34CD" w14:textId="77777777" w:rsidR="00A10E2D" w:rsidRPr="0054798D" w:rsidRDefault="00A10E2D" w:rsidP="00A10E2D">
      <w:pPr>
        <w:rPr>
          <w:szCs w:val="24"/>
        </w:rPr>
      </w:pPr>
    </w:p>
    <w:p w14:paraId="61E94E13" w14:textId="64C0907C" w:rsidR="00A10E2D" w:rsidRPr="0054798D" w:rsidRDefault="00A10E2D" w:rsidP="008F7605">
      <w:pPr>
        <w:pStyle w:val="Heading2"/>
        <w:rPr>
          <w:sz w:val="24"/>
          <w:szCs w:val="24"/>
        </w:rPr>
      </w:pPr>
      <w:bookmarkStart w:id="5" w:name="_Toc213367032"/>
      <w:r w:rsidRPr="0054798D">
        <w:rPr>
          <w:sz w:val="24"/>
          <w:szCs w:val="24"/>
        </w:rPr>
        <w:t>2.4 Digital Marketing within International Context</w:t>
      </w:r>
      <w:bookmarkEnd w:id="5"/>
    </w:p>
    <w:p w14:paraId="4E65122F" w14:textId="77777777" w:rsidR="00A10E2D" w:rsidRPr="0054798D" w:rsidRDefault="00A10E2D" w:rsidP="00A10E2D">
      <w:pPr>
        <w:rPr>
          <w:szCs w:val="24"/>
        </w:rPr>
      </w:pPr>
      <w:r w:rsidRPr="0054798D">
        <w:rPr>
          <w:szCs w:val="24"/>
        </w:rPr>
        <w:t xml:space="preserve">There are other complexities in digital marketing in the international arena, such as the differences in cultures, language, regulatory differences, and differences in technologies. Muzira, Chifamba and Chifamba (2025) point out that digital marketing in the world </w:t>
      </w:r>
      <w:proofErr w:type="gramStart"/>
      <w:r w:rsidRPr="0054798D">
        <w:rPr>
          <w:szCs w:val="24"/>
        </w:rPr>
        <w:t>has to</w:t>
      </w:r>
      <w:proofErr w:type="gramEnd"/>
      <w:r w:rsidRPr="0054798D">
        <w:rPr>
          <w:szCs w:val="24"/>
        </w:rPr>
        <w:t xml:space="preserve"> be sensitive to context, so that the message cuts across to the local audience. Businesses will then have to implement dynamic measures like region-distinct social media campaigns, association with local influencers, as well as the development of multilingual contents.</w:t>
      </w:r>
    </w:p>
    <w:p w14:paraId="16776267" w14:textId="77777777" w:rsidR="00A10E2D" w:rsidRPr="0054798D" w:rsidRDefault="00A10E2D" w:rsidP="00A10E2D">
      <w:pPr>
        <w:rPr>
          <w:szCs w:val="24"/>
        </w:rPr>
      </w:pPr>
      <w:r w:rsidRPr="0054798D">
        <w:rPr>
          <w:szCs w:val="24"/>
        </w:rPr>
        <w:t xml:space="preserve">As an illustration, Tesco has stores in other countries like China, Hungary and Malaysia and must adopt different strategies of online marketing to fit the different consumer </w:t>
      </w:r>
      <w:proofErr w:type="spellStart"/>
      <w:r w:rsidRPr="0054798D">
        <w:rPr>
          <w:szCs w:val="24"/>
        </w:rPr>
        <w:t>behaviours</w:t>
      </w:r>
      <w:proofErr w:type="spellEnd"/>
      <w:r w:rsidRPr="0054798D">
        <w:rPr>
          <w:szCs w:val="24"/>
        </w:rPr>
        <w:t xml:space="preserve">. According to a study by </w:t>
      </w:r>
      <w:proofErr w:type="spellStart"/>
      <w:r w:rsidRPr="0054798D">
        <w:rPr>
          <w:szCs w:val="24"/>
        </w:rPr>
        <w:t>Özturk</w:t>
      </w:r>
      <w:proofErr w:type="spellEnd"/>
      <w:r w:rsidRPr="0054798D">
        <w:rPr>
          <w:szCs w:val="24"/>
        </w:rPr>
        <w:t xml:space="preserve"> (2025), companies that use digital marketing tools that are culturally adjusted achieve more involvement and brand loyalty in the global market.</w:t>
      </w:r>
    </w:p>
    <w:p w14:paraId="6C138161" w14:textId="77777777" w:rsidR="00061A97" w:rsidRPr="0054798D" w:rsidRDefault="00061A97" w:rsidP="00A10E2D">
      <w:pPr>
        <w:rPr>
          <w:szCs w:val="24"/>
        </w:rPr>
      </w:pPr>
    </w:p>
    <w:p w14:paraId="092450DD" w14:textId="4A73CDCC" w:rsidR="00A10E2D" w:rsidRPr="0054798D" w:rsidRDefault="00A10E2D" w:rsidP="008F7605">
      <w:pPr>
        <w:pStyle w:val="Heading2"/>
        <w:rPr>
          <w:sz w:val="24"/>
          <w:szCs w:val="24"/>
        </w:rPr>
      </w:pPr>
      <w:bookmarkStart w:id="6" w:name="_Toc213367033"/>
      <w:r w:rsidRPr="0054798D">
        <w:rPr>
          <w:sz w:val="24"/>
          <w:szCs w:val="24"/>
        </w:rPr>
        <w:t>2.5 Digital Marketing of Tesco</w:t>
      </w:r>
      <w:bookmarkEnd w:id="6"/>
    </w:p>
    <w:p w14:paraId="513EE475" w14:textId="77777777" w:rsidR="00A10E2D" w:rsidRPr="0054798D" w:rsidRDefault="00A10E2D" w:rsidP="00A10E2D">
      <w:pPr>
        <w:rPr>
          <w:szCs w:val="24"/>
        </w:rPr>
      </w:pPr>
      <w:r w:rsidRPr="0054798D">
        <w:rPr>
          <w:szCs w:val="24"/>
        </w:rPr>
        <w:t xml:space="preserve">Tesco has led the digital revolution in the retailing sector, where it has heavily invested in e-commerce, mobile applications and online advertising. Its marketing </w:t>
      </w:r>
      <w:proofErr w:type="spellStart"/>
      <w:r w:rsidRPr="0054798D">
        <w:rPr>
          <w:szCs w:val="24"/>
        </w:rPr>
        <w:t>practises</w:t>
      </w:r>
      <w:proofErr w:type="spellEnd"/>
      <w:r w:rsidRPr="0054798D">
        <w:rPr>
          <w:szCs w:val="24"/>
        </w:rPr>
        <w:t xml:space="preserve"> tend to integrate data-based knowledge and customer-oriented movements. An example is the Tesco loyalty </w:t>
      </w:r>
      <w:proofErr w:type="spellStart"/>
      <w:r w:rsidRPr="0054798D">
        <w:rPr>
          <w:szCs w:val="24"/>
        </w:rPr>
        <w:t>programme</w:t>
      </w:r>
      <w:proofErr w:type="spellEnd"/>
      <w:r w:rsidRPr="0054798D">
        <w:rPr>
          <w:szCs w:val="24"/>
        </w:rPr>
        <w:t xml:space="preserve">, the so-called Clubcard, which combines the analytics of customer data to make offers </w:t>
      </w:r>
      <w:proofErr w:type="spellStart"/>
      <w:r w:rsidRPr="0054798D">
        <w:rPr>
          <w:szCs w:val="24"/>
        </w:rPr>
        <w:t>personalised</w:t>
      </w:r>
      <w:proofErr w:type="spellEnd"/>
      <w:r w:rsidRPr="0054798D">
        <w:rPr>
          <w:szCs w:val="24"/>
        </w:rPr>
        <w:t xml:space="preserve"> and enhance retention.</w:t>
      </w:r>
    </w:p>
    <w:p w14:paraId="74CF42DA" w14:textId="4772DF03" w:rsidR="00A10E2D" w:rsidRPr="0054798D" w:rsidRDefault="00A10E2D" w:rsidP="00A10E2D">
      <w:pPr>
        <w:rPr>
          <w:szCs w:val="24"/>
        </w:rPr>
      </w:pPr>
      <w:r w:rsidRPr="0054798D">
        <w:rPr>
          <w:szCs w:val="24"/>
        </w:rPr>
        <w:lastRenderedPageBreak/>
        <w:t>Moreover, the global approach to its international strategy indicates that Tesco pays special attention to the balance of global branding and localization. The Tesco has also been conducting regionally significant digital campaigns in Central Europe, and the same company has engaged with local digital platform in Asia like WeChat and Lazada to increase its engagement</w:t>
      </w:r>
      <w:r w:rsidR="00ED3E4D" w:rsidRPr="0054798D">
        <w:rPr>
          <w:szCs w:val="24"/>
        </w:rPr>
        <w:t xml:space="preserve"> </w:t>
      </w:r>
      <w:r w:rsidR="00ED3E4D" w:rsidRPr="0054798D">
        <w:rPr>
          <w:szCs w:val="24"/>
        </w:rPr>
        <w:fldChar w:fldCharType="begin"/>
      </w:r>
      <w:r w:rsidR="00ED3E4D" w:rsidRPr="0054798D">
        <w:rPr>
          <w:szCs w:val="24"/>
        </w:rPr>
        <w:instrText xml:space="preserve"> ADDIN ZOTERO_ITEM CSL_CITATION {"citationID":"oXAuiE1I","properties":{"formattedCitation":"(Naznin et al., 2025)","plainCitation":"(Naznin et al., 2025)","noteIndex":0},"citationItems":[{"id":1565,"uris":["http://zotero.org/users/local/lhvLfewb/items/ZC5ZF8RS"],"itemData":{"id":1565,"type":"chapter","abstract":"In modern times, we witness innumerable waves of technological innovation\nthat have profoundly impacted our daily lives. One such tech revolution in which we\nare entering is the metaverse, a virtual reality space. The metaverse is an immersive\ntechnology that integrates technology into our lives directly, leading to macroscopic\nchanges in all the spheres of our life. It typically consists of immersive experiences,\naugmented reality (AR), and virtual reality (VR) technologies, enabling active users to\nengage in various activities, socialize, and explore a vast digital realm. Pertaining to\nthis, the present study necessitates the understanding of ethical dimensions in the world\nof the metaverse. Besides, it also emphasizes the significance of ethical standards to\nmitigate ethical lapses and secure consumer privacy. Furthermore, the study attempts to\naccentuate the complex interplay among ethics, metaverse, marketing practices, and\nconsumer privacy within the digital realm so as to develop metaverse marketing as an\nethical consumer-centric approach.","container-title":"The Metaverse Era: Reinventing Customer Engagement and Digital Marketing","ISBN":"979-8-89881-036-8","note":"DOI: 10.2174/9798898810368125010016","page":"233-244","publisher":"BENTHAM SCIENCE PUBLISHERS","source":"DOI.org (Crossref)","title":"Exploring the Ethical Backdrop of Metaverse Marketing to Secure Consumers’ Privacy in the Virtual World","URL":"https://www.eurekaselect.com/node/245321","editor":[{"family":"Singh","given":"Ram"},{"family":"Bansal","given":"Rohit"},{"family":"Rabby","given":"Fazla"},{"family":"Sharma","given":"Pooja"},{"family":"Kaur","given":"Mandeep"}],"author":[{"literal":"Naznin"},{"family":"Chauhan","given":"Sachin"},{"family":"Rana","given":"Tapsi"}],"accessed":{"date-parts":[["2025",11,7]]},"issued":{"date-parts":[["2025",9,15]]}}}],"schema":"https://github.com/citation-style-language/schema/raw/master/csl-citation.json"} </w:instrText>
      </w:r>
      <w:r w:rsidR="00ED3E4D" w:rsidRPr="0054798D">
        <w:rPr>
          <w:szCs w:val="24"/>
        </w:rPr>
        <w:fldChar w:fldCharType="separate"/>
      </w:r>
      <w:r w:rsidR="00ED3E4D" w:rsidRPr="0054798D">
        <w:rPr>
          <w:rFonts w:cs="Times New Roman"/>
          <w:szCs w:val="24"/>
        </w:rPr>
        <w:t>(Naznin et al., 2025)</w:t>
      </w:r>
      <w:r w:rsidR="00ED3E4D" w:rsidRPr="0054798D">
        <w:rPr>
          <w:szCs w:val="24"/>
        </w:rPr>
        <w:fldChar w:fldCharType="end"/>
      </w:r>
      <w:r w:rsidRPr="0054798D">
        <w:rPr>
          <w:szCs w:val="24"/>
        </w:rPr>
        <w:t xml:space="preserve">. These approaches </w:t>
      </w:r>
      <w:proofErr w:type="spellStart"/>
      <w:r w:rsidRPr="0054798D">
        <w:rPr>
          <w:szCs w:val="24"/>
        </w:rPr>
        <w:t>emphasise</w:t>
      </w:r>
      <w:proofErr w:type="spellEnd"/>
      <w:r w:rsidRPr="0054798D">
        <w:rPr>
          <w:szCs w:val="24"/>
        </w:rPr>
        <w:t xml:space="preserve"> the desire by Tesco to </w:t>
      </w:r>
      <w:proofErr w:type="spellStart"/>
      <w:r w:rsidRPr="0054798D">
        <w:rPr>
          <w:szCs w:val="24"/>
        </w:rPr>
        <w:t>harmonise</w:t>
      </w:r>
      <w:proofErr w:type="spellEnd"/>
      <w:r w:rsidRPr="0054798D">
        <w:rPr>
          <w:szCs w:val="24"/>
        </w:rPr>
        <w:t xml:space="preserve"> its international brand image with the local market tastes.</w:t>
      </w:r>
    </w:p>
    <w:p w14:paraId="4E44AA0B" w14:textId="77777777" w:rsidR="00A10E2D" w:rsidRPr="0054798D" w:rsidRDefault="00A10E2D" w:rsidP="00A10E2D">
      <w:pPr>
        <w:rPr>
          <w:szCs w:val="24"/>
        </w:rPr>
      </w:pPr>
    </w:p>
    <w:p w14:paraId="3B3C43C9" w14:textId="77777777" w:rsidR="00A10E2D" w:rsidRPr="0054798D" w:rsidRDefault="00A10E2D" w:rsidP="008F7605">
      <w:pPr>
        <w:pStyle w:val="Heading2"/>
        <w:rPr>
          <w:sz w:val="24"/>
          <w:szCs w:val="24"/>
        </w:rPr>
      </w:pPr>
      <w:bookmarkStart w:id="7" w:name="_Toc213367034"/>
      <w:r w:rsidRPr="0054798D">
        <w:rPr>
          <w:sz w:val="24"/>
          <w:szCs w:val="24"/>
        </w:rPr>
        <w:t>2.6 Research Gap</w:t>
      </w:r>
      <w:bookmarkEnd w:id="7"/>
    </w:p>
    <w:p w14:paraId="12013D0E" w14:textId="43E648BC" w:rsidR="00A10E2D" w:rsidRPr="0054798D" w:rsidRDefault="00A10E2D" w:rsidP="00A10E2D">
      <w:pPr>
        <w:rPr>
          <w:szCs w:val="24"/>
        </w:rPr>
      </w:pPr>
      <w:r w:rsidRPr="0054798D">
        <w:rPr>
          <w:szCs w:val="24"/>
        </w:rPr>
        <w:t>Most of the literature investigating the effectiveness of digital marketing is narrowed down to one specific market or, small and medium-sized business. A deficiency in empirical research exists on the application of digital marketing by multinational retailers like Tesco to promote the expansion of international business</w:t>
      </w:r>
      <w:r w:rsidR="00ED3E4D" w:rsidRPr="0054798D">
        <w:rPr>
          <w:szCs w:val="24"/>
        </w:rPr>
        <w:t xml:space="preserve"> </w:t>
      </w:r>
      <w:r w:rsidR="00ED3E4D" w:rsidRPr="0054798D">
        <w:rPr>
          <w:szCs w:val="24"/>
        </w:rPr>
        <w:fldChar w:fldCharType="begin"/>
      </w:r>
      <w:r w:rsidR="00ED3E4D" w:rsidRPr="0054798D">
        <w:rPr>
          <w:szCs w:val="24"/>
        </w:rPr>
        <w:instrText xml:space="preserve"> ADDIN ZOTERO_ITEM CSL_CITATION {"citationID":"StrHXtQD","properties":{"formattedCitation":"(Muzira et al., 2025)","plainCitation":"(Muzira et al., 2025)","noteIndex":0},"citationItems":[{"id":1563,"uris":["http://zotero.org/users/local/lhvLfewb/items/GP3HXKD4"],"itemData":{"id":1563,"type":"chapter","container-title":"Agritourism Marketing in Africa","event-place":"Cham","ISBN":"978-3-031-78681-5","language":"en","note":"DOI: 10.1007/978-3-031-78682-2_5","page":"135-151","publisher":"Springer Nature Switzerland","publisher-place":"Cham","source":"DOI.org (Crossref)","title":"Agritourism Development and Digital Marketing","URL":"https://link.springer.com/10.1007/978-3-031-78682-2_5","editor":[{"family":"Nyagadza","given":"Brighton"},{"family":"Chigora","given":"Farai"},{"family":"Hassan","given":"Azizul"},{"family":"Bashar","given":"Abu"}],"author":[{"family":"Muzira","given":"Dumisani Rumbidzai"},{"family":"Chifamba","given":"Blessing"},{"family":"Chifamba","given":"Constance"}],"accessed":{"date-parts":[["2025",11,7]]},"issued":{"date-parts":[["2025"]]}}}],"schema":"https://github.com/citation-style-language/schema/raw/master/csl-citation.json"} </w:instrText>
      </w:r>
      <w:r w:rsidR="00ED3E4D" w:rsidRPr="0054798D">
        <w:rPr>
          <w:szCs w:val="24"/>
        </w:rPr>
        <w:fldChar w:fldCharType="separate"/>
      </w:r>
      <w:r w:rsidR="00ED3E4D" w:rsidRPr="0054798D">
        <w:rPr>
          <w:rFonts w:cs="Times New Roman"/>
          <w:szCs w:val="24"/>
        </w:rPr>
        <w:t>(Muzira et al., 2025)</w:t>
      </w:r>
      <w:r w:rsidR="00ED3E4D" w:rsidRPr="0054798D">
        <w:rPr>
          <w:szCs w:val="24"/>
        </w:rPr>
        <w:fldChar w:fldCharType="end"/>
      </w:r>
      <w:r w:rsidRPr="0054798D">
        <w:rPr>
          <w:szCs w:val="24"/>
        </w:rPr>
        <w:t xml:space="preserve">. The available literature also does not specify the way digital marketing can be </w:t>
      </w:r>
      <w:proofErr w:type="spellStart"/>
      <w:r w:rsidRPr="0054798D">
        <w:rPr>
          <w:szCs w:val="24"/>
        </w:rPr>
        <w:t>standardised</w:t>
      </w:r>
      <w:proofErr w:type="spellEnd"/>
      <w:r w:rsidRPr="0054798D">
        <w:rPr>
          <w:szCs w:val="24"/>
        </w:rPr>
        <w:t xml:space="preserve"> and </w:t>
      </w:r>
      <w:proofErr w:type="spellStart"/>
      <w:r w:rsidRPr="0054798D">
        <w:rPr>
          <w:szCs w:val="24"/>
        </w:rPr>
        <w:t>localised</w:t>
      </w:r>
      <w:proofErr w:type="spellEnd"/>
      <w:r w:rsidRPr="0054798D">
        <w:rPr>
          <w:szCs w:val="24"/>
        </w:rPr>
        <w:t xml:space="preserve"> simultaneously to </w:t>
      </w:r>
      <w:proofErr w:type="spellStart"/>
      <w:r w:rsidRPr="0054798D">
        <w:rPr>
          <w:szCs w:val="24"/>
        </w:rPr>
        <w:t>maximise</w:t>
      </w:r>
      <w:proofErr w:type="spellEnd"/>
      <w:r w:rsidRPr="0054798D">
        <w:rPr>
          <w:szCs w:val="24"/>
        </w:rPr>
        <w:t xml:space="preserve"> these results and deliver them in various markets.</w:t>
      </w:r>
    </w:p>
    <w:p w14:paraId="548FFD0E" w14:textId="77777777" w:rsidR="00A10E2D" w:rsidRPr="0054798D" w:rsidRDefault="00A10E2D" w:rsidP="00A10E2D">
      <w:pPr>
        <w:rPr>
          <w:szCs w:val="24"/>
        </w:rPr>
      </w:pPr>
      <w:r w:rsidRPr="0054798D">
        <w:rPr>
          <w:szCs w:val="24"/>
        </w:rPr>
        <w:t xml:space="preserve">This paper will thus attempt to capture this gap by </w:t>
      </w:r>
      <w:proofErr w:type="spellStart"/>
      <w:r w:rsidRPr="0054798D">
        <w:rPr>
          <w:szCs w:val="24"/>
        </w:rPr>
        <w:t>analysing</w:t>
      </w:r>
      <w:proofErr w:type="spellEnd"/>
      <w:r w:rsidRPr="0054798D">
        <w:rPr>
          <w:szCs w:val="24"/>
        </w:rPr>
        <w:t xml:space="preserve"> the global digital marketing initiatives of Tesco, how they adapted to suit the various international markets and the overall business performance of the company.</w:t>
      </w:r>
    </w:p>
    <w:p w14:paraId="32EBDA0E" w14:textId="77777777" w:rsidR="00A10E2D" w:rsidRPr="0054798D" w:rsidRDefault="00A10E2D" w:rsidP="00A10E2D">
      <w:pPr>
        <w:rPr>
          <w:szCs w:val="24"/>
        </w:rPr>
      </w:pPr>
    </w:p>
    <w:p w14:paraId="1D190801" w14:textId="77777777" w:rsidR="00A10E2D" w:rsidRPr="0054798D" w:rsidRDefault="00A10E2D" w:rsidP="00061A97">
      <w:pPr>
        <w:pStyle w:val="Heading1"/>
        <w:rPr>
          <w:sz w:val="24"/>
          <w:szCs w:val="24"/>
        </w:rPr>
      </w:pPr>
      <w:bookmarkStart w:id="8" w:name="_Toc213367035"/>
      <w:r w:rsidRPr="0054798D">
        <w:rPr>
          <w:sz w:val="24"/>
          <w:szCs w:val="24"/>
        </w:rPr>
        <w:t>3. Methodology</w:t>
      </w:r>
      <w:bookmarkEnd w:id="8"/>
    </w:p>
    <w:p w14:paraId="73D55D3B" w14:textId="39945ED9" w:rsidR="00F35B96" w:rsidRPr="0054798D" w:rsidRDefault="00F35B96" w:rsidP="00F35B96">
      <w:pPr>
        <w:rPr>
          <w:szCs w:val="24"/>
        </w:rPr>
      </w:pPr>
      <w:r w:rsidRPr="0054798D">
        <w:rPr>
          <w:szCs w:val="24"/>
        </w:rPr>
        <w:t xml:space="preserve">The research design used in this study is qualitative secondary research design which is based on all available existing data and published articles instead of new primary data. This is to examine the impact of digital marketing on the international business growth of Tesco by </w:t>
      </w:r>
      <w:proofErr w:type="spellStart"/>
      <w:r w:rsidRPr="0054798D">
        <w:rPr>
          <w:szCs w:val="24"/>
        </w:rPr>
        <w:t>summarising</w:t>
      </w:r>
      <w:proofErr w:type="spellEnd"/>
      <w:r w:rsidRPr="0054798D">
        <w:rPr>
          <w:szCs w:val="24"/>
        </w:rPr>
        <w:t xml:space="preserve"> academic, corporate, and industry evidence.</w:t>
      </w:r>
    </w:p>
    <w:p w14:paraId="0BF0D62C" w14:textId="5740FD00" w:rsidR="00F35B96" w:rsidRPr="0054798D" w:rsidRDefault="00F35B96" w:rsidP="00F35B96">
      <w:pPr>
        <w:rPr>
          <w:szCs w:val="24"/>
        </w:rPr>
      </w:pPr>
      <w:r w:rsidRPr="0054798D">
        <w:rPr>
          <w:szCs w:val="24"/>
        </w:rPr>
        <w:t>The study in question is quantitative research that is going to be carried out through a systematic review conducted within a single domain, namely the field of human resource management. The research design and philosophy under discussion is a quantitative study that will be implemented in the form of a systematic review within one single area, which is the sphere of human resource management</w:t>
      </w:r>
      <w:r w:rsidR="00ED3E4D" w:rsidRPr="0054798D">
        <w:rPr>
          <w:szCs w:val="24"/>
        </w:rPr>
        <w:t xml:space="preserve"> </w:t>
      </w:r>
      <w:r w:rsidR="00ED3E4D" w:rsidRPr="0054798D">
        <w:rPr>
          <w:szCs w:val="24"/>
        </w:rPr>
        <w:fldChar w:fldCharType="begin"/>
      </w:r>
      <w:r w:rsidR="00ED3E4D" w:rsidRPr="0054798D">
        <w:rPr>
          <w:szCs w:val="24"/>
        </w:rPr>
        <w:instrText xml:space="preserve"> ADDIN ZOTERO_ITEM CSL_CITATION {"citationID":"HFhsEmwB","properties":{"formattedCitation":"(Jeyaratha, 2025)","plainCitation":"(Jeyaratha, 2025)","noteIndex":0},"citationItems":[{"id":1562,"uris":["http://zotero.org/users/local/lhvLfewb/items/HBA77E6F"],"itemData":{"id":1562,"type":"chapter","abstract":"A digital universe that is seamlessly connected and promises to revolutionize\nhow consumer brands and businesses interact and transact in the near future is known\nas the metaverse. The adoption of the metaverse as a platform for social activities and\ne-commerce has accelerated due to the concurrent actions of consumers who interact\nand transact in virtual spaces and businesses that are investing large sums of money to\naccess millions of dollars in developing both hardware and software related to\nmetaverse technologies. Still, in its infancy, metaverse marketing does not yet fully\ncomprehend how it will differ from digital marketing. This essay explores how the\nestablished facets of digital marketing will change when the internet is dominated by\nthe metaverse. The writers then go into how the metaverse will alter marketing\nstrategies and result in the creation of new forms of commerce exchange.\nBusinesspeople and marketers have realized that the upcoming generation Metaverse is\nrevolutionizing traditional marketing and advertising techniques by incorporating\nvirtual reality and augmented reality. To effectively and financially turn a healthy\nprofit, it helps to explore options other than the conventional strategies for bringing in\nnew business for a range of intended recipients. With more consumers showing interest\nin the Metaverse, It is dedicated to creating a smooth brand experience. Virtual reality,\n3D, and artificial intelligence are powerful tools in today's digital world that can\nproduce memorable and impactful advertisements for the younger demographic. A\nnumber of businesses have started working together strategically to introduce their\nproducts in the Metaverse.1","container-title":"The Metaverse Era: Reinventing Customer Engagement and Digital Marketing","ISBN":"979-8-89881-036-8","note":"DOI: 10.2174/9798898810368125010008","page":"88-99","publisher":"BENTHAM SCIENCE PUBLISHERS","source":"DOI.org (Crossref)","title":"A New Digital Era: Ab Initio Digital Marketing in the Metaverse","title-short":"A New Digital Era","URL":"https://www.eurekaselect.com/node/245312","editor":[{"family":"Singh","given":"Ram"},{"family":"Bansal","given":"Rohit"},{"family":"Rabby","given":"Fazla"},{"family":"Sharma","given":"Pooja"},{"family":"Kaur","given":"Mandeep"}],"author":[{"family":"Jeyaratha","given":"V. C."}],"accessed":{"date-parts":[["2025",11,7]]},"issued":{"date-parts":[["2025",9,15]]}}}],"schema":"https://github.com/citation-style-language/schema/raw/master/csl-citation.json"} </w:instrText>
      </w:r>
      <w:r w:rsidR="00ED3E4D" w:rsidRPr="0054798D">
        <w:rPr>
          <w:szCs w:val="24"/>
        </w:rPr>
        <w:fldChar w:fldCharType="separate"/>
      </w:r>
      <w:r w:rsidR="00ED3E4D" w:rsidRPr="0054798D">
        <w:rPr>
          <w:rFonts w:cs="Times New Roman"/>
          <w:szCs w:val="24"/>
        </w:rPr>
        <w:t>(Jeyaratha, 2025)</w:t>
      </w:r>
      <w:r w:rsidR="00ED3E4D" w:rsidRPr="0054798D">
        <w:rPr>
          <w:szCs w:val="24"/>
        </w:rPr>
        <w:fldChar w:fldCharType="end"/>
      </w:r>
      <w:r w:rsidRPr="0054798D">
        <w:rPr>
          <w:szCs w:val="24"/>
        </w:rPr>
        <w:t>.</w:t>
      </w:r>
    </w:p>
    <w:p w14:paraId="3155044B" w14:textId="4A93A735" w:rsidR="00F35B96" w:rsidRPr="0054798D" w:rsidRDefault="00F35B96" w:rsidP="00F35B96">
      <w:pPr>
        <w:rPr>
          <w:szCs w:val="24"/>
        </w:rPr>
      </w:pPr>
      <w:r w:rsidRPr="0054798D">
        <w:rPr>
          <w:szCs w:val="24"/>
        </w:rPr>
        <w:lastRenderedPageBreak/>
        <w:t xml:space="preserve">This study adheres to the interpretivist school of thought where emphasis is placed on the interpretation and meaning of information in the available materials. Because digital marketing strategies differ depending on cultural and </w:t>
      </w:r>
      <w:proofErr w:type="spellStart"/>
      <w:r w:rsidRPr="0054798D">
        <w:rPr>
          <w:szCs w:val="24"/>
        </w:rPr>
        <w:t>organisational</w:t>
      </w:r>
      <w:proofErr w:type="spellEnd"/>
      <w:r w:rsidRPr="0054798D">
        <w:rPr>
          <w:szCs w:val="24"/>
        </w:rPr>
        <w:t xml:space="preserve"> settings, the interpretivism approach enables one to understand the approach taken by Tesco in a nuanced manner</w:t>
      </w:r>
      <w:r w:rsidR="00ED3E4D" w:rsidRPr="0054798D">
        <w:rPr>
          <w:szCs w:val="24"/>
        </w:rPr>
        <w:t xml:space="preserve"> </w:t>
      </w:r>
      <w:r w:rsidR="00ED3E4D" w:rsidRPr="0054798D">
        <w:rPr>
          <w:szCs w:val="24"/>
        </w:rPr>
        <w:fldChar w:fldCharType="begin"/>
      </w:r>
      <w:r w:rsidR="00ED3E4D" w:rsidRPr="0054798D">
        <w:rPr>
          <w:szCs w:val="24"/>
        </w:rPr>
        <w:instrText xml:space="preserve"> ADDIN ZOTERO_ITEM CSL_CITATION {"citationID":"wP3MzvXr","properties":{"formattedCitation":"(Dufour, 2025)","plainCitation":"(Dufour, 2025)","noteIndex":0},"citationItems":[{"id":1561,"uris":["http://zotero.org/users/local/lhvLfewb/items/UEQHJLXD"],"itemData":{"id":1561,"type":"chapter","container-title":"Marketing for Libraries and Information Services","edition":"1","ISBN":"978-1-83669-016-0","language":"en","note":"DOI: 10.1002/9781394401574.ch10","page":"93-113","publisher":"Wiley","source":"DOI.org (Crossref)","title":"From Marketing to Digital Marketing","URL":"https://onlinelibrary.wiley.com/doi/10.1002/9781394401574.ch10","editor":[{"family":"Accart","given":"Jean‐Philippe"}],"author":[{"family":"Dufour","given":"Arnaud"}],"accessed":{"date-parts":[["2025",11,7]]},"issued":{"date-parts":[["2025",11,27]]}}}],"schema":"https://github.com/citation-style-language/schema/raw/master/csl-citation.json"} </w:instrText>
      </w:r>
      <w:r w:rsidR="00ED3E4D" w:rsidRPr="0054798D">
        <w:rPr>
          <w:szCs w:val="24"/>
        </w:rPr>
        <w:fldChar w:fldCharType="separate"/>
      </w:r>
      <w:r w:rsidR="00ED3E4D" w:rsidRPr="0054798D">
        <w:rPr>
          <w:rFonts w:cs="Times New Roman"/>
          <w:szCs w:val="24"/>
        </w:rPr>
        <w:t>(Dufour, 2025)</w:t>
      </w:r>
      <w:r w:rsidR="00ED3E4D" w:rsidRPr="0054798D">
        <w:rPr>
          <w:szCs w:val="24"/>
        </w:rPr>
        <w:fldChar w:fldCharType="end"/>
      </w:r>
      <w:r w:rsidRPr="0054798D">
        <w:rPr>
          <w:szCs w:val="24"/>
        </w:rPr>
        <w:t xml:space="preserve">. The research applies an inductive design since it does not propose a specific hypothesis and builds up on knowledge and trends </w:t>
      </w:r>
      <w:proofErr w:type="gramStart"/>
      <w:r w:rsidRPr="0054798D">
        <w:rPr>
          <w:szCs w:val="24"/>
        </w:rPr>
        <w:t>as a result of</w:t>
      </w:r>
      <w:proofErr w:type="gramEnd"/>
      <w:r w:rsidRPr="0054798D">
        <w:rPr>
          <w:szCs w:val="24"/>
        </w:rPr>
        <w:t xml:space="preserve"> reviewing secondary literature.</w:t>
      </w:r>
    </w:p>
    <w:p w14:paraId="25926E77" w14:textId="77777777" w:rsidR="00F35B96" w:rsidRPr="0054798D" w:rsidRDefault="00F35B96" w:rsidP="00F35B96">
      <w:pPr>
        <w:rPr>
          <w:szCs w:val="24"/>
        </w:rPr>
      </w:pPr>
    </w:p>
    <w:p w14:paraId="2CEAFCEA" w14:textId="4F0B9546" w:rsidR="00F35B96" w:rsidRPr="0054798D" w:rsidRDefault="00F35B96" w:rsidP="00F35B96">
      <w:pPr>
        <w:pStyle w:val="Heading2"/>
        <w:rPr>
          <w:sz w:val="24"/>
          <w:szCs w:val="24"/>
        </w:rPr>
      </w:pPr>
      <w:bookmarkStart w:id="9" w:name="_Toc213367036"/>
      <w:r w:rsidRPr="0054798D">
        <w:rPr>
          <w:sz w:val="24"/>
          <w:szCs w:val="24"/>
        </w:rPr>
        <w:t>3.2 Data Collection</w:t>
      </w:r>
      <w:bookmarkEnd w:id="9"/>
    </w:p>
    <w:p w14:paraId="4DF575A6" w14:textId="77777777" w:rsidR="00F35B96" w:rsidRPr="0054798D" w:rsidRDefault="00F35B96" w:rsidP="00F35B96">
      <w:pPr>
        <w:rPr>
          <w:szCs w:val="24"/>
        </w:rPr>
      </w:pPr>
      <w:r w:rsidRPr="0054798D">
        <w:rPr>
          <w:szCs w:val="24"/>
        </w:rPr>
        <w:t>The sources of data that will be included will be manifold and comprise of credible secondary sources such as:</w:t>
      </w:r>
    </w:p>
    <w:p w14:paraId="5CAF3692" w14:textId="77777777" w:rsidR="00F35B96" w:rsidRPr="0054798D" w:rsidRDefault="00F35B96" w:rsidP="00F35B96">
      <w:pPr>
        <w:rPr>
          <w:szCs w:val="24"/>
        </w:rPr>
      </w:pPr>
    </w:p>
    <w:p w14:paraId="0CE81299" w14:textId="0A6A804A" w:rsidR="00F35B96" w:rsidRPr="0054798D" w:rsidRDefault="00F35B96" w:rsidP="00F35B96">
      <w:pPr>
        <w:pStyle w:val="ListParagraph"/>
        <w:numPr>
          <w:ilvl w:val="0"/>
          <w:numId w:val="9"/>
        </w:numPr>
        <w:rPr>
          <w:szCs w:val="24"/>
        </w:rPr>
      </w:pPr>
      <w:r w:rsidRPr="0054798D">
        <w:rPr>
          <w:szCs w:val="24"/>
        </w:rPr>
        <w:t xml:space="preserve">Scholarly papers and books about digital marketing, </w:t>
      </w:r>
      <w:proofErr w:type="spellStart"/>
      <w:r w:rsidRPr="0054798D">
        <w:rPr>
          <w:szCs w:val="24"/>
        </w:rPr>
        <w:t>internationalisation</w:t>
      </w:r>
      <w:proofErr w:type="spellEnd"/>
      <w:r w:rsidRPr="0054798D">
        <w:rPr>
          <w:szCs w:val="24"/>
        </w:rPr>
        <w:t xml:space="preserve"> and global retail management.</w:t>
      </w:r>
    </w:p>
    <w:p w14:paraId="26FC2966" w14:textId="32C852E7" w:rsidR="00F35B96" w:rsidRPr="0054798D" w:rsidRDefault="00F35B96" w:rsidP="00F35B96">
      <w:pPr>
        <w:pStyle w:val="ListParagraph"/>
        <w:numPr>
          <w:ilvl w:val="0"/>
          <w:numId w:val="9"/>
        </w:numPr>
        <w:rPr>
          <w:szCs w:val="24"/>
        </w:rPr>
      </w:pPr>
      <w:r w:rsidRPr="0054798D">
        <w:rPr>
          <w:szCs w:val="24"/>
        </w:rPr>
        <w:t>Tesco business reports including annual reports, shareholder presentations and official marketing statements.</w:t>
      </w:r>
    </w:p>
    <w:p w14:paraId="7B45156F" w14:textId="4A212E5A" w:rsidR="00F35B96" w:rsidRPr="0054798D" w:rsidRDefault="00F35B96" w:rsidP="00F35B96">
      <w:pPr>
        <w:pStyle w:val="ListParagraph"/>
        <w:numPr>
          <w:ilvl w:val="0"/>
          <w:numId w:val="9"/>
        </w:numPr>
        <w:rPr>
          <w:szCs w:val="24"/>
        </w:rPr>
      </w:pPr>
      <w:r w:rsidRPr="0054798D">
        <w:rPr>
          <w:szCs w:val="24"/>
        </w:rPr>
        <w:t>Reports prepared by reputable bodies in the industry and marketing areas such as Statista, Euromonitor, and Deloitte detailing the current retail and digital marketing trends around the world.</w:t>
      </w:r>
    </w:p>
    <w:p w14:paraId="4EE06D1A" w14:textId="75FC02A4" w:rsidR="00F35B96" w:rsidRPr="0054798D" w:rsidRDefault="00F35B96" w:rsidP="00F35B96">
      <w:pPr>
        <w:pStyle w:val="ListParagraph"/>
        <w:numPr>
          <w:ilvl w:val="0"/>
          <w:numId w:val="9"/>
        </w:numPr>
        <w:rPr>
          <w:szCs w:val="24"/>
        </w:rPr>
      </w:pPr>
      <w:r w:rsidRPr="0054798D">
        <w:rPr>
          <w:szCs w:val="24"/>
        </w:rPr>
        <w:t>Credible media sources (e.g., Forbes, Marketing Week, The Financial Times) that could give insights into Tesco recent efforts in the digital campaigns and their performance.</w:t>
      </w:r>
    </w:p>
    <w:p w14:paraId="12C6549E" w14:textId="77777777" w:rsidR="00F35B96" w:rsidRPr="0054798D" w:rsidRDefault="00F35B96" w:rsidP="00F35B96">
      <w:pPr>
        <w:rPr>
          <w:szCs w:val="24"/>
        </w:rPr>
      </w:pPr>
      <w:r w:rsidRPr="0054798D">
        <w:rPr>
          <w:szCs w:val="24"/>
        </w:rPr>
        <w:t>These sources will provide both theoretical and practical approaches to the Tesco marketing strategies and performance in foreign markets.</w:t>
      </w:r>
    </w:p>
    <w:p w14:paraId="5DA8E087" w14:textId="77777777" w:rsidR="00F35B96" w:rsidRPr="0054798D" w:rsidRDefault="00F35B96" w:rsidP="00F35B96">
      <w:pPr>
        <w:rPr>
          <w:szCs w:val="24"/>
        </w:rPr>
      </w:pPr>
    </w:p>
    <w:p w14:paraId="3795A317" w14:textId="30A24D38" w:rsidR="00F35B96" w:rsidRPr="0054798D" w:rsidRDefault="00F35B96" w:rsidP="00F35B96">
      <w:pPr>
        <w:pStyle w:val="Heading2"/>
        <w:rPr>
          <w:sz w:val="24"/>
          <w:szCs w:val="24"/>
        </w:rPr>
      </w:pPr>
      <w:bookmarkStart w:id="10" w:name="_Toc213367037"/>
      <w:r w:rsidRPr="0054798D">
        <w:rPr>
          <w:sz w:val="24"/>
          <w:szCs w:val="24"/>
        </w:rPr>
        <w:t>3.3 Data Analysis</w:t>
      </w:r>
      <w:bookmarkEnd w:id="10"/>
    </w:p>
    <w:p w14:paraId="16DC7E2D" w14:textId="5D7922A7" w:rsidR="00F35B96" w:rsidRPr="0054798D" w:rsidRDefault="00F35B96" w:rsidP="00F35B96">
      <w:pPr>
        <w:rPr>
          <w:szCs w:val="24"/>
        </w:rPr>
      </w:pPr>
      <w:r w:rsidRPr="0054798D">
        <w:rPr>
          <w:szCs w:val="24"/>
        </w:rPr>
        <w:t>The information will be interpreted by a qualitative thematic analysis. This will entail dedication and extraction of common themes, trends, and patterns in terms of Tesco use of digital marketing to achieve global expansion. The process includes:</w:t>
      </w:r>
    </w:p>
    <w:p w14:paraId="10F3F02B" w14:textId="0B333B2F" w:rsidR="00F35B96" w:rsidRPr="0054798D" w:rsidRDefault="00F35B96" w:rsidP="00F35B96">
      <w:pPr>
        <w:pStyle w:val="ListParagraph"/>
        <w:numPr>
          <w:ilvl w:val="0"/>
          <w:numId w:val="10"/>
        </w:numPr>
        <w:rPr>
          <w:szCs w:val="24"/>
        </w:rPr>
      </w:pPr>
      <w:r w:rsidRPr="0054798D">
        <w:rPr>
          <w:szCs w:val="24"/>
        </w:rPr>
        <w:t xml:space="preserve">Considering the literature review </w:t>
      </w:r>
      <w:proofErr w:type="gramStart"/>
      <w:r w:rsidRPr="0054798D">
        <w:rPr>
          <w:szCs w:val="24"/>
        </w:rPr>
        <w:t>in order to</w:t>
      </w:r>
      <w:proofErr w:type="gramEnd"/>
      <w:r w:rsidRPr="0054798D">
        <w:rPr>
          <w:szCs w:val="24"/>
        </w:rPr>
        <w:t xml:space="preserve"> find the corresponding ideas, including global </w:t>
      </w:r>
      <w:proofErr w:type="spellStart"/>
      <w:r w:rsidRPr="0054798D">
        <w:rPr>
          <w:szCs w:val="24"/>
        </w:rPr>
        <w:t>standardisation</w:t>
      </w:r>
      <w:proofErr w:type="spellEnd"/>
      <w:r w:rsidRPr="0054798D">
        <w:rPr>
          <w:szCs w:val="24"/>
        </w:rPr>
        <w:t>, local adaptation, and digital transformation.</w:t>
      </w:r>
    </w:p>
    <w:p w14:paraId="41A4A176" w14:textId="47723DBC" w:rsidR="00F35B96" w:rsidRPr="0054798D" w:rsidRDefault="00F35B96" w:rsidP="00F35B96">
      <w:pPr>
        <w:pStyle w:val="ListParagraph"/>
        <w:numPr>
          <w:ilvl w:val="0"/>
          <w:numId w:val="10"/>
        </w:numPr>
        <w:rPr>
          <w:szCs w:val="24"/>
        </w:rPr>
      </w:pPr>
      <w:proofErr w:type="spellStart"/>
      <w:r w:rsidRPr="0054798D">
        <w:rPr>
          <w:szCs w:val="24"/>
        </w:rPr>
        <w:lastRenderedPageBreak/>
        <w:t>Organising</w:t>
      </w:r>
      <w:proofErr w:type="spellEnd"/>
      <w:r w:rsidRPr="0054798D">
        <w:rPr>
          <w:szCs w:val="24"/>
        </w:rPr>
        <w:t xml:space="preserve"> and coding results of various sources.</w:t>
      </w:r>
    </w:p>
    <w:p w14:paraId="2E69E6A3" w14:textId="04B72FF7" w:rsidR="00F35B96" w:rsidRPr="0054798D" w:rsidRDefault="00F35B96" w:rsidP="00F35B96">
      <w:pPr>
        <w:pStyle w:val="ListParagraph"/>
        <w:numPr>
          <w:ilvl w:val="0"/>
          <w:numId w:val="10"/>
        </w:numPr>
        <w:rPr>
          <w:szCs w:val="24"/>
        </w:rPr>
      </w:pPr>
      <w:r w:rsidRPr="0054798D">
        <w:rPr>
          <w:szCs w:val="24"/>
        </w:rPr>
        <w:t>Comparing trends in different markets to determine how Tesco executive is converting its digital strategies across borders.</w:t>
      </w:r>
    </w:p>
    <w:p w14:paraId="3A79075D" w14:textId="48AA3CF6" w:rsidR="00F35B96" w:rsidRPr="0054798D" w:rsidRDefault="00F35B96" w:rsidP="00F35B96">
      <w:pPr>
        <w:rPr>
          <w:szCs w:val="24"/>
        </w:rPr>
      </w:pPr>
      <w:r w:rsidRPr="0054798D">
        <w:rPr>
          <w:szCs w:val="24"/>
        </w:rPr>
        <w:t>The thematic approach allows systematic combination of various data to present the research objectives in a concise and coherent way</w:t>
      </w:r>
      <w:r w:rsidR="00ED3E4D" w:rsidRPr="0054798D">
        <w:rPr>
          <w:szCs w:val="24"/>
        </w:rPr>
        <w:t xml:space="preserve"> </w:t>
      </w:r>
      <w:r w:rsidR="00ED3E4D" w:rsidRPr="0054798D">
        <w:rPr>
          <w:szCs w:val="24"/>
        </w:rPr>
        <w:fldChar w:fldCharType="begin"/>
      </w:r>
      <w:r w:rsidR="00ED3E4D" w:rsidRPr="0054798D">
        <w:rPr>
          <w:szCs w:val="24"/>
        </w:rPr>
        <w:instrText xml:space="preserve"> ADDIN ZOTERO_ITEM CSL_CITATION {"citationID":"rG576F2J","properties":{"formattedCitation":"(De\\uc0\\u225{}k &amp; Szab\\uc0\\u243{}, 2025)","plainCitation":"(Deák &amp; Szabó, 2025)","noteIndex":0},"citationItems":[{"id":1560,"uris":["http://zotero.org/users/local/lhvLfewb/items/QSMENSEY"],"itemData":{"id":1560,"type":"paper-conference","container-title":"2025 IEEE 19th International Symposium on Applied Computational Intelligence and Informatics (SACI)","DOI":"10.1109/SACI66288.2025.11030115","event-place":"Timisoara, Romania","event-title":"2025 IEEE 19th International Symposium on Applied Computational Intelligence and Informatics (SACI)","ISBN":"979-8-3315-1547-8","license":"https://doi.org/10.15223/policy-029","page":"599-604","publisher":"IEEE","publisher-place":"Timisoara, Romania","source":"DOI.org (Crossref)","title":"Marketing Digital Shift: How Has Traditional Marketing Transformed into Digital Marketing and Why?","title-short":"Marketing Digital Shift","URL":"https://ieeexplore.ieee.org/document/11030115/","author":[{"family":"Deák","given":"Balázs"},{"family":"Szabó","given":"István"}],"accessed":{"date-parts":[["2025",11,7]]},"issued":{"date-parts":[["2025",5,19]]}}}],"schema":"https://github.com/citation-style-language/schema/raw/master/csl-citation.json"} </w:instrText>
      </w:r>
      <w:r w:rsidR="00ED3E4D" w:rsidRPr="0054798D">
        <w:rPr>
          <w:szCs w:val="24"/>
        </w:rPr>
        <w:fldChar w:fldCharType="separate"/>
      </w:r>
      <w:r w:rsidR="00ED3E4D" w:rsidRPr="0054798D">
        <w:rPr>
          <w:rFonts w:cs="Times New Roman"/>
          <w:szCs w:val="24"/>
        </w:rPr>
        <w:t xml:space="preserve">(Deák </w:t>
      </w:r>
      <w:r w:rsidR="00AA27F5" w:rsidRPr="0054798D">
        <w:rPr>
          <w:rFonts w:cs="Times New Roman"/>
          <w:szCs w:val="24"/>
        </w:rPr>
        <w:t>and</w:t>
      </w:r>
      <w:r w:rsidR="00ED3E4D" w:rsidRPr="0054798D">
        <w:rPr>
          <w:rFonts w:cs="Times New Roman"/>
          <w:szCs w:val="24"/>
        </w:rPr>
        <w:t xml:space="preserve"> Szabó, 2025)</w:t>
      </w:r>
      <w:r w:rsidR="00ED3E4D" w:rsidRPr="0054798D">
        <w:rPr>
          <w:szCs w:val="24"/>
        </w:rPr>
        <w:fldChar w:fldCharType="end"/>
      </w:r>
      <w:r w:rsidRPr="0054798D">
        <w:rPr>
          <w:szCs w:val="24"/>
        </w:rPr>
        <w:t>.</w:t>
      </w:r>
    </w:p>
    <w:p w14:paraId="0C92F4BB" w14:textId="77777777" w:rsidR="00F35B96" w:rsidRPr="0054798D" w:rsidRDefault="00F35B96" w:rsidP="00F35B96">
      <w:pPr>
        <w:rPr>
          <w:szCs w:val="24"/>
        </w:rPr>
      </w:pPr>
    </w:p>
    <w:p w14:paraId="6615FBC4" w14:textId="05427C16" w:rsidR="00F35B96" w:rsidRPr="0054798D" w:rsidRDefault="00F35B96" w:rsidP="00F35B96">
      <w:pPr>
        <w:pStyle w:val="Heading2"/>
        <w:rPr>
          <w:sz w:val="24"/>
          <w:szCs w:val="24"/>
        </w:rPr>
      </w:pPr>
      <w:bookmarkStart w:id="11" w:name="_Toc213367038"/>
      <w:r w:rsidRPr="0054798D">
        <w:rPr>
          <w:sz w:val="24"/>
          <w:szCs w:val="24"/>
        </w:rPr>
        <w:t>3.4 Reliability, Validity, and Ethics</w:t>
      </w:r>
      <w:bookmarkEnd w:id="11"/>
    </w:p>
    <w:p w14:paraId="74687BAC" w14:textId="3168251B" w:rsidR="00F35B96" w:rsidRPr="0054798D" w:rsidRDefault="00F35B96" w:rsidP="00F35B96">
      <w:pPr>
        <w:rPr>
          <w:szCs w:val="24"/>
        </w:rPr>
      </w:pPr>
      <w:r w:rsidRPr="0054798D">
        <w:rPr>
          <w:szCs w:val="24"/>
        </w:rPr>
        <w:t xml:space="preserve">Credible and updated sources will be applied to achieve reliability and validity. The results will be cross-/vector-checked (triangulated) </w:t>
      </w:r>
      <w:proofErr w:type="gramStart"/>
      <w:r w:rsidRPr="0054798D">
        <w:rPr>
          <w:szCs w:val="24"/>
        </w:rPr>
        <w:t>on the basis of</w:t>
      </w:r>
      <w:proofErr w:type="gramEnd"/>
      <w:r w:rsidRPr="0054798D">
        <w:rPr>
          <w:szCs w:val="24"/>
        </w:rPr>
        <w:t xml:space="preserve"> academic, corporate, and industry sources to increase their accuracy. Ethical standards are also going to be kept by referencing all the materials in a proper fashion, the avoidance of plagiarism, and the responsibility of using the information which is publicly available. Ethical risks are low because no human subjects will be used</w:t>
      </w:r>
      <w:r w:rsidR="00ED3E4D" w:rsidRPr="0054798D">
        <w:rPr>
          <w:szCs w:val="24"/>
        </w:rPr>
        <w:t xml:space="preserve"> </w:t>
      </w:r>
      <w:r w:rsidR="00ED3E4D" w:rsidRPr="0054798D">
        <w:rPr>
          <w:szCs w:val="24"/>
        </w:rPr>
        <w:fldChar w:fldCharType="begin"/>
      </w:r>
      <w:r w:rsidR="00ED3E4D" w:rsidRPr="0054798D">
        <w:rPr>
          <w:szCs w:val="24"/>
        </w:rPr>
        <w:instrText xml:space="preserve"> ADDIN ZOTERO_ITEM CSL_CITATION {"citationID":"tNmOkGly","properties":{"formattedCitation":"(Awad &amp; Alharthi, 2025)","plainCitation":"(Awad &amp; Alharthi, 2025)","noteIndex":0},"citationItems":[{"id":1559,"uris":["http://zotero.org/users/local/lhvLfewb/items/VX524SZR"],"itemData":{"id":1559,"type":"article-journal","abstract":"Digital marketing has become a central driver in tourism promotion, reshaping how destinations engage with potential visitors. This study investigates the impact of digital marketing strategies ‒ social media marketing, electronic word-of-mouth (e-WOM), and online advertising ‒ on brand awareness and tourists’ intention to visit destinations in Saudi Arabia’s Asir region. The study utilized a sample size of 400 participants, with a 70% response rate, resulting in 280 completed surveys. The sample represented a diverse demographic, with 57.1% male, 42.9% female, 89.3% Saudi nationals, and 96.4% domestic tourists. Data were collected from tourists visiting key attractions such as the Al-Soudah Mountains and Abha, either in person or via digital channels. The survey assessed the effectiveness of digital marketing tools and their influence on brand awareness, intention to visit, and tourist satisfaction.The results analyzed using descriptive statistics, correlation analysis, and multiple regression, revealed that all three digital marketing strategies significantly influenced both brand awareness and the intention to visit. Social media marketing showed the strongest impact (β = 0.31**, p &amp;amp;lt; 0.01), followed by online advertising (β = 0.30**, p &amp;amp;lt; 0.01) and e-WOM (β = 0.25**, p &amp;amp;lt; 0.01). These findings highlight the effectiveness of digital marketing in shaping tourist behavior and decision-making, with significant implications for tourism marketing in emerging destinations like Asir.\nAcknowledgmentThe authors are thankful to the Deanship of Graduate Studies and Scientific Research at University of Bisha for supporting this work through the Fast-Track Research Support Program.","container-title":"Innovative Marketing","DOI":"10.21511/im.21(2).2025.02","ISSN":"18142427, 18166326","issue":"2","journalAbbreviation":"Innovative Marketing","license":"http://creativecommons.org/licenses/by/3.0/deed.en_US","page":"14-26","source":"DOI.org (Crossref)","title":"The role of digital marketing tools in promoting tourism: An applied study on online marketing strategies","title-short":"The role of digital marketing tools in promoting tourism","volume":"21","author":[{"family":"Awad","given":"Abdelrehim"},{"family":"Alharthi","given":"Bshair"}],"issued":{"date-parts":[["2025",4,2]]}}}],"schema":"https://github.com/citation-style-language/schema/raw/master/csl-citation.json"} </w:instrText>
      </w:r>
      <w:r w:rsidR="00ED3E4D" w:rsidRPr="0054798D">
        <w:rPr>
          <w:szCs w:val="24"/>
        </w:rPr>
        <w:fldChar w:fldCharType="separate"/>
      </w:r>
      <w:r w:rsidR="00ED3E4D" w:rsidRPr="0054798D">
        <w:rPr>
          <w:rFonts w:cs="Times New Roman"/>
          <w:szCs w:val="24"/>
        </w:rPr>
        <w:t xml:space="preserve">(Awad </w:t>
      </w:r>
      <w:r w:rsidR="00AA27F5" w:rsidRPr="0054798D">
        <w:rPr>
          <w:rFonts w:cs="Times New Roman"/>
          <w:szCs w:val="24"/>
        </w:rPr>
        <w:t>and</w:t>
      </w:r>
      <w:r w:rsidR="00ED3E4D" w:rsidRPr="0054798D">
        <w:rPr>
          <w:rFonts w:cs="Times New Roman"/>
          <w:szCs w:val="24"/>
        </w:rPr>
        <w:t xml:space="preserve"> Alharthi, 2025)</w:t>
      </w:r>
      <w:r w:rsidR="00ED3E4D" w:rsidRPr="0054798D">
        <w:rPr>
          <w:szCs w:val="24"/>
        </w:rPr>
        <w:fldChar w:fldCharType="end"/>
      </w:r>
      <w:r w:rsidRPr="0054798D">
        <w:rPr>
          <w:szCs w:val="24"/>
        </w:rPr>
        <w:t>.</w:t>
      </w:r>
    </w:p>
    <w:p w14:paraId="675D5DC8" w14:textId="77777777" w:rsidR="00F35B96" w:rsidRPr="0054798D" w:rsidRDefault="00F35B96" w:rsidP="00F35B96">
      <w:pPr>
        <w:rPr>
          <w:szCs w:val="24"/>
        </w:rPr>
      </w:pPr>
    </w:p>
    <w:p w14:paraId="52AAF0F0" w14:textId="7CC36E31" w:rsidR="00F35B96" w:rsidRPr="0054798D" w:rsidRDefault="00F35B96" w:rsidP="00F35B96">
      <w:pPr>
        <w:pStyle w:val="Heading2"/>
        <w:rPr>
          <w:sz w:val="24"/>
          <w:szCs w:val="24"/>
        </w:rPr>
      </w:pPr>
      <w:bookmarkStart w:id="12" w:name="_Toc213367039"/>
      <w:r w:rsidRPr="0054798D">
        <w:rPr>
          <w:sz w:val="24"/>
          <w:szCs w:val="24"/>
        </w:rPr>
        <w:t>3.5 Limitations</w:t>
      </w:r>
      <w:bookmarkEnd w:id="12"/>
    </w:p>
    <w:p w14:paraId="16D576D1" w14:textId="02EA175C" w:rsidR="00A10E2D" w:rsidRPr="0054798D" w:rsidRDefault="00F35B96" w:rsidP="00F35B96">
      <w:pPr>
        <w:rPr>
          <w:szCs w:val="24"/>
        </w:rPr>
      </w:pPr>
      <w:r w:rsidRPr="0054798D">
        <w:rPr>
          <w:szCs w:val="24"/>
        </w:rPr>
        <w:t xml:space="preserve">Secondary research is limited in some ways. The article relies on the quality and fullness of current data that are not necessarily going to correspond directly to the study topic. The publications of the company can be biassed, and there is no primary data that will allow the researcher to personally listen to Tesco managers or customers. Such constraints will be reduced through the comparison of different independent sources as well as being critical </w:t>
      </w:r>
      <w:proofErr w:type="gramStart"/>
      <w:r w:rsidRPr="0054798D">
        <w:rPr>
          <w:szCs w:val="24"/>
        </w:rPr>
        <w:t>in the course of</w:t>
      </w:r>
      <w:proofErr w:type="gramEnd"/>
      <w:r w:rsidRPr="0054798D">
        <w:rPr>
          <w:szCs w:val="24"/>
        </w:rPr>
        <w:t xml:space="preserve"> </w:t>
      </w:r>
      <w:proofErr w:type="spellStart"/>
      <w:r w:rsidRPr="0054798D">
        <w:rPr>
          <w:szCs w:val="24"/>
        </w:rPr>
        <w:t>analysing</w:t>
      </w:r>
      <w:proofErr w:type="spellEnd"/>
      <w:r w:rsidRPr="0054798D">
        <w:rPr>
          <w:szCs w:val="24"/>
        </w:rPr>
        <w:t xml:space="preserve"> them.</w:t>
      </w:r>
    </w:p>
    <w:p w14:paraId="163BE6DA" w14:textId="77777777" w:rsidR="00A10E2D" w:rsidRPr="0054798D" w:rsidRDefault="00A10E2D" w:rsidP="00A10E2D">
      <w:pPr>
        <w:rPr>
          <w:szCs w:val="24"/>
        </w:rPr>
      </w:pPr>
    </w:p>
    <w:p w14:paraId="1313F225" w14:textId="77777777" w:rsidR="00A10E2D" w:rsidRPr="0054798D" w:rsidRDefault="00A10E2D" w:rsidP="00061A97">
      <w:pPr>
        <w:pStyle w:val="Heading1"/>
        <w:rPr>
          <w:sz w:val="24"/>
          <w:szCs w:val="24"/>
        </w:rPr>
      </w:pPr>
      <w:bookmarkStart w:id="13" w:name="_Toc213367040"/>
      <w:r w:rsidRPr="0054798D">
        <w:rPr>
          <w:sz w:val="24"/>
          <w:szCs w:val="24"/>
        </w:rPr>
        <w:t>4. Expected Findings</w:t>
      </w:r>
      <w:bookmarkEnd w:id="13"/>
    </w:p>
    <w:p w14:paraId="7F3D2AB6" w14:textId="77777777" w:rsidR="00A10E2D" w:rsidRPr="0054798D" w:rsidRDefault="00A10E2D" w:rsidP="00A10E2D">
      <w:pPr>
        <w:rPr>
          <w:szCs w:val="24"/>
        </w:rPr>
      </w:pPr>
      <w:r w:rsidRPr="0054798D">
        <w:rPr>
          <w:szCs w:val="24"/>
        </w:rPr>
        <w:t>The study will likely show that the digital marketing makes a great contribution to the Tesco growth and competitiveness in the global markets. It is expected that:</w:t>
      </w:r>
    </w:p>
    <w:p w14:paraId="689C8DF0" w14:textId="77777777" w:rsidR="00A10E2D" w:rsidRPr="0054798D" w:rsidRDefault="00A10E2D" w:rsidP="00A10E2D">
      <w:pPr>
        <w:rPr>
          <w:szCs w:val="24"/>
        </w:rPr>
      </w:pPr>
      <w:r w:rsidRPr="0054798D">
        <w:rPr>
          <w:szCs w:val="24"/>
        </w:rPr>
        <w:t>1. Tactical Integration: Tesco uses a combined digital marketing approach comprising of SEO, social media, e-mail marketing, and data analytics to strengthen the brand throughout the world.</w:t>
      </w:r>
    </w:p>
    <w:p w14:paraId="58FE19E9" w14:textId="77777777" w:rsidR="00A10E2D" w:rsidRPr="0054798D" w:rsidRDefault="00A10E2D" w:rsidP="00A10E2D">
      <w:pPr>
        <w:rPr>
          <w:szCs w:val="24"/>
        </w:rPr>
      </w:pPr>
      <w:r w:rsidRPr="0054798D">
        <w:rPr>
          <w:szCs w:val="24"/>
        </w:rPr>
        <w:lastRenderedPageBreak/>
        <w:t xml:space="preserve">2. Global and Local: Tesco has managed to achieve global </w:t>
      </w:r>
      <w:proofErr w:type="spellStart"/>
      <w:r w:rsidRPr="0054798D">
        <w:rPr>
          <w:szCs w:val="24"/>
        </w:rPr>
        <w:t>standardisation</w:t>
      </w:r>
      <w:proofErr w:type="spellEnd"/>
      <w:r w:rsidRPr="0054798D">
        <w:rPr>
          <w:szCs w:val="24"/>
        </w:rPr>
        <w:t xml:space="preserve"> and local adaptation locally, i.e., having the same brand identity and adjusting the content to the cultural and language impact.</w:t>
      </w:r>
    </w:p>
    <w:p w14:paraId="2734E4CD" w14:textId="77777777" w:rsidR="00A10E2D" w:rsidRPr="0054798D" w:rsidRDefault="00A10E2D" w:rsidP="00A10E2D">
      <w:pPr>
        <w:rPr>
          <w:szCs w:val="24"/>
        </w:rPr>
      </w:pPr>
      <w:r w:rsidRPr="0054798D">
        <w:rPr>
          <w:szCs w:val="24"/>
        </w:rPr>
        <w:t xml:space="preserve">3. Increased Customer Interaction: An efficient digital marketing campaign creates better customer relationship, loyalty, and customer repeat buying </w:t>
      </w:r>
      <w:proofErr w:type="spellStart"/>
      <w:r w:rsidRPr="0054798D">
        <w:rPr>
          <w:szCs w:val="24"/>
        </w:rPr>
        <w:t>behaviour</w:t>
      </w:r>
      <w:proofErr w:type="spellEnd"/>
      <w:r w:rsidRPr="0054798D">
        <w:rPr>
          <w:szCs w:val="24"/>
        </w:rPr>
        <w:t xml:space="preserve"> in various markets.</w:t>
      </w:r>
    </w:p>
    <w:p w14:paraId="333A4831" w14:textId="77777777" w:rsidR="00A10E2D" w:rsidRPr="0054798D" w:rsidRDefault="00A10E2D" w:rsidP="00A10E2D">
      <w:pPr>
        <w:rPr>
          <w:szCs w:val="24"/>
        </w:rPr>
      </w:pPr>
      <w:r w:rsidRPr="0054798D">
        <w:rPr>
          <w:szCs w:val="24"/>
        </w:rPr>
        <w:t>4. Differences in performance by market: These include performance outcomes that will differ with each country basing on the availability of digital infrastructure, culture responsiveness, and consumer digital literacy.</w:t>
      </w:r>
    </w:p>
    <w:p w14:paraId="5DF050B9" w14:textId="77777777" w:rsidR="00A10E2D" w:rsidRPr="0054798D" w:rsidRDefault="00A10E2D" w:rsidP="00A10E2D">
      <w:pPr>
        <w:rPr>
          <w:szCs w:val="24"/>
        </w:rPr>
      </w:pPr>
      <w:r w:rsidRPr="0054798D">
        <w:rPr>
          <w:szCs w:val="24"/>
        </w:rPr>
        <w:t xml:space="preserve">5. Managerial Implications: The research will determine the best </w:t>
      </w:r>
      <w:proofErr w:type="spellStart"/>
      <w:r w:rsidRPr="0054798D">
        <w:rPr>
          <w:szCs w:val="24"/>
        </w:rPr>
        <w:t>practises</w:t>
      </w:r>
      <w:proofErr w:type="spellEnd"/>
      <w:r w:rsidRPr="0054798D">
        <w:rPr>
          <w:szCs w:val="24"/>
        </w:rPr>
        <w:t xml:space="preserve"> and other important success factors to deal with digital marketing in a multinational business, providing practical advice to the management of the global retailers.</w:t>
      </w:r>
    </w:p>
    <w:p w14:paraId="6755A9A3" w14:textId="77777777" w:rsidR="00A10E2D" w:rsidRPr="0054798D" w:rsidRDefault="00A10E2D" w:rsidP="00A10E2D">
      <w:pPr>
        <w:rPr>
          <w:szCs w:val="24"/>
        </w:rPr>
      </w:pPr>
    </w:p>
    <w:p w14:paraId="5C59C9A6" w14:textId="77777777" w:rsidR="00A10E2D" w:rsidRPr="0054798D" w:rsidRDefault="00A10E2D" w:rsidP="00061A97">
      <w:pPr>
        <w:pStyle w:val="Heading1"/>
        <w:rPr>
          <w:sz w:val="24"/>
          <w:szCs w:val="24"/>
        </w:rPr>
      </w:pPr>
      <w:bookmarkStart w:id="14" w:name="_Toc213367041"/>
      <w:r w:rsidRPr="0054798D">
        <w:rPr>
          <w:sz w:val="24"/>
          <w:szCs w:val="24"/>
        </w:rPr>
        <w:t>5. Limitations</w:t>
      </w:r>
      <w:bookmarkEnd w:id="14"/>
    </w:p>
    <w:p w14:paraId="7B99D3AC" w14:textId="77777777" w:rsidR="00A10E2D" w:rsidRPr="0054798D" w:rsidRDefault="00A10E2D" w:rsidP="00A10E2D">
      <w:pPr>
        <w:rPr>
          <w:szCs w:val="24"/>
        </w:rPr>
      </w:pPr>
      <w:r w:rsidRPr="0054798D">
        <w:rPr>
          <w:szCs w:val="24"/>
        </w:rPr>
        <w:t>Though not exhaustive, the research will meet with some limitations:</w:t>
      </w:r>
    </w:p>
    <w:p w14:paraId="575A5CAD" w14:textId="77777777" w:rsidR="00A10E2D" w:rsidRPr="0054798D" w:rsidRDefault="00A10E2D" w:rsidP="00A10E2D">
      <w:pPr>
        <w:rPr>
          <w:szCs w:val="24"/>
        </w:rPr>
      </w:pPr>
      <w:r w:rsidRPr="0054798D">
        <w:rPr>
          <w:szCs w:val="24"/>
        </w:rPr>
        <w:t>1. Claims of Case Study: Given the nature of Tesco being the focal point, it is possible that the results cannot be extended to other firms or industries.</w:t>
      </w:r>
    </w:p>
    <w:p w14:paraId="40A247F7" w14:textId="77777777" w:rsidR="00A10E2D" w:rsidRPr="0054798D" w:rsidRDefault="00A10E2D" w:rsidP="00A10E2D">
      <w:pPr>
        <w:rPr>
          <w:szCs w:val="24"/>
        </w:rPr>
      </w:pPr>
      <w:r w:rsidRPr="0054798D">
        <w:rPr>
          <w:szCs w:val="24"/>
        </w:rPr>
        <w:t>2. Availability of Data: Few individuals can gain access to top corporate secrets thus limiting internal analysis.</w:t>
      </w:r>
    </w:p>
    <w:p w14:paraId="2CAFB6E2" w14:textId="77777777" w:rsidR="00A10E2D" w:rsidRPr="0054798D" w:rsidRDefault="00A10E2D" w:rsidP="00A10E2D">
      <w:pPr>
        <w:rPr>
          <w:szCs w:val="24"/>
        </w:rPr>
      </w:pPr>
      <w:r w:rsidRPr="0054798D">
        <w:rPr>
          <w:szCs w:val="24"/>
        </w:rPr>
        <w:t>3. Subjectivity: The interpretivist approach can create bias in the researcher when interpreting the data.</w:t>
      </w:r>
    </w:p>
    <w:p w14:paraId="6C07C202" w14:textId="3FBFD8E4" w:rsidR="00A10E2D" w:rsidRPr="0054798D" w:rsidRDefault="00A10E2D" w:rsidP="00A10E2D">
      <w:pPr>
        <w:rPr>
          <w:szCs w:val="24"/>
        </w:rPr>
      </w:pPr>
      <w:r w:rsidRPr="0054798D">
        <w:rPr>
          <w:szCs w:val="24"/>
        </w:rPr>
        <w:t xml:space="preserve">4. Time and Resource Constraints: Cross country survey and </w:t>
      </w:r>
      <w:r w:rsidR="00E62CCA" w:rsidRPr="0054798D">
        <w:rPr>
          <w:szCs w:val="24"/>
        </w:rPr>
        <w:t>cross-country</w:t>
      </w:r>
      <w:r w:rsidRPr="0054798D">
        <w:rPr>
          <w:szCs w:val="24"/>
        </w:rPr>
        <w:t xml:space="preserve"> interviews can be time-consuming and resource consuming.</w:t>
      </w:r>
    </w:p>
    <w:p w14:paraId="4F862A41" w14:textId="00AAB2A1" w:rsidR="007470FA" w:rsidRPr="0054798D" w:rsidRDefault="00A10E2D" w:rsidP="00A10E2D">
      <w:pPr>
        <w:rPr>
          <w:szCs w:val="24"/>
        </w:rPr>
      </w:pPr>
      <w:r w:rsidRPr="0054798D">
        <w:rPr>
          <w:szCs w:val="24"/>
        </w:rPr>
        <w:t>5. Rapid Technological Change: The dynamism of digital marketing is truly high, which implies that findings can have a short-lived temporal quality.</w:t>
      </w:r>
    </w:p>
    <w:p w14:paraId="690FDE2C" w14:textId="24E23B0E" w:rsidR="007470FA" w:rsidRPr="0054798D" w:rsidRDefault="007470FA" w:rsidP="007470FA">
      <w:pPr>
        <w:rPr>
          <w:szCs w:val="24"/>
        </w:rPr>
      </w:pPr>
    </w:p>
    <w:p w14:paraId="20CB20AB" w14:textId="77777777" w:rsidR="007470FA" w:rsidRPr="0054798D" w:rsidRDefault="007470FA" w:rsidP="00061A97">
      <w:pPr>
        <w:pStyle w:val="Heading1"/>
        <w:rPr>
          <w:sz w:val="24"/>
          <w:szCs w:val="24"/>
        </w:rPr>
      </w:pPr>
      <w:bookmarkStart w:id="15" w:name="_Toc213367042"/>
      <w:r w:rsidRPr="0054798D">
        <w:rPr>
          <w:rStyle w:val="Strong"/>
          <w:b w:val="0"/>
          <w:bCs/>
          <w:sz w:val="24"/>
          <w:szCs w:val="24"/>
        </w:rPr>
        <w:lastRenderedPageBreak/>
        <w:t>6. Timeframe</w:t>
      </w:r>
      <w:bookmarkEnd w:id="15"/>
    </w:p>
    <w:tbl>
      <w:tblPr>
        <w:tblStyle w:val="GridTable4-Accent1"/>
        <w:tblW w:w="8678" w:type="dxa"/>
        <w:tblLook w:val="04A0" w:firstRow="1" w:lastRow="0" w:firstColumn="1" w:lastColumn="0" w:noHBand="0" w:noVBand="1"/>
      </w:tblPr>
      <w:tblGrid>
        <w:gridCol w:w="5804"/>
        <w:gridCol w:w="1517"/>
        <w:gridCol w:w="1357"/>
      </w:tblGrid>
      <w:tr w:rsidR="00ED3E4D" w:rsidRPr="0054798D" w14:paraId="56BBEC80" w14:textId="77777777" w:rsidTr="00ED3E4D">
        <w:trPr>
          <w:cnfStyle w:val="100000000000" w:firstRow="1" w:lastRow="0" w:firstColumn="0" w:lastColumn="0" w:oddVBand="0" w:evenVBand="0" w:oddHBand="0" w:evenHBand="0" w:firstRowFirstColumn="0" w:firstRowLastColumn="0" w:lastRowFirstColumn="0" w:lastRowLastColumn="0"/>
          <w:trHeight w:val="407"/>
        </w:trPr>
        <w:tc>
          <w:tcPr>
            <w:cnfStyle w:val="001000000000" w:firstRow="0" w:lastRow="0" w:firstColumn="1" w:lastColumn="0" w:oddVBand="0" w:evenVBand="0" w:oddHBand="0" w:evenHBand="0" w:firstRowFirstColumn="0" w:firstRowLastColumn="0" w:lastRowFirstColumn="0" w:lastRowLastColumn="0"/>
            <w:tcW w:w="0" w:type="auto"/>
            <w:hideMark/>
          </w:tcPr>
          <w:p w14:paraId="2BB0FC11" w14:textId="77777777" w:rsidR="007470FA" w:rsidRPr="0054798D" w:rsidRDefault="007470FA" w:rsidP="00A10E2D">
            <w:pPr>
              <w:rPr>
                <w:b w:val="0"/>
                <w:bCs w:val="0"/>
                <w:szCs w:val="24"/>
              </w:rPr>
            </w:pPr>
            <w:r w:rsidRPr="0054798D">
              <w:rPr>
                <w:rStyle w:val="Strong"/>
                <w:szCs w:val="24"/>
              </w:rPr>
              <w:t>Research Activity</w:t>
            </w:r>
          </w:p>
        </w:tc>
        <w:tc>
          <w:tcPr>
            <w:tcW w:w="0" w:type="auto"/>
            <w:hideMark/>
          </w:tcPr>
          <w:p w14:paraId="3FC2D7A4" w14:textId="77777777" w:rsidR="007470FA" w:rsidRPr="0054798D" w:rsidRDefault="007470FA" w:rsidP="00A10E2D">
            <w:pPr>
              <w:cnfStyle w:val="100000000000" w:firstRow="1" w:lastRow="0" w:firstColumn="0" w:lastColumn="0" w:oddVBand="0" w:evenVBand="0" w:oddHBand="0" w:evenHBand="0" w:firstRowFirstColumn="0" w:firstRowLastColumn="0" w:lastRowFirstColumn="0" w:lastRowLastColumn="0"/>
              <w:rPr>
                <w:b w:val="0"/>
                <w:bCs w:val="0"/>
                <w:szCs w:val="24"/>
              </w:rPr>
            </w:pPr>
            <w:r w:rsidRPr="0054798D">
              <w:rPr>
                <w:rStyle w:val="Strong"/>
                <w:szCs w:val="24"/>
              </w:rPr>
              <w:t>Timeline</w:t>
            </w:r>
          </w:p>
        </w:tc>
        <w:tc>
          <w:tcPr>
            <w:tcW w:w="0" w:type="auto"/>
            <w:hideMark/>
          </w:tcPr>
          <w:p w14:paraId="30D782A6" w14:textId="77777777" w:rsidR="007470FA" w:rsidRPr="0054798D" w:rsidRDefault="007470FA" w:rsidP="00A10E2D">
            <w:pPr>
              <w:cnfStyle w:val="100000000000" w:firstRow="1" w:lastRow="0" w:firstColumn="0" w:lastColumn="0" w:oddVBand="0" w:evenVBand="0" w:oddHBand="0" w:evenHBand="0" w:firstRowFirstColumn="0" w:firstRowLastColumn="0" w:lastRowFirstColumn="0" w:lastRowLastColumn="0"/>
              <w:rPr>
                <w:b w:val="0"/>
                <w:bCs w:val="0"/>
                <w:szCs w:val="24"/>
              </w:rPr>
            </w:pPr>
            <w:r w:rsidRPr="0054798D">
              <w:rPr>
                <w:rStyle w:val="Strong"/>
                <w:szCs w:val="24"/>
              </w:rPr>
              <w:t>Duration</w:t>
            </w:r>
          </w:p>
        </w:tc>
      </w:tr>
      <w:tr w:rsidR="00ED3E4D" w:rsidRPr="0054798D" w14:paraId="7A0BCB44" w14:textId="77777777" w:rsidTr="00ED3E4D">
        <w:trPr>
          <w:cnfStyle w:val="000000100000" w:firstRow="0" w:lastRow="0" w:firstColumn="0" w:lastColumn="0" w:oddVBand="0" w:evenVBand="0" w:oddHBand="1" w:evenHBand="0" w:firstRowFirstColumn="0" w:firstRowLastColumn="0" w:lastRowFirstColumn="0" w:lastRowLastColumn="0"/>
          <w:trHeight w:val="422"/>
        </w:trPr>
        <w:tc>
          <w:tcPr>
            <w:cnfStyle w:val="001000000000" w:firstRow="0" w:lastRow="0" w:firstColumn="1" w:lastColumn="0" w:oddVBand="0" w:evenVBand="0" w:oddHBand="0" w:evenHBand="0" w:firstRowFirstColumn="0" w:firstRowLastColumn="0" w:lastRowFirstColumn="0" w:lastRowLastColumn="0"/>
            <w:tcW w:w="0" w:type="auto"/>
            <w:hideMark/>
          </w:tcPr>
          <w:p w14:paraId="026CCE4F" w14:textId="77777777" w:rsidR="007470FA" w:rsidRPr="0054798D" w:rsidRDefault="007470FA" w:rsidP="00A10E2D">
            <w:pPr>
              <w:rPr>
                <w:b w:val="0"/>
                <w:bCs w:val="0"/>
                <w:szCs w:val="24"/>
              </w:rPr>
            </w:pPr>
            <w:r w:rsidRPr="0054798D">
              <w:rPr>
                <w:b w:val="0"/>
                <w:bCs w:val="0"/>
                <w:szCs w:val="24"/>
              </w:rPr>
              <w:t>Topic approval and literature review</w:t>
            </w:r>
          </w:p>
        </w:tc>
        <w:tc>
          <w:tcPr>
            <w:tcW w:w="0" w:type="auto"/>
            <w:hideMark/>
          </w:tcPr>
          <w:p w14:paraId="23335E14" w14:textId="4037D7BB" w:rsidR="007470FA" w:rsidRPr="0054798D" w:rsidRDefault="00E62CCA" w:rsidP="00A10E2D">
            <w:pPr>
              <w:cnfStyle w:val="000000100000" w:firstRow="0" w:lastRow="0" w:firstColumn="0" w:lastColumn="0" w:oddVBand="0" w:evenVBand="0" w:oddHBand="1" w:evenHBand="0" w:firstRowFirstColumn="0" w:firstRowLastColumn="0" w:lastRowFirstColumn="0" w:lastRowLastColumn="0"/>
              <w:rPr>
                <w:szCs w:val="24"/>
              </w:rPr>
            </w:pPr>
            <w:r w:rsidRPr="0054798D">
              <w:rPr>
                <w:szCs w:val="24"/>
              </w:rPr>
              <w:t>Week</w:t>
            </w:r>
            <w:r w:rsidR="007470FA" w:rsidRPr="0054798D">
              <w:rPr>
                <w:szCs w:val="24"/>
              </w:rPr>
              <w:t xml:space="preserve"> 1–2</w:t>
            </w:r>
          </w:p>
        </w:tc>
        <w:tc>
          <w:tcPr>
            <w:tcW w:w="0" w:type="auto"/>
            <w:hideMark/>
          </w:tcPr>
          <w:p w14:paraId="04ACF3A6" w14:textId="0C82599F" w:rsidR="007470FA" w:rsidRPr="0054798D" w:rsidRDefault="007470FA" w:rsidP="00A10E2D">
            <w:pPr>
              <w:cnfStyle w:val="000000100000" w:firstRow="0" w:lastRow="0" w:firstColumn="0" w:lastColumn="0" w:oddVBand="0" w:evenVBand="0" w:oddHBand="1" w:evenHBand="0" w:firstRowFirstColumn="0" w:firstRowLastColumn="0" w:lastRowFirstColumn="0" w:lastRowLastColumn="0"/>
              <w:rPr>
                <w:szCs w:val="24"/>
              </w:rPr>
            </w:pPr>
            <w:r w:rsidRPr="0054798D">
              <w:rPr>
                <w:szCs w:val="24"/>
              </w:rPr>
              <w:t xml:space="preserve">2 </w:t>
            </w:r>
            <w:r w:rsidR="00E62CCA" w:rsidRPr="0054798D">
              <w:rPr>
                <w:szCs w:val="24"/>
              </w:rPr>
              <w:t>Week</w:t>
            </w:r>
          </w:p>
        </w:tc>
      </w:tr>
      <w:tr w:rsidR="007470FA" w:rsidRPr="0054798D" w14:paraId="1840A87E" w14:textId="77777777" w:rsidTr="00ED3E4D">
        <w:trPr>
          <w:trHeight w:val="407"/>
        </w:trPr>
        <w:tc>
          <w:tcPr>
            <w:cnfStyle w:val="001000000000" w:firstRow="0" w:lastRow="0" w:firstColumn="1" w:lastColumn="0" w:oddVBand="0" w:evenVBand="0" w:oddHBand="0" w:evenHBand="0" w:firstRowFirstColumn="0" w:firstRowLastColumn="0" w:lastRowFirstColumn="0" w:lastRowLastColumn="0"/>
            <w:tcW w:w="0" w:type="auto"/>
            <w:hideMark/>
          </w:tcPr>
          <w:p w14:paraId="3181F71A" w14:textId="77777777" w:rsidR="007470FA" w:rsidRPr="0054798D" w:rsidRDefault="007470FA" w:rsidP="00A10E2D">
            <w:pPr>
              <w:rPr>
                <w:b w:val="0"/>
                <w:bCs w:val="0"/>
                <w:szCs w:val="24"/>
              </w:rPr>
            </w:pPr>
            <w:r w:rsidRPr="0054798D">
              <w:rPr>
                <w:b w:val="0"/>
                <w:bCs w:val="0"/>
                <w:szCs w:val="24"/>
              </w:rPr>
              <w:t>Research design and instrument development</w:t>
            </w:r>
          </w:p>
        </w:tc>
        <w:tc>
          <w:tcPr>
            <w:tcW w:w="0" w:type="auto"/>
            <w:hideMark/>
          </w:tcPr>
          <w:p w14:paraId="61F15C9C" w14:textId="60A246A8" w:rsidR="007470FA" w:rsidRPr="0054798D" w:rsidRDefault="00E62CCA" w:rsidP="00A10E2D">
            <w:pPr>
              <w:cnfStyle w:val="000000000000" w:firstRow="0" w:lastRow="0" w:firstColumn="0" w:lastColumn="0" w:oddVBand="0" w:evenVBand="0" w:oddHBand="0" w:evenHBand="0" w:firstRowFirstColumn="0" w:firstRowLastColumn="0" w:lastRowFirstColumn="0" w:lastRowLastColumn="0"/>
              <w:rPr>
                <w:szCs w:val="24"/>
              </w:rPr>
            </w:pPr>
            <w:r w:rsidRPr="0054798D">
              <w:rPr>
                <w:szCs w:val="24"/>
              </w:rPr>
              <w:t>Week</w:t>
            </w:r>
            <w:r w:rsidR="007470FA" w:rsidRPr="0054798D">
              <w:rPr>
                <w:szCs w:val="24"/>
              </w:rPr>
              <w:t xml:space="preserve"> 3</w:t>
            </w:r>
          </w:p>
        </w:tc>
        <w:tc>
          <w:tcPr>
            <w:tcW w:w="0" w:type="auto"/>
            <w:hideMark/>
          </w:tcPr>
          <w:p w14:paraId="037AC769" w14:textId="1A59959D" w:rsidR="007470FA" w:rsidRPr="0054798D" w:rsidRDefault="007470FA" w:rsidP="00A10E2D">
            <w:pPr>
              <w:cnfStyle w:val="000000000000" w:firstRow="0" w:lastRow="0" w:firstColumn="0" w:lastColumn="0" w:oddVBand="0" w:evenVBand="0" w:oddHBand="0" w:evenHBand="0" w:firstRowFirstColumn="0" w:firstRowLastColumn="0" w:lastRowFirstColumn="0" w:lastRowLastColumn="0"/>
              <w:rPr>
                <w:szCs w:val="24"/>
              </w:rPr>
            </w:pPr>
            <w:r w:rsidRPr="0054798D">
              <w:rPr>
                <w:szCs w:val="24"/>
              </w:rPr>
              <w:t xml:space="preserve">1 </w:t>
            </w:r>
            <w:r w:rsidR="00E62CCA" w:rsidRPr="0054798D">
              <w:rPr>
                <w:szCs w:val="24"/>
              </w:rPr>
              <w:t>Week</w:t>
            </w:r>
          </w:p>
        </w:tc>
      </w:tr>
      <w:tr w:rsidR="00ED3E4D" w:rsidRPr="0054798D" w14:paraId="3F970C36" w14:textId="77777777" w:rsidTr="00ED3E4D">
        <w:trPr>
          <w:cnfStyle w:val="000000100000" w:firstRow="0" w:lastRow="0" w:firstColumn="0" w:lastColumn="0" w:oddVBand="0" w:evenVBand="0" w:oddHBand="1" w:evenHBand="0" w:firstRowFirstColumn="0" w:firstRowLastColumn="0" w:lastRowFirstColumn="0" w:lastRowLastColumn="0"/>
          <w:trHeight w:val="407"/>
        </w:trPr>
        <w:tc>
          <w:tcPr>
            <w:cnfStyle w:val="001000000000" w:firstRow="0" w:lastRow="0" w:firstColumn="1" w:lastColumn="0" w:oddVBand="0" w:evenVBand="0" w:oddHBand="0" w:evenHBand="0" w:firstRowFirstColumn="0" w:firstRowLastColumn="0" w:lastRowFirstColumn="0" w:lastRowLastColumn="0"/>
            <w:tcW w:w="0" w:type="auto"/>
            <w:hideMark/>
          </w:tcPr>
          <w:p w14:paraId="038C96BC" w14:textId="77777777" w:rsidR="007470FA" w:rsidRPr="0054798D" w:rsidRDefault="007470FA" w:rsidP="00A10E2D">
            <w:pPr>
              <w:rPr>
                <w:b w:val="0"/>
                <w:bCs w:val="0"/>
                <w:szCs w:val="24"/>
              </w:rPr>
            </w:pPr>
            <w:r w:rsidRPr="0054798D">
              <w:rPr>
                <w:b w:val="0"/>
                <w:bCs w:val="0"/>
                <w:szCs w:val="24"/>
              </w:rPr>
              <w:t>Ethical approval and pilot testing</w:t>
            </w:r>
          </w:p>
        </w:tc>
        <w:tc>
          <w:tcPr>
            <w:tcW w:w="0" w:type="auto"/>
            <w:hideMark/>
          </w:tcPr>
          <w:p w14:paraId="437F5D2C" w14:textId="76794C63" w:rsidR="007470FA" w:rsidRPr="0054798D" w:rsidRDefault="00E62CCA" w:rsidP="00A10E2D">
            <w:pPr>
              <w:cnfStyle w:val="000000100000" w:firstRow="0" w:lastRow="0" w:firstColumn="0" w:lastColumn="0" w:oddVBand="0" w:evenVBand="0" w:oddHBand="1" w:evenHBand="0" w:firstRowFirstColumn="0" w:firstRowLastColumn="0" w:lastRowFirstColumn="0" w:lastRowLastColumn="0"/>
              <w:rPr>
                <w:szCs w:val="24"/>
              </w:rPr>
            </w:pPr>
            <w:r w:rsidRPr="0054798D">
              <w:rPr>
                <w:szCs w:val="24"/>
              </w:rPr>
              <w:t>Week</w:t>
            </w:r>
            <w:r w:rsidR="007470FA" w:rsidRPr="0054798D">
              <w:rPr>
                <w:szCs w:val="24"/>
              </w:rPr>
              <w:t xml:space="preserve"> 4</w:t>
            </w:r>
          </w:p>
        </w:tc>
        <w:tc>
          <w:tcPr>
            <w:tcW w:w="0" w:type="auto"/>
            <w:hideMark/>
          </w:tcPr>
          <w:p w14:paraId="082647A4" w14:textId="78ABF47C" w:rsidR="007470FA" w:rsidRPr="0054798D" w:rsidRDefault="007470FA" w:rsidP="00A10E2D">
            <w:pPr>
              <w:cnfStyle w:val="000000100000" w:firstRow="0" w:lastRow="0" w:firstColumn="0" w:lastColumn="0" w:oddVBand="0" w:evenVBand="0" w:oddHBand="1" w:evenHBand="0" w:firstRowFirstColumn="0" w:firstRowLastColumn="0" w:lastRowFirstColumn="0" w:lastRowLastColumn="0"/>
              <w:rPr>
                <w:szCs w:val="24"/>
              </w:rPr>
            </w:pPr>
            <w:r w:rsidRPr="0054798D">
              <w:rPr>
                <w:szCs w:val="24"/>
              </w:rPr>
              <w:t xml:space="preserve">1 </w:t>
            </w:r>
            <w:r w:rsidR="00E62CCA" w:rsidRPr="0054798D">
              <w:rPr>
                <w:szCs w:val="24"/>
              </w:rPr>
              <w:t>Week</w:t>
            </w:r>
          </w:p>
        </w:tc>
      </w:tr>
      <w:tr w:rsidR="007470FA" w:rsidRPr="0054798D" w14:paraId="66AC0F7E" w14:textId="77777777" w:rsidTr="00ED3E4D">
        <w:trPr>
          <w:trHeight w:val="407"/>
        </w:trPr>
        <w:tc>
          <w:tcPr>
            <w:cnfStyle w:val="001000000000" w:firstRow="0" w:lastRow="0" w:firstColumn="1" w:lastColumn="0" w:oddVBand="0" w:evenVBand="0" w:oddHBand="0" w:evenHBand="0" w:firstRowFirstColumn="0" w:firstRowLastColumn="0" w:lastRowFirstColumn="0" w:lastRowLastColumn="0"/>
            <w:tcW w:w="0" w:type="auto"/>
            <w:hideMark/>
          </w:tcPr>
          <w:p w14:paraId="20BC3ED9" w14:textId="77777777" w:rsidR="007470FA" w:rsidRPr="0054798D" w:rsidRDefault="007470FA" w:rsidP="00A10E2D">
            <w:pPr>
              <w:rPr>
                <w:b w:val="0"/>
                <w:bCs w:val="0"/>
                <w:szCs w:val="24"/>
              </w:rPr>
            </w:pPr>
            <w:r w:rsidRPr="0054798D">
              <w:rPr>
                <w:b w:val="0"/>
                <w:bCs w:val="0"/>
                <w:szCs w:val="24"/>
              </w:rPr>
              <w:t>Data collection (interviews and surveys)</w:t>
            </w:r>
          </w:p>
        </w:tc>
        <w:tc>
          <w:tcPr>
            <w:tcW w:w="0" w:type="auto"/>
            <w:hideMark/>
          </w:tcPr>
          <w:p w14:paraId="70C3CC64" w14:textId="6D431C8A" w:rsidR="007470FA" w:rsidRPr="0054798D" w:rsidRDefault="00E62CCA" w:rsidP="00A10E2D">
            <w:pPr>
              <w:cnfStyle w:val="000000000000" w:firstRow="0" w:lastRow="0" w:firstColumn="0" w:lastColumn="0" w:oddVBand="0" w:evenVBand="0" w:oddHBand="0" w:evenHBand="0" w:firstRowFirstColumn="0" w:firstRowLastColumn="0" w:lastRowFirstColumn="0" w:lastRowLastColumn="0"/>
              <w:rPr>
                <w:szCs w:val="24"/>
              </w:rPr>
            </w:pPr>
            <w:r w:rsidRPr="0054798D">
              <w:rPr>
                <w:szCs w:val="24"/>
              </w:rPr>
              <w:t>Week</w:t>
            </w:r>
            <w:r w:rsidR="007470FA" w:rsidRPr="0054798D">
              <w:rPr>
                <w:szCs w:val="24"/>
              </w:rPr>
              <w:t xml:space="preserve"> 5–7</w:t>
            </w:r>
          </w:p>
        </w:tc>
        <w:tc>
          <w:tcPr>
            <w:tcW w:w="0" w:type="auto"/>
            <w:hideMark/>
          </w:tcPr>
          <w:p w14:paraId="2285160F" w14:textId="73E617A1" w:rsidR="007470FA" w:rsidRPr="0054798D" w:rsidRDefault="007470FA" w:rsidP="00A10E2D">
            <w:pPr>
              <w:cnfStyle w:val="000000000000" w:firstRow="0" w:lastRow="0" w:firstColumn="0" w:lastColumn="0" w:oddVBand="0" w:evenVBand="0" w:oddHBand="0" w:evenHBand="0" w:firstRowFirstColumn="0" w:firstRowLastColumn="0" w:lastRowFirstColumn="0" w:lastRowLastColumn="0"/>
              <w:rPr>
                <w:szCs w:val="24"/>
              </w:rPr>
            </w:pPr>
            <w:r w:rsidRPr="0054798D">
              <w:rPr>
                <w:szCs w:val="24"/>
              </w:rPr>
              <w:t xml:space="preserve">3 </w:t>
            </w:r>
            <w:r w:rsidR="00E62CCA" w:rsidRPr="0054798D">
              <w:rPr>
                <w:szCs w:val="24"/>
              </w:rPr>
              <w:t>Week</w:t>
            </w:r>
          </w:p>
        </w:tc>
      </w:tr>
      <w:tr w:rsidR="00ED3E4D" w:rsidRPr="0054798D" w14:paraId="7D1D799B" w14:textId="77777777" w:rsidTr="00ED3E4D">
        <w:trPr>
          <w:cnfStyle w:val="000000100000" w:firstRow="0" w:lastRow="0" w:firstColumn="0" w:lastColumn="0" w:oddVBand="0" w:evenVBand="0" w:oddHBand="1" w:evenHBand="0" w:firstRowFirstColumn="0" w:firstRowLastColumn="0" w:lastRowFirstColumn="0" w:lastRowLastColumn="0"/>
          <w:trHeight w:val="422"/>
        </w:trPr>
        <w:tc>
          <w:tcPr>
            <w:cnfStyle w:val="001000000000" w:firstRow="0" w:lastRow="0" w:firstColumn="1" w:lastColumn="0" w:oddVBand="0" w:evenVBand="0" w:oddHBand="0" w:evenHBand="0" w:firstRowFirstColumn="0" w:firstRowLastColumn="0" w:lastRowFirstColumn="0" w:lastRowLastColumn="0"/>
            <w:tcW w:w="0" w:type="auto"/>
            <w:hideMark/>
          </w:tcPr>
          <w:p w14:paraId="71DB5100" w14:textId="77777777" w:rsidR="007470FA" w:rsidRPr="0054798D" w:rsidRDefault="007470FA" w:rsidP="00A10E2D">
            <w:pPr>
              <w:rPr>
                <w:b w:val="0"/>
                <w:bCs w:val="0"/>
                <w:szCs w:val="24"/>
              </w:rPr>
            </w:pPr>
            <w:r w:rsidRPr="0054798D">
              <w:rPr>
                <w:b w:val="0"/>
                <w:bCs w:val="0"/>
                <w:szCs w:val="24"/>
              </w:rPr>
              <w:t>Data analysis and interpretation</w:t>
            </w:r>
          </w:p>
        </w:tc>
        <w:tc>
          <w:tcPr>
            <w:tcW w:w="0" w:type="auto"/>
            <w:hideMark/>
          </w:tcPr>
          <w:p w14:paraId="05BF735A" w14:textId="4067886C" w:rsidR="007470FA" w:rsidRPr="0054798D" w:rsidRDefault="00E62CCA" w:rsidP="00A10E2D">
            <w:pPr>
              <w:cnfStyle w:val="000000100000" w:firstRow="0" w:lastRow="0" w:firstColumn="0" w:lastColumn="0" w:oddVBand="0" w:evenVBand="0" w:oddHBand="1" w:evenHBand="0" w:firstRowFirstColumn="0" w:firstRowLastColumn="0" w:lastRowFirstColumn="0" w:lastRowLastColumn="0"/>
              <w:rPr>
                <w:szCs w:val="24"/>
              </w:rPr>
            </w:pPr>
            <w:r w:rsidRPr="0054798D">
              <w:rPr>
                <w:szCs w:val="24"/>
              </w:rPr>
              <w:t>Week</w:t>
            </w:r>
            <w:r w:rsidR="007470FA" w:rsidRPr="0054798D">
              <w:rPr>
                <w:szCs w:val="24"/>
              </w:rPr>
              <w:t xml:space="preserve"> 8–9</w:t>
            </w:r>
          </w:p>
        </w:tc>
        <w:tc>
          <w:tcPr>
            <w:tcW w:w="0" w:type="auto"/>
            <w:hideMark/>
          </w:tcPr>
          <w:p w14:paraId="1CB8EB09" w14:textId="2E066FF1" w:rsidR="007470FA" w:rsidRPr="0054798D" w:rsidRDefault="007470FA" w:rsidP="00A10E2D">
            <w:pPr>
              <w:cnfStyle w:val="000000100000" w:firstRow="0" w:lastRow="0" w:firstColumn="0" w:lastColumn="0" w:oddVBand="0" w:evenVBand="0" w:oddHBand="1" w:evenHBand="0" w:firstRowFirstColumn="0" w:firstRowLastColumn="0" w:lastRowFirstColumn="0" w:lastRowLastColumn="0"/>
              <w:rPr>
                <w:szCs w:val="24"/>
              </w:rPr>
            </w:pPr>
            <w:r w:rsidRPr="0054798D">
              <w:rPr>
                <w:szCs w:val="24"/>
              </w:rPr>
              <w:t xml:space="preserve">2 </w:t>
            </w:r>
            <w:r w:rsidR="00E62CCA" w:rsidRPr="0054798D">
              <w:rPr>
                <w:szCs w:val="24"/>
              </w:rPr>
              <w:t>Week</w:t>
            </w:r>
          </w:p>
        </w:tc>
      </w:tr>
      <w:tr w:rsidR="007470FA" w:rsidRPr="0054798D" w14:paraId="13980BA9" w14:textId="77777777" w:rsidTr="00ED3E4D">
        <w:trPr>
          <w:trHeight w:val="407"/>
        </w:trPr>
        <w:tc>
          <w:tcPr>
            <w:cnfStyle w:val="001000000000" w:firstRow="0" w:lastRow="0" w:firstColumn="1" w:lastColumn="0" w:oddVBand="0" w:evenVBand="0" w:oddHBand="0" w:evenHBand="0" w:firstRowFirstColumn="0" w:firstRowLastColumn="0" w:lastRowFirstColumn="0" w:lastRowLastColumn="0"/>
            <w:tcW w:w="0" w:type="auto"/>
            <w:hideMark/>
          </w:tcPr>
          <w:p w14:paraId="6ECF1821" w14:textId="77777777" w:rsidR="007470FA" w:rsidRPr="0054798D" w:rsidRDefault="007470FA" w:rsidP="00A10E2D">
            <w:pPr>
              <w:rPr>
                <w:b w:val="0"/>
                <w:bCs w:val="0"/>
                <w:szCs w:val="24"/>
              </w:rPr>
            </w:pPr>
            <w:r w:rsidRPr="0054798D">
              <w:rPr>
                <w:b w:val="0"/>
                <w:bCs w:val="0"/>
                <w:szCs w:val="24"/>
              </w:rPr>
              <w:t>Drafting of findings and discussion chapters</w:t>
            </w:r>
          </w:p>
        </w:tc>
        <w:tc>
          <w:tcPr>
            <w:tcW w:w="0" w:type="auto"/>
            <w:hideMark/>
          </w:tcPr>
          <w:p w14:paraId="19DDAEB0" w14:textId="27FD7511" w:rsidR="007470FA" w:rsidRPr="0054798D" w:rsidRDefault="00E62CCA" w:rsidP="00A10E2D">
            <w:pPr>
              <w:cnfStyle w:val="000000000000" w:firstRow="0" w:lastRow="0" w:firstColumn="0" w:lastColumn="0" w:oddVBand="0" w:evenVBand="0" w:oddHBand="0" w:evenHBand="0" w:firstRowFirstColumn="0" w:firstRowLastColumn="0" w:lastRowFirstColumn="0" w:lastRowLastColumn="0"/>
              <w:rPr>
                <w:szCs w:val="24"/>
              </w:rPr>
            </w:pPr>
            <w:r w:rsidRPr="0054798D">
              <w:rPr>
                <w:szCs w:val="24"/>
              </w:rPr>
              <w:t>Week</w:t>
            </w:r>
            <w:r w:rsidR="007470FA" w:rsidRPr="0054798D">
              <w:rPr>
                <w:szCs w:val="24"/>
              </w:rPr>
              <w:t xml:space="preserve"> 10</w:t>
            </w:r>
          </w:p>
        </w:tc>
        <w:tc>
          <w:tcPr>
            <w:tcW w:w="0" w:type="auto"/>
            <w:hideMark/>
          </w:tcPr>
          <w:p w14:paraId="688363C9" w14:textId="15FC7501" w:rsidR="007470FA" w:rsidRPr="0054798D" w:rsidRDefault="007470FA" w:rsidP="00A10E2D">
            <w:pPr>
              <w:cnfStyle w:val="000000000000" w:firstRow="0" w:lastRow="0" w:firstColumn="0" w:lastColumn="0" w:oddVBand="0" w:evenVBand="0" w:oddHBand="0" w:evenHBand="0" w:firstRowFirstColumn="0" w:firstRowLastColumn="0" w:lastRowFirstColumn="0" w:lastRowLastColumn="0"/>
              <w:rPr>
                <w:szCs w:val="24"/>
              </w:rPr>
            </w:pPr>
            <w:r w:rsidRPr="0054798D">
              <w:rPr>
                <w:szCs w:val="24"/>
              </w:rPr>
              <w:t xml:space="preserve">1 </w:t>
            </w:r>
            <w:r w:rsidR="00E62CCA" w:rsidRPr="0054798D">
              <w:rPr>
                <w:szCs w:val="24"/>
              </w:rPr>
              <w:t>Week</w:t>
            </w:r>
          </w:p>
        </w:tc>
      </w:tr>
      <w:tr w:rsidR="00ED3E4D" w:rsidRPr="0054798D" w14:paraId="6578C347" w14:textId="77777777" w:rsidTr="00ED3E4D">
        <w:trPr>
          <w:cnfStyle w:val="000000100000" w:firstRow="0" w:lastRow="0" w:firstColumn="0" w:lastColumn="0" w:oddVBand="0" w:evenVBand="0" w:oddHBand="1" w:evenHBand="0" w:firstRowFirstColumn="0" w:firstRowLastColumn="0" w:lastRowFirstColumn="0" w:lastRowLastColumn="0"/>
          <w:trHeight w:val="407"/>
        </w:trPr>
        <w:tc>
          <w:tcPr>
            <w:cnfStyle w:val="001000000000" w:firstRow="0" w:lastRow="0" w:firstColumn="1" w:lastColumn="0" w:oddVBand="0" w:evenVBand="0" w:oddHBand="0" w:evenHBand="0" w:firstRowFirstColumn="0" w:firstRowLastColumn="0" w:lastRowFirstColumn="0" w:lastRowLastColumn="0"/>
            <w:tcW w:w="0" w:type="auto"/>
            <w:hideMark/>
          </w:tcPr>
          <w:p w14:paraId="4B040C9D" w14:textId="77777777" w:rsidR="007470FA" w:rsidRPr="0054798D" w:rsidRDefault="007470FA" w:rsidP="00A10E2D">
            <w:pPr>
              <w:rPr>
                <w:b w:val="0"/>
                <w:bCs w:val="0"/>
                <w:szCs w:val="24"/>
              </w:rPr>
            </w:pPr>
            <w:r w:rsidRPr="0054798D">
              <w:rPr>
                <w:b w:val="0"/>
                <w:bCs w:val="0"/>
                <w:szCs w:val="24"/>
              </w:rPr>
              <w:t>Final write-up and proofreading</w:t>
            </w:r>
          </w:p>
        </w:tc>
        <w:tc>
          <w:tcPr>
            <w:tcW w:w="0" w:type="auto"/>
            <w:hideMark/>
          </w:tcPr>
          <w:p w14:paraId="7564C20B" w14:textId="14091EE1" w:rsidR="007470FA" w:rsidRPr="0054798D" w:rsidRDefault="00E62CCA" w:rsidP="00A10E2D">
            <w:pPr>
              <w:cnfStyle w:val="000000100000" w:firstRow="0" w:lastRow="0" w:firstColumn="0" w:lastColumn="0" w:oddVBand="0" w:evenVBand="0" w:oddHBand="1" w:evenHBand="0" w:firstRowFirstColumn="0" w:firstRowLastColumn="0" w:lastRowFirstColumn="0" w:lastRowLastColumn="0"/>
              <w:rPr>
                <w:szCs w:val="24"/>
              </w:rPr>
            </w:pPr>
            <w:r w:rsidRPr="0054798D">
              <w:rPr>
                <w:szCs w:val="24"/>
              </w:rPr>
              <w:t>Week</w:t>
            </w:r>
            <w:r w:rsidR="007470FA" w:rsidRPr="0054798D">
              <w:rPr>
                <w:szCs w:val="24"/>
              </w:rPr>
              <w:t xml:space="preserve"> 11</w:t>
            </w:r>
          </w:p>
        </w:tc>
        <w:tc>
          <w:tcPr>
            <w:tcW w:w="0" w:type="auto"/>
            <w:hideMark/>
          </w:tcPr>
          <w:p w14:paraId="35750620" w14:textId="3F3BF7DE" w:rsidR="007470FA" w:rsidRPr="0054798D" w:rsidRDefault="007470FA" w:rsidP="00A10E2D">
            <w:pPr>
              <w:cnfStyle w:val="000000100000" w:firstRow="0" w:lastRow="0" w:firstColumn="0" w:lastColumn="0" w:oddVBand="0" w:evenVBand="0" w:oddHBand="1" w:evenHBand="0" w:firstRowFirstColumn="0" w:firstRowLastColumn="0" w:lastRowFirstColumn="0" w:lastRowLastColumn="0"/>
              <w:rPr>
                <w:szCs w:val="24"/>
              </w:rPr>
            </w:pPr>
            <w:r w:rsidRPr="0054798D">
              <w:rPr>
                <w:szCs w:val="24"/>
              </w:rPr>
              <w:t xml:space="preserve">1 </w:t>
            </w:r>
            <w:r w:rsidR="00E62CCA" w:rsidRPr="0054798D">
              <w:rPr>
                <w:szCs w:val="24"/>
              </w:rPr>
              <w:t>Week</w:t>
            </w:r>
          </w:p>
        </w:tc>
      </w:tr>
      <w:tr w:rsidR="007470FA" w:rsidRPr="0054798D" w14:paraId="4FB81C25" w14:textId="77777777" w:rsidTr="00ED3E4D">
        <w:trPr>
          <w:trHeight w:val="407"/>
        </w:trPr>
        <w:tc>
          <w:tcPr>
            <w:cnfStyle w:val="001000000000" w:firstRow="0" w:lastRow="0" w:firstColumn="1" w:lastColumn="0" w:oddVBand="0" w:evenVBand="0" w:oddHBand="0" w:evenHBand="0" w:firstRowFirstColumn="0" w:firstRowLastColumn="0" w:lastRowFirstColumn="0" w:lastRowLastColumn="0"/>
            <w:tcW w:w="0" w:type="auto"/>
            <w:hideMark/>
          </w:tcPr>
          <w:p w14:paraId="64E869D6" w14:textId="77777777" w:rsidR="007470FA" w:rsidRPr="0054798D" w:rsidRDefault="007470FA" w:rsidP="00A10E2D">
            <w:pPr>
              <w:rPr>
                <w:b w:val="0"/>
                <w:bCs w:val="0"/>
                <w:szCs w:val="24"/>
              </w:rPr>
            </w:pPr>
            <w:r w:rsidRPr="0054798D">
              <w:rPr>
                <w:b w:val="0"/>
                <w:bCs w:val="0"/>
                <w:szCs w:val="24"/>
              </w:rPr>
              <w:t>Submission and review</w:t>
            </w:r>
          </w:p>
        </w:tc>
        <w:tc>
          <w:tcPr>
            <w:tcW w:w="0" w:type="auto"/>
            <w:hideMark/>
          </w:tcPr>
          <w:p w14:paraId="433117ED" w14:textId="328C66BC" w:rsidR="007470FA" w:rsidRPr="0054798D" w:rsidRDefault="00E62CCA" w:rsidP="00A10E2D">
            <w:pPr>
              <w:cnfStyle w:val="000000000000" w:firstRow="0" w:lastRow="0" w:firstColumn="0" w:lastColumn="0" w:oddVBand="0" w:evenVBand="0" w:oddHBand="0" w:evenHBand="0" w:firstRowFirstColumn="0" w:firstRowLastColumn="0" w:lastRowFirstColumn="0" w:lastRowLastColumn="0"/>
              <w:rPr>
                <w:szCs w:val="24"/>
              </w:rPr>
            </w:pPr>
            <w:r w:rsidRPr="0054798D">
              <w:rPr>
                <w:szCs w:val="24"/>
              </w:rPr>
              <w:t>Week</w:t>
            </w:r>
            <w:r w:rsidR="007470FA" w:rsidRPr="0054798D">
              <w:rPr>
                <w:szCs w:val="24"/>
              </w:rPr>
              <w:t xml:space="preserve"> 12</w:t>
            </w:r>
          </w:p>
        </w:tc>
        <w:tc>
          <w:tcPr>
            <w:tcW w:w="0" w:type="auto"/>
            <w:hideMark/>
          </w:tcPr>
          <w:p w14:paraId="4D6FA920" w14:textId="20260341" w:rsidR="007470FA" w:rsidRPr="0054798D" w:rsidRDefault="007470FA" w:rsidP="00A10E2D">
            <w:pPr>
              <w:cnfStyle w:val="000000000000" w:firstRow="0" w:lastRow="0" w:firstColumn="0" w:lastColumn="0" w:oddVBand="0" w:evenVBand="0" w:oddHBand="0" w:evenHBand="0" w:firstRowFirstColumn="0" w:firstRowLastColumn="0" w:lastRowFirstColumn="0" w:lastRowLastColumn="0"/>
              <w:rPr>
                <w:szCs w:val="24"/>
              </w:rPr>
            </w:pPr>
            <w:r w:rsidRPr="0054798D">
              <w:rPr>
                <w:szCs w:val="24"/>
              </w:rPr>
              <w:t xml:space="preserve">1 </w:t>
            </w:r>
            <w:r w:rsidR="00E62CCA" w:rsidRPr="0054798D">
              <w:rPr>
                <w:szCs w:val="24"/>
              </w:rPr>
              <w:t>Week</w:t>
            </w:r>
          </w:p>
        </w:tc>
      </w:tr>
    </w:tbl>
    <w:p w14:paraId="651CAA61" w14:textId="223A4D9C" w:rsidR="007470FA" w:rsidRPr="0054798D" w:rsidRDefault="007470FA" w:rsidP="007470FA">
      <w:pPr>
        <w:rPr>
          <w:szCs w:val="24"/>
        </w:rPr>
      </w:pPr>
    </w:p>
    <w:p w14:paraId="17C13D82" w14:textId="77777777" w:rsidR="007470FA" w:rsidRPr="0054798D" w:rsidRDefault="007470FA" w:rsidP="00A10E2D">
      <w:pPr>
        <w:pStyle w:val="Heading1"/>
        <w:rPr>
          <w:sz w:val="24"/>
          <w:szCs w:val="24"/>
        </w:rPr>
      </w:pPr>
      <w:bookmarkStart w:id="16" w:name="_Toc213367043"/>
      <w:r w:rsidRPr="0054798D">
        <w:rPr>
          <w:rStyle w:val="Strong"/>
          <w:b w:val="0"/>
          <w:bCs/>
          <w:sz w:val="24"/>
          <w:szCs w:val="24"/>
        </w:rPr>
        <w:t>7. Conclusion</w:t>
      </w:r>
      <w:bookmarkEnd w:id="16"/>
    </w:p>
    <w:p w14:paraId="47769687" w14:textId="57A0A371" w:rsidR="00A10E2D" w:rsidRPr="0054798D" w:rsidRDefault="00A10E2D" w:rsidP="00A10E2D">
      <w:pPr>
        <w:rPr>
          <w:szCs w:val="24"/>
        </w:rPr>
      </w:pPr>
      <w:r w:rsidRPr="0054798D">
        <w:rPr>
          <w:szCs w:val="24"/>
        </w:rPr>
        <w:t xml:space="preserve">This research proposal will aim at exploring how digital marketing has influenced the business growth and international progress of Tesco. As the work focuses on the </w:t>
      </w:r>
      <w:proofErr w:type="spellStart"/>
      <w:r w:rsidRPr="0054798D">
        <w:rPr>
          <w:szCs w:val="24"/>
        </w:rPr>
        <w:t>equalisation</w:t>
      </w:r>
      <w:proofErr w:type="spellEnd"/>
      <w:r w:rsidRPr="0054798D">
        <w:rPr>
          <w:szCs w:val="24"/>
        </w:rPr>
        <w:t xml:space="preserve"> between international </w:t>
      </w:r>
      <w:proofErr w:type="spellStart"/>
      <w:r w:rsidRPr="0054798D">
        <w:rPr>
          <w:szCs w:val="24"/>
        </w:rPr>
        <w:t>standardisation</w:t>
      </w:r>
      <w:proofErr w:type="spellEnd"/>
      <w:r w:rsidRPr="0054798D">
        <w:rPr>
          <w:szCs w:val="24"/>
        </w:rPr>
        <w:t xml:space="preserve"> and the responsiveness to local factors, the study will contribute new information on how multinational retailers can use digital tools to optimally perform in various markets</w:t>
      </w:r>
      <w:r w:rsidR="00ED3E4D" w:rsidRPr="0054798D">
        <w:rPr>
          <w:szCs w:val="24"/>
        </w:rPr>
        <w:t xml:space="preserve"> </w:t>
      </w:r>
      <w:r w:rsidR="00ED3E4D" w:rsidRPr="0054798D">
        <w:rPr>
          <w:szCs w:val="24"/>
        </w:rPr>
        <w:fldChar w:fldCharType="begin"/>
      </w:r>
      <w:r w:rsidR="00ED3E4D" w:rsidRPr="0054798D">
        <w:rPr>
          <w:szCs w:val="24"/>
        </w:rPr>
        <w:instrText xml:space="preserve"> ADDIN ZOTERO_ITEM CSL_CITATION {"citationID":"ry4eYxtG","properties":{"formattedCitation":"(Jeyaratha, 2025)","plainCitation":"(Jeyaratha, 2025)","noteIndex":0},"citationItems":[{"id":1562,"uris":["http://zotero.org/users/local/lhvLfewb/items/HBA77E6F"],"itemData":{"id":1562,"type":"chapter","abstract":"A digital universe that is seamlessly connected and promises to revolutionize\nhow consumer brands and businesses interact and transact in the near future is known\nas the metaverse. The adoption of the metaverse as a platform for social activities and\ne-commerce has accelerated due to the concurrent actions of consumers who interact\nand transact in virtual spaces and businesses that are investing large sums of money to\naccess millions of dollars in developing both hardware and software related to\nmetaverse technologies. Still, in its infancy, metaverse marketing does not yet fully\ncomprehend how it will differ from digital marketing. This essay explores how the\nestablished facets of digital marketing will change when the internet is dominated by\nthe metaverse. The writers then go into how the metaverse will alter marketing\nstrategies and result in the creation of new forms of commerce exchange.\nBusinesspeople and marketers have realized that the upcoming generation Metaverse is\nrevolutionizing traditional marketing and advertising techniques by incorporating\nvirtual reality and augmented reality. To effectively and financially turn a healthy\nprofit, it helps to explore options other than the conventional strategies for bringing in\nnew business for a range of intended recipients. With more consumers showing interest\nin the Metaverse, It is dedicated to creating a smooth brand experience. Virtual reality,\n3D, and artificial intelligence are powerful tools in today's digital world that can\nproduce memorable and impactful advertisements for the younger demographic. A\nnumber of businesses have started working together strategically to introduce their\nproducts in the Metaverse.1","container-title":"The Metaverse Era: Reinventing Customer Engagement and Digital Marketing","ISBN":"979-8-89881-036-8","note":"DOI: 10.2174/9798898810368125010008","page":"88-99","publisher":"BENTHAM SCIENCE PUBLISHERS","source":"DOI.org (Crossref)","title":"A New Digital Era: Ab Initio Digital Marketing in the Metaverse","title-short":"A New Digital Era","URL":"https://www.eurekaselect.com/node/245312","editor":[{"family":"Singh","given":"Ram"},{"family":"Bansal","given":"Rohit"},{"family":"Rabby","given":"Fazla"},{"family":"Sharma","given":"Pooja"},{"family":"Kaur","given":"Mandeep"}],"author":[{"family":"Jeyaratha","given":"V. C."}],"accessed":{"date-parts":[["2025",11,7]]},"issued":{"date-parts":[["2025",9,15]]}}}],"schema":"https://github.com/citation-style-language/schema/raw/master/csl-citation.json"} </w:instrText>
      </w:r>
      <w:r w:rsidR="00ED3E4D" w:rsidRPr="0054798D">
        <w:rPr>
          <w:szCs w:val="24"/>
        </w:rPr>
        <w:fldChar w:fldCharType="separate"/>
      </w:r>
      <w:r w:rsidR="00ED3E4D" w:rsidRPr="0054798D">
        <w:rPr>
          <w:rFonts w:cs="Times New Roman"/>
          <w:szCs w:val="24"/>
        </w:rPr>
        <w:t>(Jeyaratha, 2025)</w:t>
      </w:r>
      <w:r w:rsidR="00ED3E4D" w:rsidRPr="0054798D">
        <w:rPr>
          <w:szCs w:val="24"/>
        </w:rPr>
        <w:fldChar w:fldCharType="end"/>
      </w:r>
      <w:r w:rsidRPr="0054798D">
        <w:rPr>
          <w:szCs w:val="24"/>
        </w:rPr>
        <w:t>.</w:t>
      </w:r>
    </w:p>
    <w:p w14:paraId="2B798CAA" w14:textId="532F7D5D" w:rsidR="00A10E2D" w:rsidRPr="0054798D" w:rsidRDefault="00A10E2D" w:rsidP="00A10E2D">
      <w:pPr>
        <w:rPr>
          <w:szCs w:val="24"/>
        </w:rPr>
      </w:pPr>
      <w:r w:rsidRPr="0054798D">
        <w:rPr>
          <w:szCs w:val="24"/>
        </w:rPr>
        <w:t xml:space="preserve">The relevance of the study is in the fact that it not only expands the knowledge on digital marketing as it can be considered in terms of the strategy of international business, but it also has a practical implication as it provides advice on how managers can </w:t>
      </w:r>
      <w:proofErr w:type="spellStart"/>
      <w:r w:rsidRPr="0054798D">
        <w:rPr>
          <w:szCs w:val="24"/>
        </w:rPr>
        <w:t>maximise</w:t>
      </w:r>
      <w:proofErr w:type="spellEnd"/>
      <w:r w:rsidRPr="0054798D">
        <w:rPr>
          <w:szCs w:val="24"/>
        </w:rPr>
        <w:t xml:space="preserve"> international marketing campaigns. By undertaking strict qualitative as well as quantitative research, the study will enhance the knowledge on the role of digital marketing as a driver of multinational success in the ever-tightening world</w:t>
      </w:r>
      <w:r w:rsidR="00ED3E4D" w:rsidRPr="0054798D">
        <w:rPr>
          <w:szCs w:val="24"/>
        </w:rPr>
        <w:t xml:space="preserve"> </w:t>
      </w:r>
      <w:r w:rsidR="00ED3E4D" w:rsidRPr="0054798D">
        <w:rPr>
          <w:szCs w:val="24"/>
        </w:rPr>
        <w:fldChar w:fldCharType="begin"/>
      </w:r>
      <w:r w:rsidR="00ED3E4D" w:rsidRPr="0054798D">
        <w:rPr>
          <w:szCs w:val="24"/>
        </w:rPr>
        <w:instrText xml:space="preserve"> ADDIN ZOTERO_ITEM CSL_CITATION {"citationID":"TXrBgOIj","properties":{"formattedCitation":"(Olbrich et al., 2025)","plainCitation":"(Olbrich et al., 2025)","noteIndex":0},"citationItems":[{"id":1564,"uris":["http://zotero.org/users/local/lhvLfewb/items/GIRMBENL"],"itemData":{"id":1564,"type":"chapter","container-title":"Electronic Commerce und Digital Marketing","event-place":"Berlin, Heidelberg","ISBN":"978-3-662-70360-1","language":"de","note":"DOI: 10.1007/978-3-662-70361-8_3","page":"81-247","publisher":"Springer Berlin Heidelberg","publisher-place":"Berlin, Heidelberg","source":"DOI.org (Crossref)","title":"Digital Marketing","URL":"https://link.springer.com/10.1007/978-3-662-70361-8_3","container-author":[{"family":"Olbrich","given":"Rainer"},{"family":"Schultz","given":"Carsten D."},{"family":"Holsing","given":"Christian"}],"author":[{"family":"Olbrich","given":"Rainer"},{"family":"Schultz","given":"Carsten D."},{"family":"Holsing","given":"Christian"}],"accessed":{"date-parts":[["2025",11,7]]},"issued":{"date-parts":[["2025"]]}}}],"schema":"https://github.com/citation-style-language/schema/raw/master/csl-citation.json"} </w:instrText>
      </w:r>
      <w:r w:rsidR="00ED3E4D" w:rsidRPr="0054798D">
        <w:rPr>
          <w:szCs w:val="24"/>
        </w:rPr>
        <w:fldChar w:fldCharType="separate"/>
      </w:r>
      <w:r w:rsidR="00ED3E4D" w:rsidRPr="0054798D">
        <w:rPr>
          <w:rFonts w:cs="Times New Roman"/>
          <w:szCs w:val="24"/>
        </w:rPr>
        <w:t>(Olbrich et al., 2025)</w:t>
      </w:r>
      <w:r w:rsidR="00ED3E4D" w:rsidRPr="0054798D">
        <w:rPr>
          <w:szCs w:val="24"/>
        </w:rPr>
        <w:fldChar w:fldCharType="end"/>
      </w:r>
      <w:r w:rsidRPr="0054798D">
        <w:rPr>
          <w:szCs w:val="24"/>
        </w:rPr>
        <w:t>.</w:t>
      </w:r>
    </w:p>
    <w:p w14:paraId="6494B72A" w14:textId="01030CC4" w:rsidR="007470FA" w:rsidRPr="0054798D" w:rsidRDefault="00A10E2D" w:rsidP="00A10E2D">
      <w:pPr>
        <w:rPr>
          <w:szCs w:val="24"/>
        </w:rPr>
      </w:pPr>
      <w:r w:rsidRPr="0054798D">
        <w:rPr>
          <w:szCs w:val="24"/>
        </w:rPr>
        <w:t xml:space="preserve">The research will finally become an academic and managerial tool, shedding light on how companies such as Tesco </w:t>
      </w:r>
      <w:proofErr w:type="spellStart"/>
      <w:r w:rsidRPr="0054798D">
        <w:rPr>
          <w:szCs w:val="24"/>
        </w:rPr>
        <w:t>utilise</w:t>
      </w:r>
      <w:proofErr w:type="spellEnd"/>
      <w:r w:rsidRPr="0054798D">
        <w:rPr>
          <w:szCs w:val="24"/>
        </w:rPr>
        <w:t xml:space="preserve"> digital marketing not as a medium of communication, but as a strategic tool that will allow them stay competitive across the globe, allow the firm to grow sustainably, and maintain customer contact in the long run</w:t>
      </w:r>
      <w:r w:rsidR="00ED3E4D" w:rsidRPr="0054798D">
        <w:rPr>
          <w:szCs w:val="24"/>
        </w:rPr>
        <w:t xml:space="preserve"> </w:t>
      </w:r>
      <w:r w:rsidR="00ED3E4D" w:rsidRPr="0054798D">
        <w:rPr>
          <w:szCs w:val="24"/>
        </w:rPr>
        <w:fldChar w:fldCharType="begin"/>
      </w:r>
      <w:r w:rsidR="00ED3E4D" w:rsidRPr="0054798D">
        <w:rPr>
          <w:szCs w:val="24"/>
        </w:rPr>
        <w:instrText xml:space="preserve"> ADDIN ZOTERO_ITEM CSL_CITATION {"citationID":"iQfa4jKA","properties":{"formattedCitation":"(Naznin et al., 2025)","plainCitation":"(Naznin et al., 2025)","noteIndex":0},"citationItems":[{"id":1565,"uris":["http://zotero.org/users/local/lhvLfewb/items/ZC5ZF8RS"],"itemData":{"id":1565,"type":"chapter","abstract":"In modern times, we witness innumerable waves of technological innovation\nthat have profoundly impacted our daily lives. One such tech revolution in which we\nare entering is the metaverse, a virtual reality space. The metaverse is an immersive\ntechnology that integrates technology into our lives directly, leading to macroscopic\nchanges in all the spheres of our life. It typically consists of immersive experiences,\naugmented reality (AR), and virtual reality (VR) technologies, enabling active users to\nengage in various activities, socialize, and explore a vast digital realm. Pertaining to\nthis, the present study necessitates the understanding of ethical dimensions in the world\nof the metaverse. Besides, it also emphasizes the significance of ethical standards to\nmitigate ethical lapses and secure consumer privacy. Furthermore, the study attempts to\naccentuate the complex interplay among ethics, metaverse, marketing practices, and\nconsumer privacy within the digital realm so as to develop metaverse marketing as an\nethical consumer-centric approach.","container-title":"The Metaverse Era: Reinventing Customer Engagement and Digital Marketing","ISBN":"979-8-89881-036-8","note":"DOI: 10.2174/9798898810368125010016","page":"233-244","publisher":"BENTHAM SCIENCE PUBLISHERS","source":"DOI.org (Crossref)","title":"Exploring the Ethical Backdrop of Metaverse Marketing to Secure Consumers’ Privacy in the Virtual World","URL":"https://www.eurekaselect.com/node/245321","editor":[{"family":"Singh","given":"Ram"},{"family":"Bansal","given":"Rohit"},{"family":"Rabby","given":"Fazla"},{"family":"Sharma","given":"Pooja"},{"family":"Kaur","given":"Mandeep"}],"author":[{"literal":"Naznin"},{"family":"Chauhan","given":"Sachin"},{"family":"Rana","given":"Tapsi"}],"accessed":{"date-parts":[["2025",11,7]]},"issued":{"date-parts":[["2025",9,15]]}}}],"schema":"https://github.com/citation-style-language/schema/raw/master/csl-citation.json"} </w:instrText>
      </w:r>
      <w:r w:rsidR="00ED3E4D" w:rsidRPr="0054798D">
        <w:rPr>
          <w:szCs w:val="24"/>
        </w:rPr>
        <w:fldChar w:fldCharType="separate"/>
      </w:r>
      <w:r w:rsidR="00ED3E4D" w:rsidRPr="0054798D">
        <w:rPr>
          <w:rFonts w:cs="Times New Roman"/>
          <w:szCs w:val="24"/>
        </w:rPr>
        <w:t>(Naznin et al., 2025)</w:t>
      </w:r>
      <w:r w:rsidR="00ED3E4D" w:rsidRPr="0054798D">
        <w:rPr>
          <w:szCs w:val="24"/>
        </w:rPr>
        <w:fldChar w:fldCharType="end"/>
      </w:r>
      <w:r w:rsidRPr="0054798D">
        <w:rPr>
          <w:szCs w:val="24"/>
        </w:rPr>
        <w:t>.</w:t>
      </w:r>
    </w:p>
    <w:p w14:paraId="1CAACA44" w14:textId="6D0D6AC8" w:rsidR="00ED3E4D" w:rsidRPr="0054798D" w:rsidRDefault="00ED3E4D">
      <w:pPr>
        <w:spacing w:line="276" w:lineRule="auto"/>
        <w:jc w:val="left"/>
        <w:rPr>
          <w:szCs w:val="24"/>
        </w:rPr>
      </w:pPr>
      <w:r w:rsidRPr="0054798D">
        <w:rPr>
          <w:szCs w:val="24"/>
        </w:rPr>
        <w:br w:type="page"/>
      </w:r>
    </w:p>
    <w:p w14:paraId="36C6619C" w14:textId="6D511CF3" w:rsidR="008748EB" w:rsidRPr="0054798D" w:rsidRDefault="00ED3E4D" w:rsidP="00ED3E4D">
      <w:pPr>
        <w:pStyle w:val="Heading1"/>
        <w:rPr>
          <w:sz w:val="24"/>
          <w:szCs w:val="24"/>
        </w:rPr>
      </w:pPr>
      <w:bookmarkStart w:id="17" w:name="_Toc213367044"/>
      <w:r w:rsidRPr="0054798D">
        <w:rPr>
          <w:sz w:val="24"/>
          <w:szCs w:val="24"/>
        </w:rPr>
        <w:lastRenderedPageBreak/>
        <w:t>Reference</w:t>
      </w:r>
      <w:bookmarkEnd w:id="17"/>
    </w:p>
    <w:p w14:paraId="0BAC83AE" w14:textId="3A8DF94A" w:rsidR="00ED3E4D" w:rsidRPr="0054798D" w:rsidRDefault="00ED3E4D" w:rsidP="00ED3E4D">
      <w:pPr>
        <w:rPr>
          <w:szCs w:val="24"/>
        </w:rPr>
      </w:pPr>
      <w:r w:rsidRPr="0054798D">
        <w:rPr>
          <w:szCs w:val="24"/>
        </w:rPr>
        <w:fldChar w:fldCharType="begin"/>
      </w:r>
      <w:r w:rsidRPr="0054798D">
        <w:rPr>
          <w:szCs w:val="24"/>
        </w:rPr>
        <w:instrText xml:space="preserve"> ADDIN ZOTERO_BIBL {"uncited":[],"omitted":[],"custom":[]} CSL_BIBLIOGRAPHY </w:instrText>
      </w:r>
      <w:r w:rsidRPr="0054798D">
        <w:rPr>
          <w:szCs w:val="24"/>
        </w:rPr>
        <w:fldChar w:fldCharType="separate"/>
      </w:r>
      <w:r w:rsidRPr="0054798D">
        <w:rPr>
          <w:szCs w:val="24"/>
        </w:rPr>
        <w:t xml:space="preserve">Awad, A., </w:t>
      </w:r>
      <w:r w:rsidR="00AA27F5" w:rsidRPr="0054798D">
        <w:rPr>
          <w:szCs w:val="24"/>
        </w:rPr>
        <w:t>and</w:t>
      </w:r>
      <w:r w:rsidRPr="0054798D">
        <w:rPr>
          <w:szCs w:val="24"/>
        </w:rPr>
        <w:t xml:space="preserve"> Alharthi, B. (2025). The role of digital marketing tools in promoting tourism: An applied study on online marketing strategies. </w:t>
      </w:r>
      <w:r w:rsidRPr="0054798D">
        <w:rPr>
          <w:i/>
          <w:iCs/>
          <w:szCs w:val="24"/>
        </w:rPr>
        <w:t>Innovative Marketing</w:t>
      </w:r>
      <w:r w:rsidRPr="0054798D">
        <w:rPr>
          <w:szCs w:val="24"/>
        </w:rPr>
        <w:t xml:space="preserve">, </w:t>
      </w:r>
      <w:r w:rsidRPr="0054798D">
        <w:rPr>
          <w:i/>
          <w:iCs/>
          <w:szCs w:val="24"/>
        </w:rPr>
        <w:t>21</w:t>
      </w:r>
      <w:r w:rsidRPr="0054798D">
        <w:rPr>
          <w:szCs w:val="24"/>
        </w:rPr>
        <w:t>(2), 14–26. https://doi.org/10.21511/im.21(2).2025.02</w:t>
      </w:r>
    </w:p>
    <w:p w14:paraId="744462C7" w14:textId="10300E3F" w:rsidR="00ED3E4D" w:rsidRPr="0054798D" w:rsidRDefault="00ED3E4D" w:rsidP="00ED3E4D">
      <w:pPr>
        <w:rPr>
          <w:szCs w:val="24"/>
        </w:rPr>
      </w:pPr>
      <w:r w:rsidRPr="0054798D">
        <w:rPr>
          <w:szCs w:val="24"/>
        </w:rPr>
        <w:t xml:space="preserve">Deák, B., </w:t>
      </w:r>
      <w:r w:rsidR="00AA27F5" w:rsidRPr="0054798D">
        <w:rPr>
          <w:szCs w:val="24"/>
        </w:rPr>
        <w:t>and</w:t>
      </w:r>
      <w:r w:rsidRPr="0054798D">
        <w:rPr>
          <w:szCs w:val="24"/>
        </w:rPr>
        <w:t xml:space="preserve"> Szabó, I. (2025). Marketing Digital Shift: How Has Traditional Marketing Transformed into Digital Marketing and Why? </w:t>
      </w:r>
      <w:r w:rsidRPr="0054798D">
        <w:rPr>
          <w:i/>
          <w:iCs/>
          <w:szCs w:val="24"/>
        </w:rPr>
        <w:t>2025 IEEE 19th International Symposium on Applied Computational Intelligence and Informatics (SACI)</w:t>
      </w:r>
      <w:r w:rsidRPr="0054798D">
        <w:rPr>
          <w:szCs w:val="24"/>
        </w:rPr>
        <w:t>, 599–604. https://doi.org/10.1109/SACI66288.2025.11030115</w:t>
      </w:r>
    </w:p>
    <w:p w14:paraId="7E8E71D0" w14:textId="77777777" w:rsidR="00ED3E4D" w:rsidRPr="0054798D" w:rsidRDefault="00ED3E4D" w:rsidP="00ED3E4D">
      <w:pPr>
        <w:rPr>
          <w:szCs w:val="24"/>
        </w:rPr>
      </w:pPr>
      <w:r w:rsidRPr="0054798D">
        <w:rPr>
          <w:szCs w:val="24"/>
        </w:rPr>
        <w:t xml:space="preserve">Dufour, A. (2025). From Marketing to Digital Marketing. In J. Accart (Ed.), </w:t>
      </w:r>
      <w:r w:rsidRPr="0054798D">
        <w:rPr>
          <w:i/>
          <w:iCs/>
          <w:szCs w:val="24"/>
        </w:rPr>
        <w:t>Marketing for Libraries and Information Services</w:t>
      </w:r>
      <w:r w:rsidRPr="0054798D">
        <w:rPr>
          <w:szCs w:val="24"/>
        </w:rPr>
        <w:t xml:space="preserve"> (1st ed., pp. 93–113). Wiley. https://doi.org/10.1002/9781394401574.ch10</w:t>
      </w:r>
    </w:p>
    <w:p w14:paraId="39B12CC7" w14:textId="5EF3436B" w:rsidR="00ED3E4D" w:rsidRPr="0054798D" w:rsidRDefault="00ED3E4D" w:rsidP="00ED3E4D">
      <w:pPr>
        <w:rPr>
          <w:szCs w:val="24"/>
        </w:rPr>
      </w:pPr>
      <w:r w:rsidRPr="0054798D">
        <w:rPr>
          <w:szCs w:val="24"/>
        </w:rPr>
        <w:t xml:space="preserve">Jeyaratha, V. C. (2025). A New Digital Era: Ab Initio Digital Marketing in the Metaverse. In R. Singh, R. Bansal, F. Rabby, P. Sharma, </w:t>
      </w:r>
      <w:r w:rsidR="00AA27F5" w:rsidRPr="0054798D">
        <w:rPr>
          <w:szCs w:val="24"/>
        </w:rPr>
        <w:t>and</w:t>
      </w:r>
      <w:r w:rsidRPr="0054798D">
        <w:rPr>
          <w:szCs w:val="24"/>
        </w:rPr>
        <w:t xml:space="preserve"> M. Kaur (Eds.), </w:t>
      </w:r>
      <w:r w:rsidRPr="0054798D">
        <w:rPr>
          <w:i/>
          <w:iCs/>
          <w:szCs w:val="24"/>
        </w:rPr>
        <w:t>The Metaverse Era: Reinventing Customer Engagement and Digital Marketing</w:t>
      </w:r>
      <w:r w:rsidRPr="0054798D">
        <w:rPr>
          <w:szCs w:val="24"/>
        </w:rPr>
        <w:t xml:space="preserve"> (pp. 88–99). BENTHAM SCIENCE PUBLISHERS. https://doi.org/10.2174/9798898810368125010008</w:t>
      </w:r>
    </w:p>
    <w:p w14:paraId="5D0F9DA4" w14:textId="7F5FB17F" w:rsidR="00ED3E4D" w:rsidRPr="0054798D" w:rsidRDefault="00ED3E4D" w:rsidP="00ED3E4D">
      <w:pPr>
        <w:rPr>
          <w:szCs w:val="24"/>
        </w:rPr>
      </w:pPr>
      <w:r w:rsidRPr="0054798D">
        <w:rPr>
          <w:szCs w:val="24"/>
        </w:rPr>
        <w:t xml:space="preserve">Muzira, D. R., Chifamba, B., </w:t>
      </w:r>
      <w:r w:rsidR="00AA27F5" w:rsidRPr="0054798D">
        <w:rPr>
          <w:szCs w:val="24"/>
        </w:rPr>
        <w:t>and</w:t>
      </w:r>
      <w:r w:rsidRPr="0054798D">
        <w:rPr>
          <w:szCs w:val="24"/>
        </w:rPr>
        <w:t xml:space="preserve"> Chifamba, C. (2025). Agritourism Development and Digital Marketing. In B. Nyagadza, F. Chigora, A. Hassan, </w:t>
      </w:r>
      <w:r w:rsidR="00AA27F5" w:rsidRPr="0054798D">
        <w:rPr>
          <w:szCs w:val="24"/>
        </w:rPr>
        <w:t>and</w:t>
      </w:r>
      <w:r w:rsidRPr="0054798D">
        <w:rPr>
          <w:szCs w:val="24"/>
        </w:rPr>
        <w:t xml:space="preserve"> A. Bashar (Eds.), </w:t>
      </w:r>
      <w:r w:rsidRPr="0054798D">
        <w:rPr>
          <w:i/>
          <w:iCs/>
          <w:szCs w:val="24"/>
        </w:rPr>
        <w:t>Agritourism Marketing in Africa</w:t>
      </w:r>
      <w:r w:rsidRPr="0054798D">
        <w:rPr>
          <w:szCs w:val="24"/>
        </w:rPr>
        <w:t xml:space="preserve"> (pp. 135–151). Springer Nature Switzerland. https://doi.org/10.1007/978-3-031-78682-2_5</w:t>
      </w:r>
    </w:p>
    <w:p w14:paraId="3B1F8421" w14:textId="760180ED" w:rsidR="00ED3E4D" w:rsidRPr="0054798D" w:rsidRDefault="00ED3E4D" w:rsidP="00ED3E4D">
      <w:pPr>
        <w:rPr>
          <w:szCs w:val="24"/>
        </w:rPr>
      </w:pPr>
      <w:r w:rsidRPr="0054798D">
        <w:rPr>
          <w:szCs w:val="24"/>
        </w:rPr>
        <w:t xml:space="preserve">Naznin, Chauhan, S., </w:t>
      </w:r>
      <w:r w:rsidR="00AA27F5" w:rsidRPr="0054798D">
        <w:rPr>
          <w:szCs w:val="24"/>
        </w:rPr>
        <w:t>and</w:t>
      </w:r>
      <w:r w:rsidRPr="0054798D">
        <w:rPr>
          <w:szCs w:val="24"/>
        </w:rPr>
        <w:t xml:space="preserve"> Rana, T. (2025). Exploring the Ethical Backdrop of Metaverse Marketing to Secure Consumers’ Privacy in the Virtual World. In R. Singh, R. Bansal, F. Rabby, P. Sharma, </w:t>
      </w:r>
      <w:r w:rsidR="00AA27F5" w:rsidRPr="0054798D">
        <w:rPr>
          <w:szCs w:val="24"/>
        </w:rPr>
        <w:t>and</w:t>
      </w:r>
      <w:r w:rsidRPr="0054798D">
        <w:rPr>
          <w:szCs w:val="24"/>
        </w:rPr>
        <w:t xml:space="preserve"> M. Kaur (Eds.), </w:t>
      </w:r>
      <w:r w:rsidRPr="0054798D">
        <w:rPr>
          <w:i/>
          <w:iCs/>
          <w:szCs w:val="24"/>
        </w:rPr>
        <w:t>The Metaverse Era: Reinventing Customer Engagement and Digital Marketing</w:t>
      </w:r>
      <w:r w:rsidRPr="0054798D">
        <w:rPr>
          <w:szCs w:val="24"/>
        </w:rPr>
        <w:t xml:space="preserve"> (pp. 233–244). BENTHAM SCIENCE PUBLISHERS. https://doi.org/10.2174/9798898810368125010016</w:t>
      </w:r>
    </w:p>
    <w:p w14:paraId="431CC0E0" w14:textId="0F440340" w:rsidR="00ED3E4D" w:rsidRPr="0054798D" w:rsidRDefault="00ED3E4D" w:rsidP="00ED3E4D">
      <w:pPr>
        <w:rPr>
          <w:szCs w:val="24"/>
        </w:rPr>
      </w:pPr>
      <w:r w:rsidRPr="0054798D">
        <w:rPr>
          <w:szCs w:val="24"/>
        </w:rPr>
        <w:t xml:space="preserve">Olbrich, R., Schultz, C. D., </w:t>
      </w:r>
      <w:r w:rsidR="00AA27F5" w:rsidRPr="0054798D">
        <w:rPr>
          <w:szCs w:val="24"/>
        </w:rPr>
        <w:t>and</w:t>
      </w:r>
      <w:r w:rsidRPr="0054798D">
        <w:rPr>
          <w:szCs w:val="24"/>
        </w:rPr>
        <w:t xml:space="preserve"> Holsing, C. (2025). Digital Marketing. In R. Olbrich, C. D. Schultz, </w:t>
      </w:r>
      <w:r w:rsidR="00AA27F5" w:rsidRPr="0054798D">
        <w:rPr>
          <w:szCs w:val="24"/>
        </w:rPr>
        <w:t>and</w:t>
      </w:r>
      <w:r w:rsidRPr="0054798D">
        <w:rPr>
          <w:szCs w:val="24"/>
        </w:rPr>
        <w:t xml:space="preserve"> C. Holsing, </w:t>
      </w:r>
      <w:r w:rsidRPr="0054798D">
        <w:rPr>
          <w:i/>
          <w:iCs/>
          <w:szCs w:val="24"/>
        </w:rPr>
        <w:t>Electronic Commerce und Digital Marketing</w:t>
      </w:r>
      <w:r w:rsidRPr="0054798D">
        <w:rPr>
          <w:szCs w:val="24"/>
        </w:rPr>
        <w:t xml:space="preserve"> (pp. 81–247). Springer Berlin Heidelberg. https://doi.org/10.1007/978-3-662-70361-8_3</w:t>
      </w:r>
    </w:p>
    <w:p w14:paraId="412037E1" w14:textId="31E36258" w:rsidR="00ED3E4D" w:rsidRPr="0054798D" w:rsidRDefault="00ED3E4D" w:rsidP="00ED3E4D">
      <w:pPr>
        <w:rPr>
          <w:szCs w:val="24"/>
        </w:rPr>
      </w:pPr>
      <w:r w:rsidRPr="0054798D">
        <w:rPr>
          <w:szCs w:val="24"/>
        </w:rPr>
        <w:t xml:space="preserve">Öztürk, S. (2025). Innovative Marketing Approaches in the Digital Era—The Transformation of Businesses and Marketing Mix Strategies. In F. I. Konyalıoğlu </w:t>
      </w:r>
      <w:r w:rsidR="00AA27F5" w:rsidRPr="0054798D">
        <w:rPr>
          <w:szCs w:val="24"/>
        </w:rPr>
        <w:t>and</w:t>
      </w:r>
      <w:r w:rsidRPr="0054798D">
        <w:rPr>
          <w:szCs w:val="24"/>
        </w:rPr>
        <w:t xml:space="preserve"> F. S. Esen (Eds.), </w:t>
      </w:r>
      <w:r w:rsidRPr="0054798D">
        <w:rPr>
          <w:i/>
          <w:iCs/>
          <w:szCs w:val="24"/>
        </w:rPr>
        <w:lastRenderedPageBreak/>
        <w:t>Multidisciplinary Approaches to Contemporary Marketing</w:t>
      </w:r>
      <w:r w:rsidRPr="0054798D">
        <w:rPr>
          <w:szCs w:val="24"/>
        </w:rPr>
        <w:t xml:space="preserve"> (pp. 3–44). Springer Nature Switzerland. https://doi.org/10.1007/978-3-031-78026-4_1</w:t>
      </w:r>
    </w:p>
    <w:p w14:paraId="0C0C78CD" w14:textId="77777777" w:rsidR="00ED3E4D" w:rsidRPr="0054798D" w:rsidRDefault="00ED3E4D" w:rsidP="00ED3E4D">
      <w:pPr>
        <w:rPr>
          <w:szCs w:val="24"/>
        </w:rPr>
      </w:pPr>
      <w:r w:rsidRPr="0054798D">
        <w:rPr>
          <w:szCs w:val="24"/>
        </w:rPr>
        <w:t xml:space="preserve">Srivastava, A. (2025). Marketing in digital age. </w:t>
      </w:r>
      <w:r w:rsidRPr="0054798D">
        <w:rPr>
          <w:i/>
          <w:iCs/>
          <w:szCs w:val="24"/>
        </w:rPr>
        <w:t>Marketing Strategy Journal</w:t>
      </w:r>
      <w:r w:rsidRPr="0054798D">
        <w:rPr>
          <w:szCs w:val="24"/>
        </w:rPr>
        <w:t xml:space="preserve">, </w:t>
      </w:r>
      <w:r w:rsidRPr="0054798D">
        <w:rPr>
          <w:i/>
          <w:iCs/>
          <w:szCs w:val="24"/>
        </w:rPr>
        <w:t>3</w:t>
      </w:r>
      <w:r w:rsidRPr="0054798D">
        <w:rPr>
          <w:szCs w:val="24"/>
        </w:rPr>
        <w:t>, 100009. https://doi.org/10.1016/j.msj.2025.100009</w:t>
      </w:r>
    </w:p>
    <w:p w14:paraId="5582FD94" w14:textId="77777777" w:rsidR="00ED3E4D" w:rsidRPr="0054798D" w:rsidRDefault="00ED3E4D" w:rsidP="00ED3E4D">
      <w:pPr>
        <w:rPr>
          <w:szCs w:val="24"/>
        </w:rPr>
      </w:pPr>
      <w:r w:rsidRPr="0054798D">
        <w:rPr>
          <w:szCs w:val="24"/>
        </w:rPr>
        <w:t xml:space="preserve">Verma, A. (2025). </w:t>
      </w:r>
      <w:r w:rsidRPr="0054798D">
        <w:rPr>
          <w:i/>
          <w:iCs/>
          <w:szCs w:val="24"/>
        </w:rPr>
        <w:t>Marketing in a Digital World: Strategies, Evolution and Global Impact</w:t>
      </w:r>
      <w:r w:rsidRPr="0054798D">
        <w:rPr>
          <w:szCs w:val="24"/>
        </w:rPr>
        <w:t>. BENTHAM SCIENCE PUBLISHERS. https://doi.org/10.2174/97898153054561250101</w:t>
      </w:r>
    </w:p>
    <w:p w14:paraId="5BD083F9" w14:textId="69C4861C" w:rsidR="00ED3E4D" w:rsidRPr="0054798D" w:rsidRDefault="00ED3E4D" w:rsidP="00ED3E4D">
      <w:pPr>
        <w:rPr>
          <w:szCs w:val="24"/>
        </w:rPr>
      </w:pPr>
      <w:r w:rsidRPr="0054798D">
        <w:rPr>
          <w:szCs w:val="24"/>
        </w:rPr>
        <w:fldChar w:fldCharType="end"/>
      </w:r>
    </w:p>
    <w:sectPr w:rsidR="00ED3E4D" w:rsidRPr="0054798D" w:rsidSect="00C660F0">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4AF155" w14:textId="77777777" w:rsidR="001C72A2" w:rsidRDefault="001C72A2" w:rsidP="00F675B8">
      <w:pPr>
        <w:spacing w:after="0" w:line="240" w:lineRule="auto"/>
      </w:pPr>
      <w:r>
        <w:separator/>
      </w:r>
    </w:p>
  </w:endnote>
  <w:endnote w:type="continuationSeparator" w:id="0">
    <w:p w14:paraId="04B33B98" w14:textId="77777777" w:rsidR="001C72A2" w:rsidRDefault="001C72A2" w:rsidP="00F675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9041642"/>
      <w:docPartObj>
        <w:docPartGallery w:val="Page Numbers (Bottom of Page)"/>
        <w:docPartUnique/>
      </w:docPartObj>
    </w:sdtPr>
    <w:sdtEndPr>
      <w:rPr>
        <w:noProof/>
      </w:rPr>
    </w:sdtEndPr>
    <w:sdtContent>
      <w:p w14:paraId="4B99B2BD" w14:textId="3A37A134" w:rsidR="00F675B8" w:rsidRDefault="00F675B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09E16D" w14:textId="77777777" w:rsidR="00F675B8" w:rsidRDefault="00F675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62FC1E" w14:textId="77777777" w:rsidR="001C72A2" w:rsidRDefault="001C72A2" w:rsidP="00F675B8">
      <w:pPr>
        <w:spacing w:after="0" w:line="240" w:lineRule="auto"/>
      </w:pPr>
      <w:r>
        <w:separator/>
      </w:r>
    </w:p>
  </w:footnote>
  <w:footnote w:type="continuationSeparator" w:id="0">
    <w:p w14:paraId="4B48F359" w14:textId="77777777" w:rsidR="001C72A2" w:rsidRDefault="001C72A2" w:rsidP="00F675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00F36"/>
    <w:multiLevelType w:val="multilevel"/>
    <w:tmpl w:val="63F41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15696B"/>
    <w:multiLevelType w:val="multilevel"/>
    <w:tmpl w:val="F9024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A2381E"/>
    <w:multiLevelType w:val="hybridMultilevel"/>
    <w:tmpl w:val="2BE41F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9ED5EF1"/>
    <w:multiLevelType w:val="multilevel"/>
    <w:tmpl w:val="1B502F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4072B22"/>
    <w:multiLevelType w:val="multilevel"/>
    <w:tmpl w:val="C5E21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8835633"/>
    <w:multiLevelType w:val="multilevel"/>
    <w:tmpl w:val="4D52C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E982CB4"/>
    <w:multiLevelType w:val="hybridMultilevel"/>
    <w:tmpl w:val="69429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FD38E3"/>
    <w:multiLevelType w:val="hybridMultilevel"/>
    <w:tmpl w:val="36F6F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5E59FA"/>
    <w:multiLevelType w:val="multilevel"/>
    <w:tmpl w:val="16947E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479061A"/>
    <w:multiLevelType w:val="multilevel"/>
    <w:tmpl w:val="6B60B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63779131">
    <w:abstractNumId w:val="5"/>
  </w:num>
  <w:num w:numId="2" w16cid:durableId="329531739">
    <w:abstractNumId w:val="0"/>
  </w:num>
  <w:num w:numId="3" w16cid:durableId="1537812442">
    <w:abstractNumId w:val="4"/>
  </w:num>
  <w:num w:numId="4" w16cid:durableId="882131673">
    <w:abstractNumId w:val="1"/>
  </w:num>
  <w:num w:numId="5" w16cid:durableId="468326839">
    <w:abstractNumId w:val="9"/>
  </w:num>
  <w:num w:numId="6" w16cid:durableId="746877116">
    <w:abstractNumId w:val="8"/>
  </w:num>
  <w:num w:numId="7" w16cid:durableId="1990859140">
    <w:abstractNumId w:val="3"/>
  </w:num>
  <w:num w:numId="8" w16cid:durableId="531043303">
    <w:abstractNumId w:val="2"/>
  </w:num>
  <w:num w:numId="9" w16cid:durableId="1528831916">
    <w:abstractNumId w:val="7"/>
  </w:num>
  <w:num w:numId="10" w16cid:durableId="141743686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441"/>
    <w:rsid w:val="00001A14"/>
    <w:rsid w:val="00023F13"/>
    <w:rsid w:val="00026096"/>
    <w:rsid w:val="00061A97"/>
    <w:rsid w:val="000F32CD"/>
    <w:rsid w:val="001C72A2"/>
    <w:rsid w:val="002B3F4C"/>
    <w:rsid w:val="002F3234"/>
    <w:rsid w:val="004D6364"/>
    <w:rsid w:val="0054798D"/>
    <w:rsid w:val="005D2D2E"/>
    <w:rsid w:val="007470FA"/>
    <w:rsid w:val="007A21CD"/>
    <w:rsid w:val="00873441"/>
    <w:rsid w:val="008748EB"/>
    <w:rsid w:val="0089324E"/>
    <w:rsid w:val="008F7605"/>
    <w:rsid w:val="0099184C"/>
    <w:rsid w:val="00A10E2D"/>
    <w:rsid w:val="00AA27F5"/>
    <w:rsid w:val="00AE462D"/>
    <w:rsid w:val="00B2282F"/>
    <w:rsid w:val="00BA03F5"/>
    <w:rsid w:val="00C660F0"/>
    <w:rsid w:val="00CA2621"/>
    <w:rsid w:val="00D36C55"/>
    <w:rsid w:val="00DE3567"/>
    <w:rsid w:val="00E62CCA"/>
    <w:rsid w:val="00ED3E4D"/>
    <w:rsid w:val="00EF5E96"/>
    <w:rsid w:val="00F35B96"/>
    <w:rsid w:val="00F675B8"/>
    <w:rsid w:val="00FE27A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73931"/>
  <w15:docId w15:val="{FBF0788E-AD99-4D6E-AC27-3CEF31AE70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60F0"/>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C660F0"/>
    <w:pPr>
      <w:keepNext/>
      <w:keepLines/>
      <w:spacing w:before="480" w:after="0"/>
      <w:outlineLvl w:val="0"/>
    </w:pPr>
    <w:rPr>
      <w:rFonts w:eastAsiaTheme="majorEastAsia" w:cstheme="majorBidi"/>
      <w:bCs/>
      <w:color w:val="002060"/>
      <w:sz w:val="32"/>
      <w:szCs w:val="28"/>
    </w:rPr>
  </w:style>
  <w:style w:type="paragraph" w:styleId="Heading2">
    <w:name w:val="heading 2"/>
    <w:basedOn w:val="Normal"/>
    <w:next w:val="Normal"/>
    <w:link w:val="Heading2Char"/>
    <w:uiPriority w:val="9"/>
    <w:unhideWhenUsed/>
    <w:qFormat/>
    <w:rsid w:val="00C660F0"/>
    <w:pPr>
      <w:keepNext/>
      <w:keepLines/>
      <w:spacing w:before="200" w:after="0"/>
      <w:outlineLvl w:val="1"/>
    </w:pPr>
    <w:rPr>
      <w:rFonts w:eastAsiaTheme="majorEastAsia" w:cstheme="majorBidi"/>
      <w:bCs/>
      <w:color w:val="0070C0"/>
      <w:sz w:val="28"/>
      <w:szCs w:val="26"/>
    </w:rPr>
  </w:style>
  <w:style w:type="paragraph" w:styleId="Heading3">
    <w:name w:val="heading 3"/>
    <w:basedOn w:val="Normal"/>
    <w:next w:val="Normal"/>
    <w:link w:val="Heading3Char"/>
    <w:uiPriority w:val="9"/>
    <w:unhideWhenUsed/>
    <w:qFormat/>
    <w:rsid w:val="00FE27AA"/>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Heading4">
    <w:name w:val="heading 4"/>
    <w:basedOn w:val="Normal"/>
    <w:next w:val="Normal"/>
    <w:link w:val="Heading4Char"/>
    <w:uiPriority w:val="9"/>
    <w:semiHidden/>
    <w:unhideWhenUsed/>
    <w:qFormat/>
    <w:rsid w:val="007470FA"/>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60F0"/>
    <w:rPr>
      <w:rFonts w:ascii="Times New Roman" w:eastAsiaTheme="majorEastAsia" w:hAnsi="Times New Roman" w:cstheme="majorBidi"/>
      <w:bCs/>
      <w:color w:val="002060"/>
      <w:sz w:val="32"/>
      <w:szCs w:val="28"/>
    </w:rPr>
  </w:style>
  <w:style w:type="character" w:customStyle="1" w:styleId="Heading2Char">
    <w:name w:val="Heading 2 Char"/>
    <w:basedOn w:val="DefaultParagraphFont"/>
    <w:link w:val="Heading2"/>
    <w:uiPriority w:val="9"/>
    <w:rsid w:val="00C660F0"/>
    <w:rPr>
      <w:rFonts w:ascii="Times New Roman" w:eastAsiaTheme="majorEastAsia" w:hAnsi="Times New Roman" w:cstheme="majorBidi"/>
      <w:bCs/>
      <w:color w:val="0070C0"/>
      <w:sz w:val="28"/>
      <w:szCs w:val="26"/>
    </w:rPr>
  </w:style>
  <w:style w:type="character" w:customStyle="1" w:styleId="Heading3Char">
    <w:name w:val="Heading 3 Char"/>
    <w:basedOn w:val="DefaultParagraphFont"/>
    <w:link w:val="Heading3"/>
    <w:uiPriority w:val="9"/>
    <w:rsid w:val="00FE27AA"/>
    <w:rPr>
      <w:rFonts w:asciiTheme="majorHAnsi" w:eastAsiaTheme="majorEastAsia" w:hAnsiTheme="majorHAnsi" w:cstheme="majorBidi"/>
      <w:color w:val="243F60" w:themeColor="accent1" w:themeShade="7F"/>
      <w:sz w:val="24"/>
      <w:szCs w:val="24"/>
    </w:rPr>
  </w:style>
  <w:style w:type="character" w:styleId="Strong">
    <w:name w:val="Strong"/>
    <w:basedOn w:val="DefaultParagraphFont"/>
    <w:uiPriority w:val="22"/>
    <w:qFormat/>
    <w:rsid w:val="00FE27AA"/>
    <w:rPr>
      <w:b/>
      <w:bCs/>
    </w:rPr>
  </w:style>
  <w:style w:type="paragraph" w:styleId="NormalWeb">
    <w:name w:val="Normal (Web)"/>
    <w:basedOn w:val="Normal"/>
    <w:uiPriority w:val="99"/>
    <w:unhideWhenUsed/>
    <w:rsid w:val="00FE27AA"/>
    <w:pPr>
      <w:spacing w:before="100" w:beforeAutospacing="1" w:after="100" w:afterAutospacing="1" w:line="240" w:lineRule="auto"/>
      <w:jc w:val="left"/>
    </w:pPr>
    <w:rPr>
      <w:rFonts w:eastAsia="Times New Roman" w:cs="Times New Roman"/>
      <w:color w:val="auto"/>
      <w:szCs w:val="24"/>
    </w:rPr>
  </w:style>
  <w:style w:type="paragraph" w:styleId="Header">
    <w:name w:val="header"/>
    <w:basedOn w:val="Normal"/>
    <w:link w:val="HeaderChar"/>
    <w:uiPriority w:val="99"/>
    <w:unhideWhenUsed/>
    <w:rsid w:val="00F675B8"/>
    <w:pPr>
      <w:tabs>
        <w:tab w:val="center" w:pos="4680"/>
        <w:tab w:val="right" w:pos="9360"/>
      </w:tabs>
      <w:spacing w:after="0" w:line="240" w:lineRule="auto"/>
    </w:pPr>
  </w:style>
  <w:style w:type="character" w:customStyle="1" w:styleId="HeaderChar">
    <w:name w:val="Header Char"/>
    <w:basedOn w:val="DefaultParagraphFont"/>
    <w:link w:val="Header"/>
    <w:uiPriority w:val="99"/>
    <w:rsid w:val="00F675B8"/>
    <w:rPr>
      <w:rFonts w:ascii="Times New Roman" w:hAnsi="Times New Roman"/>
      <w:color w:val="000000" w:themeColor="text1"/>
      <w:sz w:val="24"/>
    </w:rPr>
  </w:style>
  <w:style w:type="paragraph" w:styleId="Footer">
    <w:name w:val="footer"/>
    <w:basedOn w:val="Normal"/>
    <w:link w:val="FooterChar"/>
    <w:uiPriority w:val="99"/>
    <w:unhideWhenUsed/>
    <w:rsid w:val="00F675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F675B8"/>
    <w:rPr>
      <w:rFonts w:ascii="Times New Roman" w:hAnsi="Times New Roman"/>
      <w:color w:val="000000" w:themeColor="text1"/>
      <w:sz w:val="24"/>
    </w:rPr>
  </w:style>
  <w:style w:type="character" w:customStyle="1" w:styleId="Heading4Char">
    <w:name w:val="Heading 4 Char"/>
    <w:basedOn w:val="DefaultParagraphFont"/>
    <w:link w:val="Heading4"/>
    <w:uiPriority w:val="9"/>
    <w:semiHidden/>
    <w:rsid w:val="007470FA"/>
    <w:rPr>
      <w:rFonts w:asciiTheme="majorHAnsi" w:eastAsiaTheme="majorEastAsia" w:hAnsiTheme="majorHAnsi" w:cstheme="majorBidi"/>
      <w:i/>
      <w:iCs/>
      <w:color w:val="365F91" w:themeColor="accent1" w:themeShade="BF"/>
      <w:sz w:val="24"/>
    </w:rPr>
  </w:style>
  <w:style w:type="paragraph" w:styleId="ListParagraph">
    <w:name w:val="List Paragraph"/>
    <w:basedOn w:val="Normal"/>
    <w:uiPriority w:val="34"/>
    <w:qFormat/>
    <w:rsid w:val="007470FA"/>
    <w:pPr>
      <w:ind w:left="720"/>
      <w:contextualSpacing/>
    </w:pPr>
  </w:style>
  <w:style w:type="table" w:styleId="TableGrid">
    <w:name w:val="Table Grid"/>
    <w:basedOn w:val="TableNormal"/>
    <w:uiPriority w:val="59"/>
    <w:rsid w:val="00A10E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ED3E4D"/>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paragraph" w:styleId="Bibliography">
    <w:name w:val="Bibliography"/>
    <w:basedOn w:val="Normal"/>
    <w:next w:val="Normal"/>
    <w:uiPriority w:val="37"/>
    <w:unhideWhenUsed/>
    <w:rsid w:val="00ED3E4D"/>
    <w:pPr>
      <w:spacing w:after="0" w:line="480" w:lineRule="auto"/>
      <w:ind w:left="720" w:hanging="720"/>
    </w:pPr>
  </w:style>
  <w:style w:type="paragraph" w:styleId="TOCHeading">
    <w:name w:val="TOC Heading"/>
    <w:basedOn w:val="Heading1"/>
    <w:next w:val="Normal"/>
    <w:uiPriority w:val="39"/>
    <w:unhideWhenUsed/>
    <w:qFormat/>
    <w:rsid w:val="00D36C55"/>
    <w:pPr>
      <w:spacing w:before="240" w:line="259" w:lineRule="auto"/>
      <w:jc w:val="left"/>
      <w:outlineLvl w:val="9"/>
    </w:pPr>
    <w:rPr>
      <w:rFonts w:asciiTheme="majorHAnsi" w:hAnsiTheme="majorHAnsi"/>
      <w:bCs w:val="0"/>
      <w:color w:val="365F91" w:themeColor="accent1" w:themeShade="BF"/>
      <w:szCs w:val="32"/>
    </w:rPr>
  </w:style>
  <w:style w:type="paragraph" w:styleId="TOC1">
    <w:name w:val="toc 1"/>
    <w:basedOn w:val="Normal"/>
    <w:next w:val="Normal"/>
    <w:autoRedefine/>
    <w:uiPriority w:val="39"/>
    <w:unhideWhenUsed/>
    <w:rsid w:val="00D36C55"/>
    <w:pPr>
      <w:spacing w:after="100"/>
    </w:pPr>
  </w:style>
  <w:style w:type="paragraph" w:styleId="TOC2">
    <w:name w:val="toc 2"/>
    <w:basedOn w:val="Normal"/>
    <w:next w:val="Normal"/>
    <w:autoRedefine/>
    <w:uiPriority w:val="39"/>
    <w:unhideWhenUsed/>
    <w:rsid w:val="00D36C55"/>
    <w:pPr>
      <w:spacing w:after="100"/>
      <w:ind w:left="240"/>
    </w:pPr>
  </w:style>
  <w:style w:type="character" w:styleId="Hyperlink">
    <w:name w:val="Hyperlink"/>
    <w:basedOn w:val="DefaultParagraphFont"/>
    <w:uiPriority w:val="99"/>
    <w:unhideWhenUsed/>
    <w:rsid w:val="00D36C55"/>
    <w:rPr>
      <w:color w:val="0000FF" w:themeColor="hyperlink"/>
      <w:u w:val="single"/>
    </w:rPr>
  </w:style>
  <w:style w:type="character" w:customStyle="1" w:styleId="s11">
    <w:name w:val="s11"/>
    <w:basedOn w:val="DefaultParagraphFont"/>
    <w:rsid w:val="005D2D2E"/>
  </w:style>
  <w:style w:type="character" w:customStyle="1" w:styleId="apple-converted-space">
    <w:name w:val="apple-converted-space"/>
    <w:basedOn w:val="DefaultParagraphFont"/>
    <w:rsid w:val="005D2D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32331455">
      <w:bodyDiv w:val="1"/>
      <w:marLeft w:val="0"/>
      <w:marRight w:val="0"/>
      <w:marTop w:val="0"/>
      <w:marBottom w:val="0"/>
      <w:divBdr>
        <w:top w:val="none" w:sz="0" w:space="0" w:color="auto"/>
        <w:left w:val="none" w:sz="0" w:space="0" w:color="auto"/>
        <w:bottom w:val="none" w:sz="0" w:space="0" w:color="auto"/>
        <w:right w:val="none" w:sz="0" w:space="0" w:color="auto"/>
      </w:divBdr>
    </w:div>
    <w:div w:id="1380008167">
      <w:bodyDiv w:val="1"/>
      <w:marLeft w:val="0"/>
      <w:marRight w:val="0"/>
      <w:marTop w:val="0"/>
      <w:marBottom w:val="0"/>
      <w:divBdr>
        <w:top w:val="none" w:sz="0" w:space="0" w:color="auto"/>
        <w:left w:val="none" w:sz="0" w:space="0" w:color="auto"/>
        <w:bottom w:val="none" w:sz="0" w:space="0" w:color="auto"/>
        <w:right w:val="none" w:sz="0" w:space="0" w:color="auto"/>
      </w:divBdr>
      <w:divsChild>
        <w:div w:id="805397259">
          <w:marLeft w:val="0"/>
          <w:marRight w:val="0"/>
          <w:marTop w:val="0"/>
          <w:marBottom w:val="0"/>
          <w:divBdr>
            <w:top w:val="none" w:sz="0" w:space="0" w:color="auto"/>
            <w:left w:val="none" w:sz="0" w:space="0" w:color="auto"/>
            <w:bottom w:val="none" w:sz="0" w:space="0" w:color="auto"/>
            <w:right w:val="none" w:sz="0" w:space="0" w:color="auto"/>
          </w:divBdr>
          <w:divsChild>
            <w:div w:id="96099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D3C662-A3BC-4028-B842-7CA6289718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6818</Words>
  <Characters>38865</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CyberSpace</Company>
  <LinksUpToDate>false</LinksUpToDate>
  <CharactersWithSpaces>45592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dc:creator>
  <cp:keywords/>
  <dc:description/>
  <cp:lastModifiedBy>Md Asibur Rahman Shovon</cp:lastModifiedBy>
  <cp:revision>3</cp:revision>
  <dcterms:created xsi:type="dcterms:W3CDTF">2025-11-06T23:12:00Z</dcterms:created>
  <dcterms:modified xsi:type="dcterms:W3CDTF">2025-11-13T22:58:00Z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zotero-version="7.0.24"&gt;&lt;session id="QJWPzuCS"/&gt;&lt;style id="http://www.zotero.org/styles/apa" locale="en-US" hasBibliography="1" bibliographyStyleHasBeenSet="1"/&gt;&lt;prefs&gt;&lt;pref name="fieldType" value="Field"/&gt;&lt;pref name="automaticJourn</vt:lpwstr>
  </property>
  <property fmtid="{D5CDD505-2E9C-101B-9397-08002B2CF9AE}" pid="3" name="ZOTERO_PREF_2">
    <vt:lpwstr>alAbbreviations" value="true"/&gt;&lt;/prefs&gt;&lt;/data&gt;</vt:lpwstr>
  </property>
</Properties>
</file>