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2000263634"/>
        <w:docPartObj>
          <w:docPartGallery w:val="Cover Pages"/>
          <w:docPartUnique/>
        </w:docPartObj>
      </w:sdtPr>
      <w:sdtEndPr/>
      <w:sdtContent>
        <w:p w:rsidR="00336E8D" w:rsidRPr="004950BF" w:rsidRDefault="00FB69E7" w:rsidP="004950BF">
          <w:pPr>
            <w:jc w:val="both"/>
            <w:rPr>
              <w:rFonts w:ascii="Times New Roman" w:hAnsi="Times New Roman" w:cs="Times New Roman"/>
            </w:rPr>
          </w:pPr>
          <w:r w:rsidRPr="004950BF">
            <w:rPr>
              <w:rFonts w:ascii="Times New Roman" w:hAnsi="Times New Roman" w:cs="Times New Roman"/>
              <w:noProof/>
              <w:lang w:eastAsia="zh-CN"/>
            </w:rPr>
            <mc:AlternateContent>
              <mc:Choice Requires="wps">
                <w:drawing>
                  <wp:anchor distT="0" distB="0" distL="114300" distR="114300" simplePos="0" relativeHeight="251661312" behindDoc="0" locked="0" layoutInCell="1" allowOverlap="1">
                    <wp:simplePos x="0" y="0"/>
                    <wp:positionH relativeFrom="page">
                      <wp:posOffset>1845505</wp:posOffset>
                    </wp:positionH>
                    <wp:positionV relativeFrom="page">
                      <wp:posOffset>482942</wp:posOffset>
                    </wp:positionV>
                    <wp:extent cx="3900560" cy="405814"/>
                    <wp:effectExtent l="0" t="0" r="0" b="635"/>
                    <wp:wrapSquare wrapText="bothSides"/>
                    <wp:docPr id="113" name="Text Box 113"/>
                    <wp:cNvGraphicFramePr/>
                    <a:graphic xmlns:a="http://schemas.openxmlformats.org/drawingml/2006/main">
                      <a:graphicData uri="http://schemas.microsoft.com/office/word/2010/wordprocessingShape">
                        <wps:wsp>
                          <wps:cNvSpPr txBox="1"/>
                          <wps:spPr>
                            <a:xfrm>
                              <a:off x="0" y="0"/>
                              <a:ext cx="3900560" cy="4058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5103EB" w:rsidRPr="002B24F8" w:rsidRDefault="00C06AF8" w:rsidP="00B3599E">
                                <w:pPr>
                                  <w:pStyle w:val="NoSpacing"/>
                                  <w:jc w:val="center"/>
                                  <w:rPr>
                                    <w:b/>
                                    <w:bCs/>
                                    <w:caps/>
                                    <w:color w:val="323E4F" w:themeColor="text2" w:themeShade="BF"/>
                                    <w:sz w:val="52"/>
                                    <w:szCs w:val="52"/>
                                  </w:rPr>
                                </w:pPr>
                                <w:sdt>
                                  <w:sdtPr>
                                    <w:rPr>
                                      <w:b/>
                                      <w:bCs/>
                                      <w:caps/>
                                      <w:color w:val="323E4F" w:themeColor="text2" w:themeShade="BF"/>
                                      <w:sz w:val="52"/>
                                      <w:szCs w:val="52"/>
                                    </w:rPr>
                                    <w:alias w:val="Title"/>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C1A2A">
                                      <w:rPr>
                                        <w:b/>
                                        <w:bCs/>
                                        <w:caps/>
                                        <w:color w:val="323E4F" w:themeColor="text2" w:themeShade="BF"/>
                                        <w:sz w:val="52"/>
                                        <w:szCs w:val="52"/>
                                      </w:rPr>
                                      <w:t>Stratergic management</w:t>
                                    </w:r>
                                  </w:sdtContent>
                                </w:sdt>
                              </w:p>
                              <w:sdt>
                                <w:sdtPr>
                                  <w:rPr>
                                    <w:b/>
                                    <w:bCs/>
                                    <w:smallCaps/>
                                    <w:color w:val="44546A" w:themeColor="text2"/>
                                    <w:sz w:val="36"/>
                                    <w:szCs w:val="36"/>
                                  </w:rPr>
                                  <w:alias w:val="Subtitle"/>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rsidR="005103EB" w:rsidRPr="002B24F8" w:rsidRDefault="00FB69E7" w:rsidP="00B3599E">
                                    <w:pPr>
                                      <w:pStyle w:val="NoSpacing"/>
                                      <w:jc w:val="center"/>
                                      <w:rPr>
                                        <w:b/>
                                        <w:bCs/>
                                        <w:smallCaps/>
                                        <w:color w:val="44546A" w:themeColor="text2"/>
                                        <w:sz w:val="36"/>
                                        <w:szCs w:val="36"/>
                                      </w:rPr>
                                    </w:pPr>
                                    <w:r w:rsidRPr="002B24F8">
                                      <w:rPr>
                                        <w:b/>
                                        <w:bCs/>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3" o:spid="_x0000_s1026" type="#_x0000_t202" style="position:absolute;left:0;text-align:left;margin-left:145.3pt;margin-top:38.05pt;width:307.15pt;height:31.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" filled="f" stroked="f" strokeweight=".5pt">
                    <v:textbox inset="0,0,0,0">
                      <w:txbxContent>
                        <w:p w:rsidR="005103EB" w:rsidRPr="002B24F8" w:rsidRDefault="00FD5ECF" w:rsidP="00B3599E">
                          <w:pPr>
                            <w:pStyle w:val="NoSpacing"/>
                            <w:jc w:val="center"/>
                            <w:rPr>
                              <w:b/>
                              <w:bCs/>
                              <w:caps/>
                              <w:color w:val="323E4F" w:themeColor="text2" w:themeShade="BF"/>
                              <w:sz w:val="52"/>
                              <w:szCs w:val="52"/>
                            </w:rPr>
                          </w:pPr>
                          <w:sdt>
                            <w:sdtPr>
                              <w:rPr>
                                <w:b/>
                                <w:bCs/>
                                <w:caps/>
                                <w:color w:val="323E4F" w:themeColor="text2" w:themeShade="BF"/>
                                <w:sz w:val="52"/>
                                <w:szCs w:val="52"/>
                              </w:rPr>
                              <w:alias w:val="Title"/>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0C1A2A">
                                <w:rPr>
                                  <w:b/>
                                  <w:bCs/>
                                  <w:caps/>
                                  <w:color w:val="323E4F" w:themeColor="text2" w:themeShade="BF"/>
                                  <w:sz w:val="52"/>
                                  <w:szCs w:val="52"/>
                                </w:rPr>
                                <w:t>Stratergic management</w:t>
                              </w:r>
                            </w:sdtContent>
                          </w:sdt>
                        </w:p>
                        <w:sdt>
                          <w:sdtPr>
                            <w:rPr>
                              <w:b/>
                              <w:bCs/>
                              <w:smallCaps/>
                              <w:color w:val="44546A" w:themeColor="text2"/>
                              <w:sz w:val="36"/>
                              <w:szCs w:val="36"/>
                            </w:rPr>
                            <w:alias w:val="Subtitle"/>
                            <w:id w:val="1615247542"/>
                            <w:showingPlcHdr/>
                            <w:dataBinding w:prefixMappings="xmlns:ns0='http://purl.org/dc/elements/1.1/' xmlns:ns1='http://schemas.openxmlformats.org/package/2006/metadata/core-properties' " w:xpath="/ns1:coreProperties[1]/ns0:subject[1]" w:storeItemID="{6C3C8BC8-F283-45AE-878A-BAB7291924A1}"/>
                            <w:text/>
                          </w:sdtPr>
                          <w:sdtEndPr/>
                          <w:sdtContent>
                            <w:p w:rsidR="005103EB" w:rsidRPr="002B24F8" w:rsidRDefault="00FB69E7" w:rsidP="00B3599E">
                              <w:pPr>
                                <w:pStyle w:val="NoSpacing"/>
                                <w:jc w:val="center"/>
                                <w:rPr>
                                  <w:b/>
                                  <w:bCs/>
                                  <w:smallCaps/>
                                  <w:color w:val="44546A" w:themeColor="text2"/>
                                  <w:sz w:val="36"/>
                                  <w:szCs w:val="36"/>
                                </w:rPr>
                              </w:pPr>
                              <w:r w:rsidRPr="002B24F8">
                                <w:rPr>
                                  <w:b/>
                                  <w:bCs/>
                                  <w:smallCaps/>
                                  <w:color w:val="44546A" w:themeColor="text2"/>
                                  <w:sz w:val="36"/>
                                  <w:szCs w:val="36"/>
                                </w:rPr>
                                <w:t xml:space="preserve">     </w:t>
                              </w:r>
                            </w:p>
                          </w:sdtContent>
                        </w:sdt>
                      </w:txbxContent>
                    </v:textbox>
                    <w10:wrap type="square" anchorx="page" anchory="page"/>
                  </v:shape>
                </w:pict>
              </mc:Fallback>
            </mc:AlternateContent>
          </w: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FB69E7" w:rsidP="004950BF">
          <w:pPr>
            <w:jc w:val="both"/>
            <w:rPr>
              <w:rFonts w:ascii="Times New Roman" w:hAnsi="Times New Roman" w:cs="Times New Roman"/>
            </w:rPr>
          </w:pPr>
          <w:r w:rsidRPr="004950BF">
            <w:rPr>
              <w:rFonts w:ascii="Times New Roman" w:eastAsia="Times New Roman" w:hAnsi="Times New Roman" w:cs="Times New Roman"/>
              <w:noProof/>
              <w:lang w:eastAsia="en-GB"/>
            </w:rPr>
            <w:drawing>
              <wp:inline distT="0" distB="0" distL="0" distR="0">
                <wp:extent cx="5727700" cy="2990850"/>
                <wp:effectExtent l="0" t="0" r="0" b="6350"/>
                <wp:docPr id="8" name="Picture 8" descr="AccorHotels to open three mid-range hotels in Cambo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080896" name="Picture 7" descr="AccorHotels to open three mid-range hotels in Cambodia"/>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5727700" cy="2990850"/>
                        </a:xfrm>
                        <a:prstGeom prst="rect">
                          <a:avLst/>
                        </a:prstGeom>
                        <a:noFill/>
                        <a:ln>
                          <a:noFill/>
                        </a:ln>
                      </pic:spPr>
                    </pic:pic>
                  </a:graphicData>
                </a:graphic>
              </wp:inline>
            </w:drawing>
          </w: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3806EA" w:rsidRDefault="00990861" w:rsidP="004950BF">
          <w:pPr>
            <w:jc w:val="both"/>
            <w:rPr>
              <w:rFonts w:ascii="Times New Roman" w:hAnsi="Times New Roman" w:cs="Times New Roman"/>
              <w:sz w:val="56"/>
              <w:szCs w:val="56"/>
              <w:lang w:val="en-US"/>
            </w:rPr>
          </w:pPr>
          <w:r>
            <w:rPr>
              <w:rFonts w:ascii="Times New Roman" w:hAnsi="Times New Roman" w:cs="Times New Roman"/>
              <w:sz w:val="56"/>
              <w:szCs w:val="56"/>
              <w:lang w:val="en-US"/>
            </w:rPr>
            <w:t xml:space="preserve"> </w:t>
          </w:r>
          <w:r w:rsidR="00FB69E7" w:rsidRPr="003806EA">
            <w:rPr>
              <w:rFonts w:ascii="Times New Roman" w:hAnsi="Times New Roman" w:cs="Times New Roman"/>
              <w:sz w:val="56"/>
              <w:szCs w:val="56"/>
              <w:lang w:val="en-US"/>
            </w:rPr>
            <w:t>University of Wales Trinity Saint David</w:t>
          </w:r>
        </w:p>
        <w:p w:rsidR="00336E8D" w:rsidRPr="003806EA" w:rsidRDefault="00336E8D" w:rsidP="004950BF">
          <w:pPr>
            <w:jc w:val="both"/>
            <w:rPr>
              <w:rFonts w:ascii="Times New Roman" w:hAnsi="Times New Roman" w:cs="Times New Roman"/>
              <w:sz w:val="56"/>
              <w:szCs w:val="56"/>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eastAsia="Times New Roman" w:hAnsi="Times New Roman" w:cs="Times New Roman"/>
              <w:lang w:eastAsia="en-GB"/>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hAnsi="Times New Roman" w:cs="Times New Roman"/>
            </w:rPr>
          </w:pPr>
        </w:p>
        <w:p w:rsidR="00336E8D" w:rsidRPr="004950BF" w:rsidRDefault="00336E8D" w:rsidP="004950BF">
          <w:pPr>
            <w:jc w:val="both"/>
            <w:rPr>
              <w:rFonts w:ascii="Times New Roman" w:eastAsia="Times New Roman" w:hAnsi="Times New Roman" w:cs="Times New Roman"/>
              <w:lang w:eastAsia="en-GB"/>
            </w:rPr>
          </w:pPr>
        </w:p>
        <w:p w:rsidR="00336E8D" w:rsidRPr="004950BF" w:rsidRDefault="00FB69E7" w:rsidP="004950BF">
          <w:pPr>
            <w:jc w:val="both"/>
            <w:rPr>
              <w:rFonts w:ascii="Times New Roman" w:eastAsia="Times New Roman" w:hAnsi="Times New Roman" w:cs="Times New Roman"/>
              <w:lang w:eastAsia="en-GB"/>
            </w:rPr>
          </w:pPr>
          <w:r w:rsidRPr="004950BF">
            <w:rPr>
              <w:rFonts w:ascii="Times New Roman" w:hAnsi="Times New Roman" w:cs="Times New Roman"/>
              <w:noProof/>
              <w:lang w:eastAsia="zh-CN"/>
            </w:rPr>
            <mc:AlternateContent>
              <mc:Choice Requires="wps">
                <w:drawing>
                  <wp:anchor distT="0" distB="0" distL="114300" distR="114300" simplePos="0" relativeHeight="251663360" behindDoc="0" locked="0" layoutInCell="1" allowOverlap="1">
                    <wp:simplePos x="0" y="0"/>
                    <wp:positionH relativeFrom="page">
                      <wp:posOffset>812165</wp:posOffset>
                    </wp:positionH>
                    <wp:positionV relativeFrom="page">
                      <wp:posOffset>9050655</wp:posOffset>
                    </wp:positionV>
                    <wp:extent cx="6328410" cy="847217"/>
                    <wp:effectExtent l="0" t="0" r="8890"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6328410" cy="84721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262626" w:themeColor="text1" w:themeTint="D9"/>
                                    <w:sz w:val="28"/>
                                    <w:szCs w:val="28"/>
                                    <w:lang w:val="fr-FR"/>
                                  </w:rPr>
                                  <w:alias w:val="Author"/>
                                  <w:id w:val="1901796142"/>
                                  <w:dataBinding w:prefixMappings="xmlns:ns0='http://purl.org/dc/elements/1.1/' xmlns:ns1='http://schemas.openxmlformats.org/package/2006/metadata/core-properties' " w:xpath="/ns1:coreProperties[1]/ns0:creator[1]" w:storeItemID="{6C3C8BC8-F283-45AE-878A-BAB7291924A1}"/>
                                  <w:text/>
                                </w:sdtPr>
                                <w:sdtEndPr/>
                                <w:sdtContent>
                                  <w:p w:rsidR="005103EB" w:rsidRPr="009E6898" w:rsidRDefault="00FB69E7">
                                    <w:pPr>
                                      <w:pStyle w:val="NoSpacing"/>
                                      <w:jc w:val="right"/>
                                      <w:rPr>
                                        <w:caps/>
                                        <w:color w:val="262626" w:themeColor="text1" w:themeTint="D9"/>
                                        <w:sz w:val="28"/>
                                        <w:szCs w:val="28"/>
                                        <w:lang w:val="fr-FR"/>
                                      </w:rPr>
                                    </w:pPr>
                                    <w:r w:rsidRPr="009E6898">
                                      <w:rPr>
                                        <w:b/>
                                        <w:bCs/>
                                        <w:caps/>
                                        <w:color w:val="262626" w:themeColor="text1" w:themeTint="D9"/>
                                        <w:sz w:val="28"/>
                                        <w:szCs w:val="28"/>
                                        <w:lang w:val="fr-FR"/>
                                      </w:rPr>
                                      <w:t>Jaliya Jeevantha De Silva- 1803778</w:t>
                                    </w:r>
                                  </w:p>
                                </w:sdtContent>
                              </w:sdt>
                              <w:p w:rsidR="005103EB" w:rsidRPr="009E6898" w:rsidRDefault="00C06AF8">
                                <w:pPr>
                                  <w:pStyle w:val="NoSpacing"/>
                                  <w:jc w:val="right"/>
                                  <w:rPr>
                                    <w:color w:val="262626" w:themeColor="text1" w:themeTint="D9"/>
                                    <w:sz w:val="28"/>
                                    <w:szCs w:val="28"/>
                                    <w:lang w:val="fr-FR"/>
                                  </w:rPr>
                                </w:pPr>
                                <w:sdt>
                                  <w:sdtPr>
                                    <w:rPr>
                                      <w:color w:val="262626" w:themeColor="text1" w:themeTint="D9"/>
                                      <w:sz w:val="20"/>
                                      <w:szCs w:val="20"/>
                                    </w:rPr>
                                    <w:alias w:val="Address"/>
                                    <w:id w:val="171227497"/>
                                    <w:showingPlcHdr/>
                                    <w:dataBinding w:prefixMappings="xmlns:ns0='http://schemas.microsoft.com/office/2006/coverPageProps' " w:xpath="/ns0:CoverPageProperties[1]/ns0:CompanyAddress[1]" w:storeItemID="{55AF091B-3C7A-41E3-B477-F2FDAA23CFDA}"/>
                                    <w:text/>
                                  </w:sdtPr>
                                  <w:sdtEndPr/>
                                  <w:sdtContent>
                                    <w:r w:rsidR="00FB69E7" w:rsidRPr="009E6898">
                                      <w:rPr>
                                        <w:color w:val="262626" w:themeColor="text1" w:themeTint="D9"/>
                                        <w:sz w:val="20"/>
                                        <w:szCs w:val="20"/>
                                        <w:lang w:val="fr-FR"/>
                                      </w:rPr>
                                      <w:t xml:space="preserve">     </w:t>
                                    </w:r>
                                  </w:sdtContent>
                                </w:sdt>
                                <w:r w:rsidR="00FB69E7" w:rsidRPr="009E6898">
                                  <w:rPr>
                                    <w:color w:val="262626" w:themeColor="text1" w:themeTint="D9"/>
                                    <w:sz w:val="20"/>
                                    <w:szCs w:val="20"/>
                                    <w:lang w:val="fr-FR"/>
                                  </w:rPr>
                                  <w:t xml:space="preserve"> </w:t>
                                </w:r>
                                <w:r w:rsidR="00FB69E7" w:rsidRPr="009E6898">
                                  <w:rPr>
                                    <w:b/>
                                    <w:bCs/>
                                    <w:color w:val="262626" w:themeColor="text1" w:themeTint="D9"/>
                                    <w:sz w:val="28"/>
                                    <w:szCs w:val="28"/>
                                    <w:lang w:val="fr-FR"/>
                                  </w:rPr>
                                  <w:t>MBA</w:t>
                                </w:r>
                                <w:r w:rsidR="00FB69E7" w:rsidRPr="009E6898">
                                  <w:rPr>
                                    <w:color w:val="262626" w:themeColor="text1" w:themeTint="D9"/>
                                    <w:sz w:val="28"/>
                                    <w:szCs w:val="28"/>
                                    <w:lang w:val="fr-FR"/>
                                  </w:rPr>
                                  <w:t xml:space="preserve"> – Tourism Management</w:t>
                                </w:r>
                              </w:p>
                              <w:p w:rsidR="005103EB" w:rsidRPr="00336E8D" w:rsidRDefault="00C06AF8" w:rsidP="00336E8D">
                                <w:pPr>
                                  <w:pStyle w:val="NoSpacing"/>
                                  <w:jc w:val="right"/>
                                  <w:rPr>
                                    <w:caps/>
                                    <w:color w:val="262626" w:themeColor="text1" w:themeTint="D9"/>
                                    <w:sz w:val="24"/>
                                    <w:szCs w:val="24"/>
                                  </w:rPr>
                                </w:pPr>
                                <w:sdt>
                                  <w:sdtPr>
                                    <w:rPr>
                                      <w:caps/>
                                      <w:color w:val="262626" w:themeColor="text1" w:themeTint="D9"/>
                                      <w:sz w:val="24"/>
                                      <w:szCs w:val="24"/>
                                    </w:rPr>
                                    <w:alias w:val="Company"/>
                                    <w:id w:val="-661235724"/>
                                    <w:dataBinding w:prefixMappings="xmlns:ns0='http://schemas.openxmlformats.org/officeDocument/2006/extended-properties' " w:xpath="/ns0:Properties[1]/ns0:Company[1]" w:storeItemID="{6668398D-A668-4E3E-A5EB-62B293D839F1}"/>
                                    <w:text/>
                                  </w:sdtPr>
                                  <w:sdtEndPr/>
                                  <w:sdtContent>
                                    <w:r w:rsidR="00FB69E7">
                                      <w:rPr>
                                        <w:caps/>
                                        <w:color w:val="262626" w:themeColor="text1" w:themeTint="D9"/>
                                        <w:sz w:val="24"/>
                                        <w:szCs w:val="24"/>
                                      </w:rPr>
                                      <w:t>18 December 2020</w:t>
                                    </w:r>
                                  </w:sdtContent>
                                </w:sdt>
                              </w:p>
                              <w:p w:rsidR="005103EB" w:rsidRDefault="00FB69E7">
                                <w:pPr>
                                  <w:pStyle w:val="NoSpacing"/>
                                  <w:jc w:val="right"/>
                                  <w:rPr>
                                    <w:caps/>
                                    <w:color w:val="262626" w:themeColor="text1" w:themeTint="D9"/>
                                    <w:sz w:val="20"/>
                                    <w:szCs w:val="20"/>
                                  </w:rPr>
                                </w:pPr>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wps:bodyPr>
                        </wps:wsp>
                      </a:graphicData>
                    </a:graphic>
                    <wp14:sizeRelH relativeFrom="page">
                      <wp14:pctWidth>0</wp14:pctWidth>
                    </wp14:sizeRelH>
                    <wp14:sizeRelV relativeFrom="page">
                      <wp14:pctHeight>8000</wp14:pctHeight>
                    </wp14:sizeRelV>
                  </wp:anchor>
                </w:drawing>
              </mc:Choice>
              <mc:Fallback>
                <w:pict>
                  <v:shape id="Text Box 112" o:spid="_x0000_s1027" type="#_x0000_t202" style="position:absolute;left:0;text-align:left;margin-left:63.95pt;margin-top:712.65pt;width:498.3pt;height:66.7pt;z-index:251663360;visibility:visible;mso-wrap-style:square;mso-width-percent:0;mso-height-percent:80;mso-wrap-distance-left:9pt;mso-wrap-distance-top:0;mso-wrap-distance-right:9pt;mso-wrap-distance-bottom:0;mso-position-horizontal:absolute;mso-position-horizontal-relative:page;mso-position-vertical:absolute;mso-position-vertical-relative:page;mso-width-percent:0;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" filled="f" stroked="f" strokeweight=".5pt">
                    <v:textbox inset="0,0,0,0">
                      <w:txbxContent>
                        <w:sdt>
                          <w:sdtPr>
                            <w:rPr>
                              <w:b/>
                              <w:bCs/>
                              <w:caps/>
                              <w:color w:val="262626" w:themeColor="text1" w:themeTint="D9"/>
                              <w:sz w:val="28"/>
                              <w:szCs w:val="28"/>
                              <w:lang w:val="fr-FR"/>
                            </w:rPr>
                            <w:alias w:val="Author"/>
                            <w:id w:val="1901796142"/>
                            <w:dataBinding w:prefixMappings="xmlns:ns0='http://purl.org/dc/elements/1.1/' xmlns:ns1='http://schemas.openxmlformats.org/package/2006/metadata/core-properties' " w:xpath="/ns1:coreProperties[1]/ns0:creator[1]" w:storeItemID="{6C3C8BC8-F283-45AE-878A-BAB7291924A1}"/>
                            <w:text/>
                          </w:sdtPr>
                          <w:sdtEndPr/>
                          <w:sdtContent>
                            <w:p w:rsidR="005103EB" w:rsidRPr="009E6898" w:rsidRDefault="00FB69E7">
                              <w:pPr>
                                <w:pStyle w:val="NoSpacing"/>
                                <w:jc w:val="right"/>
                                <w:rPr>
                                  <w:caps/>
                                  <w:color w:val="262626" w:themeColor="text1" w:themeTint="D9"/>
                                  <w:sz w:val="28"/>
                                  <w:szCs w:val="28"/>
                                  <w:lang w:val="fr-FR"/>
                                </w:rPr>
                              </w:pPr>
                              <w:r w:rsidRPr="009E6898">
                                <w:rPr>
                                  <w:b/>
                                  <w:bCs/>
                                  <w:caps/>
                                  <w:color w:val="262626" w:themeColor="text1" w:themeTint="D9"/>
                                  <w:sz w:val="28"/>
                                  <w:szCs w:val="28"/>
                                  <w:lang w:val="fr-FR"/>
                                </w:rPr>
                                <w:t>Jaliya Jeevantha De Silva- 1803778</w:t>
                              </w:r>
                            </w:p>
                          </w:sdtContent>
                        </w:sdt>
                        <w:p w:rsidR="005103EB" w:rsidRPr="009E6898" w:rsidRDefault="00FD5ECF">
                          <w:pPr>
                            <w:pStyle w:val="NoSpacing"/>
                            <w:jc w:val="right"/>
                            <w:rPr>
                              <w:color w:val="262626" w:themeColor="text1" w:themeTint="D9"/>
                              <w:sz w:val="28"/>
                              <w:szCs w:val="28"/>
                              <w:lang w:val="fr-FR"/>
                            </w:rPr>
                          </w:pPr>
                          <w:sdt>
                            <w:sdtPr>
                              <w:rPr>
                                <w:color w:val="262626" w:themeColor="text1" w:themeTint="D9"/>
                                <w:sz w:val="20"/>
                                <w:szCs w:val="20"/>
                              </w:rPr>
                              <w:alias w:val="Address"/>
                              <w:id w:val="171227497"/>
                              <w:showingPlcHdr/>
                              <w:dataBinding w:prefixMappings="xmlns:ns0='http://schemas.microsoft.com/office/2006/coverPageProps' " w:xpath="/ns0:CoverPageProperties[1]/ns0:CompanyAddress[1]" w:storeItemID="{55AF091B-3C7A-41E3-B477-F2FDAA23CFDA}"/>
                              <w:text/>
                            </w:sdtPr>
                            <w:sdtEndPr/>
                            <w:sdtContent>
                              <w:r w:rsidR="00FB69E7" w:rsidRPr="009E6898">
                                <w:rPr>
                                  <w:color w:val="262626" w:themeColor="text1" w:themeTint="D9"/>
                                  <w:sz w:val="20"/>
                                  <w:szCs w:val="20"/>
                                  <w:lang w:val="fr-FR"/>
                                </w:rPr>
                                <w:t xml:space="preserve">     </w:t>
                              </w:r>
                            </w:sdtContent>
                          </w:sdt>
                          <w:r w:rsidR="00FB69E7" w:rsidRPr="009E6898">
                            <w:rPr>
                              <w:color w:val="262626" w:themeColor="text1" w:themeTint="D9"/>
                              <w:sz w:val="20"/>
                              <w:szCs w:val="20"/>
                              <w:lang w:val="fr-FR"/>
                            </w:rPr>
                            <w:t xml:space="preserve"> </w:t>
                          </w:r>
                          <w:r w:rsidR="00FB69E7" w:rsidRPr="009E6898">
                            <w:rPr>
                              <w:b/>
                              <w:bCs/>
                              <w:color w:val="262626" w:themeColor="text1" w:themeTint="D9"/>
                              <w:sz w:val="28"/>
                              <w:szCs w:val="28"/>
                              <w:lang w:val="fr-FR"/>
                            </w:rPr>
                            <w:t>MBA</w:t>
                          </w:r>
                          <w:r w:rsidR="00FB69E7" w:rsidRPr="009E6898">
                            <w:rPr>
                              <w:color w:val="262626" w:themeColor="text1" w:themeTint="D9"/>
                              <w:sz w:val="28"/>
                              <w:szCs w:val="28"/>
                              <w:lang w:val="fr-FR"/>
                            </w:rPr>
                            <w:t xml:space="preserve"> – Tourism Management</w:t>
                          </w:r>
                        </w:p>
                        <w:p w:rsidR="005103EB" w:rsidRPr="00336E8D" w:rsidRDefault="00FD5ECF" w:rsidP="00336E8D">
                          <w:pPr>
                            <w:pStyle w:val="NoSpacing"/>
                            <w:jc w:val="right"/>
                            <w:rPr>
                              <w:caps/>
                              <w:color w:val="262626" w:themeColor="text1" w:themeTint="D9"/>
                              <w:sz w:val="24"/>
                              <w:szCs w:val="24"/>
                            </w:rPr>
                          </w:pPr>
                          <w:sdt>
                            <w:sdtPr>
                              <w:rPr>
                                <w:caps/>
                                <w:color w:val="262626" w:themeColor="text1" w:themeTint="D9"/>
                                <w:sz w:val="24"/>
                                <w:szCs w:val="24"/>
                              </w:rPr>
                              <w:alias w:val="Company"/>
                              <w:id w:val="-661235724"/>
                              <w:dataBinding w:prefixMappings="xmlns:ns0='http://schemas.openxmlformats.org/officeDocument/2006/extended-properties' " w:xpath="/ns0:Properties[1]/ns0:Company[1]" w:storeItemID="{6668398D-A668-4E3E-A5EB-62B293D839F1}"/>
                              <w:text/>
                            </w:sdtPr>
                            <w:sdtEndPr/>
                            <w:sdtContent>
                              <w:r w:rsidR="00FB69E7">
                                <w:rPr>
                                  <w:caps/>
                                  <w:color w:val="262626" w:themeColor="text1" w:themeTint="D9"/>
                                  <w:sz w:val="24"/>
                                  <w:szCs w:val="24"/>
                                </w:rPr>
                                <w:t>18 December 2020</w:t>
                              </w:r>
                            </w:sdtContent>
                          </w:sdt>
                        </w:p>
                        <w:p w:rsidR="005103EB" w:rsidRDefault="00FB69E7">
                          <w:pPr>
                            <w:pStyle w:val="NoSpacing"/>
                            <w:jc w:val="right"/>
                            <w:rPr>
                              <w:caps/>
                              <w:color w:val="262626" w:themeColor="text1" w:themeTint="D9"/>
                              <w:sz w:val="20"/>
                              <w:szCs w:val="20"/>
                            </w:rPr>
                          </w:pPr>
                          <w:r>
                            <w:rPr>
                              <w:color w:val="262626" w:themeColor="text1" w:themeTint="D9"/>
                              <w:sz w:val="20"/>
                              <w:szCs w:val="20"/>
                            </w:rPr>
                            <w:t xml:space="preserve"> </w:t>
                          </w:r>
                        </w:p>
                      </w:txbxContent>
                    </v:textbox>
                    <w10:wrap type="square" anchorx="page" anchory="page"/>
                  </v:shape>
                </w:pict>
              </mc:Fallback>
            </mc:AlternateContent>
          </w:r>
          <w:r w:rsidRPr="004950BF">
            <w:rPr>
              <w:rFonts w:ascii="Times New Roman" w:hAnsi="Times New Roman" w:cs="Times New Roman"/>
              <w:noProof/>
              <w:lang w:eastAsia="zh-CN"/>
            </w:rPr>
            <mc:AlternateContent>
              <mc:Choice Requires="wpg">
                <w:drawing>
                  <wp:anchor distT="0" distB="0" distL="114300" distR="114300" simplePos="0" relativeHeight="251658240" behindDoc="0" locked="0" layoutInCell="1" allowOverlap="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15964" cy="9719666"/>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15964" cy="9719666"/>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g:wgp>
                      </a:graphicData>
                    </a:graphic>
                    <wp14:sizeRelH relativeFrom="page">
                      <wp14:pctWidth>2900</wp14:pctWidth>
                    </wp14:sizeRelH>
                    <wp14:sizeRelV relativeFrom="page">
                      <wp14:pctHeight>90900</wp14:pctHeight>
                    </wp14:sizeRelV>
                  </wp:anchor>
                </w:drawing>
              </mc:Choice>
              <mc:Fallback>
                <w:pict>
                  <v:group id="Group 114" o:spid="_x0000_s1027" style="width:18pt;height:10in;margin-top:0;margin-left:0;mso-height-percent:909;mso-left-percent:45;mso-position-horizontal-relative:page;mso-position-vertical:center;mso-position-vertical-relative:page;mso-width-percent:29;position:absolute;z-index:251659264" coordsize="2286,91440">
                    <v:rect id="Rectangle 115" o:spid="_x0000_s1028" style="width:2286;height:87820;mso-wrap-style:square;position:absolute;visibility:visible;v-text-anchor:middle" fillcolor="#ed7d31" stroked="f" strokeweight="1pt"/>
                    <v:rect id="Rectangle 116" o:spid="_x0000_s1029" style="width:2286;height:2286;mso-wrap-style:square;position:absolute;top:89154;visibility:visible;v-text-anchor:middle" fillcolor="#4472c4" stroked="f" strokeweight="1pt">
                      <o:lock v:ext="edit" aspectratio="t"/>
                    </v:rect>
                  </v:group>
                </w:pict>
              </mc:Fallback>
            </mc:AlternateContent>
          </w:r>
          <w:r w:rsidRPr="004950BF">
            <w:rPr>
              <w:rFonts w:ascii="Times New Roman" w:hAnsi="Times New Roman" w:cs="Times New Roman"/>
            </w:rPr>
            <w:br w:type="page"/>
          </w:r>
        </w:p>
        <w:p w:rsidR="00336E8D" w:rsidRPr="004950BF" w:rsidRDefault="00336E8D" w:rsidP="004950BF">
          <w:pPr>
            <w:jc w:val="both"/>
            <w:rPr>
              <w:rFonts w:ascii="Times New Roman" w:eastAsia="Times New Roman" w:hAnsi="Times New Roman" w:cs="Times New Roman"/>
              <w:lang w:eastAsia="en-GB"/>
            </w:rPr>
          </w:pPr>
        </w:p>
        <w:p w:rsidR="00595F9D" w:rsidRPr="004950BF" w:rsidRDefault="00C06AF8" w:rsidP="004950BF">
          <w:pPr>
            <w:jc w:val="both"/>
            <w:rPr>
              <w:rFonts w:ascii="Times New Roman" w:hAnsi="Times New Roman" w:cs="Times New Roman"/>
            </w:rPr>
          </w:pPr>
        </w:p>
      </w:sdtContent>
    </w:sdt>
    <w:p w:rsidR="00336E8D" w:rsidRPr="004950BF" w:rsidRDefault="007C7750" w:rsidP="00806F9D">
      <w:pPr>
        <w:pStyle w:val="ListParagraph"/>
        <w:numPr>
          <w:ilvl w:val="0"/>
          <w:numId w:val="30"/>
        </w:numPr>
        <w:jc w:val="both"/>
        <w:rPr>
          <w:rFonts w:ascii="Times New Roman" w:hAnsi="Times New Roman" w:cs="Times New Roman"/>
          <w:b/>
          <w:bCs/>
        </w:rPr>
      </w:pPr>
      <w:r>
        <w:rPr>
          <w:rFonts w:ascii="Times New Roman" w:hAnsi="Times New Roman" w:cs="Times New Roman"/>
          <w:b/>
          <w:bCs/>
        </w:rPr>
        <w:tab/>
      </w:r>
      <w:r w:rsidR="00FB69E7" w:rsidRPr="007C7750">
        <w:rPr>
          <w:rFonts w:ascii="Times New Roman" w:hAnsi="Times New Roman" w:cs="Times New Roman"/>
          <w:b/>
          <w:bCs/>
          <w:u w:val="single"/>
        </w:rPr>
        <w:t>Executive Summary</w:t>
      </w:r>
      <w:r w:rsidR="00990861">
        <w:rPr>
          <w:rFonts w:ascii="Times New Roman" w:hAnsi="Times New Roman" w:cs="Times New Roman"/>
          <w:b/>
          <w:bCs/>
        </w:rPr>
        <w:t>.</w:t>
      </w:r>
    </w:p>
    <w:p w:rsidR="00336E8D" w:rsidRPr="004950BF" w:rsidRDefault="00336E8D" w:rsidP="004950BF">
      <w:pPr>
        <w:jc w:val="both"/>
        <w:rPr>
          <w:rFonts w:ascii="Times New Roman" w:hAnsi="Times New Roman" w:cs="Times New Roman"/>
        </w:rPr>
      </w:pPr>
    </w:p>
    <w:p w:rsidR="00565CB8" w:rsidRPr="004950BF" w:rsidRDefault="009E6898" w:rsidP="004950BF">
      <w:pPr>
        <w:spacing w:line="480" w:lineRule="auto"/>
        <w:jc w:val="both"/>
        <w:rPr>
          <w:rFonts w:ascii="Times New Roman" w:hAnsi="Times New Roman" w:cs="Times New Roman"/>
          <w:lang w:val="en-US"/>
        </w:rPr>
      </w:pPr>
      <w:r>
        <w:rPr>
          <w:rFonts w:ascii="Times New Roman" w:hAnsi="Times New Roman" w:cs="Times New Roman"/>
        </w:rPr>
        <w:tab/>
      </w:r>
      <w:r w:rsidR="00FB69E7" w:rsidRPr="004950BF">
        <w:rPr>
          <w:rFonts w:ascii="Times New Roman" w:hAnsi="Times New Roman" w:cs="Times New Roman"/>
        </w:rPr>
        <w:t>Due to the high demand for the services and increased numbers of both domestic and international tourists, the hospitality industry in the UK has been rising. The rise in demand has led to strong competition between hotels in the cities and outside the cities to attract the most customers. Service delivery company managers, including hotels, have opted for tactics to optimize customer services as a primary weapon for market competition.</w:t>
      </w:r>
      <w:r w:rsidR="00FB69E7" w:rsidRPr="004950BF">
        <w:rPr>
          <w:rFonts w:ascii="Times New Roman" w:hAnsi="Times New Roman" w:cs="Times New Roman"/>
          <w:lang w:val="en-US"/>
        </w:rPr>
        <w:t xml:space="preserve"> Many Novotel hotels in the UK take losses due to inadequate customer delivery methods and other external factors such as COVID -19.    </w:t>
      </w:r>
    </w:p>
    <w:p w:rsidR="00D318E4"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lang w:val="en-US"/>
        </w:rPr>
        <w:t>This research, therefore, aimed to find out the impact on results in the hospitality industry of customer service practices. The study focused primarily on customer relations and customer care facilities and how they impact Novotel Hotels' market efficiency.</w:t>
      </w:r>
      <w:r w:rsidR="005103EB" w:rsidRPr="004950BF">
        <w:rPr>
          <w:rFonts w:ascii="Times New Roman" w:hAnsi="Times New Roman" w:cs="Times New Roman"/>
          <w:lang w:val="en-US"/>
        </w:rPr>
        <w:t xml:space="preserve"> The study found that Novotel hotels had a positive and important impact on policy of customer relations and customer care services. The finding on the correlation of the variables showed that customer relationships have the strongest positive performance relationship, followed by customer care services that also have a strong positive performance hotel relationship with the implementation of service quality strategy and service guarantee tool. Based on the analysis, the study recommended that hotel managers consider implementing and strengthening customer relationships and customer care facilities in the hotels, as this will increase customer satisfaction and improve business efficiency.</w:t>
      </w: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Pr="004950BF" w:rsidRDefault="00595F9D" w:rsidP="004950BF">
      <w:pPr>
        <w:jc w:val="both"/>
        <w:rPr>
          <w:rFonts w:ascii="Times New Roman" w:hAnsi="Times New Roman" w:cs="Times New Roman"/>
        </w:rPr>
      </w:pPr>
    </w:p>
    <w:p w:rsidR="00595F9D" w:rsidRDefault="00595F9D" w:rsidP="004950BF">
      <w:pPr>
        <w:jc w:val="both"/>
        <w:rPr>
          <w:rFonts w:ascii="Times New Roman" w:hAnsi="Times New Roman" w:cs="Times New Roman"/>
        </w:rPr>
      </w:pPr>
    </w:p>
    <w:p w:rsidR="004950BF" w:rsidRDefault="004950BF" w:rsidP="004950BF">
      <w:pPr>
        <w:jc w:val="both"/>
        <w:rPr>
          <w:rFonts w:ascii="Times New Roman" w:hAnsi="Times New Roman" w:cs="Times New Roman"/>
        </w:rPr>
      </w:pPr>
    </w:p>
    <w:p w:rsidR="004950BF" w:rsidRDefault="004950BF" w:rsidP="004950BF">
      <w:pPr>
        <w:jc w:val="both"/>
        <w:rPr>
          <w:rFonts w:ascii="Times New Roman" w:hAnsi="Times New Roman" w:cs="Times New Roman"/>
        </w:rPr>
      </w:pPr>
    </w:p>
    <w:p w:rsidR="004950BF" w:rsidRDefault="004950BF" w:rsidP="004950BF">
      <w:pPr>
        <w:jc w:val="both"/>
        <w:rPr>
          <w:rFonts w:ascii="Times New Roman" w:hAnsi="Times New Roman" w:cs="Times New Roman"/>
        </w:rPr>
      </w:pPr>
    </w:p>
    <w:p w:rsidR="004950BF" w:rsidRPr="007C7750" w:rsidRDefault="00FB69E7" w:rsidP="004950BF">
      <w:pPr>
        <w:jc w:val="both"/>
        <w:rPr>
          <w:rFonts w:ascii="Times New Roman" w:hAnsi="Times New Roman" w:cs="Times New Roman"/>
          <w:b/>
          <w:bCs/>
          <w:sz w:val="28"/>
          <w:szCs w:val="28"/>
          <w:u w:val="single"/>
          <w:lang w:val="fr-FR"/>
        </w:rPr>
      </w:pPr>
      <w:r w:rsidRPr="007C7750">
        <w:rPr>
          <w:rFonts w:ascii="Times New Roman" w:hAnsi="Times New Roman" w:cs="Times New Roman"/>
          <w:b/>
          <w:bCs/>
          <w:sz w:val="28"/>
          <w:szCs w:val="28"/>
          <w:u w:val="single"/>
          <w:lang w:val="fr-FR"/>
        </w:rPr>
        <w:lastRenderedPageBreak/>
        <w:t>Introduction</w:t>
      </w:r>
      <w:r w:rsidR="00990861" w:rsidRPr="007C7750">
        <w:rPr>
          <w:rFonts w:ascii="Times New Roman" w:hAnsi="Times New Roman" w:cs="Times New Roman"/>
          <w:b/>
          <w:bCs/>
          <w:sz w:val="28"/>
          <w:szCs w:val="28"/>
          <w:u w:val="single"/>
          <w:lang w:val="fr-FR"/>
        </w:rPr>
        <w:t>.</w:t>
      </w:r>
      <w:r w:rsidRPr="007C7750">
        <w:rPr>
          <w:rFonts w:ascii="Times New Roman" w:hAnsi="Times New Roman" w:cs="Times New Roman"/>
          <w:b/>
          <w:bCs/>
          <w:sz w:val="28"/>
          <w:szCs w:val="28"/>
          <w:u w:val="single"/>
          <w:lang w:val="fr-FR"/>
        </w:rPr>
        <w:t xml:space="preserve"> </w:t>
      </w:r>
    </w:p>
    <w:p w:rsidR="004950BF" w:rsidRPr="004950BF" w:rsidRDefault="004950BF" w:rsidP="004950BF">
      <w:pPr>
        <w:jc w:val="both"/>
        <w:rPr>
          <w:rFonts w:ascii="Times New Roman" w:hAnsi="Times New Roman" w:cs="Times New Roman"/>
          <w:b/>
          <w:bCs/>
          <w:i/>
          <w:iCs/>
          <w:lang w:val="fr-FR"/>
        </w:rPr>
      </w:pPr>
    </w:p>
    <w:p w:rsidR="0080547D" w:rsidRPr="007C7750" w:rsidRDefault="00FB69E7" w:rsidP="00806F9D">
      <w:pPr>
        <w:pStyle w:val="ListParagraph"/>
        <w:numPr>
          <w:ilvl w:val="0"/>
          <w:numId w:val="11"/>
        </w:numPr>
        <w:jc w:val="both"/>
        <w:rPr>
          <w:rFonts w:ascii="Times New Roman" w:hAnsi="Times New Roman" w:cs="Times New Roman"/>
          <w:b/>
          <w:bCs/>
          <w:u w:val="single"/>
        </w:rPr>
      </w:pPr>
      <w:r w:rsidRPr="007C7750">
        <w:rPr>
          <w:rFonts w:ascii="Times New Roman" w:hAnsi="Times New Roman" w:cs="Times New Roman"/>
          <w:b/>
          <w:bCs/>
          <w:lang w:val="en-US"/>
        </w:rPr>
        <w:t xml:space="preserve">   </w:t>
      </w:r>
      <w:r w:rsidRPr="007C7750">
        <w:rPr>
          <w:rFonts w:ascii="Times New Roman" w:hAnsi="Times New Roman" w:cs="Times New Roman"/>
          <w:b/>
          <w:bCs/>
          <w:u w:val="single"/>
        </w:rPr>
        <w:t>Customer service, facilities for customer care</w:t>
      </w:r>
      <w:r w:rsidR="00D57042" w:rsidRPr="007C7750">
        <w:rPr>
          <w:rFonts w:ascii="Times New Roman" w:hAnsi="Times New Roman" w:cs="Times New Roman"/>
          <w:b/>
          <w:bCs/>
          <w:u w:val="single"/>
          <w:lang w:val="en-US"/>
        </w:rPr>
        <w:t xml:space="preserve">, and </w:t>
      </w:r>
      <w:r w:rsidRPr="007C7750">
        <w:rPr>
          <w:rFonts w:ascii="Times New Roman" w:hAnsi="Times New Roman" w:cs="Times New Roman"/>
          <w:b/>
          <w:bCs/>
          <w:u w:val="single"/>
        </w:rPr>
        <w:t>efficiency of hotels</w:t>
      </w:r>
      <w:r w:rsidR="00990861" w:rsidRPr="007C7750">
        <w:rPr>
          <w:rFonts w:ascii="Times New Roman" w:hAnsi="Times New Roman" w:cs="Times New Roman"/>
          <w:b/>
          <w:bCs/>
          <w:u w:val="single"/>
        </w:rPr>
        <w:t>.</w:t>
      </w:r>
    </w:p>
    <w:p w:rsidR="0080547D" w:rsidRPr="007C7750" w:rsidRDefault="0080547D" w:rsidP="004950BF">
      <w:pPr>
        <w:jc w:val="both"/>
        <w:rPr>
          <w:rFonts w:ascii="Times New Roman" w:hAnsi="Times New Roman" w:cs="Times New Roman"/>
          <w:u w:val="single"/>
        </w:rPr>
      </w:pPr>
    </w:p>
    <w:p w:rsidR="00FF7632"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The drastic growth surrounding organizations have altered the way business is conducted in its entirety. The service industry is facing a major challenge caused by the increased knowledge and exposure of customers to more information</w:t>
      </w:r>
      <w:r>
        <w:rPr>
          <w:rFonts w:ascii="Times New Roman" w:hAnsi="Times New Roman" w:cs="Times New Roman"/>
        </w:rPr>
        <w:t>s</w:t>
      </w:r>
      <w:r w:rsidR="00FB69E7" w:rsidRPr="004950BF">
        <w:rPr>
          <w:rFonts w:ascii="Times New Roman" w:hAnsi="Times New Roman" w:cs="Times New Roman"/>
        </w:rPr>
        <w:t>. Service providers have to distinguish themselves and aspire to be as similar as possible to consumers by transforming service delivery methods for company survival.</w:t>
      </w:r>
      <w:r w:rsidR="00DD5D1E" w:rsidRPr="004950BF">
        <w:rPr>
          <w:rFonts w:ascii="Times New Roman" w:hAnsi="Times New Roman" w:cs="Times New Roman"/>
        </w:rPr>
        <w:t xml:space="preserve"> This has contributed to the development of customer relationship initiatives, customer support, and the development service strategies to adapt to market circumstances </w:t>
      </w:r>
      <w:r w:rsidR="00803384">
        <w:rPr>
          <w:rFonts w:ascii="Times New Roman" w:hAnsi="Times New Roman" w:cs="Times New Roman"/>
        </w:rPr>
        <w:fldChar w:fldCharType="begin"/>
      </w:r>
      <w:r w:rsidR="00803384">
        <w:rPr>
          <w:rFonts w:ascii="Times New Roman" w:hAnsi="Times New Roman" w:cs="Times New Roman"/>
        </w:rPr>
        <w:instrText xml:space="preserve"> ADDIN ZOTERO_ITEM CSL_CITATION {"citationID":"dc7jwGpd","properties":{"formattedCitation":"(Evans, 2015)","plainCitation":"(Evans, 2015)","noteIndex":0},"citationItems":[{"id":116,"uris":["http://zotero.org/users/6941578/items/7SQMJSL4"],"uri":["http://zotero.org/users/6941578/items/7SQMJSL4"],"itemData":{"id":116,"type":"book","call-number":"G155.A1 E927 2015","edition":"Second edition","event-place":"London ; New York","ISBN":"978-0-415-83727-9","language":"en","number-of-pages":"708","publisher":"Routledge | Taylor &amp; Francis Group","publisher-place":"London ; New York","source":"Library of Congress ISBN","title":"Strategic management for tourism, hospitality and events","author":[{"family":"Evans","given":"Nigel"}],"issued":{"date-parts":[["2015"]]}}}],"schema":"https://github.com/citation-style-language/schema/raw/master/csl-citation.json"} </w:instrText>
      </w:r>
      <w:r w:rsidR="00803384">
        <w:rPr>
          <w:rFonts w:ascii="Times New Roman" w:hAnsi="Times New Roman" w:cs="Times New Roman"/>
        </w:rPr>
        <w:fldChar w:fldCharType="separate"/>
      </w:r>
      <w:r w:rsidR="00803384" w:rsidRPr="00990861">
        <w:rPr>
          <w:rFonts w:ascii="Times New Roman" w:hAnsi="Times New Roman" w:cs="Times New Roman"/>
          <w:i/>
          <w:iCs/>
          <w:noProof/>
        </w:rPr>
        <w:t>(Evans, 2015)</w:t>
      </w:r>
      <w:r w:rsidR="00803384">
        <w:rPr>
          <w:rFonts w:ascii="Times New Roman" w:hAnsi="Times New Roman" w:cs="Times New Roman"/>
        </w:rPr>
        <w:fldChar w:fldCharType="end"/>
      </w:r>
      <w:r w:rsidR="00DD5D1E" w:rsidRPr="004950BF">
        <w:rPr>
          <w:rFonts w:ascii="Times New Roman" w:hAnsi="Times New Roman" w:cs="Times New Roman"/>
        </w:rPr>
        <w:t xml:space="preserve">. A service strategy is </w:t>
      </w:r>
      <w:r w:rsidR="002D4393" w:rsidRPr="004950BF">
        <w:rPr>
          <w:rFonts w:ascii="Times New Roman" w:hAnsi="Times New Roman" w:cs="Times New Roman"/>
        </w:rPr>
        <w:t>a</w:t>
      </w:r>
      <w:r w:rsidR="00DD5D1E" w:rsidRPr="004950BF">
        <w:rPr>
          <w:rFonts w:ascii="Times New Roman" w:hAnsi="Times New Roman" w:cs="Times New Roman"/>
        </w:rPr>
        <w:t xml:space="preserve"> unique methodology that an organization uses to provide its consumers with useful services </w:t>
      </w:r>
      <w:r w:rsidR="00803384">
        <w:rPr>
          <w:rFonts w:ascii="Times New Roman" w:hAnsi="Times New Roman" w:cs="Times New Roman"/>
        </w:rPr>
        <w:fldChar w:fldCharType="begin"/>
      </w:r>
      <w:r w:rsidR="00803384">
        <w:rPr>
          <w:rFonts w:ascii="Times New Roman" w:hAnsi="Times New Roman" w:cs="Times New Roman"/>
        </w:rPr>
        <w:instrText xml:space="preserve"> ADDIN ZOTERO_ITEM CSL_CITATION {"citationID":"W9KRjn10","properties":{"formattedCitation":"(Kleban et al., n.d.)","plainCitation":"(Kleban et al., n.d.)","noteIndex":0},"citationItems":[{"id":130,"uris":["http://zotero.org/users/6941578/items/73NHF534"],"uri":["http://zotero.org/users/6941578/items/73NHF534"],"itemData":{"id":130,"type":"article-journal","language":"en","page":"32","source":"Zotero","title":"Culture in Service Quality Management at the Ibis hotels","author":[{"family":"Kleban","given":"Sofia"},{"family":"Silvhagen","given":"Michaela"},{"family":"Onn","given":"Gustaf"}]}}],"schema":"https://github.com/citation-style-language/schema/raw/master/csl-citation.json"} </w:instrText>
      </w:r>
      <w:r w:rsidR="00803384">
        <w:rPr>
          <w:rFonts w:ascii="Times New Roman" w:hAnsi="Times New Roman" w:cs="Times New Roman"/>
        </w:rPr>
        <w:fldChar w:fldCharType="separate"/>
      </w:r>
      <w:r w:rsidR="00803384" w:rsidRPr="00990861">
        <w:rPr>
          <w:rFonts w:ascii="Times New Roman" w:hAnsi="Times New Roman" w:cs="Times New Roman"/>
          <w:i/>
          <w:iCs/>
          <w:noProof/>
        </w:rPr>
        <w:t xml:space="preserve">(Kleban et </w:t>
      </w:r>
      <w:r w:rsidR="00803384">
        <w:rPr>
          <w:rFonts w:ascii="Times New Roman" w:hAnsi="Times New Roman" w:cs="Times New Roman"/>
          <w:noProof/>
        </w:rPr>
        <w:t>a</w:t>
      </w:r>
      <w:r w:rsidR="00803384" w:rsidRPr="00990861">
        <w:rPr>
          <w:rFonts w:ascii="Times New Roman" w:hAnsi="Times New Roman" w:cs="Times New Roman"/>
          <w:i/>
          <w:iCs/>
          <w:noProof/>
        </w:rPr>
        <w:t>l.,2019)</w:t>
      </w:r>
      <w:r w:rsidR="00803384">
        <w:rPr>
          <w:rFonts w:ascii="Times New Roman" w:hAnsi="Times New Roman" w:cs="Times New Roman"/>
        </w:rPr>
        <w:fldChar w:fldCharType="end"/>
      </w:r>
      <w:r w:rsidR="00DD5D1E" w:rsidRPr="004950BF">
        <w:rPr>
          <w:rFonts w:ascii="Times New Roman" w:hAnsi="Times New Roman" w:cs="Times New Roman"/>
        </w:rPr>
        <w:t xml:space="preserve">. Service strategies include differentiation, cost leadership, personnel management which improves resource capacities and skills; effective customer care; service standardization to deliver higher value to consumers and improved technologies; strategic positioning; and general response strategies to combat internal and external factors such as service diversification to broader geographic locations. Today many companies, both internally and externally, face critical challenges in the field of customer care and service delivery. Combined with high consumer expectations, the constant shift in demographics is making companies rethink their customer service strategies </w:t>
      </w:r>
      <w:r w:rsidR="0030101E" w:rsidRPr="00990861">
        <w:rPr>
          <w:rFonts w:ascii="Times New Roman" w:hAnsi="Times New Roman" w:cs="Times New Roman"/>
          <w:i/>
          <w:iCs/>
        </w:rPr>
        <w:fldChar w:fldCharType="begin"/>
      </w:r>
      <w:r w:rsidR="0030101E" w:rsidRPr="00990861">
        <w:rPr>
          <w:rFonts w:ascii="Times New Roman" w:hAnsi="Times New Roman" w:cs="Times New Roman"/>
          <w:i/>
          <w:iCs/>
        </w:rPr>
        <w:instrText xml:space="preserve"> ADDIN ZOTERO_ITEM CSL_CITATION {"citationID":"9eXjjr8a","properties":{"formattedCitation":"(\\uc0\\u8220{}Buchichi, A. N. (2013). Customer service improvement strategies at CFC Stanbic Bank Kenya Limited. International Journal of Social Sciences and Project Planning Management, 1 (1), 19-40.,\\uc0\\u8221{} n.d.)","plainCitation":"(“Buchichi, A. N. (2013). Customer service improvement strategies at CFC Stanbic Bank Kenya Limited. International Journal of Social Sciences and Project Planning Management, 1 (1), 19-40.,” n.d.)","noteIndex":0},"citationItems":[{"id":250,"uris":["http://zotero.org/users/6941578/items/4S3V7BL3"],"uri":["http://zotero.org/users/6941578/items/4S3V7BL3"],"itemData":{"id":250,"type":"article-journal","title":"Buchichi, A. N. (2013). Customer service improvement strategies at CFC Stanbic Bank Kenya Limited. International Journal of Social Sciences and Project Planning Management, 1 (1), 19-40."}}],"schema":"https://github.com/citation-style-language/schema/raw/master/csl-citation.json"} </w:instrText>
      </w:r>
      <w:r w:rsidR="0030101E" w:rsidRPr="00990861">
        <w:rPr>
          <w:rFonts w:ascii="Times New Roman" w:hAnsi="Times New Roman" w:cs="Times New Roman"/>
          <w:i/>
          <w:iCs/>
        </w:rPr>
        <w:fldChar w:fldCharType="separate"/>
      </w:r>
      <w:r w:rsidR="0030101E" w:rsidRPr="00990861">
        <w:rPr>
          <w:rFonts w:ascii="Times New Roman" w:hAnsi="Times New Roman" w:cs="Times New Roman"/>
          <w:i/>
          <w:iCs/>
        </w:rPr>
        <w:t>(“Buchichi, A. N. (2013)</w:t>
      </w:r>
      <w:r w:rsidR="0030101E" w:rsidRPr="00990861">
        <w:rPr>
          <w:rFonts w:ascii="Times New Roman" w:hAnsi="Times New Roman" w:cs="Times New Roman"/>
          <w:i/>
          <w:iCs/>
        </w:rPr>
        <w:fldChar w:fldCharType="end"/>
      </w:r>
      <w:r w:rsidR="00DD5D1E" w:rsidRPr="004950BF">
        <w:rPr>
          <w:rFonts w:ascii="Times New Roman" w:hAnsi="Times New Roman" w:cs="Times New Roman"/>
        </w:rPr>
        <w:t>. In designing and executing a customer-focused service approach, management needs to carefully and objectively evaluate how their businesses have done.</w:t>
      </w:r>
      <w:r w:rsidR="00E0745D" w:rsidRPr="004950BF">
        <w:rPr>
          <w:rFonts w:ascii="Times New Roman" w:hAnsi="Times New Roman" w:cs="Times New Roman"/>
        </w:rPr>
        <w:t xml:space="preserve"> Customers have become more sophisticated and demanding of their supply chains in most sectors. Suppliers that deliver the best quality products, pricing and fast order turnaround in customer-defined products will outperform their rivals and easily capture more market share in the future as consumers clamor for more. For leadership, a high degree of customer service must be a measurable outcome.</w:t>
      </w:r>
      <w:r w:rsidR="00885F20" w:rsidRPr="004950BF">
        <w:rPr>
          <w:rFonts w:ascii="Times New Roman" w:hAnsi="Times New Roman" w:cs="Times New Roman"/>
        </w:rPr>
        <w:t xml:space="preserve"> The provision of service to consumers before during and after a transaction is </w:t>
      </w:r>
      <w:r w:rsidR="00826F77">
        <w:rPr>
          <w:rFonts w:ascii="Times New Roman" w:hAnsi="Times New Roman" w:cs="Times New Roman"/>
        </w:rPr>
        <w:t xml:space="preserve">can be defined as </w:t>
      </w:r>
      <w:r w:rsidR="00885F20" w:rsidRPr="004950BF">
        <w:rPr>
          <w:rFonts w:ascii="Times New Roman" w:hAnsi="Times New Roman" w:cs="Times New Roman"/>
        </w:rPr>
        <w:t xml:space="preserve">customer service. Customer service is a set </w:t>
      </w:r>
      <w:r w:rsidR="00885F20" w:rsidRPr="004950BF">
        <w:rPr>
          <w:rFonts w:ascii="Times New Roman" w:hAnsi="Times New Roman" w:cs="Times New Roman"/>
        </w:rPr>
        <w:lastRenderedPageBreak/>
        <w:t xml:space="preserve">of practices designed to increase the degree of customer satisfaction, which is according to </w:t>
      </w:r>
      <w:r w:rsidR="00885F20" w:rsidRPr="00990861">
        <w:rPr>
          <w:rFonts w:ascii="Times New Roman" w:hAnsi="Times New Roman" w:cs="Times New Roman"/>
          <w:i/>
          <w:iCs/>
        </w:rPr>
        <w:t>Turban et al. (2002),</w:t>
      </w:r>
      <w:r w:rsidR="00885F20" w:rsidRPr="004950BF">
        <w:rPr>
          <w:rFonts w:ascii="Times New Roman" w:hAnsi="Times New Roman" w:cs="Times New Roman"/>
        </w:rPr>
        <w:t xml:space="preserve"> the impression that even a product or service has met the standards of the customer. Customer service plays an important role in the capacity of a company to produce </w:t>
      </w:r>
      <w:r w:rsidR="00B71AE8" w:rsidRPr="004950BF">
        <w:rPr>
          <w:rFonts w:ascii="Times New Roman" w:hAnsi="Times New Roman" w:cs="Times New Roman"/>
        </w:rPr>
        <w:t>revenue</w:t>
      </w:r>
      <w:r w:rsidR="00885F20" w:rsidRPr="004950BF">
        <w:rPr>
          <w:rFonts w:ascii="Times New Roman" w:hAnsi="Times New Roman" w:cs="Times New Roman"/>
        </w:rPr>
        <w:t xml:space="preserve"> and profits </w:t>
      </w:r>
      <w:r w:rsidR="0030101E">
        <w:rPr>
          <w:rFonts w:ascii="Times New Roman" w:hAnsi="Times New Roman" w:cs="Times New Roman"/>
        </w:rPr>
        <w:fldChar w:fldCharType="begin"/>
      </w:r>
      <w:r w:rsidR="0030101E">
        <w:rPr>
          <w:rFonts w:ascii="Times New Roman" w:hAnsi="Times New Roman" w:cs="Times New Roman"/>
        </w:rPr>
        <w:instrText xml:space="preserve"> ADDIN ZOTERO_ITEM CSL_CITATION {"citationID":"PRqs2nXS","properties":{"formattedCitation":"({\\i{}Selden P. H. (1998). \\uc0\\u8220{}Sales Process Engineering: An Emerging Quality Application\\uc0\\u8221{}. Quality Progress: 59\\uc0\\u8211{}63.}, n.d.)","plainCitation":"(Selden P. H. (1998). “Sales Process Engineering: An Emerging Quality Application”. Quality Progress: 59–63., n.d.)","noteIndex":0},"citationItems":[{"id":251,"uris":["http://zotero.org/users/6941578/items/2MQTVQWH"],"uri":["http://zotero.org/users/6941578/items/2MQTVQWH"],"itemData":{"id":251,"type":"book","title":"Selden P. H. (1998). \"Sales Process Engineering: An Emerging Quality Application\". Quality Progress: 59–63."}}],"schema":"https://github.com/citation-style-language/schema/raw/master/csl-citation.json"} </w:instrText>
      </w:r>
      <w:r w:rsidR="0030101E">
        <w:rPr>
          <w:rFonts w:ascii="Times New Roman" w:hAnsi="Times New Roman" w:cs="Times New Roman"/>
        </w:rPr>
        <w:fldChar w:fldCharType="separate"/>
      </w:r>
      <w:r w:rsidR="0030101E" w:rsidRPr="0030101E">
        <w:rPr>
          <w:rFonts w:ascii="Times New Roman" w:hAnsi="Times New Roman" w:cs="Times New Roman"/>
        </w:rPr>
        <w:t>(</w:t>
      </w:r>
      <w:r w:rsidR="0030101E" w:rsidRPr="0030101E">
        <w:rPr>
          <w:rFonts w:ascii="Times New Roman" w:hAnsi="Times New Roman" w:cs="Times New Roman"/>
          <w:i/>
          <w:iCs/>
        </w:rPr>
        <w:t>Selden P. H. (1998</w:t>
      </w:r>
      <w:r w:rsidR="0030101E" w:rsidRPr="0030101E">
        <w:rPr>
          <w:rFonts w:ascii="Times New Roman" w:hAnsi="Times New Roman" w:cs="Times New Roman"/>
        </w:rPr>
        <w:t>)</w:t>
      </w:r>
      <w:r w:rsidR="0030101E">
        <w:rPr>
          <w:rFonts w:ascii="Times New Roman" w:hAnsi="Times New Roman" w:cs="Times New Roman"/>
        </w:rPr>
        <w:fldChar w:fldCharType="end"/>
      </w:r>
      <w:r w:rsidR="00885F20" w:rsidRPr="004950BF">
        <w:rPr>
          <w:rFonts w:ascii="Times New Roman" w:hAnsi="Times New Roman" w:cs="Times New Roman"/>
        </w:rPr>
        <w:t>.</w:t>
      </w:r>
      <w:r w:rsidR="00B71AE8" w:rsidRPr="004950BF">
        <w:rPr>
          <w:rFonts w:ascii="Times New Roman" w:hAnsi="Times New Roman" w:cs="Times New Roman"/>
        </w:rPr>
        <w:t xml:space="preserve"> From that viewpoint, as part of the overall approach to systematic change, customer service should be included. The whole view a customer has of the organization can be modified by a customer service experience. The change in the provision of services has coincided with the </w:t>
      </w:r>
      <w:r w:rsidR="00826F77">
        <w:rPr>
          <w:rFonts w:ascii="Times New Roman" w:hAnsi="Times New Roman" w:cs="Times New Roman"/>
        </w:rPr>
        <w:t>advent</w:t>
      </w:r>
      <w:r w:rsidR="00B71AE8" w:rsidRPr="004950BF">
        <w:rPr>
          <w:rFonts w:ascii="Times New Roman" w:hAnsi="Times New Roman" w:cs="Times New Roman"/>
        </w:rPr>
        <w:t xml:space="preserve"> of modern organizational technologies. A key tool for competitive advantage among service delivery firms has been the emphasis on innovation and technology. Each organization is working towards effectiveness and performance as well as cost reduction. </w:t>
      </w:r>
    </w:p>
    <w:p w:rsidR="00FF7632" w:rsidRPr="004950BF" w:rsidRDefault="00FF7632" w:rsidP="004950BF">
      <w:pPr>
        <w:spacing w:line="480" w:lineRule="auto"/>
        <w:jc w:val="both"/>
        <w:rPr>
          <w:rFonts w:ascii="Times New Roman" w:hAnsi="Times New Roman" w:cs="Times New Roman"/>
          <w:b/>
          <w:bCs/>
        </w:rPr>
      </w:pPr>
    </w:p>
    <w:p w:rsidR="00B71AE8" w:rsidRPr="007C7750" w:rsidRDefault="00FB69E7" w:rsidP="00806F9D">
      <w:pPr>
        <w:pStyle w:val="ListParagraph"/>
        <w:numPr>
          <w:ilvl w:val="0"/>
          <w:numId w:val="12"/>
        </w:numPr>
        <w:spacing w:line="480" w:lineRule="auto"/>
        <w:ind w:left="-284" w:firstLine="284"/>
        <w:jc w:val="both"/>
        <w:rPr>
          <w:rFonts w:ascii="Times New Roman" w:hAnsi="Times New Roman" w:cs="Times New Roman"/>
          <w:b/>
          <w:bCs/>
          <w:u w:val="single"/>
        </w:rPr>
      </w:pPr>
      <w:r w:rsidRPr="007C7750">
        <w:rPr>
          <w:rFonts w:ascii="Times New Roman" w:hAnsi="Times New Roman" w:cs="Times New Roman"/>
          <w:b/>
          <w:bCs/>
          <w:u w:val="single"/>
        </w:rPr>
        <w:t>The hospi</w:t>
      </w:r>
      <w:r w:rsidR="00B34601" w:rsidRPr="007C7750">
        <w:rPr>
          <w:rFonts w:ascii="Times New Roman" w:hAnsi="Times New Roman" w:cs="Times New Roman"/>
          <w:b/>
          <w:bCs/>
          <w:u w:val="single"/>
        </w:rPr>
        <w:t>tality industry in Great Britain</w:t>
      </w:r>
      <w:r w:rsidR="007C7750" w:rsidRPr="007C7750">
        <w:rPr>
          <w:rFonts w:ascii="Times New Roman" w:hAnsi="Times New Roman" w:cs="Times New Roman"/>
          <w:b/>
          <w:bCs/>
          <w:u w:val="single"/>
        </w:rPr>
        <w:t>.</w:t>
      </w:r>
      <w:r w:rsidR="00B34601" w:rsidRPr="007C7750">
        <w:rPr>
          <w:rFonts w:ascii="Times New Roman" w:hAnsi="Times New Roman" w:cs="Times New Roman"/>
          <w:b/>
          <w:bCs/>
          <w:u w:val="single"/>
        </w:rPr>
        <w:t xml:space="preserve"> </w:t>
      </w:r>
    </w:p>
    <w:p w:rsidR="0080547D"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The hospitality industry is a wide segment of service industry businesses, including hotels, event planning, theme parks, transportation, cruise ships, and other tourism industry sectors. Over 600 million foreign visitors are expected to travel to different parts of the world annually, and the demand for hospitality services is continuously growing. At its core, the UK hospitality sector is an industry that caters to the needs of customers to generate a return on investment for its shareholders</w:t>
      </w:r>
      <w:r w:rsidR="00826F77">
        <w:rPr>
          <w:rFonts w:ascii="Times New Roman" w:hAnsi="Times New Roman" w:cs="Times New Roman"/>
        </w:rPr>
        <w:t xml:space="preserve"> </w:t>
      </w:r>
      <w:r w:rsidR="00826F77" w:rsidRPr="00990861">
        <w:rPr>
          <w:rFonts w:ascii="Times New Roman" w:hAnsi="Times New Roman" w:cs="Times New Roman"/>
          <w:i/>
          <w:iCs/>
        </w:rPr>
        <w:t>(Arden, T &amp; Edward, S. 2009)</w:t>
      </w:r>
      <w:r w:rsidR="00FB69E7" w:rsidRPr="00990861">
        <w:rPr>
          <w:rFonts w:ascii="Times New Roman" w:hAnsi="Times New Roman" w:cs="Times New Roman"/>
          <w:i/>
          <w:iCs/>
        </w:rPr>
        <w:t xml:space="preserve">. </w:t>
      </w:r>
      <w:r w:rsidR="00FB69E7" w:rsidRPr="004950BF">
        <w:rPr>
          <w:rFonts w:ascii="Times New Roman" w:hAnsi="Times New Roman" w:cs="Times New Roman"/>
        </w:rPr>
        <w:t>Many types of facilities are included in this industry: hotels, restaurants or any leisure facility. An intangible product is given by most of these buildings: a friendly atmosphere. It's an industry that is rising at a rapid rate with increasing demand everywhere for their services. The UK hospitality industry has attained a value of more than</w:t>
      </w:r>
      <w:r w:rsidR="007C7750">
        <w:rPr>
          <w:rFonts w:ascii="Times New Roman" w:hAnsi="Times New Roman" w:cs="Times New Roman"/>
        </w:rPr>
        <w:t xml:space="preserve"> </w:t>
      </w:r>
      <w:r w:rsidR="00FB69E7" w:rsidRPr="004950BF">
        <w:rPr>
          <w:rFonts w:ascii="Times New Roman" w:hAnsi="Times New Roman" w:cs="Times New Roman"/>
        </w:rPr>
        <w:t>€</w:t>
      </w:r>
      <w:r w:rsidR="00B34601" w:rsidRPr="004950BF">
        <w:rPr>
          <w:rFonts w:ascii="Times New Roman" w:hAnsi="Times New Roman" w:cs="Times New Roman"/>
        </w:rPr>
        <w:t>100</w:t>
      </w:r>
      <w:r w:rsidR="00FB69E7" w:rsidRPr="004950BF">
        <w:rPr>
          <w:rFonts w:ascii="Times New Roman" w:hAnsi="Times New Roman" w:cs="Times New Roman"/>
        </w:rPr>
        <w:t xml:space="preserve"> Billion during 2018</w:t>
      </w:r>
      <w:r w:rsidR="00D943E8" w:rsidRPr="004950BF">
        <w:rPr>
          <w:rFonts w:ascii="Times New Roman" w:hAnsi="Times New Roman" w:cs="Times New Roman"/>
        </w:rPr>
        <w:t xml:space="preserve"> (</w:t>
      </w:r>
      <w:r w:rsidR="007C7750">
        <w:rPr>
          <w:rFonts w:ascii="Times New Roman" w:hAnsi="Times New Roman" w:cs="Times New Roman"/>
        </w:rPr>
        <w:t>Figure</w:t>
      </w:r>
      <w:r w:rsidR="00D943E8" w:rsidRPr="004950BF">
        <w:rPr>
          <w:rFonts w:ascii="Times New Roman" w:hAnsi="Times New Roman" w:cs="Times New Roman"/>
        </w:rPr>
        <w:t>- 1)</w:t>
      </w:r>
      <w:r w:rsidR="00FB69E7" w:rsidRPr="004950BF">
        <w:rPr>
          <w:rFonts w:ascii="Times New Roman" w:hAnsi="Times New Roman" w:cs="Times New Roman"/>
        </w:rPr>
        <w:t xml:space="preserve"> </w:t>
      </w:r>
      <w:r w:rsidR="00FB69E7" w:rsidRPr="004950BF">
        <w:rPr>
          <w:rFonts w:ascii="Times New Roman" w:hAnsi="Times New Roman" w:cs="Times New Roman"/>
        </w:rPr>
        <w:fldChar w:fldCharType="begin"/>
      </w:r>
      <w:r w:rsidR="00FB69E7" w:rsidRPr="004950BF">
        <w:rPr>
          <w:rFonts w:ascii="Times New Roman" w:hAnsi="Times New Roman" w:cs="Times New Roman"/>
        </w:rPr>
        <w:instrText xml:space="preserve"> ADDIN ZOTERO_ITEM CSL_CITATION {"citationID":"aG6p5T0f","properties":{"formattedCitation":"(\\uc0\\u8220{}UK hospitality industry growth analysis for 2019,\\uc0\\u8221{} 2019)","plainCitation":"(“UK hospitality industry growth analysis for 2019,” 2019)","noteIndex":0},"citationItems":[{"id":234,"uris":["http://zotero.org/users/6941578/items/KTP7QXXT"],"uri":["http://zotero.org/users/6941578/items/KTP7QXXT"],"itemData":{"id":234,"type":"webpage","abstract":"The UK hospitality industry is an industry that caters to guests' needs in order to achieve an ROI for its shareholders. What are some of its key trends?","container-title":"PlanRadar","language":"en-GB","note":"source: www.planradar.com","title":"UK hospitality industry growth analysis for 2019","URL":"https://www.planradar.com/uk-hospitality-industry-growth/","accessed":{"date-parts":[["2020",11,25]]},"issued":{"date-parts":[["2019",7,22]]}}}],"schema":"https://github.com/citation-style-language/schema/raw/master/csl-citation.json"} </w:instrText>
      </w:r>
      <w:r w:rsidR="00FB69E7" w:rsidRPr="004950BF">
        <w:rPr>
          <w:rFonts w:ascii="Times New Roman" w:hAnsi="Times New Roman" w:cs="Times New Roman"/>
        </w:rPr>
        <w:fldChar w:fldCharType="separate"/>
      </w:r>
      <w:r w:rsidR="00FB69E7" w:rsidRPr="004950BF">
        <w:rPr>
          <w:rFonts w:ascii="Times New Roman" w:hAnsi="Times New Roman" w:cs="Times New Roman"/>
        </w:rPr>
        <w:t xml:space="preserve">(“UK hospitality industry </w:t>
      </w:r>
      <w:r w:rsidR="007C7750">
        <w:rPr>
          <w:rFonts w:ascii="Times New Roman" w:hAnsi="Times New Roman" w:cs="Times New Roman"/>
        </w:rPr>
        <w:t xml:space="preserve"> </w:t>
      </w:r>
      <w:r w:rsidR="00FB69E7" w:rsidRPr="004950BF">
        <w:rPr>
          <w:rFonts w:ascii="Times New Roman" w:hAnsi="Times New Roman" w:cs="Times New Roman"/>
        </w:rPr>
        <w:t>growth analysis for 2019,” 2019)</w:t>
      </w:r>
      <w:r w:rsidR="00FB69E7" w:rsidRPr="004950BF">
        <w:rPr>
          <w:rFonts w:ascii="Times New Roman" w:hAnsi="Times New Roman" w:cs="Times New Roman"/>
        </w:rPr>
        <w:fldChar w:fldCharType="end"/>
      </w:r>
      <w:r w:rsidR="00FB69E7" w:rsidRPr="004950BF">
        <w:rPr>
          <w:rFonts w:ascii="Times New Roman" w:hAnsi="Times New Roman" w:cs="Times New Roman"/>
        </w:rPr>
        <w:t>.</w:t>
      </w:r>
    </w:p>
    <w:p w:rsidR="0080547D" w:rsidRPr="004950BF" w:rsidRDefault="00FB69E7" w:rsidP="004950BF">
      <w:pPr>
        <w:jc w:val="both"/>
        <w:rPr>
          <w:rFonts w:ascii="Times New Roman" w:hAnsi="Times New Roman" w:cs="Times New Roman"/>
          <w:u w:val="single"/>
        </w:rPr>
      </w:pPr>
      <w:r w:rsidRPr="004950BF">
        <w:rPr>
          <w:rFonts w:ascii="Times New Roman" w:hAnsi="Times New Roman" w:cs="Times New Roman"/>
          <w:noProof/>
          <w:u w:val="single"/>
        </w:rPr>
        <w:lastRenderedPageBreak/>
        <w:drawing>
          <wp:inline distT="0" distB="0" distL="0" distR="0">
            <wp:extent cx="5356869" cy="3263414"/>
            <wp:effectExtent l="0" t="0" r="2540" b="635"/>
            <wp:docPr id="1" name="Picture 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986615" name="Picture 1" descr="A close up of text on a white backgroun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61961" cy="3266516"/>
                    </a:xfrm>
                    <a:prstGeom prst="rect">
                      <a:avLst/>
                    </a:prstGeom>
                  </pic:spPr>
                </pic:pic>
              </a:graphicData>
            </a:graphic>
          </wp:inline>
        </w:drawing>
      </w:r>
    </w:p>
    <w:p w:rsidR="00D943E8" w:rsidRPr="003163F0" w:rsidRDefault="00D943E8" w:rsidP="004950BF">
      <w:pPr>
        <w:jc w:val="both"/>
        <w:rPr>
          <w:rFonts w:ascii="Times New Roman" w:hAnsi="Times New Roman" w:cs="Times New Roman"/>
          <w:b/>
          <w:bCs/>
          <w:u w:val="single"/>
        </w:rPr>
      </w:pPr>
    </w:p>
    <w:p w:rsidR="00047940" w:rsidRPr="007C7750" w:rsidRDefault="007C7750" w:rsidP="00176E4C">
      <w:pPr>
        <w:jc w:val="center"/>
        <w:rPr>
          <w:rFonts w:ascii="Times New Roman" w:hAnsi="Times New Roman" w:cs="Times New Roman"/>
          <w:b/>
          <w:bCs/>
          <w:sz w:val="22"/>
          <w:szCs w:val="22"/>
          <w:lang w:val="en-US"/>
        </w:rPr>
      </w:pPr>
      <w:r>
        <w:rPr>
          <w:rFonts w:ascii="Times New Roman" w:hAnsi="Times New Roman" w:cs="Times New Roman"/>
          <w:b/>
          <w:bCs/>
          <w:sz w:val="22"/>
          <w:szCs w:val="22"/>
          <w:lang w:val="en-US"/>
        </w:rPr>
        <w:t>Figure</w:t>
      </w:r>
      <w:r w:rsidR="00FB69E7" w:rsidRPr="007C7750">
        <w:rPr>
          <w:rFonts w:ascii="Times New Roman" w:hAnsi="Times New Roman" w:cs="Times New Roman"/>
          <w:b/>
          <w:bCs/>
          <w:sz w:val="22"/>
          <w:szCs w:val="22"/>
          <w:lang w:val="en-US"/>
        </w:rPr>
        <w:t xml:space="preserve"> -1  Source -  </w:t>
      </w:r>
      <w:r w:rsidR="00FB69E7" w:rsidRPr="007C7750">
        <w:rPr>
          <w:rFonts w:ascii="Times New Roman" w:hAnsi="Times New Roman" w:cs="Times New Roman"/>
          <w:b/>
          <w:bCs/>
          <w:sz w:val="22"/>
          <w:szCs w:val="22"/>
          <w:lang w:val="fr-FR"/>
        </w:rPr>
        <w:fldChar w:fldCharType="begin"/>
      </w:r>
      <w:r w:rsidR="00FB69E7" w:rsidRPr="007C7750">
        <w:rPr>
          <w:rFonts w:ascii="Times New Roman" w:hAnsi="Times New Roman" w:cs="Times New Roman"/>
          <w:b/>
          <w:bCs/>
          <w:sz w:val="22"/>
          <w:szCs w:val="22"/>
          <w:lang w:val="en-US"/>
        </w:rPr>
        <w:instrText xml:space="preserve"> ADDIN ZOTERO_ITEM CSL_CITATION {"citationID":"ZVz0N2aF","properties":{"formattedCitation":"(\\uc0\\u8220{}Where is the UK hospitality industry going?,\\uc0\\u8221{} n.d.)","plainCitation":"(“Where is the UK hospitality industry going?,” n.d.)","noteIndex":0},"citationItems":[{"id":236,"uris":["http://zotero.org/users/6941578/items/6X2GEPPF"],"uri":["http://zotero.org/users/6941578/items/6X2GEPPF"],"itemData":{"id":236,"type":"post-weblog","language":"de","note":"source: aryxe.com","title":"Where is the UK hospitality industry going? Key impacts on the growth of the hotel sector. – aryxe.com","title-short":"Where is the UK hospitality industry going?","URL":"https://aryxe.com/hotel-industry-uk/","accessed":{"date-parts":[["2020",11,25]]}}}],"schema":"https://github.com/citation-style-language/schema/raw/master/csl-citation.json"} </w:instrText>
      </w:r>
      <w:r w:rsidR="00FB69E7" w:rsidRPr="007C7750">
        <w:rPr>
          <w:rFonts w:ascii="Times New Roman" w:hAnsi="Times New Roman" w:cs="Times New Roman"/>
          <w:b/>
          <w:bCs/>
          <w:sz w:val="22"/>
          <w:szCs w:val="22"/>
          <w:lang w:val="fr-FR"/>
        </w:rPr>
        <w:fldChar w:fldCharType="separate"/>
      </w:r>
      <w:r w:rsidR="00FB69E7" w:rsidRPr="007C7750">
        <w:rPr>
          <w:rFonts w:ascii="Times New Roman" w:hAnsi="Times New Roman" w:cs="Times New Roman"/>
          <w:b/>
          <w:bCs/>
          <w:sz w:val="22"/>
          <w:szCs w:val="22"/>
        </w:rPr>
        <w:t>(“Where is the UK hospitality industry going?,” 2020)</w:t>
      </w:r>
      <w:r w:rsidR="00FB69E7" w:rsidRPr="007C7750">
        <w:rPr>
          <w:rFonts w:ascii="Times New Roman" w:hAnsi="Times New Roman" w:cs="Times New Roman"/>
          <w:b/>
          <w:bCs/>
          <w:sz w:val="22"/>
          <w:szCs w:val="22"/>
          <w:lang w:val="fr-FR"/>
        </w:rPr>
        <w:fldChar w:fldCharType="end"/>
      </w:r>
    </w:p>
    <w:p w:rsidR="00047940" w:rsidRPr="004950BF" w:rsidRDefault="00047940" w:rsidP="00176E4C">
      <w:pPr>
        <w:jc w:val="center"/>
        <w:rPr>
          <w:rFonts w:ascii="Times New Roman" w:hAnsi="Times New Roman" w:cs="Times New Roman"/>
          <w:lang w:val="en-US"/>
        </w:rPr>
      </w:pPr>
    </w:p>
    <w:p w:rsidR="0080547D" w:rsidRPr="004950BF" w:rsidRDefault="0080547D" w:rsidP="00176E4C">
      <w:pPr>
        <w:jc w:val="center"/>
        <w:rPr>
          <w:rFonts w:ascii="Times New Roman" w:hAnsi="Times New Roman" w:cs="Times New Roman"/>
          <w:u w:val="single"/>
          <w:lang w:val="en-US"/>
        </w:rPr>
      </w:pPr>
    </w:p>
    <w:p w:rsidR="0080547D" w:rsidRPr="004950BF"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rPr>
        <w:t>The hospitality industry's main goals are three-fold. The first objective is to make guests feel personally greeted. This requires a professional manner and a good environment in the facility from the staff members. Secondly, to ensure that all the facilities of the service operate for guests.</w:t>
      </w:r>
      <w:r w:rsidR="00474890" w:rsidRPr="004950BF">
        <w:rPr>
          <w:rFonts w:ascii="Times New Roman" w:hAnsi="Times New Roman" w:cs="Times New Roman"/>
        </w:rPr>
        <w:t xml:space="preserve"> A customer expects to find everything safe and working in this industry. Therefore a facility requires a continuous schedule of maintenance and control. Finally, within their budget, facilities need to obtain this standard of quality so that they can be successful</w:t>
      </w:r>
      <w:r w:rsidR="0030101E">
        <w:rPr>
          <w:rFonts w:ascii="Times New Roman" w:hAnsi="Times New Roman" w:cs="Times New Roman"/>
          <w:lang w:val="en-US"/>
        </w:rPr>
        <w:t xml:space="preserve"> </w:t>
      </w:r>
      <w:r w:rsidR="0030101E" w:rsidRPr="00990861">
        <w:rPr>
          <w:rFonts w:ascii="Times New Roman" w:hAnsi="Times New Roman" w:cs="Times New Roman"/>
          <w:i/>
          <w:iCs/>
          <w:lang w:val="en-US"/>
        </w:rPr>
        <w:fldChar w:fldCharType="begin"/>
      </w:r>
      <w:r w:rsidR="0030101E" w:rsidRPr="00990861">
        <w:rPr>
          <w:rFonts w:ascii="Times New Roman" w:hAnsi="Times New Roman" w:cs="Times New Roman"/>
          <w:i/>
          <w:iCs/>
          <w:lang w:val="en-US"/>
        </w:rPr>
        <w:instrText xml:space="preserve"> ADDIN ZOTERO_ITEM CSL_CITATION {"citationID":"CqhyK28p","properties":{"formattedCitation":"(Fatima and Elbanna, 2020)","plainCitation":"(Fatima and Elbanna, 2020)","noteIndex":0},"citationItems":[{"id":102,"uris":["http://zotero.org/users/6941578/items/J9LYWG6C"],"uri":["http://zotero.org/users/6941578/items/J9LYWG6C"],"itemData":{"id":102,"type":"article-journal","abstract":"After its introduction in 1992, the balanced scorecard (BSC) has attracted considerable interest from both scholars and practitioners. This is evidenced by the increasing number of publications addressing BSC and the large number of professional events devoted to it. However, there is little research on BSC in the hospitality and tourism industry. This study aims to contribute towards filling this significant gap through studying 106 top-ranked journal articles on BSC, of which 37 belong to the hospitality and tourism industry. In so doing, the study highlights the research focus that has been placed so far on BSC and examines its trends and the relationships amongst its perspectives. It also provides valuable input to identify gaps currently impeding BSC development in the hospitality and tourism industry, recommends future research opportunities intended to improve understanding and practice of BSC along with building up on emerging research topics like sustainable tourism and new tourism management.","container-title":"International Journal of Hospitality Management","DOI":"10.1016/j.ijhm.2020.102656","ISSN":"0278-4319","journalAbbreviation":"International Journal of Hospitality Management","language":"en","page":"102656","source":"ScienceDirect","title":"Balanced scorecard in the hospitality and tourism industry: Past, present and future","title-short":"Balanced scorecard in the hospitality and tourism industry","URL":"http://www.sciencedirect.com/science/article/pii/S0278431920302085","volume":"91","author":[{"family":"Fatima","given":"Tahniyath"},{"family":"Elbanna","given":"Saïd"}],"accessed":{"date-parts":[["2020",11,8]]},"issued":{"date-parts":[["2020",10,1]]}}}],"schema":"https://github.com/citation-style-language/schema/raw/master/csl-citation.json"} </w:instrText>
      </w:r>
      <w:r w:rsidR="0030101E" w:rsidRPr="00990861">
        <w:rPr>
          <w:rFonts w:ascii="Times New Roman" w:hAnsi="Times New Roman" w:cs="Times New Roman"/>
          <w:i/>
          <w:iCs/>
          <w:lang w:val="en-US"/>
        </w:rPr>
        <w:fldChar w:fldCharType="separate"/>
      </w:r>
      <w:r w:rsidR="0030101E" w:rsidRPr="00990861">
        <w:rPr>
          <w:rFonts w:ascii="Times New Roman" w:hAnsi="Times New Roman" w:cs="Times New Roman"/>
          <w:i/>
          <w:iCs/>
          <w:noProof/>
          <w:lang w:val="en-US"/>
        </w:rPr>
        <w:t>(Fatima and Elbanna, 2020)</w:t>
      </w:r>
      <w:r w:rsidR="0030101E" w:rsidRPr="00990861">
        <w:rPr>
          <w:rFonts w:ascii="Times New Roman" w:hAnsi="Times New Roman" w:cs="Times New Roman"/>
          <w:i/>
          <w:iCs/>
          <w:lang w:val="en-US"/>
        </w:rPr>
        <w:fldChar w:fldCharType="end"/>
      </w:r>
      <w:r w:rsidR="00474890" w:rsidRPr="00990861">
        <w:rPr>
          <w:rFonts w:ascii="Times New Roman" w:hAnsi="Times New Roman" w:cs="Times New Roman"/>
          <w:i/>
          <w:iCs/>
        </w:rPr>
        <w:t>.</w:t>
      </w:r>
      <w:r w:rsidR="00474890" w:rsidRPr="004950BF">
        <w:rPr>
          <w:rFonts w:ascii="Times New Roman" w:hAnsi="Times New Roman" w:cs="Times New Roman"/>
          <w:lang w:val="en-US"/>
        </w:rPr>
        <w:t xml:space="preserve"> A dynamic area of work is the UK hospitality industry. When you set up a hotel or restaurant, a particular gender, color, socioeconomic class or nationality is rarely the target audience. As anyone doing business in this field, you have to know that every corner of the world is reached by the hospitality industry.</w:t>
      </w:r>
      <w:r w:rsidR="00B62AF5" w:rsidRPr="004950BF">
        <w:rPr>
          <w:rFonts w:ascii="Times New Roman" w:hAnsi="Times New Roman" w:cs="Times New Roman"/>
          <w:lang w:val="en-US"/>
        </w:rPr>
        <w:t xml:space="preserve"> It needs to maintain an international standard of quality to provide a lucrative facility with a strong reputation</w:t>
      </w:r>
      <w:r w:rsidR="0030101E">
        <w:rPr>
          <w:rFonts w:ascii="Times New Roman" w:hAnsi="Times New Roman" w:cs="Times New Roman"/>
          <w:lang w:val="en-US"/>
        </w:rPr>
        <w:t xml:space="preserve"> </w:t>
      </w:r>
      <w:r w:rsidR="0030101E" w:rsidRPr="00990861">
        <w:rPr>
          <w:rFonts w:ascii="Times New Roman" w:hAnsi="Times New Roman" w:cs="Times New Roman"/>
          <w:i/>
          <w:iCs/>
          <w:lang w:val="en-US"/>
        </w:rPr>
        <w:fldChar w:fldCharType="begin"/>
      </w:r>
      <w:r w:rsidR="0030101E" w:rsidRPr="00990861">
        <w:rPr>
          <w:rFonts w:ascii="Times New Roman" w:hAnsi="Times New Roman" w:cs="Times New Roman"/>
          <w:i/>
          <w:iCs/>
          <w:lang w:val="en-US"/>
        </w:rPr>
        <w:instrText xml:space="preserve"> ADDIN ZOTERO_ITEM CSL_CITATION {"citationID":"xhgLy8UC","properties":{"formattedCitation":"(Boisen et al., 2018)","plainCitation":"(Boisen et al., 2018)","noteIndex":0},"citationItems":[{"id":218,"uris":["http://zotero.org/users/6941578/items/Q8XH82J7"],"uri":["http://zotero.org/users/6941578/items/Q8XH82J7"],"itemData":{"id":218,"type":"article-journal","abstract":"The literature and practice of place promotion, place marketing and place branding lack a common understanding of what these three concepts mean and through what kind of policies they can be implemented. Although scholars have provided several theoretical frameworks and deﬁnitions, both scholars and practitioners (advisors, civil servants, public and private stakeholders, and politicians) often use them synonymously. This paper argues that recent developments in both theory and practice – with respect to place promotion, place marketing and place branding – provide an opportunity to address this conceptual confusion. In the academic debate, a common understanding is slowly emerging and in practice, a more integral approach is gaining ground. To contribute to these advances, we present the outline of a framework to help distinguish between place promotion, place marketing and place branding, along with a discussion on why we believe these diﬀerences (should) matter to practitioners.","container-title":"Cities","DOI":"10.1016/j.cities.2017.08.021","ISSN":"02642751","journalAbbreviation":"Cities","language":"en","page":"4-11","source":"DOI.org (Crossref)","title":"Reframing place promotion, place marketing, and place branding - moving beyond conceptual confusion","URL":"https://linkinghub.elsevier.com/retrieve/pii/S0264275117301373","volume":"80","author":[{"family":"Boisen","given":"Martin"},{"family":"Terlouw","given":"Kees"},{"family":"Groote","given":"Peter"},{"family":"Couwenberg","given":"Oscar"}],"accessed":{"date-parts":[["2020",11,17]]},"issued":{"date-parts":[["2018",10]]}}}],"schema":"https://github.com/citation-style-language/schema/raw/master/csl-citation.json"} </w:instrText>
      </w:r>
      <w:r w:rsidR="0030101E" w:rsidRPr="00990861">
        <w:rPr>
          <w:rFonts w:ascii="Times New Roman" w:hAnsi="Times New Roman" w:cs="Times New Roman"/>
          <w:i/>
          <w:iCs/>
          <w:lang w:val="en-US"/>
        </w:rPr>
        <w:fldChar w:fldCharType="separate"/>
      </w:r>
      <w:r w:rsidR="0030101E" w:rsidRPr="00990861">
        <w:rPr>
          <w:rFonts w:ascii="Times New Roman" w:hAnsi="Times New Roman" w:cs="Times New Roman"/>
          <w:i/>
          <w:iCs/>
          <w:noProof/>
          <w:lang w:val="en-US"/>
        </w:rPr>
        <w:t>(Boisen et al., 2018)</w:t>
      </w:r>
      <w:r w:rsidR="0030101E" w:rsidRPr="00990861">
        <w:rPr>
          <w:rFonts w:ascii="Times New Roman" w:hAnsi="Times New Roman" w:cs="Times New Roman"/>
          <w:i/>
          <w:iCs/>
          <w:lang w:val="en-US"/>
        </w:rPr>
        <w:fldChar w:fldCharType="end"/>
      </w:r>
      <w:r w:rsidR="00B62AF5" w:rsidRPr="00990861">
        <w:rPr>
          <w:rFonts w:ascii="Times New Roman" w:hAnsi="Times New Roman" w:cs="Times New Roman"/>
          <w:i/>
          <w:iCs/>
          <w:lang w:val="en-US"/>
        </w:rPr>
        <w:t>.</w:t>
      </w:r>
    </w:p>
    <w:p w:rsidR="00B3599E"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 xml:space="preserve">If you look more carefully at the key factors affecting the hospitality market, you will find out that a wide variety of services, jobs, locations, and events are covered by this diverse industry. Furthermore, each division has its unique influencing variables. In general, however, those who </w:t>
      </w:r>
      <w:r w:rsidRPr="004950BF">
        <w:rPr>
          <w:rFonts w:ascii="Times New Roman" w:hAnsi="Times New Roman" w:cs="Times New Roman"/>
        </w:rPr>
        <w:lastRenderedPageBreak/>
        <w:t>work in this industry need to concentrate on two types of factors, internal and external. The main problems are as follows</w:t>
      </w:r>
    </w:p>
    <w:tbl>
      <w:tblPr>
        <w:tblStyle w:val="TableGrid"/>
        <w:tblpPr w:leftFromText="180" w:rightFromText="180" w:vertAnchor="text" w:horzAnchor="margin" w:tblpY="1390"/>
        <w:tblW w:w="9685" w:type="dxa"/>
        <w:tblLook w:val="04A0" w:firstRow="1" w:lastRow="0" w:firstColumn="1" w:lastColumn="0" w:noHBand="0" w:noVBand="1"/>
      </w:tblPr>
      <w:tblGrid>
        <w:gridCol w:w="3085"/>
        <w:gridCol w:w="6600"/>
      </w:tblGrid>
      <w:tr w:rsidR="00C77D4E" w:rsidTr="00C7188F">
        <w:trPr>
          <w:trHeight w:val="699"/>
        </w:trPr>
        <w:tc>
          <w:tcPr>
            <w:tcW w:w="3085" w:type="dxa"/>
          </w:tcPr>
          <w:p w:rsidR="00C7188F" w:rsidRPr="004950BF" w:rsidRDefault="00C7188F" w:rsidP="004950BF">
            <w:pPr>
              <w:spacing w:line="276" w:lineRule="auto"/>
              <w:jc w:val="both"/>
              <w:rPr>
                <w:rFonts w:ascii="Times New Roman" w:hAnsi="Times New Roman" w:cs="Times New Roman"/>
              </w:rPr>
            </w:pPr>
          </w:p>
          <w:p w:rsidR="00B3599E" w:rsidRPr="004950BF" w:rsidRDefault="00FB69E7" w:rsidP="004950BF">
            <w:pPr>
              <w:spacing w:line="276" w:lineRule="auto"/>
              <w:jc w:val="both"/>
              <w:rPr>
                <w:rFonts w:ascii="Times New Roman" w:hAnsi="Times New Roman" w:cs="Times New Roman"/>
                <w:u w:val="single"/>
              </w:rPr>
            </w:pPr>
            <w:r w:rsidRPr="004950BF">
              <w:rPr>
                <w:rFonts w:ascii="Times New Roman" w:hAnsi="Times New Roman" w:cs="Times New Roman"/>
              </w:rPr>
              <w:t>Facility management</w:t>
            </w:r>
          </w:p>
        </w:tc>
        <w:tc>
          <w:tcPr>
            <w:tcW w:w="6600" w:type="dxa"/>
          </w:tcPr>
          <w:p w:rsidR="00C7188F" w:rsidRPr="004950BF" w:rsidRDefault="00FB69E7" w:rsidP="004950BF">
            <w:pPr>
              <w:spacing w:line="276" w:lineRule="auto"/>
              <w:jc w:val="both"/>
              <w:rPr>
                <w:rFonts w:ascii="Times New Roman" w:hAnsi="Times New Roman" w:cs="Times New Roman"/>
              </w:rPr>
            </w:pPr>
            <w:r w:rsidRPr="004950BF">
              <w:rPr>
                <w:rFonts w:ascii="Times New Roman" w:hAnsi="Times New Roman" w:cs="Times New Roman"/>
              </w:rPr>
              <w:t xml:space="preserve">Does the management team align the guests' needs with their financial goals? </w:t>
            </w:r>
          </w:p>
        </w:tc>
      </w:tr>
      <w:tr w:rsidR="00C77D4E" w:rsidTr="00595F9D">
        <w:trPr>
          <w:trHeight w:val="631"/>
        </w:trPr>
        <w:tc>
          <w:tcPr>
            <w:tcW w:w="3085" w:type="dxa"/>
          </w:tcPr>
          <w:p w:rsidR="00C7188F" w:rsidRPr="004950BF" w:rsidRDefault="00C7188F" w:rsidP="004950BF">
            <w:pPr>
              <w:spacing w:line="276" w:lineRule="auto"/>
              <w:jc w:val="both"/>
              <w:rPr>
                <w:rFonts w:ascii="Times New Roman" w:hAnsi="Times New Roman" w:cs="Times New Roman"/>
              </w:rPr>
            </w:pPr>
          </w:p>
          <w:p w:rsidR="00B3599E" w:rsidRPr="004950BF" w:rsidRDefault="00FB69E7" w:rsidP="004950BF">
            <w:pPr>
              <w:spacing w:line="276" w:lineRule="auto"/>
              <w:jc w:val="both"/>
              <w:rPr>
                <w:rFonts w:ascii="Times New Roman" w:hAnsi="Times New Roman" w:cs="Times New Roman"/>
                <w:u w:val="single"/>
              </w:rPr>
            </w:pPr>
            <w:r w:rsidRPr="004950BF">
              <w:rPr>
                <w:rFonts w:ascii="Times New Roman" w:hAnsi="Times New Roman" w:cs="Times New Roman"/>
              </w:rPr>
              <w:t>Employees</w:t>
            </w:r>
          </w:p>
        </w:tc>
        <w:tc>
          <w:tcPr>
            <w:tcW w:w="6600" w:type="dxa"/>
          </w:tcPr>
          <w:p w:rsidR="00B3599E" w:rsidRPr="004950BF" w:rsidRDefault="00FB69E7" w:rsidP="004950BF">
            <w:pPr>
              <w:spacing w:line="276" w:lineRule="auto"/>
              <w:jc w:val="both"/>
              <w:rPr>
                <w:rFonts w:ascii="Times New Roman" w:hAnsi="Times New Roman" w:cs="Times New Roman"/>
              </w:rPr>
            </w:pPr>
            <w:r w:rsidRPr="004950BF">
              <w:rPr>
                <w:rFonts w:ascii="Times New Roman" w:hAnsi="Times New Roman" w:cs="Times New Roman"/>
                <w:lang w:val="en-US"/>
              </w:rPr>
              <w:t>A</w:t>
            </w:r>
            <w:r w:rsidRPr="004950BF">
              <w:rPr>
                <w:rFonts w:ascii="Times New Roman" w:hAnsi="Times New Roman" w:cs="Times New Roman"/>
              </w:rPr>
              <w:t>re all team members sufficiently trained and driven to provide the highest service quality?</w:t>
            </w:r>
          </w:p>
        </w:tc>
      </w:tr>
      <w:tr w:rsidR="00C77D4E" w:rsidTr="00C7188F">
        <w:trPr>
          <w:trHeight w:val="585"/>
        </w:trPr>
        <w:tc>
          <w:tcPr>
            <w:tcW w:w="3085" w:type="dxa"/>
          </w:tcPr>
          <w:p w:rsidR="00C7188F" w:rsidRPr="004950BF" w:rsidRDefault="00C7188F" w:rsidP="004950BF">
            <w:pPr>
              <w:spacing w:line="276" w:lineRule="auto"/>
              <w:jc w:val="both"/>
              <w:rPr>
                <w:rFonts w:ascii="Times New Roman" w:hAnsi="Times New Roman" w:cs="Times New Roman"/>
              </w:rPr>
            </w:pPr>
          </w:p>
          <w:p w:rsidR="00C7188F" w:rsidRPr="004950BF" w:rsidRDefault="00FB69E7" w:rsidP="004950BF">
            <w:pPr>
              <w:spacing w:line="276" w:lineRule="auto"/>
              <w:jc w:val="both"/>
              <w:rPr>
                <w:rFonts w:ascii="Times New Roman" w:hAnsi="Times New Roman" w:cs="Times New Roman"/>
              </w:rPr>
            </w:pPr>
            <w:r w:rsidRPr="004950BF">
              <w:rPr>
                <w:rFonts w:ascii="Times New Roman" w:hAnsi="Times New Roman" w:cs="Times New Roman"/>
              </w:rPr>
              <w:t>Place and accessibility</w:t>
            </w:r>
          </w:p>
        </w:tc>
        <w:tc>
          <w:tcPr>
            <w:tcW w:w="6600" w:type="dxa"/>
          </w:tcPr>
          <w:p w:rsidR="00C7188F" w:rsidRPr="004950BF" w:rsidRDefault="00FB69E7" w:rsidP="004950BF">
            <w:pPr>
              <w:spacing w:line="276" w:lineRule="auto"/>
              <w:jc w:val="both"/>
              <w:rPr>
                <w:rFonts w:ascii="Times New Roman" w:hAnsi="Times New Roman" w:cs="Times New Roman"/>
              </w:rPr>
            </w:pPr>
            <w:r w:rsidRPr="004950BF">
              <w:rPr>
                <w:rFonts w:ascii="Times New Roman" w:hAnsi="Times New Roman" w:cs="Times New Roman"/>
                <w:lang w:val="en-US"/>
              </w:rPr>
              <w:t>H</w:t>
            </w:r>
            <w:r w:rsidR="00B3599E" w:rsidRPr="004950BF">
              <w:rPr>
                <w:rFonts w:ascii="Times New Roman" w:hAnsi="Times New Roman" w:cs="Times New Roman"/>
              </w:rPr>
              <w:t>as your location been well-chosen? Is the facility available, and are there ways that accessibility can be improved?</w:t>
            </w:r>
          </w:p>
        </w:tc>
      </w:tr>
      <w:tr w:rsidR="00C77D4E" w:rsidTr="00C7188F">
        <w:trPr>
          <w:trHeight w:val="694"/>
        </w:trPr>
        <w:tc>
          <w:tcPr>
            <w:tcW w:w="3085" w:type="dxa"/>
          </w:tcPr>
          <w:p w:rsidR="00C7188F" w:rsidRPr="004950BF" w:rsidRDefault="00C7188F" w:rsidP="004950BF">
            <w:pPr>
              <w:spacing w:line="276" w:lineRule="auto"/>
              <w:jc w:val="both"/>
              <w:rPr>
                <w:rFonts w:ascii="Times New Roman" w:hAnsi="Times New Roman" w:cs="Times New Roman"/>
              </w:rPr>
            </w:pPr>
          </w:p>
          <w:p w:rsidR="00B3599E" w:rsidRPr="004950BF" w:rsidRDefault="00FB69E7" w:rsidP="004950BF">
            <w:pPr>
              <w:spacing w:line="276" w:lineRule="auto"/>
              <w:jc w:val="both"/>
              <w:rPr>
                <w:rFonts w:ascii="Times New Roman" w:hAnsi="Times New Roman" w:cs="Times New Roman"/>
                <w:u w:val="single"/>
              </w:rPr>
            </w:pPr>
            <w:r w:rsidRPr="004950BF">
              <w:rPr>
                <w:rFonts w:ascii="Times New Roman" w:hAnsi="Times New Roman" w:cs="Times New Roman"/>
              </w:rPr>
              <w:t>Form of services supplied</w:t>
            </w:r>
          </w:p>
        </w:tc>
        <w:tc>
          <w:tcPr>
            <w:tcW w:w="6600" w:type="dxa"/>
          </w:tcPr>
          <w:p w:rsidR="00B3599E" w:rsidRPr="004950BF" w:rsidRDefault="00FB69E7" w:rsidP="004950BF">
            <w:pPr>
              <w:spacing w:line="276" w:lineRule="auto"/>
              <w:jc w:val="both"/>
              <w:rPr>
                <w:rFonts w:ascii="Times New Roman" w:hAnsi="Times New Roman" w:cs="Times New Roman"/>
              </w:rPr>
            </w:pPr>
            <w:r w:rsidRPr="004950BF">
              <w:rPr>
                <w:rFonts w:ascii="Times New Roman" w:hAnsi="Times New Roman" w:cs="Times New Roman"/>
                <w:lang w:val="en-US"/>
              </w:rPr>
              <w:t>D</w:t>
            </w:r>
            <w:r w:rsidRPr="004950BF">
              <w:rPr>
                <w:rFonts w:ascii="Times New Roman" w:hAnsi="Times New Roman" w:cs="Times New Roman"/>
              </w:rPr>
              <w:t xml:space="preserve">o you have the services expected by guests? Do you respond to new </w:t>
            </w:r>
            <w:r w:rsidRPr="004950BF">
              <w:rPr>
                <w:rFonts w:ascii="Times New Roman" w:hAnsi="Times New Roman" w:cs="Times New Roman"/>
                <w:lang w:val="en-US"/>
              </w:rPr>
              <w:t>trends</w:t>
            </w:r>
            <w:r w:rsidRPr="004950BF">
              <w:rPr>
                <w:rFonts w:ascii="Times New Roman" w:hAnsi="Times New Roman" w:cs="Times New Roman"/>
              </w:rPr>
              <w:t>?</w:t>
            </w:r>
          </w:p>
        </w:tc>
      </w:tr>
    </w:tbl>
    <w:p w:rsidR="00595F9D" w:rsidRPr="004950BF" w:rsidRDefault="00595F9D" w:rsidP="004950BF">
      <w:pPr>
        <w:spacing w:line="480" w:lineRule="auto"/>
        <w:jc w:val="both"/>
        <w:rPr>
          <w:rFonts w:ascii="Times New Roman" w:hAnsi="Times New Roman" w:cs="Times New Roman"/>
          <w:u w:val="single"/>
        </w:rPr>
      </w:pPr>
    </w:p>
    <w:p w:rsidR="00A02CEF" w:rsidRPr="007C7750" w:rsidRDefault="00FB69E7" w:rsidP="00806F9D">
      <w:pPr>
        <w:pStyle w:val="ListParagraph"/>
        <w:numPr>
          <w:ilvl w:val="0"/>
          <w:numId w:val="13"/>
        </w:numPr>
        <w:spacing w:line="480" w:lineRule="auto"/>
        <w:ind w:left="-284"/>
        <w:jc w:val="both"/>
        <w:rPr>
          <w:rFonts w:ascii="Times New Roman" w:hAnsi="Times New Roman" w:cs="Times New Roman"/>
          <w:b/>
          <w:bCs/>
          <w:u w:val="single"/>
        </w:rPr>
      </w:pPr>
      <w:r w:rsidRPr="007C7750">
        <w:rPr>
          <w:rFonts w:ascii="Times New Roman" w:hAnsi="Times New Roman" w:cs="Times New Roman"/>
          <w:b/>
          <w:bCs/>
        </w:rPr>
        <w:t xml:space="preserve">    </w:t>
      </w:r>
      <w:r w:rsidRPr="007C7750">
        <w:rPr>
          <w:rFonts w:ascii="Times New Roman" w:hAnsi="Times New Roman" w:cs="Times New Roman"/>
          <w:b/>
          <w:bCs/>
          <w:u w:val="single"/>
        </w:rPr>
        <w:t>Internal Factors</w:t>
      </w:r>
      <w:r w:rsidR="007C7750" w:rsidRPr="007C7750">
        <w:rPr>
          <w:rFonts w:ascii="Times New Roman" w:hAnsi="Times New Roman" w:cs="Times New Roman"/>
          <w:b/>
          <w:bCs/>
          <w:u w:val="single"/>
        </w:rPr>
        <w:t>.</w:t>
      </w:r>
    </w:p>
    <w:p w:rsidR="00B3599E" w:rsidRDefault="00B3599E" w:rsidP="004950BF">
      <w:pPr>
        <w:spacing w:line="480" w:lineRule="auto"/>
        <w:jc w:val="both"/>
        <w:rPr>
          <w:rFonts w:ascii="Times New Roman" w:hAnsi="Times New Roman" w:cs="Times New Roman"/>
          <w:u w:val="single"/>
        </w:rPr>
      </w:pPr>
    </w:p>
    <w:p w:rsidR="007C7750" w:rsidRPr="004950BF" w:rsidRDefault="007C7750" w:rsidP="004950BF">
      <w:pPr>
        <w:spacing w:line="480" w:lineRule="auto"/>
        <w:jc w:val="both"/>
        <w:rPr>
          <w:rFonts w:ascii="Times New Roman" w:hAnsi="Times New Roman" w:cs="Times New Roman"/>
          <w:u w:val="single"/>
        </w:rPr>
      </w:pPr>
    </w:p>
    <w:p w:rsidR="001B4792" w:rsidRPr="007C7750" w:rsidRDefault="00FB69E7" w:rsidP="00806F9D">
      <w:pPr>
        <w:pStyle w:val="ListParagraph"/>
        <w:numPr>
          <w:ilvl w:val="0"/>
          <w:numId w:val="14"/>
        </w:numPr>
        <w:spacing w:line="480" w:lineRule="auto"/>
        <w:ind w:left="0" w:hanging="426"/>
        <w:jc w:val="both"/>
        <w:rPr>
          <w:rFonts w:ascii="Times New Roman" w:hAnsi="Times New Roman" w:cs="Times New Roman"/>
          <w:b/>
          <w:bCs/>
        </w:rPr>
      </w:pPr>
      <w:r w:rsidRPr="007C7750">
        <w:rPr>
          <w:rFonts w:ascii="Times New Roman" w:hAnsi="Times New Roman" w:cs="Times New Roman"/>
          <w:b/>
          <w:bCs/>
        </w:rPr>
        <w:t xml:space="preserve">  </w:t>
      </w:r>
      <w:r w:rsidRPr="007C7750">
        <w:rPr>
          <w:rFonts w:ascii="Times New Roman" w:hAnsi="Times New Roman" w:cs="Times New Roman"/>
          <w:b/>
          <w:bCs/>
          <w:u w:val="single"/>
        </w:rPr>
        <w:t>External Factors</w:t>
      </w:r>
      <w:r w:rsidR="007C7750">
        <w:rPr>
          <w:rFonts w:ascii="Times New Roman" w:hAnsi="Times New Roman" w:cs="Times New Roman"/>
          <w:b/>
          <w:bCs/>
        </w:rPr>
        <w:t>.</w:t>
      </w:r>
    </w:p>
    <w:tbl>
      <w:tblPr>
        <w:tblStyle w:val="TableGrid"/>
        <w:tblpPr w:leftFromText="180" w:rightFromText="180" w:vertAnchor="text" w:horzAnchor="margin" w:tblpY="181"/>
        <w:tblW w:w="9776" w:type="dxa"/>
        <w:tblLook w:val="04A0" w:firstRow="1" w:lastRow="0" w:firstColumn="1" w:lastColumn="0" w:noHBand="0" w:noVBand="1"/>
      </w:tblPr>
      <w:tblGrid>
        <w:gridCol w:w="3114"/>
        <w:gridCol w:w="6662"/>
      </w:tblGrid>
      <w:tr w:rsidR="00C77D4E" w:rsidTr="00C7188F">
        <w:tc>
          <w:tcPr>
            <w:tcW w:w="3114" w:type="dxa"/>
          </w:tcPr>
          <w:p w:rsidR="00C73B70" w:rsidRPr="004950BF" w:rsidRDefault="00FB69E7" w:rsidP="004950BF">
            <w:pPr>
              <w:spacing w:line="480" w:lineRule="auto"/>
              <w:jc w:val="both"/>
              <w:rPr>
                <w:rFonts w:ascii="Times New Roman" w:hAnsi="Times New Roman" w:cs="Times New Roman"/>
                <w:u w:val="single"/>
              </w:rPr>
            </w:pPr>
            <w:r w:rsidRPr="004950BF">
              <w:rPr>
                <w:rFonts w:ascii="Times New Roman" w:hAnsi="Times New Roman" w:cs="Times New Roman"/>
              </w:rPr>
              <w:t>Environmental factors</w:t>
            </w:r>
          </w:p>
        </w:tc>
        <w:tc>
          <w:tcPr>
            <w:tcW w:w="6662" w:type="dxa"/>
          </w:tcPr>
          <w:p w:rsidR="00C73B70" w:rsidRPr="004950BF" w:rsidRDefault="00FB69E7" w:rsidP="004E50E1">
            <w:pPr>
              <w:spacing w:line="360" w:lineRule="auto"/>
              <w:jc w:val="both"/>
              <w:rPr>
                <w:rFonts w:ascii="Times New Roman" w:hAnsi="Times New Roman" w:cs="Times New Roman"/>
              </w:rPr>
            </w:pPr>
            <w:r w:rsidRPr="004950BF">
              <w:rPr>
                <w:rFonts w:ascii="Times New Roman" w:hAnsi="Times New Roman" w:cs="Times New Roman"/>
                <w:lang w:val="en-US"/>
              </w:rPr>
              <w:t>I</w:t>
            </w:r>
            <w:r w:rsidRPr="004950BF">
              <w:rPr>
                <w:rFonts w:ascii="Times New Roman" w:hAnsi="Times New Roman" w:cs="Times New Roman"/>
              </w:rPr>
              <w:t xml:space="preserve">s the location of your building beneficial for its use, including the local climatic conditions? Would be the use of it seasonal? </w:t>
            </w:r>
          </w:p>
        </w:tc>
      </w:tr>
      <w:tr w:rsidR="00C77D4E" w:rsidTr="00C7188F">
        <w:trPr>
          <w:trHeight w:val="666"/>
        </w:trPr>
        <w:tc>
          <w:tcPr>
            <w:tcW w:w="3114" w:type="dxa"/>
          </w:tcPr>
          <w:p w:rsidR="00C73B70" w:rsidRPr="004950BF" w:rsidRDefault="00FB69E7" w:rsidP="004950BF">
            <w:pPr>
              <w:spacing w:line="480" w:lineRule="auto"/>
              <w:jc w:val="both"/>
              <w:rPr>
                <w:rFonts w:ascii="Times New Roman" w:hAnsi="Times New Roman" w:cs="Times New Roman"/>
                <w:u w:val="single"/>
              </w:rPr>
            </w:pPr>
            <w:r w:rsidRPr="004950BF">
              <w:rPr>
                <w:rFonts w:ascii="Times New Roman" w:hAnsi="Times New Roman" w:cs="Times New Roman"/>
              </w:rPr>
              <w:t>Technological variables</w:t>
            </w:r>
          </w:p>
        </w:tc>
        <w:tc>
          <w:tcPr>
            <w:tcW w:w="6662" w:type="dxa"/>
          </w:tcPr>
          <w:p w:rsidR="004E50E1" w:rsidRDefault="004E50E1" w:rsidP="004E50E1">
            <w:pPr>
              <w:spacing w:line="360" w:lineRule="auto"/>
              <w:jc w:val="both"/>
              <w:rPr>
                <w:rFonts w:ascii="Times New Roman" w:hAnsi="Times New Roman" w:cs="Times New Roman"/>
                <w:lang w:val="en-US"/>
              </w:rPr>
            </w:pPr>
          </w:p>
          <w:p w:rsidR="00C73B70" w:rsidRPr="004950BF" w:rsidRDefault="00FB69E7" w:rsidP="004E50E1">
            <w:pPr>
              <w:spacing w:line="360" w:lineRule="auto"/>
              <w:jc w:val="both"/>
              <w:rPr>
                <w:rFonts w:ascii="Times New Roman" w:hAnsi="Times New Roman" w:cs="Times New Roman"/>
              </w:rPr>
            </w:pPr>
            <w:r w:rsidRPr="004950BF">
              <w:rPr>
                <w:rFonts w:ascii="Times New Roman" w:hAnsi="Times New Roman" w:cs="Times New Roman"/>
                <w:lang w:val="en-US"/>
              </w:rPr>
              <w:t>H</w:t>
            </w:r>
            <w:r w:rsidR="000D4E53" w:rsidRPr="004950BF">
              <w:rPr>
                <w:rFonts w:ascii="Times New Roman" w:hAnsi="Times New Roman" w:cs="Times New Roman"/>
              </w:rPr>
              <w:t>ow do you use technology to have the best experience for guests?</w:t>
            </w:r>
          </w:p>
        </w:tc>
      </w:tr>
      <w:tr w:rsidR="00C77D4E" w:rsidTr="00C7188F">
        <w:tc>
          <w:tcPr>
            <w:tcW w:w="3114" w:type="dxa"/>
          </w:tcPr>
          <w:p w:rsidR="00C73B70" w:rsidRPr="004950BF" w:rsidRDefault="00FB69E7" w:rsidP="004950BF">
            <w:pPr>
              <w:spacing w:line="480" w:lineRule="auto"/>
              <w:jc w:val="both"/>
              <w:rPr>
                <w:rFonts w:ascii="Times New Roman" w:hAnsi="Times New Roman" w:cs="Times New Roman"/>
                <w:u w:val="single"/>
              </w:rPr>
            </w:pPr>
            <w:r w:rsidRPr="004950BF">
              <w:rPr>
                <w:rFonts w:ascii="Times New Roman" w:hAnsi="Times New Roman" w:cs="Times New Roman"/>
              </w:rPr>
              <w:t>Social factors</w:t>
            </w:r>
          </w:p>
        </w:tc>
        <w:tc>
          <w:tcPr>
            <w:tcW w:w="6662" w:type="dxa"/>
          </w:tcPr>
          <w:p w:rsidR="00C73B70" w:rsidRPr="004950BF" w:rsidRDefault="00FB69E7" w:rsidP="004E50E1">
            <w:pPr>
              <w:spacing w:line="360" w:lineRule="auto"/>
              <w:jc w:val="both"/>
              <w:rPr>
                <w:rFonts w:ascii="Times New Roman" w:hAnsi="Times New Roman" w:cs="Times New Roman"/>
              </w:rPr>
            </w:pPr>
            <w:r w:rsidRPr="004950BF">
              <w:rPr>
                <w:rFonts w:ascii="Times New Roman" w:hAnsi="Times New Roman" w:cs="Times New Roman"/>
                <w:lang w:val="en-US"/>
              </w:rPr>
              <w:t>W</w:t>
            </w:r>
            <w:r w:rsidR="000D4E53" w:rsidRPr="004950BF">
              <w:rPr>
                <w:rFonts w:ascii="Times New Roman" w:hAnsi="Times New Roman" w:cs="Times New Roman"/>
              </w:rPr>
              <w:t>hat are the local area's demographics? Is the facility intended to be used by local people or is it reliant on overseas travelers?</w:t>
            </w:r>
          </w:p>
        </w:tc>
      </w:tr>
      <w:tr w:rsidR="00C77D4E" w:rsidTr="00C7188F">
        <w:trPr>
          <w:trHeight w:val="45"/>
        </w:trPr>
        <w:tc>
          <w:tcPr>
            <w:tcW w:w="3114" w:type="dxa"/>
          </w:tcPr>
          <w:p w:rsidR="00C73B70" w:rsidRPr="004950BF" w:rsidRDefault="00FB69E7" w:rsidP="004950BF">
            <w:pPr>
              <w:spacing w:line="480" w:lineRule="auto"/>
              <w:jc w:val="both"/>
              <w:rPr>
                <w:rFonts w:ascii="Times New Roman" w:hAnsi="Times New Roman" w:cs="Times New Roman"/>
                <w:u w:val="single"/>
              </w:rPr>
            </w:pPr>
            <w:r w:rsidRPr="004950BF">
              <w:rPr>
                <w:rFonts w:ascii="Times New Roman" w:hAnsi="Times New Roman" w:cs="Times New Roman"/>
              </w:rPr>
              <w:t>Economic Factors</w:t>
            </w:r>
          </w:p>
        </w:tc>
        <w:tc>
          <w:tcPr>
            <w:tcW w:w="6662" w:type="dxa"/>
          </w:tcPr>
          <w:p w:rsidR="00C73B70" w:rsidRPr="004950BF" w:rsidRDefault="00FB69E7" w:rsidP="004E50E1">
            <w:pPr>
              <w:spacing w:line="360" w:lineRule="auto"/>
              <w:jc w:val="both"/>
              <w:rPr>
                <w:rFonts w:ascii="Times New Roman" w:hAnsi="Times New Roman" w:cs="Times New Roman"/>
              </w:rPr>
            </w:pPr>
            <w:r w:rsidRPr="004950BF">
              <w:rPr>
                <w:rFonts w:ascii="Times New Roman" w:hAnsi="Times New Roman" w:cs="Times New Roman"/>
              </w:rPr>
              <w:t>What does your sector's average salary for the workforce? In the local area, how much does building work or maintenance work cost? How will your budget also affect this?</w:t>
            </w:r>
          </w:p>
        </w:tc>
      </w:tr>
      <w:tr w:rsidR="00C77D4E" w:rsidTr="004E50E1">
        <w:trPr>
          <w:trHeight w:val="1755"/>
        </w:trPr>
        <w:tc>
          <w:tcPr>
            <w:tcW w:w="3114" w:type="dxa"/>
          </w:tcPr>
          <w:p w:rsidR="00146B62"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Political factors</w:t>
            </w:r>
          </w:p>
        </w:tc>
        <w:tc>
          <w:tcPr>
            <w:tcW w:w="6662" w:type="dxa"/>
          </w:tcPr>
          <w:p w:rsidR="00146B62" w:rsidRPr="004950BF" w:rsidRDefault="00FB69E7" w:rsidP="004E50E1">
            <w:pPr>
              <w:spacing w:line="360" w:lineRule="auto"/>
              <w:jc w:val="both"/>
              <w:rPr>
                <w:rFonts w:ascii="Times New Roman" w:hAnsi="Times New Roman" w:cs="Times New Roman"/>
              </w:rPr>
            </w:pPr>
            <w:r w:rsidRPr="004950BF">
              <w:rPr>
                <w:rFonts w:ascii="Times New Roman" w:hAnsi="Times New Roman" w:cs="Times New Roman"/>
                <w:lang w:val="en-US"/>
              </w:rPr>
              <w:t>H</w:t>
            </w:r>
            <w:r w:rsidRPr="004950BF">
              <w:rPr>
                <w:rFonts w:ascii="Times New Roman" w:hAnsi="Times New Roman" w:cs="Times New Roman"/>
              </w:rPr>
              <w:t>ow is the facility perceived among local communities? Will it get local or higher levels of government backing? Is government funding available for the type of establishment that you plan to develop?</w:t>
            </w:r>
          </w:p>
        </w:tc>
      </w:tr>
    </w:tbl>
    <w:p w:rsidR="001B4792" w:rsidRPr="004950BF" w:rsidRDefault="001B4792" w:rsidP="004950BF">
      <w:pPr>
        <w:spacing w:line="480" w:lineRule="auto"/>
        <w:jc w:val="both"/>
        <w:rPr>
          <w:rFonts w:ascii="Times New Roman" w:hAnsi="Times New Roman" w:cs="Times New Roman"/>
          <w:u w:val="single"/>
        </w:rPr>
      </w:pPr>
    </w:p>
    <w:p w:rsidR="0080547D" w:rsidRPr="004950BF" w:rsidRDefault="0080547D" w:rsidP="004950BF">
      <w:pPr>
        <w:jc w:val="both"/>
        <w:rPr>
          <w:rFonts w:ascii="Times New Roman" w:hAnsi="Times New Roman" w:cs="Times New Roman"/>
        </w:rPr>
      </w:pPr>
    </w:p>
    <w:p w:rsidR="004950BF" w:rsidRDefault="004950BF" w:rsidP="004950BF">
      <w:pPr>
        <w:pStyle w:val="NormalWeb"/>
        <w:jc w:val="both"/>
      </w:pPr>
    </w:p>
    <w:p w:rsidR="004950BF" w:rsidRPr="004950BF" w:rsidRDefault="004950BF" w:rsidP="004950BF">
      <w:pPr>
        <w:pStyle w:val="NormalWeb"/>
        <w:jc w:val="both"/>
      </w:pPr>
    </w:p>
    <w:p w:rsidR="007000D6" w:rsidRPr="007C7750" w:rsidRDefault="00FB69E7" w:rsidP="00806F9D">
      <w:pPr>
        <w:pStyle w:val="NormalWeb"/>
        <w:numPr>
          <w:ilvl w:val="0"/>
          <w:numId w:val="15"/>
        </w:numPr>
        <w:ind w:left="-284"/>
        <w:jc w:val="both"/>
        <w:rPr>
          <w:b/>
          <w:bCs/>
          <w:u w:val="single"/>
        </w:rPr>
      </w:pPr>
      <w:r w:rsidRPr="00432C6E">
        <w:rPr>
          <w:b/>
          <w:bCs/>
          <w:sz w:val="28"/>
          <w:szCs w:val="28"/>
          <w:lang w:val="en-US"/>
        </w:rPr>
        <w:t xml:space="preserve">    </w:t>
      </w:r>
      <w:r w:rsidRPr="007C7750">
        <w:rPr>
          <w:b/>
          <w:bCs/>
          <w:u w:val="single"/>
        </w:rPr>
        <w:t>Statement of the problem</w:t>
      </w:r>
      <w:r w:rsidR="007C7750" w:rsidRPr="007C7750">
        <w:rPr>
          <w:b/>
          <w:bCs/>
          <w:u w:val="single"/>
        </w:rPr>
        <w:t>.</w:t>
      </w:r>
      <w:r w:rsidRPr="007C7750">
        <w:rPr>
          <w:b/>
          <w:bCs/>
          <w:u w:val="single"/>
        </w:rPr>
        <w:t xml:space="preserve"> </w:t>
      </w:r>
    </w:p>
    <w:p w:rsidR="00575BF2" w:rsidRPr="004950BF" w:rsidRDefault="009E6898" w:rsidP="004950BF">
      <w:pPr>
        <w:pStyle w:val="NormalWeb"/>
        <w:spacing w:line="480" w:lineRule="auto"/>
        <w:jc w:val="both"/>
      </w:pPr>
      <w:r>
        <w:tab/>
      </w:r>
      <w:r w:rsidR="00FB69E7" w:rsidRPr="004950BF">
        <w:t>The world could not be more different from the international travel barriers to the less tangible emotional barriers that had to overcome in some way this year</w:t>
      </w:r>
      <w:r w:rsidR="00A07CC3" w:rsidRPr="004950BF">
        <w:rPr>
          <w:lang w:val="en-US"/>
        </w:rPr>
        <w:t xml:space="preserve"> 2020</w:t>
      </w:r>
      <w:r w:rsidR="00FB69E7" w:rsidRPr="004950BF">
        <w:t>. The accommodation market, which saw bookings plunge to just 3.95% of last year's World Hotel Index levels on April 29, In modern times, their lowest. Less than three months before that, 98.77 percent of the same duration last year was booked</w:t>
      </w:r>
      <w:r w:rsidR="004E3EFE" w:rsidRPr="004950BF">
        <w:rPr>
          <w:lang w:val="en-US"/>
        </w:rPr>
        <w:t xml:space="preserve"> </w:t>
      </w:r>
      <w:r w:rsidR="004E3EFE" w:rsidRPr="00990861">
        <w:rPr>
          <w:i/>
          <w:iCs/>
          <w:lang w:val="en-US"/>
        </w:rPr>
        <w:fldChar w:fldCharType="begin"/>
      </w:r>
      <w:r w:rsidR="004E3EFE" w:rsidRPr="00990861">
        <w:rPr>
          <w:i/>
          <w:iCs/>
          <w:lang w:val="en-US"/>
        </w:rPr>
        <w:instrText xml:space="preserve"> ADDIN ZOTERO_ITEM CSL_CITATION {"citationID":"lKhVIxFo","properties":{"formattedCitation":"(Elshamly, n.d.)","plainCitation":"(Elshamly, n.d.)","noteIndex":0},"citationItems":[{"id":144,"uris":["http://zotero.org/users/6941578/items/F5GSEJPY"],"uri":["http://zotero.org/users/6941578/items/F5GSEJPY"],"itemData":{"id":144,"type":"article-journal","language":"en","page":"420","source":"Zotero","title":"Developing a strategic framework in small and medium sized enterprises (SMEs)","author":[{"family":"Elshamly","given":"Amina Basiouny Mousa"}]}}],"schema":"https://github.com/citation-style-language/schema/raw/master/csl-citation.json"} </w:instrText>
      </w:r>
      <w:r w:rsidR="004E3EFE" w:rsidRPr="00990861">
        <w:rPr>
          <w:i/>
          <w:iCs/>
          <w:lang w:val="en-US"/>
        </w:rPr>
        <w:fldChar w:fldCharType="separate"/>
      </w:r>
      <w:r w:rsidR="004E3EFE" w:rsidRPr="00990861">
        <w:rPr>
          <w:i/>
          <w:iCs/>
          <w:noProof/>
          <w:lang w:val="en-US"/>
        </w:rPr>
        <w:t>(Elshamly, 2020)</w:t>
      </w:r>
      <w:r w:rsidR="004E3EFE" w:rsidRPr="00990861">
        <w:rPr>
          <w:i/>
          <w:iCs/>
          <w:lang w:val="en-US"/>
        </w:rPr>
        <w:fldChar w:fldCharType="end"/>
      </w:r>
      <w:r w:rsidR="004E3EFE" w:rsidRPr="004950BF">
        <w:rPr>
          <w:lang w:val="en-US"/>
        </w:rPr>
        <w:t>. While COVID-19 financially affected two-thirds of those surveyed, their appetite for travel remains high, with more than half (52 percent) of those surveyed planning to travel locally this year.</w:t>
      </w:r>
      <w:r w:rsidR="004E3EFE" w:rsidRPr="00990861">
        <w:rPr>
          <w:i/>
          <w:iCs/>
          <w:lang w:val="en-US"/>
        </w:rPr>
        <w:fldChar w:fldCharType="begin"/>
      </w:r>
      <w:r w:rsidR="004E3EFE" w:rsidRPr="00990861">
        <w:rPr>
          <w:i/>
          <w:iCs/>
          <w:lang w:val="en-US"/>
        </w:rPr>
        <w:instrText xml:space="preserve"> ADDIN ZOTERO_ITEM CSL_CITATION {"citationID":"SK7xUqsL","properties":{"formattedCitation":"(\\uc0\\u199{}evrimkaya et al., 2020)","plainCitation":"(Çevrimkaya et al., 2020)","noteIndex":0},"citationItems":[{"id":31,"uris":["http://zotero.org/users/6941578/items/YIHDPUFZ"],"uri":["http://zotero.org/users/6941578/items/YIHDPUFZ"],"itemData":{"id":31,"type":"article-journal","abstract":"This study aims to investigate the effects of the coronavirus epidemic on hospitality industry. In the study, evaluations were made by taking into consideration both the guest statistics and the opinions of the managers of the business. The analysis was done with the help of Excel and MAXQDA programs. As a result of the analysis, serious decreases were observed in both the group and individual sales in the overnight stay, income, incoming guests and occupancy rates of the business after the outbreak of the epidemic. The epidemic also affected the business in the short term in terms of crisis management and psychology. This study is one of the field studies showing the repercussions of the coronavirus on tourism with the help of data. It also provides an insight into how hospitality businesses are acting in such a crisis situation. Therefore, the work is considered to have an important place in the literature.","container-title":"Journal of Tourism and Gastronomy Studies","DOI":"10.21325/jotags.2020.626","ISSN":"2147-8775","issue":"3","journalAbbreviation":"jotags","language":"en","page":"1646-1667","source":"DOI.org (Crossref)","title":"The Effects of Novel Coronavirus (COVID-19) on Hospitality Industry: A Case Study","title-short":"The Effects of Novel Coronavirus (COVID-19) on Hospitality Industry","URL":"http://www.jotags.org/2020/vol8_issue3_article3.pdf","volume":"8","author":[{"family":"Çevrimkaya","given":"Mustafa"},{"family":"Işkın","given":"Merve"},{"family":"Zengin","given":"Burhanettin"},{"family":"Sarıışık","given":"Mehmet"},{"family":"Şengel","given":"Ümit"}],"accessed":{"date-parts":[["2020",10,29]]},"issued":{"date-parts":[["2020",9,30]]}}}],"schema":"https://github.com/citation-style-language/schema/raw/master/csl-citation.json"} </w:instrText>
      </w:r>
      <w:r w:rsidR="004E3EFE" w:rsidRPr="00990861">
        <w:rPr>
          <w:i/>
          <w:iCs/>
          <w:lang w:val="en-US"/>
        </w:rPr>
        <w:fldChar w:fldCharType="separate"/>
      </w:r>
      <w:r w:rsidR="004E3EFE" w:rsidRPr="00990861">
        <w:rPr>
          <w:i/>
          <w:iCs/>
        </w:rPr>
        <w:t>(Çevrimkaya et al., 2020)</w:t>
      </w:r>
      <w:r w:rsidR="004E3EFE" w:rsidRPr="00990861">
        <w:rPr>
          <w:i/>
          <w:iCs/>
          <w:lang w:val="en-US"/>
        </w:rPr>
        <w:fldChar w:fldCharType="end"/>
      </w:r>
      <w:r w:rsidR="004E3EFE" w:rsidRPr="00990861">
        <w:rPr>
          <w:i/>
          <w:iCs/>
          <w:lang w:val="en-US"/>
        </w:rPr>
        <w:t>.</w:t>
      </w:r>
      <w:r w:rsidR="004E3EFE" w:rsidRPr="004950BF">
        <w:rPr>
          <w:lang w:val="en-US"/>
        </w:rPr>
        <w:t xml:space="preserve"> With a degree of continuing confusion, however, and with the rapid onset of the initial lockdown bringing dissatisfaction to the many expected non-refundable trips, it is perhaps unsurprising that the opportunity to freely cancel and change a booking is more important than ever; it is the deciding factor for 37 percent of the population surveyed as they think about where to stay</w:t>
      </w:r>
      <w:r w:rsidR="00890BAD" w:rsidRPr="004950BF">
        <w:rPr>
          <w:lang w:val="en-US"/>
        </w:rPr>
        <w:t xml:space="preserve"> </w:t>
      </w:r>
      <w:r w:rsidR="00890BAD" w:rsidRPr="00990861">
        <w:rPr>
          <w:i/>
          <w:iCs/>
          <w:lang w:val="en-US"/>
        </w:rPr>
        <w:fldChar w:fldCharType="begin"/>
      </w:r>
      <w:r w:rsidR="00890BAD" w:rsidRPr="00990861">
        <w:rPr>
          <w:i/>
          <w:iCs/>
          <w:lang w:val="en-US"/>
        </w:rPr>
        <w:instrText xml:space="preserve"> ADDIN ZOTERO_ITEM CSL_CITATION {"citationID":"uY4EVRND","properties":{"formattedCitation":"(Jiang and Wen, 2020)","plainCitation":"(Jiang and Wen, 2020)","noteIndex":0},"citationItems":[{"id":35,"uris":["http://zotero.org/users/6941578/items/J2MWHV23"],"uri":["http://zotero.org/users/6941578/items/J2MWHV23"],"itemData":{"id":35,"type":"article-journal","abstract":"Purpose – This paper aims to discuss the effects of COVID-19 on hotel marketing and management practices and outlines a three-pronged research agenda to stimulate knowledge development in the hotel sector.","container-title":"International Journal of Contemporary Hospitality Management","DOI":"10.1108/IJCHM-03-2020-0237","ISSN":"0959-6119, 0959-6119","issue":"8","journalAbbreviation":"IJCHM","language":"en","page":"2563-2573","source":"DOI.org (Crossref)","title":"Effects of COVID-19 on hotel marketing and management: a perspective article","title-short":"Effects of COVID-19 on hotel marketing and management","URL":"https://www.emerald.com/insight/content/doi/10.1108/IJCHM-03-2020-0237/full/html","volume":"32","author":[{"family":"Jiang","given":"Yangyang"},{"family":"Wen","given":"Jun"}],"accessed":{"date-parts":[["2020",10,29]]},"issued":{"date-parts":[["2020",6,25]]}}}],"schema":"https://github.com/citation-style-language/schema/raw/master/csl-citation.json"} </w:instrText>
      </w:r>
      <w:r w:rsidR="00890BAD" w:rsidRPr="00990861">
        <w:rPr>
          <w:i/>
          <w:iCs/>
          <w:lang w:val="en-US"/>
        </w:rPr>
        <w:fldChar w:fldCharType="separate"/>
      </w:r>
      <w:r w:rsidR="00890BAD" w:rsidRPr="00990861">
        <w:rPr>
          <w:i/>
          <w:iCs/>
          <w:noProof/>
          <w:lang w:val="en-US"/>
        </w:rPr>
        <w:t>(Jiang and Wen, 2020)</w:t>
      </w:r>
      <w:r w:rsidR="00890BAD" w:rsidRPr="00990861">
        <w:rPr>
          <w:i/>
          <w:iCs/>
          <w:lang w:val="en-US"/>
        </w:rPr>
        <w:fldChar w:fldCharType="end"/>
      </w:r>
      <w:r w:rsidR="00890BAD" w:rsidRPr="00990861">
        <w:rPr>
          <w:i/>
          <w:iCs/>
          <w:lang w:val="en-US"/>
        </w:rPr>
        <w:t xml:space="preserve">. </w:t>
      </w:r>
    </w:p>
    <w:p w:rsidR="007000D6" w:rsidRPr="004950BF" w:rsidRDefault="00FB69E7" w:rsidP="004950BF">
      <w:pPr>
        <w:pStyle w:val="NormalWeb"/>
        <w:spacing w:line="480" w:lineRule="auto"/>
        <w:jc w:val="both"/>
        <w:rPr>
          <w:lang w:val="en-US"/>
        </w:rPr>
      </w:pPr>
      <w:r w:rsidRPr="004950BF">
        <w:t>Growing rivalry in the business environment has called for all businesses to embark on strategic management practices so that they can stay competitive in the sector</w:t>
      </w:r>
      <w:r w:rsidR="00990861">
        <w:t xml:space="preserve"> </w:t>
      </w:r>
      <w:r w:rsidR="00B57A91" w:rsidRPr="00990861">
        <w:rPr>
          <w:i/>
          <w:iCs/>
        </w:rPr>
        <w:fldChar w:fldCharType="begin"/>
      </w:r>
      <w:r w:rsidR="00B57A91" w:rsidRPr="00990861">
        <w:rPr>
          <w:i/>
          <w:iCs/>
        </w:rPr>
        <w:instrText xml:space="preserve"> ADDIN ZOTERO_ITEM CSL_CITATION {"citationID":"b3WonEte","properties":{"formattedCitation":"(Johnson et al., 2011)","plainCitation":"(Johnson et al., 2011)","noteIndex":0},"citationItems":[{"id":119,"uris":["http://zotero.org/users/6941578/items/X29K26PS"],"uri":["http://zotero.org/users/6941578/items/X29K26PS"],"itemData":{"id":119,"type":"book","abstract":"Literaturangaben","edition":"9. ed","event-place":"Harlow","ISBN":"978-0-273-73549-6","language":"en","note":"OCLC: 729937665","number-of-pages":"562","publisher":"Financial Times Prentice Hall","publisher-place":"Harlow","source":"Gemeinsamer Bibliotheksverbund ISBN","title":"Exploring strategy","author":[{"family":"Johnson","given":"Gerry"},{"family":"Whittington","given":"Richard"},{"family":"Scholes","given":"Kevan"}],"issued":{"date-parts":[["2011"]]}}}],"schema":"https://github.com/citation-style-language/schema/raw/master/csl-citation.json"} </w:instrText>
      </w:r>
      <w:r w:rsidR="00B57A91" w:rsidRPr="00990861">
        <w:rPr>
          <w:i/>
          <w:iCs/>
        </w:rPr>
        <w:fldChar w:fldCharType="separate"/>
      </w:r>
      <w:r w:rsidR="00B57A91" w:rsidRPr="00990861">
        <w:rPr>
          <w:i/>
          <w:iCs/>
          <w:noProof/>
        </w:rPr>
        <w:t>(Johnson et al., 2011)</w:t>
      </w:r>
      <w:r w:rsidR="00B57A91" w:rsidRPr="00990861">
        <w:rPr>
          <w:i/>
          <w:iCs/>
        </w:rPr>
        <w:fldChar w:fldCharType="end"/>
      </w:r>
      <w:r w:rsidRPr="00990861">
        <w:rPr>
          <w:i/>
          <w:iCs/>
        </w:rPr>
        <w:t>.</w:t>
      </w:r>
      <w:r w:rsidRPr="004950BF">
        <w:t xml:space="preserve"> Service management administrators have focused on service delivery initiatives to optimize customer service.</w:t>
      </w:r>
      <w:r w:rsidR="00EA7EAE" w:rsidRPr="004950BF">
        <w:rPr>
          <w:lang w:val="en-US"/>
        </w:rPr>
        <w:t xml:space="preserve"> The UK hospitality industry has undergone rapid growth internationally, offering an increased number of classified hotels with current innovations</w:t>
      </w:r>
      <w:r w:rsidR="00B57A91">
        <w:rPr>
          <w:lang w:val="en-US"/>
        </w:rPr>
        <w:t xml:space="preserve"> </w:t>
      </w:r>
      <w:r w:rsidR="00B57A91" w:rsidRPr="00990861">
        <w:rPr>
          <w:i/>
          <w:iCs/>
          <w:lang w:val="en-US"/>
        </w:rPr>
        <w:t>(</w:t>
      </w:r>
      <w:r w:rsidR="00B57A91" w:rsidRPr="00990861">
        <w:rPr>
          <w:i/>
          <w:iCs/>
        </w:rPr>
        <w:t>Arden, T &amp; Edward, S. 2009)</w:t>
      </w:r>
      <w:r w:rsidR="00EA7EAE" w:rsidRPr="00990861">
        <w:rPr>
          <w:i/>
          <w:iCs/>
          <w:lang w:val="en-US"/>
        </w:rPr>
        <w:t xml:space="preserve">. </w:t>
      </w:r>
      <w:r w:rsidR="00EA7EAE" w:rsidRPr="004950BF">
        <w:rPr>
          <w:lang w:val="en-US"/>
        </w:rPr>
        <w:t>The positive growth was attributed to the strategic position and aspect of the country's tourist destinations. This rise has brought the entry of new players into the market, hence the derivation of quality service rivalry.</w:t>
      </w:r>
      <w:r w:rsidR="00EA7EAE" w:rsidRPr="004950BF">
        <w:t xml:space="preserve"> </w:t>
      </w:r>
      <w:r w:rsidR="00EA7EAE" w:rsidRPr="004950BF">
        <w:rPr>
          <w:lang w:val="en-US"/>
        </w:rPr>
        <w:t xml:space="preserve">However, a crucial internal consideration has been the facet of strategic management and quality of services. According to the British Hospitality Association, many British hotels operate in losses due to COVID- 19 pandemic and poor </w:t>
      </w:r>
      <w:r w:rsidR="00EA7EAE" w:rsidRPr="004950BF">
        <w:rPr>
          <w:lang w:val="en-US"/>
        </w:rPr>
        <w:lastRenderedPageBreak/>
        <w:t>service delivery, among other factors</w:t>
      </w:r>
      <w:r w:rsidR="00B57A91">
        <w:rPr>
          <w:lang w:val="en-US"/>
        </w:rPr>
        <w:t>.</w:t>
      </w:r>
      <w:r w:rsidR="00B57A91" w:rsidRPr="00990861">
        <w:rPr>
          <w:i/>
          <w:iCs/>
          <w:lang w:val="en-US"/>
        </w:rPr>
        <w:fldChar w:fldCharType="begin"/>
      </w:r>
      <w:r w:rsidR="00B57A91" w:rsidRPr="00990861">
        <w:rPr>
          <w:i/>
          <w:iCs/>
          <w:lang w:val="en-US"/>
        </w:rPr>
        <w:instrText xml:space="preserve"> ADDIN ZOTERO_ITEM CSL_CITATION {"citationID":"Wrs8ztrV","properties":{"formattedCitation":"(Jiang and Wen, 2020)","plainCitation":"(Jiang and Wen, 2020)","noteIndex":0},"citationItems":[{"id":35,"uris":["http://zotero.org/users/6941578/items/J2MWHV23"],"uri":["http://zotero.org/users/6941578/items/J2MWHV23"],"itemData":{"id":35,"type":"article-journal","abstract":"Purpose – This paper aims to discuss the effects of COVID-19 on hotel marketing and management practices and outlines a three-pronged research agenda to stimulate knowledge development in the hotel sector.","container-title":"International Journal of Contemporary Hospitality Management","DOI":"10.1108/IJCHM-03-2020-0237","ISSN":"0959-6119, 0959-6119","issue":"8","journalAbbreviation":"IJCHM","language":"en","page":"2563-2573","source":"DOI.org (Crossref)","title":"Effects of COVID-19 on hotel marketing and management: a perspective article","title-short":"Effects of COVID-19 on hotel marketing and management","URL":"https://www.emerald.com/insight/content/doi/10.1108/IJCHM-03-2020-0237/full/html","volume":"32","author":[{"family":"Jiang","given":"Yangyang"},{"family":"Wen","given":"Jun"}],"accessed":{"date-parts":[["2020",10,29]]},"issued":{"date-parts":[["2020",6,25]]}}}],"schema":"https://github.com/citation-style-language/schema/raw/master/csl-citation.json"} </w:instrText>
      </w:r>
      <w:r w:rsidR="00B57A91" w:rsidRPr="00990861">
        <w:rPr>
          <w:i/>
          <w:iCs/>
          <w:lang w:val="en-US"/>
        </w:rPr>
        <w:fldChar w:fldCharType="separate"/>
      </w:r>
      <w:r w:rsidR="00B57A91" w:rsidRPr="00990861">
        <w:rPr>
          <w:i/>
          <w:iCs/>
          <w:noProof/>
          <w:lang w:val="en-US"/>
        </w:rPr>
        <w:t>(Jiang and Wen, 2020)</w:t>
      </w:r>
      <w:r w:rsidR="00B57A91" w:rsidRPr="00990861">
        <w:rPr>
          <w:i/>
          <w:iCs/>
          <w:lang w:val="en-US"/>
        </w:rPr>
        <w:fldChar w:fldCharType="end"/>
      </w:r>
      <w:r w:rsidR="00EA7EAE" w:rsidRPr="004950BF">
        <w:rPr>
          <w:lang w:val="en-US"/>
        </w:rPr>
        <w:t xml:space="preserve"> This was also a point of concern for managers to embark on a service plan to revive the industry to its initial market position.</w:t>
      </w:r>
    </w:p>
    <w:p w:rsidR="00FF7632" w:rsidRPr="004950BF" w:rsidRDefault="00FB69E7" w:rsidP="004950BF">
      <w:pPr>
        <w:pStyle w:val="NormalWeb"/>
        <w:spacing w:line="480" w:lineRule="auto"/>
        <w:jc w:val="both"/>
        <w:rPr>
          <w:lang w:val="en-US"/>
        </w:rPr>
      </w:pPr>
      <w:r w:rsidRPr="004950BF">
        <w:t xml:space="preserve">Numerous </w:t>
      </w:r>
      <w:r w:rsidR="00990861" w:rsidRPr="004950BF">
        <w:t>researches</w:t>
      </w:r>
      <w:r w:rsidRPr="004950BF">
        <w:t xml:space="preserve"> </w:t>
      </w:r>
      <w:proofErr w:type="gramStart"/>
      <w:r w:rsidRPr="004950BF">
        <w:t>has</w:t>
      </w:r>
      <w:proofErr w:type="gramEnd"/>
      <w:r w:rsidRPr="004950BF">
        <w:t xml:space="preserve"> been carried on the influence of service strategies on a company's efficiency, including </w:t>
      </w:r>
      <w:r w:rsidRPr="00990861">
        <w:rPr>
          <w:i/>
          <w:iCs/>
        </w:rPr>
        <w:t xml:space="preserve">Mwangi (2010) </w:t>
      </w:r>
      <w:r w:rsidRPr="004950BF">
        <w:t xml:space="preserve">on strategic competitive responses among large fast-food restaurants; </w:t>
      </w:r>
      <w:r w:rsidRPr="00990861">
        <w:rPr>
          <w:i/>
          <w:iCs/>
        </w:rPr>
        <w:t>Halimi et al. (2011)</w:t>
      </w:r>
      <w:r w:rsidRPr="004950BF">
        <w:t xml:space="preserve"> said that companies should concentrate on customers and use their personal information to personalize them.</w:t>
      </w:r>
      <w:r w:rsidRPr="004950BF">
        <w:rPr>
          <w:lang w:val="en-US"/>
        </w:rPr>
        <w:t xml:space="preserve"> Personalization is the method of obtaining information from consumers that lets the company develop goods and services that perfectly meet the expectations and needs of the consumer to sustain a long-term relationship between the company and its customers. Cost leadership and differentiation techniques have had a positive impact on efficiency. Current research has concentrated on comprehensive methods and strategic management approaches with directly focusing on the customer service </w:t>
      </w:r>
      <w:r w:rsidR="006E382C" w:rsidRPr="004950BF">
        <w:rPr>
          <w:lang w:val="en-US"/>
        </w:rPr>
        <w:t>practice</w:t>
      </w:r>
      <w:r w:rsidRPr="004950BF">
        <w:rPr>
          <w:lang w:val="en-US"/>
        </w:rPr>
        <w:t xml:space="preserve"> aspect. The goal of this study was to bridge the current gap by analyzing the effects of customer service </w:t>
      </w:r>
      <w:r w:rsidR="006E382C" w:rsidRPr="004950BF">
        <w:rPr>
          <w:lang w:val="en-US"/>
        </w:rPr>
        <w:t>practices</w:t>
      </w:r>
      <w:r w:rsidRPr="004950BF">
        <w:rPr>
          <w:lang w:val="en-US"/>
        </w:rPr>
        <w:t xml:space="preserve"> on hotel efficiency.</w:t>
      </w:r>
    </w:p>
    <w:p w:rsidR="006E382C" w:rsidRPr="007C7750" w:rsidRDefault="00FB69E7" w:rsidP="00806F9D">
      <w:pPr>
        <w:pStyle w:val="NormalWeb"/>
        <w:numPr>
          <w:ilvl w:val="0"/>
          <w:numId w:val="16"/>
        </w:numPr>
        <w:spacing w:line="480" w:lineRule="auto"/>
        <w:ind w:left="-426" w:hanging="141"/>
        <w:jc w:val="both"/>
        <w:rPr>
          <w:b/>
          <w:bCs/>
          <w:u w:val="single"/>
          <w:lang w:val="en-US"/>
        </w:rPr>
      </w:pPr>
      <w:r w:rsidRPr="007C7750">
        <w:rPr>
          <w:b/>
          <w:bCs/>
          <w:u w:val="single"/>
          <w:lang w:val="en-US"/>
        </w:rPr>
        <w:t>Introduction to Novotel Hotels</w:t>
      </w:r>
      <w:r w:rsidR="007C7750" w:rsidRPr="007C7750">
        <w:rPr>
          <w:b/>
          <w:bCs/>
          <w:u w:val="single"/>
          <w:lang w:val="en-US"/>
        </w:rPr>
        <w:t>.</w:t>
      </w:r>
    </w:p>
    <w:p w:rsidR="006E382C" w:rsidRPr="004950BF" w:rsidRDefault="009E6898" w:rsidP="004950BF">
      <w:pPr>
        <w:pStyle w:val="NormalWeb"/>
        <w:spacing w:line="480" w:lineRule="auto"/>
        <w:jc w:val="both"/>
        <w:rPr>
          <w:lang w:val="en-US"/>
        </w:rPr>
      </w:pPr>
      <w:r>
        <w:tab/>
      </w:r>
      <w:r w:rsidR="00FB69E7" w:rsidRPr="004950BF">
        <w:t xml:space="preserve">With more than </w:t>
      </w:r>
      <w:r w:rsidR="00505C20" w:rsidRPr="004950BF">
        <w:rPr>
          <w:lang w:val="en-US"/>
        </w:rPr>
        <w:t>4,800</w:t>
      </w:r>
      <w:r w:rsidR="00FB69E7" w:rsidRPr="004950BF">
        <w:t xml:space="preserve"> hotels worldwide, AccorHotels is a global leader in hotel management, constantly searching for new ways to connect with their customers and provide them with the ultimate customer experience</w:t>
      </w:r>
      <w:r w:rsidR="003A57DA">
        <w:fldChar w:fldCharType="begin"/>
      </w:r>
      <w:r w:rsidR="003A57DA">
        <w:instrText xml:space="preserve"> ADDIN ZOTERO_TEMP </w:instrText>
      </w:r>
      <w:r w:rsidR="003A57DA">
        <w:fldChar w:fldCharType="separate"/>
      </w:r>
      <w:r w:rsidR="003A57DA">
        <w:rPr>
          <w:noProof/>
        </w:rPr>
        <w:t xml:space="preserve"> </w:t>
      </w:r>
      <w:r w:rsidR="003A57DA">
        <w:fldChar w:fldCharType="end"/>
      </w:r>
      <w:r w:rsidR="003A57DA" w:rsidRPr="00990861">
        <w:rPr>
          <w:i/>
          <w:iCs/>
        </w:rPr>
        <w:fldChar w:fldCharType="begin"/>
      </w:r>
      <w:r w:rsidR="003A57DA" w:rsidRPr="00990861">
        <w:rPr>
          <w:i/>
          <w:iCs/>
        </w:rPr>
        <w:instrText xml:space="preserve"> ADDIN ZOTERO_ITEM CSL_CITATION {"citationID":"Mz4vgmry","properties":{"formattedCitation":"(\\uc0\\u8220{}(3) (PDF) Accor hotel case study | Angeles Boot - Academia.edu,\\uc0\\u8221{} n.d.)","plainCitation":"(“(3) (PDF) Accor hotel case study | Angeles Boot - Academia.edu,” n.d.)","noteIndex":0},"citationItems":[{"id":105,"uris":["http://zotero.org/users/6941578/items/M9E9IELN"],"uri":["http://zotero.org/users/6941578/items/M9E9IELN"],"itemData":{"id":105,"type":"article-newspaper","title":"(3) (PDF) Accor hotel case study | Angeles Boot - Academia.edu","URL":"https://www.academia.edu/38637666/Accor_hotel_case_study","accessed":{"date-parts":[["2020",11,8]]}}}],"schema":"https://github.com/citation-style-language/schema/raw/master/csl-citation.json"} </w:instrText>
      </w:r>
      <w:r w:rsidR="003A57DA" w:rsidRPr="00990861">
        <w:rPr>
          <w:i/>
          <w:iCs/>
        </w:rPr>
        <w:fldChar w:fldCharType="separate"/>
      </w:r>
      <w:r w:rsidR="003A57DA" w:rsidRPr="00990861">
        <w:rPr>
          <w:i/>
          <w:iCs/>
        </w:rPr>
        <w:t>(Angeles Boot - Academia.edu,” 2015.)</w:t>
      </w:r>
      <w:r w:rsidR="003A57DA" w:rsidRPr="00990861">
        <w:rPr>
          <w:i/>
          <w:iCs/>
        </w:rPr>
        <w:fldChar w:fldCharType="end"/>
      </w:r>
      <w:r w:rsidR="003A57DA" w:rsidRPr="00990861">
        <w:rPr>
          <w:i/>
          <w:iCs/>
          <w:lang w:val="en-US"/>
        </w:rPr>
        <w:t xml:space="preserve"> </w:t>
      </w:r>
      <w:r w:rsidR="00505C20" w:rsidRPr="004950BF">
        <w:rPr>
          <w:lang w:val="en-US"/>
        </w:rPr>
        <w:t xml:space="preserve">Among other international brands, such as Sofitel, Mercure, and Ibis, Novotel is one of the Accor Group's mid-scale hotel chains. </w:t>
      </w:r>
      <w:r w:rsidR="00BC0C81" w:rsidRPr="004950BF">
        <w:rPr>
          <w:lang w:val="en-US"/>
        </w:rPr>
        <w:t xml:space="preserve">In essence, Novotel provides a new and creative approach to business travel by providing a consistently high level of accommodation, service, and amenities to business and leisure travelers in convenient locations and at a highly competitive price. In the truest sense, Novotel were businessmen, implementing creative new ways of delivering services that had previously appeared to be set in stone. For starters, they introduced the first-ever shoe-polishing machine instead of employing porters to clean the shoes of their customers! </w:t>
      </w:r>
      <w:r w:rsidR="00BC0C81" w:rsidRPr="004950BF">
        <w:rPr>
          <w:lang w:val="en-US"/>
        </w:rPr>
        <w:lastRenderedPageBreak/>
        <w:t xml:space="preserve">Even their management style was highly versatile, using a hands-on approach that kept their fingers on the pulse and allowed them to respond quickly to the needs of customers </w:t>
      </w:r>
      <w:r w:rsidR="00BC0C81" w:rsidRPr="00990861">
        <w:rPr>
          <w:i/>
          <w:iCs/>
          <w:lang w:val="en-US"/>
        </w:rPr>
        <w:fldChar w:fldCharType="begin"/>
      </w:r>
      <w:r w:rsidR="00BC0C81" w:rsidRPr="00990861">
        <w:rPr>
          <w:i/>
          <w:iCs/>
          <w:lang w:val="en-US"/>
        </w:rPr>
        <w:instrText xml:space="preserve"> ADDIN ZOTERO_ITEM CSL_CITATION {"citationID":"70GFNyt9","properties":{"formattedCitation":"(Parsons, 1995)","plainCitation":"(Parsons, 1995)","noteIndex":0},"citationItems":[{"id":238,"uris":["http://zotero.org/users/6941578/items/376BPZ27"],"uri":["http://zotero.org/users/6941578/items/376BPZ27"],"itemData":{"id":238,"type":"article-journal","abstract":"Describes Novotel’s “Back to the Future” programme,\nintroduced in 1993 with the aim of revisiting the customer‐focused\nphilosophy that gave rise to the company’s success in the 1960s and\n1970s. Novotel’s commitment to change transformed its image, structure\nand day‐to‐day approach to customers. Emphasis was placed on widespread\nempowerment of employees and a commitment to ensure decision makers were\nplaced as close as possible to clients. Together with a massive\ninvestment in overhauling all older hotels, a new approach to managing\nthe Group was adopted which called for a flatter organization and\nunprecedented autonomy for the general manager of every hotel. Novotel\nhas today reassumed its position as leader and innovator in the European\nhotel industry.","archive_location":"world","container-title":"Managing Service Quality: An International Journal","DOI":"10.1108/09604529510796458","ISSN":"0960-4529","language":"en","note":"publisher: MCB UP Ltd","source":"www-emerald-com.www.bibproxy.du.se","title":"Empowering employees – back to the future at Novotel","URL":"https://www-emerald-com.www.bibproxy.du.se/insight/content/doi/10.1108/09604529510796458/full/html","author":[{"family":"Parsons","given":"Guy"}],"accessed":{"date-parts":[["2020",11,25]]},"issued":{"date-parts":[["1995",8,1]]}}}],"schema":"https://github.com/citation-style-language/schema/raw/master/csl-citation.json"} </w:instrText>
      </w:r>
      <w:r w:rsidR="00BC0C81" w:rsidRPr="00990861">
        <w:rPr>
          <w:i/>
          <w:iCs/>
          <w:lang w:val="en-US"/>
        </w:rPr>
        <w:fldChar w:fldCharType="separate"/>
      </w:r>
      <w:r w:rsidR="00BC0C81" w:rsidRPr="00990861">
        <w:rPr>
          <w:i/>
          <w:iCs/>
          <w:noProof/>
          <w:lang w:val="en-US"/>
        </w:rPr>
        <w:t>(Parsons, 1995)</w:t>
      </w:r>
      <w:r w:rsidR="00BC0C81" w:rsidRPr="00990861">
        <w:rPr>
          <w:i/>
          <w:iCs/>
          <w:lang w:val="en-US"/>
        </w:rPr>
        <w:fldChar w:fldCharType="end"/>
      </w:r>
      <w:r w:rsidR="00BC0C81" w:rsidRPr="004950BF">
        <w:rPr>
          <w:lang w:val="en-US"/>
        </w:rPr>
        <w:t xml:space="preserve">. </w:t>
      </w:r>
      <w:r w:rsidR="00505C20" w:rsidRPr="004950BF">
        <w:rPr>
          <w:lang w:val="en-US"/>
        </w:rPr>
        <w:t xml:space="preserve">The Novotel Group is Europe's market leader and has more than 3,700 hotels in 92 countries worldwide, with a total of 480,000 rooms. </w:t>
      </w:r>
    </w:p>
    <w:p w:rsidR="003806EA" w:rsidRPr="007C7750" w:rsidRDefault="00FB69E7" w:rsidP="00806F9D">
      <w:pPr>
        <w:pStyle w:val="NormalWeb"/>
        <w:numPr>
          <w:ilvl w:val="0"/>
          <w:numId w:val="17"/>
        </w:numPr>
        <w:spacing w:line="480" w:lineRule="auto"/>
        <w:ind w:left="-284"/>
        <w:jc w:val="both"/>
        <w:rPr>
          <w:b/>
          <w:bCs/>
          <w:u w:val="single"/>
          <w:lang w:val="en-US"/>
        </w:rPr>
      </w:pPr>
      <w:r>
        <w:rPr>
          <w:b/>
          <w:bCs/>
          <w:sz w:val="28"/>
          <w:szCs w:val="28"/>
          <w:lang w:val="en-US"/>
        </w:rPr>
        <w:t xml:space="preserve">    </w:t>
      </w:r>
      <w:r w:rsidR="00A001C0" w:rsidRPr="007C7750">
        <w:rPr>
          <w:b/>
          <w:bCs/>
          <w:u w:val="single"/>
          <w:lang w:val="en-US"/>
        </w:rPr>
        <w:t>TOWS analysis of Novotel Hotels</w:t>
      </w:r>
      <w:r w:rsidR="007C7750" w:rsidRPr="007C7750">
        <w:rPr>
          <w:b/>
          <w:bCs/>
          <w:u w:val="single"/>
          <w:lang w:val="en-US"/>
        </w:rPr>
        <w:t>.</w:t>
      </w:r>
    </w:p>
    <w:p w:rsidR="007D20FB" w:rsidRPr="003806EA" w:rsidRDefault="009E6898" w:rsidP="003806EA">
      <w:pPr>
        <w:pStyle w:val="NormalWeb"/>
        <w:spacing w:line="480" w:lineRule="auto"/>
        <w:ind w:left="-284"/>
        <w:jc w:val="both"/>
        <w:rPr>
          <w:b/>
          <w:bCs/>
          <w:sz w:val="28"/>
          <w:szCs w:val="28"/>
          <w:lang w:val="en-US"/>
        </w:rPr>
      </w:pPr>
      <w:r>
        <w:rPr>
          <w:lang w:val="en-US"/>
        </w:rPr>
        <w:tab/>
      </w:r>
      <w:r w:rsidR="00FB69E7" w:rsidRPr="003806EA">
        <w:rPr>
          <w:lang w:val="en-US"/>
        </w:rPr>
        <w:t>The TOWS analysis has been done by the author based on the research literature reviews and other available sources of Novotel Hotels.</w:t>
      </w:r>
    </w:p>
    <w:p w:rsidR="00A001C0" w:rsidRPr="004950BF" w:rsidRDefault="00FB69E7" w:rsidP="004950BF">
      <w:pPr>
        <w:pStyle w:val="NormalWeb"/>
        <w:spacing w:line="276" w:lineRule="auto"/>
        <w:jc w:val="both"/>
        <w:rPr>
          <w:lang w:val="en-US"/>
        </w:rPr>
      </w:pPr>
      <w:r w:rsidRPr="004950BF">
        <w:rPr>
          <w:lang w:val="en-US"/>
        </w:rPr>
        <w:t xml:space="preserve">Strength </w:t>
      </w:r>
    </w:p>
    <w:p w:rsidR="00DA1488" w:rsidRPr="004950BF" w:rsidRDefault="00FB69E7" w:rsidP="004950BF">
      <w:pPr>
        <w:pStyle w:val="NormalWeb"/>
        <w:numPr>
          <w:ilvl w:val="0"/>
          <w:numId w:val="1"/>
        </w:numPr>
        <w:spacing w:line="276" w:lineRule="auto"/>
        <w:jc w:val="both"/>
      </w:pPr>
      <w:r w:rsidRPr="004950BF">
        <w:rPr>
          <w:lang w:val="fr-FR"/>
        </w:rPr>
        <w:t xml:space="preserve">Excellent </w:t>
      </w:r>
      <w:r w:rsidRPr="004950BF">
        <w:t>guest services</w:t>
      </w:r>
      <w:r w:rsidRPr="004950BF">
        <w:rPr>
          <w:lang w:val="fr-FR"/>
        </w:rPr>
        <w:t xml:space="preserve"> </w:t>
      </w:r>
    </w:p>
    <w:p w:rsidR="00A45F33" w:rsidRPr="004950BF" w:rsidRDefault="00FB69E7" w:rsidP="004950BF">
      <w:pPr>
        <w:pStyle w:val="NormalWeb"/>
        <w:numPr>
          <w:ilvl w:val="0"/>
          <w:numId w:val="1"/>
        </w:numPr>
        <w:spacing w:line="276" w:lineRule="auto"/>
        <w:jc w:val="both"/>
      </w:pPr>
      <w:r w:rsidRPr="004950BF">
        <w:t>Eco-friendly, Novotel also draws consumers through its sustainability policy, which works by reducing fuel and water usage to green their supply chain</w:t>
      </w:r>
      <w:r w:rsidRPr="004950BF">
        <w:rPr>
          <w:lang w:val="en-US"/>
        </w:rPr>
        <w:t xml:space="preserve">. </w:t>
      </w:r>
    </w:p>
    <w:p w:rsidR="00A45F33" w:rsidRPr="004950BF" w:rsidRDefault="00FB69E7" w:rsidP="004950BF">
      <w:pPr>
        <w:pStyle w:val="NormalWeb"/>
        <w:numPr>
          <w:ilvl w:val="0"/>
          <w:numId w:val="1"/>
        </w:numPr>
        <w:spacing w:line="276" w:lineRule="auto"/>
        <w:jc w:val="both"/>
      </w:pPr>
      <w:r w:rsidRPr="004950BF">
        <w:rPr>
          <w:lang w:val="en-US"/>
        </w:rPr>
        <w:t xml:space="preserve"> </w:t>
      </w:r>
      <w:r w:rsidR="00DA1488" w:rsidRPr="004950BF">
        <w:rPr>
          <w:lang w:val="en-US"/>
        </w:rPr>
        <w:t>Personal communications</w:t>
      </w:r>
    </w:p>
    <w:p w:rsidR="00DA1488" w:rsidRPr="004950BF" w:rsidRDefault="00FB69E7" w:rsidP="004950BF">
      <w:pPr>
        <w:pStyle w:val="NormalWeb"/>
        <w:numPr>
          <w:ilvl w:val="0"/>
          <w:numId w:val="1"/>
        </w:numPr>
        <w:spacing w:line="276" w:lineRule="auto"/>
        <w:jc w:val="both"/>
      </w:pPr>
      <w:r w:rsidRPr="004950BF">
        <w:rPr>
          <w:lang w:val="en-US"/>
        </w:rPr>
        <w:t>Google organic search</w:t>
      </w:r>
    </w:p>
    <w:p w:rsidR="00A001C0" w:rsidRPr="004950BF" w:rsidRDefault="00FB69E7" w:rsidP="004950BF">
      <w:pPr>
        <w:pStyle w:val="NormalWeb"/>
        <w:numPr>
          <w:ilvl w:val="0"/>
          <w:numId w:val="1"/>
        </w:numPr>
        <w:spacing w:line="276" w:lineRule="auto"/>
        <w:jc w:val="both"/>
      </w:pPr>
      <w:r w:rsidRPr="004950BF">
        <w:rPr>
          <w:lang w:val="en-US"/>
        </w:rPr>
        <w:t xml:space="preserve">Building more hotels, through expanding into new areas, </w:t>
      </w:r>
    </w:p>
    <w:p w:rsidR="00A45F33" w:rsidRPr="004950BF" w:rsidRDefault="00FB69E7" w:rsidP="004950BF">
      <w:pPr>
        <w:pStyle w:val="NormalWeb"/>
        <w:spacing w:line="276" w:lineRule="auto"/>
        <w:jc w:val="both"/>
        <w:rPr>
          <w:lang w:val="en-US"/>
        </w:rPr>
      </w:pPr>
      <w:r w:rsidRPr="004950BF">
        <w:rPr>
          <w:lang w:val="en-US"/>
        </w:rPr>
        <w:t>Weaknesses</w:t>
      </w:r>
    </w:p>
    <w:p w:rsidR="00A45F33" w:rsidRPr="004950BF" w:rsidRDefault="00FB69E7" w:rsidP="004950BF">
      <w:pPr>
        <w:pStyle w:val="NormalWeb"/>
        <w:numPr>
          <w:ilvl w:val="0"/>
          <w:numId w:val="2"/>
        </w:numPr>
        <w:spacing w:line="276" w:lineRule="auto"/>
        <w:jc w:val="both"/>
      </w:pPr>
      <w:r w:rsidRPr="004950BF">
        <w:t>Since they are a large-scale business, there would be more regulations to comply with, which may make their operations difficult to carry out in certain regions.</w:t>
      </w:r>
      <w:r w:rsidRPr="004950BF">
        <w:rPr>
          <w:lang w:val="en-US"/>
        </w:rPr>
        <w:t xml:space="preserve"> </w:t>
      </w:r>
    </w:p>
    <w:p w:rsidR="00A45F33" w:rsidRPr="004950BF" w:rsidRDefault="00FB69E7" w:rsidP="004950BF">
      <w:pPr>
        <w:pStyle w:val="NormalWeb"/>
        <w:numPr>
          <w:ilvl w:val="0"/>
          <w:numId w:val="2"/>
        </w:numPr>
        <w:spacing w:line="276" w:lineRule="auto"/>
        <w:jc w:val="both"/>
      </w:pPr>
      <w:r w:rsidRPr="004950BF">
        <w:rPr>
          <w:lang w:val="en-US"/>
        </w:rPr>
        <w:t>Despite the international expansion, the domestic market focus remains heavily dependent on Europe, making Accor Hotels vulnerable to the shifting fortunes of its domestic market.</w:t>
      </w:r>
    </w:p>
    <w:p w:rsidR="00A45F33" w:rsidRPr="004950BF" w:rsidRDefault="00FB69E7" w:rsidP="004950BF">
      <w:pPr>
        <w:pStyle w:val="NormalWeb"/>
        <w:spacing w:line="276" w:lineRule="auto"/>
        <w:jc w:val="both"/>
        <w:rPr>
          <w:lang w:val="en-US"/>
        </w:rPr>
      </w:pPr>
      <w:r w:rsidRPr="004950BF">
        <w:rPr>
          <w:lang w:val="en-US"/>
        </w:rPr>
        <w:t xml:space="preserve">Opportunities </w:t>
      </w:r>
    </w:p>
    <w:p w:rsidR="00A45F33" w:rsidRPr="004950BF" w:rsidRDefault="00FB69E7" w:rsidP="004950BF">
      <w:pPr>
        <w:pStyle w:val="NormalWeb"/>
        <w:numPr>
          <w:ilvl w:val="0"/>
          <w:numId w:val="3"/>
        </w:numPr>
        <w:spacing w:line="276" w:lineRule="auto"/>
        <w:jc w:val="both"/>
      </w:pPr>
      <w:r w:rsidRPr="004950BF">
        <w:t xml:space="preserve">Growth of the internet, right now over 25% of online time is spent on Facebook therefore through </w:t>
      </w:r>
      <w:r w:rsidR="00B23A2F" w:rsidRPr="00B23A2F">
        <w:rPr>
          <w:lang w:val="en-US"/>
        </w:rPr>
        <w:t>A</w:t>
      </w:r>
      <w:r w:rsidR="00B23A2F">
        <w:rPr>
          <w:lang w:val="en-US"/>
        </w:rPr>
        <w:t>ccor</w:t>
      </w:r>
      <w:r w:rsidRPr="004950BF">
        <w:t xml:space="preserve"> developing a social media game, this will allow them to attract more consumers.</w:t>
      </w:r>
      <w:r w:rsidRPr="004950BF">
        <w:rPr>
          <w:lang w:val="en-US"/>
        </w:rPr>
        <w:t xml:space="preserve"> </w:t>
      </w:r>
    </w:p>
    <w:p w:rsidR="004C0948" w:rsidRPr="004950BF" w:rsidRDefault="00FB69E7" w:rsidP="004950BF">
      <w:pPr>
        <w:pStyle w:val="NormalWeb"/>
        <w:numPr>
          <w:ilvl w:val="0"/>
          <w:numId w:val="3"/>
        </w:numPr>
        <w:spacing w:line="276" w:lineRule="auto"/>
        <w:jc w:val="both"/>
      </w:pPr>
      <w:r w:rsidRPr="004950BF">
        <w:rPr>
          <w:lang w:val="en-US"/>
        </w:rPr>
        <w:t xml:space="preserve">Approximately 69 electric vehicle charging stations are available and ready for use at many of its hotels, raising the number of electric vehicles. </w:t>
      </w:r>
    </w:p>
    <w:p w:rsidR="00A45F33" w:rsidRPr="004950BF" w:rsidRDefault="00FB69E7" w:rsidP="004950BF">
      <w:pPr>
        <w:pStyle w:val="NormalWeb"/>
        <w:numPr>
          <w:ilvl w:val="0"/>
          <w:numId w:val="3"/>
        </w:numPr>
        <w:spacing w:line="276" w:lineRule="auto"/>
        <w:jc w:val="both"/>
      </w:pPr>
      <w:r w:rsidRPr="004950BF">
        <w:rPr>
          <w:lang w:val="en-US"/>
        </w:rPr>
        <w:t>Portfolio growth, by expanding to new markets abroad.</w:t>
      </w:r>
    </w:p>
    <w:p w:rsidR="003D395B" w:rsidRPr="004950BF" w:rsidRDefault="00FB69E7" w:rsidP="004950BF">
      <w:pPr>
        <w:pStyle w:val="NormalWeb"/>
        <w:spacing w:line="276" w:lineRule="auto"/>
        <w:jc w:val="both"/>
        <w:rPr>
          <w:lang w:val="en-US"/>
        </w:rPr>
      </w:pPr>
      <w:r w:rsidRPr="004950BF">
        <w:rPr>
          <w:lang w:val="en-US"/>
        </w:rPr>
        <w:t xml:space="preserve">Threats </w:t>
      </w:r>
    </w:p>
    <w:p w:rsidR="003D395B" w:rsidRPr="004950BF" w:rsidRDefault="00FB69E7" w:rsidP="004950BF">
      <w:pPr>
        <w:pStyle w:val="NormalWeb"/>
        <w:numPr>
          <w:ilvl w:val="0"/>
          <w:numId w:val="4"/>
        </w:numPr>
        <w:spacing w:line="276" w:lineRule="auto"/>
        <w:jc w:val="both"/>
      </w:pPr>
      <w:r w:rsidRPr="004950BF">
        <w:rPr>
          <w:lang w:val="en-US"/>
        </w:rPr>
        <w:t xml:space="preserve">COVID -19 </w:t>
      </w:r>
      <w:r w:rsidRPr="004950BF">
        <w:t>pandemic</w:t>
      </w:r>
      <w:r w:rsidRPr="004950BF">
        <w:rPr>
          <w:lang w:val="en-US"/>
        </w:rPr>
        <w:t xml:space="preserve"> and economic downturn </w:t>
      </w:r>
    </w:p>
    <w:p w:rsidR="003D395B" w:rsidRPr="004950BF" w:rsidRDefault="00FB69E7" w:rsidP="004950BF">
      <w:pPr>
        <w:pStyle w:val="NormalWeb"/>
        <w:numPr>
          <w:ilvl w:val="0"/>
          <w:numId w:val="4"/>
        </w:numPr>
        <w:spacing w:line="276" w:lineRule="auto"/>
        <w:jc w:val="both"/>
      </w:pPr>
      <w:r w:rsidRPr="004950BF">
        <w:rPr>
          <w:lang w:val="en-US"/>
        </w:rPr>
        <w:lastRenderedPageBreak/>
        <w:t xml:space="preserve">Brexit bills </w:t>
      </w:r>
    </w:p>
    <w:p w:rsidR="00C7188F" w:rsidRPr="003E27B7" w:rsidRDefault="00FB69E7" w:rsidP="003E27B7">
      <w:pPr>
        <w:pStyle w:val="NormalWeb"/>
        <w:numPr>
          <w:ilvl w:val="0"/>
          <w:numId w:val="4"/>
        </w:numPr>
        <w:spacing w:line="276" w:lineRule="auto"/>
        <w:jc w:val="both"/>
      </w:pPr>
      <w:r w:rsidRPr="004950BF">
        <w:rPr>
          <w:lang w:val="en-US"/>
        </w:rPr>
        <w:t>As a hotel belonging to a French franchise, political tension emerged at a time of growing political and security turmoil as the country faces a surge of militancy from militant sanctuaries in the frontier tribal areas of the country.</w:t>
      </w:r>
    </w:p>
    <w:p w:rsidR="009B34ED" w:rsidRPr="00674866" w:rsidRDefault="00FB69E7" w:rsidP="00806F9D">
      <w:pPr>
        <w:pStyle w:val="NormalWeb"/>
        <w:numPr>
          <w:ilvl w:val="0"/>
          <w:numId w:val="18"/>
        </w:numPr>
        <w:spacing w:line="480" w:lineRule="auto"/>
        <w:ind w:left="-284"/>
        <w:jc w:val="both"/>
        <w:rPr>
          <w:b/>
          <w:bCs/>
          <w:u w:val="single"/>
          <w:lang w:val="en-US"/>
        </w:rPr>
      </w:pPr>
      <w:r>
        <w:rPr>
          <w:b/>
          <w:bCs/>
          <w:sz w:val="28"/>
          <w:szCs w:val="28"/>
          <w:lang w:val="en-US"/>
        </w:rPr>
        <w:t xml:space="preserve">    </w:t>
      </w:r>
      <w:r w:rsidRPr="00674866">
        <w:rPr>
          <w:b/>
          <w:bCs/>
          <w:u w:val="single"/>
          <w:lang w:val="en-US"/>
        </w:rPr>
        <w:t>General Objective</w:t>
      </w:r>
      <w:r w:rsidR="00674866">
        <w:rPr>
          <w:b/>
          <w:bCs/>
          <w:u w:val="single"/>
          <w:lang w:val="en-US"/>
        </w:rPr>
        <w:t>.</w:t>
      </w:r>
      <w:r w:rsidRPr="00674866">
        <w:rPr>
          <w:b/>
          <w:bCs/>
          <w:u w:val="single"/>
          <w:lang w:val="en-US"/>
        </w:rPr>
        <w:t xml:space="preserve"> </w:t>
      </w:r>
    </w:p>
    <w:p w:rsidR="009B34ED" w:rsidRPr="004950BF" w:rsidRDefault="00FB69E7" w:rsidP="004950BF">
      <w:pPr>
        <w:pStyle w:val="NormalWeb"/>
        <w:spacing w:line="480" w:lineRule="auto"/>
        <w:jc w:val="both"/>
      </w:pPr>
      <w:r w:rsidRPr="004950BF">
        <w:t>The general aim of the analysis would be to find out the impact on results in the hospitality industry of customer service practices.</w:t>
      </w:r>
    </w:p>
    <w:p w:rsidR="009B34ED" w:rsidRPr="00674866" w:rsidRDefault="00FB69E7" w:rsidP="00806F9D">
      <w:pPr>
        <w:pStyle w:val="NormalWeb"/>
        <w:numPr>
          <w:ilvl w:val="0"/>
          <w:numId w:val="19"/>
        </w:numPr>
        <w:spacing w:line="480" w:lineRule="auto"/>
        <w:ind w:left="-284"/>
        <w:jc w:val="both"/>
        <w:rPr>
          <w:b/>
          <w:bCs/>
          <w:u w:val="single"/>
        </w:rPr>
      </w:pPr>
      <w:r w:rsidRPr="00432C6E">
        <w:rPr>
          <w:b/>
          <w:bCs/>
          <w:sz w:val="28"/>
          <w:szCs w:val="28"/>
          <w:lang w:val="en-US"/>
        </w:rPr>
        <w:t xml:space="preserve">    </w:t>
      </w:r>
      <w:r w:rsidRPr="00674866">
        <w:rPr>
          <w:b/>
          <w:bCs/>
          <w:u w:val="single"/>
        </w:rPr>
        <w:t>Detailed goals</w:t>
      </w:r>
      <w:r w:rsidR="00674866">
        <w:rPr>
          <w:b/>
          <w:bCs/>
          <w:u w:val="single"/>
        </w:rPr>
        <w:t>.</w:t>
      </w:r>
    </w:p>
    <w:p w:rsidR="004E7EE0" w:rsidRPr="004950BF" w:rsidRDefault="00FB69E7" w:rsidP="004950BF">
      <w:pPr>
        <w:pStyle w:val="NormalWeb"/>
        <w:numPr>
          <w:ilvl w:val="0"/>
          <w:numId w:val="5"/>
        </w:numPr>
        <w:spacing w:line="480" w:lineRule="auto"/>
        <w:jc w:val="both"/>
      </w:pPr>
      <w:r w:rsidRPr="004950BF">
        <w:t xml:space="preserve">Determine the influence of </w:t>
      </w:r>
      <w:r w:rsidRPr="004950BF">
        <w:rPr>
          <w:lang w:val="en-US"/>
        </w:rPr>
        <w:t>guest</w:t>
      </w:r>
      <w:r w:rsidRPr="004950BF">
        <w:t xml:space="preserve"> relationships o</w:t>
      </w:r>
      <w:r w:rsidRPr="004950BF">
        <w:rPr>
          <w:lang w:val="en-US"/>
        </w:rPr>
        <w:t>f</w:t>
      </w:r>
      <w:r w:rsidRPr="004950BF">
        <w:t xml:space="preserve"> </w:t>
      </w:r>
      <w:r w:rsidRPr="004950BF">
        <w:rPr>
          <w:lang w:val="en-US"/>
        </w:rPr>
        <w:t>Novotel</w:t>
      </w:r>
      <w:r w:rsidRPr="004950BF">
        <w:t xml:space="preserve"> hotel </w:t>
      </w:r>
    </w:p>
    <w:p w:rsidR="004E7EE0" w:rsidRPr="004950BF" w:rsidRDefault="00FB69E7" w:rsidP="004950BF">
      <w:pPr>
        <w:pStyle w:val="NormalWeb"/>
        <w:numPr>
          <w:ilvl w:val="0"/>
          <w:numId w:val="5"/>
        </w:numPr>
        <w:spacing w:line="480" w:lineRule="auto"/>
        <w:jc w:val="both"/>
      </w:pPr>
      <w:r w:rsidRPr="004950BF">
        <w:rPr>
          <w:lang w:val="en-US"/>
        </w:rPr>
        <w:t>R</w:t>
      </w:r>
      <w:r w:rsidRPr="004950BF">
        <w:t xml:space="preserve">esults Evaluation of the effects of customer care on the efficiency of </w:t>
      </w:r>
      <w:r w:rsidRPr="004950BF">
        <w:rPr>
          <w:lang w:val="en-US"/>
        </w:rPr>
        <w:t>Novotel</w:t>
      </w:r>
      <w:r w:rsidRPr="004950BF">
        <w:t xml:space="preserve"> hotels</w:t>
      </w:r>
    </w:p>
    <w:p w:rsidR="0080547D" w:rsidRPr="00674866" w:rsidRDefault="00FB69E7" w:rsidP="00806F9D">
      <w:pPr>
        <w:pStyle w:val="ListParagraph"/>
        <w:numPr>
          <w:ilvl w:val="0"/>
          <w:numId w:val="20"/>
        </w:numPr>
        <w:spacing w:line="480" w:lineRule="auto"/>
        <w:ind w:left="-284"/>
        <w:jc w:val="both"/>
        <w:rPr>
          <w:rFonts w:ascii="Times New Roman" w:hAnsi="Times New Roman" w:cs="Times New Roman"/>
          <w:b/>
          <w:bCs/>
          <w:u w:val="single"/>
        </w:rPr>
      </w:pPr>
      <w:r>
        <w:rPr>
          <w:rFonts w:ascii="Times New Roman" w:hAnsi="Times New Roman" w:cs="Times New Roman"/>
          <w:b/>
          <w:bCs/>
          <w:sz w:val="28"/>
          <w:szCs w:val="28"/>
        </w:rPr>
        <w:t xml:space="preserve">    </w:t>
      </w:r>
      <w:r w:rsidR="004E7EE0" w:rsidRPr="00674866">
        <w:rPr>
          <w:rFonts w:ascii="Times New Roman" w:hAnsi="Times New Roman" w:cs="Times New Roman"/>
          <w:b/>
          <w:bCs/>
          <w:u w:val="single"/>
        </w:rPr>
        <w:t>Research Questions</w:t>
      </w:r>
      <w:r w:rsidR="00674866">
        <w:rPr>
          <w:rFonts w:ascii="Times New Roman" w:hAnsi="Times New Roman" w:cs="Times New Roman"/>
          <w:b/>
          <w:bCs/>
          <w:u w:val="single"/>
        </w:rPr>
        <w:t>.</w:t>
      </w:r>
      <w:r w:rsidR="004E7EE0" w:rsidRPr="00674866">
        <w:rPr>
          <w:rFonts w:ascii="Times New Roman" w:hAnsi="Times New Roman" w:cs="Times New Roman"/>
          <w:b/>
          <w:bCs/>
          <w:u w:val="single"/>
        </w:rPr>
        <w:t xml:space="preserve"> </w:t>
      </w:r>
    </w:p>
    <w:p w:rsidR="0076553F" w:rsidRPr="003E27B7" w:rsidRDefault="0076553F" w:rsidP="0076553F">
      <w:pPr>
        <w:pStyle w:val="ListParagraph"/>
        <w:spacing w:line="480" w:lineRule="auto"/>
        <w:ind w:left="-284"/>
        <w:jc w:val="both"/>
        <w:rPr>
          <w:rFonts w:ascii="Times New Roman" w:hAnsi="Times New Roman" w:cs="Times New Roman"/>
          <w:b/>
          <w:bCs/>
          <w:sz w:val="28"/>
          <w:szCs w:val="28"/>
        </w:rPr>
      </w:pPr>
    </w:p>
    <w:p w:rsidR="005E618C" w:rsidRPr="004950BF" w:rsidRDefault="00FB69E7" w:rsidP="004950BF">
      <w:pPr>
        <w:pStyle w:val="ListParagraph"/>
        <w:numPr>
          <w:ilvl w:val="0"/>
          <w:numId w:val="6"/>
        </w:numPr>
        <w:spacing w:line="480" w:lineRule="auto"/>
        <w:jc w:val="both"/>
        <w:rPr>
          <w:rFonts w:ascii="Times New Roman" w:hAnsi="Times New Roman" w:cs="Times New Roman"/>
        </w:rPr>
      </w:pPr>
      <w:r w:rsidRPr="004950BF">
        <w:rPr>
          <w:rFonts w:ascii="Times New Roman" w:hAnsi="Times New Roman" w:cs="Times New Roman"/>
        </w:rPr>
        <w:t xml:space="preserve">What is the impact of the relationship between clients on the output of </w:t>
      </w:r>
      <w:r w:rsidR="00F612A8" w:rsidRPr="004950BF">
        <w:rPr>
          <w:rFonts w:ascii="Times New Roman" w:hAnsi="Times New Roman" w:cs="Times New Roman"/>
          <w:lang w:val="en-US"/>
        </w:rPr>
        <w:t xml:space="preserve">Novotel </w:t>
      </w:r>
      <w:r w:rsidRPr="004950BF">
        <w:rPr>
          <w:rFonts w:ascii="Times New Roman" w:hAnsi="Times New Roman" w:cs="Times New Roman"/>
        </w:rPr>
        <w:t xml:space="preserve"> hotels</w:t>
      </w:r>
      <w:r w:rsidR="00F612A8" w:rsidRPr="004950BF">
        <w:rPr>
          <w:rFonts w:ascii="Times New Roman" w:hAnsi="Times New Roman" w:cs="Times New Roman"/>
          <w:lang w:val="en-US"/>
        </w:rPr>
        <w:t xml:space="preserve"> before and after Pandemic</w:t>
      </w:r>
      <w:r w:rsidRPr="004950BF">
        <w:rPr>
          <w:rFonts w:ascii="Times New Roman" w:hAnsi="Times New Roman" w:cs="Times New Roman"/>
        </w:rPr>
        <w:t>?</w:t>
      </w:r>
    </w:p>
    <w:p w:rsidR="005E618C" w:rsidRPr="004950BF" w:rsidRDefault="00FB69E7" w:rsidP="004950BF">
      <w:pPr>
        <w:pStyle w:val="ListParagraph"/>
        <w:numPr>
          <w:ilvl w:val="0"/>
          <w:numId w:val="6"/>
        </w:numPr>
        <w:spacing w:line="480" w:lineRule="auto"/>
        <w:jc w:val="both"/>
        <w:rPr>
          <w:rFonts w:ascii="Times New Roman" w:hAnsi="Times New Roman" w:cs="Times New Roman"/>
        </w:rPr>
      </w:pPr>
      <w:r w:rsidRPr="004950BF">
        <w:rPr>
          <w:rFonts w:ascii="Times New Roman" w:hAnsi="Times New Roman" w:cs="Times New Roman"/>
        </w:rPr>
        <w:t>How does the performance of Novotel hotels impact customer service?</w:t>
      </w:r>
    </w:p>
    <w:p w:rsidR="005E618C" w:rsidRPr="004950BF" w:rsidRDefault="005E618C" w:rsidP="004950BF">
      <w:pPr>
        <w:spacing w:line="480" w:lineRule="auto"/>
        <w:jc w:val="both"/>
        <w:rPr>
          <w:rFonts w:ascii="Times New Roman" w:hAnsi="Times New Roman" w:cs="Times New Roman"/>
          <w:lang w:val="en-US"/>
        </w:rPr>
      </w:pPr>
    </w:p>
    <w:p w:rsidR="005E618C" w:rsidRDefault="00FB69E7" w:rsidP="004950BF">
      <w:pPr>
        <w:jc w:val="both"/>
        <w:rPr>
          <w:rFonts w:ascii="Times New Roman" w:hAnsi="Times New Roman" w:cs="Times New Roman"/>
          <w:b/>
          <w:bCs/>
        </w:rPr>
      </w:pPr>
      <w:r w:rsidRPr="003E27B7">
        <w:rPr>
          <w:rFonts w:ascii="Times New Roman" w:hAnsi="Times New Roman" w:cs="Times New Roman"/>
          <w:b/>
          <w:bCs/>
        </w:rPr>
        <w:t xml:space="preserve">LITERATURE REVIEW </w:t>
      </w:r>
    </w:p>
    <w:p w:rsidR="0076553F" w:rsidRPr="003E27B7" w:rsidRDefault="0076553F" w:rsidP="004950BF">
      <w:pPr>
        <w:jc w:val="both"/>
        <w:rPr>
          <w:rFonts w:ascii="Times New Roman" w:hAnsi="Times New Roman" w:cs="Times New Roman"/>
          <w:b/>
          <w:bCs/>
        </w:rPr>
      </w:pPr>
    </w:p>
    <w:p w:rsidR="005E618C" w:rsidRPr="004950BF" w:rsidRDefault="005E618C" w:rsidP="004950BF">
      <w:pPr>
        <w:jc w:val="both"/>
        <w:rPr>
          <w:rFonts w:ascii="Times New Roman" w:hAnsi="Times New Roman" w:cs="Times New Roman"/>
        </w:rPr>
      </w:pPr>
    </w:p>
    <w:p w:rsidR="005E618C" w:rsidRPr="00674866" w:rsidRDefault="00FB69E7" w:rsidP="00806F9D">
      <w:pPr>
        <w:pStyle w:val="ListParagraph"/>
        <w:numPr>
          <w:ilvl w:val="0"/>
          <w:numId w:val="21"/>
        </w:numPr>
        <w:spacing w:line="480" w:lineRule="auto"/>
        <w:ind w:left="-284"/>
        <w:jc w:val="both"/>
        <w:rPr>
          <w:rFonts w:ascii="Times New Roman" w:hAnsi="Times New Roman" w:cs="Times New Roman"/>
          <w:b/>
          <w:bCs/>
          <w:u w:val="single"/>
        </w:rPr>
      </w:pPr>
      <w:r>
        <w:rPr>
          <w:rFonts w:ascii="Times New Roman" w:hAnsi="Times New Roman" w:cs="Times New Roman"/>
          <w:b/>
          <w:bCs/>
          <w:sz w:val="28"/>
          <w:szCs w:val="28"/>
        </w:rPr>
        <w:t xml:space="preserve">    </w:t>
      </w:r>
      <w:r w:rsidRPr="00674866">
        <w:rPr>
          <w:rFonts w:ascii="Times New Roman" w:hAnsi="Times New Roman" w:cs="Times New Roman"/>
          <w:b/>
          <w:bCs/>
          <w:u w:val="single"/>
        </w:rPr>
        <w:t>Theoretical review</w:t>
      </w:r>
      <w:r w:rsidR="00674866">
        <w:rPr>
          <w:rFonts w:ascii="Times New Roman" w:hAnsi="Times New Roman" w:cs="Times New Roman"/>
          <w:b/>
          <w:bCs/>
          <w:u w:val="single"/>
        </w:rPr>
        <w:t>.</w:t>
      </w:r>
    </w:p>
    <w:p w:rsidR="00674866" w:rsidRPr="00674866" w:rsidRDefault="00FB69E7" w:rsidP="00674866">
      <w:pPr>
        <w:pStyle w:val="NormalWeb"/>
        <w:spacing w:line="480" w:lineRule="auto"/>
        <w:jc w:val="both"/>
      </w:pPr>
      <w:r w:rsidRPr="004950BF">
        <w:rPr>
          <w:lang w:val="en-US"/>
        </w:rPr>
        <w:t>T</w:t>
      </w:r>
      <w:r w:rsidRPr="004950BF">
        <w:t xml:space="preserve">his study adopted theories: Relationship marketing theory and Social Exchange Theory </w:t>
      </w:r>
    </w:p>
    <w:p w:rsidR="00F612A8" w:rsidRPr="00674866" w:rsidRDefault="00FB69E7" w:rsidP="00806F9D">
      <w:pPr>
        <w:pStyle w:val="NormalWeb"/>
        <w:numPr>
          <w:ilvl w:val="0"/>
          <w:numId w:val="22"/>
        </w:numPr>
        <w:spacing w:line="480" w:lineRule="auto"/>
        <w:ind w:left="-284"/>
        <w:jc w:val="both"/>
        <w:rPr>
          <w:b/>
          <w:bCs/>
          <w:u w:val="single"/>
        </w:rPr>
      </w:pPr>
      <w:r w:rsidRPr="00432C6E">
        <w:rPr>
          <w:b/>
          <w:bCs/>
          <w:sz w:val="28"/>
          <w:szCs w:val="28"/>
          <w:lang w:val="en-US"/>
        </w:rPr>
        <w:t xml:space="preserve">  </w:t>
      </w:r>
      <w:r w:rsidRPr="00674866">
        <w:rPr>
          <w:b/>
          <w:bCs/>
          <w:u w:val="single"/>
        </w:rPr>
        <w:t>R</w:t>
      </w:r>
      <w:r w:rsidR="00674866" w:rsidRPr="00674866">
        <w:rPr>
          <w:b/>
          <w:bCs/>
          <w:u w:val="single"/>
        </w:rPr>
        <w:t>e</w:t>
      </w:r>
      <w:r w:rsidRPr="00674866">
        <w:rPr>
          <w:b/>
          <w:bCs/>
          <w:u w:val="single"/>
        </w:rPr>
        <w:t>lationship marketing theory</w:t>
      </w:r>
      <w:r w:rsidR="00674866">
        <w:rPr>
          <w:b/>
          <w:bCs/>
          <w:u w:val="single"/>
        </w:rPr>
        <w:t>.</w:t>
      </w:r>
    </w:p>
    <w:p w:rsidR="00F612A8" w:rsidRPr="004950BF" w:rsidRDefault="009E6898" w:rsidP="004950BF">
      <w:pPr>
        <w:pStyle w:val="NormalWeb"/>
        <w:spacing w:line="480" w:lineRule="auto"/>
        <w:jc w:val="both"/>
      </w:pPr>
      <w:r>
        <w:tab/>
      </w:r>
      <w:r w:rsidR="00FB69E7" w:rsidRPr="004950BF">
        <w:t xml:space="preserve">"The study was informed by the theory of relational marketing (RM), which builds on the transactional marketing approach defined by </w:t>
      </w:r>
      <w:r w:rsidR="00990861" w:rsidRPr="00990861">
        <w:rPr>
          <w:i/>
          <w:iCs/>
        </w:rPr>
        <w:t>(</w:t>
      </w:r>
      <w:r w:rsidR="00B23A2F" w:rsidRPr="00990861">
        <w:rPr>
          <w:i/>
          <w:iCs/>
        </w:rPr>
        <w:t>Lian C, Chen H, Wang W 2008).</w:t>
      </w:r>
      <w:r w:rsidR="00FB69E7" w:rsidRPr="00990861">
        <w:rPr>
          <w:i/>
          <w:iCs/>
        </w:rPr>
        <w:t xml:space="preserve"> </w:t>
      </w:r>
      <w:r w:rsidR="00FB69E7" w:rsidRPr="004950BF">
        <w:t xml:space="preserve">as "... the </w:t>
      </w:r>
      <w:r w:rsidR="00FB69E7" w:rsidRPr="004950BF">
        <w:lastRenderedPageBreak/>
        <w:t xml:space="preserve">process of planning and implementing the conception, pricing, promotion and distribution of products and services of ideas to establish exchanges that meet individual satisfaction and organizational goals. </w:t>
      </w:r>
    </w:p>
    <w:p w:rsidR="00F612A8" w:rsidRPr="004950BF" w:rsidRDefault="00FB69E7" w:rsidP="004950BF">
      <w:pPr>
        <w:pStyle w:val="NormalWeb"/>
        <w:spacing w:line="480" w:lineRule="auto"/>
        <w:jc w:val="both"/>
      </w:pPr>
      <w:r w:rsidRPr="004950BF">
        <w:t xml:space="preserve">The consumer is, however, treated as a passive entity that can either approve the product or service or reject it. "In turn, </w:t>
      </w:r>
      <w:r w:rsidR="003A57DA" w:rsidRPr="00990861">
        <w:rPr>
          <w:i/>
          <w:iCs/>
        </w:rPr>
        <w:fldChar w:fldCharType="begin"/>
      </w:r>
      <w:r w:rsidR="003A57DA" w:rsidRPr="00990861">
        <w:rPr>
          <w:i/>
          <w:iCs/>
        </w:rPr>
        <w:instrText xml:space="preserve"> ADDIN ZOTERO_ITEM CSL_CITATION {"citationID":"9G6mlxR0","properties":{"formattedCitation":"(\\uc0\\u8220{}Kotler, P. (2000) Marketing Management. New Jersey: Prentice-Hall.,\\uc0\\u8221{} n.d.)","plainCitation":"(“Kotler, P. (2000) Marketing Management. New Jersey: Prentice-Hall.,” n.d.)","noteIndex":0},"citationItems":[{"id":198,"uris":["http://zotero.org/users/6941578/items/7NVVLZCW"],"uri":["http://zotero.org/users/6941578/items/7NVVLZCW"],"itemData":{"id":198,"type":"article-journal","title":"Kotler, P. (2000) Marketing Management. New Jersey: Prentice-Hall."}}],"schema":"https://github.com/citation-style-language/schema/raw/master/csl-citation.json"} </w:instrText>
      </w:r>
      <w:r w:rsidR="003A57DA" w:rsidRPr="00990861">
        <w:rPr>
          <w:i/>
          <w:iCs/>
        </w:rPr>
        <w:fldChar w:fldCharType="separate"/>
      </w:r>
      <w:r w:rsidR="003A57DA" w:rsidRPr="00990861">
        <w:rPr>
          <w:i/>
          <w:iCs/>
        </w:rPr>
        <w:t>(Kotler, P. 2000)</w:t>
      </w:r>
      <w:r w:rsidR="003A57DA" w:rsidRPr="00990861">
        <w:rPr>
          <w:i/>
          <w:iCs/>
        </w:rPr>
        <w:fldChar w:fldCharType="end"/>
      </w:r>
      <w:r w:rsidR="00B23A2F">
        <w:t>,</w:t>
      </w:r>
      <w:r w:rsidR="00B23A2F" w:rsidRPr="004950BF">
        <w:t xml:space="preserve"> defines</w:t>
      </w:r>
      <w:r w:rsidRPr="004950BF">
        <w:t xml:space="preserve"> relationship marketing as a paradigm shift from transactional to relational marketing, "interaction in the network of relationships.</w:t>
      </w:r>
      <w:r w:rsidR="008D6D90" w:rsidRPr="004950BF">
        <w:t xml:space="preserve"> Interrelationship in the partnership network, which is a change in paradigm from transactional to relational marketing. Transactional marketing focuses on individual purchases based on the recognition of client needs and the procurement of necessary services. On the other hand, relational marketing offers a new approach to consumer communication or a loyalty program.  </w:t>
      </w:r>
    </w:p>
    <w:p w:rsidR="000348B7" w:rsidRPr="00674866" w:rsidRDefault="00FB69E7" w:rsidP="00806F9D">
      <w:pPr>
        <w:pStyle w:val="NormalWeb"/>
        <w:numPr>
          <w:ilvl w:val="0"/>
          <w:numId w:val="23"/>
        </w:numPr>
        <w:spacing w:line="480" w:lineRule="auto"/>
        <w:ind w:left="-142"/>
        <w:jc w:val="both"/>
        <w:rPr>
          <w:b/>
          <w:bCs/>
          <w:u w:val="single"/>
        </w:rPr>
      </w:pPr>
      <w:r>
        <w:rPr>
          <w:b/>
          <w:bCs/>
          <w:sz w:val="28"/>
          <w:szCs w:val="28"/>
        </w:rPr>
        <w:t xml:space="preserve">   </w:t>
      </w:r>
      <w:r w:rsidRPr="00674866">
        <w:rPr>
          <w:b/>
          <w:bCs/>
          <w:u w:val="single"/>
        </w:rPr>
        <w:t>Social Exchange Theory</w:t>
      </w:r>
      <w:r w:rsidR="00674866">
        <w:rPr>
          <w:b/>
          <w:bCs/>
          <w:u w:val="single"/>
        </w:rPr>
        <w:t>.</w:t>
      </w:r>
      <w:r w:rsidRPr="00674866">
        <w:rPr>
          <w:b/>
          <w:bCs/>
          <w:u w:val="single"/>
        </w:rPr>
        <w:t xml:space="preserve"> </w:t>
      </w:r>
    </w:p>
    <w:p w:rsidR="00252EA9" w:rsidRDefault="009E6898" w:rsidP="00B23A2F">
      <w:pPr>
        <w:pStyle w:val="NormalWeb"/>
        <w:spacing w:line="480" w:lineRule="auto"/>
        <w:jc w:val="both"/>
        <w:rPr>
          <w:lang w:val="en-US"/>
        </w:rPr>
      </w:pPr>
      <w:r>
        <w:tab/>
      </w:r>
      <w:r w:rsidR="00FB69E7" w:rsidRPr="004950BF">
        <w:t xml:space="preserve">The social exchange theory thus tries to describe what motivates individuals to behave as they do </w:t>
      </w:r>
      <w:r w:rsidR="003A57DA">
        <w:fldChar w:fldCharType="begin"/>
      </w:r>
      <w:r w:rsidR="003A57DA">
        <w:instrText xml:space="preserve"> ADDIN ZOTERO_ITEM CSL_CITATION {"citationID":"jNTqjsWa","properties":{"formattedCitation":"({\\i{}Mintzberg H., Lampel J. &amp; Quinn J, (2002). The Strategy Process, Concepts, Contexts. Cases, (4lh Edition), Pearson Education Limited.}, n.d.)","plainCitation":"(Mintzberg H., Lampel J. &amp; Quinn J, (2002). The Strategy Process, Concepts, Contexts. Cases, (4lh Edition), Pearson Education Limited., n.d.)","noteIndex":0},"citationItems":[{"id":254,"uris":["http://zotero.org/users/6941578/items/YVZT4RPJ"],"uri":["http://zotero.org/users/6941578/items/YVZT4RPJ"],"itemData":{"id":254,"type":"book","title":"Mintzberg H., Lampel J. &amp; Quinn J, (2002). The Strategy Process, Concepts, Contexts. Cases, (4lh Edition), Pearson Education Limited."}}],"schema":"https://github.com/citation-style-language/schema/raw/master/csl-citation.json"} </w:instrText>
      </w:r>
      <w:r w:rsidR="003A57DA">
        <w:fldChar w:fldCharType="separate"/>
      </w:r>
      <w:r w:rsidR="003A57DA" w:rsidRPr="003A57DA">
        <w:t>(</w:t>
      </w:r>
      <w:r w:rsidR="003A57DA" w:rsidRPr="003A57DA">
        <w:rPr>
          <w:i/>
          <w:iCs/>
        </w:rPr>
        <w:t>Mintzberg H., Lampel J. &amp; Quinn J, 2002</w:t>
      </w:r>
      <w:r w:rsidR="003A57DA" w:rsidRPr="003A57DA">
        <w:t>.)</w:t>
      </w:r>
      <w:r w:rsidR="003A57DA">
        <w:fldChar w:fldCharType="end"/>
      </w:r>
      <w:r w:rsidR="00B23A2F" w:rsidRPr="00B23A2F">
        <w:t>.</w:t>
      </w:r>
      <w:r w:rsidR="00B23A2F" w:rsidRPr="00B23A2F">
        <w:rPr>
          <w:lang w:val="en-US"/>
        </w:rPr>
        <w:t xml:space="preserve"> </w:t>
      </w:r>
      <w:r w:rsidR="00FB69E7" w:rsidRPr="004950BF">
        <w:t>From a cost-benefit viewpoint, the theory of social exchange approaches interpersonal relations much like an economic exchange, apart from that a social exchange deals with the exchange of intangible social costs and benefits (respect, dignity, friendship, and compassion) and is not regulated by specific rules or agreements.</w:t>
      </w:r>
      <w:r w:rsidR="00FB69E7" w:rsidRPr="004950BF">
        <w:rPr>
          <w:lang w:val="en-US"/>
        </w:rPr>
        <w:t xml:space="preserve"> Social exchange, like an economic exchange, means that people take part in exchange only when they expect benefits from it to justify the expense of engaging in it </w:t>
      </w:r>
      <w:r w:rsidR="00FB69E7" w:rsidRPr="00990861">
        <w:rPr>
          <w:i/>
          <w:iCs/>
          <w:lang w:val="en-US"/>
        </w:rPr>
        <w:t>(Bailey, 2008).</w:t>
      </w:r>
      <w:r w:rsidR="00FB69E7" w:rsidRPr="004950BF">
        <w:rPr>
          <w:lang w:val="en-US"/>
        </w:rPr>
        <w:t xml:space="preserve"> The theory suggests that a relationship's ultimate objective is intimacy. On this theory, the variable consumer orientation is based since the theory is specifically based on the social cost profit of each customer's intimacy</w:t>
      </w:r>
    </w:p>
    <w:p w:rsidR="00674866" w:rsidRDefault="00674866" w:rsidP="00B23A2F">
      <w:pPr>
        <w:pStyle w:val="NormalWeb"/>
        <w:spacing w:line="480" w:lineRule="auto"/>
        <w:jc w:val="both"/>
        <w:rPr>
          <w:lang w:val="en-US"/>
        </w:rPr>
      </w:pPr>
    </w:p>
    <w:p w:rsidR="00674866" w:rsidRPr="00B23A2F" w:rsidRDefault="00674866" w:rsidP="00B23A2F">
      <w:pPr>
        <w:pStyle w:val="NormalWeb"/>
        <w:spacing w:line="480" w:lineRule="auto"/>
        <w:jc w:val="both"/>
        <w:rPr>
          <w:lang w:val="en-US"/>
        </w:rPr>
      </w:pPr>
    </w:p>
    <w:p w:rsidR="00777FA7" w:rsidRPr="00674866" w:rsidRDefault="00FB69E7" w:rsidP="00806F9D">
      <w:pPr>
        <w:pStyle w:val="NormalWeb"/>
        <w:numPr>
          <w:ilvl w:val="2"/>
          <w:numId w:val="25"/>
        </w:numPr>
        <w:spacing w:line="480" w:lineRule="auto"/>
        <w:ind w:left="-142"/>
        <w:jc w:val="both"/>
        <w:rPr>
          <w:b/>
          <w:bCs/>
          <w:lang w:val="en-US"/>
        </w:rPr>
      </w:pPr>
      <w:r w:rsidRPr="00674866">
        <w:rPr>
          <w:b/>
          <w:bCs/>
          <w:lang w:val="en-US"/>
        </w:rPr>
        <w:lastRenderedPageBreak/>
        <w:t xml:space="preserve">   </w:t>
      </w:r>
      <w:r w:rsidRPr="00674866">
        <w:rPr>
          <w:b/>
          <w:bCs/>
          <w:u w:val="single"/>
          <w:lang w:val="en-US"/>
        </w:rPr>
        <w:t>Conceptual Framework Figure</w:t>
      </w:r>
      <w:r w:rsidR="00674866" w:rsidRPr="00674866">
        <w:rPr>
          <w:b/>
          <w:bCs/>
          <w:lang w:val="en-US"/>
        </w:rPr>
        <w:t>.</w:t>
      </w:r>
      <w:r w:rsidRPr="00674866">
        <w:rPr>
          <w:b/>
          <w:bCs/>
          <w:lang w:val="en-US"/>
        </w:rPr>
        <w:t xml:space="preserve"> </w:t>
      </w:r>
    </w:p>
    <w:p w:rsidR="001255F8" w:rsidRPr="004950BF" w:rsidRDefault="00FB69E7" w:rsidP="004950BF">
      <w:pPr>
        <w:pStyle w:val="NormalWeb"/>
        <w:spacing w:line="480" w:lineRule="auto"/>
        <w:jc w:val="both"/>
        <w:rPr>
          <w:lang w:val="en-US"/>
        </w:rPr>
      </w:pPr>
      <w:r w:rsidRPr="004950BF">
        <w:rPr>
          <w:noProof/>
          <w:lang w:val="en-US"/>
        </w:rPr>
        <mc:AlternateContent>
          <mc:Choice Requires="wps">
            <w:drawing>
              <wp:anchor distT="0" distB="0" distL="114300" distR="114300" simplePos="0" relativeHeight="251664384" behindDoc="0" locked="0" layoutInCell="1" allowOverlap="1">
                <wp:simplePos x="0" y="0"/>
                <wp:positionH relativeFrom="column">
                  <wp:posOffset>-152511</wp:posOffset>
                </wp:positionH>
                <wp:positionV relativeFrom="paragraph">
                  <wp:posOffset>432251</wp:posOffset>
                </wp:positionV>
                <wp:extent cx="2995833" cy="1390865"/>
                <wp:effectExtent l="0" t="0" r="14605" b="19050"/>
                <wp:wrapNone/>
                <wp:docPr id="14" name="Rounded Rectangle 14"/>
                <wp:cNvGraphicFramePr/>
                <a:graphic xmlns:a="http://schemas.openxmlformats.org/drawingml/2006/main">
                  <a:graphicData uri="http://schemas.microsoft.com/office/word/2010/wordprocessingShape">
                    <wps:wsp>
                      <wps:cNvSpPr/>
                      <wps:spPr>
                        <a:xfrm>
                          <a:off x="0" y="0"/>
                          <a:ext cx="2995833" cy="1390865"/>
                        </a:xfrm>
                        <a:prstGeom prst="roundRect">
                          <a:avLst/>
                        </a:prstGeom>
                      </wps:spPr>
                      <wps:style>
                        <a:lnRef idx="2">
                          <a:schemeClr val="dk1"/>
                        </a:lnRef>
                        <a:fillRef idx="1">
                          <a:schemeClr val="lt1"/>
                        </a:fillRef>
                        <a:effectRef idx="0">
                          <a:schemeClr val="dk1"/>
                        </a:effectRef>
                        <a:fontRef idx="minor">
                          <a:schemeClr val="dk1"/>
                        </a:fontRef>
                      </wps:style>
                      <wps:txbx>
                        <w:txbxContent>
                          <w:p w:rsidR="005103EB" w:rsidRPr="006A4C96" w:rsidRDefault="00FB69E7" w:rsidP="006A4C96">
                            <w:pPr>
                              <w:jc w:val="center"/>
                              <w:rPr>
                                <w:b/>
                                <w:bCs/>
                                <w:lang w:val="fr-FR"/>
                              </w:rPr>
                            </w:pPr>
                            <w:r w:rsidRPr="006A4C96">
                              <w:rPr>
                                <w:b/>
                                <w:bCs/>
                                <w:lang w:val="fr-FR"/>
                              </w:rPr>
                              <w:t>Customer Relation</w:t>
                            </w:r>
                          </w:p>
                          <w:p w:rsidR="005103EB" w:rsidRDefault="005103EB" w:rsidP="001255F8">
                            <w:pPr>
                              <w:jc w:val="center"/>
                              <w:rPr>
                                <w:lang w:val="fr-FR"/>
                              </w:rPr>
                            </w:pPr>
                          </w:p>
                          <w:p w:rsidR="005103EB" w:rsidRDefault="00FB69E7" w:rsidP="00806F9D">
                            <w:pPr>
                              <w:pStyle w:val="ListParagraph"/>
                              <w:numPr>
                                <w:ilvl w:val="0"/>
                                <w:numId w:val="9"/>
                              </w:numPr>
                            </w:pPr>
                            <w:r w:rsidRPr="001255F8">
                              <w:t>Familiarity of guests</w:t>
                            </w:r>
                          </w:p>
                          <w:p w:rsidR="005103EB" w:rsidRDefault="00FB69E7" w:rsidP="00806F9D">
                            <w:pPr>
                              <w:pStyle w:val="ListParagraph"/>
                              <w:numPr>
                                <w:ilvl w:val="0"/>
                                <w:numId w:val="9"/>
                              </w:numPr>
                            </w:pPr>
                            <w:r>
                              <w:t xml:space="preserve">Personalization </w:t>
                            </w:r>
                          </w:p>
                          <w:p w:rsidR="005103EB" w:rsidRDefault="00FB69E7" w:rsidP="00806F9D">
                            <w:pPr>
                              <w:pStyle w:val="ListParagraph"/>
                              <w:numPr>
                                <w:ilvl w:val="0"/>
                                <w:numId w:val="9"/>
                              </w:numPr>
                            </w:pPr>
                            <w:r>
                              <w:t xml:space="preserve">Engagement        </w:t>
                            </w:r>
                          </w:p>
                          <w:p w:rsidR="005103EB" w:rsidRPr="001255F8" w:rsidRDefault="005103EB" w:rsidP="001255F8">
                            <w:pPr>
                              <w:pStyle w:val="ListParagraph"/>
                              <w:jc w:val="center"/>
                            </w:pPr>
                          </w:p>
                          <w:p w:rsidR="005103EB" w:rsidRDefault="005103EB" w:rsidP="001255F8">
                            <w:pPr>
                              <w:jc w:val="center"/>
                              <w:rPr>
                                <w:lang w:val="fr-FR"/>
                              </w:rPr>
                            </w:pPr>
                          </w:p>
                          <w:p w:rsidR="005103EB" w:rsidRDefault="005103EB" w:rsidP="001255F8">
                            <w:pPr>
                              <w:jc w:val="center"/>
                              <w:rPr>
                                <w:lang w:val="fr-FR"/>
                              </w:rPr>
                            </w:pPr>
                          </w:p>
                          <w:p w:rsidR="005103EB" w:rsidRPr="001255F8" w:rsidRDefault="005103EB" w:rsidP="001255F8">
                            <w:pPr>
                              <w:jc w:val="center"/>
                              <w:rPr>
                                <w:lang w:val="fr-FR"/>
                              </w:rP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4" o:spid="_x0000_s1028" style="position:absolute;left:0;text-align:left;margin-left:-12pt;margin-top:34.05pt;width:235.9pt;height:109.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" fillcolor="white [3201]" strokecolor="black [3200]" strokeweight="1pt">
                <v:stroke joinstyle="miter"/>
                <v:textbox>
                  <w:txbxContent>
                    <w:p w:rsidR="005103EB" w:rsidRPr="006A4C96" w:rsidRDefault="00FB69E7" w:rsidP="006A4C96">
                      <w:pPr>
                        <w:jc w:val="center"/>
                        <w:rPr>
                          <w:b/>
                          <w:bCs/>
                          <w:lang w:val="fr-FR"/>
                        </w:rPr>
                      </w:pPr>
                      <w:r w:rsidRPr="006A4C96">
                        <w:rPr>
                          <w:b/>
                          <w:bCs/>
                          <w:lang w:val="fr-FR"/>
                        </w:rPr>
                        <w:t>Customer Relation</w:t>
                      </w:r>
                    </w:p>
                    <w:p w:rsidR="005103EB" w:rsidRDefault="005103EB" w:rsidP="001255F8">
                      <w:pPr>
                        <w:jc w:val="center"/>
                        <w:rPr>
                          <w:lang w:val="fr-FR"/>
                        </w:rPr>
                      </w:pPr>
                    </w:p>
                    <w:p w:rsidR="005103EB" w:rsidRDefault="00FB69E7" w:rsidP="00806F9D">
                      <w:pPr>
                        <w:pStyle w:val="ListParagraph"/>
                        <w:numPr>
                          <w:ilvl w:val="0"/>
                          <w:numId w:val="9"/>
                        </w:numPr>
                      </w:pPr>
                      <w:r w:rsidRPr="001255F8">
                        <w:t>Familiarity of guests</w:t>
                      </w:r>
                    </w:p>
                    <w:p w:rsidR="005103EB" w:rsidRDefault="00FB69E7" w:rsidP="00806F9D">
                      <w:pPr>
                        <w:pStyle w:val="ListParagraph"/>
                        <w:numPr>
                          <w:ilvl w:val="0"/>
                          <w:numId w:val="9"/>
                        </w:numPr>
                      </w:pPr>
                      <w:r>
                        <w:t xml:space="preserve">Personalization </w:t>
                      </w:r>
                    </w:p>
                    <w:p w:rsidR="005103EB" w:rsidRDefault="00FB69E7" w:rsidP="00806F9D">
                      <w:pPr>
                        <w:pStyle w:val="ListParagraph"/>
                        <w:numPr>
                          <w:ilvl w:val="0"/>
                          <w:numId w:val="9"/>
                        </w:numPr>
                      </w:pPr>
                      <w:r>
                        <w:t xml:space="preserve">Engagement        </w:t>
                      </w:r>
                    </w:p>
                    <w:p w:rsidR="005103EB" w:rsidRPr="001255F8" w:rsidRDefault="005103EB" w:rsidP="001255F8">
                      <w:pPr>
                        <w:pStyle w:val="ListParagraph"/>
                        <w:jc w:val="center"/>
                      </w:pPr>
                    </w:p>
                    <w:p w:rsidR="005103EB" w:rsidRDefault="005103EB" w:rsidP="001255F8">
                      <w:pPr>
                        <w:jc w:val="center"/>
                        <w:rPr>
                          <w:lang w:val="fr-FR"/>
                        </w:rPr>
                      </w:pPr>
                    </w:p>
                    <w:p w:rsidR="005103EB" w:rsidRDefault="005103EB" w:rsidP="001255F8">
                      <w:pPr>
                        <w:jc w:val="center"/>
                        <w:rPr>
                          <w:lang w:val="fr-FR"/>
                        </w:rPr>
                      </w:pPr>
                    </w:p>
                    <w:p w:rsidR="005103EB" w:rsidRPr="001255F8" w:rsidRDefault="005103EB" w:rsidP="001255F8">
                      <w:pPr>
                        <w:jc w:val="center"/>
                        <w:rPr>
                          <w:lang w:val="fr-FR"/>
                        </w:rPr>
                      </w:pPr>
                    </w:p>
                  </w:txbxContent>
                </v:textbox>
              </v:roundrect>
            </w:pict>
          </mc:Fallback>
        </mc:AlternateContent>
      </w:r>
      <w:r w:rsidR="00777FA7" w:rsidRPr="004950BF">
        <w:rPr>
          <w:lang w:val="en-US"/>
        </w:rPr>
        <w:t xml:space="preserve">Independent Variable </w:t>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777FA7" w:rsidRPr="004950BF">
        <w:rPr>
          <w:lang w:val="en-US"/>
        </w:rPr>
        <w:tab/>
      </w:r>
      <w:r w:rsidR="00674866">
        <w:rPr>
          <w:lang w:val="en-US"/>
        </w:rPr>
        <w:t xml:space="preserve">    </w:t>
      </w:r>
      <w:r w:rsidR="00777FA7" w:rsidRPr="004950BF">
        <w:rPr>
          <w:lang w:val="en-US"/>
        </w:rPr>
        <w:t xml:space="preserve">Dependent Variable </w:t>
      </w:r>
    </w:p>
    <w:p w:rsidR="001255F8" w:rsidRPr="004950BF" w:rsidRDefault="00FB69E7" w:rsidP="004950BF">
      <w:pPr>
        <w:pStyle w:val="NormalWeb"/>
        <w:tabs>
          <w:tab w:val="left" w:pos="5572"/>
        </w:tabs>
        <w:spacing w:line="480" w:lineRule="auto"/>
        <w:jc w:val="both"/>
        <w:rPr>
          <w:lang w:val="en-US"/>
        </w:rPr>
      </w:pPr>
      <w:r w:rsidRPr="004950BF">
        <w:rPr>
          <w:noProof/>
          <w:lang w:val="en-US"/>
        </w:rPr>
        <mc:AlternateContent>
          <mc:Choice Requires="wps">
            <w:drawing>
              <wp:anchor distT="0" distB="0" distL="114300" distR="114300" simplePos="0" relativeHeight="251668480" behindDoc="0" locked="0" layoutInCell="1" allowOverlap="1">
                <wp:simplePos x="0" y="0"/>
                <wp:positionH relativeFrom="column">
                  <wp:posOffset>3481137</wp:posOffset>
                </wp:positionH>
                <wp:positionV relativeFrom="paragraph">
                  <wp:posOffset>416191</wp:posOffset>
                </wp:positionV>
                <wp:extent cx="2611465" cy="1379621"/>
                <wp:effectExtent l="0" t="0" r="17780" b="17780"/>
                <wp:wrapNone/>
                <wp:docPr id="18" name="Rounded Rectangle 18"/>
                <wp:cNvGraphicFramePr/>
                <a:graphic xmlns:a="http://schemas.openxmlformats.org/drawingml/2006/main">
                  <a:graphicData uri="http://schemas.microsoft.com/office/word/2010/wordprocessingShape">
                    <wps:wsp>
                      <wps:cNvSpPr/>
                      <wps:spPr>
                        <a:xfrm>
                          <a:off x="0" y="0"/>
                          <a:ext cx="2611465" cy="1379621"/>
                        </a:xfrm>
                        <a:prstGeom prst="roundRect">
                          <a:avLst/>
                        </a:prstGeom>
                      </wps:spPr>
                      <wps:style>
                        <a:lnRef idx="2">
                          <a:schemeClr val="dk1"/>
                        </a:lnRef>
                        <a:fillRef idx="1">
                          <a:schemeClr val="lt1"/>
                        </a:fillRef>
                        <a:effectRef idx="0">
                          <a:schemeClr val="dk1"/>
                        </a:effectRef>
                        <a:fontRef idx="minor">
                          <a:schemeClr val="dk1"/>
                        </a:fontRef>
                      </wps:style>
                      <wps:txbx>
                        <w:txbxContent>
                          <w:p w:rsidR="005103EB" w:rsidRPr="006A4C96" w:rsidRDefault="00FB69E7" w:rsidP="001255F8">
                            <w:pPr>
                              <w:jc w:val="center"/>
                              <w:rPr>
                                <w:b/>
                                <w:bCs/>
                              </w:rPr>
                            </w:pPr>
                            <w:r w:rsidRPr="006A4C96">
                              <w:rPr>
                                <w:b/>
                                <w:bCs/>
                              </w:rPr>
                              <w:t xml:space="preserve">Hotel Performance </w:t>
                            </w:r>
                          </w:p>
                          <w:p w:rsidR="005103EB" w:rsidRPr="006A4C96" w:rsidRDefault="005103EB" w:rsidP="00954454">
                            <w:pPr>
                              <w:rPr>
                                <w:b/>
                                <w:bCs/>
                              </w:rPr>
                            </w:pPr>
                          </w:p>
                          <w:p w:rsidR="005103EB" w:rsidRPr="006A4C96" w:rsidRDefault="00FB69E7" w:rsidP="00806F9D">
                            <w:pPr>
                              <w:pStyle w:val="ListParagraph"/>
                              <w:numPr>
                                <w:ilvl w:val="0"/>
                                <w:numId w:val="10"/>
                              </w:numPr>
                              <w:rPr>
                                <w:b/>
                                <w:bCs/>
                              </w:rPr>
                            </w:pPr>
                            <w:r w:rsidRPr="006A4C96">
                              <w:t>Guests retention</w:t>
                            </w:r>
                          </w:p>
                          <w:p w:rsidR="005103EB" w:rsidRPr="00777FA7" w:rsidRDefault="00FB69E7" w:rsidP="00806F9D">
                            <w:pPr>
                              <w:pStyle w:val="ListParagraph"/>
                              <w:numPr>
                                <w:ilvl w:val="0"/>
                                <w:numId w:val="10"/>
                              </w:numPr>
                              <w:rPr>
                                <w:b/>
                                <w:bCs/>
                              </w:rPr>
                            </w:pPr>
                            <w:r>
                              <w:t xml:space="preserve">New Guests.     </w:t>
                            </w:r>
                          </w:p>
                          <w:p w:rsidR="005103EB" w:rsidRPr="006A4C96" w:rsidRDefault="00FB69E7" w:rsidP="00806F9D">
                            <w:pPr>
                              <w:pStyle w:val="ListParagraph"/>
                              <w:numPr>
                                <w:ilvl w:val="0"/>
                                <w:numId w:val="10"/>
                              </w:numPr>
                              <w:rPr>
                                <w:b/>
                                <w:bCs/>
                              </w:rPr>
                            </w:pPr>
                            <w:r>
                              <w:t>Growth Profit</w:t>
                            </w:r>
                          </w:p>
                          <w:p w:rsidR="005103EB" w:rsidRPr="006A4C96" w:rsidRDefault="005103EB" w:rsidP="001255F8">
                            <w:pPr>
                              <w:jc w:val="center"/>
                            </w:pPr>
                          </w:p>
                          <w:p w:rsidR="005103EB" w:rsidRPr="006A4C96" w:rsidRDefault="005103EB" w:rsidP="001255F8">
                            <w:pPr>
                              <w:jc w:val="center"/>
                            </w:pPr>
                          </w:p>
                          <w:p w:rsidR="005103EB" w:rsidRDefault="005103EB" w:rsidP="001255F8">
                            <w:pPr>
                              <w:jc w:val="center"/>
                              <w:rPr>
                                <w:lang w:val="fr-FR"/>
                              </w:rPr>
                            </w:pPr>
                          </w:p>
                          <w:p w:rsidR="005103EB" w:rsidRDefault="005103EB" w:rsidP="001255F8">
                            <w:pPr>
                              <w:jc w:val="center"/>
                              <w:rPr>
                                <w:lang w:val="fr-FR"/>
                              </w:rPr>
                            </w:pPr>
                          </w:p>
                          <w:p w:rsidR="005103EB" w:rsidRDefault="005103EB" w:rsidP="001255F8">
                            <w:pPr>
                              <w:jc w:val="center"/>
                              <w:rPr>
                                <w:lang w:val="fr-FR"/>
                              </w:rPr>
                            </w:pPr>
                          </w:p>
                          <w:p w:rsidR="005103EB" w:rsidRPr="001255F8" w:rsidRDefault="00FB69E7" w:rsidP="001255F8">
                            <w:pPr>
                              <w:jc w:val="center"/>
                              <w:rPr>
                                <w:lang w:val="fr-FR"/>
                              </w:rPr>
                            </w:pPr>
                            <w:r>
                              <w:rPr>
                                <w:lang w:val="fr-FR"/>
                              </w:rPr>
                              <w:t xml:space="preserve"> </w:t>
                            </w: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8" o:spid="_x0000_s1029" style="position:absolute;left:0;text-align:left;margin-left:274.1pt;margin-top:32.75pt;width:205.65pt;height:108.6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" fillcolor="white [3201]" strokecolor="black [3200]" strokeweight="1pt">
                <v:stroke joinstyle="miter"/>
                <v:textbox>
                  <w:txbxContent>
                    <w:p w:rsidR="005103EB" w:rsidRPr="006A4C96" w:rsidRDefault="00FB69E7" w:rsidP="001255F8">
                      <w:pPr>
                        <w:jc w:val="center"/>
                        <w:rPr>
                          <w:b/>
                          <w:bCs/>
                        </w:rPr>
                      </w:pPr>
                      <w:r w:rsidRPr="006A4C96">
                        <w:rPr>
                          <w:b/>
                          <w:bCs/>
                        </w:rPr>
                        <w:t xml:space="preserve">Hotel Performance </w:t>
                      </w:r>
                    </w:p>
                    <w:p w:rsidR="005103EB" w:rsidRPr="006A4C96" w:rsidRDefault="005103EB" w:rsidP="00954454">
                      <w:pPr>
                        <w:rPr>
                          <w:b/>
                          <w:bCs/>
                        </w:rPr>
                      </w:pPr>
                    </w:p>
                    <w:p w:rsidR="005103EB" w:rsidRPr="006A4C96" w:rsidRDefault="00FB69E7" w:rsidP="00806F9D">
                      <w:pPr>
                        <w:pStyle w:val="ListParagraph"/>
                        <w:numPr>
                          <w:ilvl w:val="0"/>
                          <w:numId w:val="10"/>
                        </w:numPr>
                        <w:rPr>
                          <w:b/>
                          <w:bCs/>
                        </w:rPr>
                      </w:pPr>
                      <w:r w:rsidRPr="006A4C96">
                        <w:t>Guests retention</w:t>
                      </w:r>
                    </w:p>
                    <w:p w:rsidR="005103EB" w:rsidRPr="00777FA7" w:rsidRDefault="00FB69E7" w:rsidP="00806F9D">
                      <w:pPr>
                        <w:pStyle w:val="ListParagraph"/>
                        <w:numPr>
                          <w:ilvl w:val="0"/>
                          <w:numId w:val="10"/>
                        </w:numPr>
                        <w:rPr>
                          <w:b/>
                          <w:bCs/>
                        </w:rPr>
                      </w:pPr>
                      <w:r>
                        <w:t xml:space="preserve">New Guests.     </w:t>
                      </w:r>
                    </w:p>
                    <w:p w:rsidR="005103EB" w:rsidRPr="006A4C96" w:rsidRDefault="00FB69E7" w:rsidP="00806F9D">
                      <w:pPr>
                        <w:pStyle w:val="ListParagraph"/>
                        <w:numPr>
                          <w:ilvl w:val="0"/>
                          <w:numId w:val="10"/>
                        </w:numPr>
                        <w:rPr>
                          <w:b/>
                          <w:bCs/>
                        </w:rPr>
                      </w:pPr>
                      <w:r>
                        <w:t>Growth Profit</w:t>
                      </w:r>
                    </w:p>
                    <w:p w:rsidR="005103EB" w:rsidRPr="006A4C96" w:rsidRDefault="005103EB" w:rsidP="001255F8">
                      <w:pPr>
                        <w:jc w:val="center"/>
                      </w:pPr>
                    </w:p>
                    <w:p w:rsidR="005103EB" w:rsidRPr="006A4C96" w:rsidRDefault="005103EB" w:rsidP="001255F8">
                      <w:pPr>
                        <w:jc w:val="center"/>
                      </w:pPr>
                    </w:p>
                    <w:p w:rsidR="005103EB" w:rsidRDefault="005103EB" w:rsidP="001255F8">
                      <w:pPr>
                        <w:jc w:val="center"/>
                        <w:rPr>
                          <w:lang w:val="fr-FR"/>
                        </w:rPr>
                      </w:pPr>
                    </w:p>
                    <w:p w:rsidR="005103EB" w:rsidRDefault="005103EB" w:rsidP="001255F8">
                      <w:pPr>
                        <w:jc w:val="center"/>
                        <w:rPr>
                          <w:lang w:val="fr-FR"/>
                        </w:rPr>
                      </w:pPr>
                    </w:p>
                    <w:p w:rsidR="005103EB" w:rsidRDefault="005103EB" w:rsidP="001255F8">
                      <w:pPr>
                        <w:jc w:val="center"/>
                        <w:rPr>
                          <w:lang w:val="fr-FR"/>
                        </w:rPr>
                      </w:pPr>
                    </w:p>
                    <w:p w:rsidR="005103EB" w:rsidRPr="001255F8" w:rsidRDefault="00FB69E7" w:rsidP="001255F8">
                      <w:pPr>
                        <w:jc w:val="center"/>
                        <w:rPr>
                          <w:lang w:val="fr-FR"/>
                        </w:rPr>
                      </w:pPr>
                      <w:r>
                        <w:rPr>
                          <w:lang w:val="fr-FR"/>
                        </w:rPr>
                        <w:t xml:space="preserve"> </w:t>
                      </w:r>
                    </w:p>
                  </w:txbxContent>
                </v:textbox>
              </v:roundrect>
            </w:pict>
          </mc:Fallback>
        </mc:AlternateContent>
      </w:r>
      <w:r w:rsidR="00777FA7" w:rsidRPr="004950BF">
        <w:rPr>
          <w:noProof/>
          <w:lang w:val="en-US"/>
        </w:rPr>
        <mc:AlternateContent>
          <mc:Choice Requires="wps">
            <w:drawing>
              <wp:anchor distT="0" distB="0" distL="114300" distR="114300" simplePos="0" relativeHeight="251670528" behindDoc="0" locked="0" layoutInCell="1" allowOverlap="1">
                <wp:simplePos x="0" y="0"/>
                <wp:positionH relativeFrom="column">
                  <wp:posOffset>2842591</wp:posOffset>
                </wp:positionH>
                <wp:positionV relativeFrom="paragraph">
                  <wp:posOffset>458498</wp:posOffset>
                </wp:positionV>
                <wp:extent cx="636105" cy="546652"/>
                <wp:effectExtent l="0" t="0" r="37465" b="76200"/>
                <wp:wrapNone/>
                <wp:docPr id="19" name="Elbow Connector 19"/>
                <wp:cNvGraphicFramePr/>
                <a:graphic xmlns:a="http://schemas.openxmlformats.org/drawingml/2006/main">
                  <a:graphicData uri="http://schemas.microsoft.com/office/word/2010/wordprocessingShape">
                    <wps:wsp>
                      <wps:cNvCnPr/>
                      <wps:spPr>
                        <a:xfrm>
                          <a:off x="0" y="0"/>
                          <a:ext cx="636105" cy="546652"/>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9" o:spid="_x0000_s1032" type="#_x0000_t34" style="width:50.1pt;height:43.05pt;margin-top:36.1pt;margin-left:223.85pt;mso-width-percent:0;mso-width-relative:margin;mso-wrap-distance-bottom:0;mso-wrap-distance-left:9pt;mso-wrap-distance-right:9pt;mso-wrap-distance-top:0;mso-wrap-style:square;position:absolute;visibility:visible;z-index:251671552" strokecolor="#4472c4" strokeweight="0.5pt">
                <v:stroke endarrow="block"/>
              </v:shape>
            </w:pict>
          </mc:Fallback>
        </mc:AlternateContent>
      </w:r>
      <w:r w:rsidR="001255F8" w:rsidRPr="004950BF">
        <w:rPr>
          <w:lang w:val="en-US"/>
        </w:rPr>
        <w:tab/>
      </w:r>
    </w:p>
    <w:p w:rsidR="001255F8" w:rsidRPr="004950BF" w:rsidRDefault="001255F8" w:rsidP="004950BF">
      <w:pPr>
        <w:pStyle w:val="NormalWeb"/>
        <w:spacing w:line="480" w:lineRule="auto"/>
        <w:ind w:firstLine="720"/>
        <w:jc w:val="both"/>
        <w:rPr>
          <w:color w:val="FFFFFF" w:themeColor="background1"/>
          <w:lang w:val="en-US"/>
          <w14:textFill>
            <w14:noFill/>
          </w14:textFill>
        </w:rPr>
      </w:pPr>
    </w:p>
    <w:p w:rsidR="001255F8" w:rsidRPr="004950BF" w:rsidRDefault="00FB69E7" w:rsidP="004950BF">
      <w:pPr>
        <w:pStyle w:val="NormalWeb"/>
        <w:spacing w:line="480" w:lineRule="auto"/>
        <w:jc w:val="both"/>
        <w:rPr>
          <w:lang w:val="en-US"/>
        </w:rPr>
      </w:pPr>
      <w:r w:rsidRPr="004950BF">
        <w:rPr>
          <w:noProof/>
          <w:lang w:val="en-US"/>
        </w:rPr>
        <mc:AlternateContent>
          <mc:Choice Requires="wps">
            <w:drawing>
              <wp:anchor distT="0" distB="0" distL="114300" distR="114300" simplePos="0" relativeHeight="251666432" behindDoc="0" locked="0" layoutInCell="1" allowOverlap="1">
                <wp:simplePos x="0" y="0"/>
                <wp:positionH relativeFrom="column">
                  <wp:posOffset>-154940</wp:posOffset>
                </wp:positionH>
                <wp:positionV relativeFrom="paragraph">
                  <wp:posOffset>509257</wp:posOffset>
                </wp:positionV>
                <wp:extent cx="2960176" cy="1263112"/>
                <wp:effectExtent l="0" t="0" r="12065" b="6985"/>
                <wp:wrapNone/>
                <wp:docPr id="15" name="Rounded Rectangle 15"/>
                <wp:cNvGraphicFramePr/>
                <a:graphic xmlns:a="http://schemas.openxmlformats.org/drawingml/2006/main">
                  <a:graphicData uri="http://schemas.microsoft.com/office/word/2010/wordprocessingShape">
                    <wps:wsp>
                      <wps:cNvSpPr/>
                      <wps:spPr>
                        <a:xfrm>
                          <a:off x="0" y="0"/>
                          <a:ext cx="2960176" cy="1263112"/>
                        </a:xfrm>
                        <a:prstGeom prst="roundRect">
                          <a:avLst/>
                        </a:prstGeom>
                      </wps:spPr>
                      <wps:style>
                        <a:lnRef idx="2">
                          <a:schemeClr val="dk1"/>
                        </a:lnRef>
                        <a:fillRef idx="1">
                          <a:schemeClr val="lt1"/>
                        </a:fillRef>
                        <a:effectRef idx="0">
                          <a:schemeClr val="dk1"/>
                        </a:effectRef>
                        <a:fontRef idx="minor">
                          <a:schemeClr val="dk1"/>
                        </a:fontRef>
                      </wps:style>
                      <wps:txbx>
                        <w:txbxContent>
                          <w:p w:rsidR="005103EB" w:rsidRDefault="00FB69E7" w:rsidP="00806F9D">
                            <w:pPr>
                              <w:pStyle w:val="ListParagraph"/>
                              <w:numPr>
                                <w:ilvl w:val="2"/>
                                <w:numId w:val="28"/>
                              </w:numPr>
                              <w:jc w:val="both"/>
                              <w:rPr>
                                <w:b/>
                                <w:bCs/>
                                <w:lang w:val="fr-FR"/>
                              </w:rPr>
                            </w:pPr>
                            <w:r w:rsidRPr="006A4C96">
                              <w:rPr>
                                <w:b/>
                                <w:bCs/>
                                <w:lang w:val="fr-FR"/>
                              </w:rPr>
                              <w:t>Customer Care servic</w:t>
                            </w:r>
                            <w:r>
                              <w:rPr>
                                <w:b/>
                                <w:bCs/>
                                <w:lang w:val="fr-FR"/>
                              </w:rPr>
                              <w:t>e</w:t>
                            </w:r>
                          </w:p>
                          <w:p w:rsidR="005103EB" w:rsidRPr="00777FA7" w:rsidRDefault="005103EB" w:rsidP="00954454">
                            <w:pPr>
                              <w:pStyle w:val="ListParagraph"/>
                              <w:rPr>
                                <w:b/>
                                <w:bCs/>
                              </w:rPr>
                            </w:pPr>
                          </w:p>
                          <w:p w:rsidR="005103EB" w:rsidRPr="00777FA7" w:rsidRDefault="00FB69E7" w:rsidP="00806F9D">
                            <w:pPr>
                              <w:pStyle w:val="ListParagraph"/>
                              <w:numPr>
                                <w:ilvl w:val="0"/>
                                <w:numId w:val="28"/>
                              </w:numPr>
                            </w:pPr>
                            <w:r w:rsidRPr="00777FA7">
                              <w:t>Specialized service system</w:t>
                            </w:r>
                          </w:p>
                          <w:p w:rsidR="005103EB" w:rsidRPr="00777FA7" w:rsidRDefault="00FB69E7" w:rsidP="00806F9D">
                            <w:pPr>
                              <w:pStyle w:val="ListParagraph"/>
                              <w:numPr>
                                <w:ilvl w:val="0"/>
                                <w:numId w:val="28"/>
                              </w:numPr>
                            </w:pPr>
                            <w:r w:rsidRPr="00777FA7">
                              <w:t>Free Service</w:t>
                            </w:r>
                          </w:p>
                          <w:p w:rsidR="005103EB" w:rsidRPr="00777FA7" w:rsidRDefault="00FB69E7" w:rsidP="00806F9D">
                            <w:pPr>
                              <w:pStyle w:val="ListParagraph"/>
                              <w:numPr>
                                <w:ilvl w:val="0"/>
                                <w:numId w:val="28"/>
                              </w:numPr>
                            </w:pPr>
                            <w:r w:rsidRPr="00777FA7">
                              <w:t>Feedback Channel for guest</w:t>
                            </w:r>
                          </w:p>
                          <w:p w:rsidR="005103EB" w:rsidRDefault="005103EB" w:rsidP="00954454">
                            <w:pPr>
                              <w:pStyle w:val="ListParagraph"/>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Pr="006A4C96" w:rsidRDefault="005103EB" w:rsidP="00A270A8">
                            <w:pPr>
                              <w:pStyle w:val="ListParagraph"/>
                              <w:ind w:firstLine="60"/>
                              <w:jc w:val="center"/>
                              <w:rPr>
                                <w:lang w:val="fr-FR"/>
                              </w:rPr>
                            </w:pPr>
                          </w:p>
                        </w:txbxContent>
                      </wps:txbx>
                      <wps:bodyPr rot="0" spcFirstLastPara="0" vertOverflow="overflow" horzOverflow="overflow" vert="horz" wrap="square"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oundrect id="Rounded Rectangle 15" o:spid="_x0000_s1030" style="position:absolute;left:0;text-align:left;margin-left:-12.2pt;margin-top:40.1pt;width:233.1pt;height:99.4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" fillcolor="white [3201]" strokecolor="black [3200]" strokeweight="1pt">
                <v:stroke joinstyle="miter"/>
                <v:textbox>
                  <w:txbxContent>
                    <w:p w:rsidR="005103EB" w:rsidRDefault="00FB69E7" w:rsidP="00806F9D">
                      <w:pPr>
                        <w:pStyle w:val="ListParagraph"/>
                        <w:numPr>
                          <w:ilvl w:val="2"/>
                          <w:numId w:val="28"/>
                        </w:numPr>
                        <w:jc w:val="both"/>
                        <w:rPr>
                          <w:b/>
                          <w:bCs/>
                          <w:lang w:val="fr-FR"/>
                        </w:rPr>
                      </w:pPr>
                      <w:r w:rsidRPr="006A4C96">
                        <w:rPr>
                          <w:b/>
                          <w:bCs/>
                          <w:lang w:val="fr-FR"/>
                        </w:rPr>
                        <w:t>Customer Care servic</w:t>
                      </w:r>
                      <w:r>
                        <w:rPr>
                          <w:b/>
                          <w:bCs/>
                          <w:lang w:val="fr-FR"/>
                        </w:rPr>
                        <w:t>e</w:t>
                      </w:r>
                    </w:p>
                    <w:p w:rsidR="005103EB" w:rsidRPr="00777FA7" w:rsidRDefault="005103EB" w:rsidP="00954454">
                      <w:pPr>
                        <w:pStyle w:val="ListParagraph"/>
                        <w:rPr>
                          <w:b/>
                          <w:bCs/>
                        </w:rPr>
                      </w:pPr>
                    </w:p>
                    <w:p w:rsidR="005103EB" w:rsidRPr="00777FA7" w:rsidRDefault="00FB69E7" w:rsidP="00806F9D">
                      <w:pPr>
                        <w:pStyle w:val="ListParagraph"/>
                        <w:numPr>
                          <w:ilvl w:val="0"/>
                          <w:numId w:val="28"/>
                        </w:numPr>
                      </w:pPr>
                      <w:r w:rsidRPr="00777FA7">
                        <w:t>Specialized service system</w:t>
                      </w:r>
                    </w:p>
                    <w:p w:rsidR="005103EB" w:rsidRPr="00777FA7" w:rsidRDefault="00FB69E7" w:rsidP="00806F9D">
                      <w:pPr>
                        <w:pStyle w:val="ListParagraph"/>
                        <w:numPr>
                          <w:ilvl w:val="0"/>
                          <w:numId w:val="28"/>
                        </w:numPr>
                      </w:pPr>
                      <w:r w:rsidRPr="00777FA7">
                        <w:t>Free Service</w:t>
                      </w:r>
                    </w:p>
                    <w:p w:rsidR="005103EB" w:rsidRPr="00777FA7" w:rsidRDefault="00FB69E7" w:rsidP="00806F9D">
                      <w:pPr>
                        <w:pStyle w:val="ListParagraph"/>
                        <w:numPr>
                          <w:ilvl w:val="0"/>
                          <w:numId w:val="28"/>
                        </w:numPr>
                      </w:pPr>
                      <w:r w:rsidRPr="00777FA7">
                        <w:t>Feedback Channel for guest</w:t>
                      </w:r>
                    </w:p>
                    <w:p w:rsidR="005103EB" w:rsidRDefault="005103EB" w:rsidP="00954454">
                      <w:pPr>
                        <w:pStyle w:val="ListParagraph"/>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Default="005103EB" w:rsidP="006A4C96">
                      <w:pPr>
                        <w:pStyle w:val="ListParagraph"/>
                        <w:jc w:val="center"/>
                        <w:rPr>
                          <w:lang w:val="fr-FR"/>
                        </w:rPr>
                      </w:pPr>
                    </w:p>
                    <w:p w:rsidR="005103EB" w:rsidRPr="006A4C96" w:rsidRDefault="005103EB" w:rsidP="00A270A8">
                      <w:pPr>
                        <w:pStyle w:val="ListParagraph"/>
                        <w:ind w:firstLine="60"/>
                        <w:jc w:val="center"/>
                        <w:rPr>
                          <w:lang w:val="fr-FR"/>
                        </w:rPr>
                      </w:pPr>
                    </w:p>
                  </w:txbxContent>
                </v:textbox>
              </v:roundrect>
            </w:pict>
          </mc:Fallback>
        </mc:AlternateContent>
      </w:r>
      <w:r w:rsidR="002D4393" w:rsidRPr="004950BF">
        <w:rPr>
          <w:noProof/>
          <w:lang w:val="en-US"/>
        </w:rPr>
        <mc:AlternateContent>
          <mc:Choice Requires="wps">
            <w:drawing>
              <wp:anchor distT="0" distB="0" distL="114300" distR="114300" simplePos="0" relativeHeight="251672576" behindDoc="0" locked="0" layoutInCell="1" allowOverlap="1">
                <wp:simplePos x="0" y="0"/>
                <wp:positionH relativeFrom="column">
                  <wp:posOffset>2838633</wp:posOffset>
                </wp:positionH>
                <wp:positionV relativeFrom="paragraph">
                  <wp:posOffset>349218</wp:posOffset>
                </wp:positionV>
                <wp:extent cx="635138" cy="655982"/>
                <wp:effectExtent l="0" t="63500" r="0" b="17145"/>
                <wp:wrapNone/>
                <wp:docPr id="21" name="Elbow Connector 21"/>
                <wp:cNvGraphicFramePr/>
                <a:graphic xmlns:a="http://schemas.openxmlformats.org/drawingml/2006/main">
                  <a:graphicData uri="http://schemas.microsoft.com/office/word/2010/wordprocessingShape">
                    <wps:wsp>
                      <wps:cNvCnPr/>
                      <wps:spPr>
                        <a:xfrm flipV="1">
                          <a:off x="0" y="0"/>
                          <a:ext cx="635138" cy="655982"/>
                        </a:xfrm>
                        <a:prstGeom prst="bentConnector3">
                          <a:avLst>
                            <a:gd name="adj1" fmla="val 4357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id="Elbow Connector 21" o:spid="_x0000_s1034" type="#_x0000_t34" style="width:50pt;height:51.65pt;margin-top:27.5pt;margin-left:223.5pt;flip:y;mso-height-percent:0;mso-height-relative:margin;mso-width-percent:0;mso-width-relative:margin;mso-wrap-distance-bottom:0;mso-wrap-distance-left:9pt;mso-wrap-distance-right:9pt;mso-wrap-distance-top:0;mso-wrap-style:square;position:absolute;visibility:visible;z-index:251673600" adj="9412" strokecolor="#4472c4" strokeweight="0.5pt">
                <v:stroke endarrow="block"/>
              </v:shape>
            </w:pict>
          </mc:Fallback>
        </mc:AlternateContent>
      </w:r>
    </w:p>
    <w:p w:rsidR="001255F8" w:rsidRPr="004950BF" w:rsidRDefault="001255F8" w:rsidP="004950BF">
      <w:pPr>
        <w:pStyle w:val="NormalWeb"/>
        <w:spacing w:line="480" w:lineRule="auto"/>
        <w:jc w:val="both"/>
        <w:rPr>
          <w:lang w:val="en-US"/>
        </w:rPr>
      </w:pPr>
    </w:p>
    <w:p w:rsidR="001255F8" w:rsidRPr="004950BF" w:rsidRDefault="001255F8" w:rsidP="004950BF">
      <w:pPr>
        <w:pStyle w:val="NormalWeb"/>
        <w:spacing w:line="480" w:lineRule="auto"/>
        <w:jc w:val="both"/>
        <w:rPr>
          <w:lang w:val="en-US"/>
        </w:rPr>
      </w:pPr>
    </w:p>
    <w:p w:rsidR="00252EA9" w:rsidRPr="004950BF" w:rsidRDefault="00252EA9" w:rsidP="004950BF">
      <w:pPr>
        <w:pStyle w:val="NormalWeb"/>
        <w:tabs>
          <w:tab w:val="left" w:pos="5870"/>
        </w:tabs>
        <w:spacing w:line="480" w:lineRule="auto"/>
        <w:jc w:val="both"/>
        <w:rPr>
          <w:sz w:val="16"/>
          <w:szCs w:val="16"/>
          <w:lang w:val="en-US"/>
        </w:rPr>
      </w:pPr>
    </w:p>
    <w:p w:rsidR="00666EAC" w:rsidRPr="00674866" w:rsidRDefault="00FB69E7" w:rsidP="003E27B7">
      <w:pPr>
        <w:pStyle w:val="NormalWeb"/>
        <w:tabs>
          <w:tab w:val="left" w:pos="5870"/>
        </w:tabs>
        <w:spacing w:line="480" w:lineRule="auto"/>
        <w:jc w:val="both"/>
        <w:rPr>
          <w:lang w:val="en-US"/>
        </w:rPr>
      </w:pPr>
      <w:r w:rsidRPr="00674866">
        <w:rPr>
          <w:lang w:val="en-US"/>
        </w:rPr>
        <w:t xml:space="preserve">Source - </w:t>
      </w:r>
      <w:r w:rsidRPr="00674866">
        <w:rPr>
          <w:lang w:val="en-US"/>
        </w:rPr>
        <w:fldChar w:fldCharType="begin"/>
      </w:r>
      <w:r w:rsidRPr="00674866">
        <w:rPr>
          <w:lang w:val="en-US"/>
        </w:rPr>
        <w:instrText xml:space="preserve"> ADDIN ZOTERO_ITEM CSL_CITATION {"citationID":"pxh2hFku","properties":{"formattedCitation":"(\\uc0\\u8220{}Where is the UK hospitality industry going?,\\uc0\\u8221{} n.d.)","plainCitation":"(“Where is the UK hospitality industry going?,” n.d.)","noteIndex":0},"citationItems":[{"id":236,"uris":["http://zotero.org/users/6941578/items/6X2GEPPF"],"uri":["http://zotero.org/users/6941578/items/6X2GEPPF"],"itemData":{"id":236,"type":"post-weblog","language":"de","note":"source: aryxe.com","title":"Where is the UK hospitality industry going? Key impacts on the growth of the hotel sector. – aryxe.com","title-short":"Where is the UK hospitality industry going?","URL":"https://aryxe.com/hotel-industry-uk/","accessed":{"date-parts":[["2020",11,25]]}}}],"schema":"https://github.com/citation-style-language/schema/raw/master/csl-citation.json"} </w:instrText>
      </w:r>
      <w:r w:rsidRPr="00674866">
        <w:rPr>
          <w:lang w:val="en-US"/>
        </w:rPr>
        <w:fldChar w:fldCharType="separate"/>
      </w:r>
      <w:r w:rsidRPr="00674866">
        <w:t>("Where is the UK hospitality industry going?" 2020)</w:t>
      </w:r>
      <w:r w:rsidRPr="00674866">
        <w:rPr>
          <w:lang w:val="en-US"/>
        </w:rPr>
        <w:fldChar w:fldCharType="end"/>
      </w:r>
    </w:p>
    <w:p w:rsidR="0076553F" w:rsidRPr="00674866" w:rsidRDefault="00FB69E7" w:rsidP="00806F9D">
      <w:pPr>
        <w:pStyle w:val="NormalWeb"/>
        <w:numPr>
          <w:ilvl w:val="2"/>
          <w:numId w:val="26"/>
        </w:numPr>
        <w:spacing w:line="480" w:lineRule="auto"/>
        <w:ind w:left="-142"/>
        <w:jc w:val="both"/>
        <w:rPr>
          <w:b/>
          <w:bCs/>
          <w:u w:val="single"/>
          <w:lang w:val="en-US"/>
        </w:rPr>
      </w:pPr>
      <w:r w:rsidRPr="00674866">
        <w:rPr>
          <w:b/>
          <w:bCs/>
          <w:sz w:val="28"/>
          <w:szCs w:val="28"/>
          <w:lang w:val="en-US"/>
        </w:rPr>
        <w:t xml:space="preserve"> </w:t>
      </w:r>
      <w:r w:rsidRPr="00674866">
        <w:rPr>
          <w:b/>
          <w:bCs/>
          <w:lang w:val="en-US"/>
        </w:rPr>
        <w:t xml:space="preserve">  </w:t>
      </w:r>
      <w:r w:rsidR="00777FA7" w:rsidRPr="00674866">
        <w:rPr>
          <w:b/>
          <w:bCs/>
          <w:u w:val="single"/>
          <w:lang w:val="fr-FR"/>
        </w:rPr>
        <w:t>Customer Relation</w:t>
      </w:r>
      <w:r w:rsidR="00674866">
        <w:rPr>
          <w:b/>
          <w:bCs/>
          <w:u w:val="single"/>
          <w:lang w:val="fr-FR"/>
        </w:rPr>
        <w:t>.</w:t>
      </w:r>
    </w:p>
    <w:p w:rsidR="00666EAC" w:rsidRPr="0076553F" w:rsidRDefault="009E6898" w:rsidP="0076553F">
      <w:pPr>
        <w:pStyle w:val="NormalWeb"/>
        <w:spacing w:line="480" w:lineRule="auto"/>
        <w:ind w:left="-142"/>
        <w:jc w:val="both"/>
        <w:rPr>
          <w:b/>
          <w:bCs/>
          <w:sz w:val="28"/>
          <w:szCs w:val="28"/>
          <w:lang w:val="en-US"/>
        </w:rPr>
      </w:pPr>
      <w:r>
        <w:tab/>
      </w:r>
      <w:r w:rsidR="00FB69E7" w:rsidRPr="004950BF">
        <w:t xml:space="preserve">Customer Relations Management (CRM) is described by </w:t>
      </w:r>
      <w:r w:rsidR="00630290" w:rsidRPr="00990861">
        <w:rPr>
          <w:i/>
          <w:iCs/>
        </w:rPr>
        <w:t>McDaniel C. Jr., &amp; Gates, R. (1996)</w:t>
      </w:r>
      <w:r w:rsidR="00FB69E7" w:rsidRPr="004950BF">
        <w:t xml:space="preserve"> as a strategic approach that allows organizations to use internal resources (</w:t>
      </w:r>
      <w:proofErr w:type="gramStart"/>
      <w:r w:rsidR="00FB69E7" w:rsidRPr="004950BF">
        <w:t>i.e.</w:t>
      </w:r>
      <w:proofErr w:type="gramEnd"/>
      <w:r w:rsidR="00FB69E7" w:rsidRPr="004950BF">
        <w:t xml:space="preserve"> technology, people, and processes) to manage customer relationships to build a competitive advantage and improve the efficiency of an organization.</w:t>
      </w:r>
      <w:r w:rsidR="00FB69E7" w:rsidRPr="0076553F">
        <w:rPr>
          <w:lang w:val="en-US"/>
        </w:rPr>
        <w:t xml:space="preserve"> Undoubtedly, getting close to the customers has been one of the greatest achievements of relationship management. Konusuke Matsushita, the legendary Matsushita electronics group founder, told his sales team to take the skin temperature of the customer every day </w:t>
      </w:r>
      <w:r w:rsidR="00630290" w:rsidRPr="00990861">
        <w:rPr>
          <w:i/>
          <w:iCs/>
          <w:lang w:val="en-US"/>
        </w:rPr>
        <w:fldChar w:fldCharType="begin"/>
      </w:r>
      <w:r w:rsidR="00630290" w:rsidRPr="00990861">
        <w:rPr>
          <w:i/>
          <w:iCs/>
          <w:lang w:val="en-US"/>
        </w:rPr>
        <w:instrText xml:space="preserve"> ADDIN ZOTERO_ITEM CSL_CITATION {"citationID":"9HyabSAT","properties":{"formattedCitation":"(Eshuis et al., 2013)","plainCitation":"(Eshuis et al., 2013)","noteIndex":0},"citationItems":[{"id":216,"uris":["http://zotero.org/users/6941578/items/RRDIBAPF"],"uri":["http://zotero.org/users/6941578/items/RRDIBAPF"],"itemData":{"id":216,"type":"article-journal","container-title":"Public Administration Review","DOI":"10.1111/puar.12044","ISSN":"00333352","issue":"3","journalAbbreviation":"Public Admin Rev","language":"en","page":"507-516","source":"DOI.org (Crossref)","title":"Place Marketing as Governance Strategy: An Assessment of Obstacles in Place Marketing and Their Effects on Attracting Target Groups","title-short":"Place Marketing as Governance Strategy","URL":"http://doi.wiley.com/10.1111/puar.12044","volume":"73","author":[{"family":"Eshuis","given":"Jasper"},{"family":"Braun","given":"Erik"},{"family":"Klijn","given":"Erik-Hans"}],"accessed":{"date-parts":[["2020",11,17]]},"issued":{"date-parts":[["2013",5]]}}}],"schema":"https://github.com/citation-style-language/schema/raw/master/csl-citation.json"} </w:instrText>
      </w:r>
      <w:r w:rsidR="00630290" w:rsidRPr="00990861">
        <w:rPr>
          <w:i/>
          <w:iCs/>
          <w:lang w:val="en-US"/>
        </w:rPr>
        <w:fldChar w:fldCharType="separate"/>
      </w:r>
      <w:r w:rsidR="00630290" w:rsidRPr="00990861">
        <w:rPr>
          <w:i/>
          <w:iCs/>
          <w:noProof/>
          <w:lang w:val="en-US"/>
        </w:rPr>
        <w:t>(Eshuis et al., 2013)</w:t>
      </w:r>
      <w:r w:rsidR="00630290" w:rsidRPr="00990861">
        <w:rPr>
          <w:i/>
          <w:iCs/>
          <w:lang w:val="en-US"/>
        </w:rPr>
        <w:fldChar w:fldCharType="end"/>
      </w:r>
      <w:r w:rsidR="00FB69E7" w:rsidRPr="0076553F">
        <w:rPr>
          <w:lang w:val="en-US"/>
        </w:rPr>
        <w:t>. The bonds of trust that grow up between a business and its core clients are focused primarily on a close and personal relationship.</w:t>
      </w:r>
    </w:p>
    <w:p w:rsidR="003E27B7" w:rsidRDefault="003E27B7" w:rsidP="004950BF">
      <w:pPr>
        <w:pStyle w:val="NormalWeb"/>
        <w:spacing w:line="480" w:lineRule="auto"/>
        <w:jc w:val="both"/>
        <w:rPr>
          <w:lang w:val="en-US"/>
        </w:rPr>
      </w:pPr>
    </w:p>
    <w:p w:rsidR="00674866" w:rsidRPr="004950BF" w:rsidRDefault="00674866" w:rsidP="004950BF">
      <w:pPr>
        <w:pStyle w:val="NormalWeb"/>
        <w:spacing w:line="480" w:lineRule="auto"/>
        <w:jc w:val="both"/>
        <w:rPr>
          <w:lang w:val="en-US"/>
        </w:rPr>
      </w:pPr>
    </w:p>
    <w:p w:rsidR="0076553F" w:rsidRPr="00674866" w:rsidRDefault="00FB69E7" w:rsidP="00806F9D">
      <w:pPr>
        <w:pStyle w:val="ListParagraph"/>
        <w:numPr>
          <w:ilvl w:val="2"/>
          <w:numId w:val="27"/>
        </w:numPr>
        <w:spacing w:line="480" w:lineRule="auto"/>
        <w:ind w:left="0"/>
        <w:jc w:val="both"/>
        <w:rPr>
          <w:rFonts w:ascii="Times New Roman" w:hAnsi="Times New Roman" w:cs="Times New Roman"/>
          <w:b/>
          <w:bCs/>
          <w:u w:val="single"/>
          <w:lang w:val="en-US"/>
        </w:rPr>
      </w:pPr>
      <w:r w:rsidRPr="003E27B7">
        <w:rPr>
          <w:rFonts w:ascii="Times New Roman" w:hAnsi="Times New Roman" w:cs="Times New Roman"/>
          <w:b/>
          <w:bCs/>
          <w:sz w:val="28"/>
          <w:szCs w:val="28"/>
          <w:lang w:val="en-US"/>
        </w:rPr>
        <w:lastRenderedPageBreak/>
        <w:t xml:space="preserve"> </w:t>
      </w:r>
      <w:r w:rsidR="003E27B7">
        <w:rPr>
          <w:rFonts w:ascii="Times New Roman" w:hAnsi="Times New Roman" w:cs="Times New Roman"/>
          <w:b/>
          <w:bCs/>
          <w:sz w:val="28"/>
          <w:szCs w:val="28"/>
          <w:lang w:val="en-US"/>
        </w:rPr>
        <w:t xml:space="preserve">  </w:t>
      </w:r>
      <w:r w:rsidR="00777FA7" w:rsidRPr="00674866">
        <w:rPr>
          <w:rFonts w:ascii="Times New Roman" w:hAnsi="Times New Roman" w:cs="Times New Roman"/>
          <w:b/>
          <w:bCs/>
          <w:u w:val="single"/>
          <w:lang w:val="en-US"/>
        </w:rPr>
        <w:t>Customer Care Service</w:t>
      </w:r>
      <w:r w:rsidR="00674866">
        <w:rPr>
          <w:rFonts w:ascii="Times New Roman" w:hAnsi="Times New Roman" w:cs="Times New Roman"/>
          <w:b/>
          <w:bCs/>
          <w:u w:val="single"/>
          <w:lang w:val="en-US"/>
        </w:rPr>
        <w:t>.</w:t>
      </w:r>
    </w:p>
    <w:p w:rsidR="00666EAC" w:rsidRPr="004950BF" w:rsidRDefault="009E6898" w:rsidP="004950BF">
      <w:pPr>
        <w:spacing w:line="480" w:lineRule="auto"/>
        <w:jc w:val="both"/>
        <w:rPr>
          <w:rFonts w:ascii="Times New Roman" w:hAnsi="Times New Roman" w:cs="Times New Roman"/>
        </w:rPr>
      </w:pPr>
      <w:r>
        <w:rPr>
          <w:rFonts w:ascii="Times New Roman" w:hAnsi="Times New Roman" w:cs="Times New Roman"/>
          <w:lang w:val="en-US"/>
        </w:rPr>
        <w:tab/>
      </w:r>
      <w:r w:rsidR="00FB69E7" w:rsidRPr="004950BF">
        <w:rPr>
          <w:rFonts w:ascii="Times New Roman" w:hAnsi="Times New Roman" w:cs="Times New Roman"/>
          <w:lang w:val="en-US"/>
        </w:rPr>
        <w:t xml:space="preserve">Customer care is an operation that ensures that goods, facilities, and aftercare relevant to meeting customer requirements at least meet and surpass standards in most </w:t>
      </w:r>
      <w:r w:rsidR="00630290" w:rsidRPr="004950BF">
        <w:rPr>
          <w:rFonts w:ascii="Times New Roman" w:hAnsi="Times New Roman" w:cs="Times New Roman"/>
          <w:lang w:val="en-US"/>
        </w:rPr>
        <w:t>cases</w:t>
      </w:r>
      <w:r w:rsidR="00630290">
        <w:rPr>
          <w:rFonts w:ascii="Times New Roman" w:hAnsi="Times New Roman" w:cs="Times New Roman"/>
          <w:lang w:val="en-US"/>
        </w:rPr>
        <w:t xml:space="preserve"> </w:t>
      </w:r>
      <w:r w:rsidR="003A57DA">
        <w:rPr>
          <w:rFonts w:ascii="Times New Roman" w:hAnsi="Times New Roman" w:cs="Times New Roman"/>
          <w:lang w:val="en-US"/>
        </w:rPr>
        <w:t xml:space="preserve"> </w:t>
      </w:r>
      <w:r w:rsidR="003A57DA">
        <w:rPr>
          <w:rFonts w:ascii="Times New Roman" w:hAnsi="Times New Roman" w:cs="Times New Roman"/>
          <w:lang w:val="en-US"/>
        </w:rPr>
        <w:fldChar w:fldCharType="begin"/>
      </w:r>
      <w:r w:rsidR="003A57DA">
        <w:rPr>
          <w:rFonts w:ascii="Times New Roman" w:hAnsi="Times New Roman" w:cs="Times New Roman"/>
          <w:lang w:val="en-US"/>
        </w:rPr>
        <w:instrText xml:space="preserve"> ADDIN ZOTERO_ITEM CSL_CITATION {"citationID":"aF5lxGmb","properties":{"formattedCitation":"(Eshuis et al., 2013)","plainCitation":"(Eshuis et al., 2013)","noteIndex":0},"citationItems":[{"id":216,"uris":["http://zotero.org/users/6941578/items/RRDIBAPF"],"uri":["http://zotero.org/users/6941578/items/RRDIBAPF"],"itemData":{"id":216,"type":"article-journal","container-title":"Public Administration Review","DOI":"10.1111/puar.12044","ISSN":"00333352","issue":"3","journalAbbreviation":"Public Admin Rev","language":"en","page":"507-516","source":"DOI.org (Crossref)","title":"Place Marketing as Governance Strategy: An Assessment of Obstacles in Place Marketing and Their Effects on Attracting Target Groups","title-short":"Place Marketing as Governance Strategy","URL":"http://doi.wiley.com/10.1111/puar.12044","volume":"73","author":[{"family":"Eshuis","given":"Jasper"},{"family":"Braun","given":"Erik"},{"family":"Klijn","given":"Erik-Hans"}],"accessed":{"date-parts":[["2020",11,17]]},"issued":{"date-parts":[["2013",5]]}}}],"schema":"https://github.com/citation-style-language/schema/raw/master/csl-citation.json"} </w:instrText>
      </w:r>
      <w:r w:rsidR="003A57DA">
        <w:rPr>
          <w:rFonts w:ascii="Times New Roman" w:hAnsi="Times New Roman" w:cs="Times New Roman"/>
          <w:lang w:val="en-US"/>
        </w:rPr>
        <w:fldChar w:fldCharType="separate"/>
      </w:r>
      <w:r w:rsidR="003A57DA" w:rsidRPr="00990861">
        <w:rPr>
          <w:rFonts w:ascii="Times New Roman" w:hAnsi="Times New Roman" w:cs="Times New Roman"/>
          <w:i/>
          <w:iCs/>
          <w:noProof/>
          <w:lang w:val="en-US"/>
        </w:rPr>
        <w:t>(Eshuis et al., 2013</w:t>
      </w:r>
      <w:r w:rsidR="003A57DA">
        <w:rPr>
          <w:rFonts w:ascii="Times New Roman" w:hAnsi="Times New Roman" w:cs="Times New Roman"/>
          <w:noProof/>
          <w:lang w:val="en-US"/>
        </w:rPr>
        <w:t>)</w:t>
      </w:r>
      <w:r w:rsidR="003A57DA">
        <w:rPr>
          <w:rFonts w:ascii="Times New Roman" w:hAnsi="Times New Roman" w:cs="Times New Roman"/>
          <w:lang w:val="en-US"/>
        </w:rPr>
        <w:fldChar w:fldCharType="end"/>
      </w:r>
      <w:r w:rsidR="00FB69E7" w:rsidRPr="004950BF">
        <w:rPr>
          <w:rFonts w:ascii="Times New Roman" w:hAnsi="Times New Roman" w:cs="Times New Roman"/>
          <w:lang w:val="en-US"/>
        </w:rPr>
        <w:t xml:space="preserve"> Besides, states that customer service is a way for a company to change by encouraging consumers to comment on the products and their use. Because of the above customer service is an essential topic. It is easier to retain current customers than to find new ones and the use of the library would be encouraged by happy customers</w:t>
      </w:r>
      <w:r w:rsidR="003A57DA">
        <w:rPr>
          <w:rFonts w:ascii="Times New Roman" w:hAnsi="Times New Roman" w:cs="Times New Roman"/>
          <w:lang w:val="en-US"/>
        </w:rPr>
        <w:t xml:space="preserve"> </w:t>
      </w:r>
      <w:r w:rsidR="003A57DA" w:rsidRPr="00990861">
        <w:rPr>
          <w:rFonts w:ascii="Times New Roman" w:hAnsi="Times New Roman" w:cs="Times New Roman"/>
          <w:i/>
          <w:iCs/>
          <w:lang w:val="en-US"/>
        </w:rPr>
        <w:fldChar w:fldCharType="begin"/>
      </w:r>
      <w:r w:rsidR="003A57DA" w:rsidRPr="00990861">
        <w:rPr>
          <w:rFonts w:ascii="Times New Roman" w:hAnsi="Times New Roman" w:cs="Times New Roman"/>
          <w:i/>
          <w:iCs/>
          <w:lang w:val="en-US"/>
        </w:rPr>
        <w:instrText xml:space="preserve"> ADDIN ZOTERO_ITEM CSL_CITATION {"citationID":"YtgGjK1u","properties":{"formattedCitation":"(Kassinis and Soteriou, 2015)","plainCitation":"(Kassinis and Soteriou, 2015)","noteIndex":0},"citationItems":[{"id":98,"uris":["http://zotero.org/users/6941578/items/44ZENFLX"],"uri":["http://zotero.org/users/6941578/items/44ZENFLX"],"itemData":{"id":98,"type":"article-journal","abstract":"We empirically explore the link between environmental sustainability practices, service quality, and customer satisfaction. Using the hotel industry as the empirical setting, we provide evidence that by effectively integrating environmental and quality practices, service organizations can provide a legitimate signal of overall service excellence. This has a positive effect on customer satisfaction. In addition, we empirically demonstrate the existence of synergies between environmental practices and service quality on customer satisfaction, and show how experimental procedures with the help of video technology can be utilized in operations management research to provide insights on the relationships between various constructs and their interactions. The use of video technology provides respondents with the opportunity to better \"experience\" the scenarios involved in experimental designs. Based on our findings, we stress the importance of linking environmental and quality practices in the design of service delivery systems.","container-title":"Operations Management Research; New York","DOI":"http://dx.doi.org/10.1007/s12063-015-0105-5","ISSN":"19369735","issue":"3-4","language":"English","note":"number-of-pages: 142-156\npublisher-place: New York, Netherlands, New York\npublisher: Springer Nature B.V.","page":"142-156","source":"ProQuest","title":"Environmental and quality practices: using a video method to explore their relationship with customer satisfaction in the hotel industry","title-short":"Environmental and quality practices","URL":"http://search.proquest.com/docview/1736321390/abstract/CCE214CC63CF4758PQ/1","volume":"8","author":[{"family":"Kassinis","given":"George I."},{"family":"Soteriou","given":"Andreas C."}],"accessed":{"date-parts":[["2020",11,8]]},"issued":{"date-parts":[["2015",12]]}}}],"schema":"https://github.com/citation-style-language/schema/raw/master/csl-citation.json"} </w:instrText>
      </w:r>
      <w:r w:rsidR="003A57DA" w:rsidRPr="00990861">
        <w:rPr>
          <w:rFonts w:ascii="Times New Roman" w:hAnsi="Times New Roman" w:cs="Times New Roman"/>
          <w:i/>
          <w:iCs/>
          <w:lang w:val="en-US"/>
        </w:rPr>
        <w:fldChar w:fldCharType="separate"/>
      </w:r>
      <w:r w:rsidR="003A57DA" w:rsidRPr="00990861">
        <w:rPr>
          <w:rFonts w:ascii="Times New Roman" w:hAnsi="Times New Roman" w:cs="Times New Roman"/>
          <w:i/>
          <w:iCs/>
          <w:noProof/>
          <w:lang w:val="en-US"/>
        </w:rPr>
        <w:t>(Kassinis and Soteriou, 2015)</w:t>
      </w:r>
      <w:r w:rsidR="003A57DA" w:rsidRPr="00990861">
        <w:rPr>
          <w:rFonts w:ascii="Times New Roman" w:hAnsi="Times New Roman" w:cs="Times New Roman"/>
          <w:i/>
          <w:iCs/>
          <w:lang w:val="en-US"/>
        </w:rPr>
        <w:fldChar w:fldCharType="end"/>
      </w:r>
      <w:r w:rsidR="00FB69E7" w:rsidRPr="004950BF">
        <w:rPr>
          <w:rFonts w:ascii="Times New Roman" w:hAnsi="Times New Roman" w:cs="Times New Roman"/>
          <w:lang w:val="en-US"/>
        </w:rPr>
        <w:t xml:space="preserve"> Unhappy users are distributing the bad news and weakening the hotel organization. A hotel should therefore have the highest possible customer service level and always strive for excellence. Customer care is also a customer experience that involves a set of actions intended to increase customer satisfaction, i.e., the impression that the product or service met customer standards</w:t>
      </w:r>
      <w:r w:rsidR="00630290">
        <w:rPr>
          <w:rFonts w:ascii="Times New Roman" w:hAnsi="Times New Roman" w:cs="Times New Roman"/>
          <w:lang w:val="en-US"/>
        </w:rPr>
        <w:t xml:space="preserve"> </w:t>
      </w:r>
      <w:r w:rsidR="003A57DA">
        <w:rPr>
          <w:rFonts w:ascii="Times New Roman" w:hAnsi="Times New Roman" w:cs="Times New Roman"/>
          <w:lang w:val="en-US"/>
        </w:rPr>
        <w:fldChar w:fldCharType="begin"/>
      </w:r>
      <w:r w:rsidR="003A57DA">
        <w:rPr>
          <w:rFonts w:ascii="Times New Roman" w:hAnsi="Times New Roman" w:cs="Times New Roman"/>
          <w:lang w:val="en-US"/>
        </w:rPr>
        <w:instrText xml:space="preserve"> ADDIN ZOTERO_ITEM CSL_CITATION {"citationID":"esmnb0K9","properties":{"formattedCitation":"({\\i{}Cooper D. R. &amp; Schindler P. S. (2003) Business Research Methods. New York. McGraw-Hill Companies Inc.}, n.d.)","plainCitation":"(Cooper D. R. &amp; Schindler P. S. (2003) Business Research Methods. New York. McGraw-Hill Companies Inc., n.d.)","noteIndex":0},"citationItems":[{"id":259,"uris":["http://zotero.org/users/6941578/items/G5WCXY3E"],"uri":["http://zotero.org/users/6941578/items/G5WCXY3E"],"itemData":{"id":259,"type":"book","title":"Cooper D. R. &amp; Schindler P. S. (2003) Business Research Methods. New York. McGraw-Hill Companies Inc."}}],"schema":"https://github.com/citation-style-language/schema/raw/master/csl-citation.json"} </w:instrText>
      </w:r>
      <w:r w:rsidR="003A57DA">
        <w:rPr>
          <w:rFonts w:ascii="Times New Roman" w:hAnsi="Times New Roman" w:cs="Times New Roman"/>
          <w:lang w:val="en-US"/>
        </w:rPr>
        <w:fldChar w:fldCharType="separate"/>
      </w:r>
      <w:r w:rsidR="003A57DA" w:rsidRPr="003A57DA">
        <w:rPr>
          <w:rFonts w:ascii="Times New Roman" w:hAnsi="Times New Roman" w:cs="Times New Roman"/>
        </w:rPr>
        <w:t>(</w:t>
      </w:r>
      <w:r w:rsidR="003A57DA" w:rsidRPr="003A57DA">
        <w:rPr>
          <w:rFonts w:ascii="Times New Roman" w:hAnsi="Times New Roman" w:cs="Times New Roman"/>
          <w:i/>
          <w:iCs/>
        </w:rPr>
        <w:t>Cooper D. R. &amp; Schindler P. S.2003</w:t>
      </w:r>
      <w:r w:rsidR="003A57DA" w:rsidRPr="003A57DA">
        <w:rPr>
          <w:rFonts w:ascii="Times New Roman" w:hAnsi="Times New Roman" w:cs="Times New Roman"/>
        </w:rPr>
        <w:t>)</w:t>
      </w:r>
      <w:r w:rsidR="003A57DA">
        <w:rPr>
          <w:rFonts w:ascii="Times New Roman" w:hAnsi="Times New Roman" w:cs="Times New Roman"/>
          <w:lang w:val="en-US"/>
        </w:rPr>
        <w:fldChar w:fldCharType="end"/>
      </w:r>
      <w:r w:rsidR="00630290">
        <w:rPr>
          <w:rFonts w:ascii="Times New Roman" w:hAnsi="Times New Roman" w:cs="Times New Roman"/>
          <w:lang w:val="en-US"/>
        </w:rPr>
        <w:t>.</w:t>
      </w:r>
      <w:r w:rsidR="00FB69E7" w:rsidRPr="004950BF">
        <w:rPr>
          <w:rFonts w:ascii="Times New Roman" w:hAnsi="Times New Roman" w:cs="Times New Roman"/>
          <w:lang w:val="en-US"/>
        </w:rPr>
        <w:t xml:space="preserve"> This means that satisfaction requires a service/consumer product's assessment to decide whether it matches up to the desired level.</w:t>
      </w:r>
      <w:r w:rsidR="008E1CA5" w:rsidRPr="004950BF">
        <w:rPr>
          <w:rFonts w:ascii="Times New Roman" w:hAnsi="Times New Roman" w:cs="Times New Roman"/>
          <w:lang w:val="en-US"/>
        </w:rPr>
        <w:t xml:space="preserve"> According to </w:t>
      </w:r>
      <w:r w:rsidR="00630290" w:rsidRPr="00990861">
        <w:rPr>
          <w:rFonts w:ascii="Times New Roman" w:hAnsi="Times New Roman" w:cs="Times New Roman"/>
          <w:i/>
          <w:iCs/>
          <w:lang w:val="en-US"/>
        </w:rPr>
        <w:t>Chen JI, Popovich K (2003)</w:t>
      </w:r>
      <w:r w:rsidR="008E1CA5" w:rsidRPr="00990861">
        <w:rPr>
          <w:rFonts w:ascii="Times New Roman" w:hAnsi="Times New Roman" w:cs="Times New Roman"/>
          <w:i/>
          <w:iCs/>
          <w:lang w:val="en-US"/>
        </w:rPr>
        <w:t>,</w:t>
      </w:r>
      <w:r w:rsidR="008E1CA5" w:rsidRPr="004950BF">
        <w:rPr>
          <w:rFonts w:ascii="Times New Roman" w:hAnsi="Times New Roman" w:cs="Times New Roman"/>
          <w:lang w:val="en-US"/>
        </w:rPr>
        <w:t xml:space="preserve"> a business should develop long-term relationships with its mutually beneficial and strategically important customers. The acquisition and operation of certain consumers are literally costly. To assess which customers are most profitable, companies need to segment their customers. The outcome that businesses should strive for is the realization of their target consumer base. Hotels are also eager to search for efficient and effective activities that can </w:t>
      </w:r>
      <w:r w:rsidR="00630290" w:rsidRPr="004950BF">
        <w:rPr>
          <w:rFonts w:ascii="Times New Roman" w:hAnsi="Times New Roman" w:cs="Times New Roman"/>
          <w:lang w:val="en-US"/>
        </w:rPr>
        <w:t>recognize</w:t>
      </w:r>
      <w:r w:rsidR="008E1CA5" w:rsidRPr="004950BF">
        <w:rPr>
          <w:rFonts w:ascii="Times New Roman" w:hAnsi="Times New Roman" w:cs="Times New Roman"/>
          <w:lang w:val="en-US"/>
        </w:rPr>
        <w:t xml:space="preserve">, choose, acquire, develop, and continue to grow loyal and profitable clientele </w:t>
      </w:r>
      <w:r w:rsidR="008E1CA5" w:rsidRPr="00990861">
        <w:rPr>
          <w:rFonts w:ascii="Times New Roman" w:hAnsi="Times New Roman" w:cs="Times New Roman"/>
          <w:i/>
          <w:iCs/>
          <w:lang w:val="en-US"/>
        </w:rPr>
        <w:t>(Yi &amp; Ku, 2008).</w:t>
      </w:r>
    </w:p>
    <w:p w:rsidR="00FB34AB" w:rsidRDefault="00FB34AB" w:rsidP="004950BF">
      <w:pPr>
        <w:pStyle w:val="ListParagraph"/>
        <w:spacing w:line="480" w:lineRule="auto"/>
        <w:ind w:left="76"/>
        <w:jc w:val="both"/>
        <w:rPr>
          <w:rFonts w:ascii="Times New Roman" w:hAnsi="Times New Roman" w:cs="Times New Roman"/>
          <w:sz w:val="26"/>
          <w:szCs w:val="26"/>
        </w:rPr>
      </w:pPr>
    </w:p>
    <w:p w:rsidR="00674866" w:rsidRDefault="00674866" w:rsidP="00674866">
      <w:pPr>
        <w:pStyle w:val="ListParagraph"/>
        <w:spacing w:line="480" w:lineRule="auto"/>
        <w:ind w:left="-284"/>
        <w:jc w:val="both"/>
        <w:rPr>
          <w:rFonts w:ascii="Times New Roman" w:hAnsi="Times New Roman" w:cs="Times New Roman"/>
          <w:b/>
          <w:bCs/>
          <w:sz w:val="26"/>
          <w:szCs w:val="26"/>
        </w:rPr>
      </w:pPr>
    </w:p>
    <w:p w:rsidR="00674866" w:rsidRDefault="00674866" w:rsidP="00674866">
      <w:pPr>
        <w:pStyle w:val="ListParagraph"/>
        <w:spacing w:line="480" w:lineRule="auto"/>
        <w:ind w:left="-284"/>
        <w:jc w:val="both"/>
        <w:rPr>
          <w:rFonts w:ascii="Times New Roman" w:hAnsi="Times New Roman" w:cs="Times New Roman"/>
          <w:b/>
          <w:bCs/>
          <w:sz w:val="26"/>
          <w:szCs w:val="26"/>
        </w:rPr>
      </w:pPr>
    </w:p>
    <w:p w:rsidR="00674866" w:rsidRPr="00674866" w:rsidRDefault="00674866" w:rsidP="00674866">
      <w:pPr>
        <w:pStyle w:val="ListParagraph"/>
        <w:spacing w:line="480" w:lineRule="auto"/>
        <w:ind w:left="-284"/>
        <w:jc w:val="both"/>
        <w:rPr>
          <w:rFonts w:ascii="Times New Roman" w:hAnsi="Times New Roman" w:cs="Times New Roman"/>
          <w:b/>
          <w:bCs/>
          <w:sz w:val="26"/>
          <w:szCs w:val="26"/>
        </w:rPr>
      </w:pPr>
    </w:p>
    <w:p w:rsidR="00674866" w:rsidRPr="00674866" w:rsidRDefault="00674866" w:rsidP="00674866">
      <w:pPr>
        <w:pStyle w:val="ListParagraph"/>
        <w:spacing w:line="480" w:lineRule="auto"/>
        <w:ind w:left="-284"/>
        <w:jc w:val="both"/>
        <w:rPr>
          <w:rFonts w:ascii="Times New Roman" w:hAnsi="Times New Roman" w:cs="Times New Roman"/>
          <w:b/>
          <w:bCs/>
          <w:sz w:val="26"/>
          <w:szCs w:val="26"/>
        </w:rPr>
      </w:pPr>
    </w:p>
    <w:p w:rsidR="00777FA7" w:rsidRPr="00674866" w:rsidRDefault="00FB69E7" w:rsidP="00806F9D">
      <w:pPr>
        <w:pStyle w:val="ListParagraph"/>
        <w:numPr>
          <w:ilvl w:val="1"/>
          <w:numId w:val="29"/>
        </w:numPr>
        <w:spacing w:line="480" w:lineRule="auto"/>
        <w:ind w:left="-284" w:hanging="141"/>
        <w:jc w:val="both"/>
        <w:rPr>
          <w:rFonts w:ascii="Times New Roman" w:hAnsi="Times New Roman" w:cs="Times New Roman"/>
          <w:b/>
          <w:bCs/>
          <w:u w:val="single"/>
        </w:rPr>
      </w:pPr>
      <w:r w:rsidRPr="00674866">
        <w:rPr>
          <w:rFonts w:ascii="Times New Roman" w:hAnsi="Times New Roman" w:cs="Times New Roman"/>
          <w:b/>
          <w:bCs/>
        </w:rPr>
        <w:lastRenderedPageBreak/>
        <w:t xml:space="preserve">  </w:t>
      </w:r>
      <w:r w:rsidR="00A270A8" w:rsidRPr="00674866">
        <w:rPr>
          <w:rFonts w:ascii="Times New Roman" w:hAnsi="Times New Roman" w:cs="Times New Roman"/>
          <w:b/>
          <w:bCs/>
          <w:u w:val="single"/>
        </w:rPr>
        <w:t>Hotel</w:t>
      </w:r>
      <w:r w:rsidRPr="00674866">
        <w:rPr>
          <w:rFonts w:ascii="Times New Roman" w:hAnsi="Times New Roman" w:cs="Times New Roman"/>
          <w:b/>
          <w:bCs/>
          <w:u w:val="single"/>
        </w:rPr>
        <w:t xml:space="preserve"> Performance</w:t>
      </w:r>
      <w:r w:rsidR="00674866">
        <w:rPr>
          <w:rFonts w:ascii="Times New Roman" w:hAnsi="Times New Roman" w:cs="Times New Roman"/>
          <w:b/>
          <w:bCs/>
          <w:u w:val="single"/>
        </w:rPr>
        <w:t>.</w:t>
      </w:r>
      <w:r w:rsidRPr="00674866">
        <w:rPr>
          <w:rFonts w:ascii="Times New Roman" w:hAnsi="Times New Roman" w:cs="Times New Roman"/>
          <w:b/>
          <w:bCs/>
          <w:u w:val="single"/>
        </w:rPr>
        <w:t xml:space="preserve"> </w:t>
      </w:r>
    </w:p>
    <w:p w:rsidR="0076553F" w:rsidRDefault="009E6898" w:rsidP="004950BF">
      <w:pPr>
        <w:spacing w:line="480" w:lineRule="auto"/>
        <w:jc w:val="both"/>
        <w:rPr>
          <w:rFonts w:ascii="Times New Roman" w:hAnsi="Times New Roman" w:cs="Times New Roman"/>
          <w:lang w:val="en-US"/>
        </w:rPr>
      </w:pPr>
      <w:r>
        <w:rPr>
          <w:rFonts w:ascii="Times New Roman" w:hAnsi="Times New Roman" w:cs="Times New Roman"/>
        </w:rPr>
        <w:tab/>
      </w:r>
      <w:r w:rsidR="00FB69E7" w:rsidRPr="004950BF">
        <w:rPr>
          <w:rFonts w:ascii="Times New Roman" w:hAnsi="Times New Roman" w:cs="Times New Roman"/>
        </w:rPr>
        <w:t>In terms of productivity and efficiency, performance can also be characterized or analyzed through the perspectives provided in various frameworks, such as the Balanced Scorecard (financial, customer, internal process and learning and growth) or the Performance Prism comprising stakeholder satisfaction, strategies, processes, skills, and contribution from stakeholders.</w:t>
      </w:r>
      <w:r w:rsidR="00FB69E7" w:rsidRPr="004950BF">
        <w:rPr>
          <w:rFonts w:ascii="Times New Roman" w:hAnsi="Times New Roman" w:cs="Times New Roman"/>
          <w:lang w:val="en-US"/>
        </w:rPr>
        <w:t xml:space="preserve"> Performance can relate to actual results or outputs of certain activities, how the activity is carried out, or the potential for the activities, according to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{"citationID":"pOpXeUVC","properties":{"formattedCitation":"(Johnson et al., 2011)","plainCitation":"(Johnson et al., 2011)","noteIndex":0},"citationItems":[{"id":119,"uris":["http://zotero.org/users/6941578/items/X29K26PS"],"uri":["http://zotero.org/users/6941578/items/X29K26PS"],"itemData":{"id":119,"type":"book","abstract":"Literaturangaben","edition":"9. ed","event-place":"Harlow","ISBN":"978-0-273-73549-6","language":"en","note":"OCLC: 729937665","number-of-pages":"562","publisher":"Financial Times Prentice Hall","publisher-place":"Harlow","source":"Gemeinsamer Bibliotheksverbund ISBN","title":"Exploring strategy","author":[{"family":"Johnson","given":"Gerry"},{"family":"Whittington","given":"Richard"},{"family":"Scholes","given":"Kevan"}],"issued":{"date-parts":[["2011"]]}}}],"schema":"https://github.com/citation-style-language/schema/raw/master/csl-citation.json"}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noProof/>
          <w:lang w:val="en-US"/>
        </w:rPr>
        <w:t>(Johnson et al., 2011)</w:t>
      </w:r>
      <w:r w:rsidR="00630290" w:rsidRPr="00990861">
        <w:rPr>
          <w:rFonts w:ascii="Times New Roman" w:hAnsi="Times New Roman" w:cs="Times New Roman"/>
          <w:i/>
          <w:iCs/>
          <w:lang w:val="en-US"/>
        </w:rPr>
        <w:fldChar w:fldCharType="end"/>
      </w:r>
      <w:r w:rsidR="00630290">
        <w:rPr>
          <w:rFonts w:ascii="Times New Roman" w:hAnsi="Times New Roman" w:cs="Times New Roman"/>
          <w:lang w:val="en-US"/>
        </w:rPr>
        <w:t>,</w:t>
      </w:r>
      <w:r w:rsidR="00FB69E7" w:rsidRPr="004950BF">
        <w:rPr>
          <w:rFonts w:ascii="Times New Roman" w:hAnsi="Times New Roman" w:cs="Times New Roman"/>
          <w:lang w:val="en-US"/>
        </w:rPr>
        <w:t xml:space="preserve"> It is possible to separate output into three domains: financial performance, business performance, and organizational efficiency. Business performance includes metrics such as short-term or short-term and long-term financial requirements, financial and qualitative criteria (strategic, marketing, and social), and comparative assessment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{"citationID":"vcB8JMkt","properties":{"formattedCitation":"(Elshamly, n.d.)","plainCitation":"(Elshamly, n.d.)","noteIndex":0},"citationItems":[{"id":144,"uris":["http://zotero.org/users/6941578/items/F5GSEJPY"],"uri":["http://zotero.org/users/6941578/items/F5GSEJPY"],"itemData":{"id":144,"type":"article-journal","language":"en","page":"420","source":"Zotero","title":"Developing a strategic framework in small and medium sized enterprises (SMEs)","author":[{"family":"Elshamly","given":"Amina Basiouny Mousa"}]}}],"schema":"https://github.com/citation-style-language/schema/raw/master/csl-citation.json"}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noProof/>
          <w:lang w:val="en-US"/>
        </w:rPr>
        <w:t>(Elshamly, 2016)</w:t>
      </w:r>
      <w:r w:rsidR="00630290" w:rsidRPr="00990861">
        <w:rPr>
          <w:rFonts w:ascii="Times New Roman" w:hAnsi="Times New Roman" w:cs="Times New Roman"/>
          <w:i/>
          <w:iCs/>
          <w:lang w:val="en-US"/>
        </w:rPr>
        <w:fldChar w:fldCharType="end"/>
      </w:r>
      <w:r w:rsidR="00FB69E7" w:rsidRPr="004950BF">
        <w:rPr>
          <w:rFonts w:ascii="Times New Roman" w:hAnsi="Times New Roman" w:cs="Times New Roman"/>
          <w:lang w:val="en-US"/>
        </w:rPr>
        <w:t xml:space="preserve">. The performance results differ based on how the performance of a business is described, such as return on investment, improving revenue, market share, and the settings studied, such as service companies, industrial companies, and manufacturing firms. Today, the hotel industry's success is subjective to consumer attention, and delivering an outstanding service that responds to customer demands and generates higher customer value. </w:t>
      </w:r>
      <w:r w:rsidR="00630290" w:rsidRPr="00990861">
        <w:rPr>
          <w:rFonts w:ascii="Times New Roman" w:hAnsi="Times New Roman" w:cs="Times New Roman"/>
          <w:i/>
          <w:iCs/>
          <w:lang w:val="en-US"/>
        </w:rPr>
        <w:fldChar w:fldCharType="begin"/>
      </w:r>
      <w:r w:rsidR="00630290" w:rsidRPr="00990861">
        <w:rPr>
          <w:rFonts w:ascii="Times New Roman" w:hAnsi="Times New Roman" w:cs="Times New Roman"/>
          <w:i/>
          <w:iCs/>
          <w:lang w:val="en-US"/>
        </w:rPr>
        <w:instrText xml:space="preserve"> ADDIN ZOTERO_ITEM CSL_CITATION {"citationID":"pLrYLNOO","properties":{"formattedCitation":"(\\uc0\\u8220{}Deloitte Looks at the Future of Hospitality Post-Pandemic,\\uc0\\u8221{} 2020)","plainCitation":"(“Deloitte Looks at the Future of Hospitality Post-Pandemic,” 2020)","noteIndex":0},"citationItems":[{"id":71,"uris":["http://zotero.org/users/6941578/items/EJYNHBKP"],"uri":["http://zotero.org/users/6941578/items/EJYNHBKP"],"itemData":{"id":71,"type":"article-journal","container-title":"Eastern Hotelier","issue":"4","journalAbbreviation":"Eastern Hotelier","note":"publisher: Mercury Publications Limited","page":"15-15","source":"EBSCOhost","title":"Deloitte Looks at the Future of Hospitality Post-Pandemic","URL":"https://search.ebscohost.com/login.aspx?direct=true&amp;db=hjh&amp;AN=146455244&amp;site=ehost-live","volume":"12","accessed":{"date-parts":[["2020",11,7]]},"issued":{"date-parts":[["2020",10,9]]}}}],"schema":"https://github.com/citation-style-language/schema/raw/master/csl-citation.json"} </w:instrText>
      </w:r>
      <w:r w:rsidR="00630290" w:rsidRPr="00990861">
        <w:rPr>
          <w:rFonts w:ascii="Times New Roman" w:hAnsi="Times New Roman" w:cs="Times New Roman"/>
          <w:i/>
          <w:iCs/>
          <w:lang w:val="en-US"/>
        </w:rPr>
        <w:fldChar w:fldCharType="separate"/>
      </w:r>
      <w:r w:rsidR="00630290" w:rsidRPr="00990861">
        <w:rPr>
          <w:rFonts w:ascii="Times New Roman" w:hAnsi="Times New Roman" w:cs="Times New Roman"/>
          <w:i/>
          <w:iCs/>
        </w:rPr>
        <w:t>(“Deloitte Looks at the Future of Hospitality Post-Pandemic,” 2020)</w:t>
      </w:r>
      <w:r w:rsidR="00630290" w:rsidRPr="00990861">
        <w:rPr>
          <w:rFonts w:ascii="Times New Roman" w:hAnsi="Times New Roman" w:cs="Times New Roman"/>
          <w:i/>
          <w:iCs/>
          <w:lang w:val="en-US"/>
        </w:rPr>
        <w:fldChar w:fldCharType="end"/>
      </w:r>
      <w:r w:rsidR="00630290" w:rsidRPr="00990861">
        <w:rPr>
          <w:rFonts w:ascii="Times New Roman" w:hAnsi="Times New Roman" w:cs="Times New Roman"/>
          <w:i/>
          <w:iCs/>
          <w:lang w:val="en-US"/>
        </w:rPr>
        <w:t>,</w:t>
      </w:r>
      <w:r w:rsidR="00630290">
        <w:rPr>
          <w:rFonts w:ascii="Times New Roman" w:hAnsi="Times New Roman" w:cs="Times New Roman"/>
          <w:lang w:val="en-US"/>
        </w:rPr>
        <w:t xml:space="preserve"> </w:t>
      </w:r>
      <w:r w:rsidR="00FB69E7" w:rsidRPr="004950BF">
        <w:rPr>
          <w:rFonts w:ascii="Times New Roman" w:hAnsi="Times New Roman" w:cs="Times New Roman"/>
          <w:lang w:val="en-US"/>
        </w:rPr>
        <w:t xml:space="preserve">asserted, Consumers are constantly conscious of the environment, which poses the hotel industry with more challenges. The rationale for the implementation of service strategies focuses on building sustainable competitive advantage. Companies operating according to the marketing principle produce profit through consumer satisfaction, according to </w:t>
      </w:r>
      <w:r w:rsidR="00FB69E7" w:rsidRPr="00990861">
        <w:rPr>
          <w:rFonts w:ascii="Times New Roman" w:hAnsi="Times New Roman" w:cs="Times New Roman"/>
          <w:i/>
          <w:iCs/>
          <w:lang w:val="en-US"/>
        </w:rPr>
        <w:t>Kotler (2003)</w:t>
      </w:r>
      <w:r w:rsidR="00FB69E7" w:rsidRPr="004950BF">
        <w:rPr>
          <w:rFonts w:ascii="Times New Roman" w:hAnsi="Times New Roman" w:cs="Times New Roman"/>
          <w:lang w:val="en-US"/>
        </w:rPr>
        <w:t xml:space="preserve"> The idea of marketing as a business philosophy is where superior business success is seen as the result of being more successful than rivals in predicting and meeting consumer needs.</w:t>
      </w:r>
    </w:p>
    <w:p w:rsidR="00AE52CC" w:rsidRDefault="00AE52CC" w:rsidP="004950BF">
      <w:pPr>
        <w:spacing w:line="480" w:lineRule="auto"/>
        <w:jc w:val="both"/>
        <w:rPr>
          <w:rFonts w:ascii="Times New Roman" w:hAnsi="Times New Roman" w:cs="Times New Roman"/>
          <w:lang w:val="en-US"/>
        </w:rPr>
      </w:pPr>
    </w:p>
    <w:p w:rsidR="00AE52CC" w:rsidRPr="003A57DA" w:rsidRDefault="00AE52CC" w:rsidP="004950BF">
      <w:pPr>
        <w:spacing w:line="480" w:lineRule="auto"/>
        <w:jc w:val="both"/>
        <w:rPr>
          <w:rFonts w:ascii="Times New Roman" w:hAnsi="Times New Roman" w:cs="Times New Roman"/>
          <w:lang w:val="en-US"/>
        </w:rPr>
      </w:pPr>
    </w:p>
    <w:p w:rsidR="00D25DCF" w:rsidRPr="00674866" w:rsidRDefault="00FB69E7" w:rsidP="00806F9D">
      <w:pPr>
        <w:pStyle w:val="NormalWeb"/>
        <w:numPr>
          <w:ilvl w:val="1"/>
          <w:numId w:val="29"/>
        </w:numPr>
        <w:spacing w:line="480" w:lineRule="auto"/>
        <w:ind w:left="0" w:hanging="426"/>
        <w:jc w:val="both"/>
        <w:rPr>
          <w:b/>
          <w:bCs/>
          <w:u w:val="single"/>
        </w:rPr>
      </w:pPr>
      <w:r w:rsidRPr="003E27B7">
        <w:rPr>
          <w:b/>
          <w:bCs/>
          <w:lang w:val="en-US"/>
        </w:rPr>
        <w:lastRenderedPageBreak/>
        <w:t xml:space="preserve">  </w:t>
      </w:r>
      <w:r w:rsidR="008F7152" w:rsidRPr="00674866">
        <w:rPr>
          <w:b/>
          <w:bCs/>
          <w:u w:val="single"/>
        </w:rPr>
        <w:t xml:space="preserve">TripAdvisor </w:t>
      </w:r>
      <w:r w:rsidR="008E1CA5" w:rsidRPr="00674866">
        <w:rPr>
          <w:b/>
          <w:bCs/>
          <w:u w:val="single"/>
          <w:lang w:val="en-US"/>
        </w:rPr>
        <w:t xml:space="preserve">Customer </w:t>
      </w:r>
      <w:r w:rsidR="008F7152" w:rsidRPr="00674866">
        <w:rPr>
          <w:b/>
          <w:bCs/>
          <w:u w:val="single"/>
        </w:rPr>
        <w:t>reviews on Novotel Hotels</w:t>
      </w:r>
      <w:r w:rsidR="00674866">
        <w:rPr>
          <w:b/>
          <w:bCs/>
          <w:u w:val="single"/>
        </w:rPr>
        <w:t>.</w:t>
      </w:r>
    </w:p>
    <w:p w:rsidR="00F612A8"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noProof/>
        </w:rPr>
        <w:drawing>
          <wp:inline distT="0" distB="0" distL="0" distR="0">
            <wp:extent cx="5421854" cy="1945135"/>
            <wp:effectExtent l="0" t="0" r="1270"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0251144" name="Picture 2"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47712" cy="1954412"/>
                    </a:xfrm>
                    <a:prstGeom prst="rect">
                      <a:avLst/>
                    </a:prstGeom>
                  </pic:spPr>
                </pic:pic>
              </a:graphicData>
            </a:graphic>
          </wp:inline>
        </w:drawing>
      </w:r>
      <w:r w:rsidRPr="004950BF">
        <w:rPr>
          <w:rFonts w:ascii="Times New Roman" w:hAnsi="Times New Roman" w:cs="Times New Roman"/>
        </w:rPr>
        <w:t xml:space="preserve"> </w:t>
      </w:r>
    </w:p>
    <w:p w:rsidR="008F7152" w:rsidRPr="004950BF" w:rsidRDefault="00FB69E7" w:rsidP="004950BF">
      <w:pPr>
        <w:tabs>
          <w:tab w:val="left" w:pos="1288"/>
        </w:tabs>
        <w:spacing w:line="480" w:lineRule="auto"/>
        <w:jc w:val="both"/>
        <w:rPr>
          <w:rFonts w:ascii="Times New Roman" w:hAnsi="Times New Roman" w:cs="Times New Roman"/>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w:t>
      </w:r>
      <w:r w:rsidR="000A5702" w:rsidRPr="004950BF">
        <w:rPr>
          <w:rFonts w:ascii="Times New Roman" w:hAnsi="Times New Roman" w:cs="Times New Roman"/>
        </w:rPr>
        <w:t>3</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{"citationID":"8z4FYqj1","properties":{"formattedCitation":"(\\uc0\\u8220{}NOVOTEL LONDON CANARY WHARF - Updated 2020 Prices, Hotel Reviews, and Photos,\\uc0\\u8221{} n.d.)","plainCitation":"(“NOVOTEL LONDON CANARY WHARF - Updated 2020 Prices, Hotel Reviews, and Photos,” n.d.)","noteIndex":0},"citationItems":[{"id":240,"uris":["http://zotero.org/users/6941578/items/TRZBBSVB"],"uri":["http://zotero.org/users/6941578/items/TRZBBSVB"],"itemData":{"id":240,"type":"webpage","abstract":"Book Novotel London Canary Wharf, London on Tripadvisor: See 1,429 traveller reviews, 1,614 candid photos, and great deals for Novotel London Canary Wharf, ranked #205 of 1,154 hotels in London and rated 4.5 of 5 at Tripadvisor.","container-title":"Tripadvisor","language":"en-GB","note":"source: www.tripadvisor.co.uk","title":"NOVOTEL LONDON CANARY WHARF - Updated 2020 Prices, Hotel Reviews, and Photos","URL":"http://www.tripadvisor.co.uk/Hotel_Review-g186338-d11621939-Reviews-Novotel_London_Canary_Wharf-London_England.html","accessed":{"date-parts":[["2020",11,26]]}}}],"schema":"https://github.com/citation-style-language/schema/raw/master/csl-citation.json"}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LONDON CANARY WHARF - Updated 2020 Prices, Hotel Reviews, and Photos,” 2020)</w:t>
      </w:r>
      <w:r w:rsidRPr="004950BF">
        <w:rPr>
          <w:rFonts w:ascii="Times New Roman" w:hAnsi="Times New Roman" w:cs="Times New Roman"/>
        </w:rPr>
        <w:fldChar w:fldCharType="end"/>
      </w:r>
    </w:p>
    <w:p w:rsidR="008F7152" w:rsidRPr="004950BF" w:rsidRDefault="00FB69E7" w:rsidP="004950BF">
      <w:pPr>
        <w:tabs>
          <w:tab w:val="left" w:pos="1288"/>
        </w:tabs>
        <w:spacing w:line="480" w:lineRule="auto"/>
        <w:jc w:val="both"/>
        <w:rPr>
          <w:rFonts w:ascii="Times New Roman" w:hAnsi="Times New Roman" w:cs="Times New Roman"/>
        </w:rPr>
      </w:pPr>
      <w:r w:rsidRPr="004950BF">
        <w:rPr>
          <w:rFonts w:ascii="Times New Roman" w:hAnsi="Times New Roman" w:cs="Times New Roman"/>
          <w:noProof/>
        </w:rPr>
        <w:drawing>
          <wp:inline distT="0" distB="0" distL="0" distR="0">
            <wp:extent cx="5727700" cy="2065468"/>
            <wp:effectExtent l="0" t="0" r="1270" b="1270"/>
            <wp:docPr id="3" name="Picture 3" descr="Graphical user interface, text, application,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840689" name="Picture 3" descr="Graphical user interface, text, application,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27700" cy="2065468"/>
                    </a:xfrm>
                    <a:prstGeom prst="rect">
                      <a:avLst/>
                    </a:prstGeom>
                  </pic:spPr>
                </pic:pic>
              </a:graphicData>
            </a:graphic>
          </wp:inline>
        </w:drawing>
      </w:r>
    </w:p>
    <w:p w:rsidR="005E618C" w:rsidRPr="004950BF" w:rsidRDefault="005E618C" w:rsidP="004950BF">
      <w:pPr>
        <w:jc w:val="both"/>
        <w:rPr>
          <w:rFonts w:ascii="Times New Roman" w:hAnsi="Times New Roman" w:cs="Times New Roman"/>
        </w:rPr>
      </w:pPr>
    </w:p>
    <w:p w:rsidR="008F7152" w:rsidRPr="004950BF" w:rsidRDefault="00FB69E7" w:rsidP="004950BF">
      <w:pPr>
        <w:jc w:val="both"/>
        <w:rPr>
          <w:rFonts w:ascii="Times New Roman" w:hAnsi="Times New Roman" w:cs="Times New Roman"/>
          <w:noProof/>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 </w:t>
      </w:r>
      <w:r w:rsidR="000A5702" w:rsidRPr="004950BF">
        <w:rPr>
          <w:rFonts w:ascii="Times New Roman" w:hAnsi="Times New Roman" w:cs="Times New Roman"/>
        </w:rPr>
        <w:t>4</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{"citationID":"XOGlYhhX","properties":{"formattedCitation":"(\\uc0\\u8220{}NOVOTEL LONDON CANARY WHARF - Updated 2020 Prices, Hotel Reviews, and Photos,\\uc0\\u8221{} n.d.)","plainCitation":"(“NOVOTEL LONDON CANARY WHARF - Updated 2020 Prices, Hotel Reviews, and Photos,” n.d.)","noteIndex":0},"citationItems":[{"id":240,"uris":["http://zotero.org/users/6941578/items/TRZBBSVB"],"uri":["http://zotero.org/users/6941578/items/TRZBBSVB"],"itemData":{"id":240,"type":"webpage","abstract":"Book Novotel London Canary Wharf, London on Tripadvisor: See 1,429 traveller reviews, 1,614 candid photos, and great deals for Novotel London Canary Wharf, ranked #205 of 1,154 hotels in London and rated 4.5 of 5 at Tripadvisor.","container-title":"Tripadvisor","language":"en-GB","note":"source: www.tripadvisor.co.uk","title":"NOVOTEL LONDON CANARY WHARF - Updated 2020 Prices, Hotel Reviews, and Photos","URL":"http://www.tripadvisor.co.uk/Hotel_Review-g186338-d11621939-Reviews-Novotel_London_Canary_Wharf-London_England.html","accessed":{"date-parts":[["2020",11,26]]}}}],"schema":"https://github.com/citation-style-language/schema/raw/master/csl-citation.json"}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LONDON CANARY WHARF - Updated 2020 Prices, Hotel Reviews, and Photos,” 2020)</w:t>
      </w:r>
      <w:r w:rsidRPr="004950BF">
        <w:rPr>
          <w:rFonts w:ascii="Times New Roman" w:hAnsi="Times New Roman" w:cs="Times New Roman"/>
        </w:rPr>
        <w:fldChar w:fldCharType="end"/>
      </w:r>
      <w:r w:rsidRPr="004950BF">
        <w:rPr>
          <w:rFonts w:ascii="Times New Roman" w:hAnsi="Times New Roman" w:cs="Times New Roman"/>
          <w:noProof/>
        </w:rPr>
        <w:t xml:space="preserve"> </w:t>
      </w:r>
    </w:p>
    <w:p w:rsidR="008F7152" w:rsidRPr="004950BF" w:rsidRDefault="008F7152" w:rsidP="004950BF">
      <w:pPr>
        <w:jc w:val="both"/>
        <w:rPr>
          <w:rFonts w:ascii="Times New Roman" w:hAnsi="Times New Roman" w:cs="Times New Roman"/>
          <w:noProof/>
        </w:rPr>
      </w:pPr>
    </w:p>
    <w:p w:rsidR="008F7152" w:rsidRPr="004950BF" w:rsidRDefault="008F7152" w:rsidP="004950BF">
      <w:pPr>
        <w:jc w:val="both"/>
        <w:rPr>
          <w:rFonts w:ascii="Times New Roman" w:hAnsi="Times New Roman" w:cs="Times New Roman"/>
          <w:noProof/>
        </w:rPr>
      </w:pPr>
    </w:p>
    <w:p w:rsidR="005E618C" w:rsidRPr="004950BF" w:rsidRDefault="00FB69E7" w:rsidP="004950BF">
      <w:pPr>
        <w:jc w:val="both"/>
        <w:rPr>
          <w:rFonts w:ascii="Times New Roman" w:hAnsi="Times New Roman" w:cs="Times New Roman"/>
        </w:rPr>
      </w:pPr>
      <w:r w:rsidRPr="004950BF">
        <w:rPr>
          <w:rFonts w:ascii="Times New Roman" w:hAnsi="Times New Roman" w:cs="Times New Roman"/>
          <w:noProof/>
        </w:rPr>
        <w:drawing>
          <wp:inline distT="0" distB="0" distL="0" distR="0">
            <wp:extent cx="5421630" cy="1781564"/>
            <wp:effectExtent l="0" t="0" r="1270" b="0"/>
            <wp:docPr id="4" name="Picture 4"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7085843" name="Picture 4" descr="Text, applicatio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31176" cy="1784701"/>
                    </a:xfrm>
                    <a:prstGeom prst="rect">
                      <a:avLst/>
                    </a:prstGeom>
                  </pic:spPr>
                </pic:pic>
              </a:graphicData>
            </a:graphic>
          </wp:inline>
        </w:drawing>
      </w:r>
    </w:p>
    <w:p w:rsidR="008F7152" w:rsidRPr="004950BF" w:rsidRDefault="00FB69E7" w:rsidP="004950BF">
      <w:pPr>
        <w:jc w:val="both"/>
        <w:rPr>
          <w:rFonts w:ascii="Times New Roman" w:hAnsi="Times New Roman" w:cs="Times New Roman"/>
        </w:rPr>
      </w:pPr>
      <w:r w:rsidRPr="004950BF">
        <w:rPr>
          <w:rFonts w:ascii="Times New Roman" w:hAnsi="Times New Roman" w:cs="Times New Roman"/>
        </w:rPr>
        <w:t>(</w:t>
      </w:r>
      <w:r w:rsidR="000A5702" w:rsidRPr="004950BF">
        <w:rPr>
          <w:rFonts w:ascii="Times New Roman" w:hAnsi="Times New Roman" w:cs="Times New Roman"/>
        </w:rPr>
        <w:t>Figure</w:t>
      </w:r>
      <w:r w:rsidRPr="004950BF">
        <w:rPr>
          <w:rFonts w:ascii="Times New Roman" w:hAnsi="Times New Roman" w:cs="Times New Roman"/>
        </w:rPr>
        <w:t xml:space="preserve"> </w:t>
      </w:r>
      <w:r w:rsidR="000A5702" w:rsidRPr="004950BF">
        <w:rPr>
          <w:rFonts w:ascii="Times New Roman" w:hAnsi="Times New Roman" w:cs="Times New Roman"/>
        </w:rPr>
        <w:t>5</w:t>
      </w:r>
      <w:r w:rsidRPr="004950BF">
        <w:rPr>
          <w:rFonts w:ascii="Times New Roman" w:hAnsi="Times New Roman" w:cs="Times New Roman"/>
        </w:rPr>
        <w:t xml:space="preserve"> Source) - </w:t>
      </w:r>
      <w:r w:rsidRPr="004950BF">
        <w:rPr>
          <w:rFonts w:ascii="Times New Roman" w:hAnsi="Times New Roman" w:cs="Times New Roman"/>
        </w:rPr>
        <w:fldChar w:fldCharType="begin"/>
      </w:r>
      <w:r w:rsidRPr="004950BF">
        <w:rPr>
          <w:rFonts w:ascii="Times New Roman" w:hAnsi="Times New Roman" w:cs="Times New Roman"/>
        </w:rPr>
        <w:instrText xml:space="preserve"> ADDIN ZOTERO_ITEM CSL_CITATION {"citationID":"gvZGov3Q","properties":{"formattedCitation":"(\\uc0\\u8220{}NOVOTEL CARDIFF CENTRE - Updated 2020 Prices, Hotel Reviews, and Photos,\\uc0\\u8221{} n.d.)","plainCitation":"(“NOVOTEL CARDIFF CENTRE - Updated 2020 Prices, Hotel Reviews, and Photos,” n.d.)","noteIndex":0},"citationItems":[{"id":242,"uris":["http://zotero.org/users/6941578/items/27KGHB2P"],"uri":["http://zotero.org/users/6941578/items/27KGHB2P"],"itemData":{"id":242,"type":"webpage","abstract":"Now £52 on Tripadvisor: Novotel Cardiff Centre, Cardiff. See 2,648 traveller reviews, 733 candid photos, and great deals for Novotel Cardiff Centre, ranked #21 of 74 hotels in Cardiff and rated 4 of 5 at Tripadvisor. Prices are calculated as of 23/11/2020 based on a check-in date of 06/12/2020.","container-title":"Tripadvisor","language":"en-GB","note":"source: www.tripadvisor.co.uk","title":"NOVOTEL CARDIFF CENTRE - Updated 2020 Prices, Hotel Reviews, and Photos","URL":"http://www.tripadvisor.co.uk/Hotel_Review-g186460-d211571-Reviews-Novotel_Cardiff_Centre-Cardiff_South_Wales_Wales.html","accessed":{"date-parts":[["2020",11,26]]}}}],"schema":"https://github.com/citation-style-language/schema/raw/master/csl-citation.json"} </w:instrText>
      </w:r>
      <w:r w:rsidRPr="004950BF">
        <w:rPr>
          <w:rFonts w:ascii="Times New Roman" w:hAnsi="Times New Roman" w:cs="Times New Roman"/>
        </w:rPr>
        <w:fldChar w:fldCharType="separate"/>
      </w:r>
      <w:r w:rsidRPr="004950BF">
        <w:rPr>
          <w:rFonts w:ascii="Times New Roman" w:hAnsi="Times New Roman" w:cs="Times New Roman"/>
        </w:rPr>
        <w:t>(“NOVOTEL CARDIFF CENTRE - Updated 2020 Prices, Hotel Reviews, and Photos,” 2020)</w:t>
      </w:r>
      <w:r w:rsidRPr="004950BF">
        <w:rPr>
          <w:rFonts w:ascii="Times New Roman" w:hAnsi="Times New Roman" w:cs="Times New Roman"/>
        </w:rPr>
        <w:fldChar w:fldCharType="end"/>
      </w:r>
    </w:p>
    <w:p w:rsidR="008F7152" w:rsidRDefault="008F7152" w:rsidP="004950BF">
      <w:pPr>
        <w:jc w:val="both"/>
        <w:rPr>
          <w:rFonts w:ascii="Times New Roman" w:hAnsi="Times New Roman" w:cs="Times New Roman"/>
        </w:rPr>
      </w:pPr>
    </w:p>
    <w:p w:rsidR="003E27B7" w:rsidRPr="003806EA" w:rsidRDefault="003E27B7" w:rsidP="004950BF">
      <w:pPr>
        <w:jc w:val="both"/>
        <w:rPr>
          <w:rFonts w:ascii="Times New Roman" w:hAnsi="Times New Roman" w:cs="Times New Roman"/>
          <w:sz w:val="28"/>
          <w:szCs w:val="28"/>
        </w:rPr>
      </w:pPr>
    </w:p>
    <w:p w:rsidR="00AE52CC" w:rsidRDefault="00AE52CC" w:rsidP="003163F0">
      <w:pPr>
        <w:ind w:left="-426" w:hanging="142"/>
        <w:jc w:val="both"/>
        <w:rPr>
          <w:rFonts w:ascii="Times New Roman" w:hAnsi="Times New Roman" w:cs="Times New Roman"/>
          <w:b/>
          <w:bCs/>
          <w:sz w:val="28"/>
          <w:szCs w:val="28"/>
        </w:rPr>
      </w:pPr>
    </w:p>
    <w:p w:rsidR="00AE52CC" w:rsidRDefault="00AE52CC" w:rsidP="003163F0">
      <w:pPr>
        <w:ind w:left="-426" w:hanging="142"/>
        <w:jc w:val="both"/>
        <w:rPr>
          <w:rFonts w:ascii="Times New Roman" w:hAnsi="Times New Roman" w:cs="Times New Roman"/>
          <w:b/>
          <w:bCs/>
          <w:sz w:val="28"/>
          <w:szCs w:val="28"/>
        </w:rPr>
      </w:pPr>
    </w:p>
    <w:p w:rsidR="008F7152" w:rsidRPr="00674866" w:rsidRDefault="00FB69E7" w:rsidP="003163F0">
      <w:pPr>
        <w:ind w:left="-426" w:hanging="142"/>
        <w:jc w:val="both"/>
        <w:rPr>
          <w:rFonts w:ascii="Times New Roman" w:hAnsi="Times New Roman" w:cs="Times New Roman"/>
          <w:b/>
          <w:bCs/>
          <w:u w:val="single"/>
        </w:rPr>
      </w:pPr>
      <w:r w:rsidRPr="003806EA">
        <w:rPr>
          <w:rFonts w:ascii="Times New Roman" w:hAnsi="Times New Roman" w:cs="Times New Roman"/>
          <w:b/>
          <w:bCs/>
          <w:sz w:val="28"/>
          <w:szCs w:val="28"/>
        </w:rPr>
        <w:t xml:space="preserve">4.0 </w:t>
      </w:r>
      <w:r w:rsidRPr="00674866">
        <w:rPr>
          <w:rFonts w:ascii="Times New Roman" w:hAnsi="Times New Roman" w:cs="Times New Roman"/>
          <w:b/>
          <w:bCs/>
          <w:u w:val="single"/>
        </w:rPr>
        <w:t>Observations and results</w:t>
      </w:r>
      <w:r w:rsidR="00674866">
        <w:rPr>
          <w:rFonts w:ascii="Times New Roman" w:hAnsi="Times New Roman" w:cs="Times New Roman"/>
          <w:b/>
          <w:bCs/>
          <w:u w:val="single"/>
        </w:rPr>
        <w:t>.</w:t>
      </w:r>
      <w:r w:rsidRPr="00674866">
        <w:rPr>
          <w:rFonts w:ascii="Times New Roman" w:hAnsi="Times New Roman" w:cs="Times New Roman"/>
          <w:b/>
          <w:bCs/>
          <w:u w:val="single"/>
        </w:rPr>
        <w:t xml:space="preserve"> </w:t>
      </w:r>
    </w:p>
    <w:p w:rsidR="0076553F" w:rsidRPr="003E27B7" w:rsidRDefault="0076553F" w:rsidP="003E27B7">
      <w:pPr>
        <w:ind w:hanging="142"/>
        <w:jc w:val="both"/>
        <w:rPr>
          <w:rFonts w:ascii="Times New Roman" w:hAnsi="Times New Roman" w:cs="Times New Roman"/>
          <w:b/>
          <w:bCs/>
        </w:rPr>
      </w:pPr>
    </w:p>
    <w:p w:rsidR="008F7152" w:rsidRPr="004950BF" w:rsidRDefault="008F7152" w:rsidP="004950BF">
      <w:pPr>
        <w:jc w:val="both"/>
        <w:rPr>
          <w:rFonts w:ascii="Times New Roman" w:hAnsi="Times New Roman" w:cs="Times New Roman"/>
        </w:rPr>
      </w:pPr>
    </w:p>
    <w:p w:rsidR="0036649D"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Observations were made at Novotel London</w:t>
      </w:r>
      <w:r w:rsidR="005C0727" w:rsidRPr="004950BF">
        <w:rPr>
          <w:rFonts w:ascii="Times New Roman" w:hAnsi="Times New Roman" w:cs="Times New Roman"/>
          <w:lang w:val="en-US"/>
        </w:rPr>
        <w:t xml:space="preserve"> and Cardiff</w:t>
      </w:r>
      <w:r w:rsidR="00FB69E7" w:rsidRPr="004950BF">
        <w:rPr>
          <w:rFonts w:ascii="Times New Roman" w:hAnsi="Times New Roman" w:cs="Times New Roman"/>
        </w:rPr>
        <w:t xml:space="preserve"> Hote</w:t>
      </w:r>
      <w:r w:rsidR="005C0727" w:rsidRPr="004950BF">
        <w:rPr>
          <w:rFonts w:ascii="Times New Roman" w:hAnsi="Times New Roman" w:cs="Times New Roman"/>
          <w:lang w:val="en-US"/>
        </w:rPr>
        <w:t>ls</w:t>
      </w:r>
      <w:r w:rsidR="00FB69E7" w:rsidRPr="004950BF">
        <w:rPr>
          <w:rFonts w:ascii="Times New Roman" w:hAnsi="Times New Roman" w:cs="Times New Roman"/>
        </w:rPr>
        <w:t xml:space="preserve"> during the author's </w:t>
      </w:r>
      <w:r w:rsidR="008E1CA5" w:rsidRPr="004950BF">
        <w:rPr>
          <w:rFonts w:ascii="Times New Roman" w:hAnsi="Times New Roman" w:cs="Times New Roman"/>
          <w:lang w:val="en-US"/>
        </w:rPr>
        <w:t xml:space="preserve">past </w:t>
      </w:r>
      <w:r w:rsidR="00FB69E7" w:rsidRPr="004950BF">
        <w:rPr>
          <w:rFonts w:ascii="Times New Roman" w:hAnsi="Times New Roman" w:cs="Times New Roman"/>
        </w:rPr>
        <w:t>career and personal experience</w:t>
      </w:r>
      <w:r w:rsidR="006F1E75" w:rsidRPr="004950BF">
        <w:rPr>
          <w:rFonts w:ascii="Times New Roman" w:hAnsi="Times New Roman" w:cs="Times New Roman"/>
          <w:lang w:val="en-US"/>
        </w:rPr>
        <w:t>s</w:t>
      </w:r>
      <w:r w:rsidR="00FB69E7" w:rsidRPr="004950BF">
        <w:rPr>
          <w:rFonts w:ascii="Times New Roman" w:hAnsi="Times New Roman" w:cs="Times New Roman"/>
        </w:rPr>
        <w:t>, but properties stated that branding and service quality systems and strategies are in place. Confirming evidence obtained through online research, therefore. More specifically, the results showed shortcomings in applying the ethos of service quality as follows:</w:t>
      </w:r>
    </w:p>
    <w:p w:rsidR="0036649D" w:rsidRPr="004950BF" w:rsidRDefault="00FB69E7" w:rsidP="00806F9D">
      <w:pPr>
        <w:pStyle w:val="ListParagraph"/>
        <w:numPr>
          <w:ilvl w:val="0"/>
          <w:numId w:val="7"/>
        </w:numPr>
        <w:spacing w:line="480" w:lineRule="auto"/>
        <w:jc w:val="both"/>
        <w:rPr>
          <w:rFonts w:ascii="Times New Roman" w:hAnsi="Times New Roman" w:cs="Times New Roman"/>
        </w:rPr>
      </w:pPr>
      <w:r w:rsidRPr="004950BF">
        <w:rPr>
          <w:rFonts w:ascii="Times New Roman" w:hAnsi="Times New Roman" w:cs="Times New Roman"/>
        </w:rPr>
        <w:t xml:space="preserve">Extreme lack of a policy on service quality that contributes to management able to match brand expectations with service quality. </w:t>
      </w:r>
    </w:p>
    <w:p w:rsidR="00575BF2" w:rsidRPr="004950BF" w:rsidRDefault="00FB69E7" w:rsidP="00806F9D">
      <w:pPr>
        <w:pStyle w:val="ListParagraph"/>
        <w:numPr>
          <w:ilvl w:val="0"/>
          <w:numId w:val="7"/>
        </w:numPr>
        <w:spacing w:line="480" w:lineRule="auto"/>
        <w:jc w:val="both"/>
        <w:rPr>
          <w:rFonts w:ascii="Times New Roman" w:hAnsi="Times New Roman" w:cs="Times New Roman"/>
        </w:rPr>
      </w:pPr>
      <w:r w:rsidRPr="004950BF">
        <w:rPr>
          <w:rFonts w:ascii="Times New Roman" w:hAnsi="Times New Roman" w:cs="Times New Roman"/>
        </w:rPr>
        <w:t>Failure of employee/guest training in terms of service quality implementation. Therefore, employees and guests lack ownership of the systems in position</w:t>
      </w:r>
      <w:r w:rsidRPr="004950BF">
        <w:rPr>
          <w:rFonts w:ascii="Times New Roman" w:hAnsi="Times New Roman" w:cs="Times New Roman"/>
          <w:lang w:val="en-US"/>
        </w:rPr>
        <w:t xml:space="preserve"> </w:t>
      </w:r>
    </w:p>
    <w:p w:rsidR="00E73156" w:rsidRPr="004950BF" w:rsidRDefault="00FB69E7" w:rsidP="00806F9D">
      <w:pPr>
        <w:pStyle w:val="ListParagraph"/>
        <w:numPr>
          <w:ilvl w:val="0"/>
          <w:numId w:val="7"/>
        </w:numPr>
        <w:spacing w:line="480" w:lineRule="auto"/>
        <w:jc w:val="both"/>
        <w:rPr>
          <w:rFonts w:ascii="Times New Roman" w:hAnsi="Times New Roman" w:cs="Times New Roman"/>
          <w:lang w:val="en-US"/>
        </w:rPr>
      </w:pPr>
      <w:r w:rsidRPr="004950BF">
        <w:rPr>
          <w:rFonts w:ascii="Times New Roman" w:hAnsi="Times New Roman" w:cs="Times New Roman"/>
          <w:lang w:val="en-US"/>
        </w:rPr>
        <w:t xml:space="preserve">Strategic misalignment in which strategic priorities are at conflict with those of middle executives. For example, while it is the corporate policy for team members to provide the service guarantee proactively, research has shown that management opposes it and openly discourages refunds as it hits profits based on their benefits. </w:t>
      </w:r>
      <w:r w:rsidR="005C0727" w:rsidRPr="004950BF">
        <w:rPr>
          <w:rFonts w:ascii="Times New Roman" w:hAnsi="Times New Roman" w:cs="Times New Roman"/>
          <w:lang w:val="en-US"/>
        </w:rPr>
        <w:t>Thus,</w:t>
      </w:r>
      <w:r w:rsidRPr="004950BF">
        <w:rPr>
          <w:rFonts w:ascii="Times New Roman" w:hAnsi="Times New Roman" w:cs="Times New Roman"/>
          <w:lang w:val="en-US"/>
        </w:rPr>
        <w:t xml:space="preserve"> the findings indicate that managers behave at the detriment of service quality to secure their rewards. </w:t>
      </w:r>
    </w:p>
    <w:p w:rsidR="00E73156" w:rsidRPr="004950BF" w:rsidRDefault="00FB69E7" w:rsidP="00806F9D">
      <w:pPr>
        <w:pStyle w:val="ListParagraph"/>
        <w:numPr>
          <w:ilvl w:val="0"/>
          <w:numId w:val="7"/>
        </w:numPr>
        <w:spacing w:line="480" w:lineRule="auto"/>
        <w:jc w:val="both"/>
        <w:rPr>
          <w:rFonts w:ascii="Times New Roman" w:hAnsi="Times New Roman" w:cs="Times New Roman"/>
          <w:lang w:val="en-US"/>
        </w:rPr>
      </w:pPr>
      <w:r w:rsidRPr="004950BF">
        <w:rPr>
          <w:rFonts w:ascii="Times New Roman" w:hAnsi="Times New Roman" w:cs="Times New Roman"/>
          <w:lang w:val="en-US"/>
        </w:rPr>
        <w:t>At the detriment of service quality, management meeting agendas and action plan concentrated solely on revenues and cost reduction.</w:t>
      </w:r>
    </w:p>
    <w:p w:rsidR="0076553F" w:rsidRPr="003A57DA" w:rsidRDefault="00FB69E7" w:rsidP="00806F9D">
      <w:pPr>
        <w:pStyle w:val="ListParagraph"/>
        <w:numPr>
          <w:ilvl w:val="0"/>
          <w:numId w:val="7"/>
        </w:numPr>
        <w:spacing w:line="480" w:lineRule="auto"/>
        <w:jc w:val="both"/>
        <w:rPr>
          <w:rFonts w:ascii="Times New Roman" w:hAnsi="Times New Roman" w:cs="Times New Roman"/>
        </w:rPr>
      </w:pPr>
      <w:r w:rsidRPr="004950BF">
        <w:rPr>
          <w:rFonts w:ascii="Times New Roman" w:hAnsi="Times New Roman" w:cs="Times New Roman"/>
          <w:lang w:val="en-US"/>
        </w:rPr>
        <w:t>Lack of team briefings during service delivery and de-briefings. Team briefings and de-briefings are critical factors in offering flawless service and enhancing service efficiency to satisfy and retain patronage, but they are obviously missing from the author's personal experiences during his employment at those hotels.</w:t>
      </w:r>
    </w:p>
    <w:p w:rsidR="00E73156" w:rsidRPr="004950BF" w:rsidRDefault="00E73156" w:rsidP="004950BF">
      <w:pPr>
        <w:spacing w:line="480" w:lineRule="auto"/>
        <w:jc w:val="both"/>
        <w:rPr>
          <w:rFonts w:ascii="Times New Roman" w:hAnsi="Times New Roman" w:cs="Times New Roman"/>
          <w:lang w:val="en-US"/>
        </w:rPr>
      </w:pPr>
    </w:p>
    <w:p w:rsidR="009E6898" w:rsidRDefault="009E6898" w:rsidP="003163F0">
      <w:pPr>
        <w:spacing w:line="480" w:lineRule="auto"/>
        <w:ind w:left="-567"/>
        <w:jc w:val="both"/>
        <w:rPr>
          <w:rFonts w:ascii="Times New Roman" w:hAnsi="Times New Roman" w:cs="Times New Roman"/>
          <w:b/>
          <w:bCs/>
          <w:sz w:val="28"/>
          <w:szCs w:val="28"/>
        </w:rPr>
      </w:pPr>
    </w:p>
    <w:p w:rsidR="0076553F" w:rsidRPr="003806EA" w:rsidRDefault="00FB69E7" w:rsidP="003163F0">
      <w:pPr>
        <w:spacing w:line="480" w:lineRule="auto"/>
        <w:ind w:left="-567"/>
        <w:jc w:val="both"/>
        <w:rPr>
          <w:rFonts w:ascii="Times New Roman" w:hAnsi="Times New Roman" w:cs="Times New Roman"/>
          <w:b/>
          <w:bCs/>
          <w:sz w:val="28"/>
          <w:szCs w:val="28"/>
        </w:rPr>
      </w:pPr>
      <w:r w:rsidRPr="003806EA">
        <w:rPr>
          <w:rFonts w:ascii="Times New Roman" w:hAnsi="Times New Roman" w:cs="Times New Roman"/>
          <w:b/>
          <w:bCs/>
          <w:sz w:val="28"/>
          <w:szCs w:val="28"/>
        </w:rPr>
        <w:lastRenderedPageBreak/>
        <w:t xml:space="preserve">4.1 </w:t>
      </w:r>
      <w:r w:rsidR="00E73156" w:rsidRPr="00674866">
        <w:rPr>
          <w:rFonts w:ascii="Times New Roman" w:hAnsi="Times New Roman" w:cs="Times New Roman"/>
          <w:b/>
          <w:bCs/>
          <w:u w:val="single"/>
        </w:rPr>
        <w:t xml:space="preserve">Implementation of Service Quality Strategy </w:t>
      </w:r>
      <w:r w:rsidR="00CA530F" w:rsidRPr="00674866">
        <w:rPr>
          <w:rFonts w:ascii="Times New Roman" w:hAnsi="Times New Roman" w:cs="Times New Roman"/>
          <w:b/>
          <w:bCs/>
          <w:u w:val="single"/>
        </w:rPr>
        <w:t xml:space="preserve">for Novotel </w:t>
      </w:r>
      <w:r w:rsidR="00A02CEF" w:rsidRPr="00674866">
        <w:rPr>
          <w:rFonts w:ascii="Times New Roman" w:hAnsi="Times New Roman" w:cs="Times New Roman"/>
          <w:b/>
          <w:bCs/>
          <w:u w:val="single"/>
        </w:rPr>
        <w:t>Hotels</w:t>
      </w:r>
      <w:r w:rsidR="00674866">
        <w:rPr>
          <w:rFonts w:ascii="Times New Roman" w:hAnsi="Times New Roman" w:cs="Times New Roman"/>
          <w:b/>
          <w:bCs/>
          <w:u w:val="single"/>
        </w:rPr>
        <w:t>.</w:t>
      </w:r>
    </w:p>
    <w:p w:rsidR="00E73156" w:rsidRPr="004950BF" w:rsidRDefault="009E6898" w:rsidP="004950BF">
      <w:pPr>
        <w:spacing w:line="480" w:lineRule="auto"/>
        <w:jc w:val="both"/>
        <w:rPr>
          <w:rFonts w:ascii="Times New Roman" w:hAnsi="Times New Roman" w:cs="Times New Roman"/>
          <w:lang w:val="en-US"/>
        </w:rPr>
      </w:pPr>
      <w:r>
        <w:rPr>
          <w:rFonts w:ascii="Times New Roman" w:hAnsi="Times New Roman" w:cs="Times New Roman"/>
        </w:rPr>
        <w:tab/>
      </w:r>
      <w:r w:rsidR="00FB69E7" w:rsidRPr="004950BF">
        <w:rPr>
          <w:rFonts w:ascii="Times New Roman" w:hAnsi="Times New Roman" w:cs="Times New Roman"/>
        </w:rPr>
        <w:t xml:space="preserve">The key drivers of providing service consistency are brand standards instead of service quality </w:t>
      </w:r>
      <w:r w:rsidR="00432C6E" w:rsidRPr="00432C6E">
        <w:rPr>
          <w:rFonts w:ascii="Times New Roman" w:hAnsi="Times New Roman" w:cs="Times New Roman"/>
          <w:lang w:val="en-US"/>
        </w:rPr>
        <w:t>t</w:t>
      </w:r>
      <w:r w:rsidR="00432C6E">
        <w:rPr>
          <w:rFonts w:ascii="Times New Roman" w:hAnsi="Times New Roman" w:cs="Times New Roman"/>
          <w:lang w:val="en-US"/>
        </w:rPr>
        <w:t>hus,</w:t>
      </w:r>
      <w:r w:rsidR="00FB69E7" w:rsidRPr="004950BF">
        <w:rPr>
          <w:rFonts w:ascii="Times New Roman" w:hAnsi="Times New Roman" w:cs="Times New Roman"/>
        </w:rPr>
        <w:t xml:space="preserve"> implementation of a quality strategy</w:t>
      </w:r>
      <w:r w:rsidR="00432C6E" w:rsidRPr="00432C6E">
        <w:rPr>
          <w:rFonts w:ascii="Times New Roman" w:hAnsi="Times New Roman" w:cs="Times New Roman"/>
          <w:lang w:val="en-US"/>
        </w:rPr>
        <w:t xml:space="preserve"> wou</w:t>
      </w:r>
      <w:r w:rsidR="00432C6E">
        <w:rPr>
          <w:rFonts w:ascii="Times New Roman" w:hAnsi="Times New Roman" w:cs="Times New Roman"/>
          <w:lang w:val="en-US"/>
        </w:rPr>
        <w:t>ld be highly beneficial</w:t>
      </w:r>
      <w:r w:rsidR="00FB69E7" w:rsidRPr="004950BF">
        <w:rPr>
          <w:rFonts w:ascii="Times New Roman" w:hAnsi="Times New Roman" w:cs="Times New Roman"/>
        </w:rPr>
        <w:t>. While still critical, supplies of brand standards were considered insufficient to separate the mid-scale hotel bid from the competition to drive customer loyalty and repeat custom. Also, a specific service strategy was required by the ran</w:t>
      </w:r>
      <w:r w:rsidR="00432C6E" w:rsidRPr="00432C6E">
        <w:rPr>
          <w:rFonts w:ascii="Times New Roman" w:hAnsi="Times New Roman" w:cs="Times New Roman"/>
          <w:lang w:val="en-US"/>
        </w:rPr>
        <w:t>g</w:t>
      </w:r>
      <w:r w:rsidR="00FB69E7" w:rsidRPr="004950BF">
        <w:rPr>
          <w:rFonts w:ascii="Times New Roman" w:hAnsi="Times New Roman" w:cs="Times New Roman"/>
        </w:rPr>
        <w:t>ed mid-scale Hotel Chain that created and promoted culture and behaviors that:</w:t>
      </w:r>
    </w:p>
    <w:p w:rsidR="009A754B" w:rsidRPr="004950BF" w:rsidRDefault="009A754B" w:rsidP="004950BF">
      <w:pPr>
        <w:pStyle w:val="ListParagraph"/>
        <w:spacing w:line="480" w:lineRule="auto"/>
        <w:jc w:val="both"/>
        <w:rPr>
          <w:rFonts w:ascii="Times New Roman" w:hAnsi="Times New Roman" w:cs="Times New Roman"/>
          <w:lang w:val="en-US"/>
        </w:rPr>
      </w:pPr>
    </w:p>
    <w:p w:rsidR="0000671B" w:rsidRPr="004950BF" w:rsidRDefault="00FB69E7" w:rsidP="004950BF">
      <w:pPr>
        <w:pStyle w:val="ListParagraph"/>
        <w:spacing w:line="480" w:lineRule="auto"/>
        <w:jc w:val="both"/>
        <w:rPr>
          <w:rFonts w:ascii="Times New Roman" w:hAnsi="Times New Roman" w:cs="Times New Roman"/>
          <w:lang w:val="en-US"/>
        </w:rPr>
      </w:pPr>
      <w:r w:rsidRPr="004950BF">
        <w:rPr>
          <w:rFonts w:ascii="Times New Roman" w:hAnsi="Times New Roman" w:cs="Times New Roman"/>
          <w:lang w:val="en-US"/>
        </w:rPr>
        <w:t>“Make sure that every employee takes personal responsibility to ensure that every guest has a 'WOW' experience and wants to come back again and again... And distinguish us from rivalry”</w:t>
      </w:r>
    </w:p>
    <w:p w:rsidR="00AE52CC" w:rsidRPr="00674866" w:rsidRDefault="00FB69E7" w:rsidP="00674866">
      <w:pPr>
        <w:spacing w:line="480" w:lineRule="auto"/>
        <w:jc w:val="both"/>
        <w:rPr>
          <w:rFonts w:ascii="Times New Roman" w:hAnsi="Times New Roman" w:cs="Times New Roman"/>
          <w:i/>
          <w:iCs/>
          <w:lang w:val="en-US"/>
        </w:rPr>
      </w:pPr>
      <w:r w:rsidRPr="004950BF">
        <w:rPr>
          <w:rFonts w:ascii="Times New Roman" w:hAnsi="Times New Roman" w:cs="Times New Roman"/>
        </w:rPr>
        <w:t>The qualitative strategic factors that motivat</w:t>
      </w:r>
      <w:r w:rsidR="00432C6E" w:rsidRPr="00432C6E">
        <w:rPr>
          <w:rFonts w:ascii="Times New Roman" w:hAnsi="Times New Roman" w:cs="Times New Roman"/>
          <w:lang w:val="en-US"/>
        </w:rPr>
        <w:t>e</w:t>
      </w:r>
      <w:r w:rsidRPr="004950BF">
        <w:rPr>
          <w:rFonts w:ascii="Times New Roman" w:hAnsi="Times New Roman" w:cs="Times New Roman"/>
        </w:rPr>
        <w:t xml:space="preserve"> the company to focus on service quality are concisely captured and expressed in this statement. The brand </w:t>
      </w:r>
      <w:r w:rsidR="00432C6E" w:rsidRPr="00432C6E">
        <w:rPr>
          <w:rFonts w:ascii="Times New Roman" w:hAnsi="Times New Roman" w:cs="Times New Roman"/>
        </w:rPr>
        <w:t>may</w:t>
      </w:r>
      <w:r w:rsidR="00432C6E" w:rsidRPr="00432C6E">
        <w:rPr>
          <w:rFonts w:ascii="Times New Roman" w:hAnsi="Times New Roman" w:cs="Times New Roman"/>
          <w:lang w:val="en-US"/>
        </w:rPr>
        <w:t xml:space="preserve"> </w:t>
      </w:r>
      <w:r w:rsidRPr="004950BF">
        <w:rPr>
          <w:rFonts w:ascii="Times New Roman" w:hAnsi="Times New Roman" w:cs="Times New Roman"/>
        </w:rPr>
        <w:t>managers operate on a Service Guarantee program as a specific approach to drive service excellence after extensive research on customer loyalty strategies used in popular hotel chains like Shangri la Hotels</w:t>
      </w:r>
      <w:r w:rsidR="001A6361" w:rsidRPr="004950BF">
        <w:rPr>
          <w:rFonts w:ascii="Times New Roman" w:hAnsi="Times New Roman" w:cs="Times New Roman"/>
          <w:lang w:val="en-US"/>
        </w:rPr>
        <w:t xml:space="preserve"> </w:t>
      </w:r>
      <w:r w:rsidR="001A6361" w:rsidRPr="00990861">
        <w:rPr>
          <w:rFonts w:ascii="Times New Roman" w:hAnsi="Times New Roman" w:cs="Times New Roman"/>
          <w:i/>
          <w:iCs/>
          <w:lang w:val="en-US"/>
        </w:rPr>
        <w:fldChar w:fldCharType="begin"/>
      </w:r>
      <w:r w:rsidR="001A6361" w:rsidRPr="00990861">
        <w:rPr>
          <w:rFonts w:ascii="Times New Roman" w:hAnsi="Times New Roman" w:cs="Times New Roman"/>
          <w:i/>
          <w:iCs/>
          <w:lang w:val="en-US"/>
        </w:rPr>
        <w:instrText xml:space="preserve"> ADDIN ZOTERO_ITEM CSL_CITATION {"citationID":"kozReDsF","properties":{"formattedCitation":"(Evans, 2015)","plainCitation":"(Evans, 2015)","noteIndex":0},"citationItems":[{"id":116,"uris":["http://zotero.org/users/6941578/items/7SQMJSL4"],"uri":["http://zotero.org/users/6941578/items/7SQMJSL4"],"itemData":{"id":116,"type":"book","call-number":"G155.A1 E927 2015","edition":"Second edition","event-place":"London ; New York","ISBN":"978-0-415-83727-9","language":"en","number-of-pages":"708","publisher":"Routledge | Taylor &amp; Francis Group","publisher-place":"London ; New York","source":"Library of Congress ISBN","title":"Strategic management for tourism, hospitality and events","author":[{"family":"Evans","given":"Nigel"}],"issued":{"date-parts":[["2015"]]}}}],"schema":"https://github.com/citation-style-language/schema/raw/master/csl-citation.json"} </w:instrText>
      </w:r>
      <w:r w:rsidR="001A6361" w:rsidRPr="00990861">
        <w:rPr>
          <w:rFonts w:ascii="Times New Roman" w:hAnsi="Times New Roman" w:cs="Times New Roman"/>
          <w:i/>
          <w:iCs/>
          <w:lang w:val="en-US"/>
        </w:rPr>
        <w:fldChar w:fldCharType="separate"/>
      </w:r>
      <w:r w:rsidR="001A6361" w:rsidRPr="00990861">
        <w:rPr>
          <w:rFonts w:ascii="Times New Roman" w:hAnsi="Times New Roman" w:cs="Times New Roman"/>
          <w:i/>
          <w:iCs/>
          <w:noProof/>
          <w:lang w:val="en-US"/>
        </w:rPr>
        <w:t>(Evans, 2015)</w:t>
      </w:r>
      <w:r w:rsidR="001A6361" w:rsidRPr="00990861">
        <w:rPr>
          <w:rFonts w:ascii="Times New Roman" w:hAnsi="Times New Roman" w:cs="Times New Roman"/>
          <w:i/>
          <w:iCs/>
          <w:lang w:val="en-US"/>
        </w:rPr>
        <w:fldChar w:fldCharType="end"/>
      </w:r>
      <w:r w:rsidR="001A6361" w:rsidRPr="00990861">
        <w:rPr>
          <w:rFonts w:ascii="Times New Roman" w:hAnsi="Times New Roman" w:cs="Times New Roman"/>
          <w:i/>
          <w:iCs/>
          <w:lang w:val="en-US"/>
        </w:rPr>
        <w:t xml:space="preserve">. </w:t>
      </w:r>
    </w:p>
    <w:p w:rsidR="00B3599E" w:rsidRPr="003806EA" w:rsidRDefault="00FB69E7" w:rsidP="003163F0">
      <w:pPr>
        <w:pStyle w:val="NormalWeb"/>
        <w:ind w:left="-426"/>
        <w:jc w:val="both"/>
        <w:rPr>
          <w:b/>
          <w:bCs/>
          <w:sz w:val="28"/>
          <w:szCs w:val="28"/>
          <w:lang w:val="en-US"/>
        </w:rPr>
      </w:pPr>
      <w:r w:rsidRPr="003806EA">
        <w:rPr>
          <w:b/>
          <w:bCs/>
          <w:sz w:val="28"/>
          <w:szCs w:val="28"/>
          <w:lang w:val="en-US"/>
        </w:rPr>
        <w:t xml:space="preserve">4.2 </w:t>
      </w:r>
      <w:r w:rsidRPr="00674866">
        <w:rPr>
          <w:b/>
          <w:bCs/>
          <w:u w:val="single"/>
        </w:rPr>
        <w:t>The Service Guarantee</w:t>
      </w:r>
      <w:r w:rsidR="00A02CEF" w:rsidRPr="00674866">
        <w:rPr>
          <w:b/>
          <w:bCs/>
          <w:u w:val="single"/>
          <w:lang w:val="en-US"/>
        </w:rPr>
        <w:t xml:space="preserve"> tool</w:t>
      </w:r>
      <w:r w:rsidRPr="00674866">
        <w:rPr>
          <w:b/>
          <w:bCs/>
          <w:u w:val="single"/>
        </w:rPr>
        <w:t xml:space="preserve"> at </w:t>
      </w:r>
      <w:r w:rsidR="00A02CEF" w:rsidRPr="00674866">
        <w:rPr>
          <w:b/>
          <w:bCs/>
          <w:u w:val="single"/>
          <w:lang w:val="en-US"/>
        </w:rPr>
        <w:t>a</w:t>
      </w:r>
      <w:r w:rsidRPr="00674866">
        <w:rPr>
          <w:b/>
          <w:bCs/>
          <w:u w:val="single"/>
        </w:rPr>
        <w:t xml:space="preserve"> </w:t>
      </w:r>
      <w:r w:rsidRPr="00674866">
        <w:rPr>
          <w:b/>
          <w:bCs/>
          <w:u w:val="single"/>
          <w:lang w:val="en-US"/>
        </w:rPr>
        <w:t>mid-scale</w:t>
      </w:r>
      <w:r w:rsidRPr="00674866">
        <w:rPr>
          <w:b/>
          <w:bCs/>
          <w:u w:val="single"/>
        </w:rPr>
        <w:t xml:space="preserve"> Hotel </w:t>
      </w:r>
      <w:r w:rsidR="0076553F" w:rsidRPr="00674866">
        <w:rPr>
          <w:b/>
          <w:bCs/>
          <w:u w:val="single"/>
        </w:rPr>
        <w:t>Chain</w:t>
      </w:r>
      <w:r w:rsidR="0076553F" w:rsidRPr="00674866">
        <w:rPr>
          <w:b/>
          <w:bCs/>
          <w:u w:val="single"/>
          <w:lang w:val="en-US"/>
        </w:rPr>
        <w:t xml:space="preserve"> (</w:t>
      </w:r>
      <w:r w:rsidR="00CA530F" w:rsidRPr="00674866">
        <w:rPr>
          <w:b/>
          <w:bCs/>
          <w:u w:val="single"/>
          <w:lang w:val="en-US"/>
        </w:rPr>
        <w:t>Novotel)</w:t>
      </w:r>
      <w:r w:rsidR="00674866">
        <w:rPr>
          <w:b/>
          <w:bCs/>
          <w:u w:val="single"/>
          <w:lang w:val="en-US"/>
        </w:rPr>
        <w:t>.</w:t>
      </w:r>
      <w:r w:rsidRPr="003806EA">
        <w:rPr>
          <w:b/>
          <w:bCs/>
          <w:sz w:val="28"/>
          <w:szCs w:val="28"/>
        </w:rPr>
        <w:t xml:space="preserve"> </w:t>
      </w:r>
    </w:p>
    <w:p w:rsidR="00CA530F" w:rsidRPr="004950BF" w:rsidRDefault="00FB69E7" w:rsidP="004950BF">
      <w:pPr>
        <w:pStyle w:val="NormalWeb"/>
        <w:jc w:val="both"/>
        <w:rPr>
          <w:sz w:val="26"/>
          <w:szCs w:val="26"/>
        </w:rPr>
      </w:pPr>
      <w:r w:rsidRPr="004950BF">
        <w:rPr>
          <w:sz w:val="26"/>
          <w:szCs w:val="26"/>
        </w:rPr>
        <w:t>The motive for implementing the Service Guarantee tool</w:t>
      </w:r>
    </w:p>
    <w:p w:rsidR="00E27755" w:rsidRPr="004950BF" w:rsidRDefault="00FB69E7" w:rsidP="00806F9D">
      <w:pPr>
        <w:pStyle w:val="NormalWeb"/>
        <w:numPr>
          <w:ilvl w:val="0"/>
          <w:numId w:val="8"/>
        </w:numPr>
        <w:spacing w:line="480" w:lineRule="auto"/>
        <w:jc w:val="both"/>
      </w:pPr>
      <w:r w:rsidRPr="004950BF">
        <w:t>It differentiates a hotel from rivals in a unique way.</w:t>
      </w:r>
    </w:p>
    <w:p w:rsidR="00E27755" w:rsidRPr="004950BF" w:rsidRDefault="00FB69E7" w:rsidP="00806F9D">
      <w:pPr>
        <w:pStyle w:val="NormalWeb"/>
        <w:numPr>
          <w:ilvl w:val="0"/>
          <w:numId w:val="8"/>
        </w:numPr>
        <w:spacing w:line="480" w:lineRule="auto"/>
        <w:jc w:val="both"/>
      </w:pPr>
      <w:r w:rsidRPr="004950BF">
        <w:t xml:space="preserve">It reflects the devotion of the hotel to high service quality and the obsession with providing word class service </w:t>
      </w:r>
    </w:p>
    <w:p w:rsidR="00E27755" w:rsidRPr="004950BF" w:rsidRDefault="00FB69E7" w:rsidP="00806F9D">
      <w:pPr>
        <w:pStyle w:val="NormalWeb"/>
        <w:numPr>
          <w:ilvl w:val="0"/>
          <w:numId w:val="8"/>
        </w:numPr>
        <w:spacing w:line="480" w:lineRule="auto"/>
        <w:jc w:val="both"/>
      </w:pPr>
      <w:r w:rsidRPr="004950BF">
        <w:t xml:space="preserve">It induces and drives greater loyalty to brands </w:t>
      </w:r>
    </w:p>
    <w:p w:rsidR="00E27755" w:rsidRPr="004950BF" w:rsidRDefault="00FB69E7" w:rsidP="00806F9D">
      <w:pPr>
        <w:pStyle w:val="NormalWeb"/>
        <w:numPr>
          <w:ilvl w:val="0"/>
          <w:numId w:val="8"/>
        </w:numPr>
        <w:spacing w:line="480" w:lineRule="auto"/>
        <w:jc w:val="both"/>
      </w:pPr>
      <w:r w:rsidRPr="004950BF">
        <w:t xml:space="preserve">It gives guests a convenient and simple method for communicating their issues </w:t>
      </w:r>
    </w:p>
    <w:p w:rsidR="00E27755" w:rsidRPr="004950BF" w:rsidRDefault="00FB69E7" w:rsidP="00806F9D">
      <w:pPr>
        <w:pStyle w:val="NormalWeb"/>
        <w:numPr>
          <w:ilvl w:val="0"/>
          <w:numId w:val="8"/>
        </w:numPr>
        <w:spacing w:line="480" w:lineRule="auto"/>
        <w:jc w:val="both"/>
      </w:pPr>
      <w:r w:rsidRPr="004950BF">
        <w:lastRenderedPageBreak/>
        <w:t xml:space="preserve">It makes teams proactive in a fixing crisis - encouraging teams to make decisive decisions on the spot without a manager being referred to </w:t>
      </w:r>
    </w:p>
    <w:p w:rsidR="00CA530F" w:rsidRPr="004950BF" w:rsidRDefault="00FB69E7" w:rsidP="00806F9D">
      <w:pPr>
        <w:pStyle w:val="NormalWeb"/>
        <w:numPr>
          <w:ilvl w:val="0"/>
          <w:numId w:val="8"/>
        </w:numPr>
        <w:spacing w:line="480" w:lineRule="auto"/>
        <w:jc w:val="both"/>
      </w:pPr>
      <w:r w:rsidRPr="004950BF">
        <w:t>It eliminates complaints from guests by increasing</w:t>
      </w:r>
    </w:p>
    <w:p w:rsidR="00EB2E71"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In essence, the service guarantee represents the dedication of the hotel to high standards of service and guarantees that the hotel can satisfy and exceed guest expectations</w:t>
      </w:r>
      <w:r w:rsidR="00432C6E" w:rsidRPr="00990861">
        <w:rPr>
          <w:rFonts w:ascii="Times New Roman" w:hAnsi="Times New Roman" w:cs="Times New Roman"/>
          <w:i/>
          <w:iCs/>
          <w:lang w:val="en-US"/>
        </w:rPr>
        <w:t xml:space="preserve"> </w:t>
      </w:r>
      <w:r w:rsidR="00432C6E" w:rsidRPr="00990861">
        <w:rPr>
          <w:rFonts w:ascii="Times New Roman" w:hAnsi="Times New Roman" w:cs="Times New Roman"/>
          <w:i/>
          <w:iCs/>
          <w:lang w:val="en-US"/>
        </w:rPr>
        <w:fldChar w:fldCharType="begin"/>
      </w:r>
      <w:r w:rsidR="00432C6E" w:rsidRPr="00990861">
        <w:rPr>
          <w:rFonts w:ascii="Times New Roman" w:hAnsi="Times New Roman" w:cs="Times New Roman"/>
          <w:i/>
          <w:iCs/>
          <w:lang w:val="en-US"/>
        </w:rPr>
        <w:instrText xml:space="preserve"> ADDIN ZOTERO_ITEM CSL_CITATION {"citationID":"F7H19jv3","properties":{"formattedCitation":"(Kleban et al., n.d.)","plainCitation":"(Kleban et al., n.d.)","noteIndex":0},"citationItems":[{"id":130,"uris":["http://zotero.org/users/6941578/items/73NHF534"],"uri":["http://zotero.org/users/6941578/items/73NHF534"],"itemData":{"id":130,"type":"article-journal","language":"en","page":"32","source":"Zotero","title":"Culture in Service Quality Management at the Ibis hotels","author":[{"family":"Kleban","given":"Sofia"},{"family":"Silvhagen","given":"Michaela"},{"family":"Onn","given":"Gustaf"}]}}],"schema":"https://github.com/citation-style-language/schema/raw/master/csl-citation.json"} </w:instrText>
      </w:r>
      <w:r w:rsidR="00432C6E" w:rsidRPr="00990861">
        <w:rPr>
          <w:rFonts w:ascii="Times New Roman" w:hAnsi="Times New Roman" w:cs="Times New Roman"/>
          <w:i/>
          <w:iCs/>
          <w:lang w:val="en-US"/>
        </w:rPr>
        <w:fldChar w:fldCharType="separate"/>
      </w:r>
      <w:r w:rsidR="00432C6E" w:rsidRPr="00990861">
        <w:rPr>
          <w:rFonts w:ascii="Times New Roman" w:hAnsi="Times New Roman" w:cs="Times New Roman"/>
          <w:i/>
          <w:iCs/>
          <w:noProof/>
          <w:lang w:val="en-US"/>
        </w:rPr>
        <w:t>(Kleban et al.,2012.)</w:t>
      </w:r>
      <w:r w:rsidR="00432C6E" w:rsidRPr="00990861">
        <w:rPr>
          <w:rFonts w:ascii="Times New Roman" w:hAnsi="Times New Roman" w:cs="Times New Roman"/>
          <w:i/>
          <w:iCs/>
          <w:lang w:val="en-US"/>
        </w:rPr>
        <w:fldChar w:fldCharType="end"/>
      </w:r>
      <w:r w:rsidRPr="004950BF">
        <w:rPr>
          <w:rFonts w:ascii="Times New Roman" w:hAnsi="Times New Roman" w:cs="Times New Roman"/>
        </w:rPr>
        <w:t>. And if the hotel fails to adhere to its word, the guests can get their money back unconditionally.</w:t>
      </w:r>
    </w:p>
    <w:p w:rsidR="005A3F91"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 xml:space="preserve">The overarching purpose of the guarantee program is to build and sustain a competitive strategic advantage over rivals. The explanations for the guarantee's service are summarised above. This tool can be interpreted as a major 'wow' for the guest, which ensures that issues are quickly corrected. Management </w:t>
      </w:r>
      <w:r w:rsidR="00B54818" w:rsidRPr="004950BF">
        <w:rPr>
          <w:rFonts w:ascii="Times New Roman" w:hAnsi="Times New Roman" w:cs="Times New Roman"/>
        </w:rPr>
        <w:t xml:space="preserve">can be viewed </w:t>
      </w:r>
      <w:r w:rsidRPr="004950BF">
        <w:rPr>
          <w:rFonts w:ascii="Times New Roman" w:hAnsi="Times New Roman" w:cs="Times New Roman"/>
        </w:rPr>
        <w:t>as the service guarantee as:</w:t>
      </w:r>
    </w:p>
    <w:p w:rsidR="00B54818"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w:t>
      </w:r>
      <w:r w:rsidRPr="00432C6E">
        <w:rPr>
          <w:rFonts w:ascii="Times New Roman" w:hAnsi="Times New Roman" w:cs="Times New Roman"/>
          <w:i/>
          <w:iCs/>
        </w:rPr>
        <w:t>A great tool for teams to use to prevent certain issues from ever happening again, sometimes even before guests realized that there were issues</w:t>
      </w:r>
      <w:r w:rsidRPr="004950BF">
        <w:rPr>
          <w:rFonts w:ascii="Times New Roman" w:hAnsi="Times New Roman" w:cs="Times New Roman"/>
        </w:rPr>
        <w:t>."</w:t>
      </w:r>
    </w:p>
    <w:p w:rsidR="00890BAD" w:rsidRPr="004950BF" w:rsidRDefault="00FB69E7" w:rsidP="004950BF">
      <w:pPr>
        <w:spacing w:line="480" w:lineRule="auto"/>
        <w:jc w:val="both"/>
        <w:rPr>
          <w:rFonts w:ascii="Times New Roman" w:hAnsi="Times New Roman" w:cs="Times New Roman"/>
        </w:rPr>
      </w:pPr>
      <w:r w:rsidRPr="004950BF">
        <w:rPr>
          <w:rFonts w:ascii="Times New Roman" w:hAnsi="Times New Roman" w:cs="Times New Roman"/>
        </w:rPr>
        <w:t xml:space="preserve">Besides, the corporate information </w:t>
      </w:r>
      <w:r w:rsidRPr="004950BF">
        <w:rPr>
          <w:rFonts w:ascii="Times New Roman" w:hAnsi="Times New Roman" w:cs="Times New Roman"/>
          <w:lang w:val="en-US"/>
        </w:rPr>
        <w:t xml:space="preserve">may </w:t>
      </w:r>
      <w:r w:rsidRPr="004950BF">
        <w:rPr>
          <w:rFonts w:ascii="Times New Roman" w:hAnsi="Times New Roman" w:cs="Times New Roman"/>
        </w:rPr>
        <w:t>stress the fact that the pledge was not about refunds, but about an integral contribution to the standard of service and a commitment to provide total satisfaction for guests. The most important feature of the guarantee seems to be its potential to inject some tangibility into hotel services, thus reducing the risks associated with the purchase of services. At face value, these results represent hotels dedicated to the promise of service quality.</w:t>
      </w:r>
    </w:p>
    <w:p w:rsidR="009E7CC1" w:rsidRPr="004950BF"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rPr>
        <w:t xml:space="preserve">However, it is not enough to predict guest needs and include things to provide the best personal service. Guests will inevitably inquire. It is also critical that the interactions of guests with employees are equally personalized and Compensating. For this reason, every day at Novotel-hotel needs to initiate with guest-facing </w:t>
      </w:r>
      <w:r w:rsidRPr="004950BF">
        <w:rPr>
          <w:rFonts w:ascii="Times New Roman" w:hAnsi="Times New Roman" w:cs="Times New Roman"/>
          <w:lang w:val="en-US"/>
        </w:rPr>
        <w:t xml:space="preserve">front line staff. Therefore, in the form of a small booklet, it is important to list all expected guests, their duration of stay, and the number of </w:t>
      </w:r>
      <w:r w:rsidRPr="004950BF">
        <w:rPr>
          <w:rFonts w:ascii="Times New Roman" w:hAnsi="Times New Roman" w:cs="Times New Roman"/>
          <w:lang w:val="en-US"/>
        </w:rPr>
        <w:lastRenderedPageBreak/>
        <w:t xml:space="preserve">previous stays at The Novotel, as well as a list of previous expectations and comments/action items observed. </w:t>
      </w:r>
    </w:p>
    <w:p w:rsidR="00595F9D" w:rsidRPr="004950BF"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lang w:val="en-US"/>
        </w:rPr>
        <w:t>The goal of the regular recognition of guests is to allow any employee who is likely to come into contact with Guests to be able to communicate with them on a personal level properly.</w:t>
      </w:r>
    </w:p>
    <w:p w:rsidR="00954454" w:rsidRPr="003806EA" w:rsidRDefault="00954454" w:rsidP="004950BF">
      <w:pPr>
        <w:spacing w:line="480" w:lineRule="auto"/>
        <w:jc w:val="both"/>
        <w:rPr>
          <w:rFonts w:ascii="Times New Roman" w:hAnsi="Times New Roman" w:cs="Times New Roman"/>
          <w:sz w:val="28"/>
          <w:szCs w:val="28"/>
        </w:rPr>
      </w:pPr>
    </w:p>
    <w:p w:rsidR="00954454" w:rsidRPr="00432C6E" w:rsidRDefault="00FB69E7" w:rsidP="003163F0">
      <w:pPr>
        <w:spacing w:line="480" w:lineRule="auto"/>
        <w:ind w:left="-284" w:hanging="425"/>
        <w:jc w:val="both"/>
        <w:rPr>
          <w:rFonts w:ascii="Times New Roman" w:hAnsi="Times New Roman" w:cs="Times New Roman"/>
          <w:b/>
          <w:bCs/>
          <w:sz w:val="28"/>
          <w:szCs w:val="28"/>
          <w:lang w:val="en-US"/>
        </w:rPr>
      </w:pPr>
      <w:r w:rsidRPr="00432C6E">
        <w:rPr>
          <w:rFonts w:ascii="Times New Roman" w:hAnsi="Times New Roman" w:cs="Times New Roman"/>
          <w:b/>
          <w:bCs/>
          <w:sz w:val="28"/>
          <w:szCs w:val="28"/>
          <w:lang w:val="en-US"/>
        </w:rPr>
        <w:t xml:space="preserve">5.0 </w:t>
      </w:r>
      <w:r w:rsidRPr="00674866">
        <w:rPr>
          <w:rFonts w:ascii="Times New Roman" w:hAnsi="Times New Roman" w:cs="Times New Roman"/>
          <w:b/>
          <w:bCs/>
          <w:u w:val="single"/>
          <w:lang w:val="en-US"/>
        </w:rPr>
        <w:t>Conclusion</w:t>
      </w:r>
      <w:r w:rsidR="00674866">
        <w:rPr>
          <w:rFonts w:ascii="Times New Roman" w:hAnsi="Times New Roman" w:cs="Times New Roman"/>
          <w:b/>
          <w:bCs/>
          <w:u w:val="single"/>
          <w:lang w:val="en-US"/>
        </w:rPr>
        <w:t>.</w:t>
      </w:r>
      <w:r w:rsidRPr="00674866">
        <w:rPr>
          <w:rFonts w:ascii="Times New Roman" w:hAnsi="Times New Roman" w:cs="Times New Roman"/>
          <w:b/>
          <w:bCs/>
          <w:u w:val="single"/>
          <w:lang w:val="en-US"/>
        </w:rPr>
        <w:t xml:space="preserve"> </w:t>
      </w:r>
    </w:p>
    <w:p w:rsidR="00930409"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The service sector is becoming more efficient. Challenges for the sector are global expectations and technical advances. Rather than being a company, consumers are loyal to the services. The programs must be re</w:t>
      </w:r>
      <w:r w:rsidR="00FB69E7" w:rsidRPr="004950BF">
        <w:rPr>
          <w:rFonts w:ascii="Times New Roman" w:hAnsi="Times New Roman" w:cs="Times New Roman"/>
          <w:lang w:val="en-US"/>
        </w:rPr>
        <w:t>-evaluate</w:t>
      </w:r>
      <w:r w:rsidR="00FB69E7" w:rsidRPr="004950BF">
        <w:rPr>
          <w:rFonts w:ascii="Times New Roman" w:hAnsi="Times New Roman" w:cs="Times New Roman"/>
        </w:rPr>
        <w:t>d and the most current deals must be made. The best companies in the world believe in beating their own expectations and making creative goods to serve and win the hearts of consumers.</w:t>
      </w:r>
    </w:p>
    <w:p w:rsidR="00954454" w:rsidRDefault="00FB69E7" w:rsidP="004950BF">
      <w:pPr>
        <w:spacing w:line="480" w:lineRule="auto"/>
        <w:jc w:val="both"/>
        <w:rPr>
          <w:rFonts w:ascii="Times New Roman" w:hAnsi="Times New Roman" w:cs="Times New Roman"/>
          <w:lang w:val="en-US"/>
        </w:rPr>
      </w:pPr>
      <w:r w:rsidRPr="004950BF">
        <w:rPr>
          <w:rFonts w:ascii="Times New Roman" w:hAnsi="Times New Roman" w:cs="Times New Roman"/>
        </w:rPr>
        <w:t>The study noted that customer relationships in the UK affect the efficiency of hotels. The findings that the customer relationship had a positive impact on the performance of hotels were good indicators that encouraged better hotel performance in the UK to improve.</w:t>
      </w:r>
      <w:r w:rsidRPr="004950BF">
        <w:rPr>
          <w:rFonts w:ascii="Times New Roman" w:hAnsi="Times New Roman" w:cs="Times New Roman"/>
          <w:lang w:val="en-US"/>
        </w:rPr>
        <w:t xml:space="preserve"> </w:t>
      </w:r>
      <w:r w:rsidR="00CA792F" w:rsidRPr="004950BF">
        <w:rPr>
          <w:rFonts w:ascii="Times New Roman" w:hAnsi="Times New Roman" w:cs="Times New Roman"/>
          <w:lang w:val="en-US"/>
        </w:rPr>
        <w:t>As service quality and business efficiency are becoming essential components of business practice, Moreover, managers need to enforce quality and performance strategies aimed at evaluating and studying their efficacy rather than paying lip service to guest-related problems. When managers concentrate on short-term profitability to maximize their incentives and shareholder dividends at the detriment of long-term drivers of service quality and performance improvements, conflicts of interest between shareholders, consumers and workers tend to be resolved in favor of shareholders. The study thus concluded that in hotels, the customer service network facilitates the achievement of strategic objectives, hotels have specific customer service channels, customer service platforms lead to improved service delivery, and finally, the customer service network is multi-directional.</w:t>
      </w:r>
      <w:r w:rsidR="00930409" w:rsidRPr="004950BF">
        <w:rPr>
          <w:rFonts w:ascii="Times New Roman" w:hAnsi="Times New Roman" w:cs="Times New Roman"/>
          <w:lang w:val="en-US"/>
        </w:rPr>
        <w:t xml:space="preserve"> </w:t>
      </w:r>
    </w:p>
    <w:p w:rsidR="0076553F" w:rsidRPr="00432C6E" w:rsidRDefault="0076553F" w:rsidP="003E27B7">
      <w:pPr>
        <w:spacing w:line="480" w:lineRule="auto"/>
        <w:ind w:hanging="426"/>
        <w:jc w:val="both"/>
        <w:rPr>
          <w:rFonts w:ascii="Times New Roman" w:hAnsi="Times New Roman" w:cs="Times New Roman"/>
          <w:b/>
          <w:bCs/>
          <w:lang w:val="en-US"/>
        </w:rPr>
      </w:pPr>
    </w:p>
    <w:p w:rsidR="00887D4C" w:rsidRPr="003806EA" w:rsidRDefault="00FB69E7" w:rsidP="003163F0">
      <w:pPr>
        <w:spacing w:line="480" w:lineRule="auto"/>
        <w:ind w:left="-142" w:hanging="426"/>
        <w:jc w:val="both"/>
        <w:rPr>
          <w:rFonts w:ascii="Times New Roman" w:hAnsi="Times New Roman" w:cs="Times New Roman"/>
          <w:b/>
          <w:bCs/>
          <w:sz w:val="28"/>
          <w:szCs w:val="28"/>
          <w:lang w:val="en-US"/>
        </w:rPr>
      </w:pPr>
      <w:r w:rsidRPr="00432C6E">
        <w:rPr>
          <w:rFonts w:ascii="Times New Roman" w:hAnsi="Times New Roman" w:cs="Times New Roman"/>
          <w:b/>
          <w:bCs/>
          <w:sz w:val="28"/>
          <w:szCs w:val="28"/>
          <w:lang w:val="en-US"/>
        </w:rPr>
        <w:lastRenderedPageBreak/>
        <w:t xml:space="preserve">5.2 </w:t>
      </w:r>
      <w:r w:rsidR="00D925AF" w:rsidRPr="00674866">
        <w:rPr>
          <w:rFonts w:ascii="Times New Roman" w:hAnsi="Times New Roman" w:cs="Times New Roman"/>
          <w:b/>
          <w:bCs/>
          <w:u w:val="single"/>
          <w:lang w:val="en-US"/>
        </w:rPr>
        <w:t>Recommendations</w:t>
      </w:r>
      <w:r w:rsidR="00674866">
        <w:rPr>
          <w:rFonts w:ascii="Times New Roman" w:hAnsi="Times New Roman" w:cs="Times New Roman"/>
          <w:b/>
          <w:bCs/>
          <w:u w:val="single"/>
          <w:lang w:val="en-US"/>
        </w:rPr>
        <w:t>.</w:t>
      </w:r>
      <w:r w:rsidR="00CA792F" w:rsidRPr="00674866">
        <w:rPr>
          <w:rFonts w:ascii="Times New Roman" w:hAnsi="Times New Roman" w:cs="Times New Roman"/>
          <w:b/>
          <w:bCs/>
          <w:u w:val="single"/>
          <w:lang w:val="en-US"/>
        </w:rPr>
        <w:t xml:space="preserve"> </w:t>
      </w:r>
    </w:p>
    <w:p w:rsidR="00F32A21" w:rsidRPr="004950BF" w:rsidRDefault="009E6898" w:rsidP="004950BF">
      <w:pPr>
        <w:spacing w:line="480" w:lineRule="auto"/>
        <w:jc w:val="both"/>
        <w:rPr>
          <w:rFonts w:ascii="Times New Roman" w:hAnsi="Times New Roman" w:cs="Times New Roman"/>
        </w:rPr>
      </w:pPr>
      <w:r>
        <w:rPr>
          <w:rFonts w:ascii="Times New Roman" w:hAnsi="Times New Roman" w:cs="Times New Roman"/>
        </w:rPr>
        <w:tab/>
      </w:r>
      <w:r w:rsidR="00FB69E7" w:rsidRPr="004950BF">
        <w:rPr>
          <w:rFonts w:ascii="Times New Roman" w:hAnsi="Times New Roman" w:cs="Times New Roman"/>
        </w:rPr>
        <w:t xml:space="preserve">Since these customer relationships have indeed been identified to be a determinant of the success of hotels, Novotel in the UK should keep an eye on improving customer relationships. Therefore, </w:t>
      </w:r>
      <w:r w:rsidR="00FB69E7" w:rsidRPr="004950BF">
        <w:rPr>
          <w:rFonts w:ascii="Times New Roman" w:hAnsi="Times New Roman" w:cs="Times New Roman"/>
          <w:lang w:val="en-US"/>
        </w:rPr>
        <w:t>it needs</w:t>
      </w:r>
      <w:r w:rsidR="00FB69E7" w:rsidRPr="004950BF">
        <w:rPr>
          <w:rFonts w:ascii="Times New Roman" w:hAnsi="Times New Roman" w:cs="Times New Roman"/>
        </w:rPr>
        <w:t xml:space="preserve"> to come up with more creative ways to strengthen their customer relationship between the management teams of hotels. Since the findings showed that the customer relationship made it easier for the hotels to perform better, these hotels should establish ways and metrics to help them perform better.</w:t>
      </w:r>
      <w:r w:rsidR="00FB69E7" w:rsidRPr="004950BF">
        <w:rPr>
          <w:rFonts w:ascii="Times New Roman" w:hAnsi="Times New Roman" w:cs="Times New Roman"/>
          <w:lang w:val="en-US"/>
        </w:rPr>
        <w:t xml:space="preserve"> The customer service variable was found to be a determinant of the success of hotels, and stakeholders in the UK should keep track of improving customer service for Novotel hotels. Therefore, it needs to come up with more creative ways to enhance its corporate customer support among stakeholders in hotels. In terms of the customer service network, these hotels should come up with ways and metrics that help them perform better. Management should make an effort to ensure that customer service is reliable and successful in the company by removing any obstacles that could hinder customer service. Therefore, 100% staff pride &amp; happiness, zero customer difficulty and 100% customer satisfaction are success standards to be set by Novotel Hotels for performance excellence. The road map generated by strategic planning, human resource management, processes &amp; systems, customer attention, knowledge &amp; review, eventually market results for performance excellence.</w:t>
      </w:r>
    </w:p>
    <w:p w:rsidR="00AE52CC" w:rsidRDefault="00AE52CC" w:rsidP="004950BF">
      <w:pPr>
        <w:spacing w:line="480" w:lineRule="auto"/>
        <w:jc w:val="both"/>
        <w:rPr>
          <w:rFonts w:ascii="Times New Roman" w:hAnsi="Times New Roman" w:cs="Times New Roman"/>
          <w:b/>
          <w:bCs/>
          <w:sz w:val="28"/>
          <w:szCs w:val="28"/>
        </w:rPr>
      </w:pPr>
    </w:p>
    <w:p w:rsidR="00AE52CC" w:rsidRDefault="00AE52CC"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9E6898" w:rsidRDefault="009E6898" w:rsidP="004950BF">
      <w:pPr>
        <w:spacing w:line="480" w:lineRule="auto"/>
        <w:jc w:val="both"/>
        <w:rPr>
          <w:rFonts w:ascii="Times New Roman" w:hAnsi="Times New Roman" w:cs="Times New Roman"/>
          <w:b/>
          <w:bCs/>
          <w:sz w:val="28"/>
          <w:szCs w:val="28"/>
        </w:rPr>
      </w:pPr>
    </w:p>
    <w:p w:rsidR="00674866" w:rsidRDefault="00674866" w:rsidP="004950BF">
      <w:pPr>
        <w:spacing w:line="480" w:lineRule="auto"/>
        <w:jc w:val="both"/>
        <w:rPr>
          <w:rFonts w:ascii="Times New Roman" w:hAnsi="Times New Roman" w:cs="Times New Roman"/>
          <w:b/>
          <w:bCs/>
          <w:sz w:val="28"/>
          <w:szCs w:val="28"/>
        </w:rPr>
      </w:pPr>
    </w:p>
    <w:p w:rsidR="006B520A" w:rsidRPr="00674866" w:rsidRDefault="00FB69E7" w:rsidP="004950BF">
      <w:pPr>
        <w:spacing w:line="480" w:lineRule="auto"/>
        <w:jc w:val="both"/>
        <w:rPr>
          <w:rFonts w:ascii="Times New Roman" w:hAnsi="Times New Roman" w:cs="Times New Roman"/>
          <w:b/>
          <w:bCs/>
          <w:sz w:val="28"/>
          <w:szCs w:val="28"/>
          <w:u w:val="single"/>
        </w:rPr>
      </w:pPr>
      <w:r w:rsidRPr="00674866">
        <w:rPr>
          <w:rFonts w:ascii="Times New Roman" w:hAnsi="Times New Roman" w:cs="Times New Roman"/>
          <w:b/>
          <w:bCs/>
          <w:sz w:val="28"/>
          <w:szCs w:val="28"/>
          <w:u w:val="single"/>
        </w:rPr>
        <w:lastRenderedPageBreak/>
        <w:t>Reference:</w:t>
      </w:r>
    </w:p>
    <w:p w:rsidR="00AE52CC" w:rsidRPr="00AE52CC" w:rsidRDefault="00FB69E7" w:rsidP="00AE52CC">
      <w:pPr>
        <w:pStyle w:val="Bibliography"/>
        <w:rPr>
          <w:rFonts w:ascii="Times New Roman" w:hAnsi="Times New Roman" w:cs="Times New Roman"/>
          <w:sz w:val="28"/>
        </w:rPr>
      </w:pPr>
      <w:r>
        <w:fldChar w:fldCharType="begin"/>
      </w:r>
      <w:r>
        <w:instrText xml:space="preserve"> ADDIN ZOTERO_BIBL {"uncited":[],"omitted":[],"custom":[]} CSL_BIBLIOGRAPHY </w:instrText>
      </w:r>
      <w:r>
        <w:fldChar w:fldCharType="separate"/>
      </w:r>
      <w:r w:rsidRPr="00AE52CC">
        <w:rPr>
          <w:rFonts w:ascii="Times New Roman" w:hAnsi="Times New Roman" w:cs="Times New Roman"/>
          <w:sz w:val="28"/>
        </w:rPr>
        <w:t xml:space="preserve">(3) (PDF) Accor hotel case study | Angeles Boot - Academia.edu, </w:t>
      </w:r>
      <w:r>
        <w:rPr>
          <w:rFonts w:ascii="Times New Roman" w:hAnsi="Times New Roman" w:cs="Times New Roman"/>
          <w:sz w:val="28"/>
        </w:rPr>
        <w:t>2018</w:t>
      </w:r>
      <w:r w:rsidRPr="00AE52CC">
        <w:rPr>
          <w:rFonts w:ascii="Times New Roman" w:hAnsi="Times New Roman" w:cs="Times New Roman"/>
          <w:sz w:val="28"/>
        </w:rPr>
        <w:t>.</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lang w:val="fr-FR"/>
        </w:rPr>
        <w:t xml:space="preserve">Boisen, M., Terlouw, K., Groote, P., Couwenberg, O., 2018. </w:t>
      </w:r>
      <w:r w:rsidRPr="00AE52CC">
        <w:rPr>
          <w:rFonts w:ascii="Times New Roman" w:hAnsi="Times New Roman" w:cs="Times New Roman"/>
          <w:sz w:val="28"/>
        </w:rPr>
        <w:t>Reframing place promotion, place marketing, and place branding - moving beyond conceptual confusion. Cities 80, 4–11. https://doi.org/10.1016/j.cities.2017.08.021</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Buchichi, A. N. (2013). Customer service improvement strategies at CFC Stanbic Bank Kenya Limited. International Journal of Social Sciences and Project Planning Management, 1 (1), 19-40., n.d.</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Çevrimkaya, M., Işkın, M., Zengin, B., Sarıışık, M., Şengel, Ü., 2020. The Effects of Novel Coronavirus (COVID-19) on Hospitality Industry: A Case Study. jotags 8, 1646–1667. https://doi.org/10.21325/jotags.2020.626</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Cooper D. R. &amp; Schindler P. S. (2003) Business Research Methods. New York. McGraw-Hill Companies Inc.,</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Deloitte Looks at the Future of Hospitality Post-Pandemic, 2020. . Eastern Hotelier 12, 15–15.</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Elshamly, A.B.M., n.d. Developing a strategic framework in small and medium-sized enterprises (SMEs) 420.</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lang w:val="fr-FR"/>
        </w:rPr>
        <w:t xml:space="preserve">Eshuis, J., Braun, E., Klijn, E.-H., 2013. </w:t>
      </w:r>
      <w:r w:rsidRPr="00AE52CC">
        <w:rPr>
          <w:rFonts w:ascii="Times New Roman" w:hAnsi="Times New Roman" w:cs="Times New Roman"/>
          <w:sz w:val="28"/>
        </w:rPr>
        <w:t>Place Marketing as Governance Strategy: An Assessment of Obstacles in Place Marketing and Their Effects on Attracting Target Groups. Public Admin Rev 73, 507–516. https://doi.org/10.1111/puar.12044</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Evans, N., 2015. Strategic management for tourism, hospitality and events, Second edition. ed. Routledge | Taylor &amp; Francis Group, London ; New York.</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Fatima, T., Elbanna, S., 2020. Balanced scorecard in the hospitality and tourism industry: Past, present and future. International Journal of Hospitality Management 91, 102656. https://doi.org/10.1016/j.ijhm.2020.102656</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Jiang, Y., Wen, J., 2020. Effects of COVID-19 on hotel marketing and management: a perspective article. IJCHM 32, 2563–2573. https://doi.org/10.1108/IJCHM-03-2020-0237</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Johnson, G., Whittington, R., Scholes, K., 2011. Exploring strategy, 9. ed. ed. Financial Times Prentice Hall, Harlow.</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Kassinis, G.I., Soteriou, A.C., 2015. Environmental and quality practices: using a video method to explore their relationship with customer satisfaction in the hotel industry. Operations Management Research; New York 8, 142–156. http://dx.doi.org/10.1007/s12063-015-0105-5</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 xml:space="preserve">Kleban, S., Silvhagen, M., Onn, G., </w:t>
      </w:r>
      <w:r>
        <w:rPr>
          <w:rFonts w:ascii="Times New Roman" w:hAnsi="Times New Roman" w:cs="Times New Roman"/>
          <w:sz w:val="28"/>
        </w:rPr>
        <w:t>2014</w:t>
      </w:r>
      <w:r w:rsidRPr="00AE52CC">
        <w:rPr>
          <w:rFonts w:ascii="Times New Roman" w:hAnsi="Times New Roman" w:cs="Times New Roman"/>
          <w:sz w:val="28"/>
        </w:rPr>
        <w:t>. Culture in Service Quality Management at the Ibis hotels 32.</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Kotler, P. (2000) Marketing Management. New Jersey: Prentice-Hall.</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lang w:val="fr-FR"/>
        </w:rPr>
        <w:lastRenderedPageBreak/>
        <w:t xml:space="preserve">Mintzberg H., Lampel J. &amp; Quinn J, (2002). </w:t>
      </w:r>
      <w:r w:rsidRPr="00AE52CC">
        <w:rPr>
          <w:rFonts w:ascii="Times New Roman" w:hAnsi="Times New Roman" w:cs="Times New Roman"/>
          <w:sz w:val="28"/>
        </w:rPr>
        <w:t>The Strategy Process, Concepts, Contexts. Cases, (4lh Edition), Pearson Education Limited.</w:t>
      </w:r>
    </w:p>
    <w:p w:rsidR="00AE52CC" w:rsidRPr="00AE52CC" w:rsidRDefault="009E6898" w:rsidP="00AE52CC">
      <w:pPr>
        <w:pStyle w:val="Bibliography"/>
        <w:rPr>
          <w:rFonts w:ascii="Times New Roman" w:hAnsi="Times New Roman" w:cs="Times New Roman"/>
          <w:sz w:val="28"/>
        </w:rPr>
      </w:pPr>
      <w:r>
        <w:rPr>
          <w:rFonts w:ascii="Times New Roman" w:hAnsi="Times New Roman" w:cs="Times New Roman"/>
          <w:sz w:val="28"/>
        </w:rPr>
        <w:t>N</w:t>
      </w:r>
      <w:r w:rsidRPr="00AE52CC">
        <w:rPr>
          <w:rFonts w:ascii="Times New Roman" w:hAnsi="Times New Roman" w:cs="Times New Roman"/>
          <w:sz w:val="28"/>
        </w:rPr>
        <w:t xml:space="preserve">ovotel </w:t>
      </w:r>
      <w:r>
        <w:rPr>
          <w:rFonts w:ascii="Times New Roman" w:hAnsi="Times New Roman" w:cs="Times New Roman"/>
          <w:sz w:val="28"/>
        </w:rPr>
        <w:t>C</w:t>
      </w:r>
      <w:r w:rsidRPr="00AE52CC">
        <w:rPr>
          <w:rFonts w:ascii="Times New Roman" w:hAnsi="Times New Roman" w:cs="Times New Roman"/>
          <w:sz w:val="28"/>
        </w:rPr>
        <w:t>ardiff centre</w:t>
      </w:r>
      <w:r w:rsidR="00FB69E7" w:rsidRPr="00AE52CC">
        <w:rPr>
          <w:rFonts w:ascii="Times New Roman" w:hAnsi="Times New Roman" w:cs="Times New Roman"/>
          <w:sz w:val="28"/>
        </w:rPr>
        <w:t xml:space="preserve"> - Updated 2020 Prices, Hotel Reviews, and Photos [WWW Document], </w:t>
      </w:r>
      <w:r w:rsidR="00FB69E7">
        <w:rPr>
          <w:rFonts w:ascii="Times New Roman" w:hAnsi="Times New Roman" w:cs="Times New Roman"/>
          <w:sz w:val="28"/>
        </w:rPr>
        <w:t>2020</w:t>
      </w:r>
      <w:r w:rsidR="00FB69E7" w:rsidRPr="00AE52CC">
        <w:rPr>
          <w:rFonts w:ascii="Times New Roman" w:hAnsi="Times New Roman" w:cs="Times New Roman"/>
          <w:sz w:val="28"/>
        </w:rPr>
        <w:t>. . Tripadvisor. URL http://www.tripadvisor.co.uk/Hotel_Review-g186460-d211571-Reviews-Novotel_Cardiff_Centre-Cardiff_South_Wales_Wales.html (accessed 11.26.20).</w:t>
      </w:r>
    </w:p>
    <w:p w:rsidR="00AE52CC" w:rsidRPr="00AE52CC" w:rsidRDefault="009E6898" w:rsidP="00AE52CC">
      <w:pPr>
        <w:pStyle w:val="Bibliography"/>
        <w:rPr>
          <w:rFonts w:ascii="Times New Roman" w:hAnsi="Times New Roman" w:cs="Times New Roman"/>
          <w:sz w:val="28"/>
        </w:rPr>
      </w:pPr>
      <w:r w:rsidRPr="00AE52CC">
        <w:rPr>
          <w:rFonts w:ascii="Times New Roman" w:hAnsi="Times New Roman" w:cs="Times New Roman"/>
          <w:sz w:val="28"/>
        </w:rPr>
        <w:t>Novotel London Canary Wharf</w:t>
      </w:r>
      <w:r w:rsidR="00FB69E7" w:rsidRPr="00AE52CC">
        <w:rPr>
          <w:rFonts w:ascii="Times New Roman" w:hAnsi="Times New Roman" w:cs="Times New Roman"/>
          <w:sz w:val="28"/>
        </w:rPr>
        <w:t xml:space="preserve"> - Updated 2020 Prices, Hotel Reviews, and Photos [WWW Document], </w:t>
      </w:r>
      <w:r w:rsidR="00FB69E7">
        <w:rPr>
          <w:rFonts w:ascii="Times New Roman" w:hAnsi="Times New Roman" w:cs="Times New Roman"/>
          <w:sz w:val="28"/>
        </w:rPr>
        <w:t>2020</w:t>
      </w:r>
      <w:r w:rsidR="00FB69E7" w:rsidRPr="00AE52CC">
        <w:rPr>
          <w:rFonts w:ascii="Times New Roman" w:hAnsi="Times New Roman" w:cs="Times New Roman"/>
          <w:sz w:val="28"/>
        </w:rPr>
        <w:t xml:space="preserve"> . Tripadvisor. URL http://www.tripadvisor.co.uk/Hotel_Review-g186338-d11621939-Reviews-Novotel_London_Canary_Wharf-London_England.html (accessed 11.26.20).</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Parsons, G., 1995. Empowering employees – back to the future at Novotel. Managing Service Quality: An International Journal. https://doi.org/10.1108/09604529510796458</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Selden P. H. (1998). “Sales Process Engineering: An Emerging Quality Application”. Quality Progress: 59–63.</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UK hospitality industry growth analysis for 2019 [WWW Document], 2019. . PlanRadar. URL https://www.planradar.com/uk-hospitality-industry-growth/ (accessed 11.25.20).</w:t>
      </w:r>
    </w:p>
    <w:p w:rsidR="00AE52CC" w:rsidRPr="00AE52CC" w:rsidRDefault="00FB69E7" w:rsidP="00AE52CC">
      <w:pPr>
        <w:pStyle w:val="Bibliography"/>
        <w:rPr>
          <w:rFonts w:ascii="Times New Roman" w:hAnsi="Times New Roman" w:cs="Times New Roman"/>
          <w:sz w:val="28"/>
        </w:rPr>
      </w:pPr>
      <w:r w:rsidRPr="00AE52CC">
        <w:rPr>
          <w:rFonts w:ascii="Times New Roman" w:hAnsi="Times New Roman" w:cs="Times New Roman"/>
          <w:sz w:val="28"/>
        </w:rPr>
        <w:t>Where is the UK hospitality industry going? Key impacts on the growth of the hotel sector. – aryxe.com, n.d. URL https://aryxe.com/hotel-industry-uk/ (accessed 11.25.20).</w:t>
      </w:r>
    </w:p>
    <w:p w:rsidR="00AE52CC" w:rsidRDefault="00FB69E7" w:rsidP="004950BF">
      <w:pPr>
        <w:spacing w:line="480" w:lineRule="auto"/>
        <w:jc w:val="both"/>
        <w:rPr>
          <w:rFonts w:ascii="Times New Roman" w:hAnsi="Times New Roman" w:cs="Times New Roman"/>
          <w:b/>
          <w:bCs/>
          <w:sz w:val="28"/>
          <w:szCs w:val="28"/>
        </w:rPr>
      </w:pPr>
      <w:r>
        <w:rPr>
          <w:rFonts w:ascii="Times New Roman" w:hAnsi="Times New Roman" w:cs="Times New Roman"/>
          <w:b/>
          <w:bCs/>
          <w:sz w:val="28"/>
          <w:szCs w:val="28"/>
        </w:rPr>
        <w:fldChar w:fldCharType="end"/>
      </w:r>
    </w:p>
    <w:p w:rsidR="0030101E" w:rsidRPr="0030101E" w:rsidRDefault="0030101E" w:rsidP="0030101E">
      <w:pPr>
        <w:pStyle w:val="Bibliography"/>
        <w:rPr>
          <w:rFonts w:ascii="Times New Roman" w:hAnsi="Times New Roman" w:cs="Times New Roman"/>
          <w:sz w:val="28"/>
        </w:rPr>
      </w:pPr>
    </w:p>
    <w:p w:rsidR="0030101E" w:rsidRDefault="0030101E" w:rsidP="004950BF">
      <w:pPr>
        <w:spacing w:line="480" w:lineRule="auto"/>
        <w:jc w:val="both"/>
        <w:rPr>
          <w:rFonts w:ascii="Times New Roman" w:hAnsi="Times New Roman" w:cs="Times New Roman"/>
          <w:b/>
          <w:bCs/>
          <w:sz w:val="28"/>
          <w:szCs w:val="28"/>
        </w:rPr>
      </w:pPr>
    </w:p>
    <w:p w:rsidR="0030101E" w:rsidRPr="00312A86" w:rsidRDefault="0030101E" w:rsidP="004950BF">
      <w:pPr>
        <w:spacing w:line="480" w:lineRule="auto"/>
        <w:jc w:val="both"/>
        <w:rPr>
          <w:rFonts w:ascii="Times New Roman" w:hAnsi="Times New Roman" w:cs="Times New Roman"/>
        </w:rPr>
      </w:pPr>
    </w:p>
    <w:sectPr w:rsidR="0030101E" w:rsidRPr="00312A86" w:rsidSect="00336E8D">
      <w:headerReference w:type="default" r:id="rId14"/>
      <w:footerReference w:type="even" r:id="rId15"/>
      <w:footerReference w:type="default" r:id="rId16"/>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06AF8" w:rsidRDefault="00C06AF8">
      <w:r>
        <w:separator/>
      </w:r>
    </w:p>
  </w:endnote>
  <w:endnote w:type="continuationSeparator" w:id="0">
    <w:p w:rsidR="00C06AF8" w:rsidRDefault="00C06A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4617746"/>
      <w:docPartObj>
        <w:docPartGallery w:val="Page Numbers (Bottom of Page)"/>
        <w:docPartUnique/>
      </w:docPartObj>
    </w:sdtPr>
    <w:sdtEndPr>
      <w:rPr>
        <w:rStyle w:val="PageNumber"/>
      </w:rPr>
    </w:sdtEndPr>
    <w:sdtContent>
      <w:p w:rsidR="005103EB" w:rsidRDefault="00FB69E7" w:rsidP="0051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5103EB" w:rsidRDefault="005103E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1437805"/>
      <w:docPartObj>
        <w:docPartGallery w:val="Page Numbers (Bottom of Page)"/>
        <w:docPartUnique/>
      </w:docPartObj>
    </w:sdtPr>
    <w:sdtEndPr>
      <w:rPr>
        <w:rStyle w:val="PageNumber"/>
      </w:rPr>
    </w:sdtEndPr>
    <w:sdtContent>
      <w:p w:rsidR="005103EB" w:rsidRDefault="00FB69E7" w:rsidP="005103E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5103EB" w:rsidRDefault="005103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06AF8" w:rsidRDefault="00C06AF8">
      <w:r>
        <w:separator/>
      </w:r>
    </w:p>
  </w:footnote>
  <w:footnote w:type="continuationSeparator" w:id="0">
    <w:p w:rsidR="00C06AF8" w:rsidRDefault="00C06AF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103EB" w:rsidRDefault="005103EB">
    <w:pPr>
      <w:pStyle w:val="Header"/>
    </w:pPr>
  </w:p>
  <w:p w:rsidR="005103EB" w:rsidRDefault="005103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F4A06"/>
    <w:multiLevelType w:val="multilevel"/>
    <w:tmpl w:val="455672EE"/>
    <w:lvl w:ilvl="0">
      <w:start w:val="1"/>
      <w:numFmt w:val="none"/>
      <w:lvlText w:val="2.0"/>
      <w:lvlJc w:val="left"/>
      <w:pPr>
        <w:ind w:left="360" w:hanging="360"/>
      </w:pPr>
      <w:rPr>
        <w:rFonts w:hint="default"/>
        <w:b/>
        <w:bCs/>
      </w:rPr>
    </w:lvl>
    <w:lvl w:ilvl="1">
      <w:start w:val="1"/>
      <w:numFmt w:val="none"/>
      <w:lvlText w:val="2.1"/>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05763844"/>
    <w:multiLevelType w:val="multilevel"/>
    <w:tmpl w:val="373C5180"/>
    <w:lvl w:ilvl="0">
      <w:start w:val="1"/>
      <w:numFmt w:val="none"/>
      <w:lvlText w:val="2.5"/>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079059D8"/>
    <w:multiLevelType w:val="multilevel"/>
    <w:tmpl w:val="9606F178"/>
    <w:lvl w:ilvl="0">
      <w:start w:val="1"/>
      <w:numFmt w:val="none"/>
      <w:lvlText w:val="2.4"/>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15:restartNumberingAfterBreak="0">
    <w:nsid w:val="0AFE6FE9"/>
    <w:multiLevelType w:val="multilevel"/>
    <w:tmpl w:val="00F86990"/>
    <w:lvl w:ilvl="0">
      <w:start w:val="1"/>
      <w:numFmt w:val="none"/>
      <w:lvlText w:val="1.4"/>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0C41451C"/>
    <w:multiLevelType w:val="hybridMultilevel"/>
    <w:tmpl w:val="1C121FE0"/>
    <w:lvl w:ilvl="0" w:tplc="AD984B54">
      <w:start w:val="1"/>
      <w:numFmt w:val="bullet"/>
      <w:lvlText w:val=""/>
      <w:lvlJc w:val="left"/>
      <w:pPr>
        <w:ind w:left="720" w:hanging="360"/>
      </w:pPr>
      <w:rPr>
        <w:rFonts w:ascii="Symbol" w:hAnsi="Symbol" w:hint="default"/>
      </w:rPr>
    </w:lvl>
    <w:lvl w:ilvl="1" w:tplc="4C282180" w:tentative="1">
      <w:start w:val="1"/>
      <w:numFmt w:val="bullet"/>
      <w:lvlText w:val="o"/>
      <w:lvlJc w:val="left"/>
      <w:pPr>
        <w:ind w:left="1440" w:hanging="360"/>
      </w:pPr>
      <w:rPr>
        <w:rFonts w:ascii="Courier New" w:hAnsi="Courier New" w:cs="Courier New" w:hint="default"/>
      </w:rPr>
    </w:lvl>
    <w:lvl w:ilvl="2" w:tplc="8F5ADA0C" w:tentative="1">
      <w:start w:val="1"/>
      <w:numFmt w:val="bullet"/>
      <w:lvlText w:val=""/>
      <w:lvlJc w:val="left"/>
      <w:pPr>
        <w:ind w:left="2160" w:hanging="360"/>
      </w:pPr>
      <w:rPr>
        <w:rFonts w:ascii="Wingdings" w:hAnsi="Wingdings" w:hint="default"/>
      </w:rPr>
    </w:lvl>
    <w:lvl w:ilvl="3" w:tplc="81DA0E18" w:tentative="1">
      <w:start w:val="1"/>
      <w:numFmt w:val="bullet"/>
      <w:lvlText w:val=""/>
      <w:lvlJc w:val="left"/>
      <w:pPr>
        <w:ind w:left="2880" w:hanging="360"/>
      </w:pPr>
      <w:rPr>
        <w:rFonts w:ascii="Symbol" w:hAnsi="Symbol" w:hint="default"/>
      </w:rPr>
    </w:lvl>
    <w:lvl w:ilvl="4" w:tplc="26AC1C50" w:tentative="1">
      <w:start w:val="1"/>
      <w:numFmt w:val="bullet"/>
      <w:lvlText w:val="o"/>
      <w:lvlJc w:val="left"/>
      <w:pPr>
        <w:ind w:left="3600" w:hanging="360"/>
      </w:pPr>
      <w:rPr>
        <w:rFonts w:ascii="Courier New" w:hAnsi="Courier New" w:cs="Courier New" w:hint="default"/>
      </w:rPr>
    </w:lvl>
    <w:lvl w:ilvl="5" w:tplc="712E5394" w:tentative="1">
      <w:start w:val="1"/>
      <w:numFmt w:val="bullet"/>
      <w:lvlText w:val=""/>
      <w:lvlJc w:val="left"/>
      <w:pPr>
        <w:ind w:left="4320" w:hanging="360"/>
      </w:pPr>
      <w:rPr>
        <w:rFonts w:ascii="Wingdings" w:hAnsi="Wingdings" w:hint="default"/>
      </w:rPr>
    </w:lvl>
    <w:lvl w:ilvl="6" w:tplc="DFDEEB0E" w:tentative="1">
      <w:start w:val="1"/>
      <w:numFmt w:val="bullet"/>
      <w:lvlText w:val=""/>
      <w:lvlJc w:val="left"/>
      <w:pPr>
        <w:ind w:left="5040" w:hanging="360"/>
      </w:pPr>
      <w:rPr>
        <w:rFonts w:ascii="Symbol" w:hAnsi="Symbol" w:hint="default"/>
      </w:rPr>
    </w:lvl>
    <w:lvl w:ilvl="7" w:tplc="3098A916" w:tentative="1">
      <w:start w:val="1"/>
      <w:numFmt w:val="bullet"/>
      <w:lvlText w:val="o"/>
      <w:lvlJc w:val="left"/>
      <w:pPr>
        <w:ind w:left="5760" w:hanging="360"/>
      </w:pPr>
      <w:rPr>
        <w:rFonts w:ascii="Courier New" w:hAnsi="Courier New" w:cs="Courier New" w:hint="default"/>
      </w:rPr>
    </w:lvl>
    <w:lvl w:ilvl="8" w:tplc="3058042A" w:tentative="1">
      <w:start w:val="1"/>
      <w:numFmt w:val="bullet"/>
      <w:lvlText w:val=""/>
      <w:lvlJc w:val="left"/>
      <w:pPr>
        <w:ind w:left="6480" w:hanging="360"/>
      </w:pPr>
      <w:rPr>
        <w:rFonts w:ascii="Wingdings" w:hAnsi="Wingdings" w:hint="default"/>
      </w:rPr>
    </w:lvl>
  </w:abstractNum>
  <w:abstractNum w:abstractNumId="5" w15:restartNumberingAfterBreak="0">
    <w:nsid w:val="174861EB"/>
    <w:multiLevelType w:val="hybridMultilevel"/>
    <w:tmpl w:val="78024C1C"/>
    <w:lvl w:ilvl="0" w:tplc="45AEB108">
      <w:start w:val="1"/>
      <w:numFmt w:val="bullet"/>
      <w:lvlText w:val=""/>
      <w:lvlJc w:val="left"/>
      <w:pPr>
        <w:ind w:left="720" w:hanging="360"/>
      </w:pPr>
      <w:rPr>
        <w:rFonts w:ascii="Symbol" w:hAnsi="Symbol" w:hint="default"/>
      </w:rPr>
    </w:lvl>
    <w:lvl w:ilvl="1" w:tplc="249A7720" w:tentative="1">
      <w:start w:val="1"/>
      <w:numFmt w:val="bullet"/>
      <w:lvlText w:val="o"/>
      <w:lvlJc w:val="left"/>
      <w:pPr>
        <w:ind w:left="1440" w:hanging="360"/>
      </w:pPr>
      <w:rPr>
        <w:rFonts w:ascii="Courier New" w:hAnsi="Courier New" w:cs="Courier New" w:hint="default"/>
      </w:rPr>
    </w:lvl>
    <w:lvl w:ilvl="2" w:tplc="9B62AABA" w:tentative="1">
      <w:start w:val="1"/>
      <w:numFmt w:val="bullet"/>
      <w:lvlText w:val=""/>
      <w:lvlJc w:val="left"/>
      <w:pPr>
        <w:ind w:left="2160" w:hanging="360"/>
      </w:pPr>
      <w:rPr>
        <w:rFonts w:ascii="Wingdings" w:hAnsi="Wingdings" w:hint="default"/>
      </w:rPr>
    </w:lvl>
    <w:lvl w:ilvl="3" w:tplc="1E86633C" w:tentative="1">
      <w:start w:val="1"/>
      <w:numFmt w:val="bullet"/>
      <w:lvlText w:val=""/>
      <w:lvlJc w:val="left"/>
      <w:pPr>
        <w:ind w:left="2880" w:hanging="360"/>
      </w:pPr>
      <w:rPr>
        <w:rFonts w:ascii="Symbol" w:hAnsi="Symbol" w:hint="default"/>
      </w:rPr>
    </w:lvl>
    <w:lvl w:ilvl="4" w:tplc="8EBAEFE4" w:tentative="1">
      <w:start w:val="1"/>
      <w:numFmt w:val="bullet"/>
      <w:lvlText w:val="o"/>
      <w:lvlJc w:val="left"/>
      <w:pPr>
        <w:ind w:left="3600" w:hanging="360"/>
      </w:pPr>
      <w:rPr>
        <w:rFonts w:ascii="Courier New" w:hAnsi="Courier New" w:cs="Courier New" w:hint="default"/>
      </w:rPr>
    </w:lvl>
    <w:lvl w:ilvl="5" w:tplc="C85E717C" w:tentative="1">
      <w:start w:val="1"/>
      <w:numFmt w:val="bullet"/>
      <w:lvlText w:val=""/>
      <w:lvlJc w:val="left"/>
      <w:pPr>
        <w:ind w:left="4320" w:hanging="360"/>
      </w:pPr>
      <w:rPr>
        <w:rFonts w:ascii="Wingdings" w:hAnsi="Wingdings" w:hint="default"/>
      </w:rPr>
    </w:lvl>
    <w:lvl w:ilvl="6" w:tplc="38C898B6" w:tentative="1">
      <w:start w:val="1"/>
      <w:numFmt w:val="bullet"/>
      <w:lvlText w:val=""/>
      <w:lvlJc w:val="left"/>
      <w:pPr>
        <w:ind w:left="5040" w:hanging="360"/>
      </w:pPr>
      <w:rPr>
        <w:rFonts w:ascii="Symbol" w:hAnsi="Symbol" w:hint="default"/>
      </w:rPr>
    </w:lvl>
    <w:lvl w:ilvl="7" w:tplc="272074E4" w:tentative="1">
      <w:start w:val="1"/>
      <w:numFmt w:val="bullet"/>
      <w:lvlText w:val="o"/>
      <w:lvlJc w:val="left"/>
      <w:pPr>
        <w:ind w:left="5760" w:hanging="360"/>
      </w:pPr>
      <w:rPr>
        <w:rFonts w:ascii="Courier New" w:hAnsi="Courier New" w:cs="Courier New" w:hint="default"/>
      </w:rPr>
    </w:lvl>
    <w:lvl w:ilvl="8" w:tplc="CBEA529C" w:tentative="1">
      <w:start w:val="1"/>
      <w:numFmt w:val="bullet"/>
      <w:lvlText w:val=""/>
      <w:lvlJc w:val="left"/>
      <w:pPr>
        <w:ind w:left="6480" w:hanging="360"/>
      </w:pPr>
      <w:rPr>
        <w:rFonts w:ascii="Wingdings" w:hAnsi="Wingdings" w:hint="default"/>
      </w:rPr>
    </w:lvl>
  </w:abstractNum>
  <w:abstractNum w:abstractNumId="6" w15:restartNumberingAfterBreak="0">
    <w:nsid w:val="1849686E"/>
    <w:multiLevelType w:val="multilevel"/>
    <w:tmpl w:val="A9BAB598"/>
    <w:lvl w:ilvl="0">
      <w:start w:val="1"/>
      <w:numFmt w:val="none"/>
      <w:lvlText w:val="2.7"/>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1A84727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1FD73BCB"/>
    <w:multiLevelType w:val="multilevel"/>
    <w:tmpl w:val="CD2EFD2C"/>
    <w:lvl w:ilvl="0">
      <w:start w:val="3"/>
      <w:numFmt w:val="decimal"/>
      <w:lvlText w:val="%1"/>
      <w:lvlJc w:val="left"/>
      <w:pPr>
        <w:ind w:left="360" w:hanging="360"/>
      </w:pPr>
      <w:rPr>
        <w:rFonts w:hint="default"/>
      </w:rPr>
    </w:lvl>
    <w:lvl w:ilvl="1">
      <w:start w:val="3"/>
      <w:numFmt w:val="decimal"/>
      <w:lvlText w:val="%1.%2"/>
      <w:lvlJc w:val="left"/>
      <w:pPr>
        <w:ind w:left="436" w:hanging="360"/>
      </w:pPr>
      <w:rPr>
        <w:rFonts w:hint="default"/>
        <w:b/>
        <w:bCs/>
      </w:rPr>
    </w:lvl>
    <w:lvl w:ilvl="2">
      <w:start w:val="1"/>
      <w:numFmt w:val="decimal"/>
      <w:lvlText w:val="%1.%2.%3"/>
      <w:lvlJc w:val="left"/>
      <w:pPr>
        <w:ind w:left="872" w:hanging="720"/>
      </w:pPr>
      <w:rPr>
        <w:rFonts w:hint="default"/>
      </w:rPr>
    </w:lvl>
    <w:lvl w:ilvl="3">
      <w:start w:val="1"/>
      <w:numFmt w:val="decimal"/>
      <w:lvlText w:val="%1.%2.%3.%4"/>
      <w:lvlJc w:val="left"/>
      <w:pPr>
        <w:ind w:left="1308" w:hanging="1080"/>
      </w:pPr>
      <w:rPr>
        <w:rFonts w:hint="default"/>
      </w:rPr>
    </w:lvl>
    <w:lvl w:ilvl="4">
      <w:start w:val="1"/>
      <w:numFmt w:val="decimal"/>
      <w:lvlText w:val="%1.%2.%3.%4.%5"/>
      <w:lvlJc w:val="left"/>
      <w:pPr>
        <w:ind w:left="1384" w:hanging="1080"/>
      </w:pPr>
      <w:rPr>
        <w:rFonts w:hint="default"/>
      </w:rPr>
    </w:lvl>
    <w:lvl w:ilvl="5">
      <w:start w:val="1"/>
      <w:numFmt w:val="decimal"/>
      <w:lvlText w:val="%1.%2.%3.%4.%5.%6"/>
      <w:lvlJc w:val="left"/>
      <w:pPr>
        <w:ind w:left="1820" w:hanging="1440"/>
      </w:pPr>
      <w:rPr>
        <w:rFonts w:hint="default"/>
      </w:rPr>
    </w:lvl>
    <w:lvl w:ilvl="6">
      <w:start w:val="1"/>
      <w:numFmt w:val="decimal"/>
      <w:lvlText w:val="%1.%2.%3.%4.%5.%6.%7"/>
      <w:lvlJc w:val="left"/>
      <w:pPr>
        <w:ind w:left="1896" w:hanging="1440"/>
      </w:pPr>
      <w:rPr>
        <w:rFonts w:hint="default"/>
      </w:rPr>
    </w:lvl>
    <w:lvl w:ilvl="7">
      <w:start w:val="1"/>
      <w:numFmt w:val="decimal"/>
      <w:lvlText w:val="%1.%2.%3.%4.%5.%6.%7.%8"/>
      <w:lvlJc w:val="left"/>
      <w:pPr>
        <w:ind w:left="2332" w:hanging="1800"/>
      </w:pPr>
      <w:rPr>
        <w:rFonts w:hint="default"/>
      </w:rPr>
    </w:lvl>
    <w:lvl w:ilvl="8">
      <w:start w:val="1"/>
      <w:numFmt w:val="decimal"/>
      <w:lvlText w:val="%1.%2.%3.%4.%5.%6.%7.%8.%9"/>
      <w:lvlJc w:val="left"/>
      <w:pPr>
        <w:ind w:left="2408" w:hanging="1800"/>
      </w:pPr>
      <w:rPr>
        <w:rFonts w:hint="default"/>
      </w:rPr>
    </w:lvl>
  </w:abstractNum>
  <w:abstractNum w:abstractNumId="9" w15:restartNumberingAfterBreak="0">
    <w:nsid w:val="256E2732"/>
    <w:multiLevelType w:val="hybridMultilevel"/>
    <w:tmpl w:val="E38E3CFA"/>
    <w:lvl w:ilvl="0" w:tplc="A322E6E2">
      <w:start w:val="1"/>
      <w:numFmt w:val="bullet"/>
      <w:lvlText w:val=""/>
      <w:lvlJc w:val="left"/>
      <w:pPr>
        <w:ind w:left="720" w:hanging="360"/>
      </w:pPr>
      <w:rPr>
        <w:rFonts w:ascii="Symbol" w:hAnsi="Symbol" w:hint="default"/>
      </w:rPr>
    </w:lvl>
    <w:lvl w:ilvl="1" w:tplc="1BA4BE88" w:tentative="1">
      <w:start w:val="1"/>
      <w:numFmt w:val="bullet"/>
      <w:lvlText w:val="o"/>
      <w:lvlJc w:val="left"/>
      <w:pPr>
        <w:ind w:left="1440" w:hanging="360"/>
      </w:pPr>
      <w:rPr>
        <w:rFonts w:ascii="Courier New" w:hAnsi="Courier New" w:cs="Courier New" w:hint="default"/>
      </w:rPr>
    </w:lvl>
    <w:lvl w:ilvl="2" w:tplc="EB6C30B8" w:tentative="1">
      <w:start w:val="1"/>
      <w:numFmt w:val="bullet"/>
      <w:lvlText w:val=""/>
      <w:lvlJc w:val="left"/>
      <w:pPr>
        <w:ind w:left="2160" w:hanging="360"/>
      </w:pPr>
      <w:rPr>
        <w:rFonts w:ascii="Wingdings" w:hAnsi="Wingdings" w:hint="default"/>
      </w:rPr>
    </w:lvl>
    <w:lvl w:ilvl="3" w:tplc="5B58B6C2" w:tentative="1">
      <w:start w:val="1"/>
      <w:numFmt w:val="bullet"/>
      <w:lvlText w:val=""/>
      <w:lvlJc w:val="left"/>
      <w:pPr>
        <w:ind w:left="2880" w:hanging="360"/>
      </w:pPr>
      <w:rPr>
        <w:rFonts w:ascii="Symbol" w:hAnsi="Symbol" w:hint="default"/>
      </w:rPr>
    </w:lvl>
    <w:lvl w:ilvl="4" w:tplc="A614C7B2" w:tentative="1">
      <w:start w:val="1"/>
      <w:numFmt w:val="bullet"/>
      <w:lvlText w:val="o"/>
      <w:lvlJc w:val="left"/>
      <w:pPr>
        <w:ind w:left="3600" w:hanging="360"/>
      </w:pPr>
      <w:rPr>
        <w:rFonts w:ascii="Courier New" w:hAnsi="Courier New" w:cs="Courier New" w:hint="default"/>
      </w:rPr>
    </w:lvl>
    <w:lvl w:ilvl="5" w:tplc="88BCFB36" w:tentative="1">
      <w:start w:val="1"/>
      <w:numFmt w:val="bullet"/>
      <w:lvlText w:val=""/>
      <w:lvlJc w:val="left"/>
      <w:pPr>
        <w:ind w:left="4320" w:hanging="360"/>
      </w:pPr>
      <w:rPr>
        <w:rFonts w:ascii="Wingdings" w:hAnsi="Wingdings" w:hint="default"/>
      </w:rPr>
    </w:lvl>
    <w:lvl w:ilvl="6" w:tplc="04E8B3D8" w:tentative="1">
      <w:start w:val="1"/>
      <w:numFmt w:val="bullet"/>
      <w:lvlText w:val=""/>
      <w:lvlJc w:val="left"/>
      <w:pPr>
        <w:ind w:left="5040" w:hanging="360"/>
      </w:pPr>
      <w:rPr>
        <w:rFonts w:ascii="Symbol" w:hAnsi="Symbol" w:hint="default"/>
      </w:rPr>
    </w:lvl>
    <w:lvl w:ilvl="7" w:tplc="E84C3338" w:tentative="1">
      <w:start w:val="1"/>
      <w:numFmt w:val="bullet"/>
      <w:lvlText w:val="o"/>
      <w:lvlJc w:val="left"/>
      <w:pPr>
        <w:ind w:left="5760" w:hanging="360"/>
      </w:pPr>
      <w:rPr>
        <w:rFonts w:ascii="Courier New" w:hAnsi="Courier New" w:cs="Courier New" w:hint="default"/>
      </w:rPr>
    </w:lvl>
    <w:lvl w:ilvl="8" w:tplc="475ABD28" w:tentative="1">
      <w:start w:val="1"/>
      <w:numFmt w:val="bullet"/>
      <w:lvlText w:val=""/>
      <w:lvlJc w:val="left"/>
      <w:pPr>
        <w:ind w:left="6480" w:hanging="360"/>
      </w:pPr>
      <w:rPr>
        <w:rFonts w:ascii="Wingdings" w:hAnsi="Wingdings" w:hint="default"/>
      </w:rPr>
    </w:lvl>
  </w:abstractNum>
  <w:abstractNum w:abstractNumId="10" w15:restartNumberingAfterBreak="0">
    <w:nsid w:val="2C2F52BF"/>
    <w:multiLevelType w:val="multilevel"/>
    <w:tmpl w:val="0D1E7702"/>
    <w:lvl w:ilvl="0">
      <w:start w:val="1"/>
      <w:numFmt w:val="decimal"/>
      <w:lvlText w:val="%1.0"/>
      <w:lvlJc w:val="left"/>
      <w:pPr>
        <w:ind w:left="360" w:hanging="360"/>
      </w:pPr>
      <w:rPr>
        <w:rFonts w:hint="default"/>
        <w:b/>
        <w:bCs/>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C706EB2"/>
    <w:multiLevelType w:val="multilevel"/>
    <w:tmpl w:val="88B65104"/>
    <w:lvl w:ilvl="0">
      <w:start w:val="1"/>
      <w:numFmt w:val="none"/>
      <w:lvlText w:val="2.6"/>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338E14A6"/>
    <w:multiLevelType w:val="multilevel"/>
    <w:tmpl w:val="C04C9526"/>
    <w:lvl w:ilvl="0">
      <w:start w:val="1"/>
      <w:numFmt w:val="none"/>
      <w:lvlText w:val="2.7"/>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0"/>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34F83AED"/>
    <w:multiLevelType w:val="hybridMultilevel"/>
    <w:tmpl w:val="F000CB50"/>
    <w:lvl w:ilvl="0" w:tplc="302ED944">
      <w:start w:val="1"/>
      <w:numFmt w:val="bullet"/>
      <w:lvlText w:val=""/>
      <w:lvlJc w:val="left"/>
      <w:pPr>
        <w:ind w:left="1440" w:hanging="360"/>
      </w:pPr>
      <w:rPr>
        <w:rFonts w:ascii="Symbol" w:hAnsi="Symbol" w:hint="default"/>
        <w:color w:val="auto"/>
      </w:rPr>
    </w:lvl>
    <w:lvl w:ilvl="1" w:tplc="BCCA1572" w:tentative="1">
      <w:start w:val="1"/>
      <w:numFmt w:val="bullet"/>
      <w:lvlText w:val="o"/>
      <w:lvlJc w:val="left"/>
      <w:pPr>
        <w:ind w:left="2160" w:hanging="360"/>
      </w:pPr>
      <w:rPr>
        <w:rFonts w:ascii="Courier New" w:hAnsi="Courier New" w:cs="Courier New" w:hint="default"/>
      </w:rPr>
    </w:lvl>
    <w:lvl w:ilvl="2" w:tplc="3D2C2470" w:tentative="1">
      <w:start w:val="1"/>
      <w:numFmt w:val="bullet"/>
      <w:lvlText w:val=""/>
      <w:lvlJc w:val="left"/>
      <w:pPr>
        <w:ind w:left="2880" w:hanging="360"/>
      </w:pPr>
      <w:rPr>
        <w:rFonts w:ascii="Wingdings" w:hAnsi="Wingdings" w:hint="default"/>
      </w:rPr>
    </w:lvl>
    <w:lvl w:ilvl="3" w:tplc="3C5E4080" w:tentative="1">
      <w:start w:val="1"/>
      <w:numFmt w:val="bullet"/>
      <w:lvlText w:val=""/>
      <w:lvlJc w:val="left"/>
      <w:pPr>
        <w:ind w:left="3600" w:hanging="360"/>
      </w:pPr>
      <w:rPr>
        <w:rFonts w:ascii="Symbol" w:hAnsi="Symbol" w:hint="default"/>
      </w:rPr>
    </w:lvl>
    <w:lvl w:ilvl="4" w:tplc="E4AC5E04" w:tentative="1">
      <w:start w:val="1"/>
      <w:numFmt w:val="bullet"/>
      <w:lvlText w:val="o"/>
      <w:lvlJc w:val="left"/>
      <w:pPr>
        <w:ind w:left="4320" w:hanging="360"/>
      </w:pPr>
      <w:rPr>
        <w:rFonts w:ascii="Courier New" w:hAnsi="Courier New" w:cs="Courier New" w:hint="default"/>
      </w:rPr>
    </w:lvl>
    <w:lvl w:ilvl="5" w:tplc="4F3632D2" w:tentative="1">
      <w:start w:val="1"/>
      <w:numFmt w:val="bullet"/>
      <w:lvlText w:val=""/>
      <w:lvlJc w:val="left"/>
      <w:pPr>
        <w:ind w:left="5040" w:hanging="360"/>
      </w:pPr>
      <w:rPr>
        <w:rFonts w:ascii="Wingdings" w:hAnsi="Wingdings" w:hint="default"/>
      </w:rPr>
    </w:lvl>
    <w:lvl w:ilvl="6" w:tplc="E8C441EA" w:tentative="1">
      <w:start w:val="1"/>
      <w:numFmt w:val="bullet"/>
      <w:lvlText w:val=""/>
      <w:lvlJc w:val="left"/>
      <w:pPr>
        <w:ind w:left="5760" w:hanging="360"/>
      </w:pPr>
      <w:rPr>
        <w:rFonts w:ascii="Symbol" w:hAnsi="Symbol" w:hint="default"/>
      </w:rPr>
    </w:lvl>
    <w:lvl w:ilvl="7" w:tplc="1700C8C8" w:tentative="1">
      <w:start w:val="1"/>
      <w:numFmt w:val="bullet"/>
      <w:lvlText w:val="o"/>
      <w:lvlJc w:val="left"/>
      <w:pPr>
        <w:ind w:left="6480" w:hanging="360"/>
      </w:pPr>
      <w:rPr>
        <w:rFonts w:ascii="Courier New" w:hAnsi="Courier New" w:cs="Courier New" w:hint="default"/>
      </w:rPr>
    </w:lvl>
    <w:lvl w:ilvl="8" w:tplc="5B3A2360" w:tentative="1">
      <w:start w:val="1"/>
      <w:numFmt w:val="bullet"/>
      <w:lvlText w:val=""/>
      <w:lvlJc w:val="left"/>
      <w:pPr>
        <w:ind w:left="7200" w:hanging="360"/>
      </w:pPr>
      <w:rPr>
        <w:rFonts w:ascii="Wingdings" w:hAnsi="Wingdings" w:hint="default"/>
      </w:rPr>
    </w:lvl>
  </w:abstractNum>
  <w:abstractNum w:abstractNumId="14" w15:restartNumberingAfterBreak="0">
    <w:nsid w:val="38CC250C"/>
    <w:multiLevelType w:val="multilevel"/>
    <w:tmpl w:val="BF584A80"/>
    <w:lvl w:ilvl="0">
      <w:start w:val="1"/>
      <w:numFmt w:val="none"/>
      <w:lvlText w:val=""/>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2"/>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39134F37"/>
    <w:multiLevelType w:val="hybridMultilevel"/>
    <w:tmpl w:val="01DA6456"/>
    <w:lvl w:ilvl="0" w:tplc="B614A78C">
      <w:start w:val="1"/>
      <w:numFmt w:val="bullet"/>
      <w:lvlText w:val=""/>
      <w:lvlJc w:val="left"/>
      <w:pPr>
        <w:ind w:left="720" w:hanging="360"/>
      </w:pPr>
      <w:rPr>
        <w:rFonts w:ascii="Symbol" w:hAnsi="Symbol" w:hint="default"/>
      </w:rPr>
    </w:lvl>
    <w:lvl w:ilvl="1" w:tplc="302A4736" w:tentative="1">
      <w:start w:val="1"/>
      <w:numFmt w:val="bullet"/>
      <w:lvlText w:val="o"/>
      <w:lvlJc w:val="left"/>
      <w:pPr>
        <w:ind w:left="1440" w:hanging="360"/>
      </w:pPr>
      <w:rPr>
        <w:rFonts w:ascii="Courier New" w:hAnsi="Courier New" w:cs="Courier New" w:hint="default"/>
      </w:rPr>
    </w:lvl>
    <w:lvl w:ilvl="2" w:tplc="414EA8D0" w:tentative="1">
      <w:start w:val="1"/>
      <w:numFmt w:val="bullet"/>
      <w:lvlText w:val=""/>
      <w:lvlJc w:val="left"/>
      <w:pPr>
        <w:ind w:left="2160" w:hanging="360"/>
      </w:pPr>
      <w:rPr>
        <w:rFonts w:ascii="Wingdings" w:hAnsi="Wingdings" w:hint="default"/>
      </w:rPr>
    </w:lvl>
    <w:lvl w:ilvl="3" w:tplc="E482E072" w:tentative="1">
      <w:start w:val="1"/>
      <w:numFmt w:val="bullet"/>
      <w:lvlText w:val=""/>
      <w:lvlJc w:val="left"/>
      <w:pPr>
        <w:ind w:left="2880" w:hanging="360"/>
      </w:pPr>
      <w:rPr>
        <w:rFonts w:ascii="Symbol" w:hAnsi="Symbol" w:hint="default"/>
      </w:rPr>
    </w:lvl>
    <w:lvl w:ilvl="4" w:tplc="02CCB17C" w:tentative="1">
      <w:start w:val="1"/>
      <w:numFmt w:val="bullet"/>
      <w:lvlText w:val="o"/>
      <w:lvlJc w:val="left"/>
      <w:pPr>
        <w:ind w:left="3600" w:hanging="360"/>
      </w:pPr>
      <w:rPr>
        <w:rFonts w:ascii="Courier New" w:hAnsi="Courier New" w:cs="Courier New" w:hint="default"/>
      </w:rPr>
    </w:lvl>
    <w:lvl w:ilvl="5" w:tplc="89AE72E6" w:tentative="1">
      <w:start w:val="1"/>
      <w:numFmt w:val="bullet"/>
      <w:lvlText w:val=""/>
      <w:lvlJc w:val="left"/>
      <w:pPr>
        <w:ind w:left="4320" w:hanging="360"/>
      </w:pPr>
      <w:rPr>
        <w:rFonts w:ascii="Wingdings" w:hAnsi="Wingdings" w:hint="default"/>
      </w:rPr>
    </w:lvl>
    <w:lvl w:ilvl="6" w:tplc="6C7EBE7A" w:tentative="1">
      <w:start w:val="1"/>
      <w:numFmt w:val="bullet"/>
      <w:lvlText w:val=""/>
      <w:lvlJc w:val="left"/>
      <w:pPr>
        <w:ind w:left="5040" w:hanging="360"/>
      </w:pPr>
      <w:rPr>
        <w:rFonts w:ascii="Symbol" w:hAnsi="Symbol" w:hint="default"/>
      </w:rPr>
    </w:lvl>
    <w:lvl w:ilvl="7" w:tplc="01986AE2" w:tentative="1">
      <w:start w:val="1"/>
      <w:numFmt w:val="bullet"/>
      <w:lvlText w:val="o"/>
      <w:lvlJc w:val="left"/>
      <w:pPr>
        <w:ind w:left="5760" w:hanging="360"/>
      </w:pPr>
      <w:rPr>
        <w:rFonts w:ascii="Courier New" w:hAnsi="Courier New" w:cs="Courier New" w:hint="default"/>
      </w:rPr>
    </w:lvl>
    <w:lvl w:ilvl="8" w:tplc="EA1236AC" w:tentative="1">
      <w:start w:val="1"/>
      <w:numFmt w:val="bullet"/>
      <w:lvlText w:val=""/>
      <w:lvlJc w:val="left"/>
      <w:pPr>
        <w:ind w:left="6480" w:hanging="360"/>
      </w:pPr>
      <w:rPr>
        <w:rFonts w:ascii="Wingdings" w:hAnsi="Wingdings" w:hint="default"/>
      </w:rPr>
    </w:lvl>
  </w:abstractNum>
  <w:abstractNum w:abstractNumId="16" w15:restartNumberingAfterBreak="0">
    <w:nsid w:val="39B35A5F"/>
    <w:multiLevelType w:val="hybridMultilevel"/>
    <w:tmpl w:val="8258D1B8"/>
    <w:lvl w:ilvl="0" w:tplc="57ACFD8C">
      <w:start w:val="1"/>
      <w:numFmt w:val="bullet"/>
      <w:lvlText w:val=""/>
      <w:lvlJc w:val="left"/>
      <w:pPr>
        <w:ind w:left="720" w:hanging="360"/>
      </w:pPr>
      <w:rPr>
        <w:rFonts w:ascii="Symbol" w:hAnsi="Symbol" w:hint="default"/>
      </w:rPr>
    </w:lvl>
    <w:lvl w:ilvl="1" w:tplc="79CABC9A" w:tentative="1">
      <w:start w:val="1"/>
      <w:numFmt w:val="bullet"/>
      <w:lvlText w:val="o"/>
      <w:lvlJc w:val="left"/>
      <w:pPr>
        <w:ind w:left="1440" w:hanging="360"/>
      </w:pPr>
      <w:rPr>
        <w:rFonts w:ascii="Courier New" w:hAnsi="Courier New" w:cs="Courier New" w:hint="default"/>
      </w:rPr>
    </w:lvl>
    <w:lvl w:ilvl="2" w:tplc="E0443F50" w:tentative="1">
      <w:start w:val="1"/>
      <w:numFmt w:val="bullet"/>
      <w:lvlText w:val=""/>
      <w:lvlJc w:val="left"/>
      <w:pPr>
        <w:ind w:left="2160" w:hanging="360"/>
      </w:pPr>
      <w:rPr>
        <w:rFonts w:ascii="Wingdings" w:hAnsi="Wingdings" w:hint="default"/>
      </w:rPr>
    </w:lvl>
    <w:lvl w:ilvl="3" w:tplc="42007516" w:tentative="1">
      <w:start w:val="1"/>
      <w:numFmt w:val="bullet"/>
      <w:lvlText w:val=""/>
      <w:lvlJc w:val="left"/>
      <w:pPr>
        <w:ind w:left="2880" w:hanging="360"/>
      </w:pPr>
      <w:rPr>
        <w:rFonts w:ascii="Symbol" w:hAnsi="Symbol" w:hint="default"/>
      </w:rPr>
    </w:lvl>
    <w:lvl w:ilvl="4" w:tplc="3CBA13BE" w:tentative="1">
      <w:start w:val="1"/>
      <w:numFmt w:val="bullet"/>
      <w:lvlText w:val="o"/>
      <w:lvlJc w:val="left"/>
      <w:pPr>
        <w:ind w:left="3600" w:hanging="360"/>
      </w:pPr>
      <w:rPr>
        <w:rFonts w:ascii="Courier New" w:hAnsi="Courier New" w:cs="Courier New" w:hint="default"/>
      </w:rPr>
    </w:lvl>
    <w:lvl w:ilvl="5" w:tplc="D4F4115C" w:tentative="1">
      <w:start w:val="1"/>
      <w:numFmt w:val="bullet"/>
      <w:lvlText w:val=""/>
      <w:lvlJc w:val="left"/>
      <w:pPr>
        <w:ind w:left="4320" w:hanging="360"/>
      </w:pPr>
      <w:rPr>
        <w:rFonts w:ascii="Wingdings" w:hAnsi="Wingdings" w:hint="default"/>
      </w:rPr>
    </w:lvl>
    <w:lvl w:ilvl="6" w:tplc="45100638" w:tentative="1">
      <w:start w:val="1"/>
      <w:numFmt w:val="bullet"/>
      <w:lvlText w:val=""/>
      <w:lvlJc w:val="left"/>
      <w:pPr>
        <w:ind w:left="5040" w:hanging="360"/>
      </w:pPr>
      <w:rPr>
        <w:rFonts w:ascii="Symbol" w:hAnsi="Symbol" w:hint="default"/>
      </w:rPr>
    </w:lvl>
    <w:lvl w:ilvl="7" w:tplc="022E01D0" w:tentative="1">
      <w:start w:val="1"/>
      <w:numFmt w:val="bullet"/>
      <w:lvlText w:val="o"/>
      <w:lvlJc w:val="left"/>
      <w:pPr>
        <w:ind w:left="5760" w:hanging="360"/>
      </w:pPr>
      <w:rPr>
        <w:rFonts w:ascii="Courier New" w:hAnsi="Courier New" w:cs="Courier New" w:hint="default"/>
      </w:rPr>
    </w:lvl>
    <w:lvl w:ilvl="8" w:tplc="F7D2E0FA" w:tentative="1">
      <w:start w:val="1"/>
      <w:numFmt w:val="bullet"/>
      <w:lvlText w:val=""/>
      <w:lvlJc w:val="left"/>
      <w:pPr>
        <w:ind w:left="6480" w:hanging="360"/>
      </w:pPr>
      <w:rPr>
        <w:rFonts w:ascii="Wingdings" w:hAnsi="Wingdings" w:hint="default"/>
      </w:rPr>
    </w:lvl>
  </w:abstractNum>
  <w:abstractNum w:abstractNumId="17" w15:restartNumberingAfterBreak="0">
    <w:nsid w:val="3C6D55FA"/>
    <w:multiLevelType w:val="multilevel"/>
    <w:tmpl w:val="7FD6A294"/>
    <w:lvl w:ilvl="0">
      <w:start w:val="1"/>
      <w:numFmt w:val="none"/>
      <w:lvlText w:val="1.2"/>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8" w15:restartNumberingAfterBreak="0">
    <w:nsid w:val="3D0948DE"/>
    <w:multiLevelType w:val="multilevel"/>
    <w:tmpl w:val="D08E78CA"/>
    <w:lvl w:ilvl="0">
      <w:start w:val="1"/>
      <w:numFmt w:val="none"/>
      <w:lvlText w:val="1.5"/>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9" w15:restartNumberingAfterBreak="0">
    <w:nsid w:val="49A61DA1"/>
    <w:multiLevelType w:val="hybridMultilevel"/>
    <w:tmpl w:val="AC301A52"/>
    <w:lvl w:ilvl="0" w:tplc="323C7598">
      <w:start w:val="1"/>
      <w:numFmt w:val="bullet"/>
      <w:lvlText w:val=""/>
      <w:lvlJc w:val="left"/>
      <w:pPr>
        <w:ind w:left="720" w:hanging="360"/>
      </w:pPr>
      <w:rPr>
        <w:rFonts w:ascii="Symbol" w:hAnsi="Symbol" w:hint="default"/>
        <w:color w:val="auto"/>
      </w:rPr>
    </w:lvl>
    <w:lvl w:ilvl="1" w:tplc="CEB45AB4" w:tentative="1">
      <w:start w:val="1"/>
      <w:numFmt w:val="bullet"/>
      <w:lvlText w:val="o"/>
      <w:lvlJc w:val="left"/>
      <w:pPr>
        <w:ind w:left="1440" w:hanging="360"/>
      </w:pPr>
      <w:rPr>
        <w:rFonts w:ascii="Courier New" w:hAnsi="Courier New" w:cs="Courier New" w:hint="default"/>
      </w:rPr>
    </w:lvl>
    <w:lvl w:ilvl="2" w:tplc="1F4299DE" w:tentative="1">
      <w:start w:val="1"/>
      <w:numFmt w:val="bullet"/>
      <w:lvlText w:val=""/>
      <w:lvlJc w:val="left"/>
      <w:pPr>
        <w:ind w:left="2160" w:hanging="360"/>
      </w:pPr>
      <w:rPr>
        <w:rFonts w:ascii="Wingdings" w:hAnsi="Wingdings" w:hint="default"/>
      </w:rPr>
    </w:lvl>
    <w:lvl w:ilvl="3" w:tplc="68121C8A" w:tentative="1">
      <w:start w:val="1"/>
      <w:numFmt w:val="bullet"/>
      <w:lvlText w:val=""/>
      <w:lvlJc w:val="left"/>
      <w:pPr>
        <w:ind w:left="2880" w:hanging="360"/>
      </w:pPr>
      <w:rPr>
        <w:rFonts w:ascii="Symbol" w:hAnsi="Symbol" w:hint="default"/>
      </w:rPr>
    </w:lvl>
    <w:lvl w:ilvl="4" w:tplc="1E506B9E" w:tentative="1">
      <w:start w:val="1"/>
      <w:numFmt w:val="bullet"/>
      <w:lvlText w:val="o"/>
      <w:lvlJc w:val="left"/>
      <w:pPr>
        <w:ind w:left="3600" w:hanging="360"/>
      </w:pPr>
      <w:rPr>
        <w:rFonts w:ascii="Courier New" w:hAnsi="Courier New" w:cs="Courier New" w:hint="default"/>
      </w:rPr>
    </w:lvl>
    <w:lvl w:ilvl="5" w:tplc="F38CF312" w:tentative="1">
      <w:start w:val="1"/>
      <w:numFmt w:val="bullet"/>
      <w:lvlText w:val=""/>
      <w:lvlJc w:val="left"/>
      <w:pPr>
        <w:ind w:left="4320" w:hanging="360"/>
      </w:pPr>
      <w:rPr>
        <w:rFonts w:ascii="Wingdings" w:hAnsi="Wingdings" w:hint="default"/>
      </w:rPr>
    </w:lvl>
    <w:lvl w:ilvl="6" w:tplc="C2EA12E2" w:tentative="1">
      <w:start w:val="1"/>
      <w:numFmt w:val="bullet"/>
      <w:lvlText w:val=""/>
      <w:lvlJc w:val="left"/>
      <w:pPr>
        <w:ind w:left="5040" w:hanging="360"/>
      </w:pPr>
      <w:rPr>
        <w:rFonts w:ascii="Symbol" w:hAnsi="Symbol" w:hint="default"/>
      </w:rPr>
    </w:lvl>
    <w:lvl w:ilvl="7" w:tplc="C74EB37C" w:tentative="1">
      <w:start w:val="1"/>
      <w:numFmt w:val="bullet"/>
      <w:lvlText w:val="o"/>
      <w:lvlJc w:val="left"/>
      <w:pPr>
        <w:ind w:left="5760" w:hanging="360"/>
      </w:pPr>
      <w:rPr>
        <w:rFonts w:ascii="Courier New" w:hAnsi="Courier New" w:cs="Courier New" w:hint="default"/>
      </w:rPr>
    </w:lvl>
    <w:lvl w:ilvl="8" w:tplc="136EE3F2" w:tentative="1">
      <w:start w:val="1"/>
      <w:numFmt w:val="bullet"/>
      <w:lvlText w:val=""/>
      <w:lvlJc w:val="left"/>
      <w:pPr>
        <w:ind w:left="6480" w:hanging="360"/>
      </w:pPr>
      <w:rPr>
        <w:rFonts w:ascii="Wingdings" w:hAnsi="Wingdings" w:hint="default"/>
      </w:rPr>
    </w:lvl>
  </w:abstractNum>
  <w:abstractNum w:abstractNumId="20" w15:restartNumberingAfterBreak="0">
    <w:nsid w:val="4A363562"/>
    <w:multiLevelType w:val="hybridMultilevel"/>
    <w:tmpl w:val="81504B08"/>
    <w:lvl w:ilvl="0" w:tplc="433A7C9C">
      <w:start w:val="1"/>
      <w:numFmt w:val="bullet"/>
      <w:lvlText w:val=""/>
      <w:lvlJc w:val="left"/>
      <w:pPr>
        <w:ind w:left="720" w:hanging="360"/>
      </w:pPr>
      <w:rPr>
        <w:rFonts w:ascii="Symbol" w:hAnsi="Symbol" w:hint="default"/>
      </w:rPr>
    </w:lvl>
    <w:lvl w:ilvl="1" w:tplc="1082BA12" w:tentative="1">
      <w:start w:val="1"/>
      <w:numFmt w:val="bullet"/>
      <w:lvlText w:val="o"/>
      <w:lvlJc w:val="left"/>
      <w:pPr>
        <w:ind w:left="1440" w:hanging="360"/>
      </w:pPr>
      <w:rPr>
        <w:rFonts w:ascii="Courier New" w:hAnsi="Courier New" w:cs="Courier New" w:hint="default"/>
      </w:rPr>
    </w:lvl>
    <w:lvl w:ilvl="2" w:tplc="E49610A4" w:tentative="1">
      <w:start w:val="1"/>
      <w:numFmt w:val="bullet"/>
      <w:lvlText w:val=""/>
      <w:lvlJc w:val="left"/>
      <w:pPr>
        <w:ind w:left="2160" w:hanging="360"/>
      </w:pPr>
      <w:rPr>
        <w:rFonts w:ascii="Wingdings" w:hAnsi="Wingdings" w:hint="default"/>
      </w:rPr>
    </w:lvl>
    <w:lvl w:ilvl="3" w:tplc="B5AC0D7A" w:tentative="1">
      <w:start w:val="1"/>
      <w:numFmt w:val="bullet"/>
      <w:lvlText w:val=""/>
      <w:lvlJc w:val="left"/>
      <w:pPr>
        <w:ind w:left="2880" w:hanging="360"/>
      </w:pPr>
      <w:rPr>
        <w:rFonts w:ascii="Symbol" w:hAnsi="Symbol" w:hint="default"/>
      </w:rPr>
    </w:lvl>
    <w:lvl w:ilvl="4" w:tplc="505061D6" w:tentative="1">
      <w:start w:val="1"/>
      <w:numFmt w:val="bullet"/>
      <w:lvlText w:val="o"/>
      <w:lvlJc w:val="left"/>
      <w:pPr>
        <w:ind w:left="3600" w:hanging="360"/>
      </w:pPr>
      <w:rPr>
        <w:rFonts w:ascii="Courier New" w:hAnsi="Courier New" w:cs="Courier New" w:hint="default"/>
      </w:rPr>
    </w:lvl>
    <w:lvl w:ilvl="5" w:tplc="A3AA233A" w:tentative="1">
      <w:start w:val="1"/>
      <w:numFmt w:val="bullet"/>
      <w:lvlText w:val=""/>
      <w:lvlJc w:val="left"/>
      <w:pPr>
        <w:ind w:left="4320" w:hanging="360"/>
      </w:pPr>
      <w:rPr>
        <w:rFonts w:ascii="Wingdings" w:hAnsi="Wingdings" w:hint="default"/>
      </w:rPr>
    </w:lvl>
    <w:lvl w:ilvl="6" w:tplc="C0F2821C" w:tentative="1">
      <w:start w:val="1"/>
      <w:numFmt w:val="bullet"/>
      <w:lvlText w:val=""/>
      <w:lvlJc w:val="left"/>
      <w:pPr>
        <w:ind w:left="5040" w:hanging="360"/>
      </w:pPr>
      <w:rPr>
        <w:rFonts w:ascii="Symbol" w:hAnsi="Symbol" w:hint="default"/>
      </w:rPr>
    </w:lvl>
    <w:lvl w:ilvl="7" w:tplc="CF36065E" w:tentative="1">
      <w:start w:val="1"/>
      <w:numFmt w:val="bullet"/>
      <w:lvlText w:val="o"/>
      <w:lvlJc w:val="left"/>
      <w:pPr>
        <w:ind w:left="5760" w:hanging="360"/>
      </w:pPr>
      <w:rPr>
        <w:rFonts w:ascii="Courier New" w:hAnsi="Courier New" w:cs="Courier New" w:hint="default"/>
      </w:rPr>
    </w:lvl>
    <w:lvl w:ilvl="8" w:tplc="9B569990" w:tentative="1">
      <w:start w:val="1"/>
      <w:numFmt w:val="bullet"/>
      <w:lvlText w:val=""/>
      <w:lvlJc w:val="left"/>
      <w:pPr>
        <w:ind w:left="6480" w:hanging="360"/>
      </w:pPr>
      <w:rPr>
        <w:rFonts w:ascii="Wingdings" w:hAnsi="Wingdings" w:hint="default"/>
      </w:rPr>
    </w:lvl>
  </w:abstractNum>
  <w:abstractNum w:abstractNumId="21" w15:restartNumberingAfterBreak="0">
    <w:nsid w:val="4C511714"/>
    <w:multiLevelType w:val="multilevel"/>
    <w:tmpl w:val="0368F152"/>
    <w:lvl w:ilvl="0">
      <w:start w:val="1"/>
      <w:numFmt w:val="none"/>
      <w:lvlText w:val="2.3"/>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2" w15:restartNumberingAfterBreak="0">
    <w:nsid w:val="4C993F29"/>
    <w:multiLevelType w:val="multilevel"/>
    <w:tmpl w:val="4BD0CE0C"/>
    <w:lvl w:ilvl="0">
      <w:start w:val="1"/>
      <w:numFmt w:val="none"/>
      <w:lvlText w:val="1.3"/>
      <w:lvlJc w:val="left"/>
      <w:pPr>
        <w:ind w:left="360" w:hanging="360"/>
      </w:pPr>
      <w:rPr>
        <w:rFonts w:hint="default"/>
        <w:b/>
        <w:bCs/>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5CD35813"/>
    <w:multiLevelType w:val="multilevel"/>
    <w:tmpl w:val="B358C338"/>
    <w:lvl w:ilvl="0">
      <w:start w:val="1"/>
      <w:numFmt w:val="none"/>
      <w:lvlText w:val="2.1"/>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62CE404A"/>
    <w:multiLevelType w:val="multilevel"/>
    <w:tmpl w:val="1C345B2A"/>
    <w:lvl w:ilvl="0">
      <w:start w:val="1"/>
      <w:numFmt w:val="none"/>
      <w:lvlText w:val="1.6"/>
      <w:lvlJc w:val="left"/>
      <w:pPr>
        <w:ind w:left="360" w:hanging="360"/>
      </w:pPr>
      <w:rPr>
        <w:rFonts w:hint="default"/>
      </w:rPr>
    </w:lvl>
    <w:lvl w:ilvl="1">
      <w:start w:val="1"/>
      <w:numFmt w:val="none"/>
      <w:lvlText w:val="1.4"/>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5" w15:restartNumberingAfterBreak="0">
    <w:nsid w:val="63405BD1"/>
    <w:multiLevelType w:val="multilevel"/>
    <w:tmpl w:val="449C8514"/>
    <w:lvl w:ilvl="0">
      <w:start w:val="1"/>
      <w:numFmt w:val="none"/>
      <w:lvlText w:val=""/>
      <w:lvlJc w:val="left"/>
      <w:pPr>
        <w:ind w:left="360" w:hanging="360"/>
      </w:pPr>
      <w:rPr>
        <w:rFonts w:hint="default"/>
      </w:rPr>
    </w:lvl>
    <w:lvl w:ilvl="1">
      <w:start w:val="1"/>
      <w:numFmt w:val="none"/>
      <w:lvlText w:val="2)"/>
      <w:lvlJc w:val="left"/>
      <w:pPr>
        <w:ind w:left="720" w:hanging="360"/>
      </w:pPr>
      <w:rPr>
        <w:rFonts w:hint="default"/>
      </w:rPr>
    </w:lvl>
    <w:lvl w:ilvl="2">
      <w:start w:val="1"/>
      <w:numFmt w:val="none"/>
      <w:lvlText w:val="3.1"/>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6" w15:restartNumberingAfterBreak="0">
    <w:nsid w:val="675271C5"/>
    <w:multiLevelType w:val="hybridMultilevel"/>
    <w:tmpl w:val="D9F8BCB6"/>
    <w:lvl w:ilvl="0" w:tplc="914C9314">
      <w:start w:val="1"/>
      <w:numFmt w:val="bullet"/>
      <w:lvlText w:val=""/>
      <w:lvlJc w:val="left"/>
      <w:pPr>
        <w:ind w:left="720" w:hanging="360"/>
      </w:pPr>
      <w:rPr>
        <w:rFonts w:ascii="Symbol" w:hAnsi="Symbol" w:hint="default"/>
      </w:rPr>
    </w:lvl>
    <w:lvl w:ilvl="1" w:tplc="D750B278" w:tentative="1">
      <w:start w:val="1"/>
      <w:numFmt w:val="bullet"/>
      <w:lvlText w:val="o"/>
      <w:lvlJc w:val="left"/>
      <w:pPr>
        <w:ind w:left="1440" w:hanging="360"/>
      </w:pPr>
      <w:rPr>
        <w:rFonts w:ascii="Courier New" w:hAnsi="Courier New" w:cs="Courier New" w:hint="default"/>
      </w:rPr>
    </w:lvl>
    <w:lvl w:ilvl="2" w:tplc="4C9A0448" w:tentative="1">
      <w:start w:val="1"/>
      <w:numFmt w:val="bullet"/>
      <w:lvlText w:val=""/>
      <w:lvlJc w:val="left"/>
      <w:pPr>
        <w:ind w:left="2160" w:hanging="360"/>
      </w:pPr>
      <w:rPr>
        <w:rFonts w:ascii="Wingdings" w:hAnsi="Wingdings" w:hint="default"/>
      </w:rPr>
    </w:lvl>
    <w:lvl w:ilvl="3" w:tplc="8EFAB8AA" w:tentative="1">
      <w:start w:val="1"/>
      <w:numFmt w:val="bullet"/>
      <w:lvlText w:val=""/>
      <w:lvlJc w:val="left"/>
      <w:pPr>
        <w:ind w:left="2880" w:hanging="360"/>
      </w:pPr>
      <w:rPr>
        <w:rFonts w:ascii="Symbol" w:hAnsi="Symbol" w:hint="default"/>
      </w:rPr>
    </w:lvl>
    <w:lvl w:ilvl="4" w:tplc="EC5C48CA" w:tentative="1">
      <w:start w:val="1"/>
      <w:numFmt w:val="bullet"/>
      <w:lvlText w:val="o"/>
      <w:lvlJc w:val="left"/>
      <w:pPr>
        <w:ind w:left="3600" w:hanging="360"/>
      </w:pPr>
      <w:rPr>
        <w:rFonts w:ascii="Courier New" w:hAnsi="Courier New" w:cs="Courier New" w:hint="default"/>
      </w:rPr>
    </w:lvl>
    <w:lvl w:ilvl="5" w:tplc="E52A20B2" w:tentative="1">
      <w:start w:val="1"/>
      <w:numFmt w:val="bullet"/>
      <w:lvlText w:val=""/>
      <w:lvlJc w:val="left"/>
      <w:pPr>
        <w:ind w:left="4320" w:hanging="360"/>
      </w:pPr>
      <w:rPr>
        <w:rFonts w:ascii="Wingdings" w:hAnsi="Wingdings" w:hint="default"/>
      </w:rPr>
    </w:lvl>
    <w:lvl w:ilvl="6" w:tplc="CABAF542" w:tentative="1">
      <w:start w:val="1"/>
      <w:numFmt w:val="bullet"/>
      <w:lvlText w:val=""/>
      <w:lvlJc w:val="left"/>
      <w:pPr>
        <w:ind w:left="5040" w:hanging="360"/>
      </w:pPr>
      <w:rPr>
        <w:rFonts w:ascii="Symbol" w:hAnsi="Symbol" w:hint="default"/>
      </w:rPr>
    </w:lvl>
    <w:lvl w:ilvl="7" w:tplc="9942FDAE" w:tentative="1">
      <w:start w:val="1"/>
      <w:numFmt w:val="bullet"/>
      <w:lvlText w:val="o"/>
      <w:lvlJc w:val="left"/>
      <w:pPr>
        <w:ind w:left="5760" w:hanging="360"/>
      </w:pPr>
      <w:rPr>
        <w:rFonts w:ascii="Courier New" w:hAnsi="Courier New" w:cs="Courier New" w:hint="default"/>
      </w:rPr>
    </w:lvl>
    <w:lvl w:ilvl="8" w:tplc="8272C484" w:tentative="1">
      <w:start w:val="1"/>
      <w:numFmt w:val="bullet"/>
      <w:lvlText w:val=""/>
      <w:lvlJc w:val="left"/>
      <w:pPr>
        <w:ind w:left="6480" w:hanging="360"/>
      </w:pPr>
      <w:rPr>
        <w:rFonts w:ascii="Wingdings" w:hAnsi="Wingdings" w:hint="default"/>
      </w:rPr>
    </w:lvl>
  </w:abstractNum>
  <w:abstractNum w:abstractNumId="27" w15:restartNumberingAfterBreak="0">
    <w:nsid w:val="6AA218DD"/>
    <w:multiLevelType w:val="multilevel"/>
    <w:tmpl w:val="C9CC30FE"/>
    <w:lvl w:ilvl="0">
      <w:start w:val="1"/>
      <w:numFmt w:val="none"/>
      <w:lvlText w:val="2.2"/>
      <w:lvlJc w:val="left"/>
      <w:pPr>
        <w:ind w:left="360" w:hanging="360"/>
      </w:pPr>
      <w:rPr>
        <w:rFonts w:hint="default"/>
      </w:rPr>
    </w:lvl>
    <w:lvl w:ilvl="1">
      <w:start w:val="1"/>
      <w:numFmt w:val="none"/>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8" w15:restartNumberingAfterBreak="0">
    <w:nsid w:val="78C327A8"/>
    <w:multiLevelType w:val="multilevel"/>
    <w:tmpl w:val="7A9C414C"/>
    <w:lvl w:ilvl="0">
      <w:start w:val="1"/>
      <w:numFmt w:val="bullet"/>
      <w:lvlText w:val=""/>
      <w:lvlJc w:val="left"/>
      <w:pPr>
        <w:ind w:left="360" w:hanging="360"/>
      </w:pPr>
      <w:rPr>
        <w:rFonts w:ascii="Symbol" w:hAnsi="Symbol" w:hint="default"/>
        <w:color w:val="auto"/>
      </w:rPr>
    </w:lvl>
    <w:lvl w:ilvl="1">
      <w:start w:val="1"/>
      <w:numFmt w:val="none"/>
      <w:lvlText w:val="2)"/>
      <w:lvlJc w:val="left"/>
      <w:pPr>
        <w:ind w:left="720" w:hanging="360"/>
      </w:pPr>
      <w:rPr>
        <w:rFonts w:hint="default"/>
      </w:rPr>
    </w:lvl>
    <w:lvl w:ilvl="2">
      <w:start w:val="1"/>
      <w:numFmt w:val="none"/>
      <w:lvlText w:val="3.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9" w15:restartNumberingAfterBreak="0">
    <w:nsid w:val="7B8165BB"/>
    <w:multiLevelType w:val="hybridMultilevel"/>
    <w:tmpl w:val="2CAE8602"/>
    <w:lvl w:ilvl="0" w:tplc="8452D4D6">
      <w:start w:val="1"/>
      <w:numFmt w:val="bullet"/>
      <w:lvlText w:val=""/>
      <w:lvlJc w:val="left"/>
      <w:pPr>
        <w:ind w:left="720" w:hanging="360"/>
      </w:pPr>
      <w:rPr>
        <w:rFonts w:ascii="Symbol" w:hAnsi="Symbol" w:hint="default"/>
        <w:color w:val="auto"/>
      </w:rPr>
    </w:lvl>
    <w:lvl w:ilvl="1" w:tplc="A3AA3472" w:tentative="1">
      <w:start w:val="1"/>
      <w:numFmt w:val="bullet"/>
      <w:lvlText w:val="o"/>
      <w:lvlJc w:val="left"/>
      <w:pPr>
        <w:ind w:left="1440" w:hanging="360"/>
      </w:pPr>
      <w:rPr>
        <w:rFonts w:ascii="Courier New" w:hAnsi="Courier New" w:cs="Courier New" w:hint="default"/>
      </w:rPr>
    </w:lvl>
    <w:lvl w:ilvl="2" w:tplc="6F1E6D76" w:tentative="1">
      <w:start w:val="1"/>
      <w:numFmt w:val="bullet"/>
      <w:lvlText w:val=""/>
      <w:lvlJc w:val="left"/>
      <w:pPr>
        <w:ind w:left="2160" w:hanging="360"/>
      </w:pPr>
      <w:rPr>
        <w:rFonts w:ascii="Wingdings" w:hAnsi="Wingdings" w:hint="default"/>
      </w:rPr>
    </w:lvl>
    <w:lvl w:ilvl="3" w:tplc="AE1CDA02" w:tentative="1">
      <w:start w:val="1"/>
      <w:numFmt w:val="bullet"/>
      <w:lvlText w:val=""/>
      <w:lvlJc w:val="left"/>
      <w:pPr>
        <w:ind w:left="2880" w:hanging="360"/>
      </w:pPr>
      <w:rPr>
        <w:rFonts w:ascii="Symbol" w:hAnsi="Symbol" w:hint="default"/>
      </w:rPr>
    </w:lvl>
    <w:lvl w:ilvl="4" w:tplc="0638E11E" w:tentative="1">
      <w:start w:val="1"/>
      <w:numFmt w:val="bullet"/>
      <w:lvlText w:val="o"/>
      <w:lvlJc w:val="left"/>
      <w:pPr>
        <w:ind w:left="3600" w:hanging="360"/>
      </w:pPr>
      <w:rPr>
        <w:rFonts w:ascii="Courier New" w:hAnsi="Courier New" w:cs="Courier New" w:hint="default"/>
      </w:rPr>
    </w:lvl>
    <w:lvl w:ilvl="5" w:tplc="F954D17A" w:tentative="1">
      <w:start w:val="1"/>
      <w:numFmt w:val="bullet"/>
      <w:lvlText w:val=""/>
      <w:lvlJc w:val="left"/>
      <w:pPr>
        <w:ind w:left="4320" w:hanging="360"/>
      </w:pPr>
      <w:rPr>
        <w:rFonts w:ascii="Wingdings" w:hAnsi="Wingdings" w:hint="default"/>
      </w:rPr>
    </w:lvl>
    <w:lvl w:ilvl="6" w:tplc="D6E4692C" w:tentative="1">
      <w:start w:val="1"/>
      <w:numFmt w:val="bullet"/>
      <w:lvlText w:val=""/>
      <w:lvlJc w:val="left"/>
      <w:pPr>
        <w:ind w:left="5040" w:hanging="360"/>
      </w:pPr>
      <w:rPr>
        <w:rFonts w:ascii="Symbol" w:hAnsi="Symbol" w:hint="default"/>
      </w:rPr>
    </w:lvl>
    <w:lvl w:ilvl="7" w:tplc="38380966" w:tentative="1">
      <w:start w:val="1"/>
      <w:numFmt w:val="bullet"/>
      <w:lvlText w:val="o"/>
      <w:lvlJc w:val="left"/>
      <w:pPr>
        <w:ind w:left="5760" w:hanging="360"/>
      </w:pPr>
      <w:rPr>
        <w:rFonts w:ascii="Courier New" w:hAnsi="Courier New" w:cs="Courier New" w:hint="default"/>
      </w:rPr>
    </w:lvl>
    <w:lvl w:ilvl="8" w:tplc="D8665B84" w:tentative="1">
      <w:start w:val="1"/>
      <w:numFmt w:val="bullet"/>
      <w:lvlText w:val=""/>
      <w:lvlJc w:val="left"/>
      <w:pPr>
        <w:ind w:left="6480" w:hanging="360"/>
      </w:pPr>
      <w:rPr>
        <w:rFonts w:ascii="Wingdings" w:hAnsi="Wingdings" w:hint="default"/>
      </w:rPr>
    </w:lvl>
  </w:abstractNum>
  <w:num w:numId="1">
    <w:abstractNumId w:val="9"/>
  </w:num>
  <w:num w:numId="2">
    <w:abstractNumId w:val="16"/>
  </w:num>
  <w:num w:numId="3">
    <w:abstractNumId w:val="5"/>
  </w:num>
  <w:num w:numId="4">
    <w:abstractNumId w:val="20"/>
  </w:num>
  <w:num w:numId="5">
    <w:abstractNumId w:val="26"/>
  </w:num>
  <w:num w:numId="6">
    <w:abstractNumId w:val="4"/>
  </w:num>
  <w:num w:numId="7">
    <w:abstractNumId w:val="15"/>
  </w:num>
  <w:num w:numId="8">
    <w:abstractNumId w:val="13"/>
  </w:num>
  <w:num w:numId="9">
    <w:abstractNumId w:val="19"/>
  </w:num>
  <w:num w:numId="10">
    <w:abstractNumId w:val="29"/>
  </w:num>
  <w:num w:numId="11">
    <w:abstractNumId w:val="17"/>
  </w:num>
  <w:num w:numId="12">
    <w:abstractNumId w:val="22"/>
  </w:num>
  <w:num w:numId="13">
    <w:abstractNumId w:val="3"/>
  </w:num>
  <w:num w:numId="14">
    <w:abstractNumId w:val="18"/>
  </w:num>
  <w:num w:numId="15">
    <w:abstractNumId w:val="24"/>
  </w:num>
  <w:num w:numId="16">
    <w:abstractNumId w:val="0"/>
  </w:num>
  <w:num w:numId="17">
    <w:abstractNumId w:val="23"/>
  </w:num>
  <w:num w:numId="18">
    <w:abstractNumId w:val="27"/>
  </w:num>
  <w:num w:numId="19">
    <w:abstractNumId w:val="21"/>
  </w:num>
  <w:num w:numId="20">
    <w:abstractNumId w:val="2"/>
  </w:num>
  <w:num w:numId="21">
    <w:abstractNumId w:val="1"/>
  </w:num>
  <w:num w:numId="22">
    <w:abstractNumId w:val="11"/>
  </w:num>
  <w:num w:numId="23">
    <w:abstractNumId w:val="6"/>
  </w:num>
  <w:num w:numId="24">
    <w:abstractNumId w:val="7"/>
  </w:num>
  <w:num w:numId="25">
    <w:abstractNumId w:val="12"/>
  </w:num>
  <w:num w:numId="26">
    <w:abstractNumId w:val="25"/>
  </w:num>
  <w:num w:numId="27">
    <w:abstractNumId w:val="14"/>
  </w:num>
  <w:num w:numId="28">
    <w:abstractNumId w:val="28"/>
  </w:num>
  <w:num w:numId="29">
    <w:abstractNumId w:val="8"/>
  </w:num>
  <w:num w:numId="30">
    <w:abstractNumId w:val="10"/>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547D"/>
    <w:rsid w:val="0000671B"/>
    <w:rsid w:val="00010BD8"/>
    <w:rsid w:val="000275E7"/>
    <w:rsid w:val="000348B7"/>
    <w:rsid w:val="00047940"/>
    <w:rsid w:val="000A5702"/>
    <w:rsid w:val="000B3D6C"/>
    <w:rsid w:val="000C1A2A"/>
    <w:rsid w:val="000D4E53"/>
    <w:rsid w:val="001255F8"/>
    <w:rsid w:val="00146B62"/>
    <w:rsid w:val="001762C4"/>
    <w:rsid w:val="00176E4C"/>
    <w:rsid w:val="001A3431"/>
    <w:rsid w:val="001A6361"/>
    <w:rsid w:val="001B4792"/>
    <w:rsid w:val="001C70B0"/>
    <w:rsid w:val="001F1B9D"/>
    <w:rsid w:val="00206201"/>
    <w:rsid w:val="00252EA9"/>
    <w:rsid w:val="002B24F8"/>
    <w:rsid w:val="002D4393"/>
    <w:rsid w:val="0030101E"/>
    <w:rsid w:val="00312A86"/>
    <w:rsid w:val="003163F0"/>
    <w:rsid w:val="00336E8D"/>
    <w:rsid w:val="00363368"/>
    <w:rsid w:val="0036649D"/>
    <w:rsid w:val="003806EA"/>
    <w:rsid w:val="003A57DA"/>
    <w:rsid w:val="003D395B"/>
    <w:rsid w:val="003E27B7"/>
    <w:rsid w:val="00432C6E"/>
    <w:rsid w:val="00474890"/>
    <w:rsid w:val="004950BF"/>
    <w:rsid w:val="004B5708"/>
    <w:rsid w:val="004C0948"/>
    <w:rsid w:val="004E3EFE"/>
    <w:rsid w:val="004E50E1"/>
    <w:rsid w:val="004E7EE0"/>
    <w:rsid w:val="00505C20"/>
    <w:rsid w:val="005103EB"/>
    <w:rsid w:val="00537F0A"/>
    <w:rsid w:val="00565CB8"/>
    <w:rsid w:val="00575BF2"/>
    <w:rsid w:val="00595F9D"/>
    <w:rsid w:val="005A3F91"/>
    <w:rsid w:val="005C0727"/>
    <w:rsid w:val="005E618C"/>
    <w:rsid w:val="00601141"/>
    <w:rsid w:val="00630290"/>
    <w:rsid w:val="00666EAC"/>
    <w:rsid w:val="00674866"/>
    <w:rsid w:val="006A4C96"/>
    <w:rsid w:val="006B4EFD"/>
    <w:rsid w:val="006B520A"/>
    <w:rsid w:val="006E382C"/>
    <w:rsid w:val="006F1E75"/>
    <w:rsid w:val="007000D6"/>
    <w:rsid w:val="007444A3"/>
    <w:rsid w:val="007525E7"/>
    <w:rsid w:val="0076553F"/>
    <w:rsid w:val="00777FA7"/>
    <w:rsid w:val="007C7750"/>
    <w:rsid w:val="007D20FB"/>
    <w:rsid w:val="00803384"/>
    <w:rsid w:val="0080547D"/>
    <w:rsid w:val="00806F9D"/>
    <w:rsid w:val="00826F77"/>
    <w:rsid w:val="00885F20"/>
    <w:rsid w:val="00887D4C"/>
    <w:rsid w:val="00890BAD"/>
    <w:rsid w:val="008D0568"/>
    <w:rsid w:val="008D6D90"/>
    <w:rsid w:val="008E1CA5"/>
    <w:rsid w:val="008F7152"/>
    <w:rsid w:val="009142A6"/>
    <w:rsid w:val="00922E72"/>
    <w:rsid w:val="00930409"/>
    <w:rsid w:val="00954454"/>
    <w:rsid w:val="009565D8"/>
    <w:rsid w:val="0098438B"/>
    <w:rsid w:val="00990861"/>
    <w:rsid w:val="009A754B"/>
    <w:rsid w:val="009B34ED"/>
    <w:rsid w:val="009D11BA"/>
    <w:rsid w:val="009E6898"/>
    <w:rsid w:val="009E7CC1"/>
    <w:rsid w:val="00A001C0"/>
    <w:rsid w:val="00A02CEF"/>
    <w:rsid w:val="00A07CC3"/>
    <w:rsid w:val="00A270A8"/>
    <w:rsid w:val="00A45F33"/>
    <w:rsid w:val="00AA22F8"/>
    <w:rsid w:val="00AA730E"/>
    <w:rsid w:val="00AE52CC"/>
    <w:rsid w:val="00B07B72"/>
    <w:rsid w:val="00B23A2F"/>
    <w:rsid w:val="00B34601"/>
    <w:rsid w:val="00B3599E"/>
    <w:rsid w:val="00B54818"/>
    <w:rsid w:val="00B57A91"/>
    <w:rsid w:val="00B62AF5"/>
    <w:rsid w:val="00B71AE8"/>
    <w:rsid w:val="00BC0C81"/>
    <w:rsid w:val="00C06AF8"/>
    <w:rsid w:val="00C7188F"/>
    <w:rsid w:val="00C73B70"/>
    <w:rsid w:val="00C77D4E"/>
    <w:rsid w:val="00CA530F"/>
    <w:rsid w:val="00CA792F"/>
    <w:rsid w:val="00CC5505"/>
    <w:rsid w:val="00D25DCF"/>
    <w:rsid w:val="00D318E4"/>
    <w:rsid w:val="00D33FB8"/>
    <w:rsid w:val="00D57042"/>
    <w:rsid w:val="00D925AF"/>
    <w:rsid w:val="00D943E8"/>
    <w:rsid w:val="00D94803"/>
    <w:rsid w:val="00DA1488"/>
    <w:rsid w:val="00DB29E2"/>
    <w:rsid w:val="00DD5D1E"/>
    <w:rsid w:val="00E0745D"/>
    <w:rsid w:val="00E27755"/>
    <w:rsid w:val="00E73156"/>
    <w:rsid w:val="00E7700A"/>
    <w:rsid w:val="00E80A23"/>
    <w:rsid w:val="00EA38B7"/>
    <w:rsid w:val="00EA7EAE"/>
    <w:rsid w:val="00EB2E71"/>
    <w:rsid w:val="00EE5FE2"/>
    <w:rsid w:val="00F32A21"/>
    <w:rsid w:val="00F612A8"/>
    <w:rsid w:val="00FB34AB"/>
    <w:rsid w:val="00FB3904"/>
    <w:rsid w:val="00FB69E7"/>
    <w:rsid w:val="00FD5ECF"/>
    <w:rsid w:val="00FF7632"/>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3447E4-37FD-7F40-850A-EA8736CD37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57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46B62"/>
    <w:pPr>
      <w:tabs>
        <w:tab w:val="center" w:pos="4513"/>
        <w:tab w:val="right" w:pos="9026"/>
      </w:tabs>
    </w:pPr>
  </w:style>
  <w:style w:type="character" w:customStyle="1" w:styleId="FooterChar">
    <w:name w:val="Footer Char"/>
    <w:basedOn w:val="DefaultParagraphFont"/>
    <w:link w:val="Footer"/>
    <w:uiPriority w:val="99"/>
    <w:rsid w:val="00146B62"/>
    <w:rPr>
      <w:lang w:val="en-GB"/>
    </w:rPr>
  </w:style>
  <w:style w:type="character" w:styleId="PageNumber">
    <w:name w:val="page number"/>
    <w:basedOn w:val="DefaultParagraphFont"/>
    <w:uiPriority w:val="99"/>
    <w:semiHidden/>
    <w:unhideWhenUsed/>
    <w:rsid w:val="00146B62"/>
  </w:style>
  <w:style w:type="paragraph" w:styleId="NormalWeb">
    <w:name w:val="Normal (Web)"/>
    <w:basedOn w:val="Normal"/>
    <w:uiPriority w:val="99"/>
    <w:unhideWhenUsed/>
    <w:rsid w:val="007000D6"/>
    <w:pPr>
      <w:spacing w:before="100" w:beforeAutospacing="1" w:after="100" w:afterAutospacing="1"/>
    </w:pPr>
    <w:rPr>
      <w:rFonts w:ascii="Times New Roman" w:eastAsia="Times New Roman" w:hAnsi="Times New Roman" w:cs="Times New Roman"/>
      <w:lang w:eastAsia="en-GB"/>
    </w:rPr>
  </w:style>
  <w:style w:type="character" w:customStyle="1" w:styleId="nd-word">
    <w:name w:val="nd-word"/>
    <w:basedOn w:val="DefaultParagraphFont"/>
    <w:rsid w:val="00A001C0"/>
  </w:style>
  <w:style w:type="character" w:customStyle="1" w:styleId="apple-converted-space">
    <w:name w:val="apple-converted-space"/>
    <w:basedOn w:val="DefaultParagraphFont"/>
    <w:rsid w:val="00A001C0"/>
  </w:style>
  <w:style w:type="paragraph" w:styleId="ListParagraph">
    <w:name w:val="List Paragraph"/>
    <w:basedOn w:val="Normal"/>
    <w:uiPriority w:val="34"/>
    <w:qFormat/>
    <w:rsid w:val="00A001C0"/>
    <w:pPr>
      <w:ind w:left="720"/>
      <w:contextualSpacing/>
    </w:pPr>
  </w:style>
  <w:style w:type="paragraph" w:styleId="Header">
    <w:name w:val="header"/>
    <w:basedOn w:val="Normal"/>
    <w:link w:val="HeaderChar"/>
    <w:uiPriority w:val="99"/>
    <w:unhideWhenUsed/>
    <w:rsid w:val="004E3EFE"/>
    <w:pPr>
      <w:tabs>
        <w:tab w:val="center" w:pos="4513"/>
        <w:tab w:val="right" w:pos="9026"/>
      </w:tabs>
    </w:pPr>
  </w:style>
  <w:style w:type="character" w:customStyle="1" w:styleId="HeaderChar">
    <w:name w:val="Header Char"/>
    <w:basedOn w:val="DefaultParagraphFont"/>
    <w:link w:val="Header"/>
    <w:uiPriority w:val="99"/>
    <w:rsid w:val="004E3EFE"/>
    <w:rPr>
      <w:lang w:val="en-GB"/>
    </w:rPr>
  </w:style>
  <w:style w:type="paragraph" w:styleId="NoSpacing">
    <w:name w:val="No Spacing"/>
    <w:link w:val="NoSpacingChar"/>
    <w:uiPriority w:val="1"/>
    <w:qFormat/>
    <w:rsid w:val="00336E8D"/>
    <w:rPr>
      <w:rFonts w:eastAsiaTheme="minorEastAsia"/>
      <w:sz w:val="22"/>
      <w:szCs w:val="22"/>
      <w:lang w:val="en-US" w:eastAsia="zh-CN"/>
    </w:rPr>
  </w:style>
  <w:style w:type="character" w:customStyle="1" w:styleId="NoSpacingChar">
    <w:name w:val="No Spacing Char"/>
    <w:basedOn w:val="DefaultParagraphFont"/>
    <w:link w:val="NoSpacing"/>
    <w:uiPriority w:val="1"/>
    <w:rsid w:val="00336E8D"/>
    <w:rPr>
      <w:rFonts w:eastAsiaTheme="minorEastAsia"/>
      <w:sz w:val="22"/>
      <w:szCs w:val="22"/>
      <w:lang w:val="en-US" w:eastAsia="zh-CN"/>
    </w:rPr>
  </w:style>
  <w:style w:type="numbering" w:customStyle="1" w:styleId="Style1">
    <w:name w:val="Style1"/>
    <w:uiPriority w:val="99"/>
    <w:rsid w:val="00252EA9"/>
    <w:pPr>
      <w:numPr>
        <w:numId w:val="24"/>
      </w:numPr>
    </w:pPr>
  </w:style>
  <w:style w:type="paragraph" w:styleId="Bibliography">
    <w:name w:val="Bibliography"/>
    <w:basedOn w:val="Normal"/>
    <w:next w:val="Normal"/>
    <w:uiPriority w:val="37"/>
    <w:unhideWhenUsed/>
    <w:rsid w:val="00432C6E"/>
    <w:pPr>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file:////var/folders/6m/_c_gv_wj0hq0ky3mht0w_qn80000gn/T/com.microsoft.Word/WebArchiveCopyPasteTempFiles/accorhotels-novotel.jpeg"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6CB06-BD1B-5848-80EA-89C98A532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22</Pages>
  <Words>10180</Words>
  <Characters>58030</Characters>
  <Application>Microsoft Office Word</Application>
  <DocSecurity>0</DocSecurity>
  <Lines>483</Lines>
  <Paragraphs>136</Paragraphs>
  <ScaleCrop>false</ScaleCrop>
  <HeadingPairs>
    <vt:vector size="2" baseType="variant">
      <vt:variant>
        <vt:lpstr>Title</vt:lpstr>
      </vt:variant>
      <vt:variant>
        <vt:i4>1</vt:i4>
      </vt:variant>
    </vt:vector>
  </HeadingPairs>
  <TitlesOfParts>
    <vt:vector size="1" baseType="lpstr">
      <vt:lpstr>Stratergic management</vt:lpstr>
    </vt:vector>
  </TitlesOfParts>
  <Company>18 December 2020</Company>
  <LinksUpToDate>false</LinksUpToDate>
  <CharactersWithSpaces>68074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Stratergic management</dc:title>
  <dc:creator>Jaliya Jeevantha De Silva- 1803778</dc:creator>
  <cp:lastModifiedBy>De Silva D N (FCES)</cp:lastModifiedBy>
  <cp:revision>5</cp:revision>
  <dcterms:created xsi:type="dcterms:W3CDTF">2020-11-28T23:41:00Z</dcterms:created>
  <dcterms:modified xsi:type="dcterms:W3CDTF">2020-12-01T14:50:00Z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zotero-version="5.0.93-beta.4+304a38083"&gt;&lt;session id="zbHyy1sk"/&gt;&lt;style id="http://www.zotero.org/styles/elsevier-harvard" hasBibliography="1" bibliographyStyleHasBeenSet="1"/&gt;&lt;prefs&gt;&lt;pref name="fieldType" value="Field"/&gt;&lt;/prefs&gt;&lt;/d</vt:lpwstr>
  </property>
  <property fmtid="{D5CDD505-2E9C-101B-9397-08002B2CF9AE}" pid="3" name="ZOTERO_PREF_2">
    <vt:lpwstr>ata&gt;</vt:lpwstr>
  </property>
</Properties>
</file>