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EastAsia"/>
          <w:color w:val="FFFFFF" w:themeColor="background1"/>
          <w:lang w:val="en-US"/>
        </w:rPr>
        <w:id w:val="1628976341"/>
        <w:docPartObj>
          <w:docPartGallery w:val="Cover Pages"/>
          <w:docPartUnique/>
        </w:docPartObj>
      </w:sdtPr>
      <w:sdtEndPr/>
      <w:sdtContent>
        <w:p w14:paraId="4F19EDF8" w14:textId="0B2BF617" w:rsidR="00086EEF" w:rsidRDefault="00086EEF">
          <w:pPr>
            <w:rPr>
              <w:rFonts w:eastAsiaTheme="minorEastAsia"/>
              <w:color w:val="FFFFFF" w:themeColor="background1"/>
              <w:lang w:val="en-US"/>
            </w:rPr>
          </w:pPr>
          <w:r w:rsidRPr="00086EEF">
            <w:rPr>
              <w:b/>
              <w:bCs/>
              <w:noProof/>
              <w:sz w:val="28"/>
              <w:szCs w:val="28"/>
            </w:rPr>
            <mc:AlternateContent>
              <mc:Choice Requires="wps">
                <w:drawing>
                  <wp:anchor distT="0" distB="0" distL="114300" distR="114300" simplePos="0" relativeHeight="251659264" behindDoc="0" locked="0" layoutInCell="1" allowOverlap="1" wp14:anchorId="71B9977B" wp14:editId="77F53E1E">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381115" w14:paraId="1EBE1EA1" w14:textId="77777777">
                                  <w:trPr>
                                    <w:jc w:val="center"/>
                                  </w:trPr>
                                  <w:tc>
                                    <w:tcPr>
                                      <w:tcW w:w="2568" w:type="pct"/>
                                      <w:vAlign w:val="center"/>
                                    </w:tcPr>
                                    <w:p w14:paraId="30CB1B5C" w14:textId="74122E8D" w:rsidR="00381115" w:rsidRDefault="00381115">
                                      <w:pPr>
                                        <w:jc w:val="right"/>
                                      </w:pPr>
                                      <w:r>
                                        <w:rPr>
                                          <w:noProof/>
                                        </w:rPr>
                                        <w:drawing>
                                          <wp:inline distT="0" distB="0" distL="0" distR="0" wp14:anchorId="7890C763" wp14:editId="12E40D6F">
                                            <wp:extent cx="2922608" cy="2737967"/>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933979" cy="2748620"/>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7AE57135" w14:textId="3DD1E7E7" w:rsidR="00381115" w:rsidRDefault="00381115">
                                          <w:pPr>
                                            <w:pStyle w:val="NoSpacing"/>
                                            <w:spacing w:line="312" w:lineRule="auto"/>
                                            <w:jc w:val="right"/>
                                            <w:rPr>
                                              <w:caps/>
                                              <w:color w:val="191919" w:themeColor="text1" w:themeTint="E6"/>
                                              <w:sz w:val="72"/>
                                              <w:szCs w:val="72"/>
                                            </w:rPr>
                                          </w:pPr>
                                          <w:r>
                                            <w:rPr>
                                              <w:caps/>
                                              <w:color w:val="191919" w:themeColor="text1" w:themeTint="E6"/>
                                              <w:sz w:val="72"/>
                                              <w:szCs w:val="72"/>
                                            </w:rPr>
                                            <w:t>Product design brief</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4F3507D2" w14:textId="093B4F05" w:rsidR="00381115" w:rsidRDefault="00381115">
                                          <w:pPr>
                                            <w:jc w:val="right"/>
                                            <w:rPr>
                                              <w:sz w:val="24"/>
                                              <w:szCs w:val="24"/>
                                            </w:rPr>
                                          </w:pPr>
                                          <w:r>
                                            <w:rPr>
                                              <w:color w:val="000000" w:themeColor="text1"/>
                                              <w:sz w:val="24"/>
                                              <w:szCs w:val="24"/>
                                            </w:rPr>
                                            <w:t>Project: Virus Detection in Leisure</w:t>
                                          </w:r>
                                        </w:p>
                                      </w:sdtContent>
                                    </w:sdt>
                                  </w:tc>
                                  <w:tc>
                                    <w:tcPr>
                                      <w:tcW w:w="2432" w:type="pct"/>
                                      <w:vAlign w:val="center"/>
                                    </w:tcPr>
                                    <w:p w14:paraId="4079F003" w14:textId="77777777" w:rsidR="00381115" w:rsidRDefault="00381115">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20F96C12" w14:textId="7F9390A3" w:rsidR="00381115" w:rsidRDefault="00381115">
                                          <w:pPr>
                                            <w:rPr>
                                              <w:color w:val="000000" w:themeColor="text1"/>
                                            </w:rPr>
                                          </w:pPr>
                                          <w:r>
                                            <w:rPr>
                                              <w:color w:val="000000" w:themeColor="text1"/>
                                            </w:rPr>
                                            <w:t xml:space="preserve">Considerations in the development of a new chemical detection product for the leisure and entertainment industries.  </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1BB3C53C" w14:textId="11723459" w:rsidR="00381115" w:rsidRDefault="00381115">
                                          <w:pPr>
                                            <w:pStyle w:val="NoSpacing"/>
                                            <w:rPr>
                                              <w:color w:val="ED7D31" w:themeColor="accent2"/>
                                              <w:sz w:val="26"/>
                                              <w:szCs w:val="26"/>
                                            </w:rPr>
                                          </w:pPr>
                                          <w:r>
                                            <w:rPr>
                                              <w:color w:val="ED7D31" w:themeColor="accent2"/>
                                              <w:sz w:val="26"/>
                                              <w:szCs w:val="26"/>
                                            </w:rPr>
                                            <w:t>Dr. Nikki Pullan</w:t>
                                          </w:r>
                                        </w:p>
                                      </w:sdtContent>
                                    </w:sdt>
                                    <w:p w14:paraId="5AA24857" w14:textId="70FBA599" w:rsidR="00381115" w:rsidRDefault="00E14520">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381115">
                                            <w:rPr>
                                              <w:color w:val="44546A" w:themeColor="text2"/>
                                            </w:rPr>
                                            <w:t>Revision 1.0</w:t>
                                          </w:r>
                                        </w:sdtContent>
                                      </w:sdt>
                                    </w:p>
                                  </w:tc>
                                </w:tr>
                              </w:tbl>
                              <w:p w14:paraId="7EA9C4FA" w14:textId="77777777" w:rsidR="00381115" w:rsidRDefault="00381115"/>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71B9977B"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381115" w14:paraId="1EBE1EA1" w14:textId="77777777">
                            <w:trPr>
                              <w:jc w:val="center"/>
                            </w:trPr>
                            <w:tc>
                              <w:tcPr>
                                <w:tcW w:w="2568" w:type="pct"/>
                                <w:vAlign w:val="center"/>
                              </w:tcPr>
                              <w:p w14:paraId="30CB1B5C" w14:textId="74122E8D" w:rsidR="00381115" w:rsidRDefault="00381115">
                                <w:pPr>
                                  <w:jc w:val="right"/>
                                </w:pPr>
                                <w:r>
                                  <w:rPr>
                                    <w:noProof/>
                                  </w:rPr>
                                  <w:drawing>
                                    <wp:inline distT="0" distB="0" distL="0" distR="0" wp14:anchorId="7890C763" wp14:editId="12E40D6F">
                                      <wp:extent cx="2922608" cy="2737967"/>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933979" cy="2748620"/>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7AE57135" w14:textId="3DD1E7E7" w:rsidR="00381115" w:rsidRDefault="00381115">
                                    <w:pPr>
                                      <w:pStyle w:val="NoSpacing"/>
                                      <w:spacing w:line="312" w:lineRule="auto"/>
                                      <w:jc w:val="right"/>
                                      <w:rPr>
                                        <w:caps/>
                                        <w:color w:val="191919" w:themeColor="text1" w:themeTint="E6"/>
                                        <w:sz w:val="72"/>
                                        <w:szCs w:val="72"/>
                                      </w:rPr>
                                    </w:pPr>
                                    <w:r>
                                      <w:rPr>
                                        <w:caps/>
                                        <w:color w:val="191919" w:themeColor="text1" w:themeTint="E6"/>
                                        <w:sz w:val="72"/>
                                        <w:szCs w:val="72"/>
                                      </w:rPr>
                                      <w:t>Product design brief</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4F3507D2" w14:textId="093B4F05" w:rsidR="00381115" w:rsidRDefault="00381115">
                                    <w:pPr>
                                      <w:jc w:val="right"/>
                                      <w:rPr>
                                        <w:sz w:val="24"/>
                                        <w:szCs w:val="24"/>
                                      </w:rPr>
                                    </w:pPr>
                                    <w:r>
                                      <w:rPr>
                                        <w:color w:val="000000" w:themeColor="text1"/>
                                        <w:sz w:val="24"/>
                                        <w:szCs w:val="24"/>
                                      </w:rPr>
                                      <w:t>Project: Virus Detection in Leisure</w:t>
                                    </w:r>
                                  </w:p>
                                </w:sdtContent>
                              </w:sdt>
                            </w:tc>
                            <w:tc>
                              <w:tcPr>
                                <w:tcW w:w="2432" w:type="pct"/>
                                <w:vAlign w:val="center"/>
                              </w:tcPr>
                              <w:p w14:paraId="4079F003" w14:textId="77777777" w:rsidR="00381115" w:rsidRDefault="00381115">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20F96C12" w14:textId="7F9390A3" w:rsidR="00381115" w:rsidRDefault="00381115">
                                    <w:pPr>
                                      <w:rPr>
                                        <w:color w:val="000000" w:themeColor="text1"/>
                                      </w:rPr>
                                    </w:pPr>
                                    <w:r>
                                      <w:rPr>
                                        <w:color w:val="000000" w:themeColor="text1"/>
                                      </w:rPr>
                                      <w:t xml:space="preserve">Considerations in the development of a new chemical detection product for the leisure and entertainment industries.  </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1BB3C53C" w14:textId="11723459" w:rsidR="00381115" w:rsidRDefault="00381115">
                                    <w:pPr>
                                      <w:pStyle w:val="NoSpacing"/>
                                      <w:rPr>
                                        <w:color w:val="ED7D31" w:themeColor="accent2"/>
                                        <w:sz w:val="26"/>
                                        <w:szCs w:val="26"/>
                                      </w:rPr>
                                    </w:pPr>
                                    <w:r>
                                      <w:rPr>
                                        <w:color w:val="ED7D31" w:themeColor="accent2"/>
                                        <w:sz w:val="26"/>
                                        <w:szCs w:val="26"/>
                                      </w:rPr>
                                      <w:t>Dr. Nikki Pullan</w:t>
                                    </w:r>
                                  </w:p>
                                </w:sdtContent>
                              </w:sdt>
                              <w:p w14:paraId="5AA24857" w14:textId="70FBA599" w:rsidR="00381115" w:rsidRDefault="00E14520">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381115">
                                      <w:rPr>
                                        <w:color w:val="44546A" w:themeColor="text2"/>
                                      </w:rPr>
                                      <w:t>Revision 1.0</w:t>
                                    </w:r>
                                  </w:sdtContent>
                                </w:sdt>
                              </w:p>
                            </w:tc>
                          </w:tr>
                        </w:tbl>
                        <w:p w14:paraId="7EA9C4FA" w14:textId="77777777" w:rsidR="00381115" w:rsidRDefault="00381115"/>
                      </w:txbxContent>
                    </v:textbox>
                    <w10:wrap anchorx="page" anchory="page"/>
                  </v:shape>
                </w:pict>
              </mc:Fallback>
            </mc:AlternateContent>
          </w:r>
          <w:r>
            <w:rPr>
              <w:rFonts w:eastAsiaTheme="minorEastAsia"/>
              <w:color w:val="FFFFFF" w:themeColor="background1"/>
              <w:lang w:val="en-US"/>
            </w:rPr>
            <w:br w:type="page"/>
          </w:r>
        </w:p>
      </w:sdtContent>
    </w:sdt>
    <w:sdt>
      <w:sdtPr>
        <w:rPr>
          <w:rFonts w:asciiTheme="minorHAnsi" w:eastAsiaTheme="minorHAnsi" w:hAnsiTheme="minorHAnsi" w:cstheme="minorBidi"/>
          <w:color w:val="auto"/>
          <w:sz w:val="22"/>
          <w:szCs w:val="22"/>
          <w:lang w:val="en-GB"/>
        </w:rPr>
        <w:id w:val="802346657"/>
        <w:docPartObj>
          <w:docPartGallery w:val="Table of Contents"/>
          <w:docPartUnique/>
        </w:docPartObj>
      </w:sdtPr>
      <w:sdtEndPr>
        <w:rPr>
          <w:b/>
          <w:bCs/>
          <w:noProof/>
        </w:rPr>
      </w:sdtEndPr>
      <w:sdtContent>
        <w:p w14:paraId="71F44FB5" w14:textId="31EE2409" w:rsidR="005D7455" w:rsidRDefault="005D7455">
          <w:pPr>
            <w:pStyle w:val="TOCHeading"/>
          </w:pPr>
          <w:r>
            <w:t>Table of Contents</w:t>
          </w:r>
        </w:p>
        <w:p w14:paraId="0A830AF1" w14:textId="2605E3CD" w:rsidR="00D45D6D" w:rsidRDefault="005D7455">
          <w:pPr>
            <w:pStyle w:val="TOC1"/>
            <w:rPr>
              <w:rFonts w:eastAsiaTheme="minorEastAsia"/>
              <w:noProof/>
              <w:lang w:eastAsia="en-GB"/>
            </w:rPr>
          </w:pPr>
          <w:r>
            <w:fldChar w:fldCharType="begin"/>
          </w:r>
          <w:r>
            <w:instrText xml:space="preserve"> TOC \o "1-3" \h \z \u </w:instrText>
          </w:r>
          <w:r>
            <w:fldChar w:fldCharType="separate"/>
          </w:r>
          <w:hyperlink w:anchor="_Toc104230200" w:history="1">
            <w:r w:rsidR="00D45D6D" w:rsidRPr="00A147D1">
              <w:rPr>
                <w:rStyle w:val="Hyperlink"/>
                <w:b/>
                <w:bCs/>
                <w:noProof/>
              </w:rPr>
              <w:t>Document Control</w:t>
            </w:r>
            <w:r w:rsidR="00D45D6D">
              <w:rPr>
                <w:noProof/>
                <w:webHidden/>
              </w:rPr>
              <w:tab/>
            </w:r>
            <w:r w:rsidR="00D45D6D">
              <w:rPr>
                <w:noProof/>
                <w:webHidden/>
              </w:rPr>
              <w:fldChar w:fldCharType="begin"/>
            </w:r>
            <w:r w:rsidR="00D45D6D">
              <w:rPr>
                <w:noProof/>
                <w:webHidden/>
              </w:rPr>
              <w:instrText xml:space="preserve"> PAGEREF _Toc104230200 \h </w:instrText>
            </w:r>
            <w:r w:rsidR="00D45D6D">
              <w:rPr>
                <w:noProof/>
                <w:webHidden/>
              </w:rPr>
            </w:r>
            <w:r w:rsidR="00D45D6D">
              <w:rPr>
                <w:noProof/>
                <w:webHidden/>
              </w:rPr>
              <w:fldChar w:fldCharType="separate"/>
            </w:r>
            <w:r w:rsidR="00D45D6D">
              <w:rPr>
                <w:noProof/>
                <w:webHidden/>
              </w:rPr>
              <w:t>2</w:t>
            </w:r>
            <w:r w:rsidR="00D45D6D">
              <w:rPr>
                <w:noProof/>
                <w:webHidden/>
              </w:rPr>
              <w:fldChar w:fldCharType="end"/>
            </w:r>
          </w:hyperlink>
        </w:p>
        <w:p w14:paraId="6047890E" w14:textId="08B8DAF3" w:rsidR="00D45D6D" w:rsidRDefault="00E14520">
          <w:pPr>
            <w:pStyle w:val="TOC1"/>
            <w:rPr>
              <w:rFonts w:eastAsiaTheme="minorEastAsia"/>
              <w:noProof/>
              <w:lang w:eastAsia="en-GB"/>
            </w:rPr>
          </w:pPr>
          <w:hyperlink w:anchor="_Toc104230201" w:history="1">
            <w:r w:rsidR="00D45D6D" w:rsidRPr="00A147D1">
              <w:rPr>
                <w:rStyle w:val="Hyperlink"/>
                <w:b/>
                <w:bCs/>
                <w:noProof/>
              </w:rPr>
              <w:t>Synopsis</w:t>
            </w:r>
            <w:r w:rsidR="00D45D6D">
              <w:rPr>
                <w:noProof/>
                <w:webHidden/>
              </w:rPr>
              <w:tab/>
            </w:r>
            <w:r w:rsidR="00D45D6D">
              <w:rPr>
                <w:noProof/>
                <w:webHidden/>
              </w:rPr>
              <w:fldChar w:fldCharType="begin"/>
            </w:r>
            <w:r w:rsidR="00D45D6D">
              <w:rPr>
                <w:noProof/>
                <w:webHidden/>
              </w:rPr>
              <w:instrText xml:space="preserve"> PAGEREF _Toc104230201 \h </w:instrText>
            </w:r>
            <w:r w:rsidR="00D45D6D">
              <w:rPr>
                <w:noProof/>
                <w:webHidden/>
              </w:rPr>
            </w:r>
            <w:r w:rsidR="00D45D6D">
              <w:rPr>
                <w:noProof/>
                <w:webHidden/>
              </w:rPr>
              <w:fldChar w:fldCharType="separate"/>
            </w:r>
            <w:r w:rsidR="00D45D6D">
              <w:rPr>
                <w:noProof/>
                <w:webHidden/>
              </w:rPr>
              <w:t>3</w:t>
            </w:r>
            <w:r w:rsidR="00D45D6D">
              <w:rPr>
                <w:noProof/>
                <w:webHidden/>
              </w:rPr>
              <w:fldChar w:fldCharType="end"/>
            </w:r>
          </w:hyperlink>
        </w:p>
        <w:p w14:paraId="3361BF32" w14:textId="04B54A5D" w:rsidR="00D45D6D" w:rsidRDefault="00E14520">
          <w:pPr>
            <w:pStyle w:val="TOC1"/>
            <w:rPr>
              <w:rFonts w:eastAsiaTheme="minorEastAsia"/>
              <w:noProof/>
              <w:lang w:eastAsia="en-GB"/>
            </w:rPr>
          </w:pPr>
          <w:hyperlink w:anchor="_Toc104230202" w:history="1">
            <w:r w:rsidR="00D45D6D" w:rsidRPr="00A147D1">
              <w:rPr>
                <w:rStyle w:val="Hyperlink"/>
                <w:b/>
                <w:bCs/>
                <w:noProof/>
              </w:rPr>
              <w:t>Customer</w:t>
            </w:r>
            <w:r w:rsidR="00D45D6D">
              <w:rPr>
                <w:noProof/>
                <w:webHidden/>
              </w:rPr>
              <w:tab/>
            </w:r>
            <w:r w:rsidR="00D45D6D">
              <w:rPr>
                <w:noProof/>
                <w:webHidden/>
              </w:rPr>
              <w:fldChar w:fldCharType="begin"/>
            </w:r>
            <w:r w:rsidR="00D45D6D">
              <w:rPr>
                <w:noProof/>
                <w:webHidden/>
              </w:rPr>
              <w:instrText xml:space="preserve"> PAGEREF _Toc104230202 \h </w:instrText>
            </w:r>
            <w:r w:rsidR="00D45D6D">
              <w:rPr>
                <w:noProof/>
                <w:webHidden/>
              </w:rPr>
            </w:r>
            <w:r w:rsidR="00D45D6D">
              <w:rPr>
                <w:noProof/>
                <w:webHidden/>
              </w:rPr>
              <w:fldChar w:fldCharType="separate"/>
            </w:r>
            <w:r w:rsidR="00D45D6D">
              <w:rPr>
                <w:noProof/>
                <w:webHidden/>
              </w:rPr>
              <w:t>3</w:t>
            </w:r>
            <w:r w:rsidR="00D45D6D">
              <w:rPr>
                <w:noProof/>
                <w:webHidden/>
              </w:rPr>
              <w:fldChar w:fldCharType="end"/>
            </w:r>
          </w:hyperlink>
        </w:p>
        <w:p w14:paraId="47F0A43A" w14:textId="3B43B968" w:rsidR="00D45D6D" w:rsidRDefault="00E14520">
          <w:pPr>
            <w:pStyle w:val="TOC2"/>
            <w:tabs>
              <w:tab w:val="right" w:leader="dot" w:pos="9016"/>
            </w:tabs>
            <w:rPr>
              <w:rFonts w:eastAsiaTheme="minorEastAsia"/>
              <w:noProof/>
              <w:lang w:eastAsia="en-GB"/>
            </w:rPr>
          </w:pPr>
          <w:hyperlink w:anchor="_Toc104230203" w:history="1">
            <w:r w:rsidR="00D45D6D" w:rsidRPr="00A147D1">
              <w:rPr>
                <w:rStyle w:val="Hyperlink"/>
                <w:noProof/>
              </w:rPr>
              <w:t>Identification</w:t>
            </w:r>
            <w:r w:rsidR="00D45D6D">
              <w:rPr>
                <w:noProof/>
                <w:webHidden/>
              </w:rPr>
              <w:tab/>
            </w:r>
            <w:r w:rsidR="00D45D6D">
              <w:rPr>
                <w:noProof/>
                <w:webHidden/>
              </w:rPr>
              <w:fldChar w:fldCharType="begin"/>
            </w:r>
            <w:r w:rsidR="00D45D6D">
              <w:rPr>
                <w:noProof/>
                <w:webHidden/>
              </w:rPr>
              <w:instrText xml:space="preserve"> PAGEREF _Toc104230203 \h </w:instrText>
            </w:r>
            <w:r w:rsidR="00D45D6D">
              <w:rPr>
                <w:noProof/>
                <w:webHidden/>
              </w:rPr>
            </w:r>
            <w:r w:rsidR="00D45D6D">
              <w:rPr>
                <w:noProof/>
                <w:webHidden/>
              </w:rPr>
              <w:fldChar w:fldCharType="separate"/>
            </w:r>
            <w:r w:rsidR="00D45D6D">
              <w:rPr>
                <w:noProof/>
                <w:webHidden/>
              </w:rPr>
              <w:t>3</w:t>
            </w:r>
            <w:r w:rsidR="00D45D6D">
              <w:rPr>
                <w:noProof/>
                <w:webHidden/>
              </w:rPr>
              <w:fldChar w:fldCharType="end"/>
            </w:r>
          </w:hyperlink>
        </w:p>
        <w:p w14:paraId="75D90E59" w14:textId="078BFE87" w:rsidR="00D45D6D" w:rsidRDefault="00E14520">
          <w:pPr>
            <w:pStyle w:val="TOC2"/>
            <w:tabs>
              <w:tab w:val="right" w:leader="dot" w:pos="9016"/>
            </w:tabs>
            <w:rPr>
              <w:rFonts w:eastAsiaTheme="minorEastAsia"/>
              <w:noProof/>
              <w:lang w:eastAsia="en-GB"/>
            </w:rPr>
          </w:pPr>
          <w:hyperlink w:anchor="_Toc104230204" w:history="1">
            <w:r w:rsidR="00D45D6D" w:rsidRPr="00A147D1">
              <w:rPr>
                <w:rStyle w:val="Hyperlink"/>
                <w:noProof/>
              </w:rPr>
              <w:t>Experience</w:t>
            </w:r>
            <w:r w:rsidR="00D45D6D">
              <w:rPr>
                <w:noProof/>
                <w:webHidden/>
              </w:rPr>
              <w:tab/>
            </w:r>
            <w:r w:rsidR="00D45D6D">
              <w:rPr>
                <w:noProof/>
                <w:webHidden/>
              </w:rPr>
              <w:fldChar w:fldCharType="begin"/>
            </w:r>
            <w:r w:rsidR="00D45D6D">
              <w:rPr>
                <w:noProof/>
                <w:webHidden/>
              </w:rPr>
              <w:instrText xml:space="preserve"> PAGEREF _Toc104230204 \h </w:instrText>
            </w:r>
            <w:r w:rsidR="00D45D6D">
              <w:rPr>
                <w:noProof/>
                <w:webHidden/>
              </w:rPr>
            </w:r>
            <w:r w:rsidR="00D45D6D">
              <w:rPr>
                <w:noProof/>
                <w:webHidden/>
              </w:rPr>
              <w:fldChar w:fldCharType="separate"/>
            </w:r>
            <w:r w:rsidR="00D45D6D">
              <w:rPr>
                <w:noProof/>
                <w:webHidden/>
              </w:rPr>
              <w:t>3</w:t>
            </w:r>
            <w:r w:rsidR="00D45D6D">
              <w:rPr>
                <w:noProof/>
                <w:webHidden/>
              </w:rPr>
              <w:fldChar w:fldCharType="end"/>
            </w:r>
          </w:hyperlink>
        </w:p>
        <w:p w14:paraId="23085EE6" w14:textId="1930E227" w:rsidR="00D45D6D" w:rsidRDefault="00E14520">
          <w:pPr>
            <w:pStyle w:val="TOC3"/>
            <w:tabs>
              <w:tab w:val="right" w:leader="dot" w:pos="9016"/>
            </w:tabs>
            <w:rPr>
              <w:rFonts w:eastAsiaTheme="minorEastAsia"/>
              <w:noProof/>
              <w:lang w:eastAsia="en-GB"/>
            </w:rPr>
          </w:pPr>
          <w:hyperlink w:anchor="_Toc104230205" w:history="1">
            <w:r w:rsidR="00D45D6D" w:rsidRPr="00A147D1">
              <w:rPr>
                <w:rStyle w:val="Hyperlink"/>
                <w:noProof/>
              </w:rPr>
              <w:t>Aesthetics</w:t>
            </w:r>
            <w:r w:rsidR="00D45D6D">
              <w:rPr>
                <w:noProof/>
                <w:webHidden/>
              </w:rPr>
              <w:tab/>
            </w:r>
            <w:r w:rsidR="00D45D6D">
              <w:rPr>
                <w:noProof/>
                <w:webHidden/>
              </w:rPr>
              <w:fldChar w:fldCharType="begin"/>
            </w:r>
            <w:r w:rsidR="00D45D6D">
              <w:rPr>
                <w:noProof/>
                <w:webHidden/>
              </w:rPr>
              <w:instrText xml:space="preserve"> PAGEREF _Toc104230205 \h </w:instrText>
            </w:r>
            <w:r w:rsidR="00D45D6D">
              <w:rPr>
                <w:noProof/>
                <w:webHidden/>
              </w:rPr>
            </w:r>
            <w:r w:rsidR="00D45D6D">
              <w:rPr>
                <w:noProof/>
                <w:webHidden/>
              </w:rPr>
              <w:fldChar w:fldCharType="separate"/>
            </w:r>
            <w:r w:rsidR="00D45D6D">
              <w:rPr>
                <w:noProof/>
                <w:webHidden/>
              </w:rPr>
              <w:t>3</w:t>
            </w:r>
            <w:r w:rsidR="00D45D6D">
              <w:rPr>
                <w:noProof/>
                <w:webHidden/>
              </w:rPr>
              <w:fldChar w:fldCharType="end"/>
            </w:r>
          </w:hyperlink>
        </w:p>
        <w:p w14:paraId="132D6D0F" w14:textId="160BD53A" w:rsidR="00D45D6D" w:rsidRDefault="00E14520">
          <w:pPr>
            <w:pStyle w:val="TOC3"/>
            <w:tabs>
              <w:tab w:val="right" w:leader="dot" w:pos="9016"/>
            </w:tabs>
            <w:rPr>
              <w:rFonts w:eastAsiaTheme="minorEastAsia"/>
              <w:noProof/>
              <w:lang w:eastAsia="en-GB"/>
            </w:rPr>
          </w:pPr>
          <w:hyperlink w:anchor="_Toc104230206" w:history="1">
            <w:r w:rsidR="00D45D6D" w:rsidRPr="00A147D1">
              <w:rPr>
                <w:rStyle w:val="Hyperlink"/>
                <w:noProof/>
              </w:rPr>
              <w:t>Ergonomics</w:t>
            </w:r>
            <w:r w:rsidR="00D45D6D">
              <w:rPr>
                <w:noProof/>
                <w:webHidden/>
              </w:rPr>
              <w:tab/>
            </w:r>
            <w:r w:rsidR="00D45D6D">
              <w:rPr>
                <w:noProof/>
                <w:webHidden/>
              </w:rPr>
              <w:fldChar w:fldCharType="begin"/>
            </w:r>
            <w:r w:rsidR="00D45D6D">
              <w:rPr>
                <w:noProof/>
                <w:webHidden/>
              </w:rPr>
              <w:instrText xml:space="preserve"> PAGEREF _Toc104230206 \h </w:instrText>
            </w:r>
            <w:r w:rsidR="00D45D6D">
              <w:rPr>
                <w:noProof/>
                <w:webHidden/>
              </w:rPr>
            </w:r>
            <w:r w:rsidR="00D45D6D">
              <w:rPr>
                <w:noProof/>
                <w:webHidden/>
              </w:rPr>
              <w:fldChar w:fldCharType="separate"/>
            </w:r>
            <w:r w:rsidR="00D45D6D">
              <w:rPr>
                <w:noProof/>
                <w:webHidden/>
              </w:rPr>
              <w:t>3</w:t>
            </w:r>
            <w:r w:rsidR="00D45D6D">
              <w:rPr>
                <w:noProof/>
                <w:webHidden/>
              </w:rPr>
              <w:fldChar w:fldCharType="end"/>
            </w:r>
          </w:hyperlink>
        </w:p>
        <w:p w14:paraId="50BD8136" w14:textId="7249EA7C" w:rsidR="00D45D6D" w:rsidRDefault="00E14520">
          <w:pPr>
            <w:pStyle w:val="TOC3"/>
            <w:tabs>
              <w:tab w:val="right" w:leader="dot" w:pos="9016"/>
            </w:tabs>
            <w:rPr>
              <w:rFonts w:eastAsiaTheme="minorEastAsia"/>
              <w:noProof/>
              <w:lang w:eastAsia="en-GB"/>
            </w:rPr>
          </w:pPr>
          <w:hyperlink w:anchor="_Toc104230207" w:history="1">
            <w:r w:rsidR="00D45D6D" w:rsidRPr="00A147D1">
              <w:rPr>
                <w:rStyle w:val="Hyperlink"/>
                <w:noProof/>
              </w:rPr>
              <w:t>Weight</w:t>
            </w:r>
            <w:r w:rsidR="00D45D6D">
              <w:rPr>
                <w:noProof/>
                <w:webHidden/>
              </w:rPr>
              <w:tab/>
            </w:r>
            <w:r w:rsidR="00D45D6D">
              <w:rPr>
                <w:noProof/>
                <w:webHidden/>
              </w:rPr>
              <w:fldChar w:fldCharType="begin"/>
            </w:r>
            <w:r w:rsidR="00D45D6D">
              <w:rPr>
                <w:noProof/>
                <w:webHidden/>
              </w:rPr>
              <w:instrText xml:space="preserve"> PAGEREF _Toc104230207 \h </w:instrText>
            </w:r>
            <w:r w:rsidR="00D45D6D">
              <w:rPr>
                <w:noProof/>
                <w:webHidden/>
              </w:rPr>
            </w:r>
            <w:r w:rsidR="00D45D6D">
              <w:rPr>
                <w:noProof/>
                <w:webHidden/>
              </w:rPr>
              <w:fldChar w:fldCharType="separate"/>
            </w:r>
            <w:r w:rsidR="00D45D6D">
              <w:rPr>
                <w:noProof/>
                <w:webHidden/>
              </w:rPr>
              <w:t>3</w:t>
            </w:r>
            <w:r w:rsidR="00D45D6D">
              <w:rPr>
                <w:noProof/>
                <w:webHidden/>
              </w:rPr>
              <w:fldChar w:fldCharType="end"/>
            </w:r>
          </w:hyperlink>
        </w:p>
        <w:p w14:paraId="1112C744" w14:textId="667F8DEF" w:rsidR="00D45D6D" w:rsidRDefault="00E14520">
          <w:pPr>
            <w:pStyle w:val="TOC3"/>
            <w:tabs>
              <w:tab w:val="right" w:leader="dot" w:pos="9016"/>
            </w:tabs>
            <w:rPr>
              <w:rFonts w:eastAsiaTheme="minorEastAsia"/>
              <w:noProof/>
              <w:lang w:eastAsia="en-GB"/>
            </w:rPr>
          </w:pPr>
          <w:hyperlink w:anchor="_Toc104230208" w:history="1">
            <w:r w:rsidR="00D45D6D" w:rsidRPr="00A147D1">
              <w:rPr>
                <w:rStyle w:val="Hyperlink"/>
                <w:noProof/>
              </w:rPr>
              <w:t>Size</w:t>
            </w:r>
            <w:r w:rsidR="00D45D6D">
              <w:rPr>
                <w:noProof/>
                <w:webHidden/>
              </w:rPr>
              <w:tab/>
            </w:r>
            <w:r w:rsidR="00D45D6D">
              <w:rPr>
                <w:noProof/>
                <w:webHidden/>
              </w:rPr>
              <w:fldChar w:fldCharType="begin"/>
            </w:r>
            <w:r w:rsidR="00D45D6D">
              <w:rPr>
                <w:noProof/>
                <w:webHidden/>
              </w:rPr>
              <w:instrText xml:space="preserve"> PAGEREF _Toc104230208 \h </w:instrText>
            </w:r>
            <w:r w:rsidR="00D45D6D">
              <w:rPr>
                <w:noProof/>
                <w:webHidden/>
              </w:rPr>
            </w:r>
            <w:r w:rsidR="00D45D6D">
              <w:rPr>
                <w:noProof/>
                <w:webHidden/>
              </w:rPr>
              <w:fldChar w:fldCharType="separate"/>
            </w:r>
            <w:r w:rsidR="00D45D6D">
              <w:rPr>
                <w:noProof/>
                <w:webHidden/>
              </w:rPr>
              <w:t>4</w:t>
            </w:r>
            <w:r w:rsidR="00D45D6D">
              <w:rPr>
                <w:noProof/>
                <w:webHidden/>
              </w:rPr>
              <w:fldChar w:fldCharType="end"/>
            </w:r>
          </w:hyperlink>
        </w:p>
        <w:p w14:paraId="18733C98" w14:textId="170701E5" w:rsidR="00D45D6D" w:rsidRDefault="00E14520">
          <w:pPr>
            <w:pStyle w:val="TOC3"/>
            <w:tabs>
              <w:tab w:val="right" w:leader="dot" w:pos="9016"/>
            </w:tabs>
            <w:rPr>
              <w:rFonts w:eastAsiaTheme="minorEastAsia"/>
              <w:noProof/>
              <w:lang w:eastAsia="en-GB"/>
            </w:rPr>
          </w:pPr>
          <w:hyperlink w:anchor="_Toc104230209" w:history="1">
            <w:r w:rsidR="00D45D6D" w:rsidRPr="00A147D1">
              <w:rPr>
                <w:rStyle w:val="Hyperlink"/>
                <w:noProof/>
              </w:rPr>
              <w:t>Reliability</w:t>
            </w:r>
            <w:r w:rsidR="00D45D6D">
              <w:rPr>
                <w:noProof/>
                <w:webHidden/>
              </w:rPr>
              <w:tab/>
            </w:r>
            <w:r w:rsidR="00D45D6D">
              <w:rPr>
                <w:noProof/>
                <w:webHidden/>
              </w:rPr>
              <w:fldChar w:fldCharType="begin"/>
            </w:r>
            <w:r w:rsidR="00D45D6D">
              <w:rPr>
                <w:noProof/>
                <w:webHidden/>
              </w:rPr>
              <w:instrText xml:space="preserve"> PAGEREF _Toc104230209 \h </w:instrText>
            </w:r>
            <w:r w:rsidR="00D45D6D">
              <w:rPr>
                <w:noProof/>
                <w:webHidden/>
              </w:rPr>
            </w:r>
            <w:r w:rsidR="00D45D6D">
              <w:rPr>
                <w:noProof/>
                <w:webHidden/>
              </w:rPr>
              <w:fldChar w:fldCharType="separate"/>
            </w:r>
            <w:r w:rsidR="00D45D6D">
              <w:rPr>
                <w:noProof/>
                <w:webHidden/>
              </w:rPr>
              <w:t>4</w:t>
            </w:r>
            <w:r w:rsidR="00D45D6D">
              <w:rPr>
                <w:noProof/>
                <w:webHidden/>
              </w:rPr>
              <w:fldChar w:fldCharType="end"/>
            </w:r>
          </w:hyperlink>
        </w:p>
        <w:p w14:paraId="17E8523C" w14:textId="648AD44D" w:rsidR="00D45D6D" w:rsidRDefault="00E14520">
          <w:pPr>
            <w:pStyle w:val="TOC3"/>
            <w:tabs>
              <w:tab w:val="right" w:leader="dot" w:pos="9016"/>
            </w:tabs>
            <w:rPr>
              <w:rFonts w:eastAsiaTheme="minorEastAsia"/>
              <w:noProof/>
              <w:lang w:eastAsia="en-GB"/>
            </w:rPr>
          </w:pPr>
          <w:hyperlink w:anchor="_Toc104230210" w:history="1">
            <w:r w:rsidR="00D45D6D" w:rsidRPr="00A147D1">
              <w:rPr>
                <w:rStyle w:val="Hyperlink"/>
                <w:noProof/>
              </w:rPr>
              <w:t>Quality</w:t>
            </w:r>
            <w:r w:rsidR="00D45D6D">
              <w:rPr>
                <w:noProof/>
                <w:webHidden/>
              </w:rPr>
              <w:tab/>
            </w:r>
            <w:r w:rsidR="00D45D6D">
              <w:rPr>
                <w:noProof/>
                <w:webHidden/>
              </w:rPr>
              <w:fldChar w:fldCharType="begin"/>
            </w:r>
            <w:r w:rsidR="00D45D6D">
              <w:rPr>
                <w:noProof/>
                <w:webHidden/>
              </w:rPr>
              <w:instrText xml:space="preserve"> PAGEREF _Toc104230210 \h </w:instrText>
            </w:r>
            <w:r w:rsidR="00D45D6D">
              <w:rPr>
                <w:noProof/>
                <w:webHidden/>
              </w:rPr>
            </w:r>
            <w:r w:rsidR="00D45D6D">
              <w:rPr>
                <w:noProof/>
                <w:webHidden/>
              </w:rPr>
              <w:fldChar w:fldCharType="separate"/>
            </w:r>
            <w:r w:rsidR="00D45D6D">
              <w:rPr>
                <w:noProof/>
                <w:webHidden/>
              </w:rPr>
              <w:t>4</w:t>
            </w:r>
            <w:r w:rsidR="00D45D6D">
              <w:rPr>
                <w:noProof/>
                <w:webHidden/>
              </w:rPr>
              <w:fldChar w:fldCharType="end"/>
            </w:r>
          </w:hyperlink>
        </w:p>
        <w:p w14:paraId="46A7986B" w14:textId="42A76781" w:rsidR="00D45D6D" w:rsidRDefault="00E14520">
          <w:pPr>
            <w:pStyle w:val="TOC2"/>
            <w:tabs>
              <w:tab w:val="right" w:leader="dot" w:pos="9016"/>
            </w:tabs>
            <w:rPr>
              <w:rFonts w:eastAsiaTheme="minorEastAsia"/>
              <w:noProof/>
              <w:lang w:eastAsia="en-GB"/>
            </w:rPr>
          </w:pPr>
          <w:hyperlink w:anchor="_Toc104230211" w:history="1">
            <w:r w:rsidR="00D45D6D" w:rsidRPr="00A147D1">
              <w:rPr>
                <w:rStyle w:val="Hyperlink"/>
                <w:noProof/>
              </w:rPr>
              <w:t>Requirements</w:t>
            </w:r>
            <w:r w:rsidR="00D45D6D">
              <w:rPr>
                <w:noProof/>
                <w:webHidden/>
              </w:rPr>
              <w:tab/>
            </w:r>
            <w:r w:rsidR="00D45D6D">
              <w:rPr>
                <w:noProof/>
                <w:webHidden/>
              </w:rPr>
              <w:fldChar w:fldCharType="begin"/>
            </w:r>
            <w:r w:rsidR="00D45D6D">
              <w:rPr>
                <w:noProof/>
                <w:webHidden/>
              </w:rPr>
              <w:instrText xml:space="preserve"> PAGEREF _Toc104230211 \h </w:instrText>
            </w:r>
            <w:r w:rsidR="00D45D6D">
              <w:rPr>
                <w:noProof/>
                <w:webHidden/>
              </w:rPr>
            </w:r>
            <w:r w:rsidR="00D45D6D">
              <w:rPr>
                <w:noProof/>
                <w:webHidden/>
              </w:rPr>
              <w:fldChar w:fldCharType="separate"/>
            </w:r>
            <w:r w:rsidR="00D45D6D">
              <w:rPr>
                <w:noProof/>
                <w:webHidden/>
              </w:rPr>
              <w:t>4</w:t>
            </w:r>
            <w:r w:rsidR="00D45D6D">
              <w:rPr>
                <w:noProof/>
                <w:webHidden/>
              </w:rPr>
              <w:fldChar w:fldCharType="end"/>
            </w:r>
          </w:hyperlink>
        </w:p>
        <w:p w14:paraId="268F2BCC" w14:textId="0575D7C1" w:rsidR="00D45D6D" w:rsidRDefault="00E14520">
          <w:pPr>
            <w:pStyle w:val="TOC3"/>
            <w:tabs>
              <w:tab w:val="right" w:leader="dot" w:pos="9016"/>
            </w:tabs>
            <w:rPr>
              <w:rFonts w:eastAsiaTheme="minorEastAsia"/>
              <w:noProof/>
              <w:lang w:eastAsia="en-GB"/>
            </w:rPr>
          </w:pPr>
          <w:hyperlink w:anchor="_Toc104230212" w:history="1">
            <w:r w:rsidR="00D45D6D" w:rsidRPr="00A147D1">
              <w:rPr>
                <w:rStyle w:val="Hyperlink"/>
                <w:noProof/>
              </w:rPr>
              <w:t>Product Cost</w:t>
            </w:r>
            <w:r w:rsidR="00D45D6D">
              <w:rPr>
                <w:noProof/>
                <w:webHidden/>
              </w:rPr>
              <w:tab/>
            </w:r>
            <w:r w:rsidR="00D45D6D">
              <w:rPr>
                <w:noProof/>
                <w:webHidden/>
              </w:rPr>
              <w:fldChar w:fldCharType="begin"/>
            </w:r>
            <w:r w:rsidR="00D45D6D">
              <w:rPr>
                <w:noProof/>
                <w:webHidden/>
              </w:rPr>
              <w:instrText xml:space="preserve"> PAGEREF _Toc104230212 \h </w:instrText>
            </w:r>
            <w:r w:rsidR="00D45D6D">
              <w:rPr>
                <w:noProof/>
                <w:webHidden/>
              </w:rPr>
            </w:r>
            <w:r w:rsidR="00D45D6D">
              <w:rPr>
                <w:noProof/>
                <w:webHidden/>
              </w:rPr>
              <w:fldChar w:fldCharType="separate"/>
            </w:r>
            <w:r w:rsidR="00D45D6D">
              <w:rPr>
                <w:noProof/>
                <w:webHidden/>
              </w:rPr>
              <w:t>4</w:t>
            </w:r>
            <w:r w:rsidR="00D45D6D">
              <w:rPr>
                <w:noProof/>
                <w:webHidden/>
              </w:rPr>
              <w:fldChar w:fldCharType="end"/>
            </w:r>
          </w:hyperlink>
        </w:p>
        <w:p w14:paraId="5D8FEC4D" w14:textId="1F9FB664" w:rsidR="00D45D6D" w:rsidRDefault="00E14520">
          <w:pPr>
            <w:pStyle w:val="TOC3"/>
            <w:tabs>
              <w:tab w:val="right" w:leader="dot" w:pos="9016"/>
            </w:tabs>
            <w:rPr>
              <w:rFonts w:eastAsiaTheme="minorEastAsia"/>
              <w:noProof/>
              <w:lang w:eastAsia="en-GB"/>
            </w:rPr>
          </w:pPr>
          <w:hyperlink w:anchor="_Toc104230213" w:history="1">
            <w:r w:rsidR="00D45D6D" w:rsidRPr="00A147D1">
              <w:rPr>
                <w:rStyle w:val="Hyperlink"/>
                <w:noProof/>
              </w:rPr>
              <w:t>Performance</w:t>
            </w:r>
            <w:r w:rsidR="00D45D6D">
              <w:rPr>
                <w:noProof/>
                <w:webHidden/>
              </w:rPr>
              <w:tab/>
            </w:r>
            <w:r w:rsidR="00D45D6D">
              <w:rPr>
                <w:noProof/>
                <w:webHidden/>
              </w:rPr>
              <w:fldChar w:fldCharType="begin"/>
            </w:r>
            <w:r w:rsidR="00D45D6D">
              <w:rPr>
                <w:noProof/>
                <w:webHidden/>
              </w:rPr>
              <w:instrText xml:space="preserve"> PAGEREF _Toc104230213 \h </w:instrText>
            </w:r>
            <w:r w:rsidR="00D45D6D">
              <w:rPr>
                <w:noProof/>
                <w:webHidden/>
              </w:rPr>
            </w:r>
            <w:r w:rsidR="00D45D6D">
              <w:rPr>
                <w:noProof/>
                <w:webHidden/>
              </w:rPr>
              <w:fldChar w:fldCharType="separate"/>
            </w:r>
            <w:r w:rsidR="00D45D6D">
              <w:rPr>
                <w:noProof/>
                <w:webHidden/>
              </w:rPr>
              <w:t>5</w:t>
            </w:r>
            <w:r w:rsidR="00D45D6D">
              <w:rPr>
                <w:noProof/>
                <w:webHidden/>
              </w:rPr>
              <w:fldChar w:fldCharType="end"/>
            </w:r>
          </w:hyperlink>
        </w:p>
        <w:p w14:paraId="756932D7" w14:textId="5D6F0557" w:rsidR="00D45D6D" w:rsidRDefault="00E14520">
          <w:pPr>
            <w:pStyle w:val="TOC3"/>
            <w:tabs>
              <w:tab w:val="right" w:leader="dot" w:pos="9016"/>
            </w:tabs>
            <w:rPr>
              <w:rFonts w:eastAsiaTheme="minorEastAsia"/>
              <w:noProof/>
              <w:lang w:eastAsia="en-GB"/>
            </w:rPr>
          </w:pPr>
          <w:hyperlink w:anchor="_Toc104230214" w:history="1">
            <w:r w:rsidR="00D45D6D" w:rsidRPr="00A147D1">
              <w:rPr>
                <w:rStyle w:val="Hyperlink"/>
                <w:noProof/>
              </w:rPr>
              <w:t>Installation</w:t>
            </w:r>
            <w:r w:rsidR="00D45D6D">
              <w:rPr>
                <w:noProof/>
                <w:webHidden/>
              </w:rPr>
              <w:tab/>
            </w:r>
            <w:r w:rsidR="00D45D6D">
              <w:rPr>
                <w:noProof/>
                <w:webHidden/>
              </w:rPr>
              <w:fldChar w:fldCharType="begin"/>
            </w:r>
            <w:r w:rsidR="00D45D6D">
              <w:rPr>
                <w:noProof/>
                <w:webHidden/>
              </w:rPr>
              <w:instrText xml:space="preserve"> PAGEREF _Toc104230214 \h </w:instrText>
            </w:r>
            <w:r w:rsidR="00D45D6D">
              <w:rPr>
                <w:noProof/>
                <w:webHidden/>
              </w:rPr>
            </w:r>
            <w:r w:rsidR="00D45D6D">
              <w:rPr>
                <w:noProof/>
                <w:webHidden/>
              </w:rPr>
              <w:fldChar w:fldCharType="separate"/>
            </w:r>
            <w:r w:rsidR="00D45D6D">
              <w:rPr>
                <w:noProof/>
                <w:webHidden/>
              </w:rPr>
              <w:t>5</w:t>
            </w:r>
            <w:r w:rsidR="00D45D6D">
              <w:rPr>
                <w:noProof/>
                <w:webHidden/>
              </w:rPr>
              <w:fldChar w:fldCharType="end"/>
            </w:r>
          </w:hyperlink>
        </w:p>
        <w:p w14:paraId="5FD05F62" w14:textId="02858BB7" w:rsidR="00D45D6D" w:rsidRDefault="00E14520">
          <w:pPr>
            <w:pStyle w:val="TOC3"/>
            <w:tabs>
              <w:tab w:val="right" w:leader="dot" w:pos="9016"/>
            </w:tabs>
            <w:rPr>
              <w:rFonts w:eastAsiaTheme="minorEastAsia"/>
              <w:noProof/>
              <w:lang w:eastAsia="en-GB"/>
            </w:rPr>
          </w:pPr>
          <w:hyperlink w:anchor="_Toc104230215" w:history="1">
            <w:r w:rsidR="00D45D6D" w:rsidRPr="00A147D1">
              <w:rPr>
                <w:rStyle w:val="Hyperlink"/>
                <w:noProof/>
              </w:rPr>
              <w:t>Safety</w:t>
            </w:r>
            <w:r w:rsidR="00D45D6D">
              <w:rPr>
                <w:noProof/>
                <w:webHidden/>
              </w:rPr>
              <w:tab/>
            </w:r>
            <w:r w:rsidR="00D45D6D">
              <w:rPr>
                <w:noProof/>
                <w:webHidden/>
              </w:rPr>
              <w:fldChar w:fldCharType="begin"/>
            </w:r>
            <w:r w:rsidR="00D45D6D">
              <w:rPr>
                <w:noProof/>
                <w:webHidden/>
              </w:rPr>
              <w:instrText xml:space="preserve"> PAGEREF _Toc104230215 \h </w:instrText>
            </w:r>
            <w:r w:rsidR="00D45D6D">
              <w:rPr>
                <w:noProof/>
                <w:webHidden/>
              </w:rPr>
            </w:r>
            <w:r w:rsidR="00D45D6D">
              <w:rPr>
                <w:noProof/>
                <w:webHidden/>
              </w:rPr>
              <w:fldChar w:fldCharType="separate"/>
            </w:r>
            <w:r w:rsidR="00D45D6D">
              <w:rPr>
                <w:noProof/>
                <w:webHidden/>
              </w:rPr>
              <w:t>6</w:t>
            </w:r>
            <w:r w:rsidR="00D45D6D">
              <w:rPr>
                <w:noProof/>
                <w:webHidden/>
              </w:rPr>
              <w:fldChar w:fldCharType="end"/>
            </w:r>
          </w:hyperlink>
        </w:p>
        <w:p w14:paraId="57E8276A" w14:textId="0DB72549" w:rsidR="00D45D6D" w:rsidRDefault="00E14520">
          <w:pPr>
            <w:pStyle w:val="TOC3"/>
            <w:tabs>
              <w:tab w:val="right" w:leader="dot" w:pos="9016"/>
            </w:tabs>
            <w:rPr>
              <w:rFonts w:eastAsiaTheme="minorEastAsia"/>
              <w:noProof/>
              <w:lang w:eastAsia="en-GB"/>
            </w:rPr>
          </w:pPr>
          <w:hyperlink w:anchor="_Toc104230216" w:history="1">
            <w:r w:rsidR="00D45D6D" w:rsidRPr="00A147D1">
              <w:rPr>
                <w:rStyle w:val="Hyperlink"/>
                <w:noProof/>
              </w:rPr>
              <w:t>Life in Service</w:t>
            </w:r>
            <w:r w:rsidR="00D45D6D">
              <w:rPr>
                <w:noProof/>
                <w:webHidden/>
              </w:rPr>
              <w:tab/>
            </w:r>
            <w:r w:rsidR="00D45D6D">
              <w:rPr>
                <w:noProof/>
                <w:webHidden/>
              </w:rPr>
              <w:fldChar w:fldCharType="begin"/>
            </w:r>
            <w:r w:rsidR="00D45D6D">
              <w:rPr>
                <w:noProof/>
                <w:webHidden/>
              </w:rPr>
              <w:instrText xml:space="preserve"> PAGEREF _Toc104230216 \h </w:instrText>
            </w:r>
            <w:r w:rsidR="00D45D6D">
              <w:rPr>
                <w:noProof/>
                <w:webHidden/>
              </w:rPr>
            </w:r>
            <w:r w:rsidR="00D45D6D">
              <w:rPr>
                <w:noProof/>
                <w:webHidden/>
              </w:rPr>
              <w:fldChar w:fldCharType="separate"/>
            </w:r>
            <w:r w:rsidR="00D45D6D">
              <w:rPr>
                <w:noProof/>
                <w:webHidden/>
              </w:rPr>
              <w:t>6</w:t>
            </w:r>
            <w:r w:rsidR="00D45D6D">
              <w:rPr>
                <w:noProof/>
                <w:webHidden/>
              </w:rPr>
              <w:fldChar w:fldCharType="end"/>
            </w:r>
          </w:hyperlink>
        </w:p>
        <w:p w14:paraId="003CEE2B" w14:textId="4800145A" w:rsidR="00D45D6D" w:rsidRDefault="00E14520">
          <w:pPr>
            <w:pStyle w:val="TOC3"/>
            <w:tabs>
              <w:tab w:val="right" w:leader="dot" w:pos="9016"/>
            </w:tabs>
            <w:rPr>
              <w:rFonts w:eastAsiaTheme="minorEastAsia"/>
              <w:noProof/>
              <w:lang w:eastAsia="en-GB"/>
            </w:rPr>
          </w:pPr>
          <w:hyperlink w:anchor="_Toc104230217" w:history="1">
            <w:r w:rsidR="00D45D6D" w:rsidRPr="00A147D1">
              <w:rPr>
                <w:rStyle w:val="Hyperlink"/>
                <w:noProof/>
              </w:rPr>
              <w:t>Maintenance and Repair</w:t>
            </w:r>
            <w:r w:rsidR="00D45D6D">
              <w:rPr>
                <w:noProof/>
                <w:webHidden/>
              </w:rPr>
              <w:tab/>
            </w:r>
            <w:r w:rsidR="00D45D6D">
              <w:rPr>
                <w:noProof/>
                <w:webHidden/>
              </w:rPr>
              <w:fldChar w:fldCharType="begin"/>
            </w:r>
            <w:r w:rsidR="00D45D6D">
              <w:rPr>
                <w:noProof/>
                <w:webHidden/>
              </w:rPr>
              <w:instrText xml:space="preserve"> PAGEREF _Toc104230217 \h </w:instrText>
            </w:r>
            <w:r w:rsidR="00D45D6D">
              <w:rPr>
                <w:noProof/>
                <w:webHidden/>
              </w:rPr>
            </w:r>
            <w:r w:rsidR="00D45D6D">
              <w:rPr>
                <w:noProof/>
                <w:webHidden/>
              </w:rPr>
              <w:fldChar w:fldCharType="separate"/>
            </w:r>
            <w:r w:rsidR="00D45D6D">
              <w:rPr>
                <w:noProof/>
                <w:webHidden/>
              </w:rPr>
              <w:t>6</w:t>
            </w:r>
            <w:r w:rsidR="00D45D6D">
              <w:rPr>
                <w:noProof/>
                <w:webHidden/>
              </w:rPr>
              <w:fldChar w:fldCharType="end"/>
            </w:r>
          </w:hyperlink>
        </w:p>
        <w:p w14:paraId="3C89A73C" w14:textId="08094707" w:rsidR="00D45D6D" w:rsidRDefault="00E14520">
          <w:pPr>
            <w:pStyle w:val="TOC3"/>
            <w:tabs>
              <w:tab w:val="right" w:leader="dot" w:pos="9016"/>
            </w:tabs>
            <w:rPr>
              <w:rFonts w:eastAsiaTheme="minorEastAsia"/>
              <w:noProof/>
              <w:lang w:eastAsia="en-GB"/>
            </w:rPr>
          </w:pPr>
          <w:hyperlink w:anchor="_Toc104230218" w:history="1">
            <w:r w:rsidR="00D45D6D" w:rsidRPr="00A147D1">
              <w:rPr>
                <w:rStyle w:val="Hyperlink"/>
                <w:noProof/>
              </w:rPr>
              <w:t>Environment</w:t>
            </w:r>
            <w:r w:rsidR="00D45D6D">
              <w:rPr>
                <w:noProof/>
                <w:webHidden/>
              </w:rPr>
              <w:tab/>
            </w:r>
            <w:r w:rsidR="00D45D6D">
              <w:rPr>
                <w:noProof/>
                <w:webHidden/>
              </w:rPr>
              <w:fldChar w:fldCharType="begin"/>
            </w:r>
            <w:r w:rsidR="00D45D6D">
              <w:rPr>
                <w:noProof/>
                <w:webHidden/>
              </w:rPr>
              <w:instrText xml:space="preserve"> PAGEREF _Toc104230218 \h </w:instrText>
            </w:r>
            <w:r w:rsidR="00D45D6D">
              <w:rPr>
                <w:noProof/>
                <w:webHidden/>
              </w:rPr>
            </w:r>
            <w:r w:rsidR="00D45D6D">
              <w:rPr>
                <w:noProof/>
                <w:webHidden/>
              </w:rPr>
              <w:fldChar w:fldCharType="separate"/>
            </w:r>
            <w:r w:rsidR="00D45D6D">
              <w:rPr>
                <w:noProof/>
                <w:webHidden/>
              </w:rPr>
              <w:t>6</w:t>
            </w:r>
            <w:r w:rsidR="00D45D6D">
              <w:rPr>
                <w:noProof/>
                <w:webHidden/>
              </w:rPr>
              <w:fldChar w:fldCharType="end"/>
            </w:r>
          </w:hyperlink>
        </w:p>
        <w:p w14:paraId="07E18ACF" w14:textId="76425F1C" w:rsidR="00D45D6D" w:rsidRDefault="00E14520">
          <w:pPr>
            <w:pStyle w:val="TOC2"/>
            <w:tabs>
              <w:tab w:val="right" w:leader="dot" w:pos="9016"/>
            </w:tabs>
            <w:rPr>
              <w:rFonts w:eastAsiaTheme="minorEastAsia"/>
              <w:noProof/>
              <w:lang w:eastAsia="en-GB"/>
            </w:rPr>
          </w:pPr>
          <w:hyperlink w:anchor="_Toc104230219" w:history="1">
            <w:r w:rsidR="00D45D6D" w:rsidRPr="00A147D1">
              <w:rPr>
                <w:rStyle w:val="Hyperlink"/>
                <w:noProof/>
              </w:rPr>
              <w:t>Reference considerations</w:t>
            </w:r>
            <w:r w:rsidR="00D45D6D">
              <w:rPr>
                <w:noProof/>
                <w:webHidden/>
              </w:rPr>
              <w:tab/>
            </w:r>
            <w:r w:rsidR="00D45D6D">
              <w:rPr>
                <w:noProof/>
                <w:webHidden/>
              </w:rPr>
              <w:fldChar w:fldCharType="begin"/>
            </w:r>
            <w:r w:rsidR="00D45D6D">
              <w:rPr>
                <w:noProof/>
                <w:webHidden/>
              </w:rPr>
              <w:instrText xml:space="preserve"> PAGEREF _Toc104230219 \h </w:instrText>
            </w:r>
            <w:r w:rsidR="00D45D6D">
              <w:rPr>
                <w:noProof/>
                <w:webHidden/>
              </w:rPr>
            </w:r>
            <w:r w:rsidR="00D45D6D">
              <w:rPr>
                <w:noProof/>
                <w:webHidden/>
              </w:rPr>
              <w:fldChar w:fldCharType="separate"/>
            </w:r>
            <w:r w:rsidR="00D45D6D">
              <w:rPr>
                <w:noProof/>
                <w:webHidden/>
              </w:rPr>
              <w:t>6</w:t>
            </w:r>
            <w:r w:rsidR="00D45D6D">
              <w:rPr>
                <w:noProof/>
                <w:webHidden/>
              </w:rPr>
              <w:fldChar w:fldCharType="end"/>
            </w:r>
          </w:hyperlink>
        </w:p>
        <w:p w14:paraId="7296D92C" w14:textId="11EB95BA" w:rsidR="00D45D6D" w:rsidRDefault="00E14520">
          <w:pPr>
            <w:pStyle w:val="TOC1"/>
            <w:rPr>
              <w:rFonts w:eastAsiaTheme="minorEastAsia"/>
              <w:noProof/>
              <w:lang w:eastAsia="en-GB"/>
            </w:rPr>
          </w:pPr>
          <w:hyperlink w:anchor="_Toc104230220" w:history="1">
            <w:r w:rsidR="00D45D6D" w:rsidRPr="00A147D1">
              <w:rPr>
                <w:rStyle w:val="Hyperlink"/>
                <w:b/>
                <w:bCs/>
                <w:noProof/>
              </w:rPr>
              <w:t>Commercial</w:t>
            </w:r>
            <w:r w:rsidR="00D45D6D">
              <w:rPr>
                <w:noProof/>
                <w:webHidden/>
              </w:rPr>
              <w:tab/>
            </w:r>
            <w:r w:rsidR="00D45D6D">
              <w:rPr>
                <w:noProof/>
                <w:webHidden/>
              </w:rPr>
              <w:fldChar w:fldCharType="begin"/>
            </w:r>
            <w:r w:rsidR="00D45D6D">
              <w:rPr>
                <w:noProof/>
                <w:webHidden/>
              </w:rPr>
              <w:instrText xml:space="preserve"> PAGEREF _Toc104230220 \h </w:instrText>
            </w:r>
            <w:r w:rsidR="00D45D6D">
              <w:rPr>
                <w:noProof/>
                <w:webHidden/>
              </w:rPr>
            </w:r>
            <w:r w:rsidR="00D45D6D">
              <w:rPr>
                <w:noProof/>
                <w:webHidden/>
              </w:rPr>
              <w:fldChar w:fldCharType="separate"/>
            </w:r>
            <w:r w:rsidR="00D45D6D">
              <w:rPr>
                <w:noProof/>
                <w:webHidden/>
              </w:rPr>
              <w:t>6</w:t>
            </w:r>
            <w:r w:rsidR="00D45D6D">
              <w:rPr>
                <w:noProof/>
                <w:webHidden/>
              </w:rPr>
              <w:fldChar w:fldCharType="end"/>
            </w:r>
          </w:hyperlink>
        </w:p>
        <w:p w14:paraId="2016731C" w14:textId="1BB99FB0" w:rsidR="00D45D6D" w:rsidRDefault="00E14520">
          <w:pPr>
            <w:pStyle w:val="TOC2"/>
            <w:tabs>
              <w:tab w:val="right" w:leader="dot" w:pos="9016"/>
            </w:tabs>
            <w:rPr>
              <w:rFonts w:eastAsiaTheme="minorEastAsia"/>
              <w:noProof/>
              <w:lang w:eastAsia="en-GB"/>
            </w:rPr>
          </w:pPr>
          <w:hyperlink w:anchor="_Toc104230221" w:history="1">
            <w:r w:rsidR="00D45D6D" w:rsidRPr="00A147D1">
              <w:rPr>
                <w:rStyle w:val="Hyperlink"/>
                <w:noProof/>
              </w:rPr>
              <w:t>Competition</w:t>
            </w:r>
            <w:r w:rsidR="00D45D6D">
              <w:rPr>
                <w:noProof/>
                <w:webHidden/>
              </w:rPr>
              <w:tab/>
            </w:r>
            <w:r w:rsidR="00D45D6D">
              <w:rPr>
                <w:noProof/>
                <w:webHidden/>
              </w:rPr>
              <w:fldChar w:fldCharType="begin"/>
            </w:r>
            <w:r w:rsidR="00D45D6D">
              <w:rPr>
                <w:noProof/>
                <w:webHidden/>
              </w:rPr>
              <w:instrText xml:space="preserve"> PAGEREF _Toc104230221 \h </w:instrText>
            </w:r>
            <w:r w:rsidR="00D45D6D">
              <w:rPr>
                <w:noProof/>
                <w:webHidden/>
              </w:rPr>
            </w:r>
            <w:r w:rsidR="00D45D6D">
              <w:rPr>
                <w:noProof/>
                <w:webHidden/>
              </w:rPr>
              <w:fldChar w:fldCharType="separate"/>
            </w:r>
            <w:r w:rsidR="00D45D6D">
              <w:rPr>
                <w:noProof/>
                <w:webHidden/>
              </w:rPr>
              <w:t>6</w:t>
            </w:r>
            <w:r w:rsidR="00D45D6D">
              <w:rPr>
                <w:noProof/>
                <w:webHidden/>
              </w:rPr>
              <w:fldChar w:fldCharType="end"/>
            </w:r>
          </w:hyperlink>
        </w:p>
        <w:p w14:paraId="184AB20C" w14:textId="11C7A8BD" w:rsidR="00D45D6D" w:rsidRDefault="00E14520">
          <w:pPr>
            <w:pStyle w:val="TOC2"/>
            <w:tabs>
              <w:tab w:val="right" w:leader="dot" w:pos="9016"/>
            </w:tabs>
            <w:rPr>
              <w:rFonts w:eastAsiaTheme="minorEastAsia"/>
              <w:noProof/>
              <w:lang w:eastAsia="en-GB"/>
            </w:rPr>
          </w:pPr>
          <w:hyperlink w:anchor="_Toc104230222" w:history="1">
            <w:r w:rsidR="00D45D6D" w:rsidRPr="00A147D1">
              <w:rPr>
                <w:rStyle w:val="Hyperlink"/>
                <w:noProof/>
              </w:rPr>
              <w:t>Market Constraints</w:t>
            </w:r>
            <w:r w:rsidR="00D45D6D">
              <w:rPr>
                <w:noProof/>
                <w:webHidden/>
              </w:rPr>
              <w:tab/>
            </w:r>
            <w:r w:rsidR="00D45D6D">
              <w:rPr>
                <w:noProof/>
                <w:webHidden/>
              </w:rPr>
              <w:fldChar w:fldCharType="begin"/>
            </w:r>
            <w:r w:rsidR="00D45D6D">
              <w:rPr>
                <w:noProof/>
                <w:webHidden/>
              </w:rPr>
              <w:instrText xml:space="preserve"> PAGEREF _Toc104230222 \h </w:instrText>
            </w:r>
            <w:r w:rsidR="00D45D6D">
              <w:rPr>
                <w:noProof/>
                <w:webHidden/>
              </w:rPr>
            </w:r>
            <w:r w:rsidR="00D45D6D">
              <w:rPr>
                <w:noProof/>
                <w:webHidden/>
              </w:rPr>
              <w:fldChar w:fldCharType="separate"/>
            </w:r>
            <w:r w:rsidR="00D45D6D">
              <w:rPr>
                <w:noProof/>
                <w:webHidden/>
              </w:rPr>
              <w:t>7</w:t>
            </w:r>
            <w:r w:rsidR="00D45D6D">
              <w:rPr>
                <w:noProof/>
                <w:webHidden/>
              </w:rPr>
              <w:fldChar w:fldCharType="end"/>
            </w:r>
          </w:hyperlink>
        </w:p>
        <w:p w14:paraId="049D24AB" w14:textId="23F90D8E" w:rsidR="00D45D6D" w:rsidRDefault="00E14520">
          <w:pPr>
            <w:pStyle w:val="TOC2"/>
            <w:tabs>
              <w:tab w:val="right" w:leader="dot" w:pos="9016"/>
            </w:tabs>
            <w:rPr>
              <w:rFonts w:eastAsiaTheme="minorEastAsia"/>
              <w:noProof/>
              <w:lang w:eastAsia="en-GB"/>
            </w:rPr>
          </w:pPr>
          <w:hyperlink w:anchor="_Toc104230223" w:history="1">
            <w:r w:rsidR="00D45D6D" w:rsidRPr="00A147D1">
              <w:rPr>
                <w:rStyle w:val="Hyperlink"/>
                <w:noProof/>
              </w:rPr>
              <w:t>Branding</w:t>
            </w:r>
            <w:r w:rsidR="00D45D6D">
              <w:rPr>
                <w:noProof/>
                <w:webHidden/>
              </w:rPr>
              <w:tab/>
            </w:r>
            <w:r w:rsidR="00D45D6D">
              <w:rPr>
                <w:noProof/>
                <w:webHidden/>
              </w:rPr>
              <w:fldChar w:fldCharType="begin"/>
            </w:r>
            <w:r w:rsidR="00D45D6D">
              <w:rPr>
                <w:noProof/>
                <w:webHidden/>
              </w:rPr>
              <w:instrText xml:space="preserve"> PAGEREF _Toc104230223 \h </w:instrText>
            </w:r>
            <w:r w:rsidR="00D45D6D">
              <w:rPr>
                <w:noProof/>
                <w:webHidden/>
              </w:rPr>
            </w:r>
            <w:r w:rsidR="00D45D6D">
              <w:rPr>
                <w:noProof/>
                <w:webHidden/>
              </w:rPr>
              <w:fldChar w:fldCharType="separate"/>
            </w:r>
            <w:r w:rsidR="00D45D6D">
              <w:rPr>
                <w:noProof/>
                <w:webHidden/>
              </w:rPr>
              <w:t>7</w:t>
            </w:r>
            <w:r w:rsidR="00D45D6D">
              <w:rPr>
                <w:noProof/>
                <w:webHidden/>
              </w:rPr>
              <w:fldChar w:fldCharType="end"/>
            </w:r>
          </w:hyperlink>
        </w:p>
        <w:p w14:paraId="1B947157" w14:textId="3B2F425F" w:rsidR="00D45D6D" w:rsidRDefault="00E14520">
          <w:pPr>
            <w:pStyle w:val="TOC2"/>
            <w:tabs>
              <w:tab w:val="right" w:leader="dot" w:pos="9016"/>
            </w:tabs>
            <w:rPr>
              <w:rFonts w:eastAsiaTheme="minorEastAsia"/>
              <w:noProof/>
              <w:lang w:eastAsia="en-GB"/>
            </w:rPr>
          </w:pPr>
          <w:hyperlink w:anchor="_Toc104230224" w:history="1">
            <w:r w:rsidR="00D45D6D" w:rsidRPr="00A147D1">
              <w:rPr>
                <w:rStyle w:val="Hyperlink"/>
                <w:noProof/>
              </w:rPr>
              <w:t>Reference considerations</w:t>
            </w:r>
            <w:r w:rsidR="00D45D6D">
              <w:rPr>
                <w:noProof/>
                <w:webHidden/>
              </w:rPr>
              <w:tab/>
            </w:r>
            <w:r w:rsidR="00D45D6D">
              <w:rPr>
                <w:noProof/>
                <w:webHidden/>
              </w:rPr>
              <w:fldChar w:fldCharType="begin"/>
            </w:r>
            <w:r w:rsidR="00D45D6D">
              <w:rPr>
                <w:noProof/>
                <w:webHidden/>
              </w:rPr>
              <w:instrText xml:space="preserve"> PAGEREF _Toc104230224 \h </w:instrText>
            </w:r>
            <w:r w:rsidR="00D45D6D">
              <w:rPr>
                <w:noProof/>
                <w:webHidden/>
              </w:rPr>
            </w:r>
            <w:r w:rsidR="00D45D6D">
              <w:rPr>
                <w:noProof/>
                <w:webHidden/>
              </w:rPr>
              <w:fldChar w:fldCharType="separate"/>
            </w:r>
            <w:r w:rsidR="00D45D6D">
              <w:rPr>
                <w:noProof/>
                <w:webHidden/>
              </w:rPr>
              <w:t>7</w:t>
            </w:r>
            <w:r w:rsidR="00D45D6D">
              <w:rPr>
                <w:noProof/>
                <w:webHidden/>
              </w:rPr>
              <w:fldChar w:fldCharType="end"/>
            </w:r>
          </w:hyperlink>
        </w:p>
        <w:p w14:paraId="28CCD971" w14:textId="5C06F6D9" w:rsidR="00D45D6D" w:rsidRDefault="00E14520">
          <w:pPr>
            <w:pStyle w:val="TOC1"/>
            <w:rPr>
              <w:rFonts w:eastAsiaTheme="minorEastAsia"/>
              <w:noProof/>
              <w:lang w:eastAsia="en-GB"/>
            </w:rPr>
          </w:pPr>
          <w:hyperlink w:anchor="_Toc104230225" w:history="1">
            <w:r w:rsidR="00D45D6D" w:rsidRPr="00A147D1">
              <w:rPr>
                <w:rStyle w:val="Hyperlink"/>
                <w:b/>
                <w:bCs/>
                <w:noProof/>
              </w:rPr>
              <w:t>Supply Chain</w:t>
            </w:r>
            <w:r w:rsidR="00D45D6D">
              <w:rPr>
                <w:noProof/>
                <w:webHidden/>
              </w:rPr>
              <w:tab/>
            </w:r>
            <w:r w:rsidR="00D45D6D">
              <w:rPr>
                <w:noProof/>
                <w:webHidden/>
              </w:rPr>
              <w:fldChar w:fldCharType="begin"/>
            </w:r>
            <w:r w:rsidR="00D45D6D">
              <w:rPr>
                <w:noProof/>
                <w:webHidden/>
              </w:rPr>
              <w:instrText xml:space="preserve"> PAGEREF _Toc104230225 \h </w:instrText>
            </w:r>
            <w:r w:rsidR="00D45D6D">
              <w:rPr>
                <w:noProof/>
                <w:webHidden/>
              </w:rPr>
            </w:r>
            <w:r w:rsidR="00D45D6D">
              <w:rPr>
                <w:noProof/>
                <w:webHidden/>
              </w:rPr>
              <w:fldChar w:fldCharType="separate"/>
            </w:r>
            <w:r w:rsidR="00D45D6D">
              <w:rPr>
                <w:noProof/>
                <w:webHidden/>
              </w:rPr>
              <w:t>7</w:t>
            </w:r>
            <w:r w:rsidR="00D45D6D">
              <w:rPr>
                <w:noProof/>
                <w:webHidden/>
              </w:rPr>
              <w:fldChar w:fldCharType="end"/>
            </w:r>
          </w:hyperlink>
        </w:p>
        <w:p w14:paraId="55BE9ECA" w14:textId="1668A848" w:rsidR="00D45D6D" w:rsidRDefault="00E14520">
          <w:pPr>
            <w:pStyle w:val="TOC2"/>
            <w:tabs>
              <w:tab w:val="right" w:leader="dot" w:pos="9016"/>
            </w:tabs>
            <w:rPr>
              <w:rFonts w:eastAsiaTheme="minorEastAsia"/>
              <w:noProof/>
              <w:lang w:eastAsia="en-GB"/>
            </w:rPr>
          </w:pPr>
          <w:hyperlink w:anchor="_Toc104230226" w:history="1">
            <w:r w:rsidR="00D45D6D" w:rsidRPr="00A147D1">
              <w:rPr>
                <w:rStyle w:val="Hyperlink"/>
                <w:noProof/>
              </w:rPr>
              <w:t>Shelf Life and Storage</w:t>
            </w:r>
            <w:r w:rsidR="00D45D6D">
              <w:rPr>
                <w:noProof/>
                <w:webHidden/>
              </w:rPr>
              <w:tab/>
            </w:r>
            <w:r w:rsidR="00D45D6D">
              <w:rPr>
                <w:noProof/>
                <w:webHidden/>
              </w:rPr>
              <w:fldChar w:fldCharType="begin"/>
            </w:r>
            <w:r w:rsidR="00D45D6D">
              <w:rPr>
                <w:noProof/>
                <w:webHidden/>
              </w:rPr>
              <w:instrText xml:space="preserve"> PAGEREF _Toc104230226 \h </w:instrText>
            </w:r>
            <w:r w:rsidR="00D45D6D">
              <w:rPr>
                <w:noProof/>
                <w:webHidden/>
              </w:rPr>
            </w:r>
            <w:r w:rsidR="00D45D6D">
              <w:rPr>
                <w:noProof/>
                <w:webHidden/>
              </w:rPr>
              <w:fldChar w:fldCharType="separate"/>
            </w:r>
            <w:r w:rsidR="00D45D6D">
              <w:rPr>
                <w:noProof/>
                <w:webHidden/>
              </w:rPr>
              <w:t>7</w:t>
            </w:r>
            <w:r w:rsidR="00D45D6D">
              <w:rPr>
                <w:noProof/>
                <w:webHidden/>
              </w:rPr>
              <w:fldChar w:fldCharType="end"/>
            </w:r>
          </w:hyperlink>
        </w:p>
        <w:p w14:paraId="0CDE83F4" w14:textId="3120CA8E" w:rsidR="00D45D6D" w:rsidRDefault="00E14520">
          <w:pPr>
            <w:pStyle w:val="TOC2"/>
            <w:tabs>
              <w:tab w:val="right" w:leader="dot" w:pos="9016"/>
            </w:tabs>
            <w:rPr>
              <w:rFonts w:eastAsiaTheme="minorEastAsia"/>
              <w:noProof/>
              <w:lang w:eastAsia="en-GB"/>
            </w:rPr>
          </w:pPr>
          <w:hyperlink w:anchor="_Toc104230227" w:history="1">
            <w:r w:rsidR="00D45D6D" w:rsidRPr="00A147D1">
              <w:rPr>
                <w:rStyle w:val="Hyperlink"/>
                <w:noProof/>
              </w:rPr>
              <w:t>Shipping</w:t>
            </w:r>
            <w:r w:rsidR="00D45D6D">
              <w:rPr>
                <w:noProof/>
                <w:webHidden/>
              </w:rPr>
              <w:tab/>
            </w:r>
            <w:r w:rsidR="00D45D6D">
              <w:rPr>
                <w:noProof/>
                <w:webHidden/>
              </w:rPr>
              <w:fldChar w:fldCharType="begin"/>
            </w:r>
            <w:r w:rsidR="00D45D6D">
              <w:rPr>
                <w:noProof/>
                <w:webHidden/>
              </w:rPr>
              <w:instrText xml:space="preserve"> PAGEREF _Toc104230227 \h </w:instrText>
            </w:r>
            <w:r w:rsidR="00D45D6D">
              <w:rPr>
                <w:noProof/>
                <w:webHidden/>
              </w:rPr>
            </w:r>
            <w:r w:rsidR="00D45D6D">
              <w:rPr>
                <w:noProof/>
                <w:webHidden/>
              </w:rPr>
              <w:fldChar w:fldCharType="separate"/>
            </w:r>
            <w:r w:rsidR="00D45D6D">
              <w:rPr>
                <w:noProof/>
                <w:webHidden/>
              </w:rPr>
              <w:t>8</w:t>
            </w:r>
            <w:r w:rsidR="00D45D6D">
              <w:rPr>
                <w:noProof/>
                <w:webHidden/>
              </w:rPr>
              <w:fldChar w:fldCharType="end"/>
            </w:r>
          </w:hyperlink>
        </w:p>
        <w:p w14:paraId="4F78CF94" w14:textId="353D7134" w:rsidR="00D45D6D" w:rsidRDefault="00E14520">
          <w:pPr>
            <w:pStyle w:val="TOC3"/>
            <w:tabs>
              <w:tab w:val="right" w:leader="dot" w:pos="9016"/>
            </w:tabs>
            <w:rPr>
              <w:rFonts w:eastAsiaTheme="minorEastAsia"/>
              <w:noProof/>
              <w:lang w:eastAsia="en-GB"/>
            </w:rPr>
          </w:pPr>
          <w:hyperlink w:anchor="_Toc104230228" w:history="1">
            <w:r w:rsidR="00D45D6D" w:rsidRPr="00A147D1">
              <w:rPr>
                <w:rStyle w:val="Hyperlink"/>
                <w:noProof/>
              </w:rPr>
              <w:t>Ecommerce</w:t>
            </w:r>
            <w:r w:rsidR="00D45D6D">
              <w:rPr>
                <w:noProof/>
                <w:webHidden/>
              </w:rPr>
              <w:tab/>
            </w:r>
            <w:r w:rsidR="00D45D6D">
              <w:rPr>
                <w:noProof/>
                <w:webHidden/>
              </w:rPr>
              <w:fldChar w:fldCharType="begin"/>
            </w:r>
            <w:r w:rsidR="00D45D6D">
              <w:rPr>
                <w:noProof/>
                <w:webHidden/>
              </w:rPr>
              <w:instrText xml:space="preserve"> PAGEREF _Toc104230228 \h </w:instrText>
            </w:r>
            <w:r w:rsidR="00D45D6D">
              <w:rPr>
                <w:noProof/>
                <w:webHidden/>
              </w:rPr>
            </w:r>
            <w:r w:rsidR="00D45D6D">
              <w:rPr>
                <w:noProof/>
                <w:webHidden/>
              </w:rPr>
              <w:fldChar w:fldCharType="separate"/>
            </w:r>
            <w:r w:rsidR="00D45D6D">
              <w:rPr>
                <w:noProof/>
                <w:webHidden/>
              </w:rPr>
              <w:t>8</w:t>
            </w:r>
            <w:r w:rsidR="00D45D6D">
              <w:rPr>
                <w:noProof/>
                <w:webHidden/>
              </w:rPr>
              <w:fldChar w:fldCharType="end"/>
            </w:r>
          </w:hyperlink>
        </w:p>
        <w:p w14:paraId="68C0337C" w14:textId="3165A1E7" w:rsidR="00D45D6D" w:rsidRDefault="00E14520">
          <w:pPr>
            <w:pStyle w:val="TOC3"/>
            <w:tabs>
              <w:tab w:val="right" w:leader="dot" w:pos="9016"/>
            </w:tabs>
            <w:rPr>
              <w:rFonts w:eastAsiaTheme="minorEastAsia"/>
              <w:noProof/>
              <w:lang w:eastAsia="en-GB"/>
            </w:rPr>
          </w:pPr>
          <w:hyperlink w:anchor="_Toc104230229" w:history="1">
            <w:r w:rsidR="00D45D6D" w:rsidRPr="00A147D1">
              <w:rPr>
                <w:rStyle w:val="Hyperlink"/>
                <w:noProof/>
              </w:rPr>
              <w:t>Bulk Supply</w:t>
            </w:r>
            <w:r w:rsidR="00D45D6D">
              <w:rPr>
                <w:noProof/>
                <w:webHidden/>
              </w:rPr>
              <w:tab/>
            </w:r>
            <w:r w:rsidR="00D45D6D">
              <w:rPr>
                <w:noProof/>
                <w:webHidden/>
              </w:rPr>
              <w:fldChar w:fldCharType="begin"/>
            </w:r>
            <w:r w:rsidR="00D45D6D">
              <w:rPr>
                <w:noProof/>
                <w:webHidden/>
              </w:rPr>
              <w:instrText xml:space="preserve"> PAGEREF _Toc104230229 \h </w:instrText>
            </w:r>
            <w:r w:rsidR="00D45D6D">
              <w:rPr>
                <w:noProof/>
                <w:webHidden/>
              </w:rPr>
            </w:r>
            <w:r w:rsidR="00D45D6D">
              <w:rPr>
                <w:noProof/>
                <w:webHidden/>
              </w:rPr>
              <w:fldChar w:fldCharType="separate"/>
            </w:r>
            <w:r w:rsidR="00D45D6D">
              <w:rPr>
                <w:noProof/>
                <w:webHidden/>
              </w:rPr>
              <w:t>8</w:t>
            </w:r>
            <w:r w:rsidR="00D45D6D">
              <w:rPr>
                <w:noProof/>
                <w:webHidden/>
              </w:rPr>
              <w:fldChar w:fldCharType="end"/>
            </w:r>
          </w:hyperlink>
        </w:p>
        <w:p w14:paraId="30840A45" w14:textId="7FED7FA1" w:rsidR="00D45D6D" w:rsidRDefault="00E14520">
          <w:pPr>
            <w:pStyle w:val="TOC2"/>
            <w:tabs>
              <w:tab w:val="right" w:leader="dot" w:pos="9016"/>
            </w:tabs>
            <w:rPr>
              <w:rFonts w:eastAsiaTheme="minorEastAsia"/>
              <w:noProof/>
              <w:lang w:eastAsia="en-GB"/>
            </w:rPr>
          </w:pPr>
          <w:hyperlink w:anchor="_Toc104230230" w:history="1">
            <w:r w:rsidR="00D45D6D" w:rsidRPr="00A147D1">
              <w:rPr>
                <w:rStyle w:val="Hyperlink"/>
                <w:noProof/>
              </w:rPr>
              <w:t>Reference considerations</w:t>
            </w:r>
            <w:r w:rsidR="00D45D6D">
              <w:rPr>
                <w:noProof/>
                <w:webHidden/>
              </w:rPr>
              <w:tab/>
            </w:r>
            <w:r w:rsidR="00D45D6D">
              <w:rPr>
                <w:noProof/>
                <w:webHidden/>
              </w:rPr>
              <w:fldChar w:fldCharType="begin"/>
            </w:r>
            <w:r w:rsidR="00D45D6D">
              <w:rPr>
                <w:noProof/>
                <w:webHidden/>
              </w:rPr>
              <w:instrText xml:space="preserve"> PAGEREF _Toc104230230 \h </w:instrText>
            </w:r>
            <w:r w:rsidR="00D45D6D">
              <w:rPr>
                <w:noProof/>
                <w:webHidden/>
              </w:rPr>
            </w:r>
            <w:r w:rsidR="00D45D6D">
              <w:rPr>
                <w:noProof/>
                <w:webHidden/>
              </w:rPr>
              <w:fldChar w:fldCharType="separate"/>
            </w:r>
            <w:r w:rsidR="00D45D6D">
              <w:rPr>
                <w:noProof/>
                <w:webHidden/>
              </w:rPr>
              <w:t>8</w:t>
            </w:r>
            <w:r w:rsidR="00D45D6D">
              <w:rPr>
                <w:noProof/>
                <w:webHidden/>
              </w:rPr>
              <w:fldChar w:fldCharType="end"/>
            </w:r>
          </w:hyperlink>
        </w:p>
        <w:p w14:paraId="548AB3F6" w14:textId="64B889A5" w:rsidR="00D45D6D" w:rsidRDefault="00E14520">
          <w:pPr>
            <w:pStyle w:val="TOC1"/>
            <w:rPr>
              <w:rFonts w:eastAsiaTheme="minorEastAsia"/>
              <w:noProof/>
              <w:lang w:eastAsia="en-GB"/>
            </w:rPr>
          </w:pPr>
          <w:hyperlink w:anchor="_Toc104230231" w:history="1">
            <w:r w:rsidR="00D45D6D" w:rsidRPr="00A147D1">
              <w:rPr>
                <w:rStyle w:val="Hyperlink"/>
                <w:b/>
                <w:bCs/>
                <w:noProof/>
              </w:rPr>
              <w:t>Sustainability</w:t>
            </w:r>
            <w:r w:rsidR="00D45D6D">
              <w:rPr>
                <w:noProof/>
                <w:webHidden/>
              </w:rPr>
              <w:tab/>
            </w:r>
            <w:r w:rsidR="00D45D6D">
              <w:rPr>
                <w:noProof/>
                <w:webHidden/>
              </w:rPr>
              <w:fldChar w:fldCharType="begin"/>
            </w:r>
            <w:r w:rsidR="00D45D6D">
              <w:rPr>
                <w:noProof/>
                <w:webHidden/>
              </w:rPr>
              <w:instrText xml:space="preserve"> PAGEREF _Toc104230231 \h </w:instrText>
            </w:r>
            <w:r w:rsidR="00D45D6D">
              <w:rPr>
                <w:noProof/>
                <w:webHidden/>
              </w:rPr>
            </w:r>
            <w:r w:rsidR="00D45D6D">
              <w:rPr>
                <w:noProof/>
                <w:webHidden/>
              </w:rPr>
              <w:fldChar w:fldCharType="separate"/>
            </w:r>
            <w:r w:rsidR="00D45D6D">
              <w:rPr>
                <w:noProof/>
                <w:webHidden/>
              </w:rPr>
              <w:t>8</w:t>
            </w:r>
            <w:r w:rsidR="00D45D6D">
              <w:rPr>
                <w:noProof/>
                <w:webHidden/>
              </w:rPr>
              <w:fldChar w:fldCharType="end"/>
            </w:r>
          </w:hyperlink>
        </w:p>
        <w:p w14:paraId="6826B55D" w14:textId="70A0A93C" w:rsidR="00D45D6D" w:rsidRDefault="00E14520">
          <w:pPr>
            <w:pStyle w:val="TOC2"/>
            <w:tabs>
              <w:tab w:val="right" w:leader="dot" w:pos="9016"/>
            </w:tabs>
            <w:rPr>
              <w:rFonts w:eastAsiaTheme="minorEastAsia"/>
              <w:noProof/>
              <w:lang w:eastAsia="en-GB"/>
            </w:rPr>
          </w:pPr>
          <w:hyperlink w:anchor="_Toc104230232" w:history="1">
            <w:r w:rsidR="00D45D6D" w:rsidRPr="00A147D1">
              <w:rPr>
                <w:rStyle w:val="Hyperlink"/>
                <w:noProof/>
              </w:rPr>
              <w:t>Circular Economy</w:t>
            </w:r>
            <w:r w:rsidR="00D45D6D">
              <w:rPr>
                <w:noProof/>
                <w:webHidden/>
              </w:rPr>
              <w:tab/>
            </w:r>
            <w:r w:rsidR="00D45D6D">
              <w:rPr>
                <w:noProof/>
                <w:webHidden/>
              </w:rPr>
              <w:fldChar w:fldCharType="begin"/>
            </w:r>
            <w:r w:rsidR="00D45D6D">
              <w:rPr>
                <w:noProof/>
                <w:webHidden/>
              </w:rPr>
              <w:instrText xml:space="preserve"> PAGEREF _Toc104230232 \h </w:instrText>
            </w:r>
            <w:r w:rsidR="00D45D6D">
              <w:rPr>
                <w:noProof/>
                <w:webHidden/>
              </w:rPr>
            </w:r>
            <w:r w:rsidR="00D45D6D">
              <w:rPr>
                <w:noProof/>
                <w:webHidden/>
              </w:rPr>
              <w:fldChar w:fldCharType="separate"/>
            </w:r>
            <w:r w:rsidR="00D45D6D">
              <w:rPr>
                <w:noProof/>
                <w:webHidden/>
              </w:rPr>
              <w:t>8</w:t>
            </w:r>
            <w:r w:rsidR="00D45D6D">
              <w:rPr>
                <w:noProof/>
                <w:webHidden/>
              </w:rPr>
              <w:fldChar w:fldCharType="end"/>
            </w:r>
          </w:hyperlink>
        </w:p>
        <w:p w14:paraId="30089830" w14:textId="19FA6724" w:rsidR="00D45D6D" w:rsidRDefault="00E14520">
          <w:pPr>
            <w:pStyle w:val="TOC2"/>
            <w:tabs>
              <w:tab w:val="right" w:leader="dot" w:pos="9016"/>
            </w:tabs>
            <w:rPr>
              <w:rFonts w:eastAsiaTheme="minorEastAsia"/>
              <w:noProof/>
              <w:lang w:eastAsia="en-GB"/>
            </w:rPr>
          </w:pPr>
          <w:hyperlink w:anchor="_Toc104230233" w:history="1">
            <w:r w:rsidR="00D45D6D" w:rsidRPr="00A147D1">
              <w:rPr>
                <w:rStyle w:val="Hyperlink"/>
                <w:noProof/>
              </w:rPr>
              <w:t>Materials</w:t>
            </w:r>
            <w:r w:rsidR="00D45D6D">
              <w:rPr>
                <w:noProof/>
                <w:webHidden/>
              </w:rPr>
              <w:tab/>
            </w:r>
            <w:r w:rsidR="00D45D6D">
              <w:rPr>
                <w:noProof/>
                <w:webHidden/>
              </w:rPr>
              <w:fldChar w:fldCharType="begin"/>
            </w:r>
            <w:r w:rsidR="00D45D6D">
              <w:rPr>
                <w:noProof/>
                <w:webHidden/>
              </w:rPr>
              <w:instrText xml:space="preserve"> PAGEREF _Toc104230233 \h </w:instrText>
            </w:r>
            <w:r w:rsidR="00D45D6D">
              <w:rPr>
                <w:noProof/>
                <w:webHidden/>
              </w:rPr>
            </w:r>
            <w:r w:rsidR="00D45D6D">
              <w:rPr>
                <w:noProof/>
                <w:webHidden/>
              </w:rPr>
              <w:fldChar w:fldCharType="separate"/>
            </w:r>
            <w:r w:rsidR="00D45D6D">
              <w:rPr>
                <w:noProof/>
                <w:webHidden/>
              </w:rPr>
              <w:t>9</w:t>
            </w:r>
            <w:r w:rsidR="00D45D6D">
              <w:rPr>
                <w:noProof/>
                <w:webHidden/>
              </w:rPr>
              <w:fldChar w:fldCharType="end"/>
            </w:r>
          </w:hyperlink>
        </w:p>
        <w:p w14:paraId="54C33663" w14:textId="706A2CA1" w:rsidR="00D45D6D" w:rsidRDefault="00E14520">
          <w:pPr>
            <w:pStyle w:val="TOC2"/>
            <w:tabs>
              <w:tab w:val="right" w:leader="dot" w:pos="9016"/>
            </w:tabs>
            <w:rPr>
              <w:rFonts w:eastAsiaTheme="minorEastAsia"/>
              <w:noProof/>
              <w:lang w:eastAsia="en-GB"/>
            </w:rPr>
          </w:pPr>
          <w:hyperlink w:anchor="_Toc104230234" w:history="1">
            <w:r w:rsidR="00D45D6D" w:rsidRPr="00A147D1">
              <w:rPr>
                <w:rStyle w:val="Hyperlink"/>
                <w:noProof/>
              </w:rPr>
              <w:t>Packaging</w:t>
            </w:r>
            <w:r w:rsidR="00D45D6D">
              <w:rPr>
                <w:noProof/>
                <w:webHidden/>
              </w:rPr>
              <w:tab/>
            </w:r>
            <w:r w:rsidR="00D45D6D">
              <w:rPr>
                <w:noProof/>
                <w:webHidden/>
              </w:rPr>
              <w:fldChar w:fldCharType="begin"/>
            </w:r>
            <w:r w:rsidR="00D45D6D">
              <w:rPr>
                <w:noProof/>
                <w:webHidden/>
              </w:rPr>
              <w:instrText xml:space="preserve"> PAGEREF _Toc104230234 \h </w:instrText>
            </w:r>
            <w:r w:rsidR="00D45D6D">
              <w:rPr>
                <w:noProof/>
                <w:webHidden/>
              </w:rPr>
            </w:r>
            <w:r w:rsidR="00D45D6D">
              <w:rPr>
                <w:noProof/>
                <w:webHidden/>
              </w:rPr>
              <w:fldChar w:fldCharType="separate"/>
            </w:r>
            <w:r w:rsidR="00D45D6D">
              <w:rPr>
                <w:noProof/>
                <w:webHidden/>
              </w:rPr>
              <w:t>9</w:t>
            </w:r>
            <w:r w:rsidR="00D45D6D">
              <w:rPr>
                <w:noProof/>
                <w:webHidden/>
              </w:rPr>
              <w:fldChar w:fldCharType="end"/>
            </w:r>
          </w:hyperlink>
        </w:p>
        <w:p w14:paraId="600A62B5" w14:textId="7D1B294C" w:rsidR="00D45D6D" w:rsidRDefault="00E14520">
          <w:pPr>
            <w:pStyle w:val="TOC2"/>
            <w:tabs>
              <w:tab w:val="right" w:leader="dot" w:pos="9016"/>
            </w:tabs>
            <w:rPr>
              <w:rFonts w:eastAsiaTheme="minorEastAsia"/>
              <w:noProof/>
              <w:lang w:eastAsia="en-GB"/>
            </w:rPr>
          </w:pPr>
          <w:hyperlink w:anchor="_Toc104230235" w:history="1">
            <w:r w:rsidR="00D45D6D" w:rsidRPr="00A147D1">
              <w:rPr>
                <w:rStyle w:val="Hyperlink"/>
                <w:noProof/>
              </w:rPr>
              <w:t>Reference considerations</w:t>
            </w:r>
            <w:r w:rsidR="00D45D6D">
              <w:rPr>
                <w:noProof/>
                <w:webHidden/>
              </w:rPr>
              <w:tab/>
            </w:r>
            <w:r w:rsidR="00D45D6D">
              <w:rPr>
                <w:noProof/>
                <w:webHidden/>
              </w:rPr>
              <w:fldChar w:fldCharType="begin"/>
            </w:r>
            <w:r w:rsidR="00D45D6D">
              <w:rPr>
                <w:noProof/>
                <w:webHidden/>
              </w:rPr>
              <w:instrText xml:space="preserve"> PAGEREF _Toc104230235 \h </w:instrText>
            </w:r>
            <w:r w:rsidR="00D45D6D">
              <w:rPr>
                <w:noProof/>
                <w:webHidden/>
              </w:rPr>
            </w:r>
            <w:r w:rsidR="00D45D6D">
              <w:rPr>
                <w:noProof/>
                <w:webHidden/>
              </w:rPr>
              <w:fldChar w:fldCharType="separate"/>
            </w:r>
            <w:r w:rsidR="00D45D6D">
              <w:rPr>
                <w:noProof/>
                <w:webHidden/>
              </w:rPr>
              <w:t>9</w:t>
            </w:r>
            <w:r w:rsidR="00D45D6D">
              <w:rPr>
                <w:noProof/>
                <w:webHidden/>
              </w:rPr>
              <w:fldChar w:fldCharType="end"/>
            </w:r>
          </w:hyperlink>
        </w:p>
        <w:p w14:paraId="0979A56E" w14:textId="46E886A2" w:rsidR="00D45D6D" w:rsidRDefault="00E14520">
          <w:pPr>
            <w:pStyle w:val="TOC1"/>
            <w:rPr>
              <w:rFonts w:eastAsiaTheme="minorEastAsia"/>
              <w:noProof/>
              <w:lang w:eastAsia="en-GB"/>
            </w:rPr>
          </w:pPr>
          <w:hyperlink w:anchor="_Toc104230236" w:history="1">
            <w:r w:rsidR="00D45D6D" w:rsidRPr="00A147D1">
              <w:rPr>
                <w:rStyle w:val="Hyperlink"/>
                <w:b/>
                <w:bCs/>
                <w:noProof/>
              </w:rPr>
              <w:t>Legalities</w:t>
            </w:r>
            <w:r w:rsidR="00D45D6D">
              <w:rPr>
                <w:noProof/>
                <w:webHidden/>
              </w:rPr>
              <w:tab/>
            </w:r>
            <w:r w:rsidR="00D45D6D">
              <w:rPr>
                <w:noProof/>
                <w:webHidden/>
              </w:rPr>
              <w:fldChar w:fldCharType="begin"/>
            </w:r>
            <w:r w:rsidR="00D45D6D">
              <w:rPr>
                <w:noProof/>
                <w:webHidden/>
              </w:rPr>
              <w:instrText xml:space="preserve"> PAGEREF _Toc104230236 \h </w:instrText>
            </w:r>
            <w:r w:rsidR="00D45D6D">
              <w:rPr>
                <w:noProof/>
                <w:webHidden/>
              </w:rPr>
            </w:r>
            <w:r w:rsidR="00D45D6D">
              <w:rPr>
                <w:noProof/>
                <w:webHidden/>
              </w:rPr>
              <w:fldChar w:fldCharType="separate"/>
            </w:r>
            <w:r w:rsidR="00D45D6D">
              <w:rPr>
                <w:noProof/>
                <w:webHidden/>
              </w:rPr>
              <w:t>9</w:t>
            </w:r>
            <w:r w:rsidR="00D45D6D">
              <w:rPr>
                <w:noProof/>
                <w:webHidden/>
              </w:rPr>
              <w:fldChar w:fldCharType="end"/>
            </w:r>
          </w:hyperlink>
        </w:p>
        <w:p w14:paraId="1ACC211D" w14:textId="6CFDF72C" w:rsidR="00D45D6D" w:rsidRDefault="00E14520">
          <w:pPr>
            <w:pStyle w:val="TOC2"/>
            <w:tabs>
              <w:tab w:val="right" w:leader="dot" w:pos="9016"/>
            </w:tabs>
            <w:rPr>
              <w:rFonts w:eastAsiaTheme="minorEastAsia"/>
              <w:noProof/>
              <w:lang w:eastAsia="en-GB"/>
            </w:rPr>
          </w:pPr>
          <w:hyperlink w:anchor="_Toc104230237" w:history="1">
            <w:r w:rsidR="00D45D6D" w:rsidRPr="00A147D1">
              <w:rPr>
                <w:rStyle w:val="Hyperlink"/>
                <w:noProof/>
              </w:rPr>
              <w:t>Intellectual Property</w:t>
            </w:r>
            <w:r w:rsidR="00D45D6D">
              <w:rPr>
                <w:noProof/>
                <w:webHidden/>
              </w:rPr>
              <w:tab/>
            </w:r>
            <w:r w:rsidR="00D45D6D">
              <w:rPr>
                <w:noProof/>
                <w:webHidden/>
              </w:rPr>
              <w:fldChar w:fldCharType="begin"/>
            </w:r>
            <w:r w:rsidR="00D45D6D">
              <w:rPr>
                <w:noProof/>
                <w:webHidden/>
              </w:rPr>
              <w:instrText xml:space="preserve"> PAGEREF _Toc104230237 \h </w:instrText>
            </w:r>
            <w:r w:rsidR="00D45D6D">
              <w:rPr>
                <w:noProof/>
                <w:webHidden/>
              </w:rPr>
            </w:r>
            <w:r w:rsidR="00D45D6D">
              <w:rPr>
                <w:noProof/>
                <w:webHidden/>
              </w:rPr>
              <w:fldChar w:fldCharType="separate"/>
            </w:r>
            <w:r w:rsidR="00D45D6D">
              <w:rPr>
                <w:noProof/>
                <w:webHidden/>
              </w:rPr>
              <w:t>9</w:t>
            </w:r>
            <w:r w:rsidR="00D45D6D">
              <w:rPr>
                <w:noProof/>
                <w:webHidden/>
              </w:rPr>
              <w:fldChar w:fldCharType="end"/>
            </w:r>
          </w:hyperlink>
        </w:p>
        <w:p w14:paraId="241F1933" w14:textId="1E1316F9" w:rsidR="00D45D6D" w:rsidRDefault="00E14520">
          <w:pPr>
            <w:pStyle w:val="TOC2"/>
            <w:tabs>
              <w:tab w:val="right" w:leader="dot" w:pos="9016"/>
            </w:tabs>
            <w:rPr>
              <w:rFonts w:eastAsiaTheme="minorEastAsia"/>
              <w:noProof/>
              <w:lang w:eastAsia="en-GB"/>
            </w:rPr>
          </w:pPr>
          <w:hyperlink w:anchor="_Toc104230238" w:history="1">
            <w:r w:rsidR="00D45D6D" w:rsidRPr="00A147D1">
              <w:rPr>
                <w:rStyle w:val="Hyperlink"/>
                <w:noProof/>
              </w:rPr>
              <w:t>Legal</w:t>
            </w:r>
            <w:r w:rsidR="00D45D6D">
              <w:rPr>
                <w:noProof/>
                <w:webHidden/>
              </w:rPr>
              <w:tab/>
            </w:r>
            <w:r w:rsidR="00D45D6D">
              <w:rPr>
                <w:noProof/>
                <w:webHidden/>
              </w:rPr>
              <w:fldChar w:fldCharType="begin"/>
            </w:r>
            <w:r w:rsidR="00D45D6D">
              <w:rPr>
                <w:noProof/>
                <w:webHidden/>
              </w:rPr>
              <w:instrText xml:space="preserve"> PAGEREF _Toc104230238 \h </w:instrText>
            </w:r>
            <w:r w:rsidR="00D45D6D">
              <w:rPr>
                <w:noProof/>
                <w:webHidden/>
              </w:rPr>
            </w:r>
            <w:r w:rsidR="00D45D6D">
              <w:rPr>
                <w:noProof/>
                <w:webHidden/>
              </w:rPr>
              <w:fldChar w:fldCharType="separate"/>
            </w:r>
            <w:r w:rsidR="00D45D6D">
              <w:rPr>
                <w:noProof/>
                <w:webHidden/>
              </w:rPr>
              <w:t>9</w:t>
            </w:r>
            <w:r w:rsidR="00D45D6D">
              <w:rPr>
                <w:noProof/>
                <w:webHidden/>
              </w:rPr>
              <w:fldChar w:fldCharType="end"/>
            </w:r>
          </w:hyperlink>
        </w:p>
        <w:p w14:paraId="58166DD3" w14:textId="6DAE7E79" w:rsidR="00D45D6D" w:rsidRDefault="00E14520">
          <w:pPr>
            <w:pStyle w:val="TOC2"/>
            <w:tabs>
              <w:tab w:val="right" w:leader="dot" w:pos="9016"/>
            </w:tabs>
            <w:rPr>
              <w:rFonts w:eastAsiaTheme="minorEastAsia"/>
              <w:noProof/>
              <w:lang w:eastAsia="en-GB"/>
            </w:rPr>
          </w:pPr>
          <w:hyperlink w:anchor="_Toc104230239" w:history="1">
            <w:r w:rsidR="00D45D6D" w:rsidRPr="00A147D1">
              <w:rPr>
                <w:rStyle w:val="Hyperlink"/>
                <w:noProof/>
              </w:rPr>
              <w:t>Reference considerations</w:t>
            </w:r>
            <w:r w:rsidR="00D45D6D">
              <w:rPr>
                <w:noProof/>
                <w:webHidden/>
              </w:rPr>
              <w:tab/>
            </w:r>
            <w:r w:rsidR="00D45D6D">
              <w:rPr>
                <w:noProof/>
                <w:webHidden/>
              </w:rPr>
              <w:fldChar w:fldCharType="begin"/>
            </w:r>
            <w:r w:rsidR="00D45D6D">
              <w:rPr>
                <w:noProof/>
                <w:webHidden/>
              </w:rPr>
              <w:instrText xml:space="preserve"> PAGEREF _Toc104230239 \h </w:instrText>
            </w:r>
            <w:r w:rsidR="00D45D6D">
              <w:rPr>
                <w:noProof/>
                <w:webHidden/>
              </w:rPr>
            </w:r>
            <w:r w:rsidR="00D45D6D">
              <w:rPr>
                <w:noProof/>
                <w:webHidden/>
              </w:rPr>
              <w:fldChar w:fldCharType="separate"/>
            </w:r>
            <w:r w:rsidR="00D45D6D">
              <w:rPr>
                <w:noProof/>
                <w:webHidden/>
              </w:rPr>
              <w:t>9</w:t>
            </w:r>
            <w:r w:rsidR="00D45D6D">
              <w:rPr>
                <w:noProof/>
                <w:webHidden/>
              </w:rPr>
              <w:fldChar w:fldCharType="end"/>
            </w:r>
          </w:hyperlink>
        </w:p>
        <w:p w14:paraId="6F802F9C" w14:textId="6806B945" w:rsidR="00D45D6D" w:rsidRDefault="00E14520">
          <w:pPr>
            <w:pStyle w:val="TOC1"/>
            <w:rPr>
              <w:rFonts w:eastAsiaTheme="minorEastAsia"/>
              <w:noProof/>
              <w:lang w:eastAsia="en-GB"/>
            </w:rPr>
          </w:pPr>
          <w:hyperlink w:anchor="_Toc104230240" w:history="1">
            <w:r w:rsidR="00D45D6D" w:rsidRPr="00A147D1">
              <w:rPr>
                <w:rStyle w:val="Hyperlink"/>
                <w:b/>
                <w:bCs/>
                <w:noProof/>
              </w:rPr>
              <w:t>Political and Social</w:t>
            </w:r>
            <w:r w:rsidR="00D45D6D">
              <w:rPr>
                <w:noProof/>
                <w:webHidden/>
              </w:rPr>
              <w:tab/>
            </w:r>
            <w:r w:rsidR="00D45D6D">
              <w:rPr>
                <w:noProof/>
                <w:webHidden/>
              </w:rPr>
              <w:fldChar w:fldCharType="begin"/>
            </w:r>
            <w:r w:rsidR="00D45D6D">
              <w:rPr>
                <w:noProof/>
                <w:webHidden/>
              </w:rPr>
              <w:instrText xml:space="preserve"> PAGEREF _Toc104230240 \h </w:instrText>
            </w:r>
            <w:r w:rsidR="00D45D6D">
              <w:rPr>
                <w:noProof/>
                <w:webHidden/>
              </w:rPr>
            </w:r>
            <w:r w:rsidR="00D45D6D">
              <w:rPr>
                <w:noProof/>
                <w:webHidden/>
              </w:rPr>
              <w:fldChar w:fldCharType="separate"/>
            </w:r>
            <w:r w:rsidR="00D45D6D">
              <w:rPr>
                <w:noProof/>
                <w:webHidden/>
              </w:rPr>
              <w:t>10</w:t>
            </w:r>
            <w:r w:rsidR="00D45D6D">
              <w:rPr>
                <w:noProof/>
                <w:webHidden/>
              </w:rPr>
              <w:fldChar w:fldCharType="end"/>
            </w:r>
          </w:hyperlink>
        </w:p>
        <w:p w14:paraId="23AF6C75" w14:textId="6BCC4446" w:rsidR="00D45D6D" w:rsidRDefault="00E14520">
          <w:pPr>
            <w:pStyle w:val="TOC2"/>
            <w:tabs>
              <w:tab w:val="right" w:leader="dot" w:pos="9016"/>
            </w:tabs>
            <w:rPr>
              <w:rFonts w:eastAsiaTheme="minorEastAsia"/>
              <w:noProof/>
              <w:lang w:eastAsia="en-GB"/>
            </w:rPr>
          </w:pPr>
          <w:hyperlink w:anchor="_Toc104230241" w:history="1">
            <w:r w:rsidR="00D45D6D" w:rsidRPr="00A147D1">
              <w:rPr>
                <w:rStyle w:val="Hyperlink"/>
                <w:noProof/>
              </w:rPr>
              <w:t>Politics</w:t>
            </w:r>
            <w:r w:rsidR="00D45D6D">
              <w:rPr>
                <w:noProof/>
                <w:webHidden/>
              </w:rPr>
              <w:tab/>
            </w:r>
            <w:r w:rsidR="00D45D6D">
              <w:rPr>
                <w:noProof/>
                <w:webHidden/>
              </w:rPr>
              <w:fldChar w:fldCharType="begin"/>
            </w:r>
            <w:r w:rsidR="00D45D6D">
              <w:rPr>
                <w:noProof/>
                <w:webHidden/>
              </w:rPr>
              <w:instrText xml:space="preserve"> PAGEREF _Toc104230241 \h </w:instrText>
            </w:r>
            <w:r w:rsidR="00D45D6D">
              <w:rPr>
                <w:noProof/>
                <w:webHidden/>
              </w:rPr>
            </w:r>
            <w:r w:rsidR="00D45D6D">
              <w:rPr>
                <w:noProof/>
                <w:webHidden/>
              </w:rPr>
              <w:fldChar w:fldCharType="separate"/>
            </w:r>
            <w:r w:rsidR="00D45D6D">
              <w:rPr>
                <w:noProof/>
                <w:webHidden/>
              </w:rPr>
              <w:t>10</w:t>
            </w:r>
            <w:r w:rsidR="00D45D6D">
              <w:rPr>
                <w:noProof/>
                <w:webHidden/>
              </w:rPr>
              <w:fldChar w:fldCharType="end"/>
            </w:r>
          </w:hyperlink>
        </w:p>
        <w:p w14:paraId="1BE096DA" w14:textId="64DEE710" w:rsidR="00D45D6D" w:rsidRDefault="00E14520">
          <w:pPr>
            <w:pStyle w:val="TOC2"/>
            <w:tabs>
              <w:tab w:val="right" w:leader="dot" w:pos="9016"/>
            </w:tabs>
            <w:rPr>
              <w:rFonts w:eastAsiaTheme="minorEastAsia"/>
              <w:noProof/>
              <w:lang w:eastAsia="en-GB"/>
            </w:rPr>
          </w:pPr>
          <w:hyperlink w:anchor="_Toc104230242" w:history="1">
            <w:r w:rsidR="00D45D6D" w:rsidRPr="00A147D1">
              <w:rPr>
                <w:rStyle w:val="Hyperlink"/>
                <w:noProof/>
              </w:rPr>
              <w:t>Social and Cultural</w:t>
            </w:r>
            <w:r w:rsidR="00D45D6D">
              <w:rPr>
                <w:noProof/>
                <w:webHidden/>
              </w:rPr>
              <w:tab/>
            </w:r>
            <w:r w:rsidR="00D45D6D">
              <w:rPr>
                <w:noProof/>
                <w:webHidden/>
              </w:rPr>
              <w:fldChar w:fldCharType="begin"/>
            </w:r>
            <w:r w:rsidR="00D45D6D">
              <w:rPr>
                <w:noProof/>
                <w:webHidden/>
              </w:rPr>
              <w:instrText xml:space="preserve"> PAGEREF _Toc104230242 \h </w:instrText>
            </w:r>
            <w:r w:rsidR="00D45D6D">
              <w:rPr>
                <w:noProof/>
                <w:webHidden/>
              </w:rPr>
            </w:r>
            <w:r w:rsidR="00D45D6D">
              <w:rPr>
                <w:noProof/>
                <w:webHidden/>
              </w:rPr>
              <w:fldChar w:fldCharType="separate"/>
            </w:r>
            <w:r w:rsidR="00D45D6D">
              <w:rPr>
                <w:noProof/>
                <w:webHidden/>
              </w:rPr>
              <w:t>10</w:t>
            </w:r>
            <w:r w:rsidR="00D45D6D">
              <w:rPr>
                <w:noProof/>
                <w:webHidden/>
              </w:rPr>
              <w:fldChar w:fldCharType="end"/>
            </w:r>
          </w:hyperlink>
        </w:p>
        <w:p w14:paraId="1207F494" w14:textId="163AD865" w:rsidR="00D45D6D" w:rsidRDefault="00E14520">
          <w:pPr>
            <w:pStyle w:val="TOC2"/>
            <w:tabs>
              <w:tab w:val="right" w:leader="dot" w:pos="9016"/>
            </w:tabs>
            <w:rPr>
              <w:rFonts w:eastAsiaTheme="minorEastAsia"/>
              <w:noProof/>
              <w:lang w:eastAsia="en-GB"/>
            </w:rPr>
          </w:pPr>
          <w:hyperlink w:anchor="_Toc104230243" w:history="1">
            <w:r w:rsidR="00D45D6D" w:rsidRPr="00A147D1">
              <w:rPr>
                <w:rStyle w:val="Hyperlink"/>
                <w:noProof/>
              </w:rPr>
              <w:t>Reference considerations</w:t>
            </w:r>
            <w:r w:rsidR="00D45D6D">
              <w:rPr>
                <w:noProof/>
                <w:webHidden/>
              </w:rPr>
              <w:tab/>
            </w:r>
            <w:r w:rsidR="00D45D6D">
              <w:rPr>
                <w:noProof/>
                <w:webHidden/>
              </w:rPr>
              <w:fldChar w:fldCharType="begin"/>
            </w:r>
            <w:r w:rsidR="00D45D6D">
              <w:rPr>
                <w:noProof/>
                <w:webHidden/>
              </w:rPr>
              <w:instrText xml:space="preserve"> PAGEREF _Toc104230243 \h </w:instrText>
            </w:r>
            <w:r w:rsidR="00D45D6D">
              <w:rPr>
                <w:noProof/>
                <w:webHidden/>
              </w:rPr>
            </w:r>
            <w:r w:rsidR="00D45D6D">
              <w:rPr>
                <w:noProof/>
                <w:webHidden/>
              </w:rPr>
              <w:fldChar w:fldCharType="separate"/>
            </w:r>
            <w:r w:rsidR="00D45D6D">
              <w:rPr>
                <w:noProof/>
                <w:webHidden/>
              </w:rPr>
              <w:t>10</w:t>
            </w:r>
            <w:r w:rsidR="00D45D6D">
              <w:rPr>
                <w:noProof/>
                <w:webHidden/>
              </w:rPr>
              <w:fldChar w:fldCharType="end"/>
            </w:r>
          </w:hyperlink>
        </w:p>
        <w:p w14:paraId="563E7AE6" w14:textId="76250798" w:rsidR="00D45D6D" w:rsidRDefault="00E14520">
          <w:pPr>
            <w:pStyle w:val="TOC1"/>
            <w:rPr>
              <w:rFonts w:eastAsiaTheme="minorEastAsia"/>
              <w:noProof/>
              <w:lang w:eastAsia="en-GB"/>
            </w:rPr>
          </w:pPr>
          <w:hyperlink w:anchor="_Toc104230244" w:history="1">
            <w:r w:rsidR="00D45D6D" w:rsidRPr="00A147D1">
              <w:rPr>
                <w:rStyle w:val="Hyperlink"/>
                <w:b/>
                <w:bCs/>
                <w:noProof/>
              </w:rPr>
              <w:t>Development Steps</w:t>
            </w:r>
            <w:r w:rsidR="00D45D6D">
              <w:rPr>
                <w:noProof/>
                <w:webHidden/>
              </w:rPr>
              <w:tab/>
            </w:r>
            <w:r w:rsidR="00D45D6D">
              <w:rPr>
                <w:noProof/>
                <w:webHidden/>
              </w:rPr>
              <w:fldChar w:fldCharType="begin"/>
            </w:r>
            <w:r w:rsidR="00D45D6D">
              <w:rPr>
                <w:noProof/>
                <w:webHidden/>
              </w:rPr>
              <w:instrText xml:space="preserve"> PAGEREF _Toc104230244 \h </w:instrText>
            </w:r>
            <w:r w:rsidR="00D45D6D">
              <w:rPr>
                <w:noProof/>
                <w:webHidden/>
              </w:rPr>
            </w:r>
            <w:r w:rsidR="00D45D6D">
              <w:rPr>
                <w:noProof/>
                <w:webHidden/>
              </w:rPr>
              <w:fldChar w:fldCharType="separate"/>
            </w:r>
            <w:r w:rsidR="00D45D6D">
              <w:rPr>
                <w:noProof/>
                <w:webHidden/>
              </w:rPr>
              <w:t>10</w:t>
            </w:r>
            <w:r w:rsidR="00D45D6D">
              <w:rPr>
                <w:noProof/>
                <w:webHidden/>
              </w:rPr>
              <w:fldChar w:fldCharType="end"/>
            </w:r>
          </w:hyperlink>
        </w:p>
        <w:p w14:paraId="35FDBF0B" w14:textId="2BB7D1FE" w:rsidR="00D45D6D" w:rsidRDefault="00E14520">
          <w:pPr>
            <w:pStyle w:val="TOC2"/>
            <w:tabs>
              <w:tab w:val="right" w:leader="dot" w:pos="9016"/>
            </w:tabs>
            <w:rPr>
              <w:rFonts w:eastAsiaTheme="minorEastAsia"/>
              <w:noProof/>
              <w:lang w:eastAsia="en-GB"/>
            </w:rPr>
          </w:pPr>
          <w:hyperlink w:anchor="_Toc104230245" w:history="1">
            <w:r w:rsidR="00D45D6D" w:rsidRPr="00A147D1">
              <w:rPr>
                <w:rStyle w:val="Hyperlink"/>
                <w:noProof/>
              </w:rPr>
              <w:t>Timescales</w:t>
            </w:r>
            <w:r w:rsidR="00D45D6D">
              <w:rPr>
                <w:noProof/>
                <w:webHidden/>
              </w:rPr>
              <w:tab/>
            </w:r>
            <w:r w:rsidR="00D45D6D">
              <w:rPr>
                <w:noProof/>
                <w:webHidden/>
              </w:rPr>
              <w:fldChar w:fldCharType="begin"/>
            </w:r>
            <w:r w:rsidR="00D45D6D">
              <w:rPr>
                <w:noProof/>
                <w:webHidden/>
              </w:rPr>
              <w:instrText xml:space="preserve"> PAGEREF _Toc104230245 \h </w:instrText>
            </w:r>
            <w:r w:rsidR="00D45D6D">
              <w:rPr>
                <w:noProof/>
                <w:webHidden/>
              </w:rPr>
            </w:r>
            <w:r w:rsidR="00D45D6D">
              <w:rPr>
                <w:noProof/>
                <w:webHidden/>
              </w:rPr>
              <w:fldChar w:fldCharType="separate"/>
            </w:r>
            <w:r w:rsidR="00D45D6D">
              <w:rPr>
                <w:noProof/>
                <w:webHidden/>
              </w:rPr>
              <w:t>10</w:t>
            </w:r>
            <w:r w:rsidR="00D45D6D">
              <w:rPr>
                <w:noProof/>
                <w:webHidden/>
              </w:rPr>
              <w:fldChar w:fldCharType="end"/>
            </w:r>
          </w:hyperlink>
        </w:p>
        <w:p w14:paraId="6296DBA4" w14:textId="2836F8E2" w:rsidR="00D45D6D" w:rsidRDefault="00E14520">
          <w:pPr>
            <w:pStyle w:val="TOC2"/>
            <w:tabs>
              <w:tab w:val="right" w:leader="dot" w:pos="9016"/>
            </w:tabs>
            <w:rPr>
              <w:rFonts w:eastAsiaTheme="minorEastAsia"/>
              <w:noProof/>
              <w:lang w:eastAsia="en-GB"/>
            </w:rPr>
          </w:pPr>
          <w:hyperlink w:anchor="_Toc104230246" w:history="1">
            <w:r w:rsidR="00D45D6D" w:rsidRPr="00A147D1">
              <w:rPr>
                <w:rStyle w:val="Hyperlink"/>
                <w:noProof/>
              </w:rPr>
              <w:t>Prototyping</w:t>
            </w:r>
            <w:r w:rsidR="00D45D6D">
              <w:rPr>
                <w:noProof/>
                <w:webHidden/>
              </w:rPr>
              <w:tab/>
            </w:r>
            <w:r w:rsidR="00D45D6D">
              <w:rPr>
                <w:noProof/>
                <w:webHidden/>
              </w:rPr>
              <w:fldChar w:fldCharType="begin"/>
            </w:r>
            <w:r w:rsidR="00D45D6D">
              <w:rPr>
                <w:noProof/>
                <w:webHidden/>
              </w:rPr>
              <w:instrText xml:space="preserve"> PAGEREF _Toc104230246 \h </w:instrText>
            </w:r>
            <w:r w:rsidR="00D45D6D">
              <w:rPr>
                <w:noProof/>
                <w:webHidden/>
              </w:rPr>
            </w:r>
            <w:r w:rsidR="00D45D6D">
              <w:rPr>
                <w:noProof/>
                <w:webHidden/>
              </w:rPr>
              <w:fldChar w:fldCharType="separate"/>
            </w:r>
            <w:r w:rsidR="00D45D6D">
              <w:rPr>
                <w:noProof/>
                <w:webHidden/>
              </w:rPr>
              <w:t>11</w:t>
            </w:r>
            <w:r w:rsidR="00D45D6D">
              <w:rPr>
                <w:noProof/>
                <w:webHidden/>
              </w:rPr>
              <w:fldChar w:fldCharType="end"/>
            </w:r>
          </w:hyperlink>
        </w:p>
        <w:p w14:paraId="507509D4" w14:textId="6A2EFCBE" w:rsidR="00D45D6D" w:rsidRDefault="00E14520">
          <w:pPr>
            <w:pStyle w:val="TOC2"/>
            <w:tabs>
              <w:tab w:val="right" w:leader="dot" w:pos="9016"/>
            </w:tabs>
            <w:rPr>
              <w:rFonts w:eastAsiaTheme="minorEastAsia"/>
              <w:noProof/>
              <w:lang w:eastAsia="en-GB"/>
            </w:rPr>
          </w:pPr>
          <w:hyperlink w:anchor="_Toc104230247" w:history="1">
            <w:r w:rsidR="00D45D6D" w:rsidRPr="00A147D1">
              <w:rPr>
                <w:rStyle w:val="Hyperlink"/>
                <w:noProof/>
              </w:rPr>
              <w:t>Testing</w:t>
            </w:r>
            <w:r w:rsidR="00D45D6D">
              <w:rPr>
                <w:noProof/>
                <w:webHidden/>
              </w:rPr>
              <w:tab/>
            </w:r>
            <w:r w:rsidR="00D45D6D">
              <w:rPr>
                <w:noProof/>
                <w:webHidden/>
              </w:rPr>
              <w:fldChar w:fldCharType="begin"/>
            </w:r>
            <w:r w:rsidR="00D45D6D">
              <w:rPr>
                <w:noProof/>
                <w:webHidden/>
              </w:rPr>
              <w:instrText xml:space="preserve"> PAGEREF _Toc104230247 \h </w:instrText>
            </w:r>
            <w:r w:rsidR="00D45D6D">
              <w:rPr>
                <w:noProof/>
                <w:webHidden/>
              </w:rPr>
            </w:r>
            <w:r w:rsidR="00D45D6D">
              <w:rPr>
                <w:noProof/>
                <w:webHidden/>
              </w:rPr>
              <w:fldChar w:fldCharType="separate"/>
            </w:r>
            <w:r w:rsidR="00D45D6D">
              <w:rPr>
                <w:noProof/>
                <w:webHidden/>
              </w:rPr>
              <w:t>11</w:t>
            </w:r>
            <w:r w:rsidR="00D45D6D">
              <w:rPr>
                <w:noProof/>
                <w:webHidden/>
              </w:rPr>
              <w:fldChar w:fldCharType="end"/>
            </w:r>
          </w:hyperlink>
        </w:p>
        <w:p w14:paraId="3506EF65" w14:textId="24DE8699" w:rsidR="00D45D6D" w:rsidRDefault="00E14520">
          <w:pPr>
            <w:pStyle w:val="TOC2"/>
            <w:tabs>
              <w:tab w:val="right" w:leader="dot" w:pos="9016"/>
            </w:tabs>
            <w:rPr>
              <w:rFonts w:eastAsiaTheme="minorEastAsia"/>
              <w:noProof/>
              <w:lang w:eastAsia="en-GB"/>
            </w:rPr>
          </w:pPr>
          <w:hyperlink w:anchor="_Toc104230248" w:history="1">
            <w:r w:rsidR="00D45D6D" w:rsidRPr="00A147D1">
              <w:rPr>
                <w:rStyle w:val="Hyperlink"/>
                <w:noProof/>
              </w:rPr>
              <w:t>Reference considerations</w:t>
            </w:r>
            <w:r w:rsidR="00D45D6D">
              <w:rPr>
                <w:noProof/>
                <w:webHidden/>
              </w:rPr>
              <w:tab/>
            </w:r>
            <w:r w:rsidR="00D45D6D">
              <w:rPr>
                <w:noProof/>
                <w:webHidden/>
              </w:rPr>
              <w:fldChar w:fldCharType="begin"/>
            </w:r>
            <w:r w:rsidR="00D45D6D">
              <w:rPr>
                <w:noProof/>
                <w:webHidden/>
              </w:rPr>
              <w:instrText xml:space="preserve"> PAGEREF _Toc104230248 \h </w:instrText>
            </w:r>
            <w:r w:rsidR="00D45D6D">
              <w:rPr>
                <w:noProof/>
                <w:webHidden/>
              </w:rPr>
            </w:r>
            <w:r w:rsidR="00D45D6D">
              <w:rPr>
                <w:noProof/>
                <w:webHidden/>
              </w:rPr>
              <w:fldChar w:fldCharType="separate"/>
            </w:r>
            <w:r w:rsidR="00D45D6D">
              <w:rPr>
                <w:noProof/>
                <w:webHidden/>
              </w:rPr>
              <w:t>11</w:t>
            </w:r>
            <w:r w:rsidR="00D45D6D">
              <w:rPr>
                <w:noProof/>
                <w:webHidden/>
              </w:rPr>
              <w:fldChar w:fldCharType="end"/>
            </w:r>
          </w:hyperlink>
        </w:p>
        <w:p w14:paraId="661AC650" w14:textId="3D9893EF" w:rsidR="00D45D6D" w:rsidRDefault="00E14520">
          <w:pPr>
            <w:pStyle w:val="TOC1"/>
            <w:rPr>
              <w:rFonts w:eastAsiaTheme="minorEastAsia"/>
              <w:noProof/>
              <w:lang w:eastAsia="en-GB"/>
            </w:rPr>
          </w:pPr>
          <w:hyperlink w:anchor="_Toc104230249" w:history="1">
            <w:r w:rsidR="00D45D6D" w:rsidRPr="00A147D1">
              <w:rPr>
                <w:rStyle w:val="Hyperlink"/>
                <w:b/>
                <w:bCs/>
                <w:noProof/>
              </w:rPr>
              <w:t>Product Engineering</w:t>
            </w:r>
            <w:r w:rsidR="00D45D6D">
              <w:rPr>
                <w:noProof/>
                <w:webHidden/>
              </w:rPr>
              <w:tab/>
            </w:r>
            <w:r w:rsidR="00D45D6D">
              <w:rPr>
                <w:noProof/>
                <w:webHidden/>
              </w:rPr>
              <w:fldChar w:fldCharType="begin"/>
            </w:r>
            <w:r w:rsidR="00D45D6D">
              <w:rPr>
                <w:noProof/>
                <w:webHidden/>
              </w:rPr>
              <w:instrText xml:space="preserve"> PAGEREF _Toc104230249 \h </w:instrText>
            </w:r>
            <w:r w:rsidR="00D45D6D">
              <w:rPr>
                <w:noProof/>
                <w:webHidden/>
              </w:rPr>
            </w:r>
            <w:r w:rsidR="00D45D6D">
              <w:rPr>
                <w:noProof/>
                <w:webHidden/>
              </w:rPr>
              <w:fldChar w:fldCharType="separate"/>
            </w:r>
            <w:r w:rsidR="00D45D6D">
              <w:rPr>
                <w:noProof/>
                <w:webHidden/>
              </w:rPr>
              <w:t>12</w:t>
            </w:r>
            <w:r w:rsidR="00D45D6D">
              <w:rPr>
                <w:noProof/>
                <w:webHidden/>
              </w:rPr>
              <w:fldChar w:fldCharType="end"/>
            </w:r>
          </w:hyperlink>
        </w:p>
        <w:p w14:paraId="2C36D5FD" w14:textId="43B4FB5A" w:rsidR="00D45D6D" w:rsidRDefault="00E14520">
          <w:pPr>
            <w:pStyle w:val="TOC2"/>
            <w:tabs>
              <w:tab w:val="right" w:leader="dot" w:pos="9016"/>
            </w:tabs>
            <w:rPr>
              <w:rFonts w:eastAsiaTheme="minorEastAsia"/>
              <w:noProof/>
              <w:lang w:eastAsia="en-GB"/>
            </w:rPr>
          </w:pPr>
          <w:hyperlink w:anchor="_Toc104230250" w:history="1">
            <w:r w:rsidR="00D45D6D" w:rsidRPr="00A147D1">
              <w:rPr>
                <w:rStyle w:val="Hyperlink"/>
                <w:noProof/>
              </w:rPr>
              <w:t>Standards and Specifications</w:t>
            </w:r>
            <w:r w:rsidR="00D45D6D">
              <w:rPr>
                <w:noProof/>
                <w:webHidden/>
              </w:rPr>
              <w:tab/>
            </w:r>
            <w:r w:rsidR="00D45D6D">
              <w:rPr>
                <w:noProof/>
                <w:webHidden/>
              </w:rPr>
              <w:fldChar w:fldCharType="begin"/>
            </w:r>
            <w:r w:rsidR="00D45D6D">
              <w:rPr>
                <w:noProof/>
                <w:webHidden/>
              </w:rPr>
              <w:instrText xml:space="preserve"> PAGEREF _Toc104230250 \h </w:instrText>
            </w:r>
            <w:r w:rsidR="00D45D6D">
              <w:rPr>
                <w:noProof/>
                <w:webHidden/>
              </w:rPr>
            </w:r>
            <w:r w:rsidR="00D45D6D">
              <w:rPr>
                <w:noProof/>
                <w:webHidden/>
              </w:rPr>
              <w:fldChar w:fldCharType="separate"/>
            </w:r>
            <w:r w:rsidR="00D45D6D">
              <w:rPr>
                <w:noProof/>
                <w:webHidden/>
              </w:rPr>
              <w:t>12</w:t>
            </w:r>
            <w:r w:rsidR="00D45D6D">
              <w:rPr>
                <w:noProof/>
                <w:webHidden/>
              </w:rPr>
              <w:fldChar w:fldCharType="end"/>
            </w:r>
          </w:hyperlink>
        </w:p>
        <w:p w14:paraId="4EBC061A" w14:textId="3C7EE03A" w:rsidR="00D45D6D" w:rsidRDefault="00E14520">
          <w:pPr>
            <w:pStyle w:val="TOC2"/>
            <w:tabs>
              <w:tab w:val="right" w:leader="dot" w:pos="9016"/>
            </w:tabs>
            <w:rPr>
              <w:rFonts w:eastAsiaTheme="minorEastAsia"/>
              <w:noProof/>
              <w:lang w:eastAsia="en-GB"/>
            </w:rPr>
          </w:pPr>
          <w:hyperlink w:anchor="_Toc104230251" w:history="1">
            <w:r w:rsidR="00D45D6D" w:rsidRPr="00A147D1">
              <w:rPr>
                <w:rStyle w:val="Hyperlink"/>
                <w:noProof/>
              </w:rPr>
              <w:t>Documentation</w:t>
            </w:r>
            <w:r w:rsidR="00D45D6D">
              <w:rPr>
                <w:noProof/>
                <w:webHidden/>
              </w:rPr>
              <w:tab/>
            </w:r>
            <w:r w:rsidR="00D45D6D">
              <w:rPr>
                <w:noProof/>
                <w:webHidden/>
              </w:rPr>
              <w:fldChar w:fldCharType="begin"/>
            </w:r>
            <w:r w:rsidR="00D45D6D">
              <w:rPr>
                <w:noProof/>
                <w:webHidden/>
              </w:rPr>
              <w:instrText xml:space="preserve"> PAGEREF _Toc104230251 \h </w:instrText>
            </w:r>
            <w:r w:rsidR="00D45D6D">
              <w:rPr>
                <w:noProof/>
                <w:webHidden/>
              </w:rPr>
            </w:r>
            <w:r w:rsidR="00D45D6D">
              <w:rPr>
                <w:noProof/>
                <w:webHidden/>
              </w:rPr>
              <w:fldChar w:fldCharType="separate"/>
            </w:r>
            <w:r w:rsidR="00D45D6D">
              <w:rPr>
                <w:noProof/>
                <w:webHidden/>
              </w:rPr>
              <w:t>12</w:t>
            </w:r>
            <w:r w:rsidR="00D45D6D">
              <w:rPr>
                <w:noProof/>
                <w:webHidden/>
              </w:rPr>
              <w:fldChar w:fldCharType="end"/>
            </w:r>
          </w:hyperlink>
        </w:p>
        <w:p w14:paraId="1E430052" w14:textId="01C3902B" w:rsidR="00D45D6D" w:rsidRDefault="00E14520">
          <w:pPr>
            <w:pStyle w:val="TOC2"/>
            <w:tabs>
              <w:tab w:val="right" w:leader="dot" w:pos="9016"/>
            </w:tabs>
            <w:rPr>
              <w:rFonts w:eastAsiaTheme="minorEastAsia"/>
              <w:noProof/>
              <w:lang w:eastAsia="en-GB"/>
            </w:rPr>
          </w:pPr>
          <w:hyperlink w:anchor="_Toc104230252" w:history="1">
            <w:r w:rsidR="00D45D6D" w:rsidRPr="00A147D1">
              <w:rPr>
                <w:rStyle w:val="Hyperlink"/>
                <w:noProof/>
              </w:rPr>
              <w:t>Reference considerations</w:t>
            </w:r>
            <w:r w:rsidR="00D45D6D">
              <w:rPr>
                <w:noProof/>
                <w:webHidden/>
              </w:rPr>
              <w:tab/>
            </w:r>
            <w:r w:rsidR="00D45D6D">
              <w:rPr>
                <w:noProof/>
                <w:webHidden/>
              </w:rPr>
              <w:fldChar w:fldCharType="begin"/>
            </w:r>
            <w:r w:rsidR="00D45D6D">
              <w:rPr>
                <w:noProof/>
                <w:webHidden/>
              </w:rPr>
              <w:instrText xml:space="preserve"> PAGEREF _Toc104230252 \h </w:instrText>
            </w:r>
            <w:r w:rsidR="00D45D6D">
              <w:rPr>
                <w:noProof/>
                <w:webHidden/>
              </w:rPr>
            </w:r>
            <w:r w:rsidR="00D45D6D">
              <w:rPr>
                <w:noProof/>
                <w:webHidden/>
              </w:rPr>
              <w:fldChar w:fldCharType="separate"/>
            </w:r>
            <w:r w:rsidR="00D45D6D">
              <w:rPr>
                <w:noProof/>
                <w:webHidden/>
              </w:rPr>
              <w:t>12</w:t>
            </w:r>
            <w:r w:rsidR="00D45D6D">
              <w:rPr>
                <w:noProof/>
                <w:webHidden/>
              </w:rPr>
              <w:fldChar w:fldCharType="end"/>
            </w:r>
          </w:hyperlink>
        </w:p>
        <w:p w14:paraId="0B6FFA59" w14:textId="6044346A" w:rsidR="00D45D6D" w:rsidRDefault="00E14520">
          <w:pPr>
            <w:pStyle w:val="TOC1"/>
            <w:rPr>
              <w:rFonts w:eastAsiaTheme="minorEastAsia"/>
              <w:noProof/>
              <w:lang w:eastAsia="en-GB"/>
            </w:rPr>
          </w:pPr>
          <w:hyperlink w:anchor="_Toc104230253" w:history="1">
            <w:r w:rsidR="00D45D6D" w:rsidRPr="00A147D1">
              <w:rPr>
                <w:rStyle w:val="Hyperlink"/>
                <w:b/>
                <w:bCs/>
                <w:noProof/>
              </w:rPr>
              <w:t>Manufacturing</w:t>
            </w:r>
            <w:r w:rsidR="00D45D6D">
              <w:rPr>
                <w:noProof/>
                <w:webHidden/>
              </w:rPr>
              <w:tab/>
            </w:r>
            <w:r w:rsidR="00D45D6D">
              <w:rPr>
                <w:noProof/>
                <w:webHidden/>
              </w:rPr>
              <w:fldChar w:fldCharType="begin"/>
            </w:r>
            <w:r w:rsidR="00D45D6D">
              <w:rPr>
                <w:noProof/>
                <w:webHidden/>
              </w:rPr>
              <w:instrText xml:space="preserve"> PAGEREF _Toc104230253 \h </w:instrText>
            </w:r>
            <w:r w:rsidR="00D45D6D">
              <w:rPr>
                <w:noProof/>
                <w:webHidden/>
              </w:rPr>
            </w:r>
            <w:r w:rsidR="00D45D6D">
              <w:rPr>
                <w:noProof/>
                <w:webHidden/>
              </w:rPr>
              <w:fldChar w:fldCharType="separate"/>
            </w:r>
            <w:r w:rsidR="00D45D6D">
              <w:rPr>
                <w:noProof/>
                <w:webHidden/>
              </w:rPr>
              <w:t>12</w:t>
            </w:r>
            <w:r w:rsidR="00D45D6D">
              <w:rPr>
                <w:noProof/>
                <w:webHidden/>
              </w:rPr>
              <w:fldChar w:fldCharType="end"/>
            </w:r>
          </w:hyperlink>
        </w:p>
        <w:p w14:paraId="61E3D06B" w14:textId="5DB6641C" w:rsidR="00D45D6D" w:rsidRDefault="00E14520">
          <w:pPr>
            <w:pStyle w:val="TOC2"/>
            <w:tabs>
              <w:tab w:val="right" w:leader="dot" w:pos="9016"/>
            </w:tabs>
            <w:rPr>
              <w:rFonts w:eastAsiaTheme="minorEastAsia"/>
              <w:noProof/>
              <w:lang w:eastAsia="en-GB"/>
            </w:rPr>
          </w:pPr>
          <w:hyperlink w:anchor="_Toc104230254" w:history="1">
            <w:r w:rsidR="00D45D6D" w:rsidRPr="00A147D1">
              <w:rPr>
                <w:rStyle w:val="Hyperlink"/>
                <w:noProof/>
              </w:rPr>
              <w:t>Processes</w:t>
            </w:r>
            <w:r w:rsidR="00D45D6D">
              <w:rPr>
                <w:noProof/>
                <w:webHidden/>
              </w:rPr>
              <w:tab/>
            </w:r>
            <w:r w:rsidR="00D45D6D">
              <w:rPr>
                <w:noProof/>
                <w:webHidden/>
              </w:rPr>
              <w:fldChar w:fldCharType="begin"/>
            </w:r>
            <w:r w:rsidR="00D45D6D">
              <w:rPr>
                <w:noProof/>
                <w:webHidden/>
              </w:rPr>
              <w:instrText xml:space="preserve"> PAGEREF _Toc104230254 \h </w:instrText>
            </w:r>
            <w:r w:rsidR="00D45D6D">
              <w:rPr>
                <w:noProof/>
                <w:webHidden/>
              </w:rPr>
            </w:r>
            <w:r w:rsidR="00D45D6D">
              <w:rPr>
                <w:noProof/>
                <w:webHidden/>
              </w:rPr>
              <w:fldChar w:fldCharType="separate"/>
            </w:r>
            <w:r w:rsidR="00D45D6D">
              <w:rPr>
                <w:noProof/>
                <w:webHidden/>
              </w:rPr>
              <w:t>12</w:t>
            </w:r>
            <w:r w:rsidR="00D45D6D">
              <w:rPr>
                <w:noProof/>
                <w:webHidden/>
              </w:rPr>
              <w:fldChar w:fldCharType="end"/>
            </w:r>
          </w:hyperlink>
        </w:p>
        <w:p w14:paraId="7BBF7986" w14:textId="33565491" w:rsidR="00D45D6D" w:rsidRDefault="00E14520">
          <w:pPr>
            <w:pStyle w:val="TOC2"/>
            <w:tabs>
              <w:tab w:val="right" w:leader="dot" w:pos="9016"/>
            </w:tabs>
            <w:rPr>
              <w:rFonts w:eastAsiaTheme="minorEastAsia"/>
              <w:noProof/>
              <w:lang w:eastAsia="en-GB"/>
            </w:rPr>
          </w:pPr>
          <w:hyperlink w:anchor="_Toc104230255" w:history="1">
            <w:r w:rsidR="00D45D6D" w:rsidRPr="00A147D1">
              <w:rPr>
                <w:rStyle w:val="Hyperlink"/>
                <w:noProof/>
              </w:rPr>
              <w:t>Facilities</w:t>
            </w:r>
            <w:r w:rsidR="00D45D6D">
              <w:rPr>
                <w:noProof/>
                <w:webHidden/>
              </w:rPr>
              <w:tab/>
            </w:r>
            <w:r w:rsidR="00D45D6D">
              <w:rPr>
                <w:noProof/>
                <w:webHidden/>
              </w:rPr>
              <w:fldChar w:fldCharType="begin"/>
            </w:r>
            <w:r w:rsidR="00D45D6D">
              <w:rPr>
                <w:noProof/>
                <w:webHidden/>
              </w:rPr>
              <w:instrText xml:space="preserve"> PAGEREF _Toc104230255 \h </w:instrText>
            </w:r>
            <w:r w:rsidR="00D45D6D">
              <w:rPr>
                <w:noProof/>
                <w:webHidden/>
              </w:rPr>
            </w:r>
            <w:r w:rsidR="00D45D6D">
              <w:rPr>
                <w:noProof/>
                <w:webHidden/>
              </w:rPr>
              <w:fldChar w:fldCharType="separate"/>
            </w:r>
            <w:r w:rsidR="00D45D6D">
              <w:rPr>
                <w:noProof/>
                <w:webHidden/>
              </w:rPr>
              <w:t>12</w:t>
            </w:r>
            <w:r w:rsidR="00D45D6D">
              <w:rPr>
                <w:noProof/>
                <w:webHidden/>
              </w:rPr>
              <w:fldChar w:fldCharType="end"/>
            </w:r>
          </w:hyperlink>
        </w:p>
        <w:p w14:paraId="7BA61604" w14:textId="63DB9B15" w:rsidR="00D45D6D" w:rsidRDefault="00E14520">
          <w:pPr>
            <w:pStyle w:val="TOC2"/>
            <w:tabs>
              <w:tab w:val="right" w:leader="dot" w:pos="9016"/>
            </w:tabs>
            <w:rPr>
              <w:rFonts w:eastAsiaTheme="minorEastAsia"/>
              <w:noProof/>
              <w:lang w:eastAsia="en-GB"/>
            </w:rPr>
          </w:pPr>
          <w:hyperlink w:anchor="_Toc104230256" w:history="1">
            <w:r w:rsidR="00D45D6D" w:rsidRPr="00A147D1">
              <w:rPr>
                <w:rStyle w:val="Hyperlink"/>
                <w:noProof/>
              </w:rPr>
              <w:t>Quantity</w:t>
            </w:r>
            <w:r w:rsidR="00D45D6D">
              <w:rPr>
                <w:noProof/>
                <w:webHidden/>
              </w:rPr>
              <w:tab/>
            </w:r>
            <w:r w:rsidR="00D45D6D">
              <w:rPr>
                <w:noProof/>
                <w:webHidden/>
              </w:rPr>
              <w:fldChar w:fldCharType="begin"/>
            </w:r>
            <w:r w:rsidR="00D45D6D">
              <w:rPr>
                <w:noProof/>
                <w:webHidden/>
              </w:rPr>
              <w:instrText xml:space="preserve"> PAGEREF _Toc104230256 \h </w:instrText>
            </w:r>
            <w:r w:rsidR="00D45D6D">
              <w:rPr>
                <w:noProof/>
                <w:webHidden/>
              </w:rPr>
            </w:r>
            <w:r w:rsidR="00D45D6D">
              <w:rPr>
                <w:noProof/>
                <w:webHidden/>
              </w:rPr>
              <w:fldChar w:fldCharType="separate"/>
            </w:r>
            <w:r w:rsidR="00D45D6D">
              <w:rPr>
                <w:noProof/>
                <w:webHidden/>
              </w:rPr>
              <w:t>13</w:t>
            </w:r>
            <w:r w:rsidR="00D45D6D">
              <w:rPr>
                <w:noProof/>
                <w:webHidden/>
              </w:rPr>
              <w:fldChar w:fldCharType="end"/>
            </w:r>
          </w:hyperlink>
        </w:p>
        <w:p w14:paraId="2DA79FE6" w14:textId="201CFD62" w:rsidR="00D45D6D" w:rsidRDefault="00E14520">
          <w:pPr>
            <w:pStyle w:val="TOC2"/>
            <w:tabs>
              <w:tab w:val="right" w:leader="dot" w:pos="9016"/>
            </w:tabs>
            <w:rPr>
              <w:rFonts w:eastAsiaTheme="minorEastAsia"/>
              <w:noProof/>
              <w:lang w:eastAsia="en-GB"/>
            </w:rPr>
          </w:pPr>
          <w:hyperlink w:anchor="_Toc104230257" w:history="1">
            <w:r w:rsidR="00D45D6D" w:rsidRPr="00A147D1">
              <w:rPr>
                <w:rStyle w:val="Hyperlink"/>
                <w:noProof/>
              </w:rPr>
              <w:t>Company Constraints</w:t>
            </w:r>
            <w:r w:rsidR="00D45D6D">
              <w:rPr>
                <w:noProof/>
                <w:webHidden/>
              </w:rPr>
              <w:tab/>
            </w:r>
            <w:r w:rsidR="00D45D6D">
              <w:rPr>
                <w:noProof/>
                <w:webHidden/>
              </w:rPr>
              <w:fldChar w:fldCharType="begin"/>
            </w:r>
            <w:r w:rsidR="00D45D6D">
              <w:rPr>
                <w:noProof/>
                <w:webHidden/>
              </w:rPr>
              <w:instrText xml:space="preserve"> PAGEREF _Toc104230257 \h </w:instrText>
            </w:r>
            <w:r w:rsidR="00D45D6D">
              <w:rPr>
                <w:noProof/>
                <w:webHidden/>
              </w:rPr>
            </w:r>
            <w:r w:rsidR="00D45D6D">
              <w:rPr>
                <w:noProof/>
                <w:webHidden/>
              </w:rPr>
              <w:fldChar w:fldCharType="separate"/>
            </w:r>
            <w:r w:rsidR="00D45D6D">
              <w:rPr>
                <w:noProof/>
                <w:webHidden/>
              </w:rPr>
              <w:t>13</w:t>
            </w:r>
            <w:r w:rsidR="00D45D6D">
              <w:rPr>
                <w:noProof/>
                <w:webHidden/>
              </w:rPr>
              <w:fldChar w:fldCharType="end"/>
            </w:r>
          </w:hyperlink>
        </w:p>
        <w:p w14:paraId="12AE0B8E" w14:textId="388A130E" w:rsidR="00D45D6D" w:rsidRDefault="00E14520">
          <w:pPr>
            <w:pStyle w:val="TOC2"/>
            <w:tabs>
              <w:tab w:val="right" w:leader="dot" w:pos="9016"/>
            </w:tabs>
            <w:rPr>
              <w:rFonts w:eastAsiaTheme="minorEastAsia"/>
              <w:noProof/>
              <w:lang w:eastAsia="en-GB"/>
            </w:rPr>
          </w:pPr>
          <w:hyperlink w:anchor="_Toc104230258" w:history="1">
            <w:r w:rsidR="00D45D6D" w:rsidRPr="00A147D1">
              <w:rPr>
                <w:rStyle w:val="Hyperlink"/>
                <w:noProof/>
              </w:rPr>
              <w:t>Reference considerations</w:t>
            </w:r>
            <w:r w:rsidR="00D45D6D">
              <w:rPr>
                <w:noProof/>
                <w:webHidden/>
              </w:rPr>
              <w:tab/>
            </w:r>
            <w:r w:rsidR="00D45D6D">
              <w:rPr>
                <w:noProof/>
                <w:webHidden/>
              </w:rPr>
              <w:fldChar w:fldCharType="begin"/>
            </w:r>
            <w:r w:rsidR="00D45D6D">
              <w:rPr>
                <w:noProof/>
                <w:webHidden/>
              </w:rPr>
              <w:instrText xml:space="preserve"> PAGEREF _Toc104230258 \h </w:instrText>
            </w:r>
            <w:r w:rsidR="00D45D6D">
              <w:rPr>
                <w:noProof/>
                <w:webHidden/>
              </w:rPr>
            </w:r>
            <w:r w:rsidR="00D45D6D">
              <w:rPr>
                <w:noProof/>
                <w:webHidden/>
              </w:rPr>
              <w:fldChar w:fldCharType="separate"/>
            </w:r>
            <w:r w:rsidR="00D45D6D">
              <w:rPr>
                <w:noProof/>
                <w:webHidden/>
              </w:rPr>
              <w:t>13</w:t>
            </w:r>
            <w:r w:rsidR="00D45D6D">
              <w:rPr>
                <w:noProof/>
                <w:webHidden/>
              </w:rPr>
              <w:fldChar w:fldCharType="end"/>
            </w:r>
          </w:hyperlink>
        </w:p>
        <w:p w14:paraId="39FE07A0" w14:textId="4FF56E4F" w:rsidR="00D45D6D" w:rsidRDefault="00E14520">
          <w:pPr>
            <w:pStyle w:val="TOC1"/>
            <w:rPr>
              <w:rFonts w:eastAsiaTheme="minorEastAsia"/>
              <w:noProof/>
              <w:lang w:eastAsia="en-GB"/>
            </w:rPr>
          </w:pPr>
          <w:hyperlink w:anchor="_Toc104230259" w:history="1">
            <w:r w:rsidR="00D45D6D" w:rsidRPr="00A147D1">
              <w:rPr>
                <w:rStyle w:val="Hyperlink"/>
                <w:b/>
                <w:bCs/>
                <w:noProof/>
              </w:rPr>
              <w:t>Glossary of Terms and Abbreviations</w:t>
            </w:r>
            <w:r w:rsidR="00D45D6D">
              <w:rPr>
                <w:noProof/>
                <w:webHidden/>
              </w:rPr>
              <w:tab/>
            </w:r>
            <w:r w:rsidR="00D45D6D">
              <w:rPr>
                <w:noProof/>
                <w:webHidden/>
              </w:rPr>
              <w:fldChar w:fldCharType="begin"/>
            </w:r>
            <w:r w:rsidR="00D45D6D">
              <w:rPr>
                <w:noProof/>
                <w:webHidden/>
              </w:rPr>
              <w:instrText xml:space="preserve"> PAGEREF _Toc104230259 \h </w:instrText>
            </w:r>
            <w:r w:rsidR="00D45D6D">
              <w:rPr>
                <w:noProof/>
                <w:webHidden/>
              </w:rPr>
            </w:r>
            <w:r w:rsidR="00D45D6D">
              <w:rPr>
                <w:noProof/>
                <w:webHidden/>
              </w:rPr>
              <w:fldChar w:fldCharType="separate"/>
            </w:r>
            <w:r w:rsidR="00D45D6D">
              <w:rPr>
                <w:noProof/>
                <w:webHidden/>
              </w:rPr>
              <w:t>13</w:t>
            </w:r>
            <w:r w:rsidR="00D45D6D">
              <w:rPr>
                <w:noProof/>
                <w:webHidden/>
              </w:rPr>
              <w:fldChar w:fldCharType="end"/>
            </w:r>
          </w:hyperlink>
        </w:p>
        <w:p w14:paraId="61775213" w14:textId="0F587B17" w:rsidR="00D45D6D" w:rsidRDefault="00E14520">
          <w:pPr>
            <w:pStyle w:val="TOC1"/>
            <w:rPr>
              <w:rFonts w:eastAsiaTheme="minorEastAsia"/>
              <w:noProof/>
              <w:lang w:eastAsia="en-GB"/>
            </w:rPr>
          </w:pPr>
          <w:hyperlink w:anchor="_Toc104230260" w:history="1">
            <w:r w:rsidR="00D45D6D" w:rsidRPr="00A147D1">
              <w:rPr>
                <w:rStyle w:val="Hyperlink"/>
                <w:b/>
                <w:bCs/>
                <w:noProof/>
              </w:rPr>
              <w:t>Bibliography</w:t>
            </w:r>
            <w:r w:rsidR="00D45D6D">
              <w:rPr>
                <w:noProof/>
                <w:webHidden/>
              </w:rPr>
              <w:tab/>
            </w:r>
            <w:r w:rsidR="00D45D6D">
              <w:rPr>
                <w:noProof/>
                <w:webHidden/>
              </w:rPr>
              <w:fldChar w:fldCharType="begin"/>
            </w:r>
            <w:r w:rsidR="00D45D6D">
              <w:rPr>
                <w:noProof/>
                <w:webHidden/>
              </w:rPr>
              <w:instrText xml:space="preserve"> PAGEREF _Toc104230260 \h </w:instrText>
            </w:r>
            <w:r w:rsidR="00D45D6D">
              <w:rPr>
                <w:noProof/>
                <w:webHidden/>
              </w:rPr>
            </w:r>
            <w:r w:rsidR="00D45D6D">
              <w:rPr>
                <w:noProof/>
                <w:webHidden/>
              </w:rPr>
              <w:fldChar w:fldCharType="separate"/>
            </w:r>
            <w:r w:rsidR="00D45D6D">
              <w:rPr>
                <w:noProof/>
                <w:webHidden/>
              </w:rPr>
              <w:t>13</w:t>
            </w:r>
            <w:r w:rsidR="00D45D6D">
              <w:rPr>
                <w:noProof/>
                <w:webHidden/>
              </w:rPr>
              <w:fldChar w:fldCharType="end"/>
            </w:r>
          </w:hyperlink>
        </w:p>
        <w:p w14:paraId="44A2B6B5" w14:textId="399491A6" w:rsidR="005D7455" w:rsidRDefault="005D7455">
          <w:r>
            <w:rPr>
              <w:b/>
              <w:bCs/>
              <w:noProof/>
            </w:rPr>
            <w:fldChar w:fldCharType="end"/>
          </w:r>
        </w:p>
      </w:sdtContent>
    </w:sdt>
    <w:p w14:paraId="331B9A03" w14:textId="076761D4" w:rsidR="00923506" w:rsidRDefault="00923506" w:rsidP="00AA552E">
      <w:pPr>
        <w:pStyle w:val="Heading1"/>
      </w:pPr>
    </w:p>
    <w:p w14:paraId="129C964F" w14:textId="4F563832" w:rsidR="000535A1" w:rsidRPr="001923D3" w:rsidRDefault="000535A1" w:rsidP="005D7455">
      <w:pPr>
        <w:pStyle w:val="Heading1"/>
        <w:rPr>
          <w:b/>
          <w:bCs/>
        </w:rPr>
      </w:pPr>
      <w:bookmarkStart w:id="0" w:name="_Toc104230200"/>
      <w:r w:rsidRPr="001923D3">
        <w:rPr>
          <w:b/>
          <w:bCs/>
        </w:rPr>
        <w:t>Document Control</w:t>
      </w:r>
      <w:bookmarkEnd w:id="0"/>
    </w:p>
    <w:p w14:paraId="18A93028" w14:textId="5B76B3E4" w:rsidR="000535A1" w:rsidRDefault="000535A1" w:rsidP="000535A1"/>
    <w:tbl>
      <w:tblPr>
        <w:tblStyle w:val="TableGrid"/>
        <w:tblW w:w="0" w:type="auto"/>
        <w:tblLook w:val="04A0" w:firstRow="1" w:lastRow="0" w:firstColumn="1" w:lastColumn="0" w:noHBand="0" w:noVBand="1"/>
      </w:tblPr>
      <w:tblGrid>
        <w:gridCol w:w="1980"/>
        <w:gridCol w:w="1559"/>
        <w:gridCol w:w="2126"/>
        <w:gridCol w:w="3351"/>
      </w:tblGrid>
      <w:tr w:rsidR="008E2C94" w14:paraId="3991ACEB" w14:textId="77777777" w:rsidTr="00041590">
        <w:tc>
          <w:tcPr>
            <w:tcW w:w="1980" w:type="dxa"/>
          </w:tcPr>
          <w:p w14:paraId="6FF5837D" w14:textId="732A8546" w:rsidR="008E2C94" w:rsidRPr="00A355D2" w:rsidRDefault="00A355D2" w:rsidP="000535A1">
            <w:pPr>
              <w:rPr>
                <w:b/>
                <w:bCs/>
              </w:rPr>
            </w:pPr>
            <w:r w:rsidRPr="00A355D2">
              <w:rPr>
                <w:b/>
                <w:bCs/>
              </w:rPr>
              <w:t>Revision Number</w:t>
            </w:r>
          </w:p>
        </w:tc>
        <w:tc>
          <w:tcPr>
            <w:tcW w:w="1559" w:type="dxa"/>
          </w:tcPr>
          <w:p w14:paraId="38C23BD6" w14:textId="72A24C31" w:rsidR="008E2C94" w:rsidRPr="00A355D2" w:rsidRDefault="00A355D2" w:rsidP="000535A1">
            <w:pPr>
              <w:rPr>
                <w:b/>
                <w:bCs/>
              </w:rPr>
            </w:pPr>
            <w:r w:rsidRPr="00A355D2">
              <w:rPr>
                <w:b/>
                <w:bCs/>
              </w:rPr>
              <w:t>Date</w:t>
            </w:r>
          </w:p>
        </w:tc>
        <w:tc>
          <w:tcPr>
            <w:tcW w:w="2126" w:type="dxa"/>
          </w:tcPr>
          <w:p w14:paraId="0E7E4A1A" w14:textId="086FF878" w:rsidR="008E2C94" w:rsidRPr="00A355D2" w:rsidRDefault="00A355D2" w:rsidP="000535A1">
            <w:pPr>
              <w:rPr>
                <w:b/>
                <w:bCs/>
              </w:rPr>
            </w:pPr>
            <w:r w:rsidRPr="00A355D2">
              <w:rPr>
                <w:b/>
                <w:bCs/>
              </w:rPr>
              <w:t>Primary Author</w:t>
            </w:r>
          </w:p>
        </w:tc>
        <w:tc>
          <w:tcPr>
            <w:tcW w:w="3351" w:type="dxa"/>
          </w:tcPr>
          <w:p w14:paraId="1DED7441" w14:textId="1EF00651" w:rsidR="008E2C94" w:rsidRPr="00A355D2" w:rsidRDefault="00041590" w:rsidP="000535A1">
            <w:pPr>
              <w:rPr>
                <w:b/>
                <w:bCs/>
              </w:rPr>
            </w:pPr>
            <w:r>
              <w:rPr>
                <w:b/>
                <w:bCs/>
              </w:rPr>
              <w:t>Edits on Previous Revision</w:t>
            </w:r>
          </w:p>
        </w:tc>
      </w:tr>
      <w:tr w:rsidR="008E2C94" w14:paraId="2E48FB8C" w14:textId="77777777" w:rsidTr="00041590">
        <w:tc>
          <w:tcPr>
            <w:tcW w:w="1980" w:type="dxa"/>
          </w:tcPr>
          <w:p w14:paraId="24A37BE7" w14:textId="4DFBBE8C" w:rsidR="008E2C94" w:rsidRDefault="00A355D2" w:rsidP="000535A1">
            <w:r>
              <w:t>1.0</w:t>
            </w:r>
          </w:p>
        </w:tc>
        <w:tc>
          <w:tcPr>
            <w:tcW w:w="1559" w:type="dxa"/>
          </w:tcPr>
          <w:p w14:paraId="2ED5202A" w14:textId="4245223F" w:rsidR="008E2C94" w:rsidRDefault="005716EE" w:rsidP="000535A1">
            <w:r>
              <w:t>2</w:t>
            </w:r>
            <w:r w:rsidR="007B6680">
              <w:t>3</w:t>
            </w:r>
            <w:r w:rsidR="007B6680" w:rsidRPr="007B6680">
              <w:rPr>
                <w:vertAlign w:val="superscript"/>
              </w:rPr>
              <w:t>rd</w:t>
            </w:r>
            <w:r w:rsidR="007B6680">
              <w:t xml:space="preserve"> </w:t>
            </w:r>
            <w:r w:rsidR="00A355D2">
              <w:t>May 2022</w:t>
            </w:r>
          </w:p>
        </w:tc>
        <w:tc>
          <w:tcPr>
            <w:tcW w:w="2126" w:type="dxa"/>
          </w:tcPr>
          <w:p w14:paraId="413FBD88" w14:textId="22151F8C" w:rsidR="008E2C94" w:rsidRDefault="00A355D2" w:rsidP="000535A1">
            <w:r>
              <w:t>N. Pullan</w:t>
            </w:r>
          </w:p>
        </w:tc>
        <w:tc>
          <w:tcPr>
            <w:tcW w:w="3351" w:type="dxa"/>
          </w:tcPr>
          <w:p w14:paraId="4556CED1" w14:textId="6732F9FB" w:rsidR="008E2C94" w:rsidRDefault="00041590" w:rsidP="000535A1">
            <w:r>
              <w:t>N/A</w:t>
            </w:r>
          </w:p>
        </w:tc>
      </w:tr>
      <w:tr w:rsidR="008E2C94" w14:paraId="5251B618" w14:textId="77777777" w:rsidTr="00041590">
        <w:tc>
          <w:tcPr>
            <w:tcW w:w="1980" w:type="dxa"/>
          </w:tcPr>
          <w:p w14:paraId="40E6F89C" w14:textId="77777777" w:rsidR="008E2C94" w:rsidRDefault="008E2C94" w:rsidP="000535A1"/>
        </w:tc>
        <w:tc>
          <w:tcPr>
            <w:tcW w:w="1559" w:type="dxa"/>
          </w:tcPr>
          <w:p w14:paraId="77DC4ED6" w14:textId="77777777" w:rsidR="008E2C94" w:rsidRDefault="008E2C94" w:rsidP="000535A1"/>
        </w:tc>
        <w:tc>
          <w:tcPr>
            <w:tcW w:w="2126" w:type="dxa"/>
          </w:tcPr>
          <w:p w14:paraId="59C96399" w14:textId="77777777" w:rsidR="008E2C94" w:rsidRDefault="008E2C94" w:rsidP="000535A1"/>
        </w:tc>
        <w:tc>
          <w:tcPr>
            <w:tcW w:w="3351" w:type="dxa"/>
          </w:tcPr>
          <w:p w14:paraId="1DFEC82A" w14:textId="77777777" w:rsidR="008E2C94" w:rsidRDefault="008E2C94" w:rsidP="000535A1"/>
        </w:tc>
      </w:tr>
    </w:tbl>
    <w:p w14:paraId="73E01ACD" w14:textId="77777777" w:rsidR="008E2C94" w:rsidRPr="000535A1" w:rsidRDefault="008E2C94" w:rsidP="000535A1"/>
    <w:p w14:paraId="2420C694" w14:textId="23289E5F" w:rsidR="00545CBA" w:rsidRDefault="005D7455" w:rsidP="0041074B">
      <w:pPr>
        <w:pStyle w:val="Heading1"/>
        <w:jc w:val="both"/>
        <w:rPr>
          <w:b/>
          <w:bCs/>
        </w:rPr>
      </w:pPr>
      <w:bookmarkStart w:id="1" w:name="_Toc104230201"/>
      <w:r w:rsidRPr="001923D3">
        <w:rPr>
          <w:b/>
          <w:bCs/>
        </w:rPr>
        <w:lastRenderedPageBreak/>
        <w:t>Synopsis</w:t>
      </w:r>
      <w:bookmarkEnd w:id="1"/>
    </w:p>
    <w:p w14:paraId="09115138" w14:textId="2705E5E4" w:rsidR="001D16E0" w:rsidRDefault="00B57A11" w:rsidP="001D40B7">
      <w:pPr>
        <w:jc w:val="both"/>
      </w:pPr>
      <w:r>
        <w:t xml:space="preserve">A chemical detection system (CDS) </w:t>
      </w:r>
      <w:r w:rsidR="00951E07">
        <w:t>is required for screening users of leisure and entertainment facilities</w:t>
      </w:r>
      <w:r w:rsidR="001D40B7">
        <w:t xml:space="preserve"> before they enter the premises</w:t>
      </w:r>
      <w:r w:rsidR="00BE2794">
        <w:t xml:space="preserve">. The system will detect a given </w:t>
      </w:r>
      <w:r w:rsidR="00B36CA6">
        <w:t>analyte, such as</w:t>
      </w:r>
      <w:r w:rsidR="003D581F">
        <w:t xml:space="preserve"> alcohol and/or drugs or </w:t>
      </w:r>
      <w:r w:rsidR="00B36CA6">
        <w:t xml:space="preserve">specific </w:t>
      </w:r>
      <w:r w:rsidR="003D581F">
        <w:t>viruses</w:t>
      </w:r>
      <w:r w:rsidR="001D40B7">
        <w:t xml:space="preserve">. The CDS will </w:t>
      </w:r>
      <w:r w:rsidR="00062E8D">
        <w:t xml:space="preserve">be </w:t>
      </w:r>
      <w:r w:rsidR="00202A24">
        <w:t>require</w:t>
      </w:r>
      <w:r w:rsidR="00062E8D">
        <w:t>d</w:t>
      </w:r>
      <w:r w:rsidR="00202A24">
        <w:t xml:space="preserve"> </w:t>
      </w:r>
      <w:r w:rsidR="00062E8D">
        <w:t>t</w:t>
      </w:r>
      <w:r w:rsidR="00202A24">
        <w:t xml:space="preserve">o instantly detect </w:t>
      </w:r>
      <w:r w:rsidR="00062E8D">
        <w:t xml:space="preserve">prescribed analytes </w:t>
      </w:r>
      <w:r w:rsidR="000E7D18">
        <w:t>when used in a breathalyser-style fashion.</w:t>
      </w:r>
      <w:r w:rsidR="00D97B66">
        <w:t xml:space="preserve"> </w:t>
      </w:r>
    </w:p>
    <w:p w14:paraId="43E4A387" w14:textId="587FA673" w:rsidR="001D16E0" w:rsidRDefault="004E180F" w:rsidP="001D40B7">
      <w:pPr>
        <w:jc w:val="both"/>
      </w:pPr>
      <w:r>
        <w:t>A CDS</w:t>
      </w:r>
      <w:r w:rsidR="001D16E0">
        <w:t xml:space="preserve"> machine</w:t>
      </w:r>
      <w:r>
        <w:t xml:space="preserve"> will be designed</w:t>
      </w:r>
      <w:r w:rsidR="001D16E0">
        <w:t xml:space="preserve"> to be</w:t>
      </w:r>
      <w:r w:rsidR="00270377">
        <w:t xml:space="preserve"> mounted upon a wall or frame</w:t>
      </w:r>
      <w:r w:rsidR="001D16E0">
        <w:t xml:space="preserve"> within ap</w:t>
      </w:r>
      <w:r>
        <w:t>propriate</w:t>
      </w:r>
      <w:r w:rsidR="001D16E0">
        <w:t xml:space="preserve"> locations</w:t>
      </w:r>
      <w:r w:rsidR="00EE6989">
        <w:t xml:space="preserve"> of</w:t>
      </w:r>
      <w:r>
        <w:t xml:space="preserve"> relevant</w:t>
      </w:r>
      <w:r w:rsidR="00EE6989">
        <w:t xml:space="preserve"> businesses</w:t>
      </w:r>
      <w:r w:rsidR="001D16E0">
        <w:t>. The user will</w:t>
      </w:r>
      <w:r w:rsidR="00EE6989">
        <w:t xml:space="preserve"> approach the system, apply breath to a specially designed mouthpiece, which is then retracted and contained in an enclosed waste receptacle. Results will then be presented to the user and data logged </w:t>
      </w:r>
      <w:r w:rsidR="00A229E0">
        <w:t>within a</w:t>
      </w:r>
      <w:r w:rsidR="00EE6989">
        <w:t xml:space="preserve"> digital system.</w:t>
      </w:r>
    </w:p>
    <w:p w14:paraId="68505649" w14:textId="6AF9CFDD" w:rsidR="00B57A11" w:rsidRDefault="00D97B66" w:rsidP="001D40B7">
      <w:pPr>
        <w:jc w:val="both"/>
      </w:pPr>
      <w:r>
        <w:t xml:space="preserve">This product brief document considers applicable </w:t>
      </w:r>
      <w:r w:rsidR="00920524">
        <w:t xml:space="preserve">factors </w:t>
      </w:r>
      <w:r w:rsidR="00A229E0">
        <w:t xml:space="preserve">to the CDS design </w:t>
      </w:r>
      <w:r w:rsidR="00920524">
        <w:t>but</w:t>
      </w:r>
      <w:r>
        <w:t xml:space="preserve"> is not limited to such.</w:t>
      </w:r>
    </w:p>
    <w:p w14:paraId="41E895A9" w14:textId="77777777" w:rsidR="00E845CF" w:rsidRPr="00B57A11" w:rsidRDefault="00E845CF" w:rsidP="001D40B7">
      <w:pPr>
        <w:jc w:val="both"/>
      </w:pPr>
    </w:p>
    <w:p w14:paraId="70D3DBE7" w14:textId="6AAF3082" w:rsidR="008162BB" w:rsidRPr="001923D3" w:rsidRDefault="008162BB" w:rsidP="0041074B">
      <w:pPr>
        <w:pStyle w:val="Heading1"/>
        <w:jc w:val="both"/>
        <w:rPr>
          <w:b/>
          <w:bCs/>
        </w:rPr>
      </w:pPr>
      <w:bookmarkStart w:id="2" w:name="_Toc104230202"/>
      <w:r w:rsidRPr="001923D3">
        <w:rPr>
          <w:b/>
          <w:bCs/>
        </w:rPr>
        <w:t>Customer</w:t>
      </w:r>
      <w:bookmarkEnd w:id="2"/>
    </w:p>
    <w:p w14:paraId="13DD78F8" w14:textId="0CA3E005" w:rsidR="00EC435C" w:rsidRDefault="00E93D8B" w:rsidP="0041074B">
      <w:pPr>
        <w:pStyle w:val="Heading2"/>
        <w:jc w:val="both"/>
      </w:pPr>
      <w:bookmarkStart w:id="3" w:name="_Ref102498395"/>
      <w:bookmarkStart w:id="4" w:name="_Ref102498398"/>
      <w:bookmarkStart w:id="5" w:name="_Ref102498439"/>
      <w:bookmarkStart w:id="6" w:name="_Toc104230203"/>
      <w:r>
        <w:t>Identification</w:t>
      </w:r>
      <w:bookmarkEnd w:id="3"/>
      <w:bookmarkEnd w:id="4"/>
      <w:bookmarkEnd w:id="5"/>
      <w:bookmarkEnd w:id="6"/>
    </w:p>
    <w:p w14:paraId="50120AB9" w14:textId="652BB0E9" w:rsidR="00380DBA" w:rsidRDefault="009A4C28" w:rsidP="0041074B">
      <w:pPr>
        <w:jc w:val="both"/>
      </w:pPr>
      <w:r>
        <w:t xml:space="preserve">The leisure and entertainment industry </w:t>
      </w:r>
      <w:r w:rsidR="0041074B">
        <w:t>comprise</w:t>
      </w:r>
      <w:r w:rsidR="005076E7">
        <w:t>s</w:t>
      </w:r>
      <w:r w:rsidR="0041074B">
        <w:t xml:space="preserve"> </w:t>
      </w:r>
      <w:r w:rsidR="00A56706">
        <w:t>companies of varying sizes, from independent</w:t>
      </w:r>
      <w:r w:rsidR="005076E7">
        <w:t>s</w:t>
      </w:r>
      <w:r w:rsidR="00A56706">
        <w:t xml:space="preserve"> to worldwide businesses.</w:t>
      </w:r>
      <w:r w:rsidR="00A8574F">
        <w:t xml:space="preserve"> Within scope of this product design are the following </w:t>
      </w:r>
      <w:r w:rsidR="00BE277D">
        <w:t>types of business</w:t>
      </w:r>
      <w:r w:rsidR="00004F6C">
        <w:t>: cinemas, concert halls</w:t>
      </w:r>
      <w:r w:rsidR="00461AF6">
        <w:t xml:space="preserve">, </w:t>
      </w:r>
      <w:r w:rsidR="00463122">
        <w:t xml:space="preserve">theatres, </w:t>
      </w:r>
      <w:r w:rsidR="00004F6C">
        <w:t>sport stadiums and arenas, leisure centres</w:t>
      </w:r>
      <w:r w:rsidR="00822827">
        <w:t xml:space="preserve"> and gymnasiums.</w:t>
      </w:r>
    </w:p>
    <w:p w14:paraId="5D13D8D3" w14:textId="6B703138" w:rsidR="00822827" w:rsidRDefault="00822827" w:rsidP="0041074B">
      <w:pPr>
        <w:jc w:val="both"/>
      </w:pPr>
      <w:r>
        <w:t xml:space="preserve">The customer is the business </w:t>
      </w:r>
      <w:r w:rsidR="00233B57">
        <w:t xml:space="preserve">procuring and </w:t>
      </w:r>
      <w:r>
        <w:t xml:space="preserve">adopting the CDS for screening their own </w:t>
      </w:r>
      <w:r w:rsidR="00233B57">
        <w:t xml:space="preserve">clients; the user of the CDS is </w:t>
      </w:r>
      <w:r w:rsidR="00D8477A">
        <w:t xml:space="preserve">the individual </w:t>
      </w:r>
      <w:r w:rsidR="00233B57">
        <w:t>attending a leisure facility</w:t>
      </w:r>
      <w:r w:rsidR="00D8477A">
        <w:t xml:space="preserve"> (the business)</w:t>
      </w:r>
      <w:r w:rsidR="00233B57">
        <w:t>.</w:t>
      </w:r>
    </w:p>
    <w:p w14:paraId="0FD7C1E5" w14:textId="3168B417" w:rsidR="008058BC" w:rsidRPr="00380DBA" w:rsidRDefault="008058BC" w:rsidP="0041074B">
      <w:pPr>
        <w:jc w:val="both"/>
      </w:pPr>
      <w:r>
        <w:t>The age of the CDS user will vary from child to pensione</w:t>
      </w:r>
      <w:r w:rsidR="000A50C7">
        <w:t>r.</w:t>
      </w:r>
      <w:r w:rsidR="00D97B66">
        <w:t xml:space="preserve"> The </w:t>
      </w:r>
      <w:r w:rsidR="00920524">
        <w:t>gender of the user will</w:t>
      </w:r>
      <w:r w:rsidR="005C2807">
        <w:t xml:space="preserve"> not be limited</w:t>
      </w:r>
      <w:r w:rsidR="00920524">
        <w:t xml:space="preserve">. The user will be of varying </w:t>
      </w:r>
      <w:r w:rsidR="005C2807">
        <w:t>physical stature</w:t>
      </w:r>
      <w:r w:rsidR="00920524">
        <w:t>, such as height.</w:t>
      </w:r>
    </w:p>
    <w:p w14:paraId="591B49DD" w14:textId="1A6CF41F" w:rsidR="008B3B34" w:rsidRDefault="008B3B34" w:rsidP="0041074B">
      <w:pPr>
        <w:pStyle w:val="Heading2"/>
        <w:jc w:val="both"/>
      </w:pPr>
      <w:bookmarkStart w:id="7" w:name="_Toc104230204"/>
      <w:r>
        <w:t>Experience</w:t>
      </w:r>
      <w:bookmarkEnd w:id="7"/>
    </w:p>
    <w:p w14:paraId="60DE1923" w14:textId="7D37CCDC" w:rsidR="002A0302" w:rsidRDefault="002A0302" w:rsidP="0041074B">
      <w:pPr>
        <w:pStyle w:val="Heading3"/>
        <w:jc w:val="both"/>
      </w:pPr>
      <w:bookmarkStart w:id="8" w:name="_Toc104230205"/>
      <w:r>
        <w:t>Aesthetics</w:t>
      </w:r>
      <w:bookmarkEnd w:id="8"/>
    </w:p>
    <w:p w14:paraId="41A40A06" w14:textId="497B62E4" w:rsidR="004411B8" w:rsidRDefault="004411B8" w:rsidP="007B4287">
      <w:pPr>
        <w:jc w:val="both"/>
      </w:pPr>
      <w:r>
        <w:t>The CDS unit should be easily identifiable</w:t>
      </w:r>
      <w:r w:rsidR="00736A76">
        <w:t xml:space="preserve"> </w:t>
      </w:r>
      <w:r w:rsidR="00390378">
        <w:t>for</w:t>
      </w:r>
      <w:r w:rsidR="00736A76">
        <w:t xml:space="preserve"> its purpose</w:t>
      </w:r>
      <w:r w:rsidR="00390378">
        <w:t>, with appropriate labelling and signage</w:t>
      </w:r>
      <w:r w:rsidR="002D66FB">
        <w:t>.</w:t>
      </w:r>
    </w:p>
    <w:p w14:paraId="263ECB84" w14:textId="515E0041" w:rsidR="00B8234F" w:rsidRPr="007B4287" w:rsidRDefault="007B4287" w:rsidP="007B4287">
      <w:pPr>
        <w:jc w:val="both"/>
      </w:pPr>
      <w:r>
        <w:t xml:space="preserve">The CDS may be required to be </w:t>
      </w:r>
      <w:r w:rsidR="004411B8">
        <w:t>personalised to the business, such as with individual branding.</w:t>
      </w:r>
      <w:r w:rsidR="00071B45">
        <w:t xml:space="preserve"> </w:t>
      </w:r>
      <w:r w:rsidR="00BD2730">
        <w:t>For instance, team logo or colouration may be valuable to the business at a sports stadium</w:t>
      </w:r>
      <w:r w:rsidR="00B8234F">
        <w:t>.</w:t>
      </w:r>
    </w:p>
    <w:p w14:paraId="6C680458" w14:textId="542ACA87" w:rsidR="002A0302" w:rsidRDefault="002A0302" w:rsidP="0041074B">
      <w:pPr>
        <w:pStyle w:val="Heading3"/>
        <w:jc w:val="both"/>
      </w:pPr>
      <w:bookmarkStart w:id="9" w:name="_Toc104230206"/>
      <w:r>
        <w:t>Ergonomics</w:t>
      </w:r>
      <w:bookmarkEnd w:id="9"/>
    </w:p>
    <w:p w14:paraId="08A8825A" w14:textId="630DF1F6" w:rsidR="00551A0B" w:rsidRDefault="005D1C66" w:rsidP="00582489">
      <w:pPr>
        <w:jc w:val="both"/>
      </w:pPr>
      <w:r>
        <w:t>The</w:t>
      </w:r>
      <w:r w:rsidR="00551A0B">
        <w:t xml:space="preserve"> </w:t>
      </w:r>
      <w:r w:rsidR="00A350D6">
        <w:t>device</w:t>
      </w:r>
      <w:r>
        <w:t xml:space="preserve"> </w:t>
      </w:r>
      <w:r w:rsidR="00A350D6">
        <w:t>is required for businesses to append in desired locations.</w:t>
      </w:r>
      <w:r>
        <w:t xml:space="preserve"> The system may need to be </w:t>
      </w:r>
      <w:r w:rsidR="002C0FED">
        <w:t xml:space="preserve">connected to </w:t>
      </w:r>
      <w:r>
        <w:t>a height-adjustable frame or be wall mounted.</w:t>
      </w:r>
      <w:r w:rsidR="00A350D6">
        <w:t xml:space="preserve"> The user will not be handling </w:t>
      </w:r>
      <w:r w:rsidR="00582489">
        <w:t>the device directly</w:t>
      </w:r>
      <w:r w:rsidR="002C0FED">
        <w:t>.</w:t>
      </w:r>
    </w:p>
    <w:p w14:paraId="41116BE9" w14:textId="2336BEED" w:rsidR="004B6092" w:rsidRDefault="004B6092" w:rsidP="00582489">
      <w:pPr>
        <w:jc w:val="both"/>
      </w:pPr>
      <w:r>
        <w:t xml:space="preserve">The </w:t>
      </w:r>
      <w:r w:rsidR="003E0BE9">
        <w:t xml:space="preserve">height </w:t>
      </w:r>
      <w:r w:rsidR="00BD2288">
        <w:t>of</w:t>
      </w:r>
      <w:r w:rsidR="003E0BE9">
        <w:t xml:space="preserve"> the CDS </w:t>
      </w:r>
      <w:r w:rsidR="002C0FED">
        <w:t xml:space="preserve">should adapt so that </w:t>
      </w:r>
      <w:r w:rsidR="00BD2288">
        <w:t>individuals can safely connect with the system during application.</w:t>
      </w:r>
    </w:p>
    <w:p w14:paraId="5F5A2D8D" w14:textId="33B9A7E7" w:rsidR="00C87488" w:rsidRPr="00551A0B" w:rsidRDefault="00D06194" w:rsidP="00582489">
      <w:pPr>
        <w:jc w:val="both"/>
      </w:pPr>
      <w:r>
        <w:t xml:space="preserve">A user will be required to </w:t>
      </w:r>
      <w:r w:rsidR="00C87488">
        <w:t xml:space="preserve">use buttons/dials to start analyses, but should not be required to </w:t>
      </w:r>
      <w:r w:rsidR="007903B8">
        <w:t xml:space="preserve">handle the bio-waste, i.e., mouthpiece. </w:t>
      </w:r>
    </w:p>
    <w:p w14:paraId="4825855E" w14:textId="50C0B681" w:rsidR="002A0302" w:rsidRDefault="002A0302" w:rsidP="0041074B">
      <w:pPr>
        <w:pStyle w:val="Heading3"/>
        <w:jc w:val="both"/>
      </w:pPr>
      <w:bookmarkStart w:id="10" w:name="_Toc104230207"/>
      <w:r>
        <w:t>Weight</w:t>
      </w:r>
      <w:bookmarkEnd w:id="10"/>
    </w:p>
    <w:p w14:paraId="0C2647D6" w14:textId="3E797C18" w:rsidR="0004453F" w:rsidRDefault="0004453F" w:rsidP="0004453F">
      <w:pPr>
        <w:jc w:val="both"/>
      </w:pPr>
      <w:r>
        <w:t>The weight of the CDS should comply with easy</w:t>
      </w:r>
      <w:r w:rsidR="007903B8">
        <w:t>, safe</w:t>
      </w:r>
      <w:r>
        <w:t xml:space="preserve"> affixing (e.g., to walls)</w:t>
      </w:r>
      <w:r w:rsidR="00425282">
        <w:t xml:space="preserve"> and/or upon a </w:t>
      </w:r>
      <w:r w:rsidR="002A6CC3">
        <w:t xml:space="preserve">supplied </w:t>
      </w:r>
      <w:r w:rsidR="00425282">
        <w:t>frame.</w:t>
      </w:r>
      <w:r>
        <w:t xml:space="preserve"> </w:t>
      </w:r>
      <w:r w:rsidR="000957C7">
        <w:t xml:space="preserve">Likely the total system should not exceed </w:t>
      </w:r>
      <w:r w:rsidR="002A6CC3">
        <w:t>8</w:t>
      </w:r>
      <w:r w:rsidR="000957C7">
        <w:t>kg.</w:t>
      </w:r>
    </w:p>
    <w:p w14:paraId="559A7F15" w14:textId="44ECA555" w:rsidR="002A6CC3" w:rsidRPr="0004453F" w:rsidRDefault="002A6CC3" w:rsidP="0004453F">
      <w:pPr>
        <w:jc w:val="both"/>
      </w:pPr>
      <w:r>
        <w:t>As the user will not be handling the equipment, the weight for handling is only relevant for installers and maintainers of the equipment.</w:t>
      </w:r>
    </w:p>
    <w:p w14:paraId="53BA3216" w14:textId="05D10969" w:rsidR="002A0302" w:rsidRDefault="002A0302" w:rsidP="0041074B">
      <w:pPr>
        <w:pStyle w:val="Heading3"/>
        <w:jc w:val="both"/>
      </w:pPr>
      <w:bookmarkStart w:id="11" w:name="_Toc104230208"/>
      <w:r>
        <w:lastRenderedPageBreak/>
        <w:t>Size</w:t>
      </w:r>
      <w:bookmarkEnd w:id="11"/>
    </w:p>
    <w:p w14:paraId="3F62A676" w14:textId="257F111C" w:rsidR="00BB5F26" w:rsidRDefault="00BB5F26" w:rsidP="00BB5F26">
      <w:pPr>
        <w:jc w:val="both"/>
      </w:pPr>
      <w:r>
        <w:t xml:space="preserve">The intended vertical mobility of the CDS </w:t>
      </w:r>
      <w:r w:rsidR="00D76EE8">
        <w:t>requires size to be considered.</w:t>
      </w:r>
      <w:r w:rsidR="009E6EEE">
        <w:t xml:space="preserve"> If too large, the </w:t>
      </w:r>
      <w:r w:rsidR="007D7DFD">
        <w:t xml:space="preserve">(electrical/automatic) </w:t>
      </w:r>
      <w:r w:rsidR="009E6EEE">
        <w:t>movement may be restricted.</w:t>
      </w:r>
    </w:p>
    <w:p w14:paraId="6258FD4A" w14:textId="7F855F76" w:rsidR="009E6EEE" w:rsidRDefault="009E6EEE" w:rsidP="00BB5F26">
      <w:pPr>
        <w:jc w:val="both"/>
      </w:pPr>
      <w:r>
        <w:t xml:space="preserve">The size </w:t>
      </w:r>
      <w:r w:rsidR="00FD1D02">
        <w:t xml:space="preserve">of the main unit </w:t>
      </w:r>
      <w:r>
        <w:t xml:space="preserve">needs to consider a user </w:t>
      </w:r>
      <w:r w:rsidR="001B678A">
        <w:t xml:space="preserve">approaching ‘face to face’ with the unit, applying breath, the </w:t>
      </w:r>
      <w:r w:rsidR="000D05F4">
        <w:t xml:space="preserve">result appearing on-screen, then the </w:t>
      </w:r>
      <w:r w:rsidR="00E8132B">
        <w:t xml:space="preserve">mouthpiece or similar contracting </w:t>
      </w:r>
      <w:r w:rsidR="007D7DFD">
        <w:t>in</w:t>
      </w:r>
      <w:r w:rsidR="00E8132B">
        <w:t xml:space="preserve">to a waste receptacle. Thus, the size is likely not diminutive. </w:t>
      </w:r>
      <w:r w:rsidR="00BB58AD">
        <w:t xml:space="preserve">Proposed </w:t>
      </w:r>
      <w:r w:rsidR="002D2798">
        <w:t xml:space="preserve">main unit </w:t>
      </w:r>
      <w:r w:rsidR="00BB58AD">
        <w:t>size ranges below:</w:t>
      </w:r>
    </w:p>
    <w:p w14:paraId="6B7F15F2" w14:textId="3AAC1E5D" w:rsidR="00294711" w:rsidRDefault="00294711" w:rsidP="00BB5F26">
      <w:pPr>
        <w:jc w:val="both"/>
      </w:pPr>
      <w:r>
        <w:t>Height x width x depth = 1</w:t>
      </w:r>
      <w:r w:rsidR="009D2163">
        <w:t>5</w:t>
      </w:r>
      <w:r>
        <w:t>-</w:t>
      </w:r>
      <w:r w:rsidR="009D2163">
        <w:t>20</w:t>
      </w:r>
      <w:r>
        <w:t xml:space="preserve"> x</w:t>
      </w:r>
      <w:r w:rsidR="00BB58AD">
        <w:t xml:space="preserve"> 12-15 x 3</w:t>
      </w:r>
      <w:r w:rsidR="0085505F">
        <w:t>-</w:t>
      </w:r>
      <w:r w:rsidR="00BB58AD">
        <w:t>6</w:t>
      </w:r>
      <w:r>
        <w:t xml:space="preserve"> inches</w:t>
      </w:r>
      <w:r w:rsidR="00BB58AD">
        <w:t>.</w:t>
      </w:r>
    </w:p>
    <w:p w14:paraId="7815B038" w14:textId="60D4B3E4" w:rsidR="002D2798" w:rsidRPr="00BB5F26" w:rsidRDefault="002D2798" w:rsidP="00BB5F26">
      <w:pPr>
        <w:jc w:val="both"/>
      </w:pPr>
      <w:r>
        <w:t>An additional aspect of the system is the automated insertion and removal/changeover of the user mouthpiece. This is anticipated to be a linked unit</w:t>
      </w:r>
      <w:r w:rsidR="009C60DF">
        <w:t xml:space="preserve"> with waste receptacle. The overall size of these add-ons </w:t>
      </w:r>
      <w:r w:rsidR="002149EC">
        <w:t>is contributory and should be considered alongside the main CDS unit.</w:t>
      </w:r>
    </w:p>
    <w:p w14:paraId="5C26D43D" w14:textId="1E3C90A3" w:rsidR="002A0302" w:rsidRDefault="002A0302" w:rsidP="0041074B">
      <w:pPr>
        <w:pStyle w:val="Heading3"/>
        <w:jc w:val="both"/>
      </w:pPr>
      <w:bookmarkStart w:id="12" w:name="_Ref103703728"/>
      <w:bookmarkStart w:id="13" w:name="_Toc104230209"/>
      <w:r>
        <w:t>Reliability</w:t>
      </w:r>
      <w:bookmarkEnd w:id="12"/>
      <w:bookmarkEnd w:id="13"/>
    </w:p>
    <w:p w14:paraId="14857A96" w14:textId="4BE49A62" w:rsidR="00B8234F" w:rsidRDefault="00B8234F" w:rsidP="00651665">
      <w:pPr>
        <w:jc w:val="both"/>
      </w:pPr>
      <w:r>
        <w:t>The</w:t>
      </w:r>
      <w:r w:rsidR="00651665">
        <w:t xml:space="preserve"> product </w:t>
      </w:r>
      <w:r w:rsidR="00DF4B27">
        <w:t>may act as an independent device with minimal or zero technical support on-hand</w:t>
      </w:r>
      <w:r w:rsidR="00AE6F3D">
        <w:t xml:space="preserve"> </w:t>
      </w:r>
      <w:r w:rsidR="00D762A2">
        <w:t>on-site</w:t>
      </w:r>
      <w:r w:rsidR="00DF4B27">
        <w:t xml:space="preserve">. Reliability </w:t>
      </w:r>
      <w:r w:rsidR="00E116DE">
        <w:t xml:space="preserve">may be highly rated by </w:t>
      </w:r>
      <w:r w:rsidR="00D762A2">
        <w:t xml:space="preserve">a </w:t>
      </w:r>
      <w:r w:rsidR="00E116DE">
        <w:t>business if it does not wish to support regular maintenance.</w:t>
      </w:r>
    </w:p>
    <w:p w14:paraId="6C6077B3" w14:textId="6EBD667E" w:rsidR="00E116DE" w:rsidRDefault="00E116DE" w:rsidP="00651665">
      <w:pPr>
        <w:jc w:val="both"/>
      </w:pPr>
      <w:r>
        <w:t xml:space="preserve">High throughput of the product in certain sectors (e.g., concert arenas or sports stadiums) </w:t>
      </w:r>
      <w:r w:rsidR="00D762A2">
        <w:t>may render reliability an important factor.</w:t>
      </w:r>
    </w:p>
    <w:p w14:paraId="7311DA3E" w14:textId="16595378" w:rsidR="0085505F" w:rsidRDefault="0085505F" w:rsidP="00651665">
      <w:pPr>
        <w:jc w:val="both"/>
      </w:pPr>
      <w:r>
        <w:t>Analytical results will need to be accurate in terms of ‘pass’ or ‘fail’ as this will ultimately grant access to the leisure premises.</w:t>
      </w:r>
    </w:p>
    <w:p w14:paraId="49F22C95" w14:textId="2C95C9BE" w:rsidR="00990DF5" w:rsidRDefault="00990DF5" w:rsidP="00990DF5">
      <w:pPr>
        <w:pStyle w:val="Heading3"/>
      </w:pPr>
      <w:bookmarkStart w:id="14" w:name="_Toc104230210"/>
      <w:r>
        <w:t>Quality</w:t>
      </w:r>
      <w:bookmarkEnd w:id="14"/>
    </w:p>
    <w:p w14:paraId="0969583E" w14:textId="00092CE7" w:rsidR="00990DF5" w:rsidRDefault="00D80A4E" w:rsidP="00990DF5">
      <w:pPr>
        <w:jc w:val="both"/>
      </w:pPr>
      <w:r>
        <w:t>The importance of</w:t>
      </w:r>
      <w:r w:rsidR="00817258">
        <w:t xml:space="preserve"> </w:t>
      </w:r>
      <w:r w:rsidR="001D3200">
        <w:t>the</w:t>
      </w:r>
      <w:r w:rsidR="00817258">
        <w:t xml:space="preserve"> </w:t>
      </w:r>
      <w:r>
        <w:t>perceived quality of</w:t>
      </w:r>
      <w:r w:rsidR="00817258">
        <w:t xml:space="preserve"> the new product </w:t>
      </w:r>
      <w:r w:rsidR="002963BB">
        <w:t xml:space="preserve">should </w:t>
      </w:r>
      <w:r>
        <w:t>be fed back through Marketing</w:t>
      </w:r>
      <w:r w:rsidR="00817258">
        <w:t>. For instance, if it is expected to appear ‘premium’</w:t>
      </w:r>
      <w:r w:rsidR="0090398C">
        <w:t xml:space="preserve"> as part of the attraction or </w:t>
      </w:r>
      <w:r w:rsidR="00D22C4B">
        <w:t>us</w:t>
      </w:r>
      <w:r w:rsidR="0090398C">
        <w:t>er experience.</w:t>
      </w:r>
      <w:r w:rsidR="00C2499F">
        <w:t xml:space="preserve"> Similarly, if the product is </w:t>
      </w:r>
      <w:r w:rsidR="00345B0E">
        <w:t>cheap looking</w:t>
      </w:r>
      <w:r w:rsidR="00C2499F">
        <w:t xml:space="preserve">, </w:t>
      </w:r>
      <w:r w:rsidR="006A577F">
        <w:t xml:space="preserve">it is possible that </w:t>
      </w:r>
      <w:r w:rsidR="00C2499F">
        <w:t xml:space="preserve">the </w:t>
      </w:r>
      <w:r w:rsidR="00345B0E">
        <w:t>user may not be trusting of the results it is giving.</w:t>
      </w:r>
    </w:p>
    <w:p w14:paraId="35C76320" w14:textId="77777777" w:rsidR="00D3285A" w:rsidRDefault="0090398C" w:rsidP="00990DF5">
      <w:pPr>
        <w:jc w:val="both"/>
      </w:pPr>
      <w:r>
        <w:t xml:space="preserve">The quality ‘level’ will dictate the </w:t>
      </w:r>
      <w:r w:rsidR="00D22C4B">
        <w:t xml:space="preserve">experience of the user. </w:t>
      </w:r>
      <w:r w:rsidR="00F67D56">
        <w:t xml:space="preserve">It is anticipated that a low noise, </w:t>
      </w:r>
      <w:r w:rsidR="00DF2CA6">
        <w:t>discrete</w:t>
      </w:r>
      <w:r w:rsidR="00F67D56">
        <w:t xml:space="preserve"> appearing product will reflect </w:t>
      </w:r>
      <w:r w:rsidR="00DF2CA6">
        <w:t>empathy with the user, who may not b</w:t>
      </w:r>
      <w:r w:rsidR="00D3285A">
        <w:t>e fully engaged with the process</w:t>
      </w:r>
      <w:r w:rsidR="00DF2CA6">
        <w:t>.</w:t>
      </w:r>
    </w:p>
    <w:p w14:paraId="70521AC3" w14:textId="77777777" w:rsidR="009E5269" w:rsidRDefault="00D3285A" w:rsidP="00990DF5">
      <w:pPr>
        <w:jc w:val="both"/>
      </w:pPr>
      <w:r>
        <w:t>If the product appears too technological and futuristic, a user may be</w:t>
      </w:r>
      <w:r w:rsidR="00A82555">
        <w:t xml:space="preserve"> less obliged </w:t>
      </w:r>
      <w:r w:rsidR="003F7EA1">
        <w:t>or</w:t>
      </w:r>
      <w:r w:rsidR="00A82555">
        <w:t xml:space="preserve"> fear</w:t>
      </w:r>
      <w:r w:rsidR="003F7EA1">
        <w:t>ful</w:t>
      </w:r>
      <w:r w:rsidR="00A82555">
        <w:t xml:space="preserve"> of apparent complicatedness.</w:t>
      </w:r>
    </w:p>
    <w:p w14:paraId="56912374" w14:textId="1DBCC3AB" w:rsidR="0090398C" w:rsidRPr="00990DF5" w:rsidRDefault="009E5269" w:rsidP="00990DF5">
      <w:pPr>
        <w:jc w:val="both"/>
      </w:pPr>
      <w:r>
        <w:t xml:space="preserve">The business (customer) will rely on the product appearing trustworthy and being of sound quality to accommodate its clients and provide </w:t>
      </w:r>
      <w:r w:rsidR="00B22F02">
        <w:t>reliable service.</w:t>
      </w:r>
      <w:r w:rsidR="00A82555">
        <w:t xml:space="preserve"> </w:t>
      </w:r>
      <w:r w:rsidR="00DF2CA6">
        <w:t xml:space="preserve"> </w:t>
      </w:r>
      <w:r w:rsidR="00D22C4B">
        <w:t xml:space="preserve"> </w:t>
      </w:r>
    </w:p>
    <w:p w14:paraId="4037E668" w14:textId="41E7ADB0" w:rsidR="008B3B34" w:rsidRDefault="008B3B34" w:rsidP="0041074B">
      <w:pPr>
        <w:pStyle w:val="Heading2"/>
        <w:jc w:val="both"/>
      </w:pPr>
      <w:bookmarkStart w:id="15" w:name="_Toc104230211"/>
      <w:r>
        <w:t>Requirements</w:t>
      </w:r>
      <w:bookmarkEnd w:id="15"/>
    </w:p>
    <w:p w14:paraId="6FFF1CAA" w14:textId="3B82B630" w:rsidR="00053F83" w:rsidRDefault="00053F83" w:rsidP="0041074B">
      <w:pPr>
        <w:pStyle w:val="Heading3"/>
        <w:jc w:val="both"/>
      </w:pPr>
      <w:bookmarkStart w:id="16" w:name="_Ref103708325"/>
      <w:bookmarkStart w:id="17" w:name="_Toc104230212"/>
      <w:r>
        <w:t>Product Cost</w:t>
      </w:r>
      <w:bookmarkEnd w:id="16"/>
      <w:bookmarkEnd w:id="17"/>
      <w:r>
        <w:t xml:space="preserve"> </w:t>
      </w:r>
    </w:p>
    <w:p w14:paraId="20943185" w14:textId="329BA32B" w:rsidR="002C3695" w:rsidRDefault="002C3695" w:rsidP="002C3695">
      <w:pPr>
        <w:jc w:val="both"/>
      </w:pPr>
      <w:r>
        <w:t xml:space="preserve">Costs to be considered </w:t>
      </w:r>
      <w:r w:rsidR="00B22F02">
        <w:t xml:space="preserve">within the project </w:t>
      </w:r>
      <w:r>
        <w:t xml:space="preserve">include development, prototyping, testing, investment in production machinery, IP protection and the like, production running, </w:t>
      </w:r>
      <w:r w:rsidR="00D329EB">
        <w:t>storage,</w:t>
      </w:r>
      <w:r>
        <w:t xml:space="preserve"> and distribution/transportation.</w:t>
      </w:r>
    </w:p>
    <w:p w14:paraId="2F92F267" w14:textId="12135BF3" w:rsidR="002C3695" w:rsidRDefault="002C3695" w:rsidP="002C3695">
      <w:pPr>
        <w:jc w:val="both"/>
      </w:pPr>
      <w:r>
        <w:t xml:space="preserve">Factors contributing to the cost of development may involve employing short-term external expertise, as well as internal resources. </w:t>
      </w:r>
    </w:p>
    <w:p w14:paraId="0BBB26FD" w14:textId="1EA70942" w:rsidR="002C3695" w:rsidRDefault="00D329EB" w:rsidP="002C3695">
      <w:pPr>
        <w:jc w:val="both"/>
      </w:pPr>
      <w:r>
        <w:t>Manufactur</w:t>
      </w:r>
      <w:r w:rsidR="002C3695">
        <w:t xml:space="preserve">ing pilot-scale </w:t>
      </w:r>
      <w:r>
        <w:t xml:space="preserve">product for </w:t>
      </w:r>
      <w:r w:rsidR="006A6B9D">
        <w:t xml:space="preserve">developmental </w:t>
      </w:r>
      <w:r>
        <w:t>assessment is also a</w:t>
      </w:r>
      <w:r w:rsidR="006A6B9D">
        <w:t xml:space="preserve"> process</w:t>
      </w:r>
      <w:r>
        <w:t xml:space="preserve"> which will accrue cost. The number and variety of prototype units will need understanding. Furthermore, pilot scale production may require alternative equipment, for purchase or hire, which may need budgeting for.</w:t>
      </w:r>
    </w:p>
    <w:p w14:paraId="76AF7390" w14:textId="676578DA" w:rsidR="00D329EB" w:rsidRDefault="00D329EB" w:rsidP="002C3695">
      <w:pPr>
        <w:jc w:val="both"/>
      </w:pPr>
      <w:r>
        <w:lastRenderedPageBreak/>
        <w:t>Analysis of the developed product, and throughout development, will be costly in some way. This could be external testing, investment in internal analytical equipment, or considered within the depreciation of current resources.</w:t>
      </w:r>
    </w:p>
    <w:p w14:paraId="3ADA4067" w14:textId="174B9246" w:rsidR="00D329EB" w:rsidRDefault="00D329EB" w:rsidP="002C3695">
      <w:pPr>
        <w:jc w:val="both"/>
      </w:pPr>
      <w:r>
        <w:t xml:space="preserve">The new product to be manufactured may require alternative process apparatus; a production line may need to be modified or added to. Additionally, there may be extra steps in the production process, which would add to </w:t>
      </w:r>
      <w:r w:rsidR="00EB097F">
        <w:t xml:space="preserve">overall </w:t>
      </w:r>
      <w:r>
        <w:t>cost.</w:t>
      </w:r>
    </w:p>
    <w:p w14:paraId="7088F331" w14:textId="088E60C0" w:rsidR="00D329EB" w:rsidRDefault="00D329EB" w:rsidP="002C3695">
      <w:pPr>
        <w:jc w:val="both"/>
      </w:pPr>
      <w:r>
        <w:t>Trademarking, IP or registering designs may also be required and add to the overall development cost.</w:t>
      </w:r>
    </w:p>
    <w:p w14:paraId="59226596" w14:textId="61CACE7B" w:rsidR="00D329EB" w:rsidRPr="002C3695" w:rsidRDefault="00D329EB" w:rsidP="002C3695">
      <w:pPr>
        <w:jc w:val="both"/>
      </w:pPr>
      <w:r>
        <w:t xml:space="preserve">Final product will need packing and storing prior to shipment. This may be within an internal warehouse or be housed in an external facility through renting space. Hereafter, </w:t>
      </w:r>
      <w:proofErr w:type="gramStart"/>
      <w:r>
        <w:t>distribut</w:t>
      </w:r>
      <w:r w:rsidR="00C3279C">
        <w:t>ion</w:t>
      </w:r>
      <w:proofErr w:type="gramEnd"/>
      <w:r>
        <w:t xml:space="preserve"> and shipment means will need to be costed. </w:t>
      </w:r>
    </w:p>
    <w:p w14:paraId="6ADFF6C5" w14:textId="2AB48260" w:rsidR="007D01E1" w:rsidRDefault="007D01E1" w:rsidP="0041074B">
      <w:pPr>
        <w:pStyle w:val="Heading3"/>
        <w:jc w:val="both"/>
      </w:pPr>
      <w:bookmarkStart w:id="18" w:name="_Ref102816482"/>
      <w:bookmarkStart w:id="19" w:name="_Ref103021306"/>
      <w:bookmarkStart w:id="20" w:name="_Ref103703747"/>
      <w:bookmarkStart w:id="21" w:name="_Ref103706457"/>
      <w:bookmarkStart w:id="22" w:name="_Ref103706466"/>
      <w:bookmarkStart w:id="23" w:name="_Toc104230213"/>
      <w:r>
        <w:t>Performance</w:t>
      </w:r>
      <w:bookmarkEnd w:id="18"/>
      <w:bookmarkEnd w:id="19"/>
      <w:bookmarkEnd w:id="20"/>
      <w:bookmarkEnd w:id="21"/>
      <w:bookmarkEnd w:id="22"/>
      <w:bookmarkEnd w:id="23"/>
    </w:p>
    <w:p w14:paraId="69FA7789" w14:textId="0288193A" w:rsidR="00D76EE8" w:rsidRDefault="00D76EE8" w:rsidP="00D76EE8">
      <w:pPr>
        <w:jc w:val="both"/>
      </w:pPr>
      <w:r>
        <w:t xml:space="preserve">The CDS is required to output instant </w:t>
      </w:r>
      <w:r w:rsidR="00FA7C9A">
        <w:t>results so that</w:t>
      </w:r>
      <w:r w:rsidR="00177948">
        <w:t xml:space="preserve"> feedback to the user is not delayed</w:t>
      </w:r>
      <w:r w:rsidR="00FA7C9A">
        <w:t xml:space="preserve">. </w:t>
      </w:r>
      <w:r w:rsidR="00D609B5">
        <w:t xml:space="preserve">These should be digitally </w:t>
      </w:r>
      <w:r w:rsidR="00021D73">
        <w:t>displayed,</w:t>
      </w:r>
      <w:r w:rsidR="00D609B5">
        <w:t xml:space="preserve"> and an option provided </w:t>
      </w:r>
      <w:r w:rsidR="00021D73">
        <w:t>for a printout or ‘rec</w:t>
      </w:r>
      <w:r w:rsidR="008D684E">
        <w:t>e</w:t>
      </w:r>
      <w:r w:rsidR="00021D73">
        <w:t>ipt’.</w:t>
      </w:r>
    </w:p>
    <w:p w14:paraId="3A3C7BF2" w14:textId="5D015824" w:rsidR="00635FC2" w:rsidRDefault="00635FC2" w:rsidP="00D76EE8">
      <w:pPr>
        <w:jc w:val="both"/>
      </w:pPr>
      <w:r>
        <w:t xml:space="preserve">The system will be required to </w:t>
      </w:r>
      <w:r w:rsidR="008B3477">
        <w:t>ensure the result is a ‘pass’ or fail’ in each case; a ‘</w:t>
      </w:r>
      <w:proofErr w:type="gramStart"/>
      <w:r w:rsidR="008B3477">
        <w:t>fail</w:t>
      </w:r>
      <w:proofErr w:type="gramEnd"/>
      <w:r w:rsidR="008B3477">
        <w:t xml:space="preserve">’ will result in the user not being able to enter the </w:t>
      </w:r>
      <w:r w:rsidR="00376B76">
        <w:t xml:space="preserve">business </w:t>
      </w:r>
      <w:r w:rsidR="008B3477">
        <w:t>premises. Consequently, the system may need linking to an internal ‘alert’ system</w:t>
      </w:r>
      <w:r w:rsidR="0068669A">
        <w:t xml:space="preserve"> for security pu</w:t>
      </w:r>
      <w:r w:rsidR="004F51E3">
        <w:t>r</w:t>
      </w:r>
      <w:r w:rsidR="0068669A">
        <w:t>poses.</w:t>
      </w:r>
    </w:p>
    <w:p w14:paraId="77383133" w14:textId="70316FF7" w:rsidR="00021D73" w:rsidRDefault="00021D73" w:rsidP="00D76EE8">
      <w:pPr>
        <w:jc w:val="both"/>
      </w:pPr>
      <w:r>
        <w:t xml:space="preserve">The </w:t>
      </w:r>
      <w:r w:rsidR="008D684E">
        <w:t xml:space="preserve">detection system should be geared to the applicability of the customer in that some institutions will require alcohol level testing, others drug or virus </w:t>
      </w:r>
      <w:r w:rsidR="00632917">
        <w:t>analyses. As such, the product must perform in either or both sectors; more than one product model may need to be developed to enable</w:t>
      </w:r>
      <w:r w:rsidR="009823D7">
        <w:t xml:space="preserve"> the varied application.</w:t>
      </w:r>
    </w:p>
    <w:p w14:paraId="33A13E5B" w14:textId="5B06242B" w:rsidR="00530B4D" w:rsidRDefault="00530B4D" w:rsidP="00D76EE8">
      <w:pPr>
        <w:jc w:val="both"/>
      </w:pPr>
      <w:r>
        <w:t>The product will need to perform for the required length of time, e.g.</w:t>
      </w:r>
      <w:r w:rsidR="002149EC">
        <w:t>,</w:t>
      </w:r>
      <w:r>
        <w:t xml:space="preserve"> per day, in which the business requires it. This is prescribed as service life.</w:t>
      </w:r>
    </w:p>
    <w:p w14:paraId="1A59D65A" w14:textId="2AF8363F" w:rsidR="00866F2F" w:rsidRDefault="00866F2F" w:rsidP="00D76EE8">
      <w:pPr>
        <w:jc w:val="both"/>
      </w:pPr>
      <w:r>
        <w:t>Within the performance is the</w:t>
      </w:r>
      <w:r w:rsidR="008F294C">
        <w:t xml:space="preserve"> automated changeover in mouthpieces and temporary storage of such within an enclosed </w:t>
      </w:r>
      <w:r w:rsidR="001425D1">
        <w:t>receptacle linked to the main device. This changeover should be swift.</w:t>
      </w:r>
    </w:p>
    <w:p w14:paraId="3C0868F2" w14:textId="131FF860" w:rsidR="00B17DAE" w:rsidRDefault="00B17DAE" w:rsidP="003A040E">
      <w:pPr>
        <w:pStyle w:val="Heading3"/>
      </w:pPr>
      <w:bookmarkStart w:id="24" w:name="_Toc104230214"/>
      <w:r>
        <w:t>Installation</w:t>
      </w:r>
      <w:bookmarkEnd w:id="24"/>
    </w:p>
    <w:p w14:paraId="4C88474D" w14:textId="0508E013" w:rsidR="003A040E" w:rsidRDefault="003A040E" w:rsidP="003A040E">
      <w:pPr>
        <w:jc w:val="both"/>
      </w:pPr>
      <w:r>
        <w:t xml:space="preserve">The product will need to interface with the customer’s systems to relay results promptly and ultimately enable </w:t>
      </w:r>
      <w:r w:rsidR="008F3276">
        <w:t xml:space="preserve">‘yes/no’ access to the premises. As such, the installation of the product </w:t>
      </w:r>
      <w:r w:rsidR="00F061EA">
        <w:t>within the business</w:t>
      </w:r>
      <w:r w:rsidR="008F3276">
        <w:t xml:space="preserve"> must be considered.</w:t>
      </w:r>
    </w:p>
    <w:p w14:paraId="4029B1D9" w14:textId="6AD6A4C6" w:rsidR="008F3276" w:rsidRDefault="008F3276" w:rsidP="003A040E">
      <w:pPr>
        <w:jc w:val="both"/>
      </w:pPr>
      <w:r>
        <w:t>At point of customer query, it should be understood the requirements/systems of the customer</w:t>
      </w:r>
      <w:r w:rsidR="00E518D7">
        <w:t>; compatibility of the product should be clear to the customer to avoid potential disruption or disappointment at install.</w:t>
      </w:r>
    </w:p>
    <w:p w14:paraId="65522E90" w14:textId="0073A7AA" w:rsidR="00E35330" w:rsidRDefault="0016178E" w:rsidP="003A040E">
      <w:pPr>
        <w:jc w:val="both"/>
      </w:pPr>
      <w:r>
        <w:t xml:space="preserve">For product installation, the space required </w:t>
      </w:r>
      <w:r w:rsidR="00104847">
        <w:t>for</w:t>
      </w:r>
      <w:r>
        <w:t xml:space="preserve"> access</w:t>
      </w:r>
      <w:r w:rsidR="00104847">
        <w:t xml:space="preserve"> needs some definition; it will be necessary for installer/s</w:t>
      </w:r>
      <w:r w:rsidR="00026002">
        <w:t xml:space="preserve"> to have access for a set amount of time</w:t>
      </w:r>
      <w:r w:rsidR="00104847">
        <w:t>.</w:t>
      </w:r>
      <w:r w:rsidR="00026002">
        <w:t xml:space="preserve"> For up to f</w:t>
      </w:r>
      <w:r w:rsidR="00577B3B">
        <w:t>our</w:t>
      </w:r>
      <w:r w:rsidR="00026002">
        <w:t xml:space="preserve"> installs in one location, this is estimated to re</w:t>
      </w:r>
      <w:r w:rsidR="00057BA5">
        <w:t>quire</w:t>
      </w:r>
      <w:r w:rsidR="00026002">
        <w:t xml:space="preserve"> two installers</w:t>
      </w:r>
      <w:r w:rsidR="00057BA5">
        <w:t xml:space="preserve"> for four hours</w:t>
      </w:r>
      <w:r w:rsidR="002C7665">
        <w:t xml:space="preserve"> (half a working day shift)</w:t>
      </w:r>
      <w:r w:rsidR="00057BA5">
        <w:t xml:space="preserve">; the team would require a </w:t>
      </w:r>
      <w:r w:rsidR="00E35330">
        <w:t>4m</w:t>
      </w:r>
      <w:r w:rsidR="009C7486">
        <w:t>x</w:t>
      </w:r>
      <w:r w:rsidR="00E35330">
        <w:t>4</w:t>
      </w:r>
      <w:r w:rsidR="009C7486">
        <w:t>m space allocated around each install location for operating</w:t>
      </w:r>
      <w:r w:rsidR="00057BA5">
        <w:t>.</w:t>
      </w:r>
      <w:r w:rsidR="00026002">
        <w:t xml:space="preserve"> </w:t>
      </w:r>
    </w:p>
    <w:p w14:paraId="477C229C" w14:textId="11AD285A" w:rsidR="0016178E" w:rsidRPr="003A040E" w:rsidRDefault="0030331D" w:rsidP="003A040E">
      <w:pPr>
        <w:jc w:val="both"/>
      </w:pPr>
      <w:r>
        <w:t>Power and internet connectivity will be required at each customer location</w:t>
      </w:r>
      <w:r w:rsidR="00577B3B">
        <w:t xml:space="preserve"> for product use and during install.</w:t>
      </w:r>
    </w:p>
    <w:p w14:paraId="28B269D9" w14:textId="5695A428" w:rsidR="007D01E1" w:rsidRDefault="007D01E1" w:rsidP="0041074B">
      <w:pPr>
        <w:pStyle w:val="Heading3"/>
        <w:jc w:val="both"/>
      </w:pPr>
      <w:bookmarkStart w:id="25" w:name="_Toc104230215"/>
      <w:r>
        <w:lastRenderedPageBreak/>
        <w:t>Safety</w:t>
      </w:r>
      <w:bookmarkEnd w:id="25"/>
    </w:p>
    <w:p w14:paraId="45C77F7A" w14:textId="56BFB076" w:rsidR="00582489" w:rsidRDefault="00582489" w:rsidP="00582489">
      <w:pPr>
        <w:jc w:val="both"/>
      </w:pPr>
      <w:r>
        <w:t xml:space="preserve">The wall </w:t>
      </w:r>
      <w:r w:rsidR="004D20F2">
        <w:t xml:space="preserve">or frame </w:t>
      </w:r>
      <w:r>
        <w:t xml:space="preserve">mounted CDS cannot </w:t>
      </w:r>
      <w:r w:rsidR="00064A0B">
        <w:t>be so easily detached from the fixture such that it falls on to a user.</w:t>
      </w:r>
      <w:r w:rsidR="004D20F2">
        <w:t xml:space="preserve"> </w:t>
      </w:r>
      <w:r w:rsidR="00262F21">
        <w:t>Associated is the electronic vertical adjustment of the CDS to accommodate users’ heights</w:t>
      </w:r>
      <w:r w:rsidR="00AC5A77">
        <w:t>, which needs to be a safe process.</w:t>
      </w:r>
      <w:r w:rsidR="00262F21">
        <w:t xml:space="preserve"> </w:t>
      </w:r>
    </w:p>
    <w:p w14:paraId="11B24E09" w14:textId="200506CA" w:rsidR="00064A0B" w:rsidRPr="00582489" w:rsidRDefault="00064A0B" w:rsidP="00582489">
      <w:pPr>
        <w:jc w:val="both"/>
      </w:pPr>
      <w:r>
        <w:t xml:space="preserve">The mouthpiece </w:t>
      </w:r>
      <w:r w:rsidR="0082273F">
        <w:t xml:space="preserve">will need to be compliant for direct human usage and hygiene considered. </w:t>
      </w:r>
      <w:r w:rsidR="004B6092">
        <w:t>Mouthpieces will need to be changed with</w:t>
      </w:r>
      <w:r w:rsidR="004D20F2">
        <w:t>out</w:t>
      </w:r>
      <w:r w:rsidR="004B6092">
        <w:t xml:space="preserve"> </w:t>
      </w:r>
      <w:r w:rsidR="004D20F2">
        <w:t>i</w:t>
      </w:r>
      <w:r w:rsidR="004B6092">
        <w:t xml:space="preserve">nput from the user or </w:t>
      </w:r>
      <w:r w:rsidR="004D20F2">
        <w:t xml:space="preserve">a </w:t>
      </w:r>
      <w:r w:rsidR="004B6092">
        <w:t xml:space="preserve">business representative; consideration </w:t>
      </w:r>
      <w:r w:rsidR="004D20F2">
        <w:t xml:space="preserve">to be </w:t>
      </w:r>
      <w:r w:rsidR="004B6092">
        <w:t>given to automatically adjusting and changing the system.</w:t>
      </w:r>
    </w:p>
    <w:p w14:paraId="19DDB035" w14:textId="4C71FC7B" w:rsidR="007C7A94" w:rsidRDefault="007C7A94" w:rsidP="0041074B">
      <w:pPr>
        <w:pStyle w:val="Heading3"/>
        <w:jc w:val="both"/>
      </w:pPr>
      <w:bookmarkStart w:id="26" w:name="_Toc104230216"/>
      <w:r>
        <w:t>Life in Service</w:t>
      </w:r>
      <w:bookmarkEnd w:id="26"/>
    </w:p>
    <w:p w14:paraId="4BEFE1DC" w14:textId="269B712E" w:rsidR="00257BAF" w:rsidRDefault="00530B4D" w:rsidP="00257BAF">
      <w:pPr>
        <w:jc w:val="both"/>
      </w:pPr>
      <w:r>
        <w:t xml:space="preserve">The product likely needs to have a long service life to account for regular public usage in the leisure and entertainment facilities </w:t>
      </w:r>
      <w:r w:rsidR="00AC5A77">
        <w:t xml:space="preserve">in which </w:t>
      </w:r>
      <w:r>
        <w:t>it is adopted. The way in which this ‘length’ is assessed will need defining.</w:t>
      </w:r>
    </w:p>
    <w:p w14:paraId="5C013725" w14:textId="2BDCD3E8" w:rsidR="00530B4D" w:rsidRDefault="00530B4D" w:rsidP="00257BAF">
      <w:pPr>
        <w:jc w:val="both"/>
      </w:pPr>
      <w:r>
        <w:t>Market knowledge should feed into this requirement through understanding how businesses would intend to use such products. Generally, these items could be used every</w:t>
      </w:r>
      <w:r w:rsidR="00D1089A">
        <w:t xml:space="preserve"> </w:t>
      </w:r>
      <w:r>
        <w:t xml:space="preserve">day for the duration of the time which the business is open. The leisure and entertainment industry </w:t>
      </w:r>
      <w:proofErr w:type="gramStart"/>
      <w:r>
        <w:t>is</w:t>
      </w:r>
      <w:proofErr w:type="gramEnd"/>
      <w:r>
        <w:t xml:space="preserve"> so vast that understanding exactly which sectors would adopt this product is of prime importance. </w:t>
      </w:r>
      <w:r w:rsidR="00D1089A">
        <w:t>E.g.,</w:t>
      </w:r>
      <w:r>
        <w:t xml:space="preserve"> if cinemas intend to use such products, the operation may be 12 hours per day, seven days per week. Conversely, a concert hall may only need six hours per day for four days per week.</w:t>
      </w:r>
    </w:p>
    <w:p w14:paraId="7258BE8B" w14:textId="0626DEFB" w:rsidR="00530B4D" w:rsidRPr="00257BAF" w:rsidRDefault="00530B4D" w:rsidP="00257BAF">
      <w:pPr>
        <w:jc w:val="both"/>
      </w:pPr>
      <w:r>
        <w:t>It is possible that multi-versions of the product may be designed from a service life perspective, i.e.</w:t>
      </w:r>
      <w:r w:rsidR="007509E0">
        <w:t>,</w:t>
      </w:r>
      <w:r>
        <w:t xml:space="preserve"> </w:t>
      </w:r>
      <w:proofErr w:type="gramStart"/>
      <w:r>
        <w:t>shorter</w:t>
      </w:r>
      <w:proofErr w:type="gramEnd"/>
      <w:r>
        <w:t xml:space="preserve"> and longer</w:t>
      </w:r>
      <w:r w:rsidR="003E6380">
        <w:t xml:space="preserve"> service</w:t>
      </w:r>
      <w:r>
        <w:t xml:space="preserve"> </w:t>
      </w:r>
      <w:r w:rsidR="003E6380">
        <w:t>life</w:t>
      </w:r>
      <w:r>
        <w:t xml:space="preserve"> options</w:t>
      </w:r>
      <w:r w:rsidR="003E6380">
        <w:t>, which could be price-adjusted accordingly</w:t>
      </w:r>
      <w:r>
        <w:t>.</w:t>
      </w:r>
    </w:p>
    <w:p w14:paraId="06A3209B" w14:textId="628B6351" w:rsidR="007C7A94" w:rsidRDefault="00A757F3" w:rsidP="0041074B">
      <w:pPr>
        <w:pStyle w:val="Heading3"/>
        <w:jc w:val="both"/>
      </w:pPr>
      <w:bookmarkStart w:id="27" w:name="_Toc104230217"/>
      <w:r>
        <w:t>Maintenance and Repair</w:t>
      </w:r>
      <w:bookmarkEnd w:id="27"/>
    </w:p>
    <w:p w14:paraId="186E0739" w14:textId="6CC0E429" w:rsidR="003E4450" w:rsidRDefault="003E4450" w:rsidP="003E4450">
      <w:pPr>
        <w:jc w:val="both"/>
      </w:pPr>
      <w:r>
        <w:t xml:space="preserve">The requirements of the product </w:t>
      </w:r>
      <w:r w:rsidR="009B3934">
        <w:t>in terms of</w:t>
      </w:r>
      <w:r>
        <w:t xml:space="preserve"> repair and maint</w:t>
      </w:r>
      <w:r w:rsidR="0085099E">
        <w:t>e</w:t>
      </w:r>
      <w:r>
        <w:t>n</w:t>
      </w:r>
      <w:r w:rsidR="009B3934">
        <w:t>ance</w:t>
      </w:r>
      <w:r>
        <w:t xml:space="preserve"> need to be explored during scoping. If the product requires specialist input in this regard, </w:t>
      </w:r>
      <w:r w:rsidR="00253B67">
        <w:t xml:space="preserve">perhaps the manufacturer provides this service. In so doing, service contracts will need </w:t>
      </w:r>
      <w:r w:rsidR="0085099E">
        <w:t>implement</w:t>
      </w:r>
      <w:r w:rsidR="00253B67">
        <w:t>ing.</w:t>
      </w:r>
    </w:p>
    <w:p w14:paraId="04AA4AF9" w14:textId="14AA1C90" w:rsidR="00253B67" w:rsidRDefault="00253B67" w:rsidP="003E4450">
      <w:pPr>
        <w:jc w:val="both"/>
      </w:pPr>
      <w:r>
        <w:t>If the product is expected to be maintainable by the customer, full instructions on how to do so will need to be provided and included in any relevant Terms and Conditions of sale/supply.</w:t>
      </w:r>
    </w:p>
    <w:p w14:paraId="5D168F23" w14:textId="7046103E" w:rsidR="00253B67" w:rsidRPr="003E4450" w:rsidRDefault="00253B67" w:rsidP="003E4450">
      <w:pPr>
        <w:jc w:val="both"/>
      </w:pPr>
      <w:r>
        <w:t xml:space="preserve">The product </w:t>
      </w:r>
      <w:r w:rsidR="005602D0">
        <w:t>will need to be supplied with an initial warranty and/or guarantee. The length and conditions of such will need verifying with Legal and relating to product performance (testing).</w:t>
      </w:r>
    </w:p>
    <w:p w14:paraId="3F170BC5" w14:textId="2FB81C56" w:rsidR="00A757F3" w:rsidRDefault="00A757F3" w:rsidP="0041074B">
      <w:pPr>
        <w:pStyle w:val="Heading3"/>
        <w:jc w:val="both"/>
      </w:pPr>
      <w:bookmarkStart w:id="28" w:name="_Ref103708337"/>
      <w:bookmarkStart w:id="29" w:name="_Toc104230218"/>
      <w:r>
        <w:t>Environment</w:t>
      </w:r>
      <w:bookmarkEnd w:id="28"/>
      <w:bookmarkEnd w:id="29"/>
    </w:p>
    <w:p w14:paraId="4523EC61" w14:textId="220D04C1" w:rsidR="00117073" w:rsidRDefault="00117073" w:rsidP="00EF0EEC">
      <w:pPr>
        <w:jc w:val="both"/>
      </w:pPr>
      <w:r>
        <w:t xml:space="preserve">Certain CDS units will be adopted in </w:t>
      </w:r>
      <w:r w:rsidR="00EF0EEC">
        <w:t>relatively high humidity conditions, such as those attributed to leisure centres, gymnasiums, swimming pools, etc.</w:t>
      </w:r>
      <w:r w:rsidR="001B2E47">
        <w:t xml:space="preserve"> Such conditions may </w:t>
      </w:r>
      <w:r w:rsidR="0012535C">
        <w:t xml:space="preserve">be </w:t>
      </w:r>
      <w:r w:rsidR="00C6530F">
        <w:t xml:space="preserve">associated with changeable temperature conditions also; warm </w:t>
      </w:r>
      <w:r w:rsidR="001121EF">
        <w:t xml:space="preserve">and cold </w:t>
      </w:r>
      <w:r w:rsidR="00C6530F">
        <w:t>environments</w:t>
      </w:r>
      <w:r w:rsidR="001121EF">
        <w:t xml:space="preserve"> may exist.</w:t>
      </w:r>
    </w:p>
    <w:p w14:paraId="4D7C0B7F" w14:textId="07BE9A0B" w:rsidR="002E69B6" w:rsidRPr="00117073" w:rsidRDefault="002E69B6" w:rsidP="00EF0EEC">
      <w:pPr>
        <w:jc w:val="both"/>
      </w:pPr>
      <w:r>
        <w:t xml:space="preserve">In </w:t>
      </w:r>
      <w:r w:rsidR="003316DC">
        <w:t xml:space="preserve">concert arenas, there may be propensity for wall mounted CDS units to be subjected to </w:t>
      </w:r>
      <w:r w:rsidR="001B2E47">
        <w:t>vibration</w:t>
      </w:r>
      <w:r w:rsidR="00426E94">
        <w:t xml:space="preserve"> due to high level noise</w:t>
      </w:r>
      <w:r w:rsidR="005076E7">
        <w:t xml:space="preserve"> and customer movement</w:t>
      </w:r>
      <w:r w:rsidR="001B2E47">
        <w:t>.</w:t>
      </w:r>
    </w:p>
    <w:p w14:paraId="5021EB3D" w14:textId="75A191AC" w:rsidR="00860136" w:rsidRDefault="00860136" w:rsidP="0041074B">
      <w:pPr>
        <w:pStyle w:val="Heading2"/>
        <w:jc w:val="both"/>
      </w:pPr>
      <w:bookmarkStart w:id="30" w:name="_Toc104230219"/>
      <w:r>
        <w:t>Reference considerations</w:t>
      </w:r>
      <w:bookmarkEnd w:id="30"/>
    </w:p>
    <w:p w14:paraId="525E7675" w14:textId="1092EFD6" w:rsidR="000A50C7" w:rsidRDefault="000A50C7" w:rsidP="000A50C7">
      <w:r>
        <w:fldChar w:fldCharType="begin"/>
      </w:r>
      <w:r>
        <w:instrText xml:space="preserve"> REF _Ref102500666 \h </w:instrText>
      </w:r>
      <w:r>
        <w:fldChar w:fldCharType="separate"/>
      </w:r>
      <w:r>
        <w:t>Legal</w:t>
      </w:r>
      <w:r>
        <w:fldChar w:fldCharType="end"/>
      </w:r>
      <w:r w:rsidR="002C3695">
        <w:t xml:space="preserve">, </w:t>
      </w:r>
      <w:r w:rsidR="002C3695">
        <w:fldChar w:fldCharType="begin"/>
      </w:r>
      <w:r w:rsidR="002C3695">
        <w:instrText xml:space="preserve"> REF _Ref102813737 \h </w:instrText>
      </w:r>
      <w:r w:rsidR="002C3695">
        <w:fldChar w:fldCharType="separate"/>
      </w:r>
      <w:r w:rsidR="002C3695">
        <w:t>Intellectual Property</w:t>
      </w:r>
      <w:r w:rsidR="002C3695">
        <w:fldChar w:fldCharType="end"/>
      </w:r>
      <w:r w:rsidR="00530B4D">
        <w:t xml:space="preserve">, </w:t>
      </w:r>
      <w:r w:rsidR="00530B4D">
        <w:fldChar w:fldCharType="begin"/>
      </w:r>
      <w:r w:rsidR="00530B4D">
        <w:instrText xml:space="preserve"> REF _Ref102816482 \h </w:instrText>
      </w:r>
      <w:r w:rsidR="00530B4D">
        <w:fldChar w:fldCharType="separate"/>
      </w:r>
      <w:r w:rsidR="00530B4D">
        <w:t>Performance</w:t>
      </w:r>
      <w:r w:rsidR="00530B4D">
        <w:fldChar w:fldCharType="end"/>
      </w:r>
      <w:r w:rsidR="00FB0FC8">
        <w:t xml:space="preserve">, </w:t>
      </w:r>
      <w:r w:rsidR="00FB0FC8">
        <w:fldChar w:fldCharType="begin"/>
      </w:r>
      <w:r w:rsidR="00FB0FC8">
        <w:instrText xml:space="preserve"> REF _Ref103706592 \h </w:instrText>
      </w:r>
      <w:r w:rsidR="00FB0FC8">
        <w:fldChar w:fldCharType="separate"/>
      </w:r>
      <w:r w:rsidR="00FB0FC8">
        <w:t>Testing</w:t>
      </w:r>
      <w:r w:rsidR="00FB0FC8">
        <w:fldChar w:fldCharType="end"/>
      </w:r>
      <w:r w:rsidR="00FB0FC8">
        <w:t>.</w:t>
      </w:r>
    </w:p>
    <w:p w14:paraId="7007A46E" w14:textId="77777777" w:rsidR="00E845CF" w:rsidRPr="000A50C7" w:rsidRDefault="00E845CF" w:rsidP="000A50C7"/>
    <w:p w14:paraId="451B5161" w14:textId="280E398C" w:rsidR="00157D80" w:rsidRPr="001923D3" w:rsidRDefault="00157D80" w:rsidP="0041074B">
      <w:pPr>
        <w:pStyle w:val="Heading1"/>
        <w:jc w:val="both"/>
        <w:rPr>
          <w:b/>
          <w:bCs/>
        </w:rPr>
      </w:pPr>
      <w:bookmarkStart w:id="31" w:name="_Toc104230220"/>
      <w:r w:rsidRPr="001923D3">
        <w:rPr>
          <w:b/>
          <w:bCs/>
        </w:rPr>
        <w:t>Commercial</w:t>
      </w:r>
      <w:bookmarkEnd w:id="31"/>
      <w:r w:rsidRPr="001923D3">
        <w:rPr>
          <w:b/>
          <w:bCs/>
        </w:rPr>
        <w:t xml:space="preserve"> </w:t>
      </w:r>
    </w:p>
    <w:p w14:paraId="44C266C8" w14:textId="25895C0A" w:rsidR="00F86587" w:rsidRDefault="00F86587" w:rsidP="0041074B">
      <w:pPr>
        <w:pStyle w:val="Heading2"/>
        <w:jc w:val="both"/>
      </w:pPr>
      <w:bookmarkStart w:id="32" w:name="_Toc104230221"/>
      <w:r>
        <w:t>Competition</w:t>
      </w:r>
      <w:bookmarkEnd w:id="32"/>
    </w:p>
    <w:p w14:paraId="219CA76E" w14:textId="230DD671" w:rsidR="0095618A" w:rsidRDefault="0095618A" w:rsidP="00D23087">
      <w:pPr>
        <w:jc w:val="both"/>
      </w:pPr>
      <w:r>
        <w:t xml:space="preserve">A full review of the </w:t>
      </w:r>
      <w:r w:rsidR="00404DD4">
        <w:t>competitive market</w:t>
      </w:r>
      <w:r>
        <w:t xml:space="preserve"> should be undertaken as priority. This </w:t>
      </w:r>
      <w:r w:rsidR="009F514D">
        <w:t>should include, but not be limited to, literature (research and commercial) and patent</w:t>
      </w:r>
      <w:r w:rsidR="00D23087">
        <w:t>s.</w:t>
      </w:r>
    </w:p>
    <w:p w14:paraId="64E880D2" w14:textId="41E688FB" w:rsidR="00664CF2" w:rsidRDefault="00664CF2" w:rsidP="00D23087">
      <w:pPr>
        <w:jc w:val="both"/>
      </w:pPr>
      <w:r>
        <w:lastRenderedPageBreak/>
        <w:t>The size of the current market and its potential growth should be assessed, as should the available market share for this new development.</w:t>
      </w:r>
    </w:p>
    <w:p w14:paraId="4D9FD9A5" w14:textId="73E6EA4D" w:rsidR="00404DD4" w:rsidRDefault="00404DD4" w:rsidP="00D23087">
      <w:pPr>
        <w:jc w:val="both"/>
      </w:pPr>
      <w:r>
        <w:t>Products already in the market could be internally tested and reviewed to understand the features which customers are already experiencing. Product experts within the company should be involved in the analysis of the competitive products.</w:t>
      </w:r>
    </w:p>
    <w:p w14:paraId="7CB77731" w14:textId="043C0FCF" w:rsidR="00404DD4" w:rsidRDefault="00404DD4" w:rsidP="00D23087">
      <w:pPr>
        <w:jc w:val="both"/>
      </w:pPr>
      <w:r>
        <w:t>The price points of products already in the market is important information; how this new product resides in the category</w:t>
      </w:r>
      <w:r w:rsidR="00664CF2">
        <w:t xml:space="preserve"> range</w:t>
      </w:r>
      <w:r>
        <w:t xml:space="preserve"> may determine its </w:t>
      </w:r>
      <w:r w:rsidR="00A87B04">
        <w:t>success</w:t>
      </w:r>
      <w:r>
        <w:t>.</w:t>
      </w:r>
    </w:p>
    <w:p w14:paraId="0F3725FC" w14:textId="57F70040" w:rsidR="00664CF2" w:rsidRDefault="00664CF2" w:rsidP="00D23087">
      <w:pPr>
        <w:jc w:val="both"/>
      </w:pPr>
      <w:r>
        <w:t>Related to compliance is research into the industry standards required for such new products and services, including any accreditation needed for the given application.</w:t>
      </w:r>
    </w:p>
    <w:p w14:paraId="7F516B95" w14:textId="34D333C7" w:rsidR="00404DD4" w:rsidRPr="0095618A" w:rsidRDefault="00404DD4" w:rsidP="00D23087">
      <w:pPr>
        <w:jc w:val="both"/>
      </w:pPr>
      <w:r>
        <w:t>The commercial team should undertake research to directly reflect the customer (business) and eventual user; forms can take customer value proposition canvases</w:t>
      </w:r>
      <w:r w:rsidR="002149EC" w:rsidRPr="002149EC">
        <w:rPr>
          <w:vertAlign w:val="superscript"/>
        </w:rPr>
        <w:t>1</w:t>
      </w:r>
      <w:r>
        <w:t xml:space="preserve"> and empathy maps</w:t>
      </w:r>
      <w:r w:rsidR="00326CD5" w:rsidRPr="00326CD5">
        <w:rPr>
          <w:vertAlign w:val="superscript"/>
        </w:rPr>
        <w:t>2</w:t>
      </w:r>
      <w:r>
        <w:t xml:space="preserve">. Input here will directly inform on </w:t>
      </w:r>
      <w:r w:rsidR="008E6588">
        <w:t xml:space="preserve">desired </w:t>
      </w:r>
      <w:r>
        <w:t xml:space="preserve">product performance and design, but also can be used </w:t>
      </w:r>
      <w:proofErr w:type="gramStart"/>
      <w:r>
        <w:t>in reference to</w:t>
      </w:r>
      <w:proofErr w:type="gramEnd"/>
      <w:r>
        <w:t xml:space="preserve"> products already in the market. It is possible that products already in existence are not m</w:t>
      </w:r>
      <w:r w:rsidR="00ED0B7E">
        <w:t>eet</w:t>
      </w:r>
      <w:r>
        <w:t>ing expectations.</w:t>
      </w:r>
    </w:p>
    <w:p w14:paraId="6A755FB4" w14:textId="3D12732F" w:rsidR="00F86587" w:rsidRDefault="00F86587" w:rsidP="0041074B">
      <w:pPr>
        <w:pStyle w:val="Heading2"/>
        <w:jc w:val="both"/>
      </w:pPr>
      <w:bookmarkStart w:id="33" w:name="_Toc104230222"/>
      <w:r>
        <w:t>Market Constraints</w:t>
      </w:r>
      <w:bookmarkEnd w:id="33"/>
    </w:p>
    <w:p w14:paraId="7CEE3BD5" w14:textId="457773EA" w:rsidR="0093340E" w:rsidRDefault="00CF59EA" w:rsidP="00D5762F">
      <w:pPr>
        <w:jc w:val="both"/>
      </w:pPr>
      <w:r>
        <w:t>Within the target market there may be restrictions on the product application and compliance.</w:t>
      </w:r>
    </w:p>
    <w:p w14:paraId="12A6B453" w14:textId="279EBD74" w:rsidR="00F133FE" w:rsidRDefault="00EF4ED5" w:rsidP="00D5762F">
      <w:pPr>
        <w:jc w:val="both"/>
      </w:pPr>
      <w:r>
        <w:t>The s</w:t>
      </w:r>
      <w:r w:rsidR="00F133FE">
        <w:t>ize</w:t>
      </w:r>
      <w:r>
        <w:t xml:space="preserve"> of the current market</w:t>
      </w:r>
      <w:r w:rsidR="002C7AE7">
        <w:t xml:space="preserve"> could be a limitation; the market could </w:t>
      </w:r>
      <w:r w:rsidR="003F32E7">
        <w:t xml:space="preserve">exceed productivity capabilities of the company. Also, </w:t>
      </w:r>
      <w:r w:rsidR="00A34507">
        <w:t>the market could be too small or niche for the proposal to be financially worthwhile.</w:t>
      </w:r>
    </w:p>
    <w:p w14:paraId="6A566CD9" w14:textId="34D40D5A" w:rsidR="006050F9" w:rsidRPr="00D5762F" w:rsidRDefault="00107A04" w:rsidP="00D5762F">
      <w:pPr>
        <w:jc w:val="both"/>
      </w:pPr>
      <w:r>
        <w:t>Relativ</w:t>
      </w:r>
      <w:r w:rsidR="00A328B2">
        <w:t>e number</w:t>
      </w:r>
      <w:r>
        <w:t xml:space="preserve">s of CDS product already in the </w:t>
      </w:r>
      <w:r w:rsidR="00A328B2">
        <w:t>market should be</w:t>
      </w:r>
      <w:r w:rsidR="0071613C">
        <w:t xml:space="preserve"> understood in terms of space for a new product. </w:t>
      </w:r>
      <w:r w:rsidR="00A328B2">
        <w:t xml:space="preserve"> </w:t>
      </w:r>
    </w:p>
    <w:p w14:paraId="0644C247" w14:textId="266C1897" w:rsidR="00F86587" w:rsidRDefault="00F86587" w:rsidP="0041074B">
      <w:pPr>
        <w:pStyle w:val="Heading2"/>
        <w:jc w:val="both"/>
      </w:pPr>
      <w:bookmarkStart w:id="34" w:name="_Toc104230223"/>
      <w:r>
        <w:t>Branding</w:t>
      </w:r>
      <w:bookmarkEnd w:id="34"/>
    </w:p>
    <w:p w14:paraId="1BF82117" w14:textId="0ACD2B60" w:rsidR="009E21C1" w:rsidRDefault="00CC3DDE" w:rsidP="009E21C1">
      <w:pPr>
        <w:jc w:val="both"/>
      </w:pPr>
      <w:r>
        <w:t xml:space="preserve">The new product may be branded in a new or existing style to the business. If new markets are targeted, this may need a brand refresh or </w:t>
      </w:r>
      <w:r w:rsidR="00F162CA">
        <w:t>change so that it stands out from related products active in other sectors.</w:t>
      </w:r>
    </w:p>
    <w:p w14:paraId="0C3AEE58" w14:textId="77777777" w:rsidR="00BA3A75" w:rsidRDefault="00761248" w:rsidP="009E21C1">
      <w:pPr>
        <w:jc w:val="both"/>
      </w:pPr>
      <w:r>
        <w:t xml:space="preserve">If the customer has preferences on brand, these should be prioritised. </w:t>
      </w:r>
      <w:r w:rsidR="003D3E15">
        <w:t xml:space="preserve">To include, but not be limited to, brand name, </w:t>
      </w:r>
      <w:r w:rsidR="00BA3A75">
        <w:t xml:space="preserve">logo style and </w:t>
      </w:r>
      <w:r w:rsidR="003D3E15">
        <w:t>colour.</w:t>
      </w:r>
    </w:p>
    <w:p w14:paraId="7C05C3BC" w14:textId="54FB0598" w:rsidR="00761248" w:rsidRPr="009E21C1" w:rsidRDefault="00BA3A75" w:rsidP="009E21C1">
      <w:pPr>
        <w:jc w:val="both"/>
      </w:pPr>
      <w:r>
        <w:t xml:space="preserve">Branding should be in keeping with the </w:t>
      </w:r>
      <w:r w:rsidR="008E30B1">
        <w:t xml:space="preserve">relevant </w:t>
      </w:r>
      <w:r>
        <w:t>technology sector</w:t>
      </w:r>
      <w:r w:rsidR="000C70F9">
        <w:t xml:space="preserve"> and target market</w:t>
      </w:r>
      <w:r w:rsidR="008E30B1">
        <w:t xml:space="preserve"> to not distract</w:t>
      </w:r>
      <w:r w:rsidR="00D5762F">
        <w:t xml:space="preserve"> from its purpose</w:t>
      </w:r>
      <w:r w:rsidR="000C70F9">
        <w:t>.</w:t>
      </w:r>
      <w:r>
        <w:t xml:space="preserve"> </w:t>
      </w:r>
      <w:r w:rsidR="003D3E15">
        <w:t xml:space="preserve">  </w:t>
      </w:r>
    </w:p>
    <w:p w14:paraId="64567839" w14:textId="77777777" w:rsidR="00860136" w:rsidRPr="00FC1AA5" w:rsidRDefault="00860136" w:rsidP="0041074B">
      <w:pPr>
        <w:pStyle w:val="Heading2"/>
        <w:jc w:val="both"/>
      </w:pPr>
      <w:bookmarkStart w:id="35" w:name="_Toc104230224"/>
      <w:r>
        <w:t>Reference considerations</w:t>
      </w:r>
      <w:bookmarkEnd w:id="35"/>
    </w:p>
    <w:p w14:paraId="26C1A61A" w14:textId="2500E5B1" w:rsidR="00FC1AA5" w:rsidRDefault="00404DD4" w:rsidP="0041074B">
      <w:pPr>
        <w:jc w:val="both"/>
      </w:pPr>
      <w:r>
        <w:fldChar w:fldCharType="begin"/>
      </w:r>
      <w:r>
        <w:instrText xml:space="preserve"> REF _Ref102498395 \h </w:instrText>
      </w:r>
      <w:r>
        <w:fldChar w:fldCharType="separate"/>
      </w:r>
      <w:r>
        <w:t>Identification</w:t>
      </w:r>
      <w:r>
        <w:fldChar w:fldCharType="end"/>
      </w:r>
      <w:r w:rsidR="00664CF2">
        <w:t xml:space="preserve">, </w:t>
      </w:r>
      <w:r w:rsidR="00664CF2">
        <w:fldChar w:fldCharType="begin"/>
      </w:r>
      <w:r w:rsidR="00664CF2">
        <w:instrText xml:space="preserve"> REF _Ref102818289 \h </w:instrText>
      </w:r>
      <w:r w:rsidR="00664CF2">
        <w:fldChar w:fldCharType="separate"/>
      </w:r>
      <w:r w:rsidR="00664CF2">
        <w:t>Legal</w:t>
      </w:r>
      <w:r w:rsidR="00664CF2">
        <w:fldChar w:fldCharType="end"/>
      </w:r>
      <w:r w:rsidR="00AB7D6D">
        <w:t xml:space="preserve">, </w:t>
      </w:r>
      <w:r w:rsidR="00AB7D6D">
        <w:fldChar w:fldCharType="begin"/>
      </w:r>
      <w:r w:rsidR="00AB7D6D">
        <w:instrText xml:space="preserve"> REF _Ref103018947 \h </w:instrText>
      </w:r>
      <w:r w:rsidR="00AB7D6D">
        <w:fldChar w:fldCharType="separate"/>
      </w:r>
      <w:r w:rsidR="00AB7D6D">
        <w:t>Quantity</w:t>
      </w:r>
      <w:r w:rsidR="00AB7D6D">
        <w:fldChar w:fldCharType="end"/>
      </w:r>
    </w:p>
    <w:p w14:paraId="2E788753" w14:textId="77777777" w:rsidR="00E845CF" w:rsidRPr="00FC1AA5" w:rsidRDefault="00E845CF" w:rsidP="0041074B">
      <w:pPr>
        <w:jc w:val="both"/>
      </w:pPr>
    </w:p>
    <w:p w14:paraId="0DBED20D" w14:textId="7E658675" w:rsidR="000A1120" w:rsidRPr="001923D3" w:rsidRDefault="000A1120" w:rsidP="0041074B">
      <w:pPr>
        <w:pStyle w:val="Heading1"/>
        <w:jc w:val="both"/>
        <w:rPr>
          <w:b/>
          <w:bCs/>
        </w:rPr>
      </w:pPr>
      <w:bookmarkStart w:id="36" w:name="_Ref103791334"/>
      <w:bookmarkStart w:id="37" w:name="_Ref103791357"/>
      <w:bookmarkStart w:id="38" w:name="_Toc104230225"/>
      <w:r w:rsidRPr="001923D3">
        <w:rPr>
          <w:b/>
          <w:bCs/>
        </w:rPr>
        <w:t>Supply Chain</w:t>
      </w:r>
      <w:bookmarkEnd w:id="36"/>
      <w:bookmarkEnd w:id="37"/>
      <w:bookmarkEnd w:id="38"/>
    </w:p>
    <w:p w14:paraId="17E42D91" w14:textId="24ECAB32" w:rsidR="001147C5" w:rsidRDefault="001147C5" w:rsidP="0041074B">
      <w:pPr>
        <w:pStyle w:val="Heading2"/>
        <w:jc w:val="both"/>
      </w:pPr>
      <w:bookmarkStart w:id="39" w:name="_Toc104230226"/>
      <w:r>
        <w:t>Shelf Life and Storage</w:t>
      </w:r>
      <w:bookmarkEnd w:id="39"/>
    </w:p>
    <w:p w14:paraId="26705091" w14:textId="39539462" w:rsidR="00752EB9" w:rsidRDefault="00961DEF" w:rsidP="00752EB9">
      <w:pPr>
        <w:jc w:val="both"/>
      </w:pPr>
      <w:r>
        <w:t>The product’s shelf life should be defined as well as possible and against all relevant storage conditions. This will relate also to markets and environment of eventual usage.</w:t>
      </w:r>
    </w:p>
    <w:p w14:paraId="56704220" w14:textId="4374360A" w:rsidR="00B74903" w:rsidRDefault="00B74903" w:rsidP="00752EB9">
      <w:pPr>
        <w:jc w:val="both"/>
      </w:pPr>
      <w:r>
        <w:t xml:space="preserve">As a frequently used, wall or frame mounted device, </w:t>
      </w:r>
      <w:r w:rsidR="00335E14">
        <w:t>likely the shelf life required will need to be rea</w:t>
      </w:r>
      <w:r w:rsidR="004564ED">
        <w:t>so</w:t>
      </w:r>
      <w:r w:rsidR="00335E14">
        <w:t>nabl</w:t>
      </w:r>
      <w:r w:rsidR="00266C83">
        <w:t>y long</w:t>
      </w:r>
      <w:r w:rsidR="00335E14">
        <w:t xml:space="preserve"> (provided it is maintained appropriately). To allow for this, materials used to </w:t>
      </w:r>
      <w:r w:rsidR="004564ED">
        <w:t xml:space="preserve">form the </w:t>
      </w:r>
      <w:r w:rsidR="004564ED">
        <w:lastRenderedPageBreak/>
        <w:t>product composition need to be adequately tested for degradation in the relevant environments (heat, cold, humidity).</w:t>
      </w:r>
    </w:p>
    <w:p w14:paraId="1E54A36F" w14:textId="345D50A9" w:rsidR="00FE4015" w:rsidRDefault="00FE4015" w:rsidP="00752EB9">
      <w:pPr>
        <w:jc w:val="both"/>
      </w:pPr>
      <w:r>
        <w:t>Related is the effect of product storage prior to use, i.e.</w:t>
      </w:r>
      <w:r w:rsidR="00326CD5">
        <w:t>,</w:t>
      </w:r>
      <w:r>
        <w:t xml:space="preserve"> during distribution and in warehousing. If componentry requires special mid- to long-term storage conditions to </w:t>
      </w:r>
      <w:r w:rsidR="0054393D">
        <w:t>not degrade, th</w:t>
      </w:r>
      <w:r w:rsidR="003C3738">
        <w:t>e types of packaging</w:t>
      </w:r>
      <w:r w:rsidR="0054393D">
        <w:t xml:space="preserve"> </w:t>
      </w:r>
      <w:r w:rsidR="003C3738">
        <w:t>need to relate.</w:t>
      </w:r>
    </w:p>
    <w:p w14:paraId="129BBE0A" w14:textId="33580767" w:rsidR="00510A04" w:rsidRPr="00752EB9" w:rsidRDefault="00510A04" w:rsidP="00752EB9">
      <w:pPr>
        <w:jc w:val="both"/>
      </w:pPr>
      <w:r>
        <w:t>The new product’s intended disposable mouthpiece is likely a special component with respect to shelf life, as it needs to be biologically compliant and remain hygienic</w:t>
      </w:r>
      <w:r w:rsidR="00BC4A7A">
        <w:t xml:space="preserve"> prior to user’s adoption. Likely the mouthpiece </w:t>
      </w:r>
      <w:r w:rsidR="00305373">
        <w:t xml:space="preserve">will require special packaging prior to installing into the device </w:t>
      </w:r>
      <w:proofErr w:type="gramStart"/>
      <w:r w:rsidR="00305373">
        <w:t>in order to</w:t>
      </w:r>
      <w:proofErr w:type="gramEnd"/>
      <w:r w:rsidR="00305373">
        <w:t xml:space="preserve"> </w:t>
      </w:r>
      <w:r w:rsidR="006D148F">
        <w:t>maintain a shelf life</w:t>
      </w:r>
      <w:r w:rsidR="00305373">
        <w:t>.</w:t>
      </w:r>
    </w:p>
    <w:p w14:paraId="1D224085" w14:textId="46110AD0" w:rsidR="001147C5" w:rsidRDefault="001147C5" w:rsidP="0041074B">
      <w:pPr>
        <w:pStyle w:val="Heading2"/>
        <w:jc w:val="both"/>
      </w:pPr>
      <w:bookmarkStart w:id="40" w:name="_Ref102499011"/>
      <w:bookmarkStart w:id="41" w:name="_Toc104230227"/>
      <w:r>
        <w:t>Shipping</w:t>
      </w:r>
      <w:bookmarkEnd w:id="40"/>
      <w:bookmarkEnd w:id="41"/>
    </w:p>
    <w:p w14:paraId="16D8B497" w14:textId="66439FD7" w:rsidR="001D5E82" w:rsidRDefault="00C964D0" w:rsidP="001D5E82">
      <w:pPr>
        <w:jc w:val="both"/>
      </w:pPr>
      <w:r>
        <w:t xml:space="preserve">In understanding the potential customer base, it is possible to know where the manufactured product will require transport to. </w:t>
      </w:r>
      <w:r w:rsidR="00062297">
        <w:t>L</w:t>
      </w:r>
      <w:r w:rsidR="00147496">
        <w:t>eisure and entertainment industr</w:t>
      </w:r>
      <w:r w:rsidR="008B47A3">
        <w:t>ies</w:t>
      </w:r>
      <w:r w:rsidR="00147496">
        <w:t xml:space="preserve"> </w:t>
      </w:r>
      <w:r w:rsidR="00062297">
        <w:t>exist</w:t>
      </w:r>
      <w:r w:rsidR="00147496">
        <w:t xml:space="preserve"> worldwide</w:t>
      </w:r>
      <w:r w:rsidR="00C2307B">
        <w:t xml:space="preserve">; </w:t>
      </w:r>
      <w:r w:rsidR="00147496">
        <w:t xml:space="preserve">a simplistic view is that there is prospect for global supply. </w:t>
      </w:r>
      <w:r w:rsidR="008B47A3">
        <w:t xml:space="preserve">Transport </w:t>
      </w:r>
      <w:r w:rsidR="008B47A3" w:rsidRPr="006348DD">
        <w:rPr>
          <w:i/>
          <w:iCs/>
        </w:rPr>
        <w:t>via</w:t>
      </w:r>
      <w:r w:rsidR="008B47A3">
        <w:t xml:space="preserve"> road, air and sea freight is within scope.</w:t>
      </w:r>
    </w:p>
    <w:p w14:paraId="52758EC6" w14:textId="6435E125" w:rsidR="001E4E10" w:rsidRDefault="002473DD" w:rsidP="001D5E82">
      <w:pPr>
        <w:jc w:val="both"/>
      </w:pPr>
      <w:r>
        <w:t xml:space="preserve">Product </w:t>
      </w:r>
      <w:r w:rsidR="002708B1">
        <w:t xml:space="preserve">and packaging </w:t>
      </w:r>
      <w:r w:rsidR="00C2307B">
        <w:t>should</w:t>
      </w:r>
      <w:r>
        <w:t xml:space="preserve"> be designed to withstand, and </w:t>
      </w:r>
      <w:r w:rsidR="00C2307B">
        <w:t xml:space="preserve">be </w:t>
      </w:r>
      <w:r>
        <w:t xml:space="preserve">tested against, the </w:t>
      </w:r>
      <w:r w:rsidR="007E45B4">
        <w:t>associated transport conditions.</w:t>
      </w:r>
      <w:r w:rsidR="00146D28">
        <w:t xml:space="preserve"> For instance, assessment against vibration, for withstanding humid</w:t>
      </w:r>
      <w:r w:rsidR="001E4E10">
        <w:t>, cold and/or hot conditions.</w:t>
      </w:r>
    </w:p>
    <w:p w14:paraId="6BEF33B3" w14:textId="782C8C10" w:rsidR="002473DD" w:rsidRDefault="001E4E10" w:rsidP="001D5E82">
      <w:pPr>
        <w:jc w:val="both"/>
      </w:pPr>
      <w:r>
        <w:t xml:space="preserve">Mostly, freight is expected to </w:t>
      </w:r>
      <w:r w:rsidR="004F15A6">
        <w:t>require palletisation, with outer and inner cardboard boxes</w:t>
      </w:r>
      <w:r w:rsidR="00653254">
        <w:t xml:space="preserve"> atop such</w:t>
      </w:r>
      <w:r w:rsidR="00D7064D">
        <w:t>, housing the product</w:t>
      </w:r>
      <w:r w:rsidR="00653254">
        <w:t>. The boxes will need shrink wrapping to the pallet. Pallet sizes will need to comply with the required registration for the intended country.</w:t>
      </w:r>
      <w:r w:rsidR="007E45B4">
        <w:t xml:space="preserve"> </w:t>
      </w:r>
      <w:r w:rsidR="00805D50">
        <w:t xml:space="preserve">Pallets may need corner posts for protection and top layers (of boxes) may need protecting </w:t>
      </w:r>
      <w:r w:rsidR="0005391B">
        <w:t>for pallet stacking</w:t>
      </w:r>
      <w:r w:rsidR="00805D50">
        <w:t>.</w:t>
      </w:r>
      <w:r w:rsidR="00D7064D">
        <w:t xml:space="preserve"> The degree of </w:t>
      </w:r>
      <w:r w:rsidR="00B6293E">
        <w:t xml:space="preserve">viable </w:t>
      </w:r>
      <w:r w:rsidR="00D7064D">
        <w:t>pallet stacking needs to be understood</w:t>
      </w:r>
      <w:r w:rsidR="00B6293E">
        <w:t>.</w:t>
      </w:r>
    </w:p>
    <w:p w14:paraId="4BB80ED0" w14:textId="5314C0AC" w:rsidR="00E305BF" w:rsidRPr="001D5E82" w:rsidRDefault="00E305BF" w:rsidP="001D5E82">
      <w:pPr>
        <w:jc w:val="both"/>
      </w:pPr>
      <w:r>
        <w:t xml:space="preserve">Further understanding of </w:t>
      </w:r>
      <w:r w:rsidR="00AA1BC0">
        <w:t xml:space="preserve">distribution includes the </w:t>
      </w:r>
      <w:r w:rsidR="00630FDE">
        <w:t>Ec</w:t>
      </w:r>
      <w:r w:rsidR="00AA1BC0">
        <w:t xml:space="preserve">ommerce </w:t>
      </w:r>
      <w:r w:rsidR="000767E1" w:rsidRPr="006348DD">
        <w:rPr>
          <w:i/>
          <w:iCs/>
        </w:rPr>
        <w:t>versus</w:t>
      </w:r>
      <w:r w:rsidR="000767E1">
        <w:t xml:space="preserve"> bulk supply routes.</w:t>
      </w:r>
    </w:p>
    <w:p w14:paraId="6504F15B" w14:textId="43935506" w:rsidR="00115428" w:rsidRDefault="00630FDE" w:rsidP="0041074B">
      <w:pPr>
        <w:pStyle w:val="Heading3"/>
        <w:jc w:val="both"/>
      </w:pPr>
      <w:bookmarkStart w:id="42" w:name="_Toc104230228"/>
      <w:r>
        <w:t>Ec</w:t>
      </w:r>
      <w:r w:rsidR="00115428">
        <w:t>ommerce</w:t>
      </w:r>
      <w:bookmarkEnd w:id="42"/>
    </w:p>
    <w:p w14:paraId="1A76AE72" w14:textId="687A91DB" w:rsidR="00115428" w:rsidRPr="00115428" w:rsidRDefault="00115428" w:rsidP="0041074B">
      <w:pPr>
        <w:jc w:val="both"/>
      </w:pPr>
      <w:r>
        <w:t>It is likely th</w:t>
      </w:r>
      <w:r w:rsidR="00DA499D">
        <w:t>at individual units will be required in some instances, such as by independent business owners; units may need to be supplied in small pack sizes.</w:t>
      </w:r>
      <w:r w:rsidR="008D222D">
        <w:t xml:space="preserve"> </w:t>
      </w:r>
      <w:r w:rsidR="00CF0A2F">
        <w:t>The means to supply such may be through distributors</w:t>
      </w:r>
      <w:r w:rsidR="004B2F54">
        <w:t>, who re-pack units from bulk into individual</w:t>
      </w:r>
      <w:r w:rsidR="00E23C5D">
        <w:t>, smaller</w:t>
      </w:r>
      <w:r w:rsidR="004B2F54">
        <w:t xml:space="preserve"> cartons.</w:t>
      </w:r>
      <w:r w:rsidR="00445FD4">
        <w:t xml:space="preserve"> </w:t>
      </w:r>
    </w:p>
    <w:p w14:paraId="3C906937" w14:textId="4CE280A4" w:rsidR="00115428" w:rsidRDefault="00115428" w:rsidP="0041074B">
      <w:pPr>
        <w:pStyle w:val="Heading3"/>
        <w:jc w:val="both"/>
      </w:pPr>
      <w:bookmarkStart w:id="43" w:name="_Toc104230229"/>
      <w:r>
        <w:t>Bulk Supply</w:t>
      </w:r>
      <w:bookmarkEnd w:id="43"/>
    </w:p>
    <w:p w14:paraId="286DEC85" w14:textId="0E100741" w:rsidR="00445FD4" w:rsidRPr="00445FD4" w:rsidRDefault="00445FD4" w:rsidP="0041074B">
      <w:pPr>
        <w:jc w:val="both"/>
      </w:pPr>
      <w:r>
        <w:t>Some c</w:t>
      </w:r>
      <w:r w:rsidR="002B457D">
        <w:t>ustomer</w:t>
      </w:r>
      <w:r>
        <w:t xml:space="preserve">s will be either </w:t>
      </w:r>
      <w:r w:rsidR="00AB4B37">
        <w:t xml:space="preserve">require multiple units for a single location of their business and/or </w:t>
      </w:r>
      <w:r w:rsidR="00E3382D">
        <w:t>have multiple sites which need to be supplied. Units may need to be palletised for such shipments</w:t>
      </w:r>
      <w:r w:rsidR="002B457D">
        <w:t xml:space="preserve">. Furthermore, </w:t>
      </w:r>
      <w:r w:rsidR="0006642A">
        <w:t>bulk shipping will likely be employed for supplying</w:t>
      </w:r>
      <w:r w:rsidR="002B457D">
        <w:t xml:space="preserve"> distribution centres</w:t>
      </w:r>
      <w:r w:rsidR="0006642A">
        <w:t>.</w:t>
      </w:r>
    </w:p>
    <w:p w14:paraId="1851FB27" w14:textId="0DD73D0A" w:rsidR="00FC1AA5" w:rsidRPr="00FC1AA5" w:rsidRDefault="00FC1AA5" w:rsidP="0041074B">
      <w:pPr>
        <w:pStyle w:val="Heading2"/>
        <w:jc w:val="both"/>
      </w:pPr>
      <w:bookmarkStart w:id="44" w:name="_Toc104230230"/>
      <w:r>
        <w:t>Reference</w:t>
      </w:r>
      <w:r w:rsidR="00860136">
        <w:t xml:space="preserve"> consideration</w:t>
      </w:r>
      <w:r>
        <w:t>s</w:t>
      </w:r>
      <w:bookmarkEnd w:id="44"/>
    </w:p>
    <w:p w14:paraId="06BD786B" w14:textId="3B55FC3A" w:rsidR="008D222D" w:rsidRDefault="00961DEF" w:rsidP="0041074B">
      <w:pPr>
        <w:jc w:val="both"/>
      </w:pPr>
      <w:r>
        <w:fldChar w:fldCharType="begin"/>
      </w:r>
      <w:r>
        <w:instrText xml:space="preserve"> REF _Ref103708337 \h </w:instrText>
      </w:r>
      <w:r>
        <w:fldChar w:fldCharType="separate"/>
      </w:r>
      <w:r>
        <w:t>Environment</w:t>
      </w:r>
      <w:r>
        <w:fldChar w:fldCharType="end"/>
      </w:r>
      <w:r>
        <w:t xml:space="preserve">, </w:t>
      </w:r>
      <w:r w:rsidR="0069013E">
        <w:fldChar w:fldCharType="begin"/>
      </w:r>
      <w:r w:rsidR="0069013E">
        <w:instrText xml:space="preserve"> REF _Ref102498526 \h </w:instrText>
      </w:r>
      <w:r w:rsidR="0041074B">
        <w:instrText xml:space="preserve"> \* MERGEFORMAT </w:instrText>
      </w:r>
      <w:r w:rsidR="0069013E">
        <w:fldChar w:fldCharType="separate"/>
      </w:r>
      <w:r w:rsidR="008D222D">
        <w:t>Packaging</w:t>
      </w:r>
      <w:r w:rsidR="0069013E">
        <w:fldChar w:fldCharType="end"/>
      </w:r>
      <w:r w:rsidR="00017DF0">
        <w:t xml:space="preserve">, </w:t>
      </w:r>
      <w:r w:rsidR="00C151F8">
        <w:fldChar w:fldCharType="begin"/>
      </w:r>
      <w:r w:rsidR="00C151F8">
        <w:instrText xml:space="preserve"> REF _Ref102498439 \h </w:instrText>
      </w:r>
      <w:r w:rsidR="0041074B">
        <w:instrText xml:space="preserve"> \* MERGEFORMAT </w:instrText>
      </w:r>
      <w:r w:rsidR="00C151F8">
        <w:fldChar w:fldCharType="separate"/>
      </w:r>
      <w:r w:rsidR="008D222D">
        <w:t>Identification</w:t>
      </w:r>
      <w:r w:rsidR="00C151F8">
        <w:fldChar w:fldCharType="end"/>
      </w:r>
      <w:r w:rsidR="007E45B4">
        <w:t xml:space="preserve">, </w:t>
      </w:r>
      <w:r w:rsidR="00E23C5D">
        <w:fldChar w:fldCharType="begin"/>
      </w:r>
      <w:r w:rsidR="00E23C5D">
        <w:instrText xml:space="preserve"> REF _Ref103019596 \h </w:instrText>
      </w:r>
      <w:r w:rsidR="00E23C5D">
        <w:fldChar w:fldCharType="separate"/>
      </w:r>
      <w:r w:rsidR="00E23C5D">
        <w:t>Testing</w:t>
      </w:r>
      <w:r w:rsidR="00E23C5D">
        <w:fldChar w:fldCharType="end"/>
      </w:r>
      <w:r w:rsidR="00017DF0">
        <w:t>.</w:t>
      </w:r>
    </w:p>
    <w:p w14:paraId="455A13C0" w14:textId="77777777" w:rsidR="00E845CF" w:rsidRPr="00FC1AA5" w:rsidRDefault="00E845CF" w:rsidP="0041074B">
      <w:pPr>
        <w:jc w:val="both"/>
      </w:pPr>
    </w:p>
    <w:p w14:paraId="06DCD48C" w14:textId="3A2E8AD6" w:rsidR="000A1120" w:rsidRPr="001923D3" w:rsidRDefault="000A1120" w:rsidP="0041074B">
      <w:pPr>
        <w:pStyle w:val="Heading1"/>
        <w:jc w:val="both"/>
        <w:rPr>
          <w:b/>
          <w:bCs/>
        </w:rPr>
      </w:pPr>
      <w:bookmarkStart w:id="45" w:name="_Toc104230231"/>
      <w:r w:rsidRPr="001923D3">
        <w:rPr>
          <w:b/>
          <w:bCs/>
        </w:rPr>
        <w:t>Sustainability</w:t>
      </w:r>
      <w:bookmarkEnd w:id="45"/>
    </w:p>
    <w:p w14:paraId="1998F275" w14:textId="598A72FE" w:rsidR="000A1120" w:rsidRDefault="00FC1AA5" w:rsidP="0041074B">
      <w:pPr>
        <w:pStyle w:val="Heading2"/>
        <w:jc w:val="both"/>
      </w:pPr>
      <w:bookmarkStart w:id="46" w:name="_Toc104230232"/>
      <w:r>
        <w:t>Circular Economy</w:t>
      </w:r>
      <w:bookmarkEnd w:id="46"/>
    </w:p>
    <w:p w14:paraId="2F6A72E9" w14:textId="52130E32" w:rsidR="004468E1" w:rsidRPr="004468E1" w:rsidRDefault="00144D21" w:rsidP="004468E1">
      <w:pPr>
        <w:jc w:val="both"/>
      </w:pPr>
      <w:r>
        <w:t>The manufacturer should consider being able to retrieve used materials for use back in production. This will drive towards a circular</w:t>
      </w:r>
      <w:r w:rsidR="00EF06A4">
        <w:t xml:space="preserve"> system and counter a ‘cradle to grave’ approach.</w:t>
      </w:r>
      <w:r w:rsidR="00326CD5" w:rsidRPr="00326CD5">
        <w:rPr>
          <w:vertAlign w:val="superscript"/>
        </w:rPr>
        <w:t>3</w:t>
      </w:r>
      <w:r w:rsidR="004468E1">
        <w:t xml:space="preserve"> </w:t>
      </w:r>
      <w:r w:rsidR="007219EC">
        <w:t xml:space="preserve">This may include </w:t>
      </w:r>
      <w:r w:rsidR="004565D5">
        <w:t>products which have reached the end of their service life, componentry which has been replaced, or the used mouthpieces.</w:t>
      </w:r>
    </w:p>
    <w:p w14:paraId="69C4BEDA" w14:textId="047CC75E" w:rsidR="00FC1AA5" w:rsidRDefault="00FC1AA5" w:rsidP="0041074B">
      <w:pPr>
        <w:pStyle w:val="Heading2"/>
        <w:jc w:val="both"/>
      </w:pPr>
      <w:bookmarkStart w:id="47" w:name="_Ref103791331"/>
      <w:bookmarkStart w:id="48" w:name="_Toc104230233"/>
      <w:r>
        <w:lastRenderedPageBreak/>
        <w:t>Materials</w:t>
      </w:r>
      <w:bookmarkEnd w:id="47"/>
      <w:bookmarkEnd w:id="48"/>
    </w:p>
    <w:p w14:paraId="41F90C15" w14:textId="4E62C218" w:rsidR="009823D7" w:rsidRDefault="00BB70E9" w:rsidP="009823D7">
      <w:pPr>
        <w:jc w:val="both"/>
      </w:pPr>
      <w:r>
        <w:t>The product construction should comprise as much recycled content as possible. This include</w:t>
      </w:r>
      <w:r w:rsidR="002F7C62">
        <w:t>s</w:t>
      </w:r>
      <w:r>
        <w:t xml:space="preserve"> in the</w:t>
      </w:r>
      <w:r w:rsidR="002F7C62">
        <w:t xml:space="preserve"> product</w:t>
      </w:r>
      <w:r>
        <w:t xml:space="preserve"> exterior, customer-facing </w:t>
      </w:r>
      <w:proofErr w:type="gramStart"/>
      <w:r>
        <w:t>materials</w:t>
      </w:r>
      <w:proofErr w:type="gramEnd"/>
      <w:r w:rsidR="003348ED">
        <w:t xml:space="preserve"> and </w:t>
      </w:r>
      <w:r w:rsidR="002F7C62">
        <w:t xml:space="preserve">those </w:t>
      </w:r>
      <w:r w:rsidR="0060200D">
        <w:t>within</w:t>
      </w:r>
      <w:r w:rsidR="003348ED">
        <w:t xml:space="preserve"> the inner componentry.</w:t>
      </w:r>
    </w:p>
    <w:p w14:paraId="2F511774" w14:textId="2AEAE38E" w:rsidR="0060200D" w:rsidRDefault="0060200D" w:rsidP="009823D7">
      <w:pPr>
        <w:jc w:val="both"/>
      </w:pPr>
      <w:r>
        <w:t xml:space="preserve">It is advisable to source materials from </w:t>
      </w:r>
      <w:r w:rsidR="00985293">
        <w:t xml:space="preserve">sustainable sources and </w:t>
      </w:r>
      <w:r w:rsidR="00985293" w:rsidRPr="00985293">
        <w:rPr>
          <w:i/>
          <w:iCs/>
        </w:rPr>
        <w:t>via</w:t>
      </w:r>
      <w:r w:rsidR="00985293">
        <w:t xml:space="preserve"> networks with minimal environmental effects. For instance, transporting raw materials across the globe</w:t>
      </w:r>
      <w:r w:rsidR="001D2FE6">
        <w:t>, followed by worldwide final product distribution will</w:t>
      </w:r>
      <w:r w:rsidR="00D504D6">
        <w:t xml:space="preserve"> </w:t>
      </w:r>
      <w:r w:rsidR="00396A2A">
        <w:t>have high environmental impact.</w:t>
      </w:r>
      <w:r w:rsidR="001D2FE6">
        <w:t xml:space="preserve"> </w:t>
      </w:r>
    </w:p>
    <w:p w14:paraId="5E82D107" w14:textId="52775231" w:rsidR="003348ED" w:rsidRPr="009823D7" w:rsidRDefault="003348ED" w:rsidP="009823D7">
      <w:pPr>
        <w:jc w:val="both"/>
      </w:pPr>
      <w:r>
        <w:t>The disposable mouthpieces should be compliant for medical testing type application</w:t>
      </w:r>
      <w:r w:rsidR="00410FB3">
        <w:t>.</w:t>
      </w:r>
    </w:p>
    <w:p w14:paraId="4D4F4845" w14:textId="294117C0" w:rsidR="00FC1AA5" w:rsidRDefault="00FC1AA5" w:rsidP="0041074B">
      <w:pPr>
        <w:pStyle w:val="Heading2"/>
        <w:jc w:val="both"/>
      </w:pPr>
      <w:bookmarkStart w:id="49" w:name="_Ref102498526"/>
      <w:bookmarkStart w:id="50" w:name="_Toc104230234"/>
      <w:r>
        <w:t>Packaging</w:t>
      </w:r>
      <w:bookmarkEnd w:id="49"/>
      <w:bookmarkEnd w:id="50"/>
    </w:p>
    <w:p w14:paraId="4138F7E4" w14:textId="7E6D1D9D" w:rsidR="004B2F54" w:rsidRDefault="00B126B6" w:rsidP="0041074B">
      <w:pPr>
        <w:jc w:val="both"/>
      </w:pPr>
      <w:r>
        <w:t>Units of CDS need to be packaged in such a way that they are safe from damage during transit to customer or distributor.</w:t>
      </w:r>
    </w:p>
    <w:p w14:paraId="3B16096B" w14:textId="44B5DAB7" w:rsidR="000764E9" w:rsidRDefault="000764E9" w:rsidP="0041074B">
      <w:pPr>
        <w:jc w:val="both"/>
      </w:pPr>
      <w:r>
        <w:t xml:space="preserve">Each CDS should be </w:t>
      </w:r>
      <w:r w:rsidR="00120A13">
        <w:t>individually packaged</w:t>
      </w:r>
      <w:r>
        <w:t xml:space="preserve"> in a cardboard container, with </w:t>
      </w:r>
      <w:r w:rsidR="00120A13">
        <w:t>appropriate inner padding material</w:t>
      </w:r>
      <w:r w:rsidR="00020FF5">
        <w:t>s</w:t>
      </w:r>
      <w:r w:rsidR="00120A13">
        <w:t>.</w:t>
      </w:r>
      <w:r w:rsidR="00020FF5">
        <w:t xml:space="preserve"> Each component should target to be high recycled content and recyclable.</w:t>
      </w:r>
    </w:p>
    <w:p w14:paraId="0F946B96" w14:textId="4958A8E4" w:rsidR="00020FF5" w:rsidRDefault="00020FF5" w:rsidP="0041074B">
      <w:pPr>
        <w:jc w:val="both"/>
      </w:pPr>
      <w:r>
        <w:t xml:space="preserve">Initial packaged containers </w:t>
      </w:r>
      <w:r w:rsidR="00CA491B">
        <w:t xml:space="preserve">(termed ‘inner’) should be contained within ‘outer’ cartons, thereby allowing </w:t>
      </w:r>
      <w:r w:rsidR="00270CC3">
        <w:t xml:space="preserve">customers to </w:t>
      </w:r>
      <w:r w:rsidR="00684FCE">
        <w:t xml:space="preserve">easily </w:t>
      </w:r>
      <w:r w:rsidR="00270CC3">
        <w:t xml:space="preserve">receive bulk orders. </w:t>
      </w:r>
    </w:p>
    <w:p w14:paraId="03D2096D" w14:textId="4D602657" w:rsidR="004D7FBA" w:rsidRDefault="00F36375" w:rsidP="0041074B">
      <w:pPr>
        <w:jc w:val="both"/>
      </w:pPr>
      <w:r>
        <w:t>The cardboard materials should be printed with the appropriate ‘recyclable’ logo to encourage customers to recycle.</w:t>
      </w:r>
      <w:r w:rsidR="004D7FBA">
        <w:t xml:space="preserve"> </w:t>
      </w:r>
      <w:r w:rsidR="001B5E5A">
        <w:t xml:space="preserve">It is preferable for </w:t>
      </w:r>
      <w:r w:rsidR="009637F2">
        <w:t xml:space="preserve">the binding shrink wrap (to pallet) to </w:t>
      </w:r>
      <w:r w:rsidR="00E755F0">
        <w:t xml:space="preserve">also </w:t>
      </w:r>
      <w:r w:rsidR="009637F2">
        <w:t>be recyclable.</w:t>
      </w:r>
      <w:r w:rsidR="004D7FBA">
        <w:t xml:space="preserve"> It is possible that post-installation, the manufacturer retrieves the packaging for re-use.</w:t>
      </w:r>
    </w:p>
    <w:p w14:paraId="46518A40" w14:textId="457D9941" w:rsidR="00943774" w:rsidRPr="004B2F54" w:rsidRDefault="00943774" w:rsidP="0041074B">
      <w:pPr>
        <w:jc w:val="both"/>
      </w:pPr>
      <w:r>
        <w:t xml:space="preserve">The cost of packaging should be kept low to </w:t>
      </w:r>
      <w:r w:rsidR="00704E83">
        <w:t>maintain product margin; quality of packaging should be balanced against cost impact</w:t>
      </w:r>
      <w:r w:rsidR="000764E9">
        <w:t xml:space="preserve"> and the requirements of such</w:t>
      </w:r>
      <w:r w:rsidR="00704E83">
        <w:t>.</w:t>
      </w:r>
    </w:p>
    <w:p w14:paraId="0BEB7503" w14:textId="77777777" w:rsidR="00860136" w:rsidRPr="00FC1AA5" w:rsidRDefault="00860136" w:rsidP="0041074B">
      <w:pPr>
        <w:pStyle w:val="Heading2"/>
        <w:jc w:val="both"/>
      </w:pPr>
      <w:bookmarkStart w:id="51" w:name="_Toc104230235"/>
      <w:r>
        <w:t>Reference considerations</w:t>
      </w:r>
      <w:bookmarkEnd w:id="51"/>
    </w:p>
    <w:p w14:paraId="165C102B" w14:textId="30EC50A3" w:rsidR="00FC1AA5" w:rsidRPr="00FC1AA5" w:rsidRDefault="000A56C7" w:rsidP="0041074B">
      <w:pPr>
        <w:jc w:val="both"/>
      </w:pPr>
      <w:r>
        <w:fldChar w:fldCharType="begin"/>
      </w:r>
      <w:r>
        <w:instrText xml:space="preserve"> REF _Ref102499011 \h </w:instrText>
      </w:r>
      <w:r w:rsidR="0041074B">
        <w:instrText xml:space="preserve"> \* MERGEFORMAT </w:instrText>
      </w:r>
      <w:r>
        <w:fldChar w:fldCharType="separate"/>
      </w:r>
      <w:r>
        <w:t>Shipping</w:t>
      </w:r>
      <w:r>
        <w:fldChar w:fldCharType="end"/>
      </w:r>
      <w:r w:rsidR="0005391B">
        <w:t xml:space="preserve">, </w:t>
      </w:r>
      <w:r w:rsidR="0005391B">
        <w:fldChar w:fldCharType="begin"/>
      </w:r>
      <w:r w:rsidR="0005391B">
        <w:instrText xml:space="preserve"> REF _Ref103020008 \h </w:instrText>
      </w:r>
      <w:r w:rsidR="0005391B">
        <w:fldChar w:fldCharType="separate"/>
      </w:r>
      <w:r w:rsidR="0005391B">
        <w:t>Testing</w:t>
      </w:r>
      <w:r w:rsidR="0005391B">
        <w:fldChar w:fldCharType="end"/>
      </w:r>
      <w:r w:rsidR="0005391B">
        <w:t>.</w:t>
      </w:r>
    </w:p>
    <w:p w14:paraId="58BBBEC0" w14:textId="77777777" w:rsidR="00BB117F" w:rsidRDefault="00BB117F" w:rsidP="0041074B">
      <w:pPr>
        <w:pStyle w:val="Heading1"/>
        <w:jc w:val="both"/>
        <w:rPr>
          <w:b/>
          <w:bCs/>
        </w:rPr>
      </w:pPr>
    </w:p>
    <w:p w14:paraId="72DF5AEE" w14:textId="6549BBEF" w:rsidR="002C79B4" w:rsidRPr="001923D3" w:rsidRDefault="002C79B4" w:rsidP="0041074B">
      <w:pPr>
        <w:pStyle w:val="Heading1"/>
        <w:jc w:val="both"/>
        <w:rPr>
          <w:b/>
          <w:bCs/>
        </w:rPr>
      </w:pPr>
      <w:bookmarkStart w:id="52" w:name="_Toc104230236"/>
      <w:r w:rsidRPr="001923D3">
        <w:rPr>
          <w:b/>
          <w:bCs/>
        </w:rPr>
        <w:t>Legalities</w:t>
      </w:r>
      <w:bookmarkEnd w:id="52"/>
    </w:p>
    <w:p w14:paraId="6BA57E32" w14:textId="4698FDAA" w:rsidR="00BC6A0B" w:rsidRDefault="00BC6A0B" w:rsidP="0041074B">
      <w:pPr>
        <w:pStyle w:val="Heading2"/>
        <w:jc w:val="both"/>
      </w:pPr>
      <w:bookmarkStart w:id="53" w:name="_Ref102813737"/>
      <w:bookmarkStart w:id="54" w:name="_Toc104230237"/>
      <w:r>
        <w:t>Intellectual Property</w:t>
      </w:r>
      <w:bookmarkEnd w:id="53"/>
      <w:bookmarkEnd w:id="54"/>
    </w:p>
    <w:p w14:paraId="764830C1" w14:textId="4C639CA4" w:rsidR="00410FB3" w:rsidRDefault="00410FB3" w:rsidP="00410FB3">
      <w:pPr>
        <w:jc w:val="both"/>
      </w:pPr>
      <w:r>
        <w:t xml:space="preserve">A thorough </w:t>
      </w:r>
      <w:r w:rsidR="00735EE3">
        <w:t xml:space="preserve">investigation into potential </w:t>
      </w:r>
      <w:r w:rsidR="00590D9D">
        <w:t xml:space="preserve">conflicting patent literature should be undertaken during product scoping. </w:t>
      </w:r>
      <w:r w:rsidR="00290F44">
        <w:t>This should include</w:t>
      </w:r>
      <w:r w:rsidR="0028463A">
        <w:t xml:space="preserve">, but not be limited to, </w:t>
      </w:r>
      <w:r w:rsidR="009B2522">
        <w:t xml:space="preserve">market, </w:t>
      </w:r>
      <w:r w:rsidR="0028463A">
        <w:t xml:space="preserve">componentry, </w:t>
      </w:r>
      <w:r w:rsidR="009B2522">
        <w:t>performance, and</w:t>
      </w:r>
      <w:r w:rsidR="0028463A">
        <w:t xml:space="preserve"> materials.</w:t>
      </w:r>
    </w:p>
    <w:p w14:paraId="7873A970" w14:textId="20D99305" w:rsidR="009B2522" w:rsidRPr="00410FB3" w:rsidRDefault="009B2522" w:rsidP="00410FB3">
      <w:pPr>
        <w:jc w:val="both"/>
      </w:pPr>
      <w:r>
        <w:t xml:space="preserve">The company should </w:t>
      </w:r>
      <w:r w:rsidR="0096337C">
        <w:t>take the decision on intention to protect any technolog</w:t>
      </w:r>
      <w:r w:rsidR="000814C8">
        <w:t xml:space="preserve">y developed through this new product development. Any external contributors will be required to </w:t>
      </w:r>
      <w:r w:rsidR="00183E72">
        <w:t>complete a non-disclosure agreement (NDA).</w:t>
      </w:r>
    </w:p>
    <w:p w14:paraId="5E4045BD" w14:textId="01AE08B0" w:rsidR="00BC6A0B" w:rsidRDefault="00BC6A0B" w:rsidP="0041074B">
      <w:pPr>
        <w:pStyle w:val="Heading2"/>
        <w:jc w:val="both"/>
      </w:pPr>
      <w:bookmarkStart w:id="55" w:name="_Ref102500666"/>
      <w:bookmarkStart w:id="56" w:name="_Ref102818289"/>
      <w:bookmarkStart w:id="57" w:name="_Ref103021417"/>
      <w:bookmarkStart w:id="58" w:name="_Ref103704452"/>
      <w:bookmarkStart w:id="59" w:name="_Ref103707675"/>
      <w:bookmarkStart w:id="60" w:name="_Toc104230238"/>
      <w:r>
        <w:t>Legal</w:t>
      </w:r>
      <w:bookmarkEnd w:id="55"/>
      <w:bookmarkEnd w:id="56"/>
      <w:bookmarkEnd w:id="57"/>
      <w:bookmarkEnd w:id="58"/>
      <w:bookmarkEnd w:id="59"/>
      <w:bookmarkEnd w:id="60"/>
    </w:p>
    <w:p w14:paraId="0C8FF1D3" w14:textId="49E395A2" w:rsidR="0073756C" w:rsidRDefault="0073756C" w:rsidP="0073756C">
      <w:pPr>
        <w:jc w:val="both"/>
      </w:pPr>
      <w:r>
        <w:t xml:space="preserve">The legal limitations of </w:t>
      </w:r>
      <w:r w:rsidR="00500802">
        <w:t>certain drugs, alcohol</w:t>
      </w:r>
      <w:r w:rsidR="00A86B22">
        <w:t xml:space="preserve"> or virus/disease</w:t>
      </w:r>
      <w:r w:rsidR="00500802">
        <w:t xml:space="preserve"> which could be detected in a CDS user need to be</w:t>
      </w:r>
      <w:r w:rsidR="007C735C">
        <w:t xml:space="preserve"> fully understood.</w:t>
      </w:r>
      <w:r w:rsidR="00507B57">
        <w:t xml:space="preserve"> This will contribute to </w:t>
      </w:r>
      <w:r w:rsidR="00B97F76">
        <w:t>the requirements of the product sensor</w:t>
      </w:r>
      <w:r w:rsidR="009A3DCE">
        <w:t xml:space="preserve"> system</w:t>
      </w:r>
      <w:r w:rsidR="00B97F76">
        <w:t>s.</w:t>
      </w:r>
    </w:p>
    <w:p w14:paraId="3AF0522D" w14:textId="4F2138FC" w:rsidR="009A3DCE" w:rsidRPr="0073756C" w:rsidRDefault="009A3DCE" w:rsidP="0073756C">
      <w:pPr>
        <w:jc w:val="both"/>
      </w:pPr>
      <w:r>
        <w:t xml:space="preserve">The </w:t>
      </w:r>
      <w:r w:rsidR="00E23501">
        <w:t xml:space="preserve">legalities of the use of a CDS within an entertainment or leisure </w:t>
      </w:r>
      <w:r w:rsidR="000B1EB0">
        <w:t xml:space="preserve">complex </w:t>
      </w:r>
      <w:r w:rsidR="00CE6C08">
        <w:t xml:space="preserve">by the </w:t>
      </w:r>
      <w:r w:rsidR="00503775">
        <w:t>public</w:t>
      </w:r>
      <w:r w:rsidR="00CE6C08">
        <w:t xml:space="preserve"> </w:t>
      </w:r>
      <w:r w:rsidR="000B1EB0">
        <w:t>should be understood.</w:t>
      </w:r>
      <w:r w:rsidR="00503775">
        <w:t xml:space="preserve"> </w:t>
      </w:r>
    </w:p>
    <w:p w14:paraId="735890C7" w14:textId="08943F40" w:rsidR="00FC1AA5" w:rsidRDefault="00860136" w:rsidP="00590D9D">
      <w:pPr>
        <w:pStyle w:val="Heading2"/>
        <w:jc w:val="both"/>
      </w:pPr>
      <w:bookmarkStart w:id="61" w:name="_Toc104230239"/>
      <w:r>
        <w:t>Reference considerations</w:t>
      </w:r>
      <w:bookmarkEnd w:id="61"/>
    </w:p>
    <w:p w14:paraId="3A4B2290" w14:textId="2CAD1ACA" w:rsidR="00B97F76" w:rsidRDefault="00B97F76" w:rsidP="00B97F76">
      <w:r>
        <w:fldChar w:fldCharType="begin"/>
      </w:r>
      <w:r>
        <w:instrText xml:space="preserve"> REF _Ref103021306 \h </w:instrText>
      </w:r>
      <w:r>
        <w:fldChar w:fldCharType="separate"/>
      </w:r>
      <w:r>
        <w:t>Performance</w:t>
      </w:r>
      <w:r>
        <w:fldChar w:fldCharType="end"/>
      </w:r>
      <w:r w:rsidR="004B1050">
        <w:t xml:space="preserve">, </w:t>
      </w:r>
      <w:r w:rsidR="004B1050">
        <w:fldChar w:fldCharType="begin"/>
      </w:r>
      <w:r w:rsidR="004B1050">
        <w:instrText xml:space="preserve"> REF _Ref103793017 \h </w:instrText>
      </w:r>
      <w:r w:rsidR="004B1050">
        <w:fldChar w:fldCharType="separate"/>
      </w:r>
      <w:r w:rsidR="004B1050">
        <w:t>Politics</w:t>
      </w:r>
      <w:r w:rsidR="004B1050">
        <w:fldChar w:fldCharType="end"/>
      </w:r>
      <w:r w:rsidR="004B1050">
        <w:t xml:space="preserve">, </w:t>
      </w:r>
      <w:r w:rsidR="004B1050">
        <w:fldChar w:fldCharType="begin"/>
      </w:r>
      <w:r w:rsidR="004B1050">
        <w:instrText xml:space="preserve"> REF _Ref103793018 \h </w:instrText>
      </w:r>
      <w:r w:rsidR="004B1050">
        <w:fldChar w:fldCharType="separate"/>
      </w:r>
      <w:r w:rsidR="004B1050">
        <w:t>Social and Cultural</w:t>
      </w:r>
      <w:r w:rsidR="004B1050">
        <w:fldChar w:fldCharType="end"/>
      </w:r>
      <w:r>
        <w:t>.</w:t>
      </w:r>
    </w:p>
    <w:p w14:paraId="3C4ED48D" w14:textId="77777777" w:rsidR="00E845CF" w:rsidRPr="00B97F76" w:rsidRDefault="00E845CF" w:rsidP="00B97F76"/>
    <w:p w14:paraId="6DED503F" w14:textId="50E52F34" w:rsidR="00C15849" w:rsidRPr="001923D3" w:rsidRDefault="00C15849" w:rsidP="0041074B">
      <w:pPr>
        <w:pStyle w:val="Heading1"/>
        <w:jc w:val="both"/>
        <w:rPr>
          <w:b/>
          <w:bCs/>
        </w:rPr>
      </w:pPr>
      <w:bookmarkStart w:id="62" w:name="_Ref103793004"/>
      <w:bookmarkStart w:id="63" w:name="_Toc104230240"/>
      <w:r w:rsidRPr="001923D3">
        <w:rPr>
          <w:b/>
          <w:bCs/>
        </w:rPr>
        <w:t xml:space="preserve">Political </w:t>
      </w:r>
      <w:r w:rsidR="00BC6A0B" w:rsidRPr="001923D3">
        <w:rPr>
          <w:b/>
          <w:bCs/>
        </w:rPr>
        <w:t>and</w:t>
      </w:r>
      <w:r w:rsidRPr="001923D3">
        <w:rPr>
          <w:b/>
          <w:bCs/>
        </w:rPr>
        <w:t xml:space="preserve"> Social</w:t>
      </w:r>
      <w:bookmarkEnd w:id="62"/>
      <w:bookmarkEnd w:id="63"/>
    </w:p>
    <w:p w14:paraId="22A8D468" w14:textId="26EF2CD4" w:rsidR="00BC6A0B" w:rsidRDefault="00BC6A0B" w:rsidP="0041074B">
      <w:pPr>
        <w:pStyle w:val="Heading2"/>
        <w:jc w:val="both"/>
      </w:pPr>
      <w:bookmarkStart w:id="64" w:name="_Ref103793017"/>
      <w:bookmarkStart w:id="65" w:name="_Toc104230241"/>
      <w:r>
        <w:t>Politics</w:t>
      </w:r>
      <w:bookmarkEnd w:id="64"/>
      <w:bookmarkEnd w:id="65"/>
    </w:p>
    <w:p w14:paraId="40977803" w14:textId="2ACD35B7" w:rsidR="00B92489" w:rsidRDefault="00B92489" w:rsidP="00A26807">
      <w:pPr>
        <w:jc w:val="both"/>
      </w:pPr>
      <w:r>
        <w:t xml:space="preserve">The </w:t>
      </w:r>
      <w:r w:rsidR="00EE00C5">
        <w:t>political climate at time of introduction to market should be considered. Any potential political unrest which may even slightly relate to CDS</w:t>
      </w:r>
      <w:r w:rsidR="007C470D">
        <w:t xml:space="preserve"> or national health may </w:t>
      </w:r>
      <w:r w:rsidR="00900FC4">
        <w:t>influence</w:t>
      </w:r>
      <w:r w:rsidR="007C470D">
        <w:t xml:space="preserve"> product success.</w:t>
      </w:r>
      <w:r w:rsidR="00C63DBB">
        <w:t xml:space="preserve"> This extends to politicians or public figures who may be associated with the company</w:t>
      </w:r>
      <w:r w:rsidR="00F44A32">
        <w:t>, another CDS or similar</w:t>
      </w:r>
      <w:r w:rsidR="00784065">
        <w:t xml:space="preserve"> product or service</w:t>
      </w:r>
      <w:r w:rsidR="00F44A32">
        <w:t xml:space="preserve">. </w:t>
      </w:r>
    </w:p>
    <w:p w14:paraId="230EBC0B" w14:textId="1B50F524" w:rsidR="00114F12" w:rsidRDefault="00114F12" w:rsidP="00A26807">
      <w:pPr>
        <w:jc w:val="both"/>
      </w:pPr>
      <w:r>
        <w:t xml:space="preserve">Stability of the marketplace across the intended distribution network </w:t>
      </w:r>
      <w:r w:rsidR="00C65BE0">
        <w:t>should be understood, or else risk product success.</w:t>
      </w:r>
    </w:p>
    <w:p w14:paraId="0BD92565" w14:textId="1578C7E0" w:rsidR="00C65BE0" w:rsidRPr="00B92489" w:rsidRDefault="00C65BE0" w:rsidP="00A26807">
      <w:pPr>
        <w:jc w:val="both"/>
      </w:pPr>
      <w:r>
        <w:t>Politics can also affect supply of raw materials</w:t>
      </w:r>
      <w:r w:rsidR="00934E11">
        <w:t xml:space="preserve"> and the nature of such. </w:t>
      </w:r>
      <w:r w:rsidR="00EF2858">
        <w:t>It is most appropriate to target stable supply from sources not undergoing political unrest</w:t>
      </w:r>
      <w:r w:rsidR="00A231A8">
        <w:t>.</w:t>
      </w:r>
    </w:p>
    <w:p w14:paraId="29CFE1AD" w14:textId="3E5D9E67" w:rsidR="00BC6A0B" w:rsidRDefault="00BC6A0B" w:rsidP="0041074B">
      <w:pPr>
        <w:pStyle w:val="Heading2"/>
        <w:jc w:val="both"/>
      </w:pPr>
      <w:bookmarkStart w:id="66" w:name="_Ref103793018"/>
      <w:bookmarkStart w:id="67" w:name="_Toc104230242"/>
      <w:r>
        <w:t>Social and Cultural</w:t>
      </w:r>
      <w:bookmarkEnd w:id="66"/>
      <w:bookmarkEnd w:id="67"/>
      <w:r>
        <w:t xml:space="preserve"> </w:t>
      </w:r>
    </w:p>
    <w:p w14:paraId="2892A239" w14:textId="4E7BD792" w:rsidR="00430AE6" w:rsidRDefault="00430AE6" w:rsidP="00A26807">
      <w:pPr>
        <w:jc w:val="both"/>
      </w:pPr>
      <w:r>
        <w:t xml:space="preserve">There may be social and cultural implications of adopting a CDS for a prescribed </w:t>
      </w:r>
      <w:r w:rsidR="003C382A">
        <w:t xml:space="preserve">purpose within a leisure or entertainment setting. </w:t>
      </w:r>
      <w:r w:rsidR="00900FC4">
        <w:t xml:space="preserve">It is possible that there may be upset at the introduction of adopting such a product within a leisure or entertainment complex. </w:t>
      </w:r>
      <w:r w:rsidR="003C382A">
        <w:t xml:space="preserve">Legal counsel will </w:t>
      </w:r>
      <w:r w:rsidR="00B92489">
        <w:t xml:space="preserve">be </w:t>
      </w:r>
      <w:r w:rsidR="003C382A">
        <w:t>need</w:t>
      </w:r>
      <w:r w:rsidR="00B92489">
        <w:t>ed</w:t>
      </w:r>
      <w:r w:rsidR="003C382A">
        <w:t xml:space="preserve"> to aid this understanding.</w:t>
      </w:r>
    </w:p>
    <w:p w14:paraId="0009ECF6" w14:textId="3754C5F9" w:rsidR="00934E11" w:rsidRPr="00430AE6" w:rsidRDefault="00A26807" w:rsidP="00A26807">
      <w:pPr>
        <w:jc w:val="both"/>
      </w:pPr>
      <w:r>
        <w:t xml:space="preserve">The social climate with respect to materials usage, </w:t>
      </w:r>
      <w:r w:rsidR="00DB625A">
        <w:t>recyclability,</w:t>
      </w:r>
      <w:r w:rsidR="00EC5A8B">
        <w:t xml:space="preserve"> and sustainability</w:t>
      </w:r>
      <w:r>
        <w:t xml:space="preserve">, etc, should be </w:t>
      </w:r>
      <w:r w:rsidR="00EC5A8B">
        <w:t>studied. The product may not do well in market if the materials will not be accepted</w:t>
      </w:r>
      <w:r w:rsidR="00DB625A">
        <w:t xml:space="preserve"> within the current culture.</w:t>
      </w:r>
    </w:p>
    <w:p w14:paraId="43C867AF" w14:textId="2FC58D57" w:rsidR="00FC1AA5" w:rsidRDefault="00860136" w:rsidP="000B1EB0">
      <w:pPr>
        <w:pStyle w:val="Heading2"/>
        <w:jc w:val="both"/>
      </w:pPr>
      <w:bookmarkStart w:id="68" w:name="_Toc104230243"/>
      <w:r>
        <w:t>Reference considerations</w:t>
      </w:r>
      <w:bookmarkEnd w:id="68"/>
    </w:p>
    <w:p w14:paraId="48CC1075" w14:textId="5A511C7D" w:rsidR="000B1EB0" w:rsidRDefault="000B1EB0" w:rsidP="000B1EB0">
      <w:r>
        <w:fldChar w:fldCharType="begin"/>
      </w:r>
      <w:r>
        <w:instrText xml:space="preserve"> REF _Ref103021417 \h </w:instrText>
      </w:r>
      <w:r>
        <w:fldChar w:fldCharType="separate"/>
      </w:r>
      <w:r>
        <w:t>Legal</w:t>
      </w:r>
      <w:r>
        <w:fldChar w:fldCharType="end"/>
      </w:r>
      <w:r w:rsidR="00C65BE0">
        <w:t xml:space="preserve">, </w:t>
      </w:r>
      <w:r w:rsidR="00934E11">
        <w:fldChar w:fldCharType="begin"/>
      </w:r>
      <w:r w:rsidR="00934E11">
        <w:instrText xml:space="preserve"> REF _Ref103791331 \h </w:instrText>
      </w:r>
      <w:r w:rsidR="00934E11">
        <w:fldChar w:fldCharType="separate"/>
      </w:r>
      <w:r w:rsidR="00934E11">
        <w:t>Materials</w:t>
      </w:r>
      <w:r w:rsidR="00934E11">
        <w:fldChar w:fldCharType="end"/>
      </w:r>
      <w:r w:rsidR="00934E11">
        <w:t>.</w:t>
      </w:r>
    </w:p>
    <w:p w14:paraId="1FC7D0CB" w14:textId="77777777" w:rsidR="00E845CF" w:rsidRPr="000B1EB0" w:rsidRDefault="00E845CF" w:rsidP="000B1EB0"/>
    <w:p w14:paraId="09200E48" w14:textId="20BB9796" w:rsidR="000A1120" w:rsidRPr="001923D3" w:rsidRDefault="000A1120" w:rsidP="0041074B">
      <w:pPr>
        <w:pStyle w:val="Heading1"/>
        <w:jc w:val="both"/>
        <w:rPr>
          <w:b/>
          <w:bCs/>
        </w:rPr>
      </w:pPr>
      <w:bookmarkStart w:id="69" w:name="_Toc104230244"/>
      <w:r w:rsidRPr="001923D3">
        <w:rPr>
          <w:b/>
          <w:bCs/>
        </w:rPr>
        <w:t>Development Steps</w:t>
      </w:r>
      <w:bookmarkEnd w:id="69"/>
    </w:p>
    <w:p w14:paraId="57B3134F" w14:textId="13957B91" w:rsidR="0065157D" w:rsidRDefault="0065157D" w:rsidP="0041074B">
      <w:pPr>
        <w:pStyle w:val="Heading2"/>
        <w:jc w:val="both"/>
      </w:pPr>
      <w:bookmarkStart w:id="70" w:name="_Toc104230245"/>
      <w:r>
        <w:t>Timescale</w:t>
      </w:r>
      <w:r w:rsidR="00C44F3E">
        <w:t>s</w:t>
      </w:r>
      <w:bookmarkEnd w:id="70"/>
    </w:p>
    <w:p w14:paraId="40B6AE54" w14:textId="0D70B64F" w:rsidR="00160CA8" w:rsidRDefault="00160CA8" w:rsidP="00B2456F">
      <w:pPr>
        <w:jc w:val="both"/>
      </w:pPr>
      <w:r>
        <w:t xml:space="preserve">For an overall appreciation of the </w:t>
      </w:r>
      <w:r w:rsidR="00603BE7">
        <w:t>timing from conception to product launch, the</w:t>
      </w:r>
      <w:r w:rsidR="00C44F3E">
        <w:t xml:space="preserve"> appropriate</w:t>
      </w:r>
      <w:r w:rsidR="00603BE7">
        <w:t xml:space="preserve"> New Product Development </w:t>
      </w:r>
      <w:r w:rsidR="00C44F3E">
        <w:t>process should be consulted. If the business is following a Stage</w:t>
      </w:r>
      <w:r w:rsidR="00C92D2B">
        <w:t>-</w:t>
      </w:r>
      <w:r w:rsidR="00C44F3E">
        <w:t>Gate system</w:t>
      </w:r>
      <w:r w:rsidR="00BB117F" w:rsidRPr="00BB117F">
        <w:rPr>
          <w:vertAlign w:val="superscript"/>
        </w:rPr>
        <w:t>4</w:t>
      </w:r>
      <w:r w:rsidR="00C44F3E">
        <w:t xml:space="preserve"> this can aid in understanding the </w:t>
      </w:r>
      <w:r w:rsidR="00E45BFC">
        <w:t xml:space="preserve">full </w:t>
      </w:r>
      <w:r w:rsidR="00C44F3E">
        <w:t>timescale</w:t>
      </w:r>
      <w:r w:rsidR="00E45BFC">
        <w:t xml:space="preserve"> and individual milestones.</w:t>
      </w:r>
      <w:r w:rsidR="00C92D2B">
        <w:t xml:space="preserve"> Indeed, </w:t>
      </w:r>
      <w:r w:rsidR="00CF3655">
        <w:t>the Commercial and Technical Stage-Gate processes are pertinent.</w:t>
      </w:r>
    </w:p>
    <w:p w14:paraId="1E74678E" w14:textId="358355E7" w:rsidR="00B2456F" w:rsidRDefault="00B2456F" w:rsidP="00B2456F">
      <w:pPr>
        <w:jc w:val="both"/>
      </w:pPr>
      <w:r>
        <w:t xml:space="preserve">A realistic estimation </w:t>
      </w:r>
      <w:r w:rsidR="00D83E82">
        <w:t xml:space="preserve">is needed </w:t>
      </w:r>
      <w:r>
        <w:t xml:space="preserve">of the </w:t>
      </w:r>
      <w:r w:rsidR="00160CA8">
        <w:t xml:space="preserve">initial </w:t>
      </w:r>
      <w:r>
        <w:t>design time required</w:t>
      </w:r>
      <w:r w:rsidR="00D83E82">
        <w:t>.</w:t>
      </w:r>
      <w:r w:rsidR="00CF3655">
        <w:t xml:space="preserve"> </w:t>
      </w:r>
      <w:r w:rsidR="00E95713">
        <w:t xml:space="preserve">Investment at this stage will </w:t>
      </w:r>
      <w:r w:rsidR="00A922D2">
        <w:t xml:space="preserve">especially </w:t>
      </w:r>
      <w:r w:rsidR="00E95713">
        <w:t>benefit downstream processes.</w:t>
      </w:r>
    </w:p>
    <w:p w14:paraId="0CC2F69F" w14:textId="5C99D140" w:rsidR="00A922D2" w:rsidRDefault="00A922D2" w:rsidP="00B2456F">
      <w:pPr>
        <w:jc w:val="both"/>
      </w:pPr>
      <w:r>
        <w:t xml:space="preserve">Calibrating the project’s overall timescale against the Commercial expectation is vital. </w:t>
      </w:r>
      <w:r w:rsidR="00A3517D">
        <w:t>It would not be viable for the design and implementation to exceed</w:t>
      </w:r>
      <w:r w:rsidR="0008648B">
        <w:t xml:space="preserve"> the time required for the new product to reach market.</w:t>
      </w:r>
    </w:p>
    <w:p w14:paraId="13FD7D56" w14:textId="4BAAE146" w:rsidR="00752BF4" w:rsidRDefault="00752BF4" w:rsidP="00B2456F">
      <w:pPr>
        <w:jc w:val="both"/>
      </w:pPr>
      <w:r>
        <w:t xml:space="preserve">Legal and Regulatory teams must contribute to </w:t>
      </w:r>
      <w:r w:rsidR="007860B2">
        <w:t>defin</w:t>
      </w:r>
      <w:r>
        <w:t>ing the timescale as compliance testing and registration may be lengthy.</w:t>
      </w:r>
    </w:p>
    <w:p w14:paraId="58C58EF4" w14:textId="3658A638" w:rsidR="0003061E" w:rsidRDefault="0003061E" w:rsidP="00B2456F">
      <w:pPr>
        <w:jc w:val="both"/>
      </w:pPr>
      <w:r>
        <w:t xml:space="preserve">If external parties are involved in the development, this may add extra time </w:t>
      </w:r>
      <w:r w:rsidR="00000212">
        <w:t xml:space="preserve">for instance </w:t>
      </w:r>
      <w:r>
        <w:t xml:space="preserve">due to project </w:t>
      </w:r>
      <w:r w:rsidR="00000212">
        <w:t>administration and</w:t>
      </w:r>
      <w:r>
        <w:t xml:space="preserve"> </w:t>
      </w:r>
      <w:r w:rsidR="00000212">
        <w:t>resource availability.</w:t>
      </w:r>
    </w:p>
    <w:p w14:paraId="01ED8D03" w14:textId="6089BBA2" w:rsidR="00000212" w:rsidRPr="00B2456F" w:rsidRDefault="003B2714" w:rsidP="00B2456F">
      <w:pPr>
        <w:jc w:val="both"/>
      </w:pPr>
      <w:r>
        <w:lastRenderedPageBreak/>
        <w:t xml:space="preserve">Understanding is needed of the influence of activities undergoing at certain points of the year. For instance, </w:t>
      </w:r>
      <w:r w:rsidR="00174E78">
        <w:t xml:space="preserve">national holidays, typical holiday periods for a market or country; a European supplier may employ significant downtime </w:t>
      </w:r>
      <w:r w:rsidR="005A4F44">
        <w:t>during the summer months</w:t>
      </w:r>
      <w:r w:rsidR="00174E78">
        <w:t xml:space="preserve">. </w:t>
      </w:r>
      <w:r w:rsidR="00BC487B">
        <w:t xml:space="preserve">It would be prudent to list the intended holidays of direct project team members at the start of the project and </w:t>
      </w:r>
      <w:r w:rsidR="00173E59">
        <w:t>keep this updated</w:t>
      </w:r>
      <w:r w:rsidR="00BC487B">
        <w:t>.</w:t>
      </w:r>
    </w:p>
    <w:p w14:paraId="4F9FA6D0" w14:textId="4443C51B" w:rsidR="0065157D" w:rsidRDefault="0065157D" w:rsidP="0041074B">
      <w:pPr>
        <w:pStyle w:val="Heading2"/>
        <w:jc w:val="both"/>
      </w:pPr>
      <w:bookmarkStart w:id="71" w:name="_Toc104230246"/>
      <w:r>
        <w:t>Prototyping</w:t>
      </w:r>
      <w:bookmarkEnd w:id="71"/>
    </w:p>
    <w:p w14:paraId="76ED876E" w14:textId="252B7783" w:rsidR="00C76AFA" w:rsidRDefault="001C3857" w:rsidP="00C76AFA">
      <w:pPr>
        <w:jc w:val="both"/>
      </w:pPr>
      <w:r>
        <w:t xml:space="preserve">A prototype </w:t>
      </w:r>
      <w:r w:rsidR="00743F76">
        <w:t>will</w:t>
      </w:r>
      <w:r>
        <w:t xml:space="preserve"> be required for application testing against the new product criteria.</w:t>
      </w:r>
    </w:p>
    <w:p w14:paraId="69130CD7" w14:textId="09742810" w:rsidR="005D53F9" w:rsidRDefault="005D53F9" w:rsidP="00C76AFA">
      <w:pPr>
        <w:jc w:val="both"/>
      </w:pPr>
      <w:r>
        <w:t>The full function and characteristics of the prototype will need evaluating against the initial product brief; aesthetics and performance are key.</w:t>
      </w:r>
    </w:p>
    <w:p w14:paraId="48319599" w14:textId="003DF466" w:rsidR="005D53F9" w:rsidRDefault="005D53F9" w:rsidP="00C76AFA">
      <w:pPr>
        <w:jc w:val="both"/>
      </w:pPr>
      <w:r>
        <w:t xml:space="preserve">The prototype should be tested in-house according to intended quality testing and evaluation </w:t>
      </w:r>
      <w:r w:rsidR="004F1A38">
        <w:t>relevant to</w:t>
      </w:r>
      <w:r>
        <w:t xml:space="preserve"> the market,</w:t>
      </w:r>
      <w:r w:rsidR="004F1A38">
        <w:t xml:space="preserve"> including</w:t>
      </w:r>
      <w:r>
        <w:t xml:space="preserve"> </w:t>
      </w:r>
      <w:r w:rsidRPr="005D53F9">
        <w:rPr>
          <w:i/>
          <w:iCs/>
        </w:rPr>
        <w:t>in situ</w:t>
      </w:r>
      <w:r>
        <w:t xml:space="preserve"> in a </w:t>
      </w:r>
      <w:r w:rsidR="00E92144">
        <w:t>customer</w:t>
      </w:r>
      <w:r>
        <w:t xml:space="preserve"> location.</w:t>
      </w:r>
      <w:r w:rsidR="001D32A7">
        <w:t xml:space="preserve"> </w:t>
      </w:r>
      <w:r w:rsidR="00F10438">
        <w:t>Appropriate testers should be employed, including Marketers, intended users</w:t>
      </w:r>
      <w:r w:rsidR="00F9533A">
        <w:t>, business owners (customers)</w:t>
      </w:r>
      <w:r w:rsidR="00520F1D">
        <w:t xml:space="preserve"> and </w:t>
      </w:r>
      <w:r w:rsidR="00F10438">
        <w:t>product developers.</w:t>
      </w:r>
      <w:r w:rsidR="00993F27">
        <w:t xml:space="preserve"> Within this set, a range of people should be considered, including </w:t>
      </w:r>
      <w:r w:rsidR="00F9533A">
        <w:t xml:space="preserve">across </w:t>
      </w:r>
      <w:r w:rsidR="00993F27">
        <w:t>gender</w:t>
      </w:r>
      <w:r w:rsidR="00F9533A">
        <w:t>s</w:t>
      </w:r>
      <w:r w:rsidR="00993F27">
        <w:t xml:space="preserve">, </w:t>
      </w:r>
      <w:proofErr w:type="gramStart"/>
      <w:r w:rsidR="00993F27">
        <w:t>age</w:t>
      </w:r>
      <w:r w:rsidR="00F9533A">
        <w:t>s</w:t>
      </w:r>
      <w:proofErr w:type="gramEnd"/>
      <w:r w:rsidR="00993F27">
        <w:t xml:space="preserve"> and height</w:t>
      </w:r>
      <w:r w:rsidR="00F9533A">
        <w:t>s</w:t>
      </w:r>
      <w:r w:rsidR="00993F27">
        <w:t xml:space="preserve"> (to account for product </w:t>
      </w:r>
      <w:r w:rsidR="00F20C59">
        <w:t>placement against wall or on frame).</w:t>
      </w:r>
      <w:r w:rsidR="00F9533A">
        <w:t xml:space="preserve"> </w:t>
      </w:r>
      <w:r w:rsidR="003D722F">
        <w:t>(</w:t>
      </w:r>
      <w:r w:rsidR="00F9533A">
        <w:t xml:space="preserve">Consider here any legal implications of </w:t>
      </w:r>
      <w:r w:rsidR="003236BB">
        <w:t>inclusion/</w:t>
      </w:r>
      <w:r w:rsidR="003D722F">
        <w:t>exclusion.)</w:t>
      </w:r>
    </w:p>
    <w:p w14:paraId="4A71626B" w14:textId="17342600" w:rsidR="00216F14" w:rsidRDefault="00E92144" w:rsidP="00C76AFA">
      <w:pPr>
        <w:jc w:val="both"/>
      </w:pPr>
      <w:r>
        <w:t xml:space="preserve">The timing of the prototype should fit with the Stage-Gate process the business employs; timing prototyping too early will not be reflective of the final product, but too late could lead to </w:t>
      </w:r>
      <w:r w:rsidR="00216F14">
        <w:t>undesirable product features or performance</w:t>
      </w:r>
      <w:r>
        <w:t>.</w:t>
      </w:r>
    </w:p>
    <w:p w14:paraId="46A29B2D" w14:textId="397CEB14" w:rsidR="00216F14" w:rsidRDefault="00216F14" w:rsidP="00C76AFA">
      <w:pPr>
        <w:jc w:val="both"/>
      </w:pPr>
      <w:r>
        <w:t>It may be plausible for more than one prototype stage to be</w:t>
      </w:r>
      <w:r w:rsidR="001D32A7">
        <w:t xml:space="preserve"> present in the NPD process. This could benefit a comprehensive consideration of the new product.</w:t>
      </w:r>
    </w:p>
    <w:p w14:paraId="3F8F349A" w14:textId="5771B181" w:rsidR="001D32A7" w:rsidRPr="00C76AFA" w:rsidRDefault="001D32A7" w:rsidP="00C76AFA">
      <w:pPr>
        <w:jc w:val="both"/>
      </w:pPr>
      <w:r>
        <w:t xml:space="preserve">Prototyping will contribute to project and product cost; prototyping stages should be budgeted at the project start. </w:t>
      </w:r>
    </w:p>
    <w:p w14:paraId="6403DA36" w14:textId="4593148F" w:rsidR="0065157D" w:rsidRDefault="0065157D" w:rsidP="0041074B">
      <w:pPr>
        <w:pStyle w:val="Heading2"/>
        <w:jc w:val="both"/>
      </w:pPr>
      <w:bookmarkStart w:id="72" w:name="_Ref103019596"/>
      <w:bookmarkStart w:id="73" w:name="_Ref103020008"/>
      <w:bookmarkStart w:id="74" w:name="_Ref103706592"/>
      <w:bookmarkStart w:id="75" w:name="_Toc104230247"/>
      <w:r>
        <w:t>Testing</w:t>
      </w:r>
      <w:bookmarkEnd w:id="72"/>
      <w:bookmarkEnd w:id="73"/>
      <w:bookmarkEnd w:id="74"/>
      <w:bookmarkEnd w:id="75"/>
    </w:p>
    <w:p w14:paraId="368899BA" w14:textId="23905675" w:rsidR="00845C32" w:rsidRDefault="00845C32" w:rsidP="00845C32">
      <w:pPr>
        <w:jc w:val="both"/>
      </w:pPr>
      <w:r>
        <w:t>The product in development will need testing according to product and materials’ performance.</w:t>
      </w:r>
    </w:p>
    <w:p w14:paraId="2B3041A5" w14:textId="58460BD7" w:rsidR="00BB5012" w:rsidRDefault="004D0ABC" w:rsidP="00845C32">
      <w:pPr>
        <w:jc w:val="both"/>
      </w:pPr>
      <w:r>
        <w:t>Tests to be considered include, but are not limited to, the following in Table 1.</w:t>
      </w:r>
    </w:p>
    <w:p w14:paraId="12411644" w14:textId="69428864" w:rsidR="00542363" w:rsidRPr="00542363" w:rsidRDefault="00542363" w:rsidP="00542363">
      <w:pPr>
        <w:jc w:val="center"/>
        <w:rPr>
          <w:b/>
          <w:bCs/>
        </w:rPr>
      </w:pPr>
      <w:r w:rsidRPr="00542363">
        <w:rPr>
          <w:b/>
          <w:bCs/>
        </w:rPr>
        <w:t>Table 1 – List of test considerations</w:t>
      </w:r>
      <w:r w:rsidR="00A26C49">
        <w:rPr>
          <w:b/>
          <w:bCs/>
        </w:rPr>
        <w:t>.</w:t>
      </w:r>
    </w:p>
    <w:tbl>
      <w:tblPr>
        <w:tblStyle w:val="TableGrid"/>
        <w:tblW w:w="0" w:type="auto"/>
        <w:jc w:val="center"/>
        <w:tblLook w:val="04A0" w:firstRow="1" w:lastRow="0" w:firstColumn="1" w:lastColumn="0" w:noHBand="0" w:noVBand="1"/>
      </w:tblPr>
      <w:tblGrid>
        <w:gridCol w:w="3176"/>
        <w:gridCol w:w="1312"/>
        <w:gridCol w:w="2806"/>
      </w:tblGrid>
      <w:tr w:rsidR="00740348" w14:paraId="72ED0C12" w14:textId="77D802A5" w:rsidTr="00924839">
        <w:trPr>
          <w:jc w:val="center"/>
        </w:trPr>
        <w:tc>
          <w:tcPr>
            <w:tcW w:w="0" w:type="auto"/>
          </w:tcPr>
          <w:p w14:paraId="40DAB177" w14:textId="7E2906DE" w:rsidR="00740348" w:rsidRPr="00AD1CC9" w:rsidRDefault="00740348" w:rsidP="00845C32">
            <w:pPr>
              <w:jc w:val="both"/>
              <w:rPr>
                <w:b/>
                <w:bCs/>
              </w:rPr>
            </w:pPr>
            <w:r w:rsidRPr="00AD1CC9">
              <w:rPr>
                <w:b/>
                <w:bCs/>
              </w:rPr>
              <w:t>Product Performance</w:t>
            </w:r>
          </w:p>
        </w:tc>
        <w:tc>
          <w:tcPr>
            <w:tcW w:w="0" w:type="auto"/>
          </w:tcPr>
          <w:p w14:paraId="20D6FE78" w14:textId="7D21E4B5" w:rsidR="00740348" w:rsidRPr="00AD1CC9" w:rsidRDefault="00740348" w:rsidP="00845C32">
            <w:pPr>
              <w:jc w:val="both"/>
              <w:rPr>
                <w:b/>
                <w:bCs/>
              </w:rPr>
            </w:pPr>
            <w:r w:rsidRPr="00AD1CC9">
              <w:rPr>
                <w:b/>
                <w:bCs/>
              </w:rPr>
              <w:t>Materials</w:t>
            </w:r>
          </w:p>
        </w:tc>
        <w:tc>
          <w:tcPr>
            <w:tcW w:w="0" w:type="auto"/>
          </w:tcPr>
          <w:p w14:paraId="34EA76FE" w14:textId="60CA4375" w:rsidR="00740348" w:rsidRPr="00AD1CC9" w:rsidRDefault="00740348" w:rsidP="00845C32">
            <w:pPr>
              <w:jc w:val="both"/>
              <w:rPr>
                <w:b/>
                <w:bCs/>
              </w:rPr>
            </w:pPr>
            <w:r>
              <w:rPr>
                <w:b/>
                <w:bCs/>
              </w:rPr>
              <w:t>Miscellaneous Tests</w:t>
            </w:r>
          </w:p>
        </w:tc>
      </w:tr>
      <w:tr w:rsidR="00740348" w14:paraId="06CB5092" w14:textId="6B97B9EB" w:rsidTr="00924839">
        <w:trPr>
          <w:jc w:val="center"/>
        </w:trPr>
        <w:tc>
          <w:tcPr>
            <w:tcW w:w="0" w:type="auto"/>
          </w:tcPr>
          <w:p w14:paraId="73AE3E83" w14:textId="66BC5784" w:rsidR="00740348" w:rsidRDefault="00740348" w:rsidP="00845C32">
            <w:pPr>
              <w:jc w:val="both"/>
            </w:pPr>
            <w:r>
              <w:t>Electrical, inc. PAT</w:t>
            </w:r>
          </w:p>
        </w:tc>
        <w:tc>
          <w:tcPr>
            <w:tcW w:w="0" w:type="auto"/>
          </w:tcPr>
          <w:p w14:paraId="7EA12311" w14:textId="6797744E" w:rsidR="00740348" w:rsidRDefault="00740348" w:rsidP="00845C32">
            <w:pPr>
              <w:jc w:val="both"/>
            </w:pPr>
            <w:r>
              <w:t>Mechanical</w:t>
            </w:r>
          </w:p>
        </w:tc>
        <w:tc>
          <w:tcPr>
            <w:tcW w:w="0" w:type="auto"/>
          </w:tcPr>
          <w:p w14:paraId="36C44C21" w14:textId="4EB285E4" w:rsidR="00740348" w:rsidRDefault="00740348" w:rsidP="00845C32">
            <w:pPr>
              <w:jc w:val="both"/>
            </w:pPr>
            <w:r>
              <w:t xml:space="preserve">Mouthpiece </w:t>
            </w:r>
            <w:r w:rsidR="00924839">
              <w:t>biocompatibility</w:t>
            </w:r>
          </w:p>
        </w:tc>
      </w:tr>
      <w:tr w:rsidR="00740348" w14:paraId="3AE2B909" w14:textId="06785E75" w:rsidTr="00924839">
        <w:trPr>
          <w:jc w:val="center"/>
        </w:trPr>
        <w:tc>
          <w:tcPr>
            <w:tcW w:w="0" w:type="auto"/>
          </w:tcPr>
          <w:p w14:paraId="36F5BDAA" w14:textId="63F76603" w:rsidR="00740348" w:rsidRDefault="00740348" w:rsidP="00845C32">
            <w:pPr>
              <w:jc w:val="both"/>
            </w:pPr>
            <w:r>
              <w:t>Sensor calibration</w:t>
            </w:r>
          </w:p>
        </w:tc>
        <w:tc>
          <w:tcPr>
            <w:tcW w:w="0" w:type="auto"/>
          </w:tcPr>
          <w:p w14:paraId="0C79E213" w14:textId="7752DD7E" w:rsidR="00740348" w:rsidRDefault="00740348" w:rsidP="00845C32">
            <w:pPr>
              <w:jc w:val="both"/>
            </w:pPr>
            <w:r>
              <w:t>Stress</w:t>
            </w:r>
          </w:p>
        </w:tc>
        <w:tc>
          <w:tcPr>
            <w:tcW w:w="0" w:type="auto"/>
          </w:tcPr>
          <w:p w14:paraId="52CC7157" w14:textId="0DE35FED" w:rsidR="00740348" w:rsidRDefault="000D15D5" w:rsidP="00845C32">
            <w:pPr>
              <w:jc w:val="both"/>
            </w:pPr>
            <w:r>
              <w:t>Dimensional analysis</w:t>
            </w:r>
          </w:p>
        </w:tc>
      </w:tr>
      <w:tr w:rsidR="00740348" w14:paraId="6B60A5C4" w14:textId="4AB47712" w:rsidTr="00924839">
        <w:trPr>
          <w:jc w:val="center"/>
        </w:trPr>
        <w:tc>
          <w:tcPr>
            <w:tcW w:w="0" w:type="auto"/>
          </w:tcPr>
          <w:p w14:paraId="307ACACF" w14:textId="74045F53" w:rsidR="00740348" w:rsidRDefault="00740348" w:rsidP="00845C32">
            <w:pPr>
              <w:jc w:val="both"/>
            </w:pPr>
            <w:r>
              <w:t>Detection speed</w:t>
            </w:r>
          </w:p>
        </w:tc>
        <w:tc>
          <w:tcPr>
            <w:tcW w:w="0" w:type="auto"/>
          </w:tcPr>
          <w:p w14:paraId="71C345FB" w14:textId="1D703432" w:rsidR="00740348" w:rsidRDefault="00740348" w:rsidP="00845C32">
            <w:pPr>
              <w:jc w:val="both"/>
            </w:pPr>
            <w:r>
              <w:t>Weathering</w:t>
            </w:r>
          </w:p>
        </w:tc>
        <w:tc>
          <w:tcPr>
            <w:tcW w:w="0" w:type="auto"/>
          </w:tcPr>
          <w:p w14:paraId="0848C043" w14:textId="6B32CFCC" w:rsidR="00740348" w:rsidRDefault="00FB0FC8" w:rsidP="00845C32">
            <w:pPr>
              <w:jc w:val="both"/>
            </w:pPr>
            <w:r>
              <w:t>Dimension tolerances</w:t>
            </w:r>
          </w:p>
        </w:tc>
      </w:tr>
      <w:tr w:rsidR="00740348" w14:paraId="6A550CD9" w14:textId="02FE253C" w:rsidTr="00924839">
        <w:trPr>
          <w:jc w:val="center"/>
        </w:trPr>
        <w:tc>
          <w:tcPr>
            <w:tcW w:w="0" w:type="auto"/>
          </w:tcPr>
          <w:p w14:paraId="06B7FE42" w14:textId="177CE4B3" w:rsidR="00740348" w:rsidRDefault="00740348" w:rsidP="00845C32">
            <w:pPr>
              <w:jc w:val="both"/>
            </w:pPr>
            <w:r>
              <w:t>Battery life</w:t>
            </w:r>
          </w:p>
        </w:tc>
        <w:tc>
          <w:tcPr>
            <w:tcW w:w="0" w:type="auto"/>
          </w:tcPr>
          <w:p w14:paraId="5BA1D429" w14:textId="6A390519" w:rsidR="00740348" w:rsidRDefault="00452D6B" w:rsidP="00845C32">
            <w:pPr>
              <w:jc w:val="both"/>
            </w:pPr>
            <w:r>
              <w:t>Hardness</w:t>
            </w:r>
          </w:p>
        </w:tc>
        <w:tc>
          <w:tcPr>
            <w:tcW w:w="0" w:type="auto"/>
          </w:tcPr>
          <w:p w14:paraId="6AE72FD5" w14:textId="77777777" w:rsidR="00740348" w:rsidRDefault="00740348" w:rsidP="00845C32">
            <w:pPr>
              <w:jc w:val="both"/>
            </w:pPr>
          </w:p>
        </w:tc>
      </w:tr>
      <w:tr w:rsidR="00740348" w14:paraId="04780DBC" w14:textId="5F90C3F7" w:rsidTr="00924839">
        <w:trPr>
          <w:jc w:val="center"/>
        </w:trPr>
        <w:tc>
          <w:tcPr>
            <w:tcW w:w="0" w:type="auto"/>
          </w:tcPr>
          <w:p w14:paraId="06A54558" w14:textId="457BAA03" w:rsidR="00740348" w:rsidRDefault="00740348" w:rsidP="002F7B62">
            <w:r>
              <w:t>Mouthpiece disposal automation</w:t>
            </w:r>
          </w:p>
        </w:tc>
        <w:tc>
          <w:tcPr>
            <w:tcW w:w="0" w:type="auto"/>
          </w:tcPr>
          <w:p w14:paraId="0D620575" w14:textId="3E54E3FA" w:rsidR="00740348" w:rsidRDefault="00452D6B" w:rsidP="00845C32">
            <w:pPr>
              <w:jc w:val="both"/>
            </w:pPr>
            <w:r>
              <w:t>Flexibility</w:t>
            </w:r>
          </w:p>
        </w:tc>
        <w:tc>
          <w:tcPr>
            <w:tcW w:w="0" w:type="auto"/>
          </w:tcPr>
          <w:p w14:paraId="4FBAB611" w14:textId="77777777" w:rsidR="00740348" w:rsidRDefault="00740348" w:rsidP="00845C32">
            <w:pPr>
              <w:jc w:val="both"/>
            </w:pPr>
          </w:p>
        </w:tc>
      </w:tr>
      <w:tr w:rsidR="00740348" w14:paraId="0175CEC1" w14:textId="30311682" w:rsidTr="00924839">
        <w:trPr>
          <w:jc w:val="center"/>
        </w:trPr>
        <w:tc>
          <w:tcPr>
            <w:tcW w:w="0" w:type="auto"/>
          </w:tcPr>
          <w:p w14:paraId="36F9D254" w14:textId="219DB456" w:rsidR="00740348" w:rsidRDefault="00C977C4" w:rsidP="00845C32">
            <w:pPr>
              <w:jc w:val="both"/>
            </w:pPr>
            <w:r>
              <w:t>Height adjustment process</w:t>
            </w:r>
          </w:p>
        </w:tc>
        <w:tc>
          <w:tcPr>
            <w:tcW w:w="0" w:type="auto"/>
          </w:tcPr>
          <w:p w14:paraId="2906B5B6" w14:textId="4CD3300D" w:rsidR="00740348" w:rsidRDefault="006E7984" w:rsidP="00845C32">
            <w:pPr>
              <w:jc w:val="both"/>
            </w:pPr>
            <w:r>
              <w:t>Smoothness</w:t>
            </w:r>
          </w:p>
        </w:tc>
        <w:tc>
          <w:tcPr>
            <w:tcW w:w="0" w:type="auto"/>
          </w:tcPr>
          <w:p w14:paraId="66394B45" w14:textId="77777777" w:rsidR="00740348" w:rsidRDefault="00740348" w:rsidP="00845C32">
            <w:pPr>
              <w:jc w:val="both"/>
            </w:pPr>
          </w:p>
        </w:tc>
      </w:tr>
      <w:tr w:rsidR="00CD1865" w14:paraId="71EC0008" w14:textId="77777777" w:rsidTr="00924839">
        <w:trPr>
          <w:jc w:val="center"/>
        </w:trPr>
        <w:tc>
          <w:tcPr>
            <w:tcW w:w="0" w:type="auto"/>
          </w:tcPr>
          <w:p w14:paraId="5E37E91E" w14:textId="5979BCF0" w:rsidR="00CD1865" w:rsidRDefault="00CD1865" w:rsidP="00845C32">
            <w:pPr>
              <w:jc w:val="both"/>
            </w:pPr>
            <w:r>
              <w:t>Output variability</w:t>
            </w:r>
          </w:p>
        </w:tc>
        <w:tc>
          <w:tcPr>
            <w:tcW w:w="0" w:type="auto"/>
          </w:tcPr>
          <w:p w14:paraId="21F71E1C" w14:textId="77777777" w:rsidR="00CD1865" w:rsidRDefault="00CD1865" w:rsidP="00845C32">
            <w:pPr>
              <w:jc w:val="both"/>
            </w:pPr>
          </w:p>
        </w:tc>
        <w:tc>
          <w:tcPr>
            <w:tcW w:w="0" w:type="auto"/>
          </w:tcPr>
          <w:p w14:paraId="204AD577" w14:textId="77777777" w:rsidR="00CD1865" w:rsidRDefault="00CD1865" w:rsidP="00845C32">
            <w:pPr>
              <w:jc w:val="both"/>
            </w:pPr>
          </w:p>
        </w:tc>
      </w:tr>
    </w:tbl>
    <w:p w14:paraId="3E99F151" w14:textId="77777777" w:rsidR="00DE0A58" w:rsidRDefault="00DE0A58" w:rsidP="00845C32">
      <w:pPr>
        <w:jc w:val="both"/>
      </w:pPr>
    </w:p>
    <w:p w14:paraId="514D4D2F" w14:textId="63408E24" w:rsidR="003611A6" w:rsidRDefault="003611A6" w:rsidP="00845C32">
      <w:pPr>
        <w:jc w:val="both"/>
      </w:pPr>
      <w:r>
        <w:t xml:space="preserve">At this stage, a preliminary test specification should be developed. </w:t>
      </w:r>
    </w:p>
    <w:p w14:paraId="18E25CC8" w14:textId="4A1F5934" w:rsidR="00845C32" w:rsidRPr="00845C32" w:rsidRDefault="00845C32" w:rsidP="00845C32">
      <w:pPr>
        <w:jc w:val="both"/>
      </w:pPr>
      <w:r>
        <w:t xml:space="preserve">Development of the </w:t>
      </w:r>
      <w:r w:rsidR="003611A6">
        <w:t xml:space="preserve">final </w:t>
      </w:r>
      <w:r>
        <w:t xml:space="preserve">quality test procedure and </w:t>
      </w:r>
      <w:r w:rsidR="00932411">
        <w:t xml:space="preserve">specifications will need to be addressed towards the end of development, as the project is passed to the manufacturing </w:t>
      </w:r>
      <w:r w:rsidR="00BB5012">
        <w:t>team.</w:t>
      </w:r>
    </w:p>
    <w:p w14:paraId="03A4CF39" w14:textId="77777777" w:rsidR="00860136" w:rsidRPr="00FC1AA5" w:rsidRDefault="00860136" w:rsidP="0041074B">
      <w:pPr>
        <w:pStyle w:val="Heading2"/>
        <w:jc w:val="both"/>
      </w:pPr>
      <w:bookmarkStart w:id="76" w:name="_Toc104230248"/>
      <w:r>
        <w:t>Reference considerations</w:t>
      </w:r>
      <w:bookmarkEnd w:id="76"/>
    </w:p>
    <w:p w14:paraId="68AC4EE3" w14:textId="0017D3C6" w:rsidR="00FC1AA5" w:rsidRDefault="00C60DB6" w:rsidP="0041074B">
      <w:pPr>
        <w:jc w:val="both"/>
      </w:pPr>
      <w:r>
        <w:fldChar w:fldCharType="begin"/>
      </w:r>
      <w:r>
        <w:instrText xml:space="preserve"> REF _Ref103704452 \h </w:instrText>
      </w:r>
      <w:r>
        <w:fldChar w:fldCharType="separate"/>
      </w:r>
      <w:r>
        <w:t>Legal</w:t>
      </w:r>
      <w:r>
        <w:fldChar w:fldCharType="end"/>
      </w:r>
      <w:r w:rsidR="00752BF4">
        <w:t xml:space="preserve">, </w:t>
      </w:r>
      <w:r w:rsidR="003966FE">
        <w:fldChar w:fldCharType="begin"/>
      </w:r>
      <w:r w:rsidR="003966FE">
        <w:instrText xml:space="preserve"> REF _Ref103703728 \h </w:instrText>
      </w:r>
      <w:r w:rsidR="003966FE">
        <w:fldChar w:fldCharType="separate"/>
      </w:r>
      <w:r w:rsidR="003966FE">
        <w:t>Reliability</w:t>
      </w:r>
      <w:r w:rsidR="003966FE">
        <w:fldChar w:fldCharType="end"/>
      </w:r>
      <w:r w:rsidR="003966FE">
        <w:t xml:space="preserve">, </w:t>
      </w:r>
      <w:r w:rsidR="003966FE">
        <w:fldChar w:fldCharType="begin"/>
      </w:r>
      <w:r w:rsidR="003966FE">
        <w:instrText xml:space="preserve"> REF _Ref103703747 \h </w:instrText>
      </w:r>
      <w:r w:rsidR="003966FE">
        <w:fldChar w:fldCharType="separate"/>
      </w:r>
      <w:r w:rsidR="003966FE">
        <w:t>Performance</w:t>
      </w:r>
      <w:r w:rsidR="003966FE">
        <w:fldChar w:fldCharType="end"/>
      </w:r>
      <w:r w:rsidR="003966FE">
        <w:t>.</w:t>
      </w:r>
    </w:p>
    <w:p w14:paraId="2D240C2D" w14:textId="77777777" w:rsidR="00E845CF" w:rsidRPr="00FC1AA5" w:rsidRDefault="00E845CF" w:rsidP="0041074B">
      <w:pPr>
        <w:jc w:val="both"/>
      </w:pPr>
    </w:p>
    <w:p w14:paraId="51F28FF3" w14:textId="7D040828" w:rsidR="004A3C44" w:rsidRPr="001923D3" w:rsidRDefault="004A3C44" w:rsidP="0041074B">
      <w:pPr>
        <w:pStyle w:val="Heading1"/>
        <w:jc w:val="both"/>
        <w:rPr>
          <w:b/>
          <w:bCs/>
        </w:rPr>
      </w:pPr>
      <w:bookmarkStart w:id="77" w:name="_Toc104230249"/>
      <w:r w:rsidRPr="001923D3">
        <w:rPr>
          <w:b/>
          <w:bCs/>
        </w:rPr>
        <w:lastRenderedPageBreak/>
        <w:t>Product Engineering</w:t>
      </w:r>
      <w:bookmarkEnd w:id="77"/>
    </w:p>
    <w:p w14:paraId="346B9D07" w14:textId="62E8083C" w:rsidR="007D4522" w:rsidRDefault="007D4522" w:rsidP="0041074B">
      <w:pPr>
        <w:pStyle w:val="Heading2"/>
        <w:jc w:val="both"/>
      </w:pPr>
      <w:bookmarkStart w:id="78" w:name="_Toc104230250"/>
      <w:r>
        <w:t>Standards and Specifications</w:t>
      </w:r>
      <w:bookmarkEnd w:id="78"/>
      <w:r>
        <w:t xml:space="preserve"> </w:t>
      </w:r>
    </w:p>
    <w:p w14:paraId="7A90CFD1" w14:textId="1357204B" w:rsidR="008C25D4" w:rsidRDefault="008C25D4" w:rsidP="008C25D4">
      <w:pPr>
        <w:jc w:val="both"/>
      </w:pPr>
      <w:r>
        <w:t>The requirements of the market, country of manufacture and country of use/sale</w:t>
      </w:r>
      <w:r w:rsidR="00423133">
        <w:t xml:space="preserve"> are required to be known</w:t>
      </w:r>
      <w:r w:rsidR="00EE6C1E">
        <w:t xml:space="preserve"> during the design phase.</w:t>
      </w:r>
      <w:r w:rsidR="008B6967">
        <w:t xml:space="preserve"> If the product is to be marketed in </w:t>
      </w:r>
      <w:r w:rsidR="00311460">
        <w:t>more than one country, the standards of performance need to be addressed according to that country.</w:t>
      </w:r>
    </w:p>
    <w:p w14:paraId="19AD4A4C" w14:textId="36302541" w:rsidR="003F1C7A" w:rsidRDefault="003F1C7A" w:rsidP="008C25D4">
      <w:pPr>
        <w:jc w:val="both"/>
      </w:pPr>
      <w:r>
        <w:t>International (ISO</w:t>
      </w:r>
      <w:r w:rsidR="00CA61BE" w:rsidRPr="00CA61BE">
        <w:rPr>
          <w:vertAlign w:val="superscript"/>
        </w:rPr>
        <w:t>5</w:t>
      </w:r>
      <w:r>
        <w:t>)</w:t>
      </w:r>
      <w:r w:rsidR="0017166F">
        <w:t>, European (EN</w:t>
      </w:r>
      <w:r w:rsidR="00CA61BE" w:rsidRPr="00CA61BE">
        <w:rPr>
          <w:vertAlign w:val="superscript"/>
        </w:rPr>
        <w:t>6</w:t>
      </w:r>
      <w:r w:rsidR="0017166F">
        <w:t>)</w:t>
      </w:r>
      <w:r>
        <w:t xml:space="preserve"> </w:t>
      </w:r>
      <w:r w:rsidR="00D54A18">
        <w:t>and British (BSI</w:t>
      </w:r>
      <w:r w:rsidR="00CA61BE" w:rsidRPr="00CA61BE">
        <w:rPr>
          <w:vertAlign w:val="superscript"/>
        </w:rPr>
        <w:t>7</w:t>
      </w:r>
      <w:r w:rsidR="00D54A18">
        <w:t xml:space="preserve">) </w:t>
      </w:r>
      <w:r w:rsidR="00311460">
        <w:t xml:space="preserve">standards </w:t>
      </w:r>
      <w:r>
        <w:t>should be considered.</w:t>
      </w:r>
      <w:r w:rsidR="009C7308">
        <w:t xml:space="preserve"> This includes documentation pertaining to the manufacturing premises, quality testing and NPD management.</w:t>
      </w:r>
    </w:p>
    <w:p w14:paraId="40BF426B" w14:textId="7FE38FE9" w:rsidR="00013B30" w:rsidRPr="008C25D4" w:rsidRDefault="00013B30" w:rsidP="008C25D4">
      <w:pPr>
        <w:jc w:val="both"/>
      </w:pPr>
      <w:r>
        <w:t xml:space="preserve">Test method standards are to be identified prior to understanding test </w:t>
      </w:r>
      <w:r w:rsidR="003B732D">
        <w:t xml:space="preserve">requirements, such as </w:t>
      </w:r>
      <w:r w:rsidR="00FA1EB3">
        <w:t xml:space="preserve">those which </w:t>
      </w:r>
      <w:r w:rsidR="00D22D81">
        <w:t>reside under</w:t>
      </w:r>
      <w:r w:rsidR="00FA1EB3">
        <w:t xml:space="preserve"> </w:t>
      </w:r>
      <w:r w:rsidR="003B732D">
        <w:t>ASTM</w:t>
      </w:r>
      <w:r w:rsidR="00FA1EB3">
        <w:t xml:space="preserve"> certifi</w:t>
      </w:r>
      <w:r w:rsidR="00D22D81">
        <w:t>cation</w:t>
      </w:r>
      <w:r w:rsidR="003B732D">
        <w:t>.</w:t>
      </w:r>
      <w:r w:rsidR="00CA61BE" w:rsidRPr="00CA61BE">
        <w:rPr>
          <w:vertAlign w:val="superscript"/>
        </w:rPr>
        <w:t>8</w:t>
      </w:r>
      <w:r w:rsidR="00FC5EE6">
        <w:t xml:space="preserve"> </w:t>
      </w:r>
    </w:p>
    <w:p w14:paraId="7194D851" w14:textId="3E495CAB" w:rsidR="007D4522" w:rsidRDefault="007D4522" w:rsidP="0041074B">
      <w:pPr>
        <w:pStyle w:val="Heading2"/>
        <w:jc w:val="both"/>
      </w:pPr>
      <w:bookmarkStart w:id="79" w:name="_Toc104230251"/>
      <w:r>
        <w:t>Documentation</w:t>
      </w:r>
      <w:bookmarkEnd w:id="79"/>
    </w:p>
    <w:p w14:paraId="1F74DDA5" w14:textId="568EED55" w:rsidR="007F67D9" w:rsidRDefault="007F67D9" w:rsidP="001B37A0">
      <w:pPr>
        <w:jc w:val="both"/>
      </w:pPr>
      <w:r>
        <w:t>Documentation</w:t>
      </w:r>
      <w:r w:rsidR="00D944C8">
        <w:t xml:space="preserve"> and record-keeping</w:t>
      </w:r>
      <w:r>
        <w:t xml:space="preserve"> features throughout the development cycles, during scale-up</w:t>
      </w:r>
      <w:r w:rsidR="002A5E4C">
        <w:t>,</w:t>
      </w:r>
      <w:r>
        <w:t xml:space="preserve"> and </w:t>
      </w:r>
      <w:r w:rsidR="001B37A0">
        <w:t xml:space="preserve">are inherent to </w:t>
      </w:r>
      <w:r w:rsidR="00A0497E">
        <w:t>t</w:t>
      </w:r>
      <w:r w:rsidR="001B37A0">
        <w:t>he product post-launch.</w:t>
      </w:r>
    </w:p>
    <w:p w14:paraId="4EF8BEBC" w14:textId="0198B662" w:rsidR="00CD38EC" w:rsidRDefault="00CD38EC" w:rsidP="001B37A0">
      <w:pPr>
        <w:jc w:val="both"/>
      </w:pPr>
      <w:r>
        <w:t xml:space="preserve">The NPD process needs to be documented </w:t>
      </w:r>
      <w:r w:rsidR="00961B6E">
        <w:t xml:space="preserve">throughout </w:t>
      </w:r>
      <w:r>
        <w:t>by th</w:t>
      </w:r>
      <w:r w:rsidR="00A0497E">
        <w:t>e project manager and contributory functions.</w:t>
      </w:r>
      <w:r w:rsidR="00961B6E">
        <w:t xml:space="preserve"> For instance, a Product Development </w:t>
      </w:r>
      <w:r w:rsidR="00683B43">
        <w:t xml:space="preserve">File should be maintained by the Technical team; features should include experimentation </w:t>
      </w:r>
      <w:r w:rsidR="003B2830">
        <w:t xml:space="preserve">details and </w:t>
      </w:r>
      <w:r w:rsidR="00683B43">
        <w:t>conclusions.</w:t>
      </w:r>
      <w:r w:rsidR="0044013D">
        <w:t xml:space="preserve"> Also, meeting minutes should be recorded for traceability; standard format and archive location should be agreed upon.</w:t>
      </w:r>
    </w:p>
    <w:p w14:paraId="592D14FB" w14:textId="1F6F8400" w:rsidR="0007771A" w:rsidRDefault="0007771A" w:rsidP="001B37A0">
      <w:pPr>
        <w:jc w:val="both"/>
      </w:pPr>
      <w:r>
        <w:t>Documentation is required for all stages of the production process, as listed:</w:t>
      </w:r>
    </w:p>
    <w:p w14:paraId="09230FF0" w14:textId="4A9301A3" w:rsidR="003B2830" w:rsidRDefault="003B2830" w:rsidP="006B5B93">
      <w:pPr>
        <w:pStyle w:val="ListParagraph"/>
        <w:numPr>
          <w:ilvl w:val="0"/>
          <w:numId w:val="1"/>
        </w:numPr>
        <w:jc w:val="both"/>
      </w:pPr>
      <w:r>
        <w:t xml:space="preserve">Inputs: </w:t>
      </w:r>
      <w:r w:rsidR="0007771A">
        <w:t xml:space="preserve">specifications </w:t>
      </w:r>
      <w:r w:rsidR="00D64D25">
        <w:t xml:space="preserve">for </w:t>
      </w:r>
      <w:r>
        <w:t>raw materials (component</w:t>
      </w:r>
      <w:r w:rsidR="00A43052">
        <w:t>s)</w:t>
      </w:r>
      <w:r w:rsidR="00D64D25">
        <w:t>, training certificates for operatives</w:t>
      </w:r>
      <w:r w:rsidR="00983083">
        <w:t>, certification for manufacturing (e.g.</w:t>
      </w:r>
      <w:r w:rsidR="00203F8D">
        <w:t>,</w:t>
      </w:r>
      <w:r w:rsidR="00983083">
        <w:t xml:space="preserve"> GMP)</w:t>
      </w:r>
      <w:r w:rsidR="00D64D25">
        <w:t>.</w:t>
      </w:r>
    </w:p>
    <w:p w14:paraId="34721B06" w14:textId="1B5B1349" w:rsidR="00A43052" w:rsidRDefault="00A43052" w:rsidP="006B5B93">
      <w:pPr>
        <w:pStyle w:val="ListParagraph"/>
        <w:numPr>
          <w:ilvl w:val="0"/>
          <w:numId w:val="1"/>
        </w:numPr>
        <w:jc w:val="both"/>
      </w:pPr>
      <w:r>
        <w:t>Process: machinery specifications, calibration and service certificates</w:t>
      </w:r>
      <w:r w:rsidR="00FA15C0">
        <w:t>, machinery performance trending</w:t>
      </w:r>
      <w:r w:rsidR="00574C78">
        <w:t>, process capabilities</w:t>
      </w:r>
      <w:r>
        <w:t>.</w:t>
      </w:r>
    </w:p>
    <w:p w14:paraId="4405186E" w14:textId="003DCB56" w:rsidR="006B5B93" w:rsidRDefault="006B5B93" w:rsidP="006B5B93">
      <w:pPr>
        <w:pStyle w:val="ListParagraph"/>
        <w:numPr>
          <w:ilvl w:val="0"/>
          <w:numId w:val="1"/>
        </w:numPr>
        <w:jc w:val="both"/>
      </w:pPr>
      <w:r>
        <w:t xml:space="preserve">Outputs: final product specification, product test certificate, packaging specifications and quality standards. </w:t>
      </w:r>
    </w:p>
    <w:p w14:paraId="15A17E51" w14:textId="705B45EB" w:rsidR="001B37A0" w:rsidRPr="007F67D9" w:rsidRDefault="006E30D3" w:rsidP="001B37A0">
      <w:pPr>
        <w:jc w:val="both"/>
      </w:pPr>
      <w:r>
        <w:t>All standard documents should be controlled with revision numbering system and archive storing.</w:t>
      </w:r>
    </w:p>
    <w:p w14:paraId="7F4E17EB" w14:textId="77777777" w:rsidR="00860136" w:rsidRPr="00FC1AA5" w:rsidRDefault="00860136" w:rsidP="0041074B">
      <w:pPr>
        <w:pStyle w:val="Heading2"/>
        <w:jc w:val="both"/>
      </w:pPr>
      <w:bookmarkStart w:id="80" w:name="_Toc104230252"/>
      <w:r>
        <w:t>Reference considerations</w:t>
      </w:r>
      <w:bookmarkEnd w:id="80"/>
    </w:p>
    <w:p w14:paraId="38CF3E61" w14:textId="0499E3B6" w:rsidR="00CD38EC" w:rsidRDefault="00F64590" w:rsidP="0041074B">
      <w:pPr>
        <w:jc w:val="both"/>
      </w:pPr>
      <w:r>
        <w:fldChar w:fldCharType="begin"/>
      </w:r>
      <w:r>
        <w:instrText xml:space="preserve"> REF _Ref103706457 \h </w:instrText>
      </w:r>
      <w:r>
        <w:fldChar w:fldCharType="separate"/>
      </w:r>
      <w:r>
        <w:t>Performance</w:t>
      </w:r>
      <w:r>
        <w:fldChar w:fldCharType="end"/>
      </w:r>
      <w:r w:rsidR="00CD38EC">
        <w:t xml:space="preserve">, </w:t>
      </w:r>
      <w:r w:rsidR="00CD38EC">
        <w:fldChar w:fldCharType="begin"/>
      </w:r>
      <w:r w:rsidR="00CD38EC">
        <w:instrText xml:space="preserve"> REF _Ref103707675 \h </w:instrText>
      </w:r>
      <w:r w:rsidR="00CD38EC">
        <w:fldChar w:fldCharType="separate"/>
      </w:r>
      <w:r w:rsidR="00CD38EC">
        <w:t>Legal</w:t>
      </w:r>
      <w:r w:rsidR="00CD38EC">
        <w:fldChar w:fldCharType="end"/>
      </w:r>
      <w:r w:rsidR="00CD38EC">
        <w:t xml:space="preserve">. </w:t>
      </w:r>
    </w:p>
    <w:p w14:paraId="1EC1711F" w14:textId="77777777" w:rsidR="00E845CF" w:rsidRPr="00FC1AA5" w:rsidRDefault="00E845CF" w:rsidP="0041074B">
      <w:pPr>
        <w:jc w:val="both"/>
      </w:pPr>
    </w:p>
    <w:p w14:paraId="20C80C92" w14:textId="65EEB1EB" w:rsidR="004A3C44" w:rsidRPr="001923D3" w:rsidRDefault="00846CCE" w:rsidP="0041074B">
      <w:pPr>
        <w:pStyle w:val="Heading1"/>
        <w:jc w:val="both"/>
        <w:rPr>
          <w:b/>
          <w:bCs/>
        </w:rPr>
      </w:pPr>
      <w:bookmarkStart w:id="81" w:name="_Toc104230253"/>
      <w:r w:rsidRPr="001923D3">
        <w:rPr>
          <w:b/>
          <w:bCs/>
        </w:rPr>
        <w:t>Manufacturing</w:t>
      </w:r>
      <w:bookmarkEnd w:id="81"/>
    </w:p>
    <w:p w14:paraId="6122304A" w14:textId="7F7670A7" w:rsidR="000410EF" w:rsidRDefault="000410EF" w:rsidP="0041074B">
      <w:pPr>
        <w:pStyle w:val="Heading2"/>
        <w:jc w:val="both"/>
      </w:pPr>
      <w:bookmarkStart w:id="82" w:name="_Toc104230254"/>
      <w:r>
        <w:t>Processes</w:t>
      </w:r>
      <w:bookmarkEnd w:id="82"/>
    </w:p>
    <w:p w14:paraId="7DCCBD76" w14:textId="3605BDBE" w:rsidR="006D78FB" w:rsidRDefault="005C25AF" w:rsidP="006D78FB">
      <w:pPr>
        <w:jc w:val="both"/>
      </w:pPr>
      <w:r>
        <w:t xml:space="preserve">Consider during design the possibility of </w:t>
      </w:r>
      <w:r w:rsidR="00BA170A">
        <w:t xml:space="preserve">special manufacturing processes. This may </w:t>
      </w:r>
      <w:r w:rsidR="00536398">
        <w:t>be but</w:t>
      </w:r>
      <w:r w:rsidR="00BA170A">
        <w:t xml:space="preserve"> is not limited to injection moulding with </w:t>
      </w:r>
      <w:r w:rsidR="00740CA5">
        <w:t xml:space="preserve">new tooling and/or </w:t>
      </w:r>
      <w:r w:rsidR="00536398">
        <w:t xml:space="preserve">virgin </w:t>
      </w:r>
      <w:r w:rsidR="00740CA5">
        <w:t xml:space="preserve">materials, </w:t>
      </w:r>
      <w:r w:rsidR="00B3476C">
        <w:t xml:space="preserve">labelling </w:t>
      </w:r>
      <w:r w:rsidR="008B44C4">
        <w:t xml:space="preserve">or engraving </w:t>
      </w:r>
      <w:r w:rsidR="00536398" w:rsidRPr="00536398">
        <w:rPr>
          <w:i/>
          <w:iCs/>
        </w:rPr>
        <w:t>via</w:t>
      </w:r>
      <w:r w:rsidR="008B44C4">
        <w:t xml:space="preserve"> a</w:t>
      </w:r>
      <w:r w:rsidR="00536398">
        <w:t>n atypical means</w:t>
      </w:r>
      <w:r w:rsidR="008B44C4">
        <w:t>.</w:t>
      </w:r>
    </w:p>
    <w:p w14:paraId="154CE40A" w14:textId="1151FB32" w:rsidR="00752AB9" w:rsidRPr="006D78FB" w:rsidRDefault="00752AB9" w:rsidP="006D78FB">
      <w:pPr>
        <w:jc w:val="both"/>
      </w:pPr>
      <w:r>
        <w:t xml:space="preserve">Given that the product use is related to medical, </w:t>
      </w:r>
      <w:r w:rsidR="00BA0A73">
        <w:t xml:space="preserve">there may be standards to comply with during manufacture which require alternative </w:t>
      </w:r>
      <w:r w:rsidR="00E610ED">
        <w:t xml:space="preserve">production </w:t>
      </w:r>
      <w:r w:rsidR="00BA0A73">
        <w:t>processes</w:t>
      </w:r>
      <w:r w:rsidR="00E610ED">
        <w:t xml:space="preserve"> or environments</w:t>
      </w:r>
      <w:r w:rsidR="00BA0A73">
        <w:t>.</w:t>
      </w:r>
    </w:p>
    <w:p w14:paraId="11ED5C6D" w14:textId="744B1C3E" w:rsidR="00EC4F5B" w:rsidRDefault="00EC4F5B" w:rsidP="0041074B">
      <w:pPr>
        <w:pStyle w:val="Heading2"/>
        <w:jc w:val="both"/>
      </w:pPr>
      <w:bookmarkStart w:id="83" w:name="_Toc104230255"/>
      <w:r>
        <w:t>Facilities</w:t>
      </w:r>
      <w:bookmarkEnd w:id="83"/>
    </w:p>
    <w:p w14:paraId="00875D8E" w14:textId="0861B42E" w:rsidR="00BF6BF5" w:rsidRDefault="00ED7EE0" w:rsidP="00BF6BF5">
      <w:pPr>
        <w:jc w:val="both"/>
      </w:pPr>
      <w:r>
        <w:t xml:space="preserve">The capabilities of the existing production set-up need to be compared against the new product design and </w:t>
      </w:r>
      <w:r w:rsidR="00B072F0">
        <w:t>expected output quantities. A decision will need to be taken as early as possible on if the new product fits into current capacity or if new equipment/facilities are required.</w:t>
      </w:r>
    </w:p>
    <w:p w14:paraId="2749FDB0" w14:textId="619FEB7F" w:rsidR="00D26268" w:rsidRPr="00BF6BF5" w:rsidRDefault="00D26268" w:rsidP="00BF6BF5">
      <w:pPr>
        <w:jc w:val="both"/>
      </w:pPr>
      <w:r>
        <w:lastRenderedPageBreak/>
        <w:t xml:space="preserve">Associated is the early decision to make </w:t>
      </w:r>
      <w:r w:rsidRPr="00D26268">
        <w:rPr>
          <w:i/>
          <w:iCs/>
        </w:rPr>
        <w:t>versus</w:t>
      </w:r>
      <w:r>
        <w:t xml:space="preserve"> buy.</w:t>
      </w:r>
      <w:r w:rsidR="00313CB6">
        <w:t xml:space="preserve"> For this, </w:t>
      </w:r>
      <w:r w:rsidR="006001D5">
        <w:t xml:space="preserve">internal </w:t>
      </w:r>
      <w:r w:rsidR="00313CB6">
        <w:t>costing and capabilities need to be understood and reviewed</w:t>
      </w:r>
      <w:r w:rsidR="006001D5">
        <w:t xml:space="preserve"> </w:t>
      </w:r>
      <w:r w:rsidR="006001D5" w:rsidRPr="006001D5">
        <w:rPr>
          <w:i/>
          <w:iCs/>
        </w:rPr>
        <w:t>versus</w:t>
      </w:r>
      <w:r w:rsidR="006001D5">
        <w:t xml:space="preserve"> a possible third-party manufacturer</w:t>
      </w:r>
      <w:r w:rsidR="00313CB6">
        <w:t>.</w:t>
      </w:r>
      <w:r w:rsidR="00697D65">
        <w:t xml:space="preserve"> </w:t>
      </w:r>
    </w:p>
    <w:p w14:paraId="63480111" w14:textId="77777777" w:rsidR="005E3E82" w:rsidRDefault="005E3E82" w:rsidP="005E3E82">
      <w:pPr>
        <w:pStyle w:val="Heading2"/>
      </w:pPr>
      <w:bookmarkStart w:id="84" w:name="_Toc104230256"/>
      <w:r>
        <w:t>Quantity</w:t>
      </w:r>
      <w:bookmarkEnd w:id="84"/>
    </w:p>
    <w:p w14:paraId="5C5DE661" w14:textId="3ADA3FF5" w:rsidR="005E3E82" w:rsidRDefault="005E3E82" w:rsidP="005E3E82">
      <w:pPr>
        <w:jc w:val="both"/>
      </w:pPr>
      <w:r>
        <w:t xml:space="preserve">Considerations in the productivity numbers, </w:t>
      </w:r>
      <w:r w:rsidR="00D1089A">
        <w:t>i.e.,</w:t>
      </w:r>
      <w:r>
        <w:t xml:space="preserve"> produce off the manufacturing line </w:t>
      </w:r>
      <w:proofErr w:type="gramStart"/>
      <w:r>
        <w:t>in a given</w:t>
      </w:r>
      <w:proofErr w:type="gramEnd"/>
      <w:r>
        <w:t xml:space="preserve"> period, are required. Manufacturing will aim to be as efficient as possible, which may be achieved through investment in more reliable machinery and componentry. </w:t>
      </w:r>
    </w:p>
    <w:p w14:paraId="195C0516" w14:textId="77777777" w:rsidR="005E3E82" w:rsidRDefault="005E3E82" w:rsidP="005E3E82">
      <w:pPr>
        <w:jc w:val="both"/>
      </w:pPr>
      <w:r>
        <w:t>If production runs are to be lengthy, for high quantity output, this may also require more or longer shifts for production operatives, or more operatives per line.</w:t>
      </w:r>
    </w:p>
    <w:p w14:paraId="7A3BDB67" w14:textId="22CC568D" w:rsidR="005E3E82" w:rsidRPr="004F51E3" w:rsidRDefault="005E3E82" w:rsidP="005E3E82">
      <w:pPr>
        <w:jc w:val="both"/>
      </w:pPr>
      <w:r>
        <w:t xml:space="preserve">If the product is expected to be an additional feature to the company’s line, this will be </w:t>
      </w:r>
      <w:r w:rsidR="00E53AE3">
        <w:t xml:space="preserve">extra </w:t>
      </w:r>
      <w:r>
        <w:t>demand. Consequently, there may be need for an entirely new/additional production line.</w:t>
      </w:r>
    </w:p>
    <w:p w14:paraId="30F615DF" w14:textId="73C15D58" w:rsidR="000410EF" w:rsidRDefault="000410EF" w:rsidP="0041074B">
      <w:pPr>
        <w:pStyle w:val="Heading2"/>
        <w:jc w:val="both"/>
      </w:pPr>
      <w:bookmarkStart w:id="85" w:name="_Toc104230257"/>
      <w:r>
        <w:t>Company Constraints</w:t>
      </w:r>
      <w:bookmarkEnd w:id="85"/>
    </w:p>
    <w:p w14:paraId="5C26F56C" w14:textId="0E7FD64A" w:rsidR="00AE6D0A" w:rsidRDefault="00C63ED9" w:rsidP="00AE6D0A">
      <w:pPr>
        <w:jc w:val="both"/>
      </w:pPr>
      <w:r>
        <w:t>Factors to consider relating to the company include, but are not limited to:</w:t>
      </w:r>
    </w:p>
    <w:p w14:paraId="594C7AB8" w14:textId="56B74678" w:rsidR="00C63ED9" w:rsidRDefault="00C63ED9" w:rsidP="00C63ED9">
      <w:pPr>
        <w:pStyle w:val="ListParagraph"/>
        <w:numPr>
          <w:ilvl w:val="0"/>
          <w:numId w:val="2"/>
        </w:numPr>
        <w:jc w:val="both"/>
      </w:pPr>
      <w:r>
        <w:t>Research and development facilities – if current set-up comprises correct resources</w:t>
      </w:r>
    </w:p>
    <w:p w14:paraId="5017490D" w14:textId="02DA1530" w:rsidR="00C63ED9" w:rsidRDefault="00C63ED9" w:rsidP="00C63ED9">
      <w:pPr>
        <w:pStyle w:val="ListParagraph"/>
        <w:numPr>
          <w:ilvl w:val="0"/>
          <w:numId w:val="2"/>
        </w:numPr>
        <w:jc w:val="both"/>
      </w:pPr>
      <w:r>
        <w:t xml:space="preserve">Personnel – if production, </w:t>
      </w:r>
      <w:proofErr w:type="gramStart"/>
      <w:r>
        <w:t>support</w:t>
      </w:r>
      <w:proofErr w:type="gramEnd"/>
      <w:r>
        <w:t xml:space="preserve"> and technical staff numbers are appropriate to </w:t>
      </w:r>
      <w:r w:rsidR="00781332">
        <w:t>resource this development</w:t>
      </w:r>
    </w:p>
    <w:p w14:paraId="036B9640" w14:textId="0F92CAC8" w:rsidR="00781332" w:rsidRDefault="00781332" w:rsidP="00C63ED9">
      <w:pPr>
        <w:pStyle w:val="ListParagraph"/>
        <w:numPr>
          <w:ilvl w:val="0"/>
          <w:numId w:val="2"/>
        </w:numPr>
        <w:jc w:val="both"/>
      </w:pPr>
      <w:r>
        <w:t>Testing – if analytical and associated test equipment is sufficient for the product and process</w:t>
      </w:r>
      <w:r w:rsidR="00427629">
        <w:t xml:space="preserve"> during development and post-launch</w:t>
      </w:r>
    </w:p>
    <w:p w14:paraId="0D7A1D1F" w14:textId="5B62FCB3" w:rsidR="00427629" w:rsidRDefault="00427629" w:rsidP="00C63ED9">
      <w:pPr>
        <w:pStyle w:val="ListParagraph"/>
        <w:numPr>
          <w:ilvl w:val="0"/>
          <w:numId w:val="2"/>
        </w:numPr>
        <w:jc w:val="both"/>
      </w:pPr>
      <w:r>
        <w:t xml:space="preserve">Skills – if staff require training to operate </w:t>
      </w:r>
      <w:r w:rsidR="00BA7E62">
        <w:t>new/adapted equipment; consider product knowledge here also</w:t>
      </w:r>
    </w:p>
    <w:p w14:paraId="7F8547C6" w14:textId="5D31AF25" w:rsidR="00803458" w:rsidRPr="00AE6D0A" w:rsidRDefault="00803458" w:rsidP="00C63ED9">
      <w:pPr>
        <w:pStyle w:val="ListParagraph"/>
        <w:numPr>
          <w:ilvl w:val="0"/>
          <w:numId w:val="2"/>
        </w:numPr>
        <w:jc w:val="both"/>
      </w:pPr>
      <w:r>
        <w:t>Supply chain</w:t>
      </w:r>
      <w:r w:rsidR="00B02A5F">
        <w:t xml:space="preserve"> and logistics – if the company is constrained with respect to acquiring and housing materials imperative for the new product and/or process</w:t>
      </w:r>
    </w:p>
    <w:p w14:paraId="0CDA06E6" w14:textId="77777777" w:rsidR="00860136" w:rsidRPr="00FC1AA5" w:rsidRDefault="00860136" w:rsidP="0041074B">
      <w:pPr>
        <w:pStyle w:val="Heading2"/>
        <w:jc w:val="both"/>
      </w:pPr>
      <w:bookmarkStart w:id="86" w:name="_Toc104230258"/>
      <w:r>
        <w:t>Reference considerations</w:t>
      </w:r>
      <w:bookmarkEnd w:id="86"/>
    </w:p>
    <w:p w14:paraId="00AA96A7" w14:textId="14495FFE" w:rsidR="000410EF" w:rsidRDefault="00486541" w:rsidP="0041074B">
      <w:pPr>
        <w:jc w:val="both"/>
      </w:pPr>
      <w:r>
        <w:fldChar w:fldCharType="begin"/>
      </w:r>
      <w:r>
        <w:instrText xml:space="preserve"> REF _Ref103708325 \h </w:instrText>
      </w:r>
      <w:r>
        <w:fldChar w:fldCharType="separate"/>
      </w:r>
      <w:r>
        <w:t>Product Cost</w:t>
      </w:r>
      <w:r>
        <w:fldChar w:fldCharType="end"/>
      </w:r>
      <w:r>
        <w:t xml:space="preserve">, </w:t>
      </w:r>
      <w:r>
        <w:fldChar w:fldCharType="begin"/>
      </w:r>
      <w:r>
        <w:instrText xml:space="preserve"> REF _Ref103708331 \h </w:instrText>
      </w:r>
      <w:r>
        <w:fldChar w:fldCharType="separate"/>
      </w:r>
      <w:r>
        <w:t>Quantity</w:t>
      </w:r>
      <w:r>
        <w:fldChar w:fldCharType="end"/>
      </w:r>
      <w:r>
        <w:t xml:space="preserve">, </w:t>
      </w:r>
      <w:r>
        <w:fldChar w:fldCharType="begin"/>
      </w:r>
      <w:r>
        <w:instrText xml:space="preserve"> REF _Ref103708337 \h </w:instrText>
      </w:r>
      <w:r>
        <w:fldChar w:fldCharType="separate"/>
      </w:r>
      <w:r>
        <w:t>Environment</w:t>
      </w:r>
      <w:r>
        <w:fldChar w:fldCharType="end"/>
      </w:r>
      <w:r>
        <w:t>.</w:t>
      </w:r>
    </w:p>
    <w:p w14:paraId="5DF4465F" w14:textId="77777777" w:rsidR="00E845CF" w:rsidRPr="00846CCE" w:rsidRDefault="00E845CF" w:rsidP="0041074B">
      <w:pPr>
        <w:jc w:val="both"/>
      </w:pPr>
    </w:p>
    <w:p w14:paraId="367C8323" w14:textId="4C1A788B" w:rsidR="00490C8C" w:rsidRDefault="00490C8C" w:rsidP="0041074B">
      <w:pPr>
        <w:pStyle w:val="Heading1"/>
        <w:jc w:val="both"/>
        <w:rPr>
          <w:b/>
          <w:bCs/>
        </w:rPr>
      </w:pPr>
      <w:bookmarkStart w:id="87" w:name="_Toc104230259"/>
      <w:r w:rsidRPr="001923D3">
        <w:rPr>
          <w:b/>
          <w:bCs/>
        </w:rPr>
        <w:t>Glossary of Terms</w:t>
      </w:r>
      <w:r w:rsidR="00B57A11">
        <w:rPr>
          <w:b/>
          <w:bCs/>
        </w:rPr>
        <w:t xml:space="preserve"> and Abbreviations</w:t>
      </w:r>
      <w:bookmarkEnd w:id="87"/>
    </w:p>
    <w:p w14:paraId="59A3E052" w14:textId="77777777" w:rsidR="00425CCB" w:rsidRDefault="00425CCB" w:rsidP="00425CCB">
      <w:pPr>
        <w:jc w:val="both"/>
      </w:pPr>
      <w:r>
        <w:t>ASTM: American Society for Testing and Materials</w:t>
      </w:r>
    </w:p>
    <w:p w14:paraId="5DF93BC4" w14:textId="77777777" w:rsidR="00425CCB" w:rsidRDefault="00425CCB" w:rsidP="00425CCB">
      <w:pPr>
        <w:jc w:val="both"/>
      </w:pPr>
      <w:r>
        <w:t>BSI: British Standards Institution</w:t>
      </w:r>
    </w:p>
    <w:p w14:paraId="083AEEC5" w14:textId="1E46AEBC" w:rsidR="00B57A11" w:rsidRDefault="00B57A11" w:rsidP="00E845CF">
      <w:pPr>
        <w:jc w:val="both"/>
      </w:pPr>
      <w:r>
        <w:t xml:space="preserve">CDS: </w:t>
      </w:r>
      <w:r w:rsidR="00425CCB">
        <w:t>C</w:t>
      </w:r>
      <w:r>
        <w:t>hemical detection system</w:t>
      </w:r>
    </w:p>
    <w:p w14:paraId="05577173" w14:textId="77777777" w:rsidR="00425CCB" w:rsidRDefault="00425CCB" w:rsidP="00425CCB">
      <w:pPr>
        <w:jc w:val="both"/>
      </w:pPr>
      <w:r>
        <w:t>EN: European Norm (European Standards)</w:t>
      </w:r>
    </w:p>
    <w:p w14:paraId="406224ED" w14:textId="77777777" w:rsidR="00425CCB" w:rsidRDefault="00425CCB" w:rsidP="00425CCB">
      <w:pPr>
        <w:jc w:val="both"/>
      </w:pPr>
      <w:r>
        <w:t>GMP: Good Manufacturing Practice</w:t>
      </w:r>
    </w:p>
    <w:p w14:paraId="763597E3" w14:textId="77777777" w:rsidR="00425CCB" w:rsidRDefault="00425CCB" w:rsidP="00425CCB">
      <w:pPr>
        <w:jc w:val="both"/>
      </w:pPr>
      <w:r>
        <w:t>ISO: International Organization for Standardization</w:t>
      </w:r>
    </w:p>
    <w:p w14:paraId="14255F1B" w14:textId="31813E7A" w:rsidR="00F64590" w:rsidRDefault="00F64590" w:rsidP="00E845CF">
      <w:pPr>
        <w:jc w:val="both"/>
      </w:pPr>
      <w:r>
        <w:t xml:space="preserve">NPD: </w:t>
      </w:r>
      <w:r w:rsidR="00425CCB">
        <w:t>N</w:t>
      </w:r>
      <w:r>
        <w:t>ew product development</w:t>
      </w:r>
    </w:p>
    <w:p w14:paraId="7F4CC62E" w14:textId="5EDD4835" w:rsidR="00E845CF" w:rsidRDefault="00E845CF" w:rsidP="00B57A11"/>
    <w:p w14:paraId="6A27FFAE" w14:textId="1B889BAB" w:rsidR="00E14520" w:rsidRDefault="00E14520" w:rsidP="00B57A11"/>
    <w:p w14:paraId="62C8A059" w14:textId="77777777" w:rsidR="00E14520" w:rsidRPr="00B57A11" w:rsidRDefault="00E14520" w:rsidP="00B57A11"/>
    <w:p w14:paraId="6DA8E4F7" w14:textId="48D517B3" w:rsidR="001C5F51" w:rsidRPr="001923D3" w:rsidRDefault="001F3929" w:rsidP="0041074B">
      <w:pPr>
        <w:pStyle w:val="Heading1"/>
        <w:jc w:val="both"/>
        <w:rPr>
          <w:b/>
          <w:bCs/>
        </w:rPr>
      </w:pPr>
      <w:bookmarkStart w:id="88" w:name="_Toc104230260"/>
      <w:r>
        <w:rPr>
          <w:b/>
          <w:bCs/>
        </w:rPr>
        <w:lastRenderedPageBreak/>
        <w:t>Bibliography</w:t>
      </w:r>
      <w:bookmarkEnd w:id="88"/>
    </w:p>
    <w:p w14:paraId="46943C96" w14:textId="271ADD06" w:rsidR="001C5F51" w:rsidRPr="001C5F51" w:rsidRDefault="001C5F51" w:rsidP="0041074B">
      <w:pPr>
        <w:jc w:val="both"/>
      </w:pPr>
    </w:p>
    <w:p w14:paraId="7BD43250" w14:textId="77777777" w:rsidR="004C30C3" w:rsidRDefault="004C30C3" w:rsidP="0041074B">
      <w:pPr>
        <w:jc w:val="both"/>
      </w:pPr>
    </w:p>
    <w:p w14:paraId="3F7B708A" w14:textId="77777777" w:rsidR="004C30C3" w:rsidRDefault="004C30C3" w:rsidP="00C16C4E">
      <w:pPr>
        <w:jc w:val="both"/>
        <w:rPr>
          <w:rFonts w:ascii="Arial" w:hAnsi="Arial" w:cs="Arial"/>
          <w:sz w:val="20"/>
          <w:szCs w:val="20"/>
        </w:rPr>
      </w:pPr>
      <w:r>
        <w:t xml:space="preserve">1. </w:t>
      </w:r>
      <w:r>
        <w:rPr>
          <w:rFonts w:ascii="Arial" w:hAnsi="Arial" w:cs="Arial"/>
          <w:sz w:val="20"/>
          <w:szCs w:val="20"/>
        </w:rPr>
        <w:t xml:space="preserve">Osterwalder, A., </w:t>
      </w:r>
      <w:r w:rsidRPr="006F1B0C">
        <w:rPr>
          <w:rFonts w:ascii="Arial" w:hAnsi="Arial" w:cs="Arial"/>
          <w:i/>
          <w:iCs/>
          <w:sz w:val="20"/>
          <w:szCs w:val="20"/>
        </w:rPr>
        <w:t>et al</w:t>
      </w:r>
      <w:r>
        <w:rPr>
          <w:rFonts w:ascii="Arial" w:hAnsi="Arial" w:cs="Arial"/>
          <w:sz w:val="20"/>
          <w:szCs w:val="20"/>
        </w:rPr>
        <w:t>. 2014</w:t>
      </w:r>
      <w:r w:rsidRPr="002D12A4">
        <w:rPr>
          <w:rFonts w:ascii="Arial" w:hAnsi="Arial" w:cs="Arial"/>
          <w:i/>
          <w:iCs/>
          <w:sz w:val="20"/>
          <w:szCs w:val="20"/>
        </w:rPr>
        <w:t>.Value proposition design</w:t>
      </w:r>
      <w:r>
        <w:rPr>
          <w:rFonts w:ascii="Arial" w:hAnsi="Arial" w:cs="Arial"/>
          <w:sz w:val="20"/>
          <w:szCs w:val="20"/>
        </w:rPr>
        <w:t>. 1</w:t>
      </w:r>
      <w:r w:rsidRPr="002D12A4">
        <w:rPr>
          <w:rFonts w:ascii="Arial" w:hAnsi="Arial" w:cs="Arial"/>
          <w:sz w:val="20"/>
          <w:szCs w:val="20"/>
          <w:vertAlign w:val="superscript"/>
        </w:rPr>
        <w:t>st</w:t>
      </w:r>
      <w:r>
        <w:rPr>
          <w:rFonts w:ascii="Arial" w:hAnsi="Arial" w:cs="Arial"/>
          <w:sz w:val="20"/>
          <w:szCs w:val="20"/>
        </w:rPr>
        <w:t xml:space="preserve"> ed. Chichester: Wiley.</w:t>
      </w:r>
    </w:p>
    <w:p w14:paraId="243E594E" w14:textId="75C02E5E" w:rsidR="004C30C3" w:rsidRPr="002A1EA8" w:rsidRDefault="004C30C3" w:rsidP="00C16C4E">
      <w:pPr>
        <w:jc w:val="both"/>
        <w:rPr>
          <w:rFonts w:ascii="Arial" w:hAnsi="Arial" w:cs="Arial"/>
          <w:b/>
          <w:bCs/>
          <w:sz w:val="20"/>
          <w:szCs w:val="20"/>
        </w:rPr>
      </w:pPr>
      <w:r>
        <w:t xml:space="preserve">2. </w:t>
      </w:r>
      <w:r>
        <w:rPr>
          <w:rFonts w:ascii="Arial" w:hAnsi="Arial" w:cs="Arial"/>
          <w:sz w:val="20"/>
          <w:szCs w:val="20"/>
        </w:rPr>
        <w:t>Gibbons, S. (2018)</w:t>
      </w:r>
      <w:r w:rsidRPr="008D64DF">
        <w:rPr>
          <w:rFonts w:ascii="Arial" w:eastAsia="Times New Roman" w:hAnsi="Arial" w:cs="Arial"/>
          <w:b/>
          <w:bCs/>
          <w:color w:val="000000"/>
          <w:kern w:val="36"/>
          <w:sz w:val="48"/>
          <w:szCs w:val="48"/>
          <w:lang w:eastAsia="en-GB"/>
        </w:rPr>
        <w:t xml:space="preserve"> </w:t>
      </w:r>
      <w:r w:rsidRPr="002A1EA8">
        <w:rPr>
          <w:i/>
          <w:iCs/>
        </w:rPr>
        <w:t>Empathy Mapping: The First Step in Design Thinking</w:t>
      </w:r>
      <w:r>
        <w:rPr>
          <w:rFonts w:ascii="Arial" w:hAnsi="Arial" w:cs="Arial"/>
          <w:sz w:val="20"/>
          <w:szCs w:val="20"/>
        </w:rPr>
        <w:t xml:space="preserve">. [online] Available at: </w:t>
      </w:r>
      <w:r w:rsidRPr="00BC5AEF">
        <w:t>https://www.nngroup.com/articles/empathy-mapping/#:~:text=Definition%3A%20An%20empathy%20map%20is%20a%20collaborative%20visualization,user%20needs%2C%20and%202%29%20aid%20in%20decision%20making</w:t>
      </w:r>
      <w:r w:rsidRPr="00BC5AEF">
        <w:rPr>
          <w:rFonts w:ascii="Arial" w:hAnsi="Arial" w:cs="Arial"/>
          <w:sz w:val="20"/>
          <w:szCs w:val="20"/>
        </w:rPr>
        <w:t xml:space="preserve"> </w:t>
      </w:r>
      <w:r>
        <w:rPr>
          <w:rFonts w:ascii="Arial" w:hAnsi="Arial" w:cs="Arial"/>
          <w:sz w:val="20"/>
          <w:szCs w:val="20"/>
        </w:rPr>
        <w:t>[Accessed</w:t>
      </w:r>
      <w:r w:rsidR="00B94057">
        <w:rPr>
          <w:rFonts w:ascii="Arial" w:hAnsi="Arial" w:cs="Arial"/>
          <w:sz w:val="20"/>
          <w:szCs w:val="20"/>
        </w:rPr>
        <w:t>:</w:t>
      </w:r>
      <w:r>
        <w:rPr>
          <w:rFonts w:ascii="Arial" w:hAnsi="Arial" w:cs="Arial"/>
          <w:sz w:val="20"/>
          <w:szCs w:val="20"/>
        </w:rPr>
        <w:t xml:space="preserve"> 23</w:t>
      </w:r>
      <w:r w:rsidRPr="00BC5AEF">
        <w:rPr>
          <w:rFonts w:ascii="Arial" w:hAnsi="Arial" w:cs="Arial"/>
          <w:sz w:val="20"/>
          <w:szCs w:val="20"/>
          <w:vertAlign w:val="superscript"/>
        </w:rPr>
        <w:t>rd</w:t>
      </w:r>
      <w:r>
        <w:rPr>
          <w:rFonts w:ascii="Arial" w:hAnsi="Arial" w:cs="Arial"/>
          <w:sz w:val="20"/>
          <w:szCs w:val="20"/>
        </w:rPr>
        <w:t xml:space="preserve"> May 2022]</w:t>
      </w:r>
    </w:p>
    <w:p w14:paraId="59045C2A" w14:textId="77777777" w:rsidR="004C30C3" w:rsidRDefault="004C30C3" w:rsidP="00C16C4E">
      <w:pPr>
        <w:jc w:val="both"/>
        <w:rPr>
          <w:rFonts w:ascii="Arial" w:hAnsi="Arial" w:cs="Arial"/>
          <w:sz w:val="20"/>
          <w:szCs w:val="20"/>
        </w:rPr>
      </w:pPr>
      <w:r>
        <w:t xml:space="preserve">3. </w:t>
      </w:r>
      <w:r w:rsidRPr="00556726">
        <w:rPr>
          <w:rFonts w:ascii="Arial" w:hAnsi="Arial" w:cs="Arial"/>
          <w:sz w:val="20"/>
          <w:szCs w:val="20"/>
        </w:rPr>
        <w:t xml:space="preserve">McDonough, W. and </w:t>
      </w:r>
      <w:proofErr w:type="spellStart"/>
      <w:r w:rsidRPr="00556726">
        <w:rPr>
          <w:rFonts w:ascii="Arial" w:hAnsi="Arial" w:cs="Arial"/>
          <w:sz w:val="20"/>
          <w:szCs w:val="20"/>
        </w:rPr>
        <w:t>Braungart</w:t>
      </w:r>
      <w:proofErr w:type="spellEnd"/>
      <w:r w:rsidRPr="00556726">
        <w:rPr>
          <w:rFonts w:ascii="Arial" w:hAnsi="Arial" w:cs="Arial"/>
          <w:sz w:val="20"/>
          <w:szCs w:val="20"/>
        </w:rPr>
        <w:t xml:space="preserve">, M. 2002. </w:t>
      </w:r>
      <w:r w:rsidRPr="00556726">
        <w:rPr>
          <w:rFonts w:ascii="Arial" w:hAnsi="Arial" w:cs="Arial"/>
          <w:i/>
          <w:iCs/>
          <w:sz w:val="20"/>
          <w:szCs w:val="20"/>
        </w:rPr>
        <w:t>Cradle to cradle</w:t>
      </w:r>
      <w:r w:rsidRPr="00556726">
        <w:rPr>
          <w:rFonts w:ascii="Arial" w:hAnsi="Arial" w:cs="Arial"/>
          <w:sz w:val="20"/>
          <w:szCs w:val="20"/>
        </w:rPr>
        <w:t>. New York: North Point Press.</w:t>
      </w:r>
    </w:p>
    <w:p w14:paraId="1AB075F5" w14:textId="77777777" w:rsidR="00A52481" w:rsidRDefault="004C30C3" w:rsidP="00C16C4E">
      <w:pPr>
        <w:jc w:val="both"/>
      </w:pPr>
      <w:r>
        <w:t xml:space="preserve">4. </w:t>
      </w:r>
      <w:r w:rsidR="00A52481" w:rsidRPr="00423F7C">
        <w:rPr>
          <w:rFonts w:ascii="Arial" w:hAnsi="Arial" w:cs="Arial"/>
          <w:sz w:val="20"/>
          <w:szCs w:val="20"/>
        </w:rPr>
        <w:t xml:space="preserve">Schilling, M. and Hill, C. 1998. Managing the new product development process: strategic imperatives. </w:t>
      </w:r>
      <w:r w:rsidR="00A52481" w:rsidRPr="00423F7C">
        <w:rPr>
          <w:rFonts w:ascii="Arial" w:hAnsi="Arial" w:cs="Arial"/>
          <w:i/>
          <w:iCs/>
          <w:sz w:val="20"/>
          <w:szCs w:val="20"/>
        </w:rPr>
        <w:t>Academy of Management Executive</w:t>
      </w:r>
      <w:r w:rsidR="00A52481">
        <w:rPr>
          <w:rFonts w:ascii="Arial" w:hAnsi="Arial" w:cs="Arial"/>
          <w:sz w:val="20"/>
          <w:szCs w:val="20"/>
        </w:rPr>
        <w:t>,</w:t>
      </w:r>
      <w:r w:rsidR="00A52481" w:rsidRPr="00423F7C">
        <w:rPr>
          <w:rFonts w:ascii="Arial" w:hAnsi="Arial" w:cs="Arial"/>
          <w:sz w:val="20"/>
          <w:szCs w:val="20"/>
        </w:rPr>
        <w:t xml:space="preserve"> 12, pp.67-81.</w:t>
      </w:r>
    </w:p>
    <w:p w14:paraId="58FE6578" w14:textId="23079A89" w:rsidR="00A52481" w:rsidRDefault="00A52481" w:rsidP="00C16C4E">
      <w:pPr>
        <w:jc w:val="both"/>
      </w:pPr>
      <w:r>
        <w:t>5.</w:t>
      </w:r>
      <w:r w:rsidRPr="00A52481">
        <w:t xml:space="preserve"> </w:t>
      </w:r>
      <w:r>
        <w:t xml:space="preserve">Unknown author. (2022). </w:t>
      </w:r>
      <w:r>
        <w:rPr>
          <w:i/>
          <w:iCs/>
        </w:rPr>
        <w:t>About us</w:t>
      </w:r>
      <w:r>
        <w:t xml:space="preserve">. [online] </w:t>
      </w:r>
      <w:r w:rsidR="00621CBF">
        <w:t xml:space="preserve">Available at: </w:t>
      </w:r>
      <w:r w:rsidRPr="0036153C">
        <w:t>https://www.iso.org/home.html</w:t>
      </w:r>
      <w:r>
        <w:t xml:space="preserve"> </w:t>
      </w:r>
      <w:r w:rsidR="000443FB">
        <w:t>[Accessed</w:t>
      </w:r>
      <w:r w:rsidR="00B94057">
        <w:t>:</w:t>
      </w:r>
      <w:r>
        <w:t xml:space="preserve"> 17</w:t>
      </w:r>
      <w:r w:rsidRPr="00FC5EE6">
        <w:rPr>
          <w:vertAlign w:val="superscript"/>
        </w:rPr>
        <w:t>th</w:t>
      </w:r>
      <w:r>
        <w:t xml:space="preserve"> May 2022</w:t>
      </w:r>
      <w:r w:rsidR="000443FB">
        <w:t>].</w:t>
      </w:r>
    </w:p>
    <w:p w14:paraId="32156E83" w14:textId="6234EA26" w:rsidR="00A52481" w:rsidRDefault="00A52481" w:rsidP="00C16C4E">
      <w:pPr>
        <w:jc w:val="both"/>
      </w:pPr>
      <w:r>
        <w:t xml:space="preserve">6. Unknown author. (2022). </w:t>
      </w:r>
      <w:r>
        <w:rPr>
          <w:i/>
          <w:iCs/>
        </w:rPr>
        <w:t>Homepage</w:t>
      </w:r>
      <w:r>
        <w:t xml:space="preserve">. [online] </w:t>
      </w:r>
      <w:r w:rsidR="00621CBF">
        <w:t xml:space="preserve">Available at: </w:t>
      </w:r>
      <w:r w:rsidRPr="0017166F">
        <w:t>https://www.en-standard.eu/</w:t>
      </w:r>
      <w:r>
        <w:t xml:space="preserve"> </w:t>
      </w:r>
      <w:r w:rsidR="000443FB">
        <w:t>[Accessed</w:t>
      </w:r>
      <w:r w:rsidR="00B94057">
        <w:t>:</w:t>
      </w:r>
      <w:r w:rsidR="000443FB">
        <w:t xml:space="preserve"> </w:t>
      </w:r>
      <w:r>
        <w:t>23</w:t>
      </w:r>
      <w:r w:rsidRPr="00553CBF">
        <w:rPr>
          <w:vertAlign w:val="superscript"/>
        </w:rPr>
        <w:t>rd</w:t>
      </w:r>
      <w:r>
        <w:t xml:space="preserve"> May 2022</w:t>
      </w:r>
      <w:r w:rsidR="000443FB">
        <w:t>].</w:t>
      </w:r>
    </w:p>
    <w:p w14:paraId="0F8DD114" w14:textId="7490630D" w:rsidR="004C30C3" w:rsidRDefault="00A52481" w:rsidP="00C16C4E">
      <w:pPr>
        <w:jc w:val="both"/>
      </w:pPr>
      <w:r>
        <w:t xml:space="preserve">7. </w:t>
      </w:r>
      <w:r w:rsidR="00472D29">
        <w:t xml:space="preserve">Unknown author. (2022). </w:t>
      </w:r>
      <w:r w:rsidR="00044915">
        <w:rPr>
          <w:i/>
          <w:iCs/>
        </w:rPr>
        <w:t>Medical devices</w:t>
      </w:r>
      <w:r w:rsidR="00472D29">
        <w:t>. [online]</w:t>
      </w:r>
      <w:r w:rsidR="00BC6BD5">
        <w:t xml:space="preserve"> </w:t>
      </w:r>
      <w:r w:rsidR="000443FB">
        <w:t xml:space="preserve"> </w:t>
      </w:r>
      <w:r w:rsidR="00621CBF">
        <w:t xml:space="preserve">Available at: </w:t>
      </w:r>
      <w:r w:rsidR="00BC6BD5" w:rsidRPr="00BC6BD5">
        <w:t xml:space="preserve">https://www.bsigroup.com/en-GB/medical-devices/ </w:t>
      </w:r>
      <w:r w:rsidR="00044915">
        <w:t>[Accessed</w:t>
      </w:r>
      <w:r w:rsidR="00B94057">
        <w:t>:</w:t>
      </w:r>
      <w:r w:rsidR="00044915">
        <w:t xml:space="preserve"> 23</w:t>
      </w:r>
      <w:r w:rsidR="00044915" w:rsidRPr="00553CBF">
        <w:rPr>
          <w:vertAlign w:val="superscript"/>
        </w:rPr>
        <w:t>rd</w:t>
      </w:r>
      <w:r w:rsidR="00044915">
        <w:t xml:space="preserve"> May 2022].</w:t>
      </w:r>
    </w:p>
    <w:p w14:paraId="6CEC5AE2" w14:textId="09073532" w:rsidR="00BE2B9A" w:rsidRDefault="00C16C4E" w:rsidP="00C16C4E">
      <w:pPr>
        <w:jc w:val="both"/>
      </w:pPr>
      <w:r>
        <w:t xml:space="preserve">8. </w:t>
      </w:r>
      <w:r w:rsidR="000507A0">
        <w:t>Unknown author. (</w:t>
      </w:r>
      <w:r w:rsidR="009F6D5D">
        <w:t>2022</w:t>
      </w:r>
      <w:r w:rsidR="000507A0">
        <w:t>)</w:t>
      </w:r>
      <w:r w:rsidR="00364D97">
        <w:t xml:space="preserve">. </w:t>
      </w:r>
      <w:r w:rsidR="00C439B4">
        <w:rPr>
          <w:i/>
          <w:iCs/>
        </w:rPr>
        <w:t>About us</w:t>
      </w:r>
      <w:r w:rsidR="00364D97">
        <w:t>.</w:t>
      </w:r>
      <w:r w:rsidR="000507A0">
        <w:t xml:space="preserve"> </w:t>
      </w:r>
      <w:r w:rsidR="00864719">
        <w:t xml:space="preserve">[online] Available at: </w:t>
      </w:r>
      <w:r w:rsidR="00C41C42" w:rsidRPr="00C41C42">
        <w:t>https://www.astm.org/about/overview.html</w:t>
      </w:r>
      <w:r w:rsidR="00FC5EE6">
        <w:t xml:space="preserve"> </w:t>
      </w:r>
      <w:r w:rsidR="000507A0">
        <w:t>[Accessed</w:t>
      </w:r>
      <w:r w:rsidR="00B94057">
        <w:t>:</w:t>
      </w:r>
      <w:r w:rsidR="00FC5EE6">
        <w:t xml:space="preserve"> 17</w:t>
      </w:r>
      <w:r w:rsidR="00FC5EE6" w:rsidRPr="00FC5EE6">
        <w:rPr>
          <w:vertAlign w:val="superscript"/>
        </w:rPr>
        <w:t>th</w:t>
      </w:r>
      <w:r w:rsidR="00FC5EE6">
        <w:t xml:space="preserve"> May 2022</w:t>
      </w:r>
      <w:r w:rsidR="000507A0">
        <w:t>].</w:t>
      </w:r>
    </w:p>
    <w:p w14:paraId="0E954006" w14:textId="0EC5D1DE" w:rsidR="00525D1D" w:rsidRDefault="00525D1D" w:rsidP="00BC5AEF">
      <w:pPr>
        <w:rPr>
          <w:rFonts w:ascii="Arial" w:hAnsi="Arial" w:cs="Arial"/>
          <w:sz w:val="20"/>
          <w:szCs w:val="20"/>
        </w:rPr>
      </w:pPr>
    </w:p>
    <w:sectPr w:rsidR="00525D1D" w:rsidSect="00072B42">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7708131" w14:textId="77777777" w:rsidR="00221589" w:rsidRDefault="00221589" w:rsidP="005A3D65">
      <w:pPr>
        <w:spacing w:after="0" w:line="240" w:lineRule="auto"/>
      </w:pPr>
      <w:r>
        <w:separator/>
      </w:r>
    </w:p>
  </w:endnote>
  <w:endnote w:type="continuationSeparator" w:id="0">
    <w:p w14:paraId="0FAAE7F2" w14:textId="77777777" w:rsidR="00221589" w:rsidRDefault="00221589" w:rsidP="005A3D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47524577"/>
      <w:docPartObj>
        <w:docPartGallery w:val="Page Numbers (Bottom of Page)"/>
        <w:docPartUnique/>
      </w:docPartObj>
    </w:sdtPr>
    <w:sdtEndPr>
      <w:rPr>
        <w:noProof/>
      </w:rPr>
    </w:sdtEndPr>
    <w:sdtContent>
      <w:p w14:paraId="3D4FC7DB" w14:textId="446FBB0E" w:rsidR="00381115" w:rsidRDefault="0038111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85F3440" w14:textId="77777777" w:rsidR="00381115" w:rsidRDefault="003811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10AE36B" w14:textId="77777777" w:rsidR="00221589" w:rsidRDefault="00221589" w:rsidP="005A3D65">
      <w:pPr>
        <w:spacing w:after="0" w:line="240" w:lineRule="auto"/>
      </w:pPr>
      <w:r>
        <w:separator/>
      </w:r>
    </w:p>
  </w:footnote>
  <w:footnote w:type="continuationSeparator" w:id="0">
    <w:p w14:paraId="44D71DFD" w14:textId="77777777" w:rsidR="00221589" w:rsidRDefault="00221589" w:rsidP="005A3D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2D16B0D"/>
    <w:multiLevelType w:val="hybridMultilevel"/>
    <w:tmpl w:val="C16CE4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60C162C"/>
    <w:multiLevelType w:val="hybridMultilevel"/>
    <w:tmpl w:val="758CEB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7ED2"/>
    <w:rsid w:val="00000212"/>
    <w:rsid w:val="00004F6C"/>
    <w:rsid w:val="0000586A"/>
    <w:rsid w:val="00013B30"/>
    <w:rsid w:val="00017DF0"/>
    <w:rsid w:val="00020FF5"/>
    <w:rsid w:val="00021D73"/>
    <w:rsid w:val="00026002"/>
    <w:rsid w:val="0003061E"/>
    <w:rsid w:val="000410EF"/>
    <w:rsid w:val="00041590"/>
    <w:rsid w:val="000443FB"/>
    <w:rsid w:val="0004453F"/>
    <w:rsid w:val="00044915"/>
    <w:rsid w:val="000458AC"/>
    <w:rsid w:val="000507A0"/>
    <w:rsid w:val="000535A1"/>
    <w:rsid w:val="0005391B"/>
    <w:rsid w:val="00053F83"/>
    <w:rsid w:val="00054B70"/>
    <w:rsid w:val="00057BA5"/>
    <w:rsid w:val="00062297"/>
    <w:rsid w:val="00062E8D"/>
    <w:rsid w:val="00064A0B"/>
    <w:rsid w:val="00064FCD"/>
    <w:rsid w:val="0006642A"/>
    <w:rsid w:val="00071B45"/>
    <w:rsid w:val="00072B42"/>
    <w:rsid w:val="000764E9"/>
    <w:rsid w:val="000767E1"/>
    <w:rsid w:val="0007771A"/>
    <w:rsid w:val="000814C8"/>
    <w:rsid w:val="0008648B"/>
    <w:rsid w:val="00086EEF"/>
    <w:rsid w:val="000957C7"/>
    <w:rsid w:val="000A1120"/>
    <w:rsid w:val="000A50C7"/>
    <w:rsid w:val="000A56C7"/>
    <w:rsid w:val="000B1EB0"/>
    <w:rsid w:val="000C70F9"/>
    <w:rsid w:val="000D05F4"/>
    <w:rsid w:val="000D15D5"/>
    <w:rsid w:val="000E2022"/>
    <w:rsid w:val="000E7D18"/>
    <w:rsid w:val="00104847"/>
    <w:rsid w:val="00107A04"/>
    <w:rsid w:val="0011084C"/>
    <w:rsid w:val="001121EF"/>
    <w:rsid w:val="001147C5"/>
    <w:rsid w:val="00114F12"/>
    <w:rsid w:val="00115428"/>
    <w:rsid w:val="00117073"/>
    <w:rsid w:val="00120A13"/>
    <w:rsid w:val="001226E1"/>
    <w:rsid w:val="0012535C"/>
    <w:rsid w:val="00137271"/>
    <w:rsid w:val="001425D1"/>
    <w:rsid w:val="00144D21"/>
    <w:rsid w:val="00146D28"/>
    <w:rsid w:val="00147496"/>
    <w:rsid w:val="00157D80"/>
    <w:rsid w:val="00160CA8"/>
    <w:rsid w:val="0016178E"/>
    <w:rsid w:val="0017166F"/>
    <w:rsid w:val="00173E59"/>
    <w:rsid w:val="00174E78"/>
    <w:rsid w:val="00177948"/>
    <w:rsid w:val="00183E72"/>
    <w:rsid w:val="001923D3"/>
    <w:rsid w:val="001A6860"/>
    <w:rsid w:val="001B2E47"/>
    <w:rsid w:val="001B37A0"/>
    <w:rsid w:val="001B5E5A"/>
    <w:rsid w:val="001B678A"/>
    <w:rsid w:val="001C3857"/>
    <w:rsid w:val="001C5F51"/>
    <w:rsid w:val="001D16E0"/>
    <w:rsid w:val="001D2E4F"/>
    <w:rsid w:val="001D2FE6"/>
    <w:rsid w:val="001D3200"/>
    <w:rsid w:val="001D32A7"/>
    <w:rsid w:val="001D40B7"/>
    <w:rsid w:val="001D5E82"/>
    <w:rsid w:val="001E4E10"/>
    <w:rsid w:val="001F3929"/>
    <w:rsid w:val="00202A24"/>
    <w:rsid w:val="00203F8D"/>
    <w:rsid w:val="002149EC"/>
    <w:rsid w:val="00216F14"/>
    <w:rsid w:val="00221589"/>
    <w:rsid w:val="00225DDC"/>
    <w:rsid w:val="00233B57"/>
    <w:rsid w:val="00241E30"/>
    <w:rsid w:val="002473DD"/>
    <w:rsid w:val="00253B67"/>
    <w:rsid w:val="00253F46"/>
    <w:rsid w:val="00257BAF"/>
    <w:rsid w:val="00262F21"/>
    <w:rsid w:val="00266C83"/>
    <w:rsid w:val="00270377"/>
    <w:rsid w:val="002708B1"/>
    <w:rsid w:val="00270CC3"/>
    <w:rsid w:val="0028463A"/>
    <w:rsid w:val="00284A2D"/>
    <w:rsid w:val="00290F44"/>
    <w:rsid w:val="00294711"/>
    <w:rsid w:val="002963BB"/>
    <w:rsid w:val="00296BBA"/>
    <w:rsid w:val="002A0302"/>
    <w:rsid w:val="002A1EA8"/>
    <w:rsid w:val="002A5E4C"/>
    <w:rsid w:val="002A6CC3"/>
    <w:rsid w:val="002B457D"/>
    <w:rsid w:val="002C0FED"/>
    <w:rsid w:val="002C3695"/>
    <w:rsid w:val="002C5B22"/>
    <w:rsid w:val="002C7665"/>
    <w:rsid w:val="002C79B4"/>
    <w:rsid w:val="002C7AE7"/>
    <w:rsid w:val="002D12A4"/>
    <w:rsid w:val="002D2798"/>
    <w:rsid w:val="002D66FB"/>
    <w:rsid w:val="002E69B6"/>
    <w:rsid w:val="002F7B62"/>
    <w:rsid w:val="002F7C62"/>
    <w:rsid w:val="0030331D"/>
    <w:rsid w:val="00305373"/>
    <w:rsid w:val="00311460"/>
    <w:rsid w:val="00313CB6"/>
    <w:rsid w:val="003236BB"/>
    <w:rsid w:val="00326CD5"/>
    <w:rsid w:val="003316DC"/>
    <w:rsid w:val="003348ED"/>
    <w:rsid w:val="00335E14"/>
    <w:rsid w:val="003365D0"/>
    <w:rsid w:val="003450C4"/>
    <w:rsid w:val="00345B0E"/>
    <w:rsid w:val="003611A6"/>
    <w:rsid w:val="0036153C"/>
    <w:rsid w:val="00364D97"/>
    <w:rsid w:val="00376B76"/>
    <w:rsid w:val="00380DBA"/>
    <w:rsid w:val="00381115"/>
    <w:rsid w:val="00390378"/>
    <w:rsid w:val="0039110E"/>
    <w:rsid w:val="003966FE"/>
    <w:rsid w:val="00396A2A"/>
    <w:rsid w:val="003A040E"/>
    <w:rsid w:val="003A19F0"/>
    <w:rsid w:val="003B2714"/>
    <w:rsid w:val="003B2830"/>
    <w:rsid w:val="003B732D"/>
    <w:rsid w:val="003C3738"/>
    <w:rsid w:val="003C382A"/>
    <w:rsid w:val="003D3E15"/>
    <w:rsid w:val="003D581F"/>
    <w:rsid w:val="003D722F"/>
    <w:rsid w:val="003E0BE9"/>
    <w:rsid w:val="003E4450"/>
    <w:rsid w:val="003E6380"/>
    <w:rsid w:val="003F1C7A"/>
    <w:rsid w:val="003F32E7"/>
    <w:rsid w:val="003F3D1E"/>
    <w:rsid w:val="003F7EA1"/>
    <w:rsid w:val="00404DD4"/>
    <w:rsid w:val="0041074B"/>
    <w:rsid w:val="00410FB3"/>
    <w:rsid w:val="00423133"/>
    <w:rsid w:val="00425282"/>
    <w:rsid w:val="00425CCB"/>
    <w:rsid w:val="00426E94"/>
    <w:rsid w:val="00427629"/>
    <w:rsid w:val="00430AE6"/>
    <w:rsid w:val="0044013D"/>
    <w:rsid w:val="004411B8"/>
    <w:rsid w:val="00445FD4"/>
    <w:rsid w:val="004468E1"/>
    <w:rsid w:val="00447553"/>
    <w:rsid w:val="00452A9B"/>
    <w:rsid w:val="00452D6B"/>
    <w:rsid w:val="004564ED"/>
    <w:rsid w:val="004565D5"/>
    <w:rsid w:val="00461AF6"/>
    <w:rsid w:val="00463122"/>
    <w:rsid w:val="00472D29"/>
    <w:rsid w:val="00486541"/>
    <w:rsid w:val="00487502"/>
    <w:rsid w:val="00490C8C"/>
    <w:rsid w:val="004A3C44"/>
    <w:rsid w:val="004B1050"/>
    <w:rsid w:val="004B2F54"/>
    <w:rsid w:val="004B6092"/>
    <w:rsid w:val="004C30C3"/>
    <w:rsid w:val="004D0ABC"/>
    <w:rsid w:val="004D20F2"/>
    <w:rsid w:val="004D7FBA"/>
    <w:rsid w:val="004E180F"/>
    <w:rsid w:val="004F15A6"/>
    <w:rsid w:val="004F1A38"/>
    <w:rsid w:val="004F51E3"/>
    <w:rsid w:val="004F6B35"/>
    <w:rsid w:val="00500802"/>
    <w:rsid w:val="00503775"/>
    <w:rsid w:val="005076E7"/>
    <w:rsid w:val="00507B57"/>
    <w:rsid w:val="00510A04"/>
    <w:rsid w:val="00520F1D"/>
    <w:rsid w:val="00525D1D"/>
    <w:rsid w:val="00530B4D"/>
    <w:rsid w:val="00536398"/>
    <w:rsid w:val="005378DB"/>
    <w:rsid w:val="00542363"/>
    <w:rsid w:val="0054393D"/>
    <w:rsid w:val="00545CBA"/>
    <w:rsid w:val="00546E33"/>
    <w:rsid w:val="00551A0B"/>
    <w:rsid w:val="0055369A"/>
    <w:rsid w:val="00553CBF"/>
    <w:rsid w:val="005602D0"/>
    <w:rsid w:val="00567A32"/>
    <w:rsid w:val="005716EE"/>
    <w:rsid w:val="00574C78"/>
    <w:rsid w:val="00577B3B"/>
    <w:rsid w:val="00582489"/>
    <w:rsid w:val="00590D9D"/>
    <w:rsid w:val="005A3D65"/>
    <w:rsid w:val="005A4F44"/>
    <w:rsid w:val="005C25AF"/>
    <w:rsid w:val="005C2807"/>
    <w:rsid w:val="005D0179"/>
    <w:rsid w:val="005D1C66"/>
    <w:rsid w:val="005D53F9"/>
    <w:rsid w:val="005D7455"/>
    <w:rsid w:val="005E1A5F"/>
    <w:rsid w:val="005E3A44"/>
    <w:rsid w:val="005E3E82"/>
    <w:rsid w:val="006001D5"/>
    <w:rsid w:val="0060200D"/>
    <w:rsid w:val="00603BE7"/>
    <w:rsid w:val="006050F9"/>
    <w:rsid w:val="00621CBF"/>
    <w:rsid w:val="00630FDE"/>
    <w:rsid w:val="006315F4"/>
    <w:rsid w:val="00632917"/>
    <w:rsid w:val="006348DD"/>
    <w:rsid w:val="00635FC2"/>
    <w:rsid w:val="0065157D"/>
    <w:rsid w:val="00651665"/>
    <w:rsid w:val="00653254"/>
    <w:rsid w:val="00664CF2"/>
    <w:rsid w:val="00683B43"/>
    <w:rsid w:val="00684FCE"/>
    <w:rsid w:val="0068669A"/>
    <w:rsid w:val="0069013E"/>
    <w:rsid w:val="00697D65"/>
    <w:rsid w:val="006A577F"/>
    <w:rsid w:val="006A6B9D"/>
    <w:rsid w:val="006B5B93"/>
    <w:rsid w:val="006D148F"/>
    <w:rsid w:val="006D44B2"/>
    <w:rsid w:val="006D78FB"/>
    <w:rsid w:val="006E30D3"/>
    <w:rsid w:val="006E7984"/>
    <w:rsid w:val="006F069B"/>
    <w:rsid w:val="006F1B0C"/>
    <w:rsid w:val="00704E83"/>
    <w:rsid w:val="0071613C"/>
    <w:rsid w:val="007219EC"/>
    <w:rsid w:val="0072338C"/>
    <w:rsid w:val="00735EE3"/>
    <w:rsid w:val="00736A76"/>
    <w:rsid w:val="0073756C"/>
    <w:rsid w:val="00740348"/>
    <w:rsid w:val="00740CA5"/>
    <w:rsid w:val="00742555"/>
    <w:rsid w:val="00743F76"/>
    <w:rsid w:val="007501FB"/>
    <w:rsid w:val="007509E0"/>
    <w:rsid w:val="00752AB9"/>
    <w:rsid w:val="00752BF4"/>
    <w:rsid w:val="00752EB9"/>
    <w:rsid w:val="00754998"/>
    <w:rsid w:val="00761248"/>
    <w:rsid w:val="00762AAD"/>
    <w:rsid w:val="00777D91"/>
    <w:rsid w:val="00781332"/>
    <w:rsid w:val="00784065"/>
    <w:rsid w:val="00784592"/>
    <w:rsid w:val="007860B2"/>
    <w:rsid w:val="007903B8"/>
    <w:rsid w:val="007A417F"/>
    <w:rsid w:val="007B4287"/>
    <w:rsid w:val="007B6680"/>
    <w:rsid w:val="007C19C0"/>
    <w:rsid w:val="007C470D"/>
    <w:rsid w:val="007C735C"/>
    <w:rsid w:val="007C7A94"/>
    <w:rsid w:val="007D01E1"/>
    <w:rsid w:val="007D4522"/>
    <w:rsid w:val="007D7DFD"/>
    <w:rsid w:val="007E45B4"/>
    <w:rsid w:val="007F67D9"/>
    <w:rsid w:val="00803458"/>
    <w:rsid w:val="008058BC"/>
    <w:rsid w:val="00805D50"/>
    <w:rsid w:val="0081344C"/>
    <w:rsid w:val="008162BB"/>
    <w:rsid w:val="00817258"/>
    <w:rsid w:val="0082273F"/>
    <w:rsid w:val="00822827"/>
    <w:rsid w:val="008363C1"/>
    <w:rsid w:val="00845C32"/>
    <w:rsid w:val="008462FD"/>
    <w:rsid w:val="00846CCE"/>
    <w:rsid w:val="0085099E"/>
    <w:rsid w:val="0085505F"/>
    <w:rsid w:val="00860136"/>
    <w:rsid w:val="008603B7"/>
    <w:rsid w:val="00864719"/>
    <w:rsid w:val="00866F2F"/>
    <w:rsid w:val="00874FB4"/>
    <w:rsid w:val="008B3477"/>
    <w:rsid w:val="008B3B34"/>
    <w:rsid w:val="008B44C4"/>
    <w:rsid w:val="008B47A3"/>
    <w:rsid w:val="008B6967"/>
    <w:rsid w:val="008C25D4"/>
    <w:rsid w:val="008C288E"/>
    <w:rsid w:val="008D222D"/>
    <w:rsid w:val="008D64DF"/>
    <w:rsid w:val="008D684E"/>
    <w:rsid w:val="008E2C94"/>
    <w:rsid w:val="008E30B1"/>
    <w:rsid w:val="008E6588"/>
    <w:rsid w:val="008F294C"/>
    <w:rsid w:val="008F3276"/>
    <w:rsid w:val="00900FC4"/>
    <w:rsid w:val="0090398C"/>
    <w:rsid w:val="00920524"/>
    <w:rsid w:val="00923506"/>
    <w:rsid w:val="00924839"/>
    <w:rsid w:val="00925C2D"/>
    <w:rsid w:val="00927A38"/>
    <w:rsid w:val="00932411"/>
    <w:rsid w:val="0093340E"/>
    <w:rsid w:val="0093396B"/>
    <w:rsid w:val="00934E11"/>
    <w:rsid w:val="00943774"/>
    <w:rsid w:val="00951E07"/>
    <w:rsid w:val="0095618A"/>
    <w:rsid w:val="00961B6E"/>
    <w:rsid w:val="00961DEF"/>
    <w:rsid w:val="0096337C"/>
    <w:rsid w:val="009637F2"/>
    <w:rsid w:val="009823D7"/>
    <w:rsid w:val="00983083"/>
    <w:rsid w:val="00985293"/>
    <w:rsid w:val="00990DF5"/>
    <w:rsid w:val="009919AE"/>
    <w:rsid w:val="00993F27"/>
    <w:rsid w:val="00997B2E"/>
    <w:rsid w:val="009A374D"/>
    <w:rsid w:val="009A3DCE"/>
    <w:rsid w:val="009A4C28"/>
    <w:rsid w:val="009B2522"/>
    <w:rsid w:val="009B3934"/>
    <w:rsid w:val="009C1038"/>
    <w:rsid w:val="009C60DF"/>
    <w:rsid w:val="009C7308"/>
    <w:rsid w:val="009C7486"/>
    <w:rsid w:val="009D2163"/>
    <w:rsid w:val="009D2910"/>
    <w:rsid w:val="009E17AE"/>
    <w:rsid w:val="009E21C1"/>
    <w:rsid w:val="009E5269"/>
    <w:rsid w:val="009E6EEE"/>
    <w:rsid w:val="009F514D"/>
    <w:rsid w:val="009F6D5D"/>
    <w:rsid w:val="00A0497E"/>
    <w:rsid w:val="00A06AFF"/>
    <w:rsid w:val="00A229E0"/>
    <w:rsid w:val="00A231A8"/>
    <w:rsid w:val="00A26807"/>
    <w:rsid w:val="00A26C49"/>
    <w:rsid w:val="00A328B2"/>
    <w:rsid w:val="00A34507"/>
    <w:rsid w:val="00A350D6"/>
    <w:rsid w:val="00A3517D"/>
    <w:rsid w:val="00A355D2"/>
    <w:rsid w:val="00A43052"/>
    <w:rsid w:val="00A52481"/>
    <w:rsid w:val="00A53E8E"/>
    <w:rsid w:val="00A56706"/>
    <w:rsid w:val="00A63E4C"/>
    <w:rsid w:val="00A64E55"/>
    <w:rsid w:val="00A709E1"/>
    <w:rsid w:val="00A757F3"/>
    <w:rsid w:val="00A82555"/>
    <w:rsid w:val="00A8574F"/>
    <w:rsid w:val="00A86B22"/>
    <w:rsid w:val="00A87B04"/>
    <w:rsid w:val="00A922D2"/>
    <w:rsid w:val="00A94CBD"/>
    <w:rsid w:val="00AA1BC0"/>
    <w:rsid w:val="00AA4549"/>
    <w:rsid w:val="00AA552E"/>
    <w:rsid w:val="00AB4B37"/>
    <w:rsid w:val="00AB7D6D"/>
    <w:rsid w:val="00AC5A77"/>
    <w:rsid w:val="00AD1CC9"/>
    <w:rsid w:val="00AE6D0A"/>
    <w:rsid w:val="00AE6F3D"/>
    <w:rsid w:val="00B02A5F"/>
    <w:rsid w:val="00B072F0"/>
    <w:rsid w:val="00B126B6"/>
    <w:rsid w:val="00B17DAE"/>
    <w:rsid w:val="00B20291"/>
    <w:rsid w:val="00B22F02"/>
    <w:rsid w:val="00B23585"/>
    <w:rsid w:val="00B2456F"/>
    <w:rsid w:val="00B32B2B"/>
    <w:rsid w:val="00B3476C"/>
    <w:rsid w:val="00B36CA6"/>
    <w:rsid w:val="00B57A11"/>
    <w:rsid w:val="00B6293E"/>
    <w:rsid w:val="00B74903"/>
    <w:rsid w:val="00B8234F"/>
    <w:rsid w:val="00B92489"/>
    <w:rsid w:val="00B94057"/>
    <w:rsid w:val="00B97F76"/>
    <w:rsid w:val="00BA0A73"/>
    <w:rsid w:val="00BA170A"/>
    <w:rsid w:val="00BA3A75"/>
    <w:rsid w:val="00BA7E62"/>
    <w:rsid w:val="00BB117F"/>
    <w:rsid w:val="00BB5012"/>
    <w:rsid w:val="00BB58AD"/>
    <w:rsid w:val="00BB5F26"/>
    <w:rsid w:val="00BB70E9"/>
    <w:rsid w:val="00BC487B"/>
    <w:rsid w:val="00BC4A7A"/>
    <w:rsid w:val="00BC5AEF"/>
    <w:rsid w:val="00BC6A0B"/>
    <w:rsid w:val="00BC6BD5"/>
    <w:rsid w:val="00BD2288"/>
    <w:rsid w:val="00BD2730"/>
    <w:rsid w:val="00BE277D"/>
    <w:rsid w:val="00BE2794"/>
    <w:rsid w:val="00BE2B9A"/>
    <w:rsid w:val="00BF14C5"/>
    <w:rsid w:val="00BF6BF5"/>
    <w:rsid w:val="00BF7ED2"/>
    <w:rsid w:val="00C151F8"/>
    <w:rsid w:val="00C15849"/>
    <w:rsid w:val="00C16C4E"/>
    <w:rsid w:val="00C2307B"/>
    <w:rsid w:val="00C2499F"/>
    <w:rsid w:val="00C3279C"/>
    <w:rsid w:val="00C41C42"/>
    <w:rsid w:val="00C439B4"/>
    <w:rsid w:val="00C44F3E"/>
    <w:rsid w:val="00C60DB6"/>
    <w:rsid w:val="00C63DBB"/>
    <w:rsid w:val="00C63ED9"/>
    <w:rsid w:val="00C6530F"/>
    <w:rsid w:val="00C65BE0"/>
    <w:rsid w:val="00C76AFA"/>
    <w:rsid w:val="00C87488"/>
    <w:rsid w:val="00C92BC9"/>
    <w:rsid w:val="00C92D2B"/>
    <w:rsid w:val="00C964D0"/>
    <w:rsid w:val="00C977C4"/>
    <w:rsid w:val="00CA0B90"/>
    <w:rsid w:val="00CA491B"/>
    <w:rsid w:val="00CA61BE"/>
    <w:rsid w:val="00CC3DDE"/>
    <w:rsid w:val="00CD1865"/>
    <w:rsid w:val="00CD38EC"/>
    <w:rsid w:val="00CE61EA"/>
    <w:rsid w:val="00CE6C08"/>
    <w:rsid w:val="00CF0A2F"/>
    <w:rsid w:val="00CF3655"/>
    <w:rsid w:val="00CF59EA"/>
    <w:rsid w:val="00D06194"/>
    <w:rsid w:val="00D1089A"/>
    <w:rsid w:val="00D22C4B"/>
    <w:rsid w:val="00D22D81"/>
    <w:rsid w:val="00D23087"/>
    <w:rsid w:val="00D25E5F"/>
    <w:rsid w:val="00D26268"/>
    <w:rsid w:val="00D3285A"/>
    <w:rsid w:val="00D329EB"/>
    <w:rsid w:val="00D45D6D"/>
    <w:rsid w:val="00D504D6"/>
    <w:rsid w:val="00D54A18"/>
    <w:rsid w:val="00D5762F"/>
    <w:rsid w:val="00D609B5"/>
    <w:rsid w:val="00D64D25"/>
    <w:rsid w:val="00D7064D"/>
    <w:rsid w:val="00D73762"/>
    <w:rsid w:val="00D762A2"/>
    <w:rsid w:val="00D76EE8"/>
    <w:rsid w:val="00D80A4E"/>
    <w:rsid w:val="00D83E82"/>
    <w:rsid w:val="00D8477A"/>
    <w:rsid w:val="00D944C8"/>
    <w:rsid w:val="00D97B66"/>
    <w:rsid w:val="00DA499D"/>
    <w:rsid w:val="00DB625A"/>
    <w:rsid w:val="00DC6ED4"/>
    <w:rsid w:val="00DE0A58"/>
    <w:rsid w:val="00DF2CA6"/>
    <w:rsid w:val="00DF4B27"/>
    <w:rsid w:val="00E0137A"/>
    <w:rsid w:val="00E116DE"/>
    <w:rsid w:val="00E14520"/>
    <w:rsid w:val="00E23501"/>
    <w:rsid w:val="00E23C5D"/>
    <w:rsid w:val="00E305BF"/>
    <w:rsid w:val="00E3382D"/>
    <w:rsid w:val="00E3399D"/>
    <w:rsid w:val="00E35330"/>
    <w:rsid w:val="00E376E8"/>
    <w:rsid w:val="00E45BFC"/>
    <w:rsid w:val="00E518D7"/>
    <w:rsid w:val="00E5375E"/>
    <w:rsid w:val="00E53AE3"/>
    <w:rsid w:val="00E610ED"/>
    <w:rsid w:val="00E755F0"/>
    <w:rsid w:val="00E8132B"/>
    <w:rsid w:val="00E845CF"/>
    <w:rsid w:val="00E92144"/>
    <w:rsid w:val="00E93D8B"/>
    <w:rsid w:val="00E95713"/>
    <w:rsid w:val="00EB097F"/>
    <w:rsid w:val="00EC435C"/>
    <w:rsid w:val="00EC4F5B"/>
    <w:rsid w:val="00EC5A8B"/>
    <w:rsid w:val="00ED0B7E"/>
    <w:rsid w:val="00ED7EE0"/>
    <w:rsid w:val="00EE00C5"/>
    <w:rsid w:val="00EE6989"/>
    <w:rsid w:val="00EE6C1E"/>
    <w:rsid w:val="00EF06A4"/>
    <w:rsid w:val="00EF0EEC"/>
    <w:rsid w:val="00EF1932"/>
    <w:rsid w:val="00EF2858"/>
    <w:rsid w:val="00EF4ED5"/>
    <w:rsid w:val="00F03FCF"/>
    <w:rsid w:val="00F061EA"/>
    <w:rsid w:val="00F10438"/>
    <w:rsid w:val="00F133FE"/>
    <w:rsid w:val="00F162CA"/>
    <w:rsid w:val="00F20C59"/>
    <w:rsid w:val="00F256E4"/>
    <w:rsid w:val="00F31DFF"/>
    <w:rsid w:val="00F36375"/>
    <w:rsid w:val="00F44A32"/>
    <w:rsid w:val="00F45DAF"/>
    <w:rsid w:val="00F64590"/>
    <w:rsid w:val="00F67D56"/>
    <w:rsid w:val="00F742A0"/>
    <w:rsid w:val="00F82284"/>
    <w:rsid w:val="00F86587"/>
    <w:rsid w:val="00F9533A"/>
    <w:rsid w:val="00F958D1"/>
    <w:rsid w:val="00FA15C0"/>
    <w:rsid w:val="00FA1EB3"/>
    <w:rsid w:val="00FA2503"/>
    <w:rsid w:val="00FA32FC"/>
    <w:rsid w:val="00FA7C9A"/>
    <w:rsid w:val="00FB0FC8"/>
    <w:rsid w:val="00FC1AA5"/>
    <w:rsid w:val="00FC5EE6"/>
    <w:rsid w:val="00FD1D02"/>
    <w:rsid w:val="00FD6C21"/>
    <w:rsid w:val="00FE4015"/>
    <w:rsid w:val="00FF75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9F7BF4"/>
  <w15:chartTrackingRefBased/>
  <w15:docId w15:val="{D2530D5C-3DDE-4501-BC2C-D20919C3C0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6E3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93D8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53F8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A3D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3D65"/>
  </w:style>
  <w:style w:type="paragraph" w:styleId="Footer">
    <w:name w:val="footer"/>
    <w:basedOn w:val="Normal"/>
    <w:link w:val="FooterChar"/>
    <w:uiPriority w:val="99"/>
    <w:unhideWhenUsed/>
    <w:rsid w:val="005A3D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3D65"/>
  </w:style>
  <w:style w:type="paragraph" w:styleId="NoSpacing">
    <w:name w:val="No Spacing"/>
    <w:link w:val="NoSpacingChar"/>
    <w:uiPriority w:val="1"/>
    <w:qFormat/>
    <w:rsid w:val="00072B4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72B42"/>
    <w:rPr>
      <w:rFonts w:eastAsiaTheme="minorEastAsia"/>
      <w:lang w:val="en-US"/>
    </w:rPr>
  </w:style>
  <w:style w:type="character" w:customStyle="1" w:styleId="Heading1Char">
    <w:name w:val="Heading 1 Char"/>
    <w:basedOn w:val="DefaultParagraphFont"/>
    <w:link w:val="Heading1"/>
    <w:uiPriority w:val="9"/>
    <w:rsid w:val="00546E3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46E33"/>
    <w:pPr>
      <w:outlineLvl w:val="9"/>
    </w:pPr>
    <w:rPr>
      <w:lang w:val="en-US"/>
    </w:rPr>
  </w:style>
  <w:style w:type="paragraph" w:styleId="TOC1">
    <w:name w:val="toc 1"/>
    <w:basedOn w:val="Normal"/>
    <w:next w:val="Normal"/>
    <w:autoRedefine/>
    <w:uiPriority w:val="39"/>
    <w:unhideWhenUsed/>
    <w:rsid w:val="00927A38"/>
    <w:pPr>
      <w:tabs>
        <w:tab w:val="right" w:leader="dot" w:pos="9016"/>
      </w:tabs>
      <w:spacing w:after="100"/>
      <w:jc w:val="both"/>
    </w:pPr>
  </w:style>
  <w:style w:type="character" w:styleId="Hyperlink">
    <w:name w:val="Hyperlink"/>
    <w:basedOn w:val="DefaultParagraphFont"/>
    <w:uiPriority w:val="99"/>
    <w:unhideWhenUsed/>
    <w:rsid w:val="00BE2B9A"/>
    <w:rPr>
      <w:color w:val="0563C1" w:themeColor="hyperlink"/>
      <w:u w:val="single"/>
    </w:rPr>
  </w:style>
  <w:style w:type="table" w:styleId="TableGrid">
    <w:name w:val="Table Grid"/>
    <w:basedOn w:val="TableNormal"/>
    <w:uiPriority w:val="39"/>
    <w:rsid w:val="008E2C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E93D8B"/>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8B3B34"/>
    <w:pPr>
      <w:spacing w:after="100"/>
      <w:ind w:left="220"/>
    </w:pPr>
  </w:style>
  <w:style w:type="character" w:customStyle="1" w:styleId="Heading3Char">
    <w:name w:val="Heading 3 Char"/>
    <w:basedOn w:val="DefaultParagraphFont"/>
    <w:link w:val="Heading3"/>
    <w:uiPriority w:val="9"/>
    <w:rsid w:val="00053F83"/>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A63E4C"/>
    <w:pPr>
      <w:spacing w:after="100"/>
      <w:ind w:left="440"/>
    </w:pPr>
  </w:style>
  <w:style w:type="character" w:styleId="UnresolvedMention">
    <w:name w:val="Unresolved Mention"/>
    <w:basedOn w:val="DefaultParagraphFont"/>
    <w:uiPriority w:val="99"/>
    <w:semiHidden/>
    <w:unhideWhenUsed/>
    <w:rsid w:val="00FC5EE6"/>
    <w:rPr>
      <w:color w:val="605E5C"/>
      <w:shd w:val="clear" w:color="auto" w:fill="E1DFDD"/>
    </w:rPr>
  </w:style>
  <w:style w:type="character" w:styleId="CommentReference">
    <w:name w:val="annotation reference"/>
    <w:basedOn w:val="DefaultParagraphFont"/>
    <w:uiPriority w:val="99"/>
    <w:semiHidden/>
    <w:unhideWhenUsed/>
    <w:rsid w:val="00CD38EC"/>
    <w:rPr>
      <w:sz w:val="16"/>
      <w:szCs w:val="16"/>
    </w:rPr>
  </w:style>
  <w:style w:type="paragraph" w:styleId="CommentText">
    <w:name w:val="annotation text"/>
    <w:basedOn w:val="Normal"/>
    <w:link w:val="CommentTextChar"/>
    <w:uiPriority w:val="99"/>
    <w:semiHidden/>
    <w:unhideWhenUsed/>
    <w:rsid w:val="00CD38EC"/>
    <w:pPr>
      <w:spacing w:line="240" w:lineRule="auto"/>
    </w:pPr>
    <w:rPr>
      <w:sz w:val="20"/>
      <w:szCs w:val="20"/>
    </w:rPr>
  </w:style>
  <w:style w:type="character" w:customStyle="1" w:styleId="CommentTextChar">
    <w:name w:val="Comment Text Char"/>
    <w:basedOn w:val="DefaultParagraphFont"/>
    <w:link w:val="CommentText"/>
    <w:uiPriority w:val="99"/>
    <w:semiHidden/>
    <w:rsid w:val="00CD38EC"/>
    <w:rPr>
      <w:sz w:val="20"/>
      <w:szCs w:val="20"/>
    </w:rPr>
  </w:style>
  <w:style w:type="paragraph" w:styleId="CommentSubject">
    <w:name w:val="annotation subject"/>
    <w:basedOn w:val="CommentText"/>
    <w:next w:val="CommentText"/>
    <w:link w:val="CommentSubjectChar"/>
    <w:uiPriority w:val="99"/>
    <w:semiHidden/>
    <w:unhideWhenUsed/>
    <w:rsid w:val="00CD38EC"/>
    <w:rPr>
      <w:b/>
      <w:bCs/>
    </w:rPr>
  </w:style>
  <w:style w:type="character" w:customStyle="1" w:styleId="CommentSubjectChar">
    <w:name w:val="Comment Subject Char"/>
    <w:basedOn w:val="CommentTextChar"/>
    <w:link w:val="CommentSubject"/>
    <w:uiPriority w:val="99"/>
    <w:semiHidden/>
    <w:rsid w:val="00CD38EC"/>
    <w:rPr>
      <w:b/>
      <w:bCs/>
      <w:sz w:val="20"/>
      <w:szCs w:val="20"/>
    </w:rPr>
  </w:style>
  <w:style w:type="paragraph" w:styleId="ListParagraph">
    <w:name w:val="List Paragraph"/>
    <w:basedOn w:val="Normal"/>
    <w:uiPriority w:val="34"/>
    <w:qFormat/>
    <w:rsid w:val="006B5B9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18333719">
      <w:bodyDiv w:val="1"/>
      <w:marLeft w:val="0"/>
      <w:marRight w:val="0"/>
      <w:marTop w:val="0"/>
      <w:marBottom w:val="0"/>
      <w:divBdr>
        <w:top w:val="none" w:sz="0" w:space="0" w:color="auto"/>
        <w:left w:val="none" w:sz="0" w:space="0" w:color="auto"/>
        <w:bottom w:val="none" w:sz="0" w:space="0" w:color="auto"/>
        <w:right w:val="none" w:sz="0" w:space="0" w:color="auto"/>
      </w:divBdr>
    </w:div>
    <w:div w:id="1677926281">
      <w:bodyDiv w:val="1"/>
      <w:marLeft w:val="0"/>
      <w:marRight w:val="0"/>
      <w:marTop w:val="0"/>
      <w:marBottom w:val="0"/>
      <w:divBdr>
        <w:top w:val="none" w:sz="0" w:space="0" w:color="auto"/>
        <w:left w:val="none" w:sz="0" w:space="0" w:color="auto"/>
        <w:bottom w:val="none" w:sz="0" w:space="0" w:color="auto"/>
        <w:right w:val="none" w:sz="0" w:space="0" w:color="auto"/>
      </w:divBdr>
    </w:div>
    <w:div w:id="20025859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Considerations in the development of a new chemical detection product for the leisure and entertainment industries.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A540B73-0558-4EC3-8070-658469EA1F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5160</Words>
  <Characters>29412</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Product design brief</vt:lpstr>
    </vt:vector>
  </TitlesOfParts>
  <Company/>
  <LinksUpToDate>false</LinksUpToDate>
  <CharactersWithSpaces>34503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Product design brief</dc:title>
  <dc:subject>Project: Virus Detection in Leisure</dc:subject>
  <dc:creator>Dr. Nikki Pullan</dc:creator>
  <cp:keywords/>
  <dc:description/>
  <cp:lastModifiedBy>Pullan, Nikki</cp:lastModifiedBy>
  <cp:revision>3</cp:revision>
  <dcterms:created xsi:type="dcterms:W3CDTF">2022-05-23T19:31:00Z</dcterms:created>
  <dcterms:modified xsi:type="dcterms:W3CDTF">2022-05-23T19:31:00Z</dcterms:modified>
  <cp:category>Revision 1.0</cp:category>
</cp:coreProperties>
</file>