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773990"/>
        <w:docPartObj>
          <w:docPartGallery w:val="Cover Pages"/>
          <w:docPartUnique/>
        </w:docPartObj>
      </w:sdtPr>
      <w:sdtEndPr>
        <w:rPr>
          <w:caps/>
          <w:color w:val="4472C4" w:themeColor="accent1"/>
          <w:sz w:val="64"/>
          <w:szCs w:val="64"/>
        </w:rPr>
      </w:sdtEndPr>
      <w:sdtContent>
        <w:p w14:paraId="002E2036" w14:textId="6588D8C3" w:rsidR="00A546F4" w:rsidRDefault="001C3A2C">
          <w:r>
            <w:rPr>
              <w:noProof/>
            </w:rPr>
            <mc:AlternateContent>
              <mc:Choice Requires="wps">
                <w:drawing>
                  <wp:anchor distT="0" distB="0" distL="182880" distR="182880" simplePos="0" relativeHeight="251658241" behindDoc="0" locked="0" layoutInCell="1" allowOverlap="1" wp14:anchorId="182759F3" wp14:editId="56A216A3">
                    <wp:simplePos x="0" y="0"/>
                    <wp:positionH relativeFrom="margin">
                      <wp:posOffset>5715</wp:posOffset>
                    </wp:positionH>
                    <wp:positionV relativeFrom="page">
                      <wp:posOffset>778510</wp:posOffset>
                    </wp:positionV>
                    <wp:extent cx="4806950" cy="9903460"/>
                    <wp:effectExtent l="0" t="0" r="1270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4806950" cy="9903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73D9C" w14:textId="4A8A8EE1" w:rsidR="00A546F4" w:rsidRDefault="001C3A2C" w:rsidP="00A546F4">
                                <w:pPr>
                                  <w:spacing w:line="360" w:lineRule="auto"/>
                                  <w:jc w:val="both"/>
                                  <w:rPr>
                                    <w:rFonts w:ascii="Arial" w:hAnsi="Arial" w:cs="Arial"/>
                                    <w:b/>
                                    <w:bCs/>
                                    <w:sz w:val="28"/>
                                    <w:szCs w:val="28"/>
                                    <w:lang w:val="en-GB"/>
                                  </w:rPr>
                                </w:pPr>
                                <w:r>
                                  <w:rPr>
                                    <w:noProof/>
                                  </w:rPr>
                                  <w:drawing>
                                    <wp:inline distT="0" distB="0" distL="0" distR="0" wp14:anchorId="40982D59" wp14:editId="2910807B">
                                      <wp:extent cx="2838450" cy="1114425"/>
                                      <wp:effectExtent l="0" t="0" r="0" b="9525"/>
                                      <wp:docPr id="137768103" name="Picture 137768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68103" name=""/>
                                              <pic:cNvPicPr/>
                                            </pic:nvPicPr>
                                            <pic:blipFill>
                                              <a:blip r:embed="rId9"/>
                                              <a:stretch>
                                                <a:fillRect/>
                                              </a:stretch>
                                            </pic:blipFill>
                                            <pic:spPr>
                                              <a:xfrm>
                                                <a:off x="0" y="0"/>
                                                <a:ext cx="2838450" cy="1114425"/>
                                              </a:xfrm>
                                              <a:prstGeom prst="rect">
                                                <a:avLst/>
                                              </a:prstGeom>
                                            </pic:spPr>
                                          </pic:pic>
                                        </a:graphicData>
                                      </a:graphic>
                                    </wp:inline>
                                  </w:drawing>
                                </w:r>
                              </w:p>
                              <w:p w14:paraId="160FD83C" w14:textId="77777777" w:rsidR="00A546F4" w:rsidRDefault="00A546F4" w:rsidP="00A546F4">
                                <w:pPr>
                                  <w:spacing w:line="360" w:lineRule="auto"/>
                                  <w:jc w:val="both"/>
                                  <w:rPr>
                                    <w:rFonts w:ascii="Arial" w:hAnsi="Arial" w:cs="Arial"/>
                                    <w:b/>
                                    <w:bCs/>
                                    <w:sz w:val="28"/>
                                    <w:szCs w:val="28"/>
                                    <w:lang w:val="en-GB"/>
                                  </w:rPr>
                                </w:pPr>
                              </w:p>
                              <w:p w14:paraId="57EAAB4E" w14:textId="77777777" w:rsidR="00A546F4" w:rsidRDefault="00A546F4" w:rsidP="00A546F4">
                                <w:pPr>
                                  <w:spacing w:line="360" w:lineRule="auto"/>
                                  <w:jc w:val="both"/>
                                  <w:rPr>
                                    <w:rFonts w:ascii="Arial" w:hAnsi="Arial" w:cs="Arial"/>
                                    <w:b/>
                                    <w:bCs/>
                                    <w:sz w:val="28"/>
                                    <w:szCs w:val="28"/>
                                    <w:lang w:val="en-GB"/>
                                  </w:rPr>
                                </w:pPr>
                              </w:p>
                              <w:p w14:paraId="77ECC77E" w14:textId="77777777" w:rsidR="00A546F4" w:rsidRDefault="00A546F4" w:rsidP="00A546F4">
                                <w:pPr>
                                  <w:spacing w:line="360" w:lineRule="auto"/>
                                  <w:jc w:val="both"/>
                                  <w:rPr>
                                    <w:rFonts w:ascii="Arial" w:hAnsi="Arial" w:cs="Arial"/>
                                    <w:b/>
                                    <w:bCs/>
                                    <w:sz w:val="28"/>
                                    <w:szCs w:val="28"/>
                                    <w:lang w:val="en-GB"/>
                                  </w:rPr>
                                </w:pPr>
                              </w:p>
                              <w:p w14:paraId="2302F8EE" w14:textId="77777777" w:rsidR="00A546F4" w:rsidRDefault="00A546F4" w:rsidP="00A546F4">
                                <w:pPr>
                                  <w:spacing w:line="360" w:lineRule="auto"/>
                                  <w:jc w:val="both"/>
                                  <w:rPr>
                                    <w:rFonts w:ascii="Arial" w:hAnsi="Arial" w:cs="Arial"/>
                                    <w:b/>
                                    <w:bCs/>
                                    <w:sz w:val="28"/>
                                    <w:szCs w:val="28"/>
                                    <w:lang w:val="en-GB"/>
                                  </w:rPr>
                                </w:pPr>
                              </w:p>
                              <w:p w14:paraId="62E0089F" w14:textId="6C7B64A1" w:rsidR="00A546F4" w:rsidRDefault="00D0243B" w:rsidP="00A546F4">
                                <w:pPr>
                                  <w:spacing w:line="360" w:lineRule="auto"/>
                                  <w:jc w:val="both"/>
                                  <w:rPr>
                                    <w:rFonts w:ascii="Arial" w:hAnsi="Arial" w:cs="Arial"/>
                                    <w:b/>
                                    <w:bCs/>
                                    <w:sz w:val="28"/>
                                    <w:szCs w:val="28"/>
                                    <w:lang w:val="en-GB"/>
                                  </w:rPr>
                                </w:pPr>
                                <w:r>
                                  <w:rPr>
                                    <w:rFonts w:ascii="Arial" w:hAnsi="Arial" w:cs="Arial"/>
                                    <w:b/>
                                    <w:bCs/>
                                    <w:sz w:val="28"/>
                                    <w:szCs w:val="28"/>
                                    <w:lang w:val="en-GB"/>
                                  </w:rPr>
                                  <w:t>Individual report Development</w:t>
                                </w:r>
                                <w:r w:rsidR="00E13A3F">
                                  <w:rPr>
                                    <w:rFonts w:ascii="Arial" w:hAnsi="Arial" w:cs="Arial"/>
                                    <w:b/>
                                    <w:bCs/>
                                    <w:sz w:val="28"/>
                                    <w:szCs w:val="28"/>
                                    <w:lang w:val="en-GB"/>
                                  </w:rPr>
                                  <w:t xml:space="preserve"> of a plan by </w:t>
                                </w:r>
                                <w:r w:rsidR="00B0457A">
                                  <w:rPr>
                                    <w:rFonts w:ascii="Arial" w:hAnsi="Arial" w:cs="Arial"/>
                                    <w:b/>
                                    <w:bCs/>
                                    <w:sz w:val="28"/>
                                    <w:szCs w:val="28"/>
                                    <w:lang w:val="en-GB"/>
                                  </w:rPr>
                                  <w:t>meeting the identified PDP</w:t>
                                </w:r>
                                <w:r w:rsidR="00686D77">
                                  <w:rPr>
                                    <w:rFonts w:ascii="Arial" w:hAnsi="Arial" w:cs="Arial"/>
                                    <w:b/>
                                    <w:bCs/>
                                    <w:sz w:val="28"/>
                                    <w:szCs w:val="28"/>
                                    <w:lang w:val="en-GB"/>
                                  </w:rPr>
                                  <w:t xml:space="preserve"> needs </w:t>
                                </w:r>
                                <w:r w:rsidR="00F228D2">
                                  <w:rPr>
                                    <w:rFonts w:ascii="Arial" w:hAnsi="Arial" w:cs="Arial"/>
                                    <w:b/>
                                    <w:bCs/>
                                    <w:sz w:val="28"/>
                                    <w:szCs w:val="28"/>
                                    <w:lang w:val="en-GB"/>
                                  </w:rPr>
                                  <w:t>and</w:t>
                                </w:r>
                                <w:r w:rsidR="00686D77">
                                  <w:rPr>
                                    <w:rFonts w:ascii="Arial" w:hAnsi="Arial" w:cs="Arial"/>
                                    <w:b/>
                                    <w:bCs/>
                                    <w:sz w:val="28"/>
                                    <w:szCs w:val="28"/>
                                    <w:lang w:val="en-GB"/>
                                  </w:rPr>
                                  <w:t xml:space="preserve"> expectation</w:t>
                                </w:r>
                                <w:r w:rsidR="00F228D2">
                                  <w:rPr>
                                    <w:rFonts w:ascii="Arial" w:hAnsi="Arial" w:cs="Arial"/>
                                    <w:b/>
                                    <w:bCs/>
                                    <w:sz w:val="28"/>
                                    <w:szCs w:val="28"/>
                                    <w:lang w:val="en-GB"/>
                                  </w:rPr>
                                  <w:t>s</w:t>
                                </w:r>
                                <w:r w:rsidR="00686D77">
                                  <w:rPr>
                                    <w:rFonts w:ascii="Arial" w:hAnsi="Arial" w:cs="Arial"/>
                                    <w:b/>
                                    <w:bCs/>
                                    <w:sz w:val="28"/>
                                    <w:szCs w:val="28"/>
                                    <w:lang w:val="en-GB"/>
                                  </w:rPr>
                                  <w:t xml:space="preserve"> o</w:t>
                                </w:r>
                                <w:r w:rsidR="00AC51F1">
                                  <w:rPr>
                                    <w:rFonts w:ascii="Arial" w:hAnsi="Arial" w:cs="Arial"/>
                                    <w:b/>
                                    <w:bCs/>
                                    <w:sz w:val="28"/>
                                    <w:szCs w:val="28"/>
                                    <w:lang w:val="en-GB"/>
                                  </w:rPr>
                                  <w:t>f individual employees</w:t>
                                </w:r>
                                <w:r w:rsidR="00053E56">
                                  <w:rPr>
                                    <w:rFonts w:ascii="Arial" w:hAnsi="Arial" w:cs="Arial"/>
                                    <w:b/>
                                    <w:bCs/>
                                    <w:sz w:val="28"/>
                                    <w:szCs w:val="28"/>
                                    <w:lang w:val="en-GB"/>
                                  </w:rPr>
                                  <w:t xml:space="preserve"> in IOC </w:t>
                                </w:r>
                                <w:r w:rsidR="00F228D2">
                                  <w:rPr>
                                    <w:rFonts w:ascii="Arial" w:hAnsi="Arial" w:cs="Arial"/>
                                    <w:b/>
                                    <w:bCs/>
                                    <w:sz w:val="28"/>
                                    <w:szCs w:val="28"/>
                                    <w:lang w:val="en-GB"/>
                                  </w:rPr>
                                  <w:t>Office Image Cleaning Company.</w:t>
                                </w:r>
                              </w:p>
                              <w:p w14:paraId="32B28F26" w14:textId="77777777" w:rsidR="00A546F4" w:rsidRDefault="00A546F4" w:rsidP="00A546F4">
                                <w:pPr>
                                  <w:spacing w:line="360" w:lineRule="auto"/>
                                  <w:jc w:val="both"/>
                                  <w:rPr>
                                    <w:rFonts w:ascii="Arial" w:hAnsi="Arial" w:cs="Arial"/>
                                    <w:b/>
                                    <w:bCs/>
                                    <w:sz w:val="28"/>
                                    <w:szCs w:val="28"/>
                                    <w:lang w:val="en-GB"/>
                                  </w:rPr>
                                </w:pPr>
                              </w:p>
                              <w:p w14:paraId="6A4BD3ED" w14:textId="4DF45D77" w:rsidR="00A546F4" w:rsidRPr="000332B0" w:rsidRDefault="00A546F4" w:rsidP="00A546F4">
                                <w:pPr>
                                  <w:spacing w:line="360" w:lineRule="auto"/>
                                  <w:jc w:val="both"/>
                                  <w:rPr>
                                    <w:rFonts w:ascii="Arial" w:hAnsi="Arial" w:cs="Arial"/>
                                    <w:sz w:val="40"/>
                                    <w:szCs w:val="40"/>
                                    <w:lang w:val="en-GB"/>
                                  </w:rPr>
                                </w:pPr>
                                <w:r w:rsidRPr="005F2210">
                                  <w:rPr>
                                    <w:rFonts w:ascii="Arial" w:hAnsi="Arial" w:cs="Arial"/>
                                    <w:b/>
                                    <w:bCs/>
                                    <w:sz w:val="28"/>
                                    <w:szCs w:val="28"/>
                                    <w:lang w:val="en-GB"/>
                                  </w:rPr>
                                  <w:t xml:space="preserve">Programme: </w:t>
                                </w:r>
                                <w:r w:rsidRPr="005F2210">
                                  <w:rPr>
                                    <w:rFonts w:ascii="Arial" w:hAnsi="Arial" w:cs="Arial"/>
                                    <w:color w:val="1F3864" w:themeColor="accent1" w:themeShade="80"/>
                                    <w:sz w:val="28"/>
                                    <w:szCs w:val="28"/>
                                    <w:lang w:val="en-GB"/>
                                  </w:rPr>
                                  <w:t>BA (Hons) Leadership and Management Skills for the Workplace</w:t>
                                </w:r>
                              </w:p>
                              <w:p w14:paraId="7A0E1711" w14:textId="77777777" w:rsidR="00A546F4" w:rsidRPr="005F2210" w:rsidRDefault="00A546F4" w:rsidP="00A546F4">
                                <w:pPr>
                                  <w:spacing w:line="360" w:lineRule="auto"/>
                                  <w:jc w:val="both"/>
                                  <w:rPr>
                                    <w:rFonts w:ascii="Arial" w:hAnsi="Arial" w:cs="Arial"/>
                                    <w:sz w:val="28"/>
                                    <w:szCs w:val="28"/>
                                    <w:lang w:val="en-GB"/>
                                  </w:rPr>
                                </w:pPr>
                                <w:r>
                                  <w:rPr>
                                    <w:rFonts w:ascii="Arial" w:hAnsi="Arial" w:cs="Arial"/>
                                    <w:b/>
                                    <w:bCs/>
                                    <w:sz w:val="28"/>
                                    <w:szCs w:val="28"/>
                                    <w:lang w:val="en-GB"/>
                                  </w:rPr>
                                  <w:t>C</w:t>
                                </w:r>
                                <w:r w:rsidRPr="005F2210">
                                  <w:rPr>
                                    <w:rFonts w:ascii="Arial" w:hAnsi="Arial" w:cs="Arial"/>
                                    <w:b/>
                                    <w:bCs/>
                                    <w:sz w:val="28"/>
                                    <w:szCs w:val="28"/>
                                    <w:lang w:val="en-GB"/>
                                  </w:rPr>
                                  <w:t>ode:</w:t>
                                </w:r>
                                <w:r w:rsidRPr="005F2210">
                                  <w:rPr>
                                    <w:rFonts w:ascii="Arial" w:hAnsi="Arial" w:cs="Arial"/>
                                    <w:sz w:val="28"/>
                                    <w:szCs w:val="28"/>
                                    <w:lang w:val="en-GB"/>
                                  </w:rPr>
                                  <w:t xml:space="preserve"> BMSW 5102</w:t>
                                </w:r>
                              </w:p>
                              <w:p w14:paraId="0997DD91" w14:textId="77777777" w:rsidR="00A546F4" w:rsidRPr="005F2210" w:rsidRDefault="00A546F4" w:rsidP="00A546F4">
                                <w:pPr>
                                  <w:spacing w:line="360" w:lineRule="auto"/>
                                  <w:jc w:val="both"/>
                                  <w:rPr>
                                    <w:rFonts w:ascii="Arial" w:hAnsi="Arial" w:cs="Arial"/>
                                    <w:sz w:val="28"/>
                                    <w:szCs w:val="28"/>
                                    <w:lang w:val="en-GB"/>
                                  </w:rPr>
                                </w:pPr>
                                <w:r w:rsidRPr="005F2210">
                                  <w:rPr>
                                    <w:rFonts w:ascii="Arial" w:hAnsi="Arial" w:cs="Arial"/>
                                    <w:b/>
                                    <w:bCs/>
                                    <w:sz w:val="28"/>
                                    <w:szCs w:val="28"/>
                                    <w:lang w:val="en-GB"/>
                                  </w:rPr>
                                  <w:t xml:space="preserve">Module: </w:t>
                                </w:r>
                                <w:r w:rsidRPr="005F2210">
                                  <w:rPr>
                                    <w:rFonts w:ascii="Arial" w:hAnsi="Arial" w:cs="Arial"/>
                                    <w:color w:val="1F3864" w:themeColor="accent1" w:themeShade="80"/>
                                    <w:sz w:val="28"/>
                                    <w:szCs w:val="28"/>
                                    <w:lang w:val="en-GB"/>
                                  </w:rPr>
                                  <w:t>Developing Relationships and Workplace Achievements</w:t>
                                </w:r>
                              </w:p>
                              <w:p w14:paraId="221BB6DB" w14:textId="77777777" w:rsidR="00A546F4" w:rsidRPr="005F2210" w:rsidRDefault="00A546F4" w:rsidP="00A546F4">
                                <w:pPr>
                                  <w:spacing w:line="360" w:lineRule="auto"/>
                                  <w:jc w:val="both"/>
                                  <w:rPr>
                                    <w:rFonts w:ascii="Arial" w:hAnsi="Arial" w:cs="Arial"/>
                                    <w:sz w:val="28"/>
                                    <w:szCs w:val="28"/>
                                    <w:lang w:val="en-GB"/>
                                  </w:rPr>
                                </w:pPr>
                                <w:r w:rsidRPr="005F2210">
                                  <w:rPr>
                                    <w:rFonts w:ascii="Arial" w:hAnsi="Arial" w:cs="Arial"/>
                                    <w:b/>
                                    <w:bCs/>
                                    <w:sz w:val="28"/>
                                    <w:szCs w:val="28"/>
                                    <w:lang w:val="en-GB"/>
                                  </w:rPr>
                                  <w:t>Lecturer:</w:t>
                                </w:r>
                                <w:r w:rsidRPr="005F2210">
                                  <w:rPr>
                                    <w:rFonts w:ascii="Arial" w:hAnsi="Arial" w:cs="Arial"/>
                                    <w:sz w:val="28"/>
                                    <w:szCs w:val="28"/>
                                    <w:lang w:val="en-GB"/>
                                  </w:rPr>
                                  <w:t xml:space="preserve"> Charlie </w:t>
                                </w:r>
                                <w:proofErr w:type="spellStart"/>
                                <w:r w:rsidRPr="005F2210">
                                  <w:rPr>
                                    <w:rFonts w:ascii="Arial" w:hAnsi="Arial" w:cs="Arial"/>
                                    <w:sz w:val="28"/>
                                    <w:szCs w:val="28"/>
                                    <w:lang w:val="en-GB"/>
                                  </w:rPr>
                                  <w:t>Nwaogwugwu</w:t>
                                </w:r>
                                <w:proofErr w:type="spellEnd"/>
                              </w:p>
                              <w:p w14:paraId="1C42A55C" w14:textId="77777777" w:rsidR="00A546F4" w:rsidRPr="005F2210" w:rsidRDefault="00A546F4" w:rsidP="00A546F4">
                                <w:pPr>
                                  <w:spacing w:line="360" w:lineRule="auto"/>
                                  <w:jc w:val="both"/>
                                  <w:rPr>
                                    <w:rFonts w:ascii="Arial" w:hAnsi="Arial" w:cs="Arial"/>
                                    <w:sz w:val="28"/>
                                    <w:szCs w:val="28"/>
                                    <w:lang w:val="en-GB"/>
                                  </w:rPr>
                                </w:pPr>
                                <w:r w:rsidRPr="005F2210">
                                  <w:rPr>
                                    <w:rFonts w:ascii="Arial" w:hAnsi="Arial" w:cs="Arial"/>
                                    <w:b/>
                                    <w:bCs/>
                                    <w:sz w:val="28"/>
                                    <w:szCs w:val="28"/>
                                    <w:lang w:val="en-GB"/>
                                  </w:rPr>
                                  <w:t>Student:</w:t>
                                </w:r>
                                <w:r w:rsidRPr="005F2210">
                                  <w:rPr>
                                    <w:rFonts w:ascii="Arial" w:hAnsi="Arial" w:cs="Arial"/>
                                    <w:sz w:val="28"/>
                                    <w:szCs w:val="28"/>
                                    <w:lang w:val="en-GB"/>
                                  </w:rPr>
                                  <w:t xml:space="preserve"> Diego Armando Torres Betancourt</w:t>
                                </w:r>
                              </w:p>
                              <w:p w14:paraId="43CE7DEF" w14:textId="77777777" w:rsidR="00A546F4" w:rsidRPr="005F2210" w:rsidRDefault="00A546F4" w:rsidP="00A546F4">
                                <w:pPr>
                                  <w:spacing w:line="360" w:lineRule="auto"/>
                                  <w:jc w:val="both"/>
                                  <w:rPr>
                                    <w:rFonts w:ascii="Arial" w:hAnsi="Arial" w:cs="Arial"/>
                                    <w:sz w:val="28"/>
                                    <w:szCs w:val="28"/>
                                    <w:lang w:val="en-GB"/>
                                  </w:rPr>
                                </w:pPr>
                                <w:r w:rsidRPr="005F2210">
                                  <w:rPr>
                                    <w:rFonts w:ascii="Arial" w:hAnsi="Arial" w:cs="Arial"/>
                                    <w:b/>
                                    <w:bCs/>
                                    <w:sz w:val="28"/>
                                    <w:szCs w:val="28"/>
                                    <w:lang w:val="en-GB"/>
                                  </w:rPr>
                                  <w:t>Student ID</w:t>
                                </w:r>
                                <w:r w:rsidRPr="005F2210">
                                  <w:rPr>
                                    <w:rFonts w:ascii="Arial" w:hAnsi="Arial" w:cs="Arial"/>
                                    <w:b/>
                                    <w:bCs/>
                                    <w:color w:val="1F3864" w:themeColor="accent1" w:themeShade="80"/>
                                    <w:sz w:val="28"/>
                                    <w:szCs w:val="28"/>
                                    <w:lang w:val="en-GB"/>
                                  </w:rPr>
                                  <w:t>:</w:t>
                                </w:r>
                                <w:r w:rsidRPr="005F2210">
                                  <w:rPr>
                                    <w:rFonts w:ascii="Arial" w:hAnsi="Arial" w:cs="Arial"/>
                                    <w:color w:val="1F3864" w:themeColor="accent1" w:themeShade="80"/>
                                    <w:sz w:val="28"/>
                                    <w:szCs w:val="28"/>
                                    <w:lang w:val="en-GB"/>
                                  </w:rPr>
                                  <w:t xml:space="preserve"> 2133739</w:t>
                                </w:r>
                              </w:p>
                              <w:p w14:paraId="344AEAA5" w14:textId="5B01ACB7" w:rsidR="00A546F4" w:rsidRDefault="00A546F4">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82759F3" id="_x0000_t202" coordsize="21600,21600" o:spt="202" path="m,l,21600r21600,l21600,xe">
                    <v:stroke joinstyle="miter"/>
                    <v:path gradientshapeok="t" o:connecttype="rect"/>
                  </v:shapetype>
                  <v:shape id="Text Box 131" o:spid="_x0000_s1026" type="#_x0000_t202" style="position:absolute;margin-left:.45pt;margin-top:61.3pt;width:378.5pt;height:779.8pt;z-index:251658241;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" filled="f" stroked="f" strokeweight=".5pt">
                    <v:textbox inset="0,0,0,0">
                      <w:txbxContent>
                        <w:p w14:paraId="6CE73D9C" w14:textId="4A8A8EE1" w:rsidR="00A546F4" w:rsidRDefault="001C3A2C" w:rsidP="00A546F4">
                          <w:pPr>
                            <w:spacing w:line="360" w:lineRule="auto"/>
                            <w:jc w:val="both"/>
                            <w:rPr>
                              <w:rFonts w:ascii="Arial" w:hAnsi="Arial" w:cs="Arial"/>
                              <w:b/>
                              <w:bCs/>
                              <w:sz w:val="28"/>
                              <w:szCs w:val="28"/>
                              <w:lang w:val="en-GB"/>
                            </w:rPr>
                          </w:pPr>
                          <w:r>
                            <w:rPr>
                              <w:noProof/>
                            </w:rPr>
                            <w:drawing>
                              <wp:inline distT="0" distB="0" distL="0" distR="0" wp14:anchorId="40982D59" wp14:editId="2910807B">
                                <wp:extent cx="2838450" cy="1114425"/>
                                <wp:effectExtent l="0" t="0" r="0" b="9525"/>
                                <wp:docPr id="137768103" name="Picture 137768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68103" name=""/>
                                        <pic:cNvPicPr/>
                                      </pic:nvPicPr>
                                      <pic:blipFill>
                                        <a:blip r:embed="rId9"/>
                                        <a:stretch>
                                          <a:fillRect/>
                                        </a:stretch>
                                      </pic:blipFill>
                                      <pic:spPr>
                                        <a:xfrm>
                                          <a:off x="0" y="0"/>
                                          <a:ext cx="2838450" cy="1114425"/>
                                        </a:xfrm>
                                        <a:prstGeom prst="rect">
                                          <a:avLst/>
                                        </a:prstGeom>
                                      </pic:spPr>
                                    </pic:pic>
                                  </a:graphicData>
                                </a:graphic>
                              </wp:inline>
                            </w:drawing>
                          </w:r>
                        </w:p>
                        <w:p w14:paraId="160FD83C" w14:textId="77777777" w:rsidR="00A546F4" w:rsidRDefault="00A546F4" w:rsidP="00A546F4">
                          <w:pPr>
                            <w:spacing w:line="360" w:lineRule="auto"/>
                            <w:jc w:val="both"/>
                            <w:rPr>
                              <w:rFonts w:ascii="Arial" w:hAnsi="Arial" w:cs="Arial"/>
                              <w:b/>
                              <w:bCs/>
                              <w:sz w:val="28"/>
                              <w:szCs w:val="28"/>
                              <w:lang w:val="en-GB"/>
                            </w:rPr>
                          </w:pPr>
                        </w:p>
                        <w:p w14:paraId="57EAAB4E" w14:textId="77777777" w:rsidR="00A546F4" w:rsidRDefault="00A546F4" w:rsidP="00A546F4">
                          <w:pPr>
                            <w:spacing w:line="360" w:lineRule="auto"/>
                            <w:jc w:val="both"/>
                            <w:rPr>
                              <w:rFonts w:ascii="Arial" w:hAnsi="Arial" w:cs="Arial"/>
                              <w:b/>
                              <w:bCs/>
                              <w:sz w:val="28"/>
                              <w:szCs w:val="28"/>
                              <w:lang w:val="en-GB"/>
                            </w:rPr>
                          </w:pPr>
                        </w:p>
                        <w:p w14:paraId="77ECC77E" w14:textId="77777777" w:rsidR="00A546F4" w:rsidRDefault="00A546F4" w:rsidP="00A546F4">
                          <w:pPr>
                            <w:spacing w:line="360" w:lineRule="auto"/>
                            <w:jc w:val="both"/>
                            <w:rPr>
                              <w:rFonts w:ascii="Arial" w:hAnsi="Arial" w:cs="Arial"/>
                              <w:b/>
                              <w:bCs/>
                              <w:sz w:val="28"/>
                              <w:szCs w:val="28"/>
                              <w:lang w:val="en-GB"/>
                            </w:rPr>
                          </w:pPr>
                        </w:p>
                        <w:p w14:paraId="2302F8EE" w14:textId="77777777" w:rsidR="00A546F4" w:rsidRDefault="00A546F4" w:rsidP="00A546F4">
                          <w:pPr>
                            <w:spacing w:line="360" w:lineRule="auto"/>
                            <w:jc w:val="both"/>
                            <w:rPr>
                              <w:rFonts w:ascii="Arial" w:hAnsi="Arial" w:cs="Arial"/>
                              <w:b/>
                              <w:bCs/>
                              <w:sz w:val="28"/>
                              <w:szCs w:val="28"/>
                              <w:lang w:val="en-GB"/>
                            </w:rPr>
                          </w:pPr>
                        </w:p>
                        <w:p w14:paraId="62E0089F" w14:textId="6C7B64A1" w:rsidR="00A546F4" w:rsidRDefault="00D0243B" w:rsidP="00A546F4">
                          <w:pPr>
                            <w:spacing w:line="360" w:lineRule="auto"/>
                            <w:jc w:val="both"/>
                            <w:rPr>
                              <w:rFonts w:ascii="Arial" w:hAnsi="Arial" w:cs="Arial"/>
                              <w:b/>
                              <w:bCs/>
                              <w:sz w:val="28"/>
                              <w:szCs w:val="28"/>
                              <w:lang w:val="en-GB"/>
                            </w:rPr>
                          </w:pPr>
                          <w:r>
                            <w:rPr>
                              <w:rFonts w:ascii="Arial" w:hAnsi="Arial" w:cs="Arial"/>
                              <w:b/>
                              <w:bCs/>
                              <w:sz w:val="28"/>
                              <w:szCs w:val="28"/>
                              <w:lang w:val="en-GB"/>
                            </w:rPr>
                            <w:t>Individual report Development</w:t>
                          </w:r>
                          <w:r w:rsidR="00E13A3F">
                            <w:rPr>
                              <w:rFonts w:ascii="Arial" w:hAnsi="Arial" w:cs="Arial"/>
                              <w:b/>
                              <w:bCs/>
                              <w:sz w:val="28"/>
                              <w:szCs w:val="28"/>
                              <w:lang w:val="en-GB"/>
                            </w:rPr>
                            <w:t xml:space="preserve"> of a plan by </w:t>
                          </w:r>
                          <w:r w:rsidR="00B0457A">
                            <w:rPr>
                              <w:rFonts w:ascii="Arial" w:hAnsi="Arial" w:cs="Arial"/>
                              <w:b/>
                              <w:bCs/>
                              <w:sz w:val="28"/>
                              <w:szCs w:val="28"/>
                              <w:lang w:val="en-GB"/>
                            </w:rPr>
                            <w:t>meeting the identified PDP</w:t>
                          </w:r>
                          <w:r w:rsidR="00686D77">
                            <w:rPr>
                              <w:rFonts w:ascii="Arial" w:hAnsi="Arial" w:cs="Arial"/>
                              <w:b/>
                              <w:bCs/>
                              <w:sz w:val="28"/>
                              <w:szCs w:val="28"/>
                              <w:lang w:val="en-GB"/>
                            </w:rPr>
                            <w:t xml:space="preserve"> needs </w:t>
                          </w:r>
                          <w:r w:rsidR="00F228D2">
                            <w:rPr>
                              <w:rFonts w:ascii="Arial" w:hAnsi="Arial" w:cs="Arial"/>
                              <w:b/>
                              <w:bCs/>
                              <w:sz w:val="28"/>
                              <w:szCs w:val="28"/>
                              <w:lang w:val="en-GB"/>
                            </w:rPr>
                            <w:t>and</w:t>
                          </w:r>
                          <w:r w:rsidR="00686D77">
                            <w:rPr>
                              <w:rFonts w:ascii="Arial" w:hAnsi="Arial" w:cs="Arial"/>
                              <w:b/>
                              <w:bCs/>
                              <w:sz w:val="28"/>
                              <w:szCs w:val="28"/>
                              <w:lang w:val="en-GB"/>
                            </w:rPr>
                            <w:t xml:space="preserve"> expectation</w:t>
                          </w:r>
                          <w:r w:rsidR="00F228D2">
                            <w:rPr>
                              <w:rFonts w:ascii="Arial" w:hAnsi="Arial" w:cs="Arial"/>
                              <w:b/>
                              <w:bCs/>
                              <w:sz w:val="28"/>
                              <w:szCs w:val="28"/>
                              <w:lang w:val="en-GB"/>
                            </w:rPr>
                            <w:t>s</w:t>
                          </w:r>
                          <w:r w:rsidR="00686D77">
                            <w:rPr>
                              <w:rFonts w:ascii="Arial" w:hAnsi="Arial" w:cs="Arial"/>
                              <w:b/>
                              <w:bCs/>
                              <w:sz w:val="28"/>
                              <w:szCs w:val="28"/>
                              <w:lang w:val="en-GB"/>
                            </w:rPr>
                            <w:t xml:space="preserve"> o</w:t>
                          </w:r>
                          <w:r w:rsidR="00AC51F1">
                            <w:rPr>
                              <w:rFonts w:ascii="Arial" w:hAnsi="Arial" w:cs="Arial"/>
                              <w:b/>
                              <w:bCs/>
                              <w:sz w:val="28"/>
                              <w:szCs w:val="28"/>
                              <w:lang w:val="en-GB"/>
                            </w:rPr>
                            <w:t>f individual employees</w:t>
                          </w:r>
                          <w:r w:rsidR="00053E56">
                            <w:rPr>
                              <w:rFonts w:ascii="Arial" w:hAnsi="Arial" w:cs="Arial"/>
                              <w:b/>
                              <w:bCs/>
                              <w:sz w:val="28"/>
                              <w:szCs w:val="28"/>
                              <w:lang w:val="en-GB"/>
                            </w:rPr>
                            <w:t xml:space="preserve"> in IOC </w:t>
                          </w:r>
                          <w:r w:rsidR="00F228D2">
                            <w:rPr>
                              <w:rFonts w:ascii="Arial" w:hAnsi="Arial" w:cs="Arial"/>
                              <w:b/>
                              <w:bCs/>
                              <w:sz w:val="28"/>
                              <w:szCs w:val="28"/>
                              <w:lang w:val="en-GB"/>
                            </w:rPr>
                            <w:t>Office Image Cleaning Company.</w:t>
                          </w:r>
                        </w:p>
                        <w:p w14:paraId="32B28F26" w14:textId="77777777" w:rsidR="00A546F4" w:rsidRDefault="00A546F4" w:rsidP="00A546F4">
                          <w:pPr>
                            <w:spacing w:line="360" w:lineRule="auto"/>
                            <w:jc w:val="both"/>
                            <w:rPr>
                              <w:rFonts w:ascii="Arial" w:hAnsi="Arial" w:cs="Arial"/>
                              <w:b/>
                              <w:bCs/>
                              <w:sz w:val="28"/>
                              <w:szCs w:val="28"/>
                              <w:lang w:val="en-GB"/>
                            </w:rPr>
                          </w:pPr>
                        </w:p>
                        <w:p w14:paraId="6A4BD3ED" w14:textId="4DF45D77" w:rsidR="00A546F4" w:rsidRPr="000332B0" w:rsidRDefault="00A546F4" w:rsidP="00A546F4">
                          <w:pPr>
                            <w:spacing w:line="360" w:lineRule="auto"/>
                            <w:jc w:val="both"/>
                            <w:rPr>
                              <w:rFonts w:ascii="Arial" w:hAnsi="Arial" w:cs="Arial"/>
                              <w:sz w:val="40"/>
                              <w:szCs w:val="40"/>
                              <w:lang w:val="en-GB"/>
                            </w:rPr>
                          </w:pPr>
                          <w:r w:rsidRPr="005F2210">
                            <w:rPr>
                              <w:rFonts w:ascii="Arial" w:hAnsi="Arial" w:cs="Arial"/>
                              <w:b/>
                              <w:bCs/>
                              <w:sz w:val="28"/>
                              <w:szCs w:val="28"/>
                              <w:lang w:val="en-GB"/>
                            </w:rPr>
                            <w:t xml:space="preserve">Programme: </w:t>
                          </w:r>
                          <w:r w:rsidRPr="005F2210">
                            <w:rPr>
                              <w:rFonts w:ascii="Arial" w:hAnsi="Arial" w:cs="Arial"/>
                              <w:color w:val="1F3864" w:themeColor="accent1" w:themeShade="80"/>
                              <w:sz w:val="28"/>
                              <w:szCs w:val="28"/>
                              <w:lang w:val="en-GB"/>
                            </w:rPr>
                            <w:t>BA (Hons) Leadership and Management Skills for the Workplace</w:t>
                          </w:r>
                        </w:p>
                        <w:p w14:paraId="7A0E1711" w14:textId="77777777" w:rsidR="00A546F4" w:rsidRPr="005F2210" w:rsidRDefault="00A546F4" w:rsidP="00A546F4">
                          <w:pPr>
                            <w:spacing w:line="360" w:lineRule="auto"/>
                            <w:jc w:val="both"/>
                            <w:rPr>
                              <w:rFonts w:ascii="Arial" w:hAnsi="Arial" w:cs="Arial"/>
                              <w:sz w:val="28"/>
                              <w:szCs w:val="28"/>
                              <w:lang w:val="en-GB"/>
                            </w:rPr>
                          </w:pPr>
                          <w:r>
                            <w:rPr>
                              <w:rFonts w:ascii="Arial" w:hAnsi="Arial" w:cs="Arial"/>
                              <w:b/>
                              <w:bCs/>
                              <w:sz w:val="28"/>
                              <w:szCs w:val="28"/>
                              <w:lang w:val="en-GB"/>
                            </w:rPr>
                            <w:t>C</w:t>
                          </w:r>
                          <w:r w:rsidRPr="005F2210">
                            <w:rPr>
                              <w:rFonts w:ascii="Arial" w:hAnsi="Arial" w:cs="Arial"/>
                              <w:b/>
                              <w:bCs/>
                              <w:sz w:val="28"/>
                              <w:szCs w:val="28"/>
                              <w:lang w:val="en-GB"/>
                            </w:rPr>
                            <w:t>ode:</w:t>
                          </w:r>
                          <w:r w:rsidRPr="005F2210">
                            <w:rPr>
                              <w:rFonts w:ascii="Arial" w:hAnsi="Arial" w:cs="Arial"/>
                              <w:sz w:val="28"/>
                              <w:szCs w:val="28"/>
                              <w:lang w:val="en-GB"/>
                            </w:rPr>
                            <w:t xml:space="preserve"> BMSW 5102</w:t>
                          </w:r>
                        </w:p>
                        <w:p w14:paraId="0997DD91" w14:textId="77777777" w:rsidR="00A546F4" w:rsidRPr="005F2210" w:rsidRDefault="00A546F4" w:rsidP="00A546F4">
                          <w:pPr>
                            <w:spacing w:line="360" w:lineRule="auto"/>
                            <w:jc w:val="both"/>
                            <w:rPr>
                              <w:rFonts w:ascii="Arial" w:hAnsi="Arial" w:cs="Arial"/>
                              <w:sz w:val="28"/>
                              <w:szCs w:val="28"/>
                              <w:lang w:val="en-GB"/>
                            </w:rPr>
                          </w:pPr>
                          <w:r w:rsidRPr="005F2210">
                            <w:rPr>
                              <w:rFonts w:ascii="Arial" w:hAnsi="Arial" w:cs="Arial"/>
                              <w:b/>
                              <w:bCs/>
                              <w:sz w:val="28"/>
                              <w:szCs w:val="28"/>
                              <w:lang w:val="en-GB"/>
                            </w:rPr>
                            <w:t xml:space="preserve">Module: </w:t>
                          </w:r>
                          <w:r w:rsidRPr="005F2210">
                            <w:rPr>
                              <w:rFonts w:ascii="Arial" w:hAnsi="Arial" w:cs="Arial"/>
                              <w:color w:val="1F3864" w:themeColor="accent1" w:themeShade="80"/>
                              <w:sz w:val="28"/>
                              <w:szCs w:val="28"/>
                              <w:lang w:val="en-GB"/>
                            </w:rPr>
                            <w:t>Developing Relationships and Workplace Achievements</w:t>
                          </w:r>
                        </w:p>
                        <w:p w14:paraId="221BB6DB" w14:textId="77777777" w:rsidR="00A546F4" w:rsidRPr="005F2210" w:rsidRDefault="00A546F4" w:rsidP="00A546F4">
                          <w:pPr>
                            <w:spacing w:line="360" w:lineRule="auto"/>
                            <w:jc w:val="both"/>
                            <w:rPr>
                              <w:rFonts w:ascii="Arial" w:hAnsi="Arial" w:cs="Arial"/>
                              <w:sz w:val="28"/>
                              <w:szCs w:val="28"/>
                              <w:lang w:val="en-GB"/>
                            </w:rPr>
                          </w:pPr>
                          <w:r w:rsidRPr="005F2210">
                            <w:rPr>
                              <w:rFonts w:ascii="Arial" w:hAnsi="Arial" w:cs="Arial"/>
                              <w:b/>
                              <w:bCs/>
                              <w:sz w:val="28"/>
                              <w:szCs w:val="28"/>
                              <w:lang w:val="en-GB"/>
                            </w:rPr>
                            <w:t>Lecturer:</w:t>
                          </w:r>
                          <w:r w:rsidRPr="005F2210">
                            <w:rPr>
                              <w:rFonts w:ascii="Arial" w:hAnsi="Arial" w:cs="Arial"/>
                              <w:sz w:val="28"/>
                              <w:szCs w:val="28"/>
                              <w:lang w:val="en-GB"/>
                            </w:rPr>
                            <w:t xml:space="preserve"> Charlie </w:t>
                          </w:r>
                          <w:proofErr w:type="spellStart"/>
                          <w:r w:rsidRPr="005F2210">
                            <w:rPr>
                              <w:rFonts w:ascii="Arial" w:hAnsi="Arial" w:cs="Arial"/>
                              <w:sz w:val="28"/>
                              <w:szCs w:val="28"/>
                              <w:lang w:val="en-GB"/>
                            </w:rPr>
                            <w:t>Nwaogwugwu</w:t>
                          </w:r>
                          <w:proofErr w:type="spellEnd"/>
                        </w:p>
                        <w:p w14:paraId="1C42A55C" w14:textId="77777777" w:rsidR="00A546F4" w:rsidRPr="005F2210" w:rsidRDefault="00A546F4" w:rsidP="00A546F4">
                          <w:pPr>
                            <w:spacing w:line="360" w:lineRule="auto"/>
                            <w:jc w:val="both"/>
                            <w:rPr>
                              <w:rFonts w:ascii="Arial" w:hAnsi="Arial" w:cs="Arial"/>
                              <w:sz w:val="28"/>
                              <w:szCs w:val="28"/>
                              <w:lang w:val="en-GB"/>
                            </w:rPr>
                          </w:pPr>
                          <w:r w:rsidRPr="005F2210">
                            <w:rPr>
                              <w:rFonts w:ascii="Arial" w:hAnsi="Arial" w:cs="Arial"/>
                              <w:b/>
                              <w:bCs/>
                              <w:sz w:val="28"/>
                              <w:szCs w:val="28"/>
                              <w:lang w:val="en-GB"/>
                            </w:rPr>
                            <w:t>Student:</w:t>
                          </w:r>
                          <w:r w:rsidRPr="005F2210">
                            <w:rPr>
                              <w:rFonts w:ascii="Arial" w:hAnsi="Arial" w:cs="Arial"/>
                              <w:sz w:val="28"/>
                              <w:szCs w:val="28"/>
                              <w:lang w:val="en-GB"/>
                            </w:rPr>
                            <w:t xml:space="preserve"> Diego Armando Torres Betancourt</w:t>
                          </w:r>
                        </w:p>
                        <w:p w14:paraId="43CE7DEF" w14:textId="77777777" w:rsidR="00A546F4" w:rsidRPr="005F2210" w:rsidRDefault="00A546F4" w:rsidP="00A546F4">
                          <w:pPr>
                            <w:spacing w:line="360" w:lineRule="auto"/>
                            <w:jc w:val="both"/>
                            <w:rPr>
                              <w:rFonts w:ascii="Arial" w:hAnsi="Arial" w:cs="Arial"/>
                              <w:sz w:val="28"/>
                              <w:szCs w:val="28"/>
                              <w:lang w:val="en-GB"/>
                            </w:rPr>
                          </w:pPr>
                          <w:r w:rsidRPr="005F2210">
                            <w:rPr>
                              <w:rFonts w:ascii="Arial" w:hAnsi="Arial" w:cs="Arial"/>
                              <w:b/>
                              <w:bCs/>
                              <w:sz w:val="28"/>
                              <w:szCs w:val="28"/>
                              <w:lang w:val="en-GB"/>
                            </w:rPr>
                            <w:t>Student ID</w:t>
                          </w:r>
                          <w:r w:rsidRPr="005F2210">
                            <w:rPr>
                              <w:rFonts w:ascii="Arial" w:hAnsi="Arial" w:cs="Arial"/>
                              <w:b/>
                              <w:bCs/>
                              <w:color w:val="1F3864" w:themeColor="accent1" w:themeShade="80"/>
                              <w:sz w:val="28"/>
                              <w:szCs w:val="28"/>
                              <w:lang w:val="en-GB"/>
                            </w:rPr>
                            <w:t>:</w:t>
                          </w:r>
                          <w:r w:rsidRPr="005F2210">
                            <w:rPr>
                              <w:rFonts w:ascii="Arial" w:hAnsi="Arial" w:cs="Arial"/>
                              <w:color w:val="1F3864" w:themeColor="accent1" w:themeShade="80"/>
                              <w:sz w:val="28"/>
                              <w:szCs w:val="28"/>
                              <w:lang w:val="en-GB"/>
                            </w:rPr>
                            <w:t xml:space="preserve"> 2133739</w:t>
                          </w:r>
                        </w:p>
                        <w:p w14:paraId="344AEAA5" w14:textId="5B01ACB7" w:rsidR="00A546F4" w:rsidRDefault="00A546F4">
                          <w:pPr>
                            <w:pStyle w:val="NoSpacing"/>
                            <w:spacing w:before="80" w:after="40"/>
                            <w:rPr>
                              <w:caps/>
                              <w:color w:val="5B9BD5" w:themeColor="accent5"/>
                              <w:sz w:val="24"/>
                              <w:szCs w:val="24"/>
                            </w:rPr>
                          </w:pPr>
                        </w:p>
                      </w:txbxContent>
                    </v:textbox>
                    <w10:wrap type="square" anchorx="margin" anchory="page"/>
                  </v:shape>
                </w:pict>
              </mc:Fallback>
            </mc:AlternateContent>
          </w:r>
        </w:p>
        <w:p w14:paraId="2C0FDB55" w14:textId="7CD72A90" w:rsidR="00B06B18" w:rsidRPr="006A1620" w:rsidRDefault="00A546F4" w:rsidP="006A1620">
          <w:pPr>
            <w:rPr>
              <w:caps/>
              <w:color w:val="4472C4" w:themeColor="accent1"/>
              <w:sz w:val="64"/>
              <w:szCs w:val="64"/>
            </w:rPr>
          </w:pPr>
          <w:r>
            <w:rPr>
              <w:noProof/>
            </w:rPr>
            <mc:AlternateContent>
              <mc:Choice Requires="wps">
                <w:drawing>
                  <wp:anchor distT="0" distB="0" distL="114300" distR="114300" simplePos="0" relativeHeight="251658240" behindDoc="0" locked="0" layoutInCell="1" allowOverlap="1" wp14:anchorId="318F564E" wp14:editId="62EEBF4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9189C3A" w14:textId="6CFC8743" w:rsidR="00A546F4" w:rsidRDefault="006A1620">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18F564E"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9189C3A" w14:textId="6CFC8743" w:rsidR="00A546F4" w:rsidRDefault="006A1620">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caps/>
              <w:color w:val="4472C4" w:themeColor="accent1"/>
              <w:sz w:val="64"/>
              <w:szCs w:val="64"/>
            </w:rPr>
            <w:br w:type="page"/>
          </w:r>
        </w:p>
      </w:sdtContent>
    </w:sdt>
    <w:p w14:paraId="4A48E3E4" w14:textId="77777777" w:rsidR="000F4FF1" w:rsidRDefault="000F4FF1" w:rsidP="00240AFD">
      <w:pPr>
        <w:spacing w:line="360" w:lineRule="auto"/>
        <w:jc w:val="center"/>
        <w:rPr>
          <w:rFonts w:ascii="Arial" w:hAnsi="Arial" w:cs="Arial"/>
          <w:b/>
          <w:bCs/>
          <w:color w:val="4472C4" w:themeColor="accent1"/>
          <w:sz w:val="32"/>
          <w:szCs w:val="32"/>
          <w:lang w:val="en-GB"/>
        </w:rPr>
      </w:pPr>
    </w:p>
    <w:p w14:paraId="5A0E795F" w14:textId="77777777" w:rsidR="00036701" w:rsidRDefault="00036701" w:rsidP="00240AFD">
      <w:pPr>
        <w:spacing w:line="360" w:lineRule="auto"/>
        <w:jc w:val="center"/>
        <w:rPr>
          <w:rFonts w:ascii="Arial" w:hAnsi="Arial" w:cs="Arial"/>
          <w:b/>
          <w:bCs/>
          <w:color w:val="4472C4" w:themeColor="accent1"/>
          <w:sz w:val="32"/>
          <w:szCs w:val="32"/>
          <w:lang w:val="en-GB"/>
        </w:rPr>
      </w:pPr>
    </w:p>
    <w:p w14:paraId="2700D52F" w14:textId="77777777" w:rsidR="00036701" w:rsidRPr="008E5611" w:rsidRDefault="00036701" w:rsidP="00240AFD">
      <w:pPr>
        <w:spacing w:line="360" w:lineRule="auto"/>
        <w:jc w:val="center"/>
        <w:rPr>
          <w:rFonts w:ascii="Arial" w:hAnsi="Arial" w:cs="Arial"/>
          <w:b/>
          <w:bCs/>
          <w:color w:val="4472C4" w:themeColor="accent1"/>
          <w:sz w:val="32"/>
          <w:szCs w:val="32"/>
          <w:lang w:val="en-GB"/>
        </w:rPr>
      </w:pPr>
    </w:p>
    <w:p w14:paraId="1A96ED95" w14:textId="77777777" w:rsidR="00036701" w:rsidRPr="008E5611" w:rsidRDefault="00036701" w:rsidP="00E32CC6">
      <w:pPr>
        <w:pStyle w:val="Heading1"/>
        <w:rPr>
          <w:rFonts w:ascii="Arial" w:hAnsi="Arial" w:cs="Arial"/>
          <w:sz w:val="28"/>
          <w:szCs w:val="28"/>
          <w:lang w:val="en-GB"/>
        </w:rPr>
      </w:pPr>
      <w:r w:rsidRPr="008E5611">
        <w:rPr>
          <w:rFonts w:ascii="Arial" w:hAnsi="Arial" w:cs="Arial"/>
          <w:sz w:val="28"/>
          <w:szCs w:val="28"/>
          <w:lang w:val="en-GB"/>
        </w:rPr>
        <w:t>Index</w:t>
      </w:r>
    </w:p>
    <w:p w14:paraId="2B251FEF" w14:textId="7CFD49B6" w:rsidR="00036701" w:rsidRPr="008E5611" w:rsidRDefault="00D81567"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1. </w:t>
      </w:r>
      <w:r w:rsidR="00036701" w:rsidRPr="008E5611">
        <w:rPr>
          <w:rFonts w:ascii="Arial" w:hAnsi="Arial" w:cs="Arial"/>
          <w:color w:val="auto"/>
          <w:sz w:val="22"/>
          <w:szCs w:val="22"/>
          <w:lang w:val="en-GB"/>
        </w:rPr>
        <w:t>Introduction</w:t>
      </w:r>
      <w:r w:rsidR="00E93FFB" w:rsidRPr="008E5611">
        <w:rPr>
          <w:rFonts w:ascii="Arial" w:hAnsi="Arial" w:cs="Arial"/>
          <w:sz w:val="22"/>
          <w:szCs w:val="22"/>
          <w:lang w:val="en-GB"/>
        </w:rPr>
        <w:t>………………………………………………</w:t>
      </w:r>
      <w:r w:rsidR="00501EF3" w:rsidRPr="008E5611">
        <w:rPr>
          <w:rFonts w:ascii="Arial" w:hAnsi="Arial" w:cs="Arial"/>
          <w:sz w:val="22"/>
          <w:szCs w:val="22"/>
          <w:lang w:val="en-GB"/>
        </w:rPr>
        <w:t>………………………………</w:t>
      </w:r>
      <w:r w:rsidR="00F402FE" w:rsidRPr="008E5611">
        <w:rPr>
          <w:rFonts w:ascii="Arial" w:hAnsi="Arial" w:cs="Arial"/>
          <w:sz w:val="22"/>
          <w:szCs w:val="22"/>
          <w:lang w:val="en-GB"/>
        </w:rPr>
        <w:t>1</w:t>
      </w:r>
    </w:p>
    <w:p w14:paraId="4A46CD25" w14:textId="7EF81AA6" w:rsidR="00036701" w:rsidRPr="008E5611" w:rsidRDefault="00D81567"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2.</w:t>
      </w:r>
      <w:r w:rsidR="00E74073" w:rsidRPr="008E5611">
        <w:rPr>
          <w:rFonts w:ascii="Arial" w:hAnsi="Arial" w:cs="Arial"/>
          <w:color w:val="auto"/>
          <w:sz w:val="22"/>
          <w:szCs w:val="22"/>
          <w:lang w:val="en-GB"/>
        </w:rPr>
        <w:t xml:space="preserve"> </w:t>
      </w:r>
      <w:r w:rsidR="00036701" w:rsidRPr="008E5611">
        <w:rPr>
          <w:rFonts w:ascii="Arial" w:hAnsi="Arial" w:cs="Arial"/>
          <w:color w:val="auto"/>
          <w:sz w:val="22"/>
          <w:szCs w:val="22"/>
          <w:lang w:val="en-GB"/>
        </w:rPr>
        <w:t>Main Body</w:t>
      </w:r>
      <w:r w:rsidR="00391DE0" w:rsidRPr="008E5611">
        <w:rPr>
          <w:rFonts w:ascii="Arial" w:hAnsi="Arial" w:cs="Arial"/>
          <w:sz w:val="22"/>
          <w:szCs w:val="22"/>
          <w:lang w:val="en-GB"/>
        </w:rPr>
        <w:t>…………………………………………………………………………</w:t>
      </w:r>
      <w:proofErr w:type="gramStart"/>
      <w:r w:rsidR="004673EA" w:rsidRPr="008E5611">
        <w:rPr>
          <w:rFonts w:ascii="Arial" w:hAnsi="Arial" w:cs="Arial"/>
          <w:sz w:val="22"/>
          <w:szCs w:val="22"/>
          <w:lang w:val="en-GB"/>
        </w:rPr>
        <w:t>…..</w:t>
      </w:r>
      <w:proofErr w:type="gramEnd"/>
      <w:r w:rsidR="00391DE0" w:rsidRPr="008E5611">
        <w:rPr>
          <w:rFonts w:ascii="Arial" w:hAnsi="Arial" w:cs="Arial"/>
          <w:sz w:val="22"/>
          <w:szCs w:val="22"/>
          <w:lang w:val="en-GB"/>
        </w:rPr>
        <w:t>…</w:t>
      </w:r>
      <w:r w:rsidR="00F402FE" w:rsidRPr="008E5611">
        <w:rPr>
          <w:rFonts w:ascii="Arial" w:hAnsi="Arial" w:cs="Arial"/>
          <w:sz w:val="22"/>
          <w:szCs w:val="22"/>
          <w:lang w:val="en-GB"/>
        </w:rPr>
        <w:t>2</w:t>
      </w:r>
    </w:p>
    <w:p w14:paraId="1938DC8F" w14:textId="461C26AE" w:rsidR="00036701" w:rsidRPr="008E5611" w:rsidRDefault="00E74073"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2.1</w:t>
      </w:r>
      <w:r w:rsidR="00D53B15" w:rsidRPr="008E5611">
        <w:rPr>
          <w:rFonts w:ascii="Arial" w:hAnsi="Arial" w:cs="Arial"/>
          <w:color w:val="auto"/>
          <w:sz w:val="22"/>
          <w:szCs w:val="22"/>
          <w:lang w:val="en-GB"/>
        </w:rPr>
        <w:t xml:space="preserve"> </w:t>
      </w:r>
      <w:r w:rsidR="00036701" w:rsidRPr="008E5611">
        <w:rPr>
          <w:rFonts w:ascii="Arial" w:hAnsi="Arial" w:cs="Arial"/>
          <w:color w:val="auto"/>
          <w:sz w:val="22"/>
          <w:szCs w:val="22"/>
          <w:lang w:val="en-GB"/>
        </w:rPr>
        <w:t>Performance management</w:t>
      </w:r>
      <w:r w:rsidR="00391DE0" w:rsidRPr="008E5611">
        <w:rPr>
          <w:rFonts w:ascii="Arial" w:hAnsi="Arial" w:cs="Arial"/>
          <w:sz w:val="22"/>
          <w:szCs w:val="22"/>
          <w:lang w:val="en-GB"/>
        </w:rPr>
        <w:t>……………………………………………………</w:t>
      </w:r>
      <w:r w:rsidR="004673EA" w:rsidRPr="008E5611">
        <w:rPr>
          <w:rFonts w:ascii="Arial" w:hAnsi="Arial" w:cs="Arial"/>
          <w:sz w:val="22"/>
          <w:szCs w:val="22"/>
          <w:lang w:val="en-GB"/>
        </w:rPr>
        <w:t>…</w:t>
      </w:r>
      <w:r w:rsidR="00391DE0" w:rsidRPr="008E5611">
        <w:rPr>
          <w:rFonts w:ascii="Arial" w:hAnsi="Arial" w:cs="Arial"/>
          <w:sz w:val="22"/>
          <w:szCs w:val="22"/>
          <w:lang w:val="en-GB"/>
        </w:rPr>
        <w:t>……</w:t>
      </w:r>
      <w:r w:rsidR="00EA2FE8" w:rsidRPr="008E5611">
        <w:rPr>
          <w:rFonts w:ascii="Arial" w:hAnsi="Arial" w:cs="Arial"/>
          <w:sz w:val="22"/>
          <w:szCs w:val="22"/>
          <w:lang w:val="en-GB"/>
        </w:rPr>
        <w:t>2</w:t>
      </w:r>
    </w:p>
    <w:p w14:paraId="357224CE" w14:textId="368070BE" w:rsidR="00036701" w:rsidRPr="008E5611" w:rsidRDefault="00105DB0"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2.</w:t>
      </w:r>
      <w:r w:rsidR="00987A1F" w:rsidRPr="008E5611">
        <w:rPr>
          <w:rFonts w:ascii="Arial" w:hAnsi="Arial" w:cs="Arial"/>
          <w:color w:val="auto"/>
          <w:sz w:val="22"/>
          <w:szCs w:val="22"/>
          <w:lang w:val="en-GB"/>
        </w:rPr>
        <w:t>2</w:t>
      </w:r>
      <w:r w:rsidR="00663A41" w:rsidRPr="008E5611">
        <w:rPr>
          <w:rFonts w:ascii="Arial" w:hAnsi="Arial" w:cs="Arial"/>
          <w:color w:val="auto"/>
          <w:sz w:val="22"/>
          <w:szCs w:val="22"/>
          <w:lang w:val="en-GB"/>
        </w:rPr>
        <w:t>.0</w:t>
      </w:r>
      <w:r w:rsidRPr="008E5611">
        <w:rPr>
          <w:rFonts w:ascii="Arial" w:hAnsi="Arial" w:cs="Arial"/>
          <w:color w:val="auto"/>
          <w:sz w:val="22"/>
          <w:szCs w:val="22"/>
          <w:lang w:val="en-GB"/>
        </w:rPr>
        <w:t xml:space="preserve"> </w:t>
      </w:r>
      <w:r w:rsidR="00036701" w:rsidRPr="008E5611">
        <w:rPr>
          <w:rFonts w:ascii="Arial" w:hAnsi="Arial" w:cs="Arial"/>
          <w:color w:val="auto"/>
          <w:sz w:val="22"/>
          <w:szCs w:val="22"/>
          <w:lang w:val="en-GB"/>
        </w:rPr>
        <w:t xml:space="preserve">Performance Management </w:t>
      </w:r>
      <w:r w:rsidR="00A6304B" w:rsidRPr="008E5611">
        <w:rPr>
          <w:rFonts w:ascii="Arial" w:hAnsi="Arial" w:cs="Arial"/>
          <w:color w:val="auto"/>
          <w:sz w:val="22"/>
          <w:szCs w:val="22"/>
          <w:lang w:val="en-GB"/>
        </w:rPr>
        <w:t>Cycle</w:t>
      </w:r>
      <w:r w:rsidR="00391DE0" w:rsidRPr="008E5611">
        <w:rPr>
          <w:rFonts w:ascii="Arial" w:hAnsi="Arial" w:cs="Arial"/>
          <w:sz w:val="22"/>
          <w:szCs w:val="22"/>
          <w:lang w:val="en-GB"/>
        </w:rPr>
        <w:t>……………………………………</w:t>
      </w:r>
      <w:proofErr w:type="gramStart"/>
      <w:r w:rsidR="00391DE0" w:rsidRPr="008E5611">
        <w:rPr>
          <w:rFonts w:ascii="Arial" w:hAnsi="Arial" w:cs="Arial"/>
          <w:sz w:val="22"/>
          <w:szCs w:val="22"/>
          <w:lang w:val="en-GB"/>
        </w:rPr>
        <w:t>…</w:t>
      </w:r>
      <w:r w:rsidR="004673EA" w:rsidRPr="008E5611">
        <w:rPr>
          <w:rFonts w:ascii="Arial" w:hAnsi="Arial" w:cs="Arial"/>
          <w:sz w:val="22"/>
          <w:szCs w:val="22"/>
          <w:lang w:val="en-GB"/>
        </w:rPr>
        <w:t>..</w:t>
      </w:r>
      <w:proofErr w:type="gramEnd"/>
      <w:r w:rsidR="00391DE0" w:rsidRPr="008E5611">
        <w:rPr>
          <w:rFonts w:ascii="Arial" w:hAnsi="Arial" w:cs="Arial"/>
          <w:sz w:val="22"/>
          <w:szCs w:val="22"/>
          <w:lang w:val="en-GB"/>
        </w:rPr>
        <w:t>…………</w:t>
      </w:r>
      <w:r w:rsidR="00EA2FE8" w:rsidRPr="008E5611">
        <w:rPr>
          <w:rFonts w:ascii="Arial" w:hAnsi="Arial" w:cs="Arial"/>
          <w:sz w:val="22"/>
          <w:szCs w:val="22"/>
          <w:lang w:val="en-GB"/>
        </w:rPr>
        <w:t>2</w:t>
      </w:r>
    </w:p>
    <w:p w14:paraId="59D72422" w14:textId="623F8DA1" w:rsidR="006B32EB" w:rsidRPr="008E5611" w:rsidRDefault="00EA2FE8"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        </w:t>
      </w:r>
      <w:r w:rsidR="00105DB0" w:rsidRPr="008E5611">
        <w:rPr>
          <w:rFonts w:ascii="Arial" w:hAnsi="Arial" w:cs="Arial"/>
          <w:color w:val="auto"/>
          <w:sz w:val="22"/>
          <w:szCs w:val="22"/>
          <w:lang w:val="en-GB"/>
        </w:rPr>
        <w:t>2.</w:t>
      </w:r>
      <w:r w:rsidR="00987A1F" w:rsidRPr="008E5611">
        <w:rPr>
          <w:rFonts w:ascii="Arial" w:hAnsi="Arial" w:cs="Arial"/>
          <w:color w:val="auto"/>
          <w:sz w:val="22"/>
          <w:szCs w:val="22"/>
          <w:lang w:val="en-GB"/>
        </w:rPr>
        <w:t>2.1</w:t>
      </w:r>
      <w:r w:rsidR="00105DB0" w:rsidRPr="008E5611">
        <w:rPr>
          <w:rFonts w:ascii="Arial" w:hAnsi="Arial" w:cs="Arial"/>
          <w:color w:val="auto"/>
          <w:sz w:val="22"/>
          <w:szCs w:val="22"/>
          <w:lang w:val="en-GB"/>
        </w:rPr>
        <w:t xml:space="preserve"> </w:t>
      </w:r>
      <w:r w:rsidR="00036701" w:rsidRPr="008E5611">
        <w:rPr>
          <w:rFonts w:ascii="Arial" w:hAnsi="Arial" w:cs="Arial"/>
          <w:color w:val="auto"/>
          <w:sz w:val="22"/>
          <w:szCs w:val="22"/>
          <w:lang w:val="en-GB"/>
        </w:rPr>
        <w:t>Planning</w:t>
      </w:r>
      <w:r w:rsidRPr="008E5611">
        <w:rPr>
          <w:rFonts w:ascii="Arial" w:hAnsi="Arial" w:cs="Arial"/>
          <w:color w:val="auto"/>
          <w:sz w:val="22"/>
          <w:szCs w:val="22"/>
          <w:lang w:val="en-GB"/>
        </w:rPr>
        <w:t>……………………………………………</w:t>
      </w:r>
      <w:r w:rsidR="00A6304B" w:rsidRPr="008E5611">
        <w:rPr>
          <w:rFonts w:ascii="Arial" w:hAnsi="Arial" w:cs="Arial"/>
          <w:color w:val="auto"/>
          <w:sz w:val="22"/>
          <w:szCs w:val="22"/>
          <w:lang w:val="en-GB"/>
        </w:rPr>
        <w:t>…………</w:t>
      </w:r>
      <w:r w:rsidR="004673EA" w:rsidRPr="008E5611">
        <w:rPr>
          <w:rFonts w:ascii="Arial" w:hAnsi="Arial" w:cs="Arial"/>
          <w:color w:val="auto"/>
          <w:sz w:val="22"/>
          <w:szCs w:val="22"/>
          <w:lang w:val="en-GB"/>
        </w:rPr>
        <w:t>……...</w:t>
      </w:r>
      <w:r w:rsidR="00A6304B" w:rsidRPr="008E5611">
        <w:rPr>
          <w:rFonts w:ascii="Arial" w:hAnsi="Arial" w:cs="Arial"/>
          <w:color w:val="auto"/>
          <w:sz w:val="22"/>
          <w:szCs w:val="22"/>
          <w:lang w:val="en-GB"/>
        </w:rPr>
        <w:t>…………3</w:t>
      </w:r>
    </w:p>
    <w:p w14:paraId="57F5A119" w14:textId="2CEF1BDF" w:rsidR="006B32EB" w:rsidRPr="008E5611" w:rsidRDefault="00EA2FE8"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        </w:t>
      </w:r>
      <w:r w:rsidR="00987A1F" w:rsidRPr="008E5611">
        <w:rPr>
          <w:rFonts w:ascii="Arial" w:hAnsi="Arial" w:cs="Arial"/>
          <w:color w:val="auto"/>
          <w:sz w:val="22"/>
          <w:szCs w:val="22"/>
          <w:lang w:val="en-GB"/>
        </w:rPr>
        <w:t xml:space="preserve">2.2.2 </w:t>
      </w:r>
      <w:r w:rsidR="00036701" w:rsidRPr="008E5611">
        <w:rPr>
          <w:rFonts w:ascii="Arial" w:hAnsi="Arial" w:cs="Arial"/>
          <w:color w:val="auto"/>
          <w:sz w:val="22"/>
          <w:szCs w:val="22"/>
          <w:lang w:val="en-GB"/>
        </w:rPr>
        <w:t>Monitor</w:t>
      </w:r>
      <w:r w:rsidR="00F972D9" w:rsidRPr="008E5611">
        <w:rPr>
          <w:rFonts w:ascii="Arial" w:hAnsi="Arial" w:cs="Arial"/>
          <w:color w:val="auto"/>
          <w:sz w:val="22"/>
          <w:szCs w:val="22"/>
          <w:lang w:val="en-GB"/>
        </w:rPr>
        <w:t>ing</w:t>
      </w:r>
      <w:r w:rsidR="001C48FA" w:rsidRPr="008E5611">
        <w:rPr>
          <w:rFonts w:ascii="Arial" w:hAnsi="Arial" w:cs="Arial"/>
          <w:color w:val="auto"/>
          <w:sz w:val="22"/>
          <w:szCs w:val="22"/>
          <w:lang w:val="en-GB"/>
        </w:rPr>
        <w:t>…………………………………………</w:t>
      </w:r>
      <w:r w:rsidR="00A6304B" w:rsidRPr="008E5611">
        <w:rPr>
          <w:rFonts w:ascii="Arial" w:hAnsi="Arial" w:cs="Arial"/>
          <w:color w:val="auto"/>
          <w:sz w:val="22"/>
          <w:szCs w:val="22"/>
          <w:lang w:val="en-GB"/>
        </w:rPr>
        <w:t>……………</w:t>
      </w:r>
      <w:r w:rsidR="004673EA" w:rsidRPr="008E5611">
        <w:rPr>
          <w:rFonts w:ascii="Arial" w:hAnsi="Arial" w:cs="Arial"/>
          <w:color w:val="auto"/>
          <w:sz w:val="22"/>
          <w:szCs w:val="22"/>
          <w:lang w:val="en-GB"/>
        </w:rPr>
        <w:t>……...</w:t>
      </w:r>
      <w:r w:rsidR="00A6304B" w:rsidRPr="008E5611">
        <w:rPr>
          <w:rFonts w:ascii="Arial" w:hAnsi="Arial" w:cs="Arial"/>
          <w:color w:val="auto"/>
          <w:sz w:val="22"/>
          <w:szCs w:val="22"/>
          <w:lang w:val="en-GB"/>
        </w:rPr>
        <w:t>……….3</w:t>
      </w:r>
    </w:p>
    <w:p w14:paraId="6FD2D5A2" w14:textId="292780A9" w:rsidR="006B32EB" w:rsidRPr="008E5611" w:rsidRDefault="00EA2FE8"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     </w:t>
      </w:r>
      <w:r w:rsidR="001C48FA" w:rsidRPr="008E5611">
        <w:rPr>
          <w:rFonts w:ascii="Arial" w:hAnsi="Arial" w:cs="Arial"/>
          <w:color w:val="auto"/>
          <w:sz w:val="22"/>
          <w:szCs w:val="22"/>
          <w:lang w:val="en-GB"/>
        </w:rPr>
        <w:t xml:space="preserve">   </w:t>
      </w:r>
      <w:r w:rsidR="00987A1F" w:rsidRPr="008E5611">
        <w:rPr>
          <w:rFonts w:ascii="Arial" w:hAnsi="Arial" w:cs="Arial"/>
          <w:color w:val="auto"/>
          <w:sz w:val="22"/>
          <w:szCs w:val="22"/>
          <w:lang w:val="en-GB"/>
        </w:rPr>
        <w:t xml:space="preserve">2.2.3 </w:t>
      </w:r>
      <w:r w:rsidR="00036701" w:rsidRPr="008E5611">
        <w:rPr>
          <w:rFonts w:ascii="Arial" w:hAnsi="Arial" w:cs="Arial"/>
          <w:color w:val="auto"/>
          <w:sz w:val="22"/>
          <w:szCs w:val="22"/>
          <w:lang w:val="en-GB"/>
        </w:rPr>
        <w:t>Reviewing</w:t>
      </w:r>
      <w:r w:rsidR="001C48FA" w:rsidRPr="008E5611">
        <w:rPr>
          <w:rFonts w:ascii="Arial" w:hAnsi="Arial" w:cs="Arial"/>
          <w:color w:val="auto"/>
          <w:sz w:val="22"/>
          <w:szCs w:val="22"/>
          <w:lang w:val="en-GB"/>
        </w:rPr>
        <w:t>…………………………………………</w:t>
      </w:r>
      <w:r w:rsidR="00A6304B" w:rsidRPr="008E5611">
        <w:rPr>
          <w:rFonts w:ascii="Arial" w:hAnsi="Arial" w:cs="Arial"/>
          <w:color w:val="auto"/>
          <w:sz w:val="22"/>
          <w:szCs w:val="22"/>
          <w:lang w:val="en-GB"/>
        </w:rPr>
        <w:t>………………</w:t>
      </w:r>
      <w:r w:rsidR="004673EA" w:rsidRPr="008E5611">
        <w:rPr>
          <w:rFonts w:ascii="Arial" w:hAnsi="Arial" w:cs="Arial"/>
          <w:color w:val="auto"/>
          <w:sz w:val="22"/>
          <w:szCs w:val="22"/>
          <w:lang w:val="en-GB"/>
        </w:rPr>
        <w:t>……...</w:t>
      </w:r>
      <w:r w:rsidR="00A6304B" w:rsidRPr="008E5611">
        <w:rPr>
          <w:rFonts w:ascii="Arial" w:hAnsi="Arial" w:cs="Arial"/>
          <w:color w:val="auto"/>
          <w:sz w:val="22"/>
          <w:szCs w:val="22"/>
          <w:lang w:val="en-GB"/>
        </w:rPr>
        <w:t>…….3</w:t>
      </w:r>
    </w:p>
    <w:p w14:paraId="76FAB7EB" w14:textId="4702FBA6" w:rsidR="00036701" w:rsidRPr="008E5611" w:rsidRDefault="001C48FA"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        </w:t>
      </w:r>
      <w:r w:rsidR="00987A1F" w:rsidRPr="008E5611">
        <w:rPr>
          <w:rFonts w:ascii="Arial" w:hAnsi="Arial" w:cs="Arial"/>
          <w:color w:val="auto"/>
          <w:sz w:val="22"/>
          <w:szCs w:val="22"/>
          <w:lang w:val="en-GB"/>
        </w:rPr>
        <w:t>2.2.4</w:t>
      </w:r>
      <w:r w:rsidR="00036701" w:rsidRPr="008E5611">
        <w:rPr>
          <w:rFonts w:ascii="Arial" w:hAnsi="Arial" w:cs="Arial"/>
          <w:color w:val="auto"/>
          <w:sz w:val="22"/>
          <w:szCs w:val="22"/>
          <w:lang w:val="en-GB"/>
        </w:rPr>
        <w:t xml:space="preserve"> Rewarding</w:t>
      </w:r>
      <w:r w:rsidR="00391DE0" w:rsidRPr="008E5611">
        <w:rPr>
          <w:rFonts w:ascii="Arial" w:hAnsi="Arial" w:cs="Arial"/>
          <w:sz w:val="22"/>
          <w:szCs w:val="22"/>
          <w:lang w:val="en-GB"/>
        </w:rPr>
        <w:t>……………………………</w:t>
      </w:r>
      <w:r w:rsidR="00A93F65" w:rsidRPr="008E5611">
        <w:rPr>
          <w:rFonts w:ascii="Arial" w:hAnsi="Arial" w:cs="Arial"/>
          <w:sz w:val="22"/>
          <w:szCs w:val="22"/>
          <w:lang w:val="en-GB"/>
        </w:rPr>
        <w:t>…</w:t>
      </w:r>
      <w:r w:rsidRPr="008E5611">
        <w:rPr>
          <w:rFonts w:ascii="Arial" w:hAnsi="Arial" w:cs="Arial"/>
          <w:sz w:val="22"/>
          <w:szCs w:val="22"/>
          <w:lang w:val="en-GB"/>
        </w:rPr>
        <w:t>…………</w:t>
      </w:r>
      <w:r w:rsidR="00A6304B" w:rsidRPr="008E5611">
        <w:rPr>
          <w:rFonts w:ascii="Arial" w:hAnsi="Arial" w:cs="Arial"/>
          <w:sz w:val="22"/>
          <w:szCs w:val="22"/>
          <w:lang w:val="en-GB"/>
        </w:rPr>
        <w:t>…………</w:t>
      </w:r>
      <w:r w:rsidR="004673EA" w:rsidRPr="008E5611">
        <w:rPr>
          <w:rFonts w:ascii="Arial" w:hAnsi="Arial" w:cs="Arial"/>
          <w:sz w:val="22"/>
          <w:szCs w:val="22"/>
          <w:lang w:val="en-GB"/>
        </w:rPr>
        <w:t>……</w:t>
      </w:r>
      <w:r w:rsidR="00A6304B" w:rsidRPr="008E5611">
        <w:rPr>
          <w:rFonts w:ascii="Arial" w:hAnsi="Arial" w:cs="Arial"/>
          <w:sz w:val="22"/>
          <w:szCs w:val="22"/>
          <w:lang w:val="en-GB"/>
        </w:rPr>
        <w:t>……………3</w:t>
      </w:r>
    </w:p>
    <w:p w14:paraId="0B6E9E59" w14:textId="0C8E247F" w:rsidR="00036701" w:rsidRPr="008E5611" w:rsidRDefault="00E9165C"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3. </w:t>
      </w:r>
      <w:r w:rsidR="00036701" w:rsidRPr="008E5611">
        <w:rPr>
          <w:rFonts w:ascii="Arial" w:hAnsi="Arial" w:cs="Arial"/>
          <w:color w:val="auto"/>
          <w:sz w:val="22"/>
          <w:szCs w:val="22"/>
          <w:lang w:val="en-GB"/>
        </w:rPr>
        <w:t>Critically evaluate 3 drivers</w:t>
      </w:r>
      <w:r w:rsidR="000D5B4A" w:rsidRPr="008E5611">
        <w:rPr>
          <w:rFonts w:ascii="Arial" w:hAnsi="Arial" w:cs="Arial"/>
          <w:sz w:val="22"/>
          <w:szCs w:val="22"/>
          <w:lang w:val="en-GB"/>
        </w:rPr>
        <w:t>……………………………………………</w:t>
      </w:r>
      <w:r w:rsidR="004673EA" w:rsidRPr="008E5611">
        <w:rPr>
          <w:rFonts w:ascii="Arial" w:hAnsi="Arial" w:cs="Arial"/>
          <w:sz w:val="22"/>
          <w:szCs w:val="22"/>
          <w:lang w:val="en-GB"/>
        </w:rPr>
        <w:t>………….</w:t>
      </w:r>
      <w:r w:rsidR="000D5B4A" w:rsidRPr="008E5611">
        <w:rPr>
          <w:rFonts w:ascii="Arial" w:hAnsi="Arial" w:cs="Arial"/>
          <w:sz w:val="22"/>
          <w:szCs w:val="22"/>
          <w:lang w:val="en-GB"/>
        </w:rPr>
        <w:t>……</w:t>
      </w:r>
      <w:r w:rsidR="00B303A1" w:rsidRPr="008E5611">
        <w:rPr>
          <w:rFonts w:ascii="Arial" w:hAnsi="Arial" w:cs="Arial"/>
          <w:sz w:val="22"/>
          <w:szCs w:val="22"/>
          <w:lang w:val="en-GB"/>
        </w:rPr>
        <w:t>4</w:t>
      </w:r>
    </w:p>
    <w:p w14:paraId="2DBD6612" w14:textId="55B81CC1" w:rsidR="00036701" w:rsidRPr="008E5611" w:rsidRDefault="00E9165C"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3.1 </w:t>
      </w:r>
      <w:r w:rsidR="00036701" w:rsidRPr="008E5611">
        <w:rPr>
          <w:rFonts w:ascii="Arial" w:hAnsi="Arial" w:cs="Arial"/>
          <w:color w:val="auto"/>
          <w:sz w:val="22"/>
          <w:szCs w:val="22"/>
          <w:lang w:val="en-GB"/>
        </w:rPr>
        <w:t>360-Degree Feedback</w:t>
      </w:r>
      <w:r w:rsidR="000D5B4A" w:rsidRPr="008E5611">
        <w:rPr>
          <w:rFonts w:ascii="Arial" w:hAnsi="Arial" w:cs="Arial"/>
          <w:sz w:val="22"/>
          <w:szCs w:val="22"/>
          <w:lang w:val="en-GB"/>
        </w:rPr>
        <w:t>………………………………</w:t>
      </w:r>
      <w:r w:rsidR="004673EA" w:rsidRPr="008E5611">
        <w:rPr>
          <w:rFonts w:ascii="Arial" w:hAnsi="Arial" w:cs="Arial"/>
          <w:sz w:val="22"/>
          <w:szCs w:val="22"/>
          <w:lang w:val="en-GB"/>
        </w:rPr>
        <w:t>………………</w:t>
      </w:r>
      <w:proofErr w:type="gramStart"/>
      <w:r w:rsidR="004673EA" w:rsidRPr="008E5611">
        <w:rPr>
          <w:rFonts w:ascii="Arial" w:hAnsi="Arial" w:cs="Arial"/>
          <w:sz w:val="22"/>
          <w:szCs w:val="22"/>
          <w:lang w:val="en-GB"/>
        </w:rPr>
        <w:t>…..</w:t>
      </w:r>
      <w:proofErr w:type="gramEnd"/>
      <w:r w:rsidR="000D5B4A" w:rsidRPr="008E5611">
        <w:rPr>
          <w:rFonts w:ascii="Arial" w:hAnsi="Arial" w:cs="Arial"/>
          <w:sz w:val="22"/>
          <w:szCs w:val="22"/>
          <w:lang w:val="en-GB"/>
        </w:rPr>
        <w:t>………</w:t>
      </w:r>
      <w:r w:rsidR="004673EA" w:rsidRPr="008E5611">
        <w:rPr>
          <w:rFonts w:ascii="Arial" w:hAnsi="Arial" w:cs="Arial"/>
          <w:sz w:val="22"/>
          <w:szCs w:val="22"/>
          <w:lang w:val="en-GB"/>
        </w:rPr>
        <w:t>.</w:t>
      </w:r>
      <w:r w:rsidR="000D5B4A" w:rsidRPr="008E5611">
        <w:rPr>
          <w:rFonts w:ascii="Arial" w:hAnsi="Arial" w:cs="Arial"/>
          <w:sz w:val="22"/>
          <w:szCs w:val="22"/>
          <w:lang w:val="en-GB"/>
        </w:rPr>
        <w:t>……</w:t>
      </w:r>
      <w:r w:rsidR="00B303A1" w:rsidRPr="008E5611">
        <w:rPr>
          <w:rFonts w:ascii="Arial" w:hAnsi="Arial" w:cs="Arial"/>
          <w:sz w:val="22"/>
          <w:szCs w:val="22"/>
          <w:lang w:val="en-GB"/>
        </w:rPr>
        <w:t>5</w:t>
      </w:r>
    </w:p>
    <w:p w14:paraId="56017AAF" w14:textId="52F9A202" w:rsidR="00036701" w:rsidRPr="008E5611" w:rsidRDefault="00E9165C"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3.2 </w:t>
      </w:r>
      <w:r w:rsidR="00036701" w:rsidRPr="008E5611">
        <w:rPr>
          <w:rFonts w:ascii="Arial" w:hAnsi="Arial" w:cs="Arial"/>
          <w:color w:val="auto"/>
          <w:sz w:val="22"/>
          <w:szCs w:val="22"/>
          <w:lang w:val="en-GB"/>
        </w:rPr>
        <w:t>540-degree feedback</w:t>
      </w:r>
      <w:r w:rsidR="000D5B4A" w:rsidRPr="008E5611">
        <w:rPr>
          <w:rFonts w:ascii="Arial" w:hAnsi="Arial" w:cs="Arial"/>
          <w:sz w:val="22"/>
          <w:szCs w:val="22"/>
          <w:lang w:val="en-GB"/>
        </w:rPr>
        <w:t>………………………………</w:t>
      </w:r>
      <w:proofErr w:type="gramStart"/>
      <w:r w:rsidR="004673EA" w:rsidRPr="008E5611">
        <w:rPr>
          <w:rFonts w:ascii="Arial" w:hAnsi="Arial" w:cs="Arial"/>
          <w:sz w:val="22"/>
          <w:szCs w:val="22"/>
          <w:lang w:val="en-GB"/>
        </w:rPr>
        <w:t>…..</w:t>
      </w:r>
      <w:proofErr w:type="gramEnd"/>
      <w:r w:rsidR="000D5B4A" w:rsidRPr="008E5611">
        <w:rPr>
          <w:rFonts w:ascii="Arial" w:hAnsi="Arial" w:cs="Arial"/>
          <w:sz w:val="22"/>
          <w:szCs w:val="22"/>
          <w:lang w:val="en-GB"/>
        </w:rPr>
        <w:t>………………………………</w:t>
      </w:r>
      <w:r w:rsidR="00B303A1" w:rsidRPr="008E5611">
        <w:rPr>
          <w:rFonts w:ascii="Arial" w:hAnsi="Arial" w:cs="Arial"/>
          <w:sz w:val="22"/>
          <w:szCs w:val="22"/>
          <w:lang w:val="en-GB"/>
        </w:rPr>
        <w:t>5</w:t>
      </w:r>
    </w:p>
    <w:p w14:paraId="11CC639E" w14:textId="09DBABCA" w:rsidR="00036701" w:rsidRPr="008E5611" w:rsidRDefault="009F4C69"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3.3 </w:t>
      </w:r>
      <w:r w:rsidR="00036701" w:rsidRPr="008E5611">
        <w:rPr>
          <w:rFonts w:ascii="Arial" w:hAnsi="Arial" w:cs="Arial"/>
          <w:color w:val="auto"/>
          <w:sz w:val="22"/>
          <w:szCs w:val="22"/>
          <w:lang w:val="en-GB"/>
        </w:rPr>
        <w:t>Management by Objectives (MBO)...</w:t>
      </w:r>
      <w:r w:rsidR="000D5B4A" w:rsidRPr="008E5611">
        <w:rPr>
          <w:rFonts w:ascii="Arial" w:hAnsi="Arial" w:cs="Arial"/>
          <w:sz w:val="22"/>
          <w:szCs w:val="22"/>
          <w:lang w:val="en-GB"/>
        </w:rPr>
        <w:t>.......................</w:t>
      </w:r>
      <w:r w:rsidR="004673EA" w:rsidRPr="008E5611">
        <w:rPr>
          <w:rFonts w:ascii="Arial" w:hAnsi="Arial" w:cs="Arial"/>
          <w:sz w:val="22"/>
          <w:szCs w:val="22"/>
          <w:lang w:val="en-GB"/>
        </w:rPr>
        <w:t>....</w:t>
      </w:r>
      <w:r w:rsidR="000D5B4A" w:rsidRPr="008E5611">
        <w:rPr>
          <w:rFonts w:ascii="Arial" w:hAnsi="Arial" w:cs="Arial"/>
          <w:sz w:val="22"/>
          <w:szCs w:val="22"/>
          <w:lang w:val="en-GB"/>
        </w:rPr>
        <w:t>.........................................</w:t>
      </w:r>
      <w:r w:rsidR="005E591F" w:rsidRPr="008E5611">
        <w:rPr>
          <w:rFonts w:ascii="Arial" w:hAnsi="Arial" w:cs="Arial"/>
          <w:sz w:val="22"/>
          <w:szCs w:val="22"/>
          <w:lang w:val="en-GB"/>
        </w:rPr>
        <w:t>5</w:t>
      </w:r>
    </w:p>
    <w:p w14:paraId="69166848" w14:textId="271C6CC2" w:rsidR="00036701" w:rsidRPr="008E5611" w:rsidRDefault="009F4C69"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3.4 </w:t>
      </w:r>
      <w:r w:rsidR="00036701" w:rsidRPr="008E5611">
        <w:rPr>
          <w:rFonts w:ascii="Arial" w:hAnsi="Arial" w:cs="Arial"/>
          <w:color w:val="auto"/>
          <w:sz w:val="22"/>
          <w:szCs w:val="22"/>
          <w:lang w:val="en-GB"/>
        </w:rPr>
        <w:t>Further Performance and Pay (PRP)...</w:t>
      </w:r>
      <w:r w:rsidR="000D5B4A" w:rsidRPr="008E5611">
        <w:rPr>
          <w:rFonts w:ascii="Arial" w:hAnsi="Arial" w:cs="Arial"/>
          <w:sz w:val="22"/>
          <w:szCs w:val="22"/>
          <w:lang w:val="en-GB"/>
        </w:rPr>
        <w:t>.................................................................</w:t>
      </w:r>
      <w:r w:rsidR="005E591F" w:rsidRPr="008E5611">
        <w:rPr>
          <w:rFonts w:ascii="Arial" w:hAnsi="Arial" w:cs="Arial"/>
          <w:sz w:val="22"/>
          <w:szCs w:val="22"/>
          <w:lang w:val="en-GB"/>
        </w:rPr>
        <w:t>6</w:t>
      </w:r>
    </w:p>
    <w:p w14:paraId="1BAB81BA" w14:textId="4D50F7C9" w:rsidR="00036701" w:rsidRPr="008E5611" w:rsidRDefault="009F4C69"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4. </w:t>
      </w:r>
      <w:r w:rsidR="00036701" w:rsidRPr="008E5611">
        <w:rPr>
          <w:rFonts w:ascii="Arial" w:hAnsi="Arial" w:cs="Arial"/>
          <w:color w:val="auto"/>
          <w:sz w:val="22"/>
          <w:szCs w:val="22"/>
          <w:lang w:val="en-GB"/>
        </w:rPr>
        <w:t>Project Title: Enhanced Cleaning Services Development</w:t>
      </w:r>
      <w:r w:rsidR="000D5B4A" w:rsidRPr="008E5611">
        <w:rPr>
          <w:rFonts w:ascii="Arial" w:hAnsi="Arial" w:cs="Arial"/>
          <w:sz w:val="22"/>
          <w:szCs w:val="22"/>
          <w:lang w:val="en-GB"/>
        </w:rPr>
        <w:t>…………</w:t>
      </w:r>
      <w:proofErr w:type="gramStart"/>
      <w:r w:rsidR="000D5B4A" w:rsidRPr="008E5611">
        <w:rPr>
          <w:rFonts w:ascii="Arial" w:hAnsi="Arial" w:cs="Arial"/>
          <w:sz w:val="22"/>
          <w:szCs w:val="22"/>
          <w:lang w:val="en-GB"/>
        </w:rPr>
        <w:t>…</w:t>
      </w:r>
      <w:r w:rsidR="004673EA" w:rsidRPr="008E5611">
        <w:rPr>
          <w:rFonts w:ascii="Arial" w:hAnsi="Arial" w:cs="Arial"/>
          <w:sz w:val="22"/>
          <w:szCs w:val="22"/>
          <w:lang w:val="en-GB"/>
        </w:rPr>
        <w:t>.</w:t>
      </w:r>
      <w:r w:rsidR="000D5B4A" w:rsidRPr="008E5611">
        <w:rPr>
          <w:rFonts w:ascii="Arial" w:hAnsi="Arial" w:cs="Arial"/>
          <w:sz w:val="22"/>
          <w:szCs w:val="22"/>
          <w:lang w:val="en-GB"/>
        </w:rPr>
        <w:t>…</w:t>
      </w:r>
      <w:r w:rsidR="004673EA" w:rsidRPr="008E5611">
        <w:rPr>
          <w:rFonts w:ascii="Arial" w:hAnsi="Arial" w:cs="Arial"/>
          <w:sz w:val="22"/>
          <w:szCs w:val="22"/>
          <w:lang w:val="en-GB"/>
        </w:rPr>
        <w:t>..</w:t>
      </w:r>
      <w:proofErr w:type="gramEnd"/>
      <w:r w:rsidR="00A93F65" w:rsidRPr="008E5611">
        <w:rPr>
          <w:rFonts w:ascii="Arial" w:hAnsi="Arial" w:cs="Arial"/>
          <w:sz w:val="22"/>
          <w:szCs w:val="22"/>
          <w:lang w:val="en-GB"/>
        </w:rPr>
        <w:t>…………</w:t>
      </w:r>
      <w:r w:rsidR="005E591F" w:rsidRPr="008E5611">
        <w:rPr>
          <w:rFonts w:ascii="Arial" w:hAnsi="Arial" w:cs="Arial"/>
          <w:sz w:val="22"/>
          <w:szCs w:val="22"/>
          <w:lang w:val="en-GB"/>
        </w:rPr>
        <w:t>6</w:t>
      </w:r>
    </w:p>
    <w:p w14:paraId="1D9C81CE" w14:textId="3677E37E" w:rsidR="00036701" w:rsidRPr="008E5611" w:rsidRDefault="009F4C69"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5. </w:t>
      </w:r>
      <w:r w:rsidR="00036701" w:rsidRPr="008E5611">
        <w:rPr>
          <w:rFonts w:ascii="Arial" w:hAnsi="Arial" w:cs="Arial"/>
          <w:color w:val="auto"/>
          <w:sz w:val="22"/>
          <w:szCs w:val="22"/>
          <w:lang w:val="en-GB"/>
        </w:rPr>
        <w:t>Recommendations</w:t>
      </w:r>
      <w:r w:rsidR="000D5B4A" w:rsidRPr="008E5611">
        <w:rPr>
          <w:rFonts w:ascii="Arial" w:hAnsi="Arial" w:cs="Arial"/>
          <w:sz w:val="22"/>
          <w:szCs w:val="22"/>
          <w:lang w:val="en-GB"/>
        </w:rPr>
        <w:t>……………………………………………………………</w:t>
      </w:r>
      <w:r w:rsidR="004673EA" w:rsidRPr="008E5611">
        <w:rPr>
          <w:rFonts w:ascii="Arial" w:hAnsi="Arial" w:cs="Arial"/>
          <w:sz w:val="22"/>
          <w:szCs w:val="22"/>
          <w:lang w:val="en-GB"/>
        </w:rPr>
        <w:t>……</w:t>
      </w:r>
      <w:r w:rsidR="000D5B4A" w:rsidRPr="008E5611">
        <w:rPr>
          <w:rFonts w:ascii="Arial" w:hAnsi="Arial" w:cs="Arial"/>
          <w:sz w:val="22"/>
          <w:szCs w:val="22"/>
          <w:lang w:val="en-GB"/>
        </w:rPr>
        <w:t>……</w:t>
      </w:r>
      <w:r w:rsidR="004673EA" w:rsidRPr="008E5611">
        <w:rPr>
          <w:rFonts w:ascii="Arial" w:hAnsi="Arial" w:cs="Arial"/>
          <w:sz w:val="22"/>
          <w:szCs w:val="22"/>
          <w:lang w:val="en-GB"/>
        </w:rPr>
        <w:t>10</w:t>
      </w:r>
    </w:p>
    <w:p w14:paraId="182C8F62" w14:textId="41EFDDD3" w:rsidR="00036701" w:rsidRPr="008E5611" w:rsidRDefault="009F4C69"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6. </w:t>
      </w:r>
      <w:r w:rsidR="00036701" w:rsidRPr="008E5611">
        <w:rPr>
          <w:rFonts w:ascii="Arial" w:hAnsi="Arial" w:cs="Arial"/>
          <w:color w:val="auto"/>
          <w:sz w:val="22"/>
          <w:szCs w:val="22"/>
          <w:lang w:val="en-GB"/>
        </w:rPr>
        <w:t>Conclusion...</w:t>
      </w:r>
      <w:r w:rsidR="000D5B4A" w:rsidRPr="008E5611">
        <w:rPr>
          <w:rFonts w:ascii="Arial" w:hAnsi="Arial" w:cs="Arial"/>
          <w:sz w:val="22"/>
          <w:szCs w:val="22"/>
          <w:lang w:val="en-GB"/>
        </w:rPr>
        <w:t>.........................................................................</w:t>
      </w:r>
      <w:r w:rsidR="004673EA" w:rsidRPr="008E5611">
        <w:rPr>
          <w:rFonts w:ascii="Arial" w:hAnsi="Arial" w:cs="Arial"/>
          <w:sz w:val="22"/>
          <w:szCs w:val="22"/>
          <w:lang w:val="en-GB"/>
        </w:rPr>
        <w:t>......................</w:t>
      </w:r>
      <w:r w:rsidR="000D5B4A" w:rsidRPr="008E5611">
        <w:rPr>
          <w:rFonts w:ascii="Arial" w:hAnsi="Arial" w:cs="Arial"/>
          <w:sz w:val="22"/>
          <w:szCs w:val="22"/>
          <w:lang w:val="en-GB"/>
        </w:rPr>
        <w:t>............</w:t>
      </w:r>
      <w:r w:rsidR="004673EA" w:rsidRPr="008E5611">
        <w:rPr>
          <w:rFonts w:ascii="Arial" w:hAnsi="Arial" w:cs="Arial"/>
          <w:sz w:val="22"/>
          <w:szCs w:val="22"/>
          <w:lang w:val="en-GB"/>
        </w:rPr>
        <w:t>11</w:t>
      </w:r>
    </w:p>
    <w:p w14:paraId="00856A63" w14:textId="577D450D" w:rsidR="00036701" w:rsidRPr="008E5611" w:rsidRDefault="009F4C69"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7. </w:t>
      </w:r>
      <w:r w:rsidR="00036701" w:rsidRPr="008E5611">
        <w:rPr>
          <w:rFonts w:ascii="Arial" w:hAnsi="Arial" w:cs="Arial"/>
          <w:color w:val="auto"/>
          <w:sz w:val="22"/>
          <w:szCs w:val="22"/>
          <w:lang w:val="en-GB"/>
        </w:rPr>
        <w:t>References</w:t>
      </w:r>
      <w:r w:rsidR="000D5B4A" w:rsidRPr="008E5611">
        <w:rPr>
          <w:rFonts w:ascii="Arial" w:hAnsi="Arial" w:cs="Arial"/>
          <w:sz w:val="22"/>
          <w:szCs w:val="22"/>
          <w:lang w:val="en-GB"/>
        </w:rPr>
        <w:t>……………………………………………………………………</w:t>
      </w:r>
      <w:r w:rsidR="004673EA" w:rsidRPr="008E5611">
        <w:rPr>
          <w:rFonts w:ascii="Arial" w:hAnsi="Arial" w:cs="Arial"/>
          <w:sz w:val="22"/>
          <w:szCs w:val="22"/>
          <w:lang w:val="en-GB"/>
        </w:rPr>
        <w:t>.</w:t>
      </w:r>
      <w:r w:rsidR="000D5B4A" w:rsidRPr="008E5611">
        <w:rPr>
          <w:rFonts w:ascii="Arial" w:hAnsi="Arial" w:cs="Arial"/>
          <w:sz w:val="22"/>
          <w:szCs w:val="22"/>
          <w:lang w:val="en-GB"/>
        </w:rPr>
        <w:t>…………</w:t>
      </w:r>
      <w:r w:rsidR="004673EA" w:rsidRPr="008E5611">
        <w:rPr>
          <w:rFonts w:ascii="Arial" w:hAnsi="Arial" w:cs="Arial"/>
          <w:sz w:val="22"/>
          <w:szCs w:val="22"/>
          <w:lang w:val="en-GB"/>
        </w:rPr>
        <w:t>12</w:t>
      </w:r>
    </w:p>
    <w:p w14:paraId="355D3AB5" w14:textId="12601E21" w:rsidR="00E93FFB" w:rsidRPr="008E5611" w:rsidRDefault="009F4C69" w:rsidP="00E32CC6">
      <w:pPr>
        <w:pStyle w:val="Heading1"/>
        <w:rPr>
          <w:rFonts w:ascii="Arial" w:hAnsi="Arial" w:cs="Arial"/>
          <w:color w:val="auto"/>
          <w:sz w:val="22"/>
          <w:szCs w:val="22"/>
          <w:lang w:val="en-GB"/>
        </w:rPr>
      </w:pPr>
      <w:r w:rsidRPr="008E5611">
        <w:rPr>
          <w:rFonts w:ascii="Arial" w:hAnsi="Arial" w:cs="Arial"/>
          <w:color w:val="auto"/>
          <w:sz w:val="22"/>
          <w:szCs w:val="22"/>
          <w:lang w:val="en-GB"/>
        </w:rPr>
        <w:t xml:space="preserve">8. </w:t>
      </w:r>
      <w:r w:rsidR="00036701" w:rsidRPr="008E5611">
        <w:rPr>
          <w:rFonts w:ascii="Arial" w:hAnsi="Arial" w:cs="Arial"/>
          <w:color w:val="auto"/>
          <w:sz w:val="22"/>
          <w:szCs w:val="22"/>
          <w:lang w:val="en-GB"/>
        </w:rPr>
        <w:t>Appendix</w:t>
      </w:r>
      <w:r w:rsidR="000D5B4A" w:rsidRPr="008E5611">
        <w:rPr>
          <w:rFonts w:ascii="Arial" w:hAnsi="Arial" w:cs="Arial"/>
          <w:sz w:val="22"/>
          <w:szCs w:val="22"/>
          <w:lang w:val="en-GB"/>
        </w:rPr>
        <w:t>………………………………………………………………</w:t>
      </w:r>
      <w:proofErr w:type="gramStart"/>
      <w:r w:rsidR="004673EA" w:rsidRPr="008E5611">
        <w:rPr>
          <w:rFonts w:ascii="Arial" w:hAnsi="Arial" w:cs="Arial"/>
          <w:sz w:val="22"/>
          <w:szCs w:val="22"/>
          <w:lang w:val="en-GB"/>
        </w:rPr>
        <w:t>…..</w:t>
      </w:r>
      <w:proofErr w:type="gramEnd"/>
      <w:r w:rsidR="000D5B4A" w:rsidRPr="008E5611">
        <w:rPr>
          <w:rFonts w:ascii="Arial" w:hAnsi="Arial" w:cs="Arial"/>
          <w:sz w:val="22"/>
          <w:szCs w:val="22"/>
          <w:lang w:val="en-GB"/>
        </w:rPr>
        <w:t>………………</w:t>
      </w:r>
      <w:r w:rsidR="004673EA" w:rsidRPr="008E5611">
        <w:rPr>
          <w:rFonts w:ascii="Arial" w:hAnsi="Arial" w:cs="Arial"/>
          <w:sz w:val="22"/>
          <w:szCs w:val="22"/>
          <w:lang w:val="en-GB"/>
        </w:rPr>
        <w:t>15</w:t>
      </w:r>
    </w:p>
    <w:p w14:paraId="72300D54" w14:textId="41F0F7D7" w:rsidR="00036701" w:rsidRPr="008E5611" w:rsidRDefault="00036701" w:rsidP="00036701">
      <w:pPr>
        <w:spacing w:line="360" w:lineRule="auto"/>
        <w:jc w:val="center"/>
        <w:rPr>
          <w:rFonts w:ascii="Arial" w:hAnsi="Arial" w:cs="Arial"/>
          <w:b/>
          <w:bCs/>
          <w:color w:val="4472C4" w:themeColor="accent1"/>
          <w:sz w:val="32"/>
          <w:szCs w:val="32"/>
          <w:lang w:val="en-GB"/>
        </w:rPr>
      </w:pPr>
    </w:p>
    <w:p w14:paraId="7D6163B4" w14:textId="77777777" w:rsidR="00DB604D" w:rsidRPr="008E5611" w:rsidRDefault="00DB604D" w:rsidP="006A1620">
      <w:pPr>
        <w:spacing w:line="360" w:lineRule="auto"/>
        <w:jc w:val="center"/>
        <w:rPr>
          <w:rFonts w:ascii="Arial" w:hAnsi="Arial" w:cs="Arial"/>
          <w:b/>
          <w:bCs/>
          <w:color w:val="4472C4" w:themeColor="accent1"/>
          <w:sz w:val="32"/>
          <w:szCs w:val="32"/>
          <w:lang w:val="en-GB"/>
        </w:rPr>
      </w:pPr>
    </w:p>
    <w:p w14:paraId="1AC85901" w14:textId="77777777" w:rsidR="00DB604D" w:rsidRPr="008E5611" w:rsidRDefault="00DB604D" w:rsidP="006A1620">
      <w:pPr>
        <w:spacing w:line="360" w:lineRule="auto"/>
        <w:jc w:val="center"/>
        <w:rPr>
          <w:rFonts w:ascii="Arial" w:hAnsi="Arial" w:cs="Arial"/>
          <w:b/>
          <w:bCs/>
          <w:color w:val="4472C4" w:themeColor="accent1"/>
          <w:sz w:val="32"/>
          <w:szCs w:val="32"/>
          <w:lang w:val="en-GB"/>
        </w:rPr>
      </w:pPr>
    </w:p>
    <w:p w14:paraId="31E23F51" w14:textId="77777777" w:rsidR="00DB604D" w:rsidRPr="008E5611" w:rsidRDefault="00DB604D" w:rsidP="006A1620">
      <w:pPr>
        <w:spacing w:line="360" w:lineRule="auto"/>
        <w:jc w:val="center"/>
        <w:rPr>
          <w:rFonts w:ascii="Arial" w:hAnsi="Arial" w:cs="Arial"/>
          <w:b/>
          <w:bCs/>
          <w:color w:val="4472C4" w:themeColor="accent1"/>
          <w:sz w:val="32"/>
          <w:szCs w:val="32"/>
          <w:lang w:val="en-GB"/>
        </w:rPr>
      </w:pPr>
    </w:p>
    <w:p w14:paraId="5D04C0B1" w14:textId="77777777" w:rsidR="00DB604D" w:rsidRPr="008E5611" w:rsidRDefault="00DB604D" w:rsidP="006A1620">
      <w:pPr>
        <w:spacing w:line="360" w:lineRule="auto"/>
        <w:jc w:val="center"/>
        <w:rPr>
          <w:rFonts w:ascii="Arial" w:hAnsi="Arial" w:cs="Arial"/>
          <w:b/>
          <w:bCs/>
          <w:color w:val="4472C4" w:themeColor="accent1"/>
          <w:sz w:val="32"/>
          <w:szCs w:val="32"/>
          <w:lang w:val="en-GB"/>
        </w:rPr>
      </w:pPr>
    </w:p>
    <w:p w14:paraId="4FB9B621" w14:textId="5AF2090B" w:rsidR="00DB604D" w:rsidRPr="00DB604D" w:rsidRDefault="00DB604D" w:rsidP="00DB604D">
      <w:pPr>
        <w:spacing w:line="360" w:lineRule="auto"/>
        <w:jc w:val="center"/>
        <w:rPr>
          <w:rFonts w:ascii="Arial" w:eastAsia="Calibri" w:hAnsi="Arial" w:cs="Arial"/>
          <w:b/>
          <w:bCs/>
          <w:color w:val="4472C4" w:themeColor="accent1"/>
          <w:sz w:val="32"/>
          <w:szCs w:val="32"/>
          <w:lang w:val="en-GB"/>
        </w:rPr>
      </w:pPr>
      <w:r w:rsidRPr="008E5611">
        <w:rPr>
          <w:rFonts w:ascii="Arial" w:eastAsia="Calibri" w:hAnsi="Arial" w:cs="Arial"/>
          <w:b/>
          <w:bCs/>
          <w:color w:val="4472C4" w:themeColor="accent1"/>
          <w:sz w:val="32"/>
          <w:szCs w:val="32"/>
          <w:lang w:val="en-GB"/>
        </w:rPr>
        <w:t xml:space="preserve">1. </w:t>
      </w:r>
      <w:r w:rsidRPr="00DB604D">
        <w:rPr>
          <w:rFonts w:ascii="Arial" w:eastAsia="Calibri" w:hAnsi="Arial" w:cs="Arial"/>
          <w:b/>
          <w:bCs/>
          <w:color w:val="4472C4" w:themeColor="accent1"/>
          <w:sz w:val="32"/>
          <w:szCs w:val="32"/>
          <w:lang w:val="en-GB"/>
        </w:rPr>
        <w:t>Introduction</w:t>
      </w:r>
    </w:p>
    <w:p w14:paraId="228CDE11" w14:textId="77777777" w:rsidR="00DB604D" w:rsidRPr="00DB604D" w:rsidRDefault="00DB604D" w:rsidP="00DB604D">
      <w:pPr>
        <w:spacing w:line="360" w:lineRule="auto"/>
        <w:jc w:val="both"/>
        <w:rPr>
          <w:rFonts w:ascii="Arial" w:eastAsia="Calibri" w:hAnsi="Arial" w:cs="Arial"/>
          <w:lang w:val="en-GB"/>
        </w:rPr>
      </w:pPr>
      <w:r w:rsidRPr="00DB604D">
        <w:rPr>
          <w:rFonts w:ascii="Arial" w:eastAsia="Calibri" w:hAnsi="Arial" w:cs="Arial"/>
          <w:lang w:val="en-GB"/>
        </w:rPr>
        <w:t>As I progress through my role as an HR trainee at the IOC image office company, my line manager wants me to help him engage staff in a new project called</w:t>
      </w:r>
      <w:r w:rsidRPr="00DB604D">
        <w:rPr>
          <w:rFonts w:ascii="Arial" w:eastAsia="Calibri" w:hAnsi="Arial" w:cs="Arial"/>
          <w:kern w:val="0"/>
          <w:lang w:val="en-GB" w:eastAsia="en-GB"/>
          <w14:ligatures w14:val="none"/>
        </w:rPr>
        <w:t xml:space="preserve"> "Enhanced Development of Cleaning Services" </w:t>
      </w:r>
      <w:r w:rsidRPr="00DB604D">
        <w:rPr>
          <w:rFonts w:ascii="Arial" w:eastAsia="Calibri" w:hAnsi="Arial" w:cs="Arial"/>
          <w:lang w:val="en-GB"/>
        </w:rPr>
        <w:t>to enhance teamwork and operational efficiency. Despite the enthusiasm of the staff, there is still ambiguity and confusion about the project's goals and required participation. This has led to a need for an ongoing and open communication plan. Performance management software is essential for managers to evaluate staff performance and align their efforts with company objectives. 360-degree feedback is more effective in identifying strengths and shortcomings. Performance and Pay (PRP) and Management by Objectives (MBO) programs boost output and compensation. A company must prioritize the health and happiness of its employees, as well as diversity, inclusiveness, and flexibility to adapt to changing times. Overall, an ongoing and open communication plan is crucial for ensuring the success of the initiative. (Mason, 2019)</w:t>
      </w:r>
    </w:p>
    <w:p w14:paraId="112FEFFF" w14:textId="77777777" w:rsidR="00DB604D" w:rsidRPr="00DB604D" w:rsidRDefault="00DB604D" w:rsidP="00DB604D">
      <w:pPr>
        <w:spacing w:line="360" w:lineRule="auto"/>
        <w:jc w:val="both"/>
        <w:rPr>
          <w:rFonts w:ascii="Arial" w:eastAsia="Calibri" w:hAnsi="Arial" w:cs="Arial"/>
          <w:lang w:val="en-GB"/>
        </w:rPr>
      </w:pPr>
    </w:p>
    <w:p w14:paraId="5B0F787A" w14:textId="1251CE94" w:rsidR="00A546F4" w:rsidRPr="008E5611" w:rsidRDefault="00DB604D" w:rsidP="00DB604D">
      <w:pPr>
        <w:spacing w:line="360" w:lineRule="auto"/>
        <w:rPr>
          <w:rFonts w:ascii="Arial" w:hAnsi="Arial" w:cs="Arial"/>
          <w:b/>
          <w:bCs/>
          <w:color w:val="4472C4" w:themeColor="accent1"/>
          <w:sz w:val="32"/>
          <w:szCs w:val="32"/>
          <w:lang w:val="en-GB"/>
        </w:rPr>
      </w:pPr>
      <w:r w:rsidRPr="008E5611">
        <w:rPr>
          <w:rFonts w:ascii="Arial" w:hAnsi="Arial" w:cs="Arial"/>
          <w:b/>
          <w:bCs/>
          <w:color w:val="4472C4" w:themeColor="accent1"/>
          <w:sz w:val="32"/>
          <w:szCs w:val="32"/>
          <w:lang w:val="en-GB"/>
        </w:rPr>
        <w:t xml:space="preserve">                                  2.</w:t>
      </w:r>
      <w:r w:rsidR="000D5B4A" w:rsidRPr="008E5611">
        <w:rPr>
          <w:rFonts w:ascii="Arial" w:hAnsi="Arial" w:cs="Arial"/>
          <w:b/>
          <w:bCs/>
          <w:color w:val="4472C4" w:themeColor="accent1"/>
          <w:sz w:val="32"/>
          <w:szCs w:val="32"/>
          <w:lang w:val="en-GB"/>
        </w:rPr>
        <w:t xml:space="preserve"> </w:t>
      </w:r>
      <w:r w:rsidR="007246E6" w:rsidRPr="008E5611">
        <w:rPr>
          <w:rFonts w:ascii="Arial" w:hAnsi="Arial" w:cs="Arial"/>
          <w:b/>
          <w:bCs/>
          <w:color w:val="4472C4" w:themeColor="accent1"/>
          <w:sz w:val="32"/>
          <w:szCs w:val="32"/>
          <w:lang w:val="en-GB"/>
        </w:rPr>
        <w:t>M</w:t>
      </w:r>
      <w:r w:rsidR="00A11DF3" w:rsidRPr="008E5611">
        <w:rPr>
          <w:rFonts w:ascii="Arial" w:hAnsi="Arial" w:cs="Arial"/>
          <w:b/>
          <w:bCs/>
          <w:color w:val="4472C4" w:themeColor="accent1"/>
          <w:sz w:val="32"/>
          <w:szCs w:val="32"/>
          <w:lang w:val="en-GB"/>
        </w:rPr>
        <w:t>ain body</w:t>
      </w:r>
    </w:p>
    <w:p w14:paraId="0B029C57" w14:textId="77777777" w:rsidR="00A546F4" w:rsidRPr="008E5611" w:rsidRDefault="00A546F4" w:rsidP="003B7AEB">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b/>
          <w:bCs/>
          <w:lang w:val="en-GB"/>
        </w:rPr>
      </w:pPr>
    </w:p>
    <w:p w14:paraId="0A637512" w14:textId="3E28DFD5" w:rsidR="008105D9" w:rsidRPr="008E5611" w:rsidRDefault="00DB604D" w:rsidP="003B7AEB">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sz w:val="22"/>
          <w:szCs w:val="22"/>
          <w:lang w:val="en-IE"/>
        </w:rPr>
      </w:pPr>
      <w:r w:rsidRPr="008E5611">
        <w:rPr>
          <w:rFonts w:ascii="Arial" w:hAnsi="Arial" w:cs="Arial"/>
          <w:b/>
          <w:bCs/>
          <w:lang w:val="en-GB"/>
        </w:rPr>
        <w:t xml:space="preserve">2.1 </w:t>
      </w:r>
      <w:r w:rsidR="00FA12CA" w:rsidRPr="008E5611">
        <w:rPr>
          <w:rFonts w:ascii="Arial" w:hAnsi="Arial" w:cs="Arial"/>
          <w:b/>
          <w:bCs/>
          <w:lang w:val="en-GB"/>
        </w:rPr>
        <w:t>Performance management</w:t>
      </w:r>
      <w:r w:rsidR="00566D68" w:rsidRPr="008E5611">
        <w:rPr>
          <w:rFonts w:ascii="Arial" w:hAnsi="Arial" w:cs="Arial"/>
          <w:sz w:val="22"/>
          <w:szCs w:val="22"/>
          <w:lang w:val="en-GB"/>
        </w:rPr>
        <w:t xml:space="preserve"> is an essential tool utilised by managers to oversee and assess the performance of employees. Its purpose is to establish an environment that enables individuals to achieve their maximum potential and align their efforts with the objectives of the organisation. It promotes </w:t>
      </w:r>
      <w:r w:rsidR="00B163EC" w:rsidRPr="008E5611">
        <w:rPr>
          <w:rFonts w:ascii="Arial" w:hAnsi="Arial" w:cs="Arial"/>
          <w:sz w:val="22"/>
          <w:szCs w:val="22"/>
          <w:lang w:val="en-GB"/>
        </w:rPr>
        <w:t>establishing</w:t>
      </w:r>
      <w:r w:rsidR="00566D68" w:rsidRPr="008E5611">
        <w:rPr>
          <w:rFonts w:ascii="Arial" w:hAnsi="Arial" w:cs="Arial"/>
          <w:sz w:val="22"/>
          <w:szCs w:val="22"/>
          <w:lang w:val="en-GB"/>
        </w:rPr>
        <w:t xml:space="preserve"> objectives, responsibility, openness, and a thorough comprehension of anticipated outcomes. Performance management facilitates continuous feedback to employees, cultivating a more productive and streamlined work environment.</w:t>
      </w:r>
      <w:r w:rsidR="00FB1902" w:rsidRPr="008E5611">
        <w:rPr>
          <w:rFonts w:ascii="Arial" w:hAnsi="Arial" w:cs="Arial"/>
          <w:sz w:val="22"/>
          <w:szCs w:val="22"/>
          <w:lang w:val="en-GB"/>
        </w:rPr>
        <w:t xml:space="preserve"> </w:t>
      </w:r>
      <w:r w:rsidR="00FB1902" w:rsidRPr="008E5611">
        <w:rPr>
          <w:rFonts w:ascii="Arial" w:hAnsi="Arial" w:cs="Arial"/>
          <w:sz w:val="22"/>
          <w:szCs w:val="22"/>
          <w:lang w:val="en-IE"/>
        </w:rPr>
        <w:t>(</w:t>
      </w:r>
      <w:r w:rsidR="00FB1902" w:rsidRPr="008E5611">
        <w:rPr>
          <w:rFonts w:ascii="Arial" w:hAnsi="Arial" w:cs="Arial"/>
          <w:sz w:val="22"/>
          <w:szCs w:val="22"/>
          <w:lang w:val="en-GB"/>
        </w:rPr>
        <w:t>Tardi</w:t>
      </w:r>
      <w:r w:rsidR="00FB1902" w:rsidRPr="008E5611">
        <w:rPr>
          <w:rFonts w:ascii="Arial" w:hAnsi="Arial" w:cs="Arial"/>
          <w:sz w:val="22"/>
          <w:szCs w:val="22"/>
          <w:lang w:val="en-IE"/>
        </w:rPr>
        <w:t>, 2022)</w:t>
      </w:r>
      <w:r w:rsidR="00215E2F" w:rsidRPr="008E5611">
        <w:rPr>
          <w:rFonts w:ascii="Arial" w:hAnsi="Arial" w:cs="Arial"/>
          <w:sz w:val="22"/>
          <w:szCs w:val="22"/>
          <w:lang w:val="en-IE"/>
        </w:rPr>
        <w:t>, (Andreev, 2020)</w:t>
      </w:r>
    </w:p>
    <w:p w14:paraId="24CD7E5B" w14:textId="77777777" w:rsidR="008169A6" w:rsidRPr="008E5611" w:rsidRDefault="008169A6" w:rsidP="003B7AEB">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b/>
          <w:bCs/>
          <w:lang w:val="en-GB"/>
        </w:rPr>
      </w:pPr>
    </w:p>
    <w:p w14:paraId="5F8F6B41" w14:textId="340EF4C3" w:rsidR="00652A18" w:rsidRPr="008E5611" w:rsidRDefault="00FA12CA" w:rsidP="0093215D">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b/>
          <w:bCs/>
          <w:lang w:val="en-US"/>
        </w:rPr>
      </w:pPr>
      <w:r w:rsidRPr="008E5611">
        <w:rPr>
          <w:rFonts w:ascii="Arial" w:hAnsi="Arial" w:cs="Arial"/>
          <w:b/>
          <w:bCs/>
          <w:lang w:val="en-GB"/>
        </w:rPr>
        <w:softHyphen/>
      </w:r>
      <w:r w:rsidRPr="008E5611">
        <w:rPr>
          <w:rFonts w:ascii="Arial" w:hAnsi="Arial" w:cs="Arial"/>
          <w:b/>
          <w:bCs/>
          <w:lang w:val="en-GB"/>
        </w:rPr>
        <w:softHyphen/>
      </w:r>
      <w:r w:rsidRPr="008E5611">
        <w:rPr>
          <w:rFonts w:ascii="Arial" w:hAnsi="Arial" w:cs="Arial"/>
          <w:b/>
          <w:bCs/>
          <w:lang w:val="en-GB"/>
        </w:rPr>
        <w:softHyphen/>
      </w:r>
      <w:r w:rsidRPr="008E5611">
        <w:rPr>
          <w:rFonts w:ascii="Arial" w:hAnsi="Arial" w:cs="Arial"/>
          <w:b/>
          <w:bCs/>
          <w:lang w:val="en-GB"/>
        </w:rPr>
        <w:softHyphen/>
      </w:r>
      <w:r w:rsidRPr="008E5611">
        <w:rPr>
          <w:rFonts w:ascii="Arial" w:hAnsi="Arial" w:cs="Arial"/>
          <w:b/>
          <w:bCs/>
          <w:lang w:val="en-GB"/>
        </w:rPr>
        <w:softHyphen/>
      </w:r>
      <w:r w:rsidRPr="008E5611">
        <w:rPr>
          <w:rFonts w:ascii="Arial" w:hAnsi="Arial" w:cs="Arial"/>
          <w:b/>
          <w:bCs/>
          <w:lang w:val="en-GB"/>
        </w:rPr>
        <w:softHyphen/>
      </w:r>
      <w:r w:rsidR="00DB604D" w:rsidRPr="008E5611">
        <w:rPr>
          <w:rFonts w:ascii="Arial" w:hAnsi="Arial" w:cs="Arial"/>
          <w:b/>
          <w:bCs/>
          <w:lang w:val="en-GB"/>
        </w:rPr>
        <w:t>2.2</w:t>
      </w:r>
      <w:r w:rsidR="008169A6" w:rsidRPr="008E5611">
        <w:rPr>
          <w:rFonts w:ascii="Arial" w:hAnsi="Arial" w:cs="Arial"/>
          <w:b/>
          <w:bCs/>
          <w:lang w:val="en-GB"/>
        </w:rPr>
        <w:t>.0</w:t>
      </w:r>
      <w:r w:rsidR="008E0F58" w:rsidRPr="008E5611">
        <w:rPr>
          <w:rFonts w:ascii="Arial" w:hAnsi="Arial" w:cs="Arial"/>
          <w:b/>
          <w:bCs/>
          <w:lang w:val="en-GB"/>
        </w:rPr>
        <w:t xml:space="preserve"> The </w:t>
      </w:r>
      <w:r w:rsidR="00694173" w:rsidRPr="008E5611">
        <w:rPr>
          <w:rFonts w:ascii="Arial" w:hAnsi="Arial" w:cs="Arial"/>
          <w:b/>
          <w:bCs/>
          <w:lang w:val="en-US"/>
        </w:rPr>
        <w:t>Performance Management cycle</w:t>
      </w:r>
      <w:r w:rsidR="000B65C3" w:rsidRPr="008E5611">
        <w:rPr>
          <w:rFonts w:ascii="Arial" w:hAnsi="Arial" w:cs="Arial"/>
          <w:b/>
          <w:bCs/>
          <w:sz w:val="22"/>
          <w:szCs w:val="22"/>
          <w:lang w:val="en-GB"/>
        </w:rPr>
        <w:t xml:space="preserve"> </w:t>
      </w:r>
      <w:r w:rsidR="000B65C3" w:rsidRPr="008E5611">
        <w:rPr>
          <w:rFonts w:ascii="Arial" w:hAnsi="Arial" w:cs="Arial"/>
          <w:sz w:val="22"/>
          <w:szCs w:val="22"/>
          <w:lang w:val="en-GB"/>
        </w:rPr>
        <w:t xml:space="preserve">is a structured process of employee development that allows management and employees to better achieve organizational goals. It is a part of the performance management process or strategy, and it is shorter </w:t>
      </w:r>
      <w:r w:rsidR="000B65C3" w:rsidRPr="008E5611">
        <w:rPr>
          <w:rFonts w:ascii="Arial" w:hAnsi="Arial" w:cs="Arial"/>
          <w:sz w:val="22"/>
          <w:szCs w:val="22"/>
          <w:lang w:val="en-GB"/>
        </w:rPr>
        <w:lastRenderedPageBreak/>
        <w:t xml:space="preserve">and </w:t>
      </w:r>
      <w:r w:rsidR="007656C5" w:rsidRPr="008E5611">
        <w:rPr>
          <w:rFonts w:ascii="Arial" w:hAnsi="Arial" w:cs="Arial"/>
          <w:sz w:val="22"/>
          <w:szCs w:val="22"/>
          <w:lang w:val="en-GB"/>
        </w:rPr>
        <w:t>utilises</w:t>
      </w:r>
      <w:r w:rsidR="000B65C3" w:rsidRPr="008E5611">
        <w:rPr>
          <w:rFonts w:ascii="Arial" w:hAnsi="Arial" w:cs="Arial"/>
          <w:sz w:val="22"/>
          <w:szCs w:val="22"/>
          <w:lang w:val="en-GB"/>
        </w:rPr>
        <w:t xml:space="preserve"> a continuous four-step procedure of planning, monitoring, reviewing, and rewarding</w:t>
      </w:r>
      <w:r w:rsidR="007B7B0C" w:rsidRPr="008E5611">
        <w:rPr>
          <w:rFonts w:ascii="Arial" w:hAnsi="Arial" w:cs="Arial"/>
          <w:sz w:val="22"/>
          <w:szCs w:val="22"/>
          <w:lang w:val="en-GB"/>
        </w:rPr>
        <w:t xml:space="preserve">. </w:t>
      </w:r>
      <w:r w:rsidR="007B7B0C" w:rsidRPr="008E5611">
        <w:rPr>
          <w:rFonts w:ascii="Arial" w:hAnsi="Arial" w:cs="Arial"/>
          <w:sz w:val="22"/>
          <w:szCs w:val="22"/>
          <w:lang w:val="en-IE"/>
        </w:rPr>
        <w:t>(</w:t>
      </w:r>
      <w:proofErr w:type="spellStart"/>
      <w:r w:rsidR="007B7B0C" w:rsidRPr="008E5611">
        <w:rPr>
          <w:rFonts w:ascii="Arial" w:hAnsi="Arial" w:cs="Arial"/>
          <w:sz w:val="22"/>
          <w:szCs w:val="22"/>
          <w:lang w:val="en-IE"/>
        </w:rPr>
        <w:t>Vulpen</w:t>
      </w:r>
      <w:proofErr w:type="spellEnd"/>
      <w:r w:rsidR="007B7B0C" w:rsidRPr="008E5611">
        <w:rPr>
          <w:rFonts w:ascii="Arial" w:hAnsi="Arial" w:cs="Arial"/>
          <w:sz w:val="22"/>
          <w:szCs w:val="22"/>
          <w:lang w:val="en-IE"/>
        </w:rPr>
        <w:t>, 2019)</w:t>
      </w:r>
    </w:p>
    <w:p w14:paraId="5ED1FA56" w14:textId="77777777" w:rsidR="00652A18" w:rsidRPr="008E5611" w:rsidRDefault="000B65C3" w:rsidP="0093215D">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sz w:val="22"/>
          <w:szCs w:val="22"/>
          <w:lang w:val="en-GB"/>
        </w:rPr>
      </w:pPr>
      <w:r w:rsidRPr="008E5611">
        <w:rPr>
          <w:rFonts w:ascii="Arial" w:hAnsi="Arial" w:cs="Arial"/>
          <w:lang w:val="en-GB"/>
        </w:rPr>
        <w:t xml:space="preserve"> </w:t>
      </w:r>
      <w:r w:rsidRPr="008E5611">
        <w:rPr>
          <w:rFonts w:ascii="Arial" w:hAnsi="Arial" w:cs="Arial"/>
          <w:sz w:val="22"/>
          <w:szCs w:val="22"/>
          <w:lang w:val="en-GB"/>
        </w:rPr>
        <w:t>The four main stages of the cycle are:</w:t>
      </w:r>
    </w:p>
    <w:p w14:paraId="02CF9AFB" w14:textId="7A27E1B0" w:rsidR="0066497E" w:rsidRPr="008E5611" w:rsidRDefault="008169A6" w:rsidP="0093215D">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sz w:val="22"/>
          <w:szCs w:val="22"/>
          <w:lang w:val="en-IE"/>
        </w:rPr>
      </w:pPr>
      <w:r w:rsidRPr="008E5611">
        <w:rPr>
          <w:rFonts w:ascii="Arial" w:hAnsi="Arial" w:cs="Arial"/>
          <w:b/>
          <w:bCs/>
          <w:lang w:val="en-GB"/>
        </w:rPr>
        <w:t>2.2.1</w:t>
      </w:r>
      <w:r w:rsidR="007656C5" w:rsidRPr="008E5611">
        <w:rPr>
          <w:rFonts w:ascii="Arial" w:hAnsi="Arial" w:cs="Arial"/>
          <w:b/>
          <w:bCs/>
          <w:lang w:val="en-GB"/>
        </w:rPr>
        <w:t xml:space="preserve"> </w:t>
      </w:r>
      <w:r w:rsidR="000B65C3" w:rsidRPr="008E5611">
        <w:rPr>
          <w:rFonts w:ascii="Arial" w:hAnsi="Arial" w:cs="Arial"/>
          <w:b/>
          <w:bCs/>
          <w:lang w:val="en-GB"/>
        </w:rPr>
        <w:t>Planning:</w:t>
      </w:r>
      <w:r w:rsidR="000B65C3" w:rsidRPr="008E5611">
        <w:rPr>
          <w:rFonts w:ascii="Arial" w:hAnsi="Arial" w:cs="Arial"/>
          <w:lang w:val="en-GB"/>
        </w:rPr>
        <w:t xml:space="preserve"> </w:t>
      </w:r>
      <w:r w:rsidR="000B65C3" w:rsidRPr="008E5611">
        <w:rPr>
          <w:rFonts w:ascii="Arial" w:hAnsi="Arial" w:cs="Arial"/>
          <w:sz w:val="22"/>
          <w:szCs w:val="22"/>
          <w:lang w:val="en-GB"/>
        </w:rPr>
        <w:t xml:space="preserve">In this stage, the groundwork for success is laid down. Before management talks to the employee, the management team should meet and decide the organization’s goals and objectives for the year. This involves the </w:t>
      </w:r>
      <w:r w:rsidRPr="008E5611">
        <w:rPr>
          <w:rFonts w:ascii="Arial" w:hAnsi="Arial" w:cs="Arial"/>
          <w:sz w:val="22"/>
          <w:szCs w:val="22"/>
          <w:lang w:val="en-GB"/>
        </w:rPr>
        <w:t>business's overall strategy and</w:t>
      </w:r>
      <w:r w:rsidR="000B65C3" w:rsidRPr="008E5611">
        <w:rPr>
          <w:rFonts w:ascii="Arial" w:hAnsi="Arial" w:cs="Arial"/>
          <w:sz w:val="22"/>
          <w:szCs w:val="22"/>
          <w:lang w:val="en-GB"/>
        </w:rPr>
        <w:t xml:space="preserve"> personal objectives for all employees and teams, including development goals, specific tasks, targets, actions, and </w:t>
      </w:r>
      <w:r w:rsidR="00C750B8" w:rsidRPr="008E5611">
        <w:rPr>
          <w:rFonts w:ascii="Arial" w:hAnsi="Arial" w:cs="Arial"/>
          <w:sz w:val="22"/>
          <w:szCs w:val="22"/>
          <w:lang w:val="en-GB"/>
        </w:rPr>
        <w:t>behaviours</w:t>
      </w:r>
      <w:r w:rsidR="000B65C3" w:rsidRPr="008E5611">
        <w:rPr>
          <w:rFonts w:ascii="Arial" w:hAnsi="Arial" w:cs="Arial"/>
          <w:sz w:val="22"/>
          <w:szCs w:val="22"/>
          <w:lang w:val="en-GB"/>
        </w:rPr>
        <w:t>. Once the management team knows the details of what they want the employee to achieve, it is time to meet with the employee and make a strategic plan for the year</w:t>
      </w:r>
      <w:r w:rsidR="00214E2E" w:rsidRPr="008E5611">
        <w:rPr>
          <w:rFonts w:ascii="Arial" w:hAnsi="Arial" w:cs="Arial"/>
          <w:sz w:val="22"/>
          <w:szCs w:val="22"/>
          <w:lang w:val="en-GB"/>
        </w:rPr>
        <w:t>.</w:t>
      </w:r>
      <w:r w:rsidR="000B65C3" w:rsidRPr="008E5611">
        <w:rPr>
          <w:rFonts w:ascii="Arial" w:hAnsi="Arial" w:cs="Arial"/>
          <w:sz w:val="22"/>
          <w:szCs w:val="22"/>
          <w:lang w:val="en-GB"/>
        </w:rPr>
        <w:t xml:space="preserve"> </w:t>
      </w:r>
      <w:r w:rsidR="00214E2E" w:rsidRPr="008E5611">
        <w:rPr>
          <w:rFonts w:ascii="Arial" w:hAnsi="Arial" w:cs="Arial"/>
          <w:sz w:val="22"/>
          <w:szCs w:val="22"/>
          <w:lang w:val="en-IE"/>
        </w:rPr>
        <w:t>(</w:t>
      </w:r>
      <w:proofErr w:type="spellStart"/>
      <w:r w:rsidR="00214E2E" w:rsidRPr="008E5611">
        <w:rPr>
          <w:rFonts w:ascii="Arial" w:hAnsi="Arial" w:cs="Arial"/>
          <w:sz w:val="22"/>
          <w:szCs w:val="22"/>
          <w:lang w:val="en-IE"/>
        </w:rPr>
        <w:t>Vulpen</w:t>
      </w:r>
      <w:proofErr w:type="spellEnd"/>
      <w:r w:rsidR="00214E2E" w:rsidRPr="008E5611">
        <w:rPr>
          <w:rFonts w:ascii="Arial" w:hAnsi="Arial" w:cs="Arial"/>
          <w:sz w:val="22"/>
          <w:szCs w:val="22"/>
          <w:lang w:val="en-IE"/>
        </w:rPr>
        <w:t>, 2019)</w:t>
      </w:r>
    </w:p>
    <w:p w14:paraId="0C8FCC9D" w14:textId="79EC326E" w:rsidR="0066497E" w:rsidRPr="008E5611" w:rsidRDefault="008169A6" w:rsidP="0093215D">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sz w:val="22"/>
          <w:szCs w:val="22"/>
          <w:lang w:val="en-IE"/>
        </w:rPr>
      </w:pPr>
      <w:r w:rsidRPr="008E5611">
        <w:rPr>
          <w:rFonts w:ascii="Arial" w:hAnsi="Arial" w:cs="Arial"/>
          <w:b/>
          <w:bCs/>
          <w:lang w:val="en-GB"/>
        </w:rPr>
        <w:t>2.2.2</w:t>
      </w:r>
      <w:r w:rsidR="007656C5" w:rsidRPr="008E5611">
        <w:rPr>
          <w:rFonts w:ascii="Arial" w:hAnsi="Arial" w:cs="Arial"/>
          <w:b/>
          <w:bCs/>
          <w:lang w:val="en-GB"/>
        </w:rPr>
        <w:t xml:space="preserve"> </w:t>
      </w:r>
      <w:r w:rsidR="000B65C3" w:rsidRPr="008E5611">
        <w:rPr>
          <w:rFonts w:ascii="Arial" w:hAnsi="Arial" w:cs="Arial"/>
          <w:b/>
          <w:bCs/>
          <w:lang w:val="en-GB"/>
        </w:rPr>
        <w:t>Monitoring:</w:t>
      </w:r>
      <w:r w:rsidR="000B65C3" w:rsidRPr="008E5611">
        <w:rPr>
          <w:rFonts w:ascii="Arial" w:hAnsi="Arial" w:cs="Arial"/>
          <w:lang w:val="en-GB"/>
        </w:rPr>
        <w:t xml:space="preserve"> </w:t>
      </w:r>
      <w:r w:rsidR="000B65C3" w:rsidRPr="008E5611">
        <w:rPr>
          <w:rFonts w:ascii="Arial" w:hAnsi="Arial" w:cs="Arial"/>
          <w:sz w:val="22"/>
          <w:szCs w:val="22"/>
          <w:lang w:val="en-GB"/>
        </w:rPr>
        <w:t>In this stage, the employee’s progress is monitored throughout the year. This involves regular check-ins with the employee to ensure that they are on track to meet their objectives. It is important to provide feedback to the employee during this stage to ensure that they are aware of their progress and any areas that need improvement</w:t>
      </w:r>
      <w:r w:rsidR="00C750B8" w:rsidRPr="008E5611">
        <w:rPr>
          <w:rFonts w:ascii="Arial" w:hAnsi="Arial" w:cs="Arial"/>
          <w:sz w:val="22"/>
          <w:szCs w:val="22"/>
          <w:lang w:val="en-GB"/>
        </w:rPr>
        <w:t>.</w:t>
      </w:r>
      <w:r w:rsidR="000B65C3" w:rsidRPr="008E5611">
        <w:rPr>
          <w:rFonts w:ascii="Arial" w:hAnsi="Arial" w:cs="Arial"/>
          <w:sz w:val="22"/>
          <w:szCs w:val="22"/>
          <w:lang w:val="en-GB"/>
        </w:rPr>
        <w:t xml:space="preserve"> </w:t>
      </w:r>
      <w:r w:rsidR="00214E2E" w:rsidRPr="008E5611">
        <w:rPr>
          <w:rFonts w:ascii="Arial" w:hAnsi="Arial" w:cs="Arial"/>
          <w:sz w:val="22"/>
          <w:szCs w:val="22"/>
          <w:lang w:val="en-IE"/>
        </w:rPr>
        <w:t>(</w:t>
      </w:r>
      <w:proofErr w:type="spellStart"/>
      <w:r w:rsidR="00214E2E" w:rsidRPr="008E5611">
        <w:rPr>
          <w:rFonts w:ascii="Arial" w:hAnsi="Arial" w:cs="Arial"/>
          <w:sz w:val="22"/>
          <w:szCs w:val="22"/>
          <w:lang w:val="en-IE"/>
        </w:rPr>
        <w:t>Vulpen</w:t>
      </w:r>
      <w:proofErr w:type="spellEnd"/>
      <w:r w:rsidR="00214E2E" w:rsidRPr="008E5611">
        <w:rPr>
          <w:rFonts w:ascii="Arial" w:hAnsi="Arial" w:cs="Arial"/>
          <w:sz w:val="22"/>
          <w:szCs w:val="22"/>
          <w:lang w:val="en-IE"/>
        </w:rPr>
        <w:t>, 2019)</w:t>
      </w:r>
    </w:p>
    <w:p w14:paraId="27A87C7B" w14:textId="26EE74D9" w:rsidR="00D27E7A" w:rsidRPr="008E5611" w:rsidRDefault="008169A6" w:rsidP="008169A6">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sz w:val="22"/>
          <w:szCs w:val="22"/>
          <w:lang w:val="en-IE"/>
        </w:rPr>
      </w:pPr>
      <w:r w:rsidRPr="008E5611">
        <w:rPr>
          <w:rFonts w:ascii="Arial" w:hAnsi="Arial" w:cs="Arial"/>
          <w:b/>
          <w:bCs/>
          <w:lang w:val="en-GB"/>
        </w:rPr>
        <w:t xml:space="preserve">2.2.3 </w:t>
      </w:r>
      <w:r w:rsidR="000B65C3" w:rsidRPr="008E5611">
        <w:rPr>
          <w:rFonts w:ascii="Arial" w:hAnsi="Arial" w:cs="Arial"/>
          <w:b/>
          <w:bCs/>
          <w:lang w:val="en-GB"/>
        </w:rPr>
        <w:t>Reviewing:</w:t>
      </w:r>
      <w:r w:rsidR="000B65C3" w:rsidRPr="008E5611">
        <w:rPr>
          <w:rFonts w:ascii="Arial" w:hAnsi="Arial" w:cs="Arial"/>
          <w:lang w:val="en-GB"/>
        </w:rPr>
        <w:t xml:space="preserve"> </w:t>
      </w:r>
      <w:r w:rsidR="000B65C3" w:rsidRPr="008E5611">
        <w:rPr>
          <w:rFonts w:ascii="Arial" w:hAnsi="Arial" w:cs="Arial"/>
          <w:sz w:val="22"/>
          <w:szCs w:val="22"/>
          <w:lang w:val="en-GB"/>
        </w:rPr>
        <w:t>In this stage, the employee’s performance is reviewed at the end of the year. This involves a formal performance review where the employee’s progress is evaluated against the objectives set out in the planning stage. The employee’s strengths and weaknesses are identified, and a plan is developed to address any areas that need improvement</w:t>
      </w:r>
      <w:r w:rsidR="00214E2E" w:rsidRPr="008E5611">
        <w:rPr>
          <w:rFonts w:ascii="Arial" w:hAnsi="Arial" w:cs="Arial"/>
          <w:sz w:val="22"/>
          <w:szCs w:val="22"/>
          <w:lang w:val="en-GB"/>
        </w:rPr>
        <w:t xml:space="preserve">. </w:t>
      </w:r>
      <w:r w:rsidR="00214E2E" w:rsidRPr="008E5611">
        <w:rPr>
          <w:rFonts w:ascii="Arial" w:hAnsi="Arial" w:cs="Arial"/>
          <w:sz w:val="22"/>
          <w:szCs w:val="22"/>
          <w:lang w:val="en-IE"/>
        </w:rPr>
        <w:t>(</w:t>
      </w:r>
      <w:proofErr w:type="spellStart"/>
      <w:r w:rsidR="00214E2E" w:rsidRPr="008E5611">
        <w:rPr>
          <w:rFonts w:ascii="Arial" w:hAnsi="Arial" w:cs="Arial"/>
          <w:sz w:val="22"/>
          <w:szCs w:val="22"/>
          <w:lang w:val="en-IE"/>
        </w:rPr>
        <w:t>Vulpen</w:t>
      </w:r>
      <w:proofErr w:type="spellEnd"/>
      <w:r w:rsidR="00214E2E" w:rsidRPr="008E5611">
        <w:rPr>
          <w:rFonts w:ascii="Arial" w:hAnsi="Arial" w:cs="Arial"/>
          <w:sz w:val="22"/>
          <w:szCs w:val="22"/>
          <w:lang w:val="en-IE"/>
        </w:rPr>
        <w:t>, 2019)</w:t>
      </w:r>
    </w:p>
    <w:p w14:paraId="20F73D4B" w14:textId="3B189D19" w:rsidR="004A7689" w:rsidRPr="008E5611" w:rsidRDefault="008169A6" w:rsidP="0093215D">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sz w:val="22"/>
          <w:szCs w:val="22"/>
          <w:lang w:val="en-IE"/>
        </w:rPr>
      </w:pPr>
      <w:r w:rsidRPr="008E5611">
        <w:rPr>
          <w:rFonts w:ascii="Arial" w:hAnsi="Arial" w:cs="Arial"/>
          <w:b/>
          <w:bCs/>
          <w:lang w:val="en-GB"/>
        </w:rPr>
        <w:t xml:space="preserve">2.2.4 </w:t>
      </w:r>
      <w:r w:rsidR="000B65C3" w:rsidRPr="008E5611">
        <w:rPr>
          <w:rFonts w:ascii="Arial" w:hAnsi="Arial" w:cs="Arial"/>
          <w:b/>
          <w:bCs/>
          <w:lang w:val="en-GB"/>
        </w:rPr>
        <w:t>Rewarding:</w:t>
      </w:r>
      <w:r w:rsidR="000B65C3" w:rsidRPr="008E5611">
        <w:rPr>
          <w:rFonts w:ascii="Arial" w:hAnsi="Arial" w:cs="Arial"/>
          <w:lang w:val="en-GB"/>
        </w:rPr>
        <w:t xml:space="preserve"> </w:t>
      </w:r>
      <w:r w:rsidR="000B65C3" w:rsidRPr="008E5611">
        <w:rPr>
          <w:rFonts w:ascii="Arial" w:hAnsi="Arial" w:cs="Arial"/>
          <w:sz w:val="22"/>
          <w:szCs w:val="22"/>
          <w:lang w:val="en-GB"/>
        </w:rPr>
        <w:t>In this stage, the employee is rewarded for their performance throughout the year. This can include bonuses, promotions, or other incentives. It is important to reward employees for their hard work to ensure that they remain motivated and engaged</w:t>
      </w:r>
      <w:r w:rsidR="00214E2E" w:rsidRPr="008E5611">
        <w:rPr>
          <w:rFonts w:ascii="Arial" w:hAnsi="Arial" w:cs="Arial"/>
          <w:sz w:val="22"/>
          <w:szCs w:val="22"/>
          <w:lang w:val="en-GB"/>
        </w:rPr>
        <w:t xml:space="preserve">. </w:t>
      </w:r>
      <w:r w:rsidR="00214E2E" w:rsidRPr="008E5611">
        <w:rPr>
          <w:rFonts w:ascii="Arial" w:hAnsi="Arial" w:cs="Arial"/>
          <w:sz w:val="22"/>
          <w:szCs w:val="22"/>
          <w:lang w:val="en-IE"/>
        </w:rPr>
        <w:t>(</w:t>
      </w:r>
      <w:proofErr w:type="spellStart"/>
      <w:r w:rsidR="00214E2E" w:rsidRPr="008E5611">
        <w:rPr>
          <w:rFonts w:ascii="Arial" w:hAnsi="Arial" w:cs="Arial"/>
          <w:sz w:val="22"/>
          <w:szCs w:val="22"/>
          <w:lang w:val="en-IE"/>
        </w:rPr>
        <w:t>Vulpen</w:t>
      </w:r>
      <w:proofErr w:type="spellEnd"/>
      <w:r w:rsidR="00214E2E" w:rsidRPr="008E5611">
        <w:rPr>
          <w:rFonts w:ascii="Arial" w:hAnsi="Arial" w:cs="Arial"/>
          <w:sz w:val="22"/>
          <w:szCs w:val="22"/>
          <w:lang w:val="en-IE"/>
        </w:rPr>
        <w:t>, 2019)</w:t>
      </w:r>
    </w:p>
    <w:p w14:paraId="133E7B14" w14:textId="07420CA9" w:rsidR="004A7689" w:rsidRPr="008E5611" w:rsidRDefault="008169A6" w:rsidP="0093215D">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b/>
          <w:bCs/>
          <w:sz w:val="28"/>
          <w:szCs w:val="28"/>
          <w:lang w:val="en-GB"/>
        </w:rPr>
      </w:pPr>
      <w:r w:rsidRPr="008E5611">
        <w:rPr>
          <w:rFonts w:ascii="Arial" w:hAnsi="Arial" w:cs="Arial"/>
          <w:b/>
          <w:bCs/>
          <w:sz w:val="28"/>
          <w:szCs w:val="28"/>
          <w:lang w:val="en-GB"/>
        </w:rPr>
        <w:t>3.</w:t>
      </w:r>
      <w:r w:rsidR="007E13B0" w:rsidRPr="008E5611">
        <w:rPr>
          <w:rFonts w:ascii="Arial" w:hAnsi="Arial" w:cs="Arial"/>
          <w:b/>
          <w:bCs/>
          <w:sz w:val="28"/>
          <w:szCs w:val="28"/>
          <w:lang w:val="en-GB"/>
        </w:rPr>
        <w:t xml:space="preserve"> </w:t>
      </w:r>
      <w:r w:rsidR="00912E23" w:rsidRPr="008E5611">
        <w:rPr>
          <w:rFonts w:ascii="Arial" w:hAnsi="Arial" w:cs="Arial"/>
          <w:b/>
          <w:bCs/>
          <w:sz w:val="28"/>
          <w:szCs w:val="28"/>
          <w:lang w:val="en-GB"/>
        </w:rPr>
        <w:t>Critically evaluate 3 drivers:</w:t>
      </w:r>
    </w:p>
    <w:p w14:paraId="559D13A9" w14:textId="5FB39402" w:rsidR="004A7689" w:rsidRPr="008E5611" w:rsidRDefault="007E13B0" w:rsidP="0093215D">
      <w:pPr>
        <w:pStyle w:val="schema-faq-answer"/>
        <w:pBdr>
          <w:bottom w:val="single" w:sz="6" w:space="22" w:color="D8D8D8"/>
        </w:pBdr>
        <w:shd w:val="clear" w:color="auto" w:fill="FFFFFF"/>
        <w:spacing w:before="0" w:beforeAutospacing="0" w:after="270" w:afterAutospacing="0" w:line="360" w:lineRule="auto"/>
        <w:jc w:val="both"/>
        <w:rPr>
          <w:rFonts w:ascii="Arial" w:hAnsi="Arial" w:cs="Arial"/>
          <w:b/>
          <w:bCs/>
          <w:lang w:val="en-GB"/>
        </w:rPr>
      </w:pPr>
      <w:r w:rsidRPr="008E5611">
        <w:rPr>
          <w:rFonts w:ascii="Arial" w:hAnsi="Arial" w:cs="Arial"/>
          <w:b/>
          <w:bCs/>
          <w:lang w:val="en-GB"/>
        </w:rPr>
        <w:t xml:space="preserve">3.1 </w:t>
      </w:r>
      <w:r w:rsidR="004A7689" w:rsidRPr="008E5611">
        <w:rPr>
          <w:rFonts w:ascii="Arial" w:hAnsi="Arial" w:cs="Arial"/>
          <w:b/>
          <w:bCs/>
          <w:lang w:val="en-GB"/>
        </w:rPr>
        <w:t>360-Degree Feedback</w:t>
      </w:r>
    </w:p>
    <w:p w14:paraId="39CCC367" w14:textId="2658D845" w:rsidR="00BE5D2E" w:rsidRPr="008E5611" w:rsidRDefault="008B1CE8" w:rsidP="0093215D">
      <w:pPr>
        <w:pStyle w:val="schema-faq-answer"/>
        <w:pBdr>
          <w:bottom w:val="single" w:sz="6" w:space="22" w:color="D8D8D8"/>
        </w:pBdr>
        <w:shd w:val="clear" w:color="auto" w:fill="FFFFFF"/>
        <w:spacing w:before="0" w:beforeAutospacing="0" w:after="270" w:afterAutospacing="0" w:line="360" w:lineRule="auto"/>
        <w:jc w:val="both"/>
        <w:rPr>
          <w:rFonts w:ascii="Arial" w:eastAsia="Calibri" w:hAnsi="Arial" w:cs="Arial"/>
          <w:sz w:val="22"/>
          <w:szCs w:val="22"/>
          <w:lang w:val="en-GB" w:eastAsia="en-GB"/>
          <w14:ligatures w14:val="none"/>
        </w:rPr>
      </w:pPr>
      <w:r w:rsidRPr="008E5611">
        <w:rPr>
          <w:rFonts w:ascii="Arial" w:eastAsia="Calibri" w:hAnsi="Arial" w:cs="Arial"/>
          <w:sz w:val="22"/>
          <w:szCs w:val="22"/>
          <w:lang w:val="en-GB" w:eastAsia="en-GB"/>
          <w14:ligatures w14:val="none"/>
        </w:rPr>
        <w:t>In an office cleaning company</w:t>
      </w:r>
      <w:r w:rsidR="00BE777F" w:rsidRPr="008E5611">
        <w:rPr>
          <w:rFonts w:ascii="Arial" w:eastAsia="Calibri" w:hAnsi="Arial" w:cs="Arial"/>
          <w:sz w:val="22"/>
          <w:szCs w:val="22"/>
          <w:lang w:val="en-GB" w:eastAsia="en-GB"/>
          <w14:ligatures w14:val="none"/>
        </w:rPr>
        <w:t xml:space="preserve">, 360-degree feedback technique is a valuable tool in office cleaning companies for gaining insights from diverse perspectives. It helps employees understand their strengths and weaknesses, enabling targeted development and overall growth. However, it may need improvement in implementation and interpretation due to </w:t>
      </w:r>
      <w:r w:rsidR="00BE777F" w:rsidRPr="008E5611">
        <w:rPr>
          <w:rFonts w:ascii="Arial" w:eastAsia="Calibri" w:hAnsi="Arial" w:cs="Arial"/>
          <w:sz w:val="22"/>
          <w:szCs w:val="22"/>
          <w:lang w:val="en-GB" w:eastAsia="en-GB"/>
          <w14:ligatures w14:val="none"/>
        </w:rPr>
        <w:lastRenderedPageBreak/>
        <w:t>a lack of clear criteria, constructive feedback, and cultural factors influencing the process. To enhance the reliability and effectiveness of the technique, continuous refinement, addressing potential biases, ensuring confidentiality, and providing effective training on feedback delivery and reception can be implemented. This approach can help employees focus on areas for improvement, ultimately contributing to overall efficiency and growth in their roles.</w:t>
      </w:r>
      <w:r w:rsidR="009A4E60" w:rsidRPr="008E5611">
        <w:rPr>
          <w:rFonts w:ascii="Arial" w:eastAsia="Calibri" w:hAnsi="Arial" w:cs="Arial"/>
          <w:sz w:val="22"/>
          <w:szCs w:val="22"/>
          <w:lang w:val="en-GB" w:eastAsia="en-GB"/>
          <w14:ligatures w14:val="none"/>
        </w:rPr>
        <w:t xml:space="preserve"> </w:t>
      </w:r>
      <w:r w:rsidR="009A4E60" w:rsidRPr="008E5611">
        <w:rPr>
          <w:rFonts w:ascii="Arial" w:eastAsia="Calibri" w:hAnsi="Arial" w:cs="Arial"/>
          <w:sz w:val="22"/>
          <w:szCs w:val="22"/>
          <w:lang w:eastAsia="en-GB"/>
          <w14:ligatures w14:val="none"/>
        </w:rPr>
        <w:t>(Boogaard, 2023)</w:t>
      </w:r>
    </w:p>
    <w:p w14:paraId="0279F394" w14:textId="77777777" w:rsidR="007E0393" w:rsidRPr="008E5611" w:rsidRDefault="00A93FA2" w:rsidP="00434EDF">
      <w:pPr>
        <w:pStyle w:val="schema-faq-answer"/>
        <w:numPr>
          <w:ilvl w:val="0"/>
          <w:numId w:val="24"/>
        </w:numPr>
        <w:pBdr>
          <w:bottom w:val="single" w:sz="6" w:space="22" w:color="D8D8D8"/>
        </w:pBdr>
        <w:shd w:val="clear" w:color="auto" w:fill="FFFFFF"/>
        <w:spacing w:before="0" w:beforeAutospacing="0" w:after="270" w:afterAutospacing="0" w:line="360" w:lineRule="auto"/>
        <w:jc w:val="both"/>
        <w:rPr>
          <w:rFonts w:ascii="Arial" w:hAnsi="Arial" w:cs="Arial"/>
          <w:lang w:val="en-GB"/>
        </w:rPr>
      </w:pPr>
      <w:r w:rsidRPr="008E5611">
        <w:rPr>
          <w:rFonts w:ascii="Arial" w:hAnsi="Arial" w:cs="Arial"/>
          <w:b/>
          <w:bCs/>
          <w:lang w:val="en-GB"/>
        </w:rPr>
        <w:t>Advantages</w:t>
      </w:r>
      <w:r w:rsidRPr="008E5611">
        <w:rPr>
          <w:rFonts w:ascii="Arial" w:hAnsi="Arial" w:cs="Arial"/>
          <w:lang w:val="en-GB"/>
        </w:rPr>
        <w:t>:</w:t>
      </w:r>
    </w:p>
    <w:p w14:paraId="10F021AB" w14:textId="175F4D34" w:rsidR="002803CE" w:rsidRPr="008E5611" w:rsidRDefault="002803CE" w:rsidP="00474845">
      <w:pPr>
        <w:pStyle w:val="schema-faq-answer"/>
        <w:numPr>
          <w:ilvl w:val="0"/>
          <w:numId w:val="25"/>
        </w:numPr>
        <w:pBdr>
          <w:bottom w:val="single" w:sz="6" w:space="22" w:color="D8D8D8"/>
        </w:pBdr>
        <w:shd w:val="clear" w:color="auto" w:fill="FFFFFF"/>
        <w:spacing w:after="270" w:line="360" w:lineRule="auto"/>
        <w:jc w:val="both"/>
        <w:rPr>
          <w:rFonts w:ascii="Arial" w:hAnsi="Arial" w:cs="Arial"/>
          <w:sz w:val="22"/>
          <w:szCs w:val="22"/>
          <w:lang w:val="en-GB"/>
        </w:rPr>
      </w:pPr>
      <w:r w:rsidRPr="008E5611">
        <w:rPr>
          <w:rFonts w:ascii="Arial" w:hAnsi="Arial" w:cs="Arial"/>
          <w:sz w:val="22"/>
          <w:szCs w:val="22"/>
          <w:lang w:val="en-GB"/>
        </w:rPr>
        <w:t>Offers a thorough comprehension of performance from various viewpoints.</w:t>
      </w:r>
    </w:p>
    <w:p w14:paraId="6748602E" w14:textId="1D85C297" w:rsidR="002803CE" w:rsidRPr="008E5611" w:rsidRDefault="002803CE" w:rsidP="00474845">
      <w:pPr>
        <w:pStyle w:val="schema-faq-answer"/>
        <w:numPr>
          <w:ilvl w:val="0"/>
          <w:numId w:val="25"/>
        </w:numPr>
        <w:pBdr>
          <w:bottom w:val="single" w:sz="6" w:space="22" w:color="D8D8D8"/>
        </w:pBdr>
        <w:shd w:val="clear" w:color="auto" w:fill="FFFFFF"/>
        <w:spacing w:after="270" w:line="360" w:lineRule="auto"/>
        <w:jc w:val="both"/>
        <w:rPr>
          <w:rFonts w:ascii="Arial" w:hAnsi="Arial" w:cs="Arial"/>
          <w:sz w:val="22"/>
          <w:szCs w:val="22"/>
          <w:lang w:val="en-GB"/>
        </w:rPr>
      </w:pPr>
      <w:r w:rsidRPr="008E5611">
        <w:rPr>
          <w:rFonts w:ascii="Arial" w:hAnsi="Arial" w:cs="Arial"/>
          <w:sz w:val="22"/>
          <w:szCs w:val="22"/>
          <w:lang w:val="en-GB"/>
        </w:rPr>
        <w:t>Facilitates managers' comprehension of subordinates' behaviours and achievements.</w:t>
      </w:r>
    </w:p>
    <w:p w14:paraId="5E9EB45A" w14:textId="2F86CA49" w:rsidR="002803CE" w:rsidRPr="008E5611" w:rsidRDefault="002803CE" w:rsidP="00474845">
      <w:pPr>
        <w:pStyle w:val="schema-faq-answer"/>
        <w:numPr>
          <w:ilvl w:val="0"/>
          <w:numId w:val="25"/>
        </w:numPr>
        <w:pBdr>
          <w:bottom w:val="single" w:sz="6" w:space="22" w:color="D8D8D8"/>
        </w:pBdr>
        <w:shd w:val="clear" w:color="auto" w:fill="FFFFFF"/>
        <w:spacing w:after="270" w:line="360" w:lineRule="auto"/>
        <w:jc w:val="both"/>
        <w:rPr>
          <w:rFonts w:ascii="Arial" w:hAnsi="Arial" w:cs="Arial"/>
          <w:sz w:val="22"/>
          <w:szCs w:val="22"/>
          <w:lang w:val="en-GB"/>
        </w:rPr>
      </w:pPr>
      <w:r w:rsidRPr="008E5611">
        <w:rPr>
          <w:rFonts w:ascii="Arial" w:hAnsi="Arial" w:cs="Arial"/>
          <w:sz w:val="22"/>
          <w:szCs w:val="22"/>
          <w:lang w:val="en-GB"/>
        </w:rPr>
        <w:t>Reduces the influence of internal power dynamics.</w:t>
      </w:r>
    </w:p>
    <w:p w14:paraId="0979D344" w14:textId="610B2B88" w:rsidR="002803CE" w:rsidRPr="008E5611" w:rsidRDefault="002803CE" w:rsidP="00474845">
      <w:pPr>
        <w:pStyle w:val="schema-faq-answer"/>
        <w:numPr>
          <w:ilvl w:val="0"/>
          <w:numId w:val="25"/>
        </w:numPr>
        <w:pBdr>
          <w:bottom w:val="single" w:sz="6" w:space="22" w:color="D8D8D8"/>
        </w:pBdr>
        <w:shd w:val="clear" w:color="auto" w:fill="FFFFFF"/>
        <w:spacing w:after="270" w:line="360" w:lineRule="auto"/>
        <w:jc w:val="both"/>
        <w:rPr>
          <w:rFonts w:ascii="Arial" w:hAnsi="Arial" w:cs="Arial"/>
          <w:sz w:val="22"/>
          <w:szCs w:val="22"/>
          <w:lang w:val="en-GB"/>
        </w:rPr>
      </w:pPr>
      <w:r w:rsidRPr="008E5611">
        <w:rPr>
          <w:rFonts w:ascii="Arial" w:hAnsi="Arial" w:cs="Arial"/>
          <w:sz w:val="22"/>
          <w:szCs w:val="22"/>
          <w:lang w:val="en-GB"/>
        </w:rPr>
        <w:t>Promotes growth and progress through impactful conversations.</w:t>
      </w:r>
    </w:p>
    <w:p w14:paraId="21AA80C4" w14:textId="0491F885" w:rsidR="002803CE" w:rsidRPr="008E5611" w:rsidRDefault="002803CE" w:rsidP="00474845">
      <w:pPr>
        <w:pStyle w:val="schema-faq-answer"/>
        <w:numPr>
          <w:ilvl w:val="0"/>
          <w:numId w:val="25"/>
        </w:numPr>
        <w:pBdr>
          <w:bottom w:val="single" w:sz="6" w:space="22" w:color="D8D8D8"/>
        </w:pBdr>
        <w:shd w:val="clear" w:color="auto" w:fill="FFFFFF"/>
        <w:spacing w:after="270" w:line="360" w:lineRule="auto"/>
        <w:jc w:val="both"/>
        <w:rPr>
          <w:rFonts w:ascii="Arial" w:hAnsi="Arial" w:cs="Arial"/>
          <w:sz w:val="22"/>
          <w:szCs w:val="22"/>
          <w:lang w:val="en-GB"/>
        </w:rPr>
      </w:pPr>
      <w:r w:rsidRPr="008E5611">
        <w:rPr>
          <w:rFonts w:ascii="Arial" w:hAnsi="Arial" w:cs="Arial"/>
          <w:sz w:val="22"/>
          <w:szCs w:val="22"/>
          <w:lang w:val="en-GB"/>
        </w:rPr>
        <w:t>Promotes productive dialogues regarding the raised concerns.</w:t>
      </w:r>
    </w:p>
    <w:p w14:paraId="251AA75C" w14:textId="6EF7C04F" w:rsidR="002803CE" w:rsidRPr="008E5611" w:rsidRDefault="002803CE" w:rsidP="00474845">
      <w:pPr>
        <w:pStyle w:val="schema-faq-answer"/>
        <w:numPr>
          <w:ilvl w:val="0"/>
          <w:numId w:val="25"/>
        </w:numPr>
        <w:pBdr>
          <w:bottom w:val="single" w:sz="6" w:space="22" w:color="D8D8D8"/>
        </w:pBdr>
        <w:shd w:val="clear" w:color="auto" w:fill="FFFFFF"/>
        <w:spacing w:after="270" w:line="360" w:lineRule="auto"/>
        <w:jc w:val="both"/>
        <w:rPr>
          <w:rFonts w:ascii="Arial" w:hAnsi="Arial" w:cs="Arial"/>
          <w:sz w:val="22"/>
          <w:szCs w:val="22"/>
          <w:lang w:val="en-GB"/>
        </w:rPr>
      </w:pPr>
      <w:r w:rsidRPr="008E5611">
        <w:rPr>
          <w:rFonts w:ascii="Arial" w:hAnsi="Arial" w:cs="Arial"/>
          <w:sz w:val="22"/>
          <w:szCs w:val="22"/>
          <w:lang w:val="en-GB"/>
        </w:rPr>
        <w:t>Improves self-awareness by collecting input from various sources.</w:t>
      </w:r>
    </w:p>
    <w:p w14:paraId="0A934B31" w14:textId="3199872B" w:rsidR="002803CE" w:rsidRPr="008E5611" w:rsidRDefault="002803CE" w:rsidP="00474845">
      <w:pPr>
        <w:pStyle w:val="schema-faq-answer"/>
        <w:numPr>
          <w:ilvl w:val="0"/>
          <w:numId w:val="25"/>
        </w:numPr>
        <w:pBdr>
          <w:bottom w:val="single" w:sz="6" w:space="22" w:color="D8D8D8"/>
        </w:pBdr>
        <w:shd w:val="clear" w:color="auto" w:fill="FFFFFF"/>
        <w:spacing w:after="270" w:line="360" w:lineRule="auto"/>
        <w:jc w:val="both"/>
        <w:rPr>
          <w:rFonts w:ascii="Arial" w:hAnsi="Arial" w:cs="Arial"/>
          <w:sz w:val="22"/>
          <w:szCs w:val="22"/>
          <w:lang w:val="en-GB"/>
        </w:rPr>
      </w:pPr>
      <w:r w:rsidRPr="008E5611">
        <w:rPr>
          <w:rFonts w:ascii="Arial" w:hAnsi="Arial" w:cs="Arial"/>
          <w:sz w:val="22"/>
          <w:szCs w:val="22"/>
          <w:lang w:val="en-GB"/>
        </w:rPr>
        <w:t>Sheds light on aspects of behaviour and performance that are often ignored when receiving feedback on an individual level.</w:t>
      </w:r>
    </w:p>
    <w:p w14:paraId="58739BCC" w14:textId="77777777" w:rsidR="00434EDF" w:rsidRPr="008E5611" w:rsidRDefault="002803CE" w:rsidP="00474845">
      <w:pPr>
        <w:pStyle w:val="schema-faq-answer"/>
        <w:numPr>
          <w:ilvl w:val="0"/>
          <w:numId w:val="25"/>
        </w:numPr>
        <w:pBdr>
          <w:bottom w:val="single" w:sz="6" w:space="22" w:color="D8D8D8"/>
        </w:pBdr>
        <w:shd w:val="clear" w:color="auto" w:fill="FFFFFF"/>
        <w:spacing w:before="0" w:beforeAutospacing="0" w:after="270" w:afterAutospacing="0" w:line="360" w:lineRule="auto"/>
        <w:jc w:val="both"/>
        <w:rPr>
          <w:rFonts w:ascii="Arial" w:hAnsi="Arial" w:cs="Arial"/>
          <w:sz w:val="22"/>
          <w:szCs w:val="22"/>
          <w:lang w:val="en-GB"/>
        </w:rPr>
      </w:pPr>
      <w:r w:rsidRPr="008E5611">
        <w:rPr>
          <w:rFonts w:ascii="Arial" w:hAnsi="Arial" w:cs="Arial"/>
          <w:sz w:val="22"/>
          <w:szCs w:val="22"/>
          <w:lang w:val="en-GB"/>
        </w:rPr>
        <w:t>Provides insight into an employee's competencies and constraints.</w:t>
      </w:r>
    </w:p>
    <w:p w14:paraId="4AC8622B" w14:textId="454DEC33" w:rsidR="00320354" w:rsidRPr="008E5611" w:rsidRDefault="00F7228D" w:rsidP="00D755B4">
      <w:pPr>
        <w:pStyle w:val="schema-faq-answer"/>
        <w:numPr>
          <w:ilvl w:val="0"/>
          <w:numId w:val="25"/>
        </w:numPr>
        <w:pBdr>
          <w:bottom w:val="single" w:sz="6" w:space="22" w:color="D8D8D8"/>
        </w:pBdr>
        <w:shd w:val="clear" w:color="auto" w:fill="FFFFFF"/>
        <w:spacing w:before="0" w:beforeAutospacing="0" w:after="270" w:afterAutospacing="0" w:line="360" w:lineRule="auto"/>
        <w:jc w:val="both"/>
        <w:rPr>
          <w:rFonts w:ascii="Arial" w:hAnsi="Arial" w:cs="Arial"/>
          <w:sz w:val="22"/>
          <w:szCs w:val="22"/>
          <w:lang w:val="en-GB"/>
        </w:rPr>
      </w:pPr>
      <w:r w:rsidRPr="008E5611">
        <w:rPr>
          <w:rFonts w:ascii="Arial" w:hAnsi="Arial" w:cs="Arial"/>
          <w:sz w:val="22"/>
          <w:szCs w:val="22"/>
          <w:lang w:val="en-GB"/>
        </w:rPr>
        <w:t>Encompasses input from colleagues, subordinates, and personal evaluation.</w:t>
      </w:r>
      <w:r w:rsidR="009A4E60" w:rsidRPr="008E5611">
        <w:rPr>
          <w:rFonts w:ascii="Arial" w:hAnsi="Arial" w:cs="Arial"/>
          <w:sz w:val="22"/>
          <w:szCs w:val="22"/>
          <w:lang w:val="en-GB"/>
        </w:rPr>
        <w:t xml:space="preserve"> </w:t>
      </w:r>
      <w:r w:rsidR="009A4E60" w:rsidRPr="008E5611">
        <w:rPr>
          <w:rFonts w:ascii="Arial" w:hAnsi="Arial" w:cs="Arial"/>
          <w:sz w:val="22"/>
          <w:szCs w:val="22"/>
        </w:rPr>
        <w:t>(</w:t>
      </w:r>
      <w:proofErr w:type="spellStart"/>
      <w:r w:rsidR="009A4E60" w:rsidRPr="008E5611">
        <w:rPr>
          <w:rFonts w:ascii="Arial" w:hAnsi="Arial" w:cs="Arial"/>
          <w:sz w:val="22"/>
          <w:szCs w:val="22"/>
        </w:rPr>
        <w:t>Boogaard</w:t>
      </w:r>
      <w:proofErr w:type="spellEnd"/>
      <w:r w:rsidR="009A4E60" w:rsidRPr="008E5611">
        <w:rPr>
          <w:rFonts w:ascii="Arial" w:hAnsi="Arial" w:cs="Arial"/>
          <w:sz w:val="22"/>
          <w:szCs w:val="22"/>
        </w:rPr>
        <w:t>, 2023)</w:t>
      </w:r>
    </w:p>
    <w:p w14:paraId="0D7D9ED0" w14:textId="77777777" w:rsidR="00ED30FD" w:rsidRPr="008E5611" w:rsidRDefault="00ED30FD" w:rsidP="00ED30FD">
      <w:pPr>
        <w:pStyle w:val="schema-faq-answer"/>
        <w:pBdr>
          <w:bottom w:val="single" w:sz="6" w:space="22" w:color="D8D8D8"/>
        </w:pBdr>
        <w:shd w:val="clear" w:color="auto" w:fill="FFFFFF"/>
        <w:spacing w:before="0" w:beforeAutospacing="0" w:after="270" w:afterAutospacing="0" w:line="360" w:lineRule="auto"/>
        <w:ind w:left="720"/>
        <w:jc w:val="both"/>
        <w:rPr>
          <w:rFonts w:ascii="Arial" w:hAnsi="Arial" w:cs="Arial"/>
          <w:sz w:val="22"/>
          <w:szCs w:val="22"/>
          <w:lang w:val="en-GB"/>
        </w:rPr>
      </w:pPr>
    </w:p>
    <w:p w14:paraId="3AD16E8C" w14:textId="6FD3CF5B" w:rsidR="0010778D" w:rsidRPr="008E5611" w:rsidRDefault="00A93FA2" w:rsidP="00ED30FD">
      <w:pPr>
        <w:pStyle w:val="schema-faq-answer"/>
        <w:numPr>
          <w:ilvl w:val="0"/>
          <w:numId w:val="22"/>
        </w:numPr>
        <w:pBdr>
          <w:bottom w:val="single" w:sz="6" w:space="22" w:color="D8D8D8"/>
        </w:pBdr>
        <w:shd w:val="clear" w:color="auto" w:fill="FFFFFF"/>
        <w:spacing w:before="0" w:beforeAutospacing="0" w:after="270" w:afterAutospacing="0" w:line="360" w:lineRule="auto"/>
        <w:jc w:val="both"/>
        <w:rPr>
          <w:rFonts w:ascii="Arial" w:hAnsi="Arial" w:cs="Arial"/>
          <w:sz w:val="22"/>
          <w:szCs w:val="22"/>
          <w:lang w:val="en-GB"/>
        </w:rPr>
      </w:pPr>
      <w:r w:rsidRPr="008E5611">
        <w:rPr>
          <w:rFonts w:ascii="Arial" w:hAnsi="Arial" w:cs="Arial"/>
          <w:b/>
          <w:bCs/>
          <w:lang w:val="en-GB"/>
        </w:rPr>
        <w:t>Disadvantages:</w:t>
      </w:r>
    </w:p>
    <w:p w14:paraId="1878E948" w14:textId="32BFD677" w:rsidR="00F7228D" w:rsidRPr="008E5611" w:rsidRDefault="00F7228D" w:rsidP="0093215D">
      <w:pPr>
        <w:pStyle w:val="ListParagraph"/>
        <w:numPr>
          <w:ilvl w:val="1"/>
          <w:numId w:val="15"/>
        </w:numPr>
        <w:spacing w:line="360" w:lineRule="auto"/>
        <w:jc w:val="both"/>
        <w:rPr>
          <w:rFonts w:ascii="Arial" w:hAnsi="Arial" w:cs="Arial"/>
          <w:lang w:val="en-GB"/>
        </w:rPr>
      </w:pPr>
      <w:r w:rsidRPr="008E5611">
        <w:rPr>
          <w:rFonts w:ascii="Arial" w:hAnsi="Arial" w:cs="Arial"/>
          <w:lang w:val="en-GB"/>
        </w:rPr>
        <w:t>May lack informed feedback.</w:t>
      </w:r>
    </w:p>
    <w:p w14:paraId="719A2B52" w14:textId="028B91F6" w:rsidR="00F7228D" w:rsidRPr="008E5611" w:rsidRDefault="00F7228D" w:rsidP="0093215D">
      <w:pPr>
        <w:pStyle w:val="ListParagraph"/>
        <w:numPr>
          <w:ilvl w:val="1"/>
          <w:numId w:val="15"/>
        </w:numPr>
        <w:spacing w:line="360" w:lineRule="auto"/>
        <w:jc w:val="both"/>
        <w:rPr>
          <w:rFonts w:ascii="Arial" w:hAnsi="Arial" w:cs="Arial"/>
          <w:lang w:val="en-GB"/>
        </w:rPr>
      </w:pPr>
      <w:r w:rsidRPr="008E5611">
        <w:rPr>
          <w:rFonts w:ascii="Arial" w:hAnsi="Arial" w:cs="Arial"/>
          <w:lang w:val="en-GB"/>
        </w:rPr>
        <w:t>May distort data and yield deceptive performance outcomes.</w:t>
      </w:r>
    </w:p>
    <w:p w14:paraId="427CE386" w14:textId="278D3F83" w:rsidR="00F7228D" w:rsidRPr="008E5611" w:rsidRDefault="00F7228D" w:rsidP="0093215D">
      <w:pPr>
        <w:pStyle w:val="ListParagraph"/>
        <w:numPr>
          <w:ilvl w:val="1"/>
          <w:numId w:val="15"/>
        </w:numPr>
        <w:spacing w:line="360" w:lineRule="auto"/>
        <w:jc w:val="both"/>
        <w:rPr>
          <w:rFonts w:ascii="Arial" w:hAnsi="Arial" w:cs="Arial"/>
          <w:lang w:val="en-GB"/>
        </w:rPr>
      </w:pPr>
      <w:r w:rsidRPr="008E5611">
        <w:rPr>
          <w:rFonts w:ascii="Arial" w:hAnsi="Arial" w:cs="Arial"/>
          <w:lang w:val="en-GB"/>
        </w:rPr>
        <w:t>May discourage honest feedback as a result of excessive managerial supervision.</w:t>
      </w:r>
    </w:p>
    <w:p w14:paraId="4C315389" w14:textId="3F736CD4" w:rsidR="00F7228D" w:rsidRPr="008E5611" w:rsidRDefault="00F7228D" w:rsidP="0093215D">
      <w:pPr>
        <w:pStyle w:val="ListParagraph"/>
        <w:numPr>
          <w:ilvl w:val="1"/>
          <w:numId w:val="15"/>
        </w:numPr>
        <w:spacing w:line="360" w:lineRule="auto"/>
        <w:jc w:val="both"/>
        <w:rPr>
          <w:rFonts w:ascii="Arial" w:hAnsi="Arial" w:cs="Arial"/>
          <w:lang w:val="en-GB"/>
        </w:rPr>
      </w:pPr>
      <w:r w:rsidRPr="008E5611">
        <w:rPr>
          <w:rFonts w:ascii="Arial" w:hAnsi="Arial" w:cs="Arial"/>
          <w:lang w:val="en-GB"/>
        </w:rPr>
        <w:t>Can be either anonymized or attributed to align with the company's culture.</w:t>
      </w:r>
    </w:p>
    <w:p w14:paraId="71301FA6" w14:textId="3C2E0541" w:rsidR="00F7228D" w:rsidRPr="008E5611" w:rsidRDefault="00F7228D" w:rsidP="0093215D">
      <w:pPr>
        <w:pStyle w:val="ListParagraph"/>
        <w:numPr>
          <w:ilvl w:val="1"/>
          <w:numId w:val="15"/>
        </w:numPr>
        <w:spacing w:line="360" w:lineRule="auto"/>
        <w:jc w:val="both"/>
        <w:rPr>
          <w:rFonts w:ascii="Arial" w:hAnsi="Arial" w:cs="Arial"/>
          <w:lang w:val="en-GB"/>
        </w:rPr>
      </w:pPr>
      <w:r w:rsidRPr="008E5611">
        <w:rPr>
          <w:rFonts w:ascii="Arial" w:hAnsi="Arial" w:cs="Arial"/>
          <w:lang w:val="en-GB"/>
        </w:rPr>
        <w:t>May become detached from incentive programmes.</w:t>
      </w:r>
    </w:p>
    <w:p w14:paraId="5E3B0B14" w14:textId="0B1BD27E" w:rsidR="00F7228D" w:rsidRPr="008E5611" w:rsidRDefault="00F7228D" w:rsidP="0093215D">
      <w:pPr>
        <w:pStyle w:val="ListParagraph"/>
        <w:numPr>
          <w:ilvl w:val="1"/>
          <w:numId w:val="15"/>
        </w:numPr>
        <w:spacing w:line="360" w:lineRule="auto"/>
        <w:jc w:val="both"/>
        <w:rPr>
          <w:rFonts w:ascii="Arial" w:hAnsi="Arial" w:cs="Arial"/>
          <w:lang w:val="en-GB"/>
        </w:rPr>
      </w:pPr>
      <w:r w:rsidRPr="008E5611">
        <w:rPr>
          <w:rFonts w:ascii="Arial" w:hAnsi="Arial" w:cs="Arial"/>
          <w:lang w:val="en-GB"/>
        </w:rPr>
        <w:t>Requires the support and approval of senior executives.</w:t>
      </w:r>
    </w:p>
    <w:p w14:paraId="1A24EE23" w14:textId="7F7C11A1" w:rsidR="00F7228D" w:rsidRPr="008E5611" w:rsidRDefault="00F7228D" w:rsidP="0093215D">
      <w:pPr>
        <w:pStyle w:val="ListParagraph"/>
        <w:numPr>
          <w:ilvl w:val="1"/>
          <w:numId w:val="15"/>
        </w:numPr>
        <w:spacing w:line="360" w:lineRule="auto"/>
        <w:jc w:val="both"/>
        <w:rPr>
          <w:rFonts w:ascii="Arial" w:hAnsi="Arial" w:cs="Arial"/>
          <w:lang w:val="en-GB"/>
        </w:rPr>
      </w:pPr>
      <w:r w:rsidRPr="008E5611">
        <w:rPr>
          <w:rFonts w:ascii="Arial" w:hAnsi="Arial" w:cs="Arial"/>
          <w:lang w:val="en-GB"/>
        </w:rPr>
        <w:lastRenderedPageBreak/>
        <w:t>Demands the participation of all individuals.</w:t>
      </w:r>
    </w:p>
    <w:p w14:paraId="15D06F76" w14:textId="1B32A049" w:rsidR="00F7228D" w:rsidRPr="008E5611" w:rsidRDefault="00F7228D" w:rsidP="0093215D">
      <w:pPr>
        <w:pStyle w:val="ListParagraph"/>
        <w:numPr>
          <w:ilvl w:val="1"/>
          <w:numId w:val="15"/>
        </w:numPr>
        <w:spacing w:line="360" w:lineRule="auto"/>
        <w:jc w:val="both"/>
        <w:rPr>
          <w:rFonts w:ascii="Arial" w:hAnsi="Arial" w:cs="Arial"/>
          <w:lang w:val="en-GB"/>
        </w:rPr>
      </w:pPr>
      <w:r w:rsidRPr="008E5611">
        <w:rPr>
          <w:rFonts w:ascii="Arial" w:hAnsi="Arial" w:cs="Arial"/>
          <w:lang w:val="en-GB"/>
        </w:rPr>
        <w:t>Must be connected to performance enhancement and a system of incentives.</w:t>
      </w:r>
      <w:r w:rsidR="009A4E60" w:rsidRPr="008E5611">
        <w:rPr>
          <w:rFonts w:ascii="Arial" w:hAnsi="Arial" w:cs="Arial"/>
          <w:lang w:val="en-GB"/>
        </w:rPr>
        <w:t xml:space="preserve"> </w:t>
      </w:r>
      <w:r w:rsidR="009A4E60" w:rsidRPr="008E5611">
        <w:rPr>
          <w:rFonts w:ascii="Arial" w:hAnsi="Arial" w:cs="Arial"/>
        </w:rPr>
        <w:t>(Boogaard, 2023)</w:t>
      </w:r>
    </w:p>
    <w:p w14:paraId="70D51453" w14:textId="14715475" w:rsidR="00BF2159" w:rsidRPr="008E5611" w:rsidRDefault="00D71AD0" w:rsidP="0093215D">
      <w:pPr>
        <w:spacing w:line="360" w:lineRule="auto"/>
        <w:jc w:val="both"/>
        <w:rPr>
          <w:rFonts w:ascii="Arial" w:hAnsi="Arial" w:cs="Arial"/>
          <w:b/>
          <w:bCs/>
          <w:sz w:val="24"/>
          <w:szCs w:val="24"/>
          <w:lang w:val="en-GB"/>
        </w:rPr>
      </w:pPr>
      <w:r w:rsidRPr="008E5611">
        <w:rPr>
          <w:rFonts w:ascii="Arial" w:hAnsi="Arial" w:cs="Arial"/>
          <w:b/>
          <w:bCs/>
          <w:sz w:val="24"/>
          <w:szCs w:val="24"/>
          <w:lang w:val="en-GB"/>
        </w:rPr>
        <w:t xml:space="preserve">3.2 </w:t>
      </w:r>
      <w:r w:rsidR="00912E23" w:rsidRPr="008E5611">
        <w:rPr>
          <w:rFonts w:ascii="Arial" w:hAnsi="Arial" w:cs="Arial"/>
          <w:b/>
          <w:bCs/>
          <w:sz w:val="24"/>
          <w:szCs w:val="24"/>
          <w:lang w:val="en-GB"/>
        </w:rPr>
        <w:t>540-degree feedback</w:t>
      </w:r>
      <w:r w:rsidR="00117404" w:rsidRPr="008E5611">
        <w:rPr>
          <w:rFonts w:ascii="Arial" w:hAnsi="Arial" w:cs="Arial"/>
          <w:b/>
          <w:bCs/>
          <w:sz w:val="24"/>
          <w:szCs w:val="24"/>
          <w:lang w:val="en-GB"/>
        </w:rPr>
        <w:t xml:space="preserve">: </w:t>
      </w:r>
      <w:r w:rsidR="009E73E0" w:rsidRPr="008E5611">
        <w:rPr>
          <w:rFonts w:ascii="Arial" w:hAnsi="Arial" w:cs="Arial"/>
          <w:lang w:val="en-GB"/>
        </w:rPr>
        <w:t>is a technique employed to assess employee performance and obtain a competitive edge by comprehending customer perception. It encompasses various parties and external evaluators, such as customers or clients. This feedback assists organisations in identifying their strengths and weaknesses, aligning their training modules, and enhancing customer satisfaction. For instance, a salesperson's differential conduct towards customers can result in the loss of potential customers, damage to the brand, and reduction in revenue. By implementing 540 Degree Feedback, organisations can address these behaviours or terminate employees, thereby ensuring a conducive work environment.</w:t>
      </w:r>
      <w:r w:rsidR="0057753C" w:rsidRPr="008E5611">
        <w:rPr>
          <w:rFonts w:ascii="Arial" w:hAnsi="Arial" w:cs="Arial"/>
          <w:lang w:val="en-GB"/>
        </w:rPr>
        <w:t xml:space="preserve"> </w:t>
      </w:r>
      <w:r w:rsidR="0057753C" w:rsidRPr="008E5611">
        <w:rPr>
          <w:rFonts w:ascii="Arial" w:hAnsi="Arial" w:cs="Arial"/>
          <w:lang w:val="en-IE"/>
        </w:rPr>
        <w:t xml:space="preserve">(Human Resources Terms by MBA </w:t>
      </w:r>
      <w:proofErr w:type="spellStart"/>
      <w:r w:rsidR="0057753C" w:rsidRPr="008E5611">
        <w:rPr>
          <w:rFonts w:ascii="Arial" w:hAnsi="Arial" w:cs="Arial"/>
          <w:lang w:val="en-IE"/>
        </w:rPr>
        <w:t>Skool</w:t>
      </w:r>
      <w:proofErr w:type="spellEnd"/>
      <w:r w:rsidR="0057753C" w:rsidRPr="008E5611">
        <w:rPr>
          <w:rFonts w:ascii="Arial" w:hAnsi="Arial" w:cs="Arial"/>
          <w:lang w:val="en-IE"/>
        </w:rPr>
        <w:t xml:space="preserve"> Team, 2023)</w:t>
      </w:r>
    </w:p>
    <w:p w14:paraId="66962513" w14:textId="02EC938B" w:rsidR="00AC1FEE" w:rsidRPr="008E5611" w:rsidRDefault="00D71AD0" w:rsidP="0093215D">
      <w:pPr>
        <w:spacing w:line="360" w:lineRule="auto"/>
        <w:jc w:val="both"/>
        <w:rPr>
          <w:rFonts w:ascii="Arial" w:hAnsi="Arial" w:cs="Arial"/>
          <w:b/>
          <w:bCs/>
          <w:sz w:val="24"/>
          <w:szCs w:val="24"/>
          <w:lang w:val="en-GB"/>
        </w:rPr>
      </w:pPr>
      <w:r w:rsidRPr="008E5611">
        <w:rPr>
          <w:rFonts w:ascii="Arial" w:hAnsi="Arial" w:cs="Arial"/>
          <w:b/>
          <w:bCs/>
          <w:sz w:val="24"/>
          <w:szCs w:val="24"/>
          <w:lang w:val="en-GB"/>
        </w:rPr>
        <w:t xml:space="preserve">3.3 </w:t>
      </w:r>
      <w:r w:rsidR="009E73E0" w:rsidRPr="008E5611">
        <w:rPr>
          <w:rFonts w:ascii="Arial" w:hAnsi="Arial" w:cs="Arial"/>
          <w:b/>
          <w:bCs/>
          <w:sz w:val="24"/>
          <w:szCs w:val="24"/>
          <w:lang w:val="en-GB"/>
        </w:rPr>
        <w:t xml:space="preserve">Management by objectives (MBO):  </w:t>
      </w:r>
      <w:r w:rsidR="0090729A" w:rsidRPr="008E5611">
        <w:rPr>
          <w:rFonts w:ascii="Arial" w:hAnsi="Arial" w:cs="Arial"/>
          <w:lang w:val="en-GB"/>
        </w:rPr>
        <w:t xml:space="preserve">is a strategic methodology aimed at improving organisational performance by clearly defining and communicating the goals of the organisation to its members. It entails the surveillance and assessment of the performance and advancement of every employee </w:t>
      </w:r>
      <w:r w:rsidR="00F47719" w:rsidRPr="008E5611">
        <w:rPr>
          <w:rFonts w:ascii="Arial" w:hAnsi="Arial" w:cs="Arial"/>
          <w:lang w:val="en-GB"/>
        </w:rPr>
        <w:t>about</w:t>
      </w:r>
      <w:r w:rsidR="0090729A" w:rsidRPr="008E5611">
        <w:rPr>
          <w:rFonts w:ascii="Arial" w:hAnsi="Arial" w:cs="Arial"/>
          <w:lang w:val="en-GB"/>
        </w:rPr>
        <w:t xml:space="preserve"> the predetermined objectives. By actively engaging employees in goal-setting and decision-making, they are more inclined to fulfil their responsibilities.</w:t>
      </w:r>
      <w:r w:rsidR="007B6F9A" w:rsidRPr="008E5611">
        <w:rPr>
          <w:rFonts w:ascii="Arial" w:hAnsi="Arial" w:cs="Arial"/>
          <w:lang w:val="en-GB"/>
        </w:rPr>
        <w:t xml:space="preserve"> </w:t>
      </w:r>
      <w:r w:rsidR="0090729A" w:rsidRPr="008E5611">
        <w:rPr>
          <w:rFonts w:ascii="Arial" w:hAnsi="Arial" w:cs="Arial"/>
          <w:lang w:val="en-GB"/>
        </w:rPr>
        <w:t>The MBO process encompasses the establishment of organisational goals, the definition of employee objectives, ongoing monitoring, performance evaluation, feedback provision, and performance appraisal.</w:t>
      </w:r>
      <w:r w:rsidR="00AC1FEE" w:rsidRPr="008E5611">
        <w:rPr>
          <w:rFonts w:ascii="Arial" w:hAnsi="Arial" w:cs="Arial"/>
          <w:lang w:val="en-IE"/>
        </w:rPr>
        <w:t xml:space="preserve"> (CFI Team, 2023)</w:t>
      </w:r>
    </w:p>
    <w:p w14:paraId="1F324F6F" w14:textId="77777777" w:rsidR="00EF6437" w:rsidRPr="008E5611" w:rsidRDefault="0090729A" w:rsidP="0093215D">
      <w:pPr>
        <w:spacing w:line="360" w:lineRule="auto"/>
        <w:jc w:val="both"/>
        <w:rPr>
          <w:rFonts w:ascii="Arial" w:hAnsi="Arial" w:cs="Arial"/>
          <w:lang w:val="en-IE"/>
        </w:rPr>
      </w:pPr>
      <w:r w:rsidRPr="008E5611">
        <w:rPr>
          <w:rFonts w:ascii="Arial" w:hAnsi="Arial" w:cs="Arial"/>
          <w:lang w:val="en-GB"/>
        </w:rPr>
        <w:t xml:space="preserve"> The advantages of MBO encompass enhanced collaboration and communication, a distinct comprehension of roles and obligations, and a feeling of allegiance towards the organisation. Nevertheless, the drawbacks of MBO encompass disregarding the organization's established values and working environment, excessively prioritising goal setting, and neglecting the circumstances in which objectives are established.</w:t>
      </w:r>
      <w:r w:rsidR="005D5FED" w:rsidRPr="008E5611">
        <w:rPr>
          <w:rFonts w:ascii="Arial" w:hAnsi="Arial" w:cs="Arial"/>
          <w:lang w:val="en-GB"/>
        </w:rPr>
        <w:t xml:space="preserve"> </w:t>
      </w:r>
      <w:r w:rsidRPr="008E5611">
        <w:rPr>
          <w:rFonts w:ascii="Arial" w:hAnsi="Arial" w:cs="Arial"/>
          <w:lang w:val="en-GB"/>
        </w:rPr>
        <w:t>To address these constraints, managers should establish a set of specific objectives that both employees and the organisation strive to achieve in the near term, and then proceed to work towards attaining them. The MBO approach guarantees that employees possess a lucid comprehension of their designated roles and responsibilities, as well as the expectations placed upon them. Furthermore, they grasp the correlation between their activities and the overarching triumph of the organisation.</w:t>
      </w:r>
      <w:r w:rsidR="00AC1FEE" w:rsidRPr="008E5611">
        <w:rPr>
          <w:rFonts w:ascii="Arial" w:hAnsi="Arial" w:cs="Arial"/>
          <w:lang w:val="en-IE"/>
        </w:rPr>
        <w:t xml:space="preserve"> (CFI Team, 2023)</w:t>
      </w:r>
    </w:p>
    <w:p w14:paraId="46795319" w14:textId="77777777" w:rsidR="00ED30FD" w:rsidRPr="008E5611" w:rsidRDefault="00ED30FD" w:rsidP="0093215D">
      <w:pPr>
        <w:spacing w:line="360" w:lineRule="auto"/>
        <w:jc w:val="both"/>
        <w:rPr>
          <w:rFonts w:ascii="Arial" w:hAnsi="Arial" w:cs="Arial"/>
          <w:lang w:val="en-GB"/>
        </w:rPr>
      </w:pPr>
    </w:p>
    <w:p w14:paraId="6FC7D9FE" w14:textId="1DB29425" w:rsidR="003417E5" w:rsidRPr="008E5611" w:rsidRDefault="00D71AD0" w:rsidP="0093215D">
      <w:pPr>
        <w:spacing w:line="360" w:lineRule="auto"/>
        <w:jc w:val="both"/>
        <w:rPr>
          <w:rFonts w:ascii="Arial" w:hAnsi="Arial" w:cs="Arial"/>
          <w:lang w:val="en-GB"/>
        </w:rPr>
      </w:pPr>
      <w:r w:rsidRPr="008E5611">
        <w:rPr>
          <w:rFonts w:ascii="Arial" w:hAnsi="Arial" w:cs="Arial"/>
          <w:b/>
          <w:bCs/>
          <w:sz w:val="24"/>
          <w:szCs w:val="24"/>
          <w:lang w:val="en-GB"/>
        </w:rPr>
        <w:lastRenderedPageBreak/>
        <w:t xml:space="preserve">3.4 </w:t>
      </w:r>
      <w:r w:rsidR="00CE6347" w:rsidRPr="008E5611">
        <w:rPr>
          <w:rFonts w:ascii="Arial" w:hAnsi="Arial" w:cs="Arial"/>
          <w:b/>
          <w:bCs/>
          <w:sz w:val="24"/>
          <w:szCs w:val="24"/>
          <w:lang w:val="en-GB"/>
        </w:rPr>
        <w:t>Further Performance and Pay</w:t>
      </w:r>
      <w:r w:rsidR="00CE6347" w:rsidRPr="008E5611">
        <w:rPr>
          <w:rFonts w:ascii="Arial" w:hAnsi="Arial" w:cs="Arial"/>
          <w:lang w:val="en-GB"/>
        </w:rPr>
        <w:t xml:space="preserve"> (PRP)</w:t>
      </w:r>
      <w:r w:rsidR="00CB15F4" w:rsidRPr="008E5611">
        <w:rPr>
          <w:rFonts w:ascii="Arial" w:hAnsi="Arial" w:cs="Arial"/>
          <w:lang w:val="en-GB"/>
        </w:rPr>
        <w:t>:</w:t>
      </w:r>
      <w:r w:rsidR="00CE6347" w:rsidRPr="008E5611">
        <w:rPr>
          <w:rFonts w:ascii="Arial" w:hAnsi="Arial" w:cs="Arial"/>
          <w:lang w:val="en-GB"/>
        </w:rPr>
        <w:t xml:space="preserve"> </w:t>
      </w:r>
      <w:r w:rsidR="00D974C4" w:rsidRPr="008E5611">
        <w:rPr>
          <w:rFonts w:ascii="Arial" w:hAnsi="Arial" w:cs="Arial"/>
          <w:lang w:val="en-GB"/>
        </w:rPr>
        <w:t xml:space="preserve">plans have been found to significantly enhance productivity and remuneration in Finnish companies. The study uses data from various sources, including the Confederation of Finnish Industries (EK) compensation surveys, </w:t>
      </w:r>
      <w:proofErr w:type="spellStart"/>
      <w:r w:rsidR="00D974C4" w:rsidRPr="008E5611">
        <w:rPr>
          <w:rFonts w:ascii="Arial" w:hAnsi="Arial" w:cs="Arial"/>
          <w:lang w:val="en-GB"/>
        </w:rPr>
        <w:t>Asiakastieto</w:t>
      </w:r>
      <w:proofErr w:type="spellEnd"/>
      <w:r w:rsidR="00D974C4" w:rsidRPr="008E5611">
        <w:rPr>
          <w:rFonts w:ascii="Arial" w:hAnsi="Arial" w:cs="Arial"/>
          <w:lang w:val="en-GB"/>
        </w:rPr>
        <w:t xml:space="preserve">, </w:t>
      </w:r>
      <w:r w:rsidR="001A1D30" w:rsidRPr="008E5611">
        <w:rPr>
          <w:rFonts w:ascii="Arial" w:hAnsi="Arial" w:cs="Arial"/>
          <w:lang w:val="en-GB"/>
        </w:rPr>
        <w:t xml:space="preserve">the </w:t>
      </w:r>
      <w:r w:rsidR="00D974C4" w:rsidRPr="008E5611">
        <w:rPr>
          <w:rFonts w:ascii="Arial" w:hAnsi="Arial" w:cs="Arial"/>
          <w:lang w:val="en-GB"/>
        </w:rPr>
        <w:t>wage statistics database, and Statistics Finland's business register. The findings suggest that PRP schemes can be effective in improving both productivity and remuneration, but their effectiveness may be affected by firm characteristics like superior management practices or a forward-thinking corporate culture. Group incentive pay (PRP) plans are essential for improving both productivity and compensation, with some schemes focusing on profitability or alternative metrics. However, the study suggests that the effectiveness of PRP may be overestimated due to unaccounted variations in firm characteristics. The study emphasizes the importance of employing multiple performance indicators in PRP and demonstrates that the effectiveness of incentives remains strong over time.</w:t>
      </w:r>
      <w:r w:rsidR="00860AAB" w:rsidRPr="008E5611">
        <w:rPr>
          <w:rFonts w:ascii="Arial" w:hAnsi="Arial" w:cs="Arial"/>
          <w:lang w:val="en-IE"/>
        </w:rPr>
        <w:t xml:space="preserve"> (Takao and Antti, 2018)</w:t>
      </w:r>
    </w:p>
    <w:p w14:paraId="7D456328" w14:textId="77777777" w:rsidR="0005469A" w:rsidRPr="008E5611" w:rsidRDefault="0005469A" w:rsidP="0093215D">
      <w:pPr>
        <w:spacing w:line="360" w:lineRule="auto"/>
        <w:jc w:val="both"/>
        <w:rPr>
          <w:rFonts w:ascii="Arial" w:hAnsi="Arial" w:cs="Arial"/>
          <w:b/>
          <w:bCs/>
          <w:color w:val="7030A0"/>
          <w:sz w:val="32"/>
          <w:szCs w:val="32"/>
          <w:lang w:val="en-GB"/>
        </w:rPr>
      </w:pPr>
    </w:p>
    <w:p w14:paraId="192792CA" w14:textId="0DF17F0B" w:rsidR="003417E5" w:rsidRPr="008E5611" w:rsidRDefault="00D71AD0" w:rsidP="0093215D">
      <w:pPr>
        <w:spacing w:line="360" w:lineRule="auto"/>
        <w:jc w:val="both"/>
        <w:rPr>
          <w:rFonts w:ascii="Arial" w:eastAsia="Calibri" w:hAnsi="Arial" w:cs="Arial"/>
          <w:b/>
          <w:bCs/>
          <w:color w:val="4472C4" w:themeColor="accent1"/>
          <w:kern w:val="0"/>
          <w:sz w:val="32"/>
          <w:szCs w:val="32"/>
          <w:lang w:val="en-GB" w:eastAsia="en-GB"/>
          <w14:ligatures w14:val="none"/>
        </w:rPr>
      </w:pPr>
      <w:r w:rsidRPr="008E5611">
        <w:rPr>
          <w:rFonts w:ascii="Arial" w:eastAsia="Calibri" w:hAnsi="Arial" w:cs="Arial"/>
          <w:b/>
          <w:bCs/>
          <w:color w:val="4472C4" w:themeColor="accent1"/>
          <w:kern w:val="0"/>
          <w:sz w:val="32"/>
          <w:szCs w:val="32"/>
          <w:lang w:val="en-GB" w:eastAsia="en-GB"/>
          <w14:ligatures w14:val="none"/>
        </w:rPr>
        <w:t xml:space="preserve">4. </w:t>
      </w:r>
      <w:r w:rsidR="003417E5" w:rsidRPr="008E5611">
        <w:rPr>
          <w:rFonts w:ascii="Arial" w:eastAsia="Calibri" w:hAnsi="Arial" w:cs="Arial"/>
          <w:b/>
          <w:bCs/>
          <w:color w:val="4472C4" w:themeColor="accent1"/>
          <w:kern w:val="0"/>
          <w:sz w:val="32"/>
          <w:szCs w:val="32"/>
          <w:lang w:val="en-GB" w:eastAsia="en-GB"/>
          <w14:ligatures w14:val="none"/>
        </w:rPr>
        <w:t xml:space="preserve">Project Title: </w:t>
      </w:r>
      <w:bookmarkStart w:id="0" w:name="_Hlk153971870"/>
      <w:r w:rsidR="003417E5" w:rsidRPr="008E5611">
        <w:rPr>
          <w:rFonts w:ascii="Arial" w:eastAsia="Calibri" w:hAnsi="Arial" w:cs="Arial"/>
          <w:b/>
          <w:bCs/>
          <w:kern w:val="0"/>
          <w:sz w:val="32"/>
          <w:szCs w:val="32"/>
          <w:lang w:val="en-GB" w:eastAsia="en-GB"/>
          <w14:ligatures w14:val="none"/>
        </w:rPr>
        <w:t>Enhanced Cleaning Services Development</w:t>
      </w:r>
      <w:bookmarkEnd w:id="0"/>
    </w:p>
    <w:p w14:paraId="56E1EC17" w14:textId="46DC304E" w:rsidR="00CC13D1" w:rsidRPr="008E5611" w:rsidRDefault="00D71AD0" w:rsidP="0093215D">
      <w:pPr>
        <w:spacing w:line="360" w:lineRule="auto"/>
        <w:jc w:val="both"/>
        <w:rPr>
          <w:rFonts w:ascii="Arial" w:eastAsia="Calibri" w:hAnsi="Arial" w:cs="Arial"/>
          <w:kern w:val="0"/>
          <w:lang w:val="en-GB" w:eastAsia="en-GB"/>
          <w14:ligatures w14:val="none"/>
        </w:rPr>
      </w:pPr>
      <w:r w:rsidRPr="008E5611">
        <w:rPr>
          <w:rFonts w:ascii="Arial" w:eastAsia="Calibri" w:hAnsi="Arial" w:cs="Arial"/>
          <w:b/>
          <w:bCs/>
          <w:color w:val="4472C4" w:themeColor="accent1"/>
          <w:kern w:val="0"/>
          <w:sz w:val="24"/>
          <w:szCs w:val="24"/>
          <w:lang w:val="en-GB" w:eastAsia="en-GB"/>
          <w14:ligatures w14:val="none"/>
        </w:rPr>
        <w:t xml:space="preserve">4.1 </w:t>
      </w:r>
      <w:r w:rsidR="00FF4D12" w:rsidRPr="008E5611">
        <w:rPr>
          <w:rFonts w:ascii="Arial" w:eastAsia="Calibri" w:hAnsi="Arial" w:cs="Arial"/>
          <w:b/>
          <w:bCs/>
          <w:color w:val="4472C4" w:themeColor="accent1"/>
          <w:kern w:val="0"/>
          <w:sz w:val="24"/>
          <w:szCs w:val="24"/>
          <w:lang w:val="en-GB" w:eastAsia="en-GB"/>
          <w14:ligatures w14:val="none"/>
        </w:rPr>
        <w:t>Objective 1</w:t>
      </w:r>
      <w:r w:rsidR="00FF4D12" w:rsidRPr="008E5611">
        <w:rPr>
          <w:rFonts w:ascii="Arial" w:eastAsia="Calibri" w:hAnsi="Arial" w:cs="Arial"/>
          <w:b/>
          <w:bCs/>
          <w:kern w:val="0"/>
          <w:sz w:val="24"/>
          <w:szCs w:val="24"/>
          <w:lang w:val="en-GB" w:eastAsia="en-GB"/>
          <w14:ligatures w14:val="none"/>
        </w:rPr>
        <w:t>:</w:t>
      </w:r>
      <w:r w:rsidR="00902A5B" w:rsidRPr="008E5611">
        <w:rPr>
          <w:rFonts w:ascii="Arial" w:eastAsia="Calibri" w:hAnsi="Arial" w:cs="Arial"/>
          <w:b/>
          <w:bCs/>
          <w:kern w:val="0"/>
          <w:sz w:val="24"/>
          <w:szCs w:val="24"/>
          <w:lang w:val="en-GB" w:eastAsia="en-GB"/>
          <w14:ligatures w14:val="none"/>
        </w:rPr>
        <w:t xml:space="preserve"> Conduct individual skills assessment:</w:t>
      </w:r>
      <w:r w:rsidR="00902A5B" w:rsidRPr="008E5611">
        <w:rPr>
          <w:rFonts w:ascii="Arial" w:eastAsia="Calibri" w:hAnsi="Arial" w:cs="Arial"/>
          <w:b/>
          <w:bCs/>
          <w:color w:val="1F3864" w:themeColor="accent1" w:themeShade="80"/>
          <w:kern w:val="0"/>
          <w:lang w:val="en-GB" w:eastAsia="en-GB"/>
          <w14:ligatures w14:val="none"/>
        </w:rPr>
        <w:t xml:space="preserve"> </w:t>
      </w:r>
      <w:r w:rsidR="00902A5B" w:rsidRPr="008E5611">
        <w:rPr>
          <w:rFonts w:ascii="Arial" w:eastAsia="Calibri" w:hAnsi="Arial" w:cs="Arial"/>
          <w:kern w:val="0"/>
          <w:lang w:val="en-GB" w:eastAsia="en-GB"/>
          <w14:ligatures w14:val="none"/>
        </w:rPr>
        <w:t>The priorities for performing a skills assessment for an employee, it is necessary to identify the crucial job skills, select suitable assessment tools, establish explicit expectations, carry out the assessment, deliver feedback, and formulate a development plan. This procedure facilitates the identification of deficiencies in knowledge, areas of expertise, and opportunities for enhancement, thereby offering a strategic plan for the advancement and development of employees.</w:t>
      </w:r>
      <w:r w:rsidR="00E5071A" w:rsidRPr="008E5611">
        <w:rPr>
          <w:rFonts w:ascii="Arial" w:eastAsia="Calibri" w:hAnsi="Arial" w:cs="Arial"/>
          <w:kern w:val="0"/>
          <w:lang w:val="en-GB" w:eastAsia="en-GB"/>
          <w14:ligatures w14:val="none"/>
        </w:rPr>
        <w:t xml:space="preserve"> </w:t>
      </w:r>
      <w:r w:rsidR="000203BF" w:rsidRPr="008E5611">
        <w:rPr>
          <w:rFonts w:ascii="Arial" w:eastAsia="Calibri" w:hAnsi="Arial" w:cs="Arial"/>
          <w:kern w:val="0"/>
          <w:lang w:val="en-GB" w:eastAsia="en-GB"/>
          <w14:ligatures w14:val="none"/>
        </w:rPr>
        <w:t xml:space="preserve">Measuring the employee's knowledge, skills, and abilities is a crucial component of effectively managing a productive team. </w:t>
      </w:r>
      <w:r w:rsidR="00506DDE" w:rsidRPr="008E5611">
        <w:rPr>
          <w:rFonts w:ascii="Arial" w:eastAsia="Calibri" w:hAnsi="Arial" w:cs="Arial"/>
          <w:kern w:val="0"/>
          <w:lang w:val="en-GB" w:eastAsia="en-GB"/>
          <w14:ligatures w14:val="none"/>
        </w:rPr>
        <w:t>To</w:t>
      </w:r>
      <w:r w:rsidR="000203BF" w:rsidRPr="008E5611">
        <w:rPr>
          <w:rFonts w:ascii="Arial" w:eastAsia="Calibri" w:hAnsi="Arial" w:cs="Arial"/>
          <w:kern w:val="0"/>
          <w:lang w:val="en-GB" w:eastAsia="en-GB"/>
          <w14:ligatures w14:val="none"/>
        </w:rPr>
        <w:t xml:space="preserve"> carry out such evaluations, it is necessary to establish the objective, select suitable evaluation instruments, establish explicit criteria, administer the evaluation in a regulated setting, analyse the outcomes, and offer feedback. Periodic evaluations facilitate the identification of areas requiring enhancement and provide employees with the essential competencies</w:t>
      </w:r>
      <w:r w:rsidR="00C442F3" w:rsidRPr="008E5611">
        <w:rPr>
          <w:rFonts w:ascii="Arial" w:eastAsia="Calibri" w:hAnsi="Arial" w:cs="Arial"/>
          <w:kern w:val="0"/>
          <w:lang w:val="en-GB" w:eastAsia="en-GB"/>
          <w14:ligatures w14:val="none"/>
        </w:rPr>
        <w:t xml:space="preserve">, </w:t>
      </w:r>
      <w:proofErr w:type="spellStart"/>
      <w:r w:rsidR="00C442F3" w:rsidRPr="008E5611">
        <w:rPr>
          <w:rFonts w:ascii="Arial" w:eastAsia="Calibri" w:hAnsi="Arial" w:cs="Arial"/>
          <w:kern w:val="0"/>
          <w:lang w:eastAsia="en-GB"/>
          <w14:ligatures w14:val="none"/>
        </w:rPr>
        <w:t>t</w:t>
      </w:r>
      <w:r w:rsidR="00E47B1A" w:rsidRPr="008E5611">
        <w:rPr>
          <w:rFonts w:ascii="Arial" w:eastAsia="Calibri" w:hAnsi="Arial" w:cs="Arial"/>
          <w:kern w:val="0"/>
          <w:lang w:eastAsia="en-GB"/>
          <w14:ligatures w14:val="none"/>
        </w:rPr>
        <w:t>o</w:t>
      </w:r>
      <w:proofErr w:type="spellEnd"/>
      <w:r w:rsidR="00E47B1A" w:rsidRPr="008E5611">
        <w:rPr>
          <w:rFonts w:ascii="Arial" w:eastAsia="Calibri" w:hAnsi="Arial" w:cs="Arial"/>
          <w:kern w:val="0"/>
          <w:lang w:eastAsia="en-GB"/>
          <w14:ligatures w14:val="none"/>
        </w:rPr>
        <w:t xml:space="preserve"> </w:t>
      </w:r>
      <w:proofErr w:type="spellStart"/>
      <w:r w:rsidR="00E47B1A" w:rsidRPr="008E5611">
        <w:rPr>
          <w:rFonts w:ascii="Arial" w:eastAsia="Calibri" w:hAnsi="Arial" w:cs="Arial"/>
          <w:kern w:val="0"/>
          <w:lang w:eastAsia="en-GB"/>
          <w14:ligatures w14:val="none"/>
        </w:rPr>
        <w:t>improve</w:t>
      </w:r>
      <w:proofErr w:type="spellEnd"/>
      <w:r w:rsidR="00E47B1A" w:rsidRPr="008E5611">
        <w:rPr>
          <w:rFonts w:ascii="Arial" w:eastAsia="Calibri" w:hAnsi="Arial" w:cs="Arial"/>
          <w:kern w:val="0"/>
          <w:lang w:eastAsia="en-GB"/>
          <w14:ligatures w14:val="none"/>
        </w:rPr>
        <w:t xml:space="preserve"> </w:t>
      </w:r>
      <w:proofErr w:type="spellStart"/>
      <w:r w:rsidR="00E47B1A" w:rsidRPr="008E5611">
        <w:rPr>
          <w:rFonts w:ascii="Arial" w:eastAsia="Calibri" w:hAnsi="Arial" w:cs="Arial"/>
          <w:kern w:val="0"/>
          <w:lang w:eastAsia="en-GB"/>
          <w14:ligatures w14:val="none"/>
        </w:rPr>
        <w:t>employee</w:t>
      </w:r>
      <w:proofErr w:type="spellEnd"/>
      <w:r w:rsidR="00E47B1A" w:rsidRPr="008E5611">
        <w:rPr>
          <w:rFonts w:ascii="Arial" w:eastAsia="Calibri" w:hAnsi="Arial" w:cs="Arial"/>
          <w:kern w:val="0"/>
          <w:lang w:eastAsia="en-GB"/>
          <w14:ligatures w14:val="none"/>
        </w:rPr>
        <w:t xml:space="preserve"> </w:t>
      </w:r>
      <w:proofErr w:type="spellStart"/>
      <w:r w:rsidR="00E47B1A" w:rsidRPr="008E5611">
        <w:rPr>
          <w:rFonts w:ascii="Arial" w:eastAsia="Calibri" w:hAnsi="Arial" w:cs="Arial"/>
          <w:kern w:val="0"/>
          <w:lang w:eastAsia="en-GB"/>
          <w14:ligatures w14:val="none"/>
        </w:rPr>
        <w:t>evaluations</w:t>
      </w:r>
      <w:proofErr w:type="spellEnd"/>
      <w:r w:rsidR="00E47B1A" w:rsidRPr="008E5611">
        <w:rPr>
          <w:rFonts w:ascii="Arial" w:eastAsia="Calibri" w:hAnsi="Arial" w:cs="Arial"/>
          <w:kern w:val="0"/>
          <w:lang w:eastAsia="en-GB"/>
          <w14:ligatures w14:val="none"/>
        </w:rPr>
        <w:t xml:space="preserve">, </w:t>
      </w:r>
      <w:proofErr w:type="spellStart"/>
      <w:r w:rsidR="00E47B1A" w:rsidRPr="008E5611">
        <w:rPr>
          <w:rFonts w:ascii="Arial" w:eastAsia="Calibri" w:hAnsi="Arial" w:cs="Arial"/>
          <w:kern w:val="0"/>
          <w:lang w:eastAsia="en-GB"/>
          <w14:ligatures w14:val="none"/>
        </w:rPr>
        <w:t>we</w:t>
      </w:r>
      <w:proofErr w:type="spellEnd"/>
      <w:r w:rsidR="00E47B1A" w:rsidRPr="008E5611">
        <w:rPr>
          <w:rFonts w:ascii="Arial" w:eastAsia="Calibri" w:hAnsi="Arial" w:cs="Arial"/>
          <w:kern w:val="0"/>
          <w:lang w:eastAsia="en-GB"/>
          <w14:ligatures w14:val="none"/>
        </w:rPr>
        <w:t xml:space="preserve"> </w:t>
      </w:r>
      <w:proofErr w:type="spellStart"/>
      <w:r w:rsidR="00E47B1A" w:rsidRPr="008E5611">
        <w:rPr>
          <w:rFonts w:ascii="Arial" w:eastAsia="Calibri" w:hAnsi="Arial" w:cs="Arial"/>
          <w:kern w:val="0"/>
          <w:lang w:eastAsia="en-GB"/>
          <w14:ligatures w14:val="none"/>
        </w:rPr>
        <w:t>will</w:t>
      </w:r>
      <w:proofErr w:type="spellEnd"/>
      <w:r w:rsidR="00E47B1A" w:rsidRPr="008E5611">
        <w:rPr>
          <w:rFonts w:ascii="Arial" w:eastAsia="Calibri" w:hAnsi="Arial" w:cs="Arial"/>
          <w:kern w:val="0"/>
          <w:lang w:eastAsia="en-GB"/>
          <w14:ligatures w14:val="none"/>
        </w:rPr>
        <w:t xml:space="preserve"> share </w:t>
      </w:r>
      <w:proofErr w:type="spellStart"/>
      <w:r w:rsidR="00E47B1A" w:rsidRPr="008E5611">
        <w:rPr>
          <w:rFonts w:ascii="Arial" w:eastAsia="Calibri" w:hAnsi="Arial" w:cs="Arial"/>
          <w:kern w:val="0"/>
          <w:lang w:eastAsia="en-GB"/>
          <w14:ligatures w14:val="none"/>
        </w:rPr>
        <w:t>feedback</w:t>
      </w:r>
      <w:proofErr w:type="spellEnd"/>
      <w:r w:rsidR="00E47B1A" w:rsidRPr="008E5611">
        <w:rPr>
          <w:rFonts w:ascii="Arial" w:eastAsia="Calibri" w:hAnsi="Arial" w:cs="Arial"/>
          <w:kern w:val="0"/>
          <w:lang w:eastAsia="en-GB"/>
          <w14:ligatures w14:val="none"/>
        </w:rPr>
        <w:t xml:space="preserve"> </w:t>
      </w:r>
      <w:proofErr w:type="spellStart"/>
      <w:r w:rsidR="00E47B1A" w:rsidRPr="008E5611">
        <w:rPr>
          <w:rFonts w:ascii="Arial" w:eastAsia="Calibri" w:hAnsi="Arial" w:cs="Arial"/>
          <w:kern w:val="0"/>
          <w:lang w:eastAsia="en-GB"/>
          <w14:ligatures w14:val="none"/>
        </w:rPr>
        <w:t>documentation</w:t>
      </w:r>
      <w:proofErr w:type="spellEnd"/>
      <w:r w:rsidR="00E47B1A" w:rsidRPr="008E5611">
        <w:rPr>
          <w:rFonts w:ascii="Arial" w:eastAsia="Calibri" w:hAnsi="Arial" w:cs="Arial"/>
          <w:kern w:val="0"/>
          <w:lang w:eastAsia="en-GB"/>
          <w14:ligatures w14:val="none"/>
        </w:rPr>
        <w:t xml:space="preserve">, </w:t>
      </w:r>
      <w:proofErr w:type="spellStart"/>
      <w:r w:rsidR="00E47B1A" w:rsidRPr="008E5611">
        <w:rPr>
          <w:rFonts w:ascii="Arial" w:eastAsia="Calibri" w:hAnsi="Arial" w:cs="Arial"/>
          <w:kern w:val="0"/>
          <w:lang w:eastAsia="en-GB"/>
          <w14:ligatures w14:val="none"/>
        </w:rPr>
        <w:t>regularly</w:t>
      </w:r>
      <w:proofErr w:type="spellEnd"/>
      <w:r w:rsidR="00E47B1A" w:rsidRPr="008E5611">
        <w:rPr>
          <w:rFonts w:ascii="Arial" w:eastAsia="Calibri" w:hAnsi="Arial" w:cs="Arial"/>
          <w:kern w:val="0"/>
          <w:lang w:eastAsia="en-GB"/>
          <w14:ligatures w14:val="none"/>
        </w:rPr>
        <w:t xml:space="preserve"> </w:t>
      </w:r>
      <w:proofErr w:type="spellStart"/>
      <w:r w:rsidR="00E47B1A" w:rsidRPr="008E5611">
        <w:rPr>
          <w:rFonts w:ascii="Arial" w:eastAsia="Calibri" w:hAnsi="Arial" w:cs="Arial"/>
          <w:kern w:val="0"/>
          <w:lang w:eastAsia="en-GB"/>
          <w14:ligatures w14:val="none"/>
        </w:rPr>
        <w:t>take</w:t>
      </w:r>
      <w:proofErr w:type="spellEnd"/>
      <w:r w:rsidR="00E47B1A" w:rsidRPr="008E5611">
        <w:rPr>
          <w:rFonts w:ascii="Arial" w:eastAsia="Calibri" w:hAnsi="Arial" w:cs="Arial"/>
          <w:kern w:val="0"/>
          <w:lang w:eastAsia="en-GB"/>
          <w14:ligatures w14:val="none"/>
        </w:rPr>
        <w:t xml:space="preserve"> note </w:t>
      </w:r>
      <w:proofErr w:type="spellStart"/>
      <w:r w:rsidR="00E47B1A" w:rsidRPr="008E5611">
        <w:rPr>
          <w:rFonts w:ascii="Arial" w:eastAsia="Calibri" w:hAnsi="Arial" w:cs="Arial"/>
          <w:kern w:val="0"/>
          <w:lang w:eastAsia="en-GB"/>
          <w14:ligatures w14:val="none"/>
        </w:rPr>
        <w:t>of</w:t>
      </w:r>
      <w:proofErr w:type="spellEnd"/>
      <w:r w:rsidR="00E47B1A" w:rsidRPr="008E5611">
        <w:rPr>
          <w:rFonts w:ascii="Arial" w:eastAsia="Calibri" w:hAnsi="Arial" w:cs="Arial"/>
          <w:kern w:val="0"/>
          <w:lang w:eastAsia="en-GB"/>
          <w14:ligatures w14:val="none"/>
        </w:rPr>
        <w:t xml:space="preserve"> performance and </w:t>
      </w:r>
      <w:proofErr w:type="spellStart"/>
      <w:r w:rsidR="00E47B1A" w:rsidRPr="008E5611">
        <w:rPr>
          <w:rFonts w:ascii="Arial" w:eastAsia="Calibri" w:hAnsi="Arial" w:cs="Arial"/>
          <w:kern w:val="0"/>
          <w:lang w:eastAsia="en-GB"/>
          <w14:ligatures w14:val="none"/>
        </w:rPr>
        <w:t>focus</w:t>
      </w:r>
      <w:proofErr w:type="spellEnd"/>
      <w:r w:rsidR="00E47B1A" w:rsidRPr="008E5611">
        <w:rPr>
          <w:rFonts w:ascii="Arial" w:eastAsia="Calibri" w:hAnsi="Arial" w:cs="Arial"/>
          <w:kern w:val="0"/>
          <w:lang w:eastAsia="en-GB"/>
          <w14:ligatures w14:val="none"/>
        </w:rPr>
        <w:t xml:space="preserve"> </w:t>
      </w:r>
      <w:proofErr w:type="spellStart"/>
      <w:r w:rsidR="00E47B1A" w:rsidRPr="008E5611">
        <w:rPr>
          <w:rFonts w:ascii="Arial" w:eastAsia="Calibri" w:hAnsi="Arial" w:cs="Arial"/>
          <w:kern w:val="0"/>
          <w:lang w:eastAsia="en-GB"/>
          <w14:ligatures w14:val="none"/>
        </w:rPr>
        <w:t>on</w:t>
      </w:r>
      <w:proofErr w:type="spellEnd"/>
      <w:r w:rsidR="00E47B1A" w:rsidRPr="008E5611">
        <w:rPr>
          <w:rFonts w:ascii="Arial" w:eastAsia="Calibri" w:hAnsi="Arial" w:cs="Arial"/>
          <w:kern w:val="0"/>
          <w:lang w:eastAsia="en-GB"/>
          <w14:ligatures w14:val="none"/>
        </w:rPr>
        <w:t xml:space="preserve"> positive </w:t>
      </w:r>
      <w:proofErr w:type="spellStart"/>
      <w:r w:rsidR="00E47B1A" w:rsidRPr="008E5611">
        <w:rPr>
          <w:rFonts w:ascii="Arial" w:eastAsia="Calibri" w:hAnsi="Arial" w:cs="Arial"/>
          <w:kern w:val="0"/>
          <w:lang w:eastAsia="en-GB"/>
          <w14:ligatures w14:val="none"/>
        </w:rPr>
        <w:t>events</w:t>
      </w:r>
      <w:proofErr w:type="spellEnd"/>
      <w:r w:rsidR="00E47B1A" w:rsidRPr="008E5611">
        <w:rPr>
          <w:rFonts w:ascii="Arial" w:eastAsia="Calibri" w:hAnsi="Arial" w:cs="Arial"/>
          <w:kern w:val="0"/>
          <w:lang w:eastAsia="en-GB"/>
          <w14:ligatures w14:val="none"/>
        </w:rPr>
        <w:t xml:space="preserve">. </w:t>
      </w:r>
      <w:r w:rsidR="00CC13D1" w:rsidRPr="008E5611">
        <w:rPr>
          <w:rFonts w:ascii="Arial" w:hAnsi="Arial" w:cs="Arial"/>
          <w:lang w:val="en-IE"/>
        </w:rPr>
        <w:t>(Buckner, 2023)</w:t>
      </w:r>
    </w:p>
    <w:p w14:paraId="7983D517" w14:textId="70ACFB94" w:rsidR="00451AF1" w:rsidRPr="008E5611" w:rsidRDefault="00D53693" w:rsidP="0093215D">
      <w:pPr>
        <w:spacing w:line="360" w:lineRule="auto"/>
        <w:jc w:val="both"/>
        <w:rPr>
          <w:rFonts w:ascii="Arial" w:eastAsia="Calibri" w:hAnsi="Arial" w:cs="Arial"/>
          <w:kern w:val="0"/>
          <w:lang w:val="en-GB" w:eastAsia="en-GB"/>
          <w14:ligatures w14:val="none"/>
        </w:rPr>
      </w:pPr>
      <w:r w:rsidRPr="008E5611">
        <w:rPr>
          <w:rFonts w:ascii="Arial" w:eastAsia="Calibri" w:hAnsi="Arial" w:cs="Arial"/>
          <w:kern w:val="0"/>
          <w:lang w:val="en-GB" w:eastAsia="en-GB"/>
          <w14:ligatures w14:val="none"/>
        </w:rPr>
        <w:t xml:space="preserve">The competence and expertise of an employee are pivotal for their job performance. To accurately evaluate these skills, it is advisable to utilise platforms such as Upwork, Randstad, Training Industry, </w:t>
      </w:r>
      <w:proofErr w:type="spellStart"/>
      <w:r w:rsidRPr="008E5611">
        <w:rPr>
          <w:rFonts w:ascii="Arial" w:eastAsia="Calibri" w:hAnsi="Arial" w:cs="Arial"/>
          <w:kern w:val="0"/>
          <w:lang w:val="en-GB" w:eastAsia="en-GB"/>
          <w14:ligatures w14:val="none"/>
        </w:rPr>
        <w:t>DeakinCo</w:t>
      </w:r>
      <w:proofErr w:type="spellEnd"/>
      <w:r w:rsidRPr="008E5611">
        <w:rPr>
          <w:rFonts w:ascii="Arial" w:eastAsia="Calibri" w:hAnsi="Arial" w:cs="Arial"/>
          <w:kern w:val="0"/>
          <w:lang w:val="en-GB" w:eastAsia="en-GB"/>
          <w14:ligatures w14:val="none"/>
        </w:rPr>
        <w:t xml:space="preserve">, and Indeed. Upwork provides a guide for </w:t>
      </w:r>
      <w:r w:rsidRPr="008E5611">
        <w:rPr>
          <w:rFonts w:ascii="Arial" w:eastAsia="Calibri" w:hAnsi="Arial" w:cs="Arial"/>
          <w:kern w:val="0"/>
          <w:lang w:val="en-GB" w:eastAsia="en-GB"/>
          <w14:ligatures w14:val="none"/>
        </w:rPr>
        <w:lastRenderedPageBreak/>
        <w:t xml:space="preserve">beginners on how to effectively conduct evaluations, while Randstad offers a guide for recruiters on administering successful skills assessment tests. Training Industry provides an article on evaluating the proficiency of IT personnel, while </w:t>
      </w:r>
      <w:proofErr w:type="spellStart"/>
      <w:r w:rsidRPr="008E5611">
        <w:rPr>
          <w:rFonts w:ascii="Arial" w:eastAsia="Calibri" w:hAnsi="Arial" w:cs="Arial"/>
          <w:kern w:val="0"/>
          <w:lang w:val="en-GB" w:eastAsia="en-GB"/>
          <w14:ligatures w14:val="none"/>
        </w:rPr>
        <w:t>DeakinCo</w:t>
      </w:r>
      <w:proofErr w:type="spellEnd"/>
      <w:r w:rsidRPr="008E5611">
        <w:rPr>
          <w:rFonts w:ascii="Arial" w:eastAsia="Calibri" w:hAnsi="Arial" w:cs="Arial"/>
          <w:kern w:val="0"/>
          <w:lang w:val="en-GB" w:eastAsia="en-GB"/>
          <w14:ligatures w14:val="none"/>
        </w:rPr>
        <w:t xml:space="preserve"> elucidates the process and mechanics of workplace skills assessments. These resources can facilitate the identification of areas for enhancement and assist employees in enhancing their work performance.</w:t>
      </w:r>
      <w:r w:rsidR="00CC13D1" w:rsidRPr="008E5611">
        <w:rPr>
          <w:rFonts w:ascii="Arial" w:eastAsia="Calibri" w:hAnsi="Arial" w:cs="Arial"/>
          <w:kern w:val="0"/>
          <w:lang w:val="en-GB" w:eastAsia="en-GB"/>
          <w14:ligatures w14:val="none"/>
        </w:rPr>
        <w:t xml:space="preserve"> </w:t>
      </w:r>
      <w:r w:rsidR="00FF4D12" w:rsidRPr="008E5611">
        <w:rPr>
          <w:rFonts w:ascii="Arial" w:eastAsia="Calibri" w:hAnsi="Arial" w:cs="Arial"/>
          <w:kern w:val="0"/>
          <w:lang w:val="en-GB" w:eastAsia="en-GB"/>
          <w14:ligatures w14:val="none"/>
        </w:rPr>
        <w:t>An employee can improve their skills by taking advantage of mentorship opportunities, conforming to industry standards, and employing objective criteria to assess their performance metrics and pinpoint areas for growth.</w:t>
      </w:r>
      <w:r w:rsidR="00260035" w:rsidRPr="008E5611">
        <w:rPr>
          <w:rFonts w:ascii="Arial" w:eastAsia="Calibri" w:hAnsi="Arial" w:cs="Arial"/>
          <w:kern w:val="0"/>
          <w:lang w:val="en-GB" w:eastAsia="en-GB"/>
          <w14:ligatures w14:val="none"/>
        </w:rPr>
        <w:t xml:space="preserve"> </w:t>
      </w:r>
      <w:r w:rsidR="00FC56D5" w:rsidRPr="008E5611">
        <w:rPr>
          <w:rFonts w:ascii="Arial" w:eastAsia="Calibri" w:hAnsi="Arial" w:cs="Arial"/>
          <w:kern w:val="0"/>
          <w:lang w:val="en-IE" w:eastAsia="en-GB"/>
          <w14:ligatures w14:val="none"/>
        </w:rPr>
        <w:t>(Raymond, 2020)</w:t>
      </w:r>
    </w:p>
    <w:p w14:paraId="1FA0776D" w14:textId="77777777" w:rsidR="00FF4D12" w:rsidRPr="008E5611" w:rsidRDefault="00FF4D12" w:rsidP="0093215D">
      <w:pPr>
        <w:spacing w:line="360" w:lineRule="auto"/>
        <w:jc w:val="both"/>
        <w:rPr>
          <w:rFonts w:ascii="Arial" w:eastAsia="Calibri" w:hAnsi="Arial" w:cs="Arial"/>
          <w:b/>
          <w:bCs/>
          <w:color w:val="1F3864" w:themeColor="accent1" w:themeShade="80"/>
          <w:kern w:val="0"/>
          <w:lang w:val="en-GB" w:eastAsia="en-GB"/>
          <w14:ligatures w14:val="none"/>
        </w:rPr>
      </w:pPr>
    </w:p>
    <w:p w14:paraId="215D42C8" w14:textId="20189919" w:rsidR="005A4998" w:rsidRPr="008E5611" w:rsidRDefault="00D71AD0" w:rsidP="0093215D">
      <w:pPr>
        <w:spacing w:line="360" w:lineRule="auto"/>
        <w:jc w:val="both"/>
        <w:rPr>
          <w:rFonts w:ascii="Arial" w:eastAsia="Calibri" w:hAnsi="Arial" w:cs="Arial"/>
          <w:color w:val="1F3864" w:themeColor="accent1" w:themeShade="80"/>
          <w:kern w:val="0"/>
          <w:sz w:val="24"/>
          <w:szCs w:val="24"/>
          <w:lang w:val="en-GB" w:eastAsia="en-GB"/>
          <w14:ligatures w14:val="none"/>
        </w:rPr>
      </w:pPr>
      <w:r w:rsidRPr="008E5611">
        <w:rPr>
          <w:rFonts w:ascii="Arial" w:eastAsia="Calibri" w:hAnsi="Arial" w:cs="Arial"/>
          <w:b/>
          <w:bCs/>
          <w:color w:val="1F3864" w:themeColor="accent1" w:themeShade="80"/>
          <w:kern w:val="0"/>
          <w:sz w:val="24"/>
          <w:szCs w:val="24"/>
          <w:lang w:val="en-GB" w:eastAsia="en-GB"/>
          <w14:ligatures w14:val="none"/>
        </w:rPr>
        <w:t xml:space="preserve">4.2 </w:t>
      </w:r>
      <w:r w:rsidR="00FF4D12" w:rsidRPr="008E5611">
        <w:rPr>
          <w:rFonts w:ascii="Arial" w:eastAsia="Calibri" w:hAnsi="Arial" w:cs="Arial"/>
          <w:b/>
          <w:bCs/>
          <w:color w:val="1F3864" w:themeColor="accent1" w:themeShade="80"/>
          <w:kern w:val="0"/>
          <w:sz w:val="24"/>
          <w:szCs w:val="24"/>
          <w:lang w:val="en-GB" w:eastAsia="en-GB"/>
          <w14:ligatures w14:val="none"/>
        </w:rPr>
        <w:t xml:space="preserve">Objective 2: </w:t>
      </w:r>
      <w:r w:rsidR="00FF4D12" w:rsidRPr="008E5611">
        <w:rPr>
          <w:rFonts w:ascii="Arial" w:eastAsia="Calibri" w:hAnsi="Arial" w:cs="Arial"/>
          <w:b/>
          <w:bCs/>
          <w:kern w:val="0"/>
          <w:sz w:val="24"/>
          <w:szCs w:val="24"/>
          <w:lang w:val="en-GB" w:eastAsia="en-GB"/>
          <w14:ligatures w14:val="none"/>
        </w:rPr>
        <w:t>Customize Training Modules</w:t>
      </w:r>
      <w:r w:rsidR="000009D9" w:rsidRPr="008E5611">
        <w:rPr>
          <w:rFonts w:ascii="Arial" w:eastAsia="Calibri" w:hAnsi="Arial" w:cs="Arial"/>
          <w:color w:val="1F3864" w:themeColor="accent1" w:themeShade="80"/>
          <w:kern w:val="0"/>
          <w:sz w:val="24"/>
          <w:szCs w:val="24"/>
          <w:lang w:val="en-GB" w:eastAsia="en-GB"/>
          <w14:ligatures w14:val="none"/>
        </w:rPr>
        <w:t xml:space="preserve">: </w:t>
      </w:r>
      <w:r w:rsidR="007651AC" w:rsidRPr="008E5611">
        <w:rPr>
          <w:rFonts w:ascii="Arial" w:eastAsia="Calibri" w:hAnsi="Arial" w:cs="Arial"/>
          <w:kern w:val="0"/>
          <w:lang w:val="en-GB" w:eastAsia="en-GB"/>
          <w14:ligatures w14:val="none"/>
        </w:rPr>
        <w:t>To tailor training modules for a specific employee, adhere to the following instructions: Determine the specific goals for learning, develop a thorough plan for training, allocate resources to acquire appropriate learning materials, establish well-defined paths for training, evaluate employee involvement and effectiveness, solicit employee input to ensure training aligns with their needs and expectations, and adapt training to address emerging requirements. This will help guarantee that the training plan maintains its relevance and effectiveness, enabling employees to advance through the process. It is crucial to customise the training plan to accommodate the specific requirements and obstacles of each individual.</w:t>
      </w:r>
      <w:r w:rsidR="003A50EC" w:rsidRPr="008E5611">
        <w:rPr>
          <w:rFonts w:ascii="Arial" w:eastAsia="Calibri" w:hAnsi="Arial" w:cs="Arial"/>
          <w:kern w:val="0"/>
          <w:lang w:val="en-GB" w:eastAsia="en-GB"/>
          <w14:ligatures w14:val="none"/>
        </w:rPr>
        <w:t xml:space="preserve"> </w:t>
      </w:r>
      <w:r w:rsidR="003A50EC" w:rsidRPr="008E5611">
        <w:rPr>
          <w:rFonts w:ascii="Arial" w:hAnsi="Arial" w:cs="Arial"/>
          <w:lang w:val="en-IE"/>
        </w:rPr>
        <w:t>(Hiter, 2023)</w:t>
      </w:r>
    </w:p>
    <w:p w14:paraId="7F80C1A0" w14:textId="76586E29" w:rsidR="00607BDC" w:rsidRPr="008E5611" w:rsidRDefault="00FB7A7B" w:rsidP="0093215D">
      <w:pPr>
        <w:spacing w:line="360" w:lineRule="auto"/>
        <w:jc w:val="both"/>
        <w:rPr>
          <w:rFonts w:ascii="Arial" w:eastAsia="Calibri" w:hAnsi="Arial" w:cs="Arial"/>
          <w:kern w:val="0"/>
          <w:lang w:eastAsia="en-GB"/>
          <w14:ligatures w14:val="none"/>
        </w:rPr>
      </w:pPr>
      <w:r w:rsidRPr="008E5611">
        <w:rPr>
          <w:rFonts w:ascii="Arial" w:eastAsia="Calibri" w:hAnsi="Arial" w:cs="Arial"/>
          <w:kern w:val="0"/>
          <w:lang w:val="en-GB" w:eastAsia="en-GB"/>
          <w14:ligatures w14:val="none"/>
        </w:rPr>
        <w:t xml:space="preserve"> </w:t>
      </w:r>
      <w:r w:rsidR="00A41373" w:rsidRPr="008E5611">
        <w:rPr>
          <w:rFonts w:ascii="Arial" w:eastAsia="Calibri" w:hAnsi="Arial" w:cs="Arial"/>
          <w:kern w:val="0"/>
          <w:lang w:val="en-GB" w:eastAsia="en-GB"/>
          <w14:ligatures w14:val="none"/>
        </w:rPr>
        <w:t xml:space="preserve">Customize training modules for individual employees by addressing communication obstacles, promoting transparent information exchange, and utilizing advanced technology. Foster a constructive workplace atmosphere and actively solicit input. Target language or psychological barriers to enhance communication and trust. Use resources like Continu Blog, </w:t>
      </w:r>
      <w:proofErr w:type="spellStart"/>
      <w:r w:rsidR="00A41373" w:rsidRPr="008E5611">
        <w:rPr>
          <w:rFonts w:ascii="Arial" w:eastAsia="Calibri" w:hAnsi="Arial" w:cs="Arial"/>
          <w:kern w:val="0"/>
          <w:lang w:val="en-GB" w:eastAsia="en-GB"/>
          <w14:ligatures w14:val="none"/>
        </w:rPr>
        <w:t>SkillsUp</w:t>
      </w:r>
      <w:proofErr w:type="spellEnd"/>
      <w:r w:rsidR="00A41373" w:rsidRPr="008E5611">
        <w:rPr>
          <w:rFonts w:ascii="Arial" w:eastAsia="Calibri" w:hAnsi="Arial" w:cs="Arial"/>
          <w:kern w:val="0"/>
          <w:lang w:val="en-GB" w:eastAsia="en-GB"/>
          <w14:ligatures w14:val="none"/>
        </w:rPr>
        <w:t xml:space="preserve">, Jemini, and Training Journal for effective employee training modules. These resources cover identifying needs, organizing content, integrating interactive elements, and ensuring measurable outcomes. </w:t>
      </w:r>
      <w:proofErr w:type="spellStart"/>
      <w:r w:rsidR="00184BBC" w:rsidRPr="008E5611">
        <w:rPr>
          <w:rFonts w:ascii="Arial" w:eastAsia="Calibri" w:hAnsi="Arial" w:cs="Arial"/>
          <w:kern w:val="0"/>
          <w:lang w:eastAsia="en-GB"/>
          <w14:ligatures w14:val="none"/>
        </w:rPr>
        <w:t>We</w:t>
      </w:r>
      <w:proofErr w:type="spellEnd"/>
      <w:r w:rsidR="00184BBC" w:rsidRPr="008E5611">
        <w:rPr>
          <w:rFonts w:ascii="Arial" w:eastAsia="Calibri" w:hAnsi="Arial" w:cs="Arial"/>
          <w:kern w:val="0"/>
          <w:lang w:eastAsia="en-GB"/>
          <w14:ligatures w14:val="none"/>
        </w:rPr>
        <w:t xml:space="preserve"> </w:t>
      </w:r>
      <w:proofErr w:type="spellStart"/>
      <w:r w:rsidR="00184BBC" w:rsidRPr="008E5611">
        <w:rPr>
          <w:rFonts w:ascii="Arial" w:eastAsia="Calibri" w:hAnsi="Arial" w:cs="Arial"/>
          <w:kern w:val="0"/>
          <w:lang w:eastAsia="en-GB"/>
          <w14:ligatures w14:val="none"/>
        </w:rPr>
        <w:t>offer</w:t>
      </w:r>
      <w:proofErr w:type="spellEnd"/>
      <w:r w:rsidR="00184BBC" w:rsidRPr="008E5611">
        <w:rPr>
          <w:rFonts w:ascii="Arial" w:eastAsia="Calibri" w:hAnsi="Arial" w:cs="Arial"/>
          <w:kern w:val="0"/>
          <w:lang w:eastAsia="en-GB"/>
          <w14:ligatures w14:val="none"/>
        </w:rPr>
        <w:t xml:space="preserve"> </w:t>
      </w:r>
      <w:proofErr w:type="spellStart"/>
      <w:r w:rsidR="00184BBC" w:rsidRPr="008E5611">
        <w:rPr>
          <w:rFonts w:ascii="Arial" w:eastAsia="Calibri" w:hAnsi="Arial" w:cs="Arial"/>
          <w:kern w:val="0"/>
          <w:lang w:eastAsia="en-GB"/>
          <w14:ligatures w14:val="none"/>
        </w:rPr>
        <w:t>personalized</w:t>
      </w:r>
      <w:proofErr w:type="spellEnd"/>
      <w:r w:rsidR="00184BBC" w:rsidRPr="008E5611">
        <w:rPr>
          <w:rFonts w:ascii="Arial" w:eastAsia="Calibri" w:hAnsi="Arial" w:cs="Arial"/>
          <w:kern w:val="0"/>
          <w:lang w:eastAsia="en-GB"/>
          <w14:ligatures w14:val="none"/>
        </w:rPr>
        <w:t xml:space="preserve"> </w:t>
      </w:r>
      <w:proofErr w:type="spellStart"/>
      <w:r w:rsidR="00184BBC" w:rsidRPr="008E5611">
        <w:rPr>
          <w:rFonts w:ascii="Arial" w:eastAsia="Calibri" w:hAnsi="Arial" w:cs="Arial"/>
          <w:kern w:val="0"/>
          <w:lang w:eastAsia="en-GB"/>
          <w14:ligatures w14:val="none"/>
        </w:rPr>
        <w:t>learning</w:t>
      </w:r>
      <w:proofErr w:type="spellEnd"/>
      <w:r w:rsidR="00184BBC" w:rsidRPr="008E5611">
        <w:rPr>
          <w:rFonts w:ascii="Arial" w:eastAsia="Calibri" w:hAnsi="Arial" w:cs="Arial"/>
          <w:kern w:val="0"/>
          <w:lang w:eastAsia="en-GB"/>
          <w14:ligatures w14:val="none"/>
        </w:rPr>
        <w:t xml:space="preserve"> </w:t>
      </w:r>
      <w:proofErr w:type="spellStart"/>
      <w:r w:rsidR="00184BBC" w:rsidRPr="008E5611">
        <w:rPr>
          <w:rFonts w:ascii="Arial" w:eastAsia="Calibri" w:hAnsi="Arial" w:cs="Arial"/>
          <w:kern w:val="0"/>
          <w:lang w:eastAsia="en-GB"/>
          <w14:ligatures w14:val="none"/>
        </w:rPr>
        <w:t>resources</w:t>
      </w:r>
      <w:proofErr w:type="spellEnd"/>
      <w:r w:rsidR="00184BBC" w:rsidRPr="008E5611">
        <w:rPr>
          <w:rFonts w:ascii="Arial" w:eastAsia="Calibri" w:hAnsi="Arial" w:cs="Arial"/>
          <w:kern w:val="0"/>
          <w:lang w:eastAsia="en-GB"/>
          <w14:ligatures w14:val="none"/>
        </w:rPr>
        <w:t xml:space="preserve">, </w:t>
      </w:r>
      <w:proofErr w:type="spellStart"/>
      <w:r w:rsidR="00184BBC" w:rsidRPr="008E5611">
        <w:rPr>
          <w:rFonts w:ascii="Arial" w:eastAsia="Calibri" w:hAnsi="Arial" w:cs="Arial"/>
          <w:kern w:val="0"/>
          <w:lang w:eastAsia="en-GB"/>
          <w14:ligatures w14:val="none"/>
        </w:rPr>
        <w:t>hands-on</w:t>
      </w:r>
      <w:proofErr w:type="spellEnd"/>
      <w:r w:rsidR="00184BBC" w:rsidRPr="008E5611">
        <w:rPr>
          <w:rFonts w:ascii="Arial" w:eastAsia="Calibri" w:hAnsi="Arial" w:cs="Arial"/>
          <w:kern w:val="0"/>
          <w:lang w:eastAsia="en-GB"/>
          <w14:ligatures w14:val="none"/>
        </w:rPr>
        <w:t xml:space="preserve"> </w:t>
      </w:r>
      <w:proofErr w:type="spellStart"/>
      <w:r w:rsidR="00184BBC" w:rsidRPr="008E5611">
        <w:rPr>
          <w:rFonts w:ascii="Arial" w:eastAsia="Calibri" w:hAnsi="Arial" w:cs="Arial"/>
          <w:kern w:val="0"/>
          <w:lang w:eastAsia="en-GB"/>
          <w14:ligatures w14:val="none"/>
        </w:rPr>
        <w:t>opportunities</w:t>
      </w:r>
      <w:proofErr w:type="spellEnd"/>
      <w:r w:rsidR="00184BBC" w:rsidRPr="008E5611">
        <w:rPr>
          <w:rFonts w:ascii="Arial" w:eastAsia="Calibri" w:hAnsi="Arial" w:cs="Arial"/>
          <w:kern w:val="0"/>
          <w:lang w:eastAsia="en-GB"/>
          <w14:ligatures w14:val="none"/>
        </w:rPr>
        <w:t xml:space="preserve">, </w:t>
      </w:r>
      <w:proofErr w:type="spellStart"/>
      <w:r w:rsidR="00184BBC" w:rsidRPr="008E5611">
        <w:rPr>
          <w:rFonts w:ascii="Arial" w:eastAsia="Calibri" w:hAnsi="Arial" w:cs="Arial"/>
          <w:kern w:val="0"/>
          <w:lang w:eastAsia="en-GB"/>
          <w14:ligatures w14:val="none"/>
        </w:rPr>
        <w:t>experiential</w:t>
      </w:r>
      <w:proofErr w:type="spellEnd"/>
      <w:r w:rsidR="00184BBC" w:rsidRPr="008E5611">
        <w:rPr>
          <w:rFonts w:ascii="Arial" w:eastAsia="Calibri" w:hAnsi="Arial" w:cs="Arial"/>
          <w:kern w:val="0"/>
          <w:lang w:eastAsia="en-GB"/>
          <w14:ligatures w14:val="none"/>
        </w:rPr>
        <w:t xml:space="preserve"> </w:t>
      </w:r>
      <w:proofErr w:type="spellStart"/>
      <w:r w:rsidR="00184BBC" w:rsidRPr="008E5611">
        <w:rPr>
          <w:rFonts w:ascii="Arial" w:eastAsia="Calibri" w:hAnsi="Arial" w:cs="Arial"/>
          <w:kern w:val="0"/>
          <w:lang w:eastAsia="en-GB"/>
          <w14:ligatures w14:val="none"/>
        </w:rPr>
        <w:t>learning</w:t>
      </w:r>
      <w:proofErr w:type="spellEnd"/>
      <w:r w:rsidR="00184BBC" w:rsidRPr="008E5611">
        <w:rPr>
          <w:rFonts w:ascii="Arial" w:eastAsia="Calibri" w:hAnsi="Arial" w:cs="Arial"/>
          <w:kern w:val="0"/>
          <w:lang w:eastAsia="en-GB"/>
          <w14:ligatures w14:val="none"/>
        </w:rPr>
        <w:t xml:space="preserve">, and factual </w:t>
      </w:r>
      <w:proofErr w:type="spellStart"/>
      <w:r w:rsidR="00184BBC" w:rsidRPr="008E5611">
        <w:rPr>
          <w:rFonts w:ascii="Arial" w:eastAsia="Calibri" w:hAnsi="Arial" w:cs="Arial"/>
          <w:kern w:val="0"/>
          <w:lang w:eastAsia="en-GB"/>
          <w14:ligatures w14:val="none"/>
        </w:rPr>
        <w:t>information</w:t>
      </w:r>
      <w:proofErr w:type="spellEnd"/>
      <w:r w:rsidR="00184BBC" w:rsidRPr="008E5611">
        <w:rPr>
          <w:rFonts w:ascii="Arial" w:eastAsia="Calibri" w:hAnsi="Arial" w:cs="Arial"/>
          <w:kern w:val="0"/>
          <w:lang w:eastAsia="en-GB"/>
          <w14:ligatures w14:val="none"/>
        </w:rPr>
        <w:t>.</w:t>
      </w:r>
      <w:r w:rsidR="00376B5A" w:rsidRPr="008E5611">
        <w:rPr>
          <w:rFonts w:ascii="Arial" w:eastAsia="Calibri" w:hAnsi="Arial" w:cs="Arial"/>
          <w:kern w:val="0"/>
          <w:lang w:eastAsia="en-GB"/>
          <w14:ligatures w14:val="none"/>
        </w:rPr>
        <w:t xml:space="preserve"> </w:t>
      </w:r>
      <w:proofErr w:type="spellStart"/>
      <w:r w:rsidR="006F20D9" w:rsidRPr="008E5611">
        <w:rPr>
          <w:rFonts w:ascii="Arial" w:eastAsia="Calibri" w:hAnsi="Arial" w:cs="Arial"/>
          <w:kern w:val="0"/>
          <w:lang w:eastAsia="en-GB"/>
          <w14:ligatures w14:val="none"/>
        </w:rPr>
        <w:t>Personalized</w:t>
      </w:r>
      <w:proofErr w:type="spellEnd"/>
      <w:r w:rsidR="006F20D9" w:rsidRPr="008E5611">
        <w:rPr>
          <w:rFonts w:ascii="Arial" w:eastAsia="Calibri" w:hAnsi="Arial" w:cs="Arial"/>
          <w:kern w:val="0"/>
          <w:lang w:eastAsia="en-GB"/>
          <w14:ligatures w14:val="none"/>
        </w:rPr>
        <w:t xml:space="preserve"> training </w:t>
      </w:r>
      <w:proofErr w:type="spellStart"/>
      <w:r w:rsidR="006F20D9" w:rsidRPr="008E5611">
        <w:rPr>
          <w:rFonts w:ascii="Arial" w:eastAsia="Calibri" w:hAnsi="Arial" w:cs="Arial"/>
          <w:kern w:val="0"/>
          <w:lang w:eastAsia="en-GB"/>
          <w14:ligatures w14:val="none"/>
        </w:rPr>
        <w:t>for</w:t>
      </w:r>
      <w:proofErr w:type="spellEnd"/>
      <w:r w:rsidR="006F20D9" w:rsidRPr="008E5611">
        <w:rPr>
          <w:rFonts w:ascii="Arial" w:eastAsia="Calibri" w:hAnsi="Arial" w:cs="Arial"/>
          <w:kern w:val="0"/>
          <w:lang w:eastAsia="en-GB"/>
          <w14:ligatures w14:val="none"/>
        </w:rPr>
        <w:t xml:space="preserve"> </w:t>
      </w:r>
      <w:proofErr w:type="spellStart"/>
      <w:r w:rsidR="006F20D9" w:rsidRPr="008E5611">
        <w:rPr>
          <w:rFonts w:ascii="Arial" w:eastAsia="Calibri" w:hAnsi="Arial" w:cs="Arial"/>
          <w:kern w:val="0"/>
          <w:lang w:eastAsia="en-GB"/>
          <w14:ligatures w14:val="none"/>
        </w:rPr>
        <w:t>each</w:t>
      </w:r>
      <w:proofErr w:type="spellEnd"/>
      <w:r w:rsidR="006F20D9" w:rsidRPr="008E5611">
        <w:rPr>
          <w:rFonts w:ascii="Arial" w:eastAsia="Calibri" w:hAnsi="Arial" w:cs="Arial"/>
          <w:kern w:val="0"/>
          <w:lang w:eastAsia="en-GB"/>
          <w14:ligatures w14:val="none"/>
        </w:rPr>
        <w:t xml:space="preserve"> </w:t>
      </w:r>
      <w:proofErr w:type="spellStart"/>
      <w:r w:rsidR="006F20D9" w:rsidRPr="008E5611">
        <w:rPr>
          <w:rFonts w:ascii="Arial" w:eastAsia="Calibri" w:hAnsi="Arial" w:cs="Arial"/>
          <w:kern w:val="0"/>
          <w:lang w:eastAsia="en-GB"/>
          <w14:ligatures w14:val="none"/>
        </w:rPr>
        <w:t>employee</w:t>
      </w:r>
      <w:proofErr w:type="spellEnd"/>
      <w:r w:rsidR="006F20D9" w:rsidRPr="008E5611">
        <w:rPr>
          <w:rFonts w:ascii="Arial" w:eastAsia="Calibri" w:hAnsi="Arial" w:cs="Arial"/>
          <w:kern w:val="0"/>
          <w:lang w:eastAsia="en-GB"/>
          <w14:ligatures w14:val="none"/>
        </w:rPr>
        <w:t xml:space="preserve"> </w:t>
      </w:r>
      <w:proofErr w:type="spellStart"/>
      <w:r w:rsidR="006F20D9" w:rsidRPr="008E5611">
        <w:rPr>
          <w:rFonts w:ascii="Arial" w:eastAsia="Calibri" w:hAnsi="Arial" w:cs="Arial"/>
          <w:kern w:val="0"/>
          <w:lang w:eastAsia="en-GB"/>
          <w14:ligatures w14:val="none"/>
        </w:rPr>
        <w:t>is</w:t>
      </w:r>
      <w:proofErr w:type="spellEnd"/>
      <w:r w:rsidR="006F20D9" w:rsidRPr="008E5611">
        <w:rPr>
          <w:rFonts w:ascii="Arial" w:eastAsia="Calibri" w:hAnsi="Arial" w:cs="Arial"/>
          <w:kern w:val="0"/>
          <w:lang w:eastAsia="en-GB"/>
          <w14:ligatures w14:val="none"/>
        </w:rPr>
        <w:t xml:space="preserve"> </w:t>
      </w:r>
      <w:proofErr w:type="spellStart"/>
      <w:r w:rsidR="006F20D9" w:rsidRPr="008E5611">
        <w:rPr>
          <w:rFonts w:ascii="Arial" w:eastAsia="Calibri" w:hAnsi="Arial" w:cs="Arial"/>
          <w:kern w:val="0"/>
          <w:lang w:eastAsia="en-GB"/>
          <w14:ligatures w14:val="none"/>
        </w:rPr>
        <w:t>essential</w:t>
      </w:r>
      <w:proofErr w:type="spellEnd"/>
      <w:r w:rsidR="006F20D9" w:rsidRPr="008E5611">
        <w:rPr>
          <w:rFonts w:ascii="Arial" w:eastAsia="Calibri" w:hAnsi="Arial" w:cs="Arial"/>
          <w:kern w:val="0"/>
          <w:lang w:eastAsia="en-GB"/>
          <w14:ligatures w14:val="none"/>
        </w:rPr>
        <w:t xml:space="preserve"> </w:t>
      </w:r>
      <w:proofErr w:type="spellStart"/>
      <w:r w:rsidR="006F20D9" w:rsidRPr="008E5611">
        <w:rPr>
          <w:rFonts w:ascii="Arial" w:eastAsia="Calibri" w:hAnsi="Arial" w:cs="Arial"/>
          <w:kern w:val="0"/>
          <w:lang w:eastAsia="en-GB"/>
          <w14:ligatures w14:val="none"/>
        </w:rPr>
        <w:t>for</w:t>
      </w:r>
      <w:proofErr w:type="spellEnd"/>
      <w:r w:rsidR="006F20D9" w:rsidRPr="008E5611">
        <w:rPr>
          <w:rFonts w:ascii="Arial" w:eastAsia="Calibri" w:hAnsi="Arial" w:cs="Arial"/>
          <w:kern w:val="0"/>
          <w:lang w:eastAsia="en-GB"/>
          <w14:ligatures w14:val="none"/>
        </w:rPr>
        <w:t xml:space="preserve"> </w:t>
      </w:r>
      <w:proofErr w:type="spellStart"/>
      <w:r w:rsidR="006F20D9" w:rsidRPr="008E5611">
        <w:rPr>
          <w:rFonts w:ascii="Arial" w:eastAsia="Calibri" w:hAnsi="Arial" w:cs="Arial"/>
          <w:kern w:val="0"/>
          <w:lang w:eastAsia="en-GB"/>
          <w14:ligatures w14:val="none"/>
        </w:rPr>
        <w:t>their</w:t>
      </w:r>
      <w:proofErr w:type="spellEnd"/>
      <w:r w:rsidR="006F20D9" w:rsidRPr="008E5611">
        <w:rPr>
          <w:rFonts w:ascii="Arial" w:eastAsia="Calibri" w:hAnsi="Arial" w:cs="Arial"/>
          <w:kern w:val="0"/>
          <w:lang w:eastAsia="en-GB"/>
          <w14:ligatures w14:val="none"/>
        </w:rPr>
        <w:t xml:space="preserve"> personal </w:t>
      </w:r>
      <w:proofErr w:type="spellStart"/>
      <w:r w:rsidR="006F20D9" w:rsidRPr="008E5611">
        <w:rPr>
          <w:rFonts w:ascii="Arial" w:eastAsia="Calibri" w:hAnsi="Arial" w:cs="Arial"/>
          <w:kern w:val="0"/>
          <w:lang w:eastAsia="en-GB"/>
          <w14:ligatures w14:val="none"/>
        </w:rPr>
        <w:t>growth</w:t>
      </w:r>
      <w:proofErr w:type="spellEnd"/>
      <w:r w:rsidR="006F20D9" w:rsidRPr="008E5611">
        <w:rPr>
          <w:rFonts w:ascii="Arial" w:eastAsia="Calibri" w:hAnsi="Arial" w:cs="Arial"/>
          <w:kern w:val="0"/>
          <w:lang w:eastAsia="en-GB"/>
          <w14:ligatures w14:val="none"/>
        </w:rPr>
        <w:t xml:space="preserve"> and </w:t>
      </w:r>
      <w:proofErr w:type="spellStart"/>
      <w:r w:rsidR="006F20D9" w:rsidRPr="008E5611">
        <w:rPr>
          <w:rFonts w:ascii="Arial" w:eastAsia="Calibri" w:hAnsi="Arial" w:cs="Arial"/>
          <w:kern w:val="0"/>
          <w:lang w:eastAsia="en-GB"/>
          <w14:ligatures w14:val="none"/>
        </w:rPr>
        <w:t>greater</w:t>
      </w:r>
      <w:proofErr w:type="spellEnd"/>
      <w:r w:rsidR="006F20D9" w:rsidRPr="008E5611">
        <w:rPr>
          <w:rFonts w:ascii="Arial" w:eastAsia="Calibri" w:hAnsi="Arial" w:cs="Arial"/>
          <w:kern w:val="0"/>
          <w:lang w:eastAsia="en-GB"/>
          <w14:ligatures w14:val="none"/>
        </w:rPr>
        <w:t xml:space="preserve"> </w:t>
      </w:r>
      <w:proofErr w:type="spellStart"/>
      <w:r w:rsidR="006F20D9" w:rsidRPr="008E5611">
        <w:rPr>
          <w:rFonts w:ascii="Arial" w:eastAsia="Calibri" w:hAnsi="Arial" w:cs="Arial"/>
          <w:kern w:val="0"/>
          <w:lang w:eastAsia="en-GB"/>
          <w14:ligatures w14:val="none"/>
        </w:rPr>
        <w:t>efficiency</w:t>
      </w:r>
      <w:proofErr w:type="spellEnd"/>
      <w:r w:rsidR="00DB395E" w:rsidRPr="008E5611">
        <w:rPr>
          <w:rFonts w:ascii="Arial" w:eastAsia="Calibri" w:hAnsi="Arial" w:cs="Arial"/>
          <w:kern w:val="0"/>
          <w:lang w:eastAsia="en-GB"/>
          <w14:ligatures w14:val="none"/>
        </w:rPr>
        <w:t xml:space="preserve">. </w:t>
      </w:r>
      <w:r w:rsidR="00DF45E8" w:rsidRPr="008E5611">
        <w:rPr>
          <w:rFonts w:ascii="Arial" w:eastAsia="Calibri" w:hAnsi="Arial" w:cs="Arial"/>
          <w:kern w:val="0"/>
          <w:lang w:val="en-GB" w:eastAsia="en-GB"/>
          <w14:ligatures w14:val="none"/>
        </w:rPr>
        <w:t>Effective strategies encompass involving learners in online discourse, employing online evaluation instruments for feedback, and gauging engagement through login frequency, self-directed learning achievement, and inquiry. These strategies guarantee that the training programme is customised to meet the specific needs and objectives of each employee, leading to enhanced performance.</w:t>
      </w:r>
      <w:r w:rsidR="006E78C0" w:rsidRPr="008E5611">
        <w:rPr>
          <w:rFonts w:ascii="Arial" w:hAnsi="Arial" w:cs="Arial"/>
          <w:lang w:val="en-IE"/>
        </w:rPr>
        <w:t xml:space="preserve"> </w:t>
      </w:r>
      <w:bookmarkStart w:id="1" w:name="_Hlk154813033"/>
      <w:r w:rsidR="006E78C0" w:rsidRPr="008E5611">
        <w:rPr>
          <w:rFonts w:ascii="Arial" w:eastAsia="Calibri" w:hAnsi="Arial" w:cs="Arial"/>
          <w:kern w:val="0"/>
          <w:lang w:eastAsia="en-GB"/>
          <w14:ligatures w14:val="none"/>
        </w:rPr>
        <w:t>(</w:t>
      </w:r>
      <w:proofErr w:type="spellStart"/>
      <w:r w:rsidR="006E78C0" w:rsidRPr="008E5611">
        <w:rPr>
          <w:rFonts w:ascii="Arial" w:eastAsia="Calibri" w:hAnsi="Arial" w:cs="Arial"/>
          <w:kern w:val="0"/>
          <w:lang w:eastAsia="en-GB"/>
          <w14:ligatures w14:val="none"/>
        </w:rPr>
        <w:t>Skill</w:t>
      </w:r>
      <w:proofErr w:type="spellEnd"/>
      <w:r w:rsidR="006E78C0" w:rsidRPr="008E5611">
        <w:rPr>
          <w:rFonts w:ascii="Arial" w:eastAsia="Calibri" w:hAnsi="Arial" w:cs="Arial"/>
          <w:kern w:val="0"/>
          <w:lang w:eastAsia="en-GB"/>
          <w14:ligatures w14:val="none"/>
        </w:rPr>
        <w:t xml:space="preserve"> Up Technologies, 2020)</w:t>
      </w:r>
      <w:bookmarkEnd w:id="1"/>
    </w:p>
    <w:p w14:paraId="089ABF11" w14:textId="77777777" w:rsidR="005B58D0" w:rsidRPr="008E5611" w:rsidRDefault="005B58D0" w:rsidP="0093215D">
      <w:pPr>
        <w:spacing w:line="360" w:lineRule="auto"/>
        <w:jc w:val="both"/>
        <w:rPr>
          <w:rFonts w:ascii="Arial" w:eastAsia="Calibri" w:hAnsi="Arial" w:cs="Arial"/>
          <w:color w:val="1F3864" w:themeColor="accent1" w:themeShade="80"/>
          <w:kern w:val="0"/>
          <w:sz w:val="24"/>
          <w:szCs w:val="24"/>
          <w:lang w:val="en-GB" w:eastAsia="en-GB"/>
          <w14:ligatures w14:val="none"/>
        </w:rPr>
      </w:pPr>
    </w:p>
    <w:p w14:paraId="76C93363" w14:textId="2007012D" w:rsidR="00607BDC" w:rsidRPr="008E5611" w:rsidRDefault="00D71AD0" w:rsidP="0093215D">
      <w:pPr>
        <w:spacing w:line="360" w:lineRule="auto"/>
        <w:jc w:val="both"/>
        <w:rPr>
          <w:rFonts w:ascii="Arial" w:eastAsia="Calibri" w:hAnsi="Arial" w:cs="Arial"/>
          <w:b/>
          <w:bCs/>
          <w:color w:val="1F3864" w:themeColor="accent1" w:themeShade="80"/>
          <w:kern w:val="0"/>
          <w:sz w:val="28"/>
          <w:szCs w:val="28"/>
          <w:lang w:val="en-GB" w:eastAsia="en-GB"/>
          <w14:ligatures w14:val="none"/>
        </w:rPr>
      </w:pPr>
      <w:r w:rsidRPr="008E5611">
        <w:rPr>
          <w:rFonts w:ascii="Arial" w:eastAsia="Calibri" w:hAnsi="Arial" w:cs="Arial"/>
          <w:b/>
          <w:bCs/>
          <w:color w:val="1F3864" w:themeColor="accent1" w:themeShade="80"/>
          <w:kern w:val="0"/>
          <w:sz w:val="24"/>
          <w:szCs w:val="24"/>
          <w:lang w:val="en-GB" w:eastAsia="en-GB"/>
          <w14:ligatures w14:val="none"/>
        </w:rPr>
        <w:lastRenderedPageBreak/>
        <w:t xml:space="preserve">4.3 </w:t>
      </w:r>
      <w:r w:rsidR="00607BDC" w:rsidRPr="008E5611">
        <w:rPr>
          <w:rFonts w:ascii="Arial" w:eastAsia="Calibri" w:hAnsi="Arial" w:cs="Arial"/>
          <w:b/>
          <w:bCs/>
          <w:color w:val="1F3864" w:themeColor="accent1" w:themeShade="80"/>
          <w:kern w:val="0"/>
          <w:sz w:val="24"/>
          <w:szCs w:val="24"/>
          <w:lang w:val="en-GB" w:eastAsia="en-GB"/>
          <w14:ligatures w14:val="none"/>
        </w:rPr>
        <w:t xml:space="preserve">Objective 3: </w:t>
      </w:r>
      <w:r w:rsidR="00607BDC" w:rsidRPr="008E5611">
        <w:rPr>
          <w:rFonts w:ascii="Arial" w:eastAsia="Calibri" w:hAnsi="Arial" w:cs="Arial"/>
          <w:b/>
          <w:bCs/>
          <w:kern w:val="0"/>
          <w:sz w:val="24"/>
          <w:szCs w:val="24"/>
          <w:lang w:val="en-GB" w:eastAsia="en-GB"/>
          <w14:ligatures w14:val="none"/>
        </w:rPr>
        <w:t>Implement Mentorship Programs</w:t>
      </w:r>
      <w:r w:rsidR="003A38CC" w:rsidRPr="008E5611">
        <w:rPr>
          <w:rFonts w:ascii="Arial" w:eastAsia="Calibri" w:hAnsi="Arial" w:cs="Arial"/>
          <w:b/>
          <w:bCs/>
          <w:color w:val="1F3864" w:themeColor="accent1" w:themeShade="80"/>
          <w:kern w:val="0"/>
          <w:sz w:val="24"/>
          <w:szCs w:val="24"/>
          <w:lang w:val="en-GB" w:eastAsia="en-GB"/>
          <w14:ligatures w14:val="none"/>
        </w:rPr>
        <w:t>:</w:t>
      </w:r>
      <w:r w:rsidR="003A38CC" w:rsidRPr="008E5611">
        <w:rPr>
          <w:rFonts w:ascii="Arial" w:eastAsia="Calibri" w:hAnsi="Arial" w:cs="Arial"/>
          <w:b/>
          <w:bCs/>
          <w:color w:val="1F3864" w:themeColor="accent1" w:themeShade="80"/>
          <w:kern w:val="0"/>
          <w:sz w:val="28"/>
          <w:szCs w:val="28"/>
          <w:lang w:val="en-GB" w:eastAsia="en-GB"/>
          <w14:ligatures w14:val="none"/>
        </w:rPr>
        <w:t xml:space="preserve"> </w:t>
      </w:r>
      <w:r w:rsidR="00004B68" w:rsidRPr="008E5611">
        <w:rPr>
          <w:rFonts w:ascii="Arial" w:eastAsia="Calibri" w:hAnsi="Arial" w:cs="Arial"/>
          <w:kern w:val="0"/>
          <w:lang w:val="en-GB" w:eastAsia="en-GB"/>
          <w14:ligatures w14:val="none"/>
        </w:rPr>
        <w:t xml:space="preserve">An effectively organised mentorship programme can facilitate the growth and enhancement of employees' skills, thereby cultivating a hospitable corporate culture. </w:t>
      </w:r>
      <w:r w:rsidR="00506DDE" w:rsidRPr="008E5611">
        <w:rPr>
          <w:rFonts w:ascii="Arial" w:eastAsia="Calibri" w:hAnsi="Arial" w:cs="Arial"/>
          <w:kern w:val="0"/>
          <w:lang w:val="en-GB" w:eastAsia="en-GB"/>
          <w14:ligatures w14:val="none"/>
        </w:rPr>
        <w:t>To</w:t>
      </w:r>
      <w:r w:rsidR="00004B68" w:rsidRPr="008E5611">
        <w:rPr>
          <w:rFonts w:ascii="Arial" w:eastAsia="Calibri" w:hAnsi="Arial" w:cs="Arial"/>
          <w:kern w:val="0"/>
          <w:lang w:val="en-GB" w:eastAsia="en-GB"/>
          <w14:ligatures w14:val="none"/>
        </w:rPr>
        <w:t xml:space="preserve"> execute a programme, establish its objective, delineate the process of guidance, choose participants according to their competencies and areas requiring enhancement, deliver mentorship training, and consistently assess the program's efficacy. This methodology guarantees that the programme achieves its intended goals and objectives, thereby cultivating a supportive and advantageous work environment.</w:t>
      </w:r>
      <w:r w:rsidR="002210D5" w:rsidRPr="008E5611">
        <w:rPr>
          <w:rFonts w:ascii="Arial" w:hAnsi="Arial" w:cs="Arial"/>
          <w:lang w:val="en-IE"/>
        </w:rPr>
        <w:t xml:space="preserve"> </w:t>
      </w:r>
      <w:r w:rsidR="002210D5" w:rsidRPr="008E5611">
        <w:rPr>
          <w:rFonts w:ascii="Arial" w:eastAsia="Calibri" w:hAnsi="Arial" w:cs="Arial"/>
          <w:kern w:val="0"/>
          <w:lang w:val="en-IE" w:eastAsia="en-GB"/>
          <w14:ligatures w14:val="none"/>
        </w:rPr>
        <w:t>(Carruthers, 2023)</w:t>
      </w:r>
    </w:p>
    <w:p w14:paraId="2C6A3D29" w14:textId="77E21241" w:rsidR="0030674A" w:rsidRPr="008E5611" w:rsidRDefault="005F73EB" w:rsidP="0093215D">
      <w:pPr>
        <w:spacing w:line="360" w:lineRule="auto"/>
        <w:jc w:val="both"/>
        <w:rPr>
          <w:rFonts w:ascii="Arial" w:eastAsia="Calibri" w:hAnsi="Arial" w:cs="Arial"/>
          <w:kern w:val="0"/>
          <w:lang w:val="en-GB" w:eastAsia="en-GB"/>
          <w14:ligatures w14:val="none"/>
        </w:rPr>
      </w:pPr>
      <w:r w:rsidRPr="008E5611">
        <w:rPr>
          <w:rFonts w:ascii="Arial" w:eastAsia="Calibri" w:hAnsi="Arial" w:cs="Arial"/>
          <w:kern w:val="0"/>
          <w:lang w:val="en-GB" w:eastAsia="en-GB"/>
          <w14:ligatures w14:val="none"/>
        </w:rPr>
        <w:t>An effective mentorship programme in the workplace is essential for fostering learning and development. The approach should encompass all individuals, have a specific duration, and require the participation of top-level executives. Essential elements for a successful mentoring relationship include clear communication, equitable support, the exchange of knowledge, and the encouragement of personal development and learning. Periodic assessment and modification of the programme are essential. The programme should also be capable of adjusting to remote work environments. The program's success is contingent upon the essentiality of top management support. Evaluating the program's performance and outcomes aids in assessing its efficacy and return on investment. Through the implementation of these factors, a mentorship programme can yield advantageous outcomes for both employees and the organisation.</w:t>
      </w:r>
      <w:r w:rsidR="002210D5" w:rsidRPr="008E5611">
        <w:rPr>
          <w:rFonts w:ascii="Arial" w:eastAsia="Calibri" w:hAnsi="Arial" w:cs="Arial"/>
          <w:kern w:val="0"/>
          <w:lang w:val="en-GB" w:eastAsia="en-GB"/>
          <w14:ligatures w14:val="none"/>
        </w:rPr>
        <w:t xml:space="preserve"> </w:t>
      </w:r>
      <w:r w:rsidR="002210D5" w:rsidRPr="008E5611">
        <w:rPr>
          <w:rFonts w:ascii="Arial" w:eastAsia="Calibri" w:hAnsi="Arial" w:cs="Arial"/>
          <w:kern w:val="0"/>
          <w:lang w:val="en-IE" w:eastAsia="en-GB"/>
          <w14:ligatures w14:val="none"/>
        </w:rPr>
        <w:t>(Carruthers, 2023)</w:t>
      </w:r>
    </w:p>
    <w:p w14:paraId="73B225C3" w14:textId="77777777" w:rsidR="005F73EB" w:rsidRPr="008E5611" w:rsidRDefault="005F73EB" w:rsidP="0093215D">
      <w:pPr>
        <w:spacing w:line="360" w:lineRule="auto"/>
        <w:jc w:val="both"/>
        <w:rPr>
          <w:rFonts w:ascii="Arial" w:eastAsia="Calibri" w:hAnsi="Arial" w:cs="Arial"/>
          <w:b/>
          <w:bCs/>
          <w:color w:val="1F3864" w:themeColor="accent1" w:themeShade="80"/>
          <w:kern w:val="0"/>
          <w:sz w:val="24"/>
          <w:szCs w:val="24"/>
          <w:lang w:val="en-GB" w:eastAsia="en-GB"/>
          <w14:ligatures w14:val="none"/>
        </w:rPr>
      </w:pPr>
    </w:p>
    <w:p w14:paraId="54F9B0F3" w14:textId="47F9AC52" w:rsidR="005F73EB" w:rsidRPr="008E5611" w:rsidRDefault="00D71AD0" w:rsidP="0093215D">
      <w:pPr>
        <w:spacing w:line="360" w:lineRule="auto"/>
        <w:jc w:val="both"/>
        <w:rPr>
          <w:rFonts w:ascii="Arial" w:eastAsia="Calibri" w:hAnsi="Arial" w:cs="Arial"/>
          <w:kern w:val="0"/>
          <w:lang w:val="en-GB" w:eastAsia="en-GB"/>
          <w14:ligatures w14:val="none"/>
        </w:rPr>
      </w:pPr>
      <w:r w:rsidRPr="008E5611">
        <w:rPr>
          <w:rFonts w:ascii="Arial" w:eastAsia="Calibri" w:hAnsi="Arial" w:cs="Arial"/>
          <w:b/>
          <w:bCs/>
          <w:color w:val="1F3864" w:themeColor="accent1" w:themeShade="80"/>
          <w:kern w:val="0"/>
          <w:sz w:val="24"/>
          <w:szCs w:val="24"/>
          <w:lang w:val="en-GB" w:eastAsia="en-GB"/>
          <w14:ligatures w14:val="none"/>
        </w:rPr>
        <w:t xml:space="preserve">4.4 </w:t>
      </w:r>
      <w:r w:rsidR="00A40204" w:rsidRPr="008E5611">
        <w:rPr>
          <w:rFonts w:ascii="Arial" w:eastAsia="Calibri" w:hAnsi="Arial" w:cs="Arial"/>
          <w:b/>
          <w:bCs/>
          <w:color w:val="1F3864" w:themeColor="accent1" w:themeShade="80"/>
          <w:kern w:val="0"/>
          <w:sz w:val="24"/>
          <w:szCs w:val="24"/>
          <w:lang w:val="en-GB" w:eastAsia="en-GB"/>
          <w14:ligatures w14:val="none"/>
        </w:rPr>
        <w:t xml:space="preserve">Objective 4: </w:t>
      </w:r>
      <w:r w:rsidR="00A40204" w:rsidRPr="008E5611">
        <w:rPr>
          <w:rFonts w:ascii="Arial" w:eastAsia="Calibri" w:hAnsi="Arial" w:cs="Arial"/>
          <w:b/>
          <w:bCs/>
          <w:kern w:val="0"/>
          <w:sz w:val="24"/>
          <w:szCs w:val="24"/>
          <w:lang w:val="en-GB" w:eastAsia="en-GB"/>
          <w14:ligatures w14:val="none"/>
        </w:rPr>
        <w:t>Regular Feedback and Performance Reviews</w:t>
      </w:r>
      <w:r w:rsidR="00D92940" w:rsidRPr="008E5611">
        <w:rPr>
          <w:rFonts w:ascii="Arial" w:eastAsia="Calibri" w:hAnsi="Arial" w:cs="Arial"/>
          <w:b/>
          <w:bCs/>
          <w:kern w:val="0"/>
          <w:sz w:val="24"/>
          <w:szCs w:val="24"/>
          <w:lang w:val="en-GB" w:eastAsia="en-GB"/>
          <w14:ligatures w14:val="none"/>
        </w:rPr>
        <w:t>:</w:t>
      </w:r>
      <w:r w:rsidR="00D92940" w:rsidRPr="008E5611">
        <w:rPr>
          <w:rFonts w:ascii="Arial" w:eastAsia="Calibri" w:hAnsi="Arial" w:cs="Arial"/>
          <w:b/>
          <w:bCs/>
          <w:color w:val="1F3864" w:themeColor="accent1" w:themeShade="80"/>
          <w:kern w:val="0"/>
          <w:sz w:val="24"/>
          <w:szCs w:val="24"/>
          <w:lang w:val="en-GB" w:eastAsia="en-GB"/>
          <w14:ligatures w14:val="none"/>
        </w:rPr>
        <w:t xml:space="preserve"> </w:t>
      </w:r>
      <w:r w:rsidR="00A40204" w:rsidRPr="008E5611">
        <w:rPr>
          <w:rFonts w:ascii="Arial" w:eastAsia="Calibri" w:hAnsi="Arial" w:cs="Arial"/>
          <w:kern w:val="0"/>
          <w:lang w:val="en-GB" w:eastAsia="en-GB"/>
          <w14:ligatures w14:val="none"/>
        </w:rPr>
        <w:t>are crucial for fostering employee growth and development within all types of organisations, including office cleaning companies. Priorities include aligning individual and organizational goals, identifying strengths and weaknesses, setting clear expectations, focusing on the future, providing constructive feedback, and motivating employees through timely rewards. The primary objective is to facilitate employee growth and enhance performance, necessitating active engagement from both evaluators and employees. This reciprocal process can be observed in diverse sources.</w:t>
      </w:r>
      <w:r w:rsidR="00C15014" w:rsidRPr="008E5611">
        <w:rPr>
          <w:rFonts w:ascii="Arial" w:hAnsi="Arial" w:cs="Arial"/>
        </w:rPr>
        <w:t xml:space="preserve"> </w:t>
      </w:r>
      <w:r w:rsidR="00C15014" w:rsidRPr="008E5611">
        <w:rPr>
          <w:rFonts w:ascii="Arial" w:eastAsia="Calibri" w:hAnsi="Arial" w:cs="Arial"/>
          <w:kern w:val="0"/>
          <w:lang w:eastAsia="en-GB"/>
          <w14:ligatures w14:val="none"/>
        </w:rPr>
        <w:t>(Stange, 2021)</w:t>
      </w:r>
    </w:p>
    <w:p w14:paraId="426D31DA" w14:textId="101896A0" w:rsidR="001E34F9" w:rsidRPr="008E5611" w:rsidRDefault="001E34F9" w:rsidP="0093215D">
      <w:pPr>
        <w:spacing w:line="360" w:lineRule="auto"/>
        <w:jc w:val="both"/>
        <w:rPr>
          <w:rFonts w:ascii="Arial" w:eastAsia="Calibri" w:hAnsi="Arial" w:cs="Arial"/>
          <w:kern w:val="0"/>
          <w:lang w:val="en-GB" w:eastAsia="en-GB"/>
          <w14:ligatures w14:val="none"/>
        </w:rPr>
      </w:pPr>
      <w:r w:rsidRPr="008E5611">
        <w:rPr>
          <w:rFonts w:ascii="Arial" w:eastAsia="Calibri" w:hAnsi="Arial" w:cs="Arial"/>
          <w:kern w:val="0"/>
          <w:lang w:val="en-GB" w:eastAsia="en-GB"/>
          <w14:ligatures w14:val="none"/>
        </w:rPr>
        <w:t xml:space="preserve">Regular performance evaluations and feedback are essential for maintaining high work standards and promoting staff development. Consistent meetings between management and employees can help identify and resolve issues. Employees can evaluate their performance, pinpoint areas of concern, and receive progress reports. The organization's goals must align with its departments and personnel objectives. Targeted assessments and 360-degree feedback can provide a comprehensive evaluation of an </w:t>
      </w:r>
      <w:r w:rsidRPr="008E5611">
        <w:rPr>
          <w:rFonts w:ascii="Arial" w:eastAsia="Calibri" w:hAnsi="Arial" w:cs="Arial"/>
          <w:kern w:val="0"/>
          <w:lang w:val="en-GB" w:eastAsia="en-GB"/>
          <w14:ligatures w14:val="none"/>
        </w:rPr>
        <w:lastRenderedPageBreak/>
        <w:t>employee's performance. Factsheets and the CIPD report provide recommendations for delivering effective constructive criticism. (Gifford, 2022)</w:t>
      </w:r>
    </w:p>
    <w:p w14:paraId="005814F4" w14:textId="5E8C2B7D" w:rsidR="008C7EA5" w:rsidRPr="008E5611" w:rsidRDefault="00E71B97" w:rsidP="0093215D">
      <w:pPr>
        <w:spacing w:line="360" w:lineRule="auto"/>
        <w:jc w:val="both"/>
        <w:rPr>
          <w:rFonts w:ascii="Arial" w:eastAsia="Calibri" w:hAnsi="Arial" w:cs="Arial"/>
          <w:kern w:val="0"/>
          <w:lang w:val="en-GB" w:eastAsia="en-GB"/>
          <w14:ligatures w14:val="none"/>
        </w:rPr>
      </w:pPr>
      <w:r w:rsidRPr="008E5611">
        <w:rPr>
          <w:rFonts w:ascii="Arial" w:eastAsia="Calibri" w:hAnsi="Arial" w:cs="Arial"/>
          <w:kern w:val="0"/>
          <w:lang w:val="en-GB" w:eastAsia="en-GB"/>
          <w14:ligatures w14:val="none"/>
        </w:rPr>
        <w:t xml:space="preserve">Performance feedback and performance reviews are essential for ensuring the success of employees in an office cleaning company. The process must adhere to principles of fairness, relevance, constructiveness, credibility, and goal-setting. The significance of feedback lies in its quality, rather than the quantity, frequency, or timing. </w:t>
      </w:r>
      <w:r w:rsidR="00506DDE" w:rsidRPr="008E5611">
        <w:rPr>
          <w:rFonts w:ascii="Arial" w:eastAsia="Calibri" w:hAnsi="Arial" w:cs="Arial"/>
          <w:kern w:val="0"/>
          <w:lang w:val="en-GB" w:eastAsia="en-GB"/>
          <w14:ligatures w14:val="none"/>
        </w:rPr>
        <w:t>Before</w:t>
      </w:r>
      <w:r w:rsidRPr="008E5611">
        <w:rPr>
          <w:rFonts w:ascii="Arial" w:eastAsia="Calibri" w:hAnsi="Arial" w:cs="Arial"/>
          <w:kern w:val="0"/>
          <w:lang w:val="en-GB" w:eastAsia="en-GB"/>
          <w14:ligatures w14:val="none"/>
        </w:rPr>
        <w:t xml:space="preserve"> providing feedback, managers should ensure that goal-setting has taken place and that the frequency and timing of the feedback are mutually beneficial for both parties involved. Positive feedback is more efficacious than negative feedback in enhancing performance. The bilateral consultative process is advantageous for both employees and the company.</w:t>
      </w:r>
      <w:r w:rsidR="00687018" w:rsidRPr="008E5611">
        <w:rPr>
          <w:rFonts w:ascii="Arial" w:hAnsi="Arial" w:cs="Arial"/>
        </w:rPr>
        <w:t xml:space="preserve"> </w:t>
      </w:r>
      <w:r w:rsidR="00687018" w:rsidRPr="008E5611">
        <w:rPr>
          <w:rFonts w:ascii="Arial" w:eastAsia="Calibri" w:hAnsi="Arial" w:cs="Arial"/>
          <w:kern w:val="0"/>
          <w:lang w:eastAsia="en-GB"/>
          <w14:ligatures w14:val="none"/>
        </w:rPr>
        <w:t>(Gifford, 2022)</w:t>
      </w:r>
    </w:p>
    <w:p w14:paraId="38FFD3D9" w14:textId="77777777" w:rsidR="00E71B97" w:rsidRPr="008E5611" w:rsidRDefault="00E71B97" w:rsidP="0093215D">
      <w:pPr>
        <w:spacing w:line="360" w:lineRule="auto"/>
        <w:jc w:val="both"/>
        <w:rPr>
          <w:rFonts w:ascii="Arial" w:eastAsia="Calibri" w:hAnsi="Arial" w:cs="Arial"/>
          <w:b/>
          <w:bCs/>
          <w:color w:val="1F3864" w:themeColor="accent1" w:themeShade="80"/>
          <w:kern w:val="0"/>
          <w:sz w:val="24"/>
          <w:szCs w:val="24"/>
          <w:lang w:val="en-GB" w:eastAsia="en-GB"/>
          <w14:ligatures w14:val="none"/>
        </w:rPr>
      </w:pPr>
    </w:p>
    <w:p w14:paraId="133504B0" w14:textId="49D0E42D" w:rsidR="001E34F9" w:rsidRPr="008E5611" w:rsidRDefault="00D71AD0" w:rsidP="0093215D">
      <w:pPr>
        <w:spacing w:line="360" w:lineRule="auto"/>
        <w:jc w:val="both"/>
        <w:rPr>
          <w:rFonts w:ascii="Arial" w:eastAsia="Calibri" w:hAnsi="Arial" w:cs="Arial"/>
          <w:kern w:val="0"/>
          <w:lang w:eastAsia="en-GB"/>
          <w14:ligatures w14:val="none"/>
        </w:rPr>
      </w:pPr>
      <w:r w:rsidRPr="008E5611">
        <w:rPr>
          <w:rFonts w:ascii="Arial" w:hAnsi="Arial" w:cs="Arial"/>
          <w:b/>
          <w:bCs/>
          <w:color w:val="4472C4" w:themeColor="accent1"/>
          <w:sz w:val="24"/>
          <w:szCs w:val="24"/>
          <w:lang w:val="en-GB"/>
        </w:rPr>
        <w:t xml:space="preserve">4.5 </w:t>
      </w:r>
      <w:r w:rsidR="00830B75" w:rsidRPr="008E5611">
        <w:rPr>
          <w:rFonts w:ascii="Arial" w:hAnsi="Arial" w:cs="Arial"/>
          <w:b/>
          <w:bCs/>
          <w:color w:val="4472C4" w:themeColor="accent1"/>
          <w:sz w:val="24"/>
          <w:szCs w:val="24"/>
          <w:lang w:val="en-GB"/>
        </w:rPr>
        <w:t>Objective 5:</w:t>
      </w:r>
      <w:r w:rsidR="00830B75" w:rsidRPr="008E5611">
        <w:rPr>
          <w:rFonts w:ascii="Arial" w:hAnsi="Arial" w:cs="Arial"/>
          <w:sz w:val="24"/>
          <w:szCs w:val="24"/>
          <w:lang w:val="en-GB"/>
        </w:rPr>
        <w:t xml:space="preserve"> </w:t>
      </w:r>
      <w:r w:rsidR="00830B75" w:rsidRPr="008E5611">
        <w:rPr>
          <w:rFonts w:ascii="Arial" w:hAnsi="Arial" w:cs="Arial"/>
          <w:b/>
          <w:bCs/>
          <w:sz w:val="24"/>
          <w:szCs w:val="24"/>
          <w:lang w:val="en-GB"/>
        </w:rPr>
        <w:t>Offer Career Development Opportunities</w:t>
      </w:r>
      <w:r w:rsidR="0093215D" w:rsidRPr="008E5611">
        <w:rPr>
          <w:rFonts w:ascii="Arial" w:hAnsi="Arial" w:cs="Arial"/>
          <w:b/>
          <w:bCs/>
          <w:sz w:val="24"/>
          <w:szCs w:val="24"/>
          <w:lang w:val="en-GB"/>
        </w:rPr>
        <w:t>,</w:t>
      </w:r>
      <w:r w:rsidR="00B3019B" w:rsidRPr="008E5611">
        <w:rPr>
          <w:rFonts w:ascii="Arial" w:hAnsi="Arial" w:cs="Arial"/>
          <w:b/>
          <w:bCs/>
          <w:sz w:val="24"/>
          <w:szCs w:val="24"/>
          <w:lang w:val="en-GB"/>
        </w:rPr>
        <w:t xml:space="preserve"> </w:t>
      </w:r>
      <w:r w:rsidR="00830B75" w:rsidRPr="008E5611">
        <w:rPr>
          <w:rFonts w:ascii="Arial" w:eastAsia="Calibri" w:hAnsi="Arial" w:cs="Arial"/>
          <w:kern w:val="0"/>
          <w:lang w:val="en-GB" w:eastAsia="en-GB"/>
          <w14:ligatures w14:val="none"/>
        </w:rPr>
        <w:t>Office cleaning companies provide a range of opportunities for career growth, such as training and professional development, maintaining a healthy work-life balance, promoting inclusivity, facilitating career progression, embracing diversity and inclusion, and staying up-to-date with industry trends. To achieve success and foster a positive work environment, companies should give top priority to employee wellbeing, diversity, inclusion, and the ability to adapt to industry trends.</w:t>
      </w:r>
      <w:r w:rsidR="00236035" w:rsidRPr="008E5611">
        <w:rPr>
          <w:rFonts w:ascii="Arial" w:hAnsi="Arial" w:cs="Arial"/>
          <w:b/>
          <w:bCs/>
          <w:sz w:val="24"/>
          <w:szCs w:val="24"/>
          <w:lang w:val="en-GB"/>
        </w:rPr>
        <w:t xml:space="preserve"> </w:t>
      </w:r>
      <w:r w:rsidR="001325B5" w:rsidRPr="008E5611">
        <w:rPr>
          <w:rFonts w:ascii="Arial" w:hAnsi="Arial" w:cs="Arial"/>
          <w:lang w:val="en-GB"/>
        </w:rPr>
        <w:t xml:space="preserve">The </w:t>
      </w:r>
      <w:r w:rsidR="00633BF3" w:rsidRPr="008E5611">
        <w:rPr>
          <w:rFonts w:ascii="Arial" w:hAnsi="Arial" w:cs="Arial"/>
          <w:lang w:val="en-GB"/>
        </w:rPr>
        <w:t xml:space="preserve">companies provide a wide range of career advancement prospects, such as training and development, a healthy work-life balance, inclusivity, job stability, flexibility, opportunities for both career beginners and those seeking a change, and diverse career options in sectors such as cleaning, security, catering, guest services, and environmental services. </w:t>
      </w:r>
      <w:r w:rsidR="00506DDE" w:rsidRPr="008E5611">
        <w:rPr>
          <w:rFonts w:ascii="Arial" w:hAnsi="Arial" w:cs="Arial"/>
          <w:lang w:val="en-GB"/>
        </w:rPr>
        <w:t>Researching</w:t>
      </w:r>
      <w:r w:rsidR="00633BF3" w:rsidRPr="008E5611">
        <w:rPr>
          <w:rFonts w:ascii="Arial" w:hAnsi="Arial" w:cs="Arial"/>
          <w:lang w:val="en-GB"/>
        </w:rPr>
        <w:t xml:space="preserve"> these opportunities is crucial when contemplating employment with a particular company.</w:t>
      </w:r>
      <w:r w:rsidR="00BB27E6" w:rsidRPr="008E5611">
        <w:rPr>
          <w:rFonts w:ascii="Arial" w:hAnsi="Arial" w:cs="Arial"/>
        </w:rPr>
        <w:t xml:space="preserve"> </w:t>
      </w:r>
      <w:r w:rsidR="00DB6E7D" w:rsidRPr="008E5611">
        <w:rPr>
          <w:rFonts w:ascii="Arial" w:eastAsia="Calibri" w:hAnsi="Arial" w:cs="Arial"/>
          <w:kern w:val="0"/>
          <w:lang w:val="en-GB" w:eastAsia="en-GB"/>
          <w14:ligatures w14:val="none"/>
        </w:rPr>
        <w:t>Essential factors encompass comprehending industry trends, pursuing training and skill enhancement, formulating a career development strategy, comprehending employee motivations and requirements, and adhering to health and safety regulations. Employers ought to engage in discussions and employ suitable methodologies to ascertain the optimal action for diverse individuals and teams.</w:t>
      </w:r>
      <w:r w:rsidR="007D4A15" w:rsidRPr="008E5611">
        <w:rPr>
          <w:rFonts w:ascii="Arial" w:hAnsi="Arial" w:cs="Arial"/>
        </w:rPr>
        <w:t xml:space="preserve"> </w:t>
      </w:r>
      <w:r w:rsidR="007D4A15" w:rsidRPr="008E5611">
        <w:rPr>
          <w:rFonts w:ascii="Arial" w:eastAsia="Calibri" w:hAnsi="Arial" w:cs="Arial"/>
          <w:kern w:val="0"/>
          <w:lang w:eastAsia="en-GB"/>
          <w14:ligatures w14:val="none"/>
        </w:rPr>
        <w:t>(</w:t>
      </w:r>
      <w:proofErr w:type="spellStart"/>
      <w:r w:rsidR="007D4A15" w:rsidRPr="008E5611">
        <w:rPr>
          <w:rFonts w:ascii="Arial" w:eastAsia="Calibri" w:hAnsi="Arial" w:cs="Arial"/>
          <w:kern w:val="0"/>
          <w:lang w:eastAsia="en-GB"/>
          <w14:ligatures w14:val="none"/>
        </w:rPr>
        <w:t>Tennant</w:t>
      </w:r>
      <w:proofErr w:type="spellEnd"/>
      <w:r w:rsidR="007D4A15" w:rsidRPr="008E5611">
        <w:rPr>
          <w:rFonts w:ascii="Arial" w:eastAsia="Calibri" w:hAnsi="Arial" w:cs="Arial"/>
          <w:kern w:val="0"/>
          <w:lang w:eastAsia="en-GB"/>
          <w14:ligatures w14:val="none"/>
        </w:rPr>
        <w:t xml:space="preserve"> Company, 2023)</w:t>
      </w:r>
    </w:p>
    <w:p w14:paraId="0D28A576" w14:textId="77777777" w:rsidR="005E591F" w:rsidRPr="008E5611" w:rsidRDefault="005E591F" w:rsidP="0093215D">
      <w:pPr>
        <w:spacing w:line="360" w:lineRule="auto"/>
        <w:jc w:val="both"/>
        <w:rPr>
          <w:rFonts w:ascii="Arial" w:eastAsia="Calibri" w:hAnsi="Arial" w:cs="Arial"/>
          <w:kern w:val="0"/>
          <w:lang w:eastAsia="en-GB"/>
          <w14:ligatures w14:val="none"/>
        </w:rPr>
      </w:pPr>
    </w:p>
    <w:p w14:paraId="6B8F2FF0" w14:textId="77777777" w:rsidR="005E591F" w:rsidRPr="008E5611" w:rsidRDefault="005E591F" w:rsidP="0093215D">
      <w:pPr>
        <w:spacing w:line="360" w:lineRule="auto"/>
        <w:jc w:val="both"/>
        <w:rPr>
          <w:rFonts w:ascii="Arial" w:eastAsia="Calibri" w:hAnsi="Arial" w:cs="Arial"/>
          <w:kern w:val="0"/>
          <w:lang w:eastAsia="en-GB"/>
          <w14:ligatures w14:val="none"/>
        </w:rPr>
      </w:pPr>
    </w:p>
    <w:p w14:paraId="77A652FD" w14:textId="77777777" w:rsidR="005E591F" w:rsidRPr="008E5611" w:rsidRDefault="005E591F" w:rsidP="0093215D">
      <w:pPr>
        <w:spacing w:line="360" w:lineRule="auto"/>
        <w:jc w:val="both"/>
        <w:rPr>
          <w:rFonts w:ascii="Arial" w:eastAsia="Calibri" w:hAnsi="Arial" w:cs="Arial"/>
          <w:kern w:val="0"/>
          <w:lang w:eastAsia="en-GB"/>
          <w14:ligatures w14:val="none"/>
        </w:rPr>
      </w:pPr>
    </w:p>
    <w:p w14:paraId="51597205" w14:textId="3FE944A6" w:rsidR="001C00A5" w:rsidRPr="008E5611" w:rsidRDefault="00607ECA" w:rsidP="0093215D">
      <w:pPr>
        <w:spacing w:line="360" w:lineRule="auto"/>
        <w:jc w:val="both"/>
        <w:rPr>
          <w:rFonts w:ascii="Arial" w:hAnsi="Arial" w:cs="Arial"/>
        </w:rPr>
      </w:pPr>
      <w:r w:rsidRPr="008E5611">
        <w:rPr>
          <w:rStyle w:val="text-container"/>
          <w:rFonts w:ascii="Arial" w:hAnsi="Arial" w:cs="Arial"/>
        </w:rPr>
        <w:t>.</w:t>
      </w:r>
    </w:p>
    <w:p w14:paraId="0E59B67C" w14:textId="77777777" w:rsidR="00E92B25" w:rsidRPr="008E5611" w:rsidRDefault="00E92B25" w:rsidP="0081101C">
      <w:pPr>
        <w:spacing w:line="360" w:lineRule="auto"/>
        <w:jc w:val="center"/>
        <w:rPr>
          <w:rFonts w:ascii="Arial" w:eastAsia="Calibri" w:hAnsi="Arial" w:cs="Arial"/>
          <w:b/>
          <w:bCs/>
          <w:color w:val="4472C4" w:themeColor="accent1"/>
          <w:kern w:val="0"/>
          <w:sz w:val="32"/>
          <w:szCs w:val="32"/>
          <w:lang w:eastAsia="en-GB"/>
          <w14:ligatures w14:val="none"/>
        </w:rPr>
      </w:pPr>
    </w:p>
    <w:p w14:paraId="6AF1AD09" w14:textId="5A8A7FE7" w:rsidR="001C00A5" w:rsidRPr="008E5611" w:rsidRDefault="00D71AD0" w:rsidP="0081101C">
      <w:pPr>
        <w:spacing w:line="360" w:lineRule="auto"/>
        <w:jc w:val="center"/>
        <w:rPr>
          <w:rFonts w:ascii="Arial" w:eastAsia="Calibri" w:hAnsi="Arial" w:cs="Arial"/>
          <w:b/>
          <w:bCs/>
          <w:color w:val="4472C4" w:themeColor="accent1"/>
          <w:kern w:val="0"/>
          <w:sz w:val="32"/>
          <w:szCs w:val="32"/>
          <w:lang w:eastAsia="en-GB"/>
          <w14:ligatures w14:val="none"/>
        </w:rPr>
      </w:pPr>
      <w:r w:rsidRPr="008E5611">
        <w:rPr>
          <w:rFonts w:ascii="Arial" w:eastAsia="Calibri" w:hAnsi="Arial" w:cs="Arial"/>
          <w:b/>
          <w:bCs/>
          <w:color w:val="4472C4" w:themeColor="accent1"/>
          <w:kern w:val="0"/>
          <w:sz w:val="32"/>
          <w:szCs w:val="32"/>
          <w:lang w:eastAsia="en-GB"/>
          <w14:ligatures w14:val="none"/>
        </w:rPr>
        <w:t xml:space="preserve">5. </w:t>
      </w:r>
      <w:proofErr w:type="spellStart"/>
      <w:r w:rsidR="0081101C" w:rsidRPr="008E5611">
        <w:rPr>
          <w:rFonts w:ascii="Arial" w:eastAsia="Calibri" w:hAnsi="Arial" w:cs="Arial"/>
          <w:b/>
          <w:bCs/>
          <w:color w:val="4472C4" w:themeColor="accent1"/>
          <w:kern w:val="0"/>
          <w:sz w:val="32"/>
          <w:szCs w:val="32"/>
          <w:lang w:eastAsia="en-GB"/>
          <w14:ligatures w14:val="none"/>
        </w:rPr>
        <w:t>Conclusion</w:t>
      </w:r>
      <w:proofErr w:type="spellEnd"/>
    </w:p>
    <w:p w14:paraId="7F08A525" w14:textId="77777777" w:rsidR="005B2C5A" w:rsidRPr="008E5611" w:rsidRDefault="0081101C" w:rsidP="00150BAF">
      <w:pPr>
        <w:spacing w:line="360" w:lineRule="auto"/>
        <w:jc w:val="both"/>
        <w:rPr>
          <w:rFonts w:ascii="Arial" w:hAnsi="Arial" w:cs="Arial"/>
          <w:lang w:val="en-GB"/>
        </w:rPr>
      </w:pPr>
      <w:r w:rsidRPr="008E5611">
        <w:rPr>
          <w:rFonts w:ascii="Arial" w:hAnsi="Arial" w:cs="Arial"/>
          <w:lang w:val="en-GB"/>
        </w:rPr>
        <w:t>Performance management is a crucial tool for managers to assess employee performance and align efforts with organizational goals. It involves planning, monitoring, reviewing, and rewarding. 360-degree feedback helps identify strengths and weaknesses, while 540-degree feedback helps align training modules. Management by objectives (MBO) and Performance and Pay (PRP) plans enhance productivity and remuneration. Prioritizing employee wellbeing, diversity, inclusion, and adaptability to industry trends is essential.</w:t>
      </w:r>
    </w:p>
    <w:p w14:paraId="30C9299E" w14:textId="77777777" w:rsidR="005B2C5A" w:rsidRPr="008E5611" w:rsidRDefault="005B2C5A" w:rsidP="005B2C5A">
      <w:pPr>
        <w:spacing w:line="360" w:lineRule="auto"/>
        <w:jc w:val="center"/>
        <w:rPr>
          <w:rStyle w:val="text-container"/>
          <w:rFonts w:ascii="Arial" w:hAnsi="Arial" w:cs="Arial"/>
          <w:b/>
          <w:bCs/>
          <w:color w:val="4472C4" w:themeColor="accent1"/>
          <w:sz w:val="32"/>
          <w:szCs w:val="32"/>
        </w:rPr>
      </w:pPr>
    </w:p>
    <w:p w14:paraId="63F354BD"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6276FB9B"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43187E57"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10AEE9A2"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06B08EAF"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4A3282C4"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4821174C"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4429EE5F"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07246FDC"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147282EE"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3E619025"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1ECAF007"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0C1B0A15"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3AC78866" w14:textId="77777777" w:rsidR="00E92B25" w:rsidRPr="008E5611" w:rsidRDefault="00E92B25" w:rsidP="005B2C5A">
      <w:pPr>
        <w:spacing w:line="360" w:lineRule="auto"/>
        <w:jc w:val="center"/>
        <w:rPr>
          <w:rStyle w:val="text-container"/>
          <w:rFonts w:ascii="Arial" w:hAnsi="Arial" w:cs="Arial"/>
          <w:b/>
          <w:bCs/>
          <w:color w:val="4472C4" w:themeColor="accent1"/>
          <w:sz w:val="32"/>
          <w:szCs w:val="32"/>
        </w:rPr>
      </w:pPr>
    </w:p>
    <w:p w14:paraId="0E3B70EF" w14:textId="045E9003" w:rsidR="005B2C5A" w:rsidRPr="008E5611" w:rsidRDefault="00D71AD0" w:rsidP="005B2C5A">
      <w:pPr>
        <w:spacing w:line="360" w:lineRule="auto"/>
        <w:jc w:val="center"/>
        <w:rPr>
          <w:rStyle w:val="text-container"/>
          <w:rFonts w:ascii="Arial" w:hAnsi="Arial" w:cs="Arial"/>
          <w:b/>
          <w:bCs/>
          <w:color w:val="4472C4" w:themeColor="accent1"/>
          <w:sz w:val="32"/>
          <w:szCs w:val="32"/>
        </w:rPr>
      </w:pPr>
      <w:r w:rsidRPr="008E5611">
        <w:rPr>
          <w:rStyle w:val="text-container"/>
          <w:rFonts w:ascii="Arial" w:hAnsi="Arial" w:cs="Arial"/>
          <w:b/>
          <w:bCs/>
          <w:color w:val="4472C4" w:themeColor="accent1"/>
          <w:sz w:val="32"/>
          <w:szCs w:val="32"/>
        </w:rPr>
        <w:t xml:space="preserve">6. </w:t>
      </w:r>
      <w:r w:rsidR="005B2C5A" w:rsidRPr="008E5611">
        <w:rPr>
          <w:rStyle w:val="text-container"/>
          <w:rFonts w:ascii="Arial" w:hAnsi="Arial" w:cs="Arial"/>
          <w:b/>
          <w:bCs/>
          <w:color w:val="4472C4" w:themeColor="accent1"/>
          <w:sz w:val="32"/>
          <w:szCs w:val="32"/>
        </w:rPr>
        <w:t xml:space="preserve"> </w:t>
      </w:r>
      <w:proofErr w:type="spellStart"/>
      <w:r w:rsidR="005B2C5A" w:rsidRPr="008E5611">
        <w:rPr>
          <w:rStyle w:val="text-container"/>
          <w:rFonts w:ascii="Arial" w:hAnsi="Arial" w:cs="Arial"/>
          <w:b/>
          <w:bCs/>
          <w:color w:val="4472C4" w:themeColor="accent1"/>
          <w:sz w:val="32"/>
          <w:szCs w:val="32"/>
        </w:rPr>
        <w:t>Recommendations</w:t>
      </w:r>
      <w:proofErr w:type="spellEnd"/>
    </w:p>
    <w:p w14:paraId="19684C94" w14:textId="77777777" w:rsidR="005B2C5A" w:rsidRPr="008E5611" w:rsidRDefault="005B2C5A" w:rsidP="005B2C5A">
      <w:pPr>
        <w:spacing w:line="360" w:lineRule="auto"/>
        <w:jc w:val="center"/>
        <w:rPr>
          <w:rStyle w:val="text-container"/>
          <w:rFonts w:ascii="Arial" w:hAnsi="Arial" w:cs="Arial"/>
          <w:b/>
          <w:bCs/>
          <w:color w:val="4472C4" w:themeColor="accent1"/>
          <w:sz w:val="32"/>
          <w:szCs w:val="32"/>
        </w:rPr>
      </w:pPr>
    </w:p>
    <w:p w14:paraId="514E95BE" w14:textId="77777777" w:rsidR="005B2C5A" w:rsidRPr="008E5611" w:rsidRDefault="005B2C5A" w:rsidP="005B2C5A">
      <w:pPr>
        <w:spacing w:line="360" w:lineRule="auto"/>
        <w:jc w:val="both"/>
        <w:rPr>
          <w:rStyle w:val="text-container"/>
          <w:rFonts w:ascii="Arial" w:hAnsi="Arial" w:cs="Arial"/>
        </w:rPr>
      </w:pPr>
      <w:r w:rsidRPr="008E5611">
        <w:rPr>
          <w:rStyle w:val="text-container"/>
          <w:rFonts w:ascii="Arial" w:hAnsi="Arial" w:cs="Arial"/>
        </w:rPr>
        <w:t xml:space="preserve">• </w:t>
      </w:r>
      <w:proofErr w:type="spellStart"/>
      <w:r w:rsidRPr="008E5611">
        <w:rPr>
          <w:rStyle w:val="text-container"/>
          <w:rFonts w:ascii="Arial" w:hAnsi="Arial" w:cs="Arial"/>
        </w:rPr>
        <w:t>It</w:t>
      </w:r>
      <w:proofErr w:type="spellEnd"/>
      <w:r w:rsidRPr="008E5611">
        <w:rPr>
          <w:rStyle w:val="text-container"/>
          <w:rFonts w:ascii="Arial" w:hAnsi="Arial" w:cs="Arial"/>
        </w:rPr>
        <w:t xml:space="preserve"> </w:t>
      </w:r>
      <w:proofErr w:type="spellStart"/>
      <w:r w:rsidRPr="008E5611">
        <w:rPr>
          <w:rStyle w:val="text-container"/>
          <w:rFonts w:ascii="Arial" w:hAnsi="Arial" w:cs="Arial"/>
        </w:rPr>
        <w:t>is</w:t>
      </w:r>
      <w:proofErr w:type="spellEnd"/>
      <w:r w:rsidRPr="008E5611">
        <w:rPr>
          <w:rStyle w:val="text-container"/>
          <w:rFonts w:ascii="Arial" w:hAnsi="Arial" w:cs="Arial"/>
        </w:rPr>
        <w:t xml:space="preserve"> </w:t>
      </w:r>
      <w:proofErr w:type="spellStart"/>
      <w:r w:rsidRPr="008E5611">
        <w:rPr>
          <w:rStyle w:val="text-container"/>
          <w:rFonts w:ascii="Arial" w:hAnsi="Arial" w:cs="Arial"/>
        </w:rPr>
        <w:t>recommended</w:t>
      </w:r>
      <w:proofErr w:type="spellEnd"/>
      <w:r w:rsidRPr="008E5611">
        <w:rPr>
          <w:rStyle w:val="text-container"/>
          <w:rFonts w:ascii="Arial" w:hAnsi="Arial" w:cs="Arial"/>
        </w:rPr>
        <w:t xml:space="preserve"> </w:t>
      </w:r>
      <w:proofErr w:type="spellStart"/>
      <w:r w:rsidRPr="008E5611">
        <w:rPr>
          <w:rStyle w:val="text-container"/>
          <w:rFonts w:ascii="Arial" w:hAnsi="Arial" w:cs="Arial"/>
        </w:rPr>
        <w:t>to</w:t>
      </w:r>
      <w:proofErr w:type="spellEnd"/>
      <w:r w:rsidRPr="008E5611">
        <w:rPr>
          <w:rStyle w:val="text-container"/>
          <w:rFonts w:ascii="Arial" w:hAnsi="Arial" w:cs="Arial"/>
        </w:rPr>
        <w:t xml:space="preserve"> </w:t>
      </w:r>
      <w:proofErr w:type="spellStart"/>
      <w:r w:rsidRPr="008E5611">
        <w:rPr>
          <w:rStyle w:val="text-container"/>
          <w:rFonts w:ascii="Arial" w:hAnsi="Arial" w:cs="Arial"/>
        </w:rPr>
        <w:t>hold</w:t>
      </w:r>
      <w:proofErr w:type="spellEnd"/>
      <w:r w:rsidRPr="008E5611">
        <w:rPr>
          <w:rStyle w:val="text-container"/>
          <w:rFonts w:ascii="Arial" w:hAnsi="Arial" w:cs="Arial"/>
        </w:rPr>
        <w:t xml:space="preserve"> regular meetings </w:t>
      </w:r>
      <w:proofErr w:type="spellStart"/>
      <w:r w:rsidRPr="008E5611">
        <w:rPr>
          <w:rStyle w:val="text-container"/>
          <w:rFonts w:ascii="Arial" w:hAnsi="Arial" w:cs="Arial"/>
        </w:rPr>
        <w:t>for</w:t>
      </w:r>
      <w:proofErr w:type="spellEnd"/>
      <w:r w:rsidRPr="008E5611">
        <w:rPr>
          <w:rStyle w:val="text-container"/>
          <w:rFonts w:ascii="Arial" w:hAnsi="Arial" w:cs="Arial"/>
        </w:rPr>
        <w:t xml:space="preserve"> </w:t>
      </w:r>
      <w:proofErr w:type="spellStart"/>
      <w:r w:rsidRPr="008E5611">
        <w:rPr>
          <w:rStyle w:val="text-container"/>
          <w:rFonts w:ascii="Arial" w:hAnsi="Arial" w:cs="Arial"/>
        </w:rPr>
        <w:t>problem-solving</w:t>
      </w:r>
      <w:proofErr w:type="spellEnd"/>
      <w:r w:rsidRPr="008E5611">
        <w:rPr>
          <w:rStyle w:val="text-container"/>
          <w:rFonts w:ascii="Arial" w:hAnsi="Arial" w:cs="Arial"/>
        </w:rPr>
        <w:t>.</w:t>
      </w:r>
    </w:p>
    <w:p w14:paraId="4ED37AE8" w14:textId="77777777" w:rsidR="005B2C5A" w:rsidRPr="008E5611" w:rsidRDefault="005B2C5A" w:rsidP="005B2C5A">
      <w:pPr>
        <w:spacing w:line="360" w:lineRule="auto"/>
        <w:jc w:val="both"/>
        <w:rPr>
          <w:rStyle w:val="text-container"/>
          <w:rFonts w:ascii="Arial" w:hAnsi="Arial" w:cs="Arial"/>
        </w:rPr>
      </w:pPr>
      <w:r w:rsidRPr="008E5611">
        <w:rPr>
          <w:rStyle w:val="text-container"/>
          <w:rFonts w:ascii="Arial" w:hAnsi="Arial" w:cs="Arial"/>
        </w:rPr>
        <w:t xml:space="preserve">• </w:t>
      </w:r>
      <w:proofErr w:type="spellStart"/>
      <w:r w:rsidRPr="008E5611">
        <w:rPr>
          <w:rStyle w:val="text-container"/>
          <w:rFonts w:ascii="Arial" w:hAnsi="Arial" w:cs="Arial"/>
        </w:rPr>
        <w:t>It</w:t>
      </w:r>
      <w:proofErr w:type="spellEnd"/>
      <w:r w:rsidRPr="008E5611">
        <w:rPr>
          <w:rStyle w:val="text-container"/>
          <w:rFonts w:ascii="Arial" w:hAnsi="Arial" w:cs="Arial"/>
        </w:rPr>
        <w:t xml:space="preserve"> </w:t>
      </w:r>
      <w:proofErr w:type="spellStart"/>
      <w:r w:rsidRPr="008E5611">
        <w:rPr>
          <w:rStyle w:val="text-container"/>
          <w:rFonts w:ascii="Arial" w:hAnsi="Arial" w:cs="Arial"/>
        </w:rPr>
        <w:t>is</w:t>
      </w:r>
      <w:proofErr w:type="spellEnd"/>
      <w:r w:rsidRPr="008E5611">
        <w:rPr>
          <w:rStyle w:val="text-container"/>
          <w:rFonts w:ascii="Arial" w:hAnsi="Arial" w:cs="Arial"/>
        </w:rPr>
        <w:t xml:space="preserve"> </w:t>
      </w:r>
      <w:proofErr w:type="spellStart"/>
      <w:r w:rsidRPr="008E5611">
        <w:rPr>
          <w:rStyle w:val="text-container"/>
          <w:rFonts w:ascii="Arial" w:hAnsi="Arial" w:cs="Arial"/>
        </w:rPr>
        <w:t>recommended</w:t>
      </w:r>
      <w:proofErr w:type="spellEnd"/>
      <w:r w:rsidRPr="008E5611">
        <w:rPr>
          <w:rStyle w:val="text-container"/>
          <w:rFonts w:ascii="Arial" w:hAnsi="Arial" w:cs="Arial"/>
        </w:rPr>
        <w:t xml:space="preserve"> </w:t>
      </w:r>
      <w:proofErr w:type="spellStart"/>
      <w:r w:rsidRPr="008E5611">
        <w:rPr>
          <w:rStyle w:val="text-container"/>
          <w:rFonts w:ascii="Arial" w:hAnsi="Arial" w:cs="Arial"/>
        </w:rPr>
        <w:t>to</w:t>
      </w:r>
      <w:proofErr w:type="spellEnd"/>
      <w:r w:rsidRPr="008E5611">
        <w:rPr>
          <w:rStyle w:val="text-container"/>
          <w:rFonts w:ascii="Arial" w:hAnsi="Arial" w:cs="Arial"/>
        </w:rPr>
        <w:t xml:space="preserve"> </w:t>
      </w:r>
      <w:proofErr w:type="spellStart"/>
      <w:r w:rsidRPr="008E5611">
        <w:rPr>
          <w:rStyle w:val="text-container"/>
          <w:rFonts w:ascii="Arial" w:hAnsi="Arial" w:cs="Arial"/>
        </w:rPr>
        <w:t>evaluate</w:t>
      </w:r>
      <w:proofErr w:type="spellEnd"/>
      <w:r w:rsidRPr="008E5611">
        <w:rPr>
          <w:rStyle w:val="text-container"/>
          <w:rFonts w:ascii="Arial" w:hAnsi="Arial" w:cs="Arial"/>
        </w:rPr>
        <w:t xml:space="preserve"> </w:t>
      </w:r>
      <w:proofErr w:type="spellStart"/>
      <w:r w:rsidRPr="008E5611">
        <w:rPr>
          <w:rStyle w:val="text-container"/>
          <w:rFonts w:ascii="Arial" w:hAnsi="Arial" w:cs="Arial"/>
        </w:rPr>
        <w:t>employee</w:t>
      </w:r>
      <w:proofErr w:type="spellEnd"/>
      <w:r w:rsidRPr="008E5611">
        <w:rPr>
          <w:rStyle w:val="text-container"/>
          <w:rFonts w:ascii="Arial" w:hAnsi="Arial" w:cs="Arial"/>
        </w:rPr>
        <w:t xml:space="preserve"> performance </w:t>
      </w:r>
      <w:proofErr w:type="spellStart"/>
      <w:r w:rsidRPr="008E5611">
        <w:rPr>
          <w:rStyle w:val="text-container"/>
          <w:rFonts w:ascii="Arial" w:hAnsi="Arial" w:cs="Arial"/>
        </w:rPr>
        <w:t>to</w:t>
      </w:r>
      <w:proofErr w:type="spellEnd"/>
      <w:r w:rsidRPr="008E5611">
        <w:rPr>
          <w:rStyle w:val="text-container"/>
          <w:rFonts w:ascii="Arial" w:hAnsi="Arial" w:cs="Arial"/>
        </w:rPr>
        <w:t xml:space="preserve"> </w:t>
      </w:r>
      <w:proofErr w:type="spellStart"/>
      <w:r w:rsidRPr="008E5611">
        <w:rPr>
          <w:rStyle w:val="text-container"/>
          <w:rFonts w:ascii="Arial" w:hAnsi="Arial" w:cs="Arial"/>
        </w:rPr>
        <w:t>identify</w:t>
      </w:r>
      <w:proofErr w:type="spellEnd"/>
      <w:r w:rsidRPr="008E5611">
        <w:rPr>
          <w:rStyle w:val="text-container"/>
          <w:rFonts w:ascii="Arial" w:hAnsi="Arial" w:cs="Arial"/>
        </w:rPr>
        <w:t xml:space="preserve"> </w:t>
      </w:r>
      <w:proofErr w:type="spellStart"/>
      <w:r w:rsidRPr="008E5611">
        <w:rPr>
          <w:rStyle w:val="text-container"/>
          <w:rFonts w:ascii="Arial" w:hAnsi="Arial" w:cs="Arial"/>
        </w:rPr>
        <w:t>areas</w:t>
      </w:r>
      <w:proofErr w:type="spellEnd"/>
      <w:r w:rsidRPr="008E5611">
        <w:rPr>
          <w:rStyle w:val="text-container"/>
          <w:rFonts w:ascii="Arial" w:hAnsi="Arial" w:cs="Arial"/>
        </w:rPr>
        <w:t xml:space="preserve"> </w:t>
      </w:r>
      <w:proofErr w:type="spellStart"/>
      <w:r w:rsidRPr="008E5611">
        <w:rPr>
          <w:rStyle w:val="text-container"/>
          <w:rFonts w:ascii="Arial" w:hAnsi="Arial" w:cs="Arial"/>
        </w:rPr>
        <w:t>for</w:t>
      </w:r>
      <w:proofErr w:type="spellEnd"/>
      <w:r w:rsidRPr="008E5611">
        <w:rPr>
          <w:rStyle w:val="text-container"/>
          <w:rFonts w:ascii="Arial" w:hAnsi="Arial" w:cs="Arial"/>
        </w:rPr>
        <w:t xml:space="preserve"> </w:t>
      </w:r>
      <w:proofErr w:type="spellStart"/>
      <w:r w:rsidRPr="008E5611">
        <w:rPr>
          <w:rStyle w:val="text-container"/>
          <w:rFonts w:ascii="Arial" w:hAnsi="Arial" w:cs="Arial"/>
        </w:rPr>
        <w:t>improvement</w:t>
      </w:r>
      <w:proofErr w:type="spellEnd"/>
      <w:r w:rsidRPr="008E5611">
        <w:rPr>
          <w:rStyle w:val="text-container"/>
          <w:rFonts w:ascii="Arial" w:hAnsi="Arial" w:cs="Arial"/>
        </w:rPr>
        <w:t>.</w:t>
      </w:r>
    </w:p>
    <w:p w14:paraId="221EEACD" w14:textId="77777777" w:rsidR="005B2C5A" w:rsidRPr="008E5611" w:rsidRDefault="005B2C5A" w:rsidP="005B2C5A">
      <w:pPr>
        <w:spacing w:line="360" w:lineRule="auto"/>
        <w:jc w:val="both"/>
        <w:rPr>
          <w:rStyle w:val="text-container"/>
          <w:rFonts w:ascii="Arial" w:hAnsi="Arial" w:cs="Arial"/>
        </w:rPr>
      </w:pPr>
      <w:r w:rsidRPr="008E5611">
        <w:rPr>
          <w:rStyle w:val="text-container"/>
          <w:rFonts w:ascii="Arial" w:hAnsi="Arial" w:cs="Arial"/>
        </w:rPr>
        <w:t xml:space="preserve">• </w:t>
      </w:r>
      <w:proofErr w:type="spellStart"/>
      <w:r w:rsidRPr="008E5611">
        <w:rPr>
          <w:rStyle w:val="text-container"/>
          <w:rFonts w:ascii="Arial" w:hAnsi="Arial" w:cs="Arial"/>
        </w:rPr>
        <w:t>The</w:t>
      </w:r>
      <w:proofErr w:type="spellEnd"/>
      <w:r w:rsidRPr="008E5611">
        <w:rPr>
          <w:rStyle w:val="text-container"/>
          <w:rFonts w:ascii="Arial" w:hAnsi="Arial" w:cs="Arial"/>
        </w:rPr>
        <w:t xml:space="preserve"> </w:t>
      </w:r>
      <w:proofErr w:type="spellStart"/>
      <w:r w:rsidRPr="008E5611">
        <w:rPr>
          <w:rStyle w:val="text-container"/>
          <w:rFonts w:ascii="Arial" w:hAnsi="Arial" w:cs="Arial"/>
        </w:rPr>
        <w:t>harmonization</w:t>
      </w:r>
      <w:proofErr w:type="spellEnd"/>
      <w:r w:rsidRPr="008E5611">
        <w:rPr>
          <w:rStyle w:val="text-container"/>
          <w:rFonts w:ascii="Arial" w:hAnsi="Arial" w:cs="Arial"/>
        </w:rPr>
        <w:t xml:space="preserve"> </w:t>
      </w:r>
      <w:proofErr w:type="spellStart"/>
      <w:r w:rsidRPr="008E5611">
        <w:rPr>
          <w:rStyle w:val="text-container"/>
          <w:rFonts w:ascii="Arial" w:hAnsi="Arial" w:cs="Arial"/>
        </w:rPr>
        <w:t>of</w:t>
      </w:r>
      <w:proofErr w:type="spellEnd"/>
      <w:r w:rsidRPr="008E5611">
        <w:rPr>
          <w:rStyle w:val="text-container"/>
          <w:rFonts w:ascii="Arial" w:hAnsi="Arial" w:cs="Arial"/>
        </w:rPr>
        <w:t xml:space="preserve"> </w:t>
      </w:r>
      <w:proofErr w:type="spellStart"/>
      <w:r w:rsidRPr="008E5611">
        <w:rPr>
          <w:rStyle w:val="text-container"/>
          <w:rFonts w:ascii="Arial" w:hAnsi="Arial" w:cs="Arial"/>
        </w:rPr>
        <w:t>the</w:t>
      </w:r>
      <w:proofErr w:type="spellEnd"/>
      <w:r w:rsidRPr="008E5611">
        <w:rPr>
          <w:rStyle w:val="text-container"/>
          <w:rFonts w:ascii="Arial" w:hAnsi="Arial" w:cs="Arial"/>
        </w:rPr>
        <w:t xml:space="preserve"> </w:t>
      </w:r>
      <w:proofErr w:type="spellStart"/>
      <w:r w:rsidRPr="008E5611">
        <w:rPr>
          <w:rStyle w:val="text-container"/>
          <w:rFonts w:ascii="Arial" w:hAnsi="Arial" w:cs="Arial"/>
        </w:rPr>
        <w:t>company's</w:t>
      </w:r>
      <w:proofErr w:type="spellEnd"/>
      <w:r w:rsidRPr="008E5611">
        <w:rPr>
          <w:rStyle w:val="text-container"/>
          <w:rFonts w:ascii="Arial" w:hAnsi="Arial" w:cs="Arial"/>
        </w:rPr>
        <w:t xml:space="preserve"> </w:t>
      </w:r>
      <w:proofErr w:type="spellStart"/>
      <w:r w:rsidRPr="008E5611">
        <w:rPr>
          <w:rStyle w:val="text-container"/>
          <w:rFonts w:ascii="Arial" w:hAnsi="Arial" w:cs="Arial"/>
        </w:rPr>
        <w:t>goals</w:t>
      </w:r>
      <w:proofErr w:type="spellEnd"/>
      <w:r w:rsidRPr="008E5611">
        <w:rPr>
          <w:rStyle w:val="text-container"/>
          <w:rFonts w:ascii="Arial" w:hAnsi="Arial" w:cs="Arial"/>
        </w:rPr>
        <w:t xml:space="preserve"> </w:t>
      </w:r>
      <w:proofErr w:type="spellStart"/>
      <w:r w:rsidRPr="008E5611">
        <w:rPr>
          <w:rStyle w:val="text-container"/>
          <w:rFonts w:ascii="Arial" w:hAnsi="Arial" w:cs="Arial"/>
        </w:rPr>
        <w:t>with</w:t>
      </w:r>
      <w:proofErr w:type="spellEnd"/>
      <w:r w:rsidRPr="008E5611">
        <w:rPr>
          <w:rStyle w:val="text-container"/>
          <w:rFonts w:ascii="Arial" w:hAnsi="Arial" w:cs="Arial"/>
        </w:rPr>
        <w:t xml:space="preserve"> </w:t>
      </w:r>
      <w:proofErr w:type="spellStart"/>
      <w:r w:rsidRPr="008E5611">
        <w:rPr>
          <w:rStyle w:val="text-container"/>
          <w:rFonts w:ascii="Arial" w:hAnsi="Arial" w:cs="Arial"/>
        </w:rPr>
        <w:t>departmental</w:t>
      </w:r>
      <w:proofErr w:type="spellEnd"/>
      <w:r w:rsidRPr="008E5611">
        <w:rPr>
          <w:rStyle w:val="text-container"/>
          <w:rFonts w:ascii="Arial" w:hAnsi="Arial" w:cs="Arial"/>
        </w:rPr>
        <w:t xml:space="preserve"> and personal </w:t>
      </w:r>
      <w:proofErr w:type="spellStart"/>
      <w:r w:rsidRPr="008E5611">
        <w:rPr>
          <w:rStyle w:val="text-container"/>
          <w:rFonts w:ascii="Arial" w:hAnsi="Arial" w:cs="Arial"/>
        </w:rPr>
        <w:t>objectives</w:t>
      </w:r>
      <w:proofErr w:type="spellEnd"/>
      <w:r w:rsidRPr="008E5611">
        <w:rPr>
          <w:rStyle w:val="text-container"/>
          <w:rFonts w:ascii="Arial" w:hAnsi="Arial" w:cs="Arial"/>
        </w:rPr>
        <w:t xml:space="preserve"> </w:t>
      </w:r>
      <w:proofErr w:type="spellStart"/>
      <w:r w:rsidRPr="008E5611">
        <w:rPr>
          <w:rStyle w:val="text-container"/>
          <w:rFonts w:ascii="Arial" w:hAnsi="Arial" w:cs="Arial"/>
        </w:rPr>
        <w:t>is</w:t>
      </w:r>
      <w:proofErr w:type="spellEnd"/>
      <w:r w:rsidRPr="008E5611">
        <w:rPr>
          <w:rStyle w:val="text-container"/>
          <w:rFonts w:ascii="Arial" w:hAnsi="Arial" w:cs="Arial"/>
        </w:rPr>
        <w:t xml:space="preserve"> </w:t>
      </w:r>
      <w:proofErr w:type="spellStart"/>
      <w:r w:rsidRPr="008E5611">
        <w:rPr>
          <w:rStyle w:val="text-container"/>
          <w:rFonts w:ascii="Arial" w:hAnsi="Arial" w:cs="Arial"/>
        </w:rPr>
        <w:t>recommended</w:t>
      </w:r>
      <w:proofErr w:type="spellEnd"/>
      <w:r w:rsidRPr="008E5611">
        <w:rPr>
          <w:rStyle w:val="text-container"/>
          <w:rFonts w:ascii="Arial" w:hAnsi="Arial" w:cs="Arial"/>
        </w:rPr>
        <w:t>.</w:t>
      </w:r>
    </w:p>
    <w:p w14:paraId="1722901E" w14:textId="77777777" w:rsidR="005B2C5A" w:rsidRPr="008E5611" w:rsidRDefault="005B2C5A" w:rsidP="005B2C5A">
      <w:pPr>
        <w:spacing w:line="360" w:lineRule="auto"/>
        <w:jc w:val="both"/>
        <w:rPr>
          <w:rStyle w:val="text-container"/>
          <w:rFonts w:ascii="Arial" w:hAnsi="Arial" w:cs="Arial"/>
        </w:rPr>
      </w:pPr>
      <w:r w:rsidRPr="008E5611">
        <w:rPr>
          <w:rStyle w:val="text-container"/>
          <w:rFonts w:ascii="Arial" w:hAnsi="Arial" w:cs="Arial"/>
        </w:rPr>
        <w:t xml:space="preserve">• </w:t>
      </w:r>
      <w:proofErr w:type="spellStart"/>
      <w:r w:rsidRPr="008E5611">
        <w:rPr>
          <w:rStyle w:val="text-container"/>
          <w:rFonts w:ascii="Arial" w:hAnsi="Arial" w:cs="Arial"/>
        </w:rPr>
        <w:t>It</w:t>
      </w:r>
      <w:proofErr w:type="spellEnd"/>
      <w:r w:rsidRPr="008E5611">
        <w:rPr>
          <w:rStyle w:val="text-container"/>
          <w:rFonts w:ascii="Arial" w:hAnsi="Arial" w:cs="Arial"/>
        </w:rPr>
        <w:t xml:space="preserve"> </w:t>
      </w:r>
      <w:proofErr w:type="spellStart"/>
      <w:r w:rsidRPr="008E5611">
        <w:rPr>
          <w:rStyle w:val="text-container"/>
          <w:rFonts w:ascii="Arial" w:hAnsi="Arial" w:cs="Arial"/>
        </w:rPr>
        <w:t>is</w:t>
      </w:r>
      <w:proofErr w:type="spellEnd"/>
      <w:r w:rsidRPr="008E5611">
        <w:rPr>
          <w:rStyle w:val="text-container"/>
          <w:rFonts w:ascii="Arial" w:hAnsi="Arial" w:cs="Arial"/>
        </w:rPr>
        <w:t xml:space="preserve"> </w:t>
      </w:r>
      <w:proofErr w:type="spellStart"/>
      <w:r w:rsidRPr="008E5611">
        <w:rPr>
          <w:rStyle w:val="text-container"/>
          <w:rFonts w:ascii="Arial" w:hAnsi="Arial" w:cs="Arial"/>
        </w:rPr>
        <w:t>recommended</w:t>
      </w:r>
      <w:proofErr w:type="spellEnd"/>
      <w:r w:rsidRPr="008E5611">
        <w:rPr>
          <w:rStyle w:val="text-container"/>
          <w:rFonts w:ascii="Arial" w:hAnsi="Arial" w:cs="Arial"/>
        </w:rPr>
        <w:t xml:space="preserve"> </w:t>
      </w:r>
      <w:proofErr w:type="spellStart"/>
      <w:r w:rsidRPr="008E5611">
        <w:rPr>
          <w:rStyle w:val="text-container"/>
          <w:rFonts w:ascii="Arial" w:hAnsi="Arial" w:cs="Arial"/>
        </w:rPr>
        <w:t>that</w:t>
      </w:r>
      <w:proofErr w:type="spellEnd"/>
      <w:r w:rsidRPr="008E5611">
        <w:rPr>
          <w:rStyle w:val="text-container"/>
          <w:rFonts w:ascii="Arial" w:hAnsi="Arial" w:cs="Arial"/>
        </w:rPr>
        <w:t xml:space="preserve"> </w:t>
      </w:r>
      <w:proofErr w:type="spellStart"/>
      <w:r w:rsidRPr="008E5611">
        <w:rPr>
          <w:rStyle w:val="text-container"/>
          <w:rFonts w:ascii="Arial" w:hAnsi="Arial" w:cs="Arial"/>
        </w:rPr>
        <w:t>evaluations</w:t>
      </w:r>
      <w:proofErr w:type="spellEnd"/>
      <w:r w:rsidRPr="008E5611">
        <w:rPr>
          <w:rStyle w:val="text-container"/>
          <w:rFonts w:ascii="Arial" w:hAnsi="Arial" w:cs="Arial"/>
        </w:rPr>
        <w:t xml:space="preserve"> be </w:t>
      </w:r>
      <w:proofErr w:type="spellStart"/>
      <w:r w:rsidRPr="008E5611">
        <w:rPr>
          <w:rStyle w:val="text-container"/>
          <w:rFonts w:ascii="Arial" w:hAnsi="Arial" w:cs="Arial"/>
        </w:rPr>
        <w:t>directed</w:t>
      </w:r>
      <w:proofErr w:type="spellEnd"/>
      <w:r w:rsidRPr="008E5611">
        <w:rPr>
          <w:rStyle w:val="text-container"/>
          <w:rFonts w:ascii="Arial" w:hAnsi="Arial" w:cs="Arial"/>
        </w:rPr>
        <w:t xml:space="preserve"> at </w:t>
      </w:r>
      <w:proofErr w:type="spellStart"/>
      <w:r w:rsidRPr="008E5611">
        <w:rPr>
          <w:rStyle w:val="text-container"/>
          <w:rFonts w:ascii="Arial" w:hAnsi="Arial" w:cs="Arial"/>
        </w:rPr>
        <w:t>job</w:t>
      </w:r>
      <w:proofErr w:type="spellEnd"/>
      <w:r w:rsidRPr="008E5611">
        <w:rPr>
          <w:rStyle w:val="text-container"/>
          <w:rFonts w:ascii="Arial" w:hAnsi="Arial" w:cs="Arial"/>
        </w:rPr>
        <w:t xml:space="preserve"> performance </w:t>
      </w:r>
      <w:proofErr w:type="spellStart"/>
      <w:r w:rsidRPr="008E5611">
        <w:rPr>
          <w:rStyle w:val="text-container"/>
          <w:rFonts w:ascii="Arial" w:hAnsi="Arial" w:cs="Arial"/>
        </w:rPr>
        <w:t>issues</w:t>
      </w:r>
      <w:proofErr w:type="spellEnd"/>
      <w:r w:rsidRPr="008E5611">
        <w:rPr>
          <w:rStyle w:val="text-container"/>
          <w:rFonts w:ascii="Arial" w:hAnsi="Arial" w:cs="Arial"/>
        </w:rPr>
        <w:t>.</w:t>
      </w:r>
    </w:p>
    <w:p w14:paraId="5916170E" w14:textId="23FF99FB" w:rsidR="0081101C" w:rsidRPr="008E5611" w:rsidRDefault="005B2C5A" w:rsidP="005B2C5A">
      <w:pPr>
        <w:spacing w:line="360" w:lineRule="auto"/>
        <w:jc w:val="both"/>
        <w:rPr>
          <w:rFonts w:ascii="Arial" w:hAnsi="Arial" w:cs="Arial"/>
          <w:lang w:val="en-GB"/>
        </w:rPr>
      </w:pPr>
      <w:r w:rsidRPr="008E5611">
        <w:rPr>
          <w:rStyle w:val="text-container"/>
          <w:rFonts w:ascii="Arial" w:hAnsi="Arial" w:cs="Arial"/>
        </w:rPr>
        <w:t xml:space="preserve">• </w:t>
      </w:r>
      <w:proofErr w:type="spellStart"/>
      <w:r w:rsidRPr="008E5611">
        <w:rPr>
          <w:rStyle w:val="text-container"/>
          <w:rFonts w:ascii="Arial" w:hAnsi="Arial" w:cs="Arial"/>
        </w:rPr>
        <w:t>The</w:t>
      </w:r>
      <w:proofErr w:type="spellEnd"/>
      <w:r w:rsidRPr="008E5611">
        <w:rPr>
          <w:rStyle w:val="text-container"/>
          <w:rFonts w:ascii="Arial" w:hAnsi="Arial" w:cs="Arial"/>
        </w:rPr>
        <w:t xml:space="preserve"> use </w:t>
      </w:r>
      <w:proofErr w:type="spellStart"/>
      <w:r w:rsidRPr="008E5611">
        <w:rPr>
          <w:rStyle w:val="text-container"/>
          <w:rFonts w:ascii="Arial" w:hAnsi="Arial" w:cs="Arial"/>
        </w:rPr>
        <w:t>of</w:t>
      </w:r>
      <w:proofErr w:type="spellEnd"/>
      <w:r w:rsidRPr="008E5611">
        <w:rPr>
          <w:rStyle w:val="text-container"/>
          <w:rFonts w:ascii="Arial" w:hAnsi="Arial" w:cs="Arial"/>
        </w:rPr>
        <w:t xml:space="preserve"> </w:t>
      </w:r>
      <w:proofErr w:type="spellStart"/>
      <w:r w:rsidRPr="008E5611">
        <w:rPr>
          <w:rStyle w:val="text-container"/>
          <w:rFonts w:ascii="Arial" w:hAnsi="Arial" w:cs="Arial"/>
        </w:rPr>
        <w:t>the</w:t>
      </w:r>
      <w:proofErr w:type="spellEnd"/>
      <w:r w:rsidRPr="008E5611">
        <w:rPr>
          <w:rStyle w:val="text-container"/>
          <w:rFonts w:ascii="Arial" w:hAnsi="Arial" w:cs="Arial"/>
        </w:rPr>
        <w:t xml:space="preserve"> 360-degree </w:t>
      </w:r>
      <w:proofErr w:type="spellStart"/>
      <w:r w:rsidRPr="008E5611">
        <w:rPr>
          <w:rStyle w:val="text-container"/>
          <w:rFonts w:ascii="Arial" w:hAnsi="Arial" w:cs="Arial"/>
        </w:rPr>
        <w:t>feedback</w:t>
      </w:r>
      <w:proofErr w:type="spellEnd"/>
      <w:r w:rsidRPr="008E5611">
        <w:rPr>
          <w:rStyle w:val="text-container"/>
          <w:rFonts w:ascii="Arial" w:hAnsi="Arial" w:cs="Arial"/>
        </w:rPr>
        <w:t xml:space="preserve"> </w:t>
      </w:r>
      <w:proofErr w:type="spellStart"/>
      <w:r w:rsidRPr="008E5611">
        <w:rPr>
          <w:rStyle w:val="text-container"/>
          <w:rFonts w:ascii="Arial" w:hAnsi="Arial" w:cs="Arial"/>
        </w:rPr>
        <w:t>system</w:t>
      </w:r>
      <w:proofErr w:type="spellEnd"/>
      <w:r w:rsidRPr="008E5611">
        <w:rPr>
          <w:rStyle w:val="text-container"/>
          <w:rFonts w:ascii="Arial" w:hAnsi="Arial" w:cs="Arial"/>
        </w:rPr>
        <w:t xml:space="preserve"> </w:t>
      </w:r>
      <w:proofErr w:type="spellStart"/>
      <w:r w:rsidRPr="008E5611">
        <w:rPr>
          <w:rStyle w:val="text-container"/>
          <w:rFonts w:ascii="Arial" w:hAnsi="Arial" w:cs="Arial"/>
        </w:rPr>
        <w:t>is</w:t>
      </w:r>
      <w:proofErr w:type="spellEnd"/>
      <w:r w:rsidRPr="008E5611">
        <w:rPr>
          <w:rStyle w:val="text-container"/>
          <w:rFonts w:ascii="Arial" w:hAnsi="Arial" w:cs="Arial"/>
        </w:rPr>
        <w:t xml:space="preserve"> </w:t>
      </w:r>
      <w:proofErr w:type="spellStart"/>
      <w:r w:rsidRPr="008E5611">
        <w:rPr>
          <w:rStyle w:val="text-container"/>
          <w:rFonts w:ascii="Arial" w:hAnsi="Arial" w:cs="Arial"/>
        </w:rPr>
        <w:t>recommended</w:t>
      </w:r>
      <w:proofErr w:type="spellEnd"/>
      <w:r w:rsidRPr="008E5611">
        <w:rPr>
          <w:rStyle w:val="text-container"/>
          <w:rFonts w:ascii="Arial" w:hAnsi="Arial" w:cs="Arial"/>
        </w:rPr>
        <w:t xml:space="preserve"> </w:t>
      </w:r>
      <w:proofErr w:type="spellStart"/>
      <w:r w:rsidRPr="008E5611">
        <w:rPr>
          <w:rStyle w:val="text-container"/>
          <w:rFonts w:ascii="Arial" w:hAnsi="Arial" w:cs="Arial"/>
        </w:rPr>
        <w:t>for</w:t>
      </w:r>
      <w:proofErr w:type="spellEnd"/>
      <w:r w:rsidRPr="008E5611">
        <w:rPr>
          <w:rStyle w:val="text-container"/>
          <w:rFonts w:ascii="Arial" w:hAnsi="Arial" w:cs="Arial"/>
        </w:rPr>
        <w:t xml:space="preserve"> comprehensive performance </w:t>
      </w:r>
      <w:proofErr w:type="spellStart"/>
      <w:r w:rsidRPr="008E5611">
        <w:rPr>
          <w:rStyle w:val="text-container"/>
          <w:rFonts w:ascii="Arial" w:hAnsi="Arial" w:cs="Arial"/>
        </w:rPr>
        <w:t>evaluation</w:t>
      </w:r>
      <w:proofErr w:type="spellEnd"/>
    </w:p>
    <w:p w14:paraId="04D57CFB" w14:textId="77777777" w:rsidR="003C0515" w:rsidRPr="008E5611" w:rsidRDefault="003C0515" w:rsidP="00E5243C">
      <w:pPr>
        <w:rPr>
          <w:rFonts w:ascii="Arial" w:hAnsi="Arial" w:cs="Arial"/>
          <w:b/>
          <w:bCs/>
          <w:color w:val="4472C4" w:themeColor="accent1"/>
          <w:sz w:val="32"/>
          <w:szCs w:val="32"/>
          <w:lang w:val="en-GB"/>
        </w:rPr>
      </w:pPr>
    </w:p>
    <w:p w14:paraId="66D46214" w14:textId="77777777" w:rsidR="005C3D03" w:rsidRPr="008E5611" w:rsidRDefault="005C3D03" w:rsidP="005060B1">
      <w:pPr>
        <w:jc w:val="center"/>
        <w:rPr>
          <w:rFonts w:ascii="Arial" w:hAnsi="Arial" w:cs="Arial"/>
          <w:b/>
          <w:bCs/>
          <w:color w:val="4472C4" w:themeColor="accent1"/>
          <w:sz w:val="32"/>
          <w:szCs w:val="32"/>
          <w:lang w:val="en-GB"/>
        </w:rPr>
      </w:pPr>
    </w:p>
    <w:p w14:paraId="6713184D" w14:textId="77777777" w:rsidR="00E32CC6" w:rsidRDefault="00E32CC6" w:rsidP="005060B1">
      <w:pPr>
        <w:jc w:val="center"/>
        <w:rPr>
          <w:rFonts w:ascii="Arial" w:hAnsi="Arial" w:cs="Arial"/>
          <w:b/>
          <w:bCs/>
          <w:color w:val="4472C4" w:themeColor="accent1"/>
          <w:sz w:val="32"/>
          <w:szCs w:val="32"/>
          <w:lang w:val="en-GB"/>
        </w:rPr>
      </w:pPr>
    </w:p>
    <w:p w14:paraId="02CB7114" w14:textId="77777777" w:rsidR="00E32CC6" w:rsidRDefault="00E32CC6" w:rsidP="005060B1">
      <w:pPr>
        <w:jc w:val="center"/>
        <w:rPr>
          <w:rFonts w:ascii="Arial" w:hAnsi="Arial" w:cs="Arial"/>
          <w:b/>
          <w:bCs/>
          <w:color w:val="4472C4" w:themeColor="accent1"/>
          <w:sz w:val="32"/>
          <w:szCs w:val="32"/>
          <w:lang w:val="en-GB"/>
        </w:rPr>
      </w:pPr>
    </w:p>
    <w:p w14:paraId="79EA113E" w14:textId="77777777" w:rsidR="00E32CC6" w:rsidRDefault="00E32CC6" w:rsidP="005060B1">
      <w:pPr>
        <w:jc w:val="center"/>
        <w:rPr>
          <w:rFonts w:ascii="Arial" w:hAnsi="Arial" w:cs="Arial"/>
          <w:b/>
          <w:bCs/>
          <w:color w:val="4472C4" w:themeColor="accent1"/>
          <w:sz w:val="32"/>
          <w:szCs w:val="32"/>
          <w:lang w:val="en-GB"/>
        </w:rPr>
      </w:pPr>
    </w:p>
    <w:p w14:paraId="774FCF37" w14:textId="77777777" w:rsidR="00E32CC6" w:rsidRDefault="00E32CC6" w:rsidP="005060B1">
      <w:pPr>
        <w:jc w:val="center"/>
        <w:rPr>
          <w:rFonts w:ascii="Arial" w:hAnsi="Arial" w:cs="Arial"/>
          <w:b/>
          <w:bCs/>
          <w:color w:val="4472C4" w:themeColor="accent1"/>
          <w:sz w:val="32"/>
          <w:szCs w:val="32"/>
          <w:lang w:val="en-GB"/>
        </w:rPr>
      </w:pPr>
    </w:p>
    <w:p w14:paraId="205FADB9" w14:textId="77777777" w:rsidR="00E32CC6" w:rsidRDefault="00E32CC6" w:rsidP="005060B1">
      <w:pPr>
        <w:jc w:val="center"/>
        <w:rPr>
          <w:rFonts w:ascii="Arial" w:hAnsi="Arial" w:cs="Arial"/>
          <w:b/>
          <w:bCs/>
          <w:color w:val="4472C4" w:themeColor="accent1"/>
          <w:sz w:val="32"/>
          <w:szCs w:val="32"/>
          <w:lang w:val="en-GB"/>
        </w:rPr>
      </w:pPr>
    </w:p>
    <w:p w14:paraId="1A543523" w14:textId="77777777" w:rsidR="00E32CC6" w:rsidRDefault="00E32CC6" w:rsidP="005060B1">
      <w:pPr>
        <w:jc w:val="center"/>
        <w:rPr>
          <w:rFonts w:ascii="Arial" w:hAnsi="Arial" w:cs="Arial"/>
          <w:b/>
          <w:bCs/>
          <w:color w:val="4472C4" w:themeColor="accent1"/>
          <w:sz w:val="32"/>
          <w:szCs w:val="32"/>
          <w:lang w:val="en-GB"/>
        </w:rPr>
      </w:pPr>
    </w:p>
    <w:p w14:paraId="7D398B2B" w14:textId="77777777" w:rsidR="00E32CC6" w:rsidRDefault="00E32CC6" w:rsidP="005060B1">
      <w:pPr>
        <w:jc w:val="center"/>
        <w:rPr>
          <w:rFonts w:ascii="Arial" w:hAnsi="Arial" w:cs="Arial"/>
          <w:b/>
          <w:bCs/>
          <w:color w:val="4472C4" w:themeColor="accent1"/>
          <w:sz w:val="32"/>
          <w:szCs w:val="32"/>
          <w:lang w:val="en-GB"/>
        </w:rPr>
      </w:pPr>
    </w:p>
    <w:p w14:paraId="546B5C05" w14:textId="77777777" w:rsidR="00E32CC6" w:rsidRDefault="00E32CC6" w:rsidP="005060B1">
      <w:pPr>
        <w:jc w:val="center"/>
        <w:rPr>
          <w:rFonts w:ascii="Arial" w:hAnsi="Arial" w:cs="Arial"/>
          <w:b/>
          <w:bCs/>
          <w:color w:val="4472C4" w:themeColor="accent1"/>
          <w:sz w:val="32"/>
          <w:szCs w:val="32"/>
          <w:lang w:val="en-GB"/>
        </w:rPr>
      </w:pPr>
    </w:p>
    <w:p w14:paraId="2459E051" w14:textId="77777777" w:rsidR="00E32CC6" w:rsidRDefault="00E32CC6" w:rsidP="005060B1">
      <w:pPr>
        <w:jc w:val="center"/>
        <w:rPr>
          <w:rFonts w:ascii="Arial" w:hAnsi="Arial" w:cs="Arial"/>
          <w:b/>
          <w:bCs/>
          <w:color w:val="4472C4" w:themeColor="accent1"/>
          <w:sz w:val="32"/>
          <w:szCs w:val="32"/>
          <w:lang w:val="en-GB"/>
        </w:rPr>
      </w:pPr>
    </w:p>
    <w:p w14:paraId="2917E003" w14:textId="77777777" w:rsidR="00E32CC6" w:rsidRDefault="00E32CC6" w:rsidP="005060B1">
      <w:pPr>
        <w:jc w:val="center"/>
        <w:rPr>
          <w:rFonts w:ascii="Arial" w:hAnsi="Arial" w:cs="Arial"/>
          <w:b/>
          <w:bCs/>
          <w:color w:val="4472C4" w:themeColor="accent1"/>
          <w:sz w:val="32"/>
          <w:szCs w:val="32"/>
          <w:lang w:val="en-GB"/>
        </w:rPr>
      </w:pPr>
    </w:p>
    <w:p w14:paraId="6ABFAB66" w14:textId="77777777" w:rsidR="00E32CC6" w:rsidRDefault="00E32CC6" w:rsidP="005060B1">
      <w:pPr>
        <w:jc w:val="center"/>
        <w:rPr>
          <w:rFonts w:ascii="Arial" w:hAnsi="Arial" w:cs="Arial"/>
          <w:b/>
          <w:bCs/>
          <w:color w:val="4472C4" w:themeColor="accent1"/>
          <w:sz w:val="32"/>
          <w:szCs w:val="32"/>
          <w:lang w:val="en-GB"/>
        </w:rPr>
      </w:pPr>
    </w:p>
    <w:p w14:paraId="0DE6DE0A" w14:textId="77777777" w:rsidR="00E32CC6" w:rsidRDefault="00E32CC6" w:rsidP="005060B1">
      <w:pPr>
        <w:jc w:val="center"/>
        <w:rPr>
          <w:rFonts w:ascii="Arial" w:hAnsi="Arial" w:cs="Arial"/>
          <w:b/>
          <w:bCs/>
          <w:color w:val="4472C4" w:themeColor="accent1"/>
          <w:sz w:val="32"/>
          <w:szCs w:val="32"/>
          <w:lang w:val="en-GB"/>
        </w:rPr>
      </w:pPr>
    </w:p>
    <w:p w14:paraId="0ABEE449" w14:textId="77777777" w:rsidR="00E32CC6" w:rsidRDefault="00E32CC6" w:rsidP="005060B1">
      <w:pPr>
        <w:jc w:val="center"/>
        <w:rPr>
          <w:rFonts w:ascii="Arial" w:hAnsi="Arial" w:cs="Arial"/>
          <w:b/>
          <w:bCs/>
          <w:color w:val="4472C4" w:themeColor="accent1"/>
          <w:sz w:val="32"/>
          <w:szCs w:val="32"/>
          <w:lang w:val="en-GB"/>
        </w:rPr>
      </w:pPr>
    </w:p>
    <w:p w14:paraId="6EAC0941" w14:textId="77777777" w:rsidR="00E32CC6" w:rsidRDefault="00E32CC6" w:rsidP="005060B1">
      <w:pPr>
        <w:jc w:val="center"/>
        <w:rPr>
          <w:rFonts w:ascii="Arial" w:hAnsi="Arial" w:cs="Arial"/>
          <w:b/>
          <w:bCs/>
          <w:color w:val="4472C4" w:themeColor="accent1"/>
          <w:sz w:val="32"/>
          <w:szCs w:val="32"/>
          <w:lang w:val="en-GB"/>
        </w:rPr>
      </w:pPr>
    </w:p>
    <w:p w14:paraId="167F66E3" w14:textId="12420BC8" w:rsidR="00B473A7" w:rsidRPr="005060B1" w:rsidRDefault="00E32CC6" w:rsidP="005060B1">
      <w:pPr>
        <w:jc w:val="center"/>
        <w:rPr>
          <w:rFonts w:ascii="Arial" w:hAnsi="Arial" w:cs="Arial"/>
          <w:b/>
          <w:bCs/>
          <w:color w:val="4472C4" w:themeColor="accent1"/>
          <w:sz w:val="32"/>
          <w:szCs w:val="32"/>
          <w:lang w:val="en-GB"/>
        </w:rPr>
      </w:pPr>
      <w:r>
        <w:rPr>
          <w:rFonts w:ascii="Arial" w:hAnsi="Arial" w:cs="Arial"/>
          <w:b/>
          <w:bCs/>
          <w:color w:val="4472C4" w:themeColor="accent1"/>
          <w:sz w:val="32"/>
          <w:szCs w:val="32"/>
          <w:lang w:val="en-GB"/>
        </w:rPr>
        <w:t xml:space="preserve">7. </w:t>
      </w:r>
      <w:r w:rsidR="00CB7199" w:rsidRPr="005060B1">
        <w:rPr>
          <w:rFonts w:ascii="Arial" w:hAnsi="Arial" w:cs="Arial"/>
          <w:b/>
          <w:bCs/>
          <w:color w:val="4472C4" w:themeColor="accent1"/>
          <w:sz w:val="32"/>
          <w:szCs w:val="32"/>
          <w:lang w:val="en-GB"/>
        </w:rPr>
        <w:t>References</w:t>
      </w:r>
    </w:p>
    <w:p w14:paraId="2646B9DB" w14:textId="77777777" w:rsidR="004E1BDF" w:rsidRPr="00BF2159" w:rsidRDefault="004E1BDF" w:rsidP="00BF2159">
      <w:pPr>
        <w:rPr>
          <w:rFonts w:ascii="Arial" w:hAnsi="Arial" w:cs="Arial"/>
          <w:b/>
          <w:bCs/>
          <w:sz w:val="28"/>
          <w:szCs w:val="28"/>
          <w:lang w:val="en-GB"/>
        </w:rPr>
      </w:pPr>
    </w:p>
    <w:p w14:paraId="43CEC6F2"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Andreev</w:t>
      </w:r>
      <w:proofErr w:type="spellEnd"/>
      <w:r w:rsidRPr="004E1BDF">
        <w:rPr>
          <w:rFonts w:ascii="Arial" w:eastAsia="Times New Roman" w:hAnsi="Arial" w:cs="Arial"/>
          <w:kern w:val="0"/>
          <w:lang w:eastAsia="es-ES"/>
          <w14:ligatures w14:val="none"/>
        </w:rPr>
        <w:t xml:space="preserve">, I. (2023). </w:t>
      </w:r>
      <w:r w:rsidRPr="004E1BDF">
        <w:rPr>
          <w:rFonts w:ascii="Arial" w:eastAsia="Times New Roman" w:hAnsi="Arial" w:cs="Arial"/>
          <w:i/>
          <w:iCs/>
          <w:kern w:val="0"/>
          <w:lang w:eastAsia="es-ES"/>
          <w14:ligatures w14:val="none"/>
        </w:rPr>
        <w:t xml:space="preserve">Performance Management </w:t>
      </w:r>
      <w:proofErr w:type="spellStart"/>
      <w:r w:rsidRPr="004E1BDF">
        <w:rPr>
          <w:rFonts w:ascii="Arial" w:eastAsia="Times New Roman" w:hAnsi="Arial" w:cs="Arial"/>
          <w:i/>
          <w:iCs/>
          <w:kern w:val="0"/>
          <w:lang w:eastAsia="es-ES"/>
          <w14:ligatures w14:val="none"/>
        </w:rPr>
        <w:t>Cycle</w:t>
      </w:r>
      <w:proofErr w:type="spellEnd"/>
      <w:r w:rsidRPr="004E1BDF">
        <w:rPr>
          <w:rFonts w:ascii="Arial" w:eastAsia="Times New Roman" w:hAnsi="Arial" w:cs="Arial"/>
          <w:kern w:val="0"/>
          <w:lang w:eastAsia="es-ES"/>
          <w14:ligatures w14:val="none"/>
        </w:rPr>
        <w:t xml:space="preserve">. [online] </w:t>
      </w:r>
      <w:proofErr w:type="spellStart"/>
      <w:r w:rsidRPr="004E1BDF">
        <w:rPr>
          <w:rFonts w:ascii="Arial" w:eastAsia="Times New Roman" w:hAnsi="Arial" w:cs="Arial"/>
          <w:kern w:val="0"/>
          <w:lang w:eastAsia="es-ES"/>
          <w14:ligatures w14:val="none"/>
        </w:rPr>
        <w:t>Valamis</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https://www.valamis.com/hub/performance-management-cycle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28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6EB2F798"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r w:rsidRPr="004E1BDF">
        <w:rPr>
          <w:rFonts w:ascii="Arial" w:eastAsia="Times New Roman" w:hAnsi="Arial" w:cs="Arial"/>
          <w:kern w:val="0"/>
          <w:lang w:eastAsia="es-ES"/>
          <w14:ligatures w14:val="none"/>
        </w:rPr>
        <w:t xml:space="preserve">Boogaard, K. (2023). </w:t>
      </w:r>
      <w:proofErr w:type="spellStart"/>
      <w:r w:rsidRPr="004E1BDF">
        <w:rPr>
          <w:rFonts w:ascii="Arial" w:eastAsia="Times New Roman" w:hAnsi="Arial" w:cs="Arial"/>
          <w:kern w:val="0"/>
          <w:lang w:eastAsia="es-ES"/>
          <w14:ligatures w14:val="none"/>
        </w:rPr>
        <w:t>Your</w:t>
      </w:r>
      <w:proofErr w:type="spellEnd"/>
      <w:r w:rsidRPr="004E1BDF">
        <w:rPr>
          <w:rFonts w:ascii="Arial" w:eastAsia="Times New Roman" w:hAnsi="Arial" w:cs="Arial"/>
          <w:kern w:val="0"/>
          <w:lang w:eastAsia="es-ES"/>
          <w14:ligatures w14:val="none"/>
        </w:rPr>
        <w:t xml:space="preserve"> Guide </w:t>
      </w:r>
      <w:proofErr w:type="spellStart"/>
      <w:r w:rsidRPr="004E1BDF">
        <w:rPr>
          <w:rFonts w:ascii="Arial" w:eastAsia="Times New Roman" w:hAnsi="Arial" w:cs="Arial"/>
          <w:kern w:val="0"/>
          <w:lang w:eastAsia="es-ES"/>
          <w14:ligatures w14:val="none"/>
        </w:rPr>
        <w:t>to</w:t>
      </w:r>
      <w:proofErr w:type="spellEnd"/>
      <w:r w:rsidRPr="004E1BDF">
        <w:rPr>
          <w:rFonts w:ascii="Arial" w:eastAsia="Times New Roman" w:hAnsi="Arial" w:cs="Arial"/>
          <w:kern w:val="0"/>
          <w:lang w:eastAsia="es-ES"/>
          <w14:ligatures w14:val="none"/>
        </w:rPr>
        <w:t xml:space="preserve"> 360-degree </w:t>
      </w:r>
      <w:proofErr w:type="spellStart"/>
      <w:r w:rsidRPr="004E1BDF">
        <w:rPr>
          <w:rFonts w:ascii="Arial" w:eastAsia="Times New Roman" w:hAnsi="Arial" w:cs="Arial"/>
          <w:kern w:val="0"/>
          <w:lang w:eastAsia="es-ES"/>
          <w14:ligatures w14:val="none"/>
        </w:rPr>
        <w:t>Feedback</w:t>
      </w:r>
      <w:proofErr w:type="spellEnd"/>
      <w:r w:rsidRPr="004E1BDF">
        <w:rPr>
          <w:rFonts w:ascii="Arial" w:eastAsia="Times New Roman" w:hAnsi="Arial" w:cs="Arial"/>
          <w:kern w:val="0"/>
          <w:lang w:eastAsia="es-ES"/>
          <w14:ligatures w14:val="none"/>
        </w:rPr>
        <w:t xml:space="preserve">. </w:t>
      </w:r>
      <w:r w:rsidRPr="004E1BDF">
        <w:rPr>
          <w:rFonts w:ascii="Arial" w:eastAsia="Times New Roman" w:hAnsi="Arial" w:cs="Arial"/>
          <w:i/>
          <w:iCs/>
          <w:kern w:val="0"/>
          <w:lang w:eastAsia="es-ES"/>
          <w14:ligatures w14:val="none"/>
        </w:rPr>
        <w:t>Work Life by Atlassian</w:t>
      </w:r>
      <w:r w:rsidRPr="004E1BDF">
        <w:rPr>
          <w:rFonts w:ascii="Arial" w:eastAsia="Times New Roman" w:hAnsi="Arial" w:cs="Arial"/>
          <w:kern w:val="0"/>
          <w:lang w:eastAsia="es-ES"/>
          <w14:ligatures w14:val="none"/>
        </w:rPr>
        <w:t xml:space="preserve">. [online] 10 </w:t>
      </w:r>
      <w:proofErr w:type="spellStart"/>
      <w:r w:rsidRPr="004E1BDF">
        <w:rPr>
          <w:rFonts w:ascii="Arial" w:eastAsia="Times New Roman" w:hAnsi="Arial" w:cs="Arial"/>
          <w:kern w:val="0"/>
          <w:lang w:eastAsia="es-ES"/>
          <w14:ligatures w14:val="none"/>
        </w:rPr>
        <w:t>Apr</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https://www.atlassian.com/blog/communication/360-degree-feedback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28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62D17F92"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r w:rsidRPr="004E1BDF">
        <w:rPr>
          <w:rFonts w:ascii="Arial" w:eastAsia="Times New Roman" w:hAnsi="Arial" w:cs="Arial"/>
          <w:kern w:val="0"/>
          <w:lang w:eastAsia="es-ES"/>
          <w14:ligatures w14:val="none"/>
        </w:rPr>
        <w:t xml:space="preserve">Buckner, L. (2023). </w:t>
      </w:r>
      <w:proofErr w:type="spellStart"/>
      <w:r w:rsidRPr="004E1BDF">
        <w:rPr>
          <w:rFonts w:ascii="Arial" w:eastAsia="Times New Roman" w:hAnsi="Arial" w:cs="Arial"/>
          <w:i/>
          <w:iCs/>
          <w:kern w:val="0"/>
          <w:lang w:eastAsia="es-ES"/>
          <w14:ligatures w14:val="none"/>
        </w:rPr>
        <w:t>How</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to</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Conduct</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an</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Effective</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Assessment</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for</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Employees</w:t>
      </w:r>
      <w:proofErr w:type="spellEnd"/>
      <w:r w:rsidRPr="004E1BDF">
        <w:rPr>
          <w:rFonts w:ascii="Arial" w:eastAsia="Times New Roman" w:hAnsi="Arial" w:cs="Arial"/>
          <w:kern w:val="0"/>
          <w:lang w:eastAsia="es-ES"/>
          <w14:ligatures w14:val="none"/>
        </w:rPr>
        <w:t xml:space="preserve">. [online] </w:t>
      </w:r>
      <w:proofErr w:type="spellStart"/>
      <w:r w:rsidRPr="004E1BDF">
        <w:rPr>
          <w:rFonts w:ascii="Arial" w:eastAsia="Times New Roman" w:hAnsi="Arial" w:cs="Arial"/>
          <w:kern w:val="0"/>
          <w:lang w:eastAsia="es-ES"/>
          <w14:ligatures w14:val="none"/>
        </w:rPr>
        <w:t>Indeed</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Career</w:t>
      </w:r>
      <w:proofErr w:type="spellEnd"/>
      <w:r w:rsidRPr="004E1BDF">
        <w:rPr>
          <w:rFonts w:ascii="Arial" w:eastAsia="Times New Roman" w:hAnsi="Arial" w:cs="Arial"/>
          <w:kern w:val="0"/>
          <w:lang w:eastAsia="es-ES"/>
          <w14:ligatures w14:val="none"/>
        </w:rPr>
        <w:t xml:space="preserve"> Guide.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https://www.indeed.com/career-advice/career-development/assessment-for-employees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30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1A17FFE6"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Carruthers</w:t>
      </w:r>
      <w:proofErr w:type="spellEnd"/>
      <w:r w:rsidRPr="004E1BDF">
        <w:rPr>
          <w:rFonts w:ascii="Arial" w:eastAsia="Times New Roman" w:hAnsi="Arial" w:cs="Arial"/>
          <w:kern w:val="0"/>
          <w:lang w:eastAsia="es-ES"/>
          <w14:ligatures w14:val="none"/>
        </w:rPr>
        <w:t xml:space="preserve">, R. (2023). </w:t>
      </w:r>
      <w:proofErr w:type="spellStart"/>
      <w:r w:rsidRPr="004E1BDF">
        <w:rPr>
          <w:rFonts w:ascii="Arial" w:eastAsia="Times New Roman" w:hAnsi="Arial" w:cs="Arial"/>
          <w:i/>
          <w:iCs/>
          <w:kern w:val="0"/>
          <w:lang w:eastAsia="es-ES"/>
          <w14:ligatures w14:val="none"/>
        </w:rPr>
        <w:t>How</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to</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Build</w:t>
      </w:r>
      <w:proofErr w:type="spellEnd"/>
      <w:r w:rsidRPr="004E1BDF">
        <w:rPr>
          <w:rFonts w:ascii="Arial" w:eastAsia="Times New Roman" w:hAnsi="Arial" w:cs="Arial"/>
          <w:i/>
          <w:iCs/>
          <w:kern w:val="0"/>
          <w:lang w:eastAsia="es-ES"/>
          <w14:ligatures w14:val="none"/>
        </w:rPr>
        <w:t xml:space="preserve"> a </w:t>
      </w:r>
      <w:proofErr w:type="spellStart"/>
      <w:r w:rsidRPr="004E1BDF">
        <w:rPr>
          <w:rFonts w:ascii="Arial" w:eastAsia="Times New Roman" w:hAnsi="Arial" w:cs="Arial"/>
          <w:i/>
          <w:iCs/>
          <w:kern w:val="0"/>
          <w:lang w:eastAsia="es-ES"/>
          <w14:ligatures w14:val="none"/>
        </w:rPr>
        <w:t>Mentorship</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Program</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for</w:t>
      </w:r>
      <w:proofErr w:type="spellEnd"/>
      <w:r w:rsidRPr="004E1BDF">
        <w:rPr>
          <w:rFonts w:ascii="Arial" w:eastAsia="Times New Roman" w:hAnsi="Arial" w:cs="Arial"/>
          <w:i/>
          <w:iCs/>
          <w:kern w:val="0"/>
          <w:lang w:eastAsia="es-ES"/>
          <w14:ligatures w14:val="none"/>
        </w:rPr>
        <w:t xml:space="preserve"> New </w:t>
      </w:r>
      <w:proofErr w:type="spellStart"/>
      <w:r w:rsidRPr="004E1BDF">
        <w:rPr>
          <w:rFonts w:ascii="Arial" w:eastAsia="Times New Roman" w:hAnsi="Arial" w:cs="Arial"/>
          <w:i/>
          <w:iCs/>
          <w:kern w:val="0"/>
          <w:lang w:eastAsia="es-ES"/>
          <w14:ligatures w14:val="none"/>
        </w:rPr>
        <w:t>Employees</w:t>
      </w:r>
      <w:proofErr w:type="spellEnd"/>
      <w:r w:rsidRPr="004E1BDF">
        <w:rPr>
          <w:rFonts w:ascii="Arial" w:eastAsia="Times New Roman" w:hAnsi="Arial" w:cs="Arial"/>
          <w:i/>
          <w:iCs/>
          <w:kern w:val="0"/>
          <w:lang w:eastAsia="es-ES"/>
          <w14:ligatures w14:val="none"/>
        </w:rPr>
        <w:t xml:space="preserve"> | </w:t>
      </w:r>
      <w:proofErr w:type="spellStart"/>
      <w:r w:rsidRPr="004E1BDF">
        <w:rPr>
          <w:rFonts w:ascii="Arial" w:eastAsia="Times New Roman" w:hAnsi="Arial" w:cs="Arial"/>
          <w:i/>
          <w:iCs/>
          <w:kern w:val="0"/>
          <w:lang w:eastAsia="es-ES"/>
          <w14:ligatures w14:val="none"/>
        </w:rPr>
        <w:t>Together</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Mentoring</w:t>
      </w:r>
      <w:proofErr w:type="spellEnd"/>
      <w:r w:rsidRPr="004E1BDF">
        <w:rPr>
          <w:rFonts w:ascii="Arial" w:eastAsia="Times New Roman" w:hAnsi="Arial" w:cs="Arial"/>
          <w:i/>
          <w:iCs/>
          <w:kern w:val="0"/>
          <w:lang w:eastAsia="es-ES"/>
          <w14:ligatures w14:val="none"/>
        </w:rPr>
        <w:t xml:space="preserve"> Software</w:t>
      </w:r>
      <w:r w:rsidRPr="004E1BDF">
        <w:rPr>
          <w:rFonts w:ascii="Arial" w:eastAsia="Times New Roman" w:hAnsi="Arial" w:cs="Arial"/>
          <w:kern w:val="0"/>
          <w:lang w:eastAsia="es-ES"/>
          <w14:ligatures w14:val="none"/>
        </w:rPr>
        <w:t xml:space="preserve">. [online] www.togetherplatform.com.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https://www.togetherplatform.com/blog/new-employee-mentoring.</w:t>
      </w:r>
    </w:p>
    <w:p w14:paraId="25C0D7B3"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r w:rsidRPr="004E1BDF">
        <w:rPr>
          <w:rFonts w:ascii="Arial" w:eastAsia="Times New Roman" w:hAnsi="Arial" w:cs="Arial"/>
          <w:kern w:val="0"/>
          <w:lang w:eastAsia="es-ES"/>
          <w14:ligatures w14:val="none"/>
        </w:rPr>
        <w:t xml:space="preserve">CFI </w:t>
      </w:r>
      <w:proofErr w:type="spellStart"/>
      <w:r w:rsidRPr="004E1BDF">
        <w:rPr>
          <w:rFonts w:ascii="Arial" w:eastAsia="Times New Roman" w:hAnsi="Arial" w:cs="Arial"/>
          <w:kern w:val="0"/>
          <w:lang w:eastAsia="es-ES"/>
          <w14:ligatures w14:val="none"/>
        </w:rPr>
        <w:t>Team</w:t>
      </w:r>
      <w:proofErr w:type="spellEnd"/>
      <w:r w:rsidRPr="004E1BDF">
        <w:rPr>
          <w:rFonts w:ascii="Arial" w:eastAsia="Times New Roman" w:hAnsi="Arial" w:cs="Arial"/>
          <w:kern w:val="0"/>
          <w:lang w:eastAsia="es-ES"/>
          <w14:ligatures w14:val="none"/>
        </w:rPr>
        <w:t xml:space="preserve"> (2023). </w:t>
      </w:r>
      <w:r w:rsidRPr="004E1BDF">
        <w:rPr>
          <w:rFonts w:ascii="Arial" w:eastAsia="Times New Roman" w:hAnsi="Arial" w:cs="Arial"/>
          <w:i/>
          <w:iCs/>
          <w:kern w:val="0"/>
          <w:lang w:eastAsia="es-ES"/>
          <w14:ligatures w14:val="none"/>
        </w:rPr>
        <w:t xml:space="preserve">Management </w:t>
      </w:r>
      <w:proofErr w:type="spellStart"/>
      <w:r w:rsidRPr="004E1BDF">
        <w:rPr>
          <w:rFonts w:ascii="Arial" w:eastAsia="Times New Roman" w:hAnsi="Arial" w:cs="Arial"/>
          <w:i/>
          <w:iCs/>
          <w:kern w:val="0"/>
          <w:lang w:eastAsia="es-ES"/>
          <w14:ligatures w14:val="none"/>
        </w:rPr>
        <w:t>by</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Objectives</w:t>
      </w:r>
      <w:proofErr w:type="spellEnd"/>
      <w:r w:rsidRPr="004E1BDF">
        <w:rPr>
          <w:rFonts w:ascii="Arial" w:eastAsia="Times New Roman" w:hAnsi="Arial" w:cs="Arial"/>
          <w:i/>
          <w:iCs/>
          <w:kern w:val="0"/>
          <w:lang w:eastAsia="es-ES"/>
          <w14:ligatures w14:val="none"/>
        </w:rPr>
        <w:t xml:space="preserve"> (MBO)</w:t>
      </w:r>
      <w:r w:rsidRPr="004E1BDF">
        <w:rPr>
          <w:rFonts w:ascii="Arial" w:eastAsia="Times New Roman" w:hAnsi="Arial" w:cs="Arial"/>
          <w:kern w:val="0"/>
          <w:lang w:eastAsia="es-ES"/>
          <w14:ligatures w14:val="none"/>
        </w:rPr>
        <w:t xml:space="preserve">. [online] </w:t>
      </w:r>
      <w:proofErr w:type="spellStart"/>
      <w:r w:rsidRPr="004E1BDF">
        <w:rPr>
          <w:rFonts w:ascii="Arial" w:eastAsia="Times New Roman" w:hAnsi="Arial" w:cs="Arial"/>
          <w:kern w:val="0"/>
          <w:lang w:eastAsia="es-ES"/>
          <w14:ligatures w14:val="none"/>
        </w:rPr>
        <w:t>Corporate</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Finance</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Institute</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https://corporatefinanceinstitute.com/resources/management/management-by-objectives-mbo/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28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721FA9E4"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r w:rsidRPr="004E1BDF">
        <w:rPr>
          <w:rFonts w:ascii="Arial" w:eastAsia="Times New Roman" w:hAnsi="Arial" w:cs="Arial"/>
          <w:kern w:val="0"/>
          <w:lang w:eastAsia="es-ES"/>
          <w14:ligatures w14:val="none"/>
        </w:rPr>
        <w:t xml:space="preserve">Cohen, T. (2021). </w:t>
      </w:r>
      <w:r w:rsidRPr="004E1BDF">
        <w:rPr>
          <w:rFonts w:ascii="Arial" w:eastAsia="Times New Roman" w:hAnsi="Arial" w:cs="Arial"/>
          <w:i/>
          <w:iCs/>
          <w:kern w:val="0"/>
          <w:lang w:eastAsia="es-ES"/>
          <w14:ligatures w14:val="none"/>
        </w:rPr>
        <w:t xml:space="preserve">Training </w:t>
      </w:r>
      <w:proofErr w:type="spellStart"/>
      <w:r w:rsidRPr="004E1BDF">
        <w:rPr>
          <w:rFonts w:ascii="Arial" w:eastAsia="Times New Roman" w:hAnsi="Arial" w:cs="Arial"/>
          <w:i/>
          <w:iCs/>
          <w:kern w:val="0"/>
          <w:lang w:eastAsia="es-ES"/>
          <w14:ligatures w14:val="none"/>
        </w:rPr>
        <w:t>for</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Cleaning</w:t>
      </w:r>
      <w:proofErr w:type="spellEnd"/>
      <w:r w:rsidRPr="004E1BDF">
        <w:rPr>
          <w:rFonts w:ascii="Arial" w:eastAsia="Times New Roman" w:hAnsi="Arial" w:cs="Arial"/>
          <w:i/>
          <w:iCs/>
          <w:kern w:val="0"/>
          <w:lang w:eastAsia="es-ES"/>
          <w14:ligatures w14:val="none"/>
        </w:rPr>
        <w:t xml:space="preserve"> Staff: 10 </w:t>
      </w:r>
      <w:proofErr w:type="spellStart"/>
      <w:r w:rsidRPr="004E1BDF">
        <w:rPr>
          <w:rFonts w:ascii="Arial" w:eastAsia="Times New Roman" w:hAnsi="Arial" w:cs="Arial"/>
          <w:i/>
          <w:iCs/>
          <w:kern w:val="0"/>
          <w:lang w:eastAsia="es-ES"/>
          <w14:ligatures w14:val="none"/>
        </w:rPr>
        <w:t>Onboarding</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Tips</w:t>
      </w:r>
      <w:proofErr w:type="spellEnd"/>
      <w:r w:rsidRPr="004E1BDF">
        <w:rPr>
          <w:rFonts w:ascii="Arial" w:eastAsia="Times New Roman" w:hAnsi="Arial" w:cs="Arial"/>
          <w:kern w:val="0"/>
          <w:lang w:eastAsia="es-ES"/>
          <w14:ligatures w14:val="none"/>
        </w:rPr>
        <w:t xml:space="preserve">. [online] </w:t>
      </w:r>
      <w:proofErr w:type="spellStart"/>
      <w:r w:rsidRPr="004E1BDF">
        <w:rPr>
          <w:rFonts w:ascii="Arial" w:eastAsia="Times New Roman" w:hAnsi="Arial" w:cs="Arial"/>
          <w:kern w:val="0"/>
          <w:lang w:eastAsia="es-ES"/>
          <w14:ligatures w14:val="none"/>
        </w:rPr>
        <w:t>Connecteam</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https://connecteam.com/training-for-cleaning-staff/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29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43C5950D"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r w:rsidRPr="004E1BDF">
        <w:rPr>
          <w:rFonts w:ascii="Arial" w:eastAsia="Times New Roman" w:hAnsi="Arial" w:cs="Arial"/>
          <w:kern w:val="0"/>
          <w:lang w:eastAsia="es-ES"/>
          <w14:ligatures w14:val="none"/>
        </w:rPr>
        <w:t xml:space="preserve">Gifford, J. (2022). </w:t>
      </w:r>
      <w:r w:rsidRPr="004E1BDF">
        <w:rPr>
          <w:rFonts w:ascii="Arial" w:eastAsia="Times New Roman" w:hAnsi="Arial" w:cs="Arial"/>
          <w:i/>
          <w:iCs/>
          <w:kern w:val="0"/>
          <w:lang w:eastAsia="es-ES"/>
          <w14:ligatures w14:val="none"/>
        </w:rPr>
        <w:t xml:space="preserve">CIPD | Performance </w:t>
      </w:r>
      <w:proofErr w:type="spellStart"/>
      <w:r w:rsidRPr="004E1BDF">
        <w:rPr>
          <w:rFonts w:ascii="Arial" w:eastAsia="Times New Roman" w:hAnsi="Arial" w:cs="Arial"/>
          <w:i/>
          <w:iCs/>
          <w:kern w:val="0"/>
          <w:lang w:eastAsia="es-ES"/>
          <w14:ligatures w14:val="none"/>
        </w:rPr>
        <w:t>Reviews</w:t>
      </w:r>
      <w:proofErr w:type="spellEnd"/>
      <w:r w:rsidRPr="004E1BDF">
        <w:rPr>
          <w:rFonts w:ascii="Arial" w:eastAsia="Times New Roman" w:hAnsi="Arial" w:cs="Arial"/>
          <w:i/>
          <w:iCs/>
          <w:kern w:val="0"/>
          <w:lang w:eastAsia="es-ES"/>
          <w14:ligatures w14:val="none"/>
        </w:rPr>
        <w:t xml:space="preserve"> | </w:t>
      </w:r>
      <w:proofErr w:type="spellStart"/>
      <w:r w:rsidRPr="004E1BDF">
        <w:rPr>
          <w:rFonts w:ascii="Arial" w:eastAsia="Times New Roman" w:hAnsi="Arial" w:cs="Arial"/>
          <w:i/>
          <w:iCs/>
          <w:kern w:val="0"/>
          <w:lang w:eastAsia="es-ES"/>
          <w14:ligatures w14:val="none"/>
        </w:rPr>
        <w:t>Factsheets</w:t>
      </w:r>
      <w:proofErr w:type="spellEnd"/>
      <w:r w:rsidRPr="004E1BDF">
        <w:rPr>
          <w:rFonts w:ascii="Arial" w:eastAsia="Times New Roman" w:hAnsi="Arial" w:cs="Arial"/>
          <w:kern w:val="0"/>
          <w:lang w:eastAsia="es-ES"/>
          <w14:ligatures w14:val="none"/>
        </w:rPr>
        <w:t xml:space="preserve">. [online] CIPD.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https://www.cipd.org/uk/knowledge/factsheets/appraisals-factsheet/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30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0DF3EC11"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Hiter</w:t>
      </w:r>
      <w:proofErr w:type="spellEnd"/>
      <w:r w:rsidRPr="004E1BDF">
        <w:rPr>
          <w:rFonts w:ascii="Arial" w:eastAsia="Times New Roman" w:hAnsi="Arial" w:cs="Arial"/>
          <w:kern w:val="0"/>
          <w:lang w:eastAsia="es-ES"/>
          <w14:ligatures w14:val="none"/>
        </w:rPr>
        <w:t xml:space="preserve">, S. (2023). </w:t>
      </w:r>
      <w:proofErr w:type="spellStart"/>
      <w:r w:rsidRPr="004E1BDF">
        <w:rPr>
          <w:rFonts w:ascii="Arial" w:eastAsia="Times New Roman" w:hAnsi="Arial" w:cs="Arial"/>
          <w:i/>
          <w:iCs/>
          <w:kern w:val="0"/>
          <w:lang w:eastAsia="es-ES"/>
          <w14:ligatures w14:val="none"/>
        </w:rPr>
        <w:t>How</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to</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Create</w:t>
      </w:r>
      <w:proofErr w:type="spellEnd"/>
      <w:r w:rsidRPr="004E1BDF">
        <w:rPr>
          <w:rFonts w:ascii="Arial" w:eastAsia="Times New Roman" w:hAnsi="Arial" w:cs="Arial"/>
          <w:i/>
          <w:iCs/>
          <w:kern w:val="0"/>
          <w:lang w:eastAsia="es-ES"/>
          <w14:ligatures w14:val="none"/>
        </w:rPr>
        <w:t xml:space="preserve"> a Training </w:t>
      </w:r>
      <w:proofErr w:type="spellStart"/>
      <w:r w:rsidRPr="004E1BDF">
        <w:rPr>
          <w:rFonts w:ascii="Arial" w:eastAsia="Times New Roman" w:hAnsi="Arial" w:cs="Arial"/>
          <w:i/>
          <w:iCs/>
          <w:kern w:val="0"/>
          <w:lang w:eastAsia="es-ES"/>
          <w14:ligatures w14:val="none"/>
        </w:rPr>
        <w:t>Program</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for</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Effective</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Employees</w:t>
      </w:r>
      <w:proofErr w:type="spellEnd"/>
      <w:r w:rsidRPr="004E1BDF">
        <w:rPr>
          <w:rFonts w:ascii="Arial" w:eastAsia="Times New Roman" w:hAnsi="Arial" w:cs="Arial"/>
          <w:kern w:val="0"/>
          <w:lang w:eastAsia="es-ES"/>
          <w14:ligatures w14:val="none"/>
        </w:rPr>
        <w:t xml:space="preserve">. [online] </w:t>
      </w:r>
      <w:proofErr w:type="spellStart"/>
      <w:r w:rsidRPr="004E1BDF">
        <w:rPr>
          <w:rFonts w:ascii="Arial" w:eastAsia="Times New Roman" w:hAnsi="Arial" w:cs="Arial"/>
          <w:kern w:val="0"/>
          <w:lang w:eastAsia="es-ES"/>
          <w14:ligatures w14:val="none"/>
        </w:rPr>
        <w:t>TechnologyAdvice</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https://technologyadvice.com/blog/human-resources/training-program/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30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61B40192"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r w:rsidRPr="004E1BDF">
        <w:rPr>
          <w:rFonts w:ascii="Arial" w:eastAsia="Times New Roman" w:hAnsi="Arial" w:cs="Arial"/>
          <w:kern w:val="0"/>
          <w:lang w:eastAsia="es-ES"/>
          <w14:ligatures w14:val="none"/>
        </w:rPr>
        <w:lastRenderedPageBreak/>
        <w:t xml:space="preserve">Human </w:t>
      </w:r>
      <w:proofErr w:type="spellStart"/>
      <w:r w:rsidRPr="004E1BDF">
        <w:rPr>
          <w:rFonts w:ascii="Arial" w:eastAsia="Times New Roman" w:hAnsi="Arial" w:cs="Arial"/>
          <w:kern w:val="0"/>
          <w:lang w:eastAsia="es-ES"/>
          <w14:ligatures w14:val="none"/>
        </w:rPr>
        <w:t>Resources</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Terms</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by</w:t>
      </w:r>
      <w:proofErr w:type="spellEnd"/>
      <w:r w:rsidRPr="004E1BDF">
        <w:rPr>
          <w:rFonts w:ascii="Arial" w:eastAsia="Times New Roman" w:hAnsi="Arial" w:cs="Arial"/>
          <w:kern w:val="0"/>
          <w:lang w:eastAsia="es-ES"/>
          <w14:ligatures w14:val="none"/>
        </w:rPr>
        <w:t xml:space="preserve"> MBA </w:t>
      </w:r>
      <w:proofErr w:type="spellStart"/>
      <w:r w:rsidRPr="004E1BDF">
        <w:rPr>
          <w:rFonts w:ascii="Arial" w:eastAsia="Times New Roman" w:hAnsi="Arial" w:cs="Arial"/>
          <w:kern w:val="0"/>
          <w:lang w:eastAsia="es-ES"/>
          <w14:ligatures w14:val="none"/>
        </w:rPr>
        <w:t>Skool</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Team</w:t>
      </w:r>
      <w:proofErr w:type="spellEnd"/>
      <w:r w:rsidRPr="004E1BDF">
        <w:rPr>
          <w:rFonts w:ascii="Arial" w:eastAsia="Times New Roman" w:hAnsi="Arial" w:cs="Arial"/>
          <w:kern w:val="0"/>
          <w:lang w:eastAsia="es-ES"/>
          <w14:ligatures w14:val="none"/>
        </w:rPr>
        <w:t xml:space="preserve"> (2023). </w:t>
      </w:r>
      <w:r w:rsidRPr="004E1BDF">
        <w:rPr>
          <w:rFonts w:ascii="Arial" w:eastAsia="Times New Roman" w:hAnsi="Arial" w:cs="Arial"/>
          <w:i/>
          <w:iCs/>
          <w:kern w:val="0"/>
          <w:lang w:eastAsia="es-ES"/>
          <w14:ligatures w14:val="none"/>
        </w:rPr>
        <w:t xml:space="preserve">540 </w:t>
      </w:r>
      <w:proofErr w:type="spellStart"/>
      <w:r w:rsidRPr="004E1BDF">
        <w:rPr>
          <w:rFonts w:ascii="Arial" w:eastAsia="Times New Roman" w:hAnsi="Arial" w:cs="Arial"/>
          <w:i/>
          <w:iCs/>
          <w:kern w:val="0"/>
          <w:lang w:eastAsia="es-ES"/>
          <w14:ligatures w14:val="none"/>
        </w:rPr>
        <w:t>Degree</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Feedback</w:t>
      </w:r>
      <w:proofErr w:type="spellEnd"/>
      <w:r w:rsidRPr="004E1BDF">
        <w:rPr>
          <w:rFonts w:ascii="Arial" w:eastAsia="Times New Roman" w:hAnsi="Arial" w:cs="Arial"/>
          <w:i/>
          <w:iCs/>
          <w:kern w:val="0"/>
          <w:lang w:eastAsia="es-ES"/>
          <w14:ligatures w14:val="none"/>
        </w:rPr>
        <w:t xml:space="preserve"> - </w:t>
      </w:r>
      <w:proofErr w:type="spellStart"/>
      <w:r w:rsidRPr="004E1BDF">
        <w:rPr>
          <w:rFonts w:ascii="Arial" w:eastAsia="Times New Roman" w:hAnsi="Arial" w:cs="Arial"/>
          <w:i/>
          <w:iCs/>
          <w:kern w:val="0"/>
          <w:lang w:eastAsia="es-ES"/>
          <w14:ligatures w14:val="none"/>
        </w:rPr>
        <w:t>Definition</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Importance</w:t>
      </w:r>
      <w:proofErr w:type="spellEnd"/>
      <w:r w:rsidRPr="004E1BDF">
        <w:rPr>
          <w:rFonts w:ascii="Arial" w:eastAsia="Times New Roman" w:hAnsi="Arial" w:cs="Arial"/>
          <w:i/>
          <w:iCs/>
          <w:kern w:val="0"/>
          <w:lang w:eastAsia="es-ES"/>
          <w14:ligatures w14:val="none"/>
        </w:rPr>
        <w:t xml:space="preserve"> &amp; </w:t>
      </w:r>
      <w:proofErr w:type="spellStart"/>
      <w:r w:rsidRPr="004E1BDF">
        <w:rPr>
          <w:rFonts w:ascii="Arial" w:eastAsia="Times New Roman" w:hAnsi="Arial" w:cs="Arial"/>
          <w:i/>
          <w:iCs/>
          <w:kern w:val="0"/>
          <w:lang w:eastAsia="es-ES"/>
          <w14:ligatures w14:val="none"/>
        </w:rPr>
        <w:t>Example</w:t>
      </w:r>
      <w:proofErr w:type="spellEnd"/>
      <w:r w:rsidRPr="004E1BDF">
        <w:rPr>
          <w:rFonts w:ascii="Arial" w:eastAsia="Times New Roman" w:hAnsi="Arial" w:cs="Arial"/>
          <w:i/>
          <w:iCs/>
          <w:kern w:val="0"/>
          <w:lang w:eastAsia="es-ES"/>
          <w14:ligatures w14:val="none"/>
        </w:rPr>
        <w:t xml:space="preserve"> | HRM </w:t>
      </w:r>
      <w:proofErr w:type="spellStart"/>
      <w:r w:rsidRPr="004E1BDF">
        <w:rPr>
          <w:rFonts w:ascii="Arial" w:eastAsia="Times New Roman" w:hAnsi="Arial" w:cs="Arial"/>
          <w:i/>
          <w:iCs/>
          <w:kern w:val="0"/>
          <w:lang w:eastAsia="es-ES"/>
          <w14:ligatures w14:val="none"/>
        </w:rPr>
        <w:t>Overview</w:t>
      </w:r>
      <w:proofErr w:type="spellEnd"/>
      <w:r w:rsidRPr="004E1BDF">
        <w:rPr>
          <w:rFonts w:ascii="Arial" w:eastAsia="Times New Roman" w:hAnsi="Arial" w:cs="Arial"/>
          <w:kern w:val="0"/>
          <w:lang w:eastAsia="es-ES"/>
          <w14:ligatures w14:val="none"/>
        </w:rPr>
        <w:t xml:space="preserve">. [online] MBA </w:t>
      </w:r>
      <w:proofErr w:type="spellStart"/>
      <w:r w:rsidRPr="004E1BDF">
        <w:rPr>
          <w:rFonts w:ascii="Arial" w:eastAsia="Times New Roman" w:hAnsi="Arial" w:cs="Arial"/>
          <w:kern w:val="0"/>
          <w:lang w:eastAsia="es-ES"/>
          <w14:ligatures w14:val="none"/>
        </w:rPr>
        <w:t>Skool</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https://www.mbaskool.com/business-concepts/human-resources-hr-terms/17835-540-degree-feedback.html#:~:text=540%20degree%20feedback%20is%20an%20employee%20performance%20appraisal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28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51AD1D1F"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Indeed</w:t>
      </w:r>
      <w:proofErr w:type="spellEnd"/>
      <w:r w:rsidRPr="004E1BDF">
        <w:rPr>
          <w:rFonts w:ascii="Arial" w:eastAsia="Times New Roman" w:hAnsi="Arial" w:cs="Arial"/>
          <w:kern w:val="0"/>
          <w:lang w:eastAsia="es-ES"/>
          <w14:ligatures w14:val="none"/>
        </w:rPr>
        <w:t xml:space="preserve"> Editorial </w:t>
      </w:r>
      <w:proofErr w:type="spellStart"/>
      <w:r w:rsidRPr="004E1BDF">
        <w:rPr>
          <w:rFonts w:ascii="Arial" w:eastAsia="Times New Roman" w:hAnsi="Arial" w:cs="Arial"/>
          <w:kern w:val="0"/>
          <w:lang w:eastAsia="es-ES"/>
          <w14:ligatures w14:val="none"/>
        </w:rPr>
        <w:t>Team</w:t>
      </w:r>
      <w:proofErr w:type="spellEnd"/>
      <w:r w:rsidRPr="004E1BDF">
        <w:rPr>
          <w:rFonts w:ascii="Arial" w:eastAsia="Times New Roman" w:hAnsi="Arial" w:cs="Arial"/>
          <w:kern w:val="0"/>
          <w:lang w:eastAsia="es-ES"/>
          <w14:ligatures w14:val="none"/>
        </w:rPr>
        <w:t xml:space="preserve"> (2022). </w:t>
      </w:r>
      <w:proofErr w:type="spellStart"/>
      <w:r w:rsidRPr="004E1BDF">
        <w:rPr>
          <w:rFonts w:ascii="Arial" w:eastAsia="Times New Roman" w:hAnsi="Arial" w:cs="Arial"/>
          <w:i/>
          <w:iCs/>
          <w:kern w:val="0"/>
          <w:lang w:eastAsia="es-ES"/>
          <w14:ligatures w14:val="none"/>
        </w:rPr>
        <w:t>What</w:t>
      </w:r>
      <w:proofErr w:type="spellEnd"/>
      <w:r w:rsidRPr="004E1BDF">
        <w:rPr>
          <w:rFonts w:ascii="Arial" w:eastAsia="Times New Roman" w:hAnsi="Arial" w:cs="Arial"/>
          <w:i/>
          <w:iCs/>
          <w:kern w:val="0"/>
          <w:lang w:eastAsia="es-ES"/>
          <w14:ligatures w14:val="none"/>
        </w:rPr>
        <w:t xml:space="preserve"> Are Training modules? (Plus </w:t>
      </w:r>
      <w:proofErr w:type="spellStart"/>
      <w:r w:rsidRPr="004E1BDF">
        <w:rPr>
          <w:rFonts w:ascii="Arial" w:eastAsia="Times New Roman" w:hAnsi="Arial" w:cs="Arial"/>
          <w:i/>
          <w:iCs/>
          <w:kern w:val="0"/>
          <w:lang w:eastAsia="es-ES"/>
          <w14:ligatures w14:val="none"/>
        </w:rPr>
        <w:t>How</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to</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Create</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one</w:t>
      </w:r>
      <w:proofErr w:type="spellEnd"/>
      <w:r w:rsidRPr="004E1BDF">
        <w:rPr>
          <w:rFonts w:ascii="Arial" w:eastAsia="Times New Roman" w:hAnsi="Arial" w:cs="Arial"/>
          <w:i/>
          <w:iCs/>
          <w:kern w:val="0"/>
          <w:lang w:eastAsia="es-ES"/>
          <w14:ligatures w14:val="none"/>
        </w:rPr>
        <w:t>)</w:t>
      </w:r>
      <w:r w:rsidRPr="004E1BDF">
        <w:rPr>
          <w:rFonts w:ascii="Arial" w:eastAsia="Times New Roman" w:hAnsi="Arial" w:cs="Arial"/>
          <w:kern w:val="0"/>
          <w:lang w:eastAsia="es-ES"/>
          <w14:ligatures w14:val="none"/>
        </w:rPr>
        <w:t xml:space="preserve">. [online] </w:t>
      </w:r>
      <w:proofErr w:type="spellStart"/>
      <w:proofErr w:type="gramStart"/>
      <w:r w:rsidRPr="004E1BDF">
        <w:rPr>
          <w:rFonts w:ascii="Arial" w:eastAsia="Times New Roman" w:hAnsi="Arial" w:cs="Arial"/>
          <w:kern w:val="0"/>
          <w:lang w:eastAsia="es-ES"/>
          <w14:ligatures w14:val="none"/>
        </w:rPr>
        <w:t>uk.indeed</w:t>
      </w:r>
      <w:proofErr w:type="spellEnd"/>
      <w:proofErr w:type="gram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https://uk.indeed.com/career-advice/career-development/training-modules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30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79431B5B"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Juneja</w:t>
      </w:r>
      <w:proofErr w:type="spellEnd"/>
      <w:r w:rsidRPr="004E1BDF">
        <w:rPr>
          <w:rFonts w:ascii="Arial" w:eastAsia="Times New Roman" w:hAnsi="Arial" w:cs="Arial"/>
          <w:kern w:val="0"/>
          <w:lang w:eastAsia="es-ES"/>
          <w14:ligatures w14:val="none"/>
        </w:rPr>
        <w:t xml:space="preserve">, P. (2015). </w:t>
      </w:r>
      <w:proofErr w:type="spellStart"/>
      <w:r w:rsidRPr="004E1BDF">
        <w:rPr>
          <w:rFonts w:ascii="Arial" w:eastAsia="Times New Roman" w:hAnsi="Arial" w:cs="Arial"/>
          <w:i/>
          <w:iCs/>
          <w:kern w:val="0"/>
          <w:lang w:eastAsia="es-ES"/>
          <w14:ligatures w14:val="none"/>
        </w:rPr>
        <w:t>Employee</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Grievance</w:t>
      </w:r>
      <w:proofErr w:type="spellEnd"/>
      <w:r w:rsidRPr="004E1BDF">
        <w:rPr>
          <w:rFonts w:ascii="Arial" w:eastAsia="Times New Roman" w:hAnsi="Arial" w:cs="Arial"/>
          <w:i/>
          <w:iCs/>
          <w:kern w:val="0"/>
          <w:lang w:eastAsia="es-ES"/>
          <w14:ligatures w14:val="none"/>
        </w:rPr>
        <w:t xml:space="preserve"> - </w:t>
      </w:r>
      <w:proofErr w:type="spellStart"/>
      <w:r w:rsidRPr="004E1BDF">
        <w:rPr>
          <w:rFonts w:ascii="Arial" w:eastAsia="Times New Roman" w:hAnsi="Arial" w:cs="Arial"/>
          <w:i/>
          <w:iCs/>
          <w:kern w:val="0"/>
          <w:lang w:eastAsia="es-ES"/>
          <w14:ligatures w14:val="none"/>
        </w:rPr>
        <w:t>Effective</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Ways</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of</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Handling</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Grievance</w:t>
      </w:r>
      <w:proofErr w:type="spellEnd"/>
      <w:r w:rsidRPr="004E1BDF">
        <w:rPr>
          <w:rFonts w:ascii="Arial" w:eastAsia="Times New Roman" w:hAnsi="Arial" w:cs="Arial"/>
          <w:kern w:val="0"/>
          <w:lang w:eastAsia="es-ES"/>
          <w14:ligatures w14:val="none"/>
        </w:rPr>
        <w:t xml:space="preserve">. [online] www.managementstudyguide.com.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https://www.managementstudyguide.com/employee-grievance.htm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28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1E7D5DE2"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Kazankov</w:t>
      </w:r>
      <w:proofErr w:type="spellEnd"/>
      <w:r w:rsidRPr="004E1BDF">
        <w:rPr>
          <w:rFonts w:ascii="Arial" w:eastAsia="Times New Roman" w:hAnsi="Arial" w:cs="Arial"/>
          <w:kern w:val="0"/>
          <w:lang w:eastAsia="es-ES"/>
          <w14:ligatures w14:val="none"/>
        </w:rPr>
        <w:t xml:space="preserve">, V. (2021). </w:t>
      </w:r>
      <w:proofErr w:type="spellStart"/>
      <w:r w:rsidRPr="004E1BDF">
        <w:rPr>
          <w:rFonts w:ascii="Arial" w:eastAsia="Times New Roman" w:hAnsi="Arial" w:cs="Arial"/>
          <w:i/>
          <w:iCs/>
          <w:kern w:val="0"/>
          <w:lang w:eastAsia="es-ES"/>
          <w14:ligatures w14:val="none"/>
        </w:rPr>
        <w:t>Suitability</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Acceptability</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Feasibility</w:t>
      </w:r>
      <w:proofErr w:type="spellEnd"/>
      <w:r w:rsidRPr="004E1BDF">
        <w:rPr>
          <w:rFonts w:ascii="Arial" w:eastAsia="Times New Roman" w:hAnsi="Arial" w:cs="Arial"/>
          <w:i/>
          <w:iCs/>
          <w:kern w:val="0"/>
          <w:lang w:eastAsia="es-ES"/>
          <w14:ligatures w14:val="none"/>
        </w:rPr>
        <w:t xml:space="preserve"> (SAF) Framework </w:t>
      </w:r>
      <w:proofErr w:type="spellStart"/>
      <w:r w:rsidRPr="004E1BDF">
        <w:rPr>
          <w:rFonts w:ascii="Arial" w:eastAsia="Times New Roman" w:hAnsi="Arial" w:cs="Arial"/>
          <w:i/>
          <w:iCs/>
          <w:kern w:val="0"/>
          <w:lang w:eastAsia="es-ES"/>
          <w14:ligatures w14:val="none"/>
        </w:rPr>
        <w:t>to</w:t>
      </w:r>
      <w:proofErr w:type="spellEnd"/>
      <w:r w:rsidRPr="004E1BDF">
        <w:rPr>
          <w:rFonts w:ascii="Arial" w:eastAsia="Times New Roman" w:hAnsi="Arial" w:cs="Arial"/>
          <w:i/>
          <w:iCs/>
          <w:kern w:val="0"/>
          <w:lang w:eastAsia="es-ES"/>
          <w14:ligatures w14:val="none"/>
        </w:rPr>
        <w:t xml:space="preserve"> Score </w:t>
      </w:r>
      <w:proofErr w:type="spellStart"/>
      <w:r w:rsidRPr="004E1BDF">
        <w:rPr>
          <w:rFonts w:ascii="Arial" w:eastAsia="Times New Roman" w:hAnsi="Arial" w:cs="Arial"/>
          <w:i/>
          <w:iCs/>
          <w:kern w:val="0"/>
          <w:lang w:eastAsia="es-ES"/>
          <w14:ligatures w14:val="none"/>
        </w:rPr>
        <w:t>Strategic</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Options</w:t>
      </w:r>
      <w:proofErr w:type="spellEnd"/>
      <w:r w:rsidRPr="004E1BDF">
        <w:rPr>
          <w:rFonts w:ascii="Arial" w:eastAsia="Times New Roman" w:hAnsi="Arial" w:cs="Arial"/>
          <w:i/>
          <w:iCs/>
          <w:kern w:val="0"/>
          <w:lang w:eastAsia="es-ES"/>
          <w14:ligatures w14:val="none"/>
        </w:rPr>
        <w:t xml:space="preserve"> - MarketingForIT</w:t>
      </w:r>
      <w:r w:rsidRPr="004E1BDF">
        <w:rPr>
          <w:rFonts w:ascii="Arial" w:eastAsia="Times New Roman" w:hAnsi="Arial" w:cs="Arial"/>
          <w:kern w:val="0"/>
          <w:lang w:eastAsia="es-ES"/>
          <w14:ligatures w14:val="none"/>
        </w:rPr>
        <w:t xml:space="preserve">. [online] marketingforit.com.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https://marketingforit.com/strategy/suitability-acceptability-feasibility-saf-framework#:~:text=%E2%80%9CSuitability%E2%80%9D%20assesses%20whether%20a%20strategy%20addresses%20key%20strategic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28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4A876943"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r w:rsidRPr="004E1BDF">
        <w:rPr>
          <w:rFonts w:ascii="Arial" w:eastAsia="Times New Roman" w:hAnsi="Arial" w:cs="Arial"/>
          <w:kern w:val="0"/>
          <w:lang w:eastAsia="es-ES"/>
          <w14:ligatures w14:val="none"/>
        </w:rPr>
        <w:t xml:space="preserve">Mason, H. (2019). </w:t>
      </w:r>
      <w:proofErr w:type="spellStart"/>
      <w:r w:rsidRPr="004E1BDF">
        <w:rPr>
          <w:rFonts w:ascii="Arial" w:eastAsia="Times New Roman" w:hAnsi="Arial" w:cs="Arial"/>
          <w:i/>
          <w:iCs/>
          <w:kern w:val="0"/>
          <w:lang w:eastAsia="es-ES"/>
          <w14:ligatures w14:val="none"/>
        </w:rPr>
        <w:t>How</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to</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Progress</w:t>
      </w:r>
      <w:proofErr w:type="spellEnd"/>
      <w:r w:rsidRPr="004E1BDF">
        <w:rPr>
          <w:rFonts w:ascii="Arial" w:eastAsia="Times New Roman" w:hAnsi="Arial" w:cs="Arial"/>
          <w:i/>
          <w:iCs/>
          <w:kern w:val="0"/>
          <w:lang w:eastAsia="es-ES"/>
          <w14:ligatures w14:val="none"/>
        </w:rPr>
        <w:t xml:space="preserve"> in </w:t>
      </w:r>
      <w:proofErr w:type="spellStart"/>
      <w:r w:rsidRPr="004E1BDF">
        <w:rPr>
          <w:rFonts w:ascii="Arial" w:eastAsia="Times New Roman" w:hAnsi="Arial" w:cs="Arial"/>
          <w:i/>
          <w:iCs/>
          <w:kern w:val="0"/>
          <w:lang w:eastAsia="es-ES"/>
          <w14:ligatures w14:val="none"/>
        </w:rPr>
        <w:t>Your</w:t>
      </w:r>
      <w:proofErr w:type="spellEnd"/>
      <w:r w:rsidRPr="004E1BDF">
        <w:rPr>
          <w:rFonts w:ascii="Arial" w:eastAsia="Times New Roman" w:hAnsi="Arial" w:cs="Arial"/>
          <w:i/>
          <w:iCs/>
          <w:kern w:val="0"/>
          <w:lang w:eastAsia="es-ES"/>
          <w14:ligatures w14:val="none"/>
        </w:rPr>
        <w:t xml:space="preserve"> HR </w:t>
      </w:r>
      <w:proofErr w:type="spellStart"/>
      <w:r w:rsidRPr="004E1BDF">
        <w:rPr>
          <w:rFonts w:ascii="Arial" w:eastAsia="Times New Roman" w:hAnsi="Arial" w:cs="Arial"/>
          <w:i/>
          <w:iCs/>
          <w:kern w:val="0"/>
          <w:lang w:eastAsia="es-ES"/>
          <w14:ligatures w14:val="none"/>
        </w:rPr>
        <w:t>Career</w:t>
      </w:r>
      <w:proofErr w:type="spellEnd"/>
      <w:r w:rsidRPr="004E1BDF">
        <w:rPr>
          <w:rFonts w:ascii="Arial" w:eastAsia="Times New Roman" w:hAnsi="Arial" w:cs="Arial"/>
          <w:kern w:val="0"/>
          <w:lang w:eastAsia="es-ES"/>
          <w14:ligatures w14:val="none"/>
        </w:rPr>
        <w:t xml:space="preserve">. [online] People Management Jobs.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https://pmjobs.cipd.co.uk/article/how-to-progress-in-your-hr-career/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29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47DE1817"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r w:rsidRPr="004E1BDF">
        <w:rPr>
          <w:rFonts w:ascii="Arial" w:eastAsia="Times New Roman" w:hAnsi="Arial" w:cs="Arial"/>
          <w:kern w:val="0"/>
          <w:lang w:eastAsia="es-ES"/>
          <w14:ligatures w14:val="none"/>
        </w:rPr>
        <w:t xml:space="preserve">RAYMOND, D. (2020). </w:t>
      </w:r>
      <w:proofErr w:type="spellStart"/>
      <w:r w:rsidRPr="004E1BDF">
        <w:rPr>
          <w:rFonts w:ascii="Arial" w:eastAsia="Times New Roman" w:hAnsi="Arial" w:cs="Arial"/>
          <w:i/>
          <w:iCs/>
          <w:kern w:val="0"/>
          <w:lang w:eastAsia="es-ES"/>
          <w14:ligatures w14:val="none"/>
        </w:rPr>
        <w:t>Identifying</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Success</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Criteria</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for</w:t>
      </w:r>
      <w:proofErr w:type="spellEnd"/>
      <w:r w:rsidRPr="004E1BDF">
        <w:rPr>
          <w:rFonts w:ascii="Arial" w:eastAsia="Times New Roman" w:hAnsi="Arial" w:cs="Arial"/>
          <w:i/>
          <w:iCs/>
          <w:kern w:val="0"/>
          <w:lang w:eastAsia="es-ES"/>
          <w14:ligatures w14:val="none"/>
        </w:rPr>
        <w:t xml:space="preserve"> Your Project</w:t>
      </w:r>
      <w:r w:rsidRPr="004E1BDF">
        <w:rPr>
          <w:rFonts w:ascii="Arial" w:eastAsia="Times New Roman" w:hAnsi="Arial" w:cs="Arial"/>
          <w:kern w:val="0"/>
          <w:lang w:eastAsia="es-ES"/>
          <w14:ligatures w14:val="none"/>
        </w:rPr>
        <w:t xml:space="preserve">. [online] ProjectManagers.NET.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https://projectmanagers.net/identifying-success-criteria-for-your-project/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30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2E4F01A6"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Skill</w:t>
      </w:r>
      <w:proofErr w:type="spellEnd"/>
      <w:r w:rsidRPr="004E1BDF">
        <w:rPr>
          <w:rFonts w:ascii="Arial" w:eastAsia="Times New Roman" w:hAnsi="Arial" w:cs="Arial"/>
          <w:kern w:val="0"/>
          <w:lang w:eastAsia="es-ES"/>
          <w14:ligatures w14:val="none"/>
        </w:rPr>
        <w:t xml:space="preserve"> Up Technologies (2020). </w:t>
      </w:r>
      <w:proofErr w:type="spellStart"/>
      <w:r w:rsidRPr="004E1BDF">
        <w:rPr>
          <w:rFonts w:ascii="Arial" w:eastAsia="Times New Roman" w:hAnsi="Arial" w:cs="Arial"/>
          <w:i/>
          <w:iCs/>
          <w:kern w:val="0"/>
          <w:lang w:eastAsia="es-ES"/>
          <w14:ligatures w14:val="none"/>
        </w:rPr>
        <w:t>Building</w:t>
      </w:r>
      <w:proofErr w:type="spellEnd"/>
      <w:r w:rsidRPr="004E1BDF">
        <w:rPr>
          <w:rFonts w:ascii="Arial" w:eastAsia="Times New Roman" w:hAnsi="Arial" w:cs="Arial"/>
          <w:i/>
          <w:iCs/>
          <w:kern w:val="0"/>
          <w:lang w:eastAsia="es-ES"/>
          <w14:ligatures w14:val="none"/>
        </w:rPr>
        <w:t xml:space="preserve"> a </w:t>
      </w:r>
      <w:proofErr w:type="spellStart"/>
      <w:r w:rsidRPr="004E1BDF">
        <w:rPr>
          <w:rFonts w:ascii="Arial" w:eastAsia="Times New Roman" w:hAnsi="Arial" w:cs="Arial"/>
          <w:i/>
          <w:iCs/>
          <w:kern w:val="0"/>
          <w:lang w:eastAsia="es-ES"/>
          <w14:ligatures w14:val="none"/>
        </w:rPr>
        <w:t>Customized</w:t>
      </w:r>
      <w:proofErr w:type="spellEnd"/>
      <w:r w:rsidRPr="004E1BDF">
        <w:rPr>
          <w:rFonts w:ascii="Arial" w:eastAsia="Times New Roman" w:hAnsi="Arial" w:cs="Arial"/>
          <w:i/>
          <w:iCs/>
          <w:kern w:val="0"/>
          <w:lang w:eastAsia="es-ES"/>
          <w14:ligatures w14:val="none"/>
        </w:rPr>
        <w:t xml:space="preserve"> Training </w:t>
      </w:r>
      <w:proofErr w:type="spellStart"/>
      <w:r w:rsidRPr="004E1BDF">
        <w:rPr>
          <w:rFonts w:ascii="Arial" w:eastAsia="Times New Roman" w:hAnsi="Arial" w:cs="Arial"/>
          <w:i/>
          <w:iCs/>
          <w:kern w:val="0"/>
          <w:lang w:eastAsia="es-ES"/>
          <w14:ligatures w14:val="none"/>
        </w:rPr>
        <w:t>Program</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Here’s</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What</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You</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Need</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to</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Know</w:t>
      </w:r>
      <w:proofErr w:type="spellEnd"/>
      <w:r w:rsidRPr="004E1BDF">
        <w:rPr>
          <w:rFonts w:ascii="Arial" w:eastAsia="Times New Roman" w:hAnsi="Arial" w:cs="Arial"/>
          <w:kern w:val="0"/>
          <w:lang w:eastAsia="es-ES"/>
          <w14:ligatures w14:val="none"/>
        </w:rPr>
        <w:t xml:space="preserve">. [online] </w:t>
      </w:r>
      <w:proofErr w:type="spellStart"/>
      <w:r w:rsidRPr="004E1BDF">
        <w:rPr>
          <w:rFonts w:ascii="Arial" w:eastAsia="Times New Roman" w:hAnsi="Arial" w:cs="Arial"/>
          <w:kern w:val="0"/>
          <w:lang w:eastAsia="es-ES"/>
          <w14:ligatures w14:val="none"/>
        </w:rPr>
        <w:t>Skill</w:t>
      </w:r>
      <w:proofErr w:type="spellEnd"/>
      <w:r w:rsidRPr="004E1BDF">
        <w:rPr>
          <w:rFonts w:ascii="Arial" w:eastAsia="Times New Roman" w:hAnsi="Arial" w:cs="Arial"/>
          <w:kern w:val="0"/>
          <w:lang w:eastAsia="es-ES"/>
          <w14:ligatures w14:val="none"/>
        </w:rPr>
        <w:t xml:space="preserve">-Up Technologies.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https://skillup.tech/building-a-customized-training-program-heres-what-you-need-to-know/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30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27FF083C"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r w:rsidRPr="004E1BDF">
        <w:rPr>
          <w:rFonts w:ascii="Arial" w:eastAsia="Times New Roman" w:hAnsi="Arial" w:cs="Arial"/>
          <w:kern w:val="0"/>
          <w:lang w:eastAsia="es-ES"/>
          <w14:ligatures w14:val="none"/>
        </w:rPr>
        <w:t xml:space="preserve">Stange, J. (2021). </w:t>
      </w:r>
      <w:r w:rsidRPr="004E1BDF">
        <w:rPr>
          <w:rFonts w:ascii="Arial" w:eastAsia="Times New Roman" w:hAnsi="Arial" w:cs="Arial"/>
          <w:i/>
          <w:iCs/>
          <w:kern w:val="0"/>
          <w:lang w:eastAsia="es-ES"/>
          <w14:ligatures w14:val="none"/>
        </w:rPr>
        <w:t xml:space="preserve">13 </w:t>
      </w:r>
      <w:proofErr w:type="gramStart"/>
      <w:r w:rsidRPr="004E1BDF">
        <w:rPr>
          <w:rFonts w:ascii="Arial" w:eastAsia="Times New Roman" w:hAnsi="Arial" w:cs="Arial"/>
          <w:i/>
          <w:iCs/>
          <w:kern w:val="0"/>
          <w:lang w:eastAsia="es-ES"/>
          <w14:ligatures w14:val="none"/>
        </w:rPr>
        <w:t>Performance</w:t>
      </w:r>
      <w:proofErr w:type="gram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Review</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Tips</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That</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Actually</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Improve</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Employee</w:t>
      </w:r>
      <w:proofErr w:type="spellEnd"/>
      <w:r w:rsidRPr="004E1BDF">
        <w:rPr>
          <w:rFonts w:ascii="Arial" w:eastAsia="Times New Roman" w:hAnsi="Arial" w:cs="Arial"/>
          <w:i/>
          <w:iCs/>
          <w:kern w:val="0"/>
          <w:lang w:eastAsia="es-ES"/>
          <w14:ligatures w14:val="none"/>
        </w:rPr>
        <w:t xml:space="preserve"> Performance</w:t>
      </w:r>
      <w:r w:rsidRPr="004E1BDF">
        <w:rPr>
          <w:rFonts w:ascii="Arial" w:eastAsia="Times New Roman" w:hAnsi="Arial" w:cs="Arial"/>
          <w:kern w:val="0"/>
          <w:lang w:eastAsia="es-ES"/>
          <w14:ligatures w14:val="none"/>
        </w:rPr>
        <w:t xml:space="preserve">. [online] Quantumworkplace.com.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https://www.quantumworkplace.com/future-of-work/13-performance-review-tips-that-actually-improve-employee-performance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30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7DEBB1D8"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lastRenderedPageBreak/>
        <w:t>Takao</w:t>
      </w:r>
      <w:proofErr w:type="spellEnd"/>
      <w:r w:rsidRPr="004E1BDF">
        <w:rPr>
          <w:rFonts w:ascii="Arial" w:eastAsia="Times New Roman" w:hAnsi="Arial" w:cs="Arial"/>
          <w:kern w:val="0"/>
          <w:lang w:eastAsia="es-ES"/>
          <w14:ligatures w14:val="none"/>
        </w:rPr>
        <w:t xml:space="preserve">, K. and Antti, K. (2018). </w:t>
      </w:r>
      <w:r w:rsidRPr="004E1BDF">
        <w:rPr>
          <w:rFonts w:ascii="Arial" w:eastAsia="Times New Roman" w:hAnsi="Arial" w:cs="Arial"/>
          <w:i/>
          <w:iCs/>
          <w:kern w:val="0"/>
          <w:lang w:eastAsia="es-ES"/>
          <w14:ligatures w14:val="none"/>
        </w:rPr>
        <w:t xml:space="preserve">Performance </w:t>
      </w:r>
      <w:proofErr w:type="spellStart"/>
      <w:r w:rsidRPr="004E1BDF">
        <w:rPr>
          <w:rFonts w:ascii="Arial" w:eastAsia="Times New Roman" w:hAnsi="Arial" w:cs="Arial"/>
          <w:i/>
          <w:iCs/>
          <w:kern w:val="0"/>
          <w:lang w:eastAsia="es-ES"/>
          <w14:ligatures w14:val="none"/>
        </w:rPr>
        <w:t>Pay</w:t>
      </w:r>
      <w:proofErr w:type="spellEnd"/>
      <w:r w:rsidRPr="004E1BDF">
        <w:rPr>
          <w:rFonts w:ascii="Arial" w:eastAsia="Times New Roman" w:hAnsi="Arial" w:cs="Arial"/>
          <w:i/>
          <w:iCs/>
          <w:kern w:val="0"/>
          <w:lang w:eastAsia="es-ES"/>
          <w14:ligatures w14:val="none"/>
        </w:rPr>
        <w:t xml:space="preserve"> and Enterprise </w:t>
      </w:r>
      <w:proofErr w:type="spellStart"/>
      <w:r w:rsidRPr="004E1BDF">
        <w:rPr>
          <w:rFonts w:ascii="Arial" w:eastAsia="Times New Roman" w:hAnsi="Arial" w:cs="Arial"/>
          <w:i/>
          <w:iCs/>
          <w:kern w:val="0"/>
          <w:lang w:eastAsia="es-ES"/>
          <w14:ligatures w14:val="none"/>
        </w:rPr>
        <w:t>productivity</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the</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Details</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Matter</w:t>
      </w:r>
      <w:proofErr w:type="spellEnd"/>
      <w:r w:rsidRPr="004E1BDF">
        <w:rPr>
          <w:rFonts w:ascii="Arial" w:eastAsia="Times New Roman" w:hAnsi="Arial" w:cs="Arial"/>
          <w:kern w:val="0"/>
          <w:lang w:eastAsia="es-ES"/>
          <w14:ligatures w14:val="none"/>
        </w:rPr>
        <w:t xml:space="preserve">. [online] www.proquest.com.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https://www.proquest.com/docview/2447266928/8FB092EBA84C44F9PQ/14?accountid=130472&amp;sourcetype=Scholarly%20Journals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30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5612B9AE"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Tardi</w:t>
      </w:r>
      <w:proofErr w:type="spellEnd"/>
      <w:r w:rsidRPr="004E1BDF">
        <w:rPr>
          <w:rFonts w:ascii="Arial" w:eastAsia="Times New Roman" w:hAnsi="Arial" w:cs="Arial"/>
          <w:kern w:val="0"/>
          <w:lang w:eastAsia="es-ES"/>
          <w14:ligatures w14:val="none"/>
        </w:rPr>
        <w:t xml:space="preserve">, C. (2022). </w:t>
      </w:r>
      <w:r w:rsidRPr="004E1BDF">
        <w:rPr>
          <w:rFonts w:ascii="Arial" w:eastAsia="Times New Roman" w:hAnsi="Arial" w:cs="Arial"/>
          <w:i/>
          <w:iCs/>
          <w:kern w:val="0"/>
          <w:lang w:eastAsia="es-ES"/>
          <w14:ligatures w14:val="none"/>
        </w:rPr>
        <w:t>Performance Management</w:t>
      </w:r>
      <w:r w:rsidRPr="004E1BDF">
        <w:rPr>
          <w:rFonts w:ascii="Arial" w:eastAsia="Times New Roman" w:hAnsi="Arial" w:cs="Arial"/>
          <w:kern w:val="0"/>
          <w:lang w:eastAsia="es-ES"/>
          <w14:ligatures w14:val="none"/>
        </w:rPr>
        <w:t xml:space="preserve">. [online] </w:t>
      </w:r>
      <w:proofErr w:type="spellStart"/>
      <w:r w:rsidRPr="004E1BDF">
        <w:rPr>
          <w:rFonts w:ascii="Arial" w:eastAsia="Times New Roman" w:hAnsi="Arial" w:cs="Arial"/>
          <w:kern w:val="0"/>
          <w:lang w:eastAsia="es-ES"/>
          <w14:ligatures w14:val="none"/>
        </w:rPr>
        <w:t>Investopedia</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https://www.investopedia.com/terms/p/performance-management.asp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29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276A3F20"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Tennant</w:t>
      </w:r>
      <w:proofErr w:type="spellEnd"/>
      <w:r w:rsidRPr="004E1BDF">
        <w:rPr>
          <w:rFonts w:ascii="Arial" w:eastAsia="Times New Roman" w:hAnsi="Arial" w:cs="Arial"/>
          <w:kern w:val="0"/>
          <w:lang w:eastAsia="es-ES"/>
          <w14:ligatures w14:val="none"/>
        </w:rPr>
        <w:t xml:space="preserve"> Company (2023). </w:t>
      </w:r>
      <w:proofErr w:type="spellStart"/>
      <w:r w:rsidRPr="004E1BDF">
        <w:rPr>
          <w:rFonts w:ascii="Arial" w:eastAsia="Times New Roman" w:hAnsi="Arial" w:cs="Arial"/>
          <w:i/>
          <w:iCs/>
          <w:kern w:val="0"/>
          <w:lang w:eastAsia="es-ES"/>
          <w14:ligatures w14:val="none"/>
        </w:rPr>
        <w:t>Challenges</w:t>
      </w:r>
      <w:proofErr w:type="spellEnd"/>
      <w:r w:rsidRPr="004E1BDF">
        <w:rPr>
          <w:rFonts w:ascii="Arial" w:eastAsia="Times New Roman" w:hAnsi="Arial" w:cs="Arial"/>
          <w:i/>
          <w:iCs/>
          <w:kern w:val="0"/>
          <w:lang w:eastAsia="es-ES"/>
          <w14:ligatures w14:val="none"/>
        </w:rPr>
        <w:t xml:space="preserve"> and </w:t>
      </w:r>
      <w:proofErr w:type="spellStart"/>
      <w:r w:rsidRPr="004E1BDF">
        <w:rPr>
          <w:rFonts w:ascii="Arial" w:eastAsia="Times New Roman" w:hAnsi="Arial" w:cs="Arial"/>
          <w:i/>
          <w:iCs/>
          <w:kern w:val="0"/>
          <w:lang w:eastAsia="es-ES"/>
          <w14:ligatures w14:val="none"/>
        </w:rPr>
        <w:t>Opportunities</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Facing</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Cleaning</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Businesses</w:t>
      </w:r>
      <w:proofErr w:type="spellEnd"/>
      <w:r w:rsidRPr="004E1BDF">
        <w:rPr>
          <w:rFonts w:ascii="Arial" w:eastAsia="Times New Roman" w:hAnsi="Arial" w:cs="Arial"/>
          <w:kern w:val="0"/>
          <w:lang w:eastAsia="es-ES"/>
          <w14:ligatures w14:val="none"/>
        </w:rPr>
        <w:t xml:space="preserve">. [online] www.tennantco.com.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https://www.tennantco.com/en_us/resources/resource-center/white-papers/cleaning-business-challenges-and-opportunities.html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30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32046C38" w14:textId="77777777" w:rsidR="004E1BDF" w:rsidRPr="004E1BDF" w:rsidRDefault="004E1BDF" w:rsidP="004E1BDF">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The</w:t>
      </w:r>
      <w:proofErr w:type="spellEnd"/>
      <w:r w:rsidRPr="004E1BDF">
        <w:rPr>
          <w:rFonts w:ascii="Arial" w:eastAsia="Times New Roman" w:hAnsi="Arial" w:cs="Arial"/>
          <w:kern w:val="0"/>
          <w:lang w:eastAsia="es-ES"/>
          <w14:ligatures w14:val="none"/>
        </w:rPr>
        <w:t xml:space="preserve"> </w:t>
      </w:r>
      <w:proofErr w:type="spellStart"/>
      <w:r w:rsidRPr="004E1BDF">
        <w:rPr>
          <w:rFonts w:ascii="Arial" w:eastAsia="Times New Roman" w:hAnsi="Arial" w:cs="Arial"/>
          <w:kern w:val="0"/>
          <w:lang w:eastAsia="es-ES"/>
          <w14:ligatures w14:val="none"/>
        </w:rPr>
        <w:t>Mind</w:t>
      </w:r>
      <w:proofErr w:type="spellEnd"/>
      <w:r w:rsidRPr="004E1BDF">
        <w:rPr>
          <w:rFonts w:ascii="Arial" w:eastAsia="Times New Roman" w:hAnsi="Arial" w:cs="Arial"/>
          <w:kern w:val="0"/>
          <w:lang w:eastAsia="es-ES"/>
          <w14:ligatures w14:val="none"/>
        </w:rPr>
        <w:t xml:space="preserve"> Tools Content </w:t>
      </w:r>
      <w:proofErr w:type="spellStart"/>
      <w:r w:rsidRPr="004E1BDF">
        <w:rPr>
          <w:rFonts w:ascii="Arial" w:eastAsia="Times New Roman" w:hAnsi="Arial" w:cs="Arial"/>
          <w:kern w:val="0"/>
          <w:lang w:eastAsia="es-ES"/>
          <w14:ligatures w14:val="none"/>
        </w:rPr>
        <w:t>Team</w:t>
      </w:r>
      <w:proofErr w:type="spellEnd"/>
      <w:r w:rsidRPr="004E1BDF">
        <w:rPr>
          <w:rFonts w:ascii="Arial" w:eastAsia="Times New Roman" w:hAnsi="Arial" w:cs="Arial"/>
          <w:kern w:val="0"/>
          <w:lang w:eastAsia="es-ES"/>
          <w14:ligatures w14:val="none"/>
        </w:rPr>
        <w:t xml:space="preserve"> (2023). </w:t>
      </w:r>
      <w:proofErr w:type="spellStart"/>
      <w:r w:rsidRPr="004E1BDF">
        <w:rPr>
          <w:rFonts w:ascii="Arial" w:eastAsia="Times New Roman" w:hAnsi="Arial" w:cs="Arial"/>
          <w:i/>
          <w:iCs/>
          <w:kern w:val="0"/>
          <w:lang w:eastAsia="es-ES"/>
          <w14:ligatures w14:val="none"/>
        </w:rPr>
        <w:t>MindTools</w:t>
      </w:r>
      <w:proofErr w:type="spellEnd"/>
      <w:r w:rsidRPr="004E1BDF">
        <w:rPr>
          <w:rFonts w:ascii="Arial" w:eastAsia="Times New Roman" w:hAnsi="Arial" w:cs="Arial"/>
          <w:i/>
          <w:iCs/>
          <w:kern w:val="0"/>
          <w:lang w:eastAsia="es-ES"/>
          <w14:ligatures w14:val="none"/>
        </w:rPr>
        <w:t xml:space="preserve"> | Home</w:t>
      </w:r>
      <w:r w:rsidRPr="004E1BDF">
        <w:rPr>
          <w:rFonts w:ascii="Arial" w:eastAsia="Times New Roman" w:hAnsi="Arial" w:cs="Arial"/>
          <w:kern w:val="0"/>
          <w:lang w:eastAsia="es-ES"/>
          <w14:ligatures w14:val="none"/>
        </w:rPr>
        <w:t xml:space="preserve">. [online] www.mindtools.com.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https://www.mindtools.com/ahtq7qq/management-by-objectives-mbo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28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426C6840" w14:textId="15223639" w:rsidR="00CA306C" w:rsidRPr="00402716" w:rsidRDefault="004E1BDF" w:rsidP="00402716">
      <w:pPr>
        <w:spacing w:after="240" w:line="360" w:lineRule="auto"/>
        <w:jc w:val="both"/>
        <w:rPr>
          <w:rFonts w:ascii="Arial" w:eastAsia="Times New Roman" w:hAnsi="Arial" w:cs="Arial"/>
          <w:kern w:val="0"/>
          <w:lang w:eastAsia="es-ES"/>
          <w14:ligatures w14:val="none"/>
        </w:rPr>
      </w:pPr>
      <w:proofErr w:type="spellStart"/>
      <w:r w:rsidRPr="004E1BDF">
        <w:rPr>
          <w:rFonts w:ascii="Arial" w:eastAsia="Times New Roman" w:hAnsi="Arial" w:cs="Arial"/>
          <w:kern w:val="0"/>
          <w:lang w:eastAsia="es-ES"/>
          <w14:ligatures w14:val="none"/>
        </w:rPr>
        <w:t>Vulpen</w:t>
      </w:r>
      <w:proofErr w:type="spellEnd"/>
      <w:r w:rsidRPr="004E1BDF">
        <w:rPr>
          <w:rFonts w:ascii="Arial" w:eastAsia="Times New Roman" w:hAnsi="Arial" w:cs="Arial"/>
          <w:kern w:val="0"/>
          <w:lang w:eastAsia="es-ES"/>
          <w14:ligatures w14:val="none"/>
        </w:rPr>
        <w:t xml:space="preserve">, E. van (2019). </w:t>
      </w:r>
      <w:proofErr w:type="spellStart"/>
      <w:r w:rsidRPr="004E1BDF">
        <w:rPr>
          <w:rFonts w:ascii="Arial" w:eastAsia="Times New Roman" w:hAnsi="Arial" w:cs="Arial"/>
          <w:i/>
          <w:iCs/>
          <w:kern w:val="0"/>
          <w:lang w:eastAsia="es-ES"/>
          <w14:ligatures w14:val="none"/>
        </w:rPr>
        <w:t>What</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Is</w:t>
      </w:r>
      <w:proofErr w:type="spellEnd"/>
      <w:r w:rsidRPr="004E1BDF">
        <w:rPr>
          <w:rFonts w:ascii="Arial" w:eastAsia="Times New Roman" w:hAnsi="Arial" w:cs="Arial"/>
          <w:i/>
          <w:iCs/>
          <w:kern w:val="0"/>
          <w:lang w:eastAsia="es-ES"/>
          <w14:ligatures w14:val="none"/>
        </w:rPr>
        <w:t xml:space="preserve"> </w:t>
      </w:r>
      <w:proofErr w:type="spellStart"/>
      <w:r w:rsidRPr="004E1BDF">
        <w:rPr>
          <w:rFonts w:ascii="Arial" w:eastAsia="Times New Roman" w:hAnsi="Arial" w:cs="Arial"/>
          <w:i/>
          <w:iCs/>
          <w:kern w:val="0"/>
          <w:lang w:eastAsia="es-ES"/>
          <w14:ligatures w14:val="none"/>
        </w:rPr>
        <w:t>the</w:t>
      </w:r>
      <w:proofErr w:type="spellEnd"/>
      <w:r w:rsidRPr="004E1BDF">
        <w:rPr>
          <w:rFonts w:ascii="Arial" w:eastAsia="Times New Roman" w:hAnsi="Arial" w:cs="Arial"/>
          <w:i/>
          <w:iCs/>
          <w:kern w:val="0"/>
          <w:lang w:eastAsia="es-ES"/>
          <w14:ligatures w14:val="none"/>
        </w:rPr>
        <w:t xml:space="preserve"> Performance Management </w:t>
      </w:r>
      <w:proofErr w:type="spellStart"/>
      <w:r w:rsidRPr="004E1BDF">
        <w:rPr>
          <w:rFonts w:ascii="Arial" w:eastAsia="Times New Roman" w:hAnsi="Arial" w:cs="Arial"/>
          <w:i/>
          <w:iCs/>
          <w:kern w:val="0"/>
          <w:lang w:eastAsia="es-ES"/>
          <w14:ligatures w14:val="none"/>
        </w:rPr>
        <w:t>Cycle</w:t>
      </w:r>
      <w:proofErr w:type="spellEnd"/>
      <w:r w:rsidRPr="004E1BDF">
        <w:rPr>
          <w:rFonts w:ascii="Arial" w:eastAsia="Times New Roman" w:hAnsi="Arial" w:cs="Arial"/>
          <w:i/>
          <w:iCs/>
          <w:kern w:val="0"/>
          <w:lang w:eastAsia="es-ES"/>
          <w14:ligatures w14:val="none"/>
        </w:rPr>
        <w:t>?</w:t>
      </w:r>
      <w:r w:rsidRPr="004E1BDF">
        <w:rPr>
          <w:rFonts w:ascii="Arial" w:eastAsia="Times New Roman" w:hAnsi="Arial" w:cs="Arial"/>
          <w:kern w:val="0"/>
          <w:lang w:eastAsia="es-ES"/>
          <w14:ligatures w14:val="none"/>
        </w:rPr>
        <w:t xml:space="preserve"> [online] AIHR. </w:t>
      </w:r>
      <w:proofErr w:type="spellStart"/>
      <w:r w:rsidRPr="004E1BDF">
        <w:rPr>
          <w:rFonts w:ascii="Arial" w:eastAsia="Times New Roman" w:hAnsi="Arial" w:cs="Arial"/>
          <w:kern w:val="0"/>
          <w:lang w:eastAsia="es-ES"/>
          <w14:ligatures w14:val="none"/>
        </w:rPr>
        <w:t>Available</w:t>
      </w:r>
      <w:proofErr w:type="spellEnd"/>
      <w:r w:rsidRPr="004E1BDF">
        <w:rPr>
          <w:rFonts w:ascii="Arial" w:eastAsia="Times New Roman" w:hAnsi="Arial" w:cs="Arial"/>
          <w:kern w:val="0"/>
          <w:lang w:eastAsia="es-ES"/>
          <w14:ligatures w14:val="none"/>
        </w:rPr>
        <w:t xml:space="preserve"> at: https://www.aihr.com/blog/performance-management-cycle/ [</w:t>
      </w:r>
      <w:proofErr w:type="spellStart"/>
      <w:r w:rsidRPr="004E1BDF">
        <w:rPr>
          <w:rFonts w:ascii="Arial" w:eastAsia="Times New Roman" w:hAnsi="Arial" w:cs="Arial"/>
          <w:kern w:val="0"/>
          <w:lang w:eastAsia="es-ES"/>
          <w14:ligatures w14:val="none"/>
        </w:rPr>
        <w:t>Accessed</w:t>
      </w:r>
      <w:proofErr w:type="spellEnd"/>
      <w:r w:rsidRPr="004E1BDF">
        <w:rPr>
          <w:rFonts w:ascii="Arial" w:eastAsia="Times New Roman" w:hAnsi="Arial" w:cs="Arial"/>
          <w:kern w:val="0"/>
          <w:lang w:eastAsia="es-ES"/>
          <w14:ligatures w14:val="none"/>
        </w:rPr>
        <w:t xml:space="preserve"> 28 </w:t>
      </w:r>
      <w:proofErr w:type="spellStart"/>
      <w:r w:rsidRPr="004E1BDF">
        <w:rPr>
          <w:rFonts w:ascii="Arial" w:eastAsia="Times New Roman" w:hAnsi="Arial" w:cs="Arial"/>
          <w:kern w:val="0"/>
          <w:lang w:eastAsia="es-ES"/>
          <w14:ligatures w14:val="none"/>
        </w:rPr>
        <w:t>Dec</w:t>
      </w:r>
      <w:proofErr w:type="spellEnd"/>
      <w:r w:rsidRPr="004E1BDF">
        <w:rPr>
          <w:rFonts w:ascii="Arial" w:eastAsia="Times New Roman" w:hAnsi="Arial" w:cs="Arial"/>
          <w:kern w:val="0"/>
          <w:lang w:eastAsia="es-ES"/>
          <w14:ligatures w14:val="none"/>
        </w:rPr>
        <w:t>. 2023].</w:t>
      </w:r>
    </w:p>
    <w:p w14:paraId="41E112A2" w14:textId="77777777" w:rsidR="0030467B" w:rsidRDefault="0030467B" w:rsidP="00823C94">
      <w:pPr>
        <w:spacing w:line="360" w:lineRule="auto"/>
        <w:rPr>
          <w:rFonts w:ascii="Arial" w:hAnsi="Arial" w:cs="Arial"/>
          <w:b/>
          <w:bCs/>
          <w:sz w:val="32"/>
          <w:szCs w:val="32"/>
          <w:lang w:val="en-GB"/>
        </w:rPr>
      </w:pPr>
    </w:p>
    <w:p w14:paraId="4D287487" w14:textId="1F58E7F5" w:rsidR="005C3D03" w:rsidRDefault="005C3D03" w:rsidP="001E34F9">
      <w:pPr>
        <w:tabs>
          <w:tab w:val="left" w:pos="5494"/>
        </w:tabs>
        <w:spacing w:line="360" w:lineRule="auto"/>
        <w:rPr>
          <w:rFonts w:ascii="Arial" w:hAnsi="Arial" w:cs="Arial"/>
          <w:b/>
          <w:bCs/>
          <w:sz w:val="32"/>
          <w:szCs w:val="32"/>
          <w:lang w:val="en-GB"/>
        </w:rPr>
      </w:pPr>
    </w:p>
    <w:p w14:paraId="0F0A8E9D" w14:textId="77777777" w:rsidR="00A37BA9" w:rsidRDefault="00A37BA9" w:rsidP="001E34F9">
      <w:pPr>
        <w:tabs>
          <w:tab w:val="left" w:pos="5494"/>
        </w:tabs>
        <w:spacing w:line="360" w:lineRule="auto"/>
        <w:rPr>
          <w:rFonts w:ascii="Arial" w:hAnsi="Arial" w:cs="Arial"/>
          <w:b/>
          <w:bCs/>
          <w:sz w:val="32"/>
          <w:szCs w:val="32"/>
          <w:lang w:val="en-GB"/>
        </w:rPr>
      </w:pPr>
    </w:p>
    <w:p w14:paraId="6591B16A" w14:textId="77777777" w:rsidR="00A37BA9" w:rsidRDefault="00A37BA9" w:rsidP="001E34F9">
      <w:pPr>
        <w:tabs>
          <w:tab w:val="left" w:pos="5494"/>
        </w:tabs>
        <w:spacing w:line="360" w:lineRule="auto"/>
        <w:rPr>
          <w:rFonts w:ascii="Arial" w:hAnsi="Arial" w:cs="Arial"/>
          <w:b/>
          <w:bCs/>
          <w:sz w:val="32"/>
          <w:szCs w:val="32"/>
          <w:lang w:val="en-GB"/>
        </w:rPr>
      </w:pPr>
    </w:p>
    <w:p w14:paraId="1774E225" w14:textId="77777777" w:rsidR="00A37BA9" w:rsidRDefault="00A37BA9" w:rsidP="001E34F9">
      <w:pPr>
        <w:tabs>
          <w:tab w:val="left" w:pos="5494"/>
        </w:tabs>
        <w:spacing w:line="360" w:lineRule="auto"/>
        <w:rPr>
          <w:rFonts w:ascii="Arial" w:hAnsi="Arial" w:cs="Arial"/>
          <w:b/>
          <w:bCs/>
          <w:sz w:val="32"/>
          <w:szCs w:val="32"/>
          <w:lang w:val="en-GB"/>
        </w:rPr>
      </w:pPr>
    </w:p>
    <w:p w14:paraId="7970435E" w14:textId="77777777" w:rsidR="00A37BA9" w:rsidRDefault="00A37BA9" w:rsidP="001E34F9">
      <w:pPr>
        <w:tabs>
          <w:tab w:val="left" w:pos="5494"/>
        </w:tabs>
        <w:spacing w:line="360" w:lineRule="auto"/>
        <w:rPr>
          <w:rFonts w:ascii="Arial" w:hAnsi="Arial" w:cs="Arial"/>
          <w:b/>
          <w:bCs/>
          <w:sz w:val="32"/>
          <w:szCs w:val="32"/>
          <w:lang w:val="en-GB"/>
        </w:rPr>
      </w:pPr>
    </w:p>
    <w:p w14:paraId="305DEC9E" w14:textId="77777777" w:rsidR="00A37BA9" w:rsidRDefault="00A37BA9" w:rsidP="001E34F9">
      <w:pPr>
        <w:tabs>
          <w:tab w:val="left" w:pos="5494"/>
        </w:tabs>
        <w:spacing w:line="360" w:lineRule="auto"/>
        <w:rPr>
          <w:rFonts w:ascii="Arial" w:hAnsi="Arial" w:cs="Arial"/>
          <w:b/>
          <w:bCs/>
          <w:sz w:val="32"/>
          <w:szCs w:val="32"/>
          <w:lang w:val="en-GB"/>
        </w:rPr>
      </w:pPr>
    </w:p>
    <w:p w14:paraId="454E9023" w14:textId="77777777" w:rsidR="00A37BA9" w:rsidRDefault="00A37BA9" w:rsidP="001E34F9">
      <w:pPr>
        <w:tabs>
          <w:tab w:val="left" w:pos="5494"/>
        </w:tabs>
        <w:spacing w:line="360" w:lineRule="auto"/>
        <w:rPr>
          <w:rFonts w:ascii="Arial" w:hAnsi="Arial" w:cs="Arial"/>
          <w:b/>
          <w:bCs/>
          <w:sz w:val="32"/>
          <w:szCs w:val="32"/>
          <w:lang w:val="en-GB"/>
        </w:rPr>
      </w:pPr>
    </w:p>
    <w:p w14:paraId="7D12AC6F" w14:textId="77777777" w:rsidR="00A37BA9" w:rsidRDefault="00A37BA9" w:rsidP="001E34F9">
      <w:pPr>
        <w:tabs>
          <w:tab w:val="left" w:pos="5494"/>
        </w:tabs>
        <w:spacing w:line="360" w:lineRule="auto"/>
        <w:rPr>
          <w:rFonts w:ascii="Arial" w:hAnsi="Arial" w:cs="Arial"/>
          <w:b/>
          <w:bCs/>
          <w:sz w:val="32"/>
          <w:szCs w:val="32"/>
          <w:lang w:val="en-GB"/>
        </w:rPr>
      </w:pPr>
    </w:p>
    <w:p w14:paraId="29D586F7" w14:textId="77777777" w:rsidR="00A37BA9" w:rsidRDefault="00A37BA9" w:rsidP="001E34F9">
      <w:pPr>
        <w:tabs>
          <w:tab w:val="left" w:pos="5494"/>
        </w:tabs>
        <w:spacing w:line="360" w:lineRule="auto"/>
        <w:rPr>
          <w:rFonts w:ascii="Arial" w:hAnsi="Arial" w:cs="Arial"/>
          <w:b/>
          <w:bCs/>
          <w:sz w:val="32"/>
          <w:szCs w:val="32"/>
          <w:lang w:val="en-GB"/>
        </w:rPr>
      </w:pPr>
    </w:p>
    <w:p w14:paraId="2AF04795" w14:textId="77777777" w:rsidR="0030467B" w:rsidRDefault="0030467B" w:rsidP="00823C94">
      <w:pPr>
        <w:spacing w:line="360" w:lineRule="auto"/>
        <w:rPr>
          <w:rFonts w:ascii="Arial" w:hAnsi="Arial" w:cs="Arial"/>
          <w:b/>
          <w:bCs/>
          <w:sz w:val="32"/>
          <w:szCs w:val="32"/>
          <w:lang w:val="en-GB"/>
        </w:rPr>
      </w:pPr>
    </w:p>
    <w:p w14:paraId="428C8FD6" w14:textId="31C64F03" w:rsidR="005C3D03" w:rsidRPr="005C3D03" w:rsidRDefault="00E32CC6" w:rsidP="005C3D03">
      <w:pPr>
        <w:spacing w:line="360" w:lineRule="auto"/>
        <w:jc w:val="center"/>
        <w:rPr>
          <w:rFonts w:ascii="Arial" w:hAnsi="Arial" w:cs="Arial"/>
          <w:b/>
          <w:bCs/>
          <w:color w:val="2F5496" w:themeColor="accent1" w:themeShade="BF"/>
          <w:sz w:val="32"/>
          <w:szCs w:val="32"/>
          <w:lang w:val="en-GB"/>
        </w:rPr>
      </w:pPr>
      <w:r>
        <w:rPr>
          <w:rFonts w:ascii="Arial" w:hAnsi="Arial" w:cs="Arial"/>
          <w:b/>
          <w:bCs/>
          <w:color w:val="2F5496" w:themeColor="accent1" w:themeShade="BF"/>
          <w:sz w:val="32"/>
          <w:szCs w:val="32"/>
          <w:lang w:val="en-GB"/>
        </w:rPr>
        <w:t xml:space="preserve">8. </w:t>
      </w:r>
      <w:r w:rsidR="00297BD8" w:rsidRPr="00944F6C">
        <w:rPr>
          <w:rFonts w:ascii="Arial" w:hAnsi="Arial" w:cs="Arial"/>
          <w:b/>
          <w:bCs/>
          <w:color w:val="2F5496" w:themeColor="accent1" w:themeShade="BF"/>
          <w:sz w:val="32"/>
          <w:szCs w:val="32"/>
          <w:lang w:val="en-GB"/>
        </w:rPr>
        <w:t>Appendix A</w:t>
      </w:r>
    </w:p>
    <w:p w14:paraId="1F8B4B28" w14:textId="3EA45CE5" w:rsidR="00823C94" w:rsidRDefault="0005469A" w:rsidP="009E73E0">
      <w:pPr>
        <w:spacing w:line="360" w:lineRule="auto"/>
        <w:rPr>
          <w:rFonts w:ascii="Arial" w:hAnsi="Arial" w:cs="Arial"/>
          <w:b/>
          <w:bCs/>
          <w:sz w:val="32"/>
          <w:szCs w:val="32"/>
          <w:u w:val="single"/>
          <w:lang w:val="en-GB"/>
        </w:rPr>
      </w:pPr>
      <w:r>
        <w:rPr>
          <w:rFonts w:ascii="Arial" w:hAnsi="Arial" w:cs="Arial"/>
          <w:b/>
          <w:bCs/>
          <w:noProof/>
          <w:sz w:val="32"/>
          <w:szCs w:val="32"/>
          <w:u w:val="single"/>
          <w:lang w:val="en-GB"/>
        </w:rPr>
        <w:drawing>
          <wp:inline distT="0" distB="0" distL="0" distR="0" wp14:anchorId="5A5AB4DF" wp14:editId="5B318817">
            <wp:extent cx="6203073" cy="4462040"/>
            <wp:effectExtent l="0" t="0" r="0" b="0"/>
            <wp:docPr id="1895197684" name="Picture 18951976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97684" name="Picture 8">
                      <a:extLst>
                        <a:ext uri="{C183D7F6-B498-43B3-948B-1728B52AA6E4}">
                          <adec:decorative xmlns:adec="http://schemas.microsoft.com/office/drawing/2017/decorative" val="1"/>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63931" cy="4577750"/>
                    </a:xfrm>
                    <a:prstGeom prst="rect">
                      <a:avLst/>
                    </a:prstGeom>
                    <a:noFill/>
                  </pic:spPr>
                </pic:pic>
              </a:graphicData>
            </a:graphic>
          </wp:inline>
        </w:drawing>
      </w:r>
    </w:p>
    <w:p w14:paraId="41C6D771" w14:textId="529DEB21" w:rsidR="00C97E6C" w:rsidRPr="00C97E6C" w:rsidRDefault="00C97E6C" w:rsidP="00C97E6C">
      <w:pPr>
        <w:pStyle w:val="NormalWeb"/>
        <w:rPr>
          <w:rFonts w:ascii="Arial" w:hAnsi="Arial" w:cs="Arial"/>
          <w:sz w:val="22"/>
          <w:szCs w:val="22"/>
          <w:lang w:val="en-GB"/>
        </w:rPr>
      </w:pPr>
      <w:r w:rsidRPr="00452002">
        <w:rPr>
          <w:rFonts w:ascii="Arial" w:hAnsi="Arial" w:cs="Arial"/>
          <w:sz w:val="22"/>
          <w:szCs w:val="22"/>
          <w:lang w:val="en-GB"/>
        </w:rPr>
        <w:t>Project name: Enhanced Cleaning Services Development</w:t>
      </w:r>
      <w:r w:rsidR="00A56C80" w:rsidRPr="00452002">
        <w:rPr>
          <w:rFonts w:ascii="Arial" w:hAnsi="Arial" w:cs="Arial"/>
          <w:sz w:val="22"/>
          <w:szCs w:val="22"/>
          <w:lang w:val="en-GB"/>
        </w:rPr>
        <w:t xml:space="preserve"> </w:t>
      </w:r>
      <w:r w:rsidR="00452002" w:rsidRPr="00452002">
        <w:rPr>
          <w:rFonts w:ascii="Arial" w:hAnsi="Arial" w:cs="Arial"/>
          <w:sz w:val="22"/>
          <w:szCs w:val="22"/>
          <w:lang w:val="en-GB"/>
        </w:rPr>
        <w:t>(</w:t>
      </w:r>
      <w:r w:rsidRPr="00C97E6C">
        <w:rPr>
          <w:rFonts w:ascii="Arial" w:hAnsi="Arial" w:cs="Arial"/>
          <w:sz w:val="22"/>
          <w:szCs w:val="22"/>
          <w:lang w:val="en-GB"/>
        </w:rPr>
        <w:t>PDP</w:t>
      </w:r>
      <w:r w:rsidR="00452002" w:rsidRPr="00452002">
        <w:rPr>
          <w:rFonts w:ascii="Arial" w:hAnsi="Arial" w:cs="Arial"/>
          <w:sz w:val="22"/>
          <w:szCs w:val="22"/>
          <w:lang w:val="en-GB"/>
        </w:rPr>
        <w:t>)</w:t>
      </w:r>
      <w:r w:rsidRPr="00C97E6C">
        <w:rPr>
          <w:rFonts w:ascii="Arial" w:hAnsi="Arial" w:cs="Arial"/>
          <w:sz w:val="22"/>
          <w:szCs w:val="22"/>
          <w:lang w:val="en-GB"/>
        </w:rPr>
        <w:t xml:space="preserve"> of an Individual Employee</w:t>
      </w:r>
    </w:p>
    <w:p w14:paraId="1A7D1CD2" w14:textId="77777777" w:rsidR="00B473A7" w:rsidRPr="00B473A7" w:rsidRDefault="00B473A7" w:rsidP="009E73E0">
      <w:pPr>
        <w:spacing w:line="360" w:lineRule="auto"/>
        <w:rPr>
          <w:rFonts w:ascii="Arial" w:hAnsi="Arial" w:cs="Arial"/>
          <w:b/>
          <w:bCs/>
          <w:sz w:val="32"/>
          <w:szCs w:val="32"/>
          <w:lang w:val="en-GB"/>
        </w:rPr>
      </w:pPr>
    </w:p>
    <w:sectPr w:rsidR="00B473A7" w:rsidRPr="00B473A7" w:rsidSect="006731A1">
      <w:headerReference w:type="default" r:id="rId11"/>
      <w:footerReference w:type="default" r:id="rId12"/>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FEF73" w14:textId="77777777" w:rsidR="00DD2F8F" w:rsidRDefault="00DD2F8F" w:rsidP="00F62023">
      <w:pPr>
        <w:spacing w:after="0" w:line="240" w:lineRule="auto"/>
      </w:pPr>
      <w:r>
        <w:separator/>
      </w:r>
    </w:p>
  </w:endnote>
  <w:endnote w:type="continuationSeparator" w:id="0">
    <w:p w14:paraId="54B62CE5" w14:textId="77777777" w:rsidR="00DD2F8F" w:rsidRDefault="00DD2F8F" w:rsidP="00F62023">
      <w:pPr>
        <w:spacing w:after="0" w:line="240" w:lineRule="auto"/>
      </w:pPr>
      <w:r>
        <w:continuationSeparator/>
      </w:r>
    </w:p>
  </w:endnote>
  <w:endnote w:type="continuationNotice" w:id="1">
    <w:p w14:paraId="508A55EA" w14:textId="77777777" w:rsidR="00DD2F8F" w:rsidRDefault="00DD2F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90E35" w14:textId="77777777" w:rsidR="001948C1" w:rsidRDefault="001948C1">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421EDC51" w14:textId="77777777" w:rsidR="00570B6A" w:rsidRDefault="00570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2FA3A" w14:textId="77777777" w:rsidR="00DD2F8F" w:rsidRDefault="00DD2F8F" w:rsidP="00F62023">
      <w:pPr>
        <w:spacing w:after="0" w:line="240" w:lineRule="auto"/>
      </w:pPr>
      <w:r>
        <w:separator/>
      </w:r>
    </w:p>
  </w:footnote>
  <w:footnote w:type="continuationSeparator" w:id="0">
    <w:p w14:paraId="08C8A39C" w14:textId="77777777" w:rsidR="00DD2F8F" w:rsidRDefault="00DD2F8F" w:rsidP="00F62023">
      <w:pPr>
        <w:spacing w:after="0" w:line="240" w:lineRule="auto"/>
      </w:pPr>
      <w:r>
        <w:continuationSeparator/>
      </w:r>
    </w:p>
  </w:footnote>
  <w:footnote w:type="continuationNotice" w:id="1">
    <w:p w14:paraId="7307F95D" w14:textId="77777777" w:rsidR="00DD2F8F" w:rsidRDefault="00DD2F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411BD" w14:textId="32C8716E" w:rsidR="00570B6A" w:rsidRPr="00FA085E" w:rsidRDefault="00FA085E" w:rsidP="00FA085E">
    <w:pPr>
      <w:pStyle w:val="Header"/>
      <w:tabs>
        <w:tab w:val="clear" w:pos="4252"/>
        <w:tab w:val="clear" w:pos="8504"/>
        <w:tab w:val="left" w:pos="6868"/>
      </w:tabs>
      <w:jc w:val="center"/>
      <w:rPr>
        <w:rFonts w:ascii="Arial" w:hAnsi="Arial" w:cs="Arial"/>
        <w:lang w:val="en-IE"/>
      </w:rPr>
    </w:pPr>
    <w:r w:rsidRPr="00FA085E">
      <w:rPr>
        <w:rFonts w:ascii="Arial" w:hAnsi="Arial" w:cs="Arial"/>
        <w:lang w:val="en-IE"/>
      </w:rPr>
      <w:t>Individual Report of PDP of individual employee</w:t>
    </w:r>
  </w:p>
  <w:p w14:paraId="61180A87" w14:textId="77777777" w:rsidR="0053192A" w:rsidRDefault="005319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7B1"/>
    <w:multiLevelType w:val="hybridMultilevel"/>
    <w:tmpl w:val="7C460B5C"/>
    <w:lvl w:ilvl="0" w:tplc="0C0A0001">
      <w:start w:val="1"/>
      <w:numFmt w:val="bullet"/>
      <w:lvlText w:val=""/>
      <w:lvlJc w:val="left"/>
      <w:pPr>
        <w:ind w:left="720" w:hanging="360"/>
      </w:pPr>
      <w:rPr>
        <w:rFonts w:ascii="Symbol" w:hAnsi="Symbol" w:hint="default"/>
      </w:rPr>
    </w:lvl>
    <w:lvl w:ilvl="1" w:tplc="03681BD6">
      <w:numFmt w:val="bullet"/>
      <w:lvlText w:val="•"/>
      <w:lvlJc w:val="left"/>
      <w:pPr>
        <w:ind w:left="1440" w:hanging="360"/>
      </w:pPr>
      <w:rPr>
        <w:rFonts w:ascii="Arial" w:eastAsiaTheme="minorHAns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5367BE"/>
    <w:multiLevelType w:val="hybridMultilevel"/>
    <w:tmpl w:val="714C0A6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F9456B"/>
    <w:multiLevelType w:val="hybridMultilevel"/>
    <w:tmpl w:val="AE1007A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 w15:restartNumberingAfterBreak="0">
    <w:nsid w:val="0FBF38DB"/>
    <w:multiLevelType w:val="hybridMultilevel"/>
    <w:tmpl w:val="CB40F922"/>
    <w:lvl w:ilvl="0" w:tplc="0C0A0009">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22B2799"/>
    <w:multiLevelType w:val="hybridMultilevel"/>
    <w:tmpl w:val="C97890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13648F"/>
    <w:multiLevelType w:val="hybridMultilevel"/>
    <w:tmpl w:val="366A01BA"/>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02D8F"/>
    <w:multiLevelType w:val="hybridMultilevel"/>
    <w:tmpl w:val="676878D8"/>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2D460ACD"/>
    <w:multiLevelType w:val="hybridMultilevel"/>
    <w:tmpl w:val="09740F4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CD3291A"/>
    <w:multiLevelType w:val="hybridMultilevel"/>
    <w:tmpl w:val="FF90C0B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16450D9"/>
    <w:multiLevelType w:val="hybridMultilevel"/>
    <w:tmpl w:val="B63A3D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6F14F7F"/>
    <w:multiLevelType w:val="hybridMultilevel"/>
    <w:tmpl w:val="574C6504"/>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C76A68"/>
    <w:multiLevelType w:val="hybridMultilevel"/>
    <w:tmpl w:val="B210AB7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FC1579E"/>
    <w:multiLevelType w:val="hybridMultilevel"/>
    <w:tmpl w:val="26784934"/>
    <w:lvl w:ilvl="0" w:tplc="0C0A0009">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50186B30"/>
    <w:multiLevelType w:val="hybridMultilevel"/>
    <w:tmpl w:val="D2FC9BCC"/>
    <w:lvl w:ilvl="0" w:tplc="0C0A000D">
      <w:start w:val="1"/>
      <w:numFmt w:val="bullet"/>
      <w:lvlText w:val=""/>
      <w:lvlJc w:val="left"/>
      <w:pPr>
        <w:ind w:left="720" w:hanging="360"/>
      </w:pPr>
      <w:rPr>
        <w:rFonts w:ascii="Wingdings" w:hAnsi="Wingdings" w:hint="default"/>
      </w:rPr>
    </w:lvl>
    <w:lvl w:ilvl="1" w:tplc="928809B0">
      <w:start w:val="360"/>
      <w:numFmt w:val="bullet"/>
      <w:lvlText w:val="•"/>
      <w:lvlJc w:val="left"/>
      <w:pPr>
        <w:ind w:left="1440" w:hanging="360"/>
      </w:pPr>
      <w:rPr>
        <w:rFonts w:ascii="Arial" w:eastAsiaTheme="minorHAns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55558EE"/>
    <w:multiLevelType w:val="hybridMultilevel"/>
    <w:tmpl w:val="6A9A1372"/>
    <w:lvl w:ilvl="0" w:tplc="C11853B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17797A"/>
    <w:multiLevelType w:val="hybridMultilevel"/>
    <w:tmpl w:val="36C21C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1DD310B"/>
    <w:multiLevelType w:val="hybridMultilevel"/>
    <w:tmpl w:val="8FE6CC70"/>
    <w:lvl w:ilvl="0" w:tplc="0C0A0009">
      <w:start w:val="1"/>
      <w:numFmt w:val="bullet"/>
      <w:lvlText w:val=""/>
      <w:lvlJc w:val="left"/>
      <w:pPr>
        <w:ind w:left="720" w:hanging="360"/>
      </w:pPr>
      <w:rPr>
        <w:rFonts w:ascii="Wingdings" w:hAnsi="Wingdings" w:hint="default"/>
      </w:rPr>
    </w:lvl>
    <w:lvl w:ilvl="1" w:tplc="FFFFFFFF">
      <w:start w:val="360"/>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2CE5575"/>
    <w:multiLevelType w:val="hybridMultilevel"/>
    <w:tmpl w:val="F7BA1FBE"/>
    <w:lvl w:ilvl="0" w:tplc="0C0A0011">
      <w:start w:val="1"/>
      <w:numFmt w:val="decimal"/>
      <w:lvlText w:val="%1)"/>
      <w:lvlJc w:val="left"/>
      <w:pPr>
        <w:ind w:left="720" w:hanging="360"/>
      </w:pPr>
      <w:rPr>
        <w:rFonts w:hint="default"/>
      </w:rPr>
    </w:lvl>
    <w:lvl w:ilvl="1" w:tplc="FFFFFFFF">
      <w:start w:val="360"/>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3F216D0"/>
    <w:multiLevelType w:val="hybridMultilevel"/>
    <w:tmpl w:val="D1787430"/>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F7D6437"/>
    <w:multiLevelType w:val="hybridMultilevel"/>
    <w:tmpl w:val="D7A6AB90"/>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23E7399"/>
    <w:multiLevelType w:val="hybridMultilevel"/>
    <w:tmpl w:val="0BE2567E"/>
    <w:lvl w:ilvl="0" w:tplc="0C0A0001">
      <w:start w:val="1"/>
      <w:numFmt w:val="bullet"/>
      <w:lvlText w:val=""/>
      <w:lvlJc w:val="left"/>
      <w:pPr>
        <w:ind w:left="720" w:hanging="360"/>
      </w:pPr>
      <w:rPr>
        <w:rFonts w:ascii="Symbol" w:hAnsi="Symbol" w:hint="default"/>
      </w:rPr>
    </w:lvl>
    <w:lvl w:ilvl="1" w:tplc="FFFFFFFF">
      <w:start w:val="360"/>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4925BAB"/>
    <w:multiLevelType w:val="hybridMultilevel"/>
    <w:tmpl w:val="E62CB3A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15:restartNumberingAfterBreak="0">
    <w:nsid w:val="75ED502A"/>
    <w:multiLevelType w:val="hybridMultilevel"/>
    <w:tmpl w:val="96B4F400"/>
    <w:lvl w:ilvl="0" w:tplc="0C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A560C1D"/>
    <w:multiLevelType w:val="hybridMultilevel"/>
    <w:tmpl w:val="290AE31A"/>
    <w:lvl w:ilvl="0" w:tplc="0C0A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7A8939FA"/>
    <w:multiLevelType w:val="hybridMultilevel"/>
    <w:tmpl w:val="0680B7F2"/>
    <w:lvl w:ilvl="0" w:tplc="FFFFFFFF">
      <w:start w:val="1"/>
      <w:numFmt w:val="lowerLetter"/>
      <w:lvlText w:val="%1)"/>
      <w:lvlJc w:val="left"/>
      <w:pPr>
        <w:ind w:left="720" w:hanging="360"/>
      </w:pPr>
    </w:lvl>
    <w:lvl w:ilvl="1" w:tplc="0C0A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C784BE6"/>
    <w:multiLevelType w:val="hybridMultilevel"/>
    <w:tmpl w:val="D328359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20033432">
    <w:abstractNumId w:val="2"/>
  </w:num>
  <w:num w:numId="2" w16cid:durableId="2027752217">
    <w:abstractNumId w:val="0"/>
  </w:num>
  <w:num w:numId="3" w16cid:durableId="641807814">
    <w:abstractNumId w:val="7"/>
  </w:num>
  <w:num w:numId="4" w16cid:durableId="496068699">
    <w:abstractNumId w:val="9"/>
  </w:num>
  <w:num w:numId="5" w16cid:durableId="2103993225">
    <w:abstractNumId w:val="11"/>
  </w:num>
  <w:num w:numId="6" w16cid:durableId="557479031">
    <w:abstractNumId w:val="13"/>
  </w:num>
  <w:num w:numId="7" w16cid:durableId="827131603">
    <w:abstractNumId w:val="17"/>
  </w:num>
  <w:num w:numId="8" w16cid:durableId="716778714">
    <w:abstractNumId w:val="16"/>
  </w:num>
  <w:num w:numId="9" w16cid:durableId="1622111052">
    <w:abstractNumId w:val="19"/>
  </w:num>
  <w:num w:numId="10" w16cid:durableId="1555965756">
    <w:abstractNumId w:val="18"/>
  </w:num>
  <w:num w:numId="11" w16cid:durableId="1065030961">
    <w:abstractNumId w:val="5"/>
  </w:num>
  <w:num w:numId="12" w16cid:durableId="1747915526">
    <w:abstractNumId w:val="25"/>
  </w:num>
  <w:num w:numId="13" w16cid:durableId="1558128445">
    <w:abstractNumId w:val="1"/>
  </w:num>
  <w:num w:numId="14" w16cid:durableId="313729529">
    <w:abstractNumId w:val="20"/>
  </w:num>
  <w:num w:numId="15" w16cid:durableId="1976983991">
    <w:abstractNumId w:val="24"/>
  </w:num>
  <w:num w:numId="16" w16cid:durableId="1383676957">
    <w:abstractNumId w:val="15"/>
  </w:num>
  <w:num w:numId="17" w16cid:durableId="1786775246">
    <w:abstractNumId w:val="8"/>
  </w:num>
  <w:num w:numId="18" w16cid:durableId="2078243026">
    <w:abstractNumId w:val="14"/>
  </w:num>
  <w:num w:numId="19" w16cid:durableId="651569761">
    <w:abstractNumId w:val="3"/>
  </w:num>
  <w:num w:numId="20" w16cid:durableId="693925027">
    <w:abstractNumId w:val="12"/>
  </w:num>
  <w:num w:numId="21" w16cid:durableId="806043870">
    <w:abstractNumId w:val="10"/>
  </w:num>
  <w:num w:numId="22" w16cid:durableId="504318634">
    <w:abstractNumId w:val="22"/>
  </w:num>
  <w:num w:numId="23" w16cid:durableId="1767264724">
    <w:abstractNumId w:val="21"/>
  </w:num>
  <w:num w:numId="24" w16cid:durableId="362484390">
    <w:abstractNumId w:val="6"/>
  </w:num>
  <w:num w:numId="25" w16cid:durableId="1535772048">
    <w:abstractNumId w:val="23"/>
  </w:num>
  <w:num w:numId="26" w16cid:durableId="238724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style="v-text-anchor:middle" stroke="f">
      <v:stroke weight="1pt"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2CA"/>
    <w:rsid w:val="000009D9"/>
    <w:rsid w:val="00000E84"/>
    <w:rsid w:val="00004B68"/>
    <w:rsid w:val="00006EF0"/>
    <w:rsid w:val="00015E68"/>
    <w:rsid w:val="000203BF"/>
    <w:rsid w:val="00024792"/>
    <w:rsid w:val="00027A31"/>
    <w:rsid w:val="000332B0"/>
    <w:rsid w:val="000340A7"/>
    <w:rsid w:val="00036643"/>
    <w:rsid w:val="00036701"/>
    <w:rsid w:val="0004239D"/>
    <w:rsid w:val="000525AC"/>
    <w:rsid w:val="00052A86"/>
    <w:rsid w:val="00053E56"/>
    <w:rsid w:val="0005469A"/>
    <w:rsid w:val="00062496"/>
    <w:rsid w:val="000642BB"/>
    <w:rsid w:val="00064E3C"/>
    <w:rsid w:val="00070F66"/>
    <w:rsid w:val="00073106"/>
    <w:rsid w:val="000812B8"/>
    <w:rsid w:val="00091D68"/>
    <w:rsid w:val="000A55CC"/>
    <w:rsid w:val="000B219A"/>
    <w:rsid w:val="000B65C3"/>
    <w:rsid w:val="000C21CF"/>
    <w:rsid w:val="000C785D"/>
    <w:rsid w:val="000D0167"/>
    <w:rsid w:val="000D0DAA"/>
    <w:rsid w:val="000D4BAC"/>
    <w:rsid w:val="000D5B4A"/>
    <w:rsid w:val="000E424D"/>
    <w:rsid w:val="000E7751"/>
    <w:rsid w:val="000F0423"/>
    <w:rsid w:val="000F4FF1"/>
    <w:rsid w:val="000F7A2A"/>
    <w:rsid w:val="0010181E"/>
    <w:rsid w:val="00105096"/>
    <w:rsid w:val="00105DB0"/>
    <w:rsid w:val="0010627A"/>
    <w:rsid w:val="0010778D"/>
    <w:rsid w:val="00117404"/>
    <w:rsid w:val="001211B1"/>
    <w:rsid w:val="001226BC"/>
    <w:rsid w:val="00123086"/>
    <w:rsid w:val="00124E61"/>
    <w:rsid w:val="0013199B"/>
    <w:rsid w:val="001325B5"/>
    <w:rsid w:val="001431AC"/>
    <w:rsid w:val="001467AA"/>
    <w:rsid w:val="00150BAF"/>
    <w:rsid w:val="00150BEF"/>
    <w:rsid w:val="00173122"/>
    <w:rsid w:val="0017745F"/>
    <w:rsid w:val="00180455"/>
    <w:rsid w:val="001808CF"/>
    <w:rsid w:val="001819C5"/>
    <w:rsid w:val="00184BBC"/>
    <w:rsid w:val="00192570"/>
    <w:rsid w:val="001948C1"/>
    <w:rsid w:val="001A1A1A"/>
    <w:rsid w:val="001A1A7B"/>
    <w:rsid w:val="001A1D30"/>
    <w:rsid w:val="001B072D"/>
    <w:rsid w:val="001B3358"/>
    <w:rsid w:val="001B7E9A"/>
    <w:rsid w:val="001C00A5"/>
    <w:rsid w:val="001C336F"/>
    <w:rsid w:val="001C3A2C"/>
    <w:rsid w:val="001C48FA"/>
    <w:rsid w:val="001D4592"/>
    <w:rsid w:val="001E34F9"/>
    <w:rsid w:val="001E711D"/>
    <w:rsid w:val="001F1780"/>
    <w:rsid w:val="001F2295"/>
    <w:rsid w:val="001F3F35"/>
    <w:rsid w:val="00200115"/>
    <w:rsid w:val="00205EBC"/>
    <w:rsid w:val="00206778"/>
    <w:rsid w:val="00211A31"/>
    <w:rsid w:val="00214E2E"/>
    <w:rsid w:val="00215E2F"/>
    <w:rsid w:val="002206B7"/>
    <w:rsid w:val="0022084C"/>
    <w:rsid w:val="002210D5"/>
    <w:rsid w:val="00230036"/>
    <w:rsid w:val="00236035"/>
    <w:rsid w:val="00236273"/>
    <w:rsid w:val="00240AFD"/>
    <w:rsid w:val="002465EE"/>
    <w:rsid w:val="002527AC"/>
    <w:rsid w:val="00260035"/>
    <w:rsid w:val="0027277A"/>
    <w:rsid w:val="00272F59"/>
    <w:rsid w:val="00273D34"/>
    <w:rsid w:val="002803CE"/>
    <w:rsid w:val="002900E5"/>
    <w:rsid w:val="00291355"/>
    <w:rsid w:val="00297BD8"/>
    <w:rsid w:val="002A01A1"/>
    <w:rsid w:val="002A0B9D"/>
    <w:rsid w:val="002A2C02"/>
    <w:rsid w:val="002B180D"/>
    <w:rsid w:val="002B28B0"/>
    <w:rsid w:val="002C5092"/>
    <w:rsid w:val="002D712C"/>
    <w:rsid w:val="002E6F26"/>
    <w:rsid w:val="00302B1A"/>
    <w:rsid w:val="0030467B"/>
    <w:rsid w:val="0030674A"/>
    <w:rsid w:val="003148C8"/>
    <w:rsid w:val="00320354"/>
    <w:rsid w:val="00320980"/>
    <w:rsid w:val="00321742"/>
    <w:rsid w:val="0032201C"/>
    <w:rsid w:val="00326F98"/>
    <w:rsid w:val="00330D0F"/>
    <w:rsid w:val="003332F4"/>
    <w:rsid w:val="003414BB"/>
    <w:rsid w:val="003417E5"/>
    <w:rsid w:val="00346489"/>
    <w:rsid w:val="00351349"/>
    <w:rsid w:val="00351F15"/>
    <w:rsid w:val="003665F1"/>
    <w:rsid w:val="003672B0"/>
    <w:rsid w:val="00367B2A"/>
    <w:rsid w:val="00370FFC"/>
    <w:rsid w:val="0037362A"/>
    <w:rsid w:val="00375E0A"/>
    <w:rsid w:val="00376B5A"/>
    <w:rsid w:val="0037752B"/>
    <w:rsid w:val="00382DA1"/>
    <w:rsid w:val="00384A08"/>
    <w:rsid w:val="00391DE0"/>
    <w:rsid w:val="00392241"/>
    <w:rsid w:val="00394033"/>
    <w:rsid w:val="00396DB3"/>
    <w:rsid w:val="003A38CC"/>
    <w:rsid w:val="003A50EC"/>
    <w:rsid w:val="003B7AEB"/>
    <w:rsid w:val="003C0515"/>
    <w:rsid w:val="003C2885"/>
    <w:rsid w:val="003D0665"/>
    <w:rsid w:val="003D1CFD"/>
    <w:rsid w:val="003D2649"/>
    <w:rsid w:val="003F7DCC"/>
    <w:rsid w:val="00402716"/>
    <w:rsid w:val="00413661"/>
    <w:rsid w:val="004266D3"/>
    <w:rsid w:val="00434EDF"/>
    <w:rsid w:val="00443B11"/>
    <w:rsid w:val="00451AF1"/>
    <w:rsid w:val="00452002"/>
    <w:rsid w:val="004559C3"/>
    <w:rsid w:val="004673EA"/>
    <w:rsid w:val="004719B2"/>
    <w:rsid w:val="00473A45"/>
    <w:rsid w:val="00474845"/>
    <w:rsid w:val="00476D28"/>
    <w:rsid w:val="00477B0E"/>
    <w:rsid w:val="0048403C"/>
    <w:rsid w:val="00485211"/>
    <w:rsid w:val="0049113A"/>
    <w:rsid w:val="00495DAF"/>
    <w:rsid w:val="004A1952"/>
    <w:rsid w:val="004A3257"/>
    <w:rsid w:val="004A7689"/>
    <w:rsid w:val="004B6FDA"/>
    <w:rsid w:val="004C0906"/>
    <w:rsid w:val="004C5215"/>
    <w:rsid w:val="004D3B18"/>
    <w:rsid w:val="004E1BDF"/>
    <w:rsid w:val="004E36B8"/>
    <w:rsid w:val="004E7580"/>
    <w:rsid w:val="004F0DA2"/>
    <w:rsid w:val="004F49C1"/>
    <w:rsid w:val="004F54E8"/>
    <w:rsid w:val="004F64C8"/>
    <w:rsid w:val="005019CE"/>
    <w:rsid w:val="00501EF3"/>
    <w:rsid w:val="0050298B"/>
    <w:rsid w:val="0050332C"/>
    <w:rsid w:val="00503427"/>
    <w:rsid w:val="005058B5"/>
    <w:rsid w:val="005060B1"/>
    <w:rsid w:val="00506D37"/>
    <w:rsid w:val="00506DDE"/>
    <w:rsid w:val="00514596"/>
    <w:rsid w:val="00520EB9"/>
    <w:rsid w:val="005305F6"/>
    <w:rsid w:val="0053192A"/>
    <w:rsid w:val="0053478E"/>
    <w:rsid w:val="00545448"/>
    <w:rsid w:val="00554EE7"/>
    <w:rsid w:val="00560C04"/>
    <w:rsid w:val="005646CF"/>
    <w:rsid w:val="00566D68"/>
    <w:rsid w:val="00570B6A"/>
    <w:rsid w:val="00574E7A"/>
    <w:rsid w:val="0057753C"/>
    <w:rsid w:val="00583B56"/>
    <w:rsid w:val="00585DB2"/>
    <w:rsid w:val="005929E7"/>
    <w:rsid w:val="00593805"/>
    <w:rsid w:val="005A2467"/>
    <w:rsid w:val="005A3880"/>
    <w:rsid w:val="005A459C"/>
    <w:rsid w:val="005A4998"/>
    <w:rsid w:val="005A539E"/>
    <w:rsid w:val="005B2C5A"/>
    <w:rsid w:val="005B58D0"/>
    <w:rsid w:val="005B5DB8"/>
    <w:rsid w:val="005B655B"/>
    <w:rsid w:val="005B6829"/>
    <w:rsid w:val="005B7DF0"/>
    <w:rsid w:val="005C3D03"/>
    <w:rsid w:val="005C61F3"/>
    <w:rsid w:val="005D38F3"/>
    <w:rsid w:val="005D59A1"/>
    <w:rsid w:val="005D5FED"/>
    <w:rsid w:val="005E591F"/>
    <w:rsid w:val="005F2210"/>
    <w:rsid w:val="005F45AC"/>
    <w:rsid w:val="005F73EB"/>
    <w:rsid w:val="005F7FE5"/>
    <w:rsid w:val="006007EC"/>
    <w:rsid w:val="00606277"/>
    <w:rsid w:val="00607BDC"/>
    <w:rsid w:val="00607ECA"/>
    <w:rsid w:val="00616C8E"/>
    <w:rsid w:val="0062593F"/>
    <w:rsid w:val="006320D2"/>
    <w:rsid w:val="00633BF3"/>
    <w:rsid w:val="0064532E"/>
    <w:rsid w:val="00650720"/>
    <w:rsid w:val="00652A18"/>
    <w:rsid w:val="00653947"/>
    <w:rsid w:val="006568FD"/>
    <w:rsid w:val="00663A41"/>
    <w:rsid w:val="0066497E"/>
    <w:rsid w:val="00667057"/>
    <w:rsid w:val="00671BDD"/>
    <w:rsid w:val="006731A1"/>
    <w:rsid w:val="006811FC"/>
    <w:rsid w:val="00681801"/>
    <w:rsid w:val="00681D57"/>
    <w:rsid w:val="00686A97"/>
    <w:rsid w:val="00686D77"/>
    <w:rsid w:val="00687018"/>
    <w:rsid w:val="0069413F"/>
    <w:rsid w:val="00694173"/>
    <w:rsid w:val="006A0991"/>
    <w:rsid w:val="006A1620"/>
    <w:rsid w:val="006B11AF"/>
    <w:rsid w:val="006B11E4"/>
    <w:rsid w:val="006B32EB"/>
    <w:rsid w:val="006C63BB"/>
    <w:rsid w:val="006D01A3"/>
    <w:rsid w:val="006D619E"/>
    <w:rsid w:val="006E78C0"/>
    <w:rsid w:val="006F20D9"/>
    <w:rsid w:val="006F2D19"/>
    <w:rsid w:val="006F7C5B"/>
    <w:rsid w:val="0070412F"/>
    <w:rsid w:val="00714E10"/>
    <w:rsid w:val="0072241A"/>
    <w:rsid w:val="007233FA"/>
    <w:rsid w:val="007246E6"/>
    <w:rsid w:val="007261AE"/>
    <w:rsid w:val="007313E3"/>
    <w:rsid w:val="00734119"/>
    <w:rsid w:val="00734633"/>
    <w:rsid w:val="007553D8"/>
    <w:rsid w:val="007651AC"/>
    <w:rsid w:val="007656C5"/>
    <w:rsid w:val="00766A6B"/>
    <w:rsid w:val="0077402C"/>
    <w:rsid w:val="00785A0E"/>
    <w:rsid w:val="0079266B"/>
    <w:rsid w:val="007927D7"/>
    <w:rsid w:val="00794086"/>
    <w:rsid w:val="00794B18"/>
    <w:rsid w:val="007A3E42"/>
    <w:rsid w:val="007B03D6"/>
    <w:rsid w:val="007B38BB"/>
    <w:rsid w:val="007B528B"/>
    <w:rsid w:val="007B54BA"/>
    <w:rsid w:val="007B6F9A"/>
    <w:rsid w:val="007B7B0C"/>
    <w:rsid w:val="007C41BA"/>
    <w:rsid w:val="007C43B1"/>
    <w:rsid w:val="007D4A15"/>
    <w:rsid w:val="007D70AA"/>
    <w:rsid w:val="007D7906"/>
    <w:rsid w:val="007E0393"/>
    <w:rsid w:val="007E13B0"/>
    <w:rsid w:val="007F0B91"/>
    <w:rsid w:val="007F35F9"/>
    <w:rsid w:val="0080331D"/>
    <w:rsid w:val="00806186"/>
    <w:rsid w:val="008105D9"/>
    <w:rsid w:val="0081101C"/>
    <w:rsid w:val="008169A6"/>
    <w:rsid w:val="00823C94"/>
    <w:rsid w:val="00825239"/>
    <w:rsid w:val="008261DF"/>
    <w:rsid w:val="00830B75"/>
    <w:rsid w:val="00836AA3"/>
    <w:rsid w:val="008371F4"/>
    <w:rsid w:val="00843DC3"/>
    <w:rsid w:val="00846641"/>
    <w:rsid w:val="0084730D"/>
    <w:rsid w:val="0085489B"/>
    <w:rsid w:val="008601E4"/>
    <w:rsid w:val="00860AAB"/>
    <w:rsid w:val="008618BC"/>
    <w:rsid w:val="00861EE1"/>
    <w:rsid w:val="008629CD"/>
    <w:rsid w:val="00864A17"/>
    <w:rsid w:val="00870CB2"/>
    <w:rsid w:val="00871CCA"/>
    <w:rsid w:val="00872ECF"/>
    <w:rsid w:val="00876881"/>
    <w:rsid w:val="0088766F"/>
    <w:rsid w:val="008A3180"/>
    <w:rsid w:val="008B012B"/>
    <w:rsid w:val="008B1CE8"/>
    <w:rsid w:val="008B548C"/>
    <w:rsid w:val="008B7023"/>
    <w:rsid w:val="008B7F4D"/>
    <w:rsid w:val="008C08FE"/>
    <w:rsid w:val="008C0A81"/>
    <w:rsid w:val="008C6110"/>
    <w:rsid w:val="008C62A5"/>
    <w:rsid w:val="008C7EA5"/>
    <w:rsid w:val="008D38DA"/>
    <w:rsid w:val="008E0851"/>
    <w:rsid w:val="008E0F58"/>
    <w:rsid w:val="008E5611"/>
    <w:rsid w:val="008F1F4D"/>
    <w:rsid w:val="008F67D7"/>
    <w:rsid w:val="0090010B"/>
    <w:rsid w:val="00902A5B"/>
    <w:rsid w:val="00904043"/>
    <w:rsid w:val="0090729A"/>
    <w:rsid w:val="00912E23"/>
    <w:rsid w:val="00930222"/>
    <w:rsid w:val="0093215D"/>
    <w:rsid w:val="009321B9"/>
    <w:rsid w:val="00944F6C"/>
    <w:rsid w:val="0094563F"/>
    <w:rsid w:val="00954122"/>
    <w:rsid w:val="00955011"/>
    <w:rsid w:val="009624EC"/>
    <w:rsid w:val="00974188"/>
    <w:rsid w:val="00982B79"/>
    <w:rsid w:val="00982C20"/>
    <w:rsid w:val="00987A1F"/>
    <w:rsid w:val="009A4E60"/>
    <w:rsid w:val="009A6D95"/>
    <w:rsid w:val="009B0BB4"/>
    <w:rsid w:val="009C0A27"/>
    <w:rsid w:val="009D32D8"/>
    <w:rsid w:val="009D40AE"/>
    <w:rsid w:val="009E73E0"/>
    <w:rsid w:val="009F0800"/>
    <w:rsid w:val="009F124E"/>
    <w:rsid w:val="009F4C69"/>
    <w:rsid w:val="009F4CDE"/>
    <w:rsid w:val="00A11DF3"/>
    <w:rsid w:val="00A272B3"/>
    <w:rsid w:val="00A32C83"/>
    <w:rsid w:val="00A37BA9"/>
    <w:rsid w:val="00A40204"/>
    <w:rsid w:val="00A41373"/>
    <w:rsid w:val="00A47C0F"/>
    <w:rsid w:val="00A546F4"/>
    <w:rsid w:val="00A56C80"/>
    <w:rsid w:val="00A6304B"/>
    <w:rsid w:val="00A72409"/>
    <w:rsid w:val="00A74ADF"/>
    <w:rsid w:val="00A74BF7"/>
    <w:rsid w:val="00A7706E"/>
    <w:rsid w:val="00A93F65"/>
    <w:rsid w:val="00A93FA2"/>
    <w:rsid w:val="00A975C3"/>
    <w:rsid w:val="00AA0ED5"/>
    <w:rsid w:val="00AA14D4"/>
    <w:rsid w:val="00AA257D"/>
    <w:rsid w:val="00AA6D13"/>
    <w:rsid w:val="00AB7F97"/>
    <w:rsid w:val="00AC1FEE"/>
    <w:rsid w:val="00AC3367"/>
    <w:rsid w:val="00AC51F1"/>
    <w:rsid w:val="00AE4672"/>
    <w:rsid w:val="00AE5FB9"/>
    <w:rsid w:val="00AF186E"/>
    <w:rsid w:val="00AF1E4B"/>
    <w:rsid w:val="00AF4360"/>
    <w:rsid w:val="00AF605B"/>
    <w:rsid w:val="00B0457A"/>
    <w:rsid w:val="00B05930"/>
    <w:rsid w:val="00B06B18"/>
    <w:rsid w:val="00B15CE9"/>
    <w:rsid w:val="00B163EC"/>
    <w:rsid w:val="00B21A92"/>
    <w:rsid w:val="00B22979"/>
    <w:rsid w:val="00B25092"/>
    <w:rsid w:val="00B26ACB"/>
    <w:rsid w:val="00B3019B"/>
    <w:rsid w:val="00B303A1"/>
    <w:rsid w:val="00B31A7A"/>
    <w:rsid w:val="00B34D82"/>
    <w:rsid w:val="00B44A6D"/>
    <w:rsid w:val="00B44AAE"/>
    <w:rsid w:val="00B473A7"/>
    <w:rsid w:val="00B511A7"/>
    <w:rsid w:val="00B60F10"/>
    <w:rsid w:val="00B73B43"/>
    <w:rsid w:val="00B755C3"/>
    <w:rsid w:val="00B81B75"/>
    <w:rsid w:val="00B90D0C"/>
    <w:rsid w:val="00B92218"/>
    <w:rsid w:val="00B976F0"/>
    <w:rsid w:val="00BA7311"/>
    <w:rsid w:val="00BB1DC5"/>
    <w:rsid w:val="00BB27E6"/>
    <w:rsid w:val="00BB7C2C"/>
    <w:rsid w:val="00BC545F"/>
    <w:rsid w:val="00BC5840"/>
    <w:rsid w:val="00BD1EF6"/>
    <w:rsid w:val="00BE2AB3"/>
    <w:rsid w:val="00BE54D4"/>
    <w:rsid w:val="00BE5D2E"/>
    <w:rsid w:val="00BE6081"/>
    <w:rsid w:val="00BE777F"/>
    <w:rsid w:val="00BF16C5"/>
    <w:rsid w:val="00BF2159"/>
    <w:rsid w:val="00C079DC"/>
    <w:rsid w:val="00C10B5D"/>
    <w:rsid w:val="00C14C2E"/>
    <w:rsid w:val="00C15014"/>
    <w:rsid w:val="00C228DF"/>
    <w:rsid w:val="00C36CAF"/>
    <w:rsid w:val="00C442F3"/>
    <w:rsid w:val="00C45CFE"/>
    <w:rsid w:val="00C46154"/>
    <w:rsid w:val="00C53870"/>
    <w:rsid w:val="00C540D4"/>
    <w:rsid w:val="00C614DD"/>
    <w:rsid w:val="00C67911"/>
    <w:rsid w:val="00C74547"/>
    <w:rsid w:val="00C750B8"/>
    <w:rsid w:val="00C84672"/>
    <w:rsid w:val="00C86035"/>
    <w:rsid w:val="00C93ECC"/>
    <w:rsid w:val="00C97E6C"/>
    <w:rsid w:val="00CA306C"/>
    <w:rsid w:val="00CA3726"/>
    <w:rsid w:val="00CA7B42"/>
    <w:rsid w:val="00CB15F4"/>
    <w:rsid w:val="00CB7199"/>
    <w:rsid w:val="00CC13D1"/>
    <w:rsid w:val="00CC33A6"/>
    <w:rsid w:val="00CC45FD"/>
    <w:rsid w:val="00CE23FB"/>
    <w:rsid w:val="00CE3688"/>
    <w:rsid w:val="00CE6347"/>
    <w:rsid w:val="00CF35B2"/>
    <w:rsid w:val="00CF4696"/>
    <w:rsid w:val="00D0243B"/>
    <w:rsid w:val="00D02B78"/>
    <w:rsid w:val="00D07632"/>
    <w:rsid w:val="00D1544A"/>
    <w:rsid w:val="00D15D65"/>
    <w:rsid w:val="00D230A8"/>
    <w:rsid w:val="00D27268"/>
    <w:rsid w:val="00D27E7A"/>
    <w:rsid w:val="00D30755"/>
    <w:rsid w:val="00D3229E"/>
    <w:rsid w:val="00D47B6B"/>
    <w:rsid w:val="00D53693"/>
    <w:rsid w:val="00D53B15"/>
    <w:rsid w:val="00D63ECA"/>
    <w:rsid w:val="00D652BE"/>
    <w:rsid w:val="00D667C6"/>
    <w:rsid w:val="00D71AD0"/>
    <w:rsid w:val="00D755B4"/>
    <w:rsid w:val="00D81567"/>
    <w:rsid w:val="00D90127"/>
    <w:rsid w:val="00D92940"/>
    <w:rsid w:val="00D95D58"/>
    <w:rsid w:val="00D974C4"/>
    <w:rsid w:val="00DA47AB"/>
    <w:rsid w:val="00DB323A"/>
    <w:rsid w:val="00DB345B"/>
    <w:rsid w:val="00DB395E"/>
    <w:rsid w:val="00DB604D"/>
    <w:rsid w:val="00DB6E7D"/>
    <w:rsid w:val="00DC1D53"/>
    <w:rsid w:val="00DC4B7E"/>
    <w:rsid w:val="00DD2F8F"/>
    <w:rsid w:val="00DD4BB5"/>
    <w:rsid w:val="00DD5A1F"/>
    <w:rsid w:val="00DD7302"/>
    <w:rsid w:val="00DF45E8"/>
    <w:rsid w:val="00DF4A37"/>
    <w:rsid w:val="00DF60D2"/>
    <w:rsid w:val="00E00796"/>
    <w:rsid w:val="00E13A3F"/>
    <w:rsid w:val="00E1464F"/>
    <w:rsid w:val="00E2404C"/>
    <w:rsid w:val="00E25E5C"/>
    <w:rsid w:val="00E32CC6"/>
    <w:rsid w:val="00E3617B"/>
    <w:rsid w:val="00E40ACA"/>
    <w:rsid w:val="00E47B1A"/>
    <w:rsid w:val="00E5071A"/>
    <w:rsid w:val="00E5243C"/>
    <w:rsid w:val="00E53112"/>
    <w:rsid w:val="00E57726"/>
    <w:rsid w:val="00E71B97"/>
    <w:rsid w:val="00E74073"/>
    <w:rsid w:val="00E80A01"/>
    <w:rsid w:val="00E9165C"/>
    <w:rsid w:val="00E92B25"/>
    <w:rsid w:val="00E93998"/>
    <w:rsid w:val="00E93FFB"/>
    <w:rsid w:val="00EA104F"/>
    <w:rsid w:val="00EA2895"/>
    <w:rsid w:val="00EA2FE8"/>
    <w:rsid w:val="00EB1400"/>
    <w:rsid w:val="00EB1E3F"/>
    <w:rsid w:val="00EB6A9E"/>
    <w:rsid w:val="00EC3C4F"/>
    <w:rsid w:val="00ED30FD"/>
    <w:rsid w:val="00EE72EF"/>
    <w:rsid w:val="00EF1048"/>
    <w:rsid w:val="00EF6437"/>
    <w:rsid w:val="00F20CE7"/>
    <w:rsid w:val="00F228D2"/>
    <w:rsid w:val="00F22EDB"/>
    <w:rsid w:val="00F26A51"/>
    <w:rsid w:val="00F301E2"/>
    <w:rsid w:val="00F35180"/>
    <w:rsid w:val="00F402FE"/>
    <w:rsid w:val="00F42949"/>
    <w:rsid w:val="00F4339F"/>
    <w:rsid w:val="00F435FB"/>
    <w:rsid w:val="00F45505"/>
    <w:rsid w:val="00F47719"/>
    <w:rsid w:val="00F505EC"/>
    <w:rsid w:val="00F54A63"/>
    <w:rsid w:val="00F62023"/>
    <w:rsid w:val="00F72285"/>
    <w:rsid w:val="00F7228D"/>
    <w:rsid w:val="00F77632"/>
    <w:rsid w:val="00F82EB9"/>
    <w:rsid w:val="00F84D32"/>
    <w:rsid w:val="00F90B4E"/>
    <w:rsid w:val="00F972D9"/>
    <w:rsid w:val="00F97C01"/>
    <w:rsid w:val="00FA085E"/>
    <w:rsid w:val="00FA12CA"/>
    <w:rsid w:val="00FA71B4"/>
    <w:rsid w:val="00FA74DB"/>
    <w:rsid w:val="00FB1902"/>
    <w:rsid w:val="00FB3603"/>
    <w:rsid w:val="00FB7A7B"/>
    <w:rsid w:val="00FC0DBC"/>
    <w:rsid w:val="00FC49BE"/>
    <w:rsid w:val="00FC50FF"/>
    <w:rsid w:val="00FC56D5"/>
    <w:rsid w:val="00FC56E8"/>
    <w:rsid w:val="00FE1D2A"/>
    <w:rsid w:val="00FE4862"/>
    <w:rsid w:val="00FF379E"/>
    <w:rsid w:val="00FF4D1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v-text-anchor:middle" stroke="f">
      <v:stroke weight="1pt" on="f"/>
    </o:shapedefaults>
    <o:shapelayout v:ext="edit">
      <o:idmap v:ext="edit" data="2"/>
    </o:shapelayout>
  </w:shapeDefaults>
  <w:decimalSymbol w:val="."/>
  <w:listSeparator w:val=","/>
  <w14:docId w14:val="69660D29"/>
  <w15:chartTrackingRefBased/>
  <w15:docId w15:val="{1070B26E-356F-47DD-AB27-5C7338F86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6F4"/>
  </w:style>
  <w:style w:type="paragraph" w:styleId="Heading1">
    <w:name w:val="heading 1"/>
    <w:basedOn w:val="Normal"/>
    <w:next w:val="Normal"/>
    <w:link w:val="Heading1Char"/>
    <w:uiPriority w:val="9"/>
    <w:qFormat/>
    <w:rsid w:val="00E32C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chema-faq-answer">
    <w:name w:val="schema-faq-answer"/>
    <w:basedOn w:val="Normal"/>
    <w:rsid w:val="0050332C"/>
    <w:pPr>
      <w:spacing w:before="100" w:beforeAutospacing="1" w:after="100" w:afterAutospacing="1" w:line="240" w:lineRule="auto"/>
    </w:pPr>
    <w:rPr>
      <w:rFonts w:ascii="Times New Roman" w:eastAsia="Times New Roman" w:hAnsi="Times New Roman" w:cs="Times New Roman"/>
      <w:kern w:val="0"/>
      <w:sz w:val="24"/>
      <w:szCs w:val="24"/>
      <w:lang w:eastAsia="es-ES"/>
    </w:rPr>
  </w:style>
  <w:style w:type="paragraph" w:styleId="ListParagraph">
    <w:name w:val="List Paragraph"/>
    <w:basedOn w:val="Normal"/>
    <w:uiPriority w:val="34"/>
    <w:qFormat/>
    <w:rsid w:val="00F7228D"/>
    <w:pPr>
      <w:ind w:left="720"/>
      <w:contextualSpacing/>
    </w:pPr>
  </w:style>
  <w:style w:type="character" w:styleId="Hyperlink">
    <w:name w:val="Hyperlink"/>
    <w:basedOn w:val="DefaultParagraphFont"/>
    <w:uiPriority w:val="99"/>
    <w:unhideWhenUsed/>
    <w:rsid w:val="00CB7199"/>
    <w:rPr>
      <w:color w:val="0000FF"/>
      <w:u w:val="single"/>
    </w:rPr>
  </w:style>
  <w:style w:type="paragraph" w:styleId="NoSpacing">
    <w:name w:val="No Spacing"/>
    <w:link w:val="NoSpacingChar"/>
    <w:uiPriority w:val="1"/>
    <w:qFormat/>
    <w:rsid w:val="001819C5"/>
    <w:pPr>
      <w:spacing w:after="0" w:line="240" w:lineRule="auto"/>
    </w:pPr>
    <w:rPr>
      <w:rFonts w:eastAsiaTheme="minorEastAsia"/>
      <w:kern w:val="0"/>
      <w:lang w:eastAsia="es-ES"/>
    </w:rPr>
  </w:style>
  <w:style w:type="character" w:customStyle="1" w:styleId="NoSpacingChar">
    <w:name w:val="No Spacing Char"/>
    <w:basedOn w:val="DefaultParagraphFont"/>
    <w:link w:val="NoSpacing"/>
    <w:uiPriority w:val="1"/>
    <w:rsid w:val="001819C5"/>
    <w:rPr>
      <w:rFonts w:eastAsiaTheme="minorEastAsia"/>
      <w:kern w:val="0"/>
      <w:lang w:eastAsia="es-ES"/>
    </w:rPr>
  </w:style>
  <w:style w:type="paragraph" w:styleId="Header">
    <w:name w:val="header"/>
    <w:basedOn w:val="Normal"/>
    <w:link w:val="HeaderChar"/>
    <w:uiPriority w:val="99"/>
    <w:unhideWhenUsed/>
    <w:rsid w:val="00F62023"/>
    <w:pPr>
      <w:tabs>
        <w:tab w:val="center" w:pos="4252"/>
        <w:tab w:val="right" w:pos="8504"/>
      </w:tabs>
      <w:spacing w:after="0" w:line="240" w:lineRule="auto"/>
    </w:pPr>
  </w:style>
  <w:style w:type="character" w:customStyle="1" w:styleId="HeaderChar">
    <w:name w:val="Header Char"/>
    <w:basedOn w:val="DefaultParagraphFont"/>
    <w:link w:val="Header"/>
    <w:uiPriority w:val="99"/>
    <w:rsid w:val="00F62023"/>
  </w:style>
  <w:style w:type="paragraph" w:styleId="Footer">
    <w:name w:val="footer"/>
    <w:basedOn w:val="Normal"/>
    <w:link w:val="FooterChar"/>
    <w:uiPriority w:val="99"/>
    <w:unhideWhenUsed/>
    <w:rsid w:val="00F62023"/>
    <w:pPr>
      <w:tabs>
        <w:tab w:val="center" w:pos="4252"/>
        <w:tab w:val="right" w:pos="8504"/>
      </w:tabs>
      <w:spacing w:after="0" w:line="240" w:lineRule="auto"/>
    </w:pPr>
  </w:style>
  <w:style w:type="character" w:customStyle="1" w:styleId="FooterChar">
    <w:name w:val="Footer Char"/>
    <w:basedOn w:val="DefaultParagraphFont"/>
    <w:link w:val="Footer"/>
    <w:uiPriority w:val="99"/>
    <w:rsid w:val="00F62023"/>
  </w:style>
  <w:style w:type="paragraph" w:styleId="NormalWeb">
    <w:name w:val="Normal (Web)"/>
    <w:basedOn w:val="Normal"/>
    <w:uiPriority w:val="99"/>
    <w:semiHidden/>
    <w:unhideWhenUsed/>
    <w:rsid w:val="00823C94"/>
    <w:pPr>
      <w:spacing w:before="100" w:beforeAutospacing="1" w:after="100" w:afterAutospacing="1" w:line="240" w:lineRule="auto"/>
    </w:pPr>
    <w:rPr>
      <w:rFonts w:ascii="Times New Roman" w:eastAsia="Times New Roman" w:hAnsi="Times New Roman" w:cs="Times New Roman"/>
      <w:kern w:val="0"/>
      <w:sz w:val="24"/>
      <w:szCs w:val="24"/>
      <w:lang w:eastAsia="es-ES"/>
    </w:rPr>
  </w:style>
  <w:style w:type="character" w:customStyle="1" w:styleId="text-container">
    <w:name w:val="text-container"/>
    <w:basedOn w:val="DefaultParagraphFont"/>
    <w:rsid w:val="00FF4D12"/>
  </w:style>
  <w:style w:type="character" w:customStyle="1" w:styleId="badge">
    <w:name w:val="badge"/>
    <w:basedOn w:val="DefaultParagraphFont"/>
    <w:rsid w:val="00FF4D12"/>
  </w:style>
  <w:style w:type="character" w:styleId="UnresolvedMention">
    <w:name w:val="Unresolved Mention"/>
    <w:basedOn w:val="DefaultParagraphFont"/>
    <w:uiPriority w:val="99"/>
    <w:semiHidden/>
    <w:unhideWhenUsed/>
    <w:rsid w:val="0030674A"/>
    <w:rPr>
      <w:color w:val="605E5C"/>
      <w:shd w:val="clear" w:color="auto" w:fill="E1DFDD"/>
    </w:rPr>
  </w:style>
  <w:style w:type="character" w:styleId="FollowedHyperlink">
    <w:name w:val="FollowedHyperlink"/>
    <w:basedOn w:val="DefaultParagraphFont"/>
    <w:uiPriority w:val="99"/>
    <w:semiHidden/>
    <w:unhideWhenUsed/>
    <w:rsid w:val="00C15014"/>
    <w:rPr>
      <w:color w:val="954F72" w:themeColor="followedHyperlink"/>
      <w:u w:val="single"/>
    </w:rPr>
  </w:style>
  <w:style w:type="character" w:customStyle="1" w:styleId="Heading1Char">
    <w:name w:val="Heading 1 Char"/>
    <w:basedOn w:val="DefaultParagraphFont"/>
    <w:link w:val="Heading1"/>
    <w:uiPriority w:val="9"/>
    <w:rsid w:val="00E32C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2895"/>
    <w:pPr>
      <w:outlineLvl w:val="9"/>
    </w:pPr>
    <w:rPr>
      <w:kern w:val="0"/>
      <w:lang w:val="en-US"/>
      <w14:ligatures w14:val="none"/>
    </w:rPr>
  </w:style>
  <w:style w:type="paragraph" w:styleId="TOC1">
    <w:name w:val="toc 1"/>
    <w:basedOn w:val="Normal"/>
    <w:next w:val="Normal"/>
    <w:autoRedefine/>
    <w:uiPriority w:val="39"/>
    <w:unhideWhenUsed/>
    <w:rsid w:val="00EA28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09661">
      <w:bodyDiv w:val="1"/>
      <w:marLeft w:val="0"/>
      <w:marRight w:val="0"/>
      <w:marTop w:val="0"/>
      <w:marBottom w:val="0"/>
      <w:divBdr>
        <w:top w:val="none" w:sz="0" w:space="0" w:color="auto"/>
        <w:left w:val="none" w:sz="0" w:space="0" w:color="auto"/>
        <w:bottom w:val="none" w:sz="0" w:space="0" w:color="auto"/>
        <w:right w:val="none" w:sz="0" w:space="0" w:color="auto"/>
      </w:divBdr>
      <w:divsChild>
        <w:div w:id="1023478001">
          <w:marLeft w:val="0"/>
          <w:marRight w:val="0"/>
          <w:marTop w:val="0"/>
          <w:marBottom w:val="0"/>
          <w:divBdr>
            <w:top w:val="none" w:sz="0" w:space="0" w:color="auto"/>
            <w:left w:val="none" w:sz="0" w:space="0" w:color="auto"/>
            <w:bottom w:val="none" w:sz="0" w:space="0" w:color="auto"/>
            <w:right w:val="none" w:sz="0" w:space="0" w:color="auto"/>
          </w:divBdr>
        </w:div>
      </w:divsChild>
    </w:div>
    <w:div w:id="209851052">
      <w:bodyDiv w:val="1"/>
      <w:marLeft w:val="0"/>
      <w:marRight w:val="0"/>
      <w:marTop w:val="0"/>
      <w:marBottom w:val="0"/>
      <w:divBdr>
        <w:top w:val="none" w:sz="0" w:space="0" w:color="auto"/>
        <w:left w:val="none" w:sz="0" w:space="0" w:color="auto"/>
        <w:bottom w:val="none" w:sz="0" w:space="0" w:color="auto"/>
        <w:right w:val="none" w:sz="0" w:space="0" w:color="auto"/>
      </w:divBdr>
      <w:divsChild>
        <w:div w:id="1944728290">
          <w:marLeft w:val="0"/>
          <w:marRight w:val="0"/>
          <w:marTop w:val="0"/>
          <w:marBottom w:val="0"/>
          <w:divBdr>
            <w:top w:val="none" w:sz="0" w:space="0" w:color="auto"/>
            <w:left w:val="none" w:sz="0" w:space="0" w:color="auto"/>
            <w:bottom w:val="none" w:sz="0" w:space="0" w:color="auto"/>
            <w:right w:val="none" w:sz="0" w:space="0" w:color="auto"/>
          </w:divBdr>
        </w:div>
      </w:divsChild>
    </w:div>
    <w:div w:id="780343141">
      <w:bodyDiv w:val="1"/>
      <w:marLeft w:val="0"/>
      <w:marRight w:val="0"/>
      <w:marTop w:val="0"/>
      <w:marBottom w:val="0"/>
      <w:divBdr>
        <w:top w:val="none" w:sz="0" w:space="0" w:color="auto"/>
        <w:left w:val="none" w:sz="0" w:space="0" w:color="auto"/>
        <w:bottom w:val="none" w:sz="0" w:space="0" w:color="auto"/>
        <w:right w:val="none" w:sz="0" w:space="0" w:color="auto"/>
      </w:divBdr>
      <w:divsChild>
        <w:div w:id="1214196803">
          <w:marLeft w:val="0"/>
          <w:marRight w:val="0"/>
          <w:marTop w:val="0"/>
          <w:marBottom w:val="0"/>
          <w:divBdr>
            <w:top w:val="none" w:sz="0" w:space="0" w:color="auto"/>
            <w:left w:val="none" w:sz="0" w:space="0" w:color="auto"/>
            <w:bottom w:val="none" w:sz="0" w:space="0" w:color="auto"/>
            <w:right w:val="none" w:sz="0" w:space="0" w:color="auto"/>
          </w:divBdr>
        </w:div>
        <w:div w:id="1601722553">
          <w:marLeft w:val="0"/>
          <w:marRight w:val="0"/>
          <w:marTop w:val="0"/>
          <w:marBottom w:val="0"/>
          <w:divBdr>
            <w:top w:val="none" w:sz="0" w:space="0" w:color="auto"/>
            <w:left w:val="none" w:sz="0" w:space="0" w:color="auto"/>
            <w:bottom w:val="none" w:sz="0" w:space="0" w:color="auto"/>
            <w:right w:val="none" w:sz="0" w:space="0" w:color="auto"/>
          </w:divBdr>
        </w:div>
      </w:divsChild>
    </w:div>
    <w:div w:id="834995637">
      <w:bodyDiv w:val="1"/>
      <w:marLeft w:val="0"/>
      <w:marRight w:val="0"/>
      <w:marTop w:val="0"/>
      <w:marBottom w:val="0"/>
      <w:divBdr>
        <w:top w:val="none" w:sz="0" w:space="0" w:color="auto"/>
        <w:left w:val="none" w:sz="0" w:space="0" w:color="auto"/>
        <w:bottom w:val="none" w:sz="0" w:space="0" w:color="auto"/>
        <w:right w:val="none" w:sz="0" w:space="0" w:color="auto"/>
      </w:divBdr>
      <w:divsChild>
        <w:div w:id="1366058369">
          <w:marLeft w:val="0"/>
          <w:marRight w:val="0"/>
          <w:marTop w:val="0"/>
          <w:marBottom w:val="0"/>
          <w:divBdr>
            <w:top w:val="none" w:sz="0" w:space="0" w:color="auto"/>
            <w:left w:val="none" w:sz="0" w:space="0" w:color="auto"/>
            <w:bottom w:val="none" w:sz="0" w:space="0" w:color="auto"/>
            <w:right w:val="none" w:sz="0" w:space="0" w:color="auto"/>
          </w:divBdr>
        </w:div>
      </w:divsChild>
    </w:div>
    <w:div w:id="878980330">
      <w:bodyDiv w:val="1"/>
      <w:marLeft w:val="0"/>
      <w:marRight w:val="0"/>
      <w:marTop w:val="0"/>
      <w:marBottom w:val="0"/>
      <w:divBdr>
        <w:top w:val="none" w:sz="0" w:space="0" w:color="auto"/>
        <w:left w:val="none" w:sz="0" w:space="0" w:color="auto"/>
        <w:bottom w:val="none" w:sz="0" w:space="0" w:color="auto"/>
        <w:right w:val="none" w:sz="0" w:space="0" w:color="auto"/>
      </w:divBdr>
    </w:div>
    <w:div w:id="1354376275">
      <w:bodyDiv w:val="1"/>
      <w:marLeft w:val="0"/>
      <w:marRight w:val="0"/>
      <w:marTop w:val="0"/>
      <w:marBottom w:val="0"/>
      <w:divBdr>
        <w:top w:val="none" w:sz="0" w:space="0" w:color="auto"/>
        <w:left w:val="none" w:sz="0" w:space="0" w:color="auto"/>
        <w:bottom w:val="none" w:sz="0" w:space="0" w:color="auto"/>
        <w:right w:val="none" w:sz="0" w:space="0" w:color="auto"/>
      </w:divBdr>
    </w:div>
    <w:div w:id="1571109563">
      <w:bodyDiv w:val="1"/>
      <w:marLeft w:val="0"/>
      <w:marRight w:val="0"/>
      <w:marTop w:val="0"/>
      <w:marBottom w:val="0"/>
      <w:divBdr>
        <w:top w:val="none" w:sz="0" w:space="0" w:color="auto"/>
        <w:left w:val="none" w:sz="0" w:space="0" w:color="auto"/>
        <w:bottom w:val="none" w:sz="0" w:space="0" w:color="auto"/>
        <w:right w:val="none" w:sz="0" w:space="0" w:color="auto"/>
      </w:divBdr>
      <w:divsChild>
        <w:div w:id="993068385">
          <w:marLeft w:val="0"/>
          <w:marRight w:val="0"/>
          <w:marTop w:val="0"/>
          <w:marBottom w:val="0"/>
          <w:divBdr>
            <w:top w:val="none" w:sz="0" w:space="0" w:color="auto"/>
            <w:left w:val="none" w:sz="0" w:space="0" w:color="auto"/>
            <w:bottom w:val="none" w:sz="0" w:space="0" w:color="auto"/>
            <w:right w:val="none" w:sz="0" w:space="0" w:color="auto"/>
          </w:divBdr>
        </w:div>
      </w:divsChild>
    </w:div>
    <w:div w:id="1577396859">
      <w:bodyDiv w:val="1"/>
      <w:marLeft w:val="0"/>
      <w:marRight w:val="0"/>
      <w:marTop w:val="0"/>
      <w:marBottom w:val="0"/>
      <w:divBdr>
        <w:top w:val="none" w:sz="0" w:space="0" w:color="auto"/>
        <w:left w:val="none" w:sz="0" w:space="0" w:color="auto"/>
        <w:bottom w:val="none" w:sz="0" w:space="0" w:color="auto"/>
        <w:right w:val="none" w:sz="0" w:space="0" w:color="auto"/>
      </w:divBdr>
    </w:div>
    <w:div w:id="1604798985">
      <w:bodyDiv w:val="1"/>
      <w:marLeft w:val="0"/>
      <w:marRight w:val="0"/>
      <w:marTop w:val="0"/>
      <w:marBottom w:val="0"/>
      <w:divBdr>
        <w:top w:val="none" w:sz="0" w:space="0" w:color="auto"/>
        <w:left w:val="none" w:sz="0" w:space="0" w:color="auto"/>
        <w:bottom w:val="none" w:sz="0" w:space="0" w:color="auto"/>
        <w:right w:val="none" w:sz="0" w:space="0" w:color="auto"/>
      </w:divBdr>
    </w:div>
    <w:div w:id="1780418104">
      <w:bodyDiv w:val="1"/>
      <w:marLeft w:val="0"/>
      <w:marRight w:val="0"/>
      <w:marTop w:val="0"/>
      <w:marBottom w:val="0"/>
      <w:divBdr>
        <w:top w:val="none" w:sz="0" w:space="0" w:color="auto"/>
        <w:left w:val="none" w:sz="0" w:space="0" w:color="auto"/>
        <w:bottom w:val="none" w:sz="0" w:space="0" w:color="auto"/>
        <w:right w:val="none" w:sz="0" w:space="0" w:color="auto"/>
      </w:divBdr>
      <w:divsChild>
        <w:div w:id="1729643374">
          <w:marLeft w:val="0"/>
          <w:marRight w:val="0"/>
          <w:marTop w:val="0"/>
          <w:marBottom w:val="0"/>
          <w:divBdr>
            <w:top w:val="none" w:sz="0" w:space="0" w:color="auto"/>
            <w:left w:val="none" w:sz="0" w:space="0" w:color="auto"/>
            <w:bottom w:val="none" w:sz="0" w:space="0" w:color="auto"/>
            <w:right w:val="none" w:sz="0" w:space="0" w:color="auto"/>
          </w:divBdr>
          <w:divsChild>
            <w:div w:id="71197018">
              <w:marLeft w:val="0"/>
              <w:marRight w:val="0"/>
              <w:marTop w:val="0"/>
              <w:marBottom w:val="0"/>
              <w:divBdr>
                <w:top w:val="none" w:sz="0" w:space="0" w:color="auto"/>
                <w:left w:val="none" w:sz="0" w:space="0" w:color="auto"/>
                <w:bottom w:val="none" w:sz="0" w:space="0" w:color="auto"/>
                <w:right w:val="none" w:sz="0" w:space="0" w:color="auto"/>
              </w:divBdr>
              <w:divsChild>
                <w:div w:id="1273978723">
                  <w:marLeft w:val="0"/>
                  <w:marRight w:val="0"/>
                  <w:marTop w:val="0"/>
                  <w:marBottom w:val="0"/>
                  <w:divBdr>
                    <w:top w:val="none" w:sz="0" w:space="0" w:color="auto"/>
                    <w:left w:val="none" w:sz="0" w:space="0" w:color="auto"/>
                    <w:bottom w:val="none" w:sz="0" w:space="0" w:color="auto"/>
                    <w:right w:val="none" w:sz="0" w:space="0" w:color="auto"/>
                  </w:divBdr>
                  <w:divsChild>
                    <w:div w:id="780614365">
                      <w:marLeft w:val="0"/>
                      <w:marRight w:val="0"/>
                      <w:marTop w:val="0"/>
                      <w:marBottom w:val="0"/>
                      <w:divBdr>
                        <w:top w:val="none" w:sz="0" w:space="0" w:color="auto"/>
                        <w:left w:val="none" w:sz="0" w:space="0" w:color="auto"/>
                        <w:bottom w:val="none" w:sz="0" w:space="0" w:color="auto"/>
                        <w:right w:val="none" w:sz="0" w:space="0" w:color="auto"/>
                      </w:divBdr>
                      <w:divsChild>
                        <w:div w:id="135884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082534">
      <w:bodyDiv w:val="1"/>
      <w:marLeft w:val="0"/>
      <w:marRight w:val="0"/>
      <w:marTop w:val="0"/>
      <w:marBottom w:val="0"/>
      <w:divBdr>
        <w:top w:val="none" w:sz="0" w:space="0" w:color="auto"/>
        <w:left w:val="none" w:sz="0" w:space="0" w:color="auto"/>
        <w:bottom w:val="none" w:sz="0" w:space="0" w:color="auto"/>
        <w:right w:val="none" w:sz="0" w:space="0" w:color="auto"/>
      </w:divBdr>
      <w:divsChild>
        <w:div w:id="374279745">
          <w:marLeft w:val="0"/>
          <w:marRight w:val="0"/>
          <w:marTop w:val="0"/>
          <w:marBottom w:val="0"/>
          <w:divBdr>
            <w:top w:val="none" w:sz="0" w:space="0" w:color="auto"/>
            <w:left w:val="none" w:sz="0" w:space="0" w:color="auto"/>
            <w:bottom w:val="none" w:sz="0" w:space="0" w:color="auto"/>
            <w:right w:val="none" w:sz="0" w:space="0" w:color="auto"/>
          </w:divBdr>
          <w:divsChild>
            <w:div w:id="5637995">
              <w:marLeft w:val="0"/>
              <w:marRight w:val="0"/>
              <w:marTop w:val="0"/>
              <w:marBottom w:val="0"/>
              <w:divBdr>
                <w:top w:val="none" w:sz="0" w:space="0" w:color="auto"/>
                <w:left w:val="none" w:sz="0" w:space="0" w:color="auto"/>
                <w:bottom w:val="none" w:sz="0" w:space="0" w:color="auto"/>
                <w:right w:val="none" w:sz="0" w:space="0" w:color="auto"/>
              </w:divBdr>
              <w:divsChild>
                <w:div w:id="1201094770">
                  <w:marLeft w:val="0"/>
                  <w:marRight w:val="0"/>
                  <w:marTop w:val="0"/>
                  <w:marBottom w:val="0"/>
                  <w:divBdr>
                    <w:top w:val="none" w:sz="0" w:space="0" w:color="auto"/>
                    <w:left w:val="none" w:sz="0" w:space="0" w:color="auto"/>
                    <w:bottom w:val="none" w:sz="0" w:space="0" w:color="auto"/>
                    <w:right w:val="none" w:sz="0" w:space="0" w:color="auto"/>
                  </w:divBdr>
                  <w:divsChild>
                    <w:div w:id="840313701">
                      <w:marLeft w:val="0"/>
                      <w:marRight w:val="0"/>
                      <w:marTop w:val="0"/>
                      <w:marBottom w:val="0"/>
                      <w:divBdr>
                        <w:top w:val="none" w:sz="0" w:space="0" w:color="auto"/>
                        <w:left w:val="none" w:sz="0" w:space="0" w:color="auto"/>
                        <w:bottom w:val="none" w:sz="0" w:space="0" w:color="auto"/>
                        <w:right w:val="none" w:sz="0" w:space="0" w:color="auto"/>
                      </w:divBdr>
                      <w:divsChild>
                        <w:div w:id="4529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519214">
      <w:bodyDiv w:val="1"/>
      <w:marLeft w:val="0"/>
      <w:marRight w:val="0"/>
      <w:marTop w:val="0"/>
      <w:marBottom w:val="0"/>
      <w:divBdr>
        <w:top w:val="none" w:sz="0" w:space="0" w:color="auto"/>
        <w:left w:val="none" w:sz="0" w:space="0" w:color="auto"/>
        <w:bottom w:val="none" w:sz="0" w:space="0" w:color="auto"/>
        <w:right w:val="none" w:sz="0" w:space="0" w:color="auto"/>
      </w:divBdr>
      <w:divsChild>
        <w:div w:id="725879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1C27ED-2D52-4ED8-BB19-32E35FD95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16</Pages>
  <Words>3101</Words>
  <Characters>22116</Characters>
  <Application>Microsoft Office Word</Application>
  <DocSecurity>0</DocSecurity>
  <Lines>424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 on “development of a plan by meeting the identified personal development needs and expectations of individual employees in an office cleaning company</dc:title>
  <dc:subject>Project Title: Enhanced Cleaning Services Development</dc:subject>
  <dc:creator>diego torres</dc:creator>
  <cp:keywords/>
  <dc:description/>
  <cp:lastModifiedBy>diego torres</cp:lastModifiedBy>
  <cp:revision>181</cp:revision>
  <cp:lastPrinted>2023-12-30T18:43:00Z</cp:lastPrinted>
  <dcterms:created xsi:type="dcterms:W3CDTF">2023-12-30T05:40:00Z</dcterms:created>
  <dcterms:modified xsi:type="dcterms:W3CDTF">2023-12-31T13:02:00Z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96ca9ed8-d2d1-413d-9567-d51de1b2f6ad</vt:lpwstr>
  </property>
</Properties>
</file>