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481BFE" w14:textId="417AB29B" w:rsidR="00063AD1" w:rsidRDefault="001F18B9" w:rsidP="000262BB">
      <w:pPr>
        <w:rPr>
          <w:b/>
          <w:bCs/>
          <w:i/>
          <w:iCs/>
          <w:sz w:val="24"/>
          <w:szCs w:val="24"/>
          <w:u w:val="single"/>
        </w:rPr>
      </w:pPr>
      <w:r>
        <w:rPr>
          <w:b/>
          <w:bCs/>
          <w:i/>
          <w:iCs/>
          <w:sz w:val="24"/>
          <w:szCs w:val="24"/>
          <w:u w:val="single"/>
        </w:rPr>
        <w:t>A c</w:t>
      </w:r>
      <w:r w:rsidR="000262BB" w:rsidRPr="000262BB">
        <w:rPr>
          <w:b/>
          <w:bCs/>
          <w:i/>
          <w:iCs/>
          <w:sz w:val="24"/>
          <w:szCs w:val="24"/>
          <w:u w:val="single"/>
        </w:rPr>
        <w:t>ritical evaluation and identification of next and learning steps focusing on a case study of an individual learner or a group of learners, based on an observed critical incident.</w:t>
      </w:r>
    </w:p>
    <w:p w14:paraId="5E9E2E45" w14:textId="77777777" w:rsidR="00063AD1" w:rsidRPr="00063AD1" w:rsidRDefault="00063AD1" w:rsidP="00063AD1">
      <w:pPr>
        <w:pStyle w:val="Header"/>
        <w:rPr>
          <w:b/>
          <w:bCs/>
        </w:rPr>
      </w:pPr>
      <w:r w:rsidRPr="00063AD1">
        <w:rPr>
          <w:b/>
          <w:bCs/>
        </w:rPr>
        <w:t xml:space="preserve">Word Count: 4377 + 1000 Appendices = 5377 Total </w:t>
      </w:r>
    </w:p>
    <w:p w14:paraId="1F183BFC" w14:textId="3F8B169F" w:rsidR="00C6225D" w:rsidRDefault="00C6225D" w:rsidP="000262BB"/>
    <w:p w14:paraId="55EFB651" w14:textId="77777777" w:rsidR="00063AD1" w:rsidRDefault="00063AD1" w:rsidP="000262BB">
      <w:pPr>
        <w:rPr>
          <w:b/>
          <w:bCs/>
          <w:i/>
          <w:iCs/>
          <w:sz w:val="24"/>
          <w:szCs w:val="24"/>
          <w:u w:val="single"/>
        </w:rPr>
      </w:pPr>
    </w:p>
    <w:p w14:paraId="50FD93AC" w14:textId="3D02D5AF" w:rsidR="00C6225D" w:rsidRPr="00C6225D" w:rsidRDefault="00C6225D" w:rsidP="00C6225D">
      <w:pPr>
        <w:jc w:val="center"/>
        <w:rPr>
          <w:b/>
          <w:bCs/>
          <w:u w:val="single"/>
        </w:rPr>
      </w:pPr>
      <w:r w:rsidRPr="00C6225D">
        <w:rPr>
          <w:b/>
          <w:bCs/>
          <w:u w:val="single"/>
        </w:rPr>
        <w:t>Introduction</w:t>
      </w:r>
    </w:p>
    <w:p w14:paraId="4AA516B6" w14:textId="300C117E" w:rsidR="00216484" w:rsidRDefault="00216484"/>
    <w:p w14:paraId="4331CA5B" w14:textId="77777777" w:rsidR="00272ECE" w:rsidRDefault="000262BB" w:rsidP="0037056E">
      <w:r w:rsidRPr="004D1650">
        <w:t>David Tripp suggests</w:t>
      </w:r>
      <w:r w:rsidR="00272ECE">
        <w:t>:</w:t>
      </w:r>
    </w:p>
    <w:p w14:paraId="79B80064" w14:textId="22F3F1D1" w:rsidR="00272ECE" w:rsidRDefault="000262BB" w:rsidP="0037056E">
      <w:pPr>
        <w:rPr>
          <w:vertAlign w:val="superscript"/>
        </w:rPr>
      </w:pPr>
      <w:r w:rsidRPr="004D1650">
        <w:t>“</w:t>
      </w:r>
      <w:r w:rsidRPr="009A57BD">
        <w:rPr>
          <w:i/>
          <w:iCs/>
        </w:rPr>
        <w:t>teachers should be diagnostic in the sense that they are able to employ profession-specific knowledge and expertise to recognise, describe, understand and explain their practice in an academic fashion</w:t>
      </w:r>
      <w:r w:rsidR="007736EB">
        <w:rPr>
          <w:i/>
          <w:iCs/>
        </w:rPr>
        <w:t xml:space="preserve">… </w:t>
      </w:r>
      <w:r w:rsidRPr="009A57BD">
        <w:rPr>
          <w:i/>
          <w:iCs/>
        </w:rPr>
        <w:t>to further the wellbeing of their clients</w:t>
      </w:r>
      <w:r w:rsidRPr="004D1650">
        <w:t>.”</w:t>
      </w:r>
      <w:r w:rsidRPr="004D1650">
        <w:rPr>
          <w:vertAlign w:val="superscript"/>
        </w:rPr>
        <w:t>1</w:t>
      </w:r>
    </w:p>
    <w:p w14:paraId="0390B193" w14:textId="4CAD5472" w:rsidR="00272ECE" w:rsidRPr="00272ECE" w:rsidRDefault="00272ECE" w:rsidP="0037056E">
      <w:r>
        <w:rPr>
          <w:vertAlign w:val="superscript"/>
        </w:rPr>
        <w:tab/>
      </w:r>
      <w:r>
        <w:rPr>
          <w:vertAlign w:val="superscript"/>
        </w:rPr>
        <w:tab/>
      </w:r>
      <w:r>
        <w:rPr>
          <w:vertAlign w:val="superscript"/>
        </w:rPr>
        <w:tab/>
      </w:r>
      <w:r>
        <w:rPr>
          <w:vertAlign w:val="superscript"/>
        </w:rPr>
        <w:tab/>
      </w:r>
      <w:r>
        <w:rPr>
          <w:vertAlign w:val="superscript"/>
        </w:rPr>
        <w:tab/>
      </w:r>
      <w:r>
        <w:rPr>
          <w:vertAlign w:val="superscript"/>
        </w:rPr>
        <w:tab/>
      </w:r>
      <w:r>
        <w:rPr>
          <w:vertAlign w:val="superscript"/>
        </w:rPr>
        <w:tab/>
      </w:r>
      <w:r w:rsidR="00836D3C">
        <w:rPr>
          <w:vertAlign w:val="superscript"/>
        </w:rPr>
        <w:tab/>
      </w:r>
      <w:r w:rsidR="00836D3C">
        <w:rPr>
          <w:vertAlign w:val="superscript"/>
        </w:rPr>
        <w:tab/>
      </w:r>
      <w:r w:rsidR="00836D3C">
        <w:rPr>
          <w:vertAlign w:val="superscript"/>
        </w:rPr>
        <w:tab/>
      </w:r>
      <w:r>
        <w:t>(Tripp</w:t>
      </w:r>
      <w:r w:rsidR="00067574">
        <w:t>, 2012, p.</w:t>
      </w:r>
      <w:r w:rsidR="00836D3C">
        <w:t>7)</w:t>
      </w:r>
    </w:p>
    <w:p w14:paraId="0D424534" w14:textId="16EC3B8F" w:rsidR="00F91DE5" w:rsidRDefault="00292342" w:rsidP="0037056E">
      <w:r>
        <w:t>This case study of an</w:t>
      </w:r>
      <w:r w:rsidR="000262BB" w:rsidRPr="004D1650">
        <w:t xml:space="preserve"> observed critical incident in the classroom</w:t>
      </w:r>
      <w:r w:rsidR="003569AF">
        <w:t xml:space="preserve"> </w:t>
      </w:r>
      <w:r>
        <w:t xml:space="preserve">will serve </w:t>
      </w:r>
      <w:r w:rsidR="008463B8">
        <w:t xml:space="preserve">as an opportunity to </w:t>
      </w:r>
      <w:r w:rsidR="003569AF">
        <w:t>endeavou</w:t>
      </w:r>
      <w:r w:rsidR="00BC7B99">
        <w:t xml:space="preserve">r </w:t>
      </w:r>
      <w:r w:rsidR="003569AF">
        <w:t xml:space="preserve">to </w:t>
      </w:r>
      <w:r w:rsidR="00BC7B99">
        <w:t xml:space="preserve">do as </w:t>
      </w:r>
      <w:r w:rsidR="003569AF">
        <w:t>Tripp suggests</w:t>
      </w:r>
      <w:r w:rsidR="00BC7B99">
        <w:t xml:space="preserve"> and </w:t>
      </w:r>
      <w:r w:rsidR="00AA1EC1">
        <w:t>view</w:t>
      </w:r>
      <w:r w:rsidR="00BC7B99">
        <w:t xml:space="preserve"> teaching</w:t>
      </w:r>
      <w:r w:rsidR="00AA1EC1">
        <w:t xml:space="preserve"> in a diagnostic fashion</w:t>
      </w:r>
      <w:r w:rsidR="008463B8">
        <w:t xml:space="preserve">, and in </w:t>
      </w:r>
      <w:r w:rsidR="007131C9">
        <w:t xml:space="preserve">doing </w:t>
      </w:r>
      <w:r w:rsidR="00651975">
        <w:t>so</w:t>
      </w:r>
      <w:r>
        <w:t>,</w:t>
      </w:r>
      <w:r w:rsidR="00651975">
        <w:t xml:space="preserve"> </w:t>
      </w:r>
      <w:r w:rsidR="00E71852">
        <w:t>assist in the</w:t>
      </w:r>
      <w:r w:rsidR="007131C9">
        <w:t xml:space="preserve"> </w:t>
      </w:r>
      <w:r w:rsidR="00437191" w:rsidRPr="004D1650">
        <w:t>develop</w:t>
      </w:r>
      <w:r w:rsidR="00E71852">
        <w:t>ment of</w:t>
      </w:r>
      <w:r w:rsidR="00437191" w:rsidRPr="004D1650">
        <w:t xml:space="preserve"> my</w:t>
      </w:r>
      <w:r w:rsidR="00DE6077" w:rsidRPr="004D1650">
        <w:t xml:space="preserve"> </w:t>
      </w:r>
      <w:r w:rsidR="00974E3F" w:rsidRPr="004D1650">
        <w:t xml:space="preserve">ability to </w:t>
      </w:r>
      <w:r w:rsidR="00832769" w:rsidRPr="004D1650">
        <w:t>create</w:t>
      </w:r>
      <w:r w:rsidR="00DE6077" w:rsidRPr="004D1650">
        <w:t xml:space="preserve"> professional judgement</w:t>
      </w:r>
      <w:r w:rsidR="00437191" w:rsidRPr="004D1650">
        <w:t>s</w:t>
      </w:r>
      <w:r w:rsidR="008A3945" w:rsidRPr="004D1650">
        <w:t>,</w:t>
      </w:r>
      <w:r w:rsidR="00E71852">
        <w:t xml:space="preserve"> a skill</w:t>
      </w:r>
      <w:r w:rsidR="008A3945" w:rsidRPr="004D1650">
        <w:t xml:space="preserve"> which </w:t>
      </w:r>
      <w:r w:rsidR="00DE6077" w:rsidRPr="004D1650">
        <w:t xml:space="preserve">will be </w:t>
      </w:r>
      <w:r w:rsidR="00974E3F" w:rsidRPr="004D1650">
        <w:t>pivotal</w:t>
      </w:r>
      <w:r w:rsidR="00832769" w:rsidRPr="004D1650">
        <w:t xml:space="preserve"> throughout </w:t>
      </w:r>
      <w:r w:rsidR="00E05C17" w:rsidRPr="004D1650">
        <w:t>my professional and personal development as a teacher.</w:t>
      </w:r>
    </w:p>
    <w:p w14:paraId="622C3240" w14:textId="744B6918" w:rsidR="00F3554E" w:rsidRPr="004D1650" w:rsidRDefault="00750079" w:rsidP="0037056E">
      <w:r w:rsidRPr="004D1650">
        <w:t xml:space="preserve">By applying a diagnostic breakdown of a critical </w:t>
      </w:r>
      <w:r w:rsidR="00F3554E" w:rsidRPr="004D1650">
        <w:t>incident,</w:t>
      </w:r>
      <w:r w:rsidR="00F215D4" w:rsidRPr="004D1650">
        <w:t xml:space="preserve"> </w:t>
      </w:r>
      <w:r w:rsidR="00263C60">
        <w:t>this case stud has</w:t>
      </w:r>
      <w:r w:rsidR="00F215D4" w:rsidRPr="004D1650">
        <w:t xml:space="preserve"> reflect</w:t>
      </w:r>
      <w:r w:rsidR="00263C60">
        <w:t>ed</w:t>
      </w:r>
      <w:r w:rsidR="00F215D4" w:rsidRPr="004D1650">
        <w:t xml:space="preserve"> upon and </w:t>
      </w:r>
      <w:r w:rsidR="0076081B" w:rsidRPr="004D1650">
        <w:t>analys</w:t>
      </w:r>
      <w:r w:rsidR="001F37A0">
        <w:t>e</w:t>
      </w:r>
      <w:r w:rsidR="00263C60">
        <w:t>d an</w:t>
      </w:r>
      <w:r w:rsidR="00A76C9B" w:rsidRPr="004D1650">
        <w:t xml:space="preserve"> evaluation of the </w:t>
      </w:r>
      <w:r w:rsidR="009C698C">
        <w:t>critical incident,</w:t>
      </w:r>
      <w:r w:rsidR="00266FCF">
        <w:t xml:space="preserve"> allo</w:t>
      </w:r>
      <w:r w:rsidR="009C698C">
        <w:t xml:space="preserve">wing an </w:t>
      </w:r>
      <w:r w:rsidR="001E08C8">
        <w:t>objective</w:t>
      </w:r>
      <w:r w:rsidR="009C698C">
        <w:t xml:space="preserve"> </w:t>
      </w:r>
      <w:r w:rsidR="00BE2FC0">
        <w:t xml:space="preserve">examination of the event </w:t>
      </w:r>
      <w:r w:rsidR="001E08C8">
        <w:t xml:space="preserve">and the teaching theories and methods which informed </w:t>
      </w:r>
      <w:r w:rsidR="001B0503">
        <w:t>it</w:t>
      </w:r>
      <w:r w:rsidR="00263C60">
        <w:t xml:space="preserve"> and I have used the evaluation to</w:t>
      </w:r>
      <w:r w:rsidR="00235DEA">
        <w:t xml:space="preserve"> </w:t>
      </w:r>
      <w:r w:rsidR="008215B1">
        <w:t>identif</w:t>
      </w:r>
      <w:r w:rsidR="00235DEA">
        <w:t xml:space="preserve">y </w:t>
      </w:r>
      <w:r w:rsidR="008215B1">
        <w:t>what I believe</w:t>
      </w:r>
      <w:r w:rsidR="00F3554E" w:rsidRPr="004D1650">
        <w:t xml:space="preserve"> to</w:t>
      </w:r>
      <w:r w:rsidR="008215B1">
        <w:t xml:space="preserve"> be</w:t>
      </w:r>
      <w:r w:rsidR="00F3554E" w:rsidRPr="004D1650">
        <w:t xml:space="preserve"> the </w:t>
      </w:r>
      <w:r w:rsidR="007447B1" w:rsidRPr="004D1650">
        <w:t xml:space="preserve">best </w:t>
      </w:r>
      <w:r w:rsidR="0094484D" w:rsidRPr="004D1650">
        <w:t>next learning steps</w:t>
      </w:r>
      <w:r w:rsidR="00F3554E" w:rsidRPr="004D1650">
        <w:t xml:space="preserve"> for the learner</w:t>
      </w:r>
      <w:r w:rsidR="0094484D" w:rsidRPr="004D1650">
        <w:t>.</w:t>
      </w:r>
    </w:p>
    <w:p w14:paraId="191459F7" w14:textId="0DAE4CF5" w:rsidR="000262BB" w:rsidRPr="004D1650" w:rsidRDefault="004F51FF" w:rsidP="0037056E">
      <w:pPr>
        <w:rPr>
          <w:b/>
          <w:bCs/>
        </w:rPr>
      </w:pPr>
      <w:r w:rsidRPr="004D1650">
        <w:t xml:space="preserve">I have sought to </w:t>
      </w:r>
      <w:r w:rsidR="00B23568" w:rsidRPr="004D1650">
        <w:t>evaluate and discover</w:t>
      </w:r>
      <w:r w:rsidRPr="004D1650">
        <w:t xml:space="preserve"> th</w:t>
      </w:r>
      <w:r w:rsidR="006447CA">
        <w:t>os</w:t>
      </w:r>
      <w:r w:rsidRPr="004D1650">
        <w:t xml:space="preserve">e next learning steps through the </w:t>
      </w:r>
      <w:r w:rsidR="00814805" w:rsidRPr="004D1650">
        <w:t>guidelines described</w:t>
      </w:r>
      <w:r w:rsidRPr="004D1650">
        <w:t xml:space="preserve"> </w:t>
      </w:r>
      <w:r w:rsidR="00814805" w:rsidRPr="004D1650">
        <w:t>in</w:t>
      </w:r>
      <w:r w:rsidRPr="004D1650">
        <w:t xml:space="preserve"> the new Curriculum for Wales</w:t>
      </w:r>
      <w:r w:rsidR="00F07DA4">
        <w:rPr>
          <w:vertAlign w:val="superscript"/>
        </w:rPr>
        <w:t xml:space="preserve">2 </w:t>
      </w:r>
      <w:r w:rsidR="00F07DA4">
        <w:t>(Welsh Government, 2020)</w:t>
      </w:r>
      <w:r w:rsidRPr="004D1650">
        <w:t xml:space="preserve">, </w:t>
      </w:r>
      <w:r w:rsidR="00814805" w:rsidRPr="004D1650">
        <w:t>and</w:t>
      </w:r>
      <w:r w:rsidRPr="004D1650">
        <w:t xml:space="preserve"> </w:t>
      </w:r>
      <w:r w:rsidR="00814805" w:rsidRPr="004D1650">
        <w:t>have drawn</w:t>
      </w:r>
      <w:r w:rsidR="00B8555D" w:rsidRPr="004D1650">
        <w:t xml:space="preserve"> </w:t>
      </w:r>
      <w:r w:rsidR="008529B5" w:rsidRPr="004D1650">
        <w:t>on</w:t>
      </w:r>
      <w:r w:rsidR="00B8555D" w:rsidRPr="004D1650">
        <w:t xml:space="preserve"> the </w:t>
      </w:r>
      <w:r w:rsidR="000E15D1">
        <w:t>‘</w:t>
      </w:r>
      <w:r w:rsidR="00D74854" w:rsidRPr="004D1650">
        <w:t>Four Purposes of the Curriculum</w:t>
      </w:r>
      <w:r w:rsidR="000E15D1">
        <w:t>’</w:t>
      </w:r>
      <w:r w:rsidR="00D74854" w:rsidRPr="004D1650">
        <w:rPr>
          <w:vertAlign w:val="superscript"/>
        </w:rPr>
        <w:t xml:space="preserve"> </w:t>
      </w:r>
      <w:r w:rsidR="00592233" w:rsidRPr="004D1650">
        <w:t>and ‘Ped</w:t>
      </w:r>
      <w:r w:rsidR="00F04F4B" w:rsidRPr="004D1650">
        <w:t>agogical Principles’</w:t>
      </w:r>
      <w:r w:rsidR="006447CA">
        <w:rPr>
          <w:vertAlign w:val="superscript"/>
        </w:rPr>
        <w:t>3</w:t>
      </w:r>
      <w:r w:rsidR="00F57E79">
        <w:rPr>
          <w:vertAlign w:val="superscript"/>
        </w:rPr>
        <w:t xml:space="preserve"> </w:t>
      </w:r>
      <w:r w:rsidR="00F57E79">
        <w:t>(Donaldson, 2015</w:t>
      </w:r>
      <w:r w:rsidR="00B129AD">
        <w:t>a</w:t>
      </w:r>
      <w:r w:rsidR="00F57E79">
        <w:t>)</w:t>
      </w:r>
      <w:r w:rsidR="00F04F4B" w:rsidRPr="004D1650">
        <w:rPr>
          <w:vertAlign w:val="superscript"/>
        </w:rPr>
        <w:t xml:space="preserve"> </w:t>
      </w:r>
      <w:r w:rsidR="00473F40">
        <w:t>which are</w:t>
      </w:r>
      <w:r w:rsidR="00F04F4B" w:rsidRPr="004D1650">
        <w:t xml:space="preserve"> described</w:t>
      </w:r>
      <w:r w:rsidR="00F57E79">
        <w:t xml:space="preserve"> </w:t>
      </w:r>
      <w:r w:rsidR="00856673" w:rsidRPr="004D1650">
        <w:t xml:space="preserve">in his </w:t>
      </w:r>
      <w:r w:rsidR="006F2F52" w:rsidRPr="004D1650">
        <w:t>‘</w:t>
      </w:r>
      <w:r w:rsidR="006F2F52" w:rsidRPr="0017210A">
        <w:rPr>
          <w:i/>
          <w:iCs/>
        </w:rPr>
        <w:t>Successful</w:t>
      </w:r>
      <w:r w:rsidR="006F2F52" w:rsidRPr="004D1650">
        <w:t xml:space="preserve"> </w:t>
      </w:r>
      <w:r w:rsidR="006F2F52" w:rsidRPr="0017210A">
        <w:rPr>
          <w:i/>
          <w:iCs/>
        </w:rPr>
        <w:t>Futures’</w:t>
      </w:r>
      <w:r w:rsidR="00234BF8" w:rsidRPr="004D1650">
        <w:t xml:space="preserve"> curriculum review</w:t>
      </w:r>
      <w:r w:rsidR="00814805" w:rsidRPr="004D1650">
        <w:t xml:space="preserve">. </w:t>
      </w:r>
      <w:r w:rsidR="003A14CA" w:rsidRPr="004D1650">
        <w:t xml:space="preserve">However, </w:t>
      </w:r>
      <w:r w:rsidR="00CD6670" w:rsidRPr="004D1650">
        <w:t xml:space="preserve">to </w:t>
      </w:r>
      <w:r w:rsidR="00A60347" w:rsidRPr="004D1650">
        <w:t>ensure th</w:t>
      </w:r>
      <w:r w:rsidR="004D051D" w:rsidRPr="004D1650">
        <w:t xml:space="preserve">e best evaluation </w:t>
      </w:r>
      <w:r w:rsidR="00CC6A5F">
        <w:t xml:space="preserve">of the critical incident </w:t>
      </w:r>
      <w:r w:rsidR="004D051D" w:rsidRPr="004D1650">
        <w:t>and discovery of next learning steps</w:t>
      </w:r>
      <w:r w:rsidR="00CC6A5F">
        <w:t>, this case study has</w:t>
      </w:r>
      <w:r w:rsidR="003A3568" w:rsidRPr="004D1650">
        <w:t xml:space="preserve"> </w:t>
      </w:r>
      <w:r w:rsidR="004D051D" w:rsidRPr="004D1650">
        <w:t>research</w:t>
      </w:r>
      <w:r w:rsidR="007627D7">
        <w:t>ed</w:t>
      </w:r>
      <w:r w:rsidR="003A3568" w:rsidRPr="004D1650">
        <w:t xml:space="preserve"> the idea</w:t>
      </w:r>
      <w:r w:rsidR="007627D7">
        <w:t>s</w:t>
      </w:r>
      <w:r w:rsidR="003A3568" w:rsidRPr="004D1650">
        <w:t xml:space="preserve"> of other education</w:t>
      </w:r>
      <w:r w:rsidR="007627D7">
        <w:t>al</w:t>
      </w:r>
      <w:r w:rsidR="003A3568" w:rsidRPr="004D1650">
        <w:t xml:space="preserve"> scholars and </w:t>
      </w:r>
      <w:r w:rsidR="004D051D" w:rsidRPr="004D1650">
        <w:t>theorists</w:t>
      </w:r>
      <w:r w:rsidR="003A3568" w:rsidRPr="004D1650">
        <w:t xml:space="preserve">, to deepen </w:t>
      </w:r>
      <w:r w:rsidR="000B3608" w:rsidRPr="004D1650">
        <w:t xml:space="preserve">professional pedagogical </w:t>
      </w:r>
      <w:r w:rsidR="007627D7">
        <w:t xml:space="preserve">knowledge </w:t>
      </w:r>
      <w:r w:rsidR="000B3608" w:rsidRPr="004D1650">
        <w:t xml:space="preserve">e and improve my professional judgements. </w:t>
      </w:r>
      <w:r w:rsidR="004D051D" w:rsidRPr="004D1650">
        <w:t xml:space="preserve"> </w:t>
      </w:r>
    </w:p>
    <w:p w14:paraId="2B7BBC22" w14:textId="44ED387F" w:rsidR="00C6225D" w:rsidRDefault="00C6225D" w:rsidP="000262BB"/>
    <w:p w14:paraId="5B9D394D" w14:textId="430173D0" w:rsidR="00C6225D" w:rsidRDefault="00E91E9C" w:rsidP="00C6225D">
      <w:pPr>
        <w:jc w:val="center"/>
        <w:rPr>
          <w:b/>
          <w:bCs/>
          <w:u w:val="single"/>
        </w:rPr>
      </w:pPr>
      <w:r w:rsidRPr="00E91E9C">
        <w:rPr>
          <w:b/>
          <w:bCs/>
          <w:u w:val="single"/>
        </w:rPr>
        <w:t>O</w:t>
      </w:r>
      <w:r w:rsidR="003C2EC7">
        <w:rPr>
          <w:b/>
          <w:bCs/>
          <w:u w:val="single"/>
        </w:rPr>
        <w:t>bservation</w:t>
      </w:r>
      <w:r w:rsidRPr="00E91E9C">
        <w:rPr>
          <w:b/>
          <w:bCs/>
          <w:u w:val="single"/>
        </w:rPr>
        <w:t xml:space="preserve"> School &amp; Class context</w:t>
      </w:r>
    </w:p>
    <w:p w14:paraId="29C4DA7D" w14:textId="77777777" w:rsidR="00E04084" w:rsidRDefault="00E04084" w:rsidP="00C6225D">
      <w:pPr>
        <w:jc w:val="center"/>
        <w:rPr>
          <w:b/>
          <w:bCs/>
          <w:u w:val="single"/>
        </w:rPr>
      </w:pPr>
    </w:p>
    <w:p w14:paraId="677F13FD" w14:textId="77777777" w:rsidR="00BD1369" w:rsidRDefault="0089786E" w:rsidP="00B11D03">
      <w:r>
        <w:t xml:space="preserve">To ensure this study complies with ‘BERA’s Ethical Guidelines for Education Research’, any discussion of research participants mentioned will remain anonymous, as recommended by BERA </w:t>
      </w:r>
      <w:r w:rsidRPr="00D37748">
        <w:rPr>
          <w:i/>
          <w:iCs/>
        </w:rPr>
        <w:t>“The confidential and anonymous treatment of participants’ data is considered the norm for the conduct of research</w:t>
      </w:r>
      <w:r>
        <w:rPr>
          <w:i/>
          <w:iCs/>
        </w:rPr>
        <w:t>”</w:t>
      </w:r>
      <w:r w:rsidR="00E9084C">
        <w:rPr>
          <w:i/>
          <w:iCs/>
          <w:vertAlign w:val="superscript"/>
        </w:rPr>
        <w:t>4</w:t>
      </w:r>
      <w:r>
        <w:t>(BERA, 2020)</w:t>
      </w:r>
      <w:r>
        <w:rPr>
          <w:vertAlign w:val="superscript"/>
        </w:rPr>
        <w:t xml:space="preserve"> </w:t>
      </w:r>
      <w:r>
        <w:t>.</w:t>
      </w:r>
    </w:p>
    <w:p w14:paraId="12D1A25E" w14:textId="482EE338" w:rsidR="006B5044" w:rsidRDefault="00BD1369" w:rsidP="00B11D03">
      <w:r>
        <w:t xml:space="preserve">The </w:t>
      </w:r>
      <w:r w:rsidR="002E44F7">
        <w:t>observation</w:t>
      </w:r>
      <w:r w:rsidR="00975970">
        <w:t>s</w:t>
      </w:r>
      <w:r w:rsidR="002E44F7">
        <w:t xml:space="preserve"> for this case study were carried out over a </w:t>
      </w:r>
      <w:r w:rsidR="00914661">
        <w:t>3-day</w:t>
      </w:r>
      <w:r w:rsidR="00975970">
        <w:t xml:space="preserve"> </w:t>
      </w:r>
      <w:r w:rsidR="00E342E2">
        <w:t xml:space="preserve">placement </w:t>
      </w:r>
      <w:r w:rsidR="00975970">
        <w:t>period</w:t>
      </w:r>
      <w:r w:rsidR="00E342E2">
        <w:t xml:space="preserve"> </w:t>
      </w:r>
      <w:r w:rsidR="00660E3A">
        <w:t>in a Year 2 class</w:t>
      </w:r>
      <w:r w:rsidR="00DD4978">
        <w:t xml:space="preserve"> at a Welsh </w:t>
      </w:r>
      <w:r w:rsidR="00660E3A">
        <w:t>Primary School</w:t>
      </w:r>
      <w:r w:rsidR="00DD4978">
        <w:t>, which</w:t>
      </w:r>
      <w:r w:rsidR="00255A61">
        <w:t xml:space="preserve"> will be referr</w:t>
      </w:r>
      <w:r>
        <w:t>ed</w:t>
      </w:r>
      <w:r w:rsidR="00255A61">
        <w:t xml:space="preserve"> to as School X to maintain the anonymity of the school itself</w:t>
      </w:r>
      <w:r w:rsidR="002F7A28">
        <w:t xml:space="preserve">, with </w:t>
      </w:r>
      <w:r w:rsidR="00660E3A">
        <w:t>observation</w:t>
      </w:r>
      <w:r w:rsidR="002F7A28">
        <w:t>s</w:t>
      </w:r>
      <w:r w:rsidR="00660E3A">
        <w:t xml:space="preserve"> </w:t>
      </w:r>
      <w:r w:rsidR="00D579B0">
        <w:t>consist</w:t>
      </w:r>
      <w:r w:rsidR="002F7A28">
        <w:t>ing</w:t>
      </w:r>
      <w:r w:rsidR="00660E3A">
        <w:t xml:space="preserve"> </w:t>
      </w:r>
      <w:r w:rsidR="00D579B0">
        <w:t xml:space="preserve">of a </w:t>
      </w:r>
      <w:r w:rsidR="003A19FC">
        <w:t>3-hour</w:t>
      </w:r>
      <w:r w:rsidR="00D579B0">
        <w:t xml:space="preserve"> session</w:t>
      </w:r>
      <w:r w:rsidR="00660E3A">
        <w:t xml:space="preserve"> in</w:t>
      </w:r>
      <w:r w:rsidR="00D579B0">
        <w:t xml:space="preserve"> the classroom. </w:t>
      </w:r>
      <w:r w:rsidR="00804F8D">
        <w:t>E</w:t>
      </w:r>
      <w:r w:rsidR="006B5044">
        <w:t>ach</w:t>
      </w:r>
      <w:r w:rsidR="00D86FC9">
        <w:t xml:space="preserve"> observation</w:t>
      </w:r>
      <w:r w:rsidR="006B5044">
        <w:t xml:space="preserve"> day</w:t>
      </w:r>
      <w:r w:rsidR="00804F8D">
        <w:t xml:space="preserve"> would</w:t>
      </w:r>
      <w:r w:rsidR="00D86FC9">
        <w:t xml:space="preserve"> begin</w:t>
      </w:r>
      <w:r w:rsidR="00804F8D">
        <w:t xml:space="preserve"> </w:t>
      </w:r>
      <w:r w:rsidR="00D86FC9">
        <w:t>with</w:t>
      </w:r>
      <w:r w:rsidR="006B5044">
        <w:t xml:space="preserve"> the class work</w:t>
      </w:r>
      <w:r w:rsidR="00804F8D">
        <w:t>ing</w:t>
      </w:r>
      <w:r w:rsidR="006B5044">
        <w:t xml:space="preserve"> together on their handwriting and</w:t>
      </w:r>
      <w:r w:rsidR="00D01623">
        <w:t xml:space="preserve"> phonetics before splitting </w:t>
      </w:r>
      <w:r w:rsidR="00826C9D">
        <w:t>into two groups</w:t>
      </w:r>
      <w:r w:rsidR="00D86FC9">
        <w:t xml:space="preserve">, </w:t>
      </w:r>
      <w:r w:rsidR="00826C9D">
        <w:t>work</w:t>
      </w:r>
      <w:r w:rsidR="00D86FC9">
        <w:t>ing</w:t>
      </w:r>
      <w:r w:rsidR="00826C9D">
        <w:t xml:space="preserve"> </w:t>
      </w:r>
      <w:r w:rsidR="00D01623">
        <w:t xml:space="preserve">in </w:t>
      </w:r>
      <w:r w:rsidR="00826C9D">
        <w:t>different rooms</w:t>
      </w:r>
      <w:r w:rsidR="00D86FC9">
        <w:t xml:space="preserve"> and</w:t>
      </w:r>
      <w:r w:rsidR="00D01623">
        <w:t xml:space="preserve"> on different </w:t>
      </w:r>
      <w:r w:rsidR="00826C9D">
        <w:t xml:space="preserve">AOLE’s. </w:t>
      </w:r>
      <w:r w:rsidR="003D08D3">
        <w:t xml:space="preserve">After an hour, the two groups </w:t>
      </w:r>
      <w:r w:rsidR="003D08D3">
        <w:lastRenderedPageBreak/>
        <w:t>would switc</w:t>
      </w:r>
      <w:r w:rsidR="007914D7">
        <w:t>h,</w:t>
      </w:r>
      <w:r w:rsidR="003D08D3">
        <w:t xml:space="preserve"> ensur</w:t>
      </w:r>
      <w:r w:rsidR="007914D7">
        <w:t>ing</w:t>
      </w:r>
      <w:r w:rsidR="003D08D3">
        <w:t xml:space="preserve"> ever</w:t>
      </w:r>
      <w:r w:rsidR="007914D7">
        <w:t>y</w:t>
      </w:r>
      <w:r w:rsidR="003D08D3">
        <w:t xml:space="preserve"> student worked on each AOLE.</w:t>
      </w:r>
      <w:r w:rsidR="00D01623">
        <w:t xml:space="preserve"> </w:t>
      </w:r>
      <w:r w:rsidR="00EF0A09">
        <w:t xml:space="preserve">Each group would </w:t>
      </w:r>
      <w:r w:rsidR="00DE79A7">
        <w:t xml:space="preserve">engage in a mixture of individual </w:t>
      </w:r>
      <w:r w:rsidR="00A573B4">
        <w:t>learning</w:t>
      </w:r>
      <w:r w:rsidR="00DE79A7">
        <w:t xml:space="preserve"> and</w:t>
      </w:r>
      <w:r w:rsidR="00A573B4">
        <w:t xml:space="preserve"> guided learning with class teacher.</w:t>
      </w:r>
      <w:r w:rsidR="00DE79A7">
        <w:t xml:space="preserve"> </w:t>
      </w:r>
    </w:p>
    <w:p w14:paraId="1FB53C8B" w14:textId="11C91E19" w:rsidR="00A26D7E" w:rsidRDefault="00BC553F" w:rsidP="00111C93">
      <w:r>
        <w:t xml:space="preserve">During </w:t>
      </w:r>
      <w:r w:rsidR="007914D7">
        <w:t>the</w:t>
      </w:r>
      <w:r>
        <w:t xml:space="preserve"> o</w:t>
      </w:r>
      <w:r w:rsidR="006A6048">
        <w:t>bservation time in the classroom</w:t>
      </w:r>
      <w:r>
        <w:t xml:space="preserve">, </w:t>
      </w:r>
      <w:r w:rsidR="00F64DBF">
        <w:t>the children engage</w:t>
      </w:r>
      <w:r w:rsidR="007914D7">
        <w:t>d</w:t>
      </w:r>
      <w:r w:rsidR="00F64DBF">
        <w:t xml:space="preserve"> mainly in</w:t>
      </w:r>
      <w:r w:rsidR="009B5713">
        <w:t xml:space="preserve"> the ‘Literacy, Languages and Communication’ &amp; </w:t>
      </w:r>
      <w:r w:rsidR="00D06D5C">
        <w:t>‘Mathematics and Numeracy’ AOLE’s</w:t>
      </w:r>
      <w:r w:rsidR="006E1D80">
        <w:t xml:space="preserve">, however as </w:t>
      </w:r>
      <w:r w:rsidR="00255A61">
        <w:t>School X</w:t>
      </w:r>
      <w:r w:rsidR="0095558A">
        <w:t xml:space="preserve"> worked to follow the</w:t>
      </w:r>
      <w:r w:rsidR="006E1D80">
        <w:t xml:space="preserve"> </w:t>
      </w:r>
      <w:r w:rsidR="0095558A">
        <w:t>new Curriculum for Wales which “</w:t>
      </w:r>
      <w:r w:rsidR="0095558A" w:rsidRPr="00BC553F">
        <w:rPr>
          <w:i/>
          <w:iCs/>
        </w:rPr>
        <w:t>promotes collaboration and cross-disciplinary planning”</w:t>
      </w:r>
      <w:r w:rsidR="00E9084C">
        <w:rPr>
          <w:i/>
          <w:iCs/>
          <w:vertAlign w:val="superscript"/>
        </w:rPr>
        <w:t xml:space="preserve">5 </w:t>
      </w:r>
      <w:r w:rsidR="006A7DD9">
        <w:t>(Welsh Government, 2020)</w:t>
      </w:r>
      <w:r w:rsidR="00F97B3C">
        <w:rPr>
          <w:i/>
          <w:iCs/>
        </w:rPr>
        <w:t xml:space="preserve">, </w:t>
      </w:r>
      <w:r w:rsidR="00F97B3C">
        <w:t xml:space="preserve">lessons </w:t>
      </w:r>
      <w:r w:rsidR="007B78A5">
        <w:t>were planned in a way which</w:t>
      </w:r>
      <w:r w:rsidR="00F97B3C">
        <w:t xml:space="preserve"> ensur</w:t>
      </w:r>
      <w:r w:rsidR="007B78A5">
        <w:t>ed</w:t>
      </w:r>
      <w:r w:rsidR="00A26D7E">
        <w:t xml:space="preserve"> that </w:t>
      </w:r>
      <w:r w:rsidR="00CC2D62">
        <w:t>pupils</w:t>
      </w:r>
      <w:r w:rsidR="00F97B3C">
        <w:t xml:space="preserve"> engage</w:t>
      </w:r>
      <w:r w:rsidR="0079176A">
        <w:t xml:space="preserve">d </w:t>
      </w:r>
      <w:r w:rsidR="00A26D7E">
        <w:t xml:space="preserve">in </w:t>
      </w:r>
      <w:r w:rsidR="007B78A5">
        <w:t>many</w:t>
      </w:r>
      <w:r w:rsidR="0079176A">
        <w:t xml:space="preserve"> </w:t>
      </w:r>
      <w:r w:rsidR="007B78A5">
        <w:t>of</w:t>
      </w:r>
      <w:r w:rsidR="0079176A">
        <w:t xml:space="preserve"> the Curriculum for </w:t>
      </w:r>
      <w:r w:rsidR="00A26D7E">
        <w:t>W</w:t>
      </w:r>
      <w:r w:rsidR="0079176A">
        <w:t>ale</w:t>
      </w:r>
      <w:r w:rsidR="007B78A5">
        <w:t>s</w:t>
      </w:r>
      <w:r w:rsidR="0088620B">
        <w:t>’ 6 AOLE’s</w:t>
      </w:r>
      <w:r w:rsidR="00A26D7E">
        <w:t xml:space="preserve">. </w:t>
      </w:r>
    </w:p>
    <w:p w14:paraId="69B23897" w14:textId="4FDAF1E3" w:rsidR="00E91E9C" w:rsidRPr="00F97B3C" w:rsidRDefault="00A26D7E" w:rsidP="00111C93">
      <w:pPr>
        <w:rPr>
          <w:b/>
          <w:bCs/>
          <w:u w:val="single"/>
        </w:rPr>
      </w:pPr>
      <w:r>
        <w:t xml:space="preserve">Lessons were prepared and </w:t>
      </w:r>
      <w:r w:rsidR="007C7508">
        <w:t xml:space="preserve">carried out in a manner which promoted </w:t>
      </w:r>
      <w:r w:rsidR="003F7A36">
        <w:t xml:space="preserve">the implementation of the new Curriculum for Wales, </w:t>
      </w:r>
      <w:r w:rsidR="00923393">
        <w:t xml:space="preserve">with </w:t>
      </w:r>
      <w:r w:rsidR="003C1C01">
        <w:t xml:space="preserve">as many as possible of the </w:t>
      </w:r>
      <w:r w:rsidR="00923393">
        <w:t>6 AOLE’s</w:t>
      </w:r>
      <w:r w:rsidR="003C1C01">
        <w:t xml:space="preserve"> being utilised during a session</w:t>
      </w:r>
      <w:r w:rsidR="00C766F8">
        <w:t>. T</w:t>
      </w:r>
      <w:r w:rsidR="0075018A">
        <w:t>he Four Purposes of the Curriculum</w:t>
      </w:r>
      <w:r w:rsidR="003C1C01">
        <w:t xml:space="preserve"> </w:t>
      </w:r>
      <w:r w:rsidR="00C766F8">
        <w:t>were</w:t>
      </w:r>
      <w:r w:rsidR="008A5E0A">
        <w:t xml:space="preserve"> reinforced to the </w:t>
      </w:r>
      <w:r w:rsidR="00CC2D62">
        <w:t>pupils</w:t>
      </w:r>
      <w:r w:rsidR="008A5E0A">
        <w:t xml:space="preserve"> during lessons, as well as being prominently displayed in the classroom. </w:t>
      </w:r>
      <w:r w:rsidR="000016D1">
        <w:t>S</w:t>
      </w:r>
      <w:r w:rsidR="004855BC">
        <w:t>chool</w:t>
      </w:r>
      <w:r w:rsidR="000016D1">
        <w:t xml:space="preserve"> X</w:t>
      </w:r>
      <w:r w:rsidR="004855BC">
        <w:t xml:space="preserve"> </w:t>
      </w:r>
      <w:r w:rsidR="007F6955">
        <w:t>aim</w:t>
      </w:r>
      <w:r w:rsidR="00C82B33">
        <w:t>s</w:t>
      </w:r>
      <w:r w:rsidR="007F6955">
        <w:t xml:space="preserve"> </w:t>
      </w:r>
      <w:r w:rsidR="00C82B33">
        <w:t>to</w:t>
      </w:r>
      <w:r w:rsidR="007F6955">
        <w:t xml:space="preserve"> </w:t>
      </w:r>
      <w:r w:rsidR="009D043F">
        <w:t xml:space="preserve">totally involve their </w:t>
      </w:r>
      <w:r w:rsidR="00CC2D62">
        <w:t>pupils</w:t>
      </w:r>
      <w:r w:rsidR="009D043F">
        <w:t xml:space="preserve"> in the new C</w:t>
      </w:r>
      <w:r w:rsidR="007F6955">
        <w:t>urriculum</w:t>
      </w:r>
      <w:r w:rsidR="009D043F">
        <w:t xml:space="preserve"> for Wales</w:t>
      </w:r>
      <w:r w:rsidR="00C82B33">
        <w:t xml:space="preserve"> and are</w:t>
      </w:r>
      <w:r w:rsidR="007F6955">
        <w:t xml:space="preserve"> </w:t>
      </w:r>
      <w:r w:rsidR="009D043F">
        <w:t>s</w:t>
      </w:r>
      <w:r w:rsidR="007F6955">
        <w:t>eek</w:t>
      </w:r>
      <w:r w:rsidR="009D043F">
        <w:t>ing to deliver a holistic education for t</w:t>
      </w:r>
      <w:r w:rsidR="00821D08">
        <w:t>heir children</w:t>
      </w:r>
      <w:r w:rsidR="00C766F8">
        <w:t>,</w:t>
      </w:r>
      <w:r w:rsidR="00E4027B">
        <w:t xml:space="preserve"> </w:t>
      </w:r>
      <w:r w:rsidR="00C766F8">
        <w:t>t</w:t>
      </w:r>
      <w:r w:rsidR="00E4027B">
        <w:t xml:space="preserve">his is supported in a recent Estyn report which concluded the </w:t>
      </w:r>
      <w:r w:rsidR="000016D1">
        <w:t>School X’s</w:t>
      </w:r>
      <w:r w:rsidR="0017472E">
        <w:t xml:space="preserve"> </w:t>
      </w:r>
      <w:r w:rsidR="00476FB2">
        <w:t xml:space="preserve">delivery of the </w:t>
      </w:r>
      <w:r w:rsidR="0017472E">
        <w:t xml:space="preserve">curriculum </w:t>
      </w:r>
      <w:r w:rsidR="00A52EBD">
        <w:t>can</w:t>
      </w:r>
      <w:r w:rsidR="00476FB2">
        <w:t xml:space="preserve"> </w:t>
      </w:r>
      <w:r w:rsidR="0017472E" w:rsidRPr="006952AA">
        <w:rPr>
          <w:i/>
          <w:iCs/>
        </w:rPr>
        <w:t>“engage pupils successfully and enrich their lives</w:t>
      </w:r>
      <w:r w:rsidR="0017472E">
        <w:t>”</w:t>
      </w:r>
      <w:r w:rsidR="00E9084C">
        <w:rPr>
          <w:vertAlign w:val="superscript"/>
        </w:rPr>
        <w:t>6</w:t>
      </w:r>
      <w:r w:rsidR="001C4598">
        <w:t xml:space="preserve"> (Estyn, 2017)</w:t>
      </w:r>
    </w:p>
    <w:p w14:paraId="24D3E378" w14:textId="7531FB14" w:rsidR="00E91E9C" w:rsidRDefault="00E91E9C" w:rsidP="00C6225D">
      <w:pPr>
        <w:jc w:val="center"/>
        <w:rPr>
          <w:b/>
          <w:bCs/>
          <w:u w:val="single"/>
        </w:rPr>
      </w:pPr>
      <w:r>
        <w:rPr>
          <w:b/>
          <w:bCs/>
          <w:u w:val="single"/>
        </w:rPr>
        <w:t xml:space="preserve">Methodology </w:t>
      </w:r>
    </w:p>
    <w:p w14:paraId="41E8EA50" w14:textId="2F7383D2" w:rsidR="00E701B2" w:rsidRDefault="004F451C" w:rsidP="008C22CB">
      <w:r>
        <w:t xml:space="preserve">The </w:t>
      </w:r>
      <w:r w:rsidR="007C4C6D">
        <w:t>analytic</w:t>
      </w:r>
      <w:r w:rsidR="00DD3BDD">
        <w:t>al</w:t>
      </w:r>
      <w:r w:rsidR="007C4C6D">
        <w:t xml:space="preserve"> </w:t>
      </w:r>
      <w:r w:rsidR="003769F3">
        <w:t>basis</w:t>
      </w:r>
      <w:r w:rsidR="007C4C6D">
        <w:t xml:space="preserve"> of the observed critical incident for this ev</w:t>
      </w:r>
      <w:r w:rsidR="00317BD2">
        <w:t>aluat</w:t>
      </w:r>
      <w:r w:rsidR="007C4C6D">
        <w:t xml:space="preserve">ion came </w:t>
      </w:r>
      <w:r w:rsidR="001A492E">
        <w:t>via</w:t>
      </w:r>
      <w:r w:rsidR="007C4C6D">
        <w:t xml:space="preserve"> </w:t>
      </w:r>
      <w:r w:rsidR="00DD3BDD">
        <w:t xml:space="preserve">the method </w:t>
      </w:r>
      <w:r w:rsidR="001A492E">
        <w:t xml:space="preserve">of </w:t>
      </w:r>
      <w:r w:rsidR="00DD3BDD">
        <w:t>a case study</w:t>
      </w:r>
      <w:r w:rsidR="005F54F1">
        <w:t xml:space="preserve"> of an</w:t>
      </w:r>
      <w:r w:rsidR="001A492E">
        <w:t xml:space="preserve"> observ</w:t>
      </w:r>
      <w:r w:rsidR="005F54F1">
        <w:t>ation of</w:t>
      </w:r>
      <w:r w:rsidR="001A492E">
        <w:t xml:space="preserve"> </w:t>
      </w:r>
      <w:r w:rsidR="000016D1">
        <w:t>School X’s</w:t>
      </w:r>
      <w:r w:rsidR="001A492E">
        <w:t xml:space="preserve"> </w:t>
      </w:r>
      <w:r w:rsidR="00246A6B">
        <w:t>Year 2</w:t>
      </w:r>
      <w:r w:rsidR="00DD7D0D">
        <w:t xml:space="preserve"> </w:t>
      </w:r>
      <w:r w:rsidR="000016D1">
        <w:t>Class</w:t>
      </w:r>
      <w:r w:rsidR="00E701B2">
        <w:t>. “</w:t>
      </w:r>
      <w:r w:rsidR="00E701B2" w:rsidRPr="00F24515">
        <w:rPr>
          <w:i/>
          <w:iCs/>
        </w:rPr>
        <w:t>A case study provides a unique example of real people in real situations</w:t>
      </w:r>
      <w:r w:rsidR="00E701B2">
        <w:t>”</w:t>
      </w:r>
      <w:r w:rsidR="00E9084C">
        <w:rPr>
          <w:vertAlign w:val="superscript"/>
        </w:rPr>
        <w:t>7</w:t>
      </w:r>
      <w:r w:rsidR="00BC553F">
        <w:rPr>
          <w:vertAlign w:val="superscript"/>
        </w:rPr>
        <w:t xml:space="preserve"> </w:t>
      </w:r>
      <w:r w:rsidR="008C22CB">
        <w:t>(</w:t>
      </w:r>
      <w:r w:rsidR="002E2366" w:rsidRPr="00F81FF5">
        <w:t>Cohen, Manion</w:t>
      </w:r>
      <w:r w:rsidR="002E2366">
        <w:t>,</w:t>
      </w:r>
      <w:r w:rsidR="002E2366" w:rsidRPr="00F81FF5">
        <w:t xml:space="preserve"> and Morrison</w:t>
      </w:r>
      <w:r w:rsidR="002E2366">
        <w:t xml:space="preserve">, </w:t>
      </w:r>
      <w:r w:rsidR="0038566A">
        <w:t>2011</w:t>
      </w:r>
      <w:r w:rsidR="009F07F7">
        <w:t>a</w:t>
      </w:r>
      <w:r w:rsidR="0079402C">
        <w:t>,p.289</w:t>
      </w:r>
      <w:r w:rsidR="0038566A">
        <w:t>)</w:t>
      </w:r>
      <w:r w:rsidR="0075105E">
        <w:t xml:space="preserve"> </w:t>
      </w:r>
      <w:r w:rsidR="00C2224A">
        <w:t xml:space="preserve">and it is this </w:t>
      </w:r>
      <w:r w:rsidR="00722565">
        <w:t xml:space="preserve">for this reason </w:t>
      </w:r>
      <w:r w:rsidR="00C2224A">
        <w:t>that</w:t>
      </w:r>
      <w:r w:rsidR="005F54F1">
        <w:t xml:space="preserve"> this evaluation utilising the </w:t>
      </w:r>
      <w:r w:rsidR="0073282E">
        <w:t>method</w:t>
      </w:r>
      <w:r w:rsidR="005F54F1">
        <w:t xml:space="preserve"> of</w:t>
      </w:r>
      <w:r w:rsidR="0073282E">
        <w:t xml:space="preserve"> a case study</w:t>
      </w:r>
      <w:r w:rsidR="005F54F1">
        <w:t xml:space="preserve"> to</w:t>
      </w:r>
      <w:r w:rsidR="00722565">
        <w:t xml:space="preserve"> </w:t>
      </w:r>
      <w:r w:rsidR="00EF5C35">
        <w:t xml:space="preserve">carry </w:t>
      </w:r>
      <w:r w:rsidR="004404FA">
        <w:t xml:space="preserve">out </w:t>
      </w:r>
      <w:r w:rsidR="004404FA" w:rsidRPr="004404FA">
        <w:t>qualitativ</w:t>
      </w:r>
      <w:r w:rsidR="004404FA">
        <w:t>e research on</w:t>
      </w:r>
      <w:r w:rsidR="00652F01">
        <w:t xml:space="preserve"> </w:t>
      </w:r>
      <w:r w:rsidR="004404FA">
        <w:t>a</w:t>
      </w:r>
      <w:r w:rsidR="0073282E">
        <w:t xml:space="preserve"> critical incident</w:t>
      </w:r>
      <w:r w:rsidR="00C647C8">
        <w:t xml:space="preserve"> which</w:t>
      </w:r>
      <w:r w:rsidR="00652F01">
        <w:t xml:space="preserve"> </w:t>
      </w:r>
      <w:r w:rsidR="009E4265">
        <w:t xml:space="preserve">was observed in real life </w:t>
      </w:r>
      <w:r w:rsidR="004D0DBF">
        <w:t>context</w:t>
      </w:r>
      <w:r w:rsidR="009E4265">
        <w:t xml:space="preserve"> and was informed by real human decisions</w:t>
      </w:r>
      <w:r w:rsidR="0073282E">
        <w:t xml:space="preserve">. </w:t>
      </w:r>
    </w:p>
    <w:p w14:paraId="36331AD2" w14:textId="7920B342" w:rsidR="00902781" w:rsidRDefault="004D0DBF" w:rsidP="00827E60">
      <w:r>
        <w:t>A</w:t>
      </w:r>
      <w:r w:rsidR="00003417">
        <w:t xml:space="preserve"> benefit of the</w:t>
      </w:r>
      <w:r w:rsidR="00DE63C4">
        <w:t xml:space="preserve"> case study </w:t>
      </w:r>
      <w:r w:rsidR="00003417">
        <w:t xml:space="preserve">is that it </w:t>
      </w:r>
      <w:r w:rsidR="00DE63C4">
        <w:t xml:space="preserve">allows </w:t>
      </w:r>
      <w:r w:rsidR="00884B9B">
        <w:t>the researcher</w:t>
      </w:r>
      <w:r w:rsidR="00DE63C4">
        <w:t xml:space="preserve"> to be a passive observer, watching on </w:t>
      </w:r>
      <w:r w:rsidR="008662C9">
        <w:t xml:space="preserve">from a removed position </w:t>
      </w:r>
      <w:r w:rsidR="00A351E3">
        <w:t xml:space="preserve">where </w:t>
      </w:r>
      <w:r w:rsidR="00884B9B">
        <w:t xml:space="preserve">they </w:t>
      </w:r>
      <w:r w:rsidR="00693F25">
        <w:t>can</w:t>
      </w:r>
      <w:r w:rsidR="00884B9B">
        <w:t xml:space="preserve"> w</w:t>
      </w:r>
      <w:r w:rsidR="00A351E3">
        <w:t>atch</w:t>
      </w:r>
      <w:r w:rsidR="008662C9">
        <w:t xml:space="preserve"> th</w:t>
      </w:r>
      <w:r>
        <w:t xml:space="preserve">ose </w:t>
      </w:r>
      <w:r w:rsidR="008662C9">
        <w:t xml:space="preserve">events </w:t>
      </w:r>
      <w:r w:rsidR="00351EA8">
        <w:t xml:space="preserve">unfold </w:t>
      </w:r>
      <w:r>
        <w:t xml:space="preserve">before </w:t>
      </w:r>
      <w:r w:rsidR="00884B9B">
        <w:t>them</w:t>
      </w:r>
      <w:r>
        <w:t xml:space="preserve"> </w:t>
      </w:r>
      <w:r w:rsidR="008662C9">
        <w:t>naturally</w:t>
      </w:r>
      <w:r>
        <w:t xml:space="preserve"> in that real-life context</w:t>
      </w:r>
      <w:r w:rsidR="008662C9">
        <w:t>.</w:t>
      </w:r>
      <w:r w:rsidR="00351EA8">
        <w:t xml:space="preserve"> </w:t>
      </w:r>
      <w:r w:rsidR="00BF272E">
        <w:t>To ensure the validity of the case study it is</w:t>
      </w:r>
      <w:r w:rsidR="00E539E0">
        <w:t xml:space="preserve"> important to</w:t>
      </w:r>
      <w:r w:rsidR="00351EA8">
        <w:t xml:space="preserve"> </w:t>
      </w:r>
      <w:r w:rsidR="00E539E0">
        <w:t>make sure that the critical incident occurs and is observed naturally</w:t>
      </w:r>
      <w:r w:rsidR="00102394">
        <w:t>, however,</w:t>
      </w:r>
      <w:r w:rsidR="00951902">
        <w:t xml:space="preserve"> in a setting such as a </w:t>
      </w:r>
      <w:r w:rsidR="00951902" w:rsidRPr="00323B37">
        <w:t>Year</w:t>
      </w:r>
      <w:r w:rsidR="00951902">
        <w:rPr>
          <w:b/>
          <w:bCs/>
        </w:rPr>
        <w:t xml:space="preserve"> </w:t>
      </w:r>
      <w:r w:rsidR="00323B37">
        <w:t xml:space="preserve">2 </w:t>
      </w:r>
      <w:r w:rsidR="00951902">
        <w:t xml:space="preserve">classroom, it may be hard to be a totally </w:t>
      </w:r>
      <w:r w:rsidR="005E4AC4">
        <w:t>removed from the scenario. When</w:t>
      </w:r>
      <w:r w:rsidR="00914545">
        <w:t xml:space="preserve"> </w:t>
      </w:r>
      <w:r w:rsidR="005E4AC4">
        <w:t xml:space="preserve">observing a classroom of </w:t>
      </w:r>
      <w:r w:rsidR="00211AD8">
        <w:t xml:space="preserve">6 to </w:t>
      </w:r>
      <w:r w:rsidR="00914545">
        <w:t>7-year</w:t>
      </w:r>
      <w:r w:rsidR="00211AD8">
        <w:t xml:space="preserve"> olds</w:t>
      </w:r>
      <w:r w:rsidR="00465E0A">
        <w:t xml:space="preserve">, </w:t>
      </w:r>
      <w:r w:rsidR="00914545">
        <w:t>a researcher</w:t>
      </w:r>
      <w:r w:rsidR="00465E0A">
        <w:t xml:space="preserve"> may have influence on their behaviour as they get accustomed to the presence of a stranger in their space</w:t>
      </w:r>
      <w:r w:rsidR="00330A7F">
        <w:t xml:space="preserve">, meaning their reactions and behaviour </w:t>
      </w:r>
      <w:r w:rsidR="00914545">
        <w:t xml:space="preserve">could </w:t>
      </w:r>
      <w:r w:rsidR="00330A7F">
        <w:t>be abnormal</w:t>
      </w:r>
      <w:r w:rsidR="009778D6">
        <w:t xml:space="preserve">. </w:t>
      </w:r>
      <w:r w:rsidR="00330A7F">
        <w:t xml:space="preserve">During </w:t>
      </w:r>
      <w:r w:rsidR="00914545">
        <w:t>the</w:t>
      </w:r>
      <w:r w:rsidR="00330A7F">
        <w:t xml:space="preserve"> observation </w:t>
      </w:r>
      <w:r w:rsidR="00914545">
        <w:t xml:space="preserve">for this case study, </w:t>
      </w:r>
      <w:r w:rsidR="00902781">
        <w:t>attempt</w:t>
      </w:r>
      <w:r w:rsidR="00914545">
        <w:t>s were made</w:t>
      </w:r>
      <w:r w:rsidR="00902781">
        <w:t xml:space="preserve"> to minimise </w:t>
      </w:r>
      <w:r w:rsidR="00914545">
        <w:t>any i</w:t>
      </w:r>
      <w:r w:rsidR="00902781">
        <w:t xml:space="preserve">mpact on the child behaviour of the child by </w:t>
      </w:r>
      <w:r w:rsidR="00DA6F98">
        <w:t xml:space="preserve">remaining </w:t>
      </w:r>
      <w:r w:rsidR="007167FA">
        <w:t xml:space="preserve">at the back of the classroom as to not be in the eyeline of the children, and remaining silent while lessons were being carried out. </w:t>
      </w:r>
    </w:p>
    <w:p w14:paraId="2D28D39C" w14:textId="5926D7E9" w:rsidR="002C620E" w:rsidRDefault="00DC2E1F" w:rsidP="00827E60">
      <w:r>
        <w:t xml:space="preserve">Not only is it possible for </w:t>
      </w:r>
      <w:r w:rsidR="00A22A79">
        <w:t>the presence of the observer</w:t>
      </w:r>
      <w:r>
        <w:t xml:space="preserve"> to </w:t>
      </w:r>
      <w:r w:rsidR="00A22A79">
        <w:t>creat</w:t>
      </w:r>
      <w:r>
        <w:t xml:space="preserve">e </w:t>
      </w:r>
      <w:r w:rsidR="00A22A79">
        <w:t xml:space="preserve">biases </w:t>
      </w:r>
      <w:r>
        <w:t>in</w:t>
      </w:r>
      <w:r w:rsidR="00CF2695">
        <w:t xml:space="preserve"> the</w:t>
      </w:r>
      <w:r>
        <w:t xml:space="preserve"> behaviour of the children being studied in the classroom</w:t>
      </w:r>
      <w:r w:rsidR="003C4351">
        <w:t>, but another weakness of the case study method are the preconceived biases that the observer brings with them into the study.</w:t>
      </w:r>
      <w:r w:rsidR="00CF2695">
        <w:t xml:space="preserve"> </w:t>
      </w:r>
      <w:r w:rsidR="006F7488">
        <w:t>Case studies “</w:t>
      </w:r>
      <w:r w:rsidR="00BB12A6" w:rsidRPr="00827E60">
        <w:rPr>
          <w:i/>
          <w:iCs/>
        </w:rPr>
        <w:t>may be selective, biased, personal and subjective.</w:t>
      </w:r>
      <w:r w:rsidR="00827E60" w:rsidRPr="00827E60">
        <w:rPr>
          <w:i/>
          <w:iCs/>
        </w:rPr>
        <w:t xml:space="preserve"> </w:t>
      </w:r>
      <w:r w:rsidR="00BB12A6" w:rsidRPr="00827E60">
        <w:rPr>
          <w:i/>
          <w:iCs/>
        </w:rPr>
        <w:t>They are prone to problems of observer bias, despite attempts made to address reflexivity</w:t>
      </w:r>
      <w:r w:rsidR="00D971D8">
        <w:rPr>
          <w:i/>
          <w:iCs/>
        </w:rPr>
        <w:t>”</w:t>
      </w:r>
      <w:r w:rsidR="00E9084C">
        <w:rPr>
          <w:vertAlign w:val="superscript"/>
        </w:rPr>
        <w:t>8</w:t>
      </w:r>
      <w:r w:rsidR="00827E60">
        <w:rPr>
          <w:i/>
          <w:iCs/>
        </w:rPr>
        <w:t xml:space="preserve"> </w:t>
      </w:r>
      <w:r w:rsidR="00827E60" w:rsidRPr="008D258D">
        <w:t>(</w:t>
      </w:r>
      <w:r w:rsidR="008D258D">
        <w:t>Nisbet’s and Watt’s (19</w:t>
      </w:r>
      <w:r w:rsidR="000F4A3D">
        <w:t xml:space="preserve">84, quoted </w:t>
      </w:r>
      <w:r w:rsidR="002E2366">
        <w:t xml:space="preserve">in </w:t>
      </w:r>
      <w:r w:rsidR="002E2366" w:rsidRPr="00F81FF5">
        <w:t>Cohen, Manion</w:t>
      </w:r>
      <w:r w:rsidR="002E2366">
        <w:t>,</w:t>
      </w:r>
      <w:r w:rsidR="002E2366" w:rsidRPr="00F81FF5">
        <w:t xml:space="preserve"> and Morrison</w:t>
      </w:r>
      <w:r w:rsidR="002E2366">
        <w:t>,</w:t>
      </w:r>
      <w:r w:rsidR="006C411B">
        <w:t xml:space="preserve"> </w:t>
      </w:r>
      <w:r w:rsidR="006F7488">
        <w:t>2011</w:t>
      </w:r>
      <w:r w:rsidR="00134764">
        <w:t>b</w:t>
      </w:r>
      <w:r w:rsidR="006F7488">
        <w:t>, p.</w:t>
      </w:r>
      <w:r w:rsidR="006C411B">
        <w:t>29</w:t>
      </w:r>
      <w:r w:rsidR="001C6B9E">
        <w:t>3</w:t>
      </w:r>
      <w:r w:rsidR="006C411B">
        <w:t>)</w:t>
      </w:r>
      <w:r w:rsidR="00D41B88">
        <w:t>. E</w:t>
      </w:r>
      <w:r w:rsidR="00C01E39">
        <w:t>ven though</w:t>
      </w:r>
      <w:r w:rsidR="00072F8F">
        <w:t xml:space="preserve"> this evaluation was carried out </w:t>
      </w:r>
      <w:r w:rsidR="00D41B88">
        <w:t>in</w:t>
      </w:r>
      <w:r w:rsidR="00C01E39">
        <w:t xml:space="preserve"> </w:t>
      </w:r>
      <w:r w:rsidR="00D41B88">
        <w:t xml:space="preserve">the </w:t>
      </w:r>
      <w:r w:rsidR="00EA495F">
        <w:t>recogni</w:t>
      </w:r>
      <w:r w:rsidR="00C01E39">
        <w:t>tion</w:t>
      </w:r>
      <w:r w:rsidR="00242E82">
        <w:t xml:space="preserve"> </w:t>
      </w:r>
      <w:r w:rsidR="00642182">
        <w:t>of this weakness</w:t>
      </w:r>
      <w:r w:rsidR="00242E82">
        <w:t xml:space="preserve"> in</w:t>
      </w:r>
      <w:r w:rsidR="00642182">
        <w:t xml:space="preserve"> the method </w:t>
      </w:r>
      <w:r w:rsidR="00C01E39">
        <w:t>and</w:t>
      </w:r>
      <w:r w:rsidR="00D41B88">
        <w:t xml:space="preserve"> although</w:t>
      </w:r>
      <w:r w:rsidR="00C01E39">
        <w:t xml:space="preserve"> </w:t>
      </w:r>
      <w:r w:rsidR="00EA495F">
        <w:t xml:space="preserve">steps were </w:t>
      </w:r>
      <w:r w:rsidR="00F826AF">
        <w:t>t</w:t>
      </w:r>
      <w:r w:rsidR="00EA495F">
        <w:t>aken</w:t>
      </w:r>
      <w:r w:rsidR="009B37DA">
        <w:t xml:space="preserve"> to </w:t>
      </w:r>
      <w:r w:rsidR="002C620E">
        <w:t xml:space="preserve">remove </w:t>
      </w:r>
      <w:r w:rsidR="009B37DA">
        <w:t xml:space="preserve">the effects of biases </w:t>
      </w:r>
      <w:r w:rsidR="00EA495F">
        <w:t>i</w:t>
      </w:r>
      <w:r w:rsidR="00F826AF">
        <w:t xml:space="preserve">n the </w:t>
      </w:r>
      <w:r w:rsidR="00D41B88">
        <w:t xml:space="preserve">analysis and reflection of the </w:t>
      </w:r>
      <w:r w:rsidR="00F826AF">
        <w:t>study</w:t>
      </w:r>
      <w:r w:rsidR="002C620E">
        <w:t xml:space="preserve">, any potential biases may still resonate in my observation and reflection regardless. </w:t>
      </w:r>
    </w:p>
    <w:p w14:paraId="68A33D96" w14:textId="67CFC22B" w:rsidR="00B05B03" w:rsidRDefault="007504E9" w:rsidP="00827E60">
      <w:r>
        <w:t xml:space="preserve">Despite </w:t>
      </w:r>
      <w:r w:rsidR="00425AC0">
        <w:t>the</w:t>
      </w:r>
      <w:r w:rsidR="0097344C">
        <w:t>se</w:t>
      </w:r>
      <w:r w:rsidR="00425AC0">
        <w:t xml:space="preserve"> drawbacks the case study method</w:t>
      </w:r>
      <w:r w:rsidR="00D802AC">
        <w:t xml:space="preserve"> </w:t>
      </w:r>
      <w:r w:rsidR="00425AC0">
        <w:t>still ha</w:t>
      </w:r>
      <w:r w:rsidR="00900745">
        <w:t>s</w:t>
      </w:r>
      <w:r w:rsidR="00425AC0">
        <w:t xml:space="preserve"> many positive benefits </w:t>
      </w:r>
      <w:r w:rsidR="00C46131">
        <w:t xml:space="preserve">in its use. </w:t>
      </w:r>
      <w:r w:rsidR="00D802AC">
        <w:t>T</w:t>
      </w:r>
      <w:r w:rsidR="004B7CAE">
        <w:t xml:space="preserve">he researcher of </w:t>
      </w:r>
      <w:r w:rsidR="00D802AC">
        <w:t xml:space="preserve">a </w:t>
      </w:r>
      <w:r w:rsidR="004B7CAE">
        <w:t>critical incident</w:t>
      </w:r>
      <w:r w:rsidR="00D802AC">
        <w:t xml:space="preserve"> is</w:t>
      </w:r>
      <w:r w:rsidR="004B7CAE">
        <w:t xml:space="preserve"> able to utilise the case study method </w:t>
      </w:r>
      <w:r w:rsidR="004B7CAE" w:rsidRPr="00F24515">
        <w:rPr>
          <w:i/>
          <w:iCs/>
        </w:rPr>
        <w:t>“to discern ongoing behaviour as it occurs</w:t>
      </w:r>
      <w:r w:rsidR="004B7CAE">
        <w:rPr>
          <w:i/>
          <w:iCs/>
        </w:rPr>
        <w:t>…</w:t>
      </w:r>
      <w:r w:rsidR="004B7CAE" w:rsidRPr="00F24515">
        <w:rPr>
          <w:i/>
          <w:iCs/>
        </w:rPr>
        <w:t xml:space="preserve"> </w:t>
      </w:r>
      <w:r w:rsidR="004B7CAE">
        <w:rPr>
          <w:i/>
          <w:iCs/>
        </w:rPr>
        <w:t xml:space="preserve">and </w:t>
      </w:r>
      <w:r w:rsidR="004B7CAE" w:rsidRPr="00F24515">
        <w:rPr>
          <w:i/>
          <w:iCs/>
        </w:rPr>
        <w:t>make appropriate notes about its salient features”</w:t>
      </w:r>
      <w:r w:rsidR="00E9084C">
        <w:rPr>
          <w:vertAlign w:val="superscript"/>
        </w:rPr>
        <w:t xml:space="preserve">9 </w:t>
      </w:r>
      <w:r w:rsidR="004B7CAE">
        <w:t>(</w:t>
      </w:r>
      <w:r w:rsidR="002E2366">
        <w:t>C</w:t>
      </w:r>
      <w:r w:rsidR="002E2366" w:rsidRPr="00F81FF5">
        <w:t>ohen, Manion</w:t>
      </w:r>
      <w:r w:rsidR="002E2366">
        <w:t>,</w:t>
      </w:r>
      <w:r w:rsidR="002E2366" w:rsidRPr="00F81FF5">
        <w:t xml:space="preserve"> and Morrison</w:t>
      </w:r>
      <w:r w:rsidR="002E2366">
        <w:t xml:space="preserve">, </w:t>
      </w:r>
      <w:r w:rsidR="004B7CAE">
        <w:t>2011</w:t>
      </w:r>
      <w:r w:rsidR="00134764">
        <w:t>c</w:t>
      </w:r>
      <w:r w:rsidR="004B7CAE">
        <w:t xml:space="preserve">,p.298), this is a benefit of the case study method that </w:t>
      </w:r>
      <w:r w:rsidR="00D802AC">
        <w:t>is</w:t>
      </w:r>
      <w:r w:rsidR="004B7CAE">
        <w:t xml:space="preserve"> vitally important when it c</w:t>
      </w:r>
      <w:r w:rsidR="00D802AC">
        <w:t>omes</w:t>
      </w:r>
      <w:r w:rsidR="004B7CAE">
        <w:t xml:space="preserve"> to identifying the next learning steps from the critical incident</w:t>
      </w:r>
      <w:r w:rsidR="00236F7B">
        <w:t xml:space="preserve"> as b</w:t>
      </w:r>
      <w:r w:rsidR="004B7CAE">
        <w:t>eing able to observe the critical incident unfold in real time provides an insight that can be lost in other research models</w:t>
      </w:r>
      <w:r w:rsidR="00236F7B">
        <w:t>. T</w:t>
      </w:r>
      <w:r w:rsidR="004B7CAE">
        <w:t>he researcher</w:t>
      </w:r>
      <w:r w:rsidR="00236F7B">
        <w:t xml:space="preserve"> is a case study is</w:t>
      </w:r>
      <w:r w:rsidR="004B7CAE">
        <w:t xml:space="preserve"> provided a unique glimpse into the </w:t>
      </w:r>
      <w:proofErr w:type="gramStart"/>
      <w:r w:rsidR="004B7CAE">
        <w:t>real life</w:t>
      </w:r>
      <w:proofErr w:type="gramEnd"/>
      <w:r w:rsidR="004B7CAE">
        <w:t xml:space="preserve"> context of the environment where the critical incident is taking place.</w:t>
      </w:r>
      <w:r w:rsidR="00B05B03">
        <w:t xml:space="preserve"> </w:t>
      </w:r>
      <w:r w:rsidR="004B7CAE">
        <w:t xml:space="preserve">Experiencing the critical incident first-hand ensures that </w:t>
      </w:r>
      <w:r w:rsidR="00236F7B">
        <w:t xml:space="preserve">the researcher </w:t>
      </w:r>
      <w:r w:rsidR="004B7CAE">
        <w:t>become</w:t>
      </w:r>
      <w:r w:rsidR="00236F7B">
        <w:t>s</w:t>
      </w:r>
      <w:r w:rsidR="004B7CAE">
        <w:t xml:space="preserve"> more reliant on </w:t>
      </w:r>
      <w:r w:rsidR="00236F7B">
        <w:t>their o</w:t>
      </w:r>
      <w:r w:rsidR="004B7CAE">
        <w:t>wn observational skills,</w:t>
      </w:r>
      <w:r w:rsidR="00236F7B">
        <w:t xml:space="preserve"> a</w:t>
      </w:r>
      <w:r w:rsidR="004B7CAE">
        <w:t xml:space="preserve"> skill </w:t>
      </w:r>
      <w:r w:rsidR="00236F7B">
        <w:t>which i</w:t>
      </w:r>
      <w:r w:rsidR="004B7CAE">
        <w:t xml:space="preserve">s crucial to </w:t>
      </w:r>
      <w:r w:rsidR="00236F7B">
        <w:t xml:space="preserve">the </w:t>
      </w:r>
      <w:r w:rsidR="004B7CAE">
        <w:t>develop</w:t>
      </w:r>
      <w:r w:rsidR="00236F7B">
        <w:t xml:space="preserve">ment of </w:t>
      </w:r>
      <w:r w:rsidR="004B7CAE">
        <w:t>professional teaching judgements</w:t>
      </w:r>
      <w:r w:rsidR="00236F7B">
        <w:t>.</w:t>
      </w:r>
    </w:p>
    <w:p w14:paraId="59E453E1" w14:textId="7D37C35A" w:rsidR="00BB12A6" w:rsidRPr="008D258D" w:rsidRDefault="00236F7B" w:rsidP="00827E60">
      <w:r>
        <w:t>Using the case study method to</w:t>
      </w:r>
      <w:r w:rsidR="00C30462">
        <w:t xml:space="preserve"> </w:t>
      </w:r>
      <w:r w:rsidR="00155F99">
        <w:t>observ</w:t>
      </w:r>
      <w:r>
        <w:t>e</w:t>
      </w:r>
      <w:r w:rsidR="00155F99">
        <w:t xml:space="preserve"> </w:t>
      </w:r>
      <w:r>
        <w:t>a</w:t>
      </w:r>
      <w:r w:rsidR="00155F99">
        <w:t xml:space="preserve"> class in their everyday </w:t>
      </w:r>
      <w:r w:rsidR="006B0749">
        <w:t>environment has provi</w:t>
      </w:r>
      <w:r>
        <w:t>des</w:t>
      </w:r>
      <w:r w:rsidR="006B0749">
        <w:t xml:space="preserve"> </w:t>
      </w:r>
      <w:r>
        <w:t xml:space="preserve">the researcher </w:t>
      </w:r>
      <w:r w:rsidR="006B0749">
        <w:t>with the</w:t>
      </w:r>
      <w:r w:rsidR="005F4165">
        <w:t xml:space="preserve"> best opportunity to successfully research the observed critical incident and understand the </w:t>
      </w:r>
      <w:r w:rsidR="00327D69">
        <w:t xml:space="preserve">decisions made during it. </w:t>
      </w:r>
      <w:r w:rsidR="009C022E">
        <w:t xml:space="preserve">The </w:t>
      </w:r>
      <w:r w:rsidR="00F00FCC">
        <w:t>importan</w:t>
      </w:r>
      <w:r w:rsidR="009C022E">
        <w:t xml:space="preserve">ce </w:t>
      </w:r>
      <w:r w:rsidR="00F00FCC">
        <w:t xml:space="preserve">of observing </w:t>
      </w:r>
      <w:r w:rsidR="009C022E">
        <w:t xml:space="preserve">the critical </w:t>
      </w:r>
      <w:r w:rsidR="00F00FCC">
        <w:t>in</w:t>
      </w:r>
      <w:r w:rsidR="009C022E">
        <w:t>cident in</w:t>
      </w:r>
      <w:r w:rsidR="00F00FCC">
        <w:t xml:space="preserve"> person and experiencing the context of where it occurred </w:t>
      </w:r>
      <w:r w:rsidR="009C022E">
        <w:t xml:space="preserve">cannot be overstated as </w:t>
      </w:r>
      <w:r w:rsidR="00F125B0">
        <w:t>it</w:t>
      </w:r>
      <w:r w:rsidR="009C022E">
        <w:t xml:space="preserve"> is provides </w:t>
      </w:r>
      <w:r w:rsidR="00F55C85">
        <w:t xml:space="preserve">an insight </w:t>
      </w:r>
      <w:r>
        <w:t xml:space="preserve">which </w:t>
      </w:r>
      <w:r w:rsidR="00F55C85">
        <w:t>would be lost in other research methods that do</w:t>
      </w:r>
      <w:r w:rsidR="00654EF1">
        <w:t xml:space="preserve"> no</w:t>
      </w:r>
      <w:r w:rsidR="00F55C85">
        <w:t xml:space="preserve">t provide opportunity to </w:t>
      </w:r>
      <w:r w:rsidR="00E414F9">
        <w:t xml:space="preserve">study the class for an extended period, or in person. If </w:t>
      </w:r>
      <w:r>
        <w:t>the researcher</w:t>
      </w:r>
      <w:r w:rsidR="00E414F9">
        <w:t>, as suggested,</w:t>
      </w:r>
      <w:r>
        <w:t xml:space="preserve"> is</w:t>
      </w:r>
      <w:r w:rsidR="00E414F9">
        <w:t xml:space="preserve"> to be diagnostic in </w:t>
      </w:r>
      <w:r>
        <w:t>the</w:t>
      </w:r>
      <w:r w:rsidR="00E414F9">
        <w:t xml:space="preserve"> evaluation</w:t>
      </w:r>
      <w:r w:rsidR="00EC7F69">
        <w:t xml:space="preserve"> of the critical incident and the next learning steps</w:t>
      </w:r>
      <w:r w:rsidR="00E414F9">
        <w:t xml:space="preserve">, then </w:t>
      </w:r>
      <w:r w:rsidR="00EC7F69">
        <w:t>the completion</w:t>
      </w:r>
      <w:r w:rsidR="006B0749">
        <w:t xml:space="preserve"> </w:t>
      </w:r>
      <w:r w:rsidR="00EC7F69">
        <w:t>of a cas</w:t>
      </w:r>
      <w:r>
        <w:t>e</w:t>
      </w:r>
      <w:r w:rsidR="00EC7F69">
        <w:t xml:space="preserve"> study provides a</w:t>
      </w:r>
      <w:r w:rsidR="003E1269">
        <w:t xml:space="preserve"> comprehensi</w:t>
      </w:r>
      <w:r>
        <w:t>ve understanding</w:t>
      </w:r>
      <w:r w:rsidR="003E1269">
        <w:t xml:space="preserve"> of events</w:t>
      </w:r>
      <w:r w:rsidR="00AE20C9">
        <w:t xml:space="preserve"> and the classroom context</w:t>
      </w:r>
      <w:r w:rsidR="003E1269">
        <w:t xml:space="preserve"> that would be missed under different research models.</w:t>
      </w:r>
    </w:p>
    <w:p w14:paraId="341A8707" w14:textId="1B153FB5" w:rsidR="00AC4D6D" w:rsidRDefault="003C4351" w:rsidP="00E91E9C">
      <w:r>
        <w:t xml:space="preserve"> </w:t>
      </w:r>
    </w:p>
    <w:p w14:paraId="6267DC63" w14:textId="0701AF6F" w:rsidR="00E93545" w:rsidRDefault="00463D14" w:rsidP="00463D14">
      <w:pPr>
        <w:jc w:val="center"/>
        <w:rPr>
          <w:b/>
          <w:bCs/>
        </w:rPr>
      </w:pPr>
      <w:r w:rsidRPr="004C7D02">
        <w:rPr>
          <w:b/>
          <w:bCs/>
        </w:rPr>
        <w:t xml:space="preserve">Critical incident linked to Donaldson’s Four Purposes </w:t>
      </w:r>
    </w:p>
    <w:p w14:paraId="3FD9A47B" w14:textId="77777777" w:rsidR="00463D14" w:rsidRPr="00463D14" w:rsidRDefault="00463D14" w:rsidP="00463D14">
      <w:pPr>
        <w:jc w:val="center"/>
        <w:rPr>
          <w:b/>
          <w:bCs/>
        </w:rPr>
      </w:pPr>
    </w:p>
    <w:p w14:paraId="277A6EFD" w14:textId="145C2D1B" w:rsidR="00282BF0" w:rsidRDefault="009753B1" w:rsidP="00E93545">
      <w:r>
        <w:t xml:space="preserve">During </w:t>
      </w:r>
      <w:r w:rsidR="00211AD8">
        <w:t xml:space="preserve">the </w:t>
      </w:r>
      <w:r>
        <w:t>time</w:t>
      </w:r>
      <w:r w:rsidR="00211AD8">
        <w:t xml:space="preserve"> </w:t>
      </w:r>
      <w:r>
        <w:t xml:space="preserve">spent in the classroom </w:t>
      </w:r>
      <w:r w:rsidR="00543561">
        <w:t xml:space="preserve">carrying out the research for this study, I </w:t>
      </w:r>
      <w:r>
        <w:t>ob</w:t>
      </w:r>
      <w:r w:rsidR="00E93545">
        <w:t>served</w:t>
      </w:r>
      <w:r w:rsidR="002E485B">
        <w:t xml:space="preserve"> a critical incident involv</w:t>
      </w:r>
      <w:r w:rsidR="00282BF0">
        <w:t>ing</w:t>
      </w:r>
      <w:r w:rsidR="002E485B">
        <w:t xml:space="preserve"> the ‘Class Teacher’</w:t>
      </w:r>
      <w:r w:rsidR="009C0DF5">
        <w:t xml:space="preserve">, and two </w:t>
      </w:r>
      <w:r w:rsidR="00CC2D62">
        <w:t>pupils</w:t>
      </w:r>
      <w:r w:rsidR="009C0DF5">
        <w:t xml:space="preserve"> who </w:t>
      </w:r>
      <w:r w:rsidR="00292342">
        <w:t xml:space="preserve">will be </w:t>
      </w:r>
      <w:r w:rsidR="00756835">
        <w:t>referred</w:t>
      </w:r>
      <w:r w:rsidR="009C0DF5">
        <w:t xml:space="preserve"> to as ‘Pupil A’ and ‘Pupil B’ to ensure the anonymity of those involved in the research.</w:t>
      </w:r>
    </w:p>
    <w:p w14:paraId="21B34CCB" w14:textId="6F27B28B" w:rsidR="003D0FC3" w:rsidRDefault="002E4830" w:rsidP="00E93545">
      <w:r>
        <w:t>During a lesson which focused on the Literacy, Languages and Communication AOLE</w:t>
      </w:r>
      <w:r w:rsidR="00FA51C8">
        <w:t xml:space="preserve"> I observed</w:t>
      </w:r>
      <w:r w:rsidR="00E93545">
        <w:t xml:space="preserve"> Pupil A </w:t>
      </w:r>
      <w:r w:rsidR="00FA51C8">
        <w:t>and</w:t>
      </w:r>
      <w:r w:rsidR="00E93545">
        <w:t xml:space="preserve"> Pupil B engaging with phonetic</w:t>
      </w:r>
      <w:r w:rsidR="0023126B">
        <w:t xml:space="preserve">s </w:t>
      </w:r>
      <w:r w:rsidR="00E93545">
        <w:t>work</w:t>
      </w:r>
      <w:r w:rsidR="0023126B">
        <w:t>,</w:t>
      </w:r>
      <w:r w:rsidR="00E93545">
        <w:t xml:space="preserve"> using games</w:t>
      </w:r>
      <w:r w:rsidR="0023126B">
        <w:t xml:space="preserve"> which were</w:t>
      </w:r>
      <w:r w:rsidR="00E93545">
        <w:t xml:space="preserve"> </w:t>
      </w:r>
      <w:r w:rsidR="00463D14">
        <w:t>available</w:t>
      </w:r>
      <w:r w:rsidR="00E93545">
        <w:t xml:space="preserve"> on the class computers. Pupil B noticed that Pupil A was engaging with work at a ‘Phase 3’ level, rather than ‘Phase 2’ level</w:t>
      </w:r>
      <w:r w:rsidR="00605551">
        <w:t>. Having been told on several occasions during the lesson</w:t>
      </w:r>
      <w:r w:rsidR="00E93545">
        <w:t xml:space="preserve"> </w:t>
      </w:r>
      <w:r w:rsidR="00605551">
        <w:t xml:space="preserve">that </w:t>
      </w:r>
      <w:r w:rsidR="00E93545">
        <w:t>they</w:t>
      </w:r>
      <w:r w:rsidR="00605551">
        <w:t xml:space="preserve"> should be engaging with their work at a ‘Phase 2’ level, Pupil B notified the class teacher </w:t>
      </w:r>
      <w:r w:rsidR="00A45B25">
        <w:t xml:space="preserve">that Pupil A was working at the wrong level. </w:t>
      </w:r>
    </w:p>
    <w:p w14:paraId="76054903" w14:textId="26864FA1" w:rsidR="00E93545" w:rsidRDefault="00E93545" w:rsidP="00E93545">
      <w:r>
        <w:t xml:space="preserve">The class teacher </w:t>
      </w:r>
      <w:r w:rsidR="00AC5053">
        <w:t xml:space="preserve">approached </w:t>
      </w:r>
      <w:r>
        <w:t>Pupil A</w:t>
      </w:r>
      <w:r w:rsidR="00AC5053">
        <w:t xml:space="preserve"> and reiterated</w:t>
      </w:r>
      <w:r>
        <w:t xml:space="preserve"> that they should be working on games </w:t>
      </w:r>
      <w:r w:rsidR="00AC5053">
        <w:t>at</w:t>
      </w:r>
      <w:r>
        <w:t xml:space="preserve"> ‘</w:t>
      </w:r>
      <w:r w:rsidR="00AC5053">
        <w:t>Phase</w:t>
      </w:r>
      <w:r>
        <w:t xml:space="preserve"> 2’, explaining that ‘</w:t>
      </w:r>
      <w:r w:rsidR="005818D3">
        <w:t>Phase</w:t>
      </w:r>
      <w:r>
        <w:t xml:space="preserve"> 1’ would be too easy for Pupil A</w:t>
      </w:r>
      <w:r w:rsidR="001A6A1A">
        <w:t>,</w:t>
      </w:r>
      <w:r>
        <w:t xml:space="preserve"> but that ‘</w:t>
      </w:r>
      <w:r w:rsidR="005818D3">
        <w:t>Phase</w:t>
      </w:r>
      <w:r>
        <w:t xml:space="preserve"> 3’ is too difficult. The teacher presented the options of the different games which would challenge Pupil A at an appropriate </w:t>
      </w:r>
      <w:r w:rsidR="00B96D7C">
        <w:t>level and</w:t>
      </w:r>
      <w:r>
        <w:t xml:space="preserve"> allowed them the option of which </w:t>
      </w:r>
      <w:r w:rsidR="00127CFC">
        <w:t>one</w:t>
      </w:r>
      <w:r>
        <w:t xml:space="preserve"> to engage with during the rest of </w:t>
      </w:r>
      <w:r w:rsidR="00127CFC">
        <w:t>th</w:t>
      </w:r>
      <w:r>
        <w:t>e</w:t>
      </w:r>
      <w:r w:rsidR="00127CFC">
        <w:t>i</w:t>
      </w:r>
      <w:r>
        <w:t>r time at the computers.</w:t>
      </w:r>
      <w:r w:rsidR="000777B9">
        <w:t xml:space="preserve"> </w:t>
      </w:r>
    </w:p>
    <w:p w14:paraId="1BE6B55F" w14:textId="77777777" w:rsidR="00BB5E66" w:rsidRDefault="000777B9" w:rsidP="00E93545">
      <w:r>
        <w:t xml:space="preserve">The </w:t>
      </w:r>
      <w:r w:rsidR="00313265">
        <w:t>teacher’s</w:t>
      </w:r>
      <w:r>
        <w:t xml:space="preserve"> decision to </w:t>
      </w:r>
      <w:r w:rsidR="007225A0">
        <w:t xml:space="preserve">reaffirm to the children the necessity to work at an appropriate difficulty level is an example of </w:t>
      </w:r>
      <w:r w:rsidR="00AD78DA">
        <w:t xml:space="preserve">the teacher ensuring that </w:t>
      </w:r>
      <w:r w:rsidR="00784093">
        <w:t>Pupil A</w:t>
      </w:r>
      <w:r w:rsidR="00AD78DA">
        <w:t xml:space="preserve"> </w:t>
      </w:r>
      <w:r w:rsidR="00313265">
        <w:t>can</w:t>
      </w:r>
      <w:r w:rsidR="00AD78DA">
        <w:t xml:space="preserve"> progress through the curriculum at a pace </w:t>
      </w:r>
      <w:r w:rsidR="008D633E">
        <w:t>suitable to them</w:t>
      </w:r>
      <w:r w:rsidR="006E0124">
        <w:t xml:space="preserve">. </w:t>
      </w:r>
      <w:r w:rsidR="009601C7">
        <w:t xml:space="preserve">Schools are told that </w:t>
      </w:r>
      <w:r w:rsidR="006E0124" w:rsidRPr="006E0124">
        <w:t>“</w:t>
      </w:r>
      <w:r w:rsidR="006E0124" w:rsidRPr="00056087">
        <w:rPr>
          <w:i/>
          <w:iCs/>
        </w:rPr>
        <w:t>The four purposes should be the starting point and aspiration for schools’ curriculum design</w:t>
      </w:r>
      <w:r w:rsidR="006E0124">
        <w:t>”</w:t>
      </w:r>
      <w:r w:rsidR="006E5AC9">
        <w:rPr>
          <w:vertAlign w:val="superscript"/>
        </w:rPr>
        <w:t>10</w:t>
      </w:r>
      <w:r w:rsidR="006E0124">
        <w:t xml:space="preserve"> </w:t>
      </w:r>
      <w:r w:rsidR="009601C7">
        <w:t>(</w:t>
      </w:r>
      <w:r w:rsidR="00F57ADC">
        <w:t>Welsh Government, 2020)</w:t>
      </w:r>
      <w:r w:rsidR="007E5672">
        <w:t xml:space="preserve"> and this critical incident demonstrates the curriculum </w:t>
      </w:r>
      <w:r w:rsidR="00CA5B98">
        <w:t xml:space="preserve">that </w:t>
      </w:r>
      <w:r w:rsidR="00E42294">
        <w:t>S</w:t>
      </w:r>
      <w:r w:rsidR="007E5672">
        <w:t>chool</w:t>
      </w:r>
      <w:r w:rsidR="00E42294">
        <w:t xml:space="preserve"> X</w:t>
      </w:r>
      <w:r w:rsidR="00CA5B98">
        <w:t xml:space="preserve"> </w:t>
      </w:r>
      <w:r w:rsidR="00D457D8">
        <w:t>and its teacher</w:t>
      </w:r>
      <w:r w:rsidR="00306217">
        <w:t>s are</w:t>
      </w:r>
      <w:r w:rsidR="00D457D8">
        <w:t xml:space="preserve"> deliver</w:t>
      </w:r>
      <w:r w:rsidR="00306217">
        <w:t>ing</w:t>
      </w:r>
      <w:r w:rsidR="00D457D8">
        <w:t xml:space="preserve"> is working towards th</w:t>
      </w:r>
      <w:r w:rsidR="00CA5B98">
        <w:t>os</w:t>
      </w:r>
      <w:r w:rsidR="00D457D8">
        <w:t>e four purposes</w:t>
      </w:r>
    </w:p>
    <w:p w14:paraId="4C6A06B3" w14:textId="78BB1131" w:rsidR="00D457D8" w:rsidRDefault="00BB5E66" w:rsidP="00E93545">
      <w:r>
        <w:t xml:space="preserve">It could be argued that the critical incident demonstrates </w:t>
      </w:r>
      <w:r w:rsidR="00CA5B98">
        <w:t>an attempt to</w:t>
      </w:r>
      <w:r w:rsidR="00056087">
        <w:t xml:space="preserve"> develop </w:t>
      </w:r>
      <w:r w:rsidR="00784093">
        <w:t>pupils</w:t>
      </w:r>
      <w:r w:rsidR="00056087">
        <w:t xml:space="preserve"> into “</w:t>
      </w:r>
      <w:r w:rsidR="00056087" w:rsidRPr="00056087">
        <w:rPr>
          <w:i/>
          <w:iCs/>
        </w:rPr>
        <w:t>Ambitious</w:t>
      </w:r>
      <w:r w:rsidR="000E21F1">
        <w:rPr>
          <w:i/>
          <w:iCs/>
        </w:rPr>
        <w:t xml:space="preserve">, </w:t>
      </w:r>
      <w:r w:rsidR="00056087" w:rsidRPr="00056087">
        <w:rPr>
          <w:i/>
          <w:iCs/>
        </w:rPr>
        <w:t>Capable Learners</w:t>
      </w:r>
      <w:r w:rsidR="00056087">
        <w:t>”</w:t>
      </w:r>
      <w:r w:rsidR="00056087" w:rsidRPr="00056087">
        <w:rPr>
          <w:vertAlign w:val="superscript"/>
        </w:rPr>
        <w:t>1</w:t>
      </w:r>
      <w:r w:rsidR="006E5AC9">
        <w:rPr>
          <w:vertAlign w:val="superscript"/>
        </w:rPr>
        <w:t>1</w:t>
      </w:r>
      <w:r w:rsidR="00056087">
        <w:t xml:space="preserve"> (</w:t>
      </w:r>
      <w:r w:rsidR="00843209">
        <w:t>Donaldson</w:t>
      </w:r>
      <w:r w:rsidR="00056087">
        <w:t>, 20</w:t>
      </w:r>
      <w:r w:rsidR="00843209">
        <w:t>15</w:t>
      </w:r>
      <w:r w:rsidR="00A708A4">
        <w:t>b</w:t>
      </w:r>
      <w:r w:rsidR="00056087">
        <w:t>)</w:t>
      </w:r>
      <w:r w:rsidR="00427FDC">
        <w:t xml:space="preserve">. By </w:t>
      </w:r>
      <w:r w:rsidR="00716CFF">
        <w:t xml:space="preserve">ensuring that </w:t>
      </w:r>
      <w:r w:rsidR="00784093">
        <w:t>P</w:t>
      </w:r>
      <w:r w:rsidR="00716CFF">
        <w:t>upil</w:t>
      </w:r>
      <w:r w:rsidR="00784093">
        <w:t xml:space="preserve"> A</w:t>
      </w:r>
      <w:r w:rsidR="00716CFF">
        <w:t xml:space="preserve"> w</w:t>
      </w:r>
      <w:r w:rsidR="00784093">
        <w:t>as</w:t>
      </w:r>
      <w:r w:rsidR="00716CFF">
        <w:t xml:space="preserve"> working at a suitable level for their current literacy development</w:t>
      </w:r>
      <w:r w:rsidR="005701C0">
        <w:t xml:space="preserve">, the teacher in this incident is </w:t>
      </w:r>
      <w:r w:rsidR="002C3E35">
        <w:t>supporting th</w:t>
      </w:r>
      <w:r w:rsidR="00784093">
        <w:t>at</w:t>
      </w:r>
      <w:r w:rsidR="002C3E35">
        <w:t xml:space="preserve"> pupil to become a capable learner</w:t>
      </w:r>
      <w:r w:rsidR="00CC2D62">
        <w:t xml:space="preserve">. The </w:t>
      </w:r>
      <w:r w:rsidR="00784093">
        <w:t>teacher’s</w:t>
      </w:r>
      <w:r w:rsidR="00CC2D62">
        <w:t xml:space="preserve"> decision </w:t>
      </w:r>
      <w:r w:rsidR="004E3CD7">
        <w:t>means</w:t>
      </w:r>
      <w:r w:rsidR="00CC2D62">
        <w:t xml:space="preserve"> that the</w:t>
      </w:r>
      <w:r w:rsidR="00784093">
        <w:t xml:space="preserve"> </w:t>
      </w:r>
      <w:r w:rsidR="00CC2D62">
        <w:t xml:space="preserve">foundations of </w:t>
      </w:r>
      <w:r w:rsidR="00784093">
        <w:t xml:space="preserve">Pupil A’s </w:t>
      </w:r>
      <w:r w:rsidR="009E6BB5">
        <w:t>education are being sound</w:t>
      </w:r>
      <w:r w:rsidR="00893342">
        <w:t>ly</w:t>
      </w:r>
      <w:r w:rsidR="009E6BB5">
        <w:t xml:space="preserve"> and competently established</w:t>
      </w:r>
      <w:r w:rsidR="001F5C01">
        <w:t xml:space="preserve"> which will allow them to develop at a speed which is appropriate for them</w:t>
      </w:r>
      <w:r w:rsidR="00D20166">
        <w:t>, hopefully endearing them to learning so they “</w:t>
      </w:r>
      <w:r w:rsidR="00D20166" w:rsidRPr="006C7039">
        <w:rPr>
          <w:i/>
          <w:iCs/>
        </w:rPr>
        <w:t>are ready to learn throughout their lives</w:t>
      </w:r>
      <w:r w:rsidR="00D20166">
        <w:t>”</w:t>
      </w:r>
      <w:r w:rsidR="00D20166" w:rsidRPr="00D20166">
        <w:rPr>
          <w:vertAlign w:val="superscript"/>
        </w:rPr>
        <w:t>1</w:t>
      </w:r>
      <w:r w:rsidR="006E5AC9">
        <w:rPr>
          <w:vertAlign w:val="superscript"/>
        </w:rPr>
        <w:t>2</w:t>
      </w:r>
      <w:r w:rsidR="00D20166">
        <w:t xml:space="preserve"> (</w:t>
      </w:r>
      <w:r w:rsidR="00293EEB">
        <w:t>Donaldson</w:t>
      </w:r>
      <w:r w:rsidR="00D20166">
        <w:t>, 20</w:t>
      </w:r>
      <w:r w:rsidR="00293EEB">
        <w:t>15c</w:t>
      </w:r>
      <w:r w:rsidR="00D20166">
        <w:t>).</w:t>
      </w:r>
    </w:p>
    <w:p w14:paraId="522CC64A" w14:textId="675D409D" w:rsidR="00D20166" w:rsidRDefault="00BB5E66" w:rsidP="00E93545">
      <w:r>
        <w:t xml:space="preserve">However, others may </w:t>
      </w:r>
      <w:r w:rsidR="00D20166">
        <w:t xml:space="preserve">argue that </w:t>
      </w:r>
      <w:r w:rsidR="00C873E6">
        <w:t xml:space="preserve">the decision to </w:t>
      </w:r>
      <w:r w:rsidR="002A0E82">
        <w:t xml:space="preserve">restrict Pupil A’s learning to a ‘Phase 3’ level is actually </w:t>
      </w:r>
      <w:r w:rsidR="00A7723A">
        <w:t>hindering that</w:t>
      </w:r>
      <w:r w:rsidR="00BA159D">
        <w:t xml:space="preserve"> development</w:t>
      </w:r>
      <w:r w:rsidR="000453AF">
        <w:t xml:space="preserve">, and that the ambition shown by Pupil A in attempting to work at a higher level should be encouraged </w:t>
      </w:r>
      <w:r w:rsidR="00C17A9B">
        <w:t xml:space="preserve">and not restricted. </w:t>
      </w:r>
      <w:r w:rsidR="00AF7B84">
        <w:t xml:space="preserve">Someone who </w:t>
      </w:r>
      <w:r w:rsidR="00084E3B">
        <w:t xml:space="preserve">followed a similar ideological </w:t>
      </w:r>
      <w:r w:rsidR="00AF7B84">
        <w:t>approach to teaching</w:t>
      </w:r>
      <w:r w:rsidR="00084E3B">
        <w:t xml:space="preserve"> </w:t>
      </w:r>
      <w:r w:rsidR="009C65E4">
        <w:t xml:space="preserve">as </w:t>
      </w:r>
      <w:r w:rsidR="00084E3B">
        <w:t xml:space="preserve">someone such as </w:t>
      </w:r>
      <w:r w:rsidR="00305D8C">
        <w:t>Jerome Bruner</w:t>
      </w:r>
      <w:r w:rsidR="00AF7B84">
        <w:t xml:space="preserve"> for example may argue </w:t>
      </w:r>
      <w:r w:rsidR="00842A79">
        <w:t xml:space="preserve">if Pupil A is happy working at a ‘Phase 3’ level, that they should be allowed to do so. </w:t>
      </w:r>
    </w:p>
    <w:p w14:paraId="4F1CF256" w14:textId="2489B146" w:rsidR="0045732E" w:rsidRDefault="0045732E" w:rsidP="00E93545"/>
    <w:p w14:paraId="203DA524" w14:textId="571A44F1" w:rsidR="00812318" w:rsidRDefault="00812318" w:rsidP="00812318">
      <w:pPr>
        <w:jc w:val="center"/>
        <w:rPr>
          <w:b/>
          <w:bCs/>
        </w:rPr>
      </w:pPr>
      <w:r w:rsidRPr="004C7D02">
        <w:rPr>
          <w:b/>
          <w:bCs/>
        </w:rPr>
        <w:t xml:space="preserve">LITERATURE REVIEW </w:t>
      </w:r>
    </w:p>
    <w:p w14:paraId="357E17D5" w14:textId="6C35B451" w:rsidR="00E57276" w:rsidRDefault="00494EF9" w:rsidP="00812318">
      <w:r>
        <w:t xml:space="preserve">Jerome Bruner was born in </w:t>
      </w:r>
      <w:r w:rsidR="00FC7432">
        <w:t xml:space="preserve">New York in 1915 and </w:t>
      </w:r>
      <w:r w:rsidR="00E5647D">
        <w:t>wa</w:t>
      </w:r>
      <w:r w:rsidR="002B67A7">
        <w:t xml:space="preserve">s </w:t>
      </w:r>
      <w:r w:rsidR="00280E48" w:rsidRPr="00CC407C">
        <w:rPr>
          <w:i/>
          <w:iCs/>
        </w:rPr>
        <w:t>“considered by many to be one of the leading thinkers of our time</w:t>
      </w:r>
      <w:r w:rsidR="00280E48" w:rsidRPr="00280E48">
        <w:t>.</w:t>
      </w:r>
      <w:r w:rsidR="00280E48">
        <w:t>”</w:t>
      </w:r>
      <w:r w:rsidR="00CC407C" w:rsidRPr="00CC407C">
        <w:rPr>
          <w:vertAlign w:val="superscript"/>
        </w:rPr>
        <w:t>1</w:t>
      </w:r>
      <w:r w:rsidR="006E5AC9">
        <w:rPr>
          <w:vertAlign w:val="superscript"/>
        </w:rPr>
        <w:t>3</w:t>
      </w:r>
      <w:r w:rsidR="00280E48">
        <w:t xml:space="preserve"> (</w:t>
      </w:r>
      <w:r w:rsidR="00CC407C">
        <w:t xml:space="preserve">Gray </w:t>
      </w:r>
      <w:r w:rsidR="00EF5A83">
        <w:t xml:space="preserve">+ </w:t>
      </w:r>
      <w:r w:rsidR="00EF5A83" w:rsidRPr="00EF5A83">
        <w:t>MacBlain</w:t>
      </w:r>
      <w:r w:rsidR="00D52583">
        <w:t>, 2015</w:t>
      </w:r>
      <w:r w:rsidR="00930DF5">
        <w:t>a</w:t>
      </w:r>
      <w:r w:rsidR="00D52583">
        <w:t xml:space="preserve">, p.129). </w:t>
      </w:r>
      <w:r w:rsidR="00B75E09">
        <w:t>His</w:t>
      </w:r>
      <w:r w:rsidR="00C804DB">
        <w:t xml:space="preserve"> </w:t>
      </w:r>
      <w:r w:rsidR="0054171C">
        <w:t>cognitive</w:t>
      </w:r>
      <w:r w:rsidR="00B75E09">
        <w:t xml:space="preserve"> constructivist </w:t>
      </w:r>
      <w:r w:rsidR="00C61752">
        <w:t xml:space="preserve">approach </w:t>
      </w:r>
      <w:r w:rsidR="00F42609">
        <w:t>was embedded in the belief that children learn through discovery</w:t>
      </w:r>
      <w:r w:rsidR="00A36EE0">
        <w:t>, his work includ</w:t>
      </w:r>
      <w:r w:rsidR="00E5647D">
        <w:t>ing</w:t>
      </w:r>
      <w:r w:rsidR="00A36EE0">
        <w:t xml:space="preserve"> mention of the method of scaffolding</w:t>
      </w:r>
      <w:r w:rsidR="00D4311A">
        <w:t xml:space="preserve"> </w:t>
      </w:r>
      <w:r w:rsidR="00A36EE0">
        <w:t xml:space="preserve">and believed that </w:t>
      </w:r>
      <w:r w:rsidR="00D074F6">
        <w:t>through discovery in</w:t>
      </w:r>
      <w:r w:rsidR="00D4311A">
        <w:t xml:space="preserve"> their</w:t>
      </w:r>
      <w:r w:rsidR="00D074F6">
        <w:t xml:space="preserve"> learnin</w:t>
      </w:r>
      <w:r w:rsidR="00D4311A">
        <w:t>g, the child’s ability to learn would improve.</w:t>
      </w:r>
    </w:p>
    <w:p w14:paraId="2004A4D6" w14:textId="0F844780" w:rsidR="00147EA1" w:rsidRDefault="008D482A" w:rsidP="00862A96">
      <w:r>
        <w:t xml:space="preserve">In relation to the </w:t>
      </w:r>
      <w:r w:rsidR="00A7332B">
        <w:t xml:space="preserve">observed </w:t>
      </w:r>
      <w:r>
        <w:t xml:space="preserve">critical incident, </w:t>
      </w:r>
      <w:r w:rsidR="00D4311A">
        <w:t xml:space="preserve">it could be </w:t>
      </w:r>
      <w:r>
        <w:t>argu</w:t>
      </w:r>
      <w:r w:rsidR="003C5ABC">
        <w:t>e</w:t>
      </w:r>
      <w:r w:rsidR="00D4311A">
        <w:t>d</w:t>
      </w:r>
      <w:r>
        <w:t xml:space="preserve"> that Bruner </w:t>
      </w:r>
      <w:r w:rsidR="003C5ABC">
        <w:t xml:space="preserve">and likeminded </w:t>
      </w:r>
      <w:r w:rsidR="00985A8F" w:rsidRPr="00985A8F">
        <w:t>practitioner</w:t>
      </w:r>
      <w:r w:rsidR="00985A8F">
        <w:t>s</w:t>
      </w:r>
      <w:r w:rsidR="00985A8F" w:rsidRPr="00985A8F">
        <w:t xml:space="preserve"> </w:t>
      </w:r>
      <w:r>
        <w:t xml:space="preserve">would disagree with the approach taken </w:t>
      </w:r>
      <w:r w:rsidR="003367F9">
        <w:t xml:space="preserve">by </w:t>
      </w:r>
      <w:r>
        <w:t>the teacher to not allow Pupil A to follow their interests</w:t>
      </w:r>
      <w:r w:rsidR="00A7332B">
        <w:t>,</w:t>
      </w:r>
      <w:r w:rsidR="003367F9">
        <w:t xml:space="preserve"> </w:t>
      </w:r>
      <w:r w:rsidR="002F3586">
        <w:t>believing</w:t>
      </w:r>
      <w:r w:rsidR="007277C1">
        <w:t xml:space="preserve"> that </w:t>
      </w:r>
      <w:r w:rsidR="002F3586">
        <w:t xml:space="preserve">a student’s </w:t>
      </w:r>
      <w:r w:rsidR="007277C1">
        <w:t>interest is</w:t>
      </w:r>
      <w:r w:rsidR="00147EA1">
        <w:t>:</w:t>
      </w:r>
    </w:p>
    <w:p w14:paraId="46235DFB" w14:textId="4060B15C" w:rsidR="00647A43" w:rsidRDefault="007277C1" w:rsidP="00862A96">
      <w:pPr>
        <w:rPr>
          <w:vertAlign w:val="superscript"/>
        </w:rPr>
      </w:pPr>
      <w:r>
        <w:t xml:space="preserve"> </w:t>
      </w:r>
      <w:r w:rsidR="003367F9" w:rsidRPr="00A7332B">
        <w:rPr>
          <w:i/>
          <w:iCs/>
        </w:rPr>
        <w:t>one of the best stimuli to their learning</w:t>
      </w:r>
      <w:r w:rsidR="003367F9" w:rsidRPr="00F746D7">
        <w:t xml:space="preserve">. </w:t>
      </w:r>
      <w:r w:rsidR="00E57276" w:rsidRPr="00D074F6">
        <w:rPr>
          <w:i/>
          <w:iCs/>
        </w:rPr>
        <w:t>He saw the role of the teacher, therefore, as being very much about encouraging children to become actively, and purposefully, involved in what they do</w:t>
      </w:r>
      <w:r w:rsidR="00862A96">
        <w:rPr>
          <w:i/>
          <w:iCs/>
        </w:rPr>
        <w:t xml:space="preserve">… </w:t>
      </w:r>
      <w:r w:rsidR="00E57276" w:rsidRPr="00D074F6">
        <w:rPr>
          <w:i/>
          <w:iCs/>
        </w:rPr>
        <w:t>they become engaged because they want to be and because they experience inner feelings of satisfaction</w:t>
      </w:r>
      <w:r w:rsidR="00F155FD">
        <w:rPr>
          <w:vertAlign w:val="superscript"/>
        </w:rPr>
        <w:t>1</w:t>
      </w:r>
      <w:r w:rsidR="006E5AC9">
        <w:rPr>
          <w:vertAlign w:val="superscript"/>
        </w:rPr>
        <w:t>4</w:t>
      </w:r>
    </w:p>
    <w:p w14:paraId="10E38296" w14:textId="569B52DE" w:rsidR="00812318" w:rsidRDefault="00F155FD" w:rsidP="00647A43">
      <w:pPr>
        <w:ind w:left="5040" w:firstLine="720"/>
      </w:pPr>
      <w:r>
        <w:rPr>
          <w:vertAlign w:val="superscript"/>
        </w:rPr>
        <w:t xml:space="preserve"> </w:t>
      </w:r>
      <w:r w:rsidR="00862A96">
        <w:t>(Gray + MacBlain, 2015</w:t>
      </w:r>
      <w:r w:rsidR="00930DF5">
        <w:t>b</w:t>
      </w:r>
      <w:r w:rsidR="00862A96">
        <w:t>, p.142)</w:t>
      </w:r>
      <w:r w:rsidR="00A7332B">
        <w:t xml:space="preserve">. </w:t>
      </w:r>
    </w:p>
    <w:p w14:paraId="07767CD6" w14:textId="116D2703" w:rsidR="00A7332B" w:rsidRDefault="00A7332B" w:rsidP="00862A96">
      <w:r>
        <w:t xml:space="preserve">By </w:t>
      </w:r>
      <w:r w:rsidR="00CC3FFB">
        <w:t xml:space="preserve">changing the </w:t>
      </w:r>
      <w:r w:rsidR="004D3A57">
        <w:t xml:space="preserve">difficulty level of </w:t>
      </w:r>
      <w:r w:rsidR="00AE10B1">
        <w:t xml:space="preserve">the </w:t>
      </w:r>
      <w:r w:rsidR="004D3A57">
        <w:t xml:space="preserve">work the child </w:t>
      </w:r>
      <w:r w:rsidR="00F02F09">
        <w:t>is</w:t>
      </w:r>
      <w:r w:rsidR="009463BD">
        <w:t xml:space="preserve"> engag</w:t>
      </w:r>
      <w:r w:rsidR="00F02F09">
        <w:t>ing</w:t>
      </w:r>
      <w:r w:rsidR="004D3A57">
        <w:t xml:space="preserve"> in, the teacher goes against </w:t>
      </w:r>
      <w:r w:rsidR="00514C02">
        <w:t>the beliefs of Bruner</w:t>
      </w:r>
      <w:r w:rsidR="00642C78">
        <w:t xml:space="preserve"> </w:t>
      </w:r>
      <w:r w:rsidR="00F02F09">
        <w:t>and</w:t>
      </w:r>
      <w:r w:rsidR="00514C02">
        <w:t xml:space="preserve"> </w:t>
      </w:r>
      <w:r w:rsidR="00F02F09">
        <w:t xml:space="preserve">does </w:t>
      </w:r>
      <w:r w:rsidR="00642C78">
        <w:t>not</w:t>
      </w:r>
      <w:r w:rsidR="00514C02">
        <w:t xml:space="preserve"> encourag</w:t>
      </w:r>
      <w:r w:rsidR="00F02F09">
        <w:t xml:space="preserve">e </w:t>
      </w:r>
      <w:r w:rsidR="00514C02">
        <w:t>Pupil A to be actively involved</w:t>
      </w:r>
      <w:r w:rsidR="00642C78">
        <w:t xml:space="preserve"> in their learning</w:t>
      </w:r>
      <w:r w:rsidR="00A002EA">
        <w:t>, instead the teacher is dictating the learning</w:t>
      </w:r>
      <w:r w:rsidR="00CB2C5D">
        <w:t xml:space="preserve"> and taking away the feeling of independence and control that Pupil A was fostering in their</w:t>
      </w:r>
      <w:r w:rsidR="00F02F09">
        <w:t xml:space="preserve"> own</w:t>
      </w:r>
      <w:r w:rsidR="00CB2C5D">
        <w:t xml:space="preserve"> education</w:t>
      </w:r>
      <w:r w:rsidR="00A002EA">
        <w:t>. T</w:t>
      </w:r>
      <w:r w:rsidR="00A817FD">
        <w:t xml:space="preserve">hat action </w:t>
      </w:r>
      <w:r w:rsidR="00A002EA">
        <w:t>works</w:t>
      </w:r>
      <w:r w:rsidR="00A817FD">
        <w:t xml:space="preserve"> against th</w:t>
      </w:r>
      <w:r w:rsidR="00243A6C">
        <w:t>e ‘A</w:t>
      </w:r>
      <w:r w:rsidR="00062EDD">
        <w:t>mbitious Learner’</w:t>
      </w:r>
      <w:r w:rsidR="00243A6C">
        <w:t xml:space="preserve"> purpose of the Welsh Curriculum</w:t>
      </w:r>
      <w:r w:rsidR="005866A3">
        <w:t>, with t</w:t>
      </w:r>
      <w:r w:rsidR="00062EDD">
        <w:t xml:space="preserve">he lack of encouragement </w:t>
      </w:r>
      <w:r w:rsidR="005866A3">
        <w:t>show</w:t>
      </w:r>
      <w:r w:rsidR="00BD61CA">
        <w:t>n</w:t>
      </w:r>
      <w:r w:rsidR="005866A3">
        <w:t xml:space="preserve"> </w:t>
      </w:r>
      <w:r w:rsidR="00062EDD">
        <w:t xml:space="preserve">in the incident </w:t>
      </w:r>
      <w:r w:rsidR="005866A3">
        <w:t xml:space="preserve">possibly </w:t>
      </w:r>
      <w:r w:rsidR="00062EDD">
        <w:t>hinder</w:t>
      </w:r>
      <w:r w:rsidR="005866A3">
        <w:t>ing</w:t>
      </w:r>
      <w:r w:rsidR="00062EDD">
        <w:t xml:space="preserve"> the development of </w:t>
      </w:r>
      <w:r w:rsidR="008E03D1">
        <w:t xml:space="preserve">Pupil A as they may no longer feel the satisfaction of learning through the challenge of engaging </w:t>
      </w:r>
      <w:r w:rsidR="00AE10B1">
        <w:t xml:space="preserve">in learning at a higher difficulty. </w:t>
      </w:r>
      <w:r w:rsidR="00243A6C">
        <w:t xml:space="preserve"> </w:t>
      </w:r>
    </w:p>
    <w:p w14:paraId="764AB4E4" w14:textId="6AF6CEF3" w:rsidR="00EE36EA" w:rsidRDefault="0016334B" w:rsidP="00862A96">
      <w:r>
        <w:t>It is possible</w:t>
      </w:r>
      <w:r w:rsidR="00796523">
        <w:t xml:space="preserve"> however to</w:t>
      </w:r>
      <w:r>
        <w:t xml:space="preserve"> </w:t>
      </w:r>
      <w:r w:rsidR="00796523">
        <w:t>view the</w:t>
      </w:r>
      <w:r>
        <w:t xml:space="preserve"> decision </w:t>
      </w:r>
      <w:r w:rsidR="00796523">
        <w:t xml:space="preserve">taken </w:t>
      </w:r>
      <w:r>
        <w:t xml:space="preserve">during the critical incident </w:t>
      </w:r>
      <w:r w:rsidR="00796523">
        <w:t xml:space="preserve">not </w:t>
      </w:r>
      <w:r>
        <w:t>as a negative</w:t>
      </w:r>
      <w:r w:rsidR="00796523">
        <w:t xml:space="preserve"> one</w:t>
      </w:r>
      <w:r>
        <w:t xml:space="preserve">, but as a positive </w:t>
      </w:r>
      <w:r w:rsidR="00A34249">
        <w:t xml:space="preserve">decision </w:t>
      </w:r>
      <w:r>
        <w:t>that can in fact promote the love of learning for Pupil A,</w:t>
      </w:r>
      <w:r w:rsidR="00E95B66">
        <w:t xml:space="preserve"> </w:t>
      </w:r>
      <w:r w:rsidR="00A34249">
        <w:t>ensur</w:t>
      </w:r>
      <w:r w:rsidR="00E95B66">
        <w:t>ing</w:t>
      </w:r>
      <w:r w:rsidR="00A34249">
        <w:t xml:space="preserve"> that they develop into both an ambitious and a capable learner.</w:t>
      </w:r>
      <w:r w:rsidR="00EE36EA">
        <w:t xml:space="preserve"> </w:t>
      </w:r>
    </w:p>
    <w:p w14:paraId="38B34023" w14:textId="263C6B78" w:rsidR="00EE36EA" w:rsidRPr="00584800" w:rsidRDefault="00EE36EA" w:rsidP="00EE36EA">
      <w:r>
        <w:t>Assessment</w:t>
      </w:r>
      <w:r w:rsidR="008839EC">
        <w:t xml:space="preserve"> in all its forms </w:t>
      </w:r>
      <w:r>
        <w:t>provides extremely valuable information and context for teachers, who can “</w:t>
      </w:r>
      <w:r w:rsidRPr="00A34249">
        <w:rPr>
          <w:i/>
          <w:iCs/>
        </w:rPr>
        <w:t>understand the amount of information it provides, how much weight it carries and what inferences and decisions it can support.</w:t>
      </w:r>
      <w:r>
        <w:t>”</w:t>
      </w:r>
      <w:r>
        <w:rPr>
          <w:vertAlign w:val="superscript"/>
        </w:rPr>
        <w:t>1</w:t>
      </w:r>
      <w:r w:rsidR="006E5AC9">
        <w:rPr>
          <w:vertAlign w:val="superscript"/>
        </w:rPr>
        <w:t>5</w:t>
      </w:r>
      <w:r>
        <w:rPr>
          <w:vertAlign w:val="superscript"/>
        </w:rPr>
        <w:t xml:space="preserve"> </w:t>
      </w:r>
      <w:r>
        <w:t xml:space="preserve">(Evidence Based Education, 2020). The decision taken by the teacher during the critical incident was one that was informed </w:t>
      </w:r>
      <w:proofErr w:type="gramStart"/>
      <w:r w:rsidR="001F3BD1">
        <w:t>on the</w:t>
      </w:r>
      <w:r>
        <w:t xml:space="preserve"> bas</w:t>
      </w:r>
      <w:r w:rsidR="001F3BD1">
        <w:t>is</w:t>
      </w:r>
      <w:r>
        <w:t xml:space="preserve"> o</w:t>
      </w:r>
      <w:r w:rsidR="001F3BD1">
        <w:t>f</w:t>
      </w:r>
      <w:proofErr w:type="gramEnd"/>
      <w:r>
        <w:t xml:space="preserve"> assessments which had determined the appropriate difficult level for Pupil A</w:t>
      </w:r>
      <w:r w:rsidR="00B83854">
        <w:t>. I</w:t>
      </w:r>
      <w:r w:rsidR="005A58E2">
        <w:t xml:space="preserve">t is through assessments such as these that teachers </w:t>
      </w:r>
      <w:r w:rsidR="00B83854">
        <w:t>can</w:t>
      </w:r>
      <w:r w:rsidR="005A58E2">
        <w:t xml:space="preserve"> plan the work of their pupils in a way that best matches their needs so that they can continue to advance through the curriculum. </w:t>
      </w:r>
    </w:p>
    <w:p w14:paraId="7F4F0259" w14:textId="27D2C88A" w:rsidR="00CF5E2B" w:rsidRDefault="00316388" w:rsidP="00CF5B5E">
      <w:pPr>
        <w:rPr>
          <w:lang w:eastAsia="en-GB"/>
        </w:rPr>
      </w:pPr>
      <w:r>
        <w:t xml:space="preserve">Prior to the critical incident taking place, the class teacher had </w:t>
      </w:r>
      <w:r w:rsidR="002F7E73">
        <w:t>undertaken</w:t>
      </w:r>
      <w:r w:rsidR="00F92B2E">
        <w:t xml:space="preserve"> an</w:t>
      </w:r>
      <w:r w:rsidR="002F7E73">
        <w:t xml:space="preserve"> </w:t>
      </w:r>
      <w:r w:rsidR="006E7F11">
        <w:t>A</w:t>
      </w:r>
      <w:r w:rsidR="00ED1AC0">
        <w:t>ssessment</w:t>
      </w:r>
      <w:r w:rsidR="00F92B2E">
        <w:t xml:space="preserve"> for </w:t>
      </w:r>
      <w:r w:rsidR="006E7F11">
        <w:t>L</w:t>
      </w:r>
      <w:r w:rsidR="00F92B2E">
        <w:t>earning</w:t>
      </w:r>
      <w:r w:rsidR="006E7F11">
        <w:t xml:space="preserve"> (AFL)</w:t>
      </w:r>
      <w:r w:rsidR="00F92B2E">
        <w:t xml:space="preserve"> </w:t>
      </w:r>
      <w:r w:rsidR="00FE190A">
        <w:t>evaluation of Pupil A’s ability</w:t>
      </w:r>
      <w:r w:rsidR="009055C7">
        <w:t xml:space="preserve">, helping to monitor </w:t>
      </w:r>
      <w:r w:rsidR="00FE190A">
        <w:t>their</w:t>
      </w:r>
      <w:r w:rsidR="00004CAB">
        <w:t xml:space="preserve"> progression</w:t>
      </w:r>
      <w:r w:rsidR="003A15ED">
        <w:t xml:space="preserve"> in Mathematics and Numeracy.</w:t>
      </w:r>
      <w:r w:rsidR="00E7676B">
        <w:t xml:space="preserve"> </w:t>
      </w:r>
      <w:r w:rsidR="0046749C">
        <w:t xml:space="preserve">An assessment for learning evaluation is described to </w:t>
      </w:r>
      <w:r w:rsidR="003C7743">
        <w:t xml:space="preserve">prioritise </w:t>
      </w:r>
      <w:r w:rsidR="00FA1364">
        <w:t xml:space="preserve">the </w:t>
      </w:r>
      <w:r w:rsidR="00CF5B5E" w:rsidRPr="00B43C30">
        <w:rPr>
          <w:lang w:eastAsia="en-GB"/>
        </w:rPr>
        <w:t>promoting</w:t>
      </w:r>
      <w:r w:rsidR="00FA1364">
        <w:rPr>
          <w:lang w:eastAsia="en-GB"/>
        </w:rPr>
        <w:t xml:space="preserve"> of </w:t>
      </w:r>
      <w:r w:rsidR="00CF5B5E" w:rsidRPr="00B43C30">
        <w:rPr>
          <w:lang w:eastAsia="en-GB"/>
        </w:rPr>
        <w:t xml:space="preserve"> </w:t>
      </w:r>
      <w:r w:rsidR="00FA1364" w:rsidRPr="00D749D7">
        <w:rPr>
          <w:i/>
          <w:iCs/>
          <w:lang w:eastAsia="en-GB"/>
        </w:rPr>
        <w:t>“</w:t>
      </w:r>
      <w:r w:rsidR="00CF5B5E" w:rsidRPr="00D749D7">
        <w:rPr>
          <w:i/>
          <w:iCs/>
          <w:lang w:eastAsia="en-GB"/>
        </w:rPr>
        <w:t>students’ learning… it is usually informal, embedded in all aspects of teaching and learning, and conducted by different teachers as part of their own diverse and individual teaching styles</w:t>
      </w:r>
      <w:r w:rsidR="00CF5B5E">
        <w:rPr>
          <w:lang w:eastAsia="en-GB"/>
        </w:rPr>
        <w:t>”</w:t>
      </w:r>
      <w:r w:rsidR="00414DEA">
        <w:rPr>
          <w:vertAlign w:val="superscript"/>
          <w:lang w:eastAsia="en-GB"/>
        </w:rPr>
        <w:t>1</w:t>
      </w:r>
      <w:r w:rsidR="00EE5FB5">
        <w:rPr>
          <w:vertAlign w:val="superscript"/>
          <w:lang w:eastAsia="en-GB"/>
        </w:rPr>
        <w:t>6</w:t>
      </w:r>
      <w:r w:rsidR="00FA1364">
        <w:rPr>
          <w:lang w:eastAsia="en-GB"/>
        </w:rPr>
        <w:t xml:space="preserve"> (Black </w:t>
      </w:r>
      <w:r w:rsidR="00FA1364">
        <w:rPr>
          <w:i/>
          <w:iCs/>
          <w:lang w:eastAsia="en-GB"/>
        </w:rPr>
        <w:t xml:space="preserve">et al. </w:t>
      </w:r>
      <w:r w:rsidR="00D53D13">
        <w:rPr>
          <w:lang w:eastAsia="en-GB"/>
        </w:rPr>
        <w:t>2003, p. 2)</w:t>
      </w:r>
      <w:r w:rsidR="00256C96">
        <w:rPr>
          <w:lang w:eastAsia="en-GB"/>
        </w:rPr>
        <w:t xml:space="preserve">. </w:t>
      </w:r>
    </w:p>
    <w:p w14:paraId="1FDE17D6" w14:textId="30DB1E41" w:rsidR="00436D28" w:rsidRDefault="000C1DA6" w:rsidP="00436D28">
      <w:pPr>
        <w:rPr>
          <w:lang w:eastAsia="en-GB"/>
        </w:rPr>
      </w:pPr>
      <w:r>
        <w:rPr>
          <w:lang w:eastAsia="en-GB"/>
        </w:rPr>
        <w:t>By using this assessment</w:t>
      </w:r>
      <w:r w:rsidR="00537CF3">
        <w:rPr>
          <w:lang w:eastAsia="en-GB"/>
        </w:rPr>
        <w:t xml:space="preserve"> </w:t>
      </w:r>
      <w:r w:rsidR="00840092">
        <w:rPr>
          <w:lang w:eastAsia="en-GB"/>
        </w:rPr>
        <w:t>method,</w:t>
      </w:r>
      <w:r w:rsidR="00F4423F">
        <w:rPr>
          <w:lang w:eastAsia="en-GB"/>
        </w:rPr>
        <w:t xml:space="preserve"> the class teacher </w:t>
      </w:r>
      <w:r w:rsidR="00202443">
        <w:rPr>
          <w:lang w:eastAsia="en-GB"/>
        </w:rPr>
        <w:t>concluded</w:t>
      </w:r>
      <w:r w:rsidR="00F4423F">
        <w:rPr>
          <w:lang w:eastAsia="en-GB"/>
        </w:rPr>
        <w:t xml:space="preserve"> </w:t>
      </w:r>
      <w:r w:rsidR="0019688A">
        <w:rPr>
          <w:lang w:eastAsia="en-GB"/>
        </w:rPr>
        <w:t xml:space="preserve">that </w:t>
      </w:r>
      <w:r w:rsidR="00CF5E2B">
        <w:rPr>
          <w:lang w:eastAsia="en-GB"/>
        </w:rPr>
        <w:t xml:space="preserve">the best way to promote the progression of Pupil A’s learning </w:t>
      </w:r>
      <w:r w:rsidR="006D5D67">
        <w:rPr>
          <w:lang w:eastAsia="en-GB"/>
        </w:rPr>
        <w:t xml:space="preserve">was by ensuring that they worked at a ‘Phase 2’ level. </w:t>
      </w:r>
      <w:r w:rsidR="00F54908">
        <w:rPr>
          <w:lang w:eastAsia="en-GB"/>
        </w:rPr>
        <w:t>Having made that decision, t</w:t>
      </w:r>
      <w:r w:rsidR="005B01AE">
        <w:rPr>
          <w:lang w:eastAsia="en-GB"/>
        </w:rPr>
        <w:t>he teacher</w:t>
      </w:r>
      <w:r w:rsidR="00F54908">
        <w:rPr>
          <w:lang w:eastAsia="en-GB"/>
        </w:rPr>
        <w:t xml:space="preserve"> then</w:t>
      </w:r>
      <w:r w:rsidR="005B01AE">
        <w:rPr>
          <w:lang w:eastAsia="en-GB"/>
        </w:rPr>
        <w:t xml:space="preserve"> </w:t>
      </w:r>
      <w:r w:rsidR="00BD3F4F">
        <w:rPr>
          <w:lang w:eastAsia="en-GB"/>
        </w:rPr>
        <w:t>reasoned with Pupil</w:t>
      </w:r>
      <w:r w:rsidR="00675CF8">
        <w:rPr>
          <w:lang w:eastAsia="en-GB"/>
        </w:rPr>
        <w:t xml:space="preserve"> A</w:t>
      </w:r>
      <w:r w:rsidR="00F54908">
        <w:rPr>
          <w:lang w:eastAsia="en-GB"/>
        </w:rPr>
        <w:t xml:space="preserve">, </w:t>
      </w:r>
      <w:r w:rsidR="00E805C4">
        <w:rPr>
          <w:lang w:eastAsia="en-GB"/>
        </w:rPr>
        <w:t>provid</w:t>
      </w:r>
      <w:r w:rsidR="00F54908">
        <w:rPr>
          <w:lang w:eastAsia="en-GB"/>
        </w:rPr>
        <w:t>ing</w:t>
      </w:r>
      <w:r w:rsidR="00E805C4">
        <w:rPr>
          <w:lang w:eastAsia="en-GB"/>
        </w:rPr>
        <w:t xml:space="preserve"> them with an explanation as to why t</w:t>
      </w:r>
      <w:r w:rsidR="00CB4FF7">
        <w:rPr>
          <w:lang w:eastAsia="en-GB"/>
        </w:rPr>
        <w:t>hey had made this decision</w:t>
      </w:r>
      <w:r w:rsidR="0087687B">
        <w:rPr>
          <w:lang w:eastAsia="en-GB"/>
        </w:rPr>
        <w:t>.</w:t>
      </w:r>
      <w:r w:rsidR="00CB4FF7">
        <w:rPr>
          <w:lang w:eastAsia="en-GB"/>
        </w:rPr>
        <w:t xml:space="preserve"> The teachers </w:t>
      </w:r>
      <w:r w:rsidR="00667F37">
        <w:rPr>
          <w:lang w:eastAsia="en-GB"/>
        </w:rPr>
        <w:t xml:space="preserve">use of AFL here broaches </w:t>
      </w:r>
      <w:r w:rsidR="006F0CA9">
        <w:rPr>
          <w:lang w:eastAsia="en-GB"/>
        </w:rPr>
        <w:t>the</w:t>
      </w:r>
      <w:r w:rsidR="00236F59">
        <w:rPr>
          <w:lang w:eastAsia="en-GB"/>
        </w:rPr>
        <w:t xml:space="preserve"> </w:t>
      </w:r>
      <w:r w:rsidR="006F0CA9">
        <w:rPr>
          <w:lang w:eastAsia="en-GB"/>
        </w:rPr>
        <w:t>argument</w:t>
      </w:r>
      <w:r w:rsidR="00236F59">
        <w:rPr>
          <w:lang w:eastAsia="en-GB"/>
        </w:rPr>
        <w:t xml:space="preserve"> that rather than </w:t>
      </w:r>
      <w:r w:rsidR="00F45D5F">
        <w:rPr>
          <w:lang w:eastAsia="en-GB"/>
        </w:rPr>
        <w:t xml:space="preserve">dictating Pupil A’s learning </w:t>
      </w:r>
      <w:r w:rsidR="00B94A24">
        <w:rPr>
          <w:lang w:eastAsia="en-GB"/>
        </w:rPr>
        <w:t>during</w:t>
      </w:r>
      <w:r w:rsidR="00261C7A">
        <w:rPr>
          <w:lang w:eastAsia="en-GB"/>
        </w:rPr>
        <w:t xml:space="preserve"> the critical incident, </w:t>
      </w:r>
      <w:r w:rsidR="00AA5B72">
        <w:rPr>
          <w:lang w:eastAsia="en-GB"/>
        </w:rPr>
        <w:t xml:space="preserve">the teacher was in fact providing feedback </w:t>
      </w:r>
      <w:r w:rsidR="00B94A24">
        <w:rPr>
          <w:lang w:eastAsia="en-GB"/>
        </w:rPr>
        <w:t>through an</w:t>
      </w:r>
      <w:r w:rsidR="00AA5B72">
        <w:rPr>
          <w:lang w:eastAsia="en-GB"/>
        </w:rPr>
        <w:t xml:space="preserve"> open dialogue with the learner</w:t>
      </w:r>
      <w:r w:rsidR="00667F37">
        <w:rPr>
          <w:lang w:eastAsia="en-GB"/>
        </w:rPr>
        <w:t xml:space="preserve"> and</w:t>
      </w:r>
      <w:r w:rsidR="00760205">
        <w:rPr>
          <w:lang w:eastAsia="en-GB"/>
        </w:rPr>
        <w:t xml:space="preserve"> engaging them in </w:t>
      </w:r>
      <w:r w:rsidR="00AD72BF">
        <w:rPr>
          <w:lang w:eastAsia="en-GB"/>
        </w:rPr>
        <w:t xml:space="preserve">a </w:t>
      </w:r>
      <w:r w:rsidR="006C598C">
        <w:rPr>
          <w:lang w:eastAsia="en-GB"/>
        </w:rPr>
        <w:t xml:space="preserve">learning relationship </w:t>
      </w:r>
      <w:r w:rsidR="00AD72BF">
        <w:rPr>
          <w:lang w:eastAsia="en-GB"/>
        </w:rPr>
        <w:t>which</w:t>
      </w:r>
      <w:r w:rsidR="006C598C">
        <w:rPr>
          <w:lang w:eastAsia="en-GB"/>
        </w:rPr>
        <w:t xml:space="preserve"> </w:t>
      </w:r>
      <w:r w:rsidR="00D23787">
        <w:rPr>
          <w:lang w:eastAsia="en-GB"/>
        </w:rPr>
        <w:t>encourages feedback and communication</w:t>
      </w:r>
      <w:r w:rsidR="00760205">
        <w:rPr>
          <w:lang w:eastAsia="en-GB"/>
        </w:rPr>
        <w:t xml:space="preserve"> about </w:t>
      </w:r>
      <w:r w:rsidR="00AD72BF">
        <w:rPr>
          <w:lang w:eastAsia="en-GB"/>
        </w:rPr>
        <w:t xml:space="preserve">the </w:t>
      </w:r>
      <w:r w:rsidR="00760205">
        <w:rPr>
          <w:lang w:eastAsia="en-GB"/>
        </w:rPr>
        <w:t>learning</w:t>
      </w:r>
      <w:r w:rsidR="00AD72BF">
        <w:rPr>
          <w:lang w:eastAsia="en-GB"/>
        </w:rPr>
        <w:t xml:space="preserve"> process. T</w:t>
      </w:r>
      <w:r w:rsidR="00CD0236">
        <w:rPr>
          <w:lang w:eastAsia="en-GB"/>
        </w:rPr>
        <w:t>he teacher could be seen to be demonstrating</w:t>
      </w:r>
      <w:r w:rsidR="00AA5B72">
        <w:rPr>
          <w:lang w:eastAsia="en-GB"/>
        </w:rPr>
        <w:t xml:space="preserve"> an attempt to </w:t>
      </w:r>
      <w:r w:rsidR="00894BE2">
        <w:rPr>
          <w:lang w:eastAsia="en-GB"/>
        </w:rPr>
        <w:t xml:space="preserve">prioritise the promotion of Pupil’s A learning </w:t>
      </w:r>
      <w:r w:rsidR="00CD0236">
        <w:rPr>
          <w:lang w:eastAsia="en-GB"/>
        </w:rPr>
        <w:t>t</w:t>
      </w:r>
      <w:r w:rsidR="008D4266">
        <w:rPr>
          <w:lang w:eastAsia="en-GB"/>
        </w:rPr>
        <w:t>o help them become a</w:t>
      </w:r>
      <w:r w:rsidR="00EF14B6">
        <w:rPr>
          <w:lang w:eastAsia="en-GB"/>
        </w:rPr>
        <w:t>n ambitious and capable learner.</w:t>
      </w:r>
      <w:r w:rsidR="00436D28">
        <w:rPr>
          <w:lang w:eastAsia="en-GB"/>
        </w:rPr>
        <w:t xml:space="preserve"> </w:t>
      </w:r>
    </w:p>
    <w:p w14:paraId="442AC66C" w14:textId="6C7D7BC9" w:rsidR="005E45CA" w:rsidRDefault="0013412F" w:rsidP="005E45CA">
      <w:r>
        <w:rPr>
          <w:lang w:eastAsia="en-GB"/>
        </w:rPr>
        <w:t xml:space="preserve">One </w:t>
      </w:r>
      <w:r w:rsidR="00CD0236">
        <w:rPr>
          <w:lang w:eastAsia="en-GB"/>
        </w:rPr>
        <w:t xml:space="preserve">may also </w:t>
      </w:r>
      <w:r w:rsidR="00022A39">
        <w:rPr>
          <w:lang w:eastAsia="en-GB"/>
        </w:rPr>
        <w:t>believe that</w:t>
      </w:r>
      <w:r>
        <w:rPr>
          <w:lang w:eastAsia="en-GB"/>
        </w:rPr>
        <w:t xml:space="preserve"> </w:t>
      </w:r>
      <w:r w:rsidR="00022A39">
        <w:rPr>
          <w:lang w:eastAsia="en-GB"/>
        </w:rPr>
        <w:t>t</w:t>
      </w:r>
      <w:r>
        <w:rPr>
          <w:lang w:eastAsia="en-GB"/>
        </w:rPr>
        <w:t xml:space="preserve">he </w:t>
      </w:r>
      <w:r w:rsidR="00CD0236">
        <w:rPr>
          <w:lang w:eastAsia="en-GB"/>
        </w:rPr>
        <w:t>teachers’</w:t>
      </w:r>
      <w:r w:rsidR="00F869AC">
        <w:rPr>
          <w:lang w:eastAsia="en-GB"/>
        </w:rPr>
        <w:t xml:space="preserve"> decision</w:t>
      </w:r>
      <w:r w:rsidR="00EB1FDE">
        <w:rPr>
          <w:lang w:eastAsia="en-GB"/>
        </w:rPr>
        <w:t xml:space="preserve"> and subsequent</w:t>
      </w:r>
      <w:r>
        <w:rPr>
          <w:lang w:eastAsia="en-GB"/>
        </w:rPr>
        <w:t xml:space="preserve"> feedback to Pupil A </w:t>
      </w:r>
      <w:r w:rsidR="00022A39">
        <w:rPr>
          <w:lang w:eastAsia="en-GB"/>
        </w:rPr>
        <w:t xml:space="preserve">was in fact </w:t>
      </w:r>
      <w:r w:rsidR="0070473E">
        <w:rPr>
          <w:lang w:eastAsia="en-GB"/>
        </w:rPr>
        <w:t xml:space="preserve">an attempt to </w:t>
      </w:r>
      <w:r w:rsidR="001C6983">
        <w:rPr>
          <w:lang w:eastAsia="en-GB"/>
        </w:rPr>
        <w:t xml:space="preserve">apply </w:t>
      </w:r>
      <w:r w:rsidR="00573B09" w:rsidRPr="00CD0236">
        <w:t xml:space="preserve">Vygotsky's </w:t>
      </w:r>
      <w:r w:rsidR="00CD0236">
        <w:t>Z</w:t>
      </w:r>
      <w:r w:rsidR="00573B09" w:rsidRPr="00CD0236">
        <w:t xml:space="preserve">one of </w:t>
      </w:r>
      <w:r w:rsidR="00CD0236">
        <w:t>Pr</w:t>
      </w:r>
      <w:r w:rsidR="00573B09" w:rsidRPr="00CD0236">
        <w:t xml:space="preserve">oximal </w:t>
      </w:r>
      <w:r w:rsidR="00CD0236">
        <w:t>De</w:t>
      </w:r>
      <w:r w:rsidR="00573B09" w:rsidRPr="00CD0236">
        <w:t>velopme</w:t>
      </w:r>
      <w:r w:rsidR="00CD0236">
        <w:t>nt</w:t>
      </w:r>
      <w:r w:rsidR="00EB1FDE">
        <w:t xml:space="preserve"> (ZPD) </w:t>
      </w:r>
      <w:r w:rsidR="00CD0236">
        <w:t xml:space="preserve">theory to their </w:t>
      </w:r>
      <w:r w:rsidR="00571275">
        <w:t xml:space="preserve">teaching practice. </w:t>
      </w:r>
      <w:r w:rsidR="000A740B">
        <w:t>Vygotsky (1978</w:t>
      </w:r>
      <w:r w:rsidR="007C28AE">
        <w:t xml:space="preserve">, quoted in </w:t>
      </w:r>
      <w:r w:rsidR="00841098">
        <w:t>Gray + MacBlain, 2015</w:t>
      </w:r>
      <w:r w:rsidR="00632916">
        <w:t>c</w:t>
      </w:r>
      <w:r w:rsidR="007C28AE">
        <w:t xml:space="preserve">, p. 99) </w:t>
      </w:r>
      <w:r w:rsidR="00284045">
        <w:t>defined</w:t>
      </w:r>
      <w:r w:rsidR="00436D28">
        <w:t xml:space="preserve"> the ZPD as </w:t>
      </w:r>
      <w:r w:rsidR="005E45CA">
        <w:t>“</w:t>
      </w:r>
      <w:r w:rsidR="005E45CA" w:rsidRPr="005E45CA">
        <w:rPr>
          <w:i/>
          <w:iCs/>
        </w:rPr>
        <w:t>those functions which have yet to mature but are in the process of maturing … ‘buds’ or ‘flowers’ of development rather than ‘fruits’ of development.</w:t>
      </w:r>
      <w:r w:rsidR="006B4A93">
        <w:rPr>
          <w:i/>
          <w:iCs/>
        </w:rPr>
        <w:t>”</w:t>
      </w:r>
      <w:r w:rsidR="00414DEA">
        <w:rPr>
          <w:i/>
          <w:iCs/>
          <w:vertAlign w:val="superscript"/>
        </w:rPr>
        <w:t>1</w:t>
      </w:r>
      <w:r w:rsidR="00EE5FB5">
        <w:rPr>
          <w:i/>
          <w:iCs/>
          <w:vertAlign w:val="superscript"/>
        </w:rPr>
        <w:t>7</w:t>
      </w:r>
    </w:p>
    <w:p w14:paraId="726F258C" w14:textId="77ACF3B9" w:rsidR="00284045" w:rsidRDefault="00BF7292" w:rsidP="005E45CA">
      <w:r>
        <w:t>Vygotsky and his idea of the</w:t>
      </w:r>
      <w:r w:rsidR="00284045">
        <w:t xml:space="preserve"> </w:t>
      </w:r>
      <w:r>
        <w:t>ZPD does share similar i</w:t>
      </w:r>
      <w:r w:rsidR="00C65938">
        <w:t xml:space="preserve">deas to Bruner’s cognitive constructivist </w:t>
      </w:r>
      <w:r w:rsidR="009F019D">
        <w:t>approach</w:t>
      </w:r>
      <w:r w:rsidR="00C65938">
        <w:t>, namely</w:t>
      </w:r>
      <w:r w:rsidR="009F019D">
        <w:t xml:space="preserve"> </w:t>
      </w:r>
      <w:r w:rsidR="00962713">
        <w:t xml:space="preserve">in </w:t>
      </w:r>
      <w:r w:rsidR="009F019D">
        <w:t xml:space="preserve">the belief </w:t>
      </w:r>
      <w:r w:rsidR="00962713">
        <w:t xml:space="preserve">in the importance of the method </w:t>
      </w:r>
      <w:r w:rsidR="009F019D">
        <w:t>of scaffolding to</w:t>
      </w:r>
      <w:r w:rsidR="00962713">
        <w:t xml:space="preserve"> progress and develop a child’s knowledge. Scaffolding </w:t>
      </w:r>
      <w:r w:rsidR="00A46C20">
        <w:t xml:space="preserve">is utilised to </w:t>
      </w:r>
      <w:r w:rsidR="00B03446">
        <w:t>help children’s development progress in a deliberate way, build</w:t>
      </w:r>
      <w:r w:rsidR="00F55722">
        <w:t>ing</w:t>
      </w:r>
      <w:r w:rsidR="00B03446">
        <w:t xml:space="preserve"> on previous knowledge and experience</w:t>
      </w:r>
      <w:r w:rsidR="008B2355">
        <w:t>s to reach the next learning</w:t>
      </w:r>
      <w:r w:rsidR="00F55722">
        <w:t xml:space="preserve"> step</w:t>
      </w:r>
      <w:r w:rsidR="008B2355">
        <w:t xml:space="preserve">. </w:t>
      </w:r>
      <w:r w:rsidR="00530C11">
        <w:t xml:space="preserve">Vygotsky’s </w:t>
      </w:r>
      <w:r w:rsidR="007F239B">
        <w:t>ZPD theory uses scaffolding in a way that centres o</w:t>
      </w:r>
      <w:r w:rsidR="00F55722">
        <w:t>n</w:t>
      </w:r>
      <w:r w:rsidR="007F239B">
        <w:t xml:space="preserve"> structure, believing </w:t>
      </w:r>
      <w:r w:rsidR="00F55722">
        <w:t xml:space="preserve">that </w:t>
      </w:r>
      <w:r w:rsidR="00E174E4">
        <w:t>the</w:t>
      </w:r>
      <w:r w:rsidR="00F55722">
        <w:t xml:space="preserve"> combin</w:t>
      </w:r>
      <w:r w:rsidR="00E174E4">
        <w:t xml:space="preserve">ation </w:t>
      </w:r>
      <w:r w:rsidR="00F55722">
        <w:t xml:space="preserve">a </w:t>
      </w:r>
      <w:r w:rsidR="00D50FCE">
        <w:t>scaffolding approach to education</w:t>
      </w:r>
      <w:r w:rsidR="00FA7A58">
        <w:t xml:space="preserve"> </w:t>
      </w:r>
      <w:r w:rsidR="00E174E4">
        <w:t>alongside the</w:t>
      </w:r>
      <w:r w:rsidR="00FA7A58">
        <w:t xml:space="preserve"> support and guidance</w:t>
      </w:r>
      <w:r w:rsidR="00B516E4">
        <w:t xml:space="preserve"> </w:t>
      </w:r>
      <w:r w:rsidR="00E174E4">
        <w:t>from the teacher, one</w:t>
      </w:r>
      <w:r w:rsidR="00FA7A58">
        <w:t xml:space="preserve"> could provide a progression system for children </w:t>
      </w:r>
      <w:r w:rsidR="00B516E4">
        <w:t xml:space="preserve">which could maximise their learning </w:t>
      </w:r>
      <w:r w:rsidR="00CC1BCA">
        <w:t>by developing those buds of knowledge, a process which occurs when they are working in the ZPD.</w:t>
      </w:r>
    </w:p>
    <w:p w14:paraId="78F24AF3" w14:textId="0FE7339E" w:rsidR="002B75C8" w:rsidRDefault="00430084" w:rsidP="00436D28">
      <w:r>
        <w:t>For a child to work in the ZPD</w:t>
      </w:r>
      <w:r w:rsidR="007C465F">
        <w:t xml:space="preserve"> they </w:t>
      </w:r>
      <w:r w:rsidR="00870AE8">
        <w:t xml:space="preserve">need to be </w:t>
      </w:r>
      <w:r w:rsidR="00DF00B9">
        <w:t xml:space="preserve">working at a level </w:t>
      </w:r>
      <w:r w:rsidR="00B7650D">
        <w:t xml:space="preserve">which exists </w:t>
      </w:r>
      <w:r w:rsidR="000C5699">
        <w:t xml:space="preserve">in an area </w:t>
      </w:r>
      <w:r w:rsidR="008B77BF">
        <w:t>between</w:t>
      </w:r>
      <w:r w:rsidR="000C5699">
        <w:t xml:space="preserve"> </w:t>
      </w:r>
      <w:r w:rsidR="002B75C8">
        <w:t>two</w:t>
      </w:r>
      <w:r w:rsidR="000C5699">
        <w:t xml:space="preserve"> separate </w:t>
      </w:r>
      <w:r w:rsidR="00B232C8">
        <w:t>zones</w:t>
      </w:r>
      <w:r w:rsidR="000C5699">
        <w:t xml:space="preserve"> of learning.</w:t>
      </w:r>
      <w:r w:rsidR="00211B25">
        <w:t xml:space="preserve"> </w:t>
      </w:r>
      <w:r w:rsidR="00C43CDF">
        <w:t xml:space="preserve">The first </w:t>
      </w:r>
      <w:r w:rsidR="00006F45">
        <w:t>zone</w:t>
      </w:r>
      <w:r w:rsidR="00C43CDF">
        <w:t xml:space="preserve"> of learning </w:t>
      </w:r>
      <w:r w:rsidR="00006F45">
        <w:t>see</w:t>
      </w:r>
      <w:r w:rsidR="00985B21">
        <w:t>s</w:t>
      </w:r>
      <w:r w:rsidR="00006F45">
        <w:t xml:space="preserve"> the child working at a level</w:t>
      </w:r>
      <w:r w:rsidR="00265EF2">
        <w:t xml:space="preserve"> they find easy, providing no challenge in their learning, where t</w:t>
      </w:r>
      <w:r w:rsidR="0065797B">
        <w:t xml:space="preserve">he third zone </w:t>
      </w:r>
      <w:r w:rsidR="002B75C8">
        <w:t>see</w:t>
      </w:r>
      <w:r w:rsidR="00265EF2">
        <w:t>s</w:t>
      </w:r>
      <w:r w:rsidR="002B75C8">
        <w:t xml:space="preserve"> the child working at a level </w:t>
      </w:r>
      <w:r w:rsidR="00265EF2">
        <w:t xml:space="preserve">which is too difficult for them to complete </w:t>
      </w:r>
      <w:r w:rsidR="001759B8">
        <w:t xml:space="preserve">with their current knowledge and understanding. </w:t>
      </w:r>
    </w:p>
    <w:p w14:paraId="670746CA" w14:textId="31CD9C69" w:rsidR="00573B09" w:rsidRDefault="002B75C8">
      <w:pPr>
        <w:divId w:val="150753004"/>
      </w:pPr>
      <w:r>
        <w:t>The ZPD lies between these two zones and is a</w:t>
      </w:r>
      <w:r w:rsidR="00763B2C">
        <w:t xml:space="preserve"> learning area which aims to maximise the learning development of the child. </w:t>
      </w:r>
      <w:r w:rsidR="00CD56E4">
        <w:t xml:space="preserve">Instead of learning at a level which is either too hard or too difficult, and not learning new information or skills, </w:t>
      </w:r>
      <w:r w:rsidR="00D302F6">
        <w:t xml:space="preserve">a child working in their ZPD </w:t>
      </w:r>
      <w:r w:rsidR="0069579D">
        <w:t xml:space="preserve">will engage with work at a level which is </w:t>
      </w:r>
      <w:r w:rsidR="006C2E43">
        <w:t>achievable</w:t>
      </w:r>
      <w:r w:rsidR="003B7997">
        <w:t xml:space="preserve"> but challenging for them</w:t>
      </w:r>
      <w:r w:rsidR="006C2E43">
        <w:t xml:space="preserve"> and will push them to develop their knowledge and skills alongside support from their teacher. </w:t>
      </w:r>
      <w:r w:rsidR="00B13634">
        <w:t>The ZPD will be different for e</w:t>
      </w:r>
      <w:r w:rsidR="00B83408">
        <w:t>very child in every classroom around the room</w:t>
      </w:r>
      <w:r w:rsidR="00004DD5">
        <w:t xml:space="preserve">, meaning </w:t>
      </w:r>
      <w:r w:rsidR="004119B4">
        <w:t xml:space="preserve">applying this theory to teaching practice relies heavily on the </w:t>
      </w:r>
      <w:r w:rsidR="00F31BE6">
        <w:t xml:space="preserve">professional </w:t>
      </w:r>
      <w:r w:rsidR="004119B4">
        <w:t>judgement</w:t>
      </w:r>
      <w:r w:rsidR="00F31BE6">
        <w:t xml:space="preserve"> skills of the class teacher. </w:t>
      </w:r>
    </w:p>
    <w:p w14:paraId="7AFE3172" w14:textId="6BF41C1D" w:rsidR="00A37866" w:rsidRDefault="00643678" w:rsidP="00E93545">
      <w:r>
        <w:t>If not directly applying Vygotsky’s ZPD to their teaching practice, the class teacher during the critical incident is at</w:t>
      </w:r>
      <w:r w:rsidR="00B5544B">
        <w:t xml:space="preserve"> least </w:t>
      </w:r>
      <w:r w:rsidR="0014578A">
        <w:t>using a teaching approach th</w:t>
      </w:r>
      <w:r w:rsidR="00D703A9">
        <w:t>at</w:t>
      </w:r>
      <w:r w:rsidR="0014578A">
        <w:t xml:space="preserve"> work</w:t>
      </w:r>
      <w:r w:rsidR="00D703A9">
        <w:t>s</w:t>
      </w:r>
      <w:r w:rsidR="0014578A">
        <w:t xml:space="preserve"> similarly to this theory. </w:t>
      </w:r>
      <w:r w:rsidR="00591BB8">
        <w:t>The class teacher</w:t>
      </w:r>
      <w:r w:rsidR="00E539FA">
        <w:t xml:space="preserve"> </w:t>
      </w:r>
      <w:r w:rsidR="00591BB8">
        <w:t xml:space="preserve">explained to Pupil A the necessity to be working at ‘Phase 2’ level, </w:t>
      </w:r>
      <w:r w:rsidR="0002543F">
        <w:t xml:space="preserve">rather than at </w:t>
      </w:r>
      <w:r w:rsidR="00E539FA">
        <w:t xml:space="preserve">a </w:t>
      </w:r>
      <w:r w:rsidR="0002543F">
        <w:t xml:space="preserve">‘Phase </w:t>
      </w:r>
      <w:r w:rsidR="00E539FA">
        <w:t>1</w:t>
      </w:r>
      <w:r w:rsidR="0002543F">
        <w:t xml:space="preserve">’ or ‘Phase </w:t>
      </w:r>
      <w:r w:rsidR="00E539FA">
        <w:t>3</w:t>
      </w:r>
      <w:r w:rsidR="0002543F">
        <w:t xml:space="preserve">’ level </w:t>
      </w:r>
      <w:r w:rsidR="006C3B1F">
        <w:t xml:space="preserve">which they believed would be too easy or too difficult </w:t>
      </w:r>
      <w:r w:rsidR="00CB00F9">
        <w:t>for Pupil A</w:t>
      </w:r>
      <w:r w:rsidR="00C416E9">
        <w:t xml:space="preserve">. This would mean </w:t>
      </w:r>
      <w:r w:rsidR="00CB00F9">
        <w:t>th</w:t>
      </w:r>
      <w:r w:rsidR="00C416E9">
        <w:t>at Pupil A</w:t>
      </w:r>
      <w:r w:rsidR="00CB00F9">
        <w:t xml:space="preserve"> </w:t>
      </w:r>
      <w:r w:rsidR="009F18FF">
        <w:t>would not</w:t>
      </w:r>
      <w:r w:rsidR="00CB00F9">
        <w:t xml:space="preserve"> </w:t>
      </w:r>
      <w:r w:rsidR="00C416E9">
        <w:t xml:space="preserve">have </w:t>
      </w:r>
      <w:r w:rsidR="00CB00F9">
        <w:t>be</w:t>
      </w:r>
      <w:r w:rsidR="00C416E9">
        <w:t>en</w:t>
      </w:r>
      <w:r w:rsidR="00CB00F9">
        <w:t xml:space="preserve"> working in their ZPD and </w:t>
      </w:r>
      <w:r w:rsidR="006B3491">
        <w:t>would not</w:t>
      </w:r>
      <w:r w:rsidR="00CB00F9">
        <w:t xml:space="preserve"> be </w:t>
      </w:r>
      <w:r w:rsidR="007146B0">
        <w:t xml:space="preserve">maximising </w:t>
      </w:r>
      <w:r w:rsidR="00D52269">
        <w:t xml:space="preserve">development of </w:t>
      </w:r>
      <w:r w:rsidR="007146B0">
        <w:t>their learning.</w:t>
      </w:r>
      <w:r w:rsidR="00112D4F">
        <w:t xml:space="preserve"> </w:t>
      </w:r>
      <w:r w:rsidR="009F18FF">
        <w:t>However,</w:t>
      </w:r>
      <w:r w:rsidR="003C0528">
        <w:t xml:space="preserve"> as </w:t>
      </w:r>
      <w:r w:rsidR="00883DE5">
        <w:t>theorists</w:t>
      </w:r>
      <w:r w:rsidR="003C0528">
        <w:t xml:space="preserve"> like Bruner and other </w:t>
      </w:r>
      <w:r w:rsidR="007C3BCD" w:rsidRPr="007C3BCD">
        <w:t>concurring</w:t>
      </w:r>
      <w:r w:rsidR="007C3BCD" w:rsidRPr="00985A8F">
        <w:t xml:space="preserve"> </w:t>
      </w:r>
      <w:r w:rsidR="003C0528" w:rsidRPr="00985A8F">
        <w:t>practitioner</w:t>
      </w:r>
      <w:r w:rsidR="003C0528">
        <w:t xml:space="preserve">s </w:t>
      </w:r>
      <w:r w:rsidR="006B3491">
        <w:t xml:space="preserve">may argue, </w:t>
      </w:r>
      <w:r w:rsidR="00B75E8D">
        <w:t xml:space="preserve">the </w:t>
      </w:r>
      <w:r w:rsidR="00F8583F">
        <w:t>teacher’s</w:t>
      </w:r>
      <w:r w:rsidR="00B75E8D">
        <w:t xml:space="preserve"> assessment </w:t>
      </w:r>
      <w:r w:rsidR="00F8583F">
        <w:t>of</w:t>
      </w:r>
      <w:r w:rsidR="007B7290">
        <w:t xml:space="preserve"> </w:t>
      </w:r>
      <w:r w:rsidR="00B75E8D">
        <w:t>Pupil A’s ZPD level may</w:t>
      </w:r>
      <w:r w:rsidR="00883DE5">
        <w:t xml:space="preserve"> have </w:t>
      </w:r>
      <w:r w:rsidR="00B75E8D">
        <w:t>be</w:t>
      </w:r>
      <w:r w:rsidR="00883DE5">
        <w:t>en</w:t>
      </w:r>
      <w:r w:rsidR="00B75E8D">
        <w:t xml:space="preserve"> inaccurate</w:t>
      </w:r>
      <w:r w:rsidR="00F8583F">
        <w:t xml:space="preserve"> and their decision to restrict Pupil A to work at </w:t>
      </w:r>
      <w:r w:rsidR="00B62246">
        <w:t>‘Phase 2’ rather than the ‘Phase 3’ level they wanted</w:t>
      </w:r>
      <w:r w:rsidR="00883DE5">
        <w:t xml:space="preserve"> to work at</w:t>
      </w:r>
      <w:r w:rsidR="00B62246">
        <w:t>, could in fact hinder their development</w:t>
      </w:r>
      <w:r w:rsidR="00883DE5">
        <w:t xml:space="preserve">, purely </w:t>
      </w:r>
      <w:r w:rsidR="00B62246">
        <w:t xml:space="preserve">due to </w:t>
      </w:r>
      <w:r w:rsidR="00BF4380">
        <w:t>a</w:t>
      </w:r>
      <w:r w:rsidR="00B62246">
        <w:t xml:space="preserve"> misassessment of </w:t>
      </w:r>
      <w:r w:rsidR="00BF4380">
        <w:t xml:space="preserve">Pupil A’s learning progress. </w:t>
      </w:r>
    </w:p>
    <w:p w14:paraId="297EADB8" w14:textId="0F3AFE5A" w:rsidR="00E93545" w:rsidRDefault="00C661EA" w:rsidP="00E91E9C">
      <w:r>
        <w:t>It</w:t>
      </w:r>
      <w:r w:rsidR="00381B3A">
        <w:t xml:space="preserve"> is also important</w:t>
      </w:r>
      <w:r w:rsidR="00E868F6">
        <w:t xml:space="preserve"> to </w:t>
      </w:r>
      <w:r w:rsidR="00381B3A">
        <w:t>consider</w:t>
      </w:r>
      <w:r w:rsidR="005E31D1">
        <w:t xml:space="preserve"> the </w:t>
      </w:r>
      <w:r w:rsidR="007F5CC9">
        <w:t>impact that</w:t>
      </w:r>
      <w:r w:rsidR="00381B3A">
        <w:t xml:space="preserve"> </w:t>
      </w:r>
      <w:r w:rsidR="007F5CC9">
        <w:t>educational reform in Wales and</w:t>
      </w:r>
      <w:r w:rsidR="005E31D1">
        <w:t xml:space="preserve"> the new Welsh </w:t>
      </w:r>
      <w:r w:rsidR="007F5CC9">
        <w:t xml:space="preserve">curriculum could have </w:t>
      </w:r>
      <w:r w:rsidR="00B1783F">
        <w:t>had on</w:t>
      </w:r>
      <w:r w:rsidR="009E59E4">
        <w:t xml:space="preserve"> the critical incident</w:t>
      </w:r>
      <w:r w:rsidR="00B1783F">
        <w:t xml:space="preserve"> and see how those recommendations</w:t>
      </w:r>
      <w:r w:rsidR="009E59E4">
        <w:t xml:space="preserve"> are being carried out practically in Wales. </w:t>
      </w:r>
    </w:p>
    <w:p w14:paraId="47C3B350" w14:textId="1D7F2D66" w:rsidR="00C7765F" w:rsidRPr="00D20C80" w:rsidRDefault="005D2E94" w:rsidP="00E91E9C">
      <w:r>
        <w:t>As outline</w:t>
      </w:r>
      <w:r w:rsidR="00A25775">
        <w:t>d</w:t>
      </w:r>
      <w:r>
        <w:t xml:space="preserve"> in his</w:t>
      </w:r>
      <w:r w:rsidR="00C10A8D">
        <w:t xml:space="preserve"> independent</w:t>
      </w:r>
      <w:r>
        <w:t xml:space="preserve"> review of the Welsh Curriculum</w:t>
      </w:r>
      <w:r w:rsidR="00A27783">
        <w:t xml:space="preserve">, Professor </w:t>
      </w:r>
      <w:r w:rsidR="00E87729">
        <w:t>Graham Donaldson (</w:t>
      </w:r>
      <w:r w:rsidR="00576D0D">
        <w:t>2015</w:t>
      </w:r>
      <w:r w:rsidR="00A16FE1">
        <w:t>d</w:t>
      </w:r>
      <w:r w:rsidR="00576D0D">
        <w:t xml:space="preserve">) </w:t>
      </w:r>
      <w:r w:rsidR="00B94B58">
        <w:t xml:space="preserve">demonstrated his </w:t>
      </w:r>
      <w:r w:rsidR="00A939E8">
        <w:t xml:space="preserve">appreciation for this necessity  challenges of assessment in education, saying </w:t>
      </w:r>
      <w:r w:rsidR="00A939E8" w:rsidRPr="006952AA">
        <w:rPr>
          <w:i/>
          <w:iCs/>
        </w:rPr>
        <w:t>“Teacher assessment has the potential to have high validity because it can cover the full breadth of the intended learning… However, that validity is highly dependent on the teacher’s capacity to design assessments”</w:t>
      </w:r>
      <w:r w:rsidR="00414DEA">
        <w:rPr>
          <w:vertAlign w:val="superscript"/>
        </w:rPr>
        <w:t>1</w:t>
      </w:r>
      <w:r w:rsidR="00EE5FB5">
        <w:rPr>
          <w:vertAlign w:val="superscript"/>
        </w:rPr>
        <w:t>8</w:t>
      </w:r>
      <w:r w:rsidR="00BF15F6">
        <w:t xml:space="preserve">. Here Donaldson </w:t>
      </w:r>
      <w:r w:rsidR="00D20C80">
        <w:t>is accepting the issues in teacher assessment</w:t>
      </w:r>
      <w:r w:rsidR="008D73F4">
        <w:t>, an issue which theorists such as Bruner would argue can have negative effect on a child’s progression in and love for education.</w:t>
      </w:r>
      <w:r w:rsidR="00C7765F">
        <w:t xml:space="preserve"> </w:t>
      </w:r>
    </w:p>
    <w:p w14:paraId="3F08AE93" w14:textId="77777777" w:rsidR="00BF15F6" w:rsidRDefault="00F61ED0" w:rsidP="0033489B">
      <w:pPr>
        <w:rPr>
          <w:i/>
          <w:iCs/>
        </w:rPr>
      </w:pPr>
      <w:r>
        <w:t xml:space="preserve">While Donaldson does accept this potential </w:t>
      </w:r>
      <w:r w:rsidR="00CA2C5D">
        <w:t xml:space="preserve">flaw in teaching assessment, </w:t>
      </w:r>
      <w:r w:rsidR="00D03021">
        <w:t xml:space="preserve">a flaw </w:t>
      </w:r>
      <w:r w:rsidR="00CA2C5D">
        <w:t>which becomes more</w:t>
      </w:r>
      <w:r w:rsidR="009B31F2">
        <w:t xml:space="preserve"> glaring </w:t>
      </w:r>
      <w:r w:rsidR="00B02981">
        <w:t>when discussing A</w:t>
      </w:r>
      <w:r w:rsidR="00E64F90">
        <w:t>FL</w:t>
      </w:r>
      <w:r w:rsidR="00B02981">
        <w:t xml:space="preserve"> which relies heavily on the teachers assessing skills, he does </w:t>
      </w:r>
      <w:r w:rsidR="00C85760">
        <w:t xml:space="preserve">acknowledge the positives of AFL </w:t>
      </w:r>
      <w:r w:rsidR="00973EB1">
        <w:t xml:space="preserve">noting </w:t>
      </w:r>
      <w:r w:rsidR="00AB0FF3">
        <w:t xml:space="preserve">that </w:t>
      </w:r>
      <w:r w:rsidR="00AB0FF3" w:rsidRPr="00BF15F6">
        <w:rPr>
          <w:i/>
          <w:iCs/>
        </w:rPr>
        <w:t>“</w:t>
      </w:r>
    </w:p>
    <w:p w14:paraId="590D256D" w14:textId="32FD6B43" w:rsidR="00AE4892" w:rsidRDefault="00AB0FF3" w:rsidP="0033489B">
      <w:r w:rsidRPr="00BF15F6">
        <w:rPr>
          <w:i/>
          <w:iCs/>
        </w:rPr>
        <w:t>An assessment for learning approach provides practitioners with insight into the effectiveness of learning and involves providing regular and meaningful feedback</w:t>
      </w:r>
      <w:r w:rsidR="00C5403D" w:rsidRPr="00BF15F6">
        <w:rPr>
          <w:i/>
          <w:iCs/>
        </w:rPr>
        <w:t xml:space="preserve">… </w:t>
      </w:r>
      <w:r w:rsidRPr="00BF15F6">
        <w:rPr>
          <w:i/>
          <w:iCs/>
        </w:rPr>
        <w:t>to meet the needs of individuals. It also helps learners raise standards and nurture ambition</w:t>
      </w:r>
      <w:r w:rsidR="00C5403D" w:rsidRPr="00BF15F6">
        <w:rPr>
          <w:i/>
          <w:iCs/>
        </w:rPr>
        <w:t>”</w:t>
      </w:r>
      <w:r w:rsidR="00C5403D">
        <w:rPr>
          <w:vertAlign w:val="superscript"/>
        </w:rPr>
        <w:t>1</w:t>
      </w:r>
      <w:r w:rsidR="00EE5FB5">
        <w:rPr>
          <w:vertAlign w:val="superscript"/>
        </w:rPr>
        <w:t>9</w:t>
      </w:r>
      <w:r w:rsidR="00A16FE1">
        <w:t xml:space="preserve"> (Donaldson, 2015e)</w:t>
      </w:r>
    </w:p>
    <w:p w14:paraId="1AAC75C2" w14:textId="28803D25" w:rsidR="00AB0FF3" w:rsidRPr="00741142" w:rsidRDefault="00741142" w:rsidP="0033489B">
      <w:r>
        <w:t xml:space="preserve">What Donaldson discusses here encapsulates </w:t>
      </w:r>
      <w:r w:rsidR="00AE4892">
        <w:t xml:space="preserve">the positives effects from AFL can have in the class and in a child’s education. </w:t>
      </w:r>
      <w:r w:rsidR="008D0489">
        <w:t xml:space="preserve">While Bruner’s constructivist approach argues that </w:t>
      </w:r>
      <w:r w:rsidR="008760BA">
        <w:t xml:space="preserve">taking away control of learning is detrimental to the development of a child, Donaldson argues that AFL </w:t>
      </w:r>
      <w:r w:rsidR="00961620">
        <w:t xml:space="preserve">can actually improve their development through a </w:t>
      </w:r>
      <w:r w:rsidR="00BF1543">
        <w:t xml:space="preserve">harmonious feedback cycle between </w:t>
      </w:r>
      <w:r w:rsidR="003B21D7">
        <w:t xml:space="preserve">student and pupil, </w:t>
      </w:r>
      <w:r w:rsidR="001846FD">
        <w:t>with the two working together to pro</w:t>
      </w:r>
      <w:r w:rsidR="00347C4D">
        <w:t>gr</w:t>
      </w:r>
      <w:r w:rsidR="001846FD">
        <w:t xml:space="preserve">ess </w:t>
      </w:r>
      <w:r w:rsidR="00347C4D">
        <w:t>the learner</w:t>
      </w:r>
      <w:r w:rsidR="001846FD">
        <w:t xml:space="preserve"> in their education</w:t>
      </w:r>
      <w:r w:rsidR="00347C4D">
        <w:t>al development,</w:t>
      </w:r>
      <w:r w:rsidR="001846FD">
        <w:t xml:space="preserve"> and </w:t>
      </w:r>
      <w:r w:rsidR="00347C4D">
        <w:t xml:space="preserve">ultimately </w:t>
      </w:r>
      <w:r w:rsidR="001846FD">
        <w:t xml:space="preserve">nurture an ambitious </w:t>
      </w:r>
      <w:r w:rsidR="00D94C53">
        <w:t>and capable</w:t>
      </w:r>
      <w:r w:rsidR="001846FD">
        <w:t xml:space="preserve"> learner. </w:t>
      </w:r>
    </w:p>
    <w:p w14:paraId="5AB68793" w14:textId="277BED68" w:rsidR="006F25C1" w:rsidRDefault="006F25C1" w:rsidP="0033489B"/>
    <w:p w14:paraId="63EC4A82" w14:textId="4E67BED5" w:rsidR="00F14D98" w:rsidRPr="00F14D98" w:rsidRDefault="00AF223E" w:rsidP="00F14D98">
      <w:pPr>
        <w:jc w:val="center"/>
        <w:rPr>
          <w:b/>
          <w:bCs/>
        </w:rPr>
      </w:pPr>
      <w:r w:rsidRPr="009779F6">
        <w:rPr>
          <w:b/>
          <w:bCs/>
        </w:rPr>
        <w:t xml:space="preserve">REFLECTION / EVALUATION &amp; NEXT </w:t>
      </w:r>
      <w:r w:rsidR="00877DB2">
        <w:rPr>
          <w:b/>
          <w:bCs/>
        </w:rPr>
        <w:t>STEPS</w:t>
      </w:r>
    </w:p>
    <w:p w14:paraId="5326FA1D" w14:textId="353D9635" w:rsidR="00EA6780" w:rsidRPr="00E76E8D" w:rsidRDefault="00B7225B" w:rsidP="00DA5C43">
      <w:r>
        <w:t>Having researched</w:t>
      </w:r>
      <w:r w:rsidR="002B20BA">
        <w:t xml:space="preserve"> the ideas of</w:t>
      </w:r>
      <w:r w:rsidR="005E320F">
        <w:t xml:space="preserve"> different</w:t>
      </w:r>
      <w:r>
        <w:t xml:space="preserve"> </w:t>
      </w:r>
      <w:r w:rsidR="00610CF4">
        <w:t xml:space="preserve">educational </w:t>
      </w:r>
      <w:r>
        <w:t xml:space="preserve">theorists and </w:t>
      </w:r>
      <w:r w:rsidR="00610CF4">
        <w:t>teaching methods</w:t>
      </w:r>
      <w:r w:rsidR="002B20BA">
        <w:t>, I</w:t>
      </w:r>
      <w:r w:rsidR="00DA5C43">
        <w:t xml:space="preserve"> have</w:t>
      </w:r>
      <w:r w:rsidR="002B20BA">
        <w:t xml:space="preserve"> </w:t>
      </w:r>
      <w:r w:rsidR="00ED69E7">
        <w:t>consider</w:t>
      </w:r>
      <w:r w:rsidR="00DA5C43">
        <w:t>ed</w:t>
      </w:r>
      <w:r w:rsidR="00ED69E7">
        <w:t xml:space="preserve"> how these </w:t>
      </w:r>
      <w:r w:rsidR="00984907">
        <w:t>concepts could impact on my teaching and how I would respond</w:t>
      </w:r>
      <w:r w:rsidR="00343FE7">
        <w:t xml:space="preserve"> to </w:t>
      </w:r>
      <w:r w:rsidR="00B27330">
        <w:t>a similar critical incident in the classroo</w:t>
      </w:r>
      <w:r w:rsidR="000D63D0">
        <w:t>m</w:t>
      </w:r>
      <w:r w:rsidR="00343FE7">
        <w:t xml:space="preserve">. In </w:t>
      </w:r>
      <w:r w:rsidR="009600BE">
        <w:t xml:space="preserve">doing so </w:t>
      </w:r>
      <w:r w:rsidR="00D97A47">
        <w:t xml:space="preserve">I </w:t>
      </w:r>
      <w:r w:rsidR="00D473A1">
        <w:t>have sought to ensure that my reflection</w:t>
      </w:r>
      <w:r w:rsidR="009600BE">
        <w:t xml:space="preserve">s </w:t>
      </w:r>
      <w:r w:rsidR="00974075">
        <w:t>remain</w:t>
      </w:r>
      <w:r w:rsidR="005E492A">
        <w:t xml:space="preserve"> </w:t>
      </w:r>
      <w:r w:rsidR="00974075">
        <w:t>o</w:t>
      </w:r>
      <w:r w:rsidR="00B436AC">
        <w:t xml:space="preserve">bjective and studious </w:t>
      </w:r>
      <w:r w:rsidR="005E492A">
        <w:t xml:space="preserve">as suggested by </w:t>
      </w:r>
      <w:r w:rsidR="001B242A">
        <w:t xml:space="preserve">Stephen </w:t>
      </w:r>
      <w:r w:rsidR="005E492A">
        <w:t>Brookfiel</w:t>
      </w:r>
      <w:r w:rsidR="00B436AC">
        <w:t xml:space="preserve">d, </w:t>
      </w:r>
      <w:r w:rsidR="002D1006">
        <w:t>as “</w:t>
      </w:r>
      <w:r w:rsidR="00B272D6" w:rsidRPr="007C5E08">
        <w:rPr>
          <w:i/>
          <w:iCs/>
        </w:rPr>
        <w:t>misconceptions will be maintained if they remain unchallenged in any meaningful way</w:t>
      </w:r>
      <w:r w:rsidR="007C5E08" w:rsidRPr="007C5E08">
        <w:rPr>
          <w:i/>
          <w:iCs/>
        </w:rPr>
        <w:t>”</w:t>
      </w:r>
      <w:r w:rsidR="007C5E08">
        <w:rPr>
          <w:i/>
          <w:iCs/>
        </w:rPr>
        <w:t xml:space="preserve"> </w:t>
      </w:r>
      <w:r w:rsidR="007850B9">
        <w:t>(Cornish, L. &amp; Jenkins, K. p</w:t>
      </w:r>
      <w:r w:rsidR="009600BE">
        <w:t>162)</w:t>
      </w:r>
      <w:r w:rsidR="00D90011">
        <w:t xml:space="preserve"> and so having </w:t>
      </w:r>
      <w:r w:rsidR="000147DC">
        <w:t>researched and considered that views of others on this critical incident ,</w:t>
      </w:r>
      <w:r w:rsidR="000D63D0">
        <w:t>I</w:t>
      </w:r>
      <w:r w:rsidR="005E320F">
        <w:t xml:space="preserve"> have</w:t>
      </w:r>
      <w:r w:rsidR="00EC5693">
        <w:t xml:space="preserve"> concluded that </w:t>
      </w:r>
      <w:r w:rsidR="000D63D0">
        <w:t>I agree with the teaching steps taken by the class teacher</w:t>
      </w:r>
      <w:r w:rsidR="00EA6780">
        <w:t xml:space="preserve"> and</w:t>
      </w:r>
      <w:r w:rsidR="00EC5693">
        <w:t>, should I be faced with a similar situation in my practice, I would work along the same path.</w:t>
      </w:r>
      <w:r w:rsidR="00EA6780">
        <w:t xml:space="preserve"> </w:t>
      </w:r>
    </w:p>
    <w:p w14:paraId="16AE6EF9" w14:textId="0E125C2A" w:rsidR="00AF223E" w:rsidRDefault="00EA6780" w:rsidP="00D824B7">
      <w:r>
        <w:t>While I do agree with Bruner that</w:t>
      </w:r>
      <w:r w:rsidR="002813F8">
        <w:t xml:space="preserve"> an important</w:t>
      </w:r>
      <w:r>
        <w:t xml:space="preserve"> </w:t>
      </w:r>
      <w:r w:rsidR="00067784">
        <w:t xml:space="preserve">part of </w:t>
      </w:r>
      <w:r w:rsidR="00D207FB">
        <w:t xml:space="preserve">the role of the teacher </w:t>
      </w:r>
      <w:r w:rsidR="00067784">
        <w:t xml:space="preserve">is </w:t>
      </w:r>
      <w:r w:rsidR="00D207FB">
        <w:t xml:space="preserve">to </w:t>
      </w:r>
      <w:r w:rsidR="00067784">
        <w:t>encourage your learners</w:t>
      </w:r>
      <w:r w:rsidR="007A05C2">
        <w:t>, a</w:t>
      </w:r>
      <w:r w:rsidR="002D28EA">
        <w:t xml:space="preserve">s </w:t>
      </w:r>
      <w:r w:rsidR="007A05C2">
        <w:t>encouragement</w:t>
      </w:r>
      <w:r w:rsidR="002D28EA">
        <w:t xml:space="preserve"> and promotion of positive feelings</w:t>
      </w:r>
      <w:r w:rsidR="007622BB">
        <w:t xml:space="preserve"> around education</w:t>
      </w:r>
      <w:r w:rsidR="002D28EA">
        <w:t xml:space="preserve"> </w:t>
      </w:r>
      <w:r w:rsidR="007A05C2">
        <w:t>will</w:t>
      </w:r>
      <w:r w:rsidR="002D28EA">
        <w:t xml:space="preserve"> </w:t>
      </w:r>
      <w:r w:rsidR="00F416F6">
        <w:t>endear</w:t>
      </w:r>
      <w:r w:rsidR="007622BB">
        <w:t xml:space="preserve"> your children to learning and foster th</w:t>
      </w:r>
      <w:r w:rsidR="005E320F">
        <w:t xml:space="preserve">eir </w:t>
      </w:r>
      <w:r w:rsidR="007622BB">
        <w:t>love to learn</w:t>
      </w:r>
      <w:r w:rsidR="00672CC3">
        <w:t xml:space="preserve">, I do feel that the right steps were taken during the critical incident. </w:t>
      </w:r>
      <w:r w:rsidR="00956D97">
        <w:t>A</w:t>
      </w:r>
      <w:r w:rsidR="00D824B7">
        <w:t xml:space="preserve">llowing Pupil A to continue with work above their level would ultimately have proven to detrimental to the </w:t>
      </w:r>
      <w:r w:rsidR="00833CFA">
        <w:t>student</w:t>
      </w:r>
      <w:r w:rsidR="007E4889">
        <w:t xml:space="preserve">, as they would have been working </w:t>
      </w:r>
      <w:r w:rsidR="008E2DB4">
        <w:t xml:space="preserve">beyond their current level of knowledge. It is important to consider the wishes of the learner, and encourage them to take responsibility and ownership of their learning, but </w:t>
      </w:r>
      <w:r w:rsidR="004A4EC2">
        <w:t xml:space="preserve">if they are engaging with works which is beyond their current understanding, you </w:t>
      </w:r>
      <w:r w:rsidR="00D05B39">
        <w:t xml:space="preserve">risk them becoming disengaged with the topic, frustrated with work and falling out of love with learning as they struggle to understand the work. </w:t>
      </w:r>
    </w:p>
    <w:p w14:paraId="69561858" w14:textId="7259D88B" w:rsidR="00773212" w:rsidRDefault="00D05B39" w:rsidP="00D824B7">
      <w:r>
        <w:t>By applying an AFL approach, th</w:t>
      </w:r>
      <w:r w:rsidR="00DC0664">
        <w:t>at</w:t>
      </w:r>
      <w:r>
        <w:t xml:space="preserve"> risk is minimised</w:t>
      </w:r>
      <w:r w:rsidR="004C08AF">
        <w:t xml:space="preserve"> as the teacher steers them onto a learning path which they feel is appropriate for each student. </w:t>
      </w:r>
      <w:r w:rsidR="00B633BE">
        <w:t>The teacher</w:t>
      </w:r>
      <w:r w:rsidR="00DC0664">
        <w:t xml:space="preserve"> </w:t>
      </w:r>
      <w:r w:rsidR="00E8196B">
        <w:t>is</w:t>
      </w:r>
      <w:r w:rsidR="00B633BE">
        <w:t xml:space="preserve"> a qualified and educated professional in their field</w:t>
      </w:r>
      <w:r w:rsidR="00DC0664">
        <w:t xml:space="preserve"> and </w:t>
      </w:r>
      <w:r w:rsidR="00B633BE">
        <w:t>is able to make</w:t>
      </w:r>
      <w:r w:rsidR="00E8196B">
        <w:t xml:space="preserve"> important professional decisions based on their education</w:t>
      </w:r>
      <w:r w:rsidR="00EE665A">
        <w:t>al</w:t>
      </w:r>
      <w:r w:rsidR="00E8196B">
        <w:t xml:space="preserve"> and professional experience</w:t>
      </w:r>
      <w:r w:rsidR="00EE665A">
        <w:t>s and as such</w:t>
      </w:r>
      <w:r w:rsidR="00E8196B">
        <w:t xml:space="preserve"> </w:t>
      </w:r>
      <w:r w:rsidR="00F733FC">
        <w:t>should be trusted to help their students on their education journey</w:t>
      </w:r>
      <w:r w:rsidR="00DE562D">
        <w:t xml:space="preserve">. This </w:t>
      </w:r>
      <w:r w:rsidR="00C66A76">
        <w:t>was</w:t>
      </w:r>
      <w:r w:rsidR="00DE562D">
        <w:t xml:space="preserve"> successful </w:t>
      </w:r>
      <w:r w:rsidR="00C66A76">
        <w:t xml:space="preserve">done </w:t>
      </w:r>
      <w:r w:rsidR="00DE562D">
        <w:t xml:space="preserve">during the critical </w:t>
      </w:r>
      <w:r w:rsidR="00115FA2">
        <w:t>incident with</w:t>
      </w:r>
      <w:r w:rsidR="00DE562D">
        <w:t xml:space="preserve"> </w:t>
      </w:r>
      <w:r w:rsidR="00773212">
        <w:t>AFL</w:t>
      </w:r>
      <w:r w:rsidR="00DE562D">
        <w:t xml:space="preserve"> use</w:t>
      </w:r>
      <w:r w:rsidR="00115FA2">
        <w:t>d</w:t>
      </w:r>
      <w:r w:rsidR="00DE562D">
        <w:t xml:space="preserve"> to help</w:t>
      </w:r>
      <w:r w:rsidR="000D5571">
        <w:t xml:space="preserve"> find the</w:t>
      </w:r>
      <w:r w:rsidR="00DE562D">
        <w:t xml:space="preserve"> Pupil A’s</w:t>
      </w:r>
      <w:r w:rsidR="000D5571">
        <w:t xml:space="preserve"> ZPD</w:t>
      </w:r>
      <w:r w:rsidR="00DE562D">
        <w:t xml:space="preserve"> at that moment</w:t>
      </w:r>
      <w:r w:rsidR="000D5571">
        <w:t>.</w:t>
      </w:r>
    </w:p>
    <w:p w14:paraId="4B2A0859" w14:textId="015E6F4B" w:rsidR="00844011" w:rsidRDefault="00D167ED" w:rsidP="00D824B7">
      <w:r>
        <w:t xml:space="preserve">The use of AFL can be an extremely </w:t>
      </w:r>
      <w:r w:rsidR="00115FA2">
        <w:t>powerfu</w:t>
      </w:r>
      <w:r w:rsidR="00791FB8">
        <w:t>l</w:t>
      </w:r>
      <w:r>
        <w:t xml:space="preserve"> tool f</w:t>
      </w:r>
      <w:r w:rsidR="00FA6C2B">
        <w:t xml:space="preserve">or a teacher </w:t>
      </w:r>
      <w:r>
        <w:t>who is trying to</w:t>
      </w:r>
      <w:r w:rsidR="00FA6C2B">
        <w:t xml:space="preserve"> find a student’s ZPD </w:t>
      </w:r>
      <w:r w:rsidR="003410BB">
        <w:t xml:space="preserve">because </w:t>
      </w:r>
      <w:r w:rsidR="00C54F89">
        <w:t>both</w:t>
      </w:r>
      <w:r w:rsidR="003410BB">
        <w:t xml:space="preserve"> </w:t>
      </w:r>
      <w:r w:rsidR="00C3400B">
        <w:t xml:space="preserve">these </w:t>
      </w:r>
      <w:r w:rsidR="003410BB">
        <w:t xml:space="preserve">methods and theories can work together </w:t>
      </w:r>
      <w:r w:rsidR="00D25F85">
        <w:t xml:space="preserve">in unison </w:t>
      </w:r>
      <w:r w:rsidR="003410BB">
        <w:t xml:space="preserve">to </w:t>
      </w:r>
      <w:r w:rsidR="00C54F89">
        <w:t xml:space="preserve">provide </w:t>
      </w:r>
      <w:r w:rsidR="00D25F85">
        <w:t>positive</w:t>
      </w:r>
      <w:r w:rsidR="00C54F89">
        <w:t xml:space="preserve"> results for </w:t>
      </w:r>
      <w:r w:rsidR="00693544">
        <w:t xml:space="preserve">the </w:t>
      </w:r>
      <w:r w:rsidR="00C54F89">
        <w:t>student</w:t>
      </w:r>
      <w:r w:rsidR="00693544">
        <w:t>s</w:t>
      </w:r>
      <w:r w:rsidR="00D25F85">
        <w:t xml:space="preserve"> educational needs</w:t>
      </w:r>
      <w:r w:rsidR="00C54F89">
        <w:t xml:space="preserve">. </w:t>
      </w:r>
      <w:r w:rsidR="001C7A6A">
        <w:t>Being able to k</w:t>
      </w:r>
      <w:r w:rsidR="00C54F89">
        <w:t>now a child’s ZPD</w:t>
      </w:r>
      <w:r w:rsidR="00BE60DD">
        <w:t xml:space="preserve"> </w:t>
      </w:r>
      <w:r w:rsidR="00AF03C7">
        <w:t xml:space="preserve">is a </w:t>
      </w:r>
      <w:r w:rsidR="00CD71C0">
        <w:t>collaborati</w:t>
      </w:r>
      <w:r w:rsidR="00AF03C7">
        <w:t>ve process</w:t>
      </w:r>
      <w:r w:rsidR="00CD71C0">
        <w:t xml:space="preserve"> between teacher and </w:t>
      </w:r>
      <w:r w:rsidR="00C07891">
        <w:t>child and</w:t>
      </w:r>
      <w:r w:rsidR="00CD71C0">
        <w:t xml:space="preserve"> </w:t>
      </w:r>
      <w:r w:rsidR="00633221">
        <w:t xml:space="preserve">requires </w:t>
      </w:r>
      <w:r w:rsidR="00AF03C7">
        <w:t>input from</w:t>
      </w:r>
      <w:r w:rsidR="001C7A6A">
        <w:t xml:space="preserve"> both from parties over a sustained </w:t>
      </w:r>
      <w:r w:rsidR="00B21D92">
        <w:t>period</w:t>
      </w:r>
      <w:r w:rsidR="001C7A6A">
        <w:t xml:space="preserve"> to be able to find it</w:t>
      </w:r>
      <w:r w:rsidR="00B21D92">
        <w:t xml:space="preserve">, and finally when </w:t>
      </w:r>
      <w:r w:rsidR="006507CA">
        <w:t xml:space="preserve">a child’s ZPD has been found they will have </w:t>
      </w:r>
      <w:r w:rsidR="006507CA" w:rsidRPr="006507CA">
        <w:rPr>
          <w:i/>
          <w:iCs/>
        </w:rPr>
        <w:t>“</w:t>
      </w:r>
      <w:r w:rsidR="00B21D92" w:rsidRPr="006507CA">
        <w:rPr>
          <w:i/>
          <w:iCs/>
        </w:rPr>
        <w:t>achieved a degree of independence and ownership of their learning which renders further assistance unnecessary</w:t>
      </w:r>
      <w:r w:rsidR="00B21D92" w:rsidRPr="00B21D92">
        <w:t>.</w:t>
      </w:r>
      <w:r w:rsidR="00B21D92">
        <w:t>”</w:t>
      </w:r>
      <w:r w:rsidR="00EE5FB5">
        <w:rPr>
          <w:vertAlign w:val="superscript"/>
        </w:rPr>
        <w:t>2</w:t>
      </w:r>
      <w:r w:rsidR="00E76E8D">
        <w:rPr>
          <w:vertAlign w:val="superscript"/>
        </w:rPr>
        <w:t>1</w:t>
      </w:r>
      <w:r w:rsidR="006507CA">
        <w:rPr>
          <w:vertAlign w:val="superscript"/>
        </w:rPr>
        <w:t xml:space="preserve"> </w:t>
      </w:r>
      <w:r w:rsidR="006507CA">
        <w:t xml:space="preserve">(Gray + </w:t>
      </w:r>
      <w:r w:rsidR="006507CA" w:rsidRPr="00EF5A83">
        <w:t>MacBlain</w:t>
      </w:r>
      <w:r w:rsidR="006507CA">
        <w:t>, 2015</w:t>
      </w:r>
      <w:r w:rsidR="00632916">
        <w:t>d</w:t>
      </w:r>
      <w:r w:rsidR="006507CA">
        <w:t>, p.129)</w:t>
      </w:r>
      <w:r w:rsidR="00B726D2">
        <w:t>.</w:t>
      </w:r>
    </w:p>
    <w:p w14:paraId="208290AB" w14:textId="1B59ACAA" w:rsidR="00DF25F8" w:rsidRDefault="00291CBB" w:rsidP="00D824B7">
      <w:r>
        <w:t>The</w:t>
      </w:r>
      <w:r w:rsidR="00B726D2">
        <w:t xml:space="preserve"> feelings of satisfaction </w:t>
      </w:r>
      <w:r>
        <w:t>a child can feel in their education when they are given ownership</w:t>
      </w:r>
      <w:r w:rsidR="00953CCB">
        <w:t xml:space="preserve"> of it</w:t>
      </w:r>
      <w:r>
        <w:t xml:space="preserve">, as </w:t>
      </w:r>
      <w:r w:rsidR="00953CCB">
        <w:t>described</w:t>
      </w:r>
      <w:r>
        <w:t xml:space="preserve"> by Bruner, I believe can also be found when a child is </w:t>
      </w:r>
      <w:r w:rsidR="00953CCB">
        <w:t>able to work in their ZPD.</w:t>
      </w:r>
      <w:r w:rsidR="00865B59">
        <w:t xml:space="preserve"> </w:t>
      </w:r>
      <w:r w:rsidR="00844011">
        <w:t xml:space="preserve">When a child is working in their ZPD they are working at a level which best progresses the development of their knowledge and allows them to flourish in their education, </w:t>
      </w:r>
      <w:r w:rsidR="00A73973">
        <w:t xml:space="preserve">that progression can </w:t>
      </w:r>
      <w:r w:rsidR="003226EC">
        <w:t xml:space="preserve">allow the child to feel accomplished in their work as they succeed in completing tasks which are accessible </w:t>
      </w:r>
      <w:r w:rsidR="002B3A9E">
        <w:t xml:space="preserve">and achievable for them, but also provides </w:t>
      </w:r>
      <w:r w:rsidR="00096108">
        <w:t>a</w:t>
      </w:r>
      <w:r w:rsidR="002B3A9E">
        <w:t xml:space="preserve"> level of challenge that will continue to progress their educational development. </w:t>
      </w:r>
      <w:r w:rsidR="000D3FCB">
        <w:t xml:space="preserve">By helping a child to find their ZPD, a teacher can do exactly as Bruner suggests and </w:t>
      </w:r>
      <w:r w:rsidR="00DF25F8">
        <w:t>will provide them with the opportunity</w:t>
      </w:r>
      <w:r w:rsidR="000D3FCB">
        <w:t xml:space="preserve"> to experience inner satisfaction </w:t>
      </w:r>
      <w:r w:rsidR="00DF25F8">
        <w:t xml:space="preserve">in their education. </w:t>
      </w:r>
    </w:p>
    <w:p w14:paraId="16929768" w14:textId="3BF3F138" w:rsidR="009D54A0" w:rsidRDefault="002265E3" w:rsidP="00D824B7">
      <w:r>
        <w:t xml:space="preserve">For the next learning steps of Pupil A, I would encourage the Class Teacher to </w:t>
      </w:r>
      <w:r w:rsidR="002B54F4">
        <w:t>continue down</w:t>
      </w:r>
      <w:r w:rsidR="00B84DF9">
        <w:t xml:space="preserve"> the learning development pathway that they have already established with Pupil A.</w:t>
      </w:r>
      <w:r w:rsidR="00CC793E">
        <w:t xml:space="preserve"> The utilisation of AFL to progress Pupil A in their learning and </w:t>
      </w:r>
      <w:r w:rsidR="00073245">
        <w:t>help</w:t>
      </w:r>
      <w:r w:rsidR="00593406">
        <w:t xml:space="preserve"> them</w:t>
      </w:r>
      <w:r w:rsidR="00CC793E">
        <w:t xml:space="preserve"> </w:t>
      </w:r>
      <w:r w:rsidR="00073245">
        <w:t xml:space="preserve">to </w:t>
      </w:r>
      <w:r w:rsidR="00CC793E">
        <w:t>work in their ZPD</w:t>
      </w:r>
      <w:r w:rsidR="00593406">
        <w:t xml:space="preserve"> </w:t>
      </w:r>
      <w:r w:rsidR="00452F48">
        <w:t>is</w:t>
      </w:r>
      <w:r w:rsidR="0027702F">
        <w:t xml:space="preserve"> </w:t>
      </w:r>
      <w:r w:rsidR="00452F48">
        <w:t>benefiting</w:t>
      </w:r>
      <w:r w:rsidR="0027702F">
        <w:t xml:space="preserve"> the development of the student</w:t>
      </w:r>
      <w:r w:rsidR="00452F48">
        <w:t xml:space="preserve"> and providing them with a clear </w:t>
      </w:r>
      <w:r w:rsidR="00D119CE">
        <w:t xml:space="preserve">progression plan in their learning. </w:t>
      </w:r>
      <w:r w:rsidR="00383DD3">
        <w:t xml:space="preserve">Providing that the Class Teacher makes an AFL judgement on Pupil A’s confidence to test themselves at a higher difficulty beyond their current ZPD then I suggest that </w:t>
      </w:r>
      <w:r w:rsidR="009D54A0">
        <w:t xml:space="preserve">on occasion, they could indulge Pupil A and allow them to work at a higher level as this </w:t>
      </w:r>
      <w:r w:rsidR="00383DD3">
        <w:t>could be a positive step and could push Pupil A to develop quicker and further, however, it is important that decision is not made the detriment to Pupil A’s current enthusiasm for learning</w:t>
      </w:r>
      <w:r w:rsidR="00724852">
        <w:t xml:space="preserve"> which could happen should Pupil A become disengaged in work </w:t>
      </w:r>
      <w:r w:rsidR="00D34639">
        <w:t>they are struggling to access.</w:t>
      </w:r>
    </w:p>
    <w:p w14:paraId="20BB0E5E" w14:textId="2C520002" w:rsidR="00BE3B74" w:rsidRDefault="0040719C" w:rsidP="00D824B7">
      <w:r>
        <w:t>“</w:t>
      </w:r>
      <w:r w:rsidRPr="00851F7A">
        <w:rPr>
          <w:i/>
          <w:iCs/>
        </w:rPr>
        <w:t>Learning should be a pleasurable activity pursued for its own sake and not simply as a means to passing a test or gaining a qualification</w:t>
      </w:r>
      <w:r>
        <w:t>”</w:t>
      </w:r>
      <w:r w:rsidR="0027702F">
        <w:t xml:space="preserve"> </w:t>
      </w:r>
      <w:r w:rsidR="00292A90">
        <w:t>(Donaldson,</w:t>
      </w:r>
      <w:r w:rsidR="00851F7A">
        <w:t xml:space="preserve"> 2015</w:t>
      </w:r>
      <w:r w:rsidR="00010894">
        <w:t>f</w:t>
      </w:r>
      <w:r w:rsidR="00851F7A">
        <w:t>)</w:t>
      </w:r>
      <w:r w:rsidR="000071B3">
        <w:rPr>
          <w:vertAlign w:val="superscript"/>
        </w:rPr>
        <w:t>2</w:t>
      </w:r>
      <w:r w:rsidR="00E76E8D">
        <w:rPr>
          <w:vertAlign w:val="superscript"/>
        </w:rPr>
        <w:t>2</w:t>
      </w:r>
      <w:r w:rsidR="00292A90">
        <w:t xml:space="preserve"> </w:t>
      </w:r>
      <w:r w:rsidR="00EB3C2B">
        <w:t xml:space="preserve">and this critical incident shows that Pupil A is currently viewing their education as a pleasurable time, the current learning steps being taken by the Class Teacher </w:t>
      </w:r>
      <w:r w:rsidR="00375C73">
        <w:t xml:space="preserve">have promoted this opinion in Pupil A and it is an opinion which </w:t>
      </w:r>
      <w:r w:rsidR="00D34639">
        <w:t xml:space="preserve">I believe </w:t>
      </w:r>
      <w:r w:rsidR="00375C73">
        <w:t>should be</w:t>
      </w:r>
      <w:r w:rsidR="000064A5">
        <w:t xml:space="preserve"> nurtured and cherished</w:t>
      </w:r>
      <w:r w:rsidR="007A4DB4">
        <w:t xml:space="preserve">. </w:t>
      </w:r>
    </w:p>
    <w:p w14:paraId="6442CB55" w14:textId="24633C3A" w:rsidR="00BE3B74" w:rsidRDefault="00BE3B74" w:rsidP="00D824B7">
      <w:r>
        <w:t>I will take away from this case st</w:t>
      </w:r>
      <w:r w:rsidR="00D34639">
        <w:t>ud</w:t>
      </w:r>
      <w:r w:rsidR="00287C0F">
        <w:t>y and</w:t>
      </w:r>
      <w:r>
        <w:t xml:space="preserve"> will look to implement in my own professional practise </w:t>
      </w:r>
      <w:r w:rsidR="00287C0F">
        <w:t>the idea</w:t>
      </w:r>
      <w:r>
        <w:t xml:space="preserve"> </w:t>
      </w:r>
      <w:r w:rsidR="00077697">
        <w:t>as Donaldson describe</w:t>
      </w:r>
      <w:r w:rsidR="00D34639">
        <w:t>s</w:t>
      </w:r>
      <w:r w:rsidR="00077697">
        <w:t xml:space="preserve">, to promote to my children the pleasure in learning. I believe that this is best done </w:t>
      </w:r>
      <w:r w:rsidR="00BB36B9">
        <w:t>as</w:t>
      </w:r>
      <w:r w:rsidR="00B57B23">
        <w:t xml:space="preserve"> shown in the critical incident, b</w:t>
      </w:r>
      <w:r w:rsidR="009E1268">
        <w:t>y</w:t>
      </w:r>
      <w:r w:rsidR="00B57B23">
        <w:t xml:space="preserve"> helping the child to work in their ZPD, a zone which promotes growth and development in their education, and </w:t>
      </w:r>
      <w:r w:rsidR="008F3B30">
        <w:t xml:space="preserve">simultaneously, a love for their education. </w:t>
      </w:r>
    </w:p>
    <w:p w14:paraId="49E0D0CF" w14:textId="073415D4" w:rsidR="005A4686" w:rsidRDefault="005A4686" w:rsidP="00D824B7"/>
    <w:p w14:paraId="5C70F1F1" w14:textId="1EC56525" w:rsidR="00C20E06" w:rsidRDefault="00C20E06" w:rsidP="00C20E06">
      <w:pPr>
        <w:jc w:val="center"/>
        <w:rPr>
          <w:b/>
          <w:bCs/>
        </w:rPr>
      </w:pPr>
      <w:r w:rsidRPr="004C7D02">
        <w:rPr>
          <w:b/>
          <w:bCs/>
        </w:rPr>
        <w:t xml:space="preserve">CONCLUSION </w:t>
      </w:r>
    </w:p>
    <w:p w14:paraId="4C4497E8" w14:textId="2C790E98" w:rsidR="00BB36B9" w:rsidRDefault="00B40E48" w:rsidP="00BB36B9">
      <w:r>
        <w:t xml:space="preserve">This </w:t>
      </w:r>
      <w:r w:rsidR="005138D5">
        <w:t>analysis of a</w:t>
      </w:r>
      <w:r>
        <w:t xml:space="preserve"> critical incident </w:t>
      </w:r>
      <w:r w:rsidR="00F25CD2">
        <w:t xml:space="preserve">has provided me with the opportunity to critically </w:t>
      </w:r>
      <w:r w:rsidR="005138D5">
        <w:t>evaluate</w:t>
      </w:r>
      <w:r w:rsidR="00F25CD2">
        <w:t xml:space="preserve"> </w:t>
      </w:r>
      <w:r w:rsidR="005138D5">
        <w:t>and</w:t>
      </w:r>
      <w:r w:rsidR="00F25CD2">
        <w:t xml:space="preserve"> research teaching methods</w:t>
      </w:r>
      <w:r w:rsidR="005138D5">
        <w:t xml:space="preserve"> and theories</w:t>
      </w:r>
      <w:r w:rsidR="00F25CD2">
        <w:t xml:space="preserve"> thr</w:t>
      </w:r>
      <w:r w:rsidR="000E38D8">
        <w:t xml:space="preserve">ough the </w:t>
      </w:r>
      <w:r w:rsidR="00700624">
        <w:t>perspective</w:t>
      </w:r>
      <w:r w:rsidR="000E38D8">
        <w:t xml:space="preserve"> of </w:t>
      </w:r>
      <w:r w:rsidR="00700624">
        <w:t xml:space="preserve">a real, unfiltered </w:t>
      </w:r>
      <w:r w:rsidR="000E38D8">
        <w:t>teaching</w:t>
      </w:r>
      <w:r w:rsidR="00700624">
        <w:t xml:space="preserve"> scenario. The</w:t>
      </w:r>
      <w:r w:rsidR="00F14DCC">
        <w:t xml:space="preserve"> </w:t>
      </w:r>
      <w:r w:rsidR="00700624">
        <w:t>use</w:t>
      </w:r>
      <w:r w:rsidR="00F2715A">
        <w:t xml:space="preserve"> of</w:t>
      </w:r>
      <w:r w:rsidR="00700624">
        <w:t xml:space="preserve"> the case study method </w:t>
      </w:r>
      <w:r w:rsidR="00F14DCC">
        <w:t>in</w:t>
      </w:r>
      <w:r w:rsidR="00700624">
        <w:t xml:space="preserve"> this analysis proved to be a</w:t>
      </w:r>
      <w:r w:rsidR="00F14DCC">
        <w:t xml:space="preserve"> valuable choice, as I found t</w:t>
      </w:r>
      <w:r w:rsidR="009F2D23">
        <w:t xml:space="preserve">hat being able to </w:t>
      </w:r>
      <w:r w:rsidR="003F3509">
        <w:t xml:space="preserve">experience and study a </w:t>
      </w:r>
      <w:r w:rsidR="0062015F">
        <w:t xml:space="preserve">genuine classroom </w:t>
      </w:r>
      <w:r w:rsidR="003F3509">
        <w:t>context</w:t>
      </w:r>
      <w:r w:rsidR="009F2D23">
        <w:t xml:space="preserve"> </w:t>
      </w:r>
      <w:r w:rsidR="00F9634D">
        <w:t>which was used as</w:t>
      </w:r>
      <w:r w:rsidR="009F2D23">
        <w:t xml:space="preserve"> the</w:t>
      </w:r>
      <w:r w:rsidR="0062015F">
        <w:t xml:space="preserve"> basis of </w:t>
      </w:r>
      <w:r w:rsidR="00956705">
        <w:t xml:space="preserve">further </w:t>
      </w:r>
      <w:r w:rsidR="0062015F">
        <w:t>research and analysis to be beneficial to my understa</w:t>
      </w:r>
      <w:r w:rsidR="009F2D23">
        <w:t xml:space="preserve">nding of </w:t>
      </w:r>
      <w:r w:rsidR="00943846">
        <w:t xml:space="preserve">teaching practise. </w:t>
      </w:r>
    </w:p>
    <w:p w14:paraId="1262BCB7" w14:textId="77777777" w:rsidR="00D12D62" w:rsidRDefault="0057623B" w:rsidP="00A57250">
      <w:r>
        <w:t>The case study</w:t>
      </w:r>
      <w:r w:rsidR="005361BB">
        <w:t xml:space="preserve"> provided the opportunity to gain first-hand experience of the classroom environment</w:t>
      </w:r>
      <w:r>
        <w:t xml:space="preserve"> but</w:t>
      </w:r>
      <w:r w:rsidR="005361BB">
        <w:t xml:space="preserve"> al</w:t>
      </w:r>
      <w:r>
        <w:t xml:space="preserve">so allows </w:t>
      </w:r>
      <w:r w:rsidR="005361BB">
        <w:t>for objectivity in research, by removing the researcher from the environment</w:t>
      </w:r>
      <w:r w:rsidR="00F83102">
        <w:t xml:space="preserve"> they</w:t>
      </w:r>
      <w:r w:rsidR="005361BB">
        <w:t xml:space="preserve"> have been studying. While the classroom experience can </w:t>
      </w:r>
      <w:r w:rsidR="002E3985">
        <w:t>impa</w:t>
      </w:r>
      <w:r w:rsidR="00362C74">
        <w:t xml:space="preserve">rt </w:t>
      </w:r>
      <w:r w:rsidR="002E3985">
        <w:t>a subconscious b</w:t>
      </w:r>
      <w:r w:rsidR="00340843">
        <w:t>ias</w:t>
      </w:r>
      <w:r w:rsidR="00E24564">
        <w:t>, the case study allows the research</w:t>
      </w:r>
      <w:r w:rsidR="00F83102">
        <w:t xml:space="preserve">er </w:t>
      </w:r>
      <w:r w:rsidR="00E24564">
        <w:t>to remove themselves from that situation</w:t>
      </w:r>
      <w:r w:rsidR="00F83102">
        <w:t xml:space="preserve">, instead </w:t>
      </w:r>
      <w:r w:rsidR="00524BF2">
        <w:t>research</w:t>
      </w:r>
      <w:r w:rsidR="00F83102">
        <w:t xml:space="preserve"> of</w:t>
      </w:r>
      <w:r w:rsidR="00524BF2">
        <w:t xml:space="preserve"> the critical incident</w:t>
      </w:r>
      <w:r w:rsidR="00F83102">
        <w:t xml:space="preserve"> is</w:t>
      </w:r>
      <w:r w:rsidR="00524BF2">
        <w:t xml:space="preserve"> carried out in a reflective and critical manner</w:t>
      </w:r>
      <w:r w:rsidR="00A57250">
        <w:t xml:space="preserve">, where conclusions and assessments are based on </w:t>
      </w:r>
      <w:r w:rsidR="00815BB9">
        <w:t xml:space="preserve">an </w:t>
      </w:r>
      <w:r w:rsidR="00F32E3D">
        <w:t xml:space="preserve">analytical </w:t>
      </w:r>
      <w:r w:rsidR="00815BB9">
        <w:t>examination of the critical incident</w:t>
      </w:r>
      <w:r w:rsidR="00405463">
        <w:t xml:space="preserve">. </w:t>
      </w:r>
    </w:p>
    <w:p w14:paraId="53D04BDD" w14:textId="042920C0" w:rsidR="00C53E86" w:rsidRDefault="006F6B13" w:rsidP="00A57250">
      <w:r>
        <w:t>Ultimately, t</w:t>
      </w:r>
      <w:r w:rsidR="00823AF4">
        <w:t xml:space="preserve">he case study draws together </w:t>
      </w:r>
      <w:r w:rsidR="005950C9">
        <w:t xml:space="preserve">experiences informed </w:t>
      </w:r>
      <w:r w:rsidR="00F03F27">
        <w:t>in</w:t>
      </w:r>
      <w:r w:rsidR="005950C9">
        <w:t xml:space="preserve"> a real context and a reflective analysis of events </w:t>
      </w:r>
      <w:r w:rsidR="00F03F27">
        <w:t>which</w:t>
      </w:r>
      <w:r w:rsidR="005950C9">
        <w:t xml:space="preserve"> establish</w:t>
      </w:r>
      <w:r>
        <w:t>es</w:t>
      </w:r>
      <w:r w:rsidR="005950C9">
        <w:t xml:space="preserve"> a reasoned </w:t>
      </w:r>
      <w:r w:rsidR="00226DB6">
        <w:t>an</w:t>
      </w:r>
      <w:r w:rsidR="00811D72">
        <w:t xml:space="preserve">d </w:t>
      </w:r>
      <w:r w:rsidR="00811D72" w:rsidRPr="00811D72">
        <w:t>substantiated</w:t>
      </w:r>
      <w:r w:rsidR="00811D72">
        <w:t xml:space="preserve"> argument</w:t>
      </w:r>
      <w:r w:rsidR="00D12D62">
        <w:t xml:space="preserve">. </w:t>
      </w:r>
      <w:r w:rsidR="00C53E86">
        <w:t xml:space="preserve">This </w:t>
      </w:r>
      <w:r w:rsidR="00706865">
        <w:t xml:space="preserve">is a </w:t>
      </w:r>
      <w:r w:rsidR="00C53E86">
        <w:t xml:space="preserve">methodology </w:t>
      </w:r>
      <w:r w:rsidR="00706865">
        <w:t xml:space="preserve">that </w:t>
      </w:r>
      <w:r w:rsidR="00C53E86">
        <w:t xml:space="preserve">can prove invaluable for a teaching practitioner who is looking to carry out research in the field. </w:t>
      </w:r>
      <w:r w:rsidR="0060076A">
        <w:t>The Welsh Government</w:t>
      </w:r>
      <w:r w:rsidR="005A0753">
        <w:t>’s teaching standards</w:t>
      </w:r>
      <w:r w:rsidR="0060076A">
        <w:t xml:space="preserve"> (2018</w:t>
      </w:r>
      <w:r w:rsidR="00615925">
        <w:t>)</w:t>
      </w:r>
      <w:r w:rsidR="0060076A">
        <w:t xml:space="preserve"> </w:t>
      </w:r>
      <w:r w:rsidR="005A0753">
        <w:t xml:space="preserve">describe that </w:t>
      </w:r>
      <w:r w:rsidR="00192452" w:rsidRPr="007A20C8">
        <w:rPr>
          <w:i/>
          <w:iCs/>
        </w:rPr>
        <w:t>“</w:t>
      </w:r>
      <w:r w:rsidR="005A0753" w:rsidRPr="007A20C8">
        <w:rPr>
          <w:i/>
          <w:iCs/>
        </w:rPr>
        <w:t>t</w:t>
      </w:r>
      <w:r w:rsidR="00192452" w:rsidRPr="007A20C8">
        <w:rPr>
          <w:i/>
          <w:iCs/>
        </w:rPr>
        <w:t>he teacher consistently extends knowledge, skills and understanding and can show how reflection</w:t>
      </w:r>
      <w:r w:rsidR="00464470" w:rsidRPr="007A20C8">
        <w:rPr>
          <w:i/>
          <w:iCs/>
        </w:rPr>
        <w:t xml:space="preserve">… </w:t>
      </w:r>
      <w:r w:rsidR="00192452" w:rsidRPr="007A20C8">
        <w:rPr>
          <w:i/>
          <w:iCs/>
        </w:rPr>
        <w:t>informs professional learning to progressively develop pedagogy”</w:t>
      </w:r>
      <w:r w:rsidR="0048243F">
        <w:rPr>
          <w:vertAlign w:val="superscript"/>
        </w:rPr>
        <w:t>2</w:t>
      </w:r>
      <w:r w:rsidR="00E76E8D">
        <w:rPr>
          <w:vertAlign w:val="superscript"/>
        </w:rPr>
        <w:t>3</w:t>
      </w:r>
      <w:r w:rsidR="00544569">
        <w:t xml:space="preserve"> and</w:t>
      </w:r>
      <w:r w:rsidR="005B3B3E">
        <w:t xml:space="preserve"> it is through methods such as case study’s of a critical incident that teachers meet that teaching standard, by reflecting critically </w:t>
      </w:r>
      <w:r w:rsidR="005738C9">
        <w:t xml:space="preserve">on </w:t>
      </w:r>
      <w:r w:rsidR="00DC0DEE">
        <w:t xml:space="preserve">teaching practice to inform their professional judgements on pedagogy and the best next learning steps for their learners. </w:t>
      </w:r>
    </w:p>
    <w:p w14:paraId="15013587" w14:textId="23481CB8" w:rsidR="006507CA" w:rsidRPr="006507CA" w:rsidRDefault="00844011" w:rsidP="00D824B7">
      <w:r>
        <w:t xml:space="preserve"> </w:t>
      </w:r>
    </w:p>
    <w:p w14:paraId="584F663A" w14:textId="77777777" w:rsidR="006F25C1" w:rsidRPr="00741142" w:rsidRDefault="006F25C1" w:rsidP="0033489B"/>
    <w:p w14:paraId="2CF5F049" w14:textId="652E575C" w:rsidR="00E93545" w:rsidRDefault="00E93545" w:rsidP="00E91E9C"/>
    <w:p w14:paraId="7682FB1D" w14:textId="02F6F4BA" w:rsidR="00C85760" w:rsidRDefault="00324EDB" w:rsidP="00BD6680">
      <w:pPr>
        <w:jc w:val="center"/>
        <w:rPr>
          <w:b/>
          <w:bCs/>
        </w:rPr>
      </w:pPr>
      <w:r>
        <w:rPr>
          <w:b/>
          <w:bCs/>
        </w:rPr>
        <w:t xml:space="preserve">Reference List </w:t>
      </w:r>
    </w:p>
    <w:p w14:paraId="2411A248" w14:textId="057BECD3" w:rsidR="001A0EC6" w:rsidRDefault="00BD6680" w:rsidP="001A0EC6">
      <w:pPr>
        <w:pStyle w:val="ListParagraph"/>
        <w:numPr>
          <w:ilvl w:val="0"/>
          <w:numId w:val="8"/>
        </w:numPr>
      </w:pPr>
      <w:r w:rsidRPr="00944254">
        <w:t>Tripp, David.</w:t>
      </w:r>
      <w:r>
        <w:t xml:space="preserve"> (2011)</w:t>
      </w:r>
      <w:r w:rsidRPr="00944254">
        <w:t xml:space="preserve"> </w:t>
      </w:r>
      <w:r w:rsidRPr="00BD6680">
        <w:rPr>
          <w:i/>
          <w:iCs/>
        </w:rPr>
        <w:t>Critical Incidents in Teaching: Developing Professional Judgement</w:t>
      </w:r>
      <w:r w:rsidR="003E203C">
        <w:rPr>
          <w:i/>
          <w:iCs/>
        </w:rPr>
        <w:t>.</w:t>
      </w:r>
      <w:r w:rsidR="00FB062A">
        <w:rPr>
          <w:i/>
          <w:iCs/>
        </w:rPr>
        <w:t xml:space="preserve"> (</w:t>
      </w:r>
      <w:r w:rsidR="00FB062A" w:rsidRPr="00BD6680">
        <w:rPr>
          <w:i/>
          <w:iCs/>
        </w:rPr>
        <w:t>Classic Edition)</w:t>
      </w:r>
      <w:r w:rsidR="003E203C">
        <w:t>.</w:t>
      </w:r>
      <w:r w:rsidRPr="00944254">
        <w:t xml:space="preserve"> </w:t>
      </w:r>
      <w:r w:rsidR="0020474F">
        <w:t xml:space="preserve">Oxon: </w:t>
      </w:r>
      <w:r w:rsidRPr="00944254">
        <w:t>Taylor &amp; Francis Group</w:t>
      </w:r>
      <w:r w:rsidR="0020474F">
        <w:t>.</w:t>
      </w:r>
    </w:p>
    <w:p w14:paraId="7E390548" w14:textId="7B5FCDDD" w:rsidR="00F07DA4" w:rsidRDefault="00F07DA4" w:rsidP="001A0EC6">
      <w:pPr>
        <w:pStyle w:val="ListParagraph"/>
        <w:numPr>
          <w:ilvl w:val="0"/>
          <w:numId w:val="8"/>
        </w:numPr>
      </w:pPr>
      <w:r>
        <w:t xml:space="preserve">Welsh Government (2020) </w:t>
      </w:r>
      <w:r w:rsidR="00791209">
        <w:rPr>
          <w:i/>
          <w:iCs/>
        </w:rPr>
        <w:t xml:space="preserve">Curriculum for Wales. </w:t>
      </w:r>
      <w:r w:rsidR="00791209">
        <w:t xml:space="preserve">Available at: </w:t>
      </w:r>
      <w:hyperlink r:id="rId8" w:history="1">
        <w:r w:rsidR="00791209" w:rsidRPr="00C52C6A">
          <w:rPr>
            <w:rStyle w:val="Hyperlink"/>
          </w:rPr>
          <w:t>https://hwb.gov.wales/curriculum-for-wales/</w:t>
        </w:r>
      </w:hyperlink>
      <w:r w:rsidR="00791209">
        <w:t xml:space="preserve"> [Accessed 16</w:t>
      </w:r>
      <w:r w:rsidR="00791209" w:rsidRPr="00791209">
        <w:rPr>
          <w:vertAlign w:val="superscript"/>
        </w:rPr>
        <w:t>th</w:t>
      </w:r>
      <w:r w:rsidR="00791209">
        <w:t xml:space="preserve"> October 2020]</w:t>
      </w:r>
    </w:p>
    <w:p w14:paraId="334258A0" w14:textId="56AD0AD1" w:rsidR="006E0FAF" w:rsidRDefault="001A0EC6" w:rsidP="001A0EC6">
      <w:pPr>
        <w:pStyle w:val="ListParagraph"/>
        <w:numPr>
          <w:ilvl w:val="0"/>
          <w:numId w:val="8"/>
        </w:numPr>
      </w:pPr>
      <w:r w:rsidRPr="001A0EC6">
        <w:t>Donaldson, G. (2015</w:t>
      </w:r>
      <w:r w:rsidR="00B129AD">
        <w:t>a</w:t>
      </w:r>
      <w:r w:rsidRPr="001A0EC6">
        <w:t xml:space="preserve">) </w:t>
      </w:r>
      <w:r w:rsidRPr="001A0EC6">
        <w:rPr>
          <w:i/>
          <w:iCs/>
        </w:rPr>
        <w:t>Successful Futures</w:t>
      </w:r>
      <w:r w:rsidRPr="001A0EC6">
        <w:t>. Crown Copyright. Cardiff.</w:t>
      </w:r>
      <w:r>
        <w:t xml:space="preserve"> Available at: </w:t>
      </w:r>
      <w:hyperlink r:id="rId9" w:history="1">
        <w:r w:rsidR="005C2D4F" w:rsidRPr="00812FE7">
          <w:rPr>
            <w:rStyle w:val="Hyperlink"/>
          </w:rPr>
          <w:t>https://gov.wales/sites/default/files/publications/2018-03/successful-futures.pdf</w:t>
        </w:r>
      </w:hyperlink>
      <w:r w:rsidR="005C2D4F">
        <w:t xml:space="preserve"> [Accessed 15</w:t>
      </w:r>
      <w:r w:rsidR="005C2D4F" w:rsidRPr="005C2D4F">
        <w:rPr>
          <w:vertAlign w:val="superscript"/>
        </w:rPr>
        <w:t>th</w:t>
      </w:r>
      <w:r w:rsidR="005C2D4F">
        <w:t xml:space="preserve"> October 2020]</w:t>
      </w:r>
    </w:p>
    <w:p w14:paraId="2ACA5A82" w14:textId="0FB51C71" w:rsidR="00E03AC0" w:rsidRPr="00E03AC0" w:rsidRDefault="00C731BB" w:rsidP="006A303B">
      <w:pPr>
        <w:pStyle w:val="ListParagraph"/>
        <w:numPr>
          <w:ilvl w:val="0"/>
          <w:numId w:val="8"/>
        </w:numPr>
      </w:pPr>
      <w:r>
        <w:t xml:space="preserve">British Educational Research Association [BERA] (2018) </w:t>
      </w:r>
      <w:r w:rsidRPr="006C1412">
        <w:rPr>
          <w:i/>
          <w:iCs/>
        </w:rPr>
        <w:t>Ethical Guidelines for Educational Research</w:t>
      </w:r>
      <w:r w:rsidR="006A303B">
        <w:rPr>
          <w:i/>
          <w:iCs/>
        </w:rPr>
        <w:t xml:space="preserve"> (4</w:t>
      </w:r>
      <w:r w:rsidR="006A303B" w:rsidRPr="006A303B">
        <w:rPr>
          <w:i/>
          <w:iCs/>
          <w:vertAlign w:val="superscript"/>
        </w:rPr>
        <w:t>th</w:t>
      </w:r>
      <w:r w:rsidR="006A303B">
        <w:rPr>
          <w:i/>
          <w:iCs/>
        </w:rPr>
        <w:t xml:space="preserve"> Edition).</w:t>
      </w:r>
      <w:r w:rsidRPr="006C1412">
        <w:rPr>
          <w:i/>
          <w:iCs/>
        </w:rPr>
        <w:t xml:space="preserve"> London</w:t>
      </w:r>
      <w:r w:rsidR="006A303B">
        <w:t xml:space="preserve">. Available at: </w:t>
      </w:r>
      <w:r>
        <w:t>https://www.bera.ac.uk/researchers-resources/publications/ethicalguidelines-for-educational-research-2018</w:t>
      </w:r>
      <w:r w:rsidRPr="00E03AC0">
        <w:t xml:space="preserve"> </w:t>
      </w:r>
      <w:r w:rsidR="00E03AC0" w:rsidRPr="00E03AC0">
        <w:t>[Accessed 30th September 2020]</w:t>
      </w:r>
    </w:p>
    <w:p w14:paraId="173F4D00" w14:textId="682B39BD" w:rsidR="00C347A1" w:rsidRDefault="0031547E" w:rsidP="00137E5D">
      <w:pPr>
        <w:pStyle w:val="ListParagraph"/>
        <w:numPr>
          <w:ilvl w:val="0"/>
          <w:numId w:val="8"/>
        </w:numPr>
      </w:pPr>
      <w:r w:rsidRPr="0031547E">
        <w:t xml:space="preserve">Welsh Government (2020) </w:t>
      </w:r>
      <w:r w:rsidRPr="0031547E">
        <w:rPr>
          <w:i/>
          <w:iCs/>
        </w:rPr>
        <w:t>Introduction to Curriculum for Wales Guidance</w:t>
      </w:r>
      <w:r w:rsidRPr="0031547E">
        <w:t>. Available at: https://hwb.gov.wales/curriculum-for-wales/introduction/ [Accessed 30th September 202</w:t>
      </w:r>
      <w:r w:rsidR="00832309">
        <w:t>0]</w:t>
      </w:r>
    </w:p>
    <w:p w14:paraId="5D530490" w14:textId="06B6E8EF" w:rsidR="00137E5D" w:rsidRPr="00137E5D" w:rsidRDefault="00137E5D" w:rsidP="00137E5D">
      <w:pPr>
        <w:pStyle w:val="ListParagraph"/>
        <w:numPr>
          <w:ilvl w:val="0"/>
          <w:numId w:val="8"/>
        </w:numPr>
      </w:pPr>
      <w:r>
        <w:t>Estyn (201</w:t>
      </w:r>
      <w:r w:rsidR="00436C6E">
        <w:t>8</w:t>
      </w:r>
      <w:r>
        <w:t xml:space="preserve">) </w:t>
      </w:r>
      <w:r w:rsidR="00BF7F49">
        <w:rPr>
          <w:i/>
          <w:iCs/>
        </w:rPr>
        <w:t xml:space="preserve">A Report on </w:t>
      </w:r>
      <w:r w:rsidR="00BF7F49" w:rsidRPr="0069166A">
        <w:rPr>
          <w:i/>
          <w:iCs/>
          <w:highlight w:val="black"/>
        </w:rPr>
        <w:t>Cadoxton Community School</w:t>
      </w:r>
      <w:r w:rsidR="00BF7F49">
        <w:rPr>
          <w:i/>
          <w:iCs/>
        </w:rPr>
        <w:t>.</w:t>
      </w:r>
      <w:r w:rsidR="00436C6E">
        <w:rPr>
          <w:i/>
          <w:iCs/>
        </w:rPr>
        <w:t xml:space="preserve"> </w:t>
      </w:r>
      <w:r w:rsidR="00436C6E" w:rsidRPr="00215BA5">
        <w:rPr>
          <w:highlight w:val="black"/>
        </w:rPr>
        <w:t>Cardiff</w:t>
      </w:r>
      <w:r w:rsidR="00436C6E">
        <w:t>.</w:t>
      </w:r>
      <w:r w:rsidR="00BE3AC6">
        <w:t xml:space="preserve"> [Accessed 16</w:t>
      </w:r>
      <w:r w:rsidR="00BE3AC6" w:rsidRPr="00BE3AC6">
        <w:rPr>
          <w:vertAlign w:val="superscript"/>
        </w:rPr>
        <w:t>th</w:t>
      </w:r>
      <w:r w:rsidR="00BE3AC6">
        <w:t xml:space="preserve"> October 2020]</w:t>
      </w:r>
      <w:r w:rsidR="00BF7F49">
        <w:t xml:space="preserve"> </w:t>
      </w:r>
    </w:p>
    <w:p w14:paraId="795B12EB" w14:textId="3C51E117" w:rsidR="00E37775" w:rsidRDefault="00F81FF5" w:rsidP="00BD6680">
      <w:pPr>
        <w:pStyle w:val="ListParagraph"/>
        <w:numPr>
          <w:ilvl w:val="0"/>
          <w:numId w:val="8"/>
        </w:numPr>
      </w:pPr>
      <w:r w:rsidRPr="00F81FF5">
        <w:t>Cohen, L., Manion, K. and Morrison, K.R.B. (2011</w:t>
      </w:r>
      <w:r w:rsidR="009F07F7">
        <w:t>a</w:t>
      </w:r>
      <w:r w:rsidRPr="005250E0">
        <w:rPr>
          <w:i/>
          <w:iCs/>
        </w:rPr>
        <w:t>) Research Methods in Education</w:t>
      </w:r>
      <w:r w:rsidR="00322F01">
        <w:rPr>
          <w:i/>
          <w:iCs/>
        </w:rPr>
        <w:t>.</w:t>
      </w:r>
      <w:r w:rsidRPr="00F81FF5">
        <w:t xml:space="preserve"> 7th ed. London; New </w:t>
      </w:r>
      <w:proofErr w:type="gramStart"/>
      <w:r w:rsidRPr="00F81FF5">
        <w:t>York :</w:t>
      </w:r>
      <w:proofErr w:type="gramEnd"/>
      <w:r w:rsidRPr="00F81FF5">
        <w:t xml:space="preserve"> Routledge.</w:t>
      </w:r>
    </w:p>
    <w:p w14:paraId="405275A0" w14:textId="2C34FF61" w:rsidR="008B4557" w:rsidRPr="00BD6680" w:rsidRDefault="008B4557" w:rsidP="008B4557">
      <w:pPr>
        <w:pStyle w:val="ListParagraph"/>
        <w:numPr>
          <w:ilvl w:val="0"/>
          <w:numId w:val="8"/>
        </w:numPr>
      </w:pPr>
      <w:r w:rsidRPr="00F81FF5">
        <w:t>Cohen, L., Manion, K. and Morrison, K.R.B. (2011</w:t>
      </w:r>
      <w:r w:rsidR="009F07F7">
        <w:t>b</w:t>
      </w:r>
      <w:r w:rsidRPr="005250E0">
        <w:rPr>
          <w:i/>
          <w:iCs/>
        </w:rPr>
        <w:t>) Research Methods in Education</w:t>
      </w:r>
      <w:r>
        <w:rPr>
          <w:i/>
          <w:iCs/>
        </w:rPr>
        <w:t>.</w:t>
      </w:r>
      <w:r w:rsidRPr="00F81FF5">
        <w:t xml:space="preserve"> 7th ed. London; New </w:t>
      </w:r>
      <w:proofErr w:type="gramStart"/>
      <w:r w:rsidRPr="00F81FF5">
        <w:t>York :</w:t>
      </w:r>
      <w:proofErr w:type="gramEnd"/>
      <w:r w:rsidRPr="00F81FF5">
        <w:t xml:space="preserve"> Routledge.</w:t>
      </w:r>
    </w:p>
    <w:p w14:paraId="7035874B" w14:textId="083605C8" w:rsidR="00B562FC" w:rsidRDefault="008B4557" w:rsidP="00B562FC">
      <w:pPr>
        <w:pStyle w:val="ListParagraph"/>
        <w:numPr>
          <w:ilvl w:val="0"/>
          <w:numId w:val="8"/>
        </w:numPr>
      </w:pPr>
      <w:r w:rsidRPr="00F81FF5">
        <w:t>Cohen, L., Manion, K. and Morrison, K.R.B. (2011</w:t>
      </w:r>
      <w:r w:rsidR="009F07F7">
        <w:t>c</w:t>
      </w:r>
      <w:r w:rsidRPr="005250E0">
        <w:rPr>
          <w:i/>
          <w:iCs/>
        </w:rPr>
        <w:t>) Research Methods in Education</w:t>
      </w:r>
      <w:r>
        <w:rPr>
          <w:i/>
          <w:iCs/>
        </w:rPr>
        <w:t>.</w:t>
      </w:r>
      <w:r w:rsidRPr="00F81FF5">
        <w:t xml:space="preserve"> 7th ed. London; New </w:t>
      </w:r>
      <w:proofErr w:type="gramStart"/>
      <w:r w:rsidRPr="00F81FF5">
        <w:t>York :</w:t>
      </w:r>
      <w:proofErr w:type="gramEnd"/>
      <w:r w:rsidRPr="00F81FF5">
        <w:t xml:space="preserve"> Routledge.</w:t>
      </w:r>
    </w:p>
    <w:p w14:paraId="14339359" w14:textId="4608FDA4" w:rsidR="00B562FC" w:rsidRDefault="00B562FC" w:rsidP="00B562FC">
      <w:pPr>
        <w:pStyle w:val="ListParagraph"/>
        <w:numPr>
          <w:ilvl w:val="0"/>
          <w:numId w:val="8"/>
        </w:numPr>
      </w:pPr>
      <w:r>
        <w:t xml:space="preserve">Welsh Government (2020) </w:t>
      </w:r>
      <w:r w:rsidRPr="002D42A2">
        <w:rPr>
          <w:i/>
          <w:iCs/>
        </w:rPr>
        <w:t>Developing a vision for curriculum design</w:t>
      </w:r>
      <w:r>
        <w:t xml:space="preserve">. Available at: </w:t>
      </w:r>
      <w:hyperlink r:id="rId10" w:anchor="curriculum-design-and-the-four-purposes" w:history="1">
        <w:r w:rsidRPr="00EA594D">
          <w:rPr>
            <w:rStyle w:val="Hyperlink"/>
          </w:rPr>
          <w:t>https://hwb.gov.wales/curriculum-for-wales/designing-your-curriculum/developing-a-vision-for-curriculum-design/#curriculum-design-and-the-four-purposes</w:t>
        </w:r>
      </w:hyperlink>
      <w:r>
        <w:t xml:space="preserve"> [Accessed 1</w:t>
      </w:r>
      <w:r w:rsidRPr="00B562FC">
        <w:rPr>
          <w:vertAlign w:val="superscript"/>
        </w:rPr>
        <w:t>st</w:t>
      </w:r>
      <w:r>
        <w:t xml:space="preserve"> October 2020]</w:t>
      </w:r>
    </w:p>
    <w:p w14:paraId="40029BAD" w14:textId="5066AEC5" w:rsidR="00843209" w:rsidRDefault="00843209" w:rsidP="00843209">
      <w:pPr>
        <w:pStyle w:val="ListParagraph"/>
        <w:numPr>
          <w:ilvl w:val="0"/>
          <w:numId w:val="8"/>
        </w:numPr>
      </w:pPr>
      <w:r w:rsidRPr="001A0EC6">
        <w:t>Donaldson, G. (2015</w:t>
      </w:r>
      <w:r w:rsidR="00D87301">
        <w:t>b</w:t>
      </w:r>
      <w:r w:rsidRPr="001A0EC6">
        <w:t xml:space="preserve">) </w:t>
      </w:r>
      <w:r w:rsidRPr="001A0EC6">
        <w:rPr>
          <w:i/>
          <w:iCs/>
        </w:rPr>
        <w:t>Successful Futures</w:t>
      </w:r>
      <w:r w:rsidRPr="001A0EC6">
        <w:t>. Crown Copyright. Cardiff.</w:t>
      </w:r>
      <w:r>
        <w:t xml:space="preserve"> Available at: </w:t>
      </w:r>
      <w:hyperlink r:id="rId11" w:history="1">
        <w:r w:rsidRPr="00812FE7">
          <w:rPr>
            <w:rStyle w:val="Hyperlink"/>
          </w:rPr>
          <w:t>https://gov.wales/sites/default/files/publications/2018-03/successful-futures.pdf</w:t>
        </w:r>
      </w:hyperlink>
      <w:r>
        <w:t xml:space="preserve"> [Accessed 15</w:t>
      </w:r>
      <w:r w:rsidRPr="005C2D4F">
        <w:rPr>
          <w:vertAlign w:val="superscript"/>
        </w:rPr>
        <w:t>th</w:t>
      </w:r>
      <w:r>
        <w:t xml:space="preserve"> October 2020]</w:t>
      </w:r>
    </w:p>
    <w:p w14:paraId="3BB11A9B" w14:textId="0E4BAAFD" w:rsidR="00D66ED5" w:rsidRDefault="00D66ED5" w:rsidP="00D66ED5">
      <w:pPr>
        <w:pStyle w:val="ListParagraph"/>
        <w:numPr>
          <w:ilvl w:val="0"/>
          <w:numId w:val="8"/>
        </w:numPr>
      </w:pPr>
      <w:r w:rsidRPr="001A0EC6">
        <w:t>Donaldson, G. (2015</w:t>
      </w:r>
      <w:r w:rsidR="00D87301">
        <w:t>c</w:t>
      </w:r>
      <w:r w:rsidRPr="001A0EC6">
        <w:t xml:space="preserve">) </w:t>
      </w:r>
      <w:r w:rsidRPr="001A0EC6">
        <w:rPr>
          <w:i/>
          <w:iCs/>
        </w:rPr>
        <w:t>Successful Futures</w:t>
      </w:r>
      <w:r w:rsidRPr="001A0EC6">
        <w:t>. Crown Copyright. Cardiff.</w:t>
      </w:r>
      <w:r>
        <w:t xml:space="preserve"> Available at: </w:t>
      </w:r>
      <w:hyperlink r:id="rId12" w:history="1">
        <w:r w:rsidRPr="00812FE7">
          <w:rPr>
            <w:rStyle w:val="Hyperlink"/>
          </w:rPr>
          <w:t>https://gov.wales/sites/default/files/publications/2018-03/successful-futures.pdf</w:t>
        </w:r>
      </w:hyperlink>
      <w:r>
        <w:t xml:space="preserve"> [Accessed 15</w:t>
      </w:r>
      <w:r w:rsidRPr="005C2D4F">
        <w:rPr>
          <w:vertAlign w:val="superscript"/>
        </w:rPr>
        <w:t>th</w:t>
      </w:r>
      <w:r>
        <w:t xml:space="preserve"> October 2020]</w:t>
      </w:r>
    </w:p>
    <w:p w14:paraId="31793772" w14:textId="429549B6" w:rsidR="00647A43" w:rsidRDefault="00096924" w:rsidP="00BD6680">
      <w:pPr>
        <w:pStyle w:val="ListParagraph"/>
        <w:numPr>
          <w:ilvl w:val="0"/>
          <w:numId w:val="8"/>
        </w:numPr>
      </w:pPr>
      <w:r w:rsidRPr="00096924">
        <w:t xml:space="preserve">Gray, C. &amp; </w:t>
      </w:r>
      <w:proofErr w:type="spellStart"/>
      <w:r w:rsidRPr="00096924">
        <w:t>Macblain</w:t>
      </w:r>
      <w:proofErr w:type="spellEnd"/>
      <w:r w:rsidRPr="00096924">
        <w:t>, S. (2015</w:t>
      </w:r>
      <w:r w:rsidR="00B00194">
        <w:t>a</w:t>
      </w:r>
      <w:r w:rsidRPr="00096924">
        <w:t xml:space="preserve">) </w:t>
      </w:r>
      <w:r w:rsidRPr="00232C96">
        <w:rPr>
          <w:i/>
          <w:iCs/>
        </w:rPr>
        <w:t>Learning Theories in Childhood</w:t>
      </w:r>
      <w:r w:rsidR="00232C96">
        <w:t xml:space="preserve">. </w:t>
      </w:r>
      <w:r w:rsidRPr="00096924">
        <w:t>2nd ed</w:t>
      </w:r>
      <w:r w:rsidR="00232C96">
        <w:t>.</w:t>
      </w:r>
      <w:r w:rsidRPr="00096924">
        <w:t xml:space="preserve"> London: Sage Publications Ltd.</w:t>
      </w:r>
    </w:p>
    <w:p w14:paraId="379FD5F5" w14:textId="7439A2EE" w:rsidR="00F4325F" w:rsidRDefault="00647A43" w:rsidP="00F4325F">
      <w:pPr>
        <w:pStyle w:val="ListParagraph"/>
        <w:numPr>
          <w:ilvl w:val="0"/>
          <w:numId w:val="8"/>
        </w:numPr>
      </w:pPr>
      <w:r w:rsidRPr="00096924">
        <w:t xml:space="preserve">Gray, C. &amp; </w:t>
      </w:r>
      <w:proofErr w:type="spellStart"/>
      <w:r w:rsidRPr="00096924">
        <w:t>Macblain</w:t>
      </w:r>
      <w:proofErr w:type="spellEnd"/>
      <w:r w:rsidRPr="00096924">
        <w:t>, S. (2015</w:t>
      </w:r>
      <w:r w:rsidR="00B00194">
        <w:t>b</w:t>
      </w:r>
      <w:r w:rsidRPr="00096924">
        <w:t xml:space="preserve">) </w:t>
      </w:r>
      <w:r w:rsidRPr="00232C96">
        <w:rPr>
          <w:i/>
          <w:iCs/>
        </w:rPr>
        <w:t>Learning Theories in Childhood</w:t>
      </w:r>
      <w:r>
        <w:t xml:space="preserve">. </w:t>
      </w:r>
      <w:r w:rsidRPr="00096924">
        <w:t>2nd ed</w:t>
      </w:r>
      <w:r>
        <w:t>.</w:t>
      </w:r>
      <w:r w:rsidRPr="00096924">
        <w:t xml:space="preserve"> London: Sage Publications Ltd.</w:t>
      </w:r>
    </w:p>
    <w:p w14:paraId="10D366AD" w14:textId="45228AAF" w:rsidR="00F4325F" w:rsidRDefault="00F4325F" w:rsidP="00F4325F">
      <w:pPr>
        <w:pStyle w:val="ListParagraph"/>
        <w:numPr>
          <w:ilvl w:val="0"/>
          <w:numId w:val="8"/>
        </w:numPr>
      </w:pPr>
      <w:r w:rsidRPr="00F4325F">
        <w:t xml:space="preserve">Evidence Based Education (2020) </w:t>
      </w:r>
      <w:r w:rsidRPr="00F4325F">
        <w:rPr>
          <w:i/>
          <w:iCs/>
        </w:rPr>
        <w:t>Great Teaching Toolkit Evidence Review</w:t>
      </w:r>
      <w:r w:rsidR="006D4A30">
        <w:rPr>
          <w:i/>
          <w:iCs/>
        </w:rPr>
        <w:t>.</w:t>
      </w:r>
      <w:r w:rsidR="009E3964">
        <w:rPr>
          <w:i/>
          <w:iCs/>
        </w:rPr>
        <w:t xml:space="preserve"> </w:t>
      </w:r>
      <w:r w:rsidR="009E3964">
        <w:t xml:space="preserve">Evidence Based Education % Cambridge Assessment </w:t>
      </w:r>
      <w:r w:rsidR="006D4A30">
        <w:rPr>
          <w:i/>
          <w:iCs/>
        </w:rPr>
        <w:t xml:space="preserve"> </w:t>
      </w:r>
      <w:r w:rsidR="00EA17A2">
        <w:t xml:space="preserve">Available at: </w:t>
      </w:r>
      <w:hyperlink r:id="rId13" w:history="1">
        <w:r w:rsidR="00EA17A2" w:rsidRPr="00812FE7">
          <w:rPr>
            <w:rStyle w:val="Hyperlink"/>
          </w:rPr>
          <w:t>https://www.cambridgeinternational.org/Images/584543-great-teaching-toolkit-evidence-review.pdf</w:t>
        </w:r>
      </w:hyperlink>
      <w:r w:rsidR="00EA17A2">
        <w:t xml:space="preserve"> [Accessed 15th October 2020]</w:t>
      </w:r>
    </w:p>
    <w:p w14:paraId="391F5FD2" w14:textId="650E7254" w:rsidR="00DE0B58" w:rsidRPr="00DE0B58" w:rsidRDefault="00DE0B58" w:rsidP="00DE0B58">
      <w:pPr>
        <w:pStyle w:val="ListParagraph"/>
        <w:numPr>
          <w:ilvl w:val="0"/>
          <w:numId w:val="8"/>
        </w:numPr>
      </w:pPr>
      <w:r w:rsidRPr="00DE0B58">
        <w:t xml:space="preserve">Black, Paul et al. (2003) </w:t>
      </w:r>
      <w:r w:rsidRPr="00DE0B58">
        <w:rPr>
          <w:i/>
          <w:iCs/>
        </w:rPr>
        <w:t>Assessment for Learning</w:t>
      </w:r>
      <w:r w:rsidR="007D5F0D">
        <w:t>.</w:t>
      </w:r>
      <w:r w:rsidRPr="00DE0B58">
        <w:t xml:space="preserve"> Maidenhead: McGraw-Hill Education </w:t>
      </w:r>
    </w:p>
    <w:p w14:paraId="5A96198C" w14:textId="622C8BA1" w:rsidR="000F4A3D" w:rsidRDefault="000F4A3D" w:rsidP="000F4A3D">
      <w:pPr>
        <w:pStyle w:val="ListParagraph"/>
        <w:numPr>
          <w:ilvl w:val="0"/>
          <w:numId w:val="8"/>
        </w:numPr>
      </w:pPr>
      <w:r w:rsidRPr="00096924">
        <w:t xml:space="preserve">Gray, C. &amp; </w:t>
      </w:r>
      <w:proofErr w:type="spellStart"/>
      <w:r w:rsidRPr="00096924">
        <w:t>Macblain</w:t>
      </w:r>
      <w:proofErr w:type="spellEnd"/>
      <w:r w:rsidRPr="00096924">
        <w:t>, S. (2015</w:t>
      </w:r>
      <w:r w:rsidR="00B00194">
        <w:t>c</w:t>
      </w:r>
      <w:r w:rsidRPr="00096924">
        <w:t xml:space="preserve">) </w:t>
      </w:r>
      <w:r w:rsidRPr="00232C96">
        <w:rPr>
          <w:i/>
          <w:iCs/>
        </w:rPr>
        <w:t>Learning Theories in Childhood</w:t>
      </w:r>
      <w:r>
        <w:t xml:space="preserve">. </w:t>
      </w:r>
      <w:r w:rsidRPr="00096924">
        <w:t>2nd ed</w:t>
      </w:r>
      <w:r>
        <w:t>.</w:t>
      </w:r>
      <w:r w:rsidRPr="00096924">
        <w:t xml:space="preserve"> London: Sage Publications Ltd.</w:t>
      </w:r>
    </w:p>
    <w:p w14:paraId="2DF3AEB2" w14:textId="07EB6336" w:rsidR="00ED6F2A" w:rsidRDefault="00ED6F2A" w:rsidP="00ED6F2A">
      <w:pPr>
        <w:pStyle w:val="ListParagraph"/>
        <w:numPr>
          <w:ilvl w:val="0"/>
          <w:numId w:val="8"/>
        </w:numPr>
      </w:pPr>
      <w:r w:rsidRPr="001A0EC6">
        <w:t>Donaldson, G. (2015</w:t>
      </w:r>
      <w:r w:rsidR="00D87301">
        <w:t>d</w:t>
      </w:r>
      <w:r w:rsidRPr="001A0EC6">
        <w:t xml:space="preserve">) </w:t>
      </w:r>
      <w:r w:rsidRPr="001A0EC6">
        <w:rPr>
          <w:i/>
          <w:iCs/>
        </w:rPr>
        <w:t>Successful Futures</w:t>
      </w:r>
      <w:r w:rsidRPr="001A0EC6">
        <w:t>. Crown Copyright. Cardiff.</w:t>
      </w:r>
      <w:r>
        <w:t xml:space="preserve"> Available at: </w:t>
      </w:r>
      <w:hyperlink r:id="rId14" w:history="1">
        <w:r w:rsidRPr="00812FE7">
          <w:rPr>
            <w:rStyle w:val="Hyperlink"/>
          </w:rPr>
          <w:t>https://gov.wales/sites/default/files/publications/2018-03/successful-futures.pdf</w:t>
        </w:r>
      </w:hyperlink>
      <w:r>
        <w:t xml:space="preserve"> [Accessed 15</w:t>
      </w:r>
      <w:r w:rsidRPr="005C2D4F">
        <w:rPr>
          <w:vertAlign w:val="superscript"/>
        </w:rPr>
        <w:t>th</w:t>
      </w:r>
      <w:r>
        <w:t xml:space="preserve"> October 2020]</w:t>
      </w:r>
    </w:p>
    <w:p w14:paraId="4C1254E2" w14:textId="77777777" w:rsidR="005955C5" w:rsidRDefault="00C33B46" w:rsidP="005955C5">
      <w:pPr>
        <w:pStyle w:val="ListParagraph"/>
        <w:numPr>
          <w:ilvl w:val="0"/>
          <w:numId w:val="8"/>
        </w:numPr>
      </w:pPr>
      <w:r w:rsidRPr="001A0EC6">
        <w:t>Donaldson, G. (2015</w:t>
      </w:r>
      <w:r w:rsidR="00D87301">
        <w:t>e</w:t>
      </w:r>
      <w:r w:rsidRPr="001A0EC6">
        <w:t xml:space="preserve">) </w:t>
      </w:r>
      <w:r w:rsidRPr="001A0EC6">
        <w:rPr>
          <w:i/>
          <w:iCs/>
        </w:rPr>
        <w:t>Successful Futures</w:t>
      </w:r>
      <w:r w:rsidRPr="001A0EC6">
        <w:t>. Crown Copyright. Cardiff.</w:t>
      </w:r>
      <w:r>
        <w:t xml:space="preserve"> Available at: </w:t>
      </w:r>
      <w:hyperlink r:id="rId15" w:history="1">
        <w:r w:rsidRPr="00812FE7">
          <w:rPr>
            <w:rStyle w:val="Hyperlink"/>
          </w:rPr>
          <w:t>https://gov.wales/sites/default/files/publications/2018-03/successful-futures.pdf</w:t>
        </w:r>
      </w:hyperlink>
      <w:r>
        <w:t xml:space="preserve"> [Accessed 15</w:t>
      </w:r>
      <w:r w:rsidRPr="005C2D4F">
        <w:rPr>
          <w:vertAlign w:val="superscript"/>
        </w:rPr>
        <w:t>th</w:t>
      </w:r>
      <w:r>
        <w:t xml:space="preserve"> October 2020]</w:t>
      </w:r>
    </w:p>
    <w:p w14:paraId="641E5ACF" w14:textId="6EF3D295" w:rsidR="002955F0" w:rsidRDefault="00F2346F" w:rsidP="00B34DD2">
      <w:pPr>
        <w:pStyle w:val="ListParagraph"/>
        <w:numPr>
          <w:ilvl w:val="0"/>
          <w:numId w:val="8"/>
        </w:numPr>
      </w:pPr>
      <w:r>
        <w:t>Cornish, L</w:t>
      </w:r>
      <w:r w:rsidR="00BD6778">
        <w:t>. &amp; Jenkins, K. (2012)</w:t>
      </w:r>
      <w:r w:rsidR="00E360D0">
        <w:t xml:space="preserve"> </w:t>
      </w:r>
      <w:r w:rsidR="005955C5" w:rsidRPr="00E360D0">
        <w:rPr>
          <w:i/>
          <w:iCs/>
        </w:rPr>
        <w:t>‘</w:t>
      </w:r>
      <w:bookmarkStart w:id="0" w:name="citation"/>
      <w:r w:rsidR="005955C5" w:rsidRPr="00E360D0">
        <w:rPr>
          <w:i/>
          <w:iCs/>
          <w:bdr w:val="none" w:sz="0" w:space="0" w:color="auto" w:frame="1"/>
        </w:rPr>
        <w:t>Encouraging teacher development through embedding reflective practice in assessment’</w:t>
      </w:r>
      <w:r w:rsidR="00E360D0">
        <w:rPr>
          <w:bdr w:val="none" w:sz="0" w:space="0" w:color="auto" w:frame="1"/>
        </w:rPr>
        <w:t xml:space="preserve">, </w:t>
      </w:r>
      <w:r w:rsidR="00E360D0">
        <w:rPr>
          <w:i/>
          <w:iCs/>
          <w:bdr w:val="none" w:sz="0" w:space="0" w:color="auto" w:frame="1"/>
        </w:rPr>
        <w:t xml:space="preserve">Asia-Pacific </w:t>
      </w:r>
      <w:r w:rsidR="000E1748">
        <w:rPr>
          <w:i/>
          <w:iCs/>
          <w:bdr w:val="none" w:sz="0" w:space="0" w:color="auto" w:frame="1"/>
        </w:rPr>
        <w:t>Journal of Teacher Education</w:t>
      </w:r>
      <w:r w:rsidR="000E1748" w:rsidRPr="00AF2FBD">
        <w:t>, 40</w:t>
      </w:r>
      <w:r w:rsidR="00AF2FBD" w:rsidRPr="00AF2FBD">
        <w:t>(</w:t>
      </w:r>
      <w:r w:rsidR="000E1748" w:rsidRPr="00AF2FBD">
        <w:t>2</w:t>
      </w:r>
      <w:r w:rsidR="00AF2FBD" w:rsidRPr="00AF2FBD">
        <w:t>)</w:t>
      </w:r>
      <w:r w:rsidR="000E1748" w:rsidRPr="00AF2FBD">
        <w:t xml:space="preserve">, </w:t>
      </w:r>
      <w:r w:rsidR="00AF2FBD" w:rsidRPr="00AF2FBD">
        <w:t>p</w:t>
      </w:r>
      <w:r w:rsidR="000E1748" w:rsidRPr="00AF2FBD">
        <w:t>p</w:t>
      </w:r>
      <w:r w:rsidR="00AF2FBD" w:rsidRPr="00AF2FBD">
        <w:t>.</w:t>
      </w:r>
      <w:r w:rsidR="00AF2FBD">
        <w:t xml:space="preserve"> </w:t>
      </w:r>
      <w:r w:rsidR="000E1748" w:rsidRPr="00AF2FBD">
        <w:t>159-170</w:t>
      </w:r>
      <w:r w:rsidR="00B34DD2">
        <w:t xml:space="preserve">. Available at: </w:t>
      </w:r>
      <w:hyperlink r:id="rId16" w:history="1">
        <w:r w:rsidR="00B34DD2" w:rsidRPr="00E21B45">
          <w:rPr>
            <w:rStyle w:val="Hyperlink"/>
          </w:rPr>
          <w:t>https://web.b.ebscohost.com/ehost/pdfviewer/pdfviewer?vid=4&amp;sid=c0ac233c-6bae-4d78-9744-ba5893c0a9b5%40pdc-v-sessmgr02</w:t>
        </w:r>
      </w:hyperlink>
      <w:r w:rsidR="00B34DD2">
        <w:t xml:space="preserve"> [Accessed 26</w:t>
      </w:r>
      <w:r w:rsidR="00B34DD2" w:rsidRPr="00B34DD2">
        <w:rPr>
          <w:vertAlign w:val="superscript"/>
        </w:rPr>
        <w:t>th</w:t>
      </w:r>
      <w:r w:rsidR="00B34DD2">
        <w:t xml:space="preserve"> October 2020]</w:t>
      </w:r>
      <w:bookmarkEnd w:id="0"/>
    </w:p>
    <w:p w14:paraId="512EA201" w14:textId="61F59367" w:rsidR="00C33B46" w:rsidRDefault="00C33B46" w:rsidP="00C33B46">
      <w:pPr>
        <w:pStyle w:val="ListParagraph"/>
        <w:numPr>
          <w:ilvl w:val="0"/>
          <w:numId w:val="8"/>
        </w:numPr>
      </w:pPr>
      <w:r w:rsidRPr="00096924">
        <w:t xml:space="preserve">Gray, C. &amp; </w:t>
      </w:r>
      <w:proofErr w:type="spellStart"/>
      <w:r w:rsidRPr="00096924">
        <w:t>Macblain</w:t>
      </w:r>
      <w:proofErr w:type="spellEnd"/>
      <w:r w:rsidRPr="00096924">
        <w:t>, S. (2015</w:t>
      </w:r>
      <w:r w:rsidR="00B00194">
        <w:t>d</w:t>
      </w:r>
      <w:r w:rsidRPr="00096924">
        <w:t xml:space="preserve">) </w:t>
      </w:r>
      <w:r w:rsidRPr="00232C96">
        <w:rPr>
          <w:i/>
          <w:iCs/>
        </w:rPr>
        <w:t>Learning Theories in Childhood</w:t>
      </w:r>
      <w:r>
        <w:t xml:space="preserve">. </w:t>
      </w:r>
      <w:r w:rsidRPr="00096924">
        <w:t>2nd ed</w:t>
      </w:r>
      <w:r>
        <w:t>.</w:t>
      </w:r>
      <w:r w:rsidRPr="00096924">
        <w:t xml:space="preserve"> London: Sage Publications Ltd.</w:t>
      </w:r>
    </w:p>
    <w:p w14:paraId="2683D584" w14:textId="64F2A107" w:rsidR="00B501A4" w:rsidRDefault="00B501A4" w:rsidP="00B501A4">
      <w:pPr>
        <w:pStyle w:val="ListParagraph"/>
        <w:numPr>
          <w:ilvl w:val="0"/>
          <w:numId w:val="8"/>
        </w:numPr>
      </w:pPr>
      <w:r w:rsidRPr="001A0EC6">
        <w:t>Donaldson, G. (2015</w:t>
      </w:r>
      <w:r w:rsidR="00D87301">
        <w:t>f</w:t>
      </w:r>
      <w:r w:rsidRPr="001A0EC6">
        <w:t xml:space="preserve">) </w:t>
      </w:r>
      <w:r w:rsidRPr="001A0EC6">
        <w:rPr>
          <w:i/>
          <w:iCs/>
        </w:rPr>
        <w:t>Successful Futures</w:t>
      </w:r>
      <w:r w:rsidRPr="001A0EC6">
        <w:t>. Crown Copyright. Cardiff.</w:t>
      </w:r>
      <w:r>
        <w:t xml:space="preserve"> Available at: </w:t>
      </w:r>
      <w:hyperlink r:id="rId17" w:history="1">
        <w:r w:rsidRPr="00812FE7">
          <w:rPr>
            <w:rStyle w:val="Hyperlink"/>
          </w:rPr>
          <w:t>https://gov.wales/sites/default/files/publications/2018-03/successful-futures.pdf</w:t>
        </w:r>
      </w:hyperlink>
      <w:r>
        <w:t xml:space="preserve"> [Accessed 15</w:t>
      </w:r>
      <w:r w:rsidRPr="005C2D4F">
        <w:rPr>
          <w:vertAlign w:val="superscript"/>
        </w:rPr>
        <w:t>th</w:t>
      </w:r>
      <w:r>
        <w:t xml:space="preserve"> October 2020]</w:t>
      </w:r>
    </w:p>
    <w:p w14:paraId="624CF0C1" w14:textId="58613CF9" w:rsidR="00EA17A2" w:rsidRDefault="00BE3257" w:rsidP="00F4325F">
      <w:pPr>
        <w:pStyle w:val="ListParagraph"/>
        <w:numPr>
          <w:ilvl w:val="0"/>
          <w:numId w:val="8"/>
        </w:numPr>
      </w:pPr>
      <w:r>
        <w:t xml:space="preserve">Welsh Government </w:t>
      </w:r>
      <w:r w:rsidR="005E0440">
        <w:t>(2018</w:t>
      </w:r>
      <w:r w:rsidR="005E0440" w:rsidRPr="005E0440">
        <w:rPr>
          <w:i/>
          <w:iCs/>
        </w:rPr>
        <w:t>) An introduction to the professional standards for teaching and leadership</w:t>
      </w:r>
      <w:r w:rsidR="005E0440">
        <w:rPr>
          <w:i/>
          <w:iCs/>
        </w:rPr>
        <w:t>.</w:t>
      </w:r>
      <w:r w:rsidR="00C13B15">
        <w:t xml:space="preserve"> Available at:</w:t>
      </w:r>
      <w:r w:rsidR="005E0440">
        <w:t xml:space="preserve"> </w:t>
      </w:r>
      <w:hyperlink r:id="rId18" w:history="1">
        <w:r w:rsidR="00C13B15" w:rsidRPr="00812FE7">
          <w:rPr>
            <w:rStyle w:val="Hyperlink"/>
          </w:rPr>
          <w:t>https://hwb.gov.wales/api/storage/932d8940-56f5-4660-aa85-afb4e87560a9/an-introduction-to-the-professional-standards-for-teaching-and-leadership.pdf</w:t>
        </w:r>
      </w:hyperlink>
      <w:r w:rsidR="00C13B15">
        <w:t xml:space="preserve"> [Accessed 15th October 2020]</w:t>
      </w:r>
    </w:p>
    <w:p w14:paraId="256CFB78" w14:textId="0DA8A054" w:rsidR="00A338AD" w:rsidRDefault="00A338AD" w:rsidP="00A338AD"/>
    <w:p w14:paraId="2288AAB7" w14:textId="2A9B3DB1" w:rsidR="00A338AD" w:rsidRDefault="004F4914" w:rsidP="004F4914">
      <w:pPr>
        <w:tabs>
          <w:tab w:val="left" w:pos="1810"/>
        </w:tabs>
      </w:pPr>
      <w:r>
        <w:tab/>
      </w:r>
    </w:p>
    <w:p w14:paraId="209A8B64" w14:textId="63E237DE" w:rsidR="004F4914" w:rsidRDefault="004F4914" w:rsidP="004F4914">
      <w:pPr>
        <w:tabs>
          <w:tab w:val="left" w:pos="1810"/>
        </w:tabs>
      </w:pPr>
    </w:p>
    <w:p w14:paraId="788636DB" w14:textId="77777777" w:rsidR="004F4914" w:rsidRDefault="004F4914" w:rsidP="004F4914">
      <w:pPr>
        <w:tabs>
          <w:tab w:val="left" w:pos="1810"/>
        </w:tabs>
      </w:pPr>
    </w:p>
    <w:p w14:paraId="11A81AB6" w14:textId="18A3E333" w:rsidR="00A338AD" w:rsidRPr="00951DD0" w:rsidRDefault="00A338AD" w:rsidP="00A338AD">
      <w:pPr>
        <w:jc w:val="both"/>
        <w:rPr>
          <w:rFonts w:ascii="Trebuchet MS" w:hAnsi="Trebuchet MS"/>
          <w:b/>
        </w:rPr>
      </w:pPr>
      <w:r w:rsidRPr="00951DD0">
        <w:rPr>
          <w:rFonts w:ascii="Trebuchet MS" w:hAnsi="Trebuchet MS"/>
          <w:b/>
        </w:rPr>
        <w:t>OBSERVATION / FIELD NOTES</w:t>
      </w:r>
      <w:r w:rsidR="00F034AD">
        <w:rPr>
          <w:rFonts w:ascii="Trebuchet MS" w:hAnsi="Trebuchet MS"/>
          <w:b/>
        </w:rPr>
        <w:t xml:space="preserve"> 1</w:t>
      </w:r>
    </w:p>
    <w:p w14:paraId="79157D33" w14:textId="77777777" w:rsidR="00A338AD" w:rsidRPr="00951DD0" w:rsidRDefault="00A338AD" w:rsidP="00A338AD">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A338AD" w:rsidRPr="00C977D0" w14:paraId="6EFB45C1" w14:textId="77777777" w:rsidTr="0056301F">
        <w:tc>
          <w:tcPr>
            <w:tcW w:w="8926" w:type="dxa"/>
          </w:tcPr>
          <w:p w14:paraId="4870F980" w14:textId="77777777" w:rsidR="00A338AD" w:rsidRDefault="00A338AD" w:rsidP="0056301F">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w:t>
            </w:r>
          </w:p>
          <w:p w14:paraId="31207399" w14:textId="77777777" w:rsidR="00A338AD" w:rsidRDefault="00A338AD" w:rsidP="00A338AD">
            <w:pPr>
              <w:pStyle w:val="ListParagraph"/>
              <w:widowControl w:val="0"/>
              <w:numPr>
                <w:ilvl w:val="0"/>
                <w:numId w:val="9"/>
              </w:numPr>
              <w:autoSpaceDE w:val="0"/>
              <w:autoSpaceDN w:val="0"/>
              <w:adjustRightInd w:val="0"/>
              <w:rPr>
                <w:rFonts w:ascii="Trebuchet MS" w:hAnsi="Trebuchet MS"/>
              </w:rPr>
            </w:pPr>
            <w:r w:rsidRPr="000013AD">
              <w:rPr>
                <w:rFonts w:ascii="Trebuchet MS" w:hAnsi="Trebuchet MS"/>
              </w:rPr>
              <w:t xml:space="preserve">28/09/2020 </w:t>
            </w:r>
          </w:p>
          <w:p w14:paraId="44FF9517" w14:textId="77777777" w:rsidR="00A338AD" w:rsidRDefault="00A338AD" w:rsidP="00A338AD">
            <w:pPr>
              <w:pStyle w:val="ListParagraph"/>
              <w:widowControl w:val="0"/>
              <w:numPr>
                <w:ilvl w:val="0"/>
                <w:numId w:val="9"/>
              </w:numPr>
              <w:autoSpaceDE w:val="0"/>
              <w:autoSpaceDN w:val="0"/>
              <w:adjustRightInd w:val="0"/>
              <w:rPr>
                <w:rFonts w:ascii="Trebuchet MS" w:hAnsi="Trebuchet MS"/>
              </w:rPr>
            </w:pPr>
            <w:r>
              <w:rPr>
                <w:rFonts w:ascii="Trebuchet MS" w:hAnsi="Trebuchet MS"/>
              </w:rPr>
              <w:t>09:00-09:45</w:t>
            </w:r>
          </w:p>
          <w:p w14:paraId="1C076B66" w14:textId="77777777" w:rsidR="00A338AD" w:rsidRPr="000013AD" w:rsidRDefault="00A338AD" w:rsidP="00A338AD">
            <w:pPr>
              <w:pStyle w:val="ListParagraph"/>
              <w:widowControl w:val="0"/>
              <w:numPr>
                <w:ilvl w:val="0"/>
                <w:numId w:val="9"/>
              </w:numPr>
              <w:autoSpaceDE w:val="0"/>
              <w:autoSpaceDN w:val="0"/>
              <w:adjustRightInd w:val="0"/>
              <w:rPr>
                <w:rFonts w:ascii="Trebuchet MS" w:hAnsi="Trebuchet MS"/>
              </w:rPr>
            </w:pPr>
            <w:r>
              <w:rPr>
                <w:rFonts w:ascii="Trebuchet MS" w:hAnsi="Trebuchet MS"/>
              </w:rPr>
              <w:t>Year 2</w:t>
            </w:r>
          </w:p>
          <w:p w14:paraId="63AFEBF0" w14:textId="77777777" w:rsidR="00A338AD" w:rsidRPr="00C977D0" w:rsidRDefault="00A338AD" w:rsidP="0056301F">
            <w:pPr>
              <w:rPr>
                <w:rFonts w:ascii="Trebuchet MS" w:hAnsi="Trebuchet MS"/>
              </w:rPr>
            </w:pPr>
          </w:p>
        </w:tc>
      </w:tr>
      <w:tr w:rsidR="00A338AD" w:rsidRPr="00C977D0" w14:paraId="4F354933" w14:textId="77777777" w:rsidTr="0056301F">
        <w:tc>
          <w:tcPr>
            <w:tcW w:w="8926" w:type="dxa"/>
          </w:tcPr>
          <w:p w14:paraId="38AFE8B6" w14:textId="77777777" w:rsidR="00A338AD" w:rsidRDefault="00A338AD" w:rsidP="0056301F">
            <w:pPr>
              <w:rPr>
                <w:rFonts w:ascii="Trebuchet MS" w:hAnsi="Trebuchet MS"/>
              </w:rPr>
            </w:pPr>
            <w:r w:rsidRPr="006F4279">
              <w:rPr>
                <w:rFonts w:ascii="Trebuchet MS" w:hAnsi="Trebuchet MS"/>
                <w:b/>
              </w:rPr>
              <w:t>Lesson details:</w:t>
            </w:r>
          </w:p>
          <w:p w14:paraId="4F7F61A9" w14:textId="77777777" w:rsidR="00A338AD" w:rsidRDefault="00A338AD" w:rsidP="0056301F">
            <w:pPr>
              <w:rPr>
                <w:rFonts w:ascii="Trebuchet MS" w:hAnsi="Trebuchet MS"/>
              </w:rPr>
            </w:pPr>
          </w:p>
          <w:p w14:paraId="64D27E8A" w14:textId="77777777" w:rsidR="00A338AD" w:rsidRDefault="00A338AD" w:rsidP="0056301F">
            <w:pPr>
              <w:rPr>
                <w:rFonts w:ascii="Trebuchet MS" w:hAnsi="Trebuchet MS"/>
              </w:rPr>
            </w:pPr>
            <w:r>
              <w:rPr>
                <w:rFonts w:ascii="Trebuchet MS" w:hAnsi="Trebuchet MS"/>
              </w:rPr>
              <w:t xml:space="preserve">Literacy, Languages and Communication </w:t>
            </w:r>
          </w:p>
          <w:p w14:paraId="7A4D4E6B" w14:textId="77777777" w:rsidR="00A338AD" w:rsidRPr="00C977D0" w:rsidRDefault="00A338AD" w:rsidP="0056301F">
            <w:pPr>
              <w:rPr>
                <w:rFonts w:ascii="Trebuchet MS" w:hAnsi="Trebuchet MS"/>
              </w:rPr>
            </w:pPr>
            <w:r>
              <w:rPr>
                <w:rFonts w:ascii="Trebuchet MS" w:hAnsi="Trebuchet MS"/>
              </w:rPr>
              <w:t xml:space="preserve">Handwriting and Phonics </w:t>
            </w:r>
          </w:p>
          <w:p w14:paraId="02C65A5B" w14:textId="77777777" w:rsidR="00A338AD" w:rsidRDefault="00A338AD" w:rsidP="0056301F">
            <w:pPr>
              <w:rPr>
                <w:rFonts w:ascii="Trebuchet MS" w:hAnsi="Trebuchet MS"/>
              </w:rPr>
            </w:pPr>
            <w:r>
              <w:rPr>
                <w:rFonts w:ascii="Trebuchet MS" w:hAnsi="Trebuchet MS"/>
              </w:rPr>
              <w:t xml:space="preserve">Indoor Setting </w:t>
            </w:r>
          </w:p>
          <w:p w14:paraId="0E8515BA" w14:textId="77777777" w:rsidR="00A338AD" w:rsidRPr="00C977D0" w:rsidRDefault="00A338AD" w:rsidP="0056301F">
            <w:pPr>
              <w:rPr>
                <w:rFonts w:ascii="Trebuchet MS" w:hAnsi="Trebuchet MS"/>
              </w:rPr>
            </w:pPr>
            <w:r>
              <w:rPr>
                <w:rFonts w:ascii="Trebuchet MS" w:hAnsi="Trebuchet MS"/>
              </w:rPr>
              <w:t xml:space="preserve">Whole Class and Group Work </w:t>
            </w:r>
          </w:p>
          <w:p w14:paraId="229F2AAF" w14:textId="77777777" w:rsidR="00A338AD" w:rsidRPr="00C977D0" w:rsidRDefault="00A338AD" w:rsidP="0056301F">
            <w:pPr>
              <w:rPr>
                <w:rFonts w:ascii="Trebuchet MS" w:hAnsi="Trebuchet MS"/>
              </w:rPr>
            </w:pPr>
          </w:p>
        </w:tc>
      </w:tr>
      <w:tr w:rsidR="00A338AD" w:rsidRPr="00C977D0" w14:paraId="35FD1AD7" w14:textId="77777777" w:rsidTr="0056301F">
        <w:tc>
          <w:tcPr>
            <w:tcW w:w="8926" w:type="dxa"/>
          </w:tcPr>
          <w:p w14:paraId="4A460A42" w14:textId="77777777" w:rsidR="00A338AD" w:rsidRPr="002D0E6E" w:rsidRDefault="00A338AD" w:rsidP="0056301F">
            <w:pPr>
              <w:rPr>
                <w:rFonts w:ascii="Trebuchet MS" w:hAnsi="Trebuchet MS"/>
                <w:b/>
                <w:bCs/>
                <w:lang w:val="en-US"/>
              </w:rPr>
            </w:pPr>
            <w:r w:rsidRPr="00C977D0">
              <w:rPr>
                <w:rFonts w:ascii="Trebuchet MS" w:hAnsi="Trebuchet MS"/>
                <w:b/>
                <w:bCs/>
                <w:lang w:val="en-US"/>
              </w:rPr>
              <w:t>Classroom culture</w:t>
            </w:r>
            <w:r>
              <w:rPr>
                <w:rFonts w:ascii="Trebuchet MS" w:hAnsi="Trebuchet MS"/>
                <w:b/>
                <w:bCs/>
                <w:lang w:val="en-US"/>
              </w:rPr>
              <w:t>:</w:t>
            </w:r>
          </w:p>
          <w:p w14:paraId="7C0472EB" w14:textId="77777777" w:rsidR="00A338AD" w:rsidRDefault="00A338AD" w:rsidP="0056301F">
            <w:pPr>
              <w:rPr>
                <w:rFonts w:ascii="Trebuchet MS" w:hAnsi="Trebuchet MS"/>
                <w:bCs/>
                <w:lang w:val="en-US"/>
              </w:rPr>
            </w:pPr>
          </w:p>
          <w:p w14:paraId="51B9A59E" w14:textId="77777777" w:rsidR="00A338AD" w:rsidRDefault="00A338AD" w:rsidP="0056301F">
            <w:pPr>
              <w:rPr>
                <w:rFonts w:ascii="Trebuchet MS" w:hAnsi="Trebuchet MS"/>
                <w:bCs/>
                <w:lang w:val="en-US"/>
              </w:rPr>
            </w:pPr>
            <w:r>
              <w:rPr>
                <w:rFonts w:ascii="Trebuchet MS" w:hAnsi="Trebuchet MS"/>
                <w:bCs/>
                <w:lang w:val="en-US"/>
              </w:rPr>
              <w:t xml:space="preserve">The whole year group worked together to develop their handwriting and phonetic skills. The lesson took place towards the beginning of the school year, with the students happy and familiar in each other’s company from previous school years and were happy with their work and their ability to complete it. </w:t>
            </w:r>
          </w:p>
          <w:p w14:paraId="5A138F2A" w14:textId="77777777" w:rsidR="00A338AD" w:rsidRDefault="00A338AD" w:rsidP="0056301F">
            <w:pPr>
              <w:rPr>
                <w:rFonts w:ascii="Trebuchet MS" w:hAnsi="Trebuchet MS"/>
                <w:bCs/>
                <w:lang w:val="en-US"/>
              </w:rPr>
            </w:pPr>
          </w:p>
          <w:p w14:paraId="3B682642" w14:textId="77777777" w:rsidR="00A338AD" w:rsidRPr="00C94C56" w:rsidRDefault="00A338AD" w:rsidP="0056301F">
            <w:pPr>
              <w:rPr>
                <w:rFonts w:ascii="Trebuchet MS" w:hAnsi="Trebuchet MS"/>
                <w:bCs/>
                <w:lang w:val="en-US"/>
              </w:rPr>
            </w:pPr>
            <w:r>
              <w:rPr>
                <w:rFonts w:ascii="Trebuchet MS" w:hAnsi="Trebuchet MS"/>
                <w:bCs/>
                <w:lang w:val="en-US"/>
              </w:rPr>
              <w:t xml:space="preserve">The children had an enthusiastic approach to learning, with many students appearing to be very engaged in the work, with work often being completed quickly and correctly. </w:t>
            </w:r>
          </w:p>
          <w:p w14:paraId="25909050" w14:textId="77777777" w:rsidR="00A338AD" w:rsidRPr="00C977D0" w:rsidRDefault="00A338AD" w:rsidP="0056301F">
            <w:pPr>
              <w:ind w:left="720"/>
              <w:rPr>
                <w:rFonts w:ascii="Trebuchet MS" w:hAnsi="Trebuchet MS"/>
              </w:rPr>
            </w:pPr>
          </w:p>
        </w:tc>
      </w:tr>
      <w:tr w:rsidR="00A338AD" w:rsidRPr="00C977D0" w14:paraId="50FC8913" w14:textId="77777777" w:rsidTr="0056301F">
        <w:tc>
          <w:tcPr>
            <w:tcW w:w="8926" w:type="dxa"/>
          </w:tcPr>
          <w:p w14:paraId="49FB7269" w14:textId="77777777" w:rsidR="00A338AD" w:rsidRPr="002D0E6E" w:rsidRDefault="00A338AD" w:rsidP="0056301F">
            <w:pPr>
              <w:rPr>
                <w:rFonts w:ascii="Trebuchet MS" w:hAnsi="Trebuchet MS"/>
                <w:b/>
              </w:rPr>
            </w:pPr>
            <w:r w:rsidRPr="00C977D0">
              <w:rPr>
                <w:rFonts w:ascii="Trebuchet MS" w:hAnsi="Trebuchet MS"/>
                <w:b/>
              </w:rPr>
              <w:t>Objectives</w:t>
            </w:r>
            <w:r>
              <w:rPr>
                <w:rFonts w:ascii="Trebuchet MS" w:hAnsi="Trebuchet MS"/>
                <w:b/>
              </w:rPr>
              <w:t>:</w:t>
            </w:r>
          </w:p>
          <w:p w14:paraId="4E610AD9" w14:textId="77777777" w:rsidR="00A338AD" w:rsidRDefault="00A338AD" w:rsidP="0056301F">
            <w:pPr>
              <w:rPr>
                <w:rFonts w:ascii="Trebuchet MS" w:hAnsi="Trebuchet MS"/>
              </w:rPr>
            </w:pPr>
          </w:p>
          <w:p w14:paraId="7BEA0577" w14:textId="77777777" w:rsidR="00A338AD" w:rsidRPr="00C977D0" w:rsidRDefault="00A338AD" w:rsidP="0056301F">
            <w:pPr>
              <w:rPr>
                <w:rFonts w:ascii="Trebuchet MS" w:hAnsi="Trebuchet MS"/>
              </w:rPr>
            </w:pPr>
            <w:r>
              <w:rPr>
                <w:rFonts w:ascii="Trebuchet MS" w:hAnsi="Trebuchet MS"/>
              </w:rPr>
              <w:t xml:space="preserve">The children worked with the teacher to work on a specific element of their handwriting skills, in this instance, working on writing the letter ‘e’. Children worked </w:t>
            </w:r>
            <w:r w:rsidRPr="00696547">
              <w:rPr>
                <w:rFonts w:ascii="Trebuchet MS" w:hAnsi="Trebuchet MS"/>
              </w:rPr>
              <w:t xml:space="preserve">independently </w:t>
            </w:r>
            <w:r>
              <w:rPr>
                <w:rFonts w:ascii="Trebuchet MS" w:hAnsi="Trebuchet MS"/>
              </w:rPr>
              <w:t xml:space="preserve">in their handwriting books on the floor or in small groups on a table with help of an LSA. Children were happy with their ability to write the letter ‘e’, with some writing 4 or 5 lines of the letter in their books. </w:t>
            </w:r>
          </w:p>
          <w:p w14:paraId="5BE08FE1" w14:textId="77777777" w:rsidR="00A338AD" w:rsidRPr="00C977D0" w:rsidRDefault="00A338AD" w:rsidP="0056301F">
            <w:pPr>
              <w:rPr>
                <w:rFonts w:ascii="Trebuchet MS" w:hAnsi="Trebuchet MS"/>
              </w:rPr>
            </w:pPr>
          </w:p>
        </w:tc>
      </w:tr>
      <w:tr w:rsidR="00A338AD" w:rsidRPr="00C977D0" w14:paraId="59A6F836" w14:textId="77777777" w:rsidTr="0056301F">
        <w:tc>
          <w:tcPr>
            <w:tcW w:w="8926" w:type="dxa"/>
          </w:tcPr>
          <w:p w14:paraId="03236BAF" w14:textId="77777777" w:rsidR="00A338AD" w:rsidRPr="008F6857" w:rsidRDefault="00A338AD" w:rsidP="0056301F">
            <w:pPr>
              <w:rPr>
                <w:rFonts w:ascii="Trebuchet MS" w:hAnsi="Trebuchet MS"/>
                <w:b/>
              </w:rPr>
            </w:pPr>
            <w:r w:rsidRPr="00C977D0">
              <w:rPr>
                <w:rFonts w:ascii="Trebuchet MS" w:hAnsi="Trebuchet MS"/>
                <w:b/>
              </w:rPr>
              <w:t>Direction</w:t>
            </w:r>
            <w:r>
              <w:rPr>
                <w:rFonts w:ascii="Trebuchet MS" w:hAnsi="Trebuchet MS"/>
                <w:b/>
              </w:rPr>
              <w:t>:</w:t>
            </w:r>
            <w:r w:rsidRPr="004E4824">
              <w:rPr>
                <w:rFonts w:ascii="Trebuchet MS" w:hAnsi="Trebuchet MS"/>
              </w:rPr>
              <w:t xml:space="preserve"> </w:t>
            </w:r>
          </w:p>
          <w:p w14:paraId="00E6BA85" w14:textId="77777777" w:rsidR="00A338AD" w:rsidRDefault="00A338AD" w:rsidP="0056301F">
            <w:pPr>
              <w:rPr>
                <w:rFonts w:ascii="Trebuchet MS" w:hAnsi="Trebuchet MS"/>
              </w:rPr>
            </w:pPr>
          </w:p>
          <w:p w14:paraId="2E8E3EA9" w14:textId="77777777" w:rsidR="00A338AD" w:rsidRDefault="00A338AD" w:rsidP="0056301F">
            <w:pPr>
              <w:rPr>
                <w:rFonts w:ascii="Trebuchet MS" w:hAnsi="Trebuchet MS"/>
              </w:rPr>
            </w:pPr>
            <w:r>
              <w:rPr>
                <w:rFonts w:ascii="Trebuchet MS" w:hAnsi="Trebuchet MS"/>
              </w:rPr>
              <w:t xml:space="preserve">The lesson was led by the teacher to help the children achieve the objective of the lessons. The lesson demonstrated what the children needed to do at the </w:t>
            </w:r>
            <w:proofErr w:type="spellStart"/>
            <w:r>
              <w:rPr>
                <w:rFonts w:ascii="Trebuchet MS" w:hAnsi="Trebuchet MS"/>
              </w:rPr>
              <w:t>begining</w:t>
            </w:r>
            <w:proofErr w:type="spellEnd"/>
            <w:r>
              <w:rPr>
                <w:rFonts w:ascii="Trebuchet MS" w:hAnsi="Trebuchet MS"/>
              </w:rPr>
              <w:t xml:space="preserve"> of the session, writing several examples of the letter ‘e’ on the whiteboard in front of the class before asking the children to work </w:t>
            </w:r>
            <w:r w:rsidRPr="0098100E">
              <w:rPr>
                <w:rFonts w:ascii="Trebuchet MS" w:hAnsi="Trebuchet MS"/>
              </w:rPr>
              <w:t>independently</w:t>
            </w:r>
            <w:r>
              <w:rPr>
                <w:rFonts w:ascii="Trebuchet MS" w:hAnsi="Trebuchet MS"/>
              </w:rPr>
              <w:t xml:space="preserve"> to complete the work. The teacher remained at the front of the class during the remainder of the lesson to demonstrate how to write the letter ‘e’ for any children that were struggling during the lesson. </w:t>
            </w:r>
          </w:p>
          <w:p w14:paraId="2206A8AA" w14:textId="77777777" w:rsidR="00A338AD" w:rsidRDefault="00A338AD" w:rsidP="0056301F">
            <w:pPr>
              <w:rPr>
                <w:rFonts w:ascii="Trebuchet MS" w:hAnsi="Trebuchet MS"/>
              </w:rPr>
            </w:pPr>
          </w:p>
          <w:p w14:paraId="74814F31" w14:textId="77777777" w:rsidR="00A338AD" w:rsidRDefault="00A338AD" w:rsidP="0056301F">
            <w:pPr>
              <w:rPr>
                <w:rFonts w:ascii="Trebuchet MS" w:hAnsi="Trebuchet MS"/>
              </w:rPr>
            </w:pPr>
            <w:r>
              <w:rPr>
                <w:rFonts w:ascii="Trebuchet MS" w:hAnsi="Trebuchet MS"/>
              </w:rPr>
              <w:t xml:space="preserve">Collaborative work was also encouraged with the children, despite each child writing </w:t>
            </w:r>
            <w:r w:rsidRPr="00FD4C58">
              <w:rPr>
                <w:rFonts w:ascii="Trebuchet MS" w:hAnsi="Trebuchet MS"/>
              </w:rPr>
              <w:t>independently</w:t>
            </w:r>
            <w:r>
              <w:rPr>
                <w:rFonts w:ascii="Trebuchet MS" w:hAnsi="Trebuchet MS"/>
              </w:rPr>
              <w:t xml:space="preserve"> in their own workbook, the child were allowed to cooperate and work together to make sure that the work was begin completed correctly. </w:t>
            </w:r>
          </w:p>
          <w:p w14:paraId="1FC813A9" w14:textId="77777777" w:rsidR="00A338AD" w:rsidRPr="00C977D0" w:rsidRDefault="00A338AD" w:rsidP="0056301F">
            <w:pPr>
              <w:rPr>
                <w:rFonts w:ascii="Trebuchet MS" w:hAnsi="Trebuchet MS"/>
              </w:rPr>
            </w:pPr>
          </w:p>
        </w:tc>
      </w:tr>
      <w:tr w:rsidR="00A338AD" w:rsidRPr="00C977D0" w14:paraId="358E6B6F" w14:textId="77777777" w:rsidTr="0056301F">
        <w:tc>
          <w:tcPr>
            <w:tcW w:w="8926" w:type="dxa"/>
          </w:tcPr>
          <w:p w14:paraId="758D03D5" w14:textId="77777777" w:rsidR="00A338AD" w:rsidRDefault="00A338AD" w:rsidP="0056301F">
            <w:pPr>
              <w:rPr>
                <w:rFonts w:ascii="Trebuchet MS" w:hAnsi="Trebuchet MS"/>
                <w:b/>
              </w:rPr>
            </w:pPr>
            <w:r w:rsidRPr="00C977D0">
              <w:rPr>
                <w:rFonts w:ascii="Trebuchet MS" w:hAnsi="Trebuchet MS"/>
                <w:b/>
              </w:rPr>
              <w:t>Access and challenge</w:t>
            </w:r>
            <w:r>
              <w:rPr>
                <w:rFonts w:ascii="Trebuchet MS" w:hAnsi="Trebuchet MS"/>
                <w:b/>
              </w:rPr>
              <w:t>:</w:t>
            </w:r>
          </w:p>
          <w:p w14:paraId="3DD908E0" w14:textId="77777777" w:rsidR="00A338AD" w:rsidRPr="008F6857" w:rsidRDefault="00A338AD" w:rsidP="0056301F">
            <w:pPr>
              <w:rPr>
                <w:rFonts w:ascii="Trebuchet MS" w:hAnsi="Trebuchet MS"/>
                <w:b/>
              </w:rPr>
            </w:pPr>
          </w:p>
          <w:p w14:paraId="4A365503" w14:textId="0E606839" w:rsidR="00A338AD" w:rsidRDefault="00A338AD" w:rsidP="0056301F">
            <w:pPr>
              <w:rPr>
                <w:rFonts w:ascii="Trebuchet MS" w:hAnsi="Trebuchet MS"/>
              </w:rPr>
            </w:pPr>
            <w:r>
              <w:rPr>
                <w:rFonts w:ascii="Trebuchet MS" w:hAnsi="Trebuchet MS"/>
              </w:rPr>
              <w:t xml:space="preserve">Children were asked by the teachers to sit on the floor looking at the front of the </w:t>
            </w:r>
            <w:r w:rsidR="004A5393">
              <w:rPr>
                <w:rFonts w:ascii="Trebuchet MS" w:hAnsi="Trebuchet MS"/>
              </w:rPr>
              <w:t>class and</w:t>
            </w:r>
            <w:r>
              <w:rPr>
                <w:rFonts w:ascii="Trebuchet MS" w:hAnsi="Trebuchet MS"/>
              </w:rPr>
              <w:t xml:space="preserve"> were led by example by the teacher to complete the work. The class teacher repeatedly asked students to show her how to write the letter ‘e’, meaning that the children needed to demonstrate engagement with the task for the teacher. Students delighted in informing the teacher that this task was “easy</w:t>
            </w:r>
            <w:proofErr w:type="gramStart"/>
            <w:r>
              <w:rPr>
                <w:rFonts w:ascii="Trebuchet MS" w:hAnsi="Trebuchet MS"/>
              </w:rPr>
              <w:t>”</w:t>
            </w:r>
            <w:proofErr w:type="gramEnd"/>
            <w:r>
              <w:rPr>
                <w:rFonts w:ascii="Trebuchet MS" w:hAnsi="Trebuchet MS"/>
              </w:rPr>
              <w:t xml:space="preserve"> and all seemed to access the lesson </w:t>
            </w:r>
            <w:r w:rsidR="004A5393">
              <w:rPr>
                <w:rFonts w:ascii="Trebuchet MS" w:hAnsi="Trebuchet MS"/>
              </w:rPr>
              <w:t>competently</w:t>
            </w:r>
            <w:r>
              <w:rPr>
                <w:rFonts w:ascii="Trebuchet MS" w:hAnsi="Trebuchet MS"/>
              </w:rPr>
              <w:t xml:space="preserve">. Perhaps the children could have been challenged more by the task, however, as a </w:t>
            </w:r>
            <w:r w:rsidR="004A5393">
              <w:rPr>
                <w:rFonts w:ascii="Trebuchet MS" w:hAnsi="Trebuchet MS"/>
              </w:rPr>
              <w:t>warmup</w:t>
            </w:r>
            <w:r>
              <w:rPr>
                <w:rFonts w:ascii="Trebuchet MS" w:hAnsi="Trebuchet MS"/>
              </w:rPr>
              <w:t xml:space="preserve"> exercise first thing on a Monday morning, the ease at which the students handled the task is understandable.</w:t>
            </w:r>
          </w:p>
          <w:p w14:paraId="2168338D" w14:textId="77777777" w:rsidR="00A338AD" w:rsidRPr="00C977D0" w:rsidRDefault="00A338AD" w:rsidP="0056301F">
            <w:pPr>
              <w:rPr>
                <w:rFonts w:ascii="Trebuchet MS" w:hAnsi="Trebuchet MS"/>
              </w:rPr>
            </w:pPr>
          </w:p>
        </w:tc>
      </w:tr>
      <w:tr w:rsidR="00A338AD" w:rsidRPr="00C977D0" w14:paraId="0478D38C" w14:textId="77777777" w:rsidTr="0056301F">
        <w:tc>
          <w:tcPr>
            <w:tcW w:w="8926" w:type="dxa"/>
          </w:tcPr>
          <w:p w14:paraId="33BC588B" w14:textId="77777777" w:rsidR="00A338AD" w:rsidRDefault="00A338AD" w:rsidP="0056301F">
            <w:pPr>
              <w:rPr>
                <w:rFonts w:ascii="Trebuchet MS" w:hAnsi="Trebuchet MS"/>
                <w:b/>
              </w:rPr>
            </w:pPr>
            <w:r w:rsidRPr="00C977D0">
              <w:rPr>
                <w:rFonts w:ascii="Trebuchet MS" w:hAnsi="Trebuchet MS"/>
                <w:b/>
              </w:rPr>
              <w:t>Assessment</w:t>
            </w:r>
            <w:r>
              <w:rPr>
                <w:rFonts w:ascii="Trebuchet MS" w:hAnsi="Trebuchet MS"/>
                <w:b/>
              </w:rPr>
              <w:t>:</w:t>
            </w:r>
          </w:p>
          <w:p w14:paraId="5B9D9074" w14:textId="77777777" w:rsidR="00A338AD" w:rsidRPr="008F6857" w:rsidRDefault="00A338AD" w:rsidP="0056301F">
            <w:pPr>
              <w:rPr>
                <w:rFonts w:ascii="Trebuchet MS" w:hAnsi="Trebuchet MS"/>
                <w:b/>
              </w:rPr>
            </w:pPr>
          </w:p>
          <w:p w14:paraId="46BBA8AD" w14:textId="77777777" w:rsidR="00A338AD" w:rsidRDefault="00A338AD" w:rsidP="0056301F">
            <w:pPr>
              <w:rPr>
                <w:rFonts w:ascii="Trebuchet MS" w:hAnsi="Trebuchet MS"/>
              </w:rPr>
            </w:pPr>
            <w:r>
              <w:rPr>
                <w:rFonts w:ascii="Trebuchet MS" w:hAnsi="Trebuchet MS"/>
              </w:rPr>
              <w:t xml:space="preserve">The children began the lesson by using a whiteboard with a dotted line alphabet to practise their entire writing skills as warm up for the class, all children looked to have at least a solid grasp on their handwriting skills, the children completed the task at various speeds but none sought assistance from teaching staff. The teacher then collected in the whiteboards and asked the children to use their handwriting books to specifically practise writing the letter ‘e’ under her guidance. </w:t>
            </w:r>
          </w:p>
          <w:p w14:paraId="2842DC53" w14:textId="77777777" w:rsidR="00A338AD" w:rsidRDefault="00A338AD" w:rsidP="0056301F">
            <w:pPr>
              <w:rPr>
                <w:rFonts w:ascii="Trebuchet MS" w:hAnsi="Trebuchet MS"/>
              </w:rPr>
            </w:pPr>
          </w:p>
          <w:p w14:paraId="280B3013" w14:textId="6ED6EBB8" w:rsidR="00A338AD" w:rsidRDefault="00A338AD" w:rsidP="0056301F">
            <w:pPr>
              <w:rPr>
                <w:rFonts w:ascii="Trebuchet MS" w:hAnsi="Trebuchet MS"/>
              </w:rPr>
            </w:pPr>
            <w:r>
              <w:rPr>
                <w:rFonts w:ascii="Trebuchet MS" w:hAnsi="Trebuchet MS"/>
              </w:rPr>
              <w:t xml:space="preserve">Much like the </w:t>
            </w:r>
            <w:r w:rsidR="004A5393">
              <w:rPr>
                <w:rFonts w:ascii="Trebuchet MS" w:hAnsi="Trebuchet MS"/>
              </w:rPr>
              <w:t>warmup</w:t>
            </w:r>
            <w:r>
              <w:rPr>
                <w:rFonts w:ascii="Trebuchet MS" w:hAnsi="Trebuchet MS"/>
              </w:rPr>
              <w:t xml:space="preserve"> exercise with the whiteboards, </w:t>
            </w:r>
            <w:proofErr w:type="gramStart"/>
            <w:r>
              <w:rPr>
                <w:rFonts w:ascii="Trebuchet MS" w:hAnsi="Trebuchet MS"/>
              </w:rPr>
              <w:t>the majority of</w:t>
            </w:r>
            <w:proofErr w:type="gramEnd"/>
            <w:r>
              <w:rPr>
                <w:rFonts w:ascii="Trebuchet MS" w:hAnsi="Trebuchet MS"/>
              </w:rPr>
              <w:t xml:space="preserve"> children carried out this task with ease, with several writing 3-5 lines of the letter ‘e’. When children did struggle with their writing, the teacher would demonstrate the technique on the board and ask the child to show her how their efforts, </w:t>
            </w:r>
            <w:r w:rsidR="004A5393">
              <w:rPr>
                <w:rFonts w:ascii="Trebuchet MS" w:hAnsi="Trebuchet MS"/>
              </w:rPr>
              <w:t>emphasizing</w:t>
            </w:r>
            <w:r>
              <w:rPr>
                <w:rFonts w:ascii="Trebuchet MS" w:hAnsi="Trebuchet MS"/>
              </w:rPr>
              <w:t xml:space="preserve"> the writing technique for them as they wrote.</w:t>
            </w:r>
          </w:p>
          <w:p w14:paraId="50400D29" w14:textId="77777777" w:rsidR="00A338AD" w:rsidRDefault="00A338AD" w:rsidP="0056301F">
            <w:pPr>
              <w:rPr>
                <w:rFonts w:ascii="Trebuchet MS" w:hAnsi="Trebuchet MS"/>
              </w:rPr>
            </w:pPr>
          </w:p>
          <w:p w14:paraId="4445C9F1" w14:textId="5A15C75F" w:rsidR="00A338AD" w:rsidRDefault="00A338AD" w:rsidP="0056301F">
            <w:pPr>
              <w:rPr>
                <w:rFonts w:ascii="Trebuchet MS" w:hAnsi="Trebuchet MS"/>
              </w:rPr>
            </w:pPr>
            <w:r>
              <w:rPr>
                <w:rFonts w:ascii="Trebuchet MS" w:hAnsi="Trebuchet MS"/>
              </w:rPr>
              <w:t xml:space="preserve">Once the handwriting task was completed, the children split into different groups to work on phonetics, working on words such as ‘She’ and ‘We’, the lesson built upon the knowledge learnt in the </w:t>
            </w:r>
            <w:r w:rsidR="004A5393">
              <w:rPr>
                <w:rFonts w:ascii="Trebuchet MS" w:hAnsi="Trebuchet MS"/>
              </w:rPr>
              <w:t>writing</w:t>
            </w:r>
            <w:r>
              <w:rPr>
                <w:rFonts w:ascii="Trebuchet MS" w:hAnsi="Trebuchet MS"/>
              </w:rPr>
              <w:t xml:space="preserve"> of the letter ‘e’ and applied to use in other areas of the curriculum. </w:t>
            </w:r>
          </w:p>
          <w:p w14:paraId="4460F98B" w14:textId="77777777" w:rsidR="00A338AD" w:rsidRPr="00951DD0" w:rsidRDefault="00A338AD" w:rsidP="0056301F">
            <w:pPr>
              <w:rPr>
                <w:rFonts w:ascii="Trebuchet MS" w:hAnsi="Trebuchet MS"/>
                <w:b/>
              </w:rPr>
            </w:pPr>
          </w:p>
          <w:p w14:paraId="57521EEA" w14:textId="77777777" w:rsidR="00A338AD" w:rsidRPr="00C977D0" w:rsidRDefault="00A338AD" w:rsidP="0056301F">
            <w:pPr>
              <w:rPr>
                <w:rFonts w:ascii="Trebuchet MS" w:hAnsi="Trebuchet MS"/>
              </w:rPr>
            </w:pPr>
          </w:p>
        </w:tc>
      </w:tr>
      <w:tr w:rsidR="00A338AD" w:rsidRPr="00C977D0" w14:paraId="313C6825" w14:textId="77777777" w:rsidTr="0056301F">
        <w:tc>
          <w:tcPr>
            <w:tcW w:w="8926" w:type="dxa"/>
          </w:tcPr>
          <w:p w14:paraId="2A5861DA" w14:textId="77777777" w:rsidR="00A338AD" w:rsidRPr="00C977D0" w:rsidRDefault="00A338AD" w:rsidP="0056301F">
            <w:pPr>
              <w:rPr>
                <w:rFonts w:ascii="Trebuchet MS" w:hAnsi="Trebuchet MS"/>
                <w:b/>
              </w:rPr>
            </w:pPr>
            <w:r w:rsidRPr="00C977D0">
              <w:rPr>
                <w:rFonts w:ascii="Trebuchet MS" w:hAnsi="Trebuchet MS"/>
                <w:b/>
              </w:rPr>
              <w:t>Specifics / Critical Incidents</w:t>
            </w:r>
          </w:p>
          <w:p w14:paraId="1BAEA052" w14:textId="4ED6547A" w:rsidR="00A338AD" w:rsidRDefault="004A5393" w:rsidP="004A5393">
            <w:pPr>
              <w:tabs>
                <w:tab w:val="left" w:pos="2550"/>
              </w:tabs>
              <w:rPr>
                <w:rFonts w:ascii="Trebuchet MS" w:hAnsi="Trebuchet MS"/>
              </w:rPr>
            </w:pPr>
            <w:r>
              <w:rPr>
                <w:rFonts w:ascii="Trebuchet MS" w:hAnsi="Trebuchet MS"/>
              </w:rPr>
              <w:tab/>
            </w:r>
          </w:p>
          <w:p w14:paraId="15491F24" w14:textId="6B24CC11" w:rsidR="00A338AD" w:rsidRPr="00C977D0" w:rsidRDefault="00A338AD" w:rsidP="0056301F">
            <w:pPr>
              <w:rPr>
                <w:rFonts w:ascii="Trebuchet MS" w:hAnsi="Trebuchet MS"/>
              </w:rPr>
            </w:pPr>
            <w:r>
              <w:rPr>
                <w:rFonts w:ascii="Trebuchet MS" w:hAnsi="Trebuchet MS"/>
              </w:rPr>
              <w:t xml:space="preserve">The researcher observed Pupil A quietly completing a task set by the class teacher, to practice writing the letter ‘e’ in their handwriting book. After a few minutes of writing Pupil A looked up from her work, delighted with what she had completed and repeatedly told the LSA working with other pupils at her table that she had completed “5 lines” of her work. The LSA didn’t respond to Pupil A’s calls and so she sought the attention of the class teacher, once again gleefully calling across the room to the class teacher that she had completed “5 lines” of her work. At the same time, a teacher from a different class entered the classroom to borrow a piece of equipment, walking past Pupil A in the process. Pupil A </w:t>
            </w:r>
            <w:r w:rsidR="004A5393">
              <w:rPr>
                <w:rFonts w:ascii="Trebuchet MS" w:hAnsi="Trebuchet MS"/>
              </w:rPr>
              <w:t>immediately</w:t>
            </w:r>
            <w:r>
              <w:rPr>
                <w:rFonts w:ascii="Trebuchet MS" w:hAnsi="Trebuchet MS"/>
              </w:rPr>
              <w:t xml:space="preserve"> sought the new </w:t>
            </w:r>
            <w:r w:rsidR="004A5393">
              <w:rPr>
                <w:rFonts w:ascii="Trebuchet MS" w:hAnsi="Trebuchet MS"/>
              </w:rPr>
              <w:t>teacher’s</w:t>
            </w:r>
            <w:r>
              <w:rPr>
                <w:rFonts w:ascii="Trebuchet MS" w:hAnsi="Trebuchet MS"/>
              </w:rPr>
              <w:t xml:space="preserve"> attention as well, waving her handwriting book and telling her that she had completed “5 lines” of her work. </w:t>
            </w:r>
          </w:p>
        </w:tc>
      </w:tr>
    </w:tbl>
    <w:p w14:paraId="75741287" w14:textId="77777777" w:rsidR="00A338AD" w:rsidRDefault="00A338AD" w:rsidP="00A338AD"/>
    <w:p w14:paraId="00F7C300" w14:textId="77777777" w:rsidR="00A338AD" w:rsidRDefault="00A338AD" w:rsidP="00A338AD"/>
    <w:p w14:paraId="3C009784" w14:textId="77777777" w:rsidR="00A338AD" w:rsidRDefault="00A338AD" w:rsidP="00A338AD"/>
    <w:p w14:paraId="7DC1657D" w14:textId="77777777" w:rsidR="00A338AD" w:rsidRDefault="00A338AD" w:rsidP="00A338AD"/>
    <w:p w14:paraId="7F5F5D19" w14:textId="15E089CA" w:rsidR="00A338AD" w:rsidRDefault="00A338AD" w:rsidP="00A338AD"/>
    <w:p w14:paraId="6212C7E6" w14:textId="77777777" w:rsidR="004A5393" w:rsidRDefault="004A5393" w:rsidP="00A338AD"/>
    <w:p w14:paraId="08838F7B" w14:textId="77777777" w:rsidR="00A338AD" w:rsidRDefault="00A338AD" w:rsidP="00A338AD"/>
    <w:p w14:paraId="3A241DDA" w14:textId="4CE05198" w:rsidR="00A338AD" w:rsidRDefault="00A338AD" w:rsidP="00A338AD"/>
    <w:p w14:paraId="54A7078A" w14:textId="77777777" w:rsidR="00A81E4C" w:rsidRDefault="00A81E4C" w:rsidP="00A338AD"/>
    <w:p w14:paraId="169A0891" w14:textId="16FEED3F" w:rsidR="00A338AD" w:rsidRDefault="00A338AD" w:rsidP="00A338AD">
      <w:pPr>
        <w:rPr>
          <w:rFonts w:cstheme="minorHAnsi"/>
          <w:b/>
          <w:color w:val="000000" w:themeColor="text1"/>
        </w:rPr>
      </w:pPr>
      <w:r>
        <w:rPr>
          <w:rFonts w:cstheme="minorHAnsi"/>
          <w:b/>
          <w:color w:val="000000" w:themeColor="text1"/>
        </w:rPr>
        <w:t>CRITICAL INCIDENT IDENTIFICATION RECORD</w:t>
      </w:r>
      <w:r w:rsidR="00A81E4C">
        <w:rPr>
          <w:rFonts w:cstheme="minorHAnsi"/>
          <w:b/>
          <w:color w:val="000000" w:themeColor="text1"/>
        </w:rPr>
        <w:t xml:space="preserve"> 1</w:t>
      </w:r>
    </w:p>
    <w:p w14:paraId="2E476A62" w14:textId="77777777" w:rsidR="00A338AD" w:rsidRDefault="00A338AD" w:rsidP="00A338AD">
      <w:pPr>
        <w:rPr>
          <w:rFonts w:cstheme="minorHAnsi"/>
        </w:rPr>
      </w:pPr>
    </w:p>
    <w:tbl>
      <w:tblPr>
        <w:tblStyle w:val="TableGrid"/>
        <w:tblW w:w="0" w:type="auto"/>
        <w:tblLook w:val="04A0" w:firstRow="1" w:lastRow="0" w:firstColumn="1" w:lastColumn="0" w:noHBand="0" w:noVBand="1"/>
      </w:tblPr>
      <w:tblGrid>
        <w:gridCol w:w="1726"/>
        <w:gridCol w:w="7290"/>
      </w:tblGrid>
      <w:tr w:rsidR="00A338AD" w14:paraId="1497F8AD" w14:textId="77777777" w:rsidTr="0056301F">
        <w:tc>
          <w:tcPr>
            <w:tcW w:w="1838" w:type="dxa"/>
          </w:tcPr>
          <w:p w14:paraId="04C904ED" w14:textId="77777777" w:rsidR="00A338AD" w:rsidRDefault="00A338AD" w:rsidP="0056301F">
            <w:pPr>
              <w:rPr>
                <w:rFonts w:asciiTheme="minorHAnsi" w:hAnsiTheme="minorHAnsi" w:cstheme="minorHAnsi"/>
                <w:b/>
                <w:bCs/>
              </w:rPr>
            </w:pPr>
            <w:r>
              <w:rPr>
                <w:rFonts w:asciiTheme="minorHAnsi" w:hAnsiTheme="minorHAnsi" w:cstheme="minorHAnsi"/>
                <w:b/>
                <w:bCs/>
              </w:rPr>
              <w:t xml:space="preserve">Details relevant to the Research context. </w:t>
            </w:r>
          </w:p>
          <w:p w14:paraId="2ECEAAFA" w14:textId="77777777" w:rsidR="00A338AD" w:rsidRDefault="00A338AD" w:rsidP="0056301F">
            <w:pPr>
              <w:rPr>
                <w:rFonts w:asciiTheme="minorHAnsi" w:hAnsiTheme="minorHAnsi" w:cstheme="minorHAnsi"/>
                <w:b/>
                <w:bCs/>
              </w:rPr>
            </w:pPr>
          </w:p>
          <w:p w14:paraId="4981F91C" w14:textId="77777777" w:rsidR="00A338AD" w:rsidRDefault="00A338AD" w:rsidP="0056301F">
            <w:pPr>
              <w:rPr>
                <w:rFonts w:asciiTheme="minorHAnsi" w:hAnsiTheme="minorHAnsi" w:cstheme="minorHAnsi"/>
                <w:bCs/>
              </w:rPr>
            </w:pPr>
            <w:r>
              <w:rPr>
                <w:rFonts w:asciiTheme="minorHAnsi" w:hAnsiTheme="minorHAnsi" w:cstheme="minorHAnsi"/>
                <w:bCs/>
              </w:rPr>
              <w:t>Date/time.</w:t>
            </w:r>
          </w:p>
          <w:p w14:paraId="1A3E7B2B" w14:textId="77777777" w:rsidR="00A338AD" w:rsidRDefault="00A338AD" w:rsidP="0056301F">
            <w:pPr>
              <w:rPr>
                <w:rFonts w:asciiTheme="minorHAnsi" w:hAnsiTheme="minorHAnsi" w:cstheme="minorHAnsi"/>
                <w:bCs/>
              </w:rPr>
            </w:pPr>
            <w:r>
              <w:rPr>
                <w:rFonts w:asciiTheme="minorHAnsi" w:hAnsiTheme="minorHAnsi" w:cstheme="minorHAnsi"/>
                <w:bCs/>
              </w:rPr>
              <w:t>Age/Stage of group.</w:t>
            </w:r>
          </w:p>
          <w:p w14:paraId="6A07EBD9" w14:textId="77777777" w:rsidR="00A338AD" w:rsidRDefault="00A338AD" w:rsidP="0056301F">
            <w:pPr>
              <w:rPr>
                <w:rFonts w:asciiTheme="minorHAnsi" w:hAnsiTheme="minorHAnsi" w:cstheme="minorHAnsi"/>
                <w:bCs/>
              </w:rPr>
            </w:pPr>
            <w:r>
              <w:rPr>
                <w:rFonts w:asciiTheme="minorHAnsi" w:hAnsiTheme="minorHAnsi" w:cstheme="minorHAnsi"/>
                <w:bCs/>
              </w:rPr>
              <w:t>People involved.</w:t>
            </w:r>
          </w:p>
          <w:p w14:paraId="4CEFCBC2" w14:textId="77777777" w:rsidR="00A338AD" w:rsidRPr="0077299F" w:rsidRDefault="00A338AD" w:rsidP="0056301F">
            <w:pPr>
              <w:rPr>
                <w:rFonts w:asciiTheme="minorHAnsi" w:hAnsiTheme="minorHAnsi" w:cstheme="minorHAnsi"/>
                <w:bCs/>
              </w:rPr>
            </w:pPr>
            <w:r>
              <w:rPr>
                <w:rFonts w:asciiTheme="minorHAnsi" w:hAnsiTheme="minorHAnsi" w:cstheme="minorHAnsi"/>
                <w:bCs/>
              </w:rPr>
              <w:t>Contextual information from field notes.</w:t>
            </w:r>
          </w:p>
          <w:p w14:paraId="2668A8D8" w14:textId="77777777" w:rsidR="00A338AD" w:rsidRPr="00565378" w:rsidRDefault="00A338AD" w:rsidP="0056301F">
            <w:pPr>
              <w:rPr>
                <w:rFonts w:asciiTheme="minorHAnsi" w:hAnsiTheme="minorHAnsi" w:cstheme="minorHAnsi"/>
                <w:i/>
                <w:iCs/>
              </w:rPr>
            </w:pPr>
          </w:p>
        </w:tc>
        <w:tc>
          <w:tcPr>
            <w:tcW w:w="8505" w:type="dxa"/>
          </w:tcPr>
          <w:p w14:paraId="1822385E" w14:textId="77777777" w:rsidR="00A338AD" w:rsidRDefault="00A338AD" w:rsidP="0056301F">
            <w:pPr>
              <w:rPr>
                <w:rFonts w:asciiTheme="minorHAnsi" w:hAnsiTheme="minorHAnsi" w:cstheme="minorHAnsi"/>
              </w:rPr>
            </w:pPr>
          </w:p>
          <w:p w14:paraId="73D93614" w14:textId="77777777" w:rsidR="00A338AD" w:rsidRPr="0052248C" w:rsidRDefault="00A338AD" w:rsidP="0056301F">
            <w:pPr>
              <w:rPr>
                <w:rFonts w:ascii="Trebuchet MS" w:hAnsi="Trebuchet MS"/>
              </w:rPr>
            </w:pPr>
            <w:r>
              <w:rPr>
                <w:rFonts w:ascii="Trebuchet MS" w:hAnsi="Trebuchet MS"/>
              </w:rPr>
              <w:t xml:space="preserve">Date: </w:t>
            </w:r>
            <w:r w:rsidRPr="0052248C">
              <w:rPr>
                <w:rFonts w:ascii="Trebuchet MS" w:hAnsi="Trebuchet MS"/>
              </w:rPr>
              <w:t xml:space="preserve">28/09/2020 </w:t>
            </w:r>
          </w:p>
          <w:p w14:paraId="6EFC857D" w14:textId="77777777" w:rsidR="00A338AD" w:rsidRPr="0052248C" w:rsidRDefault="00A338AD" w:rsidP="0056301F">
            <w:pPr>
              <w:rPr>
                <w:rFonts w:ascii="Trebuchet MS" w:hAnsi="Trebuchet MS"/>
              </w:rPr>
            </w:pPr>
            <w:r>
              <w:rPr>
                <w:rFonts w:ascii="Trebuchet MS" w:hAnsi="Trebuchet MS"/>
              </w:rPr>
              <w:t xml:space="preserve">Time: </w:t>
            </w:r>
            <w:r w:rsidRPr="0052248C">
              <w:rPr>
                <w:rFonts w:ascii="Trebuchet MS" w:hAnsi="Trebuchet MS"/>
              </w:rPr>
              <w:t>09:00-09:45</w:t>
            </w:r>
          </w:p>
          <w:p w14:paraId="6899FFB9" w14:textId="77777777" w:rsidR="00A338AD" w:rsidRDefault="00A338AD" w:rsidP="0056301F">
            <w:pPr>
              <w:rPr>
                <w:rFonts w:ascii="Trebuchet MS" w:hAnsi="Trebuchet MS"/>
              </w:rPr>
            </w:pPr>
            <w:r>
              <w:rPr>
                <w:rFonts w:ascii="Trebuchet MS" w:hAnsi="Trebuchet MS"/>
              </w:rPr>
              <w:t xml:space="preserve">Year Group: </w:t>
            </w:r>
            <w:r w:rsidRPr="0052248C">
              <w:rPr>
                <w:rFonts w:ascii="Trebuchet MS" w:hAnsi="Trebuchet MS"/>
              </w:rPr>
              <w:t>Year 2</w:t>
            </w:r>
          </w:p>
          <w:p w14:paraId="76F44B06" w14:textId="77777777" w:rsidR="00A338AD" w:rsidRDefault="00A338AD" w:rsidP="0056301F">
            <w:pPr>
              <w:rPr>
                <w:rFonts w:ascii="Trebuchet MS" w:hAnsi="Trebuchet MS"/>
              </w:rPr>
            </w:pPr>
          </w:p>
          <w:p w14:paraId="14EF17D3" w14:textId="77777777" w:rsidR="00A338AD" w:rsidRDefault="00A338AD" w:rsidP="0056301F">
            <w:pPr>
              <w:rPr>
                <w:rFonts w:ascii="Trebuchet MS" w:hAnsi="Trebuchet MS"/>
              </w:rPr>
            </w:pPr>
            <w:r>
              <w:rPr>
                <w:rFonts w:ascii="Trebuchet MS" w:hAnsi="Trebuchet MS"/>
              </w:rPr>
              <w:t xml:space="preserve">AOLE: Literacy, Languages and Communication </w:t>
            </w:r>
          </w:p>
          <w:p w14:paraId="3371A9D5" w14:textId="77777777" w:rsidR="00A338AD" w:rsidRDefault="00A338AD" w:rsidP="0056301F">
            <w:pPr>
              <w:rPr>
                <w:rFonts w:ascii="Trebuchet MS" w:hAnsi="Trebuchet MS"/>
              </w:rPr>
            </w:pPr>
          </w:p>
          <w:p w14:paraId="2A8D225A" w14:textId="77777777" w:rsidR="00A338AD" w:rsidRDefault="00A338AD" w:rsidP="0056301F">
            <w:pPr>
              <w:rPr>
                <w:rFonts w:ascii="Trebuchet MS" w:hAnsi="Trebuchet MS"/>
                <w:bCs/>
                <w:lang w:val="en-US"/>
              </w:rPr>
            </w:pPr>
            <w:r>
              <w:rPr>
                <w:rFonts w:ascii="Trebuchet MS" w:hAnsi="Trebuchet MS"/>
                <w:bCs/>
                <w:lang w:val="en-US"/>
              </w:rPr>
              <w:t xml:space="preserve">The whole year group worked together to develop their handwriting and phonetic skills. The lesson took place towards the beginning of the school year, with the students happy and familiar in each other’s company from previous school years and were happy with their work and their ability to complete it. </w:t>
            </w:r>
          </w:p>
          <w:p w14:paraId="036BA599" w14:textId="77777777" w:rsidR="00A338AD" w:rsidRDefault="00A338AD" w:rsidP="0056301F">
            <w:pPr>
              <w:rPr>
                <w:rFonts w:ascii="Trebuchet MS" w:hAnsi="Trebuchet MS"/>
                <w:bCs/>
                <w:lang w:val="en-US"/>
              </w:rPr>
            </w:pPr>
          </w:p>
          <w:p w14:paraId="53BC9C52" w14:textId="77777777" w:rsidR="00A338AD" w:rsidRPr="00C94C56" w:rsidRDefault="00A338AD" w:rsidP="0056301F">
            <w:pPr>
              <w:rPr>
                <w:rFonts w:ascii="Trebuchet MS" w:hAnsi="Trebuchet MS"/>
                <w:bCs/>
                <w:lang w:val="en-US"/>
              </w:rPr>
            </w:pPr>
            <w:r>
              <w:rPr>
                <w:rFonts w:ascii="Trebuchet MS" w:hAnsi="Trebuchet MS"/>
                <w:bCs/>
                <w:lang w:val="en-US"/>
              </w:rPr>
              <w:t xml:space="preserve">The children had an enthusiastic approach to learning, with many students appearing to be very engaged in the work, with work often being completed quickly and correctly. </w:t>
            </w:r>
          </w:p>
          <w:p w14:paraId="05C5E968" w14:textId="77777777" w:rsidR="00A338AD" w:rsidRDefault="00A338AD" w:rsidP="0056301F">
            <w:pPr>
              <w:rPr>
                <w:rFonts w:asciiTheme="minorHAnsi" w:hAnsiTheme="minorHAnsi" w:cstheme="minorHAnsi"/>
              </w:rPr>
            </w:pPr>
          </w:p>
        </w:tc>
      </w:tr>
      <w:tr w:rsidR="00A338AD" w14:paraId="58A8CF0E" w14:textId="77777777" w:rsidTr="0056301F">
        <w:tc>
          <w:tcPr>
            <w:tcW w:w="1838" w:type="dxa"/>
          </w:tcPr>
          <w:p w14:paraId="252BB9AD" w14:textId="77777777" w:rsidR="00A338AD" w:rsidRDefault="00A338AD" w:rsidP="0056301F">
            <w:pPr>
              <w:rPr>
                <w:rFonts w:asciiTheme="minorHAnsi" w:hAnsiTheme="minorHAnsi" w:cstheme="minorHAnsi"/>
                <w:i/>
                <w:iCs/>
              </w:rPr>
            </w:pPr>
            <w:r>
              <w:rPr>
                <w:rFonts w:asciiTheme="minorHAnsi" w:hAnsiTheme="minorHAnsi" w:cstheme="minorHAnsi"/>
                <w:i/>
                <w:iCs/>
              </w:rPr>
              <w:t xml:space="preserve">What happened? A detailed description of what you observed and what thoughts on pedagogy and practice </w:t>
            </w:r>
            <w:proofErr w:type="spellStart"/>
            <w:r>
              <w:rPr>
                <w:rFonts w:asciiTheme="minorHAnsi" w:hAnsiTheme="minorHAnsi" w:cstheme="minorHAnsi"/>
                <w:i/>
                <w:iCs/>
              </w:rPr>
              <w:t>occured</w:t>
            </w:r>
            <w:proofErr w:type="spellEnd"/>
            <w:r>
              <w:rPr>
                <w:rFonts w:asciiTheme="minorHAnsi" w:hAnsiTheme="minorHAnsi" w:cstheme="minorHAnsi"/>
                <w:i/>
                <w:iCs/>
              </w:rPr>
              <w:t xml:space="preserve"> to you as a result, looking towards your research.</w:t>
            </w:r>
          </w:p>
          <w:p w14:paraId="197ED780" w14:textId="77777777" w:rsidR="00A338AD" w:rsidRPr="00565378" w:rsidRDefault="00A338AD" w:rsidP="0056301F">
            <w:pPr>
              <w:rPr>
                <w:rFonts w:asciiTheme="minorHAnsi" w:hAnsiTheme="minorHAnsi" w:cstheme="minorHAnsi"/>
                <w:i/>
                <w:iCs/>
              </w:rPr>
            </w:pPr>
          </w:p>
        </w:tc>
        <w:tc>
          <w:tcPr>
            <w:tcW w:w="8505" w:type="dxa"/>
          </w:tcPr>
          <w:p w14:paraId="321DFF13" w14:textId="77777777" w:rsidR="00A338AD" w:rsidRDefault="00A338AD" w:rsidP="0056301F">
            <w:pPr>
              <w:rPr>
                <w:rFonts w:asciiTheme="minorHAnsi" w:hAnsiTheme="minorHAnsi" w:cstheme="minorHAnsi"/>
              </w:rPr>
            </w:pPr>
          </w:p>
          <w:p w14:paraId="43CF50DF" w14:textId="77777777" w:rsidR="00A338AD" w:rsidRDefault="00A338AD" w:rsidP="0056301F">
            <w:pPr>
              <w:rPr>
                <w:rFonts w:asciiTheme="minorHAnsi" w:hAnsiTheme="minorHAnsi" w:cstheme="minorHAnsi"/>
              </w:rPr>
            </w:pPr>
          </w:p>
          <w:p w14:paraId="035E541B" w14:textId="77777777" w:rsidR="00A338AD" w:rsidRPr="008D1F9C" w:rsidRDefault="00A338AD" w:rsidP="0056301F">
            <w:pPr>
              <w:rPr>
                <w:rFonts w:ascii="Trebuchet MS" w:hAnsi="Trebuchet MS" w:cstheme="minorHAnsi"/>
              </w:rPr>
            </w:pPr>
            <w:r w:rsidRPr="008D1F9C">
              <w:rPr>
                <w:rFonts w:ascii="Trebuchet MS" w:hAnsi="Trebuchet MS" w:cstheme="minorHAnsi"/>
              </w:rPr>
              <w:t xml:space="preserve">Critical Incident: </w:t>
            </w:r>
          </w:p>
          <w:p w14:paraId="54CD4229" w14:textId="77777777" w:rsidR="00A338AD" w:rsidRDefault="00A338AD" w:rsidP="0056301F">
            <w:pPr>
              <w:rPr>
                <w:rFonts w:asciiTheme="minorHAnsi" w:hAnsiTheme="minorHAnsi" w:cstheme="minorHAnsi"/>
              </w:rPr>
            </w:pPr>
          </w:p>
          <w:p w14:paraId="616FFB21" w14:textId="59ECD64B" w:rsidR="00A338AD" w:rsidRDefault="00A338AD" w:rsidP="0056301F">
            <w:pPr>
              <w:rPr>
                <w:rFonts w:asciiTheme="minorHAnsi" w:hAnsiTheme="minorHAnsi" w:cstheme="minorHAnsi"/>
              </w:rPr>
            </w:pPr>
            <w:r>
              <w:rPr>
                <w:rFonts w:ascii="Trebuchet MS" w:hAnsi="Trebuchet MS"/>
              </w:rPr>
              <w:t xml:space="preserve">The researcher observed Pupil A quietly completing a task set by the class teacher, to practice writing the letter ‘e’ in their handwriting book. After a few minutes of writing Pupil A looked up from her work, delighted with what she had completed and repeatedly told the LSA working with other pupils at her table that she had completed “5 lines” of her work. The LSA didn’t respond to Pupil A’s calls and so she sought the attention of the class teacher, once again gleefully calling across the room to the class teacher that she had completed “5 lines” of her work. At the same time, a teacher from a different class entered the classroom to borrow a piece of equipment, walking past Pupil A in the process. Pupil A </w:t>
            </w:r>
            <w:r w:rsidR="004A5393">
              <w:rPr>
                <w:rFonts w:ascii="Trebuchet MS" w:hAnsi="Trebuchet MS"/>
              </w:rPr>
              <w:t>immediately</w:t>
            </w:r>
            <w:r>
              <w:rPr>
                <w:rFonts w:ascii="Trebuchet MS" w:hAnsi="Trebuchet MS"/>
              </w:rPr>
              <w:t xml:space="preserve"> sought the new </w:t>
            </w:r>
            <w:proofErr w:type="gramStart"/>
            <w:r>
              <w:rPr>
                <w:rFonts w:ascii="Trebuchet MS" w:hAnsi="Trebuchet MS"/>
              </w:rPr>
              <w:t>teachers</w:t>
            </w:r>
            <w:proofErr w:type="gramEnd"/>
            <w:r>
              <w:rPr>
                <w:rFonts w:ascii="Trebuchet MS" w:hAnsi="Trebuchet MS"/>
              </w:rPr>
              <w:t xml:space="preserve"> attention as well, waving her handwriting book and telling her that she had completed “5 lines” of her work.</w:t>
            </w:r>
          </w:p>
          <w:p w14:paraId="200211D5" w14:textId="77777777" w:rsidR="00A338AD" w:rsidRDefault="00A338AD" w:rsidP="0056301F">
            <w:pPr>
              <w:rPr>
                <w:rFonts w:asciiTheme="minorHAnsi" w:hAnsiTheme="minorHAnsi" w:cstheme="minorHAnsi"/>
              </w:rPr>
            </w:pPr>
          </w:p>
          <w:p w14:paraId="0A72E0FD" w14:textId="77777777" w:rsidR="00A338AD" w:rsidRDefault="00A338AD" w:rsidP="0056301F">
            <w:pPr>
              <w:rPr>
                <w:rFonts w:asciiTheme="minorHAnsi" w:hAnsiTheme="minorHAnsi" w:cstheme="minorHAnsi"/>
              </w:rPr>
            </w:pPr>
          </w:p>
          <w:p w14:paraId="742DFDC2" w14:textId="77777777" w:rsidR="00A338AD" w:rsidRDefault="00A338AD" w:rsidP="0056301F">
            <w:pPr>
              <w:rPr>
                <w:rFonts w:asciiTheme="minorHAnsi" w:hAnsiTheme="minorHAnsi" w:cstheme="minorHAnsi"/>
              </w:rPr>
            </w:pPr>
            <w:r>
              <w:rPr>
                <w:rFonts w:asciiTheme="minorHAnsi" w:hAnsiTheme="minorHAnsi" w:cstheme="minorHAnsi"/>
              </w:rPr>
              <w:t>Pedagogy and Practice areas to research:</w:t>
            </w:r>
          </w:p>
          <w:p w14:paraId="236CEFFE" w14:textId="77777777" w:rsidR="00A338AD" w:rsidRDefault="00A338AD" w:rsidP="0056301F">
            <w:pPr>
              <w:rPr>
                <w:rFonts w:asciiTheme="minorHAnsi" w:hAnsiTheme="minorHAnsi" w:cstheme="minorHAnsi"/>
              </w:rPr>
            </w:pPr>
          </w:p>
          <w:p w14:paraId="253FA822" w14:textId="77777777" w:rsidR="00A338AD" w:rsidRDefault="00A338AD" w:rsidP="00A338AD">
            <w:pPr>
              <w:pStyle w:val="ListParagraph"/>
              <w:widowControl w:val="0"/>
              <w:numPr>
                <w:ilvl w:val="0"/>
                <w:numId w:val="10"/>
              </w:numPr>
              <w:autoSpaceDE w:val="0"/>
              <w:autoSpaceDN w:val="0"/>
              <w:adjustRightInd w:val="0"/>
              <w:rPr>
                <w:rFonts w:asciiTheme="minorHAnsi" w:hAnsiTheme="minorHAnsi" w:cstheme="minorHAnsi"/>
              </w:rPr>
            </w:pPr>
            <w:r>
              <w:rPr>
                <w:rFonts w:asciiTheme="minorHAnsi" w:hAnsiTheme="minorHAnsi" w:cstheme="minorHAnsi"/>
              </w:rPr>
              <w:t xml:space="preserve">Student/Teacher Engagement </w:t>
            </w:r>
          </w:p>
          <w:p w14:paraId="1621F76C" w14:textId="77777777" w:rsidR="00A338AD" w:rsidRDefault="00A338AD" w:rsidP="00A338AD">
            <w:pPr>
              <w:pStyle w:val="ListParagraph"/>
              <w:widowControl w:val="0"/>
              <w:numPr>
                <w:ilvl w:val="0"/>
                <w:numId w:val="10"/>
              </w:numPr>
              <w:autoSpaceDE w:val="0"/>
              <w:autoSpaceDN w:val="0"/>
              <w:adjustRightInd w:val="0"/>
              <w:rPr>
                <w:rFonts w:asciiTheme="minorHAnsi" w:hAnsiTheme="minorHAnsi" w:cstheme="minorHAnsi"/>
              </w:rPr>
            </w:pPr>
            <w:r>
              <w:rPr>
                <w:rFonts w:asciiTheme="minorHAnsi" w:hAnsiTheme="minorHAnsi" w:cstheme="minorHAnsi"/>
              </w:rPr>
              <w:t xml:space="preserve">How do you develop a love of learning as displayed by Pupil </w:t>
            </w:r>
            <w:proofErr w:type="gramStart"/>
            <w:r>
              <w:rPr>
                <w:rFonts w:asciiTheme="minorHAnsi" w:hAnsiTheme="minorHAnsi" w:cstheme="minorHAnsi"/>
              </w:rPr>
              <w:t>A</w:t>
            </w:r>
            <w:proofErr w:type="gramEnd"/>
            <w:r>
              <w:rPr>
                <w:rFonts w:asciiTheme="minorHAnsi" w:hAnsiTheme="minorHAnsi" w:cstheme="minorHAnsi"/>
              </w:rPr>
              <w:t xml:space="preserve"> </w:t>
            </w:r>
          </w:p>
          <w:p w14:paraId="301DA042" w14:textId="77777777" w:rsidR="00A338AD" w:rsidRDefault="00A338AD" w:rsidP="00A338AD">
            <w:pPr>
              <w:pStyle w:val="ListParagraph"/>
              <w:widowControl w:val="0"/>
              <w:numPr>
                <w:ilvl w:val="0"/>
                <w:numId w:val="10"/>
              </w:numPr>
              <w:autoSpaceDE w:val="0"/>
              <w:autoSpaceDN w:val="0"/>
              <w:adjustRightInd w:val="0"/>
              <w:rPr>
                <w:rFonts w:asciiTheme="minorHAnsi" w:hAnsiTheme="minorHAnsi" w:cstheme="minorHAnsi"/>
              </w:rPr>
            </w:pPr>
            <w:r>
              <w:rPr>
                <w:rFonts w:asciiTheme="minorHAnsi" w:hAnsiTheme="minorHAnsi" w:cstheme="minorHAnsi"/>
              </w:rPr>
              <w:t>Assessment for Learning – Was the task too easy for Pupil A?</w:t>
            </w:r>
          </w:p>
          <w:p w14:paraId="7B99DC63" w14:textId="77777777" w:rsidR="00A338AD" w:rsidRPr="00600BF7" w:rsidRDefault="00A338AD" w:rsidP="00A338AD">
            <w:pPr>
              <w:pStyle w:val="ListParagraph"/>
              <w:widowControl w:val="0"/>
              <w:numPr>
                <w:ilvl w:val="0"/>
                <w:numId w:val="10"/>
              </w:numPr>
              <w:autoSpaceDE w:val="0"/>
              <w:autoSpaceDN w:val="0"/>
              <w:adjustRightInd w:val="0"/>
              <w:rPr>
                <w:rFonts w:asciiTheme="minorHAnsi" w:hAnsiTheme="minorHAnsi" w:cstheme="minorHAnsi"/>
              </w:rPr>
            </w:pPr>
            <w:r>
              <w:rPr>
                <w:rFonts w:asciiTheme="minorHAnsi" w:hAnsiTheme="minorHAnsi" w:cstheme="minorHAnsi"/>
              </w:rPr>
              <w:t xml:space="preserve">LLC Curriculum Framework </w:t>
            </w:r>
          </w:p>
        </w:tc>
      </w:tr>
    </w:tbl>
    <w:p w14:paraId="5F1C271F" w14:textId="77777777" w:rsidR="00A338AD" w:rsidRPr="00D17565" w:rsidRDefault="00A338AD" w:rsidP="00A338AD"/>
    <w:p w14:paraId="5615C4B3" w14:textId="77777777" w:rsidR="00A338AD" w:rsidRDefault="00A338AD" w:rsidP="00A338AD"/>
    <w:p w14:paraId="470E7B97" w14:textId="0BBC7DDF" w:rsidR="00A338AD" w:rsidRDefault="00A338AD" w:rsidP="00A338AD"/>
    <w:p w14:paraId="53485D0F" w14:textId="62B292B7" w:rsidR="00793D8A" w:rsidRDefault="00793D8A" w:rsidP="00A338AD"/>
    <w:p w14:paraId="77B365AC" w14:textId="77777777" w:rsidR="00A81E4C" w:rsidRDefault="00A81E4C" w:rsidP="00A338AD"/>
    <w:p w14:paraId="629D1C56" w14:textId="7F7D0A2B" w:rsidR="006B2926" w:rsidRPr="00951DD0" w:rsidRDefault="006B2926" w:rsidP="006B2926">
      <w:pPr>
        <w:jc w:val="both"/>
        <w:rPr>
          <w:rFonts w:ascii="Trebuchet MS" w:hAnsi="Trebuchet MS"/>
          <w:b/>
        </w:rPr>
      </w:pPr>
      <w:r w:rsidRPr="00951DD0">
        <w:rPr>
          <w:rFonts w:ascii="Trebuchet MS" w:hAnsi="Trebuchet MS"/>
          <w:b/>
        </w:rPr>
        <w:t>OBSERVATION / FIELD NOTES</w:t>
      </w:r>
      <w:r w:rsidR="00A81E4C">
        <w:rPr>
          <w:rFonts w:ascii="Trebuchet MS" w:hAnsi="Trebuchet MS"/>
          <w:b/>
        </w:rPr>
        <w:t xml:space="preserve"> 2</w:t>
      </w:r>
    </w:p>
    <w:p w14:paraId="4054EC61" w14:textId="77777777" w:rsidR="006B2926" w:rsidRPr="00951DD0" w:rsidRDefault="006B2926" w:rsidP="006B2926">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6B2926" w:rsidRPr="00C977D0" w14:paraId="23067FD2" w14:textId="77777777" w:rsidTr="0056301F">
        <w:tc>
          <w:tcPr>
            <w:tcW w:w="8926" w:type="dxa"/>
          </w:tcPr>
          <w:p w14:paraId="14FD169D" w14:textId="77777777" w:rsidR="006B2926" w:rsidRDefault="006B2926" w:rsidP="0056301F">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4C59428D" w14:textId="77777777" w:rsidR="006B2926" w:rsidRDefault="006B2926" w:rsidP="0056301F">
            <w:pPr>
              <w:rPr>
                <w:rFonts w:ascii="Trebuchet MS" w:hAnsi="Trebuchet MS"/>
              </w:rPr>
            </w:pPr>
          </w:p>
          <w:p w14:paraId="175AF9EF" w14:textId="77777777" w:rsidR="006B2926" w:rsidRDefault="006B2926" w:rsidP="006B2926">
            <w:pPr>
              <w:pStyle w:val="ListParagraph"/>
              <w:widowControl w:val="0"/>
              <w:numPr>
                <w:ilvl w:val="0"/>
                <w:numId w:val="11"/>
              </w:numPr>
              <w:autoSpaceDE w:val="0"/>
              <w:autoSpaceDN w:val="0"/>
              <w:adjustRightInd w:val="0"/>
              <w:rPr>
                <w:rFonts w:ascii="Trebuchet MS" w:hAnsi="Trebuchet MS"/>
              </w:rPr>
            </w:pPr>
            <w:r>
              <w:rPr>
                <w:rFonts w:ascii="Trebuchet MS" w:hAnsi="Trebuchet MS"/>
              </w:rPr>
              <w:t>28/09/2020</w:t>
            </w:r>
          </w:p>
          <w:p w14:paraId="18331015" w14:textId="77777777" w:rsidR="006B2926" w:rsidRDefault="006B2926" w:rsidP="006B2926">
            <w:pPr>
              <w:pStyle w:val="ListParagraph"/>
              <w:widowControl w:val="0"/>
              <w:numPr>
                <w:ilvl w:val="0"/>
                <w:numId w:val="11"/>
              </w:numPr>
              <w:autoSpaceDE w:val="0"/>
              <w:autoSpaceDN w:val="0"/>
              <w:adjustRightInd w:val="0"/>
              <w:rPr>
                <w:rFonts w:ascii="Trebuchet MS" w:hAnsi="Trebuchet MS"/>
              </w:rPr>
            </w:pPr>
            <w:r>
              <w:rPr>
                <w:rFonts w:ascii="Trebuchet MS" w:hAnsi="Trebuchet MS"/>
              </w:rPr>
              <w:t>09:50 – 10:45</w:t>
            </w:r>
          </w:p>
          <w:p w14:paraId="79FCA954" w14:textId="77777777" w:rsidR="006B2926" w:rsidRPr="006C3FCF" w:rsidRDefault="006B2926" w:rsidP="006B2926">
            <w:pPr>
              <w:pStyle w:val="ListParagraph"/>
              <w:widowControl w:val="0"/>
              <w:numPr>
                <w:ilvl w:val="0"/>
                <w:numId w:val="11"/>
              </w:numPr>
              <w:autoSpaceDE w:val="0"/>
              <w:autoSpaceDN w:val="0"/>
              <w:adjustRightInd w:val="0"/>
              <w:rPr>
                <w:rFonts w:ascii="Trebuchet MS" w:hAnsi="Trebuchet MS"/>
              </w:rPr>
            </w:pPr>
            <w:r>
              <w:rPr>
                <w:rFonts w:ascii="Trebuchet MS" w:hAnsi="Trebuchet MS"/>
              </w:rPr>
              <w:t xml:space="preserve">Year 2 </w:t>
            </w:r>
          </w:p>
          <w:p w14:paraId="6CF8E217" w14:textId="77777777" w:rsidR="006B2926" w:rsidRPr="00C977D0" w:rsidRDefault="006B2926" w:rsidP="0056301F">
            <w:pPr>
              <w:rPr>
                <w:rFonts w:ascii="Trebuchet MS" w:hAnsi="Trebuchet MS"/>
              </w:rPr>
            </w:pPr>
          </w:p>
        </w:tc>
      </w:tr>
      <w:tr w:rsidR="006B2926" w:rsidRPr="00C977D0" w14:paraId="709A5A99" w14:textId="77777777" w:rsidTr="0056301F">
        <w:tc>
          <w:tcPr>
            <w:tcW w:w="8926" w:type="dxa"/>
          </w:tcPr>
          <w:p w14:paraId="4B6271AE" w14:textId="77777777" w:rsidR="006B2926" w:rsidRDefault="006B2926" w:rsidP="0056301F">
            <w:pPr>
              <w:rPr>
                <w:rFonts w:ascii="Trebuchet MS" w:hAnsi="Trebuchet MS"/>
              </w:rPr>
            </w:pPr>
            <w:r w:rsidRPr="006F4279">
              <w:rPr>
                <w:rFonts w:ascii="Trebuchet MS" w:hAnsi="Trebuchet MS"/>
                <w:b/>
              </w:rPr>
              <w:t>Lesson details:</w:t>
            </w:r>
          </w:p>
          <w:p w14:paraId="1AB00A9D" w14:textId="77777777" w:rsidR="006B2926" w:rsidRDefault="006B2926" w:rsidP="0056301F">
            <w:pPr>
              <w:rPr>
                <w:rFonts w:ascii="Trebuchet MS" w:hAnsi="Trebuchet MS"/>
              </w:rPr>
            </w:pPr>
          </w:p>
          <w:p w14:paraId="6E93D9D0" w14:textId="77777777" w:rsidR="006B2926" w:rsidRDefault="006B2926" w:rsidP="0056301F">
            <w:pPr>
              <w:rPr>
                <w:rFonts w:ascii="Trebuchet MS" w:hAnsi="Trebuchet MS"/>
              </w:rPr>
            </w:pPr>
            <w:r>
              <w:rPr>
                <w:rFonts w:ascii="Trebuchet MS" w:hAnsi="Trebuchet MS"/>
              </w:rPr>
              <w:t>Numeracy Work in an indoor setting.</w:t>
            </w:r>
          </w:p>
          <w:p w14:paraId="3917E3EB" w14:textId="120951C4" w:rsidR="006B2926" w:rsidRPr="00C977D0" w:rsidRDefault="006B2926" w:rsidP="0056301F">
            <w:pPr>
              <w:rPr>
                <w:rFonts w:ascii="Trebuchet MS" w:hAnsi="Trebuchet MS"/>
              </w:rPr>
            </w:pPr>
            <w:r>
              <w:rPr>
                <w:rFonts w:ascii="Trebuchet MS" w:hAnsi="Trebuchet MS"/>
              </w:rPr>
              <w:t>The Year</w:t>
            </w:r>
            <w:r w:rsidR="004A5393">
              <w:rPr>
                <w:rFonts w:ascii="Trebuchet MS" w:hAnsi="Trebuchet MS"/>
              </w:rPr>
              <w:t xml:space="preserve"> </w:t>
            </w:r>
            <w:r>
              <w:rPr>
                <w:rFonts w:ascii="Trebuchet MS" w:hAnsi="Trebuchet MS"/>
              </w:rPr>
              <w:t xml:space="preserve">group was split in half into mixed ability groups, with the other half of the class working with an LSA in an outdoor </w:t>
            </w:r>
            <w:r w:rsidR="004A5393">
              <w:rPr>
                <w:rFonts w:ascii="Trebuchet MS" w:hAnsi="Trebuchet MS"/>
              </w:rPr>
              <w:t>environment</w:t>
            </w:r>
            <w:r>
              <w:rPr>
                <w:rFonts w:ascii="Trebuchet MS" w:hAnsi="Trebuchet MS"/>
              </w:rPr>
              <w:t xml:space="preserve">.  </w:t>
            </w:r>
          </w:p>
          <w:p w14:paraId="648F82D0" w14:textId="77777777" w:rsidR="006B2926" w:rsidRPr="00C977D0" w:rsidRDefault="006B2926" w:rsidP="0056301F">
            <w:pPr>
              <w:rPr>
                <w:rFonts w:ascii="Trebuchet MS" w:hAnsi="Trebuchet MS"/>
              </w:rPr>
            </w:pPr>
          </w:p>
        </w:tc>
      </w:tr>
      <w:tr w:rsidR="006B2926" w:rsidRPr="00C977D0" w14:paraId="20E97738" w14:textId="77777777" w:rsidTr="0056301F">
        <w:tc>
          <w:tcPr>
            <w:tcW w:w="8926" w:type="dxa"/>
          </w:tcPr>
          <w:p w14:paraId="6C929524" w14:textId="77777777" w:rsidR="006B2926" w:rsidRPr="00D22021" w:rsidRDefault="006B2926" w:rsidP="0056301F">
            <w:pPr>
              <w:rPr>
                <w:rFonts w:ascii="Trebuchet MS" w:hAnsi="Trebuchet MS"/>
                <w:b/>
                <w:bCs/>
                <w:lang w:val="en-US"/>
              </w:rPr>
            </w:pPr>
            <w:r w:rsidRPr="00C977D0">
              <w:rPr>
                <w:rFonts w:ascii="Trebuchet MS" w:hAnsi="Trebuchet MS"/>
                <w:b/>
                <w:bCs/>
                <w:lang w:val="en-US"/>
              </w:rPr>
              <w:t>Classroom culture</w:t>
            </w:r>
            <w:r>
              <w:rPr>
                <w:rFonts w:ascii="Trebuchet MS" w:hAnsi="Trebuchet MS"/>
                <w:b/>
                <w:bCs/>
                <w:lang w:val="en-US"/>
              </w:rPr>
              <w:t>:</w:t>
            </w:r>
          </w:p>
          <w:p w14:paraId="4E708621" w14:textId="77777777" w:rsidR="006B2926" w:rsidRDefault="006B2926" w:rsidP="0056301F">
            <w:pPr>
              <w:rPr>
                <w:rFonts w:ascii="Trebuchet MS" w:hAnsi="Trebuchet MS"/>
                <w:bCs/>
                <w:lang w:val="en-US"/>
              </w:rPr>
            </w:pPr>
          </w:p>
          <w:p w14:paraId="4DD68A29" w14:textId="77777777" w:rsidR="006B2926" w:rsidRDefault="006B2926" w:rsidP="0056301F">
            <w:pPr>
              <w:rPr>
                <w:rFonts w:ascii="Trebuchet MS" w:hAnsi="Trebuchet MS"/>
                <w:bCs/>
                <w:lang w:val="en-US"/>
              </w:rPr>
            </w:pPr>
            <w:r>
              <w:rPr>
                <w:rFonts w:ascii="Trebuchet MS" w:hAnsi="Trebuchet MS"/>
                <w:bCs/>
                <w:lang w:val="en-US"/>
              </w:rPr>
              <w:t xml:space="preserve">The classroom was a very engaged, collaborative, and enthusiastic environment for the learners. The space was open for the students to utilize in a variety of ways with different tasks set up around the room for the pupils. </w:t>
            </w:r>
          </w:p>
          <w:p w14:paraId="3A7F2F7F" w14:textId="77777777" w:rsidR="006B2926" w:rsidRPr="00C977D0" w:rsidRDefault="006B2926" w:rsidP="0056301F">
            <w:pPr>
              <w:rPr>
                <w:rFonts w:ascii="Trebuchet MS" w:hAnsi="Trebuchet MS"/>
                <w:bCs/>
                <w:lang w:val="en-US"/>
              </w:rPr>
            </w:pPr>
          </w:p>
          <w:p w14:paraId="3C4DE47E" w14:textId="2F813BAC" w:rsidR="006B2926" w:rsidRPr="00901A2F" w:rsidRDefault="006B2926" w:rsidP="0056301F">
            <w:pPr>
              <w:rPr>
                <w:rFonts w:ascii="Trebuchet MS" w:hAnsi="Trebuchet MS"/>
                <w:bCs/>
              </w:rPr>
            </w:pPr>
            <w:r>
              <w:rPr>
                <w:rFonts w:ascii="Trebuchet MS" w:hAnsi="Trebuchet MS"/>
                <w:bCs/>
              </w:rPr>
              <w:t xml:space="preserve">The students were allowed the opportunity to take part in a variety of </w:t>
            </w:r>
            <w:r w:rsidR="004A5393">
              <w:rPr>
                <w:rFonts w:ascii="Trebuchet MS" w:hAnsi="Trebuchet MS"/>
                <w:bCs/>
              </w:rPr>
              <w:t>numeracy-based</w:t>
            </w:r>
            <w:r>
              <w:rPr>
                <w:rFonts w:ascii="Trebuchet MS" w:hAnsi="Trebuchet MS"/>
                <w:bCs/>
              </w:rPr>
              <w:t xml:space="preserve"> tasks and games, such as ‘Snakes + Ladders’, ‘Pairs’, ‘Snap’, ‘iPad Games’, ‘Laptop Games’ and ‘Block building’. The children all engaged with their </w:t>
            </w:r>
            <w:r w:rsidR="004A5393">
              <w:rPr>
                <w:rFonts w:ascii="Trebuchet MS" w:hAnsi="Trebuchet MS"/>
                <w:bCs/>
              </w:rPr>
              <w:t>task and</w:t>
            </w:r>
            <w:r>
              <w:rPr>
                <w:rFonts w:ascii="Trebuchet MS" w:hAnsi="Trebuchet MS"/>
                <w:bCs/>
              </w:rPr>
              <w:t xml:space="preserve"> were able to rotate between stations and share work with no trouble, they were all well adept with teamwork and cooperation. </w:t>
            </w:r>
          </w:p>
          <w:p w14:paraId="134388F2" w14:textId="77777777" w:rsidR="006B2926" w:rsidRPr="00C977D0" w:rsidRDefault="006B2926" w:rsidP="0056301F">
            <w:pPr>
              <w:ind w:left="720"/>
              <w:rPr>
                <w:rFonts w:ascii="Trebuchet MS" w:hAnsi="Trebuchet MS"/>
              </w:rPr>
            </w:pPr>
          </w:p>
        </w:tc>
      </w:tr>
      <w:tr w:rsidR="006B2926" w:rsidRPr="00C977D0" w14:paraId="440947AF" w14:textId="77777777" w:rsidTr="0056301F">
        <w:tc>
          <w:tcPr>
            <w:tcW w:w="8926" w:type="dxa"/>
          </w:tcPr>
          <w:p w14:paraId="378F67E0" w14:textId="77777777" w:rsidR="006B2926" w:rsidRDefault="006B2926" w:rsidP="0056301F">
            <w:pPr>
              <w:rPr>
                <w:rFonts w:ascii="Trebuchet MS" w:hAnsi="Trebuchet MS"/>
                <w:b/>
              </w:rPr>
            </w:pPr>
            <w:r w:rsidRPr="00C977D0">
              <w:rPr>
                <w:rFonts w:ascii="Trebuchet MS" w:hAnsi="Trebuchet MS"/>
                <w:b/>
              </w:rPr>
              <w:t>Objectives</w:t>
            </w:r>
            <w:r>
              <w:rPr>
                <w:rFonts w:ascii="Trebuchet MS" w:hAnsi="Trebuchet MS"/>
                <w:b/>
              </w:rPr>
              <w:t>:</w:t>
            </w:r>
          </w:p>
          <w:p w14:paraId="1390CFA0" w14:textId="77777777" w:rsidR="006B2926" w:rsidRDefault="006B2926" w:rsidP="0056301F">
            <w:pPr>
              <w:rPr>
                <w:rFonts w:ascii="Trebuchet MS" w:hAnsi="Trebuchet MS"/>
              </w:rPr>
            </w:pPr>
          </w:p>
          <w:p w14:paraId="3579D909" w14:textId="77777777" w:rsidR="006B2926" w:rsidRPr="00D22021" w:rsidRDefault="006B2926" w:rsidP="0056301F">
            <w:pPr>
              <w:rPr>
                <w:rFonts w:ascii="Trebuchet MS" w:hAnsi="Trebuchet MS"/>
                <w:b/>
              </w:rPr>
            </w:pPr>
            <w:r>
              <w:rPr>
                <w:rFonts w:ascii="Trebuchet MS" w:hAnsi="Trebuchet MS"/>
              </w:rPr>
              <w:t xml:space="preserve">The main of objective of this lesson was to work with the children on their ability to count to 10. The class teacher would take a rotating group of 4 students for group work where they would use Conkers and Shells to find out different ways and combinations you can use to </w:t>
            </w:r>
            <w:proofErr w:type="gramStart"/>
            <w:r>
              <w:rPr>
                <w:rFonts w:ascii="Trebuchet MS" w:hAnsi="Trebuchet MS"/>
              </w:rPr>
              <w:t>count up</w:t>
            </w:r>
            <w:proofErr w:type="gramEnd"/>
            <w:r>
              <w:rPr>
                <w:rFonts w:ascii="Trebuchet MS" w:hAnsi="Trebuchet MS"/>
              </w:rPr>
              <w:t xml:space="preserve"> to the number 10. </w:t>
            </w:r>
          </w:p>
          <w:p w14:paraId="1E87F2AE" w14:textId="77777777" w:rsidR="006B2926" w:rsidRDefault="006B2926" w:rsidP="0056301F">
            <w:pPr>
              <w:rPr>
                <w:rFonts w:ascii="Trebuchet MS" w:hAnsi="Trebuchet MS"/>
              </w:rPr>
            </w:pPr>
          </w:p>
          <w:p w14:paraId="6075D0D4" w14:textId="529A86B0" w:rsidR="006B2926" w:rsidRDefault="006B2926" w:rsidP="0056301F">
            <w:pPr>
              <w:rPr>
                <w:rFonts w:ascii="Trebuchet MS" w:hAnsi="Trebuchet MS"/>
                <w:bCs/>
              </w:rPr>
            </w:pPr>
            <w:r>
              <w:rPr>
                <w:rFonts w:ascii="Trebuchet MS" w:hAnsi="Trebuchet MS"/>
              </w:rPr>
              <w:t>Whilst the class teacher worked one on one with the individual groups of 4 children, the remainder of the class were given the choice of</w:t>
            </w:r>
            <w:r>
              <w:rPr>
                <w:rFonts w:ascii="Trebuchet MS" w:hAnsi="Trebuchet MS"/>
                <w:bCs/>
              </w:rPr>
              <w:t xml:space="preserve"> a variety of </w:t>
            </w:r>
            <w:proofErr w:type="gramStart"/>
            <w:r>
              <w:rPr>
                <w:rFonts w:ascii="Trebuchet MS" w:hAnsi="Trebuchet MS"/>
                <w:bCs/>
              </w:rPr>
              <w:t>numeracy based</w:t>
            </w:r>
            <w:proofErr w:type="gramEnd"/>
            <w:r>
              <w:rPr>
                <w:rFonts w:ascii="Trebuchet MS" w:hAnsi="Trebuchet MS"/>
                <w:bCs/>
              </w:rPr>
              <w:t xml:space="preserve"> tasks and games like the ones listed above. Beyond just focusing on their ability to count to 10, the children were </w:t>
            </w:r>
            <w:r w:rsidR="004A5393">
              <w:rPr>
                <w:rFonts w:ascii="Trebuchet MS" w:hAnsi="Trebuchet MS"/>
                <w:bCs/>
              </w:rPr>
              <w:t>challenged</w:t>
            </w:r>
            <w:r>
              <w:rPr>
                <w:rFonts w:ascii="Trebuchet MS" w:hAnsi="Trebuchet MS"/>
                <w:bCs/>
              </w:rPr>
              <w:t xml:space="preserve"> to improve their numeracy through these games and tasks and were constantly working on </w:t>
            </w:r>
            <w:proofErr w:type="gramStart"/>
            <w:r>
              <w:rPr>
                <w:rFonts w:ascii="Trebuchet MS" w:hAnsi="Trebuchet MS"/>
                <w:bCs/>
              </w:rPr>
              <w:t>this skills</w:t>
            </w:r>
            <w:proofErr w:type="gramEnd"/>
            <w:r>
              <w:rPr>
                <w:rFonts w:ascii="Trebuchet MS" w:hAnsi="Trebuchet MS"/>
                <w:bCs/>
              </w:rPr>
              <w:t>.</w:t>
            </w:r>
          </w:p>
          <w:p w14:paraId="22D94A21" w14:textId="77777777" w:rsidR="006B2926" w:rsidRDefault="006B2926" w:rsidP="0056301F">
            <w:pPr>
              <w:rPr>
                <w:rFonts w:ascii="Trebuchet MS" w:hAnsi="Trebuchet MS"/>
              </w:rPr>
            </w:pPr>
          </w:p>
          <w:p w14:paraId="04FDAA29" w14:textId="042B1DFE" w:rsidR="006B2926" w:rsidRPr="00C977D0" w:rsidRDefault="006B2926" w:rsidP="0056301F">
            <w:pPr>
              <w:rPr>
                <w:rFonts w:ascii="Trebuchet MS" w:hAnsi="Trebuchet MS"/>
              </w:rPr>
            </w:pPr>
            <w:r>
              <w:rPr>
                <w:rFonts w:ascii="Trebuchet MS" w:hAnsi="Trebuchet MS"/>
              </w:rPr>
              <w:t xml:space="preserve">As well as improving their numeracy skills, the freedom of choice given by the teacher to the child for this lesson helped to improve their teamwork and gave them </w:t>
            </w:r>
            <w:r w:rsidR="004A5393">
              <w:rPr>
                <w:rFonts w:ascii="Trebuchet MS" w:hAnsi="Trebuchet MS"/>
              </w:rPr>
              <w:t>independence</w:t>
            </w:r>
            <w:r>
              <w:rPr>
                <w:rFonts w:ascii="Trebuchet MS" w:hAnsi="Trebuchet MS"/>
              </w:rPr>
              <w:t xml:space="preserve"> in their learning.</w:t>
            </w:r>
          </w:p>
          <w:p w14:paraId="12759607" w14:textId="77777777" w:rsidR="006B2926" w:rsidRPr="00C977D0" w:rsidRDefault="006B2926" w:rsidP="0056301F">
            <w:pPr>
              <w:rPr>
                <w:rFonts w:ascii="Trebuchet MS" w:hAnsi="Trebuchet MS"/>
              </w:rPr>
            </w:pPr>
          </w:p>
        </w:tc>
      </w:tr>
      <w:tr w:rsidR="006B2926" w:rsidRPr="00C977D0" w14:paraId="6B3ED1C4" w14:textId="77777777" w:rsidTr="0056301F">
        <w:tc>
          <w:tcPr>
            <w:tcW w:w="8926" w:type="dxa"/>
          </w:tcPr>
          <w:p w14:paraId="330FE6CE" w14:textId="77777777" w:rsidR="006B2926" w:rsidRDefault="006B2926" w:rsidP="0056301F">
            <w:pPr>
              <w:rPr>
                <w:rFonts w:ascii="Trebuchet MS" w:hAnsi="Trebuchet MS"/>
                <w:b/>
              </w:rPr>
            </w:pPr>
            <w:r w:rsidRPr="00C977D0">
              <w:rPr>
                <w:rFonts w:ascii="Trebuchet MS" w:hAnsi="Trebuchet MS"/>
                <w:b/>
              </w:rPr>
              <w:t>Direction</w:t>
            </w:r>
            <w:r>
              <w:rPr>
                <w:rFonts w:ascii="Trebuchet MS" w:hAnsi="Trebuchet MS"/>
                <w:b/>
              </w:rPr>
              <w:t>:</w:t>
            </w:r>
          </w:p>
          <w:p w14:paraId="04164BB3" w14:textId="77777777" w:rsidR="006B2926" w:rsidRPr="00D22021" w:rsidRDefault="006B2926" w:rsidP="0056301F">
            <w:pPr>
              <w:rPr>
                <w:rFonts w:ascii="Trebuchet MS" w:hAnsi="Trebuchet MS"/>
                <w:b/>
              </w:rPr>
            </w:pPr>
          </w:p>
          <w:p w14:paraId="6662C3DA" w14:textId="77777777" w:rsidR="006B2926" w:rsidRDefault="006B2926" w:rsidP="0056301F">
            <w:pPr>
              <w:rPr>
                <w:rFonts w:ascii="Trebuchet MS" w:hAnsi="Trebuchet MS"/>
              </w:rPr>
            </w:pPr>
            <w:r>
              <w:rPr>
                <w:rFonts w:ascii="Trebuchet MS" w:hAnsi="Trebuchet MS"/>
              </w:rPr>
              <w:t xml:space="preserve">The lesson style had been set up in previous sessions with the student comfortable and confident in engaging with independent work on the various work stations set up around the classroom, including work on iPads and laptop which was a </w:t>
            </w:r>
            <w:proofErr w:type="spellStart"/>
            <w:r>
              <w:rPr>
                <w:rFonts w:ascii="Trebuchet MS" w:hAnsi="Trebuchet MS"/>
              </w:rPr>
              <w:t>testiment</w:t>
            </w:r>
            <w:proofErr w:type="spellEnd"/>
            <w:r>
              <w:rPr>
                <w:rFonts w:ascii="Trebuchet MS" w:hAnsi="Trebuchet MS"/>
              </w:rPr>
              <w:t xml:space="preserve"> to the quality and standard of digital literacy they had engaged in previous. The lesson often built on previous experiences of the students, with the ‘Snakes and Ladder’ game even being created by the students in a previous lesson. </w:t>
            </w:r>
          </w:p>
          <w:p w14:paraId="76007A61" w14:textId="77777777" w:rsidR="006B2926" w:rsidRDefault="006B2926" w:rsidP="0056301F">
            <w:pPr>
              <w:rPr>
                <w:rFonts w:ascii="Trebuchet MS" w:hAnsi="Trebuchet MS"/>
              </w:rPr>
            </w:pPr>
          </w:p>
          <w:p w14:paraId="0B63C291" w14:textId="77777777" w:rsidR="006B2926" w:rsidRPr="00C977D0" w:rsidRDefault="006B2926" w:rsidP="0056301F">
            <w:pPr>
              <w:rPr>
                <w:rFonts w:ascii="Trebuchet MS" w:hAnsi="Trebuchet MS"/>
              </w:rPr>
            </w:pPr>
            <w:r>
              <w:rPr>
                <w:rFonts w:ascii="Trebuchet MS" w:hAnsi="Trebuchet MS"/>
              </w:rPr>
              <w:t>The group work element of the session with the class teacher also built upon previous experiences, with the children using the same conkers and shells that they had used in a lesson the previous work to continue developing their ability to count to the number 10.</w:t>
            </w:r>
          </w:p>
          <w:p w14:paraId="0D2BFABD" w14:textId="77777777" w:rsidR="006B2926" w:rsidRPr="00C977D0" w:rsidRDefault="006B2926" w:rsidP="0056301F">
            <w:pPr>
              <w:rPr>
                <w:rFonts w:ascii="Trebuchet MS" w:hAnsi="Trebuchet MS"/>
              </w:rPr>
            </w:pPr>
          </w:p>
        </w:tc>
      </w:tr>
      <w:tr w:rsidR="006B2926" w:rsidRPr="00C977D0" w14:paraId="2C55ADC7" w14:textId="77777777" w:rsidTr="0056301F">
        <w:tc>
          <w:tcPr>
            <w:tcW w:w="8926" w:type="dxa"/>
          </w:tcPr>
          <w:p w14:paraId="64023361" w14:textId="77777777" w:rsidR="006B2926" w:rsidRDefault="006B2926" w:rsidP="0056301F">
            <w:pPr>
              <w:rPr>
                <w:rFonts w:ascii="Trebuchet MS" w:hAnsi="Trebuchet MS"/>
                <w:b/>
              </w:rPr>
            </w:pPr>
            <w:r w:rsidRPr="00C977D0">
              <w:rPr>
                <w:rFonts w:ascii="Trebuchet MS" w:hAnsi="Trebuchet MS"/>
                <w:b/>
              </w:rPr>
              <w:t>Access and challenge</w:t>
            </w:r>
            <w:r>
              <w:rPr>
                <w:rFonts w:ascii="Trebuchet MS" w:hAnsi="Trebuchet MS"/>
                <w:b/>
              </w:rPr>
              <w:t>:</w:t>
            </w:r>
          </w:p>
          <w:p w14:paraId="4379EEB9" w14:textId="77777777" w:rsidR="006B2926" w:rsidRPr="00D22021" w:rsidRDefault="006B2926" w:rsidP="0056301F">
            <w:pPr>
              <w:rPr>
                <w:rFonts w:ascii="Trebuchet MS" w:hAnsi="Trebuchet MS"/>
                <w:b/>
              </w:rPr>
            </w:pPr>
          </w:p>
          <w:p w14:paraId="37C80AEC" w14:textId="53868C84" w:rsidR="006B2926" w:rsidRDefault="006B2926" w:rsidP="0056301F">
            <w:pPr>
              <w:rPr>
                <w:rFonts w:ascii="Trebuchet MS" w:hAnsi="Trebuchet MS"/>
              </w:rPr>
            </w:pPr>
            <w:r>
              <w:rPr>
                <w:rFonts w:ascii="Trebuchet MS" w:hAnsi="Trebuchet MS"/>
              </w:rPr>
              <w:t xml:space="preserve">The ability for the children to engage with learning that their interested in and choice the methods for their learning in a blended Humanistic and Constructivist was stimulating and engaging for the students, with children particularly interested in engaging with the learning on the iPads and Laptops provided by the teacher. The variety of tasks and games available for the children to engage in during the lesson ensured that the lesson was one that was </w:t>
            </w:r>
            <w:r w:rsidR="00F40550">
              <w:rPr>
                <w:rFonts w:ascii="Trebuchet MS" w:hAnsi="Trebuchet MS"/>
              </w:rPr>
              <w:t>accessible</w:t>
            </w:r>
            <w:r>
              <w:rPr>
                <w:rFonts w:ascii="Trebuchet MS" w:hAnsi="Trebuchet MS"/>
              </w:rPr>
              <w:t xml:space="preserve"> to all </w:t>
            </w:r>
            <w:proofErr w:type="gramStart"/>
            <w:r>
              <w:rPr>
                <w:rFonts w:ascii="Trebuchet MS" w:hAnsi="Trebuchet MS"/>
              </w:rPr>
              <w:t>students, and</w:t>
            </w:r>
            <w:proofErr w:type="gramEnd"/>
            <w:r>
              <w:rPr>
                <w:rFonts w:ascii="Trebuchet MS" w:hAnsi="Trebuchet MS"/>
              </w:rPr>
              <w:t xml:space="preserve"> could provide appropriate challenges for </w:t>
            </w:r>
            <w:r w:rsidR="00F40550">
              <w:rPr>
                <w:rFonts w:ascii="Trebuchet MS" w:hAnsi="Trebuchet MS"/>
              </w:rPr>
              <w:t>student’s</w:t>
            </w:r>
            <w:r>
              <w:rPr>
                <w:rFonts w:ascii="Trebuchet MS" w:hAnsi="Trebuchet MS"/>
              </w:rPr>
              <w:t xml:space="preserve"> dependant on their level of learning. The emphasis placed on </w:t>
            </w:r>
            <w:r w:rsidR="00F40550">
              <w:rPr>
                <w:rFonts w:ascii="Trebuchet MS" w:hAnsi="Trebuchet MS"/>
              </w:rPr>
              <w:t>self-directed</w:t>
            </w:r>
            <w:r>
              <w:rPr>
                <w:rFonts w:ascii="Trebuchet MS" w:hAnsi="Trebuchet MS"/>
              </w:rPr>
              <w:t xml:space="preserve"> and peer learning also provide the children the opportunity to challenge each other during the </w:t>
            </w:r>
            <w:r w:rsidR="00F40550">
              <w:rPr>
                <w:rFonts w:ascii="Trebuchet MS" w:hAnsi="Trebuchet MS"/>
              </w:rPr>
              <w:t>lesson</w:t>
            </w:r>
            <w:r>
              <w:rPr>
                <w:rFonts w:ascii="Trebuchet MS" w:hAnsi="Trebuchet MS"/>
              </w:rPr>
              <w:t xml:space="preserve"> and take control over their education.</w:t>
            </w:r>
          </w:p>
          <w:p w14:paraId="1057BFCD" w14:textId="77777777" w:rsidR="006B2926" w:rsidRDefault="006B2926" w:rsidP="0056301F">
            <w:pPr>
              <w:rPr>
                <w:rFonts w:ascii="Trebuchet MS" w:hAnsi="Trebuchet MS"/>
              </w:rPr>
            </w:pPr>
          </w:p>
          <w:p w14:paraId="1165DA91" w14:textId="77777777" w:rsidR="006B2926" w:rsidRDefault="006B2926" w:rsidP="0056301F">
            <w:pPr>
              <w:rPr>
                <w:rFonts w:ascii="Trebuchet MS" w:hAnsi="Trebuchet MS"/>
              </w:rPr>
            </w:pPr>
          </w:p>
          <w:p w14:paraId="0B7E9DE8" w14:textId="77777777" w:rsidR="006B2926" w:rsidRDefault="006B2926" w:rsidP="0056301F">
            <w:pPr>
              <w:rPr>
                <w:rFonts w:ascii="Trebuchet MS" w:hAnsi="Trebuchet MS"/>
              </w:rPr>
            </w:pPr>
          </w:p>
          <w:p w14:paraId="137C8DB9" w14:textId="77777777" w:rsidR="006B2926" w:rsidRPr="00C977D0" w:rsidRDefault="006B2926" w:rsidP="0056301F">
            <w:pPr>
              <w:rPr>
                <w:rFonts w:ascii="Trebuchet MS" w:hAnsi="Trebuchet MS"/>
              </w:rPr>
            </w:pPr>
          </w:p>
        </w:tc>
      </w:tr>
      <w:tr w:rsidR="006B2926" w:rsidRPr="00C977D0" w14:paraId="74C2AC12" w14:textId="77777777" w:rsidTr="0056301F">
        <w:tc>
          <w:tcPr>
            <w:tcW w:w="8926" w:type="dxa"/>
          </w:tcPr>
          <w:p w14:paraId="6DF86E47" w14:textId="77777777" w:rsidR="006B2926" w:rsidRPr="00D22021" w:rsidRDefault="006B2926" w:rsidP="0056301F">
            <w:pPr>
              <w:rPr>
                <w:rFonts w:ascii="Trebuchet MS" w:hAnsi="Trebuchet MS"/>
                <w:b/>
              </w:rPr>
            </w:pPr>
            <w:r w:rsidRPr="00C977D0">
              <w:rPr>
                <w:rFonts w:ascii="Trebuchet MS" w:hAnsi="Trebuchet MS"/>
                <w:b/>
              </w:rPr>
              <w:t>Assessment</w:t>
            </w:r>
            <w:r>
              <w:rPr>
                <w:rFonts w:ascii="Trebuchet MS" w:hAnsi="Trebuchet MS"/>
                <w:b/>
              </w:rPr>
              <w:t>:</w:t>
            </w:r>
          </w:p>
          <w:p w14:paraId="6EAB8277" w14:textId="77777777" w:rsidR="006B2926" w:rsidRDefault="006B2926" w:rsidP="0056301F">
            <w:pPr>
              <w:rPr>
                <w:rFonts w:ascii="Trebuchet MS" w:hAnsi="Trebuchet MS"/>
              </w:rPr>
            </w:pPr>
          </w:p>
          <w:p w14:paraId="44B905FE" w14:textId="2F25EF88" w:rsidR="006B2926" w:rsidRDefault="006B2926" w:rsidP="0056301F">
            <w:pPr>
              <w:rPr>
                <w:rFonts w:ascii="Trebuchet MS" w:hAnsi="Trebuchet MS"/>
              </w:rPr>
            </w:pPr>
            <w:r>
              <w:rPr>
                <w:rFonts w:ascii="Trebuchet MS" w:hAnsi="Trebuchet MS"/>
              </w:rPr>
              <w:t xml:space="preserve">It is possible to </w:t>
            </w:r>
            <w:r w:rsidR="00F40550">
              <w:rPr>
                <w:rFonts w:ascii="Trebuchet MS" w:hAnsi="Trebuchet MS"/>
              </w:rPr>
              <w:t>question</w:t>
            </w:r>
            <w:r>
              <w:rPr>
                <w:rFonts w:ascii="Trebuchet MS" w:hAnsi="Trebuchet MS"/>
              </w:rPr>
              <w:t xml:space="preserve"> how much the children are learning and challenging themselves when </w:t>
            </w:r>
            <w:r w:rsidR="00F40550">
              <w:rPr>
                <w:rFonts w:ascii="Trebuchet MS" w:hAnsi="Trebuchet MS"/>
              </w:rPr>
              <w:t>providing</w:t>
            </w:r>
            <w:r>
              <w:rPr>
                <w:rFonts w:ascii="Trebuchet MS" w:hAnsi="Trebuchet MS"/>
              </w:rPr>
              <w:t xml:space="preserve"> them with so much independent learning during the session, however, with the teacher taking them aside in groups of 4 for supervised learning, the students had the opportunity to demonstrate their learning to the teacher and allows the teacher the opportunity to evaluate their learning and assess the best way to continue their learning and development in future sessions. </w:t>
            </w:r>
          </w:p>
          <w:p w14:paraId="0927B75F" w14:textId="77777777" w:rsidR="006B2926" w:rsidRDefault="006B2926" w:rsidP="0056301F">
            <w:pPr>
              <w:rPr>
                <w:rFonts w:ascii="Trebuchet MS" w:hAnsi="Trebuchet MS"/>
              </w:rPr>
            </w:pPr>
          </w:p>
          <w:p w14:paraId="53B25FAC" w14:textId="77777777" w:rsidR="006B2926" w:rsidRDefault="006B2926" w:rsidP="0056301F">
            <w:pPr>
              <w:rPr>
                <w:rFonts w:ascii="Trebuchet MS" w:hAnsi="Trebuchet MS"/>
              </w:rPr>
            </w:pPr>
          </w:p>
          <w:p w14:paraId="7D0D311B" w14:textId="77777777" w:rsidR="006B2926" w:rsidRPr="00951DD0" w:rsidRDefault="006B2926" w:rsidP="0056301F">
            <w:pPr>
              <w:rPr>
                <w:rFonts w:ascii="Trebuchet MS" w:hAnsi="Trebuchet MS"/>
                <w:b/>
              </w:rPr>
            </w:pPr>
          </w:p>
          <w:p w14:paraId="7E21E106" w14:textId="77777777" w:rsidR="006B2926" w:rsidRPr="00C977D0" w:rsidRDefault="006B2926" w:rsidP="0056301F">
            <w:pPr>
              <w:rPr>
                <w:rFonts w:ascii="Trebuchet MS" w:hAnsi="Trebuchet MS"/>
              </w:rPr>
            </w:pPr>
          </w:p>
        </w:tc>
      </w:tr>
      <w:tr w:rsidR="006B2926" w:rsidRPr="00C977D0" w14:paraId="1AB1F137" w14:textId="77777777" w:rsidTr="0056301F">
        <w:tc>
          <w:tcPr>
            <w:tcW w:w="8926" w:type="dxa"/>
          </w:tcPr>
          <w:p w14:paraId="6B502958" w14:textId="77777777" w:rsidR="006B2926" w:rsidRPr="00D22021" w:rsidRDefault="006B2926" w:rsidP="0056301F">
            <w:pPr>
              <w:rPr>
                <w:rFonts w:ascii="Trebuchet MS" w:hAnsi="Trebuchet MS"/>
                <w:b/>
              </w:rPr>
            </w:pPr>
            <w:r w:rsidRPr="00C977D0">
              <w:rPr>
                <w:rFonts w:ascii="Trebuchet MS" w:hAnsi="Trebuchet MS"/>
                <w:b/>
              </w:rPr>
              <w:t>Specifics / Critical Incidents</w:t>
            </w:r>
            <w:r>
              <w:rPr>
                <w:rFonts w:ascii="Trebuchet MS" w:hAnsi="Trebuchet MS"/>
                <w:b/>
              </w:rPr>
              <w:t>:</w:t>
            </w:r>
          </w:p>
          <w:p w14:paraId="7D4F0A14" w14:textId="77777777" w:rsidR="006B2926" w:rsidRDefault="006B2926" w:rsidP="0056301F">
            <w:pPr>
              <w:rPr>
                <w:rFonts w:ascii="Trebuchet MS" w:hAnsi="Trebuchet MS"/>
              </w:rPr>
            </w:pPr>
          </w:p>
          <w:p w14:paraId="5C429DDF" w14:textId="10615E9E" w:rsidR="006B2926" w:rsidRPr="00C977D0" w:rsidRDefault="006B2926" w:rsidP="0056301F">
            <w:pPr>
              <w:rPr>
                <w:rFonts w:ascii="Trebuchet MS" w:hAnsi="Trebuchet MS"/>
              </w:rPr>
            </w:pPr>
            <w:r>
              <w:rPr>
                <w:rFonts w:ascii="Trebuchet MS" w:hAnsi="Trebuchet MS"/>
              </w:rPr>
              <w:t xml:space="preserve">The class teacher began the session by offering the students a variety of different numeracy based </w:t>
            </w:r>
            <w:r w:rsidR="00F40550">
              <w:rPr>
                <w:rFonts w:ascii="Trebuchet MS" w:hAnsi="Trebuchet MS"/>
              </w:rPr>
              <w:t>tasks</w:t>
            </w:r>
            <w:r>
              <w:rPr>
                <w:rFonts w:ascii="Trebuchet MS" w:hAnsi="Trebuchet MS"/>
              </w:rPr>
              <w:t xml:space="preserve"> and games to engage with during the </w:t>
            </w:r>
            <w:r w:rsidRPr="00434DAB">
              <w:rPr>
                <w:rFonts w:ascii="Trebuchet MS" w:hAnsi="Trebuchet MS"/>
              </w:rPr>
              <w:t>independent</w:t>
            </w:r>
            <w:r>
              <w:rPr>
                <w:rFonts w:ascii="Trebuchet MS" w:hAnsi="Trebuchet MS"/>
              </w:rPr>
              <w:t xml:space="preserve"> learning part of the session, whilst the teacher working with a rotating group of 4 students who would work on counting to the number 10.</w:t>
            </w:r>
            <w:r w:rsidRPr="00434DAB">
              <w:rPr>
                <w:rFonts w:ascii="Trebuchet MS" w:hAnsi="Trebuchet MS"/>
              </w:rPr>
              <w:t xml:space="preserve"> </w:t>
            </w:r>
            <w:r>
              <w:rPr>
                <w:rFonts w:ascii="Trebuchet MS" w:hAnsi="Trebuchet MS"/>
              </w:rPr>
              <w:t xml:space="preserve">The researcher observed Pupil X and Pupil Y working </w:t>
            </w:r>
            <w:r w:rsidRPr="00993A39">
              <w:rPr>
                <w:rFonts w:ascii="Trebuchet MS" w:hAnsi="Trebuchet MS"/>
              </w:rPr>
              <w:t xml:space="preserve">separately </w:t>
            </w:r>
            <w:r>
              <w:rPr>
                <w:rFonts w:ascii="Trebuchet MS" w:hAnsi="Trebuchet MS"/>
              </w:rPr>
              <w:t xml:space="preserve">on different individual laptop stations during </w:t>
            </w:r>
            <w:r w:rsidRPr="00434DAB">
              <w:rPr>
                <w:rFonts w:ascii="Trebuchet MS" w:hAnsi="Trebuchet MS"/>
              </w:rPr>
              <w:t xml:space="preserve">independent </w:t>
            </w:r>
            <w:r>
              <w:rPr>
                <w:rFonts w:ascii="Trebuchet MS" w:hAnsi="Trebuchet MS"/>
              </w:rPr>
              <w:t xml:space="preserve">learning. Although they began the </w:t>
            </w:r>
            <w:r w:rsidR="00F40550">
              <w:rPr>
                <w:rFonts w:ascii="Trebuchet MS" w:hAnsi="Trebuchet MS"/>
              </w:rPr>
              <w:t>lesson</w:t>
            </w:r>
            <w:r>
              <w:rPr>
                <w:rFonts w:ascii="Trebuchet MS" w:hAnsi="Trebuchet MS"/>
              </w:rPr>
              <w:t xml:space="preserve"> work individually, Pupil X and Pupil Y soon decided to team up and work together on one laptop. They worked together on a </w:t>
            </w:r>
            <w:proofErr w:type="gramStart"/>
            <w:r>
              <w:rPr>
                <w:rFonts w:ascii="Trebuchet MS" w:hAnsi="Trebuchet MS"/>
              </w:rPr>
              <w:t>numeracy based</w:t>
            </w:r>
            <w:proofErr w:type="gramEnd"/>
            <w:r>
              <w:rPr>
                <w:rFonts w:ascii="Trebuchet MS" w:hAnsi="Trebuchet MS"/>
              </w:rPr>
              <w:t xml:space="preserve"> </w:t>
            </w:r>
            <w:r w:rsidR="00F40550">
              <w:rPr>
                <w:rFonts w:ascii="Trebuchet MS" w:hAnsi="Trebuchet MS"/>
              </w:rPr>
              <w:t>quiz and</w:t>
            </w:r>
            <w:r>
              <w:rPr>
                <w:rFonts w:ascii="Trebuchet MS" w:hAnsi="Trebuchet MS"/>
              </w:rPr>
              <w:t xml:space="preserve"> would question and challenge each other to develop their numeracy skills as the lesson went on.   </w:t>
            </w:r>
          </w:p>
          <w:p w14:paraId="02AF508D" w14:textId="77777777" w:rsidR="006B2926" w:rsidRPr="00C977D0" w:rsidRDefault="006B2926" w:rsidP="0056301F">
            <w:pPr>
              <w:rPr>
                <w:rFonts w:ascii="Trebuchet MS" w:hAnsi="Trebuchet MS"/>
              </w:rPr>
            </w:pPr>
          </w:p>
        </w:tc>
      </w:tr>
    </w:tbl>
    <w:p w14:paraId="377F831B" w14:textId="77777777" w:rsidR="006B2926" w:rsidRDefault="006B2926" w:rsidP="006B2926"/>
    <w:p w14:paraId="31D56F29" w14:textId="77777777" w:rsidR="006B2926" w:rsidRDefault="006B2926" w:rsidP="006B2926"/>
    <w:p w14:paraId="64165541" w14:textId="77777777" w:rsidR="006B2926" w:rsidRDefault="006B2926" w:rsidP="006B2926"/>
    <w:p w14:paraId="47D184E4" w14:textId="64401545" w:rsidR="006B2926" w:rsidRDefault="006B2926" w:rsidP="006B2926"/>
    <w:p w14:paraId="097CF74C" w14:textId="77777777" w:rsidR="00A81E4C" w:rsidRDefault="00A81E4C" w:rsidP="006B2926"/>
    <w:p w14:paraId="4BE3F658" w14:textId="31A00DD9" w:rsidR="006B2926" w:rsidRDefault="006B2926" w:rsidP="006B2926">
      <w:pPr>
        <w:rPr>
          <w:rFonts w:cstheme="minorHAnsi"/>
          <w:b/>
          <w:color w:val="000000" w:themeColor="text1"/>
        </w:rPr>
      </w:pPr>
      <w:r>
        <w:rPr>
          <w:rFonts w:cstheme="minorHAnsi"/>
          <w:b/>
          <w:color w:val="000000" w:themeColor="text1"/>
        </w:rPr>
        <w:t>CRITICAL INCIDENT IDENTIFICATION RECORD</w:t>
      </w:r>
      <w:r w:rsidR="00A81E4C">
        <w:rPr>
          <w:rFonts w:cstheme="minorHAnsi"/>
          <w:b/>
          <w:color w:val="000000" w:themeColor="text1"/>
        </w:rPr>
        <w:t xml:space="preserve"> 2</w:t>
      </w:r>
    </w:p>
    <w:p w14:paraId="036E6DCE" w14:textId="77777777" w:rsidR="006B2926" w:rsidRDefault="006B2926" w:rsidP="006B2926">
      <w:pPr>
        <w:rPr>
          <w:rFonts w:cstheme="minorHAnsi"/>
        </w:rPr>
      </w:pPr>
    </w:p>
    <w:tbl>
      <w:tblPr>
        <w:tblStyle w:val="TableGrid"/>
        <w:tblW w:w="0" w:type="auto"/>
        <w:tblLook w:val="04A0" w:firstRow="1" w:lastRow="0" w:firstColumn="1" w:lastColumn="0" w:noHBand="0" w:noVBand="1"/>
      </w:tblPr>
      <w:tblGrid>
        <w:gridCol w:w="1727"/>
        <w:gridCol w:w="7289"/>
      </w:tblGrid>
      <w:tr w:rsidR="006B2926" w14:paraId="41F324AE" w14:textId="77777777" w:rsidTr="0056301F">
        <w:tc>
          <w:tcPr>
            <w:tcW w:w="1838" w:type="dxa"/>
          </w:tcPr>
          <w:p w14:paraId="3E773787" w14:textId="77777777" w:rsidR="006B2926" w:rsidRDefault="006B2926" w:rsidP="0056301F">
            <w:pPr>
              <w:rPr>
                <w:rFonts w:asciiTheme="minorHAnsi" w:hAnsiTheme="minorHAnsi" w:cstheme="minorHAnsi"/>
                <w:b/>
                <w:bCs/>
              </w:rPr>
            </w:pPr>
            <w:r>
              <w:rPr>
                <w:rFonts w:asciiTheme="minorHAnsi" w:hAnsiTheme="minorHAnsi" w:cstheme="minorHAnsi"/>
                <w:b/>
                <w:bCs/>
              </w:rPr>
              <w:t xml:space="preserve">Details relevant to the Research context. </w:t>
            </w:r>
          </w:p>
          <w:p w14:paraId="7E99F8A7" w14:textId="77777777" w:rsidR="006B2926" w:rsidRDefault="006B2926" w:rsidP="0056301F">
            <w:pPr>
              <w:rPr>
                <w:rFonts w:asciiTheme="minorHAnsi" w:hAnsiTheme="minorHAnsi" w:cstheme="minorHAnsi"/>
                <w:b/>
                <w:bCs/>
              </w:rPr>
            </w:pPr>
          </w:p>
          <w:p w14:paraId="73E50ADD" w14:textId="77777777" w:rsidR="006B2926" w:rsidRDefault="006B2926" w:rsidP="0056301F">
            <w:pPr>
              <w:rPr>
                <w:rFonts w:asciiTheme="minorHAnsi" w:hAnsiTheme="minorHAnsi" w:cstheme="minorHAnsi"/>
                <w:bCs/>
              </w:rPr>
            </w:pPr>
            <w:r>
              <w:rPr>
                <w:rFonts w:asciiTheme="minorHAnsi" w:hAnsiTheme="minorHAnsi" w:cstheme="minorHAnsi"/>
                <w:bCs/>
              </w:rPr>
              <w:t>Date/time.</w:t>
            </w:r>
          </w:p>
          <w:p w14:paraId="34DEA537" w14:textId="77777777" w:rsidR="006B2926" w:rsidRDefault="006B2926" w:rsidP="0056301F">
            <w:pPr>
              <w:rPr>
                <w:rFonts w:asciiTheme="minorHAnsi" w:hAnsiTheme="minorHAnsi" w:cstheme="minorHAnsi"/>
                <w:bCs/>
              </w:rPr>
            </w:pPr>
            <w:r>
              <w:rPr>
                <w:rFonts w:asciiTheme="minorHAnsi" w:hAnsiTheme="minorHAnsi" w:cstheme="minorHAnsi"/>
                <w:bCs/>
              </w:rPr>
              <w:t>Age/Stage of group.</w:t>
            </w:r>
          </w:p>
          <w:p w14:paraId="5C74FC3B" w14:textId="77777777" w:rsidR="006B2926" w:rsidRDefault="006B2926" w:rsidP="0056301F">
            <w:pPr>
              <w:rPr>
                <w:rFonts w:asciiTheme="minorHAnsi" w:hAnsiTheme="minorHAnsi" w:cstheme="minorHAnsi"/>
                <w:bCs/>
              </w:rPr>
            </w:pPr>
            <w:r>
              <w:rPr>
                <w:rFonts w:asciiTheme="minorHAnsi" w:hAnsiTheme="minorHAnsi" w:cstheme="minorHAnsi"/>
                <w:bCs/>
              </w:rPr>
              <w:t>People involved.</w:t>
            </w:r>
          </w:p>
          <w:p w14:paraId="0EFD47B1" w14:textId="77777777" w:rsidR="006B2926" w:rsidRPr="0077299F" w:rsidRDefault="006B2926" w:rsidP="0056301F">
            <w:pPr>
              <w:rPr>
                <w:rFonts w:asciiTheme="minorHAnsi" w:hAnsiTheme="minorHAnsi" w:cstheme="minorHAnsi"/>
                <w:bCs/>
              </w:rPr>
            </w:pPr>
            <w:r>
              <w:rPr>
                <w:rFonts w:asciiTheme="minorHAnsi" w:hAnsiTheme="minorHAnsi" w:cstheme="minorHAnsi"/>
                <w:bCs/>
              </w:rPr>
              <w:t>Contextual information from field notes.</w:t>
            </w:r>
          </w:p>
          <w:p w14:paraId="25B40621" w14:textId="77777777" w:rsidR="006B2926" w:rsidRPr="00565378" w:rsidRDefault="006B2926" w:rsidP="0056301F">
            <w:pPr>
              <w:rPr>
                <w:rFonts w:asciiTheme="minorHAnsi" w:hAnsiTheme="minorHAnsi" w:cstheme="minorHAnsi"/>
                <w:i/>
                <w:iCs/>
              </w:rPr>
            </w:pPr>
          </w:p>
        </w:tc>
        <w:tc>
          <w:tcPr>
            <w:tcW w:w="8505" w:type="dxa"/>
          </w:tcPr>
          <w:p w14:paraId="065BD5A4" w14:textId="77777777" w:rsidR="006B2926" w:rsidRDefault="006B2926" w:rsidP="0056301F">
            <w:pPr>
              <w:rPr>
                <w:rFonts w:asciiTheme="minorHAnsi" w:hAnsiTheme="minorHAnsi" w:cstheme="minorHAnsi"/>
              </w:rPr>
            </w:pPr>
          </w:p>
          <w:p w14:paraId="0C1FAA28" w14:textId="77777777" w:rsidR="006B2926" w:rsidRPr="00C42CA7" w:rsidRDefault="006B2926" w:rsidP="0056301F">
            <w:pPr>
              <w:rPr>
                <w:rFonts w:ascii="Trebuchet MS" w:hAnsi="Trebuchet MS"/>
              </w:rPr>
            </w:pPr>
            <w:r w:rsidRPr="00C42CA7">
              <w:rPr>
                <w:rFonts w:ascii="Trebuchet MS" w:hAnsi="Trebuchet MS"/>
              </w:rPr>
              <w:t>Date: 28/09/2020</w:t>
            </w:r>
          </w:p>
          <w:p w14:paraId="35CF6F23" w14:textId="77777777" w:rsidR="006B2926" w:rsidRPr="00C42CA7" w:rsidRDefault="006B2926" w:rsidP="0056301F">
            <w:pPr>
              <w:rPr>
                <w:rFonts w:ascii="Trebuchet MS" w:hAnsi="Trebuchet MS"/>
              </w:rPr>
            </w:pPr>
            <w:r w:rsidRPr="00C42CA7">
              <w:rPr>
                <w:rFonts w:ascii="Trebuchet MS" w:hAnsi="Trebuchet MS"/>
              </w:rPr>
              <w:t>Time: 09:50 – 10:45</w:t>
            </w:r>
          </w:p>
          <w:p w14:paraId="71E76ACD" w14:textId="77777777" w:rsidR="006B2926" w:rsidRPr="00C42CA7" w:rsidRDefault="006B2926" w:rsidP="0056301F">
            <w:pPr>
              <w:rPr>
                <w:rFonts w:ascii="Trebuchet MS" w:hAnsi="Trebuchet MS"/>
              </w:rPr>
            </w:pPr>
            <w:r w:rsidRPr="00C42CA7">
              <w:rPr>
                <w:rFonts w:ascii="Trebuchet MS" w:hAnsi="Trebuchet MS"/>
              </w:rPr>
              <w:t xml:space="preserve">Year Group: Year 2 </w:t>
            </w:r>
          </w:p>
          <w:p w14:paraId="55F9398D" w14:textId="77777777" w:rsidR="006B2926" w:rsidRPr="00C42CA7" w:rsidRDefault="006B2926" w:rsidP="0056301F">
            <w:pPr>
              <w:rPr>
                <w:rFonts w:ascii="Trebuchet MS" w:hAnsi="Trebuchet MS" w:cstheme="minorHAnsi"/>
              </w:rPr>
            </w:pPr>
          </w:p>
          <w:p w14:paraId="5521B275" w14:textId="77777777" w:rsidR="006B2926" w:rsidRPr="00C42CA7" w:rsidRDefault="006B2926" w:rsidP="0056301F">
            <w:pPr>
              <w:rPr>
                <w:rFonts w:ascii="Trebuchet MS" w:hAnsi="Trebuchet MS" w:cstheme="minorHAnsi"/>
              </w:rPr>
            </w:pPr>
            <w:r w:rsidRPr="00C42CA7">
              <w:rPr>
                <w:rFonts w:ascii="Trebuchet MS" w:hAnsi="Trebuchet MS" w:cstheme="minorHAnsi"/>
              </w:rPr>
              <w:t xml:space="preserve">People Involved: Class Teacher + ½ of Year 2 Group </w:t>
            </w:r>
          </w:p>
          <w:p w14:paraId="08C82359" w14:textId="77777777" w:rsidR="006B2926" w:rsidRPr="00C42CA7" w:rsidRDefault="006B2926" w:rsidP="0056301F">
            <w:pPr>
              <w:rPr>
                <w:rFonts w:ascii="Trebuchet MS" w:hAnsi="Trebuchet MS" w:cstheme="minorHAnsi"/>
              </w:rPr>
            </w:pPr>
          </w:p>
          <w:p w14:paraId="0100D5F1" w14:textId="77777777" w:rsidR="006B2926" w:rsidRDefault="006B2926" w:rsidP="0056301F">
            <w:pPr>
              <w:rPr>
                <w:rFonts w:ascii="Trebuchet MS" w:hAnsi="Trebuchet MS" w:cstheme="minorHAnsi"/>
              </w:rPr>
            </w:pPr>
            <w:r w:rsidRPr="00C42CA7">
              <w:rPr>
                <w:rFonts w:ascii="Trebuchet MS" w:hAnsi="Trebuchet MS" w:cstheme="minorHAnsi"/>
              </w:rPr>
              <w:t xml:space="preserve">AOLE: Mathematics and Numeracy </w:t>
            </w:r>
          </w:p>
          <w:p w14:paraId="181C3267" w14:textId="77777777" w:rsidR="006B2926" w:rsidRPr="00C42CA7" w:rsidRDefault="006B2926" w:rsidP="0056301F">
            <w:pPr>
              <w:rPr>
                <w:rFonts w:ascii="Trebuchet MS" w:hAnsi="Trebuchet MS" w:cstheme="minorHAnsi"/>
              </w:rPr>
            </w:pPr>
          </w:p>
          <w:p w14:paraId="0CC66793" w14:textId="7411A53F" w:rsidR="006B2926" w:rsidRDefault="006B2926" w:rsidP="0056301F">
            <w:pPr>
              <w:rPr>
                <w:rFonts w:ascii="Trebuchet MS" w:hAnsi="Trebuchet MS"/>
              </w:rPr>
            </w:pPr>
            <w:r w:rsidRPr="00C42CA7">
              <w:rPr>
                <w:rFonts w:ascii="Trebuchet MS" w:hAnsi="Trebuchet MS"/>
              </w:rPr>
              <w:t>Numeracy Work in an indoor setting.</w:t>
            </w:r>
            <w:r>
              <w:rPr>
                <w:rFonts w:ascii="Trebuchet MS" w:hAnsi="Trebuchet MS"/>
              </w:rPr>
              <w:t xml:space="preserve"> </w:t>
            </w:r>
            <w:r w:rsidRPr="00C42CA7">
              <w:rPr>
                <w:rFonts w:ascii="Trebuchet MS" w:hAnsi="Trebuchet MS"/>
              </w:rPr>
              <w:t>The Year</w:t>
            </w:r>
            <w:r>
              <w:rPr>
                <w:rFonts w:ascii="Trebuchet MS" w:hAnsi="Trebuchet MS"/>
              </w:rPr>
              <w:t xml:space="preserve"> </w:t>
            </w:r>
            <w:r w:rsidRPr="00C42CA7">
              <w:rPr>
                <w:rFonts w:ascii="Trebuchet MS" w:hAnsi="Trebuchet MS"/>
              </w:rPr>
              <w:t xml:space="preserve">group was split in half into mixed ability groups, with the other half of the class working with an LSA in an outdoor environment.  </w:t>
            </w:r>
            <w:r>
              <w:rPr>
                <w:rFonts w:ascii="Trebuchet MS" w:hAnsi="Trebuchet MS"/>
              </w:rPr>
              <w:t xml:space="preserve"> </w:t>
            </w:r>
          </w:p>
          <w:p w14:paraId="32801C53" w14:textId="77777777" w:rsidR="006B2926" w:rsidRDefault="006B2926" w:rsidP="0056301F">
            <w:pPr>
              <w:rPr>
                <w:rFonts w:ascii="Trebuchet MS" w:hAnsi="Trebuchet MS"/>
              </w:rPr>
            </w:pPr>
          </w:p>
          <w:p w14:paraId="77CB7AE5" w14:textId="77777777" w:rsidR="006B2926" w:rsidRPr="00D60391" w:rsidRDefault="006B2926" w:rsidP="0056301F">
            <w:pPr>
              <w:rPr>
                <w:rFonts w:ascii="Trebuchet MS" w:hAnsi="Trebuchet MS"/>
                <w:bCs/>
                <w:lang w:val="en-US"/>
              </w:rPr>
            </w:pPr>
            <w:r w:rsidRPr="00D60391">
              <w:rPr>
                <w:rFonts w:ascii="Trebuchet MS" w:hAnsi="Trebuchet MS"/>
                <w:bCs/>
                <w:lang w:val="en-US"/>
              </w:rPr>
              <w:t xml:space="preserve">The classroom was a very engaged, collaborative, and enthusiastic environment for the learners. The space was open for the students to utilize in a variety of ways with different tasks set up around the room for the pupils. </w:t>
            </w:r>
          </w:p>
          <w:p w14:paraId="5436AA79" w14:textId="77777777" w:rsidR="006B2926" w:rsidRPr="00D60391" w:rsidRDefault="006B2926" w:rsidP="0056301F">
            <w:pPr>
              <w:rPr>
                <w:rFonts w:ascii="Trebuchet MS" w:hAnsi="Trebuchet MS"/>
                <w:bCs/>
                <w:lang w:val="en-US"/>
              </w:rPr>
            </w:pPr>
          </w:p>
          <w:p w14:paraId="5036CF2E" w14:textId="0BAB7297" w:rsidR="006B2926" w:rsidRPr="00D60391" w:rsidRDefault="006B2926" w:rsidP="0056301F">
            <w:pPr>
              <w:rPr>
                <w:rFonts w:ascii="Trebuchet MS" w:hAnsi="Trebuchet MS"/>
                <w:bCs/>
              </w:rPr>
            </w:pPr>
            <w:r w:rsidRPr="00D60391">
              <w:rPr>
                <w:rFonts w:ascii="Trebuchet MS" w:hAnsi="Trebuchet MS"/>
                <w:bCs/>
              </w:rPr>
              <w:t xml:space="preserve">The students were allowed the opportunity to take part in a variety of numeracy-based tasks and games, such as ‘Snakes + Ladders’, ‘Pairs’, ‘Snap’, ‘iPad Games’, ‘Laptop Games’ and ‘Block building’. The children all engaged with their task and were able to rotate between stations and share work with no trouble, they were all well adept with teamwork and cooperation. </w:t>
            </w:r>
          </w:p>
          <w:p w14:paraId="61B6EEC7" w14:textId="77777777" w:rsidR="006B2926" w:rsidRDefault="006B2926" w:rsidP="0056301F">
            <w:pPr>
              <w:rPr>
                <w:rFonts w:asciiTheme="minorHAnsi" w:hAnsiTheme="minorHAnsi" w:cstheme="minorHAnsi"/>
              </w:rPr>
            </w:pPr>
          </w:p>
        </w:tc>
      </w:tr>
      <w:tr w:rsidR="006B2926" w14:paraId="1C248B60" w14:textId="77777777" w:rsidTr="0056301F">
        <w:tc>
          <w:tcPr>
            <w:tcW w:w="1838" w:type="dxa"/>
          </w:tcPr>
          <w:p w14:paraId="27D2FFA1" w14:textId="77777777" w:rsidR="006B2926" w:rsidRDefault="006B2926" w:rsidP="0056301F">
            <w:pPr>
              <w:rPr>
                <w:rFonts w:asciiTheme="minorHAnsi" w:hAnsiTheme="minorHAnsi" w:cstheme="minorHAnsi"/>
                <w:i/>
                <w:iCs/>
              </w:rPr>
            </w:pPr>
            <w:r>
              <w:rPr>
                <w:rFonts w:asciiTheme="minorHAnsi" w:hAnsiTheme="minorHAnsi" w:cstheme="minorHAnsi"/>
                <w:i/>
                <w:iCs/>
              </w:rPr>
              <w:t xml:space="preserve">What happened? A detailed description of what you observed and what thoughts on pedagogy and practice </w:t>
            </w:r>
            <w:proofErr w:type="spellStart"/>
            <w:r>
              <w:rPr>
                <w:rFonts w:asciiTheme="minorHAnsi" w:hAnsiTheme="minorHAnsi" w:cstheme="minorHAnsi"/>
                <w:i/>
                <w:iCs/>
              </w:rPr>
              <w:t>occured</w:t>
            </w:r>
            <w:proofErr w:type="spellEnd"/>
            <w:r>
              <w:rPr>
                <w:rFonts w:asciiTheme="minorHAnsi" w:hAnsiTheme="minorHAnsi" w:cstheme="minorHAnsi"/>
                <w:i/>
                <w:iCs/>
              </w:rPr>
              <w:t xml:space="preserve"> to you as a result, looking towards your research.</w:t>
            </w:r>
          </w:p>
          <w:p w14:paraId="64A583DA" w14:textId="77777777" w:rsidR="006B2926" w:rsidRPr="00565378" w:rsidRDefault="006B2926" w:rsidP="0056301F">
            <w:pPr>
              <w:rPr>
                <w:rFonts w:asciiTheme="minorHAnsi" w:hAnsiTheme="minorHAnsi" w:cstheme="minorHAnsi"/>
                <w:i/>
                <w:iCs/>
              </w:rPr>
            </w:pPr>
          </w:p>
        </w:tc>
        <w:tc>
          <w:tcPr>
            <w:tcW w:w="8505" w:type="dxa"/>
          </w:tcPr>
          <w:p w14:paraId="3CC01D29" w14:textId="77777777" w:rsidR="006B2926" w:rsidRDefault="006B2926" w:rsidP="0056301F">
            <w:pPr>
              <w:rPr>
                <w:rFonts w:asciiTheme="minorHAnsi" w:hAnsiTheme="minorHAnsi" w:cstheme="minorHAnsi"/>
              </w:rPr>
            </w:pPr>
          </w:p>
          <w:p w14:paraId="312B7501" w14:textId="77777777" w:rsidR="006B2926" w:rsidRPr="00D60391" w:rsidRDefault="006B2926" w:rsidP="0056301F">
            <w:pPr>
              <w:rPr>
                <w:rFonts w:ascii="Trebuchet MS" w:hAnsi="Trebuchet MS" w:cstheme="minorHAnsi"/>
              </w:rPr>
            </w:pPr>
            <w:r w:rsidRPr="00D60391">
              <w:rPr>
                <w:rFonts w:ascii="Trebuchet MS" w:hAnsi="Trebuchet MS" w:cstheme="minorHAnsi"/>
              </w:rPr>
              <w:t xml:space="preserve">Critical Incident: </w:t>
            </w:r>
          </w:p>
          <w:p w14:paraId="6B34694C" w14:textId="77777777" w:rsidR="006B2926" w:rsidRPr="00D60391" w:rsidRDefault="006B2926" w:rsidP="0056301F">
            <w:pPr>
              <w:rPr>
                <w:rFonts w:ascii="Trebuchet MS" w:hAnsi="Trebuchet MS" w:cstheme="minorHAnsi"/>
              </w:rPr>
            </w:pPr>
          </w:p>
          <w:p w14:paraId="54B882D1" w14:textId="258DD0BD" w:rsidR="006B2926" w:rsidRPr="009A4815" w:rsidRDefault="006B2926" w:rsidP="0056301F">
            <w:pPr>
              <w:rPr>
                <w:rFonts w:ascii="Trebuchet MS" w:hAnsi="Trebuchet MS" w:cstheme="minorHAnsi"/>
              </w:rPr>
            </w:pPr>
            <w:r w:rsidRPr="009A4815">
              <w:rPr>
                <w:rFonts w:ascii="Trebuchet MS" w:hAnsi="Trebuchet MS" w:cstheme="minorHAnsi"/>
              </w:rPr>
              <w:t xml:space="preserve">The class teacher began the session by offering the students a variety of different numeracy based tasks and games to engage with during the independent learning part of the session, whilst the teacher working with a rotating group of 4 students who would work on counting to the number 10. The researcher observed Pupil X and Pupil Y working separately on different individual laptop stations during independent learning. Although they began the lesson work individually, Pupil X and Pupil Y soon decided to team up and work together on one laptop. They worked together on a </w:t>
            </w:r>
            <w:proofErr w:type="gramStart"/>
            <w:r w:rsidRPr="009A4815">
              <w:rPr>
                <w:rFonts w:ascii="Trebuchet MS" w:hAnsi="Trebuchet MS" w:cstheme="minorHAnsi"/>
              </w:rPr>
              <w:t>numeracy based</w:t>
            </w:r>
            <w:proofErr w:type="gramEnd"/>
            <w:r w:rsidRPr="009A4815">
              <w:rPr>
                <w:rFonts w:ascii="Trebuchet MS" w:hAnsi="Trebuchet MS" w:cstheme="minorHAnsi"/>
              </w:rPr>
              <w:t xml:space="preserve"> quiz and would question and challenge each other to develop their numeracy skills as the lesson went on.   </w:t>
            </w:r>
          </w:p>
          <w:p w14:paraId="457F6FA8" w14:textId="77777777" w:rsidR="006B2926" w:rsidRPr="00D60391" w:rsidRDefault="006B2926" w:rsidP="0056301F">
            <w:pPr>
              <w:rPr>
                <w:rFonts w:ascii="Trebuchet MS" w:hAnsi="Trebuchet MS" w:cstheme="minorHAnsi"/>
              </w:rPr>
            </w:pPr>
          </w:p>
          <w:p w14:paraId="44EB50CE" w14:textId="77777777" w:rsidR="006B2926" w:rsidRPr="00D60391" w:rsidRDefault="006B2926" w:rsidP="0056301F">
            <w:pPr>
              <w:rPr>
                <w:rFonts w:ascii="Trebuchet MS" w:hAnsi="Trebuchet MS" w:cstheme="minorHAnsi"/>
              </w:rPr>
            </w:pPr>
          </w:p>
          <w:p w14:paraId="1287C156" w14:textId="77777777" w:rsidR="006B2926" w:rsidRDefault="006B2926" w:rsidP="0056301F">
            <w:pPr>
              <w:rPr>
                <w:rFonts w:ascii="Trebuchet MS" w:hAnsi="Trebuchet MS" w:cstheme="minorHAnsi"/>
              </w:rPr>
            </w:pPr>
            <w:r w:rsidRPr="00E50A00">
              <w:rPr>
                <w:rFonts w:ascii="Trebuchet MS" w:hAnsi="Trebuchet MS" w:cstheme="minorHAnsi"/>
              </w:rPr>
              <w:t>Pedagogy and Practice to research:</w:t>
            </w:r>
          </w:p>
          <w:p w14:paraId="7D10B331" w14:textId="77777777" w:rsidR="006B2926" w:rsidRDefault="006B2926" w:rsidP="0056301F">
            <w:pPr>
              <w:rPr>
                <w:rFonts w:ascii="Trebuchet MS" w:hAnsi="Trebuchet MS" w:cstheme="minorHAnsi"/>
              </w:rPr>
            </w:pPr>
          </w:p>
          <w:p w14:paraId="04B74C6D" w14:textId="62AA946C" w:rsidR="006B2926" w:rsidRDefault="006B2926" w:rsidP="006B2926">
            <w:pPr>
              <w:pStyle w:val="ListParagraph"/>
              <w:widowControl w:val="0"/>
              <w:numPr>
                <w:ilvl w:val="0"/>
                <w:numId w:val="12"/>
              </w:numPr>
              <w:autoSpaceDE w:val="0"/>
              <w:autoSpaceDN w:val="0"/>
              <w:adjustRightInd w:val="0"/>
              <w:rPr>
                <w:rFonts w:ascii="Trebuchet MS" w:hAnsi="Trebuchet MS" w:cstheme="minorHAnsi"/>
              </w:rPr>
            </w:pPr>
            <w:r>
              <w:rPr>
                <w:rFonts w:ascii="Trebuchet MS" w:hAnsi="Trebuchet MS" w:cstheme="minorHAnsi"/>
              </w:rPr>
              <w:t xml:space="preserve">Independent Learning Environments </w:t>
            </w:r>
          </w:p>
          <w:p w14:paraId="06FB9B30" w14:textId="77777777" w:rsidR="006B2926" w:rsidRDefault="006B2926" w:rsidP="006B2926">
            <w:pPr>
              <w:pStyle w:val="ListParagraph"/>
              <w:widowControl w:val="0"/>
              <w:numPr>
                <w:ilvl w:val="0"/>
                <w:numId w:val="12"/>
              </w:numPr>
              <w:autoSpaceDE w:val="0"/>
              <w:autoSpaceDN w:val="0"/>
              <w:adjustRightInd w:val="0"/>
              <w:rPr>
                <w:rFonts w:ascii="Trebuchet MS" w:hAnsi="Trebuchet MS" w:cstheme="minorHAnsi"/>
              </w:rPr>
            </w:pPr>
            <w:r>
              <w:rPr>
                <w:rFonts w:ascii="Trebuchet MS" w:hAnsi="Trebuchet MS" w:cstheme="minorHAnsi"/>
              </w:rPr>
              <w:t xml:space="preserve">Group Working </w:t>
            </w:r>
          </w:p>
          <w:p w14:paraId="7D7D2CA4" w14:textId="77777777" w:rsidR="006B2926" w:rsidRDefault="006B2926" w:rsidP="006B2926">
            <w:pPr>
              <w:pStyle w:val="ListParagraph"/>
              <w:widowControl w:val="0"/>
              <w:numPr>
                <w:ilvl w:val="0"/>
                <w:numId w:val="12"/>
              </w:numPr>
              <w:autoSpaceDE w:val="0"/>
              <w:autoSpaceDN w:val="0"/>
              <w:adjustRightInd w:val="0"/>
              <w:rPr>
                <w:rFonts w:ascii="Trebuchet MS" w:hAnsi="Trebuchet MS" w:cstheme="minorHAnsi"/>
              </w:rPr>
            </w:pPr>
            <w:r>
              <w:rPr>
                <w:rFonts w:ascii="Trebuchet MS" w:hAnsi="Trebuchet MS" w:cstheme="minorHAnsi"/>
              </w:rPr>
              <w:t xml:space="preserve">Constructivism </w:t>
            </w:r>
          </w:p>
          <w:p w14:paraId="46269639" w14:textId="0CD1626A" w:rsidR="006B2926" w:rsidRDefault="006B2926" w:rsidP="006B2926">
            <w:pPr>
              <w:pStyle w:val="ListParagraph"/>
              <w:widowControl w:val="0"/>
              <w:numPr>
                <w:ilvl w:val="0"/>
                <w:numId w:val="12"/>
              </w:numPr>
              <w:autoSpaceDE w:val="0"/>
              <w:autoSpaceDN w:val="0"/>
              <w:adjustRightInd w:val="0"/>
              <w:rPr>
                <w:rFonts w:ascii="Trebuchet MS" w:hAnsi="Trebuchet MS" w:cstheme="minorHAnsi"/>
              </w:rPr>
            </w:pPr>
            <w:r>
              <w:rPr>
                <w:rFonts w:ascii="Trebuchet MS" w:hAnsi="Trebuchet MS" w:cstheme="minorHAnsi"/>
              </w:rPr>
              <w:t xml:space="preserve">Scaffolding </w:t>
            </w:r>
          </w:p>
          <w:p w14:paraId="515DF248" w14:textId="77777777" w:rsidR="006B2926" w:rsidRDefault="006B2926" w:rsidP="0056301F">
            <w:pPr>
              <w:rPr>
                <w:rFonts w:asciiTheme="minorHAnsi" w:hAnsiTheme="minorHAnsi" w:cstheme="minorHAnsi"/>
              </w:rPr>
            </w:pPr>
          </w:p>
        </w:tc>
      </w:tr>
    </w:tbl>
    <w:p w14:paraId="620BB3CF" w14:textId="77777777" w:rsidR="00793D8A" w:rsidRDefault="00793D8A" w:rsidP="00A338AD"/>
    <w:p w14:paraId="7D4B02A6" w14:textId="77777777" w:rsidR="00126C74" w:rsidRPr="00951DD0" w:rsidRDefault="00126C74" w:rsidP="00126C74">
      <w:pPr>
        <w:jc w:val="both"/>
        <w:rPr>
          <w:rFonts w:ascii="Trebuchet MS" w:hAnsi="Trebuchet MS"/>
          <w:b/>
        </w:rPr>
      </w:pPr>
      <w:r w:rsidRPr="00951DD0">
        <w:rPr>
          <w:rFonts w:ascii="Trebuchet MS" w:hAnsi="Trebuchet MS"/>
          <w:b/>
        </w:rPr>
        <w:t>OBSERVATION / FIELD NOTES</w:t>
      </w:r>
      <w:r>
        <w:rPr>
          <w:rFonts w:ascii="Trebuchet MS" w:hAnsi="Trebuchet MS"/>
          <w:b/>
        </w:rPr>
        <w:t xml:space="preserve"> 3</w:t>
      </w:r>
    </w:p>
    <w:p w14:paraId="41B18980" w14:textId="77777777" w:rsidR="00126C74" w:rsidRPr="00951DD0" w:rsidRDefault="00126C74" w:rsidP="00126C74">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126C74" w:rsidRPr="00C977D0" w14:paraId="1DD85BE2" w14:textId="77777777" w:rsidTr="0056301F">
        <w:tc>
          <w:tcPr>
            <w:tcW w:w="8926" w:type="dxa"/>
          </w:tcPr>
          <w:p w14:paraId="52F4BC41" w14:textId="77777777" w:rsidR="00126C74" w:rsidRDefault="00126C74" w:rsidP="0056301F">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w:t>
            </w:r>
          </w:p>
          <w:p w14:paraId="11E6F1C4" w14:textId="77777777" w:rsidR="00126C74" w:rsidRDefault="00126C74" w:rsidP="00126C74">
            <w:pPr>
              <w:pStyle w:val="ListParagraph"/>
              <w:widowControl w:val="0"/>
              <w:numPr>
                <w:ilvl w:val="0"/>
                <w:numId w:val="13"/>
              </w:numPr>
              <w:autoSpaceDE w:val="0"/>
              <w:autoSpaceDN w:val="0"/>
              <w:adjustRightInd w:val="0"/>
              <w:rPr>
                <w:rFonts w:ascii="Trebuchet MS" w:hAnsi="Trebuchet MS"/>
              </w:rPr>
            </w:pPr>
            <w:r>
              <w:rPr>
                <w:rFonts w:ascii="Trebuchet MS" w:hAnsi="Trebuchet MS"/>
              </w:rPr>
              <w:t>29/09/2020</w:t>
            </w:r>
          </w:p>
          <w:p w14:paraId="63D5B21C" w14:textId="77777777" w:rsidR="00126C74" w:rsidRDefault="00126C74" w:rsidP="00126C74">
            <w:pPr>
              <w:pStyle w:val="ListParagraph"/>
              <w:widowControl w:val="0"/>
              <w:numPr>
                <w:ilvl w:val="0"/>
                <w:numId w:val="13"/>
              </w:numPr>
              <w:autoSpaceDE w:val="0"/>
              <w:autoSpaceDN w:val="0"/>
              <w:adjustRightInd w:val="0"/>
              <w:rPr>
                <w:rFonts w:ascii="Trebuchet MS" w:hAnsi="Trebuchet MS"/>
              </w:rPr>
            </w:pPr>
            <w:r>
              <w:rPr>
                <w:rFonts w:ascii="Trebuchet MS" w:hAnsi="Trebuchet MS"/>
              </w:rPr>
              <w:t>09:30 – 10:00</w:t>
            </w:r>
          </w:p>
          <w:p w14:paraId="181EC812" w14:textId="77777777" w:rsidR="00126C74" w:rsidRPr="00706928" w:rsidRDefault="00126C74" w:rsidP="00126C74">
            <w:pPr>
              <w:pStyle w:val="ListParagraph"/>
              <w:widowControl w:val="0"/>
              <w:numPr>
                <w:ilvl w:val="0"/>
                <w:numId w:val="13"/>
              </w:numPr>
              <w:autoSpaceDE w:val="0"/>
              <w:autoSpaceDN w:val="0"/>
              <w:adjustRightInd w:val="0"/>
              <w:rPr>
                <w:rFonts w:ascii="Trebuchet MS" w:hAnsi="Trebuchet MS"/>
              </w:rPr>
            </w:pPr>
            <w:r>
              <w:rPr>
                <w:rFonts w:ascii="Trebuchet MS" w:hAnsi="Trebuchet MS"/>
              </w:rPr>
              <w:t xml:space="preserve">Year 2 </w:t>
            </w:r>
          </w:p>
          <w:p w14:paraId="6FEE2397" w14:textId="77777777" w:rsidR="00126C74" w:rsidRPr="00C977D0" w:rsidRDefault="00126C74" w:rsidP="0056301F">
            <w:pPr>
              <w:rPr>
                <w:rFonts w:ascii="Trebuchet MS" w:hAnsi="Trebuchet MS"/>
              </w:rPr>
            </w:pPr>
          </w:p>
        </w:tc>
      </w:tr>
      <w:tr w:rsidR="00126C74" w:rsidRPr="00C977D0" w14:paraId="6BF14B3A" w14:textId="77777777" w:rsidTr="0056301F">
        <w:tc>
          <w:tcPr>
            <w:tcW w:w="8926" w:type="dxa"/>
          </w:tcPr>
          <w:p w14:paraId="1049A2AE" w14:textId="77777777" w:rsidR="00126C74" w:rsidRDefault="00126C74" w:rsidP="0056301F">
            <w:pPr>
              <w:rPr>
                <w:rFonts w:ascii="Trebuchet MS" w:hAnsi="Trebuchet MS"/>
              </w:rPr>
            </w:pPr>
            <w:r w:rsidRPr="006F4279">
              <w:rPr>
                <w:rFonts w:ascii="Trebuchet MS" w:hAnsi="Trebuchet MS"/>
                <w:b/>
              </w:rPr>
              <w:t>Lesson details:</w:t>
            </w:r>
            <w:r>
              <w:rPr>
                <w:rFonts w:ascii="Trebuchet MS" w:hAnsi="Trebuchet MS"/>
              </w:rPr>
              <w:t xml:space="preserve"> </w:t>
            </w:r>
          </w:p>
          <w:p w14:paraId="73F29BD0" w14:textId="77777777" w:rsidR="00126C74" w:rsidRDefault="00126C74" w:rsidP="0056301F">
            <w:pPr>
              <w:rPr>
                <w:rFonts w:ascii="Trebuchet MS" w:hAnsi="Trebuchet MS"/>
              </w:rPr>
            </w:pPr>
          </w:p>
          <w:p w14:paraId="3D507A04" w14:textId="77777777" w:rsidR="00126C74" w:rsidRDefault="00126C74" w:rsidP="0056301F">
            <w:pPr>
              <w:rPr>
                <w:rFonts w:ascii="Trebuchet MS" w:hAnsi="Trebuchet MS"/>
              </w:rPr>
            </w:pPr>
            <w:r>
              <w:rPr>
                <w:rFonts w:ascii="Trebuchet MS" w:hAnsi="Trebuchet MS"/>
              </w:rPr>
              <w:t>Literacy, Languages and Communication</w:t>
            </w:r>
          </w:p>
          <w:p w14:paraId="5365C43E" w14:textId="77777777" w:rsidR="00126C74" w:rsidRDefault="00126C74" w:rsidP="0056301F">
            <w:pPr>
              <w:rPr>
                <w:rFonts w:ascii="Trebuchet MS" w:hAnsi="Trebuchet MS"/>
              </w:rPr>
            </w:pPr>
            <w:r>
              <w:rPr>
                <w:rFonts w:ascii="Trebuchet MS" w:hAnsi="Trebuchet MS"/>
              </w:rPr>
              <w:t xml:space="preserve">The lesson was an indoor phonics lesson, with a mixed ability group from the schools Year 2 classes. </w:t>
            </w:r>
          </w:p>
          <w:p w14:paraId="022661BC" w14:textId="7FAE8299" w:rsidR="00126C74" w:rsidRPr="00C977D0" w:rsidRDefault="00126C74" w:rsidP="0056301F">
            <w:pPr>
              <w:rPr>
                <w:rFonts w:ascii="Trebuchet MS" w:hAnsi="Trebuchet MS"/>
              </w:rPr>
            </w:pPr>
            <w:r>
              <w:rPr>
                <w:rFonts w:ascii="Trebuchet MS" w:hAnsi="Trebuchet MS"/>
              </w:rPr>
              <w:t xml:space="preserve">The lesson built on previous knowledge, developing the </w:t>
            </w:r>
            <w:r w:rsidR="0021318F">
              <w:rPr>
                <w:rFonts w:ascii="Trebuchet MS" w:hAnsi="Trebuchet MS"/>
              </w:rPr>
              <w:t>students’</w:t>
            </w:r>
            <w:r>
              <w:rPr>
                <w:rFonts w:ascii="Trebuchet MS" w:hAnsi="Trebuchet MS"/>
              </w:rPr>
              <w:t xml:space="preserve"> knowledge of the phonics of single letters such as “H”, “X” and “Z”, before challenging students with the phonics of two letters, with the class focusing on “Qu”. </w:t>
            </w:r>
          </w:p>
          <w:p w14:paraId="1580094B" w14:textId="77777777" w:rsidR="00126C74" w:rsidRPr="00C977D0" w:rsidRDefault="00126C74" w:rsidP="0056301F">
            <w:pPr>
              <w:rPr>
                <w:rFonts w:ascii="Trebuchet MS" w:hAnsi="Trebuchet MS"/>
              </w:rPr>
            </w:pPr>
          </w:p>
        </w:tc>
      </w:tr>
      <w:tr w:rsidR="00126C74" w:rsidRPr="00C977D0" w14:paraId="4A584234" w14:textId="77777777" w:rsidTr="0056301F">
        <w:tc>
          <w:tcPr>
            <w:tcW w:w="8926" w:type="dxa"/>
          </w:tcPr>
          <w:p w14:paraId="22DFDDC4" w14:textId="77777777" w:rsidR="00126C74" w:rsidRDefault="00126C74" w:rsidP="0056301F">
            <w:pPr>
              <w:rPr>
                <w:rFonts w:ascii="Trebuchet MS" w:hAnsi="Trebuchet MS"/>
                <w:b/>
                <w:bCs/>
                <w:lang w:val="en-US"/>
              </w:rPr>
            </w:pPr>
            <w:r w:rsidRPr="00C977D0">
              <w:rPr>
                <w:rFonts w:ascii="Trebuchet MS" w:hAnsi="Trebuchet MS"/>
                <w:b/>
                <w:bCs/>
                <w:lang w:val="en-US"/>
              </w:rPr>
              <w:t>Classroom culture</w:t>
            </w:r>
            <w:r>
              <w:rPr>
                <w:rFonts w:ascii="Trebuchet MS" w:hAnsi="Trebuchet MS"/>
                <w:b/>
                <w:bCs/>
                <w:lang w:val="en-US"/>
              </w:rPr>
              <w:t>:</w:t>
            </w:r>
          </w:p>
          <w:p w14:paraId="014B7F0D" w14:textId="77777777" w:rsidR="00126C74" w:rsidRPr="00B9240E" w:rsidRDefault="00126C74" w:rsidP="0056301F">
            <w:pPr>
              <w:rPr>
                <w:rFonts w:ascii="Trebuchet MS" w:hAnsi="Trebuchet MS"/>
                <w:b/>
                <w:bCs/>
                <w:lang w:val="en-US"/>
              </w:rPr>
            </w:pPr>
          </w:p>
          <w:p w14:paraId="4855B6D7" w14:textId="77777777" w:rsidR="00126C74" w:rsidRDefault="00126C74" w:rsidP="0056301F">
            <w:pPr>
              <w:rPr>
                <w:rFonts w:ascii="Trebuchet MS" w:hAnsi="Trebuchet MS"/>
                <w:bCs/>
                <w:lang w:val="en-US"/>
              </w:rPr>
            </w:pPr>
            <w:r>
              <w:rPr>
                <w:rFonts w:ascii="Trebuchet MS" w:hAnsi="Trebuchet MS"/>
                <w:bCs/>
                <w:lang w:val="en-US"/>
              </w:rPr>
              <w:t xml:space="preserve">The children were all fully engaged in the session, with the competitive element introduced through the ‘Splats’ game set up by the teacher really piquing the interest of the students who were attentive to the lesson. </w:t>
            </w:r>
          </w:p>
          <w:p w14:paraId="1B543AE3" w14:textId="77777777" w:rsidR="00126C74" w:rsidRDefault="00126C74" w:rsidP="0056301F">
            <w:pPr>
              <w:rPr>
                <w:rFonts w:ascii="Trebuchet MS" w:hAnsi="Trebuchet MS"/>
                <w:bCs/>
                <w:lang w:val="en-US"/>
              </w:rPr>
            </w:pPr>
          </w:p>
          <w:p w14:paraId="0963E12C" w14:textId="77777777" w:rsidR="00126C74" w:rsidRDefault="00126C74" w:rsidP="0056301F">
            <w:pPr>
              <w:rPr>
                <w:rFonts w:ascii="Trebuchet MS" w:hAnsi="Trebuchet MS"/>
                <w:bCs/>
                <w:lang w:val="en-US"/>
              </w:rPr>
            </w:pPr>
            <w:r>
              <w:rPr>
                <w:rFonts w:ascii="Trebuchet MS" w:hAnsi="Trebuchet MS"/>
                <w:bCs/>
                <w:lang w:val="en-US"/>
              </w:rPr>
              <w:t xml:space="preserve">Once the teacher had introduced the objective of the lesson to the students and split them into the groups for the game, the children were clearly well used to working as a team, encouraging each other in the learning and supporting the work of their peers. </w:t>
            </w:r>
          </w:p>
          <w:p w14:paraId="57C20C21" w14:textId="77777777" w:rsidR="00126C74" w:rsidRPr="00C977D0" w:rsidRDefault="00126C74" w:rsidP="0056301F">
            <w:pPr>
              <w:rPr>
                <w:rFonts w:ascii="Trebuchet MS" w:hAnsi="Trebuchet MS"/>
              </w:rPr>
            </w:pPr>
          </w:p>
        </w:tc>
      </w:tr>
      <w:tr w:rsidR="00126C74" w:rsidRPr="00C977D0" w14:paraId="60EC8369" w14:textId="77777777" w:rsidTr="0056301F">
        <w:tc>
          <w:tcPr>
            <w:tcW w:w="8926" w:type="dxa"/>
          </w:tcPr>
          <w:p w14:paraId="36F0942A" w14:textId="77777777" w:rsidR="00126C74" w:rsidRPr="00B9240E" w:rsidRDefault="00126C74" w:rsidP="0056301F">
            <w:pPr>
              <w:rPr>
                <w:rFonts w:ascii="Trebuchet MS" w:hAnsi="Trebuchet MS"/>
                <w:b/>
              </w:rPr>
            </w:pPr>
            <w:r w:rsidRPr="00C977D0">
              <w:rPr>
                <w:rFonts w:ascii="Trebuchet MS" w:hAnsi="Trebuchet MS"/>
                <w:b/>
              </w:rPr>
              <w:t>Objectives</w:t>
            </w:r>
            <w:r>
              <w:rPr>
                <w:rFonts w:ascii="Trebuchet MS" w:hAnsi="Trebuchet MS"/>
                <w:b/>
              </w:rPr>
              <w:t>:</w:t>
            </w:r>
          </w:p>
          <w:p w14:paraId="4670EFD7" w14:textId="77777777" w:rsidR="00126C74" w:rsidRDefault="00126C74" w:rsidP="0056301F">
            <w:pPr>
              <w:rPr>
                <w:rFonts w:ascii="Trebuchet MS" w:hAnsi="Trebuchet MS"/>
              </w:rPr>
            </w:pPr>
          </w:p>
          <w:p w14:paraId="75ADEA1D" w14:textId="77777777" w:rsidR="00126C74" w:rsidRDefault="00126C74" w:rsidP="0056301F">
            <w:pPr>
              <w:rPr>
                <w:rFonts w:ascii="Trebuchet MS" w:hAnsi="Trebuchet MS"/>
              </w:rPr>
            </w:pPr>
            <w:r>
              <w:rPr>
                <w:rFonts w:ascii="Trebuchet MS" w:hAnsi="Trebuchet MS"/>
              </w:rPr>
              <w:t xml:space="preserve">The objective for this lesson was established at the beginning of the session, with the class teacher discussing the students the aim of developing their phonetics skills on a variety of letter including “V” “W” “X”, “Y” and “Z” and worked through the </w:t>
            </w:r>
            <w:r w:rsidRPr="00B23F69">
              <w:rPr>
                <w:rFonts w:ascii="Trebuchet MS" w:hAnsi="Trebuchet MS"/>
              </w:rPr>
              <w:t xml:space="preserve">pronunciation </w:t>
            </w:r>
            <w:r>
              <w:rPr>
                <w:rFonts w:ascii="Trebuchet MS" w:hAnsi="Trebuchet MS"/>
              </w:rPr>
              <w:t xml:space="preserve">of each letter with the group to make sure that they were familiar with the content and had remembered from previous lessons. From this point, setting them into 2 teams to work to get the correct answer in a game of “Splats” sought to challenge them to develop their skills with the phonetic </w:t>
            </w:r>
            <w:r w:rsidRPr="00B23F69">
              <w:rPr>
                <w:rFonts w:ascii="Trebuchet MS" w:hAnsi="Trebuchet MS"/>
              </w:rPr>
              <w:t>pronunciation</w:t>
            </w:r>
            <w:r>
              <w:rPr>
                <w:rFonts w:ascii="Trebuchet MS" w:hAnsi="Trebuchet MS"/>
              </w:rPr>
              <w:t xml:space="preserve"> of the letters </w:t>
            </w:r>
            <w:r w:rsidRPr="00D033DD">
              <w:rPr>
                <w:rFonts w:ascii="Trebuchet MS" w:hAnsi="Trebuchet MS"/>
              </w:rPr>
              <w:t>independent</w:t>
            </w:r>
            <w:r>
              <w:rPr>
                <w:rFonts w:ascii="Trebuchet MS" w:hAnsi="Trebuchet MS"/>
              </w:rPr>
              <w:t xml:space="preserve"> of teacher assistance.</w:t>
            </w:r>
          </w:p>
          <w:p w14:paraId="2BFB40AA" w14:textId="77777777" w:rsidR="00126C74" w:rsidRPr="00C977D0" w:rsidRDefault="00126C74" w:rsidP="0056301F">
            <w:pPr>
              <w:rPr>
                <w:rFonts w:ascii="Trebuchet MS" w:hAnsi="Trebuchet MS"/>
              </w:rPr>
            </w:pPr>
          </w:p>
        </w:tc>
      </w:tr>
      <w:tr w:rsidR="00126C74" w:rsidRPr="00C977D0" w14:paraId="4DCE4FCE" w14:textId="77777777" w:rsidTr="0056301F">
        <w:tc>
          <w:tcPr>
            <w:tcW w:w="8926" w:type="dxa"/>
          </w:tcPr>
          <w:p w14:paraId="6C7A4230" w14:textId="77777777" w:rsidR="00126C74" w:rsidRPr="00B9240E" w:rsidRDefault="00126C74" w:rsidP="0056301F">
            <w:pPr>
              <w:rPr>
                <w:rFonts w:ascii="Trebuchet MS" w:hAnsi="Trebuchet MS"/>
                <w:b/>
              </w:rPr>
            </w:pPr>
            <w:r w:rsidRPr="00C977D0">
              <w:rPr>
                <w:rFonts w:ascii="Trebuchet MS" w:hAnsi="Trebuchet MS"/>
                <w:b/>
              </w:rPr>
              <w:t>Direction</w:t>
            </w:r>
            <w:r>
              <w:rPr>
                <w:rFonts w:ascii="Trebuchet MS" w:hAnsi="Trebuchet MS"/>
                <w:b/>
              </w:rPr>
              <w:t>:</w:t>
            </w:r>
            <w:r w:rsidRPr="004E4824">
              <w:rPr>
                <w:rFonts w:ascii="Trebuchet MS" w:hAnsi="Trebuchet MS"/>
              </w:rPr>
              <w:t xml:space="preserve"> </w:t>
            </w:r>
          </w:p>
          <w:p w14:paraId="294A0C9F" w14:textId="77777777" w:rsidR="00126C74" w:rsidRDefault="00126C74" w:rsidP="0056301F">
            <w:pPr>
              <w:rPr>
                <w:rFonts w:ascii="Trebuchet MS" w:hAnsi="Trebuchet MS"/>
              </w:rPr>
            </w:pPr>
          </w:p>
          <w:p w14:paraId="18D2F9DE" w14:textId="77777777" w:rsidR="00126C74" w:rsidRDefault="00126C74" w:rsidP="0056301F">
            <w:pPr>
              <w:rPr>
                <w:rFonts w:ascii="Trebuchet MS" w:hAnsi="Trebuchet MS"/>
              </w:rPr>
            </w:pPr>
            <w:r>
              <w:rPr>
                <w:rFonts w:ascii="Trebuchet MS" w:hAnsi="Trebuchet MS"/>
              </w:rPr>
              <w:t xml:space="preserve">After introducing the lesson objective to the group, the class teacher set up a game of ‘Splats’ with the class. The teacher wrote 8 different letters on the whiteboard, identifying the sound of each letter with the class, before splitting the group into 2 teams for the game of ‘Splats’, where a member of each team would race to the whiteboard and splat the letter which matched the sound the teacher made. </w:t>
            </w:r>
          </w:p>
          <w:p w14:paraId="70C885C6" w14:textId="77777777" w:rsidR="00126C74" w:rsidRDefault="00126C74" w:rsidP="0056301F">
            <w:pPr>
              <w:rPr>
                <w:rFonts w:ascii="Trebuchet MS" w:hAnsi="Trebuchet MS"/>
              </w:rPr>
            </w:pPr>
          </w:p>
          <w:p w14:paraId="57C0EBBF" w14:textId="0F03F8FD" w:rsidR="00126C74" w:rsidRDefault="00126C74" w:rsidP="0056301F">
            <w:pPr>
              <w:rPr>
                <w:rFonts w:ascii="Trebuchet MS" w:hAnsi="Trebuchet MS"/>
              </w:rPr>
            </w:pPr>
            <w:r>
              <w:rPr>
                <w:rFonts w:ascii="Trebuchet MS" w:hAnsi="Trebuchet MS"/>
              </w:rPr>
              <w:t xml:space="preserve">The </w:t>
            </w:r>
            <w:r w:rsidR="00816F07">
              <w:rPr>
                <w:rFonts w:ascii="Trebuchet MS" w:hAnsi="Trebuchet MS"/>
              </w:rPr>
              <w:t>enthusiasm</w:t>
            </w:r>
            <w:r>
              <w:rPr>
                <w:rFonts w:ascii="Trebuchet MS" w:hAnsi="Trebuchet MS"/>
              </w:rPr>
              <w:t xml:space="preserve"> with which the children engaging with the task displayed just how engaged with the activity they were, the competitive element of a contested game between 2 teams ensured that the children were focused on completing the work and wanted to beat the other teams, evidence by children cheering on their peers and celebrating correct answers. </w:t>
            </w:r>
          </w:p>
          <w:p w14:paraId="2673CCB1" w14:textId="4380606B" w:rsidR="00816F07" w:rsidRDefault="00816F07" w:rsidP="0056301F">
            <w:pPr>
              <w:rPr>
                <w:rFonts w:ascii="Trebuchet MS" w:hAnsi="Trebuchet MS"/>
              </w:rPr>
            </w:pPr>
          </w:p>
          <w:p w14:paraId="2EFFB29A" w14:textId="77777777" w:rsidR="00816F07" w:rsidRPr="00C977D0" w:rsidRDefault="00816F07" w:rsidP="0056301F">
            <w:pPr>
              <w:rPr>
                <w:rFonts w:ascii="Trebuchet MS" w:hAnsi="Trebuchet MS"/>
              </w:rPr>
            </w:pPr>
          </w:p>
          <w:p w14:paraId="1F20F11B" w14:textId="77777777" w:rsidR="00126C74" w:rsidRPr="00C977D0" w:rsidRDefault="00126C74" w:rsidP="0056301F">
            <w:pPr>
              <w:rPr>
                <w:rFonts w:ascii="Trebuchet MS" w:hAnsi="Trebuchet MS"/>
              </w:rPr>
            </w:pPr>
          </w:p>
        </w:tc>
      </w:tr>
      <w:tr w:rsidR="00126C74" w:rsidRPr="00C977D0" w14:paraId="5F54898F" w14:textId="77777777" w:rsidTr="0056301F">
        <w:tc>
          <w:tcPr>
            <w:tcW w:w="8926" w:type="dxa"/>
          </w:tcPr>
          <w:p w14:paraId="7ED8781C" w14:textId="77777777" w:rsidR="00126C74" w:rsidRPr="003B5C2B" w:rsidRDefault="00126C74" w:rsidP="0056301F">
            <w:pPr>
              <w:rPr>
                <w:rFonts w:ascii="Trebuchet MS" w:hAnsi="Trebuchet MS"/>
                <w:b/>
              </w:rPr>
            </w:pPr>
            <w:r w:rsidRPr="00C977D0">
              <w:rPr>
                <w:rFonts w:ascii="Trebuchet MS" w:hAnsi="Trebuchet MS"/>
                <w:b/>
              </w:rPr>
              <w:t>Access and challenge</w:t>
            </w:r>
            <w:r>
              <w:rPr>
                <w:rFonts w:ascii="Trebuchet MS" w:hAnsi="Trebuchet MS"/>
                <w:b/>
              </w:rPr>
              <w:t>:</w:t>
            </w:r>
          </w:p>
          <w:p w14:paraId="5184C80D" w14:textId="77777777" w:rsidR="00126C74" w:rsidRDefault="00126C74" w:rsidP="0056301F">
            <w:pPr>
              <w:rPr>
                <w:rFonts w:ascii="Trebuchet MS" w:hAnsi="Trebuchet MS"/>
              </w:rPr>
            </w:pPr>
          </w:p>
          <w:p w14:paraId="6DFB7A8E" w14:textId="4556E7A0" w:rsidR="00126C74" w:rsidRDefault="00126C74" w:rsidP="0056301F">
            <w:pPr>
              <w:rPr>
                <w:rFonts w:ascii="Trebuchet MS" w:hAnsi="Trebuchet MS"/>
              </w:rPr>
            </w:pPr>
            <w:r>
              <w:rPr>
                <w:rFonts w:ascii="Trebuchet MS" w:hAnsi="Trebuchet MS"/>
              </w:rPr>
              <w:t xml:space="preserve">The ease with which the children completed the challenge was clear by the 100% </w:t>
            </w:r>
            <w:r w:rsidR="00816F07">
              <w:rPr>
                <w:rFonts w:ascii="Trebuchet MS" w:hAnsi="Trebuchet MS"/>
              </w:rPr>
              <w:t>of correct</w:t>
            </w:r>
            <w:r>
              <w:rPr>
                <w:rFonts w:ascii="Trebuchet MS" w:hAnsi="Trebuchet MS"/>
              </w:rPr>
              <w:t xml:space="preserve"> answer that were given the children during the ‘Splats’ game. The game ensured that the children were engaged in the topic and were all able to display to the class teacher that they were able to complete the task she had given and therefore, once everyone had been given a go to play and answer the question, the class teacher quickly moved on.</w:t>
            </w:r>
          </w:p>
          <w:p w14:paraId="63997FA3" w14:textId="77777777" w:rsidR="00126C74" w:rsidRDefault="00126C74" w:rsidP="0056301F">
            <w:pPr>
              <w:rPr>
                <w:rFonts w:ascii="Trebuchet MS" w:hAnsi="Trebuchet MS"/>
              </w:rPr>
            </w:pPr>
          </w:p>
          <w:p w14:paraId="12C27958" w14:textId="2D5452EC" w:rsidR="00126C74" w:rsidRDefault="00126C74" w:rsidP="0056301F">
            <w:pPr>
              <w:rPr>
                <w:rFonts w:ascii="Trebuchet MS" w:hAnsi="Trebuchet MS"/>
              </w:rPr>
            </w:pPr>
            <w:r>
              <w:rPr>
                <w:rFonts w:ascii="Trebuchet MS" w:hAnsi="Trebuchet MS"/>
              </w:rPr>
              <w:t xml:space="preserve">The class teacher used the remaining in the lesson to introduce the new ide of the “Qu” double letter phonetic and this proved to be more of a challenge for the children, rather engage them in an energetic and </w:t>
            </w:r>
            <w:r w:rsidR="00816F07">
              <w:rPr>
                <w:rFonts w:ascii="Trebuchet MS" w:hAnsi="Trebuchet MS"/>
              </w:rPr>
              <w:t>competitive</w:t>
            </w:r>
            <w:r>
              <w:rPr>
                <w:rFonts w:ascii="Trebuchet MS" w:hAnsi="Trebuchet MS"/>
              </w:rPr>
              <w:t xml:space="preserve"> game, the teacher sat down with the children to discuss the idea and familiarise them with the “Qu” phonetic and gauged their progress in this year with probing questions such as asking them to name words they thought began with a “Qu”. </w:t>
            </w:r>
          </w:p>
          <w:p w14:paraId="49B5D260" w14:textId="77777777" w:rsidR="00126C74" w:rsidRPr="00C977D0" w:rsidRDefault="00126C74" w:rsidP="0056301F">
            <w:pPr>
              <w:rPr>
                <w:rFonts w:ascii="Trebuchet MS" w:hAnsi="Trebuchet MS"/>
              </w:rPr>
            </w:pPr>
          </w:p>
        </w:tc>
      </w:tr>
      <w:tr w:rsidR="00126C74" w:rsidRPr="00C977D0" w14:paraId="781AFEDD" w14:textId="77777777" w:rsidTr="0056301F">
        <w:tc>
          <w:tcPr>
            <w:tcW w:w="8926" w:type="dxa"/>
          </w:tcPr>
          <w:p w14:paraId="492E273D" w14:textId="77777777" w:rsidR="00126C74" w:rsidRDefault="00126C74" w:rsidP="0056301F">
            <w:pPr>
              <w:rPr>
                <w:rFonts w:ascii="Trebuchet MS" w:hAnsi="Trebuchet MS"/>
                <w:b/>
              </w:rPr>
            </w:pPr>
            <w:r w:rsidRPr="00C977D0">
              <w:rPr>
                <w:rFonts w:ascii="Trebuchet MS" w:hAnsi="Trebuchet MS"/>
                <w:b/>
              </w:rPr>
              <w:t>Assessment</w:t>
            </w:r>
            <w:r>
              <w:rPr>
                <w:rFonts w:ascii="Trebuchet MS" w:hAnsi="Trebuchet MS"/>
                <w:b/>
              </w:rPr>
              <w:t>:</w:t>
            </w:r>
          </w:p>
          <w:p w14:paraId="0AA42568" w14:textId="77777777" w:rsidR="00126C74" w:rsidRPr="003B5C2B" w:rsidRDefault="00126C74" w:rsidP="0056301F">
            <w:pPr>
              <w:rPr>
                <w:rFonts w:ascii="Trebuchet MS" w:hAnsi="Trebuchet MS"/>
                <w:b/>
              </w:rPr>
            </w:pPr>
          </w:p>
          <w:p w14:paraId="563BBCE1" w14:textId="0A3E2CCC" w:rsidR="00126C74" w:rsidRPr="00951DD0" w:rsidRDefault="00126C74" w:rsidP="0056301F">
            <w:pPr>
              <w:rPr>
                <w:rFonts w:ascii="Trebuchet MS" w:hAnsi="Trebuchet MS"/>
                <w:b/>
              </w:rPr>
            </w:pPr>
            <w:r>
              <w:rPr>
                <w:rFonts w:ascii="Trebuchet MS" w:hAnsi="Trebuchet MS"/>
              </w:rPr>
              <w:t xml:space="preserve">The children were all correct in successfully identifying which phonetic sound matched the letter that the class teacher pointed to on the whiteboard. Although some children were quicker in their decision making than others, all did get the answers correctly and demonstrated to the teacher that their knowledge on this topic was sound. Having established the children were competent and confidence in their existing phonetics knowledge, the teacher concluded the session by introducing two lettered phonetics with the example of “Qu”, asking the children how to correctly pronounce it and asking them if they knew any words which began with a “Qu”. </w:t>
            </w:r>
            <w:r w:rsidR="00816F07">
              <w:rPr>
                <w:rFonts w:ascii="Trebuchet MS" w:hAnsi="Trebuchet MS"/>
              </w:rPr>
              <w:t>Largely</w:t>
            </w:r>
            <w:r>
              <w:rPr>
                <w:rFonts w:ascii="Trebuchet MS" w:hAnsi="Trebuchet MS"/>
              </w:rPr>
              <w:t xml:space="preserve"> the children were comfortable with the </w:t>
            </w:r>
            <w:r w:rsidRPr="00B23F69">
              <w:rPr>
                <w:rFonts w:ascii="Trebuchet MS" w:hAnsi="Trebuchet MS"/>
              </w:rPr>
              <w:t>pronunciation</w:t>
            </w:r>
            <w:r>
              <w:rPr>
                <w:rFonts w:ascii="Trebuchet MS" w:hAnsi="Trebuchet MS"/>
              </w:rPr>
              <w:t xml:space="preserve"> and knew several words which began with a “Qu”, although some did struggle meaning this is knowledge that will have to be further developed in future lessons.</w:t>
            </w:r>
          </w:p>
          <w:p w14:paraId="4CC9E31F" w14:textId="77777777" w:rsidR="00126C74" w:rsidRPr="00C977D0" w:rsidRDefault="00126C74" w:rsidP="0056301F">
            <w:pPr>
              <w:rPr>
                <w:rFonts w:ascii="Trebuchet MS" w:hAnsi="Trebuchet MS"/>
              </w:rPr>
            </w:pPr>
          </w:p>
        </w:tc>
      </w:tr>
      <w:tr w:rsidR="00126C74" w:rsidRPr="00C977D0" w14:paraId="54C1C755" w14:textId="77777777" w:rsidTr="0056301F">
        <w:tc>
          <w:tcPr>
            <w:tcW w:w="8926" w:type="dxa"/>
          </w:tcPr>
          <w:p w14:paraId="3EB065FD" w14:textId="77777777" w:rsidR="00126C74" w:rsidRPr="00C977D0" w:rsidRDefault="00126C74" w:rsidP="0056301F">
            <w:pPr>
              <w:rPr>
                <w:rFonts w:ascii="Trebuchet MS" w:hAnsi="Trebuchet MS"/>
                <w:b/>
              </w:rPr>
            </w:pPr>
            <w:r w:rsidRPr="00C977D0">
              <w:rPr>
                <w:rFonts w:ascii="Trebuchet MS" w:hAnsi="Trebuchet MS"/>
                <w:b/>
              </w:rPr>
              <w:t>Specifics / Critical Incidents</w:t>
            </w:r>
            <w:r>
              <w:rPr>
                <w:rFonts w:ascii="Trebuchet MS" w:hAnsi="Trebuchet MS"/>
                <w:b/>
              </w:rPr>
              <w:t>:</w:t>
            </w:r>
          </w:p>
          <w:p w14:paraId="10455E93" w14:textId="77777777" w:rsidR="00126C74" w:rsidRDefault="00126C74" w:rsidP="0056301F">
            <w:pPr>
              <w:rPr>
                <w:rFonts w:ascii="Trebuchet MS" w:hAnsi="Trebuchet MS"/>
              </w:rPr>
            </w:pPr>
          </w:p>
          <w:p w14:paraId="5049E1B4" w14:textId="7BD36DB4" w:rsidR="00126C74" w:rsidRPr="00951DD0" w:rsidRDefault="00126C74" w:rsidP="0056301F">
            <w:pPr>
              <w:rPr>
                <w:rFonts w:ascii="Trebuchet MS" w:hAnsi="Trebuchet MS"/>
              </w:rPr>
            </w:pPr>
            <w:r>
              <w:rPr>
                <w:rFonts w:ascii="Trebuchet MS" w:hAnsi="Trebuchet MS"/>
              </w:rPr>
              <w:t xml:space="preserve">The researcher observed </w:t>
            </w:r>
            <w:r w:rsidR="00816F07">
              <w:rPr>
                <w:rFonts w:ascii="Trebuchet MS" w:hAnsi="Trebuchet MS"/>
              </w:rPr>
              <w:t>Pupil</w:t>
            </w:r>
            <w:r>
              <w:rPr>
                <w:rFonts w:ascii="Trebuchet MS" w:hAnsi="Trebuchet MS"/>
              </w:rPr>
              <w:t xml:space="preserve"> A congratulate a fellow teammate, Pupil B, on successfully identifying the correct sound and winning a point for their team during the game of ‘Splats’. Upon hearing this congratulations from Pupil A, the class teacher made a point to bring this action to the attention of the rest of the class, praising Pupil A for telling Pupil B “Well done” and then encouraging the rest of the class to follow Pupils A’s example and make the effort to </w:t>
            </w:r>
            <w:r w:rsidR="00816F07">
              <w:rPr>
                <w:rFonts w:ascii="Trebuchet MS" w:hAnsi="Trebuchet MS"/>
              </w:rPr>
              <w:t>complement</w:t>
            </w:r>
            <w:r>
              <w:rPr>
                <w:rFonts w:ascii="Trebuchet MS" w:hAnsi="Trebuchet MS"/>
              </w:rPr>
              <w:t xml:space="preserve"> each other on their good work.</w:t>
            </w:r>
          </w:p>
          <w:p w14:paraId="3D6487FD" w14:textId="77777777" w:rsidR="00126C74" w:rsidRPr="00C977D0" w:rsidRDefault="00126C74" w:rsidP="0056301F">
            <w:pPr>
              <w:rPr>
                <w:rFonts w:ascii="Trebuchet MS" w:hAnsi="Trebuchet MS"/>
              </w:rPr>
            </w:pPr>
          </w:p>
        </w:tc>
      </w:tr>
    </w:tbl>
    <w:p w14:paraId="2908DA3A" w14:textId="77777777" w:rsidR="00126C74" w:rsidRDefault="00126C74" w:rsidP="00126C74"/>
    <w:p w14:paraId="53A8AE73" w14:textId="77777777" w:rsidR="00126C74" w:rsidRDefault="00126C74" w:rsidP="00126C74"/>
    <w:p w14:paraId="09394148" w14:textId="77777777" w:rsidR="00126C74" w:rsidRDefault="00126C74" w:rsidP="00126C74"/>
    <w:p w14:paraId="748A0FEA" w14:textId="77777777" w:rsidR="00126C74" w:rsidRDefault="00126C74" w:rsidP="00126C74"/>
    <w:p w14:paraId="6F917D04" w14:textId="77777777" w:rsidR="00126C74" w:rsidRDefault="00126C74" w:rsidP="00126C74"/>
    <w:p w14:paraId="3B75E9C8" w14:textId="77777777" w:rsidR="00126C74" w:rsidRDefault="00126C74" w:rsidP="00126C74"/>
    <w:p w14:paraId="359663B7" w14:textId="77777777" w:rsidR="00126C74" w:rsidRDefault="00126C74" w:rsidP="00126C74"/>
    <w:p w14:paraId="4DE1C62B" w14:textId="4FBAA989" w:rsidR="00816F07" w:rsidRDefault="00816F07" w:rsidP="00126C74"/>
    <w:p w14:paraId="4706CB67" w14:textId="77777777" w:rsidR="0021318F" w:rsidRDefault="0021318F" w:rsidP="00126C74"/>
    <w:p w14:paraId="7A73138C" w14:textId="77777777" w:rsidR="00126C74" w:rsidRDefault="00126C74" w:rsidP="00126C74">
      <w:pPr>
        <w:rPr>
          <w:rFonts w:cstheme="minorHAnsi"/>
          <w:b/>
          <w:color w:val="000000" w:themeColor="text1"/>
        </w:rPr>
      </w:pPr>
      <w:r>
        <w:rPr>
          <w:rFonts w:cstheme="minorHAnsi"/>
          <w:b/>
          <w:color w:val="000000" w:themeColor="text1"/>
        </w:rPr>
        <w:t>CRITICAL INCIDENT IDENTIFICATION RECORD 3</w:t>
      </w:r>
    </w:p>
    <w:p w14:paraId="2BC1DCF8" w14:textId="77777777" w:rsidR="00126C74" w:rsidRDefault="00126C74" w:rsidP="00126C74">
      <w:pPr>
        <w:tabs>
          <w:tab w:val="left" w:pos="5370"/>
        </w:tabs>
        <w:rPr>
          <w:rFonts w:cstheme="minorHAnsi"/>
        </w:rPr>
      </w:pPr>
      <w:r>
        <w:rPr>
          <w:rFonts w:cstheme="minorHAnsi"/>
        </w:rPr>
        <w:tab/>
      </w:r>
    </w:p>
    <w:tbl>
      <w:tblPr>
        <w:tblStyle w:val="TableGrid"/>
        <w:tblW w:w="0" w:type="auto"/>
        <w:tblLook w:val="04A0" w:firstRow="1" w:lastRow="0" w:firstColumn="1" w:lastColumn="0" w:noHBand="0" w:noVBand="1"/>
      </w:tblPr>
      <w:tblGrid>
        <w:gridCol w:w="1729"/>
        <w:gridCol w:w="7287"/>
      </w:tblGrid>
      <w:tr w:rsidR="00126C74" w14:paraId="30E3E81F" w14:textId="77777777" w:rsidTr="0056301F">
        <w:tc>
          <w:tcPr>
            <w:tcW w:w="1838" w:type="dxa"/>
          </w:tcPr>
          <w:p w14:paraId="4746DA5A" w14:textId="77777777" w:rsidR="00126C74" w:rsidRDefault="00126C74" w:rsidP="0056301F">
            <w:pPr>
              <w:rPr>
                <w:rFonts w:asciiTheme="minorHAnsi" w:hAnsiTheme="minorHAnsi" w:cstheme="minorHAnsi"/>
                <w:b/>
                <w:bCs/>
              </w:rPr>
            </w:pPr>
            <w:r>
              <w:rPr>
                <w:rFonts w:asciiTheme="minorHAnsi" w:hAnsiTheme="minorHAnsi" w:cstheme="minorHAnsi"/>
                <w:b/>
                <w:bCs/>
              </w:rPr>
              <w:t xml:space="preserve">Details relevant to the Research context. </w:t>
            </w:r>
          </w:p>
          <w:p w14:paraId="04339ABF" w14:textId="77777777" w:rsidR="00126C74" w:rsidRDefault="00126C74" w:rsidP="0056301F">
            <w:pPr>
              <w:rPr>
                <w:rFonts w:asciiTheme="minorHAnsi" w:hAnsiTheme="minorHAnsi" w:cstheme="minorHAnsi"/>
                <w:b/>
                <w:bCs/>
              </w:rPr>
            </w:pPr>
          </w:p>
          <w:p w14:paraId="4AC44204" w14:textId="77777777" w:rsidR="00126C74" w:rsidRDefault="00126C74" w:rsidP="0056301F">
            <w:pPr>
              <w:rPr>
                <w:rFonts w:asciiTheme="minorHAnsi" w:hAnsiTheme="minorHAnsi" w:cstheme="minorHAnsi"/>
                <w:bCs/>
              </w:rPr>
            </w:pPr>
            <w:r>
              <w:rPr>
                <w:rFonts w:asciiTheme="minorHAnsi" w:hAnsiTheme="minorHAnsi" w:cstheme="minorHAnsi"/>
                <w:bCs/>
              </w:rPr>
              <w:t>Date/time.</w:t>
            </w:r>
          </w:p>
          <w:p w14:paraId="662568DF" w14:textId="77777777" w:rsidR="00126C74" w:rsidRDefault="00126C74" w:rsidP="0056301F">
            <w:pPr>
              <w:rPr>
                <w:rFonts w:asciiTheme="minorHAnsi" w:hAnsiTheme="minorHAnsi" w:cstheme="minorHAnsi"/>
                <w:bCs/>
              </w:rPr>
            </w:pPr>
            <w:r>
              <w:rPr>
                <w:rFonts w:asciiTheme="minorHAnsi" w:hAnsiTheme="minorHAnsi" w:cstheme="minorHAnsi"/>
                <w:bCs/>
              </w:rPr>
              <w:t>Age/Stage of group.</w:t>
            </w:r>
          </w:p>
          <w:p w14:paraId="44350F8C" w14:textId="77777777" w:rsidR="00126C74" w:rsidRDefault="00126C74" w:rsidP="0056301F">
            <w:pPr>
              <w:rPr>
                <w:rFonts w:asciiTheme="minorHAnsi" w:hAnsiTheme="minorHAnsi" w:cstheme="minorHAnsi"/>
                <w:bCs/>
              </w:rPr>
            </w:pPr>
            <w:r>
              <w:rPr>
                <w:rFonts w:asciiTheme="minorHAnsi" w:hAnsiTheme="minorHAnsi" w:cstheme="minorHAnsi"/>
                <w:bCs/>
              </w:rPr>
              <w:t>People involved.</w:t>
            </w:r>
          </w:p>
          <w:p w14:paraId="42A25436" w14:textId="77777777" w:rsidR="00126C74" w:rsidRPr="0077299F" w:rsidRDefault="00126C74" w:rsidP="0056301F">
            <w:pPr>
              <w:rPr>
                <w:rFonts w:asciiTheme="minorHAnsi" w:hAnsiTheme="minorHAnsi" w:cstheme="minorHAnsi"/>
                <w:bCs/>
              </w:rPr>
            </w:pPr>
            <w:r>
              <w:rPr>
                <w:rFonts w:asciiTheme="minorHAnsi" w:hAnsiTheme="minorHAnsi" w:cstheme="minorHAnsi"/>
                <w:bCs/>
              </w:rPr>
              <w:t>Contextual information from field notes.</w:t>
            </w:r>
          </w:p>
          <w:p w14:paraId="68857A1A" w14:textId="77777777" w:rsidR="00126C74" w:rsidRPr="00565378" w:rsidRDefault="00126C74" w:rsidP="0056301F">
            <w:pPr>
              <w:rPr>
                <w:rFonts w:asciiTheme="minorHAnsi" w:hAnsiTheme="minorHAnsi" w:cstheme="minorHAnsi"/>
                <w:i/>
                <w:iCs/>
              </w:rPr>
            </w:pPr>
          </w:p>
        </w:tc>
        <w:tc>
          <w:tcPr>
            <w:tcW w:w="8505" w:type="dxa"/>
          </w:tcPr>
          <w:p w14:paraId="63AA1328" w14:textId="77777777" w:rsidR="00126C74" w:rsidRDefault="00126C74" w:rsidP="0056301F">
            <w:pPr>
              <w:rPr>
                <w:rFonts w:asciiTheme="minorHAnsi" w:hAnsiTheme="minorHAnsi" w:cstheme="minorHAnsi"/>
              </w:rPr>
            </w:pPr>
          </w:p>
          <w:p w14:paraId="0EADCBF6" w14:textId="77777777" w:rsidR="00126C74" w:rsidRPr="0004664D" w:rsidRDefault="00126C74" w:rsidP="0056301F">
            <w:pPr>
              <w:rPr>
                <w:rFonts w:ascii="Trebuchet MS" w:hAnsi="Trebuchet MS"/>
              </w:rPr>
            </w:pPr>
            <w:r>
              <w:rPr>
                <w:rFonts w:ascii="Trebuchet MS" w:hAnsi="Trebuchet MS"/>
              </w:rPr>
              <w:t xml:space="preserve">Date: </w:t>
            </w:r>
            <w:r w:rsidRPr="0004664D">
              <w:rPr>
                <w:rFonts w:ascii="Trebuchet MS" w:hAnsi="Trebuchet MS"/>
              </w:rPr>
              <w:t>29/09/2020</w:t>
            </w:r>
          </w:p>
          <w:p w14:paraId="3C765B75" w14:textId="77777777" w:rsidR="00126C74" w:rsidRPr="0004664D" w:rsidRDefault="00126C74" w:rsidP="0056301F">
            <w:pPr>
              <w:rPr>
                <w:rFonts w:ascii="Trebuchet MS" w:hAnsi="Trebuchet MS"/>
              </w:rPr>
            </w:pPr>
            <w:r>
              <w:rPr>
                <w:rFonts w:ascii="Trebuchet MS" w:hAnsi="Trebuchet MS"/>
              </w:rPr>
              <w:t>Time: 09</w:t>
            </w:r>
            <w:r w:rsidRPr="0004664D">
              <w:rPr>
                <w:rFonts w:ascii="Trebuchet MS" w:hAnsi="Trebuchet MS"/>
              </w:rPr>
              <w:t>:</w:t>
            </w:r>
            <w:r>
              <w:rPr>
                <w:rFonts w:ascii="Trebuchet MS" w:hAnsi="Trebuchet MS"/>
              </w:rPr>
              <w:t>3</w:t>
            </w:r>
            <w:r w:rsidRPr="0004664D">
              <w:rPr>
                <w:rFonts w:ascii="Trebuchet MS" w:hAnsi="Trebuchet MS"/>
              </w:rPr>
              <w:t>0-1</w:t>
            </w:r>
            <w:r>
              <w:rPr>
                <w:rFonts w:ascii="Trebuchet MS" w:hAnsi="Trebuchet MS"/>
              </w:rPr>
              <w:t>0</w:t>
            </w:r>
            <w:r w:rsidRPr="0004664D">
              <w:rPr>
                <w:rFonts w:ascii="Trebuchet MS" w:hAnsi="Trebuchet MS"/>
              </w:rPr>
              <w:t>:00</w:t>
            </w:r>
          </w:p>
          <w:p w14:paraId="239F6F19" w14:textId="77777777" w:rsidR="00126C74" w:rsidRPr="0004664D" w:rsidRDefault="00126C74" w:rsidP="0056301F">
            <w:pPr>
              <w:rPr>
                <w:rFonts w:ascii="Trebuchet MS" w:hAnsi="Trebuchet MS"/>
              </w:rPr>
            </w:pPr>
            <w:r>
              <w:rPr>
                <w:rFonts w:ascii="Trebuchet MS" w:hAnsi="Trebuchet MS"/>
              </w:rPr>
              <w:t xml:space="preserve">Year Group: </w:t>
            </w:r>
            <w:r w:rsidRPr="0004664D">
              <w:rPr>
                <w:rFonts w:ascii="Trebuchet MS" w:hAnsi="Trebuchet MS"/>
              </w:rPr>
              <w:t xml:space="preserve">Year 2 </w:t>
            </w:r>
          </w:p>
          <w:p w14:paraId="3675D285" w14:textId="77777777" w:rsidR="00126C74" w:rsidRDefault="00126C74" w:rsidP="0056301F">
            <w:pPr>
              <w:rPr>
                <w:rFonts w:asciiTheme="minorHAnsi" w:hAnsiTheme="minorHAnsi" w:cstheme="minorHAnsi"/>
              </w:rPr>
            </w:pPr>
          </w:p>
          <w:p w14:paraId="611A1A3F" w14:textId="77777777" w:rsidR="00126C74" w:rsidRDefault="00126C74" w:rsidP="0056301F">
            <w:pPr>
              <w:rPr>
                <w:rFonts w:asciiTheme="minorHAnsi" w:hAnsiTheme="minorHAnsi" w:cstheme="minorHAnsi"/>
              </w:rPr>
            </w:pPr>
            <w:r>
              <w:rPr>
                <w:rFonts w:asciiTheme="minorHAnsi" w:hAnsiTheme="minorHAnsi" w:cstheme="minorHAnsi"/>
              </w:rPr>
              <w:t xml:space="preserve">People Involved: Class Teacher, LSA and Year 2 Class </w:t>
            </w:r>
          </w:p>
          <w:p w14:paraId="416DCC3C" w14:textId="77777777" w:rsidR="00126C74" w:rsidRDefault="00126C74" w:rsidP="0056301F">
            <w:pPr>
              <w:rPr>
                <w:rFonts w:asciiTheme="minorHAnsi" w:hAnsiTheme="minorHAnsi" w:cstheme="minorHAnsi"/>
              </w:rPr>
            </w:pPr>
          </w:p>
          <w:p w14:paraId="2C410279" w14:textId="77777777" w:rsidR="00126C74" w:rsidRDefault="00126C74" w:rsidP="0056301F">
            <w:pPr>
              <w:rPr>
                <w:rFonts w:asciiTheme="minorHAnsi" w:hAnsiTheme="minorHAnsi" w:cstheme="minorHAnsi"/>
              </w:rPr>
            </w:pPr>
            <w:r>
              <w:rPr>
                <w:rFonts w:asciiTheme="minorHAnsi" w:hAnsiTheme="minorHAnsi" w:cstheme="minorHAnsi"/>
              </w:rPr>
              <w:t xml:space="preserve">AOLE: </w:t>
            </w:r>
            <w:r w:rsidRPr="00C7558B">
              <w:rPr>
                <w:rFonts w:asciiTheme="minorHAnsi" w:hAnsiTheme="minorHAnsi" w:cstheme="minorHAnsi"/>
              </w:rPr>
              <w:t>Literacy, Languages and Communication</w:t>
            </w:r>
          </w:p>
          <w:p w14:paraId="5508AC47" w14:textId="77777777" w:rsidR="00126C74" w:rsidRPr="00C7558B" w:rsidRDefault="00126C74" w:rsidP="0056301F">
            <w:pPr>
              <w:rPr>
                <w:rFonts w:asciiTheme="minorHAnsi" w:hAnsiTheme="minorHAnsi" w:cstheme="minorHAnsi"/>
              </w:rPr>
            </w:pPr>
          </w:p>
          <w:p w14:paraId="48C61535" w14:textId="77777777" w:rsidR="00126C74" w:rsidRDefault="00126C74" w:rsidP="0056301F">
            <w:pPr>
              <w:rPr>
                <w:rFonts w:ascii="Trebuchet MS" w:hAnsi="Trebuchet MS"/>
              </w:rPr>
            </w:pPr>
            <w:r>
              <w:rPr>
                <w:rFonts w:ascii="Trebuchet MS" w:hAnsi="Trebuchet MS"/>
              </w:rPr>
              <w:t xml:space="preserve">The lesson was an indoor phonics lesson, with a mixed ability group from the schools Year 2 classes. </w:t>
            </w:r>
          </w:p>
          <w:p w14:paraId="72285DEE" w14:textId="19F64C88" w:rsidR="00126C74" w:rsidRDefault="00126C74" w:rsidP="0056301F">
            <w:pPr>
              <w:rPr>
                <w:rFonts w:ascii="Trebuchet MS" w:hAnsi="Trebuchet MS"/>
              </w:rPr>
            </w:pPr>
            <w:r>
              <w:rPr>
                <w:rFonts w:ascii="Trebuchet MS" w:hAnsi="Trebuchet MS"/>
              </w:rPr>
              <w:t xml:space="preserve">The lesson built on previous knowledge, developing the </w:t>
            </w:r>
            <w:r w:rsidR="00816F07">
              <w:rPr>
                <w:rFonts w:ascii="Trebuchet MS" w:hAnsi="Trebuchet MS"/>
              </w:rPr>
              <w:t>students’</w:t>
            </w:r>
            <w:r>
              <w:rPr>
                <w:rFonts w:ascii="Trebuchet MS" w:hAnsi="Trebuchet MS"/>
              </w:rPr>
              <w:t xml:space="preserve"> knowledge of the phonics of single letters such as “H”, “X” and “Z”, before challenging students with the phonics of two letters, with the class focusing on “Qu”. </w:t>
            </w:r>
          </w:p>
          <w:p w14:paraId="11A85ED6" w14:textId="77777777" w:rsidR="00126C74" w:rsidRDefault="00126C74" w:rsidP="0056301F">
            <w:pPr>
              <w:rPr>
                <w:rFonts w:ascii="Trebuchet MS" w:hAnsi="Trebuchet MS"/>
              </w:rPr>
            </w:pPr>
          </w:p>
          <w:p w14:paraId="034AF676" w14:textId="77777777" w:rsidR="00126C74" w:rsidRPr="009D11B2" w:rsidRDefault="00126C74" w:rsidP="0056301F">
            <w:pPr>
              <w:rPr>
                <w:rFonts w:ascii="Trebuchet MS" w:hAnsi="Trebuchet MS"/>
                <w:bCs/>
                <w:lang w:val="en-US"/>
              </w:rPr>
            </w:pPr>
            <w:r w:rsidRPr="009D11B2">
              <w:rPr>
                <w:rFonts w:ascii="Trebuchet MS" w:hAnsi="Trebuchet MS"/>
                <w:bCs/>
                <w:lang w:val="en-US"/>
              </w:rPr>
              <w:t xml:space="preserve">The children were all fully engaged in the session, with the competitive element introduced through the ‘Splats’ game set up by the teacher really piquing the interest of the students who were attentive to the lesson. </w:t>
            </w:r>
          </w:p>
          <w:p w14:paraId="6DDDC19D" w14:textId="77777777" w:rsidR="00126C74" w:rsidRPr="009D11B2" w:rsidRDefault="00126C74" w:rsidP="0056301F">
            <w:pPr>
              <w:rPr>
                <w:rFonts w:ascii="Trebuchet MS" w:hAnsi="Trebuchet MS"/>
                <w:bCs/>
                <w:lang w:val="en-US"/>
              </w:rPr>
            </w:pPr>
          </w:p>
          <w:p w14:paraId="6F599F71" w14:textId="77777777" w:rsidR="00126C74" w:rsidRPr="009D11B2" w:rsidRDefault="00126C74" w:rsidP="0056301F">
            <w:pPr>
              <w:rPr>
                <w:rFonts w:ascii="Trebuchet MS" w:hAnsi="Trebuchet MS"/>
                <w:bCs/>
                <w:lang w:val="en-US"/>
              </w:rPr>
            </w:pPr>
            <w:r w:rsidRPr="009D11B2">
              <w:rPr>
                <w:rFonts w:ascii="Trebuchet MS" w:hAnsi="Trebuchet MS"/>
                <w:bCs/>
                <w:lang w:val="en-US"/>
              </w:rPr>
              <w:t xml:space="preserve">Once the teacher had introduced the objective of the lesson to the students and split them into the groups for the game, the children were clearly well used to working as a team, encouraging each other in the learning and supporting the work of their peers. </w:t>
            </w:r>
          </w:p>
          <w:p w14:paraId="5C46A91C" w14:textId="77777777" w:rsidR="00126C74" w:rsidRDefault="00126C74" w:rsidP="0056301F">
            <w:pPr>
              <w:rPr>
                <w:rFonts w:asciiTheme="minorHAnsi" w:hAnsiTheme="minorHAnsi" w:cstheme="minorHAnsi"/>
              </w:rPr>
            </w:pPr>
          </w:p>
          <w:p w14:paraId="1DD28924" w14:textId="77777777" w:rsidR="00126C74" w:rsidRDefault="00126C74" w:rsidP="0056301F">
            <w:pPr>
              <w:rPr>
                <w:rFonts w:asciiTheme="minorHAnsi" w:hAnsiTheme="minorHAnsi" w:cstheme="minorHAnsi"/>
              </w:rPr>
            </w:pPr>
          </w:p>
        </w:tc>
      </w:tr>
      <w:tr w:rsidR="00126C74" w14:paraId="1323949B" w14:textId="77777777" w:rsidTr="0056301F">
        <w:tc>
          <w:tcPr>
            <w:tcW w:w="1838" w:type="dxa"/>
          </w:tcPr>
          <w:p w14:paraId="324CB006" w14:textId="77777777" w:rsidR="00126C74" w:rsidRDefault="00126C74" w:rsidP="0056301F">
            <w:pPr>
              <w:rPr>
                <w:rFonts w:asciiTheme="minorHAnsi" w:hAnsiTheme="minorHAnsi" w:cstheme="minorHAnsi"/>
                <w:i/>
                <w:iCs/>
              </w:rPr>
            </w:pPr>
            <w:r>
              <w:rPr>
                <w:rFonts w:asciiTheme="minorHAnsi" w:hAnsiTheme="minorHAnsi" w:cstheme="minorHAnsi"/>
                <w:i/>
                <w:iCs/>
              </w:rPr>
              <w:t xml:space="preserve">What happened? A detailed description of what you observed and what thoughts on pedagogy and practice </w:t>
            </w:r>
            <w:proofErr w:type="spellStart"/>
            <w:r>
              <w:rPr>
                <w:rFonts w:asciiTheme="minorHAnsi" w:hAnsiTheme="minorHAnsi" w:cstheme="minorHAnsi"/>
                <w:i/>
                <w:iCs/>
              </w:rPr>
              <w:t>occured</w:t>
            </w:r>
            <w:proofErr w:type="spellEnd"/>
            <w:r>
              <w:rPr>
                <w:rFonts w:asciiTheme="minorHAnsi" w:hAnsiTheme="minorHAnsi" w:cstheme="minorHAnsi"/>
                <w:i/>
                <w:iCs/>
              </w:rPr>
              <w:t xml:space="preserve"> to you as a result, looking towards your research.</w:t>
            </w:r>
          </w:p>
          <w:p w14:paraId="4309A9F3" w14:textId="77777777" w:rsidR="00126C74" w:rsidRPr="00565378" w:rsidRDefault="00126C74" w:rsidP="0056301F">
            <w:pPr>
              <w:rPr>
                <w:rFonts w:asciiTheme="minorHAnsi" w:hAnsiTheme="minorHAnsi" w:cstheme="minorHAnsi"/>
                <w:i/>
                <w:iCs/>
              </w:rPr>
            </w:pPr>
          </w:p>
        </w:tc>
        <w:tc>
          <w:tcPr>
            <w:tcW w:w="8505" w:type="dxa"/>
          </w:tcPr>
          <w:p w14:paraId="64C9ABF6" w14:textId="77777777" w:rsidR="00126C74" w:rsidRDefault="00126C74" w:rsidP="0056301F">
            <w:pPr>
              <w:rPr>
                <w:rFonts w:asciiTheme="minorHAnsi" w:hAnsiTheme="minorHAnsi" w:cstheme="minorHAnsi"/>
              </w:rPr>
            </w:pPr>
          </w:p>
          <w:p w14:paraId="27D6F0A8" w14:textId="77777777" w:rsidR="00126C74" w:rsidRPr="009D11B2" w:rsidRDefault="00126C74" w:rsidP="0056301F">
            <w:pPr>
              <w:rPr>
                <w:rFonts w:ascii="Trebuchet MS" w:hAnsi="Trebuchet MS" w:cstheme="minorHAnsi"/>
              </w:rPr>
            </w:pPr>
            <w:r w:rsidRPr="009D11B2">
              <w:rPr>
                <w:rFonts w:ascii="Trebuchet MS" w:hAnsi="Trebuchet MS" w:cstheme="minorHAnsi"/>
              </w:rPr>
              <w:t xml:space="preserve">Critical Incident: </w:t>
            </w:r>
          </w:p>
          <w:p w14:paraId="7BDB3345" w14:textId="77777777" w:rsidR="00126C74" w:rsidRPr="009D11B2" w:rsidRDefault="00126C74" w:rsidP="0056301F">
            <w:pPr>
              <w:rPr>
                <w:rFonts w:ascii="Trebuchet MS" w:hAnsi="Trebuchet MS" w:cstheme="minorHAnsi"/>
              </w:rPr>
            </w:pPr>
          </w:p>
          <w:p w14:paraId="234AE0E5" w14:textId="52C82573" w:rsidR="00126C74" w:rsidRPr="009D11B2" w:rsidRDefault="00126C74" w:rsidP="0056301F">
            <w:pPr>
              <w:rPr>
                <w:rFonts w:ascii="Trebuchet MS" w:hAnsi="Trebuchet MS" w:cstheme="minorHAnsi"/>
              </w:rPr>
            </w:pPr>
            <w:r w:rsidRPr="009D11B2">
              <w:rPr>
                <w:rFonts w:ascii="Trebuchet MS" w:hAnsi="Trebuchet MS" w:cstheme="minorHAnsi"/>
              </w:rPr>
              <w:t>The researcher observed Pupil A congratulate a fellow teammate, Pupil B, on successfully identifying the correct sound and winning a point for their team during the game of ‘Splats’. Upon hearing this congratulations from Pupil A, the class teacher made a point to bring this action to the attention of the rest of the class, praising Pupil A for telling Pupil B “Well done” and then encouraging the rest of the class to follow Pupils A’s example and make the effort to complement each other on their good work.</w:t>
            </w:r>
          </w:p>
          <w:p w14:paraId="0AA26A5E" w14:textId="77777777" w:rsidR="00126C74" w:rsidRPr="009D11B2" w:rsidRDefault="00126C74" w:rsidP="0056301F">
            <w:pPr>
              <w:rPr>
                <w:rFonts w:ascii="Trebuchet MS" w:hAnsi="Trebuchet MS" w:cstheme="minorHAnsi"/>
              </w:rPr>
            </w:pPr>
          </w:p>
          <w:p w14:paraId="13D73BF8" w14:textId="77777777" w:rsidR="00126C74" w:rsidRPr="009D11B2" w:rsidRDefault="00126C74" w:rsidP="0056301F">
            <w:pPr>
              <w:rPr>
                <w:rFonts w:ascii="Trebuchet MS" w:hAnsi="Trebuchet MS" w:cstheme="minorHAnsi"/>
              </w:rPr>
            </w:pPr>
          </w:p>
          <w:p w14:paraId="432445D3" w14:textId="77777777" w:rsidR="00126C74" w:rsidRPr="009D11B2" w:rsidRDefault="00126C74" w:rsidP="0056301F">
            <w:pPr>
              <w:rPr>
                <w:rFonts w:ascii="Trebuchet MS" w:hAnsi="Trebuchet MS" w:cstheme="minorHAnsi"/>
              </w:rPr>
            </w:pPr>
            <w:r w:rsidRPr="009D11B2">
              <w:rPr>
                <w:rFonts w:ascii="Trebuchet MS" w:hAnsi="Trebuchet MS" w:cstheme="minorHAnsi"/>
              </w:rPr>
              <w:t>Pedagogy and Practice to research:</w:t>
            </w:r>
          </w:p>
          <w:p w14:paraId="61979A59" w14:textId="77777777" w:rsidR="00126C74" w:rsidRPr="009D11B2" w:rsidRDefault="00126C74" w:rsidP="0056301F">
            <w:pPr>
              <w:rPr>
                <w:rFonts w:ascii="Trebuchet MS" w:hAnsi="Trebuchet MS" w:cstheme="minorHAnsi"/>
              </w:rPr>
            </w:pPr>
          </w:p>
          <w:p w14:paraId="10093B5A" w14:textId="77777777" w:rsidR="00126C74" w:rsidRDefault="00126C74" w:rsidP="00126C74">
            <w:pPr>
              <w:pStyle w:val="ListParagraph"/>
              <w:widowControl w:val="0"/>
              <w:numPr>
                <w:ilvl w:val="0"/>
                <w:numId w:val="14"/>
              </w:numPr>
              <w:autoSpaceDE w:val="0"/>
              <w:autoSpaceDN w:val="0"/>
              <w:adjustRightInd w:val="0"/>
              <w:rPr>
                <w:rFonts w:ascii="Trebuchet MS" w:hAnsi="Trebuchet MS" w:cstheme="minorHAnsi"/>
              </w:rPr>
            </w:pPr>
            <w:r>
              <w:rPr>
                <w:rFonts w:ascii="Trebuchet MS" w:hAnsi="Trebuchet MS" w:cstheme="minorHAnsi"/>
              </w:rPr>
              <w:t>4 Purposes of Education + 6 AOLE’s</w:t>
            </w:r>
          </w:p>
          <w:p w14:paraId="4D369834" w14:textId="6B46C88F" w:rsidR="00126C74" w:rsidRDefault="00126C74" w:rsidP="00126C74">
            <w:pPr>
              <w:pStyle w:val="ListParagraph"/>
              <w:widowControl w:val="0"/>
              <w:numPr>
                <w:ilvl w:val="0"/>
                <w:numId w:val="14"/>
              </w:numPr>
              <w:autoSpaceDE w:val="0"/>
              <w:autoSpaceDN w:val="0"/>
              <w:adjustRightInd w:val="0"/>
              <w:rPr>
                <w:rFonts w:ascii="Trebuchet MS" w:hAnsi="Trebuchet MS" w:cstheme="minorHAnsi"/>
              </w:rPr>
            </w:pPr>
            <w:r>
              <w:rPr>
                <w:rFonts w:ascii="Trebuchet MS" w:hAnsi="Trebuchet MS" w:cstheme="minorHAnsi"/>
              </w:rPr>
              <w:t xml:space="preserve">Positive engagement </w:t>
            </w:r>
          </w:p>
          <w:p w14:paraId="4279D8AF" w14:textId="6E97A427" w:rsidR="00126C74" w:rsidRDefault="00126C74" w:rsidP="00126C74">
            <w:pPr>
              <w:pStyle w:val="ListParagraph"/>
              <w:widowControl w:val="0"/>
              <w:numPr>
                <w:ilvl w:val="0"/>
                <w:numId w:val="14"/>
              </w:numPr>
              <w:autoSpaceDE w:val="0"/>
              <w:autoSpaceDN w:val="0"/>
              <w:adjustRightInd w:val="0"/>
              <w:rPr>
                <w:rFonts w:ascii="Trebuchet MS" w:hAnsi="Trebuchet MS" w:cstheme="minorHAnsi"/>
              </w:rPr>
            </w:pPr>
            <w:r>
              <w:rPr>
                <w:rFonts w:ascii="Trebuchet MS" w:hAnsi="Trebuchet MS" w:cstheme="minorHAnsi"/>
              </w:rPr>
              <w:t>How the teacher has fostered a supportive environment in the classroom</w:t>
            </w:r>
          </w:p>
          <w:p w14:paraId="577A8A97" w14:textId="6E4B29C6" w:rsidR="00126C74" w:rsidRPr="00B65475" w:rsidRDefault="00126C74" w:rsidP="00126C74">
            <w:pPr>
              <w:pStyle w:val="ListParagraph"/>
              <w:widowControl w:val="0"/>
              <w:numPr>
                <w:ilvl w:val="0"/>
                <w:numId w:val="14"/>
              </w:numPr>
              <w:autoSpaceDE w:val="0"/>
              <w:autoSpaceDN w:val="0"/>
              <w:adjustRightInd w:val="0"/>
              <w:rPr>
                <w:rFonts w:ascii="Trebuchet MS" w:hAnsi="Trebuchet MS" w:cstheme="minorHAnsi"/>
              </w:rPr>
            </w:pPr>
            <w:r>
              <w:rPr>
                <w:rFonts w:ascii="Trebuchet MS" w:hAnsi="Trebuchet MS" w:cstheme="minorHAnsi"/>
              </w:rPr>
              <w:t>Importance of teamwork and collaboration in learning</w:t>
            </w:r>
          </w:p>
        </w:tc>
      </w:tr>
    </w:tbl>
    <w:p w14:paraId="0126A28E" w14:textId="77777777" w:rsidR="00647A43" w:rsidRPr="00BD6680" w:rsidRDefault="00647A43" w:rsidP="00F4325F"/>
    <w:p w14:paraId="3CBB0B0B" w14:textId="6EA38BF2" w:rsidR="00BD6680" w:rsidRPr="00BD6680" w:rsidRDefault="00BD6680" w:rsidP="00BD6680"/>
    <w:p w14:paraId="503F090F" w14:textId="77777777" w:rsidR="00BB6275" w:rsidRPr="00951DD0" w:rsidRDefault="00BB6275" w:rsidP="00BB6275">
      <w:pPr>
        <w:jc w:val="both"/>
        <w:rPr>
          <w:rFonts w:ascii="Trebuchet MS" w:hAnsi="Trebuchet MS"/>
          <w:b/>
        </w:rPr>
      </w:pPr>
      <w:r w:rsidRPr="00951DD0">
        <w:rPr>
          <w:rFonts w:ascii="Trebuchet MS" w:hAnsi="Trebuchet MS"/>
          <w:b/>
        </w:rPr>
        <w:t>OBSERVATION / FIELD NOTES</w:t>
      </w:r>
      <w:r>
        <w:rPr>
          <w:rFonts w:ascii="Trebuchet MS" w:hAnsi="Trebuchet MS"/>
          <w:b/>
        </w:rPr>
        <w:t xml:space="preserve"> 4</w:t>
      </w:r>
    </w:p>
    <w:p w14:paraId="1D4B5D9E" w14:textId="77777777" w:rsidR="00BB6275" w:rsidRPr="00951DD0" w:rsidRDefault="00BB6275" w:rsidP="00BB6275">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BB6275" w:rsidRPr="00C977D0" w14:paraId="5EAAB98E" w14:textId="77777777" w:rsidTr="0056301F">
        <w:tc>
          <w:tcPr>
            <w:tcW w:w="8926" w:type="dxa"/>
          </w:tcPr>
          <w:p w14:paraId="6F532FB7" w14:textId="77777777" w:rsidR="00BB6275" w:rsidRDefault="00BB6275" w:rsidP="0056301F">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655A7DF5" w14:textId="77777777" w:rsidR="00BB6275" w:rsidRDefault="00BB6275" w:rsidP="0056301F">
            <w:pPr>
              <w:rPr>
                <w:rFonts w:ascii="Trebuchet MS" w:hAnsi="Trebuchet MS"/>
              </w:rPr>
            </w:pPr>
          </w:p>
          <w:p w14:paraId="5B9F1138" w14:textId="77777777" w:rsidR="00BB6275" w:rsidRDefault="00BB6275" w:rsidP="00BB6275">
            <w:pPr>
              <w:pStyle w:val="ListParagraph"/>
              <w:widowControl w:val="0"/>
              <w:numPr>
                <w:ilvl w:val="0"/>
                <w:numId w:val="15"/>
              </w:numPr>
              <w:autoSpaceDE w:val="0"/>
              <w:autoSpaceDN w:val="0"/>
              <w:adjustRightInd w:val="0"/>
              <w:rPr>
                <w:rFonts w:ascii="Trebuchet MS" w:hAnsi="Trebuchet MS"/>
              </w:rPr>
            </w:pPr>
            <w:r>
              <w:rPr>
                <w:rFonts w:ascii="Trebuchet MS" w:hAnsi="Trebuchet MS"/>
              </w:rPr>
              <w:t>29/09/2020</w:t>
            </w:r>
          </w:p>
          <w:p w14:paraId="00647CCC" w14:textId="77777777" w:rsidR="00BB6275" w:rsidRDefault="00BB6275" w:rsidP="00BB6275">
            <w:pPr>
              <w:pStyle w:val="ListParagraph"/>
              <w:widowControl w:val="0"/>
              <w:numPr>
                <w:ilvl w:val="0"/>
                <w:numId w:val="15"/>
              </w:numPr>
              <w:autoSpaceDE w:val="0"/>
              <w:autoSpaceDN w:val="0"/>
              <w:adjustRightInd w:val="0"/>
              <w:rPr>
                <w:rFonts w:ascii="Trebuchet MS" w:hAnsi="Trebuchet MS"/>
              </w:rPr>
            </w:pPr>
            <w:r>
              <w:rPr>
                <w:rFonts w:ascii="Trebuchet MS" w:hAnsi="Trebuchet MS"/>
              </w:rPr>
              <w:t>10:00-11:00</w:t>
            </w:r>
          </w:p>
          <w:p w14:paraId="2A143D5B" w14:textId="77777777" w:rsidR="00BB6275" w:rsidRPr="002C0AB3" w:rsidRDefault="00BB6275" w:rsidP="00BB6275">
            <w:pPr>
              <w:pStyle w:val="ListParagraph"/>
              <w:widowControl w:val="0"/>
              <w:numPr>
                <w:ilvl w:val="0"/>
                <w:numId w:val="15"/>
              </w:numPr>
              <w:autoSpaceDE w:val="0"/>
              <w:autoSpaceDN w:val="0"/>
              <w:adjustRightInd w:val="0"/>
              <w:rPr>
                <w:rFonts w:ascii="Trebuchet MS" w:hAnsi="Trebuchet MS"/>
              </w:rPr>
            </w:pPr>
            <w:r>
              <w:rPr>
                <w:rFonts w:ascii="Trebuchet MS" w:hAnsi="Trebuchet MS"/>
              </w:rPr>
              <w:t xml:space="preserve">Year 2 </w:t>
            </w:r>
          </w:p>
          <w:p w14:paraId="65829C15" w14:textId="77777777" w:rsidR="00BB6275" w:rsidRPr="00C977D0" w:rsidRDefault="00BB6275" w:rsidP="0056301F">
            <w:pPr>
              <w:rPr>
                <w:rFonts w:ascii="Trebuchet MS" w:hAnsi="Trebuchet MS"/>
              </w:rPr>
            </w:pPr>
          </w:p>
        </w:tc>
      </w:tr>
      <w:tr w:rsidR="00BB6275" w:rsidRPr="00C977D0" w14:paraId="05F1F583" w14:textId="77777777" w:rsidTr="0056301F">
        <w:tc>
          <w:tcPr>
            <w:tcW w:w="8926" w:type="dxa"/>
          </w:tcPr>
          <w:p w14:paraId="569D53F4" w14:textId="77777777" w:rsidR="00BB6275" w:rsidRDefault="00BB6275" w:rsidP="0056301F">
            <w:pPr>
              <w:rPr>
                <w:rFonts w:ascii="Trebuchet MS" w:hAnsi="Trebuchet MS"/>
              </w:rPr>
            </w:pPr>
            <w:r w:rsidRPr="006F4279">
              <w:rPr>
                <w:rFonts w:ascii="Trebuchet MS" w:hAnsi="Trebuchet MS"/>
                <w:b/>
              </w:rPr>
              <w:t>Lesson details:</w:t>
            </w:r>
            <w:r>
              <w:rPr>
                <w:rFonts w:ascii="Trebuchet MS" w:hAnsi="Trebuchet MS"/>
              </w:rPr>
              <w:t xml:space="preserve"> </w:t>
            </w:r>
          </w:p>
          <w:p w14:paraId="6CAA8989" w14:textId="77777777" w:rsidR="00BB6275" w:rsidRDefault="00BB6275" w:rsidP="0056301F">
            <w:pPr>
              <w:rPr>
                <w:rFonts w:ascii="Trebuchet MS" w:hAnsi="Trebuchet MS"/>
              </w:rPr>
            </w:pPr>
            <w:r>
              <w:rPr>
                <w:rFonts w:ascii="Trebuchet MS" w:hAnsi="Trebuchet MS"/>
              </w:rPr>
              <w:t>Literacy, Languages and Communication</w:t>
            </w:r>
          </w:p>
          <w:p w14:paraId="656B3B10" w14:textId="09D45F2C" w:rsidR="00BB6275" w:rsidRPr="00C977D0" w:rsidRDefault="00BB6275" w:rsidP="0056301F">
            <w:pPr>
              <w:rPr>
                <w:rFonts w:ascii="Trebuchet MS" w:hAnsi="Trebuchet MS"/>
              </w:rPr>
            </w:pPr>
            <w:r>
              <w:rPr>
                <w:rFonts w:ascii="Trebuchet MS" w:hAnsi="Trebuchet MS"/>
              </w:rPr>
              <w:t xml:space="preserve">The lesson was an indoor phonics lesson, with a mixed ability group from the schools Year 2 classes. The lesson built on previous knowledge, developing the </w:t>
            </w:r>
            <w:r w:rsidR="00C31F4F">
              <w:rPr>
                <w:rFonts w:ascii="Trebuchet MS" w:hAnsi="Trebuchet MS"/>
              </w:rPr>
              <w:t>students’</w:t>
            </w:r>
            <w:r>
              <w:rPr>
                <w:rFonts w:ascii="Trebuchet MS" w:hAnsi="Trebuchet MS"/>
              </w:rPr>
              <w:t xml:space="preserve"> knowledge of writing and poetry in grouped sessions with the teacher, as well as various challenges set up for </w:t>
            </w:r>
            <w:r w:rsidR="00C31F4F">
              <w:rPr>
                <w:rFonts w:ascii="Trebuchet MS" w:hAnsi="Trebuchet MS"/>
              </w:rPr>
              <w:t>independent</w:t>
            </w:r>
            <w:r>
              <w:rPr>
                <w:rFonts w:ascii="Trebuchet MS" w:hAnsi="Trebuchet MS"/>
              </w:rPr>
              <w:t xml:space="preserve"> learning which engaged children with phonetics, reading and writing. </w:t>
            </w:r>
          </w:p>
          <w:p w14:paraId="5DC5BD09" w14:textId="77777777" w:rsidR="00BB6275" w:rsidRPr="00C977D0" w:rsidRDefault="00BB6275" w:rsidP="0056301F">
            <w:pPr>
              <w:rPr>
                <w:rFonts w:ascii="Trebuchet MS" w:hAnsi="Trebuchet MS"/>
              </w:rPr>
            </w:pPr>
          </w:p>
        </w:tc>
      </w:tr>
      <w:tr w:rsidR="00BB6275" w:rsidRPr="00C977D0" w14:paraId="6A4EC6CD" w14:textId="77777777" w:rsidTr="0056301F">
        <w:tc>
          <w:tcPr>
            <w:tcW w:w="8926" w:type="dxa"/>
          </w:tcPr>
          <w:p w14:paraId="2E646401" w14:textId="77777777" w:rsidR="00BB6275" w:rsidRPr="00C977D0" w:rsidRDefault="00BB6275" w:rsidP="0056301F">
            <w:pPr>
              <w:rPr>
                <w:rFonts w:ascii="Trebuchet MS" w:hAnsi="Trebuchet MS"/>
                <w:b/>
                <w:bCs/>
                <w:lang w:val="en-US"/>
              </w:rPr>
            </w:pPr>
            <w:r w:rsidRPr="00C977D0">
              <w:rPr>
                <w:rFonts w:ascii="Trebuchet MS" w:hAnsi="Trebuchet MS"/>
                <w:b/>
                <w:bCs/>
                <w:lang w:val="en-US"/>
              </w:rPr>
              <w:t>Classroom culture</w:t>
            </w:r>
            <w:r>
              <w:rPr>
                <w:rFonts w:ascii="Trebuchet MS" w:hAnsi="Trebuchet MS"/>
                <w:b/>
                <w:bCs/>
                <w:lang w:val="en-US"/>
              </w:rPr>
              <w:t>:</w:t>
            </w:r>
          </w:p>
          <w:p w14:paraId="5C5D43CB" w14:textId="77777777" w:rsidR="00BB6275" w:rsidRDefault="00BB6275" w:rsidP="0056301F">
            <w:pPr>
              <w:rPr>
                <w:rFonts w:ascii="Trebuchet MS" w:hAnsi="Trebuchet MS"/>
                <w:bCs/>
                <w:lang w:val="en-US"/>
              </w:rPr>
            </w:pPr>
          </w:p>
          <w:p w14:paraId="00FE9CE4" w14:textId="77777777" w:rsidR="00BB6275" w:rsidRDefault="00BB6275" w:rsidP="0056301F">
            <w:pPr>
              <w:rPr>
                <w:rFonts w:ascii="Trebuchet MS" w:hAnsi="Trebuchet MS"/>
                <w:bCs/>
                <w:lang w:val="en-US"/>
              </w:rPr>
            </w:pPr>
            <w:r>
              <w:rPr>
                <w:rFonts w:ascii="Trebuchet MS" w:hAnsi="Trebuchet MS"/>
                <w:bCs/>
                <w:lang w:val="en-US"/>
              </w:rPr>
              <w:t>The classroom was an engaged, collaborative, and enthusiastic environment for the learners. The space was open for the students to utilize in a variety of ways with different tasks set up around the room for the pupils, which the class teacher called “challenges” to the children.</w:t>
            </w:r>
          </w:p>
          <w:p w14:paraId="42D577A6" w14:textId="77777777" w:rsidR="00BB6275" w:rsidRDefault="00BB6275" w:rsidP="0056301F">
            <w:pPr>
              <w:rPr>
                <w:rFonts w:ascii="Trebuchet MS" w:hAnsi="Trebuchet MS"/>
              </w:rPr>
            </w:pPr>
          </w:p>
          <w:p w14:paraId="125BE437" w14:textId="77777777" w:rsidR="00BB6275" w:rsidRPr="00C977D0" w:rsidRDefault="00BB6275" w:rsidP="0056301F">
            <w:pPr>
              <w:ind w:left="720"/>
              <w:rPr>
                <w:rFonts w:ascii="Trebuchet MS" w:hAnsi="Trebuchet MS"/>
              </w:rPr>
            </w:pPr>
          </w:p>
        </w:tc>
      </w:tr>
      <w:tr w:rsidR="00BB6275" w:rsidRPr="00C977D0" w14:paraId="03202EA5" w14:textId="77777777" w:rsidTr="0056301F">
        <w:tc>
          <w:tcPr>
            <w:tcW w:w="8926" w:type="dxa"/>
          </w:tcPr>
          <w:p w14:paraId="6B2DA8D8" w14:textId="77777777" w:rsidR="00BB6275" w:rsidRPr="00C16FE3" w:rsidRDefault="00BB6275" w:rsidP="0056301F">
            <w:pPr>
              <w:rPr>
                <w:rFonts w:ascii="Trebuchet MS" w:hAnsi="Trebuchet MS"/>
                <w:b/>
              </w:rPr>
            </w:pPr>
            <w:r w:rsidRPr="00C977D0">
              <w:rPr>
                <w:rFonts w:ascii="Trebuchet MS" w:hAnsi="Trebuchet MS"/>
                <w:b/>
              </w:rPr>
              <w:t>Objectives</w:t>
            </w:r>
            <w:r>
              <w:rPr>
                <w:rFonts w:ascii="Trebuchet MS" w:hAnsi="Trebuchet MS"/>
                <w:b/>
              </w:rPr>
              <w:t>:</w:t>
            </w:r>
          </w:p>
          <w:p w14:paraId="51B368C5" w14:textId="77777777" w:rsidR="00BB6275" w:rsidRDefault="00BB6275" w:rsidP="0056301F">
            <w:pPr>
              <w:rPr>
                <w:rFonts w:ascii="Trebuchet MS" w:hAnsi="Trebuchet MS"/>
              </w:rPr>
            </w:pPr>
          </w:p>
          <w:p w14:paraId="6AC7229C" w14:textId="77777777" w:rsidR="00BB6275" w:rsidRDefault="00BB6275" w:rsidP="0056301F">
            <w:pPr>
              <w:rPr>
                <w:rFonts w:ascii="Trebuchet MS" w:hAnsi="Trebuchet MS"/>
              </w:rPr>
            </w:pPr>
            <w:r>
              <w:rPr>
                <w:rFonts w:ascii="Trebuchet MS" w:hAnsi="Trebuchet MS"/>
              </w:rPr>
              <w:t xml:space="preserve">The primary objection of the lesson was for children develop their Autumn Poem, which they had begun in a previous lesson, and would do this with the assistance of the teacher who worked with a rotating group of 4 students taking part in a ‘one on one’ session with the teacher. </w:t>
            </w:r>
          </w:p>
          <w:p w14:paraId="74879ABA" w14:textId="77777777" w:rsidR="00BB6275" w:rsidRPr="00C977D0" w:rsidRDefault="00BB6275" w:rsidP="0056301F">
            <w:pPr>
              <w:rPr>
                <w:rFonts w:ascii="Trebuchet MS" w:hAnsi="Trebuchet MS"/>
              </w:rPr>
            </w:pPr>
          </w:p>
          <w:p w14:paraId="1147CCAE" w14:textId="77777777" w:rsidR="00BB6275" w:rsidRPr="00C977D0" w:rsidRDefault="00BB6275" w:rsidP="0056301F">
            <w:pPr>
              <w:rPr>
                <w:rFonts w:ascii="Trebuchet MS" w:hAnsi="Trebuchet MS"/>
              </w:rPr>
            </w:pPr>
            <w:r>
              <w:rPr>
                <w:rFonts w:ascii="Trebuchet MS" w:hAnsi="Trebuchet MS"/>
              </w:rPr>
              <w:t>For the students who weren’t involved with the one on one part of the lesson with the teacher, they were given the opportunity to engage in a series of “challenges” which had been set up around the room by the class teacher which would engage them in developing their literacy, languages and communication skills. These challenges included phonetics games on the computers, story writing and reading. The students were given the freedom to choose which challenges they took part in during the lesson and for how long, with many students taking part in several stations throughout the lesson.</w:t>
            </w:r>
          </w:p>
          <w:p w14:paraId="0A83F379" w14:textId="77777777" w:rsidR="00BB6275" w:rsidRPr="00C977D0" w:rsidRDefault="00BB6275" w:rsidP="0056301F">
            <w:pPr>
              <w:rPr>
                <w:rFonts w:ascii="Trebuchet MS" w:hAnsi="Trebuchet MS"/>
              </w:rPr>
            </w:pPr>
          </w:p>
        </w:tc>
      </w:tr>
      <w:tr w:rsidR="00BB6275" w:rsidRPr="00C977D0" w14:paraId="4323D92D" w14:textId="77777777" w:rsidTr="0056301F">
        <w:tc>
          <w:tcPr>
            <w:tcW w:w="8926" w:type="dxa"/>
          </w:tcPr>
          <w:p w14:paraId="04AA2093" w14:textId="77777777" w:rsidR="00BB6275" w:rsidRDefault="00BB6275" w:rsidP="0056301F">
            <w:pPr>
              <w:rPr>
                <w:rFonts w:ascii="Trebuchet MS" w:hAnsi="Trebuchet MS"/>
                <w:b/>
              </w:rPr>
            </w:pPr>
            <w:r w:rsidRPr="00C977D0">
              <w:rPr>
                <w:rFonts w:ascii="Trebuchet MS" w:hAnsi="Trebuchet MS"/>
                <w:b/>
              </w:rPr>
              <w:t>Direction</w:t>
            </w:r>
            <w:r>
              <w:rPr>
                <w:rFonts w:ascii="Trebuchet MS" w:hAnsi="Trebuchet MS"/>
                <w:b/>
              </w:rPr>
              <w:t>:</w:t>
            </w:r>
          </w:p>
          <w:p w14:paraId="0DB05677" w14:textId="77777777" w:rsidR="00BB6275" w:rsidRDefault="00BB6275" w:rsidP="0056301F">
            <w:pPr>
              <w:rPr>
                <w:rFonts w:ascii="Trebuchet MS" w:hAnsi="Trebuchet MS"/>
              </w:rPr>
            </w:pPr>
          </w:p>
          <w:p w14:paraId="40F1BA09" w14:textId="2C9FFA15" w:rsidR="00BB6275" w:rsidRPr="00C977D0" w:rsidRDefault="00BB6275" w:rsidP="0056301F">
            <w:pPr>
              <w:rPr>
                <w:rFonts w:ascii="Trebuchet MS" w:hAnsi="Trebuchet MS"/>
              </w:rPr>
            </w:pPr>
            <w:r>
              <w:rPr>
                <w:rFonts w:ascii="Trebuchet MS" w:hAnsi="Trebuchet MS"/>
              </w:rPr>
              <w:t xml:space="preserve">With the class split into groups of </w:t>
            </w:r>
            <w:r w:rsidR="00E15B60">
              <w:rPr>
                <w:rFonts w:ascii="Trebuchet MS" w:hAnsi="Trebuchet MS"/>
              </w:rPr>
              <w:t>independent</w:t>
            </w:r>
            <w:r>
              <w:rPr>
                <w:rFonts w:ascii="Trebuchet MS" w:hAnsi="Trebuchet MS"/>
              </w:rPr>
              <w:t xml:space="preserve"> learners and small groups working one on one with the class teacher, </w:t>
            </w:r>
            <w:r w:rsidR="00E15B60">
              <w:rPr>
                <w:rFonts w:ascii="Trebuchet MS" w:hAnsi="Trebuchet MS"/>
              </w:rPr>
              <w:t>ground rules</w:t>
            </w:r>
            <w:r>
              <w:rPr>
                <w:rFonts w:ascii="Trebuchet MS" w:hAnsi="Trebuchet MS"/>
              </w:rPr>
              <w:t xml:space="preserve"> had to be established early on in the session so that the children were aware of how they would be taking part in learning throughout the lesson. Prior to </w:t>
            </w:r>
            <w:r w:rsidR="00E15B60">
              <w:rPr>
                <w:rFonts w:ascii="Trebuchet MS" w:hAnsi="Trebuchet MS"/>
              </w:rPr>
              <w:t>splitting</w:t>
            </w:r>
            <w:r>
              <w:rPr>
                <w:rFonts w:ascii="Trebuchet MS" w:hAnsi="Trebuchet MS"/>
              </w:rPr>
              <w:t xml:space="preserve"> the children into their groups and beginning the lesson, the classroom teach sat the group down as a whole and explained what “challenges” were available for independent learners around the classroom, and what the children would be working on when they were working with the class teacher. </w:t>
            </w:r>
          </w:p>
          <w:p w14:paraId="7ACD7C13" w14:textId="77777777" w:rsidR="00BB6275" w:rsidRDefault="00BB6275" w:rsidP="0056301F">
            <w:pPr>
              <w:rPr>
                <w:rFonts w:ascii="Trebuchet MS" w:hAnsi="Trebuchet MS"/>
              </w:rPr>
            </w:pPr>
          </w:p>
          <w:p w14:paraId="6AFFB02E" w14:textId="77777777" w:rsidR="00E15B60" w:rsidRDefault="00E15B60" w:rsidP="0056301F">
            <w:pPr>
              <w:rPr>
                <w:rFonts w:ascii="Trebuchet MS" w:hAnsi="Trebuchet MS"/>
              </w:rPr>
            </w:pPr>
          </w:p>
          <w:p w14:paraId="77C5C272" w14:textId="77777777" w:rsidR="00E15B60" w:rsidRDefault="00E15B60" w:rsidP="0056301F">
            <w:pPr>
              <w:rPr>
                <w:rFonts w:ascii="Trebuchet MS" w:hAnsi="Trebuchet MS"/>
              </w:rPr>
            </w:pPr>
          </w:p>
          <w:p w14:paraId="147AB94F" w14:textId="6E16B25E" w:rsidR="00E15B60" w:rsidRPr="00C977D0" w:rsidRDefault="00E15B60" w:rsidP="0056301F">
            <w:pPr>
              <w:rPr>
                <w:rFonts w:ascii="Trebuchet MS" w:hAnsi="Trebuchet MS"/>
              </w:rPr>
            </w:pPr>
          </w:p>
        </w:tc>
      </w:tr>
      <w:tr w:rsidR="00BB6275" w:rsidRPr="00C977D0" w14:paraId="460E8E12" w14:textId="77777777" w:rsidTr="0056301F">
        <w:tc>
          <w:tcPr>
            <w:tcW w:w="8926" w:type="dxa"/>
          </w:tcPr>
          <w:p w14:paraId="514F6625" w14:textId="77777777" w:rsidR="00BB6275" w:rsidRDefault="00BB6275" w:rsidP="0056301F">
            <w:pPr>
              <w:rPr>
                <w:rFonts w:ascii="Trebuchet MS" w:hAnsi="Trebuchet MS"/>
                <w:b/>
              </w:rPr>
            </w:pPr>
            <w:r w:rsidRPr="00C977D0">
              <w:rPr>
                <w:rFonts w:ascii="Trebuchet MS" w:hAnsi="Trebuchet MS"/>
                <w:b/>
              </w:rPr>
              <w:t>Access and challenge</w:t>
            </w:r>
            <w:r>
              <w:rPr>
                <w:rFonts w:ascii="Trebuchet MS" w:hAnsi="Trebuchet MS"/>
                <w:b/>
              </w:rPr>
              <w:t xml:space="preserve">: </w:t>
            </w:r>
          </w:p>
          <w:p w14:paraId="6E0E6843" w14:textId="77777777" w:rsidR="00BB6275" w:rsidRPr="00C16FE3" w:rsidRDefault="00BB6275" w:rsidP="0056301F">
            <w:pPr>
              <w:rPr>
                <w:rFonts w:ascii="Trebuchet MS" w:hAnsi="Trebuchet MS"/>
                <w:b/>
              </w:rPr>
            </w:pPr>
          </w:p>
          <w:p w14:paraId="39C2D5D7" w14:textId="458253BD" w:rsidR="00BB6275" w:rsidRDefault="00BB6275" w:rsidP="0056301F">
            <w:pPr>
              <w:rPr>
                <w:rFonts w:ascii="Trebuchet MS" w:hAnsi="Trebuchet MS"/>
              </w:rPr>
            </w:pPr>
            <w:r>
              <w:rPr>
                <w:rFonts w:ascii="Trebuchet MS" w:hAnsi="Trebuchet MS"/>
              </w:rPr>
              <w:t xml:space="preserve">The students were happily and actively </w:t>
            </w:r>
            <w:r w:rsidR="00E15B60">
              <w:rPr>
                <w:rFonts w:ascii="Trebuchet MS" w:hAnsi="Trebuchet MS"/>
              </w:rPr>
              <w:t>participating</w:t>
            </w:r>
            <w:r>
              <w:rPr>
                <w:rFonts w:ascii="Trebuchet MS" w:hAnsi="Trebuchet MS"/>
              </w:rPr>
              <w:t xml:space="preserve"> with the challenges set up around the </w:t>
            </w:r>
            <w:r w:rsidR="00E15B60">
              <w:rPr>
                <w:rFonts w:ascii="Trebuchet MS" w:hAnsi="Trebuchet MS"/>
              </w:rPr>
              <w:t>classroom. The</w:t>
            </w:r>
            <w:r>
              <w:rPr>
                <w:rFonts w:ascii="Trebuchet MS" w:hAnsi="Trebuchet MS"/>
              </w:rPr>
              <w:t xml:space="preserve"> level of challenge was emphasised by the class teacher who had to tell </w:t>
            </w:r>
            <w:proofErr w:type="gramStart"/>
            <w:r>
              <w:rPr>
                <w:rFonts w:ascii="Trebuchet MS" w:hAnsi="Trebuchet MS"/>
              </w:rPr>
              <w:t>the some</w:t>
            </w:r>
            <w:proofErr w:type="gramEnd"/>
            <w:r>
              <w:rPr>
                <w:rFonts w:ascii="Trebuchet MS" w:hAnsi="Trebuchet MS"/>
              </w:rPr>
              <w:t xml:space="preserve"> students to remain at this current phase of learning to ensure that they remained engaged with the work. With the teacher offering one and one learning with small groups of learners as well as </w:t>
            </w:r>
            <w:r w:rsidR="00E15B60">
              <w:rPr>
                <w:rFonts w:ascii="Trebuchet MS" w:hAnsi="Trebuchet MS"/>
              </w:rPr>
              <w:t>independent</w:t>
            </w:r>
            <w:r>
              <w:rPr>
                <w:rFonts w:ascii="Trebuchet MS" w:hAnsi="Trebuchet MS"/>
              </w:rPr>
              <w:t xml:space="preserve"> learning, any child who was struggling with their work had the chance to work closely with the teacher and would be able to improve their skills with specific feedback.</w:t>
            </w:r>
          </w:p>
          <w:p w14:paraId="02926A8E" w14:textId="77777777" w:rsidR="00BB6275" w:rsidRPr="00C977D0" w:rsidRDefault="00BB6275" w:rsidP="0056301F">
            <w:pPr>
              <w:rPr>
                <w:rFonts w:ascii="Trebuchet MS" w:hAnsi="Trebuchet MS"/>
              </w:rPr>
            </w:pPr>
          </w:p>
        </w:tc>
      </w:tr>
      <w:tr w:rsidR="00BB6275" w:rsidRPr="00C977D0" w14:paraId="14B4BE93" w14:textId="77777777" w:rsidTr="0056301F">
        <w:tc>
          <w:tcPr>
            <w:tcW w:w="8926" w:type="dxa"/>
          </w:tcPr>
          <w:p w14:paraId="376D2321" w14:textId="77777777" w:rsidR="00BB6275" w:rsidRDefault="00BB6275" w:rsidP="0056301F">
            <w:pPr>
              <w:rPr>
                <w:rFonts w:ascii="Trebuchet MS" w:hAnsi="Trebuchet MS"/>
                <w:b/>
              </w:rPr>
            </w:pPr>
            <w:r w:rsidRPr="00C977D0">
              <w:rPr>
                <w:rFonts w:ascii="Trebuchet MS" w:hAnsi="Trebuchet MS"/>
                <w:b/>
              </w:rPr>
              <w:t>Assessment</w:t>
            </w:r>
            <w:r>
              <w:rPr>
                <w:rFonts w:ascii="Trebuchet MS" w:hAnsi="Trebuchet MS"/>
                <w:b/>
              </w:rPr>
              <w:t>:</w:t>
            </w:r>
          </w:p>
          <w:p w14:paraId="70E98A9E" w14:textId="77777777" w:rsidR="00BB6275" w:rsidRDefault="00BB6275" w:rsidP="0056301F">
            <w:pPr>
              <w:rPr>
                <w:rFonts w:ascii="Trebuchet MS" w:hAnsi="Trebuchet MS"/>
              </w:rPr>
            </w:pPr>
          </w:p>
          <w:p w14:paraId="4A77C33D" w14:textId="4D293E57" w:rsidR="00BB6275" w:rsidRDefault="00BB6275" w:rsidP="0056301F">
            <w:pPr>
              <w:rPr>
                <w:rFonts w:ascii="Trebuchet MS" w:hAnsi="Trebuchet MS"/>
              </w:rPr>
            </w:pPr>
            <w:r>
              <w:rPr>
                <w:rFonts w:ascii="Trebuchet MS" w:hAnsi="Trebuchet MS"/>
              </w:rPr>
              <w:t xml:space="preserve">The children continued to work on Language, </w:t>
            </w:r>
            <w:r w:rsidR="00E15B60">
              <w:rPr>
                <w:rFonts w:ascii="Trebuchet MS" w:hAnsi="Trebuchet MS"/>
              </w:rPr>
              <w:t>Literacy</w:t>
            </w:r>
            <w:r>
              <w:rPr>
                <w:rFonts w:ascii="Trebuchet MS" w:hAnsi="Trebuchet MS"/>
              </w:rPr>
              <w:t xml:space="preserve"> and Communications skills which had also been worked in a previous session during the day based around Handwriting and Phonetics, with the challenges for independent learning seeking the develop various LLC skills for the students. As well as developing skills, the lesson also developed on a specific piece of work with would combine a variety of the skills and knowledge that the children had learnt over the previous weeks in the form of their Autumn Poem, which engage children in creative writing and worked on combining and utilising different areas their LLC skills, which were being honed in the </w:t>
            </w:r>
            <w:r w:rsidR="00E15B60">
              <w:rPr>
                <w:rFonts w:ascii="Trebuchet MS" w:hAnsi="Trebuchet MS"/>
              </w:rPr>
              <w:t>independent</w:t>
            </w:r>
            <w:r>
              <w:rPr>
                <w:rFonts w:ascii="Trebuchet MS" w:hAnsi="Trebuchet MS"/>
              </w:rPr>
              <w:t xml:space="preserve"> challenges.  </w:t>
            </w:r>
          </w:p>
          <w:p w14:paraId="6F89CE1A" w14:textId="77777777" w:rsidR="00BB6275" w:rsidRPr="00C977D0" w:rsidRDefault="00BB6275" w:rsidP="0056301F">
            <w:pPr>
              <w:rPr>
                <w:rFonts w:ascii="Trebuchet MS" w:hAnsi="Trebuchet MS"/>
              </w:rPr>
            </w:pPr>
          </w:p>
        </w:tc>
      </w:tr>
      <w:tr w:rsidR="00BB6275" w:rsidRPr="00C977D0" w14:paraId="26BCA7B3" w14:textId="77777777" w:rsidTr="0056301F">
        <w:tc>
          <w:tcPr>
            <w:tcW w:w="8926" w:type="dxa"/>
          </w:tcPr>
          <w:p w14:paraId="74FFBC14" w14:textId="77777777" w:rsidR="00BB6275" w:rsidRPr="00C977D0" w:rsidRDefault="00BB6275" w:rsidP="0056301F">
            <w:pPr>
              <w:rPr>
                <w:rFonts w:ascii="Trebuchet MS" w:hAnsi="Trebuchet MS"/>
                <w:b/>
              </w:rPr>
            </w:pPr>
            <w:r w:rsidRPr="00C977D0">
              <w:rPr>
                <w:rFonts w:ascii="Trebuchet MS" w:hAnsi="Trebuchet MS"/>
                <w:b/>
              </w:rPr>
              <w:t>Specifics / Critical Incidents</w:t>
            </w:r>
            <w:r>
              <w:rPr>
                <w:rFonts w:ascii="Trebuchet MS" w:hAnsi="Trebuchet MS"/>
                <w:b/>
              </w:rPr>
              <w:t>:</w:t>
            </w:r>
          </w:p>
          <w:p w14:paraId="11DF51B1" w14:textId="77777777" w:rsidR="00BB6275" w:rsidRDefault="00BB6275" w:rsidP="0056301F">
            <w:pPr>
              <w:rPr>
                <w:rFonts w:ascii="Trebuchet MS" w:hAnsi="Trebuchet MS"/>
              </w:rPr>
            </w:pPr>
          </w:p>
          <w:p w14:paraId="3F4DA1AF" w14:textId="77777777" w:rsidR="00BB6275" w:rsidRPr="008A6EB4" w:rsidRDefault="00BB6275" w:rsidP="0056301F">
            <w:pPr>
              <w:pStyle w:val="NoSpacing"/>
              <w:rPr>
                <w:rFonts w:ascii="Trebuchet MS" w:hAnsi="Trebuchet MS"/>
              </w:rPr>
            </w:pPr>
            <w:r w:rsidRPr="008A6EB4">
              <w:rPr>
                <w:rFonts w:ascii="Trebuchet MS" w:hAnsi="Trebuchet MS"/>
              </w:rPr>
              <w:t xml:space="preserve">During a lesson which focused on the Literacy, Languages and Communication AOLE I observed Pupil A and Pupil B engaging with phonetics work, using games which were available on the class computers. Pupil B noticed that Pupil A was engaging with work at a ‘Phase 3’ level, rather than working at the ‘Phase 2’ level. Having been told on several occasions during the lesson that they should be engaging with their work at a ‘Phase 2’ level, Pupil B notified the class teacher that Pupil A was working at the wrong level. </w:t>
            </w:r>
          </w:p>
          <w:p w14:paraId="20407AC3" w14:textId="77777777" w:rsidR="00BB6275" w:rsidRPr="008A6EB4" w:rsidRDefault="00BB6275" w:rsidP="0056301F">
            <w:pPr>
              <w:pStyle w:val="NoSpacing"/>
              <w:rPr>
                <w:rFonts w:ascii="Trebuchet MS" w:hAnsi="Trebuchet MS"/>
              </w:rPr>
            </w:pPr>
            <w:r w:rsidRPr="008A6EB4">
              <w:rPr>
                <w:rFonts w:ascii="Trebuchet MS" w:hAnsi="Trebuchet MS"/>
              </w:rPr>
              <w:t>The class teacher approached Pupil A and reiterated that they should be working on games at ‘Phase 2’, explaining that ‘Phase 1’ would be too easy for Pupil A but that ‘Phase 3’ is too difficult. The teacher presented the options of the different games which would challenge Pupil A at an appropriate level and allowed them the option of which one to engage with during the rest of their time at the computers.</w:t>
            </w:r>
          </w:p>
          <w:p w14:paraId="64B2498E" w14:textId="77777777" w:rsidR="00BB6275" w:rsidRPr="00C977D0" w:rsidRDefault="00BB6275" w:rsidP="0056301F">
            <w:pPr>
              <w:rPr>
                <w:rFonts w:ascii="Trebuchet MS" w:hAnsi="Trebuchet MS"/>
              </w:rPr>
            </w:pPr>
          </w:p>
        </w:tc>
      </w:tr>
    </w:tbl>
    <w:p w14:paraId="2E7A5313" w14:textId="77777777" w:rsidR="00BB6275" w:rsidRDefault="00BB6275" w:rsidP="00BB6275"/>
    <w:p w14:paraId="25D1B999" w14:textId="77777777" w:rsidR="00BB6275" w:rsidRDefault="00BB6275" w:rsidP="00BB6275"/>
    <w:p w14:paraId="79C9F72C" w14:textId="77777777" w:rsidR="00BB6275" w:rsidRDefault="00BB6275" w:rsidP="00BB6275"/>
    <w:p w14:paraId="541C55F5" w14:textId="77777777" w:rsidR="00BB6275" w:rsidRDefault="00BB6275" w:rsidP="00BB6275"/>
    <w:p w14:paraId="5E1A8553" w14:textId="77777777" w:rsidR="00BB6275" w:rsidRDefault="00BB6275" w:rsidP="00BB6275"/>
    <w:p w14:paraId="3A799B84" w14:textId="77777777" w:rsidR="00BB6275" w:rsidRDefault="00BB6275" w:rsidP="00BB6275"/>
    <w:p w14:paraId="664FF30A" w14:textId="77777777" w:rsidR="00BB6275" w:rsidRDefault="00BB6275" w:rsidP="00BB6275"/>
    <w:p w14:paraId="1F32CE80" w14:textId="77777777" w:rsidR="00BB6275" w:rsidRDefault="00BB6275" w:rsidP="00BB6275"/>
    <w:p w14:paraId="7B28CC21" w14:textId="77777777" w:rsidR="00BB6275" w:rsidRDefault="00BB6275" w:rsidP="00BB6275"/>
    <w:p w14:paraId="672C00B4" w14:textId="77777777" w:rsidR="00BB6275" w:rsidRDefault="00BB6275" w:rsidP="00BB6275">
      <w:pPr>
        <w:rPr>
          <w:rFonts w:cstheme="minorHAnsi"/>
          <w:b/>
          <w:color w:val="000000" w:themeColor="text1"/>
        </w:rPr>
      </w:pPr>
      <w:r>
        <w:rPr>
          <w:rFonts w:cstheme="minorHAnsi"/>
          <w:b/>
          <w:color w:val="000000" w:themeColor="text1"/>
        </w:rPr>
        <w:t>CRITICAL INCIDENT IDENTIFICATION RECORD 4</w:t>
      </w:r>
    </w:p>
    <w:p w14:paraId="1E23D6D4" w14:textId="77777777" w:rsidR="00BB6275" w:rsidRDefault="00BB6275" w:rsidP="00BB6275">
      <w:pPr>
        <w:rPr>
          <w:rFonts w:cstheme="minorHAnsi"/>
        </w:rPr>
      </w:pPr>
    </w:p>
    <w:tbl>
      <w:tblPr>
        <w:tblStyle w:val="TableGrid"/>
        <w:tblW w:w="0" w:type="auto"/>
        <w:tblLook w:val="04A0" w:firstRow="1" w:lastRow="0" w:firstColumn="1" w:lastColumn="0" w:noHBand="0" w:noVBand="1"/>
      </w:tblPr>
      <w:tblGrid>
        <w:gridCol w:w="1727"/>
        <w:gridCol w:w="7289"/>
      </w:tblGrid>
      <w:tr w:rsidR="00BB6275" w14:paraId="2C0791FA" w14:textId="77777777" w:rsidTr="0056301F">
        <w:tc>
          <w:tcPr>
            <w:tcW w:w="1838" w:type="dxa"/>
          </w:tcPr>
          <w:p w14:paraId="5FF549E5" w14:textId="77777777" w:rsidR="00BB6275" w:rsidRDefault="00BB6275" w:rsidP="0056301F">
            <w:pPr>
              <w:rPr>
                <w:rFonts w:asciiTheme="minorHAnsi" w:hAnsiTheme="minorHAnsi" w:cstheme="minorHAnsi"/>
                <w:b/>
                <w:bCs/>
              </w:rPr>
            </w:pPr>
            <w:r>
              <w:rPr>
                <w:rFonts w:asciiTheme="minorHAnsi" w:hAnsiTheme="minorHAnsi" w:cstheme="minorHAnsi"/>
                <w:b/>
                <w:bCs/>
              </w:rPr>
              <w:t xml:space="preserve">Details relevant to the Research context. </w:t>
            </w:r>
          </w:p>
          <w:p w14:paraId="6020CFF3" w14:textId="77777777" w:rsidR="00BB6275" w:rsidRDefault="00BB6275" w:rsidP="0056301F">
            <w:pPr>
              <w:rPr>
                <w:rFonts w:asciiTheme="minorHAnsi" w:hAnsiTheme="minorHAnsi" w:cstheme="minorHAnsi"/>
                <w:b/>
                <w:bCs/>
              </w:rPr>
            </w:pPr>
          </w:p>
          <w:p w14:paraId="65D67D7C" w14:textId="77777777" w:rsidR="00BB6275" w:rsidRDefault="00BB6275" w:rsidP="0056301F">
            <w:pPr>
              <w:rPr>
                <w:rFonts w:asciiTheme="minorHAnsi" w:hAnsiTheme="minorHAnsi" w:cstheme="minorHAnsi"/>
                <w:bCs/>
              </w:rPr>
            </w:pPr>
            <w:r>
              <w:rPr>
                <w:rFonts w:asciiTheme="minorHAnsi" w:hAnsiTheme="minorHAnsi" w:cstheme="minorHAnsi"/>
                <w:bCs/>
              </w:rPr>
              <w:t>Date/time.</w:t>
            </w:r>
          </w:p>
          <w:p w14:paraId="7098E093" w14:textId="77777777" w:rsidR="00BB6275" w:rsidRDefault="00BB6275" w:rsidP="0056301F">
            <w:pPr>
              <w:rPr>
                <w:rFonts w:asciiTheme="minorHAnsi" w:hAnsiTheme="minorHAnsi" w:cstheme="minorHAnsi"/>
                <w:bCs/>
              </w:rPr>
            </w:pPr>
            <w:r>
              <w:rPr>
                <w:rFonts w:asciiTheme="minorHAnsi" w:hAnsiTheme="minorHAnsi" w:cstheme="minorHAnsi"/>
                <w:bCs/>
              </w:rPr>
              <w:t>Age/Stage of group.</w:t>
            </w:r>
          </w:p>
          <w:p w14:paraId="33EC6223" w14:textId="77777777" w:rsidR="00BB6275" w:rsidRDefault="00BB6275" w:rsidP="0056301F">
            <w:pPr>
              <w:rPr>
                <w:rFonts w:asciiTheme="minorHAnsi" w:hAnsiTheme="minorHAnsi" w:cstheme="minorHAnsi"/>
                <w:bCs/>
              </w:rPr>
            </w:pPr>
            <w:r>
              <w:rPr>
                <w:rFonts w:asciiTheme="minorHAnsi" w:hAnsiTheme="minorHAnsi" w:cstheme="minorHAnsi"/>
                <w:bCs/>
              </w:rPr>
              <w:t>People involved.</w:t>
            </w:r>
          </w:p>
          <w:p w14:paraId="0E7DA093" w14:textId="77777777" w:rsidR="00BB6275" w:rsidRPr="0077299F" w:rsidRDefault="00BB6275" w:rsidP="0056301F">
            <w:pPr>
              <w:rPr>
                <w:rFonts w:asciiTheme="minorHAnsi" w:hAnsiTheme="minorHAnsi" w:cstheme="minorHAnsi"/>
                <w:bCs/>
              </w:rPr>
            </w:pPr>
            <w:r>
              <w:rPr>
                <w:rFonts w:asciiTheme="minorHAnsi" w:hAnsiTheme="minorHAnsi" w:cstheme="minorHAnsi"/>
                <w:bCs/>
              </w:rPr>
              <w:t>Contextual information from field notes.</w:t>
            </w:r>
          </w:p>
          <w:p w14:paraId="0485E24D" w14:textId="77777777" w:rsidR="00BB6275" w:rsidRPr="00565378" w:rsidRDefault="00BB6275" w:rsidP="0056301F">
            <w:pPr>
              <w:rPr>
                <w:rFonts w:asciiTheme="minorHAnsi" w:hAnsiTheme="minorHAnsi" w:cstheme="minorHAnsi"/>
                <w:i/>
                <w:iCs/>
              </w:rPr>
            </w:pPr>
          </w:p>
        </w:tc>
        <w:tc>
          <w:tcPr>
            <w:tcW w:w="8505" w:type="dxa"/>
          </w:tcPr>
          <w:p w14:paraId="1F474E9C" w14:textId="77777777" w:rsidR="00BB6275" w:rsidRPr="009B603A" w:rsidRDefault="00BB6275" w:rsidP="0056301F">
            <w:pPr>
              <w:rPr>
                <w:rFonts w:ascii="Trebuchet MS" w:hAnsi="Trebuchet MS" w:cstheme="minorHAnsi"/>
              </w:rPr>
            </w:pPr>
          </w:p>
          <w:p w14:paraId="0D9F77B7" w14:textId="77777777" w:rsidR="00BB6275" w:rsidRPr="009B603A" w:rsidRDefault="00BB6275" w:rsidP="0056301F">
            <w:pPr>
              <w:rPr>
                <w:rFonts w:ascii="Trebuchet MS" w:hAnsi="Trebuchet MS"/>
              </w:rPr>
            </w:pPr>
            <w:r w:rsidRPr="009B603A">
              <w:rPr>
                <w:rFonts w:ascii="Trebuchet MS" w:hAnsi="Trebuchet MS"/>
              </w:rPr>
              <w:t>Date: 29/09/2020</w:t>
            </w:r>
          </w:p>
          <w:p w14:paraId="39C04E12" w14:textId="77777777" w:rsidR="00BB6275" w:rsidRPr="009B603A" w:rsidRDefault="00BB6275" w:rsidP="0056301F">
            <w:pPr>
              <w:rPr>
                <w:rFonts w:ascii="Trebuchet MS" w:hAnsi="Trebuchet MS"/>
              </w:rPr>
            </w:pPr>
            <w:r w:rsidRPr="009B603A">
              <w:rPr>
                <w:rFonts w:ascii="Trebuchet MS" w:hAnsi="Trebuchet MS"/>
              </w:rPr>
              <w:t>Time: 10:00-11:00</w:t>
            </w:r>
          </w:p>
          <w:p w14:paraId="217FD0EC" w14:textId="77777777" w:rsidR="00BB6275" w:rsidRPr="009B603A" w:rsidRDefault="00BB6275" w:rsidP="0056301F">
            <w:pPr>
              <w:rPr>
                <w:rFonts w:ascii="Trebuchet MS" w:hAnsi="Trebuchet MS"/>
              </w:rPr>
            </w:pPr>
            <w:r w:rsidRPr="009B603A">
              <w:rPr>
                <w:rFonts w:ascii="Trebuchet MS" w:hAnsi="Trebuchet MS"/>
              </w:rPr>
              <w:t xml:space="preserve">Year Group: Year 2 </w:t>
            </w:r>
          </w:p>
          <w:p w14:paraId="3F7EB30B" w14:textId="77777777" w:rsidR="00BB6275" w:rsidRPr="009B603A" w:rsidRDefault="00BB6275" w:rsidP="0056301F">
            <w:pPr>
              <w:rPr>
                <w:rFonts w:ascii="Trebuchet MS" w:hAnsi="Trebuchet MS" w:cstheme="minorHAnsi"/>
              </w:rPr>
            </w:pPr>
          </w:p>
          <w:p w14:paraId="7AA78782" w14:textId="77777777" w:rsidR="00BB6275" w:rsidRPr="009B603A" w:rsidRDefault="00BB6275" w:rsidP="0056301F">
            <w:pPr>
              <w:rPr>
                <w:rFonts w:ascii="Trebuchet MS" w:hAnsi="Trebuchet MS" w:cstheme="minorHAnsi"/>
              </w:rPr>
            </w:pPr>
            <w:r w:rsidRPr="009B603A">
              <w:rPr>
                <w:rFonts w:ascii="Trebuchet MS" w:hAnsi="Trebuchet MS" w:cstheme="minorHAnsi"/>
              </w:rPr>
              <w:t xml:space="preserve">People Involved: Class Teacher + ½ of Year 2 Group </w:t>
            </w:r>
          </w:p>
          <w:p w14:paraId="08067041" w14:textId="77777777" w:rsidR="00BB6275" w:rsidRPr="009B603A" w:rsidRDefault="00BB6275" w:rsidP="0056301F">
            <w:pPr>
              <w:rPr>
                <w:rFonts w:ascii="Trebuchet MS" w:hAnsi="Trebuchet MS" w:cstheme="minorHAnsi"/>
              </w:rPr>
            </w:pPr>
          </w:p>
          <w:p w14:paraId="7A0D21FC" w14:textId="77777777" w:rsidR="00BB6275" w:rsidRPr="009B603A" w:rsidRDefault="00BB6275" w:rsidP="0056301F">
            <w:pPr>
              <w:rPr>
                <w:rFonts w:ascii="Trebuchet MS" w:hAnsi="Trebuchet MS" w:cstheme="minorHAnsi"/>
              </w:rPr>
            </w:pPr>
            <w:r w:rsidRPr="009B603A">
              <w:rPr>
                <w:rFonts w:ascii="Trebuchet MS" w:hAnsi="Trebuchet MS" w:cstheme="minorHAnsi"/>
              </w:rPr>
              <w:t>AOLE: Literacy, Languages and Communication</w:t>
            </w:r>
          </w:p>
          <w:p w14:paraId="64DDBF79" w14:textId="77777777" w:rsidR="00BB6275" w:rsidRPr="009B603A" w:rsidRDefault="00BB6275" w:rsidP="0056301F">
            <w:pPr>
              <w:rPr>
                <w:rFonts w:ascii="Trebuchet MS" w:hAnsi="Trebuchet MS" w:cstheme="minorHAnsi"/>
              </w:rPr>
            </w:pPr>
          </w:p>
          <w:p w14:paraId="2A0779C6" w14:textId="4CB3D437" w:rsidR="00BB6275" w:rsidRPr="009B603A" w:rsidRDefault="00BB6275" w:rsidP="0056301F">
            <w:pPr>
              <w:rPr>
                <w:rFonts w:ascii="Trebuchet MS" w:hAnsi="Trebuchet MS" w:cstheme="minorHAnsi"/>
              </w:rPr>
            </w:pPr>
            <w:r w:rsidRPr="009B603A">
              <w:rPr>
                <w:rFonts w:ascii="Trebuchet MS" w:hAnsi="Trebuchet MS" w:cstheme="minorHAnsi"/>
              </w:rPr>
              <w:t xml:space="preserve">The lesson was an indoor phonics lesson, with a mixed ability group from the schools Year 2 classes. The lesson built on previous knowledge, developing the </w:t>
            </w:r>
            <w:r w:rsidR="00E15B60" w:rsidRPr="009B603A">
              <w:rPr>
                <w:rFonts w:ascii="Trebuchet MS" w:hAnsi="Trebuchet MS" w:cstheme="minorHAnsi"/>
              </w:rPr>
              <w:t>students’</w:t>
            </w:r>
            <w:r w:rsidRPr="009B603A">
              <w:rPr>
                <w:rFonts w:ascii="Trebuchet MS" w:hAnsi="Trebuchet MS" w:cstheme="minorHAnsi"/>
              </w:rPr>
              <w:t xml:space="preserve"> knowledge of writing and poetry in grouped sessions with the teacher, as well as various challenges set up for </w:t>
            </w:r>
            <w:r w:rsidR="00E15B60" w:rsidRPr="009B603A">
              <w:rPr>
                <w:rFonts w:ascii="Trebuchet MS" w:hAnsi="Trebuchet MS" w:cstheme="minorHAnsi"/>
              </w:rPr>
              <w:t>independent</w:t>
            </w:r>
            <w:r w:rsidRPr="009B603A">
              <w:rPr>
                <w:rFonts w:ascii="Trebuchet MS" w:hAnsi="Trebuchet MS" w:cstheme="minorHAnsi"/>
              </w:rPr>
              <w:t xml:space="preserve"> learning which engaged children with phonetics, reading and writing. </w:t>
            </w:r>
          </w:p>
          <w:p w14:paraId="7BD75B38" w14:textId="77777777" w:rsidR="00BB6275" w:rsidRPr="009B603A" w:rsidRDefault="00BB6275" w:rsidP="0056301F">
            <w:pPr>
              <w:rPr>
                <w:rFonts w:ascii="Trebuchet MS" w:hAnsi="Trebuchet MS" w:cstheme="minorHAnsi"/>
              </w:rPr>
            </w:pPr>
          </w:p>
          <w:p w14:paraId="0FD37FB0" w14:textId="77777777" w:rsidR="00BB6275" w:rsidRPr="009B603A" w:rsidRDefault="00BB6275" w:rsidP="0056301F">
            <w:pPr>
              <w:rPr>
                <w:rFonts w:ascii="Trebuchet MS" w:hAnsi="Trebuchet MS"/>
                <w:bCs/>
                <w:lang w:val="en-US"/>
              </w:rPr>
            </w:pPr>
            <w:r w:rsidRPr="009B603A">
              <w:rPr>
                <w:rFonts w:ascii="Trebuchet MS" w:hAnsi="Trebuchet MS"/>
                <w:bCs/>
                <w:lang w:val="en-US"/>
              </w:rPr>
              <w:t>The classroom was an engaged, collaborative, and enthusiastic environment for the learners. The space was open for the students to utilize in a variety of ways with different tasks set up around the room for the pupils, which the class teacher called “challenges” to the children.</w:t>
            </w:r>
          </w:p>
          <w:p w14:paraId="3FD63EA8" w14:textId="77777777" w:rsidR="00BB6275" w:rsidRPr="009B603A" w:rsidRDefault="00BB6275" w:rsidP="0056301F">
            <w:pPr>
              <w:rPr>
                <w:rFonts w:ascii="Trebuchet MS" w:hAnsi="Trebuchet MS" w:cstheme="minorHAnsi"/>
              </w:rPr>
            </w:pPr>
          </w:p>
          <w:p w14:paraId="192E83F5" w14:textId="77777777" w:rsidR="00BB6275" w:rsidRPr="009B603A" w:rsidRDefault="00BB6275" w:rsidP="0056301F">
            <w:pPr>
              <w:rPr>
                <w:rFonts w:ascii="Trebuchet MS" w:hAnsi="Trebuchet MS" w:cstheme="minorHAnsi"/>
              </w:rPr>
            </w:pPr>
          </w:p>
          <w:p w14:paraId="28890813" w14:textId="77777777" w:rsidR="00BB6275" w:rsidRPr="009B603A" w:rsidRDefault="00BB6275" w:rsidP="0056301F">
            <w:pPr>
              <w:rPr>
                <w:rFonts w:ascii="Trebuchet MS" w:hAnsi="Trebuchet MS" w:cstheme="minorHAnsi"/>
              </w:rPr>
            </w:pPr>
          </w:p>
        </w:tc>
      </w:tr>
      <w:tr w:rsidR="00BB6275" w14:paraId="52F37475" w14:textId="77777777" w:rsidTr="0056301F">
        <w:tc>
          <w:tcPr>
            <w:tcW w:w="1838" w:type="dxa"/>
          </w:tcPr>
          <w:p w14:paraId="3977EBD4" w14:textId="77777777" w:rsidR="00BB6275" w:rsidRDefault="00BB6275" w:rsidP="0056301F">
            <w:pPr>
              <w:rPr>
                <w:rFonts w:asciiTheme="minorHAnsi" w:hAnsiTheme="minorHAnsi" w:cstheme="minorHAnsi"/>
                <w:i/>
                <w:iCs/>
              </w:rPr>
            </w:pPr>
            <w:r>
              <w:rPr>
                <w:rFonts w:asciiTheme="minorHAnsi" w:hAnsiTheme="minorHAnsi" w:cstheme="minorHAnsi"/>
                <w:i/>
                <w:iCs/>
              </w:rPr>
              <w:t xml:space="preserve">What happened? A detailed description of what you observed and what thoughts on pedagogy and practice </w:t>
            </w:r>
            <w:proofErr w:type="spellStart"/>
            <w:r>
              <w:rPr>
                <w:rFonts w:asciiTheme="minorHAnsi" w:hAnsiTheme="minorHAnsi" w:cstheme="minorHAnsi"/>
                <w:i/>
                <w:iCs/>
              </w:rPr>
              <w:t>occured</w:t>
            </w:r>
            <w:proofErr w:type="spellEnd"/>
            <w:r>
              <w:rPr>
                <w:rFonts w:asciiTheme="minorHAnsi" w:hAnsiTheme="minorHAnsi" w:cstheme="minorHAnsi"/>
                <w:i/>
                <w:iCs/>
              </w:rPr>
              <w:t xml:space="preserve"> to you as a result, looking towards your research.</w:t>
            </w:r>
          </w:p>
          <w:p w14:paraId="489EECD9" w14:textId="77777777" w:rsidR="00BB6275" w:rsidRPr="00565378" w:rsidRDefault="00BB6275" w:rsidP="0056301F">
            <w:pPr>
              <w:rPr>
                <w:rFonts w:asciiTheme="minorHAnsi" w:hAnsiTheme="minorHAnsi" w:cstheme="minorHAnsi"/>
                <w:i/>
                <w:iCs/>
              </w:rPr>
            </w:pPr>
          </w:p>
        </w:tc>
        <w:tc>
          <w:tcPr>
            <w:tcW w:w="8505" w:type="dxa"/>
          </w:tcPr>
          <w:p w14:paraId="13F10997" w14:textId="77777777" w:rsidR="00BB6275" w:rsidRDefault="00BB6275" w:rsidP="0056301F">
            <w:pPr>
              <w:rPr>
                <w:rFonts w:asciiTheme="minorHAnsi" w:hAnsiTheme="minorHAnsi" w:cstheme="minorHAnsi"/>
              </w:rPr>
            </w:pPr>
          </w:p>
          <w:p w14:paraId="2109A7A5" w14:textId="77777777" w:rsidR="00BB6275" w:rsidRDefault="00BB6275" w:rsidP="0056301F">
            <w:pPr>
              <w:rPr>
                <w:rFonts w:asciiTheme="minorHAnsi" w:hAnsiTheme="minorHAnsi" w:cstheme="minorHAnsi"/>
              </w:rPr>
            </w:pPr>
          </w:p>
          <w:p w14:paraId="0A712ADA" w14:textId="77777777" w:rsidR="00BB6275" w:rsidRPr="009B603A" w:rsidRDefault="00BB6275" w:rsidP="0056301F">
            <w:pPr>
              <w:rPr>
                <w:rFonts w:ascii="Trebuchet MS" w:hAnsi="Trebuchet MS" w:cstheme="minorHAnsi"/>
              </w:rPr>
            </w:pPr>
            <w:r w:rsidRPr="009B603A">
              <w:rPr>
                <w:rFonts w:ascii="Trebuchet MS" w:hAnsi="Trebuchet MS" w:cstheme="minorHAnsi"/>
              </w:rPr>
              <w:t xml:space="preserve">Critical Incident: </w:t>
            </w:r>
          </w:p>
          <w:p w14:paraId="3285B2BB" w14:textId="77777777" w:rsidR="00BB6275" w:rsidRPr="009B603A" w:rsidRDefault="00BB6275" w:rsidP="0056301F">
            <w:pPr>
              <w:rPr>
                <w:rFonts w:ascii="Trebuchet MS" w:hAnsi="Trebuchet MS" w:cstheme="minorHAnsi"/>
              </w:rPr>
            </w:pPr>
          </w:p>
          <w:p w14:paraId="4E2678FD" w14:textId="77777777" w:rsidR="00BB6275" w:rsidRPr="009B603A" w:rsidRDefault="00BB6275" w:rsidP="0056301F">
            <w:pPr>
              <w:rPr>
                <w:rFonts w:ascii="Trebuchet MS" w:hAnsi="Trebuchet MS" w:cstheme="minorHAnsi"/>
              </w:rPr>
            </w:pPr>
            <w:r w:rsidRPr="009B603A">
              <w:rPr>
                <w:rFonts w:ascii="Trebuchet MS" w:hAnsi="Trebuchet MS" w:cstheme="minorHAnsi"/>
              </w:rPr>
              <w:t xml:space="preserve">During a lesson which focused on the Literacy, Languages and Communication AOLE I observed Pupil A and Pupil B engaging with phonetics work, using games which were available on the class computers. Pupil B noticed that Pupil A was engaging with work at a ‘Phase 3’ level, rather than working at the ‘Phase 2’ level. Having been told on several occasions during the lesson that they should be engaging with their work at a ‘Phase 2’ level, Pupil B notified the class teacher that Pupil A was working at the wrong level. </w:t>
            </w:r>
          </w:p>
          <w:p w14:paraId="34FC5F92" w14:textId="77777777" w:rsidR="00BB6275" w:rsidRPr="009B603A" w:rsidRDefault="00BB6275" w:rsidP="0056301F">
            <w:pPr>
              <w:rPr>
                <w:rFonts w:ascii="Trebuchet MS" w:hAnsi="Trebuchet MS" w:cstheme="minorHAnsi"/>
              </w:rPr>
            </w:pPr>
            <w:r w:rsidRPr="009B603A">
              <w:rPr>
                <w:rFonts w:ascii="Trebuchet MS" w:hAnsi="Trebuchet MS" w:cstheme="minorHAnsi"/>
              </w:rPr>
              <w:t xml:space="preserve">The class teacher approached Pupil A and reiterated that they should be working on games at ‘Phase 2’, explaining that ‘Phase 1’ would be too easy for Pupil </w:t>
            </w:r>
            <w:proofErr w:type="gramStart"/>
            <w:r w:rsidRPr="009B603A">
              <w:rPr>
                <w:rFonts w:ascii="Trebuchet MS" w:hAnsi="Trebuchet MS" w:cstheme="minorHAnsi"/>
              </w:rPr>
              <w:t>A</w:t>
            </w:r>
            <w:proofErr w:type="gramEnd"/>
            <w:r w:rsidRPr="009B603A">
              <w:rPr>
                <w:rFonts w:ascii="Trebuchet MS" w:hAnsi="Trebuchet MS" w:cstheme="minorHAnsi"/>
              </w:rPr>
              <w:t xml:space="preserve"> but that ‘Phase 3’ is too difficult. The teacher presented the options of the different games which would challenge Pupil A at an appropriate level and allowed them the option of which one to engage with during the rest of their time at the computers.</w:t>
            </w:r>
          </w:p>
          <w:p w14:paraId="50EB3FD3" w14:textId="77777777" w:rsidR="00BB6275" w:rsidRPr="009B603A" w:rsidRDefault="00BB6275" w:rsidP="0056301F">
            <w:pPr>
              <w:rPr>
                <w:rFonts w:ascii="Trebuchet MS" w:hAnsi="Trebuchet MS" w:cstheme="minorHAnsi"/>
              </w:rPr>
            </w:pPr>
          </w:p>
          <w:p w14:paraId="6BFC6F0C" w14:textId="77777777" w:rsidR="00BB6275" w:rsidRPr="009B603A" w:rsidRDefault="00BB6275" w:rsidP="0056301F">
            <w:pPr>
              <w:rPr>
                <w:rFonts w:ascii="Trebuchet MS" w:hAnsi="Trebuchet MS" w:cstheme="minorHAnsi"/>
              </w:rPr>
            </w:pPr>
            <w:r w:rsidRPr="009B603A">
              <w:rPr>
                <w:rFonts w:ascii="Trebuchet MS" w:hAnsi="Trebuchet MS" w:cstheme="minorHAnsi"/>
              </w:rPr>
              <w:t>Pedagogy and Practice to research:</w:t>
            </w:r>
          </w:p>
          <w:p w14:paraId="4E3D00B1" w14:textId="77777777" w:rsidR="00BB6275" w:rsidRPr="009B603A" w:rsidRDefault="00BB6275" w:rsidP="0056301F">
            <w:pPr>
              <w:rPr>
                <w:rFonts w:ascii="Trebuchet MS" w:hAnsi="Trebuchet MS" w:cstheme="minorHAnsi"/>
              </w:rPr>
            </w:pPr>
          </w:p>
          <w:p w14:paraId="15505E58" w14:textId="77777777" w:rsidR="00BB6275" w:rsidRDefault="00BB6275" w:rsidP="00BB6275">
            <w:pPr>
              <w:pStyle w:val="ListParagraph"/>
              <w:widowControl w:val="0"/>
              <w:numPr>
                <w:ilvl w:val="0"/>
                <w:numId w:val="16"/>
              </w:numPr>
              <w:autoSpaceDE w:val="0"/>
              <w:autoSpaceDN w:val="0"/>
              <w:adjustRightInd w:val="0"/>
              <w:rPr>
                <w:rFonts w:ascii="Trebuchet MS" w:hAnsi="Trebuchet MS" w:cstheme="minorHAnsi"/>
              </w:rPr>
            </w:pPr>
            <w:r>
              <w:rPr>
                <w:rFonts w:ascii="Trebuchet MS" w:hAnsi="Trebuchet MS" w:cstheme="minorHAnsi"/>
              </w:rPr>
              <w:t xml:space="preserve">Constructivism </w:t>
            </w:r>
          </w:p>
          <w:p w14:paraId="474019DB" w14:textId="77777777" w:rsidR="00BB6275" w:rsidRDefault="00BB6275" w:rsidP="00BB6275">
            <w:pPr>
              <w:pStyle w:val="ListParagraph"/>
              <w:widowControl w:val="0"/>
              <w:numPr>
                <w:ilvl w:val="0"/>
                <w:numId w:val="16"/>
              </w:numPr>
              <w:autoSpaceDE w:val="0"/>
              <w:autoSpaceDN w:val="0"/>
              <w:adjustRightInd w:val="0"/>
              <w:rPr>
                <w:rFonts w:ascii="Trebuchet MS" w:hAnsi="Trebuchet MS" w:cstheme="minorHAnsi"/>
              </w:rPr>
            </w:pPr>
            <w:r>
              <w:rPr>
                <w:rFonts w:ascii="Trebuchet MS" w:hAnsi="Trebuchet MS" w:cstheme="minorHAnsi"/>
              </w:rPr>
              <w:t xml:space="preserve">Assessment for Learning </w:t>
            </w:r>
          </w:p>
          <w:p w14:paraId="012CAFC5" w14:textId="77777777" w:rsidR="00BB6275" w:rsidRDefault="00BB6275" w:rsidP="00BB6275">
            <w:pPr>
              <w:pStyle w:val="ListParagraph"/>
              <w:widowControl w:val="0"/>
              <w:numPr>
                <w:ilvl w:val="0"/>
                <w:numId w:val="16"/>
              </w:numPr>
              <w:autoSpaceDE w:val="0"/>
              <w:autoSpaceDN w:val="0"/>
              <w:adjustRightInd w:val="0"/>
              <w:rPr>
                <w:rFonts w:ascii="Trebuchet MS" w:hAnsi="Trebuchet MS" w:cstheme="minorHAnsi"/>
              </w:rPr>
            </w:pPr>
            <w:r>
              <w:rPr>
                <w:rFonts w:ascii="Trebuchet MS" w:hAnsi="Trebuchet MS" w:cstheme="minorHAnsi"/>
              </w:rPr>
              <w:t xml:space="preserve">Should the child be allowed to develop at their own pace if they so choose or does teacher assessment have more of an influence </w:t>
            </w:r>
          </w:p>
          <w:p w14:paraId="2A5FB770" w14:textId="3E7B1DB1" w:rsidR="00BB6275" w:rsidRDefault="00BB6275" w:rsidP="00BB6275">
            <w:pPr>
              <w:pStyle w:val="ListParagraph"/>
              <w:widowControl w:val="0"/>
              <w:numPr>
                <w:ilvl w:val="0"/>
                <w:numId w:val="16"/>
              </w:numPr>
              <w:autoSpaceDE w:val="0"/>
              <w:autoSpaceDN w:val="0"/>
              <w:adjustRightInd w:val="0"/>
              <w:rPr>
                <w:rFonts w:ascii="Trebuchet MS" w:hAnsi="Trebuchet MS" w:cstheme="minorHAnsi"/>
              </w:rPr>
            </w:pPr>
            <w:r>
              <w:rPr>
                <w:rFonts w:ascii="Trebuchet MS" w:hAnsi="Trebuchet MS" w:cstheme="minorHAnsi"/>
              </w:rPr>
              <w:t>What could be the effects of limiting pupil’s choice in their education</w:t>
            </w:r>
          </w:p>
          <w:p w14:paraId="350D173C" w14:textId="77777777" w:rsidR="00BB6275" w:rsidRDefault="00BB6275" w:rsidP="00BB6275">
            <w:pPr>
              <w:pStyle w:val="ListParagraph"/>
              <w:widowControl w:val="0"/>
              <w:numPr>
                <w:ilvl w:val="0"/>
                <w:numId w:val="16"/>
              </w:numPr>
              <w:autoSpaceDE w:val="0"/>
              <w:autoSpaceDN w:val="0"/>
              <w:adjustRightInd w:val="0"/>
              <w:rPr>
                <w:rFonts w:ascii="Trebuchet MS" w:hAnsi="Trebuchet MS" w:cstheme="minorHAnsi"/>
              </w:rPr>
            </w:pPr>
            <w:r>
              <w:rPr>
                <w:rFonts w:ascii="Trebuchet MS" w:hAnsi="Trebuchet MS" w:cstheme="minorHAnsi"/>
              </w:rPr>
              <w:t>Benefits of peer assessment as Pupil B was aware of Pupil A working above their level.</w:t>
            </w:r>
          </w:p>
          <w:p w14:paraId="52412C14" w14:textId="77777777" w:rsidR="00BB6275" w:rsidRPr="00A454E3" w:rsidRDefault="00BB6275" w:rsidP="00BB6275">
            <w:pPr>
              <w:pStyle w:val="ListParagraph"/>
              <w:widowControl w:val="0"/>
              <w:numPr>
                <w:ilvl w:val="0"/>
                <w:numId w:val="16"/>
              </w:numPr>
              <w:autoSpaceDE w:val="0"/>
              <w:autoSpaceDN w:val="0"/>
              <w:adjustRightInd w:val="0"/>
              <w:rPr>
                <w:rFonts w:ascii="Trebuchet MS" w:hAnsi="Trebuchet MS" w:cstheme="minorHAnsi"/>
              </w:rPr>
            </w:pPr>
            <w:r>
              <w:rPr>
                <w:rFonts w:ascii="Trebuchet MS" w:hAnsi="Trebuchet MS" w:cstheme="minorHAnsi"/>
              </w:rPr>
              <w:t xml:space="preserve">How AFL and AOL are reflected in the Welsh Curriculum </w:t>
            </w:r>
          </w:p>
          <w:p w14:paraId="2944E434" w14:textId="77777777" w:rsidR="00BB6275" w:rsidRDefault="00BB6275" w:rsidP="0056301F">
            <w:pPr>
              <w:rPr>
                <w:rFonts w:asciiTheme="minorHAnsi" w:hAnsiTheme="minorHAnsi" w:cstheme="minorHAnsi"/>
              </w:rPr>
            </w:pPr>
          </w:p>
        </w:tc>
      </w:tr>
    </w:tbl>
    <w:p w14:paraId="60C796FA" w14:textId="77777777" w:rsidR="00BB6275" w:rsidRDefault="00BB6275" w:rsidP="00BB6275"/>
    <w:p w14:paraId="688595F3" w14:textId="5944DEA9" w:rsidR="00BD6680" w:rsidRPr="00BD6680" w:rsidRDefault="00BD6680" w:rsidP="00BD6680">
      <w:pPr>
        <w:tabs>
          <w:tab w:val="left" w:pos="3340"/>
        </w:tabs>
      </w:pPr>
    </w:p>
    <w:sectPr w:rsidR="00BD6680" w:rsidRPr="00BD6680">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E04FDC" w14:textId="77777777" w:rsidR="0056301F" w:rsidRDefault="0056301F" w:rsidP="00CA7C5E">
      <w:pPr>
        <w:spacing w:after="0" w:line="240" w:lineRule="auto"/>
      </w:pPr>
      <w:r>
        <w:separator/>
      </w:r>
    </w:p>
  </w:endnote>
  <w:endnote w:type="continuationSeparator" w:id="0">
    <w:p w14:paraId="786A2C55" w14:textId="77777777" w:rsidR="0056301F" w:rsidRDefault="0056301F" w:rsidP="00CA7C5E">
      <w:pPr>
        <w:spacing w:after="0" w:line="240" w:lineRule="auto"/>
      </w:pPr>
      <w:r>
        <w:continuationSeparator/>
      </w:r>
    </w:p>
  </w:endnote>
  <w:endnote w:type="continuationNotice" w:id="1">
    <w:p w14:paraId="0675B635" w14:textId="77777777" w:rsidR="0056301F" w:rsidRDefault="0056301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CCAED3" w14:textId="77777777" w:rsidR="0056301F" w:rsidRDefault="0056301F" w:rsidP="00550F27">
    <w:pPr>
      <w:pStyle w:val="Header"/>
    </w:pPr>
    <w:r>
      <w:t xml:space="preserve">Jack Evans - </w:t>
    </w:r>
    <w:r w:rsidRPr="00550F27">
      <w:t>1400766</w:t>
    </w:r>
  </w:p>
  <w:p w14:paraId="01A7C870" w14:textId="77777777" w:rsidR="0056301F" w:rsidRDefault="005630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D090C3" w14:textId="77777777" w:rsidR="0056301F" w:rsidRDefault="0056301F" w:rsidP="00CA7C5E">
      <w:pPr>
        <w:spacing w:after="0" w:line="240" w:lineRule="auto"/>
      </w:pPr>
      <w:r>
        <w:separator/>
      </w:r>
    </w:p>
  </w:footnote>
  <w:footnote w:type="continuationSeparator" w:id="0">
    <w:p w14:paraId="09C5038B" w14:textId="77777777" w:rsidR="0056301F" w:rsidRDefault="0056301F" w:rsidP="00CA7C5E">
      <w:pPr>
        <w:spacing w:after="0" w:line="240" w:lineRule="auto"/>
      </w:pPr>
      <w:r>
        <w:continuationSeparator/>
      </w:r>
    </w:p>
  </w:footnote>
  <w:footnote w:type="continuationNotice" w:id="1">
    <w:p w14:paraId="4B819171" w14:textId="77777777" w:rsidR="0056301F" w:rsidRDefault="0056301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8BA94D" w14:textId="37B14535" w:rsidR="0056301F" w:rsidRDefault="0056301F">
    <w:pPr>
      <w:pStyle w:val="Header"/>
    </w:pPr>
    <w:r>
      <w:t xml:space="preserve">Jack Evans – </w:t>
    </w:r>
    <w:r w:rsidRPr="00550F27">
      <w:t>1400766</w:t>
    </w:r>
  </w:p>
  <w:p w14:paraId="2A016B50" w14:textId="72B5EB93" w:rsidR="0056301F" w:rsidRDefault="005630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27850"/>
    <w:multiLevelType w:val="hybridMultilevel"/>
    <w:tmpl w:val="B582AC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EB4135"/>
    <w:multiLevelType w:val="hybridMultilevel"/>
    <w:tmpl w:val="AC745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592B9C"/>
    <w:multiLevelType w:val="hybridMultilevel"/>
    <w:tmpl w:val="6C0CA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171498"/>
    <w:multiLevelType w:val="hybridMultilevel"/>
    <w:tmpl w:val="B8FAE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594260"/>
    <w:multiLevelType w:val="hybridMultilevel"/>
    <w:tmpl w:val="47202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0469B4"/>
    <w:multiLevelType w:val="hybridMultilevel"/>
    <w:tmpl w:val="D2164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650D65"/>
    <w:multiLevelType w:val="hybridMultilevel"/>
    <w:tmpl w:val="092E9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780B0F"/>
    <w:multiLevelType w:val="hybridMultilevel"/>
    <w:tmpl w:val="D548D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B769C0"/>
    <w:multiLevelType w:val="hybridMultilevel"/>
    <w:tmpl w:val="7DBAE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0D714C"/>
    <w:multiLevelType w:val="hybridMultilevel"/>
    <w:tmpl w:val="BFD602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346546"/>
    <w:multiLevelType w:val="hybridMultilevel"/>
    <w:tmpl w:val="EDA8E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48326A"/>
    <w:multiLevelType w:val="hybridMultilevel"/>
    <w:tmpl w:val="B1B4D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895341"/>
    <w:multiLevelType w:val="hybridMultilevel"/>
    <w:tmpl w:val="50C2B4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940EC8"/>
    <w:multiLevelType w:val="hybridMultilevel"/>
    <w:tmpl w:val="384AB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B646CC"/>
    <w:multiLevelType w:val="hybridMultilevel"/>
    <w:tmpl w:val="81FC0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F83B92"/>
    <w:multiLevelType w:val="hybridMultilevel"/>
    <w:tmpl w:val="2DD6E0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12"/>
  </w:num>
  <w:num w:numId="3">
    <w:abstractNumId w:val="9"/>
  </w:num>
  <w:num w:numId="4">
    <w:abstractNumId w:val="3"/>
  </w:num>
  <w:num w:numId="5">
    <w:abstractNumId w:val="5"/>
  </w:num>
  <w:num w:numId="6">
    <w:abstractNumId w:val="2"/>
  </w:num>
  <w:num w:numId="7">
    <w:abstractNumId w:val="0"/>
  </w:num>
  <w:num w:numId="8">
    <w:abstractNumId w:val="15"/>
  </w:num>
  <w:num w:numId="9">
    <w:abstractNumId w:val="7"/>
  </w:num>
  <w:num w:numId="10">
    <w:abstractNumId w:val="8"/>
  </w:num>
  <w:num w:numId="11">
    <w:abstractNumId w:val="4"/>
  </w:num>
  <w:num w:numId="12">
    <w:abstractNumId w:val="6"/>
  </w:num>
  <w:num w:numId="13">
    <w:abstractNumId w:val="14"/>
  </w:num>
  <w:num w:numId="14">
    <w:abstractNumId w:val="11"/>
  </w:num>
  <w:num w:numId="15">
    <w:abstractNumId w:val="10"/>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2BB"/>
    <w:rsid w:val="00000AE4"/>
    <w:rsid w:val="000016D1"/>
    <w:rsid w:val="00003417"/>
    <w:rsid w:val="00004ACA"/>
    <w:rsid w:val="00004CAB"/>
    <w:rsid w:val="00004DD5"/>
    <w:rsid w:val="000064A5"/>
    <w:rsid w:val="00006F45"/>
    <w:rsid w:val="000071B3"/>
    <w:rsid w:val="00010894"/>
    <w:rsid w:val="00013E50"/>
    <w:rsid w:val="000147DC"/>
    <w:rsid w:val="00022A39"/>
    <w:rsid w:val="00023A29"/>
    <w:rsid w:val="0002543F"/>
    <w:rsid w:val="000262BB"/>
    <w:rsid w:val="000279DD"/>
    <w:rsid w:val="0004215C"/>
    <w:rsid w:val="000453AF"/>
    <w:rsid w:val="000476CE"/>
    <w:rsid w:val="00056087"/>
    <w:rsid w:val="00060051"/>
    <w:rsid w:val="00062EDD"/>
    <w:rsid w:val="00063AD1"/>
    <w:rsid w:val="00064170"/>
    <w:rsid w:val="00067574"/>
    <w:rsid w:val="00067784"/>
    <w:rsid w:val="00072F8F"/>
    <w:rsid w:val="00073245"/>
    <w:rsid w:val="00077697"/>
    <w:rsid w:val="000777B9"/>
    <w:rsid w:val="000823B5"/>
    <w:rsid w:val="00082F0B"/>
    <w:rsid w:val="00084E3B"/>
    <w:rsid w:val="0008629C"/>
    <w:rsid w:val="00096108"/>
    <w:rsid w:val="00096924"/>
    <w:rsid w:val="000A4B65"/>
    <w:rsid w:val="000A4D8E"/>
    <w:rsid w:val="000A740B"/>
    <w:rsid w:val="000B2BFE"/>
    <w:rsid w:val="000B3608"/>
    <w:rsid w:val="000C0FD1"/>
    <w:rsid w:val="000C1DA6"/>
    <w:rsid w:val="000C5699"/>
    <w:rsid w:val="000D3FCB"/>
    <w:rsid w:val="000D5571"/>
    <w:rsid w:val="000D63D0"/>
    <w:rsid w:val="000D6AFC"/>
    <w:rsid w:val="000D6DEC"/>
    <w:rsid w:val="000E15D1"/>
    <w:rsid w:val="000E1748"/>
    <w:rsid w:val="000E21F1"/>
    <w:rsid w:val="000E3429"/>
    <w:rsid w:val="000E38D8"/>
    <w:rsid w:val="000F4A3D"/>
    <w:rsid w:val="00102394"/>
    <w:rsid w:val="00110B58"/>
    <w:rsid w:val="00111C93"/>
    <w:rsid w:val="00112D4F"/>
    <w:rsid w:val="00115FA2"/>
    <w:rsid w:val="0012452F"/>
    <w:rsid w:val="00126C74"/>
    <w:rsid w:val="00127CFC"/>
    <w:rsid w:val="00133688"/>
    <w:rsid w:val="0013412F"/>
    <w:rsid w:val="00134764"/>
    <w:rsid w:val="00135604"/>
    <w:rsid w:val="00135BAF"/>
    <w:rsid w:val="00137E5D"/>
    <w:rsid w:val="00144D58"/>
    <w:rsid w:val="0014578A"/>
    <w:rsid w:val="00146A4C"/>
    <w:rsid w:val="00147EA1"/>
    <w:rsid w:val="00150C89"/>
    <w:rsid w:val="00151CC3"/>
    <w:rsid w:val="00155F99"/>
    <w:rsid w:val="0016334B"/>
    <w:rsid w:val="0017210A"/>
    <w:rsid w:val="0017472E"/>
    <w:rsid w:val="001759B8"/>
    <w:rsid w:val="001831AF"/>
    <w:rsid w:val="001846FD"/>
    <w:rsid w:val="00184B3E"/>
    <w:rsid w:val="0018686F"/>
    <w:rsid w:val="00192452"/>
    <w:rsid w:val="0019688A"/>
    <w:rsid w:val="001A0EC6"/>
    <w:rsid w:val="001A492E"/>
    <w:rsid w:val="001A6A1A"/>
    <w:rsid w:val="001B0503"/>
    <w:rsid w:val="001B242A"/>
    <w:rsid w:val="001B7C7B"/>
    <w:rsid w:val="001C1992"/>
    <w:rsid w:val="001C1EB9"/>
    <w:rsid w:val="001C21D1"/>
    <w:rsid w:val="001C4598"/>
    <w:rsid w:val="001C4EB1"/>
    <w:rsid w:val="001C675B"/>
    <w:rsid w:val="001C6983"/>
    <w:rsid w:val="001C6B9E"/>
    <w:rsid w:val="001C7A6A"/>
    <w:rsid w:val="001D16FA"/>
    <w:rsid w:val="001D5E41"/>
    <w:rsid w:val="001E08C8"/>
    <w:rsid w:val="001F18B9"/>
    <w:rsid w:val="001F37A0"/>
    <w:rsid w:val="001F3BD1"/>
    <w:rsid w:val="001F5C01"/>
    <w:rsid w:val="0020079A"/>
    <w:rsid w:val="00202443"/>
    <w:rsid w:val="0020474F"/>
    <w:rsid w:val="00211AD8"/>
    <w:rsid w:val="00211B25"/>
    <w:rsid w:val="00211C65"/>
    <w:rsid w:val="00211CC2"/>
    <w:rsid w:val="0021318F"/>
    <w:rsid w:val="00215BA5"/>
    <w:rsid w:val="00216484"/>
    <w:rsid w:val="00225F9E"/>
    <w:rsid w:val="002265E3"/>
    <w:rsid w:val="00226DB6"/>
    <w:rsid w:val="0023126B"/>
    <w:rsid w:val="00232C96"/>
    <w:rsid w:val="00233D80"/>
    <w:rsid w:val="00234BF8"/>
    <w:rsid w:val="00235DEA"/>
    <w:rsid w:val="00236F59"/>
    <w:rsid w:val="00236F7B"/>
    <w:rsid w:val="00242E82"/>
    <w:rsid w:val="00243A6C"/>
    <w:rsid w:val="00246A6B"/>
    <w:rsid w:val="00251CD1"/>
    <w:rsid w:val="00254C41"/>
    <w:rsid w:val="00255A61"/>
    <w:rsid w:val="00256C96"/>
    <w:rsid w:val="00261C7A"/>
    <w:rsid w:val="00263C60"/>
    <w:rsid w:val="00265EF2"/>
    <w:rsid w:val="00266FCF"/>
    <w:rsid w:val="0027187C"/>
    <w:rsid w:val="00272ECE"/>
    <w:rsid w:val="0027702F"/>
    <w:rsid w:val="00280E48"/>
    <w:rsid w:val="002813F8"/>
    <w:rsid w:val="00282BF0"/>
    <w:rsid w:val="00284045"/>
    <w:rsid w:val="00286E73"/>
    <w:rsid w:val="00287C0F"/>
    <w:rsid w:val="00291CBB"/>
    <w:rsid w:val="00292342"/>
    <w:rsid w:val="00292A90"/>
    <w:rsid w:val="00293EEB"/>
    <w:rsid w:val="002955F0"/>
    <w:rsid w:val="002A0E82"/>
    <w:rsid w:val="002B00B0"/>
    <w:rsid w:val="002B20BA"/>
    <w:rsid w:val="002B3A9E"/>
    <w:rsid w:val="002B54F4"/>
    <w:rsid w:val="002B59F7"/>
    <w:rsid w:val="002B67A7"/>
    <w:rsid w:val="002B75C8"/>
    <w:rsid w:val="002C3E35"/>
    <w:rsid w:val="002C620E"/>
    <w:rsid w:val="002D1006"/>
    <w:rsid w:val="002D28EA"/>
    <w:rsid w:val="002D42A2"/>
    <w:rsid w:val="002D4903"/>
    <w:rsid w:val="002E2366"/>
    <w:rsid w:val="002E3985"/>
    <w:rsid w:val="002E44F7"/>
    <w:rsid w:val="002E4830"/>
    <w:rsid w:val="002E485B"/>
    <w:rsid w:val="002E5E4F"/>
    <w:rsid w:val="002F100B"/>
    <w:rsid w:val="002F3586"/>
    <w:rsid w:val="002F7A28"/>
    <w:rsid w:val="002F7E73"/>
    <w:rsid w:val="0030523B"/>
    <w:rsid w:val="00305D8C"/>
    <w:rsid w:val="00306217"/>
    <w:rsid w:val="003122A0"/>
    <w:rsid w:val="00313265"/>
    <w:rsid w:val="003135FD"/>
    <w:rsid w:val="0031547E"/>
    <w:rsid w:val="00316388"/>
    <w:rsid w:val="00317BD2"/>
    <w:rsid w:val="003226EC"/>
    <w:rsid w:val="00322F01"/>
    <w:rsid w:val="00323B37"/>
    <w:rsid w:val="00324EDB"/>
    <w:rsid w:val="00326401"/>
    <w:rsid w:val="00327D69"/>
    <w:rsid w:val="00330A7F"/>
    <w:rsid w:val="00331403"/>
    <w:rsid w:val="0033489B"/>
    <w:rsid w:val="003367F9"/>
    <w:rsid w:val="00340843"/>
    <w:rsid w:val="003410BB"/>
    <w:rsid w:val="00343FE7"/>
    <w:rsid w:val="00347C4D"/>
    <w:rsid w:val="00351167"/>
    <w:rsid w:val="00351EA8"/>
    <w:rsid w:val="003553EF"/>
    <w:rsid w:val="003569AF"/>
    <w:rsid w:val="00362808"/>
    <w:rsid w:val="00362C74"/>
    <w:rsid w:val="0037056E"/>
    <w:rsid w:val="00375824"/>
    <w:rsid w:val="00375C73"/>
    <w:rsid w:val="003769F3"/>
    <w:rsid w:val="00380127"/>
    <w:rsid w:val="00381B3A"/>
    <w:rsid w:val="00383DD3"/>
    <w:rsid w:val="0038566A"/>
    <w:rsid w:val="00396AEF"/>
    <w:rsid w:val="003A14CA"/>
    <w:rsid w:val="003A14D3"/>
    <w:rsid w:val="003A15ED"/>
    <w:rsid w:val="003A19FC"/>
    <w:rsid w:val="003A3568"/>
    <w:rsid w:val="003A4422"/>
    <w:rsid w:val="003B21D7"/>
    <w:rsid w:val="003B7997"/>
    <w:rsid w:val="003C0528"/>
    <w:rsid w:val="003C1C01"/>
    <w:rsid w:val="003C2EC7"/>
    <w:rsid w:val="003C4351"/>
    <w:rsid w:val="003C5ABC"/>
    <w:rsid w:val="003C7743"/>
    <w:rsid w:val="003D08D3"/>
    <w:rsid w:val="003D0FC3"/>
    <w:rsid w:val="003E1269"/>
    <w:rsid w:val="003E203C"/>
    <w:rsid w:val="003E43C6"/>
    <w:rsid w:val="003F3509"/>
    <w:rsid w:val="003F7A36"/>
    <w:rsid w:val="004046EE"/>
    <w:rsid w:val="00405463"/>
    <w:rsid w:val="0040719C"/>
    <w:rsid w:val="004119B4"/>
    <w:rsid w:val="0041242F"/>
    <w:rsid w:val="004138D7"/>
    <w:rsid w:val="00414DEA"/>
    <w:rsid w:val="0041523A"/>
    <w:rsid w:val="00423253"/>
    <w:rsid w:val="004243DD"/>
    <w:rsid w:val="00425AC0"/>
    <w:rsid w:val="00427FDC"/>
    <w:rsid w:val="00430084"/>
    <w:rsid w:val="00436C6E"/>
    <w:rsid w:val="00436D28"/>
    <w:rsid w:val="00437191"/>
    <w:rsid w:val="004404FA"/>
    <w:rsid w:val="004425D2"/>
    <w:rsid w:val="00442EEC"/>
    <w:rsid w:val="00451032"/>
    <w:rsid w:val="00452F48"/>
    <w:rsid w:val="0045732E"/>
    <w:rsid w:val="00461BFE"/>
    <w:rsid w:val="00463D14"/>
    <w:rsid w:val="00464470"/>
    <w:rsid w:val="00465E0A"/>
    <w:rsid w:val="0046749C"/>
    <w:rsid w:val="00473F40"/>
    <w:rsid w:val="00476FB2"/>
    <w:rsid w:val="0048243F"/>
    <w:rsid w:val="004855BC"/>
    <w:rsid w:val="0049361A"/>
    <w:rsid w:val="00494EF9"/>
    <w:rsid w:val="004A4EC2"/>
    <w:rsid w:val="004A5393"/>
    <w:rsid w:val="004A6284"/>
    <w:rsid w:val="004A6776"/>
    <w:rsid w:val="004B3AB5"/>
    <w:rsid w:val="004B7CAE"/>
    <w:rsid w:val="004C08AF"/>
    <w:rsid w:val="004D051D"/>
    <w:rsid w:val="004D0DBF"/>
    <w:rsid w:val="004D1650"/>
    <w:rsid w:val="004D3A57"/>
    <w:rsid w:val="004D4ACC"/>
    <w:rsid w:val="004E3CD7"/>
    <w:rsid w:val="004E3E46"/>
    <w:rsid w:val="004F451C"/>
    <w:rsid w:val="004F4914"/>
    <w:rsid w:val="004F51FF"/>
    <w:rsid w:val="0050081D"/>
    <w:rsid w:val="005138D5"/>
    <w:rsid w:val="00514C02"/>
    <w:rsid w:val="00516460"/>
    <w:rsid w:val="00517F8E"/>
    <w:rsid w:val="00524BF2"/>
    <w:rsid w:val="005250E0"/>
    <w:rsid w:val="00530C11"/>
    <w:rsid w:val="00531FA9"/>
    <w:rsid w:val="0053328F"/>
    <w:rsid w:val="005361BB"/>
    <w:rsid w:val="00537CF3"/>
    <w:rsid w:val="0054171C"/>
    <w:rsid w:val="00543561"/>
    <w:rsid w:val="00544569"/>
    <w:rsid w:val="00550F27"/>
    <w:rsid w:val="00554AF9"/>
    <w:rsid w:val="0056301F"/>
    <w:rsid w:val="005701C0"/>
    <w:rsid w:val="00571275"/>
    <w:rsid w:val="005738C9"/>
    <w:rsid w:val="00573B09"/>
    <w:rsid w:val="00576229"/>
    <w:rsid w:val="0057623B"/>
    <w:rsid w:val="00576D0D"/>
    <w:rsid w:val="005818D3"/>
    <w:rsid w:val="00584800"/>
    <w:rsid w:val="005866A3"/>
    <w:rsid w:val="00591BB8"/>
    <w:rsid w:val="00592233"/>
    <w:rsid w:val="00592DB1"/>
    <w:rsid w:val="00593406"/>
    <w:rsid w:val="005950C9"/>
    <w:rsid w:val="005955C5"/>
    <w:rsid w:val="00595C9A"/>
    <w:rsid w:val="005A0753"/>
    <w:rsid w:val="005A1E6E"/>
    <w:rsid w:val="005A4686"/>
    <w:rsid w:val="005A58E2"/>
    <w:rsid w:val="005A73BE"/>
    <w:rsid w:val="005B01AE"/>
    <w:rsid w:val="005B1C19"/>
    <w:rsid w:val="005B3B3E"/>
    <w:rsid w:val="005B637B"/>
    <w:rsid w:val="005C2D4F"/>
    <w:rsid w:val="005C2E63"/>
    <w:rsid w:val="005D0CBD"/>
    <w:rsid w:val="005D0DAE"/>
    <w:rsid w:val="005D178E"/>
    <w:rsid w:val="005D2E94"/>
    <w:rsid w:val="005D65B9"/>
    <w:rsid w:val="005E0440"/>
    <w:rsid w:val="005E0C3F"/>
    <w:rsid w:val="005E31D1"/>
    <w:rsid w:val="005E320F"/>
    <w:rsid w:val="005E45CA"/>
    <w:rsid w:val="005E492A"/>
    <w:rsid w:val="005E4AC4"/>
    <w:rsid w:val="005E7CE5"/>
    <w:rsid w:val="005F0C19"/>
    <w:rsid w:val="005F3950"/>
    <w:rsid w:val="005F4165"/>
    <w:rsid w:val="005F54F1"/>
    <w:rsid w:val="0060076A"/>
    <w:rsid w:val="00605551"/>
    <w:rsid w:val="00610CF4"/>
    <w:rsid w:val="00615925"/>
    <w:rsid w:val="00616DF8"/>
    <w:rsid w:val="0062015F"/>
    <w:rsid w:val="00620EC1"/>
    <w:rsid w:val="00632916"/>
    <w:rsid w:val="00633221"/>
    <w:rsid w:val="00642182"/>
    <w:rsid w:val="00642C5B"/>
    <w:rsid w:val="00642C78"/>
    <w:rsid w:val="00643678"/>
    <w:rsid w:val="006447CA"/>
    <w:rsid w:val="00647A43"/>
    <w:rsid w:val="006507CA"/>
    <w:rsid w:val="00651496"/>
    <w:rsid w:val="00651975"/>
    <w:rsid w:val="00652F01"/>
    <w:rsid w:val="00654A3A"/>
    <w:rsid w:val="00654EF1"/>
    <w:rsid w:val="0065797B"/>
    <w:rsid w:val="00660E3A"/>
    <w:rsid w:val="00667F37"/>
    <w:rsid w:val="006718ED"/>
    <w:rsid w:val="00672CC3"/>
    <w:rsid w:val="00675CF8"/>
    <w:rsid w:val="0069166A"/>
    <w:rsid w:val="00693544"/>
    <w:rsid w:val="00693F25"/>
    <w:rsid w:val="006952AA"/>
    <w:rsid w:val="0069579D"/>
    <w:rsid w:val="006A303B"/>
    <w:rsid w:val="006A6048"/>
    <w:rsid w:val="006A7DD9"/>
    <w:rsid w:val="006B0749"/>
    <w:rsid w:val="006B2926"/>
    <w:rsid w:val="006B3491"/>
    <w:rsid w:val="006B4A93"/>
    <w:rsid w:val="006B5044"/>
    <w:rsid w:val="006B7549"/>
    <w:rsid w:val="006C1412"/>
    <w:rsid w:val="006C2E43"/>
    <w:rsid w:val="006C3B1F"/>
    <w:rsid w:val="006C3B28"/>
    <w:rsid w:val="006C411B"/>
    <w:rsid w:val="006C598C"/>
    <w:rsid w:val="006C7039"/>
    <w:rsid w:val="006D4A30"/>
    <w:rsid w:val="006D5D67"/>
    <w:rsid w:val="006D7BF1"/>
    <w:rsid w:val="006E0124"/>
    <w:rsid w:val="006E0CFC"/>
    <w:rsid w:val="006E0E8A"/>
    <w:rsid w:val="006E0FAF"/>
    <w:rsid w:val="006E1D80"/>
    <w:rsid w:val="006E5AC9"/>
    <w:rsid w:val="006E7F11"/>
    <w:rsid w:val="006F0CA9"/>
    <w:rsid w:val="006F25C1"/>
    <w:rsid w:val="006F2F52"/>
    <w:rsid w:val="006F6B13"/>
    <w:rsid w:val="006F7488"/>
    <w:rsid w:val="00700624"/>
    <w:rsid w:val="007033AB"/>
    <w:rsid w:val="0070473E"/>
    <w:rsid w:val="00706865"/>
    <w:rsid w:val="00710793"/>
    <w:rsid w:val="007131C9"/>
    <w:rsid w:val="007146B0"/>
    <w:rsid w:val="007167FA"/>
    <w:rsid w:val="00716CFF"/>
    <w:rsid w:val="007211D5"/>
    <w:rsid w:val="00722565"/>
    <w:rsid w:val="007225A0"/>
    <w:rsid w:val="00724852"/>
    <w:rsid w:val="007277C1"/>
    <w:rsid w:val="0073282E"/>
    <w:rsid w:val="007342A1"/>
    <w:rsid w:val="00741142"/>
    <w:rsid w:val="007447B1"/>
    <w:rsid w:val="00747545"/>
    <w:rsid w:val="00750079"/>
    <w:rsid w:val="0075018A"/>
    <w:rsid w:val="007504E9"/>
    <w:rsid w:val="0075105E"/>
    <w:rsid w:val="00754AD4"/>
    <w:rsid w:val="00756835"/>
    <w:rsid w:val="00760205"/>
    <w:rsid w:val="0076081B"/>
    <w:rsid w:val="007622BB"/>
    <w:rsid w:val="007627D7"/>
    <w:rsid w:val="00763B2C"/>
    <w:rsid w:val="00773212"/>
    <w:rsid w:val="007736EB"/>
    <w:rsid w:val="00784093"/>
    <w:rsid w:val="007850B9"/>
    <w:rsid w:val="00791209"/>
    <w:rsid w:val="007914D7"/>
    <w:rsid w:val="0079176A"/>
    <w:rsid w:val="00791FB8"/>
    <w:rsid w:val="00793ACE"/>
    <w:rsid w:val="00793D8A"/>
    <w:rsid w:val="0079402C"/>
    <w:rsid w:val="00796523"/>
    <w:rsid w:val="007A05C2"/>
    <w:rsid w:val="007A0EF7"/>
    <w:rsid w:val="007A20C8"/>
    <w:rsid w:val="007A4DB4"/>
    <w:rsid w:val="007A571D"/>
    <w:rsid w:val="007B0718"/>
    <w:rsid w:val="007B7290"/>
    <w:rsid w:val="007B78A5"/>
    <w:rsid w:val="007C28AE"/>
    <w:rsid w:val="007C3BCD"/>
    <w:rsid w:val="007C465F"/>
    <w:rsid w:val="007C4C6D"/>
    <w:rsid w:val="007C5E08"/>
    <w:rsid w:val="007C6747"/>
    <w:rsid w:val="007C7508"/>
    <w:rsid w:val="007D5A4C"/>
    <w:rsid w:val="007D5C6A"/>
    <w:rsid w:val="007D5F0D"/>
    <w:rsid w:val="007E4889"/>
    <w:rsid w:val="007E5672"/>
    <w:rsid w:val="007F1A62"/>
    <w:rsid w:val="007F239B"/>
    <w:rsid w:val="007F5CC9"/>
    <w:rsid w:val="007F6955"/>
    <w:rsid w:val="00804F8D"/>
    <w:rsid w:val="00810765"/>
    <w:rsid w:val="00811D72"/>
    <w:rsid w:val="00812318"/>
    <w:rsid w:val="0081371F"/>
    <w:rsid w:val="00813CB3"/>
    <w:rsid w:val="00814805"/>
    <w:rsid w:val="00815BB9"/>
    <w:rsid w:val="008166A3"/>
    <w:rsid w:val="00816D8B"/>
    <w:rsid w:val="00816F07"/>
    <w:rsid w:val="00820603"/>
    <w:rsid w:val="008215B1"/>
    <w:rsid w:val="00821D08"/>
    <w:rsid w:val="00823AF4"/>
    <w:rsid w:val="00826C9D"/>
    <w:rsid w:val="00827E60"/>
    <w:rsid w:val="00832309"/>
    <w:rsid w:val="00832769"/>
    <w:rsid w:val="00832922"/>
    <w:rsid w:val="00833CFA"/>
    <w:rsid w:val="00836D3C"/>
    <w:rsid w:val="00840092"/>
    <w:rsid w:val="00841098"/>
    <w:rsid w:val="00842A79"/>
    <w:rsid w:val="00843209"/>
    <w:rsid w:val="00844011"/>
    <w:rsid w:val="00845F6A"/>
    <w:rsid w:val="008463B8"/>
    <w:rsid w:val="008466F0"/>
    <w:rsid w:val="00846957"/>
    <w:rsid w:val="00847B43"/>
    <w:rsid w:val="00851F7A"/>
    <w:rsid w:val="008529B5"/>
    <w:rsid w:val="00856673"/>
    <w:rsid w:val="00862A96"/>
    <w:rsid w:val="00865B59"/>
    <w:rsid w:val="008662C9"/>
    <w:rsid w:val="00870AE8"/>
    <w:rsid w:val="00871064"/>
    <w:rsid w:val="008760BA"/>
    <w:rsid w:val="0087687B"/>
    <w:rsid w:val="00877DB2"/>
    <w:rsid w:val="008839EC"/>
    <w:rsid w:val="00883DE5"/>
    <w:rsid w:val="00884B9B"/>
    <w:rsid w:val="0088620B"/>
    <w:rsid w:val="008868C8"/>
    <w:rsid w:val="008910E0"/>
    <w:rsid w:val="00893342"/>
    <w:rsid w:val="00894661"/>
    <w:rsid w:val="00894BE2"/>
    <w:rsid w:val="0089786E"/>
    <w:rsid w:val="008A3945"/>
    <w:rsid w:val="008A5E0A"/>
    <w:rsid w:val="008B2355"/>
    <w:rsid w:val="008B4557"/>
    <w:rsid w:val="008B76F6"/>
    <w:rsid w:val="008B77BF"/>
    <w:rsid w:val="008C22CB"/>
    <w:rsid w:val="008C63A5"/>
    <w:rsid w:val="008C7082"/>
    <w:rsid w:val="008D0489"/>
    <w:rsid w:val="008D258D"/>
    <w:rsid w:val="008D4266"/>
    <w:rsid w:val="008D482A"/>
    <w:rsid w:val="008D51B0"/>
    <w:rsid w:val="008D633E"/>
    <w:rsid w:val="008D73F4"/>
    <w:rsid w:val="008E03D1"/>
    <w:rsid w:val="008E10DD"/>
    <w:rsid w:val="008E2DB4"/>
    <w:rsid w:val="008E2F7B"/>
    <w:rsid w:val="008E62D5"/>
    <w:rsid w:val="008F245C"/>
    <w:rsid w:val="008F2D3A"/>
    <w:rsid w:val="008F3B30"/>
    <w:rsid w:val="008F5778"/>
    <w:rsid w:val="00900745"/>
    <w:rsid w:val="00900CB3"/>
    <w:rsid w:val="009016F9"/>
    <w:rsid w:val="00902781"/>
    <w:rsid w:val="009055C7"/>
    <w:rsid w:val="00914545"/>
    <w:rsid w:val="00914661"/>
    <w:rsid w:val="00921831"/>
    <w:rsid w:val="00923393"/>
    <w:rsid w:val="00923533"/>
    <w:rsid w:val="00925A82"/>
    <w:rsid w:val="00930793"/>
    <w:rsid w:val="00930DF5"/>
    <w:rsid w:val="00942A2A"/>
    <w:rsid w:val="00943442"/>
    <w:rsid w:val="00943846"/>
    <w:rsid w:val="0094484D"/>
    <w:rsid w:val="009463BD"/>
    <w:rsid w:val="009464F6"/>
    <w:rsid w:val="009502A5"/>
    <w:rsid w:val="00951902"/>
    <w:rsid w:val="00951E2D"/>
    <w:rsid w:val="00953CCB"/>
    <w:rsid w:val="0095558A"/>
    <w:rsid w:val="00956705"/>
    <w:rsid w:val="00956D97"/>
    <w:rsid w:val="00957C80"/>
    <w:rsid w:val="009600BE"/>
    <w:rsid w:val="009601C7"/>
    <w:rsid w:val="00961620"/>
    <w:rsid w:val="00962713"/>
    <w:rsid w:val="0097344C"/>
    <w:rsid w:val="00973EB1"/>
    <w:rsid w:val="00974075"/>
    <w:rsid w:val="00974E3F"/>
    <w:rsid w:val="009753B1"/>
    <w:rsid w:val="00975970"/>
    <w:rsid w:val="00975AD5"/>
    <w:rsid w:val="009778D6"/>
    <w:rsid w:val="00981174"/>
    <w:rsid w:val="00984907"/>
    <w:rsid w:val="00985A8F"/>
    <w:rsid w:val="00985B21"/>
    <w:rsid w:val="009A04E9"/>
    <w:rsid w:val="009A57BD"/>
    <w:rsid w:val="009B31F2"/>
    <w:rsid w:val="009B37DA"/>
    <w:rsid w:val="009B5713"/>
    <w:rsid w:val="009C022E"/>
    <w:rsid w:val="009C0DF5"/>
    <w:rsid w:val="009C2306"/>
    <w:rsid w:val="009C65E4"/>
    <w:rsid w:val="009C698C"/>
    <w:rsid w:val="009D043F"/>
    <w:rsid w:val="009D54A0"/>
    <w:rsid w:val="009E1268"/>
    <w:rsid w:val="009E3964"/>
    <w:rsid w:val="009E4265"/>
    <w:rsid w:val="009E59E4"/>
    <w:rsid w:val="009E6BB5"/>
    <w:rsid w:val="009F019D"/>
    <w:rsid w:val="009F07F7"/>
    <w:rsid w:val="009F18FF"/>
    <w:rsid w:val="009F2D23"/>
    <w:rsid w:val="009F4FD0"/>
    <w:rsid w:val="009F75A0"/>
    <w:rsid w:val="009F7B2B"/>
    <w:rsid w:val="00A002EA"/>
    <w:rsid w:val="00A02947"/>
    <w:rsid w:val="00A12C02"/>
    <w:rsid w:val="00A132F1"/>
    <w:rsid w:val="00A16FE1"/>
    <w:rsid w:val="00A174AE"/>
    <w:rsid w:val="00A22A79"/>
    <w:rsid w:val="00A25775"/>
    <w:rsid w:val="00A26D7E"/>
    <w:rsid w:val="00A27783"/>
    <w:rsid w:val="00A338AD"/>
    <w:rsid w:val="00A34249"/>
    <w:rsid w:val="00A351E3"/>
    <w:rsid w:val="00A36EE0"/>
    <w:rsid w:val="00A37866"/>
    <w:rsid w:val="00A37A6E"/>
    <w:rsid w:val="00A45B25"/>
    <w:rsid w:val="00A46C20"/>
    <w:rsid w:val="00A519F4"/>
    <w:rsid w:val="00A52EBD"/>
    <w:rsid w:val="00A5474C"/>
    <w:rsid w:val="00A54834"/>
    <w:rsid w:val="00A57250"/>
    <w:rsid w:val="00A573B4"/>
    <w:rsid w:val="00A5774D"/>
    <w:rsid w:val="00A60347"/>
    <w:rsid w:val="00A677C7"/>
    <w:rsid w:val="00A708A4"/>
    <w:rsid w:val="00A72954"/>
    <w:rsid w:val="00A731DA"/>
    <w:rsid w:val="00A7332B"/>
    <w:rsid w:val="00A73973"/>
    <w:rsid w:val="00A76C9B"/>
    <w:rsid w:val="00A7723A"/>
    <w:rsid w:val="00A80284"/>
    <w:rsid w:val="00A817FD"/>
    <w:rsid w:val="00A81E4C"/>
    <w:rsid w:val="00A854F6"/>
    <w:rsid w:val="00A939E8"/>
    <w:rsid w:val="00AA1EC1"/>
    <w:rsid w:val="00AA41AC"/>
    <w:rsid w:val="00AA45A2"/>
    <w:rsid w:val="00AA5B72"/>
    <w:rsid w:val="00AB0FF3"/>
    <w:rsid w:val="00AB2E7B"/>
    <w:rsid w:val="00AC4D6D"/>
    <w:rsid w:val="00AC5053"/>
    <w:rsid w:val="00AD72BF"/>
    <w:rsid w:val="00AD78DA"/>
    <w:rsid w:val="00AE10B1"/>
    <w:rsid w:val="00AE20C9"/>
    <w:rsid w:val="00AE4892"/>
    <w:rsid w:val="00AF01A3"/>
    <w:rsid w:val="00AF03C7"/>
    <w:rsid w:val="00AF223E"/>
    <w:rsid w:val="00AF2FBD"/>
    <w:rsid w:val="00AF7B84"/>
    <w:rsid w:val="00B00194"/>
    <w:rsid w:val="00B02981"/>
    <w:rsid w:val="00B03446"/>
    <w:rsid w:val="00B05B03"/>
    <w:rsid w:val="00B0692B"/>
    <w:rsid w:val="00B11D03"/>
    <w:rsid w:val="00B129AD"/>
    <w:rsid w:val="00B13634"/>
    <w:rsid w:val="00B149E9"/>
    <w:rsid w:val="00B1783F"/>
    <w:rsid w:val="00B21D92"/>
    <w:rsid w:val="00B232C8"/>
    <w:rsid w:val="00B23568"/>
    <w:rsid w:val="00B272D6"/>
    <w:rsid w:val="00B27330"/>
    <w:rsid w:val="00B3499F"/>
    <w:rsid w:val="00B34DD2"/>
    <w:rsid w:val="00B3597C"/>
    <w:rsid w:val="00B40E48"/>
    <w:rsid w:val="00B436AC"/>
    <w:rsid w:val="00B50127"/>
    <w:rsid w:val="00B501A4"/>
    <w:rsid w:val="00B516E4"/>
    <w:rsid w:val="00B53435"/>
    <w:rsid w:val="00B5544B"/>
    <w:rsid w:val="00B562FC"/>
    <w:rsid w:val="00B57B23"/>
    <w:rsid w:val="00B62246"/>
    <w:rsid w:val="00B633BE"/>
    <w:rsid w:val="00B67E62"/>
    <w:rsid w:val="00B7225B"/>
    <w:rsid w:val="00B726D2"/>
    <w:rsid w:val="00B75E09"/>
    <w:rsid w:val="00B75E8D"/>
    <w:rsid w:val="00B7650D"/>
    <w:rsid w:val="00B83408"/>
    <w:rsid w:val="00B83854"/>
    <w:rsid w:val="00B84DF9"/>
    <w:rsid w:val="00B8555D"/>
    <w:rsid w:val="00B873EC"/>
    <w:rsid w:val="00B94A24"/>
    <w:rsid w:val="00B94B58"/>
    <w:rsid w:val="00B96D7C"/>
    <w:rsid w:val="00BA159D"/>
    <w:rsid w:val="00BA5E88"/>
    <w:rsid w:val="00BB12A6"/>
    <w:rsid w:val="00BB36B9"/>
    <w:rsid w:val="00BB5E66"/>
    <w:rsid w:val="00BB6275"/>
    <w:rsid w:val="00BC553F"/>
    <w:rsid w:val="00BC7B99"/>
    <w:rsid w:val="00BD1369"/>
    <w:rsid w:val="00BD3F4F"/>
    <w:rsid w:val="00BD61CA"/>
    <w:rsid w:val="00BD6680"/>
    <w:rsid w:val="00BD6778"/>
    <w:rsid w:val="00BE2FC0"/>
    <w:rsid w:val="00BE3257"/>
    <w:rsid w:val="00BE37EA"/>
    <w:rsid w:val="00BE3AC6"/>
    <w:rsid w:val="00BE3B74"/>
    <w:rsid w:val="00BE60DD"/>
    <w:rsid w:val="00BE7E2D"/>
    <w:rsid w:val="00BF1543"/>
    <w:rsid w:val="00BF15F6"/>
    <w:rsid w:val="00BF272E"/>
    <w:rsid w:val="00BF4380"/>
    <w:rsid w:val="00BF7292"/>
    <w:rsid w:val="00BF7F49"/>
    <w:rsid w:val="00C01E39"/>
    <w:rsid w:val="00C07891"/>
    <w:rsid w:val="00C10A8D"/>
    <w:rsid w:val="00C1202B"/>
    <w:rsid w:val="00C13B15"/>
    <w:rsid w:val="00C14D20"/>
    <w:rsid w:val="00C17A9B"/>
    <w:rsid w:val="00C20E06"/>
    <w:rsid w:val="00C2224A"/>
    <w:rsid w:val="00C30462"/>
    <w:rsid w:val="00C31F4F"/>
    <w:rsid w:val="00C33B46"/>
    <w:rsid w:val="00C3400B"/>
    <w:rsid w:val="00C347A1"/>
    <w:rsid w:val="00C416E9"/>
    <w:rsid w:val="00C43CDF"/>
    <w:rsid w:val="00C46131"/>
    <w:rsid w:val="00C53E86"/>
    <w:rsid w:val="00C5403D"/>
    <w:rsid w:val="00C54F89"/>
    <w:rsid w:val="00C553DC"/>
    <w:rsid w:val="00C575DC"/>
    <w:rsid w:val="00C61752"/>
    <w:rsid w:val="00C6225D"/>
    <w:rsid w:val="00C647C8"/>
    <w:rsid w:val="00C65938"/>
    <w:rsid w:val="00C661EA"/>
    <w:rsid w:val="00C66A76"/>
    <w:rsid w:val="00C71FEA"/>
    <w:rsid w:val="00C731BB"/>
    <w:rsid w:val="00C75313"/>
    <w:rsid w:val="00C766F8"/>
    <w:rsid w:val="00C7765F"/>
    <w:rsid w:val="00C804DB"/>
    <w:rsid w:val="00C82B33"/>
    <w:rsid w:val="00C85760"/>
    <w:rsid w:val="00C873E6"/>
    <w:rsid w:val="00CA2C5D"/>
    <w:rsid w:val="00CA5B98"/>
    <w:rsid w:val="00CA7C5E"/>
    <w:rsid w:val="00CB00F9"/>
    <w:rsid w:val="00CB2C5D"/>
    <w:rsid w:val="00CB4FF7"/>
    <w:rsid w:val="00CC1BCA"/>
    <w:rsid w:val="00CC2D62"/>
    <w:rsid w:val="00CC3FFB"/>
    <w:rsid w:val="00CC407C"/>
    <w:rsid w:val="00CC5DDD"/>
    <w:rsid w:val="00CC6A5F"/>
    <w:rsid w:val="00CC793E"/>
    <w:rsid w:val="00CD0236"/>
    <w:rsid w:val="00CD1F60"/>
    <w:rsid w:val="00CD56E4"/>
    <w:rsid w:val="00CD6670"/>
    <w:rsid w:val="00CD71C0"/>
    <w:rsid w:val="00CE70C8"/>
    <w:rsid w:val="00CF2695"/>
    <w:rsid w:val="00CF5B5E"/>
    <w:rsid w:val="00CF5E2B"/>
    <w:rsid w:val="00D00529"/>
    <w:rsid w:val="00D01623"/>
    <w:rsid w:val="00D03021"/>
    <w:rsid w:val="00D05B39"/>
    <w:rsid w:val="00D06D5C"/>
    <w:rsid w:val="00D074F6"/>
    <w:rsid w:val="00D07A5D"/>
    <w:rsid w:val="00D11565"/>
    <w:rsid w:val="00D119CE"/>
    <w:rsid w:val="00D11D2B"/>
    <w:rsid w:val="00D12D62"/>
    <w:rsid w:val="00D167ED"/>
    <w:rsid w:val="00D20166"/>
    <w:rsid w:val="00D207FB"/>
    <w:rsid w:val="00D20C80"/>
    <w:rsid w:val="00D23787"/>
    <w:rsid w:val="00D25F85"/>
    <w:rsid w:val="00D302F6"/>
    <w:rsid w:val="00D312C0"/>
    <w:rsid w:val="00D34639"/>
    <w:rsid w:val="00D37748"/>
    <w:rsid w:val="00D41B88"/>
    <w:rsid w:val="00D421A1"/>
    <w:rsid w:val="00D4311A"/>
    <w:rsid w:val="00D457D8"/>
    <w:rsid w:val="00D473A1"/>
    <w:rsid w:val="00D50FCE"/>
    <w:rsid w:val="00D52269"/>
    <w:rsid w:val="00D52583"/>
    <w:rsid w:val="00D53D13"/>
    <w:rsid w:val="00D53D4D"/>
    <w:rsid w:val="00D53FDD"/>
    <w:rsid w:val="00D5517D"/>
    <w:rsid w:val="00D579B0"/>
    <w:rsid w:val="00D66ED5"/>
    <w:rsid w:val="00D703A9"/>
    <w:rsid w:val="00D7114E"/>
    <w:rsid w:val="00D74854"/>
    <w:rsid w:val="00D749D7"/>
    <w:rsid w:val="00D76344"/>
    <w:rsid w:val="00D802AC"/>
    <w:rsid w:val="00D824B7"/>
    <w:rsid w:val="00D84F04"/>
    <w:rsid w:val="00D86FC9"/>
    <w:rsid w:val="00D87301"/>
    <w:rsid w:val="00D90011"/>
    <w:rsid w:val="00D94C53"/>
    <w:rsid w:val="00D961E1"/>
    <w:rsid w:val="00D971D8"/>
    <w:rsid w:val="00D97A47"/>
    <w:rsid w:val="00DA5C43"/>
    <w:rsid w:val="00DA6F98"/>
    <w:rsid w:val="00DB2DA5"/>
    <w:rsid w:val="00DC0664"/>
    <w:rsid w:val="00DC0DEE"/>
    <w:rsid w:val="00DC2E1F"/>
    <w:rsid w:val="00DD0F6B"/>
    <w:rsid w:val="00DD3BDD"/>
    <w:rsid w:val="00DD4978"/>
    <w:rsid w:val="00DD5854"/>
    <w:rsid w:val="00DD7D0D"/>
    <w:rsid w:val="00DE0B58"/>
    <w:rsid w:val="00DE562D"/>
    <w:rsid w:val="00DE6077"/>
    <w:rsid w:val="00DE63C4"/>
    <w:rsid w:val="00DE79A7"/>
    <w:rsid w:val="00DF00B9"/>
    <w:rsid w:val="00DF25F8"/>
    <w:rsid w:val="00DF58DF"/>
    <w:rsid w:val="00E00B9A"/>
    <w:rsid w:val="00E03AC0"/>
    <w:rsid w:val="00E04084"/>
    <w:rsid w:val="00E05C17"/>
    <w:rsid w:val="00E15164"/>
    <w:rsid w:val="00E15B60"/>
    <w:rsid w:val="00E174E4"/>
    <w:rsid w:val="00E210E7"/>
    <w:rsid w:val="00E21FFB"/>
    <w:rsid w:val="00E24564"/>
    <w:rsid w:val="00E33D4A"/>
    <w:rsid w:val="00E342E2"/>
    <w:rsid w:val="00E360D0"/>
    <w:rsid w:val="00E37775"/>
    <w:rsid w:val="00E4027B"/>
    <w:rsid w:val="00E414F9"/>
    <w:rsid w:val="00E42294"/>
    <w:rsid w:val="00E51734"/>
    <w:rsid w:val="00E520E3"/>
    <w:rsid w:val="00E539E0"/>
    <w:rsid w:val="00E539FA"/>
    <w:rsid w:val="00E5647D"/>
    <w:rsid w:val="00E57276"/>
    <w:rsid w:val="00E64F90"/>
    <w:rsid w:val="00E701B2"/>
    <w:rsid w:val="00E70286"/>
    <w:rsid w:val="00E71852"/>
    <w:rsid w:val="00E7676B"/>
    <w:rsid w:val="00E76E8D"/>
    <w:rsid w:val="00E805C4"/>
    <w:rsid w:val="00E8196B"/>
    <w:rsid w:val="00E868F6"/>
    <w:rsid w:val="00E87729"/>
    <w:rsid w:val="00E90434"/>
    <w:rsid w:val="00E9084C"/>
    <w:rsid w:val="00E91E9C"/>
    <w:rsid w:val="00E93545"/>
    <w:rsid w:val="00E945B9"/>
    <w:rsid w:val="00E95B66"/>
    <w:rsid w:val="00EA17A2"/>
    <w:rsid w:val="00EA495F"/>
    <w:rsid w:val="00EA6780"/>
    <w:rsid w:val="00EB0BC7"/>
    <w:rsid w:val="00EB1FDE"/>
    <w:rsid w:val="00EB2EBE"/>
    <w:rsid w:val="00EB3C2B"/>
    <w:rsid w:val="00EC5693"/>
    <w:rsid w:val="00EC7F69"/>
    <w:rsid w:val="00ED1AC0"/>
    <w:rsid w:val="00ED69E7"/>
    <w:rsid w:val="00ED6F2A"/>
    <w:rsid w:val="00EE36EA"/>
    <w:rsid w:val="00EE5FB5"/>
    <w:rsid w:val="00EE665A"/>
    <w:rsid w:val="00EF0A09"/>
    <w:rsid w:val="00EF0BA7"/>
    <w:rsid w:val="00EF14B6"/>
    <w:rsid w:val="00EF5A83"/>
    <w:rsid w:val="00EF5C35"/>
    <w:rsid w:val="00F00FCC"/>
    <w:rsid w:val="00F01EF5"/>
    <w:rsid w:val="00F023EB"/>
    <w:rsid w:val="00F02F09"/>
    <w:rsid w:val="00F034AD"/>
    <w:rsid w:val="00F03F27"/>
    <w:rsid w:val="00F04F4B"/>
    <w:rsid w:val="00F07431"/>
    <w:rsid w:val="00F07DA4"/>
    <w:rsid w:val="00F10D9D"/>
    <w:rsid w:val="00F125B0"/>
    <w:rsid w:val="00F14D98"/>
    <w:rsid w:val="00F14DCC"/>
    <w:rsid w:val="00F155FD"/>
    <w:rsid w:val="00F215D4"/>
    <w:rsid w:val="00F2346F"/>
    <w:rsid w:val="00F23DB5"/>
    <w:rsid w:val="00F24515"/>
    <w:rsid w:val="00F25CD2"/>
    <w:rsid w:val="00F2715A"/>
    <w:rsid w:val="00F31BE6"/>
    <w:rsid w:val="00F32E3D"/>
    <w:rsid w:val="00F3554E"/>
    <w:rsid w:val="00F40550"/>
    <w:rsid w:val="00F416F6"/>
    <w:rsid w:val="00F42609"/>
    <w:rsid w:val="00F4325F"/>
    <w:rsid w:val="00F4423F"/>
    <w:rsid w:val="00F45D5F"/>
    <w:rsid w:val="00F54908"/>
    <w:rsid w:val="00F55722"/>
    <w:rsid w:val="00F55C85"/>
    <w:rsid w:val="00F57ADC"/>
    <w:rsid w:val="00F57E79"/>
    <w:rsid w:val="00F61ED0"/>
    <w:rsid w:val="00F62DD2"/>
    <w:rsid w:val="00F64DBF"/>
    <w:rsid w:val="00F733FC"/>
    <w:rsid w:val="00F73B1A"/>
    <w:rsid w:val="00F81FF5"/>
    <w:rsid w:val="00F826AF"/>
    <w:rsid w:val="00F83102"/>
    <w:rsid w:val="00F8583F"/>
    <w:rsid w:val="00F869AC"/>
    <w:rsid w:val="00F87A19"/>
    <w:rsid w:val="00F91DE5"/>
    <w:rsid w:val="00F92B2E"/>
    <w:rsid w:val="00F939F4"/>
    <w:rsid w:val="00F9634D"/>
    <w:rsid w:val="00F97B3C"/>
    <w:rsid w:val="00FA1364"/>
    <w:rsid w:val="00FA51C8"/>
    <w:rsid w:val="00FA6C2B"/>
    <w:rsid w:val="00FA7A58"/>
    <w:rsid w:val="00FB062A"/>
    <w:rsid w:val="00FB0FB9"/>
    <w:rsid w:val="00FB11F7"/>
    <w:rsid w:val="00FB5916"/>
    <w:rsid w:val="00FB7B58"/>
    <w:rsid w:val="00FC7432"/>
    <w:rsid w:val="00FD23E3"/>
    <w:rsid w:val="00FD6BF9"/>
    <w:rsid w:val="00FE0FD7"/>
    <w:rsid w:val="00FE190A"/>
    <w:rsid w:val="00FE42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EA9FD"/>
  <w15:chartTrackingRefBased/>
  <w15:docId w15:val="{21F7AFD2-1FBD-3140-9D07-9D8D261EC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62BB"/>
  </w:style>
  <w:style w:type="paragraph" w:styleId="Heading1">
    <w:name w:val="heading 1"/>
    <w:basedOn w:val="Normal"/>
    <w:link w:val="Heading1Char"/>
    <w:uiPriority w:val="9"/>
    <w:qFormat/>
    <w:rsid w:val="005955C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5C17"/>
    <w:pPr>
      <w:ind w:left="720"/>
      <w:contextualSpacing/>
    </w:pPr>
  </w:style>
  <w:style w:type="character" w:styleId="Strong">
    <w:name w:val="Strong"/>
    <w:basedOn w:val="DefaultParagraphFont"/>
    <w:uiPriority w:val="22"/>
    <w:qFormat/>
    <w:rsid w:val="00D20166"/>
    <w:rPr>
      <w:b/>
      <w:bCs/>
    </w:rPr>
  </w:style>
  <w:style w:type="paragraph" w:styleId="Header">
    <w:name w:val="header"/>
    <w:basedOn w:val="Normal"/>
    <w:link w:val="HeaderChar"/>
    <w:uiPriority w:val="99"/>
    <w:unhideWhenUsed/>
    <w:rsid w:val="00CA7C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C5E"/>
  </w:style>
  <w:style w:type="paragraph" w:styleId="Footer">
    <w:name w:val="footer"/>
    <w:basedOn w:val="Normal"/>
    <w:link w:val="FooterChar"/>
    <w:uiPriority w:val="99"/>
    <w:unhideWhenUsed/>
    <w:rsid w:val="00CA7C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C5E"/>
  </w:style>
  <w:style w:type="character" w:styleId="Hyperlink">
    <w:name w:val="Hyperlink"/>
    <w:basedOn w:val="DefaultParagraphFont"/>
    <w:uiPriority w:val="99"/>
    <w:unhideWhenUsed/>
    <w:rsid w:val="007D5C6A"/>
    <w:rPr>
      <w:color w:val="0563C1" w:themeColor="hyperlink"/>
      <w:u w:val="single"/>
    </w:rPr>
  </w:style>
  <w:style w:type="character" w:styleId="UnresolvedMention">
    <w:name w:val="Unresolved Mention"/>
    <w:basedOn w:val="DefaultParagraphFont"/>
    <w:uiPriority w:val="99"/>
    <w:semiHidden/>
    <w:unhideWhenUsed/>
    <w:rsid w:val="007D5C6A"/>
    <w:rPr>
      <w:color w:val="605E5C"/>
      <w:shd w:val="clear" w:color="auto" w:fill="E1DFDD"/>
    </w:rPr>
  </w:style>
  <w:style w:type="paragraph" w:styleId="BalloonText">
    <w:name w:val="Balloon Text"/>
    <w:basedOn w:val="Normal"/>
    <w:link w:val="BalloonTextChar"/>
    <w:uiPriority w:val="99"/>
    <w:semiHidden/>
    <w:unhideWhenUsed/>
    <w:rsid w:val="000B2B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2BFE"/>
    <w:rPr>
      <w:rFonts w:ascii="Segoe UI" w:hAnsi="Segoe UI" w:cs="Segoe UI"/>
      <w:sz w:val="18"/>
      <w:szCs w:val="18"/>
    </w:rPr>
  </w:style>
  <w:style w:type="table" w:styleId="TableGrid">
    <w:name w:val="Table Grid"/>
    <w:basedOn w:val="TableNormal"/>
    <w:uiPriority w:val="39"/>
    <w:rsid w:val="00A338AD"/>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BB6275"/>
    <w:pPr>
      <w:widowControl w:val="0"/>
      <w:autoSpaceDE w:val="0"/>
      <w:autoSpaceDN w:val="0"/>
      <w:adjustRightInd w:val="0"/>
      <w:spacing w:after="0" w:line="240" w:lineRule="auto"/>
    </w:pPr>
    <w:rPr>
      <w:rFonts w:ascii="Times New Roman" w:eastAsia="Times New Roman" w:hAnsi="Times New Roman" w:cs="Times New Roman"/>
      <w:sz w:val="24"/>
      <w:szCs w:val="24"/>
      <w:lang w:val="cy-GB" w:eastAsia="cy-GB"/>
    </w:rPr>
  </w:style>
  <w:style w:type="character" w:customStyle="1" w:styleId="Heading1Char">
    <w:name w:val="Heading 1 Char"/>
    <w:basedOn w:val="DefaultParagraphFont"/>
    <w:link w:val="Heading1"/>
    <w:uiPriority w:val="9"/>
    <w:rsid w:val="005955C5"/>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753004">
      <w:bodyDiv w:val="1"/>
      <w:marLeft w:val="0"/>
      <w:marRight w:val="0"/>
      <w:marTop w:val="0"/>
      <w:marBottom w:val="0"/>
      <w:divBdr>
        <w:top w:val="none" w:sz="0" w:space="0" w:color="auto"/>
        <w:left w:val="none" w:sz="0" w:space="0" w:color="auto"/>
        <w:bottom w:val="none" w:sz="0" w:space="0" w:color="auto"/>
        <w:right w:val="none" w:sz="0" w:space="0" w:color="auto"/>
      </w:divBdr>
    </w:div>
    <w:div w:id="1788700963">
      <w:bodyDiv w:val="1"/>
      <w:marLeft w:val="0"/>
      <w:marRight w:val="0"/>
      <w:marTop w:val="0"/>
      <w:marBottom w:val="0"/>
      <w:divBdr>
        <w:top w:val="none" w:sz="0" w:space="0" w:color="auto"/>
        <w:left w:val="none" w:sz="0" w:space="0" w:color="auto"/>
        <w:bottom w:val="none" w:sz="0" w:space="0" w:color="auto"/>
        <w:right w:val="none" w:sz="0" w:space="0" w:color="auto"/>
      </w:divBdr>
    </w:div>
    <w:div w:id="1905869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 TargetMode="External"/><Relationship Id="rId13" Type="http://schemas.openxmlformats.org/officeDocument/2006/relationships/hyperlink" Target="https://www.cambridgeinternational.org/Images/584543-great-teaching-toolkit-evidence-review.pdf" TargetMode="External"/><Relationship Id="rId18" Type="http://schemas.openxmlformats.org/officeDocument/2006/relationships/hyperlink" Target="https://hwb.gov.wales/api/storage/932d8940-56f5-4660-aa85-afb4e87560a9/an-introduction-to-the-professional-standards-for-teaching-and-leadership.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gov.wales/sites/default/files/publications/2018-03/successful-futures.pdf" TargetMode="External"/><Relationship Id="rId2" Type="http://schemas.openxmlformats.org/officeDocument/2006/relationships/numbering" Target="numbering.xml"/><Relationship Id="rId16" Type="http://schemas.openxmlformats.org/officeDocument/2006/relationships/hyperlink" Target="https://web.b.ebscohost.com/ehost/pdfviewer/pdfviewer?vid=4&amp;sid=c0ac233c-6bae-4d78-9744-ba5893c0a9b5%40pdc-v-sessmgr02"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sites/default/files/publications/2018-03/successful-futures.pdf" TargetMode="External"/><Relationship Id="rId5" Type="http://schemas.openxmlformats.org/officeDocument/2006/relationships/webSettings" Target="webSettings.xml"/><Relationship Id="rId15" Type="http://schemas.openxmlformats.org/officeDocument/2006/relationships/hyperlink" Target="https://gov.wales/sites/default/files/publications/2018-03/successful-futures.pdf" TargetMode="External"/><Relationship Id="rId10" Type="http://schemas.openxmlformats.org/officeDocument/2006/relationships/hyperlink" Target="https://hwb.gov.wales/curriculum-for-wales/designing-your-curriculum/developing-a-vision-for-curriculum-design/"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hyperlink" Target="https://gov.wales/sites/default/files/publications/2018-03/successful-futures.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106F80-498D-7B4A-B0EB-9BF30B3AB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1183</TotalTime>
  <Pages>22</Pages>
  <Words>8897</Words>
  <Characters>50714</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Evans</dc:creator>
  <cp:keywords/>
  <dc:description/>
  <cp:lastModifiedBy>Jack Evans</cp:lastModifiedBy>
  <cp:revision>549</cp:revision>
  <cp:lastPrinted>2020-10-26T10:44:00Z</cp:lastPrinted>
  <dcterms:created xsi:type="dcterms:W3CDTF">2020-09-18T08:06:00Z</dcterms:created>
  <dcterms:modified xsi:type="dcterms:W3CDTF">2020-10-26T10:58:00Z</dcterms:modified>
</cp:coreProperties>
</file>