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B1A16" w14:textId="77777777" w:rsidR="0015021E" w:rsidRDefault="0015021E" w:rsidP="0015021E">
      <w:pPr>
        <w:spacing w:line="259" w:lineRule="auto"/>
        <w:jc w:val="center"/>
        <w:rPr>
          <w:b/>
          <w:bCs/>
          <w:sz w:val="36"/>
          <w:szCs w:val="32"/>
        </w:rPr>
      </w:pPr>
    </w:p>
    <w:p w14:paraId="6C609E22" w14:textId="77777777" w:rsidR="0015021E" w:rsidRDefault="0015021E" w:rsidP="0015021E">
      <w:pPr>
        <w:spacing w:line="259" w:lineRule="auto"/>
        <w:jc w:val="center"/>
        <w:rPr>
          <w:b/>
          <w:bCs/>
          <w:sz w:val="36"/>
          <w:szCs w:val="32"/>
        </w:rPr>
      </w:pPr>
    </w:p>
    <w:p w14:paraId="10C12E6B" w14:textId="77777777" w:rsidR="0015021E" w:rsidRDefault="0015021E" w:rsidP="0015021E">
      <w:pPr>
        <w:spacing w:line="259" w:lineRule="auto"/>
        <w:jc w:val="center"/>
        <w:rPr>
          <w:b/>
          <w:bCs/>
          <w:sz w:val="36"/>
          <w:szCs w:val="32"/>
        </w:rPr>
      </w:pPr>
    </w:p>
    <w:p w14:paraId="6A3AB3C8" w14:textId="77777777" w:rsidR="0015021E" w:rsidRDefault="0015021E" w:rsidP="0015021E">
      <w:pPr>
        <w:spacing w:line="259" w:lineRule="auto"/>
        <w:jc w:val="center"/>
        <w:rPr>
          <w:b/>
          <w:bCs/>
          <w:sz w:val="36"/>
          <w:szCs w:val="32"/>
        </w:rPr>
      </w:pPr>
    </w:p>
    <w:p w14:paraId="25059609" w14:textId="77777777" w:rsidR="0015021E" w:rsidRDefault="0015021E" w:rsidP="0015021E">
      <w:pPr>
        <w:spacing w:line="259" w:lineRule="auto"/>
        <w:jc w:val="center"/>
        <w:rPr>
          <w:b/>
          <w:bCs/>
          <w:sz w:val="36"/>
          <w:szCs w:val="32"/>
        </w:rPr>
      </w:pPr>
    </w:p>
    <w:p w14:paraId="24F23C19" w14:textId="77777777" w:rsidR="0015021E" w:rsidRDefault="0015021E" w:rsidP="0015021E">
      <w:pPr>
        <w:spacing w:line="259" w:lineRule="auto"/>
        <w:jc w:val="center"/>
        <w:rPr>
          <w:b/>
          <w:bCs/>
          <w:sz w:val="36"/>
          <w:szCs w:val="32"/>
        </w:rPr>
      </w:pPr>
    </w:p>
    <w:p w14:paraId="7F704F81" w14:textId="77777777" w:rsidR="0015021E" w:rsidRDefault="0015021E" w:rsidP="0015021E">
      <w:pPr>
        <w:spacing w:line="259" w:lineRule="auto"/>
        <w:jc w:val="center"/>
        <w:rPr>
          <w:b/>
          <w:bCs/>
          <w:sz w:val="36"/>
          <w:szCs w:val="32"/>
        </w:rPr>
      </w:pPr>
    </w:p>
    <w:p w14:paraId="2ABF9F03" w14:textId="77777777" w:rsidR="0015021E" w:rsidRDefault="0015021E" w:rsidP="0015021E">
      <w:pPr>
        <w:spacing w:line="259" w:lineRule="auto"/>
        <w:jc w:val="center"/>
        <w:rPr>
          <w:b/>
          <w:bCs/>
          <w:sz w:val="36"/>
          <w:szCs w:val="32"/>
        </w:rPr>
      </w:pPr>
    </w:p>
    <w:p w14:paraId="12324E7D" w14:textId="77777777" w:rsidR="0015021E" w:rsidRDefault="0015021E" w:rsidP="0015021E">
      <w:pPr>
        <w:spacing w:line="259" w:lineRule="auto"/>
        <w:jc w:val="center"/>
        <w:rPr>
          <w:b/>
          <w:bCs/>
          <w:sz w:val="36"/>
          <w:szCs w:val="32"/>
        </w:rPr>
      </w:pPr>
    </w:p>
    <w:p w14:paraId="0E81D5DE" w14:textId="3BE52AE9" w:rsidR="0076285D" w:rsidRPr="0015021E" w:rsidRDefault="002742D9" w:rsidP="0015021E">
      <w:pPr>
        <w:spacing w:line="259" w:lineRule="auto"/>
        <w:jc w:val="center"/>
        <w:rPr>
          <w:b/>
          <w:bCs/>
          <w:sz w:val="36"/>
          <w:szCs w:val="32"/>
        </w:rPr>
      </w:pPr>
      <w:r>
        <w:rPr>
          <w:b/>
          <w:bCs/>
          <w:sz w:val="36"/>
          <w:szCs w:val="32"/>
        </w:rPr>
        <w:t>Managing Hotel Administration</w:t>
      </w:r>
    </w:p>
    <w:p w14:paraId="1438DB57" w14:textId="77777777" w:rsidR="0015021E" w:rsidRDefault="002742D9" w:rsidP="0015021E">
      <w:pPr>
        <w:spacing w:line="259" w:lineRule="auto"/>
        <w:jc w:val="center"/>
        <w:rPr>
          <w:b/>
          <w:bCs/>
          <w:sz w:val="36"/>
          <w:szCs w:val="32"/>
        </w:rPr>
      </w:pPr>
      <w:r w:rsidRPr="0015021E">
        <w:rPr>
          <w:b/>
          <w:bCs/>
          <w:sz w:val="36"/>
          <w:szCs w:val="32"/>
        </w:rPr>
        <w:t>Student Learning Log</w:t>
      </w:r>
    </w:p>
    <w:p w14:paraId="0E55C7C3" w14:textId="77777777" w:rsidR="00BE4820" w:rsidRPr="00BE4820" w:rsidRDefault="00BE4820" w:rsidP="00BE4820">
      <w:pPr>
        <w:pStyle w:val="Normal1"/>
        <w:spacing w:line="360" w:lineRule="auto"/>
        <w:jc w:val="center"/>
        <w:rPr>
          <w:rFonts w:ascii="Times New Roman" w:hAnsi="Times New Roman" w:cs="Times New Roman"/>
          <w:b/>
          <w:iCs/>
          <w:color w:val="000000" w:themeColor="text1"/>
          <w:sz w:val="24"/>
          <w:szCs w:val="24"/>
          <w:lang w:val="en-GB"/>
        </w:rPr>
      </w:pPr>
      <w:r w:rsidRPr="00BE4820">
        <w:rPr>
          <w:rFonts w:ascii="Times New Roman" w:hAnsi="Times New Roman" w:cs="Times New Roman"/>
          <w:b/>
          <w:iCs/>
          <w:color w:val="000000" w:themeColor="text1"/>
          <w:sz w:val="24"/>
          <w:szCs w:val="24"/>
          <w:lang w:val="en-GB"/>
        </w:rPr>
        <w:t xml:space="preserve">Student </w:t>
      </w:r>
      <w:proofErr w:type="spellStart"/>
      <w:proofErr w:type="gramStart"/>
      <w:r w:rsidRPr="00BE4820">
        <w:rPr>
          <w:rFonts w:ascii="Times New Roman" w:hAnsi="Times New Roman" w:cs="Times New Roman"/>
          <w:b/>
          <w:iCs/>
          <w:color w:val="000000" w:themeColor="text1"/>
          <w:sz w:val="24"/>
          <w:szCs w:val="24"/>
          <w:lang w:val="en-GB"/>
        </w:rPr>
        <w:t>Name:Andrei</w:t>
      </w:r>
      <w:proofErr w:type="spellEnd"/>
      <w:proofErr w:type="gramEnd"/>
      <w:r w:rsidRPr="00BE4820">
        <w:rPr>
          <w:rFonts w:ascii="Times New Roman" w:hAnsi="Times New Roman" w:cs="Times New Roman"/>
          <w:b/>
          <w:iCs/>
          <w:color w:val="000000" w:themeColor="text1"/>
          <w:sz w:val="24"/>
          <w:szCs w:val="24"/>
          <w:lang w:val="en-GB"/>
        </w:rPr>
        <w:t xml:space="preserve"> Maria</w:t>
      </w:r>
    </w:p>
    <w:p w14:paraId="0BDD42A2" w14:textId="77777777" w:rsidR="00BE4820" w:rsidRPr="00BE4820" w:rsidRDefault="00BE4820" w:rsidP="00BE4820">
      <w:pPr>
        <w:pStyle w:val="Normal1"/>
        <w:spacing w:line="360" w:lineRule="auto"/>
        <w:jc w:val="center"/>
        <w:rPr>
          <w:rFonts w:ascii="Times New Roman" w:hAnsi="Times New Roman" w:cs="Times New Roman"/>
          <w:b/>
          <w:iCs/>
          <w:color w:val="000000" w:themeColor="text1"/>
          <w:sz w:val="24"/>
          <w:szCs w:val="24"/>
          <w:lang w:val="en-GB"/>
        </w:rPr>
      </w:pPr>
      <w:r w:rsidRPr="00BE4820">
        <w:rPr>
          <w:rFonts w:ascii="Times New Roman" w:hAnsi="Times New Roman" w:cs="Times New Roman"/>
          <w:b/>
          <w:iCs/>
          <w:color w:val="000000" w:themeColor="text1"/>
          <w:sz w:val="24"/>
          <w:szCs w:val="24"/>
          <w:lang w:val="en-GB"/>
        </w:rPr>
        <w:t>Student ID:</w:t>
      </w:r>
      <w:r w:rsidRPr="00BE4820">
        <w:rPr>
          <w:rFonts w:cs="Times New Roman"/>
          <w:b/>
          <w:iCs/>
          <w:color w:val="000000" w:themeColor="text1"/>
          <w:szCs w:val="24"/>
        </w:rPr>
        <w:t xml:space="preserve"> </w:t>
      </w:r>
      <w:r w:rsidRPr="00BE4820">
        <w:rPr>
          <w:rFonts w:ascii="Times New Roman" w:hAnsi="Times New Roman" w:cs="Times New Roman"/>
          <w:b/>
          <w:iCs/>
          <w:color w:val="000000" w:themeColor="text1"/>
          <w:sz w:val="24"/>
          <w:szCs w:val="24"/>
          <w:lang w:val="en-GB"/>
        </w:rPr>
        <w:t>2243878</w:t>
      </w:r>
    </w:p>
    <w:p w14:paraId="4D53439D" w14:textId="028BA7D4" w:rsidR="00BE4820" w:rsidRPr="00BE4820" w:rsidRDefault="00BE4820" w:rsidP="00BE4820">
      <w:pPr>
        <w:spacing w:line="259" w:lineRule="auto"/>
        <w:jc w:val="center"/>
        <w:rPr>
          <w:b/>
          <w:bCs/>
          <w:iCs/>
          <w:sz w:val="36"/>
          <w:szCs w:val="32"/>
        </w:rPr>
      </w:pPr>
      <w:r w:rsidRPr="00BE4820">
        <w:rPr>
          <w:rFonts w:cs="Times New Roman"/>
          <w:b/>
          <w:iCs/>
          <w:szCs w:val="24"/>
        </w:rPr>
        <w:t>Course Name: BMIH</w:t>
      </w:r>
      <w:r w:rsidRPr="00BE4820">
        <w:rPr>
          <w:rFonts w:cs="Times New Roman"/>
          <w:b/>
          <w:iCs/>
          <w:szCs w:val="24"/>
        </w:rPr>
        <w:t>6004</w:t>
      </w:r>
    </w:p>
    <w:p w14:paraId="18306735" w14:textId="33D52D55" w:rsidR="009778E3" w:rsidRDefault="002742D9">
      <w:pPr>
        <w:spacing w:line="259" w:lineRule="auto"/>
        <w:jc w:val="left"/>
      </w:pPr>
      <w:r>
        <w:br w:type="page"/>
      </w:r>
    </w:p>
    <w:p w14:paraId="757E5E1B" w14:textId="26D2412F" w:rsidR="00AD49DD" w:rsidRDefault="002742D9" w:rsidP="00F17C37">
      <w:pPr>
        <w:pStyle w:val="Heading1"/>
      </w:pPr>
      <w:r w:rsidRPr="00F17C37">
        <w:lastRenderedPageBreak/>
        <w:t>Introduction</w:t>
      </w:r>
    </w:p>
    <w:p w14:paraId="509A3957" w14:textId="0F335261" w:rsidR="0072138E" w:rsidRDefault="002742D9" w:rsidP="0072138E">
      <w:r>
        <w:t xml:space="preserve">The reflection learning log is grounded </w:t>
      </w:r>
      <w:r w:rsidR="001A049B">
        <w:t>on</w:t>
      </w:r>
      <w:r>
        <w:t xml:space="preserve"> my Level 6 placement in the Polo Club Hotel, Southam CV47 2DL</w:t>
      </w:r>
      <w:r w:rsidR="0015242A">
        <w:t>,</w:t>
      </w:r>
      <w:r w:rsidR="001A049B">
        <w:t xml:space="preserve"> located</w:t>
      </w:r>
      <w:r>
        <w:t xml:space="preserve"> in </w:t>
      </w:r>
      <w:r w:rsidR="00845F20">
        <w:t>Stoney Thorpe</w:t>
      </w:r>
      <w:r>
        <w:t xml:space="preserve"> Estate</w:t>
      </w:r>
      <w:r w:rsidR="001A049B">
        <w:t xml:space="preserve">. The associated department include </w:t>
      </w:r>
      <w:r>
        <w:t>the Front Office</w:t>
      </w:r>
      <w:r w:rsidR="00A67933">
        <w:t xml:space="preserve"> </w:t>
      </w:r>
      <w:r>
        <w:t>and Reception department</w:t>
      </w:r>
      <w:r w:rsidR="0015242A">
        <w:t>,</w:t>
      </w:r>
      <w:r>
        <w:t xml:space="preserve"> in which I spent my practical hours. The Front Office act as the main administrative centre of the hotel and </w:t>
      </w:r>
      <w:r w:rsidR="0015242A">
        <w:t>provides</w:t>
      </w:r>
      <w:r>
        <w:t xml:space="preserve"> the management of a reservation</w:t>
      </w:r>
      <w:r w:rsidR="0015242A">
        <w:t xml:space="preserve"> (</w:t>
      </w:r>
      <w:r w:rsidR="0015242A" w:rsidRPr="00FE18D7">
        <w:t>Alam</w:t>
      </w:r>
      <w:r w:rsidR="0015242A">
        <w:t xml:space="preserve"> </w:t>
      </w:r>
      <w:r w:rsidR="0015242A" w:rsidRPr="0015242A">
        <w:rPr>
          <w:i/>
          <w:iCs/>
        </w:rPr>
        <w:t>et al</w:t>
      </w:r>
      <w:r w:rsidR="0015242A">
        <w:t>., 2024)</w:t>
      </w:r>
      <w:r w:rsidR="00A67933">
        <w:t>. The main services include</w:t>
      </w:r>
      <w:r w:rsidR="003351B8">
        <w:t xml:space="preserve"> the</w:t>
      </w:r>
      <w:r>
        <w:t xml:space="preserve"> procedures of </w:t>
      </w:r>
      <w:r w:rsidR="00A67933">
        <w:t>check</w:t>
      </w:r>
      <w:r>
        <w:t xml:space="preserve">-in and </w:t>
      </w:r>
      <w:r w:rsidR="00A67933">
        <w:t>check</w:t>
      </w:r>
      <w:r>
        <w:t>-out of guests, compensation and reconciliation of payments, reception of complaints, communication with other departments, room allocation, management of the software system and its adherence to the health and safety workflow</w:t>
      </w:r>
      <w:r w:rsidR="008C2853">
        <w:t xml:space="preserve"> (</w:t>
      </w:r>
      <w:r w:rsidR="008C2853" w:rsidRPr="00983727">
        <w:rPr>
          <w:lang w:val="en-US"/>
        </w:rPr>
        <w:t>Frontline Performance Group</w:t>
      </w:r>
      <w:r w:rsidR="008C2853">
        <w:rPr>
          <w:lang w:val="en-US"/>
        </w:rPr>
        <w:t>, 2025)</w:t>
      </w:r>
      <w:r>
        <w:t xml:space="preserve">. The department will also be operating hand in hand with </w:t>
      </w:r>
      <w:r w:rsidR="00B97173">
        <w:t xml:space="preserve">housekeeping, maintenance, meetings and events so </w:t>
      </w:r>
      <w:r>
        <w:t>that there is efficiency in the operations and guests’ satisfaction.</w:t>
      </w:r>
    </w:p>
    <w:p w14:paraId="234D2D65" w14:textId="206604D6" w:rsidR="00092D70" w:rsidRPr="00092D70" w:rsidRDefault="002742D9" w:rsidP="0072138E">
      <w:r>
        <w:t xml:space="preserve">In </w:t>
      </w:r>
      <w:r w:rsidR="00B97173">
        <w:t>this</w:t>
      </w:r>
      <w:r>
        <w:t xml:space="preserve"> reflection, I will apply Gibbs Reflective Cycle</w:t>
      </w:r>
      <w:r w:rsidR="008C2853">
        <w:t>, which</w:t>
      </w:r>
      <w:r w:rsidR="00B97173">
        <w:t xml:space="preserve"> will</w:t>
      </w:r>
      <w:r>
        <w:t xml:space="preserve"> analyse the main experiences in order to have the Level 6 placement in the frame of my reflection. This model enables a systematic thinking of description, feelings, evaluation, analysis, conclusion and plan of action. Within this framework, I will </w:t>
      </w:r>
      <w:r w:rsidR="006B4A32">
        <w:t xml:space="preserve">also </w:t>
      </w:r>
      <w:r>
        <w:t xml:space="preserve">apply a critical assessment of my growth from Level 4 to Level 6 by referring to the academic theories and </w:t>
      </w:r>
      <w:r w:rsidR="00993D10">
        <w:t xml:space="preserve">reflected </w:t>
      </w:r>
      <w:r>
        <w:t>how I incorporated theory into practice in the operations of hotel administration.</w:t>
      </w:r>
    </w:p>
    <w:p w14:paraId="17A6C9B3" w14:textId="77777777" w:rsidR="00AD49DD" w:rsidRDefault="002742D9" w:rsidP="00F17C37">
      <w:pPr>
        <w:pStyle w:val="Heading1"/>
      </w:pPr>
      <w:r w:rsidRPr="00F17C37">
        <w:t>Main Body</w:t>
      </w:r>
    </w:p>
    <w:p w14:paraId="78820E0B" w14:textId="06D94A63" w:rsidR="0072138E" w:rsidRPr="00424EDB" w:rsidRDefault="002742D9" w:rsidP="0072138E">
      <w:pPr>
        <w:rPr>
          <w:b/>
          <w:bCs/>
        </w:rPr>
      </w:pPr>
      <w:r w:rsidRPr="00424EDB">
        <w:rPr>
          <w:b/>
          <w:bCs/>
        </w:rPr>
        <w:t>Scenario One: Staff Shortage and Resource Allocation</w:t>
      </w:r>
    </w:p>
    <w:p w14:paraId="77CE1EED" w14:textId="77777777" w:rsidR="00424EDB" w:rsidRPr="001E706C" w:rsidRDefault="002742D9" w:rsidP="00424EDB">
      <w:pPr>
        <w:rPr>
          <w:b/>
          <w:bCs/>
        </w:rPr>
      </w:pPr>
      <w:r w:rsidRPr="001E706C">
        <w:rPr>
          <w:b/>
          <w:bCs/>
        </w:rPr>
        <w:t>Description</w:t>
      </w:r>
    </w:p>
    <w:p w14:paraId="3985734B" w14:textId="5F27CE0C" w:rsidR="00424EDB" w:rsidRDefault="002742D9" w:rsidP="00424EDB">
      <w:r>
        <w:t>Among the most critical period of my placement would be working in conditions of staff shortage in the Front Office. On a few occasions, especially on weekends when the event took place, two receptionists were booked only at the high times of checking in. Simultaneously, the hotel was conducting weddings or corporate events</w:t>
      </w:r>
      <w:r w:rsidR="008C2853">
        <w:t>,</w:t>
      </w:r>
      <w:r>
        <w:t xml:space="preserve"> which escalated the number of guests</w:t>
      </w:r>
      <w:r w:rsidR="00227C29">
        <w:t xml:space="preserve"> and</w:t>
      </w:r>
      <w:r>
        <w:t xml:space="preserve"> enquiries. This put </w:t>
      </w:r>
      <w:r w:rsidR="00227C29">
        <w:t xml:space="preserve">pressure </w:t>
      </w:r>
      <w:r>
        <w:t>on the administration work</w:t>
      </w:r>
      <w:r w:rsidR="008C2853">
        <w:t>,</w:t>
      </w:r>
      <w:r>
        <w:t xml:space="preserve"> including system upgrades to the property management system, payments and responding to guest queries relating to events.</w:t>
      </w:r>
    </w:p>
    <w:p w14:paraId="00875F16" w14:textId="77777777" w:rsidR="00424EDB" w:rsidRPr="001E706C" w:rsidRDefault="002742D9" w:rsidP="00424EDB">
      <w:pPr>
        <w:rPr>
          <w:b/>
          <w:bCs/>
        </w:rPr>
      </w:pPr>
      <w:r w:rsidRPr="001E706C">
        <w:rPr>
          <w:b/>
          <w:bCs/>
        </w:rPr>
        <w:t>Feelings</w:t>
      </w:r>
    </w:p>
    <w:p w14:paraId="64577953" w14:textId="77777777" w:rsidR="00424EDB" w:rsidRDefault="002742D9" w:rsidP="00424EDB">
      <w:r>
        <w:t>In the beginning, I was very overwhelmed and worried about the standards of service delivery. I felt more responsible than at Level 4 when I was more task-oriented with little care for the strategic implications. I identified that any inefficiencies at reception had a direct effect on the overall perception of a guest of the hotel.</w:t>
      </w:r>
    </w:p>
    <w:p w14:paraId="5BD629E5" w14:textId="77777777" w:rsidR="00424EDB" w:rsidRPr="001E706C" w:rsidRDefault="002742D9" w:rsidP="00424EDB">
      <w:pPr>
        <w:rPr>
          <w:b/>
          <w:bCs/>
        </w:rPr>
      </w:pPr>
      <w:r w:rsidRPr="001E706C">
        <w:rPr>
          <w:b/>
          <w:bCs/>
        </w:rPr>
        <w:lastRenderedPageBreak/>
        <w:t>Evaluation</w:t>
      </w:r>
    </w:p>
    <w:p w14:paraId="42121B6B" w14:textId="1FDFAB81" w:rsidR="00424EDB" w:rsidRDefault="002742D9" w:rsidP="00424EDB">
      <w:r>
        <w:t xml:space="preserve">The scenario was a manifestation of inefficiencies in the planning of resource allocation. Though the team was working well as a team, reactive scheduling increased the levels of stress and waiting periods. Nevertheless, there is also positive group work and informal peer support, which I also noted. This </w:t>
      </w:r>
      <w:r w:rsidR="00227C29">
        <w:t>reflected</w:t>
      </w:r>
      <w:r>
        <w:t xml:space="preserve"> components in the organisational culture presentation in the Level 5 Personnel Resourcing and Development module, especially the significance of employee involvement and morale in serving settings.</w:t>
      </w:r>
    </w:p>
    <w:p w14:paraId="239FEA8A" w14:textId="77777777" w:rsidR="00424EDB" w:rsidRPr="001E706C" w:rsidRDefault="002742D9" w:rsidP="00424EDB">
      <w:pPr>
        <w:rPr>
          <w:b/>
          <w:bCs/>
        </w:rPr>
      </w:pPr>
      <w:r w:rsidRPr="001E706C">
        <w:rPr>
          <w:b/>
          <w:bCs/>
        </w:rPr>
        <w:t>Analysis</w:t>
      </w:r>
    </w:p>
    <w:p w14:paraId="48F56A94" w14:textId="3DA3BF7F" w:rsidR="00424EDB" w:rsidRDefault="002742D9" w:rsidP="00424EDB">
      <w:r>
        <w:t xml:space="preserve">Theoretically, the experience is related to the resource dependency theory and the Workforce planning principles introduced during Management and Organisational Behaviour (Level 5). An efficient administrative activity presupposes that the demand should be forecasted correctly and to this end the level of staffing </w:t>
      </w:r>
      <w:r w:rsidR="008C2853">
        <w:t xml:space="preserve">should be </w:t>
      </w:r>
      <w:r>
        <w:t>adjusted as well</w:t>
      </w:r>
      <w:r w:rsidR="008C2853">
        <w:t xml:space="preserve"> (</w:t>
      </w:r>
      <w:r w:rsidR="007A4423">
        <w:t>ASET, 2017)</w:t>
      </w:r>
      <w:r>
        <w:t>. The hotel is new and seems to ignore the administrative burden that was created by both residential and event guests.</w:t>
      </w:r>
    </w:p>
    <w:p w14:paraId="36026631" w14:textId="2492BF92" w:rsidR="00424EDB" w:rsidRDefault="002742D9" w:rsidP="00424EDB">
      <w:r>
        <w:t xml:space="preserve">The Two-Factor Theory developed by Herzberg was also used by me to analyse the staff motivation. There were signs of hygiene factors like workload pressure, but motivation factors like teamwork and supportive supervision partially </w:t>
      </w:r>
      <w:r w:rsidR="00254FFD">
        <w:t>reversed</w:t>
      </w:r>
      <w:r>
        <w:t xml:space="preserve"> dissatisfaction. A more enabling management style was witnessed at Level 6 than at Level 4</w:t>
      </w:r>
      <w:r w:rsidR="007A4423">
        <w:t>,</w:t>
      </w:r>
      <w:r>
        <w:t xml:space="preserve"> which was characterised by a more hierarchical leadership</w:t>
      </w:r>
      <w:r w:rsidR="007A4423">
        <w:t xml:space="preserve"> (</w:t>
      </w:r>
      <w:proofErr w:type="spellStart"/>
      <w:r w:rsidR="007A4423">
        <w:t>Felce</w:t>
      </w:r>
      <w:proofErr w:type="spellEnd"/>
      <w:r w:rsidR="007A4423">
        <w:t>, 2019)</w:t>
      </w:r>
      <w:r>
        <w:t>. The supervisors could be seen during peak seasons and helped in dealing with the guests instead of working in the office. This had a positive impact on morale.</w:t>
      </w:r>
    </w:p>
    <w:p w14:paraId="35ACA260" w14:textId="59C40FD8" w:rsidR="00424EDB" w:rsidRDefault="001E706C" w:rsidP="00424EDB">
      <w:r>
        <w:t>The s</w:t>
      </w:r>
      <w:r w:rsidR="002742D9">
        <w:t>oftware systems perspective revealed that the property management system was good, but not well exploited. Guests had pre-arrival registration options which were not always advertised to them</w:t>
      </w:r>
      <w:r w:rsidR="007A4423">
        <w:t xml:space="preserve"> (Hagg, 2013)</w:t>
      </w:r>
      <w:r w:rsidR="002742D9">
        <w:t>. This indicate the relevance of online systems in contemporary hotel management and the transformation of consumer demands, where guests are increasingly demanding a smooth and technologically enhanced experience.</w:t>
      </w:r>
    </w:p>
    <w:p w14:paraId="734E50D7" w14:textId="2E922F2C" w:rsidR="00424EDB" w:rsidRPr="001E706C" w:rsidRDefault="002742D9" w:rsidP="00424EDB">
      <w:pPr>
        <w:rPr>
          <w:b/>
          <w:bCs/>
        </w:rPr>
      </w:pPr>
      <w:r w:rsidRPr="001E706C">
        <w:rPr>
          <w:b/>
          <w:bCs/>
        </w:rPr>
        <w:t>Conclusion</w:t>
      </w:r>
    </w:p>
    <w:p w14:paraId="1E804F0E" w14:textId="77777777" w:rsidR="00424EDB" w:rsidRDefault="002742D9" w:rsidP="00424EDB">
      <w:r>
        <w:t>I got to know that the key part of the administrative performance and the satisfaction of the guests is the efficient allocation of the resources. Level 4 placement has made me operationally prepared, whereas in Level 6, I was able to have strategic awareness of the staffing, forecasting and system optimisation.</w:t>
      </w:r>
    </w:p>
    <w:p w14:paraId="40A4BFEF" w14:textId="0D030D58" w:rsidR="00424EDB" w:rsidRPr="001E706C" w:rsidRDefault="002742D9" w:rsidP="00424EDB">
      <w:pPr>
        <w:rPr>
          <w:b/>
          <w:bCs/>
        </w:rPr>
      </w:pPr>
      <w:r w:rsidRPr="001E706C">
        <w:rPr>
          <w:b/>
          <w:bCs/>
        </w:rPr>
        <w:lastRenderedPageBreak/>
        <w:t>Action Plan</w:t>
      </w:r>
    </w:p>
    <w:p w14:paraId="730F211B" w14:textId="0B63F949" w:rsidR="00424EDB" w:rsidRDefault="002742D9" w:rsidP="00424EDB">
      <w:r>
        <w:t>In my future supervisory jobs, I would suggest the use of demand forecasting tools that are related to bookings and how front desk pressure can be decreased by promoting pre-arrival digital check-in.</w:t>
      </w:r>
    </w:p>
    <w:p w14:paraId="16E13BDF" w14:textId="485B630B" w:rsidR="00CF1B8F" w:rsidRPr="00424EDB" w:rsidRDefault="002742D9" w:rsidP="0072138E">
      <w:pPr>
        <w:rPr>
          <w:b/>
          <w:bCs/>
        </w:rPr>
      </w:pPr>
      <w:r w:rsidRPr="00424EDB">
        <w:rPr>
          <w:b/>
          <w:bCs/>
        </w:rPr>
        <w:t>Scenario Two: Service Development in a New Hotel</w:t>
      </w:r>
    </w:p>
    <w:p w14:paraId="261BEBC2" w14:textId="77777777" w:rsidR="003A6E16" w:rsidRPr="00DD044D" w:rsidRDefault="002742D9" w:rsidP="003A6E16">
      <w:pPr>
        <w:rPr>
          <w:b/>
          <w:bCs/>
        </w:rPr>
      </w:pPr>
      <w:r w:rsidRPr="00DD044D">
        <w:rPr>
          <w:b/>
          <w:bCs/>
        </w:rPr>
        <w:t>Description</w:t>
      </w:r>
    </w:p>
    <w:p w14:paraId="18302FAB" w14:textId="77777777" w:rsidR="003A6E16" w:rsidRDefault="002742D9" w:rsidP="003A6E16">
      <w:r>
        <w:t>Being a relatively new hotel, Polo Club Hotel has not yet determined its service standards and brand image. I could see the feedback of the guests as there were inconsistencies in service and a lack of choices in the menu, especially in the initial months of service. A particular situation was one of a corporate guest who complained about delays in receiving a reply on meeting room preparation and finalising a catering order.</w:t>
      </w:r>
    </w:p>
    <w:p w14:paraId="4E4ADAD1" w14:textId="77777777" w:rsidR="003A6E16" w:rsidRPr="00DD044D" w:rsidRDefault="002742D9" w:rsidP="003A6E16">
      <w:pPr>
        <w:rPr>
          <w:b/>
          <w:bCs/>
        </w:rPr>
      </w:pPr>
      <w:r w:rsidRPr="00DD044D">
        <w:rPr>
          <w:b/>
          <w:bCs/>
        </w:rPr>
        <w:t>Feelings</w:t>
      </w:r>
    </w:p>
    <w:p w14:paraId="28B9615D" w14:textId="77777777" w:rsidR="003A6E16" w:rsidRDefault="002742D9" w:rsidP="003A6E16">
      <w:r>
        <w:t>I was inclined to work on communication processes as I understood that administrative clarity is one of the key determinants of trust in the guests. At Level 4, I would have automatically passed the matter to a supervisor. On Level 6, I was now comfortable that I could research the problem in my own way before it got out of control.</w:t>
      </w:r>
    </w:p>
    <w:p w14:paraId="2008BA85" w14:textId="77777777" w:rsidR="003A6E16" w:rsidRPr="00DD044D" w:rsidRDefault="002742D9" w:rsidP="003A6E16">
      <w:pPr>
        <w:rPr>
          <w:b/>
          <w:bCs/>
        </w:rPr>
      </w:pPr>
      <w:r w:rsidRPr="00DD044D">
        <w:rPr>
          <w:b/>
          <w:bCs/>
        </w:rPr>
        <w:t>Evaluation</w:t>
      </w:r>
    </w:p>
    <w:p w14:paraId="09E83A3D" w14:textId="0487D4D6" w:rsidR="003A6E16" w:rsidRDefault="002742D9" w:rsidP="003A6E16">
      <w:r>
        <w:t>The problem existed due to the lack of communication between Front Office and Meetings and Events</w:t>
      </w:r>
      <w:r w:rsidR="00020C86">
        <w:t xml:space="preserve"> (Vallen and Valen, 2014)</w:t>
      </w:r>
      <w:r>
        <w:t>. Data had been documented and not explicitly communicated. Although the manager handled the situation in a professional manner, the internal communication systems have drawn drawbacks as revealed in the breakdown.</w:t>
      </w:r>
    </w:p>
    <w:p w14:paraId="327EA8DC" w14:textId="77777777" w:rsidR="003A6E16" w:rsidRPr="00DD044D" w:rsidRDefault="002742D9" w:rsidP="003A6E16">
      <w:pPr>
        <w:rPr>
          <w:b/>
          <w:bCs/>
        </w:rPr>
      </w:pPr>
      <w:r w:rsidRPr="00DD044D">
        <w:rPr>
          <w:b/>
          <w:bCs/>
        </w:rPr>
        <w:t>Analysis</w:t>
      </w:r>
    </w:p>
    <w:p w14:paraId="4020C801" w14:textId="5056FAFF" w:rsidR="003A6E16" w:rsidRDefault="002742D9" w:rsidP="003A6E16">
      <w:r>
        <w:t>This situation is interconnected with the systems theory, which implies that organisational departments co-exist. Unproductive organisational communication has an impact on the experience of guests</w:t>
      </w:r>
      <w:r w:rsidR="00020C86">
        <w:t xml:space="preserve"> (Wood, 2013)</w:t>
      </w:r>
      <w:r>
        <w:t>. It is also a manifestation of the concepts of the Level 4 Food and Beverage Operations course, wherein the consistency of quality service was highlighted as a key element to brand image.</w:t>
      </w:r>
    </w:p>
    <w:p w14:paraId="20B175E5" w14:textId="0B411623" w:rsidR="003A6E16" w:rsidRDefault="002742D9" w:rsidP="003A6E16">
      <w:r>
        <w:t xml:space="preserve">Reliability and responsiveness were temporarily undermined based on SERVQUAL theory. Nevertheless, satisfaction levels among the guests were regained through good service </w:t>
      </w:r>
      <w:r>
        <w:lastRenderedPageBreak/>
        <w:t>recovery</w:t>
      </w:r>
      <w:r w:rsidR="009048D4">
        <w:t xml:space="preserve"> (</w:t>
      </w:r>
      <w:r w:rsidR="009048D4" w:rsidRPr="00F91C1C">
        <w:t>Sukhu</w:t>
      </w:r>
      <w:r w:rsidR="009048D4">
        <w:t xml:space="preserve"> </w:t>
      </w:r>
      <w:r w:rsidR="009048D4" w:rsidRPr="00F91C1C">
        <w:t>and Bilgihan</w:t>
      </w:r>
      <w:r w:rsidR="009048D4">
        <w:t>, 2023)</w:t>
      </w:r>
      <w:r>
        <w:t>. I also understood that it is better to communicate proactively and not reactively to correct.</w:t>
      </w:r>
    </w:p>
    <w:p w14:paraId="71BC2971" w14:textId="6C5F3B8E" w:rsidR="003A6E16" w:rsidRDefault="002742D9" w:rsidP="003A6E16">
      <w:r>
        <w:t>The experience is also linked with the dynamism of the needs of consumers. The contemporary business clients demand real-time feedback, online confirmations and customisation of the coordination</w:t>
      </w:r>
      <w:r w:rsidR="001D6322">
        <w:t xml:space="preserve"> (</w:t>
      </w:r>
      <w:r w:rsidR="001D6322" w:rsidRPr="0041039B">
        <w:t>Tang</w:t>
      </w:r>
      <w:r w:rsidR="001D6322">
        <w:t xml:space="preserve"> </w:t>
      </w:r>
      <w:r w:rsidR="001D6322" w:rsidRPr="001D6322">
        <w:rPr>
          <w:i/>
          <w:iCs/>
        </w:rPr>
        <w:t>et al</w:t>
      </w:r>
      <w:r w:rsidR="001D6322">
        <w:t>., 2022)</w:t>
      </w:r>
      <w:r>
        <w:t>. The administrative departments need to then be able to modify processes in order to comply with the increased expectations. The theory of marketing that was learned in previous modules has highlighted that new hotels are highly influenced by word-of-mouth and online reviews</w:t>
      </w:r>
      <w:r w:rsidR="00CB6F77">
        <w:t xml:space="preserve"> (</w:t>
      </w:r>
      <w:r w:rsidR="00CB6F77" w:rsidRPr="00351630">
        <w:t>Wang</w:t>
      </w:r>
      <w:r w:rsidR="00CB6F77">
        <w:t xml:space="preserve"> </w:t>
      </w:r>
      <w:r w:rsidR="00CB6F77" w:rsidRPr="00CB6F77">
        <w:rPr>
          <w:i/>
          <w:iCs/>
        </w:rPr>
        <w:t>et al</w:t>
      </w:r>
      <w:r w:rsidR="00CB6F77">
        <w:t>., 2021)</w:t>
      </w:r>
      <w:r>
        <w:t>. Thus, the administrative consistency is operational as well as strategic.</w:t>
      </w:r>
    </w:p>
    <w:p w14:paraId="340FD7C2" w14:textId="4B325030" w:rsidR="003A6E16" w:rsidRPr="00DD044D" w:rsidRDefault="002742D9" w:rsidP="003A6E16">
      <w:pPr>
        <w:rPr>
          <w:b/>
          <w:bCs/>
        </w:rPr>
      </w:pPr>
      <w:r w:rsidRPr="00DD044D">
        <w:rPr>
          <w:b/>
          <w:bCs/>
        </w:rPr>
        <w:t>Conclusion</w:t>
      </w:r>
    </w:p>
    <w:p w14:paraId="5ED5007F" w14:textId="6D2445CC" w:rsidR="003A6E16" w:rsidRDefault="002742D9" w:rsidP="003A6E16">
      <w:r>
        <w:t>I also came to understand that effective communication</w:t>
      </w:r>
      <w:r w:rsidR="00DD044D">
        <w:t xml:space="preserve"> and</w:t>
      </w:r>
      <w:r>
        <w:t xml:space="preserve"> being proactive in their coordination is critical in the administration of hotels. I was more confident</w:t>
      </w:r>
      <w:r w:rsidR="00DD044D">
        <w:t xml:space="preserve"> and </w:t>
      </w:r>
      <w:r>
        <w:t>I exhibited more initiative and ability to solve problems as compared to Level 4.</w:t>
      </w:r>
    </w:p>
    <w:p w14:paraId="68E5746B" w14:textId="1891ED04" w:rsidR="003A6E16" w:rsidRPr="00DD044D" w:rsidRDefault="002742D9" w:rsidP="003A6E16">
      <w:pPr>
        <w:rPr>
          <w:b/>
          <w:bCs/>
        </w:rPr>
      </w:pPr>
      <w:r w:rsidRPr="00DD044D">
        <w:rPr>
          <w:b/>
          <w:bCs/>
        </w:rPr>
        <w:t>Action Plan</w:t>
      </w:r>
    </w:p>
    <w:p w14:paraId="183935F1" w14:textId="45B025BB" w:rsidR="00424EDB" w:rsidRDefault="002742D9" w:rsidP="003A6E16">
      <w:r>
        <w:t>To make the process more transparent and responsible, I would suggest the use of a common digital-based document on event tracking that all departments can access.</w:t>
      </w:r>
    </w:p>
    <w:p w14:paraId="425C2C07" w14:textId="6B3B4399" w:rsidR="0042501A" w:rsidRPr="00785397" w:rsidRDefault="002742D9" w:rsidP="003A6E16">
      <w:pPr>
        <w:rPr>
          <w:b/>
          <w:bCs/>
        </w:rPr>
      </w:pPr>
      <w:r w:rsidRPr="00785397">
        <w:rPr>
          <w:b/>
          <w:bCs/>
        </w:rPr>
        <w:t>Professional Growth and Work-Based Key Skills</w:t>
      </w:r>
    </w:p>
    <w:p w14:paraId="1E79501F" w14:textId="3C86904F" w:rsidR="00785397" w:rsidRDefault="002742D9" w:rsidP="00785397">
      <w:r>
        <w:t>Application of the Gibbs Reflective Cycle has brought to light my advancement in core work-related skills such as communication, awareness of leadership, effectiveness in time management, problem-solving, and competence in digital matters. Senior operational competence was formed in my Level 4 placement. Level 6 presupposed the analytical thinking, supervisory shadowing and strategic awareness.</w:t>
      </w:r>
      <w:r w:rsidR="00DD044D">
        <w:t xml:space="preserve"> </w:t>
      </w:r>
      <w:r>
        <w:t>Following the Front Office Supervisor, I got a chance to witness the scenario of revenue monitoring, recording of complaints, adherence to health and safety practices, and standards of data protection. I acquired some values with regard to the back-office administration like the daily reconciliation of revenue, generation and software auditing. This enhanced my appreciation of the management of hotels outside of guest relations.</w:t>
      </w:r>
    </w:p>
    <w:p w14:paraId="3068B13F" w14:textId="77777777" w:rsidR="00785397" w:rsidRDefault="002742D9" w:rsidP="00785397">
      <w:r>
        <w:t xml:space="preserve">The administrative operations were also premised on health and safety compliance. Legal responsibilities of administrative staffing in the Front Office proved to be illustrated through </w:t>
      </w:r>
      <w:r>
        <w:lastRenderedPageBreak/>
        <w:t>the fire evacuation lists, accuracy and secure payment handling in registering guests. These experiences reiterated the point of factual accuracy of the procedure and risk management.</w:t>
      </w:r>
    </w:p>
    <w:p w14:paraId="4B4D1C0F" w14:textId="77777777" w:rsidR="003A6E16" w:rsidRDefault="002742D9" w:rsidP="00F17C37">
      <w:pPr>
        <w:pStyle w:val="Heading1"/>
      </w:pPr>
      <w:r w:rsidRPr="00F17C37">
        <w:t>Conclusion and Development Plan</w:t>
      </w:r>
    </w:p>
    <w:p w14:paraId="1F49A124" w14:textId="77777777" w:rsidR="00DD044D" w:rsidRDefault="002742D9" w:rsidP="00785397">
      <w:r w:rsidRPr="00785397">
        <w:t xml:space="preserve">In summary, my Level 6 placement with the Polo Club Hotel has helped me enormously in my perception of the hotel back office and administration functions. By using the Reflective Cycle suggested by Gibbs, I examined problems associated with staff shortages, resource distribution, communication systems and changing service standards critically. I have advanced my level of participation to the level of strategic awareness and supervisory insight compared to my Level 4 placement. I also exhibited the advancement in the application of Management and Organisational Behaviour and Personnel Resourcing and Development theories to the actual workplace scenarios. I gained better problem-solving skills, leadership consciousness and digitisation knowledge in the administrative systems. </w:t>
      </w:r>
    </w:p>
    <w:p w14:paraId="2054D6B8" w14:textId="0929AFCA" w:rsidR="00785397" w:rsidRPr="00785397" w:rsidRDefault="002742D9" w:rsidP="00785397">
      <w:r w:rsidRPr="00785397">
        <w:t>In the future, I would advance in terms of my level of forecasting and workforce planning, increasing my expertise in the digital systems application and advancing my transformational leadership capabilities. I would also strive to keep on aligning the academic theory with the operational practise and make sure that any future managerial decision would consider the welfare of employees as well as the satisfaction of the guests.</w:t>
      </w:r>
    </w:p>
    <w:p w14:paraId="244A44E2" w14:textId="643B2025" w:rsidR="009778E3" w:rsidRDefault="002742D9" w:rsidP="00D64BB2">
      <w:pPr>
        <w:pStyle w:val="Heading1"/>
      </w:pPr>
      <w:r>
        <w:br w:type="page"/>
      </w:r>
      <w:r>
        <w:lastRenderedPageBreak/>
        <w:t>References</w:t>
      </w:r>
    </w:p>
    <w:p w14:paraId="15BD6C5A" w14:textId="77777777" w:rsidR="00173963" w:rsidRDefault="00173963" w:rsidP="00CE2C7C">
      <w:r w:rsidRPr="00FE18D7">
        <w:t>Alam, M., Rahman, M.S., Rivin, M.A.H., Uddin, M.B. and Sizan, M.M.H.</w:t>
      </w:r>
      <w:r>
        <w:t xml:space="preserve"> (</w:t>
      </w:r>
      <w:r w:rsidRPr="00FE18D7">
        <w:t>2024</w:t>
      </w:r>
      <w:r>
        <w:t xml:space="preserve">) </w:t>
      </w:r>
      <w:r w:rsidRPr="00FE18D7">
        <w:t xml:space="preserve">Development </w:t>
      </w:r>
      <w:proofErr w:type="gramStart"/>
      <w:r w:rsidRPr="00FE18D7">
        <w:t>And</w:t>
      </w:r>
      <w:proofErr w:type="gramEnd"/>
      <w:r w:rsidRPr="00FE18D7">
        <w:t xml:space="preserve"> Implementation </w:t>
      </w:r>
      <w:proofErr w:type="gramStart"/>
      <w:r w:rsidRPr="00FE18D7">
        <w:t>Of</w:t>
      </w:r>
      <w:proofErr w:type="gramEnd"/>
      <w:r w:rsidRPr="00FE18D7">
        <w:t xml:space="preserve"> </w:t>
      </w:r>
      <w:proofErr w:type="gramStart"/>
      <w:r w:rsidRPr="00FE18D7">
        <w:t>A</w:t>
      </w:r>
      <w:proofErr w:type="gramEnd"/>
      <w:r w:rsidRPr="00FE18D7">
        <w:t xml:space="preserve"> Python-Based Hotel Management System: A Comprehensive Tool </w:t>
      </w:r>
      <w:proofErr w:type="gramStart"/>
      <w:r w:rsidRPr="00FE18D7">
        <w:t>For</w:t>
      </w:r>
      <w:proofErr w:type="gramEnd"/>
      <w:r w:rsidRPr="00FE18D7">
        <w:t xml:space="preserve"> Room Reservation, Payment, And Administration. </w:t>
      </w:r>
      <w:r w:rsidRPr="009A0F55">
        <w:rPr>
          <w:i/>
          <w:iCs/>
        </w:rPr>
        <w:t>American International Journal of Business and Management Studies</w:t>
      </w:r>
      <w:r w:rsidRPr="00FE18D7">
        <w:t>, </w:t>
      </w:r>
      <w:r w:rsidRPr="009A0F55">
        <w:rPr>
          <w:i/>
          <w:iCs/>
        </w:rPr>
        <w:t>6</w:t>
      </w:r>
      <w:r w:rsidRPr="00FE18D7">
        <w:t>(1), pp.15-44.</w:t>
      </w:r>
    </w:p>
    <w:p w14:paraId="1EF2850D" w14:textId="77777777" w:rsidR="00173963" w:rsidRDefault="00173963" w:rsidP="00DA4511">
      <w:r>
        <w:t>ASET. (2017) Good Practice Guide for Workbased and Placement Learning in Higher Education. Sheffield: ASET.</w:t>
      </w:r>
    </w:p>
    <w:p w14:paraId="58E6FAB8" w14:textId="77777777" w:rsidR="00173963" w:rsidRDefault="00173963" w:rsidP="00DA4511">
      <w:proofErr w:type="spellStart"/>
      <w:r>
        <w:t>Felce</w:t>
      </w:r>
      <w:proofErr w:type="spellEnd"/>
      <w:r>
        <w:t>, A. (2019) ‘Managing the quality of higher education in apprenticeships’, Higher education, skills and work- based learning, 9(2), pp. 141–148.</w:t>
      </w:r>
    </w:p>
    <w:p w14:paraId="302D4B1F" w14:textId="77777777" w:rsidR="00173963" w:rsidRPr="009A0F55" w:rsidRDefault="00173963" w:rsidP="00CE2C7C">
      <w:pPr>
        <w:rPr>
          <w:lang w:val="en-US"/>
        </w:rPr>
      </w:pPr>
      <w:r w:rsidRPr="009A0F55">
        <w:rPr>
          <w:lang w:val="en-US"/>
        </w:rPr>
        <w:t xml:space="preserve">Frontline Performance Group. (2025) </w:t>
      </w:r>
      <w:r w:rsidRPr="009A0F55">
        <w:rPr>
          <w:i/>
          <w:iCs/>
          <w:lang w:val="en-US"/>
        </w:rPr>
        <w:t>The Front Office: Driving Guest Satisfaction and Business Success</w:t>
      </w:r>
      <w:r w:rsidRPr="009A0F55">
        <w:rPr>
          <w:lang w:val="en-US"/>
        </w:rPr>
        <w:t xml:space="preserve">. [online] Frontline Performance Group. Available at: </w:t>
      </w:r>
      <w:hyperlink r:id="rId6" w:history="1">
        <w:r w:rsidRPr="009A0F55">
          <w:rPr>
            <w:rStyle w:val="Hyperlink"/>
            <w:lang w:val="en-US"/>
          </w:rPr>
          <w:t>https://frontlinepg.com/blog/hotel-front-office</w:t>
        </w:r>
      </w:hyperlink>
      <w:r w:rsidRPr="009A0F55">
        <w:rPr>
          <w:lang w:val="en-US"/>
        </w:rPr>
        <w:t xml:space="preserve"> [Accessed on: 14 February 2026].</w:t>
      </w:r>
    </w:p>
    <w:p w14:paraId="54A7BBC7" w14:textId="77777777" w:rsidR="00173963" w:rsidRDefault="00173963" w:rsidP="00DA4511">
      <w:r>
        <w:t>Hagg, E. (2013) Internship Guide: Work Placements Step by Step. 5</w:t>
      </w:r>
      <w:r w:rsidRPr="009C14CC">
        <w:rPr>
          <w:vertAlign w:val="superscript"/>
        </w:rPr>
        <w:t>th</w:t>
      </w:r>
      <w:r>
        <w:t xml:space="preserve"> Ed. The Hague: Eleven International Publishing.</w:t>
      </w:r>
    </w:p>
    <w:p w14:paraId="41DBA120" w14:textId="77777777" w:rsidR="00173963" w:rsidRDefault="00173963" w:rsidP="00CE2C7C">
      <w:r w:rsidRPr="00F91C1C">
        <w:t xml:space="preserve">Sukhu, A. and </w:t>
      </w:r>
      <w:proofErr w:type="spellStart"/>
      <w:r w:rsidRPr="00F91C1C">
        <w:t>Bilgihan</w:t>
      </w:r>
      <w:proofErr w:type="spellEnd"/>
      <w:r w:rsidRPr="00F91C1C">
        <w:t>, A.</w:t>
      </w:r>
      <w:r>
        <w:t xml:space="preserve"> (</w:t>
      </w:r>
      <w:r w:rsidRPr="00F91C1C">
        <w:t>2023</w:t>
      </w:r>
      <w:r>
        <w:t>)</w:t>
      </w:r>
      <w:r w:rsidRPr="00F91C1C">
        <w:t xml:space="preserve"> Service recovery strategies: mitigating negative word-of-mouth in the hotel industry through enhanced customer engagement. </w:t>
      </w:r>
      <w:r w:rsidRPr="009A0F55">
        <w:rPr>
          <w:i/>
          <w:iCs/>
        </w:rPr>
        <w:t>International Hospitality Review</w:t>
      </w:r>
      <w:r w:rsidRPr="00F91C1C">
        <w:t>.</w:t>
      </w:r>
    </w:p>
    <w:p w14:paraId="21C12EAE" w14:textId="77777777" w:rsidR="00173963" w:rsidRDefault="00173963" w:rsidP="00CE2C7C">
      <w:r w:rsidRPr="0041039B">
        <w:t xml:space="preserve">Tang, L., Wang, X. and Kim, E. </w:t>
      </w:r>
      <w:r>
        <w:t>(</w:t>
      </w:r>
      <w:r w:rsidRPr="0041039B">
        <w:t>2022</w:t>
      </w:r>
      <w:r>
        <w:t>)</w:t>
      </w:r>
      <w:r w:rsidRPr="0041039B">
        <w:t xml:space="preserve"> Predicting conversion rates in online hotel bookings with customer reviews. </w:t>
      </w:r>
      <w:r w:rsidRPr="009A0F55">
        <w:rPr>
          <w:i/>
          <w:iCs/>
        </w:rPr>
        <w:t>Journal of Theoretical and Applied Electronic Commerce Research</w:t>
      </w:r>
      <w:r w:rsidRPr="0041039B">
        <w:t>, </w:t>
      </w:r>
      <w:r w:rsidRPr="009A0F55">
        <w:rPr>
          <w:i/>
          <w:iCs/>
        </w:rPr>
        <w:t>17</w:t>
      </w:r>
      <w:r w:rsidRPr="0041039B">
        <w:t>(4), pp.1264-1278.</w:t>
      </w:r>
    </w:p>
    <w:p w14:paraId="0B288BD3" w14:textId="77777777" w:rsidR="00173963" w:rsidRDefault="00173963" w:rsidP="00DA4511">
      <w:r>
        <w:t>Vallen, G.K. and Valen, Jerome J. (2014) Check-In Check- Out: Managing Hotel Operations. 9</w:t>
      </w:r>
      <w:r w:rsidRPr="009C14CC">
        <w:rPr>
          <w:vertAlign w:val="superscript"/>
        </w:rPr>
        <w:t>th</w:t>
      </w:r>
      <w:r>
        <w:t xml:space="preserve"> Ed. Harlow: Pearson Education Limited.</w:t>
      </w:r>
    </w:p>
    <w:p w14:paraId="2D88E37D" w14:textId="77777777" w:rsidR="00173963" w:rsidRDefault="00173963" w:rsidP="00CE2C7C">
      <w:r w:rsidRPr="00351630">
        <w:t>Wang, J., Zhao, Z., Liu, Y. and Guo, Y.</w:t>
      </w:r>
      <w:r>
        <w:t xml:space="preserve"> (</w:t>
      </w:r>
      <w:r w:rsidRPr="00351630">
        <w:t>2021</w:t>
      </w:r>
      <w:r>
        <w:t>)</w:t>
      </w:r>
      <w:r w:rsidRPr="00351630">
        <w:t xml:space="preserve"> Research on the role of influencing factors on hotel customer satisfaction based on BP neural network and text mining. </w:t>
      </w:r>
      <w:r w:rsidRPr="009A0F55">
        <w:rPr>
          <w:i/>
          <w:iCs/>
        </w:rPr>
        <w:t>Information</w:t>
      </w:r>
      <w:r w:rsidRPr="00351630">
        <w:t>, </w:t>
      </w:r>
      <w:r w:rsidRPr="009A0F55">
        <w:rPr>
          <w:i/>
          <w:iCs/>
        </w:rPr>
        <w:t>12</w:t>
      </w:r>
      <w:r w:rsidRPr="00351630">
        <w:t>(3), p.99.</w:t>
      </w:r>
    </w:p>
    <w:p w14:paraId="778BF0F9" w14:textId="77777777" w:rsidR="00173963" w:rsidRDefault="00173963" w:rsidP="00173963">
      <w:r>
        <w:t>Wood, R.C. (2013) Key Concepts in Hospitality Management. London: SAGE Publications Ltd.</w:t>
      </w:r>
    </w:p>
    <w:sectPr w:rsidR="00173963" w:rsidSect="0093315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A0F0C" w14:textId="77777777" w:rsidR="00BA790C" w:rsidRDefault="00BA790C">
      <w:pPr>
        <w:spacing w:after="0" w:line="240" w:lineRule="auto"/>
      </w:pPr>
      <w:r>
        <w:separator/>
      </w:r>
    </w:p>
  </w:endnote>
  <w:endnote w:type="continuationSeparator" w:id="0">
    <w:p w14:paraId="74CB1118" w14:textId="77777777" w:rsidR="00BA790C" w:rsidRDefault="00BA7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918632"/>
      <w:docPartObj>
        <w:docPartGallery w:val="Page Numbers (Bottom of Page)"/>
        <w:docPartUnique/>
      </w:docPartObj>
    </w:sdtPr>
    <w:sdtEndPr>
      <w:rPr>
        <w:color w:val="7F7F7F" w:themeColor="background1" w:themeShade="7F"/>
        <w:spacing w:val="60"/>
      </w:rPr>
    </w:sdtEndPr>
    <w:sdtContent>
      <w:p w14:paraId="255E3989" w14:textId="5889528B" w:rsidR="0015021E" w:rsidRDefault="002742D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46DFF7" w14:textId="77777777" w:rsidR="0015021E" w:rsidRDefault="00150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75CAE" w14:textId="77777777" w:rsidR="00BA790C" w:rsidRDefault="00BA790C">
      <w:pPr>
        <w:spacing w:after="0" w:line="240" w:lineRule="auto"/>
      </w:pPr>
      <w:r>
        <w:separator/>
      </w:r>
    </w:p>
  </w:footnote>
  <w:footnote w:type="continuationSeparator" w:id="0">
    <w:p w14:paraId="7450F935" w14:textId="77777777" w:rsidR="00BA790C" w:rsidRDefault="00BA79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722"/>
    <w:rsid w:val="000104AA"/>
    <w:rsid w:val="00020C86"/>
    <w:rsid w:val="00045026"/>
    <w:rsid w:val="0005091E"/>
    <w:rsid w:val="00054719"/>
    <w:rsid w:val="000566F3"/>
    <w:rsid w:val="000644C3"/>
    <w:rsid w:val="000648B1"/>
    <w:rsid w:val="000872DA"/>
    <w:rsid w:val="00092D70"/>
    <w:rsid w:val="000A2031"/>
    <w:rsid w:val="000A7219"/>
    <w:rsid w:val="000B0831"/>
    <w:rsid w:val="000C770F"/>
    <w:rsid w:val="000D149E"/>
    <w:rsid w:val="000D1BCB"/>
    <w:rsid w:val="000F4A9C"/>
    <w:rsid w:val="00101947"/>
    <w:rsid w:val="00104330"/>
    <w:rsid w:val="001046C0"/>
    <w:rsid w:val="00104ACC"/>
    <w:rsid w:val="0010534D"/>
    <w:rsid w:val="001260D1"/>
    <w:rsid w:val="00134A88"/>
    <w:rsid w:val="00141FED"/>
    <w:rsid w:val="0015021E"/>
    <w:rsid w:val="0015108D"/>
    <w:rsid w:val="0015242A"/>
    <w:rsid w:val="00153F8C"/>
    <w:rsid w:val="00165B17"/>
    <w:rsid w:val="00165D5C"/>
    <w:rsid w:val="00166B67"/>
    <w:rsid w:val="00170E40"/>
    <w:rsid w:val="00171ACD"/>
    <w:rsid w:val="00173963"/>
    <w:rsid w:val="00182C7C"/>
    <w:rsid w:val="0018363C"/>
    <w:rsid w:val="00187F2D"/>
    <w:rsid w:val="001A049B"/>
    <w:rsid w:val="001A2809"/>
    <w:rsid w:val="001B262E"/>
    <w:rsid w:val="001C30D3"/>
    <w:rsid w:val="001C375D"/>
    <w:rsid w:val="001D6322"/>
    <w:rsid w:val="001D69CD"/>
    <w:rsid w:val="001E2258"/>
    <w:rsid w:val="001E359E"/>
    <w:rsid w:val="001E706C"/>
    <w:rsid w:val="00211D52"/>
    <w:rsid w:val="00227C29"/>
    <w:rsid w:val="00254FFD"/>
    <w:rsid w:val="002656CE"/>
    <w:rsid w:val="002742D9"/>
    <w:rsid w:val="00274772"/>
    <w:rsid w:val="00280075"/>
    <w:rsid w:val="00281EA2"/>
    <w:rsid w:val="00292F6D"/>
    <w:rsid w:val="002A28E9"/>
    <w:rsid w:val="002A50C3"/>
    <w:rsid w:val="002B173D"/>
    <w:rsid w:val="002D59FD"/>
    <w:rsid w:val="00304FC3"/>
    <w:rsid w:val="003072BF"/>
    <w:rsid w:val="00312026"/>
    <w:rsid w:val="003213A0"/>
    <w:rsid w:val="0032422D"/>
    <w:rsid w:val="00324393"/>
    <w:rsid w:val="003300AC"/>
    <w:rsid w:val="003351B8"/>
    <w:rsid w:val="00342DC8"/>
    <w:rsid w:val="0034629D"/>
    <w:rsid w:val="003531BB"/>
    <w:rsid w:val="003573BC"/>
    <w:rsid w:val="00375C85"/>
    <w:rsid w:val="00384889"/>
    <w:rsid w:val="00385571"/>
    <w:rsid w:val="003862F1"/>
    <w:rsid w:val="00387DB3"/>
    <w:rsid w:val="003A280A"/>
    <w:rsid w:val="003A317E"/>
    <w:rsid w:val="003A6E16"/>
    <w:rsid w:val="003B10D5"/>
    <w:rsid w:val="003B67D1"/>
    <w:rsid w:val="003C71EE"/>
    <w:rsid w:val="003D192B"/>
    <w:rsid w:val="003D2862"/>
    <w:rsid w:val="003D4585"/>
    <w:rsid w:val="003E5AB6"/>
    <w:rsid w:val="0040047E"/>
    <w:rsid w:val="004241F3"/>
    <w:rsid w:val="00424EDB"/>
    <w:rsid w:val="0042501A"/>
    <w:rsid w:val="00465F91"/>
    <w:rsid w:val="004824EF"/>
    <w:rsid w:val="004A25E9"/>
    <w:rsid w:val="004A6AE4"/>
    <w:rsid w:val="004A7567"/>
    <w:rsid w:val="004C29D5"/>
    <w:rsid w:val="004D2B52"/>
    <w:rsid w:val="004D38B9"/>
    <w:rsid w:val="004E4078"/>
    <w:rsid w:val="004F232C"/>
    <w:rsid w:val="0050114E"/>
    <w:rsid w:val="00503123"/>
    <w:rsid w:val="00514D7A"/>
    <w:rsid w:val="00520C2B"/>
    <w:rsid w:val="005434C3"/>
    <w:rsid w:val="00554CAD"/>
    <w:rsid w:val="00576515"/>
    <w:rsid w:val="0057773C"/>
    <w:rsid w:val="005A30C6"/>
    <w:rsid w:val="005B1C20"/>
    <w:rsid w:val="005B34E1"/>
    <w:rsid w:val="005B3E2B"/>
    <w:rsid w:val="005C10BE"/>
    <w:rsid w:val="005C3714"/>
    <w:rsid w:val="005C3DF5"/>
    <w:rsid w:val="005D0038"/>
    <w:rsid w:val="005D1084"/>
    <w:rsid w:val="005D2BF8"/>
    <w:rsid w:val="005D74E5"/>
    <w:rsid w:val="005E0669"/>
    <w:rsid w:val="005E3FAC"/>
    <w:rsid w:val="005E521E"/>
    <w:rsid w:val="005E6384"/>
    <w:rsid w:val="005F04E8"/>
    <w:rsid w:val="00604AA7"/>
    <w:rsid w:val="00631CCC"/>
    <w:rsid w:val="00632B79"/>
    <w:rsid w:val="006479AD"/>
    <w:rsid w:val="0066217B"/>
    <w:rsid w:val="006656E3"/>
    <w:rsid w:val="0066763B"/>
    <w:rsid w:val="0067301B"/>
    <w:rsid w:val="0068367B"/>
    <w:rsid w:val="00697542"/>
    <w:rsid w:val="006B041F"/>
    <w:rsid w:val="006B185D"/>
    <w:rsid w:val="006B4A32"/>
    <w:rsid w:val="006C6CDE"/>
    <w:rsid w:val="006F51B9"/>
    <w:rsid w:val="00707F49"/>
    <w:rsid w:val="0072138E"/>
    <w:rsid w:val="00725A99"/>
    <w:rsid w:val="00727C85"/>
    <w:rsid w:val="0073094E"/>
    <w:rsid w:val="00742BEE"/>
    <w:rsid w:val="00755B02"/>
    <w:rsid w:val="0076285D"/>
    <w:rsid w:val="007809DD"/>
    <w:rsid w:val="00785397"/>
    <w:rsid w:val="007A4423"/>
    <w:rsid w:val="007F0D01"/>
    <w:rsid w:val="007F3091"/>
    <w:rsid w:val="007F6781"/>
    <w:rsid w:val="0080144C"/>
    <w:rsid w:val="0080640B"/>
    <w:rsid w:val="00810174"/>
    <w:rsid w:val="00816455"/>
    <w:rsid w:val="00816FBD"/>
    <w:rsid w:val="008330F0"/>
    <w:rsid w:val="00845F20"/>
    <w:rsid w:val="00857A9C"/>
    <w:rsid w:val="00857E74"/>
    <w:rsid w:val="00862A87"/>
    <w:rsid w:val="00870DCE"/>
    <w:rsid w:val="00872957"/>
    <w:rsid w:val="00880A7D"/>
    <w:rsid w:val="00885B5F"/>
    <w:rsid w:val="00886637"/>
    <w:rsid w:val="008A6DF7"/>
    <w:rsid w:val="008B5722"/>
    <w:rsid w:val="008B5E02"/>
    <w:rsid w:val="008C2853"/>
    <w:rsid w:val="008C37EB"/>
    <w:rsid w:val="008C3BAE"/>
    <w:rsid w:val="008D6544"/>
    <w:rsid w:val="008E2567"/>
    <w:rsid w:val="008F56B9"/>
    <w:rsid w:val="009048D4"/>
    <w:rsid w:val="0093315E"/>
    <w:rsid w:val="009429EE"/>
    <w:rsid w:val="009453C2"/>
    <w:rsid w:val="00960810"/>
    <w:rsid w:val="009769BF"/>
    <w:rsid w:val="009778E3"/>
    <w:rsid w:val="00990CDB"/>
    <w:rsid w:val="00993B7D"/>
    <w:rsid w:val="00993D10"/>
    <w:rsid w:val="009B608E"/>
    <w:rsid w:val="009B74E1"/>
    <w:rsid w:val="009C14CC"/>
    <w:rsid w:val="009C20C6"/>
    <w:rsid w:val="00A05434"/>
    <w:rsid w:val="00A111AB"/>
    <w:rsid w:val="00A13C48"/>
    <w:rsid w:val="00A51E78"/>
    <w:rsid w:val="00A535A3"/>
    <w:rsid w:val="00A64184"/>
    <w:rsid w:val="00A67933"/>
    <w:rsid w:val="00A87B10"/>
    <w:rsid w:val="00AA01D2"/>
    <w:rsid w:val="00AA1727"/>
    <w:rsid w:val="00AA2D1B"/>
    <w:rsid w:val="00AB1AA5"/>
    <w:rsid w:val="00AB256F"/>
    <w:rsid w:val="00AC2C66"/>
    <w:rsid w:val="00AC78DA"/>
    <w:rsid w:val="00AC7B4E"/>
    <w:rsid w:val="00AD49DD"/>
    <w:rsid w:val="00B0132E"/>
    <w:rsid w:val="00B024CD"/>
    <w:rsid w:val="00B0375E"/>
    <w:rsid w:val="00B107CF"/>
    <w:rsid w:val="00B2023B"/>
    <w:rsid w:val="00B25892"/>
    <w:rsid w:val="00B31762"/>
    <w:rsid w:val="00B54CED"/>
    <w:rsid w:val="00B55DB3"/>
    <w:rsid w:val="00B8616E"/>
    <w:rsid w:val="00B863A8"/>
    <w:rsid w:val="00B925EF"/>
    <w:rsid w:val="00B97173"/>
    <w:rsid w:val="00BA5D38"/>
    <w:rsid w:val="00BA790C"/>
    <w:rsid w:val="00BC0A04"/>
    <w:rsid w:val="00BC0A17"/>
    <w:rsid w:val="00BC6C44"/>
    <w:rsid w:val="00BD0D0E"/>
    <w:rsid w:val="00BE2837"/>
    <w:rsid w:val="00BE3728"/>
    <w:rsid w:val="00BE4820"/>
    <w:rsid w:val="00C017F1"/>
    <w:rsid w:val="00C04AE0"/>
    <w:rsid w:val="00C06382"/>
    <w:rsid w:val="00C301B6"/>
    <w:rsid w:val="00C40918"/>
    <w:rsid w:val="00C4118E"/>
    <w:rsid w:val="00C526E4"/>
    <w:rsid w:val="00C63239"/>
    <w:rsid w:val="00C941F3"/>
    <w:rsid w:val="00C96AB7"/>
    <w:rsid w:val="00C97667"/>
    <w:rsid w:val="00CA3329"/>
    <w:rsid w:val="00CA349B"/>
    <w:rsid w:val="00CA3A66"/>
    <w:rsid w:val="00CA54E7"/>
    <w:rsid w:val="00CA64E5"/>
    <w:rsid w:val="00CA7D4E"/>
    <w:rsid w:val="00CB2F21"/>
    <w:rsid w:val="00CB6F77"/>
    <w:rsid w:val="00CC17D7"/>
    <w:rsid w:val="00CD24AC"/>
    <w:rsid w:val="00CE2C7C"/>
    <w:rsid w:val="00CE5778"/>
    <w:rsid w:val="00CF1B8F"/>
    <w:rsid w:val="00D160F2"/>
    <w:rsid w:val="00D249DA"/>
    <w:rsid w:val="00D52423"/>
    <w:rsid w:val="00D541A5"/>
    <w:rsid w:val="00D64BB2"/>
    <w:rsid w:val="00D902DC"/>
    <w:rsid w:val="00DA4511"/>
    <w:rsid w:val="00DB72EB"/>
    <w:rsid w:val="00DB7A8C"/>
    <w:rsid w:val="00DD044D"/>
    <w:rsid w:val="00DF45FA"/>
    <w:rsid w:val="00E24AC3"/>
    <w:rsid w:val="00E375E8"/>
    <w:rsid w:val="00E447E7"/>
    <w:rsid w:val="00E67C28"/>
    <w:rsid w:val="00E70BEC"/>
    <w:rsid w:val="00E759B7"/>
    <w:rsid w:val="00E818AA"/>
    <w:rsid w:val="00E85FB0"/>
    <w:rsid w:val="00E947D3"/>
    <w:rsid w:val="00EA23BE"/>
    <w:rsid w:val="00EA5872"/>
    <w:rsid w:val="00EB232C"/>
    <w:rsid w:val="00EC3C07"/>
    <w:rsid w:val="00EF1E33"/>
    <w:rsid w:val="00EF240A"/>
    <w:rsid w:val="00EF250B"/>
    <w:rsid w:val="00EF3EE6"/>
    <w:rsid w:val="00F044E8"/>
    <w:rsid w:val="00F1318E"/>
    <w:rsid w:val="00F1674C"/>
    <w:rsid w:val="00F17C37"/>
    <w:rsid w:val="00F20184"/>
    <w:rsid w:val="00F360DE"/>
    <w:rsid w:val="00F52C6C"/>
    <w:rsid w:val="00F620AC"/>
    <w:rsid w:val="00F7359E"/>
    <w:rsid w:val="00F7660D"/>
    <w:rsid w:val="00F80D00"/>
    <w:rsid w:val="00F82C24"/>
    <w:rsid w:val="00F961BA"/>
    <w:rsid w:val="00FA78FE"/>
    <w:rsid w:val="00FB64C7"/>
    <w:rsid w:val="00FD3ABA"/>
    <w:rsid w:val="00FE244C"/>
    <w:rsid w:val="00FE447C"/>
    <w:rsid w:val="00FF5AB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76719"/>
  <w15:chartTrackingRefBased/>
  <w15:docId w15:val="{BF08FFBF-D22F-40EC-8E15-A71180CA5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9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6763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725A99"/>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4A25E9"/>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8B572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572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B572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572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572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572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63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725A99"/>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4A25E9"/>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8B5722"/>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8B5722"/>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8B572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B572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B572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B572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B5722"/>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B57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72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7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722"/>
    <w:pPr>
      <w:spacing w:before="160"/>
      <w:jc w:val="center"/>
    </w:pPr>
    <w:rPr>
      <w:i/>
      <w:iCs/>
      <w:color w:val="404040" w:themeColor="text1" w:themeTint="BF"/>
    </w:rPr>
  </w:style>
  <w:style w:type="character" w:customStyle="1" w:styleId="QuoteChar">
    <w:name w:val="Quote Char"/>
    <w:basedOn w:val="DefaultParagraphFont"/>
    <w:link w:val="Quote"/>
    <w:uiPriority w:val="29"/>
    <w:rsid w:val="008B5722"/>
    <w:rPr>
      <w:rFonts w:ascii="Times New Roman" w:hAnsi="Times New Roman"/>
      <w:i/>
      <w:iCs/>
      <w:color w:val="404040" w:themeColor="text1" w:themeTint="BF"/>
      <w:sz w:val="24"/>
    </w:rPr>
  </w:style>
  <w:style w:type="paragraph" w:styleId="ListParagraph">
    <w:name w:val="List Paragraph"/>
    <w:basedOn w:val="Normal"/>
    <w:uiPriority w:val="34"/>
    <w:qFormat/>
    <w:rsid w:val="008B5722"/>
    <w:pPr>
      <w:ind w:left="720"/>
      <w:contextualSpacing/>
    </w:pPr>
  </w:style>
  <w:style w:type="character" w:styleId="IntenseEmphasis">
    <w:name w:val="Intense Emphasis"/>
    <w:basedOn w:val="DefaultParagraphFont"/>
    <w:uiPriority w:val="21"/>
    <w:qFormat/>
    <w:rsid w:val="008B5722"/>
    <w:rPr>
      <w:i/>
      <w:iCs/>
      <w:color w:val="2F5496" w:themeColor="accent1" w:themeShade="BF"/>
    </w:rPr>
  </w:style>
  <w:style w:type="paragraph" w:styleId="IntenseQuote">
    <w:name w:val="Intense Quote"/>
    <w:basedOn w:val="Normal"/>
    <w:next w:val="Normal"/>
    <w:link w:val="IntenseQuoteChar"/>
    <w:uiPriority w:val="30"/>
    <w:qFormat/>
    <w:rsid w:val="008B57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5722"/>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8B5722"/>
    <w:rPr>
      <w:b/>
      <w:bCs/>
      <w:smallCaps/>
      <w:color w:val="2F5496" w:themeColor="accent1" w:themeShade="BF"/>
      <w:spacing w:val="5"/>
    </w:rPr>
  </w:style>
  <w:style w:type="paragraph" w:styleId="Header">
    <w:name w:val="header"/>
    <w:basedOn w:val="Normal"/>
    <w:link w:val="HeaderChar"/>
    <w:uiPriority w:val="99"/>
    <w:unhideWhenUsed/>
    <w:rsid w:val="001502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21E"/>
    <w:rPr>
      <w:rFonts w:ascii="Times New Roman" w:hAnsi="Times New Roman"/>
      <w:color w:val="000000" w:themeColor="text1"/>
      <w:sz w:val="24"/>
    </w:rPr>
  </w:style>
  <w:style w:type="paragraph" w:styleId="Footer">
    <w:name w:val="footer"/>
    <w:basedOn w:val="Normal"/>
    <w:link w:val="FooterChar"/>
    <w:uiPriority w:val="99"/>
    <w:unhideWhenUsed/>
    <w:rsid w:val="00150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21E"/>
    <w:rPr>
      <w:rFonts w:ascii="Times New Roman" w:hAnsi="Times New Roman"/>
      <w:color w:val="000000" w:themeColor="text1"/>
      <w:sz w:val="24"/>
    </w:rPr>
  </w:style>
  <w:style w:type="character" w:styleId="Hyperlink">
    <w:name w:val="Hyperlink"/>
    <w:basedOn w:val="DefaultParagraphFont"/>
    <w:uiPriority w:val="99"/>
    <w:unhideWhenUsed/>
    <w:rsid w:val="00CE2C7C"/>
    <w:rPr>
      <w:color w:val="0563C1" w:themeColor="hyperlink"/>
      <w:u w:val="single"/>
    </w:rPr>
  </w:style>
  <w:style w:type="paragraph" w:customStyle="1" w:styleId="Normal1">
    <w:name w:val="Normal1"/>
    <w:rsid w:val="00BE4820"/>
    <w:pPr>
      <w:spacing w:after="0" w:line="276" w:lineRule="auto"/>
    </w:pPr>
    <w:rPr>
      <w:rFonts w:ascii="Arial" w:eastAsia="Arial" w:hAnsi="Arial" w:cs="Arial"/>
      <w:kern w:val="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rontlinepg.com/blog/hotel-front-offic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1829</Words>
  <Characters>10430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Andrei</dc:creator>
  <cp:lastModifiedBy>Maria Andrei</cp:lastModifiedBy>
  <cp:revision>2</cp:revision>
  <dcterms:created xsi:type="dcterms:W3CDTF">2026-02-22T10:21:00Z</dcterms:created>
  <dcterms:modified xsi:type="dcterms:W3CDTF">2026-02-22T10:21:00Z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87f7d078-e4ab-4560-8497-b1e87cb4cdec</vt:lpwstr>
  </property>
</Properties>
</file>