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A5320" w14:textId="77777777" w:rsidR="005D4CE5" w:rsidRPr="00C45BB2" w:rsidRDefault="005D4CE5" w:rsidP="005D4CE5">
      <w:pPr>
        <w:pStyle w:val="NormalWeb"/>
        <w:rPr>
          <w:rFonts w:asciiTheme="minorHAnsi" w:hAnsiTheme="minorHAnsi" w:cstheme="minorHAnsi"/>
          <w:u w:val="single"/>
        </w:rPr>
      </w:pPr>
      <w:r w:rsidRPr="00C45BB2">
        <w:rPr>
          <w:rFonts w:asciiTheme="minorHAnsi" w:hAnsiTheme="minorHAnsi" w:cstheme="minorHAnsi"/>
          <w:u w:val="single"/>
        </w:rPr>
        <w:t xml:space="preserve">What are the key social elements that impact on a learner's ability to access education? </w:t>
      </w:r>
    </w:p>
    <w:p w14:paraId="0DB6A59C" w14:textId="6E7E2DD0" w:rsidR="00F20905" w:rsidRPr="00C45BB2" w:rsidRDefault="001550E7">
      <w:pPr>
        <w:rPr>
          <w:rFonts w:asciiTheme="minorHAnsi" w:hAnsiTheme="minorHAnsi" w:cstheme="minorHAnsi"/>
        </w:rPr>
      </w:pPr>
      <w:bookmarkStart w:id="0" w:name="_GoBack"/>
      <w:r w:rsidRPr="00C45BB2">
        <w:rPr>
          <w:rFonts w:asciiTheme="minorHAnsi" w:hAnsiTheme="minorHAnsi" w:cstheme="minorHAnsi"/>
        </w:rPr>
        <w:t xml:space="preserve">In this essay I will be discussing the key social elements that impact on a learner’s ability to </w:t>
      </w:r>
      <w:bookmarkEnd w:id="0"/>
      <w:r w:rsidRPr="00C45BB2">
        <w:rPr>
          <w:rFonts w:asciiTheme="minorHAnsi" w:hAnsiTheme="minorHAnsi" w:cstheme="minorHAnsi"/>
        </w:rPr>
        <w:t>access education</w:t>
      </w:r>
      <w:r w:rsidR="00AA5E32" w:rsidRPr="00C45BB2">
        <w:rPr>
          <w:rFonts w:asciiTheme="minorHAnsi" w:hAnsiTheme="minorHAnsi" w:cstheme="minorHAnsi"/>
        </w:rPr>
        <w:t xml:space="preserve"> throughout the UK.</w:t>
      </w:r>
      <w:r w:rsidR="00F20905" w:rsidRPr="00C45BB2">
        <w:rPr>
          <w:rFonts w:asciiTheme="minorHAnsi" w:hAnsiTheme="minorHAnsi" w:cstheme="minorHAnsi"/>
        </w:rPr>
        <w:t xml:space="preserve"> A</w:t>
      </w:r>
      <w:r w:rsidR="00AA3AFD" w:rsidRPr="00C45BB2">
        <w:rPr>
          <w:rFonts w:asciiTheme="minorHAnsi" w:hAnsiTheme="minorHAnsi" w:cstheme="minorHAnsi"/>
        </w:rPr>
        <w:t>l</w:t>
      </w:r>
      <w:r w:rsidR="00F20905" w:rsidRPr="00C45BB2">
        <w:rPr>
          <w:rFonts w:asciiTheme="minorHAnsi" w:hAnsiTheme="minorHAnsi" w:cstheme="minorHAnsi"/>
        </w:rPr>
        <w:t>so</w:t>
      </w:r>
      <w:r w:rsidR="00AA3AFD" w:rsidRPr="00C45BB2">
        <w:rPr>
          <w:rFonts w:asciiTheme="minorHAnsi" w:hAnsiTheme="minorHAnsi" w:cstheme="minorHAnsi"/>
        </w:rPr>
        <w:t>,</w:t>
      </w:r>
      <w:r w:rsidR="00F20905" w:rsidRPr="00C45BB2">
        <w:rPr>
          <w:rFonts w:asciiTheme="minorHAnsi" w:hAnsiTheme="minorHAnsi" w:cstheme="minorHAnsi"/>
        </w:rPr>
        <w:t xml:space="preserve"> how the Equality Act 2010</w:t>
      </w:r>
      <w:r w:rsidR="00D015D7" w:rsidRPr="00C45BB2">
        <w:rPr>
          <w:rFonts w:asciiTheme="minorHAnsi" w:hAnsiTheme="minorHAnsi" w:cstheme="minorHAnsi"/>
        </w:rPr>
        <w:t xml:space="preserve"> has also helped to ensure that a vast majority of individuals do receive and access the best education which they are entitled to.</w:t>
      </w:r>
      <w:r w:rsidR="00F62BE1" w:rsidRPr="00C45BB2">
        <w:rPr>
          <w:rFonts w:asciiTheme="minorHAnsi" w:hAnsiTheme="minorHAnsi" w:cstheme="minorHAnsi"/>
        </w:rPr>
        <w:t xml:space="preserve"> </w:t>
      </w:r>
      <w:r w:rsidRPr="00C45BB2">
        <w:rPr>
          <w:rFonts w:asciiTheme="minorHAnsi" w:hAnsiTheme="minorHAnsi" w:cstheme="minorHAnsi"/>
        </w:rPr>
        <w:t xml:space="preserve">This can be very challenging for some individuals and this can be down to a number of different reasons which I will explore throughout this essay. </w:t>
      </w:r>
      <w:r w:rsidR="00AA5E32" w:rsidRPr="00C45BB2">
        <w:rPr>
          <w:rFonts w:asciiTheme="minorHAnsi" w:hAnsiTheme="minorHAnsi" w:cstheme="minorHAnsi"/>
        </w:rPr>
        <w:t xml:space="preserve"> There are a number of key factors which </w:t>
      </w:r>
      <w:r w:rsidR="00120425" w:rsidRPr="00C45BB2">
        <w:rPr>
          <w:rFonts w:asciiTheme="minorHAnsi" w:hAnsiTheme="minorHAnsi" w:cstheme="minorHAnsi"/>
        </w:rPr>
        <w:t xml:space="preserve">can cause a child to not have the </w:t>
      </w:r>
      <w:r w:rsidR="00F20905" w:rsidRPr="00C45BB2">
        <w:rPr>
          <w:rFonts w:asciiTheme="minorHAnsi" w:hAnsiTheme="minorHAnsi" w:cstheme="minorHAnsi"/>
        </w:rPr>
        <w:t xml:space="preserve">greatest access to education and this could be down to their culture, ethical background, society and many more.  </w:t>
      </w:r>
    </w:p>
    <w:p w14:paraId="64CFF1A2" w14:textId="1875AE11" w:rsidR="00AA3AFD" w:rsidRPr="00C45BB2" w:rsidRDefault="00AA3AFD">
      <w:pPr>
        <w:rPr>
          <w:rFonts w:asciiTheme="minorHAnsi" w:hAnsiTheme="minorHAnsi" w:cstheme="minorHAnsi"/>
        </w:rPr>
      </w:pPr>
    </w:p>
    <w:p w14:paraId="75A39053" w14:textId="2A4A5AEE" w:rsidR="00AA3AFD" w:rsidRPr="00C45BB2" w:rsidRDefault="00AA3AFD">
      <w:pPr>
        <w:rPr>
          <w:rFonts w:asciiTheme="minorHAnsi" w:hAnsiTheme="minorHAnsi" w:cstheme="minorHAnsi"/>
        </w:rPr>
      </w:pPr>
      <w:r w:rsidRPr="00C45BB2">
        <w:rPr>
          <w:rFonts w:asciiTheme="minorHAnsi" w:hAnsiTheme="minorHAnsi" w:cstheme="minorHAnsi"/>
        </w:rPr>
        <w:t>In my opinion something which I think has had a significant effect on a child having access to education is inequality. Over recent years this has become a huge issue and this is because children have been bullied due to their religion and also race and this can mean that the child does not want to go to school, which would result in them lacking in skills which would help them in later life. Also, by a child missing school this can have an impact on their learning as they would start to fall behind with their work and they may get to a point where they are unable to catch up and this cannot only cause strain on the child but also their parents and teachers as they become worried as they only want what is best for the child. Also, a child from a particular religion may only be able to eat certain foods and this can become embarrassing for the child as they do not want to seem ’different’ but this is not always the case. There may also not be the appropriate facilities within a school for the child to carry out their prayers and this can cause the child to also feel out of place and it can make the parents not want them to attend particular schools due to this issue. These can all have factors which can affect a child’s learning in some shape or form.</w:t>
      </w:r>
      <w:r w:rsidR="003D5E53" w:rsidRPr="00C45BB2">
        <w:rPr>
          <w:rFonts w:asciiTheme="minorHAnsi" w:hAnsiTheme="minorHAnsi" w:cstheme="minorHAnsi"/>
        </w:rPr>
        <w:t xml:space="preserve"> Language barriers could also become an issue as some children may find it hard to communicate with class members and also this can have an effect at home as they child will just go back to their first language and will not receive help from their parents as they will not be fluent at the language which is taught at the child’s school and this is where we see children struggling. But, this can be prevented with the help of a number of resources such as a language class for the child’s parents and also extra support for the child whether this could be a one to one or extra classes to enable the child to succeed to the best that they can be.  Labelling can also be a factor which could </w:t>
      </w:r>
      <w:r w:rsidR="004A35AC" w:rsidRPr="00C45BB2">
        <w:rPr>
          <w:rFonts w:asciiTheme="minorHAnsi" w:hAnsiTheme="minorHAnsi" w:cstheme="minorHAnsi"/>
        </w:rPr>
        <w:t>affect</w:t>
      </w:r>
      <w:r w:rsidR="003D5E53" w:rsidRPr="00C45BB2">
        <w:rPr>
          <w:rFonts w:asciiTheme="minorHAnsi" w:hAnsiTheme="minorHAnsi" w:cstheme="minorHAnsi"/>
        </w:rPr>
        <w:t xml:space="preserve"> a child from accessing the best education and this could be because of their appearance which should not matter but this can cause yet again a child to no want to come to school and this can reflect on their academic studies. </w:t>
      </w:r>
    </w:p>
    <w:p w14:paraId="018F2FA3" w14:textId="6D232527" w:rsidR="004A35AC" w:rsidRPr="00C45BB2" w:rsidRDefault="004A35AC">
      <w:pPr>
        <w:rPr>
          <w:rFonts w:asciiTheme="minorHAnsi" w:hAnsiTheme="minorHAnsi" w:cstheme="minorHAnsi"/>
        </w:rPr>
      </w:pPr>
    </w:p>
    <w:p w14:paraId="423EF955" w14:textId="6380B0C7" w:rsidR="007553FE" w:rsidRPr="00C45BB2" w:rsidRDefault="004A35AC" w:rsidP="007553FE">
      <w:pPr>
        <w:rPr>
          <w:rFonts w:asciiTheme="minorHAnsi" w:hAnsiTheme="minorHAnsi" w:cstheme="minorHAnsi"/>
          <w:color w:val="000000"/>
          <w:shd w:val="clear" w:color="auto" w:fill="FFFFFF"/>
        </w:rPr>
      </w:pPr>
      <w:r w:rsidRPr="00C45BB2">
        <w:rPr>
          <w:rFonts w:asciiTheme="minorHAnsi" w:hAnsiTheme="minorHAnsi" w:cstheme="minorHAnsi"/>
        </w:rPr>
        <w:t xml:space="preserve">According to Bourdieu and Passeron (1977) they had suggested that ‘one way of passing on education comes from family origin’ </w:t>
      </w:r>
      <w:r w:rsidR="00F80F39" w:rsidRPr="00C45BB2">
        <w:rPr>
          <w:rFonts w:asciiTheme="minorHAnsi" w:hAnsiTheme="minorHAnsi" w:cstheme="minorHAnsi"/>
        </w:rPr>
        <w:t>(</w:t>
      </w:r>
      <w:r w:rsidR="00F80F39" w:rsidRPr="00C45BB2">
        <w:rPr>
          <w:rFonts w:asciiTheme="minorHAnsi" w:hAnsiTheme="minorHAnsi" w:cstheme="minorHAnsi"/>
          <w:color w:val="000000"/>
          <w:shd w:val="clear" w:color="auto" w:fill="FFFFFF"/>
        </w:rPr>
        <w:t>Bartlett and Burton, 2016)</w:t>
      </w:r>
      <w:r w:rsidR="000A7A93" w:rsidRPr="00C45BB2">
        <w:rPr>
          <w:rFonts w:asciiTheme="minorHAnsi" w:hAnsiTheme="minorHAnsi" w:cstheme="minorHAnsi"/>
          <w:color w:val="000000"/>
          <w:shd w:val="clear" w:color="auto" w:fill="FFFFFF"/>
        </w:rPr>
        <w:t xml:space="preserve">. This suggests that individuals who do not come from a stronger family background are more likely to struggle academically and this can cause them to have problems within school at a later date. Also ,if a child’s parents are not academic it can cause the child to have issues with completing homework at home and this is because they’re parents may be unable to guide them. </w:t>
      </w:r>
      <w:r w:rsidR="00CB2BB1" w:rsidRPr="00C45BB2">
        <w:rPr>
          <w:rFonts w:asciiTheme="minorHAnsi" w:hAnsiTheme="minorHAnsi" w:cstheme="minorHAnsi"/>
        </w:rPr>
        <w:t xml:space="preserve"> Lastly, gender can have a significant impact on a child’s access to education and the reason for this, is that </w:t>
      </w:r>
      <w:r w:rsidR="00AD6E46" w:rsidRPr="00C45BB2">
        <w:rPr>
          <w:rFonts w:asciiTheme="minorHAnsi" w:hAnsiTheme="minorHAnsi" w:cstheme="minorHAnsi"/>
        </w:rPr>
        <w:t xml:space="preserve">according to a source which I have read it states that ‘ When girls enter schools, they are underestimated’ </w:t>
      </w:r>
      <w:r w:rsidR="007553FE" w:rsidRPr="00C45BB2">
        <w:rPr>
          <w:rFonts w:asciiTheme="minorHAnsi" w:hAnsiTheme="minorHAnsi" w:cstheme="minorHAnsi"/>
          <w:color w:val="000000"/>
          <w:shd w:val="clear" w:color="auto" w:fill="FFFFFF"/>
        </w:rPr>
        <w:t>(Cimpian, 2018)</w:t>
      </w:r>
      <w:r w:rsidR="007553FE" w:rsidRPr="00C45BB2">
        <w:rPr>
          <w:rFonts w:asciiTheme="minorHAnsi" w:hAnsiTheme="minorHAnsi" w:cstheme="minorHAnsi"/>
          <w:color w:val="000000"/>
          <w:shd w:val="clear" w:color="auto" w:fill="FFFFFF"/>
        </w:rPr>
        <w:t xml:space="preserve">. This is seen as gender inequality and this is because an individual is being discriminated due to their gender. Every child has the ability to access education regardless of their gender put some individuals are quick enough to judge when they shouldn’t. </w:t>
      </w:r>
      <w:r w:rsidR="003E4E1A" w:rsidRPr="00C45BB2">
        <w:rPr>
          <w:rFonts w:asciiTheme="minorHAnsi" w:hAnsiTheme="minorHAnsi" w:cstheme="minorHAnsi"/>
          <w:color w:val="000000"/>
          <w:shd w:val="clear" w:color="auto" w:fill="FFFFFF"/>
        </w:rPr>
        <w:t xml:space="preserve"> </w:t>
      </w:r>
      <w:r w:rsidR="00EE2FC3" w:rsidRPr="00C45BB2">
        <w:rPr>
          <w:rFonts w:asciiTheme="minorHAnsi" w:hAnsiTheme="minorHAnsi" w:cstheme="minorHAnsi"/>
          <w:color w:val="000000"/>
          <w:shd w:val="clear" w:color="auto" w:fill="FFFFFF"/>
        </w:rPr>
        <w:t>Also,</w:t>
      </w:r>
      <w:r w:rsidR="007553FE" w:rsidRPr="00C45BB2">
        <w:rPr>
          <w:rFonts w:asciiTheme="minorHAnsi" w:hAnsiTheme="minorHAnsi" w:cstheme="minorHAnsi"/>
          <w:color w:val="000000"/>
          <w:shd w:val="clear" w:color="auto" w:fill="FFFFFF"/>
        </w:rPr>
        <w:t xml:space="preserve"> according to Brooking </w:t>
      </w:r>
      <w:r w:rsidR="00EE2FC3" w:rsidRPr="00C45BB2">
        <w:rPr>
          <w:rFonts w:asciiTheme="minorHAnsi" w:hAnsiTheme="minorHAnsi" w:cstheme="minorHAnsi"/>
          <w:color w:val="000000"/>
          <w:shd w:val="clear" w:color="auto" w:fill="FFFFFF"/>
        </w:rPr>
        <w:t>Education,</w:t>
      </w:r>
      <w:r w:rsidR="007553FE" w:rsidRPr="00C45BB2">
        <w:rPr>
          <w:rFonts w:asciiTheme="minorHAnsi" w:hAnsiTheme="minorHAnsi" w:cstheme="minorHAnsi"/>
          <w:color w:val="000000"/>
          <w:shd w:val="clear" w:color="auto" w:fill="FFFFFF"/>
        </w:rPr>
        <w:t xml:space="preserve"> they stated that ‘No </w:t>
      </w:r>
      <w:r w:rsidR="007553FE" w:rsidRPr="00C45BB2">
        <w:rPr>
          <w:rFonts w:asciiTheme="minorHAnsi" w:hAnsiTheme="minorHAnsi" w:cstheme="minorHAnsi"/>
          <w:color w:val="000000"/>
          <w:shd w:val="clear" w:color="auto" w:fill="FFFFFF"/>
        </w:rPr>
        <w:lastRenderedPageBreak/>
        <w:t>average gender gap in Maths test scores’ (</w:t>
      </w:r>
      <w:r w:rsidR="007553FE" w:rsidRPr="00C45BB2">
        <w:rPr>
          <w:rFonts w:asciiTheme="minorHAnsi" w:hAnsiTheme="minorHAnsi" w:cstheme="minorHAnsi"/>
          <w:color w:val="000000"/>
          <w:shd w:val="clear" w:color="auto" w:fill="FFFFFF"/>
        </w:rPr>
        <w:t>Cimpian, 2018)</w:t>
      </w:r>
      <w:r w:rsidR="007553FE" w:rsidRPr="00C45BB2">
        <w:rPr>
          <w:rFonts w:asciiTheme="minorHAnsi" w:hAnsiTheme="minorHAnsi" w:cstheme="minorHAnsi"/>
          <w:color w:val="000000"/>
          <w:shd w:val="clear" w:color="auto" w:fill="FFFFFF"/>
        </w:rPr>
        <w:t>,which indicates that regardless of your gender it does not affect your academic skills.</w:t>
      </w:r>
    </w:p>
    <w:p w14:paraId="57996795" w14:textId="3327A8DB" w:rsidR="00EE2FC3" w:rsidRPr="00C45BB2" w:rsidRDefault="00EE2FC3" w:rsidP="007553FE">
      <w:pPr>
        <w:rPr>
          <w:rFonts w:asciiTheme="minorHAnsi" w:hAnsiTheme="minorHAnsi" w:cstheme="minorHAnsi"/>
          <w:color w:val="000000"/>
          <w:shd w:val="clear" w:color="auto" w:fill="FFFFFF"/>
        </w:rPr>
      </w:pPr>
    </w:p>
    <w:p w14:paraId="5868252A" w14:textId="3AB7909C" w:rsidR="00FE3AFB" w:rsidRPr="00C45BB2" w:rsidRDefault="00EE2FC3" w:rsidP="00FE3AFB">
      <w:pPr>
        <w:rPr>
          <w:rFonts w:asciiTheme="minorHAnsi" w:hAnsiTheme="minorHAnsi" w:cstheme="minorHAnsi"/>
        </w:rPr>
      </w:pPr>
      <w:r w:rsidRPr="00C45BB2">
        <w:rPr>
          <w:rFonts w:asciiTheme="minorHAnsi" w:hAnsiTheme="minorHAnsi" w:cstheme="minorHAnsi"/>
          <w:color w:val="000000"/>
          <w:shd w:val="clear" w:color="auto" w:fill="FFFFFF"/>
        </w:rPr>
        <w:t xml:space="preserve">Poverty is also a growing issue within not just the world but also the UK and in Wales we have seen a significant rise. What we do know is that children from poorer backgrounds are most likely going to underachieve and this could be due to them not having the right facilities at home which does not only cause stress for the child but also the parents as they feel like it is their fault. </w:t>
      </w:r>
      <w:r w:rsidR="003E4E1A" w:rsidRPr="00C45BB2">
        <w:rPr>
          <w:rFonts w:asciiTheme="minorHAnsi" w:hAnsiTheme="minorHAnsi" w:cstheme="minorHAnsi"/>
          <w:color w:val="000000"/>
          <w:shd w:val="clear" w:color="auto" w:fill="FFFFFF"/>
        </w:rPr>
        <w:t xml:space="preserve"> Another factor within poverty which has an impact on a child’s access to education is that children who come from poorer countries are most likely going to have parents who are not well educated so they do not have the support away from school which can cause them to loose they skills as they are not being maintained. Also, in poorer countries the access to education is not as enhances as MEDC’s as they do not have the right </w:t>
      </w:r>
      <w:r w:rsidR="00FE3AFB" w:rsidRPr="00C45BB2">
        <w:rPr>
          <w:rFonts w:asciiTheme="minorHAnsi" w:hAnsiTheme="minorHAnsi" w:cstheme="minorHAnsi"/>
          <w:color w:val="000000"/>
          <w:shd w:val="clear" w:color="auto" w:fill="FFFFFF"/>
        </w:rPr>
        <w:t>funding,</w:t>
      </w:r>
      <w:r w:rsidR="003E4E1A" w:rsidRPr="00C45BB2">
        <w:rPr>
          <w:rFonts w:asciiTheme="minorHAnsi" w:hAnsiTheme="minorHAnsi" w:cstheme="minorHAnsi"/>
          <w:color w:val="000000"/>
          <w:shd w:val="clear" w:color="auto" w:fill="FFFFFF"/>
        </w:rPr>
        <w:t xml:space="preserve"> and this means that the facilities are very </w:t>
      </w:r>
      <w:r w:rsidR="00FE3AFB" w:rsidRPr="00C45BB2">
        <w:rPr>
          <w:rFonts w:asciiTheme="minorHAnsi" w:hAnsiTheme="minorHAnsi" w:cstheme="minorHAnsi"/>
          <w:color w:val="000000"/>
          <w:shd w:val="clear" w:color="auto" w:fill="FFFFFF"/>
        </w:rPr>
        <w:t>limited,</w:t>
      </w:r>
      <w:r w:rsidR="003E4E1A" w:rsidRPr="00C45BB2">
        <w:rPr>
          <w:rFonts w:asciiTheme="minorHAnsi" w:hAnsiTheme="minorHAnsi" w:cstheme="minorHAnsi"/>
          <w:color w:val="000000"/>
          <w:shd w:val="clear" w:color="auto" w:fill="FFFFFF"/>
        </w:rPr>
        <w:t xml:space="preserve"> and this can also affect a child’s attainment. According to the Guardian,  they state that ‘ children coming into school tired and a lack of sleep has an impact on their education’ </w:t>
      </w:r>
      <w:r w:rsidR="00FE3AFB" w:rsidRPr="00C45BB2">
        <w:rPr>
          <w:rFonts w:asciiTheme="minorHAnsi" w:hAnsiTheme="minorHAnsi" w:cstheme="minorHAnsi"/>
          <w:color w:val="000000"/>
          <w:shd w:val="clear" w:color="auto" w:fill="FFFFFF"/>
        </w:rPr>
        <w:t>(Weale, 2019)</w:t>
      </w:r>
    </w:p>
    <w:p w14:paraId="12304AC1" w14:textId="1555F932" w:rsidR="00F66732" w:rsidRPr="00C45BB2" w:rsidRDefault="003E4E1A" w:rsidP="00F66732">
      <w:pPr>
        <w:rPr>
          <w:rFonts w:asciiTheme="minorHAnsi" w:hAnsiTheme="minorHAnsi" w:cstheme="minorHAnsi"/>
        </w:rPr>
      </w:pPr>
      <w:r w:rsidRPr="00C45BB2">
        <w:rPr>
          <w:rFonts w:asciiTheme="minorHAnsi" w:hAnsiTheme="minorHAnsi" w:cstheme="minorHAnsi"/>
          <w:color w:val="000000"/>
          <w:shd w:val="clear" w:color="auto" w:fill="FFFFFF"/>
        </w:rPr>
        <w:t xml:space="preserve">this could be because they are not having the right routine at home which could lead to them staying up to late or even </w:t>
      </w:r>
      <w:r w:rsidR="00FE3AFB" w:rsidRPr="00C45BB2">
        <w:rPr>
          <w:rFonts w:asciiTheme="minorHAnsi" w:hAnsiTheme="minorHAnsi" w:cstheme="minorHAnsi"/>
          <w:color w:val="000000"/>
          <w:shd w:val="clear" w:color="auto" w:fill="FFFFFF"/>
        </w:rPr>
        <w:t>not having the best environment to sleep. All these factors do add up and overtime it can cause the child to start ‘shutting down’.  Within today’s society schools can only do so much before they just become helpless. This is because they do not get given the best of funding to be able to cater for all the children who need support. They try to accommodate everyone’s needs but this never works, they mostly try and help the children who are struggling the most but sometimes their help just is not enough and this could be due to the environment which they live in outside of school of it could be due to past experiences. What schools can provide is daily essentials such as food and water to ensure that the child is having a balances diet they can also ensure that the child feel comfortable and relaxed within the school environment, because maybe at home they do not have the best of life due to their family income being low. Also, if a child is not kitted out with good clothing this can result in them becoming ill this could be down to them not having warm clothes because they have outgrown them and this is because they’re parents simply cannot afford to buy them the essentials which they need.</w:t>
      </w:r>
      <w:r w:rsidR="00F66732" w:rsidRPr="00C45BB2">
        <w:rPr>
          <w:rFonts w:asciiTheme="minorHAnsi" w:hAnsiTheme="minorHAnsi" w:cstheme="minorHAnsi"/>
          <w:color w:val="000000"/>
          <w:shd w:val="clear" w:color="auto" w:fill="FFFFFF"/>
        </w:rPr>
        <w:t xml:space="preserve"> But according to Neu.org.uk they state that ‘parents are in crisis and not managing their children’s emotional and physical needs’ (</w:t>
      </w:r>
      <w:r w:rsidR="00F66732" w:rsidRPr="00C45BB2">
        <w:rPr>
          <w:rFonts w:asciiTheme="minorHAnsi" w:hAnsiTheme="minorHAnsi" w:cstheme="minorHAnsi"/>
          <w:color w:val="000000"/>
          <w:shd w:val="clear" w:color="auto" w:fill="FFFFFF"/>
        </w:rPr>
        <w:t>NEU, n.d.)</w:t>
      </w:r>
      <w:r w:rsidR="008509A5" w:rsidRPr="00C45BB2">
        <w:rPr>
          <w:rFonts w:asciiTheme="minorHAnsi" w:hAnsiTheme="minorHAnsi" w:cstheme="minorHAnsi"/>
          <w:color w:val="000000"/>
          <w:shd w:val="clear" w:color="auto" w:fill="FFFFFF"/>
        </w:rPr>
        <w:t xml:space="preserve"> </w:t>
      </w:r>
    </w:p>
    <w:p w14:paraId="1385985A" w14:textId="14F843BF" w:rsidR="00EE2FC3" w:rsidRPr="00C45BB2" w:rsidRDefault="00F66732" w:rsidP="007553FE">
      <w:pPr>
        <w:rPr>
          <w:rFonts w:asciiTheme="minorHAnsi" w:hAnsiTheme="minorHAnsi" w:cstheme="minorHAnsi"/>
          <w:color w:val="000000"/>
          <w:shd w:val="clear" w:color="auto" w:fill="FFFFFF"/>
        </w:rPr>
      </w:pPr>
      <w:r w:rsidRPr="00C45BB2">
        <w:rPr>
          <w:rFonts w:asciiTheme="minorHAnsi" w:hAnsiTheme="minorHAnsi" w:cstheme="minorHAnsi"/>
          <w:color w:val="000000"/>
          <w:shd w:val="clear" w:color="auto" w:fill="FFFFFF"/>
        </w:rPr>
        <w:t>and as stated above this could be due to the parents not having jobs which would mean they do not have money to support their child’s needs and this can cause many strains on a child’s day to day life.</w:t>
      </w:r>
      <w:r w:rsidR="008509A5" w:rsidRPr="00C45BB2">
        <w:rPr>
          <w:rFonts w:asciiTheme="minorHAnsi" w:hAnsiTheme="minorHAnsi" w:cstheme="minorHAnsi"/>
          <w:color w:val="000000"/>
          <w:shd w:val="clear" w:color="auto" w:fill="FFFFFF"/>
        </w:rPr>
        <w:t xml:space="preserve"> </w:t>
      </w:r>
      <w:r w:rsidR="008D0865" w:rsidRPr="00C45BB2">
        <w:rPr>
          <w:rFonts w:asciiTheme="minorHAnsi" w:hAnsiTheme="minorHAnsi" w:cstheme="minorHAnsi"/>
          <w:color w:val="000000"/>
          <w:shd w:val="clear" w:color="auto" w:fill="FFFFFF"/>
        </w:rPr>
        <w:t xml:space="preserve"> </w:t>
      </w:r>
    </w:p>
    <w:p w14:paraId="0D266010" w14:textId="026DD74D" w:rsidR="00572F20" w:rsidRPr="00C45BB2" w:rsidRDefault="00572F20" w:rsidP="007553FE">
      <w:pPr>
        <w:rPr>
          <w:rFonts w:asciiTheme="minorHAnsi" w:hAnsiTheme="minorHAnsi" w:cstheme="minorHAnsi"/>
          <w:color w:val="000000"/>
          <w:shd w:val="clear" w:color="auto" w:fill="FFFFFF"/>
        </w:rPr>
      </w:pPr>
    </w:p>
    <w:p w14:paraId="4AE95B98" w14:textId="29C63151" w:rsidR="00572F20" w:rsidRPr="00C45BB2" w:rsidRDefault="00572F20" w:rsidP="007553FE">
      <w:pPr>
        <w:rPr>
          <w:rFonts w:asciiTheme="minorHAnsi" w:hAnsiTheme="minorHAnsi" w:cstheme="minorHAnsi"/>
          <w:color w:val="000000"/>
          <w:shd w:val="clear" w:color="auto" w:fill="FFFFFF"/>
        </w:rPr>
      </w:pPr>
      <w:r w:rsidRPr="00C45BB2">
        <w:rPr>
          <w:rFonts w:asciiTheme="minorHAnsi" w:hAnsiTheme="minorHAnsi" w:cstheme="minorHAnsi"/>
          <w:color w:val="000000"/>
          <w:shd w:val="clear" w:color="auto" w:fill="FFFFFF"/>
        </w:rPr>
        <w:t xml:space="preserve">Another factor which can cause a child to not achieve the best to their ability is culture and this can be down to a number of </w:t>
      </w:r>
      <w:r w:rsidR="006514F0" w:rsidRPr="00C45BB2">
        <w:rPr>
          <w:rFonts w:asciiTheme="minorHAnsi" w:hAnsiTheme="minorHAnsi" w:cstheme="minorHAnsi"/>
          <w:color w:val="000000"/>
          <w:shd w:val="clear" w:color="auto" w:fill="FFFFFF"/>
        </w:rPr>
        <w:t>reasons</w:t>
      </w:r>
      <w:r w:rsidRPr="00C45BB2">
        <w:rPr>
          <w:rFonts w:asciiTheme="minorHAnsi" w:hAnsiTheme="minorHAnsi" w:cstheme="minorHAnsi"/>
          <w:color w:val="000000"/>
          <w:shd w:val="clear" w:color="auto" w:fill="FFFFFF"/>
        </w:rPr>
        <w:t xml:space="preserve"> which include </w:t>
      </w:r>
      <w:r w:rsidR="005D5B3C" w:rsidRPr="00C45BB2">
        <w:rPr>
          <w:rFonts w:asciiTheme="minorHAnsi" w:hAnsiTheme="minorHAnsi" w:cstheme="minorHAnsi"/>
          <w:color w:val="000000"/>
          <w:shd w:val="clear" w:color="auto" w:fill="FFFFFF"/>
        </w:rPr>
        <w:t xml:space="preserve">a child who has come from another country may find that leaning a new language very difficult and also frustrating because they may feel that academically they’ll start to fall behind due to the language barrier. Culture is seen as a critical component of any learning environment which means that it is very important the the child is comfortable and also aware of their new surroundings as this will relieve the pressure which they may be feeling. We all know that a new environment can be daunting for a child, but we have to support them and get past that first initial thought so that they can exceed to the best of their ability but sometimes it does not always happen in that way. </w:t>
      </w:r>
      <w:r w:rsidR="006F1D72" w:rsidRPr="00C45BB2">
        <w:rPr>
          <w:rFonts w:asciiTheme="minorHAnsi" w:hAnsiTheme="minorHAnsi" w:cstheme="minorHAnsi"/>
          <w:color w:val="000000"/>
          <w:shd w:val="clear" w:color="auto" w:fill="FFFFFF"/>
        </w:rPr>
        <w:t xml:space="preserve"> </w:t>
      </w:r>
      <w:r w:rsidR="006D235A" w:rsidRPr="00C45BB2">
        <w:rPr>
          <w:rFonts w:asciiTheme="minorHAnsi" w:hAnsiTheme="minorHAnsi" w:cstheme="minorHAnsi"/>
          <w:color w:val="000000"/>
          <w:shd w:val="clear" w:color="auto" w:fill="FFFFFF"/>
        </w:rPr>
        <w:t xml:space="preserve">Also, if a child has come from a household where there a strict rule in place this may make them not want to engage in the classroom, they feel like it is the wrong </w:t>
      </w:r>
      <w:r w:rsidR="006D235A" w:rsidRPr="00C45BB2">
        <w:rPr>
          <w:rFonts w:asciiTheme="minorHAnsi" w:hAnsiTheme="minorHAnsi" w:cstheme="minorHAnsi"/>
          <w:color w:val="000000"/>
          <w:shd w:val="clear" w:color="auto" w:fill="FFFFFF"/>
        </w:rPr>
        <w:lastRenderedPageBreak/>
        <w:t xml:space="preserve">thing to do.  According to ESchool news ‘ as they select their curriculum and develop their lessons most teachers are not accounting how culture will impact a child’s ability’ </w:t>
      </w:r>
      <w:r w:rsidR="006D235A" w:rsidRPr="00C45BB2">
        <w:rPr>
          <w:rStyle w:val="selectable"/>
          <w:rFonts w:asciiTheme="minorHAnsi" w:hAnsiTheme="minorHAnsi" w:cstheme="minorHAnsi"/>
          <w:color w:val="000000"/>
        </w:rPr>
        <w:t>(Pusey, 2018)</w:t>
      </w:r>
      <w:r w:rsidR="006D235A" w:rsidRPr="00C45BB2">
        <w:rPr>
          <w:rFonts w:asciiTheme="minorHAnsi" w:hAnsiTheme="minorHAnsi" w:cstheme="minorHAnsi"/>
        </w:rPr>
        <w:t>,</w:t>
      </w:r>
      <w:r w:rsidR="006D235A" w:rsidRPr="00C45BB2">
        <w:rPr>
          <w:rFonts w:asciiTheme="minorHAnsi" w:hAnsiTheme="minorHAnsi" w:cstheme="minorHAnsi"/>
          <w:color w:val="000000"/>
          <w:shd w:val="clear" w:color="auto" w:fill="FFFFFF"/>
        </w:rPr>
        <w:t>but personally I think that as time has gone on teachers have less support as the classrooms have expanded which has made the number of pupils and the demand increase which some teachers may find it hard to accommodate that one just who is having cultural difficulties. On the other hand it is very important that teachers remember that they have a duty of care and they should ensure that the child is comfortable within the school environment because when this is in place their attainment will increase and this is where we see children hitting their full potential.</w:t>
      </w:r>
    </w:p>
    <w:p w14:paraId="335EC8B1" w14:textId="56460717" w:rsidR="006D235A" w:rsidRPr="00C45BB2" w:rsidRDefault="006D235A" w:rsidP="007553FE">
      <w:pPr>
        <w:rPr>
          <w:rFonts w:asciiTheme="minorHAnsi" w:hAnsiTheme="minorHAnsi" w:cstheme="minorHAnsi"/>
          <w:color w:val="000000"/>
          <w:shd w:val="clear" w:color="auto" w:fill="FFFFFF"/>
        </w:rPr>
      </w:pPr>
    </w:p>
    <w:p w14:paraId="578AE08F" w14:textId="2FE8E14B" w:rsidR="006D235A" w:rsidRPr="00C45BB2" w:rsidRDefault="006D235A" w:rsidP="007553FE">
      <w:pPr>
        <w:rPr>
          <w:rFonts w:asciiTheme="minorHAnsi" w:hAnsiTheme="minorHAnsi" w:cstheme="minorHAnsi"/>
        </w:rPr>
      </w:pPr>
      <w:r w:rsidRPr="00C45BB2">
        <w:rPr>
          <w:rFonts w:asciiTheme="minorHAnsi" w:hAnsiTheme="minorHAnsi" w:cstheme="minorHAnsi"/>
          <w:color w:val="000000"/>
          <w:shd w:val="clear" w:color="auto" w:fill="FFFFFF"/>
        </w:rPr>
        <w:t xml:space="preserve">Lastly a factor which I personally </w:t>
      </w:r>
      <w:r w:rsidR="00540762" w:rsidRPr="00C45BB2">
        <w:rPr>
          <w:rFonts w:asciiTheme="minorHAnsi" w:hAnsiTheme="minorHAnsi" w:cstheme="minorHAnsi"/>
          <w:color w:val="000000"/>
          <w:shd w:val="clear" w:color="auto" w:fill="FFFFFF"/>
        </w:rPr>
        <w:t>have</w:t>
      </w:r>
      <w:r w:rsidRPr="00C45BB2">
        <w:rPr>
          <w:rFonts w:asciiTheme="minorHAnsi" w:hAnsiTheme="minorHAnsi" w:cstheme="minorHAnsi"/>
          <w:color w:val="000000"/>
          <w:shd w:val="clear" w:color="auto" w:fill="FFFFFF"/>
        </w:rPr>
        <w:t xml:space="preserve"> an impact on a </w:t>
      </w:r>
      <w:r w:rsidR="00540762" w:rsidRPr="00C45BB2">
        <w:rPr>
          <w:rFonts w:asciiTheme="minorHAnsi" w:hAnsiTheme="minorHAnsi" w:cstheme="minorHAnsi"/>
          <w:color w:val="000000"/>
          <w:shd w:val="clear" w:color="auto" w:fill="FFFFFF"/>
        </w:rPr>
        <w:t>child’s</w:t>
      </w:r>
      <w:r w:rsidRPr="00C45BB2">
        <w:rPr>
          <w:rFonts w:asciiTheme="minorHAnsi" w:hAnsiTheme="minorHAnsi" w:cstheme="minorHAnsi"/>
          <w:color w:val="000000"/>
          <w:shd w:val="clear" w:color="auto" w:fill="FFFFFF"/>
        </w:rPr>
        <w:t xml:space="preserve"> ability within education is discrimination.</w:t>
      </w:r>
      <w:r w:rsidR="00540762" w:rsidRPr="00C45BB2">
        <w:rPr>
          <w:rFonts w:asciiTheme="minorHAnsi" w:hAnsiTheme="minorHAnsi" w:cstheme="minorHAnsi"/>
          <w:color w:val="000000"/>
          <w:shd w:val="clear" w:color="auto" w:fill="FFFFFF"/>
        </w:rPr>
        <w:t xml:space="preserve"> This is where not only a pupil but also a staff member could be treated unequally or less favourably, and this can have an impact on their ability. Throughout my time at school so looking back at past experience I never really remembered much discrimination going on, but over recent years it has become an issue. There are four types of discrimination which we see in school and these are direct, indirect, harassment and also victimisation. All these discriminations are seen in many schools across the world. An individual may think it is something small but in the long run it can really affect a pupil and cause them to underachieve academically. Finally, by a child being discriminated it can cause a child to find it hard to learn because they feel unsafe within a school environment. </w:t>
      </w:r>
    </w:p>
    <w:p w14:paraId="70B1A75A" w14:textId="2A0E7A10" w:rsidR="00540762" w:rsidRPr="00C45BB2" w:rsidRDefault="00540762" w:rsidP="007553FE">
      <w:pPr>
        <w:rPr>
          <w:rFonts w:asciiTheme="minorHAnsi" w:hAnsiTheme="minorHAnsi" w:cstheme="minorHAnsi"/>
        </w:rPr>
      </w:pPr>
    </w:p>
    <w:p w14:paraId="2C75182D" w14:textId="1EF8698A" w:rsidR="00C45BB2" w:rsidRPr="00C45BB2" w:rsidRDefault="00540762" w:rsidP="007553FE">
      <w:pPr>
        <w:rPr>
          <w:rFonts w:asciiTheme="minorHAnsi" w:hAnsiTheme="minorHAnsi" w:cstheme="minorHAnsi"/>
        </w:rPr>
      </w:pPr>
      <w:r w:rsidRPr="00C45BB2">
        <w:rPr>
          <w:rFonts w:asciiTheme="minorHAnsi" w:hAnsiTheme="minorHAnsi" w:cstheme="minorHAnsi"/>
        </w:rPr>
        <w:t xml:space="preserve">To conclude, I have spoken about a number of factors which could have an impact on a child’s </w:t>
      </w:r>
      <w:r w:rsidR="00C45BB2" w:rsidRPr="00C45BB2">
        <w:rPr>
          <w:rFonts w:asciiTheme="minorHAnsi" w:hAnsiTheme="minorHAnsi" w:cstheme="minorHAnsi"/>
        </w:rPr>
        <w:t>ability to learn. The factor which I think has the most impact is poverty, and this is because we see more and more individuals becoming homeless every day and then this results in these individuals falling pregnant. This means that the demand for teachers and schools is becoming higher and governments simply cannot cope with the demand which results in children suffering because they’re parents do not have the best, most efficient support which they need which would ensure the child has not only the best life and school but also the best lie at home. A good balance in life for any person is defiantly beneficial but for a child it is most impost and this does not always go to plan. Also, discrimination is becoming more of an issue and this is because in today’s society lots of people are moving to different countries which means new cultures are coming in to countries and some indivduals do not agree with this and they start to discriminate these individuals and single them out in a crowd.</w:t>
      </w:r>
    </w:p>
    <w:p w14:paraId="221C829F" w14:textId="04EFFD09" w:rsidR="003D5E53" w:rsidRPr="00C45BB2" w:rsidRDefault="003D5E53">
      <w:pPr>
        <w:rPr>
          <w:rFonts w:asciiTheme="minorHAnsi" w:hAnsiTheme="minorHAnsi" w:cstheme="minorHAnsi"/>
        </w:rPr>
      </w:pPr>
    </w:p>
    <w:p w14:paraId="0A1B3BCC" w14:textId="2B0B90BD" w:rsidR="00D0203F" w:rsidRPr="00C45BB2" w:rsidRDefault="00D0203F">
      <w:pPr>
        <w:rPr>
          <w:rFonts w:asciiTheme="minorHAnsi" w:hAnsiTheme="minorHAnsi" w:cstheme="minorHAnsi"/>
        </w:rPr>
      </w:pPr>
    </w:p>
    <w:p w14:paraId="75BC6C03" w14:textId="5888A89F" w:rsidR="00AA3AFD" w:rsidRPr="00C45BB2" w:rsidRDefault="00AA3AFD">
      <w:pPr>
        <w:rPr>
          <w:rFonts w:asciiTheme="minorHAnsi" w:hAnsiTheme="minorHAnsi" w:cstheme="minorHAnsi"/>
        </w:rPr>
      </w:pPr>
    </w:p>
    <w:p w14:paraId="0DB9CD95" w14:textId="2C107D3C" w:rsidR="00AA3AFD" w:rsidRPr="00C45BB2" w:rsidRDefault="00AA3AFD">
      <w:pPr>
        <w:rPr>
          <w:rFonts w:asciiTheme="minorHAnsi" w:hAnsiTheme="minorHAnsi" w:cstheme="minorHAnsi"/>
        </w:rPr>
      </w:pPr>
    </w:p>
    <w:p w14:paraId="0FA131CE" w14:textId="3600587E" w:rsidR="00AA3AFD" w:rsidRPr="00C45BB2" w:rsidRDefault="00AA3AFD" w:rsidP="00576059">
      <w:pPr>
        <w:rPr>
          <w:rFonts w:asciiTheme="minorHAnsi" w:hAnsiTheme="minorHAnsi" w:cstheme="minorHAnsi"/>
        </w:rPr>
      </w:pPr>
    </w:p>
    <w:p w14:paraId="464FBD81" w14:textId="7C25CEA2" w:rsidR="00AA3AFD" w:rsidRPr="00C45BB2" w:rsidRDefault="00AA3AFD">
      <w:pPr>
        <w:rPr>
          <w:rFonts w:asciiTheme="minorHAnsi" w:hAnsiTheme="minorHAnsi" w:cstheme="minorHAnsi"/>
        </w:rPr>
      </w:pPr>
    </w:p>
    <w:p w14:paraId="517515B6" w14:textId="77777777" w:rsidR="00AA3AFD" w:rsidRPr="00C45BB2" w:rsidRDefault="00AA3AFD">
      <w:pPr>
        <w:rPr>
          <w:rFonts w:asciiTheme="minorHAnsi" w:hAnsiTheme="minorHAnsi" w:cstheme="minorHAnsi"/>
        </w:rPr>
      </w:pPr>
    </w:p>
    <w:p w14:paraId="7565AC06" w14:textId="58855126" w:rsidR="00D0203F" w:rsidRPr="00C45BB2" w:rsidRDefault="00D0203F">
      <w:pPr>
        <w:rPr>
          <w:rFonts w:asciiTheme="minorHAnsi" w:hAnsiTheme="minorHAnsi" w:cstheme="minorHAnsi"/>
        </w:rPr>
      </w:pPr>
    </w:p>
    <w:p w14:paraId="0D86F919" w14:textId="0E0EE2D7" w:rsidR="00D0203F" w:rsidRPr="00C45BB2" w:rsidRDefault="00D0203F">
      <w:pPr>
        <w:rPr>
          <w:rFonts w:asciiTheme="minorHAnsi" w:hAnsiTheme="minorHAnsi" w:cstheme="minorHAnsi"/>
        </w:rPr>
      </w:pPr>
    </w:p>
    <w:p w14:paraId="41F6C97B" w14:textId="16C586D7" w:rsidR="00D0203F" w:rsidRPr="00C45BB2" w:rsidRDefault="00D0203F">
      <w:pPr>
        <w:rPr>
          <w:rFonts w:asciiTheme="minorHAnsi" w:hAnsiTheme="minorHAnsi" w:cstheme="minorHAnsi"/>
        </w:rPr>
      </w:pPr>
    </w:p>
    <w:p w14:paraId="32D296E3" w14:textId="53F33F75" w:rsidR="00C45BB2" w:rsidRPr="00C45BB2" w:rsidRDefault="00C45BB2">
      <w:pPr>
        <w:rPr>
          <w:rFonts w:asciiTheme="minorHAnsi" w:hAnsiTheme="minorHAnsi" w:cstheme="minorHAnsi"/>
        </w:rPr>
      </w:pPr>
    </w:p>
    <w:p w14:paraId="60905B0F" w14:textId="77777777" w:rsidR="00C45BB2" w:rsidRPr="00C45BB2" w:rsidRDefault="00C45BB2">
      <w:pPr>
        <w:rPr>
          <w:rFonts w:asciiTheme="minorHAnsi" w:hAnsiTheme="minorHAnsi" w:cstheme="minorHAnsi"/>
        </w:rPr>
      </w:pPr>
    </w:p>
    <w:p w14:paraId="0D570ADD" w14:textId="5F4888D0" w:rsidR="00D0203F" w:rsidRPr="00C45BB2" w:rsidRDefault="00D0203F">
      <w:pPr>
        <w:rPr>
          <w:rFonts w:asciiTheme="minorHAnsi" w:hAnsiTheme="minorHAnsi" w:cstheme="minorHAnsi"/>
        </w:rPr>
      </w:pPr>
    </w:p>
    <w:p w14:paraId="7CB58D2B" w14:textId="5BF5A341" w:rsidR="00D0203F" w:rsidRPr="00C45BB2" w:rsidRDefault="00D0203F">
      <w:pPr>
        <w:rPr>
          <w:rFonts w:asciiTheme="minorHAnsi" w:hAnsiTheme="minorHAnsi" w:cstheme="minorHAnsi"/>
        </w:rPr>
      </w:pPr>
    </w:p>
    <w:p w14:paraId="7984DF88" w14:textId="79806C53" w:rsidR="00D0203F" w:rsidRPr="00C45BB2" w:rsidRDefault="00D0203F">
      <w:pPr>
        <w:rPr>
          <w:rFonts w:asciiTheme="minorHAnsi" w:hAnsiTheme="minorHAnsi" w:cstheme="minorHAnsi"/>
        </w:rPr>
      </w:pPr>
    </w:p>
    <w:p w14:paraId="4EC8992C" w14:textId="00A911EB" w:rsidR="00D0203F" w:rsidRPr="00C45BB2" w:rsidRDefault="00D0203F">
      <w:pPr>
        <w:rPr>
          <w:rFonts w:asciiTheme="minorHAnsi" w:hAnsiTheme="minorHAnsi" w:cstheme="minorHAnsi"/>
        </w:rPr>
      </w:pPr>
    </w:p>
    <w:p w14:paraId="71210B2E" w14:textId="1BB6E75D" w:rsidR="00D0203F" w:rsidRPr="00C45BB2" w:rsidRDefault="00D0203F">
      <w:pPr>
        <w:rPr>
          <w:rFonts w:asciiTheme="minorHAnsi" w:hAnsiTheme="minorHAnsi" w:cstheme="minorHAnsi"/>
          <w:u w:val="single"/>
        </w:rPr>
      </w:pPr>
    </w:p>
    <w:p w14:paraId="3B8D8067" w14:textId="73337EF7" w:rsidR="00D0203F" w:rsidRPr="00C45BB2" w:rsidRDefault="00D0203F">
      <w:pPr>
        <w:rPr>
          <w:rFonts w:asciiTheme="minorHAnsi" w:hAnsiTheme="minorHAnsi" w:cstheme="minorHAnsi"/>
          <w:u w:val="single"/>
        </w:rPr>
      </w:pPr>
      <w:r w:rsidRPr="00C45BB2">
        <w:rPr>
          <w:rFonts w:asciiTheme="minorHAnsi" w:hAnsiTheme="minorHAnsi" w:cstheme="minorHAnsi"/>
          <w:u w:val="single"/>
        </w:rPr>
        <w:t>References-</w:t>
      </w:r>
    </w:p>
    <w:p w14:paraId="199AAC90" w14:textId="5DDADA44" w:rsidR="00F80F39" w:rsidRPr="00C45BB2" w:rsidRDefault="00F80F39">
      <w:pPr>
        <w:rPr>
          <w:rFonts w:asciiTheme="minorHAnsi" w:hAnsiTheme="minorHAnsi" w:cstheme="minorHAnsi"/>
        </w:rPr>
      </w:pPr>
    </w:p>
    <w:p w14:paraId="44AC37E8" w14:textId="70DDFE2B" w:rsidR="00F80F39" w:rsidRPr="00C45BB2" w:rsidRDefault="00F80F39" w:rsidP="00AD6E46">
      <w:pPr>
        <w:pStyle w:val="ListParagraph"/>
        <w:numPr>
          <w:ilvl w:val="0"/>
          <w:numId w:val="1"/>
        </w:numPr>
        <w:rPr>
          <w:rFonts w:eastAsia="Times New Roman" w:cstheme="minorHAnsi"/>
          <w:lang w:eastAsia="en-GB"/>
        </w:rPr>
      </w:pPr>
      <w:r w:rsidRPr="00C45BB2">
        <w:rPr>
          <w:rFonts w:eastAsia="Times New Roman" w:cstheme="minorHAnsi"/>
          <w:color w:val="000000"/>
          <w:shd w:val="clear" w:color="auto" w:fill="FFFFFF"/>
          <w:lang w:eastAsia="en-GB"/>
        </w:rPr>
        <w:t>Bartlett, S. and Burton, D. (2016). </w:t>
      </w:r>
      <w:r w:rsidRPr="00C45BB2">
        <w:rPr>
          <w:rFonts w:eastAsia="Times New Roman" w:cstheme="minorHAnsi"/>
          <w:i/>
          <w:iCs/>
          <w:color w:val="000000"/>
          <w:lang w:eastAsia="en-GB"/>
        </w:rPr>
        <w:t>Introduction to education studies</w:t>
      </w:r>
      <w:r w:rsidRPr="00C45BB2">
        <w:rPr>
          <w:rFonts w:eastAsia="Times New Roman" w:cstheme="minorHAnsi"/>
          <w:color w:val="000000"/>
          <w:shd w:val="clear" w:color="auto" w:fill="FFFFFF"/>
          <w:lang w:eastAsia="en-GB"/>
        </w:rPr>
        <w:t>. 4th ed. London: SAGE.</w:t>
      </w:r>
    </w:p>
    <w:p w14:paraId="051F8B85" w14:textId="77777777" w:rsidR="007553FE" w:rsidRPr="00C45BB2" w:rsidRDefault="007553FE" w:rsidP="007553FE">
      <w:pPr>
        <w:pStyle w:val="ListParagraph"/>
        <w:numPr>
          <w:ilvl w:val="0"/>
          <w:numId w:val="1"/>
        </w:numPr>
        <w:rPr>
          <w:rFonts w:cstheme="minorHAnsi"/>
        </w:rPr>
      </w:pPr>
      <w:r w:rsidRPr="00C45BB2">
        <w:rPr>
          <w:rStyle w:val="apple-converted-space"/>
          <w:rFonts w:cstheme="minorHAnsi"/>
          <w:b/>
          <w:bCs/>
          <w:color w:val="666666"/>
        </w:rPr>
        <w:t> </w:t>
      </w:r>
      <w:r w:rsidRPr="00C45BB2">
        <w:rPr>
          <w:rStyle w:val="selectable"/>
          <w:rFonts w:cstheme="minorHAnsi"/>
          <w:color w:val="000000"/>
        </w:rPr>
        <w:t>Cimpian, J. (2018).</w:t>
      </w:r>
      <w:r w:rsidRPr="00C45BB2">
        <w:rPr>
          <w:rStyle w:val="apple-converted-space"/>
          <w:rFonts w:cstheme="minorHAnsi"/>
          <w:color w:val="000000"/>
        </w:rPr>
        <w:t> </w:t>
      </w:r>
      <w:r w:rsidRPr="00C45BB2">
        <w:rPr>
          <w:rStyle w:val="selectable"/>
          <w:rFonts w:cstheme="minorHAnsi"/>
          <w:i/>
          <w:iCs/>
          <w:color w:val="000000"/>
        </w:rPr>
        <w:t>How our education system undermines gender equity</w:t>
      </w:r>
      <w:r w:rsidRPr="00C45BB2">
        <w:rPr>
          <w:rStyle w:val="selectable"/>
          <w:rFonts w:cstheme="minorHAnsi"/>
          <w:color w:val="000000"/>
        </w:rPr>
        <w:t>. [online] Brookings Education. Available at: https://www.brookings.edu/blog/brown-center-chalkboard/2018/04/23/how-our-education-system-undermines-gender-equity/ [Accessed 14 Feb. 2020].</w:t>
      </w:r>
    </w:p>
    <w:p w14:paraId="7C1331BE" w14:textId="77777777" w:rsidR="00FE3AFB" w:rsidRPr="00C45BB2" w:rsidRDefault="00FE3AFB" w:rsidP="00FE3AFB">
      <w:pPr>
        <w:pStyle w:val="ListParagraph"/>
        <w:numPr>
          <w:ilvl w:val="0"/>
          <w:numId w:val="1"/>
        </w:numPr>
        <w:spacing w:line="360" w:lineRule="atLeast"/>
        <w:rPr>
          <w:rFonts w:cstheme="minorHAnsi"/>
          <w:color w:val="666666"/>
        </w:rPr>
      </w:pPr>
      <w:r w:rsidRPr="00C45BB2">
        <w:rPr>
          <w:rFonts w:cstheme="minorHAnsi"/>
          <w:color w:val="000000"/>
        </w:rPr>
        <w:t>Weale, S. (2019). </w:t>
      </w:r>
      <w:r w:rsidRPr="00C45BB2">
        <w:rPr>
          <w:rFonts w:cstheme="minorHAnsi"/>
          <w:i/>
          <w:iCs/>
          <w:color w:val="000000"/>
        </w:rPr>
        <w:t>Tired, hungry and shamed: pupil poverty ‘stops learning’</w:t>
      </w:r>
      <w:r w:rsidRPr="00C45BB2">
        <w:rPr>
          <w:rFonts w:cstheme="minorHAnsi"/>
          <w:color w:val="000000"/>
        </w:rPr>
        <w:t>. [online] the Guardian. Available at: https://www.theguardian.com/education/2019/apr/14/tired-hungry-shamed-pupil-poverty-stops-learning [Accessed 14 Feb. 2020].</w:t>
      </w:r>
    </w:p>
    <w:p w14:paraId="11FBD1E2" w14:textId="77777777" w:rsidR="00F66732" w:rsidRPr="00C45BB2" w:rsidRDefault="00F66732" w:rsidP="00F66732">
      <w:pPr>
        <w:pStyle w:val="ListParagraph"/>
        <w:numPr>
          <w:ilvl w:val="0"/>
          <w:numId w:val="1"/>
        </w:numPr>
        <w:rPr>
          <w:rFonts w:cstheme="minorHAnsi"/>
        </w:rPr>
      </w:pPr>
      <w:r w:rsidRPr="00C45BB2">
        <w:rPr>
          <w:rFonts w:cstheme="minorHAnsi"/>
          <w:color w:val="000000"/>
          <w:shd w:val="clear" w:color="auto" w:fill="FFFFFF"/>
        </w:rPr>
        <w:t>NEU. (n.d.).</w:t>
      </w:r>
      <w:r w:rsidRPr="00C45BB2">
        <w:rPr>
          <w:rStyle w:val="apple-converted-space"/>
          <w:rFonts w:cstheme="minorHAnsi"/>
          <w:color w:val="000000"/>
          <w:shd w:val="clear" w:color="auto" w:fill="FFFFFF"/>
        </w:rPr>
        <w:t> </w:t>
      </w:r>
      <w:r w:rsidRPr="00C45BB2">
        <w:rPr>
          <w:rFonts w:cstheme="minorHAnsi"/>
          <w:i/>
          <w:iCs/>
          <w:color w:val="000000"/>
        </w:rPr>
        <w:t>Child poverty harms children’s educational opportunities</w:t>
      </w:r>
      <w:r w:rsidRPr="00C45BB2">
        <w:rPr>
          <w:rFonts w:cstheme="minorHAnsi"/>
          <w:color w:val="000000"/>
          <w:shd w:val="clear" w:color="auto" w:fill="FFFFFF"/>
        </w:rPr>
        <w:t>. [online] Available at: https://neu.org.uk/press-releases/child-poverty-harms-childrens-educational-opportunities [Accessed 15 Feb. 2020].</w:t>
      </w:r>
    </w:p>
    <w:p w14:paraId="60403D91" w14:textId="25D1A4AA" w:rsidR="006D235A" w:rsidRPr="00C45BB2" w:rsidRDefault="006D235A" w:rsidP="006D235A">
      <w:pPr>
        <w:pStyle w:val="ListParagraph"/>
        <w:numPr>
          <w:ilvl w:val="0"/>
          <w:numId w:val="1"/>
        </w:numPr>
        <w:rPr>
          <w:rFonts w:cstheme="minorHAnsi"/>
        </w:rPr>
      </w:pPr>
      <w:r w:rsidRPr="00C45BB2">
        <w:rPr>
          <w:rStyle w:val="apple-converted-space"/>
          <w:rFonts w:cstheme="minorHAnsi"/>
          <w:b/>
          <w:bCs/>
          <w:color w:val="666666"/>
        </w:rPr>
        <w:t> </w:t>
      </w:r>
      <w:r w:rsidRPr="00C45BB2">
        <w:rPr>
          <w:rStyle w:val="selectable"/>
          <w:rFonts w:cstheme="minorHAnsi"/>
          <w:color w:val="000000"/>
        </w:rPr>
        <w:t>Pusey, S. (2018).</w:t>
      </w:r>
      <w:r w:rsidRPr="00C45BB2">
        <w:rPr>
          <w:rStyle w:val="apple-converted-space"/>
          <w:rFonts w:cstheme="minorHAnsi"/>
          <w:color w:val="000000"/>
        </w:rPr>
        <w:t> </w:t>
      </w:r>
      <w:r w:rsidRPr="00C45BB2">
        <w:rPr>
          <w:rStyle w:val="selectable"/>
          <w:rFonts w:cstheme="minorHAnsi"/>
          <w:i/>
          <w:iCs/>
          <w:color w:val="000000"/>
        </w:rPr>
        <w:t xml:space="preserve">How does culture impact our ability to </w:t>
      </w:r>
      <w:r w:rsidR="00540762" w:rsidRPr="00C45BB2">
        <w:rPr>
          <w:rStyle w:val="selectable"/>
          <w:rFonts w:cstheme="minorHAnsi"/>
          <w:i/>
          <w:iCs/>
          <w:color w:val="000000"/>
        </w:rPr>
        <w:t>learn?</w:t>
      </w:r>
      <w:r w:rsidRPr="00C45BB2">
        <w:rPr>
          <w:rStyle w:val="selectable"/>
          <w:rFonts w:cstheme="minorHAnsi"/>
          <w:color w:val="000000"/>
        </w:rPr>
        <w:t xml:space="preserve"> [online] </w:t>
      </w:r>
      <w:r w:rsidR="00540762" w:rsidRPr="00C45BB2">
        <w:rPr>
          <w:rStyle w:val="selectable"/>
          <w:rFonts w:cstheme="minorHAnsi"/>
          <w:color w:val="000000"/>
        </w:rPr>
        <w:t>school</w:t>
      </w:r>
      <w:r w:rsidRPr="00C45BB2">
        <w:rPr>
          <w:rStyle w:val="selectable"/>
          <w:rFonts w:cstheme="minorHAnsi"/>
          <w:color w:val="000000"/>
        </w:rPr>
        <w:t xml:space="preserve"> News. Available at: https://www.eschoolnews.com/2018/04/17/culture-impact-ability-learn/ [Accessed 14 Feb. 2020].</w:t>
      </w:r>
    </w:p>
    <w:p w14:paraId="5366D21B" w14:textId="77777777" w:rsidR="00540762" w:rsidRPr="00C45BB2" w:rsidRDefault="00540762" w:rsidP="00540762">
      <w:pPr>
        <w:pStyle w:val="ListParagraph"/>
        <w:numPr>
          <w:ilvl w:val="0"/>
          <w:numId w:val="1"/>
        </w:numPr>
        <w:rPr>
          <w:rFonts w:cstheme="minorHAnsi"/>
        </w:rPr>
      </w:pPr>
      <w:r w:rsidRPr="00C45BB2">
        <w:rPr>
          <w:rFonts w:cstheme="minorHAnsi"/>
          <w:color w:val="000000"/>
          <w:shd w:val="clear" w:color="auto" w:fill="FFFFFF"/>
        </w:rPr>
        <w:t>Bates, A. (n.d.).</w:t>
      </w:r>
      <w:r w:rsidRPr="00C45BB2">
        <w:rPr>
          <w:rStyle w:val="apple-converted-space"/>
          <w:rFonts w:cstheme="minorHAnsi"/>
          <w:color w:val="000000"/>
          <w:shd w:val="clear" w:color="auto" w:fill="FFFFFF"/>
        </w:rPr>
        <w:t> </w:t>
      </w:r>
      <w:r w:rsidRPr="00C45BB2">
        <w:rPr>
          <w:rFonts w:cstheme="minorHAnsi"/>
          <w:i/>
          <w:iCs/>
          <w:color w:val="000000"/>
        </w:rPr>
        <w:t>A.9 Culture and learning environments</w:t>
      </w:r>
      <w:r w:rsidRPr="00C45BB2">
        <w:rPr>
          <w:rFonts w:cstheme="minorHAnsi"/>
          <w:color w:val="000000"/>
          <w:shd w:val="clear" w:color="auto" w:fill="FFFFFF"/>
        </w:rPr>
        <w:t>. [online] Opentextbc.ca. Available at: https://opentextbc.ca/teachinginadigitalage/chapter/a-9-culture-and-learning-environments/ [Accessed 20 Feb. 2020].</w:t>
      </w:r>
    </w:p>
    <w:p w14:paraId="0F6CB162" w14:textId="77777777" w:rsidR="007553FE" w:rsidRPr="00C45BB2" w:rsidRDefault="007553FE" w:rsidP="00AD6E46">
      <w:pPr>
        <w:pStyle w:val="ListParagraph"/>
        <w:numPr>
          <w:ilvl w:val="0"/>
          <w:numId w:val="1"/>
        </w:numPr>
        <w:rPr>
          <w:rFonts w:eastAsia="Times New Roman" w:cstheme="minorHAnsi"/>
          <w:lang w:eastAsia="en-GB"/>
        </w:rPr>
      </w:pPr>
    </w:p>
    <w:p w14:paraId="2FF44742" w14:textId="77777777" w:rsidR="00F80F39" w:rsidRPr="00C45BB2" w:rsidRDefault="00F80F39">
      <w:pPr>
        <w:rPr>
          <w:rFonts w:asciiTheme="minorHAnsi" w:hAnsiTheme="minorHAnsi" w:cstheme="minorHAnsi"/>
        </w:rPr>
      </w:pPr>
    </w:p>
    <w:p w14:paraId="62B3A06D" w14:textId="201E5B5A" w:rsidR="00D0203F" w:rsidRPr="00C45BB2" w:rsidRDefault="00D0203F">
      <w:pPr>
        <w:rPr>
          <w:rFonts w:asciiTheme="minorHAnsi" w:hAnsiTheme="minorHAnsi" w:cstheme="minorHAnsi"/>
        </w:rPr>
      </w:pPr>
    </w:p>
    <w:p w14:paraId="5B0AA21F" w14:textId="41FA5E1F" w:rsidR="00D0203F" w:rsidRPr="00C45BB2" w:rsidRDefault="00D0203F">
      <w:pPr>
        <w:rPr>
          <w:rFonts w:asciiTheme="minorHAnsi" w:hAnsiTheme="minorHAnsi" w:cstheme="minorHAnsi"/>
        </w:rPr>
      </w:pPr>
    </w:p>
    <w:p w14:paraId="3CF9A374" w14:textId="50006AF6" w:rsidR="00D0203F" w:rsidRPr="00C45BB2" w:rsidRDefault="00D0203F">
      <w:pPr>
        <w:rPr>
          <w:rFonts w:asciiTheme="minorHAnsi" w:hAnsiTheme="minorHAnsi" w:cstheme="minorHAnsi"/>
        </w:rPr>
      </w:pPr>
    </w:p>
    <w:p w14:paraId="3B1446B2" w14:textId="13E8E0A6" w:rsidR="00D0203F" w:rsidRPr="00C45BB2" w:rsidRDefault="00D0203F">
      <w:pPr>
        <w:rPr>
          <w:rFonts w:asciiTheme="minorHAnsi" w:hAnsiTheme="minorHAnsi" w:cstheme="minorHAnsi"/>
        </w:rPr>
      </w:pPr>
    </w:p>
    <w:p w14:paraId="67FF0CCE" w14:textId="3E9B2622" w:rsidR="00D0203F" w:rsidRPr="00C45BB2" w:rsidRDefault="00D0203F">
      <w:pPr>
        <w:rPr>
          <w:rFonts w:asciiTheme="minorHAnsi" w:hAnsiTheme="minorHAnsi" w:cstheme="minorHAnsi"/>
        </w:rPr>
      </w:pPr>
    </w:p>
    <w:p w14:paraId="6112C463" w14:textId="2804E23B" w:rsidR="00D0203F" w:rsidRPr="00C45BB2" w:rsidRDefault="00D0203F">
      <w:pPr>
        <w:rPr>
          <w:rFonts w:asciiTheme="minorHAnsi" w:hAnsiTheme="minorHAnsi" w:cstheme="minorHAnsi"/>
        </w:rPr>
      </w:pPr>
    </w:p>
    <w:p w14:paraId="5E67CA39" w14:textId="4EC5CFE9" w:rsidR="00D0203F" w:rsidRPr="00C45BB2" w:rsidRDefault="00D0203F">
      <w:pPr>
        <w:rPr>
          <w:rFonts w:asciiTheme="minorHAnsi" w:hAnsiTheme="minorHAnsi" w:cstheme="minorHAnsi"/>
        </w:rPr>
      </w:pPr>
    </w:p>
    <w:p w14:paraId="15C60A5E" w14:textId="69888120" w:rsidR="00D0203F" w:rsidRPr="00C45BB2" w:rsidRDefault="00D0203F">
      <w:pPr>
        <w:rPr>
          <w:rFonts w:asciiTheme="minorHAnsi" w:hAnsiTheme="minorHAnsi" w:cstheme="minorHAnsi"/>
        </w:rPr>
      </w:pPr>
    </w:p>
    <w:p w14:paraId="34CEA5AE" w14:textId="76B6E41E" w:rsidR="00D0203F" w:rsidRPr="00C45BB2" w:rsidRDefault="00D0203F">
      <w:pPr>
        <w:rPr>
          <w:rFonts w:asciiTheme="minorHAnsi" w:hAnsiTheme="minorHAnsi" w:cstheme="minorHAnsi"/>
        </w:rPr>
      </w:pPr>
    </w:p>
    <w:p w14:paraId="615A3FEB" w14:textId="5E52FF4C" w:rsidR="00D0203F" w:rsidRPr="00C45BB2" w:rsidRDefault="00D0203F">
      <w:pPr>
        <w:rPr>
          <w:rFonts w:asciiTheme="minorHAnsi" w:hAnsiTheme="minorHAnsi" w:cstheme="minorHAnsi"/>
        </w:rPr>
      </w:pPr>
    </w:p>
    <w:p w14:paraId="3118FA26" w14:textId="26416118" w:rsidR="00D0203F" w:rsidRPr="00C45BB2" w:rsidRDefault="00D0203F">
      <w:pPr>
        <w:rPr>
          <w:rFonts w:asciiTheme="minorHAnsi" w:hAnsiTheme="minorHAnsi" w:cstheme="minorHAnsi"/>
        </w:rPr>
      </w:pPr>
    </w:p>
    <w:p w14:paraId="35368EAA" w14:textId="090BEB66" w:rsidR="00D0203F" w:rsidRPr="00C45BB2" w:rsidRDefault="00D0203F">
      <w:pPr>
        <w:rPr>
          <w:rFonts w:asciiTheme="minorHAnsi" w:hAnsiTheme="minorHAnsi" w:cstheme="minorHAnsi"/>
        </w:rPr>
      </w:pPr>
    </w:p>
    <w:p w14:paraId="29526127" w14:textId="5865D861" w:rsidR="00D0203F" w:rsidRPr="00C45BB2" w:rsidRDefault="00D0203F">
      <w:pPr>
        <w:rPr>
          <w:rFonts w:asciiTheme="minorHAnsi" w:hAnsiTheme="minorHAnsi" w:cstheme="minorHAnsi"/>
        </w:rPr>
      </w:pPr>
    </w:p>
    <w:p w14:paraId="562AD874" w14:textId="44BEC477" w:rsidR="00D0203F" w:rsidRPr="00C45BB2" w:rsidRDefault="00D0203F">
      <w:pPr>
        <w:rPr>
          <w:rFonts w:asciiTheme="minorHAnsi" w:hAnsiTheme="minorHAnsi" w:cstheme="minorHAnsi"/>
        </w:rPr>
      </w:pPr>
    </w:p>
    <w:p w14:paraId="6583D967" w14:textId="0E382BE6" w:rsidR="00D0203F" w:rsidRPr="00C45BB2" w:rsidRDefault="00D0203F">
      <w:pPr>
        <w:rPr>
          <w:rFonts w:asciiTheme="minorHAnsi" w:hAnsiTheme="minorHAnsi" w:cstheme="minorHAnsi"/>
        </w:rPr>
      </w:pPr>
    </w:p>
    <w:p w14:paraId="1BF8C41D" w14:textId="318850CC" w:rsidR="00D0203F" w:rsidRPr="00C45BB2" w:rsidRDefault="00D0203F">
      <w:pPr>
        <w:rPr>
          <w:rFonts w:asciiTheme="minorHAnsi" w:hAnsiTheme="minorHAnsi" w:cstheme="minorHAnsi"/>
        </w:rPr>
      </w:pPr>
    </w:p>
    <w:p w14:paraId="559067CB" w14:textId="1FEAADBD" w:rsidR="00D0203F" w:rsidRPr="00C45BB2" w:rsidRDefault="00D0203F">
      <w:pPr>
        <w:rPr>
          <w:rFonts w:asciiTheme="minorHAnsi" w:hAnsiTheme="minorHAnsi" w:cstheme="minorHAnsi"/>
        </w:rPr>
      </w:pPr>
    </w:p>
    <w:p w14:paraId="09180115" w14:textId="78EE38CD" w:rsidR="00D0203F" w:rsidRPr="00C45BB2" w:rsidRDefault="00D0203F">
      <w:pPr>
        <w:rPr>
          <w:rFonts w:asciiTheme="minorHAnsi" w:hAnsiTheme="minorHAnsi" w:cstheme="minorHAnsi"/>
        </w:rPr>
      </w:pPr>
    </w:p>
    <w:p w14:paraId="6605F6D3" w14:textId="0DDADB4A" w:rsidR="00D0203F" w:rsidRPr="00C45BB2" w:rsidRDefault="00D0203F">
      <w:pPr>
        <w:rPr>
          <w:rFonts w:asciiTheme="minorHAnsi" w:hAnsiTheme="minorHAnsi" w:cstheme="minorHAnsi"/>
        </w:rPr>
      </w:pPr>
    </w:p>
    <w:p w14:paraId="201B692C" w14:textId="569E74CE" w:rsidR="00D0203F" w:rsidRPr="00C45BB2" w:rsidRDefault="00D0203F">
      <w:pPr>
        <w:rPr>
          <w:rFonts w:asciiTheme="minorHAnsi" w:hAnsiTheme="minorHAnsi" w:cstheme="minorHAnsi"/>
        </w:rPr>
      </w:pPr>
    </w:p>
    <w:p w14:paraId="17F3E90A" w14:textId="033FF52F" w:rsidR="00D0203F" w:rsidRDefault="00D0203F"/>
    <w:p w14:paraId="47ADC9AA" w14:textId="711E646F" w:rsidR="00D0203F" w:rsidRDefault="00D0203F"/>
    <w:p w14:paraId="35FFF9D3" w14:textId="77777777" w:rsidR="00D0203F" w:rsidRDefault="00D0203F"/>
    <w:sectPr w:rsidR="00D0203F" w:rsidSect="002B00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6A3B27"/>
    <w:multiLevelType w:val="hybridMultilevel"/>
    <w:tmpl w:val="890CF646"/>
    <w:lvl w:ilvl="0" w:tplc="3C40B468">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CE5"/>
    <w:rsid w:val="000A7A93"/>
    <w:rsid w:val="000C5BF7"/>
    <w:rsid w:val="00120425"/>
    <w:rsid w:val="001550E7"/>
    <w:rsid w:val="002B00F8"/>
    <w:rsid w:val="003D5E53"/>
    <w:rsid w:val="003E4E1A"/>
    <w:rsid w:val="004A35AC"/>
    <w:rsid w:val="00533522"/>
    <w:rsid w:val="00540762"/>
    <w:rsid w:val="00572F20"/>
    <w:rsid w:val="00576059"/>
    <w:rsid w:val="005D4CE5"/>
    <w:rsid w:val="005D5B3C"/>
    <w:rsid w:val="006514F0"/>
    <w:rsid w:val="006D235A"/>
    <w:rsid w:val="006F1D72"/>
    <w:rsid w:val="00700F60"/>
    <w:rsid w:val="007553FE"/>
    <w:rsid w:val="007F11E5"/>
    <w:rsid w:val="008509A5"/>
    <w:rsid w:val="008D0865"/>
    <w:rsid w:val="00AA3AFD"/>
    <w:rsid w:val="00AA5E32"/>
    <w:rsid w:val="00AD6E46"/>
    <w:rsid w:val="00C45BB2"/>
    <w:rsid w:val="00CA5257"/>
    <w:rsid w:val="00CB2BB1"/>
    <w:rsid w:val="00CC1A3B"/>
    <w:rsid w:val="00D015D7"/>
    <w:rsid w:val="00D0203F"/>
    <w:rsid w:val="00EE2FC3"/>
    <w:rsid w:val="00F20905"/>
    <w:rsid w:val="00F35F87"/>
    <w:rsid w:val="00F47574"/>
    <w:rsid w:val="00F62BE1"/>
    <w:rsid w:val="00F66732"/>
    <w:rsid w:val="00F80F39"/>
    <w:rsid w:val="00FE3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5C841"/>
  <w15:chartTrackingRefBased/>
  <w15:docId w15:val="{67A6E62B-0341-D747-AEFC-AC30DF42A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73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76059"/>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7605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576059"/>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576059"/>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4CE5"/>
    <w:pPr>
      <w:spacing w:before="100" w:beforeAutospacing="1" w:after="100" w:afterAutospacing="1"/>
    </w:pPr>
  </w:style>
  <w:style w:type="character" w:styleId="Hyperlink">
    <w:name w:val="Hyperlink"/>
    <w:basedOn w:val="DefaultParagraphFont"/>
    <w:uiPriority w:val="99"/>
    <w:unhideWhenUsed/>
    <w:rsid w:val="00D0203F"/>
    <w:rPr>
      <w:color w:val="0563C1" w:themeColor="hyperlink"/>
      <w:u w:val="single"/>
    </w:rPr>
  </w:style>
  <w:style w:type="character" w:styleId="UnresolvedMention">
    <w:name w:val="Unresolved Mention"/>
    <w:basedOn w:val="DefaultParagraphFont"/>
    <w:uiPriority w:val="99"/>
    <w:semiHidden/>
    <w:unhideWhenUsed/>
    <w:rsid w:val="00D0203F"/>
    <w:rPr>
      <w:color w:val="605E5C"/>
      <w:shd w:val="clear" w:color="auto" w:fill="E1DFDD"/>
    </w:rPr>
  </w:style>
  <w:style w:type="character" w:customStyle="1" w:styleId="apple-converted-space">
    <w:name w:val="apple-converted-space"/>
    <w:basedOn w:val="DefaultParagraphFont"/>
    <w:rsid w:val="00F80F39"/>
  </w:style>
  <w:style w:type="paragraph" w:styleId="NoSpacing">
    <w:name w:val="No Spacing"/>
    <w:uiPriority w:val="1"/>
    <w:qFormat/>
    <w:rsid w:val="00576059"/>
  </w:style>
  <w:style w:type="character" w:customStyle="1" w:styleId="Heading1Char">
    <w:name w:val="Heading 1 Char"/>
    <w:basedOn w:val="DefaultParagraphFont"/>
    <w:link w:val="Heading1"/>
    <w:uiPriority w:val="9"/>
    <w:rsid w:val="005760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605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605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7605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D6E46"/>
    <w:pPr>
      <w:ind w:left="720"/>
      <w:contextualSpacing/>
    </w:pPr>
    <w:rPr>
      <w:rFonts w:asciiTheme="minorHAnsi" w:eastAsiaTheme="minorHAnsi" w:hAnsiTheme="minorHAnsi" w:cstheme="minorBidi"/>
      <w:lang w:eastAsia="en-US"/>
    </w:rPr>
  </w:style>
  <w:style w:type="character" w:customStyle="1" w:styleId="selectable">
    <w:name w:val="selectable"/>
    <w:basedOn w:val="DefaultParagraphFont"/>
    <w:rsid w:val="007553FE"/>
  </w:style>
  <w:style w:type="character" w:styleId="FollowedHyperlink">
    <w:name w:val="FollowedHyperlink"/>
    <w:basedOn w:val="DefaultParagraphFont"/>
    <w:uiPriority w:val="99"/>
    <w:semiHidden/>
    <w:unhideWhenUsed/>
    <w:rsid w:val="005407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600462">
      <w:bodyDiv w:val="1"/>
      <w:marLeft w:val="0"/>
      <w:marRight w:val="0"/>
      <w:marTop w:val="0"/>
      <w:marBottom w:val="0"/>
      <w:divBdr>
        <w:top w:val="none" w:sz="0" w:space="0" w:color="auto"/>
        <w:left w:val="none" w:sz="0" w:space="0" w:color="auto"/>
        <w:bottom w:val="none" w:sz="0" w:space="0" w:color="auto"/>
        <w:right w:val="none" w:sz="0" w:space="0" w:color="auto"/>
      </w:divBdr>
    </w:div>
    <w:div w:id="276916537">
      <w:bodyDiv w:val="1"/>
      <w:marLeft w:val="0"/>
      <w:marRight w:val="0"/>
      <w:marTop w:val="0"/>
      <w:marBottom w:val="0"/>
      <w:divBdr>
        <w:top w:val="none" w:sz="0" w:space="0" w:color="auto"/>
        <w:left w:val="none" w:sz="0" w:space="0" w:color="auto"/>
        <w:bottom w:val="none" w:sz="0" w:space="0" w:color="auto"/>
        <w:right w:val="none" w:sz="0" w:space="0" w:color="auto"/>
      </w:divBdr>
    </w:div>
    <w:div w:id="386537097">
      <w:bodyDiv w:val="1"/>
      <w:marLeft w:val="0"/>
      <w:marRight w:val="0"/>
      <w:marTop w:val="0"/>
      <w:marBottom w:val="0"/>
      <w:divBdr>
        <w:top w:val="none" w:sz="0" w:space="0" w:color="auto"/>
        <w:left w:val="none" w:sz="0" w:space="0" w:color="auto"/>
        <w:bottom w:val="none" w:sz="0" w:space="0" w:color="auto"/>
        <w:right w:val="none" w:sz="0" w:space="0" w:color="auto"/>
      </w:divBdr>
    </w:div>
    <w:div w:id="815491297">
      <w:bodyDiv w:val="1"/>
      <w:marLeft w:val="0"/>
      <w:marRight w:val="0"/>
      <w:marTop w:val="0"/>
      <w:marBottom w:val="0"/>
      <w:divBdr>
        <w:top w:val="none" w:sz="0" w:space="0" w:color="auto"/>
        <w:left w:val="none" w:sz="0" w:space="0" w:color="auto"/>
        <w:bottom w:val="none" w:sz="0" w:space="0" w:color="auto"/>
        <w:right w:val="none" w:sz="0" w:space="0" w:color="auto"/>
      </w:divBdr>
    </w:div>
    <w:div w:id="924414214">
      <w:bodyDiv w:val="1"/>
      <w:marLeft w:val="0"/>
      <w:marRight w:val="0"/>
      <w:marTop w:val="0"/>
      <w:marBottom w:val="0"/>
      <w:divBdr>
        <w:top w:val="none" w:sz="0" w:space="0" w:color="auto"/>
        <w:left w:val="none" w:sz="0" w:space="0" w:color="auto"/>
        <w:bottom w:val="none" w:sz="0" w:space="0" w:color="auto"/>
        <w:right w:val="none" w:sz="0" w:space="0" w:color="auto"/>
      </w:divBdr>
    </w:div>
    <w:div w:id="1157958922">
      <w:bodyDiv w:val="1"/>
      <w:marLeft w:val="0"/>
      <w:marRight w:val="0"/>
      <w:marTop w:val="0"/>
      <w:marBottom w:val="0"/>
      <w:divBdr>
        <w:top w:val="none" w:sz="0" w:space="0" w:color="auto"/>
        <w:left w:val="none" w:sz="0" w:space="0" w:color="auto"/>
        <w:bottom w:val="none" w:sz="0" w:space="0" w:color="auto"/>
        <w:right w:val="none" w:sz="0" w:space="0" w:color="auto"/>
      </w:divBdr>
    </w:div>
    <w:div w:id="1282763568">
      <w:bodyDiv w:val="1"/>
      <w:marLeft w:val="0"/>
      <w:marRight w:val="0"/>
      <w:marTop w:val="0"/>
      <w:marBottom w:val="0"/>
      <w:divBdr>
        <w:top w:val="none" w:sz="0" w:space="0" w:color="auto"/>
        <w:left w:val="none" w:sz="0" w:space="0" w:color="auto"/>
        <w:bottom w:val="none" w:sz="0" w:space="0" w:color="auto"/>
        <w:right w:val="none" w:sz="0" w:space="0" w:color="auto"/>
      </w:divBdr>
    </w:div>
    <w:div w:id="1296064755">
      <w:bodyDiv w:val="1"/>
      <w:marLeft w:val="0"/>
      <w:marRight w:val="0"/>
      <w:marTop w:val="0"/>
      <w:marBottom w:val="0"/>
      <w:divBdr>
        <w:top w:val="none" w:sz="0" w:space="0" w:color="auto"/>
        <w:left w:val="none" w:sz="0" w:space="0" w:color="auto"/>
        <w:bottom w:val="none" w:sz="0" w:space="0" w:color="auto"/>
        <w:right w:val="none" w:sz="0" w:space="0" w:color="auto"/>
      </w:divBdr>
    </w:div>
    <w:div w:id="1466965454">
      <w:bodyDiv w:val="1"/>
      <w:marLeft w:val="0"/>
      <w:marRight w:val="0"/>
      <w:marTop w:val="0"/>
      <w:marBottom w:val="0"/>
      <w:divBdr>
        <w:top w:val="none" w:sz="0" w:space="0" w:color="auto"/>
        <w:left w:val="none" w:sz="0" w:space="0" w:color="auto"/>
        <w:bottom w:val="none" w:sz="0" w:space="0" w:color="auto"/>
        <w:right w:val="none" w:sz="0" w:space="0" w:color="auto"/>
      </w:divBdr>
    </w:div>
    <w:div w:id="1713724850">
      <w:bodyDiv w:val="1"/>
      <w:marLeft w:val="0"/>
      <w:marRight w:val="0"/>
      <w:marTop w:val="0"/>
      <w:marBottom w:val="0"/>
      <w:divBdr>
        <w:top w:val="none" w:sz="0" w:space="0" w:color="auto"/>
        <w:left w:val="none" w:sz="0" w:space="0" w:color="auto"/>
        <w:bottom w:val="none" w:sz="0" w:space="0" w:color="auto"/>
        <w:right w:val="none" w:sz="0" w:space="0" w:color="auto"/>
      </w:divBdr>
    </w:div>
    <w:div w:id="2031762223">
      <w:bodyDiv w:val="1"/>
      <w:marLeft w:val="0"/>
      <w:marRight w:val="0"/>
      <w:marTop w:val="0"/>
      <w:marBottom w:val="0"/>
      <w:divBdr>
        <w:top w:val="none" w:sz="0" w:space="0" w:color="auto"/>
        <w:left w:val="none" w:sz="0" w:space="0" w:color="auto"/>
        <w:bottom w:val="none" w:sz="0" w:space="0" w:color="auto"/>
        <w:right w:val="none" w:sz="0" w:space="0" w:color="auto"/>
      </w:divBdr>
    </w:div>
    <w:div w:id="2135556984">
      <w:bodyDiv w:val="1"/>
      <w:marLeft w:val="0"/>
      <w:marRight w:val="0"/>
      <w:marTop w:val="0"/>
      <w:marBottom w:val="0"/>
      <w:divBdr>
        <w:top w:val="none" w:sz="0" w:space="0" w:color="auto"/>
        <w:left w:val="none" w:sz="0" w:space="0" w:color="auto"/>
        <w:bottom w:val="none" w:sz="0" w:space="0" w:color="auto"/>
        <w:right w:val="none" w:sz="0" w:space="0" w:color="auto"/>
      </w:divBdr>
      <w:divsChild>
        <w:div w:id="1021931201">
          <w:marLeft w:val="0"/>
          <w:marRight w:val="0"/>
          <w:marTop w:val="0"/>
          <w:marBottom w:val="0"/>
          <w:divBdr>
            <w:top w:val="none" w:sz="0" w:space="0" w:color="auto"/>
            <w:left w:val="none" w:sz="0" w:space="0" w:color="auto"/>
            <w:bottom w:val="none" w:sz="0" w:space="0" w:color="auto"/>
            <w:right w:val="none" w:sz="0" w:space="0" w:color="auto"/>
          </w:divBdr>
          <w:divsChild>
            <w:div w:id="1279484990">
              <w:marLeft w:val="0"/>
              <w:marRight w:val="0"/>
              <w:marTop w:val="0"/>
              <w:marBottom w:val="0"/>
              <w:divBdr>
                <w:top w:val="none" w:sz="0" w:space="0" w:color="auto"/>
                <w:left w:val="none" w:sz="0" w:space="0" w:color="auto"/>
                <w:bottom w:val="none" w:sz="0" w:space="0" w:color="auto"/>
                <w:right w:val="none" w:sz="0" w:space="0" w:color="auto"/>
              </w:divBdr>
              <w:divsChild>
                <w:div w:id="194237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5</Pages>
  <Words>1780</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Bowen</dc:creator>
  <cp:keywords/>
  <dc:description/>
  <cp:lastModifiedBy>Nia Bowen</cp:lastModifiedBy>
  <cp:revision>15</cp:revision>
  <dcterms:created xsi:type="dcterms:W3CDTF">2020-02-20T13:48:00Z</dcterms:created>
  <dcterms:modified xsi:type="dcterms:W3CDTF">2020-02-24T19:48:00Z</dcterms:modified>
</cp:coreProperties>
</file>