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BBF4B" w14:textId="7190ED0E" w:rsidR="00AF113F" w:rsidRDefault="005D1599" w:rsidP="00F962DD">
      <w:pPr>
        <w:jc w:val="center"/>
        <w:rPr>
          <w:rFonts w:ascii="Times New Roman" w:hAnsi="Times New Roman" w:cs="Times New Roman"/>
          <w:b/>
          <w:u w:val="single"/>
        </w:rPr>
      </w:pPr>
      <w:r w:rsidRPr="005D1599">
        <w:rPr>
          <w:rFonts w:ascii="Times New Roman" w:hAnsi="Times New Roman" w:cs="Times New Roman"/>
          <w:b/>
          <w:u w:val="single"/>
        </w:rPr>
        <w:t>Evaluate the significance of the destruction of the second te</w:t>
      </w:r>
      <w:r w:rsidR="002211A7">
        <w:rPr>
          <w:rFonts w:ascii="Times New Roman" w:hAnsi="Times New Roman" w:cs="Times New Roman"/>
          <w:b/>
          <w:u w:val="single"/>
        </w:rPr>
        <w:t>mp</w:t>
      </w:r>
      <w:r w:rsidRPr="005D1599">
        <w:rPr>
          <w:rFonts w:ascii="Times New Roman" w:hAnsi="Times New Roman" w:cs="Times New Roman"/>
          <w:b/>
          <w:u w:val="single"/>
        </w:rPr>
        <w:t>le and its significance for the development of Jewish belief.</w:t>
      </w:r>
    </w:p>
    <w:p w14:paraId="154FD6BC" w14:textId="7BF4F758" w:rsidR="005D1599" w:rsidRDefault="00B70A25" w:rsidP="00C630E5">
      <w:pPr>
        <w:tabs>
          <w:tab w:val="left" w:pos="2400"/>
        </w:tabs>
        <w:spacing w:line="480" w:lineRule="auto"/>
        <w:jc w:val="both"/>
        <w:rPr>
          <w:rFonts w:ascii="Times New Roman" w:hAnsi="Times New Roman" w:cs="Times New Roman"/>
        </w:rPr>
      </w:pPr>
      <w:r>
        <w:rPr>
          <w:rFonts w:ascii="Times New Roman" w:hAnsi="Times New Roman" w:cs="Times New Roman"/>
        </w:rPr>
        <w:t>In the history of Judaism, the religion has faced many conflicts and over centuries of its</w:t>
      </w:r>
      <w:r w:rsidR="00E81A57">
        <w:rPr>
          <w:rFonts w:ascii="Times New Roman" w:hAnsi="Times New Roman" w:cs="Times New Roman"/>
        </w:rPr>
        <w:t xml:space="preserve"> </w:t>
      </w:r>
      <w:r>
        <w:rPr>
          <w:rFonts w:ascii="Times New Roman" w:hAnsi="Times New Roman" w:cs="Times New Roman"/>
        </w:rPr>
        <w:t xml:space="preserve">existence. Judaism has always managed to survive, evolve and mould into new concepts in responses to horrific events that have been </w:t>
      </w:r>
      <w:r w:rsidR="00E81A57">
        <w:rPr>
          <w:rFonts w:ascii="Times New Roman" w:hAnsi="Times New Roman" w:cs="Times New Roman"/>
        </w:rPr>
        <w:t xml:space="preserve">caused </w:t>
      </w:r>
      <w:r>
        <w:rPr>
          <w:rFonts w:ascii="Times New Roman" w:hAnsi="Times New Roman" w:cs="Times New Roman"/>
        </w:rPr>
        <w:t xml:space="preserve">by </w:t>
      </w:r>
      <w:r w:rsidR="00552535">
        <w:rPr>
          <w:rFonts w:ascii="Times New Roman" w:hAnsi="Times New Roman" w:cs="Times New Roman"/>
        </w:rPr>
        <w:t>outbursts of</w:t>
      </w:r>
      <w:r>
        <w:rPr>
          <w:rFonts w:ascii="Times New Roman" w:hAnsi="Times New Roman" w:cs="Times New Roman"/>
        </w:rPr>
        <w:t xml:space="preserve"> anti-Semitism/anti-Jewish behaviour by tribes and sects over the </w:t>
      </w:r>
      <w:r w:rsidRPr="00120A3C">
        <w:rPr>
          <w:rFonts w:ascii="Times New Roman" w:hAnsi="Times New Roman" w:cs="Times New Roman"/>
          <w:color w:val="000000" w:themeColor="text1"/>
        </w:rPr>
        <w:t>last 2000 years. In this essay, I will be exploring arguably the most significant event in the history of Judaism</w:t>
      </w:r>
      <w:r w:rsidR="00E81A57">
        <w:rPr>
          <w:rFonts w:ascii="Times New Roman" w:hAnsi="Times New Roman" w:cs="Times New Roman"/>
          <w:color w:val="000000" w:themeColor="text1"/>
        </w:rPr>
        <w:t>. The</w:t>
      </w:r>
      <w:r w:rsidRPr="00120A3C">
        <w:rPr>
          <w:rFonts w:ascii="Times New Roman" w:hAnsi="Times New Roman" w:cs="Times New Roman"/>
          <w:color w:val="000000" w:themeColor="text1"/>
        </w:rPr>
        <w:t xml:space="preserve"> destruction of their second temple in </w:t>
      </w:r>
      <w:r w:rsidR="005763D9" w:rsidRPr="00120A3C">
        <w:rPr>
          <w:rFonts w:ascii="Times New Roman" w:hAnsi="Times New Roman" w:cs="Times New Roman"/>
          <w:color w:val="000000" w:themeColor="text1"/>
        </w:rPr>
        <w:t xml:space="preserve">Jerusalem, </w:t>
      </w:r>
      <w:r w:rsidR="0018020F" w:rsidRPr="00120A3C">
        <w:rPr>
          <w:rFonts w:ascii="Times New Roman" w:hAnsi="Times New Roman" w:cs="Times New Roman"/>
          <w:color w:val="000000" w:themeColor="text1"/>
        </w:rPr>
        <w:t>70CE. Plus, the</w:t>
      </w:r>
      <w:r w:rsidR="005763D9" w:rsidRPr="00120A3C">
        <w:rPr>
          <w:rFonts w:ascii="Times New Roman" w:hAnsi="Times New Roman" w:cs="Times New Roman"/>
          <w:color w:val="000000" w:themeColor="text1"/>
        </w:rPr>
        <w:t xml:space="preserve"> impact this event had on</w:t>
      </w:r>
      <w:r w:rsidR="0018020F" w:rsidRPr="00120A3C">
        <w:rPr>
          <w:rFonts w:ascii="Times New Roman" w:hAnsi="Times New Roman" w:cs="Times New Roman"/>
          <w:color w:val="000000" w:themeColor="text1"/>
        </w:rPr>
        <w:t xml:space="preserve"> the</w:t>
      </w:r>
      <w:r w:rsidR="005763D9" w:rsidRPr="00120A3C">
        <w:rPr>
          <w:rFonts w:ascii="Times New Roman" w:hAnsi="Times New Roman" w:cs="Times New Roman"/>
          <w:color w:val="000000" w:themeColor="text1"/>
        </w:rPr>
        <w:t xml:space="preserve"> </w:t>
      </w:r>
      <w:r w:rsidR="005763D9">
        <w:rPr>
          <w:rFonts w:ascii="Times New Roman" w:hAnsi="Times New Roman" w:cs="Times New Roman"/>
        </w:rPr>
        <w:t>whole religion</w:t>
      </w:r>
      <w:r w:rsidR="004A1BA9">
        <w:rPr>
          <w:rFonts w:ascii="Times New Roman" w:hAnsi="Times New Roman" w:cs="Times New Roman"/>
        </w:rPr>
        <w:t xml:space="preserve"> and its beliefs</w:t>
      </w:r>
      <w:r w:rsidR="005763D9">
        <w:rPr>
          <w:rFonts w:ascii="Times New Roman" w:hAnsi="Times New Roman" w:cs="Times New Roman"/>
        </w:rPr>
        <w:t>, and how this destruction is still remembered in modern Judaism today.</w:t>
      </w:r>
      <w:r w:rsidR="00120A3C">
        <w:rPr>
          <w:rFonts w:ascii="Times New Roman" w:hAnsi="Times New Roman" w:cs="Times New Roman"/>
        </w:rPr>
        <w:t xml:space="preserve"> </w:t>
      </w:r>
      <w:r w:rsidR="00E13A0C">
        <w:rPr>
          <w:rFonts w:ascii="Times New Roman" w:hAnsi="Times New Roman" w:cs="Times New Roman"/>
        </w:rPr>
        <w:t>I will also give my own personal views on the matter of this events</w:t>
      </w:r>
      <w:r w:rsidR="00A50D49">
        <w:rPr>
          <w:rFonts w:ascii="Times New Roman" w:hAnsi="Times New Roman" w:cs="Times New Roman"/>
        </w:rPr>
        <w:t>’</w:t>
      </w:r>
      <w:r w:rsidR="00E13A0C">
        <w:rPr>
          <w:rFonts w:ascii="Times New Roman" w:hAnsi="Times New Roman" w:cs="Times New Roman"/>
        </w:rPr>
        <w:t xml:space="preserve"> significance and compare it to many other manipulative and propagandistic conflicts that still occur to</w:t>
      </w:r>
      <w:r w:rsidR="005E6ED0">
        <w:rPr>
          <w:rFonts w:ascii="Times New Roman" w:hAnsi="Times New Roman" w:cs="Times New Roman"/>
        </w:rPr>
        <w:t>day.</w:t>
      </w:r>
      <w:r w:rsidR="00E13A0C">
        <w:rPr>
          <w:rFonts w:ascii="Times New Roman" w:hAnsi="Times New Roman" w:cs="Times New Roman"/>
        </w:rPr>
        <w:t xml:space="preserve"> </w:t>
      </w:r>
    </w:p>
    <w:p w14:paraId="39F77BCA" w14:textId="5560822C" w:rsidR="009669D0" w:rsidRDefault="009669D0" w:rsidP="00C630E5">
      <w:pPr>
        <w:tabs>
          <w:tab w:val="left" w:pos="2400"/>
        </w:tabs>
        <w:spacing w:line="480" w:lineRule="auto"/>
        <w:jc w:val="both"/>
        <w:rPr>
          <w:rFonts w:ascii="Times New Roman" w:hAnsi="Times New Roman" w:cs="Times New Roman"/>
        </w:rPr>
      </w:pPr>
      <w:bookmarkStart w:id="0" w:name="_Hlk525894416"/>
      <w:r>
        <w:rPr>
          <w:rFonts w:ascii="Times New Roman" w:hAnsi="Times New Roman" w:cs="Times New Roman"/>
        </w:rPr>
        <w:t xml:space="preserve">‘The destruction of Jerusalem left the Jews not only without their cherished center of worship, the holy Temple, but also resulted in immense loss </w:t>
      </w:r>
      <w:r w:rsidR="00515FF6">
        <w:rPr>
          <w:rFonts w:ascii="Times New Roman" w:hAnsi="Times New Roman" w:cs="Times New Roman"/>
        </w:rPr>
        <w:t>of life and property, political repression, economic deprivation and social dislocation.</w:t>
      </w:r>
      <w:bookmarkEnd w:id="0"/>
      <w:r w:rsidR="00515FF6">
        <w:rPr>
          <w:rFonts w:ascii="Times New Roman" w:hAnsi="Times New Roman" w:cs="Times New Roman"/>
        </w:rPr>
        <w:t>’</w:t>
      </w:r>
      <w:r w:rsidR="00B02C13">
        <w:rPr>
          <w:rStyle w:val="FootnoteReference"/>
          <w:rFonts w:ascii="Times New Roman" w:hAnsi="Times New Roman" w:cs="Times New Roman"/>
        </w:rPr>
        <w:footnoteReference w:id="1"/>
      </w:r>
    </w:p>
    <w:p w14:paraId="11EFCB34" w14:textId="722906FC" w:rsidR="003E0590" w:rsidRPr="003E0590" w:rsidRDefault="003E0590" w:rsidP="00C630E5">
      <w:pPr>
        <w:tabs>
          <w:tab w:val="left" w:pos="2400"/>
        </w:tabs>
        <w:spacing w:line="480" w:lineRule="auto"/>
        <w:jc w:val="both"/>
        <w:rPr>
          <w:rFonts w:ascii="Times New Roman" w:hAnsi="Times New Roman" w:cs="Times New Roman"/>
        </w:rPr>
      </w:pPr>
      <w:r w:rsidRPr="003E0590">
        <w:rPr>
          <w:rFonts w:ascii="Times New Roman" w:hAnsi="Times New Roman" w:cs="Times New Roman"/>
        </w:rPr>
        <w:t>Josephus Flavius is a main influence of the post-2nd temple era in his writing of ‘The Jewish War’. His writing gives</w:t>
      </w:r>
      <w:r w:rsidR="006E3DC6">
        <w:rPr>
          <w:rFonts w:ascii="Times New Roman" w:hAnsi="Times New Roman" w:cs="Times New Roman"/>
        </w:rPr>
        <w:t xml:space="preserve"> </w:t>
      </w:r>
      <w:r w:rsidRPr="003E0590">
        <w:rPr>
          <w:rFonts w:ascii="Times New Roman" w:hAnsi="Times New Roman" w:cs="Times New Roman"/>
        </w:rPr>
        <w:t>detail of the conflicts and wars faced by the Jewish religion. Including the fall of Jerusalem</w:t>
      </w:r>
      <w:r w:rsidR="00B2470D">
        <w:rPr>
          <w:rFonts w:ascii="Times New Roman" w:hAnsi="Times New Roman" w:cs="Times New Roman"/>
        </w:rPr>
        <w:t xml:space="preserve"> and its temple. </w:t>
      </w:r>
    </w:p>
    <w:p w14:paraId="375355B8" w14:textId="1D5D7153" w:rsidR="003E0590" w:rsidRPr="003E0590" w:rsidRDefault="003E0590" w:rsidP="00C630E5">
      <w:pPr>
        <w:tabs>
          <w:tab w:val="left" w:pos="2400"/>
        </w:tabs>
        <w:spacing w:line="480" w:lineRule="auto"/>
        <w:jc w:val="both"/>
        <w:rPr>
          <w:rFonts w:ascii="Times New Roman" w:hAnsi="Times New Roman" w:cs="Times New Roman"/>
        </w:rPr>
      </w:pPr>
      <w:r w:rsidRPr="003E0590">
        <w:rPr>
          <w:rFonts w:ascii="Times New Roman" w:hAnsi="Times New Roman" w:cs="Times New Roman"/>
        </w:rPr>
        <w:t>‘with a great noise, and without any consideration had of the rest of the seventh day, although the Sabbath was the day to which they had the greatest regard; but that rage which made them forget the religious observation [of the sabbath] made them too hard for their enemies in the fight: with such violence therefore did they fall upon the Romans’.</w:t>
      </w:r>
      <w:r>
        <w:rPr>
          <w:rStyle w:val="FootnoteReference"/>
          <w:rFonts w:ascii="Times New Roman" w:hAnsi="Times New Roman" w:cs="Times New Roman"/>
        </w:rPr>
        <w:footnoteReference w:id="2"/>
      </w:r>
      <w:r w:rsidRPr="003E0590">
        <w:rPr>
          <w:rFonts w:ascii="Times New Roman" w:hAnsi="Times New Roman" w:cs="Times New Roman"/>
        </w:rPr>
        <w:t xml:space="preserve"> </w:t>
      </w:r>
    </w:p>
    <w:p w14:paraId="130C46CB" w14:textId="33438603" w:rsidR="003E0590" w:rsidRPr="003E0590" w:rsidRDefault="003E0590" w:rsidP="00C630E5">
      <w:pPr>
        <w:tabs>
          <w:tab w:val="left" w:pos="2400"/>
        </w:tabs>
        <w:spacing w:line="480" w:lineRule="auto"/>
        <w:jc w:val="both"/>
        <w:rPr>
          <w:rFonts w:ascii="Times New Roman" w:hAnsi="Times New Roman" w:cs="Times New Roman"/>
        </w:rPr>
      </w:pPr>
      <w:r w:rsidRPr="003E0590">
        <w:rPr>
          <w:rFonts w:ascii="Times New Roman" w:hAnsi="Times New Roman" w:cs="Times New Roman"/>
        </w:rPr>
        <w:t>Josephus Flavius wanted to spread his teachings into what</w:t>
      </w:r>
      <w:r w:rsidR="00BA782C">
        <w:rPr>
          <w:rFonts w:ascii="Times New Roman" w:hAnsi="Times New Roman" w:cs="Times New Roman"/>
        </w:rPr>
        <w:t xml:space="preserve"> </w:t>
      </w:r>
      <w:r w:rsidRPr="003E0590">
        <w:rPr>
          <w:rFonts w:ascii="Times New Roman" w:hAnsi="Times New Roman" w:cs="Times New Roman"/>
        </w:rPr>
        <w:t>Judaism is</w:t>
      </w:r>
      <w:r w:rsidR="001863BC">
        <w:rPr>
          <w:rFonts w:ascii="Times New Roman" w:hAnsi="Times New Roman" w:cs="Times New Roman"/>
        </w:rPr>
        <w:t>.</w:t>
      </w:r>
      <w:r w:rsidRPr="003E0590">
        <w:rPr>
          <w:rFonts w:ascii="Times New Roman" w:hAnsi="Times New Roman" w:cs="Times New Roman"/>
        </w:rPr>
        <w:t xml:space="preserve"> </w:t>
      </w:r>
      <w:r w:rsidR="001863BC">
        <w:rPr>
          <w:rFonts w:ascii="Times New Roman" w:hAnsi="Times New Roman" w:cs="Times New Roman"/>
        </w:rPr>
        <w:t>He</w:t>
      </w:r>
      <w:r w:rsidRPr="003E0590">
        <w:rPr>
          <w:rFonts w:ascii="Times New Roman" w:hAnsi="Times New Roman" w:cs="Times New Roman"/>
        </w:rPr>
        <w:t xml:space="preserve"> was a major influential advocate of widespread Jewish knowledge and right of freedom for the Jewish religion. </w:t>
      </w:r>
      <w:r w:rsidR="001863BC">
        <w:rPr>
          <w:rFonts w:ascii="Times New Roman" w:hAnsi="Times New Roman" w:cs="Times New Roman"/>
        </w:rPr>
        <w:t>E</w:t>
      </w:r>
      <w:r w:rsidRPr="003E0590">
        <w:rPr>
          <w:rFonts w:ascii="Times New Roman" w:hAnsi="Times New Roman" w:cs="Times New Roman"/>
        </w:rPr>
        <w:t xml:space="preserve">volution and survival are hugely significant for the Jewish religion, post-second </w:t>
      </w:r>
      <w:r w:rsidRPr="003E0590">
        <w:rPr>
          <w:rFonts w:ascii="Times New Roman" w:hAnsi="Times New Roman" w:cs="Times New Roman"/>
        </w:rPr>
        <w:lastRenderedPageBreak/>
        <w:t xml:space="preserve">temple </w:t>
      </w:r>
      <w:r w:rsidRPr="00BB3DA3">
        <w:rPr>
          <w:rFonts w:ascii="Times New Roman" w:hAnsi="Times New Roman" w:cs="Times New Roman"/>
          <w:color w:val="000000" w:themeColor="text1"/>
        </w:rPr>
        <w:t>destruction as seen in the previous quote. Examples of this were the revolts of 66CE – 73CE such as the siege of Masada with Josephus’s account of the Jewish will to die rather than be killed</w:t>
      </w:r>
      <w:r w:rsidR="0084360F">
        <w:rPr>
          <w:rFonts w:ascii="Times New Roman" w:hAnsi="Times New Roman" w:cs="Times New Roman"/>
          <w:color w:val="000000" w:themeColor="text1"/>
        </w:rPr>
        <w:t>.</w:t>
      </w:r>
      <w:r w:rsidRPr="00BB3DA3">
        <w:rPr>
          <w:rFonts w:ascii="Times New Roman" w:hAnsi="Times New Roman" w:cs="Times New Roman"/>
          <w:color w:val="000000" w:themeColor="text1"/>
        </w:rPr>
        <w:t xml:space="preserve"> Stories like these are only some of the reasons </w:t>
      </w:r>
      <w:r w:rsidR="00A50D49" w:rsidRPr="00BB3DA3">
        <w:rPr>
          <w:rFonts w:ascii="Times New Roman" w:hAnsi="Times New Roman" w:cs="Times New Roman"/>
          <w:color w:val="000000" w:themeColor="text1"/>
        </w:rPr>
        <w:t>why</w:t>
      </w:r>
      <w:r w:rsidRPr="00BB3DA3">
        <w:rPr>
          <w:rFonts w:ascii="Times New Roman" w:hAnsi="Times New Roman" w:cs="Times New Roman"/>
          <w:color w:val="000000" w:themeColor="text1"/>
        </w:rPr>
        <w:t xml:space="preserve"> Judaism always managed to prevail even in the hardest of times</w:t>
      </w:r>
      <w:r w:rsidR="000A7775">
        <w:rPr>
          <w:rFonts w:ascii="Times New Roman" w:hAnsi="Times New Roman" w:cs="Times New Roman"/>
          <w:color w:val="000000" w:themeColor="text1"/>
        </w:rPr>
        <w:t>.</w:t>
      </w:r>
      <w:r w:rsidRPr="00BB3DA3">
        <w:rPr>
          <w:rFonts w:ascii="Times New Roman" w:hAnsi="Times New Roman" w:cs="Times New Roman"/>
          <w:color w:val="000000" w:themeColor="text1"/>
        </w:rPr>
        <w:t xml:space="preserve"> </w:t>
      </w:r>
    </w:p>
    <w:p w14:paraId="5A8AE82E" w14:textId="77777777" w:rsidR="00F726FF" w:rsidRDefault="00F726FF" w:rsidP="00C630E5">
      <w:pPr>
        <w:tabs>
          <w:tab w:val="left" w:pos="2400"/>
        </w:tabs>
        <w:spacing w:line="480" w:lineRule="auto"/>
        <w:jc w:val="both"/>
        <w:rPr>
          <w:rFonts w:ascii="Times New Roman" w:hAnsi="Times New Roman" w:cs="Times New Roman"/>
        </w:rPr>
      </w:pPr>
    </w:p>
    <w:p w14:paraId="1BD74107" w14:textId="77777777" w:rsidR="00F726FF" w:rsidRDefault="00F726FF" w:rsidP="00C630E5">
      <w:pPr>
        <w:tabs>
          <w:tab w:val="left" w:pos="2400"/>
        </w:tabs>
        <w:spacing w:line="480" w:lineRule="auto"/>
        <w:jc w:val="both"/>
        <w:rPr>
          <w:rFonts w:ascii="Times New Roman" w:hAnsi="Times New Roman" w:cs="Times New Roman"/>
        </w:rPr>
      </w:pPr>
    </w:p>
    <w:p w14:paraId="4F3B6CB0" w14:textId="1DFA067A" w:rsidR="003E0590" w:rsidRDefault="003E0590" w:rsidP="00C630E5">
      <w:pPr>
        <w:tabs>
          <w:tab w:val="left" w:pos="2400"/>
        </w:tabs>
        <w:spacing w:line="480" w:lineRule="auto"/>
        <w:jc w:val="both"/>
        <w:rPr>
          <w:rFonts w:ascii="Times New Roman" w:hAnsi="Times New Roman" w:cs="Times New Roman"/>
        </w:rPr>
      </w:pPr>
      <w:r w:rsidRPr="003E0590">
        <w:rPr>
          <w:rFonts w:ascii="Times New Roman" w:hAnsi="Times New Roman" w:cs="Times New Roman"/>
        </w:rPr>
        <w:t>‘Josephus had enough of all [the Roman’s] ignorance of gloating. About 20 years after writing the Jewish war, he took up his pen again’ – ‘with a patient dignity and a note of firm defiance he wrote an over-considerable length on [what] Judaism was and what it did. It’s the first serious attempt by a Jew to make a sceptical, none- Jewish world understand that Judaism is not like [a superstition, but an authentic religion]’.</w:t>
      </w:r>
      <w:r>
        <w:rPr>
          <w:rStyle w:val="FootnoteReference"/>
          <w:rFonts w:ascii="Times New Roman" w:hAnsi="Times New Roman" w:cs="Times New Roman"/>
        </w:rPr>
        <w:footnoteReference w:id="3"/>
      </w:r>
    </w:p>
    <w:p w14:paraId="355638E0" w14:textId="72F0C8B6" w:rsidR="00ED1AE5" w:rsidRDefault="00663517" w:rsidP="00C630E5">
      <w:pPr>
        <w:tabs>
          <w:tab w:val="left" w:pos="2400"/>
        </w:tabs>
        <w:spacing w:line="480" w:lineRule="auto"/>
        <w:jc w:val="both"/>
        <w:rPr>
          <w:rFonts w:ascii="Times New Roman" w:hAnsi="Times New Roman" w:cs="Times New Roman"/>
        </w:rPr>
      </w:pPr>
      <w:r>
        <w:rPr>
          <w:rFonts w:ascii="Times New Roman" w:hAnsi="Times New Roman" w:cs="Times New Roman"/>
        </w:rPr>
        <w:t>Post-destruction of the second temple by General Titus and his army in 70CE, Judaism was in complete dis-array</w:t>
      </w:r>
      <w:r w:rsidR="00075B26">
        <w:rPr>
          <w:rFonts w:ascii="Times New Roman" w:hAnsi="Times New Roman" w:cs="Times New Roman"/>
        </w:rPr>
        <w:t xml:space="preserve"> and many theological questions </w:t>
      </w:r>
      <w:r w:rsidR="00B02C13">
        <w:rPr>
          <w:rFonts w:ascii="Times New Roman" w:hAnsi="Times New Roman" w:cs="Times New Roman"/>
        </w:rPr>
        <w:t>needed answers</w:t>
      </w:r>
      <w:r w:rsidR="00075B26">
        <w:rPr>
          <w:rFonts w:ascii="Times New Roman" w:hAnsi="Times New Roman" w:cs="Times New Roman"/>
        </w:rPr>
        <w:t xml:space="preserve"> by the </w:t>
      </w:r>
      <w:r w:rsidR="00075B26" w:rsidRPr="00BD6DE0">
        <w:rPr>
          <w:rFonts w:ascii="Times New Roman" w:hAnsi="Times New Roman" w:cs="Times New Roman"/>
          <w:color w:val="000000" w:themeColor="text1"/>
        </w:rPr>
        <w:t>Jewish people on why God would punish them by having their focal centre of faith destroyed</w:t>
      </w:r>
      <w:r w:rsidR="00B02C13" w:rsidRPr="00BD6DE0">
        <w:rPr>
          <w:rFonts w:ascii="Times New Roman" w:hAnsi="Times New Roman" w:cs="Times New Roman"/>
          <w:color w:val="000000" w:themeColor="text1"/>
        </w:rPr>
        <w:t xml:space="preserve">. For example, </w:t>
      </w:r>
      <w:r w:rsidR="00E734AA" w:rsidRPr="00BD6DE0">
        <w:rPr>
          <w:rFonts w:ascii="Times New Roman" w:hAnsi="Times New Roman" w:cs="Times New Roman"/>
          <w:color w:val="000000" w:themeColor="text1"/>
        </w:rPr>
        <w:t xml:space="preserve">Jews, especially those of apocalyptic beliefs, claim that this destruction </w:t>
      </w:r>
      <w:r w:rsidR="00E734AA">
        <w:rPr>
          <w:rFonts w:ascii="Times New Roman" w:hAnsi="Times New Roman" w:cs="Times New Roman"/>
        </w:rPr>
        <w:t>stemmed from divine intervention of sin committed by the Jews.</w:t>
      </w:r>
    </w:p>
    <w:p w14:paraId="618F88DF" w14:textId="47D0ADEF" w:rsidR="003931A5" w:rsidRDefault="003931A5" w:rsidP="00C630E5">
      <w:pPr>
        <w:tabs>
          <w:tab w:val="left" w:pos="2400"/>
        </w:tabs>
        <w:spacing w:line="480" w:lineRule="auto"/>
        <w:jc w:val="both"/>
        <w:rPr>
          <w:rFonts w:ascii="Times New Roman" w:hAnsi="Times New Roman" w:cs="Times New Roman"/>
        </w:rPr>
      </w:pPr>
      <w:r>
        <w:rPr>
          <w:rFonts w:ascii="Times New Roman" w:hAnsi="Times New Roman" w:cs="Times New Roman"/>
        </w:rPr>
        <w:t>‘For the word of God is alive and active. Sharper than any double-edged sword, it penetrates even to dividing the soul and spirit, joints and marrow; it judges the thoughts and attitudes of the heart’. – (</w:t>
      </w:r>
      <w:r w:rsidRPr="003931A5">
        <w:rPr>
          <w:rFonts w:ascii="Times New Roman" w:hAnsi="Times New Roman" w:cs="Times New Roman"/>
          <w:i/>
        </w:rPr>
        <w:t>Hebrews</w:t>
      </w:r>
      <w:r w:rsidRPr="003931A5">
        <w:rPr>
          <w:rFonts w:ascii="Times New Roman" w:hAnsi="Times New Roman" w:cs="Times New Roman"/>
        </w:rPr>
        <w:t xml:space="preserve"> 4:12-13</w:t>
      </w:r>
      <w:r>
        <w:rPr>
          <w:rFonts w:ascii="Times New Roman" w:hAnsi="Times New Roman" w:cs="Times New Roman"/>
        </w:rPr>
        <w:t>)</w:t>
      </w:r>
      <w:r w:rsidR="00ED1AE5">
        <w:rPr>
          <w:rStyle w:val="FootnoteReference"/>
          <w:rFonts w:ascii="Times New Roman" w:hAnsi="Times New Roman" w:cs="Times New Roman"/>
        </w:rPr>
        <w:footnoteReference w:id="4"/>
      </w:r>
    </w:p>
    <w:p w14:paraId="6FB55FB0" w14:textId="78282BA0" w:rsidR="00BE6F29" w:rsidRDefault="00E734AA" w:rsidP="00C630E5">
      <w:pPr>
        <w:tabs>
          <w:tab w:val="left" w:pos="2400"/>
        </w:tabs>
        <w:spacing w:line="480" w:lineRule="auto"/>
        <w:jc w:val="both"/>
        <w:rPr>
          <w:rFonts w:ascii="Times New Roman" w:hAnsi="Times New Roman" w:cs="Times New Roman"/>
        </w:rPr>
      </w:pPr>
      <w:r>
        <w:rPr>
          <w:rFonts w:ascii="Times New Roman" w:hAnsi="Times New Roman" w:cs="Times New Roman"/>
        </w:rPr>
        <w:t xml:space="preserve">However, shifting from this, Judaism managed to survive and continue to </w:t>
      </w:r>
      <w:r w:rsidRPr="001A76AB">
        <w:rPr>
          <w:rFonts w:ascii="Times New Roman" w:hAnsi="Times New Roman" w:cs="Times New Roman"/>
          <w:color w:val="000000" w:themeColor="text1"/>
        </w:rPr>
        <w:t>shape and evolve into a new form of religion with new ways of enacting worship, laws and study.</w:t>
      </w:r>
      <w:r w:rsidR="007B72A7" w:rsidRPr="001A76AB">
        <w:rPr>
          <w:rFonts w:ascii="Times New Roman" w:hAnsi="Times New Roman" w:cs="Times New Roman"/>
          <w:color w:val="000000" w:themeColor="text1"/>
        </w:rPr>
        <w:t xml:space="preserve"> Le</w:t>
      </w:r>
      <w:r w:rsidR="00C65D2B" w:rsidRPr="001A76AB">
        <w:rPr>
          <w:rFonts w:ascii="Times New Roman" w:hAnsi="Times New Roman" w:cs="Times New Roman"/>
          <w:color w:val="000000" w:themeColor="text1"/>
        </w:rPr>
        <w:t xml:space="preserve">d and </w:t>
      </w:r>
      <w:r w:rsidR="00C65D2B">
        <w:rPr>
          <w:rFonts w:ascii="Times New Roman" w:hAnsi="Times New Roman" w:cs="Times New Roman"/>
        </w:rPr>
        <w:t>taught by the Pharisees</w:t>
      </w:r>
      <w:r w:rsidR="000C5DC4">
        <w:rPr>
          <w:rFonts w:ascii="Times New Roman" w:hAnsi="Times New Roman" w:cs="Times New Roman"/>
        </w:rPr>
        <w:t xml:space="preserve"> </w:t>
      </w:r>
      <w:r w:rsidR="002D403E">
        <w:rPr>
          <w:rFonts w:ascii="Times New Roman" w:hAnsi="Times New Roman" w:cs="Times New Roman"/>
        </w:rPr>
        <w:t>and</w:t>
      </w:r>
      <w:r w:rsidR="000C5DC4">
        <w:rPr>
          <w:rFonts w:ascii="Times New Roman" w:hAnsi="Times New Roman" w:cs="Times New Roman"/>
        </w:rPr>
        <w:t xml:space="preserve"> still through remaining scripture such as the Torah</w:t>
      </w:r>
      <w:r w:rsidR="001A76AB">
        <w:rPr>
          <w:rFonts w:ascii="Times New Roman" w:hAnsi="Times New Roman" w:cs="Times New Roman"/>
        </w:rPr>
        <w:t>.</w:t>
      </w:r>
    </w:p>
    <w:p w14:paraId="16C1710E" w14:textId="7BF2BB7D" w:rsidR="00BE6F29" w:rsidRDefault="00BE6F29" w:rsidP="00C630E5">
      <w:pPr>
        <w:tabs>
          <w:tab w:val="left" w:pos="2400"/>
        </w:tabs>
        <w:spacing w:line="480" w:lineRule="auto"/>
        <w:jc w:val="both"/>
        <w:rPr>
          <w:rFonts w:ascii="Times New Roman" w:hAnsi="Times New Roman" w:cs="Times New Roman"/>
        </w:rPr>
      </w:pPr>
      <w:r>
        <w:rPr>
          <w:rFonts w:ascii="Times New Roman" w:hAnsi="Times New Roman" w:cs="Times New Roman"/>
        </w:rPr>
        <w:lastRenderedPageBreak/>
        <w:t>‘T</w:t>
      </w:r>
      <w:r w:rsidRPr="00BE6F29">
        <w:rPr>
          <w:rFonts w:ascii="Times New Roman" w:hAnsi="Times New Roman" w:cs="Times New Roman"/>
        </w:rPr>
        <w:t>he</w:t>
      </w:r>
      <w:r>
        <w:rPr>
          <w:rFonts w:ascii="Times New Roman" w:hAnsi="Times New Roman" w:cs="Times New Roman"/>
        </w:rPr>
        <w:t xml:space="preserve"> </w:t>
      </w:r>
      <w:r w:rsidRPr="00BE6F29">
        <w:rPr>
          <w:rFonts w:ascii="Times New Roman" w:hAnsi="Times New Roman" w:cs="Times New Roman"/>
        </w:rPr>
        <w:t>Pharisees are those who are esteemed most skillful in the exact</w:t>
      </w:r>
      <w:r>
        <w:rPr>
          <w:rFonts w:ascii="Times New Roman" w:hAnsi="Times New Roman" w:cs="Times New Roman"/>
        </w:rPr>
        <w:t xml:space="preserve"> </w:t>
      </w:r>
      <w:r w:rsidRPr="00BE6F29">
        <w:rPr>
          <w:rFonts w:ascii="Times New Roman" w:hAnsi="Times New Roman" w:cs="Times New Roman"/>
        </w:rPr>
        <w:t>explication of their laws</w:t>
      </w:r>
      <w:r>
        <w:rPr>
          <w:rFonts w:ascii="Times New Roman" w:hAnsi="Times New Roman" w:cs="Times New Roman"/>
        </w:rPr>
        <w:t>’.</w:t>
      </w:r>
      <w:r w:rsidR="004D44D8" w:rsidRPr="004D44D8">
        <w:rPr>
          <w:rFonts w:ascii="Times New Roman" w:hAnsi="Times New Roman" w:cs="Times New Roman"/>
          <w:i/>
        </w:rPr>
        <w:t xml:space="preserve"> War</w:t>
      </w:r>
      <w:r w:rsidR="004D44D8" w:rsidRPr="004D44D8">
        <w:rPr>
          <w:rFonts w:ascii="Times New Roman" w:hAnsi="Times New Roman" w:cs="Times New Roman"/>
        </w:rPr>
        <w:t xml:space="preserve"> (5:14)</w:t>
      </w:r>
    </w:p>
    <w:p w14:paraId="5E0C2C4A" w14:textId="6F38618C" w:rsidR="000075CA" w:rsidRDefault="000075CA" w:rsidP="00C630E5">
      <w:pPr>
        <w:tabs>
          <w:tab w:val="left" w:pos="2400"/>
        </w:tabs>
        <w:spacing w:line="480" w:lineRule="auto"/>
        <w:jc w:val="both"/>
        <w:rPr>
          <w:rFonts w:ascii="Times New Roman" w:hAnsi="Times New Roman" w:cs="Times New Roman"/>
        </w:rPr>
      </w:pPr>
      <w:r>
        <w:rPr>
          <w:rFonts w:ascii="Times New Roman" w:hAnsi="Times New Roman" w:cs="Times New Roman"/>
        </w:rPr>
        <w:t xml:space="preserve">‘[The Pharisees] </w:t>
      </w:r>
      <w:r w:rsidRPr="000075CA">
        <w:rPr>
          <w:rFonts w:ascii="Times New Roman" w:hAnsi="Times New Roman" w:cs="Times New Roman"/>
        </w:rPr>
        <w:t>ascribe</w:t>
      </w:r>
      <w:r>
        <w:rPr>
          <w:rFonts w:ascii="Times New Roman" w:hAnsi="Times New Roman" w:cs="Times New Roman"/>
        </w:rPr>
        <w:t xml:space="preserve"> </w:t>
      </w:r>
      <w:r w:rsidRPr="000075CA">
        <w:rPr>
          <w:rFonts w:ascii="Times New Roman" w:hAnsi="Times New Roman" w:cs="Times New Roman"/>
        </w:rPr>
        <w:t>all to fate [or providence], and to God, and yet allow, that to act what</w:t>
      </w:r>
      <w:r>
        <w:rPr>
          <w:rFonts w:ascii="Times New Roman" w:hAnsi="Times New Roman" w:cs="Times New Roman"/>
        </w:rPr>
        <w:t xml:space="preserve"> </w:t>
      </w:r>
      <w:r w:rsidRPr="000075CA">
        <w:rPr>
          <w:rFonts w:ascii="Times New Roman" w:hAnsi="Times New Roman" w:cs="Times New Roman"/>
        </w:rPr>
        <w:t>is right, or the contrary, is principally in the power of men</w:t>
      </w:r>
      <w:r>
        <w:rPr>
          <w:rFonts w:ascii="Times New Roman" w:hAnsi="Times New Roman" w:cs="Times New Roman"/>
        </w:rPr>
        <w:t>’</w:t>
      </w:r>
      <w:r w:rsidR="004D44D8" w:rsidRPr="004D44D8">
        <w:t xml:space="preserve"> </w:t>
      </w:r>
      <w:r w:rsidR="004D44D8" w:rsidRPr="004D44D8">
        <w:rPr>
          <w:rFonts w:ascii="Times New Roman" w:hAnsi="Times New Roman" w:cs="Times New Roman"/>
          <w:i/>
        </w:rPr>
        <w:t>War</w:t>
      </w:r>
      <w:r w:rsidR="004D44D8" w:rsidRPr="004D44D8">
        <w:rPr>
          <w:rFonts w:ascii="Times New Roman" w:hAnsi="Times New Roman" w:cs="Times New Roman"/>
        </w:rPr>
        <w:t xml:space="preserve"> (5:14)</w:t>
      </w:r>
    </w:p>
    <w:p w14:paraId="33134EA2" w14:textId="09D3F907" w:rsidR="00F726FF" w:rsidRDefault="00016A57" w:rsidP="00C630E5">
      <w:pPr>
        <w:tabs>
          <w:tab w:val="left" w:pos="2400"/>
        </w:tabs>
        <w:spacing w:line="480" w:lineRule="auto"/>
        <w:jc w:val="both"/>
        <w:rPr>
          <w:rFonts w:ascii="Times New Roman" w:hAnsi="Times New Roman" w:cs="Times New Roman"/>
        </w:rPr>
      </w:pPr>
      <w:r w:rsidRPr="00F6682C">
        <w:rPr>
          <w:rFonts w:ascii="Times New Roman" w:hAnsi="Times New Roman" w:cs="Times New Roman"/>
        </w:rPr>
        <w:t xml:space="preserve">This is </w:t>
      </w:r>
      <w:r w:rsidRPr="00F6682C">
        <w:rPr>
          <w:rFonts w:ascii="Times New Roman" w:hAnsi="Times New Roman" w:cs="Times New Roman"/>
          <w:color w:val="000000" w:themeColor="text1"/>
        </w:rPr>
        <w:t xml:space="preserve">still seen today </w:t>
      </w:r>
      <w:proofErr w:type="spellStart"/>
      <w:r w:rsidRPr="00F6682C">
        <w:rPr>
          <w:rFonts w:ascii="Times New Roman" w:hAnsi="Times New Roman" w:cs="Times New Roman"/>
          <w:color w:val="000000" w:themeColor="text1"/>
        </w:rPr>
        <w:t>w</w:t>
      </w:r>
      <w:r w:rsidR="00227006">
        <w:rPr>
          <w:rFonts w:ascii="Times New Roman" w:hAnsi="Times New Roman" w:cs="Times New Roman"/>
          <w:color w:val="000000" w:themeColor="text1"/>
        </w:rPr>
        <w:t>th</w:t>
      </w:r>
      <w:proofErr w:type="spellEnd"/>
      <w:r w:rsidRPr="00F6682C">
        <w:rPr>
          <w:rFonts w:ascii="Times New Roman" w:hAnsi="Times New Roman" w:cs="Times New Roman"/>
          <w:color w:val="000000" w:themeColor="text1"/>
        </w:rPr>
        <w:t xml:space="preserve"> </w:t>
      </w:r>
      <w:r w:rsidRPr="00F6682C">
        <w:rPr>
          <w:rFonts w:ascii="Times New Roman" w:hAnsi="Times New Roman" w:cs="Times New Roman"/>
        </w:rPr>
        <w:t>scriptures</w:t>
      </w:r>
      <w:r>
        <w:rPr>
          <w:rFonts w:ascii="Times New Roman" w:hAnsi="Times New Roman" w:cs="Times New Roman"/>
        </w:rPr>
        <w:t xml:space="preserve"> such as the Torah, Mishnah and Talmud are still studied both orally and in writing</w:t>
      </w:r>
      <w:r w:rsidR="00124ED6">
        <w:rPr>
          <w:rFonts w:ascii="Times New Roman" w:hAnsi="Times New Roman" w:cs="Times New Roman"/>
        </w:rPr>
        <w:t xml:space="preserve"> </w:t>
      </w:r>
      <w:r>
        <w:rPr>
          <w:rFonts w:ascii="Times New Roman" w:hAnsi="Times New Roman" w:cs="Times New Roman"/>
        </w:rPr>
        <w:t>within synagogue</w:t>
      </w:r>
      <w:r w:rsidR="00C44C7A">
        <w:rPr>
          <w:rFonts w:ascii="Times New Roman" w:hAnsi="Times New Roman" w:cs="Times New Roman"/>
        </w:rPr>
        <w:t xml:space="preserve">s </w:t>
      </w:r>
      <w:r>
        <w:rPr>
          <w:rFonts w:ascii="Times New Roman" w:hAnsi="Times New Roman" w:cs="Times New Roman"/>
        </w:rPr>
        <w:t xml:space="preserve">all over the world. </w:t>
      </w:r>
      <w:r w:rsidR="00EB2555">
        <w:rPr>
          <w:rFonts w:ascii="Times New Roman" w:hAnsi="Times New Roman" w:cs="Times New Roman"/>
        </w:rPr>
        <w:t xml:space="preserve">Another example of this shift from the second temple is the use and wear of the </w:t>
      </w:r>
      <w:r w:rsidR="00EB2555" w:rsidRPr="00EB2555">
        <w:rPr>
          <w:rFonts w:ascii="Times New Roman" w:hAnsi="Times New Roman" w:cs="Times New Roman"/>
          <w:i/>
        </w:rPr>
        <w:t>Tefillin</w:t>
      </w:r>
      <w:r w:rsidR="00EB2555">
        <w:rPr>
          <w:rFonts w:ascii="Times New Roman" w:hAnsi="Times New Roman" w:cs="Times New Roman"/>
          <w:i/>
        </w:rPr>
        <w:t xml:space="preserve"> </w:t>
      </w:r>
      <w:r w:rsidR="00EB2555">
        <w:rPr>
          <w:rFonts w:ascii="Times New Roman" w:hAnsi="Times New Roman" w:cs="Times New Roman"/>
        </w:rPr>
        <w:t xml:space="preserve">which includes stories </w:t>
      </w:r>
      <w:r w:rsidR="00EB2555" w:rsidRPr="00EB2555">
        <w:rPr>
          <w:rFonts w:ascii="Times New Roman" w:hAnsi="Times New Roman" w:cs="Times New Roman"/>
          <w:i/>
        </w:rPr>
        <w:t xml:space="preserve">Kadesh, Shema, </w:t>
      </w:r>
      <w:proofErr w:type="spellStart"/>
      <w:r w:rsidR="00EB2555" w:rsidRPr="00EB2555">
        <w:rPr>
          <w:rFonts w:ascii="Times New Roman" w:hAnsi="Times New Roman" w:cs="Times New Roman"/>
          <w:i/>
        </w:rPr>
        <w:t>Vehayah</w:t>
      </w:r>
      <w:proofErr w:type="spellEnd"/>
      <w:r w:rsidR="00EB2555">
        <w:rPr>
          <w:rFonts w:ascii="Times New Roman" w:hAnsi="Times New Roman" w:cs="Times New Roman"/>
          <w:i/>
        </w:rPr>
        <w:t xml:space="preserve">. </w:t>
      </w:r>
      <w:r w:rsidR="00EB2555">
        <w:rPr>
          <w:rFonts w:ascii="Times New Roman" w:hAnsi="Times New Roman" w:cs="Times New Roman"/>
        </w:rPr>
        <w:t>(Exodus and Deuteronomy)</w:t>
      </w:r>
      <w:r w:rsidR="00F05B7F">
        <w:rPr>
          <w:rFonts w:ascii="Times New Roman" w:hAnsi="Times New Roman" w:cs="Times New Roman"/>
        </w:rPr>
        <w:t xml:space="preserve"> </w:t>
      </w:r>
      <w:r w:rsidR="00C54A7D">
        <w:rPr>
          <w:rFonts w:ascii="Times New Roman" w:hAnsi="Times New Roman" w:cs="Times New Roman"/>
        </w:rPr>
        <w:t>daily</w:t>
      </w:r>
      <w:r w:rsidR="00F05B7F">
        <w:rPr>
          <w:rFonts w:ascii="Times New Roman" w:hAnsi="Times New Roman" w:cs="Times New Roman"/>
        </w:rPr>
        <w:t>, wrapped around the arm and hand.</w:t>
      </w:r>
      <w:r w:rsidR="00C54A7D">
        <w:rPr>
          <w:rFonts w:ascii="Times New Roman" w:hAnsi="Times New Roman" w:cs="Times New Roman"/>
        </w:rPr>
        <w:t xml:space="preserve"> Practices like these are only some of the effects that caused Judaism to change throughout their discussions in founded academies such as in Yavneh just after the second temple’s destruction. </w:t>
      </w:r>
      <w:r w:rsidR="00504BC2">
        <w:rPr>
          <w:rFonts w:ascii="Times New Roman" w:hAnsi="Times New Roman" w:cs="Times New Roman"/>
        </w:rPr>
        <w:t xml:space="preserve">Reminding followers of their Jewish faith behind the scripture and laws in the Torah. </w:t>
      </w:r>
    </w:p>
    <w:p w14:paraId="748CF121" w14:textId="7B958B70" w:rsidR="00ED1AE5" w:rsidRPr="00BB3DA3" w:rsidRDefault="003D244B" w:rsidP="00C630E5">
      <w:pPr>
        <w:tabs>
          <w:tab w:val="left" w:pos="2400"/>
        </w:tabs>
        <w:spacing w:line="480" w:lineRule="auto"/>
        <w:jc w:val="both"/>
        <w:rPr>
          <w:rFonts w:ascii="Times New Roman" w:hAnsi="Times New Roman" w:cs="Times New Roman"/>
          <w:color w:val="FF0000"/>
        </w:rPr>
      </w:pPr>
      <w:r>
        <w:rPr>
          <w:rFonts w:ascii="Times New Roman" w:hAnsi="Times New Roman" w:cs="Times New Roman"/>
        </w:rPr>
        <w:t xml:space="preserve">As well as these changes to Judaism into a more Rabbinic lead religion; Christianity, otherwise known as the ‘Jesus Movement’ was on the rise </w:t>
      </w:r>
      <w:r w:rsidR="00F8070E">
        <w:rPr>
          <w:rFonts w:ascii="Times New Roman" w:hAnsi="Times New Roman" w:cs="Times New Roman"/>
        </w:rPr>
        <w:t>after the destruction of the second temple.</w:t>
      </w:r>
      <w:r w:rsidR="00AF4B4F">
        <w:rPr>
          <w:rFonts w:ascii="Times New Roman" w:hAnsi="Times New Roman" w:cs="Times New Roman"/>
        </w:rPr>
        <w:t xml:space="preserve"> </w:t>
      </w:r>
      <w:r w:rsidR="00BF3395">
        <w:rPr>
          <w:rFonts w:ascii="Times New Roman" w:hAnsi="Times New Roman" w:cs="Times New Roman"/>
        </w:rPr>
        <w:t>Mainly, started</w:t>
      </w:r>
      <w:r w:rsidR="00F8070E">
        <w:rPr>
          <w:rFonts w:ascii="Times New Roman" w:hAnsi="Times New Roman" w:cs="Times New Roman"/>
        </w:rPr>
        <w:t xml:space="preserve"> through</w:t>
      </w:r>
      <w:r w:rsidR="007548B2">
        <w:rPr>
          <w:rFonts w:ascii="Times New Roman" w:hAnsi="Times New Roman" w:cs="Times New Roman"/>
        </w:rPr>
        <w:t xml:space="preserve"> Saul</w:t>
      </w:r>
      <w:r w:rsidR="00F8070E">
        <w:rPr>
          <w:rFonts w:ascii="Times New Roman" w:hAnsi="Times New Roman" w:cs="Times New Roman"/>
        </w:rPr>
        <w:t xml:space="preserve"> </w:t>
      </w:r>
      <w:r w:rsidR="007548B2">
        <w:rPr>
          <w:rFonts w:ascii="Times New Roman" w:hAnsi="Times New Roman" w:cs="Times New Roman"/>
        </w:rPr>
        <w:t>(</w:t>
      </w:r>
      <w:r w:rsidR="00F8070E">
        <w:rPr>
          <w:rFonts w:ascii="Times New Roman" w:hAnsi="Times New Roman" w:cs="Times New Roman"/>
        </w:rPr>
        <w:t>Paul</w:t>
      </w:r>
      <w:r w:rsidR="007548B2">
        <w:rPr>
          <w:rFonts w:ascii="Times New Roman" w:hAnsi="Times New Roman" w:cs="Times New Roman"/>
        </w:rPr>
        <w:t>) of Tarsus</w:t>
      </w:r>
      <w:r w:rsidR="00F8070E">
        <w:rPr>
          <w:rFonts w:ascii="Times New Roman" w:hAnsi="Times New Roman" w:cs="Times New Roman"/>
        </w:rPr>
        <w:t xml:space="preserve"> and his journeys of conversion </w:t>
      </w:r>
      <w:r w:rsidR="00F8070E" w:rsidRPr="003F7B80">
        <w:rPr>
          <w:rFonts w:ascii="Times New Roman" w:hAnsi="Times New Roman" w:cs="Times New Roman"/>
          <w:color w:val="000000" w:themeColor="text1"/>
        </w:rPr>
        <w:t xml:space="preserve">throughout Israel and Rome. </w:t>
      </w:r>
      <w:r w:rsidR="00A60E4C" w:rsidRPr="003F7B80">
        <w:rPr>
          <w:rFonts w:ascii="Times New Roman" w:hAnsi="Times New Roman" w:cs="Times New Roman"/>
          <w:color w:val="000000" w:themeColor="text1"/>
        </w:rPr>
        <w:t xml:space="preserve">Jews were beginning to </w:t>
      </w:r>
      <w:r w:rsidR="00F90C0A" w:rsidRPr="003F7B80">
        <w:rPr>
          <w:rFonts w:ascii="Times New Roman" w:hAnsi="Times New Roman" w:cs="Times New Roman"/>
          <w:color w:val="000000" w:themeColor="text1"/>
        </w:rPr>
        <w:t>be</w:t>
      </w:r>
      <w:r w:rsidR="00A60E4C" w:rsidRPr="003F7B80">
        <w:rPr>
          <w:rFonts w:ascii="Times New Roman" w:hAnsi="Times New Roman" w:cs="Times New Roman"/>
          <w:color w:val="000000" w:themeColor="text1"/>
        </w:rPr>
        <w:t xml:space="preserve"> an outcast religion </w:t>
      </w:r>
      <w:r w:rsidR="005D7783" w:rsidRPr="003F7B80">
        <w:rPr>
          <w:rFonts w:ascii="Times New Roman" w:hAnsi="Times New Roman" w:cs="Times New Roman"/>
          <w:color w:val="000000" w:themeColor="text1"/>
        </w:rPr>
        <w:t xml:space="preserve">as the Jewish faith was blamed for causing the death of the </w:t>
      </w:r>
      <w:r w:rsidR="00BB3DA3" w:rsidRPr="003F7B80">
        <w:rPr>
          <w:rFonts w:ascii="Times New Roman" w:hAnsi="Times New Roman" w:cs="Times New Roman"/>
          <w:color w:val="000000" w:themeColor="text1"/>
        </w:rPr>
        <w:t>real</w:t>
      </w:r>
      <w:r w:rsidR="005D7783" w:rsidRPr="003F7B80">
        <w:rPr>
          <w:rFonts w:ascii="Times New Roman" w:hAnsi="Times New Roman" w:cs="Times New Roman"/>
          <w:color w:val="000000" w:themeColor="text1"/>
        </w:rPr>
        <w:t xml:space="preserve"> Messiah</w:t>
      </w:r>
      <w:r w:rsidR="003D106E" w:rsidRPr="003F7B80">
        <w:rPr>
          <w:rFonts w:ascii="Times New Roman" w:hAnsi="Times New Roman" w:cs="Times New Roman"/>
          <w:color w:val="000000" w:themeColor="text1"/>
        </w:rPr>
        <w:t xml:space="preserve">. An example of writing during this era is the Gospel of </w:t>
      </w:r>
      <w:r w:rsidR="007B72A7" w:rsidRPr="003F7B80">
        <w:rPr>
          <w:rFonts w:ascii="Times New Roman" w:hAnsi="Times New Roman" w:cs="Times New Roman"/>
          <w:color w:val="000000" w:themeColor="text1"/>
        </w:rPr>
        <w:t xml:space="preserve">Saint </w:t>
      </w:r>
      <w:r w:rsidR="003D106E" w:rsidRPr="003F7B80">
        <w:rPr>
          <w:rFonts w:ascii="Times New Roman" w:hAnsi="Times New Roman" w:cs="Times New Roman"/>
          <w:color w:val="000000" w:themeColor="text1"/>
        </w:rPr>
        <w:t>John</w:t>
      </w:r>
      <w:r w:rsidR="003D106E">
        <w:rPr>
          <w:rFonts w:ascii="Times New Roman" w:hAnsi="Times New Roman" w:cs="Times New Roman"/>
        </w:rPr>
        <w:t xml:space="preserve">. His writings </w:t>
      </w:r>
      <w:r w:rsidR="003E0590">
        <w:rPr>
          <w:rFonts w:ascii="Times New Roman" w:hAnsi="Times New Roman" w:cs="Times New Roman"/>
        </w:rPr>
        <w:t>focus</w:t>
      </w:r>
      <w:r w:rsidR="003D106E">
        <w:rPr>
          <w:rFonts w:ascii="Times New Roman" w:hAnsi="Times New Roman" w:cs="Times New Roman"/>
        </w:rPr>
        <w:t xml:space="preserve"> mainly on Jesus’ teachings rather than his life</w:t>
      </w:r>
      <w:r w:rsidR="007B72A7">
        <w:rPr>
          <w:rFonts w:ascii="Times New Roman" w:hAnsi="Times New Roman" w:cs="Times New Roman"/>
        </w:rPr>
        <w:t>,</w:t>
      </w:r>
      <w:r w:rsidR="003D106E">
        <w:rPr>
          <w:rFonts w:ascii="Times New Roman" w:hAnsi="Times New Roman" w:cs="Times New Roman"/>
        </w:rPr>
        <w:t xml:space="preserve"> and to emphasise to all that Jesus is the true Messiah</w:t>
      </w:r>
      <w:r w:rsidR="0046148C">
        <w:rPr>
          <w:rFonts w:ascii="Times New Roman" w:hAnsi="Times New Roman" w:cs="Times New Roman"/>
        </w:rPr>
        <w:t>.</w:t>
      </w:r>
    </w:p>
    <w:p w14:paraId="25937321" w14:textId="77777777" w:rsidR="00013F9E" w:rsidRDefault="002A490E" w:rsidP="00C630E5">
      <w:pPr>
        <w:tabs>
          <w:tab w:val="left" w:pos="2400"/>
        </w:tabs>
        <w:spacing w:line="480" w:lineRule="auto"/>
        <w:jc w:val="both"/>
        <w:rPr>
          <w:rFonts w:ascii="Times New Roman" w:hAnsi="Times New Roman" w:cs="Times New Roman"/>
        </w:rPr>
      </w:pPr>
      <w:r>
        <w:rPr>
          <w:rFonts w:ascii="Times New Roman" w:hAnsi="Times New Roman" w:cs="Times New Roman"/>
        </w:rPr>
        <w:t>‘</w:t>
      </w:r>
      <w:r w:rsidR="00ED1AE5" w:rsidRPr="00ED1AE5">
        <w:rPr>
          <w:rFonts w:ascii="Times New Roman" w:hAnsi="Times New Roman" w:cs="Times New Roman"/>
        </w:rPr>
        <w:t>Jesus answered, "I am the way and the truth and the life. No one comes to the Father except through me.</w:t>
      </w:r>
      <w:r>
        <w:rPr>
          <w:rFonts w:ascii="Times New Roman" w:hAnsi="Times New Roman" w:cs="Times New Roman"/>
        </w:rPr>
        <w:t>’</w:t>
      </w:r>
      <w:r>
        <w:rPr>
          <w:rStyle w:val="FootnoteReference"/>
          <w:rFonts w:ascii="Times New Roman" w:hAnsi="Times New Roman" w:cs="Times New Roman"/>
        </w:rPr>
        <w:footnoteReference w:id="5"/>
      </w:r>
      <w:r w:rsidR="00ED1AE5">
        <w:rPr>
          <w:rFonts w:ascii="Times New Roman" w:hAnsi="Times New Roman" w:cs="Times New Roman"/>
        </w:rPr>
        <w:t xml:space="preserve"> (</w:t>
      </w:r>
      <w:r w:rsidR="00ED1AE5">
        <w:rPr>
          <w:rFonts w:ascii="Times New Roman" w:hAnsi="Times New Roman" w:cs="Times New Roman"/>
          <w:i/>
        </w:rPr>
        <w:t xml:space="preserve">John </w:t>
      </w:r>
      <w:r w:rsidR="00ED1AE5">
        <w:rPr>
          <w:rFonts w:ascii="Times New Roman" w:hAnsi="Times New Roman" w:cs="Times New Roman"/>
        </w:rPr>
        <w:t>14:16)</w:t>
      </w:r>
    </w:p>
    <w:p w14:paraId="7B4DA9A7" w14:textId="7054CC7B" w:rsidR="00FF5A2F" w:rsidRPr="00013F9E" w:rsidRDefault="00013F9E" w:rsidP="00C630E5">
      <w:pPr>
        <w:tabs>
          <w:tab w:val="left" w:pos="2400"/>
        </w:tabs>
        <w:spacing w:line="480" w:lineRule="auto"/>
        <w:jc w:val="both"/>
        <w:rPr>
          <w:rFonts w:ascii="Times New Roman" w:hAnsi="Times New Roman" w:cs="Times New Roman"/>
        </w:rPr>
      </w:pPr>
      <w:r>
        <w:rPr>
          <w:rFonts w:ascii="Times New Roman" w:hAnsi="Times New Roman" w:cs="Times New Roman"/>
        </w:rPr>
        <w:t>This resulted in</w:t>
      </w:r>
      <w:r w:rsidR="00F90C0A">
        <w:rPr>
          <w:rFonts w:ascii="Times New Roman" w:hAnsi="Times New Roman" w:cs="Times New Roman"/>
        </w:rPr>
        <w:t xml:space="preserve"> Judaism</w:t>
      </w:r>
      <w:r>
        <w:rPr>
          <w:rFonts w:ascii="Times New Roman" w:hAnsi="Times New Roman" w:cs="Times New Roman"/>
        </w:rPr>
        <w:t xml:space="preserve"> being more of</w:t>
      </w:r>
      <w:r w:rsidR="00F90C0A">
        <w:rPr>
          <w:rFonts w:ascii="Times New Roman" w:hAnsi="Times New Roman" w:cs="Times New Roman"/>
        </w:rPr>
        <w:t xml:space="preserve"> a negative </w:t>
      </w:r>
      <w:r w:rsidR="00A842EB">
        <w:rPr>
          <w:rFonts w:ascii="Times New Roman" w:hAnsi="Times New Roman" w:cs="Times New Roman"/>
        </w:rPr>
        <w:t xml:space="preserve">and rebuked </w:t>
      </w:r>
      <w:r w:rsidR="00F90C0A">
        <w:rPr>
          <w:rFonts w:ascii="Times New Roman" w:hAnsi="Times New Roman" w:cs="Times New Roman"/>
        </w:rPr>
        <w:t>religion</w:t>
      </w:r>
      <w:r>
        <w:rPr>
          <w:rFonts w:ascii="Times New Roman" w:hAnsi="Times New Roman" w:cs="Times New Roman"/>
        </w:rPr>
        <w:t xml:space="preserve"> for quite some time</w:t>
      </w:r>
      <w:r w:rsidR="00F90C0A">
        <w:rPr>
          <w:rFonts w:ascii="Times New Roman" w:hAnsi="Times New Roman" w:cs="Times New Roman"/>
        </w:rPr>
        <w:t xml:space="preserve">. </w:t>
      </w:r>
      <w:r w:rsidR="00F90C0A" w:rsidRPr="00013F9E">
        <w:rPr>
          <w:rFonts w:ascii="Times New Roman" w:hAnsi="Times New Roman" w:cs="Times New Roman"/>
        </w:rPr>
        <w:t>Especially,</w:t>
      </w:r>
      <w:r>
        <w:rPr>
          <w:rFonts w:ascii="Times New Roman" w:hAnsi="Times New Roman" w:cs="Times New Roman"/>
        </w:rPr>
        <w:t xml:space="preserve"> </w:t>
      </w:r>
      <w:r w:rsidR="00FF5A2F" w:rsidRPr="00013F9E">
        <w:rPr>
          <w:rFonts w:ascii="Times New Roman" w:hAnsi="Times New Roman" w:cs="Times New Roman"/>
        </w:rPr>
        <w:t>under</w:t>
      </w:r>
      <w:r w:rsidR="00FF5A2F">
        <w:rPr>
          <w:rFonts w:ascii="Times New Roman" w:hAnsi="Times New Roman" w:cs="Times New Roman"/>
        </w:rPr>
        <w:t xml:space="preserve"> Roman rule and later during </w:t>
      </w:r>
      <w:r w:rsidR="00F90C0A" w:rsidRPr="003F7B80">
        <w:rPr>
          <w:rFonts w:ascii="Times New Roman" w:hAnsi="Times New Roman" w:cs="Times New Roman"/>
          <w:color w:val="000000" w:themeColor="text1"/>
        </w:rPr>
        <w:t>the Constantinople era</w:t>
      </w:r>
      <w:r w:rsidR="008F62A5" w:rsidRPr="003F7B80">
        <w:rPr>
          <w:rFonts w:ascii="Times New Roman" w:hAnsi="Times New Roman" w:cs="Times New Roman"/>
          <w:color w:val="000000" w:themeColor="text1"/>
        </w:rPr>
        <w:t xml:space="preserve"> </w:t>
      </w:r>
      <w:r w:rsidR="00152E01" w:rsidRPr="003F7B80">
        <w:rPr>
          <w:rFonts w:ascii="Times New Roman" w:hAnsi="Times New Roman" w:cs="Times New Roman"/>
          <w:color w:val="000000" w:themeColor="text1"/>
        </w:rPr>
        <w:t>(early 4</w:t>
      </w:r>
      <w:r w:rsidR="00152E01" w:rsidRPr="003F7B80">
        <w:rPr>
          <w:rFonts w:ascii="Times New Roman" w:hAnsi="Times New Roman" w:cs="Times New Roman"/>
          <w:color w:val="000000" w:themeColor="text1"/>
          <w:vertAlign w:val="superscript"/>
        </w:rPr>
        <w:t>th</w:t>
      </w:r>
      <w:r w:rsidR="00152E01" w:rsidRPr="003F7B80">
        <w:rPr>
          <w:rFonts w:ascii="Times New Roman" w:hAnsi="Times New Roman" w:cs="Times New Roman"/>
          <w:color w:val="000000" w:themeColor="text1"/>
        </w:rPr>
        <w:t xml:space="preserve"> century)</w:t>
      </w:r>
      <w:r w:rsidR="0074187D">
        <w:rPr>
          <w:rFonts w:ascii="Times New Roman" w:hAnsi="Times New Roman" w:cs="Times New Roman"/>
          <w:color w:val="000000" w:themeColor="text1"/>
        </w:rPr>
        <w:t xml:space="preserve">, </w:t>
      </w:r>
      <w:r w:rsidR="008F62A5" w:rsidRPr="003F7B80">
        <w:rPr>
          <w:rFonts w:ascii="Times New Roman" w:hAnsi="Times New Roman" w:cs="Times New Roman"/>
          <w:color w:val="000000" w:themeColor="text1"/>
        </w:rPr>
        <w:t>the middle ages</w:t>
      </w:r>
      <w:r w:rsidR="00277EA7">
        <w:rPr>
          <w:rFonts w:ascii="Times New Roman" w:hAnsi="Times New Roman" w:cs="Times New Roman"/>
          <w:color w:val="000000" w:themeColor="text1"/>
        </w:rPr>
        <w:t xml:space="preserve"> and time towards the enlightenment.</w:t>
      </w:r>
      <w:r w:rsidR="00120167" w:rsidRPr="003F7B80">
        <w:rPr>
          <w:rFonts w:ascii="Times New Roman" w:hAnsi="Times New Roman" w:cs="Times New Roman"/>
          <w:color w:val="000000" w:themeColor="text1"/>
        </w:rPr>
        <w:t xml:space="preserve"> Many </w:t>
      </w:r>
      <w:r w:rsidR="000936E6">
        <w:rPr>
          <w:rFonts w:ascii="Times New Roman" w:hAnsi="Times New Roman" w:cs="Times New Roman"/>
          <w:color w:val="000000" w:themeColor="text1"/>
        </w:rPr>
        <w:t xml:space="preserve">apathetic </w:t>
      </w:r>
      <w:r w:rsidR="00120167" w:rsidRPr="003F7B80">
        <w:rPr>
          <w:rFonts w:ascii="Times New Roman" w:hAnsi="Times New Roman" w:cs="Times New Roman"/>
          <w:color w:val="000000" w:themeColor="text1"/>
        </w:rPr>
        <w:t xml:space="preserve">Jews even </w:t>
      </w:r>
      <w:r w:rsidR="00C65D2B" w:rsidRPr="003F7B80">
        <w:rPr>
          <w:rFonts w:ascii="Times New Roman" w:hAnsi="Times New Roman" w:cs="Times New Roman"/>
          <w:color w:val="000000" w:themeColor="text1"/>
        </w:rPr>
        <w:t>bec</w:t>
      </w:r>
      <w:r w:rsidR="00633AB2" w:rsidRPr="003F7B80">
        <w:rPr>
          <w:rFonts w:ascii="Times New Roman" w:hAnsi="Times New Roman" w:cs="Times New Roman"/>
          <w:color w:val="000000" w:themeColor="text1"/>
        </w:rPr>
        <w:t xml:space="preserve">ame </w:t>
      </w:r>
      <w:r w:rsidR="00633AB2" w:rsidRPr="003F7B80">
        <w:rPr>
          <w:rFonts w:ascii="Times New Roman" w:hAnsi="Times New Roman" w:cs="Times New Roman"/>
          <w:color w:val="000000" w:themeColor="text1"/>
        </w:rPr>
        <w:lastRenderedPageBreak/>
        <w:t>Christians during this time, d</w:t>
      </w:r>
      <w:r w:rsidR="00C65D2B" w:rsidRPr="003F7B80">
        <w:rPr>
          <w:rFonts w:ascii="Times New Roman" w:hAnsi="Times New Roman" w:cs="Times New Roman"/>
          <w:color w:val="000000" w:themeColor="text1"/>
        </w:rPr>
        <w:t>ue to sudden strong beliefs that Jesus was indeed the Messiah and redeemer of the world. These groups were known as ‘</w:t>
      </w:r>
      <w:r w:rsidR="00C65D2B" w:rsidRPr="003F7B80">
        <w:rPr>
          <w:rFonts w:ascii="Times New Roman" w:hAnsi="Times New Roman" w:cs="Times New Roman"/>
          <w:i/>
          <w:color w:val="000000" w:themeColor="text1"/>
        </w:rPr>
        <w:t xml:space="preserve">Ebionites’ </w:t>
      </w:r>
      <w:r w:rsidR="00C65D2B" w:rsidRPr="003F7B80">
        <w:rPr>
          <w:rFonts w:ascii="Times New Roman" w:hAnsi="Times New Roman" w:cs="Times New Roman"/>
          <w:color w:val="000000" w:themeColor="text1"/>
        </w:rPr>
        <w:t>up until the 4</w:t>
      </w:r>
      <w:r w:rsidR="00C65D2B" w:rsidRPr="003F7B80">
        <w:rPr>
          <w:rFonts w:ascii="Times New Roman" w:hAnsi="Times New Roman" w:cs="Times New Roman"/>
          <w:color w:val="000000" w:themeColor="text1"/>
          <w:vertAlign w:val="superscript"/>
        </w:rPr>
        <w:t>th</w:t>
      </w:r>
      <w:r w:rsidR="00C65D2B" w:rsidRPr="003F7B80">
        <w:rPr>
          <w:rFonts w:ascii="Times New Roman" w:hAnsi="Times New Roman" w:cs="Times New Roman"/>
          <w:color w:val="000000" w:themeColor="text1"/>
        </w:rPr>
        <w:t xml:space="preserve"> century. Additionally, for many Jews, the destruction of the second temple would </w:t>
      </w:r>
      <w:r w:rsidR="0036784B" w:rsidRPr="003F7B80">
        <w:rPr>
          <w:rFonts w:ascii="Times New Roman" w:hAnsi="Times New Roman" w:cs="Times New Roman"/>
          <w:color w:val="000000" w:themeColor="text1"/>
        </w:rPr>
        <w:t>be</w:t>
      </w:r>
      <w:r w:rsidR="00C65D2B" w:rsidRPr="003F7B80">
        <w:rPr>
          <w:rFonts w:ascii="Times New Roman" w:hAnsi="Times New Roman" w:cs="Times New Roman"/>
          <w:color w:val="000000" w:themeColor="text1"/>
        </w:rPr>
        <w:t xml:space="preserve"> a sign of divine punishment by God</w:t>
      </w:r>
      <w:r w:rsidR="00633AB2" w:rsidRPr="003F7B80">
        <w:rPr>
          <w:rFonts w:ascii="Times New Roman" w:hAnsi="Times New Roman" w:cs="Times New Roman"/>
          <w:color w:val="000000" w:themeColor="text1"/>
        </w:rPr>
        <w:t>. A</w:t>
      </w:r>
      <w:r w:rsidR="00C65D2B" w:rsidRPr="003F7B80">
        <w:rPr>
          <w:rFonts w:ascii="Times New Roman" w:hAnsi="Times New Roman" w:cs="Times New Roman"/>
          <w:color w:val="000000" w:themeColor="text1"/>
        </w:rPr>
        <w:t>s mentioned previously</w:t>
      </w:r>
      <w:r w:rsidR="008F62A5" w:rsidRPr="003F7B80">
        <w:rPr>
          <w:rFonts w:ascii="Times New Roman" w:hAnsi="Times New Roman" w:cs="Times New Roman"/>
          <w:color w:val="000000" w:themeColor="text1"/>
        </w:rPr>
        <w:t xml:space="preserve"> </w:t>
      </w:r>
      <w:r w:rsidR="00C65D2B" w:rsidRPr="003F7B80">
        <w:rPr>
          <w:rFonts w:ascii="Times New Roman" w:hAnsi="Times New Roman" w:cs="Times New Roman"/>
          <w:color w:val="000000" w:themeColor="text1"/>
        </w:rPr>
        <w:t>the</w:t>
      </w:r>
      <w:r w:rsidR="00FF5A2F" w:rsidRPr="003F7B80">
        <w:rPr>
          <w:rFonts w:ascii="Times New Roman" w:hAnsi="Times New Roman" w:cs="Times New Roman"/>
          <w:color w:val="000000" w:themeColor="text1"/>
        </w:rPr>
        <w:t xml:space="preserve"> quote</w:t>
      </w:r>
      <w:r w:rsidR="00D037A3">
        <w:rPr>
          <w:rFonts w:ascii="Times New Roman" w:hAnsi="Times New Roman" w:cs="Times New Roman"/>
          <w:color w:val="000000" w:themeColor="text1"/>
        </w:rPr>
        <w:t xml:space="preserve"> by the Gospel of John is</w:t>
      </w:r>
      <w:r w:rsidR="00FF5A2F" w:rsidRPr="003F7B80">
        <w:rPr>
          <w:rFonts w:ascii="Times New Roman" w:hAnsi="Times New Roman" w:cs="Times New Roman"/>
          <w:color w:val="000000" w:themeColor="text1"/>
        </w:rPr>
        <w:t xml:space="preserve"> about</w:t>
      </w:r>
      <w:r w:rsidR="00633AB2" w:rsidRPr="003F7B80">
        <w:rPr>
          <w:rFonts w:ascii="Times New Roman" w:hAnsi="Times New Roman" w:cs="Times New Roman"/>
          <w:color w:val="000000" w:themeColor="text1"/>
        </w:rPr>
        <w:t xml:space="preserve"> the</w:t>
      </w:r>
      <w:r w:rsidR="00FF5A2F" w:rsidRPr="003F7B80">
        <w:rPr>
          <w:rFonts w:ascii="Times New Roman" w:hAnsi="Times New Roman" w:cs="Times New Roman"/>
          <w:color w:val="000000" w:themeColor="text1"/>
        </w:rPr>
        <w:t xml:space="preserve"> Christian desire of spreading Jesus, the founder of Christianity’s parables and messages in spreading the word of </w:t>
      </w:r>
      <w:r w:rsidR="00FF5A2F">
        <w:rPr>
          <w:rFonts w:ascii="Times New Roman" w:hAnsi="Times New Roman" w:cs="Times New Roman"/>
        </w:rPr>
        <w:t xml:space="preserve">God and the coming of God’s kingdom for those deemed righteous. In this case, the </w:t>
      </w:r>
      <w:r w:rsidR="002B0D79">
        <w:rPr>
          <w:rFonts w:ascii="Times New Roman" w:hAnsi="Times New Roman" w:cs="Times New Roman"/>
        </w:rPr>
        <w:t>righteous</w:t>
      </w:r>
      <w:r w:rsidR="00FF5A2F">
        <w:rPr>
          <w:rFonts w:ascii="Times New Roman" w:hAnsi="Times New Roman" w:cs="Times New Roman"/>
        </w:rPr>
        <w:t xml:space="preserve"> being Christian and not </w:t>
      </w:r>
      <w:r w:rsidR="0069367B">
        <w:rPr>
          <w:rFonts w:ascii="Times New Roman" w:hAnsi="Times New Roman" w:cs="Times New Roman"/>
        </w:rPr>
        <w:t xml:space="preserve">Hellenistic, </w:t>
      </w:r>
      <w:r w:rsidR="00FF5A2F">
        <w:rPr>
          <w:rFonts w:ascii="Times New Roman" w:hAnsi="Times New Roman" w:cs="Times New Roman"/>
        </w:rPr>
        <w:t xml:space="preserve">Pagan, Jewish or any other religion at the time.  </w:t>
      </w:r>
    </w:p>
    <w:p w14:paraId="19135378" w14:textId="21C543A1" w:rsidR="00761858" w:rsidRDefault="00746712" w:rsidP="00C630E5">
      <w:pPr>
        <w:tabs>
          <w:tab w:val="left" w:pos="2400"/>
        </w:tabs>
        <w:spacing w:line="480" w:lineRule="auto"/>
        <w:jc w:val="both"/>
        <w:rPr>
          <w:rFonts w:ascii="Times New Roman" w:hAnsi="Times New Roman" w:cs="Times New Roman"/>
        </w:rPr>
      </w:pPr>
      <w:r>
        <w:rPr>
          <w:rFonts w:ascii="Times New Roman" w:hAnsi="Times New Roman" w:cs="Times New Roman"/>
        </w:rPr>
        <w:t>Because of these harsh times faced by the Jews post second temple destruction,</w:t>
      </w:r>
      <w:r w:rsidR="0049279C">
        <w:rPr>
          <w:rFonts w:ascii="Times New Roman" w:hAnsi="Times New Roman" w:cs="Times New Roman"/>
          <w:color w:val="4472C4" w:themeColor="accent1"/>
        </w:rPr>
        <w:t xml:space="preserve"> </w:t>
      </w:r>
      <w:r w:rsidR="0036784B">
        <w:rPr>
          <w:rFonts w:ascii="Times New Roman" w:hAnsi="Times New Roman" w:cs="Times New Roman"/>
        </w:rPr>
        <w:t xml:space="preserve">Judaism would be re-invented </w:t>
      </w:r>
      <w:r w:rsidR="0036784B" w:rsidRPr="003F7B80">
        <w:rPr>
          <w:rFonts w:ascii="Times New Roman" w:hAnsi="Times New Roman" w:cs="Times New Roman"/>
          <w:color w:val="000000" w:themeColor="text1"/>
        </w:rPr>
        <w:t>through the efforts of the Rabbi</w:t>
      </w:r>
      <w:r w:rsidR="0049279C" w:rsidRPr="003F7B80">
        <w:rPr>
          <w:rFonts w:ascii="Times New Roman" w:hAnsi="Times New Roman" w:cs="Times New Roman"/>
          <w:color w:val="000000" w:themeColor="text1"/>
        </w:rPr>
        <w:t>nic Movement</w:t>
      </w:r>
      <w:r w:rsidR="0036784B" w:rsidRPr="003F7B80">
        <w:rPr>
          <w:rFonts w:ascii="Times New Roman" w:hAnsi="Times New Roman" w:cs="Times New Roman"/>
          <w:color w:val="000000" w:themeColor="text1"/>
        </w:rPr>
        <w:t xml:space="preserve"> in </w:t>
      </w:r>
      <w:r w:rsidR="00A17EAB" w:rsidRPr="003F7B80">
        <w:rPr>
          <w:rFonts w:ascii="Times New Roman" w:hAnsi="Times New Roman" w:cs="Times New Roman"/>
          <w:color w:val="000000" w:themeColor="text1"/>
        </w:rPr>
        <w:t>scholarly centers</w:t>
      </w:r>
      <w:r w:rsidR="0049279C" w:rsidRPr="003F7B80">
        <w:rPr>
          <w:rFonts w:ascii="Times New Roman" w:hAnsi="Times New Roman" w:cs="Times New Roman"/>
          <w:color w:val="000000" w:themeColor="text1"/>
        </w:rPr>
        <w:t>,</w:t>
      </w:r>
      <w:r w:rsidR="0036784B" w:rsidRPr="003F7B80">
        <w:rPr>
          <w:rFonts w:ascii="Times New Roman" w:hAnsi="Times New Roman" w:cs="Times New Roman"/>
          <w:color w:val="000000" w:themeColor="text1"/>
        </w:rPr>
        <w:t xml:space="preserve"> such as Yavneh</w:t>
      </w:r>
      <w:r w:rsidRPr="003F7B80">
        <w:rPr>
          <w:rFonts w:ascii="Times New Roman" w:hAnsi="Times New Roman" w:cs="Times New Roman"/>
          <w:color w:val="000000" w:themeColor="text1"/>
        </w:rPr>
        <w:t>,</w:t>
      </w:r>
      <w:r w:rsidR="0036784B" w:rsidRPr="003F7B80">
        <w:rPr>
          <w:rFonts w:ascii="Times New Roman" w:hAnsi="Times New Roman" w:cs="Times New Roman"/>
          <w:color w:val="000000" w:themeColor="text1"/>
        </w:rPr>
        <w:t xml:space="preserve"> Usha and Galilee</w:t>
      </w:r>
      <w:r w:rsidR="00633AB2" w:rsidRPr="003F7B80">
        <w:rPr>
          <w:rFonts w:ascii="Times New Roman" w:hAnsi="Times New Roman" w:cs="Times New Roman"/>
          <w:color w:val="000000" w:themeColor="text1"/>
        </w:rPr>
        <w:t>, i</w:t>
      </w:r>
      <w:r w:rsidR="0036784B" w:rsidRPr="003F7B80">
        <w:rPr>
          <w:rFonts w:ascii="Times New Roman" w:hAnsi="Times New Roman" w:cs="Times New Roman"/>
          <w:color w:val="000000" w:themeColor="text1"/>
        </w:rPr>
        <w:t>n which the unwritten laws of the oral Torah (Mishnah) would be created</w:t>
      </w:r>
      <w:r w:rsidR="00AC1B9B" w:rsidRPr="003F7B80">
        <w:rPr>
          <w:rFonts w:ascii="Times New Roman" w:hAnsi="Times New Roman" w:cs="Times New Roman"/>
          <w:color w:val="000000" w:themeColor="text1"/>
        </w:rPr>
        <w:t xml:space="preserve"> and recorded.</w:t>
      </w:r>
      <w:r w:rsidR="0036784B" w:rsidRPr="003F7B80">
        <w:rPr>
          <w:rFonts w:ascii="Times New Roman" w:hAnsi="Times New Roman" w:cs="Times New Roman"/>
          <w:color w:val="000000" w:themeColor="text1"/>
        </w:rPr>
        <w:t xml:space="preserve"> </w:t>
      </w:r>
      <w:r w:rsidR="00AC1B9B" w:rsidRPr="003F7B80">
        <w:rPr>
          <w:rFonts w:ascii="Times New Roman" w:hAnsi="Times New Roman" w:cs="Times New Roman"/>
          <w:color w:val="000000" w:themeColor="text1"/>
        </w:rPr>
        <w:t xml:space="preserve">Other issues would be raised through </w:t>
      </w:r>
      <w:proofErr w:type="spellStart"/>
      <w:r w:rsidR="00AC1B9B" w:rsidRPr="003F7B80">
        <w:rPr>
          <w:rFonts w:ascii="Times New Roman" w:hAnsi="Times New Roman" w:cs="Times New Roman"/>
          <w:i/>
          <w:color w:val="000000" w:themeColor="text1"/>
        </w:rPr>
        <w:t>Tannaim</w:t>
      </w:r>
      <w:proofErr w:type="spellEnd"/>
      <w:r w:rsidR="00AC1B9B" w:rsidRPr="003F7B80">
        <w:rPr>
          <w:rFonts w:ascii="Times New Roman" w:hAnsi="Times New Roman" w:cs="Times New Roman"/>
          <w:i/>
          <w:color w:val="000000" w:themeColor="text1"/>
        </w:rPr>
        <w:t xml:space="preserve"> </w:t>
      </w:r>
      <w:r w:rsidR="00AC1B9B" w:rsidRPr="003F7B80">
        <w:rPr>
          <w:rFonts w:ascii="Times New Roman" w:hAnsi="Times New Roman" w:cs="Times New Roman"/>
          <w:color w:val="000000" w:themeColor="text1"/>
        </w:rPr>
        <w:t xml:space="preserve">and </w:t>
      </w:r>
      <w:r w:rsidR="00AC1B9B" w:rsidRPr="003F7B80">
        <w:rPr>
          <w:rFonts w:ascii="Times New Roman" w:hAnsi="Times New Roman" w:cs="Times New Roman"/>
          <w:i/>
          <w:color w:val="000000" w:themeColor="text1"/>
        </w:rPr>
        <w:t xml:space="preserve">Amoraim </w:t>
      </w:r>
      <w:r w:rsidR="00AC1B9B" w:rsidRPr="003F7B80">
        <w:rPr>
          <w:rFonts w:ascii="Times New Roman" w:hAnsi="Times New Roman" w:cs="Times New Roman"/>
          <w:color w:val="000000" w:themeColor="text1"/>
        </w:rPr>
        <w:t>where these new teachings would be taught to all Jewish followers</w:t>
      </w:r>
      <w:r w:rsidR="00E8035E" w:rsidRPr="003F7B80">
        <w:rPr>
          <w:rFonts w:ascii="Times New Roman" w:hAnsi="Times New Roman" w:cs="Times New Roman"/>
          <w:color w:val="000000" w:themeColor="text1"/>
        </w:rPr>
        <w:t>,</w:t>
      </w:r>
      <w:r w:rsidR="00AC1B9B" w:rsidRPr="003F7B80">
        <w:rPr>
          <w:rFonts w:ascii="Times New Roman" w:hAnsi="Times New Roman" w:cs="Times New Roman"/>
          <w:color w:val="000000" w:themeColor="text1"/>
        </w:rPr>
        <w:t xml:space="preserve"> and this would be led mainly by Rabb</w:t>
      </w:r>
      <w:r w:rsidR="0002447E" w:rsidRPr="003F7B80">
        <w:rPr>
          <w:rFonts w:ascii="Times New Roman" w:hAnsi="Times New Roman" w:cs="Times New Roman"/>
          <w:color w:val="000000" w:themeColor="text1"/>
        </w:rPr>
        <w:t>an</w:t>
      </w:r>
      <w:r w:rsidR="00AC1B9B" w:rsidRPr="003F7B80">
        <w:rPr>
          <w:rFonts w:ascii="Times New Roman" w:hAnsi="Times New Roman" w:cs="Times New Roman"/>
          <w:color w:val="000000" w:themeColor="text1"/>
        </w:rPr>
        <w:t xml:space="preserve"> Yohannan Ben Zakkai. </w:t>
      </w:r>
      <w:r w:rsidR="003F6AF4" w:rsidRPr="003F7B80">
        <w:rPr>
          <w:rFonts w:ascii="Times New Roman" w:hAnsi="Times New Roman" w:cs="Times New Roman"/>
          <w:color w:val="000000" w:themeColor="text1"/>
        </w:rPr>
        <w:t>Influence</w:t>
      </w:r>
      <w:r w:rsidR="0049279C" w:rsidRPr="003F7B80">
        <w:rPr>
          <w:rFonts w:ascii="Times New Roman" w:hAnsi="Times New Roman" w:cs="Times New Roman"/>
          <w:color w:val="000000" w:themeColor="text1"/>
        </w:rPr>
        <w:t>d</w:t>
      </w:r>
      <w:r w:rsidR="003F6AF4" w:rsidRPr="003F7B80">
        <w:rPr>
          <w:rFonts w:ascii="Times New Roman" w:hAnsi="Times New Roman" w:cs="Times New Roman"/>
          <w:color w:val="000000" w:themeColor="text1"/>
        </w:rPr>
        <w:t xml:space="preserve"> by </w:t>
      </w:r>
      <w:r w:rsidR="003F6AF4" w:rsidRPr="003F7B80">
        <w:rPr>
          <w:rFonts w:ascii="Times New Roman" w:hAnsi="Times New Roman" w:cs="Times New Roman"/>
          <w:i/>
          <w:color w:val="000000" w:themeColor="text1"/>
        </w:rPr>
        <w:t xml:space="preserve">Nasi </w:t>
      </w:r>
      <w:r w:rsidR="0038779F" w:rsidRPr="003F7B80">
        <w:rPr>
          <w:rFonts w:ascii="Times New Roman" w:hAnsi="Times New Roman" w:cs="Times New Roman"/>
          <w:color w:val="000000" w:themeColor="text1"/>
        </w:rPr>
        <w:t>Hillel, who</w:t>
      </w:r>
      <w:r w:rsidR="003F6AF4" w:rsidRPr="003F7B80">
        <w:rPr>
          <w:rFonts w:ascii="Times New Roman" w:hAnsi="Times New Roman" w:cs="Times New Roman"/>
          <w:color w:val="000000" w:themeColor="text1"/>
        </w:rPr>
        <w:t xml:space="preserve"> was a</w:t>
      </w:r>
      <w:r w:rsidR="00AC1B9B" w:rsidRPr="003F7B80">
        <w:rPr>
          <w:rFonts w:ascii="Times New Roman" w:hAnsi="Times New Roman" w:cs="Times New Roman"/>
          <w:color w:val="000000" w:themeColor="text1"/>
        </w:rPr>
        <w:t xml:space="preserve">n </w:t>
      </w:r>
      <w:r w:rsidR="008E5EAC" w:rsidRPr="003F7B80">
        <w:rPr>
          <w:rFonts w:ascii="Times New Roman" w:hAnsi="Times New Roman" w:cs="Times New Roman"/>
          <w:color w:val="000000" w:themeColor="text1"/>
        </w:rPr>
        <w:t xml:space="preserve">extremely influential </w:t>
      </w:r>
      <w:r w:rsidR="00F67E15" w:rsidRPr="003F7B80">
        <w:rPr>
          <w:rFonts w:ascii="Times New Roman" w:hAnsi="Times New Roman" w:cs="Times New Roman"/>
          <w:color w:val="000000" w:themeColor="text1"/>
        </w:rPr>
        <w:t xml:space="preserve">figure in helping Judaism to change and adapt to survive to the </w:t>
      </w:r>
      <w:r w:rsidR="00F67E15">
        <w:rPr>
          <w:rFonts w:ascii="Times New Roman" w:hAnsi="Times New Roman" w:cs="Times New Roman"/>
        </w:rPr>
        <w:t>new way of life post-destruction of the temple in what is still taught and practiced in modern Judaism today</w:t>
      </w:r>
      <w:r w:rsidR="000E28B1">
        <w:rPr>
          <w:rFonts w:ascii="Times New Roman" w:hAnsi="Times New Roman" w:cs="Times New Roman"/>
        </w:rPr>
        <w:t>.</w:t>
      </w:r>
    </w:p>
    <w:p w14:paraId="30EF9795" w14:textId="61C3A05F" w:rsidR="00F726FF" w:rsidRDefault="005C2062" w:rsidP="00C630E5">
      <w:pPr>
        <w:tabs>
          <w:tab w:val="left" w:pos="2400"/>
        </w:tabs>
        <w:spacing w:line="480" w:lineRule="auto"/>
        <w:jc w:val="both"/>
        <w:rPr>
          <w:rFonts w:ascii="Times New Roman" w:hAnsi="Times New Roman" w:cs="Times New Roman"/>
        </w:rPr>
      </w:pPr>
      <w:r>
        <w:rPr>
          <w:rFonts w:ascii="Times New Roman" w:hAnsi="Times New Roman" w:cs="Times New Roman"/>
        </w:rPr>
        <w:t xml:space="preserve">Yohannan Ben Zakkai, along with other Pharisaic teachers would implement ideas on the reconstruction of Judaism and to maintain Jewish texts both </w:t>
      </w:r>
      <w:r>
        <w:rPr>
          <w:rFonts w:ascii="Times New Roman" w:hAnsi="Times New Roman" w:cs="Times New Roman"/>
          <w:i/>
        </w:rPr>
        <w:t>Aggadah</w:t>
      </w:r>
      <w:r w:rsidR="003828B0">
        <w:rPr>
          <w:rFonts w:ascii="Times New Roman" w:hAnsi="Times New Roman" w:cs="Times New Roman"/>
          <w:i/>
        </w:rPr>
        <w:t xml:space="preserve"> </w:t>
      </w:r>
      <w:r w:rsidR="003828B0">
        <w:rPr>
          <w:rFonts w:ascii="Times New Roman" w:hAnsi="Times New Roman" w:cs="Times New Roman"/>
        </w:rPr>
        <w:t>(L</w:t>
      </w:r>
      <w:r w:rsidR="001044AA">
        <w:rPr>
          <w:rFonts w:ascii="Times New Roman" w:hAnsi="Times New Roman" w:cs="Times New Roman"/>
        </w:rPr>
        <w:t>ore</w:t>
      </w:r>
      <w:r w:rsidR="003828B0">
        <w:rPr>
          <w:rFonts w:ascii="Times New Roman" w:hAnsi="Times New Roman" w:cs="Times New Roman"/>
        </w:rPr>
        <w:t>)</w:t>
      </w:r>
      <w:r>
        <w:rPr>
          <w:rFonts w:ascii="Times New Roman" w:hAnsi="Times New Roman" w:cs="Times New Roman"/>
          <w:i/>
        </w:rPr>
        <w:t xml:space="preserve"> </w:t>
      </w:r>
      <w:r>
        <w:rPr>
          <w:rFonts w:ascii="Times New Roman" w:hAnsi="Times New Roman" w:cs="Times New Roman"/>
        </w:rPr>
        <w:t xml:space="preserve">and </w:t>
      </w:r>
      <w:r>
        <w:rPr>
          <w:rFonts w:ascii="Times New Roman" w:hAnsi="Times New Roman" w:cs="Times New Roman"/>
          <w:i/>
        </w:rPr>
        <w:t>Halakha</w:t>
      </w:r>
      <w:r w:rsidR="003828B0">
        <w:rPr>
          <w:rFonts w:ascii="Times New Roman" w:hAnsi="Times New Roman" w:cs="Times New Roman"/>
          <w:i/>
        </w:rPr>
        <w:t xml:space="preserve"> </w:t>
      </w:r>
      <w:r w:rsidR="003828B0">
        <w:rPr>
          <w:rFonts w:ascii="Times New Roman" w:hAnsi="Times New Roman" w:cs="Times New Roman"/>
        </w:rPr>
        <w:t>(L</w:t>
      </w:r>
      <w:r w:rsidR="001044AA">
        <w:rPr>
          <w:rFonts w:ascii="Times New Roman" w:hAnsi="Times New Roman" w:cs="Times New Roman"/>
        </w:rPr>
        <w:t>aw</w:t>
      </w:r>
      <w:r w:rsidR="003828B0">
        <w:rPr>
          <w:rFonts w:ascii="Times New Roman" w:hAnsi="Times New Roman" w:cs="Times New Roman"/>
        </w:rPr>
        <w:t>)</w:t>
      </w:r>
      <w:r>
        <w:rPr>
          <w:rFonts w:ascii="Times New Roman" w:hAnsi="Times New Roman" w:cs="Times New Roman"/>
          <w:i/>
        </w:rPr>
        <w:t xml:space="preserve"> </w:t>
      </w:r>
      <w:r>
        <w:rPr>
          <w:rFonts w:ascii="Times New Roman" w:hAnsi="Times New Roman" w:cs="Times New Roman"/>
        </w:rPr>
        <w:t>such as the Torah</w:t>
      </w:r>
      <w:r w:rsidR="00A957B2">
        <w:rPr>
          <w:rFonts w:ascii="Times New Roman" w:hAnsi="Times New Roman" w:cs="Times New Roman"/>
        </w:rPr>
        <w:t xml:space="preserve"> and</w:t>
      </w:r>
      <w:r w:rsidR="00DC0AD3">
        <w:rPr>
          <w:rFonts w:ascii="Times New Roman" w:hAnsi="Times New Roman" w:cs="Times New Roman"/>
        </w:rPr>
        <w:t xml:space="preserve"> some literature in the</w:t>
      </w:r>
      <w:r w:rsidR="00FB0DC3">
        <w:rPr>
          <w:rFonts w:ascii="Times New Roman" w:hAnsi="Times New Roman" w:cs="Times New Roman"/>
        </w:rPr>
        <w:t xml:space="preserve"> </w:t>
      </w:r>
      <w:r w:rsidR="00FB0DC3" w:rsidRPr="003F7B80">
        <w:rPr>
          <w:rFonts w:ascii="Times New Roman" w:hAnsi="Times New Roman" w:cs="Times New Roman"/>
          <w:color w:val="000000" w:themeColor="text1"/>
        </w:rPr>
        <w:t>Mishnah</w:t>
      </w:r>
      <w:r w:rsidR="0038779F" w:rsidRPr="003F7B80">
        <w:rPr>
          <w:rFonts w:ascii="Times New Roman" w:hAnsi="Times New Roman" w:cs="Times New Roman"/>
          <w:color w:val="000000" w:themeColor="text1"/>
        </w:rPr>
        <w:t>, w</w:t>
      </w:r>
      <w:r w:rsidR="00E94134" w:rsidRPr="003F7B80">
        <w:rPr>
          <w:rFonts w:ascii="Times New Roman" w:hAnsi="Times New Roman" w:cs="Times New Roman"/>
          <w:color w:val="000000" w:themeColor="text1"/>
        </w:rPr>
        <w:t>hich also has commentaries on it known as the</w:t>
      </w:r>
      <w:r w:rsidR="00DA0B67" w:rsidRPr="003F7B80">
        <w:rPr>
          <w:rFonts w:ascii="Times New Roman" w:hAnsi="Times New Roman" w:cs="Times New Roman"/>
          <w:color w:val="000000" w:themeColor="text1"/>
        </w:rPr>
        <w:t xml:space="preserve"> </w:t>
      </w:r>
      <w:r w:rsidR="00DA0B67" w:rsidRPr="003F7B80">
        <w:rPr>
          <w:rFonts w:ascii="Times New Roman" w:hAnsi="Times New Roman" w:cs="Times New Roman"/>
          <w:i/>
          <w:color w:val="000000" w:themeColor="text1"/>
        </w:rPr>
        <w:t>Gemara</w:t>
      </w:r>
      <w:r w:rsidR="005045FD" w:rsidRPr="003F7B80">
        <w:rPr>
          <w:rFonts w:ascii="Times New Roman" w:hAnsi="Times New Roman" w:cs="Times New Roman"/>
          <w:color w:val="000000" w:themeColor="text1"/>
        </w:rPr>
        <w:t xml:space="preserve"> and resulting in the </w:t>
      </w:r>
      <w:r w:rsidR="005045FD" w:rsidRPr="003F7B80">
        <w:rPr>
          <w:rFonts w:ascii="Times New Roman" w:hAnsi="Times New Roman" w:cs="Times New Roman"/>
          <w:i/>
          <w:color w:val="000000" w:themeColor="text1"/>
        </w:rPr>
        <w:t xml:space="preserve">Talmud. </w:t>
      </w:r>
      <w:r w:rsidR="005045FD" w:rsidRPr="003F7B80">
        <w:rPr>
          <w:rFonts w:ascii="Times New Roman" w:hAnsi="Times New Roman" w:cs="Times New Roman"/>
          <w:color w:val="000000" w:themeColor="text1"/>
        </w:rPr>
        <w:t xml:space="preserve">Especially, </w:t>
      </w:r>
      <w:r w:rsidR="00E94134" w:rsidRPr="003F7B80">
        <w:rPr>
          <w:rFonts w:ascii="Times New Roman" w:hAnsi="Times New Roman" w:cs="Times New Roman"/>
          <w:color w:val="000000" w:themeColor="text1"/>
        </w:rPr>
        <w:t>t</w:t>
      </w:r>
      <w:r w:rsidR="005045FD" w:rsidRPr="003F7B80">
        <w:rPr>
          <w:rFonts w:ascii="Times New Roman" w:hAnsi="Times New Roman" w:cs="Times New Roman"/>
          <w:color w:val="000000" w:themeColor="text1"/>
        </w:rPr>
        <w:t>he Babylonian Talmud</w:t>
      </w:r>
      <w:r w:rsidR="00B0353A" w:rsidRPr="003F7B80">
        <w:rPr>
          <w:rFonts w:ascii="Times New Roman" w:hAnsi="Times New Roman" w:cs="Times New Roman"/>
          <w:color w:val="000000" w:themeColor="text1"/>
        </w:rPr>
        <w:t xml:space="preserve"> </w:t>
      </w:r>
      <w:r w:rsidR="00E94134" w:rsidRPr="003F7B80">
        <w:rPr>
          <w:rFonts w:ascii="Times New Roman" w:hAnsi="Times New Roman" w:cs="Times New Roman"/>
          <w:color w:val="000000" w:themeColor="text1"/>
        </w:rPr>
        <w:t xml:space="preserve">which was compiled around </w:t>
      </w:r>
      <w:r w:rsidR="00B0353A" w:rsidRPr="003F7B80">
        <w:rPr>
          <w:rFonts w:ascii="Times New Roman" w:hAnsi="Times New Roman" w:cs="Times New Roman"/>
          <w:color w:val="000000" w:themeColor="text1"/>
        </w:rPr>
        <w:t>500CE</w:t>
      </w:r>
      <w:r w:rsidR="00E94134">
        <w:rPr>
          <w:rFonts w:ascii="Times New Roman" w:hAnsi="Times New Roman" w:cs="Times New Roman"/>
        </w:rPr>
        <w:t>. New writings and types of worship were key factors in the survival and perseverance of the Jewish religion</w:t>
      </w:r>
      <w:r w:rsidR="00523795">
        <w:rPr>
          <w:rFonts w:ascii="Times New Roman" w:hAnsi="Times New Roman" w:cs="Times New Roman"/>
        </w:rPr>
        <w:t xml:space="preserve"> for the centuries to come post-destruction</w:t>
      </w:r>
      <w:r w:rsidR="005045FD">
        <w:rPr>
          <w:rFonts w:ascii="Times New Roman" w:hAnsi="Times New Roman" w:cs="Times New Roman"/>
        </w:rPr>
        <w:t>.</w:t>
      </w:r>
      <w:r w:rsidR="00484D7A">
        <w:rPr>
          <w:rFonts w:ascii="Times New Roman" w:hAnsi="Times New Roman" w:cs="Times New Roman"/>
        </w:rPr>
        <w:t xml:space="preserve"> </w:t>
      </w:r>
    </w:p>
    <w:p w14:paraId="0C7A5237" w14:textId="2B9FEA63" w:rsidR="00F313FD" w:rsidRDefault="00484D7A" w:rsidP="00C630E5">
      <w:pPr>
        <w:tabs>
          <w:tab w:val="left" w:pos="2400"/>
        </w:tabs>
        <w:spacing w:line="480" w:lineRule="auto"/>
        <w:jc w:val="both"/>
        <w:rPr>
          <w:rFonts w:ascii="Times New Roman" w:hAnsi="Times New Roman" w:cs="Times New Roman"/>
        </w:rPr>
      </w:pPr>
      <w:r>
        <w:rPr>
          <w:rFonts w:ascii="Times New Roman" w:hAnsi="Times New Roman" w:cs="Times New Roman"/>
        </w:rPr>
        <w:t>A</w:t>
      </w:r>
      <w:r w:rsidR="005045FD">
        <w:rPr>
          <w:rFonts w:ascii="Times New Roman" w:hAnsi="Times New Roman" w:cs="Times New Roman"/>
        </w:rPr>
        <w:t>dd</w:t>
      </w:r>
      <w:r w:rsidR="00523795">
        <w:rPr>
          <w:rFonts w:ascii="Times New Roman" w:hAnsi="Times New Roman" w:cs="Times New Roman"/>
        </w:rPr>
        <w:t>i</w:t>
      </w:r>
      <w:r w:rsidR="005045FD">
        <w:rPr>
          <w:rFonts w:ascii="Times New Roman" w:hAnsi="Times New Roman" w:cs="Times New Roman"/>
        </w:rPr>
        <w:t>t</w:t>
      </w:r>
      <w:r w:rsidR="00523795">
        <w:rPr>
          <w:rFonts w:ascii="Times New Roman" w:hAnsi="Times New Roman" w:cs="Times New Roman"/>
        </w:rPr>
        <w:t>io</w:t>
      </w:r>
      <w:r w:rsidR="005045FD">
        <w:rPr>
          <w:rFonts w:ascii="Times New Roman" w:hAnsi="Times New Roman" w:cs="Times New Roman"/>
        </w:rPr>
        <w:t>nally,</w:t>
      </w:r>
      <w:r>
        <w:rPr>
          <w:rFonts w:ascii="Times New Roman" w:hAnsi="Times New Roman" w:cs="Times New Roman"/>
        </w:rPr>
        <w:t xml:space="preserve"> </w:t>
      </w:r>
      <w:r w:rsidR="007F233B">
        <w:rPr>
          <w:rFonts w:ascii="Times New Roman" w:hAnsi="Times New Roman" w:cs="Times New Roman"/>
        </w:rPr>
        <w:t xml:space="preserve">as </w:t>
      </w:r>
      <w:r>
        <w:rPr>
          <w:rFonts w:ascii="Times New Roman" w:hAnsi="Times New Roman" w:cs="Times New Roman"/>
        </w:rPr>
        <w:t>mentioned previously,</w:t>
      </w:r>
      <w:r w:rsidR="0049279C">
        <w:rPr>
          <w:rFonts w:ascii="Times New Roman" w:hAnsi="Times New Roman" w:cs="Times New Roman"/>
        </w:rPr>
        <w:t xml:space="preserve"> </w:t>
      </w:r>
      <w:r w:rsidR="007F233B">
        <w:rPr>
          <w:rFonts w:ascii="Times New Roman" w:hAnsi="Times New Roman" w:cs="Times New Roman"/>
        </w:rPr>
        <w:t xml:space="preserve">due to the destruction of the second temple it </w:t>
      </w:r>
      <w:r w:rsidR="0077467A">
        <w:rPr>
          <w:rFonts w:ascii="Times New Roman" w:hAnsi="Times New Roman" w:cs="Times New Roman"/>
        </w:rPr>
        <w:t>led</w:t>
      </w:r>
      <w:r w:rsidR="007F233B">
        <w:rPr>
          <w:rFonts w:ascii="Times New Roman" w:hAnsi="Times New Roman" w:cs="Times New Roman"/>
        </w:rPr>
        <w:t xml:space="preserve"> to the founding of </w:t>
      </w:r>
      <w:r>
        <w:rPr>
          <w:rFonts w:ascii="Times New Roman" w:hAnsi="Times New Roman" w:cs="Times New Roman"/>
        </w:rPr>
        <w:t>synagogues</w:t>
      </w:r>
      <w:r w:rsidR="007F233B">
        <w:rPr>
          <w:rFonts w:ascii="Times New Roman" w:hAnsi="Times New Roman" w:cs="Times New Roman"/>
        </w:rPr>
        <w:t xml:space="preserve"> which</w:t>
      </w:r>
      <w:r>
        <w:rPr>
          <w:rFonts w:ascii="Times New Roman" w:hAnsi="Times New Roman" w:cs="Times New Roman"/>
        </w:rPr>
        <w:t xml:space="preserve"> became very important for Jewish worship</w:t>
      </w:r>
      <w:r w:rsidR="007F233B">
        <w:rPr>
          <w:rFonts w:ascii="Times New Roman" w:hAnsi="Times New Roman" w:cs="Times New Roman"/>
        </w:rPr>
        <w:t xml:space="preserve"> even to today.</w:t>
      </w:r>
      <w:r w:rsidR="00B451A5">
        <w:rPr>
          <w:rFonts w:ascii="Times New Roman" w:hAnsi="Times New Roman" w:cs="Times New Roman"/>
        </w:rPr>
        <w:t xml:space="preserve"> </w:t>
      </w:r>
      <w:r w:rsidR="007F233B">
        <w:rPr>
          <w:rFonts w:ascii="Times New Roman" w:hAnsi="Times New Roman" w:cs="Times New Roman"/>
        </w:rPr>
        <w:t>B</w:t>
      </w:r>
      <w:r w:rsidR="004A1710">
        <w:rPr>
          <w:rFonts w:ascii="Times New Roman" w:hAnsi="Times New Roman" w:cs="Times New Roman"/>
        </w:rPr>
        <w:t xml:space="preserve">iblical interpretations were also studied during this era. Especially from </w:t>
      </w:r>
      <w:r w:rsidR="00DB0DA5">
        <w:rPr>
          <w:rFonts w:ascii="Times New Roman" w:hAnsi="Times New Roman" w:cs="Times New Roman"/>
        </w:rPr>
        <w:t xml:space="preserve">the martyr </w:t>
      </w:r>
      <w:r w:rsidR="004A1710">
        <w:rPr>
          <w:rFonts w:ascii="Times New Roman" w:hAnsi="Times New Roman" w:cs="Times New Roman"/>
        </w:rPr>
        <w:t xml:space="preserve">Rabban </w:t>
      </w:r>
      <w:r w:rsidR="004A1710">
        <w:rPr>
          <w:rFonts w:ascii="Times New Roman" w:hAnsi="Times New Roman" w:cs="Times New Roman"/>
          <w:i/>
        </w:rPr>
        <w:t>Akiva ben Joseph</w:t>
      </w:r>
      <w:r w:rsidR="0038779F">
        <w:rPr>
          <w:rFonts w:ascii="Times New Roman" w:hAnsi="Times New Roman" w:cs="Times New Roman"/>
          <w:i/>
        </w:rPr>
        <w:t>,</w:t>
      </w:r>
      <w:r>
        <w:rPr>
          <w:rFonts w:ascii="Times New Roman" w:hAnsi="Times New Roman" w:cs="Times New Roman"/>
        </w:rPr>
        <w:t xml:space="preserve"> and rabbinic ordination was put in place </w:t>
      </w:r>
      <w:r w:rsidR="0014207F">
        <w:rPr>
          <w:rFonts w:ascii="Times New Roman" w:hAnsi="Times New Roman" w:cs="Times New Roman"/>
        </w:rPr>
        <w:t xml:space="preserve">to keep authoritative scriptures </w:t>
      </w:r>
      <w:r w:rsidR="0014207F">
        <w:rPr>
          <w:rFonts w:ascii="Times New Roman" w:hAnsi="Times New Roman" w:cs="Times New Roman"/>
        </w:rPr>
        <w:lastRenderedPageBreak/>
        <w:t>existing and being studied. Mainly the</w:t>
      </w:r>
      <w:r>
        <w:rPr>
          <w:rFonts w:ascii="Times New Roman" w:hAnsi="Times New Roman" w:cs="Times New Roman"/>
        </w:rPr>
        <w:t xml:space="preserve"> scripture known as the ‘</w:t>
      </w:r>
      <w:r>
        <w:rPr>
          <w:rFonts w:ascii="Times New Roman" w:hAnsi="Times New Roman" w:cs="Times New Roman"/>
          <w:i/>
        </w:rPr>
        <w:t>Tanakh’</w:t>
      </w:r>
      <w:r w:rsidR="000E28B1">
        <w:rPr>
          <w:rFonts w:ascii="Times New Roman" w:hAnsi="Times New Roman" w:cs="Times New Roman"/>
          <w:i/>
        </w:rPr>
        <w:t>.</w:t>
      </w:r>
      <w:r w:rsidR="005D23D0">
        <w:rPr>
          <w:rFonts w:ascii="Times New Roman" w:hAnsi="Times New Roman" w:cs="Times New Roman"/>
        </w:rPr>
        <w:t xml:space="preserve"> </w:t>
      </w:r>
      <w:r w:rsidR="00A52B52">
        <w:rPr>
          <w:rFonts w:ascii="Times New Roman" w:hAnsi="Times New Roman" w:cs="Times New Roman"/>
        </w:rPr>
        <w:t xml:space="preserve">Subsequently, </w:t>
      </w:r>
      <w:r w:rsidR="00A52B52" w:rsidRPr="003F7B80">
        <w:rPr>
          <w:rFonts w:ascii="Times New Roman" w:hAnsi="Times New Roman" w:cs="Times New Roman"/>
          <w:color w:val="000000" w:themeColor="text1"/>
        </w:rPr>
        <w:t>due to the Bar K</w:t>
      </w:r>
      <w:r w:rsidR="00306B6E" w:rsidRPr="003F7B80">
        <w:rPr>
          <w:rFonts w:ascii="Times New Roman" w:hAnsi="Times New Roman" w:cs="Times New Roman"/>
          <w:color w:val="000000" w:themeColor="text1"/>
        </w:rPr>
        <w:t>o</w:t>
      </w:r>
      <w:r w:rsidR="00F30F64" w:rsidRPr="003F7B80">
        <w:rPr>
          <w:rFonts w:ascii="Times New Roman" w:hAnsi="Times New Roman" w:cs="Times New Roman"/>
          <w:color w:val="000000" w:themeColor="text1"/>
        </w:rPr>
        <w:t>kh</w:t>
      </w:r>
      <w:r w:rsidR="00306B6E" w:rsidRPr="003F7B80">
        <w:rPr>
          <w:rFonts w:ascii="Times New Roman" w:hAnsi="Times New Roman" w:cs="Times New Roman"/>
          <w:color w:val="000000" w:themeColor="text1"/>
        </w:rPr>
        <w:t>b</w:t>
      </w:r>
      <w:r w:rsidR="00A52B52" w:rsidRPr="003F7B80">
        <w:rPr>
          <w:rFonts w:ascii="Times New Roman" w:hAnsi="Times New Roman" w:cs="Times New Roman"/>
          <w:color w:val="000000" w:themeColor="text1"/>
        </w:rPr>
        <w:t>a</w:t>
      </w:r>
      <w:r w:rsidR="00A52B52" w:rsidRPr="003F7B80">
        <w:rPr>
          <w:rFonts w:ascii="Times New Roman" w:hAnsi="Times New Roman" w:cs="Times New Roman"/>
          <w:i/>
          <w:color w:val="000000" w:themeColor="text1"/>
        </w:rPr>
        <w:t xml:space="preserve"> </w:t>
      </w:r>
      <w:r w:rsidR="00A52B52" w:rsidRPr="003F7B80">
        <w:rPr>
          <w:rFonts w:ascii="Times New Roman" w:hAnsi="Times New Roman" w:cs="Times New Roman"/>
          <w:color w:val="000000" w:themeColor="text1"/>
        </w:rPr>
        <w:t xml:space="preserve">revolt in 135CE, Jewish communities were forced to re-locate themselves in Galilee which became known as the </w:t>
      </w:r>
      <w:r w:rsidR="00A52B52" w:rsidRPr="003F7B80">
        <w:rPr>
          <w:rFonts w:ascii="Times New Roman" w:hAnsi="Times New Roman" w:cs="Times New Roman"/>
          <w:i/>
          <w:color w:val="000000" w:themeColor="text1"/>
        </w:rPr>
        <w:t xml:space="preserve">Usha </w:t>
      </w:r>
      <w:r w:rsidR="00A52B52" w:rsidRPr="003F7B80">
        <w:rPr>
          <w:rFonts w:ascii="Times New Roman" w:hAnsi="Times New Roman" w:cs="Times New Roman"/>
          <w:color w:val="000000" w:themeColor="text1"/>
        </w:rPr>
        <w:t>era</w:t>
      </w:r>
      <w:r w:rsidR="00C2695F" w:rsidRPr="003F7B80">
        <w:rPr>
          <w:rFonts w:ascii="Times New Roman" w:hAnsi="Times New Roman" w:cs="Times New Roman"/>
          <w:color w:val="000000" w:themeColor="text1"/>
        </w:rPr>
        <w:t>.</w:t>
      </w:r>
      <w:r w:rsidR="00306B6E" w:rsidRPr="003F7B80">
        <w:rPr>
          <w:rFonts w:ascii="Times New Roman" w:hAnsi="Times New Roman" w:cs="Times New Roman"/>
          <w:color w:val="000000" w:themeColor="text1"/>
        </w:rPr>
        <w:t xml:space="preserve"> </w:t>
      </w:r>
      <w:r w:rsidR="006B4DE9" w:rsidRPr="003F7B80">
        <w:rPr>
          <w:rFonts w:ascii="Times New Roman" w:hAnsi="Times New Roman" w:cs="Times New Roman"/>
          <w:color w:val="000000" w:themeColor="text1"/>
        </w:rPr>
        <w:t xml:space="preserve">Yohannan Ben </w:t>
      </w:r>
      <w:r w:rsidR="0038779F" w:rsidRPr="003F7B80">
        <w:rPr>
          <w:rFonts w:ascii="Times New Roman" w:hAnsi="Times New Roman" w:cs="Times New Roman"/>
          <w:color w:val="000000" w:themeColor="text1"/>
        </w:rPr>
        <w:t>Zakkai embodied Jewish faith, p</w:t>
      </w:r>
      <w:r w:rsidR="006B4DE9" w:rsidRPr="003F7B80">
        <w:rPr>
          <w:rFonts w:ascii="Times New Roman" w:hAnsi="Times New Roman" w:cs="Times New Roman"/>
          <w:color w:val="000000" w:themeColor="text1"/>
        </w:rPr>
        <w:t>e</w:t>
      </w:r>
      <w:r w:rsidR="0038779F" w:rsidRPr="003F7B80">
        <w:rPr>
          <w:rFonts w:ascii="Times New Roman" w:hAnsi="Times New Roman" w:cs="Times New Roman"/>
          <w:color w:val="000000" w:themeColor="text1"/>
        </w:rPr>
        <w:t>rse</w:t>
      </w:r>
      <w:r w:rsidR="006B4DE9" w:rsidRPr="003F7B80">
        <w:rPr>
          <w:rFonts w:ascii="Times New Roman" w:hAnsi="Times New Roman" w:cs="Times New Roman"/>
          <w:color w:val="000000" w:themeColor="text1"/>
        </w:rPr>
        <w:t>ve</w:t>
      </w:r>
      <w:r w:rsidR="0038779F" w:rsidRPr="003F7B80">
        <w:rPr>
          <w:rFonts w:ascii="Times New Roman" w:hAnsi="Times New Roman" w:cs="Times New Roman"/>
          <w:color w:val="000000" w:themeColor="text1"/>
        </w:rPr>
        <w:t>ra</w:t>
      </w:r>
      <w:r w:rsidR="006B4DE9" w:rsidRPr="003F7B80">
        <w:rPr>
          <w:rFonts w:ascii="Times New Roman" w:hAnsi="Times New Roman" w:cs="Times New Roman"/>
          <w:color w:val="000000" w:themeColor="text1"/>
        </w:rPr>
        <w:t xml:space="preserve">nce and will to survive </w:t>
      </w:r>
      <w:r w:rsidR="006B4DE9">
        <w:rPr>
          <w:rFonts w:ascii="Times New Roman" w:hAnsi="Times New Roman" w:cs="Times New Roman"/>
        </w:rPr>
        <w:t>during this harsh era.</w:t>
      </w:r>
    </w:p>
    <w:p w14:paraId="7830FEE6" w14:textId="6E7EAB30" w:rsidR="00035381" w:rsidRPr="00035381" w:rsidRDefault="00035381" w:rsidP="00C630E5">
      <w:pPr>
        <w:tabs>
          <w:tab w:val="left" w:pos="2400"/>
        </w:tabs>
        <w:spacing w:line="480" w:lineRule="auto"/>
        <w:jc w:val="both"/>
        <w:rPr>
          <w:rFonts w:ascii="Times New Roman" w:hAnsi="Times New Roman" w:cs="Times New Roman"/>
        </w:rPr>
      </w:pPr>
      <w:r>
        <w:rPr>
          <w:rFonts w:ascii="Times New Roman" w:hAnsi="Times New Roman" w:cs="Times New Roman"/>
        </w:rPr>
        <w:t xml:space="preserve">‘Rabban Yohannan ben Zakkai set the course </w:t>
      </w:r>
      <w:r w:rsidR="006B4DE9">
        <w:rPr>
          <w:rFonts w:ascii="Times New Roman" w:hAnsi="Times New Roman" w:cs="Times New Roman"/>
        </w:rPr>
        <w:t>followed by subsequent generations for many centuries. While the faith of Israel undoubtedly has been enriched by many other figures from biblical times to our own day, none apart from Moses and Jeremiah held such extraordinary responsibility.’</w:t>
      </w:r>
      <w:r w:rsidR="006B4DE9">
        <w:rPr>
          <w:rStyle w:val="FootnoteReference"/>
          <w:rFonts w:ascii="Times New Roman" w:hAnsi="Times New Roman" w:cs="Times New Roman"/>
        </w:rPr>
        <w:footnoteReference w:id="6"/>
      </w:r>
    </w:p>
    <w:p w14:paraId="23E4F2C5" w14:textId="24053B17" w:rsidR="00C630E5" w:rsidRPr="00C630E5" w:rsidRDefault="00A52B52" w:rsidP="00C630E5">
      <w:pPr>
        <w:tabs>
          <w:tab w:val="left" w:pos="2400"/>
        </w:tabs>
        <w:spacing w:line="480" w:lineRule="auto"/>
        <w:jc w:val="both"/>
        <w:rPr>
          <w:rFonts w:ascii="Times New Roman" w:hAnsi="Times New Roman" w:cs="Times New Roman"/>
          <w:b/>
          <w:color w:val="FF0000"/>
        </w:rPr>
      </w:pPr>
      <w:r>
        <w:rPr>
          <w:rFonts w:ascii="Times New Roman" w:hAnsi="Times New Roman" w:cs="Times New Roman"/>
        </w:rPr>
        <w:t xml:space="preserve">This era is also significant for the development of Judaism post-destruction because this was the time where the ‘Oral Torah’, known as the </w:t>
      </w:r>
      <w:r w:rsidRPr="00B14554">
        <w:rPr>
          <w:rFonts w:ascii="Times New Roman" w:hAnsi="Times New Roman" w:cs="Times New Roman"/>
        </w:rPr>
        <w:t xml:space="preserve">Mishnah </w:t>
      </w:r>
      <w:r>
        <w:rPr>
          <w:rFonts w:ascii="Times New Roman" w:hAnsi="Times New Roman" w:cs="Times New Roman"/>
        </w:rPr>
        <w:t xml:space="preserve">was </w:t>
      </w:r>
      <w:r w:rsidR="009566A3">
        <w:rPr>
          <w:rFonts w:ascii="Times New Roman" w:hAnsi="Times New Roman" w:cs="Times New Roman"/>
        </w:rPr>
        <w:t>written down</w:t>
      </w:r>
      <w:r w:rsidR="00DF39EB">
        <w:rPr>
          <w:rFonts w:ascii="Times New Roman" w:hAnsi="Times New Roman" w:cs="Times New Roman"/>
        </w:rPr>
        <w:t xml:space="preserve"> and compiled by Rabban </w:t>
      </w:r>
      <w:r w:rsidR="00DF39EB">
        <w:rPr>
          <w:rFonts w:ascii="Times New Roman" w:hAnsi="Times New Roman" w:cs="Times New Roman"/>
          <w:i/>
        </w:rPr>
        <w:t>Judah Ha-Nasi</w:t>
      </w:r>
      <w:r w:rsidR="009566A3">
        <w:rPr>
          <w:rFonts w:ascii="Times New Roman" w:hAnsi="Times New Roman" w:cs="Times New Roman"/>
        </w:rPr>
        <w:t xml:space="preserve"> </w:t>
      </w:r>
      <w:r w:rsidR="000F0586">
        <w:rPr>
          <w:rFonts w:ascii="Times New Roman" w:hAnsi="Times New Roman" w:cs="Times New Roman"/>
        </w:rPr>
        <w:t xml:space="preserve">and </w:t>
      </w:r>
      <w:r w:rsidR="005F3943">
        <w:rPr>
          <w:rFonts w:ascii="Times New Roman" w:hAnsi="Times New Roman" w:cs="Times New Roman"/>
        </w:rPr>
        <w:t>his fellow Rabbis between 200CE – 220CE</w:t>
      </w:r>
      <w:r w:rsidR="00F8030B">
        <w:rPr>
          <w:rFonts w:ascii="Times New Roman" w:hAnsi="Times New Roman" w:cs="Times New Roman"/>
        </w:rPr>
        <w:t xml:space="preserve"> </w:t>
      </w:r>
      <w:r w:rsidR="009566A3">
        <w:rPr>
          <w:rFonts w:ascii="Times New Roman" w:hAnsi="Times New Roman" w:cs="Times New Roman"/>
        </w:rPr>
        <w:t xml:space="preserve">and was later commentated on during the </w:t>
      </w:r>
      <w:r w:rsidR="009566A3">
        <w:rPr>
          <w:rFonts w:ascii="Times New Roman" w:hAnsi="Times New Roman" w:cs="Times New Roman"/>
          <w:i/>
        </w:rPr>
        <w:t xml:space="preserve">Ammoraic </w:t>
      </w:r>
      <w:r w:rsidR="009566A3">
        <w:rPr>
          <w:rFonts w:ascii="Times New Roman" w:hAnsi="Times New Roman" w:cs="Times New Roman"/>
        </w:rPr>
        <w:t>era</w:t>
      </w:r>
      <w:r w:rsidR="0073295B">
        <w:rPr>
          <w:rFonts w:ascii="Times New Roman" w:hAnsi="Times New Roman" w:cs="Times New Roman"/>
        </w:rPr>
        <w:t xml:space="preserve"> by Rabbinic scholars</w:t>
      </w:r>
      <w:r w:rsidR="009566A3">
        <w:rPr>
          <w:rFonts w:ascii="Times New Roman" w:hAnsi="Times New Roman" w:cs="Times New Roman"/>
        </w:rPr>
        <w:t>.</w:t>
      </w:r>
      <w:r w:rsidR="004C09B1">
        <w:rPr>
          <w:rFonts w:ascii="Times New Roman" w:hAnsi="Times New Roman" w:cs="Times New Roman"/>
        </w:rPr>
        <w:t xml:space="preserve"> The Mishnah is especially important since within its writing the temple is still seen as a necessity for Jewish people.</w:t>
      </w:r>
      <w:r w:rsidR="009566A3">
        <w:rPr>
          <w:rFonts w:ascii="Times New Roman" w:hAnsi="Times New Roman" w:cs="Times New Roman"/>
        </w:rPr>
        <w:t xml:space="preserve"> </w:t>
      </w:r>
      <w:r w:rsidR="004C09B1">
        <w:rPr>
          <w:rFonts w:ascii="Times New Roman" w:hAnsi="Times New Roman" w:cs="Times New Roman"/>
        </w:rPr>
        <w:t>Hence, t</w:t>
      </w:r>
      <w:r w:rsidR="00DF39EB">
        <w:rPr>
          <w:rFonts w:ascii="Times New Roman" w:hAnsi="Times New Roman" w:cs="Times New Roman"/>
        </w:rPr>
        <w:t xml:space="preserve">his scripture is still used in modern Judaism where it is spoken out by </w:t>
      </w:r>
      <w:r w:rsidR="00414577">
        <w:rPr>
          <w:rFonts w:ascii="Times New Roman" w:hAnsi="Times New Roman" w:cs="Times New Roman"/>
        </w:rPr>
        <w:t>Rabbis and Jews</w:t>
      </w:r>
      <w:r w:rsidR="003229F8">
        <w:rPr>
          <w:rFonts w:ascii="Times New Roman" w:hAnsi="Times New Roman" w:cs="Times New Roman"/>
        </w:rPr>
        <w:t xml:space="preserve"> (</w:t>
      </w:r>
      <w:proofErr w:type="spellStart"/>
      <w:r w:rsidR="003229F8">
        <w:rPr>
          <w:rFonts w:ascii="Times New Roman" w:hAnsi="Times New Roman" w:cs="Times New Roman"/>
          <w:i/>
        </w:rPr>
        <w:t>Mikra</w:t>
      </w:r>
      <w:proofErr w:type="spellEnd"/>
      <w:r w:rsidR="003229F8">
        <w:rPr>
          <w:rFonts w:ascii="Times New Roman" w:hAnsi="Times New Roman" w:cs="Times New Roman"/>
        </w:rPr>
        <w:t>)</w:t>
      </w:r>
      <w:r w:rsidR="007A02B4">
        <w:rPr>
          <w:rFonts w:ascii="Times New Roman" w:hAnsi="Times New Roman" w:cs="Times New Roman"/>
        </w:rPr>
        <w:t xml:space="preserve"> </w:t>
      </w:r>
      <w:r w:rsidR="00414577">
        <w:rPr>
          <w:rFonts w:ascii="Times New Roman" w:hAnsi="Times New Roman" w:cs="Times New Roman"/>
        </w:rPr>
        <w:t>that can concise</w:t>
      </w:r>
      <w:r w:rsidR="0056268A">
        <w:rPr>
          <w:rFonts w:ascii="Times New Roman" w:hAnsi="Times New Roman" w:cs="Times New Roman"/>
        </w:rPr>
        <w:t>ly</w:t>
      </w:r>
      <w:r w:rsidR="00414577">
        <w:rPr>
          <w:rFonts w:ascii="Times New Roman" w:hAnsi="Times New Roman" w:cs="Times New Roman"/>
        </w:rPr>
        <w:t xml:space="preserve"> read</w:t>
      </w:r>
      <w:r w:rsidR="0056268A">
        <w:rPr>
          <w:rFonts w:ascii="Times New Roman" w:hAnsi="Times New Roman" w:cs="Times New Roman"/>
        </w:rPr>
        <w:t xml:space="preserve"> the</w:t>
      </w:r>
      <w:r w:rsidR="00414577">
        <w:rPr>
          <w:rFonts w:ascii="Times New Roman" w:hAnsi="Times New Roman" w:cs="Times New Roman"/>
        </w:rPr>
        <w:t xml:space="preserve"> passages</w:t>
      </w:r>
      <w:r w:rsidR="007A02B4">
        <w:rPr>
          <w:rFonts w:ascii="Times New Roman" w:hAnsi="Times New Roman" w:cs="Times New Roman"/>
        </w:rPr>
        <w:t>.</w:t>
      </w:r>
    </w:p>
    <w:p w14:paraId="26B516FD" w14:textId="42C53DE9" w:rsidR="0035059B" w:rsidRDefault="00306B6E" w:rsidP="00C630E5">
      <w:pPr>
        <w:tabs>
          <w:tab w:val="left" w:pos="2400"/>
        </w:tabs>
        <w:spacing w:line="480" w:lineRule="auto"/>
        <w:jc w:val="both"/>
        <w:rPr>
          <w:rFonts w:ascii="Times New Roman" w:hAnsi="Times New Roman" w:cs="Times New Roman"/>
        </w:rPr>
      </w:pPr>
      <w:r>
        <w:rPr>
          <w:rFonts w:ascii="Times New Roman" w:hAnsi="Times New Roman" w:cs="Times New Roman"/>
        </w:rPr>
        <w:t xml:space="preserve">The destruction of the temple also had significant effect </w:t>
      </w:r>
      <w:r w:rsidR="00A80C62">
        <w:rPr>
          <w:rFonts w:ascii="Times New Roman" w:hAnsi="Times New Roman" w:cs="Times New Roman"/>
        </w:rPr>
        <w:t>in the middle ages. As</w:t>
      </w:r>
      <w:r w:rsidR="00A41FC4">
        <w:rPr>
          <w:rFonts w:ascii="Times New Roman" w:hAnsi="Times New Roman" w:cs="Times New Roman"/>
        </w:rPr>
        <w:t xml:space="preserve"> </w:t>
      </w:r>
      <w:r w:rsidR="00586FDB">
        <w:rPr>
          <w:rFonts w:ascii="Times New Roman" w:hAnsi="Times New Roman" w:cs="Times New Roman"/>
        </w:rPr>
        <w:t>Judaism saw</w:t>
      </w:r>
      <w:r w:rsidR="0054371F">
        <w:rPr>
          <w:rFonts w:ascii="Times New Roman" w:hAnsi="Times New Roman" w:cs="Times New Roman"/>
        </w:rPr>
        <w:t xml:space="preserve"> high </w:t>
      </w:r>
      <w:r w:rsidR="00586FDB">
        <w:rPr>
          <w:rFonts w:ascii="Times New Roman" w:hAnsi="Times New Roman" w:cs="Times New Roman"/>
        </w:rPr>
        <w:t>significance</w:t>
      </w:r>
      <w:r w:rsidR="00C40E5D">
        <w:rPr>
          <w:rFonts w:ascii="Times New Roman" w:hAnsi="Times New Roman" w:cs="Times New Roman"/>
        </w:rPr>
        <w:t xml:space="preserve"> in innovative beliefs</w:t>
      </w:r>
      <w:r w:rsidR="00586FDB">
        <w:rPr>
          <w:rFonts w:ascii="Times New Roman" w:hAnsi="Times New Roman" w:cs="Times New Roman"/>
        </w:rPr>
        <w:t xml:space="preserve"> and freedom of movement during t</w:t>
      </w:r>
      <w:r w:rsidR="00A41FC4">
        <w:rPr>
          <w:rFonts w:ascii="Times New Roman" w:hAnsi="Times New Roman" w:cs="Times New Roman"/>
        </w:rPr>
        <w:t>his time</w:t>
      </w:r>
      <w:r w:rsidR="00586FDB">
        <w:rPr>
          <w:rFonts w:ascii="Times New Roman" w:hAnsi="Times New Roman" w:cs="Times New Roman"/>
        </w:rPr>
        <w:t>.</w:t>
      </w:r>
      <w:r w:rsidR="004F32F6">
        <w:rPr>
          <w:rFonts w:ascii="Times New Roman" w:hAnsi="Times New Roman" w:cs="Times New Roman"/>
        </w:rPr>
        <w:t xml:space="preserve"> Mainly, through the diaspora of Jews</w:t>
      </w:r>
      <w:r w:rsidR="00BB11C9">
        <w:rPr>
          <w:rFonts w:ascii="Times New Roman" w:hAnsi="Times New Roman" w:cs="Times New Roman"/>
        </w:rPr>
        <w:t xml:space="preserve"> </w:t>
      </w:r>
      <w:r w:rsidR="00976F20">
        <w:rPr>
          <w:rFonts w:ascii="Times New Roman" w:hAnsi="Times New Roman" w:cs="Times New Roman"/>
        </w:rPr>
        <w:t>from Israel,</w:t>
      </w:r>
      <w:r w:rsidR="004F32F6">
        <w:rPr>
          <w:rFonts w:ascii="Times New Roman" w:hAnsi="Times New Roman" w:cs="Times New Roman"/>
        </w:rPr>
        <w:t xml:space="preserve"> </w:t>
      </w:r>
      <w:r w:rsidR="00AE7C2A">
        <w:rPr>
          <w:rFonts w:ascii="Times New Roman" w:hAnsi="Times New Roman" w:cs="Times New Roman"/>
        </w:rPr>
        <w:t>emigrating</w:t>
      </w:r>
      <w:r w:rsidR="004F32F6">
        <w:rPr>
          <w:rFonts w:ascii="Times New Roman" w:hAnsi="Times New Roman" w:cs="Times New Roman"/>
        </w:rPr>
        <w:t xml:space="preserve"> to countries such as Spain, Egypt and parts of North Africa</w:t>
      </w:r>
      <w:r w:rsidR="00C419F6">
        <w:rPr>
          <w:rFonts w:ascii="Times New Roman" w:hAnsi="Times New Roman" w:cs="Times New Roman"/>
        </w:rPr>
        <w:t>. The Jewish religion flourished during this era</w:t>
      </w:r>
      <w:r w:rsidR="00606C9E">
        <w:rPr>
          <w:rFonts w:ascii="Times New Roman" w:hAnsi="Times New Roman" w:cs="Times New Roman"/>
        </w:rPr>
        <w:t xml:space="preserve"> through Hebrew poetry and Jewish philosophy</w:t>
      </w:r>
      <w:r w:rsidR="00C419F6">
        <w:rPr>
          <w:rFonts w:ascii="Times New Roman" w:hAnsi="Times New Roman" w:cs="Times New Roman"/>
        </w:rPr>
        <w:t xml:space="preserve">. Especially, in Egypt and parts of Spain where </w:t>
      </w:r>
      <w:r w:rsidR="00606C9E">
        <w:rPr>
          <w:rFonts w:ascii="Times New Roman" w:hAnsi="Times New Roman" w:cs="Times New Roman"/>
        </w:rPr>
        <w:t>new Jewish academies</w:t>
      </w:r>
      <w:r w:rsidR="00570A03">
        <w:rPr>
          <w:rFonts w:ascii="Times New Roman" w:hAnsi="Times New Roman" w:cs="Times New Roman"/>
        </w:rPr>
        <w:t>, poets</w:t>
      </w:r>
      <w:r w:rsidR="00D55A77">
        <w:rPr>
          <w:rFonts w:ascii="Times New Roman" w:hAnsi="Times New Roman" w:cs="Times New Roman"/>
        </w:rPr>
        <w:t xml:space="preserve"> and scholars</w:t>
      </w:r>
      <w:r w:rsidR="00606C9E">
        <w:rPr>
          <w:rFonts w:ascii="Times New Roman" w:hAnsi="Times New Roman" w:cs="Times New Roman"/>
        </w:rPr>
        <w:t xml:space="preserve"> arose such as </w:t>
      </w:r>
      <w:r w:rsidR="00261CFA">
        <w:rPr>
          <w:rFonts w:ascii="Times New Roman" w:hAnsi="Times New Roman" w:cs="Times New Roman"/>
        </w:rPr>
        <w:t xml:space="preserve">the </w:t>
      </w:r>
      <w:r w:rsidR="00261CFA">
        <w:rPr>
          <w:rFonts w:ascii="Times New Roman" w:hAnsi="Times New Roman" w:cs="Times New Roman"/>
          <w:i/>
        </w:rPr>
        <w:t xml:space="preserve">Yeshivah </w:t>
      </w:r>
      <w:r w:rsidR="00261CFA">
        <w:rPr>
          <w:rFonts w:ascii="Times New Roman" w:hAnsi="Times New Roman" w:cs="Times New Roman"/>
        </w:rPr>
        <w:t xml:space="preserve">academy in Cairo, Egypt and </w:t>
      </w:r>
      <w:r w:rsidR="00570A03">
        <w:rPr>
          <w:rFonts w:ascii="Times New Roman" w:hAnsi="Times New Roman" w:cs="Times New Roman"/>
        </w:rPr>
        <w:t>scholars such as Isaac Alfasi, and many</w:t>
      </w:r>
      <w:r w:rsidR="003A7C97">
        <w:rPr>
          <w:rFonts w:ascii="Times New Roman" w:hAnsi="Times New Roman" w:cs="Times New Roman"/>
        </w:rPr>
        <w:t xml:space="preserve"> innovative</w:t>
      </w:r>
      <w:r w:rsidR="00570A03">
        <w:rPr>
          <w:rFonts w:ascii="Times New Roman" w:hAnsi="Times New Roman" w:cs="Times New Roman"/>
        </w:rPr>
        <w:t xml:space="preserve"> poets such as Moses Ibn Ezra and Judah Halevi</w:t>
      </w:r>
      <w:r w:rsidR="003E0590">
        <w:rPr>
          <w:rFonts w:ascii="Times New Roman" w:hAnsi="Times New Roman" w:cs="Times New Roman"/>
        </w:rPr>
        <w:t>. Where their poems bring a sense of belonging for the Jewish people to be back in Jerusalem.</w:t>
      </w:r>
      <w:r w:rsidR="000C0E9F">
        <w:rPr>
          <w:rFonts w:ascii="Times New Roman" w:hAnsi="Times New Roman" w:cs="Times New Roman"/>
        </w:rPr>
        <w:t xml:space="preserve"> </w:t>
      </w:r>
      <w:r w:rsidR="00747305">
        <w:rPr>
          <w:rFonts w:ascii="Times New Roman" w:hAnsi="Times New Roman" w:cs="Times New Roman"/>
        </w:rPr>
        <w:t xml:space="preserve">‘My Heart is in the East’ </w:t>
      </w:r>
      <w:r w:rsidR="000C0E9F">
        <w:rPr>
          <w:rFonts w:ascii="Times New Roman" w:hAnsi="Times New Roman" w:cs="Times New Roman"/>
        </w:rPr>
        <w:t xml:space="preserve">by </w:t>
      </w:r>
      <w:r w:rsidR="00747305">
        <w:rPr>
          <w:rFonts w:ascii="Times New Roman" w:hAnsi="Times New Roman" w:cs="Times New Roman"/>
        </w:rPr>
        <w:t>Judah Halevi</w:t>
      </w:r>
      <w:r w:rsidR="000C0E9F">
        <w:rPr>
          <w:rFonts w:ascii="Times New Roman" w:hAnsi="Times New Roman" w:cs="Times New Roman"/>
        </w:rPr>
        <w:t xml:space="preserve"> </w:t>
      </w:r>
      <w:r w:rsidR="00F47BE7">
        <w:rPr>
          <w:rFonts w:ascii="Times New Roman" w:hAnsi="Times New Roman" w:cs="Times New Roman"/>
        </w:rPr>
        <w:t xml:space="preserve">for example. </w:t>
      </w:r>
      <w:r w:rsidR="00570A03">
        <w:rPr>
          <w:rFonts w:ascii="Times New Roman" w:hAnsi="Times New Roman" w:cs="Times New Roman"/>
        </w:rPr>
        <w:t>This became known as the ‘Golden Age’ for the Jewish religion and Hebrew poetry.</w:t>
      </w:r>
      <w:r w:rsidR="00A2350C">
        <w:rPr>
          <w:rFonts w:ascii="Times New Roman" w:hAnsi="Times New Roman" w:cs="Times New Roman"/>
        </w:rPr>
        <w:t xml:space="preserve"> It’s also</w:t>
      </w:r>
      <w:r w:rsidR="00570A03">
        <w:rPr>
          <w:rFonts w:ascii="Times New Roman" w:hAnsi="Times New Roman" w:cs="Times New Roman"/>
        </w:rPr>
        <w:t xml:space="preserve"> significant for the Jewish religion and </w:t>
      </w:r>
      <w:r w:rsidR="00570A03">
        <w:rPr>
          <w:rFonts w:ascii="Times New Roman" w:hAnsi="Times New Roman" w:cs="Times New Roman"/>
        </w:rPr>
        <w:lastRenderedPageBreak/>
        <w:t xml:space="preserve">beliefs because individual scholarly opinions and ideas were held in much higher regard during this time than the collective discussions and ideas from the authoritative Rabbis from the Yavneh and Usha </w:t>
      </w:r>
      <w:r w:rsidR="00570A03" w:rsidRPr="00BB11C9">
        <w:rPr>
          <w:rFonts w:ascii="Times New Roman" w:hAnsi="Times New Roman" w:cs="Times New Roman"/>
          <w:color w:val="000000" w:themeColor="text1"/>
        </w:rPr>
        <w:t xml:space="preserve">eras. </w:t>
      </w:r>
      <w:r w:rsidR="001B6808" w:rsidRPr="00BB11C9">
        <w:rPr>
          <w:rFonts w:ascii="Times New Roman" w:hAnsi="Times New Roman" w:cs="Times New Roman"/>
          <w:color w:val="000000" w:themeColor="text1"/>
        </w:rPr>
        <w:t>The Hebrew poetry written by famous poets during this time can be linked to the destruction of the second temple</w:t>
      </w:r>
      <w:r w:rsidR="0077122D" w:rsidRPr="00BB11C9">
        <w:rPr>
          <w:rFonts w:ascii="Times New Roman" w:hAnsi="Times New Roman" w:cs="Times New Roman"/>
          <w:color w:val="000000" w:themeColor="text1"/>
        </w:rPr>
        <w:t xml:space="preserve"> due to their need to be back in Jerusalem where the second temple </w:t>
      </w:r>
      <w:r w:rsidR="00C65623" w:rsidRPr="00BB11C9">
        <w:rPr>
          <w:rFonts w:ascii="Times New Roman" w:hAnsi="Times New Roman" w:cs="Times New Roman"/>
          <w:color w:val="000000" w:themeColor="text1"/>
        </w:rPr>
        <w:t>was and</w:t>
      </w:r>
      <w:r w:rsidR="001B6808" w:rsidRPr="00BB11C9">
        <w:rPr>
          <w:rFonts w:ascii="Times New Roman" w:hAnsi="Times New Roman" w:cs="Times New Roman"/>
          <w:color w:val="000000" w:themeColor="text1"/>
        </w:rPr>
        <w:t xml:space="preserve"> is why its</w:t>
      </w:r>
      <w:r w:rsidR="001747DA" w:rsidRPr="00BB11C9">
        <w:rPr>
          <w:rFonts w:ascii="Times New Roman" w:hAnsi="Times New Roman" w:cs="Times New Roman"/>
          <w:color w:val="000000" w:themeColor="text1"/>
        </w:rPr>
        <w:t>’</w:t>
      </w:r>
      <w:r w:rsidR="001B6808" w:rsidRPr="00BB11C9">
        <w:rPr>
          <w:rFonts w:ascii="Times New Roman" w:hAnsi="Times New Roman" w:cs="Times New Roman"/>
          <w:color w:val="000000" w:themeColor="text1"/>
        </w:rPr>
        <w:t xml:space="preserve"> significance still influenced the Jewish communities</w:t>
      </w:r>
      <w:r w:rsidR="00A2350C">
        <w:rPr>
          <w:rFonts w:ascii="Times New Roman" w:hAnsi="Times New Roman" w:cs="Times New Roman"/>
          <w:color w:val="000000" w:themeColor="text1"/>
        </w:rPr>
        <w:t>. A</w:t>
      </w:r>
      <w:r w:rsidR="001747DA" w:rsidRPr="00BB11C9">
        <w:rPr>
          <w:rFonts w:ascii="Times New Roman" w:hAnsi="Times New Roman" w:cs="Times New Roman"/>
          <w:color w:val="000000" w:themeColor="text1"/>
        </w:rPr>
        <w:t>s</w:t>
      </w:r>
      <w:r w:rsidR="001B6808" w:rsidRPr="00BB11C9">
        <w:rPr>
          <w:rFonts w:ascii="Times New Roman" w:hAnsi="Times New Roman" w:cs="Times New Roman"/>
          <w:color w:val="000000" w:themeColor="text1"/>
        </w:rPr>
        <w:t xml:space="preserve"> many Jews still appealed for God’s</w:t>
      </w:r>
      <w:r w:rsidR="001747DA" w:rsidRPr="00BB11C9">
        <w:rPr>
          <w:rFonts w:ascii="Times New Roman" w:hAnsi="Times New Roman" w:cs="Times New Roman"/>
          <w:color w:val="000000" w:themeColor="text1"/>
        </w:rPr>
        <w:t xml:space="preserve"> mercy and a repentance of sin, which was e</w:t>
      </w:r>
      <w:r w:rsidR="001B6808" w:rsidRPr="00BB11C9">
        <w:rPr>
          <w:rFonts w:ascii="Times New Roman" w:hAnsi="Times New Roman" w:cs="Times New Roman"/>
          <w:color w:val="000000" w:themeColor="text1"/>
        </w:rPr>
        <w:t xml:space="preserve">xpressed through </w:t>
      </w:r>
      <w:r w:rsidR="001B6808">
        <w:rPr>
          <w:rFonts w:ascii="Times New Roman" w:hAnsi="Times New Roman" w:cs="Times New Roman"/>
        </w:rPr>
        <w:t xml:space="preserve">poetry of Israel’s conflicts during and post the temples destruction. </w:t>
      </w:r>
    </w:p>
    <w:p w14:paraId="531957E2" w14:textId="35D385A3" w:rsidR="006E30EA" w:rsidRDefault="006E30EA" w:rsidP="00C630E5">
      <w:pPr>
        <w:tabs>
          <w:tab w:val="left" w:pos="2400"/>
        </w:tabs>
        <w:spacing w:line="480" w:lineRule="auto"/>
        <w:jc w:val="both"/>
        <w:rPr>
          <w:rFonts w:ascii="Times New Roman" w:hAnsi="Times New Roman" w:cs="Times New Roman"/>
        </w:rPr>
      </w:pPr>
      <w:r>
        <w:rPr>
          <w:rFonts w:ascii="Times New Roman" w:hAnsi="Times New Roman" w:cs="Times New Roman"/>
        </w:rPr>
        <w:t>‘</w:t>
      </w:r>
      <w:r w:rsidRPr="006E30EA">
        <w:rPr>
          <w:rFonts w:ascii="Times New Roman" w:hAnsi="Times New Roman" w:cs="Times New Roman"/>
        </w:rPr>
        <w:t>Thy former glories, thy temple now broken stones.</w:t>
      </w:r>
      <w:r>
        <w:rPr>
          <w:rFonts w:ascii="Times New Roman" w:hAnsi="Times New Roman" w:cs="Times New Roman"/>
        </w:rPr>
        <w:t xml:space="preserve"> </w:t>
      </w:r>
      <w:r w:rsidRPr="006E30EA">
        <w:rPr>
          <w:rFonts w:ascii="Times New Roman" w:hAnsi="Times New Roman" w:cs="Times New Roman"/>
        </w:rPr>
        <w:t>I wish I could fly to thee on the wings of an eagle</w:t>
      </w:r>
      <w:r>
        <w:rPr>
          <w:rFonts w:ascii="Times New Roman" w:hAnsi="Times New Roman" w:cs="Times New Roman"/>
        </w:rPr>
        <w:t xml:space="preserve"> </w:t>
      </w:r>
      <w:r w:rsidRPr="006E30EA">
        <w:rPr>
          <w:rFonts w:ascii="Times New Roman" w:hAnsi="Times New Roman" w:cs="Times New Roman"/>
        </w:rPr>
        <w:t>and mingle my tears with thy dust.</w:t>
      </w:r>
      <w:r>
        <w:rPr>
          <w:rFonts w:ascii="Times New Roman" w:hAnsi="Times New Roman" w:cs="Times New Roman"/>
        </w:rPr>
        <w:t>’</w:t>
      </w:r>
      <w:r w:rsidR="00486255">
        <w:rPr>
          <w:rStyle w:val="FootnoteReference"/>
          <w:rFonts w:ascii="Times New Roman" w:hAnsi="Times New Roman" w:cs="Times New Roman"/>
        </w:rPr>
        <w:footnoteReference w:id="7"/>
      </w:r>
    </w:p>
    <w:p w14:paraId="4A25F396" w14:textId="77777777" w:rsidR="004769DD" w:rsidRDefault="006456A7" w:rsidP="00C630E5">
      <w:pPr>
        <w:tabs>
          <w:tab w:val="left" w:pos="2400"/>
        </w:tabs>
        <w:spacing w:line="480" w:lineRule="auto"/>
        <w:jc w:val="both"/>
        <w:rPr>
          <w:rFonts w:ascii="Times New Roman" w:hAnsi="Times New Roman" w:cs="Times New Roman"/>
        </w:rPr>
      </w:pPr>
      <w:r>
        <w:rPr>
          <w:rFonts w:ascii="Times New Roman" w:hAnsi="Times New Roman" w:cs="Times New Roman"/>
        </w:rPr>
        <w:t xml:space="preserve">Even through the Muslim-Conversion of many Jews by the </w:t>
      </w:r>
      <w:proofErr w:type="spellStart"/>
      <w:r>
        <w:rPr>
          <w:rFonts w:ascii="Times New Roman" w:hAnsi="Times New Roman" w:cs="Times New Roman"/>
        </w:rPr>
        <w:t>Almohades</w:t>
      </w:r>
      <w:proofErr w:type="spellEnd"/>
      <w:r>
        <w:rPr>
          <w:rFonts w:ascii="Times New Roman" w:hAnsi="Times New Roman" w:cs="Times New Roman"/>
        </w:rPr>
        <w:t xml:space="preserve">, Rabbi </w:t>
      </w:r>
      <w:r>
        <w:rPr>
          <w:rFonts w:ascii="Times New Roman" w:hAnsi="Times New Roman" w:cs="Times New Roman"/>
          <w:i/>
        </w:rPr>
        <w:t xml:space="preserve">Moses ben </w:t>
      </w:r>
      <w:proofErr w:type="spellStart"/>
      <w:r>
        <w:rPr>
          <w:rFonts w:ascii="Times New Roman" w:hAnsi="Times New Roman" w:cs="Times New Roman"/>
          <w:i/>
        </w:rPr>
        <w:t>Maimon</w:t>
      </w:r>
      <w:proofErr w:type="spellEnd"/>
      <w:r>
        <w:rPr>
          <w:rFonts w:ascii="Times New Roman" w:hAnsi="Times New Roman" w:cs="Times New Roman"/>
          <w:i/>
        </w:rPr>
        <w:t xml:space="preserve">, </w:t>
      </w:r>
      <w:r>
        <w:rPr>
          <w:rFonts w:ascii="Times New Roman" w:hAnsi="Times New Roman" w:cs="Times New Roman"/>
        </w:rPr>
        <w:t>one of the most influential figures in the history of Judaism</w:t>
      </w:r>
      <w:r w:rsidR="008D2E25">
        <w:rPr>
          <w:rFonts w:ascii="Times New Roman" w:hAnsi="Times New Roman" w:cs="Times New Roman"/>
        </w:rPr>
        <w:t xml:space="preserve"> and chief authoritarian</w:t>
      </w:r>
      <w:r w:rsidR="00EA4589">
        <w:rPr>
          <w:rFonts w:ascii="Times New Roman" w:hAnsi="Times New Roman" w:cs="Times New Roman"/>
        </w:rPr>
        <w:t xml:space="preserve"> on halakha</w:t>
      </w:r>
      <w:r>
        <w:rPr>
          <w:rFonts w:ascii="Times New Roman" w:hAnsi="Times New Roman" w:cs="Times New Roman"/>
        </w:rPr>
        <w:t>,</w:t>
      </w:r>
      <w:r>
        <w:rPr>
          <w:rFonts w:ascii="Times New Roman" w:hAnsi="Times New Roman" w:cs="Times New Roman"/>
          <w:i/>
        </w:rPr>
        <w:t xml:space="preserve"> </w:t>
      </w:r>
      <w:r>
        <w:rPr>
          <w:rFonts w:ascii="Times New Roman" w:hAnsi="Times New Roman" w:cs="Times New Roman"/>
        </w:rPr>
        <w:t>kept the Jewish religion evolving through his up to date commentaries on the Mishnah</w:t>
      </w:r>
      <w:r w:rsidR="001747DA">
        <w:rPr>
          <w:rFonts w:ascii="Times New Roman" w:hAnsi="Times New Roman" w:cs="Times New Roman"/>
        </w:rPr>
        <w:t>,</w:t>
      </w:r>
      <w:r>
        <w:rPr>
          <w:rFonts w:ascii="Times New Roman" w:hAnsi="Times New Roman" w:cs="Times New Roman"/>
        </w:rPr>
        <w:t xml:space="preserve"> including the </w:t>
      </w:r>
      <w:r w:rsidR="001E5E79">
        <w:rPr>
          <w:rFonts w:ascii="Times New Roman" w:hAnsi="Times New Roman" w:cs="Times New Roman"/>
        </w:rPr>
        <w:t>‘</w:t>
      </w:r>
      <w:r>
        <w:rPr>
          <w:rFonts w:ascii="Times New Roman" w:hAnsi="Times New Roman" w:cs="Times New Roman"/>
        </w:rPr>
        <w:t xml:space="preserve">13 principles of the Jewish Faith’ </w:t>
      </w:r>
      <w:r w:rsidR="00C32599">
        <w:rPr>
          <w:rFonts w:ascii="Times New Roman" w:hAnsi="Times New Roman" w:cs="Times New Roman"/>
        </w:rPr>
        <w:t xml:space="preserve">which are principles </w:t>
      </w:r>
      <w:r w:rsidR="00680B37">
        <w:rPr>
          <w:rFonts w:ascii="Times New Roman" w:hAnsi="Times New Roman" w:cs="Times New Roman"/>
        </w:rPr>
        <w:t>s</w:t>
      </w:r>
      <w:r w:rsidR="00C32599">
        <w:rPr>
          <w:rFonts w:ascii="Times New Roman" w:hAnsi="Times New Roman" w:cs="Times New Roman"/>
        </w:rPr>
        <w:t>howing devotion to the one monotheistic God and to also have complete faith and trust in the Hebrew bible</w:t>
      </w:r>
      <w:r w:rsidR="00E71EFD">
        <w:rPr>
          <w:rFonts w:ascii="Times New Roman" w:hAnsi="Times New Roman" w:cs="Times New Roman"/>
        </w:rPr>
        <w:t>,</w:t>
      </w:r>
      <w:r w:rsidR="00830F22">
        <w:rPr>
          <w:rFonts w:ascii="Times New Roman" w:hAnsi="Times New Roman" w:cs="Times New Roman"/>
        </w:rPr>
        <w:t xml:space="preserve"> as well as the coming of the Messiah</w:t>
      </w:r>
      <w:r w:rsidR="00265C88">
        <w:rPr>
          <w:rFonts w:ascii="Times New Roman" w:hAnsi="Times New Roman" w:cs="Times New Roman"/>
        </w:rPr>
        <w:t>.</w:t>
      </w:r>
      <w:r w:rsidR="0058798F">
        <w:rPr>
          <w:rFonts w:ascii="Times New Roman" w:hAnsi="Times New Roman" w:cs="Times New Roman"/>
        </w:rPr>
        <w:t xml:space="preserve"> H</w:t>
      </w:r>
      <w:r w:rsidR="008F400B">
        <w:rPr>
          <w:rFonts w:ascii="Times New Roman" w:hAnsi="Times New Roman" w:cs="Times New Roman"/>
        </w:rPr>
        <w:t xml:space="preserve">e is also remembered today for his writings of the </w:t>
      </w:r>
      <w:proofErr w:type="spellStart"/>
      <w:r w:rsidR="008F400B">
        <w:rPr>
          <w:rFonts w:ascii="Times New Roman" w:hAnsi="Times New Roman" w:cs="Times New Roman"/>
          <w:i/>
        </w:rPr>
        <w:t>Sefer</w:t>
      </w:r>
      <w:proofErr w:type="spellEnd"/>
      <w:r w:rsidR="008F400B">
        <w:rPr>
          <w:rFonts w:ascii="Times New Roman" w:hAnsi="Times New Roman" w:cs="Times New Roman"/>
          <w:i/>
        </w:rPr>
        <w:t xml:space="preserve"> Ha-Mitzvot </w:t>
      </w:r>
      <w:r w:rsidR="008F400B">
        <w:rPr>
          <w:rFonts w:ascii="Times New Roman" w:hAnsi="Times New Roman" w:cs="Times New Roman"/>
        </w:rPr>
        <w:t>which is the book of commandments explained within the Torah</w:t>
      </w:r>
      <w:r w:rsidR="00EF2A03" w:rsidRPr="00974688">
        <w:rPr>
          <w:rFonts w:ascii="Times New Roman" w:hAnsi="Times New Roman" w:cs="Times New Roman"/>
          <w:color w:val="000000" w:themeColor="text1"/>
        </w:rPr>
        <w:t xml:space="preserve">; and additionally, for his work on his </w:t>
      </w:r>
      <w:r w:rsidR="00146C64" w:rsidRPr="00974688">
        <w:rPr>
          <w:rFonts w:ascii="Times New Roman" w:hAnsi="Times New Roman" w:cs="Times New Roman"/>
          <w:i/>
          <w:color w:val="000000" w:themeColor="text1"/>
        </w:rPr>
        <w:t xml:space="preserve">Guide for the Perplexed </w:t>
      </w:r>
      <w:r w:rsidR="00146C64" w:rsidRPr="00974688">
        <w:rPr>
          <w:rFonts w:ascii="Times New Roman" w:hAnsi="Times New Roman" w:cs="Times New Roman"/>
          <w:color w:val="000000" w:themeColor="text1"/>
        </w:rPr>
        <w:t>to help Jewish communities better understand revelation</w:t>
      </w:r>
      <w:r w:rsidR="00BA782C">
        <w:rPr>
          <w:rFonts w:ascii="Times New Roman" w:hAnsi="Times New Roman" w:cs="Times New Roman"/>
          <w:color w:val="000000" w:themeColor="text1"/>
        </w:rPr>
        <w:t xml:space="preserve"> and scriptural beliefs</w:t>
      </w:r>
      <w:r w:rsidR="00146C64" w:rsidRPr="00974688">
        <w:rPr>
          <w:rFonts w:ascii="Times New Roman" w:hAnsi="Times New Roman" w:cs="Times New Roman"/>
          <w:color w:val="000000" w:themeColor="text1"/>
        </w:rPr>
        <w:t>.</w:t>
      </w:r>
      <w:r w:rsidR="00545AEE" w:rsidRPr="00974688">
        <w:rPr>
          <w:rFonts w:ascii="Times New Roman" w:hAnsi="Times New Roman" w:cs="Times New Roman"/>
          <w:color w:val="000000" w:themeColor="text1"/>
        </w:rPr>
        <w:t xml:space="preserve"> </w:t>
      </w:r>
      <w:r w:rsidR="00467052" w:rsidRPr="00974688">
        <w:rPr>
          <w:rFonts w:ascii="Times New Roman" w:hAnsi="Times New Roman" w:cs="Times New Roman"/>
          <w:color w:val="000000" w:themeColor="text1"/>
        </w:rPr>
        <w:t>The goal for Maimonides</w:t>
      </w:r>
      <w:r w:rsidR="00FB50F3" w:rsidRPr="00974688">
        <w:rPr>
          <w:rFonts w:ascii="Times New Roman" w:hAnsi="Times New Roman" w:cs="Times New Roman"/>
          <w:color w:val="000000" w:themeColor="text1"/>
        </w:rPr>
        <w:t xml:space="preserve"> and other </w:t>
      </w:r>
      <w:r w:rsidR="00FB50F3">
        <w:rPr>
          <w:rFonts w:ascii="Times New Roman" w:hAnsi="Times New Roman" w:cs="Times New Roman"/>
        </w:rPr>
        <w:t>scholars</w:t>
      </w:r>
      <w:r w:rsidR="00AB45D4">
        <w:rPr>
          <w:rFonts w:ascii="Times New Roman" w:hAnsi="Times New Roman" w:cs="Times New Roman"/>
        </w:rPr>
        <w:t xml:space="preserve"> during this time </w:t>
      </w:r>
      <w:r w:rsidR="00467052">
        <w:rPr>
          <w:rFonts w:ascii="Times New Roman" w:hAnsi="Times New Roman" w:cs="Times New Roman"/>
        </w:rPr>
        <w:t xml:space="preserve">was to </w:t>
      </w:r>
      <w:r w:rsidR="00545AEE">
        <w:rPr>
          <w:rFonts w:ascii="Times New Roman" w:hAnsi="Times New Roman" w:cs="Times New Roman"/>
        </w:rPr>
        <w:t>improve Jewish intellect on both religious and spiritual matters.</w:t>
      </w:r>
      <w:r w:rsidR="00146C64">
        <w:rPr>
          <w:rFonts w:ascii="Times New Roman" w:hAnsi="Times New Roman" w:cs="Times New Roman"/>
        </w:rPr>
        <w:t xml:space="preserve"> The main example being the works of Aristotle and Plato</w:t>
      </w:r>
      <w:r w:rsidR="00655615">
        <w:rPr>
          <w:rFonts w:ascii="Times New Roman" w:hAnsi="Times New Roman" w:cs="Times New Roman"/>
        </w:rPr>
        <w:t xml:space="preserve"> which was translated into Arabic.</w:t>
      </w:r>
      <w:r w:rsidR="00146C64">
        <w:rPr>
          <w:rFonts w:ascii="Times New Roman" w:hAnsi="Times New Roman" w:cs="Times New Roman"/>
        </w:rPr>
        <w:t xml:space="preserve"> Despite being criticised, Maimonides’</w:t>
      </w:r>
      <w:r w:rsidR="00F63024">
        <w:rPr>
          <w:rFonts w:ascii="Times New Roman" w:hAnsi="Times New Roman" w:cs="Times New Roman"/>
        </w:rPr>
        <w:t xml:space="preserve"> </w:t>
      </w:r>
      <w:r w:rsidR="00146C64">
        <w:rPr>
          <w:rFonts w:ascii="Times New Roman" w:hAnsi="Times New Roman" w:cs="Times New Roman"/>
        </w:rPr>
        <w:t>work</w:t>
      </w:r>
      <w:r w:rsidR="008F400B">
        <w:rPr>
          <w:rFonts w:ascii="Times New Roman" w:hAnsi="Times New Roman" w:cs="Times New Roman"/>
        </w:rPr>
        <w:t xml:space="preserve"> helped t</w:t>
      </w:r>
      <w:r w:rsidR="00265C88">
        <w:rPr>
          <w:rFonts w:ascii="Times New Roman" w:hAnsi="Times New Roman" w:cs="Times New Roman"/>
        </w:rPr>
        <w:t xml:space="preserve">o strengthen the Jewish religion during this </w:t>
      </w:r>
      <w:r w:rsidR="008E58CB">
        <w:rPr>
          <w:rFonts w:ascii="Times New Roman" w:hAnsi="Times New Roman" w:cs="Times New Roman"/>
        </w:rPr>
        <w:t>era</w:t>
      </w:r>
      <w:r w:rsidR="00265C88">
        <w:rPr>
          <w:rFonts w:ascii="Times New Roman" w:hAnsi="Times New Roman" w:cs="Times New Roman"/>
        </w:rPr>
        <w:t xml:space="preserve"> and make it have its own community and agenda away from Christianity or Islam. </w:t>
      </w:r>
      <w:r w:rsidR="00D254BF">
        <w:rPr>
          <w:rFonts w:ascii="Times New Roman" w:hAnsi="Times New Roman" w:cs="Times New Roman"/>
        </w:rPr>
        <w:t>Despite, the libel murders and hatred expressed onto them in western Europe up until the second world war.</w:t>
      </w:r>
    </w:p>
    <w:p w14:paraId="6E53A3ED" w14:textId="3B085808" w:rsidR="00361A4A" w:rsidRDefault="00545AEE" w:rsidP="00C630E5">
      <w:pPr>
        <w:tabs>
          <w:tab w:val="left" w:pos="2400"/>
        </w:tabs>
        <w:spacing w:line="480" w:lineRule="auto"/>
        <w:jc w:val="both"/>
        <w:rPr>
          <w:rFonts w:ascii="Times New Roman" w:hAnsi="Times New Roman" w:cs="Times New Roman"/>
        </w:rPr>
      </w:pPr>
      <w:r>
        <w:rPr>
          <w:rFonts w:ascii="Times New Roman" w:hAnsi="Times New Roman" w:cs="Times New Roman"/>
        </w:rPr>
        <w:lastRenderedPageBreak/>
        <w:t>This era is extremely significant for the develo</w:t>
      </w:r>
      <w:r w:rsidR="004769DD">
        <w:rPr>
          <w:rFonts w:ascii="Times New Roman" w:hAnsi="Times New Roman" w:cs="Times New Roman"/>
        </w:rPr>
        <w:t>p</w:t>
      </w:r>
      <w:r>
        <w:rPr>
          <w:rFonts w:ascii="Times New Roman" w:hAnsi="Times New Roman" w:cs="Times New Roman"/>
        </w:rPr>
        <w:t>ment of Judaism from the destruction of the second temple to today</w:t>
      </w:r>
      <w:r w:rsidR="00E71EFD">
        <w:rPr>
          <w:rFonts w:ascii="Times New Roman" w:hAnsi="Times New Roman" w:cs="Times New Roman"/>
        </w:rPr>
        <w:t>,</w:t>
      </w:r>
      <w:r>
        <w:rPr>
          <w:rFonts w:ascii="Times New Roman" w:hAnsi="Times New Roman" w:cs="Times New Roman"/>
        </w:rPr>
        <w:t xml:space="preserve"> because it shows the huge development Judaism went through from the temple’s destruction to the 13</w:t>
      </w:r>
      <w:r w:rsidRPr="00545AEE">
        <w:rPr>
          <w:rFonts w:ascii="Times New Roman" w:hAnsi="Times New Roman" w:cs="Times New Roman"/>
          <w:vertAlign w:val="superscript"/>
        </w:rPr>
        <w:t>th</w:t>
      </w:r>
      <w:r>
        <w:rPr>
          <w:rFonts w:ascii="Times New Roman" w:hAnsi="Times New Roman" w:cs="Times New Roman"/>
        </w:rPr>
        <w:t xml:space="preserve"> century. Emigrating all over the world and opening new academies</w:t>
      </w:r>
      <w:r w:rsidR="005656EE">
        <w:rPr>
          <w:rFonts w:ascii="Times New Roman" w:hAnsi="Times New Roman" w:cs="Times New Roman"/>
        </w:rPr>
        <w:t xml:space="preserve">. </w:t>
      </w:r>
      <w:r w:rsidR="002A421C">
        <w:rPr>
          <w:rFonts w:ascii="Times New Roman" w:hAnsi="Times New Roman" w:cs="Times New Roman"/>
        </w:rPr>
        <w:t xml:space="preserve">Additionally, the writings of Rabbi Maimonides are still used to this day in a hymn within synagogues all over the world known as the </w:t>
      </w:r>
      <w:r w:rsidR="002A421C" w:rsidRPr="00486255">
        <w:rPr>
          <w:rFonts w:ascii="Times New Roman" w:hAnsi="Times New Roman" w:cs="Times New Roman"/>
        </w:rPr>
        <w:t>Yigdal</w:t>
      </w:r>
      <w:r w:rsidR="002A421C">
        <w:rPr>
          <w:rFonts w:ascii="Times New Roman" w:hAnsi="Times New Roman" w:cs="Times New Roman"/>
        </w:rPr>
        <w:t xml:space="preserve"> hymn. Making this era hugely significant in the development of Judaism. Both remembering the past </w:t>
      </w:r>
      <w:r w:rsidR="00E90280">
        <w:rPr>
          <w:rFonts w:ascii="Times New Roman" w:hAnsi="Times New Roman" w:cs="Times New Roman"/>
        </w:rPr>
        <w:t>and</w:t>
      </w:r>
      <w:r w:rsidR="002A421C">
        <w:rPr>
          <w:rFonts w:ascii="Times New Roman" w:hAnsi="Times New Roman" w:cs="Times New Roman"/>
        </w:rPr>
        <w:t xml:space="preserve"> making new writings and scripture that benefits future generations to come. </w:t>
      </w:r>
    </w:p>
    <w:p w14:paraId="0C74EA1B" w14:textId="029137FE" w:rsidR="00AA7A3D" w:rsidRPr="000D552D" w:rsidRDefault="00AA7A3D" w:rsidP="00C630E5">
      <w:pPr>
        <w:tabs>
          <w:tab w:val="left" w:pos="2400"/>
        </w:tabs>
        <w:spacing w:line="480" w:lineRule="auto"/>
        <w:jc w:val="both"/>
        <w:rPr>
          <w:rFonts w:ascii="Times New Roman" w:hAnsi="Times New Roman" w:cs="Times New Roman"/>
        </w:rPr>
      </w:pPr>
      <w:r>
        <w:rPr>
          <w:rFonts w:ascii="Times New Roman" w:hAnsi="Times New Roman" w:cs="Times New Roman"/>
        </w:rPr>
        <w:t xml:space="preserve">Another significance in Jewish belief was through the </w:t>
      </w:r>
      <w:r>
        <w:rPr>
          <w:rFonts w:ascii="Times New Roman" w:hAnsi="Times New Roman" w:cs="Times New Roman"/>
          <w:i/>
        </w:rPr>
        <w:t xml:space="preserve">Haskalah </w:t>
      </w:r>
      <w:r>
        <w:rPr>
          <w:rFonts w:ascii="Times New Roman" w:hAnsi="Times New Roman" w:cs="Times New Roman"/>
        </w:rPr>
        <w:t xml:space="preserve">during the enlightenment. Science and reason </w:t>
      </w:r>
      <w:r w:rsidR="000D552D">
        <w:rPr>
          <w:rFonts w:ascii="Times New Roman" w:hAnsi="Times New Roman" w:cs="Times New Roman"/>
        </w:rPr>
        <w:t>were</w:t>
      </w:r>
      <w:r>
        <w:rPr>
          <w:rFonts w:ascii="Times New Roman" w:hAnsi="Times New Roman" w:cs="Times New Roman"/>
        </w:rPr>
        <w:t xml:space="preserve"> becoming main thoug</w:t>
      </w:r>
      <w:bookmarkStart w:id="1" w:name="_GoBack"/>
      <w:bookmarkEnd w:id="1"/>
      <w:r>
        <w:rPr>
          <w:rFonts w:ascii="Times New Roman" w:hAnsi="Times New Roman" w:cs="Times New Roman"/>
        </w:rPr>
        <w:t>ht processes and equal civil rights for all was being introduced. Even to the Jewish communities.</w:t>
      </w:r>
      <w:r w:rsidR="000D552D">
        <w:rPr>
          <w:rFonts w:ascii="Times New Roman" w:hAnsi="Times New Roman" w:cs="Times New Roman"/>
        </w:rPr>
        <w:t xml:space="preserve"> </w:t>
      </w:r>
      <w:r w:rsidR="000D552D">
        <w:rPr>
          <w:rFonts w:ascii="Times New Roman" w:hAnsi="Times New Roman" w:cs="Times New Roman"/>
          <w:i/>
        </w:rPr>
        <w:t xml:space="preserve">Moses Mendelssohn </w:t>
      </w:r>
      <w:r w:rsidR="000D552D">
        <w:rPr>
          <w:rFonts w:ascii="Times New Roman" w:hAnsi="Times New Roman" w:cs="Times New Roman"/>
        </w:rPr>
        <w:t>was a key figure during this time who made a German-Translated commentary on the Torah (</w:t>
      </w:r>
      <w:proofErr w:type="spellStart"/>
      <w:r w:rsidR="000D552D">
        <w:rPr>
          <w:rFonts w:ascii="Times New Roman" w:hAnsi="Times New Roman" w:cs="Times New Roman"/>
          <w:i/>
        </w:rPr>
        <w:t>Bi’ur</w:t>
      </w:r>
      <w:proofErr w:type="spellEnd"/>
      <w:r w:rsidR="000D552D">
        <w:rPr>
          <w:rFonts w:ascii="Times New Roman" w:hAnsi="Times New Roman" w:cs="Times New Roman"/>
          <w:i/>
        </w:rPr>
        <w:t xml:space="preserve">) </w:t>
      </w:r>
      <w:r w:rsidR="009E1EE2">
        <w:rPr>
          <w:rFonts w:ascii="Times New Roman" w:hAnsi="Times New Roman" w:cs="Times New Roman"/>
        </w:rPr>
        <w:t>and</w:t>
      </w:r>
      <w:r w:rsidR="000D552D">
        <w:rPr>
          <w:rFonts w:ascii="Times New Roman" w:hAnsi="Times New Roman" w:cs="Times New Roman"/>
        </w:rPr>
        <w:t xml:space="preserve"> opening German Jewish schools in Germany. </w:t>
      </w:r>
      <w:r w:rsidR="00127E6B">
        <w:rPr>
          <w:rFonts w:ascii="Times New Roman" w:hAnsi="Times New Roman" w:cs="Times New Roman"/>
        </w:rPr>
        <w:t>Creating new reforms for Judaism and spreading secular thoughts as well as religious ones</w:t>
      </w:r>
      <w:r w:rsidR="009E1EE2">
        <w:rPr>
          <w:rFonts w:ascii="Times New Roman" w:hAnsi="Times New Roman" w:cs="Times New Roman"/>
        </w:rPr>
        <w:t>.</w:t>
      </w:r>
    </w:p>
    <w:p w14:paraId="6B628532" w14:textId="0FFBEB7B" w:rsidR="00320935" w:rsidRDefault="00107FAE" w:rsidP="00C630E5">
      <w:pPr>
        <w:tabs>
          <w:tab w:val="left" w:pos="2400"/>
        </w:tabs>
        <w:spacing w:line="480" w:lineRule="auto"/>
        <w:jc w:val="both"/>
        <w:rPr>
          <w:rFonts w:ascii="Times New Roman" w:hAnsi="Times New Roman" w:cs="Times New Roman"/>
        </w:rPr>
      </w:pPr>
      <w:r w:rsidRPr="00F460D0">
        <w:rPr>
          <w:noProof/>
        </w:rPr>
        <w:drawing>
          <wp:inline distT="0" distB="0" distL="0" distR="0" wp14:anchorId="4E857EC3" wp14:editId="15896FCE">
            <wp:extent cx="1283674"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00968" cy="1853437"/>
                    </a:xfrm>
                    <a:prstGeom prst="rect">
                      <a:avLst/>
                    </a:prstGeom>
                  </pic:spPr>
                </pic:pic>
              </a:graphicData>
            </a:graphic>
          </wp:inline>
        </w:drawing>
      </w:r>
    </w:p>
    <w:p w14:paraId="7A25ECA3" w14:textId="02125FF3" w:rsidR="00D037A3" w:rsidRDefault="00B20261" w:rsidP="00C630E5">
      <w:pPr>
        <w:tabs>
          <w:tab w:val="left" w:pos="2400"/>
        </w:tabs>
        <w:spacing w:line="480" w:lineRule="auto"/>
        <w:jc w:val="both"/>
        <w:rPr>
          <w:rFonts w:ascii="Times New Roman" w:hAnsi="Times New Roman" w:cs="Times New Roman"/>
        </w:rPr>
      </w:pPr>
      <w:r>
        <w:rPr>
          <w:rFonts w:ascii="Times New Roman" w:hAnsi="Times New Roman" w:cs="Times New Roman"/>
          <w:i/>
        </w:rPr>
        <w:t xml:space="preserve">‘The Ethereal Jew’ (1937, Munich) </w:t>
      </w:r>
      <w:r w:rsidR="003D7B8B" w:rsidRPr="003D7B8B">
        <w:rPr>
          <w:rFonts w:ascii="Times New Roman" w:hAnsi="Times New Roman" w:cs="Times New Roman"/>
          <w:i/>
        </w:rPr>
        <w:t xml:space="preserve">Fig. 1 </w:t>
      </w:r>
      <w:r w:rsidR="00320935">
        <w:rPr>
          <w:rStyle w:val="FootnoteReference"/>
          <w:rFonts w:ascii="Times New Roman" w:hAnsi="Times New Roman" w:cs="Times New Roman"/>
        </w:rPr>
        <w:footnoteReference w:id="8"/>
      </w:r>
    </w:p>
    <w:p w14:paraId="6A2C28FE" w14:textId="1BF42A05" w:rsidR="00F726FF" w:rsidRPr="00D037A3" w:rsidRDefault="000B3202" w:rsidP="00F962DD">
      <w:pPr>
        <w:tabs>
          <w:tab w:val="left" w:pos="2400"/>
        </w:tabs>
        <w:jc w:val="both"/>
        <w:rPr>
          <w:rFonts w:ascii="Times New Roman" w:hAnsi="Times New Roman" w:cs="Times New Roman"/>
          <w:color w:val="FF0000"/>
        </w:rPr>
      </w:pPr>
      <w:r>
        <w:rPr>
          <w:rFonts w:ascii="Times New Roman" w:hAnsi="Times New Roman" w:cs="Times New Roman"/>
        </w:rPr>
        <w:lastRenderedPageBreak/>
        <w:t>C</w:t>
      </w:r>
      <w:r w:rsidR="00C05BEF">
        <w:rPr>
          <w:rFonts w:ascii="Times New Roman" w:hAnsi="Times New Roman" w:cs="Times New Roman"/>
        </w:rPr>
        <w:t>onflict, controlled hatred and the survival of the Jewish religion are the key significant components of Judaism ever since the destruction of the second temple.</w:t>
      </w:r>
      <w:r w:rsidR="005D429B">
        <w:rPr>
          <w:rFonts w:ascii="Times New Roman" w:hAnsi="Times New Roman" w:cs="Times New Roman"/>
        </w:rPr>
        <w:t xml:space="preserve"> Another example from post-second temple’s destruction is the ‘Arch of Titus’ which can still be viewed today </w:t>
      </w:r>
      <w:r w:rsidR="00C67F8F">
        <w:rPr>
          <w:rFonts w:ascii="Times New Roman" w:hAnsi="Times New Roman" w:cs="Times New Roman"/>
        </w:rPr>
        <w:t xml:space="preserve">on the </w:t>
      </w:r>
      <w:r w:rsidR="00C67F8F" w:rsidRPr="003E0590">
        <w:rPr>
          <w:rFonts w:ascii="Times New Roman" w:hAnsi="Times New Roman" w:cs="Times New Roman"/>
        </w:rPr>
        <w:t>Via Sacra in Rome. The Romans are seen in the arch carrying out Jewish scripture and the Menorah</w:t>
      </w:r>
      <w:r w:rsidR="00AF1ECA" w:rsidRPr="003E0590">
        <w:rPr>
          <w:rFonts w:ascii="Times New Roman" w:hAnsi="Times New Roman" w:cs="Times New Roman"/>
        </w:rPr>
        <w:t xml:space="preserve"> along</w:t>
      </w:r>
      <w:r w:rsidR="00AF1ECA">
        <w:rPr>
          <w:rFonts w:ascii="Times New Roman" w:hAnsi="Times New Roman" w:cs="Times New Roman"/>
        </w:rPr>
        <w:t xml:space="preserve"> with other Jewish artefacts. This was to show that the state in which the Jewish people lived and worshipped in</w:t>
      </w:r>
      <w:r w:rsidR="007912C9">
        <w:rPr>
          <w:rFonts w:ascii="Times New Roman" w:hAnsi="Times New Roman" w:cs="Times New Roman"/>
        </w:rPr>
        <w:t>,</w:t>
      </w:r>
      <w:r w:rsidR="00AF1ECA">
        <w:rPr>
          <w:rFonts w:ascii="Times New Roman" w:hAnsi="Times New Roman" w:cs="Times New Roman"/>
        </w:rPr>
        <w:t xml:space="preserve"> was no more</w:t>
      </w:r>
      <w:r w:rsidR="0015761A">
        <w:rPr>
          <w:rFonts w:ascii="Times New Roman" w:hAnsi="Times New Roman" w:cs="Times New Roman"/>
        </w:rPr>
        <w:t>,</w:t>
      </w:r>
      <w:r w:rsidR="00AF1ECA">
        <w:rPr>
          <w:rFonts w:ascii="Times New Roman" w:hAnsi="Times New Roman" w:cs="Times New Roman"/>
        </w:rPr>
        <w:t xml:space="preserve"> and was now under Roman rule. </w:t>
      </w:r>
      <w:r w:rsidR="00341E86">
        <w:rPr>
          <w:rFonts w:ascii="Times New Roman" w:hAnsi="Times New Roman" w:cs="Times New Roman"/>
        </w:rPr>
        <w:t>Partly, r</w:t>
      </w:r>
      <w:r w:rsidR="00AF1ECA">
        <w:rPr>
          <w:rFonts w:ascii="Times New Roman" w:hAnsi="Times New Roman" w:cs="Times New Roman"/>
        </w:rPr>
        <w:t>esulting in the Jewish diaspora (Yavneh and Usha era)</w:t>
      </w:r>
      <w:r w:rsidR="00D362DB">
        <w:rPr>
          <w:rFonts w:ascii="Times New Roman" w:hAnsi="Times New Roman" w:cs="Times New Roman"/>
        </w:rPr>
        <w:t xml:space="preserve">. </w:t>
      </w:r>
    </w:p>
    <w:p w14:paraId="5D5EF302" w14:textId="35AA87E5" w:rsidR="0035059B" w:rsidRPr="0015761A" w:rsidRDefault="00BE2827" w:rsidP="00F962DD">
      <w:pPr>
        <w:tabs>
          <w:tab w:val="left" w:pos="2400"/>
        </w:tabs>
        <w:jc w:val="both"/>
        <w:rPr>
          <w:rFonts w:ascii="Times New Roman" w:hAnsi="Times New Roman" w:cs="Times New Roman"/>
          <w:b/>
          <w:color w:val="FF0000"/>
        </w:rPr>
      </w:pPr>
      <w:r>
        <w:rPr>
          <w:rFonts w:ascii="Times New Roman" w:hAnsi="Times New Roman" w:cs="Times New Roman"/>
          <w:color w:val="000000" w:themeColor="text1"/>
        </w:rPr>
        <w:t>T</w:t>
      </w:r>
      <w:r w:rsidR="00C05BEF" w:rsidRPr="00F63872">
        <w:rPr>
          <w:rFonts w:ascii="Times New Roman" w:hAnsi="Times New Roman" w:cs="Times New Roman"/>
          <w:color w:val="000000" w:themeColor="text1"/>
        </w:rPr>
        <w:t xml:space="preserve">he Jewish religion and communities still fought for survival </w:t>
      </w:r>
      <w:r w:rsidR="00C05BEF">
        <w:rPr>
          <w:rFonts w:ascii="Times New Roman" w:hAnsi="Times New Roman" w:cs="Times New Roman"/>
        </w:rPr>
        <w:t xml:space="preserve">even in arguably, the biggest event of </w:t>
      </w:r>
      <w:r w:rsidR="00E450C1">
        <w:rPr>
          <w:rFonts w:ascii="Times New Roman" w:hAnsi="Times New Roman" w:cs="Times New Roman"/>
        </w:rPr>
        <w:t>conflict</w:t>
      </w:r>
      <w:r w:rsidR="00C05BEF">
        <w:rPr>
          <w:rFonts w:ascii="Times New Roman" w:hAnsi="Times New Roman" w:cs="Times New Roman"/>
        </w:rPr>
        <w:t xml:space="preserve"> in their history. </w:t>
      </w:r>
      <w:r w:rsidR="003229F8">
        <w:rPr>
          <w:rFonts w:ascii="Times New Roman" w:hAnsi="Times New Roman" w:cs="Times New Roman"/>
        </w:rPr>
        <w:t xml:space="preserve">Events like these are still remembered today within the Jewish religion worldwide. An event known </w:t>
      </w:r>
      <w:r w:rsidR="003229F8" w:rsidRPr="00AE70D0">
        <w:rPr>
          <w:rFonts w:ascii="Times New Roman" w:hAnsi="Times New Roman" w:cs="Times New Roman"/>
          <w:color w:val="000000" w:themeColor="text1"/>
        </w:rPr>
        <w:t xml:space="preserve">as </w:t>
      </w:r>
      <w:r w:rsidR="008F0D89" w:rsidRPr="00AE70D0">
        <w:rPr>
          <w:rFonts w:ascii="Times New Roman" w:hAnsi="Times New Roman" w:cs="Times New Roman"/>
          <w:color w:val="000000" w:themeColor="text1"/>
        </w:rPr>
        <w:t>Tisha B’av which is a day of mourning and remembering the destruction of the second tem</w:t>
      </w:r>
      <w:r w:rsidR="007A1126" w:rsidRPr="00AE70D0">
        <w:rPr>
          <w:rFonts w:ascii="Times New Roman" w:hAnsi="Times New Roman" w:cs="Times New Roman"/>
          <w:color w:val="000000" w:themeColor="text1"/>
        </w:rPr>
        <w:t>p</w:t>
      </w:r>
      <w:r w:rsidR="008F0D89" w:rsidRPr="00AE70D0">
        <w:rPr>
          <w:rFonts w:ascii="Times New Roman" w:hAnsi="Times New Roman" w:cs="Times New Roman"/>
          <w:color w:val="000000" w:themeColor="text1"/>
        </w:rPr>
        <w:t>le and other horrific events within the history of the Jewish religion</w:t>
      </w:r>
      <w:r w:rsidR="007A1126" w:rsidRPr="00AE70D0">
        <w:rPr>
          <w:rFonts w:ascii="Times New Roman" w:hAnsi="Times New Roman" w:cs="Times New Roman"/>
          <w:color w:val="000000" w:themeColor="text1"/>
        </w:rPr>
        <w:t xml:space="preserve"> until the believed coming Messiah is to be born on</w:t>
      </w:r>
      <w:r w:rsidR="00AE70D0" w:rsidRPr="00AE70D0">
        <w:rPr>
          <w:rFonts w:ascii="Times New Roman" w:hAnsi="Times New Roman" w:cs="Times New Roman"/>
          <w:color w:val="000000" w:themeColor="text1"/>
        </w:rPr>
        <w:t xml:space="preserve"> Tisha B’av. </w:t>
      </w:r>
      <w:r w:rsidR="00E50203" w:rsidRPr="00AE70D0">
        <w:rPr>
          <w:rFonts w:ascii="Times New Roman" w:hAnsi="Times New Roman" w:cs="Times New Roman"/>
          <w:color w:val="000000" w:themeColor="text1"/>
        </w:rPr>
        <w:t xml:space="preserve">Additionally, </w:t>
      </w:r>
      <w:r w:rsidR="009845D4" w:rsidRPr="00AE70D0">
        <w:rPr>
          <w:rFonts w:ascii="Times New Roman" w:hAnsi="Times New Roman" w:cs="Times New Roman"/>
          <w:color w:val="000000" w:themeColor="text1"/>
        </w:rPr>
        <w:t>the second temple will be restored on this day too.</w:t>
      </w:r>
    </w:p>
    <w:p w14:paraId="1CFC11C0" w14:textId="690AB882" w:rsidR="0035059B" w:rsidRDefault="00001543" w:rsidP="00F962DD">
      <w:pPr>
        <w:tabs>
          <w:tab w:val="left" w:pos="2400"/>
        </w:tabs>
        <w:jc w:val="both"/>
        <w:rPr>
          <w:rFonts w:ascii="Times New Roman" w:hAnsi="Times New Roman" w:cs="Times New Roman"/>
        </w:rPr>
      </w:pPr>
      <w:r>
        <w:rPr>
          <w:rFonts w:ascii="Times New Roman" w:hAnsi="Times New Roman" w:cs="Times New Roman"/>
        </w:rPr>
        <w:t>‘</w:t>
      </w:r>
      <w:r w:rsidRPr="00001543">
        <w:rPr>
          <w:rFonts w:ascii="Times New Roman" w:hAnsi="Times New Roman" w:cs="Times New Roman"/>
        </w:rPr>
        <w:t>We've survived. Many of you have come up to me and thanked me. Thank yourselves. Thank your fearless Stern, and others among you who worried about you and faced death at every moment.</w:t>
      </w:r>
      <w:r>
        <w:rPr>
          <w:rFonts w:ascii="Times New Roman" w:hAnsi="Times New Roman" w:cs="Times New Roman"/>
        </w:rPr>
        <w:t>’</w:t>
      </w:r>
      <w:r w:rsidR="00A41FC4">
        <w:rPr>
          <w:rStyle w:val="FootnoteReference"/>
          <w:rFonts w:ascii="Times New Roman" w:hAnsi="Times New Roman" w:cs="Times New Roman"/>
        </w:rPr>
        <w:footnoteReference w:id="9"/>
      </w:r>
    </w:p>
    <w:p w14:paraId="2B4DA856" w14:textId="6E9AD6BD" w:rsidR="0035059B" w:rsidRDefault="003949AD" w:rsidP="00F962DD">
      <w:pPr>
        <w:tabs>
          <w:tab w:val="left" w:pos="2400"/>
        </w:tabs>
        <w:jc w:val="both"/>
        <w:rPr>
          <w:rFonts w:ascii="Times New Roman" w:hAnsi="Times New Roman" w:cs="Times New Roman"/>
        </w:rPr>
      </w:pPr>
      <w:r>
        <w:rPr>
          <w:rFonts w:ascii="Times New Roman" w:hAnsi="Times New Roman" w:cs="Times New Roman"/>
        </w:rPr>
        <w:t xml:space="preserve">In </w:t>
      </w:r>
      <w:r w:rsidR="009F0FA7">
        <w:rPr>
          <w:rFonts w:ascii="Times New Roman" w:hAnsi="Times New Roman" w:cs="Times New Roman"/>
        </w:rPr>
        <w:t>c</w:t>
      </w:r>
      <w:r>
        <w:rPr>
          <w:rFonts w:ascii="Times New Roman" w:hAnsi="Times New Roman" w:cs="Times New Roman"/>
        </w:rPr>
        <w:t xml:space="preserve">onclusion, </w:t>
      </w:r>
      <w:r w:rsidR="00C548DB">
        <w:rPr>
          <w:rFonts w:ascii="Times New Roman" w:hAnsi="Times New Roman" w:cs="Times New Roman"/>
        </w:rPr>
        <w:t>the</w:t>
      </w:r>
      <w:r w:rsidR="008F0D89">
        <w:rPr>
          <w:rFonts w:ascii="Times New Roman" w:hAnsi="Times New Roman" w:cs="Times New Roman"/>
        </w:rPr>
        <w:t xml:space="preserve"> destruction of the second temple is arguably the most significant </w:t>
      </w:r>
      <w:r w:rsidR="00545FD4">
        <w:rPr>
          <w:rFonts w:ascii="Times New Roman" w:hAnsi="Times New Roman" w:cs="Times New Roman"/>
        </w:rPr>
        <w:t>event in Jewish history. Which has been significant due to innovations by influential figures such as Yohannan Ben Zakkai</w:t>
      </w:r>
      <w:r w:rsidR="007377B1">
        <w:rPr>
          <w:rFonts w:ascii="Times New Roman" w:hAnsi="Times New Roman" w:cs="Times New Roman"/>
        </w:rPr>
        <w:t>,</w:t>
      </w:r>
      <w:r w:rsidR="00545FD4">
        <w:rPr>
          <w:rFonts w:ascii="Times New Roman" w:hAnsi="Times New Roman" w:cs="Times New Roman"/>
        </w:rPr>
        <w:t xml:space="preserve"> Rabbi Maimonides</w:t>
      </w:r>
      <w:r w:rsidR="007377B1">
        <w:rPr>
          <w:rFonts w:ascii="Times New Roman" w:hAnsi="Times New Roman" w:cs="Times New Roman"/>
        </w:rPr>
        <w:t xml:space="preserve"> and Moses Mendelssohn</w:t>
      </w:r>
      <w:r w:rsidR="00545FD4">
        <w:rPr>
          <w:rFonts w:ascii="Times New Roman" w:hAnsi="Times New Roman" w:cs="Times New Roman"/>
        </w:rPr>
        <w:t xml:space="preserve"> as only some examples. The horrific events such as the temple’s destruction, the Kokhba Revolt and the Holocaust have shown the world that Judaism has</w:t>
      </w:r>
      <w:r w:rsidR="004A35C1">
        <w:rPr>
          <w:rFonts w:ascii="Times New Roman" w:hAnsi="Times New Roman" w:cs="Times New Roman"/>
        </w:rPr>
        <w:t xml:space="preserve"> and always </w:t>
      </w:r>
      <w:r w:rsidR="00545FD4">
        <w:rPr>
          <w:rFonts w:ascii="Times New Roman" w:hAnsi="Times New Roman" w:cs="Times New Roman"/>
        </w:rPr>
        <w:t xml:space="preserve">hopefully will prevail, innovate and somehow survive to become a bigger and more accepted religion in the years to come. </w:t>
      </w:r>
    </w:p>
    <w:p w14:paraId="728127E9" w14:textId="77777777" w:rsidR="0035059B" w:rsidRDefault="0035059B" w:rsidP="00F962DD">
      <w:pPr>
        <w:tabs>
          <w:tab w:val="left" w:pos="2400"/>
        </w:tabs>
        <w:jc w:val="both"/>
        <w:rPr>
          <w:rFonts w:ascii="Times New Roman" w:hAnsi="Times New Roman" w:cs="Times New Roman"/>
        </w:rPr>
      </w:pPr>
    </w:p>
    <w:p w14:paraId="70986D9E" w14:textId="77777777" w:rsidR="0035059B" w:rsidRDefault="0035059B" w:rsidP="00F962DD">
      <w:pPr>
        <w:tabs>
          <w:tab w:val="left" w:pos="2400"/>
        </w:tabs>
        <w:jc w:val="both"/>
        <w:rPr>
          <w:rFonts w:ascii="Times New Roman" w:hAnsi="Times New Roman" w:cs="Times New Roman"/>
        </w:rPr>
      </w:pPr>
    </w:p>
    <w:p w14:paraId="28999E51" w14:textId="77777777" w:rsidR="0035059B" w:rsidRDefault="0035059B" w:rsidP="00F962DD">
      <w:pPr>
        <w:tabs>
          <w:tab w:val="left" w:pos="2400"/>
        </w:tabs>
        <w:jc w:val="both"/>
        <w:rPr>
          <w:rFonts w:ascii="Times New Roman" w:hAnsi="Times New Roman" w:cs="Times New Roman"/>
        </w:rPr>
      </w:pPr>
    </w:p>
    <w:p w14:paraId="5338ADAE" w14:textId="77777777" w:rsidR="0035059B" w:rsidRDefault="0035059B" w:rsidP="00F962DD">
      <w:pPr>
        <w:tabs>
          <w:tab w:val="left" w:pos="2400"/>
        </w:tabs>
        <w:jc w:val="both"/>
        <w:rPr>
          <w:rFonts w:ascii="Times New Roman" w:hAnsi="Times New Roman" w:cs="Times New Roman"/>
        </w:rPr>
      </w:pPr>
    </w:p>
    <w:p w14:paraId="00C21C19" w14:textId="77777777" w:rsidR="0035059B" w:rsidRDefault="0035059B" w:rsidP="00F962DD">
      <w:pPr>
        <w:tabs>
          <w:tab w:val="left" w:pos="2400"/>
        </w:tabs>
        <w:jc w:val="both"/>
        <w:rPr>
          <w:rFonts w:ascii="Times New Roman" w:hAnsi="Times New Roman" w:cs="Times New Roman"/>
        </w:rPr>
      </w:pPr>
    </w:p>
    <w:p w14:paraId="7C379AF0" w14:textId="77777777" w:rsidR="007377B1" w:rsidRDefault="007377B1" w:rsidP="00F962DD">
      <w:pPr>
        <w:tabs>
          <w:tab w:val="left" w:pos="2400"/>
        </w:tabs>
        <w:jc w:val="both"/>
        <w:rPr>
          <w:rFonts w:ascii="Times New Roman" w:hAnsi="Times New Roman" w:cs="Times New Roman"/>
          <w:b/>
          <w:u w:val="single"/>
        </w:rPr>
      </w:pPr>
    </w:p>
    <w:p w14:paraId="23F24E89" w14:textId="77777777" w:rsidR="004769DD" w:rsidRDefault="004769DD" w:rsidP="00F962DD">
      <w:pPr>
        <w:tabs>
          <w:tab w:val="left" w:pos="2400"/>
        </w:tabs>
        <w:jc w:val="both"/>
        <w:rPr>
          <w:rFonts w:ascii="Times New Roman" w:hAnsi="Times New Roman" w:cs="Times New Roman"/>
          <w:b/>
          <w:u w:val="single"/>
        </w:rPr>
      </w:pPr>
    </w:p>
    <w:p w14:paraId="37C7E122" w14:textId="77777777" w:rsidR="004769DD" w:rsidRDefault="004769DD" w:rsidP="00F962DD">
      <w:pPr>
        <w:tabs>
          <w:tab w:val="left" w:pos="2400"/>
        </w:tabs>
        <w:jc w:val="both"/>
        <w:rPr>
          <w:rFonts w:ascii="Times New Roman" w:hAnsi="Times New Roman" w:cs="Times New Roman"/>
          <w:b/>
          <w:u w:val="single"/>
        </w:rPr>
      </w:pPr>
    </w:p>
    <w:p w14:paraId="78F17805" w14:textId="21BBAC26" w:rsidR="0008581F" w:rsidRPr="00B75917" w:rsidRDefault="0008581F" w:rsidP="00F962DD">
      <w:pPr>
        <w:tabs>
          <w:tab w:val="left" w:pos="2400"/>
        </w:tabs>
        <w:jc w:val="both"/>
        <w:rPr>
          <w:rFonts w:ascii="Times New Roman" w:hAnsi="Times New Roman" w:cs="Times New Roman"/>
          <w:b/>
          <w:u w:val="single"/>
        </w:rPr>
      </w:pPr>
      <w:r>
        <w:rPr>
          <w:rFonts w:ascii="Times New Roman" w:hAnsi="Times New Roman" w:cs="Times New Roman"/>
          <w:b/>
          <w:u w:val="single"/>
        </w:rPr>
        <w:lastRenderedPageBreak/>
        <w:t>Bibliography</w:t>
      </w:r>
    </w:p>
    <w:p w14:paraId="426DC290" w14:textId="1A1EDA1D" w:rsidR="0035059B" w:rsidRDefault="006B2370" w:rsidP="00F962DD">
      <w:pPr>
        <w:tabs>
          <w:tab w:val="left" w:pos="2400"/>
        </w:tabs>
        <w:jc w:val="both"/>
        <w:rPr>
          <w:rFonts w:ascii="Times New Roman" w:hAnsi="Times New Roman" w:cs="Times New Roman"/>
        </w:rPr>
      </w:pPr>
      <w:r>
        <w:rPr>
          <w:rFonts w:ascii="Times New Roman" w:hAnsi="Times New Roman" w:cs="Times New Roman"/>
        </w:rPr>
        <w:t xml:space="preserve">Christian Kim, Heerak, </w:t>
      </w:r>
      <w:r>
        <w:rPr>
          <w:rFonts w:ascii="Times New Roman" w:hAnsi="Times New Roman" w:cs="Times New Roman"/>
          <w:i/>
        </w:rPr>
        <w:t xml:space="preserve">The Jerusalem Tradition in the Late Second Temple Period, </w:t>
      </w:r>
      <w:r>
        <w:rPr>
          <w:rFonts w:ascii="Times New Roman" w:hAnsi="Times New Roman" w:cs="Times New Roman"/>
        </w:rPr>
        <w:t>1</w:t>
      </w:r>
      <w:r w:rsidRPr="006B2370">
        <w:rPr>
          <w:rFonts w:ascii="Times New Roman" w:hAnsi="Times New Roman" w:cs="Times New Roman"/>
          <w:vertAlign w:val="superscript"/>
        </w:rPr>
        <w:t>st</w:t>
      </w:r>
      <w:r>
        <w:rPr>
          <w:rFonts w:ascii="Times New Roman" w:hAnsi="Times New Roman" w:cs="Times New Roman"/>
        </w:rPr>
        <w:t xml:space="preserve"> edn (Estover Road, Plymouth PL6 7PY, UK: University Press of America, inc, 2007)</w:t>
      </w:r>
    </w:p>
    <w:p w14:paraId="6C862822" w14:textId="22C5B4E8" w:rsidR="00951C70" w:rsidRDefault="00951C70" w:rsidP="00F962DD">
      <w:pPr>
        <w:tabs>
          <w:tab w:val="left" w:pos="2400"/>
        </w:tabs>
        <w:jc w:val="both"/>
        <w:rPr>
          <w:rFonts w:ascii="Times New Roman" w:hAnsi="Times New Roman" w:cs="Times New Roman"/>
        </w:rPr>
      </w:pPr>
      <w:r w:rsidRPr="00951C70">
        <w:rPr>
          <w:rFonts w:ascii="Times New Roman" w:hAnsi="Times New Roman" w:cs="Times New Roman"/>
        </w:rPr>
        <w:t>De Lange, Nicholas, An Introduction To Judaism, 2nd edn, (The Edinburgh Building, Cambridge CB2 8RU. Cambridge University Press. 2010)</w:t>
      </w:r>
    </w:p>
    <w:p w14:paraId="2CA2401C" w14:textId="3636B9E4" w:rsidR="006B2370" w:rsidRDefault="006B2370" w:rsidP="00F962DD">
      <w:pPr>
        <w:tabs>
          <w:tab w:val="left" w:pos="2400"/>
        </w:tabs>
        <w:jc w:val="both"/>
        <w:rPr>
          <w:rFonts w:ascii="Times New Roman" w:hAnsi="Times New Roman" w:cs="Times New Roman"/>
        </w:rPr>
      </w:pPr>
      <w:r>
        <w:rPr>
          <w:rFonts w:ascii="Times New Roman" w:hAnsi="Times New Roman" w:cs="Times New Roman"/>
        </w:rPr>
        <w:t xml:space="preserve">J. Hunt, Stephen, </w:t>
      </w:r>
      <w:r>
        <w:rPr>
          <w:rFonts w:ascii="Times New Roman" w:hAnsi="Times New Roman" w:cs="Times New Roman"/>
          <w:i/>
        </w:rPr>
        <w:t xml:space="preserve">Religion in Western Society, </w:t>
      </w:r>
      <w:r>
        <w:rPr>
          <w:rFonts w:ascii="Times New Roman" w:hAnsi="Times New Roman" w:cs="Times New Roman"/>
        </w:rPr>
        <w:t>1</w:t>
      </w:r>
      <w:r w:rsidRPr="006B2370">
        <w:rPr>
          <w:rFonts w:ascii="Times New Roman" w:hAnsi="Times New Roman" w:cs="Times New Roman"/>
          <w:vertAlign w:val="superscript"/>
        </w:rPr>
        <w:t>st</w:t>
      </w:r>
      <w:r>
        <w:rPr>
          <w:rFonts w:ascii="Times New Roman" w:hAnsi="Times New Roman" w:cs="Times New Roman"/>
        </w:rPr>
        <w:t xml:space="preserve"> edn (Houndmills, Basingstoke, Hampshire RG21 6XS: PALGRAVE, 2002)</w:t>
      </w:r>
    </w:p>
    <w:p w14:paraId="350348B9" w14:textId="4F2190BB" w:rsidR="00951C70" w:rsidRDefault="00AF2E2E" w:rsidP="00F962DD">
      <w:pPr>
        <w:tabs>
          <w:tab w:val="left" w:pos="2400"/>
        </w:tabs>
        <w:jc w:val="both"/>
        <w:rPr>
          <w:rFonts w:ascii="Times New Roman" w:hAnsi="Times New Roman" w:cs="Times New Roman"/>
        </w:rPr>
      </w:pPr>
      <w:r w:rsidRPr="00AF2E2E">
        <w:rPr>
          <w:rFonts w:ascii="Times New Roman" w:hAnsi="Times New Roman" w:cs="Times New Roman"/>
        </w:rPr>
        <w:t>Neusner, Jacob, Judaism: The Evidence of the Mishnah, 1st edn, (United States of America, University of Chicago Press. 1981)</w:t>
      </w:r>
    </w:p>
    <w:p w14:paraId="2DCA738E" w14:textId="71BE850D" w:rsidR="00C928E4" w:rsidRDefault="00207335" w:rsidP="00F962DD">
      <w:pPr>
        <w:tabs>
          <w:tab w:val="left" w:pos="2400"/>
        </w:tabs>
        <w:jc w:val="both"/>
        <w:rPr>
          <w:rFonts w:ascii="Times New Roman" w:hAnsi="Times New Roman" w:cs="Times New Roman"/>
        </w:rPr>
      </w:pPr>
      <w:r>
        <w:rPr>
          <w:rFonts w:ascii="Times New Roman" w:hAnsi="Times New Roman" w:cs="Times New Roman"/>
        </w:rPr>
        <w:t xml:space="preserve">Segal, Eliezer, </w:t>
      </w:r>
      <w:r>
        <w:rPr>
          <w:rFonts w:ascii="Times New Roman" w:hAnsi="Times New Roman" w:cs="Times New Roman"/>
          <w:i/>
        </w:rPr>
        <w:t>Introducing Judaism,</w:t>
      </w:r>
      <w:r>
        <w:rPr>
          <w:rFonts w:ascii="Times New Roman" w:hAnsi="Times New Roman" w:cs="Times New Roman"/>
        </w:rPr>
        <w:t xml:space="preserve"> 1</w:t>
      </w:r>
      <w:r w:rsidRPr="00207335">
        <w:rPr>
          <w:rFonts w:ascii="Times New Roman" w:hAnsi="Times New Roman" w:cs="Times New Roman"/>
          <w:vertAlign w:val="superscript"/>
        </w:rPr>
        <w:t>st</w:t>
      </w:r>
      <w:r>
        <w:rPr>
          <w:rFonts w:ascii="Times New Roman" w:hAnsi="Times New Roman" w:cs="Times New Roman"/>
        </w:rPr>
        <w:t xml:space="preserve"> edn, (711 Third Ave, New York, NY 10017</w:t>
      </w:r>
      <w:r w:rsidR="00B75917">
        <w:rPr>
          <w:rFonts w:ascii="Times New Roman" w:hAnsi="Times New Roman" w:cs="Times New Roman"/>
        </w:rPr>
        <w:t xml:space="preserve">. </w:t>
      </w:r>
      <w:r w:rsidR="008C5B1D">
        <w:rPr>
          <w:rFonts w:ascii="Times New Roman" w:hAnsi="Times New Roman" w:cs="Times New Roman"/>
        </w:rPr>
        <w:t xml:space="preserve">Routledge. </w:t>
      </w:r>
      <w:r w:rsidR="00B75917">
        <w:rPr>
          <w:rFonts w:ascii="Times New Roman" w:hAnsi="Times New Roman" w:cs="Times New Roman"/>
        </w:rPr>
        <w:t>2009)</w:t>
      </w:r>
    </w:p>
    <w:p w14:paraId="7F16CB71" w14:textId="5FAC9519" w:rsidR="0035059B" w:rsidRDefault="00CE6946" w:rsidP="00F962DD">
      <w:pPr>
        <w:tabs>
          <w:tab w:val="left" w:pos="2400"/>
        </w:tabs>
        <w:jc w:val="both"/>
        <w:rPr>
          <w:rFonts w:ascii="Times New Roman" w:hAnsi="Times New Roman" w:cs="Times New Roman"/>
        </w:rPr>
      </w:pPr>
      <w:r w:rsidRPr="00CE6946">
        <w:rPr>
          <w:rFonts w:ascii="Times New Roman" w:hAnsi="Times New Roman" w:cs="Times New Roman"/>
        </w:rPr>
        <w:t xml:space="preserve">‘The Ethereal Jew’ (1937, Munich) Fig. 1  </w:t>
      </w:r>
    </w:p>
    <w:p w14:paraId="7AE0BBDE" w14:textId="08FAD61F" w:rsidR="004F747B" w:rsidRDefault="000663DF" w:rsidP="00F962DD">
      <w:pPr>
        <w:tabs>
          <w:tab w:val="left" w:pos="2400"/>
        </w:tabs>
        <w:jc w:val="both"/>
        <w:rPr>
          <w:rFonts w:ascii="Times New Roman" w:hAnsi="Times New Roman" w:cs="Times New Roman"/>
        </w:rPr>
      </w:pPr>
      <w:r>
        <w:rPr>
          <w:rFonts w:ascii="Times New Roman" w:hAnsi="Times New Roman" w:cs="Times New Roman"/>
        </w:rPr>
        <w:t>‘THE WARS OF THE JEWS OR HISTORY OF THE DESTRUCTION OF JERUSALEM (&lt;documentacatholicaomnia.eu/03d/…</w:t>
      </w:r>
      <w:r w:rsidR="0010237A">
        <w:rPr>
          <w:rFonts w:ascii="Times New Roman" w:hAnsi="Times New Roman" w:cs="Times New Roman"/>
        </w:rPr>
        <w:t>Josephus, _</w:t>
      </w:r>
      <w:r>
        <w:rPr>
          <w:rFonts w:ascii="Times New Roman" w:hAnsi="Times New Roman" w:cs="Times New Roman"/>
        </w:rPr>
        <w:t>De_Bello_</w:t>
      </w:r>
      <w:r w:rsidR="0010237A">
        <w:rPr>
          <w:rFonts w:ascii="Times New Roman" w:hAnsi="Times New Roman" w:cs="Times New Roman"/>
        </w:rPr>
        <w:t>Judaico, _EN.pdf</w:t>
      </w:r>
      <w:r>
        <w:rPr>
          <w:rFonts w:ascii="Times New Roman" w:hAnsi="Times New Roman" w:cs="Times New Roman"/>
        </w:rPr>
        <w:t>&gt;) [accessed 17-28 September 2018]</w:t>
      </w:r>
    </w:p>
    <w:p w14:paraId="79B03449" w14:textId="77777777" w:rsidR="0035059B" w:rsidRDefault="0035059B" w:rsidP="00F962DD">
      <w:pPr>
        <w:tabs>
          <w:tab w:val="left" w:pos="2400"/>
        </w:tabs>
        <w:jc w:val="both"/>
        <w:rPr>
          <w:rFonts w:ascii="Times New Roman" w:hAnsi="Times New Roman" w:cs="Times New Roman"/>
        </w:rPr>
      </w:pPr>
    </w:p>
    <w:p w14:paraId="6E292FAC" w14:textId="77777777" w:rsidR="0035059B" w:rsidRDefault="0035059B" w:rsidP="00F962DD">
      <w:pPr>
        <w:tabs>
          <w:tab w:val="left" w:pos="2400"/>
        </w:tabs>
        <w:jc w:val="both"/>
        <w:rPr>
          <w:rFonts w:ascii="Times New Roman" w:hAnsi="Times New Roman" w:cs="Times New Roman"/>
        </w:rPr>
      </w:pPr>
    </w:p>
    <w:p w14:paraId="30090DEE" w14:textId="77777777" w:rsidR="0035059B" w:rsidRDefault="0035059B" w:rsidP="00F962DD">
      <w:pPr>
        <w:tabs>
          <w:tab w:val="left" w:pos="2400"/>
        </w:tabs>
        <w:jc w:val="both"/>
        <w:rPr>
          <w:rFonts w:ascii="Times New Roman" w:hAnsi="Times New Roman" w:cs="Times New Roman"/>
        </w:rPr>
      </w:pPr>
    </w:p>
    <w:p w14:paraId="4355DA93" w14:textId="77777777" w:rsidR="0035059B" w:rsidRDefault="0035059B" w:rsidP="00F962DD">
      <w:pPr>
        <w:tabs>
          <w:tab w:val="left" w:pos="2400"/>
        </w:tabs>
        <w:jc w:val="both"/>
        <w:rPr>
          <w:rFonts w:ascii="Times New Roman" w:hAnsi="Times New Roman" w:cs="Times New Roman"/>
        </w:rPr>
      </w:pPr>
    </w:p>
    <w:p w14:paraId="0DE8C495" w14:textId="49A51132" w:rsidR="00937B8C" w:rsidRPr="00414577" w:rsidRDefault="00937B8C" w:rsidP="00F962DD">
      <w:pPr>
        <w:tabs>
          <w:tab w:val="left" w:pos="2400"/>
        </w:tabs>
        <w:jc w:val="both"/>
        <w:rPr>
          <w:rFonts w:ascii="Times New Roman" w:hAnsi="Times New Roman" w:cs="Times New Roman"/>
        </w:rPr>
      </w:pPr>
    </w:p>
    <w:sectPr w:rsidR="00937B8C" w:rsidRPr="004145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FCF89" w14:textId="77777777" w:rsidR="00FB79A0" w:rsidRDefault="00FB79A0" w:rsidP="00FF5A2F">
      <w:pPr>
        <w:spacing w:after="0" w:line="240" w:lineRule="auto"/>
      </w:pPr>
      <w:r>
        <w:separator/>
      </w:r>
    </w:p>
  </w:endnote>
  <w:endnote w:type="continuationSeparator" w:id="0">
    <w:p w14:paraId="1C85DE61" w14:textId="77777777" w:rsidR="00FB79A0" w:rsidRDefault="00FB79A0" w:rsidP="00FF5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B8678" w14:textId="77777777" w:rsidR="00FB79A0" w:rsidRDefault="00FB79A0" w:rsidP="00FF5A2F">
      <w:pPr>
        <w:spacing w:after="0" w:line="240" w:lineRule="auto"/>
      </w:pPr>
      <w:r>
        <w:separator/>
      </w:r>
    </w:p>
  </w:footnote>
  <w:footnote w:type="continuationSeparator" w:id="0">
    <w:p w14:paraId="7CE03B9F" w14:textId="77777777" w:rsidR="00FB79A0" w:rsidRDefault="00FB79A0" w:rsidP="00FF5A2F">
      <w:pPr>
        <w:spacing w:after="0" w:line="240" w:lineRule="auto"/>
      </w:pPr>
      <w:r>
        <w:continuationSeparator/>
      </w:r>
    </w:p>
  </w:footnote>
  <w:footnote w:id="1">
    <w:p w14:paraId="35BAD64C" w14:textId="018AC4DC" w:rsidR="00B02C13" w:rsidRPr="00B76CAF" w:rsidRDefault="00B02C13" w:rsidP="00B02C13">
      <w:pPr>
        <w:pStyle w:val="FootnoteText"/>
        <w:rPr>
          <w:rFonts w:ascii="Times New Roman" w:hAnsi="Times New Roman" w:cs="Times New Roman"/>
        </w:rPr>
      </w:pPr>
      <w:r w:rsidRPr="00B76CAF">
        <w:rPr>
          <w:rStyle w:val="FootnoteReference"/>
          <w:rFonts w:ascii="Times New Roman" w:hAnsi="Times New Roman" w:cs="Times New Roman"/>
        </w:rPr>
        <w:footnoteRef/>
      </w:r>
      <w:r w:rsidRPr="00B76CAF">
        <w:rPr>
          <w:rFonts w:ascii="Times New Roman" w:hAnsi="Times New Roman" w:cs="Times New Roman"/>
        </w:rPr>
        <w:t xml:space="preserve"> </w:t>
      </w:r>
      <w:r w:rsidR="00271120" w:rsidRPr="00B76CAF">
        <w:rPr>
          <w:rFonts w:ascii="Times New Roman" w:hAnsi="Times New Roman" w:cs="Times New Roman"/>
        </w:rPr>
        <w:t>Segal, Eliezer, Introducing Judaism, 1st edn</w:t>
      </w:r>
      <w:r w:rsidR="0026307F" w:rsidRPr="00B76CAF">
        <w:rPr>
          <w:rFonts w:ascii="Times New Roman" w:hAnsi="Times New Roman" w:cs="Times New Roman"/>
        </w:rPr>
        <w:t xml:space="preserve"> p. 40</w:t>
      </w:r>
    </w:p>
  </w:footnote>
  <w:footnote w:id="2">
    <w:p w14:paraId="24D13354" w14:textId="6EA35773" w:rsidR="003E0590" w:rsidRPr="00AE5102" w:rsidRDefault="003E0590">
      <w:pPr>
        <w:pStyle w:val="FootnoteText"/>
      </w:pPr>
      <w:r w:rsidRPr="00B76CAF">
        <w:rPr>
          <w:rStyle w:val="FootnoteReference"/>
          <w:rFonts w:ascii="Times New Roman" w:hAnsi="Times New Roman" w:cs="Times New Roman"/>
        </w:rPr>
        <w:footnoteRef/>
      </w:r>
      <w:r w:rsidRPr="00B76CAF">
        <w:rPr>
          <w:rFonts w:ascii="Times New Roman" w:hAnsi="Times New Roman" w:cs="Times New Roman"/>
        </w:rPr>
        <w:t xml:space="preserve"> </w:t>
      </w:r>
      <w:r w:rsidR="00AE5102" w:rsidRPr="00B76CAF">
        <w:rPr>
          <w:rFonts w:ascii="Times New Roman" w:hAnsi="Times New Roman" w:cs="Times New Roman"/>
          <w:i/>
        </w:rPr>
        <w:t xml:space="preserve">War </w:t>
      </w:r>
      <w:r w:rsidR="00AE5102" w:rsidRPr="00B76CAF">
        <w:rPr>
          <w:rFonts w:ascii="Times New Roman" w:hAnsi="Times New Roman" w:cs="Times New Roman"/>
        </w:rPr>
        <w:t>(19:2)</w:t>
      </w:r>
    </w:p>
  </w:footnote>
  <w:footnote w:id="3">
    <w:p w14:paraId="2F8B9EB0" w14:textId="2AC294D5" w:rsidR="003E0590" w:rsidRPr="007645E8" w:rsidRDefault="003E0590">
      <w:pPr>
        <w:pStyle w:val="FootnoteText"/>
        <w:rPr>
          <w:rFonts w:ascii="Times New Roman" w:hAnsi="Times New Roman" w:cs="Times New Roman"/>
        </w:rPr>
      </w:pPr>
      <w:r>
        <w:rPr>
          <w:rStyle w:val="FootnoteReference"/>
        </w:rPr>
        <w:footnoteRef/>
      </w:r>
      <w:r>
        <w:t xml:space="preserve"> </w:t>
      </w:r>
      <w:r w:rsidR="006E4689" w:rsidRPr="007645E8">
        <w:rPr>
          <w:rFonts w:ascii="Times New Roman" w:hAnsi="Times New Roman" w:cs="Times New Roman"/>
          <w:i/>
        </w:rPr>
        <w:t>‘The Story of the Jews’,</w:t>
      </w:r>
      <w:r w:rsidR="006E4689" w:rsidRPr="007645E8">
        <w:rPr>
          <w:rFonts w:ascii="Times New Roman" w:hAnsi="Times New Roman" w:cs="Times New Roman"/>
        </w:rPr>
        <w:t xml:space="preserve"> dir. By Simon </w:t>
      </w:r>
      <w:proofErr w:type="spellStart"/>
      <w:r w:rsidR="006E4689" w:rsidRPr="007645E8">
        <w:rPr>
          <w:rFonts w:ascii="Times New Roman" w:hAnsi="Times New Roman" w:cs="Times New Roman"/>
        </w:rPr>
        <w:t>Schama</w:t>
      </w:r>
      <w:proofErr w:type="spellEnd"/>
      <w:r w:rsidR="006E4689" w:rsidRPr="007645E8">
        <w:rPr>
          <w:rFonts w:ascii="Times New Roman" w:hAnsi="Times New Roman" w:cs="Times New Roman"/>
        </w:rPr>
        <w:t xml:space="preserve"> (BBC Two, 2013)</w:t>
      </w:r>
    </w:p>
  </w:footnote>
  <w:footnote w:id="4">
    <w:p w14:paraId="6BE6F4D1" w14:textId="16F1828A" w:rsidR="00ED1AE5" w:rsidRPr="007645E8" w:rsidRDefault="00ED1AE5">
      <w:pPr>
        <w:pStyle w:val="FootnoteText"/>
        <w:rPr>
          <w:rFonts w:ascii="Times New Roman" w:hAnsi="Times New Roman" w:cs="Times New Roman"/>
        </w:rPr>
      </w:pPr>
      <w:r w:rsidRPr="007645E8">
        <w:rPr>
          <w:rStyle w:val="FootnoteReference"/>
          <w:rFonts w:ascii="Times New Roman" w:hAnsi="Times New Roman" w:cs="Times New Roman"/>
        </w:rPr>
        <w:footnoteRef/>
      </w:r>
      <w:r w:rsidRPr="007645E8">
        <w:rPr>
          <w:rFonts w:ascii="Times New Roman" w:hAnsi="Times New Roman" w:cs="Times New Roman"/>
        </w:rPr>
        <w:t xml:space="preserve"> </w:t>
      </w:r>
      <w:r w:rsidR="000F0DAC" w:rsidRPr="007645E8">
        <w:rPr>
          <w:rFonts w:ascii="Times New Roman" w:hAnsi="Times New Roman" w:cs="Times New Roman"/>
        </w:rPr>
        <w:t>(Hebrews 4:12-13): New Revised Standard Version</w:t>
      </w:r>
    </w:p>
  </w:footnote>
  <w:footnote w:id="5">
    <w:p w14:paraId="3B2826DC" w14:textId="61112DF5" w:rsidR="002A490E" w:rsidRPr="00271120" w:rsidRDefault="002A490E">
      <w:pPr>
        <w:pStyle w:val="FootnoteText"/>
        <w:rPr>
          <w:rFonts w:ascii="Times New Roman" w:hAnsi="Times New Roman" w:cs="Times New Roman"/>
        </w:rPr>
      </w:pPr>
    </w:p>
  </w:footnote>
  <w:footnote w:id="6">
    <w:p w14:paraId="0F121EE4" w14:textId="59C3A708" w:rsidR="006B4DE9" w:rsidRPr="00271120" w:rsidRDefault="006B4DE9">
      <w:pPr>
        <w:pStyle w:val="FootnoteText"/>
        <w:rPr>
          <w:rFonts w:ascii="Times New Roman" w:hAnsi="Times New Roman" w:cs="Times New Roman"/>
        </w:rPr>
      </w:pPr>
      <w:r w:rsidRPr="00271120">
        <w:rPr>
          <w:rStyle w:val="FootnoteReference"/>
          <w:rFonts w:ascii="Times New Roman" w:hAnsi="Times New Roman" w:cs="Times New Roman"/>
        </w:rPr>
        <w:footnoteRef/>
      </w:r>
      <w:r w:rsidRPr="00271120">
        <w:rPr>
          <w:rFonts w:ascii="Times New Roman" w:hAnsi="Times New Roman" w:cs="Times New Roman"/>
        </w:rPr>
        <w:t xml:space="preserve"> </w:t>
      </w:r>
      <w:r w:rsidR="00F313FD" w:rsidRPr="00271120">
        <w:rPr>
          <w:rFonts w:ascii="Times New Roman" w:hAnsi="Times New Roman" w:cs="Times New Roman"/>
        </w:rPr>
        <w:t xml:space="preserve">Neusner, Jacob, </w:t>
      </w:r>
      <w:r w:rsidR="00F313FD" w:rsidRPr="00271120">
        <w:rPr>
          <w:rFonts w:ascii="Times New Roman" w:hAnsi="Times New Roman" w:cs="Times New Roman"/>
          <w:i/>
        </w:rPr>
        <w:t xml:space="preserve">A Life of Rabban Yohannan Ben Zakkai: Ca I-80CE, </w:t>
      </w:r>
      <w:r w:rsidR="00F313FD" w:rsidRPr="00271120">
        <w:rPr>
          <w:rFonts w:ascii="Times New Roman" w:hAnsi="Times New Roman" w:cs="Times New Roman"/>
        </w:rPr>
        <w:t>2</w:t>
      </w:r>
      <w:r w:rsidR="00F313FD" w:rsidRPr="00271120">
        <w:rPr>
          <w:rFonts w:ascii="Times New Roman" w:hAnsi="Times New Roman" w:cs="Times New Roman"/>
          <w:vertAlign w:val="superscript"/>
        </w:rPr>
        <w:t>nd</w:t>
      </w:r>
      <w:r w:rsidR="00F313FD" w:rsidRPr="00271120">
        <w:rPr>
          <w:rFonts w:ascii="Times New Roman" w:hAnsi="Times New Roman" w:cs="Times New Roman"/>
        </w:rPr>
        <w:t xml:space="preserve"> edn p.11</w:t>
      </w:r>
    </w:p>
  </w:footnote>
  <w:footnote w:id="7">
    <w:p w14:paraId="0EBA95E2" w14:textId="4C064192" w:rsidR="00486255" w:rsidRPr="00F313FD" w:rsidRDefault="00486255">
      <w:pPr>
        <w:pStyle w:val="FootnoteText"/>
        <w:rPr>
          <w:rFonts w:ascii="Times New Roman" w:hAnsi="Times New Roman" w:cs="Times New Roman"/>
        </w:rPr>
      </w:pPr>
      <w:r>
        <w:rPr>
          <w:rStyle w:val="FootnoteReference"/>
        </w:rPr>
        <w:footnoteRef/>
      </w:r>
      <w:r>
        <w:t xml:space="preserve"> </w:t>
      </w:r>
      <w:proofErr w:type="spellStart"/>
      <w:r w:rsidR="00B91A75">
        <w:rPr>
          <w:rFonts w:ascii="Times New Roman" w:hAnsi="Times New Roman" w:cs="Times New Roman"/>
        </w:rPr>
        <w:t>Yehudah</w:t>
      </w:r>
      <w:proofErr w:type="spellEnd"/>
      <w:r w:rsidR="00B91A75">
        <w:rPr>
          <w:rFonts w:ascii="Times New Roman" w:hAnsi="Times New Roman" w:cs="Times New Roman"/>
        </w:rPr>
        <w:t xml:space="preserve"> Halevi: ‘</w:t>
      </w:r>
      <w:r w:rsidR="00B91A75">
        <w:rPr>
          <w:rFonts w:ascii="Times New Roman" w:hAnsi="Times New Roman" w:cs="Times New Roman"/>
          <w:i/>
        </w:rPr>
        <w:t>Jerusalem’</w:t>
      </w:r>
      <w:r w:rsidR="00F313FD">
        <w:rPr>
          <w:rFonts w:ascii="Times New Roman" w:hAnsi="Times New Roman" w:cs="Times New Roman"/>
          <w:i/>
        </w:rPr>
        <w:t xml:space="preserve"> </w:t>
      </w:r>
      <w:r w:rsidR="00F313FD">
        <w:rPr>
          <w:rFonts w:ascii="Times New Roman" w:hAnsi="Times New Roman" w:cs="Times New Roman"/>
        </w:rPr>
        <w:t>Poem</w:t>
      </w:r>
    </w:p>
  </w:footnote>
  <w:footnote w:id="8">
    <w:p w14:paraId="1DA853D6" w14:textId="7146F6C2" w:rsidR="00320935" w:rsidRPr="00D27245" w:rsidRDefault="00320935">
      <w:pPr>
        <w:pStyle w:val="FootnoteText"/>
        <w:rPr>
          <w:rFonts w:ascii="Times New Roman" w:hAnsi="Times New Roman" w:cs="Times New Roman"/>
          <w:sz w:val="16"/>
          <w:szCs w:val="16"/>
        </w:rPr>
      </w:pPr>
      <w:r w:rsidRPr="00F962DD">
        <w:rPr>
          <w:rStyle w:val="FootnoteReference"/>
          <w:sz w:val="16"/>
          <w:szCs w:val="16"/>
        </w:rPr>
        <w:footnoteRef/>
      </w:r>
      <w:r w:rsidRPr="00F962DD">
        <w:rPr>
          <w:sz w:val="16"/>
          <w:szCs w:val="16"/>
        </w:rPr>
        <w:t xml:space="preserve"> </w:t>
      </w:r>
      <w:r w:rsidRPr="00D27245">
        <w:rPr>
          <w:rFonts w:ascii="Times New Roman" w:hAnsi="Times New Roman" w:cs="Times New Roman"/>
          <w:sz w:val="16"/>
          <w:szCs w:val="16"/>
        </w:rPr>
        <w:t>Another modern example of anti-Jewish propaganda. However, with new innovations coming into the Jewish religion through the middle ages</w:t>
      </w:r>
      <w:r w:rsidR="007377B1">
        <w:rPr>
          <w:rFonts w:ascii="Times New Roman" w:hAnsi="Times New Roman" w:cs="Times New Roman"/>
          <w:sz w:val="16"/>
          <w:szCs w:val="16"/>
        </w:rPr>
        <w:t xml:space="preserve"> and Haskalah.</w:t>
      </w:r>
      <w:r w:rsidRPr="00D27245">
        <w:rPr>
          <w:rFonts w:ascii="Times New Roman" w:hAnsi="Times New Roman" w:cs="Times New Roman"/>
          <w:sz w:val="16"/>
          <w:szCs w:val="16"/>
        </w:rPr>
        <w:t xml:space="preserve"> They still faced harsh conflict by other religions and groups who were filled with hatred and despise of the Jews. Just like the hate attack by the Romans which caused the fall of the second temple. My example for this will be the ‘Second World War’ and ‘Nazi Germany’. From Hitler’s rise to power in 1933 straight through to the end of the second world war in 1945, Jews were stereotyped and hated upon within Germany. Blamed for Germany’s loss of the first world war, many hate attacks were laid upon them such as ‘Kristallnacht’</w:t>
      </w:r>
      <w:r w:rsidR="001D1A8C">
        <w:rPr>
          <w:rFonts w:ascii="Times New Roman" w:hAnsi="Times New Roman" w:cs="Times New Roman"/>
          <w:sz w:val="16"/>
          <w:szCs w:val="16"/>
        </w:rPr>
        <w:t xml:space="preserve"> </w:t>
      </w:r>
      <w:r w:rsidRPr="00D27245">
        <w:rPr>
          <w:rFonts w:ascii="Times New Roman" w:hAnsi="Times New Roman" w:cs="Times New Roman"/>
          <w:sz w:val="16"/>
          <w:szCs w:val="16"/>
        </w:rPr>
        <w:t>This attack resulted in many Jewish synagogues, schools, hospitals businesses and family homes being destroyed by N</w:t>
      </w:r>
      <w:r w:rsidR="003447CE">
        <w:rPr>
          <w:rFonts w:ascii="Times New Roman" w:hAnsi="Times New Roman" w:cs="Times New Roman"/>
          <w:sz w:val="16"/>
          <w:szCs w:val="16"/>
        </w:rPr>
        <w:t>a</w:t>
      </w:r>
      <w:r w:rsidRPr="00D27245">
        <w:rPr>
          <w:rFonts w:ascii="Times New Roman" w:hAnsi="Times New Roman" w:cs="Times New Roman"/>
          <w:sz w:val="16"/>
          <w:szCs w:val="16"/>
        </w:rPr>
        <w:t xml:space="preserve">zi </w:t>
      </w:r>
      <w:r w:rsidR="009F3337">
        <w:rPr>
          <w:rFonts w:ascii="Times New Roman" w:hAnsi="Times New Roman" w:cs="Times New Roman"/>
          <w:sz w:val="16"/>
          <w:szCs w:val="16"/>
        </w:rPr>
        <w:t>rioters.</w:t>
      </w:r>
      <w:r w:rsidRPr="00D27245">
        <w:rPr>
          <w:rFonts w:ascii="Times New Roman" w:hAnsi="Times New Roman" w:cs="Times New Roman"/>
          <w:sz w:val="16"/>
          <w:szCs w:val="16"/>
        </w:rPr>
        <w:t xml:space="preserve"> Which further led towards the ‘Final Solution’ and ‘Holocaust’ resulting in the deaths of over six million Jewish people across the world</w:t>
      </w:r>
      <w:r w:rsidR="009F3337">
        <w:rPr>
          <w:rFonts w:ascii="Times New Roman" w:hAnsi="Times New Roman" w:cs="Times New Roman"/>
          <w:sz w:val="16"/>
          <w:szCs w:val="16"/>
        </w:rPr>
        <w:t>.</w:t>
      </w:r>
      <w:r w:rsidRPr="00D27245">
        <w:rPr>
          <w:rFonts w:ascii="Times New Roman" w:hAnsi="Times New Roman" w:cs="Times New Roman"/>
          <w:sz w:val="16"/>
          <w:szCs w:val="16"/>
        </w:rPr>
        <w:t xml:space="preserve"> This hatred was spread mainly by propaganda. The Jewish religion has a history of being discriminately stereotyped. Making many people begin to hate Jews. Hence, what they read about them in the media and newspapers mak</w:t>
      </w:r>
      <w:r w:rsidR="005D512F">
        <w:rPr>
          <w:rFonts w:ascii="Times New Roman" w:hAnsi="Times New Roman" w:cs="Times New Roman"/>
          <w:sz w:val="16"/>
          <w:szCs w:val="16"/>
        </w:rPr>
        <w:t>ing</w:t>
      </w:r>
      <w:r w:rsidRPr="00D27245">
        <w:rPr>
          <w:rFonts w:ascii="Times New Roman" w:hAnsi="Times New Roman" w:cs="Times New Roman"/>
          <w:sz w:val="16"/>
          <w:szCs w:val="16"/>
        </w:rPr>
        <w:t xml:space="preserve"> them think in certain way</w:t>
      </w:r>
      <w:r w:rsidR="005D512F">
        <w:rPr>
          <w:rFonts w:ascii="Times New Roman" w:hAnsi="Times New Roman" w:cs="Times New Roman"/>
          <w:sz w:val="16"/>
          <w:szCs w:val="16"/>
        </w:rPr>
        <w:t>s</w:t>
      </w:r>
      <w:r w:rsidRPr="00D27245">
        <w:rPr>
          <w:rFonts w:ascii="Times New Roman" w:hAnsi="Times New Roman" w:cs="Times New Roman"/>
          <w:sz w:val="16"/>
          <w:szCs w:val="16"/>
        </w:rPr>
        <w:t>. (lead by Josef Goebbels) Arguably, helping in Hitler’s rise to power of dictator</w:t>
      </w:r>
      <w:r w:rsidR="009D1BA8">
        <w:rPr>
          <w:rFonts w:ascii="Times New Roman" w:hAnsi="Times New Roman" w:cs="Times New Roman"/>
          <w:sz w:val="16"/>
          <w:szCs w:val="16"/>
        </w:rPr>
        <w:t xml:space="preserve"> </w:t>
      </w:r>
      <w:r w:rsidRPr="00D27245">
        <w:rPr>
          <w:rFonts w:ascii="Times New Roman" w:hAnsi="Times New Roman" w:cs="Times New Roman"/>
          <w:sz w:val="16"/>
          <w:szCs w:val="16"/>
        </w:rPr>
        <w:t>and t</w:t>
      </w:r>
      <w:r w:rsidR="005D512F">
        <w:rPr>
          <w:rFonts w:ascii="Times New Roman" w:hAnsi="Times New Roman" w:cs="Times New Roman"/>
          <w:sz w:val="16"/>
          <w:szCs w:val="16"/>
        </w:rPr>
        <w:t>h</w:t>
      </w:r>
      <w:r w:rsidRPr="00D27245">
        <w:rPr>
          <w:rFonts w:ascii="Times New Roman" w:hAnsi="Times New Roman" w:cs="Times New Roman"/>
          <w:sz w:val="16"/>
          <w:szCs w:val="16"/>
        </w:rPr>
        <w:t>e resulted actions of the second world war and Holocaust.</w:t>
      </w:r>
    </w:p>
  </w:footnote>
  <w:footnote w:id="9">
    <w:p w14:paraId="5B55433E" w14:textId="0AB155AA" w:rsidR="00A41FC4" w:rsidRPr="00E702F5" w:rsidRDefault="00A41FC4">
      <w:pPr>
        <w:pStyle w:val="FootnoteText"/>
        <w:rPr>
          <w:rFonts w:ascii="Times New Roman" w:hAnsi="Times New Roman" w:cs="Times New Roman"/>
        </w:rPr>
      </w:pPr>
      <w:r w:rsidRPr="00E702F5">
        <w:rPr>
          <w:rStyle w:val="FootnoteReference"/>
          <w:rFonts w:ascii="Times New Roman" w:hAnsi="Times New Roman" w:cs="Times New Roman"/>
        </w:rPr>
        <w:footnoteRef/>
      </w:r>
      <w:r w:rsidRPr="00E702F5">
        <w:rPr>
          <w:rFonts w:ascii="Times New Roman" w:hAnsi="Times New Roman" w:cs="Times New Roman"/>
        </w:rPr>
        <w:t xml:space="preserve"> </w:t>
      </w:r>
      <w:r w:rsidR="00BB23A9" w:rsidRPr="00E702F5">
        <w:rPr>
          <w:rFonts w:ascii="Times New Roman" w:hAnsi="Times New Roman" w:cs="Times New Roman"/>
        </w:rPr>
        <w:t>‘Schindler’s List, dir. By Steven Spielberg (Universal Pictures, 1993)</w:t>
      </w:r>
      <w:r w:rsidR="00BC219B">
        <w:rPr>
          <w:rFonts w:ascii="Times New Roman" w:hAnsi="Times New Roman" w:cs="Times New Roman"/>
        </w:rPr>
        <w:t xml:space="preserve"> [DVD]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6E2348"/>
    <w:multiLevelType w:val="hybridMultilevel"/>
    <w:tmpl w:val="6B925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599"/>
    <w:rsid w:val="00001543"/>
    <w:rsid w:val="0000558B"/>
    <w:rsid w:val="000075CA"/>
    <w:rsid w:val="00013B85"/>
    <w:rsid w:val="00013F9E"/>
    <w:rsid w:val="00016A57"/>
    <w:rsid w:val="0002447E"/>
    <w:rsid w:val="00035381"/>
    <w:rsid w:val="00054394"/>
    <w:rsid w:val="000618F0"/>
    <w:rsid w:val="000663DF"/>
    <w:rsid w:val="000710CA"/>
    <w:rsid w:val="00072DAD"/>
    <w:rsid w:val="00075B26"/>
    <w:rsid w:val="00075DA2"/>
    <w:rsid w:val="0008581F"/>
    <w:rsid w:val="000936E6"/>
    <w:rsid w:val="00095356"/>
    <w:rsid w:val="000A7775"/>
    <w:rsid w:val="000B3202"/>
    <w:rsid w:val="000B42E4"/>
    <w:rsid w:val="000C0E9F"/>
    <w:rsid w:val="000C275E"/>
    <w:rsid w:val="000C5DC4"/>
    <w:rsid w:val="000C65B8"/>
    <w:rsid w:val="000C799D"/>
    <w:rsid w:val="000D171A"/>
    <w:rsid w:val="000D552D"/>
    <w:rsid w:val="000E28B1"/>
    <w:rsid w:val="000E472C"/>
    <w:rsid w:val="000F0586"/>
    <w:rsid w:val="000F0DAC"/>
    <w:rsid w:val="0010237A"/>
    <w:rsid w:val="001044AA"/>
    <w:rsid w:val="00107FAE"/>
    <w:rsid w:val="00113967"/>
    <w:rsid w:val="00120167"/>
    <w:rsid w:val="00120A3C"/>
    <w:rsid w:val="00121936"/>
    <w:rsid w:val="00124ED6"/>
    <w:rsid w:val="00127E6B"/>
    <w:rsid w:val="0014089F"/>
    <w:rsid w:val="0014207F"/>
    <w:rsid w:val="00146C64"/>
    <w:rsid w:val="00152E01"/>
    <w:rsid w:val="0015761A"/>
    <w:rsid w:val="0016226F"/>
    <w:rsid w:val="001747DA"/>
    <w:rsid w:val="0018020F"/>
    <w:rsid w:val="00181076"/>
    <w:rsid w:val="001863BC"/>
    <w:rsid w:val="001958C2"/>
    <w:rsid w:val="001A76AB"/>
    <w:rsid w:val="001B6808"/>
    <w:rsid w:val="001D1A8C"/>
    <w:rsid w:val="001D7F68"/>
    <w:rsid w:val="001E17C3"/>
    <w:rsid w:val="001E5E79"/>
    <w:rsid w:val="001F6589"/>
    <w:rsid w:val="00201350"/>
    <w:rsid w:val="00202BEA"/>
    <w:rsid w:val="00205552"/>
    <w:rsid w:val="00207335"/>
    <w:rsid w:val="002102D6"/>
    <w:rsid w:val="002140A0"/>
    <w:rsid w:val="002211A7"/>
    <w:rsid w:val="00222D9C"/>
    <w:rsid w:val="00227006"/>
    <w:rsid w:val="0024480B"/>
    <w:rsid w:val="00250318"/>
    <w:rsid w:val="00257797"/>
    <w:rsid w:val="00261CFA"/>
    <w:rsid w:val="0026307F"/>
    <w:rsid w:val="00265C88"/>
    <w:rsid w:val="00271120"/>
    <w:rsid w:val="00277EA7"/>
    <w:rsid w:val="00277F51"/>
    <w:rsid w:val="002A312B"/>
    <w:rsid w:val="002A421C"/>
    <w:rsid w:val="002A490E"/>
    <w:rsid w:val="002A512A"/>
    <w:rsid w:val="002B0D79"/>
    <w:rsid w:val="002B3F4D"/>
    <w:rsid w:val="002B4BC7"/>
    <w:rsid w:val="002D403E"/>
    <w:rsid w:val="002F75D3"/>
    <w:rsid w:val="00306B6E"/>
    <w:rsid w:val="00320935"/>
    <w:rsid w:val="003229F8"/>
    <w:rsid w:val="003271E0"/>
    <w:rsid w:val="00327782"/>
    <w:rsid w:val="0032793F"/>
    <w:rsid w:val="00341E86"/>
    <w:rsid w:val="003447CE"/>
    <w:rsid w:val="0035059B"/>
    <w:rsid w:val="00361A4A"/>
    <w:rsid w:val="0036784B"/>
    <w:rsid w:val="003828B0"/>
    <w:rsid w:val="00382AEC"/>
    <w:rsid w:val="003848B2"/>
    <w:rsid w:val="0038779F"/>
    <w:rsid w:val="003931A5"/>
    <w:rsid w:val="003949AD"/>
    <w:rsid w:val="003969F2"/>
    <w:rsid w:val="003A7C97"/>
    <w:rsid w:val="003B04C5"/>
    <w:rsid w:val="003B0A77"/>
    <w:rsid w:val="003C4639"/>
    <w:rsid w:val="003D106E"/>
    <w:rsid w:val="003D12CD"/>
    <w:rsid w:val="003D244B"/>
    <w:rsid w:val="003D3906"/>
    <w:rsid w:val="003D7B8B"/>
    <w:rsid w:val="003E0590"/>
    <w:rsid w:val="003F184D"/>
    <w:rsid w:val="003F6AF4"/>
    <w:rsid w:val="003F7B80"/>
    <w:rsid w:val="00401927"/>
    <w:rsid w:val="00414577"/>
    <w:rsid w:val="00415362"/>
    <w:rsid w:val="004327CA"/>
    <w:rsid w:val="00460CDB"/>
    <w:rsid w:val="0046148C"/>
    <w:rsid w:val="00465F12"/>
    <w:rsid w:val="00467052"/>
    <w:rsid w:val="00467B57"/>
    <w:rsid w:val="004769DD"/>
    <w:rsid w:val="00484D7A"/>
    <w:rsid w:val="00486255"/>
    <w:rsid w:val="0049279C"/>
    <w:rsid w:val="00495EF1"/>
    <w:rsid w:val="004A1710"/>
    <w:rsid w:val="004A1BA9"/>
    <w:rsid w:val="004A2085"/>
    <w:rsid w:val="004A35C1"/>
    <w:rsid w:val="004B534A"/>
    <w:rsid w:val="004C09B1"/>
    <w:rsid w:val="004D44D8"/>
    <w:rsid w:val="004D54C9"/>
    <w:rsid w:val="004F32F6"/>
    <w:rsid w:val="004F3EAB"/>
    <w:rsid w:val="004F747B"/>
    <w:rsid w:val="005045FD"/>
    <w:rsid w:val="00504BC2"/>
    <w:rsid w:val="00515FF6"/>
    <w:rsid w:val="00516E56"/>
    <w:rsid w:val="0052099B"/>
    <w:rsid w:val="00523795"/>
    <w:rsid w:val="00532496"/>
    <w:rsid w:val="0054371F"/>
    <w:rsid w:val="00543FEA"/>
    <w:rsid w:val="00545AEE"/>
    <w:rsid w:val="00545FD4"/>
    <w:rsid w:val="00552535"/>
    <w:rsid w:val="0056268A"/>
    <w:rsid w:val="005656EE"/>
    <w:rsid w:val="00570A03"/>
    <w:rsid w:val="005763D9"/>
    <w:rsid w:val="00586FDB"/>
    <w:rsid w:val="0058798F"/>
    <w:rsid w:val="005B74E0"/>
    <w:rsid w:val="005C2062"/>
    <w:rsid w:val="005D1599"/>
    <w:rsid w:val="005D23D0"/>
    <w:rsid w:val="005D429B"/>
    <w:rsid w:val="005D512F"/>
    <w:rsid w:val="005D7783"/>
    <w:rsid w:val="005E6ED0"/>
    <w:rsid w:val="005F3943"/>
    <w:rsid w:val="005F772C"/>
    <w:rsid w:val="00606C9E"/>
    <w:rsid w:val="00633AB2"/>
    <w:rsid w:val="006456A7"/>
    <w:rsid w:val="00655615"/>
    <w:rsid w:val="00656BC8"/>
    <w:rsid w:val="006601E8"/>
    <w:rsid w:val="00663517"/>
    <w:rsid w:val="0066564C"/>
    <w:rsid w:val="00680B37"/>
    <w:rsid w:val="006850AB"/>
    <w:rsid w:val="00685D81"/>
    <w:rsid w:val="0069367B"/>
    <w:rsid w:val="006B2370"/>
    <w:rsid w:val="006B4DE9"/>
    <w:rsid w:val="006D2AE8"/>
    <w:rsid w:val="006E30EA"/>
    <w:rsid w:val="006E3DC6"/>
    <w:rsid w:val="006E40A2"/>
    <w:rsid w:val="006E4689"/>
    <w:rsid w:val="00720837"/>
    <w:rsid w:val="0073295B"/>
    <w:rsid w:val="007377B1"/>
    <w:rsid w:val="0074187D"/>
    <w:rsid w:val="00746712"/>
    <w:rsid w:val="00747305"/>
    <w:rsid w:val="007548B2"/>
    <w:rsid w:val="00761858"/>
    <w:rsid w:val="007645E8"/>
    <w:rsid w:val="0077122D"/>
    <w:rsid w:val="0077467A"/>
    <w:rsid w:val="00777222"/>
    <w:rsid w:val="0078110E"/>
    <w:rsid w:val="0078329A"/>
    <w:rsid w:val="007912C9"/>
    <w:rsid w:val="007A02B4"/>
    <w:rsid w:val="007A1126"/>
    <w:rsid w:val="007B72A7"/>
    <w:rsid w:val="007D3388"/>
    <w:rsid w:val="007F233B"/>
    <w:rsid w:val="008040C6"/>
    <w:rsid w:val="008104E5"/>
    <w:rsid w:val="008215F2"/>
    <w:rsid w:val="00822014"/>
    <w:rsid w:val="00830F22"/>
    <w:rsid w:val="00832C0B"/>
    <w:rsid w:val="00837DCC"/>
    <w:rsid w:val="0084360F"/>
    <w:rsid w:val="00844A5C"/>
    <w:rsid w:val="00845265"/>
    <w:rsid w:val="008559EC"/>
    <w:rsid w:val="00857E44"/>
    <w:rsid w:val="008823F0"/>
    <w:rsid w:val="008901B1"/>
    <w:rsid w:val="00890A92"/>
    <w:rsid w:val="008C356B"/>
    <w:rsid w:val="008C5B1D"/>
    <w:rsid w:val="008D2E25"/>
    <w:rsid w:val="008D4D06"/>
    <w:rsid w:val="008E58CB"/>
    <w:rsid w:val="008E5EAC"/>
    <w:rsid w:val="008F0D89"/>
    <w:rsid w:val="008F400B"/>
    <w:rsid w:val="008F62A5"/>
    <w:rsid w:val="00900B02"/>
    <w:rsid w:val="00937B8C"/>
    <w:rsid w:val="00951C70"/>
    <w:rsid w:val="00952F52"/>
    <w:rsid w:val="009566A3"/>
    <w:rsid w:val="009669D0"/>
    <w:rsid w:val="00974688"/>
    <w:rsid w:val="00976F20"/>
    <w:rsid w:val="009845D4"/>
    <w:rsid w:val="009B09F5"/>
    <w:rsid w:val="009D1BA8"/>
    <w:rsid w:val="009D4304"/>
    <w:rsid w:val="009E1EE2"/>
    <w:rsid w:val="009F0F7E"/>
    <w:rsid w:val="009F0FA7"/>
    <w:rsid w:val="009F3337"/>
    <w:rsid w:val="009F7C74"/>
    <w:rsid w:val="00A0158B"/>
    <w:rsid w:val="00A0662C"/>
    <w:rsid w:val="00A14473"/>
    <w:rsid w:val="00A1503F"/>
    <w:rsid w:val="00A17EAB"/>
    <w:rsid w:val="00A2350C"/>
    <w:rsid w:val="00A41FC4"/>
    <w:rsid w:val="00A50D49"/>
    <w:rsid w:val="00A52B52"/>
    <w:rsid w:val="00A60E4C"/>
    <w:rsid w:val="00A64113"/>
    <w:rsid w:val="00A809E2"/>
    <w:rsid w:val="00A80C62"/>
    <w:rsid w:val="00A842EB"/>
    <w:rsid w:val="00A9448F"/>
    <w:rsid w:val="00A957B2"/>
    <w:rsid w:val="00AA7A3D"/>
    <w:rsid w:val="00AB45D4"/>
    <w:rsid w:val="00AC1B9B"/>
    <w:rsid w:val="00AC49FD"/>
    <w:rsid w:val="00AC5099"/>
    <w:rsid w:val="00AE5102"/>
    <w:rsid w:val="00AE70D0"/>
    <w:rsid w:val="00AE7C2A"/>
    <w:rsid w:val="00AF00EA"/>
    <w:rsid w:val="00AF113F"/>
    <w:rsid w:val="00AF1ECA"/>
    <w:rsid w:val="00AF2E2E"/>
    <w:rsid w:val="00AF4B4F"/>
    <w:rsid w:val="00B02C13"/>
    <w:rsid w:val="00B0353A"/>
    <w:rsid w:val="00B0766C"/>
    <w:rsid w:val="00B14554"/>
    <w:rsid w:val="00B20261"/>
    <w:rsid w:val="00B2470D"/>
    <w:rsid w:val="00B3079B"/>
    <w:rsid w:val="00B451A5"/>
    <w:rsid w:val="00B70A25"/>
    <w:rsid w:val="00B71A9C"/>
    <w:rsid w:val="00B75917"/>
    <w:rsid w:val="00B76CAF"/>
    <w:rsid w:val="00B84F5C"/>
    <w:rsid w:val="00B86322"/>
    <w:rsid w:val="00B91A75"/>
    <w:rsid w:val="00BA782C"/>
    <w:rsid w:val="00BB11C9"/>
    <w:rsid w:val="00BB23A9"/>
    <w:rsid w:val="00BB2512"/>
    <w:rsid w:val="00BB3DA3"/>
    <w:rsid w:val="00BC0A42"/>
    <w:rsid w:val="00BC219B"/>
    <w:rsid w:val="00BD57A8"/>
    <w:rsid w:val="00BD6DE0"/>
    <w:rsid w:val="00BE2827"/>
    <w:rsid w:val="00BE6F29"/>
    <w:rsid w:val="00BF2318"/>
    <w:rsid w:val="00BF3395"/>
    <w:rsid w:val="00C05BEF"/>
    <w:rsid w:val="00C067A4"/>
    <w:rsid w:val="00C106E4"/>
    <w:rsid w:val="00C138C3"/>
    <w:rsid w:val="00C21004"/>
    <w:rsid w:val="00C25C33"/>
    <w:rsid w:val="00C2695F"/>
    <w:rsid w:val="00C32599"/>
    <w:rsid w:val="00C33821"/>
    <w:rsid w:val="00C40E5D"/>
    <w:rsid w:val="00C419F6"/>
    <w:rsid w:val="00C44C7A"/>
    <w:rsid w:val="00C44EB5"/>
    <w:rsid w:val="00C548DB"/>
    <w:rsid w:val="00C54A7D"/>
    <w:rsid w:val="00C56F61"/>
    <w:rsid w:val="00C61D93"/>
    <w:rsid w:val="00C630E5"/>
    <w:rsid w:val="00C65623"/>
    <w:rsid w:val="00C65D2B"/>
    <w:rsid w:val="00C67F8F"/>
    <w:rsid w:val="00C73BF3"/>
    <w:rsid w:val="00C928E4"/>
    <w:rsid w:val="00CA2077"/>
    <w:rsid w:val="00CE6946"/>
    <w:rsid w:val="00CF3A98"/>
    <w:rsid w:val="00D028AC"/>
    <w:rsid w:val="00D037A3"/>
    <w:rsid w:val="00D254BF"/>
    <w:rsid w:val="00D27245"/>
    <w:rsid w:val="00D362DB"/>
    <w:rsid w:val="00D55A77"/>
    <w:rsid w:val="00D9337F"/>
    <w:rsid w:val="00DA0B67"/>
    <w:rsid w:val="00DA203B"/>
    <w:rsid w:val="00DB0DA5"/>
    <w:rsid w:val="00DB5ACF"/>
    <w:rsid w:val="00DC09BF"/>
    <w:rsid w:val="00DC0AD3"/>
    <w:rsid w:val="00DC5712"/>
    <w:rsid w:val="00DC78CA"/>
    <w:rsid w:val="00DD0344"/>
    <w:rsid w:val="00DF15F5"/>
    <w:rsid w:val="00DF39EB"/>
    <w:rsid w:val="00DF3EEF"/>
    <w:rsid w:val="00E024FC"/>
    <w:rsid w:val="00E13A0C"/>
    <w:rsid w:val="00E13E7F"/>
    <w:rsid w:val="00E177ED"/>
    <w:rsid w:val="00E24E9C"/>
    <w:rsid w:val="00E349A1"/>
    <w:rsid w:val="00E450C1"/>
    <w:rsid w:val="00E50203"/>
    <w:rsid w:val="00E53A4F"/>
    <w:rsid w:val="00E618FE"/>
    <w:rsid w:val="00E645A0"/>
    <w:rsid w:val="00E702F5"/>
    <w:rsid w:val="00E716D5"/>
    <w:rsid w:val="00E71EFD"/>
    <w:rsid w:val="00E734AA"/>
    <w:rsid w:val="00E8035E"/>
    <w:rsid w:val="00E80FD9"/>
    <w:rsid w:val="00E81A57"/>
    <w:rsid w:val="00E87D58"/>
    <w:rsid w:val="00E90280"/>
    <w:rsid w:val="00E94134"/>
    <w:rsid w:val="00E95164"/>
    <w:rsid w:val="00EA4589"/>
    <w:rsid w:val="00EB2555"/>
    <w:rsid w:val="00EB5AF4"/>
    <w:rsid w:val="00EB7459"/>
    <w:rsid w:val="00ED1AE5"/>
    <w:rsid w:val="00EE59E0"/>
    <w:rsid w:val="00EF2A03"/>
    <w:rsid w:val="00F05B7F"/>
    <w:rsid w:val="00F2289E"/>
    <w:rsid w:val="00F30F64"/>
    <w:rsid w:val="00F313FD"/>
    <w:rsid w:val="00F329A3"/>
    <w:rsid w:val="00F44B20"/>
    <w:rsid w:val="00F460D0"/>
    <w:rsid w:val="00F47BE7"/>
    <w:rsid w:val="00F540D4"/>
    <w:rsid w:val="00F56D2B"/>
    <w:rsid w:val="00F63024"/>
    <w:rsid w:val="00F63872"/>
    <w:rsid w:val="00F6682C"/>
    <w:rsid w:val="00F67E15"/>
    <w:rsid w:val="00F726FF"/>
    <w:rsid w:val="00F74755"/>
    <w:rsid w:val="00F77CC5"/>
    <w:rsid w:val="00F8030B"/>
    <w:rsid w:val="00F8070E"/>
    <w:rsid w:val="00F90C0A"/>
    <w:rsid w:val="00F962CB"/>
    <w:rsid w:val="00F962DD"/>
    <w:rsid w:val="00FA79FF"/>
    <w:rsid w:val="00FB0DC3"/>
    <w:rsid w:val="00FB50F3"/>
    <w:rsid w:val="00FB79A0"/>
    <w:rsid w:val="00FD3229"/>
    <w:rsid w:val="00FD343D"/>
    <w:rsid w:val="00FE052D"/>
    <w:rsid w:val="00FE18EC"/>
    <w:rsid w:val="00FF5A2F"/>
    <w:rsid w:val="00FF7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9F940D"/>
  <w15:chartTrackingRefBased/>
  <w15:docId w15:val="{17DF36B0-5C0B-4D5F-BF57-7E3928A8F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1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F7E"/>
    <w:pPr>
      <w:ind w:left="720"/>
      <w:contextualSpacing/>
    </w:pPr>
  </w:style>
  <w:style w:type="paragraph" w:styleId="EndnoteText">
    <w:name w:val="endnote text"/>
    <w:basedOn w:val="Normal"/>
    <w:link w:val="EndnoteTextChar"/>
    <w:uiPriority w:val="99"/>
    <w:semiHidden/>
    <w:unhideWhenUsed/>
    <w:rsid w:val="00FF5A2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5A2F"/>
    <w:rPr>
      <w:sz w:val="20"/>
      <w:szCs w:val="20"/>
    </w:rPr>
  </w:style>
  <w:style w:type="character" w:styleId="EndnoteReference">
    <w:name w:val="endnote reference"/>
    <w:basedOn w:val="DefaultParagraphFont"/>
    <w:uiPriority w:val="99"/>
    <w:semiHidden/>
    <w:unhideWhenUsed/>
    <w:rsid w:val="00FF5A2F"/>
    <w:rPr>
      <w:vertAlign w:val="superscript"/>
    </w:rPr>
  </w:style>
  <w:style w:type="paragraph" w:styleId="FootnoteText">
    <w:name w:val="footnote text"/>
    <w:basedOn w:val="Normal"/>
    <w:link w:val="FootnoteTextChar"/>
    <w:uiPriority w:val="99"/>
    <w:semiHidden/>
    <w:unhideWhenUsed/>
    <w:rsid w:val="00FF5A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5A2F"/>
    <w:rPr>
      <w:sz w:val="20"/>
      <w:szCs w:val="20"/>
    </w:rPr>
  </w:style>
  <w:style w:type="character" w:styleId="FootnoteReference">
    <w:name w:val="footnote reference"/>
    <w:basedOn w:val="DefaultParagraphFont"/>
    <w:uiPriority w:val="99"/>
    <w:semiHidden/>
    <w:unhideWhenUsed/>
    <w:rsid w:val="00FF5A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46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1FE116-2BF3-4954-A43B-813FBDFA1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2362</Words>
  <Characters>13468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Horton (1700702)</dc:creator>
  <cp:keywords/>
  <dc:description/>
  <cp:lastModifiedBy>Luca Horton (1700702)</cp:lastModifiedBy>
  <cp:revision>45</cp:revision>
  <dcterms:created xsi:type="dcterms:W3CDTF">2018-10-02T09:06:00Z</dcterms:created>
  <dcterms:modified xsi:type="dcterms:W3CDTF">2018-10-03T08:13:00Z</dcterms:modified>
</cp:coreProperties>
</file>