
<file path=[Content_Types].xml><?xml version="1.0" encoding="utf-8"?>
<Types xmlns="http://schemas.openxmlformats.org/package/2006/content-types">
  <Default ContentType="application/xml" Extension="xml"/>
  <Default ContentType="application/x-font-ttf" Extension="ttf"/>
  <Default ContentType="image/png" Extension="png"/>
  <Default ContentType="application/vnd.openxmlformats-package.relationships+xml" Extension="rels"/>
  <Override ContentType="application/vnd.openxmlformats-officedocument.wordprocessingml.settings+xml" PartName="/word/settings.xml"/>
  <Override ContentType="application/xml" PartName="/customXML/item1.xml"/>
  <Override ContentType="application/vnd.openxmlformats-officedocument.customXmlProperties+xml" PartName="/customXML/itemProps1.xml"/>
  <Override ContentType="application/vnd.openxmlformats-officedocument.wordprocessingml.styles+xml" PartName="/word/styles.xml"/>
  <Override ContentType="application/vnd.openxmlformats-officedocument.wordprocessingml.footer+xml" PartName="/word/footer2.xml"/>
  <Override ContentType="application/vnd.openxmlformats-officedocument.wordprocessingml.footer+xml" PartName="/word/footer1.xml"/>
  <Override ContentType="application/vnd.openxmlformats-officedocument.wordprocessingml.fontTable+xml" PartName="/word/fontTable.xml"/>
  <Override ContentType="application/vnd.openxmlformats-officedocument.wordprocessingml.numbering+xml" PartName="/word/numbering.xml"/>
  <Override ContentType="application/vnd.openxmlformats-package.core-properties+xml" PartName="/docProps/core.xml"/>
  <Override ContentType="application/vnd.openxmlformats-officedocument.wordprocessingml.document.main+xml" PartName="/word/document.xml"/>
  <Override ContentType="application/vnd.openxmlformats-officedocument.theme+xml" PartName="/word/theme/theme1.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officeDocument" Target="word/document.xml"/></Relationships>
</file>

<file path=word/document.xml><?xml version="1.0" encoding="utf-8"?>
<w:document xmlns:mc="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xmlns:sl="http://schemas.openxmlformats.org/schemaLibrary/2006/main" xmlns:a="http://schemas.openxmlformats.org/drawingml/2006/main" xmlns:pic="http://schemas.openxmlformats.org/drawingml/2006/picture" xmlns:c="http://schemas.openxmlformats.org/drawingml/2006/chart" xmlns:lc="http://schemas.openxmlformats.org/drawingml/2006/lockedCanvas" xmlns:dgm="http://schemas.openxmlformats.org/drawingml/2006/diagram" xmlns:wps="http://schemas.microsoft.com/office/word/2010/wordprocessingShape" xmlns:wpg="http://schemas.microsoft.com/office/word/2010/wordprocessingGroup" xmlns:w14="http://schemas.microsoft.com/office/word/2010/wordml" xmlns:w15="http://schemas.microsoft.com/office/word/2012/wordml">
  <w:body>
    <w:p w:rsidR="00000000" w:rsidDel="00000000" w:rsidP="00000000" w:rsidRDefault="00000000" w:rsidRPr="00000000" w14:paraId="00000001">
      <w:pPr>
        <w:spacing w:after="0" w:lineRule="auto"/>
        <w:rPr>
          <w:color w:val="000000"/>
        </w:rPr>
      </w:pPr>
      <w:r w:rsidDel="00000000" w:rsidR="00000000" w:rsidRPr="00000000">
        <w:rPr>
          <w:rtl w:val="0"/>
        </w:rPr>
      </w:r>
    </w:p>
    <w:p w:rsidR="00000000" w:rsidDel="00000000" w:rsidP="00000000" w:rsidRDefault="00000000" w:rsidRPr="00000000" w14:paraId="00000002">
      <w:pPr>
        <w:spacing w:after="0" w:lineRule="auto"/>
        <w:rPr>
          <w:color w:val="000000"/>
        </w:rPr>
      </w:pPr>
      <w:r w:rsidDel="00000000" w:rsidR="00000000" w:rsidRPr="00000000">
        <w:rPr>
          <w:rtl w:val="0"/>
        </w:rPr>
      </w:r>
    </w:p>
    <w:p w:rsidR="00000000" w:rsidDel="00000000" w:rsidP="00000000" w:rsidRDefault="00000000" w:rsidRPr="00000000" w14:paraId="00000003">
      <w:pPr>
        <w:spacing w:after="0" w:lineRule="auto"/>
        <w:jc w:val="center"/>
        <w:rPr>
          <w:b w:val="1"/>
          <w:color w:val="000000"/>
          <w:sz w:val="32"/>
          <w:szCs w:val="32"/>
        </w:rPr>
      </w:pPr>
      <w:r w:rsidDel="00000000" w:rsidR="00000000" w:rsidRPr="00000000">
        <w:rPr>
          <w:b w:val="1"/>
          <w:color w:val="000000"/>
          <w:sz w:val="32"/>
          <w:szCs w:val="32"/>
          <w:rtl w:val="0"/>
        </w:rPr>
        <w:t xml:space="preserve">VALENTIN D</w:t>
      </w:r>
      <w:r w:rsidDel="00000000" w:rsidR="00000000" w:rsidRPr="00000000">
        <w:rPr>
          <w:b w:val="1"/>
          <w:sz w:val="32"/>
          <w:szCs w:val="32"/>
          <w:rtl w:val="0"/>
        </w:rPr>
        <w:t xml:space="preserve">ANIEL</w:t>
      </w:r>
      <w:r w:rsidDel="00000000" w:rsidR="00000000" w:rsidRPr="00000000">
        <w:rPr>
          <w:b w:val="1"/>
          <w:color w:val="000000"/>
          <w:sz w:val="32"/>
          <w:szCs w:val="32"/>
          <w:rtl w:val="0"/>
        </w:rPr>
        <w:t xml:space="preserve"> SUSANU 2019937</w:t>
      </w:r>
    </w:p>
    <w:p w:rsidR="00000000" w:rsidDel="00000000" w:rsidP="00000000" w:rsidRDefault="00000000" w:rsidRPr="00000000" w14:paraId="00000004">
      <w:pPr>
        <w:spacing w:after="0" w:lineRule="auto"/>
        <w:jc w:val="center"/>
        <w:rPr>
          <w:b w:val="1"/>
          <w:color w:val="000000"/>
          <w:sz w:val="32"/>
          <w:szCs w:val="32"/>
        </w:rPr>
      </w:pPr>
      <w:r w:rsidDel="00000000" w:rsidR="00000000" w:rsidRPr="00000000">
        <w:rPr>
          <w:rtl w:val="0"/>
        </w:rPr>
      </w:r>
    </w:p>
    <w:p w:rsidR="00000000" w:rsidDel="00000000" w:rsidP="00000000" w:rsidRDefault="00000000" w:rsidRPr="00000000" w14:paraId="00000005">
      <w:pPr>
        <w:spacing w:after="0" w:lineRule="auto"/>
        <w:jc w:val="center"/>
        <w:rPr>
          <w:b w:val="1"/>
          <w:color w:val="000000"/>
          <w:sz w:val="32"/>
          <w:szCs w:val="32"/>
        </w:rPr>
      </w:pPr>
      <w:r w:rsidDel="00000000" w:rsidR="00000000" w:rsidRPr="00000000">
        <w:rPr>
          <w:b w:val="1"/>
          <w:color w:val="000000"/>
          <w:sz w:val="32"/>
          <w:szCs w:val="32"/>
          <w:rtl w:val="0"/>
        </w:rPr>
        <w:t xml:space="preserve">UNIVERSITY</w:t>
      </w:r>
      <w:r w:rsidDel="00000000" w:rsidR="00000000" w:rsidRPr="00000000">
        <w:rPr>
          <w:b w:val="1"/>
          <w:sz w:val="32"/>
          <w:szCs w:val="32"/>
          <w:rtl w:val="0"/>
        </w:rPr>
        <w:t xml:space="preserve"> OF WALES TRINITY SAINT DAVID</w:t>
      </w:r>
      <w:r w:rsidDel="00000000" w:rsidR="00000000" w:rsidRPr="00000000">
        <w:rPr>
          <w:rtl w:val="0"/>
        </w:rPr>
      </w:r>
    </w:p>
    <w:p w:rsidR="00000000" w:rsidDel="00000000" w:rsidP="00000000" w:rsidRDefault="00000000" w:rsidRPr="00000000" w14:paraId="00000006">
      <w:pPr>
        <w:spacing w:after="0" w:lineRule="auto"/>
        <w:jc w:val="center"/>
        <w:rPr>
          <w:b w:val="1"/>
          <w:color w:val="000000"/>
          <w:sz w:val="32"/>
          <w:szCs w:val="32"/>
        </w:rPr>
      </w:pPr>
      <w:r w:rsidDel="00000000" w:rsidR="00000000" w:rsidRPr="00000000">
        <w:rPr>
          <w:b w:val="1"/>
          <w:color w:val="000000"/>
          <w:sz w:val="32"/>
          <w:szCs w:val="32"/>
          <w:rtl w:val="0"/>
        </w:rPr>
        <w:t xml:space="preserve">PROPOSAL TITLE:</w:t>
      </w:r>
    </w:p>
    <w:p w:rsidR="00000000" w:rsidDel="00000000" w:rsidP="00000000" w:rsidRDefault="00000000" w:rsidRPr="00000000" w14:paraId="00000007">
      <w:pPr>
        <w:spacing w:after="0" w:lineRule="auto"/>
        <w:jc w:val="center"/>
        <w:rPr>
          <w:b w:val="1"/>
          <w:color w:val="000000"/>
          <w:sz w:val="32"/>
          <w:szCs w:val="32"/>
        </w:rPr>
      </w:pPr>
      <w:r w:rsidDel="00000000" w:rsidR="00000000" w:rsidRPr="00000000">
        <w:rPr>
          <w:b w:val="1"/>
          <w:color w:val="000000"/>
          <w:sz w:val="32"/>
          <w:szCs w:val="32"/>
          <w:rtl w:val="0"/>
        </w:rPr>
        <w:t xml:space="preserve">THE ROLE OF SOCIAL MEDIA IN THE RISE OF YOUNG FOREX TRADERS </w:t>
      </w:r>
    </w:p>
    <w:p w:rsidR="00000000" w:rsidDel="00000000" w:rsidP="00000000" w:rsidRDefault="00000000" w:rsidRPr="00000000" w14:paraId="00000008">
      <w:pPr>
        <w:spacing w:after="0" w:lineRule="auto"/>
        <w:jc w:val="center"/>
        <w:rPr>
          <w:b w:val="1"/>
          <w:color w:val="000000"/>
          <w:sz w:val="32"/>
          <w:szCs w:val="32"/>
        </w:rPr>
      </w:pPr>
      <w:r w:rsidDel="00000000" w:rsidR="00000000" w:rsidRPr="00000000">
        <w:rPr>
          <w:rtl w:val="0"/>
        </w:rPr>
      </w:r>
    </w:p>
    <w:p w:rsidR="00000000" w:rsidDel="00000000" w:rsidP="00000000" w:rsidRDefault="00000000" w:rsidRPr="00000000" w14:paraId="00000009">
      <w:pPr>
        <w:spacing w:after="0" w:lineRule="auto"/>
        <w:jc w:val="center"/>
        <w:rPr>
          <w:b w:val="1"/>
          <w:color w:val="000000"/>
          <w:sz w:val="32"/>
          <w:szCs w:val="32"/>
        </w:rPr>
      </w:pPr>
      <w:r w:rsidDel="00000000" w:rsidR="00000000" w:rsidRPr="00000000">
        <w:rPr>
          <w:rtl w:val="0"/>
        </w:rPr>
      </w:r>
    </w:p>
    <w:p w:rsidR="00000000" w:rsidDel="00000000" w:rsidP="00000000" w:rsidRDefault="00000000" w:rsidRPr="00000000" w14:paraId="0000000A">
      <w:pPr>
        <w:rPr/>
      </w:pPr>
      <w:r w:rsidDel="00000000" w:rsidR="00000000" w:rsidRPr="00000000">
        <w:rPr>
          <w:rtl w:val="0"/>
        </w:rPr>
      </w:r>
    </w:p>
    <w:p w:rsidR="00000000" w:rsidDel="00000000" w:rsidP="00000000" w:rsidRDefault="00000000" w:rsidRPr="00000000" w14:paraId="0000000B">
      <w:pPr>
        <w:rPr/>
      </w:pPr>
      <w:r w:rsidDel="00000000" w:rsidR="00000000" w:rsidRPr="00000000">
        <w:rPr>
          <w:rtl w:val="0"/>
        </w:rPr>
      </w:r>
    </w:p>
    <w:p w:rsidR="00000000" w:rsidDel="00000000" w:rsidP="00000000" w:rsidRDefault="00000000" w:rsidRPr="00000000" w14:paraId="0000000C">
      <w:pPr>
        <w:rPr/>
      </w:pPr>
      <w:r w:rsidDel="00000000" w:rsidR="00000000" w:rsidRPr="00000000">
        <w:rPr>
          <w:rtl w:val="0"/>
        </w:rPr>
      </w:r>
    </w:p>
    <w:p w:rsidR="00000000" w:rsidDel="00000000" w:rsidP="00000000" w:rsidRDefault="00000000" w:rsidRPr="00000000" w14:paraId="0000000D">
      <w:pPr>
        <w:rPr/>
      </w:pPr>
      <w:r w:rsidDel="00000000" w:rsidR="00000000" w:rsidRPr="00000000">
        <w:rPr>
          <w:rtl w:val="0"/>
        </w:rPr>
      </w:r>
    </w:p>
    <w:p w:rsidR="00000000" w:rsidDel="00000000" w:rsidP="00000000" w:rsidRDefault="00000000" w:rsidRPr="00000000" w14:paraId="0000000E">
      <w:pPr>
        <w:rPr/>
      </w:pPr>
      <w:r w:rsidDel="00000000" w:rsidR="00000000" w:rsidRPr="00000000">
        <w:rPr>
          <w:rtl w:val="0"/>
        </w:rPr>
      </w:r>
    </w:p>
    <w:p w:rsidR="00000000" w:rsidDel="00000000" w:rsidP="00000000" w:rsidRDefault="00000000" w:rsidRPr="00000000" w14:paraId="0000000F">
      <w:pPr>
        <w:rPr/>
      </w:pPr>
      <w:r w:rsidDel="00000000" w:rsidR="00000000" w:rsidRPr="00000000">
        <w:rPr>
          <w:rtl w:val="0"/>
        </w:rPr>
      </w:r>
    </w:p>
    <w:p w:rsidR="00000000" w:rsidDel="00000000" w:rsidP="00000000" w:rsidRDefault="00000000" w:rsidRPr="00000000" w14:paraId="00000010">
      <w:pPr>
        <w:rPr/>
      </w:pPr>
      <w:r w:rsidDel="00000000" w:rsidR="00000000" w:rsidRPr="00000000">
        <w:rPr>
          <w:rtl w:val="0"/>
        </w:rPr>
      </w:r>
    </w:p>
    <w:p w:rsidR="00000000" w:rsidDel="00000000" w:rsidP="00000000" w:rsidRDefault="00000000" w:rsidRPr="00000000" w14:paraId="00000011">
      <w:pPr>
        <w:rPr/>
      </w:pPr>
      <w:r w:rsidDel="00000000" w:rsidR="00000000" w:rsidRPr="00000000">
        <w:rPr>
          <w:rtl w:val="0"/>
        </w:rPr>
      </w:r>
    </w:p>
    <w:p w:rsidR="00000000" w:rsidDel="00000000" w:rsidP="00000000" w:rsidRDefault="00000000" w:rsidRPr="00000000" w14:paraId="00000012">
      <w:pPr>
        <w:rPr/>
      </w:pPr>
      <w:r w:rsidDel="00000000" w:rsidR="00000000" w:rsidRPr="00000000">
        <w:rPr>
          <w:rtl w:val="0"/>
        </w:rPr>
      </w:r>
    </w:p>
    <w:p w:rsidR="00000000" w:rsidDel="00000000" w:rsidP="00000000" w:rsidRDefault="00000000" w:rsidRPr="00000000" w14:paraId="00000013">
      <w:pPr>
        <w:rPr/>
      </w:pPr>
      <w:r w:rsidDel="00000000" w:rsidR="00000000" w:rsidRPr="00000000">
        <w:rPr>
          <w:rtl w:val="0"/>
        </w:rPr>
      </w:r>
    </w:p>
    <w:p w:rsidR="00000000" w:rsidDel="00000000" w:rsidP="00000000" w:rsidRDefault="00000000" w:rsidRPr="00000000" w14:paraId="00000014">
      <w:pPr>
        <w:keepNext w:val="1"/>
        <w:keepLines w:val="1"/>
        <w:pageBreakBefore w:val="0"/>
        <w:widowControl w:val="1"/>
        <w:pBdr>
          <w:top w:space="0" w:sz="0" w:val="nil"/>
          <w:left w:space="0" w:sz="0" w:val="nil"/>
          <w:bottom w:space="0" w:sz="0" w:val="nil"/>
          <w:right w:space="0" w:sz="0" w:val="nil"/>
          <w:between w:space="0" w:sz="0" w:val="nil"/>
        </w:pBdr>
        <w:shd w:fill="auto" w:val="clear"/>
        <w:spacing w:after="0" w:before="480" w:line="276" w:lineRule="auto"/>
        <w:ind w:left="0" w:right="0" w:firstLine="0"/>
        <w:jc w:val="center"/>
        <w:rPr>
          <w:rFonts w:ascii="Times" w:cs="Times" w:eastAsia="Times" w:hAnsi="Times"/>
          <w:b w:val="1"/>
          <w:i w:val="0"/>
          <w:smallCaps w:val="0"/>
          <w:strike w:val="0"/>
          <w:color w:val="0d0d0d"/>
          <w:sz w:val="32"/>
          <w:szCs w:val="32"/>
          <w:u w:val="none"/>
          <w:shd w:fill="auto" w:val="clear"/>
          <w:vertAlign w:val="baseline"/>
        </w:rPr>
      </w:pPr>
      <w:r w:rsidDel="00000000" w:rsidR="00000000" w:rsidRPr="00000000">
        <w:rPr>
          <w:rFonts w:ascii="Times" w:cs="Times" w:eastAsia="Times" w:hAnsi="Times"/>
          <w:b w:val="1"/>
          <w:i w:val="0"/>
          <w:smallCaps w:val="0"/>
          <w:strike w:val="0"/>
          <w:color w:val="0d0d0d"/>
          <w:sz w:val="32"/>
          <w:szCs w:val="32"/>
          <w:u w:val="none"/>
          <w:shd w:fill="auto" w:val="clear"/>
          <w:vertAlign w:val="baseline"/>
          <w:rtl w:val="0"/>
        </w:rPr>
        <w:t xml:space="preserve">Table of Contents</w:t>
      </w:r>
    </w:p>
    <w:sdt>
      <w:sdtPr>
        <w:docPartObj>
          <w:docPartGallery w:val="Table of Contents"/>
          <w:docPartUnique w:val="1"/>
        </w:docPartObj>
      </w:sdtPr>
      <w:sdtContent>
        <w:p w:rsidR="00000000" w:rsidDel="00000000" w:rsidP="00000000" w:rsidRDefault="00000000" w:rsidRPr="00000000" w14:paraId="00000015">
          <w:pPr>
            <w:keepNext w:val="0"/>
            <w:keepLines w:val="0"/>
            <w:pageBreakBefore w:val="0"/>
            <w:widowControl w:val="1"/>
            <w:pBdr>
              <w:top w:space="0" w:sz="0" w:val="nil"/>
              <w:left w:space="0" w:sz="0" w:val="nil"/>
              <w:bottom w:space="0" w:sz="0" w:val="nil"/>
              <w:right w:space="0" w:sz="0" w:val="nil"/>
              <w:between w:space="0" w:sz="0" w:val="nil"/>
            </w:pBdr>
            <w:shd w:fill="auto" w:val="clear"/>
            <w:tabs>
              <w:tab w:val="right" w:leader="dot" w:pos="9010"/>
            </w:tabs>
            <w:spacing w:after="0" w:before="120" w:line="360" w:lineRule="auto"/>
            <w:ind w:left="0" w:right="0" w:firstLine="0"/>
            <w:jc w:val="left"/>
            <w:rPr>
              <w:rFonts w:ascii="Times" w:cs="Times" w:eastAsia="Times" w:hAnsi="Times"/>
              <w:b w:val="0"/>
              <w:i w:val="0"/>
              <w:smallCaps w:val="0"/>
              <w:strike w:val="0"/>
              <w:color w:val="000000"/>
              <w:sz w:val="24"/>
              <w:szCs w:val="24"/>
              <w:u w:val="none"/>
              <w:shd w:fill="auto" w:val="clear"/>
              <w:vertAlign w:val="baseline"/>
            </w:rPr>
          </w:pPr>
          <w:r w:rsidDel="00000000" w:rsidR="00000000" w:rsidRPr="00000000">
            <w:fldChar w:fldCharType="begin"/>
            <w:instrText xml:space="preserve"> TOC \h \u \z \t "Heading 1,1,Heading 2,2,Heading 3,3,"</w:instrText>
            <w:fldChar w:fldCharType="separate"/>
          </w:r>
          <w:hyperlink w:anchor="_heading=h.gjdgxs">
            <w:r w:rsidDel="00000000" w:rsidR="00000000" w:rsidRPr="00000000">
              <w:rPr>
                <w:rFonts w:ascii="Times" w:cs="Times" w:eastAsia="Times" w:hAnsi="Times"/>
                <w:b w:val="0"/>
                <w:i w:val="0"/>
                <w:smallCaps w:val="0"/>
                <w:strike w:val="0"/>
                <w:color w:val="000000"/>
                <w:sz w:val="24"/>
                <w:szCs w:val="24"/>
                <w:u w:val="none"/>
                <w:shd w:fill="auto" w:val="clear"/>
                <w:vertAlign w:val="baseline"/>
                <w:rtl w:val="0"/>
              </w:rPr>
              <w:t xml:space="preserve">1. Introduction</w:t>
              <w:tab/>
              <w:t xml:space="preserve">3</w:t>
            </w:r>
          </w:hyperlink>
          <w:r w:rsidDel="00000000" w:rsidR="00000000" w:rsidRPr="00000000">
            <w:rPr>
              <w:rtl w:val="0"/>
            </w:rPr>
          </w:r>
        </w:p>
        <w:p w:rsidR="00000000" w:rsidDel="00000000" w:rsidP="00000000" w:rsidRDefault="00000000" w:rsidRPr="00000000" w14:paraId="00000016">
          <w:pPr>
            <w:keepNext w:val="0"/>
            <w:keepLines w:val="0"/>
            <w:pageBreakBefore w:val="0"/>
            <w:widowControl w:val="1"/>
            <w:pBdr>
              <w:top w:space="0" w:sz="0" w:val="nil"/>
              <w:left w:space="0" w:sz="0" w:val="nil"/>
              <w:bottom w:space="0" w:sz="0" w:val="nil"/>
              <w:right w:space="0" w:sz="0" w:val="nil"/>
              <w:between w:space="0" w:sz="0" w:val="nil"/>
            </w:pBdr>
            <w:shd w:fill="auto" w:val="clear"/>
            <w:tabs>
              <w:tab w:val="right" w:leader="dot" w:pos="9010"/>
            </w:tabs>
            <w:spacing w:after="0" w:before="120" w:line="360" w:lineRule="auto"/>
            <w:ind w:left="240" w:right="0" w:firstLine="0"/>
            <w:jc w:val="left"/>
            <w:rPr>
              <w:rFonts w:ascii="Times" w:cs="Times" w:eastAsia="Times" w:hAnsi="Times"/>
              <w:b w:val="0"/>
              <w:i w:val="0"/>
              <w:smallCaps w:val="0"/>
              <w:strike w:val="0"/>
              <w:color w:val="000000"/>
              <w:sz w:val="24"/>
              <w:szCs w:val="24"/>
              <w:u w:val="none"/>
              <w:shd w:fill="auto" w:val="clear"/>
              <w:vertAlign w:val="baseline"/>
            </w:rPr>
          </w:pPr>
          <w:hyperlink w:anchor="_heading=h.30j0zll">
            <w:r w:rsidDel="00000000" w:rsidR="00000000" w:rsidRPr="00000000">
              <w:rPr>
                <w:rFonts w:ascii="Times" w:cs="Times" w:eastAsia="Times" w:hAnsi="Times"/>
                <w:b w:val="0"/>
                <w:i w:val="0"/>
                <w:smallCaps w:val="0"/>
                <w:strike w:val="0"/>
                <w:color w:val="000000"/>
                <w:sz w:val="22"/>
                <w:szCs w:val="22"/>
                <w:u w:val="none"/>
                <w:shd w:fill="auto" w:val="clear"/>
                <w:vertAlign w:val="baseline"/>
                <w:rtl w:val="0"/>
              </w:rPr>
              <w:t xml:space="preserve">1.1 Introduction</w:t>
              <w:tab/>
              <w:t xml:space="preserve">3</w:t>
            </w:r>
          </w:hyperlink>
          <w:r w:rsidDel="00000000" w:rsidR="00000000" w:rsidRPr="00000000">
            <w:rPr>
              <w:rtl w:val="0"/>
            </w:rPr>
          </w:r>
        </w:p>
        <w:p w:rsidR="00000000" w:rsidDel="00000000" w:rsidP="00000000" w:rsidRDefault="00000000" w:rsidRPr="00000000" w14:paraId="00000017">
          <w:pPr>
            <w:keepNext w:val="0"/>
            <w:keepLines w:val="0"/>
            <w:pageBreakBefore w:val="0"/>
            <w:widowControl w:val="1"/>
            <w:pBdr>
              <w:top w:space="0" w:sz="0" w:val="nil"/>
              <w:left w:space="0" w:sz="0" w:val="nil"/>
              <w:bottom w:space="0" w:sz="0" w:val="nil"/>
              <w:right w:space="0" w:sz="0" w:val="nil"/>
              <w:between w:space="0" w:sz="0" w:val="nil"/>
            </w:pBdr>
            <w:shd w:fill="auto" w:val="clear"/>
            <w:tabs>
              <w:tab w:val="right" w:leader="dot" w:pos="9010"/>
            </w:tabs>
            <w:spacing w:after="0" w:before="120" w:line="360" w:lineRule="auto"/>
            <w:ind w:left="240" w:right="0" w:firstLine="0"/>
            <w:jc w:val="left"/>
            <w:rPr>
              <w:rFonts w:ascii="Times" w:cs="Times" w:eastAsia="Times" w:hAnsi="Times"/>
              <w:b w:val="0"/>
              <w:i w:val="0"/>
              <w:smallCaps w:val="0"/>
              <w:strike w:val="0"/>
              <w:color w:val="000000"/>
              <w:sz w:val="24"/>
              <w:szCs w:val="24"/>
              <w:u w:val="none"/>
              <w:shd w:fill="auto" w:val="clear"/>
              <w:vertAlign w:val="baseline"/>
            </w:rPr>
          </w:pPr>
          <w:hyperlink w:anchor="_heading=h.1fob9te">
            <w:r w:rsidDel="00000000" w:rsidR="00000000" w:rsidRPr="00000000">
              <w:rPr>
                <w:rFonts w:ascii="Times" w:cs="Times" w:eastAsia="Times" w:hAnsi="Times"/>
                <w:b w:val="0"/>
                <w:i w:val="0"/>
                <w:smallCaps w:val="0"/>
                <w:strike w:val="0"/>
                <w:color w:val="000000"/>
                <w:sz w:val="22"/>
                <w:szCs w:val="22"/>
                <w:u w:val="none"/>
                <w:shd w:fill="auto" w:val="clear"/>
                <w:vertAlign w:val="baseline"/>
                <w:rtl w:val="0"/>
              </w:rPr>
              <w:t xml:space="preserve">1.2 Problem Statement</w:t>
              <w:tab/>
              <w:t xml:space="preserve">3</w:t>
            </w:r>
          </w:hyperlink>
          <w:r w:rsidDel="00000000" w:rsidR="00000000" w:rsidRPr="00000000">
            <w:rPr>
              <w:rtl w:val="0"/>
            </w:rPr>
          </w:r>
        </w:p>
        <w:p w:rsidR="00000000" w:rsidDel="00000000" w:rsidP="00000000" w:rsidRDefault="00000000" w:rsidRPr="00000000" w14:paraId="00000018">
          <w:pPr>
            <w:keepNext w:val="0"/>
            <w:keepLines w:val="0"/>
            <w:pageBreakBefore w:val="0"/>
            <w:widowControl w:val="1"/>
            <w:pBdr>
              <w:top w:space="0" w:sz="0" w:val="nil"/>
              <w:left w:space="0" w:sz="0" w:val="nil"/>
              <w:bottom w:space="0" w:sz="0" w:val="nil"/>
              <w:right w:space="0" w:sz="0" w:val="nil"/>
              <w:between w:space="0" w:sz="0" w:val="nil"/>
            </w:pBdr>
            <w:shd w:fill="auto" w:val="clear"/>
            <w:tabs>
              <w:tab w:val="right" w:leader="dot" w:pos="9010"/>
            </w:tabs>
            <w:spacing w:after="0" w:before="120" w:line="360" w:lineRule="auto"/>
            <w:ind w:left="240" w:right="0" w:firstLine="0"/>
            <w:jc w:val="left"/>
            <w:rPr>
              <w:rFonts w:ascii="Times" w:cs="Times" w:eastAsia="Times" w:hAnsi="Times"/>
              <w:b w:val="0"/>
              <w:i w:val="0"/>
              <w:smallCaps w:val="0"/>
              <w:strike w:val="0"/>
              <w:color w:val="000000"/>
              <w:sz w:val="24"/>
              <w:szCs w:val="24"/>
              <w:u w:val="none"/>
              <w:shd w:fill="auto" w:val="clear"/>
              <w:vertAlign w:val="baseline"/>
            </w:rPr>
          </w:pPr>
          <w:hyperlink w:anchor="_heading=h.3znysh7">
            <w:r w:rsidDel="00000000" w:rsidR="00000000" w:rsidRPr="00000000">
              <w:rPr>
                <w:rFonts w:ascii="Times" w:cs="Times" w:eastAsia="Times" w:hAnsi="Times"/>
                <w:b w:val="0"/>
                <w:i w:val="0"/>
                <w:smallCaps w:val="0"/>
                <w:strike w:val="0"/>
                <w:color w:val="000000"/>
                <w:sz w:val="22"/>
                <w:szCs w:val="22"/>
                <w:u w:val="none"/>
                <w:shd w:fill="auto" w:val="clear"/>
                <w:vertAlign w:val="baseline"/>
                <w:rtl w:val="0"/>
              </w:rPr>
              <w:t xml:space="preserve">1.3 Aims, Objectives, Research Questions</w:t>
              <w:tab/>
              <w:t xml:space="preserve">3</w:t>
            </w:r>
          </w:hyperlink>
          <w:r w:rsidDel="00000000" w:rsidR="00000000" w:rsidRPr="00000000">
            <w:rPr>
              <w:rtl w:val="0"/>
            </w:rPr>
          </w:r>
        </w:p>
        <w:p w:rsidR="00000000" w:rsidDel="00000000" w:rsidP="00000000" w:rsidRDefault="00000000" w:rsidRPr="00000000" w14:paraId="00000019">
          <w:pPr>
            <w:keepNext w:val="0"/>
            <w:keepLines w:val="0"/>
            <w:pageBreakBefore w:val="0"/>
            <w:widowControl w:val="1"/>
            <w:pBdr>
              <w:top w:space="0" w:sz="0" w:val="nil"/>
              <w:left w:space="0" w:sz="0" w:val="nil"/>
              <w:bottom w:space="0" w:sz="0" w:val="nil"/>
              <w:right w:space="0" w:sz="0" w:val="nil"/>
              <w:between w:space="0" w:sz="0" w:val="nil"/>
            </w:pBdr>
            <w:shd w:fill="auto" w:val="clear"/>
            <w:tabs>
              <w:tab w:val="right" w:leader="dot" w:pos="9010"/>
            </w:tabs>
            <w:spacing w:after="0" w:before="120" w:line="360" w:lineRule="auto"/>
            <w:ind w:left="240" w:right="0" w:firstLine="0"/>
            <w:jc w:val="left"/>
            <w:rPr>
              <w:rFonts w:ascii="Times" w:cs="Times" w:eastAsia="Times" w:hAnsi="Times"/>
              <w:b w:val="0"/>
              <w:i w:val="0"/>
              <w:smallCaps w:val="0"/>
              <w:strike w:val="0"/>
              <w:color w:val="000000"/>
              <w:sz w:val="24"/>
              <w:szCs w:val="24"/>
              <w:u w:val="none"/>
              <w:shd w:fill="auto" w:val="clear"/>
              <w:vertAlign w:val="baseline"/>
            </w:rPr>
          </w:pPr>
          <w:hyperlink w:anchor="_heading=h.2et92p0">
            <w:r w:rsidDel="00000000" w:rsidR="00000000" w:rsidRPr="00000000">
              <w:rPr>
                <w:rFonts w:ascii="Times" w:cs="Times" w:eastAsia="Times" w:hAnsi="Times"/>
                <w:b w:val="0"/>
                <w:i w:val="0"/>
                <w:smallCaps w:val="0"/>
                <w:strike w:val="0"/>
                <w:color w:val="000000"/>
                <w:sz w:val="22"/>
                <w:szCs w:val="22"/>
                <w:u w:val="none"/>
                <w:shd w:fill="auto" w:val="clear"/>
                <w:vertAlign w:val="baseline"/>
                <w:rtl w:val="0"/>
              </w:rPr>
              <w:t xml:space="preserve">1.4 Rationale/Importance of the Research</w:t>
              <w:tab/>
              <w:t xml:space="preserve">4</w:t>
            </w:r>
          </w:hyperlink>
          <w:r w:rsidDel="00000000" w:rsidR="00000000" w:rsidRPr="00000000">
            <w:rPr>
              <w:rtl w:val="0"/>
            </w:rPr>
          </w:r>
        </w:p>
        <w:p w:rsidR="00000000" w:rsidDel="00000000" w:rsidP="00000000" w:rsidRDefault="00000000" w:rsidRPr="00000000" w14:paraId="0000001A">
          <w:pPr>
            <w:keepNext w:val="0"/>
            <w:keepLines w:val="0"/>
            <w:pageBreakBefore w:val="0"/>
            <w:widowControl w:val="1"/>
            <w:pBdr>
              <w:top w:space="0" w:sz="0" w:val="nil"/>
              <w:left w:space="0" w:sz="0" w:val="nil"/>
              <w:bottom w:space="0" w:sz="0" w:val="nil"/>
              <w:right w:space="0" w:sz="0" w:val="nil"/>
              <w:between w:space="0" w:sz="0" w:val="nil"/>
            </w:pBdr>
            <w:shd w:fill="auto" w:val="clear"/>
            <w:tabs>
              <w:tab w:val="right" w:leader="dot" w:pos="9010"/>
            </w:tabs>
            <w:spacing w:after="0" w:before="120" w:line="360" w:lineRule="auto"/>
            <w:ind w:left="240" w:right="0" w:firstLine="0"/>
            <w:jc w:val="left"/>
            <w:rPr>
              <w:rFonts w:ascii="Times" w:cs="Times" w:eastAsia="Times" w:hAnsi="Times"/>
              <w:b w:val="0"/>
              <w:i w:val="0"/>
              <w:smallCaps w:val="0"/>
              <w:strike w:val="0"/>
              <w:color w:val="000000"/>
              <w:sz w:val="24"/>
              <w:szCs w:val="24"/>
              <w:u w:val="none"/>
              <w:shd w:fill="auto" w:val="clear"/>
              <w:vertAlign w:val="baseline"/>
            </w:rPr>
          </w:pPr>
          <w:hyperlink w:anchor="_heading=h.tyjcwt">
            <w:r w:rsidDel="00000000" w:rsidR="00000000" w:rsidRPr="00000000">
              <w:rPr>
                <w:rFonts w:ascii="Times" w:cs="Times" w:eastAsia="Times" w:hAnsi="Times"/>
                <w:b w:val="0"/>
                <w:i w:val="0"/>
                <w:smallCaps w:val="0"/>
                <w:strike w:val="0"/>
                <w:color w:val="000000"/>
                <w:sz w:val="22"/>
                <w:szCs w:val="22"/>
                <w:u w:val="none"/>
                <w:shd w:fill="auto" w:val="clear"/>
                <w:vertAlign w:val="baseline"/>
                <w:rtl w:val="0"/>
              </w:rPr>
              <w:t xml:space="preserve">1.5 Scope of the Study</w:t>
              <w:tab/>
              <w:t xml:space="preserve">4</w:t>
            </w:r>
          </w:hyperlink>
          <w:r w:rsidDel="00000000" w:rsidR="00000000" w:rsidRPr="00000000">
            <w:rPr>
              <w:rtl w:val="0"/>
            </w:rPr>
          </w:r>
        </w:p>
        <w:p w:rsidR="00000000" w:rsidDel="00000000" w:rsidP="00000000" w:rsidRDefault="00000000" w:rsidRPr="00000000" w14:paraId="0000001B">
          <w:pPr>
            <w:keepNext w:val="0"/>
            <w:keepLines w:val="0"/>
            <w:pageBreakBefore w:val="0"/>
            <w:widowControl w:val="1"/>
            <w:pBdr>
              <w:top w:space="0" w:sz="0" w:val="nil"/>
              <w:left w:space="0" w:sz="0" w:val="nil"/>
              <w:bottom w:space="0" w:sz="0" w:val="nil"/>
              <w:right w:space="0" w:sz="0" w:val="nil"/>
              <w:between w:space="0" w:sz="0" w:val="nil"/>
            </w:pBdr>
            <w:shd w:fill="auto" w:val="clear"/>
            <w:tabs>
              <w:tab w:val="left" w:leader="none" w:pos="480"/>
              <w:tab w:val="right" w:leader="dot" w:pos="9010"/>
            </w:tabs>
            <w:spacing w:after="0" w:before="120" w:line="360" w:lineRule="auto"/>
            <w:ind w:left="0" w:right="0" w:firstLine="0"/>
            <w:jc w:val="left"/>
            <w:rPr>
              <w:rFonts w:ascii="Times" w:cs="Times" w:eastAsia="Times" w:hAnsi="Times"/>
              <w:b w:val="0"/>
              <w:i w:val="0"/>
              <w:smallCaps w:val="0"/>
              <w:strike w:val="0"/>
              <w:color w:val="000000"/>
              <w:sz w:val="24"/>
              <w:szCs w:val="24"/>
              <w:u w:val="none"/>
              <w:shd w:fill="auto" w:val="clear"/>
              <w:vertAlign w:val="baseline"/>
            </w:rPr>
          </w:pPr>
          <w:hyperlink w:anchor="_heading=h.3dy6vkm">
            <w:r w:rsidDel="00000000" w:rsidR="00000000" w:rsidRPr="00000000">
              <w:rPr>
                <w:rFonts w:ascii="Times" w:cs="Times" w:eastAsia="Times" w:hAnsi="Times"/>
                <w:b w:val="0"/>
                <w:i w:val="0"/>
                <w:smallCaps w:val="0"/>
                <w:strike w:val="0"/>
                <w:color w:val="000000"/>
                <w:sz w:val="24"/>
                <w:szCs w:val="24"/>
                <w:u w:val="none"/>
                <w:shd w:fill="auto" w:val="clear"/>
                <w:vertAlign w:val="baseline"/>
                <w:rtl w:val="0"/>
              </w:rPr>
              <w:t xml:space="preserve">2.</w:t>
              <w:tab/>
              <w:t xml:space="preserve">Literature Review</w:t>
              <w:tab/>
              <w:t xml:space="preserve">5</w:t>
            </w:r>
          </w:hyperlink>
          <w:r w:rsidDel="00000000" w:rsidR="00000000" w:rsidRPr="00000000">
            <w:rPr>
              <w:rtl w:val="0"/>
            </w:rPr>
          </w:r>
        </w:p>
        <w:p w:rsidR="00000000" w:rsidDel="00000000" w:rsidP="00000000" w:rsidRDefault="00000000" w:rsidRPr="00000000" w14:paraId="0000001C">
          <w:pPr>
            <w:keepNext w:val="0"/>
            <w:keepLines w:val="0"/>
            <w:pageBreakBefore w:val="0"/>
            <w:widowControl w:val="1"/>
            <w:pBdr>
              <w:top w:space="0" w:sz="0" w:val="nil"/>
              <w:left w:space="0" w:sz="0" w:val="nil"/>
              <w:bottom w:space="0" w:sz="0" w:val="nil"/>
              <w:right w:space="0" w:sz="0" w:val="nil"/>
              <w:between w:space="0" w:sz="0" w:val="nil"/>
            </w:pBdr>
            <w:shd w:fill="auto" w:val="clear"/>
            <w:tabs>
              <w:tab w:val="right" w:leader="dot" w:pos="9010"/>
            </w:tabs>
            <w:spacing w:after="0" w:before="120" w:line="360" w:lineRule="auto"/>
            <w:ind w:left="240" w:right="0" w:firstLine="0"/>
            <w:jc w:val="left"/>
            <w:rPr>
              <w:rFonts w:ascii="Times" w:cs="Times" w:eastAsia="Times" w:hAnsi="Times"/>
              <w:b w:val="0"/>
              <w:i w:val="0"/>
              <w:smallCaps w:val="0"/>
              <w:strike w:val="0"/>
              <w:color w:val="000000"/>
              <w:sz w:val="24"/>
              <w:szCs w:val="24"/>
              <w:u w:val="none"/>
              <w:shd w:fill="auto" w:val="clear"/>
              <w:vertAlign w:val="baseline"/>
            </w:rPr>
          </w:pPr>
          <w:hyperlink w:anchor="_heading=h.1t3h5sf">
            <w:r w:rsidDel="00000000" w:rsidR="00000000" w:rsidRPr="00000000">
              <w:rPr>
                <w:rFonts w:ascii="Times" w:cs="Times" w:eastAsia="Times" w:hAnsi="Times"/>
                <w:b w:val="0"/>
                <w:i w:val="0"/>
                <w:smallCaps w:val="0"/>
                <w:strike w:val="0"/>
                <w:color w:val="000000"/>
                <w:sz w:val="22"/>
                <w:szCs w:val="22"/>
                <w:u w:val="none"/>
                <w:shd w:fill="auto" w:val="clear"/>
                <w:vertAlign w:val="baseline"/>
                <w:rtl w:val="0"/>
              </w:rPr>
              <w:t xml:space="preserve">2.1 Introduction</w:t>
              <w:tab/>
              <w:t xml:space="preserve">5</w:t>
            </w:r>
          </w:hyperlink>
          <w:r w:rsidDel="00000000" w:rsidR="00000000" w:rsidRPr="00000000">
            <w:rPr>
              <w:rtl w:val="0"/>
            </w:rPr>
          </w:r>
        </w:p>
        <w:p w:rsidR="00000000" w:rsidDel="00000000" w:rsidP="00000000" w:rsidRDefault="00000000" w:rsidRPr="00000000" w14:paraId="0000001D">
          <w:pPr>
            <w:keepNext w:val="0"/>
            <w:keepLines w:val="0"/>
            <w:pageBreakBefore w:val="0"/>
            <w:widowControl w:val="1"/>
            <w:pBdr>
              <w:top w:space="0" w:sz="0" w:val="nil"/>
              <w:left w:space="0" w:sz="0" w:val="nil"/>
              <w:bottom w:space="0" w:sz="0" w:val="nil"/>
              <w:right w:space="0" w:sz="0" w:val="nil"/>
              <w:between w:space="0" w:sz="0" w:val="nil"/>
            </w:pBdr>
            <w:shd w:fill="auto" w:val="clear"/>
            <w:tabs>
              <w:tab w:val="right" w:leader="dot" w:pos="9010"/>
            </w:tabs>
            <w:spacing w:after="0" w:before="120" w:line="360" w:lineRule="auto"/>
            <w:ind w:left="240" w:right="0" w:firstLine="0"/>
            <w:jc w:val="left"/>
            <w:rPr>
              <w:rFonts w:ascii="Times" w:cs="Times" w:eastAsia="Times" w:hAnsi="Times"/>
              <w:b w:val="0"/>
              <w:i w:val="0"/>
              <w:smallCaps w:val="0"/>
              <w:strike w:val="0"/>
              <w:color w:val="000000"/>
              <w:sz w:val="24"/>
              <w:szCs w:val="24"/>
              <w:u w:val="none"/>
              <w:shd w:fill="auto" w:val="clear"/>
              <w:vertAlign w:val="baseline"/>
            </w:rPr>
          </w:pPr>
          <w:hyperlink w:anchor="_heading=h.4d34og8">
            <w:r w:rsidDel="00000000" w:rsidR="00000000" w:rsidRPr="00000000">
              <w:rPr>
                <w:rFonts w:ascii="Times" w:cs="Times" w:eastAsia="Times" w:hAnsi="Times"/>
                <w:b w:val="0"/>
                <w:i w:val="0"/>
                <w:smallCaps w:val="0"/>
                <w:strike w:val="0"/>
                <w:color w:val="000000"/>
                <w:sz w:val="22"/>
                <w:szCs w:val="22"/>
                <w:u w:val="none"/>
                <w:shd w:fill="auto" w:val="clear"/>
                <w:vertAlign w:val="baseline"/>
                <w:rtl w:val="0"/>
              </w:rPr>
              <w:t xml:space="preserve">2.2 Base theory of the sub-discipline/different background aspects to the concept</w:t>
              <w:tab/>
              <w:t xml:space="preserve">5</w:t>
            </w:r>
          </w:hyperlink>
          <w:r w:rsidDel="00000000" w:rsidR="00000000" w:rsidRPr="00000000">
            <w:rPr>
              <w:rtl w:val="0"/>
            </w:rPr>
          </w:r>
        </w:p>
        <w:p w:rsidR="00000000" w:rsidDel="00000000" w:rsidP="00000000" w:rsidRDefault="00000000" w:rsidRPr="00000000" w14:paraId="0000001E">
          <w:pPr>
            <w:keepNext w:val="0"/>
            <w:keepLines w:val="0"/>
            <w:pageBreakBefore w:val="0"/>
            <w:widowControl w:val="1"/>
            <w:pBdr>
              <w:top w:space="0" w:sz="0" w:val="nil"/>
              <w:left w:space="0" w:sz="0" w:val="nil"/>
              <w:bottom w:space="0" w:sz="0" w:val="nil"/>
              <w:right w:space="0" w:sz="0" w:val="nil"/>
              <w:between w:space="0" w:sz="0" w:val="nil"/>
            </w:pBdr>
            <w:shd w:fill="auto" w:val="clear"/>
            <w:tabs>
              <w:tab w:val="right" w:leader="dot" w:pos="9010"/>
            </w:tabs>
            <w:spacing w:after="0" w:before="120" w:line="360" w:lineRule="auto"/>
            <w:ind w:left="240" w:right="0" w:firstLine="0"/>
            <w:jc w:val="left"/>
            <w:rPr>
              <w:rFonts w:ascii="Times" w:cs="Times" w:eastAsia="Times" w:hAnsi="Times"/>
              <w:b w:val="0"/>
              <w:i w:val="0"/>
              <w:smallCaps w:val="0"/>
              <w:strike w:val="0"/>
              <w:color w:val="000000"/>
              <w:sz w:val="24"/>
              <w:szCs w:val="24"/>
              <w:u w:val="none"/>
              <w:shd w:fill="auto" w:val="clear"/>
              <w:vertAlign w:val="baseline"/>
            </w:rPr>
          </w:pPr>
          <w:hyperlink w:anchor="_heading=h.2s8eyo1">
            <w:r w:rsidDel="00000000" w:rsidR="00000000" w:rsidRPr="00000000">
              <w:rPr>
                <w:rFonts w:ascii="Times" w:cs="Times" w:eastAsia="Times" w:hAnsi="Times"/>
                <w:b w:val="0"/>
                <w:i w:val="0"/>
                <w:smallCaps w:val="0"/>
                <w:strike w:val="0"/>
                <w:color w:val="000000"/>
                <w:sz w:val="22"/>
                <w:szCs w:val="22"/>
                <w:u w:val="none"/>
                <w:shd w:fill="auto" w:val="clear"/>
                <w:vertAlign w:val="baseline"/>
                <w:rtl w:val="0"/>
              </w:rPr>
              <w:t xml:space="preserve">2.3 Theoretical frameworks/models, and related research issues</w:t>
              <w:tab/>
              <w:t xml:space="preserve">6</w:t>
            </w:r>
          </w:hyperlink>
          <w:r w:rsidDel="00000000" w:rsidR="00000000" w:rsidRPr="00000000">
            <w:rPr>
              <w:rtl w:val="0"/>
            </w:rPr>
          </w:r>
        </w:p>
        <w:p w:rsidR="00000000" w:rsidDel="00000000" w:rsidP="00000000" w:rsidRDefault="00000000" w:rsidRPr="00000000" w14:paraId="0000001F">
          <w:pPr>
            <w:keepNext w:val="0"/>
            <w:keepLines w:val="0"/>
            <w:pageBreakBefore w:val="0"/>
            <w:widowControl w:val="1"/>
            <w:pBdr>
              <w:top w:space="0" w:sz="0" w:val="nil"/>
              <w:left w:space="0" w:sz="0" w:val="nil"/>
              <w:bottom w:space="0" w:sz="0" w:val="nil"/>
              <w:right w:space="0" w:sz="0" w:val="nil"/>
              <w:between w:space="0" w:sz="0" w:val="nil"/>
            </w:pBdr>
            <w:shd w:fill="auto" w:val="clear"/>
            <w:tabs>
              <w:tab w:val="right" w:leader="dot" w:pos="9010"/>
            </w:tabs>
            <w:spacing w:after="0" w:before="120" w:line="360" w:lineRule="auto"/>
            <w:ind w:left="240" w:right="0" w:firstLine="0"/>
            <w:jc w:val="left"/>
            <w:rPr>
              <w:rFonts w:ascii="Times" w:cs="Times" w:eastAsia="Times" w:hAnsi="Times"/>
              <w:b w:val="0"/>
              <w:i w:val="0"/>
              <w:smallCaps w:val="0"/>
              <w:strike w:val="0"/>
              <w:color w:val="000000"/>
              <w:sz w:val="24"/>
              <w:szCs w:val="24"/>
              <w:u w:val="none"/>
              <w:shd w:fill="auto" w:val="clear"/>
              <w:vertAlign w:val="baseline"/>
            </w:rPr>
          </w:pPr>
          <w:hyperlink w:anchor="_heading=h.17dp8vu">
            <w:r w:rsidDel="00000000" w:rsidR="00000000" w:rsidRPr="00000000">
              <w:rPr>
                <w:rFonts w:ascii="Times" w:cs="Times" w:eastAsia="Times" w:hAnsi="Times"/>
                <w:b w:val="0"/>
                <w:i w:val="0"/>
                <w:smallCaps w:val="0"/>
                <w:strike w:val="0"/>
                <w:color w:val="000000"/>
                <w:sz w:val="22"/>
                <w:szCs w:val="22"/>
                <w:u w:val="none"/>
                <w:shd w:fill="auto" w:val="clear"/>
                <w:vertAlign w:val="baseline"/>
                <w:rtl w:val="0"/>
              </w:rPr>
              <w:t xml:space="preserve">2.4 Previous studies and lessons learnt</w:t>
              <w:tab/>
              <w:t xml:space="preserve">6</w:t>
            </w:r>
          </w:hyperlink>
          <w:r w:rsidDel="00000000" w:rsidR="00000000" w:rsidRPr="00000000">
            <w:rPr>
              <w:rtl w:val="0"/>
            </w:rPr>
          </w:r>
        </w:p>
        <w:p w:rsidR="00000000" w:rsidDel="00000000" w:rsidP="00000000" w:rsidRDefault="00000000" w:rsidRPr="00000000" w14:paraId="00000020">
          <w:pPr>
            <w:keepNext w:val="0"/>
            <w:keepLines w:val="0"/>
            <w:pageBreakBefore w:val="0"/>
            <w:widowControl w:val="1"/>
            <w:pBdr>
              <w:top w:space="0" w:sz="0" w:val="nil"/>
              <w:left w:space="0" w:sz="0" w:val="nil"/>
              <w:bottom w:space="0" w:sz="0" w:val="nil"/>
              <w:right w:space="0" w:sz="0" w:val="nil"/>
              <w:between w:space="0" w:sz="0" w:val="nil"/>
            </w:pBdr>
            <w:shd w:fill="auto" w:val="clear"/>
            <w:tabs>
              <w:tab w:val="right" w:leader="dot" w:pos="9010"/>
            </w:tabs>
            <w:spacing w:after="0" w:before="120" w:line="360" w:lineRule="auto"/>
            <w:ind w:left="240" w:right="0" w:firstLine="0"/>
            <w:jc w:val="left"/>
            <w:rPr>
              <w:rFonts w:ascii="Times" w:cs="Times" w:eastAsia="Times" w:hAnsi="Times"/>
              <w:b w:val="0"/>
              <w:i w:val="0"/>
              <w:smallCaps w:val="0"/>
              <w:strike w:val="0"/>
              <w:color w:val="000000"/>
              <w:sz w:val="24"/>
              <w:szCs w:val="24"/>
              <w:u w:val="none"/>
              <w:shd w:fill="auto" w:val="clear"/>
              <w:vertAlign w:val="baseline"/>
            </w:rPr>
          </w:pPr>
          <w:hyperlink w:anchor="_heading=h.3rdcrjn">
            <w:r w:rsidDel="00000000" w:rsidR="00000000" w:rsidRPr="00000000">
              <w:rPr>
                <w:rFonts w:ascii="Times" w:cs="Times" w:eastAsia="Times" w:hAnsi="Times"/>
                <w:b w:val="0"/>
                <w:i w:val="0"/>
                <w:smallCaps w:val="0"/>
                <w:strike w:val="0"/>
                <w:color w:val="000000"/>
                <w:sz w:val="22"/>
                <w:szCs w:val="22"/>
                <w:u w:val="none"/>
                <w:shd w:fill="auto" w:val="clear"/>
                <w:vertAlign w:val="baseline"/>
                <w:rtl w:val="0"/>
              </w:rPr>
              <w:t xml:space="preserve">2.5 Gaps identified to situate the research</w:t>
              <w:tab/>
              <w:t xml:space="preserve">6</w:t>
            </w:r>
          </w:hyperlink>
          <w:r w:rsidDel="00000000" w:rsidR="00000000" w:rsidRPr="00000000">
            <w:rPr>
              <w:rtl w:val="0"/>
            </w:rPr>
          </w:r>
        </w:p>
        <w:p w:rsidR="00000000" w:rsidDel="00000000" w:rsidP="00000000" w:rsidRDefault="00000000" w:rsidRPr="00000000" w14:paraId="00000021">
          <w:pPr>
            <w:keepNext w:val="0"/>
            <w:keepLines w:val="0"/>
            <w:pageBreakBefore w:val="0"/>
            <w:widowControl w:val="1"/>
            <w:pBdr>
              <w:top w:space="0" w:sz="0" w:val="nil"/>
              <w:left w:space="0" w:sz="0" w:val="nil"/>
              <w:bottom w:space="0" w:sz="0" w:val="nil"/>
              <w:right w:space="0" w:sz="0" w:val="nil"/>
              <w:between w:space="0" w:sz="0" w:val="nil"/>
            </w:pBdr>
            <w:shd w:fill="auto" w:val="clear"/>
            <w:tabs>
              <w:tab w:val="left" w:leader="none" w:pos="480"/>
              <w:tab w:val="right" w:leader="dot" w:pos="9010"/>
            </w:tabs>
            <w:spacing w:after="0" w:before="120" w:line="360" w:lineRule="auto"/>
            <w:ind w:left="0" w:right="0" w:firstLine="0"/>
            <w:jc w:val="left"/>
            <w:rPr>
              <w:rFonts w:ascii="Times" w:cs="Times" w:eastAsia="Times" w:hAnsi="Times"/>
              <w:b w:val="0"/>
              <w:i w:val="0"/>
              <w:smallCaps w:val="0"/>
              <w:strike w:val="0"/>
              <w:color w:val="000000"/>
              <w:sz w:val="24"/>
              <w:szCs w:val="24"/>
              <w:u w:val="none"/>
              <w:shd w:fill="auto" w:val="clear"/>
              <w:vertAlign w:val="baseline"/>
            </w:rPr>
          </w:pPr>
          <w:hyperlink w:anchor="_heading=h.26in1rg">
            <w:r w:rsidDel="00000000" w:rsidR="00000000" w:rsidRPr="00000000">
              <w:rPr>
                <w:rFonts w:ascii="Times" w:cs="Times" w:eastAsia="Times" w:hAnsi="Times"/>
                <w:b w:val="0"/>
                <w:i w:val="0"/>
                <w:smallCaps w:val="0"/>
                <w:strike w:val="0"/>
                <w:color w:val="000000"/>
                <w:sz w:val="24"/>
                <w:szCs w:val="24"/>
                <w:u w:val="none"/>
                <w:shd w:fill="auto" w:val="clear"/>
                <w:vertAlign w:val="baseline"/>
                <w:rtl w:val="0"/>
              </w:rPr>
              <w:t xml:space="preserve">3.</w:t>
              <w:tab/>
              <w:t xml:space="preserve">Methodology</w:t>
              <w:tab/>
              <w:t xml:space="preserve">7</w:t>
            </w:r>
          </w:hyperlink>
          <w:r w:rsidDel="00000000" w:rsidR="00000000" w:rsidRPr="00000000">
            <w:rPr>
              <w:rtl w:val="0"/>
            </w:rPr>
          </w:r>
        </w:p>
        <w:p w:rsidR="00000000" w:rsidDel="00000000" w:rsidP="00000000" w:rsidRDefault="00000000" w:rsidRPr="00000000" w14:paraId="00000022">
          <w:pPr>
            <w:keepNext w:val="0"/>
            <w:keepLines w:val="0"/>
            <w:pageBreakBefore w:val="0"/>
            <w:widowControl w:val="1"/>
            <w:pBdr>
              <w:top w:space="0" w:sz="0" w:val="nil"/>
              <w:left w:space="0" w:sz="0" w:val="nil"/>
              <w:bottom w:space="0" w:sz="0" w:val="nil"/>
              <w:right w:space="0" w:sz="0" w:val="nil"/>
              <w:between w:space="0" w:sz="0" w:val="nil"/>
            </w:pBdr>
            <w:shd w:fill="auto" w:val="clear"/>
            <w:tabs>
              <w:tab w:val="right" w:leader="dot" w:pos="9010"/>
            </w:tabs>
            <w:spacing w:after="0" w:before="120" w:line="360" w:lineRule="auto"/>
            <w:ind w:left="240" w:right="0" w:firstLine="0"/>
            <w:jc w:val="left"/>
            <w:rPr>
              <w:rFonts w:ascii="Times" w:cs="Times" w:eastAsia="Times" w:hAnsi="Times"/>
              <w:b w:val="0"/>
              <w:i w:val="0"/>
              <w:smallCaps w:val="0"/>
              <w:strike w:val="0"/>
              <w:color w:val="000000"/>
              <w:sz w:val="24"/>
              <w:szCs w:val="24"/>
              <w:u w:val="none"/>
              <w:shd w:fill="auto" w:val="clear"/>
              <w:vertAlign w:val="baseline"/>
            </w:rPr>
          </w:pPr>
          <w:hyperlink w:anchor="_heading=h.lnxbz9">
            <w:r w:rsidDel="00000000" w:rsidR="00000000" w:rsidRPr="00000000">
              <w:rPr>
                <w:rFonts w:ascii="Times" w:cs="Times" w:eastAsia="Times" w:hAnsi="Times"/>
                <w:b w:val="0"/>
                <w:i w:val="0"/>
                <w:smallCaps w:val="0"/>
                <w:strike w:val="0"/>
                <w:color w:val="000000"/>
                <w:sz w:val="22"/>
                <w:szCs w:val="22"/>
                <w:u w:val="none"/>
                <w:shd w:fill="auto" w:val="clear"/>
                <w:vertAlign w:val="baseline"/>
                <w:rtl w:val="0"/>
              </w:rPr>
              <w:t xml:space="preserve">3.1 Introduction</w:t>
              <w:tab/>
              <w:t xml:space="preserve">7</w:t>
            </w:r>
          </w:hyperlink>
          <w:r w:rsidDel="00000000" w:rsidR="00000000" w:rsidRPr="00000000">
            <w:rPr>
              <w:rtl w:val="0"/>
            </w:rPr>
          </w:r>
        </w:p>
        <w:p w:rsidR="00000000" w:rsidDel="00000000" w:rsidP="00000000" w:rsidRDefault="00000000" w:rsidRPr="00000000" w14:paraId="00000023">
          <w:pPr>
            <w:keepNext w:val="0"/>
            <w:keepLines w:val="0"/>
            <w:pageBreakBefore w:val="0"/>
            <w:widowControl w:val="1"/>
            <w:pBdr>
              <w:top w:space="0" w:sz="0" w:val="nil"/>
              <w:left w:space="0" w:sz="0" w:val="nil"/>
              <w:bottom w:space="0" w:sz="0" w:val="nil"/>
              <w:right w:space="0" w:sz="0" w:val="nil"/>
              <w:between w:space="0" w:sz="0" w:val="nil"/>
            </w:pBdr>
            <w:shd w:fill="auto" w:val="clear"/>
            <w:tabs>
              <w:tab w:val="right" w:leader="dot" w:pos="9010"/>
            </w:tabs>
            <w:spacing w:after="0" w:before="120" w:line="360" w:lineRule="auto"/>
            <w:ind w:left="240" w:right="0" w:firstLine="0"/>
            <w:jc w:val="left"/>
            <w:rPr>
              <w:rFonts w:ascii="Times" w:cs="Times" w:eastAsia="Times" w:hAnsi="Times"/>
              <w:b w:val="0"/>
              <w:i w:val="0"/>
              <w:smallCaps w:val="0"/>
              <w:strike w:val="0"/>
              <w:color w:val="000000"/>
              <w:sz w:val="24"/>
              <w:szCs w:val="24"/>
              <w:u w:val="none"/>
              <w:shd w:fill="auto" w:val="clear"/>
              <w:vertAlign w:val="baseline"/>
            </w:rPr>
          </w:pPr>
          <w:hyperlink w:anchor="_heading=h.35nkun2">
            <w:r w:rsidDel="00000000" w:rsidR="00000000" w:rsidRPr="00000000">
              <w:rPr>
                <w:rFonts w:ascii="Times" w:cs="Times" w:eastAsia="Times" w:hAnsi="Times"/>
                <w:b w:val="0"/>
                <w:i w:val="0"/>
                <w:smallCaps w:val="0"/>
                <w:strike w:val="0"/>
                <w:color w:val="000000"/>
                <w:sz w:val="22"/>
                <w:szCs w:val="22"/>
                <w:u w:val="none"/>
                <w:shd w:fill="auto" w:val="clear"/>
                <w:vertAlign w:val="baseline"/>
                <w:rtl w:val="0"/>
              </w:rPr>
              <w:t xml:space="preserve">3.2 Philosophical position of the research</w:t>
              <w:tab/>
              <w:t xml:space="preserve">7</w:t>
            </w:r>
          </w:hyperlink>
          <w:r w:rsidDel="00000000" w:rsidR="00000000" w:rsidRPr="00000000">
            <w:rPr>
              <w:rtl w:val="0"/>
            </w:rPr>
          </w:r>
        </w:p>
        <w:p w:rsidR="00000000" w:rsidDel="00000000" w:rsidP="00000000" w:rsidRDefault="00000000" w:rsidRPr="00000000" w14:paraId="00000024">
          <w:pPr>
            <w:keepNext w:val="0"/>
            <w:keepLines w:val="0"/>
            <w:pageBreakBefore w:val="0"/>
            <w:widowControl w:val="1"/>
            <w:pBdr>
              <w:top w:space="0" w:sz="0" w:val="nil"/>
              <w:left w:space="0" w:sz="0" w:val="nil"/>
              <w:bottom w:space="0" w:sz="0" w:val="nil"/>
              <w:right w:space="0" w:sz="0" w:val="nil"/>
              <w:between w:space="0" w:sz="0" w:val="nil"/>
            </w:pBdr>
            <w:shd w:fill="auto" w:val="clear"/>
            <w:tabs>
              <w:tab w:val="right" w:leader="dot" w:pos="9010"/>
            </w:tabs>
            <w:spacing w:after="0" w:before="120" w:line="360" w:lineRule="auto"/>
            <w:ind w:left="240" w:right="0" w:firstLine="0"/>
            <w:jc w:val="left"/>
            <w:rPr>
              <w:rFonts w:ascii="Times" w:cs="Times" w:eastAsia="Times" w:hAnsi="Times"/>
              <w:b w:val="0"/>
              <w:i w:val="0"/>
              <w:smallCaps w:val="0"/>
              <w:strike w:val="0"/>
              <w:color w:val="000000"/>
              <w:sz w:val="24"/>
              <w:szCs w:val="24"/>
              <w:u w:val="none"/>
              <w:shd w:fill="auto" w:val="clear"/>
              <w:vertAlign w:val="baseline"/>
            </w:rPr>
          </w:pPr>
          <w:hyperlink w:anchor="_heading=h.1ksv4uv">
            <w:r w:rsidDel="00000000" w:rsidR="00000000" w:rsidRPr="00000000">
              <w:rPr>
                <w:rFonts w:ascii="Times" w:cs="Times" w:eastAsia="Times" w:hAnsi="Times"/>
                <w:b w:val="0"/>
                <w:i w:val="0"/>
                <w:smallCaps w:val="0"/>
                <w:strike w:val="0"/>
                <w:color w:val="000000"/>
                <w:sz w:val="22"/>
                <w:szCs w:val="22"/>
                <w:u w:val="none"/>
                <w:shd w:fill="auto" w:val="clear"/>
                <w:vertAlign w:val="baseline"/>
                <w:rtl w:val="0"/>
              </w:rPr>
              <w:t xml:space="preserve">3.3 Paradigm position of the research</w:t>
              <w:tab/>
              <w:t xml:space="preserve">7</w:t>
            </w:r>
          </w:hyperlink>
          <w:r w:rsidDel="00000000" w:rsidR="00000000" w:rsidRPr="00000000">
            <w:rPr>
              <w:rtl w:val="0"/>
            </w:rPr>
          </w:r>
        </w:p>
        <w:p w:rsidR="00000000" w:rsidDel="00000000" w:rsidP="00000000" w:rsidRDefault="00000000" w:rsidRPr="00000000" w14:paraId="00000025">
          <w:pPr>
            <w:keepNext w:val="0"/>
            <w:keepLines w:val="0"/>
            <w:pageBreakBefore w:val="0"/>
            <w:widowControl w:val="1"/>
            <w:pBdr>
              <w:top w:space="0" w:sz="0" w:val="nil"/>
              <w:left w:space="0" w:sz="0" w:val="nil"/>
              <w:bottom w:space="0" w:sz="0" w:val="nil"/>
              <w:right w:space="0" w:sz="0" w:val="nil"/>
              <w:between w:space="0" w:sz="0" w:val="nil"/>
            </w:pBdr>
            <w:shd w:fill="auto" w:val="clear"/>
            <w:tabs>
              <w:tab w:val="right" w:leader="dot" w:pos="9010"/>
            </w:tabs>
            <w:spacing w:after="0" w:before="120" w:line="360" w:lineRule="auto"/>
            <w:ind w:left="240" w:right="0" w:firstLine="0"/>
            <w:jc w:val="left"/>
            <w:rPr>
              <w:rFonts w:ascii="Times" w:cs="Times" w:eastAsia="Times" w:hAnsi="Times"/>
              <w:b w:val="0"/>
              <w:i w:val="0"/>
              <w:smallCaps w:val="0"/>
              <w:strike w:val="0"/>
              <w:color w:val="000000"/>
              <w:sz w:val="24"/>
              <w:szCs w:val="24"/>
              <w:u w:val="none"/>
              <w:shd w:fill="auto" w:val="clear"/>
              <w:vertAlign w:val="baseline"/>
            </w:rPr>
          </w:pPr>
          <w:hyperlink w:anchor="_heading=h.44sinio">
            <w:r w:rsidDel="00000000" w:rsidR="00000000" w:rsidRPr="00000000">
              <w:rPr>
                <w:rFonts w:ascii="Times" w:cs="Times" w:eastAsia="Times" w:hAnsi="Times"/>
                <w:b w:val="0"/>
                <w:i w:val="0"/>
                <w:smallCaps w:val="0"/>
                <w:strike w:val="0"/>
                <w:color w:val="000000"/>
                <w:sz w:val="22"/>
                <w:szCs w:val="22"/>
                <w:u w:val="none"/>
                <w:shd w:fill="auto" w:val="clear"/>
                <w:vertAlign w:val="baseline"/>
                <w:rtl w:val="0"/>
              </w:rPr>
              <w:t xml:space="preserve">3.4 Position and methodological stance</w:t>
              <w:tab/>
              <w:t xml:space="preserve">7</w:t>
            </w:r>
          </w:hyperlink>
          <w:r w:rsidDel="00000000" w:rsidR="00000000" w:rsidRPr="00000000">
            <w:rPr>
              <w:rtl w:val="0"/>
            </w:rPr>
          </w:r>
        </w:p>
        <w:p w:rsidR="00000000" w:rsidDel="00000000" w:rsidP="00000000" w:rsidRDefault="00000000" w:rsidRPr="00000000" w14:paraId="00000026">
          <w:pPr>
            <w:keepNext w:val="0"/>
            <w:keepLines w:val="0"/>
            <w:pageBreakBefore w:val="0"/>
            <w:widowControl w:val="1"/>
            <w:pBdr>
              <w:top w:space="0" w:sz="0" w:val="nil"/>
              <w:left w:space="0" w:sz="0" w:val="nil"/>
              <w:bottom w:space="0" w:sz="0" w:val="nil"/>
              <w:right w:space="0" w:sz="0" w:val="nil"/>
              <w:between w:space="0" w:sz="0" w:val="nil"/>
            </w:pBdr>
            <w:shd w:fill="auto" w:val="clear"/>
            <w:tabs>
              <w:tab w:val="right" w:leader="dot" w:pos="9010"/>
            </w:tabs>
            <w:spacing w:after="0" w:before="120" w:line="360" w:lineRule="auto"/>
            <w:ind w:left="240" w:right="0" w:firstLine="0"/>
            <w:jc w:val="left"/>
            <w:rPr>
              <w:rFonts w:ascii="Times" w:cs="Times" w:eastAsia="Times" w:hAnsi="Times"/>
              <w:b w:val="0"/>
              <w:i w:val="0"/>
              <w:smallCaps w:val="0"/>
              <w:strike w:val="0"/>
              <w:color w:val="000000"/>
              <w:sz w:val="24"/>
              <w:szCs w:val="24"/>
              <w:u w:val="none"/>
              <w:shd w:fill="auto" w:val="clear"/>
              <w:vertAlign w:val="baseline"/>
            </w:rPr>
          </w:pPr>
          <w:hyperlink w:anchor="_heading=h.2jxsxqh">
            <w:r w:rsidDel="00000000" w:rsidR="00000000" w:rsidRPr="00000000">
              <w:rPr>
                <w:rFonts w:ascii="Times" w:cs="Times" w:eastAsia="Times" w:hAnsi="Times"/>
                <w:b w:val="0"/>
                <w:i w:val="0"/>
                <w:smallCaps w:val="0"/>
                <w:strike w:val="0"/>
                <w:color w:val="000000"/>
                <w:sz w:val="22"/>
                <w:szCs w:val="22"/>
                <w:u w:val="none"/>
                <w:shd w:fill="auto" w:val="clear"/>
                <w:vertAlign w:val="baseline"/>
                <w:rtl w:val="0"/>
              </w:rPr>
              <w:t xml:space="preserve">3.5 Research Sample and Population</w:t>
              <w:tab/>
              <w:t xml:space="preserve">8</w:t>
            </w:r>
          </w:hyperlink>
          <w:r w:rsidDel="00000000" w:rsidR="00000000" w:rsidRPr="00000000">
            <w:rPr>
              <w:rtl w:val="0"/>
            </w:rPr>
          </w:r>
        </w:p>
        <w:p w:rsidR="00000000" w:rsidDel="00000000" w:rsidP="00000000" w:rsidRDefault="00000000" w:rsidRPr="00000000" w14:paraId="00000027">
          <w:pPr>
            <w:keepNext w:val="0"/>
            <w:keepLines w:val="0"/>
            <w:pageBreakBefore w:val="0"/>
            <w:widowControl w:val="1"/>
            <w:pBdr>
              <w:top w:space="0" w:sz="0" w:val="nil"/>
              <w:left w:space="0" w:sz="0" w:val="nil"/>
              <w:bottom w:space="0" w:sz="0" w:val="nil"/>
              <w:right w:space="0" w:sz="0" w:val="nil"/>
              <w:between w:space="0" w:sz="0" w:val="nil"/>
            </w:pBdr>
            <w:shd w:fill="auto" w:val="clear"/>
            <w:tabs>
              <w:tab w:val="right" w:leader="dot" w:pos="9010"/>
            </w:tabs>
            <w:spacing w:after="0" w:before="120" w:line="360" w:lineRule="auto"/>
            <w:ind w:left="240" w:right="0" w:firstLine="0"/>
            <w:jc w:val="left"/>
            <w:rPr>
              <w:rFonts w:ascii="Times" w:cs="Times" w:eastAsia="Times" w:hAnsi="Times"/>
              <w:b w:val="0"/>
              <w:i w:val="0"/>
              <w:smallCaps w:val="0"/>
              <w:strike w:val="0"/>
              <w:color w:val="000000"/>
              <w:sz w:val="24"/>
              <w:szCs w:val="24"/>
              <w:u w:val="none"/>
              <w:shd w:fill="auto" w:val="clear"/>
              <w:vertAlign w:val="baseline"/>
            </w:rPr>
          </w:pPr>
          <w:hyperlink w:anchor="_heading=h.z337ya">
            <w:r w:rsidDel="00000000" w:rsidR="00000000" w:rsidRPr="00000000">
              <w:rPr>
                <w:rFonts w:ascii="Times" w:cs="Times" w:eastAsia="Times" w:hAnsi="Times"/>
                <w:b w:val="0"/>
                <w:i w:val="0"/>
                <w:smallCaps w:val="0"/>
                <w:strike w:val="0"/>
                <w:color w:val="000000"/>
                <w:sz w:val="22"/>
                <w:szCs w:val="22"/>
                <w:u w:val="none"/>
                <w:shd w:fill="auto" w:val="clear"/>
                <w:vertAlign w:val="baseline"/>
                <w:rtl w:val="0"/>
              </w:rPr>
              <w:t xml:space="preserve">3.6 Data Collection, Analysis Tools, Data Interpretation</w:t>
              <w:tab/>
              <w:t xml:space="preserve">8</w:t>
            </w:r>
          </w:hyperlink>
          <w:r w:rsidDel="00000000" w:rsidR="00000000" w:rsidRPr="00000000">
            <w:rPr>
              <w:rtl w:val="0"/>
            </w:rPr>
          </w:r>
        </w:p>
        <w:p w:rsidR="00000000" w:rsidDel="00000000" w:rsidP="00000000" w:rsidRDefault="00000000" w:rsidRPr="00000000" w14:paraId="00000028">
          <w:pPr>
            <w:keepNext w:val="0"/>
            <w:keepLines w:val="0"/>
            <w:pageBreakBefore w:val="0"/>
            <w:widowControl w:val="1"/>
            <w:pBdr>
              <w:top w:space="0" w:sz="0" w:val="nil"/>
              <w:left w:space="0" w:sz="0" w:val="nil"/>
              <w:bottom w:space="0" w:sz="0" w:val="nil"/>
              <w:right w:space="0" w:sz="0" w:val="nil"/>
              <w:between w:space="0" w:sz="0" w:val="nil"/>
            </w:pBdr>
            <w:shd w:fill="auto" w:val="clear"/>
            <w:tabs>
              <w:tab w:val="right" w:leader="dot" w:pos="9010"/>
            </w:tabs>
            <w:spacing w:after="0" w:before="120" w:line="360" w:lineRule="auto"/>
            <w:ind w:left="240" w:right="0" w:firstLine="0"/>
            <w:jc w:val="left"/>
            <w:rPr>
              <w:rFonts w:ascii="Times" w:cs="Times" w:eastAsia="Times" w:hAnsi="Times"/>
              <w:b w:val="0"/>
              <w:i w:val="0"/>
              <w:smallCaps w:val="0"/>
              <w:strike w:val="0"/>
              <w:color w:val="000000"/>
              <w:sz w:val="24"/>
              <w:szCs w:val="24"/>
              <w:u w:val="none"/>
              <w:shd w:fill="auto" w:val="clear"/>
              <w:vertAlign w:val="baseline"/>
            </w:rPr>
          </w:pPr>
          <w:hyperlink w:anchor="_heading=h.3j2qqm3">
            <w:r w:rsidDel="00000000" w:rsidR="00000000" w:rsidRPr="00000000">
              <w:rPr>
                <w:rFonts w:ascii="Times" w:cs="Times" w:eastAsia="Times" w:hAnsi="Times"/>
                <w:b w:val="0"/>
                <w:i w:val="0"/>
                <w:smallCaps w:val="0"/>
                <w:strike w:val="0"/>
                <w:color w:val="000000"/>
                <w:sz w:val="22"/>
                <w:szCs w:val="22"/>
                <w:u w:val="none"/>
                <w:shd w:fill="auto" w:val="clear"/>
                <w:vertAlign w:val="baseline"/>
                <w:rtl w:val="0"/>
              </w:rPr>
              <w:t xml:space="preserve">3.7 Time prospects</w:t>
              <w:tab/>
              <w:t xml:space="preserve">8</w:t>
            </w:r>
          </w:hyperlink>
          <w:r w:rsidDel="00000000" w:rsidR="00000000" w:rsidRPr="00000000">
            <w:rPr>
              <w:rtl w:val="0"/>
            </w:rPr>
          </w:r>
        </w:p>
        <w:p w:rsidR="00000000" w:rsidDel="00000000" w:rsidP="00000000" w:rsidRDefault="00000000" w:rsidRPr="00000000" w14:paraId="00000029">
          <w:pPr>
            <w:keepNext w:val="0"/>
            <w:keepLines w:val="0"/>
            <w:pageBreakBefore w:val="0"/>
            <w:widowControl w:val="1"/>
            <w:pBdr>
              <w:top w:space="0" w:sz="0" w:val="nil"/>
              <w:left w:space="0" w:sz="0" w:val="nil"/>
              <w:bottom w:space="0" w:sz="0" w:val="nil"/>
              <w:right w:space="0" w:sz="0" w:val="nil"/>
              <w:between w:space="0" w:sz="0" w:val="nil"/>
            </w:pBdr>
            <w:shd w:fill="auto" w:val="clear"/>
            <w:tabs>
              <w:tab w:val="right" w:leader="dot" w:pos="9010"/>
            </w:tabs>
            <w:spacing w:after="0" w:before="120" w:line="360" w:lineRule="auto"/>
            <w:ind w:left="240" w:right="0" w:firstLine="0"/>
            <w:jc w:val="left"/>
            <w:rPr>
              <w:rFonts w:ascii="Times" w:cs="Times" w:eastAsia="Times" w:hAnsi="Times"/>
              <w:b w:val="0"/>
              <w:i w:val="0"/>
              <w:smallCaps w:val="0"/>
              <w:strike w:val="0"/>
              <w:color w:val="000000"/>
              <w:sz w:val="24"/>
              <w:szCs w:val="24"/>
              <w:u w:val="none"/>
              <w:shd w:fill="auto" w:val="clear"/>
              <w:vertAlign w:val="baseline"/>
            </w:rPr>
          </w:pPr>
          <w:hyperlink w:anchor="_heading=h.1y810tw">
            <w:r w:rsidDel="00000000" w:rsidR="00000000" w:rsidRPr="00000000">
              <w:rPr>
                <w:rFonts w:ascii="Times" w:cs="Times" w:eastAsia="Times" w:hAnsi="Times"/>
                <w:b w:val="0"/>
                <w:i w:val="0"/>
                <w:smallCaps w:val="0"/>
                <w:strike w:val="0"/>
                <w:color w:val="000000"/>
                <w:sz w:val="22"/>
                <w:szCs w:val="22"/>
                <w:u w:val="none"/>
                <w:shd w:fill="auto" w:val="clear"/>
                <w:vertAlign w:val="baseline"/>
                <w:rtl w:val="0"/>
              </w:rPr>
              <w:t xml:space="preserve">3.8 Ethical Consideration of the Research</w:t>
              <w:tab/>
              <w:t xml:space="preserve">9</w:t>
            </w:r>
          </w:hyperlink>
          <w:r w:rsidDel="00000000" w:rsidR="00000000" w:rsidRPr="00000000">
            <w:rPr>
              <w:rtl w:val="0"/>
            </w:rPr>
          </w:r>
        </w:p>
        <w:p w:rsidR="00000000" w:rsidDel="00000000" w:rsidP="00000000" w:rsidRDefault="00000000" w:rsidRPr="00000000" w14:paraId="0000002A">
          <w:pPr>
            <w:keepNext w:val="0"/>
            <w:keepLines w:val="0"/>
            <w:pageBreakBefore w:val="0"/>
            <w:widowControl w:val="1"/>
            <w:pBdr>
              <w:top w:space="0" w:sz="0" w:val="nil"/>
              <w:left w:space="0" w:sz="0" w:val="nil"/>
              <w:bottom w:space="0" w:sz="0" w:val="nil"/>
              <w:right w:space="0" w:sz="0" w:val="nil"/>
              <w:between w:space="0" w:sz="0" w:val="nil"/>
            </w:pBdr>
            <w:shd w:fill="auto" w:val="clear"/>
            <w:tabs>
              <w:tab w:val="right" w:leader="dot" w:pos="9010"/>
            </w:tabs>
            <w:spacing w:after="0" w:before="120" w:line="360" w:lineRule="auto"/>
            <w:ind w:left="240" w:right="0" w:firstLine="0"/>
            <w:jc w:val="left"/>
            <w:rPr>
              <w:rFonts w:ascii="Times" w:cs="Times" w:eastAsia="Times" w:hAnsi="Times"/>
              <w:b w:val="0"/>
              <w:i w:val="0"/>
              <w:smallCaps w:val="0"/>
              <w:strike w:val="0"/>
              <w:color w:val="000000"/>
              <w:sz w:val="24"/>
              <w:szCs w:val="24"/>
              <w:u w:val="none"/>
              <w:shd w:fill="auto" w:val="clear"/>
              <w:vertAlign w:val="baseline"/>
            </w:rPr>
          </w:pPr>
          <w:hyperlink w:anchor="_heading=h.4i7ojhp">
            <w:r w:rsidDel="00000000" w:rsidR="00000000" w:rsidRPr="00000000">
              <w:rPr>
                <w:rFonts w:ascii="Times" w:cs="Times" w:eastAsia="Times" w:hAnsi="Times"/>
                <w:b w:val="0"/>
                <w:i w:val="0"/>
                <w:smallCaps w:val="0"/>
                <w:strike w:val="0"/>
                <w:color w:val="000000"/>
                <w:sz w:val="22"/>
                <w:szCs w:val="22"/>
                <w:u w:val="none"/>
                <w:shd w:fill="auto" w:val="clear"/>
                <w:vertAlign w:val="baseline"/>
                <w:rtl w:val="0"/>
              </w:rPr>
              <w:t xml:space="preserve">3.9 Expected outcome</w:t>
              <w:tab/>
              <w:t xml:space="preserve">9</w:t>
            </w:r>
          </w:hyperlink>
          <w:r w:rsidDel="00000000" w:rsidR="00000000" w:rsidRPr="00000000">
            <w:rPr>
              <w:rtl w:val="0"/>
            </w:rPr>
          </w:r>
        </w:p>
        <w:p w:rsidR="00000000" w:rsidDel="00000000" w:rsidP="00000000" w:rsidRDefault="00000000" w:rsidRPr="00000000" w14:paraId="0000002B">
          <w:pPr>
            <w:keepNext w:val="0"/>
            <w:keepLines w:val="0"/>
            <w:pageBreakBefore w:val="0"/>
            <w:widowControl w:val="1"/>
            <w:pBdr>
              <w:top w:space="0" w:sz="0" w:val="nil"/>
              <w:left w:space="0" w:sz="0" w:val="nil"/>
              <w:bottom w:space="0" w:sz="0" w:val="nil"/>
              <w:right w:space="0" w:sz="0" w:val="nil"/>
              <w:between w:space="0" w:sz="0" w:val="nil"/>
            </w:pBdr>
            <w:shd w:fill="auto" w:val="clear"/>
            <w:tabs>
              <w:tab w:val="left" w:leader="none" w:pos="480"/>
              <w:tab w:val="right" w:leader="dot" w:pos="9010"/>
            </w:tabs>
            <w:spacing w:after="0" w:before="120" w:line="360" w:lineRule="auto"/>
            <w:ind w:left="0" w:right="0" w:firstLine="0"/>
            <w:jc w:val="left"/>
            <w:rPr>
              <w:rFonts w:ascii="Times" w:cs="Times" w:eastAsia="Times" w:hAnsi="Times"/>
              <w:b w:val="0"/>
              <w:i w:val="0"/>
              <w:smallCaps w:val="0"/>
              <w:strike w:val="0"/>
              <w:color w:val="000000"/>
              <w:sz w:val="24"/>
              <w:szCs w:val="24"/>
              <w:u w:val="none"/>
              <w:shd w:fill="auto" w:val="clear"/>
              <w:vertAlign w:val="baseline"/>
            </w:rPr>
          </w:pPr>
          <w:hyperlink w:anchor="_heading=h.2xcytpi">
            <w:r w:rsidDel="00000000" w:rsidR="00000000" w:rsidRPr="00000000">
              <w:rPr>
                <w:rFonts w:ascii="Times" w:cs="Times" w:eastAsia="Times" w:hAnsi="Times"/>
                <w:b w:val="0"/>
                <w:i w:val="0"/>
                <w:smallCaps w:val="0"/>
                <w:strike w:val="0"/>
                <w:color w:val="000000"/>
                <w:sz w:val="24"/>
                <w:szCs w:val="24"/>
                <w:u w:val="none"/>
                <w:shd w:fill="auto" w:val="clear"/>
                <w:vertAlign w:val="baseline"/>
                <w:rtl w:val="0"/>
              </w:rPr>
              <w:t xml:space="preserve">4.</w:t>
              <w:tab/>
              <w:t xml:space="preserve">Conclusion</w:t>
              <w:tab/>
              <w:t xml:space="preserve">10</w:t>
            </w:r>
          </w:hyperlink>
          <w:r w:rsidDel="00000000" w:rsidR="00000000" w:rsidRPr="00000000">
            <w:rPr>
              <w:rtl w:val="0"/>
            </w:rPr>
          </w:r>
        </w:p>
        <w:p w:rsidR="00000000" w:rsidDel="00000000" w:rsidP="00000000" w:rsidRDefault="00000000" w:rsidRPr="00000000" w14:paraId="0000002C">
          <w:pPr>
            <w:keepNext w:val="0"/>
            <w:keepLines w:val="0"/>
            <w:pageBreakBefore w:val="0"/>
            <w:widowControl w:val="1"/>
            <w:pBdr>
              <w:top w:space="0" w:sz="0" w:val="nil"/>
              <w:left w:space="0" w:sz="0" w:val="nil"/>
              <w:bottom w:space="0" w:sz="0" w:val="nil"/>
              <w:right w:space="0" w:sz="0" w:val="nil"/>
              <w:between w:space="0" w:sz="0" w:val="nil"/>
            </w:pBdr>
            <w:shd w:fill="auto" w:val="clear"/>
            <w:tabs>
              <w:tab w:val="left" w:leader="none" w:pos="480"/>
              <w:tab w:val="right" w:leader="dot" w:pos="9010"/>
            </w:tabs>
            <w:spacing w:after="0" w:before="120" w:line="360" w:lineRule="auto"/>
            <w:ind w:left="0" w:right="0" w:firstLine="0"/>
            <w:jc w:val="left"/>
            <w:rPr>
              <w:rFonts w:ascii="Times" w:cs="Times" w:eastAsia="Times" w:hAnsi="Times"/>
              <w:b w:val="0"/>
              <w:i w:val="0"/>
              <w:smallCaps w:val="0"/>
              <w:strike w:val="0"/>
              <w:color w:val="000000"/>
              <w:sz w:val="24"/>
              <w:szCs w:val="24"/>
              <w:u w:val="none"/>
              <w:shd w:fill="auto" w:val="clear"/>
              <w:vertAlign w:val="baseline"/>
            </w:rPr>
          </w:pPr>
          <w:hyperlink w:anchor="_heading=h.1ci93xb">
            <w:r w:rsidDel="00000000" w:rsidR="00000000" w:rsidRPr="00000000">
              <w:rPr>
                <w:rFonts w:ascii="Times" w:cs="Times" w:eastAsia="Times" w:hAnsi="Times"/>
                <w:b w:val="0"/>
                <w:i w:val="0"/>
                <w:smallCaps w:val="0"/>
                <w:strike w:val="0"/>
                <w:color w:val="000000"/>
                <w:sz w:val="24"/>
                <w:szCs w:val="24"/>
                <w:u w:val="none"/>
                <w:shd w:fill="auto" w:val="clear"/>
                <w:vertAlign w:val="baseline"/>
                <w:rtl w:val="0"/>
              </w:rPr>
              <w:t xml:space="preserve">5.</w:t>
              <w:tab/>
              <w:t xml:space="preserve">Bibliography</w:t>
              <w:tab/>
              <w:t xml:space="preserve">10</w:t>
            </w:r>
          </w:hyperlink>
          <w:r w:rsidDel="00000000" w:rsidR="00000000" w:rsidRPr="00000000">
            <w:rPr>
              <w:rtl w:val="0"/>
            </w:rPr>
          </w:r>
        </w:p>
        <w:p w:rsidR="00000000" w:rsidDel="00000000" w:rsidP="00000000" w:rsidRDefault="00000000" w:rsidRPr="00000000" w14:paraId="0000002D">
          <w:pPr>
            <w:rPr/>
          </w:pPr>
          <w:r w:rsidDel="00000000" w:rsidR="00000000" w:rsidRPr="00000000">
            <w:rPr>
              <w:rtl w:val="0"/>
            </w:rPr>
          </w:r>
          <w:r w:rsidDel="00000000" w:rsidR="00000000" w:rsidRPr="00000000">
            <w:fldChar w:fldCharType="end"/>
          </w:r>
        </w:p>
      </w:sdtContent>
    </w:sdt>
    <w:p w:rsidR="00000000" w:rsidDel="00000000" w:rsidP="00000000" w:rsidRDefault="00000000" w:rsidRPr="00000000" w14:paraId="0000002E">
      <w:pPr>
        <w:rPr/>
      </w:pPr>
      <w:r w:rsidDel="00000000" w:rsidR="00000000" w:rsidRPr="00000000">
        <w:rPr>
          <w:rtl w:val="0"/>
        </w:rPr>
      </w:r>
    </w:p>
    <w:p w:rsidR="00000000" w:rsidDel="00000000" w:rsidP="00000000" w:rsidRDefault="00000000" w:rsidRPr="00000000" w14:paraId="0000002F">
      <w:pPr>
        <w:pStyle w:val="Heading1"/>
        <w:jc w:val="center"/>
        <w:rPr/>
      </w:pPr>
      <w:bookmarkStart w:colFirst="0" w:colLast="0" w:name="_heading=h.gjdgxs" w:id="0"/>
      <w:bookmarkEnd w:id="0"/>
      <w:r w:rsidDel="00000000" w:rsidR="00000000" w:rsidRPr="00000000">
        <w:rPr>
          <w:rtl w:val="0"/>
        </w:rPr>
        <w:t xml:space="preserve">1. Introduction</w:t>
      </w:r>
    </w:p>
    <w:p w:rsidR="00000000" w:rsidDel="00000000" w:rsidP="00000000" w:rsidRDefault="00000000" w:rsidRPr="00000000" w14:paraId="00000030">
      <w:pPr>
        <w:pStyle w:val="Heading2"/>
        <w:rPr/>
      </w:pPr>
      <w:bookmarkStart w:colFirst="0" w:colLast="0" w:name="_heading=h.30j0zll" w:id="1"/>
      <w:bookmarkEnd w:id="1"/>
      <w:r w:rsidDel="00000000" w:rsidR="00000000" w:rsidRPr="00000000">
        <w:rPr>
          <w:rtl w:val="0"/>
        </w:rPr>
        <w:t xml:space="preserve">1.1 Introduction</w:t>
      </w:r>
    </w:p>
    <w:p w:rsidR="00000000" w:rsidDel="00000000" w:rsidP="00000000" w:rsidRDefault="00000000" w:rsidRPr="00000000" w14:paraId="00000031">
      <w:pPr>
        <w:rPr/>
      </w:pPr>
      <w:r w:rsidDel="00000000" w:rsidR="00000000" w:rsidRPr="00000000">
        <w:rPr>
          <w:rtl w:val="0"/>
        </w:rPr>
        <w:t xml:space="preserve">  The forex trading which refers to foreign exchange market has experienced an unprecedented increase in the involvement of young traders, signalling a significant departure from the traditional dominance of institutional investors. This emerging trend has caught the attention of scholars and researchers, who speculate that the surge in young traders' participation may be attributed, in part, to the growing influence of social media platforms. As the forex market continues to evolve, understanding the role of social media in shaping the behaviours and decision-making of young traders becomes increasingly vital. By exploring the connection between the rise of young traders in the forex market and the prevalent use of social media we gain important insights into the market trends, dynamics, and the impact on education and business and marketing strategies. </w:t>
      </w:r>
    </w:p>
    <w:p w:rsidR="00000000" w:rsidDel="00000000" w:rsidP="00000000" w:rsidRDefault="00000000" w:rsidRPr="00000000" w14:paraId="00000032">
      <w:pPr>
        <w:pStyle w:val="Heading2"/>
        <w:rPr/>
      </w:pPr>
      <w:bookmarkStart w:colFirst="0" w:colLast="0" w:name="_heading=h.1fob9te" w:id="2"/>
      <w:bookmarkEnd w:id="2"/>
      <w:r w:rsidDel="00000000" w:rsidR="00000000" w:rsidRPr="00000000">
        <w:rPr>
          <w:rtl w:val="0"/>
        </w:rPr>
        <w:t xml:space="preserve">1.2 Problem Statement</w:t>
      </w:r>
    </w:p>
    <w:p w:rsidR="00000000" w:rsidDel="00000000" w:rsidP="00000000" w:rsidRDefault="00000000" w:rsidRPr="00000000" w14:paraId="00000033">
      <w:pPr>
        <w:rPr/>
      </w:pPr>
      <w:r w:rsidDel="00000000" w:rsidR="00000000" w:rsidRPr="00000000">
        <w:rPr>
          <w:rtl w:val="0"/>
        </w:rPr>
        <w:t xml:space="preserve">The research on the impact of social media on young forex traders and related topics in the field are growing, but still relatively limited compared to other areas of finance and social media research. While social media offers unparalleled access to information, networking opportunities, and trading insights, there remains a gap in understanding its precise impact on the trading behaviour, decision-making processes, and financial outcomes of these young individuals. As reported by FCA (2022) high risk investments are usually advertised as high return investments which can be very attractive for young traders. The lack of comprehensive research on the mechanisms through which social media shapes their trading strategies, hinders the development of targeted interventions and regulatory measures. Addressing this problem is crucial for researchers, policymakers, and financial institutions to design a supportive trading environment, while empowering young traders with the necessary knowledge and skills for responsible forex trading.</w:t>
      </w:r>
    </w:p>
    <w:p w:rsidR="00000000" w:rsidDel="00000000" w:rsidP="00000000" w:rsidRDefault="00000000" w:rsidRPr="00000000" w14:paraId="00000034">
      <w:pPr>
        <w:pStyle w:val="Heading2"/>
        <w:rPr/>
      </w:pPr>
      <w:bookmarkStart w:colFirst="0" w:colLast="0" w:name="_heading=h.3znysh7" w:id="3"/>
      <w:bookmarkEnd w:id="3"/>
      <w:r w:rsidDel="00000000" w:rsidR="00000000" w:rsidRPr="00000000">
        <w:rPr>
          <w:rtl w:val="0"/>
        </w:rPr>
        <w:t xml:space="preserve">1.3 Aims, Objectives, Research Questions</w:t>
      </w:r>
    </w:p>
    <w:p w:rsidR="00000000" w:rsidDel="00000000" w:rsidP="00000000" w:rsidRDefault="00000000" w:rsidRPr="00000000" w14:paraId="00000035">
      <w:pPr>
        <w:rPr/>
      </w:pPr>
      <w:r w:rsidDel="00000000" w:rsidR="00000000" w:rsidRPr="00000000">
        <w:rPr>
          <w:rtl w:val="0"/>
        </w:rPr>
        <w:t xml:space="preserve">The aim of this study is to evaluate the role of social media in the rise of young forex traders in the UK. </w:t>
      </w:r>
    </w:p>
    <w:p w:rsidR="00000000" w:rsidDel="00000000" w:rsidP="00000000" w:rsidRDefault="00000000" w:rsidRPr="00000000" w14:paraId="00000036">
      <w:pPr>
        <w:rPr/>
      </w:pPr>
      <w:r w:rsidDel="00000000" w:rsidR="00000000" w:rsidRPr="00000000">
        <w:rPr>
          <w:rtl w:val="0"/>
        </w:rPr>
      </w:r>
    </w:p>
    <w:p w:rsidR="00000000" w:rsidDel="00000000" w:rsidP="00000000" w:rsidRDefault="00000000" w:rsidRPr="00000000" w14:paraId="00000037">
      <w:pPr>
        <w:rPr/>
      </w:pPr>
      <w:r w:rsidDel="00000000" w:rsidR="00000000" w:rsidRPr="00000000">
        <w:rPr>
          <w:rtl w:val="0"/>
        </w:rPr>
        <w:t xml:space="preserve">The research objectives are.</w:t>
      </w:r>
    </w:p>
    <w:p w:rsidR="00000000" w:rsidDel="00000000" w:rsidP="00000000" w:rsidRDefault="00000000" w:rsidRPr="00000000" w14:paraId="00000038">
      <w:pPr>
        <w:keepNext w:val="0"/>
        <w:keepLines w:val="0"/>
        <w:pageBreakBefore w:val="0"/>
        <w:widowControl w:val="1"/>
        <w:numPr>
          <w:ilvl w:val="0"/>
          <w:numId w:val="5"/>
        </w:numPr>
        <w:pBdr>
          <w:top w:space="0" w:sz="0" w:val="nil"/>
          <w:left w:space="0" w:sz="0" w:val="nil"/>
          <w:bottom w:space="0" w:sz="0" w:val="nil"/>
          <w:right w:space="0" w:sz="0" w:val="nil"/>
          <w:between w:space="0" w:sz="0" w:val="nil"/>
        </w:pBdr>
        <w:shd w:fill="auto" w:val="clear"/>
        <w:spacing w:after="0" w:before="120" w:line="360" w:lineRule="auto"/>
        <w:ind w:left="785" w:right="0" w:hanging="360"/>
        <w:jc w:val="both"/>
        <w:rPr/>
      </w:pPr>
      <w:r w:rsidDel="00000000" w:rsidR="00000000" w:rsidRPr="00000000">
        <w:rPr>
          <w:rFonts w:ascii="Times New Roman" w:cs="Times New Roman" w:eastAsia="Times New Roman" w:hAnsi="Times New Roman"/>
          <w:b w:val="0"/>
          <w:i w:val="0"/>
          <w:smallCaps w:val="0"/>
          <w:strike w:val="0"/>
          <w:color w:val="000000"/>
          <w:sz w:val="24"/>
          <w:szCs w:val="24"/>
          <w:u w:val="none"/>
          <w:shd w:fill="auto" w:val="clear"/>
          <w:vertAlign w:val="baseline"/>
          <w:rtl w:val="0"/>
        </w:rPr>
        <w:t xml:space="preserve">to review </w:t>
      </w:r>
      <w:r w:rsidDel="00000000" w:rsidR="00000000" w:rsidRPr="00000000">
        <w:rPr>
          <w:rtl w:val="0"/>
        </w:rPr>
        <w:t xml:space="preserve">existing</w:t>
      </w:r>
      <w:r w:rsidDel="00000000" w:rsidR="00000000" w:rsidRPr="00000000">
        <w:rPr>
          <w:rFonts w:ascii="Times New Roman" w:cs="Times New Roman" w:eastAsia="Times New Roman" w:hAnsi="Times New Roman"/>
          <w:b w:val="0"/>
          <w:i w:val="0"/>
          <w:smallCaps w:val="0"/>
          <w:strike w:val="0"/>
          <w:color w:val="000000"/>
          <w:sz w:val="24"/>
          <w:szCs w:val="24"/>
          <w:u w:val="none"/>
          <w:shd w:fill="auto" w:val="clear"/>
          <w:vertAlign w:val="baseline"/>
          <w:rtl w:val="0"/>
        </w:rPr>
        <w:t xml:space="preserve"> literature </w:t>
      </w:r>
    </w:p>
    <w:p w:rsidR="00000000" w:rsidDel="00000000" w:rsidP="00000000" w:rsidRDefault="00000000" w:rsidRPr="00000000" w14:paraId="00000039">
      <w:pPr>
        <w:keepNext w:val="0"/>
        <w:keepLines w:val="0"/>
        <w:pageBreakBefore w:val="0"/>
        <w:widowControl w:val="1"/>
        <w:numPr>
          <w:ilvl w:val="0"/>
          <w:numId w:val="5"/>
        </w:numPr>
        <w:pBdr>
          <w:top w:space="0" w:sz="0" w:val="nil"/>
          <w:left w:space="0" w:sz="0" w:val="nil"/>
          <w:bottom w:space="0" w:sz="0" w:val="nil"/>
          <w:right w:space="0" w:sz="0" w:val="nil"/>
          <w:between w:space="0" w:sz="0" w:val="nil"/>
        </w:pBdr>
        <w:shd w:fill="auto" w:val="clear"/>
        <w:spacing w:after="0" w:before="0" w:line="360" w:lineRule="auto"/>
        <w:ind w:left="785" w:right="0" w:hanging="360"/>
        <w:jc w:val="both"/>
        <w:rPr/>
      </w:pPr>
      <w:r w:rsidDel="00000000" w:rsidR="00000000" w:rsidRPr="00000000">
        <w:rPr>
          <w:rFonts w:ascii="Times New Roman" w:cs="Times New Roman" w:eastAsia="Times New Roman" w:hAnsi="Times New Roman"/>
          <w:b w:val="0"/>
          <w:i w:val="0"/>
          <w:smallCaps w:val="0"/>
          <w:strike w:val="0"/>
          <w:color w:val="000000"/>
          <w:sz w:val="24"/>
          <w:szCs w:val="24"/>
          <w:u w:val="none"/>
          <w:shd w:fill="auto" w:val="clear"/>
          <w:vertAlign w:val="baseline"/>
          <w:rtl w:val="0"/>
        </w:rPr>
        <w:t xml:space="preserve">to determine the impact of social media on market trends, dynamics, and stability</w:t>
      </w:r>
    </w:p>
    <w:p w:rsidR="00000000" w:rsidDel="00000000" w:rsidP="00000000" w:rsidRDefault="00000000" w:rsidRPr="00000000" w14:paraId="0000003A">
      <w:pPr>
        <w:keepNext w:val="0"/>
        <w:keepLines w:val="0"/>
        <w:pageBreakBefore w:val="0"/>
        <w:widowControl w:val="1"/>
        <w:numPr>
          <w:ilvl w:val="0"/>
          <w:numId w:val="5"/>
        </w:numPr>
        <w:pBdr>
          <w:top w:space="0" w:sz="0" w:val="nil"/>
          <w:left w:space="0" w:sz="0" w:val="nil"/>
          <w:bottom w:space="0" w:sz="0" w:val="nil"/>
          <w:right w:space="0" w:sz="0" w:val="nil"/>
          <w:between w:space="0" w:sz="0" w:val="nil"/>
        </w:pBdr>
        <w:shd w:fill="auto" w:val="clear"/>
        <w:spacing w:after="0" w:before="0" w:line="360" w:lineRule="auto"/>
        <w:ind w:left="785" w:right="0" w:hanging="360"/>
        <w:jc w:val="both"/>
        <w:rPr/>
      </w:pPr>
      <w:r w:rsidDel="00000000" w:rsidR="00000000" w:rsidRPr="00000000">
        <w:rPr>
          <w:rFonts w:ascii="Times New Roman" w:cs="Times New Roman" w:eastAsia="Times New Roman" w:hAnsi="Times New Roman"/>
          <w:b w:val="0"/>
          <w:i w:val="0"/>
          <w:smallCaps w:val="0"/>
          <w:strike w:val="0"/>
          <w:color w:val="000000"/>
          <w:sz w:val="24"/>
          <w:szCs w:val="24"/>
          <w:u w:val="none"/>
          <w:shd w:fill="auto" w:val="clear"/>
          <w:vertAlign w:val="baseline"/>
          <w:rtl w:val="0"/>
        </w:rPr>
        <w:t xml:space="preserve">to determine the benefits and limitations of using social media for forex trading </w:t>
      </w:r>
    </w:p>
    <w:p w:rsidR="00000000" w:rsidDel="00000000" w:rsidP="00000000" w:rsidRDefault="00000000" w:rsidRPr="00000000" w14:paraId="0000003B">
      <w:pPr>
        <w:keepNext w:val="0"/>
        <w:keepLines w:val="0"/>
        <w:pageBreakBefore w:val="0"/>
        <w:widowControl w:val="1"/>
        <w:numPr>
          <w:ilvl w:val="0"/>
          <w:numId w:val="5"/>
        </w:numPr>
        <w:pBdr>
          <w:top w:space="0" w:sz="0" w:val="nil"/>
          <w:left w:space="0" w:sz="0" w:val="nil"/>
          <w:bottom w:space="0" w:sz="0" w:val="nil"/>
          <w:right w:space="0" w:sz="0" w:val="nil"/>
          <w:between w:space="0" w:sz="0" w:val="nil"/>
        </w:pBdr>
        <w:shd w:fill="auto" w:val="clear"/>
        <w:spacing w:after="280" w:before="0" w:line="360" w:lineRule="auto"/>
        <w:ind w:left="785" w:right="0" w:hanging="360"/>
        <w:jc w:val="both"/>
        <w:rPr/>
      </w:pPr>
      <w:r w:rsidDel="00000000" w:rsidR="00000000" w:rsidRPr="00000000">
        <w:rPr>
          <w:rFonts w:ascii="Times New Roman" w:cs="Times New Roman" w:eastAsia="Times New Roman" w:hAnsi="Times New Roman"/>
          <w:b w:val="0"/>
          <w:i w:val="0"/>
          <w:smallCaps w:val="0"/>
          <w:strike w:val="0"/>
          <w:color w:val="000000"/>
          <w:sz w:val="24"/>
          <w:szCs w:val="24"/>
          <w:u w:val="none"/>
          <w:shd w:fill="auto" w:val="clear"/>
          <w:vertAlign w:val="baseline"/>
          <w:rtl w:val="0"/>
        </w:rPr>
        <w:t xml:space="preserve">to assess the impact on young traders’ decision making, education, business, and marketing strategies. </w:t>
      </w:r>
    </w:p>
    <w:p w:rsidR="00000000" w:rsidDel="00000000" w:rsidP="00000000" w:rsidRDefault="00000000" w:rsidRPr="00000000" w14:paraId="0000003C">
      <w:pPr>
        <w:rPr/>
      </w:pPr>
      <w:r w:rsidDel="00000000" w:rsidR="00000000" w:rsidRPr="00000000">
        <w:rPr>
          <w:rtl w:val="0"/>
        </w:rPr>
        <w:t xml:space="preserve">The study attempts to answer the following questions.</w:t>
      </w:r>
    </w:p>
    <w:p w:rsidR="00000000" w:rsidDel="00000000" w:rsidP="00000000" w:rsidRDefault="00000000" w:rsidRPr="00000000" w14:paraId="0000003D">
      <w:pPr>
        <w:keepNext w:val="0"/>
        <w:keepLines w:val="0"/>
        <w:pageBreakBefore w:val="0"/>
        <w:widowControl w:val="1"/>
        <w:numPr>
          <w:ilvl w:val="0"/>
          <w:numId w:val="6"/>
        </w:numPr>
        <w:pBdr>
          <w:top w:space="0" w:sz="0" w:val="nil"/>
          <w:left w:space="0" w:sz="0" w:val="nil"/>
          <w:bottom w:space="0" w:sz="0" w:val="nil"/>
          <w:right w:space="0" w:sz="0" w:val="nil"/>
          <w:between w:space="0" w:sz="0" w:val="nil"/>
        </w:pBdr>
        <w:shd w:fill="auto" w:val="clear"/>
        <w:spacing w:after="0" w:before="120" w:line="360" w:lineRule="auto"/>
        <w:ind w:left="720" w:right="0" w:hanging="360"/>
        <w:jc w:val="both"/>
        <w:rPr/>
      </w:pPr>
      <w:r w:rsidDel="00000000" w:rsidR="00000000" w:rsidRPr="00000000">
        <w:rPr>
          <w:rtl w:val="0"/>
        </w:rPr>
        <w:t xml:space="preserve">How do young</w:t>
      </w:r>
      <w:r w:rsidDel="00000000" w:rsidR="00000000" w:rsidRPr="00000000">
        <w:rPr>
          <w:rFonts w:ascii="Times New Roman" w:cs="Times New Roman" w:eastAsia="Times New Roman" w:hAnsi="Times New Roman"/>
          <w:b w:val="0"/>
          <w:i w:val="0"/>
          <w:smallCaps w:val="0"/>
          <w:strike w:val="0"/>
          <w:color w:val="000000"/>
          <w:sz w:val="24"/>
          <w:szCs w:val="24"/>
          <w:u w:val="none"/>
          <w:shd w:fill="auto" w:val="clear"/>
          <w:vertAlign w:val="baseline"/>
          <w:rtl w:val="0"/>
        </w:rPr>
        <w:t xml:space="preserve"> traders' digital footprints and online activities on social media platforms influence their trading decisions? </w:t>
      </w:r>
    </w:p>
    <w:p w:rsidR="00000000" w:rsidDel="00000000" w:rsidP="00000000" w:rsidRDefault="00000000" w:rsidRPr="00000000" w14:paraId="0000003E">
      <w:pPr>
        <w:keepNext w:val="0"/>
        <w:keepLines w:val="0"/>
        <w:pageBreakBefore w:val="0"/>
        <w:widowControl w:val="1"/>
        <w:numPr>
          <w:ilvl w:val="0"/>
          <w:numId w:val="6"/>
        </w:numPr>
        <w:pBdr>
          <w:top w:space="0" w:sz="0" w:val="nil"/>
          <w:left w:space="0" w:sz="0" w:val="nil"/>
          <w:bottom w:space="0" w:sz="0" w:val="nil"/>
          <w:right w:space="0" w:sz="0" w:val="nil"/>
          <w:between w:space="0" w:sz="0" w:val="nil"/>
        </w:pBdr>
        <w:shd w:fill="auto" w:val="clear"/>
        <w:spacing w:after="0" w:before="0" w:line="360" w:lineRule="auto"/>
        <w:ind w:left="720" w:right="0" w:hanging="360"/>
        <w:jc w:val="both"/>
        <w:rPr/>
      </w:pPr>
      <w:r w:rsidDel="00000000" w:rsidR="00000000" w:rsidRPr="00000000">
        <w:rPr>
          <w:rFonts w:ascii="Times New Roman" w:cs="Times New Roman" w:eastAsia="Times New Roman" w:hAnsi="Times New Roman"/>
          <w:b w:val="0"/>
          <w:i w:val="0"/>
          <w:smallCaps w:val="0"/>
          <w:strike w:val="0"/>
          <w:color w:val="000000"/>
          <w:sz w:val="24"/>
          <w:szCs w:val="24"/>
          <w:u w:val="none"/>
          <w:shd w:fill="auto" w:val="clear"/>
          <w:vertAlign w:val="baseline"/>
          <w:rtl w:val="0"/>
        </w:rPr>
        <w:t xml:space="preserve">What social media platforms </w:t>
      </w:r>
      <w:r w:rsidDel="00000000" w:rsidR="00000000" w:rsidRPr="00000000">
        <w:rPr>
          <w:rtl w:val="0"/>
        </w:rPr>
        <w:t xml:space="preserve">shape</w:t>
      </w:r>
      <w:r w:rsidDel="00000000" w:rsidR="00000000" w:rsidRPr="00000000">
        <w:rPr>
          <w:rFonts w:ascii="Times New Roman" w:cs="Times New Roman" w:eastAsia="Times New Roman" w:hAnsi="Times New Roman"/>
          <w:b w:val="0"/>
          <w:i w:val="0"/>
          <w:smallCaps w:val="0"/>
          <w:strike w:val="0"/>
          <w:color w:val="000000"/>
          <w:sz w:val="24"/>
          <w:szCs w:val="24"/>
          <w:u w:val="none"/>
          <w:shd w:fill="auto" w:val="clear"/>
          <w:vertAlign w:val="baseline"/>
          <w:rtl w:val="0"/>
        </w:rPr>
        <w:t xml:space="preserve"> more young traders' perceptions, strategies, and interactions with the forex market?</w:t>
      </w:r>
    </w:p>
    <w:p w:rsidR="00000000" w:rsidDel="00000000" w:rsidP="00000000" w:rsidRDefault="00000000" w:rsidRPr="00000000" w14:paraId="0000003F">
      <w:pPr>
        <w:keepNext w:val="0"/>
        <w:keepLines w:val="0"/>
        <w:pageBreakBefore w:val="0"/>
        <w:widowControl w:val="1"/>
        <w:numPr>
          <w:ilvl w:val="0"/>
          <w:numId w:val="6"/>
        </w:numPr>
        <w:pBdr>
          <w:top w:space="0" w:sz="0" w:val="nil"/>
          <w:left w:space="0" w:sz="0" w:val="nil"/>
          <w:bottom w:space="0" w:sz="0" w:val="nil"/>
          <w:right w:space="0" w:sz="0" w:val="nil"/>
          <w:between w:space="0" w:sz="0" w:val="nil"/>
        </w:pBdr>
        <w:shd w:fill="auto" w:val="clear"/>
        <w:spacing w:after="0" w:before="0" w:line="360" w:lineRule="auto"/>
        <w:ind w:left="720" w:right="0" w:hanging="360"/>
        <w:jc w:val="both"/>
        <w:rPr/>
      </w:pPr>
      <w:r w:rsidDel="00000000" w:rsidR="00000000" w:rsidRPr="00000000">
        <w:rPr>
          <w:rFonts w:ascii="Times New Roman" w:cs="Times New Roman" w:eastAsia="Times New Roman" w:hAnsi="Times New Roman"/>
          <w:b w:val="0"/>
          <w:i w:val="0"/>
          <w:smallCaps w:val="0"/>
          <w:strike w:val="0"/>
          <w:color w:val="000000"/>
          <w:sz w:val="24"/>
          <w:szCs w:val="24"/>
          <w:u w:val="none"/>
          <w:shd w:fill="auto" w:val="clear"/>
          <w:vertAlign w:val="baseline"/>
          <w:rtl w:val="0"/>
        </w:rPr>
        <w:t xml:space="preserve">Does the increasing participation of young traders through social media </w:t>
      </w:r>
      <w:r w:rsidDel="00000000" w:rsidR="00000000" w:rsidRPr="00000000">
        <w:rPr>
          <w:rtl w:val="0"/>
        </w:rPr>
        <w:t xml:space="preserve">contribute</w:t>
      </w:r>
      <w:r w:rsidDel="00000000" w:rsidR="00000000" w:rsidRPr="00000000">
        <w:rPr>
          <w:rFonts w:ascii="Times New Roman" w:cs="Times New Roman" w:eastAsia="Times New Roman" w:hAnsi="Times New Roman"/>
          <w:b w:val="0"/>
          <w:i w:val="0"/>
          <w:smallCaps w:val="0"/>
          <w:strike w:val="0"/>
          <w:color w:val="000000"/>
          <w:sz w:val="24"/>
          <w:szCs w:val="24"/>
          <w:u w:val="none"/>
          <w:shd w:fill="auto" w:val="clear"/>
          <w:vertAlign w:val="baseline"/>
          <w:rtl w:val="0"/>
        </w:rPr>
        <w:t xml:space="preserve"> to market volatility or stability? </w:t>
      </w:r>
    </w:p>
    <w:p w:rsidR="00000000" w:rsidDel="00000000" w:rsidP="00000000" w:rsidRDefault="00000000" w:rsidRPr="00000000" w14:paraId="00000040">
      <w:pPr>
        <w:keepNext w:val="0"/>
        <w:keepLines w:val="0"/>
        <w:pageBreakBefore w:val="0"/>
        <w:widowControl w:val="1"/>
        <w:numPr>
          <w:ilvl w:val="0"/>
          <w:numId w:val="6"/>
        </w:numPr>
        <w:pBdr>
          <w:top w:space="0" w:sz="0" w:val="nil"/>
          <w:left w:space="0" w:sz="0" w:val="nil"/>
          <w:bottom w:space="0" w:sz="0" w:val="nil"/>
          <w:right w:space="0" w:sz="0" w:val="nil"/>
          <w:between w:space="0" w:sz="0" w:val="nil"/>
        </w:pBdr>
        <w:shd w:fill="auto" w:val="clear"/>
        <w:spacing w:after="280" w:before="0" w:line="360" w:lineRule="auto"/>
        <w:ind w:left="720" w:right="0" w:hanging="360"/>
        <w:jc w:val="both"/>
        <w:rPr/>
      </w:pPr>
      <w:r w:rsidDel="00000000" w:rsidR="00000000" w:rsidRPr="00000000">
        <w:rPr>
          <w:rFonts w:ascii="Times New Roman" w:cs="Times New Roman" w:eastAsia="Times New Roman" w:hAnsi="Times New Roman"/>
          <w:b w:val="0"/>
          <w:i w:val="0"/>
          <w:smallCaps w:val="0"/>
          <w:strike w:val="0"/>
          <w:color w:val="000000"/>
          <w:sz w:val="24"/>
          <w:szCs w:val="24"/>
          <w:u w:val="none"/>
          <w:shd w:fill="auto" w:val="clear"/>
          <w:vertAlign w:val="baseline"/>
          <w:rtl w:val="0"/>
        </w:rPr>
        <w:t xml:space="preserve">To what extent young traders can differentiate reliable information from misinformation on social media platforms?</w:t>
      </w:r>
    </w:p>
    <w:p w:rsidR="00000000" w:rsidDel="00000000" w:rsidP="00000000" w:rsidRDefault="00000000" w:rsidRPr="00000000" w14:paraId="00000041">
      <w:pPr>
        <w:pStyle w:val="Heading2"/>
        <w:rPr/>
      </w:pPr>
      <w:bookmarkStart w:colFirst="0" w:colLast="0" w:name="_heading=h.2et92p0" w:id="4"/>
      <w:bookmarkEnd w:id="4"/>
      <w:r w:rsidDel="00000000" w:rsidR="00000000" w:rsidRPr="00000000">
        <w:rPr>
          <w:rtl w:val="0"/>
        </w:rPr>
        <w:t xml:space="preserve">1.4 Rationale/Importance of the Research</w:t>
      </w:r>
    </w:p>
    <w:p w:rsidR="00000000" w:rsidDel="00000000" w:rsidP="00000000" w:rsidRDefault="00000000" w:rsidRPr="00000000" w14:paraId="00000042">
      <w:pPr>
        <w:rPr/>
      </w:pPr>
      <w:r w:rsidDel="00000000" w:rsidR="00000000" w:rsidRPr="00000000">
        <w:rPr>
          <w:rtl w:val="0"/>
        </w:rPr>
        <w:t xml:space="preserve">The research provides an understanding of social media influences trading behaviours which offers valuable insights into the evolving market trends and help market participants adapt their strategies accordingly. Also, the findings provide valuable information to navigate the market effectively and develop tailored resources to equip young traders with the necessary knowledge and skills. </w:t>
      </w:r>
    </w:p>
    <w:p w:rsidR="00000000" w:rsidDel="00000000" w:rsidP="00000000" w:rsidRDefault="00000000" w:rsidRPr="00000000" w14:paraId="00000043">
      <w:pPr>
        <w:pStyle w:val="Heading2"/>
        <w:rPr/>
      </w:pPr>
      <w:bookmarkStart w:colFirst="0" w:colLast="0" w:name="_heading=h.tyjcwt" w:id="5"/>
      <w:bookmarkEnd w:id="5"/>
      <w:r w:rsidDel="00000000" w:rsidR="00000000" w:rsidRPr="00000000">
        <w:rPr>
          <w:rtl w:val="0"/>
        </w:rPr>
        <w:t xml:space="preserve">1.5 Scope of the Study </w:t>
      </w:r>
    </w:p>
    <w:p w:rsidR="00000000" w:rsidDel="00000000" w:rsidP="00000000" w:rsidRDefault="00000000" w:rsidRPr="00000000" w14:paraId="00000044">
      <w:pPr>
        <w:rPr/>
      </w:pPr>
      <w:r w:rsidDel="00000000" w:rsidR="00000000" w:rsidRPr="00000000">
        <w:rPr>
          <w:rtl w:val="0"/>
        </w:rPr>
        <w:t xml:space="preserve">The scope of this study will be primarily focused on young forex traders in the UK and the impact of social media on their trading behaviours and decision-making. While conducting research on an international level could capture diverse perspectives and practices, it may indeed require extensive resources, time, and financial investment. By narrowing the scope to the UK, the study can allocate its resources more efficiently, ensuring a rigorous and comprehensive investigation. </w:t>
      </w:r>
    </w:p>
    <w:p w:rsidR="00000000" w:rsidDel="00000000" w:rsidP="00000000" w:rsidRDefault="00000000" w:rsidRPr="00000000" w14:paraId="00000045">
      <w:pPr>
        <w:pStyle w:val="Heading1"/>
        <w:numPr>
          <w:ilvl w:val="0"/>
          <w:numId w:val="1"/>
        </w:numPr>
        <w:ind w:left="862" w:hanging="360"/>
        <w:rPr/>
      </w:pPr>
      <w:bookmarkStart w:colFirst="0" w:colLast="0" w:name="_heading=h.3dy6vkm" w:id="6"/>
      <w:bookmarkEnd w:id="6"/>
      <w:r w:rsidDel="00000000" w:rsidR="00000000" w:rsidRPr="00000000">
        <w:rPr>
          <w:rtl w:val="0"/>
        </w:rPr>
        <w:t xml:space="preserve">Literature Review</w:t>
      </w:r>
    </w:p>
    <w:p w:rsidR="00000000" w:rsidDel="00000000" w:rsidP="00000000" w:rsidRDefault="00000000" w:rsidRPr="00000000" w14:paraId="00000046">
      <w:pPr>
        <w:pStyle w:val="Heading2"/>
        <w:rPr/>
      </w:pPr>
      <w:bookmarkStart w:colFirst="0" w:colLast="0" w:name="_heading=h.1t3h5sf" w:id="7"/>
      <w:bookmarkEnd w:id="7"/>
      <w:r w:rsidDel="00000000" w:rsidR="00000000" w:rsidRPr="00000000">
        <w:rPr>
          <w:rtl w:val="0"/>
        </w:rPr>
        <w:t xml:space="preserve">2.1 Introduction</w:t>
      </w:r>
    </w:p>
    <w:p w:rsidR="00000000" w:rsidDel="00000000" w:rsidP="00000000" w:rsidRDefault="00000000" w:rsidRPr="00000000" w14:paraId="00000047">
      <w:pPr>
        <w:rPr/>
      </w:pPr>
      <w:r w:rsidDel="00000000" w:rsidR="00000000" w:rsidRPr="00000000">
        <w:rPr>
          <w:rtl w:val="0"/>
        </w:rPr>
        <w:t xml:space="preserve">This section provides a literature review on the topic. First, discusses background aspects such as social media and its growth in finance and forex trading, social media as a source of information and education, networking, and collaboration in forex trading communities. Second, it discusses the following theories: Social Learning Theory, Digital Identity Theory, Uses and Gratifications Theory.  Next, it provides an overview of previous studies and lessons learnt including identifying gaps to situate the research. </w:t>
      </w:r>
    </w:p>
    <w:p w:rsidR="00000000" w:rsidDel="00000000" w:rsidP="00000000" w:rsidRDefault="00000000" w:rsidRPr="00000000" w14:paraId="00000048">
      <w:pPr>
        <w:pStyle w:val="Heading2"/>
        <w:rPr/>
      </w:pPr>
      <w:bookmarkStart w:colFirst="0" w:colLast="0" w:name="_heading=h.4d34og8" w:id="8"/>
      <w:bookmarkEnd w:id="8"/>
      <w:r w:rsidDel="00000000" w:rsidR="00000000" w:rsidRPr="00000000">
        <w:rPr>
          <w:rtl w:val="0"/>
        </w:rPr>
        <w:t xml:space="preserve">2.2 Base theory of the sub-discipline/different background aspects to the concept</w:t>
      </w:r>
    </w:p>
    <w:p w:rsidR="00000000" w:rsidDel="00000000" w:rsidP="00000000" w:rsidRDefault="00000000" w:rsidRPr="00000000" w14:paraId="00000049">
      <w:pPr>
        <w:keepNext w:val="0"/>
        <w:keepLines w:val="0"/>
        <w:pageBreakBefore w:val="0"/>
        <w:widowControl w:val="1"/>
        <w:numPr>
          <w:ilvl w:val="2"/>
          <w:numId w:val="4"/>
        </w:numPr>
        <w:pBdr>
          <w:top w:space="0" w:sz="0" w:val="nil"/>
          <w:left w:space="0" w:sz="0" w:val="nil"/>
          <w:bottom w:space="0" w:sz="0" w:val="nil"/>
          <w:right w:space="0" w:sz="0" w:val="nil"/>
          <w:between w:space="0" w:sz="0" w:val="nil"/>
        </w:pBdr>
        <w:shd w:fill="auto" w:val="clear"/>
        <w:spacing w:after="280" w:before="120" w:line="360" w:lineRule="auto"/>
        <w:ind w:left="862" w:right="0" w:hanging="720"/>
        <w:jc w:val="both"/>
        <w:rPr/>
      </w:pPr>
      <w:r w:rsidDel="00000000" w:rsidR="00000000" w:rsidRPr="00000000">
        <w:rPr>
          <w:rFonts w:ascii="Times New Roman" w:cs="Times New Roman" w:eastAsia="Times New Roman" w:hAnsi="Times New Roman"/>
          <w:b w:val="0"/>
          <w:i w:val="0"/>
          <w:smallCaps w:val="0"/>
          <w:strike w:val="0"/>
          <w:color w:val="000000"/>
          <w:sz w:val="24"/>
          <w:szCs w:val="24"/>
          <w:u w:val="none"/>
          <w:shd w:fill="auto" w:val="clear"/>
          <w:vertAlign w:val="baseline"/>
          <w:rtl w:val="0"/>
        </w:rPr>
        <w:t xml:space="preserve">Social media and its growth in finance and forex trading</w:t>
      </w:r>
    </w:p>
    <w:p w:rsidR="00000000" w:rsidDel="00000000" w:rsidP="00000000" w:rsidRDefault="00000000" w:rsidRPr="00000000" w14:paraId="0000004A">
      <w:pPr>
        <w:rPr/>
      </w:pPr>
      <w:r w:rsidDel="00000000" w:rsidR="00000000" w:rsidRPr="00000000">
        <w:rPr>
          <w:rtl w:val="0"/>
        </w:rPr>
        <w:t xml:space="preserve">Social media has been a breeding ground for influential traders. As analysed in a recent Forex Academy report (2023) social media platforms have opened a new world of information sharing. That would mean traders have the potential to actively participate in trading communities, receive and share information much easier. That can be beneficial but also opens the door to forex trading scams which must not be ignored. </w:t>
      </w:r>
    </w:p>
    <w:p w:rsidR="00000000" w:rsidDel="00000000" w:rsidP="00000000" w:rsidRDefault="00000000" w:rsidRPr="00000000" w14:paraId="0000004B">
      <w:pPr>
        <w:keepNext w:val="0"/>
        <w:keepLines w:val="0"/>
        <w:pageBreakBefore w:val="0"/>
        <w:widowControl w:val="1"/>
        <w:numPr>
          <w:ilvl w:val="2"/>
          <w:numId w:val="4"/>
        </w:numPr>
        <w:pBdr>
          <w:top w:space="0" w:sz="0" w:val="nil"/>
          <w:left w:space="0" w:sz="0" w:val="nil"/>
          <w:bottom w:space="0" w:sz="0" w:val="nil"/>
          <w:right w:space="0" w:sz="0" w:val="nil"/>
          <w:between w:space="0" w:sz="0" w:val="nil"/>
        </w:pBdr>
        <w:shd w:fill="auto" w:val="clear"/>
        <w:spacing w:after="280" w:before="120" w:line="360" w:lineRule="auto"/>
        <w:ind w:left="862" w:right="0" w:hanging="720"/>
        <w:jc w:val="both"/>
        <w:rPr/>
      </w:pPr>
      <w:r w:rsidDel="00000000" w:rsidR="00000000" w:rsidRPr="00000000">
        <w:rPr>
          <w:rFonts w:ascii="Times New Roman" w:cs="Times New Roman" w:eastAsia="Times New Roman" w:hAnsi="Times New Roman"/>
          <w:b w:val="0"/>
          <w:i w:val="0"/>
          <w:smallCaps w:val="0"/>
          <w:strike w:val="0"/>
          <w:color w:val="000000"/>
          <w:sz w:val="24"/>
          <w:szCs w:val="24"/>
          <w:u w:val="none"/>
          <w:shd w:fill="auto" w:val="clear"/>
          <w:vertAlign w:val="baseline"/>
          <w:rtl w:val="0"/>
        </w:rPr>
        <w:t xml:space="preserve">Social media as a source of information and education</w:t>
      </w:r>
    </w:p>
    <w:p w:rsidR="00000000" w:rsidDel="00000000" w:rsidP="00000000" w:rsidRDefault="00000000" w:rsidRPr="00000000" w14:paraId="0000004C">
      <w:pPr>
        <w:rPr/>
      </w:pPr>
      <w:r w:rsidDel="00000000" w:rsidR="00000000" w:rsidRPr="00000000">
        <w:rPr>
          <w:rtl w:val="0"/>
        </w:rPr>
        <w:t xml:space="preserve">Several studies explored how young forex traders use social media platforms as sources of information and educational resources and the influence of social media on the trading behaviours of young traders. The Kyung-Sun et al. 2011 study on social media as Information Source found that Wikipedia, social networking sites (e.g., Facebook) and online user reviews were among those frequently used for finding information.  Even if Wikipedia can’t be considered a trustworthy source it is still the most used platform of information. Similarly, forex traders use FX Wikipedia to educate themselves on industry and trading signals (Forex Academy , 2023). </w:t>
      </w:r>
    </w:p>
    <w:p w:rsidR="00000000" w:rsidDel="00000000" w:rsidP="00000000" w:rsidRDefault="00000000" w:rsidRPr="00000000" w14:paraId="0000004D">
      <w:pPr>
        <w:pStyle w:val="Heading2"/>
        <w:rPr/>
      </w:pPr>
      <w:bookmarkStart w:colFirst="0" w:colLast="0" w:name="_heading=h.2s8eyo1" w:id="9"/>
      <w:bookmarkEnd w:id="9"/>
      <w:r w:rsidDel="00000000" w:rsidR="00000000" w:rsidRPr="00000000">
        <w:rPr>
          <w:rtl w:val="0"/>
        </w:rPr>
        <w:t xml:space="preserve">2.3 Theoretical frameworks/models, and related research issues </w:t>
      </w:r>
    </w:p>
    <w:p w:rsidR="00000000" w:rsidDel="00000000" w:rsidP="00000000" w:rsidRDefault="00000000" w:rsidRPr="00000000" w14:paraId="0000004E">
      <w:pPr>
        <w:rPr/>
      </w:pPr>
      <w:r w:rsidDel="00000000" w:rsidR="00000000" w:rsidRPr="00000000">
        <w:rPr>
          <w:rtl w:val="0"/>
        </w:rPr>
        <w:t xml:space="preserve">The Social Learning Theory, proposed by Bandura (1971) is applied to understand how young forex traders learn trading strategies, techniques, and market insights through observing and imitating the successful traders on social media platforms. Furthermore, in order to explore how young forex traders shape and present their online identities within social media platforms, which impact their trading decisions and actions, digital identity theory explores how identities are formed, influenced or challenged (Code, 2013). In order to examine motivations of young forex traders for using social media as a tool for trading, staying updated, and interacting with the trading community we resort to use of gratification theory which focuses on interpreting the choices of specific media and gratification they seek from it (Ruggiero, 2000). </w:t>
      </w:r>
    </w:p>
    <w:p w:rsidR="00000000" w:rsidDel="00000000" w:rsidP="00000000" w:rsidRDefault="00000000" w:rsidRPr="00000000" w14:paraId="0000004F">
      <w:pPr>
        <w:pStyle w:val="Heading2"/>
        <w:rPr/>
      </w:pPr>
      <w:bookmarkStart w:colFirst="0" w:colLast="0" w:name="_heading=h.17dp8vu" w:id="10"/>
      <w:bookmarkEnd w:id="10"/>
      <w:r w:rsidDel="00000000" w:rsidR="00000000" w:rsidRPr="00000000">
        <w:rPr>
          <w:rtl w:val="0"/>
        </w:rPr>
        <w:t xml:space="preserve">2.4 Previous studies and lessons learnt</w:t>
      </w:r>
    </w:p>
    <w:p w:rsidR="00000000" w:rsidDel="00000000" w:rsidP="00000000" w:rsidRDefault="00000000" w:rsidRPr="00000000" w14:paraId="00000050">
      <w:pPr>
        <w:rPr/>
      </w:pPr>
      <w:r w:rsidDel="00000000" w:rsidR="00000000" w:rsidRPr="00000000">
        <w:rPr>
          <w:rtl w:val="0"/>
        </w:rPr>
        <w:t xml:space="preserve">       Investing in the stock market can be promising particularly for young forex traders’ enthusiasts. With the rise of social media use, the access to information and collaboration intensified. Groves (2023) research finds that social trading is seen as a powerful tool in making financial markets more democratic. Which means young people who may not have the potential to invest in formal portfolio management now have access to expertise from experienced investors. Similarly, Abdelsalam (2023) in the book “Forex Trading Made Easy: A Comprehensive Guide for Beginners” provided important insights into the basics of forex trading and reiterated the importance of detailed knowledge and practical strategies to succeed in this industry. Seo (2021) research provided a scientific basis for trading guidelines. The author explains the price dynamics between the turning point and trend in connection with economics. This book is an important contributor to the Forex trading knowledge that helps unveil the patterns and explain the rationale behind trend line, rising wedge. Another prominent contribution is Donnelly’s book entitled “The Art of Currency Trading” which is a comprehensive guide on how forex traders profit in the marketplace and has been among important sources in understanding and mastering foreign exchange trading. </w:t>
      </w:r>
    </w:p>
    <w:p w:rsidR="00000000" w:rsidDel="00000000" w:rsidP="00000000" w:rsidRDefault="00000000" w:rsidRPr="00000000" w14:paraId="00000051">
      <w:pPr>
        <w:pStyle w:val="Heading2"/>
        <w:rPr/>
      </w:pPr>
      <w:bookmarkStart w:colFirst="0" w:colLast="0" w:name="_heading=h.3rdcrjn" w:id="11"/>
      <w:bookmarkEnd w:id="11"/>
      <w:r w:rsidDel="00000000" w:rsidR="00000000" w:rsidRPr="00000000">
        <w:rPr>
          <w:rtl w:val="0"/>
        </w:rPr>
        <w:t xml:space="preserve">2.5 Gaps identified to situate the research</w:t>
      </w:r>
    </w:p>
    <w:p w:rsidR="00000000" w:rsidDel="00000000" w:rsidP="00000000" w:rsidRDefault="00000000" w:rsidRPr="00000000" w14:paraId="00000052">
      <w:pPr>
        <w:rPr/>
      </w:pPr>
      <w:r w:rsidDel="00000000" w:rsidR="00000000" w:rsidRPr="00000000">
        <w:rPr>
          <w:rtl w:val="0"/>
        </w:rPr>
        <w:t xml:space="preserve">       The research on the role of social media in forex trading hasn’t been widely researched however the existing research points towards few major gaps such as comprehensive research on the mechanisms through which social media shapes their trading strategies, the psychological factors influencing their decisions, and the potential risks associated with following forex influencers. </w:t>
      </w:r>
    </w:p>
    <w:p w:rsidR="00000000" w:rsidDel="00000000" w:rsidP="00000000" w:rsidRDefault="00000000" w:rsidRPr="00000000" w14:paraId="00000053">
      <w:pPr>
        <w:rPr/>
      </w:pPr>
      <w:r w:rsidDel="00000000" w:rsidR="00000000" w:rsidRPr="00000000">
        <w:rPr>
          <w:rtl w:val="0"/>
        </w:rPr>
        <w:t xml:space="preserve">    </w:t>
      </w:r>
    </w:p>
    <w:p w:rsidR="00000000" w:rsidDel="00000000" w:rsidP="00000000" w:rsidRDefault="00000000" w:rsidRPr="00000000" w14:paraId="00000054">
      <w:pPr>
        <w:pStyle w:val="Heading1"/>
        <w:numPr>
          <w:ilvl w:val="0"/>
          <w:numId w:val="1"/>
        </w:numPr>
        <w:ind w:left="862" w:hanging="360"/>
        <w:jc w:val="center"/>
        <w:rPr/>
      </w:pPr>
      <w:bookmarkStart w:colFirst="0" w:colLast="0" w:name="_heading=h.26in1rg" w:id="12"/>
      <w:bookmarkEnd w:id="12"/>
      <w:r w:rsidDel="00000000" w:rsidR="00000000" w:rsidRPr="00000000">
        <w:rPr>
          <w:rtl w:val="0"/>
        </w:rPr>
        <w:t xml:space="preserve">Methodology</w:t>
      </w:r>
    </w:p>
    <w:p w:rsidR="00000000" w:rsidDel="00000000" w:rsidP="00000000" w:rsidRDefault="00000000" w:rsidRPr="00000000" w14:paraId="00000055">
      <w:pPr>
        <w:pStyle w:val="Heading2"/>
        <w:rPr/>
      </w:pPr>
      <w:bookmarkStart w:colFirst="0" w:colLast="0" w:name="_heading=h.lnxbz9" w:id="13"/>
      <w:bookmarkEnd w:id="13"/>
      <w:r w:rsidDel="00000000" w:rsidR="00000000" w:rsidRPr="00000000">
        <w:rPr>
          <w:rtl w:val="0"/>
        </w:rPr>
        <w:t xml:space="preserve">3.1 Introduction</w:t>
      </w:r>
    </w:p>
    <w:p w:rsidR="00000000" w:rsidDel="00000000" w:rsidP="00000000" w:rsidRDefault="00000000" w:rsidRPr="00000000" w14:paraId="00000056">
      <w:pPr>
        <w:rPr/>
      </w:pPr>
      <w:r w:rsidDel="00000000" w:rsidR="00000000" w:rsidRPr="00000000">
        <w:rPr>
          <w:rtl w:val="0"/>
        </w:rPr>
        <w:t xml:space="preserve">The study will rely on both primary and secondary sources of data. It seeks to empirically test hypotheses through qualitative insights. This chapter discusses the study of philosophical position, paradigm, position, stance, and design. Also, it provides an overview of the research sample and population along with data collection techniques, data analysis and interpretation, time prospects and ethical considerations. </w:t>
      </w:r>
    </w:p>
    <w:p w:rsidR="00000000" w:rsidDel="00000000" w:rsidP="00000000" w:rsidRDefault="00000000" w:rsidRPr="00000000" w14:paraId="00000057">
      <w:pPr>
        <w:pStyle w:val="Heading2"/>
        <w:rPr/>
      </w:pPr>
      <w:bookmarkStart w:colFirst="0" w:colLast="0" w:name="_heading=h.35nkun2" w:id="14"/>
      <w:bookmarkEnd w:id="14"/>
      <w:r w:rsidDel="00000000" w:rsidR="00000000" w:rsidRPr="00000000">
        <w:rPr>
          <w:rtl w:val="0"/>
        </w:rPr>
        <w:t xml:space="preserve">3.2 Philosophical position of the research </w:t>
      </w:r>
    </w:p>
    <w:p w:rsidR="00000000" w:rsidDel="00000000" w:rsidP="00000000" w:rsidRDefault="00000000" w:rsidRPr="00000000" w14:paraId="00000058">
      <w:pPr>
        <w:rPr/>
      </w:pPr>
      <w:r w:rsidDel="00000000" w:rsidR="00000000" w:rsidRPr="00000000">
        <w:rPr>
          <w:rtl w:val="0"/>
        </w:rPr>
        <w:t xml:space="preserve">Interpretivist approach is adopted as it enables assessment of the contextual nuances and the relation between social media use and increase in young forex traders. As pointed out by Pham (2018) interpretivists embrace a relativist view of reality, where a single phenomenon can be understood through various interpretations, rather than seeking only an objective truth determined through measurement.</w:t>
      </w:r>
    </w:p>
    <w:p w:rsidR="00000000" w:rsidDel="00000000" w:rsidP="00000000" w:rsidRDefault="00000000" w:rsidRPr="00000000" w14:paraId="00000059">
      <w:pPr>
        <w:pStyle w:val="Heading2"/>
        <w:rPr/>
      </w:pPr>
      <w:bookmarkStart w:colFirst="0" w:colLast="0" w:name="_heading=h.1ksv4uv" w:id="15"/>
      <w:bookmarkEnd w:id="15"/>
      <w:r w:rsidDel="00000000" w:rsidR="00000000" w:rsidRPr="00000000">
        <w:rPr>
          <w:rtl w:val="0"/>
        </w:rPr>
        <w:t xml:space="preserve">3.3 Paradigm position of the research </w:t>
      </w:r>
    </w:p>
    <w:p w:rsidR="00000000" w:rsidDel="00000000" w:rsidP="00000000" w:rsidRDefault="00000000" w:rsidRPr="00000000" w14:paraId="0000005A">
      <w:pPr>
        <w:rPr/>
      </w:pPr>
      <w:r w:rsidDel="00000000" w:rsidR="00000000" w:rsidRPr="00000000">
        <w:rPr>
          <w:rtl w:val="0"/>
        </w:rPr>
        <w:t xml:space="preserve">By acknowledging that individuals have their own interpretations based on experience, this study places an emphasis on understanding the context in which young forex traders’ decisions are made. The qualitative research is characterised by flexibility, openness, and responsivity to context (Busetto, 2020) which this study aims to achieve. Additionally, the hermeneutic paradigm applied focuses on understanding the phenomena from the viewpoint of the participants and from the context-bound nature of reality which is intended in this research. </w:t>
      </w:r>
    </w:p>
    <w:p w:rsidR="00000000" w:rsidDel="00000000" w:rsidP="00000000" w:rsidRDefault="00000000" w:rsidRPr="00000000" w14:paraId="0000005B">
      <w:pPr>
        <w:pStyle w:val="Heading2"/>
        <w:rPr/>
      </w:pPr>
      <w:bookmarkStart w:colFirst="0" w:colLast="0" w:name="_heading=h.44sinio" w:id="16"/>
      <w:bookmarkEnd w:id="16"/>
      <w:r w:rsidDel="00000000" w:rsidR="00000000" w:rsidRPr="00000000">
        <w:rPr>
          <w:rtl w:val="0"/>
        </w:rPr>
        <w:t xml:space="preserve">3.4 Position and methodological stance  </w:t>
      </w:r>
    </w:p>
    <w:p w:rsidR="00000000" w:rsidDel="00000000" w:rsidP="00000000" w:rsidRDefault="00000000" w:rsidRPr="00000000" w14:paraId="0000005C">
      <w:pPr>
        <w:rPr/>
      </w:pPr>
      <w:r w:rsidDel="00000000" w:rsidR="00000000" w:rsidRPr="00000000">
        <w:rPr>
          <w:rtl w:val="0"/>
        </w:rPr>
        <w:t xml:space="preserve">Through interpretivism approach lens, the research aligns well with studying the subjective and individual meanings. By adopting an interpretivist stance, it allows exploring socio-cultural context and the role of social media within young traders' trading practices. Through observations and content analysis we delve deep into the experiences and perspectives of young traders within the social media environment. The methodological stance is suited for this study as it allows gathering data from a broad range of sources, thus enhancing the validity and credibility of the study. </w:t>
      </w:r>
    </w:p>
    <w:p w:rsidR="00000000" w:rsidDel="00000000" w:rsidP="00000000" w:rsidRDefault="00000000" w:rsidRPr="00000000" w14:paraId="0000005D">
      <w:pPr>
        <w:pStyle w:val="Heading2"/>
        <w:rPr/>
      </w:pPr>
      <w:bookmarkStart w:colFirst="0" w:colLast="0" w:name="_heading=h.2jxsxqh" w:id="17"/>
      <w:bookmarkEnd w:id="17"/>
      <w:r w:rsidDel="00000000" w:rsidR="00000000" w:rsidRPr="00000000">
        <w:rPr>
          <w:rtl w:val="0"/>
        </w:rPr>
        <w:t xml:space="preserve">3.5 Research Sample and Population</w:t>
      </w:r>
    </w:p>
    <w:p w:rsidR="00000000" w:rsidDel="00000000" w:rsidP="00000000" w:rsidRDefault="00000000" w:rsidRPr="00000000" w14:paraId="0000005E">
      <w:pPr>
        <w:rPr/>
      </w:pPr>
      <w:r w:rsidDel="00000000" w:rsidR="00000000" w:rsidRPr="00000000">
        <w:rPr>
          <w:rtl w:val="0"/>
        </w:rPr>
        <w:t xml:space="preserve">The focus group are young forex traders, aged between 18 and 28 years, who actively use social media platforms for trading-related information, networking, and education.  A sample of 5-8 young forex traders are expected to be recruited.  The selection is motivated by their experience, knowledge on the subject however, careful consideration to potential bias and the need for a larger sample to gain a wider picture of young forex traders. </w:t>
      </w:r>
    </w:p>
    <w:p w:rsidR="00000000" w:rsidDel="00000000" w:rsidP="00000000" w:rsidRDefault="00000000" w:rsidRPr="00000000" w14:paraId="0000005F">
      <w:pPr>
        <w:pStyle w:val="Heading2"/>
        <w:rPr/>
      </w:pPr>
      <w:bookmarkStart w:colFirst="0" w:colLast="0" w:name="_heading=h.z337ya" w:id="18"/>
      <w:bookmarkEnd w:id="18"/>
      <w:r w:rsidDel="00000000" w:rsidR="00000000" w:rsidRPr="00000000">
        <w:rPr>
          <w:rtl w:val="0"/>
        </w:rPr>
        <w:t xml:space="preserve">3.6 Data Collection, Analysis Tools, Data Interpretation</w:t>
      </w:r>
    </w:p>
    <w:p w:rsidR="00000000" w:rsidDel="00000000" w:rsidP="00000000" w:rsidRDefault="00000000" w:rsidRPr="00000000" w14:paraId="00000060">
      <w:pPr>
        <w:rPr/>
      </w:pPr>
      <w:r w:rsidDel="00000000" w:rsidR="00000000" w:rsidRPr="00000000">
        <w:rPr>
          <w:rtl w:val="0"/>
        </w:rPr>
        <w:t xml:space="preserve">Data is collected through primary and secondary sources to gain unique insights and perspectives. A questionnaire with open-ended questions is adopted as it helps measure the attitudes, beliefs, and behaviours of young traders towards social media platforms and forex trading activities. The participants' responses will be collected anonymously to ensure confidentiality and encourage open and honest responses. The data collection is through Survey Monkey Software and will be visualised through tables and charts. </w:t>
      </w:r>
    </w:p>
    <w:p w:rsidR="00000000" w:rsidDel="00000000" w:rsidP="00000000" w:rsidRDefault="00000000" w:rsidRPr="00000000" w14:paraId="00000061">
      <w:pPr>
        <w:pStyle w:val="Heading2"/>
        <w:rPr/>
      </w:pPr>
      <w:bookmarkStart w:colFirst="0" w:colLast="0" w:name="_heading=h.3j2qqm3" w:id="19"/>
      <w:bookmarkEnd w:id="19"/>
      <w:r w:rsidDel="00000000" w:rsidR="00000000" w:rsidRPr="00000000">
        <w:rPr>
          <w:rtl w:val="0"/>
        </w:rPr>
        <w:t xml:space="preserve">3.7 Time prospects </w:t>
      </w:r>
    </w:p>
    <w:p w:rsidR="00000000" w:rsidDel="00000000" w:rsidP="00000000" w:rsidRDefault="00000000" w:rsidRPr="00000000" w14:paraId="00000062">
      <w:pPr>
        <w:jc w:val="center"/>
        <w:rPr/>
      </w:pPr>
      <w:r w:rsidDel="00000000" w:rsidR="00000000" w:rsidRPr="00000000">
        <w:rPr>
          <w:rtl w:val="0"/>
        </w:rPr>
        <w:t xml:space="preserve">The project timeline and major tasks using the Gant chart model.</w:t>
      </w:r>
    </w:p>
    <w:p w:rsidR="00000000" w:rsidDel="00000000" w:rsidP="00000000" w:rsidRDefault="00000000" w:rsidRPr="00000000" w14:paraId="00000063">
      <w:pPr>
        <w:jc w:val="center"/>
        <w:rPr/>
      </w:pPr>
      <w:r w:rsidDel="00000000" w:rsidR="00000000" w:rsidRPr="00000000">
        <w:rPr>
          <w:b w:val="1"/>
        </w:rPr>
        <w:drawing>
          <wp:inline distB="0" distT="0" distL="0" distR="0">
            <wp:extent cx="5267211" cy="3446341"/>
            <wp:effectExtent b="0" l="0" r="0" t="0"/>
            <wp:docPr descr="A white grid with green squares&#10;&#10;Description automatically generated" id="969069002" name="image1.png"/>
            <a:graphic>
              <a:graphicData uri="http://schemas.openxmlformats.org/drawingml/2006/picture">
                <pic:pic>
                  <pic:nvPicPr>
                    <pic:cNvPr descr="A white grid with green squares&#10;&#10;Description automatically generated" id="0" name="image1.png"/>
                    <pic:cNvPicPr preferRelativeResize="0"/>
                  </pic:nvPicPr>
                  <pic:blipFill>
                    <a:blip r:embed="rId7"/>
                    <a:srcRect b="0" l="0" r="0" t="0"/>
                    <a:stretch>
                      <a:fillRect/>
                    </a:stretch>
                  </pic:blipFill>
                  <pic:spPr>
                    <a:xfrm>
                      <a:off x="0" y="0"/>
                      <a:ext cx="5267211" cy="3446341"/>
                    </a:xfrm>
                    <a:prstGeom prst="rect"/>
                    <a:ln/>
                  </pic:spPr>
                </pic:pic>
              </a:graphicData>
            </a:graphic>
          </wp:inline>
        </w:drawing>
      </w:r>
      <w:r w:rsidDel="00000000" w:rsidR="00000000" w:rsidRPr="00000000">
        <w:rPr>
          <w:rtl w:val="0"/>
        </w:rPr>
      </w:r>
    </w:p>
    <w:p w:rsidR="00000000" w:rsidDel="00000000" w:rsidP="00000000" w:rsidRDefault="00000000" w:rsidRPr="00000000" w14:paraId="00000064">
      <w:pPr>
        <w:pStyle w:val="Heading2"/>
        <w:rPr/>
      </w:pPr>
      <w:bookmarkStart w:colFirst="0" w:colLast="0" w:name="_heading=h.1y810tw" w:id="20"/>
      <w:bookmarkEnd w:id="20"/>
      <w:r w:rsidDel="00000000" w:rsidR="00000000" w:rsidRPr="00000000">
        <w:rPr>
          <w:rtl w:val="0"/>
        </w:rPr>
        <w:t xml:space="preserve">3.8 Ethical Consideration of the Research</w:t>
      </w:r>
    </w:p>
    <w:p w:rsidR="00000000" w:rsidDel="00000000" w:rsidP="00000000" w:rsidRDefault="00000000" w:rsidRPr="00000000" w14:paraId="00000065">
      <w:pPr>
        <w:rPr/>
      </w:pPr>
      <w:r w:rsidDel="00000000" w:rsidR="00000000" w:rsidRPr="00000000">
        <w:rPr>
          <w:rtl w:val="0"/>
        </w:rPr>
        <w:t xml:space="preserve">The study processes will be transparent, strongly adhere to ethical principles, guidelines and protocols established by the university, ensuring informed consent from participants, anonymity, and data confidentiality. The process and use of data for the study will be explained to participants. Cultural sensitivity, inclusion and diversity will be considered including anticipation and minimisation of a potential harm or discomfort to respondents. Respecting participants' rights and ensuring their voluntary participation are at the core of this study. </w:t>
      </w:r>
    </w:p>
    <w:p w:rsidR="00000000" w:rsidDel="00000000" w:rsidP="00000000" w:rsidRDefault="00000000" w:rsidRPr="00000000" w14:paraId="00000066">
      <w:pPr>
        <w:pStyle w:val="Heading2"/>
        <w:rPr/>
      </w:pPr>
      <w:bookmarkStart w:colFirst="0" w:colLast="0" w:name="_heading=h.4i7ojhp" w:id="21"/>
      <w:bookmarkEnd w:id="21"/>
      <w:r w:rsidDel="00000000" w:rsidR="00000000" w:rsidRPr="00000000">
        <w:rPr>
          <w:rtl w:val="0"/>
        </w:rPr>
        <w:t xml:space="preserve">3.9 Expected outcome </w:t>
      </w:r>
    </w:p>
    <w:p w:rsidR="00000000" w:rsidDel="00000000" w:rsidP="00000000" w:rsidRDefault="00000000" w:rsidRPr="00000000" w14:paraId="00000067">
      <w:pPr>
        <w:rPr/>
      </w:pPr>
      <w:r w:rsidDel="00000000" w:rsidR="00000000" w:rsidRPr="00000000">
        <w:rPr>
          <w:rtl w:val="0"/>
        </w:rPr>
        <w:t xml:space="preserve">While the specific outcomes may be different depending on the research findings. Nevertheless, the research is expected to reveal patterns related to the rise of social media usage among young forex traders. It is expected to shed light on the influence of online communities on trading decisions, including market trends, dynamics, stability.  The study is expected to provide valuable insights into trading behaviours of young traders and their perspectives on the credibility of information from social media sources and the impact on young traders’ decision making and education. Also, the qualitative research is likely to provide valuable insights into the experiences, motivations, and perceptions of young traders regarding social media's role in their trading journey. </w:t>
      </w:r>
    </w:p>
    <w:p w:rsidR="00000000" w:rsidDel="00000000" w:rsidP="00000000" w:rsidRDefault="00000000" w:rsidRPr="00000000" w14:paraId="00000068">
      <w:pPr>
        <w:pStyle w:val="Heading1"/>
        <w:numPr>
          <w:ilvl w:val="0"/>
          <w:numId w:val="2"/>
        </w:numPr>
        <w:ind w:left="720" w:hanging="360"/>
        <w:rPr/>
      </w:pPr>
      <w:bookmarkStart w:colFirst="0" w:colLast="0" w:name="_heading=h.2xcytpi" w:id="22"/>
      <w:bookmarkEnd w:id="22"/>
      <w:r w:rsidDel="00000000" w:rsidR="00000000" w:rsidRPr="00000000">
        <w:rPr>
          <w:rtl w:val="0"/>
        </w:rPr>
        <w:t xml:space="preserve">Conclusion </w:t>
      </w:r>
    </w:p>
    <w:p w:rsidR="00000000" w:rsidDel="00000000" w:rsidP="00000000" w:rsidRDefault="00000000" w:rsidRPr="00000000" w14:paraId="00000069">
      <w:pPr>
        <w:rPr/>
      </w:pPr>
      <w:r w:rsidDel="00000000" w:rsidR="00000000" w:rsidRPr="00000000">
        <w:rPr>
          <w:rtl w:val="0"/>
        </w:rPr>
        <w:t xml:space="preserve">The surge of young traders in the forex market, potentially driven by social media, has drawn attention to the need for a deeper understanding of this phenomenon. The aim of this study is to evaluate the role of social media in the rise of young forex traders in the UK by unveiling the impact it has on young traders’ decisions, overall market trends, dynamics, and stability. </w:t>
      </w:r>
    </w:p>
    <w:p w:rsidR="00000000" w:rsidDel="00000000" w:rsidP="00000000" w:rsidRDefault="00000000" w:rsidRPr="00000000" w14:paraId="0000006A">
      <w:pPr>
        <w:rPr/>
      </w:pPr>
      <w:r w:rsidDel="00000000" w:rsidR="00000000" w:rsidRPr="00000000">
        <w:rPr>
          <w:rtl w:val="0"/>
        </w:rPr>
        <w:t xml:space="preserve">The research methodology selected is appropriate in determining significant correlations between social media usage patterns and trading rises among young forex traders. The qualitative findings are expected to deepen the knowledge on the topic through understanding the context and young traders’ motivations to engage and educate themselves via social media. </w:t>
      </w:r>
    </w:p>
    <w:p w:rsidR="00000000" w:rsidDel="00000000" w:rsidP="00000000" w:rsidRDefault="00000000" w:rsidRPr="00000000" w14:paraId="0000006B">
      <w:pPr>
        <w:rPr/>
      </w:pPr>
      <w:r w:rsidDel="00000000" w:rsidR="00000000" w:rsidRPr="00000000">
        <w:rPr>
          <w:rtl w:val="0"/>
        </w:rPr>
      </w:r>
    </w:p>
    <w:p w:rsidR="00000000" w:rsidDel="00000000" w:rsidP="00000000" w:rsidRDefault="00000000" w:rsidRPr="00000000" w14:paraId="0000006C">
      <w:pPr>
        <w:pStyle w:val="Heading1"/>
        <w:numPr>
          <w:ilvl w:val="0"/>
          <w:numId w:val="2"/>
        </w:numPr>
        <w:ind w:left="720" w:hanging="360"/>
        <w:rPr/>
      </w:pPr>
      <w:bookmarkStart w:colFirst="0" w:colLast="0" w:name="_heading=h.1ci93xb" w:id="23"/>
      <w:bookmarkEnd w:id="23"/>
      <w:r w:rsidDel="00000000" w:rsidR="00000000" w:rsidRPr="00000000">
        <w:rPr>
          <w:rtl w:val="0"/>
        </w:rPr>
        <w:t xml:space="preserve">Bibliography</w:t>
      </w:r>
    </w:p>
    <w:p w:rsidR="00000000" w:rsidDel="00000000" w:rsidP="00000000" w:rsidRDefault="00000000" w:rsidRPr="00000000" w14:paraId="0000006D">
      <w:pPr>
        <w:keepNext w:val="0"/>
        <w:keepLines w:val="0"/>
        <w:pageBreakBefore w:val="0"/>
        <w:widowControl w:val="1"/>
        <w:numPr>
          <w:ilvl w:val="0"/>
          <w:numId w:val="3"/>
        </w:numPr>
        <w:pBdr>
          <w:top w:space="0" w:sz="0" w:val="nil"/>
          <w:left w:space="0" w:sz="0" w:val="nil"/>
          <w:bottom w:space="0" w:sz="0" w:val="nil"/>
          <w:right w:space="0" w:sz="0" w:val="nil"/>
          <w:between w:space="0" w:sz="0" w:val="nil"/>
        </w:pBdr>
        <w:shd w:fill="auto" w:val="clear"/>
        <w:spacing w:after="280" w:before="120" w:line="360" w:lineRule="auto"/>
        <w:ind w:left="720" w:right="0" w:hanging="360"/>
        <w:jc w:val="left"/>
        <w:rPr>
          <w:rFonts w:ascii="Times New Roman" w:cs="Times New Roman" w:eastAsia="Times New Roman" w:hAnsi="Times New Roman"/>
          <w:b w:val="0"/>
          <w:i w:val="0"/>
          <w:smallCaps w:val="0"/>
          <w:strike w:val="0"/>
          <w:color w:val="000000"/>
          <w:sz w:val="24"/>
          <w:szCs w:val="24"/>
          <w:u w:val="none"/>
          <w:shd w:fill="auto" w:val="clear"/>
          <w:vertAlign w:val="baseline"/>
        </w:rPr>
      </w:pPr>
      <w:r w:rsidDel="00000000" w:rsidR="00000000" w:rsidRPr="00000000">
        <w:rPr>
          <w:rFonts w:ascii="Times New Roman" w:cs="Times New Roman" w:eastAsia="Times New Roman" w:hAnsi="Times New Roman"/>
          <w:b w:val="0"/>
          <w:i w:val="0"/>
          <w:smallCaps w:val="0"/>
          <w:strike w:val="0"/>
          <w:color w:val="000000"/>
          <w:sz w:val="24"/>
          <w:szCs w:val="24"/>
          <w:u w:val="none"/>
          <w:shd w:fill="auto" w:val="clear"/>
          <w:vertAlign w:val="baseline"/>
          <w:rtl w:val="0"/>
        </w:rPr>
        <w:t xml:space="preserve">Abdelsalam, A ., 2023. </w:t>
      </w:r>
      <w:r w:rsidDel="00000000" w:rsidR="00000000" w:rsidRPr="00000000">
        <w:rPr>
          <w:rFonts w:ascii="Times New Roman" w:cs="Times New Roman" w:eastAsia="Times New Roman" w:hAnsi="Times New Roman"/>
          <w:b w:val="0"/>
          <w:i w:val="1"/>
          <w:smallCaps w:val="0"/>
          <w:strike w:val="0"/>
          <w:color w:val="000000"/>
          <w:sz w:val="24"/>
          <w:szCs w:val="24"/>
          <w:u w:val="none"/>
          <w:shd w:fill="auto" w:val="clear"/>
          <w:vertAlign w:val="baseline"/>
          <w:rtl w:val="0"/>
        </w:rPr>
        <w:t xml:space="preserve">Forex Trading Made Easy: A Comprehensive Guide for Beginners.</w:t>
      </w:r>
      <w:r w:rsidDel="00000000" w:rsidR="00000000" w:rsidRPr="00000000">
        <w:rPr>
          <w:rFonts w:ascii="Times New Roman" w:cs="Times New Roman" w:eastAsia="Times New Roman" w:hAnsi="Times New Roman"/>
          <w:b w:val="0"/>
          <w:i w:val="0"/>
          <w:smallCaps w:val="0"/>
          <w:strike w:val="0"/>
          <w:color w:val="000000"/>
          <w:sz w:val="24"/>
          <w:szCs w:val="24"/>
          <w:u w:val="none"/>
          <w:shd w:fill="auto" w:val="clear"/>
          <w:vertAlign w:val="baseline"/>
          <w:rtl w:val="0"/>
        </w:rPr>
        <w:t xml:space="preserve">Books to Hook Publishing.</w:t>
      </w:r>
    </w:p>
    <w:p w:rsidR="00000000" w:rsidDel="00000000" w:rsidP="00000000" w:rsidRDefault="00000000" w:rsidRPr="00000000" w14:paraId="0000006E">
      <w:pPr>
        <w:keepNext w:val="0"/>
        <w:keepLines w:val="0"/>
        <w:pageBreakBefore w:val="0"/>
        <w:widowControl w:val="1"/>
        <w:numPr>
          <w:ilvl w:val="0"/>
          <w:numId w:val="3"/>
        </w:numPr>
        <w:pBdr>
          <w:top w:space="0" w:sz="0" w:val="nil"/>
          <w:left w:space="0" w:sz="0" w:val="nil"/>
          <w:bottom w:space="0" w:sz="0" w:val="nil"/>
          <w:right w:space="0" w:sz="0" w:val="nil"/>
          <w:between w:space="0" w:sz="0" w:val="nil"/>
        </w:pBdr>
        <w:shd w:fill="auto" w:val="clear"/>
        <w:spacing w:after="280" w:before="120" w:line="360" w:lineRule="auto"/>
        <w:ind w:left="720" w:right="0" w:hanging="360"/>
        <w:jc w:val="left"/>
        <w:rPr>
          <w:rFonts w:ascii="Times New Roman" w:cs="Times New Roman" w:eastAsia="Times New Roman" w:hAnsi="Times New Roman"/>
          <w:b w:val="0"/>
          <w:i w:val="0"/>
          <w:smallCaps w:val="0"/>
          <w:strike w:val="0"/>
          <w:color w:val="000000"/>
          <w:sz w:val="24"/>
          <w:szCs w:val="24"/>
          <w:u w:val="none"/>
          <w:shd w:fill="auto" w:val="clear"/>
          <w:vertAlign w:val="baseline"/>
        </w:rPr>
      </w:pPr>
      <w:r w:rsidDel="00000000" w:rsidR="00000000" w:rsidRPr="00000000">
        <w:rPr>
          <w:rFonts w:ascii="Times New Roman" w:cs="Times New Roman" w:eastAsia="Times New Roman" w:hAnsi="Times New Roman"/>
          <w:b w:val="0"/>
          <w:i w:val="0"/>
          <w:smallCaps w:val="0"/>
          <w:strike w:val="0"/>
          <w:color w:val="000000"/>
          <w:sz w:val="24"/>
          <w:szCs w:val="24"/>
          <w:u w:val="none"/>
          <w:shd w:fill="auto" w:val="clear"/>
          <w:vertAlign w:val="baseline"/>
          <w:rtl w:val="0"/>
        </w:rPr>
        <w:t xml:space="preserve">Bandura, A., 1971. Social Learning Theory. </w:t>
      </w:r>
      <w:r w:rsidDel="00000000" w:rsidR="00000000" w:rsidRPr="00000000">
        <w:rPr>
          <w:rFonts w:ascii="Times New Roman" w:cs="Times New Roman" w:eastAsia="Times New Roman" w:hAnsi="Times New Roman"/>
          <w:b w:val="0"/>
          <w:i w:val="1"/>
          <w:smallCaps w:val="0"/>
          <w:strike w:val="0"/>
          <w:color w:val="000000"/>
          <w:sz w:val="24"/>
          <w:szCs w:val="24"/>
          <w:u w:val="none"/>
          <w:shd w:fill="auto" w:val="clear"/>
          <w:vertAlign w:val="baseline"/>
          <w:rtl w:val="0"/>
        </w:rPr>
        <w:t xml:space="preserve">General Learning Press, </w:t>
      </w:r>
      <w:r w:rsidDel="00000000" w:rsidR="00000000" w:rsidRPr="00000000">
        <w:rPr>
          <w:rFonts w:ascii="Times New Roman" w:cs="Times New Roman" w:eastAsia="Times New Roman" w:hAnsi="Times New Roman"/>
          <w:b w:val="0"/>
          <w:i w:val="0"/>
          <w:smallCaps w:val="0"/>
          <w:strike w:val="0"/>
          <w:color w:val="000000"/>
          <w:sz w:val="24"/>
          <w:szCs w:val="24"/>
          <w:u w:val="none"/>
          <w:shd w:fill="auto" w:val="clear"/>
          <w:vertAlign w:val="baseline"/>
          <w:rtl w:val="0"/>
        </w:rPr>
        <w:t xml:space="preserve">pp. 1-46.</w:t>
      </w:r>
    </w:p>
    <w:p w:rsidR="00000000" w:rsidDel="00000000" w:rsidP="00000000" w:rsidRDefault="00000000" w:rsidRPr="00000000" w14:paraId="0000006F">
      <w:pPr>
        <w:keepNext w:val="0"/>
        <w:keepLines w:val="0"/>
        <w:pageBreakBefore w:val="0"/>
        <w:widowControl w:val="1"/>
        <w:numPr>
          <w:ilvl w:val="0"/>
          <w:numId w:val="3"/>
        </w:numPr>
        <w:pBdr>
          <w:top w:space="0" w:sz="0" w:val="nil"/>
          <w:left w:space="0" w:sz="0" w:val="nil"/>
          <w:bottom w:space="0" w:sz="0" w:val="nil"/>
          <w:right w:space="0" w:sz="0" w:val="nil"/>
          <w:between w:space="0" w:sz="0" w:val="nil"/>
        </w:pBdr>
        <w:shd w:fill="auto" w:val="clear"/>
        <w:spacing w:after="280" w:before="120" w:line="360" w:lineRule="auto"/>
        <w:ind w:left="720" w:right="0" w:hanging="360"/>
        <w:jc w:val="left"/>
        <w:rPr>
          <w:rFonts w:ascii="Times New Roman" w:cs="Times New Roman" w:eastAsia="Times New Roman" w:hAnsi="Times New Roman"/>
          <w:b w:val="0"/>
          <w:i w:val="0"/>
          <w:smallCaps w:val="0"/>
          <w:strike w:val="0"/>
          <w:color w:val="000000"/>
          <w:sz w:val="24"/>
          <w:szCs w:val="24"/>
          <w:u w:val="none"/>
          <w:shd w:fill="auto" w:val="clear"/>
          <w:vertAlign w:val="baseline"/>
        </w:rPr>
      </w:pPr>
      <w:r w:rsidDel="00000000" w:rsidR="00000000" w:rsidRPr="00000000">
        <w:rPr>
          <w:rFonts w:ascii="Times New Roman" w:cs="Times New Roman" w:eastAsia="Times New Roman" w:hAnsi="Times New Roman"/>
          <w:b w:val="0"/>
          <w:i w:val="0"/>
          <w:smallCaps w:val="0"/>
          <w:strike w:val="0"/>
          <w:color w:val="000000"/>
          <w:sz w:val="24"/>
          <w:szCs w:val="24"/>
          <w:u w:val="none"/>
          <w:shd w:fill="auto" w:val="clear"/>
          <w:vertAlign w:val="baseline"/>
          <w:rtl w:val="0"/>
        </w:rPr>
        <w:t xml:space="preserve">Code, J., 2013. Agency and Identity in Social Media. In: S. H. Steven Warburton, ed. </w:t>
      </w:r>
      <w:r w:rsidDel="00000000" w:rsidR="00000000" w:rsidRPr="00000000">
        <w:rPr>
          <w:rFonts w:ascii="Times New Roman" w:cs="Times New Roman" w:eastAsia="Times New Roman" w:hAnsi="Times New Roman"/>
          <w:b w:val="0"/>
          <w:i w:val="1"/>
          <w:smallCaps w:val="0"/>
          <w:strike w:val="0"/>
          <w:color w:val="000000"/>
          <w:sz w:val="24"/>
          <w:szCs w:val="24"/>
          <w:u w:val="none"/>
          <w:shd w:fill="auto" w:val="clear"/>
          <w:vertAlign w:val="baseline"/>
          <w:rtl w:val="0"/>
        </w:rPr>
        <w:t xml:space="preserve">Digital Identity and Social Media. </w:t>
      </w:r>
      <w:r w:rsidDel="00000000" w:rsidR="00000000" w:rsidRPr="00000000">
        <w:rPr>
          <w:rFonts w:ascii="Times New Roman" w:cs="Times New Roman" w:eastAsia="Times New Roman" w:hAnsi="Times New Roman"/>
          <w:b w:val="0"/>
          <w:i w:val="0"/>
          <w:smallCaps w:val="0"/>
          <w:strike w:val="0"/>
          <w:color w:val="000000"/>
          <w:sz w:val="24"/>
          <w:szCs w:val="24"/>
          <w:u w:val="none"/>
          <w:shd w:fill="auto" w:val="clear"/>
          <w:vertAlign w:val="baseline"/>
          <w:rtl w:val="0"/>
        </w:rPr>
        <w:t xml:space="preserve">s.l.:Information Science Reference, pp. 35-57.</w:t>
      </w:r>
    </w:p>
    <w:p w:rsidR="00000000" w:rsidDel="00000000" w:rsidP="00000000" w:rsidRDefault="00000000" w:rsidRPr="00000000" w14:paraId="00000070">
      <w:pPr>
        <w:keepNext w:val="0"/>
        <w:keepLines w:val="0"/>
        <w:pageBreakBefore w:val="0"/>
        <w:widowControl w:val="1"/>
        <w:numPr>
          <w:ilvl w:val="0"/>
          <w:numId w:val="3"/>
        </w:numPr>
        <w:pBdr>
          <w:top w:space="0" w:sz="0" w:val="nil"/>
          <w:left w:space="0" w:sz="0" w:val="nil"/>
          <w:bottom w:space="0" w:sz="0" w:val="nil"/>
          <w:right w:space="0" w:sz="0" w:val="nil"/>
          <w:between w:space="0" w:sz="0" w:val="nil"/>
        </w:pBdr>
        <w:shd w:fill="auto" w:val="clear"/>
        <w:spacing w:after="280" w:before="120" w:line="360" w:lineRule="auto"/>
        <w:ind w:left="720" w:right="0" w:hanging="360"/>
        <w:jc w:val="left"/>
        <w:rPr>
          <w:rFonts w:ascii="Times New Roman" w:cs="Times New Roman" w:eastAsia="Times New Roman" w:hAnsi="Times New Roman"/>
          <w:b w:val="0"/>
          <w:i w:val="0"/>
          <w:smallCaps w:val="0"/>
          <w:strike w:val="0"/>
          <w:color w:val="000000"/>
          <w:sz w:val="24"/>
          <w:szCs w:val="24"/>
          <w:u w:val="none"/>
          <w:shd w:fill="auto" w:val="clear"/>
          <w:vertAlign w:val="baseline"/>
        </w:rPr>
      </w:pPr>
      <w:r w:rsidDel="00000000" w:rsidR="00000000" w:rsidRPr="00000000">
        <w:rPr>
          <w:rFonts w:ascii="Times New Roman" w:cs="Times New Roman" w:eastAsia="Times New Roman" w:hAnsi="Times New Roman"/>
          <w:b w:val="0"/>
          <w:i w:val="0"/>
          <w:smallCaps w:val="0"/>
          <w:strike w:val="0"/>
          <w:color w:val="000000"/>
          <w:sz w:val="24"/>
          <w:szCs w:val="24"/>
          <w:u w:val="none"/>
          <w:shd w:fill="auto" w:val="clear"/>
          <w:vertAlign w:val="baseline"/>
          <w:rtl w:val="0"/>
        </w:rPr>
        <w:t xml:space="preserve">Donnelly, B ., 2019. </w:t>
      </w:r>
      <w:r w:rsidDel="00000000" w:rsidR="00000000" w:rsidRPr="00000000">
        <w:rPr>
          <w:rFonts w:ascii="Times New Roman" w:cs="Times New Roman" w:eastAsia="Times New Roman" w:hAnsi="Times New Roman"/>
          <w:b w:val="0"/>
          <w:i w:val="1"/>
          <w:smallCaps w:val="0"/>
          <w:strike w:val="0"/>
          <w:color w:val="000000"/>
          <w:sz w:val="24"/>
          <w:szCs w:val="24"/>
          <w:u w:val="none"/>
          <w:shd w:fill="auto" w:val="clear"/>
          <w:vertAlign w:val="baseline"/>
          <w:rtl w:val="0"/>
        </w:rPr>
        <w:t xml:space="preserve">The Art of Currency Trading: A Professional's Guide to the Foreign Exchange Market.. </w:t>
      </w:r>
      <w:r w:rsidDel="00000000" w:rsidR="00000000" w:rsidRPr="00000000">
        <w:rPr>
          <w:rFonts w:ascii="Times New Roman" w:cs="Times New Roman" w:eastAsia="Times New Roman" w:hAnsi="Times New Roman"/>
          <w:b w:val="0"/>
          <w:i w:val="0"/>
          <w:smallCaps w:val="0"/>
          <w:strike w:val="0"/>
          <w:color w:val="000000"/>
          <w:sz w:val="24"/>
          <w:szCs w:val="24"/>
          <w:u w:val="none"/>
          <w:shd w:fill="auto" w:val="clear"/>
          <w:vertAlign w:val="baseline"/>
          <w:rtl w:val="0"/>
        </w:rPr>
        <w:t xml:space="preserve">United Kingdom: Wiley.</w:t>
      </w:r>
    </w:p>
    <w:p w:rsidR="00000000" w:rsidDel="00000000" w:rsidP="00000000" w:rsidRDefault="00000000" w:rsidRPr="00000000" w14:paraId="00000071">
      <w:pPr>
        <w:keepNext w:val="0"/>
        <w:keepLines w:val="0"/>
        <w:pageBreakBefore w:val="0"/>
        <w:widowControl w:val="1"/>
        <w:numPr>
          <w:ilvl w:val="0"/>
          <w:numId w:val="3"/>
        </w:numPr>
        <w:pBdr>
          <w:top w:space="0" w:sz="0" w:val="nil"/>
          <w:left w:space="0" w:sz="0" w:val="nil"/>
          <w:bottom w:space="0" w:sz="0" w:val="nil"/>
          <w:right w:space="0" w:sz="0" w:val="nil"/>
          <w:between w:space="0" w:sz="0" w:val="nil"/>
        </w:pBdr>
        <w:shd w:fill="auto" w:val="clear"/>
        <w:spacing w:after="280" w:before="120" w:line="360" w:lineRule="auto"/>
        <w:ind w:left="720" w:right="0" w:hanging="360"/>
        <w:jc w:val="left"/>
        <w:rPr>
          <w:rFonts w:ascii="Times New Roman" w:cs="Times New Roman" w:eastAsia="Times New Roman" w:hAnsi="Times New Roman"/>
          <w:b w:val="0"/>
          <w:i w:val="0"/>
          <w:smallCaps w:val="0"/>
          <w:strike w:val="0"/>
          <w:color w:val="000000"/>
          <w:sz w:val="24"/>
          <w:szCs w:val="24"/>
          <w:u w:val="none"/>
          <w:shd w:fill="auto" w:val="clear"/>
          <w:vertAlign w:val="baseline"/>
        </w:rPr>
      </w:pPr>
      <w:r w:rsidDel="00000000" w:rsidR="00000000" w:rsidRPr="00000000">
        <w:rPr>
          <w:rFonts w:ascii="Times New Roman" w:cs="Times New Roman" w:eastAsia="Times New Roman" w:hAnsi="Times New Roman"/>
          <w:b w:val="0"/>
          <w:i w:val="0"/>
          <w:smallCaps w:val="0"/>
          <w:strike w:val="0"/>
          <w:color w:val="000000"/>
          <w:sz w:val="24"/>
          <w:szCs w:val="24"/>
          <w:u w:val="none"/>
          <w:shd w:fill="auto" w:val="clear"/>
          <w:vertAlign w:val="baseline"/>
          <w:rtl w:val="0"/>
        </w:rPr>
        <w:t xml:space="preserve">FCA, 2022. </w:t>
      </w:r>
      <w:r w:rsidDel="00000000" w:rsidR="00000000" w:rsidRPr="00000000">
        <w:rPr>
          <w:rFonts w:ascii="Times New Roman" w:cs="Times New Roman" w:eastAsia="Times New Roman" w:hAnsi="Times New Roman"/>
          <w:b w:val="0"/>
          <w:i w:val="1"/>
          <w:smallCaps w:val="0"/>
          <w:strike w:val="0"/>
          <w:color w:val="000000"/>
          <w:sz w:val="24"/>
          <w:szCs w:val="24"/>
          <w:u w:val="none"/>
          <w:shd w:fill="auto" w:val="clear"/>
          <w:vertAlign w:val="baseline"/>
          <w:rtl w:val="0"/>
        </w:rPr>
        <w:t xml:space="preserve">Strengthening our financial promotion rules for high-risk investments and firms approving financial promotions, </w:t>
      </w:r>
      <w:r w:rsidDel="00000000" w:rsidR="00000000" w:rsidRPr="00000000">
        <w:rPr>
          <w:rFonts w:ascii="Times New Roman" w:cs="Times New Roman" w:eastAsia="Times New Roman" w:hAnsi="Times New Roman"/>
          <w:b w:val="0"/>
          <w:i w:val="0"/>
          <w:smallCaps w:val="0"/>
          <w:strike w:val="0"/>
          <w:color w:val="000000"/>
          <w:sz w:val="24"/>
          <w:szCs w:val="24"/>
          <w:u w:val="none"/>
          <w:shd w:fill="auto" w:val="clear"/>
          <w:vertAlign w:val="baseline"/>
          <w:rtl w:val="0"/>
        </w:rPr>
        <w:t xml:space="preserve">UK: FCA .</w:t>
      </w:r>
    </w:p>
    <w:p w:rsidR="00000000" w:rsidDel="00000000" w:rsidP="00000000" w:rsidRDefault="00000000" w:rsidRPr="00000000" w14:paraId="00000072">
      <w:pPr>
        <w:keepNext w:val="0"/>
        <w:keepLines w:val="0"/>
        <w:pageBreakBefore w:val="0"/>
        <w:widowControl w:val="1"/>
        <w:numPr>
          <w:ilvl w:val="0"/>
          <w:numId w:val="3"/>
        </w:numPr>
        <w:pBdr>
          <w:top w:space="0" w:sz="0" w:val="nil"/>
          <w:left w:space="0" w:sz="0" w:val="nil"/>
          <w:bottom w:space="0" w:sz="0" w:val="nil"/>
          <w:right w:space="0" w:sz="0" w:val="nil"/>
          <w:between w:space="0" w:sz="0" w:val="nil"/>
        </w:pBdr>
        <w:shd w:fill="auto" w:val="clear"/>
        <w:spacing w:after="280" w:before="120" w:line="360" w:lineRule="auto"/>
        <w:ind w:left="720" w:right="0" w:hanging="360"/>
        <w:jc w:val="left"/>
        <w:rPr>
          <w:rFonts w:ascii="Times New Roman" w:cs="Times New Roman" w:eastAsia="Times New Roman" w:hAnsi="Times New Roman"/>
          <w:b w:val="0"/>
          <w:i w:val="0"/>
          <w:smallCaps w:val="0"/>
          <w:strike w:val="0"/>
          <w:color w:val="000000"/>
          <w:sz w:val="24"/>
          <w:szCs w:val="24"/>
          <w:u w:val="none"/>
          <w:shd w:fill="auto" w:val="clear"/>
          <w:vertAlign w:val="baseline"/>
        </w:rPr>
      </w:pPr>
      <w:r w:rsidDel="00000000" w:rsidR="00000000" w:rsidRPr="00000000">
        <w:rPr>
          <w:rFonts w:ascii="Times New Roman" w:cs="Times New Roman" w:eastAsia="Times New Roman" w:hAnsi="Times New Roman"/>
          <w:b w:val="0"/>
          <w:i w:val="0"/>
          <w:smallCaps w:val="0"/>
          <w:strike w:val="0"/>
          <w:color w:val="000000"/>
          <w:sz w:val="24"/>
          <w:szCs w:val="24"/>
          <w:u w:val="none"/>
          <w:shd w:fill="auto" w:val="clear"/>
          <w:vertAlign w:val="baseline"/>
          <w:rtl w:val="0"/>
        </w:rPr>
        <w:t xml:space="preserve">Forex Academy , 2023. </w:t>
      </w:r>
      <w:r w:rsidDel="00000000" w:rsidR="00000000" w:rsidRPr="00000000">
        <w:rPr>
          <w:rFonts w:ascii="Times New Roman" w:cs="Times New Roman" w:eastAsia="Times New Roman" w:hAnsi="Times New Roman"/>
          <w:b w:val="0"/>
          <w:i w:val="1"/>
          <w:smallCaps w:val="0"/>
          <w:strike w:val="0"/>
          <w:color w:val="000000"/>
          <w:sz w:val="24"/>
          <w:szCs w:val="24"/>
          <w:u w:val="none"/>
          <w:shd w:fill="auto" w:val="clear"/>
          <w:vertAlign w:val="baseline"/>
          <w:rtl w:val="0"/>
        </w:rPr>
        <w:t xml:space="preserve">What is forex wikipedia?. </w:t>
      </w:r>
      <w:r w:rsidDel="00000000" w:rsidR="00000000" w:rsidRPr="00000000">
        <w:rPr>
          <w:rFonts w:ascii="Times New Roman" w:cs="Times New Roman" w:eastAsia="Times New Roman" w:hAnsi="Times New Roman"/>
          <w:b w:val="0"/>
          <w:i w:val="0"/>
          <w:smallCaps w:val="0"/>
          <w:strike w:val="0"/>
          <w:color w:val="000000"/>
          <w:sz w:val="24"/>
          <w:szCs w:val="24"/>
          <w:u w:val="none"/>
          <w:shd w:fill="auto" w:val="clear"/>
          <w:vertAlign w:val="baseline"/>
          <w:rtl w:val="0"/>
        </w:rPr>
        <w:t xml:space="preserve">[Online] </w:t>
        <w:br w:type="textWrapping"/>
        <w:t xml:space="preserve">Available at: </w:t>
      </w:r>
      <w:r w:rsidDel="00000000" w:rsidR="00000000" w:rsidRPr="00000000">
        <w:rPr>
          <w:rFonts w:ascii="Times New Roman" w:cs="Times New Roman" w:eastAsia="Times New Roman" w:hAnsi="Times New Roman"/>
          <w:b w:val="0"/>
          <w:i w:val="0"/>
          <w:smallCaps w:val="0"/>
          <w:strike w:val="0"/>
          <w:color w:val="000000"/>
          <w:sz w:val="24"/>
          <w:szCs w:val="24"/>
          <w:u w:val="single"/>
          <w:shd w:fill="auto" w:val="clear"/>
          <w:vertAlign w:val="baseline"/>
          <w:rtl w:val="0"/>
        </w:rPr>
        <w:t xml:space="preserve">https://www.forex.academy/what-is-forex-wikipedia/</w:t>
      </w:r>
      <w:r w:rsidDel="00000000" w:rsidR="00000000" w:rsidRPr="00000000">
        <w:rPr>
          <w:rFonts w:ascii="Times New Roman" w:cs="Times New Roman" w:eastAsia="Times New Roman" w:hAnsi="Times New Roman"/>
          <w:b w:val="0"/>
          <w:i w:val="0"/>
          <w:smallCaps w:val="0"/>
          <w:strike w:val="0"/>
          <w:color w:val="000000"/>
          <w:sz w:val="24"/>
          <w:szCs w:val="24"/>
          <w:u w:val="none"/>
          <w:shd w:fill="auto" w:val="clear"/>
          <w:vertAlign w:val="baseline"/>
          <w:rtl w:val="0"/>
        </w:rPr>
        <w:br w:type="textWrapping"/>
        <w:t xml:space="preserve">[Accessed 26 July 2023].</w:t>
      </w:r>
    </w:p>
    <w:p w:rsidR="00000000" w:rsidDel="00000000" w:rsidP="00000000" w:rsidRDefault="00000000" w:rsidRPr="00000000" w14:paraId="00000073">
      <w:pPr>
        <w:keepNext w:val="0"/>
        <w:keepLines w:val="0"/>
        <w:pageBreakBefore w:val="0"/>
        <w:widowControl w:val="1"/>
        <w:numPr>
          <w:ilvl w:val="0"/>
          <w:numId w:val="3"/>
        </w:numPr>
        <w:pBdr>
          <w:top w:space="0" w:sz="0" w:val="nil"/>
          <w:left w:space="0" w:sz="0" w:val="nil"/>
          <w:bottom w:space="0" w:sz="0" w:val="nil"/>
          <w:right w:space="0" w:sz="0" w:val="nil"/>
          <w:between w:space="0" w:sz="0" w:val="nil"/>
        </w:pBdr>
        <w:shd w:fill="auto" w:val="clear"/>
        <w:spacing w:after="280" w:before="120" w:line="360" w:lineRule="auto"/>
        <w:ind w:left="720" w:right="0" w:hanging="360"/>
        <w:jc w:val="left"/>
        <w:rPr>
          <w:rFonts w:ascii="Times New Roman" w:cs="Times New Roman" w:eastAsia="Times New Roman" w:hAnsi="Times New Roman"/>
          <w:b w:val="0"/>
          <w:i w:val="0"/>
          <w:smallCaps w:val="0"/>
          <w:strike w:val="0"/>
          <w:color w:val="000000"/>
          <w:sz w:val="24"/>
          <w:szCs w:val="24"/>
          <w:u w:val="none"/>
          <w:shd w:fill="auto" w:val="clear"/>
          <w:vertAlign w:val="baseline"/>
        </w:rPr>
      </w:pPr>
      <w:r w:rsidDel="00000000" w:rsidR="00000000" w:rsidRPr="00000000">
        <w:rPr>
          <w:rFonts w:ascii="Times New Roman" w:cs="Times New Roman" w:eastAsia="Times New Roman" w:hAnsi="Times New Roman"/>
          <w:b w:val="0"/>
          <w:i w:val="0"/>
          <w:smallCaps w:val="0"/>
          <w:strike w:val="0"/>
          <w:color w:val="000000"/>
          <w:sz w:val="24"/>
          <w:szCs w:val="24"/>
          <w:u w:val="none"/>
          <w:shd w:fill="auto" w:val="clear"/>
          <w:vertAlign w:val="baseline"/>
          <w:rtl w:val="0"/>
        </w:rPr>
        <w:t xml:space="preserve">Forex Academy, 2023. </w:t>
      </w:r>
      <w:r w:rsidDel="00000000" w:rsidR="00000000" w:rsidRPr="00000000">
        <w:rPr>
          <w:rFonts w:ascii="Times New Roman" w:cs="Times New Roman" w:eastAsia="Times New Roman" w:hAnsi="Times New Roman"/>
          <w:b w:val="0"/>
          <w:i w:val="1"/>
          <w:smallCaps w:val="0"/>
          <w:strike w:val="0"/>
          <w:color w:val="000000"/>
          <w:sz w:val="24"/>
          <w:szCs w:val="24"/>
          <w:u w:val="none"/>
          <w:shd w:fill="auto" w:val="clear"/>
          <w:vertAlign w:val="baseline"/>
          <w:rtl w:val="0"/>
        </w:rPr>
        <w:t xml:space="preserve">Forex Trader Reviews: The Impact of Social Media and Influencers. </w:t>
      </w:r>
      <w:r w:rsidDel="00000000" w:rsidR="00000000" w:rsidRPr="00000000">
        <w:rPr>
          <w:rFonts w:ascii="Times New Roman" w:cs="Times New Roman" w:eastAsia="Times New Roman" w:hAnsi="Times New Roman"/>
          <w:b w:val="0"/>
          <w:i w:val="0"/>
          <w:smallCaps w:val="0"/>
          <w:strike w:val="0"/>
          <w:color w:val="000000"/>
          <w:sz w:val="24"/>
          <w:szCs w:val="24"/>
          <w:u w:val="none"/>
          <w:shd w:fill="auto" w:val="clear"/>
          <w:vertAlign w:val="baseline"/>
          <w:rtl w:val="0"/>
        </w:rPr>
        <w:t xml:space="preserve">[Online] </w:t>
        <w:br w:type="textWrapping"/>
        <w:t xml:space="preserve">Available at: </w:t>
      </w:r>
      <w:r w:rsidDel="00000000" w:rsidR="00000000" w:rsidRPr="00000000">
        <w:rPr>
          <w:rFonts w:ascii="Times New Roman" w:cs="Times New Roman" w:eastAsia="Times New Roman" w:hAnsi="Times New Roman"/>
          <w:b w:val="0"/>
          <w:i w:val="0"/>
          <w:smallCaps w:val="0"/>
          <w:strike w:val="0"/>
          <w:color w:val="000000"/>
          <w:sz w:val="24"/>
          <w:szCs w:val="24"/>
          <w:u w:val="single"/>
          <w:shd w:fill="auto" w:val="clear"/>
          <w:vertAlign w:val="baseline"/>
          <w:rtl w:val="0"/>
        </w:rPr>
        <w:t xml:space="preserve">https://www.forex.academy/forex-trader-reviews-the-impact-of-social-media-and-influencers/</w:t>
      </w:r>
      <w:r w:rsidDel="00000000" w:rsidR="00000000" w:rsidRPr="00000000">
        <w:rPr>
          <w:rFonts w:ascii="Times New Roman" w:cs="Times New Roman" w:eastAsia="Times New Roman" w:hAnsi="Times New Roman"/>
          <w:b w:val="0"/>
          <w:i w:val="0"/>
          <w:smallCaps w:val="0"/>
          <w:strike w:val="0"/>
          <w:color w:val="000000"/>
          <w:sz w:val="24"/>
          <w:szCs w:val="24"/>
          <w:u w:val="none"/>
          <w:shd w:fill="auto" w:val="clear"/>
          <w:vertAlign w:val="baseline"/>
          <w:rtl w:val="0"/>
        </w:rPr>
        <w:br w:type="textWrapping"/>
        <w:t xml:space="preserve">[Accessed 2</w:t>
      </w:r>
      <w:r w:rsidDel="00000000" w:rsidR="00000000" w:rsidRPr="00000000">
        <w:rPr>
          <w:rtl w:val="0"/>
        </w:rPr>
        <w:t xml:space="preserve">1</w:t>
      </w:r>
      <w:r w:rsidDel="00000000" w:rsidR="00000000" w:rsidRPr="00000000">
        <w:rPr>
          <w:rFonts w:ascii="Times New Roman" w:cs="Times New Roman" w:eastAsia="Times New Roman" w:hAnsi="Times New Roman"/>
          <w:b w:val="0"/>
          <w:i w:val="0"/>
          <w:smallCaps w:val="0"/>
          <w:strike w:val="0"/>
          <w:color w:val="000000"/>
          <w:sz w:val="24"/>
          <w:szCs w:val="24"/>
          <w:u w:val="none"/>
          <w:shd w:fill="auto" w:val="clear"/>
          <w:vertAlign w:val="baseline"/>
          <w:rtl w:val="0"/>
        </w:rPr>
        <w:t xml:space="preserve"> </w:t>
      </w:r>
      <w:r w:rsidDel="00000000" w:rsidR="00000000" w:rsidRPr="00000000">
        <w:rPr>
          <w:rtl w:val="0"/>
        </w:rPr>
        <w:t xml:space="preserve">August</w:t>
      </w:r>
      <w:r w:rsidDel="00000000" w:rsidR="00000000" w:rsidRPr="00000000">
        <w:rPr>
          <w:rFonts w:ascii="Times New Roman" w:cs="Times New Roman" w:eastAsia="Times New Roman" w:hAnsi="Times New Roman"/>
          <w:b w:val="0"/>
          <w:i w:val="0"/>
          <w:smallCaps w:val="0"/>
          <w:strike w:val="0"/>
          <w:color w:val="000000"/>
          <w:sz w:val="24"/>
          <w:szCs w:val="24"/>
          <w:u w:val="none"/>
          <w:shd w:fill="auto" w:val="clear"/>
          <w:vertAlign w:val="baseline"/>
          <w:rtl w:val="0"/>
        </w:rPr>
        <w:t xml:space="preserve"> 2023].</w:t>
      </w:r>
    </w:p>
    <w:p w:rsidR="00000000" w:rsidDel="00000000" w:rsidP="00000000" w:rsidRDefault="00000000" w:rsidRPr="00000000" w14:paraId="00000074">
      <w:pPr>
        <w:keepNext w:val="0"/>
        <w:keepLines w:val="0"/>
        <w:pageBreakBefore w:val="0"/>
        <w:widowControl w:val="1"/>
        <w:numPr>
          <w:ilvl w:val="0"/>
          <w:numId w:val="3"/>
        </w:numPr>
        <w:pBdr>
          <w:top w:space="0" w:sz="0" w:val="nil"/>
          <w:left w:space="0" w:sz="0" w:val="nil"/>
          <w:bottom w:space="0" w:sz="0" w:val="nil"/>
          <w:right w:space="0" w:sz="0" w:val="nil"/>
          <w:between w:space="0" w:sz="0" w:val="nil"/>
        </w:pBdr>
        <w:shd w:fill="auto" w:val="clear"/>
        <w:spacing w:after="280" w:before="120" w:line="360" w:lineRule="auto"/>
        <w:ind w:left="720" w:right="0" w:hanging="360"/>
        <w:jc w:val="left"/>
        <w:rPr>
          <w:rFonts w:ascii="Times New Roman" w:cs="Times New Roman" w:eastAsia="Times New Roman" w:hAnsi="Times New Roman"/>
          <w:b w:val="0"/>
          <w:i w:val="0"/>
          <w:smallCaps w:val="0"/>
          <w:strike w:val="0"/>
          <w:color w:val="000000"/>
          <w:sz w:val="24"/>
          <w:szCs w:val="24"/>
          <w:u w:val="none"/>
          <w:shd w:fill="auto" w:val="clear"/>
          <w:vertAlign w:val="baseline"/>
        </w:rPr>
      </w:pPr>
      <w:r w:rsidDel="00000000" w:rsidR="00000000" w:rsidRPr="00000000">
        <w:rPr>
          <w:rFonts w:ascii="Times New Roman" w:cs="Times New Roman" w:eastAsia="Times New Roman" w:hAnsi="Times New Roman"/>
          <w:b w:val="0"/>
          <w:i w:val="0"/>
          <w:smallCaps w:val="0"/>
          <w:strike w:val="0"/>
          <w:color w:val="000000"/>
          <w:sz w:val="24"/>
          <w:szCs w:val="24"/>
          <w:u w:val="none"/>
          <w:shd w:fill="auto" w:val="clear"/>
          <w:vertAlign w:val="baseline"/>
          <w:rtl w:val="0"/>
        </w:rPr>
        <w:t xml:space="preserve">Groves, J., 2023. </w:t>
      </w:r>
      <w:r w:rsidDel="00000000" w:rsidR="00000000" w:rsidRPr="00000000">
        <w:rPr>
          <w:rFonts w:ascii="Times New Roman" w:cs="Times New Roman" w:eastAsia="Times New Roman" w:hAnsi="Times New Roman"/>
          <w:b w:val="0"/>
          <w:i w:val="1"/>
          <w:smallCaps w:val="0"/>
          <w:strike w:val="0"/>
          <w:color w:val="000000"/>
          <w:sz w:val="24"/>
          <w:szCs w:val="24"/>
          <w:u w:val="none"/>
          <w:shd w:fill="auto" w:val="clear"/>
          <w:vertAlign w:val="baseline"/>
          <w:rtl w:val="0"/>
        </w:rPr>
        <w:t xml:space="preserve">Best Social Trading Platforms July 2023. </w:t>
      </w:r>
      <w:r w:rsidDel="00000000" w:rsidR="00000000" w:rsidRPr="00000000">
        <w:rPr>
          <w:rFonts w:ascii="Times New Roman" w:cs="Times New Roman" w:eastAsia="Times New Roman" w:hAnsi="Times New Roman"/>
          <w:b w:val="0"/>
          <w:i w:val="0"/>
          <w:smallCaps w:val="0"/>
          <w:strike w:val="0"/>
          <w:color w:val="000000"/>
          <w:sz w:val="24"/>
          <w:szCs w:val="24"/>
          <w:u w:val="none"/>
          <w:shd w:fill="auto" w:val="clear"/>
          <w:vertAlign w:val="baseline"/>
          <w:rtl w:val="0"/>
        </w:rPr>
        <w:t xml:space="preserve">[Online] </w:t>
        <w:br w:type="textWrapping"/>
        <w:t xml:space="preserve">Available at: </w:t>
      </w:r>
      <w:r w:rsidDel="00000000" w:rsidR="00000000" w:rsidRPr="00000000">
        <w:rPr>
          <w:rFonts w:ascii="Times New Roman" w:cs="Times New Roman" w:eastAsia="Times New Roman" w:hAnsi="Times New Roman"/>
          <w:b w:val="0"/>
          <w:i w:val="0"/>
          <w:smallCaps w:val="0"/>
          <w:strike w:val="0"/>
          <w:color w:val="000000"/>
          <w:sz w:val="24"/>
          <w:szCs w:val="24"/>
          <w:u w:val="single"/>
          <w:shd w:fill="auto" w:val="clear"/>
          <w:vertAlign w:val="baseline"/>
          <w:rtl w:val="0"/>
        </w:rPr>
        <w:t xml:space="preserve">https://www.forbes.com/uk/advisor/investing/best-social-trading-platforms/</w:t>
      </w:r>
      <w:r w:rsidDel="00000000" w:rsidR="00000000" w:rsidRPr="00000000">
        <w:rPr>
          <w:rFonts w:ascii="Times New Roman" w:cs="Times New Roman" w:eastAsia="Times New Roman" w:hAnsi="Times New Roman"/>
          <w:b w:val="0"/>
          <w:i w:val="0"/>
          <w:smallCaps w:val="0"/>
          <w:strike w:val="0"/>
          <w:color w:val="000000"/>
          <w:sz w:val="24"/>
          <w:szCs w:val="24"/>
          <w:u w:val="none"/>
          <w:shd w:fill="auto" w:val="clear"/>
          <w:vertAlign w:val="baseline"/>
          <w:rtl w:val="0"/>
        </w:rPr>
        <w:br w:type="textWrapping"/>
        <w:t xml:space="preserve">[Accessed </w:t>
      </w:r>
      <w:r w:rsidDel="00000000" w:rsidR="00000000" w:rsidRPr="00000000">
        <w:rPr>
          <w:rtl w:val="0"/>
        </w:rPr>
        <w:t xml:space="preserve">1</w:t>
      </w:r>
      <w:r w:rsidDel="00000000" w:rsidR="00000000" w:rsidRPr="00000000">
        <w:rPr>
          <w:rFonts w:ascii="Times New Roman" w:cs="Times New Roman" w:eastAsia="Times New Roman" w:hAnsi="Times New Roman"/>
          <w:b w:val="0"/>
          <w:i w:val="0"/>
          <w:smallCaps w:val="0"/>
          <w:strike w:val="0"/>
          <w:color w:val="000000"/>
          <w:sz w:val="24"/>
          <w:szCs w:val="24"/>
          <w:u w:val="none"/>
          <w:shd w:fill="auto" w:val="clear"/>
          <w:vertAlign w:val="baseline"/>
          <w:rtl w:val="0"/>
        </w:rPr>
        <w:t xml:space="preserve">6 </w:t>
      </w:r>
      <w:r w:rsidDel="00000000" w:rsidR="00000000" w:rsidRPr="00000000">
        <w:rPr>
          <w:rtl w:val="0"/>
        </w:rPr>
        <w:t xml:space="preserve">August</w:t>
      </w:r>
      <w:r w:rsidDel="00000000" w:rsidR="00000000" w:rsidRPr="00000000">
        <w:rPr>
          <w:rFonts w:ascii="Times New Roman" w:cs="Times New Roman" w:eastAsia="Times New Roman" w:hAnsi="Times New Roman"/>
          <w:b w:val="0"/>
          <w:i w:val="0"/>
          <w:smallCaps w:val="0"/>
          <w:strike w:val="0"/>
          <w:color w:val="000000"/>
          <w:sz w:val="24"/>
          <w:szCs w:val="24"/>
          <w:u w:val="none"/>
          <w:shd w:fill="auto" w:val="clear"/>
          <w:vertAlign w:val="baseline"/>
          <w:rtl w:val="0"/>
        </w:rPr>
        <w:t xml:space="preserve"> 2023].</w:t>
      </w:r>
    </w:p>
    <w:p w:rsidR="00000000" w:rsidDel="00000000" w:rsidP="00000000" w:rsidRDefault="00000000" w:rsidRPr="00000000" w14:paraId="00000075">
      <w:pPr>
        <w:keepNext w:val="0"/>
        <w:keepLines w:val="0"/>
        <w:pageBreakBefore w:val="0"/>
        <w:widowControl w:val="1"/>
        <w:numPr>
          <w:ilvl w:val="0"/>
          <w:numId w:val="3"/>
        </w:numPr>
        <w:pBdr>
          <w:top w:space="0" w:sz="0" w:val="nil"/>
          <w:left w:space="0" w:sz="0" w:val="nil"/>
          <w:bottom w:space="0" w:sz="0" w:val="nil"/>
          <w:right w:space="0" w:sz="0" w:val="nil"/>
          <w:between w:space="0" w:sz="0" w:val="nil"/>
        </w:pBdr>
        <w:shd w:fill="auto" w:val="clear"/>
        <w:spacing w:after="280" w:before="120" w:line="360" w:lineRule="auto"/>
        <w:ind w:left="720" w:right="0" w:hanging="360"/>
        <w:jc w:val="left"/>
        <w:rPr>
          <w:rFonts w:ascii="Times New Roman" w:cs="Times New Roman" w:eastAsia="Times New Roman" w:hAnsi="Times New Roman"/>
          <w:b w:val="0"/>
          <w:i w:val="0"/>
          <w:smallCaps w:val="0"/>
          <w:strike w:val="0"/>
          <w:color w:val="000000"/>
          <w:sz w:val="24"/>
          <w:szCs w:val="24"/>
          <w:u w:val="none"/>
          <w:shd w:fill="auto" w:val="clear"/>
          <w:vertAlign w:val="baseline"/>
        </w:rPr>
      </w:pPr>
      <w:r w:rsidDel="00000000" w:rsidR="00000000" w:rsidRPr="00000000">
        <w:rPr>
          <w:rFonts w:ascii="Times New Roman" w:cs="Times New Roman" w:eastAsia="Times New Roman" w:hAnsi="Times New Roman"/>
          <w:b w:val="0"/>
          <w:i w:val="0"/>
          <w:smallCaps w:val="0"/>
          <w:strike w:val="0"/>
          <w:color w:val="000000"/>
          <w:sz w:val="24"/>
          <w:szCs w:val="24"/>
          <w:u w:val="none"/>
          <w:shd w:fill="auto" w:val="clear"/>
          <w:vertAlign w:val="baseline"/>
          <w:rtl w:val="0"/>
        </w:rPr>
        <w:t xml:space="preserve">Loraine Busetto, W. W. C. G., 2020. How to use and assess qualitative research methods. </w:t>
      </w:r>
      <w:r w:rsidDel="00000000" w:rsidR="00000000" w:rsidRPr="00000000">
        <w:rPr>
          <w:rFonts w:ascii="Times New Roman" w:cs="Times New Roman" w:eastAsia="Times New Roman" w:hAnsi="Times New Roman"/>
          <w:b w:val="0"/>
          <w:i w:val="1"/>
          <w:smallCaps w:val="0"/>
          <w:strike w:val="0"/>
          <w:color w:val="000000"/>
          <w:sz w:val="24"/>
          <w:szCs w:val="24"/>
          <w:u w:val="none"/>
          <w:shd w:fill="auto" w:val="clear"/>
          <w:vertAlign w:val="baseline"/>
          <w:rtl w:val="0"/>
        </w:rPr>
        <w:t xml:space="preserve">Neurological Research and Practice, </w:t>
      </w:r>
      <w:r w:rsidDel="00000000" w:rsidR="00000000" w:rsidRPr="00000000">
        <w:rPr>
          <w:rFonts w:ascii="Times New Roman" w:cs="Times New Roman" w:eastAsia="Times New Roman" w:hAnsi="Times New Roman"/>
          <w:b w:val="0"/>
          <w:i w:val="0"/>
          <w:smallCaps w:val="0"/>
          <w:strike w:val="0"/>
          <w:color w:val="000000"/>
          <w:sz w:val="24"/>
          <w:szCs w:val="24"/>
          <w:u w:val="none"/>
          <w:shd w:fill="auto" w:val="clear"/>
          <w:vertAlign w:val="baseline"/>
          <w:rtl w:val="0"/>
        </w:rPr>
        <w:t xml:space="preserve">2(14).</w:t>
      </w:r>
    </w:p>
    <w:p w:rsidR="00000000" w:rsidDel="00000000" w:rsidP="00000000" w:rsidRDefault="00000000" w:rsidRPr="00000000" w14:paraId="00000076">
      <w:pPr>
        <w:keepNext w:val="0"/>
        <w:keepLines w:val="0"/>
        <w:pageBreakBefore w:val="0"/>
        <w:widowControl w:val="1"/>
        <w:numPr>
          <w:ilvl w:val="0"/>
          <w:numId w:val="3"/>
        </w:numPr>
        <w:pBdr>
          <w:top w:space="0" w:sz="0" w:val="nil"/>
          <w:left w:space="0" w:sz="0" w:val="nil"/>
          <w:bottom w:space="0" w:sz="0" w:val="nil"/>
          <w:right w:space="0" w:sz="0" w:val="nil"/>
          <w:between w:space="0" w:sz="0" w:val="nil"/>
        </w:pBdr>
        <w:shd w:fill="auto" w:val="clear"/>
        <w:spacing w:after="280" w:before="120" w:line="360" w:lineRule="auto"/>
        <w:ind w:left="720" w:right="0" w:hanging="360"/>
        <w:jc w:val="left"/>
        <w:rPr>
          <w:rFonts w:ascii="Times New Roman" w:cs="Times New Roman" w:eastAsia="Times New Roman" w:hAnsi="Times New Roman"/>
          <w:b w:val="0"/>
          <w:i w:val="0"/>
          <w:smallCaps w:val="0"/>
          <w:strike w:val="0"/>
          <w:color w:val="000000"/>
          <w:sz w:val="24"/>
          <w:szCs w:val="24"/>
          <w:u w:val="none"/>
          <w:shd w:fill="auto" w:val="clear"/>
          <w:vertAlign w:val="baseline"/>
        </w:rPr>
      </w:pPr>
      <w:r w:rsidDel="00000000" w:rsidR="00000000" w:rsidRPr="00000000">
        <w:rPr>
          <w:rFonts w:ascii="Times New Roman" w:cs="Times New Roman" w:eastAsia="Times New Roman" w:hAnsi="Times New Roman"/>
          <w:b w:val="0"/>
          <w:i w:val="0"/>
          <w:smallCaps w:val="0"/>
          <w:strike w:val="0"/>
          <w:color w:val="000000"/>
          <w:sz w:val="24"/>
          <w:szCs w:val="24"/>
          <w:u w:val="none"/>
          <w:shd w:fill="auto" w:val="clear"/>
          <w:vertAlign w:val="baseline"/>
          <w:rtl w:val="0"/>
        </w:rPr>
        <w:t xml:space="preserve">Pham, L., 2018. </w:t>
      </w:r>
      <w:r w:rsidDel="00000000" w:rsidR="00000000" w:rsidRPr="00000000">
        <w:rPr>
          <w:rFonts w:ascii="Times New Roman" w:cs="Times New Roman" w:eastAsia="Times New Roman" w:hAnsi="Times New Roman"/>
          <w:b w:val="0"/>
          <w:i w:val="1"/>
          <w:smallCaps w:val="0"/>
          <w:strike w:val="0"/>
          <w:color w:val="000000"/>
          <w:sz w:val="24"/>
          <w:szCs w:val="24"/>
          <w:u w:val="none"/>
          <w:shd w:fill="auto" w:val="clear"/>
          <w:vertAlign w:val="baseline"/>
          <w:rtl w:val="0"/>
        </w:rPr>
        <w:t xml:space="preserve">Qualitative Aproach to Research; A review of advantages and disadvantages of three paradigms: positivism, interpretivism and critical inquiry, </w:t>
      </w:r>
      <w:r w:rsidDel="00000000" w:rsidR="00000000" w:rsidRPr="00000000">
        <w:rPr>
          <w:rFonts w:ascii="Times New Roman" w:cs="Times New Roman" w:eastAsia="Times New Roman" w:hAnsi="Times New Roman"/>
          <w:b w:val="0"/>
          <w:i w:val="0"/>
          <w:smallCaps w:val="0"/>
          <w:strike w:val="0"/>
          <w:color w:val="000000"/>
          <w:sz w:val="24"/>
          <w:szCs w:val="24"/>
          <w:u w:val="none"/>
          <w:shd w:fill="auto" w:val="clear"/>
          <w:vertAlign w:val="baseline"/>
          <w:rtl w:val="0"/>
        </w:rPr>
        <w:t xml:space="preserve"> Research Gate.</w:t>
      </w:r>
    </w:p>
    <w:p w:rsidR="00000000" w:rsidDel="00000000" w:rsidP="00000000" w:rsidRDefault="00000000" w:rsidRPr="00000000" w14:paraId="00000077">
      <w:pPr>
        <w:keepNext w:val="0"/>
        <w:keepLines w:val="0"/>
        <w:pageBreakBefore w:val="0"/>
        <w:widowControl w:val="1"/>
        <w:numPr>
          <w:ilvl w:val="0"/>
          <w:numId w:val="3"/>
        </w:numPr>
        <w:pBdr>
          <w:top w:space="0" w:sz="0" w:val="nil"/>
          <w:left w:space="0" w:sz="0" w:val="nil"/>
          <w:bottom w:space="0" w:sz="0" w:val="nil"/>
          <w:right w:space="0" w:sz="0" w:val="nil"/>
          <w:between w:space="0" w:sz="0" w:val="nil"/>
        </w:pBdr>
        <w:shd w:fill="auto" w:val="clear"/>
        <w:spacing w:after="280" w:before="120" w:line="360" w:lineRule="auto"/>
        <w:ind w:left="720" w:right="0" w:hanging="360"/>
        <w:jc w:val="left"/>
        <w:rPr>
          <w:rFonts w:ascii="Times New Roman" w:cs="Times New Roman" w:eastAsia="Times New Roman" w:hAnsi="Times New Roman"/>
          <w:b w:val="0"/>
          <w:i w:val="0"/>
          <w:smallCaps w:val="0"/>
          <w:strike w:val="0"/>
          <w:color w:val="000000"/>
          <w:sz w:val="24"/>
          <w:szCs w:val="24"/>
          <w:u w:val="none"/>
          <w:shd w:fill="auto" w:val="clear"/>
          <w:vertAlign w:val="baseline"/>
        </w:rPr>
      </w:pPr>
      <w:r w:rsidDel="00000000" w:rsidR="00000000" w:rsidRPr="00000000">
        <w:rPr>
          <w:rFonts w:ascii="Times New Roman" w:cs="Times New Roman" w:eastAsia="Times New Roman" w:hAnsi="Times New Roman"/>
          <w:b w:val="0"/>
          <w:i w:val="0"/>
          <w:smallCaps w:val="0"/>
          <w:strike w:val="0"/>
          <w:color w:val="000000"/>
          <w:sz w:val="24"/>
          <w:szCs w:val="24"/>
          <w:u w:val="none"/>
          <w:shd w:fill="auto" w:val="clear"/>
          <w:vertAlign w:val="baseline"/>
          <w:rtl w:val="0"/>
        </w:rPr>
        <w:t xml:space="preserve">Ruggiero, T. E., 2000. Uses and Gratifications Theory in the 21st Century. </w:t>
      </w:r>
      <w:r w:rsidDel="00000000" w:rsidR="00000000" w:rsidRPr="00000000">
        <w:rPr>
          <w:rFonts w:ascii="Times New Roman" w:cs="Times New Roman" w:eastAsia="Times New Roman" w:hAnsi="Times New Roman"/>
          <w:b w:val="0"/>
          <w:i w:val="1"/>
          <w:smallCaps w:val="0"/>
          <w:strike w:val="0"/>
          <w:color w:val="000000"/>
          <w:sz w:val="24"/>
          <w:szCs w:val="24"/>
          <w:u w:val="none"/>
          <w:shd w:fill="auto" w:val="clear"/>
          <w:vertAlign w:val="baseline"/>
          <w:rtl w:val="0"/>
        </w:rPr>
        <w:t xml:space="preserve">Mass Communication &amp; Society, </w:t>
      </w:r>
      <w:r w:rsidDel="00000000" w:rsidR="00000000" w:rsidRPr="00000000">
        <w:rPr>
          <w:rFonts w:ascii="Times New Roman" w:cs="Times New Roman" w:eastAsia="Times New Roman" w:hAnsi="Times New Roman"/>
          <w:b w:val="0"/>
          <w:i w:val="0"/>
          <w:smallCaps w:val="0"/>
          <w:strike w:val="0"/>
          <w:color w:val="000000"/>
          <w:sz w:val="24"/>
          <w:szCs w:val="24"/>
          <w:u w:val="none"/>
          <w:shd w:fill="auto" w:val="clear"/>
          <w:vertAlign w:val="baseline"/>
          <w:rtl w:val="0"/>
        </w:rPr>
        <w:t xml:space="preserve">3(1), pp. 3-37.</w:t>
      </w:r>
    </w:p>
    <w:p w:rsidR="00000000" w:rsidDel="00000000" w:rsidP="00000000" w:rsidRDefault="00000000" w:rsidRPr="00000000" w14:paraId="00000078">
      <w:pPr>
        <w:keepNext w:val="0"/>
        <w:keepLines w:val="0"/>
        <w:pageBreakBefore w:val="0"/>
        <w:widowControl w:val="1"/>
        <w:numPr>
          <w:ilvl w:val="0"/>
          <w:numId w:val="3"/>
        </w:numPr>
        <w:pBdr>
          <w:top w:space="0" w:sz="0" w:val="nil"/>
          <w:left w:space="0" w:sz="0" w:val="nil"/>
          <w:bottom w:space="0" w:sz="0" w:val="nil"/>
          <w:right w:space="0" w:sz="0" w:val="nil"/>
          <w:between w:space="0" w:sz="0" w:val="nil"/>
        </w:pBdr>
        <w:shd w:fill="auto" w:val="clear"/>
        <w:spacing w:after="280" w:before="120" w:line="360" w:lineRule="auto"/>
        <w:ind w:left="720" w:right="0" w:hanging="360"/>
        <w:jc w:val="left"/>
        <w:rPr>
          <w:rFonts w:ascii="Times New Roman" w:cs="Times New Roman" w:eastAsia="Times New Roman" w:hAnsi="Times New Roman"/>
          <w:b w:val="0"/>
          <w:i w:val="0"/>
          <w:smallCaps w:val="0"/>
          <w:strike w:val="0"/>
          <w:color w:val="000000"/>
          <w:sz w:val="24"/>
          <w:szCs w:val="24"/>
          <w:u w:val="none"/>
          <w:shd w:fill="auto" w:val="clear"/>
          <w:vertAlign w:val="baseline"/>
        </w:rPr>
      </w:pPr>
      <w:r w:rsidDel="00000000" w:rsidR="00000000" w:rsidRPr="00000000">
        <w:rPr>
          <w:rFonts w:ascii="Times New Roman" w:cs="Times New Roman" w:eastAsia="Times New Roman" w:hAnsi="Times New Roman"/>
          <w:b w:val="0"/>
          <w:i w:val="0"/>
          <w:smallCaps w:val="0"/>
          <w:strike w:val="0"/>
          <w:color w:val="000000"/>
          <w:sz w:val="24"/>
          <w:szCs w:val="24"/>
          <w:u w:val="none"/>
          <w:shd w:fill="auto" w:val="clear"/>
          <w:vertAlign w:val="baseline"/>
          <w:rtl w:val="0"/>
        </w:rPr>
        <w:t xml:space="preserve">Seo, Y. H., 2021. </w:t>
      </w:r>
      <w:r w:rsidDel="00000000" w:rsidR="00000000" w:rsidRPr="00000000">
        <w:rPr>
          <w:rFonts w:ascii="Times New Roman" w:cs="Times New Roman" w:eastAsia="Times New Roman" w:hAnsi="Times New Roman"/>
          <w:b w:val="0"/>
          <w:i w:val="1"/>
          <w:smallCaps w:val="0"/>
          <w:strike w:val="0"/>
          <w:color w:val="000000"/>
          <w:sz w:val="24"/>
          <w:szCs w:val="24"/>
          <w:u w:val="none"/>
          <w:shd w:fill="auto" w:val="clear"/>
          <w:vertAlign w:val="baseline"/>
          <w:rtl w:val="0"/>
        </w:rPr>
        <w:t xml:space="preserve">Science Of Support, Resistance, Fibonacci Analysis, Harmonic Pattern, Elliott Wave and X3 Chart Pattern: In Forex and Stock Market Trading.</w:t>
      </w:r>
      <w:r w:rsidDel="00000000" w:rsidR="00000000" w:rsidRPr="00000000">
        <w:rPr>
          <w:rFonts w:ascii="Times New Roman" w:cs="Times New Roman" w:eastAsia="Times New Roman" w:hAnsi="Times New Roman"/>
          <w:b w:val="0"/>
          <w:i w:val="0"/>
          <w:smallCaps w:val="0"/>
          <w:strike w:val="0"/>
          <w:color w:val="000000"/>
          <w:sz w:val="24"/>
          <w:szCs w:val="24"/>
          <w:u w:val="none"/>
          <w:shd w:fill="auto" w:val="clear"/>
          <w:vertAlign w:val="baseline"/>
          <w:rtl w:val="0"/>
        </w:rPr>
        <w:t xml:space="preserve"> Algotrading Investment.Available at: </w:t>
      </w:r>
      <w:r w:rsidDel="00000000" w:rsidR="00000000" w:rsidRPr="00000000">
        <w:rPr>
          <w:rFonts w:ascii="Times New Roman" w:cs="Times New Roman" w:eastAsia="Times New Roman" w:hAnsi="Times New Roman"/>
          <w:b w:val="0"/>
          <w:i w:val="1"/>
          <w:smallCaps w:val="0"/>
          <w:strike w:val="0"/>
          <w:color w:val="000000"/>
          <w:sz w:val="24"/>
          <w:szCs w:val="24"/>
          <w:u w:val="none"/>
          <w:shd w:fill="auto" w:val="clear"/>
          <w:vertAlign w:val="baseline"/>
          <w:rtl w:val="0"/>
        </w:rPr>
        <w:t xml:space="preserve">www.algotrading-investment.com.</w:t>
      </w:r>
      <w:r w:rsidDel="00000000" w:rsidR="00000000" w:rsidRPr="00000000">
        <w:rPr>
          <w:rtl w:val="0"/>
        </w:rPr>
      </w:r>
    </w:p>
    <w:p w:rsidR="00000000" w:rsidDel="00000000" w:rsidP="00000000" w:rsidRDefault="00000000" w:rsidRPr="00000000" w14:paraId="00000079">
      <w:pPr>
        <w:spacing w:line="276" w:lineRule="auto"/>
        <w:jc w:val="left"/>
        <w:rPr/>
      </w:pPr>
      <w:r w:rsidDel="00000000" w:rsidR="00000000" w:rsidRPr="00000000">
        <w:rPr>
          <w:rtl w:val="0"/>
        </w:rPr>
      </w:r>
    </w:p>
    <w:p w:rsidR="00000000" w:rsidDel="00000000" w:rsidP="00000000" w:rsidRDefault="00000000" w:rsidRPr="00000000" w14:paraId="0000007A">
      <w:pPr>
        <w:pStyle w:val="Heading1"/>
        <w:ind w:left="502" w:firstLine="0"/>
        <w:rPr/>
      </w:pPr>
      <w:r w:rsidDel="00000000" w:rsidR="00000000" w:rsidRPr="00000000">
        <w:rPr>
          <w:rtl w:val="0"/>
        </w:rPr>
        <w:t xml:space="preserve"> </w:t>
      </w:r>
    </w:p>
    <w:sectPr>
      <w:footerReference r:id="rId8" w:type="default"/>
      <w:footerReference r:id="rId9" w:type="even"/>
      <w:pgSz w:h="16840" w:w="11900" w:orient="portrait"/>
      <w:pgMar w:bottom="1440" w:top="1440" w:left="1440" w:right="1440" w:header="708" w:footer="708"/>
      <w:pgNumType w:start="1"/>
      <w:titlePg w:val="1"/>
    </w:sectPr>
  </w:body>
</w:document>
</file>

<file path=word/fontTable.xml><?xml version="1.0" encoding="utf-8"?>
<w:fonts xmlns:mc="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xmlns:sl="http://schemas.openxmlformats.org/schemaLibrary/2006/main" xmlns:a="http://schemas.openxmlformats.org/drawingml/2006/main" xmlns:pic="http://schemas.openxmlformats.org/drawingml/2006/picture" xmlns:c="http://schemas.openxmlformats.org/drawingml/2006/chart" xmlns:lc="http://schemas.openxmlformats.org/drawingml/2006/lockedCanvas" xmlns:dgm="http://schemas.openxmlformats.org/drawingml/2006/diagram" xmlns:wps="http://schemas.microsoft.com/office/word/2010/wordprocessingShape" xmlns:wpg="http://schemas.microsoft.com/office/word/2010/wordprocessingGroup" xmlns:w14="http://schemas.microsoft.com/office/word/2010/wordml" xmlns:w15="http://schemas.microsoft.com/office/word/2012/wordml">
  <w:font w:name="Georgia"/>
  <w:font w:name="Times New Roman"/>
  <w:font w:name="Courier New"/>
  <w:font w:name="Times"/>
  <w:font w:name="Noto Sans Symbols">
    <w:embedRegular w:fontKey="{00000000-0000-0000-0000-000000000000}" r:id="rId1" w:subsetted="0"/>
    <w:embedBold w:fontKey="{00000000-0000-0000-0000-000000000000}" r:id="rId2" w:subsetted="0"/>
  </w:font>
</w:fonts>
</file>

<file path=word/footer1.xml><?xml version="1.0" encoding="utf-8"?>
<w:ftr xmlns:mc="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xmlns:sl="http://schemas.openxmlformats.org/schemaLibrary/2006/main" xmlns:a="http://schemas.openxmlformats.org/drawingml/2006/main" xmlns:pic="http://schemas.openxmlformats.org/drawingml/2006/picture" xmlns:c="http://schemas.openxmlformats.org/drawingml/2006/chart" xmlns:lc="http://schemas.openxmlformats.org/drawingml/2006/lockedCanvas" xmlns:dgm="http://schemas.openxmlformats.org/drawingml/2006/diagram" xmlns:wps="http://schemas.microsoft.com/office/word/2010/wordprocessingShape" xmlns:wpg="http://schemas.microsoft.com/office/word/2010/wordprocessingGroup" xmlns:w14="http://schemas.microsoft.com/office/word/2010/wordml" xmlns:w15="http://schemas.microsoft.com/office/word/2012/wordml">
  <w:p w:rsidR="00000000" w:rsidDel="00000000" w:rsidP="00000000" w:rsidRDefault="00000000" w:rsidRPr="00000000" w14:paraId="0000007B">
    <w:pPr>
      <w:keepNext w:val="0"/>
      <w:keepLines w:val="0"/>
      <w:pageBreakBefore w:val="0"/>
      <w:widowControl w:val="1"/>
      <w:pBdr>
        <w:top w:space="0" w:sz="0" w:val="nil"/>
        <w:left w:space="0" w:sz="0" w:val="nil"/>
        <w:bottom w:space="0" w:sz="0" w:val="nil"/>
        <w:right w:space="0" w:sz="0" w:val="nil"/>
        <w:between w:space="0" w:sz="0" w:val="nil"/>
      </w:pBdr>
      <w:shd w:fill="auto" w:val="clear"/>
      <w:tabs>
        <w:tab w:val="center" w:leader="none" w:pos="4513"/>
        <w:tab w:val="right" w:leader="none" w:pos="9026"/>
      </w:tabs>
      <w:spacing w:after="0" w:before="0" w:line="240" w:lineRule="auto"/>
      <w:ind w:left="0" w:right="0" w:firstLine="0"/>
      <w:jc w:val="right"/>
      <w:rPr>
        <w:rFonts w:ascii="Times New Roman" w:cs="Times New Roman" w:eastAsia="Times New Roman" w:hAnsi="Times New Roman"/>
        <w:b w:val="0"/>
        <w:i w:val="0"/>
        <w:smallCaps w:val="0"/>
        <w:strike w:val="0"/>
        <w:color w:val="000000"/>
        <w:sz w:val="24"/>
        <w:szCs w:val="24"/>
        <w:u w:val="none"/>
        <w:shd w:fill="auto" w:val="clear"/>
        <w:vertAlign w:val="baseline"/>
      </w:rPr>
    </w:pPr>
    <w:r w:rsidDel="00000000" w:rsidR="00000000" w:rsidRPr="00000000">
      <w:rPr>
        <w:rFonts w:ascii="Times New Roman" w:cs="Times New Roman" w:eastAsia="Times New Roman" w:hAnsi="Times New Roman"/>
        <w:b w:val="0"/>
        <w:i w:val="0"/>
        <w:smallCaps w:val="0"/>
        <w:strike w:val="0"/>
        <w:color w:val="000000"/>
        <w:sz w:val="24"/>
        <w:szCs w:val="24"/>
        <w:u w:val="none"/>
        <w:shd w:fill="auto" w:val="clear"/>
        <w:vertAlign w:val="baseline"/>
      </w:rPr>
      <w:fldChar w:fldCharType="begin"/>
      <w:instrText xml:space="preserve">PAGE</w:instrText>
      <w:fldChar w:fldCharType="separate"/>
      <w:fldChar w:fldCharType="end"/>
    </w:r>
    <w:r w:rsidDel="00000000" w:rsidR="00000000" w:rsidRPr="00000000">
      <w:rPr>
        <w:rtl w:val="0"/>
      </w:rPr>
    </w:r>
  </w:p>
  <w:p w:rsidR="00000000" w:rsidDel="00000000" w:rsidP="00000000" w:rsidRDefault="00000000" w:rsidRPr="00000000" w14:paraId="0000007C">
    <w:pPr>
      <w:keepNext w:val="0"/>
      <w:keepLines w:val="0"/>
      <w:pageBreakBefore w:val="0"/>
      <w:widowControl w:val="1"/>
      <w:pBdr>
        <w:top w:space="0" w:sz="0" w:val="nil"/>
        <w:left w:space="0" w:sz="0" w:val="nil"/>
        <w:bottom w:space="0" w:sz="0" w:val="nil"/>
        <w:right w:space="0" w:sz="0" w:val="nil"/>
        <w:between w:space="0" w:sz="0" w:val="nil"/>
      </w:pBdr>
      <w:shd w:fill="auto" w:val="clear"/>
      <w:tabs>
        <w:tab w:val="center" w:leader="none" w:pos="4513"/>
        <w:tab w:val="right" w:leader="none" w:pos="9026"/>
      </w:tabs>
      <w:spacing w:after="0" w:before="0" w:line="240" w:lineRule="auto"/>
      <w:ind w:left="0" w:right="360" w:firstLine="0"/>
      <w:jc w:val="both"/>
      <w:rPr>
        <w:rFonts w:ascii="Times New Roman" w:cs="Times New Roman" w:eastAsia="Times New Roman" w:hAnsi="Times New Roman"/>
        <w:b w:val="0"/>
        <w:i w:val="0"/>
        <w:smallCaps w:val="0"/>
        <w:strike w:val="0"/>
        <w:color w:val="000000"/>
        <w:sz w:val="24"/>
        <w:szCs w:val="24"/>
        <w:u w:val="none"/>
        <w:shd w:fill="auto" w:val="clear"/>
        <w:vertAlign w:val="baseline"/>
      </w:rPr>
    </w:pPr>
    <w:r w:rsidDel="00000000" w:rsidR="00000000" w:rsidRPr="00000000">
      <w:rPr>
        <w:rtl w:val="0"/>
      </w:rPr>
    </w:r>
  </w:p>
</w:ftr>
</file>

<file path=word/footer2.xml><?xml version="1.0" encoding="utf-8"?>
<w:ftr xmlns:mc="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xmlns:sl="http://schemas.openxmlformats.org/schemaLibrary/2006/main" xmlns:a="http://schemas.openxmlformats.org/drawingml/2006/main" xmlns:pic="http://schemas.openxmlformats.org/drawingml/2006/picture" xmlns:c="http://schemas.openxmlformats.org/drawingml/2006/chart" xmlns:lc="http://schemas.openxmlformats.org/drawingml/2006/lockedCanvas" xmlns:dgm="http://schemas.openxmlformats.org/drawingml/2006/diagram" xmlns:wps="http://schemas.microsoft.com/office/word/2010/wordprocessingShape" xmlns:wpg="http://schemas.microsoft.com/office/word/2010/wordprocessingGroup" xmlns:w14="http://schemas.microsoft.com/office/word/2010/wordml" xmlns:w15="http://schemas.microsoft.com/office/word/2012/wordml">
  <w:p w:rsidR="00000000" w:rsidDel="00000000" w:rsidP="00000000" w:rsidRDefault="00000000" w:rsidRPr="00000000" w14:paraId="0000007D">
    <w:pPr>
      <w:keepNext w:val="0"/>
      <w:keepLines w:val="0"/>
      <w:pageBreakBefore w:val="0"/>
      <w:widowControl w:val="1"/>
      <w:pBdr>
        <w:top w:space="0" w:sz="0" w:val="nil"/>
        <w:left w:space="0" w:sz="0" w:val="nil"/>
        <w:bottom w:space="0" w:sz="0" w:val="nil"/>
        <w:right w:space="0" w:sz="0" w:val="nil"/>
        <w:between w:space="0" w:sz="0" w:val="nil"/>
      </w:pBdr>
      <w:shd w:fill="auto" w:val="clear"/>
      <w:tabs>
        <w:tab w:val="center" w:leader="none" w:pos="4513"/>
        <w:tab w:val="right" w:leader="none" w:pos="9026"/>
      </w:tabs>
      <w:spacing w:after="0" w:before="0" w:line="240" w:lineRule="auto"/>
      <w:ind w:left="0" w:right="0" w:firstLine="0"/>
      <w:jc w:val="right"/>
      <w:rPr>
        <w:rFonts w:ascii="Times New Roman" w:cs="Times New Roman" w:eastAsia="Times New Roman" w:hAnsi="Times New Roman"/>
        <w:b w:val="0"/>
        <w:i w:val="0"/>
        <w:smallCaps w:val="0"/>
        <w:strike w:val="0"/>
        <w:color w:val="000000"/>
        <w:sz w:val="24"/>
        <w:szCs w:val="24"/>
        <w:u w:val="none"/>
        <w:shd w:fill="auto" w:val="clear"/>
        <w:vertAlign w:val="baseline"/>
      </w:rPr>
    </w:pPr>
    <w:r w:rsidDel="00000000" w:rsidR="00000000" w:rsidRPr="00000000">
      <w:rPr>
        <w:rtl w:val="0"/>
      </w:rPr>
    </w:r>
  </w:p>
  <w:p w:rsidR="00000000" w:rsidDel="00000000" w:rsidP="00000000" w:rsidRDefault="00000000" w:rsidRPr="00000000" w14:paraId="0000007E">
    <w:pPr>
      <w:keepNext w:val="0"/>
      <w:keepLines w:val="0"/>
      <w:pageBreakBefore w:val="0"/>
      <w:widowControl w:val="1"/>
      <w:pBdr>
        <w:top w:space="0" w:sz="0" w:val="nil"/>
        <w:left w:space="0" w:sz="0" w:val="nil"/>
        <w:bottom w:space="0" w:sz="0" w:val="nil"/>
        <w:right w:space="0" w:sz="0" w:val="nil"/>
        <w:between w:space="0" w:sz="0" w:val="nil"/>
      </w:pBdr>
      <w:shd w:fill="auto" w:val="clear"/>
      <w:tabs>
        <w:tab w:val="center" w:leader="none" w:pos="4513"/>
        <w:tab w:val="right" w:leader="none" w:pos="9026"/>
      </w:tabs>
      <w:spacing w:after="0" w:before="0" w:line="240" w:lineRule="auto"/>
      <w:ind w:left="0" w:right="360" w:firstLine="0"/>
      <w:jc w:val="both"/>
      <w:rPr>
        <w:rFonts w:ascii="Times New Roman" w:cs="Times New Roman" w:eastAsia="Times New Roman" w:hAnsi="Times New Roman"/>
        <w:b w:val="0"/>
        <w:i w:val="0"/>
        <w:smallCaps w:val="0"/>
        <w:strike w:val="0"/>
        <w:color w:val="000000"/>
        <w:sz w:val="24"/>
        <w:szCs w:val="24"/>
        <w:u w:val="none"/>
        <w:shd w:fill="auto" w:val="clear"/>
        <w:vertAlign w:val="baseline"/>
      </w:rPr>
    </w:pPr>
    <w:r w:rsidDel="00000000" w:rsidR="00000000" w:rsidRPr="00000000">
      <w:rPr>
        <w:rFonts w:ascii="Times New Roman" w:cs="Times New Roman" w:eastAsia="Times New Roman" w:hAnsi="Times New Roman"/>
        <w:b w:val="0"/>
        <w:i w:val="0"/>
        <w:smallCaps w:val="0"/>
        <w:strike w:val="0"/>
        <w:color w:val="000000"/>
        <w:sz w:val="24"/>
        <w:szCs w:val="24"/>
        <w:u w:val="none"/>
        <w:shd w:fill="auto" w:val="clear"/>
        <w:vertAlign w:val="baseline"/>
      </w:rPr>
      <w:fldChar w:fldCharType="begin"/>
      <w:instrText xml:space="preserve">PAGE</w:instrText>
      <w:fldChar w:fldCharType="separate"/>
      <w:fldChar w:fldCharType="end"/>
    </w:r>
    <w:r w:rsidDel="00000000" w:rsidR="00000000" w:rsidRPr="00000000">
      <w:rPr>
        <w:rtl w:val="0"/>
      </w:rPr>
    </w:r>
  </w:p>
</w:ftr>
</file>

<file path=word/numbering.xml><?xml version="1.0" encoding="utf-8"?>
<w:numbering xmlns:mc="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xmlns:sl="http://schemas.openxmlformats.org/schemaLibrary/2006/main" xmlns:a="http://schemas.openxmlformats.org/drawingml/2006/main" xmlns:pic="http://schemas.openxmlformats.org/drawingml/2006/picture" xmlns:c="http://schemas.openxmlformats.org/drawingml/2006/chart" xmlns:lc="http://schemas.openxmlformats.org/drawingml/2006/lockedCanvas" xmlns:dgm="http://schemas.openxmlformats.org/drawingml/2006/diagram" xmlns:wps="http://schemas.microsoft.com/office/word/2010/wordprocessingShape" xmlns:wpg="http://schemas.microsoft.com/office/word/2010/wordprocessingGroup" xmlns:w14="http://schemas.microsoft.com/office/word/2010/wordml" xmlns:w15="http://schemas.microsoft.com/office/word/2012/wordml">
  <w:abstractNum w:abstractNumId="1">
    <w:lvl w:ilvl="0">
      <w:start w:val="2"/>
      <w:numFmt w:val="decimal"/>
      <w:lvlText w:val="%1."/>
      <w:lvlJc w:val="left"/>
      <w:pPr>
        <w:ind w:left="862" w:hanging="360"/>
      </w:pPr>
      <w:rPr/>
    </w:lvl>
    <w:lvl w:ilvl="1">
      <w:start w:val="1"/>
      <w:numFmt w:val="lowerLetter"/>
      <w:lvlText w:val="%2."/>
      <w:lvlJc w:val="left"/>
      <w:pPr>
        <w:ind w:left="1582" w:hanging="360"/>
      </w:pPr>
      <w:rPr/>
    </w:lvl>
    <w:lvl w:ilvl="2">
      <w:start w:val="1"/>
      <w:numFmt w:val="lowerRoman"/>
      <w:lvlText w:val="%3."/>
      <w:lvlJc w:val="right"/>
      <w:pPr>
        <w:ind w:left="2302" w:hanging="180"/>
      </w:pPr>
      <w:rPr/>
    </w:lvl>
    <w:lvl w:ilvl="3">
      <w:start w:val="1"/>
      <w:numFmt w:val="decimal"/>
      <w:lvlText w:val="%4."/>
      <w:lvlJc w:val="left"/>
      <w:pPr>
        <w:ind w:left="3022" w:hanging="360"/>
      </w:pPr>
      <w:rPr/>
    </w:lvl>
    <w:lvl w:ilvl="4">
      <w:start w:val="1"/>
      <w:numFmt w:val="lowerLetter"/>
      <w:lvlText w:val="%5."/>
      <w:lvlJc w:val="left"/>
      <w:pPr>
        <w:ind w:left="3742" w:hanging="360"/>
      </w:pPr>
      <w:rPr/>
    </w:lvl>
    <w:lvl w:ilvl="5">
      <w:start w:val="1"/>
      <w:numFmt w:val="lowerRoman"/>
      <w:lvlText w:val="%6."/>
      <w:lvlJc w:val="right"/>
      <w:pPr>
        <w:ind w:left="4462" w:hanging="180"/>
      </w:pPr>
      <w:rPr/>
    </w:lvl>
    <w:lvl w:ilvl="6">
      <w:start w:val="1"/>
      <w:numFmt w:val="decimal"/>
      <w:lvlText w:val="%7."/>
      <w:lvlJc w:val="left"/>
      <w:pPr>
        <w:ind w:left="5182" w:hanging="360"/>
      </w:pPr>
      <w:rPr/>
    </w:lvl>
    <w:lvl w:ilvl="7">
      <w:start w:val="1"/>
      <w:numFmt w:val="lowerLetter"/>
      <w:lvlText w:val="%8."/>
      <w:lvlJc w:val="left"/>
      <w:pPr>
        <w:ind w:left="5902" w:hanging="360"/>
      </w:pPr>
      <w:rPr/>
    </w:lvl>
    <w:lvl w:ilvl="8">
      <w:start w:val="1"/>
      <w:numFmt w:val="lowerRoman"/>
      <w:lvlText w:val="%9."/>
      <w:lvlJc w:val="right"/>
      <w:pPr>
        <w:ind w:left="6622" w:hanging="180"/>
      </w:pPr>
      <w:rPr/>
    </w:lvl>
  </w:abstractNum>
  <w:abstractNum w:abstractNumId="2">
    <w:lvl w:ilvl="0">
      <w:start w:val="4"/>
      <w:numFmt w:val="decimal"/>
      <w:lvlText w:val="%1."/>
      <w:lvlJc w:val="left"/>
      <w:pPr>
        <w:ind w:left="720" w:hanging="360"/>
      </w:pPr>
      <w:rPr/>
    </w:lvl>
    <w:lvl w:ilvl="1">
      <w:start w:val="1"/>
      <w:numFmt w:val="lowerLetter"/>
      <w:lvlText w:val="%2."/>
      <w:lvlJc w:val="left"/>
      <w:pPr>
        <w:ind w:left="1440" w:hanging="360"/>
      </w:pPr>
      <w:rPr/>
    </w:lvl>
    <w:lvl w:ilvl="2">
      <w:start w:val="1"/>
      <w:numFmt w:val="lowerRoman"/>
      <w:lvlText w:val="%3."/>
      <w:lvlJc w:val="right"/>
      <w:pPr>
        <w:ind w:left="2160" w:hanging="180"/>
      </w:pPr>
      <w:rPr/>
    </w:lvl>
    <w:lvl w:ilvl="3">
      <w:start w:val="1"/>
      <w:numFmt w:val="decimal"/>
      <w:lvlText w:val="%4."/>
      <w:lvlJc w:val="left"/>
      <w:pPr>
        <w:ind w:left="2880" w:hanging="360"/>
      </w:pPr>
      <w:rPr/>
    </w:lvl>
    <w:lvl w:ilvl="4">
      <w:start w:val="1"/>
      <w:numFmt w:val="lowerLetter"/>
      <w:lvlText w:val="%5."/>
      <w:lvlJc w:val="left"/>
      <w:pPr>
        <w:ind w:left="3600" w:hanging="360"/>
      </w:pPr>
      <w:rPr/>
    </w:lvl>
    <w:lvl w:ilvl="5">
      <w:start w:val="1"/>
      <w:numFmt w:val="lowerRoman"/>
      <w:lvlText w:val="%6."/>
      <w:lvlJc w:val="right"/>
      <w:pPr>
        <w:ind w:left="4320" w:hanging="180"/>
      </w:pPr>
      <w:rPr/>
    </w:lvl>
    <w:lvl w:ilvl="6">
      <w:start w:val="1"/>
      <w:numFmt w:val="decimal"/>
      <w:lvlText w:val="%7."/>
      <w:lvlJc w:val="left"/>
      <w:pPr>
        <w:ind w:left="5040" w:hanging="360"/>
      </w:pPr>
      <w:rPr/>
    </w:lvl>
    <w:lvl w:ilvl="7">
      <w:start w:val="1"/>
      <w:numFmt w:val="lowerLetter"/>
      <w:lvlText w:val="%8."/>
      <w:lvlJc w:val="left"/>
      <w:pPr>
        <w:ind w:left="5760" w:hanging="360"/>
      </w:pPr>
      <w:rPr/>
    </w:lvl>
    <w:lvl w:ilvl="8">
      <w:start w:val="1"/>
      <w:numFmt w:val="lowerRoman"/>
      <w:lvlText w:val="%9."/>
      <w:lvlJc w:val="right"/>
      <w:pPr>
        <w:ind w:left="6480" w:hanging="180"/>
      </w:pPr>
      <w:rPr/>
    </w:lvl>
  </w:abstractNum>
  <w:abstractNum w:abstractNumId="3">
    <w:lvl w:ilvl="0">
      <w:start w:val="1"/>
      <w:numFmt w:val="bullet"/>
      <w:lvlText w:val="●"/>
      <w:lvlJc w:val="left"/>
      <w:pPr>
        <w:ind w:left="720" w:hanging="360"/>
      </w:pPr>
      <w:rPr>
        <w:rFonts w:ascii="Noto Sans Symbols" w:cs="Noto Sans Symbols" w:eastAsia="Noto Sans Symbols" w:hAnsi="Noto Sans Symbols"/>
      </w:rPr>
    </w:lvl>
    <w:lvl w:ilvl="1">
      <w:start w:val="1"/>
      <w:numFmt w:val="bullet"/>
      <w:lvlText w:val="o"/>
      <w:lvlJc w:val="left"/>
      <w:pPr>
        <w:ind w:left="1440" w:hanging="360"/>
      </w:pPr>
      <w:rPr>
        <w:rFonts w:ascii="Courier New" w:cs="Courier New" w:eastAsia="Courier New" w:hAnsi="Courier New"/>
      </w:rPr>
    </w:lvl>
    <w:lvl w:ilvl="2">
      <w:start w:val="1"/>
      <w:numFmt w:val="bullet"/>
      <w:lvlText w:val="▪"/>
      <w:lvlJc w:val="left"/>
      <w:pPr>
        <w:ind w:left="2160" w:hanging="360"/>
      </w:pPr>
      <w:rPr>
        <w:rFonts w:ascii="Noto Sans Symbols" w:cs="Noto Sans Symbols" w:eastAsia="Noto Sans Symbols" w:hAnsi="Noto Sans Symbols"/>
      </w:rPr>
    </w:lvl>
    <w:lvl w:ilvl="3">
      <w:start w:val="1"/>
      <w:numFmt w:val="bullet"/>
      <w:lvlText w:val="●"/>
      <w:lvlJc w:val="left"/>
      <w:pPr>
        <w:ind w:left="2880" w:hanging="360"/>
      </w:pPr>
      <w:rPr>
        <w:rFonts w:ascii="Noto Sans Symbols" w:cs="Noto Sans Symbols" w:eastAsia="Noto Sans Symbols" w:hAnsi="Noto Sans Symbols"/>
      </w:rPr>
    </w:lvl>
    <w:lvl w:ilvl="4">
      <w:start w:val="1"/>
      <w:numFmt w:val="bullet"/>
      <w:lvlText w:val="o"/>
      <w:lvlJc w:val="left"/>
      <w:pPr>
        <w:ind w:left="3600" w:hanging="360"/>
      </w:pPr>
      <w:rPr>
        <w:rFonts w:ascii="Courier New" w:cs="Courier New" w:eastAsia="Courier New" w:hAnsi="Courier New"/>
      </w:rPr>
    </w:lvl>
    <w:lvl w:ilvl="5">
      <w:start w:val="1"/>
      <w:numFmt w:val="bullet"/>
      <w:lvlText w:val="▪"/>
      <w:lvlJc w:val="left"/>
      <w:pPr>
        <w:ind w:left="4320" w:hanging="360"/>
      </w:pPr>
      <w:rPr>
        <w:rFonts w:ascii="Noto Sans Symbols" w:cs="Noto Sans Symbols" w:eastAsia="Noto Sans Symbols" w:hAnsi="Noto Sans Symbols"/>
      </w:rPr>
    </w:lvl>
    <w:lvl w:ilvl="6">
      <w:start w:val="1"/>
      <w:numFmt w:val="bullet"/>
      <w:lvlText w:val="●"/>
      <w:lvlJc w:val="left"/>
      <w:pPr>
        <w:ind w:left="5040" w:hanging="360"/>
      </w:pPr>
      <w:rPr>
        <w:rFonts w:ascii="Noto Sans Symbols" w:cs="Noto Sans Symbols" w:eastAsia="Noto Sans Symbols" w:hAnsi="Noto Sans Symbols"/>
      </w:rPr>
    </w:lvl>
    <w:lvl w:ilvl="7">
      <w:start w:val="1"/>
      <w:numFmt w:val="bullet"/>
      <w:lvlText w:val="o"/>
      <w:lvlJc w:val="left"/>
      <w:pPr>
        <w:ind w:left="5760" w:hanging="360"/>
      </w:pPr>
      <w:rPr>
        <w:rFonts w:ascii="Courier New" w:cs="Courier New" w:eastAsia="Courier New" w:hAnsi="Courier New"/>
      </w:rPr>
    </w:lvl>
    <w:lvl w:ilvl="8">
      <w:start w:val="1"/>
      <w:numFmt w:val="bullet"/>
      <w:lvlText w:val="▪"/>
      <w:lvlJc w:val="left"/>
      <w:pPr>
        <w:ind w:left="6480" w:hanging="360"/>
      </w:pPr>
      <w:rPr>
        <w:rFonts w:ascii="Noto Sans Symbols" w:cs="Noto Sans Symbols" w:eastAsia="Noto Sans Symbols" w:hAnsi="Noto Sans Symbols"/>
      </w:rPr>
    </w:lvl>
  </w:abstractNum>
  <w:abstractNum w:abstractNumId="4">
    <w:lvl w:ilvl="0">
      <w:start w:val="1"/>
      <w:numFmt w:val="decimal"/>
      <w:lvlText w:val="%1."/>
      <w:lvlJc w:val="left"/>
      <w:pPr>
        <w:ind w:left="502" w:hanging="360"/>
      </w:pPr>
      <w:rPr/>
    </w:lvl>
    <w:lvl w:ilvl="1">
      <w:start w:val="2"/>
      <w:numFmt w:val="decimal"/>
      <w:lvlText w:val="%1.%2"/>
      <w:lvlJc w:val="left"/>
      <w:pPr>
        <w:ind w:left="622" w:hanging="480"/>
      </w:pPr>
      <w:rPr/>
    </w:lvl>
    <w:lvl w:ilvl="2">
      <w:start w:val="1"/>
      <w:numFmt w:val="decimal"/>
      <w:lvlText w:val="%1.%2.%3"/>
      <w:lvlJc w:val="left"/>
      <w:pPr>
        <w:ind w:left="862" w:hanging="720"/>
      </w:pPr>
      <w:rPr/>
    </w:lvl>
    <w:lvl w:ilvl="3">
      <w:start w:val="1"/>
      <w:numFmt w:val="decimal"/>
      <w:lvlText w:val="%1.%2.%3.%4"/>
      <w:lvlJc w:val="left"/>
      <w:pPr>
        <w:ind w:left="862" w:hanging="720"/>
      </w:pPr>
      <w:rPr/>
    </w:lvl>
    <w:lvl w:ilvl="4">
      <w:start w:val="1"/>
      <w:numFmt w:val="decimal"/>
      <w:lvlText w:val="%1.%2.%3.%4.%5"/>
      <w:lvlJc w:val="left"/>
      <w:pPr>
        <w:ind w:left="1222" w:hanging="1080"/>
      </w:pPr>
      <w:rPr/>
    </w:lvl>
    <w:lvl w:ilvl="5">
      <w:start w:val="1"/>
      <w:numFmt w:val="decimal"/>
      <w:lvlText w:val="%1.%2.%3.%4.%5.%6"/>
      <w:lvlJc w:val="left"/>
      <w:pPr>
        <w:ind w:left="1222" w:hanging="1080"/>
      </w:pPr>
      <w:rPr/>
    </w:lvl>
    <w:lvl w:ilvl="6">
      <w:start w:val="1"/>
      <w:numFmt w:val="decimal"/>
      <w:lvlText w:val="%1.%2.%3.%4.%5.%6.%7"/>
      <w:lvlJc w:val="left"/>
      <w:pPr>
        <w:ind w:left="1582" w:hanging="1440"/>
      </w:pPr>
      <w:rPr/>
    </w:lvl>
    <w:lvl w:ilvl="7">
      <w:start w:val="1"/>
      <w:numFmt w:val="decimal"/>
      <w:lvlText w:val="%1.%2.%3.%4.%5.%6.%7.%8"/>
      <w:lvlJc w:val="left"/>
      <w:pPr>
        <w:ind w:left="1582" w:hanging="1440"/>
      </w:pPr>
      <w:rPr/>
    </w:lvl>
    <w:lvl w:ilvl="8">
      <w:start w:val="1"/>
      <w:numFmt w:val="decimal"/>
      <w:lvlText w:val="%1.%2.%3.%4.%5.%6.%7.%8.%9"/>
      <w:lvlJc w:val="left"/>
      <w:pPr>
        <w:ind w:left="1942" w:hanging="1800"/>
      </w:pPr>
      <w:rPr/>
    </w:lvl>
  </w:abstractNum>
  <w:abstractNum w:abstractNumId="5">
    <w:lvl w:ilvl="0">
      <w:start w:val="1"/>
      <w:numFmt w:val="bullet"/>
      <w:lvlText w:val="●"/>
      <w:lvlJc w:val="left"/>
      <w:pPr>
        <w:ind w:left="785" w:hanging="360"/>
      </w:pPr>
      <w:rPr>
        <w:rFonts w:ascii="Noto Sans Symbols" w:cs="Noto Sans Symbols" w:eastAsia="Noto Sans Symbols" w:hAnsi="Noto Sans Symbols"/>
      </w:rPr>
    </w:lvl>
    <w:lvl w:ilvl="1">
      <w:start w:val="1"/>
      <w:numFmt w:val="bullet"/>
      <w:lvlText w:val="o"/>
      <w:lvlJc w:val="left"/>
      <w:pPr>
        <w:ind w:left="1505" w:hanging="360"/>
      </w:pPr>
      <w:rPr>
        <w:rFonts w:ascii="Courier New" w:cs="Courier New" w:eastAsia="Courier New" w:hAnsi="Courier New"/>
      </w:rPr>
    </w:lvl>
    <w:lvl w:ilvl="2">
      <w:start w:val="1"/>
      <w:numFmt w:val="bullet"/>
      <w:lvlText w:val="▪"/>
      <w:lvlJc w:val="left"/>
      <w:pPr>
        <w:ind w:left="2225" w:hanging="360"/>
      </w:pPr>
      <w:rPr>
        <w:rFonts w:ascii="Noto Sans Symbols" w:cs="Noto Sans Symbols" w:eastAsia="Noto Sans Symbols" w:hAnsi="Noto Sans Symbols"/>
      </w:rPr>
    </w:lvl>
    <w:lvl w:ilvl="3">
      <w:start w:val="1"/>
      <w:numFmt w:val="bullet"/>
      <w:lvlText w:val="●"/>
      <w:lvlJc w:val="left"/>
      <w:pPr>
        <w:ind w:left="2945" w:hanging="360"/>
      </w:pPr>
      <w:rPr>
        <w:rFonts w:ascii="Noto Sans Symbols" w:cs="Noto Sans Symbols" w:eastAsia="Noto Sans Symbols" w:hAnsi="Noto Sans Symbols"/>
      </w:rPr>
    </w:lvl>
    <w:lvl w:ilvl="4">
      <w:start w:val="1"/>
      <w:numFmt w:val="bullet"/>
      <w:lvlText w:val="o"/>
      <w:lvlJc w:val="left"/>
      <w:pPr>
        <w:ind w:left="3665" w:hanging="360"/>
      </w:pPr>
      <w:rPr>
        <w:rFonts w:ascii="Courier New" w:cs="Courier New" w:eastAsia="Courier New" w:hAnsi="Courier New"/>
      </w:rPr>
    </w:lvl>
    <w:lvl w:ilvl="5">
      <w:start w:val="1"/>
      <w:numFmt w:val="bullet"/>
      <w:lvlText w:val="▪"/>
      <w:lvlJc w:val="left"/>
      <w:pPr>
        <w:ind w:left="4385" w:hanging="360"/>
      </w:pPr>
      <w:rPr>
        <w:rFonts w:ascii="Noto Sans Symbols" w:cs="Noto Sans Symbols" w:eastAsia="Noto Sans Symbols" w:hAnsi="Noto Sans Symbols"/>
      </w:rPr>
    </w:lvl>
    <w:lvl w:ilvl="6">
      <w:start w:val="1"/>
      <w:numFmt w:val="bullet"/>
      <w:lvlText w:val="●"/>
      <w:lvlJc w:val="left"/>
      <w:pPr>
        <w:ind w:left="5105" w:hanging="360"/>
      </w:pPr>
      <w:rPr>
        <w:rFonts w:ascii="Noto Sans Symbols" w:cs="Noto Sans Symbols" w:eastAsia="Noto Sans Symbols" w:hAnsi="Noto Sans Symbols"/>
      </w:rPr>
    </w:lvl>
    <w:lvl w:ilvl="7">
      <w:start w:val="1"/>
      <w:numFmt w:val="bullet"/>
      <w:lvlText w:val="o"/>
      <w:lvlJc w:val="left"/>
      <w:pPr>
        <w:ind w:left="5825" w:hanging="360"/>
      </w:pPr>
      <w:rPr>
        <w:rFonts w:ascii="Courier New" w:cs="Courier New" w:eastAsia="Courier New" w:hAnsi="Courier New"/>
      </w:rPr>
    </w:lvl>
    <w:lvl w:ilvl="8">
      <w:start w:val="1"/>
      <w:numFmt w:val="bullet"/>
      <w:lvlText w:val="▪"/>
      <w:lvlJc w:val="left"/>
      <w:pPr>
        <w:ind w:left="6545" w:hanging="360"/>
      </w:pPr>
      <w:rPr>
        <w:rFonts w:ascii="Noto Sans Symbols" w:cs="Noto Sans Symbols" w:eastAsia="Noto Sans Symbols" w:hAnsi="Noto Sans Symbols"/>
      </w:rPr>
    </w:lvl>
  </w:abstractNum>
  <w:abstractNum w:abstractNumId="6">
    <w:lvl w:ilvl="0">
      <w:start w:val="1"/>
      <w:numFmt w:val="bullet"/>
      <w:lvlText w:val="●"/>
      <w:lvlJc w:val="left"/>
      <w:pPr>
        <w:ind w:left="720" w:hanging="360"/>
      </w:pPr>
      <w:rPr>
        <w:rFonts w:ascii="Noto Sans Symbols" w:cs="Noto Sans Symbols" w:eastAsia="Noto Sans Symbols" w:hAnsi="Noto Sans Symbols"/>
      </w:rPr>
    </w:lvl>
    <w:lvl w:ilvl="1">
      <w:start w:val="1"/>
      <w:numFmt w:val="bullet"/>
      <w:lvlText w:val="o"/>
      <w:lvlJc w:val="left"/>
      <w:pPr>
        <w:ind w:left="1440" w:hanging="360"/>
      </w:pPr>
      <w:rPr>
        <w:rFonts w:ascii="Courier New" w:cs="Courier New" w:eastAsia="Courier New" w:hAnsi="Courier New"/>
      </w:rPr>
    </w:lvl>
    <w:lvl w:ilvl="2">
      <w:start w:val="1"/>
      <w:numFmt w:val="bullet"/>
      <w:lvlText w:val="▪"/>
      <w:lvlJc w:val="left"/>
      <w:pPr>
        <w:ind w:left="2160" w:hanging="360"/>
      </w:pPr>
      <w:rPr>
        <w:rFonts w:ascii="Noto Sans Symbols" w:cs="Noto Sans Symbols" w:eastAsia="Noto Sans Symbols" w:hAnsi="Noto Sans Symbols"/>
      </w:rPr>
    </w:lvl>
    <w:lvl w:ilvl="3">
      <w:start w:val="1"/>
      <w:numFmt w:val="bullet"/>
      <w:lvlText w:val="●"/>
      <w:lvlJc w:val="left"/>
      <w:pPr>
        <w:ind w:left="2880" w:hanging="360"/>
      </w:pPr>
      <w:rPr>
        <w:rFonts w:ascii="Noto Sans Symbols" w:cs="Noto Sans Symbols" w:eastAsia="Noto Sans Symbols" w:hAnsi="Noto Sans Symbols"/>
      </w:rPr>
    </w:lvl>
    <w:lvl w:ilvl="4">
      <w:start w:val="1"/>
      <w:numFmt w:val="bullet"/>
      <w:lvlText w:val="o"/>
      <w:lvlJc w:val="left"/>
      <w:pPr>
        <w:ind w:left="3600" w:hanging="360"/>
      </w:pPr>
      <w:rPr>
        <w:rFonts w:ascii="Courier New" w:cs="Courier New" w:eastAsia="Courier New" w:hAnsi="Courier New"/>
      </w:rPr>
    </w:lvl>
    <w:lvl w:ilvl="5">
      <w:start w:val="1"/>
      <w:numFmt w:val="bullet"/>
      <w:lvlText w:val="▪"/>
      <w:lvlJc w:val="left"/>
      <w:pPr>
        <w:ind w:left="4320" w:hanging="360"/>
      </w:pPr>
      <w:rPr>
        <w:rFonts w:ascii="Noto Sans Symbols" w:cs="Noto Sans Symbols" w:eastAsia="Noto Sans Symbols" w:hAnsi="Noto Sans Symbols"/>
      </w:rPr>
    </w:lvl>
    <w:lvl w:ilvl="6">
      <w:start w:val="1"/>
      <w:numFmt w:val="bullet"/>
      <w:lvlText w:val="●"/>
      <w:lvlJc w:val="left"/>
      <w:pPr>
        <w:ind w:left="5040" w:hanging="360"/>
      </w:pPr>
      <w:rPr>
        <w:rFonts w:ascii="Noto Sans Symbols" w:cs="Noto Sans Symbols" w:eastAsia="Noto Sans Symbols" w:hAnsi="Noto Sans Symbols"/>
      </w:rPr>
    </w:lvl>
    <w:lvl w:ilvl="7">
      <w:start w:val="1"/>
      <w:numFmt w:val="bullet"/>
      <w:lvlText w:val="o"/>
      <w:lvlJc w:val="left"/>
      <w:pPr>
        <w:ind w:left="5760" w:hanging="360"/>
      </w:pPr>
      <w:rPr>
        <w:rFonts w:ascii="Courier New" w:cs="Courier New" w:eastAsia="Courier New" w:hAnsi="Courier New"/>
      </w:rPr>
    </w:lvl>
    <w:lvl w:ilvl="8">
      <w:start w:val="1"/>
      <w:numFmt w:val="bullet"/>
      <w:lvlText w:val="▪"/>
      <w:lvlJc w:val="left"/>
      <w:pPr>
        <w:ind w:left="6480" w:hanging="360"/>
      </w:pPr>
      <w:rPr>
        <w:rFonts w:ascii="Noto Sans Symbols" w:cs="Noto Sans Symbols" w:eastAsia="Noto Sans Symbols" w:hAnsi="Noto Sans Symbols"/>
      </w:rPr>
    </w:lvl>
  </w:abstractNum>
  <w:num w:numId="1">
    <w:abstractNumId w:val="1"/>
  </w:num>
  <w:num w:numId="2">
    <w:abstractNumId w:val="2"/>
  </w:num>
  <w:num w:numId="3">
    <w:abstractNumId w:val="3"/>
  </w:num>
  <w:num w:numId="4">
    <w:abstractNumId w:val="4"/>
  </w:num>
  <w:num w:numId="5">
    <w:abstractNumId w:val="5"/>
  </w:num>
  <w:num w:numId="6">
    <w:abstractNumId w:val="6"/>
  </w:num>
</w:numbering>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xmlns:sl="http://schemas.openxmlformats.org/schemaLibrary/2006/main" xmlns:a="http://schemas.openxmlformats.org/drawingml/2006/main" xmlns:pic="http://schemas.openxmlformats.org/drawingml/2006/picture" xmlns:c="http://schemas.openxmlformats.org/drawingml/2006/chart" xmlns:lc="http://schemas.openxmlformats.org/drawingml/2006/lockedCanvas" xmlns:dgm="http://schemas.openxmlformats.org/drawingml/2006/diagram" xmlns:wps="http://schemas.microsoft.com/office/word/2010/wordprocessingShape" xmlns:wpg="http://schemas.microsoft.com/office/word/2010/wordprocessingGroup" xmlns:w14="http://schemas.microsoft.com/office/word/2010/wordml" xmlns:w15="http://schemas.microsoft.com/office/word/2012/wordml">
  <w:defaultTabStop w:val="720"/>
  <w:compat>
    <w:compatSetting w:val="15" w:name="compatibilityMode" w:uri="http://schemas.microsoft.com/office/word"/>
  </w:compat>
  <w:clrSchemeMapping w:bg1="light1" w:t1="dark1" w:bg2="light2" w:t2="dark2" w:accent1="accent1" w:accent2="accent2" w:accent3="accent3" w:accent4="accent4" w:accent5="accent5" w:accent6="accent6" w:hyperlink="hyperlink" w:followedHyperlink="followedHyperlink"/>
</w:settings>
</file>

<file path=word/styles.xml><?xml version="1.0" encoding="utf-8"?>
<w:styles xmlns:mc="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xmlns:sl="http://schemas.openxmlformats.org/schemaLibrary/2006/main" xmlns:a="http://schemas.openxmlformats.org/drawingml/2006/main" xmlns:pic="http://schemas.openxmlformats.org/drawingml/2006/picture" xmlns:c="http://schemas.openxmlformats.org/drawingml/2006/chart" xmlns:lc="http://schemas.openxmlformats.org/drawingml/2006/lockedCanvas" xmlns:dgm="http://schemas.openxmlformats.org/drawingml/2006/diagram" xmlns:wps="http://schemas.microsoft.com/office/word/2010/wordprocessingShape" xmlns:wpg="http://schemas.microsoft.com/office/word/2010/wordprocessingGroup" xmlns:w14="http://schemas.microsoft.com/office/word/2010/wordml" xmlns:w15="http://schemas.microsoft.com/office/word/2012/wordml">
  <w:docDefaults>
    <w:rPrDefault>
      <w:rPr>
        <w:sz w:val="24"/>
        <w:szCs w:val="24"/>
        <w:lang w:val="en-GB"/>
      </w:rPr>
    </w:rPrDefault>
    <w:pPrDefault>
      <w:pPr>
        <w:spacing w:after="280" w:before="120" w:line="360" w:lineRule="auto"/>
        <w:jc w:val="both"/>
      </w:pPr>
    </w:pPrDefault>
  </w:docDefaults>
  <w:style w:type="paragraph" w:styleId="Normal" w:default="1">
    <w:name w:val="normal"/>
  </w:style>
  <w:style w:type="table" w:styleId="TableNormal" w:default="1">
    <w:name w:val="Table Normal"/>
  </w:style>
  <w:style w:type="paragraph" w:styleId="Heading1">
    <w:name w:val="heading 1"/>
    <w:basedOn w:val="Normal"/>
    <w:next w:val="Normal"/>
    <w:pPr>
      <w:keepNext w:val="1"/>
      <w:keepLines w:val="1"/>
      <w:spacing w:after="0" w:before="240" w:lineRule="auto"/>
    </w:pPr>
    <w:rPr>
      <w:rFonts w:ascii="Times" w:cs="Times" w:eastAsia="Times" w:hAnsi="Times"/>
      <w:b w:val="1"/>
      <w:color w:val="000000"/>
      <w:sz w:val="32"/>
      <w:szCs w:val="32"/>
    </w:rPr>
  </w:style>
  <w:style w:type="paragraph" w:styleId="Heading2">
    <w:name w:val="heading 2"/>
    <w:basedOn w:val="Normal"/>
    <w:next w:val="Normal"/>
    <w:pPr>
      <w:keepNext w:val="1"/>
      <w:keepLines w:val="1"/>
      <w:spacing w:after="0" w:before="40" w:lineRule="auto"/>
    </w:pPr>
    <w:rPr>
      <w:rFonts w:ascii="Times" w:cs="Times" w:eastAsia="Times" w:hAnsi="Times"/>
      <w:b w:val="1"/>
      <w:color w:val="000000"/>
      <w:sz w:val="28"/>
      <w:szCs w:val="28"/>
    </w:rPr>
  </w:style>
  <w:style w:type="paragraph" w:styleId="Heading3">
    <w:name w:val="heading 3"/>
    <w:basedOn w:val="Normal"/>
    <w:next w:val="Normal"/>
    <w:pPr>
      <w:keepNext w:val="1"/>
      <w:keepLines w:val="1"/>
      <w:pageBreakBefore w:val="0"/>
      <w:spacing w:after="80" w:before="280" w:lineRule="auto"/>
    </w:pPr>
    <w:rPr>
      <w:b w:val="1"/>
      <w:sz w:val="28"/>
      <w:szCs w:val="28"/>
    </w:rPr>
  </w:style>
  <w:style w:type="paragraph" w:styleId="Heading4">
    <w:name w:val="heading 4"/>
    <w:basedOn w:val="Normal"/>
    <w:next w:val="Normal"/>
    <w:pPr>
      <w:keepNext w:val="1"/>
      <w:keepLines w:val="1"/>
      <w:pageBreakBefore w:val="0"/>
      <w:spacing w:after="40" w:before="240" w:lineRule="auto"/>
    </w:pPr>
    <w:rPr>
      <w:b w:val="1"/>
      <w:sz w:val="24"/>
      <w:szCs w:val="24"/>
    </w:rPr>
  </w:style>
  <w:style w:type="paragraph" w:styleId="Heading5">
    <w:name w:val="heading 5"/>
    <w:basedOn w:val="Normal"/>
    <w:next w:val="Normal"/>
    <w:pPr>
      <w:keepNext w:val="1"/>
      <w:keepLines w:val="1"/>
      <w:pageBreakBefore w:val="0"/>
      <w:spacing w:after="40" w:before="220" w:lineRule="auto"/>
    </w:pPr>
    <w:rPr>
      <w:b w:val="1"/>
      <w:sz w:val="22"/>
      <w:szCs w:val="22"/>
    </w:rPr>
  </w:style>
  <w:style w:type="paragraph" w:styleId="Heading6">
    <w:name w:val="heading 6"/>
    <w:basedOn w:val="Normal"/>
    <w:next w:val="Normal"/>
    <w:pPr>
      <w:keepNext w:val="1"/>
      <w:keepLines w:val="1"/>
      <w:pageBreakBefore w:val="0"/>
      <w:spacing w:after="40" w:before="200" w:lineRule="auto"/>
    </w:pPr>
    <w:rPr>
      <w:b w:val="1"/>
      <w:sz w:val="20"/>
      <w:szCs w:val="20"/>
    </w:rPr>
  </w:style>
  <w:style w:type="paragraph" w:styleId="Title">
    <w:name w:val="Title"/>
    <w:basedOn w:val="Normal"/>
    <w:next w:val="Normal"/>
    <w:pPr>
      <w:keepNext w:val="1"/>
      <w:keepLines w:val="1"/>
      <w:pageBreakBefore w:val="0"/>
      <w:spacing w:after="120" w:before="480" w:lineRule="auto"/>
    </w:pPr>
    <w:rPr>
      <w:b w:val="1"/>
      <w:sz w:val="72"/>
      <w:szCs w:val="72"/>
    </w:rPr>
  </w:style>
  <w:style w:type="paragraph" w:styleId="Normal" w:default="1">
    <w:name w:val="Normal"/>
    <w:qFormat w:val="1"/>
    <w:rsid w:val="00473429"/>
    <w:pPr>
      <w:spacing w:after="280" w:before="120" w:line="360" w:lineRule="auto"/>
      <w:jc w:val="both"/>
    </w:pPr>
    <w:rPr>
      <w:rFonts w:ascii="Times New Roman" w:cs="Times New Roman" w:hAnsi="Times New Roman"/>
    </w:rPr>
  </w:style>
  <w:style w:type="paragraph" w:styleId="Heading1">
    <w:name w:val="heading 1"/>
    <w:basedOn w:val="Normal"/>
    <w:next w:val="Normal"/>
    <w:link w:val="Heading1Char"/>
    <w:uiPriority w:val="9"/>
    <w:qFormat w:val="1"/>
    <w:rsid w:val="00556F72"/>
    <w:pPr>
      <w:keepNext w:val="1"/>
      <w:keepLines w:val="1"/>
      <w:spacing w:after="0" w:before="240"/>
      <w:outlineLvl w:val="0"/>
    </w:pPr>
    <w:rPr>
      <w:rFonts w:ascii="Times" w:hAnsi="Times" w:cstheme="majorBidi" w:eastAsiaTheme="majorEastAsia"/>
      <w:b w:val="1"/>
      <w:color w:val="000000" w:themeColor="text1"/>
      <w:sz w:val="32"/>
      <w:szCs w:val="32"/>
    </w:rPr>
  </w:style>
  <w:style w:type="paragraph" w:styleId="Heading2">
    <w:name w:val="heading 2"/>
    <w:basedOn w:val="Disertation"/>
    <w:next w:val="Normal"/>
    <w:link w:val="Heading2Char"/>
    <w:uiPriority w:val="9"/>
    <w:unhideWhenUsed w:val="1"/>
    <w:qFormat w:val="1"/>
    <w:rsid w:val="00556F72"/>
    <w:pPr>
      <w:spacing w:before="40"/>
      <w:outlineLvl w:val="1"/>
    </w:pPr>
    <w:rPr>
      <w:b w:val="1"/>
      <w:sz w:val="28"/>
      <w:szCs w:val="26"/>
    </w:rPr>
  </w:style>
  <w:style w:type="character" w:styleId="DefaultParagraphFont" w:default="1">
    <w:name w:val="Default Paragraph Font"/>
    <w:uiPriority w:val="1"/>
    <w:semiHidden w:val="1"/>
    <w:unhideWhenUsed w:val="1"/>
  </w:style>
  <w:style w:type="table" w:styleId="TableNormal" w:default="1">
    <w:name w:val="Normal Table"/>
    <w:uiPriority w:val="99"/>
    <w:semiHidden w:val="1"/>
    <w:unhideWhenUsed w:val="1"/>
    <w:tblPr>
      <w:tblInd w:w="0.0" w:type="dxa"/>
      <w:tblCellMar>
        <w:top w:w="0.0" w:type="dxa"/>
        <w:left w:w="108.0" w:type="dxa"/>
        <w:bottom w:w="0.0" w:type="dxa"/>
        <w:right w:w="108.0" w:type="dxa"/>
      </w:tblCellMar>
    </w:tblPr>
  </w:style>
  <w:style w:type="numbering" w:styleId="NoList" w:default="1">
    <w:name w:val="No List"/>
    <w:uiPriority w:val="99"/>
    <w:semiHidden w:val="1"/>
    <w:unhideWhenUsed w:val="1"/>
  </w:style>
  <w:style w:type="character" w:styleId="Heading1Char" w:customStyle="1">
    <w:name w:val="Heading 1 Char"/>
    <w:basedOn w:val="DefaultParagraphFont"/>
    <w:link w:val="Heading1"/>
    <w:uiPriority w:val="9"/>
    <w:rsid w:val="00556F72"/>
    <w:rPr>
      <w:rFonts w:ascii="Times" w:hAnsi="Times" w:cstheme="majorBidi" w:eastAsiaTheme="majorEastAsia"/>
      <w:b w:val="1"/>
      <w:color w:val="000000" w:themeColor="text1"/>
      <w:sz w:val="32"/>
      <w:szCs w:val="32"/>
    </w:rPr>
  </w:style>
  <w:style w:type="paragraph" w:styleId="Disertation" w:customStyle="1">
    <w:name w:val="Disertation"/>
    <w:basedOn w:val="Heading1"/>
    <w:qFormat w:val="1"/>
    <w:rsid w:val="001966F7"/>
    <w:rPr>
      <w:b w:val="0"/>
    </w:rPr>
  </w:style>
  <w:style w:type="character" w:styleId="Heading2Char" w:customStyle="1">
    <w:name w:val="Heading 2 Char"/>
    <w:basedOn w:val="DefaultParagraphFont"/>
    <w:link w:val="Heading2"/>
    <w:uiPriority w:val="9"/>
    <w:rsid w:val="00556F72"/>
    <w:rPr>
      <w:rFonts w:ascii="Times" w:hAnsi="Times" w:cstheme="majorBidi" w:eastAsiaTheme="majorEastAsia"/>
      <w:b w:val="1"/>
      <w:color w:val="000000" w:themeColor="text1"/>
      <w:sz w:val="28"/>
      <w:szCs w:val="26"/>
    </w:rPr>
  </w:style>
  <w:style w:type="paragraph" w:styleId="Quote">
    <w:name w:val="Quote"/>
    <w:basedOn w:val="Normal"/>
    <w:next w:val="Normal"/>
    <w:link w:val="QuoteChar"/>
    <w:uiPriority w:val="29"/>
    <w:qFormat w:val="1"/>
    <w:rsid w:val="00556F72"/>
    <w:pPr>
      <w:spacing w:before="200"/>
      <w:ind w:left="864" w:right="864"/>
      <w:jc w:val="center"/>
    </w:pPr>
    <w:rPr>
      <w:i w:val="1"/>
      <w:iCs w:val="1"/>
      <w:color w:val="404040" w:themeColor="text1" w:themeTint="0000BF"/>
    </w:rPr>
  </w:style>
  <w:style w:type="character" w:styleId="QuoteChar" w:customStyle="1">
    <w:name w:val="Quote Char"/>
    <w:basedOn w:val="DefaultParagraphFont"/>
    <w:link w:val="Quote"/>
    <w:uiPriority w:val="29"/>
    <w:rsid w:val="00556F72"/>
    <w:rPr>
      <w:rFonts w:ascii="Times New Roman" w:cs="Times New Roman" w:hAnsi="Times New Roman"/>
      <w:i w:val="1"/>
      <w:iCs w:val="1"/>
      <w:color w:val="404040" w:themeColor="text1" w:themeTint="0000BF"/>
    </w:rPr>
  </w:style>
  <w:style w:type="paragraph" w:styleId="ListParagraph">
    <w:name w:val="List Paragraph"/>
    <w:basedOn w:val="Normal"/>
    <w:uiPriority w:val="34"/>
    <w:qFormat w:val="1"/>
    <w:rsid w:val="00556F72"/>
    <w:pPr>
      <w:ind w:left="720"/>
      <w:contextualSpacing w:val="1"/>
    </w:pPr>
  </w:style>
  <w:style w:type="paragraph" w:styleId="TOCHeading">
    <w:name w:val="TOC Heading"/>
    <w:basedOn w:val="Heading1"/>
    <w:next w:val="Normal"/>
    <w:uiPriority w:val="39"/>
    <w:unhideWhenUsed w:val="1"/>
    <w:qFormat w:val="1"/>
    <w:rsid w:val="00556F72"/>
    <w:pPr>
      <w:spacing w:before="480" w:line="276" w:lineRule="auto"/>
      <w:outlineLvl w:val="9"/>
    </w:pPr>
    <w:rPr>
      <w:rFonts w:asciiTheme="majorHAnsi" w:hAnsiTheme="majorHAnsi"/>
      <w:bCs w:val="1"/>
      <w:color w:val="2f5496" w:themeColor="accent1" w:themeShade="0000BF"/>
      <w:sz w:val="28"/>
      <w:szCs w:val="28"/>
      <w:lang w:val="en-US"/>
    </w:rPr>
  </w:style>
  <w:style w:type="paragraph" w:styleId="TOC1">
    <w:name w:val="toc 1"/>
    <w:basedOn w:val="Normal"/>
    <w:next w:val="Normal"/>
    <w:autoRedefine w:val="1"/>
    <w:uiPriority w:val="39"/>
    <w:unhideWhenUsed w:val="1"/>
    <w:rsid w:val="00556F72"/>
    <w:pPr>
      <w:spacing w:after="0"/>
      <w:jc w:val="left"/>
    </w:pPr>
    <w:rPr>
      <w:rFonts w:asciiTheme="minorHAnsi" w:cstheme="minorHAnsi" w:hAnsiTheme="minorHAnsi"/>
      <w:b w:val="1"/>
      <w:bCs w:val="1"/>
      <w:i w:val="1"/>
      <w:iCs w:val="1"/>
    </w:rPr>
  </w:style>
  <w:style w:type="character" w:styleId="Hyperlink">
    <w:name w:val="Hyperlink"/>
    <w:basedOn w:val="DefaultParagraphFont"/>
    <w:uiPriority w:val="99"/>
    <w:unhideWhenUsed w:val="1"/>
    <w:rsid w:val="00556F72"/>
    <w:rPr>
      <w:color w:val="0563c1" w:themeColor="hyperlink"/>
      <w:u w:val="single"/>
    </w:rPr>
  </w:style>
  <w:style w:type="paragraph" w:styleId="TOC2">
    <w:name w:val="toc 2"/>
    <w:basedOn w:val="Normal"/>
    <w:next w:val="Normal"/>
    <w:autoRedefine w:val="1"/>
    <w:uiPriority w:val="39"/>
    <w:unhideWhenUsed w:val="1"/>
    <w:rsid w:val="00556F72"/>
    <w:pPr>
      <w:spacing w:after="0"/>
      <w:ind w:left="240"/>
      <w:jc w:val="left"/>
    </w:pPr>
    <w:rPr>
      <w:rFonts w:asciiTheme="minorHAnsi" w:cstheme="minorHAnsi" w:hAnsiTheme="minorHAnsi"/>
      <w:b w:val="1"/>
      <w:bCs w:val="1"/>
      <w:sz w:val="22"/>
      <w:szCs w:val="22"/>
    </w:rPr>
  </w:style>
  <w:style w:type="paragraph" w:styleId="TOC3">
    <w:name w:val="toc 3"/>
    <w:basedOn w:val="Normal"/>
    <w:next w:val="Normal"/>
    <w:autoRedefine w:val="1"/>
    <w:uiPriority w:val="39"/>
    <w:semiHidden w:val="1"/>
    <w:unhideWhenUsed w:val="1"/>
    <w:rsid w:val="00556F72"/>
    <w:pPr>
      <w:spacing w:after="0" w:before="0"/>
      <w:ind w:left="480"/>
      <w:jc w:val="left"/>
    </w:pPr>
    <w:rPr>
      <w:rFonts w:asciiTheme="minorHAnsi" w:cstheme="minorHAnsi" w:hAnsiTheme="minorHAnsi"/>
      <w:sz w:val="20"/>
      <w:szCs w:val="20"/>
    </w:rPr>
  </w:style>
  <w:style w:type="paragraph" w:styleId="TOC4">
    <w:name w:val="toc 4"/>
    <w:basedOn w:val="Normal"/>
    <w:next w:val="Normal"/>
    <w:autoRedefine w:val="1"/>
    <w:uiPriority w:val="39"/>
    <w:semiHidden w:val="1"/>
    <w:unhideWhenUsed w:val="1"/>
    <w:rsid w:val="00556F72"/>
    <w:pPr>
      <w:spacing w:after="0" w:before="0"/>
      <w:ind w:left="720"/>
      <w:jc w:val="left"/>
    </w:pPr>
    <w:rPr>
      <w:rFonts w:asciiTheme="minorHAnsi" w:cstheme="minorHAnsi" w:hAnsiTheme="minorHAnsi"/>
      <w:sz w:val="20"/>
      <w:szCs w:val="20"/>
    </w:rPr>
  </w:style>
  <w:style w:type="paragraph" w:styleId="TOC5">
    <w:name w:val="toc 5"/>
    <w:basedOn w:val="Normal"/>
    <w:next w:val="Normal"/>
    <w:autoRedefine w:val="1"/>
    <w:uiPriority w:val="39"/>
    <w:semiHidden w:val="1"/>
    <w:unhideWhenUsed w:val="1"/>
    <w:rsid w:val="00556F72"/>
    <w:pPr>
      <w:spacing w:after="0" w:before="0"/>
      <w:ind w:left="960"/>
      <w:jc w:val="left"/>
    </w:pPr>
    <w:rPr>
      <w:rFonts w:asciiTheme="minorHAnsi" w:cstheme="minorHAnsi" w:hAnsiTheme="minorHAnsi"/>
      <w:sz w:val="20"/>
      <w:szCs w:val="20"/>
    </w:rPr>
  </w:style>
  <w:style w:type="paragraph" w:styleId="TOC6">
    <w:name w:val="toc 6"/>
    <w:basedOn w:val="Normal"/>
    <w:next w:val="Normal"/>
    <w:autoRedefine w:val="1"/>
    <w:uiPriority w:val="39"/>
    <w:semiHidden w:val="1"/>
    <w:unhideWhenUsed w:val="1"/>
    <w:rsid w:val="00556F72"/>
    <w:pPr>
      <w:spacing w:after="0" w:before="0"/>
      <w:ind w:left="1200"/>
      <w:jc w:val="left"/>
    </w:pPr>
    <w:rPr>
      <w:rFonts w:asciiTheme="minorHAnsi" w:cstheme="minorHAnsi" w:hAnsiTheme="minorHAnsi"/>
      <w:sz w:val="20"/>
      <w:szCs w:val="20"/>
    </w:rPr>
  </w:style>
  <w:style w:type="paragraph" w:styleId="TOC7">
    <w:name w:val="toc 7"/>
    <w:basedOn w:val="Normal"/>
    <w:next w:val="Normal"/>
    <w:autoRedefine w:val="1"/>
    <w:uiPriority w:val="39"/>
    <w:semiHidden w:val="1"/>
    <w:unhideWhenUsed w:val="1"/>
    <w:rsid w:val="00556F72"/>
    <w:pPr>
      <w:spacing w:after="0" w:before="0"/>
      <w:ind w:left="1440"/>
      <w:jc w:val="left"/>
    </w:pPr>
    <w:rPr>
      <w:rFonts w:asciiTheme="minorHAnsi" w:cstheme="minorHAnsi" w:hAnsiTheme="minorHAnsi"/>
      <w:sz w:val="20"/>
      <w:szCs w:val="20"/>
    </w:rPr>
  </w:style>
  <w:style w:type="paragraph" w:styleId="TOC8">
    <w:name w:val="toc 8"/>
    <w:basedOn w:val="Normal"/>
    <w:next w:val="Normal"/>
    <w:autoRedefine w:val="1"/>
    <w:uiPriority w:val="39"/>
    <w:semiHidden w:val="1"/>
    <w:unhideWhenUsed w:val="1"/>
    <w:rsid w:val="00556F72"/>
    <w:pPr>
      <w:spacing w:after="0" w:before="0"/>
      <w:ind w:left="1680"/>
      <w:jc w:val="left"/>
    </w:pPr>
    <w:rPr>
      <w:rFonts w:asciiTheme="minorHAnsi" w:cstheme="minorHAnsi" w:hAnsiTheme="minorHAnsi"/>
      <w:sz w:val="20"/>
      <w:szCs w:val="20"/>
    </w:rPr>
  </w:style>
  <w:style w:type="paragraph" w:styleId="TOC9">
    <w:name w:val="toc 9"/>
    <w:basedOn w:val="Normal"/>
    <w:next w:val="Normal"/>
    <w:autoRedefine w:val="1"/>
    <w:uiPriority w:val="39"/>
    <w:semiHidden w:val="1"/>
    <w:unhideWhenUsed w:val="1"/>
    <w:rsid w:val="00556F72"/>
    <w:pPr>
      <w:spacing w:after="0" w:before="0"/>
      <w:ind w:left="1920"/>
      <w:jc w:val="left"/>
    </w:pPr>
    <w:rPr>
      <w:rFonts w:asciiTheme="minorHAnsi" w:cstheme="minorHAnsi" w:hAnsiTheme="minorHAnsi"/>
      <w:sz w:val="20"/>
      <w:szCs w:val="20"/>
    </w:rPr>
  </w:style>
  <w:style w:type="paragraph" w:styleId="NormalWeb">
    <w:name w:val="Normal (Web)"/>
    <w:basedOn w:val="Normal"/>
    <w:uiPriority w:val="99"/>
    <w:semiHidden w:val="1"/>
    <w:unhideWhenUsed w:val="1"/>
    <w:rsid w:val="00181472"/>
    <w:pPr>
      <w:spacing w:after="100" w:afterAutospacing="1" w:before="100" w:beforeAutospacing="1" w:line="240" w:lineRule="auto"/>
    </w:pPr>
    <w:rPr>
      <w:rFonts w:eastAsia="Times New Roman"/>
      <w:lang w:eastAsia="en-GB"/>
    </w:rPr>
  </w:style>
  <w:style w:type="table" w:styleId="GridTable1Light1" w:customStyle="1">
    <w:name w:val="Grid Table 1 Light1"/>
    <w:basedOn w:val="TableNormal"/>
    <w:uiPriority w:val="46"/>
    <w:rsid w:val="006D0FF8"/>
    <w:rPr>
      <w:sz w:val="22"/>
      <w:szCs w:val="22"/>
      <w:lang w:val="en-US"/>
    </w:rPr>
    <w:tblPr>
      <w:tblStyleRowBandSize w:val="1"/>
      <w:tblStyleColBandSize w:val="1"/>
      <w:tblBorders>
        <w:top w:color="999999" w:space="0" w:sz="4" w:themeColor="text1" w:themeTint="000066" w:val="single"/>
        <w:left w:color="999999" w:space="0" w:sz="4" w:themeColor="text1" w:themeTint="000066" w:val="single"/>
        <w:bottom w:color="999999" w:space="0" w:sz="4" w:themeColor="text1" w:themeTint="000066" w:val="single"/>
        <w:right w:color="999999" w:space="0" w:sz="4" w:themeColor="text1" w:themeTint="000066" w:val="single"/>
        <w:insideH w:color="999999" w:space="0" w:sz="4" w:themeColor="text1" w:themeTint="000066" w:val="single"/>
        <w:insideV w:color="999999" w:space="0" w:sz="4" w:themeColor="text1" w:themeTint="000066" w:val="single"/>
      </w:tblBorders>
    </w:tblPr>
    <w:tblStylePr w:type="firstRow">
      <w:rPr>
        <w:b w:val="1"/>
        <w:bCs w:val="1"/>
      </w:rPr>
      <w:tblPr/>
      <w:tcPr>
        <w:tcBorders>
          <w:bottom w:color="666666" w:space="0" w:sz="12" w:themeColor="text1" w:themeTint="000099" w:val="single"/>
        </w:tcBorders>
      </w:tcPr>
    </w:tblStylePr>
    <w:tblStylePr w:type="lastRow">
      <w:rPr>
        <w:b w:val="1"/>
        <w:bCs w:val="1"/>
      </w:rPr>
      <w:tblPr/>
      <w:tcPr>
        <w:tcBorders>
          <w:top w:color="666666" w:space="0" w:sz="2" w:themeColor="text1" w:themeTint="000099" w:val="double"/>
        </w:tcBorders>
      </w:tcPr>
    </w:tblStylePr>
    <w:tblStylePr w:type="firstCol">
      <w:rPr>
        <w:b w:val="1"/>
        <w:bCs w:val="1"/>
      </w:rPr>
    </w:tblStylePr>
    <w:tblStylePr w:type="lastCol">
      <w:rPr>
        <w:b w:val="1"/>
        <w:bCs w:val="1"/>
      </w:rPr>
    </w:tblStylePr>
  </w:style>
  <w:style w:type="paragraph" w:styleId="Bibliography">
    <w:name w:val="Bibliography"/>
    <w:basedOn w:val="Normal"/>
    <w:next w:val="Normal"/>
    <w:uiPriority w:val="37"/>
    <w:unhideWhenUsed w:val="1"/>
    <w:rsid w:val="00144DAB"/>
  </w:style>
  <w:style w:type="paragraph" w:styleId="Footer">
    <w:name w:val="footer"/>
    <w:basedOn w:val="Normal"/>
    <w:link w:val="FooterChar"/>
    <w:uiPriority w:val="99"/>
    <w:unhideWhenUsed w:val="1"/>
    <w:rsid w:val="00BB62CD"/>
    <w:pPr>
      <w:tabs>
        <w:tab w:val="center" w:pos="4513"/>
        <w:tab w:val="right" w:pos="9026"/>
      </w:tabs>
      <w:spacing w:after="0" w:before="0" w:line="240" w:lineRule="auto"/>
    </w:pPr>
  </w:style>
  <w:style w:type="character" w:styleId="FooterChar" w:customStyle="1">
    <w:name w:val="Footer Char"/>
    <w:basedOn w:val="DefaultParagraphFont"/>
    <w:link w:val="Footer"/>
    <w:uiPriority w:val="99"/>
    <w:rsid w:val="00BB62CD"/>
    <w:rPr>
      <w:rFonts w:ascii="Times New Roman" w:cs="Times New Roman" w:hAnsi="Times New Roman"/>
    </w:rPr>
  </w:style>
  <w:style w:type="character" w:styleId="PageNumber">
    <w:name w:val="page number"/>
    <w:basedOn w:val="DefaultParagraphFont"/>
    <w:uiPriority w:val="99"/>
    <w:semiHidden w:val="1"/>
    <w:unhideWhenUsed w:val="1"/>
    <w:rsid w:val="00BB62CD"/>
  </w:style>
  <w:style w:type="paragraph" w:styleId="Subtitle">
    <w:name w:val="Subtitle"/>
    <w:basedOn w:val="Normal"/>
    <w:next w:val="Normal"/>
    <w:pPr>
      <w:keepNext w:val="1"/>
      <w:keepLines w:val="1"/>
      <w:pageBreakBefore w:val="0"/>
      <w:spacing w:after="80" w:before="360" w:lineRule="auto"/>
    </w:pPr>
    <w:rPr>
      <w:rFonts w:ascii="Georgia" w:cs="Georgia" w:eastAsia="Georgia" w:hAnsi="Georgia"/>
      <w:i w:val="1"/>
      <w:color w:val="666666"/>
      <w:sz w:val="48"/>
      <w:szCs w:val="48"/>
    </w:rPr>
  </w:style>
</w:styles>
</file>

<file path=word/_rels/document.xml.rels><?xml version="1.0" encoding="UTF-8" standalone="yes"?><Relationships xmlns="http://schemas.openxmlformats.org/package/2006/relationships"><Relationship Id="rId1" Type="http://schemas.openxmlformats.org/officeDocument/2006/relationships/theme" Target="theme/theme1.xml"/><Relationship Id="rId2" Type="http://schemas.openxmlformats.org/officeDocument/2006/relationships/settings" Target="settings.xml"/><Relationship Id="rId3" Type="http://schemas.openxmlformats.org/officeDocument/2006/relationships/fontTable" Target="fontTable.xml"/><Relationship Id="rId4" Type="http://schemas.openxmlformats.org/officeDocument/2006/relationships/numbering" Target="numbering.xml"/><Relationship Id="rId9" Type="http://schemas.openxmlformats.org/officeDocument/2006/relationships/footer" Target="footer2.xml"/><Relationship Id="rId5" Type="http://schemas.openxmlformats.org/officeDocument/2006/relationships/styles" Target="styles.xml"/><Relationship Id="rId6" Type="http://schemas.openxmlformats.org/officeDocument/2006/relationships/customXml" Target="../customXML/item1.xml"/><Relationship Id="rId7" Type="http://schemas.openxmlformats.org/officeDocument/2006/relationships/image" Target="media/image1.png"/><Relationship Id="rId8" Type="http://schemas.openxmlformats.org/officeDocument/2006/relationships/footer" Target="footer1.xml"/></Relationships>
</file>

<file path=word/_rels/fontTable.xml.rels><?xml version="1.0" encoding="UTF-8" standalone="yes"?><Relationships xmlns="http://schemas.openxmlformats.org/package/2006/relationships"><Relationship Id="rId1" Type="http://schemas.openxmlformats.org/officeDocument/2006/relationships/font" Target="fonts/NotoSansSymbols-regular.ttf"/><Relationship Id="rId2" Type="http://schemas.openxmlformats.org/officeDocument/2006/relationships/font" Target="fonts/NotoSansSymbols-bold.ttf"/></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44546A"/>
      </a:dk2>
      <a:lt2>
        <a:srgbClr val="E7E6E6"/>
      </a:lt2>
      <a:accent1>
        <a:srgbClr val="4472C4"/>
      </a:accent1>
      <a:accent2>
        <a:srgbClr val="ED7D31"/>
      </a:accent2>
      <a:accent3>
        <a:srgbClr val="A5A5A5"/>
      </a:accent3>
      <a:accent4>
        <a:srgbClr val="FFC000"/>
      </a:accent4>
      <a:accent5>
        <a:srgbClr val="5B9BD5"/>
      </a:accent5>
      <a:accent6>
        <a:srgbClr val="70AD47"/>
      </a:accent6>
      <a:hlink>
        <a:srgbClr val="0563C1"/>
      </a:hlink>
      <a:folHlink>
        <a:srgbClr val="954F72"/>
      </a:folHlink>
    </a:clrScheme>
    <a:fontScheme name="Office">
      <a:majorFont>
        <a:latin typeface="Calibri Light" panose="020F0302020204030204"/>
        <a:ea typeface=""/>
        <a:cs typeface=""/>
        <a:font script="Jpan" typeface="游ゴシック Light"/>
        <a:font script="Hang" typeface="맑은 고딕"/>
        <a:font script="Hans" typeface="等线 Light"/>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ajorFont>
      <a:minorFont>
        <a:latin typeface="Calibri" panose="020F0502020204030204"/>
        <a:ea typeface=""/>
        <a:cs typeface=""/>
        <a:font script="Jpan" typeface="游明朝"/>
        <a:font script="Hang" typeface="맑은 고딕"/>
        <a:font script="Hans" typeface="等线"/>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inorFont>
    </a:fontScheme>
    <a:fmtScheme name="Office">
      <a:fillStyleLst>
        <a:solidFill>
          <a:schemeClr val="phClr"/>
        </a:solidFill>
        <a:gradFill rotWithShape="1">
          <a:gsLst>
            <a:gs pos="0">
              <a:schemeClr val="phClr">
                <a:lumMod val="110000"/>
                <a:satMod val="105000"/>
                <a:tint val="67000"/>
              </a:schemeClr>
            </a:gs>
            <a:gs pos="50000">
              <a:schemeClr val="phClr">
                <a:lumMod val="105000"/>
                <a:satMod val="103000"/>
                <a:tint val="73000"/>
              </a:schemeClr>
            </a:gs>
            <a:gs pos="100000">
              <a:schemeClr val="phClr">
                <a:lumMod val="105000"/>
                <a:satMod val="109000"/>
                <a:tint val="81000"/>
              </a:schemeClr>
            </a:gs>
          </a:gsLst>
          <a:lin ang="5400000" scaled="0"/>
        </a:gradFill>
        <a:gradFill rotWithShape="1">
          <a:gsLst>
            <a:gs pos="0">
              <a:schemeClr val="phClr">
                <a:satMod val="103000"/>
                <a:lumMod val="102000"/>
                <a:tint val="94000"/>
              </a:schemeClr>
            </a:gs>
            <a:gs pos="50000">
              <a:schemeClr val="phClr">
                <a:satMod val="110000"/>
                <a:lumMod val="100000"/>
                <a:shade val="100000"/>
              </a:schemeClr>
            </a:gs>
            <a:gs pos="100000">
              <a:schemeClr val="phClr">
                <a:lumMod val="99000"/>
                <a:satMod val="120000"/>
                <a:shade val="78000"/>
              </a:schemeClr>
            </a:gs>
          </a:gsLst>
          <a:lin ang="5400000" scaled="0"/>
        </a:gradFill>
      </a:fillStyleLst>
      <a:lnStyleLst>
        <a:ln w="6350" cap="flat" cmpd="sng" algn="ctr">
          <a:solidFill>
            <a:schemeClr val="phClr"/>
          </a:solidFill>
          <a:prstDash val="solid"/>
          <a:miter lim="800000"/>
        </a:ln>
        <a:ln w="12700" cap="flat" cmpd="sng" algn="ctr">
          <a:solidFill>
            <a:schemeClr val="phClr"/>
          </a:solidFill>
          <a:prstDash val="solid"/>
          <a:miter lim="800000"/>
        </a:ln>
        <a:ln w="19050" cap="flat" cmpd="sng" algn="ctr">
          <a:solidFill>
            <a:schemeClr val="phClr"/>
          </a:solidFill>
          <a:prstDash val="solid"/>
          <a:miter lim="800000"/>
        </a:ln>
      </a:lnStyleLst>
      <a:effectStyleLst>
        <a:effectStyle>
          <a:effectLst/>
        </a:effectStyle>
        <a:effectStyle>
          <a:effectLst/>
        </a:effectStyle>
        <a:effectStyle>
          <a:effectLst>
            <a:outerShdw blurRad="57150" dist="19050" dir="5400000" algn="ctr" rotWithShape="0">
              <a:srgbClr val="000000">
                <a:alpha val="63000"/>
              </a:srgbClr>
            </a:outerShdw>
          </a:effectLst>
        </a:effectStyle>
      </a:effectStyleLst>
      <a:bgFillStyleLst>
        <a:solidFill>
          <a:schemeClr val="phClr"/>
        </a:solidFill>
        <a:solidFill>
          <a:schemeClr val="phClr">
            <a:tint val="95000"/>
            <a:satMod val="170000"/>
          </a:schemeClr>
        </a:solidFill>
        <a:gradFill rotWithShape="1">
          <a:gsLst>
            <a:gs pos="0">
              <a:schemeClr val="phClr">
                <a:tint val="93000"/>
                <a:satMod val="150000"/>
                <a:shade val="98000"/>
                <a:lumMod val="102000"/>
              </a:schemeClr>
            </a:gs>
            <a:gs pos="50000">
              <a:schemeClr val="phClr">
                <a:tint val="98000"/>
                <a:satMod val="130000"/>
                <a:shade val="90000"/>
                <a:lumMod val="103000"/>
              </a:schemeClr>
            </a:gs>
            <a:gs pos="100000">
              <a:schemeClr val="phClr">
                <a:shade val="63000"/>
                <a:satMod val="120000"/>
              </a:schemeClr>
            </a:gs>
          </a:gsLst>
          <a:lin ang="5400000" scaled="0"/>
        </a:gradFill>
      </a:bgFillStyleLst>
    </a:fmtScheme>
  </a:themeElements>
  <a:objectDefaults/>
  <a:extraClrSchemeLst/>
  <a:extLst>
    <a:ext uri="{05A4C25C-085E-4340-85A3-A5531E510DB2}">
      <thm15:themeFamily xmlns:thm15="http://schemas.microsoft.com/office/thememl/2012/main" name="Office Theme" id="{62F939B6-93AF-4DB8-9C6B-D6C7DFDC589F}" vid="{4A3C46E8-61CC-4603-A589-7422A47A8E4A}"/>
    </a:ext>
  </a:extLst>
</a:theme>
</file>

<file path=customXML/_rels/item1.xml.rels><?xml version="1.0" encoding="UTF-8" standalone="yes"?><Relationships xmlns="http://schemas.openxmlformats.org/package/2006/relationships"><Relationship Id="rId1" Type="http://schemas.openxmlformats.org/officeDocument/2006/relationships/customXmlProps" Target="itemProps1.xml"/></Relationships>
</file>

<file path=customXML/item1.xml><?xml version="1.0" encoding="utf-8"?>
<go:gDocsCustomXmlDataStorage xmlns:go="http://customooxmlschemas.google.com/" xmlns:r="http://schemas.openxmlformats.org/officeDocument/2006/relationships" uri="GoogleDocsCustomDataVersion2">
  <go:docsCustomData xmlns:go="http://customooxmlschemas.google.com/" roundtripDataSignature="AMtx7mi5OCq88g38rrUSz0vIbKQ0D34TLg==">CgMxLjAyCGguZ2pkZ3hzMgloLjMwajB6bGwyCWguMWZvYjl0ZTIJaC4zem55c2g3MgloLjJldDkycDAyCGgudHlqY3d0MgloLjNkeTZ2a20yCWguMXQzaDVzZjIJaC40ZDM0b2c4MgloLjJzOGV5bzEyCWguMTdkcDh2dTIJaC4zcmRjcmpuMgloLjI2aW4xcmcyCGgubG54Yno5MgloLjM1bmt1bjIyCWguMWtzdjR1djIJaC40NHNpbmlvMgloLjJqeHN4cWgyCGguejMzN3lhMgloLjNqMnFxbTMyCWguMXk4MTB0dzIJaC40aTdvamhwMgloLjJ4Y3l0cGkyCWguMWNpOTN4YjgAciExZlFnQXNJWDM5YURLcGozb3pUTjNLcmZpQnJEdlp4Wkk=</go:docsCustomData>
</go:gDocsCustomXmlDataStorage>
</file>

<file path=customXML/itemProps1.xml><?xml version="1.0" encoding="utf-8"?>
<ds:datastoreItem xmlns:ds="http://schemas.openxmlformats.org/officeDocument/2006/customXml" ds:itemID="{11111111-1234-1234-1234-123412341234}">
  <ds:schemaRefs>
    <ds:schemaRef ds:uri="http://schemas.openxmlformats.org/officeDocument/2006/relationships"/>
    <ds:schemaRef ds:uri="http://customooxmlschemas.google.com/"/>
  </ds:schemaRefs>
</ds:datastoreItem>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erms:created xsi:type="dcterms:W3CDTF">2023-07-27T15:06:00Z</dcterms:created>
  <dc:creator>Valentin Susanu</dc:creator>
</cp:coreProperties>
</file>