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A1B518" w14:textId="2757D1EB" w:rsidR="0087088F" w:rsidRDefault="0087088F" w:rsidP="00B542AD">
      <w:pPr>
        <w:jc w:val="center"/>
        <w:rPr>
          <w:b/>
        </w:rPr>
      </w:pPr>
      <w:r w:rsidRPr="0087088F">
        <w:rPr>
          <w:b/>
          <w:noProof/>
        </w:rPr>
        <w:drawing>
          <wp:inline distT="0" distB="0" distL="0" distR="0" wp14:anchorId="6F1CE016" wp14:editId="58999E67">
            <wp:extent cx="1574800" cy="5575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82839" cy="560384"/>
                    </a:xfrm>
                    <a:prstGeom prst="rect">
                      <a:avLst/>
                    </a:prstGeom>
                  </pic:spPr>
                </pic:pic>
              </a:graphicData>
            </a:graphic>
          </wp:inline>
        </w:drawing>
      </w:r>
    </w:p>
    <w:p w14:paraId="4AFC08DA" w14:textId="77777777" w:rsidR="0087088F" w:rsidRDefault="0087088F" w:rsidP="00B542AD">
      <w:pPr>
        <w:jc w:val="center"/>
        <w:rPr>
          <w:b/>
        </w:rPr>
      </w:pPr>
    </w:p>
    <w:p w14:paraId="1BEDDBEA" w14:textId="77777777" w:rsidR="0087088F" w:rsidRDefault="0087088F" w:rsidP="00B542AD">
      <w:pPr>
        <w:jc w:val="center"/>
        <w:rPr>
          <w:b/>
        </w:rPr>
      </w:pPr>
    </w:p>
    <w:p w14:paraId="7F85F347" w14:textId="77777777" w:rsidR="0087088F" w:rsidRDefault="0087088F" w:rsidP="00B542AD">
      <w:pPr>
        <w:jc w:val="center"/>
        <w:rPr>
          <w:b/>
        </w:rPr>
      </w:pPr>
    </w:p>
    <w:p w14:paraId="17611931" w14:textId="0F1A5044" w:rsidR="0087088F" w:rsidRDefault="0087088F" w:rsidP="00B542AD">
      <w:pPr>
        <w:jc w:val="center"/>
        <w:rPr>
          <w:b/>
        </w:rPr>
      </w:pPr>
      <w:r w:rsidRPr="0087088F">
        <w:rPr>
          <w:b/>
          <w:sz w:val="28"/>
          <w:szCs w:val="28"/>
        </w:rPr>
        <w:t>BMSW5103: Understanding and Engaging in the Customer Experience</w:t>
      </w:r>
    </w:p>
    <w:p w14:paraId="78B29968" w14:textId="5E9BC27E" w:rsidR="00FD3001" w:rsidRPr="0087088F" w:rsidRDefault="00FD3001" w:rsidP="00FD3001">
      <w:pPr>
        <w:jc w:val="center"/>
        <w:rPr>
          <w:bCs/>
        </w:rPr>
      </w:pPr>
      <w:r>
        <w:rPr>
          <w:bCs/>
        </w:rPr>
        <w:t>IONUT RAZVAN GRADINARU</w:t>
      </w:r>
    </w:p>
    <w:p w14:paraId="514AD2CB" w14:textId="57005145" w:rsidR="00AB47A3" w:rsidRDefault="00AB47A3" w:rsidP="00B542AD">
      <w:pPr>
        <w:jc w:val="center"/>
        <w:rPr>
          <w:rFonts w:cs="Times New Roman"/>
          <w:b/>
        </w:rPr>
      </w:pPr>
      <w:r>
        <w:rPr>
          <w:b/>
        </w:rPr>
        <w:br w:type="page"/>
      </w:r>
    </w:p>
    <w:p w14:paraId="148F5EA2" w14:textId="457C6C12" w:rsidR="0096426A" w:rsidRDefault="00C03DA8" w:rsidP="00B542AD">
      <w:pPr>
        <w:pStyle w:val="Normal1"/>
        <w:jc w:val="center"/>
        <w:rPr>
          <w:b/>
        </w:rPr>
      </w:pPr>
      <w:r>
        <w:rPr>
          <w:b/>
        </w:rPr>
        <w:lastRenderedPageBreak/>
        <w:t>Executive Summary</w:t>
      </w:r>
    </w:p>
    <w:p w14:paraId="5B2E18FC" w14:textId="77777777" w:rsidR="0096426A" w:rsidRDefault="00C03DA8" w:rsidP="00B542AD">
      <w:pPr>
        <w:pStyle w:val="Normal1"/>
      </w:pPr>
      <w:r>
        <w:t>Customer Experience and customer relationship management is the lifeblood of any business. Companies nowadays are focusing more on the CX and CE rather than business performance and operational optimisation. Companies like Tesco follow a cost leadership strategy in its core business model. The company is substituting its on-store customer experience with enhanced online services and fast delivery services. The report will briefly discuss the background of the company along with its responsive marketing strategies in this post pandemic situation. The report will conceptualise these theories and apply them in relevant business situations along with discussing the internal and external influencing factors. The report will also demonstrate the application of these theories and models and will describe the benefits and challenges of customer relationship management to elaborately discuss the topic.</w:t>
      </w:r>
      <w:r>
        <w:br w:type="page"/>
      </w:r>
    </w:p>
    <w:bookmarkStart w:id="0" w:name="_n5w23u9zb94i" w:colFirst="0" w:colLast="0" w:displacedByCustomXml="next"/>
    <w:bookmarkEnd w:id="0" w:displacedByCustomXml="next"/>
    <w:sdt>
      <w:sdtPr>
        <w:rPr>
          <w:rFonts w:ascii="Times New Roman" w:eastAsia="Times New Roman" w:hAnsi="Times New Roman" w:cs="Vrinda"/>
          <w:b w:val="0"/>
          <w:bCs w:val="0"/>
          <w:color w:val="222222"/>
          <w:sz w:val="24"/>
          <w:szCs w:val="24"/>
          <w:lang w:val="en-IN" w:bidi="bn-IN"/>
        </w:rPr>
        <w:id w:val="631143105"/>
        <w:docPartObj>
          <w:docPartGallery w:val="Table of Contents"/>
          <w:docPartUnique/>
        </w:docPartObj>
      </w:sdtPr>
      <w:sdtEndPr>
        <w:rPr>
          <w:noProof/>
        </w:rPr>
      </w:sdtEndPr>
      <w:sdtContent>
        <w:p w14:paraId="58CFBC39" w14:textId="481CC572" w:rsidR="00073697" w:rsidRDefault="00073697">
          <w:pPr>
            <w:pStyle w:val="TOCHeading"/>
          </w:pPr>
          <w:r>
            <w:t>Table of Contents</w:t>
          </w:r>
        </w:p>
        <w:p w14:paraId="5397C665" w14:textId="4B77F5CE" w:rsidR="00073697" w:rsidRDefault="00073697">
          <w:pPr>
            <w:pStyle w:val="TOC1"/>
            <w:tabs>
              <w:tab w:val="right" w:leader="dot" w:pos="9350"/>
            </w:tabs>
            <w:rPr>
              <w:rFonts w:asciiTheme="minorHAnsi" w:eastAsiaTheme="minorEastAsia" w:hAnsiTheme="minorHAnsi" w:cstheme="minorBidi"/>
              <w:noProof/>
              <w:color w:val="auto"/>
              <w:sz w:val="22"/>
              <w:szCs w:val="28"/>
              <w:lang w:eastAsia="en-IN"/>
            </w:rPr>
          </w:pPr>
          <w:r>
            <w:fldChar w:fldCharType="begin"/>
          </w:r>
          <w:r>
            <w:instrText xml:space="preserve"> TOC \o "1-3" \h \z \u </w:instrText>
          </w:r>
          <w:r>
            <w:fldChar w:fldCharType="separate"/>
          </w:r>
          <w:hyperlink w:anchor="_Toc78828209" w:history="1">
            <w:r w:rsidRPr="00EC0B0B">
              <w:rPr>
                <w:rStyle w:val="Hyperlink"/>
                <w:noProof/>
              </w:rPr>
              <w:t>1. Introduction</w:t>
            </w:r>
            <w:r>
              <w:rPr>
                <w:noProof/>
                <w:webHidden/>
              </w:rPr>
              <w:tab/>
            </w:r>
            <w:r>
              <w:rPr>
                <w:noProof/>
                <w:webHidden/>
              </w:rPr>
              <w:fldChar w:fldCharType="begin"/>
            </w:r>
            <w:r>
              <w:rPr>
                <w:noProof/>
                <w:webHidden/>
              </w:rPr>
              <w:instrText xml:space="preserve"> PAGEREF _Toc78828209 \h </w:instrText>
            </w:r>
            <w:r>
              <w:rPr>
                <w:noProof/>
                <w:webHidden/>
              </w:rPr>
            </w:r>
            <w:r>
              <w:rPr>
                <w:noProof/>
                <w:webHidden/>
              </w:rPr>
              <w:fldChar w:fldCharType="separate"/>
            </w:r>
            <w:r>
              <w:rPr>
                <w:noProof/>
                <w:webHidden/>
              </w:rPr>
              <w:t>4</w:t>
            </w:r>
            <w:r>
              <w:rPr>
                <w:noProof/>
                <w:webHidden/>
              </w:rPr>
              <w:fldChar w:fldCharType="end"/>
            </w:r>
          </w:hyperlink>
        </w:p>
        <w:p w14:paraId="00A2F4F3" w14:textId="5B460D87" w:rsidR="00073697" w:rsidRDefault="006276AC">
          <w:pPr>
            <w:pStyle w:val="TOC1"/>
            <w:tabs>
              <w:tab w:val="right" w:leader="dot" w:pos="9350"/>
            </w:tabs>
            <w:rPr>
              <w:rFonts w:asciiTheme="minorHAnsi" w:eastAsiaTheme="minorEastAsia" w:hAnsiTheme="minorHAnsi" w:cstheme="minorBidi"/>
              <w:noProof/>
              <w:color w:val="auto"/>
              <w:sz w:val="22"/>
              <w:szCs w:val="28"/>
              <w:lang w:eastAsia="en-IN"/>
            </w:rPr>
          </w:pPr>
          <w:hyperlink w:anchor="_Toc78828210" w:history="1">
            <w:r w:rsidR="00073697" w:rsidRPr="00EC0B0B">
              <w:rPr>
                <w:rStyle w:val="Hyperlink"/>
                <w:noProof/>
              </w:rPr>
              <w:t>2. Background of the Company</w:t>
            </w:r>
            <w:r w:rsidR="00073697">
              <w:rPr>
                <w:noProof/>
                <w:webHidden/>
              </w:rPr>
              <w:tab/>
            </w:r>
            <w:r w:rsidR="00073697">
              <w:rPr>
                <w:noProof/>
                <w:webHidden/>
              </w:rPr>
              <w:fldChar w:fldCharType="begin"/>
            </w:r>
            <w:r w:rsidR="00073697">
              <w:rPr>
                <w:noProof/>
                <w:webHidden/>
              </w:rPr>
              <w:instrText xml:space="preserve"> PAGEREF _Toc78828210 \h </w:instrText>
            </w:r>
            <w:r w:rsidR="00073697">
              <w:rPr>
                <w:noProof/>
                <w:webHidden/>
              </w:rPr>
            </w:r>
            <w:r w:rsidR="00073697">
              <w:rPr>
                <w:noProof/>
                <w:webHidden/>
              </w:rPr>
              <w:fldChar w:fldCharType="separate"/>
            </w:r>
            <w:r w:rsidR="00073697">
              <w:rPr>
                <w:noProof/>
                <w:webHidden/>
              </w:rPr>
              <w:t>5</w:t>
            </w:r>
            <w:r w:rsidR="00073697">
              <w:rPr>
                <w:noProof/>
                <w:webHidden/>
              </w:rPr>
              <w:fldChar w:fldCharType="end"/>
            </w:r>
          </w:hyperlink>
        </w:p>
        <w:p w14:paraId="069BC31B" w14:textId="1AD6FD7B" w:rsidR="00073697" w:rsidRDefault="006276AC">
          <w:pPr>
            <w:pStyle w:val="TOC1"/>
            <w:tabs>
              <w:tab w:val="right" w:leader="dot" w:pos="9350"/>
            </w:tabs>
            <w:rPr>
              <w:rFonts w:asciiTheme="minorHAnsi" w:eastAsiaTheme="minorEastAsia" w:hAnsiTheme="minorHAnsi" w:cstheme="minorBidi"/>
              <w:noProof/>
              <w:color w:val="auto"/>
              <w:sz w:val="22"/>
              <w:szCs w:val="28"/>
              <w:lang w:eastAsia="en-IN"/>
            </w:rPr>
          </w:pPr>
          <w:hyperlink w:anchor="_Toc78828211" w:history="1">
            <w:r w:rsidR="00073697" w:rsidRPr="00EC0B0B">
              <w:rPr>
                <w:rStyle w:val="Hyperlink"/>
                <w:noProof/>
              </w:rPr>
              <w:t>3. Brief Overview of the Relevant marketing Theories</w:t>
            </w:r>
            <w:r w:rsidR="00073697">
              <w:rPr>
                <w:noProof/>
                <w:webHidden/>
              </w:rPr>
              <w:tab/>
            </w:r>
            <w:r w:rsidR="00073697">
              <w:rPr>
                <w:noProof/>
                <w:webHidden/>
              </w:rPr>
              <w:fldChar w:fldCharType="begin"/>
            </w:r>
            <w:r w:rsidR="00073697">
              <w:rPr>
                <w:noProof/>
                <w:webHidden/>
              </w:rPr>
              <w:instrText xml:space="preserve"> PAGEREF _Toc78828211 \h </w:instrText>
            </w:r>
            <w:r w:rsidR="00073697">
              <w:rPr>
                <w:noProof/>
                <w:webHidden/>
              </w:rPr>
            </w:r>
            <w:r w:rsidR="00073697">
              <w:rPr>
                <w:noProof/>
                <w:webHidden/>
              </w:rPr>
              <w:fldChar w:fldCharType="separate"/>
            </w:r>
            <w:r w:rsidR="00073697">
              <w:rPr>
                <w:noProof/>
                <w:webHidden/>
              </w:rPr>
              <w:t>7</w:t>
            </w:r>
            <w:r w:rsidR="00073697">
              <w:rPr>
                <w:noProof/>
                <w:webHidden/>
              </w:rPr>
              <w:fldChar w:fldCharType="end"/>
            </w:r>
          </w:hyperlink>
        </w:p>
        <w:p w14:paraId="20989876" w14:textId="33D51FE8" w:rsidR="00073697" w:rsidRDefault="006276AC">
          <w:pPr>
            <w:pStyle w:val="TOC1"/>
            <w:tabs>
              <w:tab w:val="right" w:leader="dot" w:pos="9350"/>
            </w:tabs>
            <w:rPr>
              <w:rFonts w:asciiTheme="minorHAnsi" w:eastAsiaTheme="minorEastAsia" w:hAnsiTheme="minorHAnsi" w:cstheme="minorBidi"/>
              <w:noProof/>
              <w:color w:val="auto"/>
              <w:sz w:val="22"/>
              <w:szCs w:val="28"/>
              <w:lang w:eastAsia="en-IN"/>
            </w:rPr>
          </w:pPr>
          <w:hyperlink w:anchor="_Toc78828212" w:history="1">
            <w:r w:rsidR="00073697" w:rsidRPr="00EC0B0B">
              <w:rPr>
                <w:rStyle w:val="Hyperlink"/>
                <w:noProof/>
              </w:rPr>
              <w:t>4. Analysis of the Internal and External Factors by Applying Marketing and Customer Relationship Management Theories</w:t>
            </w:r>
            <w:r w:rsidR="00073697">
              <w:rPr>
                <w:noProof/>
                <w:webHidden/>
              </w:rPr>
              <w:tab/>
            </w:r>
            <w:r w:rsidR="00073697">
              <w:rPr>
                <w:noProof/>
                <w:webHidden/>
              </w:rPr>
              <w:fldChar w:fldCharType="begin"/>
            </w:r>
            <w:r w:rsidR="00073697">
              <w:rPr>
                <w:noProof/>
                <w:webHidden/>
              </w:rPr>
              <w:instrText xml:space="preserve"> PAGEREF _Toc78828212 \h </w:instrText>
            </w:r>
            <w:r w:rsidR="00073697">
              <w:rPr>
                <w:noProof/>
                <w:webHidden/>
              </w:rPr>
            </w:r>
            <w:r w:rsidR="00073697">
              <w:rPr>
                <w:noProof/>
                <w:webHidden/>
              </w:rPr>
              <w:fldChar w:fldCharType="separate"/>
            </w:r>
            <w:r w:rsidR="00073697">
              <w:rPr>
                <w:noProof/>
                <w:webHidden/>
              </w:rPr>
              <w:t>12</w:t>
            </w:r>
            <w:r w:rsidR="00073697">
              <w:rPr>
                <w:noProof/>
                <w:webHidden/>
              </w:rPr>
              <w:fldChar w:fldCharType="end"/>
            </w:r>
          </w:hyperlink>
        </w:p>
        <w:p w14:paraId="191DA7F1" w14:textId="29CF99D1" w:rsidR="00073697" w:rsidRDefault="006276AC">
          <w:pPr>
            <w:pStyle w:val="TOC1"/>
            <w:tabs>
              <w:tab w:val="right" w:leader="dot" w:pos="9350"/>
            </w:tabs>
            <w:rPr>
              <w:rFonts w:asciiTheme="minorHAnsi" w:eastAsiaTheme="minorEastAsia" w:hAnsiTheme="minorHAnsi" w:cstheme="minorBidi"/>
              <w:noProof/>
              <w:color w:val="auto"/>
              <w:sz w:val="22"/>
              <w:szCs w:val="28"/>
              <w:lang w:eastAsia="en-IN"/>
            </w:rPr>
          </w:pPr>
          <w:hyperlink w:anchor="_Toc78828213" w:history="1">
            <w:r w:rsidR="00073697" w:rsidRPr="00EC0B0B">
              <w:rPr>
                <w:rStyle w:val="Hyperlink"/>
                <w:noProof/>
              </w:rPr>
              <w:t>5. Identifying the Systems that are Effective to Meet Good Customer Relationship in Covid 19 Situation</w:t>
            </w:r>
            <w:r w:rsidR="00073697">
              <w:rPr>
                <w:noProof/>
                <w:webHidden/>
              </w:rPr>
              <w:tab/>
            </w:r>
            <w:r w:rsidR="00073697">
              <w:rPr>
                <w:noProof/>
                <w:webHidden/>
              </w:rPr>
              <w:fldChar w:fldCharType="begin"/>
            </w:r>
            <w:r w:rsidR="00073697">
              <w:rPr>
                <w:noProof/>
                <w:webHidden/>
              </w:rPr>
              <w:instrText xml:space="preserve"> PAGEREF _Toc78828213 \h </w:instrText>
            </w:r>
            <w:r w:rsidR="00073697">
              <w:rPr>
                <w:noProof/>
                <w:webHidden/>
              </w:rPr>
            </w:r>
            <w:r w:rsidR="00073697">
              <w:rPr>
                <w:noProof/>
                <w:webHidden/>
              </w:rPr>
              <w:fldChar w:fldCharType="separate"/>
            </w:r>
            <w:r w:rsidR="00073697">
              <w:rPr>
                <w:noProof/>
                <w:webHidden/>
              </w:rPr>
              <w:t>20</w:t>
            </w:r>
            <w:r w:rsidR="00073697">
              <w:rPr>
                <w:noProof/>
                <w:webHidden/>
              </w:rPr>
              <w:fldChar w:fldCharType="end"/>
            </w:r>
          </w:hyperlink>
        </w:p>
        <w:p w14:paraId="21C07E2A" w14:textId="23FC1713" w:rsidR="00073697" w:rsidRDefault="006276AC">
          <w:pPr>
            <w:pStyle w:val="TOC2"/>
            <w:tabs>
              <w:tab w:val="right" w:leader="dot" w:pos="9350"/>
            </w:tabs>
            <w:rPr>
              <w:rFonts w:asciiTheme="minorHAnsi" w:eastAsiaTheme="minorEastAsia" w:hAnsiTheme="minorHAnsi" w:cstheme="minorBidi"/>
              <w:noProof/>
              <w:color w:val="auto"/>
              <w:sz w:val="22"/>
              <w:szCs w:val="28"/>
              <w:lang w:eastAsia="en-IN"/>
            </w:rPr>
          </w:pPr>
          <w:hyperlink w:anchor="_Toc78828214" w:history="1">
            <w:r w:rsidR="00073697" w:rsidRPr="00EC0B0B">
              <w:rPr>
                <w:rStyle w:val="Hyperlink"/>
                <w:noProof/>
              </w:rPr>
              <w:t>5.1 Tesco’s Customer Service Enhancements in Covid 19 Situation</w:t>
            </w:r>
            <w:r w:rsidR="00073697">
              <w:rPr>
                <w:noProof/>
                <w:webHidden/>
              </w:rPr>
              <w:tab/>
            </w:r>
            <w:r w:rsidR="00073697">
              <w:rPr>
                <w:noProof/>
                <w:webHidden/>
              </w:rPr>
              <w:fldChar w:fldCharType="begin"/>
            </w:r>
            <w:r w:rsidR="00073697">
              <w:rPr>
                <w:noProof/>
                <w:webHidden/>
              </w:rPr>
              <w:instrText xml:space="preserve"> PAGEREF _Toc78828214 \h </w:instrText>
            </w:r>
            <w:r w:rsidR="00073697">
              <w:rPr>
                <w:noProof/>
                <w:webHidden/>
              </w:rPr>
            </w:r>
            <w:r w:rsidR="00073697">
              <w:rPr>
                <w:noProof/>
                <w:webHidden/>
              </w:rPr>
              <w:fldChar w:fldCharType="separate"/>
            </w:r>
            <w:r w:rsidR="00073697">
              <w:rPr>
                <w:noProof/>
                <w:webHidden/>
              </w:rPr>
              <w:t>20</w:t>
            </w:r>
            <w:r w:rsidR="00073697">
              <w:rPr>
                <w:noProof/>
                <w:webHidden/>
              </w:rPr>
              <w:fldChar w:fldCharType="end"/>
            </w:r>
          </w:hyperlink>
        </w:p>
        <w:p w14:paraId="70B4D687" w14:textId="64C8A215" w:rsidR="00073697" w:rsidRDefault="006276AC">
          <w:pPr>
            <w:pStyle w:val="TOC2"/>
            <w:tabs>
              <w:tab w:val="right" w:leader="dot" w:pos="9350"/>
            </w:tabs>
            <w:rPr>
              <w:rFonts w:asciiTheme="minorHAnsi" w:eastAsiaTheme="minorEastAsia" w:hAnsiTheme="minorHAnsi" w:cstheme="minorBidi"/>
              <w:noProof/>
              <w:color w:val="auto"/>
              <w:sz w:val="22"/>
              <w:szCs w:val="28"/>
              <w:lang w:eastAsia="en-IN"/>
            </w:rPr>
          </w:pPr>
          <w:hyperlink w:anchor="_Toc78828215" w:history="1">
            <w:r w:rsidR="00073697" w:rsidRPr="00EC0B0B">
              <w:rPr>
                <w:rStyle w:val="Hyperlink"/>
                <w:noProof/>
              </w:rPr>
              <w:t>5.2 Benefits and Challenges in Development and Maintenance of Good Customer Relationship of Tesco</w:t>
            </w:r>
            <w:r w:rsidR="00073697">
              <w:rPr>
                <w:noProof/>
                <w:webHidden/>
              </w:rPr>
              <w:tab/>
            </w:r>
            <w:r w:rsidR="00073697">
              <w:rPr>
                <w:noProof/>
                <w:webHidden/>
              </w:rPr>
              <w:fldChar w:fldCharType="begin"/>
            </w:r>
            <w:r w:rsidR="00073697">
              <w:rPr>
                <w:noProof/>
                <w:webHidden/>
              </w:rPr>
              <w:instrText xml:space="preserve"> PAGEREF _Toc78828215 \h </w:instrText>
            </w:r>
            <w:r w:rsidR="00073697">
              <w:rPr>
                <w:noProof/>
                <w:webHidden/>
              </w:rPr>
            </w:r>
            <w:r w:rsidR="00073697">
              <w:rPr>
                <w:noProof/>
                <w:webHidden/>
              </w:rPr>
              <w:fldChar w:fldCharType="separate"/>
            </w:r>
            <w:r w:rsidR="00073697">
              <w:rPr>
                <w:noProof/>
                <w:webHidden/>
              </w:rPr>
              <w:t>26</w:t>
            </w:r>
            <w:r w:rsidR="00073697">
              <w:rPr>
                <w:noProof/>
                <w:webHidden/>
              </w:rPr>
              <w:fldChar w:fldCharType="end"/>
            </w:r>
          </w:hyperlink>
        </w:p>
        <w:p w14:paraId="6496E340" w14:textId="5E1B171E" w:rsidR="00073697" w:rsidRDefault="006276AC">
          <w:pPr>
            <w:pStyle w:val="TOC1"/>
            <w:tabs>
              <w:tab w:val="right" w:leader="dot" w:pos="9350"/>
            </w:tabs>
            <w:rPr>
              <w:rFonts w:asciiTheme="minorHAnsi" w:eastAsiaTheme="minorEastAsia" w:hAnsiTheme="minorHAnsi" w:cstheme="minorBidi"/>
              <w:noProof/>
              <w:color w:val="auto"/>
              <w:sz w:val="22"/>
              <w:szCs w:val="28"/>
              <w:lang w:eastAsia="en-IN"/>
            </w:rPr>
          </w:pPr>
          <w:hyperlink w:anchor="_Toc78828216" w:history="1">
            <w:r w:rsidR="00073697" w:rsidRPr="00EC0B0B">
              <w:rPr>
                <w:rStyle w:val="Hyperlink"/>
                <w:noProof/>
              </w:rPr>
              <w:t>6. Conclusion</w:t>
            </w:r>
            <w:r w:rsidR="00073697">
              <w:rPr>
                <w:noProof/>
                <w:webHidden/>
              </w:rPr>
              <w:tab/>
            </w:r>
            <w:r w:rsidR="00073697">
              <w:rPr>
                <w:noProof/>
                <w:webHidden/>
              </w:rPr>
              <w:fldChar w:fldCharType="begin"/>
            </w:r>
            <w:r w:rsidR="00073697">
              <w:rPr>
                <w:noProof/>
                <w:webHidden/>
              </w:rPr>
              <w:instrText xml:space="preserve"> PAGEREF _Toc78828216 \h </w:instrText>
            </w:r>
            <w:r w:rsidR="00073697">
              <w:rPr>
                <w:noProof/>
                <w:webHidden/>
              </w:rPr>
            </w:r>
            <w:r w:rsidR="00073697">
              <w:rPr>
                <w:noProof/>
                <w:webHidden/>
              </w:rPr>
              <w:fldChar w:fldCharType="separate"/>
            </w:r>
            <w:r w:rsidR="00073697">
              <w:rPr>
                <w:noProof/>
                <w:webHidden/>
              </w:rPr>
              <w:t>28</w:t>
            </w:r>
            <w:r w:rsidR="00073697">
              <w:rPr>
                <w:noProof/>
                <w:webHidden/>
              </w:rPr>
              <w:fldChar w:fldCharType="end"/>
            </w:r>
          </w:hyperlink>
        </w:p>
        <w:p w14:paraId="0B990D8F" w14:textId="3DC19D5A" w:rsidR="00073697" w:rsidRDefault="006276AC">
          <w:pPr>
            <w:pStyle w:val="TOC1"/>
            <w:tabs>
              <w:tab w:val="right" w:leader="dot" w:pos="9350"/>
            </w:tabs>
            <w:rPr>
              <w:rFonts w:asciiTheme="minorHAnsi" w:eastAsiaTheme="minorEastAsia" w:hAnsiTheme="minorHAnsi" w:cstheme="minorBidi"/>
              <w:noProof/>
              <w:color w:val="auto"/>
              <w:sz w:val="22"/>
              <w:szCs w:val="28"/>
              <w:lang w:eastAsia="en-IN"/>
            </w:rPr>
          </w:pPr>
          <w:hyperlink w:anchor="_Toc78828217" w:history="1">
            <w:r w:rsidR="00073697" w:rsidRPr="00EC0B0B">
              <w:rPr>
                <w:rStyle w:val="Hyperlink"/>
                <w:noProof/>
              </w:rPr>
              <w:t>Reference List</w:t>
            </w:r>
            <w:r w:rsidR="00073697">
              <w:rPr>
                <w:noProof/>
                <w:webHidden/>
              </w:rPr>
              <w:tab/>
            </w:r>
            <w:r w:rsidR="00073697">
              <w:rPr>
                <w:noProof/>
                <w:webHidden/>
              </w:rPr>
              <w:fldChar w:fldCharType="begin"/>
            </w:r>
            <w:r w:rsidR="00073697">
              <w:rPr>
                <w:noProof/>
                <w:webHidden/>
              </w:rPr>
              <w:instrText xml:space="preserve"> PAGEREF _Toc78828217 \h </w:instrText>
            </w:r>
            <w:r w:rsidR="00073697">
              <w:rPr>
                <w:noProof/>
                <w:webHidden/>
              </w:rPr>
            </w:r>
            <w:r w:rsidR="00073697">
              <w:rPr>
                <w:noProof/>
                <w:webHidden/>
              </w:rPr>
              <w:fldChar w:fldCharType="separate"/>
            </w:r>
            <w:r w:rsidR="00073697">
              <w:rPr>
                <w:noProof/>
                <w:webHidden/>
              </w:rPr>
              <w:t>29</w:t>
            </w:r>
            <w:r w:rsidR="00073697">
              <w:rPr>
                <w:noProof/>
                <w:webHidden/>
              </w:rPr>
              <w:fldChar w:fldCharType="end"/>
            </w:r>
          </w:hyperlink>
        </w:p>
        <w:p w14:paraId="09A9CB5E" w14:textId="5BC7C727" w:rsidR="00073697" w:rsidRDefault="006276AC">
          <w:pPr>
            <w:pStyle w:val="TOC2"/>
            <w:tabs>
              <w:tab w:val="right" w:leader="dot" w:pos="9350"/>
            </w:tabs>
            <w:rPr>
              <w:rFonts w:asciiTheme="minorHAnsi" w:eastAsiaTheme="minorEastAsia" w:hAnsiTheme="minorHAnsi" w:cstheme="minorBidi"/>
              <w:noProof/>
              <w:color w:val="auto"/>
              <w:sz w:val="22"/>
              <w:szCs w:val="28"/>
              <w:lang w:eastAsia="en-IN"/>
            </w:rPr>
          </w:pPr>
          <w:hyperlink w:anchor="_Toc78828218" w:history="1">
            <w:r w:rsidR="00073697" w:rsidRPr="00EC0B0B">
              <w:rPr>
                <w:rStyle w:val="Hyperlink"/>
                <w:noProof/>
              </w:rPr>
              <w:t>Books and Journals</w:t>
            </w:r>
            <w:r w:rsidR="00073697">
              <w:rPr>
                <w:noProof/>
                <w:webHidden/>
              </w:rPr>
              <w:tab/>
            </w:r>
            <w:r w:rsidR="00073697">
              <w:rPr>
                <w:noProof/>
                <w:webHidden/>
              </w:rPr>
              <w:fldChar w:fldCharType="begin"/>
            </w:r>
            <w:r w:rsidR="00073697">
              <w:rPr>
                <w:noProof/>
                <w:webHidden/>
              </w:rPr>
              <w:instrText xml:space="preserve"> PAGEREF _Toc78828218 \h </w:instrText>
            </w:r>
            <w:r w:rsidR="00073697">
              <w:rPr>
                <w:noProof/>
                <w:webHidden/>
              </w:rPr>
            </w:r>
            <w:r w:rsidR="00073697">
              <w:rPr>
                <w:noProof/>
                <w:webHidden/>
              </w:rPr>
              <w:fldChar w:fldCharType="separate"/>
            </w:r>
            <w:r w:rsidR="00073697">
              <w:rPr>
                <w:noProof/>
                <w:webHidden/>
              </w:rPr>
              <w:t>29</w:t>
            </w:r>
            <w:r w:rsidR="00073697">
              <w:rPr>
                <w:noProof/>
                <w:webHidden/>
              </w:rPr>
              <w:fldChar w:fldCharType="end"/>
            </w:r>
          </w:hyperlink>
        </w:p>
        <w:p w14:paraId="51EB9343" w14:textId="56478FE6" w:rsidR="00073697" w:rsidRDefault="006276AC">
          <w:pPr>
            <w:pStyle w:val="TOC2"/>
            <w:tabs>
              <w:tab w:val="right" w:leader="dot" w:pos="9350"/>
            </w:tabs>
            <w:rPr>
              <w:rFonts w:asciiTheme="minorHAnsi" w:eastAsiaTheme="minorEastAsia" w:hAnsiTheme="minorHAnsi" w:cstheme="minorBidi"/>
              <w:noProof/>
              <w:color w:val="auto"/>
              <w:sz w:val="22"/>
              <w:szCs w:val="28"/>
              <w:lang w:eastAsia="en-IN"/>
            </w:rPr>
          </w:pPr>
          <w:hyperlink w:anchor="_Toc78828219" w:history="1">
            <w:r w:rsidR="00073697" w:rsidRPr="00EC0B0B">
              <w:rPr>
                <w:rStyle w:val="Hyperlink"/>
                <w:noProof/>
              </w:rPr>
              <w:t>Websites</w:t>
            </w:r>
            <w:r w:rsidR="00073697">
              <w:rPr>
                <w:noProof/>
                <w:webHidden/>
              </w:rPr>
              <w:tab/>
            </w:r>
            <w:r w:rsidR="00073697">
              <w:rPr>
                <w:noProof/>
                <w:webHidden/>
              </w:rPr>
              <w:fldChar w:fldCharType="begin"/>
            </w:r>
            <w:r w:rsidR="00073697">
              <w:rPr>
                <w:noProof/>
                <w:webHidden/>
              </w:rPr>
              <w:instrText xml:space="preserve"> PAGEREF _Toc78828219 \h </w:instrText>
            </w:r>
            <w:r w:rsidR="00073697">
              <w:rPr>
                <w:noProof/>
                <w:webHidden/>
              </w:rPr>
            </w:r>
            <w:r w:rsidR="00073697">
              <w:rPr>
                <w:noProof/>
                <w:webHidden/>
              </w:rPr>
              <w:fldChar w:fldCharType="separate"/>
            </w:r>
            <w:r w:rsidR="00073697">
              <w:rPr>
                <w:noProof/>
                <w:webHidden/>
              </w:rPr>
              <w:t>29</w:t>
            </w:r>
            <w:r w:rsidR="00073697">
              <w:rPr>
                <w:noProof/>
                <w:webHidden/>
              </w:rPr>
              <w:fldChar w:fldCharType="end"/>
            </w:r>
          </w:hyperlink>
        </w:p>
        <w:p w14:paraId="3474CDFE" w14:textId="126858A1" w:rsidR="00073697" w:rsidRDefault="00073697">
          <w:r>
            <w:rPr>
              <w:b/>
              <w:bCs/>
              <w:noProof/>
            </w:rPr>
            <w:fldChar w:fldCharType="end"/>
          </w:r>
        </w:p>
      </w:sdtContent>
    </w:sdt>
    <w:p w14:paraId="093E4318" w14:textId="77777777" w:rsidR="00476D46" w:rsidRDefault="00476D46" w:rsidP="00B542AD">
      <w:pPr>
        <w:rPr>
          <w:rFonts w:cs="Times New Roman"/>
          <w:b/>
          <w:sz w:val="28"/>
          <w:szCs w:val="28"/>
        </w:rPr>
      </w:pPr>
      <w:r>
        <w:br w:type="page"/>
      </w:r>
    </w:p>
    <w:p w14:paraId="34A0AE0F" w14:textId="77777777" w:rsidR="0096426A" w:rsidRDefault="00C03DA8" w:rsidP="00B542AD">
      <w:pPr>
        <w:pStyle w:val="Heading1"/>
      </w:pPr>
      <w:bookmarkStart w:id="1" w:name="_Toc78828209"/>
      <w:r>
        <w:lastRenderedPageBreak/>
        <w:t>1. Introduction</w:t>
      </w:r>
      <w:bookmarkEnd w:id="1"/>
    </w:p>
    <w:p w14:paraId="13425416" w14:textId="77777777" w:rsidR="0096426A" w:rsidRDefault="00C03DA8" w:rsidP="00B542AD">
      <w:pPr>
        <w:pStyle w:val="Normal1"/>
      </w:pPr>
      <w:r>
        <w:t>Customer experience is the lifeblood of any business function. Customer relation and engagement of a business increases its opportunities to insinuate business essentiality in everyday life. Currently, the post-pandemic situation is creating difficult situations for any business to run fluently. The criteria of customers in the post-pandemic situation is changing significantly according to the digital market and business functions. Companies are developing relevant strategic frameworks to deal with the situation and exhibiting effective marketing strategies to penetrate the current customer requirements. Customer relationships in a situation like this have been the most important key to business success. The modern business objectives are focusing on customer relationship management and better customer experience to boost up customer engagement for the brand. The online delivery facilities, payment facilities and the quality of other corresponding services are being taken care of to cope up with the new normal of business and marketing.</w:t>
      </w:r>
    </w:p>
    <w:p w14:paraId="72A09346" w14:textId="77777777" w:rsidR="0096426A" w:rsidRDefault="00C03DA8" w:rsidP="00B542AD">
      <w:pPr>
        <w:pStyle w:val="Normal1"/>
      </w:pPr>
      <w:r>
        <w:t>The report will be constructed on Tesco and its changing marketing strategies in the post-pandemic UK. The report will discuss some internal and external factors among a plethora of factors affecting or influencing Tesco business process. The report will describe and try to conceptualise the changing business objectives and system with key marketing theories and customer relationship management theories. The report will also provide evidence-based information regarding the ongoing marketing of Tesco to enhance its Customer Experience.</w:t>
      </w:r>
    </w:p>
    <w:p w14:paraId="153EE8FB" w14:textId="77777777" w:rsidR="0096426A" w:rsidRDefault="00C03DA8" w:rsidP="00B542AD">
      <w:pPr>
        <w:pStyle w:val="Heading1"/>
      </w:pPr>
      <w:bookmarkStart w:id="2" w:name="_30j0zll" w:colFirst="0" w:colLast="0"/>
      <w:bookmarkStart w:id="3" w:name="_Toc78828210"/>
      <w:bookmarkEnd w:id="2"/>
      <w:r>
        <w:lastRenderedPageBreak/>
        <w:t>2. Background of the Company</w:t>
      </w:r>
      <w:bookmarkEnd w:id="3"/>
    </w:p>
    <w:p w14:paraId="297CA519" w14:textId="3E8590EF" w:rsidR="0096426A" w:rsidRDefault="00C03DA8" w:rsidP="00B542AD">
      <w:pPr>
        <w:pStyle w:val="Normal1"/>
      </w:pPr>
      <w:r>
        <w:t xml:space="preserve">Tesco is the biggest grocery retailing chain in the UK market. Tesco was founded by Jack Cohen in 1919 in the east end of London with a cluster of stalls. The business started as a wholesaler retailer. The company is currently headquartered in Welwyn Garden City, Hertfordshire, England, UK. Tesco is operating its current business with 2,737 shops, among them around 2,344 shops are in London. Currently, the company obtains a 24.89% market share in the UK grocery market. Tesco follows the cost leadership strategy to run its business function. The company has created a turnover of £52.23 billion in 2020 (Tesco PLC, 2021)‌. Among it, around £551.87 million profit turnover was from the sudden and significant hike of online sales in the post-pandemic situation after September 2020. However, the entire growth expectancy in sales has been fluctuated by the criticality of the </w:t>
      </w:r>
      <w:proofErr w:type="spellStart"/>
      <w:r>
        <w:t>CoVID</w:t>
      </w:r>
      <w:proofErr w:type="spellEnd"/>
      <w:r>
        <w:t xml:space="preserve"> situation. Currently, the company is focusing on its customer experience and service profile to compensate for the offline/store experience of the business (Tesco PLC, 2021)‌.</w:t>
      </w:r>
    </w:p>
    <w:p w14:paraId="2515FCD7" w14:textId="2E5E36EF" w:rsidR="00AB47A3" w:rsidRDefault="00AB47A3" w:rsidP="00B542AD">
      <w:pPr>
        <w:pStyle w:val="Normal1"/>
      </w:pPr>
    </w:p>
    <w:p w14:paraId="6F6E39E6" w14:textId="77777777" w:rsidR="00AB47A3" w:rsidRDefault="00AB47A3" w:rsidP="00B542AD">
      <w:pPr>
        <w:pStyle w:val="Normal1"/>
      </w:pPr>
    </w:p>
    <w:p w14:paraId="2DD6879A" w14:textId="77777777" w:rsidR="0096426A" w:rsidRDefault="00C03DA8" w:rsidP="00B542AD">
      <w:pPr>
        <w:pStyle w:val="Normal1"/>
        <w:jc w:val="center"/>
      </w:pPr>
      <w:r>
        <w:rPr>
          <w:noProof/>
          <w:lang w:val="en-US"/>
        </w:rPr>
        <w:lastRenderedPageBreak/>
        <w:drawing>
          <wp:inline distT="114300" distB="114300" distL="114300" distR="114300" wp14:anchorId="2F9DD0E3" wp14:editId="54636F5A">
            <wp:extent cx="4395788" cy="2592388"/>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cstate="print"/>
                    <a:srcRect/>
                    <a:stretch>
                      <a:fillRect/>
                    </a:stretch>
                  </pic:blipFill>
                  <pic:spPr>
                    <a:xfrm>
                      <a:off x="0" y="0"/>
                      <a:ext cx="4395788" cy="2592388"/>
                    </a:xfrm>
                    <a:prstGeom prst="rect">
                      <a:avLst/>
                    </a:prstGeom>
                    <a:ln/>
                  </pic:spPr>
                </pic:pic>
              </a:graphicData>
            </a:graphic>
          </wp:inline>
        </w:drawing>
      </w:r>
    </w:p>
    <w:p w14:paraId="1A1CD86B" w14:textId="77777777" w:rsidR="0096426A" w:rsidRDefault="00C03DA8" w:rsidP="00B542AD">
      <w:pPr>
        <w:pStyle w:val="Normal1"/>
        <w:jc w:val="center"/>
        <w:rPr>
          <w:b/>
        </w:rPr>
      </w:pPr>
      <w:r>
        <w:rPr>
          <w:b/>
        </w:rPr>
        <w:t>Figure 1: Post-pandemic Market Operation of Tesco</w:t>
      </w:r>
    </w:p>
    <w:p w14:paraId="5FA7408F" w14:textId="77777777" w:rsidR="0096426A" w:rsidRDefault="00C03DA8" w:rsidP="00B542AD">
      <w:pPr>
        <w:pStyle w:val="Normal1"/>
        <w:jc w:val="center"/>
      </w:pPr>
      <w:r>
        <w:t>(Source: standard.co.uk, 2021)</w:t>
      </w:r>
    </w:p>
    <w:p w14:paraId="6BB79FF6" w14:textId="77777777" w:rsidR="00AB47A3" w:rsidRDefault="00AB47A3" w:rsidP="00B542AD">
      <w:pPr>
        <w:rPr>
          <w:rFonts w:cs="Times New Roman"/>
          <w:b/>
          <w:sz w:val="28"/>
          <w:szCs w:val="28"/>
        </w:rPr>
      </w:pPr>
      <w:bookmarkStart w:id="4" w:name="_1fob9te" w:colFirst="0" w:colLast="0"/>
      <w:bookmarkEnd w:id="4"/>
      <w:r>
        <w:br w:type="page"/>
      </w:r>
    </w:p>
    <w:p w14:paraId="2E6496ED" w14:textId="72B02CE7" w:rsidR="0096426A" w:rsidRDefault="00C03DA8" w:rsidP="00B542AD">
      <w:pPr>
        <w:pStyle w:val="Heading1"/>
      </w:pPr>
      <w:bookmarkStart w:id="5" w:name="_Toc78828211"/>
      <w:r>
        <w:lastRenderedPageBreak/>
        <w:t>3. Brief Overview of the Relevant marketing Theories</w:t>
      </w:r>
      <w:bookmarkEnd w:id="5"/>
    </w:p>
    <w:p w14:paraId="63FEC7EE" w14:textId="77777777" w:rsidR="0096426A" w:rsidRDefault="00C03DA8" w:rsidP="00B542AD">
      <w:pPr>
        <w:pStyle w:val="Normal1"/>
      </w:pPr>
      <w:r>
        <w:t>According to Al-</w:t>
      </w:r>
      <w:proofErr w:type="spellStart"/>
      <w:r>
        <w:t>Suraihi</w:t>
      </w:r>
      <w:proofErr w:type="spellEnd"/>
      <w:r>
        <w:t xml:space="preserve"> </w:t>
      </w:r>
      <w:r>
        <w:rPr>
          <w:i/>
        </w:rPr>
        <w:t xml:space="preserve">et al. </w:t>
      </w:r>
      <w:r>
        <w:t xml:space="preserve">(2020, p. 34), the modern norm of personalised marketing and its effectiveness has been more important than ever for the occurrence of the current </w:t>
      </w:r>
      <w:proofErr w:type="spellStart"/>
      <w:r>
        <w:t>CoVID</w:t>
      </w:r>
      <w:proofErr w:type="spellEnd"/>
      <w:r>
        <w:t xml:space="preserve"> 19 situation. Tesco is implicating several marketing tactics and models to communicate with the existing and new customers in this post-pandemic situation. The report will describe the internal and external environment of Tesco's business by SWOT and PESTLE Analysis. The report will insinuate the 7Ps of marketing and Porter 5 forces to demonstrate what forces are affecting or influencing the business and Tesco's strategic response to the situation. The report will insinuate Maslow's Hierarchy needs of customers and expectancy disconfirmation theory to indulge the modern marketing mechanics of Tesco to mitigate the criticality of the hindered business functions (BBC News, 2020)‌. The report will also describe IDIC CRM Model, Buttle's CRM Value Chain Model, Payne and Frow's Five-step Process model to conceptualise the dimension and dynamics of changing marketing norms in the business sector and for companies like Tesco (</w:t>
      </w:r>
      <w:proofErr w:type="spellStart"/>
      <w:r>
        <w:t>Chigwende</w:t>
      </w:r>
      <w:proofErr w:type="spellEnd"/>
      <w:r>
        <w:t>, 2021, p. 763).</w:t>
      </w:r>
    </w:p>
    <w:p w14:paraId="4048DA64" w14:textId="77777777" w:rsidR="0096426A" w:rsidRDefault="00C03DA8" w:rsidP="00B542AD">
      <w:pPr>
        <w:pStyle w:val="Normal1"/>
        <w:rPr>
          <w:color w:val="000000"/>
        </w:rPr>
      </w:pPr>
      <w:r>
        <w:rPr>
          <w:b/>
          <w:color w:val="000000"/>
        </w:rPr>
        <w:t>Expectancy disconfirmation theory</w:t>
      </w:r>
      <w:r>
        <w:rPr>
          <w:color w:val="000000"/>
        </w:rPr>
        <w:t xml:space="preserve">: According to Richard L. Oliver Satisfaction of the customers is measured using this expectation confirmation theory, which is a common paradigm in marketing management. An item's and service's performance by comparing to or assessed against the expectations of consumers. Efficiency has become a facilitator between satisfaction and productivity (Business2community.com, 2021). Tesco can use this theory for fulfilling their customer’s needs and requirements and the same it will also fulfill their customer’s expectation. During the pandemic situation all of the customers became very health conscious and preferred the way to purchase something by using an online platform. Though Tesco has an online </w:t>
      </w:r>
      <w:r>
        <w:rPr>
          <w:color w:val="000000"/>
        </w:rPr>
        <w:lastRenderedPageBreak/>
        <w:t>platform, Tesco can develop their online services by making the entire procedure very efficient and as quick as possible, as a result customers will not need to wait for a long time to get their products. As a result it will satisfy their customers very well.</w:t>
      </w:r>
    </w:p>
    <w:p w14:paraId="45EEFB81" w14:textId="77777777" w:rsidR="0096426A" w:rsidRDefault="00C03DA8" w:rsidP="00B542AD">
      <w:pPr>
        <w:pStyle w:val="Normal1"/>
        <w:rPr>
          <w:color w:val="000000"/>
        </w:rPr>
      </w:pPr>
      <w:r>
        <w:rPr>
          <w:noProof/>
          <w:color w:val="000000"/>
          <w:lang w:val="en-US"/>
        </w:rPr>
        <w:drawing>
          <wp:inline distT="114300" distB="114300" distL="114300" distR="114300" wp14:anchorId="05B3B633" wp14:editId="5A618896">
            <wp:extent cx="5943600" cy="1422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a:stretch>
                      <a:fillRect/>
                    </a:stretch>
                  </pic:blipFill>
                  <pic:spPr>
                    <a:xfrm>
                      <a:off x="0" y="0"/>
                      <a:ext cx="5943600" cy="1422400"/>
                    </a:xfrm>
                    <a:prstGeom prst="rect">
                      <a:avLst/>
                    </a:prstGeom>
                    <a:ln/>
                  </pic:spPr>
                </pic:pic>
              </a:graphicData>
            </a:graphic>
          </wp:inline>
        </w:drawing>
      </w:r>
    </w:p>
    <w:p w14:paraId="7C336125" w14:textId="77777777" w:rsidR="0096426A" w:rsidRDefault="00C03DA8" w:rsidP="00B542AD">
      <w:pPr>
        <w:pStyle w:val="Normal1"/>
        <w:jc w:val="center"/>
        <w:rPr>
          <w:b/>
          <w:color w:val="000000"/>
        </w:rPr>
      </w:pPr>
      <w:r>
        <w:rPr>
          <w:b/>
          <w:color w:val="000000"/>
        </w:rPr>
        <w:t>Figure: Expectancy disconfirmation theory</w:t>
      </w:r>
    </w:p>
    <w:p w14:paraId="5A22CE1D" w14:textId="77777777" w:rsidR="0096426A" w:rsidRDefault="00C03DA8" w:rsidP="00B542AD">
      <w:pPr>
        <w:pStyle w:val="Normal1"/>
        <w:jc w:val="center"/>
        <w:rPr>
          <w:color w:val="000000"/>
        </w:rPr>
      </w:pPr>
      <w:r>
        <w:rPr>
          <w:b/>
          <w:color w:val="000000"/>
        </w:rPr>
        <w:t>(</w:t>
      </w:r>
      <w:r>
        <w:rPr>
          <w:color w:val="000000"/>
        </w:rPr>
        <w:t>Source: Business2community.com, 2021)</w:t>
      </w:r>
    </w:p>
    <w:p w14:paraId="044A0A2D" w14:textId="77777777" w:rsidR="0096426A" w:rsidRDefault="00C03DA8" w:rsidP="00B542AD">
      <w:pPr>
        <w:pStyle w:val="Normal1"/>
        <w:rPr>
          <w:color w:val="000000"/>
        </w:rPr>
      </w:pPr>
      <w:r>
        <w:rPr>
          <w:b/>
          <w:color w:val="000000"/>
        </w:rPr>
        <w:t xml:space="preserve">Maslow’s Hierarchy needs of customers: </w:t>
      </w:r>
      <w:r>
        <w:rPr>
          <w:color w:val="000000"/>
        </w:rPr>
        <w:t xml:space="preserve">Customer satisfaction is the most crucial part for a successful business, customer satisfaction is totally dependent on the customers’ needs and requirements. According to (Boombirds.com,  2020), through the use of Maslow's hierarchy needs of customers Tesco can satisfy their customers based on their prioritise requirements. Customers are more likely to prioritise the demands at the lower level. Once such lower-level wants are fulfilled, they turn their attention to another higher-level need. Tesco can use this theory to satisfy their customers during pandemic situations by fulfilling the demands which they are prioritised. </w:t>
      </w:r>
    </w:p>
    <w:p w14:paraId="27751972" w14:textId="77777777" w:rsidR="0096426A" w:rsidRDefault="00C03DA8" w:rsidP="00B542AD">
      <w:pPr>
        <w:pStyle w:val="Normal1"/>
        <w:jc w:val="center"/>
        <w:rPr>
          <w:color w:val="000000"/>
        </w:rPr>
      </w:pPr>
      <w:r>
        <w:rPr>
          <w:noProof/>
          <w:color w:val="000000"/>
          <w:lang w:val="en-US"/>
        </w:rPr>
        <w:lastRenderedPageBreak/>
        <w:drawing>
          <wp:inline distT="114300" distB="114300" distL="114300" distR="114300" wp14:anchorId="6AC1B5F6" wp14:editId="246E858C">
            <wp:extent cx="3781425" cy="274245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cstate="print"/>
                    <a:srcRect/>
                    <a:stretch>
                      <a:fillRect/>
                    </a:stretch>
                  </pic:blipFill>
                  <pic:spPr>
                    <a:xfrm>
                      <a:off x="0" y="0"/>
                      <a:ext cx="3781425" cy="2742456"/>
                    </a:xfrm>
                    <a:prstGeom prst="rect">
                      <a:avLst/>
                    </a:prstGeom>
                    <a:ln/>
                  </pic:spPr>
                </pic:pic>
              </a:graphicData>
            </a:graphic>
          </wp:inline>
        </w:drawing>
      </w:r>
    </w:p>
    <w:p w14:paraId="525DEDA0" w14:textId="77777777" w:rsidR="0096426A" w:rsidRDefault="00C03DA8" w:rsidP="00B542AD">
      <w:pPr>
        <w:pStyle w:val="Normal1"/>
        <w:jc w:val="center"/>
        <w:rPr>
          <w:b/>
          <w:color w:val="000000"/>
        </w:rPr>
      </w:pPr>
      <w:r>
        <w:rPr>
          <w:b/>
          <w:color w:val="000000"/>
        </w:rPr>
        <w:t>Figure: Maslow’s Hierarchy needs Theory</w:t>
      </w:r>
    </w:p>
    <w:p w14:paraId="7871EA57" w14:textId="77777777" w:rsidR="0096426A" w:rsidRDefault="00C03DA8" w:rsidP="00B542AD">
      <w:pPr>
        <w:pStyle w:val="Normal1"/>
        <w:jc w:val="center"/>
        <w:rPr>
          <w:color w:val="000000"/>
        </w:rPr>
      </w:pPr>
      <w:r>
        <w:rPr>
          <w:color w:val="000000"/>
        </w:rPr>
        <w:t xml:space="preserve">(Source: Boombirds.com,  2020) </w:t>
      </w:r>
    </w:p>
    <w:p w14:paraId="4537F5EE" w14:textId="77777777" w:rsidR="0096426A" w:rsidRDefault="00C03DA8" w:rsidP="00B542AD">
      <w:pPr>
        <w:pStyle w:val="Normal1"/>
        <w:rPr>
          <w:color w:val="000000"/>
        </w:rPr>
      </w:pPr>
      <w:r>
        <w:rPr>
          <w:b/>
          <w:color w:val="000000"/>
        </w:rPr>
        <w:t xml:space="preserve">IDIC CRM Model: </w:t>
      </w:r>
      <w:r>
        <w:rPr>
          <w:color w:val="000000"/>
        </w:rPr>
        <w:t xml:space="preserve">According to Peppers  and Rogers in 1995, introduced this  theory. The model aids in determining consumer expectations and their worth to the company. This theory helps to determine the </w:t>
      </w:r>
      <w:proofErr w:type="spellStart"/>
      <w:r>
        <w:rPr>
          <w:color w:val="000000"/>
        </w:rPr>
        <w:t>customers</w:t>
      </w:r>
      <w:proofErr w:type="spellEnd"/>
      <w:r>
        <w:rPr>
          <w:color w:val="000000"/>
        </w:rPr>
        <w:t xml:space="preserve"> expectations. According to ‌Fillmore, (2021), customer relationships require a company to first understand its customers' requirements, wants, as well as choices. This aids in the curation of new customer-centric goods and initiatives. While Tesco is trying to satisfy consumer expectations, it is really critical to divide their client base into two categories: value and necessity. This distinction aids in the development of initiatives that fulfil both corporate and consumer expectations, resulting in good customer relationships.</w:t>
      </w:r>
    </w:p>
    <w:p w14:paraId="0EE27BB6" w14:textId="77777777" w:rsidR="0096426A" w:rsidRDefault="00C03DA8" w:rsidP="00B542AD">
      <w:pPr>
        <w:pStyle w:val="Normal1"/>
        <w:spacing w:before="0" w:after="0"/>
        <w:jc w:val="center"/>
        <w:rPr>
          <w:color w:val="000000"/>
        </w:rPr>
      </w:pPr>
      <w:r>
        <w:rPr>
          <w:noProof/>
          <w:color w:val="000000"/>
          <w:lang w:val="en-US"/>
        </w:rPr>
        <w:lastRenderedPageBreak/>
        <w:drawing>
          <wp:inline distT="114300" distB="114300" distL="114300" distR="114300" wp14:anchorId="3F0603E8" wp14:editId="64D0B006">
            <wp:extent cx="3629025" cy="192405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cstate="print"/>
                    <a:srcRect/>
                    <a:stretch>
                      <a:fillRect/>
                    </a:stretch>
                  </pic:blipFill>
                  <pic:spPr>
                    <a:xfrm>
                      <a:off x="0" y="0"/>
                      <a:ext cx="3629025" cy="1924050"/>
                    </a:xfrm>
                    <a:prstGeom prst="rect">
                      <a:avLst/>
                    </a:prstGeom>
                    <a:ln/>
                  </pic:spPr>
                </pic:pic>
              </a:graphicData>
            </a:graphic>
          </wp:inline>
        </w:drawing>
      </w:r>
    </w:p>
    <w:p w14:paraId="21B0BD33" w14:textId="77777777" w:rsidR="0096426A" w:rsidRDefault="00C03DA8" w:rsidP="00B542AD">
      <w:pPr>
        <w:pStyle w:val="Normal1"/>
        <w:spacing w:before="0" w:after="0"/>
        <w:jc w:val="center"/>
        <w:rPr>
          <w:b/>
          <w:color w:val="000000"/>
        </w:rPr>
      </w:pPr>
      <w:r>
        <w:rPr>
          <w:b/>
          <w:color w:val="000000"/>
        </w:rPr>
        <w:t>Figure: IDIC CRM Model</w:t>
      </w:r>
    </w:p>
    <w:p w14:paraId="14571D54" w14:textId="77777777" w:rsidR="0096426A" w:rsidRDefault="00C03DA8" w:rsidP="00B542AD">
      <w:pPr>
        <w:pStyle w:val="Normal1"/>
        <w:spacing w:before="0" w:after="0"/>
        <w:jc w:val="center"/>
        <w:rPr>
          <w:b/>
          <w:color w:val="000000"/>
        </w:rPr>
      </w:pPr>
      <w:r>
        <w:rPr>
          <w:b/>
          <w:color w:val="000000"/>
        </w:rPr>
        <w:t xml:space="preserve">(Source: </w:t>
      </w:r>
      <w:r>
        <w:rPr>
          <w:color w:val="000000"/>
        </w:rPr>
        <w:t>Fillmore, 2021</w:t>
      </w:r>
      <w:r>
        <w:rPr>
          <w:b/>
          <w:color w:val="000000"/>
        </w:rPr>
        <w:t>)</w:t>
      </w:r>
    </w:p>
    <w:p w14:paraId="6D0CE426" w14:textId="77777777" w:rsidR="0096426A" w:rsidRDefault="00C03DA8" w:rsidP="00B542AD">
      <w:pPr>
        <w:pStyle w:val="Normal1"/>
        <w:spacing w:before="0" w:after="0"/>
        <w:rPr>
          <w:color w:val="000000"/>
        </w:rPr>
      </w:pPr>
      <w:r>
        <w:rPr>
          <w:b/>
          <w:color w:val="000000"/>
        </w:rPr>
        <w:t xml:space="preserve">Buttle’s CRM Value Chain Model: </w:t>
      </w:r>
      <w:r>
        <w:rPr>
          <w:color w:val="000000"/>
        </w:rPr>
        <w:t>This is a framework that companies may use to build CRM strategy. According to Buttle, the fundamental goal of this approach is to make sure that the firm develops long-term positive relationships including its important strategic clients. As a result, some clients are just too costly to obtain and maintain. Tesco can use this framework for creating and maintaining better customer relationships or a positive relationship during this covid 19 pandemic situation by fulfilling their basic and ultimate necessities of their customers.</w:t>
      </w:r>
    </w:p>
    <w:p w14:paraId="22996E55" w14:textId="77777777" w:rsidR="0096426A" w:rsidRDefault="00C03DA8" w:rsidP="00B542AD">
      <w:pPr>
        <w:pStyle w:val="Normal1"/>
        <w:rPr>
          <w:color w:val="000000"/>
        </w:rPr>
      </w:pPr>
      <w:r>
        <w:rPr>
          <w:b/>
          <w:color w:val="000000"/>
        </w:rPr>
        <w:t xml:space="preserve">Payne and Frow’s Five-step Process model: </w:t>
      </w:r>
      <w:r>
        <w:rPr>
          <w:color w:val="000000"/>
        </w:rPr>
        <w:t>Payne's Five Processes Model assists in developing Client Relationship Management, which prioritises customer satisfaction and engagement. It covers procedures for establishing and maintaining consumer connections. In 2005, Payne and Frow established this theory.  According to ‌Project Guru. (2019), Tesco can use this model by immersing themselves in the process of discovering consumer preferences and traits in order to produce effective goods as well as services.</w:t>
      </w:r>
    </w:p>
    <w:p w14:paraId="732A7556" w14:textId="77777777" w:rsidR="0096426A" w:rsidRDefault="00C03DA8" w:rsidP="00B542AD">
      <w:pPr>
        <w:pStyle w:val="Normal1"/>
        <w:rPr>
          <w:color w:val="000000"/>
        </w:rPr>
      </w:pPr>
      <w:r>
        <w:rPr>
          <w:noProof/>
          <w:color w:val="000000"/>
          <w:lang w:val="en-US"/>
        </w:rPr>
        <w:lastRenderedPageBreak/>
        <w:drawing>
          <wp:inline distT="114300" distB="114300" distL="114300" distR="114300" wp14:anchorId="34FDC0BB" wp14:editId="05D784A7">
            <wp:extent cx="5715000" cy="3419475"/>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cstate="print"/>
                    <a:srcRect/>
                    <a:stretch>
                      <a:fillRect/>
                    </a:stretch>
                  </pic:blipFill>
                  <pic:spPr>
                    <a:xfrm>
                      <a:off x="0" y="0"/>
                      <a:ext cx="5715000" cy="3419475"/>
                    </a:xfrm>
                    <a:prstGeom prst="rect">
                      <a:avLst/>
                    </a:prstGeom>
                    <a:ln/>
                  </pic:spPr>
                </pic:pic>
              </a:graphicData>
            </a:graphic>
          </wp:inline>
        </w:drawing>
      </w:r>
    </w:p>
    <w:p w14:paraId="3EE468DE" w14:textId="77777777" w:rsidR="0096426A" w:rsidRDefault="00C03DA8" w:rsidP="00B542AD">
      <w:pPr>
        <w:pStyle w:val="Normal1"/>
        <w:jc w:val="center"/>
        <w:rPr>
          <w:b/>
          <w:color w:val="000000"/>
        </w:rPr>
      </w:pPr>
      <w:r>
        <w:rPr>
          <w:b/>
          <w:color w:val="000000"/>
        </w:rPr>
        <w:t>Figure: Payne and Frow’s Five-step Process model</w:t>
      </w:r>
    </w:p>
    <w:p w14:paraId="5B97D39B" w14:textId="77777777" w:rsidR="0096426A" w:rsidRDefault="00C03DA8" w:rsidP="00B542AD">
      <w:pPr>
        <w:pStyle w:val="Normal1"/>
        <w:jc w:val="center"/>
        <w:rPr>
          <w:color w:val="000000"/>
        </w:rPr>
      </w:pPr>
      <w:r>
        <w:rPr>
          <w:b/>
          <w:color w:val="000000"/>
        </w:rPr>
        <w:t>(Source</w:t>
      </w:r>
      <w:r>
        <w:rPr>
          <w:color w:val="000000"/>
        </w:rPr>
        <w:t>:‌ Project Guru. 2019)</w:t>
      </w:r>
    </w:p>
    <w:p w14:paraId="275D95A2" w14:textId="77777777" w:rsidR="00AB47A3" w:rsidRDefault="00AB47A3" w:rsidP="00B542AD">
      <w:pPr>
        <w:rPr>
          <w:rFonts w:cs="Times New Roman"/>
          <w:b/>
          <w:color w:val="000000"/>
          <w:sz w:val="28"/>
          <w:szCs w:val="28"/>
        </w:rPr>
      </w:pPr>
      <w:bookmarkStart w:id="6" w:name="_85rkqik64feq" w:colFirst="0" w:colLast="0"/>
      <w:bookmarkEnd w:id="6"/>
      <w:r>
        <w:rPr>
          <w:color w:val="000000"/>
        </w:rPr>
        <w:br w:type="page"/>
      </w:r>
    </w:p>
    <w:p w14:paraId="621E70F1" w14:textId="7E809EEB" w:rsidR="0096426A" w:rsidRDefault="00C03DA8" w:rsidP="00B542AD">
      <w:pPr>
        <w:pStyle w:val="Heading1"/>
        <w:rPr>
          <w:color w:val="000000"/>
        </w:rPr>
      </w:pPr>
      <w:bookmarkStart w:id="7" w:name="_Toc78828212"/>
      <w:r>
        <w:rPr>
          <w:color w:val="000000"/>
        </w:rPr>
        <w:lastRenderedPageBreak/>
        <w:t>4. Analysis of the Internal and External Factors by Applying Marketing and Customer Relationship Management Theories</w:t>
      </w:r>
      <w:bookmarkEnd w:id="7"/>
    </w:p>
    <w:p w14:paraId="44DFC4C3" w14:textId="77777777" w:rsidR="0096426A" w:rsidRDefault="00C03DA8" w:rsidP="00B542AD">
      <w:pPr>
        <w:pStyle w:val="Normal1"/>
        <w:rPr>
          <w:color w:val="000000"/>
        </w:rPr>
      </w:pPr>
      <w:r>
        <w:rPr>
          <w:b/>
          <w:i/>
          <w:color w:val="000000"/>
        </w:rPr>
        <w:t>PESTLE Analysis:</w:t>
      </w:r>
    </w:p>
    <w:p w14:paraId="578C464E" w14:textId="12F25BDF" w:rsidR="00AB47A3" w:rsidRDefault="00C03DA8" w:rsidP="00B542AD">
      <w:pPr>
        <w:pStyle w:val="Normal1"/>
        <w:rPr>
          <w:color w:val="000000"/>
        </w:rPr>
      </w:pPr>
      <w:r>
        <w:rPr>
          <w:color w:val="000000"/>
        </w:rPr>
        <w:t>There are many macro environmental factors that can have a direct influence on the organisational activities as well as on the customer relationship of the company respectively. However, Tesco has faced many drawbacks that can hinder the potentiality of the company in the competitive environment respectively. Here, these macro environmental factors are discussed from the perspective of Tesco.</w:t>
      </w:r>
    </w:p>
    <w:p w14:paraId="76BB3BCC" w14:textId="77777777" w:rsidR="00AB47A3" w:rsidRDefault="00AB47A3" w:rsidP="00B542AD">
      <w:pPr>
        <w:rPr>
          <w:rFonts w:cs="Times New Roman"/>
          <w:color w:val="000000"/>
        </w:rPr>
      </w:pPr>
      <w:r>
        <w:rPr>
          <w:color w:val="000000"/>
        </w:rPr>
        <w:br w:type="page"/>
      </w:r>
    </w:p>
    <w:tbl>
      <w:tblPr>
        <w:tblStyle w:val="a"/>
        <w:tblW w:w="10875" w:type="dxa"/>
        <w:tblInd w:w="-9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7785"/>
        <w:gridCol w:w="1320"/>
      </w:tblGrid>
      <w:tr w:rsidR="0096426A" w14:paraId="65E5CFE8" w14:textId="77777777">
        <w:tc>
          <w:tcPr>
            <w:tcW w:w="1770" w:type="dxa"/>
            <w:tcBorders>
              <w:top w:val="dotted" w:sz="12" w:space="0" w:color="FFFFFF"/>
              <w:left w:val="dotted" w:sz="12" w:space="0" w:color="FFFFFF"/>
              <w:bottom w:val="dotted" w:sz="12" w:space="0" w:color="FFFFFF"/>
              <w:right w:val="dotted" w:sz="12" w:space="0" w:color="FFFFFF"/>
            </w:tcBorders>
            <w:shd w:val="clear" w:color="auto" w:fill="A2C4C9"/>
            <w:tcMar>
              <w:top w:w="100" w:type="dxa"/>
              <w:left w:w="100" w:type="dxa"/>
              <w:bottom w:w="100" w:type="dxa"/>
              <w:right w:w="100" w:type="dxa"/>
            </w:tcMar>
          </w:tcPr>
          <w:p w14:paraId="3B71F388" w14:textId="77777777" w:rsidR="0096426A" w:rsidRDefault="00C03DA8" w:rsidP="00B542AD">
            <w:pPr>
              <w:pStyle w:val="Normal1"/>
              <w:widowControl w:val="0"/>
              <w:pBdr>
                <w:top w:val="nil"/>
                <w:left w:val="nil"/>
                <w:bottom w:val="nil"/>
                <w:right w:val="nil"/>
                <w:between w:val="nil"/>
              </w:pBdr>
              <w:spacing w:before="0" w:after="0"/>
              <w:jc w:val="center"/>
              <w:rPr>
                <w:b/>
                <w:color w:val="000000"/>
              </w:rPr>
            </w:pPr>
            <w:r>
              <w:rPr>
                <w:b/>
                <w:color w:val="000000"/>
              </w:rPr>
              <w:lastRenderedPageBreak/>
              <w:t xml:space="preserve">Factors </w:t>
            </w:r>
          </w:p>
        </w:tc>
        <w:tc>
          <w:tcPr>
            <w:tcW w:w="7785" w:type="dxa"/>
            <w:tcBorders>
              <w:top w:val="dotted" w:sz="12" w:space="0" w:color="FFFFFF"/>
              <w:left w:val="dotted" w:sz="12" w:space="0" w:color="FFFFFF"/>
              <w:bottom w:val="dotted" w:sz="12" w:space="0" w:color="FFFFFF"/>
              <w:right w:val="dotted" w:sz="12" w:space="0" w:color="FFFFFF"/>
            </w:tcBorders>
            <w:shd w:val="clear" w:color="auto" w:fill="A2C4C9"/>
            <w:tcMar>
              <w:top w:w="100" w:type="dxa"/>
              <w:left w:w="100" w:type="dxa"/>
              <w:bottom w:w="100" w:type="dxa"/>
              <w:right w:w="100" w:type="dxa"/>
            </w:tcMar>
          </w:tcPr>
          <w:p w14:paraId="1D98700A" w14:textId="77777777" w:rsidR="0096426A" w:rsidRDefault="00C03DA8" w:rsidP="00B542AD">
            <w:pPr>
              <w:pStyle w:val="Normal1"/>
              <w:widowControl w:val="0"/>
              <w:pBdr>
                <w:top w:val="nil"/>
                <w:left w:val="nil"/>
                <w:bottom w:val="nil"/>
                <w:right w:val="nil"/>
                <w:between w:val="nil"/>
              </w:pBdr>
              <w:spacing w:before="0" w:after="0"/>
              <w:jc w:val="center"/>
              <w:rPr>
                <w:b/>
                <w:color w:val="000000"/>
              </w:rPr>
            </w:pPr>
            <w:r>
              <w:rPr>
                <w:b/>
                <w:color w:val="000000"/>
              </w:rPr>
              <w:t>Description</w:t>
            </w:r>
          </w:p>
        </w:tc>
        <w:tc>
          <w:tcPr>
            <w:tcW w:w="1320" w:type="dxa"/>
            <w:tcBorders>
              <w:top w:val="dotted" w:sz="12" w:space="0" w:color="FFFFFF"/>
              <w:left w:val="dotted" w:sz="12" w:space="0" w:color="FFFFFF"/>
              <w:bottom w:val="dotted" w:sz="12" w:space="0" w:color="FFFFFF"/>
              <w:right w:val="dotted" w:sz="12" w:space="0" w:color="FFFFFF"/>
            </w:tcBorders>
            <w:shd w:val="clear" w:color="auto" w:fill="A2C4C9"/>
            <w:tcMar>
              <w:top w:w="100" w:type="dxa"/>
              <w:left w:w="100" w:type="dxa"/>
              <w:bottom w:w="100" w:type="dxa"/>
              <w:right w:w="100" w:type="dxa"/>
            </w:tcMar>
          </w:tcPr>
          <w:p w14:paraId="7C0EFBFB" w14:textId="77777777" w:rsidR="0096426A" w:rsidRDefault="00C03DA8" w:rsidP="00B542AD">
            <w:pPr>
              <w:pStyle w:val="Normal1"/>
              <w:widowControl w:val="0"/>
              <w:pBdr>
                <w:top w:val="nil"/>
                <w:left w:val="nil"/>
                <w:bottom w:val="nil"/>
                <w:right w:val="nil"/>
                <w:between w:val="nil"/>
              </w:pBdr>
              <w:spacing w:before="0" w:after="0"/>
              <w:jc w:val="center"/>
              <w:rPr>
                <w:b/>
                <w:color w:val="000000"/>
              </w:rPr>
            </w:pPr>
            <w:r>
              <w:rPr>
                <w:b/>
                <w:color w:val="000000"/>
              </w:rPr>
              <w:t>Impact</w:t>
            </w:r>
          </w:p>
        </w:tc>
      </w:tr>
      <w:tr w:rsidR="0096426A" w14:paraId="5B84D7FF" w14:textId="77777777">
        <w:tc>
          <w:tcPr>
            <w:tcW w:w="177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3C65DDB5"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t>Political</w:t>
            </w:r>
          </w:p>
        </w:tc>
        <w:tc>
          <w:tcPr>
            <w:tcW w:w="7785" w:type="dxa"/>
            <w:tcBorders>
              <w:top w:val="dotted" w:sz="12" w:space="0" w:color="FFFFFF"/>
              <w:left w:val="dotted" w:sz="12" w:space="0" w:color="FFFFFF"/>
              <w:bottom w:val="dotted" w:sz="12" w:space="0" w:color="FFFFFF"/>
              <w:right w:val="dotted" w:sz="12" w:space="0" w:color="FFFFFF"/>
            </w:tcBorders>
            <w:shd w:val="clear" w:color="auto" w:fill="D9D2E9"/>
            <w:tcMar>
              <w:top w:w="100" w:type="dxa"/>
              <w:left w:w="100" w:type="dxa"/>
              <w:bottom w:w="100" w:type="dxa"/>
              <w:right w:w="100" w:type="dxa"/>
            </w:tcMar>
          </w:tcPr>
          <w:p w14:paraId="2AF74E35" w14:textId="77777777" w:rsidR="0096426A" w:rsidRDefault="00C03DA8" w:rsidP="00B542AD">
            <w:pPr>
              <w:pStyle w:val="Normal1"/>
              <w:widowControl w:val="0"/>
              <w:numPr>
                <w:ilvl w:val="0"/>
                <w:numId w:val="6"/>
              </w:numPr>
              <w:pBdr>
                <w:top w:val="nil"/>
                <w:left w:val="nil"/>
                <w:bottom w:val="nil"/>
                <w:right w:val="nil"/>
                <w:between w:val="nil"/>
              </w:pBdr>
              <w:spacing w:before="0" w:after="0"/>
              <w:jc w:val="left"/>
              <w:rPr>
                <w:b/>
                <w:color w:val="000000"/>
              </w:rPr>
            </w:pPr>
            <w:r>
              <w:rPr>
                <w:b/>
                <w:color w:val="000000"/>
              </w:rPr>
              <w:t xml:space="preserve">Globalised environment: </w:t>
            </w:r>
            <w:r>
              <w:rPr>
                <w:color w:val="000000"/>
              </w:rPr>
              <w:t>Tesco has been able to operate in six different countries easily and that has provided some respective obstacles during pandemic situations (Pestle analysis. 2020).</w:t>
            </w:r>
          </w:p>
          <w:p w14:paraId="6C801ED8" w14:textId="77777777" w:rsidR="0096426A" w:rsidRDefault="00C03DA8" w:rsidP="00B542AD">
            <w:pPr>
              <w:pStyle w:val="Normal1"/>
              <w:widowControl w:val="0"/>
              <w:numPr>
                <w:ilvl w:val="0"/>
                <w:numId w:val="6"/>
              </w:numPr>
              <w:pBdr>
                <w:top w:val="nil"/>
                <w:left w:val="nil"/>
                <w:bottom w:val="nil"/>
                <w:right w:val="nil"/>
                <w:between w:val="nil"/>
              </w:pBdr>
              <w:spacing w:before="0" w:after="0"/>
              <w:jc w:val="left"/>
              <w:rPr>
                <w:b/>
                <w:color w:val="000000"/>
              </w:rPr>
            </w:pPr>
            <w:r>
              <w:rPr>
                <w:b/>
                <w:color w:val="000000"/>
              </w:rPr>
              <w:t xml:space="preserve">Employability: </w:t>
            </w:r>
            <w:r>
              <w:rPr>
                <w:color w:val="000000"/>
              </w:rPr>
              <w:t>Tesco is famous for providing efficient work opportunities to the citizens of the nation but the system got hindered and customer service got diminished.</w:t>
            </w:r>
          </w:p>
        </w:tc>
        <w:tc>
          <w:tcPr>
            <w:tcW w:w="132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0A2C2B46" w14:textId="77777777" w:rsidR="0096426A" w:rsidRDefault="00C03DA8" w:rsidP="00B542AD">
            <w:pPr>
              <w:pStyle w:val="Normal1"/>
              <w:widowControl w:val="0"/>
              <w:pBdr>
                <w:top w:val="nil"/>
                <w:left w:val="nil"/>
                <w:bottom w:val="nil"/>
                <w:right w:val="nil"/>
                <w:between w:val="nil"/>
              </w:pBdr>
              <w:spacing w:before="0" w:after="0"/>
              <w:jc w:val="center"/>
              <w:rPr>
                <w:b/>
                <w:color w:val="000000"/>
              </w:rPr>
            </w:pPr>
            <w:r>
              <w:rPr>
                <w:b/>
                <w:color w:val="000000"/>
              </w:rPr>
              <w:t>High</w:t>
            </w:r>
          </w:p>
        </w:tc>
      </w:tr>
      <w:tr w:rsidR="0096426A" w14:paraId="62D308AF" w14:textId="77777777">
        <w:tc>
          <w:tcPr>
            <w:tcW w:w="177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125F3AFD"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t>Economic</w:t>
            </w:r>
          </w:p>
        </w:tc>
        <w:tc>
          <w:tcPr>
            <w:tcW w:w="7785" w:type="dxa"/>
            <w:tcBorders>
              <w:top w:val="dotted" w:sz="12" w:space="0" w:color="FFFFFF"/>
              <w:left w:val="dotted" w:sz="12" w:space="0" w:color="FFFFFF"/>
              <w:bottom w:val="dotted" w:sz="12" w:space="0" w:color="FFFFFF"/>
              <w:right w:val="dotted" w:sz="12" w:space="0" w:color="FFFFFF"/>
            </w:tcBorders>
            <w:shd w:val="clear" w:color="auto" w:fill="D9D2E9"/>
            <w:tcMar>
              <w:top w:w="100" w:type="dxa"/>
              <w:left w:w="100" w:type="dxa"/>
              <w:bottom w:w="100" w:type="dxa"/>
              <w:right w:w="100" w:type="dxa"/>
            </w:tcMar>
          </w:tcPr>
          <w:p w14:paraId="6A66BE38" w14:textId="77777777" w:rsidR="0096426A" w:rsidRDefault="00C03DA8" w:rsidP="00B542AD">
            <w:pPr>
              <w:pStyle w:val="Normal1"/>
              <w:widowControl w:val="0"/>
              <w:numPr>
                <w:ilvl w:val="0"/>
                <w:numId w:val="7"/>
              </w:numPr>
              <w:pBdr>
                <w:top w:val="nil"/>
                <w:left w:val="nil"/>
                <w:bottom w:val="nil"/>
                <w:right w:val="nil"/>
                <w:between w:val="nil"/>
              </w:pBdr>
              <w:spacing w:before="0" w:after="0"/>
              <w:jc w:val="left"/>
              <w:rPr>
                <w:b/>
                <w:color w:val="000000"/>
              </w:rPr>
            </w:pPr>
            <w:r>
              <w:rPr>
                <w:b/>
                <w:color w:val="000000"/>
              </w:rPr>
              <w:t xml:space="preserve">Change in tax: </w:t>
            </w:r>
            <w:r>
              <w:rPr>
                <w:color w:val="000000"/>
              </w:rPr>
              <w:t>The economy of the country is changing along with the change in policies. It increases the tax rate of the country effectively (Pestle analysis. 2020).</w:t>
            </w:r>
          </w:p>
          <w:p w14:paraId="029C6109" w14:textId="77777777" w:rsidR="0096426A" w:rsidRDefault="00C03DA8" w:rsidP="00B542AD">
            <w:pPr>
              <w:pStyle w:val="Normal1"/>
              <w:widowControl w:val="0"/>
              <w:numPr>
                <w:ilvl w:val="0"/>
                <w:numId w:val="7"/>
              </w:numPr>
              <w:pBdr>
                <w:top w:val="nil"/>
                <w:left w:val="nil"/>
                <w:bottom w:val="nil"/>
                <w:right w:val="nil"/>
                <w:between w:val="nil"/>
              </w:pBdr>
              <w:spacing w:before="0" w:after="0"/>
              <w:jc w:val="left"/>
              <w:rPr>
                <w:b/>
                <w:color w:val="000000"/>
              </w:rPr>
            </w:pPr>
            <w:r>
              <w:rPr>
                <w:b/>
                <w:color w:val="000000"/>
              </w:rPr>
              <w:t xml:space="preserve">Reduction in disposable income: </w:t>
            </w:r>
            <w:r>
              <w:rPr>
                <w:color w:val="000000"/>
              </w:rPr>
              <w:t>The pandemic situation has built up the boundaries within disposable income distinctively.</w:t>
            </w:r>
          </w:p>
        </w:tc>
        <w:tc>
          <w:tcPr>
            <w:tcW w:w="132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44433EF5" w14:textId="77777777" w:rsidR="0096426A" w:rsidRDefault="00C03DA8" w:rsidP="00B542AD">
            <w:pPr>
              <w:pStyle w:val="Normal1"/>
              <w:widowControl w:val="0"/>
              <w:pBdr>
                <w:top w:val="nil"/>
                <w:left w:val="nil"/>
                <w:bottom w:val="nil"/>
                <w:right w:val="nil"/>
                <w:between w:val="nil"/>
              </w:pBdr>
              <w:spacing w:before="0" w:after="0"/>
              <w:jc w:val="center"/>
              <w:rPr>
                <w:b/>
                <w:color w:val="000000"/>
              </w:rPr>
            </w:pPr>
            <w:r>
              <w:rPr>
                <w:b/>
                <w:color w:val="000000"/>
              </w:rPr>
              <w:t>Moderate</w:t>
            </w:r>
          </w:p>
        </w:tc>
      </w:tr>
      <w:tr w:rsidR="0096426A" w14:paraId="3DC19C03" w14:textId="77777777">
        <w:tc>
          <w:tcPr>
            <w:tcW w:w="177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5500FD96"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t>Social</w:t>
            </w:r>
          </w:p>
        </w:tc>
        <w:tc>
          <w:tcPr>
            <w:tcW w:w="7785" w:type="dxa"/>
            <w:tcBorders>
              <w:top w:val="dotted" w:sz="12" w:space="0" w:color="FFFFFF"/>
              <w:left w:val="dotted" w:sz="12" w:space="0" w:color="FFFFFF"/>
              <w:bottom w:val="dotted" w:sz="12" w:space="0" w:color="FFFFFF"/>
              <w:right w:val="dotted" w:sz="12" w:space="0" w:color="FFFFFF"/>
            </w:tcBorders>
            <w:shd w:val="clear" w:color="auto" w:fill="D9D2E9"/>
            <w:tcMar>
              <w:top w:w="100" w:type="dxa"/>
              <w:left w:w="100" w:type="dxa"/>
              <w:bottom w:w="100" w:type="dxa"/>
              <w:right w:w="100" w:type="dxa"/>
            </w:tcMar>
          </w:tcPr>
          <w:p w14:paraId="220D3F6E" w14:textId="77777777" w:rsidR="0096426A" w:rsidRDefault="00C03DA8" w:rsidP="00B542AD">
            <w:pPr>
              <w:pStyle w:val="Normal1"/>
              <w:widowControl w:val="0"/>
              <w:numPr>
                <w:ilvl w:val="0"/>
                <w:numId w:val="1"/>
              </w:numPr>
              <w:pBdr>
                <w:top w:val="nil"/>
                <w:left w:val="nil"/>
                <w:bottom w:val="nil"/>
                <w:right w:val="nil"/>
                <w:between w:val="nil"/>
              </w:pBdr>
              <w:spacing w:before="0" w:after="0"/>
              <w:jc w:val="left"/>
              <w:rPr>
                <w:b/>
                <w:color w:val="000000"/>
              </w:rPr>
            </w:pPr>
            <w:r>
              <w:rPr>
                <w:b/>
                <w:color w:val="000000"/>
              </w:rPr>
              <w:t xml:space="preserve">Change in the taste: </w:t>
            </w:r>
            <w:r>
              <w:rPr>
                <w:color w:val="000000"/>
              </w:rPr>
              <w:t>The customers’ taste is changing continuously and it is the responsibility of the company to cope up with the change within the customers distinctively. Nowadays, many women are engaged with several jobs so the demand for homemade food is increasing rapidly.</w:t>
            </w:r>
          </w:p>
          <w:p w14:paraId="714733ED" w14:textId="77777777" w:rsidR="0096426A" w:rsidRDefault="00C03DA8" w:rsidP="00B542AD">
            <w:pPr>
              <w:pStyle w:val="Normal1"/>
              <w:widowControl w:val="0"/>
              <w:numPr>
                <w:ilvl w:val="0"/>
                <w:numId w:val="1"/>
              </w:numPr>
              <w:pBdr>
                <w:top w:val="nil"/>
                <w:left w:val="nil"/>
                <w:bottom w:val="nil"/>
                <w:right w:val="nil"/>
                <w:between w:val="nil"/>
              </w:pBdr>
              <w:spacing w:before="0" w:after="0"/>
              <w:jc w:val="left"/>
              <w:rPr>
                <w:b/>
                <w:color w:val="000000"/>
              </w:rPr>
            </w:pPr>
            <w:r>
              <w:rPr>
                <w:b/>
                <w:color w:val="000000"/>
              </w:rPr>
              <w:t xml:space="preserve">Advanced marketing process: </w:t>
            </w:r>
            <w:r>
              <w:rPr>
                <w:color w:val="000000"/>
              </w:rPr>
              <w:t xml:space="preserve">The process of reaching out to the organisations from the part of the customers has become easier with the help of some enhanced marketing processes of the company. It can widen the reach out of the company in the competitive market.  </w:t>
            </w:r>
            <w:r>
              <w:rPr>
                <w:b/>
                <w:color w:val="000000"/>
              </w:rPr>
              <w:t xml:space="preserve"> </w:t>
            </w:r>
            <w:r>
              <w:rPr>
                <w:color w:val="000000"/>
              </w:rPr>
              <w:t xml:space="preserve"> </w:t>
            </w:r>
          </w:p>
        </w:tc>
        <w:tc>
          <w:tcPr>
            <w:tcW w:w="132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53A00A8D" w14:textId="77777777" w:rsidR="0096426A" w:rsidRDefault="0096426A" w:rsidP="00B542AD">
            <w:pPr>
              <w:pStyle w:val="Normal1"/>
              <w:widowControl w:val="0"/>
              <w:pBdr>
                <w:top w:val="nil"/>
                <w:left w:val="nil"/>
                <w:bottom w:val="nil"/>
                <w:right w:val="nil"/>
                <w:between w:val="nil"/>
              </w:pBdr>
              <w:spacing w:before="0" w:after="0"/>
              <w:jc w:val="left"/>
              <w:rPr>
                <w:color w:val="000000"/>
              </w:rPr>
            </w:pPr>
          </w:p>
        </w:tc>
      </w:tr>
      <w:tr w:rsidR="0096426A" w14:paraId="143A7421" w14:textId="77777777">
        <w:tc>
          <w:tcPr>
            <w:tcW w:w="177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478B024B"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lastRenderedPageBreak/>
              <w:t>Technological</w:t>
            </w:r>
          </w:p>
        </w:tc>
        <w:tc>
          <w:tcPr>
            <w:tcW w:w="7785" w:type="dxa"/>
            <w:tcBorders>
              <w:top w:val="dotted" w:sz="12" w:space="0" w:color="FFFFFF"/>
              <w:left w:val="dotted" w:sz="12" w:space="0" w:color="FFFFFF"/>
              <w:bottom w:val="dotted" w:sz="12" w:space="0" w:color="FFFFFF"/>
              <w:right w:val="dotted" w:sz="12" w:space="0" w:color="FFFFFF"/>
            </w:tcBorders>
            <w:shd w:val="clear" w:color="auto" w:fill="D9D2E9"/>
            <w:tcMar>
              <w:top w:w="100" w:type="dxa"/>
              <w:left w:w="100" w:type="dxa"/>
              <w:bottom w:w="100" w:type="dxa"/>
              <w:right w:w="100" w:type="dxa"/>
            </w:tcMar>
          </w:tcPr>
          <w:p w14:paraId="3AE3E3F8" w14:textId="77777777" w:rsidR="0096426A" w:rsidRDefault="00C03DA8" w:rsidP="00B542AD">
            <w:pPr>
              <w:pStyle w:val="Normal1"/>
              <w:widowControl w:val="0"/>
              <w:numPr>
                <w:ilvl w:val="0"/>
                <w:numId w:val="4"/>
              </w:numPr>
              <w:pBdr>
                <w:top w:val="nil"/>
                <w:left w:val="nil"/>
                <w:bottom w:val="nil"/>
                <w:right w:val="nil"/>
                <w:between w:val="nil"/>
              </w:pBdr>
              <w:spacing w:before="0" w:after="0"/>
              <w:jc w:val="left"/>
              <w:rPr>
                <w:b/>
                <w:color w:val="000000"/>
              </w:rPr>
            </w:pPr>
            <w:r>
              <w:rPr>
                <w:b/>
                <w:color w:val="000000"/>
              </w:rPr>
              <w:t xml:space="preserve">Implementation of new processes: </w:t>
            </w:r>
            <w:r>
              <w:rPr>
                <w:color w:val="000000"/>
              </w:rPr>
              <w:t>Tesco has been forced to impose some new technologies to enhance its reach as well as not to stop their working processes in the pandemic situation. The consumers spend most of the time over social media platforms to look for their requirements efficiently so implementation of new processes can fulfil the requirements of the customers.</w:t>
            </w:r>
          </w:p>
          <w:p w14:paraId="53AD6A13" w14:textId="77777777" w:rsidR="0096426A" w:rsidRDefault="00C03DA8" w:rsidP="00B542AD">
            <w:pPr>
              <w:pStyle w:val="Normal1"/>
              <w:widowControl w:val="0"/>
              <w:numPr>
                <w:ilvl w:val="0"/>
                <w:numId w:val="4"/>
              </w:numPr>
              <w:pBdr>
                <w:top w:val="nil"/>
                <w:left w:val="nil"/>
                <w:bottom w:val="nil"/>
                <w:right w:val="nil"/>
                <w:between w:val="nil"/>
              </w:pBdr>
              <w:spacing w:before="0" w:after="0"/>
              <w:jc w:val="left"/>
              <w:rPr>
                <w:b/>
                <w:color w:val="000000"/>
              </w:rPr>
            </w:pPr>
            <w:r>
              <w:rPr>
                <w:b/>
                <w:color w:val="000000"/>
              </w:rPr>
              <w:t xml:space="preserve">Online Shopping method: </w:t>
            </w:r>
            <w:r>
              <w:rPr>
                <w:color w:val="000000"/>
              </w:rPr>
              <w:t>The pandemic situation has bounded people within their house so online shopping is the only medium by which the customers can get their required products easily and hassle freely (Pestle analysis. 2020). On the other hand, the online shopping method is able to mitigate the process timing remarkably.</w:t>
            </w:r>
          </w:p>
        </w:tc>
        <w:tc>
          <w:tcPr>
            <w:tcW w:w="132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3ECB3198" w14:textId="77777777" w:rsidR="0096426A" w:rsidRDefault="00C03DA8" w:rsidP="00B542AD">
            <w:pPr>
              <w:pStyle w:val="Normal1"/>
              <w:widowControl w:val="0"/>
              <w:pBdr>
                <w:top w:val="nil"/>
                <w:left w:val="nil"/>
                <w:bottom w:val="nil"/>
                <w:right w:val="nil"/>
                <w:between w:val="nil"/>
              </w:pBdr>
              <w:spacing w:before="0" w:after="0"/>
              <w:jc w:val="center"/>
              <w:rPr>
                <w:b/>
                <w:color w:val="000000"/>
              </w:rPr>
            </w:pPr>
            <w:r>
              <w:rPr>
                <w:b/>
                <w:color w:val="000000"/>
              </w:rPr>
              <w:t>Low</w:t>
            </w:r>
          </w:p>
        </w:tc>
      </w:tr>
      <w:tr w:rsidR="0096426A" w14:paraId="05D40851" w14:textId="77777777">
        <w:tc>
          <w:tcPr>
            <w:tcW w:w="177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2185DCA6"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t>Legal</w:t>
            </w:r>
          </w:p>
        </w:tc>
        <w:tc>
          <w:tcPr>
            <w:tcW w:w="7785" w:type="dxa"/>
            <w:tcBorders>
              <w:top w:val="dotted" w:sz="12" w:space="0" w:color="FFFFFF"/>
              <w:left w:val="dotted" w:sz="12" w:space="0" w:color="FFFFFF"/>
              <w:bottom w:val="dotted" w:sz="12" w:space="0" w:color="FFFFFF"/>
              <w:right w:val="dotted" w:sz="12" w:space="0" w:color="FFFFFF"/>
            </w:tcBorders>
            <w:shd w:val="clear" w:color="auto" w:fill="D9D2E9"/>
            <w:tcMar>
              <w:top w:w="100" w:type="dxa"/>
              <w:left w:w="100" w:type="dxa"/>
              <w:bottom w:w="100" w:type="dxa"/>
              <w:right w:w="100" w:type="dxa"/>
            </w:tcMar>
          </w:tcPr>
          <w:p w14:paraId="276E8ACC" w14:textId="77777777" w:rsidR="0096426A" w:rsidRDefault="00C03DA8" w:rsidP="00B542AD">
            <w:pPr>
              <w:pStyle w:val="Normal1"/>
              <w:widowControl w:val="0"/>
              <w:numPr>
                <w:ilvl w:val="0"/>
                <w:numId w:val="5"/>
              </w:numPr>
              <w:pBdr>
                <w:top w:val="nil"/>
                <w:left w:val="nil"/>
                <w:bottom w:val="nil"/>
                <w:right w:val="nil"/>
                <w:between w:val="nil"/>
              </w:pBdr>
              <w:spacing w:before="0" w:after="0"/>
              <w:jc w:val="left"/>
              <w:rPr>
                <w:b/>
                <w:color w:val="000000"/>
              </w:rPr>
            </w:pPr>
            <w:r>
              <w:rPr>
                <w:b/>
                <w:color w:val="000000"/>
              </w:rPr>
              <w:t xml:space="preserve">Health and Safety Act: </w:t>
            </w:r>
            <w:r>
              <w:rPr>
                <w:color w:val="000000"/>
              </w:rPr>
              <w:t>The essential factor that the company Tesco needs to obey is the safety of the employees as well as the customers. Implementation of the Health and safety act can enhance the safety procedure of the company regarding the production and service to the customers if it has failed they cannot satisfy the customers.</w:t>
            </w:r>
          </w:p>
          <w:p w14:paraId="56CF7A51" w14:textId="77777777" w:rsidR="0096426A" w:rsidRDefault="00C03DA8" w:rsidP="00B542AD">
            <w:pPr>
              <w:pStyle w:val="Normal1"/>
              <w:widowControl w:val="0"/>
              <w:numPr>
                <w:ilvl w:val="0"/>
                <w:numId w:val="5"/>
              </w:numPr>
              <w:pBdr>
                <w:top w:val="nil"/>
                <w:left w:val="nil"/>
                <w:bottom w:val="nil"/>
                <w:right w:val="nil"/>
                <w:between w:val="nil"/>
              </w:pBdr>
              <w:spacing w:before="0" w:after="0"/>
              <w:jc w:val="left"/>
              <w:rPr>
                <w:b/>
                <w:color w:val="000000"/>
              </w:rPr>
            </w:pPr>
            <w:r>
              <w:rPr>
                <w:b/>
                <w:color w:val="000000"/>
              </w:rPr>
              <w:t xml:space="preserve">Discrimination Act: </w:t>
            </w:r>
            <w:r>
              <w:rPr>
                <w:color w:val="000000"/>
              </w:rPr>
              <w:t>This act is made to provide similar service to every customer effectively as well as to make the employees facilitate their potentials efficiently. It can enhance the workplace environment that will make the employees to build up an efficient relationship with the customers distinctively.</w:t>
            </w:r>
          </w:p>
        </w:tc>
        <w:tc>
          <w:tcPr>
            <w:tcW w:w="132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709456D4" w14:textId="77777777" w:rsidR="0096426A" w:rsidRDefault="00C03DA8" w:rsidP="00B542AD">
            <w:pPr>
              <w:pStyle w:val="Normal1"/>
              <w:widowControl w:val="0"/>
              <w:pBdr>
                <w:top w:val="nil"/>
                <w:left w:val="nil"/>
                <w:bottom w:val="nil"/>
                <w:right w:val="nil"/>
                <w:between w:val="nil"/>
              </w:pBdr>
              <w:spacing w:before="0" w:after="0"/>
              <w:jc w:val="center"/>
              <w:rPr>
                <w:b/>
                <w:color w:val="000000"/>
              </w:rPr>
            </w:pPr>
            <w:r>
              <w:rPr>
                <w:b/>
                <w:color w:val="000000"/>
              </w:rPr>
              <w:t>High</w:t>
            </w:r>
          </w:p>
        </w:tc>
      </w:tr>
      <w:tr w:rsidR="0096426A" w14:paraId="1EDAACDC" w14:textId="77777777">
        <w:tc>
          <w:tcPr>
            <w:tcW w:w="177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324FC44C"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t>Environmental</w:t>
            </w:r>
          </w:p>
        </w:tc>
        <w:tc>
          <w:tcPr>
            <w:tcW w:w="7785" w:type="dxa"/>
            <w:tcBorders>
              <w:top w:val="dotted" w:sz="12" w:space="0" w:color="FFFFFF"/>
              <w:left w:val="dotted" w:sz="12" w:space="0" w:color="FFFFFF"/>
              <w:bottom w:val="dotted" w:sz="12" w:space="0" w:color="FFFFFF"/>
              <w:right w:val="dotted" w:sz="12" w:space="0" w:color="FFFFFF"/>
            </w:tcBorders>
            <w:shd w:val="clear" w:color="auto" w:fill="D9D2E9"/>
            <w:tcMar>
              <w:top w:w="100" w:type="dxa"/>
              <w:left w:w="100" w:type="dxa"/>
              <w:bottom w:w="100" w:type="dxa"/>
              <w:right w:w="100" w:type="dxa"/>
            </w:tcMar>
          </w:tcPr>
          <w:p w14:paraId="392A6C47" w14:textId="77777777" w:rsidR="0096426A" w:rsidRDefault="00C03DA8" w:rsidP="00B542AD">
            <w:pPr>
              <w:pStyle w:val="Normal1"/>
              <w:widowControl w:val="0"/>
              <w:numPr>
                <w:ilvl w:val="0"/>
                <w:numId w:val="8"/>
              </w:numPr>
              <w:pBdr>
                <w:top w:val="nil"/>
                <w:left w:val="nil"/>
                <w:bottom w:val="nil"/>
                <w:right w:val="nil"/>
                <w:between w:val="nil"/>
              </w:pBdr>
              <w:spacing w:before="0" w:after="0"/>
              <w:jc w:val="left"/>
              <w:rPr>
                <w:b/>
                <w:color w:val="000000"/>
              </w:rPr>
            </w:pPr>
            <w:r>
              <w:rPr>
                <w:b/>
                <w:color w:val="000000"/>
              </w:rPr>
              <w:t xml:space="preserve">Reduction of Carbon footprint: </w:t>
            </w:r>
            <w:r>
              <w:rPr>
                <w:color w:val="000000"/>
              </w:rPr>
              <w:t xml:space="preserve">The company Tesco uses many </w:t>
            </w:r>
            <w:r>
              <w:rPr>
                <w:color w:val="000000"/>
              </w:rPr>
              <w:lastRenderedPageBreak/>
              <w:t>products which are made of Carbon compounds so the company has taken the authority to diminish the Carbon footprint and enhance their social responsibilities within society (Pestle analysis. 2020). It can attract more customers within the company respectively.</w:t>
            </w:r>
          </w:p>
          <w:p w14:paraId="2B88C360" w14:textId="77777777" w:rsidR="0096426A" w:rsidRDefault="00C03DA8" w:rsidP="00B542AD">
            <w:pPr>
              <w:pStyle w:val="Normal1"/>
              <w:widowControl w:val="0"/>
              <w:numPr>
                <w:ilvl w:val="0"/>
                <w:numId w:val="8"/>
              </w:numPr>
              <w:pBdr>
                <w:top w:val="nil"/>
                <w:left w:val="nil"/>
                <w:bottom w:val="nil"/>
                <w:right w:val="nil"/>
                <w:between w:val="nil"/>
              </w:pBdr>
              <w:spacing w:before="0" w:after="0"/>
              <w:jc w:val="left"/>
              <w:rPr>
                <w:b/>
                <w:color w:val="000000"/>
              </w:rPr>
            </w:pPr>
            <w:r>
              <w:rPr>
                <w:b/>
                <w:color w:val="000000"/>
              </w:rPr>
              <w:t xml:space="preserve">Enhancing social conscience among the customers: </w:t>
            </w:r>
            <w:r>
              <w:rPr>
                <w:color w:val="000000"/>
              </w:rPr>
              <w:t>The social conscience among the customers can be enhanced efficiently by providing awareness about the environmental factors. It can enhance the knowledge of the customers regarding the environment of the nation respectively.</w:t>
            </w:r>
          </w:p>
        </w:tc>
        <w:tc>
          <w:tcPr>
            <w:tcW w:w="1320" w:type="dxa"/>
            <w:tcBorders>
              <w:top w:val="dotted" w:sz="12" w:space="0" w:color="FFFFFF"/>
              <w:left w:val="dotted" w:sz="12" w:space="0" w:color="FFFFFF"/>
              <w:bottom w:val="dotted" w:sz="12" w:space="0" w:color="FFFFFF"/>
              <w:right w:val="dotted" w:sz="12" w:space="0" w:color="FFFFFF"/>
            </w:tcBorders>
            <w:shd w:val="clear" w:color="auto" w:fill="EA9999"/>
            <w:tcMar>
              <w:top w:w="100" w:type="dxa"/>
              <w:left w:w="100" w:type="dxa"/>
              <w:bottom w:w="100" w:type="dxa"/>
              <w:right w:w="100" w:type="dxa"/>
            </w:tcMar>
          </w:tcPr>
          <w:p w14:paraId="38BBFCB6" w14:textId="77777777" w:rsidR="0096426A" w:rsidRDefault="00C03DA8" w:rsidP="00B542AD">
            <w:pPr>
              <w:pStyle w:val="Normal1"/>
              <w:widowControl w:val="0"/>
              <w:pBdr>
                <w:top w:val="nil"/>
                <w:left w:val="nil"/>
                <w:bottom w:val="nil"/>
                <w:right w:val="nil"/>
                <w:between w:val="nil"/>
              </w:pBdr>
              <w:spacing w:before="0" w:after="0"/>
              <w:jc w:val="center"/>
              <w:rPr>
                <w:b/>
                <w:color w:val="000000"/>
              </w:rPr>
            </w:pPr>
            <w:r>
              <w:rPr>
                <w:b/>
                <w:color w:val="000000"/>
              </w:rPr>
              <w:lastRenderedPageBreak/>
              <w:t>Moderate</w:t>
            </w:r>
          </w:p>
        </w:tc>
      </w:tr>
    </w:tbl>
    <w:p w14:paraId="46262620" w14:textId="77777777" w:rsidR="0096426A" w:rsidRDefault="00C03DA8" w:rsidP="00B542AD">
      <w:pPr>
        <w:pStyle w:val="Normal1"/>
        <w:jc w:val="center"/>
        <w:rPr>
          <w:b/>
          <w:color w:val="000000"/>
        </w:rPr>
      </w:pPr>
      <w:r>
        <w:rPr>
          <w:b/>
          <w:color w:val="000000"/>
        </w:rPr>
        <w:t>Table 1: PESTLE analysis of Tesco</w:t>
      </w:r>
    </w:p>
    <w:p w14:paraId="409167ED" w14:textId="77777777" w:rsidR="0096426A" w:rsidRDefault="00C03DA8" w:rsidP="00B542AD">
      <w:pPr>
        <w:pStyle w:val="Normal1"/>
        <w:jc w:val="center"/>
        <w:rPr>
          <w:color w:val="000000"/>
        </w:rPr>
      </w:pPr>
      <w:r>
        <w:rPr>
          <w:color w:val="000000"/>
        </w:rPr>
        <w:t>(Source: Created by author)</w:t>
      </w:r>
    </w:p>
    <w:p w14:paraId="672C8E35" w14:textId="77777777" w:rsidR="00AB47A3" w:rsidRDefault="00AB47A3" w:rsidP="00B542AD">
      <w:pPr>
        <w:rPr>
          <w:rFonts w:cs="Times New Roman"/>
          <w:b/>
          <w:i/>
          <w:color w:val="000000"/>
        </w:rPr>
      </w:pPr>
      <w:r>
        <w:rPr>
          <w:b/>
          <w:i/>
          <w:color w:val="000000"/>
        </w:rPr>
        <w:br w:type="page"/>
      </w:r>
    </w:p>
    <w:p w14:paraId="254CC1D2" w14:textId="07F1ED62" w:rsidR="0096426A" w:rsidRDefault="00C03DA8" w:rsidP="00B542AD">
      <w:pPr>
        <w:pStyle w:val="Normal1"/>
        <w:rPr>
          <w:color w:val="000000"/>
        </w:rPr>
      </w:pPr>
      <w:r>
        <w:rPr>
          <w:b/>
          <w:i/>
          <w:color w:val="000000"/>
        </w:rPr>
        <w:lastRenderedPageBreak/>
        <w:t>SWOT Analysis</w:t>
      </w:r>
    </w:p>
    <w:p w14:paraId="0CB45D26" w14:textId="77777777" w:rsidR="0096426A" w:rsidRDefault="00C03DA8" w:rsidP="00B542AD">
      <w:pPr>
        <w:pStyle w:val="Normal1"/>
        <w:rPr>
          <w:color w:val="000000"/>
        </w:rPr>
      </w:pPr>
      <w:r>
        <w:rPr>
          <w:color w:val="000000"/>
        </w:rPr>
        <w:t>It is important for the company to understand their strengths and weaknesses as it will help them to increase the potentiality of the company to obtain the opportunities and mitigate the threat of the pandemic situation remarkably. Here, these factors are portrayed within the table distinctively.</w:t>
      </w:r>
    </w:p>
    <w:tbl>
      <w:tblPr>
        <w:tblStyle w:val="a0"/>
        <w:tblW w:w="11550" w:type="dxa"/>
        <w:tblInd w:w="-1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35"/>
        <w:gridCol w:w="5715"/>
      </w:tblGrid>
      <w:tr w:rsidR="0096426A" w14:paraId="5CB08E0C" w14:textId="77777777">
        <w:tc>
          <w:tcPr>
            <w:tcW w:w="5835" w:type="dxa"/>
            <w:tcBorders>
              <w:top w:val="dashed" w:sz="18" w:space="0" w:color="FFFFFF"/>
              <w:left w:val="dashed" w:sz="18" w:space="0" w:color="FFFFFF"/>
              <w:bottom w:val="dashed" w:sz="18" w:space="0" w:color="FFFFFF"/>
              <w:right w:val="dashed" w:sz="18" w:space="0" w:color="FFFFFF"/>
            </w:tcBorders>
            <w:shd w:val="clear" w:color="auto" w:fill="FFF2CC"/>
            <w:tcMar>
              <w:top w:w="100" w:type="dxa"/>
              <w:left w:w="100" w:type="dxa"/>
              <w:bottom w:w="100" w:type="dxa"/>
              <w:right w:w="100" w:type="dxa"/>
            </w:tcMar>
          </w:tcPr>
          <w:p w14:paraId="7E6635B2"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t>Strengths</w:t>
            </w:r>
          </w:p>
          <w:p w14:paraId="3226E507" w14:textId="77777777" w:rsidR="0096426A" w:rsidRDefault="00C03DA8" w:rsidP="00B542AD">
            <w:pPr>
              <w:pStyle w:val="Normal1"/>
              <w:widowControl w:val="0"/>
              <w:numPr>
                <w:ilvl w:val="0"/>
                <w:numId w:val="2"/>
              </w:numPr>
              <w:pBdr>
                <w:top w:val="nil"/>
                <w:left w:val="nil"/>
                <w:bottom w:val="nil"/>
                <w:right w:val="nil"/>
                <w:between w:val="nil"/>
              </w:pBdr>
              <w:spacing w:before="0" w:after="0"/>
              <w:jc w:val="left"/>
              <w:rPr>
                <w:b/>
                <w:color w:val="000000"/>
              </w:rPr>
            </w:pPr>
            <w:r>
              <w:rPr>
                <w:b/>
                <w:color w:val="000000"/>
              </w:rPr>
              <w:t xml:space="preserve">Increment of market share: </w:t>
            </w:r>
            <w:r>
              <w:rPr>
                <w:color w:val="000000"/>
              </w:rPr>
              <w:t>The company Tesco has occupied almost 13% of the UK market so it is able to enhance its popularity among the customers effectively.</w:t>
            </w:r>
          </w:p>
          <w:p w14:paraId="192CFEA9" w14:textId="77777777" w:rsidR="0096426A" w:rsidRDefault="00C03DA8" w:rsidP="00B542AD">
            <w:pPr>
              <w:pStyle w:val="Normal1"/>
              <w:widowControl w:val="0"/>
              <w:numPr>
                <w:ilvl w:val="0"/>
                <w:numId w:val="2"/>
              </w:numPr>
              <w:pBdr>
                <w:top w:val="nil"/>
                <w:left w:val="nil"/>
                <w:bottom w:val="nil"/>
                <w:right w:val="nil"/>
                <w:between w:val="nil"/>
              </w:pBdr>
              <w:spacing w:before="0" w:after="0"/>
              <w:jc w:val="left"/>
              <w:rPr>
                <w:b/>
                <w:color w:val="000000"/>
              </w:rPr>
            </w:pPr>
            <w:r>
              <w:rPr>
                <w:b/>
                <w:color w:val="000000"/>
              </w:rPr>
              <w:t xml:space="preserve">No sign of abating: </w:t>
            </w:r>
            <w:r>
              <w:rPr>
                <w:color w:val="000000"/>
              </w:rPr>
              <w:t>The UK has invested their concern in making the company an international one and they have opened 59 stores (Swot Analysis Template. 2020). The segmentation for international business is strong in its nature.</w:t>
            </w:r>
          </w:p>
          <w:p w14:paraId="6E3246F3" w14:textId="77777777" w:rsidR="0096426A" w:rsidRDefault="00C03DA8" w:rsidP="00B542AD">
            <w:pPr>
              <w:pStyle w:val="Normal1"/>
              <w:widowControl w:val="0"/>
              <w:numPr>
                <w:ilvl w:val="0"/>
                <w:numId w:val="2"/>
              </w:numPr>
              <w:pBdr>
                <w:top w:val="nil"/>
                <w:left w:val="nil"/>
                <w:bottom w:val="nil"/>
                <w:right w:val="nil"/>
                <w:between w:val="nil"/>
              </w:pBdr>
              <w:spacing w:before="0" w:after="0"/>
              <w:jc w:val="left"/>
              <w:rPr>
                <w:b/>
                <w:color w:val="000000"/>
              </w:rPr>
            </w:pPr>
            <w:r>
              <w:rPr>
                <w:b/>
                <w:color w:val="000000"/>
              </w:rPr>
              <w:t xml:space="preserve">Tesco online and brand value: </w:t>
            </w:r>
            <w:r>
              <w:rPr>
                <w:color w:val="000000"/>
              </w:rPr>
              <w:t>The company has been able to transform their services in the online platforms and the value of the brand can be enhanced among the customers effectively.</w:t>
            </w:r>
          </w:p>
        </w:tc>
        <w:tc>
          <w:tcPr>
            <w:tcW w:w="5715" w:type="dxa"/>
            <w:tcBorders>
              <w:top w:val="dashed" w:sz="18" w:space="0" w:color="FFFFFF"/>
              <w:left w:val="dashed" w:sz="18" w:space="0" w:color="FFFFFF"/>
              <w:bottom w:val="dashed" w:sz="18" w:space="0" w:color="FFFFFF"/>
              <w:right w:val="dashed" w:sz="18" w:space="0" w:color="FFFFFF"/>
            </w:tcBorders>
            <w:shd w:val="clear" w:color="auto" w:fill="D5A6BD"/>
            <w:tcMar>
              <w:top w:w="100" w:type="dxa"/>
              <w:left w:w="100" w:type="dxa"/>
              <w:bottom w:w="100" w:type="dxa"/>
              <w:right w:w="100" w:type="dxa"/>
            </w:tcMar>
          </w:tcPr>
          <w:p w14:paraId="19D8C2E7"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t>Weaknesses</w:t>
            </w:r>
          </w:p>
          <w:p w14:paraId="2BB9DDAE" w14:textId="77777777" w:rsidR="0096426A" w:rsidRDefault="00C03DA8" w:rsidP="00B542AD">
            <w:pPr>
              <w:pStyle w:val="Normal1"/>
              <w:widowControl w:val="0"/>
              <w:numPr>
                <w:ilvl w:val="0"/>
                <w:numId w:val="3"/>
              </w:numPr>
              <w:pBdr>
                <w:top w:val="nil"/>
                <w:left w:val="nil"/>
                <w:bottom w:val="nil"/>
                <w:right w:val="nil"/>
                <w:between w:val="nil"/>
              </w:pBdr>
              <w:spacing w:before="0" w:after="0"/>
              <w:jc w:val="left"/>
              <w:rPr>
                <w:b/>
                <w:color w:val="000000"/>
              </w:rPr>
            </w:pPr>
            <w:r>
              <w:rPr>
                <w:b/>
                <w:color w:val="000000"/>
              </w:rPr>
              <w:t xml:space="preserve">Serial Acquisitions: </w:t>
            </w:r>
            <w:r>
              <w:rPr>
                <w:rFonts w:ascii="Gungsuh" w:eastAsia="Gungsuh" w:hAnsi="Gungsuh" w:cs="Gungsuh"/>
                <w:color w:val="000000"/>
              </w:rPr>
              <w:t>Tesco has very much firepower and the enterprise value is ￡23 billion so for becoming serial acquirer they need to diminish the quality as well as the earning visibility.</w:t>
            </w:r>
          </w:p>
          <w:p w14:paraId="147A13D0" w14:textId="77777777" w:rsidR="0096426A" w:rsidRDefault="00C03DA8" w:rsidP="00B542AD">
            <w:pPr>
              <w:pStyle w:val="Normal1"/>
              <w:widowControl w:val="0"/>
              <w:numPr>
                <w:ilvl w:val="0"/>
                <w:numId w:val="3"/>
              </w:numPr>
              <w:pBdr>
                <w:top w:val="nil"/>
                <w:left w:val="nil"/>
                <w:bottom w:val="nil"/>
                <w:right w:val="nil"/>
                <w:between w:val="nil"/>
              </w:pBdr>
              <w:spacing w:before="0" w:after="0"/>
              <w:jc w:val="left"/>
              <w:rPr>
                <w:b/>
                <w:color w:val="000000"/>
              </w:rPr>
            </w:pPr>
            <w:r>
              <w:rPr>
                <w:b/>
                <w:color w:val="000000"/>
              </w:rPr>
              <w:t xml:space="preserve">Problem in online management: </w:t>
            </w:r>
            <w:r>
              <w:rPr>
                <w:color w:val="000000"/>
              </w:rPr>
              <w:t>Tesco has imposed online mediums for enhancing their services in the pandemic situation efficiently. Alternatively, it can be said that the company is not able to establish an efficient management process to manage the activities properly.</w:t>
            </w:r>
          </w:p>
          <w:p w14:paraId="2A56BD80" w14:textId="77777777" w:rsidR="0096426A" w:rsidRDefault="00C03DA8" w:rsidP="00B542AD">
            <w:pPr>
              <w:pStyle w:val="Normal1"/>
              <w:widowControl w:val="0"/>
              <w:numPr>
                <w:ilvl w:val="0"/>
                <w:numId w:val="3"/>
              </w:numPr>
              <w:pBdr>
                <w:top w:val="nil"/>
                <w:left w:val="nil"/>
                <w:bottom w:val="nil"/>
                <w:right w:val="nil"/>
                <w:between w:val="nil"/>
              </w:pBdr>
              <w:spacing w:before="0" w:after="0"/>
              <w:jc w:val="left"/>
              <w:rPr>
                <w:b/>
                <w:color w:val="000000"/>
              </w:rPr>
            </w:pPr>
            <w:r>
              <w:rPr>
                <w:b/>
                <w:color w:val="000000"/>
              </w:rPr>
              <w:t xml:space="preserve">Maintaining efficient relationship between the company and the customers: </w:t>
            </w:r>
            <w:r>
              <w:rPr>
                <w:color w:val="000000"/>
              </w:rPr>
              <w:t xml:space="preserve">The pandemic situation has created several communication gaps </w:t>
            </w:r>
            <w:r>
              <w:rPr>
                <w:color w:val="000000"/>
              </w:rPr>
              <w:lastRenderedPageBreak/>
              <w:t>that can affect the relationship between the company and the customers (Swot Analysis Template. 2020).</w:t>
            </w:r>
          </w:p>
        </w:tc>
      </w:tr>
      <w:tr w:rsidR="0096426A" w14:paraId="5571E08C" w14:textId="77777777">
        <w:tc>
          <w:tcPr>
            <w:tcW w:w="5835" w:type="dxa"/>
            <w:tcBorders>
              <w:top w:val="dashed" w:sz="18" w:space="0" w:color="FFFFFF"/>
              <w:left w:val="dashed" w:sz="18" w:space="0" w:color="FFFFFF"/>
              <w:bottom w:val="dashed" w:sz="18" w:space="0" w:color="FFFFFF"/>
              <w:right w:val="dashed" w:sz="18" w:space="0" w:color="FFFFFF"/>
            </w:tcBorders>
            <w:shd w:val="clear" w:color="auto" w:fill="D5A6BD"/>
            <w:tcMar>
              <w:top w:w="100" w:type="dxa"/>
              <w:left w:w="100" w:type="dxa"/>
              <w:bottom w:w="100" w:type="dxa"/>
              <w:right w:w="100" w:type="dxa"/>
            </w:tcMar>
          </w:tcPr>
          <w:p w14:paraId="7C464530"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lastRenderedPageBreak/>
              <w:t>Opportunities</w:t>
            </w:r>
          </w:p>
          <w:p w14:paraId="2ED932AE" w14:textId="77777777" w:rsidR="0096426A" w:rsidRDefault="00C03DA8" w:rsidP="00B542AD">
            <w:pPr>
              <w:pStyle w:val="Normal1"/>
              <w:widowControl w:val="0"/>
              <w:numPr>
                <w:ilvl w:val="0"/>
                <w:numId w:val="9"/>
              </w:numPr>
              <w:pBdr>
                <w:top w:val="nil"/>
                <w:left w:val="nil"/>
                <w:bottom w:val="nil"/>
                <w:right w:val="nil"/>
                <w:between w:val="nil"/>
              </w:pBdr>
              <w:spacing w:before="0" w:after="0"/>
              <w:jc w:val="left"/>
              <w:rPr>
                <w:b/>
                <w:color w:val="000000"/>
              </w:rPr>
            </w:pPr>
            <w:r>
              <w:rPr>
                <w:b/>
                <w:color w:val="000000"/>
              </w:rPr>
              <w:t xml:space="preserve">Non-food retailing sector: </w:t>
            </w:r>
            <w:r>
              <w:rPr>
                <w:color w:val="000000"/>
              </w:rPr>
              <w:t xml:space="preserve">The company has promoted diversification so they have also imposed </w:t>
            </w:r>
            <w:proofErr w:type="spellStart"/>
            <w:r>
              <w:rPr>
                <w:color w:val="000000"/>
              </w:rPr>
              <w:t>non food</w:t>
            </w:r>
            <w:proofErr w:type="spellEnd"/>
            <w:r>
              <w:rPr>
                <w:color w:val="000000"/>
              </w:rPr>
              <w:t xml:space="preserve"> sectors distinctively (Swot Analysis Template. 2020).</w:t>
            </w:r>
          </w:p>
          <w:p w14:paraId="5D7A1AF2" w14:textId="77777777" w:rsidR="0096426A" w:rsidRDefault="00C03DA8" w:rsidP="00B542AD">
            <w:pPr>
              <w:pStyle w:val="Normal1"/>
              <w:widowControl w:val="0"/>
              <w:numPr>
                <w:ilvl w:val="0"/>
                <w:numId w:val="9"/>
              </w:numPr>
              <w:pBdr>
                <w:top w:val="nil"/>
                <w:left w:val="nil"/>
                <w:bottom w:val="nil"/>
                <w:right w:val="nil"/>
                <w:between w:val="nil"/>
              </w:pBdr>
              <w:spacing w:before="0" w:after="0"/>
              <w:jc w:val="left"/>
              <w:rPr>
                <w:b/>
                <w:color w:val="000000"/>
              </w:rPr>
            </w:pPr>
            <w:r>
              <w:rPr>
                <w:b/>
                <w:color w:val="000000"/>
              </w:rPr>
              <w:t xml:space="preserve">Health and beauty sector: </w:t>
            </w:r>
            <w:r>
              <w:rPr>
                <w:color w:val="000000"/>
              </w:rPr>
              <w:t>Health and beauty is an increased range of industry and famous among the customers as well as for Tesco in recent times.</w:t>
            </w:r>
          </w:p>
          <w:p w14:paraId="306898AC" w14:textId="77777777" w:rsidR="0096426A" w:rsidRDefault="00C03DA8" w:rsidP="00B542AD">
            <w:pPr>
              <w:pStyle w:val="Normal1"/>
              <w:widowControl w:val="0"/>
              <w:numPr>
                <w:ilvl w:val="0"/>
                <w:numId w:val="9"/>
              </w:numPr>
              <w:pBdr>
                <w:top w:val="nil"/>
                <w:left w:val="nil"/>
                <w:bottom w:val="nil"/>
                <w:right w:val="nil"/>
                <w:between w:val="nil"/>
              </w:pBdr>
              <w:spacing w:before="0" w:after="0"/>
              <w:jc w:val="left"/>
              <w:rPr>
                <w:b/>
                <w:color w:val="000000"/>
              </w:rPr>
            </w:pPr>
            <w:r>
              <w:rPr>
                <w:b/>
                <w:color w:val="000000"/>
              </w:rPr>
              <w:t xml:space="preserve">International growth: </w:t>
            </w:r>
            <w:r>
              <w:rPr>
                <w:color w:val="000000"/>
              </w:rPr>
              <w:t>The company can impose detailed research so their international growth rate can be enhanced effectively.</w:t>
            </w:r>
          </w:p>
        </w:tc>
        <w:tc>
          <w:tcPr>
            <w:tcW w:w="5715" w:type="dxa"/>
            <w:tcBorders>
              <w:top w:val="dashed" w:sz="18" w:space="0" w:color="FFFFFF"/>
              <w:left w:val="dashed" w:sz="18" w:space="0" w:color="FFFFFF"/>
              <w:bottom w:val="dashed" w:sz="18" w:space="0" w:color="FFFFFF"/>
              <w:right w:val="dashed" w:sz="18" w:space="0" w:color="FFFFFF"/>
            </w:tcBorders>
            <w:shd w:val="clear" w:color="auto" w:fill="FFF2CC"/>
            <w:tcMar>
              <w:top w:w="100" w:type="dxa"/>
              <w:left w:w="100" w:type="dxa"/>
              <w:bottom w:w="100" w:type="dxa"/>
              <w:right w:w="100" w:type="dxa"/>
            </w:tcMar>
          </w:tcPr>
          <w:p w14:paraId="37B5C165" w14:textId="77777777" w:rsidR="0096426A" w:rsidRDefault="00C03DA8" w:rsidP="00B542AD">
            <w:pPr>
              <w:pStyle w:val="Normal1"/>
              <w:widowControl w:val="0"/>
              <w:pBdr>
                <w:top w:val="nil"/>
                <w:left w:val="nil"/>
                <w:bottom w:val="nil"/>
                <w:right w:val="nil"/>
                <w:between w:val="nil"/>
              </w:pBdr>
              <w:spacing w:before="0" w:after="0"/>
              <w:jc w:val="left"/>
              <w:rPr>
                <w:b/>
                <w:color w:val="000000"/>
              </w:rPr>
            </w:pPr>
            <w:r>
              <w:rPr>
                <w:b/>
                <w:color w:val="000000"/>
              </w:rPr>
              <w:t>Threats</w:t>
            </w:r>
          </w:p>
          <w:p w14:paraId="52C92166" w14:textId="77777777" w:rsidR="0096426A" w:rsidRDefault="00C03DA8" w:rsidP="00B542AD">
            <w:pPr>
              <w:pStyle w:val="Normal1"/>
              <w:widowControl w:val="0"/>
              <w:numPr>
                <w:ilvl w:val="0"/>
                <w:numId w:val="10"/>
              </w:numPr>
              <w:pBdr>
                <w:top w:val="nil"/>
                <w:left w:val="nil"/>
                <w:bottom w:val="nil"/>
                <w:right w:val="nil"/>
                <w:between w:val="nil"/>
              </w:pBdr>
              <w:spacing w:before="0" w:after="0"/>
              <w:jc w:val="left"/>
              <w:rPr>
                <w:b/>
                <w:color w:val="000000"/>
              </w:rPr>
            </w:pPr>
            <w:r>
              <w:rPr>
                <w:b/>
                <w:color w:val="000000"/>
              </w:rPr>
              <w:t xml:space="preserve">Price war: </w:t>
            </w:r>
            <w:r>
              <w:rPr>
                <w:color w:val="000000"/>
              </w:rPr>
              <w:t>There are many organisations in the industry so sometimes the price war can acquire losses within the company.</w:t>
            </w:r>
          </w:p>
          <w:p w14:paraId="09131A81" w14:textId="77777777" w:rsidR="0096426A" w:rsidRDefault="00C03DA8" w:rsidP="00B542AD">
            <w:pPr>
              <w:pStyle w:val="Normal1"/>
              <w:widowControl w:val="0"/>
              <w:numPr>
                <w:ilvl w:val="0"/>
                <w:numId w:val="10"/>
              </w:numPr>
              <w:pBdr>
                <w:top w:val="nil"/>
                <w:left w:val="nil"/>
                <w:bottom w:val="nil"/>
                <w:right w:val="nil"/>
                <w:between w:val="nil"/>
              </w:pBdr>
              <w:spacing w:before="0" w:after="0"/>
              <w:jc w:val="left"/>
              <w:rPr>
                <w:b/>
                <w:color w:val="000000"/>
              </w:rPr>
            </w:pPr>
            <w:r>
              <w:rPr>
                <w:b/>
                <w:color w:val="000000"/>
              </w:rPr>
              <w:t xml:space="preserve">Fall in overseas return: </w:t>
            </w:r>
            <w:r>
              <w:rPr>
                <w:color w:val="000000"/>
              </w:rPr>
              <w:t>The competitor activities can influence the return from the group of people within the company (Swot Analysis Template. 2020).</w:t>
            </w:r>
          </w:p>
          <w:p w14:paraId="3CEC6F2D" w14:textId="77777777" w:rsidR="0096426A" w:rsidRDefault="00C03DA8" w:rsidP="00B542AD">
            <w:pPr>
              <w:pStyle w:val="Normal1"/>
              <w:widowControl w:val="0"/>
              <w:numPr>
                <w:ilvl w:val="0"/>
                <w:numId w:val="10"/>
              </w:numPr>
              <w:pBdr>
                <w:top w:val="nil"/>
                <w:left w:val="nil"/>
                <w:bottom w:val="nil"/>
                <w:right w:val="nil"/>
                <w:between w:val="nil"/>
              </w:pBdr>
              <w:spacing w:before="0" w:after="0"/>
              <w:jc w:val="left"/>
              <w:rPr>
                <w:b/>
                <w:color w:val="000000"/>
              </w:rPr>
            </w:pPr>
            <w:r>
              <w:rPr>
                <w:b/>
                <w:color w:val="000000"/>
              </w:rPr>
              <w:t xml:space="preserve">Cultural gap: </w:t>
            </w:r>
            <w:r>
              <w:rPr>
                <w:color w:val="000000"/>
              </w:rPr>
              <w:t>Tesco is an international company so they have faced many barriers in the cultural gap that mitigate the growth rate.</w:t>
            </w:r>
          </w:p>
        </w:tc>
      </w:tr>
    </w:tbl>
    <w:p w14:paraId="0CC0347A" w14:textId="77777777" w:rsidR="0096426A" w:rsidRDefault="00C03DA8" w:rsidP="00B542AD">
      <w:pPr>
        <w:pStyle w:val="Normal1"/>
        <w:jc w:val="center"/>
        <w:rPr>
          <w:b/>
          <w:color w:val="000000"/>
        </w:rPr>
      </w:pPr>
      <w:r>
        <w:rPr>
          <w:b/>
          <w:color w:val="000000"/>
        </w:rPr>
        <w:t>Table 2: SWOT Analysis</w:t>
      </w:r>
    </w:p>
    <w:p w14:paraId="44A9E916" w14:textId="77777777" w:rsidR="0096426A" w:rsidRDefault="00C03DA8" w:rsidP="00B542AD">
      <w:pPr>
        <w:pStyle w:val="Normal1"/>
        <w:jc w:val="center"/>
        <w:rPr>
          <w:color w:val="000000"/>
        </w:rPr>
      </w:pPr>
      <w:r>
        <w:rPr>
          <w:color w:val="000000"/>
        </w:rPr>
        <w:t>(Source: Created by author)</w:t>
      </w:r>
    </w:p>
    <w:p w14:paraId="455FD6BF" w14:textId="77777777" w:rsidR="0096426A" w:rsidRDefault="00C03DA8" w:rsidP="00B542AD">
      <w:pPr>
        <w:pStyle w:val="Normal1"/>
        <w:rPr>
          <w:color w:val="000000"/>
        </w:rPr>
      </w:pPr>
      <w:r>
        <w:rPr>
          <w:b/>
          <w:i/>
          <w:color w:val="000000"/>
        </w:rPr>
        <w:t>7P’s of marketing:</w:t>
      </w:r>
    </w:p>
    <w:p w14:paraId="08BE2A7E" w14:textId="77777777" w:rsidR="0096426A" w:rsidRDefault="00C03DA8" w:rsidP="00B542AD">
      <w:pPr>
        <w:pStyle w:val="Normal1"/>
        <w:rPr>
          <w:color w:val="000000"/>
        </w:rPr>
      </w:pPr>
      <w:r>
        <w:rPr>
          <w:b/>
          <w:color w:val="000000"/>
        </w:rPr>
        <w:t xml:space="preserve">Product: </w:t>
      </w:r>
      <w:r>
        <w:rPr>
          <w:color w:val="000000"/>
        </w:rPr>
        <w:t>Tesco has over 4,000 products and many variations among their products respectively. Thus, the company cannot possess similar concern for every type of product distinctively.</w:t>
      </w:r>
    </w:p>
    <w:p w14:paraId="0270D3BB" w14:textId="77777777" w:rsidR="0096426A" w:rsidRDefault="00C03DA8" w:rsidP="00B542AD">
      <w:pPr>
        <w:pStyle w:val="Normal1"/>
        <w:rPr>
          <w:color w:val="000000"/>
        </w:rPr>
      </w:pPr>
      <w:r>
        <w:rPr>
          <w:b/>
          <w:color w:val="000000"/>
        </w:rPr>
        <w:lastRenderedPageBreak/>
        <w:t xml:space="preserve">Place: </w:t>
      </w:r>
      <w:r>
        <w:rPr>
          <w:color w:val="000000"/>
        </w:rPr>
        <w:t>The stores of Tesco are spread in far and wider context so it is not possible for Tesco to maintain an efficient pace with several stores effectively (Marketing91. 2020).</w:t>
      </w:r>
    </w:p>
    <w:p w14:paraId="3D776A00" w14:textId="77777777" w:rsidR="0096426A" w:rsidRDefault="00C03DA8" w:rsidP="00B542AD">
      <w:pPr>
        <w:pStyle w:val="Normal1"/>
        <w:rPr>
          <w:color w:val="000000"/>
        </w:rPr>
      </w:pPr>
      <w:r>
        <w:rPr>
          <w:b/>
          <w:color w:val="000000"/>
        </w:rPr>
        <w:t xml:space="preserve">Price: </w:t>
      </w:r>
      <w:r>
        <w:rPr>
          <w:color w:val="000000"/>
        </w:rPr>
        <w:t>The company Tesco has diminished the prices of the products for staying competitive in the organisational world but it can mitigate the competitive advantages of the company in the competitive business world.</w:t>
      </w:r>
    </w:p>
    <w:p w14:paraId="292A5D44" w14:textId="77777777" w:rsidR="0096426A" w:rsidRDefault="00C03DA8" w:rsidP="00B542AD">
      <w:pPr>
        <w:pStyle w:val="Normal1"/>
        <w:rPr>
          <w:color w:val="000000"/>
        </w:rPr>
      </w:pPr>
      <w:r>
        <w:rPr>
          <w:b/>
          <w:color w:val="000000"/>
        </w:rPr>
        <w:t xml:space="preserve">Promotion: </w:t>
      </w:r>
      <w:r>
        <w:rPr>
          <w:color w:val="000000"/>
        </w:rPr>
        <w:t>Promotion is the activity that can enhance the popularity of the company Tesco and the main objective of the company is to mention the recent aims and steps respectively.</w:t>
      </w:r>
    </w:p>
    <w:p w14:paraId="5948CD52" w14:textId="77777777" w:rsidR="0096426A" w:rsidRDefault="00C03DA8" w:rsidP="00B542AD">
      <w:pPr>
        <w:pStyle w:val="Normal1"/>
        <w:rPr>
          <w:color w:val="000000"/>
        </w:rPr>
      </w:pPr>
      <w:r>
        <w:rPr>
          <w:b/>
          <w:color w:val="000000"/>
        </w:rPr>
        <w:t xml:space="preserve">People: </w:t>
      </w:r>
      <w:r>
        <w:rPr>
          <w:color w:val="000000"/>
        </w:rPr>
        <w:t>The company Tesco needs to evaluate their particular responsibilities to make the employees satisfied regarding their activities towards the customers effectively.</w:t>
      </w:r>
    </w:p>
    <w:p w14:paraId="58F9B7E7" w14:textId="77777777" w:rsidR="0096426A" w:rsidRDefault="00C03DA8" w:rsidP="00B542AD">
      <w:pPr>
        <w:pStyle w:val="Normal1"/>
        <w:rPr>
          <w:color w:val="000000"/>
        </w:rPr>
      </w:pPr>
      <w:r>
        <w:rPr>
          <w:b/>
          <w:color w:val="000000"/>
        </w:rPr>
        <w:t xml:space="preserve">Process: </w:t>
      </w:r>
      <w:r>
        <w:rPr>
          <w:color w:val="000000"/>
        </w:rPr>
        <w:t>The process of the company defines the deeds that the company does to fulfil the requirements of the customers particularly and it can enhance the success rate of the organisation distinctively (Marketing91. 2020).</w:t>
      </w:r>
    </w:p>
    <w:p w14:paraId="7F10EF15" w14:textId="77777777" w:rsidR="0096426A" w:rsidRDefault="00C03DA8" w:rsidP="00B542AD">
      <w:pPr>
        <w:pStyle w:val="Normal1"/>
        <w:rPr>
          <w:color w:val="000000"/>
        </w:rPr>
      </w:pPr>
      <w:r>
        <w:rPr>
          <w:b/>
          <w:color w:val="000000"/>
        </w:rPr>
        <w:t xml:space="preserve">Physical evidence: </w:t>
      </w:r>
      <w:r>
        <w:rPr>
          <w:color w:val="000000"/>
        </w:rPr>
        <w:t>The entrepreneur of Tesco has reported that the company will not invest in the furnishing equipment rather they will possess more concern in the safety and hygienic measures distinctively.</w:t>
      </w:r>
    </w:p>
    <w:p w14:paraId="47B0F47C" w14:textId="77777777" w:rsidR="0096426A" w:rsidRDefault="00C03DA8" w:rsidP="00B542AD">
      <w:pPr>
        <w:pStyle w:val="Normal1"/>
        <w:rPr>
          <w:color w:val="000000"/>
        </w:rPr>
      </w:pPr>
      <w:r>
        <w:rPr>
          <w:color w:val="000000"/>
        </w:rPr>
        <w:t xml:space="preserve">Here, it should be mentioned that the pandemic situation has created several obstacles for every type of organisation. The traditional method of the work has been changed distinctively so the company needs to impose some newest procedures that can enhance the growth rate even in the pandemic situation respectively. After analysing the internal and external and different factors of the marketing and customer relationship effectively it is seen that there are some deficit areas that the company needs to fix. It will increase the profitability of the company as it can build up a </w:t>
      </w:r>
      <w:r>
        <w:rPr>
          <w:color w:val="000000"/>
        </w:rPr>
        <w:lastRenderedPageBreak/>
        <w:t>suitable relationship with their customers. The effective relationship of the company Tesco with the customers can increase the success rate and growth level of the organisation significantly. There are some marketing and customer relationship theories that are explained rapidly. In contrast to this, Tesco needs to implement some of the theories to understand the demand of the customers so that the company can maintain an efficient relationship with the customers.</w:t>
      </w:r>
    </w:p>
    <w:p w14:paraId="6AA01CA0" w14:textId="77777777" w:rsidR="0096426A" w:rsidRDefault="00C03DA8" w:rsidP="00B542AD">
      <w:pPr>
        <w:pStyle w:val="Normal1"/>
        <w:rPr>
          <w:color w:val="000000"/>
        </w:rPr>
      </w:pPr>
      <w:r>
        <w:rPr>
          <w:b/>
          <w:color w:val="000000"/>
        </w:rPr>
        <w:t xml:space="preserve">Expectancy marketing theory: </w:t>
      </w:r>
      <w:r>
        <w:rPr>
          <w:color w:val="000000"/>
        </w:rPr>
        <w:t>The satisfaction level of the customers can enhance the success of the company and can generate an effective relationship with the customers distinctively. This theory claims that the company has to analyse the satisfactory factors of the customers to create effective relationships with the customer's particularly. However, Tesco needs to reach the ordered products of the customers as soon as possible effectively. It can increase the engagement of the customers towards the organisation distinctively.</w:t>
      </w:r>
    </w:p>
    <w:p w14:paraId="1B770F54" w14:textId="77777777" w:rsidR="0096426A" w:rsidRDefault="00C03DA8" w:rsidP="00B542AD">
      <w:pPr>
        <w:pStyle w:val="Normal1"/>
        <w:rPr>
          <w:color w:val="FF0000"/>
        </w:rPr>
      </w:pPr>
      <w:r>
        <w:rPr>
          <w:b/>
          <w:color w:val="000000"/>
        </w:rPr>
        <w:t xml:space="preserve">IDIC CRM Model: </w:t>
      </w:r>
      <w:r>
        <w:rPr>
          <w:color w:val="000000"/>
        </w:rPr>
        <w:t>This customer relationship theory interlinks the communication, differentiation, and employees satisfaction effectively. The communication method of the company can increase the knowledge of the companies regarding the requirements of the customers effectively. However, Tesco needs to communicate with the customers to understand the deficit areas of the company from the perspective of the customers of Tesco.</w:t>
      </w:r>
    </w:p>
    <w:p w14:paraId="4193BDE4" w14:textId="23FFEB86" w:rsidR="0096426A" w:rsidRDefault="00C03DA8" w:rsidP="00B542AD">
      <w:pPr>
        <w:pStyle w:val="Heading1"/>
      </w:pPr>
      <w:bookmarkStart w:id="8" w:name="_2et92p0" w:colFirst="0" w:colLast="0"/>
      <w:bookmarkStart w:id="9" w:name="_Toc78828213"/>
      <w:bookmarkEnd w:id="8"/>
      <w:r>
        <w:lastRenderedPageBreak/>
        <w:t>5. Identifying the Systems that are Effective to Meet Good Customer Relationship in Co</w:t>
      </w:r>
      <w:r w:rsidR="00AB47A3">
        <w:t>vid</w:t>
      </w:r>
      <w:r>
        <w:t xml:space="preserve"> 19 Situation</w:t>
      </w:r>
      <w:bookmarkEnd w:id="9"/>
    </w:p>
    <w:p w14:paraId="5BE8AC64" w14:textId="02F9D6C8" w:rsidR="0096426A" w:rsidRDefault="00C03DA8" w:rsidP="00B542AD">
      <w:pPr>
        <w:pStyle w:val="Heading2"/>
      </w:pPr>
      <w:bookmarkStart w:id="10" w:name="_tyjcwt" w:colFirst="0" w:colLast="0"/>
      <w:bookmarkStart w:id="11" w:name="_Toc78828214"/>
      <w:bookmarkEnd w:id="10"/>
      <w:r>
        <w:t>5.1 Tesco’s Customer Service Enhancements in Co</w:t>
      </w:r>
      <w:r w:rsidR="00AB47A3">
        <w:t>vid</w:t>
      </w:r>
      <w:r>
        <w:t xml:space="preserve"> 19 Situation</w:t>
      </w:r>
      <w:bookmarkEnd w:id="11"/>
    </w:p>
    <w:p w14:paraId="082A6CFF" w14:textId="77777777" w:rsidR="0096426A" w:rsidRDefault="00C03DA8" w:rsidP="00B542AD">
      <w:pPr>
        <w:pStyle w:val="Normal1"/>
      </w:pPr>
      <w:r>
        <w:t xml:space="preserve">The pretax profit of Tesco online delivery has increased up to 28.7% (£551.33 million) compared to the profit in 2019. The company has realised the post-pandemic business functions and required customer services. According to Mr Ken Murphy, the Chief Executive Officer of Tesco, the company has faced an unimaginable business crisis in the first half of 2020. The sales grew down up to 17.2% and the company started struggling to provide its maintenance cost in all its stores. According to Zhang </w:t>
      </w:r>
      <w:r>
        <w:rPr>
          <w:i/>
        </w:rPr>
        <w:t xml:space="preserve">et al. </w:t>
      </w:r>
      <w:r>
        <w:t>(2021), the customer experience model has become one of the most effective tools in the post-pandemic situation as almost every company is obtaining these tools to enhance their service quality and customer engagement.</w:t>
      </w:r>
    </w:p>
    <w:p w14:paraId="5EA41EFE" w14:textId="77777777" w:rsidR="0096426A" w:rsidRDefault="00C03DA8" w:rsidP="00B542AD">
      <w:pPr>
        <w:pStyle w:val="Normal1"/>
        <w:rPr>
          <w:b/>
        </w:rPr>
      </w:pPr>
      <w:r>
        <w:rPr>
          <w:b/>
        </w:rPr>
        <w:t>4Ps Strategy of Tesco</w:t>
      </w:r>
    </w:p>
    <w:p w14:paraId="5945E47E" w14:textId="77777777" w:rsidR="0096426A" w:rsidRDefault="00C03DA8" w:rsidP="00B542AD">
      <w:pPr>
        <w:pStyle w:val="Normal1"/>
        <w:rPr>
          <w:b/>
          <w:i/>
        </w:rPr>
      </w:pPr>
      <w:r>
        <w:rPr>
          <w:b/>
          <w:i/>
        </w:rPr>
        <w:t>Product Strategy</w:t>
      </w:r>
    </w:p>
    <w:p w14:paraId="695B9707" w14:textId="77777777" w:rsidR="0096426A" w:rsidRDefault="00C03DA8" w:rsidP="00B542AD">
      <w:pPr>
        <w:pStyle w:val="Normal1"/>
      </w:pPr>
      <w:r>
        <w:t>The product evaluation in the post-pandemic situation is being interpreted with the balance of short-term and long-term needs of customers. The supply and demand acquisition is being handled by critically analysing which products are essential for customers and which products have fewer chances of long-term purchase rate (Marketing and Communication, 2020)‌. The food hygiene value and oral hygiene products have high sales figures and corresponding high production rates. The company is carefully tackling its inventory management and product design to fulfil the purpose of the current situation.</w:t>
      </w:r>
    </w:p>
    <w:p w14:paraId="79BDDEE7" w14:textId="77777777" w:rsidR="0096426A" w:rsidRDefault="00C03DA8" w:rsidP="00B542AD">
      <w:pPr>
        <w:pStyle w:val="Normal1"/>
        <w:rPr>
          <w:b/>
          <w:i/>
        </w:rPr>
      </w:pPr>
      <w:r>
        <w:rPr>
          <w:b/>
          <w:i/>
        </w:rPr>
        <w:lastRenderedPageBreak/>
        <w:t>Pricing Strategy</w:t>
      </w:r>
    </w:p>
    <w:p w14:paraId="041D2B53" w14:textId="77777777" w:rsidR="0096426A" w:rsidRDefault="00C03DA8" w:rsidP="00B542AD">
      <w:pPr>
        <w:pStyle w:val="Normal1"/>
      </w:pPr>
      <w:r>
        <w:t xml:space="preserve">Tesco is a cost leadership company from its first day. The company follows a highly competitive pricing strategy to dominate the market. The company tries to incorporate an expanded supply chain to minimise the pricing. Since the </w:t>
      </w:r>
      <w:proofErr w:type="spellStart"/>
      <w:r>
        <w:t>CoVID</w:t>
      </w:r>
      <w:proofErr w:type="spellEnd"/>
      <w:r>
        <w:t xml:space="preserve"> 19 situation is requiring additional quality and extra precautions for product quality and purchase, the company is implicating pandemic measures in its delivery services to provide the conveniences (Sarkar, 2021)‌. Moreover, the removal of ancillary fees has helped the company to channel the profit among online and delivery associates.</w:t>
      </w:r>
    </w:p>
    <w:p w14:paraId="6E13B5BD" w14:textId="77777777" w:rsidR="0096426A" w:rsidRDefault="00C03DA8" w:rsidP="00B542AD">
      <w:pPr>
        <w:pStyle w:val="Normal1"/>
        <w:rPr>
          <w:b/>
          <w:i/>
        </w:rPr>
      </w:pPr>
      <w:r>
        <w:rPr>
          <w:b/>
          <w:i/>
        </w:rPr>
        <w:t>Place and Distribution Strategy</w:t>
      </w:r>
    </w:p>
    <w:p w14:paraId="05300268" w14:textId="77777777" w:rsidR="0096426A" w:rsidRDefault="00C03DA8" w:rsidP="00B542AD">
      <w:pPr>
        <w:pStyle w:val="Normal1"/>
      </w:pPr>
      <w:r>
        <w:t>The place and distribution strategy of the company is gradually and respectively changing with the changing market dynamics. The company is cohesively analysing the customer demand in different areas of the UK and Ireland. The company has associated with Manna Drones in Ireland for faster and contactless home delivery. The company is critically handling its inventory management to optimise its distribution mechanics to minimise any kind of loss for miscalculated distribution, shifting or transportation charges (Jefferson, 2021).</w:t>
      </w:r>
    </w:p>
    <w:p w14:paraId="1DD9153E" w14:textId="77777777" w:rsidR="0096426A" w:rsidRDefault="00C03DA8" w:rsidP="00B542AD">
      <w:pPr>
        <w:pStyle w:val="Normal1"/>
        <w:rPr>
          <w:b/>
          <w:i/>
        </w:rPr>
      </w:pPr>
      <w:r>
        <w:rPr>
          <w:b/>
          <w:i/>
        </w:rPr>
        <w:t>Promotional Strategy</w:t>
      </w:r>
    </w:p>
    <w:p w14:paraId="2C10AD9D" w14:textId="77777777" w:rsidR="0096426A" w:rsidRDefault="00C03DA8" w:rsidP="00B542AD">
      <w:pPr>
        <w:pStyle w:val="Normal1"/>
      </w:pPr>
      <w:r>
        <w:t xml:space="preserve">The B2B marketing and business function is being widely used by Tesco corporation to manage its expanded business profile in the United Kingdom. The company is promoting its CSR strategies, modified products, sanitization products, disinfectors, quality food products and essential daily commodities to attract the attention of customers (Nott, 2021)‌. According to the ICS report ICS, the current market demographic in the UK is adapting to pandemic measures </w:t>
      </w:r>
      <w:r>
        <w:lastRenderedPageBreak/>
        <w:t>(Gashi and Ahmeti, 2021). The customers are more inclined to buy essential grocery products and stationery products rather than going for experimental products. Tesco's marketing strategies are being shaped accordingly to deploy services with the current customer requirements.</w:t>
      </w:r>
    </w:p>
    <w:p w14:paraId="16E11B75" w14:textId="77777777" w:rsidR="0096426A" w:rsidRDefault="00C03DA8" w:rsidP="00B542AD">
      <w:pPr>
        <w:pStyle w:val="Normal1"/>
        <w:jc w:val="center"/>
      </w:pPr>
      <w:r>
        <w:rPr>
          <w:noProof/>
          <w:lang w:val="en-US"/>
        </w:rPr>
        <w:drawing>
          <wp:inline distT="114300" distB="114300" distL="114300" distR="114300" wp14:anchorId="3808AF6B" wp14:editId="403E70EA">
            <wp:extent cx="3819525" cy="30480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cstate="print"/>
                    <a:srcRect/>
                    <a:stretch>
                      <a:fillRect/>
                    </a:stretch>
                  </pic:blipFill>
                  <pic:spPr>
                    <a:xfrm>
                      <a:off x="0" y="0"/>
                      <a:ext cx="3819525" cy="3048000"/>
                    </a:xfrm>
                    <a:prstGeom prst="rect">
                      <a:avLst/>
                    </a:prstGeom>
                    <a:ln/>
                  </pic:spPr>
                </pic:pic>
              </a:graphicData>
            </a:graphic>
          </wp:inline>
        </w:drawing>
      </w:r>
    </w:p>
    <w:p w14:paraId="54E70C8D" w14:textId="77777777" w:rsidR="0096426A" w:rsidRDefault="00C03DA8" w:rsidP="00B542AD">
      <w:pPr>
        <w:pStyle w:val="Normal1"/>
        <w:jc w:val="center"/>
        <w:rPr>
          <w:b/>
        </w:rPr>
      </w:pPr>
      <w:r>
        <w:rPr>
          <w:b/>
        </w:rPr>
        <w:t>Figure : 4Ps of Marketing Mix</w:t>
      </w:r>
    </w:p>
    <w:p w14:paraId="3ED96E24" w14:textId="77777777" w:rsidR="0096426A" w:rsidRDefault="00C03DA8" w:rsidP="00B542AD">
      <w:pPr>
        <w:pStyle w:val="Normal1"/>
        <w:jc w:val="center"/>
      </w:pPr>
      <w:r>
        <w:t xml:space="preserve">(Source: Lubis </w:t>
      </w:r>
      <w:r>
        <w:rPr>
          <w:i/>
        </w:rPr>
        <w:t xml:space="preserve">et al., </w:t>
      </w:r>
      <w:r>
        <w:t>2020)</w:t>
      </w:r>
    </w:p>
    <w:p w14:paraId="36632AA7" w14:textId="77777777" w:rsidR="0096426A" w:rsidRDefault="00C03DA8" w:rsidP="00B542AD">
      <w:pPr>
        <w:pStyle w:val="Normal1"/>
      </w:pPr>
      <w:r>
        <w:t>With the proper application of these four dimensions of marketing and customer service, the company is fostering its brand recognition and position in the contemporary UK market. Tesco is improving and changing its business strategy and marketing tactics to enhance its customer experience which is potentially fostering its customer relationship management (CRM).</w:t>
      </w:r>
    </w:p>
    <w:p w14:paraId="15681EC3" w14:textId="77777777" w:rsidR="0096426A" w:rsidRDefault="00C03DA8" w:rsidP="00B542AD">
      <w:pPr>
        <w:pStyle w:val="Normal1"/>
        <w:rPr>
          <w:b/>
        </w:rPr>
      </w:pPr>
      <w:r>
        <w:rPr>
          <w:b/>
        </w:rPr>
        <w:t>Tesco’s One Hour Delivery Service</w:t>
      </w:r>
    </w:p>
    <w:p w14:paraId="5670ED5D" w14:textId="77777777" w:rsidR="0096426A" w:rsidRDefault="00C03DA8" w:rsidP="00B542AD">
      <w:pPr>
        <w:pStyle w:val="Normal1"/>
      </w:pPr>
      <w:r>
        <w:t>According to the IDIC CRM model, the company has realised the effectiveness of fast delivery in such a market situation. The offline purchases are facilitated with interactive shopping and in-</w:t>
      </w:r>
      <w:r>
        <w:lastRenderedPageBreak/>
        <w:t>store display of grocery products (Gilliland, 2020)‌. Since the government policies in the post-pandemic situation are instructing citizens to follow necessary social distancing, the company is trying to substitute the in-store purchase with fast delivery of grocery products. According to Claire Lewis, group innovation director in Tesco, the implementation of drone delivery service in the departmental stores will be a challenge for the Tesco team, but the application of such service can solve a plethora of problems regarding the business dynamics in upcoming market situations (</w:t>
      </w:r>
      <w:proofErr w:type="spellStart"/>
      <w:r>
        <w:t>Kollewe</w:t>
      </w:r>
      <w:proofErr w:type="spellEnd"/>
      <w:r>
        <w:t>, 2020)‌.</w:t>
      </w:r>
    </w:p>
    <w:p w14:paraId="454EF069" w14:textId="77777777" w:rsidR="0096426A" w:rsidRDefault="00C03DA8" w:rsidP="00B542AD">
      <w:pPr>
        <w:pStyle w:val="Normal1"/>
        <w:rPr>
          <w:b/>
        </w:rPr>
      </w:pPr>
      <w:r>
        <w:rPr>
          <w:b/>
        </w:rPr>
        <w:t>Doubling up the Commitment and Value Proposition of Tesco</w:t>
      </w:r>
    </w:p>
    <w:p w14:paraId="0069CE01" w14:textId="77777777" w:rsidR="0096426A" w:rsidRDefault="00C03DA8" w:rsidP="00B542AD">
      <w:pPr>
        <w:pStyle w:val="Normal1"/>
      </w:pPr>
      <w:r>
        <w:t>The current market competition is challenging the internal business operation and production management of the company. Companies like Waitrose, Morrisons, Aldi, ASDA, Sainsbury's are rigorously developing product innovation, innovating market strategies and services which is building a very competitive market situation. Tesco is taking this competition with feedback related content and social media marketing. The company is following the CRM value chain model to respond more effectively to the situation. Product stories, delivery mapping, and transparency of other business functions is creating strong customer reliability. The company is availing frequent offers on sanitisation products and healthy food products to support the pandemic situation and health of the customers.</w:t>
      </w:r>
    </w:p>
    <w:p w14:paraId="7610B861" w14:textId="77777777" w:rsidR="0096426A" w:rsidRDefault="00C03DA8" w:rsidP="00B542AD">
      <w:pPr>
        <w:pStyle w:val="Normal1"/>
        <w:rPr>
          <w:b/>
        </w:rPr>
      </w:pPr>
      <w:r>
        <w:rPr>
          <w:b/>
        </w:rPr>
        <w:t>Online Shift of Business Functions</w:t>
      </w:r>
    </w:p>
    <w:p w14:paraId="7A7E4E08" w14:textId="77777777" w:rsidR="0096426A" w:rsidRDefault="00C03DA8" w:rsidP="00B542AD">
      <w:pPr>
        <w:pStyle w:val="Normal1"/>
      </w:pPr>
      <w:r>
        <w:t xml:space="preserve">The entire business model of Tesco is temporarily shifting to online business services. Since the offline stores are not as active as regular times, the company is focusing on online customer services, customer engagement, customer relationship building, frequent notification of offers and discounts. The company is providing low-cost hygiene products. The entire IT team, </w:t>
      </w:r>
      <w:r>
        <w:lastRenderedPageBreak/>
        <w:t>business analysis and logistics team are working on the AI chatbots to stay continuously active with customers (Bourke, 2021)‌. These tactics are rewarding the company with enhanced brand awareness and customer experience.</w:t>
      </w:r>
    </w:p>
    <w:p w14:paraId="5A848D9A" w14:textId="77777777" w:rsidR="0096426A" w:rsidRDefault="00C03DA8" w:rsidP="00B542AD">
      <w:pPr>
        <w:pStyle w:val="Normal1"/>
        <w:jc w:val="center"/>
      </w:pPr>
      <w:r>
        <w:rPr>
          <w:noProof/>
          <w:lang w:val="en-US"/>
        </w:rPr>
        <w:drawing>
          <wp:inline distT="114300" distB="114300" distL="114300" distR="114300" wp14:anchorId="367EA111" wp14:editId="32F5DDC5">
            <wp:extent cx="5310188" cy="2765723"/>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cstate="print"/>
                    <a:srcRect/>
                    <a:stretch>
                      <a:fillRect/>
                    </a:stretch>
                  </pic:blipFill>
                  <pic:spPr>
                    <a:xfrm>
                      <a:off x="0" y="0"/>
                      <a:ext cx="5310188" cy="2765723"/>
                    </a:xfrm>
                    <a:prstGeom prst="rect">
                      <a:avLst/>
                    </a:prstGeom>
                    <a:ln/>
                  </pic:spPr>
                </pic:pic>
              </a:graphicData>
            </a:graphic>
          </wp:inline>
        </w:drawing>
      </w:r>
    </w:p>
    <w:p w14:paraId="2A394129" w14:textId="77777777" w:rsidR="0096426A" w:rsidRDefault="00C03DA8" w:rsidP="00B542AD">
      <w:pPr>
        <w:pStyle w:val="Normal1"/>
        <w:jc w:val="center"/>
        <w:rPr>
          <w:b/>
        </w:rPr>
      </w:pPr>
      <w:r>
        <w:rPr>
          <w:b/>
        </w:rPr>
        <w:t>Figure : Tesco CSR Statement in 2020</w:t>
      </w:r>
    </w:p>
    <w:p w14:paraId="7185912A" w14:textId="77777777" w:rsidR="0096426A" w:rsidRDefault="00C03DA8" w:rsidP="00B542AD">
      <w:pPr>
        <w:pStyle w:val="Normal1"/>
        <w:jc w:val="center"/>
      </w:pPr>
      <w:r>
        <w:t>(Source: Tesco PLC, 2021)</w:t>
      </w:r>
    </w:p>
    <w:p w14:paraId="2C1EFF35" w14:textId="77777777" w:rsidR="0096426A" w:rsidRDefault="00C03DA8" w:rsidP="00B542AD">
      <w:pPr>
        <w:pStyle w:val="Normal1"/>
        <w:rPr>
          <w:b/>
        </w:rPr>
      </w:pPr>
      <w:r>
        <w:rPr>
          <w:b/>
        </w:rPr>
        <w:t>Improving Supply Chain</w:t>
      </w:r>
    </w:p>
    <w:p w14:paraId="3C314CFA" w14:textId="77777777" w:rsidR="0096426A" w:rsidRDefault="00C03DA8" w:rsidP="00B542AD">
      <w:pPr>
        <w:pStyle w:val="Normal1"/>
      </w:pPr>
      <w:r>
        <w:t xml:space="preserve">The company is constantly trying to improve its production management and inventory estimation. The company is using business intelligence tools (BI) to assess customer demand in different regions of the UK. Tesco is diversifying its market and products according to the changed business process. The company is changing the packaging of its products to minimise any dent in the grocery products during delivery. The poultry and fishery products are being delivered in the refrigerated store holding vehicles. The company has almost 34.98% online market share and online sales are estimated to rise around 77% (£6.29 billion in 2021). The </w:t>
      </w:r>
      <w:r>
        <w:lastRenderedPageBreak/>
        <w:t>company is in partnership with local delivery associates in Leeds and Wales to avail a better and faster delivery service outside London.</w:t>
      </w:r>
    </w:p>
    <w:p w14:paraId="4A62D98D" w14:textId="77777777" w:rsidR="0096426A" w:rsidRDefault="00C03DA8" w:rsidP="00B542AD">
      <w:pPr>
        <w:pStyle w:val="Normal1"/>
        <w:rPr>
          <w:b/>
        </w:rPr>
      </w:pPr>
      <w:r>
        <w:rPr>
          <w:b/>
        </w:rPr>
        <w:t>E-commerce Management</w:t>
      </w:r>
    </w:p>
    <w:p w14:paraId="4D40E20B" w14:textId="77777777" w:rsidR="0096426A" w:rsidRDefault="00C03DA8" w:rsidP="00B542AD">
      <w:pPr>
        <w:pStyle w:val="Normal1"/>
      </w:pPr>
      <w:r>
        <w:t xml:space="preserve">The e-commerce sales, operations and marketing management is directed with the consideration of Maslow's Hierarchy of needs of customers. The company is providing affordable pricing for grocery, poultry and fishery products along with enhanced customer service. The online feedback and customers service forum if Tesco is highly active and responsive to the comments of customers. According to Lubis </w:t>
      </w:r>
      <w:r>
        <w:rPr>
          <w:i/>
        </w:rPr>
        <w:t xml:space="preserve">et al. </w:t>
      </w:r>
      <w:r>
        <w:t xml:space="preserve">(2020, p. 87), the customer personal analysis and personalised marketing tactics of the company are improving the </w:t>
      </w:r>
      <w:proofErr w:type="spellStart"/>
      <w:r>
        <w:t>impactfulness</w:t>
      </w:r>
      <w:proofErr w:type="spellEnd"/>
      <w:r>
        <w:t xml:space="preserve"> of Tesco's business functions. </w:t>
      </w:r>
    </w:p>
    <w:p w14:paraId="4D2CA872" w14:textId="77777777" w:rsidR="0096426A" w:rsidRDefault="00C03DA8" w:rsidP="00B542AD">
      <w:pPr>
        <w:pStyle w:val="Normal1"/>
        <w:rPr>
          <w:b/>
        </w:rPr>
      </w:pPr>
      <w:r>
        <w:rPr>
          <w:b/>
        </w:rPr>
        <w:t>CSR Strategy and Sustainable Business Performance</w:t>
      </w:r>
    </w:p>
    <w:p w14:paraId="4546FF32" w14:textId="77777777" w:rsidR="0096426A" w:rsidRDefault="00C03DA8" w:rsidP="00B542AD">
      <w:pPr>
        <w:pStyle w:val="Normal1"/>
      </w:pPr>
      <w:r>
        <w:t xml:space="preserve">Moreover, the company is supporting the medical community in this critical situation. The company has donated £2.46 million to the NHS for handling the post-pandemic situation. The company has changed its CSR policies and sustainable programs according to the changed policies and instructions of UNESCO, ICRS and the government of the UK. Tesco is maximising its one-time load of import and export to minimise the transportation traffic and increasing storage facilities to substitute the sustainable supply-demand chain of the company (Warc.com, 2020)‌. The company is also supporting the farmers and many local businesses to sell their products in their stores. This is improving the business performance, customer experience and customer reliability. </w:t>
      </w:r>
    </w:p>
    <w:p w14:paraId="4FB8FC93" w14:textId="77777777" w:rsidR="0096426A" w:rsidRDefault="00C03DA8" w:rsidP="00B542AD">
      <w:pPr>
        <w:pStyle w:val="Heading2"/>
      </w:pPr>
      <w:bookmarkStart w:id="12" w:name="_3dy6vkm" w:colFirst="0" w:colLast="0"/>
      <w:bookmarkStart w:id="13" w:name="_Toc78828215"/>
      <w:bookmarkEnd w:id="12"/>
      <w:r>
        <w:lastRenderedPageBreak/>
        <w:t>5.2 Benefits and Challenges in Development and Maintenance of Good Customer Relationship of Tesco</w:t>
      </w:r>
      <w:bookmarkEnd w:id="13"/>
    </w:p>
    <w:p w14:paraId="06BE8453" w14:textId="77777777" w:rsidR="0096426A" w:rsidRDefault="00C03DA8" w:rsidP="00B542AD">
      <w:pPr>
        <w:pStyle w:val="Normal1"/>
      </w:pPr>
      <w:r>
        <w:t xml:space="preserve"> The retail business directly deals with walk-in customers as they are the actual purchasers or consumers of all kinds of products. Customer Relationship Management (CRM) is very crucial to the relations of an organisation with its customers.</w:t>
      </w:r>
    </w:p>
    <w:p w14:paraId="55E70D5D" w14:textId="77777777" w:rsidR="0096426A" w:rsidRDefault="00C03DA8" w:rsidP="00B542AD">
      <w:pPr>
        <w:pStyle w:val="Normal1"/>
        <w:rPr>
          <w:b/>
          <w:i/>
        </w:rPr>
      </w:pPr>
      <w:r>
        <w:rPr>
          <w:b/>
          <w:i/>
        </w:rPr>
        <w:t>Benefits</w:t>
      </w:r>
    </w:p>
    <w:p w14:paraId="1BF87EE1" w14:textId="77777777" w:rsidR="0096426A" w:rsidRDefault="00C03DA8" w:rsidP="00B542AD">
      <w:pPr>
        <w:pStyle w:val="Normal1"/>
      </w:pPr>
      <w:r>
        <w:rPr>
          <w:b/>
        </w:rPr>
        <w:t>1. Better knowledge of customers-</w:t>
      </w:r>
      <w:r>
        <w:t xml:space="preserve"> All information of the customers of Tesco can be stored in one place. This makes CRM a powerful communication device. Not only deal with email ID, full name, postal address, phone number, social media and website, if any, also personal relations in professional fields, other contacts, database, speaking language, birthday etc. are taken into account. </w:t>
      </w:r>
    </w:p>
    <w:p w14:paraId="27284C44" w14:textId="77777777" w:rsidR="0096426A" w:rsidRDefault="00C03DA8" w:rsidP="00B542AD">
      <w:pPr>
        <w:pStyle w:val="Normal1"/>
      </w:pPr>
      <w:r>
        <w:rPr>
          <w:b/>
        </w:rPr>
        <w:t>2. Better segmentation-</w:t>
      </w:r>
      <w:r>
        <w:t xml:space="preserve"> Tesco like many other companies avoid business with a crowd that has no particular face and prefer to deal with a definite audience indeed. Segmentation is a powerful tool that deals with target audiences. CRM is the best way to do segmentation. The CRM system run by Tesco helps to assume which customer is interested and who is cold. </w:t>
      </w:r>
    </w:p>
    <w:p w14:paraId="50028DF7" w14:textId="77777777" w:rsidR="0096426A" w:rsidRDefault="00C03DA8" w:rsidP="00B542AD">
      <w:pPr>
        <w:pStyle w:val="Normal1"/>
      </w:pPr>
      <w:r>
        <w:rPr>
          <w:b/>
        </w:rPr>
        <w:t>3. Better retention of customers-</w:t>
      </w:r>
      <w:r>
        <w:t xml:space="preserve"> Research is a very effective method used by Tesco to target potential and new customers (Clearb2b.com, 2021)‌. CRM is used to keep existing customers satisfied. CRM is used to deal with customers who feel neglected because of not being contacted for a long time. It's always easier to retain an old customer than to find a new one.</w:t>
      </w:r>
    </w:p>
    <w:p w14:paraId="0D0D1E97" w14:textId="77777777" w:rsidR="0096426A" w:rsidRDefault="00C03DA8" w:rsidP="00B542AD">
      <w:pPr>
        <w:pStyle w:val="Normal1"/>
      </w:pPr>
      <w:r>
        <w:rPr>
          <w:b/>
        </w:rPr>
        <w:t>4. Better protection of data privacy-</w:t>
      </w:r>
      <w:r>
        <w:t xml:space="preserve"> Tesco has adopted and follows the guideline of the General Data Protection Regulation (GDPR). According to EU regulations, it is necessary to </w:t>
      </w:r>
      <w:r>
        <w:lastRenderedPageBreak/>
        <w:t xml:space="preserve">have CRM software with an inbuilt GDPR-related system for requirements related to data privacy (Study Research Papers, 2020)‌. Legal consequences in case of violation of privacy laws can be avoided by GDPR. The CRM helps to acknowledge the person's permission for storage and use of their details, sending automatic notifications to inform before storing data. </w:t>
      </w:r>
    </w:p>
    <w:p w14:paraId="4B5B42DF" w14:textId="77777777" w:rsidR="0096426A" w:rsidRDefault="00C03DA8" w:rsidP="00B542AD">
      <w:pPr>
        <w:pStyle w:val="Normal1"/>
        <w:rPr>
          <w:b/>
          <w:i/>
        </w:rPr>
      </w:pPr>
      <w:r>
        <w:rPr>
          <w:b/>
          <w:i/>
        </w:rPr>
        <w:t>Challenges</w:t>
      </w:r>
    </w:p>
    <w:p w14:paraId="072151D0" w14:textId="77777777" w:rsidR="0096426A" w:rsidRDefault="00C03DA8" w:rsidP="00B542AD">
      <w:pPr>
        <w:pStyle w:val="Normal1"/>
      </w:pPr>
      <w:r>
        <w:rPr>
          <w:b/>
        </w:rPr>
        <w:t>5. The time and productivity cost to implement CRM-</w:t>
      </w:r>
      <w:r>
        <w:t xml:space="preserve"> Takes time for Tesco employees to be accustomed to the CRM system without making mistakes. During the transition, the management system must perform adequate sales and support. This procedure is supposed to be expensive and cause distraction. </w:t>
      </w:r>
    </w:p>
    <w:p w14:paraId="244C4226" w14:textId="77777777" w:rsidR="0096426A" w:rsidRDefault="00C03DA8" w:rsidP="00B542AD">
      <w:pPr>
        <w:pStyle w:val="Normal1"/>
      </w:pPr>
      <w:r>
        <w:rPr>
          <w:b/>
        </w:rPr>
        <w:t>6. Security concerns (centralised data)-</w:t>
      </w:r>
      <w:r>
        <w:t xml:space="preserve"> Risks are obvious with keeping large amounts of data in one place and system. Following guidelines made by GDPR for example, there is a huge penalty faced by companies and businesses on security breaches. For CRM's it's important to ensure that client's personal information is protected. </w:t>
      </w:r>
    </w:p>
    <w:p w14:paraId="1C927E61" w14:textId="77777777" w:rsidR="0096426A" w:rsidRDefault="00C03DA8" w:rsidP="00B542AD">
      <w:pPr>
        <w:pStyle w:val="Normal1"/>
      </w:pPr>
      <w:r>
        <w:rPr>
          <w:b/>
        </w:rPr>
        <w:t>7. CRM, Requirements of Sales organisation driven by the process -</w:t>
      </w:r>
      <w:r>
        <w:t xml:space="preserve"> In a CRM system, the highest return on investment for the maximum outcome is the use of a successful data store (Kiely Kuligowski, 2021). This data can be mined for insights assuming the data is consistently updated. </w:t>
      </w:r>
    </w:p>
    <w:p w14:paraId="40A09EC7" w14:textId="77777777" w:rsidR="00AB47A3" w:rsidRDefault="00AB47A3" w:rsidP="00B542AD">
      <w:pPr>
        <w:rPr>
          <w:rFonts w:cs="Times New Roman"/>
          <w:b/>
          <w:sz w:val="28"/>
          <w:szCs w:val="28"/>
        </w:rPr>
      </w:pPr>
      <w:bookmarkStart w:id="14" w:name="_1t3h5sf" w:colFirst="0" w:colLast="0"/>
      <w:bookmarkEnd w:id="14"/>
      <w:r>
        <w:br w:type="page"/>
      </w:r>
    </w:p>
    <w:p w14:paraId="3B070929" w14:textId="45B15F44" w:rsidR="0096426A" w:rsidRDefault="00C03DA8" w:rsidP="00B542AD">
      <w:pPr>
        <w:pStyle w:val="Heading1"/>
      </w:pPr>
      <w:bookmarkStart w:id="15" w:name="_Toc78828216"/>
      <w:r>
        <w:lastRenderedPageBreak/>
        <w:t>6. Conclusion</w:t>
      </w:r>
      <w:bookmarkEnd w:id="15"/>
    </w:p>
    <w:p w14:paraId="17F72D08" w14:textId="77777777" w:rsidR="0096426A" w:rsidRDefault="00C03DA8" w:rsidP="00B542AD">
      <w:pPr>
        <w:pStyle w:val="Normal1"/>
      </w:pPr>
      <w:r>
        <w:t xml:space="preserve">Customer experience and the business redemption in </w:t>
      </w:r>
      <w:proofErr w:type="spellStart"/>
      <w:r>
        <w:t>CoVID</w:t>
      </w:r>
      <w:proofErr w:type="spellEnd"/>
      <w:r>
        <w:t xml:space="preserve"> 19 situation is becoming more and more convenient and codependent on each other. Customer relationship management has been an independent category and sector to deal with the changing demographic and dynamic of customer requirements. The company officials and administrative figures are concentrating the business objectives toward business sustainability and customer personalised marketing. The rigorous customer service and pandemic cautions are becoming key business principles for the current situation. The Brexit situation in the UK and social distancing norms are making it extremely difficult to handle increasing customer pressure after the lockdown. The online sales of Tesco are rising heavily and business operations are shifting significantly from offline to online. The company is taking necessary measures and marketing strategies to enhance the online portal experience, online order experience etc. </w:t>
      </w:r>
    </w:p>
    <w:p w14:paraId="00875C29" w14:textId="77777777" w:rsidR="0096426A" w:rsidRDefault="00C03DA8" w:rsidP="00B542AD">
      <w:pPr>
        <w:pStyle w:val="Normal1"/>
      </w:pPr>
      <w:r>
        <w:t>The report has described the internal and external influences Tesco is facing in this post-pandemic situation. The report has described the internal efficacy and limitations of the company to escalate the changing customer requirements. The report has insinuated many marketing and customer relationship management theories to better conceptualise the marketing and business norm that enhances customer engagement and improves customer experience. The report has applied the notion of these theories and models to justify and evaluate the response of Tesco, its marketing strategies and customer services in the post-pandemic situation. The report has also implored the benefits and challenges of customer relationship management in the practical business context of Tesco.</w:t>
      </w:r>
    </w:p>
    <w:p w14:paraId="63E7329C" w14:textId="77777777" w:rsidR="0096426A" w:rsidRDefault="00C03DA8" w:rsidP="00B542AD">
      <w:pPr>
        <w:pStyle w:val="Normal1"/>
      </w:pPr>
      <w:r>
        <w:br w:type="page"/>
      </w:r>
    </w:p>
    <w:p w14:paraId="378D80D6" w14:textId="476967C2" w:rsidR="0096426A" w:rsidRPr="00476D46" w:rsidRDefault="00C03DA8" w:rsidP="00B542AD">
      <w:pPr>
        <w:pStyle w:val="Heading1"/>
      </w:pPr>
      <w:bookmarkStart w:id="16" w:name="_Toc78828217"/>
      <w:r w:rsidRPr="00476D46">
        <w:lastRenderedPageBreak/>
        <w:t>Reference</w:t>
      </w:r>
      <w:r w:rsidR="00AB47A3">
        <w:t xml:space="preserve"> List</w:t>
      </w:r>
      <w:bookmarkEnd w:id="16"/>
    </w:p>
    <w:p w14:paraId="4A9461D7" w14:textId="6AE23471" w:rsidR="0096426A" w:rsidRDefault="00AB47A3" w:rsidP="00B542AD">
      <w:pPr>
        <w:pStyle w:val="Heading2"/>
        <w:spacing w:before="0"/>
      </w:pPr>
      <w:bookmarkStart w:id="17" w:name="_m2i56mhme7pg" w:colFirst="0" w:colLast="0"/>
      <w:bookmarkStart w:id="18" w:name="_Toc78828218"/>
      <w:bookmarkEnd w:id="17"/>
      <w:r>
        <w:t>Books and Journals</w:t>
      </w:r>
      <w:bookmarkEnd w:id="18"/>
    </w:p>
    <w:p w14:paraId="397A559D" w14:textId="77777777" w:rsidR="00476D46" w:rsidRDefault="00476D46" w:rsidP="00B542AD">
      <w:pPr>
        <w:pStyle w:val="Normal1"/>
        <w:spacing w:before="0"/>
      </w:pPr>
      <w:r>
        <w:t>Al-</w:t>
      </w:r>
      <w:proofErr w:type="spellStart"/>
      <w:r>
        <w:t>Suraihi</w:t>
      </w:r>
      <w:proofErr w:type="spellEnd"/>
      <w:r>
        <w:t>, W.A., Al-</w:t>
      </w:r>
      <w:proofErr w:type="spellStart"/>
      <w:r>
        <w:t>Suraihi</w:t>
      </w:r>
      <w:proofErr w:type="spellEnd"/>
      <w:r>
        <w:t>, A.H.A., Ibrahim, I., Al-</w:t>
      </w:r>
      <w:proofErr w:type="spellStart"/>
      <w:r>
        <w:t>Tahitah</w:t>
      </w:r>
      <w:proofErr w:type="spellEnd"/>
      <w:r>
        <w:t xml:space="preserve">, A. and Abdulrab, M., 2020. The Effect of Customer Relationship Management on Consumer Behavior: A Case of Retail Industry in Malaysia. </w:t>
      </w:r>
      <w:r>
        <w:rPr>
          <w:i/>
        </w:rPr>
        <w:t>International Journal of Management and Human Science (IJMHS)</w:t>
      </w:r>
      <w:r>
        <w:t xml:space="preserve">, </w:t>
      </w:r>
      <w:r>
        <w:rPr>
          <w:i/>
        </w:rPr>
        <w:t>4</w:t>
      </w:r>
      <w:r>
        <w:t>(3), pp.32-40.</w:t>
      </w:r>
    </w:p>
    <w:p w14:paraId="25334014" w14:textId="77777777" w:rsidR="00476D46" w:rsidRDefault="00476D46" w:rsidP="00B542AD">
      <w:pPr>
        <w:pStyle w:val="Normal1"/>
        <w:spacing w:before="0"/>
      </w:pPr>
      <w:proofErr w:type="spellStart"/>
      <w:r>
        <w:t>Chigwende</w:t>
      </w:r>
      <w:proofErr w:type="spellEnd"/>
      <w:r>
        <w:t xml:space="preserve">, S., 2021. Customer Satisfaction, Loyalty and Switching Behaviour: A Conceptual Model of Mobile Telecommunications Consumers. </w:t>
      </w:r>
      <w:r>
        <w:rPr>
          <w:i/>
        </w:rPr>
        <w:t>Turkish Journal of Computer and Mathematics Education (TURCOMAT)</w:t>
      </w:r>
      <w:r>
        <w:t xml:space="preserve">, </w:t>
      </w:r>
      <w:r>
        <w:rPr>
          <w:i/>
        </w:rPr>
        <w:t>12</w:t>
      </w:r>
      <w:r>
        <w:t>(9), pp.762-776.</w:t>
      </w:r>
    </w:p>
    <w:p w14:paraId="3A2E0327" w14:textId="77777777" w:rsidR="00476D46" w:rsidRDefault="00476D46" w:rsidP="00B542AD">
      <w:pPr>
        <w:pStyle w:val="Normal1"/>
        <w:spacing w:before="0"/>
      </w:pPr>
      <w:r>
        <w:t xml:space="preserve">Gashi, R. and Ahmeti, H.G., 2021. Impact of Social Media on the Development of New Products, Marketing and Customer Relationship Management in Kosovo. </w:t>
      </w:r>
      <w:r>
        <w:rPr>
          <w:i/>
        </w:rPr>
        <w:t>Emerging Science Journal</w:t>
      </w:r>
      <w:r>
        <w:t xml:space="preserve">, </w:t>
      </w:r>
      <w:r>
        <w:rPr>
          <w:i/>
        </w:rPr>
        <w:t>5</w:t>
      </w:r>
      <w:r>
        <w:t>(2), pp.125-138.</w:t>
      </w:r>
    </w:p>
    <w:p w14:paraId="123BB860" w14:textId="77777777" w:rsidR="00476D46" w:rsidRDefault="00476D46" w:rsidP="00B542AD">
      <w:pPr>
        <w:pStyle w:val="Normal1"/>
        <w:spacing w:before="0"/>
      </w:pPr>
      <w:r>
        <w:t xml:space="preserve">Lubis, A., </w:t>
      </w:r>
      <w:proofErr w:type="spellStart"/>
      <w:r>
        <w:t>Dalimunthe</w:t>
      </w:r>
      <w:proofErr w:type="spellEnd"/>
      <w:r>
        <w:t xml:space="preserve">, R., </w:t>
      </w:r>
      <w:proofErr w:type="spellStart"/>
      <w:r>
        <w:t>Absah</w:t>
      </w:r>
      <w:proofErr w:type="spellEnd"/>
      <w:r>
        <w:t xml:space="preserve">, Y. and </w:t>
      </w:r>
      <w:proofErr w:type="spellStart"/>
      <w:r>
        <w:t>Fawzeea</w:t>
      </w:r>
      <w:proofErr w:type="spellEnd"/>
      <w:r>
        <w:t xml:space="preserve">, B.K., 2020. The Influence of Customer Relationship Management (CRM) Indicators on Customer Loyalty of Sharia Based Banking System. </w:t>
      </w:r>
      <w:r>
        <w:rPr>
          <w:i/>
        </w:rPr>
        <w:t>Lubis, A</w:t>
      </w:r>
      <w:r>
        <w:t>, pp.84-92.</w:t>
      </w:r>
    </w:p>
    <w:p w14:paraId="181D001D" w14:textId="77777777" w:rsidR="00476D46" w:rsidRDefault="00476D46" w:rsidP="00B542AD">
      <w:pPr>
        <w:pStyle w:val="Normal1"/>
        <w:spacing w:before="0"/>
      </w:pPr>
      <w:r>
        <w:t xml:space="preserve">Zhang, J., Chen, W., Petrovsky, N. and Walker, R.M., 2021. The Expectancy‐Disconfirmation Model and Citizen Satisfaction with Public Services: A Meta‐analysis and an Agenda for Best Practice. </w:t>
      </w:r>
      <w:r>
        <w:rPr>
          <w:i/>
        </w:rPr>
        <w:t>Public Administration Review</w:t>
      </w:r>
      <w:r>
        <w:t>.</w:t>
      </w:r>
    </w:p>
    <w:p w14:paraId="2B9A05B8" w14:textId="361DC4A6" w:rsidR="0096426A" w:rsidRDefault="00C03DA8" w:rsidP="00B542AD">
      <w:pPr>
        <w:pStyle w:val="Heading2"/>
        <w:spacing w:before="0"/>
      </w:pPr>
      <w:bookmarkStart w:id="19" w:name="_n71f9ta87l92" w:colFirst="0" w:colLast="0"/>
      <w:bookmarkStart w:id="20" w:name="_Toc78828219"/>
      <w:bookmarkEnd w:id="19"/>
      <w:r>
        <w:t>Web</w:t>
      </w:r>
      <w:r w:rsidR="00B542AD">
        <w:t>sites</w:t>
      </w:r>
      <w:bookmarkEnd w:id="20"/>
    </w:p>
    <w:p w14:paraId="6F4EE3C6" w14:textId="77777777" w:rsidR="00476D46" w:rsidRDefault="00476D46" w:rsidP="00B542AD">
      <w:pPr>
        <w:pStyle w:val="Normal1"/>
        <w:spacing w:before="0"/>
      </w:pPr>
      <w:r>
        <w:t xml:space="preserve">BBC News (2020) </w:t>
      </w:r>
      <w:r>
        <w:rPr>
          <w:i/>
        </w:rPr>
        <w:t>Tesco profits surge as online orders double</w:t>
      </w:r>
      <w:r>
        <w:t xml:space="preserve">. [online] Available from: </w:t>
      </w:r>
      <w:hyperlink r:id="rId16">
        <w:r>
          <w:rPr>
            <w:color w:val="1155CC"/>
            <w:u w:val="single"/>
          </w:rPr>
          <w:t>https://www.bbc.com/news/business-54445399</w:t>
        </w:r>
      </w:hyperlink>
      <w:r>
        <w:t xml:space="preserve"> [Accessed 2 Aug 2021].</w:t>
      </w:r>
    </w:p>
    <w:p w14:paraId="408519D7" w14:textId="77777777" w:rsidR="00476D46" w:rsidRDefault="00476D46" w:rsidP="00B542AD">
      <w:pPr>
        <w:pStyle w:val="Normal1"/>
        <w:spacing w:before="0"/>
      </w:pPr>
      <w:r>
        <w:lastRenderedPageBreak/>
        <w:t xml:space="preserve">Boombirds.com,  (2020). </w:t>
      </w:r>
      <w:r>
        <w:rPr>
          <w:i/>
        </w:rPr>
        <w:t>Customer service delivery: How are you creating the wow factor?</w:t>
      </w:r>
      <w:r>
        <w:t xml:space="preserve"> [online] Available at: </w:t>
      </w:r>
      <w:hyperlink r:id="rId17">
        <w:r>
          <w:rPr>
            <w:color w:val="1155CC"/>
            <w:u w:val="single"/>
          </w:rPr>
          <w:t>https://boombirds.com/blog/tips-tricks/customer-service-delivery-maslows-hierarchy-of-needs-for/</w:t>
        </w:r>
      </w:hyperlink>
      <w:r>
        <w:t xml:space="preserve">  [Accessed 2 Aug. 2021].</w:t>
      </w:r>
    </w:p>
    <w:p w14:paraId="4D3D3122" w14:textId="77777777" w:rsidR="00476D46" w:rsidRDefault="00476D46" w:rsidP="00B542AD">
      <w:pPr>
        <w:pStyle w:val="Normal1"/>
        <w:spacing w:before="0"/>
      </w:pPr>
      <w:r>
        <w:t xml:space="preserve">Bourke, J. (2021) </w:t>
      </w:r>
      <w:r>
        <w:rPr>
          <w:i/>
        </w:rPr>
        <w:t>Tesco eyes more delivery slots for online customers after big digital sales growth during pandemic</w:t>
      </w:r>
      <w:r>
        <w:t xml:space="preserve">. [online] Available from: </w:t>
      </w:r>
      <w:hyperlink r:id="rId18">
        <w:r>
          <w:rPr>
            <w:color w:val="1155CC"/>
            <w:u w:val="single"/>
          </w:rPr>
          <w:t>https://www.standard.co.uk/business/leisure-retail/tesco-sales-over-ps53-billion-pandemic-year-online-growth-b929562.html</w:t>
        </w:r>
      </w:hyperlink>
      <w:r>
        <w:t xml:space="preserve"> [Accessed 2 Aug 2021].</w:t>
      </w:r>
    </w:p>
    <w:p w14:paraId="3F92D1FF" w14:textId="77777777" w:rsidR="00476D46" w:rsidRDefault="00476D46" w:rsidP="00B542AD">
      <w:pPr>
        <w:pStyle w:val="Normal1"/>
        <w:rPr>
          <w:color w:val="000000"/>
        </w:rPr>
      </w:pPr>
      <w:r>
        <w:rPr>
          <w:color w:val="000000"/>
        </w:rPr>
        <w:t xml:space="preserve">Business2community.com, (2021). </w:t>
      </w:r>
      <w:r>
        <w:rPr>
          <w:i/>
          <w:color w:val="000000"/>
        </w:rPr>
        <w:t>5 Marketing Management Theories That Every Serious Marketer Should Know</w:t>
      </w:r>
      <w:r>
        <w:rPr>
          <w:color w:val="000000"/>
        </w:rPr>
        <w:t xml:space="preserve">. [online] Business 2 Community. Available at: </w:t>
      </w:r>
      <w:hyperlink r:id="rId19">
        <w:r>
          <w:rPr>
            <w:color w:val="1155CC"/>
            <w:u w:val="single"/>
          </w:rPr>
          <w:t>https://www.business2community.com/marketing/5-marketing-management-theories-that-every-serious-marketer-should-know-02363676</w:t>
        </w:r>
      </w:hyperlink>
      <w:r>
        <w:rPr>
          <w:color w:val="FF0000"/>
        </w:rPr>
        <w:t xml:space="preserve">  </w:t>
      </w:r>
      <w:r>
        <w:rPr>
          <w:color w:val="000000"/>
        </w:rPr>
        <w:t>[Accessed 2 Aug. 2021].</w:t>
      </w:r>
    </w:p>
    <w:p w14:paraId="7E8F0C02" w14:textId="77777777" w:rsidR="00476D46" w:rsidRDefault="00476D46" w:rsidP="00B542AD">
      <w:pPr>
        <w:pStyle w:val="Normal1"/>
        <w:spacing w:before="0"/>
      </w:pPr>
      <w:r>
        <w:t xml:space="preserve">Clearb2b.com. (2021) </w:t>
      </w:r>
      <w:r>
        <w:rPr>
          <w:i/>
        </w:rPr>
        <w:t>Evolving your marketing strategy for a post-pandemic world</w:t>
      </w:r>
      <w:r>
        <w:t xml:space="preserve">. [online] Available from: </w:t>
      </w:r>
      <w:hyperlink r:id="rId20">
        <w:r>
          <w:rPr>
            <w:color w:val="1155CC"/>
            <w:u w:val="single"/>
          </w:rPr>
          <w:t>https://www.clearb2b.com/news-views/Evolvingyourmarketingstrategyforapostpandemicworld</w:t>
        </w:r>
      </w:hyperlink>
      <w:r>
        <w:t xml:space="preserve"> [Accessed 2 Aug 2021].</w:t>
      </w:r>
    </w:p>
    <w:p w14:paraId="50CCA9E7" w14:textId="77777777" w:rsidR="00476D46" w:rsidRDefault="00476D46" w:rsidP="00B542AD">
      <w:pPr>
        <w:pStyle w:val="Normal1"/>
      </w:pPr>
      <w:r>
        <w:t xml:space="preserve">‌Fillmore, K. (2021). </w:t>
      </w:r>
      <w:r>
        <w:rPr>
          <w:i/>
        </w:rPr>
        <w:t>The IDIC approach to relationship building - Internet Marketing</w:t>
      </w:r>
      <w:r>
        <w:t xml:space="preserve">. [online] Available at: </w:t>
      </w:r>
      <w:hyperlink r:id="rId21">
        <w:r>
          <w:rPr>
            <w:color w:val="1155CC"/>
            <w:u w:val="single"/>
          </w:rPr>
          <w:t>https://www.zabanga.us/internet-marketing-2/the-idic-approach-to-relationship-building.html</w:t>
        </w:r>
      </w:hyperlink>
      <w:r>
        <w:t xml:space="preserve"> [Accessed 2 Aug. 2021].</w:t>
      </w:r>
    </w:p>
    <w:p w14:paraId="569EE273" w14:textId="77777777" w:rsidR="00476D46" w:rsidRDefault="00476D46" w:rsidP="00B542AD">
      <w:pPr>
        <w:pStyle w:val="Normal1"/>
        <w:spacing w:before="0"/>
      </w:pPr>
      <w:r>
        <w:t xml:space="preserve">Gilliland, N. (2020) </w:t>
      </w:r>
      <w:proofErr w:type="spellStart"/>
      <w:r>
        <w:rPr>
          <w:i/>
        </w:rPr>
        <w:t>Econsultancy</w:t>
      </w:r>
      <w:proofErr w:type="spellEnd"/>
      <w:r>
        <w:t xml:space="preserve">. [online] Available from: </w:t>
      </w:r>
      <w:hyperlink r:id="rId22">
        <w:r>
          <w:rPr>
            <w:color w:val="1155CC"/>
            <w:u w:val="single"/>
          </w:rPr>
          <w:t>https://econsultancy.com/tesco-on-experience-and-purpose-during-a-pandemic/</w:t>
        </w:r>
      </w:hyperlink>
      <w:r>
        <w:t xml:space="preserve"> [Accessed 2 Aug 2021].</w:t>
      </w:r>
    </w:p>
    <w:p w14:paraId="28624652" w14:textId="77777777" w:rsidR="00476D46" w:rsidRDefault="00476D46" w:rsidP="00B542AD">
      <w:pPr>
        <w:pStyle w:val="Normal1"/>
        <w:spacing w:before="0"/>
      </w:pPr>
      <w:r>
        <w:lastRenderedPageBreak/>
        <w:t xml:space="preserve">Jefferson, M. (2021) </w:t>
      </w:r>
      <w:r>
        <w:rPr>
          <w:i/>
        </w:rPr>
        <w:t>Tesco deems marketing “mission critical” following Covid sales boost</w:t>
      </w:r>
      <w:r>
        <w:t xml:space="preserve">. [online] Available from: </w:t>
      </w:r>
      <w:hyperlink r:id="rId23">
        <w:r>
          <w:rPr>
            <w:color w:val="1155CC"/>
            <w:u w:val="single"/>
          </w:rPr>
          <w:t>https://www.marketingweek.com/tesco-marketing-sales-covid/</w:t>
        </w:r>
      </w:hyperlink>
      <w:r>
        <w:t xml:space="preserve"> [Accessed 2 Aug 2021].‌</w:t>
      </w:r>
    </w:p>
    <w:p w14:paraId="5D308AE2" w14:textId="77777777" w:rsidR="00476D46" w:rsidRDefault="00476D46" w:rsidP="00B542AD">
      <w:pPr>
        <w:pStyle w:val="Normal1"/>
        <w:spacing w:before="0"/>
      </w:pPr>
      <w:r>
        <w:t xml:space="preserve">Kiely Kuligowski (2021) </w:t>
      </w:r>
      <w:r>
        <w:rPr>
          <w:i/>
        </w:rPr>
        <w:t>11 Benefits of CRM Systems</w:t>
      </w:r>
      <w:r>
        <w:t xml:space="preserve">. [online] Available from: </w:t>
      </w:r>
      <w:hyperlink r:id="rId24">
        <w:r>
          <w:rPr>
            <w:color w:val="1155CC"/>
            <w:u w:val="single"/>
          </w:rPr>
          <w:t>https://www.businessnewsdaily.com/15963-benefits-of-crm.html</w:t>
        </w:r>
      </w:hyperlink>
      <w:r>
        <w:t xml:space="preserve"> [Accessed 2 Aug 2021].‌</w:t>
      </w:r>
    </w:p>
    <w:p w14:paraId="2A4CEACD" w14:textId="77777777" w:rsidR="00476D46" w:rsidRDefault="00476D46" w:rsidP="00B542AD">
      <w:pPr>
        <w:pStyle w:val="Normal1"/>
        <w:spacing w:before="0"/>
      </w:pPr>
      <w:proofErr w:type="spellStart"/>
      <w:r>
        <w:t>Kollewe</w:t>
      </w:r>
      <w:proofErr w:type="spellEnd"/>
      <w:r>
        <w:t xml:space="preserve">, J. (2020) </w:t>
      </w:r>
      <w:r>
        <w:rPr>
          <w:i/>
        </w:rPr>
        <w:t>Tesco to trial home delivery service by drone</w:t>
      </w:r>
      <w:r>
        <w:t xml:space="preserve">. [online] Available from: </w:t>
      </w:r>
      <w:hyperlink r:id="rId25">
        <w:r>
          <w:rPr>
            <w:color w:val="1155CC"/>
            <w:u w:val="single"/>
          </w:rPr>
          <w:t>https://www.theguardian.com/business/2020/sep/10/tesco-to-trial-home-delivery-service-by-drone-in-ireland</w:t>
        </w:r>
      </w:hyperlink>
      <w:r>
        <w:t xml:space="preserve"> [Accessed 2 Aug 2021].</w:t>
      </w:r>
    </w:p>
    <w:p w14:paraId="63D8871F" w14:textId="77777777" w:rsidR="00476D46" w:rsidRDefault="00476D46" w:rsidP="00B542AD">
      <w:pPr>
        <w:pStyle w:val="Normal1"/>
        <w:spacing w:before="0"/>
      </w:pPr>
      <w:r>
        <w:t xml:space="preserve">Marketing and Communication (2020) </w:t>
      </w:r>
      <w:r>
        <w:rPr>
          <w:i/>
        </w:rPr>
        <w:t>Marketing 5C : Tesco Group Food Analysis Customers, company, competitors, collaborators, context</w:t>
      </w:r>
      <w:r>
        <w:t xml:space="preserve">. [online] Available from: </w:t>
      </w:r>
      <w:hyperlink r:id="rId26">
        <w:r>
          <w:rPr>
            <w:color w:val="1155CC"/>
            <w:u w:val="single"/>
          </w:rPr>
          <w:t>https://embapro.com/frontpage/marketing5ccase/13853-tesco-food</w:t>
        </w:r>
      </w:hyperlink>
      <w:r>
        <w:t xml:space="preserve"> [Accessed 2 Aug 2021].</w:t>
      </w:r>
    </w:p>
    <w:p w14:paraId="04C4A980" w14:textId="77777777" w:rsidR="00476D46" w:rsidRDefault="00476D46" w:rsidP="00B542AD">
      <w:pPr>
        <w:pStyle w:val="Normal1"/>
      </w:pPr>
      <w:r>
        <w:t xml:space="preserve">Marketing91. (2020). </w:t>
      </w:r>
      <w:r>
        <w:rPr>
          <w:i/>
        </w:rPr>
        <w:t xml:space="preserve">Marketing Mix of Tesco </w:t>
      </w:r>
      <w:r>
        <w:t xml:space="preserve">[Online] Available at: </w:t>
      </w:r>
      <w:hyperlink r:id="rId27">
        <w:r>
          <w:rPr>
            <w:color w:val="1155CC"/>
            <w:u w:val="single"/>
          </w:rPr>
          <w:t>https://www.marketing91.com/marketing-mix-tesco/</w:t>
        </w:r>
      </w:hyperlink>
      <w:r>
        <w:t xml:space="preserve"> [Accessed 2 Aug. 2021]</w:t>
      </w:r>
    </w:p>
    <w:p w14:paraId="07A742EF" w14:textId="77777777" w:rsidR="00476D46" w:rsidRDefault="00476D46" w:rsidP="00B542AD">
      <w:pPr>
        <w:pStyle w:val="Normal1"/>
        <w:spacing w:before="0"/>
      </w:pPr>
      <w:r>
        <w:t xml:space="preserve">Nott, G. (2021) </w:t>
      </w:r>
      <w:r>
        <w:rPr>
          <w:i/>
        </w:rPr>
        <w:t>Tesco trialling one-hour delivery service Whoosh</w:t>
      </w:r>
      <w:r>
        <w:t xml:space="preserve">. [online] Available from: </w:t>
      </w:r>
      <w:hyperlink r:id="rId28">
        <w:r>
          <w:rPr>
            <w:color w:val="1155CC"/>
            <w:u w:val="single"/>
          </w:rPr>
          <w:t>https://www.thegrocer.co.uk/tesco/tesco-trialling-one-hour-delivery-service-whoosh/656500.article</w:t>
        </w:r>
      </w:hyperlink>
      <w:r>
        <w:t xml:space="preserve"> [Accessed 2 Aug 2021].</w:t>
      </w:r>
    </w:p>
    <w:p w14:paraId="36BF7D7A" w14:textId="77777777" w:rsidR="00476D46" w:rsidRDefault="00476D46" w:rsidP="00B542AD">
      <w:pPr>
        <w:pStyle w:val="Normal1"/>
      </w:pPr>
      <w:r>
        <w:t xml:space="preserve">Pestle analysis. (2020). </w:t>
      </w:r>
      <w:r>
        <w:rPr>
          <w:i/>
        </w:rPr>
        <w:t xml:space="preserve">Pestle analysis of Tesco </w:t>
      </w:r>
      <w:r>
        <w:t xml:space="preserve">[Online] Available at: </w:t>
      </w:r>
      <w:hyperlink r:id="rId29">
        <w:r>
          <w:rPr>
            <w:color w:val="1155CC"/>
            <w:u w:val="single"/>
          </w:rPr>
          <w:t>https://pestleanalysis.com/pestle-analysis-tesco/</w:t>
        </w:r>
      </w:hyperlink>
      <w:r>
        <w:t xml:space="preserve"> [Accessed 2 Aug. 2021]</w:t>
      </w:r>
    </w:p>
    <w:p w14:paraId="6B3D8311" w14:textId="77777777" w:rsidR="00476D46" w:rsidRDefault="00476D46" w:rsidP="00B542AD">
      <w:pPr>
        <w:pStyle w:val="Normal1"/>
      </w:pPr>
      <w:r>
        <w:lastRenderedPageBreak/>
        <w:t xml:space="preserve">‌Project Guru. (2019). </w:t>
      </w:r>
      <w:r>
        <w:rPr>
          <w:i/>
        </w:rPr>
        <w:t>How Payne’s Five Process model can help to improve CRM?</w:t>
      </w:r>
      <w:r>
        <w:t xml:space="preserve"> [online] Available at: </w:t>
      </w:r>
      <w:hyperlink r:id="rId30">
        <w:r>
          <w:rPr>
            <w:color w:val="1155CC"/>
            <w:u w:val="single"/>
          </w:rPr>
          <w:t>https://www.projectguru.in/paynes-five-process-model-crm-strategy/</w:t>
        </w:r>
      </w:hyperlink>
      <w:r>
        <w:t xml:space="preserve">  [Accessed 2 Aug. 2021].</w:t>
      </w:r>
    </w:p>
    <w:p w14:paraId="31DA0389" w14:textId="77777777" w:rsidR="00476D46" w:rsidRDefault="00476D46" w:rsidP="00B542AD">
      <w:pPr>
        <w:pStyle w:val="Normal1"/>
        <w:spacing w:before="0"/>
      </w:pPr>
      <w:r>
        <w:t xml:space="preserve">Sarkar, M. (2021) </w:t>
      </w:r>
      <w:r>
        <w:rPr>
          <w:i/>
        </w:rPr>
        <w:t>Analyzing business model of TESCO - The Strategy Story</w:t>
      </w:r>
      <w:r>
        <w:t xml:space="preserve">. [online] Available from: </w:t>
      </w:r>
      <w:hyperlink r:id="rId31">
        <w:r>
          <w:rPr>
            <w:color w:val="1155CC"/>
            <w:u w:val="single"/>
          </w:rPr>
          <w:t>https://thestrategystory.com/2021/06/10/tesco-business-model/</w:t>
        </w:r>
      </w:hyperlink>
      <w:r>
        <w:t xml:space="preserve"> [Accessed 2 Aug 2021].</w:t>
      </w:r>
    </w:p>
    <w:p w14:paraId="13C66907" w14:textId="77777777" w:rsidR="00476D46" w:rsidRDefault="00476D46" w:rsidP="00B542AD">
      <w:pPr>
        <w:pStyle w:val="Normal1"/>
        <w:spacing w:before="0"/>
      </w:pPr>
      <w:r>
        <w:t xml:space="preserve">Study Research Papers. (2020) </w:t>
      </w:r>
      <w:r>
        <w:rPr>
          <w:i/>
        </w:rPr>
        <w:t>THE MARKETING ENVIRONMENT AND CUSTOMER RELATIONS</w:t>
      </w:r>
      <w:r>
        <w:t xml:space="preserve">. [online] Available from: </w:t>
      </w:r>
      <w:hyperlink r:id="rId32">
        <w:r>
          <w:rPr>
            <w:color w:val="1155CC"/>
            <w:u w:val="single"/>
          </w:rPr>
          <w:t>https://studyresearchpapers.com/tesco-the-marketing-environment-and-customer-relations/</w:t>
        </w:r>
      </w:hyperlink>
      <w:r>
        <w:t xml:space="preserve"> [Accessed 2 Aug 2021].</w:t>
      </w:r>
    </w:p>
    <w:p w14:paraId="3DB7E53E" w14:textId="77777777" w:rsidR="00476D46" w:rsidRDefault="00476D46" w:rsidP="00B542AD">
      <w:pPr>
        <w:pStyle w:val="Normal1"/>
      </w:pPr>
      <w:r>
        <w:t xml:space="preserve">Swot Analysis Template. (2020). </w:t>
      </w:r>
      <w:r>
        <w:rPr>
          <w:i/>
        </w:rPr>
        <w:t xml:space="preserve">SWOT Analysis of Tesco </w:t>
      </w:r>
      <w:r>
        <w:t xml:space="preserve">[Online] Available at: </w:t>
      </w:r>
      <w:hyperlink r:id="rId33">
        <w:r>
          <w:rPr>
            <w:color w:val="1155CC"/>
            <w:u w:val="single"/>
          </w:rPr>
          <w:t>https://www.swotanalysistemplate.com/swot-analysis-of-tesco/</w:t>
        </w:r>
      </w:hyperlink>
      <w:r>
        <w:t xml:space="preserve"> [Accessed 2 Aug. 2021]</w:t>
      </w:r>
    </w:p>
    <w:p w14:paraId="52E26219" w14:textId="77777777" w:rsidR="00476D46" w:rsidRDefault="00476D46" w:rsidP="00B542AD">
      <w:pPr>
        <w:pStyle w:val="Normal1"/>
        <w:spacing w:before="0"/>
      </w:pPr>
      <w:r>
        <w:t xml:space="preserve">Tesco PLC. (2021) </w:t>
      </w:r>
      <w:r>
        <w:rPr>
          <w:i/>
        </w:rPr>
        <w:t>About</w:t>
      </w:r>
      <w:r>
        <w:t xml:space="preserve">. [online] Available from: </w:t>
      </w:r>
      <w:hyperlink r:id="rId34">
        <w:r>
          <w:rPr>
            <w:color w:val="1155CC"/>
            <w:u w:val="single"/>
          </w:rPr>
          <w:t>https://www.tescoplc.com/about/</w:t>
        </w:r>
      </w:hyperlink>
      <w:r>
        <w:t xml:space="preserve"> [Accessed 2 Aug 2021].</w:t>
      </w:r>
    </w:p>
    <w:p w14:paraId="51DA4C79" w14:textId="77777777" w:rsidR="00476D46" w:rsidRDefault="00476D46" w:rsidP="00B542AD">
      <w:pPr>
        <w:pStyle w:val="Normal1"/>
      </w:pPr>
      <w:r>
        <w:t xml:space="preserve">Tesco PLC. (2021) </w:t>
      </w:r>
      <w:r>
        <w:rPr>
          <w:i/>
        </w:rPr>
        <w:t>Tesco Sustainability</w:t>
      </w:r>
      <w:r>
        <w:t xml:space="preserve">. [online] Available from: </w:t>
      </w:r>
      <w:hyperlink r:id="rId35">
        <w:r>
          <w:rPr>
            <w:color w:val="1155CC"/>
            <w:u w:val="single"/>
          </w:rPr>
          <w:t>https://www.tescoplc.com/sustainability/</w:t>
        </w:r>
      </w:hyperlink>
      <w:r>
        <w:t xml:space="preserve"> [Accessed 2 Aug 2021].‌</w:t>
      </w:r>
    </w:p>
    <w:p w14:paraId="3EB48D4E" w14:textId="77777777" w:rsidR="00476D46" w:rsidRDefault="00476D46" w:rsidP="00B542AD">
      <w:pPr>
        <w:pStyle w:val="Normal1"/>
        <w:spacing w:before="0"/>
      </w:pPr>
      <w:r>
        <w:t xml:space="preserve">Warc.com. (2020) </w:t>
      </w:r>
      <w:r>
        <w:rPr>
          <w:i/>
        </w:rPr>
        <w:t>How FMCG brands can respond to change after COVID-19</w:t>
      </w:r>
      <w:r>
        <w:t xml:space="preserve">. [online] Available from: </w:t>
      </w:r>
      <w:hyperlink r:id="rId36">
        <w:r>
          <w:rPr>
            <w:color w:val="1155CC"/>
            <w:u w:val="single"/>
          </w:rPr>
          <w:t>https://www.warc.com/newsandopinion/opinion/how-fmcg-brands-can-respond-to-change-after-covid-19/3682</w:t>
        </w:r>
      </w:hyperlink>
      <w:r>
        <w:t xml:space="preserve"> [Accessed 2 Aug 2021].</w:t>
      </w:r>
    </w:p>
    <w:sectPr w:rsidR="00476D46" w:rsidSect="0096426A">
      <w:headerReference w:type="default" r:id="rId37"/>
      <w:footerReference w:type="default" r:id="rId3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ECD14B" w14:textId="77777777" w:rsidR="006276AC" w:rsidRDefault="006276AC" w:rsidP="00476D46">
      <w:pPr>
        <w:spacing w:before="0" w:after="0" w:line="240" w:lineRule="auto"/>
      </w:pPr>
      <w:r>
        <w:separator/>
      </w:r>
    </w:p>
  </w:endnote>
  <w:endnote w:type="continuationSeparator" w:id="0">
    <w:p w14:paraId="305A24FE" w14:textId="77777777" w:rsidR="006276AC" w:rsidRDefault="006276AC" w:rsidP="00476D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ungsuh">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954627"/>
      <w:docPartObj>
        <w:docPartGallery w:val="Page Numbers (Bottom of Page)"/>
        <w:docPartUnique/>
      </w:docPartObj>
    </w:sdtPr>
    <w:sdtEndPr/>
    <w:sdtContent>
      <w:sdt>
        <w:sdtPr>
          <w:id w:val="565050523"/>
          <w:docPartObj>
            <w:docPartGallery w:val="Page Numbers (Top of Page)"/>
            <w:docPartUnique/>
          </w:docPartObj>
        </w:sdtPr>
        <w:sdtEndPr/>
        <w:sdtContent>
          <w:p w14:paraId="4ADFF2B8" w14:textId="77777777" w:rsidR="00476D46" w:rsidRDefault="00476D46">
            <w:pPr>
              <w:pStyle w:val="Footer"/>
              <w:jc w:val="right"/>
            </w:pPr>
            <w:r>
              <w:t xml:space="preserve">Page </w:t>
            </w:r>
            <w:r>
              <w:rPr>
                <w:b/>
                <w:szCs w:val="24"/>
              </w:rPr>
              <w:fldChar w:fldCharType="begin"/>
            </w:r>
            <w:r>
              <w:rPr>
                <w:b/>
              </w:rPr>
              <w:instrText xml:space="preserve"> PAGE </w:instrText>
            </w:r>
            <w:r>
              <w:rPr>
                <w:b/>
                <w:szCs w:val="24"/>
              </w:rPr>
              <w:fldChar w:fldCharType="separate"/>
            </w:r>
            <w:r>
              <w:rPr>
                <w:b/>
                <w:noProof/>
              </w:rPr>
              <w:t>30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30</w:t>
            </w:r>
            <w:r>
              <w:rPr>
                <w:b/>
                <w:szCs w:val="24"/>
              </w:rPr>
              <w:fldChar w:fldCharType="end"/>
            </w:r>
          </w:p>
        </w:sdtContent>
      </w:sdt>
    </w:sdtContent>
  </w:sdt>
  <w:p w14:paraId="0C6F6320" w14:textId="77777777" w:rsidR="00476D46" w:rsidRDefault="00476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4A8966" w14:textId="77777777" w:rsidR="006276AC" w:rsidRDefault="006276AC" w:rsidP="00476D46">
      <w:pPr>
        <w:spacing w:before="0" w:after="0" w:line="240" w:lineRule="auto"/>
      </w:pPr>
      <w:r>
        <w:separator/>
      </w:r>
    </w:p>
  </w:footnote>
  <w:footnote w:type="continuationSeparator" w:id="0">
    <w:p w14:paraId="0F3CD2F8" w14:textId="77777777" w:rsidR="006276AC" w:rsidRDefault="006276AC" w:rsidP="00476D4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AA45A" w14:textId="77777777" w:rsidR="00476D46" w:rsidRDefault="00476D46" w:rsidP="00476D46">
    <w:pPr>
      <w:pStyle w:val="Header"/>
      <w:jc w:val="right"/>
    </w:pPr>
    <w:r>
      <w:t>Understanding and engaging in the customer experience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DA5299"/>
    <w:multiLevelType w:val="multilevel"/>
    <w:tmpl w:val="01EE6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AE7EB6"/>
    <w:multiLevelType w:val="multilevel"/>
    <w:tmpl w:val="ACD85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345622"/>
    <w:multiLevelType w:val="multilevel"/>
    <w:tmpl w:val="4F781C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9034FF"/>
    <w:multiLevelType w:val="multilevel"/>
    <w:tmpl w:val="CB60DF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E2A77E5"/>
    <w:multiLevelType w:val="multilevel"/>
    <w:tmpl w:val="B3F077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5F46BA"/>
    <w:multiLevelType w:val="multilevel"/>
    <w:tmpl w:val="13B2D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9B5B18"/>
    <w:multiLevelType w:val="multilevel"/>
    <w:tmpl w:val="D7822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1837122"/>
    <w:multiLevelType w:val="multilevel"/>
    <w:tmpl w:val="F830CF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2642651"/>
    <w:multiLevelType w:val="multilevel"/>
    <w:tmpl w:val="504CF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75C477E"/>
    <w:multiLevelType w:val="multilevel"/>
    <w:tmpl w:val="DA662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4"/>
  </w:num>
  <w:num w:numId="3">
    <w:abstractNumId w:val="6"/>
  </w:num>
  <w:num w:numId="4">
    <w:abstractNumId w:val="1"/>
  </w:num>
  <w:num w:numId="5">
    <w:abstractNumId w:val="3"/>
  </w:num>
  <w:num w:numId="6">
    <w:abstractNumId w:val="5"/>
  </w:num>
  <w:num w:numId="7">
    <w:abstractNumId w:val="2"/>
  </w:num>
  <w:num w:numId="8">
    <w:abstractNumId w:val="0"/>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426A"/>
    <w:rsid w:val="00073697"/>
    <w:rsid w:val="00476D46"/>
    <w:rsid w:val="006276AC"/>
    <w:rsid w:val="0087088F"/>
    <w:rsid w:val="0096426A"/>
    <w:rsid w:val="00AB47A3"/>
    <w:rsid w:val="00B542AD"/>
    <w:rsid w:val="00B7079B"/>
    <w:rsid w:val="00C03DA8"/>
    <w:rsid w:val="00FD300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623D2"/>
  <w15:docId w15:val="{621E663D-8E15-4EC6-9118-8543D4BE2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color w:val="222222"/>
        <w:sz w:val="24"/>
        <w:szCs w:val="24"/>
        <w:lang w:val="en-IN" w:eastAsia="en-US" w:bidi="bn-IN"/>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1"/>
    <w:next w:val="Normal1"/>
    <w:rsid w:val="0096426A"/>
    <w:pPr>
      <w:keepNext/>
      <w:keepLines/>
      <w:spacing w:before="400" w:after="120"/>
      <w:outlineLvl w:val="0"/>
    </w:pPr>
    <w:rPr>
      <w:b/>
      <w:sz w:val="28"/>
      <w:szCs w:val="28"/>
    </w:rPr>
  </w:style>
  <w:style w:type="paragraph" w:styleId="Heading2">
    <w:name w:val="heading 2"/>
    <w:basedOn w:val="Normal1"/>
    <w:next w:val="Normal1"/>
    <w:rsid w:val="0096426A"/>
    <w:pPr>
      <w:keepNext/>
      <w:keepLines/>
      <w:spacing w:before="360" w:after="120"/>
      <w:outlineLvl w:val="1"/>
    </w:pPr>
    <w:rPr>
      <w:b/>
      <w:sz w:val="26"/>
      <w:szCs w:val="26"/>
    </w:rPr>
  </w:style>
  <w:style w:type="paragraph" w:styleId="Heading3">
    <w:name w:val="heading 3"/>
    <w:basedOn w:val="Normal1"/>
    <w:next w:val="Normal1"/>
    <w:rsid w:val="0096426A"/>
    <w:pPr>
      <w:keepNext/>
      <w:keepLines/>
      <w:spacing w:before="320" w:after="80"/>
      <w:outlineLvl w:val="2"/>
    </w:pPr>
    <w:rPr>
      <w:i/>
      <w:color w:val="000000"/>
      <w:u w:val="single"/>
    </w:rPr>
  </w:style>
  <w:style w:type="paragraph" w:styleId="Heading4">
    <w:name w:val="heading 4"/>
    <w:basedOn w:val="Normal1"/>
    <w:next w:val="Normal1"/>
    <w:rsid w:val="0096426A"/>
    <w:pPr>
      <w:keepNext/>
      <w:keepLines/>
      <w:spacing w:before="280" w:after="80"/>
      <w:outlineLvl w:val="3"/>
    </w:pPr>
    <w:rPr>
      <w:color w:val="666666"/>
    </w:rPr>
  </w:style>
  <w:style w:type="paragraph" w:styleId="Heading5">
    <w:name w:val="heading 5"/>
    <w:basedOn w:val="Normal1"/>
    <w:next w:val="Normal1"/>
    <w:rsid w:val="0096426A"/>
    <w:pPr>
      <w:keepNext/>
      <w:keepLines/>
      <w:spacing w:after="80"/>
      <w:outlineLvl w:val="4"/>
    </w:pPr>
    <w:rPr>
      <w:color w:val="666666"/>
      <w:sz w:val="22"/>
      <w:szCs w:val="22"/>
    </w:rPr>
  </w:style>
  <w:style w:type="paragraph" w:styleId="Heading6">
    <w:name w:val="heading 6"/>
    <w:basedOn w:val="Normal1"/>
    <w:next w:val="Normal1"/>
    <w:rsid w:val="0096426A"/>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6426A"/>
  </w:style>
  <w:style w:type="paragraph" w:styleId="Title">
    <w:name w:val="Title"/>
    <w:basedOn w:val="Normal1"/>
    <w:next w:val="Normal1"/>
    <w:rsid w:val="0096426A"/>
    <w:pPr>
      <w:keepNext/>
      <w:keepLines/>
      <w:spacing w:before="0" w:after="60"/>
    </w:pPr>
    <w:rPr>
      <w:sz w:val="52"/>
      <w:szCs w:val="52"/>
    </w:rPr>
  </w:style>
  <w:style w:type="paragraph" w:styleId="Subtitle">
    <w:name w:val="Subtitle"/>
    <w:basedOn w:val="Normal1"/>
    <w:next w:val="Normal1"/>
    <w:rsid w:val="0096426A"/>
    <w:pPr>
      <w:keepNext/>
      <w:keepLines/>
      <w:spacing w:before="0" w:after="320"/>
    </w:pPr>
    <w:rPr>
      <w:rFonts w:ascii="Arial" w:eastAsia="Arial" w:hAnsi="Arial" w:cs="Arial"/>
      <w:color w:val="666666"/>
      <w:sz w:val="30"/>
      <w:szCs w:val="30"/>
    </w:rPr>
  </w:style>
  <w:style w:type="table" w:customStyle="1" w:styleId="a">
    <w:basedOn w:val="TableNormal"/>
    <w:rsid w:val="0096426A"/>
    <w:tblPr>
      <w:tblStyleRowBandSize w:val="1"/>
      <w:tblStyleColBandSize w:val="1"/>
      <w:tblCellMar>
        <w:top w:w="100" w:type="dxa"/>
        <w:left w:w="100" w:type="dxa"/>
        <w:bottom w:w="100" w:type="dxa"/>
        <w:right w:w="100" w:type="dxa"/>
      </w:tblCellMar>
    </w:tblPr>
  </w:style>
  <w:style w:type="table" w:customStyle="1" w:styleId="a0">
    <w:basedOn w:val="TableNormal"/>
    <w:rsid w:val="0096426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76D46"/>
    <w:pPr>
      <w:spacing w:before="480" w:after="0" w:line="276" w:lineRule="auto"/>
      <w:jc w:val="left"/>
      <w:outlineLvl w:val="9"/>
    </w:pPr>
    <w:rPr>
      <w:rFonts w:asciiTheme="majorHAnsi" w:eastAsiaTheme="majorEastAsia" w:hAnsiTheme="majorHAnsi" w:cstheme="majorBidi"/>
      <w:bCs/>
      <w:color w:val="365F91" w:themeColor="accent1" w:themeShade="BF"/>
      <w:lang w:val="en-US" w:bidi="ar-SA"/>
    </w:rPr>
  </w:style>
  <w:style w:type="paragraph" w:styleId="TOC1">
    <w:name w:val="toc 1"/>
    <w:basedOn w:val="Normal"/>
    <w:next w:val="Normal"/>
    <w:autoRedefine/>
    <w:uiPriority w:val="39"/>
    <w:unhideWhenUsed/>
    <w:rsid w:val="00476D46"/>
    <w:pPr>
      <w:spacing w:after="100"/>
    </w:pPr>
    <w:rPr>
      <w:szCs w:val="30"/>
    </w:rPr>
  </w:style>
  <w:style w:type="paragraph" w:styleId="TOC2">
    <w:name w:val="toc 2"/>
    <w:basedOn w:val="Normal"/>
    <w:next w:val="Normal"/>
    <w:autoRedefine/>
    <w:uiPriority w:val="39"/>
    <w:unhideWhenUsed/>
    <w:rsid w:val="00476D46"/>
    <w:pPr>
      <w:spacing w:after="100"/>
      <w:ind w:left="240"/>
    </w:pPr>
    <w:rPr>
      <w:szCs w:val="30"/>
    </w:rPr>
  </w:style>
  <w:style w:type="character" w:styleId="Hyperlink">
    <w:name w:val="Hyperlink"/>
    <w:basedOn w:val="DefaultParagraphFont"/>
    <w:uiPriority w:val="99"/>
    <w:unhideWhenUsed/>
    <w:rsid w:val="00476D46"/>
    <w:rPr>
      <w:color w:val="0000FF" w:themeColor="hyperlink"/>
      <w:u w:val="single"/>
    </w:rPr>
  </w:style>
  <w:style w:type="paragraph" w:styleId="BalloonText">
    <w:name w:val="Balloon Text"/>
    <w:basedOn w:val="Normal"/>
    <w:link w:val="BalloonTextChar"/>
    <w:uiPriority w:val="99"/>
    <w:semiHidden/>
    <w:unhideWhenUsed/>
    <w:rsid w:val="00476D46"/>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76D46"/>
    <w:rPr>
      <w:rFonts w:ascii="Tahoma" w:hAnsi="Tahoma" w:cs="Tahoma"/>
      <w:sz w:val="16"/>
      <w:szCs w:val="20"/>
    </w:rPr>
  </w:style>
  <w:style w:type="paragraph" w:styleId="Header">
    <w:name w:val="header"/>
    <w:basedOn w:val="Normal"/>
    <w:link w:val="HeaderChar"/>
    <w:uiPriority w:val="99"/>
    <w:semiHidden/>
    <w:unhideWhenUsed/>
    <w:rsid w:val="00476D46"/>
    <w:pPr>
      <w:tabs>
        <w:tab w:val="center" w:pos="4680"/>
        <w:tab w:val="right" w:pos="9360"/>
      </w:tabs>
      <w:spacing w:before="0" w:after="0" w:line="240" w:lineRule="auto"/>
    </w:pPr>
    <w:rPr>
      <w:szCs w:val="30"/>
    </w:rPr>
  </w:style>
  <w:style w:type="character" w:customStyle="1" w:styleId="HeaderChar">
    <w:name w:val="Header Char"/>
    <w:basedOn w:val="DefaultParagraphFont"/>
    <w:link w:val="Header"/>
    <w:uiPriority w:val="99"/>
    <w:semiHidden/>
    <w:rsid w:val="00476D46"/>
    <w:rPr>
      <w:rFonts w:cs="Vrinda"/>
      <w:szCs w:val="30"/>
    </w:rPr>
  </w:style>
  <w:style w:type="paragraph" w:styleId="Footer">
    <w:name w:val="footer"/>
    <w:basedOn w:val="Normal"/>
    <w:link w:val="FooterChar"/>
    <w:uiPriority w:val="99"/>
    <w:unhideWhenUsed/>
    <w:rsid w:val="00476D46"/>
    <w:pPr>
      <w:tabs>
        <w:tab w:val="center" w:pos="4680"/>
        <w:tab w:val="right" w:pos="9360"/>
      </w:tabs>
      <w:spacing w:before="0" w:after="0" w:line="240" w:lineRule="auto"/>
    </w:pPr>
    <w:rPr>
      <w:szCs w:val="30"/>
    </w:rPr>
  </w:style>
  <w:style w:type="character" w:customStyle="1" w:styleId="FooterChar">
    <w:name w:val="Footer Char"/>
    <w:basedOn w:val="DefaultParagraphFont"/>
    <w:link w:val="Footer"/>
    <w:uiPriority w:val="99"/>
    <w:rsid w:val="00476D46"/>
    <w:rPr>
      <w:rFonts w:cs="Vrinda"/>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tandard.co.uk/business/leisure-retail/tesco-sales-over-ps53-billion-pandemic-year-online-growth-b929562.html" TargetMode="External"/><Relationship Id="rId26" Type="http://schemas.openxmlformats.org/officeDocument/2006/relationships/hyperlink" Target="https://embapro.com/frontpage/marketing5ccase/13853-tesco-food" TargetMode="External"/><Relationship Id="rId39" Type="http://schemas.openxmlformats.org/officeDocument/2006/relationships/fontTable" Target="fontTable.xml"/><Relationship Id="rId21" Type="http://schemas.openxmlformats.org/officeDocument/2006/relationships/hyperlink" Target="https://www.zabanga.us/internet-marketing-2/the-idic-approach-to-relationship-building.html" TargetMode="External"/><Relationship Id="rId34" Type="http://schemas.openxmlformats.org/officeDocument/2006/relationships/hyperlink" Target="https://www.tescoplc.com/abou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oombirds.com/blog/tips-tricks/customer-service-delivery-maslows-hierarchy-of-needs-for/" TargetMode="External"/><Relationship Id="rId25" Type="http://schemas.openxmlformats.org/officeDocument/2006/relationships/hyperlink" Target="https://www.theguardian.com/business/2020/sep/10/tesco-to-trial-home-delivery-service-by-drone-in-ireland" TargetMode="External"/><Relationship Id="rId33" Type="http://schemas.openxmlformats.org/officeDocument/2006/relationships/hyperlink" Target="https://www.swotanalysistemplate.com/swot-analysis-of-tesco/"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m/news/business-54445399" TargetMode="External"/><Relationship Id="rId20" Type="http://schemas.openxmlformats.org/officeDocument/2006/relationships/hyperlink" Target="https://www.clearb2b.com/news-views/Evolvingyourmarketingstrategyforapostpandemicworld" TargetMode="External"/><Relationship Id="rId29" Type="http://schemas.openxmlformats.org/officeDocument/2006/relationships/hyperlink" Target="https://pestleanalysis.com/pestle-analysis-tesc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usinessnewsdaily.com/15963-benefits-of-crm.html" TargetMode="External"/><Relationship Id="rId32" Type="http://schemas.openxmlformats.org/officeDocument/2006/relationships/hyperlink" Target="https://studyresearchpapers.com/tesco-the-marketing-environment-and-customer-relations/"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arketingweek.com/tesco-marketing-sales-covid/" TargetMode="External"/><Relationship Id="rId28" Type="http://schemas.openxmlformats.org/officeDocument/2006/relationships/hyperlink" Target="https://www.thegrocer.co.uk/tesco/tesco-trialling-one-hour-delivery-service-whoosh/656500.article" TargetMode="External"/><Relationship Id="rId36" Type="http://schemas.openxmlformats.org/officeDocument/2006/relationships/hyperlink" Target="https://www.warc.com/newsandopinion/opinion/how-fmcg-brands-can-respond-to-change-after-covid-19/3682" TargetMode="External"/><Relationship Id="rId10" Type="http://schemas.openxmlformats.org/officeDocument/2006/relationships/image" Target="media/image3.png"/><Relationship Id="rId19" Type="http://schemas.openxmlformats.org/officeDocument/2006/relationships/hyperlink" Target="https://www.business2community.com/marketing/5-marketing-management-theories-that-every-serious-marketer-should-know-02363676" TargetMode="External"/><Relationship Id="rId31" Type="http://schemas.openxmlformats.org/officeDocument/2006/relationships/hyperlink" Target="https://thestrategystory.com/2021/06/10/tesco-business-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consultancy.com/tesco-on-experience-and-purpose-during-a-pandemic/" TargetMode="External"/><Relationship Id="rId27" Type="http://schemas.openxmlformats.org/officeDocument/2006/relationships/hyperlink" Target="https://www.marketing91.com/marketing-mix-tesco/" TargetMode="External"/><Relationship Id="rId30" Type="http://schemas.openxmlformats.org/officeDocument/2006/relationships/hyperlink" Target="https://www.projectguru.in/paynes-five-process-model-crm-strategy/" TargetMode="External"/><Relationship Id="rId35" Type="http://schemas.openxmlformats.org/officeDocument/2006/relationships/hyperlink" Target="https://www.tescoplc.com/sustainability/"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578FB83-782A-4BDD-9EF9-3C69AC336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32</Pages>
  <Words>6004</Words>
  <Characters>34227</Characters>
  <Application>Microsoft Office Word</Application>
  <DocSecurity>0</DocSecurity>
  <Lines>285</Lines>
  <Paragraphs>80</Paragraphs>
  <ScaleCrop>false</ScaleCrop>
  <Company/>
  <LinksUpToDate>false</LinksUpToDate>
  <CharactersWithSpaces>40151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SONALI</dc:creator>
  <cp:lastModifiedBy>Ionut Razvan Gradinaru (1906093)</cp:lastModifiedBy>
  <cp:revision>7</cp:revision>
  <dcterms:created xsi:type="dcterms:W3CDTF">2021-08-02T14:45:00Z</dcterms:created>
  <dcterms:modified xsi:type="dcterms:W3CDTF">2021-08-10T20:22:00Z</dcterms:modified>
</cp:coreProperties>
</file>