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4518DB" w14:textId="51965C4E" w:rsidR="005F17EA" w:rsidRPr="002905A0" w:rsidRDefault="007E0BAB" w:rsidP="002905A0">
      <w:pPr>
        <w:spacing w:line="360" w:lineRule="auto"/>
        <w:jc w:val="both"/>
        <w:rPr>
          <w:rFonts w:ascii="Times New Roman" w:hAnsi="Times New Roman" w:cs="Times New Roman"/>
          <w:b/>
          <w:bCs/>
        </w:rPr>
      </w:pPr>
      <w:r w:rsidRPr="002905A0">
        <w:rPr>
          <w:rFonts w:ascii="Times New Roman" w:hAnsi="Times New Roman" w:cs="Times New Roman"/>
          <w:noProof/>
          <w:lang w:val="en-IN" w:eastAsia="en-IN"/>
        </w:rPr>
        <w:drawing>
          <wp:inline distT="0" distB="0" distL="0" distR="0" wp14:anchorId="256E95F9" wp14:editId="69C254F9">
            <wp:extent cx="5943600" cy="1181100"/>
            <wp:effectExtent l="0" t="0" r="0" b="0"/>
            <wp:docPr id="1814491239" name="Picture 1" descr="A close 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491239" name="Picture 1" descr="A close up of a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1181100"/>
                    </a:xfrm>
                    <a:prstGeom prst="rect">
                      <a:avLst/>
                    </a:prstGeom>
                    <a:noFill/>
                    <a:ln>
                      <a:noFill/>
                    </a:ln>
                  </pic:spPr>
                </pic:pic>
              </a:graphicData>
            </a:graphic>
          </wp:inline>
        </w:drawing>
      </w:r>
    </w:p>
    <w:p w14:paraId="1CF741D8" w14:textId="25C46798" w:rsidR="007E0BAB" w:rsidRPr="002905A0" w:rsidRDefault="007E0BAB" w:rsidP="00DF2B9A">
      <w:pPr>
        <w:spacing w:line="360" w:lineRule="auto"/>
        <w:rPr>
          <w:rFonts w:ascii="Times New Roman" w:hAnsi="Times New Roman" w:cs="Times New Roman"/>
          <w:b/>
          <w:bCs/>
        </w:rPr>
      </w:pPr>
    </w:p>
    <w:p w14:paraId="29067DAE" w14:textId="747774B0" w:rsidR="007E0BAB" w:rsidRPr="0094797A" w:rsidRDefault="007E0BAB" w:rsidP="00DF2B9A">
      <w:pPr>
        <w:spacing w:line="360" w:lineRule="auto"/>
        <w:rPr>
          <w:rFonts w:ascii="Times New Roman" w:hAnsi="Times New Roman" w:cs="Times New Roman"/>
          <w:b/>
          <w:bCs/>
          <w:sz w:val="28"/>
          <w:szCs w:val="28"/>
          <w:lang w:val="en-GB"/>
        </w:rPr>
      </w:pPr>
      <w:r w:rsidRPr="0094797A">
        <w:rPr>
          <w:rFonts w:ascii="Times New Roman" w:hAnsi="Times New Roman" w:cs="Times New Roman"/>
          <w:b/>
          <w:bCs/>
          <w:sz w:val="28"/>
          <w:szCs w:val="28"/>
        </w:rPr>
        <w:t>Program : Master of Business Administration</w:t>
      </w:r>
      <w:r w:rsidRPr="0094797A">
        <w:rPr>
          <w:rFonts w:ascii="Times New Roman" w:hAnsi="Times New Roman" w:cs="Times New Roman"/>
          <w:b/>
          <w:bCs/>
          <w:sz w:val="28"/>
          <w:szCs w:val="28"/>
          <w:lang w:val="en-GB"/>
        </w:rPr>
        <w:t> </w:t>
      </w:r>
    </w:p>
    <w:p w14:paraId="791051DA" w14:textId="77777777" w:rsidR="007E0BAB" w:rsidRPr="0094797A" w:rsidRDefault="007E0BAB" w:rsidP="00DF2B9A">
      <w:pPr>
        <w:spacing w:line="360" w:lineRule="auto"/>
        <w:rPr>
          <w:rFonts w:ascii="Times New Roman" w:hAnsi="Times New Roman" w:cs="Times New Roman"/>
          <w:b/>
          <w:bCs/>
          <w:sz w:val="28"/>
          <w:szCs w:val="28"/>
          <w:lang w:val="en-GB"/>
        </w:rPr>
      </w:pPr>
      <w:r w:rsidRPr="0094797A">
        <w:rPr>
          <w:rFonts w:ascii="Times New Roman" w:hAnsi="Times New Roman" w:cs="Times New Roman"/>
          <w:b/>
          <w:bCs/>
          <w:sz w:val="28"/>
          <w:szCs w:val="28"/>
        </w:rPr>
        <w:t>Module : International Marketing: Principles and Practices</w:t>
      </w:r>
      <w:r w:rsidRPr="0094797A">
        <w:rPr>
          <w:rFonts w:ascii="Times New Roman" w:hAnsi="Times New Roman" w:cs="Times New Roman"/>
          <w:b/>
          <w:bCs/>
          <w:sz w:val="28"/>
          <w:szCs w:val="28"/>
          <w:lang w:val="en-GB"/>
        </w:rPr>
        <w:t> </w:t>
      </w:r>
    </w:p>
    <w:p w14:paraId="022109A4" w14:textId="77777777" w:rsidR="007E0BAB" w:rsidRPr="0094797A" w:rsidRDefault="007E0BAB" w:rsidP="00DF2B9A">
      <w:pPr>
        <w:spacing w:line="360" w:lineRule="auto"/>
        <w:rPr>
          <w:rFonts w:ascii="Times New Roman" w:hAnsi="Times New Roman" w:cs="Times New Roman"/>
          <w:b/>
          <w:bCs/>
          <w:sz w:val="28"/>
          <w:szCs w:val="28"/>
          <w:lang w:val="en-GB"/>
        </w:rPr>
      </w:pPr>
      <w:r w:rsidRPr="0094797A">
        <w:rPr>
          <w:rFonts w:ascii="Times New Roman" w:hAnsi="Times New Roman" w:cs="Times New Roman"/>
          <w:b/>
          <w:bCs/>
          <w:sz w:val="28"/>
          <w:szCs w:val="28"/>
        </w:rPr>
        <w:t>Module code : LCMB7026</w:t>
      </w:r>
      <w:r w:rsidRPr="0094797A">
        <w:rPr>
          <w:rFonts w:ascii="Times New Roman" w:hAnsi="Times New Roman" w:cs="Times New Roman"/>
          <w:b/>
          <w:bCs/>
          <w:sz w:val="28"/>
          <w:szCs w:val="28"/>
          <w:lang w:val="en-GB"/>
        </w:rPr>
        <w:t> </w:t>
      </w:r>
    </w:p>
    <w:p w14:paraId="487B8C5A" w14:textId="77777777" w:rsidR="007E0BAB" w:rsidRPr="0094797A" w:rsidRDefault="007E0BAB" w:rsidP="00DF2B9A">
      <w:pPr>
        <w:spacing w:line="360" w:lineRule="auto"/>
        <w:rPr>
          <w:rFonts w:ascii="Times New Roman" w:hAnsi="Times New Roman" w:cs="Times New Roman"/>
          <w:b/>
          <w:bCs/>
          <w:sz w:val="28"/>
          <w:szCs w:val="28"/>
          <w:lang w:val="en-GB"/>
        </w:rPr>
      </w:pPr>
      <w:r w:rsidRPr="0094797A">
        <w:rPr>
          <w:rFonts w:ascii="Times New Roman" w:hAnsi="Times New Roman" w:cs="Times New Roman"/>
          <w:b/>
          <w:bCs/>
          <w:sz w:val="28"/>
          <w:szCs w:val="28"/>
        </w:rPr>
        <w:t>Title: A Comparative Analysis of Starbucks’ International Marketing Strategies in the United Kingdom and Bulgaria</w:t>
      </w:r>
      <w:r w:rsidRPr="0094797A">
        <w:rPr>
          <w:rFonts w:ascii="Times New Roman" w:hAnsi="Times New Roman" w:cs="Times New Roman"/>
          <w:b/>
          <w:bCs/>
          <w:sz w:val="28"/>
          <w:szCs w:val="28"/>
          <w:lang w:val="en-GB"/>
        </w:rPr>
        <w:t> </w:t>
      </w:r>
    </w:p>
    <w:p w14:paraId="46C4463E" w14:textId="77777777" w:rsidR="007E0BAB" w:rsidRPr="0094797A" w:rsidRDefault="007E0BAB" w:rsidP="00DF2B9A">
      <w:pPr>
        <w:spacing w:line="360" w:lineRule="auto"/>
        <w:rPr>
          <w:rFonts w:ascii="Times New Roman" w:hAnsi="Times New Roman" w:cs="Times New Roman"/>
          <w:b/>
          <w:bCs/>
          <w:sz w:val="28"/>
          <w:szCs w:val="28"/>
          <w:lang w:val="en-GB"/>
        </w:rPr>
      </w:pPr>
      <w:r w:rsidRPr="0094797A">
        <w:rPr>
          <w:rFonts w:ascii="Times New Roman" w:hAnsi="Times New Roman" w:cs="Times New Roman"/>
          <w:b/>
          <w:bCs/>
          <w:sz w:val="28"/>
          <w:szCs w:val="28"/>
        </w:rPr>
        <w:t>Lecturer :  Tushara Balendran</w:t>
      </w:r>
      <w:r w:rsidRPr="0094797A">
        <w:rPr>
          <w:rFonts w:ascii="Times New Roman" w:hAnsi="Times New Roman" w:cs="Times New Roman"/>
          <w:b/>
          <w:bCs/>
          <w:sz w:val="28"/>
          <w:szCs w:val="28"/>
          <w:lang w:val="en-GB"/>
        </w:rPr>
        <w:t> </w:t>
      </w:r>
    </w:p>
    <w:p w14:paraId="72C7986E" w14:textId="77777777" w:rsidR="007E0BAB" w:rsidRPr="0094797A" w:rsidRDefault="007E0BAB" w:rsidP="00DF2B9A">
      <w:pPr>
        <w:spacing w:line="360" w:lineRule="auto"/>
        <w:rPr>
          <w:rFonts w:ascii="Times New Roman" w:hAnsi="Times New Roman" w:cs="Times New Roman"/>
          <w:b/>
          <w:bCs/>
          <w:sz w:val="28"/>
          <w:szCs w:val="28"/>
          <w:lang w:val="en-GB"/>
        </w:rPr>
      </w:pPr>
      <w:r w:rsidRPr="0094797A">
        <w:rPr>
          <w:rFonts w:ascii="Times New Roman" w:hAnsi="Times New Roman" w:cs="Times New Roman"/>
          <w:b/>
          <w:bCs/>
          <w:sz w:val="28"/>
          <w:szCs w:val="28"/>
        </w:rPr>
        <w:t>Student Name : Daniela Ivanova Krasteva</w:t>
      </w:r>
      <w:r w:rsidRPr="0094797A">
        <w:rPr>
          <w:rFonts w:ascii="Times New Roman" w:hAnsi="Times New Roman" w:cs="Times New Roman"/>
          <w:b/>
          <w:bCs/>
          <w:sz w:val="28"/>
          <w:szCs w:val="28"/>
          <w:lang w:val="en-GB"/>
        </w:rPr>
        <w:t> </w:t>
      </w:r>
    </w:p>
    <w:p w14:paraId="6E2FA0FB" w14:textId="77777777" w:rsidR="007E0BAB" w:rsidRDefault="007E0BAB" w:rsidP="00DF2B9A">
      <w:pPr>
        <w:spacing w:line="360" w:lineRule="auto"/>
        <w:rPr>
          <w:rFonts w:ascii="Times New Roman" w:hAnsi="Times New Roman" w:cs="Times New Roman"/>
          <w:b/>
          <w:bCs/>
          <w:sz w:val="28"/>
          <w:szCs w:val="28"/>
          <w:lang w:val="en-GB"/>
        </w:rPr>
      </w:pPr>
      <w:r w:rsidRPr="0094797A">
        <w:rPr>
          <w:rFonts w:ascii="Times New Roman" w:hAnsi="Times New Roman" w:cs="Times New Roman"/>
          <w:b/>
          <w:bCs/>
          <w:sz w:val="28"/>
          <w:szCs w:val="28"/>
        </w:rPr>
        <w:t>Student No: 2124368</w:t>
      </w:r>
      <w:r w:rsidRPr="0094797A">
        <w:rPr>
          <w:rFonts w:ascii="Times New Roman" w:hAnsi="Times New Roman" w:cs="Times New Roman"/>
          <w:b/>
          <w:bCs/>
          <w:sz w:val="28"/>
          <w:szCs w:val="28"/>
          <w:lang w:val="en-GB"/>
        </w:rPr>
        <w:t> </w:t>
      </w:r>
    </w:p>
    <w:p w14:paraId="2C94D25A" w14:textId="77777777" w:rsidR="0094797A" w:rsidRPr="0094797A" w:rsidRDefault="0094797A" w:rsidP="00DF2B9A">
      <w:pPr>
        <w:spacing w:line="360" w:lineRule="auto"/>
        <w:rPr>
          <w:rFonts w:ascii="Times New Roman" w:hAnsi="Times New Roman" w:cs="Times New Roman"/>
          <w:b/>
          <w:bCs/>
          <w:sz w:val="28"/>
          <w:szCs w:val="28"/>
          <w:lang w:val="en-GB"/>
        </w:rPr>
      </w:pPr>
    </w:p>
    <w:p w14:paraId="740CE1E2" w14:textId="767EF202" w:rsidR="007E0BAB" w:rsidRPr="002905A0" w:rsidRDefault="007E0BAB" w:rsidP="002905A0">
      <w:pPr>
        <w:spacing w:line="360" w:lineRule="auto"/>
        <w:jc w:val="both"/>
        <w:rPr>
          <w:rFonts w:ascii="Times New Roman" w:hAnsi="Times New Roman" w:cs="Times New Roman"/>
          <w:b/>
          <w:bCs/>
          <w:lang w:val="en-GB"/>
        </w:rPr>
      </w:pPr>
      <w:r w:rsidRPr="002905A0">
        <w:rPr>
          <w:rFonts w:ascii="Times New Roman" w:hAnsi="Times New Roman" w:cs="Times New Roman"/>
          <w:noProof/>
          <w:lang w:val="en-IN" w:eastAsia="en-IN"/>
        </w:rPr>
        <w:drawing>
          <wp:inline distT="0" distB="0" distL="0" distR="0" wp14:anchorId="69FDDB04" wp14:editId="282A55C3">
            <wp:extent cx="5943600" cy="1617345"/>
            <wp:effectExtent l="0" t="0" r="0" b="1905"/>
            <wp:docPr id="490246242" name="Picture 2" descr="A sign on a wind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sign on a window&#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1617345"/>
                    </a:xfrm>
                    <a:prstGeom prst="rect">
                      <a:avLst/>
                    </a:prstGeom>
                    <a:noFill/>
                    <a:ln>
                      <a:noFill/>
                    </a:ln>
                  </pic:spPr>
                </pic:pic>
              </a:graphicData>
            </a:graphic>
          </wp:inline>
        </w:drawing>
      </w:r>
    </w:p>
    <w:p w14:paraId="3717A609" w14:textId="7B28EBE2" w:rsidR="005F17EA" w:rsidRPr="002905A0" w:rsidRDefault="007E0BAB" w:rsidP="002905A0">
      <w:pPr>
        <w:spacing w:line="360" w:lineRule="auto"/>
        <w:jc w:val="both"/>
        <w:rPr>
          <w:rFonts w:ascii="Times New Roman" w:hAnsi="Times New Roman" w:cs="Times New Roman"/>
          <w:b/>
          <w:bCs/>
          <w:lang w:val="en-GB"/>
        </w:rPr>
      </w:pPr>
      <w:r w:rsidRPr="002905A0">
        <w:rPr>
          <w:rFonts w:ascii="Times New Roman" w:hAnsi="Times New Roman" w:cs="Times New Roman"/>
          <w:b/>
          <w:bCs/>
          <w:lang w:val="en-GB"/>
        </w:rPr>
        <w:t> </w:t>
      </w:r>
    </w:p>
    <w:sdt>
      <w:sdtPr>
        <w:rPr>
          <w:rFonts w:ascii="Arial" w:eastAsiaTheme="minorEastAsia" w:hAnsi="Arial" w:cs="Arial"/>
          <w:color w:val="auto"/>
          <w:kern w:val="2"/>
          <w:sz w:val="24"/>
          <w:szCs w:val="24"/>
          <w:lang w:eastAsia="ja-JP"/>
          <w14:ligatures w14:val="standardContextual"/>
        </w:rPr>
        <w:id w:val="-726150454"/>
        <w:docPartObj>
          <w:docPartGallery w:val="Table of Contents"/>
          <w:docPartUnique/>
        </w:docPartObj>
      </w:sdtPr>
      <w:sdtEndPr>
        <w:rPr>
          <w:noProof/>
        </w:rPr>
      </w:sdtEndPr>
      <w:sdtContent>
        <w:p w14:paraId="4EFEDA5B" w14:textId="77777777" w:rsidR="002905A0" w:rsidRPr="00C77D81" w:rsidRDefault="002905A0" w:rsidP="008D6B0A">
          <w:pPr>
            <w:pStyle w:val="TOCHeading"/>
            <w:spacing w:line="360" w:lineRule="auto"/>
            <w:rPr>
              <w:rFonts w:ascii="Arial" w:eastAsiaTheme="minorEastAsia" w:hAnsi="Arial" w:cs="Arial"/>
              <w:color w:val="auto"/>
              <w:kern w:val="2"/>
              <w:sz w:val="24"/>
              <w:szCs w:val="24"/>
              <w:lang w:eastAsia="ja-JP"/>
              <w14:ligatures w14:val="standardContextual"/>
            </w:rPr>
          </w:pPr>
        </w:p>
        <w:p w14:paraId="3372B40D" w14:textId="77777777" w:rsidR="002905A0" w:rsidRPr="00C77D81" w:rsidRDefault="002905A0" w:rsidP="008D6B0A">
          <w:pPr>
            <w:spacing w:line="360" w:lineRule="auto"/>
            <w:rPr>
              <w:rFonts w:ascii="Arial" w:hAnsi="Arial" w:cs="Arial"/>
            </w:rPr>
          </w:pPr>
          <w:r w:rsidRPr="00C77D81">
            <w:rPr>
              <w:rFonts w:ascii="Arial" w:hAnsi="Arial" w:cs="Arial"/>
            </w:rPr>
            <w:br w:type="page"/>
          </w:r>
        </w:p>
        <w:p w14:paraId="40E22742" w14:textId="220BA2D6" w:rsidR="005F17EA" w:rsidRPr="00C77D81" w:rsidRDefault="005F17EA" w:rsidP="008D6B0A">
          <w:pPr>
            <w:pStyle w:val="TOCHeading"/>
            <w:spacing w:line="360" w:lineRule="auto"/>
            <w:rPr>
              <w:rFonts w:ascii="Arial" w:hAnsi="Arial" w:cs="Arial"/>
              <w:color w:val="auto"/>
              <w:sz w:val="24"/>
              <w:szCs w:val="24"/>
            </w:rPr>
          </w:pPr>
          <w:r w:rsidRPr="00C77D81">
            <w:rPr>
              <w:rFonts w:ascii="Arial" w:hAnsi="Arial" w:cs="Arial"/>
              <w:color w:val="auto"/>
              <w:sz w:val="24"/>
              <w:szCs w:val="24"/>
              <w:lang w:eastAsia="ja-JP"/>
            </w:rPr>
            <w:lastRenderedPageBreak/>
            <w:t xml:space="preserve">Table of </w:t>
          </w:r>
          <w:r w:rsidRPr="00C77D81">
            <w:rPr>
              <w:rFonts w:ascii="Arial" w:hAnsi="Arial" w:cs="Arial"/>
              <w:color w:val="auto"/>
              <w:sz w:val="24"/>
              <w:szCs w:val="24"/>
            </w:rPr>
            <w:t>Contents</w:t>
          </w:r>
        </w:p>
        <w:p w14:paraId="2911D2E9" w14:textId="3B2C6400" w:rsidR="00C77D81" w:rsidRPr="00C77D81" w:rsidRDefault="005F17EA">
          <w:pPr>
            <w:pStyle w:val="TOC1"/>
            <w:tabs>
              <w:tab w:val="right" w:leader="dot" w:pos="9350"/>
            </w:tabs>
            <w:rPr>
              <w:noProof/>
              <w:lang w:val="en-GB" w:eastAsia="en-GB"/>
            </w:rPr>
          </w:pPr>
          <w:r w:rsidRPr="00C77D81">
            <w:rPr>
              <w:rFonts w:ascii="Arial" w:hAnsi="Arial" w:cs="Arial"/>
            </w:rPr>
            <w:fldChar w:fldCharType="begin"/>
          </w:r>
          <w:r w:rsidRPr="00C77D81">
            <w:rPr>
              <w:rFonts w:ascii="Arial" w:hAnsi="Arial" w:cs="Arial"/>
            </w:rPr>
            <w:instrText xml:space="preserve"> TOC \o "1-3" \h \z \u </w:instrText>
          </w:r>
          <w:r w:rsidRPr="00C77D81">
            <w:rPr>
              <w:rFonts w:ascii="Arial" w:hAnsi="Arial" w:cs="Arial"/>
            </w:rPr>
            <w:fldChar w:fldCharType="separate"/>
          </w:r>
          <w:hyperlink w:anchor="_Toc216735379" w:history="1">
            <w:r w:rsidR="00C77D81" w:rsidRPr="00C77D81">
              <w:rPr>
                <w:rStyle w:val="Hyperlink"/>
                <w:rFonts w:ascii="Arial" w:hAnsi="Arial" w:cs="Arial"/>
                <w:noProof/>
              </w:rPr>
              <w:t>Introduction</w:t>
            </w:r>
            <w:r w:rsidR="00C77D81" w:rsidRPr="00C77D81">
              <w:rPr>
                <w:noProof/>
                <w:webHidden/>
              </w:rPr>
              <w:tab/>
            </w:r>
            <w:r w:rsidR="00C77D81" w:rsidRPr="00C77D81">
              <w:rPr>
                <w:noProof/>
                <w:webHidden/>
              </w:rPr>
              <w:fldChar w:fldCharType="begin"/>
            </w:r>
            <w:r w:rsidR="00C77D81" w:rsidRPr="00C77D81">
              <w:rPr>
                <w:noProof/>
                <w:webHidden/>
              </w:rPr>
              <w:instrText xml:space="preserve"> PAGEREF _Toc216735379 \h </w:instrText>
            </w:r>
            <w:r w:rsidR="00C77D81" w:rsidRPr="00C77D81">
              <w:rPr>
                <w:noProof/>
                <w:webHidden/>
              </w:rPr>
            </w:r>
            <w:r w:rsidR="00C77D81" w:rsidRPr="00C77D81">
              <w:rPr>
                <w:noProof/>
                <w:webHidden/>
              </w:rPr>
              <w:fldChar w:fldCharType="separate"/>
            </w:r>
            <w:r w:rsidR="00C77D81" w:rsidRPr="00C77D81">
              <w:rPr>
                <w:noProof/>
                <w:webHidden/>
              </w:rPr>
              <w:t>4</w:t>
            </w:r>
            <w:r w:rsidR="00C77D81" w:rsidRPr="00C77D81">
              <w:rPr>
                <w:noProof/>
                <w:webHidden/>
              </w:rPr>
              <w:fldChar w:fldCharType="end"/>
            </w:r>
          </w:hyperlink>
        </w:p>
        <w:p w14:paraId="2BD5021F" w14:textId="30183321" w:rsidR="00C77D81" w:rsidRPr="00C77D81" w:rsidRDefault="00C77D81">
          <w:pPr>
            <w:pStyle w:val="TOC1"/>
            <w:tabs>
              <w:tab w:val="right" w:leader="dot" w:pos="9350"/>
            </w:tabs>
            <w:rPr>
              <w:noProof/>
              <w:lang w:val="en-GB" w:eastAsia="en-GB"/>
            </w:rPr>
          </w:pPr>
          <w:hyperlink w:anchor="_Toc216735380" w:history="1">
            <w:r w:rsidRPr="00C77D81">
              <w:rPr>
                <w:rStyle w:val="Hyperlink"/>
                <w:rFonts w:ascii="Arial" w:hAnsi="Arial" w:cs="Arial"/>
                <w:noProof/>
              </w:rPr>
              <w:t>Brand Overview</w:t>
            </w:r>
            <w:r w:rsidRPr="00C77D81">
              <w:rPr>
                <w:noProof/>
                <w:webHidden/>
              </w:rPr>
              <w:tab/>
            </w:r>
            <w:r w:rsidRPr="00C77D81">
              <w:rPr>
                <w:noProof/>
                <w:webHidden/>
              </w:rPr>
              <w:fldChar w:fldCharType="begin"/>
            </w:r>
            <w:r w:rsidRPr="00C77D81">
              <w:rPr>
                <w:noProof/>
                <w:webHidden/>
              </w:rPr>
              <w:instrText xml:space="preserve"> PAGEREF _Toc216735380 \h </w:instrText>
            </w:r>
            <w:r w:rsidRPr="00C77D81">
              <w:rPr>
                <w:noProof/>
                <w:webHidden/>
              </w:rPr>
            </w:r>
            <w:r w:rsidRPr="00C77D81">
              <w:rPr>
                <w:noProof/>
                <w:webHidden/>
              </w:rPr>
              <w:fldChar w:fldCharType="separate"/>
            </w:r>
            <w:r w:rsidRPr="00C77D81">
              <w:rPr>
                <w:noProof/>
                <w:webHidden/>
              </w:rPr>
              <w:t>4</w:t>
            </w:r>
            <w:r w:rsidRPr="00C77D81">
              <w:rPr>
                <w:noProof/>
                <w:webHidden/>
              </w:rPr>
              <w:fldChar w:fldCharType="end"/>
            </w:r>
          </w:hyperlink>
        </w:p>
        <w:p w14:paraId="25BF320F" w14:textId="425E0156" w:rsidR="00C77D81" w:rsidRPr="00C77D81" w:rsidRDefault="00C77D81">
          <w:pPr>
            <w:pStyle w:val="TOC2"/>
            <w:tabs>
              <w:tab w:val="right" w:leader="dot" w:pos="9350"/>
            </w:tabs>
            <w:rPr>
              <w:noProof/>
              <w:lang w:val="en-GB" w:eastAsia="en-GB"/>
            </w:rPr>
          </w:pPr>
          <w:hyperlink w:anchor="_Toc216735381" w:history="1">
            <w:r w:rsidRPr="00C77D81">
              <w:rPr>
                <w:rStyle w:val="Hyperlink"/>
                <w:rFonts w:ascii="Arial" w:hAnsi="Arial" w:cs="Arial"/>
                <w:noProof/>
              </w:rPr>
              <w:t>1. Starbucks in the United Kingdom</w:t>
            </w:r>
            <w:r w:rsidRPr="00C77D81">
              <w:rPr>
                <w:noProof/>
                <w:webHidden/>
              </w:rPr>
              <w:tab/>
            </w:r>
            <w:r w:rsidRPr="00C77D81">
              <w:rPr>
                <w:noProof/>
                <w:webHidden/>
              </w:rPr>
              <w:fldChar w:fldCharType="begin"/>
            </w:r>
            <w:r w:rsidRPr="00C77D81">
              <w:rPr>
                <w:noProof/>
                <w:webHidden/>
              </w:rPr>
              <w:instrText xml:space="preserve"> PAGEREF _Toc216735381 \h </w:instrText>
            </w:r>
            <w:r w:rsidRPr="00C77D81">
              <w:rPr>
                <w:noProof/>
                <w:webHidden/>
              </w:rPr>
            </w:r>
            <w:r w:rsidRPr="00C77D81">
              <w:rPr>
                <w:noProof/>
                <w:webHidden/>
              </w:rPr>
              <w:fldChar w:fldCharType="separate"/>
            </w:r>
            <w:r w:rsidRPr="00C77D81">
              <w:rPr>
                <w:noProof/>
                <w:webHidden/>
              </w:rPr>
              <w:t>5</w:t>
            </w:r>
            <w:r w:rsidRPr="00C77D81">
              <w:rPr>
                <w:noProof/>
                <w:webHidden/>
              </w:rPr>
              <w:fldChar w:fldCharType="end"/>
            </w:r>
          </w:hyperlink>
        </w:p>
        <w:p w14:paraId="32F03846" w14:textId="0448E8BB" w:rsidR="00C77D81" w:rsidRPr="00C77D81" w:rsidRDefault="00C77D81">
          <w:pPr>
            <w:pStyle w:val="TOC2"/>
            <w:tabs>
              <w:tab w:val="right" w:leader="dot" w:pos="9350"/>
            </w:tabs>
            <w:rPr>
              <w:noProof/>
              <w:lang w:val="en-GB" w:eastAsia="en-GB"/>
            </w:rPr>
          </w:pPr>
          <w:hyperlink w:anchor="_Toc216735382" w:history="1">
            <w:r w:rsidRPr="00C77D81">
              <w:rPr>
                <w:rStyle w:val="Hyperlink"/>
                <w:rFonts w:ascii="Arial" w:hAnsi="Arial" w:cs="Arial"/>
                <w:noProof/>
              </w:rPr>
              <w:t>2. Starbucks in Bulgaria</w:t>
            </w:r>
            <w:r w:rsidRPr="00C77D81">
              <w:rPr>
                <w:noProof/>
                <w:webHidden/>
              </w:rPr>
              <w:tab/>
            </w:r>
            <w:r w:rsidRPr="00C77D81">
              <w:rPr>
                <w:noProof/>
                <w:webHidden/>
              </w:rPr>
              <w:fldChar w:fldCharType="begin"/>
            </w:r>
            <w:r w:rsidRPr="00C77D81">
              <w:rPr>
                <w:noProof/>
                <w:webHidden/>
              </w:rPr>
              <w:instrText xml:space="preserve"> PAGEREF _Toc216735382 \h </w:instrText>
            </w:r>
            <w:r w:rsidRPr="00C77D81">
              <w:rPr>
                <w:noProof/>
                <w:webHidden/>
              </w:rPr>
            </w:r>
            <w:r w:rsidRPr="00C77D81">
              <w:rPr>
                <w:noProof/>
                <w:webHidden/>
              </w:rPr>
              <w:fldChar w:fldCharType="separate"/>
            </w:r>
            <w:r w:rsidRPr="00C77D81">
              <w:rPr>
                <w:noProof/>
                <w:webHidden/>
              </w:rPr>
              <w:t>5</w:t>
            </w:r>
            <w:r w:rsidRPr="00C77D81">
              <w:rPr>
                <w:noProof/>
                <w:webHidden/>
              </w:rPr>
              <w:fldChar w:fldCharType="end"/>
            </w:r>
          </w:hyperlink>
        </w:p>
        <w:p w14:paraId="44ABB291" w14:textId="4D6B04BD" w:rsidR="00C77D81" w:rsidRPr="00C77D81" w:rsidRDefault="00C77D81">
          <w:pPr>
            <w:pStyle w:val="TOC2"/>
            <w:tabs>
              <w:tab w:val="right" w:leader="dot" w:pos="9350"/>
            </w:tabs>
            <w:rPr>
              <w:noProof/>
              <w:lang w:val="en-GB" w:eastAsia="en-GB"/>
            </w:rPr>
          </w:pPr>
          <w:hyperlink w:anchor="_Toc216735383" w:history="1">
            <w:r w:rsidRPr="00C77D81">
              <w:rPr>
                <w:rStyle w:val="Hyperlink"/>
                <w:rFonts w:ascii="Arial" w:hAnsi="Arial" w:cs="Arial"/>
                <w:noProof/>
              </w:rPr>
              <w:t>3. Strategic Comparison</w:t>
            </w:r>
            <w:r w:rsidRPr="00C77D81">
              <w:rPr>
                <w:noProof/>
                <w:webHidden/>
              </w:rPr>
              <w:tab/>
            </w:r>
            <w:r w:rsidRPr="00C77D81">
              <w:rPr>
                <w:noProof/>
                <w:webHidden/>
              </w:rPr>
              <w:fldChar w:fldCharType="begin"/>
            </w:r>
            <w:r w:rsidRPr="00C77D81">
              <w:rPr>
                <w:noProof/>
                <w:webHidden/>
              </w:rPr>
              <w:instrText xml:space="preserve"> PAGEREF _Toc216735383 \h </w:instrText>
            </w:r>
            <w:r w:rsidRPr="00C77D81">
              <w:rPr>
                <w:noProof/>
                <w:webHidden/>
              </w:rPr>
            </w:r>
            <w:r w:rsidRPr="00C77D81">
              <w:rPr>
                <w:noProof/>
                <w:webHidden/>
              </w:rPr>
              <w:fldChar w:fldCharType="separate"/>
            </w:r>
            <w:r w:rsidRPr="00C77D81">
              <w:rPr>
                <w:noProof/>
                <w:webHidden/>
              </w:rPr>
              <w:t>6</w:t>
            </w:r>
            <w:r w:rsidRPr="00C77D81">
              <w:rPr>
                <w:noProof/>
                <w:webHidden/>
              </w:rPr>
              <w:fldChar w:fldCharType="end"/>
            </w:r>
          </w:hyperlink>
        </w:p>
        <w:p w14:paraId="09EE360D" w14:textId="5C40E40D" w:rsidR="00C77D81" w:rsidRPr="00C77D81" w:rsidRDefault="00C77D81">
          <w:pPr>
            <w:pStyle w:val="TOC1"/>
            <w:tabs>
              <w:tab w:val="right" w:leader="dot" w:pos="9350"/>
            </w:tabs>
            <w:rPr>
              <w:noProof/>
              <w:lang w:val="en-GB" w:eastAsia="en-GB"/>
            </w:rPr>
          </w:pPr>
          <w:hyperlink w:anchor="_Toc216735384" w:history="1">
            <w:r w:rsidRPr="00C77D81">
              <w:rPr>
                <w:rStyle w:val="Hyperlink"/>
                <w:rFonts w:ascii="Arial" w:hAnsi="Arial" w:cs="Arial"/>
                <w:noProof/>
              </w:rPr>
              <w:t>Comparison of the Socio-Cultural Context (PESTLE Analysis):</w:t>
            </w:r>
            <w:r w:rsidRPr="00C77D81">
              <w:rPr>
                <w:noProof/>
                <w:webHidden/>
              </w:rPr>
              <w:tab/>
            </w:r>
            <w:r w:rsidRPr="00C77D81">
              <w:rPr>
                <w:noProof/>
                <w:webHidden/>
              </w:rPr>
              <w:fldChar w:fldCharType="begin"/>
            </w:r>
            <w:r w:rsidRPr="00C77D81">
              <w:rPr>
                <w:noProof/>
                <w:webHidden/>
              </w:rPr>
              <w:instrText xml:space="preserve"> PAGEREF _Toc216735384 \h </w:instrText>
            </w:r>
            <w:r w:rsidRPr="00C77D81">
              <w:rPr>
                <w:noProof/>
                <w:webHidden/>
              </w:rPr>
            </w:r>
            <w:r w:rsidRPr="00C77D81">
              <w:rPr>
                <w:noProof/>
                <w:webHidden/>
              </w:rPr>
              <w:fldChar w:fldCharType="separate"/>
            </w:r>
            <w:r w:rsidRPr="00C77D81">
              <w:rPr>
                <w:noProof/>
                <w:webHidden/>
              </w:rPr>
              <w:t>6</w:t>
            </w:r>
            <w:r w:rsidRPr="00C77D81">
              <w:rPr>
                <w:noProof/>
                <w:webHidden/>
              </w:rPr>
              <w:fldChar w:fldCharType="end"/>
            </w:r>
          </w:hyperlink>
        </w:p>
        <w:p w14:paraId="129C4E3E" w14:textId="1647F805" w:rsidR="00C77D81" w:rsidRPr="00C77D81" w:rsidRDefault="00C77D81">
          <w:pPr>
            <w:pStyle w:val="TOC2"/>
            <w:tabs>
              <w:tab w:val="right" w:leader="dot" w:pos="9350"/>
            </w:tabs>
            <w:rPr>
              <w:noProof/>
              <w:lang w:val="en-GB" w:eastAsia="en-GB"/>
            </w:rPr>
          </w:pPr>
          <w:hyperlink w:anchor="_Toc216735385" w:history="1">
            <w:r w:rsidRPr="00C77D81">
              <w:rPr>
                <w:rStyle w:val="Hyperlink"/>
                <w:rFonts w:ascii="Arial" w:hAnsi="Arial" w:cs="Arial"/>
                <w:noProof/>
              </w:rPr>
              <w:t>1.Political Factor</w:t>
            </w:r>
            <w:r w:rsidRPr="00C77D81">
              <w:rPr>
                <w:noProof/>
                <w:webHidden/>
              </w:rPr>
              <w:tab/>
            </w:r>
            <w:r w:rsidRPr="00C77D81">
              <w:rPr>
                <w:noProof/>
                <w:webHidden/>
              </w:rPr>
              <w:fldChar w:fldCharType="begin"/>
            </w:r>
            <w:r w:rsidRPr="00C77D81">
              <w:rPr>
                <w:noProof/>
                <w:webHidden/>
              </w:rPr>
              <w:instrText xml:space="preserve"> PAGEREF _Toc216735385 \h </w:instrText>
            </w:r>
            <w:r w:rsidRPr="00C77D81">
              <w:rPr>
                <w:noProof/>
                <w:webHidden/>
              </w:rPr>
            </w:r>
            <w:r w:rsidRPr="00C77D81">
              <w:rPr>
                <w:noProof/>
                <w:webHidden/>
              </w:rPr>
              <w:fldChar w:fldCharType="separate"/>
            </w:r>
            <w:r w:rsidRPr="00C77D81">
              <w:rPr>
                <w:noProof/>
                <w:webHidden/>
              </w:rPr>
              <w:t>7</w:t>
            </w:r>
            <w:r w:rsidRPr="00C77D81">
              <w:rPr>
                <w:noProof/>
                <w:webHidden/>
              </w:rPr>
              <w:fldChar w:fldCharType="end"/>
            </w:r>
          </w:hyperlink>
        </w:p>
        <w:p w14:paraId="117258DF" w14:textId="18DFB450" w:rsidR="00C77D81" w:rsidRPr="00C77D81" w:rsidRDefault="00C77D81">
          <w:pPr>
            <w:pStyle w:val="TOC2"/>
            <w:tabs>
              <w:tab w:val="right" w:leader="dot" w:pos="9350"/>
            </w:tabs>
            <w:rPr>
              <w:noProof/>
              <w:lang w:val="en-GB" w:eastAsia="en-GB"/>
            </w:rPr>
          </w:pPr>
          <w:hyperlink w:anchor="_Toc216735386" w:history="1">
            <w:r w:rsidRPr="00C77D81">
              <w:rPr>
                <w:rStyle w:val="Hyperlink"/>
                <w:rFonts w:ascii="Arial" w:hAnsi="Arial" w:cs="Arial"/>
                <w:noProof/>
              </w:rPr>
              <w:t>2.Economic Factor</w:t>
            </w:r>
            <w:r w:rsidRPr="00C77D81">
              <w:rPr>
                <w:noProof/>
                <w:webHidden/>
              </w:rPr>
              <w:tab/>
            </w:r>
            <w:r w:rsidRPr="00C77D81">
              <w:rPr>
                <w:noProof/>
                <w:webHidden/>
              </w:rPr>
              <w:fldChar w:fldCharType="begin"/>
            </w:r>
            <w:r w:rsidRPr="00C77D81">
              <w:rPr>
                <w:noProof/>
                <w:webHidden/>
              </w:rPr>
              <w:instrText xml:space="preserve"> PAGEREF _Toc216735386 \h </w:instrText>
            </w:r>
            <w:r w:rsidRPr="00C77D81">
              <w:rPr>
                <w:noProof/>
                <w:webHidden/>
              </w:rPr>
            </w:r>
            <w:r w:rsidRPr="00C77D81">
              <w:rPr>
                <w:noProof/>
                <w:webHidden/>
              </w:rPr>
              <w:fldChar w:fldCharType="separate"/>
            </w:r>
            <w:r w:rsidRPr="00C77D81">
              <w:rPr>
                <w:noProof/>
                <w:webHidden/>
              </w:rPr>
              <w:t>8</w:t>
            </w:r>
            <w:r w:rsidRPr="00C77D81">
              <w:rPr>
                <w:noProof/>
                <w:webHidden/>
              </w:rPr>
              <w:fldChar w:fldCharType="end"/>
            </w:r>
          </w:hyperlink>
        </w:p>
        <w:p w14:paraId="6AC82D43" w14:textId="1CE39437" w:rsidR="00C77D81" w:rsidRPr="00C77D81" w:rsidRDefault="00C77D81">
          <w:pPr>
            <w:pStyle w:val="TOC2"/>
            <w:tabs>
              <w:tab w:val="right" w:leader="dot" w:pos="9350"/>
            </w:tabs>
            <w:rPr>
              <w:noProof/>
              <w:lang w:val="en-GB" w:eastAsia="en-GB"/>
            </w:rPr>
          </w:pPr>
          <w:hyperlink w:anchor="_Toc216735387" w:history="1">
            <w:r w:rsidRPr="00C77D81">
              <w:rPr>
                <w:rStyle w:val="Hyperlink"/>
                <w:rFonts w:ascii="Arial" w:hAnsi="Arial" w:cs="Arial"/>
                <w:noProof/>
              </w:rPr>
              <w:t>3.Social and Cultural Factors</w:t>
            </w:r>
            <w:r w:rsidRPr="00C77D81">
              <w:rPr>
                <w:noProof/>
                <w:webHidden/>
              </w:rPr>
              <w:tab/>
            </w:r>
            <w:r w:rsidRPr="00C77D81">
              <w:rPr>
                <w:noProof/>
                <w:webHidden/>
              </w:rPr>
              <w:fldChar w:fldCharType="begin"/>
            </w:r>
            <w:r w:rsidRPr="00C77D81">
              <w:rPr>
                <w:noProof/>
                <w:webHidden/>
              </w:rPr>
              <w:instrText xml:space="preserve"> PAGEREF _Toc216735387 \h </w:instrText>
            </w:r>
            <w:r w:rsidRPr="00C77D81">
              <w:rPr>
                <w:noProof/>
                <w:webHidden/>
              </w:rPr>
            </w:r>
            <w:r w:rsidRPr="00C77D81">
              <w:rPr>
                <w:noProof/>
                <w:webHidden/>
              </w:rPr>
              <w:fldChar w:fldCharType="separate"/>
            </w:r>
            <w:r w:rsidRPr="00C77D81">
              <w:rPr>
                <w:noProof/>
                <w:webHidden/>
              </w:rPr>
              <w:t>8</w:t>
            </w:r>
            <w:r w:rsidRPr="00C77D81">
              <w:rPr>
                <w:noProof/>
                <w:webHidden/>
              </w:rPr>
              <w:fldChar w:fldCharType="end"/>
            </w:r>
          </w:hyperlink>
        </w:p>
        <w:p w14:paraId="1C7D63C5" w14:textId="2F13BCEA" w:rsidR="00C77D81" w:rsidRPr="00C77D81" w:rsidRDefault="00C77D81">
          <w:pPr>
            <w:pStyle w:val="TOC2"/>
            <w:tabs>
              <w:tab w:val="right" w:leader="dot" w:pos="9350"/>
            </w:tabs>
            <w:rPr>
              <w:noProof/>
              <w:lang w:val="en-GB" w:eastAsia="en-GB"/>
            </w:rPr>
          </w:pPr>
          <w:hyperlink w:anchor="_Toc216735388" w:history="1">
            <w:r w:rsidRPr="00C77D81">
              <w:rPr>
                <w:rStyle w:val="Hyperlink"/>
                <w:rFonts w:ascii="Arial" w:hAnsi="Arial" w:cs="Arial"/>
                <w:noProof/>
              </w:rPr>
              <w:t>4. Technological Factor:</w:t>
            </w:r>
            <w:r w:rsidRPr="00C77D81">
              <w:rPr>
                <w:noProof/>
                <w:webHidden/>
              </w:rPr>
              <w:tab/>
            </w:r>
            <w:r w:rsidRPr="00C77D81">
              <w:rPr>
                <w:noProof/>
                <w:webHidden/>
              </w:rPr>
              <w:fldChar w:fldCharType="begin"/>
            </w:r>
            <w:r w:rsidRPr="00C77D81">
              <w:rPr>
                <w:noProof/>
                <w:webHidden/>
              </w:rPr>
              <w:instrText xml:space="preserve"> PAGEREF _Toc216735388 \h </w:instrText>
            </w:r>
            <w:r w:rsidRPr="00C77D81">
              <w:rPr>
                <w:noProof/>
                <w:webHidden/>
              </w:rPr>
            </w:r>
            <w:r w:rsidRPr="00C77D81">
              <w:rPr>
                <w:noProof/>
                <w:webHidden/>
              </w:rPr>
              <w:fldChar w:fldCharType="separate"/>
            </w:r>
            <w:r w:rsidRPr="00C77D81">
              <w:rPr>
                <w:noProof/>
                <w:webHidden/>
              </w:rPr>
              <w:t>10</w:t>
            </w:r>
            <w:r w:rsidRPr="00C77D81">
              <w:rPr>
                <w:noProof/>
                <w:webHidden/>
              </w:rPr>
              <w:fldChar w:fldCharType="end"/>
            </w:r>
          </w:hyperlink>
        </w:p>
        <w:p w14:paraId="11693CEF" w14:textId="63C17E55" w:rsidR="00C77D81" w:rsidRPr="00C77D81" w:rsidRDefault="00C77D81">
          <w:pPr>
            <w:pStyle w:val="TOC2"/>
            <w:tabs>
              <w:tab w:val="right" w:leader="dot" w:pos="9350"/>
            </w:tabs>
            <w:rPr>
              <w:noProof/>
              <w:lang w:val="en-GB" w:eastAsia="en-GB"/>
            </w:rPr>
          </w:pPr>
          <w:hyperlink w:anchor="_Toc216735389" w:history="1">
            <w:r w:rsidRPr="00C77D81">
              <w:rPr>
                <w:rStyle w:val="Hyperlink"/>
                <w:rFonts w:ascii="Arial" w:hAnsi="Arial" w:cs="Arial"/>
                <w:noProof/>
              </w:rPr>
              <w:t>5. Legal:</w:t>
            </w:r>
            <w:r w:rsidRPr="00C77D81">
              <w:rPr>
                <w:noProof/>
                <w:webHidden/>
              </w:rPr>
              <w:tab/>
            </w:r>
            <w:r w:rsidRPr="00C77D81">
              <w:rPr>
                <w:noProof/>
                <w:webHidden/>
              </w:rPr>
              <w:fldChar w:fldCharType="begin"/>
            </w:r>
            <w:r w:rsidRPr="00C77D81">
              <w:rPr>
                <w:noProof/>
                <w:webHidden/>
              </w:rPr>
              <w:instrText xml:space="preserve"> PAGEREF _Toc216735389 \h </w:instrText>
            </w:r>
            <w:r w:rsidRPr="00C77D81">
              <w:rPr>
                <w:noProof/>
                <w:webHidden/>
              </w:rPr>
            </w:r>
            <w:r w:rsidRPr="00C77D81">
              <w:rPr>
                <w:noProof/>
                <w:webHidden/>
              </w:rPr>
              <w:fldChar w:fldCharType="separate"/>
            </w:r>
            <w:r w:rsidRPr="00C77D81">
              <w:rPr>
                <w:noProof/>
                <w:webHidden/>
              </w:rPr>
              <w:t>11</w:t>
            </w:r>
            <w:r w:rsidRPr="00C77D81">
              <w:rPr>
                <w:noProof/>
                <w:webHidden/>
              </w:rPr>
              <w:fldChar w:fldCharType="end"/>
            </w:r>
          </w:hyperlink>
        </w:p>
        <w:p w14:paraId="0D53516D" w14:textId="6F8A066D" w:rsidR="00C77D81" w:rsidRPr="00C77D81" w:rsidRDefault="00C77D81">
          <w:pPr>
            <w:pStyle w:val="TOC2"/>
            <w:tabs>
              <w:tab w:val="right" w:leader="dot" w:pos="9350"/>
            </w:tabs>
            <w:rPr>
              <w:noProof/>
              <w:lang w:val="en-GB" w:eastAsia="en-GB"/>
            </w:rPr>
          </w:pPr>
          <w:hyperlink w:anchor="_Toc216735390" w:history="1">
            <w:r w:rsidRPr="00C77D81">
              <w:rPr>
                <w:rStyle w:val="Hyperlink"/>
                <w:rFonts w:ascii="Arial" w:hAnsi="Arial" w:cs="Arial"/>
                <w:noProof/>
              </w:rPr>
              <w:t>6. Environmental Factors:</w:t>
            </w:r>
            <w:r w:rsidRPr="00C77D81">
              <w:rPr>
                <w:noProof/>
                <w:webHidden/>
              </w:rPr>
              <w:tab/>
            </w:r>
            <w:r w:rsidRPr="00C77D81">
              <w:rPr>
                <w:noProof/>
                <w:webHidden/>
              </w:rPr>
              <w:fldChar w:fldCharType="begin"/>
            </w:r>
            <w:r w:rsidRPr="00C77D81">
              <w:rPr>
                <w:noProof/>
                <w:webHidden/>
              </w:rPr>
              <w:instrText xml:space="preserve"> PAGEREF _Toc216735390 \h </w:instrText>
            </w:r>
            <w:r w:rsidRPr="00C77D81">
              <w:rPr>
                <w:noProof/>
                <w:webHidden/>
              </w:rPr>
            </w:r>
            <w:r w:rsidRPr="00C77D81">
              <w:rPr>
                <w:noProof/>
                <w:webHidden/>
              </w:rPr>
              <w:fldChar w:fldCharType="separate"/>
            </w:r>
            <w:r w:rsidRPr="00C77D81">
              <w:rPr>
                <w:noProof/>
                <w:webHidden/>
              </w:rPr>
              <w:t>11</w:t>
            </w:r>
            <w:r w:rsidRPr="00C77D81">
              <w:rPr>
                <w:noProof/>
                <w:webHidden/>
              </w:rPr>
              <w:fldChar w:fldCharType="end"/>
            </w:r>
          </w:hyperlink>
        </w:p>
        <w:p w14:paraId="506789B4" w14:textId="40FF3B16" w:rsidR="00C77D81" w:rsidRPr="00C77D81" w:rsidRDefault="00C77D81">
          <w:pPr>
            <w:pStyle w:val="TOC2"/>
            <w:tabs>
              <w:tab w:val="right" w:leader="dot" w:pos="9350"/>
            </w:tabs>
            <w:rPr>
              <w:noProof/>
              <w:lang w:val="en-GB" w:eastAsia="en-GB"/>
            </w:rPr>
          </w:pPr>
          <w:hyperlink w:anchor="_Toc216735391" w:history="1">
            <w:r w:rsidRPr="00C77D81">
              <w:rPr>
                <w:rStyle w:val="Hyperlink"/>
                <w:rFonts w:ascii="Arial" w:hAnsi="Arial" w:cs="Arial"/>
                <w:noProof/>
              </w:rPr>
              <w:t>7. Summary and Implications:</w:t>
            </w:r>
            <w:r w:rsidRPr="00C77D81">
              <w:rPr>
                <w:noProof/>
                <w:webHidden/>
              </w:rPr>
              <w:tab/>
            </w:r>
            <w:r w:rsidRPr="00C77D81">
              <w:rPr>
                <w:noProof/>
                <w:webHidden/>
              </w:rPr>
              <w:fldChar w:fldCharType="begin"/>
            </w:r>
            <w:r w:rsidRPr="00C77D81">
              <w:rPr>
                <w:noProof/>
                <w:webHidden/>
              </w:rPr>
              <w:instrText xml:space="preserve"> PAGEREF _Toc216735391 \h </w:instrText>
            </w:r>
            <w:r w:rsidRPr="00C77D81">
              <w:rPr>
                <w:noProof/>
                <w:webHidden/>
              </w:rPr>
            </w:r>
            <w:r w:rsidRPr="00C77D81">
              <w:rPr>
                <w:noProof/>
                <w:webHidden/>
              </w:rPr>
              <w:fldChar w:fldCharType="separate"/>
            </w:r>
            <w:r w:rsidRPr="00C77D81">
              <w:rPr>
                <w:noProof/>
                <w:webHidden/>
              </w:rPr>
              <w:t>12</w:t>
            </w:r>
            <w:r w:rsidRPr="00C77D81">
              <w:rPr>
                <w:noProof/>
                <w:webHidden/>
              </w:rPr>
              <w:fldChar w:fldCharType="end"/>
            </w:r>
          </w:hyperlink>
        </w:p>
        <w:p w14:paraId="2F1AA6B1" w14:textId="4F7FB7F1" w:rsidR="00C77D81" w:rsidRPr="00C77D81" w:rsidRDefault="00C77D81">
          <w:pPr>
            <w:pStyle w:val="TOC1"/>
            <w:tabs>
              <w:tab w:val="right" w:leader="dot" w:pos="9350"/>
            </w:tabs>
            <w:rPr>
              <w:noProof/>
              <w:lang w:val="en-GB" w:eastAsia="en-GB"/>
            </w:rPr>
          </w:pPr>
          <w:hyperlink w:anchor="_Toc216735392" w:history="1">
            <w:r w:rsidRPr="00C77D81">
              <w:rPr>
                <w:rStyle w:val="Hyperlink"/>
                <w:rFonts w:ascii="Arial" w:hAnsi="Arial" w:cs="Arial"/>
                <w:noProof/>
              </w:rPr>
              <w:t>Comparison of Starbucks’ STP Strategies in the United Kingdom and Bulgaria</w:t>
            </w:r>
            <w:r w:rsidRPr="00C77D81">
              <w:rPr>
                <w:noProof/>
                <w:webHidden/>
              </w:rPr>
              <w:tab/>
            </w:r>
            <w:r w:rsidRPr="00C77D81">
              <w:rPr>
                <w:noProof/>
                <w:webHidden/>
              </w:rPr>
              <w:fldChar w:fldCharType="begin"/>
            </w:r>
            <w:r w:rsidRPr="00C77D81">
              <w:rPr>
                <w:noProof/>
                <w:webHidden/>
              </w:rPr>
              <w:instrText xml:space="preserve"> PAGEREF _Toc216735392 \h </w:instrText>
            </w:r>
            <w:r w:rsidRPr="00C77D81">
              <w:rPr>
                <w:noProof/>
                <w:webHidden/>
              </w:rPr>
            </w:r>
            <w:r w:rsidRPr="00C77D81">
              <w:rPr>
                <w:noProof/>
                <w:webHidden/>
              </w:rPr>
              <w:fldChar w:fldCharType="separate"/>
            </w:r>
            <w:r w:rsidRPr="00C77D81">
              <w:rPr>
                <w:noProof/>
                <w:webHidden/>
              </w:rPr>
              <w:t>13</w:t>
            </w:r>
            <w:r w:rsidRPr="00C77D81">
              <w:rPr>
                <w:noProof/>
                <w:webHidden/>
              </w:rPr>
              <w:fldChar w:fldCharType="end"/>
            </w:r>
          </w:hyperlink>
        </w:p>
        <w:p w14:paraId="2C79A826" w14:textId="7EF417DE" w:rsidR="00C77D81" w:rsidRPr="00C77D81" w:rsidRDefault="00C77D81">
          <w:pPr>
            <w:pStyle w:val="TOC1"/>
            <w:tabs>
              <w:tab w:val="right" w:leader="dot" w:pos="9350"/>
            </w:tabs>
            <w:rPr>
              <w:noProof/>
              <w:lang w:val="en-GB" w:eastAsia="en-GB"/>
            </w:rPr>
          </w:pPr>
          <w:hyperlink w:anchor="_Toc216735393" w:history="1">
            <w:r w:rsidRPr="00C77D81">
              <w:rPr>
                <w:rStyle w:val="Hyperlink"/>
                <w:rFonts w:ascii="Arial" w:hAnsi="Arial" w:cs="Arial"/>
                <w:noProof/>
              </w:rPr>
              <w:t>Comparison of Marketing Mix (7Ps) Strategies:</w:t>
            </w:r>
            <w:r w:rsidRPr="00C77D81">
              <w:rPr>
                <w:noProof/>
                <w:webHidden/>
              </w:rPr>
              <w:tab/>
            </w:r>
            <w:r w:rsidRPr="00C77D81">
              <w:rPr>
                <w:noProof/>
                <w:webHidden/>
              </w:rPr>
              <w:fldChar w:fldCharType="begin"/>
            </w:r>
            <w:r w:rsidRPr="00C77D81">
              <w:rPr>
                <w:noProof/>
                <w:webHidden/>
              </w:rPr>
              <w:instrText xml:space="preserve"> PAGEREF _Toc216735393 \h </w:instrText>
            </w:r>
            <w:r w:rsidRPr="00C77D81">
              <w:rPr>
                <w:noProof/>
                <w:webHidden/>
              </w:rPr>
            </w:r>
            <w:r w:rsidRPr="00C77D81">
              <w:rPr>
                <w:noProof/>
                <w:webHidden/>
              </w:rPr>
              <w:fldChar w:fldCharType="separate"/>
            </w:r>
            <w:r w:rsidRPr="00C77D81">
              <w:rPr>
                <w:noProof/>
                <w:webHidden/>
              </w:rPr>
              <w:t>18</w:t>
            </w:r>
            <w:r w:rsidRPr="00C77D81">
              <w:rPr>
                <w:noProof/>
                <w:webHidden/>
              </w:rPr>
              <w:fldChar w:fldCharType="end"/>
            </w:r>
          </w:hyperlink>
        </w:p>
        <w:p w14:paraId="52347718" w14:textId="6408C7B3" w:rsidR="00C77D81" w:rsidRPr="00C77D81" w:rsidRDefault="00C77D81">
          <w:pPr>
            <w:pStyle w:val="TOC1"/>
            <w:tabs>
              <w:tab w:val="right" w:leader="dot" w:pos="9350"/>
            </w:tabs>
            <w:rPr>
              <w:noProof/>
              <w:lang w:val="en-GB" w:eastAsia="en-GB"/>
            </w:rPr>
          </w:pPr>
          <w:hyperlink w:anchor="_Toc216735394" w:history="1">
            <w:r w:rsidRPr="00C77D81">
              <w:rPr>
                <w:rStyle w:val="Hyperlink"/>
                <w:rFonts w:ascii="Arial" w:hAnsi="Arial" w:cs="Arial"/>
                <w:noProof/>
              </w:rPr>
              <w:t>Evaluation of the Performance of Starbucks’ Marketing Strategies:</w:t>
            </w:r>
            <w:r w:rsidRPr="00C77D81">
              <w:rPr>
                <w:noProof/>
                <w:webHidden/>
              </w:rPr>
              <w:tab/>
            </w:r>
            <w:r w:rsidRPr="00C77D81">
              <w:rPr>
                <w:noProof/>
                <w:webHidden/>
              </w:rPr>
              <w:fldChar w:fldCharType="begin"/>
            </w:r>
            <w:r w:rsidRPr="00C77D81">
              <w:rPr>
                <w:noProof/>
                <w:webHidden/>
              </w:rPr>
              <w:instrText xml:space="preserve"> PAGEREF _Toc216735394 \h </w:instrText>
            </w:r>
            <w:r w:rsidRPr="00C77D81">
              <w:rPr>
                <w:noProof/>
                <w:webHidden/>
              </w:rPr>
            </w:r>
            <w:r w:rsidRPr="00C77D81">
              <w:rPr>
                <w:noProof/>
                <w:webHidden/>
              </w:rPr>
              <w:fldChar w:fldCharType="separate"/>
            </w:r>
            <w:r w:rsidRPr="00C77D81">
              <w:rPr>
                <w:noProof/>
                <w:webHidden/>
              </w:rPr>
              <w:t>25</w:t>
            </w:r>
            <w:r w:rsidRPr="00C77D81">
              <w:rPr>
                <w:noProof/>
                <w:webHidden/>
              </w:rPr>
              <w:fldChar w:fldCharType="end"/>
            </w:r>
          </w:hyperlink>
        </w:p>
        <w:p w14:paraId="41C9C3E3" w14:textId="5E7B2874" w:rsidR="00C77D81" w:rsidRPr="00C77D81" w:rsidRDefault="00C77D81">
          <w:pPr>
            <w:pStyle w:val="TOC2"/>
            <w:tabs>
              <w:tab w:val="right" w:leader="dot" w:pos="9350"/>
            </w:tabs>
            <w:rPr>
              <w:noProof/>
              <w:lang w:val="en-GB" w:eastAsia="en-GB"/>
            </w:rPr>
          </w:pPr>
          <w:hyperlink w:anchor="_Toc216735395" w:history="1">
            <w:r w:rsidRPr="00C77D81">
              <w:rPr>
                <w:rStyle w:val="Hyperlink"/>
                <w:rFonts w:ascii="Arial" w:hAnsi="Arial" w:cs="Arial"/>
                <w:noProof/>
              </w:rPr>
              <w:t>1. Performance in the United Kingdom</w:t>
            </w:r>
            <w:r w:rsidRPr="00C77D81">
              <w:rPr>
                <w:noProof/>
                <w:webHidden/>
              </w:rPr>
              <w:tab/>
            </w:r>
            <w:r w:rsidRPr="00C77D81">
              <w:rPr>
                <w:noProof/>
                <w:webHidden/>
              </w:rPr>
              <w:fldChar w:fldCharType="begin"/>
            </w:r>
            <w:r w:rsidRPr="00C77D81">
              <w:rPr>
                <w:noProof/>
                <w:webHidden/>
              </w:rPr>
              <w:instrText xml:space="preserve"> PAGEREF _Toc216735395 \h </w:instrText>
            </w:r>
            <w:r w:rsidRPr="00C77D81">
              <w:rPr>
                <w:noProof/>
                <w:webHidden/>
              </w:rPr>
            </w:r>
            <w:r w:rsidRPr="00C77D81">
              <w:rPr>
                <w:noProof/>
                <w:webHidden/>
              </w:rPr>
              <w:fldChar w:fldCharType="separate"/>
            </w:r>
            <w:r w:rsidRPr="00C77D81">
              <w:rPr>
                <w:noProof/>
                <w:webHidden/>
              </w:rPr>
              <w:t>25</w:t>
            </w:r>
            <w:r w:rsidRPr="00C77D81">
              <w:rPr>
                <w:noProof/>
                <w:webHidden/>
              </w:rPr>
              <w:fldChar w:fldCharType="end"/>
            </w:r>
          </w:hyperlink>
        </w:p>
        <w:p w14:paraId="746CB214" w14:textId="65698302" w:rsidR="00C77D81" w:rsidRPr="00C77D81" w:rsidRDefault="00C77D81">
          <w:pPr>
            <w:pStyle w:val="TOC2"/>
            <w:tabs>
              <w:tab w:val="right" w:leader="dot" w:pos="9350"/>
            </w:tabs>
            <w:rPr>
              <w:noProof/>
              <w:lang w:val="en-GB" w:eastAsia="en-GB"/>
            </w:rPr>
          </w:pPr>
          <w:hyperlink w:anchor="_Toc216735396" w:history="1">
            <w:r w:rsidRPr="00C77D81">
              <w:rPr>
                <w:rStyle w:val="Hyperlink"/>
                <w:rFonts w:ascii="Arial" w:hAnsi="Arial" w:cs="Arial"/>
                <w:noProof/>
              </w:rPr>
              <w:t>2. Performance in Bulgaria</w:t>
            </w:r>
            <w:r w:rsidRPr="00C77D81">
              <w:rPr>
                <w:noProof/>
                <w:webHidden/>
              </w:rPr>
              <w:tab/>
            </w:r>
            <w:r w:rsidRPr="00C77D81">
              <w:rPr>
                <w:noProof/>
                <w:webHidden/>
              </w:rPr>
              <w:fldChar w:fldCharType="begin"/>
            </w:r>
            <w:r w:rsidRPr="00C77D81">
              <w:rPr>
                <w:noProof/>
                <w:webHidden/>
              </w:rPr>
              <w:instrText xml:space="preserve"> PAGEREF _Toc216735396 \h </w:instrText>
            </w:r>
            <w:r w:rsidRPr="00C77D81">
              <w:rPr>
                <w:noProof/>
                <w:webHidden/>
              </w:rPr>
            </w:r>
            <w:r w:rsidRPr="00C77D81">
              <w:rPr>
                <w:noProof/>
                <w:webHidden/>
              </w:rPr>
              <w:fldChar w:fldCharType="separate"/>
            </w:r>
            <w:r w:rsidRPr="00C77D81">
              <w:rPr>
                <w:noProof/>
                <w:webHidden/>
              </w:rPr>
              <w:t>26</w:t>
            </w:r>
            <w:r w:rsidRPr="00C77D81">
              <w:rPr>
                <w:noProof/>
                <w:webHidden/>
              </w:rPr>
              <w:fldChar w:fldCharType="end"/>
            </w:r>
          </w:hyperlink>
        </w:p>
        <w:p w14:paraId="08F8A893" w14:textId="28B40BF7" w:rsidR="00C77D81" w:rsidRPr="00C77D81" w:rsidRDefault="00C77D81">
          <w:pPr>
            <w:pStyle w:val="TOC2"/>
            <w:tabs>
              <w:tab w:val="right" w:leader="dot" w:pos="9350"/>
            </w:tabs>
            <w:rPr>
              <w:noProof/>
              <w:lang w:val="en-GB" w:eastAsia="en-GB"/>
            </w:rPr>
          </w:pPr>
          <w:hyperlink w:anchor="_Toc216735397" w:history="1">
            <w:r w:rsidRPr="00C77D81">
              <w:rPr>
                <w:rStyle w:val="Hyperlink"/>
                <w:rFonts w:ascii="Arial" w:hAnsi="Arial" w:cs="Arial"/>
                <w:noProof/>
              </w:rPr>
              <w:t>3. Overall Performance Evaluation</w:t>
            </w:r>
            <w:r w:rsidRPr="00C77D81">
              <w:rPr>
                <w:noProof/>
                <w:webHidden/>
              </w:rPr>
              <w:tab/>
            </w:r>
            <w:r w:rsidRPr="00C77D81">
              <w:rPr>
                <w:noProof/>
                <w:webHidden/>
              </w:rPr>
              <w:fldChar w:fldCharType="begin"/>
            </w:r>
            <w:r w:rsidRPr="00C77D81">
              <w:rPr>
                <w:noProof/>
                <w:webHidden/>
              </w:rPr>
              <w:instrText xml:space="preserve"> PAGEREF _Toc216735397 \h </w:instrText>
            </w:r>
            <w:r w:rsidRPr="00C77D81">
              <w:rPr>
                <w:noProof/>
                <w:webHidden/>
              </w:rPr>
            </w:r>
            <w:r w:rsidRPr="00C77D81">
              <w:rPr>
                <w:noProof/>
                <w:webHidden/>
              </w:rPr>
              <w:fldChar w:fldCharType="separate"/>
            </w:r>
            <w:r w:rsidRPr="00C77D81">
              <w:rPr>
                <w:noProof/>
                <w:webHidden/>
              </w:rPr>
              <w:t>27</w:t>
            </w:r>
            <w:r w:rsidRPr="00C77D81">
              <w:rPr>
                <w:noProof/>
                <w:webHidden/>
              </w:rPr>
              <w:fldChar w:fldCharType="end"/>
            </w:r>
          </w:hyperlink>
        </w:p>
        <w:p w14:paraId="4667B3E4" w14:textId="77507850" w:rsidR="00C77D81" w:rsidRPr="00C77D81" w:rsidRDefault="00C77D81">
          <w:pPr>
            <w:pStyle w:val="TOC1"/>
            <w:tabs>
              <w:tab w:val="right" w:leader="dot" w:pos="9350"/>
            </w:tabs>
            <w:rPr>
              <w:noProof/>
              <w:lang w:val="en-GB" w:eastAsia="en-GB"/>
            </w:rPr>
          </w:pPr>
          <w:hyperlink w:anchor="_Toc216735398" w:history="1">
            <w:r w:rsidRPr="00C77D81">
              <w:rPr>
                <w:rStyle w:val="Hyperlink"/>
                <w:rFonts w:ascii="Arial" w:hAnsi="Arial" w:cs="Arial"/>
                <w:noProof/>
              </w:rPr>
              <w:t>Evaluation of Starbucks’ Marketing Ethics Practices</w:t>
            </w:r>
            <w:r w:rsidRPr="00C77D81">
              <w:rPr>
                <w:noProof/>
                <w:webHidden/>
              </w:rPr>
              <w:tab/>
            </w:r>
            <w:r w:rsidRPr="00C77D81">
              <w:rPr>
                <w:noProof/>
                <w:webHidden/>
              </w:rPr>
              <w:fldChar w:fldCharType="begin"/>
            </w:r>
            <w:r w:rsidRPr="00C77D81">
              <w:rPr>
                <w:noProof/>
                <w:webHidden/>
              </w:rPr>
              <w:instrText xml:space="preserve"> PAGEREF _Toc216735398 \h </w:instrText>
            </w:r>
            <w:r w:rsidRPr="00C77D81">
              <w:rPr>
                <w:noProof/>
                <w:webHidden/>
              </w:rPr>
            </w:r>
            <w:r w:rsidRPr="00C77D81">
              <w:rPr>
                <w:noProof/>
                <w:webHidden/>
              </w:rPr>
              <w:fldChar w:fldCharType="separate"/>
            </w:r>
            <w:r w:rsidRPr="00C77D81">
              <w:rPr>
                <w:noProof/>
                <w:webHidden/>
              </w:rPr>
              <w:t>31</w:t>
            </w:r>
            <w:r w:rsidRPr="00C77D81">
              <w:rPr>
                <w:noProof/>
                <w:webHidden/>
              </w:rPr>
              <w:fldChar w:fldCharType="end"/>
            </w:r>
          </w:hyperlink>
        </w:p>
        <w:p w14:paraId="136D1D47" w14:textId="48FA9261" w:rsidR="00C77D81" w:rsidRPr="00C77D81" w:rsidRDefault="00C77D81">
          <w:pPr>
            <w:pStyle w:val="TOC2"/>
            <w:tabs>
              <w:tab w:val="right" w:leader="dot" w:pos="9350"/>
            </w:tabs>
            <w:rPr>
              <w:noProof/>
              <w:lang w:val="en-GB" w:eastAsia="en-GB"/>
            </w:rPr>
          </w:pPr>
          <w:hyperlink w:anchor="_Toc216735399" w:history="1">
            <w:r w:rsidRPr="00C77D81">
              <w:rPr>
                <w:rStyle w:val="Hyperlink"/>
                <w:rFonts w:ascii="Arial" w:hAnsi="Arial" w:cs="Arial"/>
                <w:noProof/>
              </w:rPr>
              <w:t>1. Pricing Ethics</w:t>
            </w:r>
            <w:r w:rsidRPr="00C77D81">
              <w:rPr>
                <w:noProof/>
                <w:webHidden/>
              </w:rPr>
              <w:tab/>
            </w:r>
            <w:r w:rsidRPr="00C77D81">
              <w:rPr>
                <w:noProof/>
                <w:webHidden/>
              </w:rPr>
              <w:fldChar w:fldCharType="begin"/>
            </w:r>
            <w:r w:rsidRPr="00C77D81">
              <w:rPr>
                <w:noProof/>
                <w:webHidden/>
              </w:rPr>
              <w:instrText xml:space="preserve"> PAGEREF _Toc216735399 \h </w:instrText>
            </w:r>
            <w:r w:rsidRPr="00C77D81">
              <w:rPr>
                <w:noProof/>
                <w:webHidden/>
              </w:rPr>
            </w:r>
            <w:r w:rsidRPr="00C77D81">
              <w:rPr>
                <w:noProof/>
                <w:webHidden/>
              </w:rPr>
              <w:fldChar w:fldCharType="separate"/>
            </w:r>
            <w:r w:rsidRPr="00C77D81">
              <w:rPr>
                <w:noProof/>
                <w:webHidden/>
              </w:rPr>
              <w:t>31</w:t>
            </w:r>
            <w:r w:rsidRPr="00C77D81">
              <w:rPr>
                <w:noProof/>
                <w:webHidden/>
              </w:rPr>
              <w:fldChar w:fldCharType="end"/>
            </w:r>
          </w:hyperlink>
        </w:p>
        <w:p w14:paraId="5C08F266" w14:textId="3D2D0A96" w:rsidR="00C77D81" w:rsidRPr="00C77D81" w:rsidRDefault="00C77D81">
          <w:pPr>
            <w:pStyle w:val="TOC2"/>
            <w:tabs>
              <w:tab w:val="right" w:leader="dot" w:pos="9350"/>
            </w:tabs>
            <w:rPr>
              <w:noProof/>
              <w:lang w:val="en-GB" w:eastAsia="en-GB"/>
            </w:rPr>
          </w:pPr>
          <w:hyperlink w:anchor="_Toc216735400" w:history="1">
            <w:r w:rsidRPr="00C77D81">
              <w:rPr>
                <w:rStyle w:val="Hyperlink"/>
                <w:rFonts w:ascii="Arial" w:hAnsi="Arial" w:cs="Arial"/>
                <w:noProof/>
              </w:rPr>
              <w:t>2. Labour Ethics</w:t>
            </w:r>
            <w:r w:rsidRPr="00C77D81">
              <w:rPr>
                <w:noProof/>
                <w:webHidden/>
              </w:rPr>
              <w:tab/>
            </w:r>
            <w:r w:rsidRPr="00C77D81">
              <w:rPr>
                <w:noProof/>
                <w:webHidden/>
              </w:rPr>
              <w:fldChar w:fldCharType="begin"/>
            </w:r>
            <w:r w:rsidRPr="00C77D81">
              <w:rPr>
                <w:noProof/>
                <w:webHidden/>
              </w:rPr>
              <w:instrText xml:space="preserve"> PAGEREF _Toc216735400 \h </w:instrText>
            </w:r>
            <w:r w:rsidRPr="00C77D81">
              <w:rPr>
                <w:noProof/>
                <w:webHidden/>
              </w:rPr>
            </w:r>
            <w:r w:rsidRPr="00C77D81">
              <w:rPr>
                <w:noProof/>
                <w:webHidden/>
              </w:rPr>
              <w:fldChar w:fldCharType="separate"/>
            </w:r>
            <w:r w:rsidRPr="00C77D81">
              <w:rPr>
                <w:noProof/>
                <w:webHidden/>
              </w:rPr>
              <w:t>31</w:t>
            </w:r>
            <w:r w:rsidRPr="00C77D81">
              <w:rPr>
                <w:noProof/>
                <w:webHidden/>
              </w:rPr>
              <w:fldChar w:fldCharType="end"/>
            </w:r>
          </w:hyperlink>
        </w:p>
        <w:p w14:paraId="5E482971" w14:textId="716B6BF9" w:rsidR="00C77D81" w:rsidRPr="00C77D81" w:rsidRDefault="00C77D81">
          <w:pPr>
            <w:pStyle w:val="TOC2"/>
            <w:tabs>
              <w:tab w:val="right" w:leader="dot" w:pos="9350"/>
            </w:tabs>
            <w:rPr>
              <w:noProof/>
              <w:lang w:val="en-GB" w:eastAsia="en-GB"/>
            </w:rPr>
          </w:pPr>
          <w:hyperlink w:anchor="_Toc216735401" w:history="1">
            <w:r w:rsidRPr="00C77D81">
              <w:rPr>
                <w:rStyle w:val="Hyperlink"/>
                <w:rFonts w:ascii="Arial" w:hAnsi="Arial" w:cs="Arial"/>
                <w:noProof/>
              </w:rPr>
              <w:t>3. Environmental Ethics</w:t>
            </w:r>
            <w:r w:rsidRPr="00C77D81">
              <w:rPr>
                <w:noProof/>
                <w:webHidden/>
              </w:rPr>
              <w:tab/>
            </w:r>
            <w:r w:rsidRPr="00C77D81">
              <w:rPr>
                <w:noProof/>
                <w:webHidden/>
              </w:rPr>
              <w:fldChar w:fldCharType="begin"/>
            </w:r>
            <w:r w:rsidRPr="00C77D81">
              <w:rPr>
                <w:noProof/>
                <w:webHidden/>
              </w:rPr>
              <w:instrText xml:space="preserve"> PAGEREF _Toc216735401 \h </w:instrText>
            </w:r>
            <w:r w:rsidRPr="00C77D81">
              <w:rPr>
                <w:noProof/>
                <w:webHidden/>
              </w:rPr>
            </w:r>
            <w:r w:rsidRPr="00C77D81">
              <w:rPr>
                <w:noProof/>
                <w:webHidden/>
              </w:rPr>
              <w:fldChar w:fldCharType="separate"/>
            </w:r>
            <w:r w:rsidRPr="00C77D81">
              <w:rPr>
                <w:noProof/>
                <w:webHidden/>
              </w:rPr>
              <w:t>31</w:t>
            </w:r>
            <w:r w:rsidRPr="00C77D81">
              <w:rPr>
                <w:noProof/>
                <w:webHidden/>
              </w:rPr>
              <w:fldChar w:fldCharType="end"/>
            </w:r>
          </w:hyperlink>
        </w:p>
        <w:p w14:paraId="116AAD98" w14:textId="252A5224" w:rsidR="00C77D81" w:rsidRPr="00C77D81" w:rsidRDefault="00C77D81">
          <w:pPr>
            <w:pStyle w:val="TOC2"/>
            <w:tabs>
              <w:tab w:val="right" w:leader="dot" w:pos="9350"/>
            </w:tabs>
            <w:rPr>
              <w:noProof/>
              <w:lang w:val="en-GB" w:eastAsia="en-GB"/>
            </w:rPr>
          </w:pPr>
          <w:hyperlink w:anchor="_Toc216735402" w:history="1">
            <w:r w:rsidRPr="00C77D81">
              <w:rPr>
                <w:rStyle w:val="Hyperlink"/>
                <w:rFonts w:ascii="Arial" w:hAnsi="Arial" w:cs="Arial"/>
                <w:noProof/>
              </w:rPr>
              <w:t>4. Social Responsibility and Community Engagement</w:t>
            </w:r>
            <w:r w:rsidRPr="00C77D81">
              <w:rPr>
                <w:noProof/>
                <w:webHidden/>
              </w:rPr>
              <w:tab/>
            </w:r>
            <w:r w:rsidRPr="00C77D81">
              <w:rPr>
                <w:noProof/>
                <w:webHidden/>
              </w:rPr>
              <w:fldChar w:fldCharType="begin"/>
            </w:r>
            <w:r w:rsidRPr="00C77D81">
              <w:rPr>
                <w:noProof/>
                <w:webHidden/>
              </w:rPr>
              <w:instrText xml:space="preserve"> PAGEREF _Toc216735402 \h </w:instrText>
            </w:r>
            <w:r w:rsidRPr="00C77D81">
              <w:rPr>
                <w:noProof/>
                <w:webHidden/>
              </w:rPr>
            </w:r>
            <w:r w:rsidRPr="00C77D81">
              <w:rPr>
                <w:noProof/>
                <w:webHidden/>
              </w:rPr>
              <w:fldChar w:fldCharType="separate"/>
            </w:r>
            <w:r w:rsidRPr="00C77D81">
              <w:rPr>
                <w:noProof/>
                <w:webHidden/>
              </w:rPr>
              <w:t>32</w:t>
            </w:r>
            <w:r w:rsidRPr="00C77D81">
              <w:rPr>
                <w:noProof/>
                <w:webHidden/>
              </w:rPr>
              <w:fldChar w:fldCharType="end"/>
            </w:r>
          </w:hyperlink>
        </w:p>
        <w:p w14:paraId="44925604" w14:textId="3CC6BF36" w:rsidR="00C77D81" w:rsidRPr="00C77D81" w:rsidRDefault="00C77D81">
          <w:pPr>
            <w:pStyle w:val="TOC2"/>
            <w:tabs>
              <w:tab w:val="right" w:leader="dot" w:pos="9350"/>
            </w:tabs>
            <w:rPr>
              <w:noProof/>
              <w:lang w:val="en-GB" w:eastAsia="en-GB"/>
            </w:rPr>
          </w:pPr>
          <w:hyperlink w:anchor="_Toc216735403" w:history="1">
            <w:r w:rsidRPr="00C77D81">
              <w:rPr>
                <w:rStyle w:val="Hyperlink"/>
                <w:rFonts w:ascii="Arial" w:hAnsi="Arial" w:cs="Arial"/>
                <w:noProof/>
              </w:rPr>
              <w:t>5. Overall Ethical Evaluation</w:t>
            </w:r>
            <w:r w:rsidRPr="00C77D81">
              <w:rPr>
                <w:noProof/>
                <w:webHidden/>
              </w:rPr>
              <w:tab/>
            </w:r>
            <w:r w:rsidRPr="00C77D81">
              <w:rPr>
                <w:noProof/>
                <w:webHidden/>
              </w:rPr>
              <w:fldChar w:fldCharType="begin"/>
            </w:r>
            <w:r w:rsidRPr="00C77D81">
              <w:rPr>
                <w:noProof/>
                <w:webHidden/>
              </w:rPr>
              <w:instrText xml:space="preserve"> PAGEREF _Toc216735403 \h </w:instrText>
            </w:r>
            <w:r w:rsidRPr="00C77D81">
              <w:rPr>
                <w:noProof/>
                <w:webHidden/>
              </w:rPr>
            </w:r>
            <w:r w:rsidRPr="00C77D81">
              <w:rPr>
                <w:noProof/>
                <w:webHidden/>
              </w:rPr>
              <w:fldChar w:fldCharType="separate"/>
            </w:r>
            <w:r w:rsidRPr="00C77D81">
              <w:rPr>
                <w:noProof/>
                <w:webHidden/>
              </w:rPr>
              <w:t>32</w:t>
            </w:r>
            <w:r w:rsidRPr="00C77D81">
              <w:rPr>
                <w:noProof/>
                <w:webHidden/>
              </w:rPr>
              <w:fldChar w:fldCharType="end"/>
            </w:r>
          </w:hyperlink>
        </w:p>
        <w:p w14:paraId="3CFAC154" w14:textId="038027CE" w:rsidR="00C77D81" w:rsidRPr="00C77D81" w:rsidRDefault="00C77D81">
          <w:pPr>
            <w:pStyle w:val="TOC1"/>
            <w:tabs>
              <w:tab w:val="right" w:leader="dot" w:pos="9350"/>
            </w:tabs>
            <w:rPr>
              <w:noProof/>
              <w:lang w:val="en-GB" w:eastAsia="en-GB"/>
            </w:rPr>
          </w:pPr>
          <w:hyperlink w:anchor="_Toc216735404" w:history="1">
            <w:r w:rsidRPr="00C77D81">
              <w:rPr>
                <w:rStyle w:val="Hyperlink"/>
                <w:rFonts w:ascii="Arial" w:hAnsi="Arial" w:cs="Arial"/>
                <w:noProof/>
              </w:rPr>
              <w:t>Recommendations &amp; Conclusion:</w:t>
            </w:r>
            <w:r w:rsidRPr="00C77D81">
              <w:rPr>
                <w:noProof/>
                <w:webHidden/>
              </w:rPr>
              <w:tab/>
            </w:r>
            <w:r w:rsidRPr="00C77D81">
              <w:rPr>
                <w:noProof/>
                <w:webHidden/>
              </w:rPr>
              <w:fldChar w:fldCharType="begin"/>
            </w:r>
            <w:r w:rsidRPr="00C77D81">
              <w:rPr>
                <w:noProof/>
                <w:webHidden/>
              </w:rPr>
              <w:instrText xml:space="preserve"> PAGEREF _Toc216735404 \h </w:instrText>
            </w:r>
            <w:r w:rsidRPr="00C77D81">
              <w:rPr>
                <w:noProof/>
                <w:webHidden/>
              </w:rPr>
            </w:r>
            <w:r w:rsidRPr="00C77D81">
              <w:rPr>
                <w:noProof/>
                <w:webHidden/>
              </w:rPr>
              <w:fldChar w:fldCharType="separate"/>
            </w:r>
            <w:r w:rsidRPr="00C77D81">
              <w:rPr>
                <w:noProof/>
                <w:webHidden/>
              </w:rPr>
              <w:t>34</w:t>
            </w:r>
            <w:r w:rsidRPr="00C77D81">
              <w:rPr>
                <w:noProof/>
                <w:webHidden/>
              </w:rPr>
              <w:fldChar w:fldCharType="end"/>
            </w:r>
          </w:hyperlink>
        </w:p>
        <w:p w14:paraId="7AD7803D" w14:textId="69557CF6" w:rsidR="00C77D81" w:rsidRPr="00C77D81" w:rsidRDefault="00C77D81">
          <w:pPr>
            <w:pStyle w:val="TOC1"/>
            <w:tabs>
              <w:tab w:val="right" w:leader="dot" w:pos="9350"/>
            </w:tabs>
            <w:rPr>
              <w:noProof/>
              <w:lang w:val="en-GB" w:eastAsia="en-GB"/>
            </w:rPr>
          </w:pPr>
          <w:hyperlink w:anchor="_Toc216735405" w:history="1">
            <w:r w:rsidRPr="00C77D81">
              <w:rPr>
                <w:rStyle w:val="Hyperlink"/>
                <w:rFonts w:ascii="Arial" w:hAnsi="Arial" w:cs="Arial"/>
                <w:noProof/>
              </w:rPr>
              <w:t>Reference List:</w:t>
            </w:r>
            <w:r w:rsidRPr="00C77D81">
              <w:rPr>
                <w:noProof/>
                <w:webHidden/>
              </w:rPr>
              <w:tab/>
            </w:r>
            <w:r w:rsidRPr="00C77D81">
              <w:rPr>
                <w:noProof/>
                <w:webHidden/>
              </w:rPr>
              <w:fldChar w:fldCharType="begin"/>
            </w:r>
            <w:r w:rsidRPr="00C77D81">
              <w:rPr>
                <w:noProof/>
                <w:webHidden/>
              </w:rPr>
              <w:instrText xml:space="preserve"> PAGEREF _Toc216735405 \h </w:instrText>
            </w:r>
            <w:r w:rsidRPr="00C77D81">
              <w:rPr>
                <w:noProof/>
                <w:webHidden/>
              </w:rPr>
            </w:r>
            <w:r w:rsidRPr="00C77D81">
              <w:rPr>
                <w:noProof/>
                <w:webHidden/>
              </w:rPr>
              <w:fldChar w:fldCharType="separate"/>
            </w:r>
            <w:r w:rsidRPr="00C77D81">
              <w:rPr>
                <w:noProof/>
                <w:webHidden/>
              </w:rPr>
              <w:t>35</w:t>
            </w:r>
            <w:r w:rsidRPr="00C77D81">
              <w:rPr>
                <w:noProof/>
                <w:webHidden/>
              </w:rPr>
              <w:fldChar w:fldCharType="end"/>
            </w:r>
          </w:hyperlink>
        </w:p>
        <w:p w14:paraId="385FA45D" w14:textId="364B4823" w:rsidR="00C77D81" w:rsidRPr="00C77D81" w:rsidRDefault="00C77D81">
          <w:pPr>
            <w:pStyle w:val="TOC1"/>
            <w:tabs>
              <w:tab w:val="right" w:leader="dot" w:pos="9350"/>
            </w:tabs>
            <w:rPr>
              <w:noProof/>
              <w:lang w:val="en-GB" w:eastAsia="en-GB"/>
            </w:rPr>
          </w:pPr>
          <w:hyperlink w:anchor="_Toc216735406" w:history="1">
            <w:r w:rsidRPr="00C77D81">
              <w:rPr>
                <w:rStyle w:val="Hyperlink"/>
                <w:rFonts w:ascii="Arial" w:hAnsi="Arial" w:cs="Arial"/>
                <w:noProof/>
              </w:rPr>
              <w:t>Appendix</w:t>
            </w:r>
            <w:r w:rsidRPr="00C77D81">
              <w:rPr>
                <w:noProof/>
                <w:webHidden/>
              </w:rPr>
              <w:tab/>
            </w:r>
            <w:r w:rsidRPr="00C77D81">
              <w:rPr>
                <w:noProof/>
                <w:webHidden/>
              </w:rPr>
              <w:fldChar w:fldCharType="begin"/>
            </w:r>
            <w:r w:rsidRPr="00C77D81">
              <w:rPr>
                <w:noProof/>
                <w:webHidden/>
              </w:rPr>
              <w:instrText xml:space="preserve"> PAGEREF _Toc216735406 \h </w:instrText>
            </w:r>
            <w:r w:rsidRPr="00C77D81">
              <w:rPr>
                <w:noProof/>
                <w:webHidden/>
              </w:rPr>
            </w:r>
            <w:r w:rsidRPr="00C77D81">
              <w:rPr>
                <w:noProof/>
                <w:webHidden/>
              </w:rPr>
              <w:fldChar w:fldCharType="separate"/>
            </w:r>
            <w:r w:rsidRPr="00C77D81">
              <w:rPr>
                <w:noProof/>
                <w:webHidden/>
              </w:rPr>
              <w:t>38</w:t>
            </w:r>
            <w:r w:rsidRPr="00C77D81">
              <w:rPr>
                <w:noProof/>
                <w:webHidden/>
              </w:rPr>
              <w:fldChar w:fldCharType="end"/>
            </w:r>
          </w:hyperlink>
        </w:p>
        <w:p w14:paraId="48315588" w14:textId="0B6911B4" w:rsidR="00C77D81" w:rsidRPr="00C77D81" w:rsidRDefault="00C77D81">
          <w:pPr>
            <w:pStyle w:val="TOC2"/>
            <w:tabs>
              <w:tab w:val="right" w:leader="dot" w:pos="9350"/>
            </w:tabs>
            <w:rPr>
              <w:noProof/>
              <w:lang w:val="en-GB" w:eastAsia="en-GB"/>
            </w:rPr>
          </w:pPr>
          <w:hyperlink w:anchor="_Toc216735407" w:history="1">
            <w:r w:rsidRPr="00C77D81">
              <w:rPr>
                <w:rStyle w:val="Hyperlink"/>
                <w:rFonts w:ascii="Arial" w:hAnsi="Arial" w:cs="Arial"/>
                <w:noProof/>
              </w:rPr>
              <w:t>Appendix 1: PESTLE analysis</w:t>
            </w:r>
            <w:r w:rsidRPr="00C77D81">
              <w:rPr>
                <w:noProof/>
                <w:webHidden/>
              </w:rPr>
              <w:tab/>
            </w:r>
            <w:r w:rsidRPr="00C77D81">
              <w:rPr>
                <w:noProof/>
                <w:webHidden/>
              </w:rPr>
              <w:fldChar w:fldCharType="begin"/>
            </w:r>
            <w:r w:rsidRPr="00C77D81">
              <w:rPr>
                <w:noProof/>
                <w:webHidden/>
              </w:rPr>
              <w:instrText xml:space="preserve"> PAGEREF _Toc216735407 \h </w:instrText>
            </w:r>
            <w:r w:rsidRPr="00C77D81">
              <w:rPr>
                <w:noProof/>
                <w:webHidden/>
              </w:rPr>
            </w:r>
            <w:r w:rsidRPr="00C77D81">
              <w:rPr>
                <w:noProof/>
                <w:webHidden/>
              </w:rPr>
              <w:fldChar w:fldCharType="separate"/>
            </w:r>
            <w:r w:rsidRPr="00C77D81">
              <w:rPr>
                <w:noProof/>
                <w:webHidden/>
              </w:rPr>
              <w:t>38</w:t>
            </w:r>
            <w:r w:rsidRPr="00C77D81">
              <w:rPr>
                <w:noProof/>
                <w:webHidden/>
              </w:rPr>
              <w:fldChar w:fldCharType="end"/>
            </w:r>
          </w:hyperlink>
        </w:p>
        <w:p w14:paraId="27AB22C4" w14:textId="13D7438E" w:rsidR="00C77D81" w:rsidRPr="00C77D81" w:rsidRDefault="00C77D81">
          <w:pPr>
            <w:pStyle w:val="TOC2"/>
            <w:tabs>
              <w:tab w:val="right" w:leader="dot" w:pos="9350"/>
            </w:tabs>
            <w:rPr>
              <w:noProof/>
              <w:lang w:val="en-GB" w:eastAsia="en-GB"/>
            </w:rPr>
          </w:pPr>
          <w:hyperlink w:anchor="_Toc216735408" w:history="1">
            <w:r w:rsidRPr="00C77D81">
              <w:rPr>
                <w:rStyle w:val="Hyperlink"/>
                <w:rFonts w:ascii="Arial" w:hAnsi="Arial" w:cs="Arial"/>
                <w:noProof/>
              </w:rPr>
              <w:t>Appendix 2: Hofstede cultural comparison graph</w:t>
            </w:r>
            <w:r w:rsidRPr="00C77D81">
              <w:rPr>
                <w:noProof/>
                <w:webHidden/>
              </w:rPr>
              <w:tab/>
            </w:r>
            <w:r w:rsidRPr="00C77D81">
              <w:rPr>
                <w:noProof/>
                <w:webHidden/>
              </w:rPr>
              <w:fldChar w:fldCharType="begin"/>
            </w:r>
            <w:r w:rsidRPr="00C77D81">
              <w:rPr>
                <w:noProof/>
                <w:webHidden/>
              </w:rPr>
              <w:instrText xml:space="preserve"> PAGEREF _Toc216735408 \h </w:instrText>
            </w:r>
            <w:r w:rsidRPr="00C77D81">
              <w:rPr>
                <w:noProof/>
                <w:webHidden/>
              </w:rPr>
            </w:r>
            <w:r w:rsidRPr="00C77D81">
              <w:rPr>
                <w:noProof/>
                <w:webHidden/>
              </w:rPr>
              <w:fldChar w:fldCharType="separate"/>
            </w:r>
            <w:r w:rsidRPr="00C77D81">
              <w:rPr>
                <w:noProof/>
                <w:webHidden/>
              </w:rPr>
              <w:t>39</w:t>
            </w:r>
            <w:r w:rsidRPr="00C77D81">
              <w:rPr>
                <w:noProof/>
                <w:webHidden/>
              </w:rPr>
              <w:fldChar w:fldCharType="end"/>
            </w:r>
          </w:hyperlink>
        </w:p>
        <w:p w14:paraId="6B61834E" w14:textId="013D894E" w:rsidR="00C77D81" w:rsidRPr="00C77D81" w:rsidRDefault="00C77D81">
          <w:pPr>
            <w:pStyle w:val="TOC2"/>
            <w:tabs>
              <w:tab w:val="right" w:leader="dot" w:pos="9350"/>
            </w:tabs>
            <w:rPr>
              <w:noProof/>
              <w:lang w:val="en-GB" w:eastAsia="en-GB"/>
            </w:rPr>
          </w:pPr>
          <w:hyperlink w:anchor="_Toc216735409" w:history="1">
            <w:r w:rsidRPr="00C77D81">
              <w:rPr>
                <w:rStyle w:val="Hyperlink"/>
                <w:rFonts w:ascii="Arial" w:hAnsi="Arial" w:cs="Arial"/>
                <w:noProof/>
              </w:rPr>
              <w:t>Appendix 3: Profits and sales</w:t>
            </w:r>
            <w:r w:rsidRPr="00C77D81">
              <w:rPr>
                <w:noProof/>
                <w:webHidden/>
              </w:rPr>
              <w:tab/>
            </w:r>
            <w:r w:rsidRPr="00C77D81">
              <w:rPr>
                <w:noProof/>
                <w:webHidden/>
              </w:rPr>
              <w:fldChar w:fldCharType="begin"/>
            </w:r>
            <w:r w:rsidRPr="00C77D81">
              <w:rPr>
                <w:noProof/>
                <w:webHidden/>
              </w:rPr>
              <w:instrText xml:space="preserve"> PAGEREF _Toc216735409 \h </w:instrText>
            </w:r>
            <w:r w:rsidRPr="00C77D81">
              <w:rPr>
                <w:noProof/>
                <w:webHidden/>
              </w:rPr>
            </w:r>
            <w:r w:rsidRPr="00C77D81">
              <w:rPr>
                <w:noProof/>
                <w:webHidden/>
              </w:rPr>
              <w:fldChar w:fldCharType="separate"/>
            </w:r>
            <w:r w:rsidRPr="00C77D81">
              <w:rPr>
                <w:noProof/>
                <w:webHidden/>
              </w:rPr>
              <w:t>40</w:t>
            </w:r>
            <w:r w:rsidRPr="00C77D81">
              <w:rPr>
                <w:noProof/>
                <w:webHidden/>
              </w:rPr>
              <w:fldChar w:fldCharType="end"/>
            </w:r>
          </w:hyperlink>
        </w:p>
        <w:p w14:paraId="3F08D782" w14:textId="16F739D4" w:rsidR="005F17EA" w:rsidRPr="00C77D81" w:rsidRDefault="005F17EA" w:rsidP="008D6B0A">
          <w:pPr>
            <w:spacing w:line="360" w:lineRule="auto"/>
            <w:rPr>
              <w:rFonts w:ascii="Arial" w:hAnsi="Arial" w:cs="Arial"/>
            </w:rPr>
          </w:pPr>
          <w:r w:rsidRPr="00C77D81">
            <w:rPr>
              <w:rFonts w:ascii="Arial" w:hAnsi="Arial" w:cs="Arial"/>
              <w:noProof/>
            </w:rPr>
            <w:fldChar w:fldCharType="end"/>
          </w:r>
        </w:p>
      </w:sdtContent>
    </w:sdt>
    <w:p w14:paraId="1739EFAE" w14:textId="77777777" w:rsidR="005F17EA" w:rsidRPr="002905A0" w:rsidRDefault="005F17EA" w:rsidP="002905A0">
      <w:pPr>
        <w:spacing w:line="360" w:lineRule="auto"/>
        <w:jc w:val="both"/>
        <w:rPr>
          <w:rFonts w:ascii="Times New Roman" w:hAnsi="Times New Roman" w:cs="Times New Roman"/>
        </w:rPr>
      </w:pPr>
    </w:p>
    <w:p w14:paraId="4A3296C2" w14:textId="77777777" w:rsidR="005F17EA" w:rsidRPr="002905A0" w:rsidRDefault="005F17EA" w:rsidP="002905A0">
      <w:pPr>
        <w:spacing w:line="360" w:lineRule="auto"/>
        <w:jc w:val="both"/>
        <w:rPr>
          <w:rFonts w:ascii="Times New Roman" w:hAnsi="Times New Roman" w:cs="Times New Roman"/>
        </w:rPr>
      </w:pPr>
    </w:p>
    <w:p w14:paraId="20940DB8" w14:textId="77777777" w:rsidR="005F17EA" w:rsidRPr="002905A0" w:rsidRDefault="005F17EA" w:rsidP="002905A0">
      <w:pPr>
        <w:spacing w:line="360" w:lineRule="auto"/>
        <w:jc w:val="both"/>
        <w:rPr>
          <w:rFonts w:ascii="Times New Roman" w:hAnsi="Times New Roman" w:cs="Times New Roman"/>
        </w:rPr>
      </w:pPr>
    </w:p>
    <w:p w14:paraId="08E453BB" w14:textId="77777777" w:rsidR="005F17EA" w:rsidRPr="002905A0" w:rsidRDefault="005F17EA" w:rsidP="002905A0">
      <w:pPr>
        <w:spacing w:line="360" w:lineRule="auto"/>
        <w:jc w:val="both"/>
        <w:rPr>
          <w:rFonts w:ascii="Times New Roman" w:hAnsi="Times New Roman" w:cs="Times New Roman"/>
        </w:rPr>
      </w:pPr>
    </w:p>
    <w:p w14:paraId="00FDA6FD" w14:textId="77777777" w:rsidR="007E0BAB" w:rsidRPr="002905A0" w:rsidRDefault="007E0BAB" w:rsidP="002905A0">
      <w:pPr>
        <w:spacing w:line="360" w:lineRule="auto"/>
        <w:jc w:val="both"/>
        <w:rPr>
          <w:rFonts w:ascii="Times New Roman" w:hAnsi="Times New Roman" w:cs="Times New Roman"/>
        </w:rPr>
      </w:pPr>
      <w:bookmarkStart w:id="0" w:name="_Toc211950697"/>
    </w:p>
    <w:p w14:paraId="669B8E74" w14:textId="77777777" w:rsidR="007E0BAB" w:rsidRPr="002905A0" w:rsidRDefault="007E0BAB" w:rsidP="002905A0">
      <w:pPr>
        <w:spacing w:line="360" w:lineRule="auto"/>
        <w:jc w:val="both"/>
        <w:rPr>
          <w:rFonts w:ascii="Times New Roman" w:hAnsi="Times New Roman" w:cs="Times New Roman"/>
        </w:rPr>
      </w:pPr>
    </w:p>
    <w:p w14:paraId="16BD58E1" w14:textId="77777777" w:rsidR="00D25B81" w:rsidRPr="002905A0" w:rsidRDefault="00D25B81" w:rsidP="002905A0">
      <w:pPr>
        <w:spacing w:line="360" w:lineRule="auto"/>
        <w:jc w:val="both"/>
        <w:rPr>
          <w:rFonts w:ascii="Times New Roman" w:eastAsiaTheme="majorEastAsia" w:hAnsi="Times New Roman" w:cs="Times New Roman"/>
          <w:b/>
          <w:bCs/>
          <w:color w:val="000000" w:themeColor="text1"/>
        </w:rPr>
      </w:pPr>
      <w:r w:rsidRPr="002905A0">
        <w:rPr>
          <w:rFonts w:ascii="Times New Roman" w:hAnsi="Times New Roman" w:cs="Times New Roman"/>
          <w:b/>
          <w:bCs/>
          <w:color w:val="000000" w:themeColor="text1"/>
        </w:rPr>
        <w:br w:type="page"/>
      </w:r>
    </w:p>
    <w:p w14:paraId="78B4D9A8" w14:textId="6CAF28CE" w:rsidR="007E0BAB" w:rsidRPr="00E60698" w:rsidRDefault="007E0BAB" w:rsidP="008D6B0A">
      <w:pPr>
        <w:pStyle w:val="Heading1"/>
        <w:spacing w:line="360" w:lineRule="auto"/>
        <w:rPr>
          <w:rFonts w:ascii="Arial" w:hAnsi="Arial" w:cs="Arial"/>
          <w:b/>
          <w:bCs/>
          <w:color w:val="000000" w:themeColor="text1"/>
          <w:sz w:val="24"/>
          <w:szCs w:val="24"/>
        </w:rPr>
      </w:pPr>
      <w:bookmarkStart w:id="1" w:name="_Toc216735379"/>
      <w:r w:rsidRPr="00E60698">
        <w:rPr>
          <w:rFonts w:ascii="Arial" w:hAnsi="Arial" w:cs="Arial"/>
          <w:b/>
          <w:bCs/>
          <w:color w:val="000000" w:themeColor="text1"/>
          <w:sz w:val="24"/>
          <w:szCs w:val="24"/>
        </w:rPr>
        <w:lastRenderedPageBreak/>
        <w:t>Introduction</w:t>
      </w:r>
      <w:bookmarkEnd w:id="1"/>
    </w:p>
    <w:p w14:paraId="1B8EB65A" w14:textId="1DFBF966" w:rsidR="00306BE1" w:rsidRPr="00E60698" w:rsidRDefault="00306BE1" w:rsidP="008D6B0A">
      <w:pPr>
        <w:spacing w:line="360" w:lineRule="auto"/>
        <w:rPr>
          <w:rFonts w:ascii="Arial" w:hAnsi="Arial" w:cs="Arial"/>
        </w:rPr>
      </w:pPr>
      <w:r w:rsidRPr="00E60698">
        <w:rPr>
          <w:rFonts w:ascii="Arial" w:hAnsi="Arial" w:cs="Arial"/>
        </w:rPr>
        <w:t>This report examines how Starbucks Corporation tailors its global marketing strategies for two different European markets</w:t>
      </w:r>
      <w:r w:rsidR="00714265" w:rsidRPr="00E60698">
        <w:rPr>
          <w:rFonts w:ascii="Arial" w:hAnsi="Arial" w:cs="Arial"/>
        </w:rPr>
        <w:t xml:space="preserve">: </w:t>
      </w:r>
      <w:r w:rsidRPr="00E60698">
        <w:rPr>
          <w:rFonts w:ascii="Arial" w:hAnsi="Arial" w:cs="Arial"/>
        </w:rPr>
        <w:t>the United Kingdom and Bulgaria. It examines how the organization maintains global brand uniformity while adapting to local markets to address various cultural, economic, and consumer requirements. The evaluation starts with a summary of Starbucks’ activities in both nations, then proceeds to a detailed PESTLE comparison that explores how political, economic, social, technological, legal, and environmental elements affect the brand’s marketing choices in each market. It subsequently analyzes Starbucks' Segmentation, Targeting, and Positioning (STP) strategies and assesses variations in the marketing mix (7Ps). The report finishes with an evaluation of Starbucks’ marketing effectiveness, ethical standards, and offers strategic suggestions for maintaining growth and competitive edge in 2025 and the future</w:t>
      </w:r>
    </w:p>
    <w:p w14:paraId="78F03C6B" w14:textId="19D1AAB6" w:rsidR="001513DD" w:rsidRPr="00E60698" w:rsidRDefault="00E677E5" w:rsidP="008D6B0A">
      <w:pPr>
        <w:pStyle w:val="Heading1"/>
        <w:spacing w:line="360" w:lineRule="auto"/>
        <w:rPr>
          <w:rFonts w:ascii="Arial" w:hAnsi="Arial" w:cs="Arial"/>
          <w:b/>
          <w:bCs/>
          <w:color w:val="000000" w:themeColor="text1"/>
          <w:sz w:val="24"/>
          <w:szCs w:val="24"/>
          <w:u w:val="single"/>
        </w:rPr>
      </w:pPr>
      <w:bookmarkStart w:id="2" w:name="_Toc216735380"/>
      <w:r w:rsidRPr="00E60698">
        <w:rPr>
          <w:rFonts w:ascii="Arial" w:hAnsi="Arial" w:cs="Arial"/>
          <w:b/>
          <w:bCs/>
          <w:color w:val="000000" w:themeColor="text1"/>
          <w:sz w:val="24"/>
          <w:szCs w:val="24"/>
          <w:u w:val="single"/>
        </w:rPr>
        <w:t>Brand Overview</w:t>
      </w:r>
      <w:bookmarkEnd w:id="0"/>
      <w:bookmarkEnd w:id="2"/>
    </w:p>
    <w:p w14:paraId="47C33D76" w14:textId="300A67CB" w:rsidR="001F389E" w:rsidRPr="00E60698" w:rsidRDefault="001F389E" w:rsidP="008D6B0A">
      <w:pPr>
        <w:spacing w:line="360" w:lineRule="auto"/>
        <w:rPr>
          <w:rFonts w:ascii="Arial" w:hAnsi="Arial" w:cs="Arial"/>
        </w:rPr>
      </w:pPr>
      <w:r w:rsidRPr="00E60698">
        <w:rPr>
          <w:rFonts w:ascii="Arial" w:hAnsi="Arial" w:cs="Arial"/>
        </w:rPr>
        <w:t xml:space="preserve">The largest chain of coffee shops in the world, Starbucks Corporation, was established in 1971 in Seattle, Washington, by Gordon Bowker, Zev Siegl, and Jerry Baldwin.  The business has expanded from a single location selling roasted coffee beans to a multinational corporation with operations in more than 80 countries and more than 400,000 employees.  "To inspire and nurture the human spirit – one person, one cup, and one </w:t>
      </w:r>
      <w:r w:rsidR="002E05DB" w:rsidRPr="00E60698">
        <w:rPr>
          <w:rFonts w:ascii="Arial" w:hAnsi="Arial" w:cs="Arial"/>
        </w:rPr>
        <w:t>neighborhood</w:t>
      </w:r>
      <w:r w:rsidRPr="00E60698">
        <w:rPr>
          <w:rFonts w:ascii="Arial" w:hAnsi="Arial" w:cs="Arial"/>
        </w:rPr>
        <w:t xml:space="preserve"> at a time" is its stated objective (Britannica, 2024). Starbucks' emphasis on sustainability, ethical sourcing, premium quality, and customer experience gives it a competitive edge (Kotler and Keller, 2016).  </w:t>
      </w:r>
      <w:r w:rsidR="002E05DB" w:rsidRPr="00E60698">
        <w:rPr>
          <w:rFonts w:ascii="Arial" w:hAnsi="Arial" w:cs="Arial"/>
        </w:rPr>
        <w:t>Standardization (maintaining a uniform worldwide identity) and localization</w:t>
      </w:r>
      <w:r w:rsidRPr="00E60698">
        <w:rPr>
          <w:rFonts w:ascii="Arial" w:hAnsi="Arial" w:cs="Arial"/>
        </w:rPr>
        <w:t xml:space="preserve"> (adjusting menus, retail layouts, and prices to suit regional customs) are balanced by the business (Solomon, 2018). </w:t>
      </w:r>
    </w:p>
    <w:p w14:paraId="354E6B9C" w14:textId="77777777" w:rsidR="001F389E" w:rsidRPr="00E60698" w:rsidRDefault="001F389E" w:rsidP="008D6B0A">
      <w:pPr>
        <w:spacing w:line="360" w:lineRule="auto"/>
        <w:rPr>
          <w:rFonts w:ascii="Arial" w:hAnsi="Arial" w:cs="Arial"/>
        </w:rPr>
      </w:pPr>
      <w:r w:rsidRPr="00E60698">
        <w:rPr>
          <w:rFonts w:ascii="Arial" w:hAnsi="Arial" w:cs="Arial"/>
        </w:rPr>
        <w:t xml:space="preserve">The Fiscal 2024 Annual Report states that Starbucks achieved USD 36.2 billion in net revenues and had more than 40,000 locations globally, with half being company-owned and half licensed (Starbucks Corporation, 2024). Despite inflationary challenges, the brand grew its footprint in Europe and Asia, bolstering its sustainability objectives with </w:t>
      </w:r>
      <w:r w:rsidRPr="00E60698">
        <w:rPr>
          <w:rFonts w:ascii="Arial" w:hAnsi="Arial" w:cs="Arial"/>
        </w:rPr>
        <w:lastRenderedPageBreak/>
        <w:t>recyclable packaging, carbon-neutral aspirations, and responsible coffee sourcing (Starbucks Corporation, 2024b). </w:t>
      </w:r>
    </w:p>
    <w:p w14:paraId="7D7E00F5" w14:textId="188EB1F9" w:rsidR="001F389E" w:rsidRPr="00E60698" w:rsidRDefault="001F389E" w:rsidP="008D6B0A">
      <w:pPr>
        <w:spacing w:line="360" w:lineRule="auto"/>
        <w:rPr>
          <w:rFonts w:ascii="Arial" w:hAnsi="Arial" w:cs="Arial"/>
        </w:rPr>
      </w:pPr>
      <w:r w:rsidRPr="00E60698">
        <w:rPr>
          <w:rFonts w:ascii="Arial" w:hAnsi="Arial" w:cs="Arial"/>
        </w:rPr>
        <w:t>By 2025, the brand will maintain its commitment to innovation and ethical leadership, thanks to its worldwide digital loyalty network and commitment to environmental efforts (Martin Roll, 2023; Simplilearn, 2024)</w:t>
      </w:r>
    </w:p>
    <w:p w14:paraId="29B04BF0" w14:textId="67BDF572" w:rsidR="00C63C35" w:rsidRPr="00E60698" w:rsidRDefault="00456234" w:rsidP="008D6B0A">
      <w:pPr>
        <w:pStyle w:val="Heading2"/>
        <w:spacing w:line="360" w:lineRule="auto"/>
        <w:rPr>
          <w:rFonts w:ascii="Arial" w:hAnsi="Arial" w:cs="Arial"/>
          <w:b/>
          <w:bCs/>
          <w:color w:val="000000" w:themeColor="text1"/>
          <w:sz w:val="24"/>
          <w:szCs w:val="24"/>
        </w:rPr>
      </w:pPr>
      <w:bookmarkStart w:id="3" w:name="_Toc211950698"/>
      <w:bookmarkStart w:id="4" w:name="_Toc216735381"/>
      <w:r w:rsidRPr="00E60698">
        <w:rPr>
          <w:rFonts w:ascii="Arial" w:hAnsi="Arial" w:cs="Arial"/>
          <w:b/>
          <w:bCs/>
          <w:color w:val="000000" w:themeColor="text1"/>
          <w:sz w:val="24"/>
          <w:szCs w:val="24"/>
        </w:rPr>
        <w:t xml:space="preserve">1. </w:t>
      </w:r>
      <w:r w:rsidR="00C63C35" w:rsidRPr="00E60698">
        <w:rPr>
          <w:rFonts w:ascii="Arial" w:hAnsi="Arial" w:cs="Arial"/>
          <w:b/>
          <w:bCs/>
          <w:color w:val="000000" w:themeColor="text1"/>
          <w:sz w:val="24"/>
          <w:szCs w:val="24"/>
        </w:rPr>
        <w:t>Starbucks in the United Kingdom</w:t>
      </w:r>
      <w:bookmarkEnd w:id="3"/>
      <w:bookmarkEnd w:id="4"/>
    </w:p>
    <w:p w14:paraId="3674B57C" w14:textId="2A126866" w:rsidR="001F389E" w:rsidRPr="00E60698" w:rsidRDefault="001F389E" w:rsidP="008D6B0A">
      <w:pPr>
        <w:spacing w:line="360" w:lineRule="auto"/>
        <w:rPr>
          <w:rFonts w:ascii="Arial" w:hAnsi="Arial" w:cs="Arial"/>
        </w:rPr>
      </w:pPr>
      <w:r w:rsidRPr="00E60698">
        <w:rPr>
          <w:rFonts w:ascii="Arial" w:hAnsi="Arial" w:cs="Arial"/>
        </w:rPr>
        <w:t>Starbucks made its entry into the UK market in 1998 by acquiring Seattle Coffee Company (BBC News, 1998)</w:t>
      </w:r>
      <w:r w:rsidR="00B678C1" w:rsidRPr="00E60698">
        <w:rPr>
          <w:rFonts w:ascii="Arial" w:hAnsi="Arial" w:cs="Arial"/>
        </w:rPr>
        <w:t xml:space="preserve">. </w:t>
      </w:r>
      <w:r w:rsidRPr="00E60698">
        <w:rPr>
          <w:rFonts w:ascii="Arial" w:hAnsi="Arial" w:cs="Arial"/>
        </w:rPr>
        <w:t xml:space="preserve">By 2025, it will have approximately 1,250 stores, including both company-owned and licensed outlets. Starbucks' UK market is one of the most mature, competing with Costa Coffee, Caffè Nero, and Pre. Starbucks distinguishes itself with digital convenience, the Starbucks Rewards App, and sustainability-focused marketing that reflects British consumers' environmental ideals (Mintel, 2023; Starbucks UK, 2024). </w:t>
      </w:r>
    </w:p>
    <w:p w14:paraId="7DAE61B1" w14:textId="3D44111C" w:rsidR="00C63C35" w:rsidRPr="00E60698" w:rsidRDefault="001F389E" w:rsidP="008D6B0A">
      <w:pPr>
        <w:spacing w:line="360" w:lineRule="auto"/>
        <w:rPr>
          <w:rFonts w:ascii="Arial" w:hAnsi="Arial" w:cs="Arial"/>
        </w:rPr>
      </w:pPr>
      <w:r w:rsidRPr="00E60698">
        <w:rPr>
          <w:rFonts w:ascii="Arial" w:hAnsi="Arial" w:cs="Arial"/>
        </w:rPr>
        <w:t>In 2024 Starbucks acquired its largest UK licensee (23.5 Degrees) and announced plans to open 100 new stores, prioritising drive-thru and high-traffic locations (World Coffee Portal, 2024). Well-known seasonal drinks like the Pumpkin Spice Latte</w:t>
      </w:r>
      <w:r w:rsidR="00E60698" w:rsidRPr="00E60698">
        <w:rPr>
          <w:rFonts w:ascii="Arial" w:hAnsi="Arial" w:cs="Arial"/>
        </w:rPr>
        <w:t> bolster</w:t>
      </w:r>
      <w:r w:rsidRPr="00E60698">
        <w:rPr>
          <w:rFonts w:ascii="Arial" w:hAnsi="Arial" w:cs="Arial"/>
        </w:rPr>
        <w:t> its premium but accessible image and cultural significance (BluCactus, 2024). The 2025 strategy maintains a focus on digital integration, responsible sourcing, and community involvement</w:t>
      </w:r>
      <w:r w:rsidR="0062273E" w:rsidRPr="00E60698">
        <w:rPr>
          <w:rFonts w:ascii="Arial" w:hAnsi="Arial" w:cs="Arial"/>
        </w:rPr>
        <w:t>.</w:t>
      </w:r>
    </w:p>
    <w:p w14:paraId="08B518B4" w14:textId="49326E84" w:rsidR="0062273E" w:rsidRPr="00E60698" w:rsidRDefault="00456234" w:rsidP="008D6B0A">
      <w:pPr>
        <w:pStyle w:val="Heading2"/>
        <w:spacing w:line="360" w:lineRule="auto"/>
        <w:rPr>
          <w:rFonts w:ascii="Arial" w:hAnsi="Arial" w:cs="Arial"/>
          <w:b/>
          <w:bCs/>
          <w:color w:val="000000" w:themeColor="text1"/>
          <w:sz w:val="24"/>
          <w:szCs w:val="24"/>
        </w:rPr>
      </w:pPr>
      <w:bookmarkStart w:id="5" w:name="_Toc211950699"/>
      <w:bookmarkStart w:id="6" w:name="_Toc216735382"/>
      <w:r w:rsidRPr="00E60698">
        <w:rPr>
          <w:rFonts w:ascii="Arial" w:hAnsi="Arial" w:cs="Arial"/>
          <w:b/>
          <w:bCs/>
          <w:color w:val="000000" w:themeColor="text1"/>
          <w:sz w:val="24"/>
          <w:szCs w:val="24"/>
        </w:rPr>
        <w:t xml:space="preserve">2. </w:t>
      </w:r>
      <w:r w:rsidR="0062273E" w:rsidRPr="00E60698">
        <w:rPr>
          <w:rFonts w:ascii="Arial" w:hAnsi="Arial" w:cs="Arial"/>
          <w:b/>
          <w:bCs/>
          <w:color w:val="000000" w:themeColor="text1"/>
          <w:sz w:val="24"/>
          <w:szCs w:val="24"/>
        </w:rPr>
        <w:t>Starbucks in Bulgaria</w:t>
      </w:r>
      <w:bookmarkEnd w:id="5"/>
      <w:bookmarkEnd w:id="6"/>
    </w:p>
    <w:p w14:paraId="3A5845FE" w14:textId="77777777" w:rsidR="00180498" w:rsidRPr="00E60698" w:rsidRDefault="001F389E" w:rsidP="008D6B0A">
      <w:pPr>
        <w:spacing w:line="360" w:lineRule="auto"/>
        <w:rPr>
          <w:rFonts w:ascii="Arial" w:hAnsi="Arial" w:cs="Arial"/>
        </w:rPr>
      </w:pPr>
      <w:r w:rsidRPr="00E60698">
        <w:rPr>
          <w:rFonts w:ascii="Arial" w:hAnsi="Arial" w:cs="Arial"/>
        </w:rPr>
        <w:t>Starbucks began its operations in Bulgaria in 2008 through a franchise agreement with AmRest Holdings SE, a Polish company overseeing Starbucks locations in Central and Eastern Europe (AmRest Holdings SE, 2024). </w:t>
      </w:r>
    </w:p>
    <w:p w14:paraId="08DF22CC" w14:textId="6B97D1CB" w:rsidR="001F389E" w:rsidRPr="00E60698" w:rsidRDefault="001F389E" w:rsidP="008D6B0A">
      <w:pPr>
        <w:spacing w:line="360" w:lineRule="auto"/>
        <w:rPr>
          <w:rFonts w:ascii="Arial" w:hAnsi="Arial" w:cs="Arial"/>
        </w:rPr>
      </w:pPr>
      <w:r w:rsidRPr="00E60698">
        <w:rPr>
          <w:rFonts w:ascii="Arial" w:hAnsi="Arial" w:cs="Arial"/>
        </w:rPr>
        <w:t>Starting in 2024, Starbucks Bulgaria runs approximately 16 locations primarily in Sofia, Plovdiv, Varna, and Burgas (Statista, 2024). The brand is marketed as a high-end Western lifestyle experience, targeting young professionals, students, and travelers (World Coffee Portal, 2024).</w:t>
      </w:r>
    </w:p>
    <w:p w14:paraId="16B89C15" w14:textId="72F65228" w:rsidR="00180498" w:rsidRPr="00E60698" w:rsidRDefault="001F389E" w:rsidP="008D6B0A">
      <w:pPr>
        <w:spacing w:line="360" w:lineRule="auto"/>
        <w:contextualSpacing/>
        <w:rPr>
          <w:rFonts w:ascii="Arial" w:hAnsi="Arial" w:cs="Arial"/>
        </w:rPr>
      </w:pPr>
      <w:r w:rsidRPr="00E60698">
        <w:rPr>
          <w:rFonts w:ascii="Arial" w:hAnsi="Arial" w:cs="Arial"/>
        </w:rPr>
        <w:lastRenderedPageBreak/>
        <w:t>In 2024, the SSP Group launched a new Starbucks at Sofia Airport, increasing the brand’s presence in travel centers (SSP Group, 2024).</w:t>
      </w:r>
      <w:r w:rsidR="00180498" w:rsidRPr="00E60698">
        <w:rPr>
          <w:rFonts w:ascii="Arial" w:hAnsi="Arial" w:cs="Arial"/>
        </w:rPr>
        <w:t xml:space="preserve"> Starbuck`s menu in Bulgaria features espresso drinks, desserts, and cold beverages tailored to local tastes (AmRest Holdings SE, 2024).</w:t>
      </w:r>
    </w:p>
    <w:p w14:paraId="20143F30" w14:textId="6389294F" w:rsidR="001F389E" w:rsidRPr="00E60698" w:rsidRDefault="001F389E" w:rsidP="008D6B0A">
      <w:pPr>
        <w:spacing w:line="360" w:lineRule="auto"/>
        <w:contextualSpacing/>
        <w:rPr>
          <w:rFonts w:ascii="Arial" w:hAnsi="Arial" w:cs="Arial"/>
        </w:rPr>
      </w:pPr>
      <w:r w:rsidRPr="00E60698">
        <w:rPr>
          <w:rFonts w:ascii="Arial" w:hAnsi="Arial" w:cs="Arial"/>
        </w:rPr>
        <w:t xml:space="preserve">Marketing is greatly dependent on social media interaction and the in-store </w:t>
      </w:r>
      <w:r w:rsidR="00180498" w:rsidRPr="00E60698">
        <w:rPr>
          <w:rFonts w:ascii="Arial" w:hAnsi="Arial" w:cs="Arial"/>
        </w:rPr>
        <w:t>experiences, with prices higher than local cafés to preserve its aspirational reputation.</w:t>
      </w:r>
    </w:p>
    <w:p w14:paraId="7181237A" w14:textId="35D26568" w:rsidR="001F389E" w:rsidRPr="00E60698" w:rsidRDefault="001F389E" w:rsidP="008D6B0A">
      <w:pPr>
        <w:spacing w:line="360" w:lineRule="auto"/>
        <w:contextualSpacing/>
        <w:rPr>
          <w:rFonts w:ascii="Arial" w:hAnsi="Arial" w:cs="Arial"/>
        </w:rPr>
      </w:pPr>
    </w:p>
    <w:p w14:paraId="1C5473AC" w14:textId="755FA671" w:rsidR="0062273E" w:rsidRPr="00E60698" w:rsidRDefault="00456234" w:rsidP="008D6B0A">
      <w:pPr>
        <w:pStyle w:val="Heading2"/>
        <w:spacing w:line="360" w:lineRule="auto"/>
        <w:rPr>
          <w:rFonts w:ascii="Arial" w:hAnsi="Arial" w:cs="Arial"/>
          <w:b/>
          <w:bCs/>
          <w:color w:val="000000" w:themeColor="text1"/>
          <w:sz w:val="24"/>
          <w:szCs w:val="24"/>
        </w:rPr>
      </w:pPr>
      <w:bookmarkStart w:id="7" w:name="_Toc211950700"/>
      <w:bookmarkStart w:id="8" w:name="_Toc216735383"/>
      <w:r w:rsidRPr="00E60698">
        <w:rPr>
          <w:rFonts w:ascii="Arial" w:hAnsi="Arial" w:cs="Arial"/>
          <w:b/>
          <w:bCs/>
          <w:color w:val="000000" w:themeColor="text1"/>
          <w:sz w:val="24"/>
          <w:szCs w:val="24"/>
        </w:rPr>
        <w:t xml:space="preserve">3. </w:t>
      </w:r>
      <w:r w:rsidR="0062273E" w:rsidRPr="00E60698">
        <w:rPr>
          <w:rFonts w:ascii="Arial" w:hAnsi="Arial" w:cs="Arial"/>
          <w:b/>
          <w:bCs/>
          <w:color w:val="000000" w:themeColor="text1"/>
          <w:sz w:val="24"/>
          <w:szCs w:val="24"/>
        </w:rPr>
        <w:t>Strategic Comparison</w:t>
      </w:r>
      <w:bookmarkEnd w:id="7"/>
      <w:bookmarkEnd w:id="8"/>
    </w:p>
    <w:p w14:paraId="538DB5B2" w14:textId="2DAC8FBF" w:rsidR="00330669" w:rsidRPr="00E60698" w:rsidRDefault="00180498" w:rsidP="008D6B0A">
      <w:pPr>
        <w:spacing w:line="360" w:lineRule="auto"/>
        <w:rPr>
          <w:rFonts w:ascii="Arial" w:hAnsi="Arial" w:cs="Arial"/>
        </w:rPr>
      </w:pPr>
      <w:r w:rsidRPr="00E60698">
        <w:rPr>
          <w:rFonts w:ascii="Arial" w:hAnsi="Arial" w:cs="Arial"/>
        </w:rPr>
        <w:t>By 2025, Starbucks illustrates how an international brand can achieve consistency while embracing adaptation.</w:t>
      </w:r>
      <w:r w:rsidR="00330669" w:rsidRPr="00E60698">
        <w:rPr>
          <w:rFonts w:ascii="Arial" w:hAnsi="Arial" w:cs="Arial"/>
        </w:rPr>
        <w:t xml:space="preserve"> </w:t>
      </w:r>
      <w:r w:rsidRPr="00E60698">
        <w:rPr>
          <w:rFonts w:ascii="Arial" w:hAnsi="Arial" w:cs="Arial"/>
        </w:rPr>
        <w:t xml:space="preserve">In the UK, the </w:t>
      </w:r>
      <w:r w:rsidR="00330669" w:rsidRPr="00E60698">
        <w:rPr>
          <w:rFonts w:ascii="Arial" w:hAnsi="Arial" w:cs="Arial"/>
        </w:rPr>
        <w:t>strategy emphasizes sustaining leadership via digital advancements, customer loyalty initiatives, and sustainability efforts. In Bulgaria, it aims for growth by enhancing brand recognition, adapting to local conditions, and expanding through franchises. Collectively, they demonstrate Starbuck’s capacity to implement its international standards while customizing operations to various cultural and economic settings (Sciendo, 2015; Gireddy, 2019).</w:t>
      </w:r>
    </w:p>
    <w:p w14:paraId="7E40ED18" w14:textId="1D0026CF" w:rsidR="005B1695" w:rsidRPr="00E60698" w:rsidRDefault="005B1695" w:rsidP="008D6B0A">
      <w:pPr>
        <w:pStyle w:val="Heading1"/>
        <w:spacing w:line="360" w:lineRule="auto"/>
        <w:rPr>
          <w:rFonts w:ascii="Arial" w:hAnsi="Arial" w:cs="Arial"/>
          <w:b/>
          <w:bCs/>
          <w:color w:val="000000" w:themeColor="text1"/>
          <w:sz w:val="24"/>
          <w:szCs w:val="24"/>
        </w:rPr>
      </w:pPr>
      <w:bookmarkStart w:id="9" w:name="_Toc216735384"/>
      <w:r w:rsidRPr="00E60698">
        <w:rPr>
          <w:rFonts w:ascii="Arial" w:hAnsi="Arial" w:cs="Arial"/>
          <w:b/>
          <w:bCs/>
          <w:color w:val="000000" w:themeColor="text1"/>
          <w:sz w:val="24"/>
          <w:szCs w:val="24"/>
        </w:rPr>
        <w:t>Comparison of the Socio-Cultural Context (PESTLE Analysis)</w:t>
      </w:r>
      <w:r w:rsidR="0094797A" w:rsidRPr="00E60698">
        <w:rPr>
          <w:rFonts w:ascii="Arial" w:hAnsi="Arial" w:cs="Arial"/>
          <w:b/>
          <w:bCs/>
          <w:color w:val="000000" w:themeColor="text1"/>
          <w:sz w:val="24"/>
          <w:szCs w:val="24"/>
        </w:rPr>
        <w:t>:</w:t>
      </w:r>
      <w:bookmarkEnd w:id="9"/>
    </w:p>
    <w:p w14:paraId="6BECD08C" w14:textId="77777777" w:rsidR="0010651D" w:rsidRPr="00E60698" w:rsidRDefault="0010651D" w:rsidP="008D6B0A">
      <w:pPr>
        <w:spacing w:line="360" w:lineRule="auto"/>
        <w:rPr>
          <w:rFonts w:ascii="Arial" w:hAnsi="Arial" w:cs="Arial"/>
          <w:color w:val="000000" w:themeColor="text1"/>
        </w:rPr>
      </w:pPr>
      <w:r w:rsidRPr="00E60698">
        <w:rPr>
          <w:rFonts w:ascii="Arial" w:hAnsi="Arial" w:cs="Arial"/>
        </w:rPr>
        <w:t>The UK, a developed Western European market, and Bulgaria, a developing Eastern European economy, have quite different external environments in which Starbucks works. This section examines the ways in which political, economic, social, technological, legal, and environmental factors impact Starbucks' marketing campaigns in both nations using the PESTLE paradigm.</w:t>
      </w:r>
      <w:r w:rsidRPr="00E60698">
        <w:rPr>
          <w:rFonts w:ascii="Arial" w:hAnsi="Arial" w:cs="Arial"/>
          <w:color w:val="000000" w:themeColor="text1"/>
        </w:rPr>
        <w:t xml:space="preserve"> </w:t>
      </w:r>
    </w:p>
    <w:p w14:paraId="3968281B" w14:textId="77777777" w:rsidR="006D0972" w:rsidRPr="00735564" w:rsidRDefault="006D0972" w:rsidP="008D6B0A">
      <w:pPr>
        <w:spacing w:line="360" w:lineRule="auto"/>
        <w:rPr>
          <w:rFonts w:ascii="Arial" w:hAnsi="Arial" w:cs="Arial"/>
          <w:b/>
          <w:u w:val="single"/>
        </w:rPr>
      </w:pPr>
      <w:r w:rsidRPr="00735564">
        <w:rPr>
          <w:rFonts w:ascii="Arial" w:hAnsi="Arial" w:cs="Arial"/>
          <w:b/>
          <w:u w:val="single"/>
        </w:rPr>
        <w:t>PESTLE Table: Starbucks – UK vs Bulgaria</w:t>
      </w:r>
    </w:p>
    <w:p w14:paraId="282C80E4" w14:textId="23FE4F06" w:rsidR="00651F58" w:rsidRDefault="00651F58" w:rsidP="00651F58">
      <w:pPr>
        <w:pStyle w:val="Caption"/>
        <w:keepNext/>
      </w:pPr>
      <w:r>
        <w:t xml:space="preserve">Table </w:t>
      </w:r>
      <w:fldSimple w:instr=" SEQ Table \* ARABIC ">
        <w:r w:rsidR="00FF62C3">
          <w:rPr>
            <w:noProof/>
          </w:rPr>
          <w:t>1</w:t>
        </w:r>
      </w:fldSimple>
      <w:r w:rsidRPr="00CD7023">
        <w:t>PESTLE Table: Starbucks – UK vs Bulgaria</w:t>
      </w:r>
    </w:p>
    <w:tbl>
      <w:tblPr>
        <w:tblStyle w:val="TableGrid"/>
        <w:tblW w:w="0" w:type="auto"/>
        <w:tblLook w:val="04A0" w:firstRow="1" w:lastRow="0" w:firstColumn="1" w:lastColumn="0" w:noHBand="0" w:noVBand="1"/>
      </w:tblPr>
      <w:tblGrid>
        <w:gridCol w:w="1895"/>
        <w:gridCol w:w="3401"/>
        <w:gridCol w:w="4054"/>
      </w:tblGrid>
      <w:tr w:rsidR="008D6B0A" w:rsidRPr="008D6B0A" w14:paraId="0EDDBCC9" w14:textId="77777777" w:rsidTr="00735564">
        <w:tc>
          <w:tcPr>
            <w:tcW w:w="0" w:type="auto"/>
            <w:shd w:val="clear" w:color="auto" w:fill="E7E6E6" w:themeFill="background2"/>
            <w:hideMark/>
          </w:tcPr>
          <w:p w14:paraId="6BD774EA" w14:textId="77777777" w:rsidR="006D0972" w:rsidRPr="008D6B0A" w:rsidRDefault="006D0972" w:rsidP="008D6B0A">
            <w:pPr>
              <w:spacing w:line="360" w:lineRule="auto"/>
              <w:rPr>
                <w:rFonts w:ascii="Arial" w:hAnsi="Arial" w:cs="Arial"/>
                <w:b/>
                <w:bCs/>
              </w:rPr>
            </w:pPr>
            <w:r w:rsidRPr="008D6B0A">
              <w:rPr>
                <w:rFonts w:ascii="Arial" w:hAnsi="Arial" w:cs="Arial"/>
                <w:b/>
                <w:bCs/>
              </w:rPr>
              <w:t>PESTLE Factor</w:t>
            </w:r>
          </w:p>
        </w:tc>
        <w:tc>
          <w:tcPr>
            <w:tcW w:w="0" w:type="auto"/>
            <w:shd w:val="clear" w:color="auto" w:fill="E7E6E6" w:themeFill="background2"/>
            <w:hideMark/>
          </w:tcPr>
          <w:p w14:paraId="43AD29E5" w14:textId="77777777" w:rsidR="006D0972" w:rsidRPr="008D6B0A" w:rsidRDefault="006D0972" w:rsidP="008D6B0A">
            <w:pPr>
              <w:spacing w:line="360" w:lineRule="auto"/>
              <w:rPr>
                <w:rFonts w:ascii="Arial" w:hAnsi="Arial" w:cs="Arial"/>
                <w:b/>
                <w:bCs/>
              </w:rPr>
            </w:pPr>
            <w:r w:rsidRPr="008D6B0A">
              <w:rPr>
                <w:rFonts w:ascii="Arial" w:hAnsi="Arial" w:cs="Arial"/>
                <w:b/>
                <w:bCs/>
              </w:rPr>
              <w:t>United Kingdom</w:t>
            </w:r>
          </w:p>
        </w:tc>
        <w:tc>
          <w:tcPr>
            <w:tcW w:w="0" w:type="auto"/>
            <w:shd w:val="clear" w:color="auto" w:fill="E7E6E6" w:themeFill="background2"/>
            <w:hideMark/>
          </w:tcPr>
          <w:p w14:paraId="652D1DD1" w14:textId="77777777" w:rsidR="006D0972" w:rsidRPr="008D6B0A" w:rsidRDefault="006D0972" w:rsidP="008D6B0A">
            <w:pPr>
              <w:spacing w:line="360" w:lineRule="auto"/>
              <w:rPr>
                <w:rFonts w:ascii="Arial" w:hAnsi="Arial" w:cs="Arial"/>
                <w:b/>
                <w:bCs/>
              </w:rPr>
            </w:pPr>
            <w:r w:rsidRPr="008D6B0A">
              <w:rPr>
                <w:rFonts w:ascii="Arial" w:hAnsi="Arial" w:cs="Arial"/>
                <w:b/>
                <w:bCs/>
              </w:rPr>
              <w:t>Bulgaria</w:t>
            </w:r>
          </w:p>
        </w:tc>
      </w:tr>
      <w:tr w:rsidR="008D6B0A" w:rsidRPr="008D6B0A" w14:paraId="16C9C346" w14:textId="77777777" w:rsidTr="00735564">
        <w:tc>
          <w:tcPr>
            <w:tcW w:w="0" w:type="auto"/>
            <w:shd w:val="clear" w:color="auto" w:fill="D9E2F3" w:themeFill="accent1" w:themeFillTint="33"/>
            <w:hideMark/>
          </w:tcPr>
          <w:p w14:paraId="6BA02709" w14:textId="77777777" w:rsidR="006D0972" w:rsidRPr="008D6B0A" w:rsidRDefault="006D0972" w:rsidP="008D6B0A">
            <w:pPr>
              <w:spacing w:line="360" w:lineRule="auto"/>
              <w:rPr>
                <w:rFonts w:ascii="Arial" w:hAnsi="Arial" w:cs="Arial"/>
              </w:rPr>
            </w:pPr>
            <w:r w:rsidRPr="008D6B0A">
              <w:rPr>
                <w:rStyle w:val="Strong"/>
                <w:rFonts w:ascii="Arial" w:hAnsi="Arial" w:cs="Arial"/>
              </w:rPr>
              <w:t>Political</w:t>
            </w:r>
          </w:p>
        </w:tc>
        <w:tc>
          <w:tcPr>
            <w:tcW w:w="0" w:type="auto"/>
            <w:shd w:val="clear" w:color="auto" w:fill="D9E2F3" w:themeFill="accent1" w:themeFillTint="33"/>
            <w:hideMark/>
          </w:tcPr>
          <w:p w14:paraId="7A067110" w14:textId="12ADBCDA" w:rsidR="006D0972" w:rsidRPr="008D6B0A" w:rsidRDefault="006D0972" w:rsidP="008D6B0A">
            <w:pPr>
              <w:spacing w:line="360" w:lineRule="auto"/>
              <w:rPr>
                <w:rFonts w:ascii="Arial" w:hAnsi="Arial" w:cs="Arial"/>
              </w:rPr>
            </w:pPr>
            <w:r w:rsidRPr="008D6B0A">
              <w:rPr>
                <w:rStyle w:val="Strong"/>
                <w:rFonts w:ascii="Arial" w:hAnsi="Arial" w:cs="Arial"/>
              </w:rPr>
              <w:t>Favourable</w:t>
            </w:r>
            <w:r w:rsidRPr="008D6B0A">
              <w:rPr>
                <w:rFonts w:ascii="Arial" w:hAnsi="Arial" w:cs="Arial"/>
              </w:rPr>
              <w:t xml:space="preserve"> – </w:t>
            </w:r>
            <w:r w:rsidR="00852D89" w:rsidRPr="008D6B0A">
              <w:rPr>
                <w:rFonts w:ascii="Arial" w:hAnsi="Arial" w:cs="Arial"/>
              </w:rPr>
              <w:t xml:space="preserve">Predictable regulations, conducive </w:t>
            </w:r>
            <w:r w:rsidR="00852D89" w:rsidRPr="008D6B0A">
              <w:rPr>
                <w:rFonts w:ascii="Arial" w:hAnsi="Arial" w:cs="Arial"/>
              </w:rPr>
              <w:lastRenderedPageBreak/>
              <w:t>investment policies, good post-Brexit transparency.</w:t>
            </w:r>
          </w:p>
        </w:tc>
        <w:tc>
          <w:tcPr>
            <w:tcW w:w="0" w:type="auto"/>
            <w:shd w:val="clear" w:color="auto" w:fill="D9E2F3" w:themeFill="accent1" w:themeFillTint="33"/>
            <w:hideMark/>
          </w:tcPr>
          <w:p w14:paraId="642C691F" w14:textId="77777777" w:rsidR="006D0972" w:rsidRPr="008D6B0A" w:rsidRDefault="006D0972" w:rsidP="008D6B0A">
            <w:pPr>
              <w:spacing w:line="360" w:lineRule="auto"/>
              <w:rPr>
                <w:rFonts w:ascii="Arial" w:hAnsi="Arial" w:cs="Arial"/>
              </w:rPr>
            </w:pPr>
            <w:r w:rsidRPr="008D6B0A">
              <w:rPr>
                <w:rStyle w:val="Strong"/>
                <w:rFonts w:ascii="Arial" w:hAnsi="Arial" w:cs="Arial"/>
              </w:rPr>
              <w:lastRenderedPageBreak/>
              <w:t>Favourable</w:t>
            </w:r>
            <w:r w:rsidRPr="008D6B0A">
              <w:rPr>
                <w:rFonts w:ascii="Arial" w:hAnsi="Arial" w:cs="Arial"/>
              </w:rPr>
              <w:t xml:space="preserve"> – EU stability, low 10% corporate tax, supportive franchise policies</w:t>
            </w:r>
          </w:p>
        </w:tc>
      </w:tr>
      <w:tr w:rsidR="008D6B0A" w:rsidRPr="008D6B0A" w14:paraId="2197B76E" w14:textId="77777777" w:rsidTr="00735564">
        <w:tc>
          <w:tcPr>
            <w:tcW w:w="0" w:type="auto"/>
            <w:shd w:val="clear" w:color="auto" w:fill="D9E2F3" w:themeFill="accent1" w:themeFillTint="33"/>
            <w:hideMark/>
          </w:tcPr>
          <w:p w14:paraId="55551551" w14:textId="77777777" w:rsidR="006D0972" w:rsidRPr="008D6B0A" w:rsidRDefault="006D0972" w:rsidP="008D6B0A">
            <w:pPr>
              <w:spacing w:line="360" w:lineRule="auto"/>
              <w:rPr>
                <w:rFonts w:ascii="Arial" w:hAnsi="Arial" w:cs="Arial"/>
              </w:rPr>
            </w:pPr>
            <w:r w:rsidRPr="008D6B0A">
              <w:rPr>
                <w:rStyle w:val="Strong"/>
                <w:rFonts w:ascii="Arial" w:hAnsi="Arial" w:cs="Arial"/>
              </w:rPr>
              <w:t>Economic</w:t>
            </w:r>
          </w:p>
        </w:tc>
        <w:tc>
          <w:tcPr>
            <w:tcW w:w="0" w:type="auto"/>
            <w:shd w:val="clear" w:color="auto" w:fill="D9E2F3" w:themeFill="accent1" w:themeFillTint="33"/>
            <w:hideMark/>
          </w:tcPr>
          <w:p w14:paraId="3C1FA9CE" w14:textId="3B30E3FC" w:rsidR="006D0972" w:rsidRPr="008D6B0A" w:rsidRDefault="006D0972" w:rsidP="008D6B0A">
            <w:pPr>
              <w:spacing w:line="360" w:lineRule="auto"/>
              <w:rPr>
                <w:rFonts w:ascii="Arial" w:hAnsi="Arial" w:cs="Arial"/>
              </w:rPr>
            </w:pPr>
            <w:r w:rsidRPr="008D6B0A">
              <w:rPr>
                <w:rStyle w:val="Strong"/>
                <w:rFonts w:ascii="Arial" w:hAnsi="Arial" w:cs="Arial"/>
              </w:rPr>
              <w:t>Favourable</w:t>
            </w:r>
            <w:r w:rsidRPr="008D6B0A">
              <w:rPr>
                <w:rFonts w:ascii="Arial" w:hAnsi="Arial" w:cs="Arial"/>
              </w:rPr>
              <w:t xml:space="preserve"> – </w:t>
            </w:r>
            <w:r w:rsidR="00852D89" w:rsidRPr="008D6B0A">
              <w:rPr>
                <w:rFonts w:ascii="Arial" w:hAnsi="Arial" w:cs="Arial"/>
              </w:rPr>
              <w:t>Good disposable income and premium pricing, as well as high frequency of consumption.</w:t>
            </w:r>
          </w:p>
        </w:tc>
        <w:tc>
          <w:tcPr>
            <w:tcW w:w="0" w:type="auto"/>
            <w:shd w:val="clear" w:color="auto" w:fill="D9E2F3" w:themeFill="accent1" w:themeFillTint="33"/>
            <w:hideMark/>
          </w:tcPr>
          <w:p w14:paraId="25C21476" w14:textId="6D901803" w:rsidR="006D0972" w:rsidRPr="008D6B0A" w:rsidRDefault="006D0972" w:rsidP="008D6B0A">
            <w:pPr>
              <w:spacing w:line="360" w:lineRule="auto"/>
              <w:rPr>
                <w:rFonts w:ascii="Arial" w:hAnsi="Arial" w:cs="Arial"/>
              </w:rPr>
            </w:pPr>
            <w:r w:rsidRPr="008D6B0A">
              <w:rPr>
                <w:rStyle w:val="Strong"/>
                <w:rFonts w:ascii="Arial" w:hAnsi="Arial" w:cs="Arial"/>
              </w:rPr>
              <w:t>Moderately unfavourable</w:t>
            </w:r>
            <w:r w:rsidRPr="008D6B0A">
              <w:rPr>
                <w:rFonts w:ascii="Arial" w:hAnsi="Arial" w:cs="Arial"/>
              </w:rPr>
              <w:t xml:space="preserve"> – </w:t>
            </w:r>
            <w:r w:rsidR="00852D89" w:rsidRPr="008D6B0A">
              <w:rPr>
                <w:rFonts w:ascii="Arial" w:hAnsi="Arial" w:cs="Arial"/>
              </w:rPr>
              <w:t>Frequency is constrained by low incomes, but selective growth is favoured by tourism.</w:t>
            </w:r>
          </w:p>
        </w:tc>
      </w:tr>
      <w:tr w:rsidR="008D6B0A" w:rsidRPr="008D6B0A" w14:paraId="2F5054AD" w14:textId="77777777" w:rsidTr="00735564">
        <w:tc>
          <w:tcPr>
            <w:tcW w:w="0" w:type="auto"/>
            <w:shd w:val="clear" w:color="auto" w:fill="D9E2F3" w:themeFill="accent1" w:themeFillTint="33"/>
            <w:hideMark/>
          </w:tcPr>
          <w:p w14:paraId="5464B227" w14:textId="77777777" w:rsidR="006D0972" w:rsidRPr="008D6B0A" w:rsidRDefault="006D0972" w:rsidP="008D6B0A">
            <w:pPr>
              <w:spacing w:line="360" w:lineRule="auto"/>
              <w:rPr>
                <w:rFonts w:ascii="Arial" w:hAnsi="Arial" w:cs="Arial"/>
              </w:rPr>
            </w:pPr>
            <w:r w:rsidRPr="008D6B0A">
              <w:rPr>
                <w:rStyle w:val="Strong"/>
                <w:rFonts w:ascii="Arial" w:hAnsi="Arial" w:cs="Arial"/>
              </w:rPr>
              <w:t>Social</w:t>
            </w:r>
          </w:p>
        </w:tc>
        <w:tc>
          <w:tcPr>
            <w:tcW w:w="0" w:type="auto"/>
            <w:shd w:val="clear" w:color="auto" w:fill="D9E2F3" w:themeFill="accent1" w:themeFillTint="33"/>
            <w:hideMark/>
          </w:tcPr>
          <w:p w14:paraId="36136F0A" w14:textId="64D80682" w:rsidR="006D0972" w:rsidRPr="008D6B0A" w:rsidRDefault="006D0972" w:rsidP="008D6B0A">
            <w:pPr>
              <w:spacing w:line="360" w:lineRule="auto"/>
              <w:rPr>
                <w:rFonts w:ascii="Arial" w:hAnsi="Arial" w:cs="Arial"/>
              </w:rPr>
            </w:pPr>
            <w:r w:rsidRPr="008D6B0A">
              <w:rPr>
                <w:rStyle w:val="Strong"/>
                <w:rFonts w:ascii="Arial" w:hAnsi="Arial" w:cs="Arial"/>
              </w:rPr>
              <w:t>Favourable</w:t>
            </w:r>
            <w:r w:rsidRPr="008D6B0A">
              <w:rPr>
                <w:rFonts w:ascii="Arial" w:hAnsi="Arial" w:cs="Arial"/>
              </w:rPr>
              <w:t xml:space="preserve"> – </w:t>
            </w:r>
            <w:r w:rsidR="00852D89" w:rsidRPr="008D6B0A">
              <w:rPr>
                <w:rFonts w:ascii="Arial" w:hAnsi="Arial" w:cs="Arial"/>
              </w:rPr>
              <w:t>Remote working, ethical products, the culture of a cafe third place.</w:t>
            </w:r>
          </w:p>
        </w:tc>
        <w:tc>
          <w:tcPr>
            <w:tcW w:w="0" w:type="auto"/>
            <w:shd w:val="clear" w:color="auto" w:fill="D9E2F3" w:themeFill="accent1" w:themeFillTint="33"/>
            <w:hideMark/>
          </w:tcPr>
          <w:p w14:paraId="2297A98D" w14:textId="2969F276" w:rsidR="006D0972" w:rsidRPr="008D6B0A" w:rsidRDefault="006D0972" w:rsidP="008D6B0A">
            <w:pPr>
              <w:spacing w:line="360" w:lineRule="auto"/>
              <w:rPr>
                <w:rFonts w:ascii="Arial" w:hAnsi="Arial" w:cs="Arial"/>
              </w:rPr>
            </w:pPr>
            <w:r w:rsidRPr="008D6B0A">
              <w:rPr>
                <w:rStyle w:val="Strong"/>
                <w:rFonts w:ascii="Arial" w:hAnsi="Arial" w:cs="Arial"/>
              </w:rPr>
              <w:t>Partially favourable</w:t>
            </w:r>
            <w:r w:rsidRPr="008D6B0A">
              <w:rPr>
                <w:rFonts w:ascii="Arial" w:hAnsi="Arial" w:cs="Arial"/>
              </w:rPr>
              <w:t xml:space="preserve"> – </w:t>
            </w:r>
            <w:r w:rsidR="00852D89" w:rsidRPr="008D6B0A">
              <w:rPr>
                <w:rFonts w:ascii="Arial" w:hAnsi="Arial" w:cs="Arial"/>
              </w:rPr>
              <w:t>The youth, via Westernisation and social media, create the aspiration, but do not use it at a high daily frequency.</w:t>
            </w:r>
          </w:p>
        </w:tc>
      </w:tr>
      <w:tr w:rsidR="008D6B0A" w:rsidRPr="008D6B0A" w14:paraId="32194BAD" w14:textId="77777777" w:rsidTr="00735564">
        <w:tc>
          <w:tcPr>
            <w:tcW w:w="0" w:type="auto"/>
            <w:shd w:val="clear" w:color="auto" w:fill="D9E2F3" w:themeFill="accent1" w:themeFillTint="33"/>
            <w:hideMark/>
          </w:tcPr>
          <w:p w14:paraId="37CD2B25" w14:textId="77777777" w:rsidR="006D0972" w:rsidRPr="008D6B0A" w:rsidRDefault="006D0972" w:rsidP="008D6B0A">
            <w:pPr>
              <w:spacing w:line="360" w:lineRule="auto"/>
              <w:rPr>
                <w:rFonts w:ascii="Arial" w:hAnsi="Arial" w:cs="Arial"/>
              </w:rPr>
            </w:pPr>
            <w:r w:rsidRPr="008D6B0A">
              <w:rPr>
                <w:rStyle w:val="Strong"/>
                <w:rFonts w:ascii="Arial" w:hAnsi="Arial" w:cs="Arial"/>
              </w:rPr>
              <w:t>Technological</w:t>
            </w:r>
          </w:p>
        </w:tc>
        <w:tc>
          <w:tcPr>
            <w:tcW w:w="0" w:type="auto"/>
            <w:shd w:val="clear" w:color="auto" w:fill="D9E2F3" w:themeFill="accent1" w:themeFillTint="33"/>
            <w:hideMark/>
          </w:tcPr>
          <w:p w14:paraId="54FCEA0E" w14:textId="47A2056C" w:rsidR="006D0972" w:rsidRPr="008D6B0A" w:rsidRDefault="006D0972" w:rsidP="008D6B0A">
            <w:pPr>
              <w:spacing w:line="360" w:lineRule="auto"/>
              <w:rPr>
                <w:rFonts w:ascii="Arial" w:hAnsi="Arial" w:cs="Arial"/>
              </w:rPr>
            </w:pPr>
            <w:r w:rsidRPr="008D6B0A">
              <w:rPr>
                <w:rStyle w:val="Strong"/>
                <w:rFonts w:ascii="Arial" w:hAnsi="Arial" w:cs="Arial"/>
              </w:rPr>
              <w:t>Favourable</w:t>
            </w:r>
            <w:r w:rsidRPr="008D6B0A">
              <w:rPr>
                <w:rFonts w:ascii="Arial" w:hAnsi="Arial" w:cs="Arial"/>
              </w:rPr>
              <w:t xml:space="preserve"> – </w:t>
            </w:r>
            <w:r w:rsidR="00852D89" w:rsidRPr="008D6B0A">
              <w:rPr>
                <w:rFonts w:ascii="Arial" w:hAnsi="Arial" w:cs="Arial"/>
              </w:rPr>
              <w:t>Good digital penetration, mobile order &amp; loyalty use.</w:t>
            </w:r>
          </w:p>
        </w:tc>
        <w:tc>
          <w:tcPr>
            <w:tcW w:w="0" w:type="auto"/>
            <w:shd w:val="clear" w:color="auto" w:fill="D9E2F3" w:themeFill="accent1" w:themeFillTint="33"/>
            <w:hideMark/>
          </w:tcPr>
          <w:p w14:paraId="05ABFD19" w14:textId="77777777" w:rsidR="006D0972" w:rsidRPr="008D6B0A" w:rsidRDefault="006D0972" w:rsidP="008D6B0A">
            <w:pPr>
              <w:spacing w:line="360" w:lineRule="auto"/>
              <w:rPr>
                <w:rFonts w:ascii="Arial" w:hAnsi="Arial" w:cs="Arial"/>
              </w:rPr>
            </w:pPr>
            <w:r w:rsidRPr="008D6B0A">
              <w:rPr>
                <w:rStyle w:val="Strong"/>
                <w:rFonts w:ascii="Arial" w:hAnsi="Arial" w:cs="Arial"/>
              </w:rPr>
              <w:t>Moderately unfavourable</w:t>
            </w:r>
            <w:r w:rsidRPr="008D6B0A">
              <w:rPr>
                <w:rFonts w:ascii="Arial" w:hAnsi="Arial" w:cs="Arial"/>
              </w:rPr>
              <w:t xml:space="preserve"> – Limited app adoption, reliance on social media marketing</w:t>
            </w:r>
          </w:p>
        </w:tc>
      </w:tr>
      <w:tr w:rsidR="008D6B0A" w:rsidRPr="008D6B0A" w14:paraId="5F0C3D37" w14:textId="77777777" w:rsidTr="00735564">
        <w:tc>
          <w:tcPr>
            <w:tcW w:w="0" w:type="auto"/>
            <w:shd w:val="clear" w:color="auto" w:fill="D9E2F3" w:themeFill="accent1" w:themeFillTint="33"/>
            <w:hideMark/>
          </w:tcPr>
          <w:p w14:paraId="0F78EA0B" w14:textId="77777777" w:rsidR="006D0972" w:rsidRPr="008D6B0A" w:rsidRDefault="006D0972" w:rsidP="008D6B0A">
            <w:pPr>
              <w:spacing w:line="360" w:lineRule="auto"/>
              <w:rPr>
                <w:rFonts w:ascii="Arial" w:hAnsi="Arial" w:cs="Arial"/>
              </w:rPr>
            </w:pPr>
            <w:r w:rsidRPr="008D6B0A">
              <w:rPr>
                <w:rStyle w:val="Strong"/>
                <w:rFonts w:ascii="Arial" w:hAnsi="Arial" w:cs="Arial"/>
              </w:rPr>
              <w:t>Legal</w:t>
            </w:r>
          </w:p>
        </w:tc>
        <w:tc>
          <w:tcPr>
            <w:tcW w:w="0" w:type="auto"/>
            <w:shd w:val="clear" w:color="auto" w:fill="D9E2F3" w:themeFill="accent1" w:themeFillTint="33"/>
            <w:hideMark/>
          </w:tcPr>
          <w:p w14:paraId="2CB75255" w14:textId="3CC82EBB" w:rsidR="006D0972" w:rsidRPr="008D6B0A" w:rsidRDefault="006D0972" w:rsidP="008D6B0A">
            <w:pPr>
              <w:spacing w:line="360" w:lineRule="auto"/>
              <w:rPr>
                <w:rFonts w:ascii="Arial" w:hAnsi="Arial" w:cs="Arial"/>
              </w:rPr>
            </w:pPr>
            <w:r w:rsidRPr="008D6B0A">
              <w:rPr>
                <w:rStyle w:val="Strong"/>
                <w:rFonts w:ascii="Arial" w:hAnsi="Arial" w:cs="Arial"/>
              </w:rPr>
              <w:t>Partially unfavourable</w:t>
            </w:r>
            <w:r w:rsidRPr="008D6B0A">
              <w:rPr>
                <w:rFonts w:ascii="Arial" w:hAnsi="Arial" w:cs="Arial"/>
              </w:rPr>
              <w:t xml:space="preserve"> – </w:t>
            </w:r>
            <w:r w:rsidR="00852D89" w:rsidRPr="008D6B0A">
              <w:rPr>
                <w:rFonts w:ascii="Arial" w:hAnsi="Arial" w:cs="Arial"/>
              </w:rPr>
              <w:t>high labour and compliance expenses, even with clarity of the law.</w:t>
            </w:r>
          </w:p>
        </w:tc>
        <w:tc>
          <w:tcPr>
            <w:tcW w:w="0" w:type="auto"/>
            <w:shd w:val="clear" w:color="auto" w:fill="D9E2F3" w:themeFill="accent1" w:themeFillTint="33"/>
            <w:hideMark/>
          </w:tcPr>
          <w:p w14:paraId="0FDE5269" w14:textId="682763F5" w:rsidR="006D0972" w:rsidRPr="008D6B0A" w:rsidRDefault="00852D89" w:rsidP="008D6B0A">
            <w:pPr>
              <w:spacing w:line="360" w:lineRule="auto"/>
              <w:rPr>
                <w:rFonts w:ascii="Arial" w:hAnsi="Arial" w:cs="Arial"/>
              </w:rPr>
            </w:pPr>
            <w:r w:rsidRPr="008D6B0A">
              <w:rPr>
                <w:rStyle w:val="Strong"/>
                <w:rFonts w:ascii="Arial" w:hAnsi="Arial" w:cs="Arial"/>
              </w:rPr>
              <w:t xml:space="preserve">Favorable- </w:t>
            </w:r>
            <w:r w:rsidRPr="008D6B0A">
              <w:rPr>
                <w:rStyle w:val="Strong"/>
                <w:rFonts w:ascii="Arial" w:hAnsi="Arial" w:cs="Arial"/>
                <w:b w:val="0"/>
              </w:rPr>
              <w:t>EU legal system, reduced wages, flexible franchising.</w:t>
            </w:r>
          </w:p>
        </w:tc>
      </w:tr>
      <w:tr w:rsidR="008D6B0A" w:rsidRPr="008D6B0A" w14:paraId="4E099417" w14:textId="77777777" w:rsidTr="00735564">
        <w:tc>
          <w:tcPr>
            <w:tcW w:w="0" w:type="auto"/>
            <w:shd w:val="clear" w:color="auto" w:fill="D9E2F3" w:themeFill="accent1" w:themeFillTint="33"/>
            <w:hideMark/>
          </w:tcPr>
          <w:p w14:paraId="73955439" w14:textId="77777777" w:rsidR="006D0972" w:rsidRPr="008D6B0A" w:rsidRDefault="006D0972" w:rsidP="008D6B0A">
            <w:pPr>
              <w:spacing w:line="360" w:lineRule="auto"/>
              <w:rPr>
                <w:rFonts w:ascii="Arial" w:hAnsi="Arial" w:cs="Arial"/>
              </w:rPr>
            </w:pPr>
            <w:r w:rsidRPr="008D6B0A">
              <w:rPr>
                <w:rStyle w:val="Strong"/>
                <w:rFonts w:ascii="Arial" w:hAnsi="Arial" w:cs="Arial"/>
              </w:rPr>
              <w:t>Environmental</w:t>
            </w:r>
          </w:p>
        </w:tc>
        <w:tc>
          <w:tcPr>
            <w:tcW w:w="0" w:type="auto"/>
            <w:shd w:val="clear" w:color="auto" w:fill="D9E2F3" w:themeFill="accent1" w:themeFillTint="33"/>
            <w:hideMark/>
          </w:tcPr>
          <w:p w14:paraId="42CD0877" w14:textId="6EBD0246" w:rsidR="006D0972" w:rsidRPr="008D6B0A" w:rsidRDefault="006D0972" w:rsidP="008D6B0A">
            <w:pPr>
              <w:spacing w:line="360" w:lineRule="auto"/>
              <w:rPr>
                <w:rFonts w:ascii="Arial" w:hAnsi="Arial" w:cs="Arial"/>
              </w:rPr>
            </w:pPr>
            <w:r w:rsidRPr="008D6B0A">
              <w:rPr>
                <w:rStyle w:val="Strong"/>
                <w:rFonts w:ascii="Arial" w:hAnsi="Arial" w:cs="Arial"/>
              </w:rPr>
              <w:t>Favourable</w:t>
            </w:r>
            <w:r w:rsidRPr="008D6B0A">
              <w:rPr>
                <w:rFonts w:ascii="Arial" w:hAnsi="Arial" w:cs="Arial"/>
              </w:rPr>
              <w:t xml:space="preserve"> – </w:t>
            </w:r>
            <w:r w:rsidR="00852D89" w:rsidRPr="008D6B0A">
              <w:rPr>
                <w:rFonts w:ascii="Arial" w:hAnsi="Arial" w:cs="Arial"/>
              </w:rPr>
              <w:t>good sustainability awareness enhances the brand image.</w:t>
            </w:r>
          </w:p>
        </w:tc>
        <w:tc>
          <w:tcPr>
            <w:tcW w:w="0" w:type="auto"/>
            <w:shd w:val="clear" w:color="auto" w:fill="D9E2F3" w:themeFill="accent1" w:themeFillTint="33"/>
            <w:hideMark/>
          </w:tcPr>
          <w:p w14:paraId="4ECA9D83" w14:textId="165DBFC3" w:rsidR="006D0972" w:rsidRPr="008D6B0A" w:rsidRDefault="00852D89" w:rsidP="008D6B0A">
            <w:pPr>
              <w:spacing w:line="360" w:lineRule="auto"/>
              <w:rPr>
                <w:rFonts w:ascii="Arial" w:hAnsi="Arial" w:cs="Arial"/>
              </w:rPr>
            </w:pPr>
            <w:r w:rsidRPr="008D6B0A">
              <w:rPr>
                <w:rStyle w:val="Strong"/>
                <w:rFonts w:ascii="Arial" w:hAnsi="Arial" w:cs="Arial"/>
              </w:rPr>
              <w:t xml:space="preserve">Moderately unfavourable - </w:t>
            </w:r>
            <w:r w:rsidRPr="008D6B0A">
              <w:rPr>
                <w:rStyle w:val="Strong"/>
                <w:rFonts w:ascii="Arial" w:hAnsi="Arial" w:cs="Arial"/>
                <w:b w:val="0"/>
              </w:rPr>
              <w:t>Low awareness minimizes the effect, though it is on the increase.</w:t>
            </w:r>
          </w:p>
        </w:tc>
      </w:tr>
    </w:tbl>
    <w:p w14:paraId="2E1DC359" w14:textId="77777777" w:rsidR="006D0972" w:rsidRPr="00E60698" w:rsidRDefault="006D0972" w:rsidP="008D6B0A">
      <w:pPr>
        <w:spacing w:line="360" w:lineRule="auto"/>
        <w:rPr>
          <w:rFonts w:ascii="Arial" w:hAnsi="Arial" w:cs="Arial"/>
          <w:color w:val="000000" w:themeColor="text1"/>
        </w:rPr>
      </w:pPr>
    </w:p>
    <w:p w14:paraId="5A1A1631" w14:textId="09EE160F" w:rsidR="007D0FF0" w:rsidRPr="00E60698" w:rsidRDefault="00303EA5" w:rsidP="008D6B0A">
      <w:pPr>
        <w:pStyle w:val="Heading2"/>
        <w:spacing w:line="360" w:lineRule="auto"/>
        <w:rPr>
          <w:rFonts w:ascii="Arial" w:hAnsi="Arial" w:cs="Arial"/>
          <w:b/>
          <w:bCs/>
          <w:color w:val="000000" w:themeColor="text1"/>
          <w:sz w:val="24"/>
          <w:szCs w:val="24"/>
        </w:rPr>
      </w:pPr>
      <w:bookmarkStart w:id="10" w:name="_Toc216735385"/>
      <w:r w:rsidRPr="00E60698">
        <w:rPr>
          <w:rFonts w:ascii="Arial" w:hAnsi="Arial" w:cs="Arial"/>
          <w:b/>
          <w:bCs/>
          <w:color w:val="000000" w:themeColor="text1"/>
          <w:sz w:val="24"/>
          <w:szCs w:val="24"/>
        </w:rPr>
        <w:t>1.</w:t>
      </w:r>
      <w:r w:rsidR="007D0FF0" w:rsidRPr="00E60698">
        <w:rPr>
          <w:rFonts w:ascii="Arial" w:hAnsi="Arial" w:cs="Arial"/>
          <w:b/>
          <w:bCs/>
          <w:color w:val="000000" w:themeColor="text1"/>
          <w:sz w:val="24"/>
          <w:szCs w:val="24"/>
        </w:rPr>
        <w:t xml:space="preserve">Political </w:t>
      </w:r>
      <w:r w:rsidR="0010651D" w:rsidRPr="00E60698">
        <w:rPr>
          <w:rFonts w:ascii="Arial" w:hAnsi="Arial" w:cs="Arial"/>
          <w:b/>
          <w:bCs/>
          <w:color w:val="000000" w:themeColor="text1"/>
          <w:sz w:val="24"/>
          <w:szCs w:val="24"/>
        </w:rPr>
        <w:t>Factor</w:t>
      </w:r>
      <w:bookmarkEnd w:id="10"/>
    </w:p>
    <w:p w14:paraId="210E6935" w14:textId="3A7CE2C4" w:rsidR="00722879" w:rsidRPr="00E60698" w:rsidRDefault="00722879" w:rsidP="008D6B0A">
      <w:pPr>
        <w:spacing w:line="360" w:lineRule="auto"/>
        <w:rPr>
          <w:rFonts w:ascii="Arial" w:hAnsi="Arial" w:cs="Arial"/>
        </w:rPr>
      </w:pPr>
      <w:r w:rsidRPr="00E60698">
        <w:rPr>
          <w:rFonts w:ascii="Arial" w:hAnsi="Arial" w:cs="Arial"/>
        </w:rPr>
        <w:t xml:space="preserve">The United Kingdom remains once of Starbuck’s most developed and steady markets. Following Brexit , the government has upheld a pro-investment climate by implementing policies that promote business growth and attract foreign investment. The Starbucks’s Fiscal Annual Report (2024) indicates that the UK is an essential strategic area where Starbuck’s keeps investing significantly, demonstrating confidence in its robust regulatory and economic landscape (Starbuck’s Corporation,2024b). A reliable political and legal framework bolsters Starbuck’s long term investment strategy, illustrated by its </w:t>
      </w:r>
      <w:r w:rsidRPr="00E60698">
        <w:rPr>
          <w:rFonts w:ascii="Arial" w:hAnsi="Arial" w:cs="Arial"/>
        </w:rPr>
        <w:lastRenderedPageBreak/>
        <w:t>2024 purchase of its largest UK licensee, 23.5 degrees, sanctioned by UK Competition and Markets Authority reflecting the nations favorable business regulatory position (World Coffee Portal, 2024).</w:t>
      </w:r>
    </w:p>
    <w:p w14:paraId="57A88B67" w14:textId="627DCCE5" w:rsidR="00722879" w:rsidRPr="00E60698" w:rsidRDefault="00C51FA6" w:rsidP="008D6B0A">
      <w:pPr>
        <w:spacing w:line="360" w:lineRule="auto"/>
        <w:rPr>
          <w:rFonts w:ascii="Arial" w:hAnsi="Arial" w:cs="Arial"/>
        </w:rPr>
      </w:pPr>
      <w:r w:rsidRPr="00E60698">
        <w:rPr>
          <w:rFonts w:ascii="Arial" w:hAnsi="Arial" w:cs="Arial"/>
        </w:rPr>
        <w:t>Bulgaria, being a smaller EU member state, wields less political influence, maintains a stable democratic system, and benefits from favorable EU investment policies. Starbucks and various global firms offer appealing franchise regulations and maintain one of the lowest corporate tax rates in the EU at 10% (AmRest Holdings SE, 2024). Moreover, the company can import materials and equipment through EU trade agreements because of political stability within the EU. Consequently, the UK presents regulatory sophistication, while Bulgaria provides government receptiveness to foreign investment and affordable entry conditions (see Appendix A1).</w:t>
      </w:r>
    </w:p>
    <w:p w14:paraId="0286C681" w14:textId="21B7DCCB" w:rsidR="000A27B9" w:rsidRPr="00E60698" w:rsidRDefault="00303EA5" w:rsidP="008D6B0A">
      <w:pPr>
        <w:pStyle w:val="Heading2"/>
        <w:spacing w:line="360" w:lineRule="auto"/>
        <w:rPr>
          <w:rFonts w:ascii="Arial" w:hAnsi="Arial" w:cs="Arial"/>
          <w:b/>
          <w:bCs/>
          <w:color w:val="000000" w:themeColor="text1"/>
          <w:sz w:val="24"/>
          <w:szCs w:val="24"/>
        </w:rPr>
      </w:pPr>
      <w:bookmarkStart w:id="11" w:name="_Toc216735386"/>
      <w:r w:rsidRPr="00E60698">
        <w:rPr>
          <w:rFonts w:ascii="Arial" w:hAnsi="Arial" w:cs="Arial"/>
          <w:b/>
          <w:bCs/>
          <w:color w:val="000000" w:themeColor="text1"/>
          <w:sz w:val="24"/>
          <w:szCs w:val="24"/>
        </w:rPr>
        <w:t>2.</w:t>
      </w:r>
      <w:r w:rsidR="000A27B9" w:rsidRPr="00E60698">
        <w:rPr>
          <w:rFonts w:ascii="Arial" w:hAnsi="Arial" w:cs="Arial"/>
          <w:b/>
          <w:bCs/>
          <w:color w:val="000000" w:themeColor="text1"/>
          <w:sz w:val="24"/>
          <w:szCs w:val="24"/>
        </w:rPr>
        <w:t>Economic Factor</w:t>
      </w:r>
      <w:bookmarkEnd w:id="11"/>
    </w:p>
    <w:p w14:paraId="57EA7D8B" w14:textId="77777777" w:rsidR="002E020E" w:rsidRPr="00E60698" w:rsidRDefault="000A27B9" w:rsidP="008D6B0A">
      <w:pPr>
        <w:spacing w:line="360" w:lineRule="auto"/>
        <w:rPr>
          <w:rFonts w:ascii="Arial" w:hAnsi="Arial" w:cs="Arial"/>
        </w:rPr>
      </w:pPr>
      <w:r w:rsidRPr="00E60698">
        <w:rPr>
          <w:rFonts w:ascii="Arial" w:hAnsi="Arial" w:cs="Arial"/>
        </w:rPr>
        <w:t>The two markets vary significantly in terms of their economies. The GDP per capita in the UK surpasses £43,000, while Bulgaria</w:t>
      </w:r>
      <w:r w:rsidR="002E020E" w:rsidRPr="00E60698">
        <w:rPr>
          <w:rFonts w:ascii="Arial" w:hAnsi="Arial" w:cs="Arial"/>
        </w:rPr>
        <w:t>’s</w:t>
      </w:r>
      <w:r w:rsidRPr="00E60698">
        <w:rPr>
          <w:rFonts w:ascii="Arial" w:hAnsi="Arial" w:cs="Arial"/>
        </w:rPr>
        <w:t xml:space="preserve"> hovers around £12,000 (Statista, 2024). The difference directly influences pricing and positioning. In the UK, </w:t>
      </w:r>
      <w:r w:rsidR="002E020E" w:rsidRPr="00E60698">
        <w:rPr>
          <w:rFonts w:ascii="Arial" w:hAnsi="Arial" w:cs="Arial"/>
        </w:rPr>
        <w:t>Starbucks</w:t>
      </w:r>
      <w:r w:rsidRPr="00E60698">
        <w:rPr>
          <w:rFonts w:ascii="Arial" w:hAnsi="Arial" w:cs="Arial"/>
        </w:rPr>
        <w:t xml:space="preserve"> effectively </w:t>
      </w:r>
      <w:r w:rsidR="002E020E" w:rsidRPr="00E60698">
        <w:rPr>
          <w:rFonts w:ascii="Arial" w:hAnsi="Arial" w:cs="Arial"/>
        </w:rPr>
        <w:t>markets</w:t>
      </w:r>
      <w:r w:rsidRPr="00E60698">
        <w:rPr>
          <w:rFonts w:ascii="Arial" w:hAnsi="Arial" w:cs="Arial"/>
        </w:rPr>
        <w:t xml:space="preserve"> its products at higher prices </w:t>
      </w:r>
      <w:r w:rsidR="002E020E" w:rsidRPr="00E60698">
        <w:rPr>
          <w:rFonts w:ascii="Arial" w:hAnsi="Arial" w:cs="Arial"/>
        </w:rPr>
        <w:t>since customers link the brand to comfort and quality (Mintel, 2023). In Bulgaria, Starbucks aims at the aspiring middle class, keeping prices a bit higher than local coffee shops, but utilizing smaller store sizes to control expenses (AmRest Holdings SE, 2024).</w:t>
      </w:r>
    </w:p>
    <w:p w14:paraId="5FD3E14C" w14:textId="3FB5AA7E" w:rsidR="002E020E" w:rsidRPr="00E60698" w:rsidRDefault="002E020E" w:rsidP="008D6B0A">
      <w:pPr>
        <w:spacing w:line="360" w:lineRule="auto"/>
        <w:rPr>
          <w:rFonts w:ascii="Arial" w:hAnsi="Arial" w:cs="Arial"/>
        </w:rPr>
      </w:pPr>
      <w:r w:rsidRPr="00E60698">
        <w:rPr>
          <w:rFonts w:ascii="Arial" w:hAnsi="Arial" w:cs="Arial"/>
        </w:rPr>
        <w:t xml:space="preserve">Inflation and energy prices during 2023-2024 influenced both markets, but </w:t>
      </w:r>
      <w:r w:rsidR="00303EA5" w:rsidRPr="00E60698">
        <w:rPr>
          <w:rFonts w:ascii="Arial" w:hAnsi="Arial" w:cs="Arial"/>
        </w:rPr>
        <w:t>Starbucks</w:t>
      </w:r>
      <w:r w:rsidRPr="00E60698">
        <w:rPr>
          <w:rFonts w:ascii="Arial" w:hAnsi="Arial" w:cs="Arial"/>
        </w:rPr>
        <w:t xml:space="preserve"> countered this by utilizing global supply chain efficiencies and local sourcing when feasible (Starbucks Corporation, 2024). The UK boasts a robust financial sector that facilitates seamless digital payments and customer credit usage, whereas Bulgaria’s expanding tourism sector particularly in Sofia and coastal areas generates seasonal spikes in coffee consumption. The UK offers steady revenue stability economically, Bulgaria provides growth opportunities with reduced operational costs</w:t>
      </w:r>
      <w:r w:rsidR="00303EA5" w:rsidRPr="00E60698">
        <w:rPr>
          <w:rFonts w:ascii="Arial" w:hAnsi="Arial" w:cs="Arial"/>
        </w:rPr>
        <w:t xml:space="preserve"> (Appendix A2).</w:t>
      </w:r>
    </w:p>
    <w:p w14:paraId="52AC9717" w14:textId="21F3384E" w:rsidR="00F67FAB" w:rsidRPr="00E60698" w:rsidRDefault="001342C2" w:rsidP="008D6B0A">
      <w:pPr>
        <w:pStyle w:val="Heading2"/>
        <w:spacing w:line="360" w:lineRule="auto"/>
        <w:rPr>
          <w:rFonts w:ascii="Arial" w:hAnsi="Arial" w:cs="Arial"/>
          <w:b/>
          <w:bCs/>
          <w:color w:val="000000" w:themeColor="text1"/>
          <w:sz w:val="24"/>
          <w:szCs w:val="24"/>
        </w:rPr>
      </w:pPr>
      <w:bookmarkStart w:id="12" w:name="_Toc216735387"/>
      <w:r w:rsidRPr="00E60698">
        <w:rPr>
          <w:rFonts w:ascii="Arial" w:hAnsi="Arial" w:cs="Arial"/>
          <w:b/>
          <w:bCs/>
          <w:color w:val="000000" w:themeColor="text1"/>
          <w:sz w:val="24"/>
          <w:szCs w:val="24"/>
        </w:rPr>
        <w:t>3.</w:t>
      </w:r>
      <w:r w:rsidR="00F67FAB" w:rsidRPr="00E60698">
        <w:rPr>
          <w:rFonts w:ascii="Arial" w:hAnsi="Arial" w:cs="Arial"/>
          <w:b/>
          <w:bCs/>
          <w:color w:val="000000" w:themeColor="text1"/>
          <w:sz w:val="24"/>
          <w:szCs w:val="24"/>
        </w:rPr>
        <w:t>Social and Cultural Factors</w:t>
      </w:r>
      <w:bookmarkEnd w:id="12"/>
    </w:p>
    <w:p w14:paraId="6C349539" w14:textId="1E53E8D7" w:rsidR="00781794" w:rsidRPr="00E60698" w:rsidRDefault="008D480B" w:rsidP="008D6B0A">
      <w:pPr>
        <w:spacing w:line="360" w:lineRule="auto"/>
        <w:rPr>
          <w:rFonts w:ascii="Arial" w:hAnsi="Arial" w:cs="Arial"/>
          <w:color w:val="FF0000"/>
        </w:rPr>
      </w:pPr>
      <w:r w:rsidRPr="00E60698">
        <w:rPr>
          <w:rFonts w:ascii="Arial" w:hAnsi="Arial" w:cs="Arial"/>
        </w:rPr>
        <w:t xml:space="preserve">Cultural practices regarding coffee consumption differ significantly. In the United </w:t>
      </w:r>
      <w:r w:rsidR="00781794" w:rsidRPr="00E60698">
        <w:rPr>
          <w:rFonts w:ascii="Arial" w:hAnsi="Arial" w:cs="Arial"/>
        </w:rPr>
        <w:t>Kingdom,</w:t>
      </w:r>
      <w:r w:rsidRPr="00E60698">
        <w:rPr>
          <w:rFonts w:ascii="Arial" w:hAnsi="Arial" w:cs="Arial"/>
        </w:rPr>
        <w:t xml:space="preserve"> consuming coffee has evolved into social and professional trends, with cafés </w:t>
      </w:r>
      <w:r w:rsidRPr="00E60698">
        <w:rPr>
          <w:rFonts w:ascii="Arial" w:hAnsi="Arial" w:cs="Arial"/>
        </w:rPr>
        <w:lastRenderedPageBreak/>
        <w:t xml:space="preserve">functioning as </w:t>
      </w:r>
      <w:r w:rsidR="00781794" w:rsidRPr="00E60698">
        <w:rPr>
          <w:rFonts w:ascii="Arial" w:hAnsi="Arial" w:cs="Arial"/>
        </w:rPr>
        <w:t>“third</w:t>
      </w:r>
      <w:r w:rsidRPr="00E60698">
        <w:rPr>
          <w:rFonts w:ascii="Arial" w:hAnsi="Arial" w:cs="Arial"/>
        </w:rPr>
        <w:t xml:space="preserve"> places” for </w:t>
      </w:r>
      <w:r w:rsidR="00781794" w:rsidRPr="00E60698">
        <w:rPr>
          <w:rFonts w:ascii="Arial" w:hAnsi="Arial" w:cs="Arial"/>
        </w:rPr>
        <w:t>work,</w:t>
      </w:r>
      <w:r w:rsidRPr="00E60698">
        <w:rPr>
          <w:rFonts w:ascii="Arial" w:hAnsi="Arial" w:cs="Arial"/>
        </w:rPr>
        <w:t xml:space="preserve"> </w:t>
      </w:r>
      <w:r w:rsidR="00781794" w:rsidRPr="00E60698">
        <w:rPr>
          <w:rFonts w:ascii="Arial" w:hAnsi="Arial" w:cs="Arial"/>
        </w:rPr>
        <w:t>study, or leisure (Martin Roll, 2023). Starbucks UK advocates for diversity, convenience, and ethical sourcing, principles embraced by socially aware British consumers.</w:t>
      </w:r>
      <w:r w:rsidR="00B31EB8" w:rsidRPr="008D6B0A">
        <w:rPr>
          <w:rFonts w:ascii="Arial" w:hAnsi="Arial" w:cs="Arial"/>
        </w:rPr>
        <w:t xml:space="preserve"> </w:t>
      </w:r>
      <w:r w:rsidR="00E716EB" w:rsidRPr="008D6B0A">
        <w:rPr>
          <w:rFonts w:ascii="Arial" w:hAnsi="Arial" w:cs="Arial"/>
        </w:rPr>
        <w:t>Changing social trends like remote work, on-the-go lifestyles, and growing ethical consciousness are favourable to Starbucks because they drive more people to consume coffee, visitations, and loyalty at Starbucks in the UK market.</w:t>
      </w:r>
    </w:p>
    <w:p w14:paraId="1657A6D3" w14:textId="056C940A" w:rsidR="008D480B" w:rsidRPr="00E60698" w:rsidRDefault="008D480B" w:rsidP="008D6B0A">
      <w:pPr>
        <w:spacing w:line="360" w:lineRule="auto"/>
        <w:rPr>
          <w:rFonts w:ascii="Arial" w:hAnsi="Arial" w:cs="Arial"/>
          <w:color w:val="FF0000"/>
        </w:rPr>
      </w:pPr>
      <w:r w:rsidRPr="00E60698">
        <w:rPr>
          <w:rFonts w:ascii="Arial" w:hAnsi="Arial" w:cs="Arial"/>
        </w:rPr>
        <w:t>Traditional café culture in Bulgaria has been around for decades, although it has traditionally concentrated on espresso and social meetings in small local locations.  Starbucks presented a Western lifestyle model, which appealed to younger Bulgarians looking for modern and foreign experiences.  The brand's stores, which are commonly found in shopping malls and airports, represent prestige and cosmopolitanism (BluCactus, 2024).</w:t>
      </w:r>
      <w:r w:rsidR="00B31EB8" w:rsidRPr="00E60698">
        <w:rPr>
          <w:rFonts w:ascii="Arial" w:hAnsi="Arial" w:cs="Arial"/>
        </w:rPr>
        <w:t xml:space="preserve"> </w:t>
      </w:r>
      <w:r w:rsidR="00AB18D9" w:rsidRPr="008D6B0A">
        <w:rPr>
          <w:rFonts w:ascii="Arial" w:hAnsi="Arial" w:cs="Arial"/>
        </w:rPr>
        <w:t xml:space="preserve">Changing trends such as youth westernisation, an increase in tourism, and the powerful social media factor are positive for brand image in Bulgaria, but coffee consumption is still infrequent and aspirational, and therefore, this social factor does not </w:t>
      </w:r>
      <w:proofErr w:type="spellStart"/>
      <w:r w:rsidR="00AB18D9" w:rsidRPr="008D6B0A">
        <w:rPr>
          <w:rFonts w:ascii="Arial" w:hAnsi="Arial" w:cs="Arial"/>
        </w:rPr>
        <w:t>favour</w:t>
      </w:r>
      <w:proofErr w:type="spellEnd"/>
      <w:r w:rsidR="00AB18D9" w:rsidRPr="008D6B0A">
        <w:rPr>
          <w:rFonts w:ascii="Arial" w:hAnsi="Arial" w:cs="Arial"/>
        </w:rPr>
        <w:t xml:space="preserve"> high-frequency sales.</w:t>
      </w:r>
    </w:p>
    <w:p w14:paraId="758BFF04" w14:textId="1D0D1D88" w:rsidR="00781794" w:rsidRPr="00E60698" w:rsidRDefault="00781794" w:rsidP="008D6B0A">
      <w:pPr>
        <w:spacing w:line="360" w:lineRule="auto"/>
        <w:rPr>
          <w:rFonts w:ascii="Arial" w:hAnsi="Arial" w:cs="Arial"/>
          <w:color w:val="FF0000"/>
        </w:rPr>
      </w:pPr>
      <w:r w:rsidRPr="00E60698">
        <w:rPr>
          <w:rFonts w:ascii="Arial" w:hAnsi="Arial" w:cs="Arial"/>
        </w:rPr>
        <w:t xml:space="preserve">Although both countries have ageing populations, youth groups drive growth. Students and urban </w:t>
      </w:r>
      <w:r w:rsidR="006837A9" w:rsidRPr="00E60698">
        <w:rPr>
          <w:rFonts w:ascii="Arial" w:hAnsi="Arial" w:cs="Arial"/>
        </w:rPr>
        <w:t xml:space="preserve">professionals in the UK eat a lot of coffee (Mintel, 2023). In Bulgaria, Millennials and Generation Z are progressively embracing western consumption habits due to exposure from social media and tourism. Starbucks marketing on social media and collaborations with influencers significantly </w:t>
      </w:r>
      <w:r w:rsidR="00DF7CC6" w:rsidRPr="00E60698">
        <w:rPr>
          <w:rFonts w:ascii="Arial" w:hAnsi="Arial" w:cs="Arial"/>
        </w:rPr>
        <w:t>contribute to promoting aspirational consumption in Bulgaria (ResearchGate, 2024).</w:t>
      </w:r>
      <w:r w:rsidR="00B31EB8" w:rsidRPr="00E60698">
        <w:rPr>
          <w:rFonts w:ascii="Arial" w:hAnsi="Arial" w:cs="Arial"/>
        </w:rPr>
        <w:t xml:space="preserve"> </w:t>
      </w:r>
      <w:r w:rsidR="00AB18D9" w:rsidRPr="008D6B0A">
        <w:rPr>
          <w:rFonts w:ascii="Arial" w:hAnsi="Arial" w:cs="Arial"/>
        </w:rPr>
        <w:t>Altogether, the social tendencies are positive in the UK and average positive in Bulgaria because of disparities in the level of income and regularity of consumption.</w:t>
      </w:r>
    </w:p>
    <w:p w14:paraId="4F1C2248" w14:textId="77777777" w:rsidR="00B31EB8" w:rsidRPr="00E60698" w:rsidRDefault="00B31EB8" w:rsidP="008D6B0A">
      <w:pPr>
        <w:spacing w:line="360" w:lineRule="auto"/>
        <w:rPr>
          <w:rFonts w:ascii="Arial" w:hAnsi="Arial" w:cs="Arial"/>
        </w:rPr>
      </w:pPr>
      <w:r w:rsidRPr="00E60698">
        <w:rPr>
          <w:rStyle w:val="Strong"/>
          <w:rFonts w:ascii="Arial" w:hAnsi="Arial" w:cs="Arial"/>
          <w:bCs w:val="0"/>
        </w:rPr>
        <w:t>Cultural Factors (Hofstede Model Comparison)</w:t>
      </w:r>
    </w:p>
    <w:p w14:paraId="055C0544" w14:textId="5B3C2255" w:rsidR="00B31EB8" w:rsidRPr="008D6B0A" w:rsidRDefault="00AB18D9" w:rsidP="008D6B0A">
      <w:pPr>
        <w:pStyle w:val="NormalWeb"/>
        <w:spacing w:line="360" w:lineRule="auto"/>
        <w:rPr>
          <w:rFonts w:ascii="Arial" w:hAnsi="Arial" w:cs="Arial"/>
        </w:rPr>
      </w:pPr>
      <w:r w:rsidRPr="008D6B0A">
        <w:rPr>
          <w:rFonts w:ascii="Arial" w:hAnsi="Arial" w:cs="Arial"/>
        </w:rPr>
        <w:t>The six dimensions of culture offered by Hofstede can be applied to Starbucks to further explain its performance in the two countries.</w:t>
      </w:r>
    </w:p>
    <w:p w14:paraId="4EFA533A" w14:textId="24620308" w:rsidR="00651F58" w:rsidRDefault="00651F58" w:rsidP="00651F58">
      <w:pPr>
        <w:pStyle w:val="Caption"/>
        <w:keepNext/>
      </w:pPr>
      <w:r>
        <w:lastRenderedPageBreak/>
        <w:t xml:space="preserve">Table </w:t>
      </w:r>
      <w:fldSimple w:instr=" SEQ Table \* ARABIC ">
        <w:r w:rsidR="00FF62C3">
          <w:rPr>
            <w:noProof/>
          </w:rPr>
          <w:t>2</w:t>
        </w:r>
      </w:fldSimple>
      <w:r w:rsidRPr="00C21514">
        <w:t>Cultural Factors (Hofstede Model Comparison)</w:t>
      </w:r>
    </w:p>
    <w:tbl>
      <w:tblPr>
        <w:tblStyle w:val="TableGrid"/>
        <w:tblW w:w="0" w:type="auto"/>
        <w:tblLook w:val="04A0" w:firstRow="1" w:lastRow="0" w:firstColumn="1" w:lastColumn="0" w:noHBand="0" w:noVBand="1"/>
      </w:tblPr>
      <w:tblGrid>
        <w:gridCol w:w="1835"/>
        <w:gridCol w:w="1445"/>
        <w:gridCol w:w="1230"/>
        <w:gridCol w:w="4840"/>
      </w:tblGrid>
      <w:tr w:rsidR="008D6B0A" w:rsidRPr="008D6B0A" w14:paraId="331EB801" w14:textId="77777777" w:rsidTr="008D6B0A">
        <w:tc>
          <w:tcPr>
            <w:tcW w:w="0" w:type="auto"/>
            <w:shd w:val="clear" w:color="auto" w:fill="D9E2F3" w:themeFill="accent1" w:themeFillTint="33"/>
            <w:hideMark/>
          </w:tcPr>
          <w:p w14:paraId="3642C4C4" w14:textId="77777777" w:rsidR="00B31EB8" w:rsidRPr="008D6B0A" w:rsidRDefault="00B31EB8" w:rsidP="008D6B0A">
            <w:pPr>
              <w:spacing w:line="360" w:lineRule="auto"/>
              <w:rPr>
                <w:rFonts w:ascii="Arial" w:hAnsi="Arial" w:cs="Arial"/>
                <w:b/>
                <w:bCs/>
              </w:rPr>
            </w:pPr>
            <w:r w:rsidRPr="008D6B0A">
              <w:rPr>
                <w:rFonts w:ascii="Arial" w:hAnsi="Arial" w:cs="Arial"/>
                <w:b/>
                <w:bCs/>
              </w:rPr>
              <w:t>Cultural Dimension</w:t>
            </w:r>
          </w:p>
        </w:tc>
        <w:tc>
          <w:tcPr>
            <w:tcW w:w="0" w:type="auto"/>
            <w:shd w:val="clear" w:color="auto" w:fill="D9E2F3" w:themeFill="accent1" w:themeFillTint="33"/>
            <w:hideMark/>
          </w:tcPr>
          <w:p w14:paraId="3A835C7C" w14:textId="77777777" w:rsidR="00B31EB8" w:rsidRPr="008D6B0A" w:rsidRDefault="00B31EB8" w:rsidP="008D6B0A">
            <w:pPr>
              <w:spacing w:line="360" w:lineRule="auto"/>
              <w:rPr>
                <w:rFonts w:ascii="Arial" w:hAnsi="Arial" w:cs="Arial"/>
                <w:b/>
                <w:bCs/>
              </w:rPr>
            </w:pPr>
            <w:r w:rsidRPr="008D6B0A">
              <w:rPr>
                <w:rFonts w:ascii="Arial" w:hAnsi="Arial" w:cs="Arial"/>
                <w:b/>
                <w:bCs/>
              </w:rPr>
              <w:t>United Kingdom</w:t>
            </w:r>
          </w:p>
        </w:tc>
        <w:tc>
          <w:tcPr>
            <w:tcW w:w="0" w:type="auto"/>
            <w:shd w:val="clear" w:color="auto" w:fill="D9E2F3" w:themeFill="accent1" w:themeFillTint="33"/>
            <w:hideMark/>
          </w:tcPr>
          <w:p w14:paraId="5C7FCD3F" w14:textId="77777777" w:rsidR="00B31EB8" w:rsidRPr="008D6B0A" w:rsidRDefault="00B31EB8" w:rsidP="008D6B0A">
            <w:pPr>
              <w:spacing w:line="360" w:lineRule="auto"/>
              <w:rPr>
                <w:rFonts w:ascii="Arial" w:hAnsi="Arial" w:cs="Arial"/>
                <w:b/>
                <w:bCs/>
              </w:rPr>
            </w:pPr>
            <w:r w:rsidRPr="008D6B0A">
              <w:rPr>
                <w:rFonts w:ascii="Arial" w:hAnsi="Arial" w:cs="Arial"/>
                <w:b/>
                <w:bCs/>
              </w:rPr>
              <w:t>Bulgaria</w:t>
            </w:r>
          </w:p>
        </w:tc>
        <w:tc>
          <w:tcPr>
            <w:tcW w:w="0" w:type="auto"/>
            <w:shd w:val="clear" w:color="auto" w:fill="D9E2F3" w:themeFill="accent1" w:themeFillTint="33"/>
            <w:hideMark/>
          </w:tcPr>
          <w:p w14:paraId="2DF1DFAD" w14:textId="77777777" w:rsidR="00B31EB8" w:rsidRPr="008D6B0A" w:rsidRDefault="00B31EB8" w:rsidP="008D6B0A">
            <w:pPr>
              <w:spacing w:line="360" w:lineRule="auto"/>
              <w:rPr>
                <w:rFonts w:ascii="Arial" w:hAnsi="Arial" w:cs="Arial"/>
                <w:b/>
                <w:bCs/>
              </w:rPr>
            </w:pPr>
            <w:r w:rsidRPr="008D6B0A">
              <w:rPr>
                <w:rFonts w:ascii="Arial" w:hAnsi="Arial" w:cs="Arial"/>
                <w:b/>
                <w:bCs/>
              </w:rPr>
              <w:t>Impact on Starbucks</w:t>
            </w:r>
          </w:p>
        </w:tc>
      </w:tr>
      <w:tr w:rsidR="008D6B0A" w:rsidRPr="008D6B0A" w14:paraId="54543F05" w14:textId="77777777" w:rsidTr="008D6B0A">
        <w:tc>
          <w:tcPr>
            <w:tcW w:w="0" w:type="auto"/>
            <w:shd w:val="clear" w:color="auto" w:fill="FFF2CC" w:themeFill="accent4" w:themeFillTint="33"/>
            <w:hideMark/>
          </w:tcPr>
          <w:p w14:paraId="3C85D521" w14:textId="77777777" w:rsidR="00B31EB8" w:rsidRPr="008D6B0A" w:rsidRDefault="00B31EB8" w:rsidP="008D6B0A">
            <w:pPr>
              <w:spacing w:line="360" w:lineRule="auto"/>
              <w:rPr>
                <w:rFonts w:ascii="Arial" w:hAnsi="Arial" w:cs="Arial"/>
              </w:rPr>
            </w:pPr>
            <w:r w:rsidRPr="008D6B0A">
              <w:rPr>
                <w:rFonts w:ascii="Arial" w:hAnsi="Arial" w:cs="Arial"/>
              </w:rPr>
              <w:t>Power Distance</w:t>
            </w:r>
          </w:p>
        </w:tc>
        <w:tc>
          <w:tcPr>
            <w:tcW w:w="0" w:type="auto"/>
            <w:shd w:val="clear" w:color="auto" w:fill="FFF2CC" w:themeFill="accent4" w:themeFillTint="33"/>
            <w:hideMark/>
          </w:tcPr>
          <w:p w14:paraId="754E39DD" w14:textId="77777777" w:rsidR="00B31EB8" w:rsidRPr="008D6B0A" w:rsidRDefault="00B31EB8" w:rsidP="008D6B0A">
            <w:pPr>
              <w:spacing w:line="360" w:lineRule="auto"/>
              <w:rPr>
                <w:rFonts w:ascii="Arial" w:hAnsi="Arial" w:cs="Arial"/>
              </w:rPr>
            </w:pPr>
            <w:r w:rsidRPr="008D6B0A">
              <w:rPr>
                <w:rFonts w:ascii="Arial" w:hAnsi="Arial" w:cs="Arial"/>
              </w:rPr>
              <w:t>Low</w:t>
            </w:r>
          </w:p>
        </w:tc>
        <w:tc>
          <w:tcPr>
            <w:tcW w:w="0" w:type="auto"/>
            <w:shd w:val="clear" w:color="auto" w:fill="FFF2CC" w:themeFill="accent4" w:themeFillTint="33"/>
            <w:hideMark/>
          </w:tcPr>
          <w:p w14:paraId="550EBC2F" w14:textId="77777777" w:rsidR="00B31EB8" w:rsidRPr="008D6B0A" w:rsidRDefault="00B31EB8" w:rsidP="008D6B0A">
            <w:pPr>
              <w:spacing w:line="360" w:lineRule="auto"/>
              <w:rPr>
                <w:rFonts w:ascii="Arial" w:hAnsi="Arial" w:cs="Arial"/>
              </w:rPr>
            </w:pPr>
            <w:r w:rsidRPr="008D6B0A">
              <w:rPr>
                <w:rFonts w:ascii="Arial" w:hAnsi="Arial" w:cs="Arial"/>
              </w:rPr>
              <w:t>High</w:t>
            </w:r>
          </w:p>
        </w:tc>
        <w:tc>
          <w:tcPr>
            <w:tcW w:w="0" w:type="auto"/>
            <w:shd w:val="clear" w:color="auto" w:fill="FFF2CC" w:themeFill="accent4" w:themeFillTint="33"/>
            <w:hideMark/>
          </w:tcPr>
          <w:p w14:paraId="31563C4E" w14:textId="153FB99D" w:rsidR="00B31EB8" w:rsidRPr="008D6B0A" w:rsidRDefault="00AB18D9" w:rsidP="008D6B0A">
            <w:pPr>
              <w:spacing w:line="360" w:lineRule="auto"/>
              <w:rPr>
                <w:rFonts w:ascii="Arial" w:hAnsi="Arial" w:cs="Arial"/>
                <w:b/>
              </w:rPr>
            </w:pPr>
            <w:r w:rsidRPr="008D6B0A">
              <w:rPr>
                <w:rStyle w:val="Strong"/>
                <w:rFonts w:ascii="Arial" w:hAnsi="Arial" w:cs="Arial"/>
                <w:b w:val="0"/>
              </w:rPr>
              <w:t>It is favourable in the UK as an informal service, and mixed in Bulgaria because hierarchy and premium perception strengthen each other.</w:t>
            </w:r>
          </w:p>
        </w:tc>
      </w:tr>
      <w:tr w:rsidR="008D6B0A" w:rsidRPr="008D6B0A" w14:paraId="7AE00692" w14:textId="77777777" w:rsidTr="008D6B0A">
        <w:tc>
          <w:tcPr>
            <w:tcW w:w="0" w:type="auto"/>
            <w:shd w:val="clear" w:color="auto" w:fill="FFF2CC" w:themeFill="accent4" w:themeFillTint="33"/>
            <w:hideMark/>
          </w:tcPr>
          <w:p w14:paraId="3F0295FB" w14:textId="77777777" w:rsidR="00B31EB8" w:rsidRPr="008D6B0A" w:rsidRDefault="00B31EB8" w:rsidP="008D6B0A">
            <w:pPr>
              <w:spacing w:line="360" w:lineRule="auto"/>
              <w:rPr>
                <w:rFonts w:ascii="Arial" w:hAnsi="Arial" w:cs="Arial"/>
              </w:rPr>
            </w:pPr>
            <w:r w:rsidRPr="008D6B0A">
              <w:rPr>
                <w:rFonts w:ascii="Arial" w:hAnsi="Arial" w:cs="Arial"/>
              </w:rPr>
              <w:t>Individualism</w:t>
            </w:r>
          </w:p>
        </w:tc>
        <w:tc>
          <w:tcPr>
            <w:tcW w:w="0" w:type="auto"/>
            <w:shd w:val="clear" w:color="auto" w:fill="FFF2CC" w:themeFill="accent4" w:themeFillTint="33"/>
            <w:hideMark/>
          </w:tcPr>
          <w:p w14:paraId="61409EFD" w14:textId="77777777" w:rsidR="00B31EB8" w:rsidRPr="008D6B0A" w:rsidRDefault="00B31EB8" w:rsidP="008D6B0A">
            <w:pPr>
              <w:spacing w:line="360" w:lineRule="auto"/>
              <w:rPr>
                <w:rFonts w:ascii="Arial" w:hAnsi="Arial" w:cs="Arial"/>
              </w:rPr>
            </w:pPr>
            <w:r w:rsidRPr="008D6B0A">
              <w:rPr>
                <w:rFonts w:ascii="Arial" w:hAnsi="Arial" w:cs="Arial"/>
              </w:rPr>
              <w:t>Very high</w:t>
            </w:r>
          </w:p>
        </w:tc>
        <w:tc>
          <w:tcPr>
            <w:tcW w:w="0" w:type="auto"/>
            <w:shd w:val="clear" w:color="auto" w:fill="FFF2CC" w:themeFill="accent4" w:themeFillTint="33"/>
            <w:hideMark/>
          </w:tcPr>
          <w:p w14:paraId="072043D4" w14:textId="77777777" w:rsidR="00B31EB8" w:rsidRPr="008D6B0A" w:rsidRDefault="00B31EB8" w:rsidP="008D6B0A">
            <w:pPr>
              <w:spacing w:line="360" w:lineRule="auto"/>
              <w:rPr>
                <w:rFonts w:ascii="Arial" w:hAnsi="Arial" w:cs="Arial"/>
              </w:rPr>
            </w:pPr>
            <w:r w:rsidRPr="008D6B0A">
              <w:rPr>
                <w:rFonts w:ascii="Arial" w:hAnsi="Arial" w:cs="Arial"/>
              </w:rPr>
              <w:t>Moderate</w:t>
            </w:r>
          </w:p>
        </w:tc>
        <w:tc>
          <w:tcPr>
            <w:tcW w:w="0" w:type="auto"/>
            <w:shd w:val="clear" w:color="auto" w:fill="FFF2CC" w:themeFill="accent4" w:themeFillTint="33"/>
            <w:hideMark/>
          </w:tcPr>
          <w:p w14:paraId="7BD6CF6A" w14:textId="6447BDC4" w:rsidR="00B31EB8" w:rsidRPr="008D6B0A" w:rsidRDefault="00AB18D9" w:rsidP="008D6B0A">
            <w:pPr>
              <w:spacing w:line="360" w:lineRule="auto"/>
              <w:rPr>
                <w:rFonts w:ascii="Arial" w:hAnsi="Arial" w:cs="Arial"/>
                <w:b/>
              </w:rPr>
            </w:pPr>
            <w:r w:rsidRPr="008D6B0A">
              <w:rPr>
                <w:rStyle w:val="Strong"/>
                <w:rFonts w:ascii="Arial" w:hAnsi="Arial" w:cs="Arial"/>
                <w:b w:val="0"/>
              </w:rPr>
              <w:t>In the UK, it is favourable when it comes to personalisation and loyalty programmes.</w:t>
            </w:r>
          </w:p>
        </w:tc>
      </w:tr>
      <w:tr w:rsidR="008D6B0A" w:rsidRPr="008D6B0A" w14:paraId="7DFB5CBA" w14:textId="77777777" w:rsidTr="008D6B0A">
        <w:tc>
          <w:tcPr>
            <w:tcW w:w="0" w:type="auto"/>
            <w:shd w:val="clear" w:color="auto" w:fill="FFF2CC" w:themeFill="accent4" w:themeFillTint="33"/>
            <w:hideMark/>
          </w:tcPr>
          <w:p w14:paraId="7F6912FC" w14:textId="77777777" w:rsidR="00B31EB8" w:rsidRPr="008D6B0A" w:rsidRDefault="00B31EB8" w:rsidP="008D6B0A">
            <w:pPr>
              <w:spacing w:line="360" w:lineRule="auto"/>
              <w:rPr>
                <w:rFonts w:ascii="Arial" w:hAnsi="Arial" w:cs="Arial"/>
              </w:rPr>
            </w:pPr>
            <w:r w:rsidRPr="008D6B0A">
              <w:rPr>
                <w:rFonts w:ascii="Arial" w:hAnsi="Arial" w:cs="Arial"/>
              </w:rPr>
              <w:t>Masculinity</w:t>
            </w:r>
          </w:p>
        </w:tc>
        <w:tc>
          <w:tcPr>
            <w:tcW w:w="0" w:type="auto"/>
            <w:shd w:val="clear" w:color="auto" w:fill="FFF2CC" w:themeFill="accent4" w:themeFillTint="33"/>
            <w:hideMark/>
          </w:tcPr>
          <w:p w14:paraId="7D0A48CD" w14:textId="77777777" w:rsidR="00B31EB8" w:rsidRPr="008D6B0A" w:rsidRDefault="00B31EB8" w:rsidP="008D6B0A">
            <w:pPr>
              <w:spacing w:line="360" w:lineRule="auto"/>
              <w:rPr>
                <w:rFonts w:ascii="Arial" w:hAnsi="Arial" w:cs="Arial"/>
              </w:rPr>
            </w:pPr>
            <w:r w:rsidRPr="008D6B0A">
              <w:rPr>
                <w:rFonts w:ascii="Arial" w:hAnsi="Arial" w:cs="Arial"/>
              </w:rPr>
              <w:t>Moderate</w:t>
            </w:r>
          </w:p>
        </w:tc>
        <w:tc>
          <w:tcPr>
            <w:tcW w:w="0" w:type="auto"/>
            <w:shd w:val="clear" w:color="auto" w:fill="FFF2CC" w:themeFill="accent4" w:themeFillTint="33"/>
            <w:hideMark/>
          </w:tcPr>
          <w:p w14:paraId="0E97D909" w14:textId="77777777" w:rsidR="00B31EB8" w:rsidRPr="008D6B0A" w:rsidRDefault="00B31EB8" w:rsidP="008D6B0A">
            <w:pPr>
              <w:spacing w:line="360" w:lineRule="auto"/>
              <w:rPr>
                <w:rFonts w:ascii="Arial" w:hAnsi="Arial" w:cs="Arial"/>
              </w:rPr>
            </w:pPr>
            <w:r w:rsidRPr="008D6B0A">
              <w:rPr>
                <w:rFonts w:ascii="Arial" w:hAnsi="Arial" w:cs="Arial"/>
              </w:rPr>
              <w:t>Higher</w:t>
            </w:r>
          </w:p>
        </w:tc>
        <w:tc>
          <w:tcPr>
            <w:tcW w:w="0" w:type="auto"/>
            <w:shd w:val="clear" w:color="auto" w:fill="FFF2CC" w:themeFill="accent4" w:themeFillTint="33"/>
            <w:hideMark/>
          </w:tcPr>
          <w:p w14:paraId="726DEBC8" w14:textId="078FB815" w:rsidR="00B31EB8" w:rsidRPr="008D6B0A" w:rsidRDefault="00AB18D9" w:rsidP="008D6B0A">
            <w:pPr>
              <w:spacing w:line="360" w:lineRule="auto"/>
              <w:rPr>
                <w:rFonts w:ascii="Arial" w:hAnsi="Arial" w:cs="Arial"/>
                <w:b/>
              </w:rPr>
            </w:pPr>
            <w:r w:rsidRPr="008D6B0A">
              <w:rPr>
                <w:rStyle w:val="Strong"/>
                <w:rFonts w:ascii="Arial" w:hAnsi="Arial" w:cs="Arial"/>
                <w:b w:val="0"/>
              </w:rPr>
              <w:t>Status-sensitive consumption in Bulgaria is favourable.</w:t>
            </w:r>
          </w:p>
        </w:tc>
      </w:tr>
      <w:tr w:rsidR="008D6B0A" w:rsidRPr="008D6B0A" w14:paraId="0C5D28CD" w14:textId="77777777" w:rsidTr="008D6B0A">
        <w:tc>
          <w:tcPr>
            <w:tcW w:w="0" w:type="auto"/>
            <w:shd w:val="clear" w:color="auto" w:fill="FFF2CC" w:themeFill="accent4" w:themeFillTint="33"/>
            <w:hideMark/>
          </w:tcPr>
          <w:p w14:paraId="2F213C30" w14:textId="77777777" w:rsidR="00B31EB8" w:rsidRPr="008D6B0A" w:rsidRDefault="00B31EB8" w:rsidP="008D6B0A">
            <w:pPr>
              <w:spacing w:line="360" w:lineRule="auto"/>
              <w:rPr>
                <w:rFonts w:ascii="Arial" w:hAnsi="Arial" w:cs="Arial"/>
              </w:rPr>
            </w:pPr>
            <w:r w:rsidRPr="008D6B0A">
              <w:rPr>
                <w:rFonts w:ascii="Arial" w:hAnsi="Arial" w:cs="Arial"/>
              </w:rPr>
              <w:t>Uncertainty Avoidance</w:t>
            </w:r>
          </w:p>
        </w:tc>
        <w:tc>
          <w:tcPr>
            <w:tcW w:w="0" w:type="auto"/>
            <w:shd w:val="clear" w:color="auto" w:fill="FFF2CC" w:themeFill="accent4" w:themeFillTint="33"/>
            <w:hideMark/>
          </w:tcPr>
          <w:p w14:paraId="290ED794" w14:textId="77777777" w:rsidR="00B31EB8" w:rsidRPr="008D6B0A" w:rsidRDefault="00B31EB8" w:rsidP="008D6B0A">
            <w:pPr>
              <w:spacing w:line="360" w:lineRule="auto"/>
              <w:rPr>
                <w:rFonts w:ascii="Arial" w:hAnsi="Arial" w:cs="Arial"/>
              </w:rPr>
            </w:pPr>
            <w:r w:rsidRPr="008D6B0A">
              <w:rPr>
                <w:rFonts w:ascii="Arial" w:hAnsi="Arial" w:cs="Arial"/>
              </w:rPr>
              <w:t>Low</w:t>
            </w:r>
          </w:p>
        </w:tc>
        <w:tc>
          <w:tcPr>
            <w:tcW w:w="0" w:type="auto"/>
            <w:shd w:val="clear" w:color="auto" w:fill="FFF2CC" w:themeFill="accent4" w:themeFillTint="33"/>
            <w:hideMark/>
          </w:tcPr>
          <w:p w14:paraId="39710FF3" w14:textId="77777777" w:rsidR="00B31EB8" w:rsidRPr="008D6B0A" w:rsidRDefault="00B31EB8" w:rsidP="008D6B0A">
            <w:pPr>
              <w:spacing w:line="360" w:lineRule="auto"/>
              <w:rPr>
                <w:rFonts w:ascii="Arial" w:hAnsi="Arial" w:cs="Arial"/>
              </w:rPr>
            </w:pPr>
            <w:r w:rsidRPr="008D6B0A">
              <w:rPr>
                <w:rFonts w:ascii="Arial" w:hAnsi="Arial" w:cs="Arial"/>
              </w:rPr>
              <w:t>High</w:t>
            </w:r>
          </w:p>
        </w:tc>
        <w:tc>
          <w:tcPr>
            <w:tcW w:w="0" w:type="auto"/>
            <w:shd w:val="clear" w:color="auto" w:fill="FFF2CC" w:themeFill="accent4" w:themeFillTint="33"/>
            <w:hideMark/>
          </w:tcPr>
          <w:p w14:paraId="417DA62F" w14:textId="4BDEEAE3" w:rsidR="00B31EB8" w:rsidRPr="008D6B0A" w:rsidRDefault="00AB18D9" w:rsidP="008D6B0A">
            <w:pPr>
              <w:spacing w:line="360" w:lineRule="auto"/>
              <w:rPr>
                <w:rFonts w:ascii="Arial" w:hAnsi="Arial" w:cs="Arial"/>
                <w:b/>
              </w:rPr>
            </w:pPr>
            <w:r w:rsidRPr="008D6B0A">
              <w:rPr>
                <w:rStyle w:val="Strong"/>
                <w:rFonts w:ascii="Arial" w:hAnsi="Arial" w:cs="Arial"/>
                <w:b w:val="0"/>
              </w:rPr>
              <w:t>Unfavourable in Bulgaria because of price sensitivity and risk aversion.</w:t>
            </w:r>
          </w:p>
        </w:tc>
      </w:tr>
      <w:tr w:rsidR="008D6B0A" w:rsidRPr="008D6B0A" w14:paraId="74B37B0C" w14:textId="77777777" w:rsidTr="008D6B0A">
        <w:tc>
          <w:tcPr>
            <w:tcW w:w="0" w:type="auto"/>
            <w:shd w:val="clear" w:color="auto" w:fill="FFF2CC" w:themeFill="accent4" w:themeFillTint="33"/>
            <w:hideMark/>
          </w:tcPr>
          <w:p w14:paraId="6CF2FE23" w14:textId="77777777" w:rsidR="00B31EB8" w:rsidRPr="008D6B0A" w:rsidRDefault="00B31EB8" w:rsidP="008D6B0A">
            <w:pPr>
              <w:spacing w:line="360" w:lineRule="auto"/>
              <w:rPr>
                <w:rFonts w:ascii="Arial" w:hAnsi="Arial" w:cs="Arial"/>
              </w:rPr>
            </w:pPr>
            <w:r w:rsidRPr="008D6B0A">
              <w:rPr>
                <w:rFonts w:ascii="Arial" w:hAnsi="Arial" w:cs="Arial"/>
              </w:rPr>
              <w:t>Long-Term Orientation</w:t>
            </w:r>
          </w:p>
        </w:tc>
        <w:tc>
          <w:tcPr>
            <w:tcW w:w="0" w:type="auto"/>
            <w:shd w:val="clear" w:color="auto" w:fill="FFF2CC" w:themeFill="accent4" w:themeFillTint="33"/>
            <w:hideMark/>
          </w:tcPr>
          <w:p w14:paraId="410C715C" w14:textId="77777777" w:rsidR="00B31EB8" w:rsidRPr="008D6B0A" w:rsidRDefault="00B31EB8" w:rsidP="008D6B0A">
            <w:pPr>
              <w:spacing w:line="360" w:lineRule="auto"/>
              <w:rPr>
                <w:rFonts w:ascii="Arial" w:hAnsi="Arial" w:cs="Arial"/>
              </w:rPr>
            </w:pPr>
            <w:r w:rsidRPr="008D6B0A">
              <w:rPr>
                <w:rFonts w:ascii="Arial" w:hAnsi="Arial" w:cs="Arial"/>
              </w:rPr>
              <w:t>High</w:t>
            </w:r>
          </w:p>
        </w:tc>
        <w:tc>
          <w:tcPr>
            <w:tcW w:w="0" w:type="auto"/>
            <w:shd w:val="clear" w:color="auto" w:fill="FFF2CC" w:themeFill="accent4" w:themeFillTint="33"/>
            <w:hideMark/>
          </w:tcPr>
          <w:p w14:paraId="1565BEF3" w14:textId="77777777" w:rsidR="00B31EB8" w:rsidRPr="008D6B0A" w:rsidRDefault="00B31EB8" w:rsidP="008D6B0A">
            <w:pPr>
              <w:spacing w:line="360" w:lineRule="auto"/>
              <w:rPr>
                <w:rFonts w:ascii="Arial" w:hAnsi="Arial" w:cs="Arial"/>
              </w:rPr>
            </w:pPr>
            <w:r w:rsidRPr="008D6B0A">
              <w:rPr>
                <w:rFonts w:ascii="Arial" w:hAnsi="Arial" w:cs="Arial"/>
              </w:rPr>
              <w:t>Lower</w:t>
            </w:r>
          </w:p>
        </w:tc>
        <w:tc>
          <w:tcPr>
            <w:tcW w:w="0" w:type="auto"/>
            <w:shd w:val="clear" w:color="auto" w:fill="FFF2CC" w:themeFill="accent4" w:themeFillTint="33"/>
            <w:hideMark/>
          </w:tcPr>
          <w:p w14:paraId="7B5B32A9" w14:textId="657A84F6" w:rsidR="00B31EB8" w:rsidRPr="008D6B0A" w:rsidRDefault="00AB18D9" w:rsidP="008D6B0A">
            <w:pPr>
              <w:spacing w:line="360" w:lineRule="auto"/>
              <w:rPr>
                <w:rFonts w:ascii="Arial" w:hAnsi="Arial" w:cs="Arial"/>
                <w:b/>
              </w:rPr>
            </w:pPr>
            <w:r w:rsidRPr="008D6B0A">
              <w:rPr>
                <w:rStyle w:val="Strong"/>
                <w:rFonts w:ascii="Arial" w:hAnsi="Arial" w:cs="Arial"/>
                <w:b w:val="0"/>
              </w:rPr>
              <w:t>Favorable in the UK regarding sustainability messaging.</w:t>
            </w:r>
          </w:p>
        </w:tc>
      </w:tr>
      <w:tr w:rsidR="008D6B0A" w:rsidRPr="008D6B0A" w14:paraId="5B19DC67" w14:textId="77777777" w:rsidTr="008D6B0A">
        <w:tc>
          <w:tcPr>
            <w:tcW w:w="0" w:type="auto"/>
            <w:shd w:val="clear" w:color="auto" w:fill="FFF2CC" w:themeFill="accent4" w:themeFillTint="33"/>
            <w:hideMark/>
          </w:tcPr>
          <w:p w14:paraId="24846CBA" w14:textId="77777777" w:rsidR="00B31EB8" w:rsidRPr="008D6B0A" w:rsidRDefault="00B31EB8" w:rsidP="008D6B0A">
            <w:pPr>
              <w:spacing w:line="360" w:lineRule="auto"/>
              <w:rPr>
                <w:rFonts w:ascii="Arial" w:hAnsi="Arial" w:cs="Arial"/>
              </w:rPr>
            </w:pPr>
            <w:r w:rsidRPr="008D6B0A">
              <w:rPr>
                <w:rFonts w:ascii="Arial" w:hAnsi="Arial" w:cs="Arial"/>
              </w:rPr>
              <w:t>Indulgence</w:t>
            </w:r>
          </w:p>
        </w:tc>
        <w:tc>
          <w:tcPr>
            <w:tcW w:w="0" w:type="auto"/>
            <w:shd w:val="clear" w:color="auto" w:fill="FFF2CC" w:themeFill="accent4" w:themeFillTint="33"/>
            <w:hideMark/>
          </w:tcPr>
          <w:p w14:paraId="074BEEAB" w14:textId="77777777" w:rsidR="00B31EB8" w:rsidRPr="008D6B0A" w:rsidRDefault="00B31EB8" w:rsidP="008D6B0A">
            <w:pPr>
              <w:spacing w:line="360" w:lineRule="auto"/>
              <w:rPr>
                <w:rFonts w:ascii="Arial" w:hAnsi="Arial" w:cs="Arial"/>
              </w:rPr>
            </w:pPr>
            <w:r w:rsidRPr="008D6B0A">
              <w:rPr>
                <w:rFonts w:ascii="Arial" w:hAnsi="Arial" w:cs="Arial"/>
              </w:rPr>
              <w:t>High</w:t>
            </w:r>
          </w:p>
        </w:tc>
        <w:tc>
          <w:tcPr>
            <w:tcW w:w="0" w:type="auto"/>
            <w:shd w:val="clear" w:color="auto" w:fill="FFF2CC" w:themeFill="accent4" w:themeFillTint="33"/>
            <w:hideMark/>
          </w:tcPr>
          <w:p w14:paraId="070FDA76" w14:textId="77777777" w:rsidR="00B31EB8" w:rsidRPr="008D6B0A" w:rsidRDefault="00B31EB8" w:rsidP="008D6B0A">
            <w:pPr>
              <w:spacing w:line="360" w:lineRule="auto"/>
              <w:rPr>
                <w:rFonts w:ascii="Arial" w:hAnsi="Arial" w:cs="Arial"/>
              </w:rPr>
            </w:pPr>
            <w:r w:rsidRPr="008D6B0A">
              <w:rPr>
                <w:rFonts w:ascii="Arial" w:hAnsi="Arial" w:cs="Arial"/>
              </w:rPr>
              <w:t>Low</w:t>
            </w:r>
          </w:p>
        </w:tc>
        <w:tc>
          <w:tcPr>
            <w:tcW w:w="0" w:type="auto"/>
            <w:shd w:val="clear" w:color="auto" w:fill="FFF2CC" w:themeFill="accent4" w:themeFillTint="33"/>
            <w:hideMark/>
          </w:tcPr>
          <w:p w14:paraId="063C8729" w14:textId="286EDBDC" w:rsidR="00B31EB8" w:rsidRPr="008D6B0A" w:rsidRDefault="00AB18D9" w:rsidP="008D6B0A">
            <w:pPr>
              <w:spacing w:line="360" w:lineRule="auto"/>
              <w:rPr>
                <w:rFonts w:ascii="Arial" w:hAnsi="Arial" w:cs="Arial"/>
                <w:b/>
              </w:rPr>
            </w:pPr>
            <w:r w:rsidRPr="008D6B0A">
              <w:rPr>
                <w:rStyle w:val="Strong"/>
                <w:rFonts w:ascii="Arial" w:hAnsi="Arial" w:cs="Arial"/>
                <w:b w:val="0"/>
              </w:rPr>
              <w:t>In the UK, it is preferable to consume on a daily basis.</w:t>
            </w:r>
          </w:p>
        </w:tc>
      </w:tr>
    </w:tbl>
    <w:p w14:paraId="0A293137" w14:textId="5738780E" w:rsidR="00B31EB8" w:rsidRPr="008D6B0A" w:rsidRDefault="00AB18D9" w:rsidP="008D6B0A">
      <w:pPr>
        <w:pStyle w:val="NormalWeb"/>
        <w:spacing w:line="360" w:lineRule="auto"/>
        <w:rPr>
          <w:rFonts w:ascii="Arial" w:hAnsi="Arial" w:cs="Arial"/>
        </w:rPr>
      </w:pPr>
      <w:r w:rsidRPr="008D6B0A">
        <w:rPr>
          <w:rFonts w:ascii="Arial" w:hAnsi="Arial" w:cs="Arial"/>
        </w:rPr>
        <w:t>Hence, the situation in the UK is more conducive to cultural considerations, as those are also congruent with the digital, ethical, and convenient strategy of Starbucks. Cultural issues in Bulgaria are somewhat favourable, with aspirational branding facilitated and restricted consumption.</w:t>
      </w:r>
    </w:p>
    <w:p w14:paraId="6014BC1A" w14:textId="66FD2A61" w:rsidR="00785B9F" w:rsidRPr="008D6B0A" w:rsidRDefault="00AB18D9" w:rsidP="008D6B0A">
      <w:pPr>
        <w:pStyle w:val="NormalWeb"/>
        <w:spacing w:line="360" w:lineRule="auto"/>
        <w:rPr>
          <w:rFonts w:ascii="Arial" w:hAnsi="Arial" w:cs="Arial"/>
          <w:b/>
          <w:bCs/>
        </w:rPr>
      </w:pPr>
      <w:r w:rsidRPr="008D6B0A">
        <w:rPr>
          <w:rStyle w:val="Strong"/>
          <w:rFonts w:ascii="Arial" w:eastAsiaTheme="majorEastAsia" w:hAnsi="Arial" w:cs="Arial"/>
          <w:b w:val="0"/>
        </w:rPr>
        <w:t xml:space="preserve">The main merits of the Hofstede model are that it is easy to understand and compare, and that it can be used to </w:t>
      </w:r>
      <w:proofErr w:type="spellStart"/>
      <w:r w:rsidRPr="008D6B0A">
        <w:rPr>
          <w:rStyle w:val="Strong"/>
          <w:rFonts w:ascii="Arial" w:eastAsiaTheme="majorEastAsia" w:hAnsi="Arial" w:cs="Arial"/>
          <w:b w:val="0"/>
        </w:rPr>
        <w:t>analyse</w:t>
      </w:r>
      <w:proofErr w:type="spellEnd"/>
      <w:r w:rsidRPr="008D6B0A">
        <w:rPr>
          <w:rStyle w:val="Strong"/>
          <w:rFonts w:ascii="Arial" w:eastAsiaTheme="majorEastAsia" w:hAnsi="Arial" w:cs="Arial"/>
          <w:b w:val="0"/>
        </w:rPr>
        <w:t xml:space="preserve"> the international market.</w:t>
      </w:r>
      <w:r w:rsidRPr="008D6B0A">
        <w:rPr>
          <w:rStyle w:val="Strong"/>
          <w:rFonts w:ascii="Arial" w:eastAsiaTheme="majorEastAsia" w:hAnsi="Arial" w:cs="Arial"/>
        </w:rPr>
        <w:t xml:space="preserve"> </w:t>
      </w:r>
      <w:r w:rsidRPr="008D6B0A">
        <w:rPr>
          <w:rStyle w:val="Strong"/>
          <w:rFonts w:ascii="Arial" w:eastAsiaTheme="majorEastAsia" w:hAnsi="Arial" w:cs="Arial"/>
          <w:b w:val="0"/>
        </w:rPr>
        <w:t xml:space="preserve">The drawbacks are that it </w:t>
      </w:r>
      <w:proofErr w:type="spellStart"/>
      <w:r w:rsidRPr="008D6B0A">
        <w:rPr>
          <w:rStyle w:val="Strong"/>
          <w:rFonts w:ascii="Arial" w:eastAsiaTheme="majorEastAsia" w:hAnsi="Arial" w:cs="Arial"/>
          <w:b w:val="0"/>
        </w:rPr>
        <w:t>overgeneralises</w:t>
      </w:r>
      <w:proofErr w:type="spellEnd"/>
      <w:r w:rsidRPr="008D6B0A">
        <w:rPr>
          <w:rStyle w:val="Strong"/>
          <w:rFonts w:ascii="Arial" w:eastAsiaTheme="majorEastAsia" w:hAnsi="Arial" w:cs="Arial"/>
          <w:b w:val="0"/>
        </w:rPr>
        <w:t>, it uses national averages that are too old, and it has little regard for individual or regional variations.</w:t>
      </w:r>
    </w:p>
    <w:p w14:paraId="28D70682" w14:textId="78112B9E" w:rsidR="009212D7" w:rsidRPr="00E60698" w:rsidRDefault="001342C2" w:rsidP="008D6B0A">
      <w:pPr>
        <w:pStyle w:val="Heading2"/>
        <w:spacing w:line="360" w:lineRule="auto"/>
        <w:rPr>
          <w:rFonts w:ascii="Arial" w:hAnsi="Arial" w:cs="Arial"/>
          <w:b/>
          <w:bCs/>
          <w:color w:val="000000" w:themeColor="text1"/>
          <w:sz w:val="24"/>
          <w:szCs w:val="24"/>
        </w:rPr>
      </w:pPr>
      <w:bookmarkStart w:id="13" w:name="_Toc216735388"/>
      <w:r w:rsidRPr="00E60698">
        <w:rPr>
          <w:rFonts w:ascii="Arial" w:hAnsi="Arial" w:cs="Arial"/>
          <w:b/>
          <w:bCs/>
          <w:color w:val="000000" w:themeColor="text1"/>
          <w:sz w:val="24"/>
          <w:szCs w:val="24"/>
        </w:rPr>
        <w:t xml:space="preserve">4. </w:t>
      </w:r>
      <w:r w:rsidR="007D0FF0" w:rsidRPr="00E60698">
        <w:rPr>
          <w:rFonts w:ascii="Arial" w:hAnsi="Arial" w:cs="Arial"/>
          <w:b/>
          <w:bCs/>
          <w:color w:val="000000" w:themeColor="text1"/>
          <w:sz w:val="24"/>
          <w:szCs w:val="24"/>
        </w:rPr>
        <w:t>Technological</w:t>
      </w:r>
      <w:r w:rsidR="0074626F" w:rsidRPr="00E60698">
        <w:rPr>
          <w:rFonts w:ascii="Arial" w:hAnsi="Arial" w:cs="Arial"/>
          <w:b/>
          <w:bCs/>
          <w:color w:val="000000" w:themeColor="text1"/>
          <w:sz w:val="24"/>
          <w:szCs w:val="24"/>
        </w:rPr>
        <w:t xml:space="preserve"> Factor</w:t>
      </w:r>
      <w:r w:rsidR="007D0FF0" w:rsidRPr="00E60698">
        <w:rPr>
          <w:rFonts w:ascii="Arial" w:hAnsi="Arial" w:cs="Arial"/>
          <w:b/>
          <w:bCs/>
          <w:color w:val="000000" w:themeColor="text1"/>
          <w:sz w:val="24"/>
          <w:szCs w:val="24"/>
        </w:rPr>
        <w:t>:</w:t>
      </w:r>
      <w:bookmarkEnd w:id="13"/>
    </w:p>
    <w:p w14:paraId="104DBD1E" w14:textId="56C042FF" w:rsidR="009212D7" w:rsidRPr="00E60698" w:rsidRDefault="009212D7" w:rsidP="008D6B0A">
      <w:pPr>
        <w:spacing w:line="360" w:lineRule="auto"/>
        <w:rPr>
          <w:rFonts w:ascii="Arial" w:hAnsi="Arial" w:cs="Arial"/>
        </w:rPr>
      </w:pPr>
      <w:r w:rsidRPr="00E60698">
        <w:rPr>
          <w:rFonts w:ascii="Arial" w:hAnsi="Arial" w:cs="Arial"/>
        </w:rPr>
        <w:t xml:space="preserve">Starbucks' competitive advantage in the global market is built on technology. In the United Kingdom, digital transformation is well underway: customers utilise the Starbucks Rewards App, mobile ordering, and contactless payments, and data analytics drive </w:t>
      </w:r>
      <w:r w:rsidRPr="00E60698">
        <w:rPr>
          <w:rFonts w:ascii="Arial" w:hAnsi="Arial" w:cs="Arial"/>
        </w:rPr>
        <w:lastRenderedPageBreak/>
        <w:t>customised offers. Starbucks UK's engagement with Apple Pay and Uber Eats provides omnichannel ease (Appendix A3).</w:t>
      </w:r>
    </w:p>
    <w:p w14:paraId="775FB530" w14:textId="23B97668" w:rsidR="00EF46FE" w:rsidRPr="00E60698" w:rsidRDefault="00EF46FE" w:rsidP="008D6B0A">
      <w:pPr>
        <w:spacing w:line="360" w:lineRule="auto"/>
        <w:rPr>
          <w:rFonts w:ascii="Arial" w:hAnsi="Arial" w:cs="Arial"/>
        </w:rPr>
      </w:pPr>
      <w:r w:rsidRPr="00E60698">
        <w:rPr>
          <w:rFonts w:ascii="Arial" w:hAnsi="Arial" w:cs="Arial"/>
        </w:rPr>
        <w:t xml:space="preserve">Bulgaria digitalization is </w:t>
      </w:r>
      <w:r w:rsidR="00AD36F4" w:rsidRPr="00E60698">
        <w:rPr>
          <w:rFonts w:ascii="Arial" w:hAnsi="Arial" w:cs="Arial"/>
        </w:rPr>
        <w:t>advancing,</w:t>
      </w:r>
      <w:r w:rsidRPr="00E60698">
        <w:rPr>
          <w:rFonts w:ascii="Arial" w:hAnsi="Arial" w:cs="Arial"/>
        </w:rPr>
        <w:t xml:space="preserve"> albeit more slowly. </w:t>
      </w:r>
      <w:r w:rsidR="00AD36F4" w:rsidRPr="00E60698">
        <w:rPr>
          <w:rFonts w:ascii="Arial" w:hAnsi="Arial" w:cs="Arial"/>
        </w:rPr>
        <w:t>ArmRest</w:t>
      </w:r>
      <w:r w:rsidRPr="00E60698">
        <w:rPr>
          <w:rFonts w:ascii="Arial" w:hAnsi="Arial" w:cs="Arial"/>
        </w:rPr>
        <w:t xml:space="preserve"> has implemented mobile payment options and Wi-fi access in all locations, however, the integration of Starbucks loyalty app remains</w:t>
      </w:r>
      <w:r w:rsidR="00AD36F4" w:rsidRPr="00E60698">
        <w:rPr>
          <w:rFonts w:ascii="Arial" w:hAnsi="Arial" w:cs="Arial"/>
        </w:rPr>
        <w:t xml:space="preserve"> restricted (AmRest Holdings SE, 2024). The main digital marketing channels for the brand are social media platforms, especially </w:t>
      </w:r>
      <w:r w:rsidR="0094797A" w:rsidRPr="00E60698">
        <w:rPr>
          <w:rFonts w:ascii="Arial" w:hAnsi="Arial" w:cs="Arial"/>
        </w:rPr>
        <w:t>Instagram</w:t>
      </w:r>
      <w:r w:rsidR="00AD36F4" w:rsidRPr="00E60698">
        <w:rPr>
          <w:rFonts w:ascii="Arial" w:hAnsi="Arial" w:cs="Arial"/>
        </w:rPr>
        <w:t xml:space="preserve"> and TikTok, which aid in addressing low app ado</w:t>
      </w:r>
      <w:r w:rsidR="00771BCC" w:rsidRPr="00E60698">
        <w:rPr>
          <w:rFonts w:ascii="Arial" w:hAnsi="Arial" w:cs="Arial"/>
        </w:rPr>
        <w:t>p</w:t>
      </w:r>
      <w:r w:rsidR="00AD36F4" w:rsidRPr="00E60698">
        <w:rPr>
          <w:rFonts w:ascii="Arial" w:hAnsi="Arial" w:cs="Arial"/>
        </w:rPr>
        <w:t>tion rates. The technology gap illustrates Starbucks flexible approach as sophisticated loyalty systems in advanced markets and affordable digital engagement in emerging ones.</w:t>
      </w:r>
    </w:p>
    <w:p w14:paraId="40E7915C" w14:textId="7EDF669E" w:rsidR="007D0FF0" w:rsidRPr="00E60698" w:rsidRDefault="001342C2" w:rsidP="008D6B0A">
      <w:pPr>
        <w:pStyle w:val="Heading2"/>
        <w:spacing w:line="360" w:lineRule="auto"/>
        <w:rPr>
          <w:rFonts w:ascii="Arial" w:hAnsi="Arial" w:cs="Arial"/>
          <w:b/>
          <w:bCs/>
          <w:color w:val="000000" w:themeColor="text1"/>
          <w:sz w:val="24"/>
          <w:szCs w:val="24"/>
        </w:rPr>
      </w:pPr>
      <w:bookmarkStart w:id="14" w:name="_Toc216735389"/>
      <w:r w:rsidRPr="00E60698">
        <w:rPr>
          <w:rFonts w:ascii="Arial" w:hAnsi="Arial" w:cs="Arial"/>
          <w:b/>
          <w:bCs/>
          <w:color w:val="000000" w:themeColor="text1"/>
          <w:sz w:val="24"/>
          <w:szCs w:val="24"/>
        </w:rPr>
        <w:t xml:space="preserve">5. </w:t>
      </w:r>
      <w:r w:rsidR="007D0FF0" w:rsidRPr="00E60698">
        <w:rPr>
          <w:rFonts w:ascii="Arial" w:hAnsi="Arial" w:cs="Arial"/>
          <w:b/>
          <w:bCs/>
          <w:color w:val="000000" w:themeColor="text1"/>
          <w:sz w:val="24"/>
          <w:szCs w:val="24"/>
        </w:rPr>
        <w:t>Legal:</w:t>
      </w:r>
      <w:bookmarkEnd w:id="14"/>
    </w:p>
    <w:p w14:paraId="72472EFD" w14:textId="155A6667" w:rsidR="0014630A" w:rsidRPr="00E60698" w:rsidRDefault="0014630A" w:rsidP="008D6B0A">
      <w:pPr>
        <w:spacing w:line="360" w:lineRule="auto"/>
        <w:rPr>
          <w:rFonts w:ascii="Arial" w:hAnsi="Arial" w:cs="Arial"/>
        </w:rPr>
      </w:pPr>
      <w:r w:rsidRPr="00E60698">
        <w:rPr>
          <w:rFonts w:ascii="Arial" w:hAnsi="Arial" w:cs="Arial"/>
        </w:rPr>
        <w:t>Starbucks is required to comply with regulations at both the national and EU levels. In the United Kingdom</w:t>
      </w:r>
      <w:r w:rsidR="00C57890" w:rsidRPr="00E60698">
        <w:rPr>
          <w:rFonts w:ascii="Arial" w:hAnsi="Arial" w:cs="Arial"/>
        </w:rPr>
        <w:t>, regulations on food labelling, allergy details, and wage laws like the National Living wage (2024 rise to £11.44 per hour) all affect operating expenses. The UK enforces strict environmental and health and safety laws that require reporting on emissions and packaging (Starbucks UK, 2024).</w:t>
      </w:r>
    </w:p>
    <w:p w14:paraId="3C59D743" w14:textId="2ED2725C" w:rsidR="00C57890" w:rsidRPr="00E60698" w:rsidRDefault="00C57890" w:rsidP="008D6B0A">
      <w:pPr>
        <w:spacing w:line="360" w:lineRule="auto"/>
        <w:rPr>
          <w:rFonts w:ascii="Arial" w:hAnsi="Arial" w:cs="Arial"/>
        </w:rPr>
      </w:pPr>
      <w:r w:rsidRPr="00E60698">
        <w:rPr>
          <w:rFonts w:ascii="Arial" w:hAnsi="Arial" w:cs="Arial"/>
        </w:rPr>
        <w:t>Bulgaria adheres to EU standards, implementing uniform food and labor laws, but with reduced wage rates. As per franchising regulations, Starbucks (through Amres</w:t>
      </w:r>
      <w:r w:rsidR="00B021C0" w:rsidRPr="00E60698">
        <w:rPr>
          <w:rFonts w:ascii="Arial" w:hAnsi="Arial" w:cs="Arial"/>
        </w:rPr>
        <w:t>t</w:t>
      </w:r>
      <w:r w:rsidRPr="00E60698">
        <w:rPr>
          <w:rFonts w:ascii="Arial" w:hAnsi="Arial" w:cs="Arial"/>
        </w:rPr>
        <w:t>) is allowed to license</w:t>
      </w:r>
      <w:r w:rsidR="00B021C0" w:rsidRPr="00E60698">
        <w:rPr>
          <w:rFonts w:ascii="Arial" w:hAnsi="Arial" w:cs="Arial"/>
        </w:rPr>
        <w:t xml:space="preserve"> </w:t>
      </w:r>
      <w:r w:rsidRPr="00E60698">
        <w:rPr>
          <w:rFonts w:ascii="Arial" w:hAnsi="Arial" w:cs="Arial"/>
        </w:rPr>
        <w:t xml:space="preserve">its operations based in agreed upon territorial contract. Legal stability encourages international investment. However, bureaucratic hurdles in business registration could result in delays </w:t>
      </w:r>
      <w:r w:rsidR="00B021C0" w:rsidRPr="00E60698">
        <w:rPr>
          <w:rFonts w:ascii="Arial" w:hAnsi="Arial" w:cs="Arial"/>
        </w:rPr>
        <w:t>in opening stores (Sciendo, 2015).</w:t>
      </w:r>
    </w:p>
    <w:p w14:paraId="70BD6A28" w14:textId="77777777" w:rsidR="0014630A" w:rsidRPr="00E60698" w:rsidRDefault="0014630A" w:rsidP="008D6B0A">
      <w:pPr>
        <w:spacing w:line="360" w:lineRule="auto"/>
        <w:rPr>
          <w:rFonts w:ascii="Arial" w:hAnsi="Arial" w:cs="Arial"/>
        </w:rPr>
      </w:pPr>
      <w:r w:rsidRPr="00E60698">
        <w:rPr>
          <w:rFonts w:ascii="Arial" w:hAnsi="Arial" w:cs="Arial"/>
        </w:rPr>
        <w:t>Overall, Starbucks shows a solid adherence to regulations in both regions, although the costs associated with compliance remain higher in the UK (Appendix A4).</w:t>
      </w:r>
    </w:p>
    <w:p w14:paraId="210F83AC" w14:textId="2CD7CC77" w:rsidR="007D0FF0" w:rsidRPr="00E60698" w:rsidRDefault="001342C2" w:rsidP="008D6B0A">
      <w:pPr>
        <w:pStyle w:val="Heading2"/>
        <w:spacing w:line="360" w:lineRule="auto"/>
        <w:rPr>
          <w:rFonts w:ascii="Arial" w:hAnsi="Arial" w:cs="Arial"/>
          <w:b/>
          <w:bCs/>
          <w:color w:val="000000" w:themeColor="text1"/>
          <w:sz w:val="24"/>
          <w:szCs w:val="24"/>
        </w:rPr>
      </w:pPr>
      <w:bookmarkStart w:id="15" w:name="_Toc216735390"/>
      <w:r w:rsidRPr="00E60698">
        <w:rPr>
          <w:rFonts w:ascii="Arial" w:hAnsi="Arial" w:cs="Arial"/>
          <w:b/>
          <w:bCs/>
          <w:color w:val="000000" w:themeColor="text1"/>
          <w:sz w:val="24"/>
          <w:szCs w:val="24"/>
        </w:rPr>
        <w:t xml:space="preserve">6. </w:t>
      </w:r>
      <w:r w:rsidR="0074626F" w:rsidRPr="00E60698">
        <w:rPr>
          <w:rFonts w:ascii="Arial" w:hAnsi="Arial" w:cs="Arial"/>
          <w:b/>
          <w:bCs/>
          <w:color w:val="000000" w:themeColor="text1"/>
          <w:sz w:val="24"/>
          <w:szCs w:val="24"/>
        </w:rPr>
        <w:t>Environmental Factors:</w:t>
      </w:r>
      <w:bookmarkEnd w:id="15"/>
    </w:p>
    <w:p w14:paraId="7D56AB83" w14:textId="17BD02BC" w:rsidR="00B021C0" w:rsidRPr="00E60698" w:rsidRDefault="00A246C4" w:rsidP="008D6B0A">
      <w:pPr>
        <w:spacing w:line="360" w:lineRule="auto"/>
        <w:rPr>
          <w:rFonts w:ascii="Arial" w:hAnsi="Arial" w:cs="Arial"/>
        </w:rPr>
      </w:pPr>
      <w:r w:rsidRPr="00E60698">
        <w:rPr>
          <w:rFonts w:ascii="Arial" w:hAnsi="Arial" w:cs="Arial"/>
        </w:rPr>
        <w:t xml:space="preserve">Environmental sustainability is a key foundation of the Starbucks brand. By 2030, Starbucks corporation aims to achieve a resource positive status, concentrating on reducing carbon emissions, promoting reusable packaging, and sourcing coffee ethically. In the UK, Starbucks has implemented programs like the reusable cup discount and waste recycling efforts in partnership with local councils (Starbucks UK, </w:t>
      </w:r>
      <w:r w:rsidRPr="00E60698">
        <w:rPr>
          <w:rFonts w:ascii="Arial" w:hAnsi="Arial" w:cs="Arial"/>
        </w:rPr>
        <w:lastRenderedPageBreak/>
        <w:t>2024). These aligns with the growing environmental consciousness among British consumers.</w:t>
      </w:r>
    </w:p>
    <w:p w14:paraId="51A72C19" w14:textId="2F8B6FEF" w:rsidR="00B021C0" w:rsidRPr="00E60698" w:rsidRDefault="00B021C0" w:rsidP="008D6B0A">
      <w:pPr>
        <w:spacing w:line="360" w:lineRule="auto"/>
        <w:rPr>
          <w:rFonts w:ascii="Arial" w:hAnsi="Arial" w:cs="Arial"/>
        </w:rPr>
      </w:pPr>
      <w:r w:rsidRPr="00E60698">
        <w:rPr>
          <w:rFonts w:ascii="Arial" w:hAnsi="Arial" w:cs="Arial"/>
        </w:rPr>
        <w:t>In Bulgaria, environmental expectations are minimal but increasing.</w:t>
      </w:r>
      <w:r w:rsidR="00A246C4" w:rsidRPr="00E60698">
        <w:rPr>
          <w:rFonts w:ascii="Arial" w:hAnsi="Arial" w:cs="Arial"/>
        </w:rPr>
        <w:t xml:space="preserve"> </w:t>
      </w:r>
      <w:r w:rsidRPr="00E60698">
        <w:rPr>
          <w:rFonts w:ascii="Arial" w:hAnsi="Arial" w:cs="Arial"/>
        </w:rPr>
        <w:t>AmRest follows global sustainability procedures, such as energy-efficient store designs and waste-reduction programs, although consumer engagement remains minimal due to low knowledge (AmRest Holdings SE, 2024). The brand conveys its environmental principles mostly through digital storytelling and in-store imagery, rather than large-scale national ads.</w:t>
      </w:r>
    </w:p>
    <w:p w14:paraId="4AB9BD39" w14:textId="665E6EF7" w:rsidR="00A246C4" w:rsidRPr="00E60698" w:rsidRDefault="00A246C4" w:rsidP="008D6B0A">
      <w:pPr>
        <w:spacing w:line="360" w:lineRule="auto"/>
        <w:rPr>
          <w:rFonts w:ascii="Arial" w:hAnsi="Arial" w:cs="Arial"/>
        </w:rPr>
      </w:pPr>
      <w:r w:rsidRPr="00E60698">
        <w:rPr>
          <w:rFonts w:ascii="Arial" w:hAnsi="Arial" w:cs="Arial"/>
        </w:rPr>
        <w:t>Both countries demonstrate advancement towards Starbucks global environmental goals, yet the speed of execution differs, indicative of economic capacity and consumer preferences (Appendix A5).</w:t>
      </w:r>
    </w:p>
    <w:p w14:paraId="636A443E" w14:textId="3D68CC4C" w:rsidR="00001812" w:rsidRPr="00E60698" w:rsidRDefault="001342C2" w:rsidP="008D6B0A">
      <w:pPr>
        <w:pStyle w:val="Heading2"/>
        <w:spacing w:line="360" w:lineRule="auto"/>
        <w:rPr>
          <w:rFonts w:ascii="Arial" w:hAnsi="Arial" w:cs="Arial"/>
          <w:b/>
          <w:bCs/>
          <w:color w:val="000000" w:themeColor="text1"/>
          <w:sz w:val="24"/>
          <w:szCs w:val="24"/>
        </w:rPr>
      </w:pPr>
      <w:bookmarkStart w:id="16" w:name="_Toc216735391"/>
      <w:r w:rsidRPr="00E60698">
        <w:rPr>
          <w:rFonts w:ascii="Arial" w:hAnsi="Arial" w:cs="Arial"/>
          <w:b/>
          <w:bCs/>
          <w:color w:val="000000" w:themeColor="text1"/>
          <w:sz w:val="24"/>
          <w:szCs w:val="24"/>
        </w:rPr>
        <w:t xml:space="preserve">7. </w:t>
      </w:r>
      <w:r w:rsidR="00001812" w:rsidRPr="00E60698">
        <w:rPr>
          <w:rFonts w:ascii="Arial" w:hAnsi="Arial" w:cs="Arial"/>
          <w:b/>
          <w:bCs/>
          <w:color w:val="000000" w:themeColor="text1"/>
          <w:sz w:val="24"/>
          <w:szCs w:val="24"/>
        </w:rPr>
        <w:t>Summary and Implications:</w:t>
      </w:r>
      <w:bookmarkEnd w:id="16"/>
    </w:p>
    <w:p w14:paraId="570ADB09" w14:textId="7F1FD9CA" w:rsidR="00FA1F65" w:rsidRPr="00E60698" w:rsidRDefault="00FA1F65" w:rsidP="008D6B0A">
      <w:pPr>
        <w:spacing w:line="360" w:lineRule="auto"/>
        <w:rPr>
          <w:rFonts w:ascii="Arial" w:hAnsi="Arial" w:cs="Arial"/>
        </w:rPr>
      </w:pPr>
      <w:r w:rsidRPr="00E60698">
        <w:rPr>
          <w:rFonts w:ascii="Arial" w:hAnsi="Arial" w:cs="Arial"/>
        </w:rPr>
        <w:t>The comparative PESTLE analysis shows that Starbucks benefits from political stability, compliance with EU regulations, and consumer trust in both countries, yet it must tailor its marketing strategies and operations to local conditions.</w:t>
      </w:r>
    </w:p>
    <w:p w14:paraId="6B99C217" w14:textId="77777777" w:rsidR="00FA1F65" w:rsidRPr="00E60698" w:rsidRDefault="00FA1F65" w:rsidP="008D6B0A">
      <w:pPr>
        <w:spacing w:line="360" w:lineRule="auto"/>
        <w:rPr>
          <w:rFonts w:ascii="Arial" w:hAnsi="Arial" w:cs="Arial"/>
        </w:rPr>
      </w:pPr>
      <w:r w:rsidRPr="00E60698">
        <w:rPr>
          <w:rFonts w:ascii="Arial" w:hAnsi="Arial" w:cs="Arial"/>
          <w:b/>
          <w:bCs/>
        </w:rPr>
        <w:t>UK:</w:t>
      </w:r>
      <w:r w:rsidRPr="00E60698">
        <w:rPr>
          <w:rFonts w:ascii="Arial" w:hAnsi="Arial" w:cs="Arial"/>
        </w:rPr>
        <w:t xml:space="preserve"> A mature, innovation-focused market that seeks digital convenience and environmental excellence. </w:t>
      </w:r>
    </w:p>
    <w:p w14:paraId="6E138A76" w14:textId="04B7DE40" w:rsidR="0074626F" w:rsidRPr="00E60698" w:rsidRDefault="00FA1F65" w:rsidP="008D6B0A">
      <w:pPr>
        <w:spacing w:line="360" w:lineRule="auto"/>
        <w:rPr>
          <w:rFonts w:ascii="Arial" w:hAnsi="Arial" w:cs="Arial"/>
        </w:rPr>
      </w:pPr>
      <w:r w:rsidRPr="00E60698">
        <w:rPr>
          <w:rFonts w:ascii="Arial" w:hAnsi="Arial" w:cs="Arial"/>
          <w:b/>
          <w:bCs/>
        </w:rPr>
        <w:t>Bulgaria</w:t>
      </w:r>
      <w:r w:rsidRPr="00E60698">
        <w:rPr>
          <w:rFonts w:ascii="Arial" w:hAnsi="Arial" w:cs="Arial"/>
        </w:rPr>
        <w:t>: A developing emerging market that prioritizes affordability, aspirational branding, and a slow progression in technological adoption.</w:t>
      </w:r>
    </w:p>
    <w:p w14:paraId="05F4BA83" w14:textId="77777777" w:rsidR="006D0972" w:rsidRPr="00E60698" w:rsidRDefault="006D0972" w:rsidP="008D6B0A">
      <w:pPr>
        <w:spacing w:line="360" w:lineRule="auto"/>
        <w:rPr>
          <w:rFonts w:ascii="Arial" w:hAnsi="Arial" w:cs="Arial"/>
          <w:b/>
        </w:rPr>
      </w:pPr>
      <w:r w:rsidRPr="00E60698">
        <w:rPr>
          <w:rFonts w:ascii="Arial" w:hAnsi="Arial" w:cs="Arial"/>
          <w:b/>
        </w:rPr>
        <w:t>PESTLE Similarities and Differences: UK vs Bulgaria</w:t>
      </w:r>
    </w:p>
    <w:p w14:paraId="114AE034" w14:textId="3B300DF6" w:rsidR="00651F58" w:rsidRDefault="00651F58" w:rsidP="00651F58">
      <w:pPr>
        <w:pStyle w:val="Caption"/>
        <w:keepNext/>
      </w:pPr>
      <w:r>
        <w:t xml:space="preserve">Table </w:t>
      </w:r>
      <w:fldSimple w:instr=" SEQ Table \* ARABIC ">
        <w:r w:rsidR="00FF62C3">
          <w:rPr>
            <w:noProof/>
          </w:rPr>
          <w:t>3</w:t>
        </w:r>
      </w:fldSimple>
      <w:r w:rsidRPr="00AD05C4">
        <w:t>PESTLE Similarities and Differences: UK vs Bulgaria</w:t>
      </w:r>
    </w:p>
    <w:tbl>
      <w:tblPr>
        <w:tblStyle w:val="TableGrid"/>
        <w:tblW w:w="0" w:type="auto"/>
        <w:tblLook w:val="04A0" w:firstRow="1" w:lastRow="0" w:firstColumn="1" w:lastColumn="0" w:noHBand="0" w:noVBand="1"/>
      </w:tblPr>
      <w:tblGrid>
        <w:gridCol w:w="1883"/>
        <w:gridCol w:w="2639"/>
        <w:gridCol w:w="4828"/>
      </w:tblGrid>
      <w:tr w:rsidR="006D0972" w:rsidRPr="00E60698" w14:paraId="16C565C6" w14:textId="77777777" w:rsidTr="008D6B0A">
        <w:tc>
          <w:tcPr>
            <w:tcW w:w="0" w:type="auto"/>
            <w:shd w:val="clear" w:color="auto" w:fill="DEEAF6" w:themeFill="accent5" w:themeFillTint="33"/>
            <w:hideMark/>
          </w:tcPr>
          <w:p w14:paraId="18A3F860" w14:textId="77777777" w:rsidR="006D0972" w:rsidRPr="008D6B0A" w:rsidRDefault="006D0972" w:rsidP="008D6B0A">
            <w:pPr>
              <w:spacing w:line="360" w:lineRule="auto"/>
              <w:rPr>
                <w:rFonts w:ascii="Arial" w:hAnsi="Arial" w:cs="Arial"/>
                <w:b/>
                <w:bCs/>
              </w:rPr>
            </w:pPr>
            <w:r w:rsidRPr="008D6B0A">
              <w:rPr>
                <w:rFonts w:ascii="Arial" w:hAnsi="Arial" w:cs="Arial"/>
                <w:b/>
                <w:bCs/>
              </w:rPr>
              <w:t>Aspect</w:t>
            </w:r>
          </w:p>
        </w:tc>
        <w:tc>
          <w:tcPr>
            <w:tcW w:w="0" w:type="auto"/>
            <w:shd w:val="clear" w:color="auto" w:fill="DEEAF6" w:themeFill="accent5" w:themeFillTint="33"/>
            <w:hideMark/>
          </w:tcPr>
          <w:p w14:paraId="657C4AF9" w14:textId="77777777" w:rsidR="006D0972" w:rsidRPr="008D6B0A" w:rsidRDefault="006D0972" w:rsidP="008D6B0A">
            <w:pPr>
              <w:spacing w:line="360" w:lineRule="auto"/>
              <w:rPr>
                <w:rFonts w:ascii="Arial" w:hAnsi="Arial" w:cs="Arial"/>
                <w:b/>
                <w:bCs/>
              </w:rPr>
            </w:pPr>
            <w:r w:rsidRPr="008D6B0A">
              <w:rPr>
                <w:rFonts w:ascii="Arial" w:hAnsi="Arial" w:cs="Arial"/>
                <w:b/>
                <w:bCs/>
              </w:rPr>
              <w:t>Similarities</w:t>
            </w:r>
          </w:p>
        </w:tc>
        <w:tc>
          <w:tcPr>
            <w:tcW w:w="0" w:type="auto"/>
            <w:shd w:val="clear" w:color="auto" w:fill="DEEAF6" w:themeFill="accent5" w:themeFillTint="33"/>
            <w:hideMark/>
          </w:tcPr>
          <w:p w14:paraId="6C5512F6" w14:textId="77777777" w:rsidR="006D0972" w:rsidRPr="008D6B0A" w:rsidRDefault="006D0972" w:rsidP="008D6B0A">
            <w:pPr>
              <w:spacing w:line="360" w:lineRule="auto"/>
              <w:rPr>
                <w:rFonts w:ascii="Arial" w:hAnsi="Arial" w:cs="Arial"/>
                <w:b/>
                <w:bCs/>
              </w:rPr>
            </w:pPr>
            <w:r w:rsidRPr="008D6B0A">
              <w:rPr>
                <w:rFonts w:ascii="Arial" w:hAnsi="Arial" w:cs="Arial"/>
                <w:b/>
                <w:bCs/>
              </w:rPr>
              <w:t>Differences</w:t>
            </w:r>
          </w:p>
        </w:tc>
      </w:tr>
      <w:tr w:rsidR="006D0972" w:rsidRPr="00E60698" w14:paraId="73A1BA3D" w14:textId="77777777" w:rsidTr="008D6B0A">
        <w:tc>
          <w:tcPr>
            <w:tcW w:w="0" w:type="auto"/>
            <w:shd w:val="clear" w:color="auto" w:fill="EDEDED" w:themeFill="accent3" w:themeFillTint="33"/>
            <w:hideMark/>
          </w:tcPr>
          <w:p w14:paraId="2DDE20E4" w14:textId="77777777" w:rsidR="006D0972" w:rsidRPr="008D6B0A" w:rsidRDefault="006D0972" w:rsidP="008D6B0A">
            <w:pPr>
              <w:spacing w:line="360" w:lineRule="auto"/>
              <w:rPr>
                <w:rFonts w:ascii="Arial" w:hAnsi="Arial" w:cs="Arial"/>
              </w:rPr>
            </w:pPr>
            <w:r w:rsidRPr="008D6B0A">
              <w:rPr>
                <w:rStyle w:val="Strong"/>
                <w:rFonts w:ascii="Arial" w:hAnsi="Arial" w:cs="Arial"/>
              </w:rPr>
              <w:t>Political</w:t>
            </w:r>
          </w:p>
        </w:tc>
        <w:tc>
          <w:tcPr>
            <w:tcW w:w="0" w:type="auto"/>
            <w:shd w:val="clear" w:color="auto" w:fill="EDEDED" w:themeFill="accent3" w:themeFillTint="33"/>
            <w:hideMark/>
          </w:tcPr>
          <w:p w14:paraId="3DA09B00" w14:textId="77777777" w:rsidR="006D0972" w:rsidRPr="008D6B0A" w:rsidRDefault="006D0972" w:rsidP="008D6B0A">
            <w:pPr>
              <w:spacing w:line="360" w:lineRule="auto"/>
              <w:rPr>
                <w:rFonts w:ascii="Arial" w:hAnsi="Arial" w:cs="Arial"/>
              </w:rPr>
            </w:pPr>
            <w:r w:rsidRPr="008D6B0A">
              <w:rPr>
                <w:rFonts w:ascii="Arial" w:hAnsi="Arial" w:cs="Arial"/>
              </w:rPr>
              <w:t>Stable governance, pro-investment climate</w:t>
            </w:r>
          </w:p>
        </w:tc>
        <w:tc>
          <w:tcPr>
            <w:tcW w:w="0" w:type="auto"/>
            <w:shd w:val="clear" w:color="auto" w:fill="EDEDED" w:themeFill="accent3" w:themeFillTint="33"/>
            <w:hideMark/>
          </w:tcPr>
          <w:p w14:paraId="5567367A" w14:textId="097AB269" w:rsidR="006D0972" w:rsidRPr="008D6B0A" w:rsidRDefault="002C5E41" w:rsidP="008D6B0A">
            <w:pPr>
              <w:spacing w:line="360" w:lineRule="auto"/>
              <w:rPr>
                <w:rFonts w:ascii="Arial" w:hAnsi="Arial" w:cs="Arial"/>
              </w:rPr>
            </w:pPr>
            <w:r w:rsidRPr="008D6B0A">
              <w:rPr>
                <w:rFonts w:ascii="Arial" w:hAnsi="Arial" w:cs="Arial"/>
              </w:rPr>
              <w:t>The UK is more sophisticated with regulations, and Bulgaria is cheaper with tax and less demanding in franchise entry.</w:t>
            </w:r>
          </w:p>
        </w:tc>
      </w:tr>
      <w:tr w:rsidR="006D0972" w:rsidRPr="00E60698" w14:paraId="6FF6A2E8" w14:textId="77777777" w:rsidTr="008D6B0A">
        <w:tc>
          <w:tcPr>
            <w:tcW w:w="0" w:type="auto"/>
            <w:shd w:val="clear" w:color="auto" w:fill="EDEDED" w:themeFill="accent3" w:themeFillTint="33"/>
            <w:hideMark/>
          </w:tcPr>
          <w:p w14:paraId="1E72A0C9" w14:textId="77777777" w:rsidR="006D0972" w:rsidRPr="008D6B0A" w:rsidRDefault="006D0972" w:rsidP="008D6B0A">
            <w:pPr>
              <w:spacing w:line="360" w:lineRule="auto"/>
              <w:rPr>
                <w:rFonts w:ascii="Arial" w:hAnsi="Arial" w:cs="Arial"/>
              </w:rPr>
            </w:pPr>
            <w:r w:rsidRPr="008D6B0A">
              <w:rPr>
                <w:rStyle w:val="Strong"/>
                <w:rFonts w:ascii="Arial" w:hAnsi="Arial" w:cs="Arial"/>
              </w:rPr>
              <w:t>Economic</w:t>
            </w:r>
          </w:p>
        </w:tc>
        <w:tc>
          <w:tcPr>
            <w:tcW w:w="0" w:type="auto"/>
            <w:shd w:val="clear" w:color="auto" w:fill="EDEDED" w:themeFill="accent3" w:themeFillTint="33"/>
            <w:hideMark/>
          </w:tcPr>
          <w:p w14:paraId="2E8F04C7" w14:textId="77777777" w:rsidR="006D0972" w:rsidRPr="008D6B0A" w:rsidRDefault="006D0972" w:rsidP="008D6B0A">
            <w:pPr>
              <w:spacing w:line="360" w:lineRule="auto"/>
              <w:rPr>
                <w:rFonts w:ascii="Arial" w:hAnsi="Arial" w:cs="Arial"/>
              </w:rPr>
            </w:pPr>
            <w:r w:rsidRPr="008D6B0A">
              <w:rPr>
                <w:rFonts w:ascii="Arial" w:hAnsi="Arial" w:cs="Arial"/>
              </w:rPr>
              <w:t>Both affected by inflation and energy costs</w:t>
            </w:r>
          </w:p>
        </w:tc>
        <w:tc>
          <w:tcPr>
            <w:tcW w:w="0" w:type="auto"/>
            <w:shd w:val="clear" w:color="auto" w:fill="EDEDED" w:themeFill="accent3" w:themeFillTint="33"/>
            <w:hideMark/>
          </w:tcPr>
          <w:p w14:paraId="3FB72441" w14:textId="0151A490" w:rsidR="006D0972" w:rsidRPr="008D6B0A" w:rsidRDefault="002C5E41" w:rsidP="008D6B0A">
            <w:pPr>
              <w:spacing w:line="360" w:lineRule="auto"/>
              <w:rPr>
                <w:rFonts w:ascii="Arial" w:hAnsi="Arial" w:cs="Arial"/>
              </w:rPr>
            </w:pPr>
            <w:r w:rsidRPr="008D6B0A">
              <w:rPr>
                <w:rFonts w:ascii="Arial" w:hAnsi="Arial" w:cs="Arial"/>
              </w:rPr>
              <w:t>UK has a high shopping power; Bulgaria has lower incomes and price sensitivity.</w:t>
            </w:r>
          </w:p>
        </w:tc>
      </w:tr>
      <w:tr w:rsidR="006D0972" w:rsidRPr="00E60698" w14:paraId="5C920C7C" w14:textId="77777777" w:rsidTr="008D6B0A">
        <w:tc>
          <w:tcPr>
            <w:tcW w:w="0" w:type="auto"/>
            <w:shd w:val="clear" w:color="auto" w:fill="EDEDED" w:themeFill="accent3" w:themeFillTint="33"/>
            <w:hideMark/>
          </w:tcPr>
          <w:p w14:paraId="63D4A18E" w14:textId="77777777" w:rsidR="006D0972" w:rsidRPr="008D6B0A" w:rsidRDefault="006D0972" w:rsidP="008D6B0A">
            <w:pPr>
              <w:spacing w:line="360" w:lineRule="auto"/>
              <w:rPr>
                <w:rFonts w:ascii="Arial" w:hAnsi="Arial" w:cs="Arial"/>
              </w:rPr>
            </w:pPr>
            <w:r w:rsidRPr="008D6B0A">
              <w:rPr>
                <w:rStyle w:val="Strong"/>
                <w:rFonts w:ascii="Arial" w:hAnsi="Arial" w:cs="Arial"/>
              </w:rPr>
              <w:lastRenderedPageBreak/>
              <w:t>Social</w:t>
            </w:r>
          </w:p>
        </w:tc>
        <w:tc>
          <w:tcPr>
            <w:tcW w:w="0" w:type="auto"/>
            <w:shd w:val="clear" w:color="auto" w:fill="EDEDED" w:themeFill="accent3" w:themeFillTint="33"/>
            <w:hideMark/>
          </w:tcPr>
          <w:p w14:paraId="6F46A76A" w14:textId="77777777" w:rsidR="006D0972" w:rsidRPr="008D6B0A" w:rsidRDefault="006D0972" w:rsidP="008D6B0A">
            <w:pPr>
              <w:spacing w:line="360" w:lineRule="auto"/>
              <w:rPr>
                <w:rFonts w:ascii="Arial" w:hAnsi="Arial" w:cs="Arial"/>
              </w:rPr>
            </w:pPr>
            <w:r w:rsidRPr="008D6B0A">
              <w:rPr>
                <w:rFonts w:ascii="Arial" w:hAnsi="Arial" w:cs="Arial"/>
              </w:rPr>
              <w:t>Youth-driven demand and café culture</w:t>
            </w:r>
          </w:p>
        </w:tc>
        <w:tc>
          <w:tcPr>
            <w:tcW w:w="0" w:type="auto"/>
            <w:shd w:val="clear" w:color="auto" w:fill="EDEDED" w:themeFill="accent3" w:themeFillTint="33"/>
            <w:hideMark/>
          </w:tcPr>
          <w:p w14:paraId="04917DC1" w14:textId="4436EF06" w:rsidR="006D0972" w:rsidRPr="008D6B0A" w:rsidRDefault="002C5E41" w:rsidP="008D6B0A">
            <w:pPr>
              <w:spacing w:line="360" w:lineRule="auto"/>
              <w:rPr>
                <w:rFonts w:ascii="Arial" w:hAnsi="Arial" w:cs="Arial"/>
              </w:rPr>
            </w:pPr>
            <w:r w:rsidRPr="008D6B0A">
              <w:rPr>
                <w:rFonts w:ascii="Arial" w:hAnsi="Arial" w:cs="Arial"/>
              </w:rPr>
              <w:t>UK coffee is the habitual; Bulgarian coffee is the aspirational and occasional.</w:t>
            </w:r>
          </w:p>
        </w:tc>
      </w:tr>
      <w:tr w:rsidR="006D0972" w:rsidRPr="00E60698" w14:paraId="540DD229" w14:textId="77777777" w:rsidTr="008D6B0A">
        <w:tc>
          <w:tcPr>
            <w:tcW w:w="0" w:type="auto"/>
            <w:shd w:val="clear" w:color="auto" w:fill="EDEDED" w:themeFill="accent3" w:themeFillTint="33"/>
            <w:hideMark/>
          </w:tcPr>
          <w:p w14:paraId="69F5D3CD" w14:textId="77777777" w:rsidR="006D0972" w:rsidRPr="008D6B0A" w:rsidRDefault="006D0972" w:rsidP="008D6B0A">
            <w:pPr>
              <w:spacing w:line="360" w:lineRule="auto"/>
              <w:rPr>
                <w:rFonts w:ascii="Arial" w:hAnsi="Arial" w:cs="Arial"/>
              </w:rPr>
            </w:pPr>
            <w:r w:rsidRPr="008D6B0A">
              <w:rPr>
                <w:rStyle w:val="Strong"/>
                <w:rFonts w:ascii="Arial" w:hAnsi="Arial" w:cs="Arial"/>
              </w:rPr>
              <w:t>Technological</w:t>
            </w:r>
          </w:p>
        </w:tc>
        <w:tc>
          <w:tcPr>
            <w:tcW w:w="0" w:type="auto"/>
            <w:shd w:val="clear" w:color="auto" w:fill="EDEDED" w:themeFill="accent3" w:themeFillTint="33"/>
            <w:hideMark/>
          </w:tcPr>
          <w:p w14:paraId="16CB48C0" w14:textId="77777777" w:rsidR="006D0972" w:rsidRPr="008D6B0A" w:rsidRDefault="006D0972" w:rsidP="008D6B0A">
            <w:pPr>
              <w:spacing w:line="360" w:lineRule="auto"/>
              <w:rPr>
                <w:rFonts w:ascii="Arial" w:hAnsi="Arial" w:cs="Arial"/>
              </w:rPr>
            </w:pPr>
            <w:r w:rsidRPr="008D6B0A">
              <w:rPr>
                <w:rFonts w:ascii="Arial" w:hAnsi="Arial" w:cs="Arial"/>
              </w:rPr>
              <w:t>Use of digital and social media marketing</w:t>
            </w:r>
          </w:p>
        </w:tc>
        <w:tc>
          <w:tcPr>
            <w:tcW w:w="0" w:type="auto"/>
            <w:shd w:val="clear" w:color="auto" w:fill="EDEDED" w:themeFill="accent3" w:themeFillTint="33"/>
            <w:hideMark/>
          </w:tcPr>
          <w:p w14:paraId="0FB2A919" w14:textId="14A9A512" w:rsidR="006D0972" w:rsidRPr="008D6B0A" w:rsidRDefault="002C5E41" w:rsidP="008D6B0A">
            <w:pPr>
              <w:spacing w:line="360" w:lineRule="auto"/>
              <w:rPr>
                <w:rFonts w:ascii="Arial" w:hAnsi="Arial" w:cs="Arial"/>
              </w:rPr>
            </w:pPr>
            <w:r w:rsidRPr="008D6B0A">
              <w:rPr>
                <w:rFonts w:ascii="Arial" w:hAnsi="Arial" w:cs="Arial"/>
              </w:rPr>
              <w:t>The UK has developed app use; Bulgaria is more dependent on social sites.</w:t>
            </w:r>
          </w:p>
        </w:tc>
      </w:tr>
      <w:tr w:rsidR="006D0972" w:rsidRPr="00E60698" w14:paraId="157F40E1" w14:textId="77777777" w:rsidTr="008D6B0A">
        <w:tc>
          <w:tcPr>
            <w:tcW w:w="0" w:type="auto"/>
            <w:shd w:val="clear" w:color="auto" w:fill="EDEDED" w:themeFill="accent3" w:themeFillTint="33"/>
            <w:hideMark/>
          </w:tcPr>
          <w:p w14:paraId="314463EF" w14:textId="77777777" w:rsidR="006D0972" w:rsidRPr="008D6B0A" w:rsidRDefault="006D0972" w:rsidP="008D6B0A">
            <w:pPr>
              <w:spacing w:line="360" w:lineRule="auto"/>
              <w:rPr>
                <w:rFonts w:ascii="Arial" w:hAnsi="Arial" w:cs="Arial"/>
              </w:rPr>
            </w:pPr>
            <w:r w:rsidRPr="008D6B0A">
              <w:rPr>
                <w:rStyle w:val="Strong"/>
                <w:rFonts w:ascii="Arial" w:hAnsi="Arial" w:cs="Arial"/>
              </w:rPr>
              <w:t>Legal</w:t>
            </w:r>
          </w:p>
        </w:tc>
        <w:tc>
          <w:tcPr>
            <w:tcW w:w="0" w:type="auto"/>
            <w:shd w:val="clear" w:color="auto" w:fill="EDEDED" w:themeFill="accent3" w:themeFillTint="33"/>
            <w:hideMark/>
          </w:tcPr>
          <w:p w14:paraId="27BA9706" w14:textId="77777777" w:rsidR="006D0972" w:rsidRPr="008D6B0A" w:rsidRDefault="006D0972" w:rsidP="008D6B0A">
            <w:pPr>
              <w:spacing w:line="360" w:lineRule="auto"/>
              <w:rPr>
                <w:rFonts w:ascii="Arial" w:hAnsi="Arial" w:cs="Arial"/>
              </w:rPr>
            </w:pPr>
            <w:r w:rsidRPr="008D6B0A">
              <w:rPr>
                <w:rFonts w:ascii="Arial" w:hAnsi="Arial" w:cs="Arial"/>
              </w:rPr>
              <w:t>Compliance with EU food and labour standards</w:t>
            </w:r>
          </w:p>
        </w:tc>
        <w:tc>
          <w:tcPr>
            <w:tcW w:w="0" w:type="auto"/>
            <w:shd w:val="clear" w:color="auto" w:fill="EDEDED" w:themeFill="accent3" w:themeFillTint="33"/>
            <w:hideMark/>
          </w:tcPr>
          <w:p w14:paraId="3C409ACB" w14:textId="0B6F6266" w:rsidR="006D0972" w:rsidRPr="008D6B0A" w:rsidRDefault="002C5E41" w:rsidP="008D6B0A">
            <w:pPr>
              <w:spacing w:line="360" w:lineRule="auto"/>
              <w:rPr>
                <w:rFonts w:ascii="Arial" w:hAnsi="Arial" w:cs="Arial"/>
              </w:rPr>
            </w:pPr>
            <w:r w:rsidRPr="008D6B0A">
              <w:rPr>
                <w:rFonts w:ascii="Arial" w:hAnsi="Arial" w:cs="Arial"/>
              </w:rPr>
              <w:t>UK has increased wage and compliance expenses.</w:t>
            </w:r>
          </w:p>
        </w:tc>
      </w:tr>
      <w:tr w:rsidR="006D0972" w:rsidRPr="00E60698" w14:paraId="60365BEA" w14:textId="77777777" w:rsidTr="008D6B0A">
        <w:tc>
          <w:tcPr>
            <w:tcW w:w="0" w:type="auto"/>
            <w:shd w:val="clear" w:color="auto" w:fill="EDEDED" w:themeFill="accent3" w:themeFillTint="33"/>
            <w:hideMark/>
          </w:tcPr>
          <w:p w14:paraId="4DE8B721" w14:textId="77777777" w:rsidR="006D0972" w:rsidRPr="008D6B0A" w:rsidRDefault="006D0972" w:rsidP="008D6B0A">
            <w:pPr>
              <w:spacing w:line="360" w:lineRule="auto"/>
              <w:rPr>
                <w:rFonts w:ascii="Arial" w:hAnsi="Arial" w:cs="Arial"/>
              </w:rPr>
            </w:pPr>
            <w:r w:rsidRPr="008D6B0A">
              <w:rPr>
                <w:rStyle w:val="Strong"/>
                <w:rFonts w:ascii="Arial" w:hAnsi="Arial" w:cs="Arial"/>
              </w:rPr>
              <w:t>Environmental</w:t>
            </w:r>
          </w:p>
        </w:tc>
        <w:tc>
          <w:tcPr>
            <w:tcW w:w="0" w:type="auto"/>
            <w:shd w:val="clear" w:color="auto" w:fill="EDEDED" w:themeFill="accent3" w:themeFillTint="33"/>
            <w:hideMark/>
          </w:tcPr>
          <w:p w14:paraId="73C63A16" w14:textId="77777777" w:rsidR="006D0972" w:rsidRPr="008D6B0A" w:rsidRDefault="006D0972" w:rsidP="008D6B0A">
            <w:pPr>
              <w:spacing w:line="360" w:lineRule="auto"/>
              <w:rPr>
                <w:rFonts w:ascii="Arial" w:hAnsi="Arial" w:cs="Arial"/>
              </w:rPr>
            </w:pPr>
            <w:r w:rsidRPr="008D6B0A">
              <w:rPr>
                <w:rFonts w:ascii="Arial" w:hAnsi="Arial" w:cs="Arial"/>
              </w:rPr>
              <w:t>Commitment to sustainability goals</w:t>
            </w:r>
          </w:p>
        </w:tc>
        <w:tc>
          <w:tcPr>
            <w:tcW w:w="0" w:type="auto"/>
            <w:shd w:val="clear" w:color="auto" w:fill="EDEDED" w:themeFill="accent3" w:themeFillTint="33"/>
            <w:hideMark/>
          </w:tcPr>
          <w:p w14:paraId="16AF5AAD" w14:textId="77777777" w:rsidR="006D0972" w:rsidRPr="008D6B0A" w:rsidRDefault="006D0972" w:rsidP="008D6B0A">
            <w:pPr>
              <w:spacing w:line="360" w:lineRule="auto"/>
              <w:rPr>
                <w:rFonts w:ascii="Arial" w:hAnsi="Arial" w:cs="Arial"/>
              </w:rPr>
            </w:pPr>
            <w:r w:rsidRPr="008D6B0A">
              <w:rPr>
                <w:rFonts w:ascii="Arial" w:hAnsi="Arial" w:cs="Arial"/>
              </w:rPr>
              <w:t>UK consumers highly eco-conscious; Bulgaria awareness still developing</w:t>
            </w:r>
          </w:p>
        </w:tc>
      </w:tr>
    </w:tbl>
    <w:p w14:paraId="7872442A" w14:textId="77777777" w:rsidR="006D0972" w:rsidRPr="00E60698" w:rsidRDefault="006D0972" w:rsidP="008D6B0A">
      <w:pPr>
        <w:spacing w:line="360" w:lineRule="auto"/>
        <w:rPr>
          <w:rFonts w:ascii="Arial" w:hAnsi="Arial" w:cs="Arial"/>
        </w:rPr>
      </w:pPr>
    </w:p>
    <w:p w14:paraId="4ED3A60D" w14:textId="43DA7794" w:rsidR="0074626F" w:rsidRPr="00E60698" w:rsidRDefault="00625EB8" w:rsidP="008D6B0A">
      <w:pPr>
        <w:pStyle w:val="Heading1"/>
        <w:spacing w:line="360" w:lineRule="auto"/>
        <w:rPr>
          <w:rFonts w:ascii="Arial" w:hAnsi="Arial" w:cs="Arial"/>
          <w:b/>
          <w:bCs/>
          <w:color w:val="auto"/>
          <w:sz w:val="24"/>
          <w:szCs w:val="24"/>
          <w:u w:val="single"/>
        </w:rPr>
      </w:pPr>
      <w:bookmarkStart w:id="17" w:name="_Toc216735392"/>
      <w:r w:rsidRPr="00E60698">
        <w:rPr>
          <w:rFonts w:ascii="Arial" w:hAnsi="Arial" w:cs="Arial"/>
          <w:b/>
          <w:bCs/>
          <w:color w:val="auto"/>
          <w:sz w:val="24"/>
          <w:szCs w:val="24"/>
          <w:u w:val="single"/>
        </w:rPr>
        <w:t>Comparison of Starbucks’ STP Strategies in the United Kingdom and Bulgaria</w:t>
      </w:r>
      <w:bookmarkEnd w:id="17"/>
    </w:p>
    <w:p w14:paraId="0D082F91" w14:textId="6B1580A2" w:rsidR="00331B8C" w:rsidRPr="00E60698" w:rsidRDefault="004728A6" w:rsidP="008D6B0A">
      <w:pPr>
        <w:spacing w:line="360" w:lineRule="auto"/>
        <w:rPr>
          <w:rFonts w:ascii="Arial" w:hAnsi="Arial" w:cs="Arial"/>
        </w:rPr>
      </w:pPr>
      <w:r w:rsidRPr="00E60698">
        <w:rPr>
          <w:rFonts w:ascii="Arial" w:hAnsi="Arial" w:cs="Arial"/>
        </w:rPr>
        <w:t xml:space="preserve">Starbuck’s international success is </w:t>
      </w:r>
      <w:r w:rsidR="00B32402" w:rsidRPr="00E60698">
        <w:rPr>
          <w:rFonts w:ascii="Arial" w:hAnsi="Arial" w:cs="Arial"/>
        </w:rPr>
        <w:t xml:space="preserve">strongly </w:t>
      </w:r>
      <w:r w:rsidR="005228F9" w:rsidRPr="00E60698">
        <w:rPr>
          <w:rFonts w:ascii="Arial" w:hAnsi="Arial" w:cs="Arial"/>
        </w:rPr>
        <w:t xml:space="preserve">backed by its ability for integrating </w:t>
      </w:r>
      <w:r w:rsidR="002B3A83" w:rsidRPr="00E60698">
        <w:rPr>
          <w:rFonts w:ascii="Arial" w:hAnsi="Arial" w:cs="Arial"/>
        </w:rPr>
        <w:t xml:space="preserve">effective segmentation, targeting and positioning methods </w:t>
      </w:r>
      <w:r w:rsidR="00865E4E" w:rsidRPr="00E60698">
        <w:rPr>
          <w:rFonts w:ascii="Arial" w:hAnsi="Arial" w:cs="Arial"/>
        </w:rPr>
        <w:t xml:space="preserve">throughout diverse markets. The core brand identity </w:t>
      </w:r>
      <w:r w:rsidR="005B01CA" w:rsidRPr="00E60698">
        <w:rPr>
          <w:rFonts w:ascii="Arial" w:hAnsi="Arial" w:cs="Arial"/>
        </w:rPr>
        <w:t xml:space="preserve">remains widely </w:t>
      </w:r>
      <w:r w:rsidR="00DF1AAC" w:rsidRPr="00E60698">
        <w:rPr>
          <w:rFonts w:ascii="Arial" w:hAnsi="Arial" w:cs="Arial"/>
        </w:rPr>
        <w:t xml:space="preserve">consistent, Starbucks uses its STP method for reflecting the social, economic, and cultural </w:t>
      </w:r>
      <w:r w:rsidR="000615B7" w:rsidRPr="00E60698">
        <w:rPr>
          <w:rFonts w:ascii="Arial" w:hAnsi="Arial" w:cs="Arial"/>
        </w:rPr>
        <w:t xml:space="preserve">conditions of each country. Therefore a comparisons between the United Kingdom and Bulgaria will clearly showcases how </w:t>
      </w:r>
      <w:r w:rsidR="000C6910" w:rsidRPr="00E60698">
        <w:rPr>
          <w:rFonts w:ascii="Arial" w:hAnsi="Arial" w:cs="Arial"/>
        </w:rPr>
        <w:t>Starbucks</w:t>
      </w:r>
      <w:r w:rsidR="000615B7" w:rsidRPr="00E60698">
        <w:rPr>
          <w:rFonts w:ascii="Arial" w:hAnsi="Arial" w:cs="Arial"/>
        </w:rPr>
        <w:t xml:space="preserve"> </w:t>
      </w:r>
      <w:r w:rsidR="00176B3F" w:rsidRPr="00E60698">
        <w:rPr>
          <w:rFonts w:ascii="Arial" w:hAnsi="Arial" w:cs="Arial"/>
        </w:rPr>
        <w:t xml:space="preserve">alters its market focus for aligning bought mature </w:t>
      </w:r>
      <w:r w:rsidR="000C6910" w:rsidRPr="00E60698">
        <w:rPr>
          <w:rFonts w:ascii="Arial" w:hAnsi="Arial" w:cs="Arial"/>
        </w:rPr>
        <w:t>western</w:t>
      </w:r>
      <w:r w:rsidR="00176B3F" w:rsidRPr="00E60698">
        <w:rPr>
          <w:rFonts w:ascii="Arial" w:hAnsi="Arial" w:cs="Arial"/>
        </w:rPr>
        <w:t xml:space="preserve"> economy, and the developing </w:t>
      </w:r>
      <w:r w:rsidR="006B195A" w:rsidRPr="00E60698">
        <w:rPr>
          <w:rFonts w:ascii="Arial" w:hAnsi="Arial" w:cs="Arial"/>
        </w:rPr>
        <w:t>E</w:t>
      </w:r>
      <w:r w:rsidR="000C6910" w:rsidRPr="00E60698">
        <w:rPr>
          <w:rFonts w:ascii="Arial" w:hAnsi="Arial" w:cs="Arial"/>
        </w:rPr>
        <w:t>aste</w:t>
      </w:r>
      <w:r w:rsidR="00FC2CEF" w:rsidRPr="00E60698">
        <w:rPr>
          <w:rFonts w:ascii="Arial" w:hAnsi="Arial" w:cs="Arial"/>
        </w:rPr>
        <w:t>rn</w:t>
      </w:r>
      <w:r w:rsidR="00176B3F" w:rsidRPr="00E60698">
        <w:rPr>
          <w:rFonts w:ascii="Arial" w:hAnsi="Arial" w:cs="Arial"/>
        </w:rPr>
        <w:t xml:space="preserve"> European market. </w:t>
      </w:r>
      <w:r w:rsidR="000615B7" w:rsidRPr="00E60698">
        <w:rPr>
          <w:rFonts w:ascii="Arial" w:hAnsi="Arial" w:cs="Arial"/>
        </w:rPr>
        <w:t xml:space="preserve">   </w:t>
      </w:r>
      <w:r w:rsidR="00DF1AAC" w:rsidRPr="00E60698">
        <w:rPr>
          <w:rFonts w:ascii="Arial" w:hAnsi="Arial" w:cs="Arial"/>
        </w:rPr>
        <w:t xml:space="preserve"> </w:t>
      </w:r>
      <w:r w:rsidR="00865E4E" w:rsidRPr="00E60698">
        <w:rPr>
          <w:rFonts w:ascii="Arial" w:hAnsi="Arial" w:cs="Arial"/>
        </w:rPr>
        <w:t xml:space="preserve">  </w:t>
      </w:r>
      <w:r w:rsidR="002B3A83" w:rsidRPr="00E60698">
        <w:rPr>
          <w:rFonts w:ascii="Arial" w:hAnsi="Arial" w:cs="Arial"/>
        </w:rPr>
        <w:t xml:space="preserve">  </w:t>
      </w:r>
      <w:r w:rsidR="005228F9" w:rsidRPr="00E60698">
        <w:rPr>
          <w:rFonts w:ascii="Arial" w:hAnsi="Arial" w:cs="Arial"/>
        </w:rPr>
        <w:t xml:space="preserve">  </w:t>
      </w:r>
      <w:r w:rsidRPr="00E60698">
        <w:rPr>
          <w:rFonts w:ascii="Arial" w:hAnsi="Arial" w:cs="Arial"/>
        </w:rPr>
        <w:t xml:space="preserve"> </w:t>
      </w:r>
      <w:r w:rsidR="00E16D6B" w:rsidRPr="00E60698">
        <w:rPr>
          <w:rFonts w:ascii="Arial" w:hAnsi="Arial" w:cs="Arial"/>
        </w:rPr>
        <w:t xml:space="preserve"> </w:t>
      </w:r>
    </w:p>
    <w:p w14:paraId="6077485F" w14:textId="52EE3B9A" w:rsidR="00146BAC" w:rsidRPr="00E60698" w:rsidRDefault="00C15D55" w:rsidP="008D6B0A">
      <w:pPr>
        <w:spacing w:line="360" w:lineRule="auto"/>
        <w:rPr>
          <w:rFonts w:ascii="Arial" w:hAnsi="Arial" w:cs="Arial"/>
          <w:b/>
          <w:bCs/>
          <w:u w:val="single"/>
        </w:rPr>
      </w:pPr>
      <w:r w:rsidRPr="00E60698">
        <w:rPr>
          <w:rFonts w:ascii="Arial" w:hAnsi="Arial" w:cs="Arial"/>
          <w:b/>
          <w:bCs/>
          <w:u w:val="single"/>
        </w:rPr>
        <w:t xml:space="preserve">1. </w:t>
      </w:r>
      <w:r w:rsidR="00146BAC" w:rsidRPr="00E60698">
        <w:rPr>
          <w:rFonts w:ascii="Arial" w:hAnsi="Arial" w:cs="Arial"/>
          <w:b/>
          <w:bCs/>
          <w:u w:val="single"/>
        </w:rPr>
        <w:t>Segmentation</w:t>
      </w:r>
    </w:p>
    <w:p w14:paraId="1657C8C9" w14:textId="6F497A27" w:rsidR="00B177C1" w:rsidRPr="00E60698" w:rsidRDefault="00E97F7C" w:rsidP="008D6B0A">
      <w:pPr>
        <w:spacing w:line="360" w:lineRule="auto"/>
        <w:rPr>
          <w:rFonts w:ascii="Arial" w:hAnsi="Arial" w:cs="Arial"/>
        </w:rPr>
      </w:pPr>
      <w:r w:rsidRPr="00E60698">
        <w:rPr>
          <w:rFonts w:ascii="Arial" w:hAnsi="Arial" w:cs="Arial"/>
        </w:rPr>
        <w:t>S</w:t>
      </w:r>
      <w:r w:rsidR="00463A0A" w:rsidRPr="00E60698">
        <w:rPr>
          <w:rFonts w:ascii="Arial" w:hAnsi="Arial" w:cs="Arial"/>
        </w:rPr>
        <w:t xml:space="preserve">tarbucks </w:t>
      </w:r>
      <w:r w:rsidR="00CD026F" w:rsidRPr="00E60698">
        <w:rPr>
          <w:rFonts w:ascii="Arial" w:hAnsi="Arial" w:cs="Arial"/>
        </w:rPr>
        <w:t xml:space="preserve">uses a multivariable segmentations strategy in UK as well as Bulgaria </w:t>
      </w:r>
      <w:r w:rsidR="006A4A82" w:rsidRPr="00E60698">
        <w:rPr>
          <w:rFonts w:ascii="Arial" w:hAnsi="Arial" w:cs="Arial"/>
        </w:rPr>
        <w:t>which merges</w:t>
      </w:r>
      <w:r w:rsidR="00130813" w:rsidRPr="00E60698">
        <w:rPr>
          <w:rFonts w:ascii="Arial" w:hAnsi="Arial" w:cs="Arial"/>
        </w:rPr>
        <w:t xml:space="preserve"> demographic, psychographic and behavioral factors </w:t>
      </w:r>
      <w:r w:rsidR="009E53F2" w:rsidRPr="00E60698">
        <w:rPr>
          <w:rFonts w:ascii="Arial" w:hAnsi="Arial" w:cs="Arial"/>
        </w:rPr>
        <w:t xml:space="preserve">for determining and serves its customers </w:t>
      </w:r>
      <w:r w:rsidR="00F760C8" w:rsidRPr="00E60698">
        <w:rPr>
          <w:rFonts w:ascii="Arial" w:hAnsi="Arial" w:cs="Arial"/>
        </w:rPr>
        <w:t xml:space="preserve">properly. For </w:t>
      </w:r>
      <w:r w:rsidR="00C8006A" w:rsidRPr="00E60698">
        <w:rPr>
          <w:rFonts w:ascii="Arial" w:hAnsi="Arial" w:cs="Arial"/>
        </w:rPr>
        <w:t>example,</w:t>
      </w:r>
      <w:r w:rsidR="00F760C8" w:rsidRPr="00E60698">
        <w:rPr>
          <w:rFonts w:ascii="Arial" w:hAnsi="Arial" w:cs="Arial"/>
        </w:rPr>
        <w:t xml:space="preserve"> in the UK, Starbucks segment its market throughout a wider and economically consistent of individuals aged between </w:t>
      </w:r>
      <w:r w:rsidR="00AD6E25" w:rsidRPr="00E60698">
        <w:rPr>
          <w:rFonts w:ascii="Arial" w:hAnsi="Arial" w:cs="Arial"/>
        </w:rPr>
        <w:t xml:space="preserve">18 to 45 entailing </w:t>
      </w:r>
      <w:r w:rsidR="00A00274" w:rsidRPr="00E60698">
        <w:rPr>
          <w:rFonts w:ascii="Arial" w:hAnsi="Arial" w:cs="Arial"/>
        </w:rPr>
        <w:t xml:space="preserve">students, young </w:t>
      </w:r>
      <w:r w:rsidR="00BA6CE3" w:rsidRPr="00E60698">
        <w:rPr>
          <w:rFonts w:ascii="Arial" w:hAnsi="Arial" w:cs="Arial"/>
        </w:rPr>
        <w:t xml:space="preserve">professionals and </w:t>
      </w:r>
      <w:r w:rsidR="00C8006A" w:rsidRPr="00E60698">
        <w:rPr>
          <w:rFonts w:ascii="Arial" w:hAnsi="Arial" w:cs="Arial"/>
        </w:rPr>
        <w:t>full-time</w:t>
      </w:r>
      <w:r w:rsidR="00BA6CE3" w:rsidRPr="00E60698">
        <w:rPr>
          <w:rFonts w:ascii="Arial" w:hAnsi="Arial" w:cs="Arial"/>
        </w:rPr>
        <w:t xml:space="preserve"> working adults. With respect to the incomes. Starbucks mainly lures in the middle and upper middle class who owns sufficient disposable income for supporting regular premium coffee consumptions</w:t>
      </w:r>
      <w:r w:rsidR="00515953" w:rsidRPr="00E60698">
        <w:rPr>
          <w:rFonts w:ascii="Arial" w:hAnsi="Arial" w:cs="Arial"/>
        </w:rPr>
        <w:t xml:space="preserve"> (Statista, 2024)</w:t>
      </w:r>
      <w:r w:rsidR="00BA6CE3" w:rsidRPr="00E60698">
        <w:rPr>
          <w:rFonts w:ascii="Arial" w:hAnsi="Arial" w:cs="Arial"/>
        </w:rPr>
        <w:t xml:space="preserve">. </w:t>
      </w:r>
      <w:r w:rsidR="00226EDD" w:rsidRPr="00E60698">
        <w:rPr>
          <w:rFonts w:ascii="Arial" w:hAnsi="Arial" w:cs="Arial"/>
        </w:rPr>
        <w:t xml:space="preserve">On psychographic perspectives, UK </w:t>
      </w:r>
      <w:r w:rsidR="001D34F5" w:rsidRPr="00E60698">
        <w:rPr>
          <w:rFonts w:ascii="Arial" w:hAnsi="Arial" w:cs="Arial"/>
        </w:rPr>
        <w:t xml:space="preserve">customer </w:t>
      </w:r>
      <w:r w:rsidR="00C8006A" w:rsidRPr="00E60698">
        <w:rPr>
          <w:rFonts w:ascii="Arial" w:hAnsi="Arial" w:cs="Arial"/>
        </w:rPr>
        <w:t>is</w:t>
      </w:r>
      <w:r w:rsidR="001D34F5" w:rsidRPr="00E60698">
        <w:rPr>
          <w:rFonts w:ascii="Arial" w:hAnsi="Arial" w:cs="Arial"/>
        </w:rPr>
        <w:t xml:space="preserve"> marked by urban lifestyles orientation</w:t>
      </w:r>
      <w:r w:rsidR="00C100FD" w:rsidRPr="00E60698">
        <w:rPr>
          <w:rFonts w:ascii="Arial" w:hAnsi="Arial" w:cs="Arial"/>
        </w:rPr>
        <w:t xml:space="preserve">, a </w:t>
      </w:r>
      <w:r w:rsidR="00C8006A" w:rsidRPr="00E60698">
        <w:rPr>
          <w:rFonts w:ascii="Arial" w:hAnsi="Arial" w:cs="Arial"/>
        </w:rPr>
        <w:t>robust interest</w:t>
      </w:r>
      <w:r w:rsidR="00E310DA" w:rsidRPr="00E60698">
        <w:rPr>
          <w:rFonts w:ascii="Arial" w:hAnsi="Arial" w:cs="Arial"/>
        </w:rPr>
        <w:t xml:space="preserve"> in ethical </w:t>
      </w:r>
      <w:r w:rsidR="00FF7A51" w:rsidRPr="00E60698">
        <w:rPr>
          <w:rFonts w:ascii="Arial" w:hAnsi="Arial" w:cs="Arial"/>
        </w:rPr>
        <w:t xml:space="preserve">consumptions and high expectations for </w:t>
      </w:r>
      <w:r w:rsidR="00FF7A51" w:rsidRPr="00E60698">
        <w:rPr>
          <w:rFonts w:ascii="Arial" w:hAnsi="Arial" w:cs="Arial"/>
        </w:rPr>
        <w:lastRenderedPageBreak/>
        <w:t xml:space="preserve">speed, service </w:t>
      </w:r>
      <w:r w:rsidR="00334200" w:rsidRPr="00E60698">
        <w:rPr>
          <w:rFonts w:ascii="Arial" w:hAnsi="Arial" w:cs="Arial"/>
        </w:rPr>
        <w:t>efficienc</w:t>
      </w:r>
      <w:r w:rsidR="00C2152C" w:rsidRPr="00E60698">
        <w:rPr>
          <w:rFonts w:ascii="Arial" w:hAnsi="Arial" w:cs="Arial"/>
        </w:rPr>
        <w:t>y. Further with respect to the behaviour level the customer showcases high consumptions frequency</w:t>
      </w:r>
      <w:r w:rsidR="00096A79" w:rsidRPr="00E60698">
        <w:rPr>
          <w:rFonts w:ascii="Arial" w:hAnsi="Arial" w:cs="Arial"/>
        </w:rPr>
        <w:t xml:space="preserve">, robust engagement with the mobile ordering as well as loyalty apps and also consistent repeat purchasing patterns.     </w:t>
      </w:r>
      <w:r w:rsidR="00C2152C" w:rsidRPr="00E60698">
        <w:rPr>
          <w:rFonts w:ascii="Arial" w:hAnsi="Arial" w:cs="Arial"/>
        </w:rPr>
        <w:t xml:space="preserve">  </w:t>
      </w:r>
      <w:r w:rsidR="00FF7A51" w:rsidRPr="00E60698">
        <w:rPr>
          <w:rFonts w:ascii="Arial" w:hAnsi="Arial" w:cs="Arial"/>
        </w:rPr>
        <w:t xml:space="preserve">    </w:t>
      </w:r>
      <w:r w:rsidR="001D34F5" w:rsidRPr="00E60698">
        <w:rPr>
          <w:rFonts w:ascii="Arial" w:hAnsi="Arial" w:cs="Arial"/>
        </w:rPr>
        <w:t xml:space="preserve">    </w:t>
      </w:r>
      <w:r w:rsidR="00226EDD" w:rsidRPr="00E60698">
        <w:rPr>
          <w:rFonts w:ascii="Arial" w:hAnsi="Arial" w:cs="Arial"/>
        </w:rPr>
        <w:t xml:space="preserve"> </w:t>
      </w:r>
      <w:r w:rsidR="00BA6CE3" w:rsidRPr="00E60698">
        <w:rPr>
          <w:rFonts w:ascii="Arial" w:hAnsi="Arial" w:cs="Arial"/>
        </w:rPr>
        <w:t xml:space="preserve">     </w:t>
      </w:r>
      <w:r w:rsidR="00F760C8" w:rsidRPr="00E60698">
        <w:rPr>
          <w:rFonts w:ascii="Arial" w:hAnsi="Arial" w:cs="Arial"/>
        </w:rPr>
        <w:t xml:space="preserve">  </w:t>
      </w:r>
    </w:p>
    <w:p w14:paraId="5FFAC0F4" w14:textId="33222AA0" w:rsidR="00781EB4" w:rsidRPr="00E60698" w:rsidRDefault="00AC4A68" w:rsidP="008D6B0A">
      <w:pPr>
        <w:spacing w:line="360" w:lineRule="auto"/>
        <w:rPr>
          <w:rFonts w:ascii="Arial" w:hAnsi="Arial" w:cs="Arial"/>
        </w:rPr>
      </w:pPr>
      <w:r w:rsidRPr="00E60698">
        <w:rPr>
          <w:rFonts w:ascii="Arial" w:hAnsi="Arial" w:cs="Arial"/>
        </w:rPr>
        <w:t xml:space="preserve">British consumer widely </w:t>
      </w:r>
      <w:r w:rsidR="00E133AF" w:rsidRPr="00E60698">
        <w:rPr>
          <w:rFonts w:ascii="Arial" w:hAnsi="Arial" w:cs="Arial"/>
        </w:rPr>
        <w:t xml:space="preserve">prioritizes Starbucks </w:t>
      </w:r>
      <w:r w:rsidR="002F5515" w:rsidRPr="00E60698">
        <w:rPr>
          <w:rFonts w:ascii="Arial" w:hAnsi="Arial" w:cs="Arial"/>
        </w:rPr>
        <w:t xml:space="preserve">as not simply beverage provider rather as </w:t>
      </w:r>
      <w:r w:rsidR="00FC342B" w:rsidRPr="00E60698">
        <w:rPr>
          <w:rFonts w:ascii="Arial" w:hAnsi="Arial" w:cs="Arial"/>
        </w:rPr>
        <w:t>productive “third place” which is used for working remotely</w:t>
      </w:r>
      <w:r w:rsidR="00C909D8" w:rsidRPr="00E60698">
        <w:rPr>
          <w:rFonts w:ascii="Arial" w:hAnsi="Arial" w:cs="Arial"/>
        </w:rPr>
        <w:t xml:space="preserve">, studying or carrying out informal meetings. </w:t>
      </w:r>
      <w:r w:rsidR="0065056E" w:rsidRPr="00E60698">
        <w:rPr>
          <w:rFonts w:ascii="Arial" w:hAnsi="Arial" w:cs="Arial"/>
        </w:rPr>
        <w:t>Therefore,</w:t>
      </w:r>
      <w:r w:rsidR="00C909D8" w:rsidRPr="00E60698">
        <w:rPr>
          <w:rFonts w:ascii="Arial" w:hAnsi="Arial" w:cs="Arial"/>
        </w:rPr>
        <w:t xml:space="preserve"> as the result, coffee consumption within the UK </w:t>
      </w:r>
      <w:r w:rsidR="0065056E" w:rsidRPr="00E60698">
        <w:rPr>
          <w:rFonts w:ascii="Arial" w:hAnsi="Arial" w:cs="Arial"/>
        </w:rPr>
        <w:t>is</w:t>
      </w:r>
      <w:r w:rsidR="00C909D8" w:rsidRPr="00E60698">
        <w:rPr>
          <w:rFonts w:ascii="Arial" w:hAnsi="Arial" w:cs="Arial"/>
        </w:rPr>
        <w:t xml:space="preserve"> </w:t>
      </w:r>
      <w:r w:rsidR="000C7AD8" w:rsidRPr="00E60698">
        <w:rPr>
          <w:rFonts w:ascii="Arial" w:hAnsi="Arial" w:cs="Arial"/>
        </w:rPr>
        <w:t xml:space="preserve">deeply </w:t>
      </w:r>
      <w:r w:rsidR="0094112C" w:rsidRPr="00E60698">
        <w:rPr>
          <w:rFonts w:ascii="Arial" w:hAnsi="Arial" w:cs="Arial"/>
        </w:rPr>
        <w:t xml:space="preserve">integrated as part of the daily routines which positions Starbucks as the habitual purchase instead of </w:t>
      </w:r>
      <w:r w:rsidR="00E115CF" w:rsidRPr="00E60698">
        <w:rPr>
          <w:rFonts w:ascii="Arial" w:hAnsi="Arial" w:cs="Arial"/>
        </w:rPr>
        <w:t>discretionary luxury</w:t>
      </w:r>
      <w:r w:rsidR="00515953" w:rsidRPr="00E60698">
        <w:rPr>
          <w:rFonts w:ascii="Arial" w:hAnsi="Arial" w:cs="Arial"/>
        </w:rPr>
        <w:t xml:space="preserve"> (Starbucks UK, 2024)</w:t>
      </w:r>
      <w:r w:rsidR="00E115CF" w:rsidRPr="00E60698">
        <w:rPr>
          <w:rFonts w:ascii="Arial" w:hAnsi="Arial" w:cs="Arial"/>
        </w:rPr>
        <w:t>. In case of Bulgaria Starbucks</w:t>
      </w:r>
      <w:r w:rsidR="00ED1CA9" w:rsidRPr="00E60698">
        <w:rPr>
          <w:rFonts w:ascii="Arial" w:hAnsi="Arial" w:cs="Arial"/>
        </w:rPr>
        <w:t xml:space="preserve">’s segmentations method is </w:t>
      </w:r>
      <w:r w:rsidR="00B025C5" w:rsidRPr="00E60698">
        <w:rPr>
          <w:rFonts w:ascii="Arial" w:hAnsi="Arial" w:cs="Arial"/>
        </w:rPr>
        <w:t>critically distinct</w:t>
      </w:r>
      <w:r w:rsidR="00FE1F76" w:rsidRPr="00E60698">
        <w:rPr>
          <w:rFonts w:ascii="Arial" w:hAnsi="Arial" w:cs="Arial"/>
        </w:rPr>
        <w:t xml:space="preserve"> and more aspirational. The main demographic targeted by the business sis of </w:t>
      </w:r>
      <w:r w:rsidR="00A4564B" w:rsidRPr="00E60698">
        <w:rPr>
          <w:rFonts w:ascii="Arial" w:hAnsi="Arial" w:cs="Arial"/>
        </w:rPr>
        <w:t>consumer</w:t>
      </w:r>
      <w:r w:rsidR="00FE1F76" w:rsidRPr="00E60698">
        <w:rPr>
          <w:rFonts w:ascii="Arial" w:hAnsi="Arial" w:cs="Arial"/>
        </w:rPr>
        <w:t xml:space="preserve"> </w:t>
      </w:r>
      <w:r w:rsidR="00153D33" w:rsidRPr="00E60698">
        <w:rPr>
          <w:rFonts w:ascii="Arial" w:hAnsi="Arial" w:cs="Arial"/>
        </w:rPr>
        <w:t>between</w:t>
      </w:r>
      <w:r w:rsidR="00FE1F76" w:rsidRPr="00E60698">
        <w:rPr>
          <w:rFonts w:ascii="Arial" w:hAnsi="Arial" w:cs="Arial"/>
        </w:rPr>
        <w:t xml:space="preserve"> the age of 18 to 35 </w:t>
      </w:r>
      <w:r w:rsidR="006E2424" w:rsidRPr="00E60698">
        <w:rPr>
          <w:rFonts w:ascii="Arial" w:hAnsi="Arial" w:cs="Arial"/>
        </w:rPr>
        <w:t xml:space="preserve">who are mainly students </w:t>
      </w:r>
      <w:r w:rsidR="00153D33" w:rsidRPr="00E60698">
        <w:rPr>
          <w:rFonts w:ascii="Arial" w:hAnsi="Arial" w:cs="Arial"/>
        </w:rPr>
        <w:t>and</w:t>
      </w:r>
      <w:r w:rsidR="006E2424" w:rsidRPr="00E60698">
        <w:rPr>
          <w:rFonts w:ascii="Arial" w:hAnsi="Arial" w:cs="Arial"/>
        </w:rPr>
        <w:t xml:space="preserve"> young adults. From </w:t>
      </w:r>
      <w:r w:rsidR="00153D33" w:rsidRPr="00E60698">
        <w:rPr>
          <w:rFonts w:ascii="Arial" w:hAnsi="Arial" w:cs="Arial"/>
        </w:rPr>
        <w:t>a</w:t>
      </w:r>
      <w:r w:rsidR="006E2424" w:rsidRPr="00E60698">
        <w:rPr>
          <w:rFonts w:ascii="Arial" w:hAnsi="Arial" w:cs="Arial"/>
        </w:rPr>
        <w:t xml:space="preserve"> perspective of income, the brand </w:t>
      </w:r>
      <w:r w:rsidR="00153D33" w:rsidRPr="00E60698">
        <w:rPr>
          <w:rFonts w:ascii="Arial" w:hAnsi="Arial" w:cs="Arial"/>
        </w:rPr>
        <w:t>mainly</w:t>
      </w:r>
      <w:r w:rsidR="006E2424" w:rsidRPr="00E60698">
        <w:rPr>
          <w:rFonts w:ascii="Arial" w:hAnsi="Arial" w:cs="Arial"/>
        </w:rPr>
        <w:t xml:space="preserve"> appeals to middle cla</w:t>
      </w:r>
      <w:r w:rsidR="00153D33" w:rsidRPr="00E60698">
        <w:rPr>
          <w:rFonts w:ascii="Arial" w:hAnsi="Arial" w:cs="Arial"/>
        </w:rPr>
        <w:t>s</w:t>
      </w:r>
      <w:r w:rsidR="006E2424" w:rsidRPr="00E60698">
        <w:rPr>
          <w:rFonts w:ascii="Arial" w:hAnsi="Arial" w:cs="Arial"/>
        </w:rPr>
        <w:t xml:space="preserve">s and </w:t>
      </w:r>
      <w:r w:rsidR="00153D33" w:rsidRPr="00E60698">
        <w:rPr>
          <w:rFonts w:ascii="Arial" w:hAnsi="Arial" w:cs="Arial"/>
        </w:rPr>
        <w:t>affluent</w:t>
      </w:r>
      <w:r w:rsidR="006E2424" w:rsidRPr="00E60698">
        <w:rPr>
          <w:rFonts w:ascii="Arial" w:hAnsi="Arial" w:cs="Arial"/>
        </w:rPr>
        <w:t xml:space="preserve"> consumer whereas its pricing remains high relative to the average national wages.</w:t>
      </w:r>
      <w:r w:rsidR="00153D33" w:rsidRPr="00E60698">
        <w:rPr>
          <w:rFonts w:ascii="Arial" w:hAnsi="Arial" w:cs="Arial"/>
        </w:rPr>
        <w:t xml:space="preserve"> With respect to the </w:t>
      </w:r>
      <w:r w:rsidR="00AF4032" w:rsidRPr="00E60698">
        <w:rPr>
          <w:rFonts w:ascii="Arial" w:hAnsi="Arial" w:cs="Arial"/>
        </w:rPr>
        <w:t xml:space="preserve">psychographic perspective, Bulgarians Starbucks </w:t>
      </w:r>
      <w:r w:rsidR="00533692" w:rsidRPr="00E60698">
        <w:rPr>
          <w:rFonts w:ascii="Arial" w:hAnsi="Arial" w:cs="Arial"/>
        </w:rPr>
        <w:t>customers are led by the western lifestyle aspirations</w:t>
      </w:r>
      <w:r w:rsidR="0040584A" w:rsidRPr="00E60698">
        <w:rPr>
          <w:rFonts w:ascii="Arial" w:hAnsi="Arial" w:cs="Arial"/>
        </w:rPr>
        <w:t>, social status as well as brand visibility</w:t>
      </w:r>
      <w:r w:rsidR="00703E83" w:rsidRPr="00E60698">
        <w:rPr>
          <w:rFonts w:ascii="Arial" w:hAnsi="Arial" w:cs="Arial"/>
        </w:rPr>
        <w:t xml:space="preserve"> (World Coffee Portal, 2024)</w:t>
      </w:r>
      <w:r w:rsidR="0040584A" w:rsidRPr="00E60698">
        <w:rPr>
          <w:rFonts w:ascii="Arial" w:hAnsi="Arial" w:cs="Arial"/>
        </w:rPr>
        <w:t xml:space="preserve">. On </w:t>
      </w:r>
      <w:r w:rsidR="0094797A" w:rsidRPr="00E60698">
        <w:rPr>
          <w:rFonts w:ascii="Arial" w:hAnsi="Arial" w:cs="Arial"/>
        </w:rPr>
        <w:t>behavior</w:t>
      </w:r>
      <w:r w:rsidR="0040584A" w:rsidRPr="00E60698">
        <w:rPr>
          <w:rFonts w:ascii="Arial" w:hAnsi="Arial" w:cs="Arial"/>
        </w:rPr>
        <w:t xml:space="preserve"> context, </w:t>
      </w:r>
      <w:r w:rsidR="00DB6084" w:rsidRPr="00E60698">
        <w:rPr>
          <w:rFonts w:ascii="Arial" w:hAnsi="Arial" w:cs="Arial"/>
        </w:rPr>
        <w:t xml:space="preserve">lifestyle aspirations, social status, and brand visibility with the visu8ts focused in shopping malls city centers and torusims locations. </w:t>
      </w:r>
      <w:r w:rsidR="0040584A" w:rsidRPr="00E60698">
        <w:rPr>
          <w:rFonts w:ascii="Arial" w:hAnsi="Arial" w:cs="Arial"/>
        </w:rPr>
        <w:t xml:space="preserve"> </w:t>
      </w:r>
    </w:p>
    <w:p w14:paraId="36277BBE" w14:textId="77777777" w:rsidR="00146BAC" w:rsidRPr="00E60698" w:rsidRDefault="00146BAC" w:rsidP="008D6B0A">
      <w:pPr>
        <w:spacing w:line="360" w:lineRule="auto"/>
        <w:rPr>
          <w:rFonts w:ascii="Arial" w:hAnsi="Arial" w:cs="Arial"/>
          <w:b/>
          <w:bCs/>
          <w:u w:val="single"/>
        </w:rPr>
      </w:pPr>
      <w:r w:rsidRPr="00E60698">
        <w:rPr>
          <w:rFonts w:ascii="Arial" w:hAnsi="Arial" w:cs="Arial"/>
          <w:b/>
          <w:bCs/>
          <w:u w:val="single"/>
        </w:rPr>
        <w:t xml:space="preserve">Targeting </w:t>
      </w:r>
    </w:p>
    <w:p w14:paraId="2424849A" w14:textId="295264A2" w:rsidR="007657BA" w:rsidRPr="00E60698" w:rsidRDefault="002148B2" w:rsidP="008D6B0A">
      <w:pPr>
        <w:spacing w:line="360" w:lineRule="auto"/>
        <w:rPr>
          <w:rFonts w:ascii="Arial" w:hAnsi="Arial" w:cs="Arial"/>
        </w:rPr>
      </w:pPr>
      <w:r w:rsidRPr="00E60698">
        <w:rPr>
          <w:rFonts w:ascii="Arial" w:hAnsi="Arial" w:cs="Arial"/>
        </w:rPr>
        <w:t>Starbucks relies on different plans for UK and Bulgaria</w:t>
      </w:r>
      <w:r w:rsidR="0001125B" w:rsidRPr="00E60698">
        <w:rPr>
          <w:rFonts w:ascii="Arial" w:hAnsi="Arial" w:cs="Arial"/>
        </w:rPr>
        <w:t xml:space="preserve">. Therefore by looking at what people do and what kind of life they live, selected groups to serve. </w:t>
      </w:r>
      <w:r w:rsidR="00D51686" w:rsidRPr="00E60698">
        <w:rPr>
          <w:rFonts w:ascii="Arial" w:hAnsi="Arial" w:cs="Arial"/>
        </w:rPr>
        <w:t xml:space="preserve">In case of UK, </w:t>
      </w:r>
      <w:r w:rsidR="003C30F8" w:rsidRPr="00E60698">
        <w:rPr>
          <w:rFonts w:ascii="Arial" w:hAnsi="Arial" w:cs="Arial"/>
        </w:rPr>
        <w:t xml:space="preserve">Starbucks </w:t>
      </w:r>
      <w:r w:rsidR="007648FF" w:rsidRPr="00E60698">
        <w:rPr>
          <w:rFonts w:ascii="Arial" w:hAnsi="Arial" w:cs="Arial"/>
        </w:rPr>
        <w:t>targeted different types of people</w:t>
      </w:r>
      <w:r w:rsidR="00760F1F" w:rsidRPr="00E60698">
        <w:rPr>
          <w:rFonts w:ascii="Arial" w:hAnsi="Arial" w:cs="Arial"/>
        </w:rPr>
        <w:t xml:space="preserve"> like daily commuters, remote workers, university</w:t>
      </w:r>
      <w:r w:rsidR="00FD31AB" w:rsidRPr="00E60698">
        <w:rPr>
          <w:rFonts w:ascii="Arial" w:hAnsi="Arial" w:cs="Arial"/>
        </w:rPr>
        <w:t xml:space="preserve"> students and people who care regarding </w:t>
      </w:r>
      <w:r w:rsidR="0092210C" w:rsidRPr="00E60698">
        <w:rPr>
          <w:rFonts w:ascii="Arial" w:hAnsi="Arial" w:cs="Arial"/>
        </w:rPr>
        <w:t>environment</w:t>
      </w:r>
      <w:r w:rsidR="00FC369B" w:rsidRPr="00E60698">
        <w:rPr>
          <w:rFonts w:ascii="Arial" w:hAnsi="Arial" w:cs="Arial"/>
        </w:rPr>
        <w:t>, UK is selling a lot and keeping customer coming back often, further the business makes it easy with the use of rewards app, mobile ordering, food delivery partners and many drive thru stores</w:t>
      </w:r>
      <w:r w:rsidR="00730A66" w:rsidRPr="00E60698">
        <w:rPr>
          <w:rFonts w:ascii="Arial" w:hAnsi="Arial" w:cs="Arial"/>
        </w:rPr>
        <w:t xml:space="preserve"> (World Coffee Portal, 2024)</w:t>
      </w:r>
      <w:r w:rsidR="00FC369B" w:rsidRPr="00E60698">
        <w:rPr>
          <w:rFonts w:ascii="Arial" w:hAnsi="Arial" w:cs="Arial"/>
        </w:rPr>
        <w:t xml:space="preserve">. All such tools </w:t>
      </w:r>
      <w:r w:rsidR="007657BA" w:rsidRPr="00E60698">
        <w:rPr>
          <w:rFonts w:ascii="Arial" w:hAnsi="Arial" w:cs="Arial"/>
        </w:rPr>
        <w:t>offer</w:t>
      </w:r>
      <w:r w:rsidR="00FC369B" w:rsidRPr="00E60698">
        <w:rPr>
          <w:rFonts w:ascii="Arial" w:hAnsi="Arial" w:cs="Arial"/>
        </w:rPr>
        <w:t xml:space="preserve"> business with the speed, reasons to return and convenience. Such also makes the business integrated in the daily life of the many groups.    </w:t>
      </w:r>
    </w:p>
    <w:p w14:paraId="079CB783" w14:textId="6D1C0F1C" w:rsidR="00396E15" w:rsidRPr="00E60698" w:rsidRDefault="007657BA" w:rsidP="008D6B0A">
      <w:pPr>
        <w:spacing w:line="360" w:lineRule="auto"/>
        <w:rPr>
          <w:rFonts w:ascii="Arial" w:hAnsi="Arial" w:cs="Arial"/>
        </w:rPr>
      </w:pPr>
      <w:r w:rsidRPr="00E60698">
        <w:rPr>
          <w:rFonts w:ascii="Arial" w:hAnsi="Arial" w:cs="Arial"/>
        </w:rPr>
        <w:t xml:space="preserve">In case of </w:t>
      </w:r>
      <w:r w:rsidR="00F64D11" w:rsidRPr="00E60698">
        <w:rPr>
          <w:rFonts w:ascii="Arial" w:hAnsi="Arial" w:cs="Arial"/>
        </w:rPr>
        <w:t>Bulgaria</w:t>
      </w:r>
      <w:r w:rsidR="00E678D7" w:rsidRPr="00E60698">
        <w:rPr>
          <w:rFonts w:ascii="Arial" w:hAnsi="Arial" w:cs="Arial"/>
        </w:rPr>
        <w:t xml:space="preserve">, </w:t>
      </w:r>
      <w:r w:rsidR="00B0369F" w:rsidRPr="00E60698">
        <w:rPr>
          <w:rFonts w:ascii="Arial" w:hAnsi="Arial" w:cs="Arial"/>
        </w:rPr>
        <w:t>Starbucks works well in diverse manner</w:t>
      </w:r>
      <w:r w:rsidR="00F80F3D" w:rsidRPr="00E60698">
        <w:rPr>
          <w:rFonts w:ascii="Arial" w:hAnsi="Arial" w:cs="Arial"/>
        </w:rPr>
        <w:t xml:space="preserve">. However, it is mainly used as a special experience. The targeted groups of the business </w:t>
      </w:r>
      <w:r w:rsidR="00167787" w:rsidRPr="00E60698">
        <w:rPr>
          <w:rFonts w:ascii="Arial" w:hAnsi="Arial" w:cs="Arial"/>
        </w:rPr>
        <w:t xml:space="preserve">are university students, young professionals, tourists as well as people visiting shopping malls. They prefer </w:t>
      </w:r>
      <w:r w:rsidR="00167787" w:rsidRPr="00E60698">
        <w:rPr>
          <w:rFonts w:ascii="Arial" w:hAnsi="Arial" w:cs="Arial"/>
        </w:rPr>
        <w:lastRenderedPageBreak/>
        <w:t>Starbucks since it feels international, stylish as well as premium. More stores are in airports, malls as well as busty city spots</w:t>
      </w:r>
      <w:r w:rsidR="00730A66" w:rsidRPr="00E60698">
        <w:rPr>
          <w:rFonts w:ascii="Arial" w:hAnsi="Arial" w:cs="Arial"/>
        </w:rPr>
        <w:t xml:space="preserve"> (Statista, 2024)</w:t>
      </w:r>
      <w:r w:rsidR="00167787" w:rsidRPr="00E60698">
        <w:rPr>
          <w:rFonts w:ascii="Arial" w:hAnsi="Arial" w:cs="Arial"/>
        </w:rPr>
        <w:t xml:space="preserve">. Such shows Starbucks as the place for the special </w:t>
      </w:r>
      <w:r w:rsidR="009422B4" w:rsidRPr="00E60698">
        <w:rPr>
          <w:rFonts w:ascii="Arial" w:hAnsi="Arial" w:cs="Arial"/>
        </w:rPr>
        <w:t xml:space="preserve">occasions rather than daily </w:t>
      </w:r>
      <w:r w:rsidR="0097321F" w:rsidRPr="00E60698">
        <w:rPr>
          <w:rFonts w:ascii="Arial" w:hAnsi="Arial" w:cs="Arial"/>
        </w:rPr>
        <w:t xml:space="preserve">coffee. With respect to the </w:t>
      </w:r>
      <w:r w:rsidR="00556505" w:rsidRPr="00E60698">
        <w:rPr>
          <w:rFonts w:ascii="Arial" w:hAnsi="Arial" w:cs="Arial"/>
        </w:rPr>
        <w:t xml:space="preserve">Bulgaria the focus is on the brand image, social value along with the prestige rather than selling vast amount every day.  </w:t>
      </w:r>
      <w:r w:rsidR="00167787" w:rsidRPr="00E60698">
        <w:rPr>
          <w:rFonts w:ascii="Arial" w:hAnsi="Arial" w:cs="Arial"/>
        </w:rPr>
        <w:t xml:space="preserve">        </w:t>
      </w:r>
      <w:r w:rsidR="00F80F3D" w:rsidRPr="00E60698">
        <w:rPr>
          <w:rFonts w:ascii="Arial" w:hAnsi="Arial" w:cs="Arial"/>
        </w:rPr>
        <w:t xml:space="preserve">                                                                               </w:t>
      </w:r>
      <w:r w:rsidR="00E678D7" w:rsidRPr="00E60698">
        <w:rPr>
          <w:rFonts w:ascii="Arial" w:hAnsi="Arial" w:cs="Arial"/>
        </w:rPr>
        <w:t xml:space="preserve"> </w:t>
      </w:r>
    </w:p>
    <w:p w14:paraId="4593876B" w14:textId="77777777" w:rsidR="00146BAC" w:rsidRPr="00E60698" w:rsidRDefault="00146BAC" w:rsidP="008D6B0A">
      <w:pPr>
        <w:spacing w:line="360" w:lineRule="auto"/>
        <w:rPr>
          <w:rFonts w:ascii="Arial" w:hAnsi="Arial" w:cs="Arial"/>
          <w:b/>
          <w:bCs/>
          <w:u w:val="single"/>
        </w:rPr>
      </w:pPr>
      <w:r w:rsidRPr="00E60698">
        <w:rPr>
          <w:rFonts w:ascii="Arial" w:hAnsi="Arial" w:cs="Arial"/>
          <w:b/>
          <w:bCs/>
          <w:u w:val="single"/>
        </w:rPr>
        <w:t>Positioning</w:t>
      </w:r>
    </w:p>
    <w:p w14:paraId="2B193E30" w14:textId="77777777" w:rsidR="00380AFC" w:rsidRPr="00E60698" w:rsidRDefault="00F24AC0" w:rsidP="008D6B0A">
      <w:pPr>
        <w:spacing w:line="360" w:lineRule="auto"/>
        <w:rPr>
          <w:rFonts w:ascii="Arial" w:hAnsi="Arial" w:cs="Arial"/>
        </w:rPr>
      </w:pPr>
      <w:r w:rsidRPr="00E60698">
        <w:rPr>
          <w:rFonts w:ascii="Arial" w:hAnsi="Arial" w:cs="Arial"/>
        </w:rPr>
        <w:t xml:space="preserve">Starbucks strives for brand image recognized for premium coffee brand around the globe however the way people comprehend such “premium” </w:t>
      </w:r>
      <w:r w:rsidR="00936BC9" w:rsidRPr="00E60698">
        <w:rPr>
          <w:rFonts w:ascii="Arial" w:hAnsi="Arial" w:cs="Arial"/>
        </w:rPr>
        <w:t xml:space="preserve">notions </w:t>
      </w:r>
      <w:r w:rsidR="00F05E76" w:rsidRPr="00E60698">
        <w:rPr>
          <w:rFonts w:ascii="Arial" w:hAnsi="Arial" w:cs="Arial"/>
        </w:rPr>
        <w:t xml:space="preserve">which is vastly different in UK as well as Bulgaria. For </w:t>
      </w:r>
      <w:r w:rsidR="002A42F4" w:rsidRPr="00E60698">
        <w:rPr>
          <w:rFonts w:ascii="Arial" w:hAnsi="Arial" w:cs="Arial"/>
        </w:rPr>
        <w:t>example,</w:t>
      </w:r>
      <w:r w:rsidR="00F05E76" w:rsidRPr="00E60698">
        <w:rPr>
          <w:rFonts w:ascii="Arial" w:hAnsi="Arial" w:cs="Arial"/>
        </w:rPr>
        <w:t xml:space="preserve"> in the UK, Starbucks is shown as a “convenient, ethical, and modern everyday coffee brand”. Such shows </w:t>
      </w:r>
      <w:r w:rsidR="00EF0BA6" w:rsidRPr="00E60698">
        <w:rPr>
          <w:rFonts w:ascii="Arial" w:hAnsi="Arial" w:cs="Arial"/>
        </w:rPr>
        <w:t xml:space="preserve">that Starbucks is not fancy rather stands for good quality, </w:t>
      </w:r>
      <w:r w:rsidR="00455423" w:rsidRPr="00E60698">
        <w:rPr>
          <w:rFonts w:ascii="Arial" w:hAnsi="Arial" w:cs="Arial"/>
        </w:rPr>
        <w:t xml:space="preserve">personal services, easy digital tools as well as care for the environment. </w:t>
      </w:r>
      <w:r w:rsidR="00D37704" w:rsidRPr="00E60698">
        <w:rPr>
          <w:rFonts w:ascii="Arial" w:hAnsi="Arial" w:cs="Arial"/>
        </w:rPr>
        <w:t xml:space="preserve">Starbucks is </w:t>
      </w:r>
      <w:r w:rsidR="0016109B" w:rsidRPr="00E60698">
        <w:rPr>
          <w:rFonts w:ascii="Arial" w:hAnsi="Arial" w:cs="Arial"/>
        </w:rPr>
        <w:t xml:space="preserve">open for many people as well as has become part of the many peoples’ daily life. </w:t>
      </w:r>
      <w:r w:rsidR="009C2299" w:rsidRPr="00E60698">
        <w:rPr>
          <w:rFonts w:ascii="Arial" w:hAnsi="Arial" w:cs="Arial"/>
        </w:rPr>
        <w:t>it faces competition from other big coffee chains such as Costa Coffee as well as Caffe Nero. Here the focus is on simplicity, efficiency as well as reliability for everyday use</w:t>
      </w:r>
      <w:r w:rsidR="00730A66" w:rsidRPr="00E60698">
        <w:rPr>
          <w:rFonts w:ascii="Arial" w:hAnsi="Arial" w:cs="Arial"/>
        </w:rPr>
        <w:t xml:space="preserve"> (Starbucks Corporation, 2024)</w:t>
      </w:r>
      <w:r w:rsidR="009C2299" w:rsidRPr="00E60698">
        <w:rPr>
          <w:rFonts w:ascii="Arial" w:hAnsi="Arial" w:cs="Arial"/>
        </w:rPr>
        <w:t>.</w:t>
      </w:r>
      <w:r w:rsidR="00343688" w:rsidRPr="00E60698">
        <w:rPr>
          <w:rFonts w:ascii="Arial" w:hAnsi="Arial" w:cs="Arial"/>
        </w:rPr>
        <w:t xml:space="preserve"> On the other hand, in Bulgaria, Starbucks has completely different image, where it is premium western lifestyle brand associated with the social status, and cosmopolitan identity”</w:t>
      </w:r>
      <w:r w:rsidR="00220F36" w:rsidRPr="00E60698">
        <w:rPr>
          <w:rFonts w:ascii="Arial" w:hAnsi="Arial" w:cs="Arial"/>
        </w:rPr>
        <w:t>. To people it is special, stylish as well as connected to the western culture.  Further due to the higher prices, mall locations as well as international image, makes the brand appear as exclusive. Further the customers tend to go for experience a</w:t>
      </w:r>
      <w:r w:rsidR="00F65B34" w:rsidRPr="00E60698">
        <w:rPr>
          <w:rFonts w:ascii="Arial" w:hAnsi="Arial" w:cs="Arial"/>
        </w:rPr>
        <w:t xml:space="preserve">nd prestige rather than daily coffee. Such </w:t>
      </w:r>
      <w:r w:rsidR="007049CC" w:rsidRPr="00E60698">
        <w:rPr>
          <w:rFonts w:ascii="Arial" w:hAnsi="Arial" w:cs="Arial"/>
        </w:rPr>
        <w:t xml:space="preserve">clearly shows why people in </w:t>
      </w:r>
      <w:r w:rsidR="00590D06" w:rsidRPr="00E60698">
        <w:rPr>
          <w:rFonts w:ascii="Arial" w:hAnsi="Arial" w:cs="Arial"/>
        </w:rPr>
        <w:t xml:space="preserve">Bulgaria </w:t>
      </w:r>
      <w:r w:rsidR="008B0878" w:rsidRPr="00E60698">
        <w:rPr>
          <w:rFonts w:ascii="Arial" w:hAnsi="Arial" w:cs="Arial"/>
        </w:rPr>
        <w:t>drinks</w:t>
      </w:r>
      <w:r w:rsidR="00590D06" w:rsidRPr="00E60698">
        <w:rPr>
          <w:rFonts w:ascii="Arial" w:hAnsi="Arial" w:cs="Arial"/>
        </w:rPr>
        <w:t xml:space="preserve"> Starbucks, less and why business relies on</w:t>
      </w:r>
      <w:r w:rsidR="008B0878" w:rsidRPr="00E60698">
        <w:rPr>
          <w:rFonts w:ascii="Arial" w:hAnsi="Arial" w:cs="Arial"/>
        </w:rPr>
        <w:t xml:space="preserve"> </w:t>
      </w:r>
      <w:r w:rsidR="00590D06" w:rsidRPr="00E60698">
        <w:rPr>
          <w:rFonts w:ascii="Arial" w:hAnsi="Arial" w:cs="Arial"/>
        </w:rPr>
        <w:t xml:space="preserve">promotions for promoting its brand and status rather than everyday convenience.  </w:t>
      </w:r>
      <w:r w:rsidR="007049CC" w:rsidRPr="00E60698">
        <w:rPr>
          <w:rFonts w:ascii="Arial" w:hAnsi="Arial" w:cs="Arial"/>
        </w:rPr>
        <w:t xml:space="preserve"> </w:t>
      </w:r>
      <w:r w:rsidR="00220F36" w:rsidRPr="00E60698">
        <w:rPr>
          <w:rFonts w:ascii="Arial" w:hAnsi="Arial" w:cs="Arial"/>
        </w:rPr>
        <w:t xml:space="preserve"> </w:t>
      </w:r>
      <w:r w:rsidR="00343688" w:rsidRPr="00E60698">
        <w:rPr>
          <w:rFonts w:ascii="Arial" w:hAnsi="Arial" w:cs="Arial"/>
        </w:rPr>
        <w:t xml:space="preserve">        </w:t>
      </w:r>
      <w:r w:rsidR="009C2299" w:rsidRPr="00E60698">
        <w:rPr>
          <w:rFonts w:ascii="Arial" w:hAnsi="Arial" w:cs="Arial"/>
        </w:rPr>
        <w:t xml:space="preserve">   </w:t>
      </w:r>
    </w:p>
    <w:p w14:paraId="51984CA8" w14:textId="5EB2FCF4" w:rsidR="000050B7" w:rsidRPr="008D6B0A" w:rsidRDefault="000050B7" w:rsidP="008D6B0A">
      <w:pPr>
        <w:spacing w:line="360" w:lineRule="auto"/>
        <w:rPr>
          <w:rFonts w:ascii="Arial" w:hAnsi="Arial" w:cs="Arial"/>
          <w:b/>
          <w:bCs/>
          <w:u w:val="single"/>
        </w:rPr>
      </w:pPr>
      <w:r w:rsidRPr="008D6B0A">
        <w:rPr>
          <w:rFonts w:ascii="Arial" w:hAnsi="Arial" w:cs="Arial"/>
          <w:b/>
          <w:bCs/>
          <w:u w:val="single"/>
        </w:rPr>
        <w:t>Perceptual Map Diagram (United Kingdom)</w:t>
      </w:r>
    </w:p>
    <w:p w14:paraId="0C829432" w14:textId="77777777" w:rsidR="00651F58" w:rsidRDefault="000050B7" w:rsidP="00651F58">
      <w:pPr>
        <w:keepNext/>
        <w:spacing w:before="240" w:line="360" w:lineRule="auto"/>
      </w:pPr>
      <w:r w:rsidRPr="00E60698">
        <w:rPr>
          <w:rFonts w:ascii="Arial" w:hAnsi="Arial" w:cs="Arial"/>
          <w:noProof/>
          <w:lang w:val="en-IN" w:eastAsia="en-IN"/>
        </w:rPr>
        <w:lastRenderedPageBreak/>
        <w:drawing>
          <wp:inline distT="0" distB="0" distL="0" distR="0" wp14:anchorId="0F3C9F9B" wp14:editId="23C3C2B2">
            <wp:extent cx="5343525" cy="53149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343525" cy="5314950"/>
                    </a:xfrm>
                    <a:prstGeom prst="rect">
                      <a:avLst/>
                    </a:prstGeom>
                  </pic:spPr>
                </pic:pic>
              </a:graphicData>
            </a:graphic>
          </wp:inline>
        </w:drawing>
      </w:r>
    </w:p>
    <w:p w14:paraId="1F0F43CC" w14:textId="5A55B6DF" w:rsidR="000050B7" w:rsidRPr="00E60698" w:rsidRDefault="00651F58" w:rsidP="00651F58">
      <w:pPr>
        <w:pStyle w:val="Caption"/>
        <w:rPr>
          <w:rFonts w:ascii="Arial" w:hAnsi="Arial" w:cs="Arial"/>
        </w:rPr>
      </w:pPr>
      <w:r>
        <w:t xml:space="preserve">Figure </w:t>
      </w:r>
      <w:fldSimple w:instr=" SEQ Figure \* ARABIC ">
        <w:r w:rsidR="00FF62C3">
          <w:rPr>
            <w:noProof/>
          </w:rPr>
          <w:t>1</w:t>
        </w:r>
      </w:fldSimple>
      <w:r w:rsidRPr="00E666A6">
        <w:t>Perceptual Map Diagram (United Kingdom)</w:t>
      </w:r>
    </w:p>
    <w:p w14:paraId="139F07A4" w14:textId="7860B1C3" w:rsidR="000050B7" w:rsidRPr="00E60698" w:rsidRDefault="000050B7" w:rsidP="008D6B0A">
      <w:pPr>
        <w:pStyle w:val="Caption"/>
        <w:spacing w:before="240" w:line="360" w:lineRule="auto"/>
        <w:rPr>
          <w:rFonts w:ascii="Arial" w:hAnsi="Arial" w:cs="Arial"/>
          <w:b/>
          <w:bCs/>
          <w:i w:val="0"/>
          <w:color w:val="EE0000"/>
          <w:sz w:val="24"/>
          <w:szCs w:val="24"/>
        </w:rPr>
      </w:pPr>
      <w:r w:rsidRPr="00E60698">
        <w:rPr>
          <w:rFonts w:ascii="Arial" w:hAnsi="Arial" w:cs="Arial"/>
          <w:b/>
          <w:i w:val="0"/>
          <w:sz w:val="24"/>
          <w:szCs w:val="24"/>
        </w:rPr>
        <w:t xml:space="preserve">Figure </w:t>
      </w:r>
      <w:r w:rsidRPr="00E60698">
        <w:rPr>
          <w:rFonts w:ascii="Arial" w:hAnsi="Arial" w:cs="Arial"/>
          <w:b/>
          <w:i w:val="0"/>
          <w:sz w:val="24"/>
          <w:szCs w:val="24"/>
        </w:rPr>
        <w:fldChar w:fldCharType="begin"/>
      </w:r>
      <w:r w:rsidRPr="00E60698">
        <w:rPr>
          <w:rFonts w:ascii="Arial" w:hAnsi="Arial" w:cs="Arial"/>
          <w:b/>
          <w:i w:val="0"/>
          <w:sz w:val="24"/>
          <w:szCs w:val="24"/>
        </w:rPr>
        <w:instrText xml:space="preserve"> SEQ Figure \* ARABIC </w:instrText>
      </w:r>
      <w:r w:rsidRPr="00E60698">
        <w:rPr>
          <w:rFonts w:ascii="Arial" w:hAnsi="Arial" w:cs="Arial"/>
          <w:b/>
          <w:i w:val="0"/>
          <w:sz w:val="24"/>
          <w:szCs w:val="24"/>
        </w:rPr>
        <w:fldChar w:fldCharType="separate"/>
      </w:r>
      <w:r w:rsidR="00FF62C3">
        <w:rPr>
          <w:rFonts w:ascii="Arial" w:hAnsi="Arial" w:cs="Arial"/>
          <w:b/>
          <w:i w:val="0"/>
          <w:noProof/>
          <w:sz w:val="24"/>
          <w:szCs w:val="24"/>
        </w:rPr>
        <w:t>2</w:t>
      </w:r>
      <w:r w:rsidRPr="00E60698">
        <w:rPr>
          <w:rFonts w:ascii="Arial" w:hAnsi="Arial" w:cs="Arial"/>
          <w:b/>
          <w:i w:val="0"/>
          <w:sz w:val="24"/>
          <w:szCs w:val="24"/>
        </w:rPr>
        <w:fldChar w:fldCharType="end"/>
      </w:r>
      <w:r w:rsidRPr="00E60698">
        <w:rPr>
          <w:rFonts w:ascii="Arial" w:hAnsi="Arial" w:cs="Arial"/>
          <w:b/>
          <w:i w:val="0"/>
          <w:sz w:val="24"/>
          <w:szCs w:val="24"/>
        </w:rPr>
        <w:t>: Perceptual Map Diagram</w:t>
      </w:r>
    </w:p>
    <w:p w14:paraId="2F6E4CAB" w14:textId="09431BD1" w:rsidR="00380AFC" w:rsidRPr="008D6B0A" w:rsidRDefault="002C5E41" w:rsidP="008D6B0A">
      <w:pPr>
        <w:spacing w:line="360" w:lineRule="auto"/>
        <w:rPr>
          <w:rFonts w:ascii="Arial" w:hAnsi="Arial" w:cs="Arial"/>
          <w:b/>
          <w:bCs/>
        </w:rPr>
      </w:pPr>
      <w:r w:rsidRPr="008D6B0A">
        <w:rPr>
          <w:rFonts w:ascii="Arial" w:hAnsi="Arial" w:cs="Arial"/>
          <w:bCs/>
        </w:rPr>
        <w:t xml:space="preserve">The perceptual map reflects how Starbucks is positioned in the United Kingdom as a high-convenience and high-priced coffee brand. In comparison with other coffeehouse chains, like Costa Coffee and Caffe Nero, Starbucks is </w:t>
      </w:r>
      <w:proofErr w:type="spellStart"/>
      <w:r w:rsidRPr="008D6B0A">
        <w:rPr>
          <w:rFonts w:ascii="Arial" w:hAnsi="Arial" w:cs="Arial"/>
          <w:bCs/>
        </w:rPr>
        <w:t>characterised</w:t>
      </w:r>
      <w:proofErr w:type="spellEnd"/>
      <w:r w:rsidRPr="008D6B0A">
        <w:rPr>
          <w:rFonts w:ascii="Arial" w:hAnsi="Arial" w:cs="Arial"/>
          <w:bCs/>
        </w:rPr>
        <w:t xml:space="preserve"> by a well-developed digital ecosystem, i.e., mobile ordering, loyalty system, and integration of delivery. Although some independent cafes might be cheaper or more creative, they do not tend to be as convenient and large as Starbucks. This positioning would satisfy the UK consumer </w:t>
      </w:r>
      <w:proofErr w:type="spellStart"/>
      <w:r w:rsidRPr="008D6B0A">
        <w:rPr>
          <w:rFonts w:ascii="Arial" w:hAnsi="Arial" w:cs="Arial"/>
          <w:bCs/>
        </w:rPr>
        <w:t>behaviour</w:t>
      </w:r>
      <w:proofErr w:type="spellEnd"/>
      <w:r w:rsidRPr="008D6B0A">
        <w:rPr>
          <w:rFonts w:ascii="Arial" w:hAnsi="Arial" w:cs="Arial"/>
          <w:bCs/>
        </w:rPr>
        <w:t xml:space="preserve"> where coffee is not a luxury but a daily activity, and this serves </w:t>
      </w:r>
      <w:r w:rsidRPr="008D6B0A">
        <w:rPr>
          <w:rFonts w:ascii="Arial" w:hAnsi="Arial" w:cs="Arial"/>
          <w:bCs/>
        </w:rPr>
        <w:lastRenderedPageBreak/>
        <w:t>to solidify the Starbucks brand as a trustworthy and affordable brand, as the third-place brand.</w:t>
      </w:r>
    </w:p>
    <w:p w14:paraId="49C4E941" w14:textId="4D78194A" w:rsidR="008F5E13" w:rsidRPr="00651F58" w:rsidRDefault="008F5E13" w:rsidP="008D6B0A">
      <w:pPr>
        <w:spacing w:line="360" w:lineRule="auto"/>
        <w:rPr>
          <w:rFonts w:ascii="Arial" w:hAnsi="Arial" w:cs="Arial"/>
          <w:b/>
          <w:bCs/>
          <w:u w:val="single"/>
        </w:rPr>
      </w:pPr>
      <w:r w:rsidRPr="00651F58">
        <w:rPr>
          <w:rFonts w:ascii="Arial" w:hAnsi="Arial" w:cs="Arial"/>
          <w:b/>
          <w:bCs/>
          <w:u w:val="single"/>
        </w:rPr>
        <w:t xml:space="preserve">Summary </w:t>
      </w:r>
    </w:p>
    <w:p w14:paraId="055F3FE7" w14:textId="77777777" w:rsidR="000050B7" w:rsidRPr="008D6B0A" w:rsidRDefault="000050B7" w:rsidP="008D6B0A">
      <w:pPr>
        <w:spacing w:line="360" w:lineRule="auto"/>
        <w:rPr>
          <w:rFonts w:ascii="Arial" w:hAnsi="Arial" w:cs="Arial"/>
          <w:b/>
        </w:rPr>
      </w:pPr>
      <w:r w:rsidRPr="008D6B0A">
        <w:rPr>
          <w:rFonts w:ascii="Arial" w:hAnsi="Arial" w:cs="Arial"/>
          <w:b/>
        </w:rPr>
        <w:t>Similarities and Differences in Starbucks’ STP Strategies (UK vs Bulgaria)</w:t>
      </w:r>
    </w:p>
    <w:p w14:paraId="4DFAC7E0" w14:textId="7AAC4473" w:rsidR="00651F58" w:rsidRDefault="00651F58" w:rsidP="00651F58">
      <w:pPr>
        <w:pStyle w:val="Caption"/>
        <w:keepNext/>
      </w:pPr>
      <w:r>
        <w:t xml:space="preserve">Table </w:t>
      </w:r>
      <w:fldSimple w:instr=" SEQ Table \* ARABIC ">
        <w:r w:rsidR="00FF62C3">
          <w:rPr>
            <w:noProof/>
          </w:rPr>
          <w:t>4</w:t>
        </w:r>
      </w:fldSimple>
      <w:r>
        <w:t>/</w:t>
      </w:r>
      <w:r w:rsidRPr="007C786C">
        <w:t>Similarities and Differences in Starbucks’ STP Strategies (UK vs Bulgaria)</w:t>
      </w:r>
    </w:p>
    <w:tbl>
      <w:tblPr>
        <w:tblStyle w:val="TableGrid"/>
        <w:tblW w:w="0" w:type="auto"/>
        <w:tblLook w:val="04A0" w:firstRow="1" w:lastRow="0" w:firstColumn="1" w:lastColumn="0" w:noHBand="0" w:noVBand="1"/>
      </w:tblPr>
      <w:tblGrid>
        <w:gridCol w:w="1931"/>
        <w:gridCol w:w="2724"/>
        <w:gridCol w:w="4695"/>
      </w:tblGrid>
      <w:tr w:rsidR="008D6B0A" w:rsidRPr="008D6B0A" w14:paraId="056ED560" w14:textId="77777777" w:rsidTr="008D6B0A">
        <w:tc>
          <w:tcPr>
            <w:tcW w:w="0" w:type="auto"/>
            <w:shd w:val="clear" w:color="auto" w:fill="ACB9CA" w:themeFill="text2" w:themeFillTint="66"/>
            <w:hideMark/>
          </w:tcPr>
          <w:p w14:paraId="32234494" w14:textId="77777777" w:rsidR="000050B7" w:rsidRPr="008D6B0A" w:rsidRDefault="000050B7" w:rsidP="008D6B0A">
            <w:pPr>
              <w:spacing w:line="360" w:lineRule="auto"/>
              <w:rPr>
                <w:rFonts w:ascii="Arial" w:hAnsi="Arial" w:cs="Arial"/>
                <w:b/>
                <w:bCs/>
              </w:rPr>
            </w:pPr>
            <w:r w:rsidRPr="008D6B0A">
              <w:rPr>
                <w:rFonts w:ascii="Arial" w:hAnsi="Arial" w:cs="Arial"/>
                <w:b/>
                <w:bCs/>
              </w:rPr>
              <w:t>Aspect</w:t>
            </w:r>
          </w:p>
        </w:tc>
        <w:tc>
          <w:tcPr>
            <w:tcW w:w="0" w:type="auto"/>
            <w:shd w:val="clear" w:color="auto" w:fill="ACB9CA" w:themeFill="text2" w:themeFillTint="66"/>
            <w:hideMark/>
          </w:tcPr>
          <w:p w14:paraId="0E0ABC6F" w14:textId="77777777" w:rsidR="000050B7" w:rsidRPr="008D6B0A" w:rsidRDefault="000050B7" w:rsidP="008D6B0A">
            <w:pPr>
              <w:spacing w:line="360" w:lineRule="auto"/>
              <w:rPr>
                <w:rFonts w:ascii="Arial" w:hAnsi="Arial" w:cs="Arial"/>
                <w:b/>
                <w:bCs/>
              </w:rPr>
            </w:pPr>
            <w:r w:rsidRPr="008D6B0A">
              <w:rPr>
                <w:rFonts w:ascii="Arial" w:hAnsi="Arial" w:cs="Arial"/>
                <w:b/>
                <w:bCs/>
              </w:rPr>
              <w:t>Similarities</w:t>
            </w:r>
          </w:p>
        </w:tc>
        <w:tc>
          <w:tcPr>
            <w:tcW w:w="0" w:type="auto"/>
            <w:shd w:val="clear" w:color="auto" w:fill="ACB9CA" w:themeFill="text2" w:themeFillTint="66"/>
            <w:hideMark/>
          </w:tcPr>
          <w:p w14:paraId="4CEB998F" w14:textId="77777777" w:rsidR="000050B7" w:rsidRPr="008D6B0A" w:rsidRDefault="000050B7" w:rsidP="008D6B0A">
            <w:pPr>
              <w:spacing w:line="360" w:lineRule="auto"/>
              <w:rPr>
                <w:rFonts w:ascii="Arial" w:hAnsi="Arial" w:cs="Arial"/>
                <w:b/>
                <w:bCs/>
              </w:rPr>
            </w:pPr>
            <w:r w:rsidRPr="008D6B0A">
              <w:rPr>
                <w:rFonts w:ascii="Arial" w:hAnsi="Arial" w:cs="Arial"/>
                <w:b/>
                <w:bCs/>
              </w:rPr>
              <w:t>Differences</w:t>
            </w:r>
          </w:p>
        </w:tc>
      </w:tr>
      <w:tr w:rsidR="008D6B0A" w:rsidRPr="008D6B0A" w14:paraId="08B88C29" w14:textId="77777777" w:rsidTr="008D6B0A">
        <w:tc>
          <w:tcPr>
            <w:tcW w:w="0" w:type="auto"/>
            <w:shd w:val="clear" w:color="auto" w:fill="B4C6E7" w:themeFill="accent1" w:themeFillTint="66"/>
            <w:hideMark/>
          </w:tcPr>
          <w:p w14:paraId="07FC6FDD" w14:textId="77777777" w:rsidR="000050B7" w:rsidRPr="008D6B0A" w:rsidRDefault="000050B7" w:rsidP="008D6B0A">
            <w:pPr>
              <w:spacing w:line="360" w:lineRule="auto"/>
              <w:rPr>
                <w:rFonts w:ascii="Arial" w:hAnsi="Arial" w:cs="Arial"/>
              </w:rPr>
            </w:pPr>
            <w:r w:rsidRPr="008D6B0A">
              <w:rPr>
                <w:rFonts w:ascii="Arial" w:hAnsi="Arial" w:cs="Arial"/>
              </w:rPr>
              <w:t>Segmentation</w:t>
            </w:r>
          </w:p>
        </w:tc>
        <w:tc>
          <w:tcPr>
            <w:tcW w:w="0" w:type="auto"/>
            <w:shd w:val="clear" w:color="auto" w:fill="B4C6E7" w:themeFill="accent1" w:themeFillTint="66"/>
            <w:hideMark/>
          </w:tcPr>
          <w:p w14:paraId="7A5C164C" w14:textId="77777777" w:rsidR="000050B7" w:rsidRPr="008D6B0A" w:rsidRDefault="000050B7" w:rsidP="008D6B0A">
            <w:pPr>
              <w:spacing w:line="360" w:lineRule="auto"/>
              <w:rPr>
                <w:rFonts w:ascii="Arial" w:hAnsi="Arial" w:cs="Arial"/>
              </w:rPr>
            </w:pPr>
            <w:r w:rsidRPr="008D6B0A">
              <w:rPr>
                <w:rFonts w:ascii="Arial" w:hAnsi="Arial" w:cs="Arial"/>
              </w:rPr>
              <w:t>Focus on youth, students, and middle-income groups</w:t>
            </w:r>
          </w:p>
        </w:tc>
        <w:tc>
          <w:tcPr>
            <w:tcW w:w="0" w:type="auto"/>
            <w:shd w:val="clear" w:color="auto" w:fill="B4C6E7" w:themeFill="accent1" w:themeFillTint="66"/>
            <w:hideMark/>
          </w:tcPr>
          <w:p w14:paraId="39D05779" w14:textId="3A365C94" w:rsidR="000050B7" w:rsidRPr="008D6B0A" w:rsidRDefault="003E06AC" w:rsidP="008D6B0A">
            <w:pPr>
              <w:spacing w:line="360" w:lineRule="auto"/>
              <w:rPr>
                <w:rFonts w:ascii="Arial" w:hAnsi="Arial" w:cs="Arial"/>
              </w:rPr>
            </w:pPr>
            <w:r w:rsidRPr="008D6B0A">
              <w:rPr>
                <w:rFonts w:ascii="Arial" w:hAnsi="Arial" w:cs="Arial"/>
              </w:rPr>
              <w:t>The UK is aimed at a broader age range and daily users, while Bulgaria is aimed at younger and aspirational users.</w:t>
            </w:r>
          </w:p>
        </w:tc>
      </w:tr>
      <w:tr w:rsidR="008D6B0A" w:rsidRPr="008D6B0A" w14:paraId="35FC08D9" w14:textId="77777777" w:rsidTr="008D6B0A">
        <w:tc>
          <w:tcPr>
            <w:tcW w:w="0" w:type="auto"/>
            <w:shd w:val="clear" w:color="auto" w:fill="B4C6E7" w:themeFill="accent1" w:themeFillTint="66"/>
            <w:hideMark/>
          </w:tcPr>
          <w:p w14:paraId="2AE5B426" w14:textId="77777777" w:rsidR="000050B7" w:rsidRPr="008D6B0A" w:rsidRDefault="000050B7" w:rsidP="008D6B0A">
            <w:pPr>
              <w:spacing w:line="360" w:lineRule="auto"/>
              <w:rPr>
                <w:rFonts w:ascii="Arial" w:hAnsi="Arial" w:cs="Arial"/>
              </w:rPr>
            </w:pPr>
            <w:r w:rsidRPr="008D6B0A">
              <w:rPr>
                <w:rFonts w:ascii="Arial" w:hAnsi="Arial" w:cs="Arial"/>
              </w:rPr>
              <w:t>Psychographics</w:t>
            </w:r>
          </w:p>
        </w:tc>
        <w:tc>
          <w:tcPr>
            <w:tcW w:w="0" w:type="auto"/>
            <w:shd w:val="clear" w:color="auto" w:fill="B4C6E7" w:themeFill="accent1" w:themeFillTint="66"/>
            <w:hideMark/>
          </w:tcPr>
          <w:p w14:paraId="493CD292" w14:textId="77777777" w:rsidR="000050B7" w:rsidRPr="008D6B0A" w:rsidRDefault="000050B7" w:rsidP="008D6B0A">
            <w:pPr>
              <w:spacing w:line="360" w:lineRule="auto"/>
              <w:rPr>
                <w:rFonts w:ascii="Arial" w:hAnsi="Arial" w:cs="Arial"/>
              </w:rPr>
            </w:pPr>
            <w:r w:rsidRPr="008D6B0A">
              <w:rPr>
                <w:rFonts w:ascii="Arial" w:hAnsi="Arial" w:cs="Arial"/>
              </w:rPr>
              <w:t>Brand-driven, urban-oriented consumers</w:t>
            </w:r>
          </w:p>
        </w:tc>
        <w:tc>
          <w:tcPr>
            <w:tcW w:w="0" w:type="auto"/>
            <w:shd w:val="clear" w:color="auto" w:fill="B4C6E7" w:themeFill="accent1" w:themeFillTint="66"/>
            <w:hideMark/>
          </w:tcPr>
          <w:p w14:paraId="3D6710CB" w14:textId="204509A7" w:rsidR="000050B7" w:rsidRPr="008D6B0A" w:rsidRDefault="003E06AC" w:rsidP="008D6B0A">
            <w:pPr>
              <w:spacing w:line="360" w:lineRule="auto"/>
              <w:rPr>
                <w:rFonts w:ascii="Arial" w:hAnsi="Arial" w:cs="Arial"/>
              </w:rPr>
            </w:pPr>
            <w:r w:rsidRPr="008D6B0A">
              <w:rPr>
                <w:rFonts w:ascii="Arial" w:hAnsi="Arial" w:cs="Arial"/>
              </w:rPr>
              <w:t>The UK has the value of convenience and ethics; Bulgaria, status, and the Western lifestyle.</w:t>
            </w:r>
          </w:p>
        </w:tc>
      </w:tr>
      <w:tr w:rsidR="008D6B0A" w:rsidRPr="008D6B0A" w14:paraId="46C2436E" w14:textId="77777777" w:rsidTr="008D6B0A">
        <w:tc>
          <w:tcPr>
            <w:tcW w:w="0" w:type="auto"/>
            <w:shd w:val="clear" w:color="auto" w:fill="B4C6E7" w:themeFill="accent1" w:themeFillTint="66"/>
            <w:hideMark/>
          </w:tcPr>
          <w:p w14:paraId="20EC4327" w14:textId="77777777" w:rsidR="000050B7" w:rsidRPr="008D6B0A" w:rsidRDefault="000050B7" w:rsidP="008D6B0A">
            <w:pPr>
              <w:spacing w:line="360" w:lineRule="auto"/>
              <w:rPr>
                <w:rFonts w:ascii="Arial" w:hAnsi="Arial" w:cs="Arial"/>
              </w:rPr>
            </w:pPr>
            <w:proofErr w:type="spellStart"/>
            <w:r w:rsidRPr="008D6B0A">
              <w:rPr>
                <w:rFonts w:ascii="Arial" w:hAnsi="Arial" w:cs="Arial"/>
              </w:rPr>
              <w:t>Behaviour</w:t>
            </w:r>
            <w:proofErr w:type="spellEnd"/>
          </w:p>
        </w:tc>
        <w:tc>
          <w:tcPr>
            <w:tcW w:w="0" w:type="auto"/>
            <w:shd w:val="clear" w:color="auto" w:fill="B4C6E7" w:themeFill="accent1" w:themeFillTint="66"/>
            <w:hideMark/>
          </w:tcPr>
          <w:p w14:paraId="22D8EC3D" w14:textId="77777777" w:rsidR="000050B7" w:rsidRPr="008D6B0A" w:rsidRDefault="000050B7" w:rsidP="008D6B0A">
            <w:pPr>
              <w:spacing w:line="360" w:lineRule="auto"/>
              <w:rPr>
                <w:rFonts w:ascii="Arial" w:hAnsi="Arial" w:cs="Arial"/>
              </w:rPr>
            </w:pPr>
            <w:r w:rsidRPr="008D6B0A">
              <w:rPr>
                <w:rFonts w:ascii="Arial" w:hAnsi="Arial" w:cs="Arial"/>
              </w:rPr>
              <w:t>Preference for branded café experiences</w:t>
            </w:r>
          </w:p>
        </w:tc>
        <w:tc>
          <w:tcPr>
            <w:tcW w:w="0" w:type="auto"/>
            <w:shd w:val="clear" w:color="auto" w:fill="B4C6E7" w:themeFill="accent1" w:themeFillTint="66"/>
            <w:hideMark/>
          </w:tcPr>
          <w:p w14:paraId="76EB950E" w14:textId="6C79D427" w:rsidR="000050B7" w:rsidRPr="008D6B0A" w:rsidRDefault="003E06AC" w:rsidP="008D6B0A">
            <w:pPr>
              <w:spacing w:line="360" w:lineRule="auto"/>
              <w:rPr>
                <w:rFonts w:ascii="Arial" w:hAnsi="Arial" w:cs="Arial"/>
              </w:rPr>
            </w:pPr>
            <w:r w:rsidRPr="008D6B0A">
              <w:rPr>
                <w:rFonts w:ascii="Arial" w:hAnsi="Arial" w:cs="Arial"/>
              </w:rPr>
              <w:t>In the UK, high-frequency daily usage is demonstrated; in Bulgaria, experience-based visits at intervals are demonstrated.</w:t>
            </w:r>
          </w:p>
        </w:tc>
      </w:tr>
      <w:tr w:rsidR="008D6B0A" w:rsidRPr="008D6B0A" w14:paraId="148C9E56" w14:textId="77777777" w:rsidTr="008D6B0A">
        <w:tc>
          <w:tcPr>
            <w:tcW w:w="0" w:type="auto"/>
            <w:shd w:val="clear" w:color="auto" w:fill="B4C6E7" w:themeFill="accent1" w:themeFillTint="66"/>
            <w:hideMark/>
          </w:tcPr>
          <w:p w14:paraId="25A1AADB" w14:textId="77777777" w:rsidR="000050B7" w:rsidRPr="008D6B0A" w:rsidRDefault="000050B7" w:rsidP="008D6B0A">
            <w:pPr>
              <w:spacing w:line="360" w:lineRule="auto"/>
              <w:rPr>
                <w:rFonts w:ascii="Arial" w:hAnsi="Arial" w:cs="Arial"/>
              </w:rPr>
            </w:pPr>
            <w:r w:rsidRPr="008D6B0A">
              <w:rPr>
                <w:rFonts w:ascii="Arial" w:hAnsi="Arial" w:cs="Arial"/>
              </w:rPr>
              <w:t>Targeting</w:t>
            </w:r>
          </w:p>
        </w:tc>
        <w:tc>
          <w:tcPr>
            <w:tcW w:w="0" w:type="auto"/>
            <w:shd w:val="clear" w:color="auto" w:fill="B4C6E7" w:themeFill="accent1" w:themeFillTint="66"/>
            <w:hideMark/>
          </w:tcPr>
          <w:p w14:paraId="46244982" w14:textId="77777777" w:rsidR="000050B7" w:rsidRPr="008D6B0A" w:rsidRDefault="000050B7" w:rsidP="008D6B0A">
            <w:pPr>
              <w:spacing w:line="360" w:lineRule="auto"/>
              <w:rPr>
                <w:rFonts w:ascii="Arial" w:hAnsi="Arial" w:cs="Arial"/>
              </w:rPr>
            </w:pPr>
            <w:r w:rsidRPr="008D6B0A">
              <w:rPr>
                <w:rFonts w:ascii="Arial" w:hAnsi="Arial" w:cs="Arial"/>
              </w:rPr>
              <w:t>Students and young professionals in both markets</w:t>
            </w:r>
          </w:p>
        </w:tc>
        <w:tc>
          <w:tcPr>
            <w:tcW w:w="0" w:type="auto"/>
            <w:shd w:val="clear" w:color="auto" w:fill="B4C6E7" w:themeFill="accent1" w:themeFillTint="66"/>
            <w:hideMark/>
          </w:tcPr>
          <w:p w14:paraId="7924D1AC" w14:textId="69C91AB2" w:rsidR="000050B7" w:rsidRPr="008D6B0A" w:rsidRDefault="003E06AC" w:rsidP="008D6B0A">
            <w:pPr>
              <w:spacing w:line="360" w:lineRule="auto"/>
              <w:rPr>
                <w:rFonts w:ascii="Arial" w:hAnsi="Arial" w:cs="Arial"/>
              </w:rPr>
            </w:pPr>
            <w:r w:rsidRPr="008D6B0A">
              <w:rPr>
                <w:rFonts w:ascii="Arial" w:hAnsi="Arial" w:cs="Arial"/>
              </w:rPr>
              <w:t>The UK is aimed at ordinary consumption, Bulgaria at special events and tourism.</w:t>
            </w:r>
          </w:p>
        </w:tc>
      </w:tr>
      <w:tr w:rsidR="008D6B0A" w:rsidRPr="008D6B0A" w14:paraId="770D6D5E" w14:textId="77777777" w:rsidTr="008D6B0A">
        <w:tc>
          <w:tcPr>
            <w:tcW w:w="0" w:type="auto"/>
            <w:shd w:val="clear" w:color="auto" w:fill="B4C6E7" w:themeFill="accent1" w:themeFillTint="66"/>
            <w:hideMark/>
          </w:tcPr>
          <w:p w14:paraId="71A2FD9D" w14:textId="77777777" w:rsidR="000050B7" w:rsidRPr="008D6B0A" w:rsidRDefault="000050B7" w:rsidP="008D6B0A">
            <w:pPr>
              <w:spacing w:line="360" w:lineRule="auto"/>
              <w:rPr>
                <w:rFonts w:ascii="Arial" w:hAnsi="Arial" w:cs="Arial"/>
              </w:rPr>
            </w:pPr>
            <w:r w:rsidRPr="008D6B0A">
              <w:rPr>
                <w:rFonts w:ascii="Arial" w:hAnsi="Arial" w:cs="Arial"/>
              </w:rPr>
              <w:t>Positioning</w:t>
            </w:r>
          </w:p>
        </w:tc>
        <w:tc>
          <w:tcPr>
            <w:tcW w:w="0" w:type="auto"/>
            <w:shd w:val="clear" w:color="auto" w:fill="B4C6E7" w:themeFill="accent1" w:themeFillTint="66"/>
            <w:hideMark/>
          </w:tcPr>
          <w:p w14:paraId="14E86EF7" w14:textId="77777777" w:rsidR="000050B7" w:rsidRPr="008D6B0A" w:rsidRDefault="000050B7" w:rsidP="008D6B0A">
            <w:pPr>
              <w:spacing w:line="360" w:lineRule="auto"/>
              <w:rPr>
                <w:rFonts w:ascii="Arial" w:hAnsi="Arial" w:cs="Arial"/>
              </w:rPr>
            </w:pPr>
            <w:r w:rsidRPr="008D6B0A">
              <w:rPr>
                <w:rFonts w:ascii="Arial" w:hAnsi="Arial" w:cs="Arial"/>
              </w:rPr>
              <w:t>Premium global coffee brand</w:t>
            </w:r>
          </w:p>
        </w:tc>
        <w:tc>
          <w:tcPr>
            <w:tcW w:w="0" w:type="auto"/>
            <w:shd w:val="clear" w:color="auto" w:fill="B4C6E7" w:themeFill="accent1" w:themeFillTint="66"/>
            <w:hideMark/>
          </w:tcPr>
          <w:p w14:paraId="33F5C82E" w14:textId="77777777" w:rsidR="000050B7" w:rsidRPr="008D6B0A" w:rsidRDefault="000050B7" w:rsidP="008D6B0A">
            <w:pPr>
              <w:spacing w:line="360" w:lineRule="auto"/>
              <w:rPr>
                <w:rFonts w:ascii="Arial" w:hAnsi="Arial" w:cs="Arial"/>
              </w:rPr>
            </w:pPr>
            <w:r w:rsidRPr="008D6B0A">
              <w:rPr>
                <w:rFonts w:ascii="Arial" w:hAnsi="Arial" w:cs="Arial"/>
              </w:rPr>
              <w:t>UK positioned as everyday convenience; Bulgaria positioned as luxury lifestyle</w:t>
            </w:r>
          </w:p>
        </w:tc>
      </w:tr>
      <w:tr w:rsidR="008D6B0A" w:rsidRPr="008D6B0A" w14:paraId="501ABB48" w14:textId="77777777" w:rsidTr="008D6B0A">
        <w:tc>
          <w:tcPr>
            <w:tcW w:w="0" w:type="auto"/>
            <w:shd w:val="clear" w:color="auto" w:fill="B4C6E7" w:themeFill="accent1" w:themeFillTint="66"/>
            <w:hideMark/>
          </w:tcPr>
          <w:p w14:paraId="59299520" w14:textId="77777777" w:rsidR="000050B7" w:rsidRPr="008D6B0A" w:rsidRDefault="000050B7" w:rsidP="008D6B0A">
            <w:pPr>
              <w:spacing w:line="360" w:lineRule="auto"/>
              <w:rPr>
                <w:rFonts w:ascii="Arial" w:hAnsi="Arial" w:cs="Arial"/>
              </w:rPr>
            </w:pPr>
            <w:r w:rsidRPr="008D6B0A">
              <w:rPr>
                <w:rFonts w:ascii="Arial" w:hAnsi="Arial" w:cs="Arial"/>
              </w:rPr>
              <w:t>Marketing Focus</w:t>
            </w:r>
          </w:p>
        </w:tc>
        <w:tc>
          <w:tcPr>
            <w:tcW w:w="0" w:type="auto"/>
            <w:shd w:val="clear" w:color="auto" w:fill="B4C6E7" w:themeFill="accent1" w:themeFillTint="66"/>
            <w:hideMark/>
          </w:tcPr>
          <w:p w14:paraId="2B4ACEB5" w14:textId="77777777" w:rsidR="000050B7" w:rsidRPr="008D6B0A" w:rsidRDefault="000050B7" w:rsidP="008D6B0A">
            <w:pPr>
              <w:spacing w:line="360" w:lineRule="auto"/>
              <w:rPr>
                <w:rFonts w:ascii="Arial" w:hAnsi="Arial" w:cs="Arial"/>
              </w:rPr>
            </w:pPr>
            <w:r w:rsidRPr="008D6B0A">
              <w:rPr>
                <w:rFonts w:ascii="Arial" w:hAnsi="Arial" w:cs="Arial"/>
              </w:rPr>
              <w:t>Consistent global brand image</w:t>
            </w:r>
          </w:p>
        </w:tc>
        <w:tc>
          <w:tcPr>
            <w:tcW w:w="0" w:type="auto"/>
            <w:shd w:val="clear" w:color="auto" w:fill="B4C6E7" w:themeFill="accent1" w:themeFillTint="66"/>
            <w:hideMark/>
          </w:tcPr>
          <w:p w14:paraId="6FE8C6AD" w14:textId="12871677" w:rsidR="000050B7" w:rsidRPr="008D6B0A" w:rsidRDefault="003E06AC" w:rsidP="008D6B0A">
            <w:pPr>
              <w:spacing w:line="360" w:lineRule="auto"/>
              <w:rPr>
                <w:rFonts w:ascii="Arial" w:hAnsi="Arial" w:cs="Arial"/>
              </w:rPr>
            </w:pPr>
            <w:r w:rsidRPr="008D6B0A">
              <w:rPr>
                <w:rFonts w:ascii="Arial" w:hAnsi="Arial" w:cs="Arial"/>
              </w:rPr>
              <w:t>The UK is dedicated to loyalty and online convenience; Bulgaria is dedicated to image and status.</w:t>
            </w:r>
          </w:p>
        </w:tc>
      </w:tr>
    </w:tbl>
    <w:p w14:paraId="2C8F8A4E" w14:textId="0924EAB2" w:rsidR="000050B7" w:rsidRPr="008D6B0A" w:rsidRDefault="003E06AC" w:rsidP="008D6B0A">
      <w:pPr>
        <w:pStyle w:val="NormalWeb"/>
        <w:spacing w:line="360" w:lineRule="auto"/>
        <w:rPr>
          <w:rFonts w:ascii="Arial" w:hAnsi="Arial" w:cs="Arial"/>
          <w:b/>
        </w:rPr>
      </w:pPr>
      <w:r w:rsidRPr="008D6B0A">
        <w:rPr>
          <w:rStyle w:val="Strong"/>
          <w:rFonts w:ascii="Arial" w:eastAsiaTheme="majorEastAsia" w:hAnsi="Arial" w:cs="Arial"/>
          <w:b w:val="0"/>
        </w:rPr>
        <w:t>Starbucks implements a standardised high-end brand approach in either of the markets, although it adjusts STP implementation to the mature everyday consumption in the UK and high-aspirations, less frequent consumption in Bulgaria.</w:t>
      </w:r>
    </w:p>
    <w:p w14:paraId="136F1709" w14:textId="77777777" w:rsidR="000050B7" w:rsidRPr="00E60698" w:rsidRDefault="000050B7" w:rsidP="008D6B0A">
      <w:pPr>
        <w:spacing w:line="360" w:lineRule="auto"/>
        <w:rPr>
          <w:rFonts w:ascii="Arial" w:hAnsi="Arial" w:cs="Arial"/>
          <w:b/>
          <w:bCs/>
          <w:color w:val="FF0000"/>
        </w:rPr>
      </w:pPr>
    </w:p>
    <w:p w14:paraId="46B7ECD5" w14:textId="1A4AD6A6" w:rsidR="00651F58" w:rsidRDefault="00651F58" w:rsidP="00651F58">
      <w:pPr>
        <w:pStyle w:val="Caption"/>
        <w:keepNext/>
      </w:pPr>
      <w:r>
        <w:lastRenderedPageBreak/>
        <w:t xml:space="preserve">Table </w:t>
      </w:r>
      <w:fldSimple w:instr=" SEQ Table \* ARABIC ">
        <w:r w:rsidR="00FF62C3">
          <w:rPr>
            <w:noProof/>
          </w:rPr>
          <w:t>5</w:t>
        </w:r>
      </w:fldSimple>
      <w:r>
        <w:t>/</w:t>
      </w:r>
      <w:r w:rsidRPr="0072401B">
        <w:t>STP Element</w:t>
      </w:r>
      <w:r>
        <w:t>:</w:t>
      </w:r>
      <w:r w:rsidRPr="0072401B">
        <w:t xml:space="preserve"> United Kingdom (UK)</w:t>
      </w:r>
      <w:r>
        <w:t>-</w:t>
      </w:r>
      <w:r w:rsidRPr="0072401B">
        <w:t>Bulgaria</w:t>
      </w:r>
    </w:p>
    <w:tbl>
      <w:tblPr>
        <w:tblStyle w:val="TableGrid"/>
        <w:tblW w:w="0" w:type="auto"/>
        <w:tblLook w:val="04A0" w:firstRow="1" w:lastRow="0" w:firstColumn="1" w:lastColumn="0" w:noHBand="0" w:noVBand="1"/>
      </w:tblPr>
      <w:tblGrid>
        <w:gridCol w:w="2592"/>
        <w:gridCol w:w="3847"/>
        <w:gridCol w:w="2911"/>
      </w:tblGrid>
      <w:tr w:rsidR="00331B8C" w:rsidRPr="00E60698" w14:paraId="0C4E36C9" w14:textId="77777777" w:rsidTr="0094797A">
        <w:tc>
          <w:tcPr>
            <w:tcW w:w="0" w:type="auto"/>
            <w:shd w:val="clear" w:color="auto" w:fill="E2EFD9" w:themeFill="accent6" w:themeFillTint="33"/>
            <w:hideMark/>
          </w:tcPr>
          <w:p w14:paraId="5F9F500C" w14:textId="77777777" w:rsidR="00331B8C" w:rsidRPr="00E60698" w:rsidRDefault="00331B8C" w:rsidP="008D6B0A">
            <w:pPr>
              <w:spacing w:after="160" w:line="360" w:lineRule="auto"/>
              <w:rPr>
                <w:rFonts w:ascii="Arial" w:hAnsi="Arial" w:cs="Arial"/>
                <w:b/>
                <w:bCs/>
              </w:rPr>
            </w:pPr>
            <w:r w:rsidRPr="00E60698">
              <w:rPr>
                <w:rFonts w:ascii="Arial" w:hAnsi="Arial" w:cs="Arial"/>
                <w:b/>
                <w:bCs/>
              </w:rPr>
              <w:t>STP Element</w:t>
            </w:r>
          </w:p>
        </w:tc>
        <w:tc>
          <w:tcPr>
            <w:tcW w:w="0" w:type="auto"/>
            <w:shd w:val="clear" w:color="auto" w:fill="E2EFD9" w:themeFill="accent6" w:themeFillTint="33"/>
            <w:hideMark/>
          </w:tcPr>
          <w:p w14:paraId="7DCECD0D" w14:textId="77777777" w:rsidR="00331B8C" w:rsidRPr="00E60698" w:rsidRDefault="00331B8C" w:rsidP="008D6B0A">
            <w:pPr>
              <w:spacing w:after="160" w:line="360" w:lineRule="auto"/>
              <w:rPr>
                <w:rFonts w:ascii="Arial" w:hAnsi="Arial" w:cs="Arial"/>
                <w:b/>
                <w:bCs/>
              </w:rPr>
            </w:pPr>
            <w:r w:rsidRPr="00E60698">
              <w:rPr>
                <w:rFonts w:ascii="Arial" w:hAnsi="Arial" w:cs="Arial"/>
                <w:b/>
                <w:bCs/>
              </w:rPr>
              <w:t>United Kingdom (UK)</w:t>
            </w:r>
          </w:p>
        </w:tc>
        <w:tc>
          <w:tcPr>
            <w:tcW w:w="0" w:type="auto"/>
            <w:shd w:val="clear" w:color="auto" w:fill="E2EFD9" w:themeFill="accent6" w:themeFillTint="33"/>
            <w:hideMark/>
          </w:tcPr>
          <w:p w14:paraId="019D5839" w14:textId="77777777" w:rsidR="00331B8C" w:rsidRPr="00E60698" w:rsidRDefault="00331B8C" w:rsidP="008D6B0A">
            <w:pPr>
              <w:spacing w:after="160" w:line="360" w:lineRule="auto"/>
              <w:rPr>
                <w:rFonts w:ascii="Arial" w:hAnsi="Arial" w:cs="Arial"/>
                <w:b/>
                <w:bCs/>
              </w:rPr>
            </w:pPr>
            <w:r w:rsidRPr="00E60698">
              <w:rPr>
                <w:rFonts w:ascii="Arial" w:hAnsi="Arial" w:cs="Arial"/>
                <w:b/>
                <w:bCs/>
              </w:rPr>
              <w:t>Bulgaria</w:t>
            </w:r>
          </w:p>
        </w:tc>
      </w:tr>
      <w:tr w:rsidR="00331B8C" w:rsidRPr="00E60698" w14:paraId="3D9AAD3D" w14:textId="77777777" w:rsidTr="0094797A">
        <w:tc>
          <w:tcPr>
            <w:tcW w:w="0" w:type="auto"/>
            <w:shd w:val="clear" w:color="auto" w:fill="A8D08D" w:themeFill="accent6" w:themeFillTint="99"/>
            <w:hideMark/>
          </w:tcPr>
          <w:p w14:paraId="2F9879B7" w14:textId="4E965B98" w:rsidR="00331B8C" w:rsidRPr="00E60698" w:rsidRDefault="00331B8C" w:rsidP="008D6B0A">
            <w:pPr>
              <w:spacing w:after="160" w:line="360" w:lineRule="auto"/>
              <w:rPr>
                <w:rFonts w:ascii="Arial" w:hAnsi="Arial" w:cs="Arial"/>
              </w:rPr>
            </w:pPr>
            <w:r w:rsidRPr="00E60698">
              <w:rPr>
                <w:rFonts w:ascii="Arial" w:hAnsi="Arial" w:cs="Arial"/>
                <w:b/>
                <w:bCs/>
              </w:rPr>
              <w:t>Segmentation Demographic</w:t>
            </w:r>
          </w:p>
        </w:tc>
        <w:tc>
          <w:tcPr>
            <w:tcW w:w="0" w:type="auto"/>
            <w:shd w:val="clear" w:color="auto" w:fill="A8D08D" w:themeFill="accent6" w:themeFillTint="99"/>
            <w:hideMark/>
          </w:tcPr>
          <w:p w14:paraId="07822568" w14:textId="77777777" w:rsidR="00331B8C" w:rsidRPr="00E60698" w:rsidRDefault="00331B8C" w:rsidP="008D6B0A">
            <w:pPr>
              <w:spacing w:after="160" w:line="360" w:lineRule="auto"/>
              <w:rPr>
                <w:rFonts w:ascii="Arial" w:hAnsi="Arial" w:cs="Arial"/>
              </w:rPr>
            </w:pPr>
            <w:r w:rsidRPr="00E60698">
              <w:rPr>
                <w:rFonts w:ascii="Arial" w:hAnsi="Arial" w:cs="Arial"/>
              </w:rPr>
              <w:t>People 18–45; students, young workers, adults</w:t>
            </w:r>
          </w:p>
        </w:tc>
        <w:tc>
          <w:tcPr>
            <w:tcW w:w="0" w:type="auto"/>
            <w:shd w:val="clear" w:color="auto" w:fill="A8D08D" w:themeFill="accent6" w:themeFillTint="99"/>
            <w:hideMark/>
          </w:tcPr>
          <w:p w14:paraId="26E1C04A" w14:textId="77777777" w:rsidR="00331B8C" w:rsidRPr="00E60698" w:rsidRDefault="00331B8C" w:rsidP="008D6B0A">
            <w:pPr>
              <w:spacing w:after="160" w:line="360" w:lineRule="auto"/>
              <w:rPr>
                <w:rFonts w:ascii="Arial" w:hAnsi="Arial" w:cs="Arial"/>
              </w:rPr>
            </w:pPr>
            <w:r w:rsidRPr="00E60698">
              <w:rPr>
                <w:rFonts w:ascii="Arial" w:hAnsi="Arial" w:cs="Arial"/>
              </w:rPr>
              <w:t>People 18–35; students, young adults</w:t>
            </w:r>
          </w:p>
        </w:tc>
      </w:tr>
      <w:tr w:rsidR="00331B8C" w:rsidRPr="00E60698" w14:paraId="090470E0" w14:textId="77777777" w:rsidTr="0094797A">
        <w:tc>
          <w:tcPr>
            <w:tcW w:w="0" w:type="auto"/>
            <w:shd w:val="clear" w:color="auto" w:fill="A8D08D" w:themeFill="accent6" w:themeFillTint="99"/>
            <w:hideMark/>
          </w:tcPr>
          <w:p w14:paraId="71F4D0E4" w14:textId="3CBD8B50" w:rsidR="00331B8C" w:rsidRPr="00E60698" w:rsidRDefault="00331B8C" w:rsidP="008D6B0A">
            <w:pPr>
              <w:spacing w:after="160" w:line="360" w:lineRule="auto"/>
              <w:rPr>
                <w:rFonts w:ascii="Arial" w:hAnsi="Arial" w:cs="Arial"/>
              </w:rPr>
            </w:pPr>
            <w:r w:rsidRPr="00E60698">
              <w:rPr>
                <w:rFonts w:ascii="Arial" w:hAnsi="Arial" w:cs="Arial"/>
                <w:b/>
                <w:bCs/>
              </w:rPr>
              <w:t>Segmentation Income</w:t>
            </w:r>
          </w:p>
        </w:tc>
        <w:tc>
          <w:tcPr>
            <w:tcW w:w="0" w:type="auto"/>
            <w:shd w:val="clear" w:color="auto" w:fill="A8D08D" w:themeFill="accent6" w:themeFillTint="99"/>
            <w:hideMark/>
          </w:tcPr>
          <w:p w14:paraId="57FEA72C" w14:textId="77777777" w:rsidR="00331B8C" w:rsidRPr="00E60698" w:rsidRDefault="00331B8C" w:rsidP="008D6B0A">
            <w:pPr>
              <w:spacing w:after="160" w:line="360" w:lineRule="auto"/>
              <w:rPr>
                <w:rFonts w:ascii="Arial" w:hAnsi="Arial" w:cs="Arial"/>
              </w:rPr>
            </w:pPr>
            <w:r w:rsidRPr="00E60698">
              <w:rPr>
                <w:rFonts w:ascii="Arial" w:hAnsi="Arial" w:cs="Arial"/>
              </w:rPr>
              <w:t>Middle to rich</w:t>
            </w:r>
          </w:p>
        </w:tc>
        <w:tc>
          <w:tcPr>
            <w:tcW w:w="0" w:type="auto"/>
            <w:shd w:val="clear" w:color="auto" w:fill="A8D08D" w:themeFill="accent6" w:themeFillTint="99"/>
            <w:hideMark/>
          </w:tcPr>
          <w:p w14:paraId="5F6035FF" w14:textId="77777777" w:rsidR="00331B8C" w:rsidRPr="00E60698" w:rsidRDefault="00331B8C" w:rsidP="008D6B0A">
            <w:pPr>
              <w:spacing w:after="160" w:line="360" w:lineRule="auto"/>
              <w:rPr>
                <w:rFonts w:ascii="Arial" w:hAnsi="Arial" w:cs="Arial"/>
              </w:rPr>
            </w:pPr>
            <w:r w:rsidRPr="00E60698">
              <w:rPr>
                <w:rFonts w:ascii="Arial" w:hAnsi="Arial" w:cs="Arial"/>
              </w:rPr>
              <w:t>Middle to rich</w:t>
            </w:r>
          </w:p>
        </w:tc>
      </w:tr>
      <w:tr w:rsidR="00331B8C" w:rsidRPr="00E60698" w14:paraId="6F2368E8" w14:textId="77777777" w:rsidTr="0094797A">
        <w:tc>
          <w:tcPr>
            <w:tcW w:w="0" w:type="auto"/>
            <w:shd w:val="clear" w:color="auto" w:fill="A8D08D" w:themeFill="accent6" w:themeFillTint="99"/>
            <w:hideMark/>
          </w:tcPr>
          <w:p w14:paraId="0A6AF0CF" w14:textId="15C33134" w:rsidR="00331B8C" w:rsidRPr="00E60698" w:rsidRDefault="00331B8C" w:rsidP="008D6B0A">
            <w:pPr>
              <w:spacing w:after="160" w:line="360" w:lineRule="auto"/>
              <w:rPr>
                <w:rFonts w:ascii="Arial" w:hAnsi="Arial" w:cs="Arial"/>
              </w:rPr>
            </w:pPr>
            <w:r w:rsidRPr="00E60698">
              <w:rPr>
                <w:rFonts w:ascii="Arial" w:hAnsi="Arial" w:cs="Arial"/>
                <w:b/>
                <w:bCs/>
              </w:rPr>
              <w:t>Segmentation</w:t>
            </w:r>
            <w:r w:rsidR="00F3459F" w:rsidRPr="00E60698">
              <w:rPr>
                <w:rFonts w:ascii="Arial" w:hAnsi="Arial" w:cs="Arial"/>
                <w:b/>
                <w:bCs/>
              </w:rPr>
              <w:t xml:space="preserve"> </w:t>
            </w:r>
            <w:r w:rsidRPr="00E60698">
              <w:rPr>
                <w:rFonts w:ascii="Arial" w:hAnsi="Arial" w:cs="Arial"/>
                <w:b/>
                <w:bCs/>
              </w:rPr>
              <w:t>Psychographic</w:t>
            </w:r>
          </w:p>
        </w:tc>
        <w:tc>
          <w:tcPr>
            <w:tcW w:w="0" w:type="auto"/>
            <w:shd w:val="clear" w:color="auto" w:fill="A8D08D" w:themeFill="accent6" w:themeFillTint="99"/>
            <w:hideMark/>
          </w:tcPr>
          <w:p w14:paraId="43A4E7DA" w14:textId="77777777" w:rsidR="00331B8C" w:rsidRPr="00E60698" w:rsidRDefault="00331B8C" w:rsidP="008D6B0A">
            <w:pPr>
              <w:spacing w:after="160" w:line="360" w:lineRule="auto"/>
              <w:rPr>
                <w:rFonts w:ascii="Arial" w:hAnsi="Arial" w:cs="Arial"/>
              </w:rPr>
            </w:pPr>
            <w:r w:rsidRPr="00E60698">
              <w:rPr>
                <w:rFonts w:ascii="Arial" w:hAnsi="Arial" w:cs="Arial"/>
              </w:rPr>
              <w:t>City life, care about ethics, want easy choices</w:t>
            </w:r>
          </w:p>
        </w:tc>
        <w:tc>
          <w:tcPr>
            <w:tcW w:w="0" w:type="auto"/>
            <w:shd w:val="clear" w:color="auto" w:fill="A8D08D" w:themeFill="accent6" w:themeFillTint="99"/>
            <w:hideMark/>
          </w:tcPr>
          <w:p w14:paraId="285F67F2" w14:textId="77777777" w:rsidR="00331B8C" w:rsidRPr="00E60698" w:rsidRDefault="00331B8C" w:rsidP="008D6B0A">
            <w:pPr>
              <w:spacing w:after="160" w:line="360" w:lineRule="auto"/>
              <w:rPr>
                <w:rFonts w:ascii="Arial" w:hAnsi="Arial" w:cs="Arial"/>
              </w:rPr>
            </w:pPr>
            <w:r w:rsidRPr="00E60698">
              <w:rPr>
                <w:rFonts w:ascii="Arial" w:hAnsi="Arial" w:cs="Arial"/>
              </w:rPr>
              <w:t>Want Western life, care about status, brands</w:t>
            </w:r>
          </w:p>
        </w:tc>
      </w:tr>
      <w:tr w:rsidR="00331B8C" w:rsidRPr="00E60698" w14:paraId="263D7955" w14:textId="77777777" w:rsidTr="0094797A">
        <w:tc>
          <w:tcPr>
            <w:tcW w:w="0" w:type="auto"/>
            <w:shd w:val="clear" w:color="auto" w:fill="A8D08D" w:themeFill="accent6" w:themeFillTint="99"/>
            <w:hideMark/>
          </w:tcPr>
          <w:p w14:paraId="3C7C7CC0" w14:textId="01868820" w:rsidR="00331B8C" w:rsidRPr="00E60698" w:rsidRDefault="00331B8C" w:rsidP="008D6B0A">
            <w:pPr>
              <w:spacing w:after="160" w:line="360" w:lineRule="auto"/>
              <w:rPr>
                <w:rFonts w:ascii="Arial" w:hAnsi="Arial" w:cs="Arial"/>
              </w:rPr>
            </w:pPr>
            <w:r w:rsidRPr="00E60698">
              <w:rPr>
                <w:rFonts w:ascii="Arial" w:hAnsi="Arial" w:cs="Arial"/>
                <w:b/>
                <w:bCs/>
              </w:rPr>
              <w:t xml:space="preserve">Segmentation </w:t>
            </w:r>
            <w:r w:rsidR="0094797A" w:rsidRPr="00E60698">
              <w:rPr>
                <w:rFonts w:ascii="Arial" w:hAnsi="Arial" w:cs="Arial"/>
                <w:b/>
                <w:bCs/>
              </w:rPr>
              <w:t>Behavioral</w:t>
            </w:r>
          </w:p>
        </w:tc>
        <w:tc>
          <w:tcPr>
            <w:tcW w:w="0" w:type="auto"/>
            <w:shd w:val="clear" w:color="auto" w:fill="A8D08D" w:themeFill="accent6" w:themeFillTint="99"/>
            <w:hideMark/>
          </w:tcPr>
          <w:p w14:paraId="0ECA9DF5" w14:textId="77777777" w:rsidR="00331B8C" w:rsidRPr="00E60698" w:rsidRDefault="00331B8C" w:rsidP="008D6B0A">
            <w:pPr>
              <w:spacing w:after="160" w:line="360" w:lineRule="auto"/>
              <w:rPr>
                <w:rFonts w:ascii="Arial" w:hAnsi="Arial" w:cs="Arial"/>
              </w:rPr>
            </w:pPr>
            <w:r w:rsidRPr="00E60698">
              <w:rPr>
                <w:rFonts w:ascii="Arial" w:hAnsi="Arial" w:cs="Arial"/>
              </w:rPr>
              <w:t>Drink coffee often, daily habit, order online, use app</w:t>
            </w:r>
          </w:p>
        </w:tc>
        <w:tc>
          <w:tcPr>
            <w:tcW w:w="0" w:type="auto"/>
            <w:shd w:val="clear" w:color="auto" w:fill="A8D08D" w:themeFill="accent6" w:themeFillTint="99"/>
            <w:hideMark/>
          </w:tcPr>
          <w:p w14:paraId="0E1A6911" w14:textId="77777777" w:rsidR="00331B8C" w:rsidRPr="00E60698" w:rsidRDefault="00331B8C" w:rsidP="008D6B0A">
            <w:pPr>
              <w:spacing w:after="160" w:line="360" w:lineRule="auto"/>
              <w:rPr>
                <w:rFonts w:ascii="Arial" w:hAnsi="Arial" w:cs="Arial"/>
              </w:rPr>
            </w:pPr>
            <w:r w:rsidRPr="00E60698">
              <w:rPr>
                <w:rFonts w:ascii="Arial" w:hAnsi="Arial" w:cs="Arial"/>
              </w:rPr>
              <w:t>Drink sometimes, go to malls, tourists drink</w:t>
            </w:r>
          </w:p>
        </w:tc>
      </w:tr>
      <w:tr w:rsidR="00331B8C" w:rsidRPr="00E60698" w14:paraId="41BADDE1" w14:textId="77777777" w:rsidTr="0094797A">
        <w:tc>
          <w:tcPr>
            <w:tcW w:w="0" w:type="auto"/>
            <w:shd w:val="clear" w:color="auto" w:fill="A8D08D" w:themeFill="accent6" w:themeFillTint="99"/>
            <w:hideMark/>
          </w:tcPr>
          <w:p w14:paraId="1F6488A6" w14:textId="77777777" w:rsidR="00331B8C" w:rsidRPr="00E60698" w:rsidRDefault="00331B8C" w:rsidP="008D6B0A">
            <w:pPr>
              <w:spacing w:after="160" w:line="360" w:lineRule="auto"/>
              <w:rPr>
                <w:rFonts w:ascii="Arial" w:hAnsi="Arial" w:cs="Arial"/>
              </w:rPr>
            </w:pPr>
            <w:r w:rsidRPr="00E60698">
              <w:rPr>
                <w:rFonts w:ascii="Arial" w:hAnsi="Arial" w:cs="Arial"/>
                <w:b/>
                <w:bCs/>
              </w:rPr>
              <w:t>Consumer Role of Starbucks</w:t>
            </w:r>
          </w:p>
        </w:tc>
        <w:tc>
          <w:tcPr>
            <w:tcW w:w="0" w:type="auto"/>
            <w:shd w:val="clear" w:color="auto" w:fill="A8D08D" w:themeFill="accent6" w:themeFillTint="99"/>
            <w:hideMark/>
          </w:tcPr>
          <w:p w14:paraId="6EDB08D1" w14:textId="77777777" w:rsidR="00331B8C" w:rsidRPr="00E60698" w:rsidRDefault="00331B8C" w:rsidP="008D6B0A">
            <w:pPr>
              <w:spacing w:after="160" w:line="360" w:lineRule="auto"/>
              <w:rPr>
                <w:rFonts w:ascii="Arial" w:hAnsi="Arial" w:cs="Arial"/>
              </w:rPr>
            </w:pPr>
            <w:r w:rsidRPr="00E60698">
              <w:rPr>
                <w:rFonts w:ascii="Arial" w:hAnsi="Arial" w:cs="Arial"/>
              </w:rPr>
              <w:t>Everyday coffee brand, part of daily life</w:t>
            </w:r>
          </w:p>
        </w:tc>
        <w:tc>
          <w:tcPr>
            <w:tcW w:w="0" w:type="auto"/>
            <w:shd w:val="clear" w:color="auto" w:fill="A8D08D" w:themeFill="accent6" w:themeFillTint="99"/>
            <w:hideMark/>
          </w:tcPr>
          <w:p w14:paraId="63EE22D3" w14:textId="77777777" w:rsidR="00331B8C" w:rsidRPr="00E60698" w:rsidRDefault="00331B8C" w:rsidP="008D6B0A">
            <w:pPr>
              <w:spacing w:after="160" w:line="360" w:lineRule="auto"/>
              <w:rPr>
                <w:rFonts w:ascii="Arial" w:hAnsi="Arial" w:cs="Arial"/>
              </w:rPr>
            </w:pPr>
            <w:r w:rsidRPr="00E60698">
              <w:rPr>
                <w:rFonts w:ascii="Arial" w:hAnsi="Arial" w:cs="Arial"/>
              </w:rPr>
              <w:t>Seen as modern and fancy</w:t>
            </w:r>
          </w:p>
        </w:tc>
      </w:tr>
      <w:tr w:rsidR="00331B8C" w:rsidRPr="00E60698" w14:paraId="42CAB9A7" w14:textId="77777777" w:rsidTr="0094797A">
        <w:tc>
          <w:tcPr>
            <w:tcW w:w="0" w:type="auto"/>
            <w:shd w:val="clear" w:color="auto" w:fill="A8D08D" w:themeFill="accent6" w:themeFillTint="99"/>
            <w:hideMark/>
          </w:tcPr>
          <w:p w14:paraId="38DEE9CA" w14:textId="77777777" w:rsidR="00331B8C" w:rsidRPr="00E60698" w:rsidRDefault="00331B8C" w:rsidP="008D6B0A">
            <w:pPr>
              <w:spacing w:after="160" w:line="360" w:lineRule="auto"/>
              <w:rPr>
                <w:rFonts w:ascii="Arial" w:hAnsi="Arial" w:cs="Arial"/>
              </w:rPr>
            </w:pPr>
            <w:r w:rsidRPr="00E60698">
              <w:rPr>
                <w:rFonts w:ascii="Arial" w:hAnsi="Arial" w:cs="Arial"/>
                <w:b/>
                <w:bCs/>
              </w:rPr>
              <w:t>Targeting Strategy</w:t>
            </w:r>
          </w:p>
        </w:tc>
        <w:tc>
          <w:tcPr>
            <w:tcW w:w="0" w:type="auto"/>
            <w:shd w:val="clear" w:color="auto" w:fill="A8D08D" w:themeFill="accent6" w:themeFillTint="99"/>
            <w:hideMark/>
          </w:tcPr>
          <w:p w14:paraId="5ABBB72F" w14:textId="77777777" w:rsidR="00331B8C" w:rsidRPr="00E60698" w:rsidRDefault="00331B8C" w:rsidP="008D6B0A">
            <w:pPr>
              <w:spacing w:after="160" w:line="360" w:lineRule="auto"/>
              <w:rPr>
                <w:rFonts w:ascii="Arial" w:hAnsi="Arial" w:cs="Arial"/>
              </w:rPr>
            </w:pPr>
            <w:r w:rsidRPr="00E60698">
              <w:rPr>
                <w:rFonts w:ascii="Arial" w:hAnsi="Arial" w:cs="Arial"/>
              </w:rPr>
              <w:t>Commuters, remote workers, students, families, eco-friendly people</w:t>
            </w:r>
          </w:p>
        </w:tc>
        <w:tc>
          <w:tcPr>
            <w:tcW w:w="0" w:type="auto"/>
            <w:shd w:val="clear" w:color="auto" w:fill="A8D08D" w:themeFill="accent6" w:themeFillTint="99"/>
            <w:hideMark/>
          </w:tcPr>
          <w:p w14:paraId="6E6F66E1" w14:textId="77777777" w:rsidR="00331B8C" w:rsidRPr="00E60698" w:rsidRDefault="00331B8C" w:rsidP="008D6B0A">
            <w:pPr>
              <w:spacing w:after="160" w:line="360" w:lineRule="auto"/>
              <w:rPr>
                <w:rFonts w:ascii="Arial" w:hAnsi="Arial" w:cs="Arial"/>
              </w:rPr>
            </w:pPr>
            <w:r w:rsidRPr="00E60698">
              <w:rPr>
                <w:rFonts w:ascii="Arial" w:hAnsi="Arial" w:cs="Arial"/>
              </w:rPr>
              <w:t>Students, young workers, tourists, mall visitors</w:t>
            </w:r>
          </w:p>
        </w:tc>
      </w:tr>
      <w:tr w:rsidR="00331B8C" w:rsidRPr="00E60698" w14:paraId="506BF6E1" w14:textId="77777777" w:rsidTr="0094797A">
        <w:tc>
          <w:tcPr>
            <w:tcW w:w="0" w:type="auto"/>
            <w:shd w:val="clear" w:color="auto" w:fill="A8D08D" w:themeFill="accent6" w:themeFillTint="99"/>
            <w:hideMark/>
          </w:tcPr>
          <w:p w14:paraId="76411581" w14:textId="77777777" w:rsidR="00331B8C" w:rsidRPr="00E60698" w:rsidRDefault="00331B8C" w:rsidP="008D6B0A">
            <w:pPr>
              <w:spacing w:after="160" w:line="360" w:lineRule="auto"/>
              <w:rPr>
                <w:rFonts w:ascii="Arial" w:hAnsi="Arial" w:cs="Arial"/>
              </w:rPr>
            </w:pPr>
            <w:r w:rsidRPr="00E60698">
              <w:rPr>
                <w:rFonts w:ascii="Arial" w:hAnsi="Arial" w:cs="Arial"/>
                <w:b/>
                <w:bCs/>
              </w:rPr>
              <w:t>Targeting Focus</w:t>
            </w:r>
          </w:p>
        </w:tc>
        <w:tc>
          <w:tcPr>
            <w:tcW w:w="0" w:type="auto"/>
            <w:shd w:val="clear" w:color="auto" w:fill="A8D08D" w:themeFill="accent6" w:themeFillTint="99"/>
            <w:hideMark/>
          </w:tcPr>
          <w:p w14:paraId="39E2EDE6" w14:textId="77777777" w:rsidR="00331B8C" w:rsidRPr="00E60698" w:rsidRDefault="00331B8C" w:rsidP="008D6B0A">
            <w:pPr>
              <w:spacing w:after="160" w:line="360" w:lineRule="auto"/>
              <w:rPr>
                <w:rFonts w:ascii="Arial" w:hAnsi="Arial" w:cs="Arial"/>
              </w:rPr>
            </w:pPr>
            <w:r w:rsidRPr="00E60698">
              <w:rPr>
                <w:rFonts w:ascii="Arial" w:hAnsi="Arial" w:cs="Arial"/>
              </w:rPr>
              <w:t>Many repeat buyers</w:t>
            </w:r>
          </w:p>
        </w:tc>
        <w:tc>
          <w:tcPr>
            <w:tcW w:w="0" w:type="auto"/>
            <w:shd w:val="clear" w:color="auto" w:fill="A8D08D" w:themeFill="accent6" w:themeFillTint="99"/>
            <w:hideMark/>
          </w:tcPr>
          <w:p w14:paraId="51CD6A18" w14:textId="77777777" w:rsidR="00331B8C" w:rsidRPr="00E60698" w:rsidRDefault="00331B8C" w:rsidP="008D6B0A">
            <w:pPr>
              <w:spacing w:after="160" w:line="360" w:lineRule="auto"/>
              <w:rPr>
                <w:rFonts w:ascii="Arial" w:hAnsi="Arial" w:cs="Arial"/>
              </w:rPr>
            </w:pPr>
            <w:r w:rsidRPr="00E60698">
              <w:rPr>
                <w:rFonts w:ascii="Arial" w:hAnsi="Arial" w:cs="Arial"/>
              </w:rPr>
              <w:t>Special occasions, nice experience</w:t>
            </w:r>
          </w:p>
        </w:tc>
      </w:tr>
      <w:tr w:rsidR="00331B8C" w:rsidRPr="00E60698" w14:paraId="46B694E2" w14:textId="77777777" w:rsidTr="0094797A">
        <w:tc>
          <w:tcPr>
            <w:tcW w:w="0" w:type="auto"/>
            <w:shd w:val="clear" w:color="auto" w:fill="A8D08D" w:themeFill="accent6" w:themeFillTint="99"/>
            <w:hideMark/>
          </w:tcPr>
          <w:p w14:paraId="58EAFF9C" w14:textId="77777777" w:rsidR="00331B8C" w:rsidRPr="00E60698" w:rsidRDefault="00331B8C" w:rsidP="008D6B0A">
            <w:pPr>
              <w:spacing w:after="160" w:line="360" w:lineRule="auto"/>
              <w:rPr>
                <w:rFonts w:ascii="Arial" w:hAnsi="Arial" w:cs="Arial"/>
              </w:rPr>
            </w:pPr>
            <w:r w:rsidRPr="00E60698">
              <w:rPr>
                <w:rFonts w:ascii="Arial" w:hAnsi="Arial" w:cs="Arial"/>
                <w:b/>
                <w:bCs/>
              </w:rPr>
              <w:t>Positioning Statement</w:t>
            </w:r>
          </w:p>
        </w:tc>
        <w:tc>
          <w:tcPr>
            <w:tcW w:w="0" w:type="auto"/>
            <w:shd w:val="clear" w:color="auto" w:fill="A8D08D" w:themeFill="accent6" w:themeFillTint="99"/>
            <w:hideMark/>
          </w:tcPr>
          <w:p w14:paraId="4A5CF6C3" w14:textId="77777777" w:rsidR="00331B8C" w:rsidRPr="00E60698" w:rsidRDefault="00331B8C" w:rsidP="008D6B0A">
            <w:pPr>
              <w:spacing w:after="160" w:line="360" w:lineRule="auto"/>
              <w:rPr>
                <w:rFonts w:ascii="Arial" w:hAnsi="Arial" w:cs="Arial"/>
              </w:rPr>
            </w:pPr>
            <w:r w:rsidRPr="00E60698">
              <w:rPr>
                <w:rFonts w:ascii="Arial" w:hAnsi="Arial" w:cs="Arial"/>
              </w:rPr>
              <w:t>“Easy, ethical, modern daily coffee”</w:t>
            </w:r>
          </w:p>
        </w:tc>
        <w:tc>
          <w:tcPr>
            <w:tcW w:w="0" w:type="auto"/>
            <w:shd w:val="clear" w:color="auto" w:fill="A8D08D" w:themeFill="accent6" w:themeFillTint="99"/>
            <w:hideMark/>
          </w:tcPr>
          <w:p w14:paraId="6B7370AD" w14:textId="77777777" w:rsidR="00331B8C" w:rsidRPr="00E60698" w:rsidRDefault="00331B8C" w:rsidP="008D6B0A">
            <w:pPr>
              <w:spacing w:after="160" w:line="360" w:lineRule="auto"/>
              <w:rPr>
                <w:rFonts w:ascii="Arial" w:hAnsi="Arial" w:cs="Arial"/>
              </w:rPr>
            </w:pPr>
            <w:r w:rsidRPr="00E60698">
              <w:rPr>
                <w:rFonts w:ascii="Arial" w:hAnsi="Arial" w:cs="Arial"/>
              </w:rPr>
              <w:t>“Fancy Western brand, shows status”</w:t>
            </w:r>
          </w:p>
        </w:tc>
      </w:tr>
      <w:tr w:rsidR="00331B8C" w:rsidRPr="00E60698" w14:paraId="68D7AE7E" w14:textId="77777777" w:rsidTr="0094797A">
        <w:tc>
          <w:tcPr>
            <w:tcW w:w="0" w:type="auto"/>
            <w:shd w:val="clear" w:color="auto" w:fill="A8D08D" w:themeFill="accent6" w:themeFillTint="99"/>
            <w:hideMark/>
          </w:tcPr>
          <w:p w14:paraId="657A7BA4" w14:textId="77777777" w:rsidR="00331B8C" w:rsidRPr="00E60698" w:rsidRDefault="00331B8C" w:rsidP="008D6B0A">
            <w:pPr>
              <w:spacing w:after="160" w:line="360" w:lineRule="auto"/>
              <w:rPr>
                <w:rFonts w:ascii="Arial" w:hAnsi="Arial" w:cs="Arial"/>
              </w:rPr>
            </w:pPr>
            <w:r w:rsidRPr="00E60698">
              <w:rPr>
                <w:rFonts w:ascii="Arial" w:hAnsi="Arial" w:cs="Arial"/>
                <w:b/>
                <w:bCs/>
              </w:rPr>
              <w:t>Impact on Marketing Strategy</w:t>
            </w:r>
          </w:p>
        </w:tc>
        <w:tc>
          <w:tcPr>
            <w:tcW w:w="0" w:type="auto"/>
            <w:shd w:val="clear" w:color="auto" w:fill="A8D08D" w:themeFill="accent6" w:themeFillTint="99"/>
            <w:hideMark/>
          </w:tcPr>
          <w:p w14:paraId="26E61EBE" w14:textId="77777777" w:rsidR="00331B8C" w:rsidRPr="00E60698" w:rsidRDefault="00331B8C" w:rsidP="008D6B0A">
            <w:pPr>
              <w:spacing w:after="160" w:line="360" w:lineRule="auto"/>
              <w:rPr>
                <w:rFonts w:ascii="Arial" w:hAnsi="Arial" w:cs="Arial"/>
              </w:rPr>
            </w:pPr>
            <w:r w:rsidRPr="00E60698">
              <w:rPr>
                <w:rFonts w:ascii="Arial" w:hAnsi="Arial" w:cs="Arial"/>
              </w:rPr>
              <w:t>Many loyal users, visit often, strong online system</w:t>
            </w:r>
          </w:p>
        </w:tc>
        <w:tc>
          <w:tcPr>
            <w:tcW w:w="0" w:type="auto"/>
            <w:shd w:val="clear" w:color="auto" w:fill="A8D08D" w:themeFill="accent6" w:themeFillTint="99"/>
            <w:hideMark/>
          </w:tcPr>
          <w:p w14:paraId="65362288" w14:textId="77777777" w:rsidR="00331B8C" w:rsidRPr="00E60698" w:rsidRDefault="00331B8C" w:rsidP="008D6B0A">
            <w:pPr>
              <w:spacing w:after="160" w:line="360" w:lineRule="auto"/>
              <w:rPr>
                <w:rFonts w:ascii="Arial" w:hAnsi="Arial" w:cs="Arial"/>
              </w:rPr>
            </w:pPr>
            <w:r w:rsidRPr="00E60698">
              <w:rPr>
                <w:rFonts w:ascii="Arial" w:hAnsi="Arial" w:cs="Arial"/>
              </w:rPr>
              <w:t>High prices, focus on image, not frequent</w:t>
            </w:r>
          </w:p>
        </w:tc>
      </w:tr>
    </w:tbl>
    <w:p w14:paraId="1CDE3E01" w14:textId="3588522A" w:rsidR="00146BAC" w:rsidRPr="00E60698" w:rsidRDefault="00146BAC" w:rsidP="008D6B0A">
      <w:pPr>
        <w:spacing w:line="360" w:lineRule="auto"/>
        <w:rPr>
          <w:rFonts w:ascii="Arial" w:hAnsi="Arial" w:cs="Arial"/>
        </w:rPr>
      </w:pPr>
      <w:r w:rsidRPr="00E60698">
        <w:rPr>
          <w:rFonts w:ascii="Arial" w:hAnsi="Arial" w:cs="Arial"/>
        </w:rPr>
        <w:t xml:space="preserve"> </w:t>
      </w:r>
    </w:p>
    <w:p w14:paraId="52C5BF86" w14:textId="69BFF532" w:rsidR="00625EB8" w:rsidRPr="00E60698" w:rsidRDefault="00B1779C" w:rsidP="008D6B0A">
      <w:pPr>
        <w:pStyle w:val="Heading1"/>
        <w:spacing w:line="360" w:lineRule="auto"/>
        <w:rPr>
          <w:rFonts w:ascii="Arial" w:hAnsi="Arial" w:cs="Arial"/>
          <w:b/>
          <w:bCs/>
          <w:color w:val="auto"/>
          <w:sz w:val="24"/>
          <w:szCs w:val="24"/>
        </w:rPr>
      </w:pPr>
      <w:bookmarkStart w:id="18" w:name="_Toc216735393"/>
      <w:r w:rsidRPr="00E60698">
        <w:rPr>
          <w:rFonts w:ascii="Arial" w:hAnsi="Arial" w:cs="Arial"/>
          <w:b/>
          <w:bCs/>
          <w:color w:val="auto"/>
          <w:sz w:val="24"/>
          <w:szCs w:val="24"/>
        </w:rPr>
        <w:t>Comparison of Marketing Mix (7Ps) Strategies</w:t>
      </w:r>
      <w:r w:rsidR="0094797A" w:rsidRPr="00E60698">
        <w:rPr>
          <w:rFonts w:ascii="Arial" w:hAnsi="Arial" w:cs="Arial"/>
          <w:b/>
          <w:bCs/>
          <w:color w:val="auto"/>
          <w:sz w:val="24"/>
          <w:szCs w:val="24"/>
        </w:rPr>
        <w:t>:</w:t>
      </w:r>
      <w:bookmarkEnd w:id="18"/>
    </w:p>
    <w:p w14:paraId="01A75F17" w14:textId="77569780" w:rsidR="00380AFC" w:rsidRPr="00E60698" w:rsidRDefault="00A17EC0" w:rsidP="008D6B0A">
      <w:pPr>
        <w:spacing w:line="360" w:lineRule="auto"/>
        <w:rPr>
          <w:rFonts w:ascii="Arial" w:hAnsi="Arial" w:cs="Arial"/>
          <w:color w:val="FF0000"/>
        </w:rPr>
      </w:pPr>
      <w:r w:rsidRPr="00E60698">
        <w:rPr>
          <w:rFonts w:ascii="Arial" w:hAnsi="Arial" w:cs="Arial"/>
          <w:b/>
          <w:bCs/>
          <w:u w:val="single"/>
        </w:rPr>
        <w:t>Product</w:t>
      </w:r>
      <w:r w:rsidR="00323321" w:rsidRPr="00E60698">
        <w:rPr>
          <w:rFonts w:ascii="Arial" w:hAnsi="Arial" w:cs="Arial"/>
          <w:b/>
          <w:bCs/>
          <w:u w:val="single"/>
        </w:rPr>
        <w:t>:</w:t>
      </w:r>
      <w:r w:rsidR="00323321" w:rsidRPr="00E60698">
        <w:rPr>
          <w:rFonts w:ascii="Arial" w:hAnsi="Arial" w:cs="Arial"/>
        </w:rPr>
        <w:t xml:space="preserve"> </w:t>
      </w:r>
      <w:r w:rsidR="00E65C72" w:rsidRPr="008D6B0A">
        <w:rPr>
          <w:rFonts w:ascii="Arial" w:hAnsi="Arial" w:cs="Arial"/>
        </w:rPr>
        <w:t xml:space="preserve">The product depth in the UK is high, and there are various versions of the core drinks (e.g., latte style, milk options, and sizes) as well as the seasonal drinks like festive drinks and holiday cups. Product depth in Bulgaria is low, meaning the number of </w:t>
      </w:r>
      <w:r w:rsidR="00E65C72" w:rsidRPr="008D6B0A">
        <w:rPr>
          <w:rFonts w:ascii="Arial" w:hAnsi="Arial" w:cs="Arial"/>
        </w:rPr>
        <w:lastRenderedPageBreak/>
        <w:t>variations that products have and the type of diet available to people is less than that in other countries, because of the low demand for them on a daily basis. In the UK, the product is wide and is backed by brand extensions like Starbucks Reserve, ready-to-drink bottled products, and packaged coffee that is sold in cafes and retail stores. In Bulgaria, the product width is low, and primarily Starbucks deals with the brand cafe and a few extensions of the brand, which strengthen its position as a premium, experience-based product.</w:t>
      </w:r>
    </w:p>
    <w:p w14:paraId="75E16593" w14:textId="77777777" w:rsidR="00651F58" w:rsidRDefault="0038503F" w:rsidP="00651F58">
      <w:pPr>
        <w:keepNext/>
        <w:spacing w:before="240" w:line="360" w:lineRule="auto"/>
      </w:pPr>
      <w:r w:rsidRPr="00E60698">
        <w:rPr>
          <w:rFonts w:ascii="Arial" w:hAnsi="Arial" w:cs="Arial"/>
          <w:noProof/>
          <w:color w:val="FF0000"/>
          <w:lang w:val="en-IN" w:eastAsia="en-IN"/>
        </w:rPr>
        <w:drawing>
          <wp:inline distT="0" distB="0" distL="0" distR="0" wp14:anchorId="1690883D" wp14:editId="2A169DBB">
            <wp:extent cx="5943600" cy="25755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2575560"/>
                    </a:xfrm>
                    <a:prstGeom prst="rect">
                      <a:avLst/>
                    </a:prstGeom>
                  </pic:spPr>
                </pic:pic>
              </a:graphicData>
            </a:graphic>
          </wp:inline>
        </w:drawing>
      </w:r>
    </w:p>
    <w:p w14:paraId="778B5818" w14:textId="7B68A161" w:rsidR="0038503F" w:rsidRPr="00E60698" w:rsidRDefault="00651F58" w:rsidP="00651F58">
      <w:pPr>
        <w:pStyle w:val="Caption"/>
        <w:rPr>
          <w:rFonts w:ascii="Arial" w:hAnsi="Arial" w:cs="Arial"/>
          <w:color w:val="FF0000"/>
        </w:rPr>
      </w:pPr>
      <w:r>
        <w:t xml:space="preserve">Figure </w:t>
      </w:r>
      <w:fldSimple w:instr=" SEQ Figure \* ARABIC ">
        <w:r w:rsidR="00FF62C3">
          <w:rPr>
            <w:noProof/>
          </w:rPr>
          <w:t>3</w:t>
        </w:r>
      </w:fldSimple>
      <w:r>
        <w:t>/</w:t>
      </w:r>
      <w:r w:rsidRPr="0025781C">
        <w:t>Variety of Starbucks beverages and food options available in the UK market</w:t>
      </w:r>
    </w:p>
    <w:p w14:paraId="5E30EC88" w14:textId="77777777" w:rsidR="00BD373B" w:rsidRDefault="00BD373B" w:rsidP="00BD373B">
      <w:pPr>
        <w:keepNext/>
        <w:spacing w:before="240" w:line="360" w:lineRule="auto"/>
      </w:pPr>
    </w:p>
    <w:p w14:paraId="7C3C1D08" w14:textId="6B315258" w:rsidR="00BD373B" w:rsidRDefault="00651F58" w:rsidP="00BD373B">
      <w:pPr>
        <w:keepNext/>
        <w:spacing w:before="240" w:line="360" w:lineRule="auto"/>
      </w:pPr>
      <w:r w:rsidRPr="00E60698">
        <w:rPr>
          <w:rFonts w:ascii="Arial" w:hAnsi="Arial" w:cs="Arial"/>
          <w:noProof/>
          <w:color w:val="FF0000"/>
          <w:lang w:val="en-IN" w:eastAsia="en-IN"/>
        </w:rPr>
        <w:drawing>
          <wp:inline distT="0" distB="0" distL="0" distR="0" wp14:anchorId="297E52FC" wp14:editId="061D225C">
            <wp:extent cx="2733675" cy="2181225"/>
            <wp:effectExtent l="0" t="0" r="9525" b="9525"/>
            <wp:docPr id="4" name="Picture 4" descr="Hands holding a beverage bott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Hands holding a beverage bottle&#10;&#10;AI-generated content may be incorrect."/>
                    <pic:cNvPicPr/>
                  </pic:nvPicPr>
                  <pic:blipFill>
                    <a:blip r:embed="rId12"/>
                    <a:stretch>
                      <a:fillRect/>
                    </a:stretch>
                  </pic:blipFill>
                  <pic:spPr>
                    <a:xfrm>
                      <a:off x="0" y="0"/>
                      <a:ext cx="2733675" cy="2181225"/>
                    </a:xfrm>
                    <a:prstGeom prst="rect">
                      <a:avLst/>
                    </a:prstGeom>
                  </pic:spPr>
                </pic:pic>
              </a:graphicData>
            </a:graphic>
          </wp:inline>
        </w:drawing>
      </w:r>
    </w:p>
    <w:p w14:paraId="0B813DB4" w14:textId="5A09D546" w:rsidR="003963E1" w:rsidRPr="00E60698" w:rsidRDefault="00BD373B" w:rsidP="00BD373B">
      <w:pPr>
        <w:pStyle w:val="Caption"/>
        <w:rPr>
          <w:rFonts w:ascii="Arial" w:hAnsi="Arial" w:cs="Arial"/>
          <w:color w:val="FF0000"/>
        </w:rPr>
      </w:pPr>
      <w:r>
        <w:t xml:space="preserve">Figure </w:t>
      </w:r>
      <w:fldSimple w:instr=" SEQ Figure \* ARABIC ">
        <w:r w:rsidR="00FF62C3">
          <w:rPr>
            <w:noProof/>
          </w:rPr>
          <w:t>4</w:t>
        </w:r>
      </w:fldSimple>
      <w:r>
        <w:t>/</w:t>
      </w:r>
      <w:r w:rsidRPr="00FC38DB">
        <w:t>Selected Starbucks beverage in Bulgaria</w:t>
      </w:r>
    </w:p>
    <w:p w14:paraId="125AA7DC" w14:textId="0CF79847" w:rsidR="00323321" w:rsidRPr="00E60698" w:rsidRDefault="00F03316" w:rsidP="008D6B0A">
      <w:pPr>
        <w:spacing w:line="360" w:lineRule="auto"/>
        <w:rPr>
          <w:rFonts w:ascii="Arial" w:hAnsi="Arial" w:cs="Arial"/>
        </w:rPr>
      </w:pPr>
      <w:r w:rsidRPr="00E60698">
        <w:rPr>
          <w:rFonts w:ascii="Arial" w:hAnsi="Arial" w:cs="Arial"/>
        </w:rPr>
        <w:lastRenderedPageBreak/>
        <w:t xml:space="preserve">in UK Starbucks sells around diverse items for the people who are regular. The menu offers hot drinks, cold brews, plant-based milk, seasonal specials, sandwiches, breakfast as well as snacks. </w:t>
      </w:r>
      <w:r w:rsidR="00603FDF" w:rsidRPr="00E60698">
        <w:rPr>
          <w:rFonts w:ascii="Arial" w:hAnsi="Arial" w:cs="Arial"/>
        </w:rPr>
        <w:t xml:space="preserve">There are also vegan, gluten free as well as low sugar choices for health needs. </w:t>
      </w:r>
      <w:r w:rsidR="00446BA5" w:rsidRPr="00E60698">
        <w:rPr>
          <w:rFonts w:ascii="Arial" w:hAnsi="Arial" w:cs="Arial"/>
        </w:rPr>
        <w:t>Moreover,</w:t>
      </w:r>
      <w:r w:rsidR="00603FDF" w:rsidRPr="00E60698">
        <w:rPr>
          <w:rFonts w:ascii="Arial" w:hAnsi="Arial" w:cs="Arial"/>
        </w:rPr>
        <w:t xml:space="preserve"> the special </w:t>
      </w:r>
      <w:r w:rsidR="00187C34" w:rsidRPr="00E60698">
        <w:rPr>
          <w:rFonts w:ascii="Arial" w:hAnsi="Arial" w:cs="Arial"/>
        </w:rPr>
        <w:t>drinks</w:t>
      </w:r>
      <w:r w:rsidR="00603FDF" w:rsidRPr="00E60698">
        <w:rPr>
          <w:rFonts w:ascii="Arial" w:hAnsi="Arial" w:cs="Arial"/>
        </w:rPr>
        <w:t xml:space="preserve"> such as </w:t>
      </w:r>
      <w:r w:rsidR="00862837" w:rsidRPr="00E60698">
        <w:rPr>
          <w:rFonts w:ascii="Arial" w:hAnsi="Arial" w:cs="Arial"/>
        </w:rPr>
        <w:t>Pumpkin</w:t>
      </w:r>
      <w:r w:rsidR="00603FDF" w:rsidRPr="00E60698">
        <w:rPr>
          <w:rFonts w:ascii="Arial" w:hAnsi="Arial" w:cs="Arial"/>
        </w:rPr>
        <w:t xml:space="preserve"> Spice Latte and holiday </w:t>
      </w:r>
      <w:r w:rsidR="00187C34" w:rsidRPr="00E60698">
        <w:rPr>
          <w:rFonts w:ascii="Arial" w:hAnsi="Arial" w:cs="Arial"/>
        </w:rPr>
        <w:t xml:space="preserve">cups which is ideal for retaining </w:t>
      </w:r>
      <w:r w:rsidR="00862837" w:rsidRPr="00E60698">
        <w:rPr>
          <w:rFonts w:ascii="Arial" w:hAnsi="Arial" w:cs="Arial"/>
        </w:rPr>
        <w:t>loyal</w:t>
      </w:r>
      <w:r w:rsidR="00187C34" w:rsidRPr="00E60698">
        <w:rPr>
          <w:rFonts w:ascii="Arial" w:hAnsi="Arial" w:cs="Arial"/>
        </w:rPr>
        <w:t xml:space="preserve"> customer</w:t>
      </w:r>
      <w:r w:rsidR="00730A66" w:rsidRPr="00E60698">
        <w:rPr>
          <w:rFonts w:ascii="Arial" w:hAnsi="Arial" w:cs="Arial"/>
        </w:rPr>
        <w:t xml:space="preserve"> (Starbucks Corporation, 2024)</w:t>
      </w:r>
      <w:r w:rsidR="00187C34" w:rsidRPr="00E60698">
        <w:rPr>
          <w:rFonts w:ascii="Arial" w:hAnsi="Arial" w:cs="Arial"/>
        </w:rPr>
        <w:t>.</w:t>
      </w:r>
      <w:r w:rsidR="00862837" w:rsidRPr="00E60698">
        <w:rPr>
          <w:rFonts w:ascii="Arial" w:hAnsi="Arial" w:cs="Arial"/>
        </w:rPr>
        <w:t xml:space="preserve"> On the other hand, Bulgaria, the brand </w:t>
      </w:r>
      <w:r w:rsidR="00446BA5" w:rsidRPr="00E60698">
        <w:rPr>
          <w:rFonts w:ascii="Arial" w:hAnsi="Arial" w:cs="Arial"/>
        </w:rPr>
        <w:t>sells</w:t>
      </w:r>
      <w:r w:rsidR="00862837" w:rsidRPr="00E60698">
        <w:rPr>
          <w:rFonts w:ascii="Arial" w:hAnsi="Arial" w:cs="Arial"/>
        </w:rPr>
        <w:t xml:space="preserve"> only few items. Here menu mainly offer espresso drinks, frappes, and sweet desserts. There are also </w:t>
      </w:r>
      <w:r w:rsidR="00D837EC" w:rsidRPr="00E60698">
        <w:rPr>
          <w:rFonts w:ascii="Arial" w:hAnsi="Arial" w:cs="Arial"/>
        </w:rPr>
        <w:t>fewer</w:t>
      </w:r>
      <w:r w:rsidR="00862837" w:rsidRPr="00E60698">
        <w:rPr>
          <w:rFonts w:ascii="Arial" w:hAnsi="Arial" w:cs="Arial"/>
        </w:rPr>
        <w:t xml:space="preserve"> food</w:t>
      </w:r>
      <w:r w:rsidR="00D837EC" w:rsidRPr="00E60698">
        <w:rPr>
          <w:rFonts w:ascii="Arial" w:hAnsi="Arial" w:cs="Arial"/>
        </w:rPr>
        <w:t xml:space="preserve"> </w:t>
      </w:r>
      <w:r w:rsidR="00862837" w:rsidRPr="00E60698">
        <w:rPr>
          <w:rFonts w:ascii="Arial" w:hAnsi="Arial" w:cs="Arial"/>
        </w:rPr>
        <w:t xml:space="preserve">items and not </w:t>
      </w:r>
      <w:r w:rsidR="00D837EC" w:rsidRPr="00E60698">
        <w:rPr>
          <w:rFonts w:ascii="Arial" w:hAnsi="Arial" w:cs="Arial"/>
        </w:rPr>
        <w:t>many</w:t>
      </w:r>
      <w:r w:rsidR="00862837" w:rsidRPr="00E60698">
        <w:rPr>
          <w:rFonts w:ascii="Arial" w:hAnsi="Arial" w:cs="Arial"/>
        </w:rPr>
        <w:t xml:space="preserve"> options for diet. This smaller menu </w:t>
      </w:r>
      <w:r w:rsidR="00EB1C74" w:rsidRPr="00E60698">
        <w:rPr>
          <w:rFonts w:ascii="Arial" w:hAnsi="Arial" w:cs="Arial"/>
        </w:rPr>
        <w:t>aligns</w:t>
      </w:r>
      <w:r w:rsidR="00862837" w:rsidRPr="00E60698">
        <w:rPr>
          <w:rFonts w:ascii="Arial" w:hAnsi="Arial" w:cs="Arial"/>
        </w:rPr>
        <w:t xml:space="preserve"> well with the local demand, further in </w:t>
      </w:r>
      <w:r w:rsidR="00D837EC" w:rsidRPr="00E60698">
        <w:rPr>
          <w:rFonts w:ascii="Arial" w:hAnsi="Arial" w:cs="Arial"/>
        </w:rPr>
        <w:t>Bulgaria</w:t>
      </w:r>
      <w:r w:rsidR="00862837" w:rsidRPr="00E60698">
        <w:rPr>
          <w:rFonts w:ascii="Arial" w:hAnsi="Arial" w:cs="Arial"/>
        </w:rPr>
        <w:t xml:space="preserve"> </w:t>
      </w:r>
      <w:r w:rsidR="00D837EC" w:rsidRPr="00E60698">
        <w:rPr>
          <w:rFonts w:ascii="Arial" w:hAnsi="Arial" w:cs="Arial"/>
        </w:rPr>
        <w:t>Starbucks</w:t>
      </w:r>
      <w:r w:rsidR="00862837" w:rsidRPr="00E60698">
        <w:rPr>
          <w:rFonts w:ascii="Arial" w:hAnsi="Arial" w:cs="Arial"/>
        </w:rPr>
        <w:t xml:space="preserve"> offer more special treats rather than daily use. </w:t>
      </w:r>
      <w:r w:rsidR="00187C34" w:rsidRPr="00E60698">
        <w:rPr>
          <w:rFonts w:ascii="Arial" w:hAnsi="Arial" w:cs="Arial"/>
        </w:rPr>
        <w:t xml:space="preserve">  </w:t>
      </w:r>
      <w:r w:rsidRPr="00E60698">
        <w:rPr>
          <w:rFonts w:ascii="Arial" w:hAnsi="Arial" w:cs="Arial"/>
        </w:rPr>
        <w:t xml:space="preserve">     </w:t>
      </w:r>
    </w:p>
    <w:p w14:paraId="34830556" w14:textId="792D31B8" w:rsidR="00A17EC0" w:rsidRPr="00E60698" w:rsidRDefault="00A17EC0" w:rsidP="008D6B0A">
      <w:pPr>
        <w:spacing w:line="360" w:lineRule="auto"/>
        <w:rPr>
          <w:rFonts w:ascii="Arial" w:hAnsi="Arial" w:cs="Arial"/>
        </w:rPr>
      </w:pPr>
      <w:r w:rsidRPr="00E60698">
        <w:rPr>
          <w:rFonts w:ascii="Arial" w:hAnsi="Arial" w:cs="Arial"/>
          <w:b/>
          <w:bCs/>
          <w:u w:val="single"/>
        </w:rPr>
        <w:t>Price</w:t>
      </w:r>
      <w:r w:rsidR="00446BA5" w:rsidRPr="00E60698">
        <w:rPr>
          <w:rFonts w:ascii="Arial" w:hAnsi="Arial" w:cs="Arial"/>
          <w:b/>
          <w:bCs/>
          <w:u w:val="single"/>
        </w:rPr>
        <w:t>:</w:t>
      </w:r>
      <w:r w:rsidR="00446BA5" w:rsidRPr="00E60698">
        <w:rPr>
          <w:rFonts w:ascii="Arial" w:hAnsi="Arial" w:cs="Arial"/>
        </w:rPr>
        <w:t xml:space="preserve"> </w:t>
      </w:r>
      <w:r w:rsidR="00792F07" w:rsidRPr="00E60698">
        <w:rPr>
          <w:rFonts w:ascii="Arial" w:hAnsi="Arial" w:cs="Arial"/>
        </w:rPr>
        <w:t xml:space="preserve">Starbucks prices are also different in each market for example in UK its drinks </w:t>
      </w:r>
      <w:r w:rsidR="00815452" w:rsidRPr="00E60698">
        <w:rPr>
          <w:rFonts w:ascii="Arial" w:hAnsi="Arial" w:cs="Arial"/>
        </w:rPr>
        <w:t xml:space="preserve">costs around </w:t>
      </w:r>
      <w:r w:rsidR="00EF45BD" w:rsidRPr="00E60698">
        <w:rPr>
          <w:rFonts w:ascii="Arial" w:hAnsi="Arial" w:cs="Arial"/>
        </w:rPr>
        <w:t>£3–£5</w:t>
      </w:r>
      <w:r w:rsidR="00905E4D" w:rsidRPr="00E60698">
        <w:rPr>
          <w:rFonts w:ascii="Arial" w:hAnsi="Arial" w:cs="Arial"/>
        </w:rPr>
        <w:t xml:space="preserve">, therefore many middle incomes people can afford such. Here the business also </w:t>
      </w:r>
      <w:r w:rsidR="00B12DEB" w:rsidRPr="00E60698">
        <w:rPr>
          <w:rFonts w:ascii="Arial" w:hAnsi="Arial" w:cs="Arial"/>
        </w:rPr>
        <w:t>offers</w:t>
      </w:r>
      <w:r w:rsidR="00905E4D" w:rsidRPr="00E60698">
        <w:rPr>
          <w:rFonts w:ascii="Arial" w:hAnsi="Arial" w:cs="Arial"/>
        </w:rPr>
        <w:t xml:space="preserve"> disc</w:t>
      </w:r>
      <w:r w:rsidR="00133721" w:rsidRPr="00E60698">
        <w:rPr>
          <w:rFonts w:ascii="Arial" w:hAnsi="Arial" w:cs="Arial"/>
        </w:rPr>
        <w:t xml:space="preserve">ounts on its app, loyalty rewards, free refills, along with the special deals. Such offers </w:t>
      </w:r>
      <w:r w:rsidR="00B12DEB" w:rsidRPr="00E60698">
        <w:rPr>
          <w:rFonts w:ascii="Arial" w:hAnsi="Arial" w:cs="Arial"/>
        </w:rPr>
        <w:t>help</w:t>
      </w:r>
      <w:r w:rsidR="00133721" w:rsidRPr="00E60698">
        <w:rPr>
          <w:rFonts w:ascii="Arial" w:hAnsi="Arial" w:cs="Arial"/>
        </w:rPr>
        <w:t xml:space="preserve"> the business retains customers</w:t>
      </w:r>
      <w:r w:rsidR="00381D99" w:rsidRPr="00E60698">
        <w:rPr>
          <w:rFonts w:ascii="Arial" w:hAnsi="Arial" w:cs="Arial"/>
        </w:rPr>
        <w:t xml:space="preserve">. </w:t>
      </w:r>
      <w:r w:rsidR="004B0DDF" w:rsidRPr="00E60698">
        <w:rPr>
          <w:rFonts w:ascii="Arial" w:hAnsi="Arial" w:cs="Arial"/>
        </w:rPr>
        <w:t xml:space="preserve">On the other hand, Bulgaria, prices </w:t>
      </w:r>
      <w:r w:rsidR="00B12DEB" w:rsidRPr="00E60698">
        <w:rPr>
          <w:rFonts w:ascii="Arial" w:hAnsi="Arial" w:cs="Arial"/>
        </w:rPr>
        <w:t>tend</w:t>
      </w:r>
      <w:r w:rsidR="004B0DDF" w:rsidRPr="00E60698">
        <w:rPr>
          <w:rFonts w:ascii="Arial" w:hAnsi="Arial" w:cs="Arial"/>
        </w:rPr>
        <w:t xml:space="preserve"> to be much higher </w:t>
      </w:r>
      <w:r w:rsidR="004C59A2" w:rsidRPr="00E60698">
        <w:rPr>
          <w:rFonts w:ascii="Arial" w:hAnsi="Arial" w:cs="Arial"/>
        </w:rPr>
        <w:t>compare to income level</w:t>
      </w:r>
      <w:r w:rsidR="00730A66" w:rsidRPr="00E60698">
        <w:rPr>
          <w:rFonts w:ascii="Arial" w:hAnsi="Arial" w:cs="Arial"/>
        </w:rPr>
        <w:t xml:space="preserve"> (Starbucks Corporation, 2024)</w:t>
      </w:r>
      <w:r w:rsidR="004C59A2" w:rsidRPr="00E60698">
        <w:rPr>
          <w:rFonts w:ascii="Arial" w:hAnsi="Arial" w:cs="Arial"/>
        </w:rPr>
        <w:t xml:space="preserve">. </w:t>
      </w:r>
      <w:r w:rsidR="00096C62" w:rsidRPr="00E60698">
        <w:rPr>
          <w:rFonts w:ascii="Arial" w:hAnsi="Arial" w:cs="Arial"/>
        </w:rPr>
        <w:t xml:space="preserve">This is because Starbucks as positioned itself as premium brand rather than daily café, here discount </w:t>
      </w:r>
      <w:r w:rsidR="00B12DEB" w:rsidRPr="00E60698">
        <w:rPr>
          <w:rFonts w:ascii="Arial" w:hAnsi="Arial" w:cs="Arial"/>
        </w:rPr>
        <w:t>is</w:t>
      </w:r>
      <w:r w:rsidR="00096C62" w:rsidRPr="00E60698">
        <w:rPr>
          <w:rFonts w:ascii="Arial" w:hAnsi="Arial" w:cs="Arial"/>
        </w:rPr>
        <w:t xml:space="preserve"> rare, with the focus on prestige therefore in the UK it feels mass premium and in Bulgaria it feels luxury.    </w:t>
      </w:r>
      <w:r w:rsidR="00905E4D" w:rsidRPr="00E60698">
        <w:rPr>
          <w:rFonts w:ascii="Arial" w:hAnsi="Arial" w:cs="Arial"/>
        </w:rPr>
        <w:t xml:space="preserve"> </w:t>
      </w:r>
      <w:r w:rsidR="00792F07" w:rsidRPr="00E60698">
        <w:rPr>
          <w:rFonts w:ascii="Arial" w:hAnsi="Arial" w:cs="Arial"/>
        </w:rPr>
        <w:t xml:space="preserve">  </w:t>
      </w:r>
      <w:r w:rsidR="00632593" w:rsidRPr="00E60698">
        <w:rPr>
          <w:rFonts w:ascii="Arial" w:hAnsi="Arial" w:cs="Arial"/>
        </w:rPr>
        <w:t xml:space="preserve"> </w:t>
      </w:r>
      <w:r w:rsidRPr="00E60698">
        <w:rPr>
          <w:rFonts w:ascii="Arial" w:hAnsi="Arial" w:cs="Arial"/>
        </w:rPr>
        <w:t xml:space="preserve"> </w:t>
      </w:r>
    </w:p>
    <w:p w14:paraId="32CA402C" w14:textId="77777777" w:rsidR="003963E1" w:rsidRPr="008D6B0A" w:rsidRDefault="00A17EC0" w:rsidP="008D6B0A">
      <w:pPr>
        <w:spacing w:line="360" w:lineRule="auto"/>
        <w:rPr>
          <w:rFonts w:ascii="Arial" w:hAnsi="Arial" w:cs="Arial"/>
        </w:rPr>
      </w:pPr>
      <w:r w:rsidRPr="00E60698">
        <w:rPr>
          <w:rFonts w:ascii="Arial" w:hAnsi="Arial" w:cs="Arial"/>
          <w:b/>
          <w:bCs/>
          <w:u w:val="single"/>
        </w:rPr>
        <w:t>Place</w:t>
      </w:r>
      <w:r w:rsidR="00B12DEB" w:rsidRPr="00E60698">
        <w:rPr>
          <w:rFonts w:ascii="Arial" w:hAnsi="Arial" w:cs="Arial"/>
          <w:b/>
          <w:bCs/>
          <w:u w:val="single"/>
        </w:rPr>
        <w:t>:</w:t>
      </w:r>
      <w:r w:rsidR="00D633C5" w:rsidRPr="00E60698">
        <w:rPr>
          <w:rFonts w:ascii="Arial" w:hAnsi="Arial" w:cs="Arial"/>
        </w:rPr>
        <w:t xml:space="preserve"> </w:t>
      </w:r>
      <w:r w:rsidR="0013121E" w:rsidRPr="00E60698">
        <w:rPr>
          <w:rFonts w:ascii="Arial" w:hAnsi="Arial" w:cs="Arial"/>
        </w:rPr>
        <w:t>Starbucks</w:t>
      </w:r>
      <w:r w:rsidR="002A1652" w:rsidRPr="00E60698">
        <w:rPr>
          <w:rFonts w:ascii="Arial" w:hAnsi="Arial" w:cs="Arial"/>
        </w:rPr>
        <w:t xml:space="preserve"> </w:t>
      </w:r>
      <w:r w:rsidR="00245AB8" w:rsidRPr="00E60698">
        <w:rPr>
          <w:rFonts w:ascii="Arial" w:hAnsi="Arial" w:cs="Arial"/>
        </w:rPr>
        <w:t xml:space="preserve">has many more stores within UK market than in Bulgaria. It has around </w:t>
      </w:r>
      <w:r w:rsidR="002560C4" w:rsidRPr="00E60698">
        <w:rPr>
          <w:rFonts w:ascii="Arial" w:hAnsi="Arial" w:cs="Arial"/>
        </w:rPr>
        <w:t>1250 stores in UK</w:t>
      </w:r>
      <w:r w:rsidR="00FA7B24" w:rsidRPr="00E60698">
        <w:rPr>
          <w:rFonts w:ascii="Arial" w:hAnsi="Arial" w:cs="Arial"/>
        </w:rPr>
        <w:t>, in the busty streets such as high streets, hospitals, universities, train stations drive thru spots. Starbucks also works with the delivery app such as Uber east, and Deliveroo which makes it much easier for people to get coffee anywhere. On the other hand, in Bulgaria there are only around 16 stores. Most are in Sofia, airports or shopping malls. Here delivery options ar</w:t>
      </w:r>
      <w:r w:rsidR="0013121E" w:rsidRPr="00E60698">
        <w:rPr>
          <w:rFonts w:ascii="Arial" w:hAnsi="Arial" w:cs="Arial"/>
        </w:rPr>
        <w:t>e</w:t>
      </w:r>
      <w:r w:rsidR="00FA7B24" w:rsidRPr="00E60698">
        <w:rPr>
          <w:rFonts w:ascii="Arial" w:hAnsi="Arial" w:cs="Arial"/>
        </w:rPr>
        <w:t xml:space="preserve"> limited whereas stores are located in the fancy or torusims regions rather than in every neighborhood.</w:t>
      </w:r>
      <w:r w:rsidR="00730A66" w:rsidRPr="00E60698">
        <w:rPr>
          <w:rFonts w:ascii="Arial" w:hAnsi="Arial" w:cs="Arial"/>
        </w:rPr>
        <w:t xml:space="preserve"> (Starbucks UK, 2024)</w:t>
      </w:r>
      <w:r w:rsidR="00FA7B24" w:rsidRPr="00E60698">
        <w:rPr>
          <w:rFonts w:ascii="Arial" w:hAnsi="Arial" w:cs="Arial"/>
        </w:rPr>
        <w:t xml:space="preserve"> Therefore, UK focuses on easy access but Bulgaria focuses on the prestige </w:t>
      </w:r>
      <w:r w:rsidR="00FA7B24" w:rsidRPr="008D6B0A">
        <w:rPr>
          <w:rFonts w:ascii="Arial" w:hAnsi="Arial" w:cs="Arial"/>
        </w:rPr>
        <w:t xml:space="preserve">of the locations.  </w:t>
      </w:r>
    </w:p>
    <w:p w14:paraId="7342A771" w14:textId="1579373E" w:rsidR="003963E1" w:rsidRPr="008D6B0A" w:rsidRDefault="003963E1" w:rsidP="008D6B0A">
      <w:pPr>
        <w:spacing w:line="360" w:lineRule="auto"/>
        <w:rPr>
          <w:rFonts w:ascii="Arial" w:hAnsi="Arial" w:cs="Arial"/>
          <w:b/>
          <w:u w:val="single"/>
        </w:rPr>
      </w:pPr>
      <w:r w:rsidRPr="008D6B0A">
        <w:rPr>
          <w:rFonts w:ascii="Arial" w:hAnsi="Arial" w:cs="Arial"/>
          <w:b/>
          <w:u w:val="single"/>
        </w:rPr>
        <w:t>Market Entry Methods</w:t>
      </w:r>
    </w:p>
    <w:p w14:paraId="34EAF788" w14:textId="4CF7E099" w:rsidR="003963E1" w:rsidRPr="008D6B0A" w:rsidRDefault="00CA1A2A" w:rsidP="008D6B0A">
      <w:pPr>
        <w:spacing w:line="360" w:lineRule="auto"/>
        <w:rPr>
          <w:rFonts w:ascii="Arial" w:hAnsi="Arial" w:cs="Arial"/>
        </w:rPr>
      </w:pPr>
      <w:r w:rsidRPr="008D6B0A">
        <w:rPr>
          <w:rFonts w:ascii="Arial" w:hAnsi="Arial" w:cs="Arial"/>
        </w:rPr>
        <w:t xml:space="preserve">The UK market has numerous other Starbucks locations compared to Bulgaria. It operates approximately 1250 stores in busy places like high streets, hospitals, universities, train stations, and drive-through locations. Delivering via such apps as </w:t>
      </w:r>
      <w:r w:rsidRPr="008D6B0A">
        <w:rPr>
          <w:rFonts w:ascii="Arial" w:hAnsi="Arial" w:cs="Arial"/>
        </w:rPr>
        <w:lastRenderedPageBreak/>
        <w:t>Uber Eats and Deliveroo is also available, which makes coffee readily available at Starbucks. Starbucks' entry mode in the UK market has primarily been that of company-owned stores, which has enabled it to have full control over its operation and brand experience. The advantages of such an approach are as follows: the reliability of quality and great brand presence, in contrast to such disadvantages as high costs of investment and operational risks.</w:t>
      </w:r>
    </w:p>
    <w:p w14:paraId="263B2073" w14:textId="673801DC" w:rsidR="00380AFC" w:rsidRPr="008D6B0A" w:rsidRDefault="00CA1A2A" w:rsidP="008D6B0A">
      <w:pPr>
        <w:spacing w:line="360" w:lineRule="auto"/>
        <w:rPr>
          <w:rFonts w:ascii="Arial" w:hAnsi="Arial" w:cs="Arial"/>
        </w:rPr>
      </w:pPr>
      <w:r w:rsidRPr="008D6B0A">
        <w:rPr>
          <w:rFonts w:ascii="Arial" w:hAnsi="Arial" w:cs="Arial"/>
        </w:rPr>
        <w:t xml:space="preserve">In Bulgaria, the number of stores is only approximately 16, and they are primarily in Sofia, at Airports or shopping malls. There are a few options for delivery, and the stores target upscale areas in addition to convenience. In this case, Starbucks has adopted franchise and direct ownership to penetrate the market with the help of its local partners to expand and minimize risk.  </w:t>
      </w:r>
    </w:p>
    <w:p w14:paraId="6BD4C0BA" w14:textId="3960A788" w:rsidR="00A17EC0" w:rsidRPr="00E60698" w:rsidRDefault="00A17EC0" w:rsidP="008D6B0A">
      <w:pPr>
        <w:spacing w:line="360" w:lineRule="auto"/>
        <w:rPr>
          <w:rFonts w:ascii="Arial" w:hAnsi="Arial" w:cs="Arial"/>
        </w:rPr>
      </w:pPr>
      <w:r w:rsidRPr="00E60698">
        <w:rPr>
          <w:rFonts w:ascii="Arial" w:hAnsi="Arial" w:cs="Arial"/>
          <w:b/>
          <w:bCs/>
          <w:u w:val="single"/>
        </w:rPr>
        <w:t>Promotion</w:t>
      </w:r>
      <w:r w:rsidR="00211312" w:rsidRPr="00E60698">
        <w:rPr>
          <w:rFonts w:ascii="Arial" w:hAnsi="Arial" w:cs="Arial"/>
          <w:b/>
          <w:bCs/>
          <w:u w:val="single"/>
        </w:rPr>
        <w:t>:</w:t>
      </w:r>
      <w:r w:rsidR="00211312" w:rsidRPr="00E60698">
        <w:rPr>
          <w:rFonts w:ascii="Arial" w:hAnsi="Arial" w:cs="Arial"/>
        </w:rPr>
        <w:t xml:space="preserve"> </w:t>
      </w:r>
      <w:r w:rsidR="002353EB" w:rsidRPr="00E60698">
        <w:rPr>
          <w:rFonts w:ascii="Arial" w:hAnsi="Arial" w:cs="Arial"/>
        </w:rPr>
        <w:t xml:space="preserve">Starbucks encourages itself differently in the UK and Bulgaria. With respect to UK, promotion is mainly </w:t>
      </w:r>
      <w:r w:rsidR="000B46BA" w:rsidRPr="00E60698">
        <w:rPr>
          <w:rFonts w:ascii="Arial" w:hAnsi="Arial" w:cs="Arial"/>
        </w:rPr>
        <w:t xml:space="preserve">digital. The brand relies on mobile app offers, eco-friendly apps ads, influencer partnerships along with the student deals. It </w:t>
      </w:r>
      <w:r w:rsidR="00C33C34" w:rsidRPr="00E60698">
        <w:rPr>
          <w:rFonts w:ascii="Arial" w:hAnsi="Arial" w:cs="Arial"/>
        </w:rPr>
        <w:t xml:space="preserve">also encourages ethical sourcing, seasonal drinks as well as environment on social media. </w:t>
      </w:r>
      <w:r w:rsidR="000A5052" w:rsidRPr="00E60698">
        <w:rPr>
          <w:rFonts w:ascii="Arial" w:hAnsi="Arial" w:cs="Arial"/>
        </w:rPr>
        <w:t xml:space="preserve">In case of </w:t>
      </w:r>
      <w:r w:rsidR="00103724" w:rsidRPr="00E60698">
        <w:rPr>
          <w:rFonts w:ascii="Arial" w:hAnsi="Arial" w:cs="Arial"/>
        </w:rPr>
        <w:t>Bulgaria the business is required to promote more regarding the looks and lifestyles</w:t>
      </w:r>
      <w:r w:rsidR="00730A66" w:rsidRPr="00E60698">
        <w:rPr>
          <w:rFonts w:ascii="Arial" w:hAnsi="Arial" w:cs="Arial"/>
        </w:rPr>
        <w:t xml:space="preserve"> (Statista, 2024)</w:t>
      </w:r>
      <w:r w:rsidR="00103724" w:rsidRPr="00E60698">
        <w:rPr>
          <w:rFonts w:ascii="Arial" w:hAnsi="Arial" w:cs="Arial"/>
        </w:rPr>
        <w:t>. Starbucks emphasis on the posts made on Instagram, as well as TikTok</w:t>
      </w:r>
      <w:r w:rsidR="00E71F3D" w:rsidRPr="00E60698">
        <w:rPr>
          <w:rFonts w:ascii="Arial" w:hAnsi="Arial" w:cs="Arial"/>
        </w:rPr>
        <w:t xml:space="preserve">, store designs, and brand style. </w:t>
      </w:r>
      <w:r w:rsidR="00A16692" w:rsidRPr="00E60698">
        <w:rPr>
          <w:rFonts w:ascii="Arial" w:hAnsi="Arial" w:cs="Arial"/>
        </w:rPr>
        <w:t xml:space="preserve">here big national ads are not used as often rather the business uses on word of mouth, social sharing and in-store visuals. The messages are regarding status, western culture, and special experience rather than everyday convenience.    </w:t>
      </w:r>
      <w:r w:rsidR="00E71F3D" w:rsidRPr="00E60698">
        <w:rPr>
          <w:rFonts w:ascii="Arial" w:hAnsi="Arial" w:cs="Arial"/>
        </w:rPr>
        <w:t xml:space="preserve"> </w:t>
      </w:r>
    </w:p>
    <w:p w14:paraId="2A22EF28" w14:textId="702A8696" w:rsidR="00A17EC0" w:rsidRPr="008D6B0A" w:rsidRDefault="00A17EC0" w:rsidP="008D6B0A">
      <w:pPr>
        <w:spacing w:line="360" w:lineRule="auto"/>
        <w:rPr>
          <w:rFonts w:ascii="Arial" w:hAnsi="Arial" w:cs="Arial"/>
          <w:bCs/>
        </w:rPr>
      </w:pPr>
      <w:r w:rsidRPr="00E60698">
        <w:rPr>
          <w:rFonts w:ascii="Arial" w:hAnsi="Arial" w:cs="Arial"/>
          <w:b/>
          <w:bCs/>
          <w:u w:val="single"/>
        </w:rPr>
        <w:t>People</w:t>
      </w:r>
      <w:r w:rsidR="00CE7743" w:rsidRPr="00E60698">
        <w:rPr>
          <w:rFonts w:ascii="Arial" w:hAnsi="Arial" w:cs="Arial"/>
          <w:b/>
          <w:bCs/>
          <w:u w:val="single"/>
        </w:rPr>
        <w:t>:</w:t>
      </w:r>
      <w:r w:rsidR="00CE7743" w:rsidRPr="00E60698">
        <w:rPr>
          <w:rFonts w:ascii="Arial" w:hAnsi="Arial" w:cs="Arial"/>
        </w:rPr>
        <w:t xml:space="preserve"> </w:t>
      </w:r>
      <w:r w:rsidR="00F45E61" w:rsidRPr="00E60698">
        <w:rPr>
          <w:rFonts w:ascii="Arial" w:hAnsi="Arial" w:cs="Arial"/>
        </w:rPr>
        <w:t>in the UK the business trains its workers significantly for keeping its services same everywhere</w:t>
      </w:r>
      <w:r w:rsidR="000F09A0" w:rsidRPr="00E60698">
        <w:rPr>
          <w:rFonts w:ascii="Arial" w:hAnsi="Arial" w:cs="Arial"/>
        </w:rPr>
        <w:t xml:space="preserve">. </w:t>
      </w:r>
      <w:r w:rsidR="00F45E61" w:rsidRPr="00E60698">
        <w:rPr>
          <w:rFonts w:ascii="Arial" w:hAnsi="Arial" w:cs="Arial"/>
        </w:rPr>
        <w:t xml:space="preserve">Baristas </w:t>
      </w:r>
      <w:r w:rsidR="000F09A0" w:rsidRPr="00E60698">
        <w:rPr>
          <w:rFonts w:ascii="Arial" w:hAnsi="Arial" w:cs="Arial"/>
        </w:rPr>
        <w:t>lea</w:t>
      </w:r>
      <w:r w:rsidR="00992F17" w:rsidRPr="00E60698">
        <w:rPr>
          <w:rFonts w:ascii="Arial" w:hAnsi="Arial" w:cs="Arial"/>
        </w:rPr>
        <w:t xml:space="preserve">rns customer skills, </w:t>
      </w:r>
      <w:r w:rsidR="00CC3BFD" w:rsidRPr="00E60698">
        <w:rPr>
          <w:rFonts w:ascii="Arial" w:hAnsi="Arial" w:cs="Arial"/>
        </w:rPr>
        <w:t xml:space="preserve">as well as daily tasks more often. It </w:t>
      </w:r>
      <w:r w:rsidR="00FD6893" w:rsidRPr="00E60698">
        <w:rPr>
          <w:rFonts w:ascii="Arial" w:hAnsi="Arial" w:cs="Arial"/>
        </w:rPr>
        <w:t xml:space="preserve">works with the unions and knows importance of work rules. Wages are higher whereas costs are more band helps with </w:t>
      </w:r>
      <w:r w:rsidR="001A1902" w:rsidRPr="00E60698">
        <w:rPr>
          <w:rFonts w:ascii="Arial" w:hAnsi="Arial" w:cs="Arial"/>
        </w:rPr>
        <w:t>keeping</w:t>
      </w:r>
      <w:r w:rsidR="00FD6893" w:rsidRPr="00E60698">
        <w:rPr>
          <w:rFonts w:ascii="Arial" w:hAnsi="Arial" w:cs="Arial"/>
        </w:rPr>
        <w:t xml:space="preserve"> the services good</w:t>
      </w:r>
      <w:r w:rsidR="00730A66" w:rsidRPr="00E60698">
        <w:rPr>
          <w:rFonts w:ascii="Arial" w:hAnsi="Arial" w:cs="Arial"/>
        </w:rPr>
        <w:t xml:space="preserve"> (Royston, 2024)</w:t>
      </w:r>
      <w:r w:rsidR="00FD6893" w:rsidRPr="00E60698">
        <w:rPr>
          <w:rFonts w:ascii="Arial" w:hAnsi="Arial" w:cs="Arial"/>
        </w:rPr>
        <w:t>.</w:t>
      </w:r>
      <w:r w:rsidR="003963E1" w:rsidRPr="00E60698">
        <w:rPr>
          <w:rFonts w:ascii="Arial" w:hAnsi="Arial" w:cs="Arial"/>
        </w:rPr>
        <w:t xml:space="preserve"> </w:t>
      </w:r>
      <w:r w:rsidR="002A5AEE" w:rsidRPr="008D6B0A">
        <w:rPr>
          <w:rFonts w:ascii="Arial" w:hAnsi="Arial" w:cs="Arial"/>
          <w:shd w:val="clear" w:color="auto" w:fill="FFFFFF"/>
        </w:rPr>
        <w:t>Starbucks UK has 520 stores and employs over 5,600 people.</w:t>
      </w:r>
      <w:r w:rsidR="00FD6893" w:rsidRPr="008D6B0A">
        <w:rPr>
          <w:rFonts w:ascii="Arial" w:hAnsi="Arial" w:cs="Arial"/>
        </w:rPr>
        <w:t xml:space="preserve"> </w:t>
      </w:r>
      <w:r w:rsidR="00FD6893" w:rsidRPr="00E60698">
        <w:rPr>
          <w:rFonts w:ascii="Arial" w:hAnsi="Arial" w:cs="Arial"/>
        </w:rPr>
        <w:t xml:space="preserve">In Bulgaria however wages are low, ands services feels more personal; and </w:t>
      </w:r>
      <w:r w:rsidR="00812754" w:rsidRPr="00E60698">
        <w:rPr>
          <w:rFonts w:ascii="Arial" w:hAnsi="Arial" w:cs="Arial"/>
        </w:rPr>
        <w:t>friendly</w:t>
      </w:r>
      <w:r w:rsidR="00FD6893" w:rsidRPr="00E60698">
        <w:rPr>
          <w:rFonts w:ascii="Arial" w:hAnsi="Arial" w:cs="Arial"/>
        </w:rPr>
        <w:t xml:space="preserve">. Training is conducted with help of AmRest, local partner while also follows </w:t>
      </w:r>
      <w:r w:rsidR="003963E1" w:rsidRPr="00E60698">
        <w:rPr>
          <w:rFonts w:ascii="Arial" w:hAnsi="Arial" w:cs="Arial"/>
        </w:rPr>
        <w:t>Starbucks’s</w:t>
      </w:r>
      <w:r w:rsidR="00FD6893" w:rsidRPr="00E60698">
        <w:rPr>
          <w:rFonts w:ascii="Arial" w:hAnsi="Arial" w:cs="Arial"/>
        </w:rPr>
        <w:t xml:space="preserve"> global rules</w:t>
      </w:r>
      <w:r w:rsidR="003963E1" w:rsidRPr="008D6B0A">
        <w:rPr>
          <w:rFonts w:ascii="Arial" w:hAnsi="Arial" w:cs="Arial"/>
        </w:rPr>
        <w:t xml:space="preserve">. </w:t>
      </w:r>
      <w:r w:rsidR="003963E1" w:rsidRPr="008D6B0A">
        <w:rPr>
          <w:rFonts w:ascii="Arial" w:hAnsi="Arial" w:cs="Arial"/>
          <w:bCs/>
        </w:rPr>
        <w:t>Starbucks Bulgaria employs dozens to low hundreds, mainly Sofia/Varna.</w:t>
      </w:r>
    </w:p>
    <w:p w14:paraId="62366456" w14:textId="4AE7F2B2" w:rsidR="00A17EC0" w:rsidRPr="00E60698" w:rsidRDefault="00A17EC0" w:rsidP="008D6B0A">
      <w:pPr>
        <w:spacing w:line="360" w:lineRule="auto"/>
        <w:rPr>
          <w:rFonts w:ascii="Arial" w:hAnsi="Arial" w:cs="Arial"/>
        </w:rPr>
      </w:pPr>
      <w:r w:rsidRPr="00E60698">
        <w:rPr>
          <w:rFonts w:ascii="Arial" w:hAnsi="Arial" w:cs="Arial"/>
          <w:b/>
          <w:bCs/>
          <w:u w:val="single"/>
        </w:rPr>
        <w:lastRenderedPageBreak/>
        <w:t>Process</w:t>
      </w:r>
      <w:r w:rsidR="00FA2802" w:rsidRPr="00E60698">
        <w:rPr>
          <w:rFonts w:ascii="Arial" w:hAnsi="Arial" w:cs="Arial"/>
          <w:b/>
          <w:bCs/>
          <w:u w:val="single"/>
        </w:rPr>
        <w:t>:</w:t>
      </w:r>
      <w:r w:rsidR="00FA2802" w:rsidRPr="00E60698">
        <w:rPr>
          <w:rFonts w:ascii="Arial" w:hAnsi="Arial" w:cs="Arial"/>
        </w:rPr>
        <w:t xml:space="preserve"> </w:t>
      </w:r>
      <w:r w:rsidR="003D3A49" w:rsidRPr="00E60698">
        <w:rPr>
          <w:rFonts w:ascii="Arial" w:hAnsi="Arial" w:cs="Arial"/>
        </w:rPr>
        <w:t xml:space="preserve">in the UK, Starbucks relies on many digital tools, where the customers can order by phone using drive-thru as well as </w:t>
      </w:r>
      <w:r w:rsidR="00AF0AE2" w:rsidRPr="00E60698">
        <w:rPr>
          <w:rFonts w:ascii="Arial" w:hAnsi="Arial" w:cs="Arial"/>
        </w:rPr>
        <w:t>tailored</w:t>
      </w:r>
      <w:r w:rsidR="003D3A49" w:rsidRPr="00E60698">
        <w:rPr>
          <w:rFonts w:ascii="Arial" w:hAnsi="Arial" w:cs="Arial"/>
        </w:rPr>
        <w:t xml:space="preserve"> drinks fast. Such also helps in serving many people quickly. </w:t>
      </w:r>
      <w:r w:rsidR="00F32438" w:rsidRPr="00E60698">
        <w:rPr>
          <w:rFonts w:ascii="Arial" w:hAnsi="Arial" w:cs="Arial"/>
        </w:rPr>
        <w:t xml:space="preserve">In case of </w:t>
      </w:r>
      <w:r w:rsidR="00415318" w:rsidRPr="00E60698">
        <w:rPr>
          <w:rFonts w:ascii="Arial" w:hAnsi="Arial" w:cs="Arial"/>
        </w:rPr>
        <w:t xml:space="preserve">Bulgaria, </w:t>
      </w:r>
      <w:r w:rsidR="00AF0AE2" w:rsidRPr="00E60698">
        <w:rPr>
          <w:rFonts w:ascii="Arial" w:hAnsi="Arial" w:cs="Arial"/>
        </w:rPr>
        <w:t>service is</w:t>
      </w:r>
      <w:r w:rsidR="005C4EC6" w:rsidRPr="00E60698">
        <w:rPr>
          <w:rFonts w:ascii="Arial" w:hAnsi="Arial" w:cs="Arial"/>
        </w:rPr>
        <w:t xml:space="preserve"> </w:t>
      </w:r>
      <w:r w:rsidR="00AF0AE2" w:rsidRPr="00E60698">
        <w:rPr>
          <w:rFonts w:ascii="Arial" w:hAnsi="Arial" w:cs="Arial"/>
        </w:rPr>
        <w:t xml:space="preserve">simpler whereas people order in persons, enjoy the ambience, and talk to staff. Here speed is less important than the experience. </w:t>
      </w:r>
      <w:r w:rsidRPr="00E60698">
        <w:rPr>
          <w:rFonts w:ascii="Arial" w:hAnsi="Arial" w:cs="Arial"/>
        </w:rPr>
        <w:t xml:space="preserve"> </w:t>
      </w:r>
    </w:p>
    <w:p w14:paraId="2442D728" w14:textId="77777777" w:rsidR="002A5AEE" w:rsidRPr="00E60698" w:rsidRDefault="00A17EC0" w:rsidP="008D6B0A">
      <w:pPr>
        <w:spacing w:line="360" w:lineRule="auto"/>
        <w:rPr>
          <w:rFonts w:ascii="Arial" w:hAnsi="Arial" w:cs="Arial"/>
        </w:rPr>
      </w:pPr>
      <w:r w:rsidRPr="00E60698">
        <w:rPr>
          <w:rFonts w:ascii="Arial" w:hAnsi="Arial" w:cs="Arial"/>
          <w:b/>
          <w:bCs/>
          <w:u w:val="single"/>
        </w:rPr>
        <w:t>Physical evidence</w:t>
      </w:r>
      <w:r w:rsidR="005C4EC6" w:rsidRPr="00E60698">
        <w:rPr>
          <w:rFonts w:ascii="Arial" w:hAnsi="Arial" w:cs="Arial"/>
          <w:b/>
          <w:bCs/>
          <w:u w:val="single"/>
        </w:rPr>
        <w:t>:</w:t>
      </w:r>
      <w:r w:rsidR="005C4EC6" w:rsidRPr="00E60698">
        <w:rPr>
          <w:rFonts w:ascii="Arial" w:hAnsi="Arial" w:cs="Arial"/>
          <w:u w:val="single"/>
        </w:rPr>
        <w:t xml:space="preserve"> </w:t>
      </w:r>
      <w:r w:rsidR="00EC606F" w:rsidRPr="00E60698">
        <w:rPr>
          <w:rFonts w:ascii="Arial" w:hAnsi="Arial" w:cs="Arial"/>
        </w:rPr>
        <w:t>UK stores appear more modern, simple, as well as eco-friendly with digital menus. On the other hand, Bulgarians stores appear more stylish, premium and western reflecting comfort and prestige.</w:t>
      </w:r>
    </w:p>
    <w:p w14:paraId="496D652C" w14:textId="77777777" w:rsidR="00BD373B" w:rsidRDefault="002A5AEE" w:rsidP="00BD373B">
      <w:pPr>
        <w:keepNext/>
        <w:spacing w:line="360" w:lineRule="auto"/>
      </w:pPr>
      <w:r w:rsidRPr="00E60698">
        <w:rPr>
          <w:rFonts w:ascii="Arial" w:hAnsi="Arial" w:cs="Arial"/>
          <w:noProof/>
          <w:lang w:val="en-IN" w:eastAsia="en-IN"/>
        </w:rPr>
        <w:drawing>
          <wp:inline distT="0" distB="0" distL="0" distR="0" wp14:anchorId="47E036F0" wp14:editId="5D825B32">
            <wp:extent cx="5318197" cy="25908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337016" cy="2599968"/>
                    </a:xfrm>
                    <a:prstGeom prst="rect">
                      <a:avLst/>
                    </a:prstGeom>
                  </pic:spPr>
                </pic:pic>
              </a:graphicData>
            </a:graphic>
          </wp:inline>
        </w:drawing>
      </w:r>
    </w:p>
    <w:p w14:paraId="3645BC38" w14:textId="299041D1" w:rsidR="002A5AEE" w:rsidRPr="00E60698" w:rsidRDefault="00BD373B" w:rsidP="00BD373B">
      <w:pPr>
        <w:pStyle w:val="Caption"/>
        <w:rPr>
          <w:rFonts w:ascii="Arial" w:hAnsi="Arial" w:cs="Arial"/>
        </w:rPr>
      </w:pPr>
      <w:r>
        <w:t xml:space="preserve">Figure </w:t>
      </w:r>
      <w:fldSimple w:instr=" SEQ Figure \* ARABIC ">
        <w:r w:rsidR="00FF62C3">
          <w:rPr>
            <w:noProof/>
          </w:rPr>
          <w:t>5</w:t>
        </w:r>
      </w:fldSimple>
      <w:r>
        <w:t>/S</w:t>
      </w:r>
      <w:r w:rsidRPr="00CA58F6">
        <w:t>tarbuck store in UK</w:t>
      </w:r>
    </w:p>
    <w:p w14:paraId="32F790DB" w14:textId="77777777" w:rsidR="00BD373B" w:rsidRDefault="00D354E7" w:rsidP="00BD373B">
      <w:pPr>
        <w:keepNext/>
        <w:spacing w:line="360" w:lineRule="auto"/>
      </w:pPr>
      <w:r w:rsidRPr="00E60698">
        <w:rPr>
          <w:rFonts w:ascii="Arial" w:hAnsi="Arial" w:cs="Arial"/>
          <w:noProof/>
          <w:lang w:val="en-IN" w:eastAsia="en-IN"/>
        </w:rPr>
        <w:drawing>
          <wp:inline distT="0" distB="0" distL="0" distR="0" wp14:anchorId="33206D8D" wp14:editId="7A2603F0">
            <wp:extent cx="5943600" cy="1973580"/>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1973580"/>
                    </a:xfrm>
                    <a:prstGeom prst="rect">
                      <a:avLst/>
                    </a:prstGeom>
                  </pic:spPr>
                </pic:pic>
              </a:graphicData>
            </a:graphic>
          </wp:inline>
        </w:drawing>
      </w:r>
    </w:p>
    <w:p w14:paraId="6F9DC0D7" w14:textId="78A7CC38" w:rsidR="00D354E7" w:rsidRPr="00E60698" w:rsidRDefault="00BD373B" w:rsidP="00BD373B">
      <w:pPr>
        <w:pStyle w:val="Caption"/>
        <w:rPr>
          <w:rFonts w:ascii="Arial" w:hAnsi="Arial" w:cs="Arial"/>
        </w:rPr>
      </w:pPr>
      <w:r>
        <w:t xml:space="preserve">Figure </w:t>
      </w:r>
      <w:fldSimple w:instr=" SEQ Figure \* ARABIC ">
        <w:r w:rsidR="00FF62C3">
          <w:rPr>
            <w:noProof/>
          </w:rPr>
          <w:t>6</w:t>
        </w:r>
      </w:fldSimple>
      <w:r>
        <w:t>/</w:t>
      </w:r>
      <w:r w:rsidRPr="000630DA">
        <w:t>star buck store in Bulgaria</w:t>
      </w:r>
    </w:p>
    <w:p w14:paraId="03E4C601" w14:textId="3A98F2D9" w:rsidR="00BD373B" w:rsidRPr="00BD373B" w:rsidRDefault="00BD373B" w:rsidP="00BD373B">
      <w:pPr>
        <w:spacing w:line="360" w:lineRule="auto"/>
        <w:rPr>
          <w:rFonts w:ascii="Arial" w:hAnsi="Arial" w:cs="Arial"/>
          <w:b/>
          <w:u w:val="single"/>
        </w:rPr>
      </w:pPr>
      <w:r w:rsidRPr="00BD373B">
        <w:rPr>
          <w:rFonts w:ascii="Arial" w:hAnsi="Arial" w:cs="Arial"/>
          <w:b/>
          <w:u w:val="single"/>
        </w:rPr>
        <w:t>Websites</w:t>
      </w:r>
    </w:p>
    <w:p w14:paraId="12A2ECD9" w14:textId="11EAC759" w:rsidR="00B00539" w:rsidRPr="008D6B0A" w:rsidRDefault="00B00539" w:rsidP="008D6B0A">
      <w:pPr>
        <w:spacing w:line="360" w:lineRule="auto"/>
        <w:rPr>
          <w:lang w:val="nl-NL"/>
        </w:rPr>
      </w:pPr>
      <w:r w:rsidRPr="008D6B0A">
        <w:rPr>
          <w:b/>
          <w:lang w:val="nl-NL"/>
        </w:rPr>
        <w:lastRenderedPageBreak/>
        <w:t>Starbucks UK:</w:t>
      </w:r>
      <w:r w:rsidRPr="008D6B0A">
        <w:rPr>
          <w:lang w:val="nl-NL"/>
        </w:rPr>
        <w:t xml:space="preserve"> </w:t>
      </w:r>
      <w:hyperlink r:id="rId15" w:history="1">
        <w:r w:rsidRPr="008D6B0A">
          <w:rPr>
            <w:rStyle w:val="Hyperlink"/>
            <w:lang w:val="nl-NL"/>
          </w:rPr>
          <w:t>https://www.starbucks.co.uk/</w:t>
        </w:r>
      </w:hyperlink>
    </w:p>
    <w:p w14:paraId="13B8E419" w14:textId="77777777" w:rsidR="00BD373B" w:rsidRDefault="00B00539" w:rsidP="00BD373B">
      <w:pPr>
        <w:keepNext/>
        <w:spacing w:line="360" w:lineRule="auto"/>
      </w:pPr>
      <w:r>
        <w:rPr>
          <w:noProof/>
          <w:lang w:val="en-IN" w:eastAsia="en-IN"/>
        </w:rPr>
        <w:drawing>
          <wp:inline distT="0" distB="0" distL="0" distR="0" wp14:anchorId="77327352" wp14:editId="31F156FD">
            <wp:extent cx="5943600" cy="295529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2955290"/>
                    </a:xfrm>
                    <a:prstGeom prst="rect">
                      <a:avLst/>
                    </a:prstGeom>
                  </pic:spPr>
                </pic:pic>
              </a:graphicData>
            </a:graphic>
          </wp:inline>
        </w:drawing>
      </w:r>
    </w:p>
    <w:p w14:paraId="6C669FFB" w14:textId="40074DFB" w:rsidR="00B00539" w:rsidRDefault="00BD373B" w:rsidP="00BD373B">
      <w:pPr>
        <w:pStyle w:val="Caption"/>
      </w:pPr>
      <w:r>
        <w:t xml:space="preserve">Figure </w:t>
      </w:r>
      <w:fldSimple w:instr=" SEQ Figure \* ARABIC ">
        <w:r w:rsidR="00FF62C3">
          <w:rPr>
            <w:noProof/>
          </w:rPr>
          <w:t>7</w:t>
        </w:r>
      </w:fldSimple>
      <w:r>
        <w:t>/</w:t>
      </w:r>
      <w:r w:rsidRPr="00BA5DB1">
        <w:t>Starbucks UK:</w:t>
      </w:r>
    </w:p>
    <w:p w14:paraId="626CABE8" w14:textId="77777777" w:rsidR="004D03CD" w:rsidRDefault="004D03CD" w:rsidP="008D6B0A">
      <w:pPr>
        <w:spacing w:line="360" w:lineRule="auto"/>
      </w:pPr>
    </w:p>
    <w:p w14:paraId="413C3353" w14:textId="1A3FF710" w:rsidR="004D03CD" w:rsidRPr="008D6B0A" w:rsidRDefault="004D03CD" w:rsidP="008D6B0A">
      <w:pPr>
        <w:spacing w:line="360" w:lineRule="auto"/>
        <w:rPr>
          <w:lang w:val="de-DE"/>
        </w:rPr>
      </w:pPr>
      <w:r w:rsidRPr="008D6B0A">
        <w:rPr>
          <w:b/>
          <w:lang w:val="de-DE"/>
        </w:rPr>
        <w:t>Starbucks Bulgaria:</w:t>
      </w:r>
      <w:r w:rsidRPr="008D6B0A">
        <w:rPr>
          <w:lang w:val="de-DE"/>
        </w:rPr>
        <w:t xml:space="preserve"> </w:t>
      </w:r>
      <w:hyperlink r:id="rId17" w:history="1">
        <w:r w:rsidRPr="008D6B0A">
          <w:rPr>
            <w:rStyle w:val="Hyperlink"/>
            <w:lang w:val="de-DE"/>
          </w:rPr>
          <w:t>https://www.starbucks.co.uk/</w:t>
        </w:r>
      </w:hyperlink>
    </w:p>
    <w:p w14:paraId="6B3DE9B8" w14:textId="77777777" w:rsidR="004D03CD" w:rsidRPr="008D6B0A" w:rsidRDefault="004D03CD" w:rsidP="008D6B0A">
      <w:pPr>
        <w:spacing w:line="360" w:lineRule="auto"/>
        <w:rPr>
          <w:lang w:val="de-DE"/>
        </w:rPr>
      </w:pPr>
    </w:p>
    <w:p w14:paraId="39C03A59" w14:textId="77777777" w:rsidR="00BD373B" w:rsidRDefault="004D03CD" w:rsidP="00BD373B">
      <w:pPr>
        <w:keepNext/>
        <w:spacing w:line="360" w:lineRule="auto"/>
      </w:pPr>
      <w:r>
        <w:rPr>
          <w:noProof/>
          <w:lang w:val="en-IN" w:eastAsia="en-IN"/>
        </w:rPr>
        <w:drawing>
          <wp:inline distT="0" distB="0" distL="0" distR="0" wp14:anchorId="4D1B77D9" wp14:editId="6F38BB63">
            <wp:extent cx="5943600" cy="2430780"/>
            <wp:effectExtent l="0" t="0" r="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2430780"/>
                    </a:xfrm>
                    <a:prstGeom prst="rect">
                      <a:avLst/>
                    </a:prstGeom>
                  </pic:spPr>
                </pic:pic>
              </a:graphicData>
            </a:graphic>
          </wp:inline>
        </w:drawing>
      </w:r>
    </w:p>
    <w:p w14:paraId="120E2E42" w14:textId="5716B1CC" w:rsidR="004D03CD" w:rsidRDefault="00BD373B" w:rsidP="00BD373B">
      <w:pPr>
        <w:pStyle w:val="Caption"/>
      </w:pPr>
      <w:r>
        <w:t xml:space="preserve">Figure </w:t>
      </w:r>
      <w:fldSimple w:instr=" SEQ Figure \* ARABIC ">
        <w:r w:rsidR="00FF62C3">
          <w:rPr>
            <w:noProof/>
          </w:rPr>
          <w:t>8</w:t>
        </w:r>
      </w:fldSimple>
      <w:r>
        <w:t>/</w:t>
      </w:r>
      <w:r w:rsidRPr="00AB34FE">
        <w:t>Starbucks Bulgaria:</w:t>
      </w:r>
    </w:p>
    <w:p w14:paraId="7FB9B2D2" w14:textId="77777777" w:rsidR="004D03CD" w:rsidRPr="00B00539" w:rsidRDefault="004D03CD" w:rsidP="008D6B0A">
      <w:pPr>
        <w:spacing w:line="360" w:lineRule="auto"/>
      </w:pPr>
    </w:p>
    <w:p w14:paraId="1F0EEAC1" w14:textId="123061B0" w:rsidR="00380AFC" w:rsidRPr="008D6B0A" w:rsidRDefault="00380AFC" w:rsidP="008D6B0A">
      <w:pPr>
        <w:spacing w:line="360" w:lineRule="auto"/>
        <w:rPr>
          <w:rFonts w:ascii="Arial" w:hAnsi="Arial" w:cs="Arial"/>
          <w:b/>
          <w:bCs/>
        </w:rPr>
      </w:pPr>
      <w:r w:rsidRPr="008D6B0A">
        <w:rPr>
          <w:rFonts w:ascii="Arial" w:hAnsi="Arial" w:cs="Arial"/>
          <w:b/>
          <w:bCs/>
        </w:rPr>
        <w:lastRenderedPageBreak/>
        <w:t xml:space="preserve">Similarities and differences </w:t>
      </w:r>
    </w:p>
    <w:p w14:paraId="62E03F7D" w14:textId="0CB0B0EA" w:rsidR="00BD373B" w:rsidRDefault="00BD373B" w:rsidP="00BD373B">
      <w:pPr>
        <w:pStyle w:val="Caption"/>
        <w:keepNext/>
      </w:pPr>
      <w:r>
        <w:t xml:space="preserve">Table </w:t>
      </w:r>
      <w:fldSimple w:instr=" SEQ Table \* ARABIC ">
        <w:r w:rsidR="00FF62C3">
          <w:rPr>
            <w:noProof/>
          </w:rPr>
          <w:t>6</w:t>
        </w:r>
      </w:fldSimple>
      <w:r>
        <w:t>/</w:t>
      </w:r>
      <w:r w:rsidRPr="00E116D0">
        <w:t>Similarities and differences</w:t>
      </w:r>
    </w:p>
    <w:tbl>
      <w:tblPr>
        <w:tblStyle w:val="TableGrid"/>
        <w:tblW w:w="0" w:type="auto"/>
        <w:tblLook w:val="04A0" w:firstRow="1" w:lastRow="0" w:firstColumn="1" w:lastColumn="0" w:noHBand="0" w:noVBand="1"/>
      </w:tblPr>
      <w:tblGrid>
        <w:gridCol w:w="1476"/>
        <w:gridCol w:w="2175"/>
        <w:gridCol w:w="2716"/>
        <w:gridCol w:w="2983"/>
      </w:tblGrid>
      <w:tr w:rsidR="008D6B0A" w:rsidRPr="008D6B0A" w14:paraId="4CC028A7" w14:textId="77777777" w:rsidTr="008D6B0A">
        <w:tc>
          <w:tcPr>
            <w:tcW w:w="0" w:type="auto"/>
            <w:shd w:val="clear" w:color="auto" w:fill="E7E6E6" w:themeFill="background2"/>
            <w:hideMark/>
          </w:tcPr>
          <w:p w14:paraId="4FB9EA41" w14:textId="77777777" w:rsidR="00D354E7" w:rsidRPr="008D6B0A" w:rsidRDefault="00D354E7" w:rsidP="008D6B0A">
            <w:pPr>
              <w:spacing w:line="360" w:lineRule="auto"/>
              <w:rPr>
                <w:rFonts w:ascii="Arial" w:eastAsia="Times New Roman" w:hAnsi="Arial" w:cs="Arial"/>
                <w:b/>
                <w:bCs/>
                <w:kern w:val="0"/>
                <w:lang w:val="en-IN" w:eastAsia="en-IN"/>
                <w14:ligatures w14:val="none"/>
              </w:rPr>
            </w:pPr>
            <w:r w:rsidRPr="008D6B0A">
              <w:rPr>
                <w:rFonts w:ascii="Arial" w:eastAsia="Times New Roman" w:hAnsi="Arial" w:cs="Arial"/>
                <w:b/>
                <w:bCs/>
                <w:kern w:val="0"/>
                <w:lang w:val="en-IN" w:eastAsia="en-IN"/>
                <w14:ligatures w14:val="none"/>
              </w:rPr>
              <w:t>7Ps</w:t>
            </w:r>
          </w:p>
        </w:tc>
        <w:tc>
          <w:tcPr>
            <w:tcW w:w="0" w:type="auto"/>
            <w:shd w:val="clear" w:color="auto" w:fill="E7E6E6" w:themeFill="background2"/>
            <w:hideMark/>
          </w:tcPr>
          <w:p w14:paraId="2A5C9E8D" w14:textId="77777777" w:rsidR="00D354E7" w:rsidRPr="008D6B0A" w:rsidRDefault="00D354E7" w:rsidP="008D6B0A">
            <w:pPr>
              <w:spacing w:line="360" w:lineRule="auto"/>
              <w:rPr>
                <w:rFonts w:ascii="Arial" w:eastAsia="Times New Roman" w:hAnsi="Arial" w:cs="Arial"/>
                <w:b/>
                <w:bCs/>
                <w:kern w:val="0"/>
                <w:lang w:val="en-IN" w:eastAsia="en-IN"/>
                <w14:ligatures w14:val="none"/>
              </w:rPr>
            </w:pPr>
            <w:r w:rsidRPr="008D6B0A">
              <w:rPr>
                <w:rFonts w:ascii="Arial" w:eastAsia="Times New Roman" w:hAnsi="Arial" w:cs="Arial"/>
                <w:b/>
                <w:bCs/>
                <w:kern w:val="0"/>
                <w:lang w:val="en-IN" w:eastAsia="en-IN"/>
                <w14:ligatures w14:val="none"/>
              </w:rPr>
              <w:t>UK</w:t>
            </w:r>
          </w:p>
        </w:tc>
        <w:tc>
          <w:tcPr>
            <w:tcW w:w="0" w:type="auto"/>
            <w:shd w:val="clear" w:color="auto" w:fill="E7E6E6" w:themeFill="background2"/>
            <w:hideMark/>
          </w:tcPr>
          <w:p w14:paraId="3E3B4005" w14:textId="77777777" w:rsidR="00D354E7" w:rsidRPr="008D6B0A" w:rsidRDefault="00D354E7" w:rsidP="008D6B0A">
            <w:pPr>
              <w:spacing w:line="360" w:lineRule="auto"/>
              <w:rPr>
                <w:rFonts w:ascii="Arial" w:eastAsia="Times New Roman" w:hAnsi="Arial" w:cs="Arial"/>
                <w:b/>
                <w:bCs/>
                <w:kern w:val="0"/>
                <w:lang w:val="en-IN" w:eastAsia="en-IN"/>
                <w14:ligatures w14:val="none"/>
              </w:rPr>
            </w:pPr>
            <w:r w:rsidRPr="008D6B0A">
              <w:rPr>
                <w:rFonts w:ascii="Arial" w:eastAsia="Times New Roman" w:hAnsi="Arial" w:cs="Arial"/>
                <w:b/>
                <w:bCs/>
                <w:kern w:val="0"/>
                <w:lang w:val="en-IN" w:eastAsia="en-IN"/>
                <w14:ligatures w14:val="none"/>
              </w:rPr>
              <w:t>Bulgaria</w:t>
            </w:r>
          </w:p>
        </w:tc>
        <w:tc>
          <w:tcPr>
            <w:tcW w:w="0" w:type="auto"/>
            <w:shd w:val="clear" w:color="auto" w:fill="E7E6E6" w:themeFill="background2"/>
            <w:hideMark/>
          </w:tcPr>
          <w:p w14:paraId="0213CD85" w14:textId="77777777" w:rsidR="00D354E7" w:rsidRPr="008D6B0A" w:rsidRDefault="00D354E7" w:rsidP="008D6B0A">
            <w:pPr>
              <w:spacing w:line="360" w:lineRule="auto"/>
              <w:rPr>
                <w:rFonts w:ascii="Arial" w:eastAsia="Times New Roman" w:hAnsi="Arial" w:cs="Arial"/>
                <w:b/>
                <w:bCs/>
                <w:kern w:val="0"/>
                <w:lang w:val="en-IN" w:eastAsia="en-IN"/>
                <w14:ligatures w14:val="none"/>
              </w:rPr>
            </w:pPr>
            <w:r w:rsidRPr="008D6B0A">
              <w:rPr>
                <w:rFonts w:ascii="Arial" w:eastAsia="Times New Roman" w:hAnsi="Arial" w:cs="Arial"/>
                <w:b/>
                <w:bCs/>
                <w:kern w:val="0"/>
                <w:lang w:val="en-IN" w:eastAsia="en-IN"/>
                <w14:ligatures w14:val="none"/>
              </w:rPr>
              <w:t>Similarities / Differences</w:t>
            </w:r>
          </w:p>
        </w:tc>
      </w:tr>
      <w:tr w:rsidR="008D6B0A" w:rsidRPr="008D6B0A" w14:paraId="09B8D72E" w14:textId="77777777" w:rsidTr="008D6B0A">
        <w:tc>
          <w:tcPr>
            <w:tcW w:w="0" w:type="auto"/>
            <w:shd w:val="clear" w:color="auto" w:fill="ACB9CA" w:themeFill="text2" w:themeFillTint="66"/>
            <w:hideMark/>
          </w:tcPr>
          <w:p w14:paraId="02E47780"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b/>
                <w:bCs/>
                <w:kern w:val="0"/>
                <w:lang w:val="en-IN" w:eastAsia="en-IN"/>
                <w14:ligatures w14:val="none"/>
              </w:rPr>
              <w:t>Product</w:t>
            </w:r>
          </w:p>
        </w:tc>
        <w:tc>
          <w:tcPr>
            <w:tcW w:w="0" w:type="auto"/>
            <w:shd w:val="clear" w:color="auto" w:fill="ACB9CA" w:themeFill="text2" w:themeFillTint="66"/>
            <w:hideMark/>
          </w:tcPr>
          <w:p w14:paraId="11C9120A"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kern w:val="0"/>
                <w:lang w:val="en-IN" w:eastAsia="en-IN"/>
                <w14:ligatures w14:val="none"/>
              </w:rPr>
              <w:t>Wide &amp; deep menu: hot/cold drinks, plant-based, seasonal, snacks, vegan/gluten-free</w:t>
            </w:r>
          </w:p>
        </w:tc>
        <w:tc>
          <w:tcPr>
            <w:tcW w:w="0" w:type="auto"/>
            <w:shd w:val="clear" w:color="auto" w:fill="ACB9CA" w:themeFill="text2" w:themeFillTint="66"/>
            <w:hideMark/>
          </w:tcPr>
          <w:p w14:paraId="69C5C760"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kern w:val="0"/>
                <w:lang w:val="en-IN" w:eastAsia="en-IN"/>
                <w14:ligatures w14:val="none"/>
              </w:rPr>
              <w:t>Narrow menu: espresso, frappes, few desserts, limited diet options</w:t>
            </w:r>
          </w:p>
        </w:tc>
        <w:tc>
          <w:tcPr>
            <w:tcW w:w="0" w:type="auto"/>
            <w:shd w:val="clear" w:color="auto" w:fill="ACB9CA" w:themeFill="text2" w:themeFillTint="66"/>
            <w:hideMark/>
          </w:tcPr>
          <w:p w14:paraId="637E9221"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b/>
                <w:bCs/>
                <w:kern w:val="0"/>
                <w:lang w:val="en-IN" w:eastAsia="en-IN"/>
                <w14:ligatures w14:val="none"/>
              </w:rPr>
              <w:t>Difference:</w:t>
            </w:r>
            <w:r w:rsidRPr="008D6B0A">
              <w:rPr>
                <w:rFonts w:ascii="Arial" w:eastAsia="Times New Roman" w:hAnsi="Arial" w:cs="Arial"/>
                <w:kern w:val="0"/>
                <w:lang w:val="en-IN" w:eastAsia="en-IN"/>
                <w14:ligatures w14:val="none"/>
              </w:rPr>
              <w:t xml:space="preserve"> UK focuses on variety &amp; daily use; Bulgaria focuses on premium treats</w:t>
            </w:r>
          </w:p>
        </w:tc>
      </w:tr>
      <w:tr w:rsidR="008D6B0A" w:rsidRPr="008D6B0A" w14:paraId="5BCA4E96" w14:textId="77777777" w:rsidTr="008D6B0A">
        <w:tc>
          <w:tcPr>
            <w:tcW w:w="0" w:type="auto"/>
            <w:shd w:val="clear" w:color="auto" w:fill="ACB9CA" w:themeFill="text2" w:themeFillTint="66"/>
            <w:hideMark/>
          </w:tcPr>
          <w:p w14:paraId="1323B55D"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b/>
                <w:bCs/>
                <w:kern w:val="0"/>
                <w:lang w:val="en-IN" w:eastAsia="en-IN"/>
                <w14:ligatures w14:val="none"/>
              </w:rPr>
              <w:t>Price</w:t>
            </w:r>
          </w:p>
        </w:tc>
        <w:tc>
          <w:tcPr>
            <w:tcW w:w="0" w:type="auto"/>
            <w:shd w:val="clear" w:color="auto" w:fill="ACB9CA" w:themeFill="text2" w:themeFillTint="66"/>
            <w:hideMark/>
          </w:tcPr>
          <w:p w14:paraId="5BF1665C"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kern w:val="0"/>
                <w:lang w:val="en-IN" w:eastAsia="en-IN"/>
                <w14:ligatures w14:val="none"/>
              </w:rPr>
              <w:t>£3–£5, loyalty discounts, app deals, mass premium</w:t>
            </w:r>
          </w:p>
        </w:tc>
        <w:tc>
          <w:tcPr>
            <w:tcW w:w="0" w:type="auto"/>
            <w:shd w:val="clear" w:color="auto" w:fill="ACB9CA" w:themeFill="text2" w:themeFillTint="66"/>
            <w:hideMark/>
          </w:tcPr>
          <w:p w14:paraId="56F0AC64"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kern w:val="0"/>
                <w:lang w:val="en-IN" w:eastAsia="en-IN"/>
                <w14:ligatures w14:val="none"/>
              </w:rPr>
              <w:t>Higher relative to income, rare discounts, luxury positioning</w:t>
            </w:r>
          </w:p>
        </w:tc>
        <w:tc>
          <w:tcPr>
            <w:tcW w:w="0" w:type="auto"/>
            <w:shd w:val="clear" w:color="auto" w:fill="ACB9CA" w:themeFill="text2" w:themeFillTint="66"/>
            <w:hideMark/>
          </w:tcPr>
          <w:p w14:paraId="6A12516A"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b/>
                <w:bCs/>
                <w:kern w:val="0"/>
                <w:lang w:val="en-IN" w:eastAsia="en-IN"/>
                <w14:ligatures w14:val="none"/>
              </w:rPr>
              <w:t>Difference:</w:t>
            </w:r>
            <w:r w:rsidRPr="008D6B0A">
              <w:rPr>
                <w:rFonts w:ascii="Arial" w:eastAsia="Times New Roman" w:hAnsi="Arial" w:cs="Arial"/>
                <w:kern w:val="0"/>
                <w:lang w:val="en-IN" w:eastAsia="en-IN"/>
                <w14:ligatures w14:val="none"/>
              </w:rPr>
              <w:t xml:space="preserve"> UK affordable/mass premium; Bulgaria premium/luxury</w:t>
            </w:r>
          </w:p>
        </w:tc>
      </w:tr>
      <w:tr w:rsidR="008D6B0A" w:rsidRPr="008D6B0A" w14:paraId="6C7450AE" w14:textId="77777777" w:rsidTr="008D6B0A">
        <w:tc>
          <w:tcPr>
            <w:tcW w:w="0" w:type="auto"/>
            <w:shd w:val="clear" w:color="auto" w:fill="ACB9CA" w:themeFill="text2" w:themeFillTint="66"/>
            <w:hideMark/>
          </w:tcPr>
          <w:p w14:paraId="7B35ACBA"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b/>
                <w:bCs/>
                <w:kern w:val="0"/>
                <w:lang w:val="en-IN" w:eastAsia="en-IN"/>
                <w14:ligatures w14:val="none"/>
              </w:rPr>
              <w:t>Place</w:t>
            </w:r>
          </w:p>
        </w:tc>
        <w:tc>
          <w:tcPr>
            <w:tcW w:w="0" w:type="auto"/>
            <w:shd w:val="clear" w:color="auto" w:fill="ACB9CA" w:themeFill="text2" w:themeFillTint="66"/>
            <w:hideMark/>
          </w:tcPr>
          <w:p w14:paraId="55304C69"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kern w:val="0"/>
                <w:lang w:val="en-IN" w:eastAsia="en-IN"/>
                <w14:ligatures w14:val="none"/>
              </w:rPr>
              <w:t>1,250 stores, busy streets, delivery apps, drive-thru</w:t>
            </w:r>
          </w:p>
        </w:tc>
        <w:tc>
          <w:tcPr>
            <w:tcW w:w="0" w:type="auto"/>
            <w:shd w:val="clear" w:color="auto" w:fill="ACB9CA" w:themeFill="text2" w:themeFillTint="66"/>
            <w:hideMark/>
          </w:tcPr>
          <w:p w14:paraId="38F04744"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kern w:val="0"/>
                <w:lang w:val="en-IN" w:eastAsia="en-IN"/>
                <w14:ligatures w14:val="none"/>
              </w:rPr>
              <w:t>16 stores, prestigious areas, limited delivery</w:t>
            </w:r>
          </w:p>
        </w:tc>
        <w:tc>
          <w:tcPr>
            <w:tcW w:w="0" w:type="auto"/>
            <w:shd w:val="clear" w:color="auto" w:fill="ACB9CA" w:themeFill="text2" w:themeFillTint="66"/>
            <w:hideMark/>
          </w:tcPr>
          <w:p w14:paraId="74EABD7D"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b/>
                <w:bCs/>
                <w:kern w:val="0"/>
                <w:lang w:val="en-IN" w:eastAsia="en-IN"/>
                <w14:ligatures w14:val="none"/>
              </w:rPr>
              <w:t>Difference:</w:t>
            </w:r>
            <w:r w:rsidRPr="008D6B0A">
              <w:rPr>
                <w:rFonts w:ascii="Arial" w:eastAsia="Times New Roman" w:hAnsi="Arial" w:cs="Arial"/>
                <w:kern w:val="0"/>
                <w:lang w:val="en-IN" w:eastAsia="en-IN"/>
                <w14:ligatures w14:val="none"/>
              </w:rPr>
              <w:t xml:space="preserve"> UK focuses on accessibility; Bulgaria on prestige</w:t>
            </w:r>
          </w:p>
        </w:tc>
      </w:tr>
      <w:tr w:rsidR="008D6B0A" w:rsidRPr="008D6B0A" w14:paraId="4E6208CF" w14:textId="77777777" w:rsidTr="008D6B0A">
        <w:tc>
          <w:tcPr>
            <w:tcW w:w="0" w:type="auto"/>
            <w:shd w:val="clear" w:color="auto" w:fill="ACB9CA" w:themeFill="text2" w:themeFillTint="66"/>
            <w:hideMark/>
          </w:tcPr>
          <w:p w14:paraId="45480F2F"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b/>
                <w:bCs/>
                <w:kern w:val="0"/>
                <w:lang w:val="en-IN" w:eastAsia="en-IN"/>
                <w14:ligatures w14:val="none"/>
              </w:rPr>
              <w:t>Market Entry</w:t>
            </w:r>
          </w:p>
        </w:tc>
        <w:tc>
          <w:tcPr>
            <w:tcW w:w="0" w:type="auto"/>
            <w:shd w:val="clear" w:color="auto" w:fill="ACB9CA" w:themeFill="text2" w:themeFillTint="66"/>
            <w:hideMark/>
          </w:tcPr>
          <w:p w14:paraId="787B4E2B"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kern w:val="0"/>
                <w:lang w:val="en-IN" w:eastAsia="en-IN"/>
                <w14:ligatures w14:val="none"/>
              </w:rPr>
              <w:t>Mainly company-owned stores</w:t>
            </w:r>
          </w:p>
        </w:tc>
        <w:tc>
          <w:tcPr>
            <w:tcW w:w="0" w:type="auto"/>
            <w:shd w:val="clear" w:color="auto" w:fill="ACB9CA" w:themeFill="text2" w:themeFillTint="66"/>
            <w:hideMark/>
          </w:tcPr>
          <w:p w14:paraId="2D72CE7E"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kern w:val="0"/>
                <w:lang w:val="en-IN" w:eastAsia="en-IN"/>
                <w14:ligatures w14:val="none"/>
              </w:rPr>
              <w:t>Mix of franchising &amp; direct ownership</w:t>
            </w:r>
          </w:p>
        </w:tc>
        <w:tc>
          <w:tcPr>
            <w:tcW w:w="0" w:type="auto"/>
            <w:shd w:val="clear" w:color="auto" w:fill="ACB9CA" w:themeFill="text2" w:themeFillTint="66"/>
            <w:hideMark/>
          </w:tcPr>
          <w:p w14:paraId="28688FD1"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b/>
                <w:bCs/>
                <w:kern w:val="0"/>
                <w:lang w:val="en-IN" w:eastAsia="en-IN"/>
                <w14:ligatures w14:val="none"/>
              </w:rPr>
              <w:t>Similarity:</w:t>
            </w:r>
            <w:r w:rsidRPr="008D6B0A">
              <w:rPr>
                <w:rFonts w:ascii="Arial" w:eastAsia="Times New Roman" w:hAnsi="Arial" w:cs="Arial"/>
                <w:kern w:val="0"/>
                <w:lang w:val="en-IN" w:eastAsia="en-IN"/>
                <w14:ligatures w14:val="none"/>
              </w:rPr>
              <w:t xml:space="preserve"> Both maintain brand control; </w:t>
            </w:r>
            <w:r w:rsidRPr="008D6B0A">
              <w:rPr>
                <w:rFonts w:ascii="Arial" w:eastAsia="Times New Roman" w:hAnsi="Arial" w:cs="Arial"/>
                <w:b/>
                <w:bCs/>
                <w:kern w:val="0"/>
                <w:lang w:val="en-IN" w:eastAsia="en-IN"/>
                <w14:ligatures w14:val="none"/>
              </w:rPr>
              <w:t>Difference:</w:t>
            </w:r>
            <w:r w:rsidRPr="008D6B0A">
              <w:rPr>
                <w:rFonts w:ascii="Arial" w:eastAsia="Times New Roman" w:hAnsi="Arial" w:cs="Arial"/>
                <w:kern w:val="0"/>
                <w:lang w:val="en-IN" w:eastAsia="en-IN"/>
                <w14:ligatures w14:val="none"/>
              </w:rPr>
              <w:t xml:space="preserve"> UK higher investment, Bulgaria lower risk via partners</w:t>
            </w:r>
          </w:p>
        </w:tc>
      </w:tr>
      <w:tr w:rsidR="008D6B0A" w:rsidRPr="008D6B0A" w14:paraId="4CF7CCDF" w14:textId="77777777" w:rsidTr="008D6B0A">
        <w:tc>
          <w:tcPr>
            <w:tcW w:w="0" w:type="auto"/>
            <w:shd w:val="clear" w:color="auto" w:fill="ACB9CA" w:themeFill="text2" w:themeFillTint="66"/>
            <w:hideMark/>
          </w:tcPr>
          <w:p w14:paraId="21F8DCC5"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b/>
                <w:bCs/>
                <w:kern w:val="0"/>
                <w:lang w:val="en-IN" w:eastAsia="en-IN"/>
                <w14:ligatures w14:val="none"/>
              </w:rPr>
              <w:t>Promotion</w:t>
            </w:r>
          </w:p>
        </w:tc>
        <w:tc>
          <w:tcPr>
            <w:tcW w:w="0" w:type="auto"/>
            <w:shd w:val="clear" w:color="auto" w:fill="ACB9CA" w:themeFill="text2" w:themeFillTint="66"/>
            <w:hideMark/>
          </w:tcPr>
          <w:p w14:paraId="633A36CC"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kern w:val="0"/>
                <w:lang w:val="en-IN" w:eastAsia="en-IN"/>
                <w14:ligatures w14:val="none"/>
              </w:rPr>
              <w:t>Digital marketing, app offers, social media, student deals, ethical campaigns</w:t>
            </w:r>
          </w:p>
        </w:tc>
        <w:tc>
          <w:tcPr>
            <w:tcW w:w="0" w:type="auto"/>
            <w:shd w:val="clear" w:color="auto" w:fill="ACB9CA" w:themeFill="text2" w:themeFillTint="66"/>
            <w:hideMark/>
          </w:tcPr>
          <w:p w14:paraId="4B552A04"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kern w:val="0"/>
                <w:lang w:val="en-IN" w:eastAsia="en-IN"/>
                <w14:ligatures w14:val="none"/>
              </w:rPr>
              <w:t>Social media focus (Instagram/TikTok), store visuals, lifestyle/status messaging</w:t>
            </w:r>
          </w:p>
        </w:tc>
        <w:tc>
          <w:tcPr>
            <w:tcW w:w="0" w:type="auto"/>
            <w:shd w:val="clear" w:color="auto" w:fill="ACB9CA" w:themeFill="text2" w:themeFillTint="66"/>
            <w:hideMark/>
          </w:tcPr>
          <w:p w14:paraId="1D39C99A"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b/>
                <w:bCs/>
                <w:kern w:val="0"/>
                <w:lang w:val="en-IN" w:eastAsia="en-IN"/>
                <w14:ligatures w14:val="none"/>
              </w:rPr>
              <w:t>Difference:</w:t>
            </w:r>
            <w:r w:rsidRPr="008D6B0A">
              <w:rPr>
                <w:rFonts w:ascii="Arial" w:eastAsia="Times New Roman" w:hAnsi="Arial" w:cs="Arial"/>
                <w:kern w:val="0"/>
                <w:lang w:val="en-IN" w:eastAsia="en-IN"/>
                <w14:ligatures w14:val="none"/>
              </w:rPr>
              <w:t xml:space="preserve"> UK convenience/loyalty; Bulgaria status/experience</w:t>
            </w:r>
          </w:p>
        </w:tc>
      </w:tr>
      <w:tr w:rsidR="008D6B0A" w:rsidRPr="008D6B0A" w14:paraId="28B6D62C" w14:textId="77777777" w:rsidTr="008D6B0A">
        <w:tc>
          <w:tcPr>
            <w:tcW w:w="0" w:type="auto"/>
            <w:shd w:val="clear" w:color="auto" w:fill="ACB9CA" w:themeFill="text2" w:themeFillTint="66"/>
            <w:hideMark/>
          </w:tcPr>
          <w:p w14:paraId="597B5C21"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b/>
                <w:bCs/>
                <w:kern w:val="0"/>
                <w:lang w:val="en-IN" w:eastAsia="en-IN"/>
                <w14:ligatures w14:val="none"/>
              </w:rPr>
              <w:lastRenderedPageBreak/>
              <w:t>People</w:t>
            </w:r>
          </w:p>
        </w:tc>
        <w:tc>
          <w:tcPr>
            <w:tcW w:w="0" w:type="auto"/>
            <w:shd w:val="clear" w:color="auto" w:fill="ACB9CA" w:themeFill="text2" w:themeFillTint="66"/>
            <w:hideMark/>
          </w:tcPr>
          <w:p w14:paraId="6C8A4503"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kern w:val="0"/>
                <w:lang w:val="en-IN" w:eastAsia="en-IN"/>
                <w14:ligatures w14:val="none"/>
              </w:rPr>
              <w:t>Extensive training, higher wages, 5,600+ staff, unions</w:t>
            </w:r>
          </w:p>
        </w:tc>
        <w:tc>
          <w:tcPr>
            <w:tcW w:w="0" w:type="auto"/>
            <w:shd w:val="clear" w:color="auto" w:fill="ACB9CA" w:themeFill="text2" w:themeFillTint="66"/>
            <w:hideMark/>
          </w:tcPr>
          <w:p w14:paraId="0F867AEE"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kern w:val="0"/>
                <w:lang w:val="en-IN" w:eastAsia="en-IN"/>
                <w14:ligatures w14:val="none"/>
              </w:rPr>
              <w:t>Local partner training, lower wages, dozens–low hundreds staff</w:t>
            </w:r>
          </w:p>
        </w:tc>
        <w:tc>
          <w:tcPr>
            <w:tcW w:w="0" w:type="auto"/>
            <w:shd w:val="clear" w:color="auto" w:fill="ACB9CA" w:themeFill="text2" w:themeFillTint="66"/>
            <w:hideMark/>
          </w:tcPr>
          <w:p w14:paraId="3526B33C"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b/>
                <w:bCs/>
                <w:kern w:val="0"/>
                <w:lang w:val="en-IN" w:eastAsia="en-IN"/>
                <w14:ligatures w14:val="none"/>
              </w:rPr>
              <w:t>Similarity:</w:t>
            </w:r>
            <w:r w:rsidRPr="008D6B0A">
              <w:rPr>
                <w:rFonts w:ascii="Arial" w:eastAsia="Times New Roman" w:hAnsi="Arial" w:cs="Arial"/>
                <w:kern w:val="0"/>
                <w:lang w:val="en-IN" w:eastAsia="en-IN"/>
                <w14:ligatures w14:val="none"/>
              </w:rPr>
              <w:t xml:space="preserve"> Follows Starbucks global standards; </w:t>
            </w:r>
            <w:r w:rsidRPr="008D6B0A">
              <w:rPr>
                <w:rFonts w:ascii="Arial" w:eastAsia="Times New Roman" w:hAnsi="Arial" w:cs="Arial"/>
                <w:b/>
                <w:bCs/>
                <w:kern w:val="0"/>
                <w:lang w:val="en-IN" w:eastAsia="en-IN"/>
                <w14:ligatures w14:val="none"/>
              </w:rPr>
              <w:t>Difference:</w:t>
            </w:r>
            <w:r w:rsidRPr="008D6B0A">
              <w:rPr>
                <w:rFonts w:ascii="Arial" w:eastAsia="Times New Roman" w:hAnsi="Arial" w:cs="Arial"/>
                <w:kern w:val="0"/>
                <w:lang w:val="en-IN" w:eastAsia="en-IN"/>
                <w14:ligatures w14:val="none"/>
              </w:rPr>
              <w:t xml:space="preserve"> UK more formalized &amp; scaled</w:t>
            </w:r>
          </w:p>
        </w:tc>
      </w:tr>
      <w:tr w:rsidR="008D6B0A" w:rsidRPr="008D6B0A" w14:paraId="1AD11D5A" w14:textId="77777777" w:rsidTr="008D6B0A">
        <w:tc>
          <w:tcPr>
            <w:tcW w:w="0" w:type="auto"/>
            <w:shd w:val="clear" w:color="auto" w:fill="ACB9CA" w:themeFill="text2" w:themeFillTint="66"/>
            <w:hideMark/>
          </w:tcPr>
          <w:p w14:paraId="09431381"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b/>
                <w:bCs/>
                <w:kern w:val="0"/>
                <w:lang w:val="en-IN" w:eastAsia="en-IN"/>
                <w14:ligatures w14:val="none"/>
              </w:rPr>
              <w:t>Process</w:t>
            </w:r>
          </w:p>
        </w:tc>
        <w:tc>
          <w:tcPr>
            <w:tcW w:w="0" w:type="auto"/>
            <w:shd w:val="clear" w:color="auto" w:fill="ACB9CA" w:themeFill="text2" w:themeFillTint="66"/>
            <w:hideMark/>
          </w:tcPr>
          <w:p w14:paraId="6D4FF435"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kern w:val="0"/>
                <w:lang w:val="en-IN" w:eastAsia="en-IN"/>
                <w14:ligatures w14:val="none"/>
              </w:rPr>
              <w:t>Fast, digital orders, tailored drinks, efficient service</w:t>
            </w:r>
          </w:p>
        </w:tc>
        <w:tc>
          <w:tcPr>
            <w:tcW w:w="0" w:type="auto"/>
            <w:shd w:val="clear" w:color="auto" w:fill="ACB9CA" w:themeFill="text2" w:themeFillTint="66"/>
            <w:hideMark/>
          </w:tcPr>
          <w:p w14:paraId="2F5885DF"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kern w:val="0"/>
                <w:lang w:val="en-IN" w:eastAsia="en-IN"/>
                <w14:ligatures w14:val="none"/>
              </w:rPr>
              <w:t>Simpler, in-person, slower, experience-focused</w:t>
            </w:r>
          </w:p>
        </w:tc>
        <w:tc>
          <w:tcPr>
            <w:tcW w:w="0" w:type="auto"/>
            <w:shd w:val="clear" w:color="auto" w:fill="ACB9CA" w:themeFill="text2" w:themeFillTint="66"/>
            <w:hideMark/>
          </w:tcPr>
          <w:p w14:paraId="72149626"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b/>
                <w:bCs/>
                <w:kern w:val="0"/>
                <w:lang w:val="en-IN" w:eastAsia="en-IN"/>
                <w14:ligatures w14:val="none"/>
              </w:rPr>
              <w:t>Difference:</w:t>
            </w:r>
            <w:r w:rsidRPr="008D6B0A">
              <w:rPr>
                <w:rFonts w:ascii="Arial" w:eastAsia="Times New Roman" w:hAnsi="Arial" w:cs="Arial"/>
                <w:kern w:val="0"/>
                <w:lang w:val="en-IN" w:eastAsia="en-IN"/>
                <w14:ligatures w14:val="none"/>
              </w:rPr>
              <w:t xml:space="preserve"> UK speed-focused; Bulgaria experience-focused</w:t>
            </w:r>
          </w:p>
        </w:tc>
      </w:tr>
      <w:tr w:rsidR="008D6B0A" w:rsidRPr="008D6B0A" w14:paraId="157059C4" w14:textId="77777777" w:rsidTr="008D6B0A">
        <w:tc>
          <w:tcPr>
            <w:tcW w:w="0" w:type="auto"/>
            <w:shd w:val="clear" w:color="auto" w:fill="ACB9CA" w:themeFill="text2" w:themeFillTint="66"/>
            <w:hideMark/>
          </w:tcPr>
          <w:p w14:paraId="635FCEC0"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b/>
                <w:bCs/>
                <w:kern w:val="0"/>
                <w:lang w:val="en-IN" w:eastAsia="en-IN"/>
                <w14:ligatures w14:val="none"/>
              </w:rPr>
              <w:t>Physical Evidence</w:t>
            </w:r>
          </w:p>
        </w:tc>
        <w:tc>
          <w:tcPr>
            <w:tcW w:w="0" w:type="auto"/>
            <w:shd w:val="clear" w:color="auto" w:fill="ACB9CA" w:themeFill="text2" w:themeFillTint="66"/>
            <w:hideMark/>
          </w:tcPr>
          <w:p w14:paraId="6D8B7968"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kern w:val="0"/>
                <w:lang w:val="en-IN" w:eastAsia="en-IN"/>
                <w14:ligatures w14:val="none"/>
              </w:rPr>
              <w:t>Modern, simple, eco-friendly stores</w:t>
            </w:r>
          </w:p>
        </w:tc>
        <w:tc>
          <w:tcPr>
            <w:tcW w:w="0" w:type="auto"/>
            <w:shd w:val="clear" w:color="auto" w:fill="ACB9CA" w:themeFill="text2" w:themeFillTint="66"/>
            <w:hideMark/>
          </w:tcPr>
          <w:p w14:paraId="1ABD8CEF"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kern w:val="0"/>
                <w:lang w:val="en-IN" w:eastAsia="en-IN"/>
                <w14:ligatures w14:val="none"/>
              </w:rPr>
              <w:t>Stylish, premium, Western-style stores</w:t>
            </w:r>
          </w:p>
        </w:tc>
        <w:tc>
          <w:tcPr>
            <w:tcW w:w="0" w:type="auto"/>
            <w:shd w:val="clear" w:color="auto" w:fill="ACB9CA" w:themeFill="text2" w:themeFillTint="66"/>
            <w:hideMark/>
          </w:tcPr>
          <w:p w14:paraId="74D473EE"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b/>
                <w:bCs/>
                <w:kern w:val="0"/>
                <w:lang w:val="en-IN" w:eastAsia="en-IN"/>
                <w14:ligatures w14:val="none"/>
              </w:rPr>
              <w:t>Similarity:</w:t>
            </w:r>
            <w:r w:rsidRPr="008D6B0A">
              <w:rPr>
                <w:rFonts w:ascii="Arial" w:eastAsia="Times New Roman" w:hAnsi="Arial" w:cs="Arial"/>
                <w:kern w:val="0"/>
                <w:lang w:val="en-IN" w:eastAsia="en-IN"/>
                <w14:ligatures w14:val="none"/>
              </w:rPr>
              <w:t xml:space="preserve"> Reflects brand; </w:t>
            </w:r>
            <w:r w:rsidRPr="008D6B0A">
              <w:rPr>
                <w:rFonts w:ascii="Arial" w:eastAsia="Times New Roman" w:hAnsi="Arial" w:cs="Arial"/>
                <w:b/>
                <w:bCs/>
                <w:kern w:val="0"/>
                <w:lang w:val="en-IN" w:eastAsia="en-IN"/>
                <w14:ligatures w14:val="none"/>
              </w:rPr>
              <w:t>Difference:</w:t>
            </w:r>
            <w:r w:rsidRPr="008D6B0A">
              <w:rPr>
                <w:rFonts w:ascii="Arial" w:eastAsia="Times New Roman" w:hAnsi="Arial" w:cs="Arial"/>
                <w:kern w:val="0"/>
                <w:lang w:val="en-IN" w:eastAsia="en-IN"/>
                <w14:ligatures w14:val="none"/>
              </w:rPr>
              <w:t xml:space="preserve"> UK functional/eco vs Bulgaria prestige/stylish</w:t>
            </w:r>
          </w:p>
        </w:tc>
      </w:tr>
    </w:tbl>
    <w:p w14:paraId="2CF6845C" w14:textId="77777777" w:rsidR="00D354E7" w:rsidRPr="00E60698" w:rsidRDefault="00D354E7" w:rsidP="008D6B0A">
      <w:pPr>
        <w:spacing w:line="360" w:lineRule="auto"/>
        <w:rPr>
          <w:rFonts w:ascii="Arial" w:hAnsi="Arial" w:cs="Arial"/>
          <w:b/>
          <w:bCs/>
          <w:color w:val="FF0000"/>
        </w:rPr>
      </w:pPr>
    </w:p>
    <w:p w14:paraId="3E6DC9F8" w14:textId="064FAEE6" w:rsidR="00770A24" w:rsidRPr="00E60698" w:rsidRDefault="00770A24" w:rsidP="008D6B0A">
      <w:pPr>
        <w:pStyle w:val="Heading1"/>
        <w:spacing w:line="360" w:lineRule="auto"/>
        <w:rPr>
          <w:rFonts w:ascii="Arial" w:hAnsi="Arial" w:cs="Arial"/>
          <w:b/>
          <w:bCs/>
          <w:color w:val="auto"/>
          <w:sz w:val="24"/>
          <w:szCs w:val="24"/>
          <w:u w:val="single"/>
        </w:rPr>
      </w:pPr>
      <w:bookmarkStart w:id="19" w:name="_Toc216735394"/>
      <w:r w:rsidRPr="00E60698">
        <w:rPr>
          <w:rFonts w:ascii="Arial" w:hAnsi="Arial" w:cs="Arial"/>
          <w:b/>
          <w:bCs/>
          <w:color w:val="auto"/>
          <w:sz w:val="24"/>
          <w:szCs w:val="24"/>
          <w:u w:val="single"/>
        </w:rPr>
        <w:t>Evaluation of the Performance of Starbucks’ Marketing Strategies</w:t>
      </w:r>
      <w:r w:rsidR="0094797A" w:rsidRPr="00E60698">
        <w:rPr>
          <w:rFonts w:ascii="Arial" w:hAnsi="Arial" w:cs="Arial"/>
          <w:b/>
          <w:bCs/>
          <w:color w:val="auto"/>
          <w:sz w:val="24"/>
          <w:szCs w:val="24"/>
          <w:u w:val="single"/>
        </w:rPr>
        <w:t>:</w:t>
      </w:r>
      <w:bookmarkEnd w:id="19"/>
    </w:p>
    <w:p w14:paraId="14E9F920" w14:textId="77777777" w:rsidR="00770A24" w:rsidRPr="00E60698" w:rsidRDefault="00770A24" w:rsidP="008D6B0A">
      <w:pPr>
        <w:spacing w:line="360" w:lineRule="auto"/>
        <w:rPr>
          <w:rFonts w:ascii="Arial" w:hAnsi="Arial" w:cs="Arial"/>
        </w:rPr>
      </w:pPr>
      <w:r w:rsidRPr="00E60698">
        <w:rPr>
          <w:rFonts w:ascii="Arial" w:hAnsi="Arial" w:cs="Arial"/>
        </w:rPr>
        <w:t>Evaluating the performance of Starbucks’ marketing strategies in the United Kingdom and Bulgaria shows how the brand adapts its global marketing mix to two different market conditions. Starbucks’ effectiveness can be assessed using indicators such as store network growth, brand positioning, customer loyalty, digital adoption, sustainability engagement, and financial stability.</w:t>
      </w:r>
    </w:p>
    <w:p w14:paraId="6F0705C8" w14:textId="004C62B2" w:rsidR="00770A24" w:rsidRPr="00E60698" w:rsidRDefault="00770A24" w:rsidP="008D6B0A">
      <w:pPr>
        <w:pStyle w:val="Heading2"/>
        <w:spacing w:line="360" w:lineRule="auto"/>
        <w:rPr>
          <w:rFonts w:ascii="Arial" w:hAnsi="Arial" w:cs="Arial"/>
          <w:b/>
          <w:bCs/>
          <w:color w:val="auto"/>
          <w:sz w:val="24"/>
          <w:szCs w:val="24"/>
        </w:rPr>
      </w:pPr>
      <w:bookmarkStart w:id="20" w:name="_Toc216735395"/>
      <w:r w:rsidRPr="00E60698">
        <w:rPr>
          <w:rFonts w:ascii="Arial" w:hAnsi="Arial" w:cs="Arial"/>
          <w:b/>
          <w:bCs/>
          <w:color w:val="auto"/>
          <w:sz w:val="24"/>
          <w:szCs w:val="24"/>
        </w:rPr>
        <w:t>1</w:t>
      </w:r>
      <w:r w:rsidR="004F6942" w:rsidRPr="00E60698">
        <w:rPr>
          <w:rFonts w:ascii="Arial" w:hAnsi="Arial" w:cs="Arial"/>
          <w:b/>
          <w:bCs/>
          <w:color w:val="auto"/>
          <w:sz w:val="24"/>
          <w:szCs w:val="24"/>
        </w:rPr>
        <w:t>.</w:t>
      </w:r>
      <w:r w:rsidRPr="00E60698">
        <w:rPr>
          <w:rFonts w:ascii="Arial" w:hAnsi="Arial" w:cs="Arial"/>
          <w:b/>
          <w:bCs/>
          <w:color w:val="auto"/>
          <w:sz w:val="24"/>
          <w:szCs w:val="24"/>
        </w:rPr>
        <w:t xml:space="preserve"> Performance in the United Kingdom</w:t>
      </w:r>
      <w:bookmarkEnd w:id="20"/>
    </w:p>
    <w:p w14:paraId="7B75BC98" w14:textId="77777777" w:rsidR="00770A24" w:rsidRPr="00E60698" w:rsidRDefault="00770A24" w:rsidP="008D6B0A">
      <w:pPr>
        <w:spacing w:line="360" w:lineRule="auto"/>
        <w:rPr>
          <w:rFonts w:ascii="Arial" w:hAnsi="Arial" w:cs="Arial"/>
        </w:rPr>
      </w:pPr>
      <w:r w:rsidRPr="00E60698">
        <w:rPr>
          <w:rFonts w:ascii="Arial" w:hAnsi="Arial" w:cs="Arial"/>
        </w:rPr>
        <w:t xml:space="preserve">The United Kingdom is one of the most advanced European markets for Starbucks. The brand has over 1,250 stores all over the country, and this means that it has good accessibility and high visibility. Geographic coverage under an extensive area supports the competitive status of Starbucks in the UK coffee shop business. Starbucks is constantly positioned in the top three of great coffee chain stores in the UK, in competition with Costa Coffee and Caffe Nero. This dominant market niche indicates the effectiveness of the Starbucks differentiation strategy that is based on personalisation, online convenience, and ethical branding (Dimitrakaki, 2023). The </w:t>
      </w:r>
      <w:r w:rsidRPr="00E60698">
        <w:rPr>
          <w:rFonts w:ascii="Arial" w:hAnsi="Arial" w:cs="Arial"/>
        </w:rPr>
        <w:lastRenderedPageBreak/>
        <w:t>consumers in Britain tend to relate Starbucks to a current-day lifestyle, which promotes productivity and socialization within the comfortable store conditions. One of the contributors to performance success has been digital transformation. The Starbucks Rewards App allows pre-orders, offers, and payments without the use of money.</w:t>
      </w:r>
    </w:p>
    <w:p w14:paraId="6ED105A2" w14:textId="77777777" w:rsidR="00770A24" w:rsidRPr="00E60698" w:rsidRDefault="00770A24" w:rsidP="008D6B0A">
      <w:pPr>
        <w:spacing w:line="360" w:lineRule="auto"/>
        <w:rPr>
          <w:rFonts w:ascii="Arial" w:hAnsi="Arial" w:cs="Arial"/>
        </w:rPr>
      </w:pPr>
      <w:r w:rsidRPr="00E60698">
        <w:rPr>
          <w:rFonts w:ascii="Arial" w:hAnsi="Arial" w:cs="Arial"/>
        </w:rPr>
        <w:t>These online services make things easier for customers, reduce the waiting process, and foster a buying habit. The partnership with the food delivery mechanisms enhances the omnichannel business model and helps the brand engage with customers beyond the physical stores. The attention of consumers to seasonal beverages, including the Pumpkin Spice Latte and other themed drinks, boosts sales, especially in the case of promotions. These products promote the consumption patterns that are habitual, and they encourage brand loyalty. Starbucks manages to take advantage of students, commuters, and office workers by locating itself as a part of everyday life. The aspect of sustainability plays a major part in the Starbucks brand image in the UK.</w:t>
      </w:r>
    </w:p>
    <w:p w14:paraId="63D1FFC6" w14:textId="77777777" w:rsidR="00770A24" w:rsidRPr="00E60698" w:rsidRDefault="00770A24" w:rsidP="008D6B0A">
      <w:pPr>
        <w:spacing w:line="360" w:lineRule="auto"/>
        <w:rPr>
          <w:rFonts w:ascii="Arial" w:hAnsi="Arial" w:cs="Arial"/>
        </w:rPr>
      </w:pPr>
      <w:r w:rsidRPr="00E60698">
        <w:rPr>
          <w:rFonts w:ascii="Arial" w:hAnsi="Arial" w:cs="Arial"/>
        </w:rPr>
        <w:t>The company advances ethically sourced products, the use of reusable cups as incentives, packaging that can be recycled, and support programmes for the community. This practice enhances the emotional trust and makes Starbucks respond to the consumers, who can cherish ethical consumption and environmental care. The UK financial performance is stable even when there is inflation and an increase in the cost of operation. Starbucks has shown the confidence to invest in the potential of the market in the long term by opting to acquire direct control of its largest licensee in the UK. This is a strategic step to enhance uniformity in the store operations and save the brand's quality (Musonera, 2021).</w:t>
      </w:r>
    </w:p>
    <w:p w14:paraId="0A4E4CBD" w14:textId="1D60F215" w:rsidR="00770A24" w:rsidRPr="00E60698" w:rsidRDefault="00770A24" w:rsidP="008D6B0A">
      <w:pPr>
        <w:pStyle w:val="Heading2"/>
        <w:spacing w:line="360" w:lineRule="auto"/>
        <w:rPr>
          <w:rFonts w:ascii="Arial" w:hAnsi="Arial" w:cs="Arial"/>
          <w:b/>
          <w:bCs/>
          <w:color w:val="auto"/>
          <w:sz w:val="24"/>
          <w:szCs w:val="24"/>
        </w:rPr>
      </w:pPr>
      <w:bookmarkStart w:id="21" w:name="_Toc216735396"/>
      <w:r w:rsidRPr="00E60698">
        <w:rPr>
          <w:rFonts w:ascii="Arial" w:hAnsi="Arial" w:cs="Arial"/>
          <w:b/>
          <w:bCs/>
          <w:color w:val="auto"/>
          <w:sz w:val="24"/>
          <w:szCs w:val="24"/>
        </w:rPr>
        <w:t>2</w:t>
      </w:r>
      <w:r w:rsidR="004F6942" w:rsidRPr="00E60698">
        <w:rPr>
          <w:rFonts w:ascii="Arial" w:hAnsi="Arial" w:cs="Arial"/>
          <w:b/>
          <w:bCs/>
          <w:color w:val="auto"/>
          <w:sz w:val="24"/>
          <w:szCs w:val="24"/>
        </w:rPr>
        <w:t>.</w:t>
      </w:r>
      <w:r w:rsidRPr="00E60698">
        <w:rPr>
          <w:rFonts w:ascii="Arial" w:hAnsi="Arial" w:cs="Arial"/>
          <w:b/>
          <w:bCs/>
          <w:color w:val="auto"/>
          <w:sz w:val="24"/>
          <w:szCs w:val="24"/>
        </w:rPr>
        <w:t xml:space="preserve"> Performance in Bulgaria</w:t>
      </w:r>
      <w:bookmarkEnd w:id="21"/>
    </w:p>
    <w:p w14:paraId="78E2A129" w14:textId="77777777" w:rsidR="00770A24" w:rsidRPr="00E60698" w:rsidRDefault="00770A24" w:rsidP="008D6B0A">
      <w:pPr>
        <w:spacing w:line="360" w:lineRule="auto"/>
        <w:rPr>
          <w:rFonts w:ascii="Arial" w:hAnsi="Arial" w:cs="Arial"/>
        </w:rPr>
      </w:pPr>
      <w:r w:rsidRPr="00E60698">
        <w:rPr>
          <w:rFonts w:ascii="Arial" w:hAnsi="Arial" w:cs="Arial"/>
        </w:rPr>
        <w:t xml:space="preserve">Bulgaria is a smaller market than Starbucks has, with fewer partners and approximately 16 stores concentrated primarily in large cities such as Sofia, Plovdiv, Varna, and Burgas. The location of the stores is given importance in the high traffic areas like shopping malls, central areas, and airports. This is the selective growth that promotes brand awareness in the domestic and global consumer markets. Starbucks is highly branded in the minds of the younger Bulgarians and travellers. The brand is viewed as a modern, western, and world-renowned brand (Susilo and Mendoza, 2023). To a large </w:t>
      </w:r>
      <w:r w:rsidRPr="00E60698">
        <w:rPr>
          <w:rFonts w:ascii="Arial" w:hAnsi="Arial" w:cs="Arial"/>
        </w:rPr>
        <w:lastRenderedPageBreak/>
        <w:t>group of consumers, Starbucks is aspirational and has social value, and not normal convenience. This image associated with the status of Starbucks drinking justifies the high prices despite the much lower purchasing power in Bulgaria, as compared to Western Europe. The performance of sales is high in high-end retailing facilities where the customer is less price-sensitive. Consumption of the product is often associated with social events, self-representations, and posts on social media.</w:t>
      </w:r>
    </w:p>
    <w:p w14:paraId="294D8C12" w14:textId="77777777" w:rsidR="00770A24" w:rsidRPr="00E60698" w:rsidRDefault="00770A24" w:rsidP="008D6B0A">
      <w:pPr>
        <w:spacing w:line="360" w:lineRule="auto"/>
        <w:rPr>
          <w:rFonts w:ascii="Arial" w:hAnsi="Arial" w:cs="Arial"/>
        </w:rPr>
      </w:pPr>
      <w:r w:rsidRPr="00E60698">
        <w:rPr>
          <w:rFonts w:ascii="Arial" w:hAnsi="Arial" w:cs="Arial"/>
        </w:rPr>
        <w:t>This symbolic worth assists Starbucks in continuing to register a high level of profit, even though the target market is much smaller. The low amounts of disposable income among the general population, however, limit the quick growth. Starbucks is a luxury product that cannot be enjoyed by many of the residents. The growth is thus still tentative, and the brand is running under the franchise system. This strategy will reduce financial risk, but can slow down the effective development of the strategy and lessen direct control over employee welfare and CSR activities. Online involvement is evolving, though not as high as in the UK.</w:t>
      </w:r>
    </w:p>
    <w:p w14:paraId="1F0350DA" w14:textId="77777777" w:rsidR="00770A24" w:rsidRPr="00E60698" w:rsidRDefault="00770A24" w:rsidP="008D6B0A">
      <w:pPr>
        <w:spacing w:line="360" w:lineRule="auto"/>
        <w:rPr>
          <w:rFonts w:ascii="Arial" w:hAnsi="Arial" w:cs="Arial"/>
        </w:rPr>
      </w:pPr>
      <w:r w:rsidRPr="00E60698">
        <w:rPr>
          <w:rFonts w:ascii="Arial" w:hAnsi="Arial" w:cs="Arial"/>
        </w:rPr>
        <w:t>Customers have digital ordering systems and app-based loyalty programmes, which are not specifically popular. The marketing of social media is more significant compared to digital purchasing integration (Xu, 2023). The performance of Starbucks in Bulgaria relies more on the brand prestige and the in-store environment than on convenience based on technology. Overall performance evaluation: In this context, the company must assess its performance to identify the methods for enhancing it.</w:t>
      </w:r>
    </w:p>
    <w:p w14:paraId="5D418B84" w14:textId="5DD33D8D" w:rsidR="00770A24" w:rsidRPr="00E60698" w:rsidRDefault="00770A24" w:rsidP="008D6B0A">
      <w:pPr>
        <w:pStyle w:val="Heading2"/>
        <w:spacing w:line="360" w:lineRule="auto"/>
        <w:rPr>
          <w:rFonts w:ascii="Arial" w:hAnsi="Arial" w:cs="Arial"/>
          <w:b/>
          <w:bCs/>
          <w:color w:val="auto"/>
          <w:sz w:val="24"/>
          <w:szCs w:val="24"/>
        </w:rPr>
      </w:pPr>
      <w:bookmarkStart w:id="22" w:name="_Toc216735397"/>
      <w:r w:rsidRPr="00E60698">
        <w:rPr>
          <w:rFonts w:ascii="Arial" w:hAnsi="Arial" w:cs="Arial"/>
          <w:b/>
          <w:bCs/>
          <w:color w:val="auto"/>
          <w:sz w:val="24"/>
          <w:szCs w:val="24"/>
        </w:rPr>
        <w:t>3</w:t>
      </w:r>
      <w:r w:rsidR="004F6942" w:rsidRPr="00E60698">
        <w:rPr>
          <w:rFonts w:ascii="Arial" w:hAnsi="Arial" w:cs="Arial"/>
          <w:b/>
          <w:bCs/>
          <w:color w:val="auto"/>
          <w:sz w:val="24"/>
          <w:szCs w:val="24"/>
        </w:rPr>
        <w:t>.</w:t>
      </w:r>
      <w:r w:rsidRPr="00E60698">
        <w:rPr>
          <w:rFonts w:ascii="Arial" w:hAnsi="Arial" w:cs="Arial"/>
          <w:b/>
          <w:bCs/>
          <w:color w:val="auto"/>
          <w:sz w:val="24"/>
          <w:szCs w:val="24"/>
        </w:rPr>
        <w:t xml:space="preserve"> Overall Performance Evaluation</w:t>
      </w:r>
      <w:bookmarkEnd w:id="22"/>
    </w:p>
    <w:p w14:paraId="27A33D9E" w14:textId="3C7F957D" w:rsidR="00767934" w:rsidRPr="00E60698" w:rsidRDefault="00770A24" w:rsidP="008D6B0A">
      <w:pPr>
        <w:spacing w:line="360" w:lineRule="auto"/>
        <w:rPr>
          <w:rFonts w:ascii="Arial" w:hAnsi="Arial" w:cs="Arial"/>
        </w:rPr>
      </w:pPr>
      <w:r w:rsidRPr="00E60698">
        <w:rPr>
          <w:rFonts w:ascii="Arial" w:hAnsi="Arial" w:cs="Arial"/>
        </w:rPr>
        <w:t>Starbucks exhibits both effective adjustments to the two markets through its glocalisation strategy. Starbucks in the UK is a mainstream, high-volume brand that is backed by the power of digital interaction, a sense of sustainability, and affordable prices. Starbucks operates in Bulgaria as a luxury lifestyle beverage brand that aims to provide aspirational and symbolic value to a smaller but committed group of customers (Zhang and He, 2024).</w:t>
      </w:r>
    </w:p>
    <w:p w14:paraId="01844ACE" w14:textId="55B47C08" w:rsidR="00767934" w:rsidRPr="00E60698" w:rsidRDefault="00767934" w:rsidP="008D6B0A">
      <w:pPr>
        <w:spacing w:line="360" w:lineRule="auto"/>
        <w:rPr>
          <w:rFonts w:ascii="Arial" w:hAnsi="Arial" w:cs="Arial"/>
          <w:b/>
          <w:bCs/>
        </w:rPr>
      </w:pPr>
      <w:r w:rsidRPr="00BD373B">
        <w:rPr>
          <w:rFonts w:ascii="Arial" w:hAnsi="Arial" w:cs="Arial"/>
          <w:b/>
          <w:bCs/>
          <w:u w:val="single"/>
        </w:rPr>
        <w:t xml:space="preserve">Profits and </w:t>
      </w:r>
      <w:r w:rsidR="00D354E7" w:rsidRPr="00BD373B">
        <w:rPr>
          <w:rFonts w:ascii="Arial" w:hAnsi="Arial" w:cs="Arial"/>
          <w:b/>
          <w:bCs/>
          <w:u w:val="single"/>
        </w:rPr>
        <w:t>sales</w:t>
      </w:r>
      <w:r w:rsidR="00D354E7" w:rsidRPr="00E60698">
        <w:rPr>
          <w:rFonts w:ascii="Arial" w:hAnsi="Arial" w:cs="Arial"/>
          <w:b/>
          <w:bCs/>
        </w:rPr>
        <w:t>:</w:t>
      </w:r>
    </w:p>
    <w:p w14:paraId="536F92DE" w14:textId="62AC68D7" w:rsidR="00BD373B" w:rsidRDefault="00BD373B" w:rsidP="00BD373B">
      <w:pPr>
        <w:pStyle w:val="Caption"/>
        <w:keepNext/>
      </w:pPr>
      <w:r>
        <w:lastRenderedPageBreak/>
        <w:t xml:space="preserve">Table </w:t>
      </w:r>
      <w:fldSimple w:instr=" SEQ Table \* ARABIC ">
        <w:r w:rsidR="00FF62C3">
          <w:rPr>
            <w:noProof/>
          </w:rPr>
          <w:t>7</w:t>
        </w:r>
      </w:fldSimple>
      <w:r>
        <w:t>/</w:t>
      </w:r>
      <w:r w:rsidRPr="00596051">
        <w:t>Profits and sales</w:t>
      </w:r>
    </w:p>
    <w:tbl>
      <w:tblPr>
        <w:tblStyle w:val="TableGrid"/>
        <w:tblW w:w="0" w:type="auto"/>
        <w:tblLook w:val="04A0" w:firstRow="1" w:lastRow="0" w:firstColumn="1" w:lastColumn="0" w:noHBand="0" w:noVBand="1"/>
      </w:tblPr>
      <w:tblGrid>
        <w:gridCol w:w="2496"/>
        <w:gridCol w:w="3614"/>
        <w:gridCol w:w="3240"/>
      </w:tblGrid>
      <w:tr w:rsidR="00B12C87" w:rsidRPr="00E60698" w14:paraId="4371A1F2" w14:textId="77777777" w:rsidTr="0094797A">
        <w:tc>
          <w:tcPr>
            <w:tcW w:w="0" w:type="auto"/>
            <w:shd w:val="clear" w:color="auto" w:fill="F2F2F2" w:themeFill="background1" w:themeFillShade="F2"/>
            <w:hideMark/>
          </w:tcPr>
          <w:p w14:paraId="392FC0B4" w14:textId="77777777" w:rsidR="00B12C87" w:rsidRPr="00E60698" w:rsidRDefault="00B12C87" w:rsidP="008D6B0A">
            <w:pPr>
              <w:spacing w:after="160" w:line="360" w:lineRule="auto"/>
              <w:rPr>
                <w:rFonts w:ascii="Arial" w:hAnsi="Arial" w:cs="Arial"/>
                <w:b/>
                <w:bCs/>
              </w:rPr>
            </w:pPr>
            <w:r w:rsidRPr="00E60698">
              <w:rPr>
                <w:rFonts w:ascii="Arial" w:hAnsi="Arial" w:cs="Arial"/>
                <w:b/>
                <w:bCs/>
              </w:rPr>
              <w:t>Metric (Latest Year Available)</w:t>
            </w:r>
          </w:p>
        </w:tc>
        <w:tc>
          <w:tcPr>
            <w:tcW w:w="0" w:type="auto"/>
            <w:shd w:val="clear" w:color="auto" w:fill="F2F2F2" w:themeFill="background1" w:themeFillShade="F2"/>
            <w:hideMark/>
          </w:tcPr>
          <w:p w14:paraId="7800903B" w14:textId="77777777" w:rsidR="00B12C87" w:rsidRPr="00E60698" w:rsidRDefault="00B12C87" w:rsidP="008D6B0A">
            <w:pPr>
              <w:spacing w:after="160" w:line="360" w:lineRule="auto"/>
              <w:rPr>
                <w:rFonts w:ascii="Arial" w:hAnsi="Arial" w:cs="Arial"/>
                <w:b/>
                <w:bCs/>
              </w:rPr>
            </w:pPr>
            <w:r w:rsidRPr="00E60698">
              <w:rPr>
                <w:rFonts w:ascii="Arial" w:hAnsi="Arial" w:cs="Arial"/>
                <w:b/>
                <w:bCs/>
              </w:rPr>
              <w:t>United Kingdom</w:t>
            </w:r>
          </w:p>
        </w:tc>
        <w:tc>
          <w:tcPr>
            <w:tcW w:w="0" w:type="auto"/>
            <w:shd w:val="clear" w:color="auto" w:fill="F2F2F2" w:themeFill="background1" w:themeFillShade="F2"/>
            <w:hideMark/>
          </w:tcPr>
          <w:p w14:paraId="48AA2C48" w14:textId="77777777" w:rsidR="00B12C87" w:rsidRPr="00E60698" w:rsidRDefault="00B12C87" w:rsidP="008D6B0A">
            <w:pPr>
              <w:spacing w:after="160" w:line="360" w:lineRule="auto"/>
              <w:rPr>
                <w:rFonts w:ascii="Arial" w:hAnsi="Arial" w:cs="Arial"/>
                <w:b/>
                <w:bCs/>
              </w:rPr>
            </w:pPr>
            <w:r w:rsidRPr="00E60698">
              <w:rPr>
                <w:rFonts w:ascii="Arial" w:hAnsi="Arial" w:cs="Arial"/>
                <w:b/>
                <w:bCs/>
              </w:rPr>
              <w:t>Bulgaria</w:t>
            </w:r>
          </w:p>
        </w:tc>
      </w:tr>
      <w:tr w:rsidR="00B12C87" w:rsidRPr="00E60698" w14:paraId="7B304658" w14:textId="77777777" w:rsidTr="0094797A">
        <w:tc>
          <w:tcPr>
            <w:tcW w:w="0" w:type="auto"/>
            <w:shd w:val="clear" w:color="auto" w:fill="F4B083" w:themeFill="accent2" w:themeFillTint="99"/>
            <w:hideMark/>
          </w:tcPr>
          <w:p w14:paraId="795E87F1" w14:textId="77777777" w:rsidR="00B12C87" w:rsidRPr="00E60698" w:rsidRDefault="00B12C87" w:rsidP="008D6B0A">
            <w:pPr>
              <w:spacing w:after="160" w:line="360" w:lineRule="auto"/>
              <w:rPr>
                <w:rFonts w:ascii="Arial" w:hAnsi="Arial" w:cs="Arial"/>
              </w:rPr>
            </w:pPr>
            <w:r w:rsidRPr="00E60698">
              <w:rPr>
                <w:rFonts w:ascii="Arial" w:hAnsi="Arial" w:cs="Arial"/>
              </w:rPr>
              <w:t>Annual Revenue</w:t>
            </w:r>
          </w:p>
        </w:tc>
        <w:tc>
          <w:tcPr>
            <w:tcW w:w="0" w:type="auto"/>
            <w:shd w:val="clear" w:color="auto" w:fill="F4B083" w:themeFill="accent2" w:themeFillTint="99"/>
            <w:hideMark/>
          </w:tcPr>
          <w:p w14:paraId="3A92303F" w14:textId="2844A6E2" w:rsidR="00B12C87" w:rsidRPr="00E60698" w:rsidRDefault="00B12C87" w:rsidP="008D6B0A">
            <w:pPr>
              <w:spacing w:after="160" w:line="360" w:lineRule="auto"/>
              <w:rPr>
                <w:rFonts w:ascii="Arial" w:hAnsi="Arial" w:cs="Arial"/>
              </w:rPr>
            </w:pPr>
            <w:r w:rsidRPr="00E60698">
              <w:rPr>
                <w:rFonts w:ascii="Arial" w:hAnsi="Arial" w:cs="Arial"/>
                <w:b/>
                <w:bCs/>
              </w:rPr>
              <w:t>£449 million (2023)</w:t>
            </w:r>
            <w:r w:rsidR="00D354E7" w:rsidRPr="00E60698">
              <w:rPr>
                <w:rFonts w:ascii="Arial" w:hAnsi="Arial" w:cs="Arial"/>
                <w:b/>
                <w:bCs/>
              </w:rPr>
              <w:t xml:space="preserve"> (AmRest Holdings SE, 2024)</w:t>
            </w:r>
          </w:p>
        </w:tc>
        <w:tc>
          <w:tcPr>
            <w:tcW w:w="0" w:type="auto"/>
            <w:shd w:val="clear" w:color="auto" w:fill="F4B083" w:themeFill="accent2" w:themeFillTint="99"/>
            <w:hideMark/>
          </w:tcPr>
          <w:p w14:paraId="1551B8EE" w14:textId="49AE9727" w:rsidR="00B12C87" w:rsidRPr="00E60698" w:rsidRDefault="00D354E7" w:rsidP="008D6B0A">
            <w:pPr>
              <w:spacing w:after="160" w:line="360" w:lineRule="auto"/>
              <w:rPr>
                <w:rFonts w:ascii="Arial" w:hAnsi="Arial" w:cs="Arial"/>
              </w:rPr>
            </w:pPr>
            <w:r w:rsidRPr="00E60698">
              <w:rPr>
                <w:rFonts w:ascii="Arial" w:hAnsi="Arial" w:cs="Arial"/>
                <w:b/>
                <w:bCs/>
              </w:rPr>
              <w:t xml:space="preserve">€17.2 million </w:t>
            </w:r>
          </w:p>
        </w:tc>
      </w:tr>
      <w:tr w:rsidR="00B12C87" w:rsidRPr="00E60698" w14:paraId="68428F55" w14:textId="77777777" w:rsidTr="0094797A">
        <w:tc>
          <w:tcPr>
            <w:tcW w:w="0" w:type="auto"/>
            <w:shd w:val="clear" w:color="auto" w:fill="F4B083" w:themeFill="accent2" w:themeFillTint="99"/>
            <w:hideMark/>
          </w:tcPr>
          <w:p w14:paraId="06078D8A" w14:textId="77777777" w:rsidR="00B12C87" w:rsidRPr="00E60698" w:rsidRDefault="00B12C87" w:rsidP="008D6B0A">
            <w:pPr>
              <w:spacing w:after="160" w:line="360" w:lineRule="auto"/>
              <w:rPr>
                <w:rFonts w:ascii="Arial" w:hAnsi="Arial" w:cs="Arial"/>
              </w:rPr>
            </w:pPr>
            <w:r w:rsidRPr="00E60698">
              <w:rPr>
                <w:rFonts w:ascii="Arial" w:hAnsi="Arial" w:cs="Arial"/>
              </w:rPr>
              <w:t>Revenue Growth (YoY)</w:t>
            </w:r>
          </w:p>
        </w:tc>
        <w:tc>
          <w:tcPr>
            <w:tcW w:w="0" w:type="auto"/>
            <w:shd w:val="clear" w:color="auto" w:fill="F4B083" w:themeFill="accent2" w:themeFillTint="99"/>
            <w:hideMark/>
          </w:tcPr>
          <w:p w14:paraId="6ACDAC70" w14:textId="77777777" w:rsidR="00B12C87" w:rsidRPr="00E60698" w:rsidRDefault="00B12C87" w:rsidP="008D6B0A">
            <w:pPr>
              <w:spacing w:after="160" w:line="360" w:lineRule="auto"/>
              <w:rPr>
                <w:rFonts w:ascii="Arial" w:hAnsi="Arial" w:cs="Arial"/>
              </w:rPr>
            </w:pPr>
            <w:r w:rsidRPr="00E60698">
              <w:rPr>
                <w:rFonts w:ascii="Arial" w:hAnsi="Arial" w:cs="Arial"/>
                <w:b/>
                <w:bCs/>
              </w:rPr>
              <w:t>+21% (2022–2023)</w:t>
            </w:r>
          </w:p>
        </w:tc>
        <w:tc>
          <w:tcPr>
            <w:tcW w:w="0" w:type="auto"/>
            <w:shd w:val="clear" w:color="auto" w:fill="F4B083" w:themeFill="accent2" w:themeFillTint="99"/>
            <w:hideMark/>
          </w:tcPr>
          <w:p w14:paraId="6F5D4590" w14:textId="77777777" w:rsidR="00B12C87" w:rsidRPr="00E60698" w:rsidRDefault="00B12C87" w:rsidP="008D6B0A">
            <w:pPr>
              <w:spacing w:after="160" w:line="360" w:lineRule="auto"/>
              <w:rPr>
                <w:rFonts w:ascii="Arial" w:hAnsi="Arial" w:cs="Arial"/>
              </w:rPr>
            </w:pPr>
            <w:r w:rsidRPr="00E60698">
              <w:rPr>
                <w:rFonts w:ascii="Arial" w:hAnsi="Arial" w:cs="Arial"/>
                <w:b/>
                <w:bCs/>
              </w:rPr>
              <w:t>+12% (2022–2023)</w:t>
            </w:r>
          </w:p>
        </w:tc>
      </w:tr>
      <w:tr w:rsidR="00B12C87" w:rsidRPr="00E60698" w14:paraId="3B28D685" w14:textId="77777777" w:rsidTr="0094797A">
        <w:tc>
          <w:tcPr>
            <w:tcW w:w="0" w:type="auto"/>
            <w:shd w:val="clear" w:color="auto" w:fill="F4B083" w:themeFill="accent2" w:themeFillTint="99"/>
            <w:hideMark/>
          </w:tcPr>
          <w:p w14:paraId="5C81B0FB" w14:textId="77777777" w:rsidR="00B12C87" w:rsidRPr="00E60698" w:rsidRDefault="00B12C87" w:rsidP="008D6B0A">
            <w:pPr>
              <w:spacing w:after="160" w:line="360" w:lineRule="auto"/>
              <w:rPr>
                <w:rFonts w:ascii="Arial" w:hAnsi="Arial" w:cs="Arial"/>
              </w:rPr>
            </w:pPr>
            <w:r w:rsidRPr="00E60698">
              <w:rPr>
                <w:rFonts w:ascii="Arial" w:hAnsi="Arial" w:cs="Arial"/>
              </w:rPr>
              <w:t>Operating Profit</w:t>
            </w:r>
          </w:p>
        </w:tc>
        <w:tc>
          <w:tcPr>
            <w:tcW w:w="0" w:type="auto"/>
            <w:shd w:val="clear" w:color="auto" w:fill="F4B083" w:themeFill="accent2" w:themeFillTint="99"/>
            <w:hideMark/>
          </w:tcPr>
          <w:p w14:paraId="766F65BF" w14:textId="77777777" w:rsidR="00B12C87" w:rsidRPr="00E60698" w:rsidRDefault="00B12C87" w:rsidP="008D6B0A">
            <w:pPr>
              <w:spacing w:after="160" w:line="360" w:lineRule="auto"/>
              <w:rPr>
                <w:rFonts w:ascii="Arial" w:hAnsi="Arial" w:cs="Arial"/>
              </w:rPr>
            </w:pPr>
            <w:r w:rsidRPr="00E60698">
              <w:rPr>
                <w:rFonts w:ascii="Arial" w:hAnsi="Arial" w:cs="Arial"/>
                <w:b/>
                <w:bCs/>
              </w:rPr>
              <w:t>£33.3 million (2023)</w:t>
            </w:r>
          </w:p>
        </w:tc>
        <w:tc>
          <w:tcPr>
            <w:tcW w:w="0" w:type="auto"/>
            <w:shd w:val="clear" w:color="auto" w:fill="F4B083" w:themeFill="accent2" w:themeFillTint="99"/>
            <w:hideMark/>
          </w:tcPr>
          <w:p w14:paraId="2A9F450D" w14:textId="77777777" w:rsidR="00B12C87" w:rsidRPr="00E60698" w:rsidRDefault="00B12C87" w:rsidP="008D6B0A">
            <w:pPr>
              <w:spacing w:after="160" w:line="360" w:lineRule="auto"/>
              <w:rPr>
                <w:rFonts w:ascii="Arial" w:hAnsi="Arial" w:cs="Arial"/>
              </w:rPr>
            </w:pPr>
            <w:r w:rsidRPr="00E60698">
              <w:rPr>
                <w:rFonts w:ascii="Arial" w:hAnsi="Arial" w:cs="Arial"/>
                <w:b/>
                <w:bCs/>
              </w:rPr>
              <w:t>€1.8 million (approx.)</w:t>
            </w:r>
          </w:p>
        </w:tc>
      </w:tr>
      <w:tr w:rsidR="00B12C87" w:rsidRPr="00E60698" w14:paraId="68C70C93" w14:textId="77777777" w:rsidTr="0094797A">
        <w:tc>
          <w:tcPr>
            <w:tcW w:w="0" w:type="auto"/>
            <w:shd w:val="clear" w:color="auto" w:fill="F4B083" w:themeFill="accent2" w:themeFillTint="99"/>
            <w:hideMark/>
          </w:tcPr>
          <w:p w14:paraId="28BA7B25" w14:textId="77777777" w:rsidR="00B12C87" w:rsidRPr="00E60698" w:rsidRDefault="00B12C87" w:rsidP="008D6B0A">
            <w:pPr>
              <w:spacing w:after="160" w:line="360" w:lineRule="auto"/>
              <w:rPr>
                <w:rFonts w:ascii="Arial" w:hAnsi="Arial" w:cs="Arial"/>
              </w:rPr>
            </w:pPr>
            <w:r w:rsidRPr="00E60698">
              <w:rPr>
                <w:rFonts w:ascii="Arial" w:hAnsi="Arial" w:cs="Arial"/>
              </w:rPr>
              <w:t>Net Profit Margin</w:t>
            </w:r>
          </w:p>
        </w:tc>
        <w:tc>
          <w:tcPr>
            <w:tcW w:w="0" w:type="auto"/>
            <w:shd w:val="clear" w:color="auto" w:fill="F4B083" w:themeFill="accent2" w:themeFillTint="99"/>
            <w:hideMark/>
          </w:tcPr>
          <w:p w14:paraId="1512F138" w14:textId="77777777" w:rsidR="00B12C87" w:rsidRPr="00E60698" w:rsidRDefault="00B12C87" w:rsidP="008D6B0A">
            <w:pPr>
              <w:spacing w:after="160" w:line="360" w:lineRule="auto"/>
              <w:rPr>
                <w:rFonts w:ascii="Arial" w:hAnsi="Arial" w:cs="Arial"/>
              </w:rPr>
            </w:pPr>
            <w:r w:rsidRPr="00E60698">
              <w:rPr>
                <w:rFonts w:ascii="Arial" w:hAnsi="Arial" w:cs="Arial"/>
                <w:b/>
                <w:bCs/>
              </w:rPr>
              <w:t>7.4%</w:t>
            </w:r>
          </w:p>
        </w:tc>
        <w:tc>
          <w:tcPr>
            <w:tcW w:w="0" w:type="auto"/>
            <w:shd w:val="clear" w:color="auto" w:fill="F4B083" w:themeFill="accent2" w:themeFillTint="99"/>
            <w:hideMark/>
          </w:tcPr>
          <w:p w14:paraId="12BC9C5B" w14:textId="77777777" w:rsidR="00B12C87" w:rsidRPr="00E60698" w:rsidRDefault="00B12C87" w:rsidP="008D6B0A">
            <w:pPr>
              <w:spacing w:after="160" w:line="360" w:lineRule="auto"/>
              <w:rPr>
                <w:rFonts w:ascii="Arial" w:hAnsi="Arial" w:cs="Arial"/>
              </w:rPr>
            </w:pPr>
            <w:r w:rsidRPr="00E60698">
              <w:rPr>
                <w:rFonts w:ascii="Arial" w:hAnsi="Arial" w:cs="Arial"/>
                <w:b/>
                <w:bCs/>
              </w:rPr>
              <w:t>10.5%</w:t>
            </w:r>
          </w:p>
        </w:tc>
      </w:tr>
      <w:tr w:rsidR="00B12C87" w:rsidRPr="00E60698" w14:paraId="22A33AFE" w14:textId="77777777" w:rsidTr="0094797A">
        <w:tc>
          <w:tcPr>
            <w:tcW w:w="0" w:type="auto"/>
            <w:shd w:val="clear" w:color="auto" w:fill="F4B083" w:themeFill="accent2" w:themeFillTint="99"/>
            <w:hideMark/>
          </w:tcPr>
          <w:p w14:paraId="373A421D" w14:textId="77777777" w:rsidR="00B12C87" w:rsidRPr="00E60698" w:rsidRDefault="00B12C87" w:rsidP="008D6B0A">
            <w:pPr>
              <w:spacing w:after="160" w:line="360" w:lineRule="auto"/>
              <w:rPr>
                <w:rFonts w:ascii="Arial" w:hAnsi="Arial" w:cs="Arial"/>
              </w:rPr>
            </w:pPr>
            <w:r w:rsidRPr="00E60698">
              <w:rPr>
                <w:rFonts w:ascii="Arial" w:hAnsi="Arial" w:cs="Arial"/>
              </w:rPr>
              <w:t>Number of Stores</w:t>
            </w:r>
          </w:p>
        </w:tc>
        <w:tc>
          <w:tcPr>
            <w:tcW w:w="0" w:type="auto"/>
            <w:shd w:val="clear" w:color="auto" w:fill="F4B083" w:themeFill="accent2" w:themeFillTint="99"/>
            <w:hideMark/>
          </w:tcPr>
          <w:p w14:paraId="51071CCA" w14:textId="77777777" w:rsidR="00B12C87" w:rsidRPr="00E60698" w:rsidRDefault="00B12C87" w:rsidP="008D6B0A">
            <w:pPr>
              <w:spacing w:after="160" w:line="360" w:lineRule="auto"/>
              <w:rPr>
                <w:rFonts w:ascii="Arial" w:hAnsi="Arial" w:cs="Arial"/>
              </w:rPr>
            </w:pPr>
            <w:r w:rsidRPr="00E60698">
              <w:rPr>
                <w:rFonts w:ascii="Arial" w:hAnsi="Arial" w:cs="Arial"/>
                <w:b/>
                <w:bCs/>
              </w:rPr>
              <w:t>≈1,250 stores (2024)</w:t>
            </w:r>
          </w:p>
        </w:tc>
        <w:tc>
          <w:tcPr>
            <w:tcW w:w="0" w:type="auto"/>
            <w:shd w:val="clear" w:color="auto" w:fill="F4B083" w:themeFill="accent2" w:themeFillTint="99"/>
            <w:hideMark/>
          </w:tcPr>
          <w:p w14:paraId="18E84B73" w14:textId="77777777" w:rsidR="00B12C87" w:rsidRPr="00E60698" w:rsidRDefault="00B12C87" w:rsidP="008D6B0A">
            <w:pPr>
              <w:spacing w:after="160" w:line="360" w:lineRule="auto"/>
              <w:rPr>
                <w:rFonts w:ascii="Arial" w:hAnsi="Arial" w:cs="Arial"/>
              </w:rPr>
            </w:pPr>
            <w:r w:rsidRPr="00E60698">
              <w:rPr>
                <w:rFonts w:ascii="Arial" w:hAnsi="Arial" w:cs="Arial"/>
                <w:b/>
                <w:bCs/>
              </w:rPr>
              <w:t>≈16 stores (2024)</w:t>
            </w:r>
          </w:p>
        </w:tc>
      </w:tr>
      <w:tr w:rsidR="00B12C87" w:rsidRPr="00E60698" w14:paraId="769B1D5C" w14:textId="77777777" w:rsidTr="0094797A">
        <w:tc>
          <w:tcPr>
            <w:tcW w:w="0" w:type="auto"/>
            <w:shd w:val="clear" w:color="auto" w:fill="F4B083" w:themeFill="accent2" w:themeFillTint="99"/>
            <w:hideMark/>
          </w:tcPr>
          <w:p w14:paraId="6B1AEF4C" w14:textId="77777777" w:rsidR="00B12C87" w:rsidRPr="00E60698" w:rsidRDefault="00B12C87" w:rsidP="008D6B0A">
            <w:pPr>
              <w:spacing w:after="160" w:line="360" w:lineRule="auto"/>
              <w:rPr>
                <w:rFonts w:ascii="Arial" w:hAnsi="Arial" w:cs="Arial"/>
              </w:rPr>
            </w:pPr>
            <w:r w:rsidRPr="00E60698">
              <w:rPr>
                <w:rFonts w:ascii="Arial" w:hAnsi="Arial" w:cs="Arial"/>
              </w:rPr>
              <w:t>Average Transaction Value</w:t>
            </w:r>
          </w:p>
        </w:tc>
        <w:tc>
          <w:tcPr>
            <w:tcW w:w="0" w:type="auto"/>
            <w:shd w:val="clear" w:color="auto" w:fill="F4B083" w:themeFill="accent2" w:themeFillTint="99"/>
            <w:hideMark/>
          </w:tcPr>
          <w:p w14:paraId="035B2C53" w14:textId="77777777" w:rsidR="00B12C87" w:rsidRPr="00E60698" w:rsidRDefault="00B12C87" w:rsidP="008D6B0A">
            <w:pPr>
              <w:spacing w:after="160" w:line="360" w:lineRule="auto"/>
              <w:rPr>
                <w:rFonts w:ascii="Arial" w:hAnsi="Arial" w:cs="Arial"/>
              </w:rPr>
            </w:pPr>
            <w:r w:rsidRPr="00E60698">
              <w:rPr>
                <w:rFonts w:ascii="Arial" w:hAnsi="Arial" w:cs="Arial"/>
                <w:b/>
                <w:bCs/>
              </w:rPr>
              <w:t>£5.10</w:t>
            </w:r>
          </w:p>
        </w:tc>
        <w:tc>
          <w:tcPr>
            <w:tcW w:w="0" w:type="auto"/>
            <w:shd w:val="clear" w:color="auto" w:fill="F4B083" w:themeFill="accent2" w:themeFillTint="99"/>
            <w:hideMark/>
          </w:tcPr>
          <w:p w14:paraId="5BC02D6A" w14:textId="77777777" w:rsidR="00B12C87" w:rsidRPr="00E60698" w:rsidRDefault="00B12C87" w:rsidP="008D6B0A">
            <w:pPr>
              <w:spacing w:after="160" w:line="360" w:lineRule="auto"/>
              <w:rPr>
                <w:rFonts w:ascii="Arial" w:hAnsi="Arial" w:cs="Arial"/>
              </w:rPr>
            </w:pPr>
            <w:r w:rsidRPr="00E60698">
              <w:rPr>
                <w:rFonts w:ascii="Arial" w:hAnsi="Arial" w:cs="Arial"/>
                <w:b/>
                <w:bCs/>
              </w:rPr>
              <w:t>€3.40</w:t>
            </w:r>
          </w:p>
        </w:tc>
      </w:tr>
      <w:tr w:rsidR="00B12C87" w:rsidRPr="00E60698" w14:paraId="3DA7F9BB" w14:textId="77777777" w:rsidTr="0094797A">
        <w:tc>
          <w:tcPr>
            <w:tcW w:w="0" w:type="auto"/>
            <w:shd w:val="clear" w:color="auto" w:fill="F4B083" w:themeFill="accent2" w:themeFillTint="99"/>
            <w:hideMark/>
          </w:tcPr>
          <w:p w14:paraId="37C25B2B" w14:textId="77777777" w:rsidR="00B12C87" w:rsidRPr="00E60698" w:rsidRDefault="00B12C87" w:rsidP="008D6B0A">
            <w:pPr>
              <w:spacing w:after="160" w:line="360" w:lineRule="auto"/>
              <w:rPr>
                <w:rFonts w:ascii="Arial" w:hAnsi="Arial" w:cs="Arial"/>
              </w:rPr>
            </w:pPr>
            <w:r w:rsidRPr="00E60698">
              <w:rPr>
                <w:rFonts w:ascii="Arial" w:hAnsi="Arial" w:cs="Arial"/>
              </w:rPr>
              <w:t>Customer Footfall Trend</w:t>
            </w:r>
          </w:p>
        </w:tc>
        <w:tc>
          <w:tcPr>
            <w:tcW w:w="0" w:type="auto"/>
            <w:shd w:val="clear" w:color="auto" w:fill="F4B083" w:themeFill="accent2" w:themeFillTint="99"/>
            <w:hideMark/>
          </w:tcPr>
          <w:p w14:paraId="36304721" w14:textId="77777777" w:rsidR="00B12C87" w:rsidRPr="00E60698" w:rsidRDefault="00B12C87" w:rsidP="008D6B0A">
            <w:pPr>
              <w:spacing w:after="160" w:line="360" w:lineRule="auto"/>
              <w:rPr>
                <w:rFonts w:ascii="Arial" w:hAnsi="Arial" w:cs="Arial"/>
              </w:rPr>
            </w:pPr>
            <w:r w:rsidRPr="00E60698">
              <w:rPr>
                <w:rFonts w:ascii="Arial" w:hAnsi="Arial" w:cs="Arial"/>
              </w:rPr>
              <w:t>Stable &amp; growing</w:t>
            </w:r>
          </w:p>
        </w:tc>
        <w:tc>
          <w:tcPr>
            <w:tcW w:w="0" w:type="auto"/>
            <w:shd w:val="clear" w:color="auto" w:fill="F4B083" w:themeFill="accent2" w:themeFillTint="99"/>
            <w:hideMark/>
          </w:tcPr>
          <w:p w14:paraId="752593E7" w14:textId="77777777" w:rsidR="00B12C87" w:rsidRPr="00E60698" w:rsidRDefault="00B12C87" w:rsidP="008D6B0A">
            <w:pPr>
              <w:spacing w:after="160" w:line="360" w:lineRule="auto"/>
              <w:rPr>
                <w:rFonts w:ascii="Arial" w:hAnsi="Arial" w:cs="Arial"/>
              </w:rPr>
            </w:pPr>
            <w:r w:rsidRPr="00E60698">
              <w:rPr>
                <w:rFonts w:ascii="Arial" w:hAnsi="Arial" w:cs="Arial"/>
              </w:rPr>
              <w:t>Seasonal, tourism-linked</w:t>
            </w:r>
          </w:p>
        </w:tc>
      </w:tr>
      <w:tr w:rsidR="00B12C87" w:rsidRPr="00E60698" w14:paraId="3FC225DD" w14:textId="77777777" w:rsidTr="0094797A">
        <w:tc>
          <w:tcPr>
            <w:tcW w:w="0" w:type="auto"/>
            <w:shd w:val="clear" w:color="auto" w:fill="F4B083" w:themeFill="accent2" w:themeFillTint="99"/>
            <w:hideMark/>
          </w:tcPr>
          <w:p w14:paraId="70245BAA" w14:textId="77777777" w:rsidR="00B12C87" w:rsidRPr="00E60698" w:rsidRDefault="00B12C87" w:rsidP="008D6B0A">
            <w:pPr>
              <w:spacing w:after="160" w:line="360" w:lineRule="auto"/>
              <w:rPr>
                <w:rFonts w:ascii="Arial" w:hAnsi="Arial" w:cs="Arial"/>
              </w:rPr>
            </w:pPr>
            <w:r w:rsidRPr="00E60698">
              <w:rPr>
                <w:rFonts w:ascii="Arial" w:hAnsi="Arial" w:cs="Arial"/>
              </w:rPr>
              <w:t>Primary Growth Drivers</w:t>
            </w:r>
          </w:p>
        </w:tc>
        <w:tc>
          <w:tcPr>
            <w:tcW w:w="0" w:type="auto"/>
            <w:shd w:val="clear" w:color="auto" w:fill="F4B083" w:themeFill="accent2" w:themeFillTint="99"/>
            <w:hideMark/>
          </w:tcPr>
          <w:p w14:paraId="3DDD75B4" w14:textId="77777777" w:rsidR="00B12C87" w:rsidRPr="00E60698" w:rsidRDefault="00B12C87" w:rsidP="008D6B0A">
            <w:pPr>
              <w:spacing w:after="160" w:line="360" w:lineRule="auto"/>
              <w:rPr>
                <w:rFonts w:ascii="Arial" w:hAnsi="Arial" w:cs="Arial"/>
              </w:rPr>
            </w:pPr>
            <w:r w:rsidRPr="00E60698">
              <w:rPr>
                <w:rFonts w:ascii="Arial" w:hAnsi="Arial" w:cs="Arial"/>
              </w:rPr>
              <w:t>Digital loyalty, drive-thru, sustainability</w:t>
            </w:r>
          </w:p>
        </w:tc>
        <w:tc>
          <w:tcPr>
            <w:tcW w:w="0" w:type="auto"/>
            <w:shd w:val="clear" w:color="auto" w:fill="F4B083" w:themeFill="accent2" w:themeFillTint="99"/>
            <w:hideMark/>
          </w:tcPr>
          <w:p w14:paraId="73F9586C" w14:textId="77777777" w:rsidR="00B12C87" w:rsidRPr="00E60698" w:rsidRDefault="00B12C87" w:rsidP="008D6B0A">
            <w:pPr>
              <w:spacing w:after="160" w:line="360" w:lineRule="auto"/>
              <w:rPr>
                <w:rFonts w:ascii="Arial" w:hAnsi="Arial" w:cs="Arial"/>
              </w:rPr>
            </w:pPr>
            <w:r w:rsidRPr="00E60698">
              <w:rPr>
                <w:rFonts w:ascii="Arial" w:hAnsi="Arial" w:cs="Arial"/>
              </w:rPr>
              <w:t>Tourism, malls, airport locations</w:t>
            </w:r>
          </w:p>
        </w:tc>
      </w:tr>
      <w:tr w:rsidR="00B12C87" w:rsidRPr="00E60698" w14:paraId="6D1B86CA" w14:textId="77777777" w:rsidTr="0094797A">
        <w:tc>
          <w:tcPr>
            <w:tcW w:w="0" w:type="auto"/>
            <w:shd w:val="clear" w:color="auto" w:fill="F4B083" w:themeFill="accent2" w:themeFillTint="99"/>
            <w:hideMark/>
          </w:tcPr>
          <w:p w14:paraId="1633683A" w14:textId="77777777" w:rsidR="00B12C87" w:rsidRPr="00E60698" w:rsidRDefault="00B12C87" w:rsidP="008D6B0A">
            <w:pPr>
              <w:spacing w:after="160" w:line="360" w:lineRule="auto"/>
              <w:rPr>
                <w:rFonts w:ascii="Arial" w:hAnsi="Arial" w:cs="Arial"/>
              </w:rPr>
            </w:pPr>
            <w:r w:rsidRPr="00E60698">
              <w:rPr>
                <w:rFonts w:ascii="Arial" w:hAnsi="Arial" w:cs="Arial"/>
              </w:rPr>
              <w:t>Cost Pressures</w:t>
            </w:r>
          </w:p>
        </w:tc>
        <w:tc>
          <w:tcPr>
            <w:tcW w:w="0" w:type="auto"/>
            <w:shd w:val="clear" w:color="auto" w:fill="F4B083" w:themeFill="accent2" w:themeFillTint="99"/>
            <w:hideMark/>
          </w:tcPr>
          <w:p w14:paraId="4D3243D9" w14:textId="77777777" w:rsidR="00B12C87" w:rsidRPr="00E60698" w:rsidRDefault="00B12C87" w:rsidP="008D6B0A">
            <w:pPr>
              <w:spacing w:after="160" w:line="360" w:lineRule="auto"/>
              <w:rPr>
                <w:rFonts w:ascii="Arial" w:hAnsi="Arial" w:cs="Arial"/>
              </w:rPr>
            </w:pPr>
            <w:r w:rsidRPr="00E60698">
              <w:rPr>
                <w:rFonts w:ascii="Arial" w:hAnsi="Arial" w:cs="Arial"/>
              </w:rPr>
              <w:t>High labour + operational costs</w:t>
            </w:r>
          </w:p>
        </w:tc>
        <w:tc>
          <w:tcPr>
            <w:tcW w:w="0" w:type="auto"/>
            <w:shd w:val="clear" w:color="auto" w:fill="F4B083" w:themeFill="accent2" w:themeFillTint="99"/>
            <w:hideMark/>
          </w:tcPr>
          <w:p w14:paraId="1C61C050" w14:textId="77777777" w:rsidR="00B12C87" w:rsidRPr="00E60698" w:rsidRDefault="00B12C87" w:rsidP="008D6B0A">
            <w:pPr>
              <w:spacing w:after="160" w:line="360" w:lineRule="auto"/>
              <w:rPr>
                <w:rFonts w:ascii="Arial" w:hAnsi="Arial" w:cs="Arial"/>
              </w:rPr>
            </w:pPr>
            <w:r w:rsidRPr="00E60698">
              <w:rPr>
                <w:rFonts w:ascii="Arial" w:hAnsi="Arial" w:cs="Arial"/>
              </w:rPr>
              <w:t>Lower labour costs, but low purchasing power</w:t>
            </w:r>
          </w:p>
        </w:tc>
      </w:tr>
    </w:tbl>
    <w:p w14:paraId="6E7EDD69" w14:textId="77777777" w:rsidR="00BD373B" w:rsidRDefault="00BD373B" w:rsidP="008D6B0A">
      <w:pPr>
        <w:spacing w:line="360" w:lineRule="auto"/>
        <w:rPr>
          <w:rFonts w:ascii="Arial" w:hAnsi="Arial" w:cs="Arial"/>
        </w:rPr>
      </w:pPr>
    </w:p>
    <w:p w14:paraId="036DD974" w14:textId="0F709E8A" w:rsidR="00D354E7" w:rsidRPr="00E60698" w:rsidRDefault="00D354E7" w:rsidP="008D6B0A">
      <w:pPr>
        <w:spacing w:line="360" w:lineRule="auto"/>
        <w:rPr>
          <w:rFonts w:ascii="Arial" w:hAnsi="Arial" w:cs="Arial"/>
        </w:rPr>
      </w:pPr>
      <w:r w:rsidRPr="00E60698">
        <w:rPr>
          <w:rFonts w:ascii="Arial" w:hAnsi="Arial" w:cs="Arial"/>
        </w:rPr>
        <w:t>AmRest Holdings SE (2024) Annual Report 2024. Available at: https://www.amrest.eu/</w:t>
      </w:r>
    </w:p>
    <w:p w14:paraId="0FE1B27F" w14:textId="504B9180" w:rsidR="00E52F23" w:rsidRPr="00271179" w:rsidRDefault="00E52F23" w:rsidP="008D6B0A">
      <w:pPr>
        <w:spacing w:line="360" w:lineRule="auto"/>
        <w:rPr>
          <w:rFonts w:ascii="Arial" w:hAnsi="Arial" w:cs="Arial"/>
          <w:b/>
          <w:bCs/>
          <w:u w:val="single"/>
          <w:lang w:val="fr-FR"/>
        </w:rPr>
      </w:pPr>
      <w:r w:rsidRPr="00271179">
        <w:rPr>
          <w:rFonts w:ascii="Arial" w:hAnsi="Arial" w:cs="Arial"/>
          <w:b/>
          <w:bCs/>
          <w:u w:val="single"/>
          <w:lang w:val="fr-FR"/>
        </w:rPr>
        <w:t>Social media engagement</w:t>
      </w:r>
      <w:r w:rsidR="0094797A" w:rsidRPr="00271179">
        <w:rPr>
          <w:rFonts w:ascii="Arial" w:hAnsi="Arial" w:cs="Arial"/>
          <w:b/>
          <w:bCs/>
          <w:u w:val="single"/>
          <w:lang w:val="fr-FR"/>
        </w:rPr>
        <w:t xml:space="preserve"> :</w:t>
      </w:r>
    </w:p>
    <w:p w14:paraId="4C51B404" w14:textId="6A1A90A5" w:rsidR="00BD373B" w:rsidRPr="00271179" w:rsidRDefault="00BD373B" w:rsidP="00BD373B">
      <w:pPr>
        <w:pStyle w:val="Caption"/>
        <w:keepNext/>
        <w:rPr>
          <w:lang w:val="fr-FR"/>
        </w:rPr>
      </w:pPr>
      <w:r w:rsidRPr="00271179">
        <w:rPr>
          <w:lang w:val="fr-FR"/>
        </w:rPr>
        <w:t xml:space="preserve">Table </w:t>
      </w:r>
      <w:r>
        <w:fldChar w:fldCharType="begin"/>
      </w:r>
      <w:r w:rsidRPr="00271179">
        <w:rPr>
          <w:lang w:val="fr-FR"/>
        </w:rPr>
        <w:instrText xml:space="preserve"> SEQ Table \* ARABIC </w:instrText>
      </w:r>
      <w:r>
        <w:fldChar w:fldCharType="separate"/>
      </w:r>
      <w:r w:rsidR="00FF62C3">
        <w:rPr>
          <w:noProof/>
          <w:lang w:val="fr-FR"/>
        </w:rPr>
        <w:t>8</w:t>
      </w:r>
      <w:r>
        <w:fldChar w:fldCharType="end"/>
      </w:r>
      <w:r w:rsidRPr="00271179">
        <w:rPr>
          <w:lang w:val="fr-FR"/>
        </w:rPr>
        <w:t>/Social media engagement</w:t>
      </w:r>
    </w:p>
    <w:tbl>
      <w:tblPr>
        <w:tblStyle w:val="TableGrid"/>
        <w:tblW w:w="0" w:type="auto"/>
        <w:tblLook w:val="04A0" w:firstRow="1" w:lastRow="0" w:firstColumn="1" w:lastColumn="0" w:noHBand="0" w:noVBand="1"/>
      </w:tblPr>
      <w:tblGrid>
        <w:gridCol w:w="2106"/>
        <w:gridCol w:w="3921"/>
        <w:gridCol w:w="3323"/>
      </w:tblGrid>
      <w:tr w:rsidR="00CF2D96" w:rsidRPr="00E60698" w14:paraId="524CA0BB" w14:textId="77777777" w:rsidTr="0094797A">
        <w:tc>
          <w:tcPr>
            <w:tcW w:w="0" w:type="auto"/>
            <w:shd w:val="clear" w:color="auto" w:fill="227ACB"/>
            <w:hideMark/>
          </w:tcPr>
          <w:p w14:paraId="2E3099B4" w14:textId="77777777" w:rsidR="00CF2D96" w:rsidRPr="00E60698" w:rsidRDefault="00CF2D96" w:rsidP="008D6B0A">
            <w:pPr>
              <w:spacing w:after="160" w:line="360" w:lineRule="auto"/>
              <w:rPr>
                <w:rFonts w:ascii="Arial" w:hAnsi="Arial" w:cs="Arial"/>
                <w:b/>
                <w:bCs/>
              </w:rPr>
            </w:pPr>
            <w:r w:rsidRPr="00E60698">
              <w:rPr>
                <w:rFonts w:ascii="Arial" w:hAnsi="Arial" w:cs="Arial"/>
                <w:b/>
                <w:bCs/>
              </w:rPr>
              <w:t>Platform / Metric</w:t>
            </w:r>
          </w:p>
        </w:tc>
        <w:tc>
          <w:tcPr>
            <w:tcW w:w="0" w:type="auto"/>
            <w:shd w:val="clear" w:color="auto" w:fill="227ACB"/>
            <w:hideMark/>
          </w:tcPr>
          <w:p w14:paraId="19856BFB" w14:textId="77777777" w:rsidR="00CF2D96" w:rsidRPr="00E60698" w:rsidRDefault="00CF2D96" w:rsidP="008D6B0A">
            <w:pPr>
              <w:spacing w:after="160" w:line="360" w:lineRule="auto"/>
              <w:rPr>
                <w:rFonts w:ascii="Arial" w:hAnsi="Arial" w:cs="Arial"/>
                <w:b/>
                <w:bCs/>
              </w:rPr>
            </w:pPr>
            <w:r w:rsidRPr="00E60698">
              <w:rPr>
                <w:rFonts w:ascii="Arial" w:hAnsi="Arial" w:cs="Arial"/>
                <w:b/>
                <w:bCs/>
              </w:rPr>
              <w:t>United Kingdom</w:t>
            </w:r>
          </w:p>
        </w:tc>
        <w:tc>
          <w:tcPr>
            <w:tcW w:w="0" w:type="auto"/>
            <w:shd w:val="clear" w:color="auto" w:fill="227ACB"/>
            <w:hideMark/>
          </w:tcPr>
          <w:p w14:paraId="2E8C2AA4" w14:textId="77777777" w:rsidR="00CF2D96" w:rsidRPr="00E60698" w:rsidRDefault="00CF2D96" w:rsidP="008D6B0A">
            <w:pPr>
              <w:spacing w:after="160" w:line="360" w:lineRule="auto"/>
              <w:rPr>
                <w:rFonts w:ascii="Arial" w:hAnsi="Arial" w:cs="Arial"/>
                <w:b/>
                <w:bCs/>
              </w:rPr>
            </w:pPr>
            <w:r w:rsidRPr="00E60698">
              <w:rPr>
                <w:rFonts w:ascii="Arial" w:hAnsi="Arial" w:cs="Arial"/>
                <w:b/>
                <w:bCs/>
              </w:rPr>
              <w:t>Bulgaria</w:t>
            </w:r>
          </w:p>
        </w:tc>
      </w:tr>
      <w:tr w:rsidR="00CF2D96" w:rsidRPr="00E60698" w14:paraId="433EADBB" w14:textId="77777777" w:rsidTr="0094797A">
        <w:tc>
          <w:tcPr>
            <w:tcW w:w="0" w:type="auto"/>
            <w:shd w:val="clear" w:color="auto" w:fill="D9E2F3" w:themeFill="accent1" w:themeFillTint="33"/>
            <w:hideMark/>
          </w:tcPr>
          <w:p w14:paraId="60BF06E4" w14:textId="77777777" w:rsidR="00CF2D96" w:rsidRPr="00E60698" w:rsidRDefault="00CF2D96" w:rsidP="008D6B0A">
            <w:pPr>
              <w:spacing w:after="160" w:line="360" w:lineRule="auto"/>
              <w:rPr>
                <w:rFonts w:ascii="Arial" w:hAnsi="Arial" w:cs="Arial"/>
              </w:rPr>
            </w:pPr>
            <w:r w:rsidRPr="00E60698">
              <w:rPr>
                <w:rFonts w:ascii="Arial" w:hAnsi="Arial" w:cs="Arial"/>
              </w:rPr>
              <w:t>Main Platforms</w:t>
            </w:r>
          </w:p>
        </w:tc>
        <w:tc>
          <w:tcPr>
            <w:tcW w:w="0" w:type="auto"/>
            <w:shd w:val="clear" w:color="auto" w:fill="D9E2F3" w:themeFill="accent1" w:themeFillTint="33"/>
            <w:hideMark/>
          </w:tcPr>
          <w:p w14:paraId="1B783451" w14:textId="77777777" w:rsidR="00CF2D96" w:rsidRPr="00E60698" w:rsidRDefault="00CF2D96" w:rsidP="008D6B0A">
            <w:pPr>
              <w:spacing w:after="160" w:line="360" w:lineRule="auto"/>
              <w:rPr>
                <w:rFonts w:ascii="Arial" w:hAnsi="Arial" w:cs="Arial"/>
              </w:rPr>
            </w:pPr>
            <w:r w:rsidRPr="00E60698">
              <w:rPr>
                <w:rFonts w:ascii="Arial" w:hAnsi="Arial" w:cs="Arial"/>
              </w:rPr>
              <w:t>Instagram, TikTok, Facebook, App</w:t>
            </w:r>
          </w:p>
        </w:tc>
        <w:tc>
          <w:tcPr>
            <w:tcW w:w="0" w:type="auto"/>
            <w:shd w:val="clear" w:color="auto" w:fill="D9E2F3" w:themeFill="accent1" w:themeFillTint="33"/>
            <w:hideMark/>
          </w:tcPr>
          <w:p w14:paraId="6D7BD8F2" w14:textId="77777777" w:rsidR="00CF2D96" w:rsidRPr="00E60698" w:rsidRDefault="00CF2D96" w:rsidP="008D6B0A">
            <w:pPr>
              <w:spacing w:after="160" w:line="360" w:lineRule="auto"/>
              <w:rPr>
                <w:rFonts w:ascii="Arial" w:hAnsi="Arial" w:cs="Arial"/>
              </w:rPr>
            </w:pPr>
            <w:r w:rsidRPr="00E60698">
              <w:rPr>
                <w:rFonts w:ascii="Arial" w:hAnsi="Arial" w:cs="Arial"/>
              </w:rPr>
              <w:t>Instagram, TikTok only</w:t>
            </w:r>
          </w:p>
        </w:tc>
      </w:tr>
      <w:tr w:rsidR="00CF2D96" w:rsidRPr="00E60698" w14:paraId="31A6BE8C" w14:textId="77777777" w:rsidTr="0094797A">
        <w:tc>
          <w:tcPr>
            <w:tcW w:w="0" w:type="auto"/>
            <w:shd w:val="clear" w:color="auto" w:fill="D9E2F3" w:themeFill="accent1" w:themeFillTint="33"/>
            <w:hideMark/>
          </w:tcPr>
          <w:p w14:paraId="569BB57A" w14:textId="77777777" w:rsidR="00CF2D96" w:rsidRPr="00E60698" w:rsidRDefault="00CF2D96" w:rsidP="008D6B0A">
            <w:pPr>
              <w:spacing w:after="160" w:line="360" w:lineRule="auto"/>
              <w:rPr>
                <w:rFonts w:ascii="Arial" w:hAnsi="Arial" w:cs="Arial"/>
              </w:rPr>
            </w:pPr>
            <w:r w:rsidRPr="00E60698">
              <w:rPr>
                <w:rFonts w:ascii="Arial" w:hAnsi="Arial" w:cs="Arial"/>
              </w:rPr>
              <w:lastRenderedPageBreak/>
              <w:t>Followers (Instagram)</w:t>
            </w:r>
          </w:p>
        </w:tc>
        <w:tc>
          <w:tcPr>
            <w:tcW w:w="0" w:type="auto"/>
            <w:shd w:val="clear" w:color="auto" w:fill="D9E2F3" w:themeFill="accent1" w:themeFillTint="33"/>
            <w:hideMark/>
          </w:tcPr>
          <w:p w14:paraId="2E8DDB4B" w14:textId="77777777" w:rsidR="00CF2D96" w:rsidRPr="00E60698" w:rsidRDefault="00CF2D96" w:rsidP="008D6B0A">
            <w:pPr>
              <w:spacing w:after="160" w:line="360" w:lineRule="auto"/>
              <w:rPr>
                <w:rFonts w:ascii="Arial" w:hAnsi="Arial" w:cs="Arial"/>
              </w:rPr>
            </w:pPr>
            <w:r w:rsidRPr="00E60698">
              <w:rPr>
                <w:rFonts w:ascii="Arial" w:hAnsi="Arial" w:cs="Arial"/>
                <w:b/>
                <w:bCs/>
              </w:rPr>
              <w:t>≈400K+</w:t>
            </w:r>
          </w:p>
        </w:tc>
        <w:tc>
          <w:tcPr>
            <w:tcW w:w="0" w:type="auto"/>
            <w:shd w:val="clear" w:color="auto" w:fill="D9E2F3" w:themeFill="accent1" w:themeFillTint="33"/>
            <w:hideMark/>
          </w:tcPr>
          <w:p w14:paraId="13229B26" w14:textId="77777777" w:rsidR="00CF2D96" w:rsidRPr="00E60698" w:rsidRDefault="00CF2D96" w:rsidP="008D6B0A">
            <w:pPr>
              <w:spacing w:after="160" w:line="360" w:lineRule="auto"/>
              <w:rPr>
                <w:rFonts w:ascii="Arial" w:hAnsi="Arial" w:cs="Arial"/>
              </w:rPr>
            </w:pPr>
            <w:r w:rsidRPr="00E60698">
              <w:rPr>
                <w:rFonts w:ascii="Arial" w:hAnsi="Arial" w:cs="Arial"/>
                <w:b/>
                <w:bCs/>
              </w:rPr>
              <w:t>≈38K</w:t>
            </w:r>
          </w:p>
        </w:tc>
      </w:tr>
      <w:tr w:rsidR="00CF2D96" w:rsidRPr="00E60698" w14:paraId="3509B708" w14:textId="77777777" w:rsidTr="0094797A">
        <w:tc>
          <w:tcPr>
            <w:tcW w:w="0" w:type="auto"/>
            <w:shd w:val="clear" w:color="auto" w:fill="D9E2F3" w:themeFill="accent1" w:themeFillTint="33"/>
            <w:hideMark/>
          </w:tcPr>
          <w:p w14:paraId="64E8CE1C" w14:textId="77777777" w:rsidR="00CF2D96" w:rsidRPr="00E60698" w:rsidRDefault="00CF2D96" w:rsidP="008D6B0A">
            <w:pPr>
              <w:spacing w:after="160" w:line="360" w:lineRule="auto"/>
              <w:rPr>
                <w:rFonts w:ascii="Arial" w:hAnsi="Arial" w:cs="Arial"/>
              </w:rPr>
            </w:pPr>
            <w:r w:rsidRPr="00E60698">
              <w:rPr>
                <w:rFonts w:ascii="Arial" w:hAnsi="Arial" w:cs="Arial"/>
              </w:rPr>
              <w:t>Engagement Type</w:t>
            </w:r>
          </w:p>
        </w:tc>
        <w:tc>
          <w:tcPr>
            <w:tcW w:w="0" w:type="auto"/>
            <w:shd w:val="clear" w:color="auto" w:fill="D9E2F3" w:themeFill="accent1" w:themeFillTint="33"/>
            <w:hideMark/>
          </w:tcPr>
          <w:p w14:paraId="5237EC6D" w14:textId="79B3FFF0" w:rsidR="00CF2D96" w:rsidRPr="00E60698" w:rsidRDefault="00CF2D96" w:rsidP="008D6B0A">
            <w:pPr>
              <w:spacing w:after="160" w:line="360" w:lineRule="auto"/>
              <w:rPr>
                <w:rFonts w:ascii="Arial" w:hAnsi="Arial" w:cs="Arial"/>
              </w:rPr>
            </w:pPr>
            <w:r w:rsidRPr="00E60698">
              <w:rPr>
                <w:rFonts w:ascii="Arial" w:hAnsi="Arial" w:cs="Arial"/>
              </w:rPr>
              <w:t>Seasonal campaigns, sustainability posts, app-based offers</w:t>
            </w:r>
            <w:r w:rsidR="00D354E7" w:rsidRPr="00E60698">
              <w:rPr>
                <w:rFonts w:ascii="Arial" w:hAnsi="Arial" w:cs="Arial"/>
              </w:rPr>
              <w:t xml:space="preserve"> (Zhu, 2024)</w:t>
            </w:r>
          </w:p>
        </w:tc>
        <w:tc>
          <w:tcPr>
            <w:tcW w:w="0" w:type="auto"/>
            <w:shd w:val="clear" w:color="auto" w:fill="D9E2F3" w:themeFill="accent1" w:themeFillTint="33"/>
            <w:hideMark/>
          </w:tcPr>
          <w:p w14:paraId="4675ECC9" w14:textId="77777777" w:rsidR="00CF2D96" w:rsidRPr="00E60698" w:rsidRDefault="00CF2D96" w:rsidP="008D6B0A">
            <w:pPr>
              <w:spacing w:after="160" w:line="360" w:lineRule="auto"/>
              <w:rPr>
                <w:rFonts w:ascii="Arial" w:hAnsi="Arial" w:cs="Arial"/>
              </w:rPr>
            </w:pPr>
            <w:r w:rsidRPr="00E60698">
              <w:rPr>
                <w:rFonts w:ascii="Arial" w:hAnsi="Arial" w:cs="Arial"/>
              </w:rPr>
              <w:t>Aesthetic posts, lifestyle imagery, influencer collaborations</w:t>
            </w:r>
          </w:p>
        </w:tc>
      </w:tr>
      <w:tr w:rsidR="00CF2D96" w:rsidRPr="00E60698" w14:paraId="3EBDE002" w14:textId="77777777" w:rsidTr="0094797A">
        <w:tc>
          <w:tcPr>
            <w:tcW w:w="0" w:type="auto"/>
            <w:shd w:val="clear" w:color="auto" w:fill="D9E2F3" w:themeFill="accent1" w:themeFillTint="33"/>
            <w:hideMark/>
          </w:tcPr>
          <w:p w14:paraId="50BF89D8" w14:textId="77777777" w:rsidR="00CF2D96" w:rsidRPr="00E60698" w:rsidRDefault="00CF2D96" w:rsidP="008D6B0A">
            <w:pPr>
              <w:spacing w:after="160" w:line="360" w:lineRule="auto"/>
              <w:rPr>
                <w:rFonts w:ascii="Arial" w:hAnsi="Arial" w:cs="Arial"/>
              </w:rPr>
            </w:pPr>
            <w:r w:rsidRPr="00E60698">
              <w:rPr>
                <w:rFonts w:ascii="Arial" w:hAnsi="Arial" w:cs="Arial"/>
              </w:rPr>
              <w:t>Average Engagement Rate</w:t>
            </w:r>
          </w:p>
        </w:tc>
        <w:tc>
          <w:tcPr>
            <w:tcW w:w="0" w:type="auto"/>
            <w:shd w:val="clear" w:color="auto" w:fill="D9E2F3" w:themeFill="accent1" w:themeFillTint="33"/>
            <w:hideMark/>
          </w:tcPr>
          <w:p w14:paraId="5F17F870" w14:textId="77777777" w:rsidR="00CF2D96" w:rsidRPr="00E60698" w:rsidRDefault="00CF2D96" w:rsidP="008D6B0A">
            <w:pPr>
              <w:spacing w:after="160" w:line="360" w:lineRule="auto"/>
              <w:rPr>
                <w:rFonts w:ascii="Arial" w:hAnsi="Arial" w:cs="Arial"/>
              </w:rPr>
            </w:pPr>
            <w:r w:rsidRPr="00E60698">
              <w:rPr>
                <w:rFonts w:ascii="Arial" w:hAnsi="Arial" w:cs="Arial"/>
                <w:b/>
                <w:bCs/>
              </w:rPr>
              <w:t>3–4%</w:t>
            </w:r>
          </w:p>
        </w:tc>
        <w:tc>
          <w:tcPr>
            <w:tcW w:w="0" w:type="auto"/>
            <w:shd w:val="clear" w:color="auto" w:fill="D9E2F3" w:themeFill="accent1" w:themeFillTint="33"/>
            <w:hideMark/>
          </w:tcPr>
          <w:p w14:paraId="35A2B9C7" w14:textId="77777777" w:rsidR="00CF2D96" w:rsidRPr="00E60698" w:rsidRDefault="00CF2D96" w:rsidP="008D6B0A">
            <w:pPr>
              <w:spacing w:after="160" w:line="360" w:lineRule="auto"/>
              <w:rPr>
                <w:rFonts w:ascii="Arial" w:hAnsi="Arial" w:cs="Arial"/>
              </w:rPr>
            </w:pPr>
            <w:r w:rsidRPr="00E60698">
              <w:rPr>
                <w:rFonts w:ascii="Arial" w:hAnsi="Arial" w:cs="Arial"/>
                <w:b/>
                <w:bCs/>
              </w:rPr>
              <w:t>5–7%</w:t>
            </w:r>
          </w:p>
        </w:tc>
      </w:tr>
      <w:tr w:rsidR="00CF2D96" w:rsidRPr="00E60698" w14:paraId="40C12AFF" w14:textId="77777777" w:rsidTr="0094797A">
        <w:tc>
          <w:tcPr>
            <w:tcW w:w="0" w:type="auto"/>
            <w:shd w:val="clear" w:color="auto" w:fill="D9E2F3" w:themeFill="accent1" w:themeFillTint="33"/>
            <w:hideMark/>
          </w:tcPr>
          <w:p w14:paraId="154788F7" w14:textId="77777777" w:rsidR="00CF2D96" w:rsidRPr="00E60698" w:rsidRDefault="00CF2D96" w:rsidP="008D6B0A">
            <w:pPr>
              <w:spacing w:after="160" w:line="360" w:lineRule="auto"/>
              <w:rPr>
                <w:rFonts w:ascii="Arial" w:hAnsi="Arial" w:cs="Arial"/>
              </w:rPr>
            </w:pPr>
            <w:r w:rsidRPr="00E60698">
              <w:rPr>
                <w:rFonts w:ascii="Arial" w:hAnsi="Arial" w:cs="Arial"/>
              </w:rPr>
              <w:t>Loyalty App Penetration</w:t>
            </w:r>
          </w:p>
        </w:tc>
        <w:tc>
          <w:tcPr>
            <w:tcW w:w="0" w:type="auto"/>
            <w:shd w:val="clear" w:color="auto" w:fill="D9E2F3" w:themeFill="accent1" w:themeFillTint="33"/>
            <w:hideMark/>
          </w:tcPr>
          <w:p w14:paraId="745E3635" w14:textId="77777777" w:rsidR="00CF2D96" w:rsidRPr="00E60698" w:rsidRDefault="00CF2D96" w:rsidP="008D6B0A">
            <w:pPr>
              <w:spacing w:after="160" w:line="360" w:lineRule="auto"/>
              <w:rPr>
                <w:rFonts w:ascii="Arial" w:hAnsi="Arial" w:cs="Arial"/>
              </w:rPr>
            </w:pPr>
            <w:r w:rsidRPr="00E60698">
              <w:rPr>
                <w:rFonts w:ascii="Arial" w:hAnsi="Arial" w:cs="Arial"/>
                <w:b/>
                <w:bCs/>
              </w:rPr>
              <w:t>Very high (over 6M UK users)</w:t>
            </w:r>
          </w:p>
        </w:tc>
        <w:tc>
          <w:tcPr>
            <w:tcW w:w="0" w:type="auto"/>
            <w:shd w:val="clear" w:color="auto" w:fill="D9E2F3" w:themeFill="accent1" w:themeFillTint="33"/>
            <w:hideMark/>
          </w:tcPr>
          <w:p w14:paraId="5D527E39" w14:textId="77777777" w:rsidR="00CF2D96" w:rsidRPr="00E60698" w:rsidRDefault="00CF2D96" w:rsidP="008D6B0A">
            <w:pPr>
              <w:spacing w:after="160" w:line="360" w:lineRule="auto"/>
              <w:rPr>
                <w:rFonts w:ascii="Arial" w:hAnsi="Arial" w:cs="Arial"/>
              </w:rPr>
            </w:pPr>
            <w:r w:rsidRPr="00E60698">
              <w:rPr>
                <w:rFonts w:ascii="Arial" w:hAnsi="Arial" w:cs="Arial"/>
                <w:b/>
                <w:bCs/>
              </w:rPr>
              <w:t>Low–moderate</w:t>
            </w:r>
          </w:p>
        </w:tc>
      </w:tr>
      <w:tr w:rsidR="00CF2D96" w:rsidRPr="00E60698" w14:paraId="156B6B36" w14:textId="77777777" w:rsidTr="0094797A">
        <w:tc>
          <w:tcPr>
            <w:tcW w:w="0" w:type="auto"/>
            <w:shd w:val="clear" w:color="auto" w:fill="D9E2F3" w:themeFill="accent1" w:themeFillTint="33"/>
            <w:hideMark/>
          </w:tcPr>
          <w:p w14:paraId="4D9B4DC1" w14:textId="03455AB6" w:rsidR="00CF2D96" w:rsidRPr="00E60698" w:rsidRDefault="00CF2D96" w:rsidP="008D6B0A">
            <w:pPr>
              <w:spacing w:after="160" w:line="360" w:lineRule="auto"/>
              <w:rPr>
                <w:rFonts w:ascii="Arial" w:hAnsi="Arial" w:cs="Arial"/>
              </w:rPr>
            </w:pPr>
            <w:r w:rsidRPr="00E60698">
              <w:rPr>
                <w:rFonts w:ascii="Arial" w:hAnsi="Arial" w:cs="Arial"/>
              </w:rPr>
              <w:t xml:space="preserve">Digital </w:t>
            </w:r>
            <w:r w:rsidR="0094797A" w:rsidRPr="00E60698">
              <w:rPr>
                <w:rFonts w:ascii="Arial" w:hAnsi="Arial" w:cs="Arial"/>
              </w:rPr>
              <w:t>Behavior</w:t>
            </w:r>
          </w:p>
        </w:tc>
        <w:tc>
          <w:tcPr>
            <w:tcW w:w="0" w:type="auto"/>
            <w:shd w:val="clear" w:color="auto" w:fill="D9E2F3" w:themeFill="accent1" w:themeFillTint="33"/>
            <w:hideMark/>
          </w:tcPr>
          <w:p w14:paraId="5A02CC23" w14:textId="77777777" w:rsidR="00CF2D96" w:rsidRPr="00E60698" w:rsidRDefault="00CF2D96" w:rsidP="008D6B0A">
            <w:pPr>
              <w:spacing w:after="160" w:line="360" w:lineRule="auto"/>
              <w:rPr>
                <w:rFonts w:ascii="Arial" w:hAnsi="Arial" w:cs="Arial"/>
              </w:rPr>
            </w:pPr>
            <w:r w:rsidRPr="00E60698">
              <w:rPr>
                <w:rFonts w:ascii="Arial" w:hAnsi="Arial" w:cs="Arial"/>
              </w:rPr>
              <w:t>High use of rewards, mobile ordering, delivery apps</w:t>
            </w:r>
          </w:p>
        </w:tc>
        <w:tc>
          <w:tcPr>
            <w:tcW w:w="0" w:type="auto"/>
            <w:shd w:val="clear" w:color="auto" w:fill="D9E2F3" w:themeFill="accent1" w:themeFillTint="33"/>
            <w:hideMark/>
          </w:tcPr>
          <w:p w14:paraId="385E518D" w14:textId="77777777" w:rsidR="00CF2D96" w:rsidRPr="00E60698" w:rsidRDefault="00CF2D96" w:rsidP="008D6B0A">
            <w:pPr>
              <w:spacing w:after="160" w:line="360" w:lineRule="auto"/>
              <w:rPr>
                <w:rFonts w:ascii="Arial" w:hAnsi="Arial" w:cs="Arial"/>
              </w:rPr>
            </w:pPr>
            <w:r w:rsidRPr="00E60698">
              <w:rPr>
                <w:rFonts w:ascii="Arial" w:hAnsi="Arial" w:cs="Arial"/>
              </w:rPr>
              <w:t>Social-media-driven visits; low mobile ordering</w:t>
            </w:r>
          </w:p>
        </w:tc>
      </w:tr>
      <w:tr w:rsidR="00CF2D96" w:rsidRPr="00E60698" w14:paraId="74460968" w14:textId="77777777" w:rsidTr="0094797A">
        <w:tc>
          <w:tcPr>
            <w:tcW w:w="0" w:type="auto"/>
            <w:shd w:val="clear" w:color="auto" w:fill="D9E2F3" w:themeFill="accent1" w:themeFillTint="33"/>
            <w:hideMark/>
          </w:tcPr>
          <w:p w14:paraId="54FCBA0D" w14:textId="77777777" w:rsidR="00CF2D96" w:rsidRPr="00E60698" w:rsidRDefault="00CF2D96" w:rsidP="008D6B0A">
            <w:pPr>
              <w:spacing w:after="160" w:line="360" w:lineRule="auto"/>
              <w:rPr>
                <w:rFonts w:ascii="Arial" w:hAnsi="Arial" w:cs="Arial"/>
              </w:rPr>
            </w:pPr>
            <w:r w:rsidRPr="00E60698">
              <w:rPr>
                <w:rFonts w:ascii="Arial" w:hAnsi="Arial" w:cs="Arial"/>
              </w:rPr>
              <w:t>Core Digital Strategy</w:t>
            </w:r>
          </w:p>
        </w:tc>
        <w:tc>
          <w:tcPr>
            <w:tcW w:w="0" w:type="auto"/>
            <w:shd w:val="clear" w:color="auto" w:fill="D9E2F3" w:themeFill="accent1" w:themeFillTint="33"/>
            <w:hideMark/>
          </w:tcPr>
          <w:p w14:paraId="7E7A70D7" w14:textId="77777777" w:rsidR="00CF2D96" w:rsidRPr="00E60698" w:rsidRDefault="00CF2D96" w:rsidP="008D6B0A">
            <w:pPr>
              <w:spacing w:after="160" w:line="360" w:lineRule="auto"/>
              <w:rPr>
                <w:rFonts w:ascii="Arial" w:hAnsi="Arial" w:cs="Arial"/>
              </w:rPr>
            </w:pPr>
            <w:r w:rsidRPr="00E60698">
              <w:rPr>
                <w:rFonts w:ascii="Arial" w:hAnsi="Arial" w:cs="Arial"/>
              </w:rPr>
              <w:t>Personalisation through data</w:t>
            </w:r>
          </w:p>
        </w:tc>
        <w:tc>
          <w:tcPr>
            <w:tcW w:w="0" w:type="auto"/>
            <w:shd w:val="clear" w:color="auto" w:fill="D9E2F3" w:themeFill="accent1" w:themeFillTint="33"/>
            <w:hideMark/>
          </w:tcPr>
          <w:p w14:paraId="3A47EC6E" w14:textId="77777777" w:rsidR="00CF2D96" w:rsidRPr="00E60698" w:rsidRDefault="00CF2D96" w:rsidP="008D6B0A">
            <w:pPr>
              <w:spacing w:after="160" w:line="360" w:lineRule="auto"/>
              <w:rPr>
                <w:rFonts w:ascii="Arial" w:hAnsi="Arial" w:cs="Arial"/>
              </w:rPr>
            </w:pPr>
            <w:r w:rsidRPr="00E60698">
              <w:rPr>
                <w:rFonts w:ascii="Arial" w:hAnsi="Arial" w:cs="Arial"/>
              </w:rPr>
              <w:t>Aspirational branding through visuals</w:t>
            </w:r>
          </w:p>
        </w:tc>
      </w:tr>
    </w:tbl>
    <w:p w14:paraId="089ACAE9" w14:textId="6F0C1B91" w:rsidR="00E52F23" w:rsidRPr="00E60698" w:rsidRDefault="00E52F23" w:rsidP="008D6B0A">
      <w:pPr>
        <w:spacing w:line="360" w:lineRule="auto"/>
        <w:rPr>
          <w:rFonts w:ascii="Arial" w:hAnsi="Arial" w:cs="Arial"/>
        </w:rPr>
      </w:pPr>
    </w:p>
    <w:p w14:paraId="50352873" w14:textId="096EA422" w:rsidR="00D354E7" w:rsidRPr="008D6B0A" w:rsidRDefault="00D354E7" w:rsidP="008D6B0A">
      <w:pPr>
        <w:pStyle w:val="NormalWeb"/>
        <w:spacing w:before="0" w:beforeAutospacing="0" w:after="0" w:afterAutospacing="0" w:line="360" w:lineRule="auto"/>
        <w:rPr>
          <w:rFonts w:ascii="Arial" w:hAnsi="Arial" w:cs="Arial"/>
        </w:rPr>
      </w:pPr>
      <w:r w:rsidRPr="008D6B0A">
        <w:rPr>
          <w:rFonts w:ascii="Arial" w:hAnsi="Arial" w:cs="Arial"/>
        </w:rPr>
        <w:t>Zhu, Y. (2024). Leveraging Social Media Marketing: A Case Study of Starbucks Digital Success. </w:t>
      </w:r>
      <w:r w:rsidRPr="008D6B0A">
        <w:rPr>
          <w:rFonts w:ascii="Arial" w:hAnsi="Arial" w:cs="Arial"/>
          <w:i/>
          <w:iCs/>
        </w:rPr>
        <w:t>Advances in Economics Management and Political Sciences</w:t>
      </w:r>
      <w:r w:rsidRPr="008D6B0A">
        <w:rPr>
          <w:rFonts w:ascii="Arial" w:hAnsi="Arial" w:cs="Arial"/>
        </w:rPr>
        <w:t>, </w:t>
      </w:r>
      <w:r w:rsidRPr="008D6B0A">
        <w:rPr>
          <w:rFonts w:ascii="Arial" w:hAnsi="Arial" w:cs="Arial"/>
          <w:i/>
          <w:iCs/>
        </w:rPr>
        <w:t>102</w:t>
      </w:r>
      <w:r w:rsidRPr="008D6B0A">
        <w:rPr>
          <w:rFonts w:ascii="Arial" w:hAnsi="Arial" w:cs="Arial"/>
        </w:rPr>
        <w:t>(1), 199–204. https://doi.org/10.54254/2754-1169/102/2024ed0108‌</w:t>
      </w:r>
    </w:p>
    <w:p w14:paraId="4B75ECAE" w14:textId="77777777" w:rsidR="00D354E7" w:rsidRPr="00E60698" w:rsidRDefault="00D354E7" w:rsidP="008D6B0A">
      <w:pPr>
        <w:spacing w:line="360" w:lineRule="auto"/>
        <w:rPr>
          <w:rFonts w:ascii="Arial" w:hAnsi="Arial" w:cs="Arial"/>
        </w:rPr>
      </w:pPr>
    </w:p>
    <w:p w14:paraId="3602B739" w14:textId="2EAEF43B" w:rsidR="00043A29" w:rsidRPr="00BD373B" w:rsidRDefault="00043A29" w:rsidP="008D6B0A">
      <w:pPr>
        <w:spacing w:line="360" w:lineRule="auto"/>
        <w:rPr>
          <w:rFonts w:ascii="Arial" w:hAnsi="Arial" w:cs="Arial"/>
          <w:b/>
          <w:bCs/>
          <w:u w:val="single"/>
        </w:rPr>
      </w:pPr>
      <w:r w:rsidRPr="00BD373B">
        <w:rPr>
          <w:rFonts w:ascii="Arial" w:hAnsi="Arial" w:cs="Arial"/>
          <w:b/>
          <w:bCs/>
          <w:u w:val="single"/>
        </w:rPr>
        <w:t xml:space="preserve">Customer reviews </w:t>
      </w:r>
      <w:r w:rsidR="0094797A" w:rsidRPr="00BD373B">
        <w:rPr>
          <w:rFonts w:ascii="Arial" w:hAnsi="Arial" w:cs="Arial"/>
          <w:b/>
          <w:bCs/>
          <w:u w:val="single"/>
        </w:rPr>
        <w:t>:</w:t>
      </w:r>
    </w:p>
    <w:p w14:paraId="4F52E3F5" w14:textId="3EADFEBA" w:rsidR="00BD373B" w:rsidRDefault="00BD373B" w:rsidP="00BD373B">
      <w:pPr>
        <w:pStyle w:val="Caption"/>
        <w:keepNext/>
      </w:pPr>
      <w:r>
        <w:t xml:space="preserve">Table </w:t>
      </w:r>
      <w:fldSimple w:instr=" SEQ Table \* ARABIC ">
        <w:r w:rsidR="00FF62C3">
          <w:rPr>
            <w:noProof/>
          </w:rPr>
          <w:t>9</w:t>
        </w:r>
      </w:fldSimple>
      <w:r>
        <w:t>/</w:t>
      </w:r>
      <w:r w:rsidRPr="00AE0729">
        <w:t>Customer reviews</w:t>
      </w:r>
    </w:p>
    <w:tbl>
      <w:tblPr>
        <w:tblStyle w:val="TableGrid"/>
        <w:tblW w:w="0" w:type="auto"/>
        <w:tblLook w:val="04A0" w:firstRow="1" w:lastRow="0" w:firstColumn="1" w:lastColumn="0" w:noHBand="0" w:noVBand="1"/>
      </w:tblPr>
      <w:tblGrid>
        <w:gridCol w:w="2179"/>
        <w:gridCol w:w="3941"/>
        <w:gridCol w:w="3230"/>
      </w:tblGrid>
      <w:tr w:rsidR="00CF2D96" w:rsidRPr="00E60698" w14:paraId="193D87A4" w14:textId="77777777" w:rsidTr="0094797A">
        <w:tc>
          <w:tcPr>
            <w:tcW w:w="0" w:type="auto"/>
            <w:shd w:val="clear" w:color="auto" w:fill="F4B083" w:themeFill="accent2" w:themeFillTint="99"/>
            <w:hideMark/>
          </w:tcPr>
          <w:p w14:paraId="0E7F468F" w14:textId="77777777" w:rsidR="00CF2D96" w:rsidRPr="00E60698" w:rsidRDefault="00CF2D96" w:rsidP="008D6B0A">
            <w:pPr>
              <w:spacing w:after="160" w:line="360" w:lineRule="auto"/>
              <w:rPr>
                <w:rFonts w:ascii="Arial" w:hAnsi="Arial" w:cs="Arial"/>
                <w:b/>
                <w:bCs/>
              </w:rPr>
            </w:pPr>
            <w:r w:rsidRPr="00E60698">
              <w:rPr>
                <w:rFonts w:ascii="Arial" w:hAnsi="Arial" w:cs="Arial"/>
                <w:b/>
                <w:bCs/>
              </w:rPr>
              <w:t>Review Aspect</w:t>
            </w:r>
          </w:p>
        </w:tc>
        <w:tc>
          <w:tcPr>
            <w:tcW w:w="0" w:type="auto"/>
            <w:shd w:val="clear" w:color="auto" w:fill="F4B083" w:themeFill="accent2" w:themeFillTint="99"/>
            <w:hideMark/>
          </w:tcPr>
          <w:p w14:paraId="43C2A06F" w14:textId="77777777" w:rsidR="00CF2D96" w:rsidRPr="00E60698" w:rsidRDefault="00CF2D96" w:rsidP="008D6B0A">
            <w:pPr>
              <w:spacing w:after="160" w:line="360" w:lineRule="auto"/>
              <w:rPr>
                <w:rFonts w:ascii="Arial" w:hAnsi="Arial" w:cs="Arial"/>
                <w:b/>
                <w:bCs/>
              </w:rPr>
            </w:pPr>
            <w:r w:rsidRPr="00E60698">
              <w:rPr>
                <w:rFonts w:ascii="Arial" w:hAnsi="Arial" w:cs="Arial"/>
                <w:b/>
                <w:bCs/>
              </w:rPr>
              <w:t>United Kingdom</w:t>
            </w:r>
          </w:p>
        </w:tc>
        <w:tc>
          <w:tcPr>
            <w:tcW w:w="0" w:type="auto"/>
            <w:shd w:val="clear" w:color="auto" w:fill="F4B083" w:themeFill="accent2" w:themeFillTint="99"/>
            <w:hideMark/>
          </w:tcPr>
          <w:p w14:paraId="1C919CEA" w14:textId="77777777" w:rsidR="00CF2D96" w:rsidRPr="00E60698" w:rsidRDefault="00CF2D96" w:rsidP="008D6B0A">
            <w:pPr>
              <w:spacing w:after="160" w:line="360" w:lineRule="auto"/>
              <w:rPr>
                <w:rFonts w:ascii="Arial" w:hAnsi="Arial" w:cs="Arial"/>
                <w:b/>
                <w:bCs/>
              </w:rPr>
            </w:pPr>
            <w:r w:rsidRPr="00E60698">
              <w:rPr>
                <w:rFonts w:ascii="Arial" w:hAnsi="Arial" w:cs="Arial"/>
                <w:b/>
                <w:bCs/>
              </w:rPr>
              <w:t>Bulgaria</w:t>
            </w:r>
          </w:p>
        </w:tc>
      </w:tr>
      <w:tr w:rsidR="00CF2D96" w:rsidRPr="00E60698" w14:paraId="6162FD06" w14:textId="77777777" w:rsidTr="0094797A">
        <w:tc>
          <w:tcPr>
            <w:tcW w:w="0" w:type="auto"/>
            <w:shd w:val="clear" w:color="auto" w:fill="FBE4D5" w:themeFill="accent2" w:themeFillTint="33"/>
            <w:hideMark/>
          </w:tcPr>
          <w:p w14:paraId="68894EC1" w14:textId="77777777" w:rsidR="00CF2D96" w:rsidRPr="00E60698" w:rsidRDefault="00CF2D96" w:rsidP="008D6B0A">
            <w:pPr>
              <w:spacing w:after="160" w:line="360" w:lineRule="auto"/>
              <w:rPr>
                <w:rFonts w:ascii="Arial" w:hAnsi="Arial" w:cs="Arial"/>
              </w:rPr>
            </w:pPr>
            <w:r w:rsidRPr="00E60698">
              <w:rPr>
                <w:rFonts w:ascii="Arial" w:hAnsi="Arial" w:cs="Arial"/>
              </w:rPr>
              <w:t>Average Google Rating</w:t>
            </w:r>
          </w:p>
        </w:tc>
        <w:tc>
          <w:tcPr>
            <w:tcW w:w="0" w:type="auto"/>
            <w:shd w:val="clear" w:color="auto" w:fill="FBE4D5" w:themeFill="accent2" w:themeFillTint="33"/>
            <w:hideMark/>
          </w:tcPr>
          <w:p w14:paraId="769F3A72" w14:textId="77777777" w:rsidR="00CF2D96" w:rsidRPr="00E60698" w:rsidRDefault="00CF2D96" w:rsidP="008D6B0A">
            <w:pPr>
              <w:spacing w:after="160" w:line="360" w:lineRule="auto"/>
              <w:rPr>
                <w:rFonts w:ascii="Arial" w:hAnsi="Arial" w:cs="Arial"/>
              </w:rPr>
            </w:pPr>
            <w:r w:rsidRPr="00E60698">
              <w:rPr>
                <w:rFonts w:ascii="Arial" w:hAnsi="Arial" w:cs="Arial"/>
                <w:b/>
                <w:bCs/>
              </w:rPr>
              <w:t>4.1 / 5</w:t>
            </w:r>
          </w:p>
        </w:tc>
        <w:tc>
          <w:tcPr>
            <w:tcW w:w="0" w:type="auto"/>
            <w:shd w:val="clear" w:color="auto" w:fill="FBE4D5" w:themeFill="accent2" w:themeFillTint="33"/>
            <w:hideMark/>
          </w:tcPr>
          <w:p w14:paraId="55921CAD" w14:textId="77777777" w:rsidR="00CF2D96" w:rsidRPr="00E60698" w:rsidRDefault="00CF2D96" w:rsidP="008D6B0A">
            <w:pPr>
              <w:spacing w:after="160" w:line="360" w:lineRule="auto"/>
              <w:rPr>
                <w:rFonts w:ascii="Arial" w:hAnsi="Arial" w:cs="Arial"/>
              </w:rPr>
            </w:pPr>
            <w:r w:rsidRPr="00E60698">
              <w:rPr>
                <w:rFonts w:ascii="Arial" w:hAnsi="Arial" w:cs="Arial"/>
                <w:b/>
                <w:bCs/>
              </w:rPr>
              <w:t>4.4 / 5</w:t>
            </w:r>
          </w:p>
        </w:tc>
      </w:tr>
      <w:tr w:rsidR="00CF2D96" w:rsidRPr="00E60698" w14:paraId="3275594F" w14:textId="77777777" w:rsidTr="0094797A">
        <w:tc>
          <w:tcPr>
            <w:tcW w:w="0" w:type="auto"/>
            <w:shd w:val="clear" w:color="auto" w:fill="FBE4D5" w:themeFill="accent2" w:themeFillTint="33"/>
            <w:hideMark/>
          </w:tcPr>
          <w:p w14:paraId="2D91C9C4" w14:textId="77777777" w:rsidR="00CF2D96" w:rsidRPr="00E60698" w:rsidRDefault="00CF2D96" w:rsidP="008D6B0A">
            <w:pPr>
              <w:spacing w:after="160" w:line="360" w:lineRule="auto"/>
              <w:rPr>
                <w:rFonts w:ascii="Arial" w:hAnsi="Arial" w:cs="Arial"/>
              </w:rPr>
            </w:pPr>
            <w:r w:rsidRPr="00E60698">
              <w:rPr>
                <w:rFonts w:ascii="Arial" w:hAnsi="Arial" w:cs="Arial"/>
              </w:rPr>
              <w:lastRenderedPageBreak/>
              <w:t>Most Common Positive Feedback</w:t>
            </w:r>
          </w:p>
        </w:tc>
        <w:tc>
          <w:tcPr>
            <w:tcW w:w="0" w:type="auto"/>
            <w:shd w:val="clear" w:color="auto" w:fill="FBE4D5" w:themeFill="accent2" w:themeFillTint="33"/>
            <w:hideMark/>
          </w:tcPr>
          <w:p w14:paraId="4CF61DF9" w14:textId="77777777" w:rsidR="00CF2D96" w:rsidRPr="00E60698" w:rsidRDefault="00CF2D96" w:rsidP="008D6B0A">
            <w:pPr>
              <w:spacing w:after="160" w:line="360" w:lineRule="auto"/>
              <w:rPr>
                <w:rFonts w:ascii="Arial" w:hAnsi="Arial" w:cs="Arial"/>
              </w:rPr>
            </w:pPr>
            <w:r w:rsidRPr="00E60698">
              <w:rPr>
                <w:rFonts w:ascii="Arial" w:hAnsi="Arial" w:cs="Arial"/>
              </w:rPr>
              <w:t>Friendly staff, good seasonal drinks, fast service</w:t>
            </w:r>
          </w:p>
        </w:tc>
        <w:tc>
          <w:tcPr>
            <w:tcW w:w="0" w:type="auto"/>
            <w:shd w:val="clear" w:color="auto" w:fill="FBE4D5" w:themeFill="accent2" w:themeFillTint="33"/>
            <w:hideMark/>
          </w:tcPr>
          <w:p w14:paraId="18E8B506" w14:textId="77777777" w:rsidR="00CF2D96" w:rsidRPr="00E60698" w:rsidRDefault="00CF2D96" w:rsidP="008D6B0A">
            <w:pPr>
              <w:spacing w:after="160" w:line="360" w:lineRule="auto"/>
              <w:rPr>
                <w:rFonts w:ascii="Arial" w:hAnsi="Arial" w:cs="Arial"/>
              </w:rPr>
            </w:pPr>
            <w:r w:rsidRPr="00E60698">
              <w:rPr>
                <w:rFonts w:ascii="Arial" w:hAnsi="Arial" w:cs="Arial"/>
              </w:rPr>
              <w:t>Premium ambience, beautiful stores, Instagram-friendly</w:t>
            </w:r>
          </w:p>
        </w:tc>
      </w:tr>
      <w:tr w:rsidR="00CF2D96" w:rsidRPr="00E60698" w14:paraId="7B4DC535" w14:textId="77777777" w:rsidTr="0094797A">
        <w:tc>
          <w:tcPr>
            <w:tcW w:w="0" w:type="auto"/>
            <w:shd w:val="clear" w:color="auto" w:fill="FBE4D5" w:themeFill="accent2" w:themeFillTint="33"/>
            <w:hideMark/>
          </w:tcPr>
          <w:p w14:paraId="5AEFF308" w14:textId="77777777" w:rsidR="00CF2D96" w:rsidRPr="00E60698" w:rsidRDefault="00CF2D96" w:rsidP="008D6B0A">
            <w:pPr>
              <w:spacing w:after="160" w:line="360" w:lineRule="auto"/>
              <w:rPr>
                <w:rFonts w:ascii="Arial" w:hAnsi="Arial" w:cs="Arial"/>
              </w:rPr>
            </w:pPr>
            <w:r w:rsidRPr="00E60698">
              <w:rPr>
                <w:rFonts w:ascii="Arial" w:hAnsi="Arial" w:cs="Arial"/>
              </w:rPr>
              <w:t>Most Common Negative Feedback</w:t>
            </w:r>
          </w:p>
        </w:tc>
        <w:tc>
          <w:tcPr>
            <w:tcW w:w="0" w:type="auto"/>
            <w:shd w:val="clear" w:color="auto" w:fill="FBE4D5" w:themeFill="accent2" w:themeFillTint="33"/>
            <w:hideMark/>
          </w:tcPr>
          <w:p w14:paraId="424B50C0" w14:textId="2C9C540E" w:rsidR="00CF2D96" w:rsidRPr="00E60698" w:rsidRDefault="00CF2D96" w:rsidP="008D6B0A">
            <w:pPr>
              <w:spacing w:after="160" w:line="360" w:lineRule="auto"/>
              <w:rPr>
                <w:rFonts w:ascii="Arial" w:hAnsi="Arial" w:cs="Arial"/>
              </w:rPr>
            </w:pPr>
            <w:r w:rsidRPr="00E60698">
              <w:rPr>
                <w:rFonts w:ascii="Arial" w:hAnsi="Arial" w:cs="Arial"/>
              </w:rPr>
              <w:t>High prices, queues, inconsistent quality between locations</w:t>
            </w:r>
            <w:r w:rsidR="00D354E7" w:rsidRPr="00E60698">
              <w:rPr>
                <w:rFonts w:ascii="Arial" w:hAnsi="Arial" w:cs="Arial"/>
              </w:rPr>
              <w:t xml:space="preserve">  (Ren et al., 2023)</w:t>
            </w:r>
          </w:p>
        </w:tc>
        <w:tc>
          <w:tcPr>
            <w:tcW w:w="0" w:type="auto"/>
            <w:shd w:val="clear" w:color="auto" w:fill="FBE4D5" w:themeFill="accent2" w:themeFillTint="33"/>
            <w:hideMark/>
          </w:tcPr>
          <w:p w14:paraId="5E659D3B" w14:textId="77777777" w:rsidR="00CF2D96" w:rsidRPr="00E60698" w:rsidRDefault="00CF2D96" w:rsidP="008D6B0A">
            <w:pPr>
              <w:spacing w:after="160" w:line="360" w:lineRule="auto"/>
              <w:rPr>
                <w:rFonts w:ascii="Arial" w:hAnsi="Arial" w:cs="Arial"/>
              </w:rPr>
            </w:pPr>
            <w:r w:rsidRPr="00E60698">
              <w:rPr>
                <w:rFonts w:ascii="Arial" w:hAnsi="Arial" w:cs="Arial"/>
              </w:rPr>
              <w:t>Very high prices for local incomes, slow service in peak times</w:t>
            </w:r>
          </w:p>
        </w:tc>
      </w:tr>
      <w:tr w:rsidR="00CF2D96" w:rsidRPr="00E60698" w14:paraId="54393F97" w14:textId="77777777" w:rsidTr="0094797A">
        <w:tc>
          <w:tcPr>
            <w:tcW w:w="0" w:type="auto"/>
            <w:shd w:val="clear" w:color="auto" w:fill="FBE4D5" w:themeFill="accent2" w:themeFillTint="33"/>
            <w:hideMark/>
          </w:tcPr>
          <w:p w14:paraId="71938E38" w14:textId="034CA6FD" w:rsidR="00CF2D96" w:rsidRPr="00E60698" w:rsidRDefault="00CF2D96" w:rsidP="008D6B0A">
            <w:pPr>
              <w:spacing w:after="160" w:line="360" w:lineRule="auto"/>
              <w:rPr>
                <w:rFonts w:ascii="Arial" w:hAnsi="Arial" w:cs="Arial"/>
              </w:rPr>
            </w:pPr>
            <w:r w:rsidRPr="00E60698">
              <w:rPr>
                <w:rFonts w:ascii="Arial" w:hAnsi="Arial" w:cs="Arial"/>
              </w:rPr>
              <w:t xml:space="preserve">Customer </w:t>
            </w:r>
            <w:r w:rsidR="0094797A" w:rsidRPr="00E60698">
              <w:rPr>
                <w:rFonts w:ascii="Arial" w:hAnsi="Arial" w:cs="Arial"/>
              </w:rPr>
              <w:t>Behavior</w:t>
            </w:r>
          </w:p>
        </w:tc>
        <w:tc>
          <w:tcPr>
            <w:tcW w:w="0" w:type="auto"/>
            <w:shd w:val="clear" w:color="auto" w:fill="FBE4D5" w:themeFill="accent2" w:themeFillTint="33"/>
            <w:hideMark/>
          </w:tcPr>
          <w:p w14:paraId="44C3DFDF" w14:textId="77777777" w:rsidR="00CF2D96" w:rsidRPr="00E60698" w:rsidRDefault="00CF2D96" w:rsidP="008D6B0A">
            <w:pPr>
              <w:spacing w:after="160" w:line="360" w:lineRule="auto"/>
              <w:rPr>
                <w:rFonts w:ascii="Arial" w:hAnsi="Arial" w:cs="Arial"/>
              </w:rPr>
            </w:pPr>
            <w:r w:rsidRPr="00E60698">
              <w:rPr>
                <w:rFonts w:ascii="Arial" w:hAnsi="Arial" w:cs="Arial"/>
              </w:rPr>
              <w:t>Daily/regular use</w:t>
            </w:r>
          </w:p>
        </w:tc>
        <w:tc>
          <w:tcPr>
            <w:tcW w:w="0" w:type="auto"/>
            <w:shd w:val="clear" w:color="auto" w:fill="FBE4D5" w:themeFill="accent2" w:themeFillTint="33"/>
            <w:hideMark/>
          </w:tcPr>
          <w:p w14:paraId="29704CA6" w14:textId="77777777" w:rsidR="00CF2D96" w:rsidRPr="00E60698" w:rsidRDefault="00CF2D96" w:rsidP="008D6B0A">
            <w:pPr>
              <w:spacing w:after="160" w:line="360" w:lineRule="auto"/>
              <w:rPr>
                <w:rFonts w:ascii="Arial" w:hAnsi="Arial" w:cs="Arial"/>
              </w:rPr>
            </w:pPr>
            <w:r w:rsidRPr="00E60698">
              <w:rPr>
                <w:rFonts w:ascii="Arial" w:hAnsi="Arial" w:cs="Arial"/>
              </w:rPr>
              <w:t>Occasional treat, social visits</w:t>
            </w:r>
          </w:p>
        </w:tc>
      </w:tr>
      <w:tr w:rsidR="00CF2D96" w:rsidRPr="00E60698" w14:paraId="78CF4BD6" w14:textId="77777777" w:rsidTr="0094797A">
        <w:tc>
          <w:tcPr>
            <w:tcW w:w="0" w:type="auto"/>
            <w:shd w:val="clear" w:color="auto" w:fill="FBE4D5" w:themeFill="accent2" w:themeFillTint="33"/>
            <w:hideMark/>
          </w:tcPr>
          <w:p w14:paraId="3349620B" w14:textId="77777777" w:rsidR="00CF2D96" w:rsidRPr="00E60698" w:rsidRDefault="00CF2D96" w:rsidP="008D6B0A">
            <w:pPr>
              <w:spacing w:after="160" w:line="360" w:lineRule="auto"/>
              <w:rPr>
                <w:rFonts w:ascii="Arial" w:hAnsi="Arial" w:cs="Arial"/>
              </w:rPr>
            </w:pPr>
            <w:r w:rsidRPr="00E60698">
              <w:rPr>
                <w:rFonts w:ascii="Arial" w:hAnsi="Arial" w:cs="Arial"/>
              </w:rPr>
              <w:t>Review Volume</w:t>
            </w:r>
          </w:p>
        </w:tc>
        <w:tc>
          <w:tcPr>
            <w:tcW w:w="0" w:type="auto"/>
            <w:shd w:val="clear" w:color="auto" w:fill="FBE4D5" w:themeFill="accent2" w:themeFillTint="33"/>
            <w:hideMark/>
          </w:tcPr>
          <w:p w14:paraId="2142FFD6" w14:textId="77777777" w:rsidR="00CF2D96" w:rsidRPr="00E60698" w:rsidRDefault="00CF2D96" w:rsidP="008D6B0A">
            <w:pPr>
              <w:spacing w:after="160" w:line="360" w:lineRule="auto"/>
              <w:rPr>
                <w:rFonts w:ascii="Arial" w:hAnsi="Arial" w:cs="Arial"/>
              </w:rPr>
            </w:pPr>
            <w:r w:rsidRPr="00E60698">
              <w:rPr>
                <w:rFonts w:ascii="Arial" w:hAnsi="Arial" w:cs="Arial"/>
              </w:rPr>
              <w:t>Very high (thousands per store)</w:t>
            </w:r>
          </w:p>
        </w:tc>
        <w:tc>
          <w:tcPr>
            <w:tcW w:w="0" w:type="auto"/>
            <w:shd w:val="clear" w:color="auto" w:fill="FBE4D5" w:themeFill="accent2" w:themeFillTint="33"/>
            <w:hideMark/>
          </w:tcPr>
          <w:p w14:paraId="225D854B" w14:textId="77777777" w:rsidR="00CF2D96" w:rsidRPr="00E60698" w:rsidRDefault="00CF2D96" w:rsidP="008D6B0A">
            <w:pPr>
              <w:spacing w:after="160" w:line="360" w:lineRule="auto"/>
              <w:rPr>
                <w:rFonts w:ascii="Arial" w:hAnsi="Arial" w:cs="Arial"/>
              </w:rPr>
            </w:pPr>
            <w:r w:rsidRPr="00E60698">
              <w:rPr>
                <w:rFonts w:ascii="Arial" w:hAnsi="Arial" w:cs="Arial"/>
              </w:rPr>
              <w:t>Moderate</w:t>
            </w:r>
          </w:p>
        </w:tc>
      </w:tr>
    </w:tbl>
    <w:p w14:paraId="50F6F24B" w14:textId="77777777" w:rsidR="008D6B0A" w:rsidRDefault="008D6B0A" w:rsidP="008D6B0A">
      <w:pPr>
        <w:pStyle w:val="NormalWeb"/>
        <w:spacing w:before="0" w:beforeAutospacing="0" w:after="0" w:afterAutospacing="0" w:line="360" w:lineRule="auto"/>
        <w:rPr>
          <w:rFonts w:ascii="Arial" w:hAnsi="Arial" w:cs="Arial"/>
        </w:rPr>
      </w:pPr>
    </w:p>
    <w:p w14:paraId="77B9EFCC" w14:textId="77777777" w:rsidR="008D6B0A" w:rsidRDefault="00D354E7" w:rsidP="00BD373B">
      <w:pPr>
        <w:pStyle w:val="NormalWeb"/>
        <w:spacing w:before="0" w:beforeAutospacing="0" w:after="0" w:afterAutospacing="0" w:line="360" w:lineRule="auto"/>
        <w:rPr>
          <w:rFonts w:ascii="Arial" w:hAnsi="Arial" w:cs="Arial"/>
        </w:rPr>
      </w:pPr>
      <w:r w:rsidRPr="008D6B0A">
        <w:rPr>
          <w:rFonts w:ascii="Arial" w:hAnsi="Arial" w:cs="Arial"/>
        </w:rPr>
        <w:t xml:space="preserve">Ren, Y., Choe, Y., </w:t>
      </w:r>
      <w:r w:rsidR="00E60698" w:rsidRPr="008D6B0A">
        <w:rPr>
          <w:rFonts w:ascii="Arial" w:hAnsi="Arial" w:cs="Arial"/>
        </w:rPr>
        <w:t>and</w:t>
      </w:r>
      <w:r w:rsidRPr="008D6B0A">
        <w:rPr>
          <w:rFonts w:ascii="Arial" w:hAnsi="Arial" w:cs="Arial"/>
        </w:rPr>
        <w:t xml:space="preserve"> Song, H. (2023). </w:t>
      </w:r>
    </w:p>
    <w:p w14:paraId="3CD6C4EB" w14:textId="2CBA0761" w:rsidR="00D354E7" w:rsidRPr="008D6B0A" w:rsidRDefault="00D354E7" w:rsidP="00BD373B">
      <w:pPr>
        <w:pStyle w:val="NormalWeb"/>
        <w:spacing w:before="0" w:beforeAutospacing="0" w:after="0" w:afterAutospacing="0" w:line="360" w:lineRule="auto"/>
        <w:rPr>
          <w:rFonts w:ascii="Arial" w:hAnsi="Arial" w:cs="Arial"/>
        </w:rPr>
      </w:pPr>
      <w:r w:rsidRPr="008D6B0A">
        <w:rPr>
          <w:rFonts w:ascii="Arial" w:hAnsi="Arial" w:cs="Arial"/>
        </w:rPr>
        <w:t>Antecedents and consequences of brand equity: Evidence from Starbucks coffee brand. </w:t>
      </w:r>
      <w:r w:rsidRPr="008D6B0A">
        <w:rPr>
          <w:rFonts w:ascii="Arial" w:hAnsi="Arial" w:cs="Arial"/>
          <w:i/>
          <w:iCs/>
        </w:rPr>
        <w:t>International Journal of Hospitality Management</w:t>
      </w:r>
      <w:r w:rsidRPr="008D6B0A">
        <w:rPr>
          <w:rFonts w:ascii="Arial" w:hAnsi="Arial" w:cs="Arial"/>
        </w:rPr>
        <w:t>, </w:t>
      </w:r>
      <w:r w:rsidRPr="008D6B0A">
        <w:rPr>
          <w:rFonts w:ascii="Arial" w:hAnsi="Arial" w:cs="Arial"/>
          <w:i/>
          <w:iCs/>
        </w:rPr>
        <w:t>108</w:t>
      </w:r>
      <w:r w:rsidRPr="008D6B0A">
        <w:rPr>
          <w:rFonts w:ascii="Arial" w:hAnsi="Arial" w:cs="Arial"/>
        </w:rPr>
        <w:t>(1), 103351. https://doi.org/10.1016/j.ijhm.2022.103351</w:t>
      </w:r>
    </w:p>
    <w:p w14:paraId="7B25E587" w14:textId="303B9B34" w:rsidR="00043A29" w:rsidRPr="00271179" w:rsidRDefault="00D354E7" w:rsidP="008D6B0A">
      <w:pPr>
        <w:pStyle w:val="NormalWeb"/>
        <w:spacing w:line="360" w:lineRule="auto"/>
        <w:rPr>
          <w:rFonts w:ascii="Arial" w:hAnsi="Arial" w:cs="Arial"/>
          <w:b/>
          <w:bCs/>
          <w:u w:val="single"/>
        </w:rPr>
      </w:pPr>
      <w:r w:rsidRPr="00271179">
        <w:rPr>
          <w:rFonts w:ascii="Arial" w:hAnsi="Arial" w:cs="Arial"/>
          <w:u w:val="single"/>
        </w:rPr>
        <w:t>‌</w:t>
      </w:r>
      <w:r w:rsidR="00A1592A" w:rsidRPr="00271179">
        <w:rPr>
          <w:rFonts w:ascii="Arial" w:hAnsi="Arial" w:cs="Arial"/>
          <w:b/>
          <w:bCs/>
          <w:u w:val="single"/>
        </w:rPr>
        <w:t xml:space="preserve">Similarities and differences </w:t>
      </w:r>
    </w:p>
    <w:p w14:paraId="4AE6B3C5" w14:textId="41BA9EA9" w:rsidR="00271179" w:rsidRDefault="00271179" w:rsidP="00271179">
      <w:pPr>
        <w:pStyle w:val="Caption"/>
        <w:keepNext/>
      </w:pPr>
      <w:r>
        <w:t xml:space="preserve">Table </w:t>
      </w:r>
      <w:fldSimple w:instr=" SEQ Table \* ARABIC ">
        <w:r w:rsidR="00FF62C3">
          <w:rPr>
            <w:noProof/>
          </w:rPr>
          <w:t>10</w:t>
        </w:r>
      </w:fldSimple>
      <w:r>
        <w:t>/</w:t>
      </w:r>
      <w:r w:rsidRPr="000067D7">
        <w:t>Similarities and differences</w:t>
      </w:r>
    </w:p>
    <w:tbl>
      <w:tblPr>
        <w:tblStyle w:val="TableGrid"/>
        <w:tblW w:w="0" w:type="auto"/>
        <w:tblLook w:val="04A0" w:firstRow="1" w:lastRow="0" w:firstColumn="1" w:lastColumn="0" w:noHBand="0" w:noVBand="1"/>
      </w:tblPr>
      <w:tblGrid>
        <w:gridCol w:w="2291"/>
        <w:gridCol w:w="7059"/>
      </w:tblGrid>
      <w:tr w:rsidR="008D6B0A" w:rsidRPr="008D6B0A" w14:paraId="7358A859" w14:textId="77777777" w:rsidTr="00271179">
        <w:tc>
          <w:tcPr>
            <w:tcW w:w="0" w:type="auto"/>
            <w:shd w:val="clear" w:color="auto" w:fill="B4C6E7" w:themeFill="accent1" w:themeFillTint="66"/>
            <w:hideMark/>
          </w:tcPr>
          <w:p w14:paraId="1862FDFB" w14:textId="77777777" w:rsidR="00D354E7" w:rsidRPr="008D6B0A" w:rsidRDefault="00D354E7" w:rsidP="008D6B0A">
            <w:pPr>
              <w:spacing w:line="360" w:lineRule="auto"/>
              <w:rPr>
                <w:rFonts w:ascii="Arial" w:eastAsia="Times New Roman" w:hAnsi="Arial" w:cs="Arial"/>
                <w:b/>
                <w:bCs/>
                <w:kern w:val="0"/>
                <w:lang w:val="en-IN" w:eastAsia="en-IN"/>
                <w14:ligatures w14:val="none"/>
              </w:rPr>
            </w:pPr>
            <w:r w:rsidRPr="008D6B0A">
              <w:rPr>
                <w:rFonts w:ascii="Arial" w:eastAsia="Times New Roman" w:hAnsi="Arial" w:cs="Arial"/>
                <w:b/>
                <w:bCs/>
                <w:kern w:val="0"/>
                <w:lang w:val="en-IN" w:eastAsia="en-IN"/>
                <w14:ligatures w14:val="none"/>
              </w:rPr>
              <w:t>Aspect</w:t>
            </w:r>
          </w:p>
        </w:tc>
        <w:tc>
          <w:tcPr>
            <w:tcW w:w="0" w:type="auto"/>
            <w:shd w:val="clear" w:color="auto" w:fill="B4C6E7" w:themeFill="accent1" w:themeFillTint="66"/>
            <w:hideMark/>
          </w:tcPr>
          <w:p w14:paraId="28B643ED" w14:textId="77777777" w:rsidR="00D354E7" w:rsidRPr="008D6B0A" w:rsidRDefault="00D354E7" w:rsidP="008D6B0A">
            <w:pPr>
              <w:spacing w:line="360" w:lineRule="auto"/>
              <w:rPr>
                <w:rFonts w:ascii="Arial" w:eastAsia="Times New Roman" w:hAnsi="Arial" w:cs="Arial"/>
                <w:b/>
                <w:bCs/>
                <w:kern w:val="0"/>
                <w:lang w:val="en-IN" w:eastAsia="en-IN"/>
                <w14:ligatures w14:val="none"/>
              </w:rPr>
            </w:pPr>
            <w:r w:rsidRPr="008D6B0A">
              <w:rPr>
                <w:rFonts w:ascii="Arial" w:eastAsia="Times New Roman" w:hAnsi="Arial" w:cs="Arial"/>
                <w:b/>
                <w:bCs/>
                <w:kern w:val="0"/>
                <w:lang w:val="en-IN" w:eastAsia="en-IN"/>
                <w14:ligatures w14:val="none"/>
              </w:rPr>
              <w:t>Similarities / Differences</w:t>
            </w:r>
          </w:p>
        </w:tc>
      </w:tr>
      <w:tr w:rsidR="008D6B0A" w:rsidRPr="008D6B0A" w14:paraId="1C0561F7" w14:textId="77777777" w:rsidTr="00271179">
        <w:tc>
          <w:tcPr>
            <w:tcW w:w="0" w:type="auto"/>
            <w:shd w:val="clear" w:color="auto" w:fill="BDD6EE" w:themeFill="accent5" w:themeFillTint="66"/>
            <w:hideMark/>
          </w:tcPr>
          <w:p w14:paraId="2B3F4296"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kern w:val="0"/>
                <w:lang w:val="en-IN" w:eastAsia="en-IN"/>
                <w14:ligatures w14:val="none"/>
              </w:rPr>
              <w:t>Revenue &amp; Profit</w:t>
            </w:r>
          </w:p>
        </w:tc>
        <w:tc>
          <w:tcPr>
            <w:tcW w:w="0" w:type="auto"/>
            <w:shd w:val="clear" w:color="auto" w:fill="BDD6EE" w:themeFill="accent5" w:themeFillTint="66"/>
            <w:hideMark/>
          </w:tcPr>
          <w:p w14:paraId="34EA4FD5"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b/>
                <w:bCs/>
                <w:kern w:val="0"/>
                <w:lang w:val="en-IN" w:eastAsia="en-IN"/>
                <w14:ligatures w14:val="none"/>
              </w:rPr>
              <w:t>Difference:</w:t>
            </w:r>
            <w:r w:rsidRPr="008D6B0A">
              <w:rPr>
                <w:rFonts w:ascii="Arial" w:eastAsia="Times New Roman" w:hAnsi="Arial" w:cs="Arial"/>
                <w:kern w:val="0"/>
                <w:lang w:val="en-IN" w:eastAsia="en-IN"/>
                <w14:ligatures w14:val="none"/>
              </w:rPr>
              <w:t xml:space="preserve"> UK high volume, lower margin; Bulgaria smaller market, higher margin</w:t>
            </w:r>
          </w:p>
        </w:tc>
      </w:tr>
      <w:tr w:rsidR="008D6B0A" w:rsidRPr="008D6B0A" w14:paraId="0AD3487A" w14:textId="77777777" w:rsidTr="00271179">
        <w:tc>
          <w:tcPr>
            <w:tcW w:w="0" w:type="auto"/>
            <w:shd w:val="clear" w:color="auto" w:fill="BDD6EE" w:themeFill="accent5" w:themeFillTint="66"/>
            <w:hideMark/>
          </w:tcPr>
          <w:p w14:paraId="158C146E"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kern w:val="0"/>
                <w:lang w:val="en-IN" w:eastAsia="en-IN"/>
                <w14:ligatures w14:val="none"/>
              </w:rPr>
              <w:t>Number of Stores</w:t>
            </w:r>
          </w:p>
        </w:tc>
        <w:tc>
          <w:tcPr>
            <w:tcW w:w="0" w:type="auto"/>
            <w:shd w:val="clear" w:color="auto" w:fill="BDD6EE" w:themeFill="accent5" w:themeFillTint="66"/>
            <w:hideMark/>
          </w:tcPr>
          <w:p w14:paraId="39F86F51"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b/>
                <w:bCs/>
                <w:kern w:val="0"/>
                <w:lang w:val="en-IN" w:eastAsia="en-IN"/>
                <w14:ligatures w14:val="none"/>
              </w:rPr>
              <w:t>Difference:</w:t>
            </w:r>
            <w:r w:rsidRPr="008D6B0A">
              <w:rPr>
                <w:rFonts w:ascii="Arial" w:eastAsia="Times New Roman" w:hAnsi="Arial" w:cs="Arial"/>
                <w:kern w:val="0"/>
                <w:lang w:val="en-IN" w:eastAsia="en-IN"/>
                <w14:ligatures w14:val="none"/>
              </w:rPr>
              <w:t xml:space="preserve"> UK widespread; Bulgaria selective locations</w:t>
            </w:r>
          </w:p>
        </w:tc>
      </w:tr>
      <w:tr w:rsidR="008D6B0A" w:rsidRPr="008D6B0A" w14:paraId="240E57D8" w14:textId="77777777" w:rsidTr="00271179">
        <w:tc>
          <w:tcPr>
            <w:tcW w:w="0" w:type="auto"/>
            <w:shd w:val="clear" w:color="auto" w:fill="BDD6EE" w:themeFill="accent5" w:themeFillTint="66"/>
            <w:hideMark/>
          </w:tcPr>
          <w:p w14:paraId="66901FD3"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kern w:val="0"/>
                <w:lang w:val="en-IN" w:eastAsia="en-IN"/>
                <w14:ligatures w14:val="none"/>
              </w:rPr>
              <w:t>Customer Footfall</w:t>
            </w:r>
          </w:p>
        </w:tc>
        <w:tc>
          <w:tcPr>
            <w:tcW w:w="0" w:type="auto"/>
            <w:shd w:val="clear" w:color="auto" w:fill="BDD6EE" w:themeFill="accent5" w:themeFillTint="66"/>
            <w:hideMark/>
          </w:tcPr>
          <w:p w14:paraId="4221C1A3"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b/>
                <w:bCs/>
                <w:kern w:val="0"/>
                <w:lang w:val="en-IN" w:eastAsia="en-IN"/>
                <w14:ligatures w14:val="none"/>
              </w:rPr>
              <w:t>Difference:</w:t>
            </w:r>
            <w:r w:rsidRPr="008D6B0A">
              <w:rPr>
                <w:rFonts w:ascii="Arial" w:eastAsia="Times New Roman" w:hAnsi="Arial" w:cs="Arial"/>
                <w:kern w:val="0"/>
                <w:lang w:val="en-IN" w:eastAsia="en-IN"/>
                <w14:ligatures w14:val="none"/>
              </w:rPr>
              <w:t xml:space="preserve"> UK regular use; Bulgaria seasonal/tourism-driven</w:t>
            </w:r>
          </w:p>
        </w:tc>
      </w:tr>
      <w:tr w:rsidR="00D354E7" w:rsidRPr="00E60698" w14:paraId="4E930ED2" w14:textId="77777777" w:rsidTr="00271179">
        <w:tc>
          <w:tcPr>
            <w:tcW w:w="0" w:type="auto"/>
            <w:shd w:val="clear" w:color="auto" w:fill="BDD6EE" w:themeFill="accent5" w:themeFillTint="66"/>
            <w:hideMark/>
          </w:tcPr>
          <w:p w14:paraId="554CB3D6"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kern w:val="0"/>
                <w:lang w:val="en-IN" w:eastAsia="en-IN"/>
                <w14:ligatures w14:val="none"/>
              </w:rPr>
              <w:t>Average Transaction Value</w:t>
            </w:r>
          </w:p>
        </w:tc>
        <w:tc>
          <w:tcPr>
            <w:tcW w:w="0" w:type="auto"/>
            <w:shd w:val="clear" w:color="auto" w:fill="BDD6EE" w:themeFill="accent5" w:themeFillTint="66"/>
            <w:hideMark/>
          </w:tcPr>
          <w:p w14:paraId="7A9C05AF"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b/>
                <w:bCs/>
                <w:kern w:val="0"/>
                <w:lang w:val="en-IN" w:eastAsia="en-IN"/>
                <w14:ligatures w14:val="none"/>
              </w:rPr>
              <w:t>Difference:</w:t>
            </w:r>
            <w:r w:rsidRPr="008D6B0A">
              <w:rPr>
                <w:rFonts w:ascii="Arial" w:eastAsia="Times New Roman" w:hAnsi="Arial" w:cs="Arial"/>
                <w:kern w:val="0"/>
                <w:lang w:val="en-IN" w:eastAsia="en-IN"/>
                <w14:ligatures w14:val="none"/>
              </w:rPr>
              <w:t xml:space="preserve"> UK higher per transaction; Bulgaria lower</w:t>
            </w:r>
          </w:p>
        </w:tc>
      </w:tr>
      <w:tr w:rsidR="00D354E7" w:rsidRPr="00E60698" w14:paraId="15DC3E54" w14:textId="77777777" w:rsidTr="00271179">
        <w:tc>
          <w:tcPr>
            <w:tcW w:w="0" w:type="auto"/>
            <w:shd w:val="clear" w:color="auto" w:fill="BDD6EE" w:themeFill="accent5" w:themeFillTint="66"/>
            <w:hideMark/>
          </w:tcPr>
          <w:p w14:paraId="7AAC7F0E"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kern w:val="0"/>
                <w:lang w:val="en-IN" w:eastAsia="en-IN"/>
                <w14:ligatures w14:val="none"/>
              </w:rPr>
              <w:t>Growth Drivers</w:t>
            </w:r>
          </w:p>
        </w:tc>
        <w:tc>
          <w:tcPr>
            <w:tcW w:w="0" w:type="auto"/>
            <w:shd w:val="clear" w:color="auto" w:fill="BDD6EE" w:themeFill="accent5" w:themeFillTint="66"/>
            <w:hideMark/>
          </w:tcPr>
          <w:p w14:paraId="46932416"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b/>
                <w:bCs/>
                <w:kern w:val="0"/>
                <w:lang w:val="en-IN" w:eastAsia="en-IN"/>
                <w14:ligatures w14:val="none"/>
              </w:rPr>
              <w:t>Difference:</w:t>
            </w:r>
            <w:r w:rsidRPr="008D6B0A">
              <w:rPr>
                <w:rFonts w:ascii="Arial" w:eastAsia="Times New Roman" w:hAnsi="Arial" w:cs="Arial"/>
                <w:kern w:val="0"/>
                <w:lang w:val="en-IN" w:eastAsia="en-IN"/>
                <w14:ligatures w14:val="none"/>
              </w:rPr>
              <w:t xml:space="preserve"> UK digital &amp; volume-focused; Bulgaria prestige &amp; location-focused</w:t>
            </w:r>
          </w:p>
        </w:tc>
      </w:tr>
      <w:tr w:rsidR="00D354E7" w:rsidRPr="00E60698" w14:paraId="3D1A90ED" w14:textId="77777777" w:rsidTr="00271179">
        <w:tc>
          <w:tcPr>
            <w:tcW w:w="0" w:type="auto"/>
            <w:shd w:val="clear" w:color="auto" w:fill="BDD6EE" w:themeFill="accent5" w:themeFillTint="66"/>
            <w:hideMark/>
          </w:tcPr>
          <w:p w14:paraId="3D4FEA4B"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kern w:val="0"/>
                <w:lang w:val="en-IN" w:eastAsia="en-IN"/>
                <w14:ligatures w14:val="none"/>
              </w:rPr>
              <w:t>Social Media / Digital</w:t>
            </w:r>
          </w:p>
        </w:tc>
        <w:tc>
          <w:tcPr>
            <w:tcW w:w="0" w:type="auto"/>
            <w:shd w:val="clear" w:color="auto" w:fill="BDD6EE" w:themeFill="accent5" w:themeFillTint="66"/>
            <w:hideMark/>
          </w:tcPr>
          <w:p w14:paraId="3DDC078D"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b/>
                <w:bCs/>
                <w:kern w:val="0"/>
                <w:lang w:val="en-IN" w:eastAsia="en-IN"/>
                <w14:ligatures w14:val="none"/>
              </w:rPr>
              <w:t>Similarity:</w:t>
            </w:r>
            <w:r w:rsidRPr="008D6B0A">
              <w:rPr>
                <w:rFonts w:ascii="Arial" w:eastAsia="Times New Roman" w:hAnsi="Arial" w:cs="Arial"/>
                <w:kern w:val="0"/>
                <w:lang w:val="en-IN" w:eastAsia="en-IN"/>
                <w14:ligatures w14:val="none"/>
              </w:rPr>
              <w:t xml:space="preserve"> Active social presence; </w:t>
            </w:r>
            <w:r w:rsidRPr="008D6B0A">
              <w:rPr>
                <w:rFonts w:ascii="Arial" w:eastAsia="Times New Roman" w:hAnsi="Arial" w:cs="Arial"/>
                <w:b/>
                <w:bCs/>
                <w:kern w:val="0"/>
                <w:lang w:val="en-IN" w:eastAsia="en-IN"/>
                <w14:ligatures w14:val="none"/>
              </w:rPr>
              <w:t>Difference:</w:t>
            </w:r>
            <w:r w:rsidRPr="008D6B0A">
              <w:rPr>
                <w:rFonts w:ascii="Arial" w:eastAsia="Times New Roman" w:hAnsi="Arial" w:cs="Arial"/>
                <w:kern w:val="0"/>
                <w:lang w:val="en-IN" w:eastAsia="en-IN"/>
                <w14:ligatures w14:val="none"/>
              </w:rPr>
              <w:t xml:space="preserve"> UK personalization &amp; app use vs Bulgaria aspirational branding</w:t>
            </w:r>
          </w:p>
        </w:tc>
      </w:tr>
      <w:tr w:rsidR="00D354E7" w:rsidRPr="00E60698" w14:paraId="5DD7C750" w14:textId="77777777" w:rsidTr="00271179">
        <w:tc>
          <w:tcPr>
            <w:tcW w:w="0" w:type="auto"/>
            <w:shd w:val="clear" w:color="auto" w:fill="BDD6EE" w:themeFill="accent5" w:themeFillTint="66"/>
            <w:hideMark/>
          </w:tcPr>
          <w:p w14:paraId="3F36B2BC"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kern w:val="0"/>
                <w:lang w:val="en-IN" w:eastAsia="en-IN"/>
                <w14:ligatures w14:val="none"/>
              </w:rPr>
              <w:lastRenderedPageBreak/>
              <w:t>Customer Reviews</w:t>
            </w:r>
          </w:p>
        </w:tc>
        <w:tc>
          <w:tcPr>
            <w:tcW w:w="0" w:type="auto"/>
            <w:shd w:val="clear" w:color="auto" w:fill="BDD6EE" w:themeFill="accent5" w:themeFillTint="66"/>
            <w:hideMark/>
          </w:tcPr>
          <w:p w14:paraId="30739995" w14:textId="77777777" w:rsidR="00D354E7" w:rsidRPr="008D6B0A" w:rsidRDefault="00D354E7" w:rsidP="008D6B0A">
            <w:pPr>
              <w:spacing w:line="360" w:lineRule="auto"/>
              <w:rPr>
                <w:rFonts w:ascii="Arial" w:eastAsia="Times New Roman" w:hAnsi="Arial" w:cs="Arial"/>
                <w:kern w:val="0"/>
                <w:lang w:val="en-IN" w:eastAsia="en-IN"/>
                <w14:ligatures w14:val="none"/>
              </w:rPr>
            </w:pPr>
            <w:r w:rsidRPr="008D6B0A">
              <w:rPr>
                <w:rFonts w:ascii="Arial" w:eastAsia="Times New Roman" w:hAnsi="Arial" w:cs="Arial"/>
                <w:b/>
                <w:bCs/>
                <w:kern w:val="0"/>
                <w:lang w:val="en-IN" w:eastAsia="en-IN"/>
                <w14:ligatures w14:val="none"/>
              </w:rPr>
              <w:t>Similarity:</w:t>
            </w:r>
            <w:r w:rsidRPr="008D6B0A">
              <w:rPr>
                <w:rFonts w:ascii="Arial" w:eastAsia="Times New Roman" w:hAnsi="Arial" w:cs="Arial"/>
                <w:kern w:val="0"/>
                <w:lang w:val="en-IN" w:eastAsia="en-IN"/>
                <w14:ligatures w14:val="none"/>
              </w:rPr>
              <w:t xml:space="preserve"> High satisfaction; </w:t>
            </w:r>
            <w:r w:rsidRPr="008D6B0A">
              <w:rPr>
                <w:rFonts w:ascii="Arial" w:eastAsia="Times New Roman" w:hAnsi="Arial" w:cs="Arial"/>
                <w:b/>
                <w:bCs/>
                <w:kern w:val="0"/>
                <w:lang w:val="en-IN" w:eastAsia="en-IN"/>
                <w14:ligatures w14:val="none"/>
              </w:rPr>
              <w:t>Difference:</w:t>
            </w:r>
            <w:r w:rsidRPr="008D6B0A">
              <w:rPr>
                <w:rFonts w:ascii="Arial" w:eastAsia="Times New Roman" w:hAnsi="Arial" w:cs="Arial"/>
                <w:kern w:val="0"/>
                <w:lang w:val="en-IN" w:eastAsia="en-IN"/>
                <w14:ligatures w14:val="none"/>
              </w:rPr>
              <w:t xml:space="preserve"> UK service &amp; speed vs Bulgaria ambience &amp; prestige</w:t>
            </w:r>
          </w:p>
        </w:tc>
      </w:tr>
    </w:tbl>
    <w:p w14:paraId="79BDF3F4" w14:textId="77777777" w:rsidR="00D354E7" w:rsidRPr="00E60698" w:rsidRDefault="00D354E7" w:rsidP="008D6B0A">
      <w:pPr>
        <w:pStyle w:val="NormalWeb"/>
        <w:spacing w:line="360" w:lineRule="auto"/>
        <w:rPr>
          <w:rFonts w:ascii="Arial" w:hAnsi="Arial" w:cs="Arial"/>
          <w:b/>
          <w:bCs/>
          <w:color w:val="EE0000"/>
        </w:rPr>
      </w:pPr>
    </w:p>
    <w:p w14:paraId="2322ADD4" w14:textId="0244F7DA" w:rsidR="00770A24" w:rsidRPr="00E60698" w:rsidRDefault="00770A24" w:rsidP="008D6B0A">
      <w:pPr>
        <w:pStyle w:val="Heading1"/>
        <w:spacing w:line="360" w:lineRule="auto"/>
        <w:rPr>
          <w:rFonts w:ascii="Arial" w:hAnsi="Arial" w:cs="Arial"/>
          <w:b/>
          <w:bCs/>
          <w:color w:val="auto"/>
          <w:sz w:val="24"/>
          <w:szCs w:val="24"/>
          <w:u w:val="single"/>
        </w:rPr>
      </w:pPr>
      <w:bookmarkStart w:id="23" w:name="_Toc216735398"/>
      <w:r w:rsidRPr="00E60698">
        <w:rPr>
          <w:rFonts w:ascii="Arial" w:hAnsi="Arial" w:cs="Arial"/>
          <w:b/>
          <w:bCs/>
          <w:color w:val="auto"/>
          <w:sz w:val="24"/>
          <w:szCs w:val="24"/>
          <w:u w:val="single"/>
        </w:rPr>
        <w:t>Evaluation of Starbucks’ Marketing Ethics Practices</w:t>
      </w:r>
      <w:bookmarkEnd w:id="23"/>
    </w:p>
    <w:p w14:paraId="04736307" w14:textId="67CD90D4" w:rsidR="00770A24" w:rsidRPr="00E60698" w:rsidRDefault="00770A24" w:rsidP="008D6B0A">
      <w:pPr>
        <w:spacing w:line="360" w:lineRule="auto"/>
        <w:rPr>
          <w:rFonts w:ascii="Arial" w:hAnsi="Arial" w:cs="Arial"/>
        </w:rPr>
      </w:pPr>
      <w:r w:rsidRPr="00E60698">
        <w:rPr>
          <w:rFonts w:ascii="Arial" w:hAnsi="Arial" w:cs="Arial"/>
        </w:rPr>
        <w:t xml:space="preserve">The ethics of marketing is a significant constituent of Starbucks on the international scene. Some of the areas that the company emphasizes include responsible sourcing, fair labour practices, environmental sustainability, and community impact. </w:t>
      </w:r>
      <w:r w:rsidR="00AC0A26" w:rsidRPr="00E60698">
        <w:rPr>
          <w:rFonts w:ascii="Arial" w:hAnsi="Arial" w:cs="Arial"/>
        </w:rPr>
        <w:t xml:space="preserve">This evaluation focuses on the United Kingdom market to assess both ethical and unethical marketing practices </w:t>
      </w:r>
      <w:r w:rsidRPr="00E60698">
        <w:rPr>
          <w:rFonts w:ascii="Arial" w:hAnsi="Arial" w:cs="Arial"/>
        </w:rPr>
        <w:t>(Dimitrakaki, 2023).</w:t>
      </w:r>
      <w:r w:rsidR="00A1592A" w:rsidRPr="00E60698">
        <w:rPr>
          <w:rFonts w:ascii="Arial" w:hAnsi="Arial" w:cs="Arial"/>
        </w:rPr>
        <w:t xml:space="preserve"> </w:t>
      </w:r>
    </w:p>
    <w:p w14:paraId="59AAC22F" w14:textId="34FCB0AC" w:rsidR="00770A24" w:rsidRPr="00E60698" w:rsidRDefault="00770A24" w:rsidP="008D6B0A">
      <w:pPr>
        <w:pStyle w:val="Heading2"/>
        <w:spacing w:line="360" w:lineRule="auto"/>
        <w:rPr>
          <w:rFonts w:ascii="Arial" w:hAnsi="Arial" w:cs="Arial"/>
          <w:b/>
          <w:bCs/>
          <w:color w:val="auto"/>
          <w:sz w:val="24"/>
          <w:szCs w:val="24"/>
        </w:rPr>
      </w:pPr>
      <w:bookmarkStart w:id="24" w:name="_Toc216735399"/>
      <w:r w:rsidRPr="00E60698">
        <w:rPr>
          <w:rFonts w:ascii="Arial" w:hAnsi="Arial" w:cs="Arial"/>
          <w:b/>
          <w:bCs/>
          <w:color w:val="auto"/>
          <w:sz w:val="24"/>
          <w:szCs w:val="24"/>
        </w:rPr>
        <w:t>1</w:t>
      </w:r>
      <w:r w:rsidR="004F6942" w:rsidRPr="00E60698">
        <w:rPr>
          <w:rFonts w:ascii="Arial" w:hAnsi="Arial" w:cs="Arial"/>
          <w:b/>
          <w:bCs/>
          <w:color w:val="auto"/>
          <w:sz w:val="24"/>
          <w:szCs w:val="24"/>
        </w:rPr>
        <w:t>.</w:t>
      </w:r>
      <w:r w:rsidRPr="00E60698">
        <w:rPr>
          <w:rFonts w:ascii="Arial" w:hAnsi="Arial" w:cs="Arial"/>
          <w:b/>
          <w:bCs/>
          <w:color w:val="auto"/>
          <w:sz w:val="24"/>
          <w:szCs w:val="24"/>
        </w:rPr>
        <w:t xml:space="preserve"> Pricing Ethics</w:t>
      </w:r>
      <w:bookmarkEnd w:id="24"/>
    </w:p>
    <w:p w14:paraId="06E85939" w14:textId="6D182532" w:rsidR="00770A24" w:rsidRPr="00E60698" w:rsidRDefault="00770A24" w:rsidP="008D6B0A">
      <w:pPr>
        <w:spacing w:line="360" w:lineRule="auto"/>
        <w:rPr>
          <w:rFonts w:ascii="Arial" w:hAnsi="Arial" w:cs="Arial"/>
        </w:rPr>
      </w:pPr>
      <w:r w:rsidRPr="00E60698">
        <w:rPr>
          <w:rFonts w:ascii="Arial" w:hAnsi="Arial" w:cs="Arial"/>
        </w:rPr>
        <w:t>Pricing in the UK is described as rather fair and affordable, even to middle-income consumers. Scholarships, student promotions, and incentives promote inclusivity and perceived low price barriers.</w:t>
      </w:r>
      <w:r w:rsidR="0076778A" w:rsidRPr="00E60698">
        <w:rPr>
          <w:rFonts w:ascii="Arial" w:hAnsi="Arial" w:cs="Arial"/>
        </w:rPr>
        <w:t xml:space="preserve"> </w:t>
      </w:r>
      <w:r w:rsidR="00F913A8" w:rsidRPr="008D6B0A">
        <w:rPr>
          <w:rFonts w:ascii="Arial" w:hAnsi="Arial" w:cs="Arial"/>
        </w:rPr>
        <w:t>This is ethical marketing because it is made available and accessible. Premium seasonal drinks can be an example of unethical marketing in the UK to price the products excessively and make the customers feel exploited (Musonera, 2021).</w:t>
      </w:r>
    </w:p>
    <w:p w14:paraId="1AB39283" w14:textId="6C6EBFCD" w:rsidR="00770A24" w:rsidRPr="00E60698" w:rsidRDefault="004F6942" w:rsidP="008D6B0A">
      <w:pPr>
        <w:pStyle w:val="Heading2"/>
        <w:spacing w:line="360" w:lineRule="auto"/>
        <w:rPr>
          <w:rFonts w:ascii="Arial" w:hAnsi="Arial" w:cs="Arial"/>
          <w:b/>
          <w:bCs/>
          <w:color w:val="auto"/>
          <w:sz w:val="24"/>
          <w:szCs w:val="24"/>
        </w:rPr>
      </w:pPr>
      <w:bookmarkStart w:id="25" w:name="_Toc216735400"/>
      <w:r w:rsidRPr="00E60698">
        <w:rPr>
          <w:rFonts w:ascii="Arial" w:hAnsi="Arial" w:cs="Arial"/>
          <w:b/>
          <w:bCs/>
          <w:color w:val="auto"/>
          <w:sz w:val="24"/>
          <w:szCs w:val="24"/>
        </w:rPr>
        <w:t>2.</w:t>
      </w:r>
      <w:r w:rsidR="00770A24" w:rsidRPr="00E60698">
        <w:rPr>
          <w:rFonts w:ascii="Arial" w:hAnsi="Arial" w:cs="Arial"/>
          <w:b/>
          <w:bCs/>
          <w:color w:val="auto"/>
          <w:sz w:val="24"/>
          <w:szCs w:val="24"/>
        </w:rPr>
        <w:t xml:space="preserve"> Labour Ethics</w:t>
      </w:r>
      <w:bookmarkEnd w:id="25"/>
    </w:p>
    <w:p w14:paraId="760864E8" w14:textId="16FD389B" w:rsidR="00770A24" w:rsidRPr="00E60698" w:rsidRDefault="00770A24" w:rsidP="008D6B0A">
      <w:pPr>
        <w:spacing w:line="360" w:lineRule="auto"/>
        <w:rPr>
          <w:rFonts w:ascii="Arial" w:hAnsi="Arial" w:cs="Arial"/>
        </w:rPr>
      </w:pPr>
      <w:r w:rsidRPr="00E60698">
        <w:rPr>
          <w:rFonts w:ascii="Arial" w:hAnsi="Arial" w:cs="Arial"/>
        </w:rPr>
        <w:t>In the UK, Starbucks has legal obligations to observe good labour laws, such as fair remuneration and controlled working conditions. Diversity and inclusion are encouraged in the company.</w:t>
      </w:r>
      <w:r w:rsidR="00B053FD" w:rsidRPr="00E60698">
        <w:rPr>
          <w:rFonts w:ascii="Arial" w:hAnsi="Arial" w:cs="Arial"/>
        </w:rPr>
        <w:t xml:space="preserve"> </w:t>
      </w:r>
      <w:r w:rsidR="00F913A8" w:rsidRPr="008D6B0A">
        <w:rPr>
          <w:rFonts w:ascii="Arial" w:hAnsi="Arial" w:cs="Arial"/>
        </w:rPr>
        <w:t xml:space="preserve">Ethical marketing is expressed through delivering just treatment and promoting employee well-being through campaigning. </w:t>
      </w:r>
      <w:r w:rsidRPr="00E60698">
        <w:rPr>
          <w:rFonts w:ascii="Arial" w:hAnsi="Arial" w:cs="Arial"/>
        </w:rPr>
        <w:t xml:space="preserve">However, there has been some form of criticism of the workload of employees and against the expansion of the unions. </w:t>
      </w:r>
      <w:r w:rsidR="00F913A8" w:rsidRPr="008D6B0A">
        <w:rPr>
          <w:rFonts w:ascii="Arial" w:hAnsi="Arial" w:cs="Arial"/>
        </w:rPr>
        <w:t>Unethical marketing can also occur when the company boasts of being entirely employee-friendly but is actually working employees to death.</w:t>
      </w:r>
      <w:r w:rsidR="00B053FD" w:rsidRPr="008D6B0A">
        <w:rPr>
          <w:rFonts w:ascii="Arial" w:hAnsi="Arial" w:cs="Arial"/>
        </w:rPr>
        <w:t xml:space="preserve"> </w:t>
      </w:r>
    </w:p>
    <w:p w14:paraId="3B1416C3" w14:textId="79C1D9E0" w:rsidR="00770A24" w:rsidRPr="00E60698" w:rsidRDefault="00770A24" w:rsidP="008D6B0A">
      <w:pPr>
        <w:pStyle w:val="Heading2"/>
        <w:spacing w:line="360" w:lineRule="auto"/>
        <w:rPr>
          <w:rFonts w:ascii="Arial" w:hAnsi="Arial" w:cs="Arial"/>
          <w:b/>
          <w:bCs/>
          <w:color w:val="auto"/>
          <w:sz w:val="24"/>
          <w:szCs w:val="24"/>
        </w:rPr>
      </w:pPr>
      <w:bookmarkStart w:id="26" w:name="_Toc216735401"/>
      <w:r w:rsidRPr="00E60698">
        <w:rPr>
          <w:rFonts w:ascii="Arial" w:hAnsi="Arial" w:cs="Arial"/>
          <w:b/>
          <w:bCs/>
          <w:color w:val="auto"/>
          <w:sz w:val="24"/>
          <w:szCs w:val="24"/>
        </w:rPr>
        <w:t>3</w:t>
      </w:r>
      <w:r w:rsidR="00735437" w:rsidRPr="00E60698">
        <w:rPr>
          <w:rFonts w:ascii="Arial" w:hAnsi="Arial" w:cs="Arial"/>
          <w:b/>
          <w:bCs/>
          <w:color w:val="auto"/>
          <w:sz w:val="24"/>
          <w:szCs w:val="24"/>
        </w:rPr>
        <w:t>.</w:t>
      </w:r>
      <w:r w:rsidRPr="00E60698">
        <w:rPr>
          <w:rFonts w:ascii="Arial" w:hAnsi="Arial" w:cs="Arial"/>
          <w:b/>
          <w:bCs/>
          <w:color w:val="auto"/>
          <w:sz w:val="24"/>
          <w:szCs w:val="24"/>
        </w:rPr>
        <w:t xml:space="preserve"> Environmental Ethics</w:t>
      </w:r>
      <w:bookmarkEnd w:id="26"/>
    </w:p>
    <w:p w14:paraId="0CBA01B2" w14:textId="77777777" w:rsidR="00770A24" w:rsidRPr="00E60698" w:rsidRDefault="00770A24" w:rsidP="008D6B0A">
      <w:pPr>
        <w:spacing w:line="360" w:lineRule="auto"/>
        <w:rPr>
          <w:rFonts w:ascii="Arial" w:hAnsi="Arial" w:cs="Arial"/>
        </w:rPr>
      </w:pPr>
      <w:r w:rsidRPr="00E60698">
        <w:rPr>
          <w:rFonts w:ascii="Arial" w:hAnsi="Arial" w:cs="Arial"/>
        </w:rPr>
        <w:t>Starbucks focuses on environmental conservation in its international business. Some of the sustainability initiatives in the UK are:</w:t>
      </w:r>
    </w:p>
    <w:p w14:paraId="56DFCEBF" w14:textId="77777777" w:rsidR="00770A24" w:rsidRPr="00E60698" w:rsidRDefault="00770A24" w:rsidP="008D6B0A">
      <w:pPr>
        <w:numPr>
          <w:ilvl w:val="0"/>
          <w:numId w:val="3"/>
        </w:numPr>
        <w:spacing w:line="360" w:lineRule="auto"/>
        <w:rPr>
          <w:rFonts w:ascii="Arial" w:hAnsi="Arial" w:cs="Arial"/>
        </w:rPr>
      </w:pPr>
      <w:r w:rsidRPr="00E60698">
        <w:rPr>
          <w:rFonts w:ascii="Arial" w:hAnsi="Arial" w:cs="Arial"/>
        </w:rPr>
        <w:lastRenderedPageBreak/>
        <w:t>Ethically sourced coffee</w:t>
      </w:r>
    </w:p>
    <w:p w14:paraId="630B615B" w14:textId="77777777" w:rsidR="00770A24" w:rsidRPr="00E60698" w:rsidRDefault="00770A24" w:rsidP="008D6B0A">
      <w:pPr>
        <w:numPr>
          <w:ilvl w:val="0"/>
          <w:numId w:val="3"/>
        </w:numPr>
        <w:spacing w:line="360" w:lineRule="auto"/>
        <w:rPr>
          <w:rFonts w:ascii="Arial" w:hAnsi="Arial" w:cs="Arial"/>
        </w:rPr>
      </w:pPr>
      <w:r w:rsidRPr="00E60698">
        <w:rPr>
          <w:rFonts w:ascii="Arial" w:hAnsi="Arial" w:cs="Arial"/>
        </w:rPr>
        <w:t>Reusable cup discounts</w:t>
      </w:r>
    </w:p>
    <w:p w14:paraId="46A2D672" w14:textId="77777777" w:rsidR="00770A24" w:rsidRPr="00E60698" w:rsidRDefault="00770A24" w:rsidP="008D6B0A">
      <w:pPr>
        <w:numPr>
          <w:ilvl w:val="0"/>
          <w:numId w:val="3"/>
        </w:numPr>
        <w:spacing w:line="360" w:lineRule="auto"/>
        <w:rPr>
          <w:rFonts w:ascii="Arial" w:hAnsi="Arial" w:cs="Arial"/>
        </w:rPr>
      </w:pPr>
      <w:r w:rsidRPr="00E60698">
        <w:rPr>
          <w:rFonts w:ascii="Arial" w:hAnsi="Arial" w:cs="Arial"/>
        </w:rPr>
        <w:t>Recycling and waste-reduction goals</w:t>
      </w:r>
    </w:p>
    <w:p w14:paraId="7009ACF3" w14:textId="77777777" w:rsidR="00770A24" w:rsidRPr="00E60698" w:rsidRDefault="00770A24" w:rsidP="008D6B0A">
      <w:pPr>
        <w:numPr>
          <w:ilvl w:val="0"/>
          <w:numId w:val="3"/>
        </w:numPr>
        <w:spacing w:line="360" w:lineRule="auto"/>
        <w:rPr>
          <w:rFonts w:ascii="Arial" w:hAnsi="Arial" w:cs="Arial"/>
        </w:rPr>
      </w:pPr>
      <w:r w:rsidRPr="00E60698">
        <w:rPr>
          <w:rFonts w:ascii="Arial" w:hAnsi="Arial" w:cs="Arial"/>
        </w:rPr>
        <w:t>Climate reporting and green energy use</w:t>
      </w:r>
    </w:p>
    <w:p w14:paraId="41BBEA7F" w14:textId="1A2A119F" w:rsidR="00770A24" w:rsidRPr="00E60698" w:rsidRDefault="002404DE" w:rsidP="008D6B0A">
      <w:pPr>
        <w:spacing w:line="360" w:lineRule="auto"/>
        <w:rPr>
          <w:rFonts w:ascii="Arial" w:hAnsi="Arial" w:cs="Arial"/>
        </w:rPr>
      </w:pPr>
      <w:r w:rsidRPr="00E60698">
        <w:rPr>
          <w:rFonts w:ascii="Arial" w:hAnsi="Arial" w:cs="Arial"/>
        </w:rPr>
        <w:t xml:space="preserve">These initiatives are examples of ethical marketing. </w:t>
      </w:r>
      <w:r w:rsidR="00770A24" w:rsidRPr="00E60698">
        <w:rPr>
          <w:rFonts w:ascii="Arial" w:hAnsi="Arial" w:cs="Arial"/>
        </w:rPr>
        <w:t>The measures are in response to the sustainabili</w:t>
      </w:r>
      <w:r w:rsidR="00AC0A26" w:rsidRPr="00E60698">
        <w:rPr>
          <w:rFonts w:ascii="Arial" w:hAnsi="Arial" w:cs="Arial"/>
        </w:rPr>
        <w:t>ty consumer's high expectations</w:t>
      </w:r>
      <w:r w:rsidR="00770A24" w:rsidRPr="00E60698">
        <w:rPr>
          <w:rFonts w:ascii="Arial" w:hAnsi="Arial" w:cs="Arial"/>
        </w:rPr>
        <w:t xml:space="preserve"> (Susilo and Mendoza, 2023).</w:t>
      </w:r>
    </w:p>
    <w:p w14:paraId="611FE4CC" w14:textId="02BECE00" w:rsidR="00770A24" w:rsidRPr="00E60698" w:rsidRDefault="00770A24" w:rsidP="008D6B0A">
      <w:pPr>
        <w:pStyle w:val="Heading2"/>
        <w:spacing w:line="360" w:lineRule="auto"/>
        <w:rPr>
          <w:rFonts w:ascii="Arial" w:hAnsi="Arial" w:cs="Arial"/>
          <w:b/>
          <w:bCs/>
          <w:color w:val="auto"/>
          <w:sz w:val="24"/>
          <w:szCs w:val="24"/>
        </w:rPr>
      </w:pPr>
      <w:bookmarkStart w:id="27" w:name="_Toc216735402"/>
      <w:r w:rsidRPr="00E60698">
        <w:rPr>
          <w:rFonts w:ascii="Arial" w:hAnsi="Arial" w:cs="Arial"/>
          <w:b/>
          <w:bCs/>
          <w:color w:val="auto"/>
          <w:sz w:val="24"/>
          <w:szCs w:val="24"/>
        </w:rPr>
        <w:t>4</w:t>
      </w:r>
      <w:r w:rsidR="00B86415" w:rsidRPr="00E60698">
        <w:rPr>
          <w:rFonts w:ascii="Arial" w:hAnsi="Arial" w:cs="Arial"/>
          <w:b/>
          <w:bCs/>
          <w:color w:val="auto"/>
          <w:sz w:val="24"/>
          <w:szCs w:val="24"/>
        </w:rPr>
        <w:t>.</w:t>
      </w:r>
      <w:r w:rsidRPr="00E60698">
        <w:rPr>
          <w:rFonts w:ascii="Arial" w:hAnsi="Arial" w:cs="Arial"/>
          <w:b/>
          <w:bCs/>
          <w:color w:val="auto"/>
          <w:sz w:val="24"/>
          <w:szCs w:val="24"/>
        </w:rPr>
        <w:t xml:space="preserve"> Social Responsibility and Community Engagement</w:t>
      </w:r>
      <w:bookmarkEnd w:id="27"/>
    </w:p>
    <w:p w14:paraId="1F995E12" w14:textId="1D0CCAED" w:rsidR="00770A24" w:rsidRPr="00E60698" w:rsidRDefault="00770A24" w:rsidP="008D6B0A">
      <w:pPr>
        <w:spacing w:line="360" w:lineRule="auto"/>
        <w:rPr>
          <w:rFonts w:ascii="Arial" w:hAnsi="Arial" w:cs="Arial"/>
          <w:color w:val="FF0000"/>
        </w:rPr>
      </w:pPr>
      <w:r w:rsidRPr="00E60698">
        <w:rPr>
          <w:rFonts w:ascii="Arial" w:hAnsi="Arial" w:cs="Arial"/>
        </w:rPr>
        <w:t>The company strives to be a good citizen and is engaged in society through social activities, collaborating with other organizations worldwide to conserve the environment and promote the livelihoods of the host country. Starbucks donates to local communities in the UK through the support of youth employability programmes, collaboration with charities, and social inclusion.</w:t>
      </w:r>
      <w:r w:rsidR="002404DE" w:rsidRPr="00E60698">
        <w:rPr>
          <w:rFonts w:ascii="Arial" w:hAnsi="Arial" w:cs="Arial"/>
        </w:rPr>
        <w:t xml:space="preserve"> </w:t>
      </w:r>
      <w:r w:rsidR="00F913A8" w:rsidRPr="008D6B0A">
        <w:rPr>
          <w:rFonts w:ascii="Arial" w:hAnsi="Arial" w:cs="Arial"/>
        </w:rPr>
        <w:t xml:space="preserve">This is an ethical marketing as it highlights social responsibility. </w:t>
      </w:r>
      <w:r w:rsidRPr="00E60698">
        <w:rPr>
          <w:rFonts w:ascii="Arial" w:hAnsi="Arial" w:cs="Arial"/>
        </w:rPr>
        <w:t xml:space="preserve">The activities enhance the social reputation and trust of the </w:t>
      </w:r>
      <w:r w:rsidR="00AC0A26" w:rsidRPr="00E60698">
        <w:rPr>
          <w:rFonts w:ascii="Arial" w:hAnsi="Arial" w:cs="Arial"/>
        </w:rPr>
        <w:t xml:space="preserve">company among the stakeholders </w:t>
      </w:r>
      <w:r w:rsidRPr="00E60698">
        <w:rPr>
          <w:rFonts w:ascii="Arial" w:hAnsi="Arial" w:cs="Arial"/>
        </w:rPr>
        <w:t xml:space="preserve">(Xu, 2023). </w:t>
      </w:r>
    </w:p>
    <w:p w14:paraId="59BAAAF5" w14:textId="015DFD30" w:rsidR="00770A24" w:rsidRPr="00E60698" w:rsidRDefault="00770A24" w:rsidP="008D6B0A">
      <w:pPr>
        <w:pStyle w:val="Heading2"/>
        <w:spacing w:line="360" w:lineRule="auto"/>
        <w:rPr>
          <w:rFonts w:ascii="Arial" w:hAnsi="Arial" w:cs="Arial"/>
          <w:b/>
          <w:bCs/>
          <w:color w:val="auto"/>
          <w:sz w:val="24"/>
          <w:szCs w:val="24"/>
        </w:rPr>
      </w:pPr>
      <w:bookmarkStart w:id="28" w:name="_Toc216735403"/>
      <w:r w:rsidRPr="00E60698">
        <w:rPr>
          <w:rFonts w:ascii="Arial" w:hAnsi="Arial" w:cs="Arial"/>
          <w:b/>
          <w:bCs/>
          <w:color w:val="auto"/>
          <w:sz w:val="24"/>
          <w:szCs w:val="24"/>
        </w:rPr>
        <w:t>5</w:t>
      </w:r>
      <w:r w:rsidR="00D25B81" w:rsidRPr="00E60698">
        <w:rPr>
          <w:rFonts w:ascii="Arial" w:hAnsi="Arial" w:cs="Arial"/>
          <w:b/>
          <w:bCs/>
          <w:color w:val="auto"/>
          <w:sz w:val="24"/>
          <w:szCs w:val="24"/>
        </w:rPr>
        <w:t>.</w:t>
      </w:r>
      <w:r w:rsidRPr="00E60698">
        <w:rPr>
          <w:rFonts w:ascii="Arial" w:hAnsi="Arial" w:cs="Arial"/>
          <w:b/>
          <w:bCs/>
          <w:color w:val="auto"/>
          <w:sz w:val="24"/>
          <w:szCs w:val="24"/>
        </w:rPr>
        <w:t xml:space="preserve"> Overall Ethical Evaluation</w:t>
      </w:r>
      <w:bookmarkEnd w:id="28"/>
    </w:p>
    <w:p w14:paraId="693D71B6" w14:textId="5F9482C4" w:rsidR="00770A24" w:rsidRPr="00E60698" w:rsidRDefault="00770A24" w:rsidP="008D6B0A">
      <w:pPr>
        <w:spacing w:line="360" w:lineRule="auto"/>
        <w:rPr>
          <w:rFonts w:ascii="Arial" w:hAnsi="Arial" w:cs="Arial"/>
        </w:rPr>
      </w:pPr>
      <w:r w:rsidRPr="00E60698">
        <w:rPr>
          <w:rFonts w:ascii="Arial" w:hAnsi="Arial" w:cs="Arial"/>
        </w:rPr>
        <w:t>The ethical performance of Starbucks in the UK is high based on good sustainability activities, labour protection, and community support.</w:t>
      </w:r>
    </w:p>
    <w:p w14:paraId="028169DB" w14:textId="421F9C4F" w:rsidR="00AC0A26" w:rsidRPr="008D6B0A" w:rsidRDefault="00AC0A26" w:rsidP="008D6B0A">
      <w:pPr>
        <w:spacing w:line="360" w:lineRule="auto"/>
        <w:rPr>
          <w:rFonts w:ascii="Arial" w:hAnsi="Arial" w:cs="Arial"/>
          <w:b/>
        </w:rPr>
      </w:pPr>
      <w:r w:rsidRPr="008D6B0A">
        <w:rPr>
          <w:rFonts w:ascii="Arial" w:hAnsi="Arial" w:cs="Arial"/>
          <w:b/>
        </w:rPr>
        <w:t>Examples of Ethical Marketing in the UK:</w:t>
      </w:r>
    </w:p>
    <w:p w14:paraId="39C6B0C7" w14:textId="5A3EAC42" w:rsidR="00AC0A26" w:rsidRPr="008D6B0A" w:rsidRDefault="00F913A8" w:rsidP="008D6B0A">
      <w:pPr>
        <w:spacing w:line="360" w:lineRule="auto"/>
        <w:rPr>
          <w:rFonts w:ascii="Arial" w:hAnsi="Arial" w:cs="Arial"/>
        </w:rPr>
      </w:pPr>
      <w:r w:rsidRPr="008D6B0A">
        <w:rPr>
          <w:rFonts w:ascii="Arial" w:hAnsi="Arial" w:cs="Arial"/>
        </w:rPr>
        <w:t>Inclusive pricing policies with student discounts and promotional prices that will make products affordable to middle-income earners, showing fairness and being socially responsible.</w:t>
      </w:r>
    </w:p>
    <w:p w14:paraId="1678A14F" w14:textId="73392163" w:rsidR="00AC0A26" w:rsidRPr="008D6B0A" w:rsidRDefault="00F913A8" w:rsidP="008D6B0A">
      <w:pPr>
        <w:spacing w:line="360" w:lineRule="auto"/>
        <w:rPr>
          <w:rFonts w:ascii="Arial" w:hAnsi="Arial" w:cs="Arial"/>
        </w:rPr>
      </w:pPr>
      <w:r w:rsidRPr="008D6B0A">
        <w:rPr>
          <w:rFonts w:ascii="Arial" w:hAnsi="Arial" w:cs="Arial"/>
        </w:rPr>
        <w:t>Campaigns of sustainability to use reusable cups, ethical coffee, and programs on the environment, responding to consumer demands and showing true concern for the environment.</w:t>
      </w:r>
    </w:p>
    <w:p w14:paraId="6A8B72B0" w14:textId="1159EE82" w:rsidR="00AC0A26" w:rsidRPr="008D6B0A" w:rsidRDefault="00AC0A26" w:rsidP="008D6B0A">
      <w:pPr>
        <w:spacing w:line="360" w:lineRule="auto"/>
        <w:rPr>
          <w:rFonts w:ascii="Arial" w:hAnsi="Arial" w:cs="Arial"/>
          <w:b/>
        </w:rPr>
      </w:pPr>
      <w:r w:rsidRPr="008D6B0A">
        <w:rPr>
          <w:rFonts w:ascii="Arial" w:hAnsi="Arial" w:cs="Arial"/>
          <w:b/>
        </w:rPr>
        <w:t>Examples of Unethical Marketing in the UK:</w:t>
      </w:r>
    </w:p>
    <w:p w14:paraId="02BBAF2B" w14:textId="6F408F19" w:rsidR="00AC0A26" w:rsidRPr="008D6B0A" w:rsidRDefault="00F913A8" w:rsidP="008D6B0A">
      <w:pPr>
        <w:spacing w:line="360" w:lineRule="auto"/>
        <w:rPr>
          <w:rFonts w:ascii="Arial" w:hAnsi="Arial" w:cs="Arial"/>
        </w:rPr>
      </w:pPr>
      <w:r w:rsidRPr="008D6B0A">
        <w:rPr>
          <w:rFonts w:ascii="Arial" w:hAnsi="Arial" w:cs="Arial"/>
        </w:rPr>
        <w:t>High prices of the high-end seasonal beverages capitalize on the loyalty of the customers to the specials of the season and result in a perceived injustice.</w:t>
      </w:r>
    </w:p>
    <w:p w14:paraId="5F6971FE" w14:textId="11CEE7D1" w:rsidR="00AC0A26" w:rsidRPr="008D6B0A" w:rsidRDefault="00BF499C" w:rsidP="008D6B0A">
      <w:pPr>
        <w:spacing w:line="360" w:lineRule="auto"/>
        <w:rPr>
          <w:rFonts w:ascii="Arial" w:hAnsi="Arial" w:cs="Arial"/>
        </w:rPr>
      </w:pPr>
      <w:r w:rsidRPr="008D6B0A">
        <w:rPr>
          <w:rFonts w:ascii="Arial" w:hAnsi="Arial" w:cs="Arial"/>
        </w:rPr>
        <w:lastRenderedPageBreak/>
        <w:t>False statements concerning employee welfare, wherein the company portrays itself as entirely employee-friendly in advertisement campaigns, and in reality, they are accused of overworking workers and restricting further expansion of unions.</w:t>
      </w:r>
    </w:p>
    <w:p w14:paraId="2114485D" w14:textId="17D420A4" w:rsidR="00710280" w:rsidRPr="00E60698" w:rsidRDefault="00710280" w:rsidP="008D6B0A">
      <w:pPr>
        <w:spacing w:line="360" w:lineRule="auto"/>
        <w:rPr>
          <w:rFonts w:ascii="Arial" w:hAnsi="Arial" w:cs="Arial"/>
          <w:b/>
          <w:bCs/>
        </w:rPr>
      </w:pPr>
      <w:r w:rsidRPr="00E60698">
        <w:rPr>
          <w:rFonts w:ascii="Arial" w:hAnsi="Arial" w:cs="Arial"/>
          <w:b/>
          <w:bCs/>
        </w:rPr>
        <w:t xml:space="preserve">Ethical marketing </w:t>
      </w:r>
      <w:r w:rsidR="0094797A" w:rsidRPr="00E60698">
        <w:rPr>
          <w:rFonts w:ascii="Arial" w:hAnsi="Arial" w:cs="Arial"/>
          <w:b/>
          <w:bCs/>
        </w:rPr>
        <w:t>:</w:t>
      </w:r>
    </w:p>
    <w:p w14:paraId="580904DF" w14:textId="77B481E0" w:rsidR="00282CC1" w:rsidRPr="00E60698" w:rsidRDefault="00282CC1" w:rsidP="008D6B0A">
      <w:pPr>
        <w:spacing w:line="360" w:lineRule="auto"/>
        <w:rPr>
          <w:rFonts w:ascii="Arial" w:hAnsi="Arial" w:cs="Arial"/>
          <w:b/>
          <w:bCs/>
          <w:u w:val="single"/>
        </w:rPr>
      </w:pPr>
      <w:r w:rsidRPr="00E60698">
        <w:rPr>
          <w:rFonts w:ascii="Arial" w:hAnsi="Arial" w:cs="Arial"/>
          <w:b/>
          <w:bCs/>
          <w:u w:val="single"/>
        </w:rPr>
        <w:t>STP framework</w:t>
      </w:r>
    </w:p>
    <w:p w14:paraId="461D328A" w14:textId="17CB80A4" w:rsidR="00271179" w:rsidRDefault="00271179" w:rsidP="00271179">
      <w:pPr>
        <w:pStyle w:val="Caption"/>
        <w:keepNext/>
      </w:pPr>
      <w:r>
        <w:t xml:space="preserve">Table </w:t>
      </w:r>
      <w:fldSimple w:instr=" SEQ Table \* ARABIC ">
        <w:r w:rsidR="00FF62C3">
          <w:rPr>
            <w:noProof/>
          </w:rPr>
          <w:t>11</w:t>
        </w:r>
      </w:fldSimple>
      <w:r>
        <w:t>/</w:t>
      </w:r>
      <w:r w:rsidRPr="001C75BA">
        <w:t>STP framework</w:t>
      </w:r>
    </w:p>
    <w:tbl>
      <w:tblPr>
        <w:tblStyle w:val="TableGrid"/>
        <w:tblW w:w="0" w:type="auto"/>
        <w:tblLook w:val="04A0" w:firstRow="1" w:lastRow="0" w:firstColumn="1" w:lastColumn="0" w:noHBand="0" w:noVBand="1"/>
      </w:tblPr>
      <w:tblGrid>
        <w:gridCol w:w="2138"/>
        <w:gridCol w:w="3208"/>
        <w:gridCol w:w="4004"/>
      </w:tblGrid>
      <w:tr w:rsidR="00C74820" w:rsidRPr="00E60698" w14:paraId="1F3745E7" w14:textId="77777777" w:rsidTr="0094797A">
        <w:tc>
          <w:tcPr>
            <w:tcW w:w="0" w:type="auto"/>
            <w:shd w:val="clear" w:color="auto" w:fill="C45911" w:themeFill="accent2" w:themeFillShade="BF"/>
            <w:hideMark/>
          </w:tcPr>
          <w:p w14:paraId="44509563" w14:textId="77777777" w:rsidR="00C74820" w:rsidRPr="00E60698" w:rsidRDefault="00C74820" w:rsidP="008D6B0A">
            <w:pPr>
              <w:spacing w:after="160" w:line="360" w:lineRule="auto"/>
              <w:rPr>
                <w:rFonts w:ascii="Arial" w:hAnsi="Arial" w:cs="Arial"/>
                <w:b/>
                <w:bCs/>
              </w:rPr>
            </w:pPr>
            <w:r w:rsidRPr="00E60698">
              <w:rPr>
                <w:rFonts w:ascii="Arial" w:hAnsi="Arial" w:cs="Arial"/>
                <w:b/>
                <w:bCs/>
              </w:rPr>
              <w:t>Ethical Dimension</w:t>
            </w:r>
          </w:p>
        </w:tc>
        <w:tc>
          <w:tcPr>
            <w:tcW w:w="0" w:type="auto"/>
            <w:shd w:val="clear" w:color="auto" w:fill="C45911" w:themeFill="accent2" w:themeFillShade="BF"/>
            <w:hideMark/>
          </w:tcPr>
          <w:p w14:paraId="627FD9B9" w14:textId="77777777" w:rsidR="00C74820" w:rsidRPr="00E60698" w:rsidRDefault="00C74820" w:rsidP="008D6B0A">
            <w:pPr>
              <w:spacing w:after="160" w:line="360" w:lineRule="auto"/>
              <w:rPr>
                <w:rFonts w:ascii="Arial" w:hAnsi="Arial" w:cs="Arial"/>
                <w:b/>
                <w:bCs/>
              </w:rPr>
            </w:pPr>
            <w:r w:rsidRPr="00E60698">
              <w:rPr>
                <w:rFonts w:ascii="Arial" w:hAnsi="Arial" w:cs="Arial"/>
                <w:b/>
                <w:bCs/>
              </w:rPr>
              <w:t>Ethical Practice (UK)</w:t>
            </w:r>
          </w:p>
        </w:tc>
        <w:tc>
          <w:tcPr>
            <w:tcW w:w="0" w:type="auto"/>
            <w:shd w:val="clear" w:color="auto" w:fill="C45911" w:themeFill="accent2" w:themeFillShade="BF"/>
            <w:hideMark/>
          </w:tcPr>
          <w:p w14:paraId="5DD0681F" w14:textId="77777777" w:rsidR="00C74820" w:rsidRPr="00E60698" w:rsidRDefault="00C74820" w:rsidP="008D6B0A">
            <w:pPr>
              <w:spacing w:after="160" w:line="360" w:lineRule="auto"/>
              <w:rPr>
                <w:rFonts w:ascii="Arial" w:hAnsi="Arial" w:cs="Arial"/>
                <w:b/>
                <w:bCs/>
              </w:rPr>
            </w:pPr>
            <w:r w:rsidRPr="00E60698">
              <w:rPr>
                <w:rFonts w:ascii="Arial" w:hAnsi="Arial" w:cs="Arial"/>
                <w:b/>
                <w:bCs/>
              </w:rPr>
              <w:t>Unethical Concern (UK)</w:t>
            </w:r>
          </w:p>
        </w:tc>
      </w:tr>
      <w:tr w:rsidR="00C74820" w:rsidRPr="00E60698" w14:paraId="50435B05" w14:textId="77777777" w:rsidTr="00FF62C3">
        <w:tc>
          <w:tcPr>
            <w:tcW w:w="0" w:type="auto"/>
            <w:shd w:val="clear" w:color="auto" w:fill="F4B083" w:themeFill="accent2" w:themeFillTint="99"/>
            <w:hideMark/>
          </w:tcPr>
          <w:p w14:paraId="26818430" w14:textId="77777777" w:rsidR="00C74820" w:rsidRPr="00E60698" w:rsidRDefault="00C74820" w:rsidP="008D6B0A">
            <w:pPr>
              <w:spacing w:after="160" w:line="360" w:lineRule="auto"/>
              <w:rPr>
                <w:rFonts w:ascii="Arial" w:hAnsi="Arial" w:cs="Arial"/>
              </w:rPr>
            </w:pPr>
            <w:r w:rsidRPr="00E60698">
              <w:rPr>
                <w:rFonts w:ascii="Arial" w:hAnsi="Arial" w:cs="Arial"/>
                <w:b/>
                <w:bCs/>
              </w:rPr>
              <w:t>Segmentation Ethics</w:t>
            </w:r>
          </w:p>
        </w:tc>
        <w:tc>
          <w:tcPr>
            <w:tcW w:w="0" w:type="auto"/>
            <w:shd w:val="clear" w:color="auto" w:fill="F4B083" w:themeFill="accent2" w:themeFillTint="99"/>
            <w:hideMark/>
          </w:tcPr>
          <w:p w14:paraId="51B8F409" w14:textId="77777777" w:rsidR="00C74820" w:rsidRPr="00E60698" w:rsidRDefault="00C74820" w:rsidP="008D6B0A">
            <w:pPr>
              <w:spacing w:after="160" w:line="360" w:lineRule="auto"/>
              <w:rPr>
                <w:rFonts w:ascii="Arial" w:hAnsi="Arial" w:cs="Arial"/>
              </w:rPr>
            </w:pPr>
            <w:r w:rsidRPr="00E60698">
              <w:rPr>
                <w:rFonts w:ascii="Arial" w:hAnsi="Arial" w:cs="Arial"/>
              </w:rPr>
              <w:t>Inclusive targeting (students, workers, families)</w:t>
            </w:r>
          </w:p>
        </w:tc>
        <w:tc>
          <w:tcPr>
            <w:tcW w:w="0" w:type="auto"/>
            <w:shd w:val="clear" w:color="auto" w:fill="F4B083" w:themeFill="accent2" w:themeFillTint="99"/>
            <w:hideMark/>
          </w:tcPr>
          <w:p w14:paraId="3F76EBDD" w14:textId="77777777" w:rsidR="00C74820" w:rsidRPr="00E60698" w:rsidRDefault="00C74820" w:rsidP="008D6B0A">
            <w:pPr>
              <w:spacing w:after="160" w:line="360" w:lineRule="auto"/>
              <w:rPr>
                <w:rFonts w:ascii="Arial" w:hAnsi="Arial" w:cs="Arial"/>
              </w:rPr>
            </w:pPr>
            <w:r w:rsidRPr="00E60698">
              <w:rPr>
                <w:rFonts w:ascii="Arial" w:hAnsi="Arial" w:cs="Arial"/>
              </w:rPr>
              <w:t>Prices still exclude some low-income groups</w:t>
            </w:r>
          </w:p>
        </w:tc>
      </w:tr>
      <w:tr w:rsidR="00C74820" w:rsidRPr="00E60698" w14:paraId="0C080F04" w14:textId="77777777" w:rsidTr="00FF62C3">
        <w:tc>
          <w:tcPr>
            <w:tcW w:w="0" w:type="auto"/>
            <w:shd w:val="clear" w:color="auto" w:fill="F4B083" w:themeFill="accent2" w:themeFillTint="99"/>
            <w:hideMark/>
          </w:tcPr>
          <w:p w14:paraId="4307B192" w14:textId="77777777" w:rsidR="00C74820" w:rsidRPr="00E60698" w:rsidRDefault="00C74820" w:rsidP="008D6B0A">
            <w:pPr>
              <w:spacing w:after="160" w:line="360" w:lineRule="auto"/>
              <w:rPr>
                <w:rFonts w:ascii="Arial" w:hAnsi="Arial" w:cs="Arial"/>
              </w:rPr>
            </w:pPr>
            <w:r w:rsidRPr="00E60698">
              <w:rPr>
                <w:rFonts w:ascii="Arial" w:hAnsi="Arial" w:cs="Arial"/>
                <w:b/>
                <w:bCs/>
              </w:rPr>
              <w:t>Targeting Ethics</w:t>
            </w:r>
          </w:p>
        </w:tc>
        <w:tc>
          <w:tcPr>
            <w:tcW w:w="0" w:type="auto"/>
            <w:shd w:val="clear" w:color="auto" w:fill="F4B083" w:themeFill="accent2" w:themeFillTint="99"/>
            <w:hideMark/>
          </w:tcPr>
          <w:p w14:paraId="19341751" w14:textId="77777777" w:rsidR="00C74820" w:rsidRPr="00E60698" w:rsidRDefault="00C74820" w:rsidP="008D6B0A">
            <w:pPr>
              <w:spacing w:after="160" w:line="360" w:lineRule="auto"/>
              <w:rPr>
                <w:rFonts w:ascii="Arial" w:hAnsi="Arial" w:cs="Arial"/>
              </w:rPr>
            </w:pPr>
            <w:r w:rsidRPr="00E60698">
              <w:rPr>
                <w:rFonts w:ascii="Arial" w:hAnsi="Arial" w:cs="Arial"/>
              </w:rPr>
              <w:t>Focus on sustainability-conscious consumers</w:t>
            </w:r>
          </w:p>
        </w:tc>
        <w:tc>
          <w:tcPr>
            <w:tcW w:w="0" w:type="auto"/>
            <w:shd w:val="clear" w:color="auto" w:fill="F4B083" w:themeFill="accent2" w:themeFillTint="99"/>
            <w:hideMark/>
          </w:tcPr>
          <w:p w14:paraId="7E6F39C4" w14:textId="77777777" w:rsidR="00C74820" w:rsidRPr="00E60698" w:rsidRDefault="00C74820" w:rsidP="008D6B0A">
            <w:pPr>
              <w:spacing w:after="160" w:line="360" w:lineRule="auto"/>
              <w:rPr>
                <w:rFonts w:ascii="Arial" w:hAnsi="Arial" w:cs="Arial"/>
              </w:rPr>
            </w:pPr>
            <w:r w:rsidRPr="00E60698">
              <w:rPr>
                <w:rFonts w:ascii="Arial" w:hAnsi="Arial" w:cs="Arial"/>
              </w:rPr>
              <w:t>Rewards system may promote over-consumption</w:t>
            </w:r>
          </w:p>
        </w:tc>
      </w:tr>
      <w:tr w:rsidR="00C74820" w:rsidRPr="00E60698" w14:paraId="5A328D50" w14:textId="77777777" w:rsidTr="00FF62C3">
        <w:tc>
          <w:tcPr>
            <w:tcW w:w="0" w:type="auto"/>
            <w:shd w:val="clear" w:color="auto" w:fill="F4B083" w:themeFill="accent2" w:themeFillTint="99"/>
            <w:hideMark/>
          </w:tcPr>
          <w:p w14:paraId="2C34B4D7" w14:textId="77777777" w:rsidR="00C74820" w:rsidRPr="00E60698" w:rsidRDefault="00C74820" w:rsidP="008D6B0A">
            <w:pPr>
              <w:spacing w:after="160" w:line="360" w:lineRule="auto"/>
              <w:rPr>
                <w:rFonts w:ascii="Arial" w:hAnsi="Arial" w:cs="Arial"/>
              </w:rPr>
            </w:pPr>
            <w:r w:rsidRPr="00E60698">
              <w:rPr>
                <w:rFonts w:ascii="Arial" w:hAnsi="Arial" w:cs="Arial"/>
                <w:b/>
                <w:bCs/>
              </w:rPr>
              <w:t>Positioning Ethics</w:t>
            </w:r>
          </w:p>
        </w:tc>
        <w:tc>
          <w:tcPr>
            <w:tcW w:w="0" w:type="auto"/>
            <w:shd w:val="clear" w:color="auto" w:fill="F4B083" w:themeFill="accent2" w:themeFillTint="99"/>
            <w:hideMark/>
          </w:tcPr>
          <w:p w14:paraId="7D0A7245" w14:textId="77777777" w:rsidR="00C74820" w:rsidRPr="00E60698" w:rsidRDefault="00C74820" w:rsidP="008D6B0A">
            <w:pPr>
              <w:spacing w:after="160" w:line="360" w:lineRule="auto"/>
              <w:rPr>
                <w:rFonts w:ascii="Arial" w:hAnsi="Arial" w:cs="Arial"/>
              </w:rPr>
            </w:pPr>
            <w:r w:rsidRPr="00E60698">
              <w:rPr>
                <w:rFonts w:ascii="Arial" w:hAnsi="Arial" w:cs="Arial"/>
              </w:rPr>
              <w:t>Ethical sourcing &amp; environmental focus</w:t>
            </w:r>
          </w:p>
        </w:tc>
        <w:tc>
          <w:tcPr>
            <w:tcW w:w="0" w:type="auto"/>
            <w:shd w:val="clear" w:color="auto" w:fill="F4B083" w:themeFill="accent2" w:themeFillTint="99"/>
            <w:hideMark/>
          </w:tcPr>
          <w:p w14:paraId="14CEBCED" w14:textId="77777777" w:rsidR="00C74820" w:rsidRPr="00E60698" w:rsidRDefault="00C74820" w:rsidP="008D6B0A">
            <w:pPr>
              <w:spacing w:after="160" w:line="360" w:lineRule="auto"/>
              <w:rPr>
                <w:rFonts w:ascii="Arial" w:hAnsi="Arial" w:cs="Arial"/>
              </w:rPr>
            </w:pPr>
            <w:r w:rsidRPr="00E60698">
              <w:rPr>
                <w:rFonts w:ascii="Arial" w:hAnsi="Arial" w:cs="Arial"/>
              </w:rPr>
              <w:t>Greenwashing concerns (critics argue impact is small vs claims)</w:t>
            </w:r>
          </w:p>
        </w:tc>
      </w:tr>
    </w:tbl>
    <w:p w14:paraId="39039467" w14:textId="77777777" w:rsidR="00DF3A5C" w:rsidRPr="00E60698" w:rsidRDefault="00DF3A5C" w:rsidP="008D6B0A">
      <w:pPr>
        <w:spacing w:line="360" w:lineRule="auto"/>
        <w:rPr>
          <w:rFonts w:ascii="Arial" w:hAnsi="Arial" w:cs="Arial"/>
          <w:vanish/>
        </w:rPr>
      </w:pPr>
    </w:p>
    <w:p w14:paraId="25FE7D3B" w14:textId="77777777" w:rsidR="00DF3A5C" w:rsidRPr="00E60698" w:rsidRDefault="00DF3A5C" w:rsidP="008D6B0A">
      <w:pPr>
        <w:spacing w:line="360" w:lineRule="auto"/>
        <w:rPr>
          <w:rFonts w:ascii="Arial" w:hAnsi="Arial" w:cs="Arial"/>
        </w:rPr>
      </w:pPr>
    </w:p>
    <w:p w14:paraId="6278E1B9" w14:textId="042A64A1" w:rsidR="00282CC1" w:rsidRPr="00271179" w:rsidRDefault="00282CC1" w:rsidP="008D6B0A">
      <w:pPr>
        <w:spacing w:line="360" w:lineRule="auto"/>
        <w:rPr>
          <w:rFonts w:ascii="Arial" w:hAnsi="Arial" w:cs="Arial"/>
          <w:b/>
          <w:bCs/>
          <w:u w:val="single"/>
        </w:rPr>
      </w:pPr>
      <w:r w:rsidRPr="00271179">
        <w:rPr>
          <w:rFonts w:ascii="Arial" w:hAnsi="Arial" w:cs="Arial"/>
          <w:b/>
          <w:bCs/>
          <w:u w:val="single"/>
        </w:rPr>
        <w:t>Marketing mix</w:t>
      </w:r>
    </w:p>
    <w:p w14:paraId="33E95CD1" w14:textId="5932BB4C" w:rsidR="00271179" w:rsidRDefault="00271179" w:rsidP="00271179">
      <w:pPr>
        <w:pStyle w:val="Caption"/>
        <w:keepNext/>
      </w:pPr>
      <w:r>
        <w:t xml:space="preserve">Table </w:t>
      </w:r>
      <w:fldSimple w:instr=" SEQ Table \* ARABIC ">
        <w:r w:rsidR="00FF62C3">
          <w:rPr>
            <w:noProof/>
          </w:rPr>
          <w:t>12</w:t>
        </w:r>
      </w:fldSimple>
      <w:r>
        <w:t>/</w:t>
      </w:r>
      <w:r w:rsidRPr="0094527C">
        <w:t>Marketing mix</w:t>
      </w:r>
    </w:p>
    <w:tbl>
      <w:tblPr>
        <w:tblStyle w:val="TableGrid"/>
        <w:tblW w:w="0" w:type="auto"/>
        <w:tblLook w:val="04A0" w:firstRow="1" w:lastRow="0" w:firstColumn="1" w:lastColumn="0" w:noHBand="0" w:noVBand="1"/>
      </w:tblPr>
      <w:tblGrid>
        <w:gridCol w:w="1826"/>
        <w:gridCol w:w="3580"/>
        <w:gridCol w:w="3944"/>
      </w:tblGrid>
      <w:tr w:rsidR="00C74820" w:rsidRPr="00E60698" w14:paraId="5B2920DB" w14:textId="77777777" w:rsidTr="00FF62C3">
        <w:tc>
          <w:tcPr>
            <w:tcW w:w="0" w:type="auto"/>
            <w:shd w:val="clear" w:color="auto" w:fill="C45911" w:themeFill="accent2" w:themeFillShade="BF"/>
            <w:hideMark/>
          </w:tcPr>
          <w:p w14:paraId="573A0D9B" w14:textId="77777777" w:rsidR="00C74820" w:rsidRPr="00E60698" w:rsidRDefault="00C74820" w:rsidP="008D6B0A">
            <w:pPr>
              <w:spacing w:after="160" w:line="360" w:lineRule="auto"/>
              <w:rPr>
                <w:rFonts w:ascii="Arial" w:hAnsi="Arial" w:cs="Arial"/>
              </w:rPr>
            </w:pPr>
            <w:r w:rsidRPr="00E60698">
              <w:rPr>
                <w:rFonts w:ascii="Arial" w:hAnsi="Arial" w:cs="Arial"/>
                <w:b/>
                <w:bCs/>
              </w:rPr>
              <w:t>Product Ethics</w:t>
            </w:r>
          </w:p>
        </w:tc>
        <w:tc>
          <w:tcPr>
            <w:tcW w:w="0" w:type="auto"/>
            <w:shd w:val="clear" w:color="auto" w:fill="FBE4D5" w:themeFill="accent2" w:themeFillTint="33"/>
            <w:hideMark/>
          </w:tcPr>
          <w:p w14:paraId="6928DCCE" w14:textId="77777777" w:rsidR="00C74820" w:rsidRPr="00E60698" w:rsidRDefault="00C74820" w:rsidP="008D6B0A">
            <w:pPr>
              <w:spacing w:after="160" w:line="360" w:lineRule="auto"/>
              <w:rPr>
                <w:rFonts w:ascii="Arial" w:hAnsi="Arial" w:cs="Arial"/>
              </w:rPr>
            </w:pPr>
            <w:r w:rsidRPr="00E60698">
              <w:rPr>
                <w:rFonts w:ascii="Arial" w:hAnsi="Arial" w:cs="Arial"/>
              </w:rPr>
              <w:t>Fairtrade &amp; ethically sourced beans</w:t>
            </w:r>
          </w:p>
        </w:tc>
        <w:tc>
          <w:tcPr>
            <w:tcW w:w="0" w:type="auto"/>
            <w:shd w:val="clear" w:color="auto" w:fill="FBE4D5" w:themeFill="accent2" w:themeFillTint="33"/>
            <w:hideMark/>
          </w:tcPr>
          <w:p w14:paraId="5FABC172" w14:textId="77777777" w:rsidR="00C74820" w:rsidRPr="00E60698" w:rsidRDefault="00C74820" w:rsidP="008D6B0A">
            <w:pPr>
              <w:spacing w:after="160" w:line="360" w:lineRule="auto"/>
              <w:rPr>
                <w:rFonts w:ascii="Arial" w:hAnsi="Arial" w:cs="Arial"/>
              </w:rPr>
            </w:pPr>
            <w:r w:rsidRPr="00E60698">
              <w:rPr>
                <w:rFonts w:ascii="Arial" w:hAnsi="Arial" w:cs="Arial"/>
              </w:rPr>
              <w:t>High sugar content in seasonal drinks</w:t>
            </w:r>
          </w:p>
        </w:tc>
      </w:tr>
      <w:tr w:rsidR="00C74820" w:rsidRPr="00E60698" w14:paraId="702CD13C" w14:textId="77777777" w:rsidTr="00FF62C3">
        <w:tc>
          <w:tcPr>
            <w:tcW w:w="0" w:type="auto"/>
            <w:shd w:val="clear" w:color="auto" w:fill="C45911" w:themeFill="accent2" w:themeFillShade="BF"/>
            <w:hideMark/>
          </w:tcPr>
          <w:p w14:paraId="53DE67B8" w14:textId="77777777" w:rsidR="00C74820" w:rsidRPr="00E60698" w:rsidRDefault="00C74820" w:rsidP="008D6B0A">
            <w:pPr>
              <w:spacing w:after="160" w:line="360" w:lineRule="auto"/>
              <w:rPr>
                <w:rFonts w:ascii="Arial" w:hAnsi="Arial" w:cs="Arial"/>
              </w:rPr>
            </w:pPr>
            <w:r w:rsidRPr="00E60698">
              <w:rPr>
                <w:rFonts w:ascii="Arial" w:hAnsi="Arial" w:cs="Arial"/>
                <w:b/>
                <w:bCs/>
              </w:rPr>
              <w:t>Price Ethics</w:t>
            </w:r>
          </w:p>
        </w:tc>
        <w:tc>
          <w:tcPr>
            <w:tcW w:w="0" w:type="auto"/>
            <w:shd w:val="clear" w:color="auto" w:fill="FBE4D5" w:themeFill="accent2" w:themeFillTint="33"/>
            <w:hideMark/>
          </w:tcPr>
          <w:p w14:paraId="163DE8D8" w14:textId="77777777" w:rsidR="00C74820" w:rsidRPr="00E60698" w:rsidRDefault="00C74820" w:rsidP="008D6B0A">
            <w:pPr>
              <w:spacing w:after="160" w:line="360" w:lineRule="auto"/>
              <w:rPr>
                <w:rFonts w:ascii="Arial" w:hAnsi="Arial" w:cs="Arial"/>
              </w:rPr>
            </w:pPr>
            <w:r w:rsidRPr="00E60698">
              <w:rPr>
                <w:rFonts w:ascii="Arial" w:hAnsi="Arial" w:cs="Arial"/>
              </w:rPr>
              <w:t>Transparent pricing, student discounts</w:t>
            </w:r>
          </w:p>
        </w:tc>
        <w:tc>
          <w:tcPr>
            <w:tcW w:w="0" w:type="auto"/>
            <w:shd w:val="clear" w:color="auto" w:fill="FBE4D5" w:themeFill="accent2" w:themeFillTint="33"/>
            <w:hideMark/>
          </w:tcPr>
          <w:p w14:paraId="601A68A1" w14:textId="77777777" w:rsidR="00C74820" w:rsidRPr="00E60698" w:rsidRDefault="00C74820" w:rsidP="008D6B0A">
            <w:pPr>
              <w:spacing w:after="160" w:line="360" w:lineRule="auto"/>
              <w:rPr>
                <w:rFonts w:ascii="Arial" w:hAnsi="Arial" w:cs="Arial"/>
              </w:rPr>
            </w:pPr>
            <w:r w:rsidRPr="00E60698">
              <w:rPr>
                <w:rFonts w:ascii="Arial" w:hAnsi="Arial" w:cs="Arial"/>
              </w:rPr>
              <w:t>Prices considered premium during inflation</w:t>
            </w:r>
          </w:p>
        </w:tc>
      </w:tr>
      <w:tr w:rsidR="00C74820" w:rsidRPr="00E60698" w14:paraId="20DCAC9A" w14:textId="77777777" w:rsidTr="00FF62C3">
        <w:tc>
          <w:tcPr>
            <w:tcW w:w="0" w:type="auto"/>
            <w:shd w:val="clear" w:color="auto" w:fill="C45911" w:themeFill="accent2" w:themeFillShade="BF"/>
            <w:hideMark/>
          </w:tcPr>
          <w:p w14:paraId="0263E875" w14:textId="77777777" w:rsidR="00C74820" w:rsidRPr="00E60698" w:rsidRDefault="00C74820" w:rsidP="008D6B0A">
            <w:pPr>
              <w:spacing w:after="160" w:line="360" w:lineRule="auto"/>
              <w:rPr>
                <w:rFonts w:ascii="Arial" w:hAnsi="Arial" w:cs="Arial"/>
              </w:rPr>
            </w:pPr>
            <w:r w:rsidRPr="00E60698">
              <w:rPr>
                <w:rFonts w:ascii="Arial" w:hAnsi="Arial" w:cs="Arial"/>
                <w:b/>
                <w:bCs/>
              </w:rPr>
              <w:t>Place Ethics</w:t>
            </w:r>
          </w:p>
        </w:tc>
        <w:tc>
          <w:tcPr>
            <w:tcW w:w="0" w:type="auto"/>
            <w:shd w:val="clear" w:color="auto" w:fill="FBE4D5" w:themeFill="accent2" w:themeFillTint="33"/>
            <w:hideMark/>
          </w:tcPr>
          <w:p w14:paraId="4DD97525" w14:textId="77777777" w:rsidR="00C74820" w:rsidRPr="00E60698" w:rsidRDefault="00C74820" w:rsidP="008D6B0A">
            <w:pPr>
              <w:spacing w:after="160" w:line="360" w:lineRule="auto"/>
              <w:rPr>
                <w:rFonts w:ascii="Arial" w:hAnsi="Arial" w:cs="Arial"/>
              </w:rPr>
            </w:pPr>
            <w:r w:rsidRPr="00E60698">
              <w:rPr>
                <w:rFonts w:ascii="Arial" w:hAnsi="Arial" w:cs="Arial"/>
              </w:rPr>
              <w:t>Safe, well-managed stores</w:t>
            </w:r>
          </w:p>
        </w:tc>
        <w:tc>
          <w:tcPr>
            <w:tcW w:w="0" w:type="auto"/>
            <w:shd w:val="clear" w:color="auto" w:fill="FBE4D5" w:themeFill="accent2" w:themeFillTint="33"/>
            <w:hideMark/>
          </w:tcPr>
          <w:p w14:paraId="2A6FDF77" w14:textId="77777777" w:rsidR="00C74820" w:rsidRPr="00E60698" w:rsidRDefault="00C74820" w:rsidP="008D6B0A">
            <w:pPr>
              <w:spacing w:after="160" w:line="360" w:lineRule="auto"/>
              <w:rPr>
                <w:rFonts w:ascii="Arial" w:hAnsi="Arial" w:cs="Arial"/>
              </w:rPr>
            </w:pPr>
            <w:r w:rsidRPr="00E60698">
              <w:rPr>
                <w:rFonts w:ascii="Arial" w:hAnsi="Arial" w:cs="Arial"/>
              </w:rPr>
              <w:t>Heavy reliance on urban areas; rural exclusion</w:t>
            </w:r>
          </w:p>
        </w:tc>
      </w:tr>
      <w:tr w:rsidR="00C74820" w:rsidRPr="00E60698" w14:paraId="57898375" w14:textId="77777777" w:rsidTr="00FF62C3">
        <w:tc>
          <w:tcPr>
            <w:tcW w:w="0" w:type="auto"/>
            <w:shd w:val="clear" w:color="auto" w:fill="C45911" w:themeFill="accent2" w:themeFillShade="BF"/>
            <w:hideMark/>
          </w:tcPr>
          <w:p w14:paraId="4CD657A7" w14:textId="77777777" w:rsidR="00C74820" w:rsidRPr="00E60698" w:rsidRDefault="00C74820" w:rsidP="008D6B0A">
            <w:pPr>
              <w:spacing w:after="160" w:line="360" w:lineRule="auto"/>
              <w:rPr>
                <w:rFonts w:ascii="Arial" w:hAnsi="Arial" w:cs="Arial"/>
              </w:rPr>
            </w:pPr>
            <w:r w:rsidRPr="00E60698">
              <w:rPr>
                <w:rFonts w:ascii="Arial" w:hAnsi="Arial" w:cs="Arial"/>
                <w:b/>
                <w:bCs/>
              </w:rPr>
              <w:t>Promotion Ethics</w:t>
            </w:r>
          </w:p>
        </w:tc>
        <w:tc>
          <w:tcPr>
            <w:tcW w:w="0" w:type="auto"/>
            <w:shd w:val="clear" w:color="auto" w:fill="FBE4D5" w:themeFill="accent2" w:themeFillTint="33"/>
            <w:hideMark/>
          </w:tcPr>
          <w:p w14:paraId="55ED74FD" w14:textId="77777777" w:rsidR="00C74820" w:rsidRPr="00E60698" w:rsidRDefault="00C74820" w:rsidP="008D6B0A">
            <w:pPr>
              <w:spacing w:after="160" w:line="360" w:lineRule="auto"/>
              <w:rPr>
                <w:rFonts w:ascii="Arial" w:hAnsi="Arial" w:cs="Arial"/>
              </w:rPr>
            </w:pPr>
            <w:r w:rsidRPr="00E60698">
              <w:rPr>
                <w:rFonts w:ascii="Arial" w:hAnsi="Arial" w:cs="Arial"/>
              </w:rPr>
              <w:t>Promotes sustainability, charity, community work</w:t>
            </w:r>
          </w:p>
        </w:tc>
        <w:tc>
          <w:tcPr>
            <w:tcW w:w="0" w:type="auto"/>
            <w:shd w:val="clear" w:color="auto" w:fill="FBE4D5" w:themeFill="accent2" w:themeFillTint="33"/>
            <w:hideMark/>
          </w:tcPr>
          <w:p w14:paraId="11ADE727" w14:textId="77777777" w:rsidR="00C74820" w:rsidRPr="00E60698" w:rsidRDefault="00C74820" w:rsidP="008D6B0A">
            <w:pPr>
              <w:spacing w:after="160" w:line="360" w:lineRule="auto"/>
              <w:rPr>
                <w:rFonts w:ascii="Arial" w:hAnsi="Arial" w:cs="Arial"/>
              </w:rPr>
            </w:pPr>
            <w:r w:rsidRPr="00E60698">
              <w:rPr>
                <w:rFonts w:ascii="Arial" w:hAnsi="Arial" w:cs="Arial"/>
              </w:rPr>
              <w:t>Heavy marketing of high-calorie beverages</w:t>
            </w:r>
          </w:p>
        </w:tc>
      </w:tr>
      <w:tr w:rsidR="00C74820" w:rsidRPr="00E60698" w14:paraId="72DA6A93" w14:textId="77777777" w:rsidTr="0094797A">
        <w:tc>
          <w:tcPr>
            <w:tcW w:w="0" w:type="auto"/>
            <w:shd w:val="clear" w:color="auto" w:fill="C45911" w:themeFill="accent2" w:themeFillShade="BF"/>
            <w:hideMark/>
          </w:tcPr>
          <w:p w14:paraId="5184F37F" w14:textId="77777777" w:rsidR="00C74820" w:rsidRPr="00E60698" w:rsidRDefault="00C74820" w:rsidP="008D6B0A">
            <w:pPr>
              <w:spacing w:after="160" w:line="360" w:lineRule="auto"/>
              <w:rPr>
                <w:rFonts w:ascii="Arial" w:hAnsi="Arial" w:cs="Arial"/>
              </w:rPr>
            </w:pPr>
            <w:r w:rsidRPr="00E60698">
              <w:rPr>
                <w:rFonts w:ascii="Arial" w:hAnsi="Arial" w:cs="Arial"/>
                <w:b/>
                <w:bCs/>
              </w:rPr>
              <w:lastRenderedPageBreak/>
              <w:t>People Ethics</w:t>
            </w:r>
          </w:p>
        </w:tc>
        <w:tc>
          <w:tcPr>
            <w:tcW w:w="0" w:type="auto"/>
            <w:shd w:val="clear" w:color="auto" w:fill="FFF2CC" w:themeFill="accent4" w:themeFillTint="33"/>
            <w:hideMark/>
          </w:tcPr>
          <w:p w14:paraId="747E40BA" w14:textId="77777777" w:rsidR="00C74820" w:rsidRPr="00E60698" w:rsidRDefault="00C74820" w:rsidP="008D6B0A">
            <w:pPr>
              <w:spacing w:after="160" w:line="360" w:lineRule="auto"/>
              <w:rPr>
                <w:rFonts w:ascii="Arial" w:hAnsi="Arial" w:cs="Arial"/>
              </w:rPr>
            </w:pPr>
            <w:r w:rsidRPr="00E60698">
              <w:rPr>
                <w:rFonts w:ascii="Arial" w:hAnsi="Arial" w:cs="Arial"/>
              </w:rPr>
              <w:t>Good training, Living Wage commitments</w:t>
            </w:r>
          </w:p>
        </w:tc>
        <w:tc>
          <w:tcPr>
            <w:tcW w:w="0" w:type="auto"/>
            <w:shd w:val="clear" w:color="auto" w:fill="FFF2CC" w:themeFill="accent4" w:themeFillTint="33"/>
            <w:hideMark/>
          </w:tcPr>
          <w:p w14:paraId="2A86077F" w14:textId="77777777" w:rsidR="00C74820" w:rsidRPr="00E60698" w:rsidRDefault="00C74820" w:rsidP="008D6B0A">
            <w:pPr>
              <w:spacing w:after="160" w:line="360" w:lineRule="auto"/>
              <w:rPr>
                <w:rFonts w:ascii="Arial" w:hAnsi="Arial" w:cs="Arial"/>
              </w:rPr>
            </w:pPr>
            <w:r w:rsidRPr="00E60698">
              <w:rPr>
                <w:rFonts w:ascii="Arial" w:hAnsi="Arial" w:cs="Arial"/>
              </w:rPr>
              <w:t>Past criticism over tax structure (ethical perception issue)</w:t>
            </w:r>
          </w:p>
        </w:tc>
      </w:tr>
    </w:tbl>
    <w:p w14:paraId="5650076F" w14:textId="77777777" w:rsidR="00C74820" w:rsidRPr="00E60698" w:rsidRDefault="00C74820" w:rsidP="008D6B0A">
      <w:pPr>
        <w:spacing w:line="360" w:lineRule="auto"/>
        <w:rPr>
          <w:rFonts w:ascii="Arial" w:hAnsi="Arial" w:cs="Arial"/>
        </w:rPr>
      </w:pPr>
    </w:p>
    <w:p w14:paraId="34BD73F6" w14:textId="64D91CA7" w:rsidR="00224EB0" w:rsidRPr="00E60698" w:rsidRDefault="00224EB0" w:rsidP="008D6B0A">
      <w:pPr>
        <w:pStyle w:val="Heading1"/>
        <w:spacing w:line="360" w:lineRule="auto"/>
        <w:rPr>
          <w:rFonts w:ascii="Arial" w:hAnsi="Arial" w:cs="Arial"/>
          <w:b/>
          <w:bCs/>
          <w:color w:val="auto"/>
          <w:sz w:val="24"/>
          <w:szCs w:val="24"/>
        </w:rPr>
      </w:pPr>
      <w:bookmarkStart w:id="29" w:name="_Toc216735404"/>
      <w:r w:rsidRPr="00E60698">
        <w:rPr>
          <w:rFonts w:ascii="Arial" w:hAnsi="Arial" w:cs="Arial"/>
          <w:b/>
          <w:bCs/>
          <w:color w:val="auto"/>
          <w:sz w:val="24"/>
          <w:szCs w:val="24"/>
        </w:rPr>
        <w:t>Recommendations &amp; Conclusion</w:t>
      </w:r>
      <w:r w:rsidR="0094797A" w:rsidRPr="00E60698">
        <w:rPr>
          <w:rFonts w:ascii="Arial" w:hAnsi="Arial" w:cs="Arial"/>
          <w:b/>
          <w:bCs/>
          <w:color w:val="auto"/>
          <w:sz w:val="24"/>
          <w:szCs w:val="24"/>
        </w:rPr>
        <w:t>:</w:t>
      </w:r>
      <w:bookmarkEnd w:id="29"/>
    </w:p>
    <w:p w14:paraId="76AD214B" w14:textId="0F4365D3" w:rsidR="008158A9" w:rsidRPr="00E60698" w:rsidRDefault="00FF62C3" w:rsidP="008D6B0A">
      <w:pPr>
        <w:spacing w:line="360" w:lineRule="auto"/>
        <w:rPr>
          <w:rFonts w:ascii="Arial" w:hAnsi="Arial" w:cs="Arial"/>
          <w:b/>
          <w:bCs/>
          <w:u w:val="single"/>
        </w:rPr>
      </w:pPr>
      <w:r>
        <w:rPr>
          <w:rFonts w:ascii="Arial" w:hAnsi="Arial" w:cs="Arial"/>
          <w:b/>
          <w:bCs/>
          <w:u w:val="single"/>
        </w:rPr>
        <w:t>1.</w:t>
      </w:r>
      <w:r w:rsidR="00414196" w:rsidRPr="00E60698">
        <w:rPr>
          <w:rFonts w:ascii="Arial" w:hAnsi="Arial" w:cs="Arial"/>
          <w:b/>
          <w:bCs/>
          <w:u w:val="single"/>
        </w:rPr>
        <w:t>Strategic Recommendations</w:t>
      </w:r>
      <w:r w:rsidR="00F06F2F" w:rsidRPr="00E60698">
        <w:rPr>
          <w:rFonts w:ascii="Arial" w:hAnsi="Arial" w:cs="Arial"/>
          <w:b/>
          <w:bCs/>
          <w:u w:val="single"/>
        </w:rPr>
        <w:t xml:space="preserve"> for </w:t>
      </w:r>
      <w:r w:rsidR="00B56C58" w:rsidRPr="00E60698">
        <w:rPr>
          <w:rFonts w:ascii="Arial" w:hAnsi="Arial" w:cs="Arial"/>
          <w:b/>
          <w:bCs/>
          <w:u w:val="single"/>
        </w:rPr>
        <w:t xml:space="preserve">the </w:t>
      </w:r>
      <w:r w:rsidR="00F06F2F" w:rsidRPr="00E60698">
        <w:rPr>
          <w:rFonts w:ascii="Arial" w:hAnsi="Arial" w:cs="Arial"/>
          <w:b/>
          <w:bCs/>
          <w:u w:val="single"/>
        </w:rPr>
        <w:t xml:space="preserve">UK market </w:t>
      </w:r>
    </w:p>
    <w:p w14:paraId="1B9B9766" w14:textId="6348B95C" w:rsidR="008158A9" w:rsidRPr="00E60698" w:rsidRDefault="008158A9" w:rsidP="008D6B0A">
      <w:pPr>
        <w:spacing w:line="360" w:lineRule="auto"/>
        <w:rPr>
          <w:rFonts w:ascii="Arial" w:hAnsi="Arial" w:cs="Arial"/>
          <w:u w:val="single"/>
        </w:rPr>
      </w:pPr>
      <w:r w:rsidRPr="00E60698">
        <w:rPr>
          <w:rFonts w:ascii="Arial" w:hAnsi="Arial" w:cs="Arial"/>
        </w:rPr>
        <w:t>In case of the UK market</w:t>
      </w:r>
      <w:r w:rsidR="00E620C0" w:rsidRPr="00E60698">
        <w:rPr>
          <w:rFonts w:ascii="Arial" w:hAnsi="Arial" w:cs="Arial"/>
        </w:rPr>
        <w:t>, Starbucks</w:t>
      </w:r>
      <w:r w:rsidR="00FC0A80" w:rsidRPr="00E60698">
        <w:rPr>
          <w:rFonts w:ascii="Arial" w:hAnsi="Arial" w:cs="Arial"/>
        </w:rPr>
        <w:t xml:space="preserve"> is required to sol</w:t>
      </w:r>
      <w:r w:rsidR="00664D09" w:rsidRPr="00E60698">
        <w:rPr>
          <w:rFonts w:ascii="Arial" w:hAnsi="Arial" w:cs="Arial"/>
        </w:rPr>
        <w:t xml:space="preserve">idify </w:t>
      </w:r>
      <w:r w:rsidR="00274A83" w:rsidRPr="00E60698">
        <w:rPr>
          <w:rFonts w:ascii="Arial" w:hAnsi="Arial" w:cs="Arial"/>
        </w:rPr>
        <w:t>convenience as well as value via expanded drive-th</w:t>
      </w:r>
      <w:r w:rsidR="0012461B" w:rsidRPr="00E60698">
        <w:rPr>
          <w:rFonts w:ascii="Arial" w:hAnsi="Arial" w:cs="Arial"/>
        </w:rPr>
        <w:t xml:space="preserve">ru </w:t>
      </w:r>
      <w:r w:rsidR="009159D3" w:rsidRPr="00E60698">
        <w:rPr>
          <w:rFonts w:ascii="Arial" w:hAnsi="Arial" w:cs="Arial"/>
        </w:rPr>
        <w:t>locations in regions like high traffic suburban</w:t>
      </w:r>
      <w:r w:rsidR="004F5A9D" w:rsidRPr="00E60698">
        <w:rPr>
          <w:rFonts w:ascii="Arial" w:hAnsi="Arial" w:cs="Arial"/>
        </w:rPr>
        <w:t xml:space="preserve"> regions, and </w:t>
      </w:r>
      <w:r w:rsidR="007D02E8" w:rsidRPr="00E60698">
        <w:rPr>
          <w:rFonts w:ascii="Arial" w:hAnsi="Arial" w:cs="Arial"/>
        </w:rPr>
        <w:t>targeted</w:t>
      </w:r>
      <w:r w:rsidR="009952DD" w:rsidRPr="00E60698">
        <w:rPr>
          <w:rFonts w:ascii="Arial" w:hAnsi="Arial" w:cs="Arial"/>
        </w:rPr>
        <w:t xml:space="preserve"> </w:t>
      </w:r>
      <w:r w:rsidR="00487B5A" w:rsidRPr="00E60698">
        <w:rPr>
          <w:rFonts w:ascii="Arial" w:hAnsi="Arial" w:cs="Arial"/>
        </w:rPr>
        <w:t xml:space="preserve">student </w:t>
      </w:r>
      <w:r w:rsidR="00247955" w:rsidRPr="00E60698">
        <w:rPr>
          <w:rFonts w:ascii="Arial" w:hAnsi="Arial" w:cs="Arial"/>
        </w:rPr>
        <w:t>discounts</w:t>
      </w:r>
      <w:r w:rsidR="00487B5A" w:rsidRPr="00E60698">
        <w:rPr>
          <w:rFonts w:ascii="Arial" w:hAnsi="Arial" w:cs="Arial"/>
        </w:rPr>
        <w:t xml:space="preserve">. </w:t>
      </w:r>
      <w:r w:rsidR="00247955" w:rsidRPr="00E60698">
        <w:rPr>
          <w:rFonts w:ascii="Arial" w:hAnsi="Arial" w:cs="Arial"/>
        </w:rPr>
        <w:t>Improving</w:t>
      </w:r>
      <w:r w:rsidR="00A53347" w:rsidRPr="00E60698">
        <w:rPr>
          <w:rFonts w:ascii="Arial" w:hAnsi="Arial" w:cs="Arial"/>
        </w:rPr>
        <w:t xml:space="preserve"> </w:t>
      </w:r>
      <w:r w:rsidR="00247955" w:rsidRPr="00E60698">
        <w:rPr>
          <w:rFonts w:ascii="Arial" w:hAnsi="Arial" w:cs="Arial"/>
        </w:rPr>
        <w:t>recycling</w:t>
      </w:r>
      <w:r w:rsidR="00A24CF4" w:rsidRPr="00E60698">
        <w:rPr>
          <w:rFonts w:ascii="Arial" w:hAnsi="Arial" w:cs="Arial"/>
        </w:rPr>
        <w:t xml:space="preserve"> </w:t>
      </w:r>
      <w:r w:rsidR="008A6EDD" w:rsidRPr="00E60698">
        <w:rPr>
          <w:rFonts w:ascii="Arial" w:hAnsi="Arial" w:cs="Arial"/>
        </w:rPr>
        <w:t>measures</w:t>
      </w:r>
      <w:r w:rsidR="00247955" w:rsidRPr="00E60698">
        <w:rPr>
          <w:rFonts w:ascii="Arial" w:hAnsi="Arial" w:cs="Arial"/>
        </w:rPr>
        <w:t xml:space="preserve"> </w:t>
      </w:r>
      <w:r w:rsidR="004050CE" w:rsidRPr="00E60698">
        <w:rPr>
          <w:rFonts w:ascii="Arial" w:hAnsi="Arial" w:cs="Arial"/>
        </w:rPr>
        <w:t xml:space="preserve">and </w:t>
      </w:r>
      <w:r w:rsidR="007D02E8" w:rsidRPr="00E60698">
        <w:rPr>
          <w:rFonts w:ascii="Arial" w:hAnsi="Arial" w:cs="Arial"/>
        </w:rPr>
        <w:t>sustainability</w:t>
      </w:r>
      <w:r w:rsidR="004050CE" w:rsidRPr="00E60698">
        <w:rPr>
          <w:rFonts w:ascii="Arial" w:hAnsi="Arial" w:cs="Arial"/>
        </w:rPr>
        <w:t xml:space="preserve"> </w:t>
      </w:r>
      <w:r w:rsidR="007D02E8" w:rsidRPr="00E60698">
        <w:rPr>
          <w:rFonts w:ascii="Arial" w:hAnsi="Arial" w:cs="Arial"/>
        </w:rPr>
        <w:t>communications</w:t>
      </w:r>
      <w:r w:rsidR="004050CE" w:rsidRPr="00E60698">
        <w:rPr>
          <w:rFonts w:ascii="Arial" w:hAnsi="Arial" w:cs="Arial"/>
        </w:rPr>
        <w:t xml:space="preserve"> for supporting</w:t>
      </w:r>
      <w:r w:rsidR="007A12D4" w:rsidRPr="00E60698">
        <w:rPr>
          <w:rFonts w:ascii="Arial" w:hAnsi="Arial" w:cs="Arial"/>
        </w:rPr>
        <w:t xml:space="preserve"> ethical expectations. Such practices </w:t>
      </w:r>
      <w:r w:rsidR="007D02E8" w:rsidRPr="00E60698">
        <w:rPr>
          <w:rFonts w:ascii="Arial" w:hAnsi="Arial" w:cs="Arial"/>
        </w:rPr>
        <w:t>enhance</w:t>
      </w:r>
      <w:r w:rsidR="007A12D4" w:rsidRPr="00E60698">
        <w:rPr>
          <w:rFonts w:ascii="Arial" w:hAnsi="Arial" w:cs="Arial"/>
        </w:rPr>
        <w:t xml:space="preserve"> customer </w:t>
      </w:r>
      <w:r w:rsidR="007D02E8" w:rsidRPr="00E60698">
        <w:rPr>
          <w:rFonts w:ascii="Arial" w:hAnsi="Arial" w:cs="Arial"/>
        </w:rPr>
        <w:t>satisfactions</w:t>
      </w:r>
      <w:r w:rsidR="007A12D4" w:rsidRPr="00E60698">
        <w:rPr>
          <w:rFonts w:ascii="Arial" w:hAnsi="Arial" w:cs="Arial"/>
        </w:rPr>
        <w:t xml:space="preserve">, underscore loyalty, and sustain </w:t>
      </w:r>
      <w:r w:rsidR="007D02E8" w:rsidRPr="00E60698">
        <w:rPr>
          <w:rFonts w:ascii="Arial" w:hAnsi="Arial" w:cs="Arial"/>
        </w:rPr>
        <w:t xml:space="preserve">Starbucks’s competitive positions in the </w:t>
      </w:r>
      <w:r w:rsidR="00E51FB3" w:rsidRPr="00E60698">
        <w:rPr>
          <w:rFonts w:ascii="Arial" w:hAnsi="Arial" w:cs="Arial"/>
        </w:rPr>
        <w:t>developed</w:t>
      </w:r>
      <w:r w:rsidR="007D02E8" w:rsidRPr="00E60698">
        <w:rPr>
          <w:rFonts w:ascii="Arial" w:hAnsi="Arial" w:cs="Arial"/>
        </w:rPr>
        <w:t xml:space="preserve"> market. </w:t>
      </w:r>
      <w:r w:rsidR="004050CE" w:rsidRPr="00E60698">
        <w:rPr>
          <w:rFonts w:ascii="Arial" w:hAnsi="Arial" w:cs="Arial"/>
        </w:rPr>
        <w:t xml:space="preserve"> </w:t>
      </w:r>
      <w:r w:rsidR="008A6EDD" w:rsidRPr="00E60698">
        <w:rPr>
          <w:rFonts w:ascii="Arial" w:hAnsi="Arial" w:cs="Arial"/>
        </w:rPr>
        <w:t xml:space="preserve"> </w:t>
      </w:r>
      <w:r w:rsidR="004F5A9D" w:rsidRPr="00E60698">
        <w:rPr>
          <w:rFonts w:ascii="Arial" w:hAnsi="Arial" w:cs="Arial"/>
        </w:rPr>
        <w:t xml:space="preserve"> </w:t>
      </w:r>
      <w:r w:rsidR="00274A83" w:rsidRPr="00E60698">
        <w:rPr>
          <w:rFonts w:ascii="Arial" w:hAnsi="Arial" w:cs="Arial"/>
        </w:rPr>
        <w:t xml:space="preserve"> </w:t>
      </w:r>
      <w:r w:rsidR="00FC0A80" w:rsidRPr="00E60698">
        <w:rPr>
          <w:rFonts w:ascii="Arial" w:hAnsi="Arial" w:cs="Arial"/>
        </w:rPr>
        <w:t xml:space="preserve"> </w:t>
      </w:r>
      <w:r w:rsidR="00E620C0" w:rsidRPr="00E60698">
        <w:rPr>
          <w:rFonts w:ascii="Arial" w:hAnsi="Arial" w:cs="Arial"/>
        </w:rPr>
        <w:t xml:space="preserve"> </w:t>
      </w:r>
    </w:p>
    <w:p w14:paraId="2BAA8F7D" w14:textId="296ADCCA" w:rsidR="008158A9" w:rsidRPr="00E60698" w:rsidRDefault="00FF62C3" w:rsidP="008D6B0A">
      <w:pPr>
        <w:spacing w:line="360" w:lineRule="auto"/>
        <w:rPr>
          <w:rFonts w:ascii="Arial" w:hAnsi="Arial" w:cs="Arial"/>
          <w:b/>
          <w:bCs/>
          <w:u w:val="single"/>
        </w:rPr>
      </w:pPr>
      <w:r>
        <w:rPr>
          <w:rFonts w:ascii="Arial" w:hAnsi="Arial" w:cs="Arial"/>
          <w:b/>
          <w:bCs/>
          <w:u w:val="single"/>
        </w:rPr>
        <w:t>2.</w:t>
      </w:r>
      <w:r w:rsidR="00B56C58" w:rsidRPr="00E60698">
        <w:rPr>
          <w:rFonts w:ascii="Arial" w:hAnsi="Arial" w:cs="Arial"/>
          <w:b/>
          <w:bCs/>
          <w:u w:val="single"/>
        </w:rPr>
        <w:t xml:space="preserve">Strategic Recommendations for Bulgarian market </w:t>
      </w:r>
    </w:p>
    <w:p w14:paraId="1E7D750D" w14:textId="1D225B1C" w:rsidR="00B56C58" w:rsidRPr="00E60698" w:rsidRDefault="00B56C58" w:rsidP="008D6B0A">
      <w:pPr>
        <w:spacing w:line="360" w:lineRule="auto"/>
        <w:rPr>
          <w:rFonts w:ascii="Arial" w:hAnsi="Arial" w:cs="Arial"/>
        </w:rPr>
      </w:pPr>
      <w:r w:rsidRPr="00E60698">
        <w:rPr>
          <w:rFonts w:ascii="Arial" w:hAnsi="Arial" w:cs="Arial"/>
        </w:rPr>
        <w:t xml:space="preserve">In Bulgarian market, </w:t>
      </w:r>
      <w:r w:rsidR="003D299D" w:rsidRPr="00E60698">
        <w:rPr>
          <w:rFonts w:ascii="Arial" w:hAnsi="Arial" w:cs="Arial"/>
        </w:rPr>
        <w:t>Starbucks</w:t>
      </w:r>
      <w:r w:rsidRPr="00E60698">
        <w:rPr>
          <w:rFonts w:ascii="Arial" w:hAnsi="Arial" w:cs="Arial"/>
        </w:rPr>
        <w:t xml:space="preserve"> is </w:t>
      </w:r>
      <w:r w:rsidR="003D299D" w:rsidRPr="00E60698">
        <w:rPr>
          <w:rFonts w:ascii="Arial" w:hAnsi="Arial" w:cs="Arial"/>
        </w:rPr>
        <w:t xml:space="preserve">required to priorities certain initiatives like expanding the rewards app for boosting </w:t>
      </w:r>
      <w:r w:rsidR="009B1259" w:rsidRPr="00E60698">
        <w:rPr>
          <w:rFonts w:ascii="Arial" w:hAnsi="Arial" w:cs="Arial"/>
        </w:rPr>
        <w:t>loyalty</w:t>
      </w:r>
      <w:r w:rsidR="003D299D" w:rsidRPr="00E60698">
        <w:rPr>
          <w:rFonts w:ascii="Arial" w:hAnsi="Arial" w:cs="Arial"/>
        </w:rPr>
        <w:t xml:space="preserve"> via tailored offers and mobile ordering. Launching afford</w:t>
      </w:r>
      <w:r w:rsidR="00BE2F4D" w:rsidRPr="00E60698">
        <w:rPr>
          <w:rFonts w:ascii="Arial" w:hAnsi="Arial" w:cs="Arial"/>
        </w:rPr>
        <w:t xml:space="preserve">able, locally inspired menu items, further </w:t>
      </w:r>
      <w:r w:rsidR="009112B2" w:rsidRPr="00E60698">
        <w:rPr>
          <w:rFonts w:ascii="Arial" w:hAnsi="Arial" w:cs="Arial"/>
        </w:rPr>
        <w:t xml:space="preserve">solidifying </w:t>
      </w:r>
      <w:r w:rsidR="009B1259" w:rsidRPr="00E60698">
        <w:rPr>
          <w:rFonts w:ascii="Arial" w:hAnsi="Arial" w:cs="Arial"/>
        </w:rPr>
        <w:t>sustainability</w:t>
      </w:r>
      <w:r w:rsidR="00B11020" w:rsidRPr="00E60698">
        <w:rPr>
          <w:rFonts w:ascii="Arial" w:hAnsi="Arial" w:cs="Arial"/>
        </w:rPr>
        <w:t xml:space="preserve"> awareness </w:t>
      </w:r>
      <w:r w:rsidR="009B1259" w:rsidRPr="00E60698">
        <w:rPr>
          <w:rFonts w:ascii="Arial" w:hAnsi="Arial" w:cs="Arial"/>
        </w:rPr>
        <w:t>campaigns</w:t>
      </w:r>
      <w:r w:rsidR="00B11020" w:rsidRPr="00E60698">
        <w:rPr>
          <w:rFonts w:ascii="Arial" w:hAnsi="Arial" w:cs="Arial"/>
        </w:rPr>
        <w:t xml:space="preserve"> can be helpful for enhancing appeal. Selective drive-thru</w:t>
      </w:r>
      <w:r w:rsidR="00606888" w:rsidRPr="00E60698">
        <w:rPr>
          <w:rFonts w:ascii="Arial" w:hAnsi="Arial" w:cs="Arial"/>
        </w:rPr>
        <w:t xml:space="preserve"> expansion in busy </w:t>
      </w:r>
      <w:r w:rsidR="000E0C80" w:rsidRPr="00E60698">
        <w:rPr>
          <w:rFonts w:ascii="Arial" w:hAnsi="Arial" w:cs="Arial"/>
        </w:rPr>
        <w:t xml:space="preserve">regions which can further enhance </w:t>
      </w:r>
      <w:r w:rsidR="009B1259" w:rsidRPr="00E60698">
        <w:rPr>
          <w:rFonts w:ascii="Arial" w:hAnsi="Arial" w:cs="Arial"/>
        </w:rPr>
        <w:t>convenience</w:t>
      </w:r>
      <w:r w:rsidR="000E0C80" w:rsidRPr="00E60698">
        <w:rPr>
          <w:rFonts w:ascii="Arial" w:hAnsi="Arial" w:cs="Arial"/>
        </w:rPr>
        <w:t xml:space="preserve"> and help in terms of appealing to the loyal customer in the developing market. </w:t>
      </w:r>
      <w:r w:rsidR="003D299D" w:rsidRPr="00E60698">
        <w:rPr>
          <w:rFonts w:ascii="Arial" w:hAnsi="Arial" w:cs="Arial"/>
        </w:rPr>
        <w:t xml:space="preserve">  </w:t>
      </w:r>
    </w:p>
    <w:p w14:paraId="3E21D03F" w14:textId="03A4EB88" w:rsidR="00414196" w:rsidRPr="00FF62C3" w:rsidRDefault="00414196" w:rsidP="008D6B0A">
      <w:pPr>
        <w:spacing w:line="360" w:lineRule="auto"/>
        <w:rPr>
          <w:rFonts w:ascii="Arial" w:hAnsi="Arial" w:cs="Arial"/>
          <w:b/>
          <w:bCs/>
          <w:u w:val="single"/>
        </w:rPr>
      </w:pPr>
      <w:r w:rsidRPr="00FF62C3">
        <w:rPr>
          <w:rFonts w:ascii="Arial" w:hAnsi="Arial" w:cs="Arial"/>
          <w:b/>
          <w:bCs/>
          <w:u w:val="single"/>
        </w:rPr>
        <w:t>Conclusion</w:t>
      </w:r>
    </w:p>
    <w:p w14:paraId="057269A2" w14:textId="1714C21D" w:rsidR="002905A0" w:rsidRPr="00E60698" w:rsidRDefault="00414196" w:rsidP="008D6B0A">
      <w:pPr>
        <w:spacing w:line="360" w:lineRule="auto"/>
        <w:rPr>
          <w:rFonts w:ascii="Arial" w:hAnsi="Arial" w:cs="Arial"/>
        </w:rPr>
      </w:pPr>
      <w:r w:rsidRPr="00E60698">
        <w:rPr>
          <w:rFonts w:ascii="Arial" w:hAnsi="Arial" w:cs="Arial"/>
        </w:rPr>
        <w:t>The following report has shown that a glocalisation strategy is used by Starbucks. Using this strategy, the company maintains a strong global brand along with making adjustments according to local needs in the UK as well as Bulgaria. In the UK, Starbucks has its operations in a stable market. In this market, it focuses on convenience and sustainability. In Bulgaria, the market is growing, where customers see Starbucks as a symbol of high status and Western identity. Starbucks has an effective positioning in both regions even when there are differences in economy and technology of these places. However, still it is essential for the company to improve ethics as well as digital access in Bulgaria in order to ensure its success in the long run. </w:t>
      </w:r>
      <w:bookmarkStart w:id="30" w:name="_Toc211950701"/>
      <w:r w:rsidR="002905A0" w:rsidRPr="00E60698">
        <w:rPr>
          <w:rFonts w:ascii="Arial" w:hAnsi="Arial" w:cs="Arial"/>
          <w:b/>
          <w:bCs/>
          <w:color w:val="000000" w:themeColor="text1"/>
        </w:rPr>
        <w:br w:type="page"/>
      </w:r>
    </w:p>
    <w:p w14:paraId="308400E4" w14:textId="595879B4" w:rsidR="00C63C35" w:rsidRPr="00E60698" w:rsidRDefault="00AA4690" w:rsidP="008D6B0A">
      <w:pPr>
        <w:pStyle w:val="Heading1"/>
        <w:spacing w:line="360" w:lineRule="auto"/>
        <w:rPr>
          <w:rFonts w:ascii="Arial" w:hAnsi="Arial" w:cs="Arial"/>
          <w:b/>
          <w:bCs/>
          <w:color w:val="000000" w:themeColor="text1"/>
          <w:sz w:val="24"/>
          <w:szCs w:val="24"/>
          <w:u w:val="single"/>
        </w:rPr>
      </w:pPr>
      <w:bookmarkStart w:id="31" w:name="_Toc216735405"/>
      <w:r w:rsidRPr="00E60698">
        <w:rPr>
          <w:rFonts w:ascii="Arial" w:hAnsi="Arial" w:cs="Arial"/>
          <w:b/>
          <w:bCs/>
          <w:color w:val="000000" w:themeColor="text1"/>
          <w:sz w:val="24"/>
          <w:szCs w:val="24"/>
          <w:u w:val="single"/>
        </w:rPr>
        <w:lastRenderedPageBreak/>
        <w:t>Reference List</w:t>
      </w:r>
      <w:bookmarkEnd w:id="30"/>
      <w:r w:rsidR="0094797A" w:rsidRPr="00E60698">
        <w:rPr>
          <w:rFonts w:ascii="Arial" w:hAnsi="Arial" w:cs="Arial"/>
          <w:b/>
          <w:bCs/>
          <w:color w:val="000000" w:themeColor="text1"/>
          <w:sz w:val="24"/>
          <w:szCs w:val="24"/>
          <w:u w:val="single"/>
        </w:rPr>
        <w:t>:</w:t>
      </w:r>
      <w:bookmarkEnd w:id="31"/>
    </w:p>
    <w:p w14:paraId="7CC7E9F0" w14:textId="77777777" w:rsidR="00E60698" w:rsidRPr="00E60698" w:rsidRDefault="00E60698" w:rsidP="008D6B0A">
      <w:pPr>
        <w:pStyle w:val="ListParagraph"/>
        <w:numPr>
          <w:ilvl w:val="0"/>
          <w:numId w:val="7"/>
        </w:numPr>
        <w:spacing w:line="360" w:lineRule="auto"/>
        <w:rPr>
          <w:rFonts w:ascii="Arial" w:hAnsi="Arial" w:cs="Arial"/>
        </w:rPr>
      </w:pPr>
      <w:r w:rsidRPr="00E60698">
        <w:rPr>
          <w:rFonts w:ascii="Arial" w:hAnsi="Arial" w:cs="Arial"/>
        </w:rPr>
        <w:t>AmRest Holdings SE (2024) Annual Report 2024. Available at: https://www.amrest.eu/</w:t>
      </w:r>
    </w:p>
    <w:p w14:paraId="1C668E88" w14:textId="77777777" w:rsidR="00E60698" w:rsidRPr="00E60698" w:rsidRDefault="00E60698" w:rsidP="008D6B0A">
      <w:pPr>
        <w:pStyle w:val="ListParagraph"/>
        <w:numPr>
          <w:ilvl w:val="0"/>
          <w:numId w:val="7"/>
        </w:numPr>
        <w:spacing w:line="360" w:lineRule="auto"/>
        <w:rPr>
          <w:rFonts w:ascii="Arial" w:hAnsi="Arial" w:cs="Arial"/>
        </w:rPr>
      </w:pPr>
      <w:r w:rsidRPr="00E60698">
        <w:rPr>
          <w:rFonts w:ascii="Arial" w:hAnsi="Arial" w:cs="Arial"/>
        </w:rPr>
        <w:t>BBC News (1998) Starbucks to Acquire Seattle Coffee Company. Available at: https://news.bbc.co.uk/(Accessed: 21 Oct 2025).</w:t>
      </w:r>
    </w:p>
    <w:p w14:paraId="2576B214" w14:textId="77777777" w:rsidR="00E60698" w:rsidRPr="00E60698" w:rsidRDefault="00E60698" w:rsidP="008D6B0A">
      <w:pPr>
        <w:pStyle w:val="ListParagraph"/>
        <w:numPr>
          <w:ilvl w:val="0"/>
          <w:numId w:val="7"/>
        </w:numPr>
        <w:spacing w:line="360" w:lineRule="auto"/>
        <w:rPr>
          <w:rFonts w:ascii="Arial" w:hAnsi="Arial" w:cs="Arial"/>
        </w:rPr>
      </w:pPr>
      <w:r w:rsidRPr="00E60698">
        <w:rPr>
          <w:rFonts w:ascii="Arial" w:hAnsi="Arial" w:cs="Arial"/>
        </w:rPr>
        <w:t>BluCactus (2024) Starbucks Marketing Strategy. Available at: https://www.blucactus.uk/starbucks-marketing-strategy/(Accessed: 21 Oct 2025).</w:t>
      </w:r>
    </w:p>
    <w:p w14:paraId="559A655B" w14:textId="77777777" w:rsidR="00E60698" w:rsidRPr="00E60698" w:rsidRDefault="00E60698" w:rsidP="008D6B0A">
      <w:pPr>
        <w:pStyle w:val="ListParagraph"/>
        <w:numPr>
          <w:ilvl w:val="0"/>
          <w:numId w:val="7"/>
        </w:numPr>
        <w:spacing w:line="360" w:lineRule="auto"/>
        <w:rPr>
          <w:rFonts w:ascii="Arial" w:hAnsi="Arial" w:cs="Arial"/>
        </w:rPr>
      </w:pPr>
      <w:r w:rsidRPr="00E60698">
        <w:rPr>
          <w:rFonts w:ascii="Arial" w:hAnsi="Arial" w:cs="Arial"/>
        </w:rPr>
        <w:t>Britannica (2024) Starbucks: Sustainability and Community Development. Available at: https://www.britannica.com/money/Starbucks/Sustainability-and-community-development(Accessed: 21 Oct 2025).</w:t>
      </w:r>
    </w:p>
    <w:p w14:paraId="1F2F47D3" w14:textId="77777777" w:rsidR="00E60698" w:rsidRPr="00E60698" w:rsidRDefault="00E60698" w:rsidP="008D6B0A">
      <w:pPr>
        <w:pStyle w:val="ListParagraph"/>
        <w:numPr>
          <w:ilvl w:val="0"/>
          <w:numId w:val="7"/>
        </w:numPr>
        <w:spacing w:line="360" w:lineRule="auto"/>
        <w:rPr>
          <w:rFonts w:ascii="Arial" w:hAnsi="Arial" w:cs="Arial"/>
        </w:rPr>
      </w:pPr>
      <w:r w:rsidRPr="00E60698">
        <w:rPr>
          <w:rFonts w:ascii="Arial" w:hAnsi="Arial" w:cs="Arial"/>
        </w:rPr>
        <w:t>Dimitrakaki, I. (2023). Servant leadership. Case study-starbucks. International Journal of Management and Humanities, 9(6), 12-17.</w:t>
      </w:r>
    </w:p>
    <w:p w14:paraId="73E3357A" w14:textId="77777777" w:rsidR="00E60698" w:rsidRPr="00E60698" w:rsidRDefault="00E60698" w:rsidP="008D6B0A">
      <w:pPr>
        <w:pStyle w:val="ListParagraph"/>
        <w:numPr>
          <w:ilvl w:val="0"/>
          <w:numId w:val="7"/>
        </w:numPr>
        <w:spacing w:line="360" w:lineRule="auto"/>
        <w:rPr>
          <w:rFonts w:ascii="Arial" w:hAnsi="Arial" w:cs="Arial"/>
        </w:rPr>
      </w:pPr>
      <w:r w:rsidRPr="00E60698">
        <w:rPr>
          <w:rFonts w:ascii="Arial" w:hAnsi="Arial" w:cs="Arial"/>
        </w:rPr>
        <w:t>Gireddy, N. (2019) Starbucks Case Analysis. Harvard University. Available at: https://scholar.harvard.edu/files/nithingeereddy/files/starbucks_case_analysis.pdf</w:t>
      </w:r>
    </w:p>
    <w:p w14:paraId="6E8782A0" w14:textId="77777777" w:rsidR="00E60698" w:rsidRPr="00E60698" w:rsidRDefault="00E60698" w:rsidP="008D6B0A">
      <w:pPr>
        <w:pStyle w:val="ListParagraph"/>
        <w:numPr>
          <w:ilvl w:val="0"/>
          <w:numId w:val="7"/>
        </w:numPr>
        <w:spacing w:line="360" w:lineRule="auto"/>
        <w:rPr>
          <w:rFonts w:ascii="Arial" w:hAnsi="Arial" w:cs="Arial"/>
        </w:rPr>
      </w:pPr>
      <w:r w:rsidRPr="00E60698">
        <w:rPr>
          <w:rFonts w:ascii="Arial" w:hAnsi="Arial" w:cs="Arial"/>
        </w:rPr>
        <w:t>Kotler, P. and Keller, K. L. (2016) Marketing Management. 15th edn. Harlow: Pearson Education.</w:t>
      </w:r>
    </w:p>
    <w:p w14:paraId="5FAB3753" w14:textId="77777777" w:rsidR="00E60698" w:rsidRPr="00E60698" w:rsidRDefault="00E60698" w:rsidP="008D6B0A">
      <w:pPr>
        <w:pStyle w:val="ListParagraph"/>
        <w:numPr>
          <w:ilvl w:val="0"/>
          <w:numId w:val="7"/>
        </w:numPr>
        <w:spacing w:line="360" w:lineRule="auto"/>
        <w:rPr>
          <w:rFonts w:ascii="Arial" w:hAnsi="Arial" w:cs="Arial"/>
        </w:rPr>
      </w:pPr>
      <w:r w:rsidRPr="00E60698">
        <w:rPr>
          <w:rFonts w:ascii="Arial" w:hAnsi="Arial" w:cs="Arial"/>
        </w:rPr>
        <w:t>Martin Roll (2023) The Secret of Starbucks’ Brand Success. Available at: https://martinroll.com/resources/articles/strategy/secret-starbucks-brand-success/</w:t>
      </w:r>
    </w:p>
    <w:p w14:paraId="46764717" w14:textId="77777777" w:rsidR="00E60698" w:rsidRPr="00E60698" w:rsidRDefault="00E60698" w:rsidP="008D6B0A">
      <w:pPr>
        <w:pStyle w:val="ListParagraph"/>
        <w:numPr>
          <w:ilvl w:val="0"/>
          <w:numId w:val="7"/>
        </w:numPr>
        <w:spacing w:line="360" w:lineRule="auto"/>
        <w:rPr>
          <w:rFonts w:ascii="Arial" w:hAnsi="Arial" w:cs="Arial"/>
        </w:rPr>
      </w:pPr>
      <w:r w:rsidRPr="00E60698">
        <w:rPr>
          <w:rFonts w:ascii="Arial" w:hAnsi="Arial" w:cs="Arial"/>
        </w:rPr>
        <w:t>Mintel (2023) UK Coffee Shops Market Report. Available at: https://www.mintel.com/</w:t>
      </w:r>
    </w:p>
    <w:p w14:paraId="42921253" w14:textId="77777777" w:rsidR="00E60698" w:rsidRPr="00E60698" w:rsidRDefault="00E60698" w:rsidP="008D6B0A">
      <w:pPr>
        <w:pStyle w:val="ListParagraph"/>
        <w:numPr>
          <w:ilvl w:val="0"/>
          <w:numId w:val="7"/>
        </w:numPr>
        <w:spacing w:line="360" w:lineRule="auto"/>
        <w:rPr>
          <w:rFonts w:ascii="Arial" w:hAnsi="Arial" w:cs="Arial"/>
        </w:rPr>
      </w:pPr>
      <w:r w:rsidRPr="00E60698">
        <w:rPr>
          <w:rFonts w:ascii="Arial" w:hAnsi="Arial" w:cs="Arial"/>
        </w:rPr>
        <w:t>Musonera, E. (2021). Strategic marketing case analysis: Starbucks. Journal of Business and Social Science Review, 2(11), 12-22.</w:t>
      </w:r>
    </w:p>
    <w:p w14:paraId="78D5D33D" w14:textId="77777777" w:rsidR="00E60698" w:rsidRPr="008D6B0A" w:rsidRDefault="00E60698" w:rsidP="008D6B0A">
      <w:pPr>
        <w:pStyle w:val="NormalWeb"/>
        <w:numPr>
          <w:ilvl w:val="0"/>
          <w:numId w:val="7"/>
        </w:numPr>
        <w:spacing w:before="0" w:beforeAutospacing="0" w:after="0" w:afterAutospacing="0" w:line="360" w:lineRule="auto"/>
        <w:rPr>
          <w:rFonts w:ascii="Arial" w:hAnsi="Arial" w:cs="Arial"/>
        </w:rPr>
      </w:pPr>
      <w:r w:rsidRPr="008D6B0A">
        <w:rPr>
          <w:rFonts w:ascii="Arial" w:hAnsi="Arial" w:cs="Arial"/>
        </w:rPr>
        <w:t>Ren, Y., Choe, Y., and Song, H. (2023). Antecedents and consequences of brand equity: Evidence from Starbucks coffee brand. </w:t>
      </w:r>
      <w:r w:rsidRPr="008D6B0A">
        <w:rPr>
          <w:rFonts w:ascii="Arial" w:hAnsi="Arial" w:cs="Arial"/>
          <w:i/>
          <w:iCs/>
        </w:rPr>
        <w:t>International Journal of Hospitality Management</w:t>
      </w:r>
      <w:r w:rsidRPr="008D6B0A">
        <w:rPr>
          <w:rFonts w:ascii="Arial" w:hAnsi="Arial" w:cs="Arial"/>
        </w:rPr>
        <w:t>, </w:t>
      </w:r>
      <w:r w:rsidRPr="008D6B0A">
        <w:rPr>
          <w:rFonts w:ascii="Arial" w:hAnsi="Arial" w:cs="Arial"/>
          <w:i/>
          <w:iCs/>
        </w:rPr>
        <w:t>108</w:t>
      </w:r>
      <w:r w:rsidRPr="008D6B0A">
        <w:rPr>
          <w:rFonts w:ascii="Arial" w:hAnsi="Arial" w:cs="Arial"/>
        </w:rPr>
        <w:t>(1), 103351. https://doi.org/10.1016/j.ijhm.2022.103351</w:t>
      </w:r>
    </w:p>
    <w:p w14:paraId="3E15CA3D" w14:textId="77777777" w:rsidR="00E60698" w:rsidRPr="00E60698" w:rsidRDefault="00E60698" w:rsidP="008D6B0A">
      <w:pPr>
        <w:pStyle w:val="ListParagraph"/>
        <w:numPr>
          <w:ilvl w:val="0"/>
          <w:numId w:val="7"/>
        </w:numPr>
        <w:spacing w:line="360" w:lineRule="auto"/>
        <w:rPr>
          <w:rFonts w:ascii="Arial" w:hAnsi="Arial" w:cs="Arial"/>
        </w:rPr>
      </w:pPr>
      <w:r w:rsidRPr="00E60698">
        <w:rPr>
          <w:rFonts w:ascii="Arial" w:hAnsi="Arial" w:cs="Arial"/>
        </w:rPr>
        <w:t>ResearchGate (2024) Analysis of the Successful Marketing Strategy of Starbucks Based on 4P Theory. Available at: https://www.researchgate.net/publication/380931199_Analysis_of_the_Successful_Marketing_Strategy_of_Starbucks_Based_on_4P_Theory(Accessed: 21 Oct 2025).</w:t>
      </w:r>
    </w:p>
    <w:p w14:paraId="64FC6265" w14:textId="77777777" w:rsidR="00E60698" w:rsidRPr="00E60698" w:rsidRDefault="00E60698" w:rsidP="008D6B0A">
      <w:pPr>
        <w:pStyle w:val="ListParagraph"/>
        <w:numPr>
          <w:ilvl w:val="0"/>
          <w:numId w:val="7"/>
        </w:numPr>
        <w:spacing w:line="360" w:lineRule="auto"/>
        <w:rPr>
          <w:rFonts w:ascii="Arial" w:hAnsi="Arial" w:cs="Arial"/>
        </w:rPr>
      </w:pPr>
      <w:r w:rsidRPr="00E60698">
        <w:rPr>
          <w:rFonts w:ascii="Arial" w:hAnsi="Arial" w:cs="Arial"/>
        </w:rPr>
        <w:lastRenderedPageBreak/>
        <w:t xml:space="preserve">Royston, C. (2024) What Is Marketing Management? An Introduction | Wrike Marketing Guide, Wrike. Available at: </w:t>
      </w:r>
      <w:hyperlink r:id="rId19" w:history="1">
        <w:r w:rsidRPr="00E60698">
          <w:rPr>
            <w:rStyle w:val="Hyperlink"/>
            <w:rFonts w:ascii="Arial" w:hAnsi="Arial" w:cs="Arial"/>
          </w:rPr>
          <w:t>https://www.wrike.com/marketing-guide/marketing-management/</w:t>
        </w:r>
      </w:hyperlink>
      <w:r w:rsidRPr="00E60698">
        <w:rPr>
          <w:rFonts w:ascii="Arial" w:hAnsi="Arial" w:cs="Arial"/>
        </w:rPr>
        <w:t>.</w:t>
      </w:r>
      <w:r w:rsidRPr="00E60698">
        <w:rPr>
          <w:rFonts w:ascii="Arial" w:hAnsi="Arial" w:cs="Arial"/>
        </w:rPr>
        <w:tab/>
      </w:r>
    </w:p>
    <w:p w14:paraId="4157AD89" w14:textId="77777777" w:rsidR="00E60698" w:rsidRPr="00E60698" w:rsidRDefault="00E60698" w:rsidP="008D6B0A">
      <w:pPr>
        <w:pStyle w:val="ListParagraph"/>
        <w:numPr>
          <w:ilvl w:val="0"/>
          <w:numId w:val="7"/>
        </w:numPr>
        <w:spacing w:line="360" w:lineRule="auto"/>
        <w:rPr>
          <w:rFonts w:ascii="Arial" w:hAnsi="Arial" w:cs="Arial"/>
        </w:rPr>
      </w:pPr>
      <w:r w:rsidRPr="00E60698">
        <w:rPr>
          <w:rFonts w:ascii="Arial" w:hAnsi="Arial" w:cs="Arial"/>
        </w:rPr>
        <w:t>Sciendo (2015) Marketing Management and Brand Strategy: Starbucks Case. Available at: http://archive.sciendo.com/CRIS/cris.2015.2015.issue-1/cris-2015-0002/cris-2015-0002.pdf(Accessed: 21 Oct 2025).</w:t>
      </w:r>
    </w:p>
    <w:p w14:paraId="5BA92960" w14:textId="77777777" w:rsidR="00E60698" w:rsidRPr="00E60698" w:rsidRDefault="00E60698" w:rsidP="008D6B0A">
      <w:pPr>
        <w:pStyle w:val="ListParagraph"/>
        <w:numPr>
          <w:ilvl w:val="0"/>
          <w:numId w:val="7"/>
        </w:numPr>
        <w:spacing w:line="360" w:lineRule="auto"/>
        <w:rPr>
          <w:rFonts w:ascii="Arial" w:hAnsi="Arial" w:cs="Arial"/>
        </w:rPr>
      </w:pPr>
      <w:r w:rsidRPr="00E60698">
        <w:rPr>
          <w:rFonts w:ascii="Arial" w:hAnsi="Arial" w:cs="Arial"/>
        </w:rPr>
        <w:t>Simplilearn (2024) Starbucks Marketing Strategy Case Study. Available at: https://www.simplilearn.com/tutorials/marketing-case-studies-tutorial/starbucks-marketing-strategy(Accessed: 21 Oct 2025).</w:t>
      </w:r>
    </w:p>
    <w:p w14:paraId="03A52218" w14:textId="77777777" w:rsidR="00E60698" w:rsidRPr="00E60698" w:rsidRDefault="00E60698" w:rsidP="008D6B0A">
      <w:pPr>
        <w:pStyle w:val="ListParagraph"/>
        <w:numPr>
          <w:ilvl w:val="0"/>
          <w:numId w:val="7"/>
        </w:numPr>
        <w:spacing w:line="360" w:lineRule="auto"/>
        <w:rPr>
          <w:rFonts w:ascii="Arial" w:hAnsi="Arial" w:cs="Arial"/>
        </w:rPr>
      </w:pPr>
      <w:r w:rsidRPr="00E60698">
        <w:rPr>
          <w:rFonts w:ascii="Arial" w:hAnsi="Arial" w:cs="Arial"/>
        </w:rPr>
        <w:t>Solomon, M. R. (2018) Consumer Behaviour: Buying, Having and Being. 12th edn. Harlow: Pearson Education.</w:t>
      </w:r>
    </w:p>
    <w:p w14:paraId="71199A81" w14:textId="77777777" w:rsidR="00E60698" w:rsidRPr="00E60698" w:rsidRDefault="00E60698" w:rsidP="008D6B0A">
      <w:pPr>
        <w:pStyle w:val="ListParagraph"/>
        <w:numPr>
          <w:ilvl w:val="0"/>
          <w:numId w:val="7"/>
        </w:numPr>
        <w:spacing w:line="360" w:lineRule="auto"/>
        <w:rPr>
          <w:rFonts w:ascii="Arial" w:hAnsi="Arial" w:cs="Arial"/>
        </w:rPr>
      </w:pPr>
      <w:r w:rsidRPr="00E60698">
        <w:rPr>
          <w:rFonts w:ascii="Arial" w:hAnsi="Arial" w:cs="Arial"/>
        </w:rPr>
        <w:t>SSP Group (2024) SSP to Debut in Bulgaria with Starbucks and Camden Food Co Airport Stores. Available at: https://www.worldcoffeeportal.com/news/ssp-group-to-debut-in-bulgaria-with-starbucks-and-camden-food-co-airport-stores/(Accessed: 21 Oct 2025).</w:t>
      </w:r>
    </w:p>
    <w:p w14:paraId="7E493202" w14:textId="77777777" w:rsidR="00E60698" w:rsidRPr="00E60698" w:rsidRDefault="00E60698" w:rsidP="008D6B0A">
      <w:pPr>
        <w:pStyle w:val="ListParagraph"/>
        <w:numPr>
          <w:ilvl w:val="0"/>
          <w:numId w:val="7"/>
        </w:numPr>
        <w:spacing w:line="360" w:lineRule="auto"/>
        <w:rPr>
          <w:rFonts w:ascii="Arial" w:hAnsi="Arial" w:cs="Arial"/>
        </w:rPr>
      </w:pPr>
      <w:r w:rsidRPr="00E60698">
        <w:rPr>
          <w:rFonts w:ascii="Arial" w:hAnsi="Arial" w:cs="Arial"/>
        </w:rPr>
        <w:t>Starbucks Corporation (2024) Fiscal 2024 Annual Report. Available at: https://s203.q4cdn.com/326826266/files/doc_financials/2024/ar/Starbucks-Fiscal-2024-Annual-Report.pdf(Accessed: 21 Oct 2025).</w:t>
      </w:r>
      <w:r w:rsidRPr="00E60698">
        <w:rPr>
          <w:rFonts w:ascii="Arial" w:hAnsi="Arial" w:cs="Arial"/>
        </w:rPr>
        <w:tab/>
      </w:r>
      <w:r w:rsidRPr="00E60698">
        <w:rPr>
          <w:rFonts w:ascii="Arial" w:hAnsi="Arial" w:cs="Arial"/>
        </w:rPr>
        <w:tab/>
      </w:r>
    </w:p>
    <w:p w14:paraId="59106D56" w14:textId="77777777" w:rsidR="00E60698" w:rsidRPr="00E60698" w:rsidRDefault="00E60698" w:rsidP="008D6B0A">
      <w:pPr>
        <w:pStyle w:val="ListParagraph"/>
        <w:numPr>
          <w:ilvl w:val="0"/>
          <w:numId w:val="7"/>
        </w:numPr>
        <w:spacing w:line="360" w:lineRule="auto"/>
        <w:rPr>
          <w:rFonts w:ascii="Arial" w:hAnsi="Arial" w:cs="Arial"/>
        </w:rPr>
      </w:pPr>
      <w:r w:rsidRPr="00E60698">
        <w:rPr>
          <w:rFonts w:ascii="Arial" w:hAnsi="Arial" w:cs="Arial"/>
        </w:rPr>
        <w:t>Starbucks Corporation (2024b) Fiscal 2024 Global Impact Report. Available at: https://about.starbucks.com/uploads/2025/05/Starbucks-Fiscal-2024-Global-Impact-Report.pdf(Accessed: 21 Oct 2025).</w:t>
      </w:r>
    </w:p>
    <w:p w14:paraId="663F6AC2" w14:textId="77777777" w:rsidR="00E60698" w:rsidRPr="00E60698" w:rsidRDefault="00E60698" w:rsidP="008D6B0A">
      <w:pPr>
        <w:pStyle w:val="ListParagraph"/>
        <w:numPr>
          <w:ilvl w:val="0"/>
          <w:numId w:val="7"/>
        </w:numPr>
        <w:spacing w:line="360" w:lineRule="auto"/>
        <w:rPr>
          <w:rFonts w:ascii="Arial" w:hAnsi="Arial" w:cs="Arial"/>
        </w:rPr>
      </w:pPr>
      <w:r w:rsidRPr="00E60698">
        <w:rPr>
          <w:rFonts w:ascii="Arial" w:hAnsi="Arial" w:cs="Arial"/>
        </w:rPr>
        <w:t>Starbucks UK (2024) Sustainability and Community Impact. Available at: https://www.starbucks.co.uk/(Accessed: 21 Oct 2025).</w:t>
      </w:r>
      <w:r w:rsidRPr="00E60698">
        <w:rPr>
          <w:rFonts w:ascii="Arial" w:hAnsi="Arial" w:cs="Arial"/>
        </w:rPr>
        <w:tab/>
      </w:r>
      <w:r w:rsidRPr="00E60698">
        <w:rPr>
          <w:rFonts w:ascii="Arial" w:hAnsi="Arial" w:cs="Arial"/>
        </w:rPr>
        <w:tab/>
      </w:r>
      <w:r w:rsidRPr="00E60698">
        <w:rPr>
          <w:rFonts w:ascii="Arial" w:hAnsi="Arial" w:cs="Arial"/>
        </w:rPr>
        <w:tab/>
      </w:r>
    </w:p>
    <w:p w14:paraId="29EF919C" w14:textId="77777777" w:rsidR="00E60698" w:rsidRPr="00E60698" w:rsidRDefault="00E60698" w:rsidP="008D6B0A">
      <w:pPr>
        <w:pStyle w:val="ListParagraph"/>
        <w:numPr>
          <w:ilvl w:val="0"/>
          <w:numId w:val="7"/>
        </w:numPr>
        <w:spacing w:line="360" w:lineRule="auto"/>
        <w:rPr>
          <w:rFonts w:ascii="Arial" w:hAnsi="Arial" w:cs="Arial"/>
        </w:rPr>
      </w:pPr>
      <w:r w:rsidRPr="00E60698">
        <w:rPr>
          <w:rFonts w:ascii="Arial" w:hAnsi="Arial" w:cs="Arial"/>
        </w:rPr>
        <w:t>Statista (2024) Number of Starbucks Stores Worldwide and in the UK and Bulgaria. Available at: https://www.statista.com/(Accessed: 21 Oct 2025).</w:t>
      </w:r>
      <w:r w:rsidRPr="00E60698">
        <w:rPr>
          <w:rFonts w:ascii="Arial" w:hAnsi="Arial" w:cs="Arial"/>
        </w:rPr>
        <w:tab/>
      </w:r>
      <w:r w:rsidRPr="00E60698">
        <w:rPr>
          <w:rFonts w:ascii="Arial" w:hAnsi="Arial" w:cs="Arial"/>
        </w:rPr>
        <w:tab/>
      </w:r>
    </w:p>
    <w:p w14:paraId="66B1CE2F" w14:textId="77777777" w:rsidR="00E60698" w:rsidRPr="00E60698" w:rsidRDefault="00E60698" w:rsidP="008D6B0A">
      <w:pPr>
        <w:pStyle w:val="ListParagraph"/>
        <w:numPr>
          <w:ilvl w:val="0"/>
          <w:numId w:val="7"/>
        </w:numPr>
        <w:spacing w:line="360" w:lineRule="auto"/>
        <w:rPr>
          <w:rFonts w:ascii="Arial" w:hAnsi="Arial" w:cs="Arial"/>
        </w:rPr>
      </w:pPr>
      <w:proofErr w:type="spellStart"/>
      <w:r w:rsidRPr="008D6B0A">
        <w:rPr>
          <w:rFonts w:ascii="Arial" w:hAnsi="Arial" w:cs="Arial"/>
          <w:lang w:val="it-IT"/>
        </w:rPr>
        <w:t>Susilo</w:t>
      </w:r>
      <w:proofErr w:type="spellEnd"/>
      <w:r w:rsidRPr="008D6B0A">
        <w:rPr>
          <w:rFonts w:ascii="Arial" w:hAnsi="Arial" w:cs="Arial"/>
          <w:lang w:val="it-IT"/>
        </w:rPr>
        <w:t xml:space="preserve">, D., &amp; Mendoza, C. M. T. (2023). </w:t>
      </w:r>
      <w:r w:rsidRPr="00E60698">
        <w:rPr>
          <w:rFonts w:ascii="Arial" w:hAnsi="Arial" w:cs="Arial"/>
        </w:rPr>
        <w:t>Marketing Model of Starbucks: A Sustainability Monetization. Jurnal Ekonomi, 12(02), 1182-1190.</w:t>
      </w:r>
    </w:p>
    <w:p w14:paraId="4E3FC9F9" w14:textId="77777777" w:rsidR="00E60698" w:rsidRPr="00E60698" w:rsidRDefault="00E60698" w:rsidP="008D6B0A">
      <w:pPr>
        <w:pStyle w:val="ListParagraph"/>
        <w:numPr>
          <w:ilvl w:val="0"/>
          <w:numId w:val="7"/>
        </w:numPr>
        <w:spacing w:line="360" w:lineRule="auto"/>
        <w:rPr>
          <w:rFonts w:ascii="Arial" w:hAnsi="Arial" w:cs="Arial"/>
        </w:rPr>
      </w:pPr>
      <w:r w:rsidRPr="00E60698">
        <w:rPr>
          <w:rFonts w:ascii="Arial" w:hAnsi="Arial" w:cs="Arial"/>
        </w:rPr>
        <w:t xml:space="preserve">‌Why is marketing management important to businesses? (no date) en. Available at: </w:t>
      </w:r>
      <w:hyperlink r:id="rId20" w:history="1">
        <w:r w:rsidRPr="00E60698">
          <w:rPr>
            <w:rStyle w:val="Hyperlink"/>
            <w:rFonts w:ascii="Arial" w:hAnsi="Arial" w:cs="Arial"/>
          </w:rPr>
          <w:t>https://www.gisma.com/blog/why-is-marketing-management-important-to-businesses</w:t>
        </w:r>
      </w:hyperlink>
      <w:r w:rsidRPr="00E60698">
        <w:rPr>
          <w:rFonts w:ascii="Arial" w:hAnsi="Arial" w:cs="Arial"/>
        </w:rPr>
        <w:t>.</w:t>
      </w:r>
      <w:r w:rsidRPr="00E60698">
        <w:rPr>
          <w:rFonts w:ascii="Arial" w:hAnsi="Arial" w:cs="Arial"/>
        </w:rPr>
        <w:tab/>
      </w:r>
      <w:r w:rsidRPr="00E60698">
        <w:rPr>
          <w:rFonts w:ascii="Arial" w:hAnsi="Arial" w:cs="Arial"/>
        </w:rPr>
        <w:tab/>
      </w:r>
    </w:p>
    <w:p w14:paraId="00343AB0" w14:textId="77777777" w:rsidR="00E60698" w:rsidRPr="00E60698" w:rsidRDefault="00E60698" w:rsidP="008D6B0A">
      <w:pPr>
        <w:pStyle w:val="ListParagraph"/>
        <w:numPr>
          <w:ilvl w:val="0"/>
          <w:numId w:val="7"/>
        </w:numPr>
        <w:spacing w:line="360" w:lineRule="auto"/>
        <w:rPr>
          <w:rFonts w:ascii="Arial" w:hAnsi="Arial" w:cs="Arial"/>
        </w:rPr>
      </w:pPr>
      <w:r w:rsidRPr="00E60698">
        <w:rPr>
          <w:rFonts w:ascii="Arial" w:hAnsi="Arial" w:cs="Arial"/>
        </w:rPr>
        <w:lastRenderedPageBreak/>
        <w:t>World Coffee Portal (2024) Project Café Europe Report 2024 – Starbucks Expansion Plans. Available at: https://www.worldcoffeeportal.com/(Accessed: 21 Oct 2025).</w:t>
      </w:r>
      <w:r w:rsidRPr="00E60698">
        <w:rPr>
          <w:rFonts w:ascii="Arial" w:hAnsi="Arial" w:cs="Arial"/>
        </w:rPr>
        <w:tab/>
      </w:r>
      <w:r w:rsidRPr="00E60698">
        <w:rPr>
          <w:rFonts w:ascii="Arial" w:hAnsi="Arial" w:cs="Arial"/>
        </w:rPr>
        <w:tab/>
      </w:r>
      <w:r w:rsidRPr="00E60698">
        <w:rPr>
          <w:rFonts w:ascii="Arial" w:hAnsi="Arial" w:cs="Arial"/>
        </w:rPr>
        <w:tab/>
      </w:r>
    </w:p>
    <w:p w14:paraId="14AF2C82" w14:textId="658832CC" w:rsidR="008D6B0A" w:rsidRPr="008D6B0A" w:rsidRDefault="00E60698" w:rsidP="008D6B0A">
      <w:pPr>
        <w:pStyle w:val="ListParagraph"/>
        <w:numPr>
          <w:ilvl w:val="0"/>
          <w:numId w:val="7"/>
        </w:numPr>
        <w:spacing w:line="360" w:lineRule="auto"/>
        <w:rPr>
          <w:rFonts w:ascii="Arial" w:hAnsi="Arial" w:cs="Arial"/>
        </w:rPr>
      </w:pPr>
      <w:r w:rsidRPr="008D6B0A">
        <w:rPr>
          <w:rFonts w:ascii="Arial" w:hAnsi="Arial" w:cs="Arial"/>
        </w:rPr>
        <w:t>Xu, Z. (2023). The Marketing Strategy Analysis of Starbucks.</w:t>
      </w:r>
    </w:p>
    <w:p w14:paraId="453BAAEE" w14:textId="77777777" w:rsidR="00E60698" w:rsidRPr="00E60698" w:rsidRDefault="00E60698" w:rsidP="008D6B0A">
      <w:pPr>
        <w:pStyle w:val="ListParagraph"/>
        <w:numPr>
          <w:ilvl w:val="0"/>
          <w:numId w:val="7"/>
        </w:numPr>
        <w:spacing w:after="0" w:line="360" w:lineRule="auto"/>
        <w:rPr>
          <w:rFonts w:ascii="Arial" w:hAnsi="Arial" w:cs="Arial"/>
          <w:color w:val="FF0000"/>
        </w:rPr>
      </w:pPr>
      <w:r w:rsidRPr="008D6B0A">
        <w:rPr>
          <w:rFonts w:ascii="Arial" w:hAnsi="Arial" w:cs="Arial"/>
        </w:rPr>
        <w:t>Zhang, J., &amp; He, Y. (2024, May). The Effectiveness of Starbucks’ Loyalty Program Across Different Culture (UK: Edinburgh; China: Kunming). In 9th International Conference on Financial Innovation and Economic Development (ICFIED 2024</w:t>
      </w:r>
      <w:r w:rsidRPr="00E60698">
        <w:rPr>
          <w:rFonts w:ascii="Arial" w:hAnsi="Arial" w:cs="Arial"/>
        </w:rPr>
        <w:t>) (pp. 601-611). Atlantis Press.</w:t>
      </w:r>
    </w:p>
    <w:p w14:paraId="1D19355E" w14:textId="77777777" w:rsidR="00E60698" w:rsidRPr="008D6B0A" w:rsidRDefault="00E60698" w:rsidP="008D6B0A">
      <w:pPr>
        <w:pStyle w:val="ListParagraph"/>
        <w:numPr>
          <w:ilvl w:val="0"/>
          <w:numId w:val="7"/>
        </w:numPr>
        <w:spacing w:after="0" w:line="360" w:lineRule="auto"/>
        <w:rPr>
          <w:rFonts w:ascii="Arial" w:hAnsi="Arial" w:cs="Arial"/>
        </w:rPr>
      </w:pPr>
      <w:r w:rsidRPr="008D6B0A">
        <w:rPr>
          <w:rFonts w:ascii="Arial" w:hAnsi="Arial" w:cs="Arial"/>
        </w:rPr>
        <w:t>Zhu, Y. (2024). Leveraging Social Media Marketing: A Case Study of Starbucks Digital Success. </w:t>
      </w:r>
      <w:r w:rsidRPr="008D6B0A">
        <w:rPr>
          <w:rFonts w:ascii="Arial" w:hAnsi="Arial" w:cs="Arial"/>
          <w:i/>
          <w:iCs/>
        </w:rPr>
        <w:t>Advances in Economics Management and Political Sciences</w:t>
      </w:r>
      <w:r w:rsidRPr="008D6B0A">
        <w:rPr>
          <w:rFonts w:ascii="Arial" w:hAnsi="Arial" w:cs="Arial"/>
        </w:rPr>
        <w:t>, </w:t>
      </w:r>
      <w:r w:rsidRPr="008D6B0A">
        <w:rPr>
          <w:rFonts w:ascii="Arial" w:hAnsi="Arial" w:cs="Arial"/>
          <w:i/>
          <w:iCs/>
        </w:rPr>
        <w:t>102</w:t>
      </w:r>
      <w:r w:rsidRPr="008D6B0A">
        <w:rPr>
          <w:rFonts w:ascii="Arial" w:hAnsi="Arial" w:cs="Arial"/>
        </w:rPr>
        <w:t>(1), 199–204. https://doi.org/10.54254/2754-1169/102/2024ed0108‌</w:t>
      </w:r>
    </w:p>
    <w:p w14:paraId="2A778ED5" w14:textId="77777777" w:rsidR="0070100D" w:rsidRPr="0094797A" w:rsidRDefault="0070100D" w:rsidP="008D6B0A">
      <w:pPr>
        <w:spacing w:line="360" w:lineRule="auto"/>
        <w:rPr>
          <w:rFonts w:ascii="Arial" w:hAnsi="Arial" w:cs="Arial"/>
        </w:rPr>
      </w:pPr>
      <w:r w:rsidRPr="0094797A">
        <w:rPr>
          <w:rFonts w:ascii="Arial" w:hAnsi="Arial" w:cs="Arial"/>
        </w:rPr>
        <w:br w:type="page"/>
      </w:r>
    </w:p>
    <w:p w14:paraId="4ECA0B1B" w14:textId="2121D866" w:rsidR="00C63C35" w:rsidRPr="0094797A" w:rsidRDefault="0070100D" w:rsidP="008D6B0A">
      <w:pPr>
        <w:pStyle w:val="Heading1"/>
        <w:spacing w:line="360" w:lineRule="auto"/>
        <w:rPr>
          <w:rFonts w:ascii="Arial" w:hAnsi="Arial" w:cs="Arial"/>
          <w:b/>
          <w:bCs/>
          <w:color w:val="auto"/>
          <w:sz w:val="32"/>
          <w:szCs w:val="32"/>
          <w:u w:val="single"/>
        </w:rPr>
      </w:pPr>
      <w:bookmarkStart w:id="32" w:name="_Toc216735406"/>
      <w:r w:rsidRPr="0094797A">
        <w:rPr>
          <w:rFonts w:ascii="Arial" w:hAnsi="Arial" w:cs="Arial"/>
          <w:b/>
          <w:bCs/>
          <w:color w:val="auto"/>
          <w:sz w:val="32"/>
          <w:szCs w:val="32"/>
          <w:u w:val="single"/>
        </w:rPr>
        <w:lastRenderedPageBreak/>
        <w:t>Appendix</w:t>
      </w:r>
      <w:bookmarkEnd w:id="32"/>
      <w:r w:rsidRPr="0094797A">
        <w:rPr>
          <w:rFonts w:ascii="Arial" w:hAnsi="Arial" w:cs="Arial"/>
          <w:b/>
          <w:bCs/>
          <w:color w:val="auto"/>
          <w:sz w:val="32"/>
          <w:szCs w:val="32"/>
          <w:u w:val="single"/>
        </w:rPr>
        <w:t xml:space="preserve"> </w:t>
      </w:r>
    </w:p>
    <w:p w14:paraId="5F46C6F9" w14:textId="65EA9EC7" w:rsidR="00405E05" w:rsidRPr="0094797A" w:rsidRDefault="00687F2E" w:rsidP="008D6B0A">
      <w:pPr>
        <w:pStyle w:val="Heading2"/>
        <w:spacing w:line="360" w:lineRule="auto"/>
        <w:rPr>
          <w:rFonts w:ascii="Arial" w:hAnsi="Arial" w:cs="Arial"/>
          <w:b/>
          <w:bCs/>
          <w:color w:val="auto"/>
          <w:sz w:val="24"/>
          <w:szCs w:val="24"/>
          <w:u w:val="single"/>
        </w:rPr>
      </w:pPr>
      <w:bookmarkStart w:id="33" w:name="_Toc216735407"/>
      <w:r w:rsidRPr="0094797A">
        <w:rPr>
          <w:rFonts w:ascii="Arial" w:hAnsi="Arial" w:cs="Arial"/>
          <w:b/>
          <w:bCs/>
          <w:color w:val="auto"/>
          <w:sz w:val="24"/>
          <w:szCs w:val="24"/>
          <w:u w:val="single"/>
        </w:rPr>
        <w:t xml:space="preserve">Appendix 1: </w:t>
      </w:r>
      <w:r w:rsidR="00405E05" w:rsidRPr="0094797A">
        <w:rPr>
          <w:rFonts w:ascii="Arial" w:hAnsi="Arial" w:cs="Arial"/>
          <w:b/>
          <w:bCs/>
          <w:color w:val="auto"/>
          <w:sz w:val="24"/>
          <w:szCs w:val="24"/>
          <w:u w:val="single"/>
        </w:rPr>
        <w:t>PESTLE analysis</w:t>
      </w:r>
      <w:bookmarkEnd w:id="33"/>
      <w:r w:rsidR="00405E05" w:rsidRPr="0094797A">
        <w:rPr>
          <w:rFonts w:ascii="Arial" w:hAnsi="Arial" w:cs="Arial"/>
          <w:b/>
          <w:bCs/>
          <w:color w:val="auto"/>
          <w:sz w:val="24"/>
          <w:szCs w:val="24"/>
          <w:u w:val="single"/>
        </w:rPr>
        <w:t xml:space="preserve"> </w:t>
      </w:r>
    </w:p>
    <w:p w14:paraId="304A6B3F" w14:textId="77777777" w:rsidR="00FF62C3" w:rsidRDefault="0053301D" w:rsidP="00FF62C3">
      <w:pPr>
        <w:keepNext/>
        <w:spacing w:line="360" w:lineRule="auto"/>
      </w:pPr>
      <w:r w:rsidRPr="0094797A">
        <w:rPr>
          <w:rFonts w:ascii="Arial" w:hAnsi="Arial" w:cs="Arial"/>
          <w:noProof/>
          <w:lang w:val="en-IN" w:eastAsia="en-IN"/>
        </w:rPr>
        <w:drawing>
          <wp:inline distT="0" distB="0" distL="0" distR="0" wp14:anchorId="623D84D1" wp14:editId="6D1D2203">
            <wp:extent cx="4657725" cy="5229225"/>
            <wp:effectExtent l="0" t="0" r="9525" b="9525"/>
            <wp:docPr id="15136263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626363" name=""/>
                    <pic:cNvPicPr/>
                  </pic:nvPicPr>
                  <pic:blipFill>
                    <a:blip r:embed="rId21"/>
                    <a:stretch>
                      <a:fillRect/>
                    </a:stretch>
                  </pic:blipFill>
                  <pic:spPr>
                    <a:xfrm>
                      <a:off x="0" y="0"/>
                      <a:ext cx="4657725" cy="5229225"/>
                    </a:xfrm>
                    <a:prstGeom prst="rect">
                      <a:avLst/>
                    </a:prstGeom>
                  </pic:spPr>
                </pic:pic>
              </a:graphicData>
            </a:graphic>
          </wp:inline>
        </w:drawing>
      </w:r>
    </w:p>
    <w:p w14:paraId="38D7A261" w14:textId="0B50F7B9" w:rsidR="00184CFD" w:rsidRPr="00C77D81" w:rsidRDefault="00FF62C3" w:rsidP="00FF62C3">
      <w:pPr>
        <w:pStyle w:val="Caption"/>
        <w:rPr>
          <w:rFonts w:ascii="Arial" w:hAnsi="Arial" w:cs="Arial"/>
          <w:b/>
          <w:bCs/>
          <w:lang w:val="fr-FR"/>
        </w:rPr>
      </w:pPr>
      <w:r w:rsidRPr="00C77D81">
        <w:rPr>
          <w:lang w:val="fr-FR"/>
        </w:rPr>
        <w:t xml:space="preserve">Figure </w:t>
      </w:r>
      <w:r>
        <w:fldChar w:fldCharType="begin"/>
      </w:r>
      <w:r w:rsidRPr="00C77D81">
        <w:rPr>
          <w:lang w:val="fr-FR"/>
        </w:rPr>
        <w:instrText xml:space="preserve"> SEQ Figure \* ARABIC </w:instrText>
      </w:r>
      <w:r>
        <w:fldChar w:fldCharType="separate"/>
      </w:r>
      <w:r w:rsidRPr="00C77D81">
        <w:rPr>
          <w:noProof/>
          <w:lang w:val="fr-FR"/>
        </w:rPr>
        <w:t>9</w:t>
      </w:r>
      <w:r>
        <w:fldChar w:fldCharType="end"/>
      </w:r>
      <w:r w:rsidRPr="00C77D81">
        <w:rPr>
          <w:lang w:val="fr-FR"/>
        </w:rPr>
        <w:t>/PESTLE analysis</w:t>
      </w:r>
    </w:p>
    <w:p w14:paraId="79E82212" w14:textId="4D58CA4E" w:rsidR="00007F87" w:rsidRPr="00C77D81" w:rsidRDefault="00956B83" w:rsidP="008D6B0A">
      <w:pPr>
        <w:pStyle w:val="Heading2"/>
        <w:spacing w:line="360" w:lineRule="auto"/>
        <w:rPr>
          <w:rFonts w:ascii="Arial" w:hAnsi="Arial" w:cs="Arial"/>
          <w:b/>
          <w:bCs/>
          <w:color w:val="auto"/>
          <w:sz w:val="24"/>
          <w:szCs w:val="24"/>
          <w:u w:val="single"/>
          <w:lang w:val="fr-FR"/>
        </w:rPr>
      </w:pPr>
      <w:bookmarkStart w:id="34" w:name="_Toc216735408"/>
      <w:r w:rsidRPr="00C77D81">
        <w:rPr>
          <w:rFonts w:ascii="Arial" w:hAnsi="Arial" w:cs="Arial"/>
          <w:b/>
          <w:bCs/>
          <w:color w:val="auto"/>
          <w:sz w:val="24"/>
          <w:szCs w:val="24"/>
          <w:u w:val="single"/>
          <w:lang w:val="fr-FR"/>
        </w:rPr>
        <w:lastRenderedPageBreak/>
        <w:t xml:space="preserve">Appendix 2: </w:t>
      </w:r>
      <w:r w:rsidR="00687F2E" w:rsidRPr="00C77D81">
        <w:rPr>
          <w:rFonts w:ascii="Arial" w:hAnsi="Arial" w:cs="Arial"/>
          <w:b/>
          <w:bCs/>
          <w:color w:val="auto"/>
          <w:sz w:val="24"/>
          <w:szCs w:val="24"/>
          <w:u w:val="single"/>
          <w:lang w:val="fr-FR"/>
        </w:rPr>
        <w:t>Hofstede cultural comparison graph</w:t>
      </w:r>
      <w:bookmarkEnd w:id="34"/>
    </w:p>
    <w:p w14:paraId="2C3366F5" w14:textId="77777777" w:rsidR="00FF62C3" w:rsidRDefault="003F3E5A" w:rsidP="00FF62C3">
      <w:pPr>
        <w:keepNext/>
        <w:spacing w:line="360" w:lineRule="auto"/>
      </w:pPr>
      <w:r w:rsidRPr="0094797A">
        <w:rPr>
          <w:rFonts w:ascii="Arial" w:hAnsi="Arial" w:cs="Arial"/>
          <w:noProof/>
          <w:lang w:val="en-IN" w:eastAsia="en-IN"/>
        </w:rPr>
        <w:drawing>
          <wp:inline distT="0" distB="0" distL="0" distR="0" wp14:anchorId="3138A71F" wp14:editId="657023BB">
            <wp:extent cx="4371975" cy="4371975"/>
            <wp:effectExtent l="0" t="0" r="9525" b="9525"/>
            <wp:docPr id="9725093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2509353" name=""/>
                    <pic:cNvPicPr/>
                  </pic:nvPicPr>
                  <pic:blipFill>
                    <a:blip r:embed="rId22"/>
                    <a:stretch>
                      <a:fillRect/>
                    </a:stretch>
                  </pic:blipFill>
                  <pic:spPr>
                    <a:xfrm>
                      <a:off x="0" y="0"/>
                      <a:ext cx="4371975" cy="4371975"/>
                    </a:xfrm>
                    <a:prstGeom prst="rect">
                      <a:avLst/>
                    </a:prstGeom>
                  </pic:spPr>
                </pic:pic>
              </a:graphicData>
            </a:graphic>
          </wp:inline>
        </w:drawing>
      </w:r>
    </w:p>
    <w:p w14:paraId="47080B86" w14:textId="087B1B5A" w:rsidR="003F3E5A" w:rsidRPr="0094797A" w:rsidRDefault="00FF62C3" w:rsidP="00FF62C3">
      <w:pPr>
        <w:pStyle w:val="Caption"/>
        <w:rPr>
          <w:rFonts w:ascii="Arial" w:hAnsi="Arial" w:cs="Arial"/>
          <w:b/>
          <w:bCs/>
        </w:rPr>
      </w:pPr>
      <w:r>
        <w:t xml:space="preserve">Figure </w:t>
      </w:r>
      <w:fldSimple w:instr=" SEQ Figure \* ARABIC ">
        <w:r>
          <w:rPr>
            <w:noProof/>
          </w:rPr>
          <w:t>10</w:t>
        </w:r>
      </w:fldSimple>
      <w:r>
        <w:t>/</w:t>
      </w:r>
      <w:r w:rsidRPr="00091BE8">
        <w:t>Hofstede cultural comparison graph</w:t>
      </w:r>
    </w:p>
    <w:p w14:paraId="2AAAA348" w14:textId="19C217D9" w:rsidR="0070100D" w:rsidRPr="0094797A" w:rsidRDefault="003E7717" w:rsidP="008D6B0A">
      <w:pPr>
        <w:pStyle w:val="Heading2"/>
        <w:spacing w:line="360" w:lineRule="auto"/>
        <w:rPr>
          <w:rFonts w:ascii="Arial" w:hAnsi="Arial" w:cs="Arial"/>
          <w:b/>
          <w:bCs/>
          <w:color w:val="auto"/>
          <w:sz w:val="24"/>
          <w:szCs w:val="24"/>
          <w:u w:val="single"/>
        </w:rPr>
      </w:pPr>
      <w:bookmarkStart w:id="35" w:name="_Toc216735409"/>
      <w:r w:rsidRPr="0094797A">
        <w:rPr>
          <w:rFonts w:ascii="Arial" w:hAnsi="Arial" w:cs="Arial"/>
          <w:b/>
          <w:bCs/>
          <w:color w:val="auto"/>
          <w:sz w:val="24"/>
          <w:szCs w:val="24"/>
          <w:u w:val="single"/>
        </w:rPr>
        <w:lastRenderedPageBreak/>
        <w:t xml:space="preserve">Appendix 3: </w:t>
      </w:r>
      <w:r w:rsidR="0070100D" w:rsidRPr="0094797A">
        <w:rPr>
          <w:rFonts w:ascii="Arial" w:hAnsi="Arial" w:cs="Arial"/>
          <w:b/>
          <w:bCs/>
          <w:color w:val="auto"/>
          <w:sz w:val="24"/>
          <w:szCs w:val="24"/>
          <w:u w:val="single"/>
        </w:rPr>
        <w:t xml:space="preserve">Profits and </w:t>
      </w:r>
      <w:r w:rsidR="00C42BD7" w:rsidRPr="0094797A">
        <w:rPr>
          <w:rFonts w:ascii="Arial" w:hAnsi="Arial" w:cs="Arial"/>
          <w:b/>
          <w:bCs/>
          <w:color w:val="auto"/>
          <w:sz w:val="24"/>
          <w:szCs w:val="24"/>
          <w:u w:val="single"/>
        </w:rPr>
        <w:t>sales</w:t>
      </w:r>
      <w:bookmarkEnd w:id="35"/>
      <w:r w:rsidR="00C42BD7" w:rsidRPr="0094797A">
        <w:rPr>
          <w:rFonts w:ascii="Arial" w:hAnsi="Arial" w:cs="Arial"/>
          <w:b/>
          <w:bCs/>
          <w:color w:val="auto"/>
          <w:sz w:val="24"/>
          <w:szCs w:val="24"/>
          <w:u w:val="single"/>
        </w:rPr>
        <w:t xml:space="preserve"> </w:t>
      </w:r>
    </w:p>
    <w:p w14:paraId="05EF63D0" w14:textId="77777777" w:rsidR="00FF62C3" w:rsidRDefault="00C42BD7" w:rsidP="00FF62C3">
      <w:pPr>
        <w:keepNext/>
        <w:spacing w:line="360" w:lineRule="auto"/>
        <w:jc w:val="both"/>
      </w:pPr>
      <w:r>
        <w:rPr>
          <w:noProof/>
          <w:lang w:val="en-IN" w:eastAsia="en-IN"/>
        </w:rPr>
        <w:drawing>
          <wp:inline distT="0" distB="0" distL="0" distR="0" wp14:anchorId="4B3DC12A" wp14:editId="1B283669">
            <wp:extent cx="5772150" cy="3848100"/>
            <wp:effectExtent l="0" t="0" r="0" b="0"/>
            <wp:docPr id="17221529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2152934" name=""/>
                    <pic:cNvPicPr/>
                  </pic:nvPicPr>
                  <pic:blipFill>
                    <a:blip r:embed="rId23"/>
                    <a:stretch>
                      <a:fillRect/>
                    </a:stretch>
                  </pic:blipFill>
                  <pic:spPr>
                    <a:xfrm>
                      <a:off x="0" y="0"/>
                      <a:ext cx="5772150" cy="3848100"/>
                    </a:xfrm>
                    <a:prstGeom prst="rect">
                      <a:avLst/>
                    </a:prstGeom>
                  </pic:spPr>
                </pic:pic>
              </a:graphicData>
            </a:graphic>
          </wp:inline>
        </w:drawing>
      </w:r>
    </w:p>
    <w:p w14:paraId="29C2F314" w14:textId="564CEE64" w:rsidR="00C42BD7" w:rsidRPr="002905A0" w:rsidRDefault="00FF62C3" w:rsidP="00FF62C3">
      <w:pPr>
        <w:pStyle w:val="Caption"/>
        <w:jc w:val="both"/>
        <w:rPr>
          <w:rFonts w:ascii="Times New Roman" w:hAnsi="Times New Roman" w:cs="Times New Roman"/>
        </w:rPr>
      </w:pPr>
      <w:r>
        <w:t xml:space="preserve">Figure </w:t>
      </w:r>
      <w:fldSimple w:instr=" SEQ Figure \* ARABIC ">
        <w:r>
          <w:rPr>
            <w:noProof/>
          </w:rPr>
          <w:t>11</w:t>
        </w:r>
      </w:fldSimple>
      <w:r>
        <w:t>/</w:t>
      </w:r>
      <w:r w:rsidRPr="00F57E3C">
        <w:t>Profits and sales</w:t>
      </w:r>
    </w:p>
    <w:sectPr w:rsidR="00C42BD7" w:rsidRPr="002905A0">
      <w:headerReference w:type="defaul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A4BC52" w14:textId="77777777" w:rsidR="00FC1386" w:rsidRDefault="00FC1386" w:rsidP="002E05DB">
      <w:pPr>
        <w:spacing w:after="0" w:line="240" w:lineRule="auto"/>
      </w:pPr>
      <w:r>
        <w:separator/>
      </w:r>
    </w:p>
  </w:endnote>
  <w:endnote w:type="continuationSeparator" w:id="0">
    <w:p w14:paraId="186EC9C3" w14:textId="77777777" w:rsidR="00FC1386" w:rsidRDefault="00FC1386" w:rsidP="002E05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BFA7E5" w14:textId="77777777" w:rsidR="00FC1386" w:rsidRDefault="00FC1386" w:rsidP="002E05DB">
      <w:pPr>
        <w:spacing w:after="0" w:line="240" w:lineRule="auto"/>
      </w:pPr>
      <w:r>
        <w:separator/>
      </w:r>
    </w:p>
  </w:footnote>
  <w:footnote w:type="continuationSeparator" w:id="0">
    <w:p w14:paraId="1EF0C9C4" w14:textId="77777777" w:rsidR="00FC1386" w:rsidRDefault="00FC1386" w:rsidP="002E05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8630821"/>
      <w:docPartObj>
        <w:docPartGallery w:val="Page Numbers (Top of Page)"/>
        <w:docPartUnique/>
      </w:docPartObj>
    </w:sdtPr>
    <w:sdtEndPr>
      <w:rPr>
        <w:noProof/>
      </w:rPr>
    </w:sdtEndPr>
    <w:sdtContent>
      <w:p w14:paraId="305329D5" w14:textId="449D8BEC" w:rsidR="00B31EB8" w:rsidRDefault="00B31EB8">
        <w:pPr>
          <w:pStyle w:val="Header"/>
        </w:pPr>
        <w:r>
          <w:fldChar w:fldCharType="begin"/>
        </w:r>
        <w:r>
          <w:instrText xml:space="preserve"> PAGE   \* MERGEFORMAT </w:instrText>
        </w:r>
        <w:r>
          <w:fldChar w:fldCharType="separate"/>
        </w:r>
        <w:r w:rsidR="00043F48">
          <w:rPr>
            <w:noProof/>
          </w:rPr>
          <w:t>21</w:t>
        </w:r>
        <w:r>
          <w:rPr>
            <w:noProof/>
          </w:rPr>
          <w:fldChar w:fldCharType="end"/>
        </w:r>
      </w:p>
    </w:sdtContent>
  </w:sdt>
  <w:p w14:paraId="2B842EAC" w14:textId="77777777" w:rsidR="00B31EB8" w:rsidRDefault="00B31E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D76771"/>
    <w:multiLevelType w:val="hybridMultilevel"/>
    <w:tmpl w:val="6C825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95E453E"/>
    <w:multiLevelType w:val="hybridMultilevel"/>
    <w:tmpl w:val="1234A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C74FA9"/>
    <w:multiLevelType w:val="hybridMultilevel"/>
    <w:tmpl w:val="8B2A42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2F44AD3"/>
    <w:multiLevelType w:val="multilevel"/>
    <w:tmpl w:val="98405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983C64"/>
    <w:multiLevelType w:val="hybridMultilevel"/>
    <w:tmpl w:val="0FC8C6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FB34063"/>
    <w:multiLevelType w:val="hybridMultilevel"/>
    <w:tmpl w:val="A774B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0F62956"/>
    <w:multiLevelType w:val="hybridMultilevel"/>
    <w:tmpl w:val="8CDC445A"/>
    <w:lvl w:ilvl="0" w:tplc="8E140A84">
      <w:start w:val="1"/>
      <w:numFmt w:val="decimal"/>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9FF00B3"/>
    <w:multiLevelType w:val="hybridMultilevel"/>
    <w:tmpl w:val="2436AD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AE276F7"/>
    <w:multiLevelType w:val="hybridMultilevel"/>
    <w:tmpl w:val="9572E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67151264">
    <w:abstractNumId w:val="2"/>
  </w:num>
  <w:num w:numId="2" w16cid:durableId="1288391525">
    <w:abstractNumId w:val="0"/>
  </w:num>
  <w:num w:numId="3" w16cid:durableId="386610565">
    <w:abstractNumId w:val="3"/>
  </w:num>
  <w:num w:numId="4" w16cid:durableId="602155167">
    <w:abstractNumId w:val="5"/>
  </w:num>
  <w:num w:numId="5" w16cid:durableId="138575628">
    <w:abstractNumId w:val="4"/>
  </w:num>
  <w:num w:numId="6" w16cid:durableId="1904214573">
    <w:abstractNumId w:val="7"/>
  </w:num>
  <w:num w:numId="7" w16cid:durableId="754479837">
    <w:abstractNumId w:val="6"/>
  </w:num>
  <w:num w:numId="8" w16cid:durableId="1303928278">
    <w:abstractNumId w:val="8"/>
  </w:num>
  <w:num w:numId="9" w16cid:durableId="4435795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13DD"/>
    <w:rsid w:val="00001812"/>
    <w:rsid w:val="000050B7"/>
    <w:rsid w:val="00007F87"/>
    <w:rsid w:val="0001125B"/>
    <w:rsid w:val="00043A29"/>
    <w:rsid w:val="00043F48"/>
    <w:rsid w:val="00045D0B"/>
    <w:rsid w:val="000615B7"/>
    <w:rsid w:val="00064248"/>
    <w:rsid w:val="000839EF"/>
    <w:rsid w:val="00085117"/>
    <w:rsid w:val="00096A79"/>
    <w:rsid w:val="00096C62"/>
    <w:rsid w:val="000A27B9"/>
    <w:rsid w:val="000A5052"/>
    <w:rsid w:val="000A5187"/>
    <w:rsid w:val="000B46BA"/>
    <w:rsid w:val="000B4C47"/>
    <w:rsid w:val="000C6910"/>
    <w:rsid w:val="000C7AD8"/>
    <w:rsid w:val="000E0C80"/>
    <w:rsid w:val="000E2130"/>
    <w:rsid w:val="000F09A0"/>
    <w:rsid w:val="00103724"/>
    <w:rsid w:val="0010651D"/>
    <w:rsid w:val="001105CC"/>
    <w:rsid w:val="001225C3"/>
    <w:rsid w:val="0012461B"/>
    <w:rsid w:val="00130813"/>
    <w:rsid w:val="0013121E"/>
    <w:rsid w:val="00132B30"/>
    <w:rsid w:val="00133721"/>
    <w:rsid w:val="001342C2"/>
    <w:rsid w:val="00136840"/>
    <w:rsid w:val="0014630A"/>
    <w:rsid w:val="00146BAC"/>
    <w:rsid w:val="001513DD"/>
    <w:rsid w:val="00153D33"/>
    <w:rsid w:val="0016109B"/>
    <w:rsid w:val="00163652"/>
    <w:rsid w:val="00167787"/>
    <w:rsid w:val="00176B3F"/>
    <w:rsid w:val="00180498"/>
    <w:rsid w:val="00184CFD"/>
    <w:rsid w:val="00187C34"/>
    <w:rsid w:val="001A1902"/>
    <w:rsid w:val="001B635A"/>
    <w:rsid w:val="001D01B6"/>
    <w:rsid w:val="001D34F5"/>
    <w:rsid w:val="001F389E"/>
    <w:rsid w:val="00211312"/>
    <w:rsid w:val="002148B2"/>
    <w:rsid w:val="00220F36"/>
    <w:rsid w:val="00224BFA"/>
    <w:rsid w:val="00224EB0"/>
    <w:rsid w:val="00226EDD"/>
    <w:rsid w:val="002353EB"/>
    <w:rsid w:val="002404DE"/>
    <w:rsid w:val="00241816"/>
    <w:rsid w:val="00245AB8"/>
    <w:rsid w:val="00247955"/>
    <w:rsid w:val="002560C4"/>
    <w:rsid w:val="002617C5"/>
    <w:rsid w:val="00271179"/>
    <w:rsid w:val="002714EB"/>
    <w:rsid w:val="00274A83"/>
    <w:rsid w:val="00275761"/>
    <w:rsid w:val="00282CC1"/>
    <w:rsid w:val="00284F18"/>
    <w:rsid w:val="002905A0"/>
    <w:rsid w:val="00297E08"/>
    <w:rsid w:val="002A1652"/>
    <w:rsid w:val="002A1D1D"/>
    <w:rsid w:val="002A42F4"/>
    <w:rsid w:val="002A5AEE"/>
    <w:rsid w:val="002B3A83"/>
    <w:rsid w:val="002C02EA"/>
    <w:rsid w:val="002C361D"/>
    <w:rsid w:val="002C5E41"/>
    <w:rsid w:val="002D0A79"/>
    <w:rsid w:val="002E020E"/>
    <w:rsid w:val="002E05DB"/>
    <w:rsid w:val="002F5515"/>
    <w:rsid w:val="00303EA5"/>
    <w:rsid w:val="00306BE1"/>
    <w:rsid w:val="00320D3E"/>
    <w:rsid w:val="00323321"/>
    <w:rsid w:val="00330669"/>
    <w:rsid w:val="00330CAF"/>
    <w:rsid w:val="00331B8C"/>
    <w:rsid w:val="00334200"/>
    <w:rsid w:val="00343688"/>
    <w:rsid w:val="00380AFC"/>
    <w:rsid w:val="0038195F"/>
    <w:rsid w:val="00381D99"/>
    <w:rsid w:val="0038503F"/>
    <w:rsid w:val="003963E1"/>
    <w:rsid w:val="00396E15"/>
    <w:rsid w:val="003B65F1"/>
    <w:rsid w:val="003C30F8"/>
    <w:rsid w:val="003D299D"/>
    <w:rsid w:val="003D3A49"/>
    <w:rsid w:val="003E06AC"/>
    <w:rsid w:val="003E7717"/>
    <w:rsid w:val="003F3E5A"/>
    <w:rsid w:val="004050CE"/>
    <w:rsid w:val="0040584A"/>
    <w:rsid w:val="00405E05"/>
    <w:rsid w:val="00413A56"/>
    <w:rsid w:val="00414196"/>
    <w:rsid w:val="00415318"/>
    <w:rsid w:val="00420BEE"/>
    <w:rsid w:val="004420CF"/>
    <w:rsid w:val="00446BA5"/>
    <w:rsid w:val="00455423"/>
    <w:rsid w:val="00456234"/>
    <w:rsid w:val="00463A0A"/>
    <w:rsid w:val="004728A6"/>
    <w:rsid w:val="00486C2E"/>
    <w:rsid w:val="00487B5A"/>
    <w:rsid w:val="004A188C"/>
    <w:rsid w:val="004B0DDF"/>
    <w:rsid w:val="004C1615"/>
    <w:rsid w:val="004C59A2"/>
    <w:rsid w:val="004D03CD"/>
    <w:rsid w:val="004F5A9D"/>
    <w:rsid w:val="004F6942"/>
    <w:rsid w:val="0050203B"/>
    <w:rsid w:val="00515953"/>
    <w:rsid w:val="005228F9"/>
    <w:rsid w:val="0053301D"/>
    <w:rsid w:val="00533692"/>
    <w:rsid w:val="00556505"/>
    <w:rsid w:val="00590D06"/>
    <w:rsid w:val="00596321"/>
    <w:rsid w:val="005B01CA"/>
    <w:rsid w:val="005B1695"/>
    <w:rsid w:val="005C4EC6"/>
    <w:rsid w:val="005D1C56"/>
    <w:rsid w:val="005E2A81"/>
    <w:rsid w:val="005F17EA"/>
    <w:rsid w:val="00601259"/>
    <w:rsid w:val="00603FDF"/>
    <w:rsid w:val="00606888"/>
    <w:rsid w:val="0062273E"/>
    <w:rsid w:val="00625EB8"/>
    <w:rsid w:val="00632593"/>
    <w:rsid w:val="00643765"/>
    <w:rsid w:val="0065056E"/>
    <w:rsid w:val="00651F58"/>
    <w:rsid w:val="00664D09"/>
    <w:rsid w:val="0066753B"/>
    <w:rsid w:val="006706EB"/>
    <w:rsid w:val="006837A9"/>
    <w:rsid w:val="00687F2E"/>
    <w:rsid w:val="006A4A82"/>
    <w:rsid w:val="006B195A"/>
    <w:rsid w:val="006D0972"/>
    <w:rsid w:val="006E2424"/>
    <w:rsid w:val="006F1DD7"/>
    <w:rsid w:val="0070100D"/>
    <w:rsid w:val="00703E83"/>
    <w:rsid w:val="007049CC"/>
    <w:rsid w:val="00710280"/>
    <w:rsid w:val="00714265"/>
    <w:rsid w:val="00715F3C"/>
    <w:rsid w:val="00722879"/>
    <w:rsid w:val="00730A66"/>
    <w:rsid w:val="00735437"/>
    <w:rsid w:val="00735564"/>
    <w:rsid w:val="0074626F"/>
    <w:rsid w:val="00746CDC"/>
    <w:rsid w:val="00760F1F"/>
    <w:rsid w:val="007648FF"/>
    <w:rsid w:val="007657BA"/>
    <w:rsid w:val="0076778A"/>
    <w:rsid w:val="00767934"/>
    <w:rsid w:val="00770A24"/>
    <w:rsid w:val="00771BCC"/>
    <w:rsid w:val="007775BE"/>
    <w:rsid w:val="00780E59"/>
    <w:rsid w:val="00781794"/>
    <w:rsid w:val="00781EB4"/>
    <w:rsid w:val="00785B9F"/>
    <w:rsid w:val="00792F07"/>
    <w:rsid w:val="00794EE5"/>
    <w:rsid w:val="007A12D4"/>
    <w:rsid w:val="007D02E8"/>
    <w:rsid w:val="007D0FF0"/>
    <w:rsid w:val="007D5C23"/>
    <w:rsid w:val="007E0BAB"/>
    <w:rsid w:val="007F22A3"/>
    <w:rsid w:val="00812754"/>
    <w:rsid w:val="0081286C"/>
    <w:rsid w:val="00815452"/>
    <w:rsid w:val="008158A9"/>
    <w:rsid w:val="00851C51"/>
    <w:rsid w:val="00852D89"/>
    <w:rsid w:val="008565F9"/>
    <w:rsid w:val="00862837"/>
    <w:rsid w:val="00865E4E"/>
    <w:rsid w:val="00871215"/>
    <w:rsid w:val="008712F4"/>
    <w:rsid w:val="008A3C59"/>
    <w:rsid w:val="008A6EDD"/>
    <w:rsid w:val="008B0878"/>
    <w:rsid w:val="008C3256"/>
    <w:rsid w:val="008C7515"/>
    <w:rsid w:val="008D39F3"/>
    <w:rsid w:val="008D480B"/>
    <w:rsid w:val="008D6B0A"/>
    <w:rsid w:val="008E2591"/>
    <w:rsid w:val="008E588C"/>
    <w:rsid w:val="008F009F"/>
    <w:rsid w:val="008F41C5"/>
    <w:rsid w:val="008F5E13"/>
    <w:rsid w:val="00905E4D"/>
    <w:rsid w:val="009112B2"/>
    <w:rsid w:val="009159D3"/>
    <w:rsid w:val="009212D7"/>
    <w:rsid w:val="0092210C"/>
    <w:rsid w:val="00936BC9"/>
    <w:rsid w:val="0094112C"/>
    <w:rsid w:val="009422B4"/>
    <w:rsid w:val="00944004"/>
    <w:rsid w:val="0094797A"/>
    <w:rsid w:val="00956B83"/>
    <w:rsid w:val="0097321F"/>
    <w:rsid w:val="00992F17"/>
    <w:rsid w:val="009952DD"/>
    <w:rsid w:val="009B1259"/>
    <w:rsid w:val="009C2299"/>
    <w:rsid w:val="009D4FA6"/>
    <w:rsid w:val="009E53F2"/>
    <w:rsid w:val="009F5CAC"/>
    <w:rsid w:val="00A00274"/>
    <w:rsid w:val="00A04122"/>
    <w:rsid w:val="00A1227F"/>
    <w:rsid w:val="00A1592A"/>
    <w:rsid w:val="00A16692"/>
    <w:rsid w:val="00A168A2"/>
    <w:rsid w:val="00A17EC0"/>
    <w:rsid w:val="00A20797"/>
    <w:rsid w:val="00A246C4"/>
    <w:rsid w:val="00A24CF4"/>
    <w:rsid w:val="00A274D8"/>
    <w:rsid w:val="00A4564B"/>
    <w:rsid w:val="00A53347"/>
    <w:rsid w:val="00AA4690"/>
    <w:rsid w:val="00AB18D9"/>
    <w:rsid w:val="00AC0A26"/>
    <w:rsid w:val="00AC4A68"/>
    <w:rsid w:val="00AD36F4"/>
    <w:rsid w:val="00AD6E25"/>
    <w:rsid w:val="00AF0AE2"/>
    <w:rsid w:val="00AF4000"/>
    <w:rsid w:val="00AF4032"/>
    <w:rsid w:val="00B00539"/>
    <w:rsid w:val="00B021C0"/>
    <w:rsid w:val="00B025C5"/>
    <w:rsid w:val="00B0369F"/>
    <w:rsid w:val="00B03907"/>
    <w:rsid w:val="00B0453C"/>
    <w:rsid w:val="00B053FD"/>
    <w:rsid w:val="00B11020"/>
    <w:rsid w:val="00B12C87"/>
    <w:rsid w:val="00B12DEB"/>
    <w:rsid w:val="00B1779C"/>
    <w:rsid w:val="00B177C1"/>
    <w:rsid w:val="00B31EB8"/>
    <w:rsid w:val="00B32402"/>
    <w:rsid w:val="00B56C58"/>
    <w:rsid w:val="00B678C1"/>
    <w:rsid w:val="00B86415"/>
    <w:rsid w:val="00B93F2C"/>
    <w:rsid w:val="00BA6306"/>
    <w:rsid w:val="00BA6CE3"/>
    <w:rsid w:val="00BC0D11"/>
    <w:rsid w:val="00BD373B"/>
    <w:rsid w:val="00BE2F4D"/>
    <w:rsid w:val="00BF499C"/>
    <w:rsid w:val="00C04880"/>
    <w:rsid w:val="00C100FD"/>
    <w:rsid w:val="00C15D55"/>
    <w:rsid w:val="00C17F1A"/>
    <w:rsid w:val="00C2100F"/>
    <w:rsid w:val="00C2152C"/>
    <w:rsid w:val="00C33C34"/>
    <w:rsid w:val="00C341DD"/>
    <w:rsid w:val="00C42BD7"/>
    <w:rsid w:val="00C51FA6"/>
    <w:rsid w:val="00C57890"/>
    <w:rsid w:val="00C63C35"/>
    <w:rsid w:val="00C70B4E"/>
    <w:rsid w:val="00C74820"/>
    <w:rsid w:val="00C77D81"/>
    <w:rsid w:val="00C8006A"/>
    <w:rsid w:val="00C831D9"/>
    <w:rsid w:val="00C909D8"/>
    <w:rsid w:val="00C96AF6"/>
    <w:rsid w:val="00CA1A2A"/>
    <w:rsid w:val="00CA6522"/>
    <w:rsid w:val="00CB4E62"/>
    <w:rsid w:val="00CC3BFD"/>
    <w:rsid w:val="00CD0227"/>
    <w:rsid w:val="00CD026F"/>
    <w:rsid w:val="00CE6F98"/>
    <w:rsid w:val="00CE7743"/>
    <w:rsid w:val="00CF2D96"/>
    <w:rsid w:val="00D23149"/>
    <w:rsid w:val="00D25B81"/>
    <w:rsid w:val="00D354E7"/>
    <w:rsid w:val="00D37704"/>
    <w:rsid w:val="00D51686"/>
    <w:rsid w:val="00D558D6"/>
    <w:rsid w:val="00D633C5"/>
    <w:rsid w:val="00D837EC"/>
    <w:rsid w:val="00DB6084"/>
    <w:rsid w:val="00DC0125"/>
    <w:rsid w:val="00DF1AAC"/>
    <w:rsid w:val="00DF2B9A"/>
    <w:rsid w:val="00DF3A5C"/>
    <w:rsid w:val="00DF7CC6"/>
    <w:rsid w:val="00E115CF"/>
    <w:rsid w:val="00E12092"/>
    <w:rsid w:val="00E133AF"/>
    <w:rsid w:val="00E16D6B"/>
    <w:rsid w:val="00E310DA"/>
    <w:rsid w:val="00E47BBA"/>
    <w:rsid w:val="00E51FB3"/>
    <w:rsid w:val="00E52F23"/>
    <w:rsid w:val="00E60698"/>
    <w:rsid w:val="00E620C0"/>
    <w:rsid w:val="00E65C72"/>
    <w:rsid w:val="00E677E5"/>
    <w:rsid w:val="00E678D7"/>
    <w:rsid w:val="00E716D6"/>
    <w:rsid w:val="00E716EB"/>
    <w:rsid w:val="00E71F3D"/>
    <w:rsid w:val="00E97113"/>
    <w:rsid w:val="00E97F7C"/>
    <w:rsid w:val="00EA0DC4"/>
    <w:rsid w:val="00EB1C74"/>
    <w:rsid w:val="00EC05B1"/>
    <w:rsid w:val="00EC2225"/>
    <w:rsid w:val="00EC606F"/>
    <w:rsid w:val="00ED1CA9"/>
    <w:rsid w:val="00EF0BA6"/>
    <w:rsid w:val="00EF45BD"/>
    <w:rsid w:val="00EF46FE"/>
    <w:rsid w:val="00F03316"/>
    <w:rsid w:val="00F05E76"/>
    <w:rsid w:val="00F06F2F"/>
    <w:rsid w:val="00F24AC0"/>
    <w:rsid w:val="00F32438"/>
    <w:rsid w:val="00F3459F"/>
    <w:rsid w:val="00F35F52"/>
    <w:rsid w:val="00F45E61"/>
    <w:rsid w:val="00F5201B"/>
    <w:rsid w:val="00F54134"/>
    <w:rsid w:val="00F64D11"/>
    <w:rsid w:val="00F65B34"/>
    <w:rsid w:val="00F67FAB"/>
    <w:rsid w:val="00F70CBF"/>
    <w:rsid w:val="00F760C8"/>
    <w:rsid w:val="00F80105"/>
    <w:rsid w:val="00F80F3D"/>
    <w:rsid w:val="00F86CFC"/>
    <w:rsid w:val="00F913A8"/>
    <w:rsid w:val="00FA1F65"/>
    <w:rsid w:val="00FA2802"/>
    <w:rsid w:val="00FA7B24"/>
    <w:rsid w:val="00FC0A80"/>
    <w:rsid w:val="00FC1386"/>
    <w:rsid w:val="00FC2CEF"/>
    <w:rsid w:val="00FC342B"/>
    <w:rsid w:val="00FC369B"/>
    <w:rsid w:val="00FD31AB"/>
    <w:rsid w:val="00FD6893"/>
    <w:rsid w:val="00FE1F76"/>
    <w:rsid w:val="00FF62C3"/>
    <w:rsid w:val="00FF7A5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01713E"/>
  <w15:chartTrackingRefBased/>
  <w15:docId w15:val="{265E21DD-3447-4886-B321-54544F587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03CD"/>
  </w:style>
  <w:style w:type="paragraph" w:styleId="Heading1">
    <w:name w:val="heading 1"/>
    <w:basedOn w:val="Normal"/>
    <w:next w:val="Normal"/>
    <w:link w:val="Heading1Char"/>
    <w:uiPriority w:val="9"/>
    <w:qFormat/>
    <w:rsid w:val="001513D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1513D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513D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513D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513D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513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13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13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13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13D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1513D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513D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513D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513D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513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13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13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13DD"/>
    <w:rPr>
      <w:rFonts w:eastAsiaTheme="majorEastAsia" w:cstheme="majorBidi"/>
      <w:color w:val="272727" w:themeColor="text1" w:themeTint="D8"/>
    </w:rPr>
  </w:style>
  <w:style w:type="paragraph" w:styleId="Title">
    <w:name w:val="Title"/>
    <w:basedOn w:val="Normal"/>
    <w:next w:val="Normal"/>
    <w:link w:val="TitleChar"/>
    <w:uiPriority w:val="10"/>
    <w:qFormat/>
    <w:rsid w:val="001513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13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13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13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13DD"/>
    <w:pPr>
      <w:spacing w:before="160"/>
      <w:jc w:val="center"/>
    </w:pPr>
    <w:rPr>
      <w:i/>
      <w:iCs/>
      <w:color w:val="404040" w:themeColor="text1" w:themeTint="BF"/>
    </w:rPr>
  </w:style>
  <w:style w:type="character" w:customStyle="1" w:styleId="QuoteChar">
    <w:name w:val="Quote Char"/>
    <w:basedOn w:val="DefaultParagraphFont"/>
    <w:link w:val="Quote"/>
    <w:uiPriority w:val="29"/>
    <w:rsid w:val="001513DD"/>
    <w:rPr>
      <w:i/>
      <w:iCs/>
      <w:color w:val="404040" w:themeColor="text1" w:themeTint="BF"/>
    </w:rPr>
  </w:style>
  <w:style w:type="paragraph" w:styleId="ListParagraph">
    <w:name w:val="List Paragraph"/>
    <w:basedOn w:val="Normal"/>
    <w:uiPriority w:val="34"/>
    <w:qFormat/>
    <w:rsid w:val="001513DD"/>
    <w:pPr>
      <w:ind w:left="720"/>
      <w:contextualSpacing/>
    </w:pPr>
  </w:style>
  <w:style w:type="character" w:styleId="IntenseEmphasis">
    <w:name w:val="Intense Emphasis"/>
    <w:basedOn w:val="DefaultParagraphFont"/>
    <w:uiPriority w:val="21"/>
    <w:qFormat/>
    <w:rsid w:val="001513DD"/>
    <w:rPr>
      <w:i/>
      <w:iCs/>
      <w:color w:val="2F5496" w:themeColor="accent1" w:themeShade="BF"/>
    </w:rPr>
  </w:style>
  <w:style w:type="paragraph" w:styleId="IntenseQuote">
    <w:name w:val="Intense Quote"/>
    <w:basedOn w:val="Normal"/>
    <w:next w:val="Normal"/>
    <w:link w:val="IntenseQuoteChar"/>
    <w:uiPriority w:val="30"/>
    <w:qFormat/>
    <w:rsid w:val="001513D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513DD"/>
    <w:rPr>
      <w:i/>
      <w:iCs/>
      <w:color w:val="2F5496" w:themeColor="accent1" w:themeShade="BF"/>
    </w:rPr>
  </w:style>
  <w:style w:type="character" w:styleId="IntenseReference">
    <w:name w:val="Intense Reference"/>
    <w:basedOn w:val="DefaultParagraphFont"/>
    <w:uiPriority w:val="32"/>
    <w:qFormat/>
    <w:rsid w:val="001513DD"/>
    <w:rPr>
      <w:b/>
      <w:bCs/>
      <w:smallCaps/>
      <w:color w:val="2F5496" w:themeColor="accent1" w:themeShade="BF"/>
      <w:spacing w:val="5"/>
    </w:rPr>
  </w:style>
  <w:style w:type="character" w:styleId="Hyperlink">
    <w:name w:val="Hyperlink"/>
    <w:basedOn w:val="DefaultParagraphFont"/>
    <w:uiPriority w:val="99"/>
    <w:unhideWhenUsed/>
    <w:rsid w:val="00AA4690"/>
    <w:rPr>
      <w:color w:val="0563C1" w:themeColor="hyperlink"/>
      <w:u w:val="single"/>
    </w:rPr>
  </w:style>
  <w:style w:type="character" w:customStyle="1" w:styleId="UnresolvedMention1">
    <w:name w:val="Unresolved Mention1"/>
    <w:basedOn w:val="DefaultParagraphFont"/>
    <w:uiPriority w:val="99"/>
    <w:semiHidden/>
    <w:unhideWhenUsed/>
    <w:rsid w:val="00AA4690"/>
    <w:rPr>
      <w:color w:val="605E5C"/>
      <w:shd w:val="clear" w:color="auto" w:fill="E1DFDD"/>
    </w:rPr>
  </w:style>
  <w:style w:type="paragraph" w:styleId="NoSpacing">
    <w:name w:val="No Spacing"/>
    <w:uiPriority w:val="1"/>
    <w:qFormat/>
    <w:rsid w:val="001F389E"/>
    <w:pPr>
      <w:spacing w:after="0" w:line="240" w:lineRule="auto"/>
    </w:pPr>
  </w:style>
  <w:style w:type="paragraph" w:styleId="TOCHeading">
    <w:name w:val="TOC Heading"/>
    <w:basedOn w:val="Heading1"/>
    <w:next w:val="Normal"/>
    <w:uiPriority w:val="39"/>
    <w:unhideWhenUsed/>
    <w:qFormat/>
    <w:rsid w:val="002E05DB"/>
    <w:pPr>
      <w:spacing w:before="240" w:after="0" w:line="259" w:lineRule="auto"/>
      <w:outlineLvl w:val="9"/>
    </w:pPr>
    <w:rPr>
      <w:kern w:val="0"/>
      <w:sz w:val="32"/>
      <w:szCs w:val="32"/>
      <w:lang w:eastAsia="en-US"/>
      <w14:ligatures w14:val="none"/>
    </w:rPr>
  </w:style>
  <w:style w:type="paragraph" w:styleId="TOC1">
    <w:name w:val="toc 1"/>
    <w:basedOn w:val="Normal"/>
    <w:next w:val="Normal"/>
    <w:autoRedefine/>
    <w:uiPriority w:val="39"/>
    <w:unhideWhenUsed/>
    <w:rsid w:val="002E05DB"/>
    <w:pPr>
      <w:spacing w:after="100"/>
    </w:pPr>
  </w:style>
  <w:style w:type="paragraph" w:styleId="TOC2">
    <w:name w:val="toc 2"/>
    <w:basedOn w:val="Normal"/>
    <w:next w:val="Normal"/>
    <w:autoRedefine/>
    <w:uiPriority w:val="39"/>
    <w:unhideWhenUsed/>
    <w:rsid w:val="002E05DB"/>
    <w:pPr>
      <w:spacing w:after="100"/>
      <w:ind w:left="240"/>
    </w:pPr>
  </w:style>
  <w:style w:type="paragraph" w:styleId="Header">
    <w:name w:val="header"/>
    <w:basedOn w:val="Normal"/>
    <w:link w:val="HeaderChar"/>
    <w:uiPriority w:val="99"/>
    <w:unhideWhenUsed/>
    <w:rsid w:val="002E05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05DB"/>
  </w:style>
  <w:style w:type="paragraph" w:styleId="Footer">
    <w:name w:val="footer"/>
    <w:basedOn w:val="Normal"/>
    <w:link w:val="FooterChar"/>
    <w:uiPriority w:val="99"/>
    <w:unhideWhenUsed/>
    <w:rsid w:val="002E05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05DB"/>
  </w:style>
  <w:style w:type="table" w:styleId="TableGrid">
    <w:name w:val="Table Grid"/>
    <w:basedOn w:val="TableNormal"/>
    <w:uiPriority w:val="39"/>
    <w:rsid w:val="00331B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F22A3"/>
    <w:pPr>
      <w:spacing w:before="100" w:beforeAutospacing="1" w:after="100" w:afterAutospacing="1" w:line="240" w:lineRule="auto"/>
    </w:pPr>
    <w:rPr>
      <w:rFonts w:ascii="Times New Roman" w:eastAsia="Times New Roman" w:hAnsi="Times New Roman" w:cs="Times New Roman"/>
      <w:kern w:val="0"/>
      <w:lang w:eastAsia="en-US"/>
      <w14:ligatures w14:val="none"/>
    </w:rPr>
  </w:style>
  <w:style w:type="character" w:styleId="Strong">
    <w:name w:val="Strong"/>
    <w:basedOn w:val="DefaultParagraphFont"/>
    <w:uiPriority w:val="22"/>
    <w:qFormat/>
    <w:rsid w:val="00B31EB8"/>
    <w:rPr>
      <w:b/>
      <w:bCs/>
    </w:rPr>
  </w:style>
  <w:style w:type="paragraph" w:styleId="Caption">
    <w:name w:val="caption"/>
    <w:basedOn w:val="Normal"/>
    <w:next w:val="Normal"/>
    <w:uiPriority w:val="35"/>
    <w:unhideWhenUsed/>
    <w:qFormat/>
    <w:rsid w:val="000050B7"/>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108062">
      <w:bodyDiv w:val="1"/>
      <w:marLeft w:val="0"/>
      <w:marRight w:val="0"/>
      <w:marTop w:val="0"/>
      <w:marBottom w:val="0"/>
      <w:divBdr>
        <w:top w:val="none" w:sz="0" w:space="0" w:color="auto"/>
        <w:left w:val="none" w:sz="0" w:space="0" w:color="auto"/>
        <w:bottom w:val="none" w:sz="0" w:space="0" w:color="auto"/>
        <w:right w:val="none" w:sz="0" w:space="0" w:color="auto"/>
      </w:divBdr>
    </w:div>
    <w:div w:id="65343129">
      <w:bodyDiv w:val="1"/>
      <w:marLeft w:val="0"/>
      <w:marRight w:val="0"/>
      <w:marTop w:val="0"/>
      <w:marBottom w:val="0"/>
      <w:divBdr>
        <w:top w:val="none" w:sz="0" w:space="0" w:color="auto"/>
        <w:left w:val="none" w:sz="0" w:space="0" w:color="auto"/>
        <w:bottom w:val="none" w:sz="0" w:space="0" w:color="auto"/>
        <w:right w:val="none" w:sz="0" w:space="0" w:color="auto"/>
      </w:divBdr>
      <w:divsChild>
        <w:div w:id="308243954">
          <w:marLeft w:val="0"/>
          <w:marRight w:val="0"/>
          <w:marTop w:val="0"/>
          <w:marBottom w:val="0"/>
          <w:divBdr>
            <w:top w:val="none" w:sz="0" w:space="0" w:color="auto"/>
            <w:left w:val="none" w:sz="0" w:space="0" w:color="auto"/>
            <w:bottom w:val="none" w:sz="0" w:space="0" w:color="auto"/>
            <w:right w:val="none" w:sz="0" w:space="0" w:color="auto"/>
          </w:divBdr>
          <w:divsChild>
            <w:div w:id="129130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559278">
      <w:bodyDiv w:val="1"/>
      <w:marLeft w:val="0"/>
      <w:marRight w:val="0"/>
      <w:marTop w:val="0"/>
      <w:marBottom w:val="0"/>
      <w:divBdr>
        <w:top w:val="none" w:sz="0" w:space="0" w:color="auto"/>
        <w:left w:val="none" w:sz="0" w:space="0" w:color="auto"/>
        <w:bottom w:val="none" w:sz="0" w:space="0" w:color="auto"/>
        <w:right w:val="none" w:sz="0" w:space="0" w:color="auto"/>
      </w:divBdr>
    </w:div>
    <w:div w:id="359861522">
      <w:bodyDiv w:val="1"/>
      <w:marLeft w:val="0"/>
      <w:marRight w:val="0"/>
      <w:marTop w:val="0"/>
      <w:marBottom w:val="0"/>
      <w:divBdr>
        <w:top w:val="none" w:sz="0" w:space="0" w:color="auto"/>
        <w:left w:val="none" w:sz="0" w:space="0" w:color="auto"/>
        <w:bottom w:val="none" w:sz="0" w:space="0" w:color="auto"/>
        <w:right w:val="none" w:sz="0" w:space="0" w:color="auto"/>
      </w:divBdr>
    </w:div>
    <w:div w:id="978150790">
      <w:bodyDiv w:val="1"/>
      <w:marLeft w:val="0"/>
      <w:marRight w:val="0"/>
      <w:marTop w:val="0"/>
      <w:marBottom w:val="0"/>
      <w:divBdr>
        <w:top w:val="none" w:sz="0" w:space="0" w:color="auto"/>
        <w:left w:val="none" w:sz="0" w:space="0" w:color="auto"/>
        <w:bottom w:val="none" w:sz="0" w:space="0" w:color="auto"/>
        <w:right w:val="none" w:sz="0" w:space="0" w:color="auto"/>
      </w:divBdr>
    </w:div>
    <w:div w:id="1037051823">
      <w:bodyDiv w:val="1"/>
      <w:marLeft w:val="0"/>
      <w:marRight w:val="0"/>
      <w:marTop w:val="0"/>
      <w:marBottom w:val="0"/>
      <w:divBdr>
        <w:top w:val="none" w:sz="0" w:space="0" w:color="auto"/>
        <w:left w:val="none" w:sz="0" w:space="0" w:color="auto"/>
        <w:bottom w:val="none" w:sz="0" w:space="0" w:color="auto"/>
        <w:right w:val="none" w:sz="0" w:space="0" w:color="auto"/>
      </w:divBdr>
      <w:divsChild>
        <w:div w:id="1096243828">
          <w:marLeft w:val="0"/>
          <w:marRight w:val="0"/>
          <w:marTop w:val="0"/>
          <w:marBottom w:val="0"/>
          <w:divBdr>
            <w:top w:val="none" w:sz="0" w:space="0" w:color="auto"/>
            <w:left w:val="none" w:sz="0" w:space="0" w:color="auto"/>
            <w:bottom w:val="none" w:sz="0" w:space="0" w:color="auto"/>
            <w:right w:val="none" w:sz="0" w:space="0" w:color="auto"/>
          </w:divBdr>
          <w:divsChild>
            <w:div w:id="1689670663">
              <w:marLeft w:val="0"/>
              <w:marRight w:val="0"/>
              <w:marTop w:val="0"/>
              <w:marBottom w:val="0"/>
              <w:divBdr>
                <w:top w:val="none" w:sz="0" w:space="0" w:color="auto"/>
                <w:left w:val="none" w:sz="0" w:space="0" w:color="auto"/>
                <w:bottom w:val="none" w:sz="0" w:space="0" w:color="auto"/>
                <w:right w:val="none" w:sz="0" w:space="0" w:color="auto"/>
              </w:divBdr>
              <w:divsChild>
                <w:div w:id="1440493487">
                  <w:marLeft w:val="0"/>
                  <w:marRight w:val="0"/>
                  <w:marTop w:val="0"/>
                  <w:marBottom w:val="0"/>
                  <w:divBdr>
                    <w:top w:val="none" w:sz="0" w:space="0" w:color="auto"/>
                    <w:left w:val="none" w:sz="0" w:space="0" w:color="auto"/>
                    <w:bottom w:val="none" w:sz="0" w:space="0" w:color="auto"/>
                    <w:right w:val="none" w:sz="0" w:space="0" w:color="auto"/>
                  </w:divBdr>
                  <w:divsChild>
                    <w:div w:id="2045204138">
                      <w:marLeft w:val="0"/>
                      <w:marRight w:val="0"/>
                      <w:marTop w:val="0"/>
                      <w:marBottom w:val="0"/>
                      <w:divBdr>
                        <w:top w:val="none" w:sz="0" w:space="0" w:color="auto"/>
                        <w:left w:val="none" w:sz="0" w:space="0" w:color="auto"/>
                        <w:bottom w:val="none" w:sz="0" w:space="0" w:color="auto"/>
                        <w:right w:val="none" w:sz="0" w:space="0" w:color="auto"/>
                      </w:divBdr>
                      <w:divsChild>
                        <w:div w:id="232203440">
                          <w:marLeft w:val="0"/>
                          <w:marRight w:val="0"/>
                          <w:marTop w:val="0"/>
                          <w:marBottom w:val="0"/>
                          <w:divBdr>
                            <w:top w:val="none" w:sz="0" w:space="0" w:color="auto"/>
                            <w:left w:val="none" w:sz="0" w:space="0" w:color="auto"/>
                            <w:bottom w:val="none" w:sz="0" w:space="0" w:color="auto"/>
                            <w:right w:val="none" w:sz="0" w:space="0" w:color="auto"/>
                          </w:divBdr>
                          <w:divsChild>
                            <w:div w:id="1427919738">
                              <w:marLeft w:val="0"/>
                              <w:marRight w:val="0"/>
                              <w:marTop w:val="0"/>
                              <w:marBottom w:val="0"/>
                              <w:divBdr>
                                <w:top w:val="none" w:sz="0" w:space="0" w:color="auto"/>
                                <w:left w:val="none" w:sz="0" w:space="0" w:color="auto"/>
                                <w:bottom w:val="none" w:sz="0" w:space="0" w:color="auto"/>
                                <w:right w:val="none" w:sz="0" w:space="0" w:color="auto"/>
                              </w:divBdr>
                              <w:divsChild>
                                <w:div w:id="1932816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56592782">
      <w:bodyDiv w:val="1"/>
      <w:marLeft w:val="0"/>
      <w:marRight w:val="0"/>
      <w:marTop w:val="0"/>
      <w:marBottom w:val="0"/>
      <w:divBdr>
        <w:top w:val="none" w:sz="0" w:space="0" w:color="auto"/>
        <w:left w:val="none" w:sz="0" w:space="0" w:color="auto"/>
        <w:bottom w:val="none" w:sz="0" w:space="0" w:color="auto"/>
        <w:right w:val="none" w:sz="0" w:space="0" w:color="auto"/>
      </w:divBdr>
    </w:div>
    <w:div w:id="1285575991">
      <w:bodyDiv w:val="1"/>
      <w:marLeft w:val="0"/>
      <w:marRight w:val="0"/>
      <w:marTop w:val="0"/>
      <w:marBottom w:val="0"/>
      <w:divBdr>
        <w:top w:val="none" w:sz="0" w:space="0" w:color="auto"/>
        <w:left w:val="none" w:sz="0" w:space="0" w:color="auto"/>
        <w:bottom w:val="none" w:sz="0" w:space="0" w:color="auto"/>
        <w:right w:val="none" w:sz="0" w:space="0" w:color="auto"/>
      </w:divBdr>
    </w:div>
    <w:div w:id="1431317980">
      <w:bodyDiv w:val="1"/>
      <w:marLeft w:val="0"/>
      <w:marRight w:val="0"/>
      <w:marTop w:val="0"/>
      <w:marBottom w:val="0"/>
      <w:divBdr>
        <w:top w:val="none" w:sz="0" w:space="0" w:color="auto"/>
        <w:left w:val="none" w:sz="0" w:space="0" w:color="auto"/>
        <w:bottom w:val="none" w:sz="0" w:space="0" w:color="auto"/>
        <w:right w:val="none" w:sz="0" w:space="0" w:color="auto"/>
      </w:divBdr>
      <w:divsChild>
        <w:div w:id="1247223969">
          <w:marLeft w:val="0"/>
          <w:marRight w:val="0"/>
          <w:marTop w:val="0"/>
          <w:marBottom w:val="0"/>
          <w:divBdr>
            <w:top w:val="none" w:sz="0" w:space="0" w:color="auto"/>
            <w:left w:val="none" w:sz="0" w:space="0" w:color="auto"/>
            <w:bottom w:val="none" w:sz="0" w:space="0" w:color="auto"/>
            <w:right w:val="none" w:sz="0" w:space="0" w:color="auto"/>
          </w:divBdr>
          <w:divsChild>
            <w:div w:id="600648128">
              <w:marLeft w:val="0"/>
              <w:marRight w:val="0"/>
              <w:marTop w:val="0"/>
              <w:marBottom w:val="0"/>
              <w:divBdr>
                <w:top w:val="none" w:sz="0" w:space="0" w:color="auto"/>
                <w:left w:val="none" w:sz="0" w:space="0" w:color="auto"/>
                <w:bottom w:val="none" w:sz="0" w:space="0" w:color="auto"/>
                <w:right w:val="none" w:sz="0" w:space="0" w:color="auto"/>
              </w:divBdr>
              <w:divsChild>
                <w:div w:id="63839535">
                  <w:marLeft w:val="0"/>
                  <w:marRight w:val="0"/>
                  <w:marTop w:val="0"/>
                  <w:marBottom w:val="0"/>
                  <w:divBdr>
                    <w:top w:val="none" w:sz="0" w:space="0" w:color="auto"/>
                    <w:left w:val="none" w:sz="0" w:space="0" w:color="auto"/>
                    <w:bottom w:val="none" w:sz="0" w:space="0" w:color="auto"/>
                    <w:right w:val="none" w:sz="0" w:space="0" w:color="auto"/>
                  </w:divBdr>
                  <w:divsChild>
                    <w:div w:id="1171601055">
                      <w:marLeft w:val="0"/>
                      <w:marRight w:val="0"/>
                      <w:marTop w:val="0"/>
                      <w:marBottom w:val="0"/>
                      <w:divBdr>
                        <w:top w:val="none" w:sz="0" w:space="0" w:color="auto"/>
                        <w:left w:val="none" w:sz="0" w:space="0" w:color="auto"/>
                        <w:bottom w:val="none" w:sz="0" w:space="0" w:color="auto"/>
                        <w:right w:val="none" w:sz="0" w:space="0" w:color="auto"/>
                      </w:divBdr>
                      <w:divsChild>
                        <w:div w:id="1802839912">
                          <w:marLeft w:val="0"/>
                          <w:marRight w:val="0"/>
                          <w:marTop w:val="0"/>
                          <w:marBottom w:val="0"/>
                          <w:divBdr>
                            <w:top w:val="none" w:sz="0" w:space="0" w:color="auto"/>
                            <w:left w:val="none" w:sz="0" w:space="0" w:color="auto"/>
                            <w:bottom w:val="none" w:sz="0" w:space="0" w:color="auto"/>
                            <w:right w:val="none" w:sz="0" w:space="0" w:color="auto"/>
                          </w:divBdr>
                          <w:divsChild>
                            <w:div w:id="976641410">
                              <w:marLeft w:val="0"/>
                              <w:marRight w:val="0"/>
                              <w:marTop w:val="0"/>
                              <w:marBottom w:val="0"/>
                              <w:divBdr>
                                <w:top w:val="none" w:sz="0" w:space="0" w:color="auto"/>
                                <w:left w:val="none" w:sz="0" w:space="0" w:color="auto"/>
                                <w:bottom w:val="none" w:sz="0" w:space="0" w:color="auto"/>
                                <w:right w:val="none" w:sz="0" w:space="0" w:color="auto"/>
                              </w:divBdr>
                              <w:divsChild>
                                <w:div w:id="1417899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35654853">
      <w:bodyDiv w:val="1"/>
      <w:marLeft w:val="0"/>
      <w:marRight w:val="0"/>
      <w:marTop w:val="0"/>
      <w:marBottom w:val="0"/>
      <w:divBdr>
        <w:top w:val="none" w:sz="0" w:space="0" w:color="auto"/>
        <w:left w:val="none" w:sz="0" w:space="0" w:color="auto"/>
        <w:bottom w:val="none" w:sz="0" w:space="0" w:color="auto"/>
        <w:right w:val="none" w:sz="0" w:space="0" w:color="auto"/>
      </w:divBdr>
    </w:div>
    <w:div w:id="1745760392">
      <w:bodyDiv w:val="1"/>
      <w:marLeft w:val="0"/>
      <w:marRight w:val="0"/>
      <w:marTop w:val="0"/>
      <w:marBottom w:val="0"/>
      <w:divBdr>
        <w:top w:val="none" w:sz="0" w:space="0" w:color="auto"/>
        <w:left w:val="none" w:sz="0" w:space="0" w:color="auto"/>
        <w:bottom w:val="none" w:sz="0" w:space="0" w:color="auto"/>
        <w:right w:val="none" w:sz="0" w:space="0" w:color="auto"/>
      </w:divBdr>
      <w:divsChild>
        <w:div w:id="1798835550">
          <w:marLeft w:val="0"/>
          <w:marRight w:val="0"/>
          <w:marTop w:val="0"/>
          <w:marBottom w:val="0"/>
          <w:divBdr>
            <w:top w:val="none" w:sz="0" w:space="0" w:color="auto"/>
            <w:left w:val="none" w:sz="0" w:space="0" w:color="auto"/>
            <w:bottom w:val="none" w:sz="0" w:space="0" w:color="auto"/>
            <w:right w:val="none" w:sz="0" w:space="0" w:color="auto"/>
          </w:divBdr>
          <w:divsChild>
            <w:div w:id="920605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1598801">
      <w:bodyDiv w:val="1"/>
      <w:marLeft w:val="0"/>
      <w:marRight w:val="0"/>
      <w:marTop w:val="0"/>
      <w:marBottom w:val="0"/>
      <w:divBdr>
        <w:top w:val="none" w:sz="0" w:space="0" w:color="auto"/>
        <w:left w:val="none" w:sz="0" w:space="0" w:color="auto"/>
        <w:bottom w:val="none" w:sz="0" w:space="0" w:color="auto"/>
        <w:right w:val="none" w:sz="0" w:space="0" w:color="auto"/>
      </w:divBdr>
    </w:div>
    <w:div w:id="1976521014">
      <w:bodyDiv w:val="1"/>
      <w:marLeft w:val="0"/>
      <w:marRight w:val="0"/>
      <w:marTop w:val="0"/>
      <w:marBottom w:val="0"/>
      <w:divBdr>
        <w:top w:val="none" w:sz="0" w:space="0" w:color="auto"/>
        <w:left w:val="none" w:sz="0" w:space="0" w:color="auto"/>
        <w:bottom w:val="none" w:sz="0" w:space="0" w:color="auto"/>
        <w:right w:val="none" w:sz="0" w:space="0" w:color="auto"/>
      </w:divBdr>
      <w:divsChild>
        <w:div w:id="1207984221">
          <w:marLeft w:val="0"/>
          <w:marRight w:val="0"/>
          <w:marTop w:val="0"/>
          <w:marBottom w:val="0"/>
          <w:divBdr>
            <w:top w:val="none" w:sz="0" w:space="0" w:color="auto"/>
            <w:left w:val="none" w:sz="0" w:space="0" w:color="auto"/>
            <w:bottom w:val="none" w:sz="0" w:space="0" w:color="auto"/>
            <w:right w:val="none" w:sz="0" w:space="0" w:color="auto"/>
          </w:divBdr>
          <w:divsChild>
            <w:div w:id="30278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482870">
      <w:bodyDiv w:val="1"/>
      <w:marLeft w:val="0"/>
      <w:marRight w:val="0"/>
      <w:marTop w:val="0"/>
      <w:marBottom w:val="0"/>
      <w:divBdr>
        <w:top w:val="none" w:sz="0" w:space="0" w:color="auto"/>
        <w:left w:val="none" w:sz="0" w:space="0" w:color="auto"/>
        <w:bottom w:val="none" w:sz="0" w:space="0" w:color="auto"/>
        <w:right w:val="none" w:sz="0" w:space="0" w:color="auto"/>
      </w:divBdr>
      <w:divsChild>
        <w:div w:id="1381906689">
          <w:marLeft w:val="0"/>
          <w:marRight w:val="0"/>
          <w:marTop w:val="0"/>
          <w:marBottom w:val="0"/>
          <w:divBdr>
            <w:top w:val="none" w:sz="0" w:space="0" w:color="auto"/>
            <w:left w:val="none" w:sz="0" w:space="0" w:color="auto"/>
            <w:bottom w:val="none" w:sz="0" w:space="0" w:color="auto"/>
            <w:right w:val="none" w:sz="0" w:space="0" w:color="auto"/>
          </w:divBdr>
          <w:divsChild>
            <w:div w:id="934478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0637450">
      <w:bodyDiv w:val="1"/>
      <w:marLeft w:val="0"/>
      <w:marRight w:val="0"/>
      <w:marTop w:val="0"/>
      <w:marBottom w:val="0"/>
      <w:divBdr>
        <w:top w:val="none" w:sz="0" w:space="0" w:color="auto"/>
        <w:left w:val="none" w:sz="0" w:space="0" w:color="auto"/>
        <w:bottom w:val="none" w:sz="0" w:space="0" w:color="auto"/>
        <w:right w:val="none" w:sz="0" w:space="0" w:color="auto"/>
      </w:divBdr>
    </w:div>
    <w:div w:id="2139494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9.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starbucks.co.uk/"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www.gisma.com/blog/why-is-marketing-management-important-to-business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starbucks.co.uk/" TargetMode="External"/><Relationship Id="rId23" Type="http://schemas.openxmlformats.org/officeDocument/2006/relationships/image" Target="media/image12.png"/><Relationship Id="rId10" Type="http://schemas.openxmlformats.org/officeDocument/2006/relationships/image" Target="media/image3.png"/><Relationship Id="rId19" Type="http://schemas.openxmlformats.org/officeDocument/2006/relationships/hyperlink" Target="https://www.wrike.com/marketing-guide/marketing-managemen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754BA21-088B-4C9F-A25E-D1A6727E51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8727</Words>
  <Characters>49750</Characters>
  <Application>Microsoft Office Word</Application>
  <DocSecurity>0</DocSecurity>
  <Lines>414</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Wafia Durrani</dc:creator>
  <cp:keywords/>
  <dc:description/>
  <cp:lastModifiedBy>Daniela Ivanova</cp:lastModifiedBy>
  <cp:revision>6</cp:revision>
  <dcterms:created xsi:type="dcterms:W3CDTF">2025-12-15T23:32:00Z</dcterms:created>
  <dcterms:modified xsi:type="dcterms:W3CDTF">2025-12-15T23:56:00Z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892070da-3fa5-438f-be68-54ec5988dfc7</vt:lpwstr>
  </property>
</Properties>
</file>