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78A9C031" w:rsidR="00A80868" w:rsidRPr="003C7DED" w:rsidRDefault="002D0936" w:rsidP="00A80868">
      <w:pPr>
        <w:tabs>
          <w:tab w:val="left" w:pos="5103"/>
        </w:tabs>
        <w:jc w:val="center"/>
        <w:rPr>
          <w:rFonts w:ascii="Arial" w:hAnsi="Arial" w:cs="Arial"/>
          <w:b/>
          <w:bCs/>
          <w:sz w:val="24"/>
          <w:szCs w:val="24"/>
        </w:rPr>
      </w:pPr>
      <w:r>
        <w:rPr>
          <w:rFonts w:ascii="Arial" w:hAnsi="Arial" w:cs="Arial"/>
          <w:b/>
          <w:bCs/>
          <w:sz w:val="24"/>
          <w:szCs w:val="24"/>
        </w:rPr>
        <w:t xml:space="preserve"> (</w:t>
      </w:r>
      <w:r w:rsidR="00A80868"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pPr>
              <w:autoSpaceDE w:val="0"/>
              <w:autoSpaceDN w:val="0"/>
              <w:adjustRightInd w:val="0"/>
              <w:jc w:val="center"/>
              <w:rPr>
                <w:rFonts w:ascii="Arial" w:hAnsi="Arial" w:cs="Arial"/>
                <w:b/>
                <w:sz w:val="22"/>
                <w:szCs w:val="22"/>
              </w:rPr>
            </w:pPr>
          </w:p>
          <w:p w14:paraId="4872105B" w14:textId="77777777" w:rsidR="00E12CE5" w:rsidRPr="003C7DED" w:rsidRDefault="00E12CE5">
            <w:pPr>
              <w:autoSpaceDE w:val="0"/>
              <w:autoSpaceDN w:val="0"/>
              <w:adjustRightInd w:val="0"/>
              <w:jc w:val="center"/>
              <w:rPr>
                <w:rFonts w:ascii="Arial" w:hAnsi="Arial" w:cs="Arial"/>
                <w:b/>
                <w:sz w:val="22"/>
                <w:szCs w:val="22"/>
              </w:rPr>
            </w:pPr>
          </w:p>
          <w:p w14:paraId="27B368FB" w14:textId="0B9B4623" w:rsidR="00E12CE5" w:rsidRPr="003C7DED" w:rsidRDefault="00E12CE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trPr>
          <w:trHeight w:val="439"/>
        </w:trPr>
        <w:tc>
          <w:tcPr>
            <w:tcW w:w="559" w:type="dxa"/>
            <w:shd w:val="clear" w:color="auto" w:fill="F2F2F2" w:themeFill="background1" w:themeFillShade="F2"/>
            <w:vAlign w:val="center"/>
          </w:tcPr>
          <w:p w14:paraId="297C9B6B" w14:textId="77777777" w:rsidR="00A80868" w:rsidRPr="003C7DED" w:rsidRDefault="00A80868">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8393F85" w:rsidR="00A80868" w:rsidRPr="003C7DED" w:rsidRDefault="00A80868">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63859F5C" w:rsidR="00B60A98" w:rsidRPr="003C7DED" w:rsidRDefault="00A16503">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trPr>
          <w:cantSplit/>
          <w:trHeight w:val="334"/>
        </w:trPr>
        <w:tc>
          <w:tcPr>
            <w:tcW w:w="559" w:type="dxa"/>
            <w:shd w:val="clear" w:color="auto" w:fill="F2F2F2" w:themeFill="background1" w:themeFillShade="F2"/>
            <w:vAlign w:val="center"/>
          </w:tcPr>
          <w:p w14:paraId="703E5AB0" w14:textId="77777777" w:rsidR="00A80868" w:rsidRPr="003C7DED" w:rsidRDefault="00A80868">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pPr>
              <w:rPr>
                <w:rFonts w:ascii="Arial" w:hAnsi="Arial" w:cs="Arial"/>
                <w:sz w:val="22"/>
                <w:szCs w:val="22"/>
              </w:rPr>
            </w:pPr>
          </w:p>
          <w:p w14:paraId="422C415A" w14:textId="25B05423" w:rsidR="00A80868" w:rsidRPr="003C7DED" w:rsidRDefault="00DD04B4">
            <w:pPr>
              <w:rPr>
                <w:rFonts w:ascii="Arial" w:hAnsi="Arial" w:cs="Arial"/>
                <w:sz w:val="22"/>
                <w:szCs w:val="22"/>
              </w:rPr>
            </w:pPr>
            <w:r>
              <w:rPr>
                <w:rFonts w:ascii="Arial" w:hAnsi="Arial" w:cs="Arial"/>
                <w:sz w:val="22"/>
                <w:szCs w:val="22"/>
              </w:rPr>
              <w:t xml:space="preserve">Yr </w:t>
            </w:r>
            <w:proofErr w:type="spellStart"/>
            <w:r>
              <w:rPr>
                <w:rFonts w:ascii="Arial" w:hAnsi="Arial" w:cs="Arial"/>
                <w:sz w:val="22"/>
                <w:szCs w:val="22"/>
              </w:rPr>
              <w:t>Athrofa</w:t>
            </w:r>
            <w:proofErr w:type="spellEnd"/>
            <w:r>
              <w:rPr>
                <w:rFonts w:ascii="Arial" w:hAnsi="Arial" w:cs="Arial"/>
                <w:sz w:val="22"/>
                <w:szCs w:val="22"/>
              </w:rPr>
              <w:t>, Institute of Childhood, Education and Youth</w:t>
            </w:r>
          </w:p>
        </w:tc>
      </w:tr>
      <w:tr w:rsidR="00A80868" w:rsidRPr="003C7DED" w14:paraId="699C939A" w14:textId="77777777">
        <w:trPr>
          <w:cantSplit/>
          <w:trHeight w:val="340"/>
        </w:trPr>
        <w:tc>
          <w:tcPr>
            <w:tcW w:w="559" w:type="dxa"/>
            <w:shd w:val="clear" w:color="auto" w:fill="F2F2F2" w:themeFill="background1" w:themeFillShade="F2"/>
            <w:vAlign w:val="center"/>
          </w:tcPr>
          <w:p w14:paraId="7C551EE3" w14:textId="77777777" w:rsidR="00A80868" w:rsidRPr="003C7DED" w:rsidRDefault="00A80868">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pPr>
              <w:rPr>
                <w:rFonts w:ascii="Arial" w:hAnsi="Arial" w:cs="Arial"/>
                <w:sz w:val="22"/>
                <w:szCs w:val="22"/>
              </w:rPr>
            </w:pPr>
          </w:p>
          <w:p w14:paraId="078738D9" w14:textId="74D2C791" w:rsidR="00A80868" w:rsidRPr="003C7DED" w:rsidRDefault="00DD04B4">
            <w:pPr>
              <w:rPr>
                <w:rFonts w:ascii="Arial" w:hAnsi="Arial" w:cs="Arial"/>
                <w:sz w:val="22"/>
                <w:szCs w:val="22"/>
              </w:rPr>
            </w:pPr>
            <w:r>
              <w:rPr>
                <w:rFonts w:ascii="Arial" w:hAnsi="Arial" w:cs="Arial"/>
                <w:sz w:val="22"/>
                <w:szCs w:val="22"/>
              </w:rPr>
              <w:t>Swansea</w:t>
            </w:r>
          </w:p>
        </w:tc>
      </w:tr>
      <w:tr w:rsidR="00A80868" w:rsidRPr="003C7DED" w14:paraId="338D2907" w14:textId="77777777">
        <w:trPr>
          <w:cantSplit/>
          <w:trHeight w:val="340"/>
        </w:trPr>
        <w:tc>
          <w:tcPr>
            <w:tcW w:w="559" w:type="dxa"/>
            <w:shd w:val="clear" w:color="auto" w:fill="F2F2F2" w:themeFill="background1" w:themeFillShade="F2"/>
            <w:vAlign w:val="center"/>
          </w:tcPr>
          <w:p w14:paraId="36D772AE" w14:textId="77777777" w:rsidR="00A80868" w:rsidRPr="003C7DED" w:rsidRDefault="00A80868">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pPr>
              <w:rPr>
                <w:rFonts w:ascii="Arial" w:hAnsi="Arial" w:cs="Arial"/>
                <w:sz w:val="22"/>
                <w:szCs w:val="22"/>
              </w:rPr>
            </w:pPr>
          </w:p>
          <w:p w14:paraId="143AEC6F" w14:textId="2746A790" w:rsidR="00A80868" w:rsidRPr="003C7DED" w:rsidRDefault="00A80868">
            <w:pPr>
              <w:rPr>
                <w:rFonts w:ascii="Arial" w:hAnsi="Arial" w:cs="Arial"/>
                <w:sz w:val="22"/>
                <w:szCs w:val="22"/>
              </w:rPr>
            </w:pPr>
          </w:p>
        </w:tc>
      </w:tr>
      <w:tr w:rsidR="00A80868" w:rsidRPr="003C7DED" w14:paraId="023300CA" w14:textId="77777777">
        <w:trPr>
          <w:cantSplit/>
          <w:trHeight w:val="340"/>
        </w:trPr>
        <w:tc>
          <w:tcPr>
            <w:tcW w:w="559" w:type="dxa"/>
            <w:shd w:val="clear" w:color="auto" w:fill="F2F2F2" w:themeFill="background1" w:themeFillShade="F2"/>
            <w:vAlign w:val="center"/>
          </w:tcPr>
          <w:p w14:paraId="496BCF0E" w14:textId="77777777" w:rsidR="00A80868" w:rsidRPr="003C7DED" w:rsidRDefault="00A80868">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77777777" w:rsidR="00A80868" w:rsidRPr="003C7DED" w:rsidRDefault="00A80868" w:rsidP="000033CB">
            <w:pPr>
              <w:rPr>
                <w:rFonts w:ascii="Arial" w:hAnsi="Arial" w:cs="Arial"/>
                <w:sz w:val="22"/>
                <w:szCs w:val="22"/>
              </w:rPr>
            </w:pPr>
          </w:p>
        </w:tc>
      </w:tr>
      <w:tr w:rsidR="0069797A" w:rsidRPr="003C7DED" w14:paraId="06EF4490" w14:textId="77777777">
        <w:trPr>
          <w:cantSplit/>
          <w:trHeight w:val="340"/>
        </w:trPr>
        <w:tc>
          <w:tcPr>
            <w:tcW w:w="559" w:type="dxa"/>
            <w:shd w:val="clear" w:color="auto" w:fill="F2F2F2" w:themeFill="background1" w:themeFillShade="F2"/>
            <w:vAlign w:val="center"/>
          </w:tcPr>
          <w:p w14:paraId="0B7DD2EE" w14:textId="3BC54606" w:rsidR="0069797A" w:rsidRPr="003C7DED" w:rsidRDefault="0069797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2E7F56A" w:rsidR="0069797A" w:rsidRPr="003C7DED" w:rsidRDefault="00DD04B4">
            <w:pPr>
              <w:rPr>
                <w:rFonts w:ascii="Arial" w:hAnsi="Arial" w:cs="Arial"/>
                <w:sz w:val="22"/>
                <w:szCs w:val="22"/>
              </w:rPr>
            </w:pPr>
            <w:r w:rsidRPr="00DD04B4">
              <w:rPr>
                <w:rFonts w:ascii="Arial" w:hAnsi="Arial" w:cs="Arial"/>
                <w:sz w:val="22"/>
                <w:szCs w:val="22"/>
                <w:lang w:val="en-US"/>
              </w:rPr>
              <w:t>Between Innovation and Risk: A Qualitative Inquiry of Counselling Professionals’ Experiences, Ethical Perceptions and the Regulatory Uncertainties surrounding AI in Therapeutic Contexts.</w:t>
            </w:r>
            <w:r w:rsidRPr="00DD04B4">
              <w:rPr>
                <w:rFonts w:ascii="Arial" w:hAnsi="Arial" w:cs="Arial"/>
                <w:sz w:val="22"/>
                <w:szCs w:val="22"/>
              </w:rPr>
              <w:t>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77777777" w:rsidR="0069797A" w:rsidRPr="003C7DED" w:rsidRDefault="0069797A" w:rsidP="000033CB">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C847633" w:rsidR="0069797A" w:rsidRPr="003C7DED" w:rsidRDefault="0069797A">
            <w:pPr>
              <w:rPr>
                <w:rFonts w:ascii="Arial" w:hAnsi="Arial" w:cs="Arial"/>
                <w:sz w:val="22"/>
                <w:szCs w:val="22"/>
              </w:rPr>
            </w:pPr>
          </w:p>
          <w:p w14:paraId="12C50A3A" w14:textId="262FE56F" w:rsidR="0069797A" w:rsidRPr="003C7DED" w:rsidRDefault="0069797A">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trPr>
          <w:trHeight w:val="513"/>
        </w:trPr>
        <w:tc>
          <w:tcPr>
            <w:tcW w:w="559" w:type="dxa"/>
            <w:shd w:val="clear" w:color="auto" w:fill="F2F2F2" w:themeFill="background1" w:themeFillShade="F2"/>
            <w:vAlign w:val="center"/>
          </w:tcPr>
          <w:p w14:paraId="4EB9F194" w14:textId="17114067" w:rsidR="00A80868" w:rsidRPr="003C7DED" w:rsidRDefault="0069797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0AAA995" w:rsidR="00A80868" w:rsidRPr="003C7DED" w:rsidRDefault="00A80868">
            <w:pPr>
              <w:rPr>
                <w:rFonts w:ascii="Arial" w:hAnsi="Arial" w:cs="Arial"/>
                <w:sz w:val="22"/>
                <w:szCs w:val="22"/>
              </w:rPr>
            </w:pPr>
          </w:p>
        </w:tc>
      </w:tr>
      <w:tr w:rsidR="00A80868" w:rsidRPr="003C7DED" w14:paraId="786AE436" w14:textId="77777777">
        <w:trPr>
          <w:trHeight w:val="549"/>
        </w:trPr>
        <w:tc>
          <w:tcPr>
            <w:tcW w:w="559" w:type="dxa"/>
            <w:shd w:val="clear" w:color="auto" w:fill="F2F2F2" w:themeFill="background1" w:themeFillShade="F2"/>
            <w:vAlign w:val="center"/>
          </w:tcPr>
          <w:p w14:paraId="0B9C3C37" w14:textId="3A85A67D" w:rsidR="00A80868" w:rsidRPr="003C7DED" w:rsidRDefault="0069797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4AC8950" w:rsidR="00A80868" w:rsidRPr="003C7DED" w:rsidRDefault="00DD04B4">
            <w:pPr>
              <w:rPr>
                <w:rFonts w:ascii="Arial" w:hAnsi="Arial" w:cs="Arial"/>
                <w:sz w:val="22"/>
                <w:szCs w:val="22"/>
              </w:rPr>
            </w:pPr>
            <w:r>
              <w:rPr>
                <w:rFonts w:ascii="Arial" w:hAnsi="Arial" w:cs="Arial"/>
                <w:sz w:val="22"/>
                <w:szCs w:val="22"/>
              </w:rPr>
              <w:t xml:space="preserve">Professional Doctorate in </w:t>
            </w:r>
            <w:r w:rsidR="008C6D92">
              <w:rPr>
                <w:rFonts w:ascii="Arial" w:hAnsi="Arial" w:cs="Arial"/>
                <w:sz w:val="22"/>
                <w:szCs w:val="22"/>
              </w:rPr>
              <w:t xml:space="preserve">Professional Practice in </w:t>
            </w:r>
            <w:r w:rsidR="00EB315B">
              <w:rPr>
                <w:rFonts w:ascii="Arial" w:hAnsi="Arial" w:cs="Arial"/>
                <w:sz w:val="22"/>
                <w:szCs w:val="22"/>
              </w:rPr>
              <w:t>Children’s Young People’s and Community’s Services</w:t>
            </w:r>
          </w:p>
        </w:tc>
      </w:tr>
      <w:tr w:rsidR="00A80868" w:rsidRPr="003C7DED" w14:paraId="37DE387E" w14:textId="77777777">
        <w:trPr>
          <w:trHeight w:val="557"/>
        </w:trPr>
        <w:tc>
          <w:tcPr>
            <w:tcW w:w="559" w:type="dxa"/>
            <w:shd w:val="clear" w:color="auto" w:fill="F2F2F2" w:themeFill="background1" w:themeFillShade="F2"/>
            <w:vAlign w:val="center"/>
          </w:tcPr>
          <w:p w14:paraId="37C1E0A8" w14:textId="3726EB0E" w:rsidR="00A80868" w:rsidRPr="003C7DED" w:rsidRDefault="0069797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E388182" w:rsidR="00A80868" w:rsidRPr="003C7DED" w:rsidRDefault="00A80868">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37D4FD3A"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DD04B4">
              <w:rPr>
                <w:rFonts w:ascii="Arial" w:hAnsi="Arial" w:cs="Arial"/>
                <w:b/>
                <w:sz w:val="22"/>
                <w:szCs w:val="22"/>
              </w:rPr>
              <w:t xml:space="preserve"> x</w:t>
            </w:r>
          </w:p>
        </w:tc>
        <w:tc>
          <w:tcPr>
            <w:tcW w:w="1838" w:type="dxa"/>
            <w:shd w:val="clear" w:color="auto" w:fill="D9F2D0" w:themeFill="accent6" w:themeFillTint="33"/>
            <w:vAlign w:val="center"/>
          </w:tcPr>
          <w:p w14:paraId="4D0686EF" w14:textId="77777777"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trPr>
          <w:trHeight w:val="729"/>
        </w:trPr>
        <w:tc>
          <w:tcPr>
            <w:tcW w:w="562" w:type="dxa"/>
            <w:shd w:val="clear" w:color="auto" w:fill="F2F2F2" w:themeFill="background1" w:themeFillShade="F2"/>
            <w:vAlign w:val="center"/>
          </w:tcPr>
          <w:p w14:paraId="1A3FFC20"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C7454CC" w:rsidR="00A35E44" w:rsidRPr="003C7DED" w:rsidRDefault="00C5104F">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B23D317" w:rsidR="00F150A6" w:rsidRPr="003C7DED" w:rsidRDefault="00DD04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0795A06" w:rsidR="00F150A6" w:rsidRPr="003C7DED" w:rsidRDefault="00DD04B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0BF19A2F" w:rsidR="00F150A6" w:rsidRPr="003C7DED" w:rsidRDefault="00DD04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3E3C1AFB" w:rsidR="00F150A6" w:rsidRPr="003C7DED" w:rsidRDefault="006F07EF">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33EEF06F" w14:textId="01DD692A" w:rsidR="00F150A6" w:rsidRPr="00DD04B4" w:rsidRDefault="00DD04B4">
            <w:pPr>
              <w:autoSpaceDE w:val="0"/>
              <w:autoSpaceDN w:val="0"/>
              <w:adjustRightInd w:val="0"/>
              <w:rPr>
                <w:rFonts w:ascii="Arial" w:hAnsi="Arial" w:cs="Arial"/>
                <w:sz w:val="22"/>
                <w:szCs w:val="22"/>
              </w:rPr>
            </w:pPr>
            <w:r>
              <w:rPr>
                <w:rFonts w:ascii="Arial" w:hAnsi="Arial" w:cs="Arial"/>
                <w:sz w:val="22"/>
                <w:szCs w:val="22"/>
              </w:rPr>
              <w:t>BACP Ethical Guidelines for Research in the Counselling Professions</w:t>
            </w:r>
            <w:r w:rsidR="002D0936">
              <w:rPr>
                <w:rFonts w:ascii="Arial" w:hAnsi="Arial" w:cs="Arial"/>
                <w:sz w:val="22"/>
                <w:szCs w:val="22"/>
              </w:rPr>
              <w:t xml:space="preserve"> (2019)</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32942379" w:rsidR="00F150A6" w:rsidRPr="003C7DED" w:rsidRDefault="00DD04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tc>
          <w:tcPr>
            <w:tcW w:w="562" w:type="dxa"/>
            <w:shd w:val="clear" w:color="auto" w:fill="F2F2F2" w:themeFill="background1" w:themeFillShade="F2"/>
            <w:vAlign w:val="center"/>
          </w:tcPr>
          <w:p w14:paraId="1FA7C52A" w14:textId="77777777" w:rsidR="00A54125" w:rsidRPr="003C7DED" w:rsidRDefault="00A5412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3D3A2BC9" w:rsidR="00A54125" w:rsidRPr="003C7DED" w:rsidRDefault="00A54125">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DD04B4">
              <w:rPr>
                <w:rFonts w:ascii="Arial" w:hAnsi="Arial" w:cs="Arial"/>
                <w:b/>
                <w:sz w:val="22"/>
                <w:szCs w:val="22"/>
              </w:rPr>
              <w:t xml:space="preserve"> x</w:t>
            </w:r>
          </w:p>
        </w:tc>
        <w:tc>
          <w:tcPr>
            <w:tcW w:w="1838" w:type="dxa"/>
            <w:shd w:val="clear" w:color="auto" w:fill="D9F2D0" w:themeFill="accent6" w:themeFillTint="33"/>
            <w:vAlign w:val="center"/>
          </w:tcPr>
          <w:p w14:paraId="4D99A313" w14:textId="77777777" w:rsidR="00A54125" w:rsidRPr="003C7DED" w:rsidRDefault="00A5412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trPr>
          <w:trHeight w:val="729"/>
        </w:trPr>
        <w:tc>
          <w:tcPr>
            <w:tcW w:w="562" w:type="dxa"/>
            <w:shd w:val="clear" w:color="auto" w:fill="F2F2F2" w:themeFill="background1" w:themeFillShade="F2"/>
            <w:vAlign w:val="center"/>
          </w:tcPr>
          <w:p w14:paraId="0E85309C"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1239F791" w:rsidR="00A35E44" w:rsidRPr="003C7DED" w:rsidRDefault="00C5104F" w:rsidP="00C5104F">
            <w:pPr>
              <w:autoSpaceDE w:val="0"/>
              <w:autoSpaceDN w:val="0"/>
              <w:adjustRightInd w:val="0"/>
              <w:rPr>
                <w:rFonts w:ascii="Arial" w:hAnsi="Arial" w:cs="Arial"/>
                <w:b/>
                <w:sz w:val="22"/>
                <w:szCs w:val="22"/>
              </w:rPr>
            </w:pPr>
            <w:r>
              <w:rPr>
                <w:rFonts w:ascii="MS Gothic" w:eastAsia="MS Gothic" w:hAnsi="MS Gothic" w:cs="Arial"/>
                <w:sz w:val="22"/>
                <w:szCs w:val="22"/>
              </w:rPr>
              <w:t xml:space="preserve"> 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30C69102">
        <w:trPr>
          <w:trHeight w:val="454"/>
        </w:trPr>
        <w:tc>
          <w:tcPr>
            <w:tcW w:w="5000" w:type="pct"/>
            <w:gridSpan w:val="2"/>
            <w:shd w:val="clear" w:color="auto" w:fill="C1E4F5" w:themeFill="accent1" w:themeFillTint="33"/>
          </w:tcPr>
          <w:p w14:paraId="67B040A5" w14:textId="7CFEFE6D" w:rsidR="000C5261" w:rsidRPr="003C7DED" w:rsidRDefault="000C5261">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30C69102">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30C69102">
        <w:trPr>
          <w:trHeight w:val="2304"/>
        </w:trPr>
        <w:tc>
          <w:tcPr>
            <w:tcW w:w="5000" w:type="pct"/>
            <w:gridSpan w:val="2"/>
          </w:tcPr>
          <w:p w14:paraId="458C7D38" w14:textId="4C565145" w:rsidR="003F1A54" w:rsidRDefault="00360D7E">
            <w:pPr>
              <w:autoSpaceDE w:val="0"/>
              <w:autoSpaceDN w:val="0"/>
              <w:adjustRightInd w:val="0"/>
              <w:rPr>
                <w:rFonts w:ascii="Arial" w:hAnsi="Arial" w:cs="Arial"/>
                <w:b/>
                <w:bCs/>
                <w:sz w:val="22"/>
                <w:szCs w:val="22"/>
              </w:rPr>
            </w:pPr>
            <w:r>
              <w:rPr>
                <w:rFonts w:ascii="Arial" w:hAnsi="Arial" w:cs="Arial"/>
                <w:b/>
                <w:bCs/>
                <w:sz w:val="22"/>
                <w:szCs w:val="22"/>
              </w:rPr>
              <w:t>Aim:</w:t>
            </w:r>
          </w:p>
          <w:p w14:paraId="7F3FBD11" w14:textId="50D2E1C2" w:rsidR="00360D7E" w:rsidRDefault="00360D7E">
            <w:pPr>
              <w:autoSpaceDE w:val="0"/>
              <w:autoSpaceDN w:val="0"/>
              <w:adjustRightInd w:val="0"/>
              <w:rPr>
                <w:rFonts w:ascii="Arial" w:hAnsi="Arial" w:cs="Arial"/>
                <w:sz w:val="22"/>
                <w:szCs w:val="22"/>
              </w:rPr>
            </w:pPr>
            <w:r>
              <w:rPr>
                <w:rFonts w:ascii="Arial" w:hAnsi="Arial" w:cs="Arial"/>
                <w:sz w:val="22"/>
                <w:szCs w:val="22"/>
              </w:rPr>
              <w:t>This study aims to examine how counselling professionals understand, experience</w:t>
            </w:r>
            <w:r w:rsidR="00467874">
              <w:rPr>
                <w:rFonts w:ascii="Arial" w:hAnsi="Arial" w:cs="Arial"/>
                <w:sz w:val="22"/>
                <w:szCs w:val="22"/>
              </w:rPr>
              <w:t>, and respond to the ethical, practical, and regulatory challenges posed</w:t>
            </w:r>
            <w:r>
              <w:rPr>
                <w:rFonts w:ascii="Arial" w:hAnsi="Arial" w:cs="Arial"/>
                <w:sz w:val="22"/>
                <w:szCs w:val="22"/>
              </w:rPr>
              <w:t xml:space="preserve"> by the introduction of artificial intelligence (AI) into therapeutic practice. As AI tools become increasingly visible in mental health contexts, professional guidance and regulatory standards have not kept pace, leaving practitioners uncertain about risks and responsibilities</w:t>
            </w:r>
            <w:r w:rsidR="00467874">
              <w:rPr>
                <w:rFonts w:ascii="Arial" w:hAnsi="Arial" w:cs="Arial"/>
                <w:sz w:val="22"/>
                <w:szCs w:val="22"/>
              </w:rPr>
              <w:t xml:space="preserve"> and</w:t>
            </w:r>
            <w:r>
              <w:rPr>
                <w:rFonts w:ascii="Arial" w:hAnsi="Arial" w:cs="Arial"/>
                <w:sz w:val="22"/>
                <w:szCs w:val="22"/>
              </w:rPr>
              <w:t xml:space="preserve"> concerned about the impact on the therapeutic relationship.</w:t>
            </w:r>
          </w:p>
          <w:p w14:paraId="1A0E2444" w14:textId="5ADD8676" w:rsidR="00360D7E" w:rsidRDefault="00360D7E">
            <w:pPr>
              <w:autoSpaceDE w:val="0"/>
              <w:autoSpaceDN w:val="0"/>
              <w:adjustRightInd w:val="0"/>
              <w:rPr>
                <w:rFonts w:ascii="Arial" w:hAnsi="Arial" w:cs="Arial"/>
                <w:sz w:val="22"/>
                <w:szCs w:val="22"/>
              </w:rPr>
            </w:pPr>
            <w:r>
              <w:rPr>
                <w:rFonts w:ascii="Arial" w:hAnsi="Arial" w:cs="Arial"/>
                <w:sz w:val="22"/>
                <w:szCs w:val="22"/>
              </w:rPr>
              <w:t xml:space="preserve">It aims to explore the implications of AI for the counselling profession and </w:t>
            </w:r>
            <w:r w:rsidR="00467874">
              <w:rPr>
                <w:rFonts w:ascii="Arial" w:hAnsi="Arial" w:cs="Arial"/>
                <w:sz w:val="22"/>
                <w:szCs w:val="22"/>
              </w:rPr>
              <w:t>to identify what practitioners, organisations, and professional bodies (e.g., B</w:t>
            </w:r>
            <w:r w:rsidR="00C5104F">
              <w:rPr>
                <w:rFonts w:ascii="Arial" w:hAnsi="Arial" w:cs="Arial"/>
                <w:sz w:val="22"/>
                <w:szCs w:val="22"/>
              </w:rPr>
              <w:t>ritish Association of Counsellors and Psychotherapists</w:t>
            </w:r>
            <w:r w:rsidR="00874FB2">
              <w:rPr>
                <w:rFonts w:ascii="Arial" w:hAnsi="Arial" w:cs="Arial"/>
                <w:sz w:val="22"/>
                <w:szCs w:val="22"/>
              </w:rPr>
              <w:t xml:space="preserve"> </w:t>
            </w:r>
            <w:r w:rsidR="005679BC">
              <w:rPr>
                <w:rFonts w:ascii="Arial" w:hAnsi="Arial" w:cs="Arial"/>
                <w:sz w:val="22"/>
                <w:szCs w:val="22"/>
              </w:rPr>
              <w:t>[</w:t>
            </w:r>
            <w:r w:rsidR="00874FB2">
              <w:rPr>
                <w:rFonts w:ascii="Arial" w:hAnsi="Arial" w:cs="Arial"/>
                <w:sz w:val="22"/>
                <w:szCs w:val="22"/>
              </w:rPr>
              <w:t>BACP</w:t>
            </w:r>
            <w:r w:rsidR="005679BC">
              <w:rPr>
                <w:rFonts w:ascii="Arial" w:hAnsi="Arial" w:cs="Arial"/>
                <w:sz w:val="22"/>
                <w:szCs w:val="22"/>
              </w:rPr>
              <w:t>]</w:t>
            </w:r>
            <w:r w:rsidR="00467874">
              <w:rPr>
                <w:rFonts w:ascii="Arial" w:hAnsi="Arial" w:cs="Arial"/>
                <w:sz w:val="22"/>
                <w:szCs w:val="22"/>
              </w:rPr>
              <w:t xml:space="preserve">) need to ensure the </w:t>
            </w:r>
            <w:r>
              <w:rPr>
                <w:rFonts w:ascii="Arial" w:hAnsi="Arial" w:cs="Arial"/>
                <w:sz w:val="22"/>
                <w:szCs w:val="22"/>
              </w:rPr>
              <w:t xml:space="preserve">safe, ethical, and </w:t>
            </w:r>
            <w:r w:rsidR="00467874">
              <w:rPr>
                <w:rFonts w:ascii="Arial" w:hAnsi="Arial" w:cs="Arial"/>
                <w:sz w:val="22"/>
                <w:szCs w:val="22"/>
              </w:rPr>
              <w:t>responsible</w:t>
            </w:r>
            <w:r>
              <w:rPr>
                <w:rFonts w:ascii="Arial" w:hAnsi="Arial" w:cs="Arial"/>
                <w:sz w:val="22"/>
                <w:szCs w:val="22"/>
              </w:rPr>
              <w:t xml:space="preserve"> integration of AI into therapeutic practice.</w:t>
            </w:r>
          </w:p>
          <w:p w14:paraId="1A336B46" w14:textId="77777777" w:rsidR="00360D7E" w:rsidRDefault="00360D7E">
            <w:pPr>
              <w:autoSpaceDE w:val="0"/>
              <w:autoSpaceDN w:val="0"/>
              <w:adjustRightInd w:val="0"/>
              <w:rPr>
                <w:rFonts w:ascii="Arial" w:hAnsi="Arial" w:cs="Arial"/>
                <w:sz w:val="22"/>
                <w:szCs w:val="22"/>
              </w:rPr>
            </w:pPr>
          </w:p>
          <w:p w14:paraId="452A9A23" w14:textId="54E6E575" w:rsidR="00360D7E" w:rsidRPr="00360D7E" w:rsidRDefault="00360D7E">
            <w:pPr>
              <w:autoSpaceDE w:val="0"/>
              <w:autoSpaceDN w:val="0"/>
              <w:adjustRightInd w:val="0"/>
              <w:rPr>
                <w:rFonts w:ascii="Arial" w:hAnsi="Arial" w:cs="Arial"/>
                <w:b/>
                <w:bCs/>
                <w:sz w:val="22"/>
                <w:szCs w:val="22"/>
              </w:rPr>
            </w:pPr>
            <w:r>
              <w:rPr>
                <w:rFonts w:ascii="Arial" w:hAnsi="Arial" w:cs="Arial"/>
                <w:b/>
                <w:bCs/>
                <w:sz w:val="22"/>
                <w:szCs w:val="22"/>
              </w:rPr>
              <w:t>Objectives:</w:t>
            </w:r>
          </w:p>
          <w:p w14:paraId="3EA3E93A" w14:textId="59C3C894" w:rsidR="00467874" w:rsidRDefault="00360D7E">
            <w:pPr>
              <w:autoSpaceDE w:val="0"/>
              <w:autoSpaceDN w:val="0"/>
              <w:adjustRightInd w:val="0"/>
              <w:rPr>
                <w:rFonts w:ascii="Arial" w:hAnsi="Arial" w:cs="Arial"/>
                <w:sz w:val="22"/>
                <w:szCs w:val="22"/>
              </w:rPr>
            </w:pPr>
            <w:r>
              <w:rPr>
                <w:rFonts w:ascii="Arial" w:hAnsi="Arial" w:cs="Arial"/>
                <w:sz w:val="22"/>
                <w:szCs w:val="22"/>
              </w:rPr>
              <w:t>The study investigates how counsellors make sense of AI-related ethical issues, including confidentiality, informed consent, privacy, competence</w:t>
            </w:r>
            <w:r w:rsidR="00467874">
              <w:rPr>
                <w:rFonts w:ascii="Arial" w:hAnsi="Arial" w:cs="Arial"/>
                <w:sz w:val="22"/>
                <w:szCs w:val="22"/>
              </w:rPr>
              <w:t>,</w:t>
            </w:r>
            <w:r>
              <w:rPr>
                <w:rFonts w:ascii="Arial" w:hAnsi="Arial" w:cs="Arial"/>
                <w:sz w:val="22"/>
                <w:szCs w:val="22"/>
              </w:rPr>
              <w:t xml:space="preserve"> boundaries, </w:t>
            </w:r>
            <w:r w:rsidR="00467874">
              <w:rPr>
                <w:rFonts w:ascii="Arial" w:hAnsi="Arial" w:cs="Arial"/>
                <w:sz w:val="22"/>
                <w:szCs w:val="22"/>
              </w:rPr>
              <w:t>and</w:t>
            </w:r>
            <w:r>
              <w:rPr>
                <w:rFonts w:ascii="Arial" w:hAnsi="Arial" w:cs="Arial"/>
                <w:sz w:val="22"/>
                <w:szCs w:val="22"/>
              </w:rPr>
              <w:t xml:space="preserve"> relational dynamics. </w:t>
            </w:r>
          </w:p>
          <w:p w14:paraId="413C8DC4" w14:textId="77777777" w:rsidR="00467874" w:rsidRDefault="00360D7E">
            <w:pPr>
              <w:autoSpaceDE w:val="0"/>
              <w:autoSpaceDN w:val="0"/>
              <w:adjustRightInd w:val="0"/>
              <w:rPr>
                <w:rFonts w:ascii="Arial" w:hAnsi="Arial" w:cs="Arial"/>
                <w:sz w:val="22"/>
                <w:szCs w:val="22"/>
              </w:rPr>
            </w:pPr>
            <w:r>
              <w:rPr>
                <w:rFonts w:ascii="Arial" w:hAnsi="Arial" w:cs="Arial"/>
                <w:sz w:val="22"/>
                <w:szCs w:val="22"/>
              </w:rPr>
              <w:t xml:space="preserve">It explores </w:t>
            </w:r>
            <w:r w:rsidR="00467874">
              <w:rPr>
                <w:rFonts w:ascii="Arial" w:hAnsi="Arial" w:cs="Arial"/>
                <w:sz w:val="22"/>
                <w:szCs w:val="22"/>
              </w:rPr>
              <w:t>practitioners’ concerns</w:t>
            </w:r>
            <w:r>
              <w:rPr>
                <w:rFonts w:ascii="Arial" w:hAnsi="Arial" w:cs="Arial"/>
                <w:sz w:val="22"/>
                <w:szCs w:val="22"/>
              </w:rPr>
              <w:t xml:space="preserve"> about data security, inequality, algorithmic bias, and the potential erosion of the therapeutic relationship, whilst also considering perceived benefits such as accessibility and administrative efficiency. </w:t>
            </w:r>
          </w:p>
          <w:p w14:paraId="5F8B8FCC" w14:textId="07722686" w:rsidR="00360D7E" w:rsidRDefault="00360D7E">
            <w:pPr>
              <w:autoSpaceDE w:val="0"/>
              <w:autoSpaceDN w:val="0"/>
              <w:adjustRightInd w:val="0"/>
              <w:rPr>
                <w:rFonts w:ascii="Arial" w:hAnsi="Arial" w:cs="Arial"/>
                <w:sz w:val="22"/>
                <w:szCs w:val="22"/>
              </w:rPr>
            </w:pPr>
            <w:r>
              <w:rPr>
                <w:rFonts w:ascii="Arial" w:hAnsi="Arial" w:cs="Arial"/>
                <w:sz w:val="22"/>
                <w:szCs w:val="22"/>
              </w:rPr>
              <w:t>The res</w:t>
            </w:r>
            <w:r w:rsidR="00467874">
              <w:rPr>
                <w:rFonts w:ascii="Arial" w:hAnsi="Arial" w:cs="Arial"/>
                <w:sz w:val="22"/>
                <w:szCs w:val="22"/>
              </w:rPr>
              <w:t>earch examines counsellors’ understanding of the current legal and regulatory landscape, areas of ambiguity, and existing professional frameworks.</w:t>
            </w:r>
          </w:p>
          <w:p w14:paraId="57192D71" w14:textId="15980646" w:rsidR="00467874" w:rsidRDefault="00467874">
            <w:pPr>
              <w:autoSpaceDE w:val="0"/>
              <w:autoSpaceDN w:val="0"/>
              <w:adjustRightInd w:val="0"/>
              <w:rPr>
                <w:rFonts w:ascii="Arial" w:hAnsi="Arial" w:cs="Arial"/>
                <w:sz w:val="22"/>
                <w:szCs w:val="22"/>
              </w:rPr>
            </w:pPr>
            <w:r>
              <w:rPr>
                <w:rFonts w:ascii="Arial" w:hAnsi="Arial" w:cs="Arial"/>
                <w:sz w:val="22"/>
                <w:szCs w:val="22"/>
              </w:rPr>
              <w:t xml:space="preserve">It will also explore how practitioners encounter AI in therapeutic, supervisory, or clinical settings, identify their experience of clients' use of AI tools, and assess the extent of AI-related training they have received. </w:t>
            </w:r>
          </w:p>
          <w:p w14:paraId="3653B4A9" w14:textId="75DA148F" w:rsidR="00467874" w:rsidRDefault="00467874">
            <w:pPr>
              <w:autoSpaceDE w:val="0"/>
              <w:autoSpaceDN w:val="0"/>
              <w:adjustRightInd w:val="0"/>
              <w:rPr>
                <w:rFonts w:ascii="Arial" w:hAnsi="Arial" w:cs="Arial"/>
                <w:sz w:val="22"/>
                <w:szCs w:val="22"/>
              </w:rPr>
            </w:pPr>
            <w:r>
              <w:rPr>
                <w:rFonts w:ascii="Arial" w:hAnsi="Arial" w:cs="Arial"/>
                <w:sz w:val="22"/>
                <w:szCs w:val="22"/>
              </w:rPr>
              <w:t>Documentary analysis will identify gaps in ethical and regulatory guidance.</w:t>
            </w:r>
          </w:p>
          <w:p w14:paraId="78BB585D" w14:textId="73DB2881" w:rsidR="00467874" w:rsidRDefault="00467874">
            <w:pPr>
              <w:autoSpaceDE w:val="0"/>
              <w:autoSpaceDN w:val="0"/>
              <w:adjustRightInd w:val="0"/>
              <w:rPr>
                <w:rFonts w:ascii="Arial" w:hAnsi="Arial" w:cs="Arial"/>
                <w:sz w:val="22"/>
                <w:szCs w:val="22"/>
              </w:rPr>
            </w:pPr>
            <w:r>
              <w:rPr>
                <w:rFonts w:ascii="Arial" w:hAnsi="Arial" w:cs="Arial"/>
                <w:sz w:val="22"/>
                <w:szCs w:val="22"/>
              </w:rPr>
              <w:t>The findings aim to inform evidence-based recommendations for therapists, professional bodies and training providers.</w:t>
            </w:r>
          </w:p>
          <w:p w14:paraId="3C0B4EAB" w14:textId="77777777" w:rsidR="00360D7E" w:rsidRPr="00360D7E" w:rsidRDefault="00360D7E">
            <w:pPr>
              <w:autoSpaceDE w:val="0"/>
              <w:autoSpaceDN w:val="0"/>
              <w:adjustRightInd w:val="0"/>
              <w:rPr>
                <w:rFonts w:ascii="Arial" w:hAnsi="Arial" w:cs="Arial"/>
                <w:sz w:val="22"/>
                <w:szCs w:val="22"/>
              </w:rPr>
            </w:pPr>
          </w:p>
          <w:p w14:paraId="5D192DF6" w14:textId="77777777" w:rsidR="003F1A54" w:rsidRPr="003C7DED" w:rsidRDefault="003F1A54">
            <w:pPr>
              <w:autoSpaceDE w:val="0"/>
              <w:autoSpaceDN w:val="0"/>
              <w:adjustRightInd w:val="0"/>
              <w:rPr>
                <w:rFonts w:ascii="Arial" w:hAnsi="Arial" w:cs="Arial"/>
                <w:b/>
                <w:bCs/>
                <w:sz w:val="22"/>
                <w:szCs w:val="22"/>
              </w:rPr>
            </w:pPr>
          </w:p>
          <w:p w14:paraId="2A0511B5" w14:textId="77777777" w:rsidR="003F1A54" w:rsidRPr="003C7DED" w:rsidRDefault="003F1A54">
            <w:pPr>
              <w:autoSpaceDE w:val="0"/>
              <w:autoSpaceDN w:val="0"/>
              <w:adjustRightInd w:val="0"/>
              <w:rPr>
                <w:rFonts w:ascii="Arial" w:hAnsi="Arial" w:cs="Arial"/>
                <w:b/>
                <w:bCs/>
                <w:sz w:val="22"/>
                <w:szCs w:val="22"/>
              </w:rPr>
            </w:pPr>
          </w:p>
          <w:p w14:paraId="1F851057" w14:textId="59D5665D" w:rsidR="003F1A54" w:rsidRPr="003C7DED" w:rsidRDefault="003F1A54">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30C69102">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30C69102">
        <w:trPr>
          <w:trHeight w:val="3036"/>
        </w:trPr>
        <w:tc>
          <w:tcPr>
            <w:tcW w:w="5000" w:type="pct"/>
            <w:gridSpan w:val="2"/>
          </w:tcPr>
          <w:p w14:paraId="5A191D88" w14:textId="681F6AE8" w:rsidR="003F1A54" w:rsidRDefault="00467874">
            <w:pPr>
              <w:rPr>
                <w:rFonts w:ascii="Arial" w:hAnsi="Arial" w:cs="Arial"/>
                <w:sz w:val="22"/>
                <w:szCs w:val="22"/>
              </w:rPr>
            </w:pPr>
            <w:r>
              <w:rPr>
                <w:rFonts w:ascii="Arial" w:hAnsi="Arial" w:cs="Arial"/>
                <w:sz w:val="22"/>
                <w:szCs w:val="22"/>
              </w:rPr>
              <w:lastRenderedPageBreak/>
              <w:t xml:space="preserve">This research is significant both within and beyond counselling because it addresses a </w:t>
            </w:r>
            <w:r w:rsidR="004929A3">
              <w:rPr>
                <w:rFonts w:ascii="Arial" w:hAnsi="Arial" w:cs="Arial"/>
                <w:sz w:val="22"/>
                <w:szCs w:val="22"/>
              </w:rPr>
              <w:t>significant</w:t>
            </w:r>
            <w:r>
              <w:rPr>
                <w:rFonts w:ascii="Arial" w:hAnsi="Arial" w:cs="Arial"/>
                <w:sz w:val="22"/>
                <w:szCs w:val="22"/>
              </w:rPr>
              <w:t xml:space="preserve"> moment in the </w:t>
            </w:r>
            <w:r w:rsidR="004929A3">
              <w:rPr>
                <w:rFonts w:ascii="Arial" w:hAnsi="Arial" w:cs="Arial"/>
                <w:sz w:val="22"/>
                <w:szCs w:val="22"/>
              </w:rPr>
              <w:t xml:space="preserve">development </w:t>
            </w:r>
            <w:r w:rsidR="00E53E15">
              <w:rPr>
                <w:rFonts w:ascii="Arial" w:hAnsi="Arial" w:cs="Arial"/>
                <w:sz w:val="22"/>
                <w:szCs w:val="22"/>
              </w:rPr>
              <w:t>of</w:t>
            </w:r>
            <w:r w:rsidR="004929A3">
              <w:rPr>
                <w:rFonts w:ascii="Arial" w:hAnsi="Arial" w:cs="Arial"/>
                <w:sz w:val="22"/>
                <w:szCs w:val="22"/>
              </w:rPr>
              <w:t xml:space="preserve"> therapeutic practice. The importance of relational depth, empathy, and human presence is </w:t>
            </w:r>
            <w:r w:rsidR="00826EB5">
              <w:rPr>
                <w:rFonts w:ascii="Arial" w:hAnsi="Arial" w:cs="Arial"/>
                <w:sz w:val="22"/>
                <w:szCs w:val="22"/>
              </w:rPr>
              <w:t xml:space="preserve">foundational to therapeutic practice, yet the rapid rise of AI-enabled mental health tools is challenging long-established assumptions about how therapeutic support is delivered. As digital technologies become embedded in everyday life and expectations </w:t>
            </w:r>
            <w:r w:rsidR="00E53E15">
              <w:rPr>
                <w:rFonts w:ascii="Arial" w:hAnsi="Arial" w:cs="Arial"/>
                <w:sz w:val="22"/>
                <w:szCs w:val="22"/>
              </w:rPr>
              <w:t>for</w:t>
            </w:r>
            <w:r w:rsidR="00826EB5">
              <w:rPr>
                <w:rFonts w:ascii="Arial" w:hAnsi="Arial" w:cs="Arial"/>
                <w:sz w:val="22"/>
                <w:szCs w:val="22"/>
              </w:rPr>
              <w:t xml:space="preserve"> accessible mental health grow, AI is increasingly being used by clients before or alongside therapy. Despite this cultural shift, there is limited evidence on the safety and ethical implications of these tools, leaving practitioners professionally vulnerable.</w:t>
            </w:r>
          </w:p>
          <w:p w14:paraId="3EF4F835" w14:textId="77777777" w:rsidR="00826EB5" w:rsidRDefault="00826EB5">
            <w:pPr>
              <w:rPr>
                <w:rFonts w:ascii="Arial" w:hAnsi="Arial" w:cs="Arial"/>
                <w:sz w:val="22"/>
                <w:szCs w:val="22"/>
              </w:rPr>
            </w:pPr>
          </w:p>
          <w:p w14:paraId="5626C44F" w14:textId="0D6BCBFB" w:rsidR="00826EB5" w:rsidRDefault="00E53E15">
            <w:pPr>
              <w:rPr>
                <w:rFonts w:ascii="Arial" w:hAnsi="Arial" w:cs="Arial"/>
                <w:sz w:val="22"/>
                <w:szCs w:val="22"/>
              </w:rPr>
            </w:pPr>
            <w:r>
              <w:rPr>
                <w:rFonts w:ascii="Arial" w:hAnsi="Arial" w:cs="Arial"/>
                <w:sz w:val="22"/>
                <w:szCs w:val="22"/>
              </w:rPr>
              <w:t>Using a qualitative research approach, this study aims to advance current understanding of practitioners' experiences with AI and generate new knowledge about how they interpret emerging risks and ethical dilemmas</w:t>
            </w:r>
            <w:r w:rsidR="00826EB5">
              <w:rPr>
                <w:rFonts w:ascii="Arial" w:hAnsi="Arial" w:cs="Arial"/>
                <w:sz w:val="22"/>
                <w:szCs w:val="22"/>
              </w:rPr>
              <w:t xml:space="preserve"> to support their clinical practice. By exploring practitioner experiences</w:t>
            </w:r>
            <w:r>
              <w:rPr>
                <w:rFonts w:ascii="Arial" w:hAnsi="Arial" w:cs="Arial"/>
                <w:sz w:val="22"/>
                <w:szCs w:val="22"/>
              </w:rPr>
              <w:t>,</w:t>
            </w:r>
            <w:r w:rsidR="00826EB5">
              <w:rPr>
                <w:rFonts w:ascii="Arial" w:hAnsi="Arial" w:cs="Arial"/>
                <w:sz w:val="22"/>
                <w:szCs w:val="22"/>
              </w:rPr>
              <w:t xml:space="preserve"> this research fills a critical gap in a field where most AI research focuses on client outcomes rather than professional responsibilities. This work is timely given </w:t>
            </w:r>
            <w:r>
              <w:rPr>
                <w:rFonts w:ascii="Arial" w:hAnsi="Arial" w:cs="Arial"/>
                <w:sz w:val="22"/>
                <w:szCs w:val="22"/>
              </w:rPr>
              <w:t xml:space="preserve">the </w:t>
            </w:r>
            <w:r w:rsidR="00826EB5">
              <w:rPr>
                <w:rFonts w:ascii="Arial" w:hAnsi="Arial" w:cs="Arial"/>
                <w:sz w:val="22"/>
                <w:szCs w:val="22"/>
              </w:rPr>
              <w:t xml:space="preserve">rising </w:t>
            </w:r>
            <w:r>
              <w:rPr>
                <w:rFonts w:ascii="Arial" w:hAnsi="Arial" w:cs="Arial"/>
                <w:sz w:val="22"/>
                <w:szCs w:val="22"/>
              </w:rPr>
              <w:t>demand for mental health services</w:t>
            </w:r>
            <w:r w:rsidR="00826EB5">
              <w:rPr>
                <w:rFonts w:ascii="Arial" w:hAnsi="Arial" w:cs="Arial"/>
                <w:sz w:val="22"/>
                <w:szCs w:val="22"/>
              </w:rPr>
              <w:t xml:space="preserve">, workforce shortages, and pressure on </w:t>
            </w:r>
            <w:r>
              <w:rPr>
                <w:rFonts w:ascii="Arial" w:hAnsi="Arial" w:cs="Arial"/>
                <w:sz w:val="22"/>
                <w:szCs w:val="22"/>
              </w:rPr>
              <w:t>clinical practices</w:t>
            </w:r>
            <w:r w:rsidR="00826EB5">
              <w:rPr>
                <w:rFonts w:ascii="Arial" w:hAnsi="Arial" w:cs="Arial"/>
                <w:sz w:val="22"/>
                <w:szCs w:val="22"/>
              </w:rPr>
              <w:t xml:space="preserve"> to adopt</w:t>
            </w:r>
            <w:r>
              <w:rPr>
                <w:rFonts w:ascii="Arial" w:hAnsi="Arial" w:cs="Arial"/>
                <w:sz w:val="22"/>
                <w:szCs w:val="22"/>
              </w:rPr>
              <w:t xml:space="preserve"> digital</w:t>
            </w:r>
            <w:r w:rsidR="00826EB5">
              <w:rPr>
                <w:rFonts w:ascii="Arial" w:hAnsi="Arial" w:cs="Arial"/>
                <w:sz w:val="22"/>
                <w:szCs w:val="22"/>
              </w:rPr>
              <w:t xml:space="preserve"> solutions.</w:t>
            </w:r>
          </w:p>
          <w:p w14:paraId="5B937EFA" w14:textId="77777777" w:rsidR="00826EB5" w:rsidRDefault="00826EB5">
            <w:pPr>
              <w:rPr>
                <w:rFonts w:ascii="Arial" w:hAnsi="Arial" w:cs="Arial"/>
                <w:sz w:val="22"/>
                <w:szCs w:val="22"/>
              </w:rPr>
            </w:pPr>
          </w:p>
          <w:p w14:paraId="420FB855" w14:textId="1BFD744D" w:rsidR="00826EB5" w:rsidRPr="00467874" w:rsidRDefault="00826EB5">
            <w:pPr>
              <w:rPr>
                <w:rFonts w:ascii="Arial" w:hAnsi="Arial" w:cs="Arial"/>
                <w:sz w:val="22"/>
                <w:szCs w:val="22"/>
              </w:rPr>
            </w:pPr>
            <w:r>
              <w:rPr>
                <w:rFonts w:ascii="Arial" w:hAnsi="Arial" w:cs="Arial"/>
                <w:sz w:val="22"/>
                <w:szCs w:val="22"/>
              </w:rPr>
              <w:t xml:space="preserve">The findings have the potential to shape professional standards, influence </w:t>
            </w:r>
            <w:r w:rsidR="00E53E15">
              <w:rPr>
                <w:rFonts w:ascii="Arial" w:hAnsi="Arial" w:cs="Arial"/>
                <w:sz w:val="22"/>
                <w:szCs w:val="22"/>
              </w:rPr>
              <w:t>regulatory</w:t>
            </w:r>
            <w:r>
              <w:rPr>
                <w:rFonts w:ascii="Arial" w:hAnsi="Arial" w:cs="Arial"/>
                <w:sz w:val="22"/>
                <w:szCs w:val="22"/>
              </w:rPr>
              <w:t xml:space="preserve"> development, inform training, and support the creation of ethical frameworks that align AI innovation with therapeutic values. In doing so, the research offers societal benefit by contributing to safer, more equitable, and more ethically grounded </w:t>
            </w:r>
            <w:r w:rsidR="00E53E15">
              <w:rPr>
                <w:rFonts w:ascii="Arial" w:hAnsi="Arial" w:cs="Arial"/>
                <w:sz w:val="22"/>
                <w:szCs w:val="22"/>
              </w:rPr>
              <w:t>therapeutic provision.</w:t>
            </w:r>
          </w:p>
          <w:p w14:paraId="108EE2F8" w14:textId="77777777" w:rsidR="003F1A54" w:rsidRPr="003C7DED" w:rsidRDefault="003F1A54">
            <w:pPr>
              <w:rPr>
                <w:rFonts w:ascii="Arial" w:hAnsi="Arial" w:cs="Arial"/>
                <w:color w:val="808080"/>
                <w:sz w:val="18"/>
                <w:szCs w:val="18"/>
              </w:rPr>
            </w:pPr>
          </w:p>
          <w:p w14:paraId="54A60189" w14:textId="77777777" w:rsidR="003F1A54" w:rsidRPr="003C7DED" w:rsidRDefault="003F1A54">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30C69102">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30C69102">
        <w:trPr>
          <w:trHeight w:val="2962"/>
        </w:trPr>
        <w:tc>
          <w:tcPr>
            <w:tcW w:w="5000" w:type="pct"/>
            <w:gridSpan w:val="2"/>
          </w:tcPr>
          <w:p w14:paraId="1C2B5857" w14:textId="09BCD06F" w:rsidR="003F1A54" w:rsidRDefault="003D368A">
            <w:pPr>
              <w:rPr>
                <w:rFonts w:ascii="Arial" w:hAnsi="Arial" w:cs="Arial"/>
                <w:sz w:val="22"/>
                <w:szCs w:val="22"/>
              </w:rPr>
            </w:pPr>
            <w:r w:rsidRPr="30C69102">
              <w:rPr>
                <w:rFonts w:ascii="Arial" w:hAnsi="Arial" w:cs="Arial"/>
                <w:sz w:val="22"/>
                <w:szCs w:val="22"/>
              </w:rPr>
              <w:t>This study uses a qualitative methodology to explore how counselling practitioners understand and respond to AI in therapeutic practice. Data will be collected through semi-structured online interviews</w:t>
            </w:r>
            <w:r w:rsidR="00BA4A6D" w:rsidRPr="30C69102">
              <w:rPr>
                <w:rFonts w:ascii="Arial" w:hAnsi="Arial" w:cs="Arial"/>
                <w:sz w:val="22"/>
                <w:szCs w:val="22"/>
              </w:rPr>
              <w:t xml:space="preserve"> with practising counsellors and individuals</w:t>
            </w:r>
            <w:r w:rsidR="00C5104F">
              <w:rPr>
                <w:rFonts w:ascii="Arial" w:hAnsi="Arial" w:cs="Arial"/>
                <w:sz w:val="22"/>
                <w:szCs w:val="22"/>
              </w:rPr>
              <w:t xml:space="preserve">, </w:t>
            </w:r>
            <w:r w:rsidR="002D0936">
              <w:rPr>
                <w:rFonts w:ascii="Arial" w:hAnsi="Arial" w:cs="Arial"/>
                <w:sz w:val="22"/>
                <w:szCs w:val="22"/>
              </w:rPr>
              <w:t>focus g</w:t>
            </w:r>
            <w:r w:rsidR="00C5104F">
              <w:rPr>
                <w:rFonts w:ascii="Arial" w:hAnsi="Arial" w:cs="Arial"/>
                <w:sz w:val="22"/>
                <w:szCs w:val="22"/>
              </w:rPr>
              <w:t>roups with professionals involved in developing AI policy</w:t>
            </w:r>
            <w:r w:rsidR="00BA4A6D" w:rsidRPr="30C69102">
              <w:rPr>
                <w:rFonts w:ascii="Arial" w:hAnsi="Arial" w:cs="Arial"/>
                <w:sz w:val="22"/>
                <w:szCs w:val="22"/>
              </w:rPr>
              <w:t xml:space="preserve">, supported by supplementary </w:t>
            </w:r>
            <w:r w:rsidRPr="30C69102">
              <w:rPr>
                <w:rFonts w:ascii="Arial" w:hAnsi="Arial" w:cs="Arial"/>
                <w:sz w:val="22"/>
                <w:szCs w:val="22"/>
              </w:rPr>
              <w:t xml:space="preserve">analysis of professional guidelines and regulatory frameworks. </w:t>
            </w:r>
            <w:r w:rsidR="00BA4A6D" w:rsidRPr="30C69102">
              <w:rPr>
                <w:rFonts w:ascii="Arial" w:hAnsi="Arial" w:cs="Arial"/>
                <w:sz w:val="22"/>
                <w:szCs w:val="22"/>
              </w:rPr>
              <w:t>Microsoft Teams will be used for the online interviews</w:t>
            </w:r>
            <w:r w:rsidR="00874FB2">
              <w:rPr>
                <w:rFonts w:ascii="Arial" w:hAnsi="Arial" w:cs="Arial"/>
                <w:sz w:val="22"/>
                <w:szCs w:val="22"/>
              </w:rPr>
              <w:t>/group discussions</w:t>
            </w:r>
            <w:r w:rsidR="00BA4A6D" w:rsidRPr="30C69102">
              <w:rPr>
                <w:rFonts w:ascii="Arial" w:hAnsi="Arial" w:cs="Arial"/>
                <w:sz w:val="22"/>
                <w:szCs w:val="22"/>
              </w:rPr>
              <w:t xml:space="preserve">, and </w:t>
            </w:r>
            <w:r w:rsidR="00426238" w:rsidRPr="30C69102">
              <w:rPr>
                <w:rFonts w:ascii="Arial" w:hAnsi="Arial" w:cs="Arial"/>
                <w:sz w:val="22"/>
                <w:szCs w:val="22"/>
              </w:rPr>
              <w:t xml:space="preserve">Teams recordings will be saved </w:t>
            </w:r>
            <w:r w:rsidR="00C5104F">
              <w:rPr>
                <w:rFonts w:ascii="Arial" w:hAnsi="Arial" w:cs="Arial"/>
                <w:sz w:val="22"/>
                <w:szCs w:val="22"/>
              </w:rPr>
              <w:t>on the UWTSD SharePoint</w:t>
            </w:r>
            <w:r w:rsidR="00426238" w:rsidRPr="30C69102">
              <w:rPr>
                <w:rFonts w:ascii="Arial" w:hAnsi="Arial" w:cs="Arial"/>
                <w:sz w:val="22"/>
                <w:szCs w:val="22"/>
              </w:rPr>
              <w:t>. Only the researcher can access the recording folder.</w:t>
            </w:r>
          </w:p>
          <w:p w14:paraId="25794901" w14:textId="2BDA1FE0" w:rsidR="003D368A" w:rsidRDefault="003D368A">
            <w:pPr>
              <w:rPr>
                <w:rFonts w:ascii="Arial" w:hAnsi="Arial" w:cs="Arial"/>
                <w:sz w:val="22"/>
                <w:szCs w:val="22"/>
              </w:rPr>
            </w:pPr>
            <w:r w:rsidRPr="30C69102">
              <w:rPr>
                <w:rFonts w:ascii="Arial" w:hAnsi="Arial" w:cs="Arial"/>
                <w:sz w:val="22"/>
                <w:szCs w:val="22"/>
              </w:rPr>
              <w:t>Reflexive thematic analysis will be used to interpret the interview</w:t>
            </w:r>
            <w:r w:rsidR="00874FB2">
              <w:rPr>
                <w:rFonts w:ascii="Arial" w:hAnsi="Arial" w:cs="Arial"/>
                <w:sz w:val="22"/>
                <w:szCs w:val="22"/>
              </w:rPr>
              <w:t>/discussion</w:t>
            </w:r>
            <w:r w:rsidRPr="30C69102">
              <w:rPr>
                <w:rFonts w:ascii="Arial" w:hAnsi="Arial" w:cs="Arial"/>
                <w:sz w:val="22"/>
                <w:szCs w:val="22"/>
              </w:rPr>
              <w:t xml:space="preserve"> data, as it enables deep engagement with </w:t>
            </w:r>
            <w:r w:rsidR="0041034E">
              <w:rPr>
                <w:rFonts w:ascii="Arial" w:hAnsi="Arial" w:cs="Arial"/>
                <w:sz w:val="22"/>
                <w:szCs w:val="22"/>
              </w:rPr>
              <w:t>participants'</w:t>
            </w:r>
            <w:r w:rsidR="002D0936">
              <w:rPr>
                <w:rFonts w:ascii="Arial" w:hAnsi="Arial" w:cs="Arial"/>
                <w:sz w:val="22"/>
                <w:szCs w:val="22"/>
              </w:rPr>
              <w:t xml:space="preserve"> experience </w:t>
            </w:r>
            <w:r w:rsidRPr="30C69102">
              <w:rPr>
                <w:rFonts w:ascii="Arial" w:hAnsi="Arial" w:cs="Arial"/>
                <w:sz w:val="22"/>
                <w:szCs w:val="22"/>
              </w:rPr>
              <w:t>and aligns with the study’s focu</w:t>
            </w:r>
            <w:r w:rsidR="00C5104F">
              <w:rPr>
                <w:rFonts w:ascii="Arial" w:hAnsi="Arial" w:cs="Arial"/>
                <w:sz w:val="22"/>
                <w:szCs w:val="22"/>
              </w:rPr>
              <w:t>s</w:t>
            </w:r>
            <w:r w:rsidR="002C0176">
              <w:rPr>
                <w:rFonts w:ascii="Arial" w:hAnsi="Arial" w:cs="Arial"/>
                <w:sz w:val="22"/>
                <w:szCs w:val="22"/>
              </w:rPr>
              <w:t xml:space="preserve"> (Braun and Clarke, 2013; Braun and Clarke, 2022)</w:t>
            </w:r>
            <w:r w:rsidRPr="30C69102">
              <w:rPr>
                <w:rFonts w:ascii="Arial" w:hAnsi="Arial" w:cs="Arial"/>
                <w:sz w:val="22"/>
                <w:szCs w:val="22"/>
              </w:rPr>
              <w:t xml:space="preserve">. </w:t>
            </w:r>
            <w:r w:rsidR="00C5104F">
              <w:rPr>
                <w:rFonts w:ascii="Arial" w:hAnsi="Arial" w:cs="Arial"/>
                <w:sz w:val="22"/>
                <w:szCs w:val="22"/>
              </w:rPr>
              <w:t xml:space="preserve">Content analysis will be used to explore and interpret documents, </w:t>
            </w:r>
            <w:r w:rsidR="002C0176">
              <w:rPr>
                <w:rFonts w:ascii="Arial" w:hAnsi="Arial" w:cs="Arial"/>
                <w:sz w:val="22"/>
                <w:szCs w:val="22"/>
              </w:rPr>
              <w:t>situate these perspectives within wider organisational and legal structures, and identify</w:t>
            </w:r>
            <w:r w:rsidR="00C5104F">
              <w:rPr>
                <w:rFonts w:ascii="Arial" w:hAnsi="Arial" w:cs="Arial"/>
                <w:sz w:val="22"/>
                <w:szCs w:val="22"/>
              </w:rPr>
              <w:t xml:space="preserve"> key themes and concepts</w:t>
            </w:r>
            <w:r w:rsidR="002C0176">
              <w:rPr>
                <w:rFonts w:ascii="Arial" w:hAnsi="Arial" w:cs="Arial"/>
                <w:sz w:val="22"/>
                <w:szCs w:val="22"/>
              </w:rPr>
              <w:t xml:space="preserve"> (Asdal and Reinertsen, 2021; </w:t>
            </w:r>
            <w:proofErr w:type="spellStart"/>
            <w:r w:rsidR="002C0176">
              <w:rPr>
                <w:rFonts w:ascii="Arial" w:hAnsi="Arial" w:cs="Arial"/>
                <w:sz w:val="22"/>
                <w:szCs w:val="22"/>
              </w:rPr>
              <w:t>Cardno</w:t>
            </w:r>
            <w:proofErr w:type="spellEnd"/>
            <w:r w:rsidR="002C0176">
              <w:rPr>
                <w:rFonts w:ascii="Arial" w:hAnsi="Arial" w:cs="Arial"/>
                <w:sz w:val="22"/>
                <w:szCs w:val="22"/>
              </w:rPr>
              <w:t>, 2018)</w:t>
            </w:r>
            <w:r w:rsidR="00C5104F">
              <w:rPr>
                <w:rFonts w:ascii="Arial" w:hAnsi="Arial" w:cs="Arial"/>
                <w:sz w:val="22"/>
                <w:szCs w:val="22"/>
              </w:rPr>
              <w:t>.</w:t>
            </w:r>
          </w:p>
          <w:p w14:paraId="770E1678" w14:textId="4C6B4440" w:rsidR="00B33610" w:rsidRDefault="00B33610">
            <w:pPr>
              <w:rPr>
                <w:rFonts w:ascii="Arial" w:hAnsi="Arial" w:cs="Arial"/>
                <w:sz w:val="22"/>
                <w:szCs w:val="22"/>
              </w:rPr>
            </w:pPr>
            <w:r>
              <w:rPr>
                <w:rFonts w:ascii="Arial" w:hAnsi="Arial" w:cs="Arial"/>
                <w:sz w:val="22"/>
                <w:szCs w:val="22"/>
              </w:rPr>
              <w:t>These methods are chosen because they are well-suited to examining complex ethical, relational and regulatory issues, offering depth, flexibility and the ability to capture diverse viewpoints</w:t>
            </w:r>
            <w:r w:rsidR="002C0176">
              <w:rPr>
                <w:rFonts w:ascii="Arial" w:hAnsi="Arial" w:cs="Arial"/>
                <w:sz w:val="22"/>
                <w:szCs w:val="22"/>
              </w:rPr>
              <w:t xml:space="preserve"> (Jeong, D </w:t>
            </w:r>
            <w:r w:rsidR="002C0176">
              <w:rPr>
                <w:rFonts w:ascii="Arial" w:hAnsi="Arial" w:cs="Arial"/>
                <w:i/>
                <w:iCs/>
                <w:sz w:val="22"/>
                <w:szCs w:val="22"/>
              </w:rPr>
              <w:t>et al, 2025)</w:t>
            </w:r>
            <w:r>
              <w:rPr>
                <w:rFonts w:ascii="Arial" w:hAnsi="Arial" w:cs="Arial"/>
                <w:sz w:val="22"/>
                <w:szCs w:val="22"/>
              </w:rPr>
              <w:t>. Online interviews ensure feasibility, enabling access to geographically dispersed participants while keeping the study proportionate to its aims</w:t>
            </w:r>
            <w:r w:rsidR="002C0176">
              <w:rPr>
                <w:rFonts w:ascii="Arial" w:hAnsi="Arial" w:cs="Arial"/>
                <w:sz w:val="22"/>
                <w:szCs w:val="22"/>
              </w:rPr>
              <w:t xml:space="preserve"> (Irani, 2019)</w:t>
            </w:r>
            <w:r>
              <w:rPr>
                <w:rFonts w:ascii="Arial" w:hAnsi="Arial" w:cs="Arial"/>
                <w:sz w:val="22"/>
                <w:szCs w:val="22"/>
              </w:rPr>
              <w:t>.</w:t>
            </w:r>
          </w:p>
          <w:p w14:paraId="68BAAD2A" w14:textId="139040FE" w:rsidR="00B33610" w:rsidRDefault="00B33610">
            <w:pPr>
              <w:rPr>
                <w:rFonts w:ascii="Arial" w:hAnsi="Arial" w:cs="Arial"/>
                <w:sz w:val="22"/>
                <w:szCs w:val="22"/>
              </w:rPr>
            </w:pPr>
            <w:r w:rsidRPr="30C69102">
              <w:rPr>
                <w:rFonts w:ascii="Arial" w:hAnsi="Arial" w:cs="Arial"/>
                <w:sz w:val="22"/>
                <w:szCs w:val="22"/>
              </w:rPr>
              <w:t>Risks include recruitment challenges, varying levels of AI experience and participant discomfort discussing ethical concerns. These will be mitigated through purposive sampling, clear confidentiality procedures and adaptable interview prompts</w:t>
            </w:r>
            <w:r w:rsidR="00236783">
              <w:rPr>
                <w:rFonts w:ascii="Arial" w:hAnsi="Arial" w:cs="Arial"/>
                <w:sz w:val="22"/>
                <w:szCs w:val="22"/>
              </w:rPr>
              <w:t xml:space="preserve"> (Manion </w:t>
            </w:r>
            <w:r w:rsidR="00236783" w:rsidRPr="00AF0242">
              <w:rPr>
                <w:rFonts w:ascii="Arial" w:hAnsi="Arial" w:cs="Arial"/>
                <w:i/>
                <w:iCs/>
                <w:sz w:val="22"/>
                <w:szCs w:val="22"/>
              </w:rPr>
              <w:t>et al</w:t>
            </w:r>
            <w:r w:rsidR="00236783">
              <w:rPr>
                <w:rFonts w:ascii="Arial" w:hAnsi="Arial" w:cs="Arial"/>
                <w:sz w:val="22"/>
                <w:szCs w:val="22"/>
              </w:rPr>
              <w:t>., 2018).</w:t>
            </w:r>
            <w:r w:rsidR="00C5104F">
              <w:rPr>
                <w:rFonts w:ascii="Arial" w:hAnsi="Arial" w:cs="Arial"/>
                <w:sz w:val="22"/>
                <w:szCs w:val="22"/>
              </w:rPr>
              <w:t xml:space="preserve"> Additionally, a clear in-depth information sheet will be provided to all participants before they consent to taking part in the study. This will outline what is expected of them and highlight </w:t>
            </w:r>
            <w:r w:rsidR="002C0176">
              <w:rPr>
                <w:rFonts w:ascii="Arial" w:hAnsi="Arial" w:cs="Arial"/>
                <w:sz w:val="22"/>
                <w:szCs w:val="22"/>
              </w:rPr>
              <w:t>their right to withdraw from the study if they wish to do so.</w:t>
            </w:r>
          </w:p>
          <w:p w14:paraId="0E028A64" w14:textId="3C1A22C1" w:rsidR="00B33610" w:rsidRDefault="00B33610">
            <w:pPr>
              <w:rPr>
                <w:rFonts w:ascii="Arial" w:hAnsi="Arial" w:cs="Arial"/>
                <w:sz w:val="22"/>
                <w:szCs w:val="22"/>
              </w:rPr>
            </w:pPr>
            <w:r w:rsidRPr="30C69102">
              <w:rPr>
                <w:rFonts w:ascii="Arial" w:hAnsi="Arial" w:cs="Arial"/>
                <w:sz w:val="22"/>
                <w:szCs w:val="22"/>
              </w:rPr>
              <w:t>The combined analysis of practitioner experiences</w:t>
            </w:r>
            <w:r w:rsidR="00CA6E3C">
              <w:rPr>
                <w:rFonts w:ascii="Arial" w:hAnsi="Arial" w:cs="Arial"/>
                <w:sz w:val="22"/>
                <w:szCs w:val="22"/>
              </w:rPr>
              <w:t xml:space="preserve"> (interviews and focus group discussions)</w:t>
            </w:r>
            <w:r w:rsidRPr="30C69102">
              <w:rPr>
                <w:rFonts w:ascii="Arial" w:hAnsi="Arial" w:cs="Arial"/>
                <w:sz w:val="22"/>
                <w:szCs w:val="22"/>
              </w:rPr>
              <w:t xml:space="preserve"> and regulatory documents will maximise the translation of findings into practical outcomes by identifying gaps in current guidance and informing ethical frameworks, training needs and policy development across the counselling profession.</w:t>
            </w:r>
          </w:p>
          <w:p w14:paraId="0403CBF3" w14:textId="34FFA49D" w:rsidR="00236783" w:rsidRDefault="00236783">
            <w:pPr>
              <w:rPr>
                <w:rFonts w:ascii="Arial" w:hAnsi="Arial" w:cs="Arial"/>
                <w:sz w:val="22"/>
                <w:szCs w:val="22"/>
              </w:rPr>
            </w:pPr>
            <w:r>
              <w:rPr>
                <w:rFonts w:ascii="Arial" w:hAnsi="Arial" w:cs="Arial"/>
                <w:sz w:val="22"/>
                <w:szCs w:val="22"/>
              </w:rPr>
              <w:t>Using multiple methods and data sources to explore this topic will enhance not only the credibility and validity of this study but also ensure a more comprehensive understanding of the research area. Triangulation will help to reduce bias and improve the reliability of the data (Thomas, 2023).</w:t>
            </w:r>
          </w:p>
          <w:p w14:paraId="5105A3DB" w14:textId="77777777" w:rsidR="002C0176" w:rsidRDefault="002C0176">
            <w:pPr>
              <w:rPr>
                <w:rFonts w:ascii="Arial" w:hAnsi="Arial" w:cs="Arial"/>
                <w:sz w:val="22"/>
                <w:szCs w:val="22"/>
              </w:rPr>
            </w:pPr>
          </w:p>
          <w:p w14:paraId="18FCE553" w14:textId="77777777" w:rsidR="002C0176" w:rsidRDefault="002C0176" w:rsidP="002C0176"/>
          <w:p w14:paraId="5A5B007C" w14:textId="77777777" w:rsidR="002C0176" w:rsidRDefault="002C0176" w:rsidP="002C0176"/>
          <w:p w14:paraId="702E685D" w14:textId="77777777" w:rsidR="002C0176" w:rsidRPr="002C0176" w:rsidRDefault="002C0176" w:rsidP="002C0176">
            <w:pPr>
              <w:pStyle w:val="TableParagraph"/>
              <w:ind w:left="0"/>
              <w:rPr>
                <w:rFonts w:ascii="Times New Roman" w:hAnsi="Times New Roman" w:cs="Times New Roman"/>
                <w:sz w:val="20"/>
                <w:szCs w:val="20"/>
              </w:rPr>
            </w:pPr>
            <w:r w:rsidRPr="002C0176">
              <w:rPr>
                <w:rFonts w:ascii="Times New Roman" w:hAnsi="Times New Roman" w:cs="Times New Roman"/>
                <w:sz w:val="20"/>
                <w:szCs w:val="20"/>
                <w:lang w:val="en-GB"/>
              </w:rPr>
              <w:t xml:space="preserve">Asdal, K &amp; Reinertsen, H. (2021). </w:t>
            </w:r>
            <w:r w:rsidRPr="002C0176">
              <w:rPr>
                <w:rFonts w:ascii="Times New Roman" w:hAnsi="Times New Roman" w:cs="Times New Roman"/>
                <w:sz w:val="20"/>
                <w:szCs w:val="20"/>
              </w:rPr>
              <w:t>Document Analysis: A Practice-Oriented Method. London: Sage Publications.</w:t>
            </w:r>
          </w:p>
          <w:p w14:paraId="5498D43F" w14:textId="08C72173" w:rsidR="002C0176" w:rsidRDefault="002C0176" w:rsidP="002C0176">
            <w:r w:rsidRPr="0050593B">
              <w:t xml:space="preserve">Braun, V. </w:t>
            </w:r>
            <w:proofErr w:type="gramStart"/>
            <w:r>
              <w:t>&amp;</w:t>
            </w:r>
            <w:r w:rsidRPr="0BDB0534">
              <w:t xml:space="preserve"> </w:t>
            </w:r>
            <w:r w:rsidRPr="0050593B">
              <w:t xml:space="preserve"> Clarke</w:t>
            </w:r>
            <w:proofErr w:type="gramEnd"/>
            <w:r w:rsidRPr="0050593B">
              <w:t>, V. (2013). </w:t>
            </w:r>
            <w:r w:rsidRPr="0050593B">
              <w:rPr>
                <w:i/>
                <w:iCs/>
              </w:rPr>
              <w:t>Successful qualitative research: a practical guide for beginners</w:t>
            </w:r>
            <w:r w:rsidRPr="0050593B">
              <w:t>. Los Angeles, California: SAGE. </w:t>
            </w:r>
          </w:p>
          <w:p w14:paraId="30A5A5E1" w14:textId="77777777" w:rsidR="002C0176" w:rsidRDefault="002C0176" w:rsidP="002C0176">
            <w:r>
              <w:lastRenderedPageBreak/>
              <w:t>Braun, V., &amp; Clarke, V. (2022). </w:t>
            </w:r>
            <w:r w:rsidRPr="6CD8EE64">
              <w:rPr>
                <w:i/>
                <w:iCs/>
              </w:rPr>
              <w:t>Thematic analysis: a practical guide</w:t>
            </w:r>
            <w:r>
              <w:t>. London: SAGE Publications.   </w:t>
            </w:r>
          </w:p>
          <w:p w14:paraId="285763D0" w14:textId="602A2568" w:rsidR="002C0176" w:rsidRDefault="002C0176" w:rsidP="002C0176">
            <w:proofErr w:type="spellStart"/>
            <w:r w:rsidRPr="6CD8EE64">
              <w:t>Cardno</w:t>
            </w:r>
            <w:proofErr w:type="spellEnd"/>
            <w:r w:rsidRPr="6CD8EE64">
              <w:t xml:space="preserve">, C. (2018). </w:t>
            </w:r>
            <w:r w:rsidRPr="6CD8EE64">
              <w:rPr>
                <w:i/>
                <w:iCs/>
              </w:rPr>
              <w:t xml:space="preserve">Policy document </w:t>
            </w:r>
            <w:proofErr w:type="gramStart"/>
            <w:r w:rsidRPr="6CD8EE64">
              <w:rPr>
                <w:i/>
                <w:iCs/>
              </w:rPr>
              <w:t>analysis :</w:t>
            </w:r>
            <w:proofErr w:type="gramEnd"/>
            <w:r w:rsidRPr="6CD8EE64">
              <w:rPr>
                <w:i/>
                <w:iCs/>
              </w:rPr>
              <w:t xml:space="preserve"> a practical educational leadership tool and a qualitative research method</w:t>
            </w:r>
            <w:r w:rsidRPr="6CD8EE64">
              <w:t xml:space="preserve">. </w:t>
            </w:r>
            <w:hyperlink r:id="rId11" w:history="1">
              <w:r w:rsidRPr="00D27BE0">
                <w:rPr>
                  <w:rStyle w:val="Hyperlink"/>
                </w:rPr>
                <w:t>https://doi.org/10.14527/kuey.2018.016</w:t>
              </w:r>
            </w:hyperlink>
          </w:p>
          <w:p w14:paraId="4BE9FE11" w14:textId="77777777" w:rsidR="002C0176" w:rsidRDefault="002C0176" w:rsidP="002C0176">
            <w:r w:rsidRPr="00534357">
              <w:t>Irani, E. (2019). The Use of Videoconferencing for Qualitative Interviewing: Opportunities, Challenges, and Considerations. </w:t>
            </w:r>
            <w:r w:rsidRPr="00534357">
              <w:rPr>
                <w:i/>
                <w:iCs/>
              </w:rPr>
              <w:t>Clinical Nursing Research</w:t>
            </w:r>
            <w:r w:rsidRPr="00534357">
              <w:t>, 28(1), pp.3–8. https://doi.org/10.1177/1054773818803170.  </w:t>
            </w:r>
          </w:p>
          <w:p w14:paraId="636EAF7B" w14:textId="36A6B6D5" w:rsidR="002C0176" w:rsidRDefault="002C0176" w:rsidP="002C0176">
            <w:r w:rsidRPr="0BDB0534">
              <w:t xml:space="preserve">Jeong, D. </w:t>
            </w:r>
            <w:r w:rsidRPr="0BDB0534">
              <w:rPr>
                <w:i/>
                <w:iCs/>
              </w:rPr>
              <w:t>et al.</w:t>
            </w:r>
            <w:r w:rsidRPr="0BDB0534">
              <w:t xml:space="preserve"> (2025</w:t>
            </w:r>
            <w:r>
              <w:t>).</w:t>
            </w:r>
            <w:r w:rsidRPr="0BDB0534">
              <w:t xml:space="preserve"> ‘AI Integration in </w:t>
            </w:r>
            <w:proofErr w:type="spellStart"/>
            <w:r w:rsidRPr="0BDB0534">
              <w:t>Counseling</w:t>
            </w:r>
            <w:proofErr w:type="spellEnd"/>
            <w:r w:rsidRPr="0BDB0534">
              <w:t xml:space="preserve"> Training: Aiding </w:t>
            </w:r>
            <w:proofErr w:type="spellStart"/>
            <w:r w:rsidRPr="0BDB0534">
              <w:t>Counselors</w:t>
            </w:r>
            <w:proofErr w:type="spellEnd"/>
            <w:r w:rsidRPr="0BDB0534">
              <w:t xml:space="preserve">‐in‐Training in Self‐Efficacy Enhancement and Anxiety Reduction’, </w:t>
            </w:r>
            <w:r w:rsidRPr="0BDB0534">
              <w:rPr>
                <w:i/>
                <w:iCs/>
              </w:rPr>
              <w:t xml:space="preserve">Journal of </w:t>
            </w:r>
            <w:proofErr w:type="spellStart"/>
            <w:r w:rsidRPr="0BDB0534">
              <w:rPr>
                <w:i/>
                <w:iCs/>
              </w:rPr>
              <w:t>counseling</w:t>
            </w:r>
            <w:proofErr w:type="spellEnd"/>
            <w:r w:rsidRPr="0BDB0534">
              <w:rPr>
                <w:i/>
                <w:iCs/>
              </w:rPr>
              <w:t xml:space="preserve"> and development</w:t>
            </w:r>
            <w:r w:rsidRPr="0BDB0534">
              <w:t xml:space="preserve">, 103(3), pp. 346–360. </w:t>
            </w:r>
            <w:r w:rsidRPr="002D6524">
              <w:t xml:space="preserve">Available at: </w:t>
            </w:r>
            <w:hyperlink r:id="rId12" w:history="1">
              <w:r w:rsidR="00236783" w:rsidRPr="00D27BE0">
                <w:rPr>
                  <w:rStyle w:val="Hyperlink"/>
                </w:rPr>
                <w:t>https://doi.org/10.1002/jcad.12560</w:t>
              </w:r>
            </w:hyperlink>
            <w:r w:rsidRPr="002D6524">
              <w:t>.</w:t>
            </w:r>
          </w:p>
          <w:p w14:paraId="563ABFE3" w14:textId="77777777" w:rsidR="00236783" w:rsidRDefault="00236783" w:rsidP="00236783">
            <w:r>
              <w:t>Manion, L., Morrison, K., &amp; Cohen, L. (2018). </w:t>
            </w:r>
            <w:r w:rsidRPr="3E4A10DB">
              <w:rPr>
                <w:i/>
                <w:iCs/>
              </w:rPr>
              <w:t>Research methods in education</w:t>
            </w:r>
            <w:r>
              <w:t>. Eighth edition. London: Routledge. </w:t>
            </w:r>
          </w:p>
          <w:p w14:paraId="26E04A72" w14:textId="77777777" w:rsidR="00236783" w:rsidRDefault="00236783" w:rsidP="00236783">
            <w:r w:rsidRPr="00514790">
              <w:t>Thomas G. (2023). </w:t>
            </w:r>
            <w:r w:rsidRPr="00514790">
              <w:rPr>
                <w:i/>
                <w:iCs/>
              </w:rPr>
              <w:t>How to do your research project: a guide for students</w:t>
            </w:r>
            <w:r w:rsidRPr="00514790">
              <w:t>. 4th edition. ed. </w:t>
            </w:r>
            <w:proofErr w:type="gramStart"/>
            <w:r w:rsidRPr="00514790">
              <w:t>London ;</w:t>
            </w:r>
            <w:proofErr w:type="gramEnd"/>
            <w:r w:rsidRPr="00514790">
              <w:t> SAGE.  </w:t>
            </w:r>
          </w:p>
          <w:p w14:paraId="34C0D6B5" w14:textId="11E9ED21" w:rsidR="00236783" w:rsidRDefault="00236783" w:rsidP="00236783">
            <w:r>
              <w:t> </w:t>
            </w:r>
          </w:p>
          <w:p w14:paraId="3B1AC988" w14:textId="77777777" w:rsidR="00236783" w:rsidRPr="002D6524" w:rsidRDefault="00236783" w:rsidP="002C0176"/>
          <w:p w14:paraId="289F34C9" w14:textId="77777777" w:rsidR="002C0176" w:rsidRPr="003C7DED" w:rsidRDefault="002C0176">
            <w:pPr>
              <w:rPr>
                <w:rFonts w:ascii="Arial" w:hAnsi="Arial" w:cs="Arial"/>
                <w:sz w:val="22"/>
                <w:szCs w:val="22"/>
              </w:rPr>
            </w:pPr>
          </w:p>
          <w:p w14:paraId="45E8B681" w14:textId="77777777" w:rsidR="003F1A54" w:rsidRPr="003C7DED" w:rsidRDefault="003F1A54">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30C69102">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30C69102">
        <w:trPr>
          <w:trHeight w:val="454"/>
        </w:trPr>
        <w:tc>
          <w:tcPr>
            <w:tcW w:w="5000" w:type="pct"/>
            <w:gridSpan w:val="2"/>
          </w:tcPr>
          <w:p w14:paraId="7BFA90EF" w14:textId="538463EC" w:rsidR="00401CCA" w:rsidRDefault="00B33610" w:rsidP="00B33610">
            <w:pPr>
              <w:rPr>
                <w:rFonts w:ascii="Arial" w:hAnsi="Arial" w:cs="Arial"/>
                <w:sz w:val="22"/>
                <w:szCs w:val="22"/>
              </w:rPr>
            </w:pPr>
            <w:r>
              <w:rPr>
                <w:rFonts w:ascii="Arial" w:hAnsi="Arial" w:cs="Arial"/>
                <w:sz w:val="22"/>
                <w:szCs w:val="22"/>
              </w:rPr>
              <w:t>UWTSD Carmarthen and Swansea Campus</w:t>
            </w:r>
          </w:p>
          <w:p w14:paraId="54B66296" w14:textId="3DF6DDD6" w:rsidR="00B33610" w:rsidRPr="00B33610" w:rsidRDefault="00B33610" w:rsidP="00B33610">
            <w:pPr>
              <w:rPr>
                <w:rFonts w:ascii="Arial" w:hAnsi="Arial" w:cs="Arial"/>
                <w:sz w:val="22"/>
                <w:szCs w:val="22"/>
              </w:rPr>
            </w:pPr>
            <w:r w:rsidRPr="30C69102">
              <w:rPr>
                <w:rFonts w:ascii="Arial" w:hAnsi="Arial" w:cs="Arial"/>
                <w:sz w:val="22"/>
                <w:szCs w:val="22"/>
              </w:rPr>
              <w:t>Online: via Microsoft Teams</w:t>
            </w:r>
            <w:r w:rsidR="00426238" w:rsidRPr="30C69102">
              <w:rPr>
                <w:rFonts w:ascii="Arial" w:hAnsi="Arial" w:cs="Arial"/>
                <w:sz w:val="22"/>
                <w:szCs w:val="22"/>
              </w:rPr>
              <w:t xml:space="preserve"> </w:t>
            </w:r>
            <w:r w:rsidR="00144CA3" w:rsidRPr="30C69102">
              <w:rPr>
                <w:rFonts w:ascii="Arial" w:hAnsi="Arial" w:cs="Arial"/>
                <w:sz w:val="22"/>
                <w:szCs w:val="22"/>
              </w:rPr>
              <w:t>(Teams recordings will be saved to UWTSD</w:t>
            </w:r>
            <w:r w:rsidR="00236783">
              <w:rPr>
                <w:rFonts w:ascii="Arial" w:hAnsi="Arial" w:cs="Arial"/>
                <w:sz w:val="22"/>
                <w:szCs w:val="22"/>
              </w:rPr>
              <w:t xml:space="preserve"> </w:t>
            </w:r>
            <w:proofErr w:type="spellStart"/>
            <w:r w:rsidR="00236783">
              <w:rPr>
                <w:rFonts w:ascii="Arial" w:hAnsi="Arial" w:cs="Arial"/>
                <w:sz w:val="22"/>
                <w:szCs w:val="22"/>
              </w:rPr>
              <w:t>Sharepoint</w:t>
            </w:r>
            <w:proofErr w:type="spellEnd"/>
            <w:r w:rsidR="00144CA3" w:rsidRPr="30C69102">
              <w:rPr>
                <w:rFonts w:ascii="Arial" w:hAnsi="Arial" w:cs="Arial"/>
                <w:sz w:val="22"/>
                <w:szCs w:val="22"/>
              </w:rPr>
              <w:t>).</w:t>
            </w:r>
          </w:p>
          <w:p w14:paraId="47502C04" w14:textId="77777777" w:rsidR="003F1A54" w:rsidRPr="003C7DED" w:rsidRDefault="003F1A54">
            <w:pPr>
              <w:rPr>
                <w:rFonts w:ascii="Arial" w:hAnsi="Arial" w:cs="Arial"/>
                <w:sz w:val="22"/>
                <w:szCs w:val="22"/>
              </w:rPr>
            </w:pPr>
          </w:p>
          <w:p w14:paraId="69B5749C" w14:textId="77777777" w:rsidR="003F1A54" w:rsidRPr="003C7DED" w:rsidRDefault="003F1A54">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4264141B" w:rsidR="00E35762" w:rsidRPr="003C7DED" w:rsidRDefault="00E35762">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B33610">
              <w:rPr>
                <w:rFonts w:ascii="Arial" w:hAnsi="Arial" w:cs="Arial"/>
                <w:b/>
                <w:sz w:val="22"/>
                <w:szCs w:val="22"/>
              </w:rPr>
              <w:t xml:space="preserve"> x</w:t>
            </w:r>
          </w:p>
        </w:tc>
        <w:tc>
          <w:tcPr>
            <w:tcW w:w="1838" w:type="dxa"/>
            <w:shd w:val="clear" w:color="auto" w:fill="D9F2D0" w:themeFill="accent6" w:themeFillTint="33"/>
            <w:vAlign w:val="center"/>
          </w:tcPr>
          <w:p w14:paraId="14D97A7F" w14:textId="77777777" w:rsidR="00E35762" w:rsidRPr="003C7DED" w:rsidRDefault="00E357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trPr>
          <w:trHeight w:val="729"/>
        </w:trPr>
        <w:tc>
          <w:tcPr>
            <w:tcW w:w="562" w:type="dxa"/>
            <w:shd w:val="clear" w:color="auto" w:fill="F2F2F2" w:themeFill="background1" w:themeFillShade="F2"/>
            <w:vAlign w:val="center"/>
          </w:tcPr>
          <w:p w14:paraId="41C4A12B" w14:textId="50AA3E3D" w:rsidR="00A35E44" w:rsidRPr="003C7DED" w:rsidRDefault="006151A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E4AC135" w:rsidR="00A35E44" w:rsidRPr="003C7DED" w:rsidRDefault="00236783">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3BC6CA26"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21223CA3"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18649401"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4E3265CD" w14:textId="29407082" w:rsidR="00BD363F" w:rsidRPr="003C7DED" w:rsidRDefault="00874FB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453BF6CF" w:rsidR="00BD363F" w:rsidRPr="003C7DED" w:rsidRDefault="00874FB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03B08E5"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59020DB5" w14:textId="333C14F7"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27C810A"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0BCF849"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24103BB5"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36DB78B0"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B5F6142"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CFF5303"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C3CCA10"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8395AB8"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C04697D"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B08592F"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03C8F67"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1DF93A26" w:rsidR="00BD363F" w:rsidRPr="003C7DED" w:rsidRDefault="00B336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773EFC80" w14:textId="77777777" w:rsidR="003F1A54" w:rsidRPr="003C7DED" w:rsidRDefault="003F1A54">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tc>
          <w:tcPr>
            <w:tcW w:w="562" w:type="dxa"/>
            <w:shd w:val="clear" w:color="auto" w:fill="F2F2F2" w:themeFill="background1" w:themeFillShade="F2"/>
            <w:vAlign w:val="center"/>
          </w:tcPr>
          <w:p w14:paraId="122A9F38" w14:textId="77777777"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EA024A5"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YES</w:t>
            </w:r>
            <w:r w:rsidR="00B33610">
              <w:rPr>
                <w:rFonts w:ascii="Arial" w:hAnsi="Arial" w:cs="Arial"/>
                <w:b/>
                <w:sz w:val="22"/>
                <w:szCs w:val="22"/>
              </w:rPr>
              <w:t xml:space="preserve"> x</w:t>
            </w:r>
          </w:p>
        </w:tc>
        <w:tc>
          <w:tcPr>
            <w:tcW w:w="1985" w:type="dxa"/>
            <w:shd w:val="clear" w:color="auto" w:fill="D9F2D0" w:themeFill="accent6" w:themeFillTint="33"/>
            <w:vAlign w:val="center"/>
          </w:tcPr>
          <w:p w14:paraId="164F5323" w14:textId="0802BB6D" w:rsidR="003014CE" w:rsidRPr="003C7DED" w:rsidRDefault="003014C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30C69102">
        <w:trPr>
          <w:trHeight w:val="403"/>
        </w:trPr>
        <w:tc>
          <w:tcPr>
            <w:tcW w:w="10482" w:type="dxa"/>
            <w:gridSpan w:val="3"/>
            <w:shd w:val="clear" w:color="auto" w:fill="C1E4F5" w:themeFill="accent1" w:themeFillTint="33"/>
          </w:tcPr>
          <w:p w14:paraId="222AA97D" w14:textId="1A975471" w:rsidR="00BD363F" w:rsidRPr="003C7DED" w:rsidRDefault="00BD363F">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30C69102">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38205084" w:rsidR="00BD363F" w:rsidRPr="003C7DED" w:rsidRDefault="007D0F5F">
            <w:pPr>
              <w:rPr>
                <w:rFonts w:ascii="Arial" w:hAnsi="Arial" w:cs="Arial"/>
                <w:sz w:val="22"/>
                <w:szCs w:val="22"/>
              </w:rPr>
            </w:pPr>
            <w:r>
              <w:rPr>
                <w:rFonts w:ascii="Arial" w:hAnsi="Arial" w:cs="Arial"/>
                <w:sz w:val="22"/>
                <w:szCs w:val="22"/>
              </w:rPr>
              <w:t xml:space="preserve">12-18 Counsellors and 3-5 </w:t>
            </w:r>
            <w:r w:rsidR="00236783">
              <w:rPr>
                <w:rFonts w:ascii="Arial" w:hAnsi="Arial" w:cs="Arial"/>
                <w:sz w:val="22"/>
                <w:szCs w:val="22"/>
              </w:rPr>
              <w:t>participants who work within ethics and policy development within Counselling organisations</w:t>
            </w:r>
            <w:r>
              <w:rPr>
                <w:rFonts w:ascii="Arial" w:hAnsi="Arial" w:cs="Arial"/>
                <w:sz w:val="22"/>
                <w:szCs w:val="22"/>
              </w:rPr>
              <w:t>. This will allow variation (different settings, levels of AI use and varying attitudes to AI). It will also keep the dataset manageable for an in-depth reflexive analysis.</w:t>
            </w:r>
          </w:p>
          <w:p w14:paraId="0B2C321C" w14:textId="77777777" w:rsidR="00BD363F" w:rsidRPr="003C7DED" w:rsidRDefault="00BD363F">
            <w:pPr>
              <w:rPr>
                <w:rFonts w:ascii="Arial" w:hAnsi="Arial" w:cs="Arial"/>
                <w:sz w:val="22"/>
                <w:szCs w:val="22"/>
              </w:rPr>
            </w:pPr>
          </w:p>
          <w:p w14:paraId="398B1CFC" w14:textId="77777777" w:rsidR="00BD363F" w:rsidRPr="003C7DED" w:rsidRDefault="00BD363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30C69102">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3C3569F8" w14:textId="5989946B" w:rsidR="00236783" w:rsidRDefault="1A89820B">
            <w:pPr>
              <w:rPr>
                <w:rFonts w:ascii="Arial" w:hAnsi="Arial" w:cs="Arial"/>
                <w:sz w:val="22"/>
                <w:szCs w:val="22"/>
              </w:rPr>
            </w:pPr>
            <w:r w:rsidRPr="30C69102">
              <w:rPr>
                <w:rFonts w:ascii="Arial" w:hAnsi="Arial" w:cs="Arial"/>
                <w:sz w:val="22"/>
                <w:szCs w:val="22"/>
              </w:rPr>
              <w:t>The participants will be a mix of qualified counsellors with more than 3 years of experience in therapy</w:t>
            </w:r>
            <w:r w:rsidR="00236783">
              <w:rPr>
                <w:rFonts w:ascii="Arial" w:hAnsi="Arial" w:cs="Arial"/>
                <w:sz w:val="22"/>
                <w:szCs w:val="22"/>
              </w:rPr>
              <w:t xml:space="preserve">. More experienced counsellors will be selected </w:t>
            </w:r>
            <w:r w:rsidR="006B294E">
              <w:rPr>
                <w:rFonts w:ascii="Arial" w:hAnsi="Arial" w:cs="Arial"/>
                <w:sz w:val="22"/>
                <w:szCs w:val="22"/>
              </w:rPr>
              <w:t>because</w:t>
            </w:r>
            <w:r w:rsidR="00236783">
              <w:rPr>
                <w:rFonts w:ascii="Arial" w:hAnsi="Arial" w:cs="Arial"/>
                <w:sz w:val="22"/>
                <w:szCs w:val="22"/>
              </w:rPr>
              <w:t xml:space="preserve"> they are more likely to have deeper clinical insight. After several years of practice, they’ve typically encountered a range of relationship dynamics, which makes more informed and nuanced observations about how AI might influence </w:t>
            </w:r>
            <w:r w:rsidR="006B294E">
              <w:rPr>
                <w:rFonts w:ascii="Arial" w:hAnsi="Arial" w:cs="Arial"/>
                <w:sz w:val="22"/>
                <w:szCs w:val="22"/>
              </w:rPr>
              <w:t>or</w:t>
            </w:r>
            <w:r w:rsidR="00236783">
              <w:rPr>
                <w:rFonts w:ascii="Arial" w:hAnsi="Arial" w:cs="Arial"/>
                <w:sz w:val="22"/>
                <w:szCs w:val="22"/>
              </w:rPr>
              <w:t xml:space="preserve"> reshape these dynamics. </w:t>
            </w:r>
          </w:p>
          <w:p w14:paraId="6F242103" w14:textId="1F11E300" w:rsidR="00236783" w:rsidRDefault="00236783">
            <w:pPr>
              <w:rPr>
                <w:rFonts w:ascii="Arial" w:hAnsi="Arial" w:cs="Arial"/>
                <w:sz w:val="22"/>
                <w:szCs w:val="22"/>
              </w:rPr>
            </w:pPr>
            <w:r>
              <w:rPr>
                <w:rFonts w:ascii="Arial" w:hAnsi="Arial" w:cs="Arial"/>
                <w:sz w:val="22"/>
                <w:szCs w:val="22"/>
              </w:rPr>
              <w:t xml:space="preserve">In addition, </w:t>
            </w:r>
            <w:r w:rsidR="006B294E">
              <w:rPr>
                <w:rFonts w:ascii="Arial" w:hAnsi="Arial" w:cs="Arial"/>
                <w:sz w:val="22"/>
                <w:szCs w:val="22"/>
              </w:rPr>
              <w:t>participants with established professional experience are often more comfortable discussing more complex topics, which can lead to richer, more detailed responses in interviews</w:t>
            </w:r>
            <w:r w:rsidR="00874FB2">
              <w:rPr>
                <w:rFonts w:ascii="Arial" w:hAnsi="Arial" w:cs="Arial"/>
                <w:sz w:val="22"/>
                <w:szCs w:val="22"/>
              </w:rPr>
              <w:t>.</w:t>
            </w:r>
            <w:r w:rsidR="006B294E">
              <w:rPr>
                <w:rFonts w:ascii="Arial" w:hAnsi="Arial" w:cs="Arial"/>
                <w:sz w:val="22"/>
                <w:szCs w:val="22"/>
              </w:rPr>
              <w:t xml:space="preserve"> </w:t>
            </w:r>
          </w:p>
          <w:p w14:paraId="751CA0AA" w14:textId="77777777" w:rsidR="00236783" w:rsidRDefault="00236783">
            <w:pPr>
              <w:rPr>
                <w:rFonts w:ascii="Arial" w:hAnsi="Arial" w:cs="Arial"/>
                <w:sz w:val="22"/>
                <w:szCs w:val="22"/>
              </w:rPr>
            </w:pPr>
          </w:p>
          <w:p w14:paraId="5D4DE4C3" w14:textId="3FD2A6B7" w:rsidR="006B294E" w:rsidRDefault="006B294E">
            <w:pPr>
              <w:rPr>
                <w:rFonts w:ascii="Arial" w:hAnsi="Arial" w:cs="Arial"/>
                <w:sz w:val="22"/>
                <w:szCs w:val="22"/>
              </w:rPr>
            </w:pPr>
            <w:r>
              <w:rPr>
                <w:rFonts w:ascii="Arial" w:hAnsi="Arial" w:cs="Arial"/>
                <w:sz w:val="22"/>
                <w:szCs w:val="22"/>
              </w:rPr>
              <w:t>Participants with Counselling ethics or policy documents will also be selected. Again, these will be experienced professionals who are more aware of ethical and legal complexities and understand issues such as confidentiality, consent, risk, and accountability. As with the Counselling participants, these experienced professionals will be able to discuss how the policies are created and implemented in real-world settings.</w:t>
            </w:r>
          </w:p>
          <w:p w14:paraId="1C295E40" w14:textId="77777777" w:rsidR="006B294E" w:rsidRDefault="006B294E">
            <w:pPr>
              <w:rPr>
                <w:rFonts w:ascii="Arial" w:hAnsi="Arial" w:cs="Arial"/>
                <w:sz w:val="22"/>
                <w:szCs w:val="22"/>
              </w:rPr>
            </w:pPr>
          </w:p>
          <w:p w14:paraId="16130357" w14:textId="77777777" w:rsidR="00BD363F" w:rsidRPr="003C7DED" w:rsidRDefault="00BD363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30C69102">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pPr>
              <w:rPr>
                <w:rFonts w:ascii="Arial" w:hAnsi="Arial" w:cs="Arial"/>
                <w:sz w:val="22"/>
                <w:szCs w:val="22"/>
              </w:rPr>
            </w:pPr>
          </w:p>
          <w:p w14:paraId="2922EDB1" w14:textId="79103B4C" w:rsidR="00BD363F" w:rsidRDefault="007D0F5F">
            <w:pPr>
              <w:rPr>
                <w:rFonts w:ascii="Arial" w:hAnsi="Arial" w:cs="Arial"/>
                <w:sz w:val="22"/>
                <w:szCs w:val="22"/>
              </w:rPr>
            </w:pPr>
            <w:r>
              <w:rPr>
                <w:rFonts w:ascii="Arial" w:hAnsi="Arial" w:cs="Arial"/>
                <w:sz w:val="22"/>
                <w:szCs w:val="22"/>
              </w:rPr>
              <w:t>Participants will be identified through several targeted routes:</w:t>
            </w:r>
          </w:p>
          <w:p w14:paraId="1EE4F473" w14:textId="2BBCB50E" w:rsidR="007D0F5F" w:rsidRDefault="00544F14" w:rsidP="007D0F5F">
            <w:pPr>
              <w:pStyle w:val="ListParagraph"/>
              <w:numPr>
                <w:ilvl w:val="0"/>
                <w:numId w:val="25"/>
              </w:numPr>
              <w:rPr>
                <w:rFonts w:ascii="Arial" w:hAnsi="Arial" w:cs="Arial"/>
                <w:sz w:val="22"/>
                <w:szCs w:val="22"/>
              </w:rPr>
            </w:pPr>
            <w:r>
              <w:rPr>
                <w:rFonts w:ascii="Arial" w:hAnsi="Arial" w:cs="Arial"/>
                <w:sz w:val="22"/>
                <w:szCs w:val="22"/>
              </w:rPr>
              <w:t xml:space="preserve">Recruitment will be via open calls </w:t>
            </w:r>
            <w:r w:rsidR="006B294E">
              <w:rPr>
                <w:rFonts w:ascii="Arial" w:hAnsi="Arial" w:cs="Arial"/>
                <w:sz w:val="22"/>
                <w:szCs w:val="22"/>
              </w:rPr>
              <w:t>(such as Facebook Therapy Forums)</w:t>
            </w:r>
          </w:p>
          <w:p w14:paraId="213EE695" w14:textId="50B566D6" w:rsidR="007D0F5F" w:rsidRDefault="007D0F5F" w:rsidP="007D0F5F">
            <w:pPr>
              <w:pStyle w:val="ListParagraph"/>
              <w:numPr>
                <w:ilvl w:val="0"/>
                <w:numId w:val="25"/>
              </w:numPr>
              <w:rPr>
                <w:rFonts w:ascii="Arial" w:hAnsi="Arial" w:cs="Arial"/>
                <w:sz w:val="22"/>
                <w:szCs w:val="22"/>
              </w:rPr>
            </w:pPr>
            <w:r>
              <w:rPr>
                <w:rFonts w:ascii="Arial" w:hAnsi="Arial" w:cs="Arial"/>
                <w:sz w:val="22"/>
                <w:szCs w:val="22"/>
              </w:rPr>
              <w:t>Special-interest groups (AI Therapist Forum).</w:t>
            </w:r>
          </w:p>
          <w:p w14:paraId="0A36F920" w14:textId="5D207451" w:rsidR="007D0F5F" w:rsidRDefault="007D0F5F" w:rsidP="007D0F5F">
            <w:pPr>
              <w:pStyle w:val="ListParagraph"/>
              <w:numPr>
                <w:ilvl w:val="0"/>
                <w:numId w:val="25"/>
              </w:numPr>
              <w:rPr>
                <w:rFonts w:ascii="Arial" w:hAnsi="Arial" w:cs="Arial"/>
                <w:sz w:val="22"/>
                <w:szCs w:val="22"/>
              </w:rPr>
            </w:pPr>
            <w:r>
              <w:rPr>
                <w:rFonts w:ascii="Arial" w:hAnsi="Arial" w:cs="Arial"/>
                <w:sz w:val="22"/>
                <w:szCs w:val="22"/>
              </w:rPr>
              <w:t xml:space="preserve">Therapists who are already engaging with digital tools (e.g. online therapists, </w:t>
            </w:r>
            <w:r w:rsidR="00AE03B9">
              <w:rPr>
                <w:rFonts w:ascii="Arial" w:hAnsi="Arial" w:cs="Arial"/>
                <w:sz w:val="22"/>
                <w:szCs w:val="22"/>
              </w:rPr>
              <w:t>hybrid therapists</w:t>
            </w:r>
            <w:r>
              <w:rPr>
                <w:rFonts w:ascii="Arial" w:hAnsi="Arial" w:cs="Arial"/>
                <w:sz w:val="22"/>
                <w:szCs w:val="22"/>
              </w:rPr>
              <w:t>).</w:t>
            </w:r>
          </w:p>
          <w:p w14:paraId="1D48CA65" w14:textId="2152ADCF" w:rsidR="007D0F5F" w:rsidRDefault="006B294E" w:rsidP="007D0F5F">
            <w:pPr>
              <w:pStyle w:val="ListParagraph"/>
              <w:numPr>
                <w:ilvl w:val="0"/>
                <w:numId w:val="25"/>
              </w:numPr>
              <w:rPr>
                <w:rFonts w:ascii="Arial" w:hAnsi="Arial" w:cs="Arial"/>
                <w:sz w:val="22"/>
                <w:szCs w:val="22"/>
              </w:rPr>
            </w:pPr>
            <w:r>
              <w:rPr>
                <w:rFonts w:ascii="Arial" w:hAnsi="Arial" w:cs="Arial"/>
                <w:sz w:val="22"/>
                <w:szCs w:val="22"/>
              </w:rPr>
              <w:t xml:space="preserve">Clinical counselling supervisors </w:t>
            </w:r>
            <w:r w:rsidR="007D0F5F">
              <w:rPr>
                <w:rFonts w:ascii="Arial" w:hAnsi="Arial" w:cs="Arial"/>
                <w:sz w:val="22"/>
                <w:szCs w:val="22"/>
              </w:rPr>
              <w:t>who can circulate my invitation.</w:t>
            </w:r>
          </w:p>
          <w:p w14:paraId="17F0AC0B" w14:textId="7710EA75" w:rsidR="007D0F5F" w:rsidRDefault="00D82749" w:rsidP="007D0F5F">
            <w:pPr>
              <w:pStyle w:val="ListParagraph"/>
              <w:numPr>
                <w:ilvl w:val="0"/>
                <w:numId w:val="25"/>
              </w:numPr>
              <w:rPr>
                <w:rFonts w:ascii="Arial" w:hAnsi="Arial" w:cs="Arial"/>
                <w:sz w:val="22"/>
                <w:szCs w:val="22"/>
              </w:rPr>
            </w:pPr>
            <w:r>
              <w:rPr>
                <w:rFonts w:ascii="Arial" w:hAnsi="Arial" w:cs="Arial"/>
                <w:sz w:val="22"/>
                <w:szCs w:val="22"/>
              </w:rPr>
              <w:t>Policy and Ethics stakeholders: Individuals working within BACP</w:t>
            </w:r>
            <w:r w:rsidR="006B294E">
              <w:rPr>
                <w:rFonts w:ascii="Arial" w:hAnsi="Arial" w:cs="Arial"/>
                <w:sz w:val="22"/>
                <w:szCs w:val="22"/>
              </w:rPr>
              <w:t>, the</w:t>
            </w:r>
            <w:r>
              <w:rPr>
                <w:rFonts w:ascii="Arial" w:hAnsi="Arial" w:cs="Arial"/>
                <w:sz w:val="22"/>
                <w:szCs w:val="22"/>
              </w:rPr>
              <w:t xml:space="preserve"> N</w:t>
            </w:r>
            <w:r w:rsidR="006B294E">
              <w:rPr>
                <w:rFonts w:ascii="Arial" w:hAnsi="Arial" w:cs="Arial"/>
                <w:sz w:val="22"/>
                <w:szCs w:val="22"/>
              </w:rPr>
              <w:t xml:space="preserve">ational Counselling and Psychotherapy </w:t>
            </w:r>
            <w:r w:rsidR="006B294E">
              <w:rPr>
                <w:rFonts w:ascii="Arial" w:hAnsi="Arial" w:cs="Arial"/>
                <w:sz w:val="22"/>
                <w:szCs w:val="22"/>
              </w:rPr>
              <w:lastRenderedPageBreak/>
              <w:t>Society</w:t>
            </w:r>
            <w:r w:rsidR="00874FB2">
              <w:rPr>
                <w:rFonts w:ascii="Arial" w:hAnsi="Arial" w:cs="Arial"/>
                <w:sz w:val="22"/>
                <w:szCs w:val="22"/>
              </w:rPr>
              <w:t xml:space="preserve"> (NCPS)</w:t>
            </w:r>
            <w:r w:rsidR="006B294E">
              <w:rPr>
                <w:rFonts w:ascii="Arial" w:hAnsi="Arial" w:cs="Arial"/>
                <w:sz w:val="22"/>
                <w:szCs w:val="22"/>
              </w:rPr>
              <w:t>,</w:t>
            </w:r>
            <w:r w:rsidR="00874FB2">
              <w:rPr>
                <w:rFonts w:ascii="Arial" w:hAnsi="Arial" w:cs="Arial"/>
                <w:sz w:val="22"/>
                <w:szCs w:val="22"/>
              </w:rPr>
              <w:t xml:space="preserve"> </w:t>
            </w:r>
            <w:r>
              <w:rPr>
                <w:rFonts w:ascii="Arial" w:hAnsi="Arial" w:cs="Arial"/>
                <w:sz w:val="22"/>
                <w:szCs w:val="22"/>
              </w:rPr>
              <w:t xml:space="preserve">and </w:t>
            </w:r>
            <w:r w:rsidR="006B294E">
              <w:rPr>
                <w:rFonts w:ascii="Arial" w:hAnsi="Arial" w:cs="Arial"/>
                <w:sz w:val="22"/>
                <w:szCs w:val="22"/>
              </w:rPr>
              <w:t xml:space="preserve">the </w:t>
            </w:r>
            <w:r>
              <w:rPr>
                <w:rFonts w:ascii="Arial" w:hAnsi="Arial" w:cs="Arial"/>
                <w:sz w:val="22"/>
                <w:szCs w:val="22"/>
              </w:rPr>
              <w:t>U</w:t>
            </w:r>
            <w:r w:rsidR="006B294E">
              <w:rPr>
                <w:rFonts w:ascii="Arial" w:hAnsi="Arial" w:cs="Arial"/>
                <w:sz w:val="22"/>
                <w:szCs w:val="22"/>
              </w:rPr>
              <w:t>K Council for Psychotherapy</w:t>
            </w:r>
            <w:r w:rsidR="00874FB2">
              <w:rPr>
                <w:rFonts w:ascii="Arial" w:hAnsi="Arial" w:cs="Arial"/>
                <w:sz w:val="22"/>
                <w:szCs w:val="22"/>
              </w:rPr>
              <w:t xml:space="preserve"> (UKCP)</w:t>
            </w:r>
            <w:r>
              <w:rPr>
                <w:rFonts w:ascii="Arial" w:hAnsi="Arial" w:cs="Arial"/>
                <w:sz w:val="22"/>
                <w:szCs w:val="22"/>
              </w:rPr>
              <w:t>, or other bodies involved in guidance development.</w:t>
            </w:r>
          </w:p>
          <w:p w14:paraId="3C057731" w14:textId="77777777" w:rsidR="00BD363F" w:rsidRPr="003C7DED" w:rsidRDefault="00BD363F">
            <w:pPr>
              <w:rPr>
                <w:rFonts w:ascii="Arial" w:hAnsi="Arial" w:cs="Arial"/>
                <w:sz w:val="22"/>
                <w:szCs w:val="22"/>
              </w:rPr>
            </w:pPr>
          </w:p>
          <w:p w14:paraId="38BA6F1D" w14:textId="77777777" w:rsidR="00BD363F" w:rsidRPr="003C7DED" w:rsidRDefault="00BD363F">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30C69102">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pPr>
              <w:rPr>
                <w:rFonts w:ascii="Arial" w:hAnsi="Arial" w:cs="Arial"/>
                <w:sz w:val="22"/>
                <w:szCs w:val="22"/>
              </w:rPr>
            </w:pPr>
          </w:p>
          <w:p w14:paraId="1A64789E" w14:textId="5466B421" w:rsidR="00BD363F" w:rsidRDefault="00D82749">
            <w:pPr>
              <w:rPr>
                <w:rFonts w:ascii="Arial" w:hAnsi="Arial" w:cs="Arial"/>
                <w:sz w:val="22"/>
                <w:szCs w:val="22"/>
              </w:rPr>
            </w:pPr>
            <w:r>
              <w:rPr>
                <w:rFonts w:ascii="Arial" w:hAnsi="Arial" w:cs="Arial"/>
                <w:sz w:val="22"/>
                <w:szCs w:val="22"/>
              </w:rPr>
              <w:t>Trainee counsellors or students who have not yet had sufficient experience with ethical decision-making or exposure to AI-related dilemmas.</w:t>
            </w:r>
          </w:p>
          <w:p w14:paraId="77A31151" w14:textId="72AA0411" w:rsidR="00D82749" w:rsidRDefault="00D82749">
            <w:pPr>
              <w:rPr>
                <w:rFonts w:ascii="Arial" w:hAnsi="Arial" w:cs="Arial"/>
                <w:sz w:val="22"/>
                <w:szCs w:val="22"/>
              </w:rPr>
            </w:pPr>
            <w:r>
              <w:rPr>
                <w:rFonts w:ascii="Arial" w:hAnsi="Arial" w:cs="Arial"/>
                <w:sz w:val="22"/>
                <w:szCs w:val="22"/>
              </w:rPr>
              <w:t>Qualified counsellors with no AI-exposure within therapy, supervision or CPD.</w:t>
            </w:r>
          </w:p>
          <w:p w14:paraId="54C244EB" w14:textId="60AF2A6E" w:rsidR="00D82749" w:rsidRDefault="00D82749">
            <w:pPr>
              <w:rPr>
                <w:rFonts w:ascii="Arial" w:hAnsi="Arial" w:cs="Arial"/>
                <w:sz w:val="22"/>
                <w:szCs w:val="22"/>
              </w:rPr>
            </w:pPr>
            <w:r>
              <w:rPr>
                <w:rFonts w:ascii="Arial" w:hAnsi="Arial" w:cs="Arial"/>
                <w:sz w:val="22"/>
                <w:szCs w:val="22"/>
              </w:rPr>
              <w:t>Any individual who is unrelated to counselling or counsellor policy development.</w:t>
            </w:r>
          </w:p>
          <w:p w14:paraId="506CD122" w14:textId="29033350" w:rsidR="00D82749" w:rsidRDefault="00D82749">
            <w:pPr>
              <w:rPr>
                <w:rFonts w:ascii="Arial" w:hAnsi="Arial" w:cs="Arial"/>
                <w:sz w:val="22"/>
                <w:szCs w:val="22"/>
              </w:rPr>
            </w:pPr>
            <w:r>
              <w:rPr>
                <w:rFonts w:ascii="Arial" w:hAnsi="Arial" w:cs="Arial"/>
                <w:sz w:val="22"/>
                <w:szCs w:val="22"/>
              </w:rPr>
              <w:t>Individuals who have a conflict of interest (e.g. commercial stakeholders who might bias the data).</w:t>
            </w:r>
          </w:p>
          <w:p w14:paraId="42E47ECD" w14:textId="206D2A89" w:rsidR="006B294E" w:rsidRPr="006B294E" w:rsidRDefault="006B294E" w:rsidP="006B294E">
            <w:pPr>
              <w:rPr>
                <w:rFonts w:ascii="Arial" w:hAnsi="Arial" w:cs="Arial"/>
                <w:sz w:val="22"/>
                <w:szCs w:val="22"/>
              </w:rPr>
            </w:pPr>
            <w:r w:rsidRPr="006B294E">
              <w:rPr>
                <w:rFonts w:ascii="Arial" w:hAnsi="Arial" w:cs="Arial"/>
                <w:sz w:val="22"/>
                <w:szCs w:val="22"/>
              </w:rPr>
              <w:t xml:space="preserve">I will not </w:t>
            </w:r>
            <w:r>
              <w:rPr>
                <w:rFonts w:ascii="Arial" w:hAnsi="Arial" w:cs="Arial"/>
                <w:sz w:val="22"/>
                <w:szCs w:val="22"/>
              </w:rPr>
              <w:t>recruit existing/former clients or supervisees</w:t>
            </w:r>
            <w:r w:rsidR="00723358">
              <w:rPr>
                <w:rFonts w:ascii="Arial" w:hAnsi="Arial" w:cs="Arial"/>
                <w:sz w:val="22"/>
                <w:szCs w:val="22"/>
              </w:rPr>
              <w:t xml:space="preserve"> that I have worked with as a therapist or clinical supervisor.</w:t>
            </w:r>
          </w:p>
          <w:p w14:paraId="3CF94BFA" w14:textId="77777777" w:rsidR="006B294E" w:rsidRDefault="006B294E">
            <w:pPr>
              <w:rPr>
                <w:rFonts w:ascii="Arial" w:hAnsi="Arial" w:cs="Arial"/>
                <w:sz w:val="22"/>
                <w:szCs w:val="22"/>
              </w:rPr>
            </w:pPr>
          </w:p>
          <w:p w14:paraId="46426343" w14:textId="597BE3F8" w:rsidR="00D82749" w:rsidRPr="00D82749" w:rsidRDefault="00D82749">
            <w:pPr>
              <w:rPr>
                <w:rFonts w:ascii="Arial" w:hAnsi="Arial" w:cs="Arial"/>
                <w:sz w:val="22"/>
                <w:szCs w:val="22"/>
              </w:rPr>
            </w:pPr>
          </w:p>
          <w:p w14:paraId="1B741340" w14:textId="77777777" w:rsidR="00BD363F" w:rsidRPr="003C7DED" w:rsidRDefault="00BD363F">
            <w:pPr>
              <w:rPr>
                <w:rFonts w:ascii="Arial" w:hAnsi="Arial" w:cs="Arial"/>
                <w:sz w:val="22"/>
                <w:szCs w:val="22"/>
              </w:rPr>
            </w:pPr>
          </w:p>
          <w:p w14:paraId="4F134D86" w14:textId="77777777" w:rsidR="00BD363F" w:rsidRPr="003C7DED" w:rsidRDefault="00BD363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30C69102">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pPr>
              <w:rPr>
                <w:rFonts w:ascii="Arial" w:hAnsi="Arial" w:cs="Arial"/>
                <w:sz w:val="22"/>
                <w:szCs w:val="22"/>
              </w:rPr>
            </w:pPr>
          </w:p>
          <w:p w14:paraId="0759DB73" w14:textId="67A96134" w:rsidR="00BD363F" w:rsidRPr="00D82749" w:rsidRDefault="00D82749">
            <w:pPr>
              <w:rPr>
                <w:rFonts w:ascii="Arial" w:hAnsi="Arial" w:cs="Arial"/>
                <w:sz w:val="22"/>
                <w:szCs w:val="22"/>
              </w:rPr>
            </w:pPr>
            <w:r w:rsidRPr="00D82749">
              <w:rPr>
                <w:rFonts w:ascii="Arial" w:hAnsi="Arial" w:cs="Arial"/>
                <w:sz w:val="22"/>
                <w:szCs w:val="22"/>
              </w:rPr>
              <w:t>There is no element of deception within this study.</w:t>
            </w:r>
          </w:p>
          <w:p w14:paraId="1D448C7E" w14:textId="77777777" w:rsidR="00BD363F" w:rsidRPr="003C7DED" w:rsidRDefault="00BD363F">
            <w:pPr>
              <w:rPr>
                <w:rFonts w:ascii="Arial" w:hAnsi="Arial" w:cs="Arial"/>
                <w:sz w:val="22"/>
                <w:szCs w:val="22"/>
              </w:rPr>
            </w:pPr>
          </w:p>
          <w:p w14:paraId="69CE7CB6" w14:textId="77777777" w:rsidR="00BD363F" w:rsidRPr="003C7DED" w:rsidRDefault="00BD363F">
            <w:pPr>
              <w:rPr>
                <w:rFonts w:ascii="Arial" w:hAnsi="Arial" w:cs="Arial"/>
                <w:sz w:val="22"/>
                <w:szCs w:val="22"/>
              </w:rPr>
            </w:pPr>
          </w:p>
          <w:p w14:paraId="31934223" w14:textId="5017564F" w:rsidR="00BD363F" w:rsidRPr="003C7DED" w:rsidRDefault="00BD363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30C69102">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0E035739" w14:textId="48AC48D8" w:rsidR="001E4BEB" w:rsidRPr="003C7DED" w:rsidRDefault="00144CA3">
            <w:pPr>
              <w:rPr>
                <w:rFonts w:ascii="Arial" w:hAnsi="Arial" w:cs="Arial"/>
                <w:sz w:val="22"/>
                <w:szCs w:val="22"/>
              </w:rPr>
            </w:pPr>
            <w:r w:rsidRPr="30C69102">
              <w:rPr>
                <w:rFonts w:ascii="Arial" w:hAnsi="Arial" w:cs="Arial"/>
                <w:sz w:val="22"/>
                <w:szCs w:val="22"/>
              </w:rPr>
              <w:t>Participants will receive the Participant Information Sheet a</w:t>
            </w:r>
            <w:r w:rsidR="73A3C29C" w:rsidRPr="30C69102">
              <w:rPr>
                <w:rFonts w:ascii="Arial" w:hAnsi="Arial" w:cs="Arial"/>
                <w:sz w:val="22"/>
                <w:szCs w:val="22"/>
              </w:rPr>
              <w:t xml:space="preserve">t least </w:t>
            </w:r>
            <w:r w:rsidR="00723358">
              <w:rPr>
                <w:rFonts w:ascii="Arial" w:hAnsi="Arial" w:cs="Arial"/>
                <w:sz w:val="22"/>
                <w:szCs w:val="22"/>
              </w:rPr>
              <w:t>14 days</w:t>
            </w:r>
            <w:r w:rsidR="73A3C29C" w:rsidRPr="30C69102">
              <w:rPr>
                <w:rFonts w:ascii="Arial" w:hAnsi="Arial" w:cs="Arial"/>
                <w:sz w:val="22"/>
                <w:szCs w:val="22"/>
              </w:rPr>
              <w:t xml:space="preserve"> before the interview</w:t>
            </w:r>
            <w:r w:rsidR="00874FB2">
              <w:rPr>
                <w:rFonts w:ascii="Arial" w:hAnsi="Arial" w:cs="Arial"/>
                <w:sz w:val="22"/>
                <w:szCs w:val="22"/>
              </w:rPr>
              <w:t>/focus group discussion</w:t>
            </w:r>
            <w:r w:rsidR="73A3C29C" w:rsidRPr="30C69102">
              <w:rPr>
                <w:rFonts w:ascii="Arial" w:hAnsi="Arial" w:cs="Arial"/>
                <w:sz w:val="22"/>
                <w:szCs w:val="22"/>
              </w:rPr>
              <w:t xml:space="preserve"> and may ask questions before deciding to take part.</w:t>
            </w:r>
          </w:p>
          <w:p w14:paraId="6B46A9CF" w14:textId="40988B06" w:rsidR="00BD363F" w:rsidRDefault="00D82749">
            <w:pPr>
              <w:rPr>
                <w:rFonts w:ascii="Arial" w:hAnsi="Arial" w:cs="Arial"/>
                <w:sz w:val="22"/>
                <w:szCs w:val="22"/>
              </w:rPr>
            </w:pPr>
            <w:r>
              <w:rPr>
                <w:rFonts w:ascii="Arial" w:hAnsi="Arial" w:cs="Arial"/>
                <w:sz w:val="22"/>
                <w:szCs w:val="22"/>
              </w:rPr>
              <w:t>Participants can withdraw at any time before or during the interview</w:t>
            </w:r>
            <w:r w:rsidR="00874FB2">
              <w:rPr>
                <w:rFonts w:ascii="Arial" w:hAnsi="Arial" w:cs="Arial"/>
                <w:sz w:val="22"/>
                <w:szCs w:val="22"/>
              </w:rPr>
              <w:t>/focus group discussion</w:t>
            </w:r>
            <w:r>
              <w:rPr>
                <w:rFonts w:ascii="Arial" w:hAnsi="Arial" w:cs="Arial"/>
                <w:sz w:val="22"/>
                <w:szCs w:val="22"/>
              </w:rPr>
              <w:t>. Any data collected up to that point will be deleted if they wish.</w:t>
            </w:r>
          </w:p>
          <w:p w14:paraId="38130DEF" w14:textId="25E39071" w:rsidR="00D82749" w:rsidRPr="00D82749" w:rsidRDefault="00D82749" w:rsidP="00D82749">
            <w:pPr>
              <w:rPr>
                <w:rFonts w:ascii="Arial" w:hAnsi="Arial" w:cs="Arial"/>
                <w:sz w:val="22"/>
                <w:szCs w:val="22"/>
              </w:rPr>
            </w:pPr>
            <w:r>
              <w:rPr>
                <w:rFonts w:ascii="Arial" w:hAnsi="Arial" w:cs="Arial"/>
                <w:sz w:val="22"/>
                <w:szCs w:val="22"/>
              </w:rPr>
              <w:t>After the interview</w:t>
            </w:r>
            <w:r w:rsidR="00874FB2">
              <w:rPr>
                <w:rFonts w:ascii="Arial" w:hAnsi="Arial" w:cs="Arial"/>
                <w:sz w:val="22"/>
                <w:szCs w:val="22"/>
              </w:rPr>
              <w:t>/discussion</w:t>
            </w:r>
            <w:r>
              <w:rPr>
                <w:rFonts w:ascii="Arial" w:hAnsi="Arial" w:cs="Arial"/>
                <w:sz w:val="22"/>
                <w:szCs w:val="22"/>
              </w:rPr>
              <w:t>, there will be a 2-week withdrawal period to allow participants time to reflect on their engagement with the study. After this point, the data will have been anonymised and integrated into the analysis, and it will no longer be possible to remove the data.</w:t>
            </w:r>
          </w:p>
          <w:p w14:paraId="7E8809A1" w14:textId="153A4080" w:rsidR="00BD363F" w:rsidRPr="003C7DED" w:rsidRDefault="00D82749">
            <w:pPr>
              <w:rPr>
                <w:rFonts w:ascii="Arial" w:hAnsi="Arial" w:cs="Arial"/>
                <w:sz w:val="22"/>
                <w:szCs w:val="22"/>
              </w:rPr>
            </w:pPr>
            <w:r>
              <w:rPr>
                <w:rFonts w:ascii="Arial" w:hAnsi="Arial" w:cs="Arial"/>
                <w:sz w:val="22"/>
                <w:szCs w:val="22"/>
              </w:rPr>
              <w:t>Participants can withdraw by emailing me directly or by informing me verbally during the interview</w:t>
            </w:r>
            <w:r w:rsidR="00874FB2">
              <w:rPr>
                <w:rFonts w:ascii="Arial" w:hAnsi="Arial" w:cs="Arial"/>
                <w:sz w:val="22"/>
                <w:szCs w:val="22"/>
              </w:rPr>
              <w:t>/discussion</w:t>
            </w:r>
          </w:p>
          <w:p w14:paraId="43E65415" w14:textId="77777777" w:rsidR="00BD363F" w:rsidRPr="003C7DED" w:rsidRDefault="00BD363F">
            <w:pPr>
              <w:rPr>
                <w:rFonts w:ascii="Arial" w:hAnsi="Arial" w:cs="Arial"/>
                <w:sz w:val="22"/>
                <w:szCs w:val="22"/>
              </w:rPr>
            </w:pPr>
          </w:p>
          <w:p w14:paraId="7634875C" w14:textId="77777777" w:rsidR="00BD363F" w:rsidRPr="003C7DED" w:rsidRDefault="00BD363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30C69102">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pPr>
              <w:rPr>
                <w:rFonts w:ascii="Arial" w:hAnsi="Arial" w:cs="Arial"/>
                <w:i/>
                <w:color w:val="808080"/>
                <w:sz w:val="18"/>
                <w:szCs w:val="18"/>
              </w:rPr>
            </w:pPr>
          </w:p>
          <w:p w14:paraId="39C1C08F" w14:textId="43A8FC52" w:rsidR="00BD363F" w:rsidRPr="00D82749" w:rsidRDefault="00D82749">
            <w:pPr>
              <w:rPr>
                <w:rFonts w:ascii="Arial" w:hAnsi="Arial" w:cs="Arial"/>
                <w:sz w:val="22"/>
                <w:szCs w:val="22"/>
              </w:rPr>
            </w:pPr>
            <w:r>
              <w:rPr>
                <w:rFonts w:ascii="Arial" w:hAnsi="Arial" w:cs="Arial"/>
                <w:sz w:val="22"/>
                <w:szCs w:val="22"/>
              </w:rPr>
              <w:t>After the interview</w:t>
            </w:r>
            <w:r w:rsidR="00874FB2">
              <w:rPr>
                <w:rFonts w:ascii="Arial" w:hAnsi="Arial" w:cs="Arial"/>
                <w:sz w:val="22"/>
                <w:szCs w:val="22"/>
              </w:rPr>
              <w:t>/discussion</w:t>
            </w:r>
            <w:r>
              <w:rPr>
                <w:rFonts w:ascii="Arial" w:hAnsi="Arial" w:cs="Arial"/>
                <w:sz w:val="22"/>
                <w:szCs w:val="22"/>
              </w:rPr>
              <w:t>, participants have a 2-week window to withdraw from the study.</w:t>
            </w:r>
          </w:p>
        </w:tc>
      </w:tr>
      <w:tr w:rsidR="00BD363F" w:rsidRPr="003C7DED" w14:paraId="491D31DE" w14:textId="77777777" w:rsidTr="30C69102">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 xml:space="preserve">taken </w:t>
            </w:r>
            <w:r w:rsidRPr="003C7DED">
              <w:rPr>
                <w:rFonts w:ascii="Arial" w:hAnsi="Arial" w:cs="Arial"/>
                <w:sz w:val="22"/>
                <w:szCs w:val="22"/>
              </w:rPr>
              <w:lastRenderedPageBreak/>
              <w:t>into account</w:t>
            </w:r>
            <w:proofErr w:type="gramEnd"/>
            <w:r w:rsidRPr="003C7DED">
              <w:rPr>
                <w:rFonts w:ascii="Arial" w:hAnsi="Arial" w:cs="Arial"/>
                <w:sz w:val="22"/>
                <w:szCs w:val="22"/>
              </w:rPr>
              <w:t xml:space="preserve"> to facilitate their involvement in the research?</w:t>
            </w:r>
          </w:p>
        </w:tc>
        <w:tc>
          <w:tcPr>
            <w:tcW w:w="6662" w:type="dxa"/>
          </w:tcPr>
          <w:p w14:paraId="102F266E" w14:textId="73FF3168" w:rsidR="006B294E" w:rsidRDefault="006B294E" w:rsidP="006B294E">
            <w:pPr>
              <w:rPr>
                <w:rFonts w:ascii="Arial" w:hAnsi="Arial" w:cs="Arial"/>
                <w:sz w:val="22"/>
                <w:szCs w:val="22"/>
              </w:rPr>
            </w:pPr>
            <w:r>
              <w:rPr>
                <w:rFonts w:ascii="Arial" w:hAnsi="Arial" w:cs="Arial"/>
                <w:sz w:val="22"/>
                <w:szCs w:val="22"/>
              </w:rPr>
              <w:lastRenderedPageBreak/>
              <w:t>Reasonable adjustments will be made for participants who are unable to take part in an online interview</w:t>
            </w:r>
            <w:r w:rsidR="00874FB2">
              <w:rPr>
                <w:rFonts w:ascii="Arial" w:hAnsi="Arial" w:cs="Arial"/>
                <w:sz w:val="22"/>
                <w:szCs w:val="22"/>
              </w:rPr>
              <w:t>/discussion</w:t>
            </w:r>
            <w:r>
              <w:rPr>
                <w:rFonts w:ascii="Arial" w:hAnsi="Arial" w:cs="Arial"/>
                <w:sz w:val="22"/>
                <w:szCs w:val="22"/>
              </w:rPr>
              <w:t xml:space="preserve"> (e.g. telephone interview</w:t>
            </w:r>
            <w:r w:rsidR="00874FB2">
              <w:rPr>
                <w:rFonts w:ascii="Arial" w:hAnsi="Arial" w:cs="Arial"/>
                <w:sz w:val="22"/>
                <w:szCs w:val="22"/>
              </w:rPr>
              <w:t>/discussion</w:t>
            </w:r>
            <w:r>
              <w:rPr>
                <w:rFonts w:ascii="Arial" w:hAnsi="Arial" w:cs="Arial"/>
                <w:sz w:val="22"/>
                <w:szCs w:val="22"/>
              </w:rPr>
              <w:t>).</w:t>
            </w:r>
          </w:p>
          <w:p w14:paraId="17663084" w14:textId="77777777" w:rsidR="00BD363F" w:rsidRPr="003C7DED" w:rsidRDefault="00BD363F">
            <w:pPr>
              <w:rPr>
                <w:rFonts w:ascii="Arial" w:hAnsi="Arial" w:cs="Arial"/>
                <w:i/>
                <w:color w:val="808080"/>
                <w:sz w:val="18"/>
                <w:szCs w:val="18"/>
              </w:rPr>
            </w:pPr>
          </w:p>
          <w:p w14:paraId="465FF026" w14:textId="61FDBEC4" w:rsidR="00BD363F" w:rsidRDefault="002465A5">
            <w:pPr>
              <w:rPr>
                <w:rFonts w:ascii="Arial" w:hAnsi="Arial" w:cs="Arial"/>
                <w:iCs/>
                <w:sz w:val="22"/>
                <w:szCs w:val="22"/>
              </w:rPr>
            </w:pPr>
            <w:r>
              <w:rPr>
                <w:rFonts w:ascii="Arial" w:hAnsi="Arial" w:cs="Arial"/>
                <w:iCs/>
                <w:sz w:val="22"/>
                <w:szCs w:val="22"/>
              </w:rPr>
              <w:t>Reasonable adjustments can be made for participants, including:</w:t>
            </w:r>
          </w:p>
          <w:p w14:paraId="49D64711" w14:textId="643325CB" w:rsidR="002465A5" w:rsidRDefault="002465A5">
            <w:pPr>
              <w:rPr>
                <w:rFonts w:ascii="Arial" w:hAnsi="Arial" w:cs="Arial"/>
                <w:iCs/>
                <w:sz w:val="22"/>
                <w:szCs w:val="22"/>
              </w:rPr>
            </w:pPr>
            <w:r>
              <w:rPr>
                <w:rFonts w:ascii="Arial" w:hAnsi="Arial" w:cs="Arial"/>
                <w:iCs/>
                <w:sz w:val="22"/>
                <w:szCs w:val="22"/>
              </w:rPr>
              <w:t>Simplified, or plain-language participant information sheets</w:t>
            </w:r>
          </w:p>
          <w:p w14:paraId="706A0076" w14:textId="7312D4BF" w:rsidR="002465A5" w:rsidRDefault="002465A5">
            <w:pPr>
              <w:rPr>
                <w:rFonts w:ascii="Arial" w:hAnsi="Arial" w:cs="Arial"/>
                <w:iCs/>
                <w:sz w:val="22"/>
                <w:szCs w:val="22"/>
              </w:rPr>
            </w:pPr>
            <w:r>
              <w:rPr>
                <w:rFonts w:ascii="Arial" w:hAnsi="Arial" w:cs="Arial"/>
                <w:iCs/>
                <w:sz w:val="22"/>
                <w:szCs w:val="22"/>
              </w:rPr>
              <w:t>Larger font or high-contrast text</w:t>
            </w:r>
          </w:p>
          <w:p w14:paraId="0F9972AD" w14:textId="51F3352C" w:rsidR="002465A5" w:rsidRDefault="002465A5">
            <w:pPr>
              <w:rPr>
                <w:rFonts w:ascii="Arial" w:hAnsi="Arial" w:cs="Arial"/>
                <w:iCs/>
                <w:sz w:val="22"/>
                <w:szCs w:val="22"/>
              </w:rPr>
            </w:pPr>
            <w:r>
              <w:rPr>
                <w:rFonts w:ascii="Arial" w:hAnsi="Arial" w:cs="Arial"/>
                <w:iCs/>
                <w:sz w:val="22"/>
                <w:szCs w:val="22"/>
              </w:rPr>
              <w:t>Audio recordings of key information</w:t>
            </w:r>
          </w:p>
          <w:p w14:paraId="476DFF6D" w14:textId="66A7AAAB" w:rsidR="002465A5" w:rsidRDefault="002465A5">
            <w:pPr>
              <w:rPr>
                <w:rFonts w:ascii="Arial" w:hAnsi="Arial" w:cs="Arial"/>
                <w:iCs/>
                <w:sz w:val="22"/>
                <w:szCs w:val="22"/>
              </w:rPr>
            </w:pPr>
            <w:r>
              <w:rPr>
                <w:rFonts w:ascii="Arial" w:hAnsi="Arial" w:cs="Arial"/>
                <w:iCs/>
                <w:sz w:val="22"/>
                <w:szCs w:val="22"/>
              </w:rPr>
              <w:t>Additional time can be provided for the interview</w:t>
            </w:r>
            <w:r w:rsidR="00874FB2">
              <w:rPr>
                <w:rFonts w:ascii="Arial" w:hAnsi="Arial" w:cs="Arial"/>
                <w:iCs/>
                <w:sz w:val="22"/>
                <w:szCs w:val="22"/>
              </w:rPr>
              <w:t>/discussion</w:t>
            </w:r>
          </w:p>
          <w:p w14:paraId="13917D00" w14:textId="72B2E8E0" w:rsidR="002465A5" w:rsidRDefault="002465A5">
            <w:pPr>
              <w:rPr>
                <w:rFonts w:ascii="Arial" w:hAnsi="Arial" w:cs="Arial"/>
                <w:iCs/>
                <w:sz w:val="22"/>
                <w:szCs w:val="22"/>
              </w:rPr>
            </w:pPr>
            <w:r>
              <w:rPr>
                <w:rFonts w:ascii="Arial" w:hAnsi="Arial" w:cs="Arial"/>
                <w:iCs/>
                <w:sz w:val="22"/>
                <w:szCs w:val="22"/>
              </w:rPr>
              <w:lastRenderedPageBreak/>
              <w:t>Turning on live captions during the interview</w:t>
            </w:r>
            <w:r w:rsidR="00874FB2">
              <w:rPr>
                <w:rFonts w:ascii="Arial" w:hAnsi="Arial" w:cs="Arial"/>
                <w:iCs/>
                <w:sz w:val="22"/>
                <w:szCs w:val="22"/>
              </w:rPr>
              <w:t>/discussion</w:t>
            </w:r>
          </w:p>
          <w:p w14:paraId="7F479FA1" w14:textId="1B5CC7BA" w:rsidR="002465A5" w:rsidRDefault="002465A5">
            <w:pPr>
              <w:rPr>
                <w:rFonts w:ascii="Arial" w:hAnsi="Arial" w:cs="Arial"/>
                <w:iCs/>
                <w:sz w:val="22"/>
                <w:szCs w:val="22"/>
              </w:rPr>
            </w:pPr>
            <w:r>
              <w:rPr>
                <w:rFonts w:ascii="Arial" w:hAnsi="Arial" w:cs="Arial"/>
                <w:iCs/>
                <w:sz w:val="22"/>
                <w:szCs w:val="22"/>
              </w:rPr>
              <w:t>Allowing breaks or pausing the interview</w:t>
            </w:r>
            <w:r w:rsidR="00874FB2">
              <w:rPr>
                <w:rFonts w:ascii="Arial" w:hAnsi="Arial" w:cs="Arial"/>
                <w:iCs/>
                <w:sz w:val="22"/>
                <w:szCs w:val="22"/>
              </w:rPr>
              <w:t>/discussion</w:t>
            </w:r>
            <w:r>
              <w:rPr>
                <w:rFonts w:ascii="Arial" w:hAnsi="Arial" w:cs="Arial"/>
                <w:iCs/>
                <w:sz w:val="22"/>
                <w:szCs w:val="22"/>
              </w:rPr>
              <w:t xml:space="preserve"> if needed.</w:t>
            </w:r>
          </w:p>
          <w:p w14:paraId="6DAE8FDA" w14:textId="48302F0E" w:rsidR="002465A5" w:rsidRPr="002465A5" w:rsidRDefault="002465A5">
            <w:pPr>
              <w:rPr>
                <w:rFonts w:ascii="Arial" w:hAnsi="Arial" w:cs="Arial"/>
                <w:iCs/>
                <w:sz w:val="22"/>
                <w:szCs w:val="22"/>
              </w:rPr>
            </w:pPr>
            <w:r>
              <w:rPr>
                <w:rFonts w:ascii="Arial" w:hAnsi="Arial" w:cs="Arial"/>
                <w:iCs/>
                <w:sz w:val="22"/>
                <w:szCs w:val="22"/>
              </w:rPr>
              <w:t>Checking participant understanding throughout.</w:t>
            </w:r>
          </w:p>
          <w:p w14:paraId="698CC47C" w14:textId="77777777" w:rsidR="00BD363F" w:rsidRPr="003C7DED" w:rsidRDefault="00BD363F">
            <w:pPr>
              <w:rPr>
                <w:rFonts w:ascii="Arial" w:hAnsi="Arial" w:cs="Arial"/>
                <w:i/>
                <w:color w:val="808080"/>
                <w:sz w:val="18"/>
                <w:szCs w:val="18"/>
              </w:rPr>
            </w:pPr>
          </w:p>
          <w:p w14:paraId="585AAB5A" w14:textId="77777777" w:rsidR="00BD363F" w:rsidRPr="003C7DED" w:rsidRDefault="00BD363F">
            <w:pPr>
              <w:rPr>
                <w:rFonts w:ascii="Arial" w:hAnsi="Arial" w:cs="Arial"/>
                <w:i/>
                <w:color w:val="808080"/>
                <w:sz w:val="18"/>
                <w:szCs w:val="18"/>
              </w:rPr>
            </w:pPr>
          </w:p>
          <w:p w14:paraId="296C8186" w14:textId="77777777" w:rsidR="00BD363F" w:rsidRPr="003C7DED" w:rsidRDefault="00BD363F">
            <w:pPr>
              <w:rPr>
                <w:rFonts w:ascii="Arial" w:hAnsi="Arial" w:cs="Arial"/>
                <w:i/>
                <w:color w:val="808080"/>
                <w:sz w:val="18"/>
                <w:szCs w:val="18"/>
              </w:rPr>
            </w:pPr>
          </w:p>
          <w:p w14:paraId="42B1C5C0" w14:textId="77777777" w:rsidR="00BD363F" w:rsidRPr="003C7DED" w:rsidRDefault="00BD363F">
            <w:pPr>
              <w:rPr>
                <w:rFonts w:ascii="Arial" w:hAnsi="Arial" w:cs="Arial"/>
                <w:i/>
                <w:color w:val="808080"/>
                <w:sz w:val="18"/>
                <w:szCs w:val="18"/>
              </w:rPr>
            </w:pPr>
          </w:p>
          <w:p w14:paraId="38FC28F2" w14:textId="77777777" w:rsidR="00BD363F" w:rsidRPr="003C7DED" w:rsidRDefault="00BD363F">
            <w:pPr>
              <w:rPr>
                <w:rFonts w:ascii="Arial" w:hAnsi="Arial" w:cs="Arial"/>
                <w:i/>
                <w:color w:val="808080"/>
                <w:sz w:val="18"/>
                <w:szCs w:val="18"/>
              </w:rPr>
            </w:pPr>
          </w:p>
          <w:p w14:paraId="3CBBAFB8" w14:textId="77777777" w:rsidR="00BD363F" w:rsidRPr="003C7DED" w:rsidRDefault="00BD363F">
            <w:pPr>
              <w:rPr>
                <w:rFonts w:ascii="Arial" w:hAnsi="Arial" w:cs="Arial"/>
                <w:i/>
                <w:color w:val="808080"/>
                <w:sz w:val="18"/>
                <w:szCs w:val="18"/>
              </w:rPr>
            </w:pPr>
          </w:p>
          <w:p w14:paraId="0750FD97" w14:textId="77777777" w:rsidR="00BD363F" w:rsidRPr="003C7DED" w:rsidRDefault="00BD363F">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tc>
          <w:tcPr>
            <w:tcW w:w="562" w:type="dxa"/>
            <w:shd w:val="clear" w:color="auto" w:fill="F2F2F2" w:themeFill="background1" w:themeFillShade="F2"/>
            <w:vAlign w:val="center"/>
          </w:tcPr>
          <w:p w14:paraId="37252119" w14:textId="77777777"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945E470"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2465A5">
              <w:rPr>
                <w:rFonts w:ascii="Arial" w:hAnsi="Arial" w:cs="Arial"/>
                <w:b/>
                <w:sz w:val="22"/>
                <w:szCs w:val="22"/>
              </w:rPr>
              <w:t xml:space="preserve"> x</w:t>
            </w:r>
          </w:p>
        </w:tc>
        <w:tc>
          <w:tcPr>
            <w:tcW w:w="1838" w:type="dxa"/>
            <w:shd w:val="clear" w:color="auto" w:fill="D9F2D0" w:themeFill="accent6" w:themeFillTint="33"/>
            <w:vAlign w:val="center"/>
          </w:tcPr>
          <w:p w14:paraId="478D313B"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trPr>
          <w:trHeight w:val="729"/>
        </w:trPr>
        <w:tc>
          <w:tcPr>
            <w:tcW w:w="562" w:type="dxa"/>
            <w:shd w:val="clear" w:color="auto" w:fill="F2F2F2" w:themeFill="background1" w:themeFillShade="F2"/>
            <w:vAlign w:val="center"/>
          </w:tcPr>
          <w:p w14:paraId="1B7C6D05"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60F00DCE" w:rsidR="00A35E44" w:rsidRPr="003C7DED" w:rsidRDefault="00723358">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tc>
          <w:tcPr>
            <w:tcW w:w="562" w:type="dxa"/>
            <w:shd w:val="clear" w:color="auto" w:fill="F2F2F2" w:themeFill="background1" w:themeFillShade="F2"/>
            <w:vAlign w:val="center"/>
          </w:tcPr>
          <w:p w14:paraId="7F21794D" w14:textId="77777777" w:rsidR="00B20EC5" w:rsidRPr="003C7DED" w:rsidRDefault="00B20EC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4E3524F4" w:rsidR="00B20EC5" w:rsidRPr="003C7DED" w:rsidRDefault="00B20EC5">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2465A5">
              <w:rPr>
                <w:rFonts w:ascii="Arial" w:hAnsi="Arial" w:cs="Arial"/>
                <w:b/>
                <w:sz w:val="22"/>
                <w:szCs w:val="22"/>
              </w:rPr>
              <w:t xml:space="preserve"> x</w:t>
            </w:r>
          </w:p>
        </w:tc>
        <w:tc>
          <w:tcPr>
            <w:tcW w:w="1838" w:type="dxa"/>
            <w:shd w:val="clear" w:color="auto" w:fill="D9F2D0" w:themeFill="accent6" w:themeFillTint="33"/>
            <w:vAlign w:val="center"/>
          </w:tcPr>
          <w:p w14:paraId="2765E690" w14:textId="77777777" w:rsidR="00B20EC5" w:rsidRPr="003C7DED" w:rsidRDefault="00B20EC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trPr>
          <w:trHeight w:val="729"/>
        </w:trPr>
        <w:tc>
          <w:tcPr>
            <w:tcW w:w="562" w:type="dxa"/>
            <w:shd w:val="clear" w:color="auto" w:fill="F2F2F2" w:themeFill="background1" w:themeFillShade="F2"/>
            <w:vAlign w:val="center"/>
          </w:tcPr>
          <w:p w14:paraId="56996F8D"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237B6D5" w:rsidR="00A35E44" w:rsidRPr="003C7DED" w:rsidRDefault="00723358">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tc>
          <w:tcPr>
            <w:tcW w:w="562" w:type="dxa"/>
            <w:shd w:val="clear" w:color="auto" w:fill="F2F2F2" w:themeFill="background1" w:themeFillShade="F2"/>
            <w:vAlign w:val="center"/>
          </w:tcPr>
          <w:p w14:paraId="11C27F67" w14:textId="77777777" w:rsidR="005907A9" w:rsidRPr="003C7DED" w:rsidRDefault="005907A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520A9B9F" w:rsidR="005907A9" w:rsidRPr="003C7DED" w:rsidRDefault="005907A9">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2465A5">
              <w:rPr>
                <w:rFonts w:ascii="Arial" w:hAnsi="Arial" w:cs="Arial"/>
                <w:b/>
                <w:sz w:val="22"/>
                <w:szCs w:val="22"/>
              </w:rPr>
              <w:t xml:space="preserve"> x</w:t>
            </w:r>
          </w:p>
        </w:tc>
        <w:tc>
          <w:tcPr>
            <w:tcW w:w="1838" w:type="dxa"/>
            <w:shd w:val="clear" w:color="auto" w:fill="D9F2D0" w:themeFill="accent6" w:themeFillTint="33"/>
            <w:vAlign w:val="center"/>
          </w:tcPr>
          <w:p w14:paraId="32668EA4" w14:textId="77777777" w:rsidR="005907A9" w:rsidRPr="003C7DED" w:rsidRDefault="005907A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trPr>
          <w:trHeight w:val="729"/>
        </w:trPr>
        <w:tc>
          <w:tcPr>
            <w:tcW w:w="562" w:type="dxa"/>
            <w:shd w:val="clear" w:color="auto" w:fill="F2F2F2" w:themeFill="background1" w:themeFillShade="F2"/>
            <w:vAlign w:val="center"/>
          </w:tcPr>
          <w:p w14:paraId="411E63D2"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41D37C2A" w:rsidR="007F0207" w:rsidRPr="003C7DED" w:rsidRDefault="00723358">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tc>
          <w:tcPr>
            <w:tcW w:w="562" w:type="dxa"/>
            <w:shd w:val="clear" w:color="auto" w:fill="F2F2F2" w:themeFill="background1" w:themeFillShade="F2"/>
            <w:vAlign w:val="center"/>
          </w:tcPr>
          <w:p w14:paraId="38F35B71" w14:textId="77777777" w:rsidR="005B20B8" w:rsidRPr="003C7DED" w:rsidRDefault="005B2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4D51CCD5" w:rsidR="005B20B8" w:rsidRPr="003C7DED" w:rsidRDefault="005B20B8">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2465A5">
              <w:rPr>
                <w:rFonts w:ascii="Arial" w:hAnsi="Arial" w:cs="Arial"/>
                <w:b/>
                <w:sz w:val="22"/>
                <w:szCs w:val="22"/>
              </w:rPr>
              <w:t xml:space="preserve"> x</w:t>
            </w:r>
          </w:p>
        </w:tc>
        <w:tc>
          <w:tcPr>
            <w:tcW w:w="1838" w:type="dxa"/>
            <w:shd w:val="clear" w:color="auto" w:fill="D9F2D0" w:themeFill="accent6" w:themeFillTint="33"/>
            <w:vAlign w:val="center"/>
          </w:tcPr>
          <w:p w14:paraId="28F3F5CE" w14:textId="77777777" w:rsidR="005B20B8" w:rsidRPr="003C7DED" w:rsidRDefault="005B2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trPr>
          <w:trHeight w:val="729"/>
        </w:trPr>
        <w:tc>
          <w:tcPr>
            <w:tcW w:w="562" w:type="dxa"/>
            <w:shd w:val="clear" w:color="auto" w:fill="F2F2F2" w:themeFill="background1" w:themeFillShade="F2"/>
            <w:vAlign w:val="center"/>
          </w:tcPr>
          <w:p w14:paraId="5C3385EB"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200127E6" w:rsidR="007F0207" w:rsidRPr="003C7DED" w:rsidRDefault="00723358">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30C69102">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30C69102">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41900822" w:rsidR="003F1A54" w:rsidRPr="003C7DED" w:rsidRDefault="002465A5">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c>
          <w:tcPr>
            <w:tcW w:w="992" w:type="dxa"/>
            <w:vMerge w:val="restart"/>
            <w:shd w:val="clear" w:color="auto" w:fill="D9D9D9" w:themeFill="background1" w:themeFillShade="D9"/>
            <w:vAlign w:val="center"/>
          </w:tcPr>
          <w:p w14:paraId="34E7A7EE" w14:textId="77777777" w:rsidR="003F1A54" w:rsidRPr="003C7DED" w:rsidRDefault="003F1A5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30C69102">
        <w:trPr>
          <w:trHeight w:val="403"/>
        </w:trPr>
        <w:tc>
          <w:tcPr>
            <w:tcW w:w="562" w:type="dxa"/>
            <w:vMerge/>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vAlign w:val="center"/>
          </w:tcPr>
          <w:p w14:paraId="35E2B0EC" w14:textId="77777777" w:rsidR="003F1A54" w:rsidRPr="003C7DED" w:rsidRDefault="003F1A54">
            <w:pPr>
              <w:pStyle w:val="NormalWeb"/>
              <w:autoSpaceDE w:val="0"/>
              <w:autoSpaceDN w:val="0"/>
              <w:adjustRightInd w:val="0"/>
              <w:rPr>
                <w:rFonts w:ascii="Arial" w:hAnsi="Arial" w:cs="Arial"/>
                <w:b/>
                <w:bCs/>
              </w:rPr>
            </w:pPr>
          </w:p>
        </w:tc>
        <w:tc>
          <w:tcPr>
            <w:tcW w:w="992" w:type="dxa"/>
            <w:vMerge/>
            <w:vAlign w:val="center"/>
          </w:tcPr>
          <w:p w14:paraId="54AA1A9C" w14:textId="77777777" w:rsidR="003F1A54" w:rsidRPr="003C7DED" w:rsidRDefault="003F1A54">
            <w:pPr>
              <w:pStyle w:val="NormalWeb"/>
              <w:autoSpaceDE w:val="0"/>
              <w:autoSpaceDN w:val="0"/>
              <w:adjustRightInd w:val="0"/>
              <w:rPr>
                <w:rFonts w:ascii="Arial" w:hAnsi="Arial" w:cs="Arial"/>
                <w:b/>
                <w:bCs/>
              </w:rPr>
            </w:pPr>
          </w:p>
        </w:tc>
      </w:tr>
      <w:tr w:rsidR="003F1A54" w:rsidRPr="003C7DED" w14:paraId="56C564D9" w14:textId="77777777" w:rsidTr="30C69102">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2465A5" w:rsidRDefault="003F1A54">
            <w:pPr>
              <w:rPr>
                <w:rFonts w:ascii="Arial" w:hAnsi="Arial" w:cs="Arial"/>
                <w:sz w:val="22"/>
                <w:szCs w:val="22"/>
              </w:rPr>
            </w:pPr>
          </w:p>
          <w:p w14:paraId="7FC15547" w14:textId="4424AB67" w:rsidR="003F1A54" w:rsidRPr="002465A5" w:rsidRDefault="314325D4">
            <w:pPr>
              <w:rPr>
                <w:rFonts w:ascii="Arial" w:hAnsi="Arial" w:cs="Arial"/>
                <w:sz w:val="22"/>
                <w:szCs w:val="22"/>
              </w:rPr>
            </w:pPr>
            <w:r w:rsidRPr="30C69102">
              <w:rPr>
                <w:rFonts w:ascii="Arial" w:hAnsi="Arial" w:cs="Arial"/>
                <w:sz w:val="22"/>
                <w:szCs w:val="22"/>
              </w:rPr>
              <w:t xml:space="preserve">The data is necessary because the study aims to understand </w:t>
            </w:r>
            <w:r w:rsidR="6FD41A81" w:rsidRPr="30C69102">
              <w:rPr>
                <w:rFonts w:ascii="Arial" w:hAnsi="Arial" w:cs="Arial"/>
                <w:sz w:val="22"/>
                <w:szCs w:val="22"/>
              </w:rPr>
              <w:t>practitioners’</w:t>
            </w:r>
            <w:r w:rsidRPr="30C69102">
              <w:rPr>
                <w:rFonts w:ascii="Arial" w:hAnsi="Arial" w:cs="Arial"/>
                <w:sz w:val="22"/>
                <w:szCs w:val="22"/>
              </w:rPr>
              <w:t xml:space="preserve"> </w:t>
            </w:r>
            <w:r w:rsidR="00723358">
              <w:rPr>
                <w:rFonts w:ascii="Arial" w:hAnsi="Arial" w:cs="Arial"/>
                <w:sz w:val="22"/>
                <w:szCs w:val="22"/>
              </w:rPr>
              <w:t>perspectives</w:t>
            </w:r>
            <w:r w:rsidRPr="30C69102">
              <w:rPr>
                <w:rFonts w:ascii="Arial" w:hAnsi="Arial" w:cs="Arial"/>
                <w:sz w:val="22"/>
                <w:szCs w:val="22"/>
              </w:rPr>
              <w:t xml:space="preserve">, meaning-making, and professional perspectives. These insights can only be obtained through direct accounts in participants’ own words. Collecting and transcribing the data enables accurate analysis through reflexive thematic analysis. All data will be securely stored, anonymised during </w:t>
            </w:r>
            <w:r w:rsidR="595AC241" w:rsidRPr="30C69102">
              <w:rPr>
                <w:rFonts w:ascii="Arial" w:hAnsi="Arial" w:cs="Arial"/>
                <w:sz w:val="22"/>
                <w:szCs w:val="22"/>
              </w:rPr>
              <w:t>transcription</w:t>
            </w:r>
            <w:r w:rsidRPr="30C69102">
              <w:rPr>
                <w:rFonts w:ascii="Arial" w:hAnsi="Arial" w:cs="Arial"/>
                <w:sz w:val="22"/>
                <w:szCs w:val="22"/>
              </w:rPr>
              <w:t xml:space="preserve">, and handled in accordance with GDPR </w:t>
            </w:r>
            <w:r w:rsidR="00723358">
              <w:rPr>
                <w:rFonts w:ascii="Arial" w:hAnsi="Arial" w:cs="Arial"/>
                <w:sz w:val="22"/>
                <w:szCs w:val="22"/>
              </w:rPr>
              <w:t xml:space="preserve">(2018), </w:t>
            </w:r>
            <w:r w:rsidRPr="30C69102">
              <w:rPr>
                <w:rFonts w:ascii="Arial" w:hAnsi="Arial" w:cs="Arial"/>
                <w:sz w:val="22"/>
                <w:szCs w:val="22"/>
              </w:rPr>
              <w:t>and</w:t>
            </w:r>
            <w:r w:rsidR="00723358">
              <w:rPr>
                <w:rFonts w:ascii="Arial" w:hAnsi="Arial" w:cs="Arial"/>
                <w:sz w:val="22"/>
                <w:szCs w:val="22"/>
              </w:rPr>
              <w:t xml:space="preserve"> </w:t>
            </w:r>
            <w:r w:rsidRPr="30C69102">
              <w:rPr>
                <w:rFonts w:ascii="Arial" w:hAnsi="Arial" w:cs="Arial"/>
                <w:sz w:val="22"/>
                <w:szCs w:val="22"/>
              </w:rPr>
              <w:t>UWTSD ethical guidelines.</w:t>
            </w:r>
          </w:p>
          <w:p w14:paraId="36F17AE1" w14:textId="77777777" w:rsidR="003F1A54" w:rsidRPr="003C7DED" w:rsidRDefault="003F1A54">
            <w:pPr>
              <w:rPr>
                <w:rFonts w:ascii="Arial" w:hAnsi="Arial" w:cs="Arial"/>
                <w:sz w:val="22"/>
                <w:szCs w:val="22"/>
              </w:rPr>
            </w:pPr>
          </w:p>
          <w:p w14:paraId="6903EDC4" w14:textId="77777777" w:rsidR="003F1A54" w:rsidRPr="003C7DED" w:rsidRDefault="003F1A54">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30C69102">
        <w:trPr>
          <w:trHeight w:val="368"/>
        </w:trPr>
        <w:tc>
          <w:tcPr>
            <w:tcW w:w="8472" w:type="dxa"/>
            <w:gridSpan w:val="3"/>
            <w:shd w:val="clear" w:color="auto" w:fill="C1E4F5" w:themeFill="accent1" w:themeFillTint="33"/>
          </w:tcPr>
          <w:p w14:paraId="62E099F0" w14:textId="5D7E704A" w:rsidR="000B651C" w:rsidRPr="003C7DED" w:rsidRDefault="000C5261">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30C69102">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F7E9AAC" w:rsidR="001F7B84" w:rsidRPr="003C7DED" w:rsidRDefault="007233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30C69102">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7EF4098D" w:rsidR="001F7B84" w:rsidRPr="003C7DED" w:rsidRDefault="007233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30C69102">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3E8F51B" w:rsidR="001F7B84" w:rsidRPr="003C7DED" w:rsidRDefault="007233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30C69102">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41EE5DC1" w:rsidR="001F7B84" w:rsidRPr="003C7DED" w:rsidRDefault="0072335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A2D55B4" w:rsidR="001F7B84" w:rsidRPr="003C7DED" w:rsidRDefault="007233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30C69102">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2718A86" w:rsidR="001F7B84" w:rsidRPr="003C7DED" w:rsidRDefault="007233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30C69102">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16C71CD0" w:rsidR="001F7B84" w:rsidRPr="003C7DED" w:rsidRDefault="007233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30C69102">
        <w:trPr>
          <w:trHeight w:val="439"/>
        </w:trPr>
        <w:tc>
          <w:tcPr>
            <w:tcW w:w="10487" w:type="dxa"/>
            <w:gridSpan w:val="7"/>
            <w:shd w:val="clear" w:color="auto" w:fill="F2F2F2" w:themeFill="background1" w:themeFillShade="F2"/>
            <w:vAlign w:val="center"/>
          </w:tcPr>
          <w:p w14:paraId="42DBC8E4" w14:textId="794ECA81" w:rsidR="00735E7B" w:rsidRPr="003C7DED" w:rsidRDefault="00735E7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30C69102">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446821B6" w14:textId="77777777" w:rsidR="00FD1ED5" w:rsidRDefault="00FD1ED5" w:rsidP="00B30A30">
            <w:pPr>
              <w:pStyle w:val="NoSpacing"/>
              <w:rPr>
                <w:rFonts w:ascii="Arial" w:hAnsi="Arial" w:cs="Arial"/>
                <w:sz w:val="22"/>
                <w:szCs w:val="22"/>
              </w:rPr>
            </w:pPr>
          </w:p>
          <w:p w14:paraId="7B4FA213" w14:textId="77777777" w:rsidR="00FD1ED5" w:rsidRDefault="00FD1ED5">
            <w:pPr>
              <w:pStyle w:val="NoSpacing"/>
              <w:rPr>
                <w:rFonts w:ascii="Arial" w:hAnsi="Arial" w:cs="Arial"/>
                <w:sz w:val="22"/>
                <w:szCs w:val="22"/>
              </w:rPr>
            </w:pPr>
          </w:p>
          <w:p w14:paraId="5A19F929" w14:textId="77777777" w:rsidR="00383931" w:rsidRPr="003C7DED" w:rsidRDefault="00383931">
            <w:pPr>
              <w:pStyle w:val="NoSpacing"/>
              <w:rPr>
                <w:rFonts w:ascii="Arial" w:hAnsi="Arial" w:cs="Arial"/>
                <w:sz w:val="22"/>
                <w:szCs w:val="22"/>
              </w:rPr>
            </w:pPr>
          </w:p>
          <w:p w14:paraId="24DDC8D2" w14:textId="77777777" w:rsidR="001F7B84" w:rsidRPr="003C7DED" w:rsidRDefault="001F7B8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30C69102">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30C69102">
        <w:trPr>
          <w:trHeight w:val="439"/>
        </w:trPr>
        <w:tc>
          <w:tcPr>
            <w:tcW w:w="10487" w:type="dxa"/>
            <w:gridSpan w:val="7"/>
            <w:vAlign w:val="center"/>
          </w:tcPr>
          <w:p w14:paraId="21CB4ADB" w14:textId="03266867" w:rsidR="003F1A54" w:rsidRPr="00C80976" w:rsidRDefault="5F1D2FF4">
            <w:pPr>
              <w:rPr>
                <w:rFonts w:ascii="Arial" w:hAnsi="Arial" w:cs="Arial"/>
                <w:sz w:val="22"/>
                <w:szCs w:val="22"/>
              </w:rPr>
            </w:pPr>
            <w:r w:rsidRPr="30C69102">
              <w:rPr>
                <w:rFonts w:ascii="Arial" w:hAnsi="Arial" w:cs="Arial"/>
                <w:sz w:val="22"/>
                <w:szCs w:val="22"/>
              </w:rPr>
              <w:t>The study has been designed to collect only the personal data required to address the research aims</w:t>
            </w:r>
            <w:r w:rsidR="00723358">
              <w:rPr>
                <w:rFonts w:ascii="Arial" w:hAnsi="Arial" w:cs="Arial"/>
                <w:sz w:val="22"/>
                <w:szCs w:val="22"/>
              </w:rPr>
              <w:t>, age and gender will be captured as standard</w:t>
            </w:r>
            <w:r w:rsidRPr="30C69102">
              <w:rPr>
                <w:rFonts w:ascii="Arial" w:hAnsi="Arial" w:cs="Arial"/>
                <w:sz w:val="22"/>
                <w:szCs w:val="22"/>
              </w:rPr>
              <w:t xml:space="preserve">. The only </w:t>
            </w:r>
            <w:r w:rsidR="27D7F8B6" w:rsidRPr="30C69102">
              <w:rPr>
                <w:rFonts w:ascii="Arial" w:hAnsi="Arial" w:cs="Arial"/>
                <w:sz w:val="22"/>
                <w:szCs w:val="22"/>
              </w:rPr>
              <w:t xml:space="preserve">identifiable data collected will be </w:t>
            </w:r>
            <w:r w:rsidR="00262DFE">
              <w:rPr>
                <w:rFonts w:ascii="Arial" w:hAnsi="Arial" w:cs="Arial"/>
                <w:sz w:val="22"/>
                <w:szCs w:val="22"/>
              </w:rPr>
              <w:t>audiovisual recordings of interviews, which are necessary to capture participants’ own words, meanings,</w:t>
            </w:r>
            <w:r w:rsidR="27D7F8B6" w:rsidRPr="30C69102">
              <w:rPr>
                <w:rFonts w:ascii="Arial" w:hAnsi="Arial" w:cs="Arial"/>
                <w:sz w:val="22"/>
                <w:szCs w:val="22"/>
              </w:rPr>
              <w:t xml:space="preserve"> and professional reflections for accurate qualitative analysis</w:t>
            </w:r>
            <w:r w:rsidRPr="30C69102">
              <w:rPr>
                <w:rFonts w:ascii="Arial" w:hAnsi="Arial" w:cs="Arial"/>
                <w:sz w:val="22"/>
                <w:szCs w:val="22"/>
              </w:rPr>
              <w:t xml:space="preserve">. No </w:t>
            </w:r>
            <w:r w:rsidR="27D7F8B6" w:rsidRPr="30C69102">
              <w:rPr>
                <w:rFonts w:ascii="Arial" w:hAnsi="Arial" w:cs="Arial"/>
                <w:sz w:val="22"/>
                <w:szCs w:val="22"/>
              </w:rPr>
              <w:t>demographic information</w:t>
            </w:r>
            <w:r w:rsidRPr="30C69102">
              <w:rPr>
                <w:rFonts w:ascii="Arial" w:hAnsi="Arial" w:cs="Arial"/>
                <w:sz w:val="22"/>
                <w:szCs w:val="22"/>
              </w:rPr>
              <w:t xml:space="preserve"> </w:t>
            </w:r>
            <w:r w:rsidR="00723358">
              <w:rPr>
                <w:rFonts w:ascii="Arial" w:hAnsi="Arial" w:cs="Arial"/>
                <w:sz w:val="22"/>
                <w:szCs w:val="22"/>
              </w:rPr>
              <w:t xml:space="preserve">(aside from age and gender) </w:t>
            </w:r>
            <w:r w:rsidRPr="30C69102">
              <w:rPr>
                <w:rFonts w:ascii="Arial" w:hAnsi="Arial" w:cs="Arial"/>
                <w:sz w:val="22"/>
                <w:szCs w:val="22"/>
              </w:rPr>
              <w:t xml:space="preserve">beyond what is essential for inclusion (e.g. professional role, experience with AI) will be requested. Participants will not be asked to disclose sensitive personal </w:t>
            </w:r>
            <w:r w:rsidR="27D7F8B6" w:rsidRPr="30C69102">
              <w:rPr>
                <w:rFonts w:ascii="Arial" w:hAnsi="Arial" w:cs="Arial"/>
                <w:sz w:val="22"/>
                <w:szCs w:val="22"/>
              </w:rPr>
              <w:t>details</w:t>
            </w:r>
            <w:r w:rsidRPr="30C69102">
              <w:rPr>
                <w:rFonts w:ascii="Arial" w:hAnsi="Arial" w:cs="Arial"/>
                <w:sz w:val="22"/>
                <w:szCs w:val="22"/>
              </w:rPr>
              <w:t xml:space="preserve"> unrelated to the research questions.</w:t>
            </w:r>
          </w:p>
          <w:p w14:paraId="0F036564" w14:textId="77777777" w:rsidR="003F1A54" w:rsidRPr="003C7DED" w:rsidRDefault="003F1A54">
            <w:pPr>
              <w:rPr>
                <w:rFonts w:ascii="Arial" w:hAnsi="Arial" w:cs="Arial"/>
                <w:sz w:val="22"/>
                <w:szCs w:val="22"/>
              </w:rPr>
            </w:pPr>
          </w:p>
          <w:p w14:paraId="105558CA" w14:textId="77777777" w:rsidR="003F1A54" w:rsidRPr="003C7DED" w:rsidRDefault="003F1A5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30C69102">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30C69102">
        <w:trPr>
          <w:trHeight w:val="439"/>
        </w:trPr>
        <w:tc>
          <w:tcPr>
            <w:tcW w:w="10487" w:type="dxa"/>
            <w:gridSpan w:val="7"/>
            <w:vAlign w:val="center"/>
          </w:tcPr>
          <w:p w14:paraId="06C3E4BB" w14:textId="22F8B87F" w:rsidR="003F1A54" w:rsidRDefault="006D33E8">
            <w:pPr>
              <w:rPr>
                <w:rFonts w:ascii="Arial" w:hAnsi="Arial" w:cs="Arial"/>
                <w:sz w:val="22"/>
                <w:szCs w:val="22"/>
              </w:rPr>
            </w:pPr>
            <w:r>
              <w:rPr>
                <w:rFonts w:ascii="Arial" w:hAnsi="Arial" w:cs="Arial"/>
                <w:sz w:val="22"/>
                <w:szCs w:val="22"/>
              </w:rPr>
              <w:lastRenderedPageBreak/>
              <w:t>There is a small possibility that participants could be affected by how their data is processed, primarily because the study involves audio</w:t>
            </w:r>
            <w:r w:rsidR="00262DFE">
              <w:rPr>
                <w:rFonts w:ascii="Arial" w:hAnsi="Arial" w:cs="Arial"/>
                <w:sz w:val="22"/>
                <w:szCs w:val="22"/>
              </w:rPr>
              <w:t>visual</w:t>
            </w:r>
            <w:r>
              <w:rPr>
                <w:rFonts w:ascii="Arial" w:hAnsi="Arial" w:cs="Arial"/>
                <w:sz w:val="22"/>
                <w:szCs w:val="22"/>
              </w:rPr>
              <w:t xml:space="preserve"> recordings and discussion of professional </w:t>
            </w:r>
            <w:r w:rsidR="0008385F">
              <w:rPr>
                <w:rFonts w:ascii="Arial" w:hAnsi="Arial" w:cs="Arial"/>
                <w:sz w:val="22"/>
                <w:szCs w:val="22"/>
              </w:rPr>
              <w:t>experiences</w:t>
            </w:r>
            <w:r>
              <w:rPr>
                <w:rFonts w:ascii="Arial" w:hAnsi="Arial" w:cs="Arial"/>
                <w:sz w:val="22"/>
                <w:szCs w:val="22"/>
              </w:rPr>
              <w:t xml:space="preserve">. </w:t>
            </w:r>
            <w:r w:rsidR="0008385F">
              <w:rPr>
                <w:rFonts w:ascii="Arial" w:hAnsi="Arial" w:cs="Arial"/>
                <w:sz w:val="22"/>
                <w:szCs w:val="22"/>
              </w:rPr>
              <w:t xml:space="preserve">Professionals may discuss ethical concerns or dilemmas that could feel sensitive if confidentiality were breached. As with digital data, there is a theoretical risk of unauthorised access. However, data will be stored only on encrypted, password-protected university systems, and only the researcher will have access to identifiable data. Participants can withdraw their data within two weeks of their interview, ensuring they retain control. Participants will be reminded not to disclose identifiable client information, </w:t>
            </w:r>
            <w:r w:rsidR="00CF0525">
              <w:rPr>
                <w:rFonts w:ascii="Arial" w:hAnsi="Arial" w:cs="Arial"/>
                <w:sz w:val="22"/>
                <w:szCs w:val="22"/>
              </w:rPr>
              <w:t>thereby reducing the risk</w:t>
            </w:r>
            <w:r w:rsidR="0008385F">
              <w:rPr>
                <w:rFonts w:ascii="Arial" w:hAnsi="Arial" w:cs="Arial"/>
                <w:sz w:val="22"/>
                <w:szCs w:val="22"/>
              </w:rPr>
              <w:t xml:space="preserve"> of accidental breaches.</w:t>
            </w:r>
          </w:p>
          <w:p w14:paraId="6FCDFD3B" w14:textId="57D1E0E3" w:rsidR="00723358" w:rsidRPr="006D33E8" w:rsidRDefault="00723358">
            <w:pPr>
              <w:rPr>
                <w:rFonts w:ascii="Arial" w:hAnsi="Arial" w:cs="Arial"/>
                <w:sz w:val="22"/>
                <w:szCs w:val="22"/>
              </w:rPr>
            </w:pPr>
            <w:r>
              <w:rPr>
                <w:rFonts w:ascii="Arial" w:hAnsi="Arial" w:cs="Arial"/>
                <w:sz w:val="22"/>
                <w:szCs w:val="22"/>
              </w:rPr>
              <w:t>Counsellors will be signposted to appropriate support where needed. This will include professional bodies for ethical guidance, clinical supervision, workplace or organisational support, or wellbeing and emotional support (such as their own therapist or practitioner support services via ethical bodies (BACP, N</w:t>
            </w:r>
            <w:r w:rsidR="00DB3D8E">
              <w:rPr>
                <w:rFonts w:ascii="Arial" w:hAnsi="Arial" w:cs="Arial"/>
                <w:sz w:val="22"/>
                <w:szCs w:val="22"/>
              </w:rPr>
              <w:t>ational Counselling and Psychotherapy Society [NCPS]</w:t>
            </w:r>
            <w:r>
              <w:rPr>
                <w:rFonts w:ascii="Arial" w:hAnsi="Arial" w:cs="Arial"/>
                <w:sz w:val="22"/>
                <w:szCs w:val="22"/>
              </w:rPr>
              <w:t>).</w:t>
            </w:r>
          </w:p>
          <w:p w14:paraId="242A8BD6" w14:textId="77777777" w:rsidR="003F1A54" w:rsidRPr="003C7DED" w:rsidRDefault="003F1A54">
            <w:pPr>
              <w:rPr>
                <w:rFonts w:ascii="Arial" w:hAnsi="Arial" w:cs="Arial"/>
                <w:sz w:val="22"/>
                <w:szCs w:val="22"/>
              </w:rPr>
            </w:pPr>
          </w:p>
          <w:p w14:paraId="0F436989" w14:textId="77777777" w:rsidR="003F1A54" w:rsidRPr="003C7DED" w:rsidRDefault="003F1A54">
            <w:pPr>
              <w:rPr>
                <w:rFonts w:ascii="Arial" w:hAnsi="Arial" w:cs="Arial"/>
                <w:sz w:val="22"/>
                <w:szCs w:val="22"/>
              </w:rPr>
            </w:pPr>
          </w:p>
          <w:p w14:paraId="2834699D"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30C69102">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30C69102">
        <w:trPr>
          <w:trHeight w:val="439"/>
        </w:trPr>
        <w:tc>
          <w:tcPr>
            <w:tcW w:w="10487" w:type="dxa"/>
            <w:gridSpan w:val="7"/>
            <w:vAlign w:val="center"/>
          </w:tcPr>
          <w:p w14:paraId="69E25BDF" w14:textId="49149786" w:rsidR="003F1A54" w:rsidRPr="00DE4AB0" w:rsidRDefault="00DE4AB0">
            <w:pPr>
              <w:rPr>
                <w:rFonts w:ascii="Arial" w:hAnsi="Arial" w:cs="Arial"/>
                <w:sz w:val="22"/>
                <w:szCs w:val="22"/>
              </w:rPr>
            </w:pPr>
            <w:r>
              <w:rPr>
                <w:rFonts w:ascii="Arial" w:hAnsi="Arial" w:cs="Arial"/>
                <w:sz w:val="22"/>
                <w:szCs w:val="22"/>
              </w:rPr>
              <w:t>This research will have no direct impact on the individuals who take part.</w:t>
            </w:r>
            <w:r w:rsidR="00D40A91">
              <w:rPr>
                <w:rFonts w:ascii="Arial" w:hAnsi="Arial" w:cs="Arial"/>
                <w:sz w:val="22"/>
                <w:szCs w:val="22"/>
              </w:rPr>
              <w:t xml:space="preserve"> The data collected will be used solely for academic analysis to explore broader themes relating to counselling practitioners’ experiences and per</w:t>
            </w:r>
            <w:r w:rsidR="00A64788">
              <w:rPr>
                <w:rFonts w:ascii="Arial" w:hAnsi="Arial" w:cs="Arial"/>
                <w:sz w:val="22"/>
                <w:szCs w:val="22"/>
              </w:rPr>
              <w:t>ceptions of AI in therapeutic practice. The findings will not be used to evaluate, assess, or make any decisions about individual participants, their therapeutic competence, or organisations.</w:t>
            </w:r>
            <w:r w:rsidR="00C37DFB">
              <w:rPr>
                <w:rFonts w:ascii="Arial" w:hAnsi="Arial" w:cs="Arial"/>
                <w:sz w:val="22"/>
                <w:szCs w:val="22"/>
              </w:rPr>
              <w:t xml:space="preserve"> The purpose of this study is to generate insights and contribute to professional understanding, not to examine or judge any participant's behaviour or practice.</w:t>
            </w:r>
          </w:p>
          <w:p w14:paraId="2BEB5BCB" w14:textId="77777777" w:rsidR="003F1A54" w:rsidRPr="003C7DED" w:rsidRDefault="003F1A54">
            <w:pPr>
              <w:rPr>
                <w:rFonts w:ascii="Arial" w:hAnsi="Arial" w:cs="Arial"/>
                <w:sz w:val="22"/>
                <w:szCs w:val="22"/>
              </w:rPr>
            </w:pPr>
          </w:p>
          <w:p w14:paraId="7F2D5628" w14:textId="77777777" w:rsidR="003F1A54" w:rsidRPr="003C7DED" w:rsidRDefault="003F1A54">
            <w:pPr>
              <w:rPr>
                <w:rFonts w:ascii="Arial" w:hAnsi="Arial" w:cs="Arial"/>
                <w:sz w:val="22"/>
                <w:szCs w:val="22"/>
              </w:rPr>
            </w:pPr>
          </w:p>
          <w:p w14:paraId="094F2D74"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30C69102">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30C69102">
        <w:trPr>
          <w:trHeight w:val="439"/>
        </w:trPr>
        <w:tc>
          <w:tcPr>
            <w:tcW w:w="10487" w:type="dxa"/>
            <w:gridSpan w:val="7"/>
            <w:vAlign w:val="center"/>
          </w:tcPr>
          <w:p w14:paraId="35C8008A" w14:textId="7C8F379E" w:rsidR="003F1A54" w:rsidRDefault="00E07BE0">
            <w:pPr>
              <w:rPr>
                <w:rFonts w:ascii="Arial" w:hAnsi="Arial" w:cs="Arial"/>
                <w:sz w:val="22"/>
                <w:szCs w:val="22"/>
              </w:rPr>
            </w:pPr>
            <w:r>
              <w:rPr>
                <w:rFonts w:ascii="Arial" w:hAnsi="Arial" w:cs="Arial"/>
                <w:sz w:val="22"/>
                <w:szCs w:val="22"/>
              </w:rPr>
              <w:t>This research has been designed to anonymise data wherever possible. However, because the study involves audio</w:t>
            </w:r>
            <w:r w:rsidR="00287E56">
              <w:rPr>
                <w:rFonts w:ascii="Arial" w:hAnsi="Arial" w:cs="Arial"/>
                <w:sz w:val="22"/>
                <w:szCs w:val="22"/>
              </w:rPr>
              <w:t>visual</w:t>
            </w:r>
            <w:r>
              <w:rPr>
                <w:rFonts w:ascii="Arial" w:hAnsi="Arial" w:cs="Arial"/>
                <w:sz w:val="22"/>
                <w:szCs w:val="22"/>
              </w:rPr>
              <w:t xml:space="preserve">-recorded interviews, it is not possible to anonymise data at the point of </w:t>
            </w:r>
            <w:r w:rsidR="00AC197F">
              <w:rPr>
                <w:rFonts w:ascii="Arial" w:hAnsi="Arial" w:cs="Arial"/>
                <w:sz w:val="22"/>
                <w:szCs w:val="22"/>
              </w:rPr>
              <w:t>capture</w:t>
            </w:r>
            <w:r>
              <w:rPr>
                <w:rFonts w:ascii="Arial" w:hAnsi="Arial" w:cs="Arial"/>
                <w:sz w:val="22"/>
                <w:szCs w:val="22"/>
              </w:rPr>
              <w:t>. The audio</w:t>
            </w:r>
            <w:r w:rsidR="00287E56">
              <w:rPr>
                <w:rFonts w:ascii="Arial" w:hAnsi="Arial" w:cs="Arial"/>
                <w:sz w:val="22"/>
                <w:szCs w:val="22"/>
              </w:rPr>
              <w:t>visual</w:t>
            </w:r>
            <w:r>
              <w:rPr>
                <w:rFonts w:ascii="Arial" w:hAnsi="Arial" w:cs="Arial"/>
                <w:sz w:val="22"/>
                <w:szCs w:val="22"/>
              </w:rPr>
              <w:t xml:space="preserve"> recordings </w:t>
            </w:r>
            <w:r w:rsidR="00AC197F">
              <w:rPr>
                <w:rFonts w:ascii="Arial" w:hAnsi="Arial" w:cs="Arial"/>
                <w:sz w:val="22"/>
                <w:szCs w:val="22"/>
              </w:rPr>
              <w:t xml:space="preserve">will contain identifiable data and contextual details that may indirectly identify participants. For this reason, the recordings will be treated as personal data and processed securely until transcription and anonymisation are complete. </w:t>
            </w:r>
          </w:p>
          <w:p w14:paraId="54C98EB7" w14:textId="2DDF3D42" w:rsidR="003F1A54" w:rsidRDefault="00AC197F">
            <w:pPr>
              <w:rPr>
                <w:rFonts w:ascii="Arial" w:hAnsi="Arial" w:cs="Arial"/>
                <w:sz w:val="22"/>
                <w:szCs w:val="22"/>
              </w:rPr>
            </w:pPr>
            <w:r>
              <w:rPr>
                <w:rFonts w:ascii="Arial" w:hAnsi="Arial" w:cs="Arial"/>
                <w:sz w:val="22"/>
                <w:szCs w:val="22"/>
              </w:rPr>
              <w:t>Once interviews are transcribed, all personal identifiers</w:t>
            </w:r>
            <w:r w:rsidR="002D311C">
              <w:rPr>
                <w:rFonts w:ascii="Arial" w:hAnsi="Arial" w:cs="Arial"/>
                <w:sz w:val="22"/>
                <w:szCs w:val="22"/>
              </w:rPr>
              <w:t xml:space="preserve"> and any contextual information that could reveal identity</w:t>
            </w:r>
            <w:r>
              <w:rPr>
                <w:rFonts w:ascii="Arial" w:hAnsi="Arial" w:cs="Arial"/>
                <w:sz w:val="22"/>
                <w:szCs w:val="22"/>
              </w:rPr>
              <w:t xml:space="preserve"> will be irreversibly removed. At this stage, all transcripts will become fully anonymised, and the original audio files will be permanently deleted.</w:t>
            </w:r>
          </w:p>
          <w:p w14:paraId="5374E17D"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30C69102">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5904B2C7" w:rsidR="000C5261" w:rsidRPr="003C7DED" w:rsidRDefault="00AC197F" w:rsidP="000C5261">
            <w:pPr>
              <w:autoSpaceDE w:val="0"/>
              <w:autoSpaceDN w:val="0"/>
              <w:adjustRightInd w:val="0"/>
              <w:jc w:val="center"/>
              <w:rPr>
                <w:rFonts w:ascii="Arial" w:hAnsi="Arial" w:cs="Arial"/>
                <w:b/>
                <w:bCs/>
                <w:sz w:val="22"/>
                <w:szCs w:val="22"/>
              </w:rPr>
            </w:pPr>
            <w:r>
              <w:rPr>
                <w:rFonts w:ascii="Arial" w:hAnsi="Arial" w:cs="Arial"/>
                <w:b/>
                <w:bCs/>
                <w:sz w:val="22"/>
                <w:szCs w:val="22"/>
              </w:rPr>
              <w:t xml:space="preserve"> </w:t>
            </w:r>
            <w:r w:rsidR="000C5261" w:rsidRPr="003C7DED">
              <w:rPr>
                <w:rFonts w:ascii="Arial" w:hAnsi="Arial" w:cs="Arial"/>
                <w:b/>
                <w:bCs/>
                <w:sz w:val="22"/>
                <w:szCs w:val="22"/>
              </w:rPr>
              <w:t>N/A</w:t>
            </w:r>
          </w:p>
        </w:tc>
      </w:tr>
      <w:tr w:rsidR="000C5261" w:rsidRPr="003C7DED" w14:paraId="384D2EA9" w14:textId="77777777" w:rsidTr="30C69102">
        <w:trPr>
          <w:trHeight w:val="439"/>
        </w:trPr>
        <w:tc>
          <w:tcPr>
            <w:tcW w:w="549" w:type="dxa"/>
            <w:vMerge/>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tcPr>
          <w:p w14:paraId="0A40DDF0" w14:textId="58F4187C" w:rsidR="000C5261" w:rsidRPr="003C7DED" w:rsidRDefault="000C526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7ADAB502" w:rsidR="000C5261" w:rsidRPr="003C7DED" w:rsidRDefault="001A654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490C3D96" w:rsidR="001F7B84" w:rsidRPr="003C7DED" w:rsidRDefault="00605C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1AD86564" w:rsidR="001F7B84" w:rsidRPr="003C7DED" w:rsidRDefault="00605C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475706F" w:rsidR="001F7B84" w:rsidRPr="003C7DED" w:rsidRDefault="00605C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570D5902" w:rsidR="001F7B84" w:rsidRPr="003C7DED" w:rsidRDefault="00605C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2AF84CEC" w:rsidR="001F7B84" w:rsidRPr="003C7DED" w:rsidRDefault="00605C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0919AC3" w:rsidR="001F7B84" w:rsidRPr="003C7DED" w:rsidRDefault="00605C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08E6E089" w:rsidR="001F7B84" w:rsidRPr="003C7DED" w:rsidRDefault="00605C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067F6C87" w:rsidR="001F7B84" w:rsidRPr="003C7DED" w:rsidRDefault="00F77E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187E15A6" w:rsidR="00702469" w:rsidRDefault="00F77E0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08F45962" w:rsidR="001F7B84" w:rsidRPr="003C7DED" w:rsidRDefault="00F77E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56F2A5C8" w:rsidR="001F7B84" w:rsidRPr="003C7DED" w:rsidRDefault="001F7B84">
            <w:pPr>
              <w:rPr>
                <w:rFonts w:ascii="Arial" w:hAnsi="Arial" w:cs="Arial"/>
                <w:sz w:val="22"/>
                <w:szCs w:val="22"/>
              </w:rPr>
            </w:pPr>
          </w:p>
          <w:p w14:paraId="0DAFEC97" w14:textId="77777777" w:rsidR="001F7B84" w:rsidRPr="003C7DED" w:rsidRDefault="001F7B84">
            <w:pPr>
              <w:rPr>
                <w:rFonts w:ascii="Arial" w:hAnsi="Arial" w:cs="Arial"/>
                <w:sz w:val="22"/>
                <w:szCs w:val="22"/>
              </w:rPr>
            </w:pPr>
          </w:p>
          <w:p w14:paraId="31140C70" w14:textId="77777777" w:rsidR="001F7B84" w:rsidRPr="003C7DED" w:rsidRDefault="001F7B84">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F1F2B79" w14:textId="7065F06A" w:rsidR="001F7B84" w:rsidRDefault="001E3C06">
            <w:pPr>
              <w:rPr>
                <w:rFonts w:ascii="Arial" w:hAnsi="Arial" w:cs="Arial"/>
                <w:sz w:val="22"/>
                <w:szCs w:val="22"/>
              </w:rPr>
            </w:pPr>
            <w:r>
              <w:rPr>
                <w:rFonts w:ascii="Arial" w:hAnsi="Arial" w:cs="Arial"/>
                <w:sz w:val="22"/>
                <w:szCs w:val="22"/>
              </w:rPr>
              <w:t xml:space="preserve">Potential participants will be fully informed about the </w:t>
            </w:r>
            <w:r w:rsidR="006E1624">
              <w:rPr>
                <w:rFonts w:ascii="Arial" w:hAnsi="Arial" w:cs="Arial"/>
                <w:sz w:val="22"/>
                <w:szCs w:val="22"/>
              </w:rPr>
              <w:t>study</w:t>
            </w:r>
            <w:r>
              <w:rPr>
                <w:rFonts w:ascii="Arial" w:hAnsi="Arial" w:cs="Arial"/>
                <w:sz w:val="22"/>
                <w:szCs w:val="22"/>
              </w:rPr>
              <w:t xml:space="preserve"> before agreeing to take part. They will receive a participant information sheet that clearly explains:</w:t>
            </w:r>
          </w:p>
          <w:p w14:paraId="16A051AC" w14:textId="4C49F149" w:rsidR="001E3C06" w:rsidRDefault="001E3C06" w:rsidP="001E3C06">
            <w:pPr>
              <w:pStyle w:val="ListParagraph"/>
              <w:numPr>
                <w:ilvl w:val="0"/>
                <w:numId w:val="26"/>
              </w:numPr>
              <w:rPr>
                <w:rFonts w:ascii="Arial" w:hAnsi="Arial" w:cs="Arial"/>
                <w:sz w:val="22"/>
                <w:szCs w:val="22"/>
              </w:rPr>
            </w:pPr>
            <w:r>
              <w:rPr>
                <w:rFonts w:ascii="Arial" w:hAnsi="Arial" w:cs="Arial"/>
                <w:sz w:val="22"/>
                <w:szCs w:val="22"/>
              </w:rPr>
              <w:t>The purpose of the research</w:t>
            </w:r>
          </w:p>
          <w:p w14:paraId="4911DAEF" w14:textId="247F9220" w:rsidR="001E3C06" w:rsidRDefault="001E3C06" w:rsidP="001E3C06">
            <w:pPr>
              <w:pStyle w:val="ListParagraph"/>
              <w:numPr>
                <w:ilvl w:val="0"/>
                <w:numId w:val="26"/>
              </w:numPr>
              <w:rPr>
                <w:rFonts w:ascii="Arial" w:hAnsi="Arial" w:cs="Arial"/>
                <w:sz w:val="22"/>
                <w:szCs w:val="22"/>
              </w:rPr>
            </w:pPr>
            <w:r>
              <w:rPr>
                <w:rFonts w:ascii="Arial" w:hAnsi="Arial" w:cs="Arial"/>
                <w:sz w:val="22"/>
                <w:szCs w:val="22"/>
              </w:rPr>
              <w:t>What participation will involve</w:t>
            </w:r>
          </w:p>
          <w:p w14:paraId="4EDD54BF" w14:textId="3D1EB025" w:rsidR="001E3C06" w:rsidRDefault="001E3C06" w:rsidP="001E3C06">
            <w:pPr>
              <w:pStyle w:val="ListParagraph"/>
              <w:numPr>
                <w:ilvl w:val="0"/>
                <w:numId w:val="26"/>
              </w:numPr>
              <w:rPr>
                <w:rFonts w:ascii="Arial" w:hAnsi="Arial" w:cs="Arial"/>
                <w:sz w:val="22"/>
                <w:szCs w:val="22"/>
              </w:rPr>
            </w:pPr>
            <w:r>
              <w:rPr>
                <w:rFonts w:ascii="Arial" w:hAnsi="Arial" w:cs="Arial"/>
                <w:sz w:val="22"/>
                <w:szCs w:val="22"/>
              </w:rPr>
              <w:t>The voluntary nature of the research</w:t>
            </w:r>
          </w:p>
          <w:p w14:paraId="2067E15B" w14:textId="7C0F101B" w:rsidR="001E3C06" w:rsidRDefault="001E3C06" w:rsidP="001E3C06">
            <w:pPr>
              <w:pStyle w:val="ListParagraph"/>
              <w:numPr>
                <w:ilvl w:val="0"/>
                <w:numId w:val="26"/>
              </w:numPr>
              <w:rPr>
                <w:rFonts w:ascii="Arial" w:hAnsi="Arial" w:cs="Arial"/>
                <w:sz w:val="22"/>
                <w:szCs w:val="22"/>
              </w:rPr>
            </w:pPr>
            <w:r>
              <w:rPr>
                <w:rFonts w:ascii="Arial" w:hAnsi="Arial" w:cs="Arial"/>
                <w:sz w:val="22"/>
                <w:szCs w:val="22"/>
              </w:rPr>
              <w:t>Their right to withdraw and the withdrawal timeframe</w:t>
            </w:r>
          </w:p>
          <w:p w14:paraId="6CE40545" w14:textId="5194DF62" w:rsidR="001E3C06" w:rsidRDefault="001E3C06" w:rsidP="001E3C06">
            <w:pPr>
              <w:pStyle w:val="ListParagraph"/>
              <w:numPr>
                <w:ilvl w:val="0"/>
                <w:numId w:val="26"/>
              </w:numPr>
              <w:rPr>
                <w:rFonts w:ascii="Arial" w:hAnsi="Arial" w:cs="Arial"/>
                <w:sz w:val="22"/>
                <w:szCs w:val="22"/>
              </w:rPr>
            </w:pPr>
            <w:r>
              <w:rPr>
                <w:rFonts w:ascii="Arial" w:hAnsi="Arial" w:cs="Arial"/>
                <w:sz w:val="22"/>
                <w:szCs w:val="22"/>
              </w:rPr>
              <w:t>How data will be collected, stored, anonymised and used</w:t>
            </w:r>
          </w:p>
          <w:p w14:paraId="63E63D9C" w14:textId="07AEE795" w:rsidR="001E3C06" w:rsidRDefault="001E3C06" w:rsidP="001E3C06">
            <w:pPr>
              <w:pStyle w:val="ListParagraph"/>
              <w:numPr>
                <w:ilvl w:val="0"/>
                <w:numId w:val="26"/>
              </w:numPr>
              <w:rPr>
                <w:rFonts w:ascii="Arial" w:hAnsi="Arial" w:cs="Arial"/>
                <w:sz w:val="22"/>
                <w:szCs w:val="22"/>
              </w:rPr>
            </w:pPr>
            <w:r>
              <w:rPr>
                <w:rFonts w:ascii="Arial" w:hAnsi="Arial" w:cs="Arial"/>
                <w:sz w:val="22"/>
                <w:szCs w:val="22"/>
              </w:rPr>
              <w:t>Any potential risks or discomforts</w:t>
            </w:r>
          </w:p>
          <w:p w14:paraId="4EED047A" w14:textId="33FF820F" w:rsidR="001E3C06" w:rsidRPr="002D311C" w:rsidRDefault="001E3C06" w:rsidP="002D311C">
            <w:pPr>
              <w:pStyle w:val="ListParagraph"/>
              <w:numPr>
                <w:ilvl w:val="0"/>
                <w:numId w:val="26"/>
              </w:numPr>
              <w:rPr>
                <w:rFonts w:ascii="Arial" w:hAnsi="Arial" w:cs="Arial"/>
                <w:sz w:val="22"/>
                <w:szCs w:val="22"/>
              </w:rPr>
            </w:pPr>
            <w:r>
              <w:rPr>
                <w:rFonts w:ascii="Arial" w:hAnsi="Arial" w:cs="Arial"/>
                <w:sz w:val="22"/>
                <w:szCs w:val="22"/>
              </w:rPr>
              <w:t>How confidentiality will be protected</w:t>
            </w:r>
          </w:p>
          <w:p w14:paraId="1EF74864" w14:textId="641B4D5D" w:rsidR="001E3C06" w:rsidRDefault="001E3C06" w:rsidP="001E3C06">
            <w:pPr>
              <w:pStyle w:val="ListParagraph"/>
              <w:numPr>
                <w:ilvl w:val="0"/>
                <w:numId w:val="26"/>
              </w:numPr>
              <w:rPr>
                <w:rFonts w:ascii="Arial" w:hAnsi="Arial" w:cs="Arial"/>
                <w:sz w:val="22"/>
                <w:szCs w:val="22"/>
              </w:rPr>
            </w:pPr>
            <w:r>
              <w:rPr>
                <w:rFonts w:ascii="Arial" w:hAnsi="Arial" w:cs="Arial"/>
                <w:sz w:val="22"/>
                <w:szCs w:val="22"/>
              </w:rPr>
              <w:t>Contact details for the researcher and supervisor</w:t>
            </w:r>
          </w:p>
          <w:p w14:paraId="277346F2" w14:textId="491212B8" w:rsidR="001E3C06" w:rsidRDefault="001E3C06" w:rsidP="001E3C06">
            <w:pPr>
              <w:pStyle w:val="ListParagraph"/>
              <w:numPr>
                <w:ilvl w:val="0"/>
                <w:numId w:val="26"/>
              </w:numPr>
              <w:rPr>
                <w:rFonts w:ascii="Arial" w:hAnsi="Arial" w:cs="Arial"/>
                <w:sz w:val="22"/>
                <w:szCs w:val="22"/>
              </w:rPr>
            </w:pPr>
            <w:r>
              <w:rPr>
                <w:rFonts w:ascii="Arial" w:hAnsi="Arial" w:cs="Arial"/>
                <w:sz w:val="22"/>
                <w:szCs w:val="22"/>
              </w:rPr>
              <w:t>How to raise concerns or complaints.</w:t>
            </w:r>
          </w:p>
          <w:p w14:paraId="05A6B10A" w14:textId="604E26A9" w:rsidR="00F36C94" w:rsidRDefault="00F36C94" w:rsidP="00F36C94">
            <w:pPr>
              <w:rPr>
                <w:rFonts w:ascii="Arial" w:hAnsi="Arial" w:cs="Arial"/>
                <w:sz w:val="22"/>
                <w:szCs w:val="22"/>
              </w:rPr>
            </w:pPr>
            <w:r>
              <w:rPr>
                <w:rFonts w:ascii="Arial" w:hAnsi="Arial" w:cs="Arial"/>
                <w:sz w:val="22"/>
                <w:szCs w:val="22"/>
              </w:rPr>
              <w:t xml:space="preserve">Participants will provide written informed consent before the interview begins. This will be done through a signed document returned </w:t>
            </w:r>
            <w:r w:rsidR="006E1624">
              <w:rPr>
                <w:rFonts w:ascii="Arial" w:hAnsi="Arial" w:cs="Arial"/>
                <w:sz w:val="22"/>
                <w:szCs w:val="22"/>
              </w:rPr>
              <w:t>electronically</w:t>
            </w:r>
            <w:r w:rsidR="00D2153E">
              <w:rPr>
                <w:rFonts w:ascii="Arial" w:hAnsi="Arial" w:cs="Arial"/>
                <w:sz w:val="22"/>
                <w:szCs w:val="22"/>
              </w:rPr>
              <w:t>. At the start of each interview</w:t>
            </w:r>
            <w:r w:rsidR="006E1624">
              <w:rPr>
                <w:rFonts w:ascii="Arial" w:hAnsi="Arial" w:cs="Arial"/>
                <w:sz w:val="22"/>
                <w:szCs w:val="22"/>
              </w:rPr>
              <w:t>,</w:t>
            </w:r>
            <w:r w:rsidR="00D2153E">
              <w:rPr>
                <w:rFonts w:ascii="Arial" w:hAnsi="Arial" w:cs="Arial"/>
                <w:sz w:val="22"/>
                <w:szCs w:val="22"/>
              </w:rPr>
              <w:t xml:space="preserve"> I will also verbally check understanding and confirm that the participant is still happy to proceed.</w:t>
            </w:r>
          </w:p>
          <w:p w14:paraId="649C6747" w14:textId="026EDBC2" w:rsidR="006E1624" w:rsidRDefault="006E1624" w:rsidP="00F36C94">
            <w:pPr>
              <w:rPr>
                <w:rFonts w:ascii="Arial" w:hAnsi="Arial" w:cs="Arial"/>
                <w:sz w:val="22"/>
                <w:szCs w:val="22"/>
              </w:rPr>
            </w:pPr>
            <w:r>
              <w:rPr>
                <w:rFonts w:ascii="Arial" w:hAnsi="Arial" w:cs="Arial"/>
                <w:sz w:val="22"/>
                <w:szCs w:val="22"/>
              </w:rPr>
              <w:t>Interviews will be conducted via Microsoft Teams. No apps or software outside the UK/EU will be used to collect or store data.</w:t>
            </w:r>
            <w:r w:rsidR="00806D9D">
              <w:rPr>
                <w:rFonts w:ascii="Arial" w:hAnsi="Arial" w:cs="Arial"/>
                <w:sz w:val="22"/>
                <w:szCs w:val="22"/>
              </w:rPr>
              <w:t xml:space="preserve"> </w:t>
            </w:r>
          </w:p>
          <w:p w14:paraId="21069963" w14:textId="7F7D9C5F" w:rsidR="002D311C" w:rsidRDefault="002D311C" w:rsidP="00F36C94">
            <w:pPr>
              <w:rPr>
                <w:rFonts w:ascii="Arial" w:hAnsi="Arial" w:cs="Arial"/>
                <w:sz w:val="22"/>
                <w:szCs w:val="22"/>
              </w:rPr>
            </w:pPr>
          </w:p>
          <w:p w14:paraId="3B052C1B" w14:textId="5E808A06" w:rsidR="002D311C" w:rsidRPr="00F36C94" w:rsidRDefault="002D311C" w:rsidP="00F36C94">
            <w:pPr>
              <w:rPr>
                <w:rFonts w:ascii="Arial" w:hAnsi="Arial" w:cs="Arial"/>
                <w:sz w:val="22"/>
                <w:szCs w:val="22"/>
              </w:rPr>
            </w:pPr>
            <w:r>
              <w:rPr>
                <w:rFonts w:ascii="Arial" w:hAnsi="Arial" w:cs="Arial"/>
                <w:sz w:val="22"/>
                <w:szCs w:val="22"/>
              </w:rPr>
              <w:t xml:space="preserve">Email addresses will be stored in a password-protected file separate from research data. They will be used solely for communication purposes and deleted within one month of data collection </w:t>
            </w:r>
            <w:r w:rsidR="003A5659">
              <w:rPr>
                <w:rFonts w:ascii="Arial" w:hAnsi="Arial" w:cs="Arial"/>
                <w:sz w:val="22"/>
                <w:szCs w:val="22"/>
              </w:rPr>
              <w:t>being</w:t>
            </w:r>
            <w:r>
              <w:rPr>
                <w:rFonts w:ascii="Arial" w:hAnsi="Arial" w:cs="Arial"/>
                <w:sz w:val="22"/>
                <w:szCs w:val="22"/>
              </w:rPr>
              <w:t xml:space="preserve"> completed.</w:t>
            </w:r>
          </w:p>
          <w:p w14:paraId="29D395A1" w14:textId="77777777" w:rsidR="001F7B84" w:rsidRPr="003C7DED" w:rsidRDefault="001F7B84">
            <w:pPr>
              <w:rPr>
                <w:rFonts w:ascii="Arial" w:hAnsi="Arial" w:cs="Arial"/>
                <w:sz w:val="22"/>
                <w:szCs w:val="22"/>
              </w:rPr>
            </w:pPr>
          </w:p>
          <w:p w14:paraId="351FFEB5" w14:textId="77777777" w:rsidR="001F7B84" w:rsidRPr="003C7DED" w:rsidRDefault="001F7B8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tc>
          <w:tcPr>
            <w:tcW w:w="10487" w:type="dxa"/>
            <w:gridSpan w:val="8"/>
            <w:shd w:val="clear" w:color="auto" w:fill="F2F2F2" w:themeFill="background1" w:themeFillShade="F2"/>
            <w:vAlign w:val="center"/>
          </w:tcPr>
          <w:p w14:paraId="7EA71B95" w14:textId="4D6C4880" w:rsidR="00735E7B" w:rsidRPr="003C7DED" w:rsidRDefault="00735E7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6DE1A4CF" w:rsidR="001F7B84" w:rsidRDefault="00133771">
            <w:pPr>
              <w:rPr>
                <w:rFonts w:ascii="Arial" w:hAnsi="Arial" w:cs="Arial"/>
                <w:sz w:val="22"/>
                <w:szCs w:val="22"/>
              </w:rPr>
            </w:pPr>
            <w:r>
              <w:rPr>
                <w:rFonts w:ascii="Arial" w:hAnsi="Arial" w:cs="Arial"/>
                <w:sz w:val="22"/>
                <w:szCs w:val="22"/>
              </w:rPr>
              <w:t xml:space="preserve">All confidential information provided by participants will be handled in </w:t>
            </w:r>
            <w:r w:rsidR="00430F10">
              <w:rPr>
                <w:rFonts w:ascii="Arial" w:hAnsi="Arial" w:cs="Arial"/>
                <w:sz w:val="22"/>
                <w:szCs w:val="22"/>
              </w:rPr>
              <w:t>line</w:t>
            </w:r>
            <w:r>
              <w:rPr>
                <w:rFonts w:ascii="Arial" w:hAnsi="Arial" w:cs="Arial"/>
                <w:sz w:val="22"/>
                <w:szCs w:val="22"/>
              </w:rPr>
              <w:t xml:space="preserve"> with GDPR requirements. Participants will be informed, through the Participant Information Sheet and consent process, about how their data will be used, who will have access to it, and the </w:t>
            </w:r>
            <w:r w:rsidR="00430F10">
              <w:rPr>
                <w:rFonts w:ascii="Arial" w:hAnsi="Arial" w:cs="Arial"/>
                <w:sz w:val="22"/>
                <w:szCs w:val="22"/>
              </w:rPr>
              <w:t>steps</w:t>
            </w:r>
            <w:r>
              <w:rPr>
                <w:rFonts w:ascii="Arial" w:hAnsi="Arial" w:cs="Arial"/>
                <w:sz w:val="22"/>
                <w:szCs w:val="22"/>
              </w:rPr>
              <w:t xml:space="preserve"> taken to protect their privacy</w:t>
            </w:r>
          </w:p>
          <w:p w14:paraId="595CFD83" w14:textId="703F5BE3" w:rsidR="0010066C" w:rsidRDefault="0010066C">
            <w:pPr>
              <w:rPr>
                <w:rFonts w:ascii="Arial" w:hAnsi="Arial" w:cs="Arial"/>
                <w:sz w:val="22"/>
                <w:szCs w:val="22"/>
              </w:rPr>
            </w:pPr>
            <w:r>
              <w:rPr>
                <w:rFonts w:ascii="Arial" w:hAnsi="Arial" w:cs="Arial"/>
                <w:sz w:val="22"/>
                <w:szCs w:val="22"/>
              </w:rPr>
              <w:t>Audio</w:t>
            </w:r>
            <w:r w:rsidR="003A5659">
              <w:rPr>
                <w:rFonts w:ascii="Arial" w:hAnsi="Arial" w:cs="Arial"/>
                <w:sz w:val="22"/>
                <w:szCs w:val="22"/>
              </w:rPr>
              <w:t>visual</w:t>
            </w:r>
            <w:r>
              <w:rPr>
                <w:rFonts w:ascii="Arial" w:hAnsi="Arial" w:cs="Arial"/>
                <w:sz w:val="22"/>
                <w:szCs w:val="22"/>
              </w:rPr>
              <w:t xml:space="preserve"> recordings, consent forms and any identifiable data will be stored on encrypted, password-protected UWTSD systems. Only the </w:t>
            </w:r>
            <w:r w:rsidR="00430F10">
              <w:rPr>
                <w:rFonts w:ascii="Arial" w:hAnsi="Arial" w:cs="Arial"/>
                <w:sz w:val="22"/>
                <w:szCs w:val="22"/>
              </w:rPr>
              <w:t>researcher</w:t>
            </w:r>
            <w:r>
              <w:rPr>
                <w:rFonts w:ascii="Arial" w:hAnsi="Arial" w:cs="Arial"/>
                <w:sz w:val="22"/>
                <w:szCs w:val="22"/>
              </w:rPr>
              <w:t xml:space="preserve"> will have access to identifiable data. Transcripts will be anonymised before analysis, and anonymised data will be </w:t>
            </w:r>
            <w:r w:rsidR="00430F10">
              <w:rPr>
                <w:rFonts w:ascii="Arial" w:hAnsi="Arial" w:cs="Arial"/>
                <w:sz w:val="22"/>
                <w:szCs w:val="22"/>
              </w:rPr>
              <w:t>used for all reporting.</w:t>
            </w:r>
          </w:p>
          <w:p w14:paraId="46C4CD69" w14:textId="179967A6" w:rsidR="00430F10" w:rsidRPr="00133771" w:rsidRDefault="00430F10">
            <w:pPr>
              <w:rPr>
                <w:rFonts w:ascii="Arial" w:hAnsi="Arial" w:cs="Arial"/>
                <w:sz w:val="22"/>
                <w:szCs w:val="22"/>
              </w:rPr>
            </w:pPr>
            <w:r>
              <w:rPr>
                <w:rFonts w:ascii="Arial" w:hAnsi="Arial" w:cs="Arial"/>
                <w:sz w:val="22"/>
                <w:szCs w:val="22"/>
              </w:rPr>
              <w:t>During transcription, all names and contextual details that could identify participants or third parties will be removed. Once anonymisation is complete, audio</w:t>
            </w:r>
            <w:r w:rsidR="003A5659">
              <w:rPr>
                <w:rFonts w:ascii="Arial" w:hAnsi="Arial" w:cs="Arial"/>
                <w:sz w:val="22"/>
                <w:szCs w:val="22"/>
              </w:rPr>
              <w:t>visual</w:t>
            </w:r>
            <w:r>
              <w:rPr>
                <w:rFonts w:ascii="Arial" w:hAnsi="Arial" w:cs="Arial"/>
                <w:sz w:val="22"/>
                <w:szCs w:val="22"/>
              </w:rPr>
              <w:t xml:space="preserve"> files will be permanently deleted.</w:t>
            </w:r>
          </w:p>
          <w:p w14:paraId="289A4050" w14:textId="77777777" w:rsidR="001F7B84" w:rsidRPr="003C7DED" w:rsidRDefault="001F7B84">
            <w:pPr>
              <w:rPr>
                <w:rFonts w:ascii="Arial" w:hAnsi="Arial" w:cs="Arial"/>
                <w:sz w:val="22"/>
                <w:szCs w:val="22"/>
              </w:rPr>
            </w:pPr>
          </w:p>
          <w:p w14:paraId="40A215EE" w14:textId="77777777" w:rsidR="001F7B84" w:rsidRPr="003C7DED" w:rsidRDefault="001F7B8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074B82D1" w:rsidR="001F7B84" w:rsidRDefault="003A5659">
            <w:pPr>
              <w:rPr>
                <w:rFonts w:ascii="Arial" w:hAnsi="Arial" w:cs="Arial"/>
                <w:sz w:val="22"/>
                <w:szCs w:val="22"/>
              </w:rPr>
            </w:pPr>
            <w:r>
              <w:rPr>
                <w:rFonts w:ascii="Arial" w:hAnsi="Arial" w:cs="Arial"/>
                <w:sz w:val="22"/>
                <w:szCs w:val="22"/>
              </w:rPr>
              <w:t>Written Consent Form</w:t>
            </w:r>
          </w:p>
          <w:p w14:paraId="79494D87" w14:textId="142EBFBF" w:rsidR="003A5659" w:rsidRPr="003A5659" w:rsidRDefault="003A5659">
            <w:pPr>
              <w:rPr>
                <w:rFonts w:ascii="Arial" w:hAnsi="Arial" w:cs="Arial"/>
                <w:sz w:val="22"/>
                <w:szCs w:val="22"/>
              </w:rPr>
            </w:pPr>
            <w:r>
              <w:rPr>
                <w:rFonts w:ascii="Arial" w:hAnsi="Arial" w:cs="Arial"/>
                <w:sz w:val="22"/>
                <w:szCs w:val="22"/>
              </w:rPr>
              <w:t>Participant Information Form</w:t>
            </w:r>
          </w:p>
          <w:p w14:paraId="470D6714" w14:textId="77777777" w:rsidR="001F7B84" w:rsidRPr="003C7DED" w:rsidRDefault="001F7B84">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35F1351" w:rsidR="001F7B84" w:rsidRPr="003C7DED" w:rsidRDefault="00370AC4"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0E0FBF">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370AC4"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370AC4"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tc>
          <w:tcPr>
            <w:tcW w:w="562" w:type="dxa"/>
            <w:shd w:val="clear" w:color="auto" w:fill="F2F2F2" w:themeFill="background1" w:themeFillShade="F2"/>
            <w:vAlign w:val="center"/>
          </w:tcPr>
          <w:p w14:paraId="7E94326D" w14:textId="77777777" w:rsidR="00841382" w:rsidRPr="003C7DED" w:rsidRDefault="0084138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2B85BA66" w:rsidR="00841382" w:rsidRPr="003C7DED" w:rsidRDefault="00841382">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425666">
              <w:rPr>
                <w:rFonts w:ascii="Arial" w:hAnsi="Arial" w:cs="Arial"/>
                <w:b/>
                <w:sz w:val="22"/>
                <w:szCs w:val="22"/>
              </w:rPr>
              <w:t xml:space="preserve"> x</w:t>
            </w:r>
          </w:p>
        </w:tc>
        <w:tc>
          <w:tcPr>
            <w:tcW w:w="1838" w:type="dxa"/>
            <w:shd w:val="clear" w:color="auto" w:fill="D9F2D0" w:themeFill="accent6" w:themeFillTint="33"/>
            <w:vAlign w:val="center"/>
          </w:tcPr>
          <w:p w14:paraId="3ED5E3E0" w14:textId="77777777" w:rsidR="00841382" w:rsidRPr="003C7DED" w:rsidRDefault="0084138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trPr>
          <w:trHeight w:val="729"/>
        </w:trPr>
        <w:tc>
          <w:tcPr>
            <w:tcW w:w="562" w:type="dxa"/>
            <w:shd w:val="clear" w:color="auto" w:fill="F2F2F2" w:themeFill="background1" w:themeFillShade="F2"/>
            <w:vAlign w:val="center"/>
          </w:tcPr>
          <w:p w14:paraId="756BAA5E"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59AE35AC" w:rsidR="007F0207" w:rsidRPr="003C7DED" w:rsidRDefault="000E0FBF">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pPr>
              <w:autoSpaceDE w:val="0"/>
              <w:autoSpaceDN w:val="0"/>
              <w:adjustRightInd w:val="0"/>
              <w:jc w:val="both"/>
              <w:rPr>
                <w:rFonts w:ascii="Arial" w:hAnsi="Arial" w:cs="Arial"/>
                <w:bCs/>
                <w:sz w:val="22"/>
                <w:szCs w:val="22"/>
              </w:rPr>
            </w:pPr>
          </w:p>
          <w:p w14:paraId="06542CDB" w14:textId="410FD9F5" w:rsidR="00E44410" w:rsidRPr="00F11B19" w:rsidRDefault="00E4441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E10240E" w:rsidR="00AA4E90" w:rsidRPr="003C7DED" w:rsidRDefault="00E763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5523ECC" w:rsidR="006E7E24" w:rsidRDefault="00E76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0380A0B0" w:rsidR="006E7E24" w:rsidRDefault="00E76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58DCD698" w:rsidR="006E7E24" w:rsidRDefault="00E76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3EAF616D" w:rsidR="006E7E24" w:rsidRDefault="00E76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A4F9E60" w:rsidR="006E7E24" w:rsidRPr="003C7DED" w:rsidRDefault="00E76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14D86D38" w:rsidR="006E7E24" w:rsidRPr="003C7DED" w:rsidRDefault="00E76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07987287" w:rsidR="006E7E24" w:rsidRPr="003C7DED" w:rsidRDefault="00C472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158B0182" w:rsidR="006E7E24" w:rsidRPr="003C7DED" w:rsidRDefault="00C472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CCA9B04" w:rsidR="006E7E24" w:rsidRPr="003C7DED" w:rsidRDefault="00C472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6738E623" w:rsidR="00E44410" w:rsidRDefault="000E0FB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4CE6CBE6" w:rsidR="00E44410" w:rsidRDefault="000E0FB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5F4B3E3F" w:rsidR="00E44410" w:rsidRPr="00B158E3" w:rsidRDefault="000E0FBF" w:rsidP="00E44410">
            <w:pPr>
              <w:rPr>
                <w:rFonts w:ascii="Arial" w:hAnsi="Arial" w:cs="Arial"/>
                <w:sz w:val="22"/>
                <w:szCs w:val="22"/>
              </w:rPr>
            </w:pPr>
            <w:r>
              <w:rPr>
                <w:rFonts w:ascii="Arial" w:hAnsi="Arial" w:cs="Arial"/>
                <w:sz w:val="22"/>
                <w:szCs w:val="22"/>
              </w:rPr>
              <w:t>GenAI will be used to aid transcription during the interview process.</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trPr>
          <w:trHeight w:val="522"/>
        </w:trPr>
        <w:tc>
          <w:tcPr>
            <w:tcW w:w="10487" w:type="dxa"/>
            <w:gridSpan w:val="2"/>
            <w:vAlign w:val="center"/>
          </w:tcPr>
          <w:p w14:paraId="52C2DFD1" w14:textId="73B4398A" w:rsidR="00CD54AD" w:rsidRDefault="00407F74" w:rsidP="00407F74">
            <w:pPr>
              <w:rPr>
                <w:rFonts w:ascii="Arial" w:hAnsi="Arial" w:cs="Arial"/>
                <w:bCs/>
                <w:sz w:val="22"/>
                <w:szCs w:val="22"/>
              </w:rPr>
            </w:pPr>
            <w:r>
              <w:rPr>
                <w:rFonts w:ascii="Arial" w:hAnsi="Arial" w:cs="Arial"/>
                <w:bCs/>
                <w:sz w:val="22"/>
                <w:szCs w:val="22"/>
              </w:rPr>
              <w:t>This research will create audio</w:t>
            </w:r>
            <w:r w:rsidR="00A3470D">
              <w:rPr>
                <w:rFonts w:ascii="Arial" w:hAnsi="Arial" w:cs="Arial"/>
                <w:bCs/>
                <w:sz w:val="22"/>
                <w:szCs w:val="22"/>
              </w:rPr>
              <w:t>visual</w:t>
            </w:r>
            <w:r>
              <w:rPr>
                <w:rFonts w:ascii="Arial" w:hAnsi="Arial" w:cs="Arial"/>
                <w:bCs/>
                <w:sz w:val="22"/>
                <w:szCs w:val="22"/>
              </w:rPr>
              <w:t xml:space="preserve"> recordings of semi-structured interviews</w:t>
            </w:r>
            <w:r w:rsidR="000E0FBF">
              <w:rPr>
                <w:rFonts w:ascii="Arial" w:hAnsi="Arial" w:cs="Arial"/>
                <w:bCs/>
                <w:sz w:val="22"/>
                <w:szCs w:val="22"/>
              </w:rPr>
              <w:t xml:space="preserve"> and focus group discussions</w:t>
            </w:r>
            <w:r>
              <w:rPr>
                <w:rFonts w:ascii="Arial" w:hAnsi="Arial" w:cs="Arial"/>
                <w:bCs/>
                <w:sz w:val="22"/>
                <w:szCs w:val="22"/>
              </w:rPr>
              <w:t>. These recordings will contain participants’ voices and may include</w:t>
            </w:r>
            <w:r w:rsidR="00CA7F90">
              <w:rPr>
                <w:rFonts w:ascii="Arial" w:hAnsi="Arial" w:cs="Arial"/>
                <w:bCs/>
                <w:sz w:val="22"/>
                <w:szCs w:val="22"/>
              </w:rPr>
              <w:t xml:space="preserve"> contextual details that could identify them. This is necessary to accurately capture participants’ own words and meanings for qualitative </w:t>
            </w:r>
            <w:r w:rsidR="00447BEB">
              <w:rPr>
                <w:rFonts w:ascii="Arial" w:hAnsi="Arial" w:cs="Arial"/>
                <w:bCs/>
                <w:sz w:val="22"/>
                <w:szCs w:val="22"/>
              </w:rPr>
              <w:t>analysis</w:t>
            </w:r>
            <w:r w:rsidR="00CA7F90">
              <w:rPr>
                <w:rFonts w:ascii="Arial" w:hAnsi="Arial" w:cs="Arial"/>
                <w:bCs/>
                <w:sz w:val="22"/>
                <w:szCs w:val="22"/>
              </w:rPr>
              <w:t>.</w:t>
            </w:r>
          </w:p>
          <w:p w14:paraId="66B2CC7F" w14:textId="1473D878" w:rsidR="00CA7F90" w:rsidRDefault="00CA7F90" w:rsidP="00407F74">
            <w:pPr>
              <w:rPr>
                <w:rFonts w:ascii="Arial" w:hAnsi="Arial" w:cs="Arial"/>
                <w:bCs/>
                <w:sz w:val="22"/>
                <w:szCs w:val="22"/>
              </w:rPr>
            </w:pPr>
            <w:r>
              <w:rPr>
                <w:rFonts w:ascii="Arial" w:hAnsi="Arial" w:cs="Arial"/>
                <w:bCs/>
                <w:sz w:val="22"/>
                <w:szCs w:val="22"/>
              </w:rPr>
              <w:t>The audio</w:t>
            </w:r>
            <w:r w:rsidR="00907823">
              <w:rPr>
                <w:rFonts w:ascii="Arial" w:hAnsi="Arial" w:cs="Arial"/>
                <w:bCs/>
                <w:sz w:val="22"/>
                <w:szCs w:val="22"/>
              </w:rPr>
              <w:t>visual</w:t>
            </w:r>
            <w:r>
              <w:rPr>
                <w:rFonts w:ascii="Arial" w:hAnsi="Arial" w:cs="Arial"/>
                <w:bCs/>
                <w:sz w:val="22"/>
                <w:szCs w:val="22"/>
              </w:rPr>
              <w:t xml:space="preserve"> </w:t>
            </w:r>
            <w:r w:rsidR="00447BEB">
              <w:rPr>
                <w:rFonts w:ascii="Arial" w:hAnsi="Arial" w:cs="Arial"/>
                <w:bCs/>
                <w:sz w:val="22"/>
                <w:szCs w:val="22"/>
              </w:rPr>
              <w:t>recordings</w:t>
            </w:r>
            <w:r>
              <w:rPr>
                <w:rFonts w:ascii="Arial" w:hAnsi="Arial" w:cs="Arial"/>
                <w:bCs/>
                <w:sz w:val="22"/>
                <w:szCs w:val="22"/>
              </w:rPr>
              <w:t xml:space="preserve"> will be transcribed </w:t>
            </w:r>
            <w:r w:rsidR="00907823">
              <w:rPr>
                <w:rFonts w:ascii="Arial" w:hAnsi="Arial" w:cs="Arial"/>
                <w:bCs/>
                <w:sz w:val="22"/>
                <w:szCs w:val="22"/>
              </w:rPr>
              <w:t>using Microsoft Teams</w:t>
            </w:r>
            <w:r w:rsidR="009F562B">
              <w:rPr>
                <w:rFonts w:ascii="Arial" w:hAnsi="Arial" w:cs="Arial"/>
                <w:bCs/>
                <w:sz w:val="22"/>
                <w:szCs w:val="22"/>
              </w:rPr>
              <w:t>, as this software</w:t>
            </w:r>
            <w:r w:rsidR="00FD1264">
              <w:rPr>
                <w:rFonts w:ascii="Arial" w:hAnsi="Arial" w:cs="Arial"/>
                <w:bCs/>
                <w:sz w:val="22"/>
                <w:szCs w:val="22"/>
              </w:rPr>
              <w:t xml:space="preserve"> can enhance voice quality, reduce noise, and generate live transcripts.</w:t>
            </w:r>
            <w:r>
              <w:rPr>
                <w:rFonts w:ascii="Arial" w:hAnsi="Arial" w:cs="Arial"/>
                <w:bCs/>
                <w:sz w:val="22"/>
                <w:szCs w:val="22"/>
              </w:rPr>
              <w:t xml:space="preserve"> </w:t>
            </w:r>
            <w:r w:rsidR="00FD1264">
              <w:rPr>
                <w:rFonts w:ascii="Arial" w:hAnsi="Arial" w:cs="Arial"/>
                <w:bCs/>
                <w:sz w:val="22"/>
                <w:szCs w:val="22"/>
              </w:rPr>
              <w:t xml:space="preserve">This </w:t>
            </w:r>
            <w:r>
              <w:rPr>
                <w:rFonts w:ascii="Arial" w:hAnsi="Arial" w:cs="Arial"/>
                <w:bCs/>
                <w:sz w:val="22"/>
                <w:szCs w:val="22"/>
              </w:rPr>
              <w:t>transcription</w:t>
            </w:r>
            <w:r w:rsidR="00FD1264">
              <w:rPr>
                <w:rFonts w:ascii="Arial" w:hAnsi="Arial" w:cs="Arial"/>
                <w:bCs/>
                <w:sz w:val="22"/>
                <w:szCs w:val="22"/>
              </w:rPr>
              <w:t xml:space="preserve"> will be thoroughly checked following completion of the interview/focus group discussion</w:t>
            </w:r>
            <w:r>
              <w:rPr>
                <w:rFonts w:ascii="Arial" w:hAnsi="Arial" w:cs="Arial"/>
                <w:bCs/>
                <w:sz w:val="22"/>
                <w:szCs w:val="22"/>
              </w:rPr>
              <w:t xml:space="preserve">, </w:t>
            </w:r>
            <w:r w:rsidR="00FD1264">
              <w:rPr>
                <w:rFonts w:ascii="Arial" w:hAnsi="Arial" w:cs="Arial"/>
                <w:bCs/>
                <w:sz w:val="22"/>
                <w:szCs w:val="22"/>
              </w:rPr>
              <w:t xml:space="preserve">and </w:t>
            </w:r>
            <w:r>
              <w:rPr>
                <w:rFonts w:ascii="Arial" w:hAnsi="Arial" w:cs="Arial"/>
                <w:bCs/>
                <w:sz w:val="22"/>
                <w:szCs w:val="22"/>
              </w:rPr>
              <w:t xml:space="preserve">all personal identifiers and any contextual details that could </w:t>
            </w:r>
            <w:r w:rsidR="00447BEB">
              <w:rPr>
                <w:rFonts w:ascii="Arial" w:hAnsi="Arial" w:cs="Arial"/>
                <w:bCs/>
                <w:sz w:val="22"/>
                <w:szCs w:val="22"/>
              </w:rPr>
              <w:t>reveal</w:t>
            </w:r>
            <w:r>
              <w:rPr>
                <w:rFonts w:ascii="Arial" w:hAnsi="Arial" w:cs="Arial"/>
                <w:bCs/>
                <w:sz w:val="22"/>
                <w:szCs w:val="22"/>
              </w:rPr>
              <w:t xml:space="preserve"> identity will be removed. Once anonymised, transcripts will be used for reflexive thematic analysis.</w:t>
            </w:r>
          </w:p>
          <w:p w14:paraId="10DB4A1F" w14:textId="07EBD8A0" w:rsidR="008D64C4" w:rsidRDefault="008D64C4" w:rsidP="00407F74">
            <w:pPr>
              <w:rPr>
                <w:rFonts w:ascii="Arial" w:hAnsi="Arial" w:cs="Arial"/>
                <w:bCs/>
                <w:sz w:val="22"/>
                <w:szCs w:val="22"/>
              </w:rPr>
            </w:pPr>
            <w:r>
              <w:rPr>
                <w:rFonts w:ascii="Arial" w:hAnsi="Arial" w:cs="Arial"/>
                <w:bCs/>
                <w:sz w:val="22"/>
                <w:szCs w:val="22"/>
              </w:rPr>
              <w:t xml:space="preserve">Participants will complete written consent forms containing their names and contact details. These </w:t>
            </w:r>
            <w:r w:rsidR="000E0FBF">
              <w:rPr>
                <w:rFonts w:ascii="Arial" w:hAnsi="Arial" w:cs="Arial"/>
                <w:bCs/>
                <w:sz w:val="22"/>
                <w:szCs w:val="22"/>
              </w:rPr>
              <w:t>will</w:t>
            </w:r>
            <w:r>
              <w:rPr>
                <w:rFonts w:ascii="Arial" w:hAnsi="Arial" w:cs="Arial"/>
                <w:bCs/>
                <w:sz w:val="22"/>
                <w:szCs w:val="22"/>
              </w:rPr>
              <w:t xml:space="preserve"> be stored securely</w:t>
            </w:r>
            <w:r w:rsidR="000E0FBF">
              <w:rPr>
                <w:rFonts w:ascii="Arial" w:hAnsi="Arial" w:cs="Arial"/>
                <w:bCs/>
                <w:sz w:val="22"/>
                <w:szCs w:val="22"/>
              </w:rPr>
              <w:t xml:space="preserve"> in a password-protected file, separate from the </w:t>
            </w:r>
            <w:r>
              <w:rPr>
                <w:rFonts w:ascii="Arial" w:hAnsi="Arial" w:cs="Arial"/>
                <w:bCs/>
                <w:sz w:val="22"/>
                <w:szCs w:val="22"/>
              </w:rPr>
              <w:t>research data.</w:t>
            </w:r>
            <w:r w:rsidR="000E0FBF">
              <w:rPr>
                <w:rFonts w:ascii="Arial" w:hAnsi="Arial" w:cs="Arial"/>
                <w:bCs/>
                <w:sz w:val="22"/>
                <w:szCs w:val="22"/>
              </w:rPr>
              <w:t xml:space="preserve"> In addition, email addresses will also be stored in a password-protected file, used solely for communication purposes and deleted within one month of data collection. These will be stored separately from the research data.</w:t>
            </w:r>
          </w:p>
          <w:p w14:paraId="4198135F" w14:textId="4FAC9F7A" w:rsidR="008D64C4" w:rsidRDefault="008D64C4" w:rsidP="00407F74">
            <w:pPr>
              <w:rPr>
                <w:rFonts w:ascii="Arial" w:hAnsi="Arial" w:cs="Arial"/>
                <w:bCs/>
                <w:sz w:val="22"/>
                <w:szCs w:val="22"/>
              </w:rPr>
            </w:pPr>
            <w:r>
              <w:rPr>
                <w:rFonts w:ascii="Arial" w:hAnsi="Arial" w:cs="Arial"/>
                <w:bCs/>
                <w:sz w:val="22"/>
                <w:szCs w:val="22"/>
              </w:rPr>
              <w:t xml:space="preserve">Brief </w:t>
            </w:r>
            <w:r w:rsidR="00D46FF1">
              <w:rPr>
                <w:rFonts w:ascii="Arial" w:hAnsi="Arial" w:cs="Arial"/>
                <w:bCs/>
                <w:sz w:val="22"/>
                <w:szCs w:val="22"/>
              </w:rPr>
              <w:t>notes may be taken during or after interviews. These will not contain identifiable information and will be anonymised immediately.</w:t>
            </w:r>
          </w:p>
          <w:p w14:paraId="4D1342A2" w14:textId="10B6D9C9" w:rsidR="00D46FF1" w:rsidRPr="00407F74" w:rsidRDefault="00D46FF1" w:rsidP="00407F74">
            <w:pPr>
              <w:rPr>
                <w:rFonts w:ascii="Arial" w:hAnsi="Arial" w:cs="Arial"/>
                <w:bCs/>
                <w:sz w:val="22"/>
                <w:szCs w:val="22"/>
              </w:rPr>
            </w:pPr>
            <w:r>
              <w:rPr>
                <w:rFonts w:ascii="Arial" w:hAnsi="Arial" w:cs="Arial"/>
                <w:bCs/>
                <w:sz w:val="22"/>
                <w:szCs w:val="22"/>
              </w:rPr>
              <w:t>The study will also analyse publicly available professional guidelines, ethical frameworks, and policy documents. These do not contain personal data.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trPr>
          <w:trHeight w:val="769"/>
        </w:trPr>
        <w:tc>
          <w:tcPr>
            <w:tcW w:w="10487" w:type="dxa"/>
            <w:gridSpan w:val="2"/>
            <w:vAlign w:val="center"/>
          </w:tcPr>
          <w:p w14:paraId="1DCF4126" w14:textId="5D2D7D9B" w:rsidR="00CD54AD" w:rsidRDefault="00621DA5" w:rsidP="000747E1">
            <w:pPr>
              <w:pStyle w:val="ListParagraph"/>
              <w:numPr>
                <w:ilvl w:val="0"/>
                <w:numId w:val="6"/>
              </w:numPr>
              <w:rPr>
                <w:rFonts w:ascii="Arial" w:hAnsi="Arial" w:cs="Arial"/>
                <w:sz w:val="22"/>
                <w:szCs w:val="22"/>
              </w:rPr>
            </w:pPr>
            <w:r>
              <w:rPr>
                <w:rFonts w:ascii="Arial" w:hAnsi="Arial" w:cs="Arial"/>
                <w:sz w:val="22"/>
                <w:szCs w:val="22"/>
              </w:rPr>
              <w:t>The researcher will have overall responsibility for the management of all research data. This includes:</w:t>
            </w:r>
          </w:p>
          <w:p w14:paraId="57D1B6AD" w14:textId="768260E8" w:rsidR="00621DA5" w:rsidRDefault="00621DA5" w:rsidP="000747E1">
            <w:pPr>
              <w:pStyle w:val="ListParagraph"/>
              <w:numPr>
                <w:ilvl w:val="0"/>
                <w:numId w:val="6"/>
              </w:numPr>
              <w:rPr>
                <w:rFonts w:ascii="Arial" w:hAnsi="Arial" w:cs="Arial"/>
                <w:sz w:val="22"/>
                <w:szCs w:val="22"/>
              </w:rPr>
            </w:pPr>
            <w:r>
              <w:rPr>
                <w:rFonts w:ascii="Arial" w:hAnsi="Arial" w:cs="Arial"/>
                <w:sz w:val="22"/>
                <w:szCs w:val="22"/>
              </w:rPr>
              <w:t>Ensuring the data is collected, stored, processed and destroyed in line with GDPR and UWTSD policies</w:t>
            </w:r>
          </w:p>
          <w:p w14:paraId="7FFA18ED" w14:textId="4058964E" w:rsidR="00621DA5" w:rsidRDefault="007306DE" w:rsidP="000747E1">
            <w:pPr>
              <w:pStyle w:val="ListParagraph"/>
              <w:numPr>
                <w:ilvl w:val="0"/>
                <w:numId w:val="6"/>
              </w:numPr>
              <w:rPr>
                <w:rFonts w:ascii="Arial" w:hAnsi="Arial" w:cs="Arial"/>
                <w:sz w:val="22"/>
                <w:szCs w:val="22"/>
              </w:rPr>
            </w:pPr>
            <w:r>
              <w:rPr>
                <w:rFonts w:ascii="Arial" w:hAnsi="Arial" w:cs="Arial"/>
                <w:sz w:val="22"/>
                <w:szCs w:val="22"/>
              </w:rPr>
              <w:t>Maintaining secure storage of all identifiable and anonymised data</w:t>
            </w:r>
          </w:p>
          <w:p w14:paraId="7029BC78" w14:textId="4E4E0F75" w:rsidR="007306DE" w:rsidRDefault="007306DE" w:rsidP="000747E1">
            <w:pPr>
              <w:pStyle w:val="ListParagraph"/>
              <w:numPr>
                <w:ilvl w:val="0"/>
                <w:numId w:val="6"/>
              </w:numPr>
              <w:rPr>
                <w:rFonts w:ascii="Arial" w:hAnsi="Arial" w:cs="Arial"/>
                <w:sz w:val="22"/>
                <w:szCs w:val="22"/>
              </w:rPr>
            </w:pPr>
            <w:r>
              <w:rPr>
                <w:rFonts w:ascii="Arial" w:hAnsi="Arial" w:cs="Arial"/>
                <w:sz w:val="22"/>
                <w:szCs w:val="22"/>
              </w:rPr>
              <w:t>Completing anonymisation of transcripts</w:t>
            </w:r>
          </w:p>
          <w:p w14:paraId="48147FB9" w14:textId="13095233" w:rsidR="007306DE" w:rsidRDefault="007306DE" w:rsidP="000747E1">
            <w:pPr>
              <w:pStyle w:val="ListParagraph"/>
              <w:numPr>
                <w:ilvl w:val="0"/>
                <w:numId w:val="6"/>
              </w:numPr>
              <w:rPr>
                <w:rFonts w:ascii="Arial" w:hAnsi="Arial" w:cs="Arial"/>
                <w:sz w:val="22"/>
                <w:szCs w:val="22"/>
              </w:rPr>
            </w:pPr>
            <w:r>
              <w:rPr>
                <w:rFonts w:ascii="Arial" w:hAnsi="Arial" w:cs="Arial"/>
                <w:sz w:val="22"/>
                <w:szCs w:val="22"/>
              </w:rPr>
              <w:t>Ensuring consent forms and audio</w:t>
            </w:r>
            <w:r w:rsidR="00FD1264">
              <w:rPr>
                <w:rFonts w:ascii="Arial" w:hAnsi="Arial" w:cs="Arial"/>
                <w:sz w:val="22"/>
                <w:szCs w:val="22"/>
              </w:rPr>
              <w:t>visual</w:t>
            </w:r>
            <w:r>
              <w:rPr>
                <w:rFonts w:ascii="Arial" w:hAnsi="Arial" w:cs="Arial"/>
                <w:sz w:val="22"/>
                <w:szCs w:val="22"/>
              </w:rPr>
              <w:t xml:space="preserve"> files are handled appropriately.</w:t>
            </w:r>
          </w:p>
          <w:p w14:paraId="43D4C9A8" w14:textId="1E6B9D8C" w:rsidR="00E576D7" w:rsidRPr="00E576D7" w:rsidRDefault="00E576D7" w:rsidP="00E576D7">
            <w:pPr>
              <w:rPr>
                <w:rFonts w:ascii="Arial" w:hAnsi="Arial" w:cs="Arial"/>
                <w:sz w:val="22"/>
                <w:szCs w:val="22"/>
              </w:rPr>
            </w:pPr>
            <w:r>
              <w:rPr>
                <w:rFonts w:ascii="Arial" w:hAnsi="Arial" w:cs="Arial"/>
                <w:sz w:val="22"/>
                <w:szCs w:val="22"/>
              </w:rPr>
              <w:lastRenderedPageBreak/>
              <w:t>The supervisory team will provide oversight to ensure data management procedures meet ethical, legal and UWTSD standards.</w:t>
            </w:r>
          </w:p>
          <w:p w14:paraId="7D2A9F27" w14:textId="1F28887F" w:rsidR="00CD54AD" w:rsidRPr="003C7DED" w:rsidRDefault="00CD54AD">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trPr>
          <w:trHeight w:val="511"/>
        </w:trPr>
        <w:tc>
          <w:tcPr>
            <w:tcW w:w="10487" w:type="dxa"/>
            <w:gridSpan w:val="2"/>
            <w:vAlign w:val="center"/>
          </w:tcPr>
          <w:p w14:paraId="26EE920E" w14:textId="77777777" w:rsidR="00CD54AD" w:rsidRDefault="00361F1F">
            <w:pPr>
              <w:rPr>
                <w:rFonts w:ascii="Arial" w:hAnsi="Arial" w:cs="Arial"/>
                <w:sz w:val="22"/>
                <w:szCs w:val="22"/>
              </w:rPr>
            </w:pPr>
            <w:r>
              <w:rPr>
                <w:rFonts w:ascii="Arial" w:hAnsi="Arial" w:cs="Arial"/>
                <w:sz w:val="22"/>
                <w:szCs w:val="22"/>
              </w:rPr>
              <w:t>This project will draw on two main types of existing data sources:</w:t>
            </w:r>
          </w:p>
          <w:p w14:paraId="686EC1E4" w14:textId="2A6F023F" w:rsidR="00361F1F" w:rsidRDefault="00C62FBF">
            <w:pPr>
              <w:rPr>
                <w:rFonts w:ascii="Arial" w:hAnsi="Arial" w:cs="Arial"/>
                <w:sz w:val="22"/>
                <w:szCs w:val="22"/>
              </w:rPr>
            </w:pPr>
            <w:r>
              <w:rPr>
                <w:rFonts w:ascii="Arial" w:hAnsi="Arial" w:cs="Arial"/>
                <w:sz w:val="22"/>
                <w:szCs w:val="22"/>
              </w:rPr>
              <w:t xml:space="preserve">Ethical frameworks and </w:t>
            </w:r>
            <w:r w:rsidR="004A1131">
              <w:rPr>
                <w:rFonts w:ascii="Arial" w:hAnsi="Arial" w:cs="Arial"/>
                <w:sz w:val="22"/>
                <w:szCs w:val="22"/>
              </w:rPr>
              <w:t>professional body</w:t>
            </w:r>
            <w:r>
              <w:rPr>
                <w:rFonts w:ascii="Arial" w:hAnsi="Arial" w:cs="Arial"/>
                <w:sz w:val="22"/>
                <w:szCs w:val="22"/>
              </w:rPr>
              <w:t xml:space="preserve"> publications relating to counselling practice and the use of AI. These documents are already in the public domain and do not contain personal data.</w:t>
            </w:r>
          </w:p>
          <w:p w14:paraId="3A94F47C" w14:textId="77777777" w:rsidR="00C62FBF" w:rsidRDefault="004A1131">
            <w:pPr>
              <w:rPr>
                <w:rFonts w:ascii="Arial" w:hAnsi="Arial" w:cs="Arial"/>
                <w:sz w:val="22"/>
                <w:szCs w:val="22"/>
              </w:rPr>
            </w:pPr>
            <w:r>
              <w:rPr>
                <w:rFonts w:ascii="Arial" w:hAnsi="Arial" w:cs="Arial"/>
                <w:sz w:val="22"/>
                <w:szCs w:val="22"/>
              </w:rPr>
              <w:t>Peer-reviewed</w:t>
            </w:r>
            <w:r w:rsidR="00C62FBF">
              <w:rPr>
                <w:rFonts w:ascii="Arial" w:hAnsi="Arial" w:cs="Arial"/>
                <w:sz w:val="22"/>
                <w:szCs w:val="22"/>
              </w:rPr>
              <w:t xml:space="preserve"> literature on counselling ethics, AI in mental health contexts, and professional identity will be used to identify the gaps in the field.</w:t>
            </w:r>
          </w:p>
          <w:p w14:paraId="7DC2FC38" w14:textId="77777777" w:rsidR="004A1131" w:rsidRDefault="004A1131">
            <w:pPr>
              <w:rPr>
                <w:rFonts w:ascii="Arial" w:hAnsi="Arial" w:cs="Arial"/>
                <w:sz w:val="22"/>
                <w:szCs w:val="22"/>
              </w:rPr>
            </w:pPr>
            <w:r>
              <w:rPr>
                <w:rFonts w:ascii="Arial" w:hAnsi="Arial" w:cs="Arial"/>
                <w:sz w:val="22"/>
                <w:szCs w:val="22"/>
              </w:rPr>
              <w:t xml:space="preserve">There is currently limited empirical </w:t>
            </w:r>
            <w:r w:rsidR="009A3229">
              <w:rPr>
                <w:rFonts w:ascii="Arial" w:hAnsi="Arial" w:cs="Arial"/>
                <w:sz w:val="22"/>
                <w:szCs w:val="22"/>
              </w:rPr>
              <w:t>research</w:t>
            </w:r>
            <w:r>
              <w:rPr>
                <w:rFonts w:ascii="Arial" w:hAnsi="Arial" w:cs="Arial"/>
                <w:sz w:val="22"/>
                <w:szCs w:val="22"/>
              </w:rPr>
              <w:t xml:space="preserve"> </w:t>
            </w:r>
            <w:r w:rsidR="009A3229">
              <w:rPr>
                <w:rFonts w:ascii="Arial" w:hAnsi="Arial" w:cs="Arial"/>
                <w:sz w:val="22"/>
                <w:szCs w:val="22"/>
              </w:rPr>
              <w:t xml:space="preserve">that captures counsellors’ first-hand reflections on AI, ethical dilemmas, or how they navigate </w:t>
            </w:r>
            <w:r>
              <w:rPr>
                <w:rFonts w:ascii="Arial" w:hAnsi="Arial" w:cs="Arial"/>
                <w:sz w:val="22"/>
                <w:szCs w:val="22"/>
              </w:rPr>
              <w:t xml:space="preserve">emerging digital technologies in practice. Existing sources cannot provide the depth of </w:t>
            </w:r>
            <w:r w:rsidR="009A3229">
              <w:rPr>
                <w:rFonts w:ascii="Arial" w:hAnsi="Arial" w:cs="Arial"/>
                <w:sz w:val="22"/>
                <w:szCs w:val="22"/>
              </w:rPr>
              <w:t>qualitative, experiential data needed for reflexive analysis. The policy documents outline expectations but do not reveal how practitioners interpret, negotiate, or apply them in their therapeutic practice.</w:t>
            </w:r>
          </w:p>
          <w:p w14:paraId="22ECFAE3" w14:textId="77777777" w:rsidR="009A3229" w:rsidRDefault="00051581">
            <w:pPr>
              <w:rPr>
                <w:rFonts w:ascii="Arial" w:hAnsi="Arial" w:cs="Arial"/>
                <w:sz w:val="22"/>
                <w:szCs w:val="22"/>
              </w:rPr>
            </w:pPr>
            <w:r>
              <w:rPr>
                <w:rFonts w:ascii="Arial" w:hAnsi="Arial" w:cs="Arial"/>
                <w:sz w:val="22"/>
                <w:szCs w:val="22"/>
              </w:rPr>
              <w:t>Existing literature does not adequately address how counsellors make sense of AI in relation to their values, morals, therapeutic stance, or professional identity.</w:t>
            </w:r>
          </w:p>
          <w:p w14:paraId="7A32DC52" w14:textId="112FF0BC" w:rsidR="00127919" w:rsidRPr="003C7DED" w:rsidRDefault="00127919">
            <w:pPr>
              <w:rPr>
                <w:rFonts w:ascii="Arial" w:hAnsi="Arial" w:cs="Arial"/>
                <w:sz w:val="22"/>
                <w:szCs w:val="22"/>
              </w:rPr>
            </w:pPr>
            <w:r>
              <w:rPr>
                <w:rFonts w:ascii="Arial" w:hAnsi="Arial" w:cs="Arial"/>
                <w:sz w:val="22"/>
                <w:szCs w:val="22"/>
              </w:rPr>
              <w:t>AI is a rapidly evolving technology, and therapists may encounter issues that have not yet been identified in formal guidelines. Interviews are needed to identify these gaps.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trPr>
          <w:trHeight w:val="516"/>
        </w:trPr>
        <w:tc>
          <w:tcPr>
            <w:tcW w:w="10487" w:type="dxa"/>
            <w:gridSpan w:val="2"/>
            <w:vAlign w:val="center"/>
          </w:tcPr>
          <w:p w14:paraId="0D48E872" w14:textId="775C2CC0" w:rsidR="00CD54AD" w:rsidRDefault="00EA3E5B" w:rsidP="00EA3E5B">
            <w:pPr>
              <w:rPr>
                <w:rFonts w:ascii="Arial" w:hAnsi="Arial" w:cs="Arial"/>
                <w:bCs/>
                <w:sz w:val="22"/>
                <w:szCs w:val="22"/>
              </w:rPr>
            </w:pPr>
            <w:r>
              <w:rPr>
                <w:rFonts w:ascii="Arial" w:hAnsi="Arial" w:cs="Arial"/>
                <w:bCs/>
                <w:sz w:val="22"/>
                <w:szCs w:val="22"/>
              </w:rPr>
              <w:t>Audio</w:t>
            </w:r>
            <w:r w:rsidR="0078681E">
              <w:rPr>
                <w:rFonts w:ascii="Arial" w:hAnsi="Arial" w:cs="Arial"/>
                <w:bCs/>
                <w:sz w:val="22"/>
                <w:szCs w:val="22"/>
              </w:rPr>
              <w:t>visual</w:t>
            </w:r>
            <w:r>
              <w:rPr>
                <w:rFonts w:ascii="Arial" w:hAnsi="Arial" w:cs="Arial"/>
                <w:bCs/>
                <w:sz w:val="22"/>
                <w:szCs w:val="22"/>
              </w:rPr>
              <w:t xml:space="preserve"> recordings will be </w:t>
            </w:r>
            <w:r w:rsidR="00AD5190">
              <w:rPr>
                <w:rFonts w:ascii="Arial" w:hAnsi="Arial" w:cs="Arial"/>
                <w:bCs/>
                <w:sz w:val="22"/>
                <w:szCs w:val="22"/>
              </w:rPr>
              <w:t>captured</w:t>
            </w:r>
            <w:r>
              <w:rPr>
                <w:rFonts w:ascii="Arial" w:hAnsi="Arial" w:cs="Arial"/>
                <w:bCs/>
                <w:sz w:val="22"/>
                <w:szCs w:val="22"/>
              </w:rPr>
              <w:t xml:space="preserve"> using Microsoft Teams. Immediately after each interview, th</w:t>
            </w:r>
            <w:r w:rsidR="0078681E">
              <w:rPr>
                <w:rFonts w:ascii="Arial" w:hAnsi="Arial" w:cs="Arial"/>
                <w:bCs/>
                <w:sz w:val="22"/>
                <w:szCs w:val="22"/>
              </w:rPr>
              <w:t>e</w:t>
            </w:r>
            <w:r>
              <w:rPr>
                <w:rFonts w:ascii="Arial" w:hAnsi="Arial" w:cs="Arial"/>
                <w:bCs/>
                <w:sz w:val="22"/>
                <w:szCs w:val="22"/>
              </w:rPr>
              <w:t xml:space="preserve"> file will be transferred to an encrypted</w:t>
            </w:r>
            <w:r w:rsidR="00B9190F">
              <w:rPr>
                <w:rFonts w:ascii="Arial" w:hAnsi="Arial" w:cs="Arial"/>
                <w:bCs/>
                <w:sz w:val="22"/>
                <w:szCs w:val="22"/>
              </w:rPr>
              <w:t xml:space="preserve">, password-protected UWTSD storage system. </w:t>
            </w:r>
            <w:r w:rsidR="0078681E">
              <w:rPr>
                <w:rFonts w:ascii="Arial" w:hAnsi="Arial" w:cs="Arial"/>
                <w:bCs/>
                <w:sz w:val="22"/>
                <w:szCs w:val="22"/>
              </w:rPr>
              <w:t xml:space="preserve">On review of the transcription, </w:t>
            </w:r>
            <w:r w:rsidR="00B9190F">
              <w:rPr>
                <w:rFonts w:ascii="Arial" w:hAnsi="Arial" w:cs="Arial"/>
                <w:bCs/>
                <w:sz w:val="22"/>
                <w:szCs w:val="22"/>
              </w:rPr>
              <w:t>all identifiable information will be removed to create an anonymised transcript.</w:t>
            </w:r>
            <w:r w:rsidR="00A53F4C">
              <w:rPr>
                <w:rFonts w:ascii="Arial" w:hAnsi="Arial" w:cs="Arial"/>
                <w:bCs/>
                <w:sz w:val="22"/>
                <w:szCs w:val="22"/>
              </w:rPr>
              <w:t xml:space="preserve"> Audio</w:t>
            </w:r>
            <w:r w:rsidR="0078681E">
              <w:rPr>
                <w:rFonts w:ascii="Arial" w:hAnsi="Arial" w:cs="Arial"/>
                <w:bCs/>
                <w:sz w:val="22"/>
                <w:szCs w:val="22"/>
              </w:rPr>
              <w:t>visual f</w:t>
            </w:r>
            <w:r w:rsidR="00A53F4C">
              <w:rPr>
                <w:rFonts w:ascii="Arial" w:hAnsi="Arial" w:cs="Arial"/>
                <w:bCs/>
                <w:sz w:val="22"/>
                <w:szCs w:val="22"/>
              </w:rPr>
              <w:t>iles will be deleted</w:t>
            </w:r>
            <w:r w:rsidR="005C4641">
              <w:rPr>
                <w:rFonts w:ascii="Arial" w:hAnsi="Arial" w:cs="Arial"/>
                <w:bCs/>
                <w:sz w:val="22"/>
                <w:szCs w:val="22"/>
              </w:rPr>
              <w:t xml:space="preserve"> once transcription and anonymisation </w:t>
            </w:r>
            <w:r w:rsidR="0078681E">
              <w:rPr>
                <w:rFonts w:ascii="Arial" w:hAnsi="Arial" w:cs="Arial"/>
                <w:bCs/>
                <w:sz w:val="22"/>
                <w:szCs w:val="22"/>
              </w:rPr>
              <w:t>are</w:t>
            </w:r>
            <w:r w:rsidR="005C4641">
              <w:rPr>
                <w:rFonts w:ascii="Arial" w:hAnsi="Arial" w:cs="Arial"/>
                <w:bCs/>
                <w:sz w:val="22"/>
                <w:szCs w:val="22"/>
              </w:rPr>
              <w:t xml:space="preserve"> completed (max 4 weeks).</w:t>
            </w:r>
          </w:p>
          <w:p w14:paraId="557DF2B7" w14:textId="031D48BD" w:rsidR="00B9190F" w:rsidRDefault="00B9190F" w:rsidP="00EA3E5B">
            <w:pPr>
              <w:rPr>
                <w:rFonts w:ascii="Arial" w:hAnsi="Arial" w:cs="Arial"/>
                <w:bCs/>
                <w:sz w:val="22"/>
                <w:szCs w:val="22"/>
              </w:rPr>
            </w:pPr>
            <w:r>
              <w:rPr>
                <w:rFonts w:ascii="Arial" w:hAnsi="Arial" w:cs="Arial"/>
                <w:bCs/>
                <w:sz w:val="22"/>
                <w:szCs w:val="22"/>
              </w:rPr>
              <w:t xml:space="preserve">Data will be stored in a </w:t>
            </w:r>
            <w:r w:rsidR="00D6273C">
              <w:rPr>
                <w:rFonts w:ascii="Arial" w:hAnsi="Arial" w:cs="Arial"/>
                <w:bCs/>
                <w:sz w:val="22"/>
                <w:szCs w:val="22"/>
              </w:rPr>
              <w:t xml:space="preserve">structured folder system within UWTSD online </w:t>
            </w:r>
            <w:r w:rsidR="000E0FBF">
              <w:rPr>
                <w:rFonts w:ascii="Arial" w:hAnsi="Arial" w:cs="Arial"/>
                <w:bCs/>
                <w:sz w:val="22"/>
                <w:szCs w:val="22"/>
              </w:rPr>
              <w:t>SharePoint</w:t>
            </w:r>
            <w:r w:rsidR="00D6273C">
              <w:rPr>
                <w:rFonts w:ascii="Arial" w:hAnsi="Arial" w:cs="Arial"/>
                <w:bCs/>
                <w:sz w:val="22"/>
                <w:szCs w:val="22"/>
              </w:rPr>
              <w:t>, separating identifiable data (consent forms, contact details, audio files)</w:t>
            </w:r>
            <w:r w:rsidR="00AD5190">
              <w:rPr>
                <w:rFonts w:ascii="Arial" w:hAnsi="Arial" w:cs="Arial"/>
                <w:bCs/>
                <w:sz w:val="22"/>
                <w:szCs w:val="22"/>
              </w:rPr>
              <w:t xml:space="preserve">, anonymised transcripts, and </w:t>
            </w:r>
            <w:r w:rsidR="00D6273C">
              <w:rPr>
                <w:rFonts w:ascii="Arial" w:hAnsi="Arial" w:cs="Arial"/>
                <w:bCs/>
                <w:sz w:val="22"/>
                <w:szCs w:val="22"/>
              </w:rPr>
              <w:t xml:space="preserve">analysis files. Identifiable data will be stored separately from anonymised data to reduce </w:t>
            </w:r>
            <w:r w:rsidR="00AD5190">
              <w:rPr>
                <w:rFonts w:ascii="Arial" w:hAnsi="Arial" w:cs="Arial"/>
                <w:bCs/>
                <w:sz w:val="22"/>
                <w:szCs w:val="22"/>
              </w:rPr>
              <w:t xml:space="preserve">the </w:t>
            </w:r>
            <w:r w:rsidR="00D6273C">
              <w:rPr>
                <w:rFonts w:ascii="Arial" w:hAnsi="Arial" w:cs="Arial"/>
                <w:bCs/>
                <w:sz w:val="22"/>
                <w:szCs w:val="22"/>
              </w:rPr>
              <w:t xml:space="preserve">risk of accidental </w:t>
            </w:r>
            <w:r w:rsidR="00AD5190">
              <w:rPr>
                <w:rFonts w:ascii="Arial" w:hAnsi="Arial" w:cs="Arial"/>
                <w:bCs/>
                <w:sz w:val="22"/>
                <w:szCs w:val="22"/>
              </w:rPr>
              <w:t>linkage</w:t>
            </w:r>
            <w:r w:rsidR="00F15EB3">
              <w:rPr>
                <w:rFonts w:ascii="Arial" w:hAnsi="Arial" w:cs="Arial"/>
                <w:bCs/>
                <w:sz w:val="22"/>
                <w:szCs w:val="22"/>
              </w:rPr>
              <w:t xml:space="preserve"> on OneDrive</w:t>
            </w:r>
            <w:r w:rsidR="00AD5190">
              <w:rPr>
                <w:rFonts w:ascii="Arial" w:hAnsi="Arial" w:cs="Arial"/>
                <w:bCs/>
                <w:sz w:val="22"/>
                <w:szCs w:val="22"/>
              </w:rPr>
              <w:t>.</w:t>
            </w:r>
          </w:p>
          <w:p w14:paraId="58A23BA4" w14:textId="788634CA" w:rsidR="00AD5190" w:rsidRDefault="00AD5190" w:rsidP="00EA3E5B">
            <w:pPr>
              <w:rPr>
                <w:rFonts w:ascii="Arial" w:hAnsi="Arial" w:cs="Arial"/>
                <w:bCs/>
                <w:sz w:val="22"/>
                <w:szCs w:val="22"/>
              </w:rPr>
            </w:pPr>
            <w:r>
              <w:rPr>
                <w:rFonts w:ascii="Arial" w:hAnsi="Arial" w:cs="Arial"/>
                <w:bCs/>
                <w:sz w:val="22"/>
                <w:szCs w:val="22"/>
              </w:rPr>
              <w:t xml:space="preserve">A data-management log will be maintained to record dates of </w:t>
            </w:r>
            <w:r w:rsidR="000E0FBF">
              <w:rPr>
                <w:rFonts w:ascii="Arial" w:hAnsi="Arial" w:cs="Arial"/>
                <w:bCs/>
                <w:sz w:val="22"/>
                <w:szCs w:val="22"/>
              </w:rPr>
              <w:t>entries</w:t>
            </w:r>
            <w:r>
              <w:rPr>
                <w:rFonts w:ascii="Arial" w:hAnsi="Arial" w:cs="Arial"/>
                <w:bCs/>
                <w:sz w:val="22"/>
                <w:szCs w:val="22"/>
              </w:rPr>
              <w:t>, anonymisation completion, and deletion of audio files.</w:t>
            </w:r>
          </w:p>
          <w:p w14:paraId="5869CAAA" w14:textId="213EF428" w:rsidR="00A7012C" w:rsidRDefault="00A7012C" w:rsidP="00EA3E5B">
            <w:pPr>
              <w:rPr>
                <w:rFonts w:ascii="Arial" w:hAnsi="Arial" w:cs="Arial"/>
                <w:bCs/>
                <w:sz w:val="22"/>
                <w:szCs w:val="22"/>
              </w:rPr>
            </w:pPr>
            <w:r>
              <w:rPr>
                <w:rFonts w:ascii="Arial" w:hAnsi="Arial" w:cs="Arial"/>
                <w:bCs/>
                <w:sz w:val="22"/>
                <w:szCs w:val="22"/>
              </w:rPr>
              <w:t xml:space="preserve">Any suspected data breach will be reported immediately </w:t>
            </w:r>
            <w:r w:rsidR="00F15EB3">
              <w:rPr>
                <w:rFonts w:ascii="Arial" w:hAnsi="Arial" w:cs="Arial"/>
                <w:bCs/>
                <w:sz w:val="22"/>
                <w:szCs w:val="22"/>
              </w:rPr>
              <w:t xml:space="preserve">to the Data Protection Office via UWTSD procedures, </w:t>
            </w:r>
            <w:r>
              <w:rPr>
                <w:rFonts w:ascii="Arial" w:hAnsi="Arial" w:cs="Arial"/>
                <w:bCs/>
                <w:sz w:val="22"/>
                <w:szCs w:val="22"/>
              </w:rPr>
              <w:t>in line with statutory timelines.</w:t>
            </w:r>
          </w:p>
          <w:p w14:paraId="1ACCC59A" w14:textId="579B4B0B" w:rsidR="00AD5190" w:rsidRDefault="00AD5190" w:rsidP="00EA3E5B">
            <w:pPr>
              <w:rPr>
                <w:rFonts w:ascii="Arial" w:hAnsi="Arial" w:cs="Arial"/>
                <w:bCs/>
                <w:sz w:val="22"/>
                <w:szCs w:val="22"/>
              </w:rPr>
            </w:pPr>
            <w:r>
              <w:rPr>
                <w:rFonts w:ascii="Arial" w:hAnsi="Arial" w:cs="Arial"/>
                <w:bCs/>
                <w:sz w:val="22"/>
                <w:szCs w:val="22"/>
              </w:rPr>
              <w:t>Coding frameworks and analytical notes will be documented</w:t>
            </w:r>
            <w:r w:rsidR="000E0FBF">
              <w:rPr>
                <w:rFonts w:ascii="Arial" w:hAnsi="Arial" w:cs="Arial"/>
                <w:bCs/>
                <w:sz w:val="22"/>
                <w:szCs w:val="22"/>
              </w:rPr>
              <w:t xml:space="preserve"> and anonymised </w:t>
            </w:r>
            <w:r w:rsidR="00F15EB3">
              <w:rPr>
                <w:rFonts w:ascii="Arial" w:hAnsi="Arial" w:cs="Arial"/>
                <w:bCs/>
                <w:sz w:val="22"/>
                <w:szCs w:val="22"/>
              </w:rPr>
              <w:t>during</w:t>
            </w:r>
            <w:r>
              <w:rPr>
                <w:rFonts w:ascii="Arial" w:hAnsi="Arial" w:cs="Arial"/>
                <w:bCs/>
                <w:sz w:val="22"/>
                <w:szCs w:val="22"/>
              </w:rPr>
              <w:t xml:space="preserve"> the reflexive thematic analysis.</w:t>
            </w:r>
          </w:p>
          <w:p w14:paraId="63B9DF63" w14:textId="08B64EBD" w:rsidR="00AD5190" w:rsidRDefault="00AD5190" w:rsidP="00EA3E5B">
            <w:pPr>
              <w:rPr>
                <w:rFonts w:ascii="Arial" w:hAnsi="Arial" w:cs="Arial"/>
                <w:bCs/>
                <w:sz w:val="22"/>
                <w:szCs w:val="22"/>
              </w:rPr>
            </w:pPr>
            <w:r>
              <w:rPr>
                <w:rFonts w:ascii="Arial" w:hAnsi="Arial" w:cs="Arial"/>
                <w:bCs/>
                <w:sz w:val="22"/>
                <w:szCs w:val="22"/>
              </w:rPr>
              <w:t xml:space="preserve">All procedures will follow UWTSD data-protection policies and GDPR principles. </w:t>
            </w:r>
          </w:p>
          <w:p w14:paraId="42BC19D7" w14:textId="604A5374" w:rsidR="004E123D" w:rsidRPr="00EA3E5B" w:rsidRDefault="004D026E" w:rsidP="00EA3E5B">
            <w:pPr>
              <w:rPr>
                <w:rFonts w:ascii="Arial" w:hAnsi="Arial" w:cs="Arial"/>
                <w:bCs/>
                <w:sz w:val="22"/>
                <w:szCs w:val="22"/>
              </w:rPr>
            </w:pPr>
            <w:r>
              <w:rPr>
                <w:rFonts w:ascii="Arial" w:hAnsi="Arial" w:cs="Arial"/>
                <w:bCs/>
                <w:sz w:val="22"/>
                <w:szCs w:val="22"/>
              </w:rPr>
              <w:t>Participants will be informed of these arrangements in the Participant Information Sheet to ensure that they understand how their data will be handled before consenting.</w:t>
            </w:r>
          </w:p>
          <w:p w14:paraId="0DD56124" w14:textId="79DC8CD8" w:rsidR="00CD54AD" w:rsidRPr="003C7DED" w:rsidRDefault="00CD54AD">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trPr>
          <w:trHeight w:val="769"/>
        </w:trPr>
        <w:tc>
          <w:tcPr>
            <w:tcW w:w="10487" w:type="dxa"/>
            <w:gridSpan w:val="2"/>
            <w:vAlign w:val="center"/>
          </w:tcPr>
          <w:p w14:paraId="1564C8EC" w14:textId="43A6C1C8" w:rsidR="00CD54AD" w:rsidRPr="00DA063F" w:rsidRDefault="00DA063F" w:rsidP="000747E1">
            <w:pPr>
              <w:pStyle w:val="ListParagraph"/>
              <w:numPr>
                <w:ilvl w:val="0"/>
                <w:numId w:val="9"/>
              </w:numPr>
              <w:rPr>
                <w:rFonts w:ascii="Arial" w:hAnsi="Arial" w:cs="Arial"/>
                <w:b/>
                <w:bCs/>
                <w:sz w:val="22"/>
                <w:szCs w:val="22"/>
              </w:rPr>
            </w:pPr>
            <w:r>
              <w:rPr>
                <w:rFonts w:ascii="Arial" w:hAnsi="Arial" w:cs="Arial"/>
                <w:bCs/>
                <w:sz w:val="22"/>
                <w:szCs w:val="22"/>
              </w:rPr>
              <w:t xml:space="preserve">Interviews </w:t>
            </w:r>
            <w:r w:rsidR="000E0FBF">
              <w:rPr>
                <w:rFonts w:ascii="Arial" w:hAnsi="Arial" w:cs="Arial"/>
                <w:bCs/>
                <w:sz w:val="22"/>
                <w:szCs w:val="22"/>
              </w:rPr>
              <w:t xml:space="preserve">and focus groups </w:t>
            </w:r>
            <w:r>
              <w:rPr>
                <w:rFonts w:ascii="Arial" w:hAnsi="Arial" w:cs="Arial"/>
                <w:bCs/>
                <w:sz w:val="22"/>
                <w:szCs w:val="22"/>
              </w:rPr>
              <w:t>will be conducted using Microsoft Teams to ensure high-quality audio</w:t>
            </w:r>
            <w:r w:rsidR="00F15EB3">
              <w:rPr>
                <w:rFonts w:ascii="Arial" w:hAnsi="Arial" w:cs="Arial"/>
                <w:bCs/>
                <w:sz w:val="22"/>
                <w:szCs w:val="22"/>
              </w:rPr>
              <w:t>visual</w:t>
            </w:r>
            <w:r>
              <w:rPr>
                <w:rFonts w:ascii="Arial" w:hAnsi="Arial" w:cs="Arial"/>
                <w:bCs/>
                <w:sz w:val="22"/>
                <w:szCs w:val="22"/>
              </w:rPr>
              <w:t xml:space="preserve"> capture</w:t>
            </w:r>
          </w:p>
          <w:p w14:paraId="6872621D" w14:textId="063B2DCD" w:rsidR="00DA063F" w:rsidRPr="00B2326C" w:rsidRDefault="00DA063F" w:rsidP="000747E1">
            <w:pPr>
              <w:pStyle w:val="ListParagraph"/>
              <w:numPr>
                <w:ilvl w:val="0"/>
                <w:numId w:val="9"/>
              </w:numPr>
              <w:rPr>
                <w:rFonts w:ascii="Arial" w:hAnsi="Arial" w:cs="Arial"/>
                <w:b/>
                <w:bCs/>
                <w:sz w:val="22"/>
                <w:szCs w:val="22"/>
              </w:rPr>
            </w:pPr>
            <w:r>
              <w:rPr>
                <w:rFonts w:ascii="Arial" w:hAnsi="Arial" w:cs="Arial"/>
                <w:sz w:val="22"/>
                <w:szCs w:val="22"/>
              </w:rPr>
              <w:t xml:space="preserve">After each </w:t>
            </w:r>
            <w:r w:rsidR="00B2326C">
              <w:rPr>
                <w:rFonts w:ascii="Arial" w:hAnsi="Arial" w:cs="Arial"/>
                <w:sz w:val="22"/>
                <w:szCs w:val="22"/>
              </w:rPr>
              <w:t>interview</w:t>
            </w:r>
            <w:r w:rsidR="000E0FBF">
              <w:rPr>
                <w:rFonts w:ascii="Arial" w:hAnsi="Arial" w:cs="Arial"/>
                <w:sz w:val="22"/>
                <w:szCs w:val="22"/>
              </w:rPr>
              <w:t>/focus group discussion</w:t>
            </w:r>
            <w:r w:rsidR="00B2326C">
              <w:rPr>
                <w:rFonts w:ascii="Arial" w:hAnsi="Arial" w:cs="Arial"/>
                <w:sz w:val="22"/>
                <w:szCs w:val="22"/>
              </w:rPr>
              <w:t>, the researcher will check that the audio</w:t>
            </w:r>
            <w:r w:rsidR="00E24B0D">
              <w:rPr>
                <w:rFonts w:ascii="Arial" w:hAnsi="Arial" w:cs="Arial"/>
                <w:sz w:val="22"/>
                <w:szCs w:val="22"/>
              </w:rPr>
              <w:t>visual</w:t>
            </w:r>
            <w:r w:rsidR="00B2326C">
              <w:rPr>
                <w:rFonts w:ascii="Arial" w:hAnsi="Arial" w:cs="Arial"/>
                <w:sz w:val="22"/>
                <w:szCs w:val="22"/>
              </w:rPr>
              <w:t xml:space="preserve"> file has </w:t>
            </w:r>
            <w:r w:rsidR="00A013A4">
              <w:rPr>
                <w:rFonts w:ascii="Arial" w:hAnsi="Arial" w:cs="Arial"/>
                <w:sz w:val="22"/>
                <w:szCs w:val="22"/>
              </w:rPr>
              <w:t xml:space="preserve">been </w:t>
            </w:r>
            <w:r w:rsidR="00B2326C">
              <w:rPr>
                <w:rFonts w:ascii="Arial" w:hAnsi="Arial" w:cs="Arial"/>
                <w:sz w:val="22"/>
                <w:szCs w:val="22"/>
              </w:rPr>
              <w:t>recorded correctly and is complete.</w:t>
            </w:r>
            <w:r w:rsidR="00A013A4">
              <w:rPr>
                <w:rFonts w:ascii="Arial" w:hAnsi="Arial" w:cs="Arial"/>
                <w:sz w:val="22"/>
                <w:szCs w:val="22"/>
              </w:rPr>
              <w:t xml:space="preserve"> </w:t>
            </w:r>
            <w:r w:rsidR="00B2326C">
              <w:rPr>
                <w:rFonts w:ascii="Arial" w:hAnsi="Arial" w:cs="Arial"/>
                <w:sz w:val="22"/>
                <w:szCs w:val="22"/>
              </w:rPr>
              <w:t>Brief notes will be taken to document context, clarify meaning and support accurate transcription.</w:t>
            </w:r>
          </w:p>
          <w:p w14:paraId="333E6CEE" w14:textId="7FDCB741" w:rsidR="00B2326C" w:rsidRPr="00A11EC2" w:rsidRDefault="00A11EC2" w:rsidP="000747E1">
            <w:pPr>
              <w:pStyle w:val="ListParagraph"/>
              <w:numPr>
                <w:ilvl w:val="0"/>
                <w:numId w:val="9"/>
              </w:numPr>
              <w:rPr>
                <w:rFonts w:ascii="Arial" w:hAnsi="Arial" w:cs="Arial"/>
                <w:b/>
                <w:bCs/>
                <w:sz w:val="22"/>
                <w:szCs w:val="22"/>
              </w:rPr>
            </w:pPr>
            <w:r>
              <w:rPr>
                <w:rFonts w:ascii="Arial" w:hAnsi="Arial" w:cs="Arial"/>
                <w:sz w:val="22"/>
                <w:szCs w:val="22"/>
              </w:rPr>
              <w:t xml:space="preserve">The </w:t>
            </w:r>
            <w:r w:rsidR="00A013A4">
              <w:rPr>
                <w:rFonts w:ascii="Arial" w:hAnsi="Arial" w:cs="Arial"/>
                <w:sz w:val="22"/>
                <w:szCs w:val="22"/>
              </w:rPr>
              <w:t>researcher</w:t>
            </w:r>
            <w:r>
              <w:rPr>
                <w:rFonts w:ascii="Arial" w:hAnsi="Arial" w:cs="Arial"/>
                <w:sz w:val="22"/>
                <w:szCs w:val="22"/>
              </w:rPr>
              <w:t xml:space="preserve"> will </w:t>
            </w:r>
            <w:r w:rsidR="000E0FBF">
              <w:rPr>
                <w:rFonts w:ascii="Arial" w:hAnsi="Arial" w:cs="Arial"/>
                <w:sz w:val="22"/>
                <w:szCs w:val="22"/>
              </w:rPr>
              <w:t>check</w:t>
            </w:r>
            <w:r>
              <w:rPr>
                <w:rFonts w:ascii="Arial" w:hAnsi="Arial" w:cs="Arial"/>
                <w:sz w:val="22"/>
                <w:szCs w:val="22"/>
              </w:rPr>
              <w:t xml:space="preserve"> each interview</w:t>
            </w:r>
            <w:r w:rsidR="000E0FBF">
              <w:rPr>
                <w:rFonts w:ascii="Arial" w:hAnsi="Arial" w:cs="Arial"/>
                <w:sz w:val="22"/>
                <w:szCs w:val="22"/>
              </w:rPr>
              <w:t>/focus group discussion</w:t>
            </w:r>
            <w:r>
              <w:rPr>
                <w:rFonts w:ascii="Arial" w:hAnsi="Arial" w:cs="Arial"/>
                <w:sz w:val="22"/>
                <w:szCs w:val="22"/>
              </w:rPr>
              <w:t xml:space="preserve"> word-for-word to maintain accuracy</w:t>
            </w:r>
          </w:p>
          <w:p w14:paraId="52C64D62" w14:textId="564BC236" w:rsidR="00A11EC2" w:rsidRPr="000E0FBF" w:rsidRDefault="00A013A4" w:rsidP="000747E1">
            <w:pPr>
              <w:pStyle w:val="ListParagraph"/>
              <w:numPr>
                <w:ilvl w:val="0"/>
                <w:numId w:val="9"/>
              </w:numPr>
              <w:rPr>
                <w:rFonts w:ascii="Arial" w:hAnsi="Arial" w:cs="Arial"/>
                <w:b/>
                <w:bCs/>
                <w:sz w:val="22"/>
                <w:szCs w:val="22"/>
              </w:rPr>
            </w:pPr>
            <w:r>
              <w:rPr>
                <w:rFonts w:ascii="Arial" w:hAnsi="Arial" w:cs="Arial"/>
                <w:sz w:val="22"/>
                <w:szCs w:val="22"/>
              </w:rPr>
              <w:t xml:space="preserve">Each transcript will be reviewed while listening back to the </w:t>
            </w:r>
            <w:r w:rsidR="00E24B0D">
              <w:rPr>
                <w:rFonts w:ascii="Arial" w:hAnsi="Arial" w:cs="Arial"/>
                <w:sz w:val="22"/>
                <w:szCs w:val="22"/>
              </w:rPr>
              <w:t>recording</w:t>
            </w:r>
            <w:r>
              <w:rPr>
                <w:rFonts w:ascii="Arial" w:hAnsi="Arial" w:cs="Arial"/>
                <w:sz w:val="22"/>
                <w:szCs w:val="22"/>
              </w:rPr>
              <w:t xml:space="preserve"> to ensure accuracy </w:t>
            </w:r>
            <w:r w:rsidR="008F725A">
              <w:rPr>
                <w:rFonts w:ascii="Arial" w:hAnsi="Arial" w:cs="Arial"/>
                <w:sz w:val="22"/>
                <w:szCs w:val="22"/>
              </w:rPr>
              <w:t>and</w:t>
            </w:r>
            <w:r>
              <w:rPr>
                <w:rFonts w:ascii="Arial" w:hAnsi="Arial" w:cs="Arial"/>
                <w:sz w:val="22"/>
                <w:szCs w:val="22"/>
              </w:rPr>
              <w:t xml:space="preserve"> completeness.</w:t>
            </w:r>
          </w:p>
          <w:p w14:paraId="7A1BAC4B" w14:textId="509C29E2" w:rsidR="00EA65CA" w:rsidRPr="000E0FBF" w:rsidRDefault="00EA65CA" w:rsidP="000E0FBF">
            <w:pPr>
              <w:pStyle w:val="ListParagraph"/>
              <w:numPr>
                <w:ilvl w:val="0"/>
                <w:numId w:val="9"/>
              </w:numPr>
              <w:rPr>
                <w:rFonts w:ascii="Arial" w:hAnsi="Arial" w:cs="Arial"/>
                <w:b/>
                <w:bCs/>
                <w:sz w:val="22"/>
                <w:szCs w:val="22"/>
              </w:rPr>
            </w:pPr>
            <w:r w:rsidRPr="000E0FBF">
              <w:rPr>
                <w:rFonts w:ascii="Arial" w:hAnsi="Arial" w:cs="Arial"/>
                <w:sz w:val="22"/>
                <w:szCs w:val="22"/>
              </w:rPr>
              <w:t xml:space="preserve">A consistent coding system will be used to avoid confusion and ensure clear </w:t>
            </w:r>
            <w:r w:rsidR="008F725A" w:rsidRPr="000E0FBF">
              <w:rPr>
                <w:rFonts w:ascii="Arial" w:hAnsi="Arial" w:cs="Arial"/>
                <w:sz w:val="22"/>
                <w:szCs w:val="22"/>
              </w:rPr>
              <w:t>organisation</w:t>
            </w:r>
            <w:r w:rsidRPr="000E0FBF">
              <w:rPr>
                <w:rFonts w:ascii="Arial" w:hAnsi="Arial" w:cs="Arial"/>
                <w:sz w:val="22"/>
                <w:szCs w:val="22"/>
              </w:rPr>
              <w:t>.</w:t>
            </w:r>
          </w:p>
          <w:p w14:paraId="5063EB4B" w14:textId="15C6767F" w:rsidR="00EA65CA" w:rsidRPr="008F725A" w:rsidRDefault="00EA65CA" w:rsidP="000747E1">
            <w:pPr>
              <w:pStyle w:val="ListParagraph"/>
              <w:numPr>
                <w:ilvl w:val="0"/>
                <w:numId w:val="9"/>
              </w:numPr>
              <w:rPr>
                <w:rFonts w:ascii="Arial" w:hAnsi="Arial" w:cs="Arial"/>
                <w:b/>
                <w:bCs/>
                <w:sz w:val="22"/>
                <w:szCs w:val="22"/>
              </w:rPr>
            </w:pPr>
            <w:r>
              <w:rPr>
                <w:rFonts w:ascii="Arial" w:hAnsi="Arial" w:cs="Arial"/>
                <w:sz w:val="22"/>
                <w:szCs w:val="22"/>
              </w:rPr>
              <w:t>Identifiable files (</w:t>
            </w:r>
            <w:r w:rsidR="00E24B0D">
              <w:rPr>
                <w:rFonts w:ascii="Arial" w:hAnsi="Arial" w:cs="Arial"/>
                <w:sz w:val="22"/>
                <w:szCs w:val="22"/>
              </w:rPr>
              <w:t>recording</w:t>
            </w:r>
            <w:r>
              <w:rPr>
                <w:rFonts w:ascii="Arial" w:hAnsi="Arial" w:cs="Arial"/>
                <w:sz w:val="22"/>
                <w:szCs w:val="22"/>
              </w:rPr>
              <w:t xml:space="preserve">, consent forms) will be </w:t>
            </w:r>
            <w:r w:rsidR="008F725A">
              <w:rPr>
                <w:rFonts w:ascii="Arial" w:hAnsi="Arial" w:cs="Arial"/>
                <w:sz w:val="22"/>
                <w:szCs w:val="22"/>
              </w:rPr>
              <w:t>stored separately from anonymised transcripts to reduce accidental linkage.</w:t>
            </w:r>
          </w:p>
          <w:p w14:paraId="686A77BB" w14:textId="581B034E" w:rsidR="008F725A" w:rsidRPr="00DA063F" w:rsidRDefault="008F725A" w:rsidP="000747E1">
            <w:pPr>
              <w:pStyle w:val="ListParagraph"/>
              <w:numPr>
                <w:ilvl w:val="0"/>
                <w:numId w:val="9"/>
              </w:numPr>
              <w:rPr>
                <w:rFonts w:ascii="Arial" w:hAnsi="Arial" w:cs="Arial"/>
                <w:b/>
                <w:bCs/>
                <w:sz w:val="22"/>
                <w:szCs w:val="22"/>
              </w:rPr>
            </w:pPr>
            <w:r>
              <w:rPr>
                <w:rFonts w:ascii="Arial" w:hAnsi="Arial" w:cs="Arial"/>
                <w:sz w:val="22"/>
                <w:szCs w:val="22"/>
              </w:rPr>
              <w:t xml:space="preserve">After </w:t>
            </w:r>
            <w:r w:rsidR="00DB35D4">
              <w:rPr>
                <w:rFonts w:ascii="Arial" w:hAnsi="Arial" w:cs="Arial"/>
                <w:sz w:val="22"/>
                <w:szCs w:val="22"/>
              </w:rPr>
              <w:t>anonymisation, transcripts will be checked again to ensure all identifying details have been removed.</w:t>
            </w:r>
          </w:p>
          <w:p w14:paraId="0D0B33B9" w14:textId="36F63992" w:rsidR="00CD54AD" w:rsidRPr="003C7DED" w:rsidRDefault="00CD54AD">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trPr>
          <w:trHeight w:val="1065"/>
        </w:trPr>
        <w:tc>
          <w:tcPr>
            <w:tcW w:w="10487" w:type="dxa"/>
            <w:gridSpan w:val="2"/>
            <w:vAlign w:val="center"/>
          </w:tcPr>
          <w:p w14:paraId="6FA6A48C" w14:textId="5FF21369" w:rsidR="00CD54AD" w:rsidRPr="00EE1C2C" w:rsidRDefault="005E0055" w:rsidP="000747E1">
            <w:pPr>
              <w:pStyle w:val="ListParagraph"/>
              <w:numPr>
                <w:ilvl w:val="0"/>
                <w:numId w:val="9"/>
              </w:numPr>
              <w:rPr>
                <w:rFonts w:ascii="Arial" w:hAnsi="Arial" w:cs="Arial"/>
                <w:b/>
                <w:bCs/>
                <w:sz w:val="22"/>
                <w:szCs w:val="22"/>
              </w:rPr>
            </w:pPr>
            <w:r>
              <w:rPr>
                <w:rFonts w:ascii="Arial" w:hAnsi="Arial" w:cs="Arial"/>
                <w:bCs/>
                <w:sz w:val="22"/>
                <w:szCs w:val="22"/>
              </w:rPr>
              <w:t xml:space="preserve">All research data will be stored securely on </w:t>
            </w:r>
            <w:r w:rsidR="00AB0938">
              <w:rPr>
                <w:rFonts w:ascii="Arial" w:hAnsi="Arial" w:cs="Arial"/>
                <w:bCs/>
                <w:sz w:val="22"/>
                <w:szCs w:val="22"/>
              </w:rPr>
              <w:t>UWTSD's</w:t>
            </w:r>
            <w:r>
              <w:rPr>
                <w:rFonts w:ascii="Arial" w:hAnsi="Arial" w:cs="Arial"/>
                <w:bCs/>
                <w:sz w:val="22"/>
                <w:szCs w:val="22"/>
              </w:rPr>
              <w:t xml:space="preserve"> encrypted, password-protected storage systems. </w:t>
            </w:r>
          </w:p>
          <w:p w14:paraId="7EB6920B" w14:textId="66193674" w:rsidR="00EE1C2C" w:rsidRPr="0012656A" w:rsidRDefault="00EE1C2C" w:rsidP="000747E1">
            <w:pPr>
              <w:pStyle w:val="ListParagraph"/>
              <w:numPr>
                <w:ilvl w:val="0"/>
                <w:numId w:val="9"/>
              </w:numPr>
              <w:rPr>
                <w:rFonts w:ascii="Arial" w:hAnsi="Arial" w:cs="Arial"/>
                <w:b/>
                <w:bCs/>
                <w:sz w:val="22"/>
                <w:szCs w:val="22"/>
              </w:rPr>
            </w:pPr>
            <w:r>
              <w:rPr>
                <w:rFonts w:ascii="Arial" w:hAnsi="Arial" w:cs="Arial"/>
                <w:sz w:val="22"/>
                <w:szCs w:val="22"/>
              </w:rPr>
              <w:t>Identifiable data (</w:t>
            </w:r>
            <w:r w:rsidR="00495C2F">
              <w:rPr>
                <w:rFonts w:ascii="Arial" w:hAnsi="Arial" w:cs="Arial"/>
                <w:sz w:val="22"/>
                <w:szCs w:val="22"/>
              </w:rPr>
              <w:t>recording</w:t>
            </w:r>
            <w:r>
              <w:rPr>
                <w:rFonts w:ascii="Arial" w:hAnsi="Arial" w:cs="Arial"/>
                <w:sz w:val="22"/>
                <w:szCs w:val="22"/>
              </w:rPr>
              <w:t xml:space="preserve">, consent) stored in a private </w:t>
            </w:r>
            <w:r w:rsidR="000E0FBF">
              <w:rPr>
                <w:rFonts w:ascii="Arial" w:hAnsi="Arial" w:cs="Arial"/>
                <w:sz w:val="22"/>
                <w:szCs w:val="22"/>
              </w:rPr>
              <w:t>SharePoint</w:t>
            </w:r>
            <w:r w:rsidR="00495C2F">
              <w:rPr>
                <w:rFonts w:ascii="Arial" w:hAnsi="Arial" w:cs="Arial"/>
                <w:sz w:val="22"/>
                <w:szCs w:val="22"/>
              </w:rPr>
              <w:t xml:space="preserve"> (for recordings) or OneDrive (for documents)</w:t>
            </w:r>
            <w:r>
              <w:rPr>
                <w:rFonts w:ascii="Arial" w:hAnsi="Arial" w:cs="Arial"/>
                <w:sz w:val="22"/>
                <w:szCs w:val="22"/>
              </w:rPr>
              <w:t xml:space="preserve"> </w:t>
            </w:r>
            <w:r w:rsidR="000E0FBF">
              <w:rPr>
                <w:rFonts w:ascii="Arial" w:hAnsi="Arial" w:cs="Arial"/>
                <w:sz w:val="22"/>
                <w:szCs w:val="22"/>
              </w:rPr>
              <w:t>f</w:t>
            </w:r>
            <w:r>
              <w:rPr>
                <w:rFonts w:ascii="Arial" w:hAnsi="Arial" w:cs="Arial"/>
                <w:sz w:val="22"/>
                <w:szCs w:val="22"/>
              </w:rPr>
              <w:t>older and accessible only to the researcher. Supervisors will access only the anonymised materials</w:t>
            </w:r>
            <w:r w:rsidR="00495C2F">
              <w:rPr>
                <w:rFonts w:ascii="Arial" w:hAnsi="Arial" w:cs="Arial"/>
                <w:sz w:val="22"/>
                <w:szCs w:val="22"/>
              </w:rPr>
              <w:t>,</w:t>
            </w:r>
            <w:r w:rsidR="000E0FBF">
              <w:rPr>
                <w:rFonts w:ascii="Arial" w:hAnsi="Arial" w:cs="Arial"/>
                <w:sz w:val="22"/>
                <w:szCs w:val="22"/>
              </w:rPr>
              <w:t xml:space="preserve"> and </w:t>
            </w:r>
            <w:r>
              <w:rPr>
                <w:rFonts w:ascii="Arial" w:hAnsi="Arial" w:cs="Arial"/>
                <w:sz w:val="22"/>
                <w:szCs w:val="22"/>
              </w:rPr>
              <w:t>MFA will be enabled</w:t>
            </w:r>
            <w:r w:rsidR="000E0FBF">
              <w:rPr>
                <w:rFonts w:ascii="Arial" w:hAnsi="Arial" w:cs="Arial"/>
                <w:sz w:val="22"/>
                <w:szCs w:val="22"/>
              </w:rPr>
              <w:t>.</w:t>
            </w:r>
          </w:p>
          <w:p w14:paraId="6B13837F" w14:textId="6F1E7C7F" w:rsidR="0012656A" w:rsidRPr="0080269A" w:rsidRDefault="0012656A" w:rsidP="000747E1">
            <w:pPr>
              <w:pStyle w:val="ListParagraph"/>
              <w:numPr>
                <w:ilvl w:val="0"/>
                <w:numId w:val="9"/>
              </w:numPr>
              <w:rPr>
                <w:rFonts w:ascii="Arial" w:hAnsi="Arial" w:cs="Arial"/>
                <w:b/>
                <w:bCs/>
                <w:sz w:val="22"/>
                <w:szCs w:val="22"/>
              </w:rPr>
            </w:pPr>
            <w:r>
              <w:rPr>
                <w:rFonts w:ascii="Arial" w:hAnsi="Arial" w:cs="Arial"/>
                <w:sz w:val="22"/>
                <w:szCs w:val="22"/>
              </w:rPr>
              <w:t>Audio</w:t>
            </w:r>
            <w:r w:rsidR="00495C2F">
              <w:rPr>
                <w:rFonts w:ascii="Arial" w:hAnsi="Arial" w:cs="Arial"/>
                <w:sz w:val="22"/>
                <w:szCs w:val="22"/>
              </w:rPr>
              <w:t>visual</w:t>
            </w:r>
            <w:r>
              <w:rPr>
                <w:rFonts w:ascii="Arial" w:hAnsi="Arial" w:cs="Arial"/>
                <w:sz w:val="22"/>
                <w:szCs w:val="22"/>
              </w:rPr>
              <w:t xml:space="preserve"> files </w:t>
            </w:r>
            <w:r w:rsidR="00495C2F">
              <w:rPr>
                <w:rFonts w:ascii="Arial" w:hAnsi="Arial" w:cs="Arial"/>
                <w:sz w:val="22"/>
                <w:szCs w:val="22"/>
              </w:rPr>
              <w:t>are</w:t>
            </w:r>
            <w:r>
              <w:rPr>
                <w:rFonts w:ascii="Arial" w:hAnsi="Arial" w:cs="Arial"/>
                <w:sz w:val="22"/>
                <w:szCs w:val="22"/>
              </w:rPr>
              <w:t xml:space="preserve"> uploaded to secure storage immediately after each interview and </w:t>
            </w:r>
            <w:r w:rsidR="00AB0938">
              <w:rPr>
                <w:rFonts w:ascii="Arial" w:hAnsi="Arial" w:cs="Arial"/>
                <w:sz w:val="22"/>
                <w:szCs w:val="22"/>
              </w:rPr>
              <w:t>deleted</w:t>
            </w:r>
            <w:r>
              <w:rPr>
                <w:rFonts w:ascii="Arial" w:hAnsi="Arial" w:cs="Arial"/>
                <w:sz w:val="22"/>
                <w:szCs w:val="22"/>
              </w:rPr>
              <w:t xml:space="preserve"> from the recording device as soon as the transfer is confirmed.</w:t>
            </w:r>
          </w:p>
          <w:p w14:paraId="13DE8629" w14:textId="4415ACBC" w:rsidR="0080269A" w:rsidRPr="0095522E" w:rsidRDefault="0080269A" w:rsidP="000747E1">
            <w:pPr>
              <w:pStyle w:val="ListParagraph"/>
              <w:numPr>
                <w:ilvl w:val="0"/>
                <w:numId w:val="9"/>
              </w:numPr>
              <w:rPr>
                <w:rFonts w:ascii="Arial" w:hAnsi="Arial" w:cs="Arial"/>
                <w:b/>
                <w:bCs/>
                <w:sz w:val="22"/>
                <w:szCs w:val="22"/>
              </w:rPr>
            </w:pPr>
            <w:r>
              <w:rPr>
                <w:rFonts w:ascii="Arial" w:hAnsi="Arial" w:cs="Arial"/>
                <w:sz w:val="22"/>
                <w:szCs w:val="22"/>
              </w:rPr>
              <w:t>Access to identifiable data will be strictly limited to the researcher. Supervisors will only access anonymised transcripts or analy</w:t>
            </w:r>
            <w:r w:rsidR="0095522E">
              <w:rPr>
                <w:rFonts w:ascii="Arial" w:hAnsi="Arial" w:cs="Arial"/>
                <w:sz w:val="22"/>
                <w:szCs w:val="22"/>
              </w:rPr>
              <w:t xml:space="preserve">sis files. </w:t>
            </w:r>
          </w:p>
          <w:p w14:paraId="37C757B0" w14:textId="281DA52F" w:rsidR="004E123D" w:rsidRPr="004E123D" w:rsidRDefault="0095522E" w:rsidP="004E123D">
            <w:pPr>
              <w:pStyle w:val="ListParagraph"/>
              <w:numPr>
                <w:ilvl w:val="0"/>
                <w:numId w:val="9"/>
              </w:numPr>
              <w:rPr>
                <w:rFonts w:ascii="Arial" w:hAnsi="Arial" w:cs="Arial"/>
                <w:b/>
                <w:bCs/>
                <w:sz w:val="22"/>
                <w:szCs w:val="22"/>
              </w:rPr>
            </w:pPr>
            <w:r>
              <w:rPr>
                <w:rFonts w:ascii="Arial" w:hAnsi="Arial" w:cs="Arial"/>
                <w:sz w:val="22"/>
                <w:szCs w:val="22"/>
              </w:rPr>
              <w:t>Identifiable data (audio</w:t>
            </w:r>
            <w:r w:rsidR="00F16143">
              <w:rPr>
                <w:rFonts w:ascii="Arial" w:hAnsi="Arial" w:cs="Arial"/>
                <w:sz w:val="22"/>
                <w:szCs w:val="22"/>
              </w:rPr>
              <w:t>visual</w:t>
            </w:r>
            <w:r>
              <w:rPr>
                <w:rFonts w:ascii="Arial" w:hAnsi="Arial" w:cs="Arial"/>
                <w:sz w:val="22"/>
                <w:szCs w:val="22"/>
              </w:rPr>
              <w:t xml:space="preserve"> files, consent forms) will be stored in a </w:t>
            </w:r>
            <w:r w:rsidR="00AB0938">
              <w:rPr>
                <w:rFonts w:ascii="Arial" w:hAnsi="Arial" w:cs="Arial"/>
                <w:sz w:val="22"/>
                <w:szCs w:val="22"/>
              </w:rPr>
              <w:t>separate, restricted-access folder to prevent</w:t>
            </w:r>
            <w:r>
              <w:rPr>
                <w:rFonts w:ascii="Arial" w:hAnsi="Arial" w:cs="Arial"/>
                <w:sz w:val="22"/>
                <w:szCs w:val="22"/>
              </w:rPr>
              <w:t xml:space="preserve"> accidental linkage.</w:t>
            </w:r>
          </w:p>
          <w:p w14:paraId="1652F20A" w14:textId="43F7F15A" w:rsidR="00CD366E" w:rsidRPr="00246595" w:rsidRDefault="00CD366E" w:rsidP="000747E1">
            <w:pPr>
              <w:pStyle w:val="ListParagraph"/>
              <w:numPr>
                <w:ilvl w:val="0"/>
                <w:numId w:val="9"/>
              </w:numPr>
              <w:rPr>
                <w:rFonts w:ascii="Arial" w:hAnsi="Arial" w:cs="Arial"/>
                <w:b/>
                <w:bCs/>
                <w:sz w:val="22"/>
                <w:szCs w:val="22"/>
              </w:rPr>
            </w:pPr>
            <w:r>
              <w:rPr>
                <w:rFonts w:ascii="Arial" w:hAnsi="Arial" w:cs="Arial"/>
                <w:sz w:val="22"/>
                <w:szCs w:val="22"/>
              </w:rPr>
              <w:t>Once transcription and anonymisation are complete, audio</w:t>
            </w:r>
            <w:r w:rsidR="00F16143">
              <w:rPr>
                <w:rFonts w:ascii="Arial" w:hAnsi="Arial" w:cs="Arial"/>
                <w:sz w:val="22"/>
                <w:szCs w:val="22"/>
              </w:rPr>
              <w:t>visual</w:t>
            </w:r>
            <w:r>
              <w:rPr>
                <w:rFonts w:ascii="Arial" w:hAnsi="Arial" w:cs="Arial"/>
                <w:sz w:val="22"/>
                <w:szCs w:val="22"/>
              </w:rPr>
              <w:t xml:space="preserve"> files will be permanently deleted to minimise the amount of identifiable data held</w:t>
            </w:r>
            <w:r w:rsidR="00246595">
              <w:rPr>
                <w:rFonts w:ascii="Arial" w:hAnsi="Arial" w:cs="Arial"/>
                <w:sz w:val="22"/>
                <w:szCs w:val="22"/>
              </w:rPr>
              <w:t xml:space="preserve"> (Max 4 weeks).</w:t>
            </w:r>
          </w:p>
          <w:p w14:paraId="1E301068" w14:textId="17E323A9" w:rsidR="001A1479" w:rsidRPr="001A1479" w:rsidRDefault="001A1479" w:rsidP="001A1479">
            <w:pPr>
              <w:ind w:left="360"/>
              <w:rPr>
                <w:rFonts w:ascii="Arial" w:hAnsi="Arial" w:cs="Arial"/>
                <w:b/>
                <w:bCs/>
                <w:sz w:val="22"/>
                <w:szCs w:val="22"/>
              </w:rPr>
            </w:pPr>
          </w:p>
          <w:p w14:paraId="1E57CFBB" w14:textId="02350DB1" w:rsidR="00CD54AD" w:rsidRPr="003C7DED" w:rsidRDefault="00CD54AD">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trPr>
          <w:trHeight w:val="769"/>
        </w:trPr>
        <w:tc>
          <w:tcPr>
            <w:tcW w:w="10487" w:type="dxa"/>
            <w:gridSpan w:val="2"/>
            <w:vAlign w:val="center"/>
          </w:tcPr>
          <w:p w14:paraId="1DABC106" w14:textId="4525D319" w:rsidR="00CD54AD" w:rsidRPr="001A1479" w:rsidRDefault="00202CB1" w:rsidP="007C3C51">
            <w:pPr>
              <w:pStyle w:val="ListParagraph"/>
              <w:numPr>
                <w:ilvl w:val="0"/>
                <w:numId w:val="9"/>
              </w:numPr>
              <w:rPr>
                <w:rFonts w:ascii="Arial" w:hAnsi="Arial" w:cs="Arial"/>
                <w:bCs/>
                <w:color w:val="4EA72E" w:themeColor="accent6"/>
                <w:sz w:val="22"/>
                <w:szCs w:val="22"/>
              </w:rPr>
            </w:pPr>
            <w:r>
              <w:rPr>
                <w:rFonts w:ascii="Arial" w:hAnsi="Arial" w:cs="Arial"/>
                <w:bCs/>
                <w:sz w:val="22"/>
                <w:szCs w:val="22"/>
              </w:rPr>
              <w:t xml:space="preserve">The only data that may be of long-term value would be anonymised interview transcripts, analytical material and </w:t>
            </w:r>
            <w:r w:rsidR="00541868">
              <w:rPr>
                <w:rFonts w:ascii="Arial" w:hAnsi="Arial" w:cs="Arial"/>
                <w:bCs/>
                <w:sz w:val="22"/>
                <w:szCs w:val="22"/>
              </w:rPr>
              <w:t>excerpts</w:t>
            </w:r>
            <w:r w:rsidR="00B234ED">
              <w:rPr>
                <w:rFonts w:ascii="Arial" w:hAnsi="Arial" w:cs="Arial"/>
                <w:bCs/>
                <w:sz w:val="22"/>
                <w:szCs w:val="22"/>
              </w:rPr>
              <w:t xml:space="preserve"> used in the thesis. They may be kept </w:t>
            </w:r>
            <w:proofErr w:type="gramStart"/>
            <w:r w:rsidR="00B234ED">
              <w:rPr>
                <w:rFonts w:ascii="Arial" w:hAnsi="Arial" w:cs="Arial"/>
                <w:bCs/>
                <w:sz w:val="22"/>
                <w:szCs w:val="22"/>
              </w:rPr>
              <w:t>to support</w:t>
            </w:r>
            <w:proofErr w:type="gramEnd"/>
            <w:r w:rsidR="00B234ED">
              <w:rPr>
                <w:rFonts w:ascii="Arial" w:hAnsi="Arial" w:cs="Arial"/>
                <w:bCs/>
                <w:sz w:val="22"/>
                <w:szCs w:val="22"/>
              </w:rPr>
              <w:t xml:space="preserve"> the transparency and academic integrity of the research. Identifiable data will not be retained long-term.</w:t>
            </w:r>
          </w:p>
          <w:p w14:paraId="4E744246" w14:textId="02D45BB1" w:rsidR="001A1479" w:rsidRPr="001A1479" w:rsidRDefault="001A1479" w:rsidP="001A1479">
            <w:pPr>
              <w:pStyle w:val="ListParagraph"/>
              <w:numPr>
                <w:ilvl w:val="0"/>
                <w:numId w:val="9"/>
              </w:numPr>
              <w:rPr>
                <w:rFonts w:ascii="Arial" w:hAnsi="Arial" w:cs="Arial"/>
                <w:b/>
                <w:bCs/>
                <w:sz w:val="22"/>
                <w:szCs w:val="22"/>
              </w:rPr>
            </w:pPr>
            <w:r>
              <w:rPr>
                <w:rFonts w:ascii="Arial" w:hAnsi="Arial" w:cs="Arial"/>
                <w:sz w:val="22"/>
                <w:szCs w:val="22"/>
              </w:rPr>
              <w:t>Consent forms will be retained for 2 years after the thesis award and then securely deleted.</w:t>
            </w:r>
          </w:p>
          <w:p w14:paraId="3054C5C3" w14:textId="3E644810" w:rsidR="001A1479" w:rsidRPr="001A1479" w:rsidRDefault="001A1479" w:rsidP="001A1479">
            <w:pPr>
              <w:pStyle w:val="ListParagraph"/>
              <w:numPr>
                <w:ilvl w:val="0"/>
                <w:numId w:val="9"/>
              </w:numPr>
              <w:rPr>
                <w:rFonts w:ascii="Arial" w:hAnsi="Arial" w:cs="Arial"/>
                <w:b/>
                <w:bCs/>
                <w:sz w:val="22"/>
                <w:szCs w:val="22"/>
              </w:rPr>
            </w:pPr>
            <w:r>
              <w:rPr>
                <w:rFonts w:ascii="Arial" w:hAnsi="Arial" w:cs="Arial"/>
                <w:sz w:val="22"/>
                <w:szCs w:val="22"/>
              </w:rPr>
              <w:t>Anonymised transcripts and coding book will be retained for 5 years after thesis award to support verification, then securely deleted.</w:t>
            </w:r>
          </w:p>
          <w:p w14:paraId="70D46480" w14:textId="18BED189" w:rsidR="001A1479" w:rsidRPr="001A1479" w:rsidRDefault="001A1479" w:rsidP="001A1479">
            <w:pPr>
              <w:pStyle w:val="ListParagraph"/>
              <w:numPr>
                <w:ilvl w:val="0"/>
                <w:numId w:val="9"/>
              </w:numPr>
              <w:rPr>
                <w:rFonts w:ascii="Arial" w:hAnsi="Arial" w:cs="Arial"/>
                <w:b/>
                <w:bCs/>
                <w:sz w:val="22"/>
                <w:szCs w:val="22"/>
              </w:rPr>
            </w:pPr>
            <w:r>
              <w:rPr>
                <w:rFonts w:ascii="Arial" w:hAnsi="Arial" w:cs="Arial"/>
                <w:sz w:val="22"/>
                <w:szCs w:val="22"/>
              </w:rPr>
              <w:t xml:space="preserve">Deletion method will be a secure wipe from OneDrive and </w:t>
            </w:r>
            <w:r w:rsidR="000E0FBF">
              <w:rPr>
                <w:rFonts w:ascii="Arial" w:hAnsi="Arial" w:cs="Arial"/>
                <w:sz w:val="22"/>
                <w:szCs w:val="22"/>
              </w:rPr>
              <w:t>SharePoint</w:t>
            </w:r>
            <w:r>
              <w:rPr>
                <w:rFonts w:ascii="Arial" w:hAnsi="Arial" w:cs="Arial"/>
                <w:sz w:val="22"/>
                <w:szCs w:val="22"/>
              </w:rPr>
              <w:t xml:space="preserve">; </w:t>
            </w:r>
            <w:r w:rsidR="00F16143">
              <w:rPr>
                <w:rFonts w:ascii="Arial" w:hAnsi="Arial" w:cs="Arial"/>
                <w:sz w:val="22"/>
                <w:szCs w:val="22"/>
              </w:rPr>
              <w:t xml:space="preserve">the recycle bin and the purge will be </w:t>
            </w:r>
            <w:r w:rsidR="00612EE3">
              <w:rPr>
                <w:rFonts w:ascii="Arial" w:hAnsi="Arial" w:cs="Arial"/>
                <w:sz w:val="22"/>
                <w:szCs w:val="22"/>
              </w:rPr>
              <w:t>documented in the data log.</w:t>
            </w:r>
          </w:p>
          <w:p w14:paraId="528C9AA6" w14:textId="77777777" w:rsidR="00CD54AD" w:rsidRPr="003C7DED" w:rsidRDefault="00CD54AD">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trPr>
          <w:trHeight w:val="983"/>
        </w:trPr>
        <w:tc>
          <w:tcPr>
            <w:tcW w:w="10487" w:type="dxa"/>
            <w:gridSpan w:val="2"/>
            <w:vAlign w:val="center"/>
          </w:tcPr>
          <w:p w14:paraId="583944E0" w14:textId="28EA02C8" w:rsidR="00CD54AD" w:rsidRDefault="00141338" w:rsidP="00141338">
            <w:pPr>
              <w:rPr>
                <w:rFonts w:ascii="Arial" w:hAnsi="Arial" w:cs="Arial"/>
                <w:bCs/>
                <w:sz w:val="22"/>
                <w:szCs w:val="22"/>
              </w:rPr>
            </w:pPr>
            <w:r w:rsidRPr="00141338">
              <w:rPr>
                <w:rFonts w:ascii="Arial" w:hAnsi="Arial" w:cs="Arial"/>
                <w:bCs/>
                <w:sz w:val="22"/>
                <w:szCs w:val="22"/>
              </w:rPr>
              <w:t>The following documentation will be created and maintained:</w:t>
            </w:r>
          </w:p>
          <w:p w14:paraId="41B4CA5C" w14:textId="05714E8C" w:rsidR="00141338" w:rsidRDefault="00141338" w:rsidP="00141338">
            <w:pPr>
              <w:rPr>
                <w:rFonts w:ascii="Arial" w:hAnsi="Arial" w:cs="Arial"/>
                <w:bCs/>
                <w:sz w:val="22"/>
                <w:szCs w:val="22"/>
              </w:rPr>
            </w:pPr>
            <w:r>
              <w:rPr>
                <w:rFonts w:ascii="Arial" w:hAnsi="Arial" w:cs="Arial"/>
                <w:bCs/>
                <w:sz w:val="22"/>
                <w:szCs w:val="22"/>
              </w:rPr>
              <w:t xml:space="preserve">A running log recording dates of interviews, anonymisation dates, </w:t>
            </w:r>
            <w:r w:rsidR="00C16205">
              <w:rPr>
                <w:rFonts w:ascii="Arial" w:hAnsi="Arial" w:cs="Arial"/>
                <w:bCs/>
                <w:sz w:val="22"/>
                <w:szCs w:val="22"/>
              </w:rPr>
              <w:t xml:space="preserve">and </w:t>
            </w:r>
            <w:r>
              <w:rPr>
                <w:rFonts w:ascii="Arial" w:hAnsi="Arial" w:cs="Arial"/>
                <w:bCs/>
                <w:sz w:val="22"/>
                <w:szCs w:val="22"/>
              </w:rPr>
              <w:t>deletion of audio</w:t>
            </w:r>
            <w:r w:rsidR="006B3B3C">
              <w:rPr>
                <w:rFonts w:ascii="Arial" w:hAnsi="Arial" w:cs="Arial"/>
                <w:bCs/>
                <w:sz w:val="22"/>
                <w:szCs w:val="22"/>
              </w:rPr>
              <w:t>visual</w:t>
            </w:r>
            <w:r>
              <w:rPr>
                <w:rFonts w:ascii="Arial" w:hAnsi="Arial" w:cs="Arial"/>
                <w:bCs/>
                <w:sz w:val="22"/>
                <w:szCs w:val="22"/>
              </w:rPr>
              <w:t xml:space="preserve"> files.</w:t>
            </w:r>
          </w:p>
          <w:p w14:paraId="51A713F4" w14:textId="19B84448" w:rsidR="00141338" w:rsidRDefault="00141338" w:rsidP="00141338">
            <w:pPr>
              <w:rPr>
                <w:rFonts w:ascii="Arial" w:hAnsi="Arial" w:cs="Arial"/>
                <w:bCs/>
                <w:sz w:val="22"/>
                <w:szCs w:val="22"/>
              </w:rPr>
            </w:pPr>
            <w:r>
              <w:rPr>
                <w:rFonts w:ascii="Arial" w:hAnsi="Arial" w:cs="Arial"/>
                <w:bCs/>
                <w:sz w:val="22"/>
                <w:szCs w:val="22"/>
              </w:rPr>
              <w:t xml:space="preserve">Only </w:t>
            </w:r>
            <w:r w:rsidR="00C16205">
              <w:rPr>
                <w:rFonts w:ascii="Arial" w:hAnsi="Arial" w:cs="Arial"/>
                <w:bCs/>
                <w:sz w:val="22"/>
                <w:szCs w:val="22"/>
              </w:rPr>
              <w:t>non-identifiable metadata will accompany anonymised transcripts, e.g. participant code, interview date.</w:t>
            </w:r>
          </w:p>
          <w:p w14:paraId="1086F871" w14:textId="47881845" w:rsidR="00C16205" w:rsidRDefault="00BE2464" w:rsidP="00141338">
            <w:pPr>
              <w:rPr>
                <w:rFonts w:ascii="Arial" w:hAnsi="Arial" w:cs="Arial"/>
                <w:bCs/>
                <w:sz w:val="22"/>
                <w:szCs w:val="22"/>
              </w:rPr>
            </w:pPr>
            <w:r>
              <w:rPr>
                <w:rFonts w:ascii="Arial" w:hAnsi="Arial" w:cs="Arial"/>
                <w:bCs/>
                <w:sz w:val="22"/>
                <w:szCs w:val="22"/>
              </w:rPr>
              <w:t>Each transcript will include a standardised transcription format</w:t>
            </w:r>
            <w:r w:rsidR="009F2213">
              <w:rPr>
                <w:rFonts w:ascii="Arial" w:hAnsi="Arial" w:cs="Arial"/>
                <w:bCs/>
                <w:sz w:val="22"/>
                <w:szCs w:val="22"/>
              </w:rPr>
              <w:t xml:space="preserve"> and</w:t>
            </w:r>
            <w:r>
              <w:rPr>
                <w:rFonts w:ascii="Arial" w:hAnsi="Arial" w:cs="Arial"/>
                <w:bCs/>
                <w:sz w:val="22"/>
                <w:szCs w:val="22"/>
              </w:rPr>
              <w:t xml:space="preserve"> confirmation that anonymisation has been completed.</w:t>
            </w:r>
          </w:p>
          <w:p w14:paraId="0E4D7ACD" w14:textId="6147504E" w:rsidR="00BE2464" w:rsidRDefault="00BE2464" w:rsidP="00141338">
            <w:pPr>
              <w:rPr>
                <w:rFonts w:ascii="Arial" w:hAnsi="Arial" w:cs="Arial"/>
                <w:bCs/>
                <w:sz w:val="22"/>
                <w:szCs w:val="22"/>
              </w:rPr>
            </w:pPr>
            <w:r>
              <w:rPr>
                <w:rFonts w:ascii="Arial" w:hAnsi="Arial" w:cs="Arial"/>
                <w:bCs/>
                <w:sz w:val="22"/>
                <w:szCs w:val="22"/>
              </w:rPr>
              <w:t xml:space="preserve">As part of the reflexive thematic analysis, the following will be documented: coding details, theme development notes, </w:t>
            </w:r>
            <w:r w:rsidR="009F2213">
              <w:rPr>
                <w:rFonts w:ascii="Arial" w:hAnsi="Arial" w:cs="Arial"/>
                <w:bCs/>
                <w:sz w:val="22"/>
                <w:szCs w:val="22"/>
              </w:rPr>
              <w:t xml:space="preserve">and </w:t>
            </w:r>
            <w:r>
              <w:rPr>
                <w:rFonts w:ascii="Arial" w:hAnsi="Arial" w:cs="Arial"/>
                <w:bCs/>
                <w:sz w:val="22"/>
                <w:szCs w:val="22"/>
              </w:rPr>
              <w:t>reflexive notes.</w:t>
            </w:r>
          </w:p>
          <w:p w14:paraId="19BD7844" w14:textId="3A77A06E" w:rsidR="00BE2464" w:rsidRPr="00141338" w:rsidRDefault="00BE2464" w:rsidP="00141338">
            <w:pPr>
              <w:rPr>
                <w:rFonts w:ascii="Arial" w:hAnsi="Arial" w:cs="Arial"/>
                <w:bCs/>
                <w:sz w:val="22"/>
                <w:szCs w:val="22"/>
              </w:rPr>
            </w:pPr>
            <w:r>
              <w:rPr>
                <w:rFonts w:ascii="Arial" w:hAnsi="Arial" w:cs="Arial"/>
                <w:bCs/>
                <w:sz w:val="22"/>
                <w:szCs w:val="22"/>
              </w:rPr>
              <w:t>There will be consistent file-naming conventions and separation of identifiable and anonymised data.</w:t>
            </w:r>
          </w:p>
          <w:p w14:paraId="085691EB" w14:textId="0A6DDCCB" w:rsidR="00CD54AD" w:rsidRPr="003C7DED" w:rsidRDefault="00CD54AD">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trPr>
          <w:trHeight w:val="1172"/>
        </w:trPr>
        <w:tc>
          <w:tcPr>
            <w:tcW w:w="10487" w:type="dxa"/>
            <w:gridSpan w:val="2"/>
            <w:vAlign w:val="center"/>
          </w:tcPr>
          <w:p w14:paraId="4E60E314" w14:textId="0AA8D044" w:rsidR="00CD54AD" w:rsidRPr="00905806" w:rsidRDefault="00FB6261" w:rsidP="00905806">
            <w:pPr>
              <w:rPr>
                <w:rFonts w:ascii="Arial" w:hAnsi="Arial" w:cs="Arial"/>
                <w:bCs/>
                <w:sz w:val="22"/>
                <w:szCs w:val="22"/>
              </w:rPr>
            </w:pPr>
            <w:r>
              <w:rPr>
                <w:rFonts w:ascii="Arial" w:hAnsi="Arial" w:cs="Arial"/>
                <w:bCs/>
                <w:sz w:val="22"/>
                <w:szCs w:val="22"/>
              </w:rPr>
              <w:t xml:space="preserve">The qualitative dataset contains context-rich narratives from a small professional community and cannot be fully anonymised without significant loss of meaning; therefore, the full dataset will not be </w:t>
            </w:r>
            <w:r w:rsidR="00541868">
              <w:rPr>
                <w:rFonts w:ascii="Arial" w:hAnsi="Arial" w:cs="Arial"/>
                <w:bCs/>
                <w:sz w:val="22"/>
                <w:szCs w:val="22"/>
              </w:rPr>
              <w:t>publicly</w:t>
            </w:r>
            <w:r>
              <w:rPr>
                <w:rFonts w:ascii="Arial" w:hAnsi="Arial" w:cs="Arial"/>
                <w:bCs/>
                <w:sz w:val="22"/>
                <w:szCs w:val="22"/>
              </w:rPr>
              <w:t xml:space="preserve"> shared. Anonymised excerpts used in the thesis/publications will be included. Metadata describing the study and access restrictions will be deposited in the UWTSD repository.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trPr>
          <w:trHeight w:val="769"/>
        </w:trPr>
        <w:tc>
          <w:tcPr>
            <w:tcW w:w="10487" w:type="dxa"/>
            <w:gridSpan w:val="2"/>
            <w:vAlign w:val="center"/>
          </w:tcPr>
          <w:p w14:paraId="4F314711" w14:textId="41602FB6" w:rsidR="00CD54AD" w:rsidRPr="00DD09A7" w:rsidRDefault="00DD09A7" w:rsidP="00DD09A7">
            <w:pPr>
              <w:pStyle w:val="ListParagraph"/>
              <w:rPr>
                <w:rFonts w:ascii="Arial" w:hAnsi="Arial" w:cs="Arial"/>
                <w:bCs/>
                <w:sz w:val="22"/>
                <w:szCs w:val="22"/>
              </w:rPr>
            </w:pPr>
            <w:r>
              <w:rPr>
                <w:rFonts w:ascii="Arial" w:hAnsi="Arial" w:cs="Arial"/>
                <w:bCs/>
                <w:color w:val="4EA72E" w:themeColor="accent6"/>
                <w:sz w:val="22"/>
                <w:szCs w:val="22"/>
              </w:rPr>
              <w:lastRenderedPageBreak/>
              <w:t>T</w:t>
            </w:r>
            <w:r>
              <w:rPr>
                <w:rFonts w:ascii="Arial" w:hAnsi="Arial" w:cs="Arial"/>
                <w:bCs/>
                <w:sz w:val="22"/>
                <w:szCs w:val="22"/>
              </w:rPr>
              <w:t xml:space="preserve">he researcher will own the copyright and IP for all new data generated during the project, </w:t>
            </w:r>
            <w:r w:rsidR="0065121A">
              <w:rPr>
                <w:rFonts w:ascii="Arial" w:hAnsi="Arial" w:cs="Arial"/>
                <w:bCs/>
                <w:sz w:val="22"/>
                <w:szCs w:val="22"/>
              </w:rPr>
              <w:t>including anonymised interview transcripts, coding frameworks, written interpretations and findings.</w:t>
            </w:r>
          </w:p>
          <w:p w14:paraId="4F053F79" w14:textId="77777777" w:rsidR="00CD54AD" w:rsidRPr="003C7DED" w:rsidRDefault="00CD54AD">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trPr>
          <w:trHeight w:val="1280"/>
        </w:trPr>
        <w:tc>
          <w:tcPr>
            <w:tcW w:w="10487" w:type="dxa"/>
            <w:gridSpan w:val="2"/>
            <w:vAlign w:val="center"/>
          </w:tcPr>
          <w:p w14:paraId="302544FE" w14:textId="1CD3ED4E" w:rsidR="00CD54AD" w:rsidRDefault="0057320E" w:rsidP="00864354">
            <w:pPr>
              <w:pStyle w:val="ListParagraph"/>
              <w:numPr>
                <w:ilvl w:val="0"/>
                <w:numId w:val="12"/>
              </w:numPr>
              <w:rPr>
                <w:rFonts w:ascii="Arial" w:hAnsi="Arial" w:cs="Arial"/>
                <w:sz w:val="22"/>
                <w:szCs w:val="22"/>
              </w:rPr>
            </w:pPr>
            <w:r>
              <w:rPr>
                <w:rFonts w:ascii="Arial" w:hAnsi="Arial" w:cs="Arial"/>
                <w:sz w:val="22"/>
                <w:szCs w:val="22"/>
              </w:rPr>
              <w:t>Encrypted, password-protected UWTSD servers for storing data, consent forms and analysis materials.</w:t>
            </w:r>
          </w:p>
          <w:p w14:paraId="3F2B71B4" w14:textId="593E97D7" w:rsidR="00221AF0" w:rsidRDefault="00221AF0" w:rsidP="00864354">
            <w:pPr>
              <w:pStyle w:val="ListParagraph"/>
              <w:numPr>
                <w:ilvl w:val="0"/>
                <w:numId w:val="12"/>
              </w:numPr>
              <w:rPr>
                <w:rFonts w:ascii="Arial" w:hAnsi="Arial" w:cs="Arial"/>
                <w:sz w:val="22"/>
                <w:szCs w:val="22"/>
              </w:rPr>
            </w:pPr>
            <w:r>
              <w:rPr>
                <w:rFonts w:ascii="Arial" w:hAnsi="Arial" w:cs="Arial"/>
                <w:sz w:val="22"/>
                <w:szCs w:val="22"/>
              </w:rPr>
              <w:t xml:space="preserve">Researcher time for manual transcription and </w:t>
            </w:r>
            <w:r w:rsidR="00762ABC">
              <w:rPr>
                <w:rFonts w:ascii="Arial" w:hAnsi="Arial" w:cs="Arial"/>
                <w:sz w:val="22"/>
                <w:szCs w:val="22"/>
              </w:rPr>
              <w:t>UWTSD-approved</w:t>
            </w:r>
            <w:r>
              <w:rPr>
                <w:rFonts w:ascii="Arial" w:hAnsi="Arial" w:cs="Arial"/>
                <w:sz w:val="22"/>
                <w:szCs w:val="22"/>
              </w:rPr>
              <w:t xml:space="preserve"> software for audio playback</w:t>
            </w:r>
          </w:p>
          <w:p w14:paraId="40ADA28E" w14:textId="119596F6" w:rsidR="00221AF0" w:rsidRDefault="00221AF0" w:rsidP="00864354">
            <w:pPr>
              <w:pStyle w:val="ListParagraph"/>
              <w:numPr>
                <w:ilvl w:val="0"/>
                <w:numId w:val="12"/>
              </w:numPr>
              <w:rPr>
                <w:rFonts w:ascii="Arial" w:hAnsi="Arial" w:cs="Arial"/>
                <w:sz w:val="22"/>
                <w:szCs w:val="22"/>
              </w:rPr>
            </w:pPr>
            <w:r>
              <w:rPr>
                <w:rFonts w:ascii="Arial" w:hAnsi="Arial" w:cs="Arial"/>
                <w:sz w:val="22"/>
                <w:szCs w:val="22"/>
              </w:rPr>
              <w:t>No specialist hardware or external storage devices will be necessary.</w:t>
            </w:r>
          </w:p>
          <w:p w14:paraId="65839623" w14:textId="3412A34D" w:rsidR="00762ABC" w:rsidRDefault="00762ABC" w:rsidP="00864354">
            <w:pPr>
              <w:pStyle w:val="ListParagraph"/>
              <w:numPr>
                <w:ilvl w:val="0"/>
                <w:numId w:val="12"/>
              </w:numPr>
              <w:rPr>
                <w:rFonts w:ascii="Arial" w:hAnsi="Arial" w:cs="Arial"/>
                <w:sz w:val="22"/>
                <w:szCs w:val="22"/>
              </w:rPr>
            </w:pPr>
            <w:r>
              <w:rPr>
                <w:rFonts w:ascii="Arial" w:hAnsi="Arial" w:cs="Arial"/>
                <w:sz w:val="22"/>
                <w:szCs w:val="22"/>
              </w:rPr>
              <w:t>No commercial cloud services, external apps, or paid platforms will be used.</w:t>
            </w:r>
          </w:p>
          <w:p w14:paraId="57077843" w14:textId="431EB545" w:rsidR="008C2ED6" w:rsidRPr="0057320E" w:rsidRDefault="008C2ED6" w:rsidP="008C2ED6">
            <w:pPr>
              <w:pStyle w:val="ListParagraph"/>
              <w:rPr>
                <w:rFonts w:ascii="Arial" w:hAnsi="Arial" w:cs="Arial"/>
                <w:sz w:val="22"/>
                <w:szCs w:val="22"/>
              </w:rPr>
            </w:pPr>
            <w:r>
              <w:rPr>
                <w:rFonts w:ascii="Arial" w:hAnsi="Arial" w:cs="Arial"/>
                <w:sz w:val="22"/>
                <w:szCs w:val="22"/>
              </w:rPr>
              <w:t>All storage and data-management needs will be met through existing UWTSD resources, no additional funding is required.</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370AC4"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8C27089" w:rsidR="00417CBF" w:rsidRPr="003C7DED" w:rsidRDefault="00370AC4"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036330">
                  <w:rPr>
                    <w:rFonts w:ascii="MS Gothic" w:eastAsia="MS Gothic" w:hAnsi="MS Gothic" w:cs="Arial" w:hint="eastAsia"/>
                    <w:sz w:val="22"/>
                    <w:szCs w:val="22"/>
                  </w:rPr>
                  <w:t>☒</w:t>
                </w:r>
              </w:sdtContent>
            </w:sdt>
          </w:p>
        </w:tc>
      </w:tr>
      <w:tr w:rsidR="00417CBF" w:rsidRPr="003C7DED" w14:paraId="0AC11C5A" w14:textId="77777777">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3AADAC28" w:rsidR="00CC617C" w:rsidRPr="003C7DED" w:rsidRDefault="00370AC4"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03633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370AC4"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tc>
          <w:tcPr>
            <w:tcW w:w="4838" w:type="dxa"/>
            <w:gridSpan w:val="2"/>
            <w:vAlign w:val="center"/>
          </w:tcPr>
          <w:p w14:paraId="273B32FA" w14:textId="44653350" w:rsidR="005B3301" w:rsidRDefault="00E776A8" w:rsidP="00CC617C">
            <w:pPr>
              <w:rPr>
                <w:rFonts w:ascii="Arial" w:hAnsi="Arial" w:cs="Arial"/>
                <w:i/>
                <w:iCs/>
                <w:sz w:val="22"/>
                <w:szCs w:val="22"/>
              </w:rPr>
            </w:pPr>
            <w:r>
              <w:rPr>
                <w:rFonts w:ascii="Arial" w:hAnsi="Arial" w:cs="Arial"/>
                <w:i/>
                <w:iCs/>
                <w:sz w:val="22"/>
                <w:szCs w:val="22"/>
              </w:rPr>
              <w:t>Risk 1:</w:t>
            </w:r>
          </w:p>
          <w:p w14:paraId="18D06735" w14:textId="22130A4C" w:rsidR="00E776A8" w:rsidRDefault="00E776A8" w:rsidP="00CC617C">
            <w:pPr>
              <w:rPr>
                <w:rFonts w:ascii="Arial" w:hAnsi="Arial" w:cs="Arial"/>
                <w:sz w:val="22"/>
                <w:szCs w:val="22"/>
              </w:rPr>
            </w:pPr>
            <w:r>
              <w:rPr>
                <w:rFonts w:ascii="Arial" w:hAnsi="Arial" w:cs="Arial"/>
                <w:sz w:val="22"/>
                <w:szCs w:val="22"/>
              </w:rPr>
              <w:t>Because the study involves practitioners discussing their professional experiences and views, there is a small possibility that participants could disclose information that, if ide</w:t>
            </w:r>
            <w:r w:rsidR="00C65044">
              <w:rPr>
                <w:rFonts w:ascii="Arial" w:hAnsi="Arial" w:cs="Arial"/>
                <w:sz w:val="22"/>
                <w:szCs w:val="22"/>
              </w:rPr>
              <w:t>ntifiable, might affect their standing in their workplace, professional community, or wider social network.</w:t>
            </w:r>
          </w:p>
          <w:p w14:paraId="4C3EAAC6" w14:textId="58D3E217" w:rsidR="00C65044" w:rsidRDefault="00C65044" w:rsidP="00CC617C">
            <w:pPr>
              <w:rPr>
                <w:rFonts w:ascii="Arial" w:hAnsi="Arial" w:cs="Arial"/>
                <w:sz w:val="22"/>
                <w:szCs w:val="22"/>
              </w:rPr>
            </w:pPr>
            <w:r>
              <w:rPr>
                <w:rFonts w:ascii="Arial" w:hAnsi="Arial" w:cs="Arial"/>
                <w:sz w:val="22"/>
                <w:szCs w:val="22"/>
              </w:rPr>
              <w:t>These risks include:</w:t>
            </w:r>
          </w:p>
          <w:p w14:paraId="27A08544" w14:textId="77777777" w:rsidR="00C65044" w:rsidRDefault="00C65044" w:rsidP="00CC617C">
            <w:pPr>
              <w:rPr>
                <w:rFonts w:ascii="Arial" w:hAnsi="Arial" w:cs="Arial"/>
                <w:sz w:val="22"/>
                <w:szCs w:val="22"/>
              </w:rPr>
            </w:pPr>
          </w:p>
          <w:p w14:paraId="05D59748" w14:textId="77777777" w:rsidR="006F6EF0" w:rsidRDefault="006F6EF0" w:rsidP="00CC617C">
            <w:pPr>
              <w:rPr>
                <w:rFonts w:ascii="Arial" w:hAnsi="Arial" w:cs="Arial"/>
                <w:sz w:val="22"/>
                <w:szCs w:val="22"/>
              </w:rPr>
            </w:pPr>
          </w:p>
          <w:p w14:paraId="5BBDC3CB" w14:textId="77777777" w:rsidR="006F6EF0" w:rsidRDefault="006F6EF0" w:rsidP="00CC617C">
            <w:pPr>
              <w:rPr>
                <w:rFonts w:ascii="Arial" w:hAnsi="Arial" w:cs="Arial"/>
                <w:sz w:val="22"/>
                <w:szCs w:val="22"/>
              </w:rPr>
            </w:pPr>
          </w:p>
          <w:p w14:paraId="61C5C145" w14:textId="77777777" w:rsidR="006F6EF0" w:rsidRDefault="006F6EF0" w:rsidP="00CC617C">
            <w:pPr>
              <w:rPr>
                <w:rFonts w:ascii="Arial" w:hAnsi="Arial" w:cs="Arial"/>
                <w:sz w:val="22"/>
                <w:szCs w:val="22"/>
              </w:rPr>
            </w:pPr>
          </w:p>
          <w:p w14:paraId="28047D5E" w14:textId="77777777" w:rsidR="006F6EF0" w:rsidRDefault="006F6EF0" w:rsidP="00CC617C">
            <w:pPr>
              <w:rPr>
                <w:rFonts w:ascii="Arial" w:hAnsi="Arial" w:cs="Arial"/>
                <w:sz w:val="22"/>
                <w:szCs w:val="22"/>
              </w:rPr>
            </w:pPr>
          </w:p>
          <w:p w14:paraId="6EB85C72" w14:textId="77777777" w:rsidR="006F6EF0" w:rsidRDefault="006F6EF0" w:rsidP="00CC617C">
            <w:pPr>
              <w:rPr>
                <w:rFonts w:ascii="Arial" w:hAnsi="Arial" w:cs="Arial"/>
                <w:sz w:val="22"/>
                <w:szCs w:val="22"/>
              </w:rPr>
            </w:pPr>
          </w:p>
          <w:p w14:paraId="1A7AA08B" w14:textId="77777777" w:rsidR="006F6EF0" w:rsidRDefault="006F6EF0" w:rsidP="00CC617C">
            <w:pPr>
              <w:rPr>
                <w:rFonts w:ascii="Arial" w:hAnsi="Arial" w:cs="Arial"/>
                <w:sz w:val="22"/>
                <w:szCs w:val="22"/>
              </w:rPr>
            </w:pPr>
          </w:p>
          <w:p w14:paraId="0408B86D" w14:textId="77777777" w:rsidR="006F6EF0" w:rsidRDefault="006F6EF0" w:rsidP="00CC617C">
            <w:pPr>
              <w:rPr>
                <w:rFonts w:ascii="Arial" w:hAnsi="Arial" w:cs="Arial"/>
                <w:sz w:val="22"/>
                <w:szCs w:val="22"/>
              </w:rPr>
            </w:pPr>
          </w:p>
          <w:p w14:paraId="35C8D11A" w14:textId="5999F184" w:rsidR="00C65044" w:rsidRDefault="00C65044" w:rsidP="00CC617C">
            <w:pPr>
              <w:rPr>
                <w:rFonts w:ascii="Arial" w:hAnsi="Arial" w:cs="Arial"/>
                <w:sz w:val="22"/>
                <w:szCs w:val="22"/>
              </w:rPr>
            </w:pPr>
            <w:r>
              <w:rPr>
                <w:rFonts w:ascii="Arial" w:hAnsi="Arial" w:cs="Arial"/>
                <w:sz w:val="22"/>
                <w:szCs w:val="22"/>
              </w:rPr>
              <w:t>1:</w:t>
            </w:r>
          </w:p>
          <w:p w14:paraId="205D54E6" w14:textId="55F24CBC" w:rsidR="00C65044" w:rsidRDefault="00C65044" w:rsidP="00CC617C">
            <w:pPr>
              <w:rPr>
                <w:rFonts w:ascii="Arial" w:hAnsi="Arial" w:cs="Arial"/>
                <w:sz w:val="22"/>
                <w:szCs w:val="22"/>
              </w:rPr>
            </w:pPr>
            <w:r>
              <w:rPr>
                <w:rFonts w:ascii="Arial" w:hAnsi="Arial" w:cs="Arial"/>
                <w:sz w:val="22"/>
                <w:szCs w:val="22"/>
              </w:rPr>
              <w:t>Comments that could be interpreted as critical of employers, colleagues or professional bodies</w:t>
            </w:r>
          </w:p>
          <w:p w14:paraId="240B49CC" w14:textId="77777777" w:rsidR="00C65044" w:rsidRDefault="00C65044" w:rsidP="00CC617C">
            <w:pPr>
              <w:rPr>
                <w:rFonts w:ascii="Arial" w:hAnsi="Arial" w:cs="Arial"/>
                <w:sz w:val="22"/>
                <w:szCs w:val="22"/>
              </w:rPr>
            </w:pPr>
          </w:p>
          <w:p w14:paraId="0421B163" w14:textId="28110B61" w:rsidR="00C65044" w:rsidRDefault="00C65044" w:rsidP="00CC617C">
            <w:pPr>
              <w:rPr>
                <w:rFonts w:ascii="Arial" w:hAnsi="Arial" w:cs="Arial"/>
                <w:sz w:val="22"/>
                <w:szCs w:val="22"/>
              </w:rPr>
            </w:pPr>
            <w:r>
              <w:rPr>
                <w:rFonts w:ascii="Arial" w:hAnsi="Arial" w:cs="Arial"/>
                <w:sz w:val="22"/>
                <w:szCs w:val="22"/>
              </w:rPr>
              <w:t>2</w:t>
            </w:r>
            <w:r w:rsidR="001F4417">
              <w:rPr>
                <w:rFonts w:ascii="Arial" w:hAnsi="Arial" w:cs="Arial"/>
                <w:sz w:val="22"/>
                <w:szCs w:val="22"/>
              </w:rPr>
              <w:t>.</w:t>
            </w:r>
          </w:p>
          <w:p w14:paraId="36C17496" w14:textId="104730EB" w:rsidR="00C65044" w:rsidRDefault="00C65044" w:rsidP="00CC617C">
            <w:pPr>
              <w:rPr>
                <w:rFonts w:ascii="Arial" w:hAnsi="Arial" w:cs="Arial"/>
                <w:sz w:val="22"/>
                <w:szCs w:val="22"/>
              </w:rPr>
            </w:pPr>
            <w:r>
              <w:rPr>
                <w:rFonts w:ascii="Arial" w:hAnsi="Arial" w:cs="Arial"/>
                <w:sz w:val="22"/>
                <w:szCs w:val="22"/>
              </w:rPr>
              <w:t>Disclosures about workplace practices that could reflect negatively on their organisation</w:t>
            </w:r>
          </w:p>
          <w:p w14:paraId="3E108F3B" w14:textId="77777777" w:rsidR="00C65044" w:rsidRDefault="00C65044" w:rsidP="00CC617C">
            <w:pPr>
              <w:rPr>
                <w:rFonts w:ascii="Arial" w:hAnsi="Arial" w:cs="Arial"/>
                <w:sz w:val="22"/>
                <w:szCs w:val="22"/>
              </w:rPr>
            </w:pPr>
          </w:p>
          <w:p w14:paraId="4D5F3F4B" w14:textId="4D15ABB8" w:rsidR="00C65044" w:rsidRDefault="00C65044" w:rsidP="00CC617C">
            <w:pPr>
              <w:rPr>
                <w:rFonts w:ascii="Arial" w:hAnsi="Arial" w:cs="Arial"/>
                <w:sz w:val="22"/>
                <w:szCs w:val="22"/>
              </w:rPr>
            </w:pPr>
            <w:r>
              <w:rPr>
                <w:rFonts w:ascii="Arial" w:hAnsi="Arial" w:cs="Arial"/>
                <w:sz w:val="22"/>
                <w:szCs w:val="22"/>
              </w:rPr>
              <w:t xml:space="preserve">3. </w:t>
            </w:r>
          </w:p>
          <w:p w14:paraId="13938513" w14:textId="7F52D70D" w:rsidR="001F4417" w:rsidRPr="00E776A8" w:rsidRDefault="001F4417" w:rsidP="00CC617C">
            <w:pPr>
              <w:rPr>
                <w:rFonts w:ascii="Arial" w:hAnsi="Arial" w:cs="Arial"/>
                <w:sz w:val="22"/>
                <w:szCs w:val="22"/>
              </w:rPr>
            </w:pPr>
            <w:r>
              <w:rPr>
                <w:rFonts w:ascii="Arial" w:hAnsi="Arial" w:cs="Arial"/>
                <w:sz w:val="22"/>
                <w:szCs w:val="22"/>
              </w:rPr>
              <w:lastRenderedPageBreak/>
              <w:t>Reflections that might be sensitive in the context of their professional identity.</w:t>
            </w:r>
          </w:p>
          <w:p w14:paraId="3209A389" w14:textId="77777777" w:rsidR="003A63AA" w:rsidRDefault="003A63AA" w:rsidP="003A63AA">
            <w:pPr>
              <w:rPr>
                <w:rFonts w:ascii="Arial" w:hAnsi="Arial" w:cs="Arial"/>
                <w:i/>
                <w:iCs/>
                <w:sz w:val="22"/>
                <w:szCs w:val="22"/>
              </w:rPr>
            </w:pPr>
          </w:p>
          <w:p w14:paraId="1E38A06E" w14:textId="77777777" w:rsidR="009D6895" w:rsidRDefault="009D6895" w:rsidP="003A63AA">
            <w:pPr>
              <w:rPr>
                <w:rFonts w:ascii="Arial" w:hAnsi="Arial" w:cs="Arial"/>
                <w:i/>
                <w:iCs/>
                <w:sz w:val="22"/>
                <w:szCs w:val="22"/>
              </w:rPr>
            </w:pPr>
          </w:p>
          <w:p w14:paraId="397DD04D" w14:textId="77777777" w:rsidR="001858CA" w:rsidRDefault="001858CA" w:rsidP="003A63AA">
            <w:pPr>
              <w:rPr>
                <w:rFonts w:ascii="Arial" w:hAnsi="Arial" w:cs="Arial"/>
                <w:i/>
                <w:iCs/>
                <w:sz w:val="22"/>
                <w:szCs w:val="22"/>
              </w:rPr>
            </w:pPr>
          </w:p>
          <w:p w14:paraId="47F58587" w14:textId="77777777" w:rsidR="001858CA" w:rsidRDefault="001858CA" w:rsidP="003A63AA">
            <w:pPr>
              <w:rPr>
                <w:rFonts w:ascii="Arial" w:hAnsi="Arial" w:cs="Arial"/>
                <w:i/>
                <w:iCs/>
                <w:sz w:val="22"/>
                <w:szCs w:val="22"/>
              </w:rPr>
            </w:pPr>
          </w:p>
          <w:p w14:paraId="5D7D5CA2" w14:textId="77777777" w:rsidR="001858CA" w:rsidRDefault="001858CA" w:rsidP="003A63AA">
            <w:pPr>
              <w:rPr>
                <w:rFonts w:ascii="Arial" w:hAnsi="Arial" w:cs="Arial"/>
                <w:i/>
                <w:iCs/>
                <w:sz w:val="22"/>
                <w:szCs w:val="22"/>
              </w:rPr>
            </w:pPr>
          </w:p>
          <w:p w14:paraId="343B76DC" w14:textId="77777777" w:rsidR="009D6895" w:rsidRDefault="009D6895" w:rsidP="003A63AA">
            <w:pPr>
              <w:rPr>
                <w:rFonts w:ascii="Arial" w:hAnsi="Arial" w:cs="Arial"/>
                <w:i/>
                <w:iCs/>
                <w:sz w:val="22"/>
                <w:szCs w:val="22"/>
              </w:rPr>
            </w:pPr>
          </w:p>
          <w:p w14:paraId="3697CC12" w14:textId="1EAC74EF" w:rsidR="009D6895" w:rsidRDefault="009D6895" w:rsidP="003A63AA">
            <w:pPr>
              <w:rPr>
                <w:rFonts w:ascii="Arial" w:hAnsi="Arial" w:cs="Arial"/>
                <w:sz w:val="22"/>
                <w:szCs w:val="22"/>
              </w:rPr>
            </w:pPr>
            <w:r>
              <w:rPr>
                <w:rFonts w:ascii="Arial" w:hAnsi="Arial" w:cs="Arial"/>
                <w:sz w:val="22"/>
                <w:szCs w:val="22"/>
              </w:rPr>
              <w:t xml:space="preserve">Risks to </w:t>
            </w:r>
            <w:r w:rsidR="001858CA">
              <w:rPr>
                <w:rFonts w:ascii="Arial" w:hAnsi="Arial" w:cs="Arial"/>
                <w:sz w:val="22"/>
                <w:szCs w:val="22"/>
              </w:rPr>
              <w:t xml:space="preserve">the </w:t>
            </w:r>
            <w:r>
              <w:rPr>
                <w:rFonts w:ascii="Arial" w:hAnsi="Arial" w:cs="Arial"/>
                <w:sz w:val="22"/>
                <w:szCs w:val="22"/>
              </w:rPr>
              <w:t>researcher:</w:t>
            </w:r>
          </w:p>
          <w:p w14:paraId="78EA8662" w14:textId="77777777" w:rsidR="0038070B" w:rsidRDefault="00907C4E" w:rsidP="003A63AA">
            <w:pPr>
              <w:rPr>
                <w:rFonts w:ascii="Arial" w:hAnsi="Arial" w:cs="Arial"/>
                <w:sz w:val="22"/>
                <w:szCs w:val="22"/>
              </w:rPr>
            </w:pPr>
            <w:r>
              <w:rPr>
                <w:rFonts w:ascii="Arial" w:hAnsi="Arial" w:cs="Arial"/>
                <w:sz w:val="22"/>
                <w:szCs w:val="22"/>
              </w:rPr>
              <w:t>Risks to the researcher remain low and are further reduced by the fact that particip</w:t>
            </w:r>
            <w:r w:rsidR="0038070B">
              <w:rPr>
                <w:rFonts w:ascii="Arial" w:hAnsi="Arial" w:cs="Arial"/>
                <w:sz w:val="22"/>
                <w:szCs w:val="22"/>
              </w:rPr>
              <w:t>ants are qualified professionals. However, potential risks include:</w:t>
            </w:r>
          </w:p>
          <w:p w14:paraId="3E52926D" w14:textId="77777777" w:rsidR="0038070B" w:rsidRDefault="0038070B" w:rsidP="003A63AA">
            <w:pPr>
              <w:rPr>
                <w:rFonts w:ascii="Arial" w:hAnsi="Arial" w:cs="Arial"/>
                <w:sz w:val="22"/>
                <w:szCs w:val="22"/>
              </w:rPr>
            </w:pPr>
          </w:p>
          <w:p w14:paraId="1A3C874A" w14:textId="77777777" w:rsidR="0038070B" w:rsidRDefault="0038070B" w:rsidP="003A63AA">
            <w:pPr>
              <w:rPr>
                <w:rFonts w:ascii="Arial" w:hAnsi="Arial" w:cs="Arial"/>
                <w:sz w:val="22"/>
                <w:szCs w:val="22"/>
              </w:rPr>
            </w:pPr>
          </w:p>
          <w:p w14:paraId="7C1FF0C6" w14:textId="77777777" w:rsidR="0038070B" w:rsidRDefault="0038070B" w:rsidP="003A63AA">
            <w:pPr>
              <w:rPr>
                <w:rFonts w:ascii="Arial" w:hAnsi="Arial" w:cs="Arial"/>
                <w:sz w:val="22"/>
                <w:szCs w:val="22"/>
              </w:rPr>
            </w:pPr>
          </w:p>
          <w:p w14:paraId="68598641" w14:textId="77777777" w:rsidR="0038070B" w:rsidRDefault="0038070B" w:rsidP="003A63AA">
            <w:pPr>
              <w:rPr>
                <w:rFonts w:ascii="Arial" w:hAnsi="Arial" w:cs="Arial"/>
                <w:sz w:val="22"/>
                <w:szCs w:val="22"/>
              </w:rPr>
            </w:pPr>
          </w:p>
          <w:p w14:paraId="4E59B4C7" w14:textId="77777777" w:rsidR="0038070B" w:rsidRDefault="0038070B" w:rsidP="003A63AA">
            <w:pPr>
              <w:rPr>
                <w:rFonts w:ascii="Arial" w:hAnsi="Arial" w:cs="Arial"/>
                <w:sz w:val="22"/>
                <w:szCs w:val="22"/>
              </w:rPr>
            </w:pPr>
          </w:p>
          <w:p w14:paraId="57841002" w14:textId="77777777" w:rsidR="0038070B" w:rsidRDefault="0038070B" w:rsidP="003A63AA">
            <w:pPr>
              <w:rPr>
                <w:rFonts w:ascii="Arial" w:hAnsi="Arial" w:cs="Arial"/>
                <w:sz w:val="22"/>
                <w:szCs w:val="22"/>
              </w:rPr>
            </w:pPr>
          </w:p>
          <w:p w14:paraId="0A7DD9CC" w14:textId="77777777" w:rsidR="0038070B" w:rsidRDefault="0038070B" w:rsidP="003A63AA">
            <w:pPr>
              <w:rPr>
                <w:rFonts w:ascii="Arial" w:hAnsi="Arial" w:cs="Arial"/>
                <w:sz w:val="22"/>
                <w:szCs w:val="22"/>
              </w:rPr>
            </w:pPr>
          </w:p>
          <w:p w14:paraId="747C7CC3" w14:textId="77777777" w:rsidR="0038070B" w:rsidRDefault="0038070B" w:rsidP="003A63AA">
            <w:pPr>
              <w:rPr>
                <w:rFonts w:ascii="Arial" w:hAnsi="Arial" w:cs="Arial"/>
                <w:sz w:val="22"/>
                <w:szCs w:val="22"/>
              </w:rPr>
            </w:pPr>
          </w:p>
          <w:p w14:paraId="1B772310" w14:textId="77777777" w:rsidR="0038070B" w:rsidRDefault="0038070B" w:rsidP="003A63AA">
            <w:pPr>
              <w:rPr>
                <w:rFonts w:ascii="Arial" w:hAnsi="Arial" w:cs="Arial"/>
                <w:sz w:val="22"/>
                <w:szCs w:val="22"/>
              </w:rPr>
            </w:pPr>
          </w:p>
          <w:p w14:paraId="5129C75B" w14:textId="77777777" w:rsidR="0038070B" w:rsidRDefault="0038070B" w:rsidP="003A63AA">
            <w:pPr>
              <w:rPr>
                <w:rFonts w:ascii="Arial" w:hAnsi="Arial" w:cs="Arial"/>
                <w:sz w:val="22"/>
                <w:szCs w:val="22"/>
              </w:rPr>
            </w:pPr>
          </w:p>
          <w:p w14:paraId="27631743" w14:textId="6112B86F" w:rsidR="0038070B" w:rsidRPr="0038070B" w:rsidRDefault="0038070B" w:rsidP="0038070B">
            <w:pPr>
              <w:pStyle w:val="ListParagraph"/>
              <w:numPr>
                <w:ilvl w:val="0"/>
                <w:numId w:val="29"/>
              </w:numPr>
              <w:rPr>
                <w:rFonts w:ascii="Arial" w:hAnsi="Arial" w:cs="Arial"/>
                <w:sz w:val="22"/>
                <w:szCs w:val="22"/>
              </w:rPr>
            </w:pPr>
            <w:r w:rsidRPr="0038070B">
              <w:rPr>
                <w:rFonts w:ascii="Arial" w:hAnsi="Arial" w:cs="Arial"/>
                <w:sz w:val="22"/>
                <w:szCs w:val="22"/>
              </w:rPr>
              <w:t>Exposure to emotionally charged or ethically complex material</w:t>
            </w:r>
          </w:p>
          <w:p w14:paraId="09A6C546" w14:textId="653C8E26" w:rsidR="0038070B" w:rsidRDefault="0038070B" w:rsidP="0038070B">
            <w:pPr>
              <w:pStyle w:val="ListParagraph"/>
              <w:numPr>
                <w:ilvl w:val="0"/>
                <w:numId w:val="29"/>
              </w:numPr>
              <w:rPr>
                <w:rFonts w:ascii="Arial" w:hAnsi="Arial" w:cs="Arial"/>
                <w:sz w:val="22"/>
                <w:szCs w:val="22"/>
              </w:rPr>
            </w:pPr>
            <w:r w:rsidRPr="0038070B">
              <w:rPr>
                <w:rFonts w:ascii="Arial" w:hAnsi="Arial" w:cs="Arial"/>
                <w:sz w:val="22"/>
                <w:szCs w:val="22"/>
              </w:rPr>
              <w:t xml:space="preserve">Managing disclosures that may relate to professional dilemmas or organisational pressures. </w:t>
            </w:r>
          </w:p>
          <w:p w14:paraId="362DE2AA" w14:textId="252E2B96" w:rsidR="007B7899" w:rsidRDefault="007B7899" w:rsidP="0038070B">
            <w:pPr>
              <w:pStyle w:val="ListParagraph"/>
              <w:numPr>
                <w:ilvl w:val="0"/>
                <w:numId w:val="29"/>
              </w:numPr>
              <w:rPr>
                <w:rFonts w:ascii="Arial" w:hAnsi="Arial" w:cs="Arial"/>
                <w:sz w:val="22"/>
                <w:szCs w:val="22"/>
              </w:rPr>
            </w:pPr>
            <w:r>
              <w:rPr>
                <w:rFonts w:ascii="Arial" w:hAnsi="Arial" w:cs="Arial"/>
                <w:sz w:val="22"/>
                <w:szCs w:val="22"/>
              </w:rPr>
              <w:t>There is a potential risk of misunderstandings or perceived accusations regarding professional or research conduct.</w:t>
            </w:r>
          </w:p>
          <w:p w14:paraId="285B0A49" w14:textId="730098B7" w:rsidR="007B7899" w:rsidRDefault="007B7899" w:rsidP="0038070B">
            <w:pPr>
              <w:pStyle w:val="ListParagraph"/>
              <w:numPr>
                <w:ilvl w:val="0"/>
                <w:numId w:val="29"/>
              </w:numPr>
              <w:rPr>
                <w:rFonts w:ascii="Arial" w:hAnsi="Arial" w:cs="Arial"/>
                <w:sz w:val="22"/>
                <w:szCs w:val="22"/>
              </w:rPr>
            </w:pPr>
            <w:r>
              <w:rPr>
                <w:rFonts w:ascii="Arial" w:hAnsi="Arial" w:cs="Arial"/>
                <w:sz w:val="22"/>
                <w:szCs w:val="22"/>
              </w:rPr>
              <w:t>Potential conflict of interest</w:t>
            </w:r>
          </w:p>
          <w:p w14:paraId="5468191D" w14:textId="77777777" w:rsidR="007B7899" w:rsidRDefault="007B7899" w:rsidP="007B7899">
            <w:pPr>
              <w:rPr>
                <w:rFonts w:ascii="Arial" w:hAnsi="Arial" w:cs="Arial"/>
                <w:sz w:val="22"/>
                <w:szCs w:val="22"/>
              </w:rPr>
            </w:pPr>
          </w:p>
          <w:p w14:paraId="23B0CB84" w14:textId="77777777" w:rsidR="007B7899" w:rsidRDefault="007B7899" w:rsidP="007B7899">
            <w:pPr>
              <w:rPr>
                <w:rFonts w:ascii="Arial" w:hAnsi="Arial" w:cs="Arial"/>
                <w:sz w:val="22"/>
                <w:szCs w:val="22"/>
              </w:rPr>
            </w:pPr>
          </w:p>
          <w:p w14:paraId="49365B7E" w14:textId="77777777" w:rsidR="007B7899" w:rsidRDefault="007B7899" w:rsidP="007B7899">
            <w:pPr>
              <w:rPr>
                <w:rFonts w:ascii="Arial" w:hAnsi="Arial" w:cs="Arial"/>
                <w:sz w:val="22"/>
                <w:szCs w:val="22"/>
              </w:rPr>
            </w:pPr>
          </w:p>
          <w:p w14:paraId="3074563D" w14:textId="77777777" w:rsidR="007B7899" w:rsidRDefault="007B7899" w:rsidP="007B7899">
            <w:pPr>
              <w:rPr>
                <w:rFonts w:ascii="Arial" w:hAnsi="Arial" w:cs="Arial"/>
                <w:sz w:val="22"/>
                <w:szCs w:val="22"/>
              </w:rPr>
            </w:pPr>
          </w:p>
          <w:p w14:paraId="4CD331D9" w14:textId="77777777" w:rsidR="007B7899" w:rsidRDefault="007B7899" w:rsidP="007B7899">
            <w:pPr>
              <w:rPr>
                <w:rFonts w:ascii="Arial" w:hAnsi="Arial" w:cs="Arial"/>
                <w:sz w:val="22"/>
                <w:szCs w:val="22"/>
              </w:rPr>
            </w:pPr>
          </w:p>
          <w:p w14:paraId="012447B7" w14:textId="77777777" w:rsidR="007B7899" w:rsidRDefault="007B7899" w:rsidP="007B7899">
            <w:pPr>
              <w:rPr>
                <w:rFonts w:ascii="Arial" w:hAnsi="Arial" w:cs="Arial"/>
                <w:sz w:val="22"/>
                <w:szCs w:val="22"/>
              </w:rPr>
            </w:pPr>
          </w:p>
          <w:p w14:paraId="12C45C02" w14:textId="77777777" w:rsidR="007B7899" w:rsidRDefault="007B7899" w:rsidP="007B7899">
            <w:pPr>
              <w:rPr>
                <w:rFonts w:ascii="Arial" w:hAnsi="Arial" w:cs="Arial"/>
                <w:sz w:val="22"/>
                <w:szCs w:val="22"/>
              </w:rPr>
            </w:pPr>
          </w:p>
          <w:p w14:paraId="38D10B6E" w14:textId="77777777" w:rsidR="007B7899" w:rsidRDefault="007B7899" w:rsidP="007B7899">
            <w:pPr>
              <w:rPr>
                <w:rFonts w:ascii="Arial" w:hAnsi="Arial" w:cs="Arial"/>
                <w:sz w:val="22"/>
                <w:szCs w:val="22"/>
              </w:rPr>
            </w:pPr>
          </w:p>
          <w:p w14:paraId="1CB0243A" w14:textId="77777777" w:rsidR="00AC301F" w:rsidRPr="007B7899" w:rsidRDefault="00AC301F" w:rsidP="007B7899">
            <w:pPr>
              <w:rPr>
                <w:rFonts w:ascii="Arial" w:hAnsi="Arial" w:cs="Arial"/>
                <w:sz w:val="22"/>
                <w:szCs w:val="22"/>
              </w:rPr>
            </w:pPr>
          </w:p>
          <w:p w14:paraId="2FDF2342" w14:textId="1E910C46" w:rsidR="001858CA" w:rsidRPr="009D6895" w:rsidRDefault="001858CA" w:rsidP="003A63AA">
            <w:pPr>
              <w:rPr>
                <w:rFonts w:ascii="Arial" w:hAnsi="Arial" w:cs="Arial"/>
                <w:sz w:val="22"/>
                <w:szCs w:val="22"/>
              </w:rPr>
            </w:pPr>
            <w:r>
              <w:rPr>
                <w:rFonts w:ascii="Arial" w:hAnsi="Arial" w:cs="Arial"/>
                <w:sz w:val="22"/>
                <w:szCs w:val="22"/>
              </w:rPr>
              <w:t>.</w:t>
            </w:r>
          </w:p>
          <w:p w14:paraId="19C5ECC4" w14:textId="1022916E" w:rsidR="00CD54AD" w:rsidRDefault="00B745C8" w:rsidP="00CC617C">
            <w:pPr>
              <w:rPr>
                <w:rFonts w:ascii="Arial" w:hAnsi="Arial" w:cs="Arial"/>
                <w:sz w:val="22"/>
                <w:szCs w:val="22"/>
              </w:rPr>
            </w:pPr>
            <w:r>
              <w:rPr>
                <w:rFonts w:ascii="Arial" w:hAnsi="Arial" w:cs="Arial"/>
                <w:sz w:val="22"/>
                <w:szCs w:val="22"/>
              </w:rPr>
              <w:t>Risk to the University</w:t>
            </w:r>
          </w:p>
          <w:p w14:paraId="2B358B97" w14:textId="3BE2889C" w:rsidR="00B745C8" w:rsidRDefault="00B745C8" w:rsidP="00CC617C">
            <w:pPr>
              <w:rPr>
                <w:rFonts w:ascii="Arial" w:hAnsi="Arial" w:cs="Arial"/>
                <w:sz w:val="22"/>
                <w:szCs w:val="22"/>
              </w:rPr>
            </w:pPr>
            <w:r>
              <w:rPr>
                <w:rFonts w:ascii="Arial" w:hAnsi="Arial" w:cs="Arial"/>
                <w:sz w:val="22"/>
                <w:szCs w:val="22"/>
              </w:rPr>
              <w:t>The risks to the university are low but include:</w:t>
            </w:r>
          </w:p>
          <w:p w14:paraId="12B47291" w14:textId="3DB3F680" w:rsidR="00B745C8" w:rsidRDefault="00B745C8" w:rsidP="00B745C8">
            <w:pPr>
              <w:pStyle w:val="ListParagraph"/>
              <w:numPr>
                <w:ilvl w:val="0"/>
                <w:numId w:val="32"/>
              </w:numPr>
              <w:rPr>
                <w:rFonts w:ascii="Arial" w:hAnsi="Arial" w:cs="Arial"/>
                <w:sz w:val="22"/>
                <w:szCs w:val="22"/>
              </w:rPr>
            </w:pPr>
            <w:r>
              <w:rPr>
                <w:rFonts w:ascii="Arial" w:hAnsi="Arial" w:cs="Arial"/>
                <w:sz w:val="22"/>
                <w:szCs w:val="22"/>
              </w:rPr>
              <w:t>Reputational risk if data were mishandled or confidentiality breached</w:t>
            </w:r>
            <w:r w:rsidR="002D0936">
              <w:rPr>
                <w:rFonts w:ascii="Arial" w:hAnsi="Arial" w:cs="Arial"/>
                <w:sz w:val="22"/>
                <w:szCs w:val="22"/>
              </w:rPr>
              <w:t xml:space="preserve"> or if my conduct during interviews was inappropriate</w:t>
            </w:r>
            <w:r>
              <w:rPr>
                <w:rFonts w:ascii="Arial" w:hAnsi="Arial" w:cs="Arial"/>
                <w:sz w:val="22"/>
                <w:szCs w:val="22"/>
              </w:rPr>
              <w:t>.</w:t>
            </w:r>
          </w:p>
          <w:p w14:paraId="2CDE099B" w14:textId="6F069FE3" w:rsidR="00B745C8" w:rsidRDefault="00B745C8" w:rsidP="00B745C8">
            <w:pPr>
              <w:pStyle w:val="ListParagraph"/>
              <w:numPr>
                <w:ilvl w:val="0"/>
                <w:numId w:val="32"/>
              </w:numPr>
              <w:rPr>
                <w:rFonts w:ascii="Arial" w:hAnsi="Arial" w:cs="Arial"/>
                <w:sz w:val="22"/>
                <w:szCs w:val="22"/>
              </w:rPr>
            </w:pPr>
            <w:r>
              <w:rPr>
                <w:rFonts w:ascii="Arial" w:hAnsi="Arial" w:cs="Arial"/>
                <w:sz w:val="22"/>
                <w:szCs w:val="22"/>
              </w:rPr>
              <w:t xml:space="preserve">Potential criticism if participants felt their information was used in unexpected ways. </w:t>
            </w:r>
          </w:p>
          <w:p w14:paraId="72CF4F61" w14:textId="59B98E59" w:rsidR="007B7899" w:rsidRPr="00B745C8" w:rsidRDefault="007B7899" w:rsidP="00B745C8">
            <w:pPr>
              <w:pStyle w:val="ListParagraph"/>
              <w:numPr>
                <w:ilvl w:val="0"/>
                <w:numId w:val="32"/>
              </w:numPr>
              <w:rPr>
                <w:rFonts w:ascii="Arial" w:hAnsi="Arial" w:cs="Arial"/>
                <w:sz w:val="22"/>
                <w:szCs w:val="22"/>
              </w:rPr>
            </w:pPr>
            <w:r>
              <w:rPr>
                <w:rFonts w:ascii="Arial" w:hAnsi="Arial" w:cs="Arial"/>
                <w:sz w:val="22"/>
                <w:szCs w:val="22"/>
              </w:rPr>
              <w:t>Reputation risk if the researcher’s conduct is not appropriate.</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E6D5525" w14:textId="779FBEFF" w:rsidR="002B00AD" w:rsidRDefault="00CD54AD" w:rsidP="003A63AA">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5CA799FA" w14:textId="77777777" w:rsidR="006B3790" w:rsidRDefault="006B3790" w:rsidP="003A63AA">
            <w:pPr>
              <w:rPr>
                <w:rFonts w:ascii="Arial" w:hAnsi="Arial" w:cs="Arial"/>
                <w:i/>
                <w:sz w:val="22"/>
                <w:szCs w:val="22"/>
              </w:rPr>
            </w:pPr>
          </w:p>
          <w:p w14:paraId="17F02986" w14:textId="321947E5" w:rsidR="006B3790" w:rsidRDefault="00CC66E3" w:rsidP="003A63AA">
            <w:pPr>
              <w:rPr>
                <w:rFonts w:ascii="Arial" w:hAnsi="Arial" w:cs="Arial"/>
                <w:sz w:val="22"/>
                <w:szCs w:val="22"/>
              </w:rPr>
            </w:pPr>
            <w:r>
              <w:rPr>
                <w:rFonts w:ascii="Arial" w:hAnsi="Arial" w:cs="Arial"/>
                <w:sz w:val="22"/>
                <w:szCs w:val="22"/>
              </w:rPr>
              <w:t xml:space="preserve">These risks are significantly mitigated by the fact that the </w:t>
            </w:r>
            <w:r w:rsidR="00452997">
              <w:rPr>
                <w:rFonts w:ascii="Arial" w:hAnsi="Arial" w:cs="Arial"/>
                <w:sz w:val="22"/>
                <w:szCs w:val="22"/>
              </w:rPr>
              <w:t>researcher is a qualified therapist and clinical supervisor. This professional background provides several important safeguards:</w:t>
            </w:r>
          </w:p>
          <w:p w14:paraId="74BF381A" w14:textId="02EABB95" w:rsidR="00452997" w:rsidRDefault="00452997" w:rsidP="003A63AA">
            <w:pPr>
              <w:rPr>
                <w:rFonts w:ascii="Arial" w:hAnsi="Arial" w:cs="Arial"/>
                <w:sz w:val="22"/>
                <w:szCs w:val="22"/>
              </w:rPr>
            </w:pPr>
            <w:r>
              <w:rPr>
                <w:rFonts w:ascii="Arial" w:hAnsi="Arial" w:cs="Arial"/>
                <w:sz w:val="22"/>
                <w:szCs w:val="22"/>
              </w:rPr>
              <w:t>The researcher is trained to manage sensitive disclosures with care and discretion</w:t>
            </w:r>
          </w:p>
          <w:p w14:paraId="450FAC50" w14:textId="2B1B9C85" w:rsidR="00452997" w:rsidRDefault="00452997" w:rsidP="003A63AA">
            <w:pPr>
              <w:rPr>
                <w:rFonts w:ascii="Arial" w:hAnsi="Arial" w:cs="Arial"/>
                <w:sz w:val="22"/>
                <w:szCs w:val="22"/>
              </w:rPr>
            </w:pPr>
            <w:r>
              <w:rPr>
                <w:rFonts w:ascii="Arial" w:hAnsi="Arial" w:cs="Arial"/>
                <w:sz w:val="22"/>
                <w:szCs w:val="22"/>
              </w:rPr>
              <w:t>They are experienced in maintaining confidentiality and handling information ethically</w:t>
            </w:r>
          </w:p>
          <w:p w14:paraId="70B908E5" w14:textId="3E9BA1C4" w:rsidR="00452997" w:rsidRDefault="00452997" w:rsidP="003A63AA">
            <w:pPr>
              <w:rPr>
                <w:rFonts w:ascii="Arial" w:hAnsi="Arial" w:cs="Arial"/>
                <w:sz w:val="22"/>
                <w:szCs w:val="22"/>
              </w:rPr>
            </w:pPr>
            <w:r>
              <w:rPr>
                <w:rFonts w:ascii="Arial" w:hAnsi="Arial" w:cs="Arial"/>
                <w:sz w:val="22"/>
                <w:szCs w:val="22"/>
              </w:rPr>
              <w:t xml:space="preserve">They understand professional boundaries and can guide </w:t>
            </w:r>
            <w:r w:rsidR="006F6EF0">
              <w:rPr>
                <w:rFonts w:ascii="Arial" w:hAnsi="Arial" w:cs="Arial"/>
                <w:sz w:val="22"/>
                <w:szCs w:val="22"/>
              </w:rPr>
              <w:t>conversations away from potentially identifying or inappropriate</w:t>
            </w:r>
            <w:r>
              <w:rPr>
                <w:rFonts w:ascii="Arial" w:hAnsi="Arial" w:cs="Arial"/>
                <w:sz w:val="22"/>
                <w:szCs w:val="22"/>
              </w:rPr>
              <w:t xml:space="preserve"> content.</w:t>
            </w:r>
          </w:p>
          <w:p w14:paraId="3204BC7A" w14:textId="0FBAAD24" w:rsidR="006B3790" w:rsidRPr="006F6EF0" w:rsidRDefault="006F6EF0" w:rsidP="003A63AA">
            <w:pPr>
              <w:rPr>
                <w:rFonts w:ascii="Arial" w:hAnsi="Arial" w:cs="Arial"/>
                <w:sz w:val="22"/>
                <w:szCs w:val="22"/>
              </w:rPr>
            </w:pPr>
            <w:r>
              <w:rPr>
                <w:rFonts w:ascii="Arial" w:hAnsi="Arial" w:cs="Arial"/>
                <w:sz w:val="22"/>
                <w:szCs w:val="22"/>
              </w:rPr>
              <w:t>They are familiar with the ethical codes governing therapeutic practice and can model safe, reflective dialogue.</w:t>
            </w:r>
          </w:p>
          <w:p w14:paraId="2EDC9617" w14:textId="77777777" w:rsidR="006B3790" w:rsidRDefault="006B3790" w:rsidP="003A63AA">
            <w:pPr>
              <w:rPr>
                <w:rFonts w:ascii="Arial" w:hAnsi="Arial" w:cs="Arial"/>
                <w:i/>
                <w:sz w:val="22"/>
                <w:szCs w:val="22"/>
              </w:rPr>
            </w:pPr>
          </w:p>
          <w:p w14:paraId="33642287" w14:textId="77777777" w:rsidR="002B00AD" w:rsidRDefault="002B00AD" w:rsidP="003A63AA">
            <w:pPr>
              <w:rPr>
                <w:rFonts w:ascii="Arial" w:hAnsi="Arial" w:cs="Arial"/>
                <w:i/>
                <w:sz w:val="22"/>
                <w:szCs w:val="22"/>
              </w:rPr>
            </w:pPr>
          </w:p>
          <w:p w14:paraId="022619D3" w14:textId="7BF71817" w:rsidR="002B00AD" w:rsidRPr="006B3790" w:rsidRDefault="002B00AD" w:rsidP="006B3790">
            <w:pPr>
              <w:pStyle w:val="ListParagraph"/>
              <w:numPr>
                <w:ilvl w:val="0"/>
                <w:numId w:val="27"/>
              </w:numPr>
              <w:rPr>
                <w:rFonts w:ascii="Arial" w:hAnsi="Arial" w:cs="Arial"/>
                <w:iCs/>
                <w:sz w:val="22"/>
                <w:szCs w:val="22"/>
              </w:rPr>
            </w:pPr>
            <w:r w:rsidRPr="006B3790">
              <w:rPr>
                <w:rFonts w:ascii="Arial" w:hAnsi="Arial" w:cs="Arial"/>
                <w:iCs/>
                <w:sz w:val="22"/>
                <w:szCs w:val="22"/>
              </w:rPr>
              <w:t>All data will be anonymised during transcription</w:t>
            </w:r>
            <w:r w:rsidR="006B3790" w:rsidRPr="006B3790">
              <w:rPr>
                <w:rFonts w:ascii="Arial" w:hAnsi="Arial" w:cs="Arial"/>
                <w:iCs/>
                <w:sz w:val="22"/>
                <w:szCs w:val="22"/>
              </w:rPr>
              <w:t xml:space="preserve"> and stored securely. </w:t>
            </w:r>
          </w:p>
          <w:p w14:paraId="464ECCD7" w14:textId="77777777" w:rsidR="00D429A5" w:rsidRDefault="00D429A5" w:rsidP="003A63AA">
            <w:pPr>
              <w:rPr>
                <w:rFonts w:ascii="Arial" w:hAnsi="Arial" w:cs="Arial"/>
                <w:iCs/>
                <w:color w:val="4EA72E" w:themeColor="accent6"/>
                <w:sz w:val="22"/>
                <w:szCs w:val="22"/>
              </w:rPr>
            </w:pPr>
          </w:p>
          <w:p w14:paraId="03F74885" w14:textId="77777777" w:rsidR="00142D0A" w:rsidRDefault="00142D0A" w:rsidP="003A63AA">
            <w:pPr>
              <w:rPr>
                <w:rFonts w:ascii="Arial" w:hAnsi="Arial" w:cs="Arial"/>
                <w:iCs/>
                <w:color w:val="4EA72E" w:themeColor="accent6"/>
                <w:sz w:val="22"/>
                <w:szCs w:val="22"/>
              </w:rPr>
            </w:pPr>
          </w:p>
          <w:p w14:paraId="620CE297" w14:textId="77777777" w:rsidR="00142D0A" w:rsidRDefault="00142D0A" w:rsidP="003A63AA">
            <w:pPr>
              <w:rPr>
                <w:rFonts w:ascii="Arial" w:hAnsi="Arial" w:cs="Arial"/>
                <w:iCs/>
                <w:color w:val="4EA72E" w:themeColor="accent6"/>
                <w:sz w:val="22"/>
                <w:szCs w:val="22"/>
              </w:rPr>
            </w:pPr>
          </w:p>
          <w:p w14:paraId="3D78E652" w14:textId="04A45B92" w:rsidR="006B3790" w:rsidRPr="006B3790" w:rsidRDefault="006B3790" w:rsidP="006B3790">
            <w:pPr>
              <w:pStyle w:val="ListParagraph"/>
              <w:numPr>
                <w:ilvl w:val="0"/>
                <w:numId w:val="27"/>
              </w:numPr>
              <w:rPr>
                <w:rFonts w:ascii="Arial" w:hAnsi="Arial" w:cs="Arial"/>
                <w:iCs/>
                <w:sz w:val="22"/>
                <w:szCs w:val="22"/>
              </w:rPr>
            </w:pPr>
            <w:r>
              <w:rPr>
                <w:rFonts w:ascii="Arial" w:hAnsi="Arial" w:cs="Arial"/>
                <w:iCs/>
                <w:sz w:val="22"/>
                <w:szCs w:val="22"/>
              </w:rPr>
              <w:t>No names, workplaces</w:t>
            </w:r>
            <w:r w:rsidR="00142D0A">
              <w:rPr>
                <w:rFonts w:ascii="Arial" w:hAnsi="Arial" w:cs="Arial"/>
                <w:iCs/>
                <w:sz w:val="22"/>
                <w:szCs w:val="22"/>
              </w:rPr>
              <w:t>, locations or identifiable details will appear in transcripts or publications</w:t>
            </w:r>
          </w:p>
          <w:p w14:paraId="4084C398" w14:textId="77777777" w:rsidR="00D429A5" w:rsidRDefault="00D429A5" w:rsidP="003A63AA">
            <w:pPr>
              <w:rPr>
                <w:rFonts w:ascii="Arial" w:hAnsi="Arial" w:cs="Arial"/>
                <w:b/>
                <w:bCs/>
                <w:iCs/>
                <w:color w:val="4EA72E" w:themeColor="accent6"/>
                <w:sz w:val="22"/>
                <w:szCs w:val="22"/>
              </w:rPr>
            </w:pPr>
          </w:p>
          <w:p w14:paraId="3A2A8E98" w14:textId="77777777" w:rsidR="00D429A5" w:rsidRDefault="00D429A5" w:rsidP="003A63AA">
            <w:pPr>
              <w:rPr>
                <w:rFonts w:ascii="Arial" w:hAnsi="Arial" w:cs="Arial"/>
                <w:i/>
                <w:sz w:val="22"/>
                <w:szCs w:val="22"/>
              </w:rPr>
            </w:pPr>
          </w:p>
          <w:p w14:paraId="6755F57B" w14:textId="4B1803C2" w:rsidR="00142D0A" w:rsidRDefault="00142D0A" w:rsidP="00142D0A">
            <w:pPr>
              <w:pStyle w:val="ListParagraph"/>
              <w:numPr>
                <w:ilvl w:val="0"/>
                <w:numId w:val="27"/>
              </w:numPr>
              <w:rPr>
                <w:rFonts w:ascii="Arial" w:hAnsi="Arial" w:cs="Arial"/>
                <w:iCs/>
                <w:sz w:val="22"/>
                <w:szCs w:val="22"/>
              </w:rPr>
            </w:pPr>
            <w:r>
              <w:rPr>
                <w:rFonts w:ascii="Arial" w:hAnsi="Arial" w:cs="Arial"/>
                <w:iCs/>
                <w:sz w:val="22"/>
                <w:szCs w:val="22"/>
              </w:rPr>
              <w:lastRenderedPageBreak/>
              <w:t xml:space="preserve">Participants will </w:t>
            </w:r>
            <w:r w:rsidR="00B2602A">
              <w:rPr>
                <w:rFonts w:ascii="Arial" w:hAnsi="Arial" w:cs="Arial"/>
                <w:iCs/>
                <w:sz w:val="22"/>
                <w:szCs w:val="22"/>
              </w:rPr>
              <w:t>be reminded not to share information that could identify clients or colleagues</w:t>
            </w:r>
          </w:p>
          <w:p w14:paraId="1EBAD41E" w14:textId="16A63D17" w:rsidR="00B2602A" w:rsidRPr="00142D0A" w:rsidRDefault="00B2602A" w:rsidP="00B2602A">
            <w:pPr>
              <w:pStyle w:val="ListParagraph"/>
              <w:rPr>
                <w:rFonts w:ascii="Arial" w:hAnsi="Arial" w:cs="Arial"/>
                <w:iCs/>
                <w:sz w:val="22"/>
                <w:szCs w:val="22"/>
              </w:rPr>
            </w:pPr>
            <w:r>
              <w:rPr>
                <w:rFonts w:ascii="Arial" w:hAnsi="Arial" w:cs="Arial"/>
                <w:iCs/>
                <w:sz w:val="22"/>
                <w:szCs w:val="22"/>
              </w:rPr>
              <w:t xml:space="preserve">Only anonymised </w:t>
            </w:r>
            <w:r w:rsidR="001858CA">
              <w:rPr>
                <w:rFonts w:ascii="Arial" w:hAnsi="Arial" w:cs="Arial"/>
                <w:iCs/>
                <w:sz w:val="22"/>
                <w:szCs w:val="22"/>
              </w:rPr>
              <w:t>excerpts</w:t>
            </w:r>
            <w:r>
              <w:rPr>
                <w:rFonts w:ascii="Arial" w:hAnsi="Arial" w:cs="Arial"/>
                <w:iCs/>
                <w:sz w:val="22"/>
                <w:szCs w:val="22"/>
              </w:rPr>
              <w:t xml:space="preserve"> will be used in the thesis or any publications</w:t>
            </w:r>
          </w:p>
          <w:p w14:paraId="15E7CF81" w14:textId="77777777" w:rsidR="00D429A5" w:rsidRDefault="00D429A5" w:rsidP="003A63AA">
            <w:pPr>
              <w:rPr>
                <w:rFonts w:ascii="Arial" w:hAnsi="Arial" w:cs="Arial"/>
                <w:i/>
                <w:sz w:val="22"/>
                <w:szCs w:val="22"/>
              </w:rPr>
            </w:pPr>
          </w:p>
          <w:p w14:paraId="02C09C3E" w14:textId="77777777" w:rsidR="001858CA" w:rsidRDefault="001858CA" w:rsidP="003A63AA">
            <w:pPr>
              <w:rPr>
                <w:rFonts w:ascii="Arial" w:hAnsi="Arial" w:cs="Arial"/>
                <w:i/>
                <w:sz w:val="22"/>
                <w:szCs w:val="22"/>
              </w:rPr>
            </w:pPr>
          </w:p>
          <w:p w14:paraId="3F4D443B" w14:textId="77777777" w:rsidR="007406B7" w:rsidRDefault="007406B7" w:rsidP="003A63AA">
            <w:pPr>
              <w:rPr>
                <w:rFonts w:ascii="Arial" w:hAnsi="Arial" w:cs="Arial"/>
                <w:i/>
                <w:sz w:val="22"/>
                <w:szCs w:val="22"/>
              </w:rPr>
            </w:pPr>
          </w:p>
          <w:p w14:paraId="75768FED" w14:textId="77777777" w:rsidR="001858CA" w:rsidRDefault="001858CA" w:rsidP="003A63AA">
            <w:pPr>
              <w:rPr>
                <w:rFonts w:ascii="Arial" w:hAnsi="Arial" w:cs="Arial"/>
                <w:iCs/>
                <w:sz w:val="22"/>
                <w:szCs w:val="22"/>
              </w:rPr>
            </w:pPr>
            <w:r>
              <w:rPr>
                <w:rFonts w:ascii="Arial" w:hAnsi="Arial" w:cs="Arial"/>
                <w:iCs/>
                <w:sz w:val="22"/>
                <w:szCs w:val="22"/>
              </w:rPr>
              <w:t>Mitigating risk to the researcher:</w:t>
            </w:r>
          </w:p>
          <w:p w14:paraId="7C78978D" w14:textId="77777777" w:rsidR="0038070B" w:rsidRDefault="0038070B" w:rsidP="0038070B">
            <w:pPr>
              <w:rPr>
                <w:rFonts w:ascii="Arial" w:hAnsi="Arial" w:cs="Arial"/>
                <w:sz w:val="22"/>
                <w:szCs w:val="22"/>
              </w:rPr>
            </w:pPr>
            <w:r>
              <w:rPr>
                <w:rFonts w:ascii="Arial" w:hAnsi="Arial" w:cs="Arial"/>
                <w:sz w:val="22"/>
                <w:szCs w:val="22"/>
              </w:rPr>
              <w:t xml:space="preserve">The researcher’s status as a qualified therapist and clinical supervisor further reduces risk. </w:t>
            </w:r>
          </w:p>
          <w:p w14:paraId="290D40B8" w14:textId="395AEBB7" w:rsidR="0038070B" w:rsidRDefault="0038070B" w:rsidP="0038070B">
            <w:pPr>
              <w:rPr>
                <w:rFonts w:ascii="Arial" w:hAnsi="Arial" w:cs="Arial"/>
                <w:iCs/>
                <w:sz w:val="22"/>
                <w:szCs w:val="22"/>
              </w:rPr>
            </w:pPr>
            <w:r>
              <w:rPr>
                <w:rFonts w:ascii="Arial" w:hAnsi="Arial" w:cs="Arial"/>
                <w:sz w:val="22"/>
                <w:szCs w:val="22"/>
              </w:rPr>
              <w:t>Because interviews involve fellow professionals, the likelihood of distressing or inappropriate disclosures is low</w:t>
            </w:r>
          </w:p>
          <w:p w14:paraId="26C115BF" w14:textId="77777777" w:rsidR="00907C4E" w:rsidRDefault="00907C4E" w:rsidP="001858CA">
            <w:pPr>
              <w:rPr>
                <w:rFonts w:ascii="Arial" w:hAnsi="Arial" w:cs="Arial"/>
                <w:sz w:val="22"/>
                <w:szCs w:val="22"/>
              </w:rPr>
            </w:pPr>
            <w:r>
              <w:rPr>
                <w:rFonts w:ascii="Arial" w:hAnsi="Arial" w:cs="Arial"/>
                <w:sz w:val="22"/>
                <w:szCs w:val="22"/>
              </w:rPr>
              <w:t>Their training equips them to:</w:t>
            </w:r>
          </w:p>
          <w:p w14:paraId="607C6517" w14:textId="06F2AC1A" w:rsidR="001858CA" w:rsidRDefault="001858CA" w:rsidP="001858CA">
            <w:pPr>
              <w:rPr>
                <w:rFonts w:ascii="Arial" w:hAnsi="Arial" w:cs="Arial"/>
                <w:sz w:val="22"/>
                <w:szCs w:val="22"/>
              </w:rPr>
            </w:pPr>
            <w:r>
              <w:rPr>
                <w:rFonts w:ascii="Arial" w:hAnsi="Arial" w:cs="Arial"/>
                <w:sz w:val="22"/>
                <w:szCs w:val="22"/>
              </w:rPr>
              <w:t>Manage emotionally charged or ethically complex material</w:t>
            </w:r>
          </w:p>
          <w:p w14:paraId="1F3F1613" w14:textId="77777777" w:rsidR="001858CA" w:rsidRDefault="001858CA" w:rsidP="001858CA">
            <w:pPr>
              <w:rPr>
                <w:rFonts w:ascii="Arial" w:hAnsi="Arial" w:cs="Arial"/>
                <w:sz w:val="22"/>
                <w:szCs w:val="22"/>
              </w:rPr>
            </w:pPr>
            <w:r>
              <w:rPr>
                <w:rFonts w:ascii="Arial" w:hAnsi="Arial" w:cs="Arial"/>
                <w:sz w:val="22"/>
                <w:szCs w:val="22"/>
              </w:rPr>
              <w:t>Manage professional boundaries</w:t>
            </w:r>
          </w:p>
          <w:p w14:paraId="523E8DE6" w14:textId="77777777" w:rsidR="001858CA" w:rsidRDefault="001858CA" w:rsidP="001858CA">
            <w:pPr>
              <w:rPr>
                <w:rFonts w:ascii="Arial" w:hAnsi="Arial" w:cs="Arial"/>
                <w:sz w:val="22"/>
                <w:szCs w:val="22"/>
              </w:rPr>
            </w:pPr>
            <w:r>
              <w:rPr>
                <w:rFonts w:ascii="Arial" w:hAnsi="Arial" w:cs="Arial"/>
                <w:sz w:val="22"/>
                <w:szCs w:val="22"/>
              </w:rPr>
              <w:t>Recognise and appropriately respond to disclosures that may require signposting or clarification</w:t>
            </w:r>
          </w:p>
          <w:p w14:paraId="44D696D5" w14:textId="77777777" w:rsidR="001858CA" w:rsidRDefault="001858CA" w:rsidP="001858CA">
            <w:pPr>
              <w:rPr>
                <w:rFonts w:ascii="Arial" w:hAnsi="Arial" w:cs="Arial"/>
                <w:sz w:val="22"/>
                <w:szCs w:val="22"/>
              </w:rPr>
            </w:pPr>
            <w:r>
              <w:rPr>
                <w:rFonts w:ascii="Arial" w:hAnsi="Arial" w:cs="Arial"/>
                <w:sz w:val="22"/>
                <w:szCs w:val="22"/>
              </w:rPr>
              <w:t>Reflect on challenging content through supervision.</w:t>
            </w:r>
          </w:p>
          <w:p w14:paraId="557BB476" w14:textId="77777777" w:rsidR="001858CA" w:rsidRDefault="001858CA" w:rsidP="0038070B">
            <w:pPr>
              <w:rPr>
                <w:rFonts w:ascii="Arial" w:hAnsi="Arial" w:cs="Arial"/>
                <w:iCs/>
                <w:sz w:val="22"/>
                <w:szCs w:val="22"/>
              </w:rPr>
            </w:pPr>
          </w:p>
          <w:p w14:paraId="2533FF12" w14:textId="77777777" w:rsidR="007406B7" w:rsidRDefault="007406B7" w:rsidP="0038070B">
            <w:pPr>
              <w:rPr>
                <w:rFonts w:ascii="Arial" w:hAnsi="Arial" w:cs="Arial"/>
                <w:iCs/>
                <w:sz w:val="22"/>
                <w:szCs w:val="22"/>
              </w:rPr>
            </w:pPr>
          </w:p>
          <w:p w14:paraId="6E13A4F6" w14:textId="77777777" w:rsidR="0038070B" w:rsidRDefault="0038070B" w:rsidP="0038070B">
            <w:pPr>
              <w:pStyle w:val="ListParagraph"/>
              <w:numPr>
                <w:ilvl w:val="0"/>
                <w:numId w:val="31"/>
              </w:numPr>
              <w:rPr>
                <w:rFonts w:ascii="Arial" w:hAnsi="Arial" w:cs="Arial"/>
                <w:iCs/>
                <w:sz w:val="22"/>
                <w:szCs w:val="22"/>
              </w:rPr>
            </w:pPr>
            <w:r>
              <w:rPr>
                <w:rFonts w:ascii="Arial" w:hAnsi="Arial" w:cs="Arial"/>
                <w:iCs/>
                <w:sz w:val="22"/>
                <w:szCs w:val="22"/>
              </w:rPr>
              <w:t>The researcher will follow UWTSD safeguarding guidelines and escalation procedures</w:t>
            </w:r>
          </w:p>
          <w:p w14:paraId="27AB007D" w14:textId="67717EC8" w:rsidR="007B7899" w:rsidRDefault="007B7899">
            <w:pPr>
              <w:pStyle w:val="ListParagraph"/>
              <w:numPr>
                <w:ilvl w:val="0"/>
                <w:numId w:val="31"/>
              </w:numPr>
              <w:rPr>
                <w:rFonts w:ascii="Arial" w:hAnsi="Arial" w:cs="Arial"/>
                <w:iCs/>
                <w:sz w:val="22"/>
                <w:szCs w:val="22"/>
              </w:rPr>
            </w:pPr>
            <w:r w:rsidRPr="007B7899">
              <w:rPr>
                <w:rFonts w:ascii="Arial" w:hAnsi="Arial" w:cs="Arial"/>
                <w:iCs/>
                <w:sz w:val="22"/>
                <w:szCs w:val="22"/>
              </w:rPr>
              <w:t>Clinical s</w:t>
            </w:r>
            <w:r w:rsidR="0038070B" w:rsidRPr="007B7899">
              <w:rPr>
                <w:rFonts w:ascii="Arial" w:hAnsi="Arial" w:cs="Arial"/>
                <w:iCs/>
                <w:sz w:val="22"/>
                <w:szCs w:val="22"/>
              </w:rPr>
              <w:t>upe</w:t>
            </w:r>
            <w:r w:rsidR="00B745C8" w:rsidRPr="007B7899">
              <w:rPr>
                <w:rFonts w:ascii="Arial" w:hAnsi="Arial" w:cs="Arial"/>
                <w:iCs/>
                <w:sz w:val="22"/>
                <w:szCs w:val="22"/>
              </w:rPr>
              <w:t>rvision will provide space to reflect on challenging content</w:t>
            </w:r>
            <w:r>
              <w:rPr>
                <w:rFonts w:ascii="Arial" w:hAnsi="Arial" w:cs="Arial"/>
                <w:iCs/>
                <w:sz w:val="22"/>
                <w:szCs w:val="22"/>
              </w:rPr>
              <w:t>, promoting practitioner wellbeing and accountability, as well as providing a confidential and reflective space where counsellors can discuss their concerns without judgement or repercussions</w:t>
            </w:r>
            <w:r w:rsidR="007633C7">
              <w:rPr>
                <w:rFonts w:ascii="Arial" w:hAnsi="Arial" w:cs="Arial"/>
                <w:iCs/>
                <w:sz w:val="22"/>
                <w:szCs w:val="22"/>
              </w:rPr>
              <w:t xml:space="preserve"> – participants will be referred to their clinical supervisor if needed</w:t>
            </w:r>
            <w:r>
              <w:rPr>
                <w:rFonts w:ascii="Arial" w:hAnsi="Arial" w:cs="Arial"/>
                <w:iCs/>
                <w:sz w:val="22"/>
                <w:szCs w:val="22"/>
              </w:rPr>
              <w:t>.</w:t>
            </w:r>
          </w:p>
          <w:p w14:paraId="0F8B8AE5" w14:textId="59803CD8" w:rsidR="007B7899" w:rsidRPr="007B7899" w:rsidRDefault="007B7899">
            <w:pPr>
              <w:pStyle w:val="ListParagraph"/>
              <w:numPr>
                <w:ilvl w:val="0"/>
                <w:numId w:val="31"/>
              </w:numPr>
              <w:rPr>
                <w:rFonts w:ascii="Arial" w:hAnsi="Arial" w:cs="Arial"/>
                <w:iCs/>
                <w:sz w:val="22"/>
                <w:szCs w:val="22"/>
              </w:rPr>
            </w:pPr>
            <w:r w:rsidRPr="007B7899">
              <w:rPr>
                <w:rFonts w:ascii="Arial" w:hAnsi="Arial" w:cs="Arial"/>
                <w:iCs/>
                <w:sz w:val="22"/>
                <w:szCs w:val="22"/>
              </w:rPr>
              <w:t>This will be mitigated by clearly communicating the study’s purpose and scope, emphasising that it does not evaluate individual competence or practice, ensuring confidentiality and anonymity, and encouraging participants to maintain appropriate professional boundaries.</w:t>
            </w:r>
          </w:p>
          <w:p w14:paraId="6BAE73D0" w14:textId="5004F70F" w:rsidR="007B7899" w:rsidRDefault="007B7899" w:rsidP="00B745C8">
            <w:pPr>
              <w:pStyle w:val="ListParagraph"/>
              <w:numPr>
                <w:ilvl w:val="0"/>
                <w:numId w:val="31"/>
              </w:numPr>
              <w:rPr>
                <w:rFonts w:ascii="Arial" w:hAnsi="Arial" w:cs="Arial"/>
                <w:iCs/>
                <w:sz w:val="22"/>
                <w:szCs w:val="22"/>
              </w:rPr>
            </w:pPr>
            <w:r>
              <w:rPr>
                <w:rFonts w:ascii="Arial" w:hAnsi="Arial" w:cs="Arial"/>
                <w:iCs/>
                <w:sz w:val="22"/>
                <w:szCs w:val="22"/>
              </w:rPr>
              <w:t>Conflicts of interest will be addressed through transparent disclosure, and participants will be reminded that they may decline to answer questions or withdraw at any time without consequence.</w:t>
            </w:r>
          </w:p>
          <w:p w14:paraId="03DF48C3" w14:textId="77777777" w:rsidR="00B745C8" w:rsidRDefault="00B745C8" w:rsidP="00B745C8">
            <w:pPr>
              <w:rPr>
                <w:rFonts w:ascii="Arial" w:hAnsi="Arial" w:cs="Arial"/>
                <w:iCs/>
                <w:sz w:val="22"/>
                <w:szCs w:val="22"/>
              </w:rPr>
            </w:pPr>
          </w:p>
          <w:p w14:paraId="0128D036" w14:textId="77777777" w:rsidR="00B745C8" w:rsidRDefault="00B745C8" w:rsidP="00B745C8">
            <w:pPr>
              <w:rPr>
                <w:rFonts w:ascii="Arial" w:hAnsi="Arial" w:cs="Arial"/>
                <w:iCs/>
                <w:sz w:val="22"/>
                <w:szCs w:val="22"/>
              </w:rPr>
            </w:pPr>
            <w:r>
              <w:rPr>
                <w:rFonts w:ascii="Arial" w:hAnsi="Arial" w:cs="Arial"/>
                <w:iCs/>
                <w:sz w:val="22"/>
                <w:szCs w:val="22"/>
              </w:rPr>
              <w:t>Risks to the University:</w:t>
            </w:r>
          </w:p>
          <w:p w14:paraId="1D05FAA3" w14:textId="1DBF2CDA" w:rsidR="00B745C8" w:rsidRDefault="00B745C8" w:rsidP="00B745C8">
            <w:pPr>
              <w:rPr>
                <w:rFonts w:ascii="Arial" w:hAnsi="Arial" w:cs="Arial"/>
                <w:iCs/>
                <w:sz w:val="22"/>
                <w:szCs w:val="22"/>
              </w:rPr>
            </w:pPr>
            <w:r>
              <w:rPr>
                <w:rFonts w:ascii="Arial" w:hAnsi="Arial" w:cs="Arial"/>
                <w:iCs/>
                <w:sz w:val="22"/>
                <w:szCs w:val="22"/>
              </w:rPr>
              <w:t>These risks are mitigated through:</w:t>
            </w:r>
          </w:p>
          <w:p w14:paraId="6EA2F06B" w14:textId="6F15C896" w:rsidR="00B745C8" w:rsidRDefault="00B745C8" w:rsidP="00B745C8">
            <w:pPr>
              <w:pStyle w:val="ListParagraph"/>
              <w:numPr>
                <w:ilvl w:val="0"/>
                <w:numId w:val="34"/>
              </w:numPr>
              <w:rPr>
                <w:rFonts w:ascii="Arial" w:hAnsi="Arial" w:cs="Arial"/>
                <w:iCs/>
                <w:sz w:val="22"/>
                <w:szCs w:val="22"/>
              </w:rPr>
            </w:pPr>
            <w:r>
              <w:rPr>
                <w:rFonts w:ascii="Arial" w:hAnsi="Arial" w:cs="Arial"/>
                <w:iCs/>
                <w:sz w:val="22"/>
                <w:szCs w:val="22"/>
              </w:rPr>
              <w:t xml:space="preserve">Strict adherence to GDPR and UWTSD data-protection policies. Secure </w:t>
            </w:r>
            <w:r w:rsidR="00541868">
              <w:rPr>
                <w:rFonts w:ascii="Arial" w:hAnsi="Arial" w:cs="Arial"/>
                <w:iCs/>
                <w:sz w:val="22"/>
                <w:szCs w:val="22"/>
              </w:rPr>
              <w:t>storage</w:t>
            </w:r>
            <w:r>
              <w:rPr>
                <w:rFonts w:ascii="Arial" w:hAnsi="Arial" w:cs="Arial"/>
                <w:iCs/>
                <w:sz w:val="22"/>
                <w:szCs w:val="22"/>
              </w:rPr>
              <w:t xml:space="preserve"> of all identifiable data. </w:t>
            </w:r>
            <w:r w:rsidR="002D0936">
              <w:rPr>
                <w:rFonts w:ascii="Arial" w:hAnsi="Arial" w:cs="Arial"/>
                <w:iCs/>
                <w:sz w:val="22"/>
                <w:szCs w:val="22"/>
              </w:rPr>
              <w:t>My role as a researcher will be highlighted to the participants, I will</w:t>
            </w:r>
            <w:r w:rsidR="007633C7">
              <w:rPr>
                <w:rFonts w:ascii="Arial" w:hAnsi="Arial" w:cs="Arial"/>
                <w:iCs/>
                <w:sz w:val="22"/>
                <w:szCs w:val="22"/>
              </w:rPr>
              <w:t xml:space="preserve"> ensure that my boundaries are clear and that my role as a therapist and supervisor does not cloud my judgement or breach ethical boundaries for this research (</w:t>
            </w:r>
            <w:r w:rsidR="007633C7">
              <w:rPr>
                <w:rFonts w:ascii="Arial" w:hAnsi="Arial" w:cs="Arial"/>
                <w:sz w:val="22"/>
                <w:szCs w:val="22"/>
              </w:rPr>
              <w:t xml:space="preserve">BACP Ethical Guidelines for </w:t>
            </w:r>
            <w:r w:rsidR="007633C7">
              <w:rPr>
                <w:rFonts w:ascii="Arial" w:hAnsi="Arial" w:cs="Arial"/>
                <w:sz w:val="22"/>
                <w:szCs w:val="22"/>
              </w:rPr>
              <w:lastRenderedPageBreak/>
              <w:t>Research in the Counselling Professions (2019))</w:t>
            </w:r>
          </w:p>
          <w:p w14:paraId="3BB5BB35" w14:textId="1A83656E" w:rsidR="00B745C8" w:rsidRDefault="00541868" w:rsidP="00B745C8">
            <w:pPr>
              <w:pStyle w:val="ListParagraph"/>
              <w:numPr>
                <w:ilvl w:val="0"/>
                <w:numId w:val="34"/>
              </w:numPr>
              <w:rPr>
                <w:rFonts w:ascii="Arial" w:hAnsi="Arial" w:cs="Arial"/>
                <w:iCs/>
                <w:sz w:val="22"/>
                <w:szCs w:val="22"/>
              </w:rPr>
            </w:pPr>
            <w:r>
              <w:rPr>
                <w:rFonts w:ascii="Arial" w:hAnsi="Arial" w:cs="Arial"/>
                <w:iCs/>
                <w:sz w:val="22"/>
                <w:szCs w:val="22"/>
              </w:rPr>
              <w:t>Transparent</w:t>
            </w:r>
            <w:r w:rsidR="00B745C8">
              <w:rPr>
                <w:rFonts w:ascii="Arial" w:hAnsi="Arial" w:cs="Arial"/>
                <w:iCs/>
                <w:sz w:val="22"/>
                <w:szCs w:val="22"/>
              </w:rPr>
              <w:t xml:space="preserve"> communication with participants about how their data will be used. Ensuring that all reporting is anonymised and does not identify individuals or organisations.</w:t>
            </w:r>
          </w:p>
          <w:p w14:paraId="01B0956D" w14:textId="50EDBB55" w:rsidR="007B7899" w:rsidRPr="00B745C8" w:rsidRDefault="007B7899" w:rsidP="00B745C8">
            <w:pPr>
              <w:pStyle w:val="ListParagraph"/>
              <w:numPr>
                <w:ilvl w:val="0"/>
                <w:numId w:val="34"/>
              </w:numPr>
              <w:rPr>
                <w:rFonts w:ascii="Arial" w:hAnsi="Arial" w:cs="Arial"/>
                <w:iCs/>
                <w:sz w:val="22"/>
                <w:szCs w:val="22"/>
              </w:rPr>
            </w:pPr>
            <w:r>
              <w:rPr>
                <w:rFonts w:ascii="Arial" w:hAnsi="Arial" w:cs="Arial"/>
                <w:iCs/>
                <w:sz w:val="22"/>
                <w:szCs w:val="22"/>
              </w:rPr>
              <w:t>This can be mitigated by adhering strictly to approved ethical protocols, including obtaining informed consent, maintaining clear professional boundaries, and ensuring that the interviews and fo</w:t>
            </w:r>
            <w:r w:rsidR="007633C7">
              <w:rPr>
                <w:rFonts w:ascii="Arial" w:hAnsi="Arial" w:cs="Arial"/>
                <w:iCs/>
                <w:sz w:val="22"/>
                <w:szCs w:val="22"/>
              </w:rPr>
              <w:t xml:space="preserve">cus group discussions </w:t>
            </w:r>
            <w:r>
              <w:rPr>
                <w:rFonts w:ascii="Arial" w:hAnsi="Arial" w:cs="Arial"/>
                <w:iCs/>
                <w:sz w:val="22"/>
                <w:szCs w:val="22"/>
              </w:rPr>
              <w:t>are conducted in a respectful, non-judgmental manner.</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06EB03EE" w:rsidR="00CC617C" w:rsidRPr="003C7DED" w:rsidRDefault="00370AC4"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03633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370AC4"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tc>
          <w:tcPr>
            <w:tcW w:w="4838" w:type="dxa"/>
            <w:gridSpan w:val="2"/>
            <w:vAlign w:val="center"/>
          </w:tcPr>
          <w:p w14:paraId="617D43F1" w14:textId="262331E5" w:rsidR="00CD54AD" w:rsidRDefault="00D408E0" w:rsidP="00CC617C">
            <w:pPr>
              <w:rPr>
                <w:rFonts w:ascii="Arial" w:hAnsi="Arial" w:cs="Arial"/>
                <w:sz w:val="22"/>
                <w:szCs w:val="22"/>
              </w:rPr>
            </w:pPr>
            <w:r>
              <w:rPr>
                <w:rFonts w:ascii="Arial" w:hAnsi="Arial" w:cs="Arial"/>
                <w:i/>
                <w:iCs/>
                <w:sz w:val="22"/>
                <w:szCs w:val="22"/>
              </w:rPr>
              <w:t>Risks:</w:t>
            </w:r>
            <w:r>
              <w:rPr>
                <w:rFonts w:ascii="Arial" w:hAnsi="Arial" w:cs="Arial"/>
                <w:i/>
                <w:iCs/>
                <w:sz w:val="22"/>
                <w:szCs w:val="22"/>
              </w:rPr>
              <w:br/>
            </w:r>
            <w:r w:rsidRPr="00D408E0">
              <w:rPr>
                <w:rFonts w:ascii="Arial" w:hAnsi="Arial" w:cs="Arial"/>
                <w:sz w:val="22"/>
                <w:szCs w:val="22"/>
              </w:rPr>
              <w:t>Legal Risks:</w:t>
            </w:r>
          </w:p>
          <w:p w14:paraId="41D71D93" w14:textId="79333D96" w:rsidR="00D408E0" w:rsidRDefault="00D408E0" w:rsidP="00CC617C">
            <w:pPr>
              <w:rPr>
                <w:rFonts w:ascii="Arial" w:hAnsi="Arial" w:cs="Arial"/>
                <w:sz w:val="22"/>
                <w:szCs w:val="22"/>
              </w:rPr>
            </w:pPr>
            <w:r>
              <w:rPr>
                <w:rFonts w:ascii="Arial" w:hAnsi="Arial" w:cs="Arial"/>
                <w:sz w:val="22"/>
                <w:szCs w:val="22"/>
              </w:rPr>
              <w:t>There is a small possibility that participants may disclose information that has legal implications, such as:</w:t>
            </w:r>
          </w:p>
          <w:p w14:paraId="385438E7" w14:textId="0D93D4DA" w:rsidR="00D408E0" w:rsidRDefault="00D408E0" w:rsidP="00CC617C">
            <w:pPr>
              <w:rPr>
                <w:rFonts w:ascii="Arial" w:hAnsi="Arial" w:cs="Arial"/>
                <w:sz w:val="22"/>
                <w:szCs w:val="22"/>
              </w:rPr>
            </w:pPr>
            <w:r>
              <w:rPr>
                <w:rFonts w:ascii="Arial" w:hAnsi="Arial" w:cs="Arial"/>
                <w:sz w:val="22"/>
                <w:szCs w:val="22"/>
              </w:rPr>
              <w:t>Details of workplace practices that could breach professional or organisational policy</w:t>
            </w:r>
          </w:p>
          <w:p w14:paraId="30368621" w14:textId="56AF3C6F" w:rsidR="00D408E0" w:rsidRDefault="00D408E0" w:rsidP="00CC617C">
            <w:pPr>
              <w:rPr>
                <w:rFonts w:ascii="Arial" w:hAnsi="Arial" w:cs="Arial"/>
                <w:sz w:val="22"/>
                <w:szCs w:val="22"/>
              </w:rPr>
            </w:pPr>
            <w:r>
              <w:rPr>
                <w:rFonts w:ascii="Arial" w:hAnsi="Arial" w:cs="Arial"/>
                <w:sz w:val="22"/>
                <w:szCs w:val="22"/>
              </w:rPr>
              <w:t>Information that could imply negligence or misconduct</w:t>
            </w:r>
          </w:p>
          <w:p w14:paraId="0904BA12" w14:textId="0874C4C4" w:rsidR="00D408E0" w:rsidRPr="00D408E0" w:rsidRDefault="00D408E0" w:rsidP="00CC617C">
            <w:pPr>
              <w:rPr>
                <w:rFonts w:ascii="Arial" w:hAnsi="Arial" w:cs="Arial"/>
                <w:sz w:val="22"/>
                <w:szCs w:val="22"/>
              </w:rPr>
            </w:pPr>
            <w:r>
              <w:rPr>
                <w:rFonts w:ascii="Arial" w:hAnsi="Arial" w:cs="Arial"/>
                <w:sz w:val="22"/>
                <w:szCs w:val="22"/>
              </w:rPr>
              <w:t>Historical or current criminal activity (unlikely given the participant group).</w:t>
            </w:r>
          </w:p>
          <w:p w14:paraId="1F3A578A" w14:textId="77777777" w:rsidR="003A63AA" w:rsidRDefault="003A63AA" w:rsidP="00CC617C">
            <w:pPr>
              <w:rPr>
                <w:rFonts w:ascii="Arial" w:hAnsi="Arial" w:cs="Arial"/>
                <w:i/>
                <w:iCs/>
                <w:sz w:val="22"/>
                <w:szCs w:val="22"/>
              </w:rPr>
            </w:pPr>
          </w:p>
          <w:p w14:paraId="7404F72C" w14:textId="77777777" w:rsidR="00C91FD6" w:rsidRDefault="00C91FD6" w:rsidP="00CC617C">
            <w:pPr>
              <w:rPr>
                <w:rFonts w:ascii="Arial" w:hAnsi="Arial" w:cs="Arial"/>
                <w:i/>
                <w:iCs/>
                <w:sz w:val="22"/>
                <w:szCs w:val="22"/>
              </w:rPr>
            </w:pPr>
          </w:p>
          <w:p w14:paraId="616B5391" w14:textId="77777777" w:rsidR="00C91FD6" w:rsidRDefault="00C91FD6" w:rsidP="00CC617C">
            <w:pPr>
              <w:rPr>
                <w:rFonts w:ascii="Arial" w:hAnsi="Arial" w:cs="Arial"/>
                <w:i/>
                <w:iCs/>
                <w:sz w:val="22"/>
                <w:szCs w:val="22"/>
              </w:rPr>
            </w:pPr>
          </w:p>
          <w:p w14:paraId="4258646A" w14:textId="77777777" w:rsidR="00C91FD6" w:rsidRDefault="00C91FD6" w:rsidP="00CC617C">
            <w:pPr>
              <w:rPr>
                <w:rFonts w:ascii="Arial" w:hAnsi="Arial" w:cs="Arial"/>
                <w:i/>
                <w:iCs/>
                <w:sz w:val="22"/>
                <w:szCs w:val="22"/>
              </w:rPr>
            </w:pPr>
          </w:p>
          <w:p w14:paraId="4E44BBDD" w14:textId="77777777" w:rsidR="00C91FD6" w:rsidRDefault="00C91FD6" w:rsidP="00CC617C">
            <w:pPr>
              <w:rPr>
                <w:rFonts w:ascii="Arial" w:hAnsi="Arial" w:cs="Arial"/>
                <w:i/>
                <w:iCs/>
                <w:sz w:val="22"/>
                <w:szCs w:val="22"/>
              </w:rPr>
            </w:pPr>
          </w:p>
          <w:p w14:paraId="2D2E7DB2" w14:textId="77777777" w:rsidR="00C91FD6" w:rsidRDefault="00C91FD6" w:rsidP="00CC617C">
            <w:pPr>
              <w:rPr>
                <w:rFonts w:ascii="Arial" w:hAnsi="Arial" w:cs="Arial"/>
                <w:i/>
                <w:iCs/>
                <w:sz w:val="22"/>
                <w:szCs w:val="22"/>
              </w:rPr>
            </w:pPr>
          </w:p>
          <w:p w14:paraId="63854C6A" w14:textId="7B063EE8" w:rsidR="00C91FD6" w:rsidRDefault="00C91FD6" w:rsidP="00CC617C">
            <w:pPr>
              <w:rPr>
                <w:rFonts w:ascii="Arial" w:hAnsi="Arial" w:cs="Arial"/>
                <w:sz w:val="22"/>
                <w:szCs w:val="22"/>
              </w:rPr>
            </w:pPr>
            <w:r>
              <w:rPr>
                <w:rFonts w:ascii="Arial" w:hAnsi="Arial" w:cs="Arial"/>
                <w:sz w:val="22"/>
                <w:szCs w:val="22"/>
              </w:rPr>
              <w:t>Legal risks to the researcher</w:t>
            </w:r>
          </w:p>
          <w:p w14:paraId="06895C74" w14:textId="07F3CDF8" w:rsidR="00C91FD6" w:rsidRDefault="00C91FD6" w:rsidP="00CC617C">
            <w:pPr>
              <w:rPr>
                <w:rFonts w:ascii="Arial" w:hAnsi="Arial" w:cs="Arial"/>
                <w:sz w:val="22"/>
                <w:szCs w:val="22"/>
              </w:rPr>
            </w:pPr>
            <w:r>
              <w:rPr>
                <w:rFonts w:ascii="Arial" w:hAnsi="Arial" w:cs="Arial"/>
                <w:sz w:val="22"/>
                <w:szCs w:val="22"/>
              </w:rPr>
              <w:t>Potential legal risks to the researcher include:</w:t>
            </w:r>
          </w:p>
          <w:p w14:paraId="45839AEA" w14:textId="17BD9BB2" w:rsidR="00C91FD6" w:rsidRDefault="00C91FD6" w:rsidP="00CC617C">
            <w:pPr>
              <w:rPr>
                <w:rFonts w:ascii="Arial" w:hAnsi="Arial" w:cs="Arial"/>
                <w:sz w:val="22"/>
                <w:szCs w:val="22"/>
              </w:rPr>
            </w:pPr>
            <w:r>
              <w:rPr>
                <w:rFonts w:ascii="Arial" w:hAnsi="Arial" w:cs="Arial"/>
                <w:sz w:val="22"/>
                <w:szCs w:val="22"/>
              </w:rPr>
              <w:t>Receiving a disclosure that triggers a legal or safeguarding duty</w:t>
            </w:r>
          </w:p>
          <w:p w14:paraId="187A20E3" w14:textId="047B590F" w:rsidR="00C91FD6" w:rsidRDefault="00C91FD6" w:rsidP="00CC617C">
            <w:pPr>
              <w:rPr>
                <w:rFonts w:ascii="Arial" w:hAnsi="Arial" w:cs="Arial"/>
                <w:sz w:val="22"/>
                <w:szCs w:val="22"/>
              </w:rPr>
            </w:pPr>
            <w:r>
              <w:rPr>
                <w:rFonts w:ascii="Arial" w:hAnsi="Arial" w:cs="Arial"/>
                <w:sz w:val="22"/>
                <w:szCs w:val="22"/>
              </w:rPr>
              <w:t>Being placed in a position where they might inadvertently hold information that could be legally sensitive.</w:t>
            </w:r>
          </w:p>
          <w:p w14:paraId="4D6447E2" w14:textId="77777777" w:rsidR="00D163A8" w:rsidRDefault="00D163A8" w:rsidP="00CC617C">
            <w:pPr>
              <w:rPr>
                <w:rFonts w:ascii="Arial" w:hAnsi="Arial" w:cs="Arial"/>
                <w:sz w:val="22"/>
                <w:szCs w:val="22"/>
              </w:rPr>
            </w:pPr>
          </w:p>
          <w:p w14:paraId="6F42EF35" w14:textId="77777777" w:rsidR="00A1131D" w:rsidRDefault="00A1131D" w:rsidP="00CC617C">
            <w:pPr>
              <w:rPr>
                <w:rFonts w:ascii="Arial" w:hAnsi="Arial" w:cs="Arial"/>
                <w:sz w:val="22"/>
                <w:szCs w:val="22"/>
              </w:rPr>
            </w:pPr>
          </w:p>
          <w:p w14:paraId="23D41603" w14:textId="77777777" w:rsidR="00A1131D" w:rsidRDefault="00A1131D" w:rsidP="00CC617C">
            <w:pPr>
              <w:rPr>
                <w:rFonts w:ascii="Arial" w:hAnsi="Arial" w:cs="Arial"/>
                <w:sz w:val="22"/>
                <w:szCs w:val="22"/>
              </w:rPr>
            </w:pPr>
          </w:p>
          <w:p w14:paraId="05DCF77C" w14:textId="77777777" w:rsidR="00A1131D" w:rsidRDefault="00A1131D" w:rsidP="00CC617C">
            <w:pPr>
              <w:rPr>
                <w:rFonts w:ascii="Arial" w:hAnsi="Arial" w:cs="Arial"/>
                <w:sz w:val="22"/>
                <w:szCs w:val="22"/>
              </w:rPr>
            </w:pPr>
          </w:p>
          <w:p w14:paraId="15C89222" w14:textId="77777777" w:rsidR="00A1131D" w:rsidRDefault="00A1131D" w:rsidP="00CC617C">
            <w:pPr>
              <w:rPr>
                <w:rFonts w:ascii="Arial" w:hAnsi="Arial" w:cs="Arial"/>
                <w:sz w:val="22"/>
                <w:szCs w:val="22"/>
              </w:rPr>
            </w:pPr>
          </w:p>
          <w:p w14:paraId="349C0E90" w14:textId="77777777" w:rsidR="00A1131D" w:rsidRDefault="00A1131D" w:rsidP="00CC617C">
            <w:pPr>
              <w:rPr>
                <w:rFonts w:ascii="Arial" w:hAnsi="Arial" w:cs="Arial"/>
                <w:sz w:val="22"/>
                <w:szCs w:val="22"/>
              </w:rPr>
            </w:pPr>
          </w:p>
          <w:p w14:paraId="08C8A939" w14:textId="77777777" w:rsidR="00A1131D" w:rsidRDefault="00A1131D" w:rsidP="00CC617C">
            <w:pPr>
              <w:rPr>
                <w:rFonts w:ascii="Arial" w:hAnsi="Arial" w:cs="Arial"/>
                <w:sz w:val="22"/>
                <w:szCs w:val="22"/>
              </w:rPr>
            </w:pPr>
          </w:p>
          <w:p w14:paraId="3CDAB685" w14:textId="77777777" w:rsidR="00A1131D" w:rsidRDefault="00A1131D" w:rsidP="00CC617C">
            <w:pPr>
              <w:rPr>
                <w:rFonts w:ascii="Arial" w:hAnsi="Arial" w:cs="Arial"/>
                <w:sz w:val="22"/>
                <w:szCs w:val="22"/>
              </w:rPr>
            </w:pPr>
          </w:p>
          <w:p w14:paraId="5C18F158" w14:textId="77777777" w:rsidR="00A1131D" w:rsidRDefault="00A1131D" w:rsidP="00CC617C">
            <w:pPr>
              <w:rPr>
                <w:rFonts w:ascii="Arial" w:hAnsi="Arial" w:cs="Arial"/>
                <w:sz w:val="22"/>
                <w:szCs w:val="22"/>
              </w:rPr>
            </w:pPr>
          </w:p>
          <w:p w14:paraId="20463A82" w14:textId="365539B9" w:rsidR="00A1131D" w:rsidRDefault="00A1131D" w:rsidP="00CC617C">
            <w:pPr>
              <w:rPr>
                <w:rFonts w:ascii="Arial" w:hAnsi="Arial" w:cs="Arial"/>
                <w:sz w:val="22"/>
                <w:szCs w:val="22"/>
              </w:rPr>
            </w:pPr>
            <w:r>
              <w:rPr>
                <w:rFonts w:ascii="Arial" w:hAnsi="Arial" w:cs="Arial"/>
                <w:sz w:val="22"/>
                <w:szCs w:val="22"/>
              </w:rPr>
              <w:t>Legal Risks to the University</w:t>
            </w:r>
          </w:p>
          <w:p w14:paraId="58D29C5F" w14:textId="2459FADF" w:rsidR="00A1131D" w:rsidRDefault="00A1131D" w:rsidP="00CC617C">
            <w:pPr>
              <w:rPr>
                <w:rFonts w:ascii="Arial" w:hAnsi="Arial" w:cs="Arial"/>
                <w:sz w:val="22"/>
                <w:szCs w:val="22"/>
              </w:rPr>
            </w:pPr>
            <w:r>
              <w:rPr>
                <w:rFonts w:ascii="Arial" w:hAnsi="Arial" w:cs="Arial"/>
                <w:sz w:val="22"/>
                <w:szCs w:val="22"/>
              </w:rPr>
              <w:t>Risks to the university include:</w:t>
            </w:r>
          </w:p>
          <w:p w14:paraId="52E4AD90" w14:textId="3AEE4171" w:rsidR="00A1131D" w:rsidRDefault="00A1131D" w:rsidP="00CC617C">
            <w:pPr>
              <w:rPr>
                <w:rFonts w:ascii="Arial" w:hAnsi="Arial" w:cs="Arial"/>
                <w:sz w:val="22"/>
                <w:szCs w:val="22"/>
              </w:rPr>
            </w:pPr>
            <w:r>
              <w:rPr>
                <w:rFonts w:ascii="Arial" w:hAnsi="Arial" w:cs="Arial"/>
                <w:sz w:val="22"/>
                <w:szCs w:val="22"/>
              </w:rPr>
              <w:t>Potential liability if data were mishandled</w:t>
            </w:r>
          </w:p>
          <w:p w14:paraId="0B2348FA" w14:textId="175E49AF" w:rsidR="00A1131D" w:rsidRDefault="00A1131D" w:rsidP="00CC617C">
            <w:pPr>
              <w:rPr>
                <w:rFonts w:ascii="Arial" w:hAnsi="Arial" w:cs="Arial"/>
                <w:sz w:val="22"/>
                <w:szCs w:val="22"/>
              </w:rPr>
            </w:pPr>
            <w:r>
              <w:rPr>
                <w:rFonts w:ascii="Arial" w:hAnsi="Arial" w:cs="Arial"/>
                <w:sz w:val="22"/>
                <w:szCs w:val="22"/>
              </w:rPr>
              <w:t>Reputational risk if confidentiality were breached</w:t>
            </w:r>
          </w:p>
          <w:p w14:paraId="2BF6C6C4" w14:textId="500F3A07" w:rsidR="00A1131D" w:rsidRDefault="00A1131D" w:rsidP="00CC617C">
            <w:pPr>
              <w:rPr>
                <w:rFonts w:ascii="Arial" w:hAnsi="Arial" w:cs="Arial"/>
                <w:sz w:val="22"/>
                <w:szCs w:val="22"/>
              </w:rPr>
            </w:pPr>
            <w:r>
              <w:rPr>
                <w:rFonts w:ascii="Arial" w:hAnsi="Arial" w:cs="Arial"/>
                <w:sz w:val="22"/>
                <w:szCs w:val="22"/>
              </w:rPr>
              <w:lastRenderedPageBreak/>
              <w:t>Risk of being drawn into legal processes if identifiable information were disclosed.</w:t>
            </w:r>
          </w:p>
          <w:p w14:paraId="16972006" w14:textId="77777777" w:rsidR="008A7B89" w:rsidRDefault="008A7B89" w:rsidP="00CC617C">
            <w:pPr>
              <w:rPr>
                <w:rFonts w:ascii="Arial" w:hAnsi="Arial" w:cs="Arial"/>
                <w:sz w:val="22"/>
                <w:szCs w:val="22"/>
              </w:rPr>
            </w:pPr>
          </w:p>
          <w:p w14:paraId="22375DAA" w14:textId="77777777" w:rsidR="008A7B89" w:rsidRDefault="008A7B89" w:rsidP="00CC617C">
            <w:pPr>
              <w:rPr>
                <w:rFonts w:ascii="Arial" w:hAnsi="Arial" w:cs="Arial"/>
                <w:sz w:val="22"/>
                <w:szCs w:val="22"/>
              </w:rPr>
            </w:pPr>
          </w:p>
          <w:p w14:paraId="44417C45" w14:textId="77777777" w:rsidR="008A7B89" w:rsidRDefault="008A7B89" w:rsidP="00CC617C">
            <w:pPr>
              <w:rPr>
                <w:rFonts w:ascii="Arial" w:hAnsi="Arial" w:cs="Arial"/>
                <w:sz w:val="22"/>
                <w:szCs w:val="22"/>
              </w:rPr>
            </w:pPr>
          </w:p>
          <w:p w14:paraId="39A55469" w14:textId="77777777" w:rsidR="008A7B89" w:rsidRDefault="008A7B89" w:rsidP="00CC617C">
            <w:pPr>
              <w:rPr>
                <w:rFonts w:ascii="Arial" w:hAnsi="Arial" w:cs="Arial"/>
                <w:sz w:val="22"/>
                <w:szCs w:val="22"/>
              </w:rPr>
            </w:pPr>
          </w:p>
          <w:p w14:paraId="2F1E5A63" w14:textId="77777777" w:rsidR="008A7B89" w:rsidRDefault="008A7B89" w:rsidP="00CC617C">
            <w:pPr>
              <w:rPr>
                <w:rFonts w:ascii="Arial" w:hAnsi="Arial" w:cs="Arial"/>
                <w:sz w:val="22"/>
                <w:szCs w:val="22"/>
              </w:rPr>
            </w:pPr>
          </w:p>
          <w:p w14:paraId="55FA95BD" w14:textId="77777777" w:rsidR="008A7B89" w:rsidRDefault="008A7B89" w:rsidP="00CC617C">
            <w:pPr>
              <w:rPr>
                <w:rFonts w:ascii="Arial" w:hAnsi="Arial" w:cs="Arial"/>
                <w:sz w:val="22"/>
                <w:szCs w:val="22"/>
              </w:rPr>
            </w:pPr>
          </w:p>
          <w:p w14:paraId="44CCBD1C" w14:textId="0E827A3D" w:rsidR="008A7B89" w:rsidRDefault="008A7B89" w:rsidP="00CC617C">
            <w:pPr>
              <w:rPr>
                <w:rFonts w:ascii="Arial" w:hAnsi="Arial" w:cs="Arial"/>
                <w:sz w:val="22"/>
                <w:szCs w:val="22"/>
              </w:rPr>
            </w:pPr>
            <w:r>
              <w:rPr>
                <w:rFonts w:ascii="Arial" w:hAnsi="Arial" w:cs="Arial"/>
                <w:sz w:val="22"/>
                <w:szCs w:val="22"/>
              </w:rPr>
              <w:t>Risk of Criminal Disclosure</w:t>
            </w:r>
            <w:r>
              <w:rPr>
                <w:rFonts w:ascii="Arial" w:hAnsi="Arial" w:cs="Arial"/>
                <w:sz w:val="22"/>
                <w:szCs w:val="22"/>
              </w:rPr>
              <w:br/>
              <w:t>Although unlikely, participants could theoretically disclose:</w:t>
            </w:r>
          </w:p>
          <w:p w14:paraId="6FC6F545" w14:textId="3CD92B46" w:rsidR="008A7B89" w:rsidRDefault="008A7B89" w:rsidP="00CC617C">
            <w:pPr>
              <w:rPr>
                <w:rFonts w:ascii="Arial" w:hAnsi="Arial" w:cs="Arial"/>
                <w:sz w:val="22"/>
                <w:szCs w:val="22"/>
              </w:rPr>
            </w:pPr>
            <w:r>
              <w:rPr>
                <w:rFonts w:ascii="Arial" w:hAnsi="Arial" w:cs="Arial"/>
                <w:sz w:val="22"/>
                <w:szCs w:val="22"/>
              </w:rPr>
              <w:t>Criminal behaviour</w:t>
            </w:r>
          </w:p>
          <w:p w14:paraId="16E65E77" w14:textId="5EA76DB9" w:rsidR="008A7B89" w:rsidRDefault="008A7B89" w:rsidP="00CC617C">
            <w:pPr>
              <w:rPr>
                <w:rFonts w:ascii="Arial" w:hAnsi="Arial" w:cs="Arial"/>
                <w:sz w:val="22"/>
                <w:szCs w:val="22"/>
              </w:rPr>
            </w:pPr>
            <w:r>
              <w:rPr>
                <w:rFonts w:ascii="Arial" w:hAnsi="Arial" w:cs="Arial"/>
                <w:sz w:val="22"/>
                <w:szCs w:val="22"/>
              </w:rPr>
              <w:t>Information about others’ criminal behaviour</w:t>
            </w:r>
          </w:p>
          <w:p w14:paraId="41C774C9" w14:textId="7DE14DBD" w:rsidR="008A7B89" w:rsidRPr="00C91FD6" w:rsidRDefault="008A7B89" w:rsidP="00CC617C">
            <w:pPr>
              <w:rPr>
                <w:rFonts w:ascii="Arial" w:hAnsi="Arial" w:cs="Arial"/>
                <w:sz w:val="22"/>
                <w:szCs w:val="22"/>
              </w:rPr>
            </w:pPr>
            <w:r>
              <w:rPr>
                <w:rFonts w:ascii="Arial" w:hAnsi="Arial" w:cs="Arial"/>
                <w:sz w:val="22"/>
                <w:szCs w:val="22"/>
              </w:rPr>
              <w:t>Organisational practices that breach legal or regulatory standards.</w:t>
            </w:r>
          </w:p>
          <w:p w14:paraId="1DA463AC" w14:textId="77777777" w:rsidR="00CD54AD" w:rsidRDefault="00CD54AD" w:rsidP="00CC617C">
            <w:pPr>
              <w:rPr>
                <w:rFonts w:ascii="Arial" w:hAnsi="Arial" w:cs="Arial"/>
                <w:i/>
                <w:color w:val="808080"/>
                <w:sz w:val="18"/>
                <w:szCs w:val="18"/>
              </w:rPr>
            </w:pPr>
          </w:p>
          <w:p w14:paraId="77A9B2C8" w14:textId="77777777" w:rsidR="00D163A8" w:rsidRDefault="00D163A8" w:rsidP="00CC617C">
            <w:pPr>
              <w:rPr>
                <w:rFonts w:ascii="Arial" w:hAnsi="Arial" w:cs="Arial"/>
                <w:i/>
                <w:color w:val="808080"/>
                <w:sz w:val="18"/>
                <w:szCs w:val="18"/>
              </w:rPr>
            </w:pPr>
          </w:p>
          <w:p w14:paraId="62834339" w14:textId="77777777" w:rsidR="00D163A8" w:rsidRDefault="00D163A8" w:rsidP="00CC617C">
            <w:pPr>
              <w:rPr>
                <w:rFonts w:ascii="Arial" w:hAnsi="Arial" w:cs="Arial"/>
                <w:i/>
                <w:color w:val="808080"/>
                <w:sz w:val="18"/>
                <w:szCs w:val="18"/>
              </w:rPr>
            </w:pPr>
          </w:p>
          <w:p w14:paraId="0BC15BC5" w14:textId="0516CD8F" w:rsidR="00D163A8" w:rsidRPr="00D163A8" w:rsidRDefault="00D163A8" w:rsidP="00CC617C">
            <w:pPr>
              <w:rPr>
                <w:rFonts w:ascii="Arial" w:hAnsi="Arial" w:cs="Arial"/>
                <w:iCs/>
                <w:color w:val="808080"/>
                <w:sz w:val="22"/>
                <w:szCs w:val="22"/>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05242F4" w14:textId="77777777" w:rsidR="00CD54AD" w:rsidRDefault="00B83CC6" w:rsidP="00CC617C">
            <w:pPr>
              <w:rPr>
                <w:rFonts w:ascii="Arial" w:hAnsi="Arial" w:cs="Arial"/>
                <w:iCs/>
                <w:sz w:val="22"/>
                <w:szCs w:val="22"/>
              </w:rPr>
            </w:pPr>
            <w:r>
              <w:rPr>
                <w:rFonts w:ascii="Arial" w:hAnsi="Arial" w:cs="Arial"/>
                <w:iCs/>
                <w:sz w:val="22"/>
                <w:szCs w:val="22"/>
              </w:rPr>
              <w:t>Legal Risks:</w:t>
            </w:r>
          </w:p>
          <w:p w14:paraId="06E1D8B6" w14:textId="77777777" w:rsidR="00B83CC6" w:rsidRDefault="00B83CC6" w:rsidP="00CC617C">
            <w:pPr>
              <w:rPr>
                <w:rFonts w:ascii="Arial" w:hAnsi="Arial" w:cs="Arial"/>
                <w:iCs/>
                <w:sz w:val="22"/>
                <w:szCs w:val="22"/>
              </w:rPr>
            </w:pPr>
            <w:r>
              <w:rPr>
                <w:rFonts w:ascii="Arial" w:hAnsi="Arial" w:cs="Arial"/>
                <w:iCs/>
                <w:sz w:val="22"/>
                <w:szCs w:val="22"/>
              </w:rPr>
              <w:t>These risks are significantly mitigated because the researcher is a qualified therapist and clinical supervisor,</w:t>
            </w:r>
            <w:r w:rsidR="00C91FD6">
              <w:rPr>
                <w:rFonts w:ascii="Arial" w:hAnsi="Arial" w:cs="Arial"/>
                <w:iCs/>
                <w:sz w:val="22"/>
                <w:szCs w:val="22"/>
              </w:rPr>
              <w:t xml:space="preserve"> trained to:</w:t>
            </w:r>
          </w:p>
          <w:p w14:paraId="7B2F0806" w14:textId="77777777" w:rsidR="00C91FD6" w:rsidRDefault="00C91FD6" w:rsidP="00CC617C">
            <w:pPr>
              <w:rPr>
                <w:rFonts w:ascii="Arial" w:hAnsi="Arial" w:cs="Arial"/>
                <w:iCs/>
                <w:sz w:val="22"/>
                <w:szCs w:val="22"/>
              </w:rPr>
            </w:pPr>
            <w:r>
              <w:rPr>
                <w:rFonts w:ascii="Arial" w:hAnsi="Arial" w:cs="Arial"/>
                <w:iCs/>
                <w:sz w:val="22"/>
                <w:szCs w:val="22"/>
              </w:rPr>
              <w:t>Manage sensitive disclosures calmly and ethically</w:t>
            </w:r>
          </w:p>
          <w:p w14:paraId="731A63E1" w14:textId="63357C70" w:rsidR="00C91FD6" w:rsidRDefault="00C91FD6" w:rsidP="00CC617C">
            <w:pPr>
              <w:rPr>
                <w:rFonts w:ascii="Arial" w:hAnsi="Arial" w:cs="Arial"/>
                <w:iCs/>
                <w:sz w:val="22"/>
                <w:szCs w:val="22"/>
              </w:rPr>
            </w:pPr>
            <w:r>
              <w:rPr>
                <w:rFonts w:ascii="Arial" w:hAnsi="Arial" w:cs="Arial"/>
                <w:iCs/>
                <w:sz w:val="22"/>
                <w:szCs w:val="22"/>
              </w:rPr>
              <w:t>Recognise when</w:t>
            </w:r>
            <w:r w:rsidR="00541868">
              <w:rPr>
                <w:rFonts w:ascii="Arial" w:hAnsi="Arial" w:cs="Arial"/>
                <w:iCs/>
                <w:sz w:val="22"/>
                <w:szCs w:val="22"/>
              </w:rPr>
              <w:t xml:space="preserve"> </w:t>
            </w:r>
            <w:proofErr w:type="gramStart"/>
            <w:r>
              <w:rPr>
                <w:rFonts w:ascii="Arial" w:hAnsi="Arial" w:cs="Arial"/>
                <w:iCs/>
                <w:sz w:val="22"/>
                <w:szCs w:val="22"/>
              </w:rPr>
              <w:t>a  disclosure</w:t>
            </w:r>
            <w:proofErr w:type="gramEnd"/>
            <w:r>
              <w:rPr>
                <w:rFonts w:ascii="Arial" w:hAnsi="Arial" w:cs="Arial"/>
                <w:iCs/>
                <w:sz w:val="22"/>
                <w:szCs w:val="22"/>
              </w:rPr>
              <w:t xml:space="preserve"> may have legal implications</w:t>
            </w:r>
          </w:p>
          <w:p w14:paraId="4925C121" w14:textId="56E7CAD3" w:rsidR="00C91FD6" w:rsidRDefault="00C91FD6" w:rsidP="00CC617C">
            <w:pPr>
              <w:rPr>
                <w:rFonts w:ascii="Arial" w:hAnsi="Arial" w:cs="Arial"/>
                <w:iCs/>
                <w:sz w:val="22"/>
                <w:szCs w:val="22"/>
              </w:rPr>
            </w:pPr>
            <w:r>
              <w:rPr>
                <w:rFonts w:ascii="Arial" w:hAnsi="Arial" w:cs="Arial"/>
                <w:iCs/>
                <w:sz w:val="22"/>
                <w:szCs w:val="22"/>
              </w:rPr>
              <w:t>Redirect the conversation away from inappropriate or legally compromising details</w:t>
            </w:r>
          </w:p>
          <w:p w14:paraId="1D71415C" w14:textId="6C2E01D6" w:rsidR="00C91FD6" w:rsidRDefault="00C91FD6" w:rsidP="00CC617C">
            <w:pPr>
              <w:rPr>
                <w:rFonts w:ascii="Arial" w:hAnsi="Arial" w:cs="Arial"/>
                <w:iCs/>
                <w:sz w:val="22"/>
                <w:szCs w:val="22"/>
              </w:rPr>
            </w:pPr>
            <w:r>
              <w:rPr>
                <w:rFonts w:ascii="Arial" w:hAnsi="Arial" w:cs="Arial"/>
                <w:iCs/>
                <w:sz w:val="22"/>
                <w:szCs w:val="22"/>
              </w:rPr>
              <w:t>Remind participants of the interview's boundaries if needed.</w:t>
            </w:r>
          </w:p>
          <w:p w14:paraId="07F041E4" w14:textId="77777777" w:rsidR="00C91FD6" w:rsidRDefault="00C91FD6" w:rsidP="00CC617C">
            <w:pPr>
              <w:rPr>
                <w:rFonts w:ascii="Arial" w:hAnsi="Arial" w:cs="Arial"/>
                <w:iCs/>
                <w:sz w:val="22"/>
                <w:szCs w:val="22"/>
              </w:rPr>
            </w:pPr>
            <w:r>
              <w:rPr>
                <w:rFonts w:ascii="Arial" w:hAnsi="Arial" w:cs="Arial"/>
                <w:iCs/>
                <w:sz w:val="22"/>
                <w:szCs w:val="22"/>
              </w:rPr>
              <w:t>Participants will also be informed in advance that the interview is not a clinical or supervisory space and that they should avoid sharing information that could identify clients, colleagues or organisations.</w:t>
            </w:r>
          </w:p>
          <w:p w14:paraId="0B2ECB73" w14:textId="77777777" w:rsidR="00C91FD6" w:rsidRDefault="00C91FD6" w:rsidP="00CC617C">
            <w:pPr>
              <w:rPr>
                <w:rFonts w:ascii="Arial" w:hAnsi="Arial" w:cs="Arial"/>
                <w:iCs/>
                <w:sz w:val="22"/>
                <w:szCs w:val="22"/>
              </w:rPr>
            </w:pPr>
          </w:p>
          <w:p w14:paraId="2AEEEB13" w14:textId="77777777" w:rsidR="00C91FD6" w:rsidRDefault="00C91FD6" w:rsidP="00CC617C">
            <w:pPr>
              <w:rPr>
                <w:rFonts w:ascii="Arial" w:hAnsi="Arial" w:cs="Arial"/>
                <w:iCs/>
                <w:sz w:val="22"/>
                <w:szCs w:val="22"/>
              </w:rPr>
            </w:pPr>
            <w:r>
              <w:rPr>
                <w:rFonts w:ascii="Arial" w:hAnsi="Arial" w:cs="Arial"/>
                <w:iCs/>
                <w:sz w:val="22"/>
                <w:szCs w:val="22"/>
              </w:rPr>
              <w:t>Legal risks to the researcher</w:t>
            </w:r>
          </w:p>
          <w:p w14:paraId="0811BE8F" w14:textId="2ACA237E" w:rsidR="00C91FD6" w:rsidRDefault="00CF0575" w:rsidP="00CC617C">
            <w:pPr>
              <w:rPr>
                <w:rFonts w:ascii="Arial" w:hAnsi="Arial" w:cs="Arial"/>
                <w:iCs/>
                <w:sz w:val="22"/>
                <w:szCs w:val="22"/>
              </w:rPr>
            </w:pPr>
            <w:r>
              <w:rPr>
                <w:rFonts w:ascii="Arial" w:hAnsi="Arial" w:cs="Arial"/>
                <w:iCs/>
                <w:sz w:val="22"/>
                <w:szCs w:val="22"/>
              </w:rPr>
              <w:t>These risks are red</w:t>
            </w:r>
            <w:r w:rsidR="007B7899">
              <w:rPr>
                <w:rFonts w:ascii="Arial" w:hAnsi="Arial" w:cs="Arial"/>
                <w:iCs/>
                <w:sz w:val="22"/>
                <w:szCs w:val="22"/>
              </w:rPr>
              <w:t>uc</w:t>
            </w:r>
            <w:r>
              <w:rPr>
                <w:rFonts w:ascii="Arial" w:hAnsi="Arial" w:cs="Arial"/>
                <w:iCs/>
                <w:sz w:val="22"/>
                <w:szCs w:val="22"/>
              </w:rPr>
              <w:t>ed because the researcher’s professional training includes:</w:t>
            </w:r>
          </w:p>
          <w:p w14:paraId="6760C0F9" w14:textId="77777777" w:rsidR="00CF0575" w:rsidRDefault="00CF0575" w:rsidP="00CC617C">
            <w:pPr>
              <w:rPr>
                <w:rFonts w:ascii="Arial" w:hAnsi="Arial" w:cs="Arial"/>
                <w:iCs/>
                <w:sz w:val="22"/>
                <w:szCs w:val="22"/>
              </w:rPr>
            </w:pPr>
            <w:r>
              <w:rPr>
                <w:rFonts w:ascii="Arial" w:hAnsi="Arial" w:cs="Arial"/>
                <w:iCs/>
                <w:sz w:val="22"/>
                <w:szCs w:val="22"/>
              </w:rPr>
              <w:t>Clear understanding of safeguarding thresholds</w:t>
            </w:r>
          </w:p>
          <w:p w14:paraId="490AB538" w14:textId="5E767274" w:rsidR="00CF0575" w:rsidRDefault="00CF0575" w:rsidP="00CC617C">
            <w:pPr>
              <w:rPr>
                <w:rFonts w:ascii="Arial" w:hAnsi="Arial" w:cs="Arial"/>
                <w:iCs/>
                <w:sz w:val="22"/>
                <w:szCs w:val="22"/>
              </w:rPr>
            </w:pPr>
            <w:r>
              <w:rPr>
                <w:rFonts w:ascii="Arial" w:hAnsi="Arial" w:cs="Arial"/>
                <w:iCs/>
                <w:sz w:val="22"/>
                <w:szCs w:val="22"/>
              </w:rPr>
              <w:t xml:space="preserve">Knowledge </w:t>
            </w:r>
            <w:r w:rsidR="007B7899">
              <w:rPr>
                <w:rFonts w:ascii="Arial" w:hAnsi="Arial" w:cs="Arial"/>
                <w:iCs/>
                <w:sz w:val="22"/>
                <w:szCs w:val="22"/>
              </w:rPr>
              <w:t>of</w:t>
            </w:r>
            <w:r>
              <w:rPr>
                <w:rFonts w:ascii="Arial" w:hAnsi="Arial" w:cs="Arial"/>
                <w:iCs/>
                <w:sz w:val="22"/>
                <w:szCs w:val="22"/>
              </w:rPr>
              <w:t xml:space="preserve"> when a disclosure requires escalation</w:t>
            </w:r>
          </w:p>
          <w:p w14:paraId="23031752" w14:textId="77777777" w:rsidR="00CF0575" w:rsidRDefault="00CF0575" w:rsidP="00CC617C">
            <w:pPr>
              <w:rPr>
                <w:rFonts w:ascii="Arial" w:hAnsi="Arial" w:cs="Arial"/>
                <w:iCs/>
                <w:sz w:val="22"/>
                <w:szCs w:val="22"/>
              </w:rPr>
            </w:pPr>
            <w:r>
              <w:rPr>
                <w:rFonts w:ascii="Arial" w:hAnsi="Arial" w:cs="Arial"/>
                <w:iCs/>
                <w:sz w:val="22"/>
                <w:szCs w:val="22"/>
              </w:rPr>
              <w:t xml:space="preserve">Experience in managing risk ethically and </w:t>
            </w:r>
            <w:proofErr w:type="spellStart"/>
            <w:r>
              <w:rPr>
                <w:rFonts w:ascii="Arial" w:hAnsi="Arial" w:cs="Arial"/>
                <w:iCs/>
                <w:sz w:val="22"/>
                <w:szCs w:val="22"/>
              </w:rPr>
              <w:t>proportionatly</w:t>
            </w:r>
            <w:proofErr w:type="spellEnd"/>
          </w:p>
          <w:p w14:paraId="1552B944" w14:textId="77777777" w:rsidR="00CF0575" w:rsidRDefault="00CF0575" w:rsidP="00CC617C">
            <w:pPr>
              <w:rPr>
                <w:rFonts w:ascii="Arial" w:hAnsi="Arial" w:cs="Arial"/>
                <w:iCs/>
                <w:sz w:val="22"/>
                <w:szCs w:val="22"/>
              </w:rPr>
            </w:pPr>
            <w:r>
              <w:rPr>
                <w:rFonts w:ascii="Arial" w:hAnsi="Arial" w:cs="Arial"/>
                <w:iCs/>
                <w:sz w:val="22"/>
                <w:szCs w:val="22"/>
              </w:rPr>
              <w:t>Familiarity with professional codes of conduct and legal obligations.</w:t>
            </w:r>
          </w:p>
          <w:p w14:paraId="5E2CA39E" w14:textId="77777777" w:rsidR="00CF0575" w:rsidRDefault="00CF0575" w:rsidP="00CC617C">
            <w:pPr>
              <w:rPr>
                <w:rFonts w:ascii="Arial" w:hAnsi="Arial" w:cs="Arial"/>
                <w:iCs/>
                <w:sz w:val="22"/>
                <w:szCs w:val="22"/>
              </w:rPr>
            </w:pPr>
            <w:r>
              <w:rPr>
                <w:rFonts w:ascii="Arial" w:hAnsi="Arial" w:cs="Arial"/>
                <w:iCs/>
                <w:sz w:val="22"/>
                <w:szCs w:val="22"/>
              </w:rPr>
              <w:t>If a disclosure were to meet a legal threshold (</w:t>
            </w:r>
            <w:r w:rsidR="00D163A8">
              <w:rPr>
                <w:rFonts w:ascii="Arial" w:hAnsi="Arial" w:cs="Arial"/>
                <w:iCs/>
                <w:sz w:val="22"/>
                <w:szCs w:val="22"/>
              </w:rPr>
              <w:t>e.g., risk of serious harm), the researcher would follow UWTSD safeguarding procedures. This is extremely unlikely given the professional nature of the participant group.</w:t>
            </w:r>
          </w:p>
          <w:p w14:paraId="69265508" w14:textId="77777777" w:rsidR="00A1131D" w:rsidRDefault="00A1131D" w:rsidP="00CC617C">
            <w:pPr>
              <w:rPr>
                <w:rFonts w:ascii="Arial" w:hAnsi="Arial" w:cs="Arial"/>
                <w:iCs/>
                <w:sz w:val="22"/>
                <w:szCs w:val="22"/>
              </w:rPr>
            </w:pPr>
          </w:p>
          <w:p w14:paraId="5B6FD506" w14:textId="77777777" w:rsidR="00A1131D" w:rsidRDefault="00A1131D" w:rsidP="00CC617C">
            <w:pPr>
              <w:rPr>
                <w:rFonts w:ascii="Arial" w:hAnsi="Arial" w:cs="Arial"/>
                <w:iCs/>
                <w:sz w:val="22"/>
                <w:szCs w:val="22"/>
              </w:rPr>
            </w:pPr>
            <w:r>
              <w:rPr>
                <w:rFonts w:ascii="Arial" w:hAnsi="Arial" w:cs="Arial"/>
                <w:iCs/>
                <w:sz w:val="22"/>
                <w:szCs w:val="22"/>
              </w:rPr>
              <w:t>Legal risks to the University:</w:t>
            </w:r>
          </w:p>
          <w:p w14:paraId="6F0DF5FC" w14:textId="2BB5FF4A" w:rsidR="00A1131D" w:rsidRDefault="00A1131D" w:rsidP="00CC617C">
            <w:pPr>
              <w:rPr>
                <w:rFonts w:ascii="Arial" w:hAnsi="Arial" w:cs="Arial"/>
                <w:iCs/>
                <w:sz w:val="22"/>
                <w:szCs w:val="22"/>
              </w:rPr>
            </w:pPr>
            <w:r>
              <w:rPr>
                <w:rFonts w:ascii="Arial" w:hAnsi="Arial" w:cs="Arial"/>
                <w:iCs/>
                <w:sz w:val="22"/>
                <w:szCs w:val="22"/>
              </w:rPr>
              <w:t xml:space="preserve">These </w:t>
            </w:r>
            <w:r w:rsidR="00036330">
              <w:rPr>
                <w:rFonts w:ascii="Arial" w:hAnsi="Arial" w:cs="Arial"/>
                <w:iCs/>
                <w:sz w:val="22"/>
                <w:szCs w:val="22"/>
              </w:rPr>
              <w:t>risks</w:t>
            </w:r>
            <w:r>
              <w:rPr>
                <w:rFonts w:ascii="Arial" w:hAnsi="Arial" w:cs="Arial"/>
                <w:iCs/>
                <w:sz w:val="22"/>
                <w:szCs w:val="22"/>
              </w:rPr>
              <w:t xml:space="preserve"> are mitigated through:</w:t>
            </w:r>
          </w:p>
          <w:p w14:paraId="05341A0F" w14:textId="69E3F06D" w:rsidR="00A1131D" w:rsidRDefault="00A1131D" w:rsidP="00CC617C">
            <w:pPr>
              <w:rPr>
                <w:rFonts w:ascii="Arial" w:hAnsi="Arial" w:cs="Arial"/>
                <w:iCs/>
                <w:sz w:val="22"/>
                <w:szCs w:val="22"/>
              </w:rPr>
            </w:pPr>
            <w:r>
              <w:rPr>
                <w:rFonts w:ascii="Arial" w:hAnsi="Arial" w:cs="Arial"/>
                <w:iCs/>
                <w:sz w:val="22"/>
                <w:szCs w:val="22"/>
              </w:rPr>
              <w:t>Strict adherence to GDPR and institutional data-protection policies</w:t>
            </w:r>
          </w:p>
          <w:p w14:paraId="23AB905C" w14:textId="77777777" w:rsidR="00A1131D" w:rsidRDefault="00A1131D" w:rsidP="00CC617C">
            <w:pPr>
              <w:rPr>
                <w:rFonts w:ascii="Arial" w:hAnsi="Arial" w:cs="Arial"/>
                <w:iCs/>
                <w:sz w:val="22"/>
                <w:szCs w:val="22"/>
              </w:rPr>
            </w:pPr>
            <w:r>
              <w:rPr>
                <w:rFonts w:ascii="Arial" w:hAnsi="Arial" w:cs="Arial"/>
                <w:iCs/>
                <w:sz w:val="22"/>
                <w:szCs w:val="22"/>
              </w:rPr>
              <w:t>Secure storage of all identifiable data</w:t>
            </w:r>
          </w:p>
          <w:p w14:paraId="7ED42894" w14:textId="77777777" w:rsidR="00A1131D" w:rsidRDefault="00A1131D" w:rsidP="00CC617C">
            <w:pPr>
              <w:rPr>
                <w:rFonts w:ascii="Arial" w:hAnsi="Arial" w:cs="Arial"/>
                <w:iCs/>
                <w:sz w:val="22"/>
                <w:szCs w:val="22"/>
              </w:rPr>
            </w:pPr>
            <w:r>
              <w:rPr>
                <w:rFonts w:ascii="Arial" w:hAnsi="Arial" w:cs="Arial"/>
                <w:iCs/>
                <w:sz w:val="22"/>
                <w:szCs w:val="22"/>
              </w:rPr>
              <w:t>Full anonymisation of transcripts before analysis</w:t>
            </w:r>
          </w:p>
          <w:p w14:paraId="339657D4" w14:textId="2B1ED75D" w:rsidR="00A1131D" w:rsidRDefault="00A1131D" w:rsidP="00CC617C">
            <w:pPr>
              <w:rPr>
                <w:rFonts w:ascii="Arial" w:hAnsi="Arial" w:cs="Arial"/>
                <w:iCs/>
                <w:sz w:val="22"/>
                <w:szCs w:val="22"/>
              </w:rPr>
            </w:pPr>
            <w:r>
              <w:rPr>
                <w:rFonts w:ascii="Arial" w:hAnsi="Arial" w:cs="Arial"/>
                <w:iCs/>
                <w:sz w:val="22"/>
                <w:szCs w:val="22"/>
              </w:rPr>
              <w:lastRenderedPageBreak/>
              <w:t>The researchers’ professional competence in handling sensitive information.</w:t>
            </w:r>
          </w:p>
          <w:p w14:paraId="1A1F742E" w14:textId="77777777" w:rsidR="00A1131D" w:rsidRDefault="00A1131D" w:rsidP="00CC617C">
            <w:pPr>
              <w:rPr>
                <w:rFonts w:ascii="Arial" w:hAnsi="Arial" w:cs="Arial"/>
                <w:iCs/>
                <w:sz w:val="22"/>
                <w:szCs w:val="22"/>
              </w:rPr>
            </w:pPr>
            <w:r>
              <w:rPr>
                <w:rFonts w:ascii="Arial" w:hAnsi="Arial" w:cs="Arial"/>
                <w:iCs/>
                <w:sz w:val="22"/>
                <w:szCs w:val="22"/>
              </w:rPr>
              <w:t>Because the researcher is a qualified therapist and supervisor, they are already trained in confidentiality, risk management and ethical decision-making, which further protects the university from legal exposure.</w:t>
            </w:r>
          </w:p>
          <w:p w14:paraId="21B66800" w14:textId="77777777" w:rsidR="008A7B89" w:rsidRDefault="008A7B89" w:rsidP="00CC617C">
            <w:pPr>
              <w:rPr>
                <w:rFonts w:ascii="Arial" w:hAnsi="Arial" w:cs="Arial"/>
                <w:iCs/>
                <w:sz w:val="22"/>
                <w:szCs w:val="22"/>
              </w:rPr>
            </w:pPr>
          </w:p>
          <w:p w14:paraId="6C504EA0" w14:textId="77777777" w:rsidR="008A7B89" w:rsidRDefault="008A7B89" w:rsidP="00CC617C">
            <w:pPr>
              <w:rPr>
                <w:rFonts w:ascii="Arial" w:hAnsi="Arial" w:cs="Arial"/>
                <w:iCs/>
                <w:sz w:val="22"/>
                <w:szCs w:val="22"/>
              </w:rPr>
            </w:pPr>
            <w:r>
              <w:rPr>
                <w:rFonts w:ascii="Arial" w:hAnsi="Arial" w:cs="Arial"/>
                <w:iCs/>
                <w:sz w:val="22"/>
                <w:szCs w:val="22"/>
              </w:rPr>
              <w:t>Risk of Criminal Disclosures:</w:t>
            </w:r>
          </w:p>
          <w:p w14:paraId="02B39241" w14:textId="77777777" w:rsidR="001E4E98" w:rsidRDefault="001E4E98" w:rsidP="00CC617C">
            <w:pPr>
              <w:rPr>
                <w:rFonts w:ascii="Arial" w:hAnsi="Arial" w:cs="Arial"/>
                <w:iCs/>
                <w:sz w:val="22"/>
                <w:szCs w:val="22"/>
              </w:rPr>
            </w:pPr>
            <w:r>
              <w:rPr>
                <w:rFonts w:ascii="Arial" w:hAnsi="Arial" w:cs="Arial"/>
                <w:iCs/>
                <w:sz w:val="22"/>
                <w:szCs w:val="22"/>
              </w:rPr>
              <w:t>The researcher’s professional background helps mitigate this risk because they can:</w:t>
            </w:r>
          </w:p>
          <w:p w14:paraId="347221DC" w14:textId="77777777" w:rsidR="001E4E98" w:rsidRDefault="001E4E98" w:rsidP="00CC617C">
            <w:pPr>
              <w:rPr>
                <w:rFonts w:ascii="Arial" w:hAnsi="Arial" w:cs="Arial"/>
                <w:iCs/>
                <w:sz w:val="22"/>
                <w:szCs w:val="22"/>
              </w:rPr>
            </w:pPr>
            <w:r>
              <w:rPr>
                <w:rFonts w:ascii="Arial" w:hAnsi="Arial" w:cs="Arial"/>
                <w:iCs/>
                <w:sz w:val="22"/>
                <w:szCs w:val="22"/>
              </w:rPr>
              <w:t>Recognise when a disclosure is moving into legally sensitive territory</w:t>
            </w:r>
          </w:p>
          <w:p w14:paraId="4F62B6EC" w14:textId="77777777" w:rsidR="001E4E98" w:rsidRDefault="001E4E98" w:rsidP="00CC617C">
            <w:pPr>
              <w:rPr>
                <w:rFonts w:ascii="Arial" w:hAnsi="Arial" w:cs="Arial"/>
                <w:iCs/>
                <w:sz w:val="22"/>
                <w:szCs w:val="22"/>
              </w:rPr>
            </w:pPr>
            <w:r>
              <w:rPr>
                <w:rFonts w:ascii="Arial" w:hAnsi="Arial" w:cs="Arial"/>
                <w:iCs/>
                <w:sz w:val="22"/>
                <w:szCs w:val="22"/>
              </w:rPr>
              <w:t>Gently redirect the conversation</w:t>
            </w:r>
          </w:p>
          <w:p w14:paraId="39942F1C" w14:textId="77777777" w:rsidR="001E4E98" w:rsidRDefault="001E4E98" w:rsidP="00CC617C">
            <w:pPr>
              <w:rPr>
                <w:rFonts w:ascii="Arial" w:hAnsi="Arial" w:cs="Arial"/>
                <w:iCs/>
                <w:sz w:val="22"/>
                <w:szCs w:val="22"/>
              </w:rPr>
            </w:pPr>
            <w:r>
              <w:rPr>
                <w:rFonts w:ascii="Arial" w:hAnsi="Arial" w:cs="Arial"/>
                <w:iCs/>
                <w:sz w:val="22"/>
                <w:szCs w:val="22"/>
              </w:rPr>
              <w:t>Clarify the limits of confidentiality if necessary</w:t>
            </w:r>
          </w:p>
          <w:p w14:paraId="215B1292" w14:textId="77777777" w:rsidR="001E4E98" w:rsidRDefault="001E4E98" w:rsidP="00CC617C">
            <w:pPr>
              <w:rPr>
                <w:rFonts w:ascii="Arial" w:hAnsi="Arial" w:cs="Arial"/>
                <w:iCs/>
                <w:sz w:val="22"/>
                <w:szCs w:val="22"/>
              </w:rPr>
            </w:pPr>
          </w:p>
          <w:p w14:paraId="27F17723" w14:textId="70C5CD97" w:rsidR="001E4E98" w:rsidRPr="00D408E0" w:rsidRDefault="001E4E98" w:rsidP="00CC617C">
            <w:pPr>
              <w:rPr>
                <w:rFonts w:ascii="Arial" w:hAnsi="Arial" w:cs="Arial"/>
                <w:iCs/>
                <w:sz w:val="22"/>
                <w:szCs w:val="22"/>
              </w:rPr>
            </w:pPr>
            <w:r>
              <w:rPr>
                <w:rFonts w:ascii="Arial" w:hAnsi="Arial" w:cs="Arial"/>
                <w:iCs/>
                <w:sz w:val="22"/>
                <w:szCs w:val="22"/>
              </w:rPr>
              <w:t>Participants will be informed that the interview is not a confidential therapeutic space</w:t>
            </w:r>
            <w:r w:rsidR="007B7899">
              <w:rPr>
                <w:rFonts w:ascii="Arial" w:hAnsi="Arial" w:cs="Arial"/>
                <w:iCs/>
                <w:sz w:val="22"/>
                <w:szCs w:val="22"/>
              </w:rPr>
              <w:t xml:space="preserve"> and that, if they disclose information indicating a </w:t>
            </w:r>
            <w:r>
              <w:rPr>
                <w:rFonts w:ascii="Arial" w:hAnsi="Arial" w:cs="Arial"/>
                <w:iCs/>
                <w:sz w:val="22"/>
                <w:szCs w:val="22"/>
              </w:rPr>
              <w:t>serious risk of harm, the researcher may need to follow safeguarding procedures. Given the participant group</w:t>
            </w:r>
            <w:r w:rsidR="007B7899">
              <w:rPr>
                <w:rFonts w:ascii="Arial" w:hAnsi="Arial" w:cs="Arial"/>
                <w:iCs/>
                <w:sz w:val="22"/>
                <w:szCs w:val="22"/>
              </w:rPr>
              <w:t>,</w:t>
            </w:r>
            <w:r>
              <w:rPr>
                <w:rFonts w:ascii="Arial" w:hAnsi="Arial" w:cs="Arial"/>
                <w:iCs/>
                <w:sz w:val="22"/>
                <w:szCs w:val="22"/>
              </w:rPr>
              <w:t xml:space="preserve"> the likelihood of such disclosures is extremely low.</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76CD0A02" w:rsidR="00417CBF" w:rsidRPr="003C7DED" w:rsidRDefault="00370AC4"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EndPr/>
              <w:sdtContent>
                <w:r w:rsidR="0003633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370AC4"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tc>
          <w:tcPr>
            <w:tcW w:w="4838" w:type="dxa"/>
            <w:gridSpan w:val="2"/>
            <w:vAlign w:val="center"/>
          </w:tcPr>
          <w:p w14:paraId="16464996" w14:textId="77777777" w:rsidR="007139A4" w:rsidRDefault="007139A4" w:rsidP="00CC617C">
            <w:pPr>
              <w:rPr>
                <w:rFonts w:ascii="Arial" w:hAnsi="Arial" w:cs="Arial"/>
                <w:i/>
                <w:iCs/>
                <w:sz w:val="22"/>
                <w:szCs w:val="22"/>
              </w:rPr>
            </w:pPr>
          </w:p>
          <w:p w14:paraId="77838D62" w14:textId="0F89030A" w:rsidR="007139A4" w:rsidRDefault="00CD54AD" w:rsidP="00CC617C">
            <w:pPr>
              <w:rPr>
                <w:rFonts w:ascii="Arial" w:hAnsi="Arial" w:cs="Arial"/>
                <w:i/>
                <w:iCs/>
                <w:sz w:val="22"/>
                <w:szCs w:val="22"/>
              </w:rPr>
            </w:pPr>
            <w:r w:rsidRPr="003C7DED">
              <w:rPr>
                <w:rFonts w:ascii="Arial" w:hAnsi="Arial" w:cs="Arial"/>
                <w:i/>
                <w:iCs/>
                <w:sz w:val="22"/>
                <w:szCs w:val="22"/>
              </w:rPr>
              <w:t>Risk</w:t>
            </w:r>
            <w:r w:rsidR="007139A4">
              <w:rPr>
                <w:rFonts w:ascii="Arial" w:hAnsi="Arial" w:cs="Arial"/>
                <w:i/>
                <w:iCs/>
                <w:sz w:val="22"/>
                <w:szCs w:val="22"/>
              </w:rPr>
              <w:t xml:space="preserve"> to Participants:</w:t>
            </w:r>
          </w:p>
          <w:p w14:paraId="46946EEA" w14:textId="25C64FC6" w:rsidR="007139A4" w:rsidRDefault="007139A4" w:rsidP="00CC617C">
            <w:pPr>
              <w:rPr>
                <w:rFonts w:ascii="Arial" w:hAnsi="Arial" w:cs="Arial"/>
                <w:sz w:val="22"/>
                <w:szCs w:val="22"/>
              </w:rPr>
            </w:pPr>
            <w:r>
              <w:rPr>
                <w:rFonts w:ascii="Arial" w:hAnsi="Arial" w:cs="Arial"/>
                <w:sz w:val="22"/>
                <w:szCs w:val="22"/>
              </w:rPr>
              <w:t xml:space="preserve">Economic harm could occur if identifiable information were disclosed that negatively affected </w:t>
            </w:r>
            <w:r w:rsidR="000365D8">
              <w:rPr>
                <w:rFonts w:ascii="Arial" w:hAnsi="Arial" w:cs="Arial"/>
                <w:sz w:val="22"/>
                <w:szCs w:val="22"/>
              </w:rPr>
              <w:t>participants</w:t>
            </w:r>
            <w:r>
              <w:rPr>
                <w:rFonts w:ascii="Arial" w:hAnsi="Arial" w:cs="Arial"/>
                <w:sz w:val="22"/>
                <w:szCs w:val="22"/>
              </w:rPr>
              <w:t>:</w:t>
            </w:r>
          </w:p>
          <w:p w14:paraId="611EA92D" w14:textId="7246A6AD" w:rsidR="007139A4" w:rsidRDefault="007139A4" w:rsidP="00CC617C">
            <w:pPr>
              <w:rPr>
                <w:rFonts w:ascii="Arial" w:hAnsi="Arial" w:cs="Arial"/>
                <w:sz w:val="22"/>
                <w:szCs w:val="22"/>
              </w:rPr>
            </w:pPr>
            <w:r>
              <w:rPr>
                <w:rFonts w:ascii="Arial" w:hAnsi="Arial" w:cs="Arial"/>
                <w:sz w:val="22"/>
                <w:szCs w:val="22"/>
              </w:rPr>
              <w:t xml:space="preserve">Employment, professional reputation, relationship with their employers or clients, </w:t>
            </w:r>
            <w:r w:rsidR="000365D8">
              <w:rPr>
                <w:rFonts w:ascii="Arial" w:hAnsi="Arial" w:cs="Arial"/>
                <w:sz w:val="22"/>
                <w:szCs w:val="22"/>
              </w:rPr>
              <w:t xml:space="preserve">and </w:t>
            </w:r>
            <w:r>
              <w:rPr>
                <w:rFonts w:ascii="Arial" w:hAnsi="Arial" w:cs="Arial"/>
                <w:sz w:val="22"/>
                <w:szCs w:val="22"/>
              </w:rPr>
              <w:t>ability to secure future work.</w:t>
            </w:r>
          </w:p>
          <w:p w14:paraId="16746174" w14:textId="77777777" w:rsidR="000365D8" w:rsidRDefault="000365D8" w:rsidP="00CC617C">
            <w:pPr>
              <w:rPr>
                <w:rFonts w:ascii="Arial" w:hAnsi="Arial" w:cs="Arial"/>
                <w:sz w:val="22"/>
                <w:szCs w:val="22"/>
              </w:rPr>
            </w:pPr>
          </w:p>
          <w:p w14:paraId="3EEB2F98" w14:textId="77777777" w:rsidR="000365D8" w:rsidRDefault="000365D8" w:rsidP="00CC617C">
            <w:pPr>
              <w:rPr>
                <w:rFonts w:ascii="Arial" w:hAnsi="Arial" w:cs="Arial"/>
                <w:sz w:val="22"/>
                <w:szCs w:val="22"/>
              </w:rPr>
            </w:pPr>
          </w:p>
          <w:p w14:paraId="5C0C4D2D" w14:textId="77777777" w:rsidR="00036330" w:rsidRDefault="00036330" w:rsidP="00CC617C">
            <w:pPr>
              <w:rPr>
                <w:rFonts w:ascii="Arial" w:hAnsi="Arial" w:cs="Arial"/>
                <w:sz w:val="22"/>
                <w:szCs w:val="22"/>
              </w:rPr>
            </w:pPr>
          </w:p>
          <w:p w14:paraId="5C2C9B07" w14:textId="527C8486" w:rsidR="000365D8" w:rsidRDefault="000365D8" w:rsidP="00CC617C">
            <w:pPr>
              <w:rPr>
                <w:rFonts w:ascii="Arial" w:hAnsi="Arial" w:cs="Arial"/>
                <w:i/>
                <w:iCs/>
                <w:sz w:val="22"/>
                <w:szCs w:val="22"/>
              </w:rPr>
            </w:pPr>
            <w:r>
              <w:rPr>
                <w:rFonts w:ascii="Arial" w:hAnsi="Arial" w:cs="Arial"/>
                <w:i/>
                <w:iCs/>
                <w:sz w:val="22"/>
                <w:szCs w:val="22"/>
              </w:rPr>
              <w:t>Risk to Researcher</w:t>
            </w:r>
          </w:p>
          <w:p w14:paraId="03D1E553" w14:textId="5B5288D5" w:rsidR="000365D8" w:rsidRDefault="000365D8" w:rsidP="00CC617C">
            <w:pPr>
              <w:rPr>
                <w:rFonts w:ascii="Arial" w:hAnsi="Arial" w:cs="Arial"/>
                <w:sz w:val="22"/>
                <w:szCs w:val="22"/>
              </w:rPr>
            </w:pPr>
            <w:r>
              <w:rPr>
                <w:rFonts w:ascii="Arial" w:hAnsi="Arial" w:cs="Arial"/>
                <w:sz w:val="22"/>
                <w:szCs w:val="22"/>
              </w:rPr>
              <w:t>Economic risks to the researcher are minimal. Potential risks could include:</w:t>
            </w:r>
          </w:p>
          <w:p w14:paraId="19013733" w14:textId="5997922F" w:rsidR="000365D8" w:rsidRDefault="000365D8" w:rsidP="00CC617C">
            <w:pPr>
              <w:rPr>
                <w:rFonts w:ascii="Arial" w:hAnsi="Arial" w:cs="Arial"/>
                <w:sz w:val="22"/>
                <w:szCs w:val="22"/>
              </w:rPr>
            </w:pPr>
            <w:r>
              <w:rPr>
                <w:rFonts w:ascii="Arial" w:hAnsi="Arial" w:cs="Arial"/>
                <w:sz w:val="22"/>
                <w:szCs w:val="22"/>
              </w:rPr>
              <w:t>Reputational harm if data were mishandled</w:t>
            </w:r>
          </w:p>
          <w:p w14:paraId="12EAAEBA" w14:textId="699CAE6E" w:rsidR="000365D8" w:rsidRDefault="000365D8" w:rsidP="00CC617C">
            <w:pPr>
              <w:rPr>
                <w:rFonts w:ascii="Arial" w:hAnsi="Arial" w:cs="Arial"/>
                <w:sz w:val="22"/>
                <w:szCs w:val="22"/>
              </w:rPr>
            </w:pPr>
            <w:r>
              <w:rPr>
                <w:rFonts w:ascii="Arial" w:hAnsi="Arial" w:cs="Arial"/>
                <w:sz w:val="22"/>
                <w:szCs w:val="22"/>
              </w:rPr>
              <w:t xml:space="preserve">Professional consequences if ethical standards were breached. </w:t>
            </w:r>
          </w:p>
          <w:p w14:paraId="400EA789" w14:textId="77777777" w:rsidR="00CE3FEC" w:rsidRDefault="00CE3FEC" w:rsidP="00CC617C">
            <w:pPr>
              <w:rPr>
                <w:rFonts w:ascii="Arial" w:hAnsi="Arial" w:cs="Arial"/>
                <w:sz w:val="22"/>
                <w:szCs w:val="22"/>
              </w:rPr>
            </w:pPr>
          </w:p>
          <w:p w14:paraId="1E65A624" w14:textId="77777777" w:rsidR="00CE3FEC" w:rsidRDefault="00CE3FEC" w:rsidP="00CC617C">
            <w:pPr>
              <w:rPr>
                <w:rFonts w:ascii="Arial" w:hAnsi="Arial" w:cs="Arial"/>
                <w:sz w:val="22"/>
                <w:szCs w:val="22"/>
              </w:rPr>
            </w:pPr>
          </w:p>
          <w:p w14:paraId="67F7B556" w14:textId="77777777" w:rsidR="00CE3FEC" w:rsidRDefault="00CE3FEC" w:rsidP="00CC617C">
            <w:pPr>
              <w:rPr>
                <w:rFonts w:ascii="Arial" w:hAnsi="Arial" w:cs="Arial"/>
                <w:sz w:val="22"/>
                <w:szCs w:val="22"/>
              </w:rPr>
            </w:pPr>
          </w:p>
          <w:p w14:paraId="55981AA4" w14:textId="77777777" w:rsidR="00CE3FEC" w:rsidRDefault="00CE3FEC" w:rsidP="00CC617C">
            <w:pPr>
              <w:rPr>
                <w:rFonts w:ascii="Arial" w:hAnsi="Arial" w:cs="Arial"/>
                <w:sz w:val="22"/>
                <w:szCs w:val="22"/>
              </w:rPr>
            </w:pPr>
          </w:p>
          <w:p w14:paraId="24FB897F" w14:textId="77777777" w:rsidR="000D5182" w:rsidRDefault="000D5182" w:rsidP="00CC617C">
            <w:pPr>
              <w:rPr>
                <w:rFonts w:ascii="Arial" w:hAnsi="Arial" w:cs="Arial"/>
                <w:i/>
                <w:iCs/>
                <w:sz w:val="22"/>
                <w:szCs w:val="22"/>
              </w:rPr>
            </w:pPr>
          </w:p>
          <w:p w14:paraId="22A8DAD6" w14:textId="77777777" w:rsidR="000D5182" w:rsidRDefault="000D5182" w:rsidP="00CC617C">
            <w:pPr>
              <w:rPr>
                <w:rFonts w:ascii="Arial" w:hAnsi="Arial" w:cs="Arial"/>
                <w:i/>
                <w:iCs/>
                <w:sz w:val="22"/>
                <w:szCs w:val="22"/>
              </w:rPr>
            </w:pPr>
          </w:p>
          <w:p w14:paraId="261BC582" w14:textId="77777777" w:rsidR="000D5182" w:rsidRDefault="000D5182" w:rsidP="00CC617C">
            <w:pPr>
              <w:rPr>
                <w:rFonts w:ascii="Arial" w:hAnsi="Arial" w:cs="Arial"/>
                <w:i/>
                <w:iCs/>
                <w:sz w:val="22"/>
                <w:szCs w:val="22"/>
              </w:rPr>
            </w:pPr>
          </w:p>
          <w:p w14:paraId="6CA71059" w14:textId="3AEA000B" w:rsidR="00CE3FEC" w:rsidRDefault="00CE3FEC" w:rsidP="00CC617C">
            <w:pPr>
              <w:rPr>
                <w:rFonts w:ascii="Arial" w:hAnsi="Arial" w:cs="Arial"/>
                <w:i/>
                <w:iCs/>
                <w:sz w:val="22"/>
                <w:szCs w:val="22"/>
              </w:rPr>
            </w:pPr>
            <w:r>
              <w:rPr>
                <w:rFonts w:ascii="Arial" w:hAnsi="Arial" w:cs="Arial"/>
                <w:i/>
                <w:iCs/>
                <w:sz w:val="22"/>
                <w:szCs w:val="22"/>
              </w:rPr>
              <w:t xml:space="preserve">Risk to </w:t>
            </w:r>
            <w:r w:rsidR="00881663">
              <w:rPr>
                <w:rFonts w:ascii="Arial" w:hAnsi="Arial" w:cs="Arial"/>
                <w:i/>
                <w:iCs/>
                <w:sz w:val="22"/>
                <w:szCs w:val="22"/>
              </w:rPr>
              <w:t xml:space="preserve">the </w:t>
            </w:r>
            <w:r>
              <w:rPr>
                <w:rFonts w:ascii="Arial" w:hAnsi="Arial" w:cs="Arial"/>
                <w:i/>
                <w:iCs/>
                <w:sz w:val="22"/>
                <w:szCs w:val="22"/>
              </w:rPr>
              <w:t>University</w:t>
            </w:r>
          </w:p>
          <w:p w14:paraId="7E3F1085" w14:textId="30ADE500" w:rsidR="00CE3FEC" w:rsidRDefault="00CE3FEC" w:rsidP="00CC617C">
            <w:pPr>
              <w:rPr>
                <w:rFonts w:ascii="Arial" w:hAnsi="Arial" w:cs="Arial"/>
                <w:sz w:val="22"/>
                <w:szCs w:val="22"/>
              </w:rPr>
            </w:pPr>
            <w:r>
              <w:rPr>
                <w:rFonts w:ascii="Arial" w:hAnsi="Arial" w:cs="Arial"/>
                <w:sz w:val="22"/>
                <w:szCs w:val="22"/>
              </w:rPr>
              <w:t>Econo</w:t>
            </w:r>
            <w:r w:rsidR="000D5182">
              <w:rPr>
                <w:rFonts w:ascii="Arial" w:hAnsi="Arial" w:cs="Arial"/>
                <w:sz w:val="22"/>
                <w:szCs w:val="22"/>
              </w:rPr>
              <w:t>mic risks to the university could arise from:</w:t>
            </w:r>
          </w:p>
          <w:p w14:paraId="4B461BAF" w14:textId="33D059A3" w:rsidR="000D5182" w:rsidRDefault="000D5182" w:rsidP="00CC617C">
            <w:pPr>
              <w:rPr>
                <w:rFonts w:ascii="Arial" w:hAnsi="Arial" w:cs="Arial"/>
                <w:sz w:val="22"/>
                <w:szCs w:val="22"/>
              </w:rPr>
            </w:pPr>
            <w:r>
              <w:rPr>
                <w:rFonts w:ascii="Arial" w:hAnsi="Arial" w:cs="Arial"/>
                <w:sz w:val="22"/>
                <w:szCs w:val="22"/>
              </w:rPr>
              <w:t>Data breaches leading to regulatory penalties</w:t>
            </w:r>
          </w:p>
          <w:p w14:paraId="6737F937" w14:textId="4346F419" w:rsidR="000D5182" w:rsidRDefault="000D5182" w:rsidP="00CC617C">
            <w:pPr>
              <w:rPr>
                <w:rFonts w:ascii="Arial" w:hAnsi="Arial" w:cs="Arial"/>
                <w:sz w:val="22"/>
                <w:szCs w:val="22"/>
              </w:rPr>
            </w:pPr>
            <w:r>
              <w:rPr>
                <w:rFonts w:ascii="Arial" w:hAnsi="Arial" w:cs="Arial"/>
                <w:sz w:val="22"/>
                <w:szCs w:val="22"/>
              </w:rPr>
              <w:t>Reputational damage affecting funding or recruitment</w:t>
            </w:r>
          </w:p>
          <w:p w14:paraId="2A447D04" w14:textId="1A765AF6" w:rsidR="000D5182" w:rsidRPr="00CE3FEC" w:rsidRDefault="000D5182" w:rsidP="00CC617C">
            <w:pPr>
              <w:rPr>
                <w:rFonts w:ascii="Arial" w:hAnsi="Arial" w:cs="Arial"/>
                <w:sz w:val="22"/>
                <w:szCs w:val="22"/>
              </w:rPr>
            </w:pPr>
            <w:r>
              <w:rPr>
                <w:rFonts w:ascii="Arial" w:hAnsi="Arial" w:cs="Arial"/>
                <w:sz w:val="22"/>
                <w:szCs w:val="22"/>
              </w:rPr>
              <w:t>Legal claims arising from mishandled information</w:t>
            </w:r>
          </w:p>
          <w:p w14:paraId="0D53689F" w14:textId="77777777" w:rsidR="007139A4" w:rsidRDefault="007139A4" w:rsidP="00CC617C">
            <w:pPr>
              <w:rPr>
                <w:rFonts w:ascii="Arial" w:hAnsi="Arial" w:cs="Arial"/>
                <w:i/>
                <w:iCs/>
                <w:sz w:val="22"/>
                <w:szCs w:val="22"/>
              </w:rPr>
            </w:pPr>
          </w:p>
          <w:p w14:paraId="258C6553" w14:textId="77777777" w:rsidR="007D5980" w:rsidRDefault="007D5980" w:rsidP="00CC617C">
            <w:pPr>
              <w:rPr>
                <w:rFonts w:ascii="Arial" w:hAnsi="Arial" w:cs="Arial"/>
                <w:i/>
                <w:iCs/>
                <w:sz w:val="22"/>
                <w:szCs w:val="22"/>
              </w:rPr>
            </w:pPr>
          </w:p>
          <w:p w14:paraId="650ADFF1" w14:textId="2C2BB6B9" w:rsidR="00155B27" w:rsidRPr="00510FFC" w:rsidRDefault="00155B27" w:rsidP="00CC617C">
            <w:pPr>
              <w:rPr>
                <w:rFonts w:ascii="Arial" w:hAnsi="Arial" w:cs="Arial"/>
                <w:color w:val="4EA72E" w:themeColor="accent6"/>
                <w:sz w:val="22"/>
                <w:szCs w:val="22"/>
              </w:rPr>
            </w:pP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5DC186EE" w:rsidR="007D5980" w:rsidRDefault="007139A4" w:rsidP="00C70845">
            <w:pPr>
              <w:rPr>
                <w:rFonts w:ascii="Arial" w:hAnsi="Arial" w:cs="Arial"/>
                <w:i/>
                <w:sz w:val="22"/>
                <w:szCs w:val="22"/>
              </w:rPr>
            </w:pPr>
            <w:r>
              <w:rPr>
                <w:rFonts w:ascii="Arial" w:hAnsi="Arial" w:cs="Arial"/>
                <w:i/>
                <w:sz w:val="22"/>
                <w:szCs w:val="22"/>
              </w:rPr>
              <w:t>Risk to Participants:</w:t>
            </w:r>
          </w:p>
          <w:p w14:paraId="2B1E6CDF" w14:textId="65AB2EC1" w:rsidR="007139A4" w:rsidRDefault="007139A4" w:rsidP="00C70845">
            <w:pPr>
              <w:rPr>
                <w:rFonts w:ascii="Arial" w:hAnsi="Arial" w:cs="Arial"/>
                <w:iCs/>
                <w:sz w:val="22"/>
                <w:szCs w:val="22"/>
              </w:rPr>
            </w:pPr>
            <w:r>
              <w:rPr>
                <w:rFonts w:ascii="Arial" w:hAnsi="Arial" w:cs="Arial"/>
                <w:iCs/>
                <w:sz w:val="22"/>
                <w:szCs w:val="22"/>
              </w:rPr>
              <w:t xml:space="preserve">These risks are extremely low and are further reduced because the </w:t>
            </w:r>
            <w:r w:rsidR="000365D8">
              <w:rPr>
                <w:rFonts w:ascii="Arial" w:hAnsi="Arial" w:cs="Arial"/>
                <w:iCs/>
                <w:sz w:val="22"/>
                <w:szCs w:val="22"/>
              </w:rPr>
              <w:t>researcher</w:t>
            </w:r>
            <w:r>
              <w:rPr>
                <w:rFonts w:ascii="Arial" w:hAnsi="Arial" w:cs="Arial"/>
                <w:iCs/>
                <w:sz w:val="22"/>
                <w:szCs w:val="22"/>
              </w:rPr>
              <w:t xml:space="preserve"> is a qualified therapist and clinical supervisor.</w:t>
            </w:r>
          </w:p>
          <w:p w14:paraId="0ACF70F3" w14:textId="3C928FD1" w:rsidR="000365D8" w:rsidRDefault="000365D8" w:rsidP="00C70845">
            <w:pPr>
              <w:rPr>
                <w:rFonts w:ascii="Arial" w:hAnsi="Arial" w:cs="Arial"/>
                <w:iCs/>
                <w:sz w:val="22"/>
                <w:szCs w:val="22"/>
              </w:rPr>
            </w:pPr>
            <w:r>
              <w:rPr>
                <w:rFonts w:ascii="Arial" w:hAnsi="Arial" w:cs="Arial"/>
                <w:iCs/>
                <w:sz w:val="22"/>
                <w:szCs w:val="22"/>
              </w:rPr>
              <w:t>However, additional protections include:</w:t>
            </w:r>
          </w:p>
          <w:p w14:paraId="798B4CEA" w14:textId="438251ED" w:rsidR="000365D8" w:rsidRDefault="000365D8" w:rsidP="00C70845">
            <w:pPr>
              <w:rPr>
                <w:rFonts w:ascii="Arial" w:hAnsi="Arial" w:cs="Arial"/>
                <w:iCs/>
                <w:sz w:val="22"/>
                <w:szCs w:val="22"/>
              </w:rPr>
            </w:pPr>
            <w:r>
              <w:rPr>
                <w:rFonts w:ascii="Arial" w:hAnsi="Arial" w:cs="Arial"/>
                <w:iCs/>
                <w:sz w:val="22"/>
                <w:szCs w:val="22"/>
              </w:rPr>
              <w:t>Full anonymisation of transcripts</w:t>
            </w:r>
          </w:p>
          <w:p w14:paraId="4F253111" w14:textId="0E6B98DC" w:rsidR="000365D8" w:rsidRDefault="000365D8" w:rsidP="00C70845">
            <w:pPr>
              <w:rPr>
                <w:rFonts w:ascii="Arial" w:hAnsi="Arial" w:cs="Arial"/>
                <w:iCs/>
                <w:sz w:val="22"/>
                <w:szCs w:val="22"/>
              </w:rPr>
            </w:pPr>
            <w:r>
              <w:rPr>
                <w:rFonts w:ascii="Arial" w:hAnsi="Arial" w:cs="Arial"/>
                <w:iCs/>
                <w:sz w:val="22"/>
                <w:szCs w:val="22"/>
              </w:rPr>
              <w:t>Removal of workplace identifiers</w:t>
            </w:r>
          </w:p>
          <w:p w14:paraId="6B06FA64" w14:textId="504D75D9" w:rsidR="000365D8" w:rsidRDefault="000365D8" w:rsidP="00C70845">
            <w:pPr>
              <w:rPr>
                <w:rFonts w:ascii="Arial" w:hAnsi="Arial" w:cs="Arial"/>
                <w:iCs/>
                <w:sz w:val="22"/>
                <w:szCs w:val="22"/>
              </w:rPr>
            </w:pPr>
            <w:r>
              <w:rPr>
                <w:rFonts w:ascii="Arial" w:hAnsi="Arial" w:cs="Arial"/>
                <w:iCs/>
                <w:sz w:val="22"/>
                <w:szCs w:val="22"/>
              </w:rPr>
              <w:t>Secure storage of all data</w:t>
            </w:r>
          </w:p>
          <w:p w14:paraId="3DD03AC5" w14:textId="038FF316" w:rsidR="000365D8" w:rsidRDefault="000365D8" w:rsidP="00C70845">
            <w:pPr>
              <w:rPr>
                <w:rFonts w:ascii="Arial" w:hAnsi="Arial" w:cs="Arial"/>
                <w:iCs/>
                <w:sz w:val="22"/>
                <w:szCs w:val="22"/>
              </w:rPr>
            </w:pPr>
            <w:r>
              <w:rPr>
                <w:rFonts w:ascii="Arial" w:hAnsi="Arial" w:cs="Arial"/>
                <w:iCs/>
                <w:sz w:val="22"/>
                <w:szCs w:val="22"/>
              </w:rPr>
              <w:t>Use of anonymised excerpts only in publications.</w:t>
            </w:r>
          </w:p>
          <w:p w14:paraId="5D32FCF9" w14:textId="77777777" w:rsidR="00036330" w:rsidRPr="007139A4" w:rsidRDefault="00036330" w:rsidP="00C70845">
            <w:pPr>
              <w:rPr>
                <w:rFonts w:ascii="Arial" w:hAnsi="Arial" w:cs="Arial"/>
                <w:iCs/>
                <w:sz w:val="22"/>
                <w:szCs w:val="22"/>
              </w:rPr>
            </w:pPr>
          </w:p>
          <w:p w14:paraId="3241A206" w14:textId="6847C8F4" w:rsidR="007139A4" w:rsidRDefault="000365D8" w:rsidP="00C70845">
            <w:pPr>
              <w:rPr>
                <w:rFonts w:ascii="Arial" w:hAnsi="Arial" w:cs="Arial"/>
                <w:i/>
                <w:sz w:val="22"/>
                <w:szCs w:val="22"/>
              </w:rPr>
            </w:pPr>
            <w:r>
              <w:rPr>
                <w:rFonts w:ascii="Arial" w:hAnsi="Arial" w:cs="Arial"/>
                <w:i/>
                <w:sz w:val="22"/>
                <w:szCs w:val="22"/>
              </w:rPr>
              <w:t>Risk to Researcher</w:t>
            </w:r>
          </w:p>
          <w:p w14:paraId="68CBE342" w14:textId="55CA34E9" w:rsidR="00CE3FEC" w:rsidRDefault="00CE3FEC" w:rsidP="00C70845">
            <w:pPr>
              <w:rPr>
                <w:rFonts w:ascii="Arial" w:hAnsi="Arial" w:cs="Arial"/>
                <w:iCs/>
                <w:sz w:val="22"/>
                <w:szCs w:val="22"/>
              </w:rPr>
            </w:pPr>
            <w:r>
              <w:rPr>
                <w:rFonts w:ascii="Arial" w:hAnsi="Arial" w:cs="Arial"/>
                <w:iCs/>
                <w:sz w:val="22"/>
                <w:szCs w:val="22"/>
              </w:rPr>
              <w:t>The researcher’s professional training significantly reduces these risks and is highly experienced in confidentiality, risk management, and ethical decision-making</w:t>
            </w:r>
          </w:p>
          <w:p w14:paraId="0239F46A" w14:textId="195868E8" w:rsidR="00CE3FEC" w:rsidRDefault="00CE3FEC" w:rsidP="00C70845">
            <w:pPr>
              <w:rPr>
                <w:rFonts w:ascii="Arial" w:hAnsi="Arial" w:cs="Arial"/>
                <w:iCs/>
                <w:sz w:val="22"/>
                <w:szCs w:val="22"/>
              </w:rPr>
            </w:pPr>
            <w:r>
              <w:rPr>
                <w:rFonts w:ascii="Arial" w:hAnsi="Arial" w:cs="Arial"/>
                <w:iCs/>
                <w:sz w:val="22"/>
                <w:szCs w:val="22"/>
              </w:rPr>
              <w:t>Understands the legal and professional responsibilities associated with handling sensitive information</w:t>
            </w:r>
          </w:p>
          <w:p w14:paraId="4DF57C9A" w14:textId="1C42446A" w:rsidR="00CE3FEC" w:rsidRDefault="00CE3FEC" w:rsidP="00C70845">
            <w:pPr>
              <w:rPr>
                <w:rFonts w:ascii="Arial" w:hAnsi="Arial" w:cs="Arial"/>
                <w:iCs/>
                <w:sz w:val="22"/>
                <w:szCs w:val="22"/>
              </w:rPr>
            </w:pPr>
            <w:r>
              <w:rPr>
                <w:rFonts w:ascii="Arial" w:hAnsi="Arial" w:cs="Arial"/>
                <w:iCs/>
                <w:sz w:val="22"/>
                <w:szCs w:val="22"/>
              </w:rPr>
              <w:t>Is accustomed to maintaining high standards of record-keeping and data protection.</w:t>
            </w:r>
          </w:p>
          <w:p w14:paraId="0AEB3A5A" w14:textId="16ED5F7D" w:rsidR="00CE3FEC" w:rsidRPr="000365D8" w:rsidRDefault="00CE3FEC" w:rsidP="00C70845">
            <w:pPr>
              <w:rPr>
                <w:rFonts w:ascii="Arial" w:hAnsi="Arial" w:cs="Arial"/>
                <w:iCs/>
                <w:sz w:val="22"/>
                <w:szCs w:val="22"/>
              </w:rPr>
            </w:pPr>
            <w:r>
              <w:rPr>
                <w:rFonts w:ascii="Arial" w:hAnsi="Arial" w:cs="Arial"/>
                <w:iCs/>
                <w:sz w:val="22"/>
                <w:szCs w:val="22"/>
              </w:rPr>
              <w:t>These skills ensure that the researcher is well-equipped to avoid actions that could lead to financial or professional consequences.</w:t>
            </w:r>
          </w:p>
          <w:p w14:paraId="0DC1E5A6" w14:textId="77777777" w:rsidR="00155B27" w:rsidRDefault="00155B27" w:rsidP="00155B27">
            <w:pPr>
              <w:rPr>
                <w:rFonts w:ascii="Arial" w:hAnsi="Arial" w:cs="Arial"/>
                <w:iCs/>
                <w:sz w:val="22"/>
                <w:szCs w:val="22"/>
              </w:rPr>
            </w:pPr>
          </w:p>
          <w:p w14:paraId="06F498AB" w14:textId="639C49E2" w:rsidR="00155B27" w:rsidRDefault="000D5182" w:rsidP="00155B27">
            <w:pPr>
              <w:rPr>
                <w:rFonts w:ascii="Arial" w:hAnsi="Arial" w:cs="Arial"/>
                <w:i/>
                <w:sz w:val="22"/>
                <w:szCs w:val="22"/>
              </w:rPr>
            </w:pPr>
            <w:r>
              <w:rPr>
                <w:rFonts w:ascii="Arial" w:hAnsi="Arial" w:cs="Arial"/>
                <w:i/>
                <w:sz w:val="22"/>
                <w:szCs w:val="22"/>
              </w:rPr>
              <w:t xml:space="preserve">Risk to </w:t>
            </w:r>
            <w:r w:rsidR="00881663">
              <w:rPr>
                <w:rFonts w:ascii="Arial" w:hAnsi="Arial" w:cs="Arial"/>
                <w:i/>
                <w:sz w:val="22"/>
                <w:szCs w:val="22"/>
              </w:rPr>
              <w:t xml:space="preserve">the </w:t>
            </w:r>
            <w:r>
              <w:rPr>
                <w:rFonts w:ascii="Arial" w:hAnsi="Arial" w:cs="Arial"/>
                <w:i/>
                <w:sz w:val="22"/>
                <w:szCs w:val="22"/>
              </w:rPr>
              <w:t>University</w:t>
            </w:r>
          </w:p>
          <w:p w14:paraId="6D2ADC95" w14:textId="2E3832A4" w:rsidR="000D5182" w:rsidRDefault="000D5182" w:rsidP="00155B27">
            <w:pPr>
              <w:rPr>
                <w:rFonts w:ascii="Arial" w:hAnsi="Arial" w:cs="Arial"/>
                <w:iCs/>
                <w:sz w:val="22"/>
                <w:szCs w:val="22"/>
              </w:rPr>
            </w:pPr>
            <w:r>
              <w:rPr>
                <w:rFonts w:ascii="Arial" w:hAnsi="Arial" w:cs="Arial"/>
                <w:iCs/>
                <w:sz w:val="22"/>
                <w:szCs w:val="22"/>
              </w:rPr>
              <w:t>These risks are very low and are further mitigated by:</w:t>
            </w:r>
          </w:p>
          <w:p w14:paraId="27E4E8DB" w14:textId="1774A262" w:rsidR="000D5182" w:rsidRDefault="000D5182" w:rsidP="00155B27">
            <w:pPr>
              <w:rPr>
                <w:rFonts w:ascii="Arial" w:hAnsi="Arial" w:cs="Arial"/>
                <w:iCs/>
                <w:sz w:val="22"/>
                <w:szCs w:val="22"/>
              </w:rPr>
            </w:pPr>
            <w:r>
              <w:rPr>
                <w:rFonts w:ascii="Arial" w:hAnsi="Arial" w:cs="Arial"/>
                <w:iCs/>
                <w:sz w:val="22"/>
                <w:szCs w:val="22"/>
              </w:rPr>
              <w:t xml:space="preserve">The </w:t>
            </w:r>
            <w:r w:rsidR="00881663">
              <w:rPr>
                <w:rFonts w:ascii="Arial" w:hAnsi="Arial" w:cs="Arial"/>
                <w:iCs/>
                <w:sz w:val="22"/>
                <w:szCs w:val="22"/>
              </w:rPr>
              <w:t>researcher’s</w:t>
            </w:r>
            <w:r>
              <w:rPr>
                <w:rFonts w:ascii="Arial" w:hAnsi="Arial" w:cs="Arial"/>
                <w:iCs/>
                <w:sz w:val="22"/>
                <w:szCs w:val="22"/>
              </w:rPr>
              <w:t xml:space="preserve"> professional </w:t>
            </w:r>
            <w:r w:rsidR="00881663">
              <w:rPr>
                <w:rFonts w:ascii="Arial" w:hAnsi="Arial" w:cs="Arial"/>
                <w:iCs/>
                <w:sz w:val="22"/>
                <w:szCs w:val="22"/>
              </w:rPr>
              <w:t>competence</w:t>
            </w:r>
            <w:r>
              <w:rPr>
                <w:rFonts w:ascii="Arial" w:hAnsi="Arial" w:cs="Arial"/>
                <w:iCs/>
                <w:sz w:val="22"/>
                <w:szCs w:val="22"/>
              </w:rPr>
              <w:t xml:space="preserve"> in handling sensitive information</w:t>
            </w:r>
          </w:p>
          <w:p w14:paraId="489AE4AC" w14:textId="3373B122" w:rsidR="000D5182" w:rsidRDefault="000D5182" w:rsidP="00155B27">
            <w:pPr>
              <w:rPr>
                <w:rFonts w:ascii="Arial" w:hAnsi="Arial" w:cs="Arial"/>
                <w:iCs/>
                <w:sz w:val="22"/>
                <w:szCs w:val="22"/>
              </w:rPr>
            </w:pPr>
            <w:r>
              <w:rPr>
                <w:rFonts w:ascii="Arial" w:hAnsi="Arial" w:cs="Arial"/>
                <w:iCs/>
                <w:sz w:val="22"/>
                <w:szCs w:val="22"/>
              </w:rPr>
              <w:t>Strict adherence to GDPR and UWTSD data-protection policies</w:t>
            </w:r>
          </w:p>
          <w:p w14:paraId="7533D892" w14:textId="1918F962" w:rsidR="000D5182" w:rsidRDefault="000D5182" w:rsidP="00155B27">
            <w:pPr>
              <w:rPr>
                <w:rFonts w:ascii="Arial" w:hAnsi="Arial" w:cs="Arial"/>
                <w:iCs/>
                <w:sz w:val="22"/>
                <w:szCs w:val="22"/>
              </w:rPr>
            </w:pPr>
            <w:r>
              <w:rPr>
                <w:rFonts w:ascii="Arial" w:hAnsi="Arial" w:cs="Arial"/>
                <w:iCs/>
                <w:sz w:val="22"/>
                <w:szCs w:val="22"/>
              </w:rPr>
              <w:t xml:space="preserve">Secure storage of all identifiable data on </w:t>
            </w:r>
            <w:r w:rsidR="00881663">
              <w:rPr>
                <w:rFonts w:ascii="Arial" w:hAnsi="Arial" w:cs="Arial"/>
                <w:iCs/>
                <w:sz w:val="22"/>
                <w:szCs w:val="22"/>
              </w:rPr>
              <w:t>university</w:t>
            </w:r>
            <w:r>
              <w:rPr>
                <w:rFonts w:ascii="Arial" w:hAnsi="Arial" w:cs="Arial"/>
                <w:iCs/>
                <w:sz w:val="22"/>
                <w:szCs w:val="22"/>
              </w:rPr>
              <w:t xml:space="preserve"> systems</w:t>
            </w:r>
          </w:p>
          <w:p w14:paraId="11A1B5CF" w14:textId="0C1FCC37" w:rsidR="000D5182" w:rsidRPr="000D5182" w:rsidRDefault="000D5182" w:rsidP="00155B27">
            <w:pPr>
              <w:rPr>
                <w:rFonts w:ascii="Arial" w:hAnsi="Arial" w:cs="Arial"/>
                <w:iCs/>
                <w:sz w:val="22"/>
                <w:szCs w:val="22"/>
              </w:rPr>
            </w:pPr>
            <w:r>
              <w:rPr>
                <w:rFonts w:ascii="Arial" w:hAnsi="Arial" w:cs="Arial"/>
                <w:iCs/>
                <w:sz w:val="22"/>
                <w:szCs w:val="22"/>
              </w:rPr>
              <w:lastRenderedPageBreak/>
              <w:t xml:space="preserve">Transparent </w:t>
            </w:r>
            <w:r w:rsidR="00881663">
              <w:rPr>
                <w:rFonts w:ascii="Arial" w:hAnsi="Arial" w:cs="Arial"/>
                <w:iCs/>
                <w:sz w:val="22"/>
                <w:szCs w:val="22"/>
              </w:rPr>
              <w:t>communication with participants about confidentiality and data use.</w:t>
            </w: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3C105702"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32281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208C3311"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22813">
                  <w:rPr>
                    <w:rFonts w:ascii="MS Gothic" w:eastAsia="MS Gothic" w:hAnsi="MS Gothic" w:cs="Arial" w:hint="eastAsia"/>
                    <w:sz w:val="22"/>
                    <w:szCs w:val="22"/>
                  </w:rPr>
                  <w:t>☐</w:t>
                </w:r>
              </w:sdtContent>
            </w:sdt>
          </w:p>
        </w:tc>
      </w:tr>
      <w:tr w:rsidR="00CD54AD" w:rsidRPr="003C7DED" w14:paraId="19F929B1" w14:textId="77777777">
        <w:trPr>
          <w:trHeight w:val="1062"/>
        </w:trPr>
        <w:tc>
          <w:tcPr>
            <w:tcW w:w="4838" w:type="dxa"/>
            <w:gridSpan w:val="2"/>
            <w:vAlign w:val="center"/>
          </w:tcPr>
          <w:p w14:paraId="3B9A920B" w14:textId="77777777" w:rsidR="0005057F" w:rsidRDefault="0005057F" w:rsidP="00CC617C">
            <w:pPr>
              <w:rPr>
                <w:rFonts w:ascii="Arial" w:hAnsi="Arial" w:cs="Arial"/>
                <w:i/>
                <w:sz w:val="22"/>
                <w:szCs w:val="22"/>
              </w:rPr>
            </w:pPr>
          </w:p>
          <w:p w14:paraId="6F745CC6" w14:textId="77777777" w:rsidR="0005057F" w:rsidRDefault="0005057F" w:rsidP="00CC617C">
            <w:pPr>
              <w:rPr>
                <w:rFonts w:ascii="Arial" w:hAnsi="Arial" w:cs="Arial"/>
                <w:i/>
                <w:sz w:val="22"/>
                <w:szCs w:val="22"/>
              </w:rPr>
            </w:pPr>
          </w:p>
          <w:p w14:paraId="558D5C6E" w14:textId="7DEEE82C" w:rsidR="0005057F" w:rsidRDefault="0005057F" w:rsidP="00CC617C">
            <w:pPr>
              <w:rPr>
                <w:rFonts w:ascii="Arial" w:hAnsi="Arial" w:cs="Arial"/>
                <w:i/>
                <w:color w:val="4EA72E" w:themeColor="accent6"/>
                <w:sz w:val="22"/>
                <w:szCs w:val="22"/>
              </w:rPr>
            </w:pPr>
            <w:r>
              <w:rPr>
                <w:rFonts w:ascii="Arial" w:hAnsi="Arial" w:cs="Arial"/>
                <w:i/>
                <w:sz w:val="22"/>
                <w:szCs w:val="22"/>
              </w:rPr>
              <w:t>Reputational R</w:t>
            </w:r>
            <w:r w:rsidRPr="0005057F">
              <w:rPr>
                <w:rFonts w:ascii="Arial" w:hAnsi="Arial" w:cs="Arial"/>
                <w:i/>
                <w:sz w:val="22"/>
                <w:szCs w:val="22"/>
              </w:rPr>
              <w:t>isk to Participants:</w:t>
            </w:r>
          </w:p>
          <w:p w14:paraId="719900B4" w14:textId="77777777" w:rsidR="00E879E4" w:rsidRDefault="0005057F" w:rsidP="00CC617C">
            <w:pPr>
              <w:rPr>
                <w:rFonts w:ascii="Arial" w:hAnsi="Arial" w:cs="Arial"/>
                <w:iCs/>
                <w:sz w:val="22"/>
                <w:szCs w:val="22"/>
              </w:rPr>
            </w:pPr>
            <w:r>
              <w:rPr>
                <w:rFonts w:ascii="Arial" w:hAnsi="Arial" w:cs="Arial"/>
                <w:iCs/>
                <w:sz w:val="22"/>
                <w:szCs w:val="22"/>
              </w:rPr>
              <w:t>Reputational harm could occur if identifiable information were disclosed that reflected negatively on a participant’s professional competence, workplace colleagues, ethical decision-making or organisational practices</w:t>
            </w:r>
          </w:p>
          <w:p w14:paraId="095C2076" w14:textId="77777777" w:rsidR="00E879E4" w:rsidRDefault="00E879E4" w:rsidP="00CC617C">
            <w:pPr>
              <w:rPr>
                <w:rFonts w:ascii="Arial" w:hAnsi="Arial" w:cs="Arial"/>
                <w:i/>
                <w:color w:val="4EA72E" w:themeColor="accent6"/>
                <w:sz w:val="22"/>
                <w:szCs w:val="22"/>
              </w:rPr>
            </w:pPr>
          </w:p>
          <w:p w14:paraId="34965C4A" w14:textId="77777777" w:rsidR="00E879E4" w:rsidRDefault="00E879E4" w:rsidP="00CC617C">
            <w:pPr>
              <w:rPr>
                <w:rFonts w:ascii="Arial" w:hAnsi="Arial" w:cs="Arial"/>
                <w:i/>
                <w:color w:val="4EA72E" w:themeColor="accent6"/>
                <w:sz w:val="22"/>
                <w:szCs w:val="22"/>
              </w:rPr>
            </w:pPr>
          </w:p>
          <w:p w14:paraId="6DBA764D" w14:textId="77777777" w:rsidR="00E879E4" w:rsidRDefault="00E879E4" w:rsidP="00CC617C">
            <w:pPr>
              <w:rPr>
                <w:rFonts w:ascii="Arial" w:hAnsi="Arial" w:cs="Arial"/>
                <w:i/>
                <w:color w:val="4EA72E" w:themeColor="accent6"/>
                <w:sz w:val="22"/>
                <w:szCs w:val="22"/>
              </w:rPr>
            </w:pPr>
          </w:p>
          <w:p w14:paraId="72857217" w14:textId="77777777" w:rsidR="00E879E4" w:rsidRDefault="00E879E4" w:rsidP="00CC617C">
            <w:pPr>
              <w:rPr>
                <w:rFonts w:ascii="Arial" w:hAnsi="Arial" w:cs="Arial"/>
                <w:i/>
                <w:color w:val="4EA72E" w:themeColor="accent6"/>
                <w:sz w:val="22"/>
                <w:szCs w:val="22"/>
              </w:rPr>
            </w:pPr>
          </w:p>
          <w:p w14:paraId="2FD73EBB" w14:textId="77777777" w:rsidR="00C3549A" w:rsidRDefault="00C3549A" w:rsidP="00CC617C">
            <w:pPr>
              <w:rPr>
                <w:rFonts w:ascii="Arial" w:hAnsi="Arial" w:cs="Arial"/>
                <w:i/>
                <w:color w:val="4EA72E" w:themeColor="accent6"/>
                <w:sz w:val="22"/>
                <w:szCs w:val="22"/>
              </w:rPr>
            </w:pPr>
          </w:p>
          <w:p w14:paraId="4211AF10" w14:textId="77777777" w:rsidR="00C3549A" w:rsidRDefault="00C3549A" w:rsidP="00CC617C">
            <w:pPr>
              <w:rPr>
                <w:rFonts w:ascii="Arial" w:hAnsi="Arial" w:cs="Arial"/>
                <w:i/>
                <w:color w:val="4EA72E" w:themeColor="accent6"/>
                <w:sz w:val="22"/>
                <w:szCs w:val="22"/>
              </w:rPr>
            </w:pPr>
          </w:p>
          <w:p w14:paraId="5AF5F9F0" w14:textId="77777777" w:rsidR="00E879E4" w:rsidRDefault="00E879E4" w:rsidP="00CC617C">
            <w:pPr>
              <w:rPr>
                <w:rFonts w:ascii="Arial" w:hAnsi="Arial" w:cs="Arial"/>
                <w:i/>
                <w:color w:val="4EA72E" w:themeColor="accent6"/>
                <w:sz w:val="22"/>
                <w:szCs w:val="22"/>
              </w:rPr>
            </w:pPr>
          </w:p>
          <w:p w14:paraId="63191792" w14:textId="77777777" w:rsidR="00C3549A" w:rsidRDefault="00E879E4" w:rsidP="00CC617C">
            <w:pPr>
              <w:rPr>
                <w:rFonts w:ascii="Arial" w:hAnsi="Arial" w:cs="Arial"/>
                <w:i/>
                <w:sz w:val="22"/>
                <w:szCs w:val="22"/>
              </w:rPr>
            </w:pPr>
            <w:r>
              <w:rPr>
                <w:rFonts w:ascii="Arial" w:hAnsi="Arial" w:cs="Arial"/>
                <w:i/>
                <w:sz w:val="22"/>
                <w:szCs w:val="22"/>
              </w:rPr>
              <w:t>Reputational Risk to the Researcher</w:t>
            </w:r>
          </w:p>
          <w:p w14:paraId="7C583AA2" w14:textId="34167629" w:rsidR="000D3139" w:rsidRDefault="00C3549A" w:rsidP="00CC617C">
            <w:pPr>
              <w:rPr>
                <w:rFonts w:ascii="Arial" w:hAnsi="Arial" w:cs="Arial"/>
                <w:iCs/>
                <w:sz w:val="22"/>
                <w:szCs w:val="22"/>
              </w:rPr>
            </w:pPr>
            <w:r>
              <w:rPr>
                <w:rFonts w:ascii="Arial" w:hAnsi="Arial" w:cs="Arial"/>
                <w:iCs/>
                <w:sz w:val="22"/>
                <w:szCs w:val="22"/>
              </w:rPr>
              <w:t>Reputational risks to the researcher could arise if: data were mishandled, confidentiality were breached, interviews</w:t>
            </w:r>
            <w:r w:rsidR="00874FB2">
              <w:rPr>
                <w:rFonts w:ascii="Arial" w:hAnsi="Arial" w:cs="Arial"/>
                <w:iCs/>
                <w:sz w:val="22"/>
                <w:szCs w:val="22"/>
              </w:rPr>
              <w:t>/group discussions</w:t>
            </w:r>
            <w:r>
              <w:rPr>
                <w:rFonts w:ascii="Arial" w:hAnsi="Arial" w:cs="Arial"/>
                <w:iCs/>
                <w:sz w:val="22"/>
                <w:szCs w:val="22"/>
              </w:rPr>
              <w:t xml:space="preserve"> were conducted unprofessionally, or ethical standards were not upheld.</w:t>
            </w:r>
          </w:p>
          <w:p w14:paraId="0C2109E8" w14:textId="77777777" w:rsidR="000D3139" w:rsidRDefault="000D3139" w:rsidP="00CC617C">
            <w:pPr>
              <w:rPr>
                <w:rFonts w:ascii="Arial" w:hAnsi="Arial" w:cs="Arial"/>
                <w:i/>
                <w:color w:val="4EA72E" w:themeColor="accent6"/>
                <w:sz w:val="22"/>
                <w:szCs w:val="22"/>
              </w:rPr>
            </w:pPr>
          </w:p>
          <w:p w14:paraId="26B2DB25" w14:textId="77777777" w:rsidR="000D3139" w:rsidRDefault="000D3139" w:rsidP="00CC617C">
            <w:pPr>
              <w:rPr>
                <w:rFonts w:ascii="Arial" w:hAnsi="Arial" w:cs="Arial"/>
                <w:i/>
                <w:color w:val="4EA72E" w:themeColor="accent6"/>
                <w:sz w:val="22"/>
                <w:szCs w:val="22"/>
              </w:rPr>
            </w:pPr>
          </w:p>
          <w:p w14:paraId="79D0DA27" w14:textId="77777777" w:rsidR="000D3139" w:rsidRDefault="000D3139" w:rsidP="00CC617C">
            <w:pPr>
              <w:rPr>
                <w:rFonts w:ascii="Arial" w:hAnsi="Arial" w:cs="Arial"/>
                <w:i/>
                <w:color w:val="4EA72E" w:themeColor="accent6"/>
                <w:sz w:val="22"/>
                <w:szCs w:val="22"/>
              </w:rPr>
            </w:pPr>
          </w:p>
          <w:p w14:paraId="6D49BC47" w14:textId="77777777" w:rsidR="000D3139" w:rsidRDefault="000D3139" w:rsidP="00CC617C">
            <w:pPr>
              <w:rPr>
                <w:rFonts w:ascii="Arial" w:hAnsi="Arial" w:cs="Arial"/>
                <w:i/>
                <w:color w:val="4EA72E" w:themeColor="accent6"/>
                <w:sz w:val="22"/>
                <w:szCs w:val="22"/>
              </w:rPr>
            </w:pPr>
          </w:p>
          <w:p w14:paraId="35B1F5B6" w14:textId="77777777" w:rsidR="000D3139" w:rsidRDefault="000D3139" w:rsidP="00CC617C">
            <w:pPr>
              <w:rPr>
                <w:rFonts w:ascii="Arial" w:hAnsi="Arial" w:cs="Arial"/>
                <w:i/>
                <w:color w:val="4EA72E" w:themeColor="accent6"/>
                <w:sz w:val="22"/>
                <w:szCs w:val="22"/>
              </w:rPr>
            </w:pPr>
          </w:p>
          <w:p w14:paraId="7BBD39C7" w14:textId="77777777" w:rsidR="000D3139" w:rsidRDefault="000D3139" w:rsidP="00CC617C">
            <w:pPr>
              <w:rPr>
                <w:rFonts w:ascii="Arial" w:hAnsi="Arial" w:cs="Arial"/>
                <w:i/>
                <w:sz w:val="22"/>
                <w:szCs w:val="22"/>
              </w:rPr>
            </w:pPr>
            <w:r>
              <w:rPr>
                <w:rFonts w:ascii="Arial" w:hAnsi="Arial" w:cs="Arial"/>
                <w:i/>
                <w:sz w:val="22"/>
                <w:szCs w:val="22"/>
              </w:rPr>
              <w:t>Reputational Risks to the University</w:t>
            </w:r>
          </w:p>
          <w:p w14:paraId="0704CF90" w14:textId="189B3A0F" w:rsidR="00013BB3" w:rsidRPr="0005057F" w:rsidRDefault="00013BB3" w:rsidP="00CC617C">
            <w:pPr>
              <w:rPr>
                <w:rFonts w:ascii="Arial" w:hAnsi="Arial" w:cs="Arial"/>
                <w:iCs/>
                <w:sz w:val="22"/>
                <w:szCs w:val="22"/>
              </w:rPr>
            </w:pPr>
            <w:r w:rsidRPr="0005057F">
              <w:rPr>
                <w:rFonts w:ascii="Arial" w:hAnsi="Arial" w:cs="Arial"/>
                <w:i/>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597A4F1A" w14:textId="16BB1B20" w:rsidR="0005057F" w:rsidRPr="0005057F" w:rsidRDefault="0005057F" w:rsidP="00CC617C">
            <w:pPr>
              <w:rPr>
                <w:rFonts w:ascii="Arial" w:hAnsi="Arial" w:cs="Arial"/>
                <w:i/>
                <w:iCs/>
                <w:sz w:val="22"/>
                <w:szCs w:val="22"/>
              </w:rPr>
            </w:pPr>
            <w:r>
              <w:rPr>
                <w:rFonts w:ascii="Arial" w:hAnsi="Arial" w:cs="Arial"/>
                <w:i/>
                <w:iCs/>
                <w:sz w:val="22"/>
                <w:szCs w:val="22"/>
              </w:rPr>
              <w:t>Reputational Risk to Participants</w:t>
            </w:r>
          </w:p>
          <w:p w14:paraId="6D7EC62E" w14:textId="222CB556" w:rsidR="00CD54AD" w:rsidRDefault="0005057F" w:rsidP="00CC617C">
            <w:pPr>
              <w:rPr>
                <w:rFonts w:ascii="Arial" w:hAnsi="Arial" w:cs="Arial"/>
                <w:iCs/>
                <w:sz w:val="22"/>
                <w:szCs w:val="22"/>
              </w:rPr>
            </w:pPr>
            <w:r>
              <w:rPr>
                <w:rFonts w:ascii="Arial" w:hAnsi="Arial" w:cs="Arial"/>
                <w:iCs/>
                <w:sz w:val="22"/>
                <w:szCs w:val="22"/>
              </w:rPr>
              <w:t>These risks are very low</w:t>
            </w:r>
            <w:r w:rsidR="00E879E4">
              <w:rPr>
                <w:rFonts w:ascii="Arial" w:hAnsi="Arial" w:cs="Arial"/>
                <w:iCs/>
                <w:sz w:val="22"/>
                <w:szCs w:val="22"/>
              </w:rPr>
              <w:t>,</w:t>
            </w:r>
            <w:r>
              <w:rPr>
                <w:rFonts w:ascii="Arial" w:hAnsi="Arial" w:cs="Arial"/>
                <w:iCs/>
                <w:sz w:val="22"/>
                <w:szCs w:val="22"/>
              </w:rPr>
              <w:t xml:space="preserve"> and </w:t>
            </w:r>
            <w:r w:rsidR="00164D11">
              <w:rPr>
                <w:rFonts w:ascii="Arial" w:hAnsi="Arial" w:cs="Arial"/>
                <w:iCs/>
                <w:sz w:val="22"/>
                <w:szCs w:val="22"/>
              </w:rPr>
              <w:t xml:space="preserve">the researcher is trained to manage sensitive disclosures. They can </w:t>
            </w:r>
            <w:r w:rsidR="00E879E4">
              <w:rPr>
                <w:rFonts w:ascii="Arial" w:hAnsi="Arial" w:cs="Arial"/>
                <w:iCs/>
                <w:sz w:val="22"/>
                <w:szCs w:val="22"/>
              </w:rPr>
              <w:t>recognise</w:t>
            </w:r>
            <w:r w:rsidR="00164D11">
              <w:rPr>
                <w:rFonts w:ascii="Arial" w:hAnsi="Arial" w:cs="Arial"/>
                <w:iCs/>
                <w:sz w:val="22"/>
                <w:szCs w:val="22"/>
              </w:rPr>
              <w:t xml:space="preserve"> when participants may be moving into territory that could compromise their professional reputation</w:t>
            </w:r>
          </w:p>
          <w:p w14:paraId="5B688542" w14:textId="77777777" w:rsidR="00164D11" w:rsidRDefault="00164D11" w:rsidP="00CC617C">
            <w:pPr>
              <w:rPr>
                <w:rFonts w:ascii="Arial" w:hAnsi="Arial" w:cs="Arial"/>
                <w:iCs/>
                <w:sz w:val="22"/>
                <w:szCs w:val="22"/>
              </w:rPr>
            </w:pPr>
            <w:r>
              <w:rPr>
                <w:rFonts w:ascii="Arial" w:hAnsi="Arial" w:cs="Arial"/>
                <w:iCs/>
                <w:sz w:val="22"/>
                <w:szCs w:val="22"/>
              </w:rPr>
              <w:t>They are experienced in maintaining</w:t>
            </w:r>
            <w:r w:rsidR="00E879E4">
              <w:rPr>
                <w:rFonts w:ascii="Arial" w:hAnsi="Arial" w:cs="Arial"/>
                <w:iCs/>
                <w:sz w:val="22"/>
                <w:szCs w:val="22"/>
              </w:rPr>
              <w:t xml:space="preserve"> confidentiality and protecting individuals from reputational harm. </w:t>
            </w:r>
          </w:p>
          <w:p w14:paraId="7CC2353B" w14:textId="77777777" w:rsidR="00E879E4" w:rsidRDefault="00E879E4" w:rsidP="00CC617C">
            <w:pPr>
              <w:rPr>
                <w:rFonts w:ascii="Arial" w:hAnsi="Arial" w:cs="Arial"/>
                <w:iCs/>
                <w:sz w:val="22"/>
                <w:szCs w:val="22"/>
              </w:rPr>
            </w:pPr>
            <w:r>
              <w:rPr>
                <w:rFonts w:ascii="Arial" w:hAnsi="Arial" w:cs="Arial"/>
                <w:iCs/>
                <w:sz w:val="22"/>
                <w:szCs w:val="22"/>
              </w:rPr>
              <w:t xml:space="preserve">Additional protections include: </w:t>
            </w:r>
          </w:p>
          <w:p w14:paraId="23C2F27F" w14:textId="77777777" w:rsidR="00E879E4" w:rsidRDefault="00E879E4" w:rsidP="00CC617C">
            <w:pPr>
              <w:rPr>
                <w:rFonts w:ascii="Arial" w:hAnsi="Arial" w:cs="Arial"/>
                <w:iCs/>
                <w:sz w:val="22"/>
                <w:szCs w:val="22"/>
              </w:rPr>
            </w:pPr>
            <w:r>
              <w:rPr>
                <w:rFonts w:ascii="Arial" w:hAnsi="Arial" w:cs="Arial"/>
                <w:iCs/>
                <w:sz w:val="22"/>
                <w:szCs w:val="22"/>
              </w:rPr>
              <w:t>Full anonymisation of transcripts</w:t>
            </w:r>
          </w:p>
          <w:p w14:paraId="6CC9E8E2" w14:textId="77777777" w:rsidR="00E879E4" w:rsidRDefault="00E879E4" w:rsidP="00CC617C">
            <w:pPr>
              <w:rPr>
                <w:rFonts w:ascii="Arial" w:hAnsi="Arial" w:cs="Arial"/>
                <w:iCs/>
                <w:sz w:val="22"/>
                <w:szCs w:val="22"/>
              </w:rPr>
            </w:pPr>
            <w:r>
              <w:rPr>
                <w:rFonts w:ascii="Arial" w:hAnsi="Arial" w:cs="Arial"/>
                <w:iCs/>
                <w:sz w:val="22"/>
                <w:szCs w:val="22"/>
              </w:rPr>
              <w:t>Removal of identifiers</w:t>
            </w:r>
          </w:p>
          <w:p w14:paraId="615E7195" w14:textId="78E255A8" w:rsidR="00E879E4" w:rsidRDefault="00E879E4" w:rsidP="00CC617C">
            <w:pPr>
              <w:rPr>
                <w:rFonts w:ascii="Arial" w:hAnsi="Arial" w:cs="Arial"/>
                <w:iCs/>
                <w:sz w:val="22"/>
                <w:szCs w:val="22"/>
              </w:rPr>
            </w:pPr>
            <w:r>
              <w:rPr>
                <w:rFonts w:ascii="Arial" w:hAnsi="Arial" w:cs="Arial"/>
                <w:iCs/>
                <w:sz w:val="22"/>
                <w:szCs w:val="22"/>
              </w:rPr>
              <w:t>Secure storage of data</w:t>
            </w:r>
          </w:p>
          <w:p w14:paraId="13165EB8" w14:textId="77777777" w:rsidR="00E879E4" w:rsidRDefault="00E879E4" w:rsidP="00CC617C">
            <w:pPr>
              <w:rPr>
                <w:rFonts w:ascii="Arial" w:hAnsi="Arial" w:cs="Arial"/>
                <w:iCs/>
                <w:sz w:val="22"/>
                <w:szCs w:val="22"/>
              </w:rPr>
            </w:pPr>
            <w:r>
              <w:rPr>
                <w:rFonts w:ascii="Arial" w:hAnsi="Arial" w:cs="Arial"/>
                <w:iCs/>
                <w:sz w:val="22"/>
                <w:szCs w:val="22"/>
              </w:rPr>
              <w:t>Use of anonymised excerpts only in publications.</w:t>
            </w:r>
          </w:p>
          <w:p w14:paraId="3354B0C2" w14:textId="551CD7B9" w:rsidR="00DE61A7" w:rsidRDefault="00DE61A7" w:rsidP="00CC617C">
            <w:pPr>
              <w:rPr>
                <w:rFonts w:ascii="Arial" w:hAnsi="Arial" w:cs="Arial"/>
                <w:iCs/>
                <w:sz w:val="22"/>
                <w:szCs w:val="22"/>
              </w:rPr>
            </w:pPr>
            <w:r>
              <w:rPr>
                <w:rFonts w:ascii="Arial" w:hAnsi="Arial" w:cs="Arial"/>
                <w:iCs/>
                <w:sz w:val="22"/>
                <w:szCs w:val="22"/>
              </w:rPr>
              <w:t>If a participant becomes upset by the content of their discussions, they can leave or take a break. Signposting to clinical supervision can be offered where required</w:t>
            </w:r>
          </w:p>
          <w:p w14:paraId="326E8B77" w14:textId="3D67E2D5" w:rsidR="00DE61A7" w:rsidRDefault="00DE61A7" w:rsidP="00CC617C">
            <w:pPr>
              <w:rPr>
                <w:rFonts w:ascii="Arial" w:hAnsi="Arial" w:cs="Arial"/>
                <w:iCs/>
                <w:sz w:val="22"/>
                <w:szCs w:val="22"/>
              </w:rPr>
            </w:pPr>
            <w:r>
              <w:rPr>
                <w:rFonts w:ascii="Arial" w:hAnsi="Arial" w:cs="Arial"/>
                <w:iCs/>
                <w:sz w:val="22"/>
                <w:szCs w:val="22"/>
              </w:rPr>
              <w:t>A debriefing will be held with all participants.</w:t>
            </w:r>
          </w:p>
          <w:p w14:paraId="157EB2AE" w14:textId="77777777" w:rsidR="00E879E4" w:rsidRDefault="00E879E4" w:rsidP="00CC617C">
            <w:pPr>
              <w:rPr>
                <w:rFonts w:ascii="Arial" w:hAnsi="Arial" w:cs="Arial"/>
                <w:iCs/>
                <w:sz w:val="22"/>
                <w:szCs w:val="22"/>
              </w:rPr>
            </w:pPr>
          </w:p>
          <w:p w14:paraId="639A9103" w14:textId="77777777" w:rsidR="00E879E4" w:rsidRDefault="00C3549A" w:rsidP="00CC617C">
            <w:pPr>
              <w:rPr>
                <w:rFonts w:ascii="Arial" w:hAnsi="Arial" w:cs="Arial"/>
                <w:i/>
                <w:sz w:val="22"/>
                <w:szCs w:val="22"/>
              </w:rPr>
            </w:pPr>
            <w:r>
              <w:rPr>
                <w:rFonts w:ascii="Arial" w:hAnsi="Arial" w:cs="Arial"/>
                <w:i/>
                <w:sz w:val="22"/>
                <w:szCs w:val="22"/>
              </w:rPr>
              <w:t>Reputational Risk to the Researcher:</w:t>
            </w:r>
          </w:p>
          <w:p w14:paraId="427E9959" w14:textId="02CAB9B4" w:rsidR="00C3549A" w:rsidRDefault="007C0896" w:rsidP="00CC617C">
            <w:pPr>
              <w:rPr>
                <w:rFonts w:ascii="Arial" w:hAnsi="Arial" w:cs="Arial"/>
                <w:iCs/>
                <w:sz w:val="22"/>
                <w:szCs w:val="22"/>
              </w:rPr>
            </w:pPr>
            <w:r>
              <w:rPr>
                <w:rFonts w:ascii="Arial" w:hAnsi="Arial" w:cs="Arial"/>
                <w:iCs/>
                <w:sz w:val="22"/>
                <w:szCs w:val="22"/>
              </w:rPr>
              <w:t xml:space="preserve">Again, the researcher’s professional background significantly reduces these risks. The researcher is highly experienced in ethical communication and confidentiality, is trained to manage sensitive material responsibly, is accustomed to maintaining professional boundaries and understands the importance of safeguarding reputation through ethical conduct. </w:t>
            </w:r>
          </w:p>
          <w:p w14:paraId="768F481C" w14:textId="157FB355" w:rsidR="007C0896" w:rsidRDefault="007C0896" w:rsidP="00CC617C">
            <w:pPr>
              <w:rPr>
                <w:rFonts w:ascii="Arial" w:hAnsi="Arial" w:cs="Arial"/>
                <w:iCs/>
                <w:sz w:val="22"/>
                <w:szCs w:val="22"/>
              </w:rPr>
            </w:pPr>
            <w:r>
              <w:rPr>
                <w:rFonts w:ascii="Arial" w:hAnsi="Arial" w:cs="Arial"/>
                <w:iCs/>
                <w:sz w:val="22"/>
                <w:szCs w:val="22"/>
              </w:rPr>
              <w:t>The professional competence strengthens the credibility of the research process.</w:t>
            </w:r>
          </w:p>
          <w:p w14:paraId="7366517E" w14:textId="77777777" w:rsidR="000D3139" w:rsidRDefault="000D3139" w:rsidP="00CC617C">
            <w:pPr>
              <w:rPr>
                <w:rFonts w:ascii="Arial" w:hAnsi="Arial" w:cs="Arial"/>
                <w:iCs/>
                <w:sz w:val="22"/>
                <w:szCs w:val="22"/>
              </w:rPr>
            </w:pPr>
          </w:p>
          <w:p w14:paraId="45CB3915" w14:textId="6C6ECFE9" w:rsidR="000D3139" w:rsidRDefault="000D3139" w:rsidP="00CC617C">
            <w:pPr>
              <w:rPr>
                <w:rFonts w:ascii="Arial" w:hAnsi="Arial" w:cs="Arial"/>
                <w:i/>
                <w:sz w:val="22"/>
                <w:szCs w:val="22"/>
              </w:rPr>
            </w:pPr>
            <w:r>
              <w:rPr>
                <w:rFonts w:ascii="Arial" w:hAnsi="Arial" w:cs="Arial"/>
                <w:i/>
                <w:sz w:val="22"/>
                <w:szCs w:val="22"/>
              </w:rPr>
              <w:t xml:space="preserve">Reputational Risks to the </w:t>
            </w:r>
            <w:r w:rsidR="00916D97">
              <w:rPr>
                <w:rFonts w:ascii="Arial" w:hAnsi="Arial" w:cs="Arial"/>
                <w:i/>
                <w:sz w:val="22"/>
                <w:szCs w:val="22"/>
              </w:rPr>
              <w:t>University</w:t>
            </w:r>
          </w:p>
          <w:p w14:paraId="0EE518A5" w14:textId="035AD5F9" w:rsidR="000D3139" w:rsidRDefault="000D3139" w:rsidP="00CC617C">
            <w:pPr>
              <w:rPr>
                <w:rFonts w:ascii="Arial" w:hAnsi="Arial" w:cs="Arial"/>
                <w:iCs/>
                <w:sz w:val="22"/>
                <w:szCs w:val="22"/>
              </w:rPr>
            </w:pPr>
            <w:r>
              <w:rPr>
                <w:rFonts w:ascii="Arial" w:hAnsi="Arial" w:cs="Arial"/>
                <w:iCs/>
                <w:sz w:val="22"/>
                <w:szCs w:val="22"/>
              </w:rPr>
              <w:t xml:space="preserve">As previously noted, these risks are </w:t>
            </w:r>
            <w:r w:rsidR="00916D97">
              <w:rPr>
                <w:rFonts w:ascii="Arial" w:hAnsi="Arial" w:cs="Arial"/>
                <w:iCs/>
                <w:sz w:val="22"/>
                <w:szCs w:val="22"/>
              </w:rPr>
              <w:t>minimal and are further mitigated by the researcher’s professional</w:t>
            </w:r>
            <w:r>
              <w:rPr>
                <w:rFonts w:ascii="Arial" w:hAnsi="Arial" w:cs="Arial"/>
                <w:iCs/>
                <w:sz w:val="22"/>
                <w:szCs w:val="22"/>
              </w:rPr>
              <w:t xml:space="preserve"> training. As a therapist and </w:t>
            </w:r>
            <w:r w:rsidR="00916D97">
              <w:rPr>
                <w:rFonts w:ascii="Arial" w:hAnsi="Arial" w:cs="Arial"/>
                <w:iCs/>
                <w:sz w:val="22"/>
                <w:szCs w:val="22"/>
              </w:rPr>
              <w:t>supervisor, the researcher is skilled in managing sensitive information</w:t>
            </w:r>
            <w:r>
              <w:rPr>
                <w:rFonts w:ascii="Arial" w:hAnsi="Arial" w:cs="Arial"/>
                <w:iCs/>
                <w:sz w:val="22"/>
                <w:szCs w:val="22"/>
              </w:rPr>
              <w:t xml:space="preserve"> safely, understands safeguarding, confidentiality and ethical practice</w:t>
            </w:r>
            <w:r w:rsidR="00B37849">
              <w:rPr>
                <w:rFonts w:ascii="Arial" w:hAnsi="Arial" w:cs="Arial"/>
                <w:iCs/>
                <w:sz w:val="22"/>
                <w:szCs w:val="22"/>
              </w:rPr>
              <w:t>, can communicate clearly with participants about expectations and boundaries and is well-placed to uphold the university’s standards for ethical practice.</w:t>
            </w:r>
          </w:p>
          <w:p w14:paraId="5D4EA675" w14:textId="1812B670" w:rsidR="00B37849" w:rsidRDefault="00B37849" w:rsidP="00CC617C">
            <w:pPr>
              <w:rPr>
                <w:rFonts w:ascii="Arial" w:hAnsi="Arial" w:cs="Arial"/>
                <w:iCs/>
                <w:sz w:val="22"/>
                <w:szCs w:val="22"/>
              </w:rPr>
            </w:pPr>
            <w:r>
              <w:rPr>
                <w:rFonts w:ascii="Arial" w:hAnsi="Arial" w:cs="Arial"/>
                <w:iCs/>
                <w:sz w:val="22"/>
                <w:szCs w:val="22"/>
              </w:rPr>
              <w:t>In addition, all data will be handled in line with GDPR and UWTSD policies</w:t>
            </w:r>
          </w:p>
          <w:p w14:paraId="559396B0" w14:textId="523CEE60" w:rsidR="00B37849" w:rsidRDefault="00B37849" w:rsidP="00CC617C">
            <w:pPr>
              <w:rPr>
                <w:rFonts w:ascii="Arial" w:hAnsi="Arial" w:cs="Arial"/>
                <w:iCs/>
                <w:sz w:val="22"/>
                <w:szCs w:val="22"/>
              </w:rPr>
            </w:pPr>
            <w:r>
              <w:rPr>
                <w:rFonts w:ascii="Arial" w:hAnsi="Arial" w:cs="Arial"/>
                <w:iCs/>
                <w:sz w:val="22"/>
                <w:szCs w:val="22"/>
              </w:rPr>
              <w:t>Reporting will be fully anonymised</w:t>
            </w:r>
          </w:p>
          <w:p w14:paraId="1CEC9A64" w14:textId="56555DD5" w:rsidR="00B37849" w:rsidRPr="000D3139" w:rsidRDefault="005018E5" w:rsidP="00CC617C">
            <w:pPr>
              <w:rPr>
                <w:rFonts w:ascii="Arial" w:hAnsi="Arial" w:cs="Arial"/>
                <w:iCs/>
                <w:sz w:val="22"/>
                <w:szCs w:val="22"/>
              </w:rPr>
            </w:pPr>
            <w:r>
              <w:rPr>
                <w:rFonts w:ascii="Arial" w:hAnsi="Arial" w:cs="Arial"/>
                <w:iCs/>
                <w:sz w:val="22"/>
                <w:szCs w:val="22"/>
              </w:rPr>
              <w:t>Participants</w:t>
            </w:r>
            <w:r w:rsidR="00B37849">
              <w:rPr>
                <w:rFonts w:ascii="Arial" w:hAnsi="Arial" w:cs="Arial"/>
                <w:iCs/>
                <w:sz w:val="22"/>
                <w:szCs w:val="22"/>
              </w:rPr>
              <w:t xml:space="preserve"> will be informed transparently how their data will be used</w:t>
            </w:r>
            <w:r w:rsidR="00916D97">
              <w:rPr>
                <w:rFonts w:ascii="Arial" w:hAnsi="Arial" w:cs="Arial"/>
                <w:iCs/>
                <w:sz w:val="22"/>
                <w:szCs w:val="22"/>
              </w:rPr>
              <w:t>.</w:t>
            </w:r>
          </w:p>
          <w:p w14:paraId="12431FA9" w14:textId="77777777" w:rsidR="000D3139" w:rsidRDefault="000D3139" w:rsidP="00CC617C">
            <w:pPr>
              <w:rPr>
                <w:rFonts w:ascii="Arial" w:hAnsi="Arial" w:cs="Arial"/>
                <w:iCs/>
                <w:sz w:val="22"/>
                <w:szCs w:val="22"/>
              </w:rPr>
            </w:pPr>
          </w:p>
          <w:p w14:paraId="3839BC4A" w14:textId="085DBD32" w:rsidR="000D3139" w:rsidRPr="000D3139" w:rsidRDefault="000D3139"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57B8E3F0"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EndPr/>
              <w:sdtContent>
                <w:r w:rsidR="005018E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tc>
          <w:tcPr>
            <w:tcW w:w="4838" w:type="dxa"/>
            <w:gridSpan w:val="2"/>
            <w:vAlign w:val="center"/>
          </w:tcPr>
          <w:p w14:paraId="7348C46F" w14:textId="763AE6C5" w:rsidR="00CD54AD" w:rsidRDefault="00CD54AD" w:rsidP="00CC617C">
            <w:pPr>
              <w:rPr>
                <w:rFonts w:ascii="Arial" w:hAnsi="Arial" w:cs="Arial"/>
                <w:i/>
                <w:iCs/>
                <w:sz w:val="22"/>
                <w:szCs w:val="22"/>
              </w:rPr>
            </w:pPr>
            <w:r w:rsidRPr="003C7DED">
              <w:rPr>
                <w:rFonts w:ascii="Arial" w:hAnsi="Arial" w:cs="Arial"/>
                <w:i/>
                <w:iCs/>
                <w:sz w:val="22"/>
                <w:szCs w:val="22"/>
              </w:rPr>
              <w:t>Risk</w:t>
            </w:r>
            <w:r w:rsidR="00363EB5">
              <w:rPr>
                <w:rFonts w:ascii="Arial" w:hAnsi="Arial" w:cs="Arial"/>
                <w:i/>
                <w:iCs/>
                <w:sz w:val="22"/>
                <w:szCs w:val="22"/>
              </w:rPr>
              <w:t xml:space="preserve"> to Young People and Vulnerable Adults:</w:t>
            </w:r>
          </w:p>
          <w:p w14:paraId="31BAF1A9" w14:textId="4651E991" w:rsidR="00363EB5" w:rsidRPr="00363EB5" w:rsidRDefault="00363EB5" w:rsidP="00CC617C">
            <w:pPr>
              <w:rPr>
                <w:rFonts w:ascii="Arial" w:hAnsi="Arial" w:cs="Arial"/>
                <w:sz w:val="22"/>
                <w:szCs w:val="22"/>
              </w:rPr>
            </w:pPr>
            <w:r>
              <w:rPr>
                <w:rFonts w:ascii="Arial" w:hAnsi="Arial" w:cs="Arial"/>
                <w:sz w:val="22"/>
                <w:szCs w:val="22"/>
              </w:rPr>
              <w:t xml:space="preserve">This study does not </w:t>
            </w:r>
            <w:r w:rsidR="00A13B85">
              <w:rPr>
                <w:rFonts w:ascii="Arial" w:hAnsi="Arial" w:cs="Arial"/>
                <w:sz w:val="22"/>
                <w:szCs w:val="22"/>
              </w:rPr>
              <w:t>directly involve young people or vulnerable adults</w:t>
            </w:r>
            <w:r>
              <w:rPr>
                <w:rFonts w:ascii="Arial" w:hAnsi="Arial" w:cs="Arial"/>
                <w:sz w:val="22"/>
                <w:szCs w:val="22"/>
              </w:rPr>
              <w:t xml:space="preserve">. Participants are qualified professionals. </w:t>
            </w:r>
          </w:p>
          <w:p w14:paraId="7FC0AEBD" w14:textId="77777777" w:rsidR="00A13B85" w:rsidRDefault="00A13B85" w:rsidP="00CC617C">
            <w:pPr>
              <w:rPr>
                <w:rFonts w:ascii="Arial" w:hAnsi="Arial" w:cs="Arial"/>
                <w:color w:val="4EA72E" w:themeColor="accent6"/>
                <w:sz w:val="22"/>
                <w:szCs w:val="22"/>
              </w:rPr>
            </w:pPr>
          </w:p>
          <w:p w14:paraId="72766530" w14:textId="77777777" w:rsidR="00A13B85" w:rsidRDefault="00A13B85" w:rsidP="00CC617C">
            <w:pPr>
              <w:rPr>
                <w:rFonts w:ascii="Arial" w:hAnsi="Arial" w:cs="Arial"/>
                <w:i/>
                <w:iCs/>
                <w:sz w:val="22"/>
                <w:szCs w:val="22"/>
              </w:rPr>
            </w:pPr>
            <w:r>
              <w:rPr>
                <w:rFonts w:ascii="Arial" w:hAnsi="Arial" w:cs="Arial"/>
                <w:i/>
                <w:iCs/>
                <w:sz w:val="22"/>
                <w:szCs w:val="22"/>
              </w:rPr>
              <w:t>Risks to Participants:</w:t>
            </w:r>
          </w:p>
          <w:p w14:paraId="2BC1D92A" w14:textId="77C18B93" w:rsidR="00013BB3" w:rsidRDefault="00A13B85" w:rsidP="00CC617C">
            <w:pPr>
              <w:rPr>
                <w:rFonts w:ascii="Arial" w:hAnsi="Arial" w:cs="Arial"/>
                <w:iCs/>
                <w:color w:val="4EA72E" w:themeColor="accent6"/>
                <w:sz w:val="22"/>
                <w:szCs w:val="22"/>
              </w:rPr>
            </w:pPr>
            <w:r>
              <w:rPr>
                <w:rFonts w:ascii="Arial" w:hAnsi="Arial" w:cs="Arial"/>
                <w:sz w:val="22"/>
                <w:szCs w:val="22"/>
              </w:rPr>
              <w:t>The risk of safeguarding participants is extremely low. The interview does not involve personal trauma, clinical material, or topics likely to cause distress.</w:t>
            </w:r>
          </w:p>
          <w:p w14:paraId="64CD618B" w14:textId="77777777" w:rsidR="00A13B85" w:rsidRDefault="00A13B85" w:rsidP="00CC617C">
            <w:pPr>
              <w:rPr>
                <w:rFonts w:ascii="Arial" w:hAnsi="Arial" w:cs="Arial"/>
                <w:iCs/>
                <w:color w:val="4EA72E" w:themeColor="accent6"/>
                <w:sz w:val="22"/>
                <w:szCs w:val="22"/>
              </w:rPr>
            </w:pPr>
          </w:p>
          <w:p w14:paraId="42411496" w14:textId="77777777" w:rsidR="00A13B85" w:rsidRDefault="00A13B85" w:rsidP="00CC617C">
            <w:pPr>
              <w:rPr>
                <w:rFonts w:ascii="Arial" w:hAnsi="Arial" w:cs="Arial"/>
                <w:iCs/>
                <w:color w:val="4EA72E" w:themeColor="accent6"/>
                <w:sz w:val="22"/>
                <w:szCs w:val="22"/>
              </w:rPr>
            </w:pPr>
          </w:p>
          <w:p w14:paraId="313B60D6" w14:textId="77777777" w:rsidR="00A13B85" w:rsidRDefault="00A13B85" w:rsidP="00CC617C">
            <w:pPr>
              <w:rPr>
                <w:rFonts w:ascii="Arial" w:hAnsi="Arial" w:cs="Arial"/>
                <w:iCs/>
                <w:color w:val="4EA72E" w:themeColor="accent6"/>
                <w:sz w:val="22"/>
                <w:szCs w:val="22"/>
              </w:rPr>
            </w:pPr>
          </w:p>
          <w:p w14:paraId="415F359D" w14:textId="77777777" w:rsidR="00A13B85" w:rsidRDefault="00A13B85" w:rsidP="00CC617C">
            <w:pPr>
              <w:rPr>
                <w:rFonts w:ascii="Arial" w:hAnsi="Arial" w:cs="Arial"/>
                <w:iCs/>
                <w:color w:val="4EA72E" w:themeColor="accent6"/>
                <w:sz w:val="22"/>
                <w:szCs w:val="22"/>
              </w:rPr>
            </w:pPr>
          </w:p>
          <w:p w14:paraId="600D6A26" w14:textId="7FA3C834" w:rsidR="00FF6D14" w:rsidRDefault="00A13B85" w:rsidP="00CC617C">
            <w:pPr>
              <w:rPr>
                <w:rFonts w:ascii="Arial" w:hAnsi="Arial" w:cs="Arial"/>
                <w:i/>
                <w:sz w:val="22"/>
                <w:szCs w:val="22"/>
              </w:rPr>
            </w:pPr>
            <w:r>
              <w:rPr>
                <w:rFonts w:ascii="Arial" w:hAnsi="Arial" w:cs="Arial"/>
                <w:i/>
                <w:sz w:val="22"/>
                <w:szCs w:val="22"/>
              </w:rPr>
              <w:t>Risk to the Researcher</w:t>
            </w:r>
          </w:p>
          <w:p w14:paraId="62F76657" w14:textId="7A97FF84" w:rsidR="00A13B85" w:rsidRPr="00A13B85" w:rsidRDefault="00A13B85" w:rsidP="00CC617C">
            <w:pPr>
              <w:rPr>
                <w:rFonts w:ascii="Arial" w:hAnsi="Arial" w:cs="Arial"/>
                <w:sz w:val="22"/>
                <w:szCs w:val="22"/>
              </w:rPr>
            </w:pPr>
            <w:r>
              <w:rPr>
                <w:rFonts w:ascii="Arial" w:hAnsi="Arial" w:cs="Arial"/>
                <w:sz w:val="22"/>
                <w:szCs w:val="22"/>
              </w:rPr>
              <w:t xml:space="preserve">Safeguarding risks to the researcher </w:t>
            </w:r>
            <w:proofErr w:type="gramStart"/>
            <w:r>
              <w:rPr>
                <w:rFonts w:ascii="Arial" w:hAnsi="Arial" w:cs="Arial"/>
                <w:sz w:val="22"/>
                <w:szCs w:val="22"/>
              </w:rPr>
              <w:t>include:</w:t>
            </w:r>
            <w:proofErr w:type="gramEnd"/>
            <w:r>
              <w:rPr>
                <w:rFonts w:ascii="Arial" w:hAnsi="Arial" w:cs="Arial"/>
                <w:sz w:val="22"/>
                <w:szCs w:val="22"/>
              </w:rPr>
              <w:t xml:space="preserve"> being placed in a compromising situation, receiving disclosures that could imply harm, and being accused of inappropriate behaviour.</w:t>
            </w: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051C7F1C" w14:textId="77777777" w:rsidR="00720955" w:rsidRDefault="00720955" w:rsidP="00CC617C">
            <w:pPr>
              <w:rPr>
                <w:rFonts w:ascii="Arial" w:hAnsi="Arial" w:cs="Arial"/>
                <w:b/>
                <w:bCs/>
                <w:iCs/>
                <w:color w:val="4EA72E" w:themeColor="accent6"/>
                <w:sz w:val="22"/>
                <w:szCs w:val="22"/>
              </w:rPr>
            </w:pPr>
          </w:p>
          <w:p w14:paraId="42435B6B" w14:textId="77777777" w:rsidR="00720955" w:rsidRDefault="00720955" w:rsidP="00CC617C">
            <w:pPr>
              <w:rPr>
                <w:rFonts w:ascii="Arial" w:hAnsi="Arial" w:cs="Arial"/>
                <w:b/>
                <w:bCs/>
                <w:iCs/>
                <w:color w:val="4EA72E" w:themeColor="accent6"/>
                <w:sz w:val="22"/>
                <w:szCs w:val="22"/>
              </w:rPr>
            </w:pPr>
          </w:p>
          <w:p w14:paraId="63ED68AB" w14:textId="77777777" w:rsidR="00720955" w:rsidRDefault="00720955" w:rsidP="00CC617C">
            <w:pPr>
              <w:rPr>
                <w:rFonts w:ascii="Arial" w:hAnsi="Arial" w:cs="Arial"/>
                <w:b/>
                <w:bCs/>
                <w:iCs/>
                <w:color w:val="4EA72E" w:themeColor="accent6"/>
                <w:sz w:val="22"/>
                <w:szCs w:val="22"/>
              </w:rPr>
            </w:pPr>
          </w:p>
          <w:p w14:paraId="42AB5FFB" w14:textId="77777777" w:rsidR="00720955" w:rsidRDefault="00720955" w:rsidP="00CC617C">
            <w:pPr>
              <w:rPr>
                <w:rFonts w:ascii="Arial" w:hAnsi="Arial" w:cs="Arial"/>
                <w:b/>
                <w:bCs/>
                <w:iCs/>
                <w:color w:val="4EA72E" w:themeColor="accent6"/>
                <w:sz w:val="22"/>
                <w:szCs w:val="22"/>
              </w:rPr>
            </w:pPr>
          </w:p>
          <w:p w14:paraId="3B050F99" w14:textId="77777777" w:rsidR="00720955" w:rsidRDefault="00720955" w:rsidP="00CC617C">
            <w:pPr>
              <w:rPr>
                <w:rFonts w:ascii="Arial" w:hAnsi="Arial" w:cs="Arial"/>
                <w:b/>
                <w:bCs/>
                <w:iCs/>
                <w:color w:val="4EA72E" w:themeColor="accent6"/>
                <w:sz w:val="22"/>
                <w:szCs w:val="22"/>
              </w:rPr>
            </w:pPr>
          </w:p>
          <w:p w14:paraId="0BBD66E2" w14:textId="46712947" w:rsidR="00720955" w:rsidRDefault="00720955" w:rsidP="00CC617C">
            <w:pPr>
              <w:rPr>
                <w:rFonts w:ascii="Arial" w:hAnsi="Arial" w:cs="Arial"/>
                <w:i/>
                <w:sz w:val="22"/>
                <w:szCs w:val="22"/>
              </w:rPr>
            </w:pPr>
            <w:r>
              <w:rPr>
                <w:rFonts w:ascii="Arial" w:hAnsi="Arial" w:cs="Arial"/>
                <w:i/>
                <w:sz w:val="22"/>
                <w:szCs w:val="22"/>
              </w:rPr>
              <w:t>Risks to the University:</w:t>
            </w:r>
          </w:p>
          <w:p w14:paraId="608D7032" w14:textId="7192BEC9" w:rsidR="00720955" w:rsidRPr="00720955" w:rsidRDefault="00720955" w:rsidP="00CC617C">
            <w:pPr>
              <w:rPr>
                <w:rFonts w:ascii="Arial" w:hAnsi="Arial" w:cs="Arial"/>
                <w:iCs/>
                <w:sz w:val="22"/>
                <w:szCs w:val="22"/>
              </w:rPr>
            </w:pPr>
            <w:r w:rsidRPr="00720955">
              <w:rPr>
                <w:rFonts w:ascii="Arial" w:hAnsi="Arial" w:cs="Arial"/>
                <w:iCs/>
                <w:sz w:val="22"/>
                <w:szCs w:val="22"/>
              </w:rPr>
              <w:t>Safeguarding risks include reputational harm if safeguarding concerns are mishandled and potential liability if inappropriate disclosures are not handled correctly.</w:t>
            </w: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171C7E24" w14:textId="6B594D28" w:rsidR="00A225BC" w:rsidRPr="00A225BC" w:rsidRDefault="00A225BC" w:rsidP="00CC617C">
            <w:pPr>
              <w:rPr>
                <w:rFonts w:ascii="Arial" w:hAnsi="Arial" w:cs="Arial"/>
                <w:i/>
                <w:color w:val="808080"/>
                <w:sz w:val="22"/>
                <w:szCs w:val="22"/>
              </w:rPr>
            </w:pPr>
            <w:r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0525EF84" w14:textId="77777777" w:rsidR="00FF6D14" w:rsidRDefault="00FF6D14" w:rsidP="00A225BC">
            <w:pPr>
              <w:rPr>
                <w:rFonts w:ascii="Arial" w:hAnsi="Arial" w:cs="Arial"/>
                <w:sz w:val="22"/>
                <w:szCs w:val="22"/>
              </w:rPr>
            </w:pPr>
          </w:p>
          <w:p w14:paraId="1A70A00B" w14:textId="77777777" w:rsidR="00A225BC" w:rsidRDefault="00A225BC" w:rsidP="00A225BC">
            <w:pPr>
              <w:rPr>
                <w:rFonts w:ascii="Arial" w:hAnsi="Arial" w:cs="Arial"/>
                <w:b/>
                <w:bCs/>
                <w:color w:val="4EA72E" w:themeColor="accent6"/>
                <w:sz w:val="22"/>
                <w:szCs w:val="22"/>
              </w:rPr>
            </w:pPr>
          </w:p>
          <w:p w14:paraId="18FEE3FF" w14:textId="77777777" w:rsidR="00A13B85" w:rsidRDefault="00A13B85" w:rsidP="00A225BC">
            <w:pPr>
              <w:rPr>
                <w:rFonts w:ascii="Arial" w:hAnsi="Arial" w:cs="Arial"/>
                <w:b/>
                <w:bCs/>
                <w:color w:val="4EA72E" w:themeColor="accent6"/>
              </w:rPr>
            </w:pPr>
          </w:p>
          <w:p w14:paraId="36A45FF7" w14:textId="385A96DB" w:rsidR="00A13B85" w:rsidRDefault="00A13B85" w:rsidP="00A225BC">
            <w:pPr>
              <w:rPr>
                <w:rFonts w:ascii="Arial" w:hAnsi="Arial" w:cs="Arial"/>
                <w:i/>
                <w:iCs/>
                <w:sz w:val="22"/>
                <w:szCs w:val="22"/>
              </w:rPr>
            </w:pPr>
            <w:r>
              <w:rPr>
                <w:rFonts w:ascii="Arial" w:hAnsi="Arial" w:cs="Arial"/>
                <w:i/>
                <w:iCs/>
                <w:sz w:val="22"/>
                <w:szCs w:val="22"/>
              </w:rPr>
              <w:t>Risks to Participants:</w:t>
            </w:r>
          </w:p>
          <w:p w14:paraId="4A2154AD" w14:textId="7F82E3B4" w:rsidR="00A13B85" w:rsidRPr="00A13B85" w:rsidRDefault="00A13B85" w:rsidP="00A225BC">
            <w:pPr>
              <w:rPr>
                <w:rFonts w:ascii="Arial" w:hAnsi="Arial" w:cs="Arial"/>
                <w:sz w:val="22"/>
                <w:szCs w:val="22"/>
              </w:rPr>
            </w:pPr>
            <w:r>
              <w:rPr>
                <w:rFonts w:ascii="Arial" w:hAnsi="Arial" w:cs="Arial"/>
                <w:sz w:val="22"/>
                <w:szCs w:val="22"/>
              </w:rPr>
              <w:t xml:space="preserve">The researcher’s professional background further reduces risk because they are trained to recognise signs of discomfort, can pace or pause the interview if needed, can provide appropriate signposting if a participant becomes unexpectedly distressed, and are experienced in maintaining safe, </w:t>
            </w:r>
            <w:proofErr w:type="spellStart"/>
            <w:r>
              <w:rPr>
                <w:rFonts w:ascii="Arial" w:hAnsi="Arial" w:cs="Arial"/>
                <w:sz w:val="22"/>
                <w:szCs w:val="22"/>
              </w:rPr>
              <w:t>boundaried</w:t>
            </w:r>
            <w:proofErr w:type="spellEnd"/>
            <w:r>
              <w:rPr>
                <w:rFonts w:ascii="Arial" w:hAnsi="Arial" w:cs="Arial"/>
                <w:sz w:val="22"/>
                <w:szCs w:val="22"/>
              </w:rPr>
              <w:t xml:space="preserve"> conversations.</w:t>
            </w:r>
          </w:p>
          <w:p w14:paraId="0641E328" w14:textId="77777777" w:rsidR="00A225BC" w:rsidRDefault="00A225BC" w:rsidP="00A225BC">
            <w:pPr>
              <w:rPr>
                <w:rFonts w:ascii="Arial" w:hAnsi="Arial" w:cs="Arial"/>
                <w:i/>
                <w:sz w:val="22"/>
                <w:szCs w:val="22"/>
              </w:rPr>
            </w:pPr>
          </w:p>
          <w:p w14:paraId="4A4195AD" w14:textId="77777777" w:rsidR="00A13B85" w:rsidRDefault="00A13B85" w:rsidP="00A225BC">
            <w:pPr>
              <w:rPr>
                <w:rFonts w:ascii="Arial" w:hAnsi="Arial" w:cs="Arial"/>
                <w:i/>
                <w:sz w:val="22"/>
                <w:szCs w:val="22"/>
              </w:rPr>
            </w:pPr>
            <w:r>
              <w:rPr>
                <w:rFonts w:ascii="Arial" w:hAnsi="Arial" w:cs="Arial"/>
                <w:i/>
                <w:sz w:val="22"/>
                <w:szCs w:val="22"/>
              </w:rPr>
              <w:t>Risks to the Researcher:</w:t>
            </w:r>
          </w:p>
          <w:p w14:paraId="6386A964" w14:textId="77777777" w:rsidR="00A13B85" w:rsidRPr="00720955" w:rsidRDefault="00A13B85" w:rsidP="00A225BC">
            <w:pPr>
              <w:rPr>
                <w:rFonts w:ascii="Arial" w:hAnsi="Arial" w:cs="Arial"/>
                <w:iCs/>
                <w:sz w:val="22"/>
                <w:szCs w:val="22"/>
              </w:rPr>
            </w:pPr>
            <w:r w:rsidRPr="00720955">
              <w:rPr>
                <w:rFonts w:ascii="Arial" w:hAnsi="Arial" w:cs="Arial"/>
                <w:iCs/>
                <w:sz w:val="22"/>
                <w:szCs w:val="22"/>
              </w:rPr>
              <w:t>These risks are significantly reduced because the researcher has extensive training in professional boundaries, ethical communication</w:t>
            </w:r>
            <w:r w:rsidR="00821F12" w:rsidRPr="00720955">
              <w:rPr>
                <w:rFonts w:ascii="Arial" w:hAnsi="Arial" w:cs="Arial"/>
                <w:iCs/>
                <w:sz w:val="22"/>
                <w:szCs w:val="22"/>
              </w:rPr>
              <w:t xml:space="preserve">, managing sensitive disclosures and maintaining appropriate interpersonal conduct. </w:t>
            </w:r>
          </w:p>
          <w:p w14:paraId="0286BE13" w14:textId="1600A5A9" w:rsidR="00821F12" w:rsidRDefault="00821F12" w:rsidP="00A225BC">
            <w:pPr>
              <w:rPr>
                <w:rFonts w:ascii="Arial" w:hAnsi="Arial" w:cs="Arial"/>
                <w:iCs/>
                <w:sz w:val="22"/>
                <w:szCs w:val="22"/>
              </w:rPr>
            </w:pPr>
            <w:r w:rsidRPr="00720955">
              <w:rPr>
                <w:rFonts w:ascii="Arial" w:hAnsi="Arial" w:cs="Arial"/>
                <w:iCs/>
                <w:sz w:val="22"/>
                <w:szCs w:val="22"/>
              </w:rPr>
              <w:t xml:space="preserve">Additional safeguards </w:t>
            </w:r>
            <w:proofErr w:type="gramStart"/>
            <w:r w:rsidRPr="00720955">
              <w:rPr>
                <w:rFonts w:ascii="Arial" w:hAnsi="Arial" w:cs="Arial"/>
                <w:iCs/>
                <w:sz w:val="22"/>
                <w:szCs w:val="22"/>
              </w:rPr>
              <w:t>include:</w:t>
            </w:r>
            <w:proofErr w:type="gramEnd"/>
            <w:r w:rsidRPr="00720955">
              <w:rPr>
                <w:rFonts w:ascii="Arial" w:hAnsi="Arial" w:cs="Arial"/>
                <w:iCs/>
                <w:sz w:val="22"/>
                <w:szCs w:val="22"/>
              </w:rPr>
              <w:t xml:space="preserve"> interviews conducted online, eliminating physical-safety risks, no </w:t>
            </w:r>
            <w:r w:rsidR="003310BC">
              <w:rPr>
                <w:rFonts w:ascii="Arial" w:hAnsi="Arial" w:cs="Arial"/>
                <w:iCs/>
                <w:sz w:val="22"/>
                <w:szCs w:val="22"/>
              </w:rPr>
              <w:t>one-to-one in-person meetings in private, isolated settings, clear documentation of interview times and procedures,</w:t>
            </w:r>
            <w:r w:rsidR="00720955">
              <w:rPr>
                <w:rFonts w:ascii="Arial" w:hAnsi="Arial" w:cs="Arial"/>
                <w:iCs/>
                <w:sz w:val="22"/>
                <w:szCs w:val="22"/>
              </w:rPr>
              <w:t xml:space="preserve"> and adherence</w:t>
            </w:r>
            <w:r w:rsidR="00720955" w:rsidRPr="00720955">
              <w:rPr>
                <w:rFonts w:ascii="Arial" w:hAnsi="Arial" w:cs="Arial"/>
                <w:iCs/>
                <w:sz w:val="22"/>
                <w:szCs w:val="22"/>
              </w:rPr>
              <w:t xml:space="preserve"> to institutional safeguarding protocols.</w:t>
            </w:r>
          </w:p>
          <w:p w14:paraId="78D38B4E" w14:textId="77777777" w:rsidR="00720955" w:rsidRDefault="00720955" w:rsidP="00A225BC">
            <w:pPr>
              <w:rPr>
                <w:rFonts w:ascii="Arial" w:hAnsi="Arial" w:cs="Arial"/>
                <w:iCs/>
                <w:sz w:val="22"/>
                <w:szCs w:val="22"/>
              </w:rPr>
            </w:pPr>
          </w:p>
          <w:p w14:paraId="5A050413" w14:textId="77777777" w:rsidR="00720955" w:rsidRDefault="00720955" w:rsidP="00A225BC">
            <w:pPr>
              <w:rPr>
                <w:rFonts w:ascii="Arial" w:hAnsi="Arial" w:cs="Arial"/>
                <w:iCs/>
                <w:sz w:val="22"/>
                <w:szCs w:val="22"/>
              </w:rPr>
            </w:pPr>
          </w:p>
          <w:p w14:paraId="04385D02" w14:textId="77777777" w:rsidR="00720955" w:rsidRDefault="00720955" w:rsidP="00A225BC">
            <w:pPr>
              <w:rPr>
                <w:rFonts w:ascii="Arial" w:hAnsi="Arial" w:cs="Arial"/>
                <w:i/>
                <w:sz w:val="22"/>
                <w:szCs w:val="22"/>
              </w:rPr>
            </w:pPr>
            <w:r>
              <w:rPr>
                <w:rFonts w:ascii="Arial" w:hAnsi="Arial" w:cs="Arial"/>
                <w:i/>
                <w:sz w:val="22"/>
                <w:szCs w:val="22"/>
              </w:rPr>
              <w:t>Risks to the University:</w:t>
            </w:r>
          </w:p>
          <w:p w14:paraId="16E21D48" w14:textId="77777777" w:rsidR="00720955" w:rsidRDefault="00720955" w:rsidP="00A225BC">
            <w:pPr>
              <w:rPr>
                <w:rFonts w:ascii="Arial" w:hAnsi="Arial" w:cs="Arial"/>
                <w:iCs/>
                <w:sz w:val="22"/>
                <w:szCs w:val="22"/>
              </w:rPr>
            </w:pPr>
            <w:r>
              <w:rPr>
                <w:rFonts w:ascii="Arial" w:hAnsi="Arial" w:cs="Arial"/>
                <w:iCs/>
                <w:sz w:val="22"/>
                <w:szCs w:val="22"/>
              </w:rPr>
              <w:t>These risks are mitigated by:</w:t>
            </w:r>
          </w:p>
          <w:p w14:paraId="152ABEC9" w14:textId="5BC82CDD" w:rsidR="00720955" w:rsidRPr="00720955" w:rsidRDefault="00720955" w:rsidP="00A225BC">
            <w:pPr>
              <w:rPr>
                <w:rFonts w:ascii="Arial" w:hAnsi="Arial" w:cs="Arial"/>
                <w:iCs/>
                <w:sz w:val="22"/>
                <w:szCs w:val="22"/>
              </w:rPr>
            </w:pPr>
            <w:r>
              <w:rPr>
                <w:rFonts w:ascii="Arial" w:hAnsi="Arial" w:cs="Arial"/>
                <w:iCs/>
                <w:sz w:val="22"/>
                <w:szCs w:val="22"/>
              </w:rPr>
              <w:t xml:space="preserve">The researcher’s professional competence in safeguarding and ethical practice, strict adherence to </w:t>
            </w:r>
            <w:r w:rsidR="003310BC">
              <w:rPr>
                <w:rFonts w:ascii="Arial" w:hAnsi="Arial" w:cs="Arial"/>
                <w:iCs/>
                <w:sz w:val="22"/>
                <w:szCs w:val="22"/>
              </w:rPr>
              <w:t>the university’s safeguarding and data-protection policies, clear boundaries communicated to participants, and secure handling of all data.</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0F7289C1"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874FB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07A66D87"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874FB2">
                  <w:rPr>
                    <w:rFonts w:ascii="MS Gothic" w:eastAsia="MS Gothic" w:hAnsi="MS Gothic" w:cs="Arial" w:hint="eastAsia"/>
                    <w:sz w:val="22"/>
                    <w:szCs w:val="22"/>
                  </w:rPr>
                  <w:t>☐</w:t>
                </w:r>
              </w:sdtContent>
            </w:sdt>
          </w:p>
        </w:tc>
      </w:tr>
      <w:tr w:rsidR="00CD54AD" w:rsidRPr="003C7DED" w14:paraId="6E4AB8E7" w14:textId="77777777">
        <w:tc>
          <w:tcPr>
            <w:tcW w:w="10374" w:type="dxa"/>
            <w:gridSpan w:val="5"/>
            <w:vAlign w:val="center"/>
          </w:tcPr>
          <w:p w14:paraId="67ECECB2" w14:textId="754B1E4F" w:rsidR="00CD54AD" w:rsidRDefault="00FF15B8" w:rsidP="00CC617C">
            <w:pPr>
              <w:rPr>
                <w:rFonts w:ascii="Arial" w:hAnsi="Arial" w:cs="Arial"/>
              </w:rPr>
            </w:pPr>
            <w:r>
              <w:rPr>
                <w:rFonts w:ascii="Arial" w:hAnsi="Arial" w:cs="Arial"/>
              </w:rPr>
              <w:lastRenderedPageBreak/>
              <w:t xml:space="preserve">Although the study focuses on professional experiences, participants may choose to discuss issues that could be sensitive or </w:t>
            </w:r>
            <w:r w:rsidR="00953767">
              <w:rPr>
                <w:rFonts w:ascii="Arial" w:hAnsi="Arial" w:cs="Arial"/>
              </w:rPr>
              <w:t>ethically complex, embarrassing in a professional context, upsetting</w:t>
            </w:r>
            <w:r>
              <w:rPr>
                <w:rFonts w:ascii="Arial" w:hAnsi="Arial" w:cs="Arial"/>
              </w:rPr>
              <w:t xml:space="preserve"> due to workplace pressures or dilemmas or related to organisational conflict or professional mistakes.</w:t>
            </w:r>
          </w:p>
          <w:p w14:paraId="7AE3AE44" w14:textId="2E24C349" w:rsidR="00DC406A" w:rsidRDefault="00DC406A" w:rsidP="00CC617C">
            <w:pPr>
              <w:rPr>
                <w:rFonts w:ascii="Arial" w:hAnsi="Arial" w:cs="Arial"/>
              </w:rPr>
            </w:pPr>
            <w:r>
              <w:rPr>
                <w:rFonts w:ascii="Arial" w:hAnsi="Arial" w:cs="Arial"/>
              </w:rPr>
              <w:t>To mitigate these risks</w:t>
            </w:r>
            <w:r w:rsidR="00953767">
              <w:rPr>
                <w:rFonts w:ascii="Arial" w:hAnsi="Arial" w:cs="Arial"/>
              </w:rPr>
              <w:t>, the researcher will remind participants at the start of the interview that it is</w:t>
            </w:r>
            <w:r>
              <w:rPr>
                <w:rFonts w:ascii="Arial" w:hAnsi="Arial" w:cs="Arial"/>
              </w:rPr>
              <w:t xml:space="preserve"> not a therapeutic or supervisory space. The researcher will encourage participants to avoid sharing identifiable client or colleague information, monitor emotional tone and </w:t>
            </w:r>
            <w:r w:rsidR="00953767">
              <w:rPr>
                <w:rFonts w:ascii="Arial" w:hAnsi="Arial" w:cs="Arial"/>
              </w:rPr>
              <w:t>well-being</w:t>
            </w:r>
            <w:r>
              <w:rPr>
                <w:rFonts w:ascii="Arial" w:hAnsi="Arial" w:cs="Arial"/>
              </w:rPr>
              <w:t xml:space="preserve"> throughout the interview and </w:t>
            </w:r>
            <w:r w:rsidR="00953767">
              <w:rPr>
                <w:rFonts w:ascii="Arial" w:hAnsi="Arial" w:cs="Arial"/>
              </w:rPr>
              <w:t>offer breaks or the option to stop the interview if needed. The researcher will respond with sensitivity without providing therapy or supervision.</w:t>
            </w:r>
          </w:p>
          <w:p w14:paraId="22EE6E8F" w14:textId="77777777" w:rsidR="00953767" w:rsidRDefault="00953767" w:rsidP="00CC617C">
            <w:pPr>
              <w:rPr>
                <w:rFonts w:ascii="Arial" w:hAnsi="Arial" w:cs="Arial"/>
              </w:rPr>
            </w:pPr>
          </w:p>
          <w:p w14:paraId="100F8889" w14:textId="6928288D" w:rsidR="00953767" w:rsidRDefault="00953767" w:rsidP="00CC617C">
            <w:pPr>
              <w:rPr>
                <w:rFonts w:ascii="Arial" w:hAnsi="Arial" w:cs="Arial"/>
              </w:rPr>
            </w:pPr>
            <w:r>
              <w:rPr>
                <w:rFonts w:ascii="Arial" w:hAnsi="Arial" w:cs="Arial"/>
              </w:rPr>
              <w:t>If a participant becomes unexpectedly upset, the researcher will pause the interview, check in with the participant’s well-being and offer to reschedule or discontinue. The researcher will remind them of available support options (e.g</w:t>
            </w:r>
            <w:r w:rsidR="00874FB2">
              <w:rPr>
                <w:rFonts w:ascii="Arial" w:hAnsi="Arial" w:cs="Arial"/>
              </w:rPr>
              <w:t xml:space="preserve">. clinical supervision, </w:t>
            </w:r>
            <w:r w:rsidR="00DE61A7">
              <w:rPr>
                <w:rFonts w:ascii="Arial" w:hAnsi="Arial" w:cs="Arial"/>
              </w:rPr>
              <w:t>personal therapist</w:t>
            </w:r>
            <w:r w:rsidR="00874FB2">
              <w:rPr>
                <w:rFonts w:ascii="Arial" w:hAnsi="Arial" w:cs="Arial"/>
              </w:rPr>
              <w:t xml:space="preserve"> or counselling professional body, wellbeing and emotional support (BAC</w:t>
            </w:r>
            <w:r w:rsidR="0039517C">
              <w:rPr>
                <w:rFonts w:ascii="Arial" w:hAnsi="Arial" w:cs="Arial"/>
              </w:rPr>
              <w:t>P</w:t>
            </w:r>
            <w:r w:rsidR="00874FB2">
              <w:rPr>
                <w:rFonts w:ascii="Arial" w:hAnsi="Arial" w:cs="Arial"/>
              </w:rPr>
              <w:t>, NCPS, UKCP</w:t>
            </w:r>
            <w:r>
              <w:rPr>
                <w:rFonts w:ascii="Arial" w:hAnsi="Arial" w:cs="Arial"/>
              </w:rPr>
              <w:t>). The researcher will not provide therapy or clinical advice during the research encounter.</w:t>
            </w:r>
          </w:p>
          <w:p w14:paraId="15465018" w14:textId="77777777" w:rsidR="00953767" w:rsidRDefault="00953767" w:rsidP="00CC617C">
            <w:pPr>
              <w:rPr>
                <w:rFonts w:ascii="Arial" w:hAnsi="Arial" w:cs="Arial"/>
              </w:rPr>
            </w:pPr>
          </w:p>
          <w:p w14:paraId="2BBFF6FB" w14:textId="2D8AA234" w:rsidR="00953767" w:rsidRDefault="00953767" w:rsidP="00CC617C">
            <w:pPr>
              <w:rPr>
                <w:rFonts w:ascii="Arial" w:hAnsi="Arial" w:cs="Arial"/>
              </w:rPr>
            </w:pPr>
            <w:r>
              <w:rPr>
                <w:rFonts w:ascii="Arial" w:hAnsi="Arial" w:cs="Arial"/>
              </w:rPr>
              <w:t>Participants will be informed during consent that confidentiality will be maintained unless they disclose information indicating risk of serious harm to self or others. If information suggests illegal activity, professional misconduct, or safeguarding concerns, the researcher may need to follow UWTSD safeguarding procedures. Any action would be discussed with the participant wherever possible.</w:t>
            </w:r>
          </w:p>
          <w:p w14:paraId="481265FC" w14:textId="77777777" w:rsidR="00953767" w:rsidRDefault="00953767" w:rsidP="00CC617C">
            <w:pPr>
              <w:rPr>
                <w:rFonts w:ascii="Arial" w:hAnsi="Arial" w:cs="Arial"/>
              </w:rPr>
            </w:pPr>
          </w:p>
          <w:p w14:paraId="05A6BF73" w14:textId="171CF164" w:rsidR="00953767" w:rsidRPr="00FF15B8" w:rsidRDefault="00953767" w:rsidP="00CC617C">
            <w:pPr>
              <w:rPr>
                <w:rFonts w:ascii="Arial" w:hAnsi="Arial" w:cs="Arial"/>
                <w:sz w:val="22"/>
                <w:szCs w:val="22"/>
              </w:rPr>
            </w:pPr>
            <w:r>
              <w:rPr>
                <w:rFonts w:ascii="Arial" w:hAnsi="Arial" w:cs="Arial"/>
              </w:rPr>
              <w:t>If a disclosure meets the threshold for action, the researcher will follow UWTSD safeguarding procedures. Only essential information will be shared, and only with appropriate safeguarding leads. The participant will be informed of the steps being taken, unless doing so would increase risk.</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01F4D50"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74FB2">
                  <w:rPr>
                    <w:rFonts w:ascii="MS Gothic" w:eastAsia="MS Gothic" w:hAnsi="MS Gothic" w:cs="Arial" w:hint="eastAsia"/>
                    <w:sz w:val="22"/>
                    <w:szCs w:val="22"/>
                  </w:rPr>
                  <w:t>☒</w:t>
                </w:r>
              </w:sdtContent>
            </w:sdt>
          </w:p>
        </w:tc>
      </w:tr>
      <w:tr w:rsidR="00CD54AD" w:rsidRPr="003C7DED" w14:paraId="2CBC0DD7" w14:textId="77777777">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301F4C0" w14:textId="008B3C96" w:rsidR="00923AB9" w:rsidRDefault="00923AB9" w:rsidP="005D3F15">
            <w:pPr>
              <w:rPr>
                <w:rFonts w:ascii="Arial" w:hAnsi="Arial" w:cs="Arial"/>
                <w:iCs/>
                <w:sz w:val="22"/>
                <w:szCs w:val="22"/>
              </w:rPr>
            </w:pPr>
            <w:r>
              <w:rPr>
                <w:rFonts w:ascii="Arial" w:hAnsi="Arial" w:cs="Arial"/>
                <w:iCs/>
                <w:sz w:val="22"/>
                <w:szCs w:val="22"/>
              </w:rPr>
              <w:t>This study involves online interviews conducted via a secure platform. As a result:</w:t>
            </w:r>
          </w:p>
          <w:p w14:paraId="200A3608" w14:textId="4222066A" w:rsidR="00923AB9" w:rsidRDefault="00923AB9" w:rsidP="005D3F15">
            <w:pPr>
              <w:rPr>
                <w:rFonts w:ascii="Arial" w:hAnsi="Arial" w:cs="Arial"/>
                <w:iCs/>
                <w:sz w:val="22"/>
                <w:szCs w:val="22"/>
              </w:rPr>
            </w:pPr>
            <w:r>
              <w:rPr>
                <w:rFonts w:ascii="Arial" w:hAnsi="Arial" w:cs="Arial"/>
                <w:iCs/>
                <w:sz w:val="22"/>
                <w:szCs w:val="22"/>
              </w:rPr>
              <w:t>There is no travel to participant homes</w:t>
            </w:r>
          </w:p>
          <w:p w14:paraId="3FED0F1B" w14:textId="06900C22" w:rsidR="00923AB9" w:rsidRPr="00923AB9" w:rsidRDefault="00923AB9" w:rsidP="005D3F15">
            <w:pPr>
              <w:rPr>
                <w:rFonts w:ascii="Arial" w:hAnsi="Arial" w:cs="Arial"/>
                <w:iCs/>
                <w:sz w:val="22"/>
                <w:szCs w:val="22"/>
              </w:rPr>
            </w:pPr>
            <w:r>
              <w:rPr>
                <w:rFonts w:ascii="Arial" w:hAnsi="Arial" w:cs="Arial"/>
                <w:iCs/>
                <w:sz w:val="22"/>
                <w:szCs w:val="22"/>
              </w:rPr>
              <w:t>No work in remote areas</w:t>
            </w:r>
            <w:r w:rsidR="00327384">
              <w:rPr>
                <w:rFonts w:ascii="Arial" w:hAnsi="Arial" w:cs="Arial"/>
                <w:iCs/>
                <w:sz w:val="22"/>
                <w:szCs w:val="22"/>
              </w:rPr>
              <w:t>, no overseas travel or exposure to extreme weather conditions.</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4E24216"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EndPr/>
              <w:sdtContent>
                <w:r w:rsidR="00874FB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13E0B435" w:rsidR="00CD54AD" w:rsidRDefault="00B82313" w:rsidP="00CC617C">
            <w:pPr>
              <w:rPr>
                <w:rFonts w:ascii="Arial" w:hAnsi="Arial" w:cs="Arial"/>
                <w:iCs/>
                <w:sz w:val="22"/>
                <w:szCs w:val="22"/>
              </w:rPr>
            </w:pPr>
            <w:r>
              <w:rPr>
                <w:rFonts w:ascii="Arial" w:hAnsi="Arial" w:cs="Arial"/>
                <w:iCs/>
                <w:sz w:val="22"/>
                <w:szCs w:val="22"/>
              </w:rPr>
              <w:t xml:space="preserve">This research involves online, one-to-one interviews, reflective </w:t>
            </w:r>
            <w:r w:rsidR="00A0228E">
              <w:rPr>
                <w:rFonts w:ascii="Arial" w:hAnsi="Arial" w:cs="Arial"/>
                <w:iCs/>
                <w:sz w:val="22"/>
                <w:szCs w:val="22"/>
              </w:rPr>
              <w:t>discussion</w:t>
            </w:r>
            <w:r>
              <w:rPr>
                <w:rFonts w:ascii="Arial" w:hAnsi="Arial" w:cs="Arial"/>
                <w:iCs/>
                <w:sz w:val="22"/>
                <w:szCs w:val="22"/>
              </w:rPr>
              <w:t xml:space="preserve"> with qualified professionals and transcription and analysis carried out at a desk-based workstation. There are no physical, manual or environmentally hazardous activities involved in this project. </w:t>
            </w:r>
          </w:p>
          <w:p w14:paraId="4A548FF9" w14:textId="77777777" w:rsidR="00B82313" w:rsidRDefault="00B82313" w:rsidP="00CC617C">
            <w:pPr>
              <w:rPr>
                <w:rFonts w:ascii="Arial" w:hAnsi="Arial" w:cs="Arial"/>
                <w:iCs/>
                <w:sz w:val="22"/>
                <w:szCs w:val="22"/>
              </w:rPr>
            </w:pPr>
          </w:p>
          <w:p w14:paraId="679094C8" w14:textId="0524E954" w:rsidR="00B82313" w:rsidRDefault="00B82313" w:rsidP="00CC617C">
            <w:pPr>
              <w:rPr>
                <w:rFonts w:ascii="Arial" w:hAnsi="Arial" w:cs="Arial"/>
                <w:iCs/>
                <w:sz w:val="22"/>
                <w:szCs w:val="22"/>
              </w:rPr>
            </w:pPr>
            <w:r>
              <w:rPr>
                <w:rFonts w:ascii="Arial" w:hAnsi="Arial" w:cs="Arial"/>
                <w:iCs/>
                <w:sz w:val="22"/>
                <w:szCs w:val="22"/>
              </w:rPr>
              <w:t>Potential mentally harmful or distressing activities</w:t>
            </w:r>
          </w:p>
          <w:p w14:paraId="56046EC3" w14:textId="42C45739" w:rsidR="00B82313" w:rsidRDefault="00B82313" w:rsidP="00CC617C">
            <w:pPr>
              <w:rPr>
                <w:rFonts w:ascii="Arial" w:hAnsi="Arial" w:cs="Arial"/>
                <w:iCs/>
                <w:sz w:val="22"/>
                <w:szCs w:val="22"/>
              </w:rPr>
            </w:pPr>
            <w:r>
              <w:rPr>
                <w:rFonts w:ascii="Arial" w:hAnsi="Arial" w:cs="Arial"/>
                <w:iCs/>
                <w:sz w:val="22"/>
                <w:szCs w:val="22"/>
              </w:rPr>
              <w:t xml:space="preserve">Although the study does not focus on trauma or personal distress, participants may reflect on </w:t>
            </w:r>
            <w:r w:rsidR="00A0228E">
              <w:rPr>
                <w:rFonts w:ascii="Arial" w:hAnsi="Arial" w:cs="Arial"/>
                <w:iCs/>
                <w:sz w:val="22"/>
                <w:szCs w:val="22"/>
              </w:rPr>
              <w:t>challenging</w:t>
            </w:r>
            <w:r>
              <w:rPr>
                <w:rFonts w:ascii="Arial" w:hAnsi="Arial" w:cs="Arial"/>
                <w:iCs/>
                <w:sz w:val="22"/>
                <w:szCs w:val="22"/>
              </w:rPr>
              <w:t xml:space="preserve"> professional experiences, </w:t>
            </w:r>
            <w:r>
              <w:rPr>
                <w:rFonts w:ascii="Arial" w:hAnsi="Arial" w:cs="Arial"/>
                <w:iCs/>
                <w:sz w:val="22"/>
                <w:szCs w:val="22"/>
              </w:rPr>
              <w:lastRenderedPageBreak/>
              <w:t xml:space="preserve">workplace pressures, ethical dilemmas, </w:t>
            </w:r>
            <w:r w:rsidR="00A0228E">
              <w:rPr>
                <w:rFonts w:ascii="Arial" w:hAnsi="Arial" w:cs="Arial"/>
                <w:iCs/>
                <w:sz w:val="22"/>
                <w:szCs w:val="22"/>
              </w:rPr>
              <w:t xml:space="preserve">and </w:t>
            </w:r>
            <w:r>
              <w:rPr>
                <w:rFonts w:ascii="Arial" w:hAnsi="Arial" w:cs="Arial"/>
                <w:iCs/>
                <w:sz w:val="22"/>
                <w:szCs w:val="22"/>
              </w:rPr>
              <w:t>emotionally complex situations</w:t>
            </w:r>
          </w:p>
          <w:p w14:paraId="7C533FDC" w14:textId="77777777" w:rsidR="00BF0AB1" w:rsidRDefault="00BF0AB1" w:rsidP="00CC617C">
            <w:pPr>
              <w:rPr>
                <w:rFonts w:ascii="Arial" w:hAnsi="Arial" w:cs="Arial"/>
                <w:iCs/>
                <w:sz w:val="22"/>
                <w:szCs w:val="22"/>
              </w:rPr>
            </w:pPr>
          </w:p>
          <w:p w14:paraId="63097A0F" w14:textId="28C27988" w:rsidR="00BF0AB1" w:rsidRPr="00B82313" w:rsidRDefault="00BF0AB1" w:rsidP="00CC617C">
            <w:pPr>
              <w:rPr>
                <w:rFonts w:ascii="Arial" w:hAnsi="Arial" w:cs="Arial"/>
                <w:iCs/>
                <w:sz w:val="22"/>
                <w:szCs w:val="22"/>
              </w:rPr>
            </w:pPr>
            <w:r>
              <w:rPr>
                <w:rFonts w:ascii="Arial" w:hAnsi="Arial" w:cs="Arial"/>
                <w:iCs/>
                <w:sz w:val="22"/>
                <w:szCs w:val="22"/>
              </w:rPr>
              <w:t>Because the research is entirely online, there are no physical hazards, the researcher will conduct interviews from a safe, private, and ergonomically appropriate workspace.</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BF005F2" w14:textId="77777777" w:rsidR="00CD54AD" w:rsidRDefault="00CD54AD" w:rsidP="00CC617C">
            <w:pPr>
              <w:rPr>
                <w:rFonts w:ascii="Arial" w:hAnsi="Arial" w:cs="Arial"/>
                <w:iCs/>
                <w:sz w:val="22"/>
                <w:szCs w:val="22"/>
              </w:rPr>
            </w:pPr>
          </w:p>
          <w:p w14:paraId="083FC827" w14:textId="77777777" w:rsidR="00B82313" w:rsidRDefault="00B82313" w:rsidP="00CC617C">
            <w:pPr>
              <w:rPr>
                <w:rFonts w:ascii="Arial" w:hAnsi="Arial" w:cs="Arial"/>
              </w:rPr>
            </w:pPr>
          </w:p>
          <w:p w14:paraId="7973FBCB" w14:textId="77777777" w:rsidR="00B82313" w:rsidRDefault="00B82313" w:rsidP="00CC617C">
            <w:pPr>
              <w:rPr>
                <w:rFonts w:ascii="Arial" w:hAnsi="Arial" w:cs="Arial"/>
              </w:rPr>
            </w:pPr>
          </w:p>
          <w:p w14:paraId="2B01E794" w14:textId="77777777" w:rsidR="00B82313" w:rsidRDefault="00B82313" w:rsidP="00CC617C">
            <w:pPr>
              <w:rPr>
                <w:rFonts w:ascii="Arial" w:hAnsi="Arial" w:cs="Arial"/>
              </w:rPr>
            </w:pPr>
          </w:p>
          <w:p w14:paraId="2C28160E" w14:textId="77777777" w:rsidR="00B82313" w:rsidRDefault="00B82313" w:rsidP="00CC617C">
            <w:pPr>
              <w:rPr>
                <w:rFonts w:ascii="Arial" w:hAnsi="Arial" w:cs="Arial"/>
              </w:rPr>
            </w:pPr>
          </w:p>
          <w:p w14:paraId="531F7558" w14:textId="77777777" w:rsidR="00B82313" w:rsidRDefault="00B82313" w:rsidP="00CC617C">
            <w:pPr>
              <w:rPr>
                <w:rFonts w:ascii="Arial" w:hAnsi="Arial" w:cs="Arial"/>
              </w:rPr>
            </w:pPr>
          </w:p>
          <w:p w14:paraId="19F98E24" w14:textId="77777777" w:rsidR="00B82313" w:rsidRDefault="00B82313" w:rsidP="00CC617C">
            <w:pPr>
              <w:rPr>
                <w:rFonts w:ascii="Arial" w:hAnsi="Arial" w:cs="Arial"/>
              </w:rPr>
            </w:pPr>
          </w:p>
          <w:p w14:paraId="35788A58" w14:textId="77777777" w:rsidR="00B82313" w:rsidRDefault="00B82313" w:rsidP="00CC617C">
            <w:pPr>
              <w:rPr>
                <w:rFonts w:ascii="Arial" w:hAnsi="Arial" w:cs="Arial"/>
              </w:rPr>
            </w:pPr>
          </w:p>
          <w:p w14:paraId="3FF37C14" w14:textId="77777777" w:rsidR="00B82313" w:rsidRDefault="00B82313" w:rsidP="00CC617C">
            <w:pPr>
              <w:rPr>
                <w:rFonts w:ascii="Arial" w:hAnsi="Arial" w:cs="Arial"/>
              </w:rPr>
            </w:pPr>
          </w:p>
          <w:p w14:paraId="479B84A7" w14:textId="299B9330" w:rsidR="00B82313" w:rsidRPr="00A0228E" w:rsidRDefault="005B22C9" w:rsidP="00CC617C">
            <w:pPr>
              <w:rPr>
                <w:rFonts w:ascii="Arial" w:hAnsi="Arial" w:cs="Arial"/>
                <w:sz w:val="22"/>
                <w:szCs w:val="22"/>
              </w:rPr>
            </w:pPr>
            <w:r w:rsidRPr="00A0228E">
              <w:rPr>
                <w:rFonts w:ascii="Arial" w:hAnsi="Arial" w:cs="Arial"/>
                <w:sz w:val="22"/>
                <w:szCs w:val="22"/>
              </w:rPr>
              <w:t xml:space="preserve">Risks are significantly reduced due to </w:t>
            </w:r>
            <w:r w:rsidR="00A0228E" w:rsidRPr="00A0228E">
              <w:rPr>
                <w:rFonts w:ascii="Arial" w:hAnsi="Arial" w:cs="Arial"/>
                <w:sz w:val="22"/>
                <w:szCs w:val="22"/>
              </w:rPr>
              <w:t xml:space="preserve">the researcher’s training, qualifications, and experience; however, if a participant becomes uncomfortable, the researcher will pause the interview, check in on their wellbeing, </w:t>
            </w:r>
            <w:r w:rsidR="00A0228E" w:rsidRPr="00A0228E">
              <w:rPr>
                <w:rFonts w:ascii="Arial" w:hAnsi="Arial" w:cs="Arial"/>
                <w:sz w:val="22"/>
                <w:szCs w:val="22"/>
              </w:rPr>
              <w:lastRenderedPageBreak/>
              <w:t>and offer to stop or reschedule, signpost to appropriate support.</w:t>
            </w:r>
            <w:r w:rsidR="00A0228E">
              <w:rPr>
                <w:rFonts w:ascii="Arial" w:hAnsi="Arial" w:cs="Arial"/>
                <w:sz w:val="22"/>
                <w:szCs w:val="22"/>
              </w:rPr>
              <w:t xml:space="preserve"> The researcher will not provide therapy or clinical advice during the interview.</w:t>
            </w:r>
          </w:p>
          <w:p w14:paraId="1BB45C48" w14:textId="77777777" w:rsidR="00B82313" w:rsidRDefault="00B82313" w:rsidP="00CC617C">
            <w:pPr>
              <w:rPr>
                <w:rFonts w:ascii="Arial" w:hAnsi="Arial" w:cs="Arial"/>
              </w:rPr>
            </w:pPr>
          </w:p>
          <w:p w14:paraId="7E4D604B" w14:textId="77777777" w:rsidR="00B82313" w:rsidRDefault="00B82313" w:rsidP="00CC617C">
            <w:pPr>
              <w:rPr>
                <w:rFonts w:ascii="Arial" w:hAnsi="Arial" w:cs="Arial"/>
              </w:rPr>
            </w:pPr>
          </w:p>
          <w:p w14:paraId="3CC95C99" w14:textId="77777777" w:rsidR="00B82313" w:rsidRPr="003C7DED" w:rsidRDefault="00B82313"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81DEF8E"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74FB2">
                  <w:rPr>
                    <w:rFonts w:ascii="MS Gothic" w:eastAsia="MS Gothic" w:hAnsi="MS Gothic" w:cs="Arial" w:hint="eastAsia"/>
                    <w:sz w:val="22"/>
                    <w:szCs w:val="22"/>
                  </w:rPr>
                  <w:t>☒</w:t>
                </w:r>
              </w:sdtContent>
            </w:sdt>
          </w:p>
        </w:tc>
      </w:tr>
      <w:tr w:rsidR="00CD54AD" w:rsidRPr="003C7DED" w14:paraId="5127E937" w14:textId="77777777">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4A5B4635" w:rsidR="00CD54AD" w:rsidRDefault="00553886" w:rsidP="00CC617C">
            <w:pPr>
              <w:rPr>
                <w:rFonts w:ascii="Arial" w:hAnsi="Arial" w:cs="Arial"/>
                <w:iCs/>
                <w:sz w:val="22"/>
                <w:szCs w:val="22"/>
              </w:rPr>
            </w:pPr>
            <w:r>
              <w:rPr>
                <w:rFonts w:ascii="Arial" w:hAnsi="Arial" w:cs="Arial"/>
                <w:iCs/>
                <w:sz w:val="22"/>
                <w:szCs w:val="22"/>
              </w:rPr>
              <w:t>This project involves only standard office and computer equipment</w:t>
            </w:r>
            <w:r w:rsidR="00931796">
              <w:rPr>
                <w:rFonts w:ascii="Arial" w:hAnsi="Arial" w:cs="Arial"/>
                <w:iCs/>
                <w:sz w:val="22"/>
                <w:szCs w:val="22"/>
              </w:rPr>
              <w:t>;</w:t>
            </w:r>
            <w:r>
              <w:rPr>
                <w:rFonts w:ascii="Arial" w:hAnsi="Arial" w:cs="Arial"/>
                <w:iCs/>
                <w:sz w:val="22"/>
                <w:szCs w:val="22"/>
              </w:rPr>
              <w:t xml:space="preserve"> no specialist machinery, lab</w:t>
            </w:r>
            <w:r w:rsidR="00931796">
              <w:rPr>
                <w:rFonts w:ascii="Arial" w:hAnsi="Arial" w:cs="Arial"/>
                <w:iCs/>
                <w:sz w:val="22"/>
                <w:szCs w:val="22"/>
              </w:rPr>
              <w:t xml:space="preserve"> equipment or hazardous tools are used at any stage of the research. </w:t>
            </w:r>
          </w:p>
          <w:p w14:paraId="6AB86BBC" w14:textId="77777777" w:rsidR="00931796" w:rsidRDefault="00931796" w:rsidP="00CC617C">
            <w:pPr>
              <w:rPr>
                <w:rFonts w:ascii="Arial" w:hAnsi="Arial" w:cs="Arial"/>
                <w:iCs/>
                <w:sz w:val="22"/>
                <w:szCs w:val="22"/>
              </w:rPr>
            </w:pPr>
          </w:p>
          <w:p w14:paraId="5B232DC9" w14:textId="2DCCD6BD" w:rsidR="00931796" w:rsidRDefault="00931796" w:rsidP="00CC617C">
            <w:pPr>
              <w:rPr>
                <w:rFonts w:ascii="Arial" w:hAnsi="Arial" w:cs="Arial"/>
                <w:iCs/>
                <w:sz w:val="22"/>
                <w:szCs w:val="22"/>
              </w:rPr>
            </w:pPr>
            <w:r>
              <w:rPr>
                <w:rFonts w:ascii="Arial" w:hAnsi="Arial" w:cs="Arial"/>
                <w:iCs/>
                <w:sz w:val="22"/>
                <w:szCs w:val="22"/>
              </w:rPr>
              <w:t>T</w:t>
            </w:r>
            <w:r w:rsidR="006C619C">
              <w:rPr>
                <w:rFonts w:ascii="Arial" w:hAnsi="Arial" w:cs="Arial"/>
                <w:iCs/>
                <w:sz w:val="22"/>
                <w:szCs w:val="22"/>
              </w:rPr>
              <w:t xml:space="preserve">he primary equipment-related risk is ergonomic strain from prolonged computer use, extended </w:t>
            </w:r>
            <w:r w:rsidR="009247C8">
              <w:rPr>
                <w:rFonts w:ascii="Arial" w:hAnsi="Arial" w:cs="Arial"/>
                <w:iCs/>
                <w:sz w:val="22"/>
                <w:szCs w:val="22"/>
              </w:rPr>
              <w:t>typing during transcription, and prolonged sitting</w:t>
            </w:r>
            <w:r w:rsidR="006C619C">
              <w:rPr>
                <w:rFonts w:ascii="Arial" w:hAnsi="Arial" w:cs="Arial"/>
                <w:iCs/>
                <w:sz w:val="22"/>
                <w:szCs w:val="22"/>
              </w:rPr>
              <w:t>.</w:t>
            </w:r>
          </w:p>
          <w:p w14:paraId="50432249" w14:textId="77777777" w:rsidR="009247C8" w:rsidRDefault="009247C8" w:rsidP="00CC617C">
            <w:pPr>
              <w:rPr>
                <w:rFonts w:ascii="Arial" w:hAnsi="Arial" w:cs="Arial"/>
                <w:iCs/>
                <w:sz w:val="22"/>
                <w:szCs w:val="22"/>
              </w:rPr>
            </w:pPr>
          </w:p>
          <w:p w14:paraId="377D989B" w14:textId="77777777" w:rsidR="009247C8" w:rsidRDefault="009247C8" w:rsidP="00CC617C">
            <w:pPr>
              <w:rPr>
                <w:rFonts w:ascii="Arial" w:hAnsi="Arial" w:cs="Arial"/>
                <w:iCs/>
                <w:sz w:val="22"/>
                <w:szCs w:val="22"/>
              </w:rPr>
            </w:pPr>
          </w:p>
          <w:p w14:paraId="6E0C0946" w14:textId="099B5B09" w:rsidR="009247C8" w:rsidRDefault="009247C8" w:rsidP="00CC617C">
            <w:pPr>
              <w:rPr>
                <w:rFonts w:ascii="Arial" w:hAnsi="Arial" w:cs="Arial"/>
                <w:iCs/>
                <w:sz w:val="22"/>
                <w:szCs w:val="22"/>
              </w:rPr>
            </w:pPr>
            <w:r>
              <w:rPr>
                <w:rFonts w:ascii="Arial" w:hAnsi="Arial" w:cs="Arial"/>
                <w:iCs/>
                <w:sz w:val="22"/>
                <w:szCs w:val="22"/>
              </w:rPr>
              <w:t>The only electrical equipment used is standard office technology</w:t>
            </w:r>
            <w:r w:rsidR="00B303F2">
              <w:rPr>
                <w:rFonts w:ascii="Arial" w:hAnsi="Arial" w:cs="Arial"/>
                <w:iCs/>
                <w:sz w:val="22"/>
                <w:szCs w:val="22"/>
              </w:rPr>
              <w:t>; however, there may be risks, including faulty wiring, electric shock, and overheated</w:t>
            </w:r>
            <w:r>
              <w:rPr>
                <w:rFonts w:ascii="Arial" w:hAnsi="Arial" w:cs="Arial"/>
                <w:iCs/>
                <w:sz w:val="22"/>
                <w:szCs w:val="22"/>
              </w:rPr>
              <w:t xml:space="preserve"> equipment.</w:t>
            </w:r>
          </w:p>
          <w:p w14:paraId="1CAFC371" w14:textId="77777777" w:rsidR="00B303F2" w:rsidRDefault="00B303F2" w:rsidP="00CC617C">
            <w:pPr>
              <w:rPr>
                <w:rFonts w:ascii="Arial" w:hAnsi="Arial" w:cs="Arial"/>
                <w:iCs/>
                <w:sz w:val="22"/>
                <w:szCs w:val="22"/>
              </w:rPr>
            </w:pPr>
          </w:p>
          <w:p w14:paraId="243DBB4F" w14:textId="71D72A26" w:rsidR="00B303F2" w:rsidRPr="00553886" w:rsidRDefault="00B303F2" w:rsidP="00CC617C">
            <w:pPr>
              <w:rPr>
                <w:rFonts w:ascii="Arial" w:hAnsi="Arial" w:cs="Arial"/>
                <w:iCs/>
                <w:sz w:val="22"/>
                <w:szCs w:val="22"/>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47ED6B" w14:textId="77777777" w:rsidR="00CD54AD" w:rsidRDefault="00CD54AD" w:rsidP="00CC617C">
            <w:pPr>
              <w:rPr>
                <w:rFonts w:ascii="Arial" w:hAnsi="Arial" w:cs="Arial"/>
                <w:iCs/>
                <w:color w:val="4EA72E" w:themeColor="accent6"/>
                <w:sz w:val="22"/>
                <w:szCs w:val="22"/>
              </w:rPr>
            </w:pPr>
          </w:p>
          <w:p w14:paraId="01907EB8" w14:textId="77777777" w:rsidR="006C619C" w:rsidRDefault="006C619C" w:rsidP="00CC617C">
            <w:pPr>
              <w:rPr>
                <w:rFonts w:ascii="Arial" w:hAnsi="Arial" w:cs="Arial"/>
                <w:iCs/>
                <w:color w:val="4EA72E" w:themeColor="accent6"/>
                <w:sz w:val="22"/>
                <w:szCs w:val="22"/>
              </w:rPr>
            </w:pPr>
          </w:p>
          <w:p w14:paraId="5BCB77A4" w14:textId="77777777" w:rsidR="006C619C" w:rsidRDefault="006C619C" w:rsidP="00CC617C">
            <w:pPr>
              <w:rPr>
                <w:rFonts w:ascii="Arial" w:hAnsi="Arial" w:cs="Arial"/>
                <w:iCs/>
                <w:color w:val="4EA72E" w:themeColor="accent6"/>
                <w:sz w:val="22"/>
                <w:szCs w:val="22"/>
              </w:rPr>
            </w:pPr>
          </w:p>
          <w:p w14:paraId="17CE1A76" w14:textId="77777777" w:rsidR="006C619C" w:rsidRDefault="006C619C" w:rsidP="00CC617C">
            <w:pPr>
              <w:rPr>
                <w:rFonts w:ascii="Arial" w:hAnsi="Arial" w:cs="Arial"/>
                <w:iCs/>
                <w:color w:val="4EA72E" w:themeColor="accent6"/>
                <w:sz w:val="22"/>
                <w:szCs w:val="22"/>
              </w:rPr>
            </w:pPr>
          </w:p>
          <w:p w14:paraId="3A99A446" w14:textId="77777777" w:rsidR="006C619C" w:rsidRDefault="006C619C" w:rsidP="00CC617C">
            <w:pPr>
              <w:rPr>
                <w:rFonts w:ascii="Arial" w:hAnsi="Arial" w:cs="Arial"/>
                <w:iCs/>
                <w:color w:val="4EA72E" w:themeColor="accent6"/>
                <w:sz w:val="22"/>
                <w:szCs w:val="22"/>
              </w:rPr>
            </w:pPr>
          </w:p>
          <w:p w14:paraId="03705133" w14:textId="77777777" w:rsidR="006C619C" w:rsidRDefault="006C619C" w:rsidP="00CC617C">
            <w:pPr>
              <w:rPr>
                <w:rFonts w:ascii="Arial" w:hAnsi="Arial" w:cs="Arial"/>
                <w:iCs/>
                <w:sz w:val="22"/>
                <w:szCs w:val="22"/>
              </w:rPr>
            </w:pPr>
            <w:r>
              <w:rPr>
                <w:rFonts w:ascii="Arial" w:hAnsi="Arial" w:cs="Arial"/>
                <w:iCs/>
                <w:sz w:val="22"/>
                <w:szCs w:val="22"/>
              </w:rPr>
              <w:t xml:space="preserve">These risks are mitigated </w:t>
            </w:r>
            <w:proofErr w:type="gramStart"/>
            <w:r>
              <w:rPr>
                <w:rFonts w:ascii="Arial" w:hAnsi="Arial" w:cs="Arial"/>
                <w:iCs/>
                <w:sz w:val="22"/>
                <w:szCs w:val="22"/>
              </w:rPr>
              <w:t xml:space="preserve">through </w:t>
            </w:r>
            <w:r w:rsidR="004B7A24">
              <w:rPr>
                <w:rFonts w:ascii="Arial" w:hAnsi="Arial" w:cs="Arial"/>
                <w:iCs/>
                <w:sz w:val="22"/>
                <w:szCs w:val="22"/>
              </w:rPr>
              <w:t>the use of</w:t>
            </w:r>
            <w:proofErr w:type="gramEnd"/>
            <w:r w:rsidR="004B7A24">
              <w:rPr>
                <w:rFonts w:ascii="Arial" w:hAnsi="Arial" w:cs="Arial"/>
                <w:iCs/>
                <w:sz w:val="22"/>
                <w:szCs w:val="22"/>
              </w:rPr>
              <w:t xml:space="preserve"> an ergonomically appropriate workstation, regular breaks during transcription and analysis and maintaining good posture and appropriate screen height.</w:t>
            </w:r>
          </w:p>
          <w:p w14:paraId="02CB7C91" w14:textId="77777777" w:rsidR="009247C8" w:rsidRDefault="009247C8" w:rsidP="00CC617C">
            <w:pPr>
              <w:rPr>
                <w:rFonts w:ascii="Arial" w:hAnsi="Arial" w:cs="Arial"/>
                <w:iCs/>
                <w:sz w:val="22"/>
                <w:szCs w:val="22"/>
              </w:rPr>
            </w:pPr>
          </w:p>
          <w:p w14:paraId="046C8E02" w14:textId="77777777" w:rsidR="009247C8" w:rsidRDefault="009247C8" w:rsidP="00CC617C">
            <w:pPr>
              <w:rPr>
                <w:rFonts w:ascii="Arial" w:hAnsi="Arial" w:cs="Arial"/>
                <w:iCs/>
                <w:sz w:val="22"/>
                <w:szCs w:val="22"/>
              </w:rPr>
            </w:pPr>
          </w:p>
          <w:p w14:paraId="6EDDE1AF" w14:textId="4CD7993B" w:rsidR="009247C8" w:rsidRPr="006C619C" w:rsidRDefault="009247C8" w:rsidP="00CC617C">
            <w:pPr>
              <w:rPr>
                <w:rFonts w:ascii="Arial" w:hAnsi="Arial" w:cs="Arial"/>
                <w:iCs/>
                <w:sz w:val="22"/>
                <w:szCs w:val="22"/>
              </w:rPr>
            </w:pPr>
            <w:r>
              <w:rPr>
                <w:rFonts w:ascii="Arial" w:hAnsi="Arial" w:cs="Arial"/>
                <w:iCs/>
                <w:sz w:val="22"/>
                <w:szCs w:val="22"/>
              </w:rPr>
              <w:t xml:space="preserve">These are minimal and mitigated by using PAT-tested university equipment where applicable, ensuring cables and chargers are in good </w:t>
            </w:r>
            <w:r w:rsidR="00B303F2">
              <w:rPr>
                <w:rFonts w:ascii="Arial" w:hAnsi="Arial" w:cs="Arial"/>
                <w:iCs/>
                <w:sz w:val="22"/>
                <w:szCs w:val="22"/>
              </w:rPr>
              <w:t>condition</w:t>
            </w:r>
            <w:r>
              <w:rPr>
                <w:rFonts w:ascii="Arial" w:hAnsi="Arial" w:cs="Arial"/>
                <w:iCs/>
                <w:sz w:val="22"/>
                <w:szCs w:val="22"/>
              </w:rPr>
              <w:t xml:space="preserve"> and avoiding overloading sockets</w:t>
            </w:r>
            <w:r w:rsidR="00B303F2">
              <w:rPr>
                <w:rFonts w:ascii="Arial" w:hAnsi="Arial" w:cs="Arial"/>
                <w:iCs/>
                <w:sz w:val="22"/>
                <w:szCs w:val="22"/>
              </w:rPr>
              <w: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FAABECD"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74FB2">
                  <w:rPr>
                    <w:rFonts w:ascii="MS Gothic" w:eastAsia="MS Gothic" w:hAnsi="MS Gothic" w:cs="Arial" w:hint="eastAsia"/>
                    <w:sz w:val="22"/>
                    <w:szCs w:val="22"/>
                  </w:rPr>
                  <w:t>☒</w:t>
                </w:r>
              </w:sdtContent>
            </w:sdt>
          </w:p>
        </w:tc>
      </w:tr>
      <w:tr w:rsidR="00CD54AD" w:rsidRPr="003C7DED" w14:paraId="7AD6C7F8" w14:textId="77777777">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070FEE2D" w:rsidR="00CD54AD" w:rsidRPr="00D47256" w:rsidRDefault="00D47256" w:rsidP="00CC617C">
            <w:pPr>
              <w:rPr>
                <w:rFonts w:ascii="Arial" w:hAnsi="Arial" w:cs="Arial"/>
                <w:i/>
                <w:sz w:val="18"/>
                <w:szCs w:val="18"/>
              </w:rPr>
            </w:pPr>
            <w:r>
              <w:rPr>
                <w:rFonts w:ascii="Arial" w:hAnsi="Arial" w:cs="Arial"/>
                <w:iCs/>
                <w:sz w:val="22"/>
                <w:szCs w:val="22"/>
              </w:rPr>
              <w:t>This project does not involve the use of chemicals or hazardous substances.</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A61DB1D" w:rsidR="00395AF2"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74FB2">
                  <w:rPr>
                    <w:rFonts w:ascii="MS Gothic" w:eastAsia="MS Gothic" w:hAnsi="MS Gothic" w:cs="Arial" w:hint="eastAsia"/>
                    <w:sz w:val="22"/>
                    <w:szCs w:val="22"/>
                  </w:rPr>
                  <w:t>☒</w:t>
                </w:r>
              </w:sdtContent>
            </w:sdt>
          </w:p>
        </w:tc>
      </w:tr>
      <w:tr w:rsidR="00CD54AD" w:rsidRPr="003C7DED" w14:paraId="70DE5A7E" w14:textId="77777777">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091A95E" w:rsidR="00CD54AD" w:rsidRPr="00AB654B" w:rsidRDefault="00AB654B" w:rsidP="00CC617C">
            <w:pPr>
              <w:rPr>
                <w:rFonts w:ascii="Arial" w:hAnsi="Arial" w:cs="Arial"/>
                <w:i/>
                <w:sz w:val="18"/>
                <w:szCs w:val="18"/>
              </w:rPr>
            </w:pPr>
            <w:r w:rsidRPr="00AB654B">
              <w:rPr>
                <w:rFonts w:ascii="Arial" w:hAnsi="Arial" w:cs="Arial"/>
                <w:iCs/>
                <w:sz w:val="22"/>
                <w:szCs w:val="22"/>
              </w:rPr>
              <w:t xml:space="preserve">This project does not involve any activities that would expose the researcher or </w:t>
            </w:r>
            <w:r>
              <w:rPr>
                <w:rFonts w:ascii="Arial" w:hAnsi="Arial" w:cs="Arial"/>
                <w:iCs/>
                <w:sz w:val="22"/>
                <w:szCs w:val="22"/>
              </w:rPr>
              <w:t>participants</w:t>
            </w:r>
            <w:r w:rsidRPr="00AB654B">
              <w:rPr>
                <w:rFonts w:ascii="Arial" w:hAnsi="Arial" w:cs="Arial"/>
                <w:iCs/>
                <w:sz w:val="22"/>
                <w:szCs w:val="22"/>
              </w:rPr>
              <w:t xml:space="preserve"> to hazardous physical agents.</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37D3FBDF"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561D30B" w:rsidR="00CD54AD" w:rsidRPr="003C7DED" w:rsidRDefault="00370AC4"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74FB2">
                  <w:rPr>
                    <w:rFonts w:ascii="MS Gothic" w:eastAsia="MS Gothic" w:hAnsi="MS Gothic" w:cs="Arial" w:hint="eastAsia"/>
                    <w:sz w:val="22"/>
                    <w:szCs w:val="22"/>
                  </w:rPr>
                  <w:t>☒</w:t>
                </w:r>
              </w:sdtContent>
            </w:sdt>
          </w:p>
        </w:tc>
      </w:tr>
      <w:tr w:rsidR="00CD54AD" w:rsidRPr="003C7DED" w14:paraId="4701B85E" w14:textId="77777777">
        <w:tc>
          <w:tcPr>
            <w:tcW w:w="4838" w:type="dxa"/>
            <w:gridSpan w:val="2"/>
            <w:vAlign w:val="center"/>
          </w:tcPr>
          <w:p w14:paraId="5AE41BAA" w14:textId="629EB20F" w:rsidR="00CD54AD" w:rsidRPr="00AB5DC1" w:rsidRDefault="00CD54AD" w:rsidP="003A3C4A">
            <w:pPr>
              <w:rPr>
                <w:rFonts w:ascii="Arial" w:hAnsi="Arial" w:cs="Arial"/>
                <w:i/>
                <w:iCs/>
                <w:sz w:val="22"/>
                <w:szCs w:val="22"/>
              </w:rPr>
            </w:pPr>
            <w:r w:rsidRPr="00AB5DC1">
              <w:rPr>
                <w:rFonts w:ascii="Arial" w:hAnsi="Arial" w:cs="Arial"/>
                <w:i/>
                <w:iCs/>
                <w:sz w:val="22"/>
                <w:szCs w:val="22"/>
              </w:rPr>
              <w:t>Risk:</w:t>
            </w:r>
          </w:p>
          <w:p w14:paraId="02FE016B" w14:textId="77EB55E4" w:rsidR="003A3C4A" w:rsidRPr="00AB5DC1" w:rsidRDefault="00AB5DC1" w:rsidP="003A3C4A">
            <w:pPr>
              <w:rPr>
                <w:rFonts w:ascii="Arial" w:hAnsi="Arial" w:cs="Arial"/>
                <w:i/>
                <w:sz w:val="18"/>
                <w:szCs w:val="18"/>
              </w:rPr>
            </w:pPr>
            <w:r w:rsidRPr="00AB5DC1">
              <w:rPr>
                <w:rFonts w:ascii="Arial" w:hAnsi="Arial" w:cs="Arial"/>
                <w:iCs/>
                <w:sz w:val="22"/>
                <w:szCs w:val="22"/>
              </w:rPr>
              <w:t xml:space="preserve">Because the </w:t>
            </w:r>
            <w:r>
              <w:rPr>
                <w:rFonts w:ascii="Arial" w:hAnsi="Arial" w:cs="Arial"/>
                <w:iCs/>
                <w:sz w:val="22"/>
                <w:szCs w:val="22"/>
              </w:rPr>
              <w:t xml:space="preserve">research consists solely of online interviews and digital data analysis, there is no </w:t>
            </w:r>
            <w:r>
              <w:rPr>
                <w:rFonts w:ascii="Arial" w:hAnsi="Arial" w:cs="Arial"/>
                <w:iCs/>
                <w:sz w:val="22"/>
                <w:szCs w:val="22"/>
              </w:rPr>
              <w:lastRenderedPageBreak/>
              <w:t>risk of accidental spillage, contamination</w:t>
            </w:r>
            <w:r w:rsidRPr="00AB5DC1">
              <w:rPr>
                <w:rFonts w:ascii="Arial" w:hAnsi="Arial" w:cs="Arial"/>
                <w:iCs/>
                <w:sz w:val="22"/>
                <w:szCs w:val="22"/>
              </w:rPr>
              <w:t>, or release of harmful substances.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370AC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F4B031C" w:rsidR="00395AF2" w:rsidRPr="003C7DED" w:rsidRDefault="00370AC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B5DC1">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370AC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trPr>
          <w:trHeight w:val="1807"/>
        </w:trPr>
        <w:tc>
          <w:tcPr>
            <w:tcW w:w="10384" w:type="dxa"/>
            <w:gridSpan w:val="3"/>
            <w:shd w:val="clear" w:color="auto" w:fill="C1E4F5" w:themeFill="accent1" w:themeFillTint="33"/>
          </w:tcPr>
          <w:p w14:paraId="0D1EB87F" w14:textId="6AA8AF83" w:rsidR="00CD54AD" w:rsidRPr="003C7DED" w:rsidRDefault="00CD54AD">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pPr>
              <w:jc w:val="both"/>
              <w:rPr>
                <w:rFonts w:ascii="Arial" w:hAnsi="Arial" w:cs="Arial"/>
                <w:b/>
                <w:bCs/>
                <w:color w:val="000000"/>
                <w:sz w:val="22"/>
                <w:szCs w:val="22"/>
              </w:rPr>
            </w:pPr>
          </w:p>
          <w:p w14:paraId="6D6C8AD4" w14:textId="77777777" w:rsidR="00CD54AD" w:rsidRPr="003C7DED" w:rsidRDefault="00CD54AD">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pPr>
              <w:jc w:val="both"/>
              <w:rPr>
                <w:rFonts w:ascii="Arial" w:hAnsi="Arial" w:cs="Arial"/>
                <w:sz w:val="22"/>
                <w:szCs w:val="22"/>
              </w:rPr>
            </w:pPr>
          </w:p>
        </w:tc>
      </w:tr>
      <w:tr w:rsidR="00CD54AD" w:rsidRPr="003C7DED" w14:paraId="2CF2F9D4"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5EDF025" w:rsidR="00CD54AD" w:rsidRPr="003C7DED" w:rsidRDefault="00CD54AD">
            <w:pPr>
              <w:pStyle w:val="NoSpacing"/>
              <w:rPr>
                <w:rFonts w:ascii="Arial" w:hAnsi="Arial" w:cs="Arial"/>
                <w:sz w:val="22"/>
                <w:szCs w:val="22"/>
              </w:rPr>
            </w:pPr>
          </w:p>
        </w:tc>
      </w:tr>
      <w:tr w:rsidR="00CD54AD" w:rsidRPr="003C7DED" w14:paraId="458D5B06"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4227B5A" w:rsidR="00CD54AD" w:rsidRPr="003C7DED" w:rsidRDefault="00CD54AD">
            <w:pPr>
              <w:pStyle w:val="NoSpacing"/>
              <w:rPr>
                <w:rFonts w:ascii="Arial" w:hAnsi="Arial" w:cs="Arial"/>
                <w:b/>
                <w:bCs/>
                <w:sz w:val="22"/>
                <w:szCs w:val="22"/>
              </w:rPr>
            </w:pPr>
          </w:p>
        </w:tc>
      </w:tr>
      <w:tr w:rsidR="00CD54AD" w:rsidRPr="003C7DED" w14:paraId="4B16AB72"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9E32994" w:rsidR="00CD54AD" w:rsidRPr="003C7DED" w:rsidRDefault="00CD54AD">
            <w:pPr>
              <w:pStyle w:val="NoSpacing"/>
              <w:rPr>
                <w:rFonts w:ascii="Arial" w:hAnsi="Arial" w:cs="Arial"/>
                <w:b/>
                <w:bCs/>
                <w:sz w:val="22"/>
                <w:szCs w:val="22"/>
              </w:rPr>
            </w:pPr>
          </w:p>
        </w:tc>
      </w:tr>
      <w:tr w:rsidR="007F0207" w:rsidRPr="003C7DED" w14:paraId="22DD9E5C"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ABECC3C" w:rsidR="007F0207" w:rsidRPr="003C7DED" w:rsidRDefault="007F0207" w:rsidP="007F0207">
            <w:pPr>
              <w:pStyle w:val="NoSpacing"/>
              <w:rPr>
                <w:rFonts w:ascii="Arial" w:hAnsi="Arial" w:cs="Arial"/>
                <w:b/>
                <w:bCs/>
                <w:sz w:val="22"/>
                <w:szCs w:val="22"/>
              </w:rPr>
            </w:pPr>
          </w:p>
        </w:tc>
      </w:tr>
      <w:tr w:rsidR="007F0207" w:rsidRPr="003C7DED" w14:paraId="4CCDA87E"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23D10CE" w:rsidR="007F0207" w:rsidRPr="003C7DED" w:rsidRDefault="007F0207" w:rsidP="007F0207">
            <w:pPr>
              <w:pStyle w:val="NoSpacing"/>
              <w:rPr>
                <w:rFonts w:ascii="Arial" w:hAnsi="Arial" w:cs="Arial"/>
                <w:b/>
                <w:bCs/>
                <w:sz w:val="22"/>
                <w:szCs w:val="22"/>
              </w:rPr>
            </w:pPr>
          </w:p>
        </w:tc>
      </w:tr>
      <w:tr w:rsidR="007F0207" w:rsidRPr="003C7DED" w14:paraId="214A6A87"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44ADFFD9"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33B9CAC" w:rsidR="00237489" w:rsidRPr="003C7DED" w:rsidRDefault="00AB5DC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4D212B3" w:rsidR="00237489" w:rsidRPr="003C7DED" w:rsidRDefault="00AB5DC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2C369CAB" w:rsidR="00237489" w:rsidRPr="003C7DED" w:rsidRDefault="0078256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6120F60" w:rsidR="00237489" w:rsidRPr="003C7DED" w:rsidRDefault="0078256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55367F31" w:rsidR="00237489" w:rsidRPr="003C7DED" w:rsidRDefault="0078256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6A119FD" w:rsidR="00237489" w:rsidRPr="003C7DED" w:rsidRDefault="0078256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249FABB" w:rsidR="00237489" w:rsidRPr="003C7DED" w:rsidRDefault="0078256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tc>
          <w:tcPr>
            <w:tcW w:w="10485" w:type="dxa"/>
            <w:shd w:val="clear" w:color="auto" w:fill="C1F0C7" w:themeFill="accent3" w:themeFillTint="33"/>
          </w:tcPr>
          <w:p w14:paraId="2C2A908A" w14:textId="77777777" w:rsidR="000B5B9A" w:rsidRPr="003C7DED" w:rsidRDefault="000B5B9A">
            <w:pPr>
              <w:rPr>
                <w:rFonts w:ascii="Arial" w:hAnsi="Arial" w:cs="Arial"/>
                <w:b/>
                <w:sz w:val="22"/>
                <w:szCs w:val="22"/>
              </w:rPr>
            </w:pPr>
          </w:p>
          <w:p w14:paraId="77F7C0AB" w14:textId="3E55B6FE" w:rsidR="000B5B9A" w:rsidRPr="003C7DED" w:rsidRDefault="000B5B9A">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370AC4">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370AC4">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370AC4">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370AC4">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370AC4">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tc>
          <w:tcPr>
            <w:tcW w:w="562" w:type="dxa"/>
            <w:tcBorders>
              <w:top w:val="nil"/>
              <w:left w:val="nil"/>
              <w:bottom w:val="nil"/>
              <w:right w:val="nil"/>
            </w:tcBorders>
            <w:shd w:val="clear" w:color="auto" w:fill="FFFFFF" w:themeFill="background1"/>
          </w:tcPr>
          <w:p w14:paraId="7DE2119C" w14:textId="77777777" w:rsidR="00886A02" w:rsidRPr="003C7DED" w:rsidRDefault="00886A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pPr>
              <w:autoSpaceDE w:val="0"/>
              <w:autoSpaceDN w:val="0"/>
              <w:adjustRightInd w:val="0"/>
              <w:jc w:val="center"/>
              <w:rPr>
                <w:rFonts w:ascii="Arial" w:hAnsi="Arial" w:cs="Arial"/>
                <w:b/>
                <w:sz w:val="22"/>
                <w:szCs w:val="22"/>
              </w:rPr>
            </w:pPr>
          </w:p>
          <w:p w14:paraId="23A829FA" w14:textId="77777777" w:rsidR="00886A02" w:rsidRPr="003C7DED" w:rsidRDefault="00886A02">
            <w:pPr>
              <w:autoSpaceDE w:val="0"/>
              <w:autoSpaceDN w:val="0"/>
              <w:adjustRightInd w:val="0"/>
              <w:jc w:val="center"/>
              <w:rPr>
                <w:rFonts w:ascii="Arial" w:hAnsi="Arial" w:cs="Arial"/>
                <w:b/>
                <w:sz w:val="22"/>
                <w:szCs w:val="22"/>
              </w:rPr>
            </w:pPr>
          </w:p>
          <w:p w14:paraId="055F1345" w14:textId="77777777" w:rsidR="00886A02" w:rsidRPr="003C7DED" w:rsidRDefault="00886A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pPr>
              <w:autoSpaceDE w:val="0"/>
              <w:autoSpaceDN w:val="0"/>
              <w:adjustRightInd w:val="0"/>
              <w:rPr>
                <w:rFonts w:ascii="Arial" w:hAnsi="Arial" w:cs="Arial"/>
                <w:bCs/>
                <w:sz w:val="22"/>
                <w:szCs w:val="22"/>
              </w:rPr>
            </w:pPr>
          </w:p>
          <w:p w14:paraId="39FABB10" w14:textId="77777777" w:rsidR="00A54125" w:rsidRPr="003C7DED" w:rsidRDefault="00A54125">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pPr>
              <w:autoSpaceDE w:val="0"/>
              <w:autoSpaceDN w:val="0"/>
              <w:adjustRightInd w:val="0"/>
              <w:rPr>
                <w:rFonts w:ascii="Arial" w:hAnsi="Arial" w:cs="Arial"/>
                <w:bCs/>
                <w:sz w:val="22"/>
                <w:szCs w:val="22"/>
              </w:rPr>
            </w:pPr>
          </w:p>
          <w:p w14:paraId="58CCD6B0" w14:textId="77777777" w:rsidR="00A54125" w:rsidRPr="003C7DED" w:rsidRDefault="00A54125">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pPr>
              <w:autoSpaceDE w:val="0"/>
              <w:autoSpaceDN w:val="0"/>
              <w:adjustRightInd w:val="0"/>
              <w:rPr>
                <w:rFonts w:ascii="Arial" w:hAnsi="Arial" w:cs="Arial"/>
                <w:bCs/>
                <w:sz w:val="22"/>
                <w:szCs w:val="22"/>
              </w:rPr>
            </w:pPr>
          </w:p>
          <w:p w14:paraId="038E1F02" w14:textId="77777777" w:rsidR="00A54125" w:rsidRPr="003C7DED" w:rsidRDefault="00A54125">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pPr>
              <w:autoSpaceDE w:val="0"/>
              <w:autoSpaceDN w:val="0"/>
              <w:adjustRightInd w:val="0"/>
              <w:rPr>
                <w:rFonts w:ascii="Arial" w:hAnsi="Arial" w:cs="Arial"/>
                <w:bCs/>
                <w:sz w:val="22"/>
                <w:szCs w:val="22"/>
              </w:rPr>
            </w:pPr>
          </w:p>
          <w:p w14:paraId="6CBD9318" w14:textId="77777777" w:rsidR="00A54125" w:rsidRPr="003C7DED" w:rsidRDefault="00A54125">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370AC4"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370AC4"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370AC4"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pPr>
              <w:rPr>
                <w:rFonts w:ascii="Arial" w:hAnsi="Arial" w:cs="Arial"/>
                <w:bCs/>
                <w:sz w:val="22"/>
                <w:szCs w:val="22"/>
              </w:rPr>
            </w:pPr>
          </w:p>
          <w:p w14:paraId="5BFDF8E2" w14:textId="77777777" w:rsidR="00F830BF" w:rsidRPr="003C7DED" w:rsidRDefault="00F830BF">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trPr>
          <w:trHeight w:val="172"/>
        </w:trPr>
        <w:tc>
          <w:tcPr>
            <w:tcW w:w="10956" w:type="dxa"/>
            <w:gridSpan w:val="6"/>
            <w:shd w:val="clear" w:color="auto" w:fill="F2F2F2" w:themeFill="background1" w:themeFillShade="F2"/>
          </w:tcPr>
          <w:p w14:paraId="280BB70F" w14:textId="3981B61A" w:rsidR="006B2FD0" w:rsidRPr="003C7DED" w:rsidRDefault="006B2FD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trPr>
          <w:trHeight w:val="172"/>
        </w:trPr>
        <w:tc>
          <w:tcPr>
            <w:tcW w:w="816" w:type="dxa"/>
            <w:shd w:val="clear" w:color="auto" w:fill="F2F2F2" w:themeFill="background1" w:themeFillShade="F2"/>
            <w:vAlign w:val="center"/>
          </w:tcPr>
          <w:p w14:paraId="4961C88E" w14:textId="3B69B251"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pPr>
              <w:autoSpaceDE w:val="0"/>
              <w:autoSpaceDN w:val="0"/>
              <w:adjustRightInd w:val="0"/>
              <w:rPr>
                <w:rFonts w:ascii="Arial" w:hAnsi="Arial" w:cs="Arial"/>
                <w:bCs/>
                <w:sz w:val="22"/>
                <w:szCs w:val="22"/>
              </w:rPr>
            </w:pPr>
          </w:p>
          <w:p w14:paraId="541AF5CF" w14:textId="77777777" w:rsidR="006B2FD0" w:rsidRPr="003C7DED" w:rsidRDefault="006B2FD0">
            <w:pPr>
              <w:autoSpaceDE w:val="0"/>
              <w:autoSpaceDN w:val="0"/>
              <w:adjustRightInd w:val="0"/>
              <w:rPr>
                <w:rFonts w:ascii="Arial" w:hAnsi="Arial" w:cs="Arial"/>
                <w:bCs/>
                <w:sz w:val="22"/>
                <w:szCs w:val="22"/>
              </w:rPr>
            </w:pPr>
          </w:p>
        </w:tc>
      </w:tr>
      <w:tr w:rsidR="006B2FD0" w:rsidRPr="003C7DED" w14:paraId="3FDE87C2" w14:textId="77777777">
        <w:trPr>
          <w:trHeight w:val="227"/>
        </w:trPr>
        <w:tc>
          <w:tcPr>
            <w:tcW w:w="816" w:type="dxa"/>
            <w:shd w:val="clear" w:color="auto" w:fill="F2F2F2" w:themeFill="background1" w:themeFillShade="F2"/>
            <w:vAlign w:val="center"/>
          </w:tcPr>
          <w:p w14:paraId="37F5B360" w14:textId="23E93B5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pPr>
              <w:autoSpaceDE w:val="0"/>
              <w:autoSpaceDN w:val="0"/>
              <w:adjustRightInd w:val="0"/>
              <w:rPr>
                <w:rFonts w:ascii="Arial" w:hAnsi="Arial" w:cs="Arial"/>
                <w:bCs/>
                <w:sz w:val="22"/>
                <w:szCs w:val="22"/>
              </w:rPr>
            </w:pPr>
          </w:p>
          <w:p w14:paraId="10F5C6F6" w14:textId="77777777" w:rsidR="006B2FD0" w:rsidRPr="003C7DED" w:rsidRDefault="006B2FD0">
            <w:pPr>
              <w:autoSpaceDE w:val="0"/>
              <w:autoSpaceDN w:val="0"/>
              <w:adjustRightInd w:val="0"/>
              <w:rPr>
                <w:rFonts w:ascii="Arial" w:hAnsi="Arial" w:cs="Arial"/>
                <w:bCs/>
                <w:sz w:val="22"/>
                <w:szCs w:val="22"/>
              </w:rPr>
            </w:pPr>
          </w:p>
        </w:tc>
      </w:tr>
      <w:tr w:rsidR="006B2FD0" w:rsidRPr="003C7DED" w14:paraId="19D71CD8" w14:textId="77777777">
        <w:trPr>
          <w:trHeight w:val="227"/>
        </w:trPr>
        <w:tc>
          <w:tcPr>
            <w:tcW w:w="816" w:type="dxa"/>
            <w:shd w:val="clear" w:color="auto" w:fill="F2F2F2" w:themeFill="background1" w:themeFillShade="F2"/>
            <w:vAlign w:val="center"/>
          </w:tcPr>
          <w:p w14:paraId="570B06C0" w14:textId="3649CA0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pPr>
              <w:autoSpaceDE w:val="0"/>
              <w:autoSpaceDN w:val="0"/>
              <w:adjustRightInd w:val="0"/>
              <w:rPr>
                <w:rFonts w:ascii="Arial" w:hAnsi="Arial" w:cs="Arial"/>
                <w:bCs/>
                <w:sz w:val="22"/>
                <w:szCs w:val="22"/>
              </w:rPr>
            </w:pPr>
          </w:p>
          <w:p w14:paraId="65C6E1F3" w14:textId="77777777" w:rsidR="006B2FD0" w:rsidRPr="003C7DED" w:rsidRDefault="006B2FD0">
            <w:pPr>
              <w:autoSpaceDE w:val="0"/>
              <w:autoSpaceDN w:val="0"/>
              <w:adjustRightInd w:val="0"/>
              <w:rPr>
                <w:rFonts w:ascii="Arial" w:hAnsi="Arial" w:cs="Arial"/>
                <w:bCs/>
                <w:sz w:val="22"/>
                <w:szCs w:val="22"/>
              </w:rPr>
            </w:pPr>
          </w:p>
        </w:tc>
      </w:tr>
      <w:tr w:rsidR="006B2FD0" w:rsidRPr="003C7DED" w14:paraId="20B1230E" w14:textId="77777777">
        <w:trPr>
          <w:trHeight w:val="227"/>
        </w:trPr>
        <w:tc>
          <w:tcPr>
            <w:tcW w:w="816" w:type="dxa"/>
            <w:shd w:val="clear" w:color="auto" w:fill="F2F2F2" w:themeFill="background1" w:themeFillShade="F2"/>
            <w:vAlign w:val="center"/>
          </w:tcPr>
          <w:p w14:paraId="6C7A3DB8" w14:textId="52828510"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pPr>
              <w:autoSpaceDE w:val="0"/>
              <w:autoSpaceDN w:val="0"/>
              <w:adjustRightInd w:val="0"/>
              <w:rPr>
                <w:rFonts w:ascii="Arial" w:hAnsi="Arial" w:cs="Arial"/>
                <w:bCs/>
                <w:sz w:val="22"/>
                <w:szCs w:val="22"/>
              </w:rPr>
            </w:pPr>
          </w:p>
          <w:p w14:paraId="51897097" w14:textId="77777777" w:rsidR="006B2FD0" w:rsidRPr="003C7DED" w:rsidRDefault="006B2FD0">
            <w:pPr>
              <w:autoSpaceDE w:val="0"/>
              <w:autoSpaceDN w:val="0"/>
              <w:adjustRightInd w:val="0"/>
              <w:rPr>
                <w:rFonts w:ascii="Arial" w:hAnsi="Arial" w:cs="Arial"/>
                <w:bCs/>
                <w:sz w:val="22"/>
                <w:szCs w:val="22"/>
              </w:rPr>
            </w:pPr>
          </w:p>
        </w:tc>
      </w:tr>
      <w:tr w:rsidR="006B2FD0" w:rsidRPr="003C7DED" w14:paraId="098C651A" w14:textId="77777777">
        <w:trPr>
          <w:trHeight w:val="318"/>
        </w:trPr>
        <w:tc>
          <w:tcPr>
            <w:tcW w:w="816" w:type="dxa"/>
            <w:vMerge w:val="restart"/>
            <w:shd w:val="clear" w:color="auto" w:fill="F2F2F2" w:themeFill="background1" w:themeFillShade="F2"/>
            <w:vAlign w:val="center"/>
          </w:tcPr>
          <w:p w14:paraId="469A8D87" w14:textId="7A326405"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trPr>
          <w:trHeight w:val="318"/>
        </w:trPr>
        <w:tc>
          <w:tcPr>
            <w:tcW w:w="816" w:type="dxa"/>
            <w:vMerge/>
            <w:shd w:val="clear" w:color="auto" w:fill="F2F2F2" w:themeFill="background1" w:themeFillShade="F2"/>
          </w:tcPr>
          <w:p w14:paraId="6A0F4D37"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370AC4">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370AC4">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370AC4">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pPr>
              <w:rPr>
                <w:rFonts w:ascii="Arial" w:hAnsi="Arial" w:cs="Arial"/>
                <w:bCs/>
                <w:sz w:val="22"/>
                <w:szCs w:val="22"/>
              </w:rPr>
            </w:pPr>
          </w:p>
          <w:p w14:paraId="3509CCDA" w14:textId="77777777" w:rsidR="006B2FD0" w:rsidRPr="003C7DED" w:rsidRDefault="006B2FD0">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trPr>
          <w:trHeight w:val="172"/>
        </w:trPr>
        <w:tc>
          <w:tcPr>
            <w:tcW w:w="10956" w:type="dxa"/>
            <w:gridSpan w:val="6"/>
            <w:shd w:val="clear" w:color="auto" w:fill="F2F2F2" w:themeFill="background1" w:themeFillShade="F2"/>
          </w:tcPr>
          <w:p w14:paraId="6E42B111" w14:textId="74655FF9" w:rsidR="006B2FD0" w:rsidRPr="003C7DED" w:rsidRDefault="006B2FD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trPr>
          <w:trHeight w:val="172"/>
        </w:trPr>
        <w:tc>
          <w:tcPr>
            <w:tcW w:w="816" w:type="dxa"/>
            <w:shd w:val="clear" w:color="auto" w:fill="F2F2F2" w:themeFill="background1" w:themeFillShade="F2"/>
            <w:vAlign w:val="center"/>
          </w:tcPr>
          <w:p w14:paraId="1C5112E3" w14:textId="7A341D8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pPr>
              <w:autoSpaceDE w:val="0"/>
              <w:autoSpaceDN w:val="0"/>
              <w:adjustRightInd w:val="0"/>
              <w:rPr>
                <w:rFonts w:ascii="Arial" w:hAnsi="Arial" w:cs="Arial"/>
                <w:bCs/>
                <w:sz w:val="22"/>
                <w:szCs w:val="22"/>
              </w:rPr>
            </w:pPr>
          </w:p>
          <w:p w14:paraId="1167747B" w14:textId="77777777" w:rsidR="006B2FD0" w:rsidRPr="003C7DED" w:rsidRDefault="006B2FD0">
            <w:pPr>
              <w:autoSpaceDE w:val="0"/>
              <w:autoSpaceDN w:val="0"/>
              <w:adjustRightInd w:val="0"/>
              <w:rPr>
                <w:rFonts w:ascii="Arial" w:hAnsi="Arial" w:cs="Arial"/>
                <w:bCs/>
                <w:sz w:val="22"/>
                <w:szCs w:val="22"/>
              </w:rPr>
            </w:pPr>
          </w:p>
        </w:tc>
      </w:tr>
      <w:tr w:rsidR="006B2FD0" w:rsidRPr="003C7DED" w14:paraId="70764A48" w14:textId="77777777">
        <w:trPr>
          <w:trHeight w:val="227"/>
        </w:trPr>
        <w:tc>
          <w:tcPr>
            <w:tcW w:w="816" w:type="dxa"/>
            <w:shd w:val="clear" w:color="auto" w:fill="F2F2F2" w:themeFill="background1" w:themeFillShade="F2"/>
            <w:vAlign w:val="center"/>
          </w:tcPr>
          <w:p w14:paraId="2C4F18EE" w14:textId="3C5DE537"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pPr>
              <w:autoSpaceDE w:val="0"/>
              <w:autoSpaceDN w:val="0"/>
              <w:adjustRightInd w:val="0"/>
              <w:rPr>
                <w:rFonts w:ascii="Arial" w:hAnsi="Arial" w:cs="Arial"/>
                <w:bCs/>
                <w:sz w:val="22"/>
                <w:szCs w:val="22"/>
              </w:rPr>
            </w:pPr>
          </w:p>
          <w:p w14:paraId="3F9FCC88" w14:textId="77777777" w:rsidR="006B2FD0" w:rsidRPr="003C7DED" w:rsidRDefault="006B2FD0">
            <w:pPr>
              <w:autoSpaceDE w:val="0"/>
              <w:autoSpaceDN w:val="0"/>
              <w:adjustRightInd w:val="0"/>
              <w:rPr>
                <w:rFonts w:ascii="Arial" w:hAnsi="Arial" w:cs="Arial"/>
                <w:bCs/>
                <w:sz w:val="22"/>
                <w:szCs w:val="22"/>
              </w:rPr>
            </w:pPr>
          </w:p>
        </w:tc>
      </w:tr>
      <w:tr w:rsidR="006B2FD0" w:rsidRPr="003C7DED" w14:paraId="450017B8" w14:textId="77777777">
        <w:trPr>
          <w:trHeight w:val="227"/>
        </w:trPr>
        <w:tc>
          <w:tcPr>
            <w:tcW w:w="816" w:type="dxa"/>
            <w:shd w:val="clear" w:color="auto" w:fill="F2F2F2" w:themeFill="background1" w:themeFillShade="F2"/>
            <w:vAlign w:val="center"/>
          </w:tcPr>
          <w:p w14:paraId="050C93F0" w14:textId="792F3DBA"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pPr>
              <w:autoSpaceDE w:val="0"/>
              <w:autoSpaceDN w:val="0"/>
              <w:adjustRightInd w:val="0"/>
              <w:rPr>
                <w:rFonts w:ascii="Arial" w:hAnsi="Arial" w:cs="Arial"/>
                <w:bCs/>
                <w:sz w:val="22"/>
                <w:szCs w:val="22"/>
              </w:rPr>
            </w:pPr>
          </w:p>
          <w:p w14:paraId="7100C12F" w14:textId="77777777" w:rsidR="006B2FD0" w:rsidRPr="003C7DED" w:rsidRDefault="006B2FD0">
            <w:pPr>
              <w:autoSpaceDE w:val="0"/>
              <w:autoSpaceDN w:val="0"/>
              <w:adjustRightInd w:val="0"/>
              <w:rPr>
                <w:rFonts w:ascii="Arial" w:hAnsi="Arial" w:cs="Arial"/>
                <w:bCs/>
                <w:sz w:val="22"/>
                <w:szCs w:val="22"/>
              </w:rPr>
            </w:pPr>
          </w:p>
        </w:tc>
      </w:tr>
      <w:tr w:rsidR="006B2FD0" w:rsidRPr="003C7DED" w14:paraId="50514F26" w14:textId="77777777">
        <w:trPr>
          <w:trHeight w:val="227"/>
        </w:trPr>
        <w:tc>
          <w:tcPr>
            <w:tcW w:w="816" w:type="dxa"/>
            <w:shd w:val="clear" w:color="auto" w:fill="F2F2F2" w:themeFill="background1" w:themeFillShade="F2"/>
            <w:vAlign w:val="center"/>
          </w:tcPr>
          <w:p w14:paraId="2F9ABA32" w14:textId="2460051A"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pPr>
              <w:autoSpaceDE w:val="0"/>
              <w:autoSpaceDN w:val="0"/>
              <w:adjustRightInd w:val="0"/>
              <w:rPr>
                <w:rFonts w:ascii="Arial" w:hAnsi="Arial" w:cs="Arial"/>
                <w:bCs/>
                <w:sz w:val="22"/>
                <w:szCs w:val="22"/>
              </w:rPr>
            </w:pPr>
          </w:p>
          <w:p w14:paraId="27C87586" w14:textId="77777777" w:rsidR="006B2FD0" w:rsidRPr="003C7DED" w:rsidRDefault="006B2FD0">
            <w:pPr>
              <w:autoSpaceDE w:val="0"/>
              <w:autoSpaceDN w:val="0"/>
              <w:adjustRightInd w:val="0"/>
              <w:rPr>
                <w:rFonts w:ascii="Arial" w:hAnsi="Arial" w:cs="Arial"/>
                <w:bCs/>
                <w:sz w:val="22"/>
                <w:szCs w:val="22"/>
              </w:rPr>
            </w:pPr>
          </w:p>
        </w:tc>
      </w:tr>
      <w:tr w:rsidR="006B2FD0" w:rsidRPr="003C7DED" w14:paraId="3D85BDB0" w14:textId="77777777">
        <w:trPr>
          <w:trHeight w:val="318"/>
        </w:trPr>
        <w:tc>
          <w:tcPr>
            <w:tcW w:w="816" w:type="dxa"/>
            <w:vMerge w:val="restart"/>
            <w:shd w:val="clear" w:color="auto" w:fill="F2F2F2" w:themeFill="background1" w:themeFillShade="F2"/>
            <w:vAlign w:val="center"/>
          </w:tcPr>
          <w:p w14:paraId="5A564ADB" w14:textId="12B08C17"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trPr>
          <w:trHeight w:val="318"/>
        </w:trPr>
        <w:tc>
          <w:tcPr>
            <w:tcW w:w="816" w:type="dxa"/>
            <w:vMerge/>
            <w:shd w:val="clear" w:color="auto" w:fill="F2F2F2" w:themeFill="background1" w:themeFillShade="F2"/>
          </w:tcPr>
          <w:p w14:paraId="4ECAD36A"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370AC4">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370AC4">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370AC4">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pPr>
              <w:rPr>
                <w:rFonts w:ascii="Arial" w:hAnsi="Arial" w:cs="Arial"/>
                <w:bCs/>
                <w:sz w:val="22"/>
                <w:szCs w:val="22"/>
              </w:rPr>
            </w:pPr>
          </w:p>
          <w:p w14:paraId="5D91D328" w14:textId="77777777" w:rsidR="006B2FD0" w:rsidRPr="003C7DED" w:rsidRDefault="006B2FD0">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tc>
          <w:tcPr>
            <w:tcW w:w="562" w:type="dxa"/>
            <w:tcBorders>
              <w:top w:val="nil"/>
              <w:left w:val="nil"/>
              <w:bottom w:val="nil"/>
              <w:right w:val="nil"/>
            </w:tcBorders>
            <w:shd w:val="clear" w:color="auto" w:fill="FFFFFF" w:themeFill="background1"/>
          </w:tcPr>
          <w:p w14:paraId="7E0C9815" w14:textId="77777777" w:rsidR="00F830BF" w:rsidRPr="003C7DED" w:rsidRDefault="00F830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pPr>
              <w:autoSpaceDE w:val="0"/>
              <w:autoSpaceDN w:val="0"/>
              <w:adjustRightInd w:val="0"/>
              <w:jc w:val="center"/>
              <w:rPr>
                <w:rFonts w:ascii="Arial" w:hAnsi="Arial" w:cs="Arial"/>
                <w:b/>
                <w:sz w:val="22"/>
                <w:szCs w:val="22"/>
              </w:rPr>
            </w:pPr>
          </w:p>
          <w:p w14:paraId="3D160809" w14:textId="77777777" w:rsidR="00F830BF" w:rsidRPr="003C7DED" w:rsidRDefault="00F830BF">
            <w:pPr>
              <w:autoSpaceDE w:val="0"/>
              <w:autoSpaceDN w:val="0"/>
              <w:adjustRightInd w:val="0"/>
              <w:jc w:val="center"/>
              <w:rPr>
                <w:rFonts w:ascii="Arial" w:hAnsi="Arial" w:cs="Arial"/>
                <w:b/>
                <w:sz w:val="22"/>
                <w:szCs w:val="22"/>
              </w:rPr>
            </w:pPr>
          </w:p>
          <w:p w14:paraId="113F0EC0" w14:textId="77777777" w:rsidR="00F830BF" w:rsidRPr="003C7DED" w:rsidRDefault="00F830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760C8F92" w14:textId="77777777" w:rsidR="006B2FD0" w:rsidRPr="003C7DED" w:rsidRDefault="006B2FD0">
            <w:pPr>
              <w:rPr>
                <w:rFonts w:ascii="Arial" w:hAnsi="Arial" w:cs="Arial"/>
                <w:sz w:val="22"/>
                <w:szCs w:val="22"/>
              </w:rPr>
            </w:pPr>
          </w:p>
          <w:p w14:paraId="5AECCDB9" w14:textId="77777777" w:rsidR="006B2FD0" w:rsidRPr="003C7DED" w:rsidRDefault="006B2FD0">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370AC4"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63C6AF8" w14:textId="62B62AE6" w:rsidR="008E1354" w:rsidRPr="005B20B8" w:rsidRDefault="008E1354" w:rsidP="009E008E">
            <w:pPr>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trPr>
          <w:trHeight w:val="843"/>
        </w:trPr>
        <w:tc>
          <w:tcPr>
            <w:tcW w:w="10470" w:type="dxa"/>
            <w:gridSpan w:val="4"/>
            <w:tcBorders>
              <w:bottom w:val="single" w:sz="4" w:space="0" w:color="auto"/>
            </w:tcBorders>
          </w:tcPr>
          <w:p w14:paraId="1481F48F"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trPr>
          <w:trHeight w:val="843"/>
        </w:trPr>
        <w:tc>
          <w:tcPr>
            <w:tcW w:w="10470" w:type="dxa"/>
            <w:gridSpan w:val="4"/>
            <w:tcBorders>
              <w:bottom w:val="single" w:sz="4" w:space="0" w:color="auto"/>
            </w:tcBorders>
          </w:tcPr>
          <w:p w14:paraId="1F3C3890" w14:textId="77777777" w:rsidR="00A45BB9" w:rsidRPr="00737DAA" w:rsidRDefault="00A45BB9">
            <w:pPr>
              <w:rPr>
                <w:rFonts w:ascii="Arial" w:hAnsi="Arial" w:cs="Arial"/>
                <w:sz w:val="22"/>
                <w:szCs w:val="22"/>
              </w:rPr>
            </w:pPr>
          </w:p>
          <w:p w14:paraId="6452B7D7"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trPr>
          <w:trHeight w:val="843"/>
        </w:trPr>
        <w:tc>
          <w:tcPr>
            <w:tcW w:w="10470" w:type="dxa"/>
            <w:gridSpan w:val="4"/>
            <w:tcBorders>
              <w:bottom w:val="single" w:sz="4" w:space="0" w:color="auto"/>
            </w:tcBorders>
          </w:tcPr>
          <w:p w14:paraId="4D04ABCC" w14:textId="77777777" w:rsidR="00A45BB9" w:rsidRPr="00737DAA" w:rsidRDefault="00A45BB9">
            <w:pPr>
              <w:rPr>
                <w:rFonts w:ascii="Arial" w:hAnsi="Arial" w:cs="Arial"/>
                <w:sz w:val="22"/>
                <w:szCs w:val="22"/>
              </w:rPr>
            </w:pPr>
          </w:p>
          <w:p w14:paraId="473F9CC8"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trPr>
          <w:trHeight w:val="843"/>
        </w:trPr>
        <w:tc>
          <w:tcPr>
            <w:tcW w:w="10470" w:type="dxa"/>
            <w:gridSpan w:val="4"/>
            <w:tcBorders>
              <w:bottom w:val="single" w:sz="4" w:space="0" w:color="auto"/>
            </w:tcBorders>
          </w:tcPr>
          <w:p w14:paraId="2447D918" w14:textId="77777777" w:rsidR="008E1354" w:rsidRDefault="008E135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trPr>
          <w:trHeight w:val="495"/>
        </w:trPr>
        <w:tc>
          <w:tcPr>
            <w:tcW w:w="851" w:type="dxa"/>
            <w:vMerge w:val="restart"/>
            <w:shd w:val="clear" w:color="auto" w:fill="F2F2F2" w:themeFill="background1" w:themeFillShade="F2"/>
            <w:vAlign w:val="center"/>
          </w:tcPr>
          <w:p w14:paraId="06C2FEF2" w14:textId="14686BD8"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trPr>
          <w:trHeight w:val="843"/>
        </w:trPr>
        <w:tc>
          <w:tcPr>
            <w:tcW w:w="10470" w:type="dxa"/>
            <w:gridSpan w:val="4"/>
            <w:tcBorders>
              <w:bottom w:val="single" w:sz="4" w:space="0" w:color="auto"/>
            </w:tcBorders>
          </w:tcPr>
          <w:p w14:paraId="2903A61D" w14:textId="77777777" w:rsidR="00A45BB9" w:rsidRPr="00737DAA" w:rsidRDefault="00A45BB9">
            <w:pPr>
              <w:rPr>
                <w:rFonts w:ascii="Arial" w:hAnsi="Arial" w:cs="Arial"/>
                <w:sz w:val="22"/>
                <w:szCs w:val="22"/>
              </w:rPr>
            </w:pPr>
          </w:p>
          <w:p w14:paraId="0C087969"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lastRenderedPageBreak/>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tc>
          <w:tcPr>
            <w:tcW w:w="10456" w:type="dxa"/>
            <w:gridSpan w:val="2"/>
            <w:tcBorders>
              <w:top w:val="single" w:sz="4" w:space="0" w:color="auto"/>
              <w:left w:val="single" w:sz="4" w:space="0" w:color="auto"/>
              <w:bottom w:val="single" w:sz="4" w:space="0" w:color="auto"/>
              <w:right w:val="single" w:sz="4" w:space="0" w:color="auto"/>
            </w:tcBorders>
          </w:tcPr>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2ACB6B4A" w:rsidR="00423774" w:rsidRPr="00423774" w:rsidRDefault="00423774" w:rsidP="00423774">
            <w:pPr>
              <w:rPr>
                <w:rFonts w:ascii="Arial" w:hAnsi="Arial" w:cs="Arial"/>
                <w:color w:val="4EA72E" w:themeColor="accent6"/>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3954D309" w:rsidR="00FE7F8B" w:rsidRPr="00423774" w:rsidRDefault="00FE7F8B" w:rsidP="00FE7F8B">
            <w:pPr>
              <w:rPr>
                <w:rFonts w:ascii="Arial" w:hAnsi="Arial" w:cs="Arial"/>
                <w:color w:val="4EA72E" w:themeColor="accent6"/>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tc>
          <w:tcPr>
            <w:tcW w:w="10456" w:type="dxa"/>
            <w:tcBorders>
              <w:top w:val="single" w:sz="4" w:space="0" w:color="auto"/>
              <w:left w:val="single" w:sz="4" w:space="0" w:color="auto"/>
              <w:bottom w:val="single" w:sz="4" w:space="0" w:color="auto"/>
              <w:right w:val="single" w:sz="4" w:space="0" w:color="auto"/>
            </w:tcBorders>
          </w:tcPr>
          <w:p w14:paraId="0BB11940" w14:textId="77777777" w:rsidR="00CF5AAA" w:rsidRPr="00737DAA" w:rsidRDefault="00CF5AAA">
            <w:pPr>
              <w:rPr>
                <w:rFonts w:ascii="Arial" w:hAnsi="Arial" w:cs="Arial"/>
                <w:sz w:val="22"/>
                <w:szCs w:val="22"/>
              </w:rPr>
            </w:pPr>
          </w:p>
          <w:p w14:paraId="24226F2A" w14:textId="77777777" w:rsidR="00CF5AAA" w:rsidRPr="005B20B8" w:rsidRDefault="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tc>
          <w:tcPr>
            <w:tcW w:w="562" w:type="dxa"/>
            <w:tcBorders>
              <w:top w:val="nil"/>
              <w:left w:val="nil"/>
              <w:bottom w:val="nil"/>
              <w:right w:val="nil"/>
            </w:tcBorders>
            <w:shd w:val="clear" w:color="auto" w:fill="FFFFFF" w:themeFill="background1"/>
          </w:tcPr>
          <w:p w14:paraId="4B9069E8" w14:textId="77777777" w:rsidR="00E35762" w:rsidRPr="003C7DED" w:rsidRDefault="00E357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pPr>
              <w:autoSpaceDE w:val="0"/>
              <w:autoSpaceDN w:val="0"/>
              <w:adjustRightInd w:val="0"/>
              <w:jc w:val="center"/>
              <w:rPr>
                <w:rFonts w:ascii="Arial" w:hAnsi="Arial" w:cs="Arial"/>
                <w:b/>
                <w:sz w:val="22"/>
                <w:szCs w:val="22"/>
              </w:rPr>
            </w:pPr>
          </w:p>
          <w:p w14:paraId="0BFCD672" w14:textId="77777777" w:rsidR="00E35762" w:rsidRPr="003C7DED" w:rsidRDefault="00E35762">
            <w:pPr>
              <w:autoSpaceDE w:val="0"/>
              <w:autoSpaceDN w:val="0"/>
              <w:adjustRightInd w:val="0"/>
              <w:jc w:val="center"/>
              <w:rPr>
                <w:rFonts w:ascii="Arial" w:hAnsi="Arial" w:cs="Arial"/>
                <w:b/>
                <w:sz w:val="22"/>
                <w:szCs w:val="22"/>
              </w:rPr>
            </w:pPr>
          </w:p>
          <w:p w14:paraId="7DBB974C" w14:textId="77777777" w:rsidR="00E35762" w:rsidRPr="003C7DED" w:rsidRDefault="00E357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370AC4">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370AC4"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370AC4">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370AC4">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370AC4">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tc>
          <w:tcPr>
            <w:tcW w:w="562" w:type="dxa"/>
            <w:tcBorders>
              <w:top w:val="nil"/>
              <w:left w:val="nil"/>
              <w:bottom w:val="nil"/>
              <w:right w:val="nil"/>
            </w:tcBorders>
            <w:shd w:val="clear" w:color="auto" w:fill="FFFFFF" w:themeFill="background1"/>
          </w:tcPr>
          <w:p w14:paraId="632624BB" w14:textId="77777777" w:rsidR="003014CE" w:rsidRPr="003C7DED" w:rsidRDefault="003014C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pPr>
              <w:autoSpaceDE w:val="0"/>
              <w:autoSpaceDN w:val="0"/>
              <w:adjustRightInd w:val="0"/>
              <w:jc w:val="center"/>
              <w:rPr>
                <w:rFonts w:ascii="Arial" w:hAnsi="Arial" w:cs="Arial"/>
                <w:b/>
                <w:sz w:val="22"/>
                <w:szCs w:val="22"/>
              </w:rPr>
            </w:pPr>
          </w:p>
          <w:p w14:paraId="36F5D15F" w14:textId="77777777" w:rsidR="003014CE" w:rsidRPr="003C7DED" w:rsidRDefault="003014CE">
            <w:pPr>
              <w:autoSpaceDE w:val="0"/>
              <w:autoSpaceDN w:val="0"/>
              <w:adjustRightInd w:val="0"/>
              <w:jc w:val="center"/>
              <w:rPr>
                <w:rFonts w:ascii="Arial" w:hAnsi="Arial" w:cs="Arial"/>
                <w:b/>
                <w:sz w:val="22"/>
                <w:szCs w:val="22"/>
              </w:rPr>
            </w:pPr>
          </w:p>
          <w:p w14:paraId="0F6DF365" w14:textId="77777777" w:rsidR="003014CE" w:rsidRPr="003C7DED" w:rsidRDefault="003014C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pPr>
              <w:rPr>
                <w:rFonts w:ascii="Arial" w:hAnsi="Arial" w:cs="Arial"/>
                <w:sz w:val="22"/>
                <w:szCs w:val="22"/>
              </w:rPr>
            </w:pPr>
          </w:p>
          <w:p w14:paraId="166150ED" w14:textId="77777777" w:rsidR="00E964B1" w:rsidRPr="003C7DED" w:rsidRDefault="00E964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tc>
          <w:tcPr>
            <w:tcW w:w="562" w:type="dxa"/>
            <w:tcBorders>
              <w:top w:val="nil"/>
              <w:left w:val="nil"/>
              <w:bottom w:val="nil"/>
              <w:right w:val="nil"/>
            </w:tcBorders>
            <w:shd w:val="clear" w:color="auto" w:fill="FFFFFF" w:themeFill="background1"/>
          </w:tcPr>
          <w:p w14:paraId="5AFF9FB2" w14:textId="77777777" w:rsidR="003014CE" w:rsidRPr="003C7DED" w:rsidRDefault="003014C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pPr>
              <w:autoSpaceDE w:val="0"/>
              <w:autoSpaceDN w:val="0"/>
              <w:adjustRightInd w:val="0"/>
              <w:jc w:val="center"/>
              <w:rPr>
                <w:rFonts w:ascii="Arial" w:hAnsi="Arial" w:cs="Arial"/>
                <w:b/>
                <w:sz w:val="22"/>
                <w:szCs w:val="22"/>
              </w:rPr>
            </w:pPr>
          </w:p>
          <w:p w14:paraId="3B80E83C" w14:textId="77777777" w:rsidR="003014CE" w:rsidRPr="003C7DED" w:rsidRDefault="003014CE">
            <w:pPr>
              <w:autoSpaceDE w:val="0"/>
              <w:autoSpaceDN w:val="0"/>
              <w:adjustRightInd w:val="0"/>
              <w:jc w:val="center"/>
              <w:rPr>
                <w:rFonts w:ascii="Arial" w:hAnsi="Arial" w:cs="Arial"/>
                <w:b/>
                <w:sz w:val="22"/>
                <w:szCs w:val="22"/>
              </w:rPr>
            </w:pPr>
          </w:p>
          <w:p w14:paraId="5B5A0DE0" w14:textId="77777777" w:rsidR="003014CE" w:rsidRPr="003C7DED" w:rsidRDefault="003014C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tc>
          <w:tcPr>
            <w:tcW w:w="562" w:type="dxa"/>
            <w:tcBorders>
              <w:top w:val="nil"/>
              <w:left w:val="nil"/>
              <w:bottom w:val="nil"/>
              <w:right w:val="nil"/>
            </w:tcBorders>
            <w:shd w:val="clear" w:color="auto" w:fill="FFFFFF" w:themeFill="background1"/>
          </w:tcPr>
          <w:p w14:paraId="1FF4AF43" w14:textId="77777777" w:rsidR="00E91E66" w:rsidRPr="003C7DED" w:rsidRDefault="00E91E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pPr>
              <w:autoSpaceDE w:val="0"/>
              <w:autoSpaceDN w:val="0"/>
              <w:adjustRightInd w:val="0"/>
              <w:jc w:val="center"/>
              <w:rPr>
                <w:rFonts w:ascii="Arial" w:hAnsi="Arial" w:cs="Arial"/>
                <w:b/>
                <w:sz w:val="22"/>
                <w:szCs w:val="22"/>
              </w:rPr>
            </w:pPr>
          </w:p>
          <w:p w14:paraId="4DCCB991" w14:textId="77777777" w:rsidR="00E91E66" w:rsidRPr="003C7DED" w:rsidRDefault="00E91E66">
            <w:pPr>
              <w:autoSpaceDE w:val="0"/>
              <w:autoSpaceDN w:val="0"/>
              <w:adjustRightInd w:val="0"/>
              <w:jc w:val="center"/>
              <w:rPr>
                <w:rFonts w:ascii="Arial" w:hAnsi="Arial" w:cs="Arial"/>
                <w:b/>
                <w:sz w:val="22"/>
                <w:szCs w:val="22"/>
              </w:rPr>
            </w:pPr>
          </w:p>
          <w:p w14:paraId="41F7CE3C" w14:textId="77777777" w:rsidR="00E91E66" w:rsidRPr="003C7DED" w:rsidRDefault="00E91E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pPr>
              <w:autoSpaceDE w:val="0"/>
              <w:autoSpaceDN w:val="0"/>
              <w:adjustRightInd w:val="0"/>
              <w:jc w:val="center"/>
              <w:rPr>
                <w:rFonts w:ascii="Arial" w:hAnsi="Arial" w:cs="Arial"/>
              </w:rPr>
            </w:pPr>
          </w:p>
        </w:tc>
      </w:tr>
      <w:tr w:rsidR="00D93238" w:rsidRPr="003C7DED" w14:paraId="3EF9B399" w14:textId="7777777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370AC4">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370AC4">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370AC4">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370AC4"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370AC4"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370AC4"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370AC4"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370AC4"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370AC4"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370AC4"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370AC4"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pPr>
              <w:rPr>
                <w:rFonts w:ascii="Arial" w:hAnsi="Arial" w:cs="Arial"/>
                <w:sz w:val="22"/>
                <w:szCs w:val="22"/>
              </w:rPr>
            </w:pPr>
          </w:p>
          <w:p w14:paraId="60F021AD" w14:textId="77777777" w:rsidR="00E964B1" w:rsidRPr="003C7DED" w:rsidRDefault="00E964B1">
            <w:pPr>
              <w:rPr>
                <w:rFonts w:ascii="Arial" w:hAnsi="Arial" w:cs="Arial"/>
                <w:sz w:val="22"/>
                <w:szCs w:val="22"/>
              </w:rPr>
            </w:pPr>
          </w:p>
          <w:p w14:paraId="7748D451" w14:textId="77777777" w:rsidR="00E964B1" w:rsidRPr="003C7DED" w:rsidRDefault="00E964B1">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370AC4"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370AC4"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370AC4"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370AC4"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370AC4"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370AC4"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tc>
          <w:tcPr>
            <w:tcW w:w="562" w:type="dxa"/>
            <w:tcBorders>
              <w:top w:val="nil"/>
              <w:left w:val="nil"/>
              <w:bottom w:val="nil"/>
              <w:right w:val="nil"/>
            </w:tcBorders>
            <w:shd w:val="clear" w:color="auto" w:fill="FFFFFF" w:themeFill="background1"/>
          </w:tcPr>
          <w:p w14:paraId="0CDD0FC9" w14:textId="77777777" w:rsidR="00FF00CD" w:rsidRPr="003C7DED" w:rsidRDefault="00FF00C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pPr>
              <w:autoSpaceDE w:val="0"/>
              <w:autoSpaceDN w:val="0"/>
              <w:adjustRightInd w:val="0"/>
              <w:jc w:val="center"/>
              <w:rPr>
                <w:rFonts w:ascii="Arial" w:hAnsi="Arial" w:cs="Arial"/>
                <w:b/>
                <w:sz w:val="22"/>
                <w:szCs w:val="22"/>
              </w:rPr>
            </w:pPr>
          </w:p>
          <w:p w14:paraId="42BEA9FF" w14:textId="77777777" w:rsidR="00FF00CD" w:rsidRPr="003C7DED" w:rsidRDefault="00FF00CD">
            <w:pPr>
              <w:autoSpaceDE w:val="0"/>
              <w:autoSpaceDN w:val="0"/>
              <w:adjustRightInd w:val="0"/>
              <w:jc w:val="center"/>
              <w:rPr>
                <w:rFonts w:ascii="Arial" w:hAnsi="Arial" w:cs="Arial"/>
                <w:b/>
                <w:sz w:val="22"/>
                <w:szCs w:val="22"/>
              </w:rPr>
            </w:pPr>
          </w:p>
          <w:p w14:paraId="278C6A17" w14:textId="77777777" w:rsidR="00FF00CD" w:rsidRPr="003C7DED" w:rsidRDefault="00FF00C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Default="00FF00CD" w:rsidP="00762A75">
      <w:pPr>
        <w:tabs>
          <w:tab w:val="left" w:pos="5103"/>
        </w:tabs>
        <w:ind w:right="282"/>
        <w:jc w:val="both"/>
        <w:rPr>
          <w:rFonts w:ascii="Arial" w:hAnsi="Arial" w:cs="Arial"/>
          <w:color w:val="000000" w:themeColor="text1"/>
          <w:sz w:val="22"/>
          <w:szCs w:val="22"/>
        </w:rPr>
      </w:pPr>
    </w:p>
    <w:p w14:paraId="3C19AF37" w14:textId="77777777" w:rsidR="00E954FF" w:rsidRDefault="00E954FF" w:rsidP="00762A75">
      <w:pPr>
        <w:tabs>
          <w:tab w:val="left" w:pos="5103"/>
        </w:tabs>
        <w:ind w:right="282"/>
        <w:jc w:val="both"/>
        <w:rPr>
          <w:rFonts w:ascii="Arial" w:hAnsi="Arial" w:cs="Arial"/>
          <w:color w:val="000000" w:themeColor="text1"/>
          <w:sz w:val="22"/>
          <w:szCs w:val="22"/>
        </w:rPr>
      </w:pPr>
    </w:p>
    <w:p w14:paraId="48EAFF7D" w14:textId="77777777" w:rsidR="00E954FF" w:rsidRDefault="00E954FF" w:rsidP="00762A75">
      <w:pPr>
        <w:tabs>
          <w:tab w:val="left" w:pos="5103"/>
        </w:tabs>
        <w:ind w:right="282"/>
        <w:jc w:val="both"/>
        <w:rPr>
          <w:rFonts w:ascii="Arial" w:hAnsi="Arial" w:cs="Arial"/>
          <w:color w:val="000000" w:themeColor="text1"/>
          <w:sz w:val="22"/>
          <w:szCs w:val="22"/>
        </w:rPr>
      </w:pPr>
    </w:p>
    <w:p w14:paraId="26A65316" w14:textId="77777777" w:rsidR="00E954FF" w:rsidRDefault="00E954FF" w:rsidP="00762A75">
      <w:pPr>
        <w:tabs>
          <w:tab w:val="left" w:pos="5103"/>
        </w:tabs>
        <w:ind w:right="282"/>
        <w:jc w:val="both"/>
        <w:rPr>
          <w:rFonts w:ascii="Arial" w:hAnsi="Arial" w:cs="Arial"/>
          <w:color w:val="000000" w:themeColor="text1"/>
          <w:sz w:val="22"/>
          <w:szCs w:val="22"/>
        </w:rPr>
      </w:pPr>
    </w:p>
    <w:p w14:paraId="6380BA6A" w14:textId="77777777" w:rsidR="00E954FF" w:rsidRDefault="00E954FF" w:rsidP="00762A75">
      <w:pPr>
        <w:tabs>
          <w:tab w:val="left" w:pos="5103"/>
        </w:tabs>
        <w:ind w:right="282"/>
        <w:jc w:val="both"/>
        <w:rPr>
          <w:rFonts w:ascii="Arial" w:hAnsi="Arial" w:cs="Arial"/>
          <w:color w:val="000000" w:themeColor="text1"/>
          <w:sz w:val="22"/>
          <w:szCs w:val="22"/>
        </w:rPr>
      </w:pPr>
    </w:p>
    <w:p w14:paraId="2BE14F73" w14:textId="77777777" w:rsidR="00E954FF" w:rsidRDefault="00E954FF" w:rsidP="00762A75">
      <w:pPr>
        <w:tabs>
          <w:tab w:val="left" w:pos="5103"/>
        </w:tabs>
        <w:ind w:right="282"/>
        <w:jc w:val="both"/>
        <w:rPr>
          <w:rFonts w:ascii="Arial" w:hAnsi="Arial" w:cs="Arial"/>
          <w:color w:val="000000" w:themeColor="text1"/>
          <w:sz w:val="22"/>
          <w:szCs w:val="22"/>
        </w:rPr>
      </w:pPr>
    </w:p>
    <w:p w14:paraId="247C1456" w14:textId="77777777" w:rsidR="00E954FF" w:rsidRDefault="00E954FF" w:rsidP="00762A75">
      <w:pPr>
        <w:tabs>
          <w:tab w:val="left" w:pos="5103"/>
        </w:tabs>
        <w:ind w:right="282"/>
        <w:jc w:val="both"/>
        <w:rPr>
          <w:rFonts w:ascii="Arial" w:hAnsi="Arial" w:cs="Arial"/>
          <w:color w:val="000000" w:themeColor="text1"/>
          <w:sz w:val="22"/>
          <w:szCs w:val="22"/>
        </w:rPr>
      </w:pPr>
    </w:p>
    <w:p w14:paraId="6F45EFB7" w14:textId="77777777" w:rsidR="00E954FF" w:rsidRDefault="00E954FF" w:rsidP="00762A75">
      <w:pPr>
        <w:tabs>
          <w:tab w:val="left" w:pos="5103"/>
        </w:tabs>
        <w:ind w:right="282"/>
        <w:jc w:val="both"/>
        <w:rPr>
          <w:rFonts w:ascii="Arial" w:hAnsi="Arial" w:cs="Arial"/>
          <w:color w:val="000000" w:themeColor="text1"/>
          <w:sz w:val="22"/>
          <w:szCs w:val="22"/>
        </w:rPr>
      </w:pPr>
    </w:p>
    <w:p w14:paraId="47DB3E19" w14:textId="77777777" w:rsidR="00E954FF" w:rsidRDefault="00E954FF" w:rsidP="00762A75">
      <w:pPr>
        <w:tabs>
          <w:tab w:val="left" w:pos="5103"/>
        </w:tabs>
        <w:ind w:right="282"/>
        <w:jc w:val="both"/>
        <w:rPr>
          <w:rFonts w:ascii="Arial" w:hAnsi="Arial" w:cs="Arial"/>
          <w:color w:val="000000" w:themeColor="text1"/>
          <w:sz w:val="22"/>
          <w:szCs w:val="22"/>
        </w:rPr>
      </w:pPr>
    </w:p>
    <w:p w14:paraId="7246632B" w14:textId="77777777" w:rsidR="00E954FF" w:rsidRDefault="00E954FF" w:rsidP="00762A75">
      <w:pPr>
        <w:tabs>
          <w:tab w:val="left" w:pos="5103"/>
        </w:tabs>
        <w:ind w:right="282"/>
        <w:jc w:val="both"/>
        <w:rPr>
          <w:rFonts w:ascii="Arial" w:hAnsi="Arial" w:cs="Arial"/>
          <w:color w:val="000000" w:themeColor="text1"/>
          <w:sz w:val="22"/>
          <w:szCs w:val="22"/>
        </w:rPr>
      </w:pPr>
    </w:p>
    <w:p w14:paraId="607462F3" w14:textId="77777777" w:rsidR="00E954FF" w:rsidRDefault="00E954FF" w:rsidP="00762A75">
      <w:pPr>
        <w:tabs>
          <w:tab w:val="left" w:pos="5103"/>
        </w:tabs>
        <w:ind w:right="282"/>
        <w:jc w:val="both"/>
        <w:rPr>
          <w:rFonts w:ascii="Arial" w:hAnsi="Arial" w:cs="Arial"/>
          <w:color w:val="000000" w:themeColor="text1"/>
          <w:sz w:val="22"/>
          <w:szCs w:val="22"/>
        </w:rPr>
      </w:pPr>
    </w:p>
    <w:p w14:paraId="12179315" w14:textId="77777777" w:rsidR="00E954FF" w:rsidRDefault="00E954FF" w:rsidP="00762A75">
      <w:pPr>
        <w:tabs>
          <w:tab w:val="left" w:pos="5103"/>
        </w:tabs>
        <w:ind w:right="282"/>
        <w:jc w:val="both"/>
        <w:rPr>
          <w:rFonts w:ascii="Arial" w:hAnsi="Arial" w:cs="Arial"/>
          <w:color w:val="000000" w:themeColor="text1"/>
          <w:sz w:val="22"/>
          <w:szCs w:val="22"/>
        </w:rPr>
      </w:pPr>
    </w:p>
    <w:p w14:paraId="13965789" w14:textId="77777777" w:rsidR="00E954FF" w:rsidRDefault="00E954FF" w:rsidP="00762A75">
      <w:pPr>
        <w:tabs>
          <w:tab w:val="left" w:pos="5103"/>
        </w:tabs>
        <w:ind w:right="282"/>
        <w:jc w:val="both"/>
        <w:rPr>
          <w:rFonts w:ascii="Arial" w:hAnsi="Arial" w:cs="Arial"/>
          <w:color w:val="000000" w:themeColor="text1"/>
          <w:sz w:val="22"/>
          <w:szCs w:val="22"/>
        </w:rPr>
      </w:pPr>
    </w:p>
    <w:p w14:paraId="2D74FD75" w14:textId="77777777" w:rsidR="00E954FF" w:rsidRDefault="00E954FF" w:rsidP="00762A75">
      <w:pPr>
        <w:tabs>
          <w:tab w:val="left" w:pos="5103"/>
        </w:tabs>
        <w:ind w:right="282"/>
        <w:jc w:val="both"/>
        <w:rPr>
          <w:rFonts w:ascii="Arial" w:hAnsi="Arial" w:cs="Arial"/>
          <w:color w:val="000000" w:themeColor="text1"/>
          <w:sz w:val="22"/>
          <w:szCs w:val="22"/>
        </w:rPr>
      </w:pPr>
    </w:p>
    <w:p w14:paraId="46EF27B2" w14:textId="77777777" w:rsidR="00E954FF" w:rsidRDefault="00E954FF" w:rsidP="00762A75">
      <w:pPr>
        <w:tabs>
          <w:tab w:val="left" w:pos="5103"/>
        </w:tabs>
        <w:ind w:right="282"/>
        <w:jc w:val="both"/>
        <w:rPr>
          <w:rFonts w:ascii="Arial" w:hAnsi="Arial" w:cs="Arial"/>
          <w:color w:val="000000" w:themeColor="text1"/>
          <w:sz w:val="22"/>
          <w:szCs w:val="22"/>
        </w:rPr>
      </w:pPr>
    </w:p>
    <w:p w14:paraId="3368D716" w14:textId="77777777" w:rsidR="00E954FF" w:rsidRDefault="00E954FF" w:rsidP="00762A75">
      <w:pPr>
        <w:tabs>
          <w:tab w:val="left" w:pos="5103"/>
        </w:tabs>
        <w:ind w:right="282"/>
        <w:jc w:val="both"/>
        <w:rPr>
          <w:rFonts w:ascii="Arial" w:hAnsi="Arial" w:cs="Arial"/>
          <w:color w:val="000000" w:themeColor="text1"/>
          <w:sz w:val="22"/>
          <w:szCs w:val="22"/>
        </w:rPr>
      </w:pPr>
    </w:p>
    <w:p w14:paraId="7EDF67BA" w14:textId="77777777" w:rsidR="00E954FF" w:rsidRDefault="00E954FF" w:rsidP="00762A75">
      <w:pPr>
        <w:tabs>
          <w:tab w:val="left" w:pos="5103"/>
        </w:tabs>
        <w:ind w:right="282"/>
        <w:jc w:val="both"/>
        <w:rPr>
          <w:rFonts w:ascii="Arial" w:hAnsi="Arial" w:cs="Arial"/>
          <w:color w:val="000000" w:themeColor="text1"/>
          <w:sz w:val="22"/>
          <w:szCs w:val="22"/>
        </w:rPr>
      </w:pPr>
    </w:p>
    <w:p w14:paraId="6C5484EC" w14:textId="77777777" w:rsidR="00E954FF" w:rsidRDefault="00E954FF" w:rsidP="00762A75">
      <w:pPr>
        <w:tabs>
          <w:tab w:val="left" w:pos="5103"/>
        </w:tabs>
        <w:ind w:right="282"/>
        <w:jc w:val="both"/>
        <w:rPr>
          <w:rFonts w:ascii="Arial" w:hAnsi="Arial" w:cs="Arial"/>
          <w:color w:val="000000" w:themeColor="text1"/>
          <w:sz w:val="22"/>
          <w:szCs w:val="22"/>
        </w:rPr>
      </w:pPr>
    </w:p>
    <w:p w14:paraId="143E911D" w14:textId="77777777" w:rsidR="00E954FF" w:rsidRDefault="00E954FF" w:rsidP="00762A75">
      <w:pPr>
        <w:tabs>
          <w:tab w:val="left" w:pos="5103"/>
        </w:tabs>
        <w:ind w:right="282"/>
        <w:jc w:val="both"/>
        <w:rPr>
          <w:rFonts w:ascii="Arial" w:hAnsi="Arial" w:cs="Arial"/>
          <w:color w:val="000000" w:themeColor="text1"/>
          <w:sz w:val="22"/>
          <w:szCs w:val="22"/>
        </w:rPr>
      </w:pPr>
    </w:p>
    <w:p w14:paraId="3FC007E8" w14:textId="77777777" w:rsidR="00E954FF" w:rsidRDefault="00E954FF" w:rsidP="00762A75">
      <w:pPr>
        <w:tabs>
          <w:tab w:val="left" w:pos="5103"/>
        </w:tabs>
        <w:ind w:right="282"/>
        <w:jc w:val="both"/>
        <w:rPr>
          <w:rFonts w:ascii="Arial" w:hAnsi="Arial" w:cs="Arial"/>
          <w:color w:val="000000" w:themeColor="text1"/>
          <w:sz w:val="22"/>
          <w:szCs w:val="22"/>
        </w:rPr>
      </w:pPr>
    </w:p>
    <w:p w14:paraId="18AE3CD7" w14:textId="77777777" w:rsidR="00E954FF" w:rsidRDefault="00E954FF" w:rsidP="00762A75">
      <w:pPr>
        <w:tabs>
          <w:tab w:val="left" w:pos="5103"/>
        </w:tabs>
        <w:ind w:right="282"/>
        <w:jc w:val="both"/>
        <w:rPr>
          <w:rFonts w:ascii="Arial" w:hAnsi="Arial" w:cs="Arial"/>
          <w:color w:val="000000" w:themeColor="text1"/>
          <w:sz w:val="22"/>
          <w:szCs w:val="22"/>
        </w:rPr>
      </w:pPr>
    </w:p>
    <w:p w14:paraId="70B10FC9" w14:textId="77777777" w:rsidR="00E954FF" w:rsidRDefault="00E954FF" w:rsidP="00762A75">
      <w:pPr>
        <w:tabs>
          <w:tab w:val="left" w:pos="5103"/>
        </w:tabs>
        <w:ind w:right="282"/>
        <w:jc w:val="both"/>
        <w:rPr>
          <w:rFonts w:ascii="Arial" w:hAnsi="Arial" w:cs="Arial"/>
          <w:color w:val="000000" w:themeColor="text1"/>
          <w:sz w:val="22"/>
          <w:szCs w:val="22"/>
        </w:rPr>
      </w:pPr>
    </w:p>
    <w:p w14:paraId="4049D64E" w14:textId="77777777" w:rsidR="00E954FF" w:rsidRDefault="00E954FF" w:rsidP="00762A75">
      <w:pPr>
        <w:tabs>
          <w:tab w:val="left" w:pos="5103"/>
        </w:tabs>
        <w:ind w:right="282"/>
        <w:jc w:val="both"/>
        <w:rPr>
          <w:rFonts w:ascii="Arial" w:hAnsi="Arial" w:cs="Arial"/>
          <w:color w:val="000000" w:themeColor="text1"/>
          <w:sz w:val="22"/>
          <w:szCs w:val="22"/>
        </w:rPr>
      </w:pPr>
    </w:p>
    <w:p w14:paraId="3DF51D95" w14:textId="77777777" w:rsidR="00E954FF" w:rsidRDefault="00E954FF" w:rsidP="00762A75">
      <w:pPr>
        <w:tabs>
          <w:tab w:val="left" w:pos="5103"/>
        </w:tabs>
        <w:ind w:right="282"/>
        <w:jc w:val="both"/>
        <w:rPr>
          <w:rFonts w:ascii="Arial" w:hAnsi="Arial" w:cs="Arial"/>
          <w:color w:val="000000" w:themeColor="text1"/>
          <w:sz w:val="22"/>
          <w:szCs w:val="22"/>
        </w:rPr>
      </w:pPr>
    </w:p>
    <w:p w14:paraId="6C4533A1" w14:textId="77777777" w:rsidR="00E954FF" w:rsidRDefault="00E954FF" w:rsidP="00762A75">
      <w:pPr>
        <w:tabs>
          <w:tab w:val="left" w:pos="5103"/>
        </w:tabs>
        <w:ind w:right="282"/>
        <w:jc w:val="both"/>
        <w:rPr>
          <w:rFonts w:ascii="Arial" w:hAnsi="Arial" w:cs="Arial"/>
          <w:color w:val="000000" w:themeColor="text1"/>
          <w:sz w:val="22"/>
          <w:szCs w:val="22"/>
        </w:rPr>
      </w:pPr>
    </w:p>
    <w:p w14:paraId="1D5DA5B6" w14:textId="77777777" w:rsidR="00E954FF" w:rsidRDefault="00E954FF" w:rsidP="00762A75">
      <w:pPr>
        <w:tabs>
          <w:tab w:val="left" w:pos="5103"/>
        </w:tabs>
        <w:ind w:right="282"/>
        <w:jc w:val="both"/>
        <w:rPr>
          <w:rFonts w:ascii="Arial" w:hAnsi="Arial" w:cs="Arial"/>
          <w:color w:val="000000" w:themeColor="text1"/>
          <w:sz w:val="22"/>
          <w:szCs w:val="22"/>
        </w:rPr>
      </w:pPr>
    </w:p>
    <w:p w14:paraId="33BA3D9C" w14:textId="77777777" w:rsidR="00E954FF" w:rsidRDefault="00E954FF" w:rsidP="00762A75">
      <w:pPr>
        <w:tabs>
          <w:tab w:val="left" w:pos="5103"/>
        </w:tabs>
        <w:ind w:right="282"/>
        <w:jc w:val="both"/>
        <w:rPr>
          <w:rFonts w:ascii="Arial" w:hAnsi="Arial" w:cs="Arial"/>
          <w:color w:val="000000" w:themeColor="text1"/>
          <w:sz w:val="22"/>
          <w:szCs w:val="22"/>
        </w:rPr>
      </w:pPr>
    </w:p>
    <w:p w14:paraId="72CFFC4F" w14:textId="77777777" w:rsidR="00E954FF" w:rsidRDefault="00E954FF" w:rsidP="00762A75">
      <w:pPr>
        <w:tabs>
          <w:tab w:val="left" w:pos="5103"/>
        </w:tabs>
        <w:ind w:right="282"/>
        <w:jc w:val="both"/>
        <w:rPr>
          <w:rFonts w:ascii="Arial" w:hAnsi="Arial" w:cs="Arial"/>
          <w:color w:val="000000" w:themeColor="text1"/>
          <w:sz w:val="22"/>
          <w:szCs w:val="22"/>
        </w:rPr>
      </w:pPr>
    </w:p>
    <w:p w14:paraId="56CB46D6" w14:textId="77777777" w:rsidR="00E954FF" w:rsidRDefault="00E954FF" w:rsidP="00762A75">
      <w:pPr>
        <w:tabs>
          <w:tab w:val="left" w:pos="5103"/>
        </w:tabs>
        <w:ind w:right="282"/>
        <w:jc w:val="both"/>
        <w:rPr>
          <w:rFonts w:ascii="Arial" w:hAnsi="Arial" w:cs="Arial"/>
          <w:color w:val="000000" w:themeColor="text1"/>
          <w:sz w:val="22"/>
          <w:szCs w:val="22"/>
        </w:rPr>
      </w:pPr>
    </w:p>
    <w:p w14:paraId="1A9DF846" w14:textId="77777777" w:rsidR="00E954FF" w:rsidRDefault="00E954FF" w:rsidP="00762A75">
      <w:pPr>
        <w:tabs>
          <w:tab w:val="left" w:pos="5103"/>
        </w:tabs>
        <w:ind w:right="282"/>
        <w:jc w:val="both"/>
        <w:rPr>
          <w:rFonts w:ascii="Arial" w:hAnsi="Arial" w:cs="Arial"/>
          <w:color w:val="000000" w:themeColor="text1"/>
          <w:sz w:val="22"/>
          <w:szCs w:val="22"/>
        </w:rPr>
      </w:pPr>
    </w:p>
    <w:p w14:paraId="739F09A5" w14:textId="77777777" w:rsidR="00E954FF" w:rsidRDefault="00E954FF" w:rsidP="00762A75">
      <w:pPr>
        <w:tabs>
          <w:tab w:val="left" w:pos="5103"/>
        </w:tabs>
        <w:ind w:right="282"/>
        <w:jc w:val="both"/>
        <w:rPr>
          <w:rFonts w:ascii="Arial" w:hAnsi="Arial" w:cs="Arial"/>
          <w:color w:val="000000" w:themeColor="text1"/>
          <w:sz w:val="22"/>
          <w:szCs w:val="22"/>
        </w:rPr>
      </w:pPr>
    </w:p>
    <w:p w14:paraId="7A9B181D" w14:textId="77777777" w:rsidR="00E954FF" w:rsidRDefault="00E954FF" w:rsidP="00762A75">
      <w:pPr>
        <w:tabs>
          <w:tab w:val="left" w:pos="5103"/>
        </w:tabs>
        <w:ind w:right="282"/>
        <w:jc w:val="both"/>
        <w:rPr>
          <w:rFonts w:ascii="Arial" w:hAnsi="Arial" w:cs="Arial"/>
          <w:color w:val="000000" w:themeColor="text1"/>
          <w:sz w:val="22"/>
          <w:szCs w:val="22"/>
        </w:rPr>
      </w:pPr>
    </w:p>
    <w:p w14:paraId="2D9FB008" w14:textId="77777777" w:rsidR="00E954FF" w:rsidRDefault="00E954FF" w:rsidP="00762A75">
      <w:pPr>
        <w:tabs>
          <w:tab w:val="left" w:pos="5103"/>
        </w:tabs>
        <w:ind w:right="282"/>
        <w:jc w:val="both"/>
        <w:rPr>
          <w:rFonts w:ascii="Arial" w:hAnsi="Arial" w:cs="Arial"/>
          <w:color w:val="000000" w:themeColor="text1"/>
          <w:sz w:val="22"/>
          <w:szCs w:val="22"/>
        </w:rPr>
      </w:pPr>
    </w:p>
    <w:p w14:paraId="07F34FE3" w14:textId="77777777" w:rsidR="00E954FF" w:rsidRDefault="00E954FF" w:rsidP="00762A75">
      <w:pPr>
        <w:tabs>
          <w:tab w:val="left" w:pos="5103"/>
        </w:tabs>
        <w:ind w:right="282"/>
        <w:jc w:val="both"/>
        <w:rPr>
          <w:rFonts w:ascii="Arial" w:hAnsi="Arial" w:cs="Arial"/>
          <w:color w:val="000000" w:themeColor="text1"/>
          <w:sz w:val="22"/>
          <w:szCs w:val="22"/>
        </w:rPr>
      </w:pPr>
    </w:p>
    <w:p w14:paraId="3BDD43A5" w14:textId="77777777" w:rsidR="00E954FF" w:rsidRDefault="00E954FF" w:rsidP="00762A75">
      <w:pPr>
        <w:tabs>
          <w:tab w:val="left" w:pos="5103"/>
        </w:tabs>
        <w:ind w:right="282"/>
        <w:jc w:val="both"/>
        <w:rPr>
          <w:rFonts w:ascii="Arial" w:hAnsi="Arial" w:cs="Arial"/>
          <w:color w:val="000000" w:themeColor="text1"/>
          <w:sz w:val="22"/>
          <w:szCs w:val="22"/>
        </w:rPr>
      </w:pPr>
    </w:p>
    <w:p w14:paraId="62277F99" w14:textId="77777777" w:rsidR="00E954FF" w:rsidRDefault="00E954FF" w:rsidP="00762A75">
      <w:pPr>
        <w:tabs>
          <w:tab w:val="left" w:pos="5103"/>
        </w:tabs>
        <w:ind w:right="282"/>
        <w:jc w:val="both"/>
        <w:rPr>
          <w:rFonts w:ascii="Arial" w:hAnsi="Arial" w:cs="Arial"/>
          <w:color w:val="000000" w:themeColor="text1"/>
          <w:sz w:val="22"/>
          <w:szCs w:val="22"/>
        </w:rPr>
      </w:pPr>
    </w:p>
    <w:p w14:paraId="4163634B" w14:textId="77777777" w:rsidR="00E954FF" w:rsidRDefault="00E954FF" w:rsidP="00762A75">
      <w:pPr>
        <w:tabs>
          <w:tab w:val="left" w:pos="5103"/>
        </w:tabs>
        <w:ind w:right="282"/>
        <w:jc w:val="both"/>
        <w:rPr>
          <w:rFonts w:ascii="Arial" w:hAnsi="Arial" w:cs="Arial"/>
          <w:color w:val="000000" w:themeColor="text1"/>
          <w:sz w:val="22"/>
          <w:szCs w:val="22"/>
        </w:rPr>
      </w:pPr>
    </w:p>
    <w:p w14:paraId="1C233F1B" w14:textId="77777777" w:rsidR="00E954FF" w:rsidRDefault="00E954FF" w:rsidP="00762A75">
      <w:pPr>
        <w:tabs>
          <w:tab w:val="left" w:pos="5103"/>
        </w:tabs>
        <w:ind w:right="282"/>
        <w:jc w:val="both"/>
        <w:rPr>
          <w:rFonts w:ascii="Arial" w:hAnsi="Arial" w:cs="Arial"/>
          <w:color w:val="000000" w:themeColor="text1"/>
          <w:sz w:val="22"/>
          <w:szCs w:val="22"/>
        </w:rPr>
      </w:pPr>
    </w:p>
    <w:p w14:paraId="0A2F8246" w14:textId="77777777" w:rsidR="00E954FF" w:rsidRDefault="00E954FF" w:rsidP="00762A75">
      <w:pPr>
        <w:tabs>
          <w:tab w:val="left" w:pos="5103"/>
        </w:tabs>
        <w:ind w:right="282"/>
        <w:jc w:val="both"/>
        <w:rPr>
          <w:rFonts w:ascii="Arial" w:hAnsi="Arial" w:cs="Arial"/>
          <w:color w:val="000000" w:themeColor="text1"/>
          <w:sz w:val="22"/>
          <w:szCs w:val="22"/>
        </w:rPr>
      </w:pPr>
    </w:p>
    <w:p w14:paraId="7439B57E" w14:textId="77777777" w:rsidR="00E954FF" w:rsidRDefault="00E954FF" w:rsidP="00762A75">
      <w:pPr>
        <w:tabs>
          <w:tab w:val="left" w:pos="5103"/>
        </w:tabs>
        <w:ind w:right="282"/>
        <w:jc w:val="both"/>
        <w:rPr>
          <w:rFonts w:ascii="Arial" w:hAnsi="Arial" w:cs="Arial"/>
          <w:color w:val="000000" w:themeColor="text1"/>
          <w:sz w:val="22"/>
          <w:szCs w:val="22"/>
        </w:rPr>
      </w:pPr>
    </w:p>
    <w:p w14:paraId="17CF85FD" w14:textId="77777777" w:rsidR="00E954FF" w:rsidRDefault="00E954FF" w:rsidP="00762A75">
      <w:pPr>
        <w:tabs>
          <w:tab w:val="left" w:pos="5103"/>
        </w:tabs>
        <w:ind w:right="282"/>
        <w:jc w:val="both"/>
        <w:rPr>
          <w:rFonts w:ascii="Arial" w:hAnsi="Arial" w:cs="Arial"/>
          <w:color w:val="000000" w:themeColor="text1"/>
          <w:sz w:val="22"/>
          <w:szCs w:val="22"/>
        </w:rPr>
      </w:pPr>
    </w:p>
    <w:p w14:paraId="21494503" w14:textId="77777777" w:rsidR="00E954FF" w:rsidRDefault="00E954FF" w:rsidP="00762A75">
      <w:pPr>
        <w:tabs>
          <w:tab w:val="left" w:pos="5103"/>
        </w:tabs>
        <w:ind w:right="282"/>
        <w:jc w:val="both"/>
        <w:rPr>
          <w:rFonts w:ascii="Arial" w:hAnsi="Arial" w:cs="Arial"/>
          <w:color w:val="000000" w:themeColor="text1"/>
          <w:sz w:val="22"/>
          <w:szCs w:val="22"/>
        </w:rPr>
      </w:pPr>
    </w:p>
    <w:p w14:paraId="18A95FFB" w14:textId="77777777" w:rsidR="00E954FF" w:rsidRDefault="00E954FF" w:rsidP="00762A75">
      <w:pPr>
        <w:tabs>
          <w:tab w:val="left" w:pos="5103"/>
        </w:tabs>
        <w:ind w:right="282"/>
        <w:jc w:val="both"/>
        <w:rPr>
          <w:rFonts w:ascii="Arial" w:hAnsi="Arial" w:cs="Arial"/>
          <w:color w:val="000000" w:themeColor="text1"/>
          <w:sz w:val="22"/>
          <w:szCs w:val="22"/>
        </w:rPr>
      </w:pPr>
    </w:p>
    <w:p w14:paraId="4C44C039" w14:textId="77777777" w:rsidR="00431AA3" w:rsidRDefault="00431AA3" w:rsidP="00F63070">
      <w:pPr>
        <w:jc w:val="center"/>
        <w:rPr>
          <w:b/>
          <w:bCs/>
          <w:sz w:val="32"/>
          <w:szCs w:val="32"/>
          <w:u w:val="single"/>
        </w:rPr>
      </w:pPr>
      <w:r w:rsidRPr="00F63070">
        <w:rPr>
          <w:b/>
          <w:bCs/>
          <w:sz w:val="32"/>
          <w:szCs w:val="32"/>
          <w:u w:val="single"/>
        </w:rPr>
        <w:t>Participant Information Sheet</w:t>
      </w:r>
    </w:p>
    <w:p w14:paraId="3886E7AD" w14:textId="77777777" w:rsidR="00F63070" w:rsidRPr="00F63070" w:rsidRDefault="00F63070" w:rsidP="00F63070">
      <w:pPr>
        <w:jc w:val="center"/>
        <w:rPr>
          <w:b/>
          <w:bCs/>
          <w:sz w:val="32"/>
          <w:szCs w:val="32"/>
          <w:u w:val="single"/>
        </w:rPr>
      </w:pPr>
    </w:p>
    <w:p w14:paraId="048F2D64" w14:textId="77777777" w:rsidR="00431AA3" w:rsidRPr="00F63070" w:rsidRDefault="00431AA3" w:rsidP="00431AA3">
      <w:pPr>
        <w:rPr>
          <w:sz w:val="24"/>
          <w:szCs w:val="24"/>
        </w:rPr>
      </w:pPr>
      <w:r w:rsidRPr="00F63070">
        <w:rPr>
          <w:sz w:val="24"/>
          <w:szCs w:val="24"/>
        </w:rPr>
        <w:t>Between Innovation and Risk: A Qualitative Inquiry of Counselling Professionals’ Experiences, Ethical Perceptions and the Regulatory Uncertainties surrounding AI in Therapeutic Contexts.</w:t>
      </w:r>
    </w:p>
    <w:p w14:paraId="03CD1146" w14:textId="1FE6020F" w:rsidR="00431AA3" w:rsidRPr="00F63070" w:rsidRDefault="00431AA3" w:rsidP="00431AA3">
      <w:pPr>
        <w:rPr>
          <w:sz w:val="24"/>
          <w:szCs w:val="24"/>
        </w:rPr>
      </w:pPr>
      <w:r w:rsidRPr="00F63070">
        <w:rPr>
          <w:sz w:val="24"/>
          <w:szCs w:val="24"/>
        </w:rPr>
        <w:t>Lead Researcher</w:t>
      </w:r>
      <w:proofErr w:type="gramStart"/>
      <w:r w:rsidRPr="00F63070">
        <w:rPr>
          <w:sz w:val="24"/>
          <w:szCs w:val="24"/>
        </w:rPr>
        <w:t xml:space="preserve">: </w:t>
      </w:r>
      <w:r w:rsidR="00EC02C5" w:rsidRPr="00F63070">
        <w:rPr>
          <w:sz w:val="24"/>
          <w:szCs w:val="24"/>
        </w:rPr>
        <w:t>??</w:t>
      </w:r>
      <w:proofErr w:type="gramEnd"/>
      <w:r w:rsidRPr="00F63070">
        <w:rPr>
          <w:sz w:val="24"/>
          <w:szCs w:val="24"/>
        </w:rPr>
        <w:t xml:space="preserve"> Programme of Study: Progressional Doctorate in Professional Practice in Children’s, Young People’s and Community Services. University of Wales Trinity Saint David (UWTSD)</w:t>
      </w:r>
    </w:p>
    <w:p w14:paraId="6D1C69E4" w14:textId="6A30D1AC" w:rsidR="00431AA3" w:rsidRPr="00F63070" w:rsidRDefault="00431AA3" w:rsidP="00431AA3">
      <w:pPr>
        <w:rPr>
          <w:sz w:val="24"/>
          <w:szCs w:val="24"/>
        </w:rPr>
      </w:pPr>
      <w:r w:rsidRPr="00F63070">
        <w:rPr>
          <w:sz w:val="24"/>
          <w:szCs w:val="24"/>
        </w:rPr>
        <w:t>Supervisors</w:t>
      </w:r>
      <w:proofErr w:type="gramStart"/>
      <w:r w:rsidRPr="00F63070">
        <w:rPr>
          <w:sz w:val="24"/>
          <w:szCs w:val="24"/>
        </w:rPr>
        <w:t xml:space="preserve">: </w:t>
      </w:r>
      <w:r w:rsidR="00EC02C5" w:rsidRPr="00F63070">
        <w:rPr>
          <w:sz w:val="24"/>
          <w:szCs w:val="24"/>
        </w:rPr>
        <w:t>??</w:t>
      </w:r>
      <w:proofErr w:type="gramEnd"/>
    </w:p>
    <w:p w14:paraId="76174A42" w14:textId="77777777" w:rsidR="00431AA3" w:rsidRPr="00F63070" w:rsidRDefault="00431AA3" w:rsidP="00431AA3">
      <w:pPr>
        <w:rPr>
          <w:sz w:val="24"/>
          <w:szCs w:val="24"/>
        </w:rPr>
      </w:pPr>
      <w:r w:rsidRPr="00F63070">
        <w:rPr>
          <w:sz w:val="24"/>
          <w:szCs w:val="24"/>
        </w:rPr>
        <w:t xml:space="preserve">Institute/Discipline: Yr </w:t>
      </w:r>
      <w:proofErr w:type="spellStart"/>
      <w:r w:rsidRPr="00F63070">
        <w:rPr>
          <w:sz w:val="24"/>
          <w:szCs w:val="24"/>
        </w:rPr>
        <w:t>Athrofa</w:t>
      </w:r>
      <w:proofErr w:type="spellEnd"/>
      <w:r w:rsidRPr="00F63070">
        <w:rPr>
          <w:sz w:val="24"/>
          <w:szCs w:val="24"/>
        </w:rPr>
        <w:t>, Institute of Childhood, Education and Youth.</w:t>
      </w:r>
    </w:p>
    <w:p w14:paraId="7688BEAF" w14:textId="418CF186" w:rsidR="00431AA3" w:rsidRPr="00F63070" w:rsidRDefault="00431AA3" w:rsidP="00431AA3">
      <w:pPr>
        <w:rPr>
          <w:sz w:val="24"/>
          <w:szCs w:val="24"/>
        </w:rPr>
      </w:pPr>
      <w:r w:rsidRPr="00F63070">
        <w:rPr>
          <w:sz w:val="24"/>
          <w:szCs w:val="24"/>
        </w:rPr>
        <w:t xml:space="preserve">Contact: </w:t>
      </w:r>
      <w:hyperlink r:id="rId16" w:history="1">
        <w:r w:rsidR="00EC02C5" w:rsidRPr="00F63070">
          <w:rPr>
            <w:rStyle w:val="Hyperlink"/>
            <w:sz w:val="24"/>
            <w:szCs w:val="24"/>
          </w:rPr>
          <w:t>??</w:t>
        </w:r>
      </w:hyperlink>
    </w:p>
    <w:p w14:paraId="77083163" w14:textId="77777777" w:rsidR="00431AA3" w:rsidRPr="00F63070" w:rsidRDefault="00431AA3" w:rsidP="00431AA3">
      <w:pPr>
        <w:rPr>
          <w:sz w:val="24"/>
          <w:szCs w:val="24"/>
        </w:rPr>
      </w:pPr>
    </w:p>
    <w:p w14:paraId="105B9FE0" w14:textId="77777777" w:rsidR="00431AA3" w:rsidRPr="00F63070" w:rsidRDefault="00431AA3" w:rsidP="00431AA3">
      <w:pPr>
        <w:rPr>
          <w:b/>
          <w:bCs/>
          <w:sz w:val="24"/>
          <w:szCs w:val="24"/>
          <w:u w:val="single"/>
        </w:rPr>
      </w:pPr>
      <w:r w:rsidRPr="00F63070">
        <w:rPr>
          <w:b/>
          <w:bCs/>
          <w:sz w:val="24"/>
          <w:szCs w:val="24"/>
          <w:u w:val="single"/>
        </w:rPr>
        <w:t>What is the purpose of this study?</w:t>
      </w:r>
    </w:p>
    <w:p w14:paraId="2611000F" w14:textId="2C07277C" w:rsidR="00431AA3" w:rsidRDefault="00431AA3" w:rsidP="00431AA3">
      <w:pPr>
        <w:rPr>
          <w:sz w:val="24"/>
          <w:szCs w:val="24"/>
        </w:rPr>
      </w:pPr>
      <w:r w:rsidRPr="00F63070">
        <w:rPr>
          <w:sz w:val="24"/>
          <w:szCs w:val="24"/>
        </w:rPr>
        <w:t>This study explores how qualified counselling professionals understand, experience and respond to the ethical, practical and regulatory challenges arising as artificial intelligence (AI) tools increasingly appear in and around therapeutic practice. The research seeks to understand counsellors’ perspectives on issues such as confidentiality, informed consent, privacy, competence, boundaries, data security, algorithmic bias and impacts on the therapeutic relationship. Findings will inform evidence-based recommendations fo</w:t>
      </w:r>
      <w:r w:rsidR="00F63070">
        <w:rPr>
          <w:sz w:val="24"/>
          <w:szCs w:val="24"/>
        </w:rPr>
        <w:t>r</w:t>
      </w:r>
      <w:r w:rsidRPr="00F63070">
        <w:rPr>
          <w:sz w:val="24"/>
          <w:szCs w:val="24"/>
        </w:rPr>
        <w:t xml:space="preserve"> practitioners, professional bodies and training providers.</w:t>
      </w:r>
    </w:p>
    <w:p w14:paraId="11B29283" w14:textId="77777777" w:rsidR="00F63070" w:rsidRPr="00F63070" w:rsidRDefault="00F63070" w:rsidP="00431AA3">
      <w:pPr>
        <w:rPr>
          <w:sz w:val="24"/>
          <w:szCs w:val="24"/>
        </w:rPr>
      </w:pPr>
    </w:p>
    <w:p w14:paraId="753C1550" w14:textId="77777777" w:rsidR="00431AA3" w:rsidRPr="00F63070" w:rsidRDefault="00431AA3" w:rsidP="00431AA3">
      <w:pPr>
        <w:rPr>
          <w:b/>
          <w:bCs/>
          <w:sz w:val="24"/>
          <w:szCs w:val="24"/>
          <w:u w:val="single"/>
        </w:rPr>
      </w:pPr>
      <w:r w:rsidRPr="00F63070">
        <w:rPr>
          <w:b/>
          <w:bCs/>
          <w:sz w:val="24"/>
          <w:szCs w:val="24"/>
          <w:u w:val="single"/>
        </w:rPr>
        <w:t>Why have you been invited to participate in this study?</w:t>
      </w:r>
    </w:p>
    <w:p w14:paraId="1D0AA469" w14:textId="77777777" w:rsidR="00431AA3" w:rsidRPr="00F63070" w:rsidRDefault="00431AA3" w:rsidP="00431AA3">
      <w:pPr>
        <w:rPr>
          <w:sz w:val="24"/>
          <w:szCs w:val="24"/>
        </w:rPr>
      </w:pPr>
      <w:r w:rsidRPr="00F63070">
        <w:rPr>
          <w:sz w:val="24"/>
          <w:szCs w:val="24"/>
        </w:rPr>
        <w:t>You are invited because you are an experienced counselling professional and/or you contribute to ethics or policy development within the counselling profession. I aim to recruit approximately 12–18 counsellors and 3–5 ethics/policy stakeholders to ensure a range of settings and viewpoints.</w:t>
      </w:r>
    </w:p>
    <w:p w14:paraId="6C0EB979" w14:textId="77777777" w:rsidR="00F63070" w:rsidRDefault="00F63070" w:rsidP="00431AA3">
      <w:pPr>
        <w:rPr>
          <w:b/>
          <w:bCs/>
          <w:sz w:val="24"/>
          <w:szCs w:val="24"/>
          <w:u w:val="single"/>
        </w:rPr>
      </w:pPr>
    </w:p>
    <w:p w14:paraId="3C521DD9" w14:textId="0AAB6357" w:rsidR="00431AA3" w:rsidRPr="00F63070" w:rsidRDefault="00431AA3" w:rsidP="00431AA3">
      <w:pPr>
        <w:rPr>
          <w:b/>
          <w:bCs/>
          <w:sz w:val="24"/>
          <w:szCs w:val="24"/>
          <w:u w:val="single"/>
        </w:rPr>
      </w:pPr>
      <w:r w:rsidRPr="00F63070">
        <w:rPr>
          <w:b/>
          <w:bCs/>
          <w:sz w:val="24"/>
          <w:szCs w:val="24"/>
          <w:u w:val="single"/>
        </w:rPr>
        <w:t>Do you have to take part?</w:t>
      </w:r>
    </w:p>
    <w:p w14:paraId="354FCF2C" w14:textId="77777777" w:rsidR="00431AA3" w:rsidRPr="00F63070" w:rsidRDefault="00431AA3" w:rsidP="00431AA3">
      <w:pPr>
        <w:rPr>
          <w:sz w:val="24"/>
          <w:szCs w:val="24"/>
        </w:rPr>
      </w:pPr>
      <w:r w:rsidRPr="00F63070">
        <w:rPr>
          <w:sz w:val="24"/>
          <w:szCs w:val="24"/>
        </w:rPr>
        <w:t>No. Participation is entirely voluntary. You can decide whether to take part after reading this information and asking any questions. If you choose not to participate, you will not be at a disadvantage.</w:t>
      </w:r>
    </w:p>
    <w:p w14:paraId="50CC3AA4" w14:textId="77777777" w:rsidR="00F63070" w:rsidRDefault="00F63070" w:rsidP="00431AA3">
      <w:pPr>
        <w:rPr>
          <w:b/>
          <w:bCs/>
          <w:sz w:val="24"/>
          <w:szCs w:val="24"/>
          <w:u w:val="single"/>
        </w:rPr>
      </w:pPr>
    </w:p>
    <w:p w14:paraId="51CB8D72" w14:textId="0BEE51FE" w:rsidR="00431AA3" w:rsidRPr="00F63070" w:rsidRDefault="00431AA3" w:rsidP="00431AA3">
      <w:pPr>
        <w:rPr>
          <w:b/>
          <w:bCs/>
          <w:sz w:val="24"/>
          <w:szCs w:val="24"/>
          <w:u w:val="single"/>
        </w:rPr>
      </w:pPr>
      <w:r w:rsidRPr="00F63070">
        <w:rPr>
          <w:b/>
          <w:bCs/>
          <w:sz w:val="24"/>
          <w:szCs w:val="24"/>
          <w:u w:val="single"/>
        </w:rPr>
        <w:t>What will taking part involve?</w:t>
      </w:r>
    </w:p>
    <w:p w14:paraId="08FE2CAD" w14:textId="77777777" w:rsidR="00431AA3" w:rsidRPr="00F63070" w:rsidRDefault="00431AA3" w:rsidP="00431AA3">
      <w:pPr>
        <w:rPr>
          <w:sz w:val="24"/>
          <w:szCs w:val="24"/>
        </w:rPr>
      </w:pPr>
      <w:r w:rsidRPr="00F63070">
        <w:rPr>
          <w:sz w:val="24"/>
          <w:szCs w:val="24"/>
        </w:rPr>
        <w:t>If you agree to take part, you will be invited to one online interview (approximately 60–75 minutes) via Microsoft Teams. Some participants involved in ethics/policy may alternatively be invited to a small online focus group (60–90 minutes). With your permission, the interview or focus group will be recorded for transcription (both audio and visual). You may be asked brief demographic questions limited to age range and gender, and professional background (e.g., role, years of experience, experience with AI).</w:t>
      </w:r>
    </w:p>
    <w:p w14:paraId="01B32D32" w14:textId="77777777" w:rsidR="00F63070" w:rsidRDefault="00F63070" w:rsidP="00431AA3">
      <w:pPr>
        <w:rPr>
          <w:b/>
          <w:bCs/>
          <w:sz w:val="24"/>
          <w:szCs w:val="24"/>
          <w:u w:val="single"/>
        </w:rPr>
      </w:pPr>
    </w:p>
    <w:p w14:paraId="1A04AFA8" w14:textId="45F2765A" w:rsidR="00431AA3" w:rsidRPr="00F63070" w:rsidRDefault="00431AA3" w:rsidP="00431AA3">
      <w:pPr>
        <w:rPr>
          <w:b/>
          <w:bCs/>
          <w:sz w:val="24"/>
          <w:szCs w:val="24"/>
          <w:u w:val="single"/>
        </w:rPr>
      </w:pPr>
      <w:r w:rsidRPr="00F63070">
        <w:rPr>
          <w:b/>
          <w:bCs/>
          <w:sz w:val="24"/>
          <w:szCs w:val="24"/>
          <w:u w:val="single"/>
        </w:rPr>
        <w:t>What are the possible benefits and risks?</w:t>
      </w:r>
    </w:p>
    <w:p w14:paraId="40D38C75" w14:textId="77777777" w:rsidR="00431AA3" w:rsidRPr="00F63070" w:rsidRDefault="00431AA3" w:rsidP="00431AA3">
      <w:pPr>
        <w:rPr>
          <w:sz w:val="24"/>
          <w:szCs w:val="24"/>
        </w:rPr>
      </w:pPr>
      <w:r w:rsidRPr="00F63070">
        <w:rPr>
          <w:sz w:val="24"/>
          <w:szCs w:val="24"/>
        </w:rPr>
        <w:t xml:space="preserve">Benefits may include contributing to the development of ethical guidance and training for counselling practice in relation to </w:t>
      </w:r>
      <w:proofErr w:type="gramStart"/>
      <w:r w:rsidRPr="00F63070">
        <w:rPr>
          <w:sz w:val="24"/>
          <w:szCs w:val="24"/>
        </w:rPr>
        <w:t>AI, and</w:t>
      </w:r>
      <w:proofErr w:type="gramEnd"/>
      <w:r w:rsidRPr="00F63070">
        <w:rPr>
          <w:sz w:val="24"/>
          <w:szCs w:val="24"/>
        </w:rPr>
        <w:t xml:space="preserve"> reflecting on your own professional experiences. Risks are low but could include discussing sensitive professional experiences. You may pause, skip any question, take a break or stop at any time. If you feel uncomfortable or upset, I can discontinue the interview.</w:t>
      </w:r>
    </w:p>
    <w:p w14:paraId="21946829" w14:textId="77777777" w:rsidR="00F63070" w:rsidRDefault="00F63070" w:rsidP="00431AA3">
      <w:pPr>
        <w:rPr>
          <w:b/>
          <w:bCs/>
          <w:sz w:val="24"/>
          <w:szCs w:val="24"/>
          <w:u w:val="single"/>
        </w:rPr>
      </w:pPr>
    </w:p>
    <w:p w14:paraId="0EC048D6" w14:textId="51D98A1D" w:rsidR="00431AA3" w:rsidRPr="00F63070" w:rsidRDefault="00431AA3" w:rsidP="00431AA3">
      <w:pPr>
        <w:rPr>
          <w:b/>
          <w:bCs/>
          <w:sz w:val="24"/>
          <w:szCs w:val="24"/>
          <w:u w:val="single"/>
        </w:rPr>
      </w:pPr>
      <w:r w:rsidRPr="00F63070">
        <w:rPr>
          <w:b/>
          <w:bCs/>
          <w:sz w:val="24"/>
          <w:szCs w:val="24"/>
          <w:u w:val="single"/>
        </w:rPr>
        <w:t>Confidentiality and anonymity</w:t>
      </w:r>
    </w:p>
    <w:p w14:paraId="01B6F58A" w14:textId="77777777" w:rsidR="00431AA3" w:rsidRPr="00F63070" w:rsidRDefault="00431AA3" w:rsidP="00431AA3">
      <w:pPr>
        <w:rPr>
          <w:sz w:val="24"/>
          <w:szCs w:val="24"/>
        </w:rPr>
      </w:pPr>
      <w:r w:rsidRPr="00F63070">
        <w:rPr>
          <w:sz w:val="24"/>
          <w:szCs w:val="24"/>
        </w:rPr>
        <w:t>All information you provide will be treated confidentially and handled in line with data-protection law and university policy. Transcripts will be anonymised: names, workplaces, locations and any identifying details (including third parties) will be removed or altered. Only anonymised data will be used in the thesis, presentations and publications.</w:t>
      </w:r>
    </w:p>
    <w:p w14:paraId="454557AE" w14:textId="77777777" w:rsidR="00F63070" w:rsidRDefault="00F63070" w:rsidP="00431AA3">
      <w:pPr>
        <w:rPr>
          <w:b/>
          <w:bCs/>
          <w:sz w:val="24"/>
          <w:szCs w:val="24"/>
          <w:u w:val="single"/>
        </w:rPr>
      </w:pPr>
    </w:p>
    <w:p w14:paraId="62F660A9" w14:textId="556CAD68" w:rsidR="00431AA3" w:rsidRPr="00F63070" w:rsidRDefault="00431AA3" w:rsidP="00431AA3">
      <w:pPr>
        <w:rPr>
          <w:b/>
          <w:bCs/>
          <w:sz w:val="24"/>
          <w:szCs w:val="24"/>
          <w:u w:val="single"/>
        </w:rPr>
      </w:pPr>
      <w:r w:rsidRPr="00F63070">
        <w:rPr>
          <w:b/>
          <w:bCs/>
          <w:sz w:val="24"/>
          <w:szCs w:val="24"/>
          <w:u w:val="single"/>
        </w:rPr>
        <w:t>Data protection and data management</w:t>
      </w:r>
    </w:p>
    <w:p w14:paraId="20E70FB6" w14:textId="77777777" w:rsidR="00431AA3" w:rsidRPr="00F63070" w:rsidRDefault="00431AA3" w:rsidP="00431AA3">
      <w:pPr>
        <w:rPr>
          <w:sz w:val="24"/>
          <w:szCs w:val="24"/>
        </w:rPr>
      </w:pPr>
      <w:r w:rsidRPr="00F63070">
        <w:rPr>
          <w:sz w:val="24"/>
          <w:szCs w:val="24"/>
        </w:rPr>
        <w:t xml:space="preserve">The personal data collected will include your name and contact details, as stated on the consent form. The audiovisual recording of the interview/focus group discussion will also be captured. Data capture: </w:t>
      </w:r>
      <w:r w:rsidRPr="00F63070">
        <w:rPr>
          <w:sz w:val="24"/>
          <w:szCs w:val="24"/>
        </w:rPr>
        <w:lastRenderedPageBreak/>
        <w:t xml:space="preserve">Interviews/focus groups will be conducted on Microsoft Teams. Recordings will be stored on an encrypted, password-protected UWTSD SharePoint. </w:t>
      </w:r>
    </w:p>
    <w:p w14:paraId="5B527B34" w14:textId="77777777" w:rsidR="00431AA3" w:rsidRPr="00F63070" w:rsidRDefault="00431AA3" w:rsidP="00431AA3">
      <w:pPr>
        <w:rPr>
          <w:sz w:val="24"/>
          <w:szCs w:val="24"/>
        </w:rPr>
      </w:pPr>
      <w:r w:rsidRPr="00F63070">
        <w:rPr>
          <w:sz w:val="24"/>
          <w:szCs w:val="24"/>
        </w:rPr>
        <w:t xml:space="preserve">Anonymisation and deletion: Recordings will be transcribed by the researcher, anonymised and deleted within 4 weeks. Anonymised transcripts will be used for analysis. Contact details and consent forms will be stored separately from research data. Email addresses will be used only for communication and deleted within one month of completing data collection. </w:t>
      </w:r>
    </w:p>
    <w:p w14:paraId="064D5BAD" w14:textId="77777777" w:rsidR="00431AA3" w:rsidRPr="00F63070" w:rsidRDefault="00431AA3" w:rsidP="00431AA3">
      <w:pPr>
        <w:rPr>
          <w:sz w:val="24"/>
          <w:szCs w:val="24"/>
        </w:rPr>
      </w:pPr>
      <w:r w:rsidRPr="00F63070">
        <w:rPr>
          <w:sz w:val="24"/>
          <w:szCs w:val="24"/>
        </w:rPr>
        <w:t>Retention: Consent forms will be retained for 2 years after award; anonymised transcripts and analysis notes for up to 5 years after award, then securely deleted.</w:t>
      </w:r>
    </w:p>
    <w:p w14:paraId="3EC218BD" w14:textId="77777777" w:rsidR="00F63070" w:rsidRDefault="00F63070" w:rsidP="00431AA3">
      <w:pPr>
        <w:rPr>
          <w:b/>
          <w:bCs/>
          <w:sz w:val="24"/>
          <w:szCs w:val="24"/>
          <w:u w:val="single"/>
        </w:rPr>
      </w:pPr>
    </w:p>
    <w:p w14:paraId="60C2B0E5" w14:textId="10419371" w:rsidR="00431AA3" w:rsidRPr="00F63070" w:rsidRDefault="00431AA3" w:rsidP="00431AA3">
      <w:pPr>
        <w:rPr>
          <w:b/>
          <w:bCs/>
          <w:sz w:val="24"/>
          <w:szCs w:val="24"/>
          <w:u w:val="single"/>
        </w:rPr>
      </w:pPr>
      <w:r w:rsidRPr="00F63070">
        <w:rPr>
          <w:b/>
          <w:bCs/>
          <w:sz w:val="24"/>
          <w:szCs w:val="24"/>
          <w:u w:val="single"/>
        </w:rPr>
        <w:t>Right to withdraw</w:t>
      </w:r>
    </w:p>
    <w:p w14:paraId="2809321C" w14:textId="77777777" w:rsidR="00431AA3" w:rsidRPr="00F63070" w:rsidRDefault="00431AA3" w:rsidP="00431AA3">
      <w:pPr>
        <w:rPr>
          <w:sz w:val="24"/>
          <w:szCs w:val="24"/>
        </w:rPr>
      </w:pPr>
      <w:r w:rsidRPr="00F63070">
        <w:rPr>
          <w:sz w:val="24"/>
          <w:szCs w:val="24"/>
        </w:rPr>
        <w:t>You may withdraw at any time before or during data collection. After your interview/focus group discussion, you have a 2-week period to withdraw your data. After that point, data will have been anonymised and integrated into the analysis, and it will not be possible to remove it.</w:t>
      </w:r>
    </w:p>
    <w:p w14:paraId="0DC5AAAE" w14:textId="77777777" w:rsidR="00F63070" w:rsidRDefault="00F63070" w:rsidP="00431AA3">
      <w:pPr>
        <w:rPr>
          <w:b/>
          <w:bCs/>
          <w:sz w:val="24"/>
          <w:szCs w:val="24"/>
          <w:u w:val="single"/>
        </w:rPr>
      </w:pPr>
    </w:p>
    <w:p w14:paraId="03D42BC0" w14:textId="373BD776" w:rsidR="00431AA3" w:rsidRPr="00F63070" w:rsidRDefault="00431AA3" w:rsidP="00431AA3">
      <w:pPr>
        <w:rPr>
          <w:b/>
          <w:bCs/>
          <w:sz w:val="24"/>
          <w:szCs w:val="24"/>
          <w:u w:val="single"/>
        </w:rPr>
      </w:pPr>
      <w:r w:rsidRPr="00F63070">
        <w:rPr>
          <w:b/>
          <w:bCs/>
          <w:sz w:val="24"/>
          <w:szCs w:val="24"/>
          <w:u w:val="single"/>
        </w:rPr>
        <w:t>Safeguarding and limits to confidentiality</w:t>
      </w:r>
    </w:p>
    <w:p w14:paraId="7D9F147A" w14:textId="77777777" w:rsidR="00431AA3" w:rsidRPr="00F63070" w:rsidRDefault="00431AA3" w:rsidP="00431AA3">
      <w:pPr>
        <w:rPr>
          <w:sz w:val="24"/>
          <w:szCs w:val="24"/>
        </w:rPr>
      </w:pPr>
      <w:r w:rsidRPr="00F63070">
        <w:rPr>
          <w:sz w:val="24"/>
          <w:szCs w:val="24"/>
        </w:rPr>
        <w:t>Confidentiality will be maintained unless there is a disclosure indicating a serious risk of harm to yourself or others, or other statutory obligations. In such rare cases, I will follow UWTSD safeguarding procedures and, where possible, discuss any necessary next steps with you.</w:t>
      </w:r>
    </w:p>
    <w:p w14:paraId="4C7E2ED2" w14:textId="77777777" w:rsidR="00F63070" w:rsidRDefault="00F63070" w:rsidP="00431AA3">
      <w:pPr>
        <w:rPr>
          <w:b/>
          <w:bCs/>
          <w:sz w:val="24"/>
          <w:szCs w:val="24"/>
          <w:u w:val="single"/>
        </w:rPr>
      </w:pPr>
    </w:p>
    <w:p w14:paraId="5AE18135" w14:textId="73317C65" w:rsidR="00431AA3" w:rsidRPr="00F63070" w:rsidRDefault="00431AA3" w:rsidP="00431AA3">
      <w:pPr>
        <w:rPr>
          <w:b/>
          <w:bCs/>
          <w:sz w:val="24"/>
          <w:szCs w:val="24"/>
          <w:u w:val="single"/>
        </w:rPr>
      </w:pPr>
      <w:r w:rsidRPr="00F63070">
        <w:rPr>
          <w:b/>
          <w:bCs/>
          <w:sz w:val="24"/>
          <w:szCs w:val="24"/>
          <w:u w:val="single"/>
        </w:rPr>
        <w:t>Support and debrief</w:t>
      </w:r>
    </w:p>
    <w:p w14:paraId="1826B5E2" w14:textId="77777777" w:rsidR="00431AA3" w:rsidRPr="00F63070" w:rsidRDefault="00431AA3" w:rsidP="00431AA3">
      <w:pPr>
        <w:rPr>
          <w:sz w:val="24"/>
          <w:szCs w:val="24"/>
        </w:rPr>
      </w:pPr>
      <w:r w:rsidRPr="00F63070">
        <w:rPr>
          <w:sz w:val="24"/>
          <w:szCs w:val="24"/>
        </w:rPr>
        <w:t>If you become upset, you may pause or stop the interview. I will offer a brief debrief at the end. You may wish to access support such as your clinical supervision arrangements, your own therapist, or professional bodies’ practitioner support services (e.g., BACP, NCPS, UKCP).</w:t>
      </w:r>
    </w:p>
    <w:p w14:paraId="1520C587" w14:textId="77777777" w:rsidR="00F63070" w:rsidRDefault="00F63070" w:rsidP="00431AA3">
      <w:pPr>
        <w:rPr>
          <w:b/>
          <w:bCs/>
          <w:sz w:val="24"/>
          <w:szCs w:val="24"/>
          <w:u w:val="single"/>
        </w:rPr>
      </w:pPr>
    </w:p>
    <w:p w14:paraId="201C5A99" w14:textId="1FD6F925" w:rsidR="00431AA3" w:rsidRPr="00F63070" w:rsidRDefault="00431AA3" w:rsidP="00431AA3">
      <w:pPr>
        <w:rPr>
          <w:b/>
          <w:bCs/>
          <w:sz w:val="24"/>
          <w:szCs w:val="24"/>
          <w:u w:val="single"/>
        </w:rPr>
      </w:pPr>
      <w:r w:rsidRPr="00F63070">
        <w:rPr>
          <w:b/>
          <w:bCs/>
          <w:sz w:val="24"/>
          <w:szCs w:val="24"/>
          <w:u w:val="single"/>
        </w:rPr>
        <w:t>Results and dissemination</w:t>
      </w:r>
    </w:p>
    <w:p w14:paraId="7ACC5B99" w14:textId="77777777" w:rsidR="00431AA3" w:rsidRPr="00F63070" w:rsidRDefault="00431AA3" w:rsidP="00431AA3">
      <w:pPr>
        <w:rPr>
          <w:sz w:val="24"/>
          <w:szCs w:val="24"/>
        </w:rPr>
      </w:pPr>
      <w:r w:rsidRPr="00F63070">
        <w:rPr>
          <w:sz w:val="24"/>
          <w:szCs w:val="24"/>
        </w:rPr>
        <w:t>Findings will contribute to a doctoral thesis and may be presented at conferences or in academic publications. Only anonymised quotations will be used. If you would like a lay summary of results, please let us know.</w:t>
      </w:r>
    </w:p>
    <w:p w14:paraId="1F4E83B2" w14:textId="77777777" w:rsidR="00F63070" w:rsidRDefault="00F63070" w:rsidP="00431AA3">
      <w:pPr>
        <w:rPr>
          <w:b/>
          <w:bCs/>
          <w:sz w:val="24"/>
          <w:szCs w:val="24"/>
          <w:u w:val="single"/>
        </w:rPr>
      </w:pPr>
    </w:p>
    <w:p w14:paraId="0CE2E962" w14:textId="254691A7" w:rsidR="00431AA3" w:rsidRPr="00F63070" w:rsidRDefault="00431AA3" w:rsidP="00431AA3">
      <w:pPr>
        <w:rPr>
          <w:b/>
          <w:bCs/>
          <w:sz w:val="24"/>
          <w:szCs w:val="24"/>
          <w:u w:val="single"/>
        </w:rPr>
      </w:pPr>
      <w:r w:rsidRPr="00F63070">
        <w:rPr>
          <w:b/>
          <w:bCs/>
          <w:sz w:val="24"/>
          <w:szCs w:val="24"/>
          <w:u w:val="single"/>
        </w:rPr>
        <w:t>Complaints and contacts</w:t>
      </w:r>
    </w:p>
    <w:p w14:paraId="781FFE2F" w14:textId="230CC9AC" w:rsidR="00431AA3" w:rsidRPr="00F63070" w:rsidRDefault="00431AA3" w:rsidP="00431AA3">
      <w:pPr>
        <w:rPr>
          <w:sz w:val="24"/>
          <w:szCs w:val="24"/>
        </w:rPr>
      </w:pPr>
      <w:r w:rsidRPr="00F63070">
        <w:rPr>
          <w:sz w:val="24"/>
          <w:szCs w:val="24"/>
        </w:rPr>
        <w:t xml:space="preserve">For questions about the study, contact: </w:t>
      </w:r>
      <w:r w:rsidR="000A590F" w:rsidRPr="00F63070">
        <w:rPr>
          <w:sz w:val="24"/>
          <w:szCs w:val="24"/>
        </w:rPr>
        <w:t>??</w:t>
      </w:r>
      <w:r w:rsidRPr="00F63070">
        <w:rPr>
          <w:sz w:val="24"/>
          <w:szCs w:val="24"/>
        </w:rPr>
        <w:br/>
        <w:t xml:space="preserve">For concerns about ethics or data protection, you may contact the UWTSD </w:t>
      </w:r>
      <w:r w:rsidR="00880C60" w:rsidRPr="00F63070">
        <w:rPr>
          <w:sz w:val="24"/>
          <w:szCs w:val="24"/>
        </w:rPr>
        <w:t xml:space="preserve">Faculty Ethics and </w:t>
      </w:r>
      <w:r w:rsidRPr="00F63070">
        <w:rPr>
          <w:sz w:val="24"/>
          <w:szCs w:val="24"/>
        </w:rPr>
        <w:t>Data Protection Office via the UWTSD website.</w:t>
      </w:r>
    </w:p>
    <w:p w14:paraId="7E674A01" w14:textId="77777777" w:rsidR="00431AA3" w:rsidRPr="00F63070" w:rsidRDefault="00431AA3" w:rsidP="00431AA3">
      <w:pPr>
        <w:rPr>
          <w:b/>
          <w:bCs/>
          <w:sz w:val="24"/>
          <w:szCs w:val="24"/>
        </w:rPr>
      </w:pPr>
    </w:p>
    <w:p w14:paraId="3CA574FE" w14:textId="77777777" w:rsidR="00E954FF" w:rsidRPr="00F63070" w:rsidRDefault="00E954FF" w:rsidP="00762A75">
      <w:pPr>
        <w:tabs>
          <w:tab w:val="left" w:pos="5103"/>
        </w:tabs>
        <w:ind w:right="282"/>
        <w:jc w:val="both"/>
        <w:rPr>
          <w:color w:val="000000" w:themeColor="text1"/>
          <w:sz w:val="24"/>
          <w:szCs w:val="24"/>
        </w:rPr>
      </w:pPr>
    </w:p>
    <w:p w14:paraId="1C200311" w14:textId="77777777" w:rsidR="00880C60" w:rsidRPr="00F63070" w:rsidRDefault="00880C60" w:rsidP="00762A75">
      <w:pPr>
        <w:tabs>
          <w:tab w:val="left" w:pos="5103"/>
        </w:tabs>
        <w:ind w:right="282"/>
        <w:jc w:val="both"/>
        <w:rPr>
          <w:color w:val="000000" w:themeColor="text1"/>
          <w:sz w:val="24"/>
          <w:szCs w:val="24"/>
        </w:rPr>
      </w:pPr>
    </w:p>
    <w:p w14:paraId="27B67297" w14:textId="77777777" w:rsidR="00880C60" w:rsidRPr="00F63070" w:rsidRDefault="00880C60" w:rsidP="00762A75">
      <w:pPr>
        <w:tabs>
          <w:tab w:val="left" w:pos="5103"/>
        </w:tabs>
        <w:ind w:right="282"/>
        <w:jc w:val="both"/>
        <w:rPr>
          <w:color w:val="000000" w:themeColor="text1"/>
          <w:sz w:val="24"/>
          <w:szCs w:val="24"/>
        </w:rPr>
      </w:pPr>
    </w:p>
    <w:p w14:paraId="28D57ABE" w14:textId="77777777" w:rsidR="00880C60" w:rsidRPr="00F63070" w:rsidRDefault="00880C60" w:rsidP="00762A75">
      <w:pPr>
        <w:tabs>
          <w:tab w:val="left" w:pos="5103"/>
        </w:tabs>
        <w:ind w:right="282"/>
        <w:jc w:val="both"/>
        <w:rPr>
          <w:color w:val="000000" w:themeColor="text1"/>
          <w:sz w:val="24"/>
          <w:szCs w:val="24"/>
        </w:rPr>
      </w:pPr>
    </w:p>
    <w:p w14:paraId="4BE065E5" w14:textId="77777777" w:rsidR="00880C60" w:rsidRPr="00F63070" w:rsidRDefault="00880C60" w:rsidP="00762A75">
      <w:pPr>
        <w:tabs>
          <w:tab w:val="left" w:pos="5103"/>
        </w:tabs>
        <w:ind w:right="282"/>
        <w:jc w:val="both"/>
        <w:rPr>
          <w:color w:val="000000" w:themeColor="text1"/>
          <w:sz w:val="24"/>
          <w:szCs w:val="24"/>
        </w:rPr>
      </w:pPr>
    </w:p>
    <w:p w14:paraId="17C568E1" w14:textId="77777777" w:rsidR="00880C60" w:rsidRPr="00F63070" w:rsidRDefault="00880C60" w:rsidP="00762A75">
      <w:pPr>
        <w:tabs>
          <w:tab w:val="left" w:pos="5103"/>
        </w:tabs>
        <w:ind w:right="282"/>
        <w:jc w:val="both"/>
        <w:rPr>
          <w:color w:val="000000" w:themeColor="text1"/>
          <w:sz w:val="24"/>
          <w:szCs w:val="24"/>
        </w:rPr>
      </w:pPr>
    </w:p>
    <w:p w14:paraId="5EABD5E0" w14:textId="77777777" w:rsidR="00880C60" w:rsidRPr="00F63070" w:rsidRDefault="00880C60" w:rsidP="00762A75">
      <w:pPr>
        <w:tabs>
          <w:tab w:val="left" w:pos="5103"/>
        </w:tabs>
        <w:ind w:right="282"/>
        <w:jc w:val="both"/>
        <w:rPr>
          <w:color w:val="000000" w:themeColor="text1"/>
          <w:sz w:val="24"/>
          <w:szCs w:val="24"/>
        </w:rPr>
      </w:pPr>
    </w:p>
    <w:p w14:paraId="7CF914E3" w14:textId="77777777" w:rsidR="00880C60" w:rsidRPr="00F63070" w:rsidRDefault="00880C60" w:rsidP="00762A75">
      <w:pPr>
        <w:tabs>
          <w:tab w:val="left" w:pos="5103"/>
        </w:tabs>
        <w:ind w:right="282"/>
        <w:jc w:val="both"/>
        <w:rPr>
          <w:color w:val="000000" w:themeColor="text1"/>
          <w:sz w:val="24"/>
          <w:szCs w:val="24"/>
        </w:rPr>
      </w:pPr>
    </w:p>
    <w:p w14:paraId="65A05FF9" w14:textId="77777777" w:rsidR="00880C60" w:rsidRPr="00F63070" w:rsidRDefault="00880C60" w:rsidP="00762A75">
      <w:pPr>
        <w:tabs>
          <w:tab w:val="left" w:pos="5103"/>
        </w:tabs>
        <w:ind w:right="282"/>
        <w:jc w:val="both"/>
        <w:rPr>
          <w:color w:val="000000" w:themeColor="text1"/>
          <w:sz w:val="24"/>
          <w:szCs w:val="24"/>
        </w:rPr>
      </w:pPr>
    </w:p>
    <w:p w14:paraId="043E6462" w14:textId="77777777" w:rsidR="00880C60" w:rsidRPr="00F63070" w:rsidRDefault="00880C60" w:rsidP="00762A75">
      <w:pPr>
        <w:tabs>
          <w:tab w:val="left" w:pos="5103"/>
        </w:tabs>
        <w:ind w:right="282"/>
        <w:jc w:val="both"/>
        <w:rPr>
          <w:color w:val="000000" w:themeColor="text1"/>
          <w:sz w:val="24"/>
          <w:szCs w:val="24"/>
        </w:rPr>
      </w:pPr>
    </w:p>
    <w:p w14:paraId="06937FC9" w14:textId="77777777" w:rsidR="00880C60" w:rsidRPr="00F63070" w:rsidRDefault="00880C60" w:rsidP="00762A75">
      <w:pPr>
        <w:tabs>
          <w:tab w:val="left" w:pos="5103"/>
        </w:tabs>
        <w:ind w:right="282"/>
        <w:jc w:val="both"/>
        <w:rPr>
          <w:color w:val="000000" w:themeColor="text1"/>
          <w:sz w:val="24"/>
          <w:szCs w:val="24"/>
        </w:rPr>
      </w:pPr>
    </w:p>
    <w:p w14:paraId="23CAE20E" w14:textId="77777777" w:rsidR="00880C60" w:rsidRPr="00F63070" w:rsidRDefault="00880C60" w:rsidP="00762A75">
      <w:pPr>
        <w:tabs>
          <w:tab w:val="left" w:pos="5103"/>
        </w:tabs>
        <w:ind w:right="282"/>
        <w:jc w:val="both"/>
        <w:rPr>
          <w:color w:val="000000" w:themeColor="text1"/>
          <w:sz w:val="24"/>
          <w:szCs w:val="24"/>
        </w:rPr>
      </w:pPr>
    </w:p>
    <w:p w14:paraId="22F5B3BA" w14:textId="77777777" w:rsidR="00880C60" w:rsidRPr="00F63070" w:rsidRDefault="00880C60" w:rsidP="00762A75">
      <w:pPr>
        <w:tabs>
          <w:tab w:val="left" w:pos="5103"/>
        </w:tabs>
        <w:ind w:right="282"/>
        <w:jc w:val="both"/>
        <w:rPr>
          <w:color w:val="000000" w:themeColor="text1"/>
          <w:sz w:val="24"/>
          <w:szCs w:val="24"/>
        </w:rPr>
      </w:pPr>
    </w:p>
    <w:p w14:paraId="6820DCD1" w14:textId="77777777" w:rsidR="00880C60" w:rsidRPr="00F63070" w:rsidRDefault="00880C60" w:rsidP="00762A75">
      <w:pPr>
        <w:tabs>
          <w:tab w:val="left" w:pos="5103"/>
        </w:tabs>
        <w:ind w:right="282"/>
        <w:jc w:val="both"/>
        <w:rPr>
          <w:color w:val="000000" w:themeColor="text1"/>
          <w:sz w:val="24"/>
          <w:szCs w:val="24"/>
        </w:rPr>
      </w:pPr>
    </w:p>
    <w:p w14:paraId="3365AE22" w14:textId="77777777" w:rsidR="00880C60" w:rsidRPr="00F63070" w:rsidRDefault="00880C60" w:rsidP="00762A75">
      <w:pPr>
        <w:tabs>
          <w:tab w:val="left" w:pos="5103"/>
        </w:tabs>
        <w:ind w:right="282"/>
        <w:jc w:val="both"/>
        <w:rPr>
          <w:color w:val="000000" w:themeColor="text1"/>
          <w:sz w:val="24"/>
          <w:szCs w:val="24"/>
        </w:rPr>
      </w:pPr>
    </w:p>
    <w:p w14:paraId="54AEE110" w14:textId="77777777" w:rsidR="00880C60" w:rsidRPr="00F63070" w:rsidRDefault="00880C60" w:rsidP="00762A75">
      <w:pPr>
        <w:tabs>
          <w:tab w:val="left" w:pos="5103"/>
        </w:tabs>
        <w:ind w:right="282"/>
        <w:jc w:val="both"/>
        <w:rPr>
          <w:color w:val="000000" w:themeColor="text1"/>
          <w:sz w:val="24"/>
          <w:szCs w:val="24"/>
        </w:rPr>
      </w:pPr>
    </w:p>
    <w:p w14:paraId="2E7201F1" w14:textId="77777777" w:rsidR="00880C60" w:rsidRPr="00F63070" w:rsidRDefault="00880C60" w:rsidP="00762A75">
      <w:pPr>
        <w:tabs>
          <w:tab w:val="left" w:pos="5103"/>
        </w:tabs>
        <w:ind w:right="282"/>
        <w:jc w:val="both"/>
        <w:rPr>
          <w:color w:val="000000" w:themeColor="text1"/>
          <w:sz w:val="24"/>
          <w:szCs w:val="24"/>
        </w:rPr>
      </w:pPr>
    </w:p>
    <w:p w14:paraId="674809D9" w14:textId="77777777" w:rsidR="000D1459" w:rsidRDefault="000D1459" w:rsidP="00F63070">
      <w:pPr>
        <w:jc w:val="center"/>
        <w:rPr>
          <w:b/>
          <w:bCs/>
          <w:sz w:val="24"/>
          <w:szCs w:val="24"/>
          <w:u w:val="single"/>
        </w:rPr>
      </w:pPr>
      <w:r w:rsidRPr="00F63070">
        <w:rPr>
          <w:b/>
          <w:bCs/>
          <w:sz w:val="24"/>
          <w:szCs w:val="24"/>
          <w:u w:val="single"/>
        </w:rPr>
        <w:lastRenderedPageBreak/>
        <w:t>PARTICIPANT CONSENT FORM</w:t>
      </w:r>
    </w:p>
    <w:p w14:paraId="0CF77F98" w14:textId="77777777" w:rsidR="00F63070" w:rsidRDefault="00F63070" w:rsidP="00F63070">
      <w:pPr>
        <w:jc w:val="center"/>
        <w:rPr>
          <w:b/>
          <w:bCs/>
          <w:sz w:val="24"/>
          <w:szCs w:val="24"/>
          <w:u w:val="single"/>
        </w:rPr>
      </w:pPr>
    </w:p>
    <w:p w14:paraId="51AEB222" w14:textId="77777777" w:rsidR="000D1459" w:rsidRPr="00F63070" w:rsidRDefault="000D1459" w:rsidP="000D1459">
      <w:pPr>
        <w:rPr>
          <w:sz w:val="24"/>
          <w:szCs w:val="24"/>
        </w:rPr>
      </w:pPr>
      <w:r w:rsidRPr="00F63070">
        <w:rPr>
          <w:sz w:val="24"/>
          <w:szCs w:val="24"/>
        </w:rPr>
        <w:t>Between Innovation and Risk: A Qualitative Inquiry of Counselling Professionals’ Experiences, Ethical Perceptions and the Regulatory Uncertainties surrounding AI in Therapeutic Contexts.</w:t>
      </w:r>
    </w:p>
    <w:p w14:paraId="6567ED22" w14:textId="77777777" w:rsidR="00243ECD" w:rsidRPr="00F63070" w:rsidRDefault="00243ECD" w:rsidP="000D1459">
      <w:pPr>
        <w:rPr>
          <w:sz w:val="24"/>
          <w:szCs w:val="24"/>
        </w:rPr>
      </w:pPr>
    </w:p>
    <w:p w14:paraId="35F49632" w14:textId="65B6A61A" w:rsidR="000D1459" w:rsidRPr="00F63070" w:rsidRDefault="000D1459" w:rsidP="000D1459">
      <w:pPr>
        <w:rPr>
          <w:sz w:val="24"/>
          <w:szCs w:val="24"/>
        </w:rPr>
      </w:pPr>
      <w:r w:rsidRPr="00F63070">
        <w:rPr>
          <w:sz w:val="24"/>
          <w:szCs w:val="24"/>
        </w:rPr>
        <w:t xml:space="preserve">Lead Researcher: </w:t>
      </w:r>
    </w:p>
    <w:p w14:paraId="16FE5A73" w14:textId="77777777" w:rsidR="00243ECD" w:rsidRPr="00F63070" w:rsidRDefault="000D1459" w:rsidP="000D1459">
      <w:pPr>
        <w:rPr>
          <w:sz w:val="24"/>
          <w:szCs w:val="24"/>
        </w:rPr>
      </w:pPr>
      <w:r w:rsidRPr="00F63070">
        <w:rPr>
          <w:sz w:val="24"/>
          <w:szCs w:val="24"/>
        </w:rPr>
        <w:t xml:space="preserve">Supervisors: </w:t>
      </w:r>
    </w:p>
    <w:p w14:paraId="51C14518" w14:textId="29EDAE9F" w:rsidR="000D1459" w:rsidRPr="00F63070" w:rsidRDefault="000D1459" w:rsidP="000D1459">
      <w:pPr>
        <w:rPr>
          <w:sz w:val="24"/>
          <w:szCs w:val="24"/>
        </w:rPr>
      </w:pPr>
      <w:r w:rsidRPr="00F63070">
        <w:rPr>
          <w:sz w:val="24"/>
          <w:szCs w:val="24"/>
        </w:rPr>
        <w:t xml:space="preserve">Institution: Yr </w:t>
      </w:r>
      <w:proofErr w:type="spellStart"/>
      <w:r w:rsidRPr="00F63070">
        <w:rPr>
          <w:sz w:val="24"/>
          <w:szCs w:val="24"/>
        </w:rPr>
        <w:t>Athrofa</w:t>
      </w:r>
      <w:proofErr w:type="spellEnd"/>
      <w:r w:rsidRPr="00F63070">
        <w:rPr>
          <w:sz w:val="24"/>
          <w:szCs w:val="24"/>
        </w:rPr>
        <w:t>, Institute of Childhood, Education and Youth.</w:t>
      </w:r>
    </w:p>
    <w:p w14:paraId="7E848056" w14:textId="630A071C" w:rsidR="000D1459" w:rsidRPr="00F63070" w:rsidRDefault="000D1459" w:rsidP="000D1459">
      <w:pPr>
        <w:rPr>
          <w:sz w:val="24"/>
          <w:szCs w:val="24"/>
        </w:rPr>
      </w:pPr>
      <w:r w:rsidRPr="00F63070">
        <w:rPr>
          <w:sz w:val="24"/>
          <w:szCs w:val="24"/>
        </w:rPr>
        <w:t xml:space="preserve">Contact: </w:t>
      </w:r>
    </w:p>
    <w:p w14:paraId="5F0AB1FB" w14:textId="77777777" w:rsidR="00243ECD" w:rsidRPr="00F63070" w:rsidRDefault="00243ECD" w:rsidP="000D1459">
      <w:pPr>
        <w:rPr>
          <w:sz w:val="24"/>
          <w:szCs w:val="24"/>
        </w:rPr>
      </w:pPr>
    </w:p>
    <w:p w14:paraId="3C3C5330" w14:textId="77777777" w:rsidR="000D1459" w:rsidRPr="00F63070" w:rsidRDefault="000D1459" w:rsidP="000D1459">
      <w:pPr>
        <w:rPr>
          <w:sz w:val="24"/>
          <w:szCs w:val="24"/>
        </w:rPr>
      </w:pPr>
      <w:r w:rsidRPr="00F63070">
        <w:rPr>
          <w:sz w:val="24"/>
          <w:szCs w:val="24"/>
        </w:rPr>
        <w:t>Please initial each box to confirm</w:t>
      </w:r>
    </w:p>
    <w:tbl>
      <w:tblPr>
        <w:tblStyle w:val="TableGrid"/>
        <w:tblW w:w="0" w:type="auto"/>
        <w:tblLook w:val="04A0" w:firstRow="1" w:lastRow="0" w:firstColumn="1" w:lastColumn="0" w:noHBand="0" w:noVBand="1"/>
      </w:tblPr>
      <w:tblGrid>
        <w:gridCol w:w="4621"/>
        <w:gridCol w:w="4621"/>
      </w:tblGrid>
      <w:tr w:rsidR="000D1459" w:rsidRPr="00F63070" w14:paraId="10DF14C3" w14:textId="77777777" w:rsidTr="00C73FAB">
        <w:tc>
          <w:tcPr>
            <w:tcW w:w="4621" w:type="dxa"/>
          </w:tcPr>
          <w:p w14:paraId="71501A4C" w14:textId="77777777" w:rsidR="000D1459" w:rsidRPr="00F63070" w:rsidRDefault="000D1459" w:rsidP="00C73FAB">
            <w:pPr>
              <w:rPr>
                <w:sz w:val="24"/>
                <w:szCs w:val="24"/>
              </w:rPr>
            </w:pPr>
            <w:r w:rsidRPr="00F63070">
              <w:rPr>
                <w:sz w:val="24"/>
                <w:szCs w:val="24"/>
              </w:rPr>
              <w:t>Initials</w:t>
            </w:r>
          </w:p>
        </w:tc>
        <w:tc>
          <w:tcPr>
            <w:tcW w:w="4621" w:type="dxa"/>
          </w:tcPr>
          <w:p w14:paraId="290DC8DA" w14:textId="77777777" w:rsidR="000D1459" w:rsidRPr="00F63070" w:rsidRDefault="000D1459" w:rsidP="00C73FAB">
            <w:pPr>
              <w:rPr>
                <w:sz w:val="24"/>
                <w:szCs w:val="24"/>
              </w:rPr>
            </w:pPr>
            <w:r w:rsidRPr="00F63070">
              <w:rPr>
                <w:sz w:val="24"/>
                <w:szCs w:val="24"/>
              </w:rPr>
              <w:t>Statement</w:t>
            </w:r>
          </w:p>
        </w:tc>
      </w:tr>
      <w:tr w:rsidR="000D1459" w:rsidRPr="00F63070" w14:paraId="638DA314" w14:textId="77777777" w:rsidTr="00C73FAB">
        <w:tc>
          <w:tcPr>
            <w:tcW w:w="4621" w:type="dxa"/>
          </w:tcPr>
          <w:p w14:paraId="592C2DD7" w14:textId="77777777" w:rsidR="000D1459" w:rsidRPr="00F63070" w:rsidRDefault="000D1459" w:rsidP="00C73FAB">
            <w:pPr>
              <w:rPr>
                <w:sz w:val="24"/>
                <w:szCs w:val="24"/>
              </w:rPr>
            </w:pPr>
          </w:p>
        </w:tc>
        <w:tc>
          <w:tcPr>
            <w:tcW w:w="4621" w:type="dxa"/>
          </w:tcPr>
          <w:p w14:paraId="0EE7895E" w14:textId="77777777" w:rsidR="000D1459" w:rsidRPr="00F63070" w:rsidRDefault="000D1459" w:rsidP="00C73FAB">
            <w:pPr>
              <w:rPr>
                <w:sz w:val="24"/>
                <w:szCs w:val="24"/>
              </w:rPr>
            </w:pPr>
            <w:r w:rsidRPr="00F63070">
              <w:rPr>
                <w:sz w:val="24"/>
                <w:szCs w:val="24"/>
              </w:rPr>
              <w:t>I have read and understood the Participant Information Sheet for this study and have had the opportunity to ask questions.</w:t>
            </w:r>
          </w:p>
        </w:tc>
      </w:tr>
      <w:tr w:rsidR="000D1459" w:rsidRPr="00F63070" w14:paraId="719F8C14" w14:textId="77777777" w:rsidTr="00C73FAB">
        <w:tc>
          <w:tcPr>
            <w:tcW w:w="4621" w:type="dxa"/>
          </w:tcPr>
          <w:p w14:paraId="4BB61E7E" w14:textId="77777777" w:rsidR="000D1459" w:rsidRPr="00F63070" w:rsidRDefault="000D1459" w:rsidP="00C73FAB">
            <w:pPr>
              <w:rPr>
                <w:sz w:val="24"/>
                <w:szCs w:val="24"/>
              </w:rPr>
            </w:pPr>
          </w:p>
        </w:tc>
        <w:tc>
          <w:tcPr>
            <w:tcW w:w="4621" w:type="dxa"/>
          </w:tcPr>
          <w:p w14:paraId="24BC94A7" w14:textId="77777777" w:rsidR="000D1459" w:rsidRPr="00F63070" w:rsidRDefault="000D1459" w:rsidP="00C73FAB">
            <w:pPr>
              <w:rPr>
                <w:sz w:val="24"/>
                <w:szCs w:val="24"/>
              </w:rPr>
            </w:pPr>
            <w:r w:rsidRPr="00F63070">
              <w:rPr>
                <w:sz w:val="24"/>
                <w:szCs w:val="24"/>
              </w:rPr>
              <w:t>I understand that my participation is voluntary and that I am free to withdraw at any time before or during the interview/focus group discussion, and up to 2 weeks after it, without giving a reason and without penalty.</w:t>
            </w:r>
          </w:p>
        </w:tc>
      </w:tr>
      <w:tr w:rsidR="000D1459" w:rsidRPr="00F63070" w14:paraId="42C8E00A" w14:textId="77777777" w:rsidTr="00C73FAB">
        <w:tc>
          <w:tcPr>
            <w:tcW w:w="4621" w:type="dxa"/>
          </w:tcPr>
          <w:p w14:paraId="10CDCB10" w14:textId="77777777" w:rsidR="000D1459" w:rsidRPr="00F63070" w:rsidRDefault="000D1459" w:rsidP="00C73FAB">
            <w:pPr>
              <w:rPr>
                <w:sz w:val="24"/>
                <w:szCs w:val="24"/>
              </w:rPr>
            </w:pPr>
          </w:p>
        </w:tc>
        <w:tc>
          <w:tcPr>
            <w:tcW w:w="4621" w:type="dxa"/>
          </w:tcPr>
          <w:p w14:paraId="41F3D897" w14:textId="77777777" w:rsidR="000D1459" w:rsidRPr="00F63070" w:rsidRDefault="000D1459" w:rsidP="00C73FAB">
            <w:pPr>
              <w:rPr>
                <w:sz w:val="24"/>
                <w:szCs w:val="24"/>
              </w:rPr>
            </w:pPr>
            <w:r w:rsidRPr="00F63070">
              <w:rPr>
                <w:sz w:val="24"/>
                <w:szCs w:val="24"/>
              </w:rPr>
              <w:t>I consent to participate in a recorded online interview or focus group discussion conducted via Microsoft Teams.</w:t>
            </w:r>
          </w:p>
        </w:tc>
      </w:tr>
      <w:tr w:rsidR="000D1459" w:rsidRPr="00F63070" w14:paraId="4D310696" w14:textId="77777777" w:rsidTr="00C73FAB">
        <w:tc>
          <w:tcPr>
            <w:tcW w:w="4621" w:type="dxa"/>
          </w:tcPr>
          <w:p w14:paraId="2F47A88A" w14:textId="77777777" w:rsidR="000D1459" w:rsidRPr="00F63070" w:rsidRDefault="000D1459" w:rsidP="00C73FAB">
            <w:pPr>
              <w:rPr>
                <w:sz w:val="24"/>
                <w:szCs w:val="24"/>
              </w:rPr>
            </w:pPr>
          </w:p>
        </w:tc>
        <w:tc>
          <w:tcPr>
            <w:tcW w:w="4621" w:type="dxa"/>
          </w:tcPr>
          <w:p w14:paraId="6B1985DB" w14:textId="77777777" w:rsidR="000D1459" w:rsidRPr="00F63070" w:rsidRDefault="000D1459" w:rsidP="00C73FAB">
            <w:pPr>
              <w:rPr>
                <w:sz w:val="24"/>
                <w:szCs w:val="24"/>
              </w:rPr>
            </w:pPr>
            <w:r w:rsidRPr="00F63070">
              <w:rPr>
                <w:sz w:val="24"/>
                <w:szCs w:val="24"/>
              </w:rPr>
              <w:t>I understand that my data will be anonymised during transcription; any identifying details will be removed, and only anonymised data will be used in publications.</w:t>
            </w:r>
          </w:p>
        </w:tc>
      </w:tr>
      <w:tr w:rsidR="000D1459" w:rsidRPr="00F63070" w14:paraId="1C34DF36" w14:textId="77777777" w:rsidTr="00C73FAB">
        <w:tc>
          <w:tcPr>
            <w:tcW w:w="4621" w:type="dxa"/>
          </w:tcPr>
          <w:p w14:paraId="6CD69536" w14:textId="77777777" w:rsidR="000D1459" w:rsidRPr="00F63070" w:rsidRDefault="000D1459" w:rsidP="00C73FAB">
            <w:pPr>
              <w:rPr>
                <w:sz w:val="24"/>
                <w:szCs w:val="24"/>
              </w:rPr>
            </w:pPr>
          </w:p>
        </w:tc>
        <w:tc>
          <w:tcPr>
            <w:tcW w:w="4621" w:type="dxa"/>
          </w:tcPr>
          <w:p w14:paraId="7F2727F5" w14:textId="77777777" w:rsidR="000D1459" w:rsidRPr="00F63070" w:rsidRDefault="000D1459" w:rsidP="00C73FAB">
            <w:pPr>
              <w:rPr>
                <w:sz w:val="24"/>
                <w:szCs w:val="24"/>
              </w:rPr>
            </w:pPr>
            <w:r w:rsidRPr="00F63070">
              <w:rPr>
                <w:sz w:val="24"/>
                <w:szCs w:val="24"/>
              </w:rPr>
              <w:t>I understand that recording files will be deleted after anonymisation (within 4 weeks) and that anonymised transcripts may be retained for up to 5 years after the award, then securely deleted. Consent forms will be retained for 2 years after the award.</w:t>
            </w:r>
          </w:p>
        </w:tc>
      </w:tr>
      <w:tr w:rsidR="000D1459" w:rsidRPr="00F63070" w14:paraId="0BF7F06B" w14:textId="77777777" w:rsidTr="00C73FAB">
        <w:tc>
          <w:tcPr>
            <w:tcW w:w="4621" w:type="dxa"/>
          </w:tcPr>
          <w:p w14:paraId="3363E22D" w14:textId="77777777" w:rsidR="000D1459" w:rsidRPr="00F63070" w:rsidRDefault="000D1459" w:rsidP="00C73FAB">
            <w:pPr>
              <w:rPr>
                <w:sz w:val="24"/>
                <w:szCs w:val="24"/>
              </w:rPr>
            </w:pPr>
          </w:p>
        </w:tc>
        <w:tc>
          <w:tcPr>
            <w:tcW w:w="4621" w:type="dxa"/>
          </w:tcPr>
          <w:p w14:paraId="19E89DBC" w14:textId="77777777" w:rsidR="000D1459" w:rsidRPr="00F63070" w:rsidRDefault="000D1459" w:rsidP="00C73FAB">
            <w:pPr>
              <w:rPr>
                <w:sz w:val="24"/>
                <w:szCs w:val="24"/>
              </w:rPr>
            </w:pPr>
            <w:r w:rsidRPr="00F63070">
              <w:rPr>
                <w:sz w:val="24"/>
                <w:szCs w:val="24"/>
              </w:rPr>
              <w:t>I understand the limits of confidentiality (e.g., disclosures that indicate a serious risk of harm).</w:t>
            </w:r>
          </w:p>
        </w:tc>
      </w:tr>
      <w:tr w:rsidR="000D1459" w:rsidRPr="00F63070" w14:paraId="33796C27" w14:textId="77777777" w:rsidTr="00C73FAB">
        <w:tc>
          <w:tcPr>
            <w:tcW w:w="4621" w:type="dxa"/>
          </w:tcPr>
          <w:p w14:paraId="41CEF869" w14:textId="77777777" w:rsidR="000D1459" w:rsidRPr="00F63070" w:rsidRDefault="000D1459" w:rsidP="00C73FAB">
            <w:pPr>
              <w:rPr>
                <w:sz w:val="24"/>
                <w:szCs w:val="24"/>
              </w:rPr>
            </w:pPr>
          </w:p>
        </w:tc>
        <w:tc>
          <w:tcPr>
            <w:tcW w:w="4621" w:type="dxa"/>
          </w:tcPr>
          <w:p w14:paraId="3C1CAF2F" w14:textId="77777777" w:rsidR="000D1459" w:rsidRPr="00F63070" w:rsidRDefault="000D1459" w:rsidP="00C73FAB">
            <w:pPr>
              <w:rPr>
                <w:sz w:val="24"/>
                <w:szCs w:val="24"/>
              </w:rPr>
            </w:pPr>
            <w:r w:rsidRPr="00F63070">
              <w:rPr>
                <w:sz w:val="24"/>
                <w:szCs w:val="24"/>
              </w:rPr>
              <w:t>I agree not to disclose personally identifiable client or colleague information during the interview/discussion.</w:t>
            </w:r>
          </w:p>
        </w:tc>
      </w:tr>
      <w:tr w:rsidR="000D1459" w:rsidRPr="00F63070" w14:paraId="054C3357" w14:textId="77777777" w:rsidTr="00C73FAB">
        <w:tc>
          <w:tcPr>
            <w:tcW w:w="4621" w:type="dxa"/>
          </w:tcPr>
          <w:p w14:paraId="5436D1FC" w14:textId="77777777" w:rsidR="000D1459" w:rsidRPr="00F63070" w:rsidRDefault="000D1459" w:rsidP="00C73FAB">
            <w:pPr>
              <w:rPr>
                <w:sz w:val="24"/>
                <w:szCs w:val="24"/>
              </w:rPr>
            </w:pPr>
          </w:p>
        </w:tc>
        <w:tc>
          <w:tcPr>
            <w:tcW w:w="4621" w:type="dxa"/>
          </w:tcPr>
          <w:p w14:paraId="562284C4" w14:textId="77777777" w:rsidR="000D1459" w:rsidRPr="00F63070" w:rsidRDefault="000D1459" w:rsidP="00C73FAB">
            <w:pPr>
              <w:rPr>
                <w:sz w:val="24"/>
                <w:szCs w:val="24"/>
              </w:rPr>
            </w:pPr>
            <w:r w:rsidRPr="00F63070">
              <w:rPr>
                <w:sz w:val="24"/>
                <w:szCs w:val="24"/>
              </w:rPr>
              <w:t>I consent to the use of anonymised quotations in the thesis and related publications/presentations.</w:t>
            </w:r>
          </w:p>
        </w:tc>
      </w:tr>
      <w:tr w:rsidR="000D1459" w:rsidRPr="00F63070" w14:paraId="2CF605D9" w14:textId="77777777" w:rsidTr="00C73FAB">
        <w:tc>
          <w:tcPr>
            <w:tcW w:w="4621" w:type="dxa"/>
          </w:tcPr>
          <w:p w14:paraId="575A45CE" w14:textId="77777777" w:rsidR="000D1459" w:rsidRPr="00F63070" w:rsidRDefault="000D1459" w:rsidP="00C73FAB">
            <w:pPr>
              <w:rPr>
                <w:sz w:val="24"/>
                <w:szCs w:val="24"/>
              </w:rPr>
            </w:pPr>
          </w:p>
        </w:tc>
        <w:tc>
          <w:tcPr>
            <w:tcW w:w="4621" w:type="dxa"/>
          </w:tcPr>
          <w:p w14:paraId="3D34C854" w14:textId="77777777" w:rsidR="000D1459" w:rsidRPr="00F63070" w:rsidRDefault="000D1459" w:rsidP="00C73FAB">
            <w:pPr>
              <w:rPr>
                <w:sz w:val="24"/>
                <w:szCs w:val="24"/>
              </w:rPr>
            </w:pPr>
            <w:r w:rsidRPr="00F63070">
              <w:rPr>
                <w:sz w:val="24"/>
                <w:szCs w:val="24"/>
              </w:rPr>
              <w:t xml:space="preserve">I understand that further information is available in the UWTSD Privacy Notice for Research on the UWTSD website. </w:t>
            </w:r>
          </w:p>
        </w:tc>
      </w:tr>
    </w:tbl>
    <w:p w14:paraId="754B2CAC" w14:textId="77777777" w:rsidR="000D1459" w:rsidRPr="00F63070" w:rsidRDefault="000D1459" w:rsidP="000D1459">
      <w:pPr>
        <w:rPr>
          <w:sz w:val="24"/>
          <w:szCs w:val="24"/>
        </w:rPr>
      </w:pPr>
    </w:p>
    <w:p w14:paraId="5FFDB054" w14:textId="77777777" w:rsidR="000D1459" w:rsidRPr="00F63070" w:rsidRDefault="000D1459" w:rsidP="000D1459">
      <w:pPr>
        <w:rPr>
          <w:sz w:val="24"/>
          <w:szCs w:val="24"/>
        </w:rPr>
      </w:pPr>
      <w:r w:rsidRPr="00F63070">
        <w:rPr>
          <w:sz w:val="24"/>
          <w:szCs w:val="24"/>
        </w:rPr>
        <w:t>Participant Name: _____________________________________________________</w:t>
      </w:r>
    </w:p>
    <w:p w14:paraId="22626B72" w14:textId="77777777" w:rsidR="000D1459" w:rsidRPr="00F63070" w:rsidRDefault="000D1459" w:rsidP="000D1459">
      <w:pPr>
        <w:rPr>
          <w:sz w:val="24"/>
          <w:szCs w:val="24"/>
        </w:rPr>
      </w:pPr>
      <w:r w:rsidRPr="00F63070">
        <w:rPr>
          <w:sz w:val="24"/>
          <w:szCs w:val="24"/>
        </w:rPr>
        <w:t>Signature: __________________________ Date: ________________</w:t>
      </w:r>
    </w:p>
    <w:p w14:paraId="34C0C197" w14:textId="77777777" w:rsidR="000D1459" w:rsidRPr="00F63070" w:rsidRDefault="000D1459" w:rsidP="000D1459">
      <w:pPr>
        <w:rPr>
          <w:sz w:val="24"/>
          <w:szCs w:val="24"/>
        </w:rPr>
      </w:pPr>
    </w:p>
    <w:p w14:paraId="61CF9B24" w14:textId="69268FD7" w:rsidR="000D1459" w:rsidRPr="00F63070" w:rsidRDefault="000D1459" w:rsidP="000D1459">
      <w:pPr>
        <w:rPr>
          <w:sz w:val="24"/>
          <w:szCs w:val="24"/>
        </w:rPr>
      </w:pPr>
      <w:r w:rsidRPr="00F63070">
        <w:rPr>
          <w:sz w:val="24"/>
          <w:szCs w:val="24"/>
        </w:rPr>
        <w:t xml:space="preserve">Researcher Name: </w:t>
      </w:r>
    </w:p>
    <w:p w14:paraId="4071F483" w14:textId="1EFEBB33" w:rsidR="00880C60" w:rsidRPr="00F63070" w:rsidRDefault="000D1459" w:rsidP="00370AC4">
      <w:pPr>
        <w:rPr>
          <w:color w:val="000000" w:themeColor="text1"/>
          <w:sz w:val="24"/>
          <w:szCs w:val="24"/>
        </w:rPr>
      </w:pPr>
      <w:r w:rsidRPr="00F63070">
        <w:rPr>
          <w:sz w:val="24"/>
          <w:szCs w:val="24"/>
        </w:rPr>
        <w:t>Signature: __________________________ Date: ________________</w:t>
      </w:r>
    </w:p>
    <w:sectPr w:rsidR="00880C60" w:rsidRPr="00F63070"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A33DC" w14:textId="77777777" w:rsidR="00D76C41" w:rsidRDefault="00D76C41" w:rsidP="00E12CE5">
      <w:r>
        <w:separator/>
      </w:r>
    </w:p>
  </w:endnote>
  <w:endnote w:type="continuationSeparator" w:id="0">
    <w:p w14:paraId="03C19AD4" w14:textId="77777777" w:rsidR="00D76C41" w:rsidRDefault="00D76C4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C50DF" w14:textId="77777777" w:rsidR="00D76C41" w:rsidRDefault="00D76C41" w:rsidP="00E12CE5">
      <w:r>
        <w:separator/>
      </w:r>
    </w:p>
  </w:footnote>
  <w:footnote w:type="continuationSeparator" w:id="0">
    <w:p w14:paraId="616F00DE" w14:textId="77777777" w:rsidR="00D76C41" w:rsidRDefault="00D76C4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D3C96"/>
    <w:multiLevelType w:val="hybridMultilevel"/>
    <w:tmpl w:val="BC629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8812BF"/>
    <w:multiLevelType w:val="hybridMultilevel"/>
    <w:tmpl w:val="6DDE4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1F7C18"/>
    <w:multiLevelType w:val="hybridMultilevel"/>
    <w:tmpl w:val="381C0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492BFA"/>
    <w:multiLevelType w:val="hybridMultilevel"/>
    <w:tmpl w:val="B2E44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D63983"/>
    <w:multiLevelType w:val="hybridMultilevel"/>
    <w:tmpl w:val="2AE28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65097E"/>
    <w:multiLevelType w:val="hybridMultilevel"/>
    <w:tmpl w:val="77FC62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B77F28"/>
    <w:multiLevelType w:val="hybridMultilevel"/>
    <w:tmpl w:val="EB0CB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CB0CA6"/>
    <w:multiLevelType w:val="hybridMultilevel"/>
    <w:tmpl w:val="F3BAE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1342D7"/>
    <w:multiLevelType w:val="hybridMultilevel"/>
    <w:tmpl w:val="74B82542"/>
    <w:lvl w:ilvl="0" w:tplc="EE6EA7A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8B617C"/>
    <w:multiLevelType w:val="hybridMultilevel"/>
    <w:tmpl w:val="72F81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22"/>
  </w:num>
  <w:num w:numId="2" w16cid:durableId="1803111271">
    <w:abstractNumId w:val="32"/>
  </w:num>
  <w:num w:numId="3" w16cid:durableId="1433432699">
    <w:abstractNumId w:val="8"/>
  </w:num>
  <w:num w:numId="4" w16cid:durableId="401568497">
    <w:abstractNumId w:val="20"/>
  </w:num>
  <w:num w:numId="5" w16cid:durableId="766847571">
    <w:abstractNumId w:val="29"/>
  </w:num>
  <w:num w:numId="6" w16cid:durableId="373045099">
    <w:abstractNumId w:val="23"/>
  </w:num>
  <w:num w:numId="7" w16cid:durableId="1633293279">
    <w:abstractNumId w:val="3"/>
  </w:num>
  <w:num w:numId="8" w16cid:durableId="341976480">
    <w:abstractNumId w:val="11"/>
  </w:num>
  <w:num w:numId="9" w16cid:durableId="1639147443">
    <w:abstractNumId w:val="2"/>
  </w:num>
  <w:num w:numId="10" w16cid:durableId="478347702">
    <w:abstractNumId w:val="24"/>
  </w:num>
  <w:num w:numId="11" w16cid:durableId="1092507101">
    <w:abstractNumId w:val="15"/>
  </w:num>
  <w:num w:numId="12" w16cid:durableId="1634867012">
    <w:abstractNumId w:val="12"/>
  </w:num>
  <w:num w:numId="13" w16cid:durableId="211886364">
    <w:abstractNumId w:val="27"/>
  </w:num>
  <w:num w:numId="14" w16cid:durableId="400373362">
    <w:abstractNumId w:val="33"/>
  </w:num>
  <w:num w:numId="15" w16cid:durableId="405424760">
    <w:abstractNumId w:val="25"/>
  </w:num>
  <w:num w:numId="16" w16cid:durableId="1295477818">
    <w:abstractNumId w:val="26"/>
  </w:num>
  <w:num w:numId="17" w16cid:durableId="117528784">
    <w:abstractNumId w:val="4"/>
  </w:num>
  <w:num w:numId="18" w16cid:durableId="632056397">
    <w:abstractNumId w:val="16"/>
  </w:num>
  <w:num w:numId="19" w16cid:durableId="496456405">
    <w:abstractNumId w:val="1"/>
  </w:num>
  <w:num w:numId="20" w16cid:durableId="332225287">
    <w:abstractNumId w:val="10"/>
  </w:num>
  <w:num w:numId="21" w16cid:durableId="2066251191">
    <w:abstractNumId w:val="31"/>
  </w:num>
  <w:num w:numId="22" w16cid:durableId="366488901">
    <w:abstractNumId w:val="28"/>
  </w:num>
  <w:num w:numId="23" w16cid:durableId="2130974721">
    <w:abstractNumId w:val="5"/>
  </w:num>
  <w:num w:numId="24" w16cid:durableId="1330137503">
    <w:abstractNumId w:val="7"/>
  </w:num>
  <w:num w:numId="25" w16cid:durableId="483595119">
    <w:abstractNumId w:val="18"/>
  </w:num>
  <w:num w:numId="26" w16cid:durableId="247546551">
    <w:abstractNumId w:val="14"/>
  </w:num>
  <w:num w:numId="27" w16cid:durableId="1238053181">
    <w:abstractNumId w:val="9"/>
  </w:num>
  <w:num w:numId="28" w16cid:durableId="1798794285">
    <w:abstractNumId w:val="19"/>
  </w:num>
  <w:num w:numId="29" w16cid:durableId="819806948">
    <w:abstractNumId w:val="13"/>
  </w:num>
  <w:num w:numId="30" w16cid:durableId="1158037530">
    <w:abstractNumId w:val="21"/>
  </w:num>
  <w:num w:numId="31" w16cid:durableId="1878199087">
    <w:abstractNumId w:val="17"/>
  </w:num>
  <w:num w:numId="32" w16cid:durableId="794442577">
    <w:abstractNumId w:val="0"/>
  </w:num>
  <w:num w:numId="33" w16cid:durableId="502938652">
    <w:abstractNumId w:val="6"/>
  </w:num>
  <w:num w:numId="34" w16cid:durableId="44998198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zNDMzMrAwtDAwNDdW0lEKTi0uzszPAykwqgUA7EjkxiwAAAA="/>
  </w:docVars>
  <w:rsids>
    <w:rsidRoot w:val="00A80868"/>
    <w:rsid w:val="000033CB"/>
    <w:rsid w:val="000045FB"/>
    <w:rsid w:val="00013BB3"/>
    <w:rsid w:val="00015E1B"/>
    <w:rsid w:val="00036330"/>
    <w:rsid w:val="000365A8"/>
    <w:rsid w:val="000365D8"/>
    <w:rsid w:val="00041BE5"/>
    <w:rsid w:val="00043453"/>
    <w:rsid w:val="0005057F"/>
    <w:rsid w:val="00051581"/>
    <w:rsid w:val="000520C3"/>
    <w:rsid w:val="00053E70"/>
    <w:rsid w:val="00061B1B"/>
    <w:rsid w:val="000639EB"/>
    <w:rsid w:val="00064A8D"/>
    <w:rsid w:val="000737CD"/>
    <w:rsid w:val="000747E1"/>
    <w:rsid w:val="00076294"/>
    <w:rsid w:val="0008385F"/>
    <w:rsid w:val="000A590F"/>
    <w:rsid w:val="000A67E2"/>
    <w:rsid w:val="000B5B9A"/>
    <w:rsid w:val="000B651C"/>
    <w:rsid w:val="000C5261"/>
    <w:rsid w:val="000D1459"/>
    <w:rsid w:val="000D17CF"/>
    <w:rsid w:val="000D3139"/>
    <w:rsid w:val="000D4B03"/>
    <w:rsid w:val="000D5182"/>
    <w:rsid w:val="000E0FBF"/>
    <w:rsid w:val="000E3CE4"/>
    <w:rsid w:val="000F09F1"/>
    <w:rsid w:val="000F1D59"/>
    <w:rsid w:val="0010066C"/>
    <w:rsid w:val="0011250F"/>
    <w:rsid w:val="0012656A"/>
    <w:rsid w:val="00127919"/>
    <w:rsid w:val="001301A9"/>
    <w:rsid w:val="00132F6E"/>
    <w:rsid w:val="00133771"/>
    <w:rsid w:val="00136FEE"/>
    <w:rsid w:val="00141338"/>
    <w:rsid w:val="00142D0A"/>
    <w:rsid w:val="00144CA3"/>
    <w:rsid w:val="00154332"/>
    <w:rsid w:val="00155B27"/>
    <w:rsid w:val="001640AB"/>
    <w:rsid w:val="00164D11"/>
    <w:rsid w:val="001654D6"/>
    <w:rsid w:val="00171DDE"/>
    <w:rsid w:val="00182AD6"/>
    <w:rsid w:val="0018385C"/>
    <w:rsid w:val="001858CA"/>
    <w:rsid w:val="001901D4"/>
    <w:rsid w:val="001A1479"/>
    <w:rsid w:val="001A6548"/>
    <w:rsid w:val="001B256C"/>
    <w:rsid w:val="001B64A4"/>
    <w:rsid w:val="001C2C51"/>
    <w:rsid w:val="001C4991"/>
    <w:rsid w:val="001D79E4"/>
    <w:rsid w:val="001E3C06"/>
    <w:rsid w:val="001E4BEB"/>
    <w:rsid w:val="001E4E98"/>
    <w:rsid w:val="001F4417"/>
    <w:rsid w:val="001F4B7B"/>
    <w:rsid w:val="001F4B7F"/>
    <w:rsid w:val="001F7B84"/>
    <w:rsid w:val="00202CB1"/>
    <w:rsid w:val="00220E9B"/>
    <w:rsid w:val="00221AF0"/>
    <w:rsid w:val="00221FEB"/>
    <w:rsid w:val="00236783"/>
    <w:rsid w:val="00237489"/>
    <w:rsid w:val="0023753B"/>
    <w:rsid w:val="00243ECD"/>
    <w:rsid w:val="00246595"/>
    <w:rsid w:val="002465A5"/>
    <w:rsid w:val="00250A4A"/>
    <w:rsid w:val="00257A43"/>
    <w:rsid w:val="00262497"/>
    <w:rsid w:val="00262DFE"/>
    <w:rsid w:val="002635B9"/>
    <w:rsid w:val="00276276"/>
    <w:rsid w:val="00285476"/>
    <w:rsid w:val="002854C0"/>
    <w:rsid w:val="00286853"/>
    <w:rsid w:val="00287E56"/>
    <w:rsid w:val="00290615"/>
    <w:rsid w:val="002B00AD"/>
    <w:rsid w:val="002B36F0"/>
    <w:rsid w:val="002C0176"/>
    <w:rsid w:val="002D0936"/>
    <w:rsid w:val="002D2DC1"/>
    <w:rsid w:val="002D311C"/>
    <w:rsid w:val="002D6AAF"/>
    <w:rsid w:val="002E5348"/>
    <w:rsid w:val="002E77B7"/>
    <w:rsid w:val="003014CE"/>
    <w:rsid w:val="00301D05"/>
    <w:rsid w:val="00303B1B"/>
    <w:rsid w:val="00303FD8"/>
    <w:rsid w:val="00316ADF"/>
    <w:rsid w:val="00322813"/>
    <w:rsid w:val="00323056"/>
    <w:rsid w:val="00327384"/>
    <w:rsid w:val="003310BC"/>
    <w:rsid w:val="00332666"/>
    <w:rsid w:val="00346811"/>
    <w:rsid w:val="00346AB3"/>
    <w:rsid w:val="00360D7E"/>
    <w:rsid w:val="00361F1F"/>
    <w:rsid w:val="00363EB5"/>
    <w:rsid w:val="00370AC4"/>
    <w:rsid w:val="00374AD3"/>
    <w:rsid w:val="0038070B"/>
    <w:rsid w:val="00383018"/>
    <w:rsid w:val="00383931"/>
    <w:rsid w:val="00386B11"/>
    <w:rsid w:val="00391075"/>
    <w:rsid w:val="0039517C"/>
    <w:rsid w:val="00395AF2"/>
    <w:rsid w:val="003A3C4A"/>
    <w:rsid w:val="003A5659"/>
    <w:rsid w:val="003A63AA"/>
    <w:rsid w:val="003B181B"/>
    <w:rsid w:val="003B3880"/>
    <w:rsid w:val="003C4349"/>
    <w:rsid w:val="003C7DED"/>
    <w:rsid w:val="003D0ABC"/>
    <w:rsid w:val="003D368A"/>
    <w:rsid w:val="003D3A20"/>
    <w:rsid w:val="003D5F94"/>
    <w:rsid w:val="003E4065"/>
    <w:rsid w:val="003E4C54"/>
    <w:rsid w:val="003E5754"/>
    <w:rsid w:val="003E6D77"/>
    <w:rsid w:val="003F0E7F"/>
    <w:rsid w:val="003F1A54"/>
    <w:rsid w:val="003F6848"/>
    <w:rsid w:val="00401CCA"/>
    <w:rsid w:val="00407F74"/>
    <w:rsid w:val="0041034E"/>
    <w:rsid w:val="00413420"/>
    <w:rsid w:val="00417CBF"/>
    <w:rsid w:val="00423774"/>
    <w:rsid w:val="00425666"/>
    <w:rsid w:val="00426238"/>
    <w:rsid w:val="00430F10"/>
    <w:rsid w:val="00431772"/>
    <w:rsid w:val="00431AA3"/>
    <w:rsid w:val="00435D0D"/>
    <w:rsid w:val="004361F9"/>
    <w:rsid w:val="00442F51"/>
    <w:rsid w:val="00447BEB"/>
    <w:rsid w:val="00452997"/>
    <w:rsid w:val="004558B1"/>
    <w:rsid w:val="0046139E"/>
    <w:rsid w:val="00461429"/>
    <w:rsid w:val="00467874"/>
    <w:rsid w:val="00476D34"/>
    <w:rsid w:val="004927BA"/>
    <w:rsid w:val="004929A3"/>
    <w:rsid w:val="00495C2F"/>
    <w:rsid w:val="004A10DC"/>
    <w:rsid w:val="004A1131"/>
    <w:rsid w:val="004B7A24"/>
    <w:rsid w:val="004C456C"/>
    <w:rsid w:val="004D026E"/>
    <w:rsid w:val="004E123D"/>
    <w:rsid w:val="004F06DA"/>
    <w:rsid w:val="005018E5"/>
    <w:rsid w:val="00502B12"/>
    <w:rsid w:val="00502DDC"/>
    <w:rsid w:val="00503433"/>
    <w:rsid w:val="0050618D"/>
    <w:rsid w:val="00510FFC"/>
    <w:rsid w:val="00526EF2"/>
    <w:rsid w:val="00541868"/>
    <w:rsid w:val="00544F14"/>
    <w:rsid w:val="005477AF"/>
    <w:rsid w:val="00551218"/>
    <w:rsid w:val="00551CE5"/>
    <w:rsid w:val="00553886"/>
    <w:rsid w:val="00557E49"/>
    <w:rsid w:val="00560574"/>
    <w:rsid w:val="00561E13"/>
    <w:rsid w:val="005679BC"/>
    <w:rsid w:val="0057320E"/>
    <w:rsid w:val="005907A9"/>
    <w:rsid w:val="0059303A"/>
    <w:rsid w:val="005A09FB"/>
    <w:rsid w:val="005A61BF"/>
    <w:rsid w:val="005B18C5"/>
    <w:rsid w:val="005B20B8"/>
    <w:rsid w:val="005B22C9"/>
    <w:rsid w:val="005B3301"/>
    <w:rsid w:val="005C4641"/>
    <w:rsid w:val="005C690A"/>
    <w:rsid w:val="005D3F15"/>
    <w:rsid w:val="005D6DB1"/>
    <w:rsid w:val="005E0055"/>
    <w:rsid w:val="005E524D"/>
    <w:rsid w:val="00605CB8"/>
    <w:rsid w:val="0061129E"/>
    <w:rsid w:val="00612EE3"/>
    <w:rsid w:val="006151A9"/>
    <w:rsid w:val="00621DA5"/>
    <w:rsid w:val="00627EC2"/>
    <w:rsid w:val="00630E2A"/>
    <w:rsid w:val="0064650F"/>
    <w:rsid w:val="00647C75"/>
    <w:rsid w:val="0065121A"/>
    <w:rsid w:val="006525E2"/>
    <w:rsid w:val="00652AA9"/>
    <w:rsid w:val="006533BE"/>
    <w:rsid w:val="006836B4"/>
    <w:rsid w:val="00695179"/>
    <w:rsid w:val="00697855"/>
    <w:rsid w:val="0069797A"/>
    <w:rsid w:val="006B294E"/>
    <w:rsid w:val="006B2FD0"/>
    <w:rsid w:val="006B3790"/>
    <w:rsid w:val="006B3B3C"/>
    <w:rsid w:val="006C4F73"/>
    <w:rsid w:val="006C619C"/>
    <w:rsid w:val="006C7408"/>
    <w:rsid w:val="006D099F"/>
    <w:rsid w:val="006D0ED9"/>
    <w:rsid w:val="006D33E8"/>
    <w:rsid w:val="006E1624"/>
    <w:rsid w:val="006E2C75"/>
    <w:rsid w:val="006E5532"/>
    <w:rsid w:val="006E7E24"/>
    <w:rsid w:val="006F07EF"/>
    <w:rsid w:val="006F0862"/>
    <w:rsid w:val="006F166F"/>
    <w:rsid w:val="006F6EF0"/>
    <w:rsid w:val="00702469"/>
    <w:rsid w:val="007025FA"/>
    <w:rsid w:val="00702EC3"/>
    <w:rsid w:val="007139A4"/>
    <w:rsid w:val="00720955"/>
    <w:rsid w:val="00723358"/>
    <w:rsid w:val="007306DE"/>
    <w:rsid w:val="00732D26"/>
    <w:rsid w:val="00735E03"/>
    <w:rsid w:val="00735E7B"/>
    <w:rsid w:val="00737DAA"/>
    <w:rsid w:val="007406B7"/>
    <w:rsid w:val="00743C77"/>
    <w:rsid w:val="00743E58"/>
    <w:rsid w:val="00762A75"/>
    <w:rsid w:val="00762ABC"/>
    <w:rsid w:val="007633C7"/>
    <w:rsid w:val="0076620A"/>
    <w:rsid w:val="00776754"/>
    <w:rsid w:val="00781850"/>
    <w:rsid w:val="00782561"/>
    <w:rsid w:val="00786508"/>
    <w:rsid w:val="00786696"/>
    <w:rsid w:val="0078681E"/>
    <w:rsid w:val="00787AEA"/>
    <w:rsid w:val="00787B6E"/>
    <w:rsid w:val="00794FD6"/>
    <w:rsid w:val="007A7191"/>
    <w:rsid w:val="007B7899"/>
    <w:rsid w:val="007C0896"/>
    <w:rsid w:val="007C2961"/>
    <w:rsid w:val="007C3C51"/>
    <w:rsid w:val="007D0F5F"/>
    <w:rsid w:val="007D2929"/>
    <w:rsid w:val="007D5980"/>
    <w:rsid w:val="007F0207"/>
    <w:rsid w:val="0080269A"/>
    <w:rsid w:val="00806D9D"/>
    <w:rsid w:val="0081197D"/>
    <w:rsid w:val="00816E75"/>
    <w:rsid w:val="00821F12"/>
    <w:rsid w:val="008230AA"/>
    <w:rsid w:val="0082336B"/>
    <w:rsid w:val="00823640"/>
    <w:rsid w:val="00826EB5"/>
    <w:rsid w:val="00841382"/>
    <w:rsid w:val="00864354"/>
    <w:rsid w:val="00865621"/>
    <w:rsid w:val="00870C85"/>
    <w:rsid w:val="00872452"/>
    <w:rsid w:val="00874FB2"/>
    <w:rsid w:val="008774E7"/>
    <w:rsid w:val="00880C60"/>
    <w:rsid w:val="00881663"/>
    <w:rsid w:val="00886A02"/>
    <w:rsid w:val="00887683"/>
    <w:rsid w:val="0089280F"/>
    <w:rsid w:val="008978F6"/>
    <w:rsid w:val="008A1E4E"/>
    <w:rsid w:val="008A7843"/>
    <w:rsid w:val="008A7B89"/>
    <w:rsid w:val="008C2ED6"/>
    <w:rsid w:val="008C4D8C"/>
    <w:rsid w:val="008C6D92"/>
    <w:rsid w:val="008D64C4"/>
    <w:rsid w:val="008E0849"/>
    <w:rsid w:val="008E1354"/>
    <w:rsid w:val="008E37A3"/>
    <w:rsid w:val="008E5FA5"/>
    <w:rsid w:val="008E7E5D"/>
    <w:rsid w:val="008F725A"/>
    <w:rsid w:val="009019A1"/>
    <w:rsid w:val="00904D5B"/>
    <w:rsid w:val="00905806"/>
    <w:rsid w:val="00907823"/>
    <w:rsid w:val="00907C4E"/>
    <w:rsid w:val="00916D97"/>
    <w:rsid w:val="00923AB9"/>
    <w:rsid w:val="009247C8"/>
    <w:rsid w:val="00927121"/>
    <w:rsid w:val="00931796"/>
    <w:rsid w:val="00940625"/>
    <w:rsid w:val="00942D08"/>
    <w:rsid w:val="00953767"/>
    <w:rsid w:val="0095522E"/>
    <w:rsid w:val="00960376"/>
    <w:rsid w:val="00975C54"/>
    <w:rsid w:val="00991FF0"/>
    <w:rsid w:val="009A3155"/>
    <w:rsid w:val="009A3229"/>
    <w:rsid w:val="009C1B76"/>
    <w:rsid w:val="009D1B48"/>
    <w:rsid w:val="009D1DE8"/>
    <w:rsid w:val="009D6895"/>
    <w:rsid w:val="009E008E"/>
    <w:rsid w:val="009E5E57"/>
    <w:rsid w:val="009E6E17"/>
    <w:rsid w:val="009F2213"/>
    <w:rsid w:val="009F28DE"/>
    <w:rsid w:val="009F562B"/>
    <w:rsid w:val="009F7034"/>
    <w:rsid w:val="00A010DD"/>
    <w:rsid w:val="00A013A4"/>
    <w:rsid w:val="00A0228E"/>
    <w:rsid w:val="00A030BB"/>
    <w:rsid w:val="00A1131D"/>
    <w:rsid w:val="00A11EC2"/>
    <w:rsid w:val="00A12FB0"/>
    <w:rsid w:val="00A13B85"/>
    <w:rsid w:val="00A16503"/>
    <w:rsid w:val="00A225BC"/>
    <w:rsid w:val="00A3228E"/>
    <w:rsid w:val="00A3470D"/>
    <w:rsid w:val="00A35E44"/>
    <w:rsid w:val="00A45BB9"/>
    <w:rsid w:val="00A53F4C"/>
    <w:rsid w:val="00A54125"/>
    <w:rsid w:val="00A56AD8"/>
    <w:rsid w:val="00A57055"/>
    <w:rsid w:val="00A64788"/>
    <w:rsid w:val="00A7012C"/>
    <w:rsid w:val="00A70A75"/>
    <w:rsid w:val="00A70E38"/>
    <w:rsid w:val="00A718A3"/>
    <w:rsid w:val="00A75883"/>
    <w:rsid w:val="00A80868"/>
    <w:rsid w:val="00A9100B"/>
    <w:rsid w:val="00A91940"/>
    <w:rsid w:val="00AA4E90"/>
    <w:rsid w:val="00AB0938"/>
    <w:rsid w:val="00AB2FEE"/>
    <w:rsid w:val="00AB5DC1"/>
    <w:rsid w:val="00AB654B"/>
    <w:rsid w:val="00AC197F"/>
    <w:rsid w:val="00AC301F"/>
    <w:rsid w:val="00AD3877"/>
    <w:rsid w:val="00AD5190"/>
    <w:rsid w:val="00AE03B9"/>
    <w:rsid w:val="00AE6E5A"/>
    <w:rsid w:val="00AF0242"/>
    <w:rsid w:val="00B158E3"/>
    <w:rsid w:val="00B20EC5"/>
    <w:rsid w:val="00B2326C"/>
    <w:rsid w:val="00B234ED"/>
    <w:rsid w:val="00B2602A"/>
    <w:rsid w:val="00B2789A"/>
    <w:rsid w:val="00B303F2"/>
    <w:rsid w:val="00B30A30"/>
    <w:rsid w:val="00B33610"/>
    <w:rsid w:val="00B36605"/>
    <w:rsid w:val="00B37849"/>
    <w:rsid w:val="00B45BCD"/>
    <w:rsid w:val="00B60A98"/>
    <w:rsid w:val="00B63D8E"/>
    <w:rsid w:val="00B745C8"/>
    <w:rsid w:val="00B76648"/>
    <w:rsid w:val="00B821FF"/>
    <w:rsid w:val="00B82313"/>
    <w:rsid w:val="00B83CC6"/>
    <w:rsid w:val="00B85D28"/>
    <w:rsid w:val="00B9190F"/>
    <w:rsid w:val="00BA3725"/>
    <w:rsid w:val="00BA4A6D"/>
    <w:rsid w:val="00BB2615"/>
    <w:rsid w:val="00BC3F78"/>
    <w:rsid w:val="00BD044C"/>
    <w:rsid w:val="00BD363F"/>
    <w:rsid w:val="00BE1F8E"/>
    <w:rsid w:val="00BE2098"/>
    <w:rsid w:val="00BE2464"/>
    <w:rsid w:val="00BE6FF0"/>
    <w:rsid w:val="00BF0AB1"/>
    <w:rsid w:val="00C13844"/>
    <w:rsid w:val="00C13F75"/>
    <w:rsid w:val="00C159B7"/>
    <w:rsid w:val="00C16205"/>
    <w:rsid w:val="00C22B1F"/>
    <w:rsid w:val="00C3549A"/>
    <w:rsid w:val="00C37DFB"/>
    <w:rsid w:val="00C402B3"/>
    <w:rsid w:val="00C412D4"/>
    <w:rsid w:val="00C472E5"/>
    <w:rsid w:val="00C5104F"/>
    <w:rsid w:val="00C5242A"/>
    <w:rsid w:val="00C62FBF"/>
    <w:rsid w:val="00C64F12"/>
    <w:rsid w:val="00C65044"/>
    <w:rsid w:val="00C70845"/>
    <w:rsid w:val="00C73D25"/>
    <w:rsid w:val="00C74D6C"/>
    <w:rsid w:val="00C803DB"/>
    <w:rsid w:val="00C80976"/>
    <w:rsid w:val="00C811D1"/>
    <w:rsid w:val="00C81BCB"/>
    <w:rsid w:val="00C91FD6"/>
    <w:rsid w:val="00CA2AE1"/>
    <w:rsid w:val="00CA6E3C"/>
    <w:rsid w:val="00CA7C6A"/>
    <w:rsid w:val="00CA7F90"/>
    <w:rsid w:val="00CB3C3E"/>
    <w:rsid w:val="00CB7212"/>
    <w:rsid w:val="00CB7B54"/>
    <w:rsid w:val="00CC4B1D"/>
    <w:rsid w:val="00CC617C"/>
    <w:rsid w:val="00CC66E3"/>
    <w:rsid w:val="00CD366E"/>
    <w:rsid w:val="00CD54AD"/>
    <w:rsid w:val="00CE096D"/>
    <w:rsid w:val="00CE3FEC"/>
    <w:rsid w:val="00CE73C2"/>
    <w:rsid w:val="00CF0525"/>
    <w:rsid w:val="00CF0575"/>
    <w:rsid w:val="00CF1DA8"/>
    <w:rsid w:val="00CF29D1"/>
    <w:rsid w:val="00CF5AAA"/>
    <w:rsid w:val="00D11497"/>
    <w:rsid w:val="00D13C4B"/>
    <w:rsid w:val="00D163A8"/>
    <w:rsid w:val="00D200BE"/>
    <w:rsid w:val="00D2153E"/>
    <w:rsid w:val="00D227F7"/>
    <w:rsid w:val="00D3389C"/>
    <w:rsid w:val="00D408E0"/>
    <w:rsid w:val="00D40A91"/>
    <w:rsid w:val="00D429A5"/>
    <w:rsid w:val="00D46E34"/>
    <w:rsid w:val="00D46FF1"/>
    <w:rsid w:val="00D47256"/>
    <w:rsid w:val="00D55D46"/>
    <w:rsid w:val="00D6273C"/>
    <w:rsid w:val="00D64E86"/>
    <w:rsid w:val="00D65C4C"/>
    <w:rsid w:val="00D75174"/>
    <w:rsid w:val="00D76C41"/>
    <w:rsid w:val="00D82749"/>
    <w:rsid w:val="00D93238"/>
    <w:rsid w:val="00D9773C"/>
    <w:rsid w:val="00DA063F"/>
    <w:rsid w:val="00DA3C42"/>
    <w:rsid w:val="00DA467F"/>
    <w:rsid w:val="00DA5171"/>
    <w:rsid w:val="00DA5E8A"/>
    <w:rsid w:val="00DB1D58"/>
    <w:rsid w:val="00DB35D4"/>
    <w:rsid w:val="00DB3D8E"/>
    <w:rsid w:val="00DC1A7A"/>
    <w:rsid w:val="00DC406A"/>
    <w:rsid w:val="00DD04B4"/>
    <w:rsid w:val="00DD09A7"/>
    <w:rsid w:val="00DE4AB0"/>
    <w:rsid w:val="00DE4FB9"/>
    <w:rsid w:val="00DE61A7"/>
    <w:rsid w:val="00DF55B3"/>
    <w:rsid w:val="00E07BE0"/>
    <w:rsid w:val="00E12CE5"/>
    <w:rsid w:val="00E12F63"/>
    <w:rsid w:val="00E17B52"/>
    <w:rsid w:val="00E24B0D"/>
    <w:rsid w:val="00E3184F"/>
    <w:rsid w:val="00E35762"/>
    <w:rsid w:val="00E44410"/>
    <w:rsid w:val="00E44CFB"/>
    <w:rsid w:val="00E53E15"/>
    <w:rsid w:val="00E56F81"/>
    <w:rsid w:val="00E576D7"/>
    <w:rsid w:val="00E61588"/>
    <w:rsid w:val="00E64D2C"/>
    <w:rsid w:val="00E76356"/>
    <w:rsid w:val="00E771B1"/>
    <w:rsid w:val="00E776A8"/>
    <w:rsid w:val="00E84F7B"/>
    <w:rsid w:val="00E8659D"/>
    <w:rsid w:val="00E879E4"/>
    <w:rsid w:val="00E91E66"/>
    <w:rsid w:val="00E954FF"/>
    <w:rsid w:val="00E964B1"/>
    <w:rsid w:val="00EA3E5B"/>
    <w:rsid w:val="00EA5481"/>
    <w:rsid w:val="00EA65CA"/>
    <w:rsid w:val="00EB315B"/>
    <w:rsid w:val="00EB3364"/>
    <w:rsid w:val="00EC02C5"/>
    <w:rsid w:val="00EC2BC0"/>
    <w:rsid w:val="00EE1C2C"/>
    <w:rsid w:val="00EE6C9F"/>
    <w:rsid w:val="00EF1692"/>
    <w:rsid w:val="00EF622F"/>
    <w:rsid w:val="00EF6287"/>
    <w:rsid w:val="00F02E39"/>
    <w:rsid w:val="00F11B19"/>
    <w:rsid w:val="00F149E3"/>
    <w:rsid w:val="00F14A3F"/>
    <w:rsid w:val="00F150A6"/>
    <w:rsid w:val="00F15EB3"/>
    <w:rsid w:val="00F16143"/>
    <w:rsid w:val="00F17232"/>
    <w:rsid w:val="00F1771F"/>
    <w:rsid w:val="00F20A10"/>
    <w:rsid w:val="00F344E1"/>
    <w:rsid w:val="00F36C94"/>
    <w:rsid w:val="00F60A15"/>
    <w:rsid w:val="00F63070"/>
    <w:rsid w:val="00F75D9E"/>
    <w:rsid w:val="00F77E0A"/>
    <w:rsid w:val="00F830BF"/>
    <w:rsid w:val="00FA2880"/>
    <w:rsid w:val="00FA3390"/>
    <w:rsid w:val="00FB6261"/>
    <w:rsid w:val="00FC276E"/>
    <w:rsid w:val="00FC7B20"/>
    <w:rsid w:val="00FD1264"/>
    <w:rsid w:val="00FD1ED5"/>
    <w:rsid w:val="00FD36FE"/>
    <w:rsid w:val="00FD4A22"/>
    <w:rsid w:val="00FE1A47"/>
    <w:rsid w:val="00FE7F8B"/>
    <w:rsid w:val="00FF00CD"/>
    <w:rsid w:val="00FF15B8"/>
    <w:rsid w:val="00FF263B"/>
    <w:rsid w:val="00FF5968"/>
    <w:rsid w:val="00FF651D"/>
    <w:rsid w:val="00FF6D14"/>
    <w:rsid w:val="09B49359"/>
    <w:rsid w:val="162EDF90"/>
    <w:rsid w:val="1661A965"/>
    <w:rsid w:val="1A89820B"/>
    <w:rsid w:val="21DACC86"/>
    <w:rsid w:val="27D7F8B6"/>
    <w:rsid w:val="30C69102"/>
    <w:rsid w:val="314325D4"/>
    <w:rsid w:val="31C5EC7B"/>
    <w:rsid w:val="32969B5B"/>
    <w:rsid w:val="3300BDFD"/>
    <w:rsid w:val="3459FA67"/>
    <w:rsid w:val="3916D776"/>
    <w:rsid w:val="3F249BCC"/>
    <w:rsid w:val="40D6CC5C"/>
    <w:rsid w:val="4D8A68F7"/>
    <w:rsid w:val="53A76FAA"/>
    <w:rsid w:val="595AC241"/>
    <w:rsid w:val="5F1D2FF4"/>
    <w:rsid w:val="6BE45E4B"/>
    <w:rsid w:val="6E7D5201"/>
    <w:rsid w:val="6FD41A81"/>
    <w:rsid w:val="72D96B15"/>
    <w:rsid w:val="73A3C29C"/>
    <w:rsid w:val="74CC69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2CCC7CD1-F119-4019-97A7-7BFFF1019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customStyle="1" w:styleId="TableParagraph">
    <w:name w:val="Table Paragraph"/>
    <w:basedOn w:val="Normal"/>
    <w:uiPriority w:val="1"/>
    <w:qFormat/>
    <w:rsid w:val="002C0176"/>
    <w:pPr>
      <w:widowControl w:val="0"/>
      <w:autoSpaceDE w:val="0"/>
      <w:autoSpaceDN w:val="0"/>
      <w:ind w:left="107"/>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02/jcad.1256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2217384@student.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4527/kuey.2018.016"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42</Pages>
  <Words>14868</Words>
  <Characters>84750</Characters>
  <Application>Microsoft Office Word</Application>
  <DocSecurity>0</DocSecurity>
  <Lines>706</Lines>
  <Paragraphs>198</Paragraphs>
  <ScaleCrop>false</ScaleCrop>
  <Company/>
  <LinksUpToDate>false</LinksUpToDate>
  <CharactersWithSpaces>99420</CharactersWithSpaces>
  <SharedDoc>false</SharedDoc>
  <HLinks>
    <vt:vector size="150" baseType="variant">
      <vt:variant>
        <vt:i4>3801104</vt:i4>
      </vt:variant>
      <vt:variant>
        <vt:i4>72</vt:i4>
      </vt:variant>
      <vt:variant>
        <vt:i4>0</vt:i4>
      </vt:variant>
      <vt:variant>
        <vt:i4>5</vt:i4>
      </vt:variant>
      <vt:variant>
        <vt:lpwstr/>
      </vt:variant>
      <vt:variant>
        <vt:lpwstr>SEC_O</vt:lpwstr>
      </vt:variant>
      <vt:variant>
        <vt:i4>3801104</vt:i4>
      </vt:variant>
      <vt:variant>
        <vt:i4>69</vt:i4>
      </vt:variant>
      <vt:variant>
        <vt:i4>0</vt:i4>
      </vt:variant>
      <vt:variant>
        <vt:i4>5</vt:i4>
      </vt:variant>
      <vt:variant>
        <vt:lpwstr/>
      </vt:variant>
      <vt:variant>
        <vt:lpwstr>SEC_L</vt:lpwstr>
      </vt:variant>
      <vt:variant>
        <vt:i4>3801099</vt:i4>
      </vt:variant>
      <vt:variant>
        <vt:i4>66</vt:i4>
      </vt:variant>
      <vt:variant>
        <vt:i4>0</vt:i4>
      </vt:variant>
      <vt:variant>
        <vt:i4>5</vt:i4>
      </vt:variant>
      <vt:variant>
        <vt:lpwstr/>
      </vt:variant>
      <vt:variant>
        <vt:lpwstr>SEX_S</vt:lpwstr>
      </vt:variant>
      <vt:variant>
        <vt:i4>2752626</vt:i4>
      </vt:variant>
      <vt:variant>
        <vt:i4>63</vt:i4>
      </vt:variant>
      <vt:variant>
        <vt:i4>0</vt:i4>
      </vt:variant>
      <vt:variant>
        <vt:i4>5</vt:i4>
      </vt:variant>
      <vt:variant>
        <vt:lpwstr>https://www.hra-decisiontools.org.uk/research/</vt:lpwstr>
      </vt:variant>
      <vt:variant>
        <vt:lpwstr/>
      </vt:variant>
      <vt:variant>
        <vt:i4>3801104</vt:i4>
      </vt:variant>
      <vt:variant>
        <vt:i4>60</vt:i4>
      </vt:variant>
      <vt:variant>
        <vt:i4>0</vt:i4>
      </vt:variant>
      <vt:variant>
        <vt:i4>5</vt:i4>
      </vt:variant>
      <vt:variant>
        <vt:lpwstr/>
      </vt:variant>
      <vt:variant>
        <vt:lpwstr>SEC_J</vt:lpwstr>
      </vt:variant>
      <vt:variant>
        <vt:i4>3801104</vt:i4>
      </vt:variant>
      <vt:variant>
        <vt:i4>57</vt:i4>
      </vt:variant>
      <vt:variant>
        <vt:i4>0</vt:i4>
      </vt:variant>
      <vt:variant>
        <vt:i4>5</vt:i4>
      </vt:variant>
      <vt:variant>
        <vt:lpwstr/>
      </vt:variant>
      <vt:variant>
        <vt:lpwstr>SEC_I</vt:lpwstr>
      </vt:variant>
      <vt:variant>
        <vt:i4>3801104</vt:i4>
      </vt:variant>
      <vt:variant>
        <vt:i4>54</vt:i4>
      </vt:variant>
      <vt:variant>
        <vt:i4>0</vt:i4>
      </vt:variant>
      <vt:variant>
        <vt:i4>5</vt:i4>
      </vt:variant>
      <vt:variant>
        <vt:lpwstr/>
      </vt:variant>
      <vt:variant>
        <vt:lpwstr>SEC_I</vt:lpwstr>
      </vt:variant>
      <vt:variant>
        <vt:i4>3801104</vt:i4>
      </vt:variant>
      <vt:variant>
        <vt:i4>51</vt:i4>
      </vt:variant>
      <vt:variant>
        <vt:i4>0</vt:i4>
      </vt:variant>
      <vt:variant>
        <vt:i4>5</vt:i4>
      </vt:variant>
      <vt:variant>
        <vt:lpwstr/>
      </vt:variant>
      <vt:variant>
        <vt:lpwstr>SEC_F</vt:lpwstr>
      </vt:variant>
      <vt:variant>
        <vt:i4>3801104</vt:i4>
      </vt:variant>
      <vt:variant>
        <vt:i4>48</vt:i4>
      </vt:variant>
      <vt:variant>
        <vt:i4>0</vt:i4>
      </vt:variant>
      <vt:variant>
        <vt:i4>5</vt:i4>
      </vt:variant>
      <vt:variant>
        <vt:lpwstr/>
      </vt:variant>
      <vt:variant>
        <vt:lpwstr>SEC_F</vt:lpwstr>
      </vt:variant>
      <vt:variant>
        <vt:i4>4456535</vt:i4>
      </vt:variant>
      <vt:variant>
        <vt:i4>45</vt:i4>
      </vt:variant>
      <vt:variant>
        <vt:i4>0</vt:i4>
      </vt:variant>
      <vt:variant>
        <vt:i4>5</vt:i4>
      </vt:variant>
      <vt:variant>
        <vt:lpwstr>https://www.gov.uk/foreign-travel-advice</vt:lpwstr>
      </vt:variant>
      <vt:variant>
        <vt:lpwstr/>
      </vt:variant>
      <vt:variant>
        <vt:i4>3801104</vt:i4>
      </vt:variant>
      <vt:variant>
        <vt:i4>42</vt:i4>
      </vt:variant>
      <vt:variant>
        <vt:i4>0</vt:i4>
      </vt:variant>
      <vt:variant>
        <vt:i4>5</vt:i4>
      </vt:variant>
      <vt:variant>
        <vt:lpwstr/>
      </vt:variant>
      <vt:variant>
        <vt:lpwstr>SEC_E</vt:lpwstr>
      </vt:variant>
      <vt:variant>
        <vt:i4>3801104</vt:i4>
      </vt:variant>
      <vt:variant>
        <vt:i4>39</vt:i4>
      </vt:variant>
      <vt:variant>
        <vt:i4>0</vt:i4>
      </vt:variant>
      <vt:variant>
        <vt:i4>5</vt:i4>
      </vt:variant>
      <vt:variant>
        <vt:lpwstr/>
      </vt:variant>
      <vt:variant>
        <vt:lpwstr>SEC_C</vt:lpwstr>
      </vt:variant>
      <vt:variant>
        <vt:i4>7143453</vt:i4>
      </vt:variant>
      <vt:variant>
        <vt:i4>36</vt:i4>
      </vt:variant>
      <vt:variant>
        <vt:i4>0</vt:i4>
      </vt:variant>
      <vt:variant>
        <vt:i4>5</vt:i4>
      </vt:variant>
      <vt:variant>
        <vt:lpwstr>mailto:pgresearch@uwtsd.ac.uk</vt:lpwstr>
      </vt:variant>
      <vt:variant>
        <vt:lpwstr/>
      </vt:variant>
      <vt:variant>
        <vt:i4>65625</vt:i4>
      </vt:variant>
      <vt:variant>
        <vt:i4>33</vt:i4>
      </vt:variant>
      <vt:variant>
        <vt:i4>0</vt:i4>
      </vt:variant>
      <vt:variant>
        <vt:i4>5</vt:i4>
      </vt:variant>
      <vt:variant>
        <vt:lpwstr>https://www.uwtsd.ac.uk/research/research-ethics/</vt:lpwstr>
      </vt:variant>
      <vt:variant>
        <vt:lpwstr/>
      </vt:variant>
      <vt:variant>
        <vt:i4>3080209</vt:i4>
      </vt:variant>
      <vt:variant>
        <vt:i4>30</vt:i4>
      </vt:variant>
      <vt:variant>
        <vt:i4>0</vt:i4>
      </vt:variant>
      <vt:variant>
        <vt:i4>5</vt:i4>
      </vt:variant>
      <vt:variant>
        <vt:lpwstr/>
      </vt:variant>
      <vt:variant>
        <vt:lpwstr>APP_8</vt:lpwstr>
      </vt:variant>
      <vt:variant>
        <vt:i4>3080209</vt:i4>
      </vt:variant>
      <vt:variant>
        <vt:i4>27</vt:i4>
      </vt:variant>
      <vt:variant>
        <vt:i4>0</vt:i4>
      </vt:variant>
      <vt:variant>
        <vt:i4>5</vt:i4>
      </vt:variant>
      <vt:variant>
        <vt:lpwstr/>
      </vt:variant>
      <vt:variant>
        <vt:lpwstr>APP_7</vt:lpwstr>
      </vt:variant>
      <vt:variant>
        <vt:i4>3080209</vt:i4>
      </vt:variant>
      <vt:variant>
        <vt:i4>24</vt:i4>
      </vt:variant>
      <vt:variant>
        <vt:i4>0</vt:i4>
      </vt:variant>
      <vt:variant>
        <vt:i4>5</vt:i4>
      </vt:variant>
      <vt:variant>
        <vt:lpwstr/>
      </vt:variant>
      <vt:variant>
        <vt:lpwstr>APP_6</vt:lpwstr>
      </vt:variant>
      <vt:variant>
        <vt:i4>3080209</vt:i4>
      </vt:variant>
      <vt:variant>
        <vt:i4>21</vt:i4>
      </vt:variant>
      <vt:variant>
        <vt:i4>0</vt:i4>
      </vt:variant>
      <vt:variant>
        <vt:i4>5</vt:i4>
      </vt:variant>
      <vt:variant>
        <vt:lpwstr/>
      </vt:variant>
      <vt:variant>
        <vt:lpwstr>APP_5</vt:lpwstr>
      </vt:variant>
      <vt:variant>
        <vt:i4>3080209</vt:i4>
      </vt:variant>
      <vt:variant>
        <vt:i4>18</vt:i4>
      </vt:variant>
      <vt:variant>
        <vt:i4>0</vt:i4>
      </vt:variant>
      <vt:variant>
        <vt:i4>5</vt:i4>
      </vt:variant>
      <vt:variant>
        <vt:lpwstr/>
      </vt:variant>
      <vt:variant>
        <vt:lpwstr>APP_4</vt:lpwstr>
      </vt:variant>
      <vt:variant>
        <vt:i4>3801104</vt:i4>
      </vt:variant>
      <vt:variant>
        <vt:i4>15</vt:i4>
      </vt:variant>
      <vt:variant>
        <vt:i4>0</vt:i4>
      </vt:variant>
      <vt:variant>
        <vt:i4>5</vt:i4>
      </vt:variant>
      <vt:variant>
        <vt:lpwstr/>
      </vt:variant>
      <vt:variant>
        <vt:lpwstr>SEC_O</vt:lpwstr>
      </vt:variant>
      <vt:variant>
        <vt:i4>3080209</vt:i4>
      </vt:variant>
      <vt:variant>
        <vt:i4>12</vt:i4>
      </vt:variant>
      <vt:variant>
        <vt:i4>0</vt:i4>
      </vt:variant>
      <vt:variant>
        <vt:i4>5</vt:i4>
      </vt:variant>
      <vt:variant>
        <vt:lpwstr/>
      </vt:variant>
      <vt:variant>
        <vt:lpwstr>APP_3</vt:lpwstr>
      </vt:variant>
      <vt:variant>
        <vt:i4>2097273</vt:i4>
      </vt:variant>
      <vt:variant>
        <vt:i4>9</vt:i4>
      </vt:variant>
      <vt:variant>
        <vt:i4>0</vt:i4>
      </vt:variant>
      <vt:variant>
        <vt:i4>5</vt:i4>
      </vt:variant>
      <vt:variant>
        <vt:lpwstr>https://doi.org/10.1002/jcad.12560</vt:lpwstr>
      </vt:variant>
      <vt:variant>
        <vt:lpwstr/>
      </vt:variant>
      <vt:variant>
        <vt:i4>2097251</vt:i4>
      </vt:variant>
      <vt:variant>
        <vt:i4>6</vt:i4>
      </vt:variant>
      <vt:variant>
        <vt:i4>0</vt:i4>
      </vt:variant>
      <vt:variant>
        <vt:i4>5</vt:i4>
      </vt:variant>
      <vt:variant>
        <vt:lpwstr>https://doi.org/10.14527/kuey.2018.016</vt:lpwstr>
      </vt:variant>
      <vt:variant>
        <vt:lpwstr/>
      </vt:variant>
      <vt:variant>
        <vt:i4>3080209</vt:i4>
      </vt:variant>
      <vt:variant>
        <vt:i4>3</vt:i4>
      </vt:variant>
      <vt:variant>
        <vt:i4>0</vt:i4>
      </vt:variant>
      <vt:variant>
        <vt:i4>5</vt:i4>
      </vt:variant>
      <vt:variant>
        <vt:lpwstr/>
      </vt:variant>
      <vt:variant>
        <vt:lpwstr>APP_2</vt:lpwstr>
      </vt:variant>
      <vt:variant>
        <vt:i4>3080209</vt:i4>
      </vt:variant>
      <vt:variant>
        <vt:i4>0</vt:i4>
      </vt:variant>
      <vt:variant>
        <vt:i4>0</vt:i4>
      </vt:variant>
      <vt:variant>
        <vt:i4>5</vt:i4>
      </vt:variant>
      <vt:variant>
        <vt:lpwstr/>
      </vt:variant>
      <vt:variant>
        <vt:lpwstr>APP_1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Charlotte Greenway</cp:lastModifiedBy>
  <cp:revision>15</cp:revision>
  <dcterms:created xsi:type="dcterms:W3CDTF">2026-05-05T11:16:00Z</dcterms:created>
  <dcterms:modified xsi:type="dcterms:W3CDTF">2026-05-05T11:29:00Z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9fcb0ce5-843e-4c51-a068-361a8ab822b6</vt:lpwstr>
  </property>
</Properties>
</file>