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5D67" w14:textId="051EF44A" w:rsidR="00A35762" w:rsidRDefault="00A35762">
      <w:r>
        <w:t>Z</w:t>
      </w:r>
    </w:p>
    <w:sdt>
      <w:sdtPr>
        <w:id w:val="-866066573"/>
        <w:docPartObj>
          <w:docPartGallery w:val="Cover Pages"/>
          <w:docPartUnique/>
        </w:docPartObj>
      </w:sdtPr>
      <w:sdtContent>
        <w:p w14:paraId="609890ED" w14:textId="712A774B" w:rsidR="005D3ACF" w:rsidRDefault="005D3ACF"/>
        <w:p w14:paraId="384CC75A" w14:textId="1DDDA797" w:rsidR="005D3ACF" w:rsidRDefault="005D3ACF">
          <w:r>
            <w:rPr>
              <w:noProof/>
            </w:rPr>
            <mc:AlternateContent>
              <mc:Choice Requires="wps">
                <w:drawing>
                  <wp:anchor distT="0" distB="0" distL="182880" distR="182880" simplePos="0" relativeHeight="251660288" behindDoc="0" locked="0" layoutInCell="1" allowOverlap="1" wp14:anchorId="15502EDA" wp14:editId="40221C3D">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A6112" w14:textId="710F2310" w:rsidR="005D3ACF" w:rsidRPr="00A65C12" w:rsidRDefault="00000000">
                                <w:pPr>
                                  <w:pStyle w:val="a3"/>
                                  <w:spacing w:before="40" w:after="560" w:line="216" w:lineRule="auto"/>
                                  <w:rPr>
                                    <w:color w:val="FFCA08" w:themeColor="accent1"/>
                                    <w:sz w:val="72"/>
                                    <w:szCs w:val="72"/>
                                  </w:rPr>
                                </w:pPr>
                                <w:sdt>
                                  <w:sdtPr>
                                    <w:rPr>
                                      <w:color w:val="FFCA08"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65C12">
                                      <w:rPr>
                                        <w:color w:val="FFCA08" w:themeColor="accent1"/>
                                        <w:sz w:val="72"/>
                                        <w:szCs w:val="72"/>
                                      </w:rPr>
                                      <w:t>Business Environment Analysis</w:t>
                                    </w:r>
                                  </w:sdtContent>
                                </w:sdt>
                              </w:p>
                              <w:sdt>
                                <w:sdtPr>
                                  <w:rPr>
                                    <w:caps/>
                                    <w:color w:val="77210D"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49ADFF0" w14:textId="37E695F2" w:rsidR="005D3ACF" w:rsidRPr="00A65C12" w:rsidRDefault="002F5E10">
                                    <w:pPr>
                                      <w:pStyle w:val="a3"/>
                                      <w:spacing w:before="40" w:after="40"/>
                                      <w:rPr>
                                        <w:caps/>
                                        <w:color w:val="77210D" w:themeColor="accent5" w:themeShade="80"/>
                                        <w:sz w:val="28"/>
                                        <w:szCs w:val="28"/>
                                      </w:rPr>
                                    </w:pPr>
                                    <w:r>
                                      <w:rPr>
                                        <w:caps/>
                                        <w:color w:val="77210D" w:themeColor="accent5" w:themeShade="80"/>
                                        <w:sz w:val="28"/>
                                        <w:szCs w:val="28"/>
                                      </w:rPr>
                                      <w:t xml:space="preserve">Global Business Environment / </w:t>
                                    </w:r>
                                    <w:r w:rsidR="00521B03">
                                      <w:rPr>
                                        <w:caps/>
                                        <w:color w:val="77210D" w:themeColor="accent5" w:themeShade="80"/>
                                        <w:sz w:val="28"/>
                                        <w:szCs w:val="28"/>
                                      </w:rPr>
                                      <w:t>Assignment 1</w:t>
                                    </w:r>
                                  </w:p>
                                </w:sdtContent>
                              </w:sdt>
                              <w:sdt>
                                <w:sdtPr>
                                  <w:rPr>
                                    <w:caps/>
                                    <w:color w:val="E6482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48DAFFC" w14:textId="01301F83" w:rsidR="005D3ACF" w:rsidRPr="00A65C12" w:rsidRDefault="00023307">
                                    <w:pPr>
                                      <w:pStyle w:val="a3"/>
                                      <w:spacing w:before="80" w:after="40"/>
                                      <w:rPr>
                                        <w:caps/>
                                        <w:color w:val="E64823" w:themeColor="accent5"/>
                                        <w:sz w:val="24"/>
                                        <w:szCs w:val="24"/>
                                      </w:rPr>
                                    </w:pPr>
                                    <w:r w:rsidRPr="00A65C12">
                                      <w:rPr>
                                        <w:caps/>
                                        <w:color w:val="E64823" w:themeColor="accent5"/>
                                        <w:sz w:val="24"/>
                                        <w:szCs w:val="24"/>
                                      </w:rPr>
                                      <w:t xml:space="preserve">Zlatina </w:t>
                                    </w:r>
                                    <w:r w:rsidR="00A35762">
                                      <w:rPr>
                                        <w:caps/>
                                        <w:color w:val="E64823" w:themeColor="accent5"/>
                                        <w:sz w:val="24"/>
                                        <w:szCs w:val="24"/>
                                      </w:rPr>
                                      <w:t>ZLATKOVA</w:t>
                                    </w:r>
                                    <w:r w:rsidR="00D86B12">
                                      <w:rPr>
                                        <w:caps/>
                                        <w:color w:val="E64823" w:themeColor="accent5"/>
                                        <w:sz w:val="24"/>
                                        <w:szCs w:val="24"/>
                                      </w:rPr>
                                      <w:t xml:space="preserve"> 2123043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5502EDA"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2EA6112" w14:textId="710F2310" w:rsidR="005D3ACF" w:rsidRPr="00A65C12" w:rsidRDefault="00000000">
                          <w:pPr>
                            <w:pStyle w:val="a3"/>
                            <w:spacing w:before="40" w:after="560" w:line="216" w:lineRule="auto"/>
                            <w:rPr>
                              <w:color w:val="FFCA08" w:themeColor="accent1"/>
                              <w:sz w:val="72"/>
                              <w:szCs w:val="72"/>
                            </w:rPr>
                          </w:pPr>
                          <w:sdt>
                            <w:sdtPr>
                              <w:rPr>
                                <w:color w:val="FFCA08"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65C12">
                                <w:rPr>
                                  <w:color w:val="FFCA08" w:themeColor="accent1"/>
                                  <w:sz w:val="72"/>
                                  <w:szCs w:val="72"/>
                                </w:rPr>
                                <w:t>Business Environment Analysis</w:t>
                              </w:r>
                            </w:sdtContent>
                          </w:sdt>
                        </w:p>
                        <w:sdt>
                          <w:sdtPr>
                            <w:rPr>
                              <w:caps/>
                              <w:color w:val="77210D"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49ADFF0" w14:textId="37E695F2" w:rsidR="005D3ACF" w:rsidRPr="00A65C12" w:rsidRDefault="002F5E10">
                              <w:pPr>
                                <w:pStyle w:val="a3"/>
                                <w:spacing w:before="40" w:after="40"/>
                                <w:rPr>
                                  <w:caps/>
                                  <w:color w:val="77210D" w:themeColor="accent5" w:themeShade="80"/>
                                  <w:sz w:val="28"/>
                                  <w:szCs w:val="28"/>
                                </w:rPr>
                              </w:pPr>
                              <w:r>
                                <w:rPr>
                                  <w:caps/>
                                  <w:color w:val="77210D" w:themeColor="accent5" w:themeShade="80"/>
                                  <w:sz w:val="28"/>
                                  <w:szCs w:val="28"/>
                                </w:rPr>
                                <w:t xml:space="preserve">Global Business Environment / </w:t>
                              </w:r>
                              <w:r w:rsidR="00521B03">
                                <w:rPr>
                                  <w:caps/>
                                  <w:color w:val="77210D" w:themeColor="accent5" w:themeShade="80"/>
                                  <w:sz w:val="28"/>
                                  <w:szCs w:val="28"/>
                                </w:rPr>
                                <w:t>Assignment 1</w:t>
                              </w:r>
                            </w:p>
                          </w:sdtContent>
                        </w:sdt>
                        <w:sdt>
                          <w:sdtPr>
                            <w:rPr>
                              <w:caps/>
                              <w:color w:val="E6482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48DAFFC" w14:textId="01301F83" w:rsidR="005D3ACF" w:rsidRPr="00A65C12" w:rsidRDefault="00023307">
                              <w:pPr>
                                <w:pStyle w:val="a3"/>
                                <w:spacing w:before="80" w:after="40"/>
                                <w:rPr>
                                  <w:caps/>
                                  <w:color w:val="E64823" w:themeColor="accent5"/>
                                  <w:sz w:val="24"/>
                                  <w:szCs w:val="24"/>
                                </w:rPr>
                              </w:pPr>
                              <w:r w:rsidRPr="00A65C12">
                                <w:rPr>
                                  <w:caps/>
                                  <w:color w:val="E64823" w:themeColor="accent5"/>
                                  <w:sz w:val="24"/>
                                  <w:szCs w:val="24"/>
                                </w:rPr>
                                <w:t xml:space="preserve">Zlatina </w:t>
                              </w:r>
                              <w:r w:rsidR="00A35762">
                                <w:rPr>
                                  <w:caps/>
                                  <w:color w:val="E64823" w:themeColor="accent5"/>
                                  <w:sz w:val="24"/>
                                  <w:szCs w:val="24"/>
                                </w:rPr>
                                <w:t>ZLATKOVA</w:t>
                              </w:r>
                              <w:r w:rsidR="00D86B12">
                                <w:rPr>
                                  <w:caps/>
                                  <w:color w:val="E64823" w:themeColor="accent5"/>
                                  <w:sz w:val="24"/>
                                  <w:szCs w:val="24"/>
                                </w:rPr>
                                <w:t xml:space="preserve"> 2123043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7A22F17" wp14:editId="23F58AE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0A53BF7" w14:textId="44DF7284" w:rsidR="005D3ACF" w:rsidRDefault="00A65C12">
                                    <w:pPr>
                                      <w:pStyle w:val="a3"/>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A22F1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ffca08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00A53BF7" w14:textId="44DF7284" w:rsidR="005D3ACF" w:rsidRDefault="00A65C1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0"/>
          <w:szCs w:val="20"/>
        </w:rPr>
        <w:id w:val="881293948"/>
        <w:docPartObj>
          <w:docPartGallery w:val="Table of Contents"/>
          <w:docPartUnique/>
        </w:docPartObj>
      </w:sdtPr>
      <w:sdtEndPr>
        <w:rPr>
          <w:b/>
          <w:bCs/>
          <w:noProof/>
        </w:rPr>
      </w:sdtEndPr>
      <w:sdtContent>
        <w:p w14:paraId="16779B5A" w14:textId="203E8A15" w:rsidR="005D3ACF" w:rsidRDefault="005D3ACF">
          <w:pPr>
            <w:pStyle w:val="a5"/>
          </w:pPr>
          <w:r>
            <w:t>Table of Contents</w:t>
          </w:r>
        </w:p>
        <w:p w14:paraId="5EC00506" w14:textId="00CE7867" w:rsidR="000D3B53" w:rsidRDefault="00000000">
          <w:pPr>
            <w:pStyle w:val="11"/>
            <w:tabs>
              <w:tab w:val="right" w:leader="dot" w:pos="9350"/>
            </w:tabs>
            <w:rPr>
              <w:noProof/>
            </w:rPr>
          </w:pPr>
          <w:r>
            <w:fldChar w:fldCharType="begin"/>
          </w:r>
          <w:r>
            <w:instrText xml:space="preserve"> TOC \o "1-3" \h \z \u </w:instrText>
          </w:r>
          <w:r>
            <w:fldChar w:fldCharType="separate"/>
          </w:r>
          <w:hyperlink w:anchor="_Toc111152731" w:history="1">
            <w:r w:rsidR="000D3B53" w:rsidRPr="00C9565F">
              <w:rPr>
                <w:rStyle w:val="afc"/>
                <w:noProof/>
              </w:rPr>
              <w:t>Introduction</w:t>
            </w:r>
            <w:r w:rsidR="000D3B53">
              <w:rPr>
                <w:noProof/>
                <w:webHidden/>
              </w:rPr>
              <w:tab/>
            </w:r>
            <w:r w:rsidR="000D3B53">
              <w:rPr>
                <w:noProof/>
                <w:webHidden/>
              </w:rPr>
              <w:fldChar w:fldCharType="begin"/>
            </w:r>
            <w:r w:rsidR="000D3B53">
              <w:rPr>
                <w:noProof/>
                <w:webHidden/>
              </w:rPr>
              <w:instrText xml:space="preserve"> PAGEREF _Toc111152731 \h </w:instrText>
            </w:r>
            <w:r w:rsidR="000D3B53">
              <w:rPr>
                <w:noProof/>
                <w:webHidden/>
              </w:rPr>
            </w:r>
            <w:r w:rsidR="000D3B53">
              <w:rPr>
                <w:noProof/>
                <w:webHidden/>
              </w:rPr>
              <w:fldChar w:fldCharType="separate"/>
            </w:r>
            <w:r w:rsidR="000D3B53">
              <w:rPr>
                <w:noProof/>
                <w:webHidden/>
              </w:rPr>
              <w:t>2</w:t>
            </w:r>
            <w:r w:rsidR="000D3B53">
              <w:rPr>
                <w:noProof/>
                <w:webHidden/>
              </w:rPr>
              <w:fldChar w:fldCharType="end"/>
            </w:r>
          </w:hyperlink>
        </w:p>
        <w:p w14:paraId="078D9EF6" w14:textId="09EBBC78" w:rsidR="000D3B53" w:rsidRDefault="00000000">
          <w:pPr>
            <w:pStyle w:val="11"/>
            <w:tabs>
              <w:tab w:val="right" w:leader="dot" w:pos="9350"/>
            </w:tabs>
            <w:rPr>
              <w:noProof/>
            </w:rPr>
          </w:pPr>
          <w:hyperlink w:anchor="_Toc111152732" w:history="1">
            <w:r w:rsidR="000D3B53" w:rsidRPr="00C9565F">
              <w:rPr>
                <w:rStyle w:val="afc"/>
                <w:noProof/>
              </w:rPr>
              <w:t>The Global Business Environment</w:t>
            </w:r>
            <w:r w:rsidR="000D3B53">
              <w:rPr>
                <w:noProof/>
                <w:webHidden/>
              </w:rPr>
              <w:tab/>
            </w:r>
            <w:r w:rsidR="000D3B53">
              <w:rPr>
                <w:noProof/>
                <w:webHidden/>
              </w:rPr>
              <w:fldChar w:fldCharType="begin"/>
            </w:r>
            <w:r w:rsidR="000D3B53">
              <w:rPr>
                <w:noProof/>
                <w:webHidden/>
              </w:rPr>
              <w:instrText xml:space="preserve"> PAGEREF _Toc111152732 \h </w:instrText>
            </w:r>
            <w:r w:rsidR="000D3B53">
              <w:rPr>
                <w:noProof/>
                <w:webHidden/>
              </w:rPr>
            </w:r>
            <w:r w:rsidR="000D3B53">
              <w:rPr>
                <w:noProof/>
                <w:webHidden/>
              </w:rPr>
              <w:fldChar w:fldCharType="separate"/>
            </w:r>
            <w:r w:rsidR="000D3B53">
              <w:rPr>
                <w:noProof/>
                <w:webHidden/>
              </w:rPr>
              <w:t>2</w:t>
            </w:r>
            <w:r w:rsidR="000D3B53">
              <w:rPr>
                <w:noProof/>
                <w:webHidden/>
              </w:rPr>
              <w:fldChar w:fldCharType="end"/>
            </w:r>
          </w:hyperlink>
        </w:p>
        <w:p w14:paraId="5F17E66F" w14:textId="7465F0D2" w:rsidR="000D3B53" w:rsidRDefault="00000000">
          <w:pPr>
            <w:pStyle w:val="11"/>
            <w:tabs>
              <w:tab w:val="right" w:leader="dot" w:pos="9350"/>
            </w:tabs>
            <w:rPr>
              <w:noProof/>
            </w:rPr>
          </w:pPr>
          <w:hyperlink w:anchor="_Toc111152733" w:history="1">
            <w:r w:rsidR="000D3B53" w:rsidRPr="00C9565F">
              <w:rPr>
                <w:rStyle w:val="afc"/>
                <w:noProof/>
              </w:rPr>
              <w:t>Developing Country Details</w:t>
            </w:r>
            <w:r w:rsidR="000D3B53">
              <w:rPr>
                <w:noProof/>
                <w:webHidden/>
              </w:rPr>
              <w:tab/>
            </w:r>
            <w:r w:rsidR="000D3B53">
              <w:rPr>
                <w:noProof/>
                <w:webHidden/>
              </w:rPr>
              <w:fldChar w:fldCharType="begin"/>
            </w:r>
            <w:r w:rsidR="000D3B53">
              <w:rPr>
                <w:noProof/>
                <w:webHidden/>
              </w:rPr>
              <w:instrText xml:space="preserve"> PAGEREF _Toc111152733 \h </w:instrText>
            </w:r>
            <w:r w:rsidR="000D3B53">
              <w:rPr>
                <w:noProof/>
                <w:webHidden/>
              </w:rPr>
            </w:r>
            <w:r w:rsidR="000D3B53">
              <w:rPr>
                <w:noProof/>
                <w:webHidden/>
              </w:rPr>
              <w:fldChar w:fldCharType="separate"/>
            </w:r>
            <w:r w:rsidR="000D3B53">
              <w:rPr>
                <w:noProof/>
                <w:webHidden/>
              </w:rPr>
              <w:t>3</w:t>
            </w:r>
            <w:r w:rsidR="000D3B53">
              <w:rPr>
                <w:noProof/>
                <w:webHidden/>
              </w:rPr>
              <w:fldChar w:fldCharType="end"/>
            </w:r>
          </w:hyperlink>
        </w:p>
        <w:p w14:paraId="32F00A77" w14:textId="5EE08E03" w:rsidR="000D3B53" w:rsidRDefault="00000000">
          <w:pPr>
            <w:pStyle w:val="11"/>
            <w:tabs>
              <w:tab w:val="right" w:leader="dot" w:pos="9350"/>
            </w:tabs>
            <w:rPr>
              <w:noProof/>
            </w:rPr>
          </w:pPr>
          <w:hyperlink w:anchor="_Toc111152734" w:history="1">
            <w:r w:rsidR="000D3B53" w:rsidRPr="00C9565F">
              <w:rPr>
                <w:rStyle w:val="afc"/>
                <w:noProof/>
              </w:rPr>
              <w:t>Theories</w:t>
            </w:r>
            <w:r w:rsidR="000D3B53">
              <w:rPr>
                <w:noProof/>
                <w:webHidden/>
              </w:rPr>
              <w:tab/>
            </w:r>
            <w:r w:rsidR="000D3B53">
              <w:rPr>
                <w:noProof/>
                <w:webHidden/>
              </w:rPr>
              <w:fldChar w:fldCharType="begin"/>
            </w:r>
            <w:r w:rsidR="000D3B53">
              <w:rPr>
                <w:noProof/>
                <w:webHidden/>
              </w:rPr>
              <w:instrText xml:space="preserve"> PAGEREF _Toc111152734 \h </w:instrText>
            </w:r>
            <w:r w:rsidR="000D3B53">
              <w:rPr>
                <w:noProof/>
                <w:webHidden/>
              </w:rPr>
            </w:r>
            <w:r w:rsidR="000D3B53">
              <w:rPr>
                <w:noProof/>
                <w:webHidden/>
              </w:rPr>
              <w:fldChar w:fldCharType="separate"/>
            </w:r>
            <w:r w:rsidR="000D3B53">
              <w:rPr>
                <w:noProof/>
                <w:webHidden/>
              </w:rPr>
              <w:t>5</w:t>
            </w:r>
            <w:r w:rsidR="000D3B53">
              <w:rPr>
                <w:noProof/>
                <w:webHidden/>
              </w:rPr>
              <w:fldChar w:fldCharType="end"/>
            </w:r>
          </w:hyperlink>
        </w:p>
        <w:p w14:paraId="3DCE3E6A" w14:textId="2ECF450C" w:rsidR="000D3B53" w:rsidRDefault="00000000">
          <w:pPr>
            <w:pStyle w:val="11"/>
            <w:tabs>
              <w:tab w:val="right" w:leader="dot" w:pos="9350"/>
            </w:tabs>
            <w:rPr>
              <w:noProof/>
            </w:rPr>
          </w:pPr>
          <w:hyperlink w:anchor="_Toc111152735" w:history="1">
            <w:r w:rsidR="000D3B53" w:rsidRPr="00C9565F">
              <w:rPr>
                <w:rStyle w:val="afc"/>
                <w:noProof/>
              </w:rPr>
              <w:t>Analysis</w:t>
            </w:r>
            <w:r w:rsidR="000D3B53">
              <w:rPr>
                <w:noProof/>
                <w:webHidden/>
              </w:rPr>
              <w:tab/>
            </w:r>
            <w:r w:rsidR="000D3B53">
              <w:rPr>
                <w:noProof/>
                <w:webHidden/>
              </w:rPr>
              <w:fldChar w:fldCharType="begin"/>
            </w:r>
            <w:r w:rsidR="000D3B53">
              <w:rPr>
                <w:noProof/>
                <w:webHidden/>
              </w:rPr>
              <w:instrText xml:space="preserve"> PAGEREF _Toc111152735 \h </w:instrText>
            </w:r>
            <w:r w:rsidR="000D3B53">
              <w:rPr>
                <w:noProof/>
                <w:webHidden/>
              </w:rPr>
            </w:r>
            <w:r w:rsidR="000D3B53">
              <w:rPr>
                <w:noProof/>
                <w:webHidden/>
              </w:rPr>
              <w:fldChar w:fldCharType="separate"/>
            </w:r>
            <w:r w:rsidR="000D3B53">
              <w:rPr>
                <w:noProof/>
                <w:webHidden/>
              </w:rPr>
              <w:t>8</w:t>
            </w:r>
            <w:r w:rsidR="000D3B53">
              <w:rPr>
                <w:noProof/>
                <w:webHidden/>
              </w:rPr>
              <w:fldChar w:fldCharType="end"/>
            </w:r>
          </w:hyperlink>
        </w:p>
        <w:p w14:paraId="2C3D316A" w14:textId="4449DE79" w:rsidR="000D3B53" w:rsidRDefault="00000000">
          <w:pPr>
            <w:pStyle w:val="11"/>
            <w:tabs>
              <w:tab w:val="right" w:leader="dot" w:pos="9350"/>
            </w:tabs>
            <w:rPr>
              <w:noProof/>
            </w:rPr>
          </w:pPr>
          <w:hyperlink w:anchor="_Toc111152736" w:history="1">
            <w:r w:rsidR="000D3B53" w:rsidRPr="00C9565F">
              <w:rPr>
                <w:rStyle w:val="afc"/>
                <w:noProof/>
              </w:rPr>
              <w:t>Conclusion</w:t>
            </w:r>
            <w:r w:rsidR="000D3B53">
              <w:rPr>
                <w:noProof/>
                <w:webHidden/>
              </w:rPr>
              <w:tab/>
            </w:r>
            <w:r w:rsidR="000D3B53">
              <w:rPr>
                <w:noProof/>
                <w:webHidden/>
              </w:rPr>
              <w:fldChar w:fldCharType="begin"/>
            </w:r>
            <w:r w:rsidR="000D3B53">
              <w:rPr>
                <w:noProof/>
                <w:webHidden/>
              </w:rPr>
              <w:instrText xml:space="preserve"> PAGEREF _Toc111152736 \h </w:instrText>
            </w:r>
            <w:r w:rsidR="000D3B53">
              <w:rPr>
                <w:noProof/>
                <w:webHidden/>
              </w:rPr>
            </w:r>
            <w:r w:rsidR="000D3B53">
              <w:rPr>
                <w:noProof/>
                <w:webHidden/>
              </w:rPr>
              <w:fldChar w:fldCharType="separate"/>
            </w:r>
            <w:r w:rsidR="000D3B53">
              <w:rPr>
                <w:noProof/>
                <w:webHidden/>
              </w:rPr>
              <w:t>9</w:t>
            </w:r>
            <w:r w:rsidR="000D3B53">
              <w:rPr>
                <w:noProof/>
                <w:webHidden/>
              </w:rPr>
              <w:fldChar w:fldCharType="end"/>
            </w:r>
          </w:hyperlink>
        </w:p>
        <w:p w14:paraId="429D7F3B" w14:textId="0D6AFD1B" w:rsidR="000D3B53" w:rsidRDefault="00000000">
          <w:pPr>
            <w:pStyle w:val="11"/>
            <w:tabs>
              <w:tab w:val="right" w:leader="dot" w:pos="9350"/>
            </w:tabs>
            <w:rPr>
              <w:noProof/>
            </w:rPr>
          </w:pPr>
          <w:hyperlink w:anchor="_Toc111152737" w:history="1">
            <w:r w:rsidR="000D3B53" w:rsidRPr="00C9565F">
              <w:rPr>
                <w:rStyle w:val="afc"/>
                <w:noProof/>
              </w:rPr>
              <w:t>References</w:t>
            </w:r>
            <w:r w:rsidR="000D3B53">
              <w:rPr>
                <w:noProof/>
                <w:webHidden/>
              </w:rPr>
              <w:tab/>
            </w:r>
            <w:r w:rsidR="000D3B53">
              <w:rPr>
                <w:noProof/>
                <w:webHidden/>
              </w:rPr>
              <w:fldChar w:fldCharType="begin"/>
            </w:r>
            <w:r w:rsidR="000D3B53">
              <w:rPr>
                <w:noProof/>
                <w:webHidden/>
              </w:rPr>
              <w:instrText xml:space="preserve"> PAGEREF _Toc111152737 \h </w:instrText>
            </w:r>
            <w:r w:rsidR="000D3B53">
              <w:rPr>
                <w:noProof/>
                <w:webHidden/>
              </w:rPr>
            </w:r>
            <w:r w:rsidR="000D3B53">
              <w:rPr>
                <w:noProof/>
                <w:webHidden/>
              </w:rPr>
              <w:fldChar w:fldCharType="separate"/>
            </w:r>
            <w:r w:rsidR="000D3B53">
              <w:rPr>
                <w:noProof/>
                <w:webHidden/>
              </w:rPr>
              <w:t>10</w:t>
            </w:r>
            <w:r w:rsidR="000D3B53">
              <w:rPr>
                <w:noProof/>
                <w:webHidden/>
              </w:rPr>
              <w:fldChar w:fldCharType="end"/>
            </w:r>
          </w:hyperlink>
        </w:p>
        <w:p w14:paraId="058F8DC9" w14:textId="2F26DE77" w:rsidR="005D3ACF" w:rsidRDefault="00000000">
          <w:r>
            <w:rPr>
              <w:b/>
              <w:bCs/>
              <w:noProof/>
            </w:rPr>
            <w:fldChar w:fldCharType="end"/>
          </w:r>
        </w:p>
      </w:sdtContent>
    </w:sdt>
    <w:p w14:paraId="1B575E3E" w14:textId="694D001E" w:rsidR="005D3ACF" w:rsidRDefault="005D3ACF"/>
    <w:p w14:paraId="4A0A7B34" w14:textId="77777777" w:rsidR="005D3ACF" w:rsidRDefault="005D3ACF">
      <w:r>
        <w:br w:type="page"/>
      </w:r>
    </w:p>
    <w:p w14:paraId="22211D77" w14:textId="33DDDF67" w:rsidR="007F35A6" w:rsidRDefault="007F35A6" w:rsidP="00400BED">
      <w:pPr>
        <w:pStyle w:val="1"/>
        <w:spacing w:line="360" w:lineRule="auto"/>
      </w:pPr>
      <w:bookmarkStart w:id="0" w:name="_Toc111152731"/>
      <w:r>
        <w:lastRenderedPageBreak/>
        <w:t>Introduction</w:t>
      </w:r>
      <w:bookmarkEnd w:id="0"/>
      <w:r>
        <w:t xml:space="preserve"> </w:t>
      </w:r>
    </w:p>
    <w:p w14:paraId="61D033AE" w14:textId="68F1C995" w:rsidR="007F35A6" w:rsidRPr="0014406E" w:rsidRDefault="007F35A6" w:rsidP="00400BE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aims to elaborate </w:t>
      </w:r>
      <w:r w:rsidR="00744B3A">
        <w:rPr>
          <w:rFonts w:ascii="Times New Roman" w:hAnsi="Times New Roman" w:cs="Times New Roman"/>
          <w:sz w:val="24"/>
          <w:szCs w:val="24"/>
        </w:rPr>
        <w:t xml:space="preserve">on </w:t>
      </w:r>
      <w:r>
        <w:rPr>
          <w:rFonts w:ascii="Times New Roman" w:hAnsi="Times New Roman" w:cs="Times New Roman"/>
          <w:sz w:val="24"/>
          <w:szCs w:val="24"/>
        </w:rPr>
        <w:t xml:space="preserve">the meaning </w:t>
      </w:r>
      <w:r w:rsidR="00744B3A">
        <w:rPr>
          <w:rFonts w:ascii="Times New Roman" w:hAnsi="Times New Roman" w:cs="Times New Roman"/>
          <w:sz w:val="24"/>
          <w:szCs w:val="24"/>
        </w:rPr>
        <w:t>of</w:t>
      </w:r>
      <w:r>
        <w:rPr>
          <w:rFonts w:ascii="Times New Roman" w:hAnsi="Times New Roman" w:cs="Times New Roman"/>
          <w:sz w:val="24"/>
          <w:szCs w:val="24"/>
        </w:rPr>
        <w:t xml:space="preserve"> </w:t>
      </w:r>
      <w:r w:rsidR="00744B3A">
        <w:rPr>
          <w:rFonts w:ascii="Times New Roman" w:hAnsi="Times New Roman" w:cs="Times New Roman"/>
          <w:sz w:val="24"/>
          <w:szCs w:val="24"/>
        </w:rPr>
        <w:t xml:space="preserve">the </w:t>
      </w:r>
      <w:r>
        <w:rPr>
          <w:rFonts w:ascii="Times New Roman" w:hAnsi="Times New Roman" w:cs="Times New Roman"/>
          <w:sz w:val="24"/>
          <w:szCs w:val="24"/>
        </w:rPr>
        <w:t xml:space="preserve">Global Business Environment, </w:t>
      </w:r>
      <w:r w:rsidR="00744B3A">
        <w:rPr>
          <w:rFonts w:ascii="Times New Roman" w:hAnsi="Times New Roman" w:cs="Times New Roman"/>
          <w:sz w:val="24"/>
          <w:szCs w:val="24"/>
        </w:rPr>
        <w:t xml:space="preserve">its impact on the context of international business, </w:t>
      </w:r>
      <w:r w:rsidR="000D60FE">
        <w:rPr>
          <w:rFonts w:ascii="Times New Roman" w:hAnsi="Times New Roman" w:cs="Times New Roman"/>
          <w:sz w:val="24"/>
          <w:szCs w:val="24"/>
        </w:rPr>
        <w:t>organizational strategies</w:t>
      </w:r>
      <w:r w:rsidR="00C423A2">
        <w:rPr>
          <w:rFonts w:ascii="Times New Roman" w:hAnsi="Times New Roman" w:cs="Times New Roman"/>
          <w:sz w:val="24"/>
          <w:szCs w:val="24"/>
        </w:rPr>
        <w:t>, industrial archeology</w:t>
      </w:r>
      <w:r w:rsidR="00BD6B4C">
        <w:rPr>
          <w:rFonts w:ascii="Times New Roman" w:hAnsi="Times New Roman" w:cs="Times New Roman"/>
          <w:sz w:val="24"/>
          <w:szCs w:val="24"/>
        </w:rPr>
        <w:t>,</w:t>
      </w:r>
      <w:r w:rsidR="00C423A2">
        <w:rPr>
          <w:rFonts w:ascii="Times New Roman" w:hAnsi="Times New Roman" w:cs="Times New Roman"/>
          <w:sz w:val="24"/>
          <w:szCs w:val="24"/>
        </w:rPr>
        <w:t xml:space="preserve"> and </w:t>
      </w:r>
      <w:r w:rsidR="000A329E">
        <w:rPr>
          <w:rFonts w:ascii="Times New Roman" w:hAnsi="Times New Roman" w:cs="Times New Roman"/>
          <w:sz w:val="24"/>
          <w:szCs w:val="24"/>
        </w:rPr>
        <w:t xml:space="preserve">business management and development foundation theories. </w:t>
      </w:r>
      <w:r w:rsidR="005B4EED">
        <w:rPr>
          <w:rFonts w:ascii="Times New Roman" w:hAnsi="Times New Roman" w:cs="Times New Roman"/>
          <w:sz w:val="24"/>
          <w:szCs w:val="24"/>
        </w:rPr>
        <w:t xml:space="preserve">The report will present the </w:t>
      </w:r>
      <w:r w:rsidR="008029F8">
        <w:rPr>
          <w:rFonts w:ascii="Times New Roman" w:hAnsi="Times New Roman" w:cs="Times New Roman"/>
          <w:sz w:val="24"/>
          <w:szCs w:val="24"/>
        </w:rPr>
        <w:t xml:space="preserve">positive and negative sides of expanding a business to a developing country, explaining how this step will reflect on the business itself as well as the country. </w:t>
      </w:r>
      <w:r w:rsidR="00BD6B4C">
        <w:rPr>
          <w:rFonts w:ascii="Times New Roman" w:hAnsi="Times New Roman" w:cs="Times New Roman"/>
          <w:sz w:val="24"/>
          <w:szCs w:val="24"/>
        </w:rPr>
        <w:t>An in-depth</w:t>
      </w:r>
      <w:r w:rsidR="00245128">
        <w:rPr>
          <w:rFonts w:ascii="Times New Roman" w:hAnsi="Times New Roman" w:cs="Times New Roman"/>
          <w:sz w:val="24"/>
          <w:szCs w:val="24"/>
        </w:rPr>
        <w:t xml:space="preserve"> explanation of the major business foundation theories will connect </w:t>
      </w:r>
      <w:r w:rsidR="00BD6B4C">
        <w:rPr>
          <w:rFonts w:ascii="Times New Roman" w:hAnsi="Times New Roman" w:cs="Times New Roman"/>
          <w:sz w:val="24"/>
          <w:szCs w:val="24"/>
        </w:rPr>
        <w:t>those positive and negative sides and relate them to the labor force</w:t>
      </w:r>
      <w:r w:rsidR="00B26801">
        <w:rPr>
          <w:rFonts w:ascii="Times New Roman" w:hAnsi="Times New Roman" w:cs="Times New Roman"/>
          <w:sz w:val="24"/>
          <w:szCs w:val="24"/>
        </w:rPr>
        <w:t xml:space="preserve">, showing the impact of employees </w:t>
      </w:r>
      <w:r w:rsidR="00535FF6">
        <w:rPr>
          <w:rFonts w:ascii="Times New Roman" w:hAnsi="Times New Roman" w:cs="Times New Roman"/>
          <w:sz w:val="24"/>
          <w:szCs w:val="24"/>
        </w:rPr>
        <w:t>on</w:t>
      </w:r>
      <w:r w:rsidR="00B26801">
        <w:rPr>
          <w:rFonts w:ascii="Times New Roman" w:hAnsi="Times New Roman" w:cs="Times New Roman"/>
          <w:sz w:val="24"/>
          <w:szCs w:val="24"/>
        </w:rPr>
        <w:t xml:space="preserve"> the business and its internal and external relations</w:t>
      </w:r>
      <w:r w:rsidR="00B67C91">
        <w:rPr>
          <w:rFonts w:ascii="Times New Roman" w:hAnsi="Times New Roman" w:cs="Times New Roman"/>
          <w:sz w:val="24"/>
          <w:szCs w:val="24"/>
        </w:rPr>
        <w:t xml:space="preserve">, displaying the entirety of a business environment within a business organization and its </w:t>
      </w:r>
      <w:r w:rsidR="002975C8">
        <w:rPr>
          <w:rFonts w:ascii="Times New Roman" w:hAnsi="Times New Roman" w:cs="Times New Roman"/>
          <w:sz w:val="24"/>
          <w:szCs w:val="24"/>
        </w:rPr>
        <w:t xml:space="preserve">symbiosis with the rest of the organizations forming together the Global Business Environment. </w:t>
      </w:r>
      <w:r w:rsidR="0014406E">
        <w:rPr>
          <w:rFonts w:ascii="Times New Roman" w:hAnsi="Times New Roman" w:cs="Times New Roman"/>
          <w:sz w:val="24"/>
          <w:szCs w:val="24"/>
        </w:rPr>
        <w:t xml:space="preserve">The company looking to expand its manufacturer services is Dell, and the chosen destination is Zagreb, Croatia. </w:t>
      </w:r>
      <w:r w:rsidR="00A3620F">
        <w:rPr>
          <w:rFonts w:ascii="Times New Roman" w:hAnsi="Times New Roman" w:cs="Times New Roman"/>
          <w:sz w:val="24"/>
          <w:szCs w:val="24"/>
        </w:rPr>
        <w:t xml:space="preserve">The company’s major production takes place in the U.S., </w:t>
      </w:r>
      <w:r w:rsidR="00D756AF">
        <w:rPr>
          <w:rFonts w:ascii="Times New Roman" w:hAnsi="Times New Roman" w:cs="Times New Roman"/>
          <w:sz w:val="24"/>
          <w:szCs w:val="24"/>
        </w:rPr>
        <w:t>and South America, however, t</w:t>
      </w:r>
      <w:r w:rsidR="00E21669">
        <w:rPr>
          <w:rFonts w:ascii="Times New Roman" w:hAnsi="Times New Roman" w:cs="Times New Roman"/>
          <w:sz w:val="24"/>
          <w:szCs w:val="24"/>
        </w:rPr>
        <w:t xml:space="preserve">he revenue gained from European countries has not reached its full potential and Dell </w:t>
      </w:r>
      <w:r w:rsidR="008807BA">
        <w:rPr>
          <w:rFonts w:ascii="Times New Roman" w:hAnsi="Times New Roman" w:cs="Times New Roman"/>
          <w:sz w:val="24"/>
          <w:szCs w:val="24"/>
        </w:rPr>
        <w:t>has</w:t>
      </w:r>
      <w:r w:rsidR="00E21669">
        <w:rPr>
          <w:rFonts w:ascii="Times New Roman" w:hAnsi="Times New Roman" w:cs="Times New Roman"/>
          <w:sz w:val="24"/>
          <w:szCs w:val="24"/>
        </w:rPr>
        <w:t xml:space="preserve"> taken the decision to </w:t>
      </w:r>
      <w:r w:rsidR="008807BA">
        <w:rPr>
          <w:rFonts w:ascii="Times New Roman" w:hAnsi="Times New Roman" w:cs="Times New Roman"/>
          <w:sz w:val="24"/>
          <w:szCs w:val="24"/>
        </w:rPr>
        <w:t xml:space="preserve">open </w:t>
      </w:r>
      <w:r w:rsidR="0006703B">
        <w:rPr>
          <w:rFonts w:ascii="Times New Roman" w:hAnsi="Times New Roman" w:cs="Times New Roman"/>
          <w:sz w:val="24"/>
          <w:szCs w:val="24"/>
        </w:rPr>
        <w:t xml:space="preserve">a </w:t>
      </w:r>
      <w:r w:rsidR="008807BA">
        <w:rPr>
          <w:rFonts w:ascii="Times New Roman" w:hAnsi="Times New Roman" w:cs="Times New Roman"/>
          <w:sz w:val="24"/>
          <w:szCs w:val="24"/>
        </w:rPr>
        <w:t xml:space="preserve">new factory, bettering </w:t>
      </w:r>
      <w:r w:rsidR="00B72AD7">
        <w:rPr>
          <w:rFonts w:ascii="Times New Roman" w:hAnsi="Times New Roman" w:cs="Times New Roman"/>
          <w:sz w:val="24"/>
          <w:szCs w:val="24"/>
        </w:rPr>
        <w:t>its</w:t>
      </w:r>
      <w:r w:rsidR="008807BA">
        <w:rPr>
          <w:rFonts w:ascii="Times New Roman" w:hAnsi="Times New Roman" w:cs="Times New Roman"/>
          <w:sz w:val="24"/>
          <w:szCs w:val="24"/>
        </w:rPr>
        <w:t xml:space="preserve"> relationship with European consumers, </w:t>
      </w:r>
      <w:r w:rsidR="0006703B">
        <w:rPr>
          <w:rFonts w:ascii="Times New Roman" w:hAnsi="Times New Roman" w:cs="Times New Roman"/>
          <w:sz w:val="24"/>
          <w:szCs w:val="24"/>
        </w:rPr>
        <w:t>relying</w:t>
      </w:r>
      <w:r w:rsidR="008807BA">
        <w:rPr>
          <w:rFonts w:ascii="Times New Roman" w:hAnsi="Times New Roman" w:cs="Times New Roman"/>
          <w:sz w:val="24"/>
          <w:szCs w:val="24"/>
        </w:rPr>
        <w:t xml:space="preserve"> on the </w:t>
      </w:r>
      <w:r w:rsidR="0006703B">
        <w:rPr>
          <w:rFonts w:ascii="Times New Roman" w:hAnsi="Times New Roman" w:cs="Times New Roman"/>
          <w:sz w:val="24"/>
          <w:szCs w:val="24"/>
        </w:rPr>
        <w:t>Foreign Direct Investments</w:t>
      </w:r>
      <w:r w:rsidR="00B72AD7">
        <w:rPr>
          <w:rFonts w:ascii="Times New Roman" w:hAnsi="Times New Roman" w:cs="Times New Roman"/>
          <w:sz w:val="24"/>
          <w:szCs w:val="24"/>
        </w:rPr>
        <w:t xml:space="preserve"> it is going to make, </w:t>
      </w:r>
      <w:r w:rsidR="004A5346">
        <w:rPr>
          <w:rFonts w:ascii="Times New Roman" w:hAnsi="Times New Roman" w:cs="Times New Roman"/>
          <w:sz w:val="24"/>
          <w:szCs w:val="24"/>
        </w:rPr>
        <w:t xml:space="preserve">including the opportunity to decrease the levels of unemployment of the chosen Country. </w:t>
      </w:r>
    </w:p>
    <w:p w14:paraId="72E57F2E" w14:textId="606BC994" w:rsidR="005D3ACF" w:rsidRDefault="005745DB" w:rsidP="00400BED">
      <w:pPr>
        <w:pStyle w:val="1"/>
        <w:spacing w:line="360" w:lineRule="auto"/>
      </w:pPr>
      <w:bookmarkStart w:id="1" w:name="_Toc111152732"/>
      <w:r>
        <w:t>The Global Business Environment</w:t>
      </w:r>
      <w:bookmarkEnd w:id="1"/>
    </w:p>
    <w:p w14:paraId="308D9674" w14:textId="0CC7F237" w:rsidR="005D3ACF" w:rsidRDefault="00D274DF" w:rsidP="00400BED">
      <w:pPr>
        <w:spacing w:line="360" w:lineRule="auto"/>
        <w:rPr>
          <w:rFonts w:ascii="Times New Roman" w:hAnsi="Times New Roman" w:cs="Times New Roman"/>
          <w:sz w:val="24"/>
          <w:szCs w:val="24"/>
        </w:rPr>
      </w:pPr>
      <w:r w:rsidRPr="00D274DF">
        <w:rPr>
          <w:rFonts w:ascii="Times New Roman" w:hAnsi="Times New Roman" w:cs="Times New Roman"/>
          <w:sz w:val="24"/>
          <w:szCs w:val="24"/>
        </w:rPr>
        <w:t xml:space="preserve">The Global </w:t>
      </w:r>
      <w:r>
        <w:rPr>
          <w:rFonts w:ascii="Times New Roman" w:hAnsi="Times New Roman" w:cs="Times New Roman"/>
          <w:sz w:val="24"/>
          <w:szCs w:val="24"/>
        </w:rPr>
        <w:t>B</w:t>
      </w:r>
      <w:r w:rsidRPr="00D274DF">
        <w:rPr>
          <w:rFonts w:ascii="Times New Roman" w:hAnsi="Times New Roman" w:cs="Times New Roman"/>
          <w:sz w:val="24"/>
          <w:szCs w:val="24"/>
        </w:rPr>
        <w:t xml:space="preserve">usiness </w:t>
      </w:r>
      <w:r>
        <w:rPr>
          <w:rFonts w:ascii="Times New Roman" w:hAnsi="Times New Roman" w:cs="Times New Roman"/>
          <w:sz w:val="24"/>
          <w:szCs w:val="24"/>
        </w:rPr>
        <w:t>E</w:t>
      </w:r>
      <w:r w:rsidRPr="00D274DF">
        <w:rPr>
          <w:rFonts w:ascii="Times New Roman" w:hAnsi="Times New Roman" w:cs="Times New Roman"/>
          <w:sz w:val="24"/>
          <w:szCs w:val="24"/>
        </w:rPr>
        <w:t xml:space="preserve">nvironment has been drastically growing for </w:t>
      </w:r>
      <w:r>
        <w:rPr>
          <w:rFonts w:ascii="Times New Roman" w:hAnsi="Times New Roman" w:cs="Times New Roman"/>
          <w:sz w:val="24"/>
          <w:szCs w:val="24"/>
        </w:rPr>
        <w:t xml:space="preserve">the past decade expanding its spread to the </w:t>
      </w:r>
      <w:r w:rsidR="009D6FED">
        <w:rPr>
          <w:rFonts w:ascii="Times New Roman" w:hAnsi="Times New Roman" w:cs="Times New Roman"/>
          <w:sz w:val="24"/>
          <w:szCs w:val="24"/>
        </w:rPr>
        <w:t xml:space="preserve">level where international trading has become </w:t>
      </w:r>
      <w:r w:rsidR="007801DA">
        <w:rPr>
          <w:rFonts w:ascii="Times New Roman" w:hAnsi="Times New Roman" w:cs="Times New Roman"/>
          <w:sz w:val="24"/>
          <w:szCs w:val="24"/>
        </w:rPr>
        <w:t xml:space="preserve">a </w:t>
      </w:r>
      <w:r w:rsidR="009D6FED">
        <w:rPr>
          <w:rFonts w:ascii="Times New Roman" w:hAnsi="Times New Roman" w:cs="Times New Roman"/>
          <w:sz w:val="24"/>
          <w:szCs w:val="24"/>
        </w:rPr>
        <w:t xml:space="preserve">vital part of the everyday life of individuals. The level of international trading, which takes part </w:t>
      </w:r>
      <w:r w:rsidR="007801DA">
        <w:rPr>
          <w:rFonts w:ascii="Times New Roman" w:hAnsi="Times New Roman" w:cs="Times New Roman"/>
          <w:sz w:val="24"/>
          <w:szCs w:val="24"/>
        </w:rPr>
        <w:t>in</w:t>
      </w:r>
      <w:r w:rsidR="009D6FED">
        <w:rPr>
          <w:rFonts w:ascii="Times New Roman" w:hAnsi="Times New Roman" w:cs="Times New Roman"/>
          <w:sz w:val="24"/>
          <w:szCs w:val="24"/>
        </w:rPr>
        <w:t xml:space="preserve"> the Global Business Environment has been based on the </w:t>
      </w:r>
      <w:r w:rsidR="0052247D">
        <w:rPr>
          <w:rFonts w:ascii="Times New Roman" w:hAnsi="Times New Roman" w:cs="Times New Roman"/>
          <w:sz w:val="24"/>
          <w:szCs w:val="24"/>
        </w:rPr>
        <w:t xml:space="preserve">expansion and development of the technology industry. </w:t>
      </w:r>
      <w:r w:rsidR="005E378C">
        <w:rPr>
          <w:rFonts w:ascii="Times New Roman" w:hAnsi="Times New Roman" w:cs="Times New Roman"/>
          <w:sz w:val="24"/>
          <w:szCs w:val="24"/>
        </w:rPr>
        <w:t>Technologies converted to cloud computing services and software applications allowing users to reach international services, using online shopping platforms and social media</w:t>
      </w:r>
      <w:r w:rsidR="00CA068A">
        <w:rPr>
          <w:rFonts w:ascii="Times New Roman" w:hAnsi="Times New Roman" w:cs="Times New Roman"/>
          <w:sz w:val="24"/>
          <w:szCs w:val="24"/>
        </w:rPr>
        <w:t>,</w:t>
      </w:r>
      <w:r w:rsidR="00CD2752">
        <w:rPr>
          <w:rFonts w:ascii="Times New Roman" w:hAnsi="Times New Roman" w:cs="Times New Roman"/>
          <w:sz w:val="24"/>
          <w:szCs w:val="24"/>
        </w:rPr>
        <w:t xml:space="preserve"> and </w:t>
      </w:r>
      <w:r w:rsidR="00CA068A" w:rsidRPr="00CA068A">
        <w:rPr>
          <w:rFonts w:ascii="Times New Roman" w:hAnsi="Times New Roman" w:cs="Times New Roman"/>
          <w:sz w:val="24"/>
          <w:szCs w:val="24"/>
        </w:rPr>
        <w:t>extending the businesses’ reach from local to national to international</w:t>
      </w:r>
      <w:r w:rsidR="00CA068A">
        <w:rPr>
          <w:rFonts w:ascii="Times New Roman" w:hAnsi="Times New Roman" w:cs="Times New Roman"/>
          <w:sz w:val="24"/>
          <w:szCs w:val="24"/>
        </w:rPr>
        <w:t xml:space="preserve">. </w:t>
      </w:r>
      <w:r w:rsidR="002A4A35">
        <w:rPr>
          <w:rFonts w:ascii="Times New Roman" w:hAnsi="Times New Roman" w:cs="Times New Roman"/>
          <w:sz w:val="24"/>
          <w:szCs w:val="24"/>
        </w:rPr>
        <w:t>T</w:t>
      </w:r>
      <w:r w:rsidR="0071007F">
        <w:rPr>
          <w:rFonts w:ascii="Times New Roman" w:hAnsi="Times New Roman" w:cs="Times New Roman"/>
          <w:sz w:val="24"/>
          <w:szCs w:val="24"/>
        </w:rPr>
        <w:t xml:space="preserve">he development of the technologies allowed the global business environment to expand its customer base and </w:t>
      </w:r>
      <w:r w:rsidR="00B540A4">
        <w:rPr>
          <w:rFonts w:ascii="Times New Roman" w:hAnsi="Times New Roman" w:cs="Times New Roman"/>
          <w:sz w:val="24"/>
          <w:szCs w:val="24"/>
        </w:rPr>
        <w:t>create</w:t>
      </w:r>
      <w:r w:rsidR="0071007F">
        <w:rPr>
          <w:rFonts w:ascii="Times New Roman" w:hAnsi="Times New Roman" w:cs="Times New Roman"/>
          <w:sz w:val="24"/>
          <w:szCs w:val="24"/>
        </w:rPr>
        <w:t xml:space="preserve"> opportunities for</w:t>
      </w:r>
      <w:r w:rsidR="00B540A4">
        <w:rPr>
          <w:rFonts w:ascii="Times New Roman" w:hAnsi="Times New Roman" w:cs="Times New Roman"/>
          <w:sz w:val="24"/>
          <w:szCs w:val="24"/>
        </w:rPr>
        <w:t xml:space="preserve"> businesses to connect </w:t>
      </w:r>
      <w:r w:rsidR="00A81EC4">
        <w:rPr>
          <w:rFonts w:ascii="Times New Roman" w:hAnsi="Times New Roman" w:cs="Times New Roman"/>
          <w:sz w:val="24"/>
          <w:szCs w:val="24"/>
        </w:rPr>
        <w:t>with one another</w:t>
      </w:r>
      <w:r w:rsidR="001B6ACB">
        <w:rPr>
          <w:rFonts w:ascii="Times New Roman" w:hAnsi="Times New Roman" w:cs="Times New Roman"/>
          <w:sz w:val="24"/>
          <w:szCs w:val="24"/>
        </w:rPr>
        <w:t xml:space="preserve">. Businesses can have two </w:t>
      </w:r>
      <w:r w:rsidR="00A5446E">
        <w:rPr>
          <w:rFonts w:ascii="Times New Roman" w:hAnsi="Times New Roman" w:cs="Times New Roman"/>
          <w:sz w:val="24"/>
          <w:szCs w:val="24"/>
        </w:rPr>
        <w:t xml:space="preserve">different </w:t>
      </w:r>
      <w:r w:rsidR="00CC46D1">
        <w:rPr>
          <w:rFonts w:ascii="Times New Roman" w:hAnsi="Times New Roman" w:cs="Times New Roman"/>
          <w:sz w:val="24"/>
          <w:szCs w:val="24"/>
        </w:rPr>
        <w:t xml:space="preserve">customer bases – business to customer or business to businesses (B2B), </w:t>
      </w:r>
      <w:r w:rsidR="001E5259">
        <w:rPr>
          <w:rFonts w:ascii="Times New Roman" w:hAnsi="Times New Roman" w:cs="Times New Roman"/>
          <w:sz w:val="24"/>
          <w:szCs w:val="24"/>
        </w:rPr>
        <w:t>were</w:t>
      </w:r>
      <w:r w:rsidR="00CC46D1">
        <w:rPr>
          <w:rFonts w:ascii="Times New Roman" w:hAnsi="Times New Roman" w:cs="Times New Roman"/>
          <w:sz w:val="24"/>
          <w:szCs w:val="24"/>
        </w:rPr>
        <w:t xml:space="preserve"> taking </w:t>
      </w:r>
      <w:r w:rsidR="00FD66B5">
        <w:rPr>
          <w:rFonts w:ascii="Times New Roman" w:hAnsi="Times New Roman" w:cs="Times New Roman"/>
          <w:sz w:val="24"/>
          <w:szCs w:val="24"/>
        </w:rPr>
        <w:t>into</w:t>
      </w:r>
      <w:r w:rsidR="00CC46D1">
        <w:rPr>
          <w:rFonts w:ascii="Times New Roman" w:hAnsi="Times New Roman" w:cs="Times New Roman"/>
          <w:sz w:val="24"/>
          <w:szCs w:val="24"/>
        </w:rPr>
        <w:t xml:space="preserve"> consideration B2B </w:t>
      </w:r>
      <w:r w:rsidR="00FD66B5">
        <w:rPr>
          <w:rFonts w:ascii="Times New Roman" w:hAnsi="Times New Roman" w:cs="Times New Roman"/>
          <w:sz w:val="24"/>
          <w:szCs w:val="24"/>
        </w:rPr>
        <w:t>the development of the busines</w:t>
      </w:r>
      <w:r w:rsidR="00077484">
        <w:rPr>
          <w:rFonts w:ascii="Times New Roman" w:hAnsi="Times New Roman" w:cs="Times New Roman"/>
          <w:sz w:val="24"/>
          <w:szCs w:val="24"/>
        </w:rPr>
        <w:t xml:space="preserve">ses </w:t>
      </w:r>
      <w:r w:rsidR="00F718BA">
        <w:rPr>
          <w:rFonts w:ascii="Times New Roman" w:hAnsi="Times New Roman" w:cs="Times New Roman"/>
          <w:sz w:val="24"/>
          <w:szCs w:val="24"/>
        </w:rPr>
        <w:t xml:space="preserve">creates a foundation </w:t>
      </w:r>
      <w:r w:rsidR="00B11042">
        <w:rPr>
          <w:rFonts w:ascii="Times New Roman" w:hAnsi="Times New Roman" w:cs="Times New Roman"/>
          <w:sz w:val="24"/>
          <w:szCs w:val="24"/>
        </w:rPr>
        <w:t xml:space="preserve">for </w:t>
      </w:r>
      <w:r w:rsidR="00184E90">
        <w:rPr>
          <w:rFonts w:ascii="Times New Roman" w:hAnsi="Times New Roman" w:cs="Times New Roman"/>
          <w:sz w:val="24"/>
          <w:szCs w:val="24"/>
        </w:rPr>
        <w:t xml:space="preserve">a </w:t>
      </w:r>
      <w:r w:rsidR="00B11042">
        <w:rPr>
          <w:rFonts w:ascii="Times New Roman" w:hAnsi="Times New Roman" w:cs="Times New Roman"/>
          <w:sz w:val="24"/>
          <w:szCs w:val="24"/>
        </w:rPr>
        <w:t xml:space="preserve">customer base for </w:t>
      </w:r>
      <w:r w:rsidR="00184E90">
        <w:rPr>
          <w:rFonts w:ascii="Times New Roman" w:hAnsi="Times New Roman" w:cs="Times New Roman"/>
          <w:sz w:val="24"/>
          <w:szCs w:val="24"/>
        </w:rPr>
        <w:t xml:space="preserve">other businesses in the form of suppliers, services, </w:t>
      </w:r>
      <w:r w:rsidR="008E30DE">
        <w:rPr>
          <w:rFonts w:ascii="Times New Roman" w:hAnsi="Times New Roman" w:cs="Times New Roman"/>
          <w:sz w:val="24"/>
          <w:szCs w:val="24"/>
        </w:rPr>
        <w:t>creating the circulation within the business environment</w:t>
      </w:r>
      <w:r w:rsidR="003D4747">
        <w:rPr>
          <w:rFonts w:ascii="Times New Roman" w:hAnsi="Times New Roman" w:cs="Times New Roman"/>
          <w:sz w:val="24"/>
          <w:szCs w:val="24"/>
        </w:rPr>
        <w:t xml:space="preserve"> </w:t>
      </w:r>
      <w:r w:rsidR="003D4747" w:rsidRPr="003D4747">
        <w:rPr>
          <w:rFonts w:ascii="Times New Roman" w:hAnsi="Times New Roman" w:cs="Times New Roman"/>
          <w:b/>
          <w:bCs/>
          <w:sz w:val="24"/>
          <w:szCs w:val="24"/>
        </w:rPr>
        <w:t>(Mansa, 2022)</w:t>
      </w:r>
      <w:r w:rsidR="008E30DE">
        <w:rPr>
          <w:rFonts w:ascii="Times New Roman" w:hAnsi="Times New Roman" w:cs="Times New Roman"/>
          <w:sz w:val="24"/>
          <w:szCs w:val="24"/>
        </w:rPr>
        <w:t xml:space="preserve">. For </w:t>
      </w:r>
      <w:r w:rsidR="001E5259">
        <w:rPr>
          <w:rFonts w:ascii="Times New Roman" w:hAnsi="Times New Roman" w:cs="Times New Roman"/>
          <w:sz w:val="24"/>
          <w:szCs w:val="24"/>
        </w:rPr>
        <w:t>instance,</w:t>
      </w:r>
      <w:r w:rsidR="008E30DE">
        <w:rPr>
          <w:rFonts w:ascii="Times New Roman" w:hAnsi="Times New Roman" w:cs="Times New Roman"/>
          <w:sz w:val="24"/>
          <w:szCs w:val="24"/>
        </w:rPr>
        <w:t xml:space="preserve"> the shipping services necessary to connect </w:t>
      </w:r>
      <w:r w:rsidR="0021348C">
        <w:rPr>
          <w:rFonts w:ascii="Times New Roman" w:hAnsi="Times New Roman" w:cs="Times New Roman"/>
          <w:sz w:val="24"/>
          <w:szCs w:val="24"/>
        </w:rPr>
        <w:t xml:space="preserve">customers with the manufacturer </w:t>
      </w:r>
      <w:r w:rsidR="0021348C">
        <w:rPr>
          <w:rFonts w:ascii="Times New Roman" w:hAnsi="Times New Roman" w:cs="Times New Roman"/>
          <w:sz w:val="24"/>
          <w:szCs w:val="24"/>
        </w:rPr>
        <w:lastRenderedPageBreak/>
        <w:t xml:space="preserve">of the products, or the </w:t>
      </w:r>
      <w:r w:rsidR="00202CC0">
        <w:rPr>
          <w:rFonts w:ascii="Times New Roman" w:hAnsi="Times New Roman" w:cs="Times New Roman"/>
          <w:sz w:val="24"/>
          <w:szCs w:val="24"/>
        </w:rPr>
        <w:t xml:space="preserve">suppliers </w:t>
      </w:r>
      <w:r w:rsidR="00C74D0A">
        <w:rPr>
          <w:rFonts w:ascii="Times New Roman" w:hAnsi="Times New Roman" w:cs="Times New Roman"/>
          <w:sz w:val="24"/>
          <w:szCs w:val="24"/>
        </w:rPr>
        <w:t xml:space="preserve">which are supplying necessary parts to manufacturers </w:t>
      </w:r>
      <w:r w:rsidR="007413BF">
        <w:rPr>
          <w:rFonts w:ascii="Times New Roman" w:hAnsi="Times New Roman" w:cs="Times New Roman"/>
          <w:sz w:val="24"/>
          <w:szCs w:val="24"/>
        </w:rPr>
        <w:t xml:space="preserve">to complete the production which is sold to the consumers. </w:t>
      </w:r>
      <w:r w:rsidR="00DC75E4">
        <w:rPr>
          <w:rFonts w:ascii="Times New Roman" w:hAnsi="Times New Roman" w:cs="Times New Roman"/>
          <w:sz w:val="24"/>
          <w:szCs w:val="24"/>
        </w:rPr>
        <w:t xml:space="preserve">The occurrence of those opportunities </w:t>
      </w:r>
      <w:r w:rsidR="00F655F3">
        <w:rPr>
          <w:rFonts w:ascii="Times New Roman" w:hAnsi="Times New Roman" w:cs="Times New Roman"/>
          <w:sz w:val="24"/>
          <w:szCs w:val="24"/>
        </w:rPr>
        <w:t xml:space="preserve">for the business environment </w:t>
      </w:r>
      <w:r w:rsidR="00C2562C">
        <w:rPr>
          <w:rFonts w:ascii="Times New Roman" w:hAnsi="Times New Roman" w:cs="Times New Roman"/>
          <w:sz w:val="24"/>
          <w:szCs w:val="24"/>
        </w:rPr>
        <w:t>has</w:t>
      </w:r>
      <w:r w:rsidR="00F655F3">
        <w:rPr>
          <w:rFonts w:ascii="Times New Roman" w:hAnsi="Times New Roman" w:cs="Times New Roman"/>
          <w:sz w:val="24"/>
          <w:szCs w:val="24"/>
        </w:rPr>
        <w:t xml:space="preserve"> contributed to its change, </w:t>
      </w:r>
      <w:r w:rsidR="00C2562C">
        <w:rPr>
          <w:rFonts w:ascii="Times New Roman" w:hAnsi="Times New Roman" w:cs="Times New Roman"/>
          <w:sz w:val="24"/>
          <w:szCs w:val="24"/>
        </w:rPr>
        <w:t xml:space="preserve">the </w:t>
      </w:r>
      <w:r w:rsidR="00C0280F">
        <w:rPr>
          <w:rFonts w:ascii="Times New Roman" w:hAnsi="Times New Roman" w:cs="Times New Roman"/>
          <w:sz w:val="24"/>
          <w:szCs w:val="24"/>
        </w:rPr>
        <w:t>foundation of theories regarding the operational processes of organizations</w:t>
      </w:r>
      <w:r w:rsidR="002168E6">
        <w:rPr>
          <w:rFonts w:ascii="Times New Roman" w:hAnsi="Times New Roman" w:cs="Times New Roman"/>
          <w:sz w:val="24"/>
          <w:szCs w:val="24"/>
        </w:rPr>
        <w:t>,</w:t>
      </w:r>
      <w:r w:rsidR="00C0280F">
        <w:rPr>
          <w:rFonts w:ascii="Times New Roman" w:hAnsi="Times New Roman" w:cs="Times New Roman"/>
          <w:sz w:val="24"/>
          <w:szCs w:val="24"/>
        </w:rPr>
        <w:t xml:space="preserve"> and </w:t>
      </w:r>
      <w:r w:rsidR="00C2562C">
        <w:rPr>
          <w:rFonts w:ascii="Times New Roman" w:hAnsi="Times New Roman" w:cs="Times New Roman"/>
          <w:sz w:val="24"/>
          <w:szCs w:val="24"/>
        </w:rPr>
        <w:t>strategies for further development based on those</w:t>
      </w:r>
      <w:r w:rsidR="002168E6">
        <w:rPr>
          <w:rFonts w:ascii="Times New Roman" w:hAnsi="Times New Roman" w:cs="Times New Roman"/>
          <w:sz w:val="24"/>
          <w:szCs w:val="24"/>
        </w:rPr>
        <w:t xml:space="preserve"> developments. </w:t>
      </w:r>
    </w:p>
    <w:p w14:paraId="7FD4F93C" w14:textId="348FCE09" w:rsidR="00D9538A" w:rsidRDefault="00D9538A" w:rsidP="00400BED">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International Business trading has </w:t>
      </w:r>
      <w:r w:rsidR="006F36DD">
        <w:rPr>
          <w:rFonts w:ascii="Times New Roman" w:hAnsi="Times New Roman" w:cs="Times New Roman"/>
          <w:sz w:val="24"/>
          <w:szCs w:val="24"/>
        </w:rPr>
        <w:t xml:space="preserve">been </w:t>
      </w:r>
      <w:r w:rsidR="00E44C4F">
        <w:rPr>
          <w:rFonts w:ascii="Times New Roman" w:hAnsi="Times New Roman" w:cs="Times New Roman"/>
          <w:sz w:val="24"/>
          <w:szCs w:val="24"/>
        </w:rPr>
        <w:t xml:space="preserve">circulated within </w:t>
      </w:r>
      <w:r w:rsidR="006B4D77">
        <w:rPr>
          <w:rFonts w:ascii="Times New Roman" w:hAnsi="Times New Roman" w:cs="Times New Roman"/>
          <w:sz w:val="24"/>
          <w:szCs w:val="24"/>
        </w:rPr>
        <w:t xml:space="preserve">convenient locations, depending on the tax rates, availability for supplying and trading laws and regulations, </w:t>
      </w:r>
      <w:proofErr w:type="gramStart"/>
      <w:r w:rsidR="0081160F">
        <w:rPr>
          <w:rFonts w:ascii="Times New Roman" w:hAnsi="Times New Roman" w:cs="Times New Roman"/>
          <w:sz w:val="24"/>
          <w:szCs w:val="24"/>
        </w:rPr>
        <w:t>For</w:t>
      </w:r>
      <w:proofErr w:type="gramEnd"/>
      <w:r w:rsidR="0081160F">
        <w:rPr>
          <w:rFonts w:ascii="Times New Roman" w:hAnsi="Times New Roman" w:cs="Times New Roman"/>
          <w:sz w:val="24"/>
          <w:szCs w:val="24"/>
        </w:rPr>
        <w:t xml:space="preserve"> instance</w:t>
      </w:r>
      <w:r w:rsidR="001834E5">
        <w:rPr>
          <w:rFonts w:ascii="Times New Roman" w:hAnsi="Times New Roman" w:cs="Times New Roman"/>
          <w:sz w:val="24"/>
          <w:szCs w:val="24"/>
        </w:rPr>
        <w:t>,</w:t>
      </w:r>
      <w:r w:rsidR="0081160F">
        <w:rPr>
          <w:rFonts w:ascii="Times New Roman" w:hAnsi="Times New Roman" w:cs="Times New Roman"/>
          <w:sz w:val="24"/>
          <w:szCs w:val="24"/>
        </w:rPr>
        <w:t xml:space="preserve"> </w:t>
      </w:r>
      <w:r w:rsidR="00042A64">
        <w:rPr>
          <w:rFonts w:ascii="Times New Roman" w:hAnsi="Times New Roman" w:cs="Times New Roman"/>
          <w:sz w:val="24"/>
          <w:szCs w:val="24"/>
        </w:rPr>
        <w:t xml:space="preserve">some of the most convenient locations for conducting international </w:t>
      </w:r>
      <w:r w:rsidR="001834E5">
        <w:rPr>
          <w:rFonts w:ascii="Times New Roman" w:hAnsi="Times New Roman" w:cs="Times New Roman"/>
          <w:sz w:val="24"/>
          <w:szCs w:val="24"/>
        </w:rPr>
        <w:t xml:space="preserve">business </w:t>
      </w:r>
      <w:r w:rsidR="00042A64">
        <w:rPr>
          <w:rFonts w:ascii="Times New Roman" w:hAnsi="Times New Roman" w:cs="Times New Roman"/>
          <w:sz w:val="24"/>
          <w:szCs w:val="24"/>
        </w:rPr>
        <w:t xml:space="preserve">meetings </w:t>
      </w:r>
      <w:r w:rsidR="001834E5">
        <w:rPr>
          <w:rFonts w:ascii="Times New Roman" w:hAnsi="Times New Roman" w:cs="Times New Roman"/>
          <w:sz w:val="24"/>
          <w:szCs w:val="24"/>
        </w:rPr>
        <w:t>are London and Dubai, because of the</w:t>
      </w:r>
      <w:r w:rsidR="00C72724">
        <w:rPr>
          <w:rFonts w:ascii="Times New Roman" w:hAnsi="Times New Roman" w:cs="Times New Roman"/>
          <w:sz w:val="24"/>
          <w:szCs w:val="24"/>
        </w:rPr>
        <w:t xml:space="preserve"> eased</w:t>
      </w:r>
      <w:r w:rsidR="001834E5">
        <w:rPr>
          <w:rFonts w:ascii="Times New Roman" w:hAnsi="Times New Roman" w:cs="Times New Roman"/>
          <w:sz w:val="24"/>
          <w:szCs w:val="24"/>
        </w:rPr>
        <w:t xml:space="preserve"> </w:t>
      </w:r>
      <w:r w:rsidR="00FA6145">
        <w:rPr>
          <w:rFonts w:ascii="Times New Roman" w:hAnsi="Times New Roman" w:cs="Times New Roman"/>
          <w:sz w:val="24"/>
          <w:szCs w:val="24"/>
        </w:rPr>
        <w:t xml:space="preserve">international connections </w:t>
      </w:r>
      <w:r w:rsidR="00CC34C0">
        <w:rPr>
          <w:rFonts w:ascii="Times New Roman" w:hAnsi="Times New Roman" w:cs="Times New Roman"/>
          <w:sz w:val="24"/>
          <w:szCs w:val="24"/>
        </w:rPr>
        <w:t>because of the well-connected airports</w:t>
      </w:r>
      <w:r w:rsidR="00290930">
        <w:rPr>
          <w:rFonts w:ascii="Times New Roman" w:hAnsi="Times New Roman" w:cs="Times New Roman"/>
          <w:sz w:val="24"/>
          <w:szCs w:val="24"/>
        </w:rPr>
        <w:t xml:space="preserve"> </w:t>
      </w:r>
      <w:r w:rsidR="006D32C3" w:rsidRPr="006D32C3">
        <w:rPr>
          <w:rFonts w:ascii="Times New Roman" w:hAnsi="Times New Roman" w:cs="Times New Roman"/>
          <w:b/>
          <w:bCs/>
          <w:sz w:val="24"/>
          <w:szCs w:val="24"/>
        </w:rPr>
        <w:t>(The CEO Magazine, 2022</w:t>
      </w:r>
      <w:r w:rsidR="006D32C3">
        <w:rPr>
          <w:rFonts w:ascii="Times New Roman" w:hAnsi="Times New Roman" w:cs="Times New Roman"/>
          <w:sz w:val="24"/>
          <w:szCs w:val="24"/>
        </w:rPr>
        <w:t>)</w:t>
      </w:r>
      <w:r w:rsidR="00CC34C0">
        <w:rPr>
          <w:rFonts w:ascii="Times New Roman" w:hAnsi="Times New Roman" w:cs="Times New Roman"/>
          <w:sz w:val="24"/>
          <w:szCs w:val="24"/>
        </w:rPr>
        <w:t xml:space="preserve">. </w:t>
      </w:r>
      <w:r w:rsidR="004C59FD">
        <w:rPr>
          <w:rFonts w:ascii="Times New Roman" w:hAnsi="Times New Roman" w:cs="Times New Roman"/>
          <w:sz w:val="24"/>
          <w:szCs w:val="24"/>
        </w:rPr>
        <w:t xml:space="preserve">However, business meetings and business </w:t>
      </w:r>
      <w:r w:rsidR="002566EB">
        <w:rPr>
          <w:rFonts w:ascii="Times New Roman" w:hAnsi="Times New Roman" w:cs="Times New Roman"/>
          <w:sz w:val="24"/>
          <w:szCs w:val="24"/>
        </w:rPr>
        <w:t xml:space="preserve">expansion </w:t>
      </w:r>
      <w:r w:rsidR="004C59FD">
        <w:rPr>
          <w:rFonts w:ascii="Times New Roman" w:hAnsi="Times New Roman" w:cs="Times New Roman"/>
          <w:sz w:val="24"/>
          <w:szCs w:val="24"/>
        </w:rPr>
        <w:t xml:space="preserve">locations </w:t>
      </w:r>
      <w:r w:rsidR="005035BC">
        <w:rPr>
          <w:rFonts w:ascii="Times New Roman" w:hAnsi="Times New Roman" w:cs="Times New Roman"/>
          <w:sz w:val="24"/>
          <w:szCs w:val="24"/>
        </w:rPr>
        <w:t xml:space="preserve">have different requirements. Locations for expanding businesses are </w:t>
      </w:r>
      <w:r w:rsidR="00A05039">
        <w:rPr>
          <w:rFonts w:ascii="Times New Roman" w:hAnsi="Times New Roman" w:cs="Times New Roman"/>
          <w:sz w:val="24"/>
          <w:szCs w:val="24"/>
        </w:rPr>
        <w:t xml:space="preserve">focused on convenience, taxation rates, </w:t>
      </w:r>
      <w:r w:rsidR="0091737C">
        <w:rPr>
          <w:rFonts w:ascii="Times New Roman" w:hAnsi="Times New Roman" w:cs="Times New Roman"/>
          <w:sz w:val="24"/>
          <w:szCs w:val="24"/>
        </w:rPr>
        <w:t xml:space="preserve">labor costs and other fixed and variable costs applying to the business </w:t>
      </w:r>
      <w:r w:rsidR="001A415B">
        <w:rPr>
          <w:rFonts w:ascii="Times New Roman" w:hAnsi="Times New Roman" w:cs="Times New Roman"/>
          <w:sz w:val="24"/>
          <w:szCs w:val="24"/>
        </w:rPr>
        <w:t xml:space="preserve">processes. </w:t>
      </w:r>
    </w:p>
    <w:p w14:paraId="35B023E5" w14:textId="77DD404D" w:rsidR="002168E6" w:rsidRDefault="00094A38" w:rsidP="00400BED">
      <w:pPr>
        <w:pStyle w:val="1"/>
        <w:spacing w:line="360" w:lineRule="auto"/>
      </w:pPr>
      <w:bookmarkStart w:id="2" w:name="_Toc111152733"/>
      <w:r>
        <w:t xml:space="preserve">Developing Country </w:t>
      </w:r>
      <w:r w:rsidR="00424A92">
        <w:t>Details</w:t>
      </w:r>
      <w:bookmarkEnd w:id="2"/>
    </w:p>
    <w:p w14:paraId="4AECE37A" w14:textId="1F211F0A" w:rsidR="00424A92" w:rsidRPr="00727618" w:rsidRDefault="00F67E15" w:rsidP="00400BED">
      <w:pPr>
        <w:spacing w:line="360" w:lineRule="auto"/>
        <w:rPr>
          <w:rFonts w:ascii="Times New Roman" w:hAnsi="Times New Roman" w:cs="Times New Roman"/>
          <w:sz w:val="24"/>
          <w:szCs w:val="24"/>
        </w:rPr>
      </w:pPr>
      <w:r>
        <w:t xml:space="preserve"> </w:t>
      </w:r>
      <w:r w:rsidR="00727618">
        <w:rPr>
          <w:rFonts w:ascii="Times New Roman" w:hAnsi="Times New Roman" w:cs="Times New Roman"/>
          <w:sz w:val="24"/>
          <w:szCs w:val="24"/>
        </w:rPr>
        <w:t xml:space="preserve">The list of developing countries </w:t>
      </w:r>
      <w:r w:rsidR="00B76500">
        <w:rPr>
          <w:rFonts w:ascii="Times New Roman" w:hAnsi="Times New Roman" w:cs="Times New Roman"/>
          <w:sz w:val="24"/>
          <w:szCs w:val="24"/>
        </w:rPr>
        <w:t xml:space="preserve">has widespread, reaching countries in South America, Central, and Eastern Europe, </w:t>
      </w:r>
      <w:r w:rsidR="009A0E0D">
        <w:rPr>
          <w:rFonts w:ascii="Times New Roman" w:hAnsi="Times New Roman" w:cs="Times New Roman"/>
          <w:sz w:val="24"/>
          <w:szCs w:val="24"/>
        </w:rPr>
        <w:t xml:space="preserve">and Most parts of Asia. The term developing country relies on </w:t>
      </w:r>
      <w:r w:rsidR="00F42205">
        <w:rPr>
          <w:rFonts w:ascii="Times New Roman" w:hAnsi="Times New Roman" w:cs="Times New Roman"/>
          <w:sz w:val="24"/>
          <w:szCs w:val="24"/>
        </w:rPr>
        <w:t xml:space="preserve">a scale created by The World Bank and mostly refers to the </w:t>
      </w:r>
      <w:r w:rsidR="00894BCF">
        <w:rPr>
          <w:rFonts w:ascii="Times New Roman" w:hAnsi="Times New Roman" w:cs="Times New Roman"/>
          <w:sz w:val="24"/>
          <w:szCs w:val="24"/>
        </w:rPr>
        <w:t xml:space="preserve">economies of the countries, </w:t>
      </w:r>
      <w:r w:rsidR="000149C4">
        <w:rPr>
          <w:rFonts w:ascii="Times New Roman" w:hAnsi="Times New Roman" w:cs="Times New Roman"/>
          <w:sz w:val="24"/>
          <w:szCs w:val="24"/>
        </w:rPr>
        <w:t xml:space="preserve">based on gross national income </w:t>
      </w:r>
      <w:r w:rsidR="0091000A">
        <w:rPr>
          <w:rFonts w:ascii="Times New Roman" w:hAnsi="Times New Roman" w:cs="Times New Roman"/>
          <w:sz w:val="24"/>
          <w:szCs w:val="24"/>
        </w:rPr>
        <w:t xml:space="preserve">(GNI) </w:t>
      </w:r>
      <w:r w:rsidR="000149C4">
        <w:rPr>
          <w:rFonts w:ascii="Times New Roman" w:hAnsi="Times New Roman" w:cs="Times New Roman"/>
          <w:sz w:val="24"/>
          <w:szCs w:val="24"/>
        </w:rPr>
        <w:t xml:space="preserve">per capita. </w:t>
      </w:r>
      <w:r w:rsidR="00D060C4">
        <w:rPr>
          <w:rFonts w:ascii="Times New Roman" w:hAnsi="Times New Roman" w:cs="Times New Roman"/>
          <w:sz w:val="24"/>
          <w:szCs w:val="24"/>
        </w:rPr>
        <w:t>T</w:t>
      </w:r>
      <w:r w:rsidR="00CA5ED4">
        <w:rPr>
          <w:rFonts w:ascii="Times New Roman" w:hAnsi="Times New Roman" w:cs="Times New Roman"/>
          <w:sz w:val="24"/>
          <w:szCs w:val="24"/>
        </w:rPr>
        <w:t xml:space="preserve">he GNI of countries is calculated by summing the income of citizens, as well as </w:t>
      </w:r>
      <w:r w:rsidR="00163841">
        <w:rPr>
          <w:rFonts w:ascii="Times New Roman" w:hAnsi="Times New Roman" w:cs="Times New Roman"/>
          <w:sz w:val="24"/>
          <w:szCs w:val="24"/>
        </w:rPr>
        <w:t xml:space="preserve">ones working overseas and subtracting the annual income of non-citizens. </w:t>
      </w:r>
      <w:r w:rsidR="00B72D7D">
        <w:rPr>
          <w:rFonts w:ascii="Times New Roman" w:hAnsi="Times New Roman" w:cs="Times New Roman"/>
          <w:sz w:val="24"/>
          <w:szCs w:val="24"/>
        </w:rPr>
        <w:t>Most countries around the world are considered developing</w:t>
      </w:r>
      <w:r w:rsidR="00324CA9">
        <w:rPr>
          <w:rFonts w:ascii="Times New Roman" w:hAnsi="Times New Roman" w:cs="Times New Roman"/>
          <w:sz w:val="24"/>
          <w:szCs w:val="24"/>
        </w:rPr>
        <w:t xml:space="preserve">, including Croatia. </w:t>
      </w:r>
      <w:r w:rsidR="00A35CB6">
        <w:rPr>
          <w:rFonts w:ascii="Times New Roman" w:hAnsi="Times New Roman" w:cs="Times New Roman"/>
          <w:sz w:val="24"/>
          <w:szCs w:val="24"/>
        </w:rPr>
        <w:t>Research</w:t>
      </w:r>
      <w:r w:rsidR="00890032">
        <w:rPr>
          <w:rFonts w:ascii="Times New Roman" w:hAnsi="Times New Roman" w:cs="Times New Roman"/>
          <w:sz w:val="24"/>
          <w:szCs w:val="24"/>
        </w:rPr>
        <w:t xml:space="preserve"> </w:t>
      </w:r>
      <w:r w:rsidR="00023C80">
        <w:rPr>
          <w:rFonts w:ascii="Times New Roman" w:hAnsi="Times New Roman" w:cs="Times New Roman"/>
          <w:sz w:val="24"/>
          <w:szCs w:val="24"/>
        </w:rPr>
        <w:t>conducted by economy specialists has</w:t>
      </w:r>
      <w:r w:rsidR="00890032">
        <w:rPr>
          <w:rFonts w:ascii="Times New Roman" w:hAnsi="Times New Roman" w:cs="Times New Roman"/>
          <w:sz w:val="24"/>
          <w:szCs w:val="24"/>
        </w:rPr>
        <w:t xml:space="preserve"> proven that developing countries </w:t>
      </w:r>
      <w:r w:rsidR="00A35CB6">
        <w:rPr>
          <w:rFonts w:ascii="Times New Roman" w:hAnsi="Times New Roman" w:cs="Times New Roman"/>
          <w:sz w:val="24"/>
          <w:szCs w:val="24"/>
        </w:rPr>
        <w:t>depend on Foreign Direct Investment</w:t>
      </w:r>
      <w:r w:rsidR="0091000A">
        <w:rPr>
          <w:rFonts w:ascii="Times New Roman" w:hAnsi="Times New Roman" w:cs="Times New Roman"/>
          <w:sz w:val="24"/>
          <w:szCs w:val="24"/>
        </w:rPr>
        <w:t xml:space="preserve"> (FDI), to increase their GNI. FDIs contribute to developing countries by bringing </w:t>
      </w:r>
      <w:r w:rsidR="00E1538D">
        <w:rPr>
          <w:rFonts w:ascii="Times New Roman" w:hAnsi="Times New Roman" w:cs="Times New Roman"/>
          <w:sz w:val="24"/>
          <w:szCs w:val="24"/>
        </w:rPr>
        <w:t xml:space="preserve">new technologies, </w:t>
      </w:r>
      <w:r w:rsidR="00D036D3">
        <w:rPr>
          <w:rFonts w:ascii="Times New Roman" w:hAnsi="Times New Roman" w:cs="Times New Roman"/>
          <w:sz w:val="24"/>
          <w:szCs w:val="24"/>
        </w:rPr>
        <w:t>knowledge, and fields of work, therefore expansion of the educational system and decrease in unemployment rates</w:t>
      </w:r>
      <w:r w:rsidR="001821FC">
        <w:rPr>
          <w:rFonts w:ascii="Times New Roman" w:hAnsi="Times New Roman" w:cs="Times New Roman"/>
          <w:sz w:val="24"/>
          <w:szCs w:val="24"/>
        </w:rPr>
        <w:t xml:space="preserve"> </w:t>
      </w:r>
      <w:r w:rsidR="001821FC" w:rsidRPr="00777875">
        <w:rPr>
          <w:rFonts w:ascii="Times New Roman" w:hAnsi="Times New Roman" w:cs="Times New Roman"/>
          <w:b/>
          <w:bCs/>
          <w:sz w:val="24"/>
          <w:szCs w:val="24"/>
        </w:rPr>
        <w:t>(</w:t>
      </w:r>
      <w:r w:rsidR="00777875" w:rsidRPr="00777875">
        <w:rPr>
          <w:rFonts w:ascii="Times New Roman" w:hAnsi="Times New Roman" w:cs="Times New Roman"/>
          <w:b/>
          <w:bCs/>
          <w:sz w:val="24"/>
          <w:szCs w:val="24"/>
        </w:rPr>
        <w:t>Sola, 2011)</w:t>
      </w:r>
      <w:r w:rsidR="00D036D3">
        <w:rPr>
          <w:rFonts w:ascii="Times New Roman" w:hAnsi="Times New Roman" w:cs="Times New Roman"/>
          <w:sz w:val="24"/>
          <w:szCs w:val="24"/>
        </w:rPr>
        <w:t xml:space="preserve">. </w:t>
      </w:r>
      <w:r w:rsidR="009315A0">
        <w:rPr>
          <w:rFonts w:ascii="Times New Roman" w:hAnsi="Times New Roman" w:cs="Times New Roman"/>
          <w:sz w:val="24"/>
          <w:szCs w:val="24"/>
        </w:rPr>
        <w:t xml:space="preserve">Croatia is one of the </w:t>
      </w:r>
      <w:r w:rsidR="006B5B96">
        <w:rPr>
          <w:rFonts w:ascii="Times New Roman" w:hAnsi="Times New Roman" w:cs="Times New Roman"/>
          <w:sz w:val="24"/>
          <w:szCs w:val="24"/>
        </w:rPr>
        <w:t>newest</w:t>
      </w:r>
      <w:r w:rsidR="009315A0">
        <w:rPr>
          <w:rFonts w:ascii="Times New Roman" w:hAnsi="Times New Roman" w:cs="Times New Roman"/>
          <w:sz w:val="24"/>
          <w:szCs w:val="24"/>
        </w:rPr>
        <w:t xml:space="preserve"> members of the European Union</w:t>
      </w:r>
      <w:r w:rsidR="006B5B96">
        <w:rPr>
          <w:rFonts w:ascii="Times New Roman" w:hAnsi="Times New Roman" w:cs="Times New Roman"/>
          <w:sz w:val="24"/>
          <w:szCs w:val="24"/>
        </w:rPr>
        <w:t>, showing the quickest level of economic development, compared to the other developing countries part of the EU</w:t>
      </w:r>
      <w:r w:rsidR="001053E2">
        <w:rPr>
          <w:rFonts w:ascii="Times New Roman" w:hAnsi="Times New Roman" w:cs="Times New Roman"/>
          <w:sz w:val="24"/>
          <w:szCs w:val="24"/>
        </w:rPr>
        <w:t xml:space="preserve">. </w:t>
      </w:r>
      <w:r w:rsidR="007C62EC">
        <w:rPr>
          <w:rFonts w:ascii="Times New Roman" w:hAnsi="Times New Roman" w:cs="Times New Roman"/>
          <w:sz w:val="24"/>
          <w:szCs w:val="24"/>
        </w:rPr>
        <w:t>Croatia</w:t>
      </w:r>
      <w:r w:rsidR="0044272C">
        <w:rPr>
          <w:rFonts w:ascii="Times New Roman" w:hAnsi="Times New Roman" w:cs="Times New Roman"/>
          <w:sz w:val="24"/>
          <w:szCs w:val="24"/>
        </w:rPr>
        <w:t xml:space="preserve">’s Business Dynamics are </w:t>
      </w:r>
      <w:r w:rsidR="002F6298">
        <w:rPr>
          <w:rFonts w:ascii="Times New Roman" w:hAnsi="Times New Roman" w:cs="Times New Roman"/>
          <w:sz w:val="24"/>
          <w:szCs w:val="24"/>
        </w:rPr>
        <w:t xml:space="preserve">forming a SWOT analysis of the country </w:t>
      </w:r>
      <w:r w:rsidR="00454969">
        <w:rPr>
          <w:rFonts w:ascii="Times New Roman" w:hAnsi="Times New Roman" w:cs="Times New Roman"/>
          <w:sz w:val="24"/>
          <w:szCs w:val="24"/>
        </w:rPr>
        <w:t>as a business environment for start-ups and franchises</w:t>
      </w:r>
      <w:r w:rsidR="007A506E">
        <w:rPr>
          <w:rFonts w:ascii="Times New Roman" w:hAnsi="Times New Roman" w:cs="Times New Roman"/>
          <w:sz w:val="24"/>
          <w:szCs w:val="24"/>
        </w:rPr>
        <w:t>, exposing interesting points of the business environment and opportunities of the country</w:t>
      </w:r>
      <w:r w:rsidR="00BA2734">
        <w:rPr>
          <w:rFonts w:ascii="Times New Roman" w:hAnsi="Times New Roman" w:cs="Times New Roman"/>
          <w:sz w:val="24"/>
          <w:szCs w:val="24"/>
        </w:rPr>
        <w:t xml:space="preserve"> </w:t>
      </w:r>
      <w:r w:rsidR="00BA2734" w:rsidRPr="00E6079E">
        <w:rPr>
          <w:rFonts w:ascii="Times New Roman" w:hAnsi="Times New Roman" w:cs="Times New Roman"/>
          <w:b/>
          <w:bCs/>
          <w:sz w:val="24"/>
          <w:szCs w:val="24"/>
        </w:rPr>
        <w:t>(Thapa, 2017)</w:t>
      </w:r>
      <w:r w:rsidR="00FF07E1">
        <w:rPr>
          <w:rFonts w:ascii="Times New Roman" w:hAnsi="Times New Roman" w:cs="Times New Roman"/>
          <w:sz w:val="24"/>
          <w:szCs w:val="24"/>
        </w:rPr>
        <w:t xml:space="preserve"> (Figure 1)</w:t>
      </w:r>
      <w:r w:rsidR="00BA2734">
        <w:rPr>
          <w:rFonts w:ascii="Times New Roman" w:hAnsi="Times New Roman" w:cs="Times New Roman"/>
          <w:sz w:val="24"/>
          <w:szCs w:val="24"/>
        </w:rPr>
        <w:t xml:space="preserve">. </w:t>
      </w:r>
      <w:r w:rsidR="004F6D9A">
        <w:rPr>
          <w:rFonts w:ascii="Times New Roman" w:hAnsi="Times New Roman" w:cs="Times New Roman"/>
          <w:sz w:val="24"/>
          <w:szCs w:val="24"/>
        </w:rPr>
        <w:t xml:space="preserve">The analysis shows that </w:t>
      </w:r>
      <w:r w:rsidR="00DB33D3">
        <w:rPr>
          <w:rFonts w:ascii="Times New Roman" w:hAnsi="Times New Roman" w:cs="Times New Roman"/>
          <w:sz w:val="24"/>
          <w:szCs w:val="24"/>
        </w:rPr>
        <w:t xml:space="preserve">companies that choose to relocate their manufacturing facilities to the country will meet lower tax rates, therefore </w:t>
      </w:r>
      <w:r w:rsidR="00632811">
        <w:rPr>
          <w:rFonts w:ascii="Times New Roman" w:hAnsi="Times New Roman" w:cs="Times New Roman"/>
          <w:sz w:val="24"/>
          <w:szCs w:val="24"/>
        </w:rPr>
        <w:t>increasing</w:t>
      </w:r>
      <w:r w:rsidR="00DB33D3">
        <w:rPr>
          <w:rFonts w:ascii="Times New Roman" w:hAnsi="Times New Roman" w:cs="Times New Roman"/>
          <w:sz w:val="24"/>
          <w:szCs w:val="24"/>
        </w:rPr>
        <w:t xml:space="preserve"> their profit</w:t>
      </w:r>
      <w:r w:rsidR="00632811">
        <w:rPr>
          <w:rFonts w:ascii="Times New Roman" w:hAnsi="Times New Roman" w:cs="Times New Roman"/>
          <w:sz w:val="24"/>
          <w:szCs w:val="24"/>
        </w:rPr>
        <w:t xml:space="preserve">, and </w:t>
      </w:r>
      <w:r w:rsidR="00604CF2">
        <w:rPr>
          <w:rFonts w:ascii="Times New Roman" w:hAnsi="Times New Roman" w:cs="Times New Roman"/>
          <w:sz w:val="24"/>
          <w:szCs w:val="24"/>
        </w:rPr>
        <w:t xml:space="preserve">in addition </w:t>
      </w:r>
      <w:r w:rsidR="00604CF2">
        <w:rPr>
          <w:rFonts w:ascii="Times New Roman" w:hAnsi="Times New Roman" w:cs="Times New Roman"/>
          <w:sz w:val="24"/>
          <w:szCs w:val="24"/>
        </w:rPr>
        <w:lastRenderedPageBreak/>
        <w:t xml:space="preserve">to that the country is based in Europe, part of the EU, making </w:t>
      </w:r>
      <w:r w:rsidR="001A0BD7">
        <w:rPr>
          <w:rFonts w:ascii="Times New Roman" w:hAnsi="Times New Roman" w:cs="Times New Roman"/>
          <w:sz w:val="24"/>
          <w:szCs w:val="24"/>
        </w:rPr>
        <w:t xml:space="preserve">the </w:t>
      </w:r>
      <w:r w:rsidR="00604CF2">
        <w:rPr>
          <w:rFonts w:ascii="Times New Roman" w:hAnsi="Times New Roman" w:cs="Times New Roman"/>
          <w:sz w:val="24"/>
          <w:szCs w:val="24"/>
        </w:rPr>
        <w:t>connection to the contine</w:t>
      </w:r>
      <w:r w:rsidR="001A0BD7">
        <w:rPr>
          <w:rFonts w:ascii="Times New Roman" w:hAnsi="Times New Roman" w:cs="Times New Roman"/>
          <w:sz w:val="24"/>
          <w:szCs w:val="24"/>
        </w:rPr>
        <w:t xml:space="preserve">nt more accessible and convenient for the business itself. </w:t>
      </w:r>
    </w:p>
    <w:p w14:paraId="3E60DE5B" w14:textId="307FFA31" w:rsidR="00094A38" w:rsidRPr="00094A38" w:rsidRDefault="00AE1F6F" w:rsidP="00400BED">
      <w:pPr>
        <w:spacing w:line="360" w:lineRule="auto"/>
      </w:pPr>
      <w:r>
        <w:rPr>
          <w:noProof/>
        </w:rPr>
        <mc:AlternateContent>
          <mc:Choice Requires="wps">
            <w:drawing>
              <wp:anchor distT="0" distB="0" distL="114300" distR="114300" simplePos="0" relativeHeight="251663360" behindDoc="0" locked="0" layoutInCell="1" allowOverlap="1" wp14:anchorId="48E752F1" wp14:editId="58614E88">
                <wp:simplePos x="0" y="0"/>
                <wp:positionH relativeFrom="margin">
                  <wp:align>right</wp:align>
                </wp:positionH>
                <wp:positionV relativeFrom="paragraph">
                  <wp:posOffset>3368675</wp:posOffset>
                </wp:positionV>
                <wp:extent cx="5942965" cy="635"/>
                <wp:effectExtent l="0" t="0" r="635" b="0"/>
                <wp:wrapSquare wrapText="bothSides"/>
                <wp:docPr id="2" name="Text Box 2"/>
                <wp:cNvGraphicFramePr/>
                <a:graphic xmlns:a="http://schemas.openxmlformats.org/drawingml/2006/main">
                  <a:graphicData uri="http://schemas.microsoft.com/office/word/2010/wordprocessingShape">
                    <wps:wsp>
                      <wps:cNvSpPr txBox="1"/>
                      <wps:spPr>
                        <a:xfrm>
                          <a:off x="0" y="0"/>
                          <a:ext cx="5942965" cy="635"/>
                        </a:xfrm>
                        <a:prstGeom prst="rect">
                          <a:avLst/>
                        </a:prstGeom>
                        <a:solidFill>
                          <a:prstClr val="white"/>
                        </a:solidFill>
                        <a:ln>
                          <a:noFill/>
                        </a:ln>
                      </wps:spPr>
                      <wps:txbx>
                        <w:txbxContent>
                          <w:p w14:paraId="0C25D3E4" w14:textId="3C822D14" w:rsidR="00AE1F6F" w:rsidRPr="006758B7" w:rsidRDefault="00AE1F6F" w:rsidP="00AE1F6F">
                            <w:pPr>
                              <w:pStyle w:val="a6"/>
                              <w:rPr>
                                <w:rFonts w:ascii="Times New Roman" w:hAnsi="Times New Roman" w:cs="Times New Roman"/>
                                <w:noProof/>
                                <w:sz w:val="24"/>
                                <w:szCs w:val="24"/>
                              </w:rPr>
                            </w:pPr>
                            <w:r>
                              <w:t xml:space="preserve">Figure </w:t>
                            </w:r>
                            <w:fldSimple w:instr=" SEQ Figure \* ARABIC ">
                              <w:r>
                                <w:rPr>
                                  <w:noProof/>
                                </w:rPr>
                                <w:t>1</w:t>
                              </w:r>
                            </w:fldSimple>
                            <w:r>
                              <w:t xml:space="preserve"> Swot Analysis of Croatia’s Business Dynamics, conducted by Euromonitor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E752F1" id="Text Box 2" o:spid="_x0000_s1028" type="#_x0000_t202" style="position:absolute;margin-left:416.75pt;margin-top:265.25pt;width:467.95pt;height:.05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" stroked="f">
                <v:textbox style="mso-fit-shape-to-text:t" inset="0,0,0,0">
                  <w:txbxContent>
                    <w:p w14:paraId="0C25D3E4" w14:textId="3C822D14" w:rsidR="00AE1F6F" w:rsidRPr="006758B7" w:rsidRDefault="00AE1F6F" w:rsidP="00AE1F6F">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Swot Analysis of Croatia’s Business Dynamics, conducted by Euromonitor International</w:t>
                      </w:r>
                    </w:p>
                  </w:txbxContent>
                </v:textbox>
                <w10:wrap type="square" anchorx="margin"/>
              </v:shape>
            </w:pict>
          </mc:Fallback>
        </mc:AlternateContent>
      </w:r>
      <w:r w:rsidR="006361ED">
        <w:rPr>
          <w:rFonts w:ascii="Times New Roman" w:hAnsi="Times New Roman" w:cs="Times New Roman"/>
          <w:noProof/>
          <w:sz w:val="24"/>
          <w:szCs w:val="24"/>
        </w:rPr>
        <w:drawing>
          <wp:anchor distT="0" distB="0" distL="114300" distR="114300" simplePos="0" relativeHeight="251661312" behindDoc="0" locked="0" layoutInCell="1" allowOverlap="1" wp14:anchorId="1B125E8B" wp14:editId="5640AD4D">
            <wp:simplePos x="0" y="0"/>
            <wp:positionH relativeFrom="margin">
              <wp:align>right</wp:align>
            </wp:positionH>
            <wp:positionV relativeFrom="paragraph">
              <wp:posOffset>0</wp:posOffset>
            </wp:positionV>
            <wp:extent cx="5942965" cy="3294380"/>
            <wp:effectExtent l="0" t="0" r="63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2965" cy="3294380"/>
                    </a:xfrm>
                    <a:prstGeom prst="rect">
                      <a:avLst/>
                    </a:prstGeom>
                  </pic:spPr>
                </pic:pic>
              </a:graphicData>
            </a:graphic>
            <wp14:sizeRelH relativeFrom="page">
              <wp14:pctWidth>0</wp14:pctWidth>
            </wp14:sizeRelH>
            <wp14:sizeRelV relativeFrom="page">
              <wp14:pctHeight>0</wp14:pctHeight>
            </wp14:sizeRelV>
          </wp:anchor>
        </w:drawing>
      </w:r>
    </w:p>
    <w:p w14:paraId="52D4D5B8" w14:textId="50AAE982" w:rsidR="00E94316" w:rsidRDefault="001A0BD7" w:rsidP="00400BED">
      <w:pPr>
        <w:spacing w:line="360" w:lineRule="auto"/>
        <w:rPr>
          <w:rFonts w:ascii="Times New Roman" w:hAnsi="Times New Roman" w:cs="Times New Roman"/>
          <w:sz w:val="24"/>
          <w:szCs w:val="24"/>
        </w:rPr>
      </w:pPr>
      <w:r>
        <w:rPr>
          <w:rFonts w:ascii="Times New Roman" w:hAnsi="Times New Roman" w:cs="Times New Roman"/>
          <w:sz w:val="24"/>
          <w:szCs w:val="24"/>
        </w:rPr>
        <w:t xml:space="preserve">Croatia offers its citizens access to vocational education, </w:t>
      </w:r>
      <w:r w:rsidR="00D91496">
        <w:rPr>
          <w:rFonts w:ascii="Times New Roman" w:hAnsi="Times New Roman" w:cs="Times New Roman"/>
          <w:sz w:val="24"/>
          <w:szCs w:val="24"/>
        </w:rPr>
        <w:t xml:space="preserve">therefore </w:t>
      </w:r>
      <w:r w:rsidR="00E80CC2">
        <w:rPr>
          <w:rFonts w:ascii="Times New Roman" w:hAnsi="Times New Roman" w:cs="Times New Roman"/>
          <w:sz w:val="24"/>
          <w:szCs w:val="24"/>
        </w:rPr>
        <w:t>increasing</w:t>
      </w:r>
      <w:r w:rsidR="00D91496">
        <w:rPr>
          <w:rFonts w:ascii="Times New Roman" w:hAnsi="Times New Roman" w:cs="Times New Roman"/>
          <w:sz w:val="24"/>
          <w:szCs w:val="24"/>
        </w:rPr>
        <w:t xml:space="preserve"> the quality of </w:t>
      </w:r>
      <w:r w:rsidR="00E80CC2">
        <w:rPr>
          <w:rFonts w:ascii="Times New Roman" w:hAnsi="Times New Roman" w:cs="Times New Roman"/>
          <w:sz w:val="24"/>
          <w:szCs w:val="24"/>
        </w:rPr>
        <w:t xml:space="preserve">the </w:t>
      </w:r>
      <w:r w:rsidR="008D7485">
        <w:rPr>
          <w:rFonts w:ascii="Times New Roman" w:hAnsi="Times New Roman" w:cs="Times New Roman"/>
          <w:sz w:val="24"/>
          <w:szCs w:val="24"/>
        </w:rPr>
        <w:t xml:space="preserve">labor force, creating a base for overseas businesses to meet their needs in finding </w:t>
      </w:r>
      <w:r w:rsidR="00E80CC2">
        <w:rPr>
          <w:rFonts w:ascii="Times New Roman" w:hAnsi="Times New Roman" w:cs="Times New Roman"/>
          <w:sz w:val="24"/>
          <w:szCs w:val="24"/>
        </w:rPr>
        <w:t xml:space="preserve">employees and </w:t>
      </w:r>
      <w:r w:rsidR="00547213">
        <w:rPr>
          <w:rFonts w:ascii="Times New Roman" w:hAnsi="Times New Roman" w:cs="Times New Roman"/>
          <w:sz w:val="24"/>
          <w:szCs w:val="24"/>
        </w:rPr>
        <w:t xml:space="preserve">supporting FDI’s. </w:t>
      </w:r>
      <w:r w:rsidR="00907B8B">
        <w:rPr>
          <w:rFonts w:ascii="Times New Roman" w:hAnsi="Times New Roman" w:cs="Times New Roman"/>
          <w:sz w:val="24"/>
          <w:szCs w:val="24"/>
        </w:rPr>
        <w:t>The rigidity of the labor market</w:t>
      </w:r>
      <w:r w:rsidR="001B2B68">
        <w:rPr>
          <w:rFonts w:ascii="Times New Roman" w:hAnsi="Times New Roman" w:cs="Times New Roman"/>
          <w:sz w:val="24"/>
          <w:szCs w:val="24"/>
        </w:rPr>
        <w:t xml:space="preserve"> affects the country itself, however, it can appear profitable for the business. </w:t>
      </w:r>
      <w:r w:rsidR="00ED4893">
        <w:rPr>
          <w:rFonts w:ascii="Times New Roman" w:hAnsi="Times New Roman" w:cs="Times New Roman"/>
          <w:sz w:val="24"/>
          <w:szCs w:val="24"/>
        </w:rPr>
        <w:t xml:space="preserve">Transport and </w:t>
      </w:r>
      <w:r w:rsidR="00907B8B">
        <w:rPr>
          <w:rFonts w:ascii="Times New Roman" w:hAnsi="Times New Roman" w:cs="Times New Roman"/>
          <w:sz w:val="24"/>
          <w:szCs w:val="24"/>
        </w:rPr>
        <w:t xml:space="preserve">Logistics statistics conducted in 2010 in Zagreb, are </w:t>
      </w:r>
      <w:r w:rsidR="00200C50">
        <w:rPr>
          <w:rFonts w:ascii="Times New Roman" w:hAnsi="Times New Roman" w:cs="Times New Roman"/>
          <w:sz w:val="24"/>
          <w:szCs w:val="24"/>
        </w:rPr>
        <w:t xml:space="preserve">showing that water transport is </w:t>
      </w:r>
      <w:r w:rsidR="00FF5429">
        <w:rPr>
          <w:rFonts w:ascii="Times New Roman" w:hAnsi="Times New Roman" w:cs="Times New Roman"/>
          <w:sz w:val="24"/>
          <w:szCs w:val="24"/>
        </w:rPr>
        <w:t xml:space="preserve">one of the most important contributors to </w:t>
      </w:r>
      <w:r w:rsidR="003343A0">
        <w:rPr>
          <w:rFonts w:ascii="Times New Roman" w:hAnsi="Times New Roman" w:cs="Times New Roman"/>
          <w:sz w:val="24"/>
          <w:szCs w:val="24"/>
        </w:rPr>
        <w:t xml:space="preserve">the </w:t>
      </w:r>
      <w:r w:rsidR="00FF5429">
        <w:rPr>
          <w:rFonts w:ascii="Times New Roman" w:hAnsi="Times New Roman" w:cs="Times New Roman"/>
          <w:sz w:val="24"/>
          <w:szCs w:val="24"/>
        </w:rPr>
        <w:t>Croatian economy</w:t>
      </w:r>
      <w:r w:rsidR="003343A0">
        <w:rPr>
          <w:rFonts w:ascii="Times New Roman" w:hAnsi="Times New Roman" w:cs="Times New Roman"/>
          <w:sz w:val="24"/>
          <w:szCs w:val="24"/>
        </w:rPr>
        <w:t xml:space="preserve">. The country has 3 major seaports and active </w:t>
      </w:r>
      <w:r w:rsidR="00B04513">
        <w:rPr>
          <w:rFonts w:ascii="Times New Roman" w:hAnsi="Times New Roman" w:cs="Times New Roman"/>
          <w:sz w:val="24"/>
          <w:szCs w:val="24"/>
        </w:rPr>
        <w:t xml:space="preserve">shipping </w:t>
      </w:r>
      <w:r w:rsidR="00023307">
        <w:rPr>
          <w:rFonts w:ascii="Times New Roman" w:hAnsi="Times New Roman" w:cs="Times New Roman"/>
          <w:sz w:val="24"/>
          <w:szCs w:val="24"/>
        </w:rPr>
        <w:t>industry;</w:t>
      </w:r>
      <w:r w:rsidR="00B04513">
        <w:rPr>
          <w:rFonts w:ascii="Times New Roman" w:hAnsi="Times New Roman" w:cs="Times New Roman"/>
          <w:sz w:val="24"/>
          <w:szCs w:val="24"/>
        </w:rPr>
        <w:t xml:space="preserve"> </w:t>
      </w:r>
      <w:r w:rsidR="009A7C6D">
        <w:rPr>
          <w:rFonts w:ascii="Times New Roman" w:hAnsi="Times New Roman" w:cs="Times New Roman"/>
          <w:sz w:val="24"/>
          <w:szCs w:val="24"/>
        </w:rPr>
        <w:t>therefore,</w:t>
      </w:r>
      <w:r w:rsidR="00B04513">
        <w:rPr>
          <w:rFonts w:ascii="Times New Roman" w:hAnsi="Times New Roman" w:cs="Times New Roman"/>
          <w:sz w:val="24"/>
          <w:szCs w:val="24"/>
        </w:rPr>
        <w:t xml:space="preserve"> </w:t>
      </w:r>
      <w:r w:rsidR="00023307">
        <w:rPr>
          <w:rFonts w:ascii="Times New Roman" w:hAnsi="Times New Roman" w:cs="Times New Roman"/>
          <w:sz w:val="24"/>
          <w:szCs w:val="24"/>
        </w:rPr>
        <w:t xml:space="preserve">it appears suitable for companies to manufacture and export their production. </w:t>
      </w:r>
      <w:r w:rsidR="00BB754E">
        <w:rPr>
          <w:rFonts w:ascii="Times New Roman" w:hAnsi="Times New Roman" w:cs="Times New Roman"/>
          <w:sz w:val="24"/>
          <w:szCs w:val="24"/>
        </w:rPr>
        <w:t xml:space="preserve">Croatia can appear as </w:t>
      </w:r>
      <w:r w:rsidR="004D2EBD">
        <w:rPr>
          <w:rFonts w:ascii="Times New Roman" w:hAnsi="Times New Roman" w:cs="Times New Roman"/>
          <w:sz w:val="24"/>
          <w:szCs w:val="24"/>
        </w:rPr>
        <w:t>a strategic</w:t>
      </w:r>
      <w:r w:rsidR="00BB754E">
        <w:rPr>
          <w:rFonts w:ascii="Times New Roman" w:hAnsi="Times New Roman" w:cs="Times New Roman"/>
          <w:sz w:val="24"/>
          <w:szCs w:val="24"/>
        </w:rPr>
        <w:t xml:space="preserve"> location for the </w:t>
      </w:r>
      <w:r w:rsidR="004D2EBD">
        <w:rPr>
          <w:rFonts w:ascii="Times New Roman" w:hAnsi="Times New Roman" w:cs="Times New Roman"/>
          <w:sz w:val="24"/>
          <w:szCs w:val="24"/>
        </w:rPr>
        <w:t>expansion</w:t>
      </w:r>
      <w:r w:rsidR="00BB754E">
        <w:rPr>
          <w:rFonts w:ascii="Times New Roman" w:hAnsi="Times New Roman" w:cs="Times New Roman"/>
          <w:sz w:val="24"/>
          <w:szCs w:val="24"/>
        </w:rPr>
        <w:t xml:space="preserve"> of </w:t>
      </w:r>
      <w:r w:rsidR="00042C39">
        <w:rPr>
          <w:rFonts w:ascii="Times New Roman" w:hAnsi="Times New Roman" w:cs="Times New Roman"/>
          <w:sz w:val="24"/>
          <w:szCs w:val="24"/>
        </w:rPr>
        <w:t>business</w:t>
      </w:r>
      <w:r w:rsidR="00971357">
        <w:rPr>
          <w:rFonts w:ascii="Times New Roman" w:hAnsi="Times New Roman" w:cs="Times New Roman"/>
          <w:sz w:val="24"/>
          <w:szCs w:val="24"/>
        </w:rPr>
        <w:t>es</w:t>
      </w:r>
      <w:r w:rsidR="00E6079E">
        <w:rPr>
          <w:rFonts w:ascii="Times New Roman" w:hAnsi="Times New Roman" w:cs="Times New Roman"/>
          <w:sz w:val="24"/>
          <w:szCs w:val="24"/>
        </w:rPr>
        <w:t xml:space="preserve"> </w:t>
      </w:r>
      <w:r w:rsidR="00E6079E" w:rsidRPr="00E6079E">
        <w:rPr>
          <w:rFonts w:ascii="Times New Roman" w:hAnsi="Times New Roman" w:cs="Times New Roman"/>
          <w:b/>
          <w:bCs/>
          <w:color w:val="000000"/>
          <w:sz w:val="24"/>
          <w:szCs w:val="24"/>
          <w:shd w:val="clear" w:color="auto" w:fill="FFFFFF"/>
        </w:rPr>
        <w:t>(Transport and Logistics in Croatia, 2010)</w:t>
      </w:r>
      <w:r w:rsidR="00D9000C">
        <w:rPr>
          <w:rFonts w:ascii="Times New Roman" w:hAnsi="Times New Roman" w:cs="Times New Roman"/>
          <w:sz w:val="24"/>
          <w:szCs w:val="24"/>
        </w:rPr>
        <w:t xml:space="preserve">. </w:t>
      </w:r>
    </w:p>
    <w:p w14:paraId="469075EA" w14:textId="4B744252" w:rsidR="003E26C6" w:rsidRDefault="003E26C6" w:rsidP="00400BED">
      <w:pPr>
        <w:spacing w:line="360" w:lineRule="auto"/>
        <w:rPr>
          <w:rFonts w:ascii="Times New Roman" w:hAnsi="Times New Roman" w:cs="Times New Roman"/>
          <w:sz w:val="24"/>
          <w:szCs w:val="24"/>
        </w:rPr>
      </w:pPr>
      <w:r>
        <w:rPr>
          <w:rFonts w:ascii="Times New Roman" w:hAnsi="Times New Roman" w:cs="Times New Roman"/>
          <w:sz w:val="24"/>
          <w:szCs w:val="24"/>
        </w:rPr>
        <w:t>Technologies are well developed around the Globe</w:t>
      </w:r>
      <w:r w:rsidR="007D39E0">
        <w:rPr>
          <w:rFonts w:ascii="Times New Roman" w:hAnsi="Times New Roman" w:cs="Times New Roman"/>
          <w:sz w:val="24"/>
          <w:szCs w:val="24"/>
        </w:rPr>
        <w:t xml:space="preserve"> and have become one of the major forces moving the Global Business Environment.</w:t>
      </w:r>
      <w:r w:rsidR="00ED55D8">
        <w:rPr>
          <w:rFonts w:ascii="Times New Roman" w:hAnsi="Times New Roman" w:cs="Times New Roman"/>
          <w:sz w:val="24"/>
          <w:szCs w:val="24"/>
        </w:rPr>
        <w:t xml:space="preserve"> </w:t>
      </w:r>
      <w:r w:rsidR="009E1EB6">
        <w:rPr>
          <w:rFonts w:ascii="Times New Roman" w:hAnsi="Times New Roman" w:cs="Times New Roman"/>
          <w:sz w:val="24"/>
          <w:szCs w:val="24"/>
        </w:rPr>
        <w:t xml:space="preserve">Another type of company taking the moving force </w:t>
      </w:r>
      <w:r w:rsidR="00CD2FA7">
        <w:rPr>
          <w:rFonts w:ascii="Times New Roman" w:hAnsi="Times New Roman" w:cs="Times New Roman"/>
          <w:sz w:val="24"/>
          <w:szCs w:val="24"/>
        </w:rPr>
        <w:t xml:space="preserve">of GBE </w:t>
      </w:r>
      <w:r w:rsidR="00396293">
        <w:rPr>
          <w:rFonts w:ascii="Times New Roman" w:hAnsi="Times New Roman" w:cs="Times New Roman"/>
          <w:sz w:val="24"/>
          <w:szCs w:val="24"/>
        </w:rPr>
        <w:t>is</w:t>
      </w:r>
      <w:r w:rsidR="00CD2FA7">
        <w:rPr>
          <w:rFonts w:ascii="Times New Roman" w:hAnsi="Times New Roman" w:cs="Times New Roman"/>
          <w:sz w:val="24"/>
          <w:szCs w:val="24"/>
        </w:rPr>
        <w:t xml:space="preserve"> the automobile industry. </w:t>
      </w:r>
      <w:r w:rsidR="00396293">
        <w:rPr>
          <w:rFonts w:ascii="Times New Roman" w:hAnsi="Times New Roman" w:cs="Times New Roman"/>
          <w:sz w:val="24"/>
          <w:szCs w:val="24"/>
        </w:rPr>
        <w:t xml:space="preserve">Considering the trends in the automobile industry, </w:t>
      </w:r>
      <w:r w:rsidR="0067426A">
        <w:rPr>
          <w:rFonts w:ascii="Times New Roman" w:hAnsi="Times New Roman" w:cs="Times New Roman"/>
          <w:sz w:val="24"/>
          <w:szCs w:val="24"/>
        </w:rPr>
        <w:t>and the implementation of the newest technologies within automobile production, tech</w:t>
      </w:r>
      <w:r w:rsidR="00D765EB">
        <w:rPr>
          <w:rFonts w:ascii="Times New Roman" w:hAnsi="Times New Roman" w:cs="Times New Roman"/>
          <w:sz w:val="24"/>
          <w:szCs w:val="24"/>
        </w:rPr>
        <w:t xml:space="preserve">nologies are becoming </w:t>
      </w:r>
      <w:r w:rsidR="00E94316">
        <w:rPr>
          <w:rFonts w:ascii="Times New Roman" w:hAnsi="Times New Roman" w:cs="Times New Roman"/>
          <w:sz w:val="24"/>
          <w:szCs w:val="24"/>
        </w:rPr>
        <w:t xml:space="preserve">a </w:t>
      </w:r>
      <w:r w:rsidR="00897F55">
        <w:rPr>
          <w:rFonts w:ascii="Times New Roman" w:hAnsi="Times New Roman" w:cs="Times New Roman"/>
          <w:sz w:val="24"/>
          <w:szCs w:val="24"/>
        </w:rPr>
        <w:t xml:space="preserve">vital part of the economies of countries worldwide. </w:t>
      </w:r>
      <w:r w:rsidR="005C4337">
        <w:rPr>
          <w:rFonts w:ascii="Times New Roman" w:hAnsi="Times New Roman" w:cs="Times New Roman"/>
          <w:sz w:val="24"/>
          <w:szCs w:val="24"/>
        </w:rPr>
        <w:t xml:space="preserve">Croatia as one of the leaders of the developing countries (based on its GDP </w:t>
      </w:r>
      <w:r w:rsidR="00B1573C">
        <w:rPr>
          <w:rFonts w:ascii="Times New Roman" w:hAnsi="Times New Roman" w:cs="Times New Roman"/>
          <w:sz w:val="24"/>
          <w:szCs w:val="24"/>
        </w:rPr>
        <w:t xml:space="preserve">and GNI per capita), could focus on the opportunity </w:t>
      </w:r>
      <w:r w:rsidR="00B1573C">
        <w:rPr>
          <w:rFonts w:ascii="Times New Roman" w:hAnsi="Times New Roman" w:cs="Times New Roman"/>
          <w:sz w:val="24"/>
          <w:szCs w:val="24"/>
        </w:rPr>
        <w:lastRenderedPageBreak/>
        <w:t xml:space="preserve">to ease restrictions on foreign investments, which will make the country </w:t>
      </w:r>
      <w:r w:rsidR="00801CC8">
        <w:rPr>
          <w:rFonts w:ascii="Times New Roman" w:hAnsi="Times New Roman" w:cs="Times New Roman"/>
          <w:sz w:val="24"/>
          <w:szCs w:val="24"/>
        </w:rPr>
        <w:t xml:space="preserve">an </w:t>
      </w:r>
      <w:r w:rsidR="00B1573C">
        <w:rPr>
          <w:rFonts w:ascii="Times New Roman" w:hAnsi="Times New Roman" w:cs="Times New Roman"/>
          <w:sz w:val="24"/>
          <w:szCs w:val="24"/>
        </w:rPr>
        <w:t xml:space="preserve">even more desired destination for </w:t>
      </w:r>
      <w:r w:rsidR="00801CC8">
        <w:rPr>
          <w:rFonts w:ascii="Times New Roman" w:hAnsi="Times New Roman" w:cs="Times New Roman"/>
          <w:sz w:val="24"/>
          <w:szCs w:val="24"/>
        </w:rPr>
        <w:t xml:space="preserve">international business trade. </w:t>
      </w:r>
      <w:r w:rsidR="00DB5E62">
        <w:rPr>
          <w:rFonts w:ascii="Times New Roman" w:hAnsi="Times New Roman" w:cs="Times New Roman"/>
          <w:sz w:val="24"/>
          <w:szCs w:val="24"/>
        </w:rPr>
        <w:t>The IT i</w:t>
      </w:r>
      <w:r w:rsidR="00304CA5">
        <w:rPr>
          <w:rFonts w:ascii="Times New Roman" w:hAnsi="Times New Roman" w:cs="Times New Roman"/>
          <w:sz w:val="24"/>
          <w:szCs w:val="24"/>
        </w:rPr>
        <w:t xml:space="preserve">ndustry is well developed in </w:t>
      </w:r>
      <w:r w:rsidR="001204D6">
        <w:rPr>
          <w:rFonts w:ascii="Times New Roman" w:hAnsi="Times New Roman" w:cs="Times New Roman"/>
          <w:sz w:val="24"/>
          <w:szCs w:val="24"/>
        </w:rPr>
        <w:t>Croatia</w:t>
      </w:r>
      <w:r w:rsidR="00304CA5">
        <w:rPr>
          <w:rFonts w:ascii="Times New Roman" w:hAnsi="Times New Roman" w:cs="Times New Roman"/>
          <w:sz w:val="24"/>
          <w:szCs w:val="24"/>
        </w:rPr>
        <w:t xml:space="preserve">, </w:t>
      </w:r>
      <w:r w:rsidR="001204D6">
        <w:rPr>
          <w:rFonts w:ascii="Times New Roman" w:hAnsi="Times New Roman" w:cs="Times New Roman"/>
          <w:sz w:val="24"/>
          <w:szCs w:val="24"/>
        </w:rPr>
        <w:t>as well as the spending on it</w:t>
      </w:r>
      <w:r w:rsidR="00677690">
        <w:rPr>
          <w:rFonts w:ascii="Times New Roman" w:hAnsi="Times New Roman" w:cs="Times New Roman"/>
          <w:sz w:val="24"/>
          <w:szCs w:val="24"/>
        </w:rPr>
        <w:t xml:space="preserve"> </w:t>
      </w:r>
      <w:r w:rsidR="00CB21DA" w:rsidRPr="00CB21DA">
        <w:rPr>
          <w:rFonts w:ascii="Times New Roman" w:hAnsi="Times New Roman" w:cs="Times New Roman"/>
          <w:b/>
          <w:bCs/>
          <w:color w:val="000000"/>
          <w:sz w:val="24"/>
          <w:szCs w:val="24"/>
          <w:shd w:val="clear" w:color="auto" w:fill="FFFFFF"/>
        </w:rPr>
        <w:t xml:space="preserve">(Bilas, Franc and </w:t>
      </w:r>
      <w:proofErr w:type="spellStart"/>
      <w:r w:rsidR="00CB21DA" w:rsidRPr="00CB21DA">
        <w:rPr>
          <w:rFonts w:ascii="Times New Roman" w:hAnsi="Times New Roman" w:cs="Times New Roman"/>
          <w:b/>
          <w:bCs/>
          <w:color w:val="000000"/>
          <w:sz w:val="24"/>
          <w:szCs w:val="24"/>
          <w:shd w:val="clear" w:color="auto" w:fill="FFFFFF"/>
        </w:rPr>
        <w:t>Kvaternjak</w:t>
      </w:r>
      <w:proofErr w:type="spellEnd"/>
      <w:r w:rsidR="00CB21DA" w:rsidRPr="00CB21DA">
        <w:rPr>
          <w:rFonts w:ascii="Times New Roman" w:hAnsi="Times New Roman" w:cs="Times New Roman"/>
          <w:b/>
          <w:bCs/>
          <w:color w:val="000000"/>
          <w:sz w:val="24"/>
          <w:szCs w:val="24"/>
          <w:shd w:val="clear" w:color="auto" w:fill="FFFFFF"/>
        </w:rPr>
        <w:t>, 2013)</w:t>
      </w:r>
      <w:r w:rsidR="001204D6">
        <w:rPr>
          <w:rFonts w:ascii="Times New Roman" w:hAnsi="Times New Roman" w:cs="Times New Roman"/>
          <w:sz w:val="24"/>
          <w:szCs w:val="24"/>
        </w:rPr>
        <w:t xml:space="preserve">, therefore </w:t>
      </w:r>
      <w:r w:rsidR="00213845">
        <w:rPr>
          <w:rFonts w:ascii="Times New Roman" w:hAnsi="Times New Roman" w:cs="Times New Roman"/>
          <w:sz w:val="24"/>
          <w:szCs w:val="24"/>
        </w:rPr>
        <w:t xml:space="preserve">IT companies manufacturing in the country already have </w:t>
      </w:r>
      <w:r w:rsidR="00CB21DA">
        <w:rPr>
          <w:rFonts w:ascii="Times New Roman" w:hAnsi="Times New Roman" w:cs="Times New Roman"/>
          <w:sz w:val="24"/>
          <w:szCs w:val="24"/>
        </w:rPr>
        <w:t>a</w:t>
      </w:r>
      <w:r w:rsidR="00A370AD">
        <w:rPr>
          <w:rFonts w:ascii="Times New Roman" w:hAnsi="Times New Roman" w:cs="Times New Roman"/>
          <w:sz w:val="24"/>
          <w:szCs w:val="24"/>
        </w:rPr>
        <w:t xml:space="preserve"> </w:t>
      </w:r>
      <w:r w:rsidR="00213845">
        <w:rPr>
          <w:rFonts w:ascii="Times New Roman" w:hAnsi="Times New Roman" w:cs="Times New Roman"/>
          <w:sz w:val="24"/>
          <w:szCs w:val="24"/>
        </w:rPr>
        <w:t xml:space="preserve">customer base, not only </w:t>
      </w:r>
      <w:r w:rsidR="00A370AD">
        <w:rPr>
          <w:rFonts w:ascii="Times New Roman" w:hAnsi="Times New Roman" w:cs="Times New Roman"/>
          <w:sz w:val="24"/>
          <w:szCs w:val="24"/>
        </w:rPr>
        <w:t xml:space="preserve">the </w:t>
      </w:r>
      <w:r w:rsidR="00213845">
        <w:rPr>
          <w:rFonts w:ascii="Times New Roman" w:hAnsi="Times New Roman" w:cs="Times New Roman"/>
          <w:sz w:val="24"/>
          <w:szCs w:val="24"/>
        </w:rPr>
        <w:t xml:space="preserve">labor force. </w:t>
      </w:r>
    </w:p>
    <w:p w14:paraId="136544CC" w14:textId="77777777" w:rsidR="00B2246C" w:rsidRDefault="00B2246C" w:rsidP="00400BED">
      <w:pPr>
        <w:spacing w:line="360" w:lineRule="auto"/>
        <w:rPr>
          <w:rFonts w:ascii="Times New Roman" w:hAnsi="Times New Roman" w:cs="Times New Roman"/>
          <w:sz w:val="24"/>
          <w:szCs w:val="24"/>
        </w:rPr>
      </w:pPr>
    </w:p>
    <w:p w14:paraId="52E32A66" w14:textId="75030CC7" w:rsidR="00801CC8" w:rsidRDefault="00801CC8" w:rsidP="00400BED">
      <w:pPr>
        <w:pStyle w:val="1"/>
        <w:spacing w:line="360" w:lineRule="auto"/>
      </w:pPr>
      <w:bookmarkStart w:id="3" w:name="_Toc111152734"/>
      <w:r>
        <w:t>Theories</w:t>
      </w:r>
      <w:bookmarkEnd w:id="3"/>
      <w:r>
        <w:t xml:space="preserve"> </w:t>
      </w:r>
    </w:p>
    <w:p w14:paraId="64351CAF" w14:textId="0B4B332E" w:rsidR="00801CC8" w:rsidRDefault="00BF00E0" w:rsidP="00400BED">
      <w:pPr>
        <w:pStyle w:val="afa"/>
        <w:numPr>
          <w:ilvl w:val="0"/>
          <w:numId w:val="1"/>
        </w:numPr>
        <w:spacing w:line="360" w:lineRule="auto"/>
        <w:rPr>
          <w:rFonts w:ascii="Times New Roman" w:hAnsi="Times New Roman" w:cs="Times New Roman"/>
          <w:sz w:val="24"/>
          <w:szCs w:val="24"/>
        </w:rPr>
      </w:pPr>
      <w:r w:rsidRPr="00400BED">
        <w:rPr>
          <w:rFonts w:ascii="Times New Roman" w:hAnsi="Times New Roman" w:cs="Times New Roman"/>
          <w:sz w:val="24"/>
          <w:szCs w:val="24"/>
        </w:rPr>
        <w:t xml:space="preserve">PESTLE analysis of Croatia </w:t>
      </w:r>
      <w:r w:rsidR="00C92D1E" w:rsidRPr="00400BED">
        <w:rPr>
          <w:rFonts w:ascii="Times New Roman" w:hAnsi="Times New Roman" w:cs="Times New Roman"/>
          <w:sz w:val="24"/>
          <w:szCs w:val="24"/>
        </w:rPr>
        <w:t>–</w:t>
      </w:r>
      <w:r w:rsidR="00450AE1" w:rsidRPr="00400BED">
        <w:rPr>
          <w:rFonts w:ascii="Times New Roman" w:hAnsi="Times New Roman" w:cs="Times New Roman"/>
          <w:sz w:val="24"/>
          <w:szCs w:val="24"/>
        </w:rPr>
        <w:t xml:space="preserve"> </w:t>
      </w:r>
      <w:r w:rsidR="00C92D1E" w:rsidRPr="00400BED">
        <w:rPr>
          <w:rFonts w:ascii="Times New Roman" w:hAnsi="Times New Roman" w:cs="Times New Roman"/>
          <w:sz w:val="24"/>
          <w:szCs w:val="24"/>
        </w:rPr>
        <w:t>PESTLE analysis represents the external factors affecting a business, organization</w:t>
      </w:r>
      <w:r w:rsidR="00827BBF" w:rsidRPr="00400BED">
        <w:rPr>
          <w:rFonts w:ascii="Times New Roman" w:hAnsi="Times New Roman" w:cs="Times New Roman"/>
          <w:sz w:val="24"/>
          <w:szCs w:val="24"/>
        </w:rPr>
        <w:t>,</w:t>
      </w:r>
      <w:r w:rsidR="00C92D1E" w:rsidRPr="00400BED">
        <w:rPr>
          <w:rFonts w:ascii="Times New Roman" w:hAnsi="Times New Roman" w:cs="Times New Roman"/>
          <w:sz w:val="24"/>
          <w:szCs w:val="24"/>
        </w:rPr>
        <w:t xml:space="preserve"> or country, </w:t>
      </w:r>
      <w:r w:rsidR="00827BBF" w:rsidRPr="00400BED">
        <w:rPr>
          <w:rFonts w:ascii="Times New Roman" w:hAnsi="Times New Roman" w:cs="Times New Roman"/>
          <w:sz w:val="24"/>
          <w:szCs w:val="24"/>
        </w:rPr>
        <w:t xml:space="preserve">affecting its operational processes and plans for further development. The PESTLE analysis is conducted by collecting information </w:t>
      </w:r>
      <w:r w:rsidR="00CF47E6" w:rsidRPr="00400BED">
        <w:rPr>
          <w:rFonts w:ascii="Times New Roman" w:hAnsi="Times New Roman" w:cs="Times New Roman"/>
          <w:sz w:val="24"/>
          <w:szCs w:val="24"/>
        </w:rPr>
        <w:t>on</w:t>
      </w:r>
      <w:r w:rsidR="00827BBF" w:rsidRPr="00400BED">
        <w:rPr>
          <w:rFonts w:ascii="Times New Roman" w:hAnsi="Times New Roman" w:cs="Times New Roman"/>
          <w:sz w:val="24"/>
          <w:szCs w:val="24"/>
        </w:rPr>
        <w:t xml:space="preserve"> the Political, Economic, Social, Technological, </w:t>
      </w:r>
      <w:r w:rsidR="00CF47E6" w:rsidRPr="00400BED">
        <w:rPr>
          <w:rFonts w:ascii="Times New Roman" w:hAnsi="Times New Roman" w:cs="Times New Roman"/>
          <w:sz w:val="24"/>
          <w:szCs w:val="24"/>
        </w:rPr>
        <w:t xml:space="preserve">Legal, and Environmental factors of the environment within which the mentioned establishment is developing. </w:t>
      </w:r>
      <w:r w:rsidR="00806444" w:rsidRPr="00400BED">
        <w:rPr>
          <w:rFonts w:ascii="Times New Roman" w:hAnsi="Times New Roman" w:cs="Times New Roman"/>
          <w:sz w:val="24"/>
          <w:szCs w:val="24"/>
        </w:rPr>
        <w:t xml:space="preserve">Conducting an investigation of the business environmental factors which Croatia can offer, could help Dell as an international, </w:t>
      </w:r>
      <w:r w:rsidR="00400BED" w:rsidRPr="00400BED">
        <w:rPr>
          <w:rFonts w:ascii="Times New Roman" w:hAnsi="Times New Roman" w:cs="Times New Roman"/>
          <w:sz w:val="24"/>
          <w:szCs w:val="24"/>
        </w:rPr>
        <w:t>well-established</w:t>
      </w:r>
      <w:r w:rsidR="00A6105F" w:rsidRPr="00400BED">
        <w:rPr>
          <w:rFonts w:ascii="Times New Roman" w:hAnsi="Times New Roman" w:cs="Times New Roman"/>
          <w:sz w:val="24"/>
          <w:szCs w:val="24"/>
        </w:rPr>
        <w:t xml:space="preserve"> company to forecast the outcome of their decision to expand their manufacturing to the country, and </w:t>
      </w:r>
      <w:r w:rsidR="00400BED" w:rsidRPr="00400BED">
        <w:rPr>
          <w:rFonts w:ascii="Times New Roman" w:hAnsi="Times New Roman" w:cs="Times New Roman"/>
          <w:sz w:val="24"/>
          <w:szCs w:val="24"/>
        </w:rPr>
        <w:t xml:space="preserve">visualize whether it is going to be profitable decision or not. </w:t>
      </w:r>
    </w:p>
    <w:p w14:paraId="6D74CB92" w14:textId="666D0009" w:rsidR="000C3262" w:rsidRDefault="000C3262" w:rsidP="000C3262">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Political </w:t>
      </w:r>
      <w:r w:rsidR="00807247">
        <w:rPr>
          <w:rFonts w:ascii="Times New Roman" w:hAnsi="Times New Roman" w:cs="Times New Roman"/>
          <w:sz w:val="24"/>
          <w:szCs w:val="24"/>
        </w:rPr>
        <w:t>–</w:t>
      </w:r>
      <w:r>
        <w:rPr>
          <w:rFonts w:ascii="Times New Roman" w:hAnsi="Times New Roman" w:cs="Times New Roman"/>
          <w:sz w:val="24"/>
          <w:szCs w:val="24"/>
        </w:rPr>
        <w:t xml:space="preserve"> </w:t>
      </w:r>
      <w:r w:rsidR="00807247">
        <w:rPr>
          <w:rFonts w:ascii="Times New Roman" w:hAnsi="Times New Roman" w:cs="Times New Roman"/>
          <w:sz w:val="24"/>
          <w:szCs w:val="24"/>
        </w:rPr>
        <w:t>Croatia is</w:t>
      </w:r>
      <w:r w:rsidR="00267C2E">
        <w:rPr>
          <w:rFonts w:ascii="Times New Roman" w:hAnsi="Times New Roman" w:cs="Times New Roman"/>
          <w:sz w:val="24"/>
          <w:szCs w:val="24"/>
        </w:rPr>
        <w:t xml:space="preserve"> a parliamentary </w:t>
      </w:r>
      <w:r w:rsidR="00A20739">
        <w:rPr>
          <w:rFonts w:ascii="Times New Roman" w:hAnsi="Times New Roman" w:cs="Times New Roman"/>
          <w:sz w:val="24"/>
          <w:szCs w:val="24"/>
        </w:rPr>
        <w:t xml:space="preserve">ruled, which means the country has </w:t>
      </w:r>
      <w:r w:rsidR="00896B06">
        <w:rPr>
          <w:rFonts w:ascii="Times New Roman" w:hAnsi="Times New Roman" w:cs="Times New Roman"/>
          <w:sz w:val="24"/>
          <w:szCs w:val="24"/>
        </w:rPr>
        <w:t>multi-party</w:t>
      </w:r>
      <w:r w:rsidR="00A20739">
        <w:rPr>
          <w:rFonts w:ascii="Times New Roman" w:hAnsi="Times New Roman" w:cs="Times New Roman"/>
          <w:sz w:val="24"/>
          <w:szCs w:val="24"/>
        </w:rPr>
        <w:t xml:space="preserve"> leadership and </w:t>
      </w:r>
      <w:r w:rsidR="00A21DCF">
        <w:rPr>
          <w:rFonts w:ascii="Times New Roman" w:hAnsi="Times New Roman" w:cs="Times New Roman"/>
          <w:sz w:val="24"/>
          <w:szCs w:val="24"/>
        </w:rPr>
        <w:t>ruling.</w:t>
      </w:r>
      <w:r w:rsidR="00896B06">
        <w:rPr>
          <w:rFonts w:ascii="Times New Roman" w:hAnsi="Times New Roman" w:cs="Times New Roman"/>
          <w:sz w:val="24"/>
          <w:szCs w:val="24"/>
        </w:rPr>
        <w:t xml:space="preserve"> </w:t>
      </w:r>
      <w:r w:rsidR="006B55BA">
        <w:rPr>
          <w:rFonts w:ascii="Times New Roman" w:hAnsi="Times New Roman" w:cs="Times New Roman"/>
          <w:sz w:val="24"/>
          <w:szCs w:val="24"/>
        </w:rPr>
        <w:t>Since 2009 the country has joined NATO, however</w:t>
      </w:r>
      <w:r w:rsidR="009029AA">
        <w:rPr>
          <w:rFonts w:ascii="Times New Roman" w:hAnsi="Times New Roman" w:cs="Times New Roman"/>
          <w:sz w:val="24"/>
          <w:szCs w:val="24"/>
        </w:rPr>
        <w:t>,</w:t>
      </w:r>
      <w:r w:rsidR="006B55BA">
        <w:rPr>
          <w:rFonts w:ascii="Times New Roman" w:hAnsi="Times New Roman" w:cs="Times New Roman"/>
          <w:sz w:val="24"/>
          <w:szCs w:val="24"/>
        </w:rPr>
        <w:t xml:space="preserve"> </w:t>
      </w:r>
      <w:r w:rsidR="00F16B92">
        <w:rPr>
          <w:rFonts w:ascii="Times New Roman" w:hAnsi="Times New Roman" w:cs="Times New Roman"/>
          <w:sz w:val="24"/>
          <w:szCs w:val="24"/>
        </w:rPr>
        <w:t xml:space="preserve">it remains </w:t>
      </w:r>
      <w:r w:rsidR="009029AA">
        <w:rPr>
          <w:rFonts w:ascii="Times New Roman" w:hAnsi="Times New Roman" w:cs="Times New Roman"/>
          <w:sz w:val="24"/>
          <w:szCs w:val="24"/>
        </w:rPr>
        <w:t xml:space="preserve">a </w:t>
      </w:r>
      <w:r w:rsidR="00F16B92">
        <w:rPr>
          <w:rFonts w:ascii="Times New Roman" w:hAnsi="Times New Roman" w:cs="Times New Roman"/>
          <w:sz w:val="24"/>
          <w:szCs w:val="24"/>
        </w:rPr>
        <w:t xml:space="preserve">good political relationship with Russia and </w:t>
      </w:r>
      <w:r w:rsidR="009029AA">
        <w:rPr>
          <w:rFonts w:ascii="Times New Roman" w:hAnsi="Times New Roman" w:cs="Times New Roman"/>
          <w:sz w:val="24"/>
          <w:szCs w:val="24"/>
        </w:rPr>
        <w:t xml:space="preserve">Hungary, therefore it is </w:t>
      </w:r>
      <w:r w:rsidR="00377CBE">
        <w:rPr>
          <w:rFonts w:ascii="Times New Roman" w:hAnsi="Times New Roman" w:cs="Times New Roman"/>
          <w:sz w:val="24"/>
          <w:szCs w:val="24"/>
        </w:rPr>
        <w:t xml:space="preserve">open to trade with them. </w:t>
      </w:r>
      <w:r w:rsidR="00404858">
        <w:rPr>
          <w:rFonts w:ascii="Times New Roman" w:hAnsi="Times New Roman" w:cs="Times New Roman"/>
          <w:sz w:val="24"/>
          <w:szCs w:val="24"/>
        </w:rPr>
        <w:t>Croatia is part of the EU since 2013, therefore it has support fr</w:t>
      </w:r>
      <w:r w:rsidR="00341A77">
        <w:rPr>
          <w:rFonts w:ascii="Times New Roman" w:hAnsi="Times New Roman" w:cs="Times New Roman"/>
          <w:sz w:val="24"/>
          <w:szCs w:val="24"/>
        </w:rPr>
        <w:t xml:space="preserve">om the union </w:t>
      </w:r>
      <w:r w:rsidR="00821A65">
        <w:rPr>
          <w:rFonts w:ascii="Times New Roman" w:hAnsi="Times New Roman" w:cs="Times New Roman"/>
          <w:sz w:val="24"/>
          <w:szCs w:val="24"/>
        </w:rPr>
        <w:t>in regard to</w:t>
      </w:r>
      <w:r w:rsidR="00341A77">
        <w:rPr>
          <w:rFonts w:ascii="Times New Roman" w:hAnsi="Times New Roman" w:cs="Times New Roman"/>
          <w:sz w:val="24"/>
          <w:szCs w:val="24"/>
        </w:rPr>
        <w:t xml:space="preserve"> funding</w:t>
      </w:r>
      <w:r w:rsidR="00223ED2">
        <w:rPr>
          <w:rFonts w:ascii="Times New Roman" w:hAnsi="Times New Roman" w:cs="Times New Roman"/>
          <w:sz w:val="24"/>
          <w:szCs w:val="24"/>
        </w:rPr>
        <w:t xml:space="preserve">, especially for developing businesses, and decreasing unemployment rates. </w:t>
      </w:r>
      <w:r w:rsidR="009029AA">
        <w:rPr>
          <w:rFonts w:ascii="Times New Roman" w:hAnsi="Times New Roman" w:cs="Times New Roman"/>
          <w:sz w:val="24"/>
          <w:szCs w:val="24"/>
        </w:rPr>
        <w:t xml:space="preserve"> </w:t>
      </w:r>
      <w:r w:rsidR="00A21DCF">
        <w:rPr>
          <w:rFonts w:ascii="Times New Roman" w:hAnsi="Times New Roman" w:cs="Times New Roman"/>
          <w:sz w:val="24"/>
          <w:szCs w:val="24"/>
        </w:rPr>
        <w:t xml:space="preserve">  </w:t>
      </w:r>
    </w:p>
    <w:p w14:paraId="7EA749A9" w14:textId="5DA45D42" w:rsidR="00B53D1B" w:rsidRDefault="00B53D1B" w:rsidP="000C3262">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Economic </w:t>
      </w:r>
      <w:r w:rsidR="00AC41B2">
        <w:rPr>
          <w:rFonts w:ascii="Times New Roman" w:hAnsi="Times New Roman" w:cs="Times New Roman"/>
          <w:sz w:val="24"/>
          <w:szCs w:val="24"/>
        </w:rPr>
        <w:t>–</w:t>
      </w:r>
      <w:r>
        <w:rPr>
          <w:rFonts w:ascii="Times New Roman" w:hAnsi="Times New Roman" w:cs="Times New Roman"/>
          <w:sz w:val="24"/>
          <w:szCs w:val="24"/>
        </w:rPr>
        <w:t xml:space="preserve"> </w:t>
      </w:r>
      <w:r w:rsidR="00AC41B2">
        <w:rPr>
          <w:rFonts w:ascii="Times New Roman" w:hAnsi="Times New Roman" w:cs="Times New Roman"/>
          <w:sz w:val="24"/>
          <w:szCs w:val="24"/>
        </w:rPr>
        <w:t xml:space="preserve">Croatia has been growing </w:t>
      </w:r>
      <w:r w:rsidR="007654F8">
        <w:rPr>
          <w:rFonts w:ascii="Times New Roman" w:hAnsi="Times New Roman" w:cs="Times New Roman"/>
          <w:sz w:val="24"/>
          <w:szCs w:val="24"/>
        </w:rPr>
        <w:t xml:space="preserve">financially </w:t>
      </w:r>
      <w:r w:rsidR="00E018A2">
        <w:rPr>
          <w:rFonts w:ascii="Times New Roman" w:hAnsi="Times New Roman" w:cs="Times New Roman"/>
          <w:sz w:val="24"/>
          <w:szCs w:val="24"/>
        </w:rPr>
        <w:t xml:space="preserve">over </w:t>
      </w:r>
      <w:r w:rsidR="007654F8">
        <w:rPr>
          <w:rFonts w:ascii="Times New Roman" w:hAnsi="Times New Roman" w:cs="Times New Roman"/>
          <w:sz w:val="24"/>
          <w:szCs w:val="24"/>
        </w:rPr>
        <w:t>the past decade</w:t>
      </w:r>
      <w:r w:rsidR="009A10EC">
        <w:rPr>
          <w:rFonts w:ascii="Times New Roman" w:hAnsi="Times New Roman" w:cs="Times New Roman"/>
          <w:sz w:val="24"/>
          <w:szCs w:val="24"/>
        </w:rPr>
        <w:t xml:space="preserve">. The Croatian National Bank has been reporting </w:t>
      </w:r>
      <w:r w:rsidR="00AC5535">
        <w:rPr>
          <w:rFonts w:ascii="Times New Roman" w:hAnsi="Times New Roman" w:cs="Times New Roman"/>
          <w:sz w:val="24"/>
          <w:szCs w:val="24"/>
        </w:rPr>
        <w:t xml:space="preserve">FDIs as well as </w:t>
      </w:r>
      <w:r w:rsidR="00E018A2">
        <w:rPr>
          <w:rFonts w:ascii="Times New Roman" w:hAnsi="Times New Roman" w:cs="Times New Roman"/>
          <w:sz w:val="24"/>
          <w:szCs w:val="24"/>
        </w:rPr>
        <w:t xml:space="preserve">an </w:t>
      </w:r>
      <w:r w:rsidR="00AC5535">
        <w:rPr>
          <w:rFonts w:ascii="Times New Roman" w:hAnsi="Times New Roman" w:cs="Times New Roman"/>
          <w:sz w:val="24"/>
          <w:szCs w:val="24"/>
        </w:rPr>
        <w:t xml:space="preserve">increase in interest from individuals to spend assets </w:t>
      </w:r>
      <w:r w:rsidR="00E018A2">
        <w:rPr>
          <w:rFonts w:ascii="Times New Roman" w:hAnsi="Times New Roman" w:cs="Times New Roman"/>
          <w:sz w:val="24"/>
          <w:szCs w:val="24"/>
        </w:rPr>
        <w:t>on</w:t>
      </w:r>
      <w:r w:rsidR="00577ED3">
        <w:rPr>
          <w:rFonts w:ascii="Times New Roman" w:hAnsi="Times New Roman" w:cs="Times New Roman"/>
          <w:sz w:val="24"/>
          <w:szCs w:val="24"/>
        </w:rPr>
        <w:t xml:space="preserve"> </w:t>
      </w:r>
      <w:r w:rsidR="001742EE">
        <w:rPr>
          <w:rFonts w:ascii="Times New Roman" w:hAnsi="Times New Roman" w:cs="Times New Roman"/>
          <w:sz w:val="24"/>
          <w:szCs w:val="24"/>
        </w:rPr>
        <w:t xml:space="preserve">technologies </w:t>
      </w:r>
      <w:r w:rsidR="001742EE" w:rsidRPr="00CB21DA">
        <w:rPr>
          <w:rFonts w:ascii="Times New Roman" w:hAnsi="Times New Roman" w:cs="Times New Roman"/>
          <w:b/>
          <w:bCs/>
          <w:color w:val="000000"/>
          <w:sz w:val="24"/>
          <w:szCs w:val="24"/>
          <w:shd w:val="clear" w:color="auto" w:fill="FFFFFF"/>
        </w:rPr>
        <w:t>(Bilas, Franc</w:t>
      </w:r>
      <w:r w:rsidR="00E018A2">
        <w:rPr>
          <w:rFonts w:ascii="Times New Roman" w:hAnsi="Times New Roman" w:cs="Times New Roman"/>
          <w:b/>
          <w:bCs/>
          <w:color w:val="000000"/>
          <w:sz w:val="24"/>
          <w:szCs w:val="24"/>
          <w:shd w:val="clear" w:color="auto" w:fill="FFFFFF"/>
        </w:rPr>
        <w:t>,</w:t>
      </w:r>
      <w:r w:rsidR="001742EE" w:rsidRPr="00CB21DA">
        <w:rPr>
          <w:rFonts w:ascii="Times New Roman" w:hAnsi="Times New Roman" w:cs="Times New Roman"/>
          <w:b/>
          <w:bCs/>
          <w:color w:val="000000"/>
          <w:sz w:val="24"/>
          <w:szCs w:val="24"/>
          <w:shd w:val="clear" w:color="auto" w:fill="FFFFFF"/>
        </w:rPr>
        <w:t xml:space="preserve"> and </w:t>
      </w:r>
      <w:proofErr w:type="spellStart"/>
      <w:r w:rsidR="001742EE" w:rsidRPr="00CB21DA">
        <w:rPr>
          <w:rFonts w:ascii="Times New Roman" w:hAnsi="Times New Roman" w:cs="Times New Roman"/>
          <w:b/>
          <w:bCs/>
          <w:color w:val="000000"/>
          <w:sz w:val="24"/>
          <w:szCs w:val="24"/>
          <w:shd w:val="clear" w:color="auto" w:fill="FFFFFF"/>
        </w:rPr>
        <w:t>Kvaternjak</w:t>
      </w:r>
      <w:proofErr w:type="spellEnd"/>
      <w:r w:rsidR="001742EE" w:rsidRPr="00CB21DA">
        <w:rPr>
          <w:rFonts w:ascii="Times New Roman" w:hAnsi="Times New Roman" w:cs="Times New Roman"/>
          <w:b/>
          <w:bCs/>
          <w:color w:val="000000"/>
          <w:sz w:val="24"/>
          <w:szCs w:val="24"/>
          <w:shd w:val="clear" w:color="auto" w:fill="FFFFFF"/>
        </w:rPr>
        <w:t>, 2013)</w:t>
      </w:r>
      <w:r w:rsidR="001742EE">
        <w:rPr>
          <w:rFonts w:ascii="Times New Roman" w:hAnsi="Times New Roman" w:cs="Times New Roman"/>
          <w:sz w:val="24"/>
          <w:szCs w:val="24"/>
        </w:rPr>
        <w:t xml:space="preserve">. </w:t>
      </w:r>
      <w:r w:rsidR="00042AEE">
        <w:rPr>
          <w:rFonts w:ascii="Times New Roman" w:hAnsi="Times New Roman" w:cs="Times New Roman"/>
          <w:sz w:val="24"/>
          <w:szCs w:val="24"/>
        </w:rPr>
        <w:t xml:space="preserve">The Croatian Government is considering completely </w:t>
      </w:r>
      <w:r w:rsidR="00E018A2">
        <w:rPr>
          <w:rFonts w:ascii="Times New Roman" w:hAnsi="Times New Roman" w:cs="Times New Roman"/>
          <w:sz w:val="24"/>
          <w:szCs w:val="24"/>
        </w:rPr>
        <w:t>opening</w:t>
      </w:r>
      <w:r w:rsidR="00042AEE">
        <w:rPr>
          <w:rFonts w:ascii="Times New Roman" w:hAnsi="Times New Roman" w:cs="Times New Roman"/>
          <w:sz w:val="24"/>
          <w:szCs w:val="24"/>
        </w:rPr>
        <w:t xml:space="preserve"> </w:t>
      </w:r>
      <w:r w:rsidR="003D2240">
        <w:rPr>
          <w:rFonts w:ascii="Times New Roman" w:hAnsi="Times New Roman" w:cs="Times New Roman"/>
          <w:sz w:val="24"/>
          <w:szCs w:val="24"/>
        </w:rPr>
        <w:t xml:space="preserve">the country </w:t>
      </w:r>
      <w:r w:rsidR="00E018A2">
        <w:rPr>
          <w:rFonts w:ascii="Times New Roman" w:hAnsi="Times New Roman" w:cs="Times New Roman"/>
          <w:sz w:val="24"/>
          <w:szCs w:val="24"/>
        </w:rPr>
        <w:t>to</w:t>
      </w:r>
      <w:r w:rsidR="003D2240">
        <w:rPr>
          <w:rFonts w:ascii="Times New Roman" w:hAnsi="Times New Roman" w:cs="Times New Roman"/>
          <w:sz w:val="24"/>
          <w:szCs w:val="24"/>
        </w:rPr>
        <w:t xml:space="preserve"> </w:t>
      </w:r>
      <w:r w:rsidR="00E018A2">
        <w:rPr>
          <w:rFonts w:ascii="Times New Roman" w:hAnsi="Times New Roman" w:cs="Times New Roman"/>
          <w:sz w:val="24"/>
          <w:szCs w:val="24"/>
        </w:rPr>
        <w:t>FDI</w:t>
      </w:r>
      <w:r w:rsidR="003D2240">
        <w:rPr>
          <w:rFonts w:ascii="Times New Roman" w:hAnsi="Times New Roman" w:cs="Times New Roman"/>
          <w:sz w:val="24"/>
          <w:szCs w:val="24"/>
        </w:rPr>
        <w:t xml:space="preserve"> which therefore with increase the country’s GDP and better the </w:t>
      </w:r>
      <w:r w:rsidR="00CB1FE0">
        <w:rPr>
          <w:rFonts w:ascii="Times New Roman" w:hAnsi="Times New Roman" w:cs="Times New Roman"/>
          <w:sz w:val="24"/>
          <w:szCs w:val="24"/>
        </w:rPr>
        <w:t xml:space="preserve">average life standard </w:t>
      </w:r>
      <w:r w:rsidR="00CB1FE0" w:rsidRPr="00E6079E">
        <w:rPr>
          <w:rFonts w:ascii="Times New Roman" w:hAnsi="Times New Roman" w:cs="Times New Roman"/>
          <w:b/>
          <w:bCs/>
          <w:sz w:val="24"/>
          <w:szCs w:val="24"/>
        </w:rPr>
        <w:t>(Thapa, 2017)</w:t>
      </w:r>
      <w:r w:rsidR="00CB1FE0">
        <w:rPr>
          <w:rFonts w:ascii="Times New Roman" w:hAnsi="Times New Roman" w:cs="Times New Roman"/>
          <w:sz w:val="24"/>
          <w:szCs w:val="24"/>
        </w:rPr>
        <w:t xml:space="preserve">. </w:t>
      </w:r>
      <w:r w:rsidR="00E018A2">
        <w:rPr>
          <w:rFonts w:ascii="Times New Roman" w:hAnsi="Times New Roman" w:cs="Times New Roman"/>
          <w:sz w:val="24"/>
          <w:szCs w:val="24"/>
        </w:rPr>
        <w:t xml:space="preserve">The </w:t>
      </w:r>
      <w:r w:rsidR="00B54882">
        <w:rPr>
          <w:rFonts w:ascii="Times New Roman" w:hAnsi="Times New Roman" w:cs="Times New Roman"/>
          <w:sz w:val="24"/>
          <w:szCs w:val="24"/>
        </w:rPr>
        <w:t xml:space="preserve">Croatian Economy has been recovering since 2015 </w:t>
      </w:r>
      <w:r w:rsidR="00137DC2">
        <w:rPr>
          <w:rFonts w:ascii="Times New Roman" w:hAnsi="Times New Roman" w:cs="Times New Roman"/>
          <w:sz w:val="24"/>
          <w:szCs w:val="24"/>
        </w:rPr>
        <w:t xml:space="preserve">and gets better </w:t>
      </w:r>
      <w:r w:rsidR="00E018A2">
        <w:rPr>
          <w:rFonts w:ascii="Times New Roman" w:hAnsi="Times New Roman" w:cs="Times New Roman"/>
          <w:sz w:val="24"/>
          <w:szCs w:val="24"/>
        </w:rPr>
        <w:t>with</w:t>
      </w:r>
      <w:r w:rsidR="00137DC2">
        <w:rPr>
          <w:rFonts w:ascii="Times New Roman" w:hAnsi="Times New Roman" w:cs="Times New Roman"/>
          <w:sz w:val="24"/>
          <w:szCs w:val="24"/>
        </w:rPr>
        <w:t xml:space="preserve"> each year passing by</w:t>
      </w:r>
      <w:r w:rsidR="00E018A2">
        <w:rPr>
          <w:rFonts w:ascii="Times New Roman" w:hAnsi="Times New Roman" w:cs="Times New Roman"/>
          <w:sz w:val="24"/>
          <w:szCs w:val="24"/>
        </w:rPr>
        <w:t xml:space="preserve">, however, the developing country still has one of the highest unemployment rates reported. </w:t>
      </w:r>
      <w:r w:rsidR="00DC195E">
        <w:rPr>
          <w:rFonts w:ascii="Times New Roman" w:hAnsi="Times New Roman" w:cs="Times New Roman"/>
          <w:sz w:val="24"/>
          <w:szCs w:val="24"/>
        </w:rPr>
        <w:t xml:space="preserve">Croatia </w:t>
      </w:r>
      <w:r w:rsidR="007B0037">
        <w:rPr>
          <w:rFonts w:ascii="Times New Roman" w:hAnsi="Times New Roman" w:cs="Times New Roman"/>
          <w:sz w:val="24"/>
          <w:szCs w:val="24"/>
        </w:rPr>
        <w:t xml:space="preserve">is one of the </w:t>
      </w:r>
      <w:r w:rsidR="007B0037">
        <w:rPr>
          <w:rFonts w:ascii="Times New Roman" w:hAnsi="Times New Roman" w:cs="Times New Roman"/>
          <w:sz w:val="24"/>
          <w:szCs w:val="24"/>
        </w:rPr>
        <w:lastRenderedPageBreak/>
        <w:t xml:space="preserve">countries with </w:t>
      </w:r>
      <w:r w:rsidR="00C86BEE">
        <w:rPr>
          <w:rFonts w:ascii="Times New Roman" w:hAnsi="Times New Roman" w:cs="Times New Roman"/>
          <w:sz w:val="24"/>
          <w:szCs w:val="24"/>
        </w:rPr>
        <w:t xml:space="preserve">the </w:t>
      </w:r>
      <w:r w:rsidR="007B0037">
        <w:rPr>
          <w:rFonts w:ascii="Times New Roman" w:hAnsi="Times New Roman" w:cs="Times New Roman"/>
          <w:sz w:val="24"/>
          <w:szCs w:val="24"/>
        </w:rPr>
        <w:t>highest share of children facing poverty</w:t>
      </w:r>
      <w:r w:rsidR="00A07467">
        <w:rPr>
          <w:rFonts w:ascii="Times New Roman" w:hAnsi="Times New Roman" w:cs="Times New Roman"/>
          <w:sz w:val="24"/>
          <w:szCs w:val="24"/>
        </w:rPr>
        <w:t xml:space="preserve"> </w:t>
      </w:r>
      <w:r w:rsidR="001F380A" w:rsidRPr="00AB55A9">
        <w:rPr>
          <w:rFonts w:ascii="Times New Roman" w:hAnsi="Times New Roman" w:cs="Times New Roman"/>
          <w:b/>
          <w:bCs/>
          <w:color w:val="000000"/>
          <w:sz w:val="24"/>
          <w:szCs w:val="24"/>
          <w:shd w:val="clear" w:color="auto" w:fill="FFFFFF"/>
        </w:rPr>
        <w:t>(</w:t>
      </w:r>
      <w:proofErr w:type="spellStart"/>
      <w:r w:rsidR="001F380A" w:rsidRPr="00AB55A9">
        <w:rPr>
          <w:rFonts w:ascii="Times New Roman" w:hAnsi="Times New Roman" w:cs="Times New Roman"/>
          <w:b/>
          <w:bCs/>
          <w:color w:val="000000"/>
          <w:sz w:val="24"/>
          <w:szCs w:val="24"/>
          <w:shd w:val="clear" w:color="auto" w:fill="FFFFFF"/>
        </w:rPr>
        <w:t>Tomic</w:t>
      </w:r>
      <w:proofErr w:type="spellEnd"/>
      <w:r w:rsidR="001F380A" w:rsidRPr="00AB55A9">
        <w:rPr>
          <w:rFonts w:ascii="Times New Roman" w:hAnsi="Times New Roman" w:cs="Times New Roman"/>
          <w:b/>
          <w:bCs/>
          <w:color w:val="000000"/>
          <w:sz w:val="24"/>
          <w:szCs w:val="24"/>
          <w:shd w:val="clear" w:color="auto" w:fill="FFFFFF"/>
        </w:rPr>
        <w:t xml:space="preserve">, </w:t>
      </w:r>
      <w:proofErr w:type="spellStart"/>
      <w:r w:rsidR="001F380A" w:rsidRPr="00AB55A9">
        <w:rPr>
          <w:rFonts w:ascii="Times New Roman" w:hAnsi="Times New Roman" w:cs="Times New Roman"/>
          <w:b/>
          <w:bCs/>
          <w:color w:val="000000"/>
          <w:sz w:val="24"/>
          <w:szCs w:val="24"/>
          <w:shd w:val="clear" w:color="auto" w:fill="FFFFFF"/>
        </w:rPr>
        <w:t>Rubil</w:t>
      </w:r>
      <w:proofErr w:type="spellEnd"/>
      <w:r w:rsidR="001F380A" w:rsidRPr="00AB55A9">
        <w:rPr>
          <w:rFonts w:ascii="Times New Roman" w:hAnsi="Times New Roman" w:cs="Times New Roman"/>
          <w:b/>
          <w:bCs/>
          <w:color w:val="000000"/>
          <w:sz w:val="24"/>
          <w:szCs w:val="24"/>
          <w:shd w:val="clear" w:color="auto" w:fill="FFFFFF"/>
        </w:rPr>
        <w:t xml:space="preserve">, </w:t>
      </w:r>
      <w:proofErr w:type="spellStart"/>
      <w:r w:rsidR="001F380A" w:rsidRPr="00AB55A9">
        <w:rPr>
          <w:rFonts w:ascii="Times New Roman" w:hAnsi="Times New Roman" w:cs="Times New Roman"/>
          <w:b/>
          <w:bCs/>
          <w:color w:val="000000"/>
          <w:sz w:val="24"/>
          <w:szCs w:val="24"/>
          <w:shd w:val="clear" w:color="auto" w:fill="FFFFFF"/>
        </w:rPr>
        <w:t>Nestic</w:t>
      </w:r>
      <w:proofErr w:type="spellEnd"/>
      <w:r w:rsidR="00C86BEE" w:rsidRPr="00AB55A9">
        <w:rPr>
          <w:rFonts w:ascii="Times New Roman" w:hAnsi="Times New Roman" w:cs="Times New Roman"/>
          <w:b/>
          <w:bCs/>
          <w:color w:val="000000"/>
          <w:sz w:val="24"/>
          <w:szCs w:val="24"/>
          <w:shd w:val="clear" w:color="auto" w:fill="FFFFFF"/>
        </w:rPr>
        <w:t>,</w:t>
      </w:r>
      <w:r w:rsidR="001F380A" w:rsidRPr="00AB55A9">
        <w:rPr>
          <w:rFonts w:ascii="Times New Roman" w:hAnsi="Times New Roman" w:cs="Times New Roman"/>
          <w:b/>
          <w:bCs/>
          <w:color w:val="000000"/>
          <w:sz w:val="24"/>
          <w:szCs w:val="24"/>
          <w:shd w:val="clear" w:color="auto" w:fill="FFFFFF"/>
        </w:rPr>
        <w:t xml:space="preserve"> and Stubbs, 20</w:t>
      </w:r>
      <w:r w:rsidR="0093585D">
        <w:rPr>
          <w:rFonts w:ascii="Times New Roman" w:hAnsi="Times New Roman" w:cs="Times New Roman"/>
          <w:b/>
          <w:bCs/>
          <w:color w:val="000000"/>
          <w:sz w:val="24"/>
          <w:szCs w:val="24"/>
          <w:shd w:val="clear" w:color="auto" w:fill="FFFFFF"/>
        </w:rPr>
        <w:t>19</w:t>
      </w:r>
      <w:r w:rsidR="001F380A" w:rsidRPr="00AB55A9">
        <w:rPr>
          <w:rFonts w:ascii="Times New Roman" w:hAnsi="Times New Roman" w:cs="Times New Roman"/>
          <w:b/>
          <w:bCs/>
          <w:color w:val="000000"/>
          <w:sz w:val="24"/>
          <w:szCs w:val="24"/>
          <w:shd w:val="clear" w:color="auto" w:fill="FFFFFF"/>
        </w:rPr>
        <w:t>)</w:t>
      </w:r>
      <w:r w:rsidR="00C86BEE">
        <w:rPr>
          <w:rFonts w:ascii="Times New Roman" w:hAnsi="Times New Roman" w:cs="Times New Roman"/>
          <w:color w:val="000000"/>
          <w:sz w:val="24"/>
          <w:szCs w:val="24"/>
          <w:shd w:val="clear" w:color="auto" w:fill="FFFFFF"/>
        </w:rPr>
        <w:t>.</w:t>
      </w:r>
    </w:p>
    <w:p w14:paraId="327682A7" w14:textId="07C04A4A" w:rsidR="00D91945" w:rsidRDefault="000E6696" w:rsidP="007E62F4">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Social </w:t>
      </w:r>
      <w:r w:rsidR="008E5AE1">
        <w:rPr>
          <w:rFonts w:ascii="Times New Roman" w:hAnsi="Times New Roman" w:cs="Times New Roman"/>
          <w:sz w:val="24"/>
          <w:szCs w:val="24"/>
        </w:rPr>
        <w:t>–</w:t>
      </w:r>
      <w:r>
        <w:rPr>
          <w:rFonts w:ascii="Times New Roman" w:hAnsi="Times New Roman" w:cs="Times New Roman"/>
          <w:sz w:val="24"/>
          <w:szCs w:val="24"/>
        </w:rPr>
        <w:t xml:space="preserve"> </w:t>
      </w:r>
      <w:r w:rsidR="008E5AE1">
        <w:rPr>
          <w:rFonts w:ascii="Times New Roman" w:hAnsi="Times New Roman" w:cs="Times New Roman"/>
          <w:sz w:val="24"/>
          <w:szCs w:val="24"/>
        </w:rPr>
        <w:t>Croatian Government has been focusing on developing changes in regards to better the lifestyle of its citizens</w:t>
      </w:r>
      <w:r w:rsidR="00D87505">
        <w:rPr>
          <w:rFonts w:ascii="Times New Roman" w:hAnsi="Times New Roman" w:cs="Times New Roman"/>
          <w:sz w:val="24"/>
          <w:szCs w:val="24"/>
        </w:rPr>
        <w:t xml:space="preserve"> – one of the </w:t>
      </w:r>
      <w:r w:rsidR="00CB3379">
        <w:rPr>
          <w:rFonts w:ascii="Times New Roman" w:hAnsi="Times New Roman" w:cs="Times New Roman"/>
          <w:sz w:val="24"/>
          <w:szCs w:val="24"/>
        </w:rPr>
        <w:t>reasons</w:t>
      </w:r>
      <w:r w:rsidR="00D87505">
        <w:rPr>
          <w:rFonts w:ascii="Times New Roman" w:hAnsi="Times New Roman" w:cs="Times New Roman"/>
          <w:sz w:val="24"/>
          <w:szCs w:val="24"/>
        </w:rPr>
        <w:t xml:space="preserve"> the country has decided to join the EU and </w:t>
      </w:r>
      <w:r w:rsidR="00B278AE">
        <w:rPr>
          <w:rFonts w:ascii="Times New Roman" w:hAnsi="Times New Roman" w:cs="Times New Roman"/>
          <w:sz w:val="24"/>
          <w:szCs w:val="24"/>
        </w:rPr>
        <w:t xml:space="preserve">to bring major changes in minimum wage </w:t>
      </w:r>
      <w:r w:rsidR="00CB3379">
        <w:rPr>
          <w:rFonts w:ascii="Times New Roman" w:hAnsi="Times New Roman" w:cs="Times New Roman"/>
          <w:sz w:val="24"/>
          <w:szCs w:val="24"/>
        </w:rPr>
        <w:t>legislation</w:t>
      </w:r>
      <w:r w:rsidR="00B278AE">
        <w:rPr>
          <w:rFonts w:ascii="Times New Roman" w:hAnsi="Times New Roman" w:cs="Times New Roman"/>
          <w:sz w:val="24"/>
          <w:szCs w:val="24"/>
        </w:rPr>
        <w:t>, taxation of production</w:t>
      </w:r>
      <w:r w:rsidR="00CB3379">
        <w:rPr>
          <w:rFonts w:ascii="Times New Roman" w:hAnsi="Times New Roman" w:cs="Times New Roman"/>
          <w:sz w:val="24"/>
          <w:szCs w:val="24"/>
        </w:rPr>
        <w:t>,</w:t>
      </w:r>
      <w:r w:rsidR="00B278AE">
        <w:rPr>
          <w:rFonts w:ascii="Times New Roman" w:hAnsi="Times New Roman" w:cs="Times New Roman"/>
          <w:sz w:val="24"/>
          <w:szCs w:val="24"/>
        </w:rPr>
        <w:t xml:space="preserve"> and </w:t>
      </w:r>
      <w:r w:rsidR="00C42BBB">
        <w:rPr>
          <w:rFonts w:ascii="Times New Roman" w:hAnsi="Times New Roman" w:cs="Times New Roman"/>
          <w:sz w:val="24"/>
          <w:szCs w:val="24"/>
        </w:rPr>
        <w:t xml:space="preserve">labor, combating undeclared work and unemployment. </w:t>
      </w:r>
      <w:r w:rsidR="00613DE8">
        <w:rPr>
          <w:rFonts w:ascii="Times New Roman" w:hAnsi="Times New Roman" w:cs="Times New Roman"/>
          <w:sz w:val="24"/>
          <w:szCs w:val="24"/>
        </w:rPr>
        <w:t xml:space="preserve">Croatia has decided to </w:t>
      </w:r>
      <w:r w:rsidR="006A2029">
        <w:rPr>
          <w:rFonts w:ascii="Times New Roman" w:hAnsi="Times New Roman" w:cs="Times New Roman"/>
          <w:sz w:val="24"/>
          <w:szCs w:val="24"/>
        </w:rPr>
        <w:t>fight against poverty and social exclusion</w:t>
      </w:r>
      <w:r w:rsidR="002A53B2">
        <w:rPr>
          <w:rFonts w:ascii="Times New Roman" w:hAnsi="Times New Roman" w:cs="Times New Roman"/>
          <w:sz w:val="24"/>
          <w:szCs w:val="24"/>
        </w:rPr>
        <w:t xml:space="preserve">, implementing equality and diversity, following the example of its fellow developed countries from the EU. </w:t>
      </w:r>
      <w:r w:rsidR="000B486D">
        <w:rPr>
          <w:rFonts w:ascii="Times New Roman" w:hAnsi="Times New Roman" w:cs="Times New Roman"/>
          <w:sz w:val="24"/>
          <w:szCs w:val="24"/>
        </w:rPr>
        <w:t xml:space="preserve">Social protection and inclusion </w:t>
      </w:r>
      <w:r w:rsidR="004C77DB">
        <w:rPr>
          <w:rFonts w:ascii="Times New Roman" w:hAnsi="Times New Roman" w:cs="Times New Roman"/>
          <w:sz w:val="24"/>
          <w:szCs w:val="24"/>
        </w:rPr>
        <w:t xml:space="preserve">were not prioritized, in times when the country </w:t>
      </w:r>
      <w:r w:rsidR="00E60371">
        <w:rPr>
          <w:rFonts w:ascii="Times New Roman" w:hAnsi="Times New Roman" w:cs="Times New Roman"/>
          <w:sz w:val="24"/>
          <w:szCs w:val="24"/>
        </w:rPr>
        <w:t xml:space="preserve">was facing corruption and political fraud issues, leaving the </w:t>
      </w:r>
      <w:r w:rsidR="00831695">
        <w:rPr>
          <w:rFonts w:ascii="Times New Roman" w:hAnsi="Times New Roman" w:cs="Times New Roman"/>
          <w:sz w:val="24"/>
          <w:szCs w:val="24"/>
        </w:rPr>
        <w:t xml:space="preserve">social factors of equal human rights </w:t>
      </w:r>
      <w:r w:rsidR="00D7788C">
        <w:rPr>
          <w:rFonts w:ascii="Times New Roman" w:hAnsi="Times New Roman" w:cs="Times New Roman"/>
          <w:sz w:val="24"/>
          <w:szCs w:val="24"/>
        </w:rPr>
        <w:t>unprioritized</w:t>
      </w:r>
      <w:r w:rsidR="00AB55A9">
        <w:rPr>
          <w:rFonts w:ascii="Times New Roman" w:hAnsi="Times New Roman" w:cs="Times New Roman"/>
          <w:sz w:val="24"/>
          <w:szCs w:val="24"/>
        </w:rPr>
        <w:t xml:space="preserve"> </w:t>
      </w:r>
      <w:r w:rsidR="00314CF5" w:rsidRPr="00AB55A9">
        <w:rPr>
          <w:rFonts w:ascii="Times New Roman" w:hAnsi="Times New Roman" w:cs="Times New Roman"/>
          <w:b/>
          <w:bCs/>
          <w:color w:val="000000"/>
          <w:sz w:val="24"/>
          <w:szCs w:val="24"/>
          <w:shd w:val="clear" w:color="auto" w:fill="FFFFFF"/>
        </w:rPr>
        <w:t>(</w:t>
      </w:r>
      <w:proofErr w:type="spellStart"/>
      <w:r w:rsidR="00314CF5" w:rsidRPr="00AB55A9">
        <w:rPr>
          <w:rFonts w:ascii="Times New Roman" w:hAnsi="Times New Roman" w:cs="Times New Roman"/>
          <w:b/>
          <w:bCs/>
          <w:color w:val="000000"/>
          <w:sz w:val="24"/>
          <w:szCs w:val="24"/>
          <w:shd w:val="clear" w:color="auto" w:fill="FFFFFF"/>
        </w:rPr>
        <w:t>Tomic</w:t>
      </w:r>
      <w:proofErr w:type="spellEnd"/>
      <w:r w:rsidR="00314CF5" w:rsidRPr="00AB55A9">
        <w:rPr>
          <w:rFonts w:ascii="Times New Roman" w:hAnsi="Times New Roman" w:cs="Times New Roman"/>
          <w:b/>
          <w:bCs/>
          <w:color w:val="000000"/>
          <w:sz w:val="24"/>
          <w:szCs w:val="24"/>
          <w:shd w:val="clear" w:color="auto" w:fill="FFFFFF"/>
        </w:rPr>
        <w:t xml:space="preserve">, </w:t>
      </w:r>
      <w:proofErr w:type="spellStart"/>
      <w:r w:rsidR="00314CF5" w:rsidRPr="00AB55A9">
        <w:rPr>
          <w:rFonts w:ascii="Times New Roman" w:hAnsi="Times New Roman" w:cs="Times New Roman"/>
          <w:b/>
          <w:bCs/>
          <w:color w:val="000000"/>
          <w:sz w:val="24"/>
          <w:szCs w:val="24"/>
          <w:shd w:val="clear" w:color="auto" w:fill="FFFFFF"/>
        </w:rPr>
        <w:t>Rubil</w:t>
      </w:r>
      <w:proofErr w:type="spellEnd"/>
      <w:r w:rsidR="00314CF5" w:rsidRPr="00AB55A9">
        <w:rPr>
          <w:rFonts w:ascii="Times New Roman" w:hAnsi="Times New Roman" w:cs="Times New Roman"/>
          <w:b/>
          <w:bCs/>
          <w:color w:val="000000"/>
          <w:sz w:val="24"/>
          <w:szCs w:val="24"/>
          <w:shd w:val="clear" w:color="auto" w:fill="FFFFFF"/>
        </w:rPr>
        <w:t xml:space="preserve">, </w:t>
      </w:r>
      <w:proofErr w:type="spellStart"/>
      <w:r w:rsidR="00314CF5" w:rsidRPr="00AB55A9">
        <w:rPr>
          <w:rFonts w:ascii="Times New Roman" w:hAnsi="Times New Roman" w:cs="Times New Roman"/>
          <w:b/>
          <w:bCs/>
          <w:color w:val="000000"/>
          <w:sz w:val="24"/>
          <w:szCs w:val="24"/>
          <w:shd w:val="clear" w:color="auto" w:fill="FFFFFF"/>
        </w:rPr>
        <w:t>Nestic</w:t>
      </w:r>
      <w:proofErr w:type="spellEnd"/>
      <w:r w:rsidR="00314CF5" w:rsidRPr="00AB55A9">
        <w:rPr>
          <w:rFonts w:ascii="Times New Roman" w:hAnsi="Times New Roman" w:cs="Times New Roman"/>
          <w:b/>
          <w:bCs/>
          <w:color w:val="000000"/>
          <w:sz w:val="24"/>
          <w:szCs w:val="24"/>
          <w:shd w:val="clear" w:color="auto" w:fill="FFFFFF"/>
        </w:rPr>
        <w:t>, and Stubbs, 20</w:t>
      </w:r>
      <w:r w:rsidR="0093585D">
        <w:rPr>
          <w:rFonts w:ascii="Times New Roman" w:hAnsi="Times New Roman" w:cs="Times New Roman"/>
          <w:b/>
          <w:bCs/>
          <w:color w:val="000000"/>
          <w:sz w:val="24"/>
          <w:szCs w:val="24"/>
          <w:shd w:val="clear" w:color="auto" w:fill="FFFFFF"/>
        </w:rPr>
        <w:t>19</w:t>
      </w:r>
      <w:r w:rsidR="00314CF5" w:rsidRPr="00AB55A9">
        <w:rPr>
          <w:rFonts w:ascii="Times New Roman" w:hAnsi="Times New Roman" w:cs="Times New Roman"/>
          <w:b/>
          <w:bCs/>
          <w:color w:val="000000"/>
          <w:sz w:val="24"/>
          <w:szCs w:val="24"/>
          <w:shd w:val="clear" w:color="auto" w:fill="FFFFFF"/>
        </w:rPr>
        <w:t>)</w:t>
      </w:r>
      <w:r w:rsidR="00D7788C">
        <w:rPr>
          <w:rFonts w:ascii="Times New Roman" w:hAnsi="Times New Roman" w:cs="Times New Roman"/>
          <w:sz w:val="24"/>
          <w:szCs w:val="24"/>
        </w:rPr>
        <w:t xml:space="preserve">. </w:t>
      </w:r>
    </w:p>
    <w:p w14:paraId="61BECF25" w14:textId="18F1C2C4" w:rsidR="00D7788C" w:rsidRDefault="00EE76D3" w:rsidP="00355520">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Technological </w:t>
      </w:r>
      <w:r w:rsidR="00AB55A9">
        <w:rPr>
          <w:rFonts w:ascii="Times New Roman" w:hAnsi="Times New Roman" w:cs="Times New Roman"/>
          <w:sz w:val="24"/>
          <w:szCs w:val="24"/>
        </w:rPr>
        <w:t>–</w:t>
      </w:r>
      <w:r>
        <w:rPr>
          <w:rFonts w:ascii="Times New Roman" w:hAnsi="Times New Roman" w:cs="Times New Roman"/>
          <w:sz w:val="24"/>
          <w:szCs w:val="24"/>
        </w:rPr>
        <w:t xml:space="preserve"> </w:t>
      </w:r>
      <w:r w:rsidR="00AB55A9">
        <w:rPr>
          <w:rFonts w:ascii="Times New Roman" w:hAnsi="Times New Roman" w:cs="Times New Roman"/>
          <w:sz w:val="24"/>
          <w:szCs w:val="24"/>
        </w:rPr>
        <w:t xml:space="preserve">Technology development has been spreading </w:t>
      </w:r>
      <w:r w:rsidR="006144A9">
        <w:rPr>
          <w:rFonts w:ascii="Times New Roman" w:hAnsi="Times New Roman" w:cs="Times New Roman"/>
          <w:sz w:val="24"/>
          <w:szCs w:val="24"/>
        </w:rPr>
        <w:t>worldwide, and as a result</w:t>
      </w:r>
      <w:r w:rsidR="00D77DC1">
        <w:rPr>
          <w:rFonts w:ascii="Times New Roman" w:hAnsi="Times New Roman" w:cs="Times New Roman"/>
          <w:sz w:val="24"/>
          <w:szCs w:val="24"/>
        </w:rPr>
        <w:t>,</w:t>
      </w:r>
      <w:r w:rsidR="006144A9" w:rsidRPr="00355520">
        <w:rPr>
          <w:rFonts w:ascii="Times New Roman" w:hAnsi="Times New Roman" w:cs="Times New Roman"/>
          <w:sz w:val="24"/>
          <w:szCs w:val="24"/>
        </w:rPr>
        <w:t xml:space="preserve"> developing countries are </w:t>
      </w:r>
      <w:r w:rsidR="00D77DC1" w:rsidRPr="00355520">
        <w:rPr>
          <w:rFonts w:ascii="Times New Roman" w:hAnsi="Times New Roman" w:cs="Times New Roman"/>
          <w:sz w:val="24"/>
          <w:szCs w:val="24"/>
        </w:rPr>
        <w:t xml:space="preserve">trying to maximally include </w:t>
      </w:r>
      <w:r w:rsidR="00EC1FBF">
        <w:rPr>
          <w:rFonts w:ascii="Times New Roman" w:hAnsi="Times New Roman" w:cs="Times New Roman"/>
          <w:sz w:val="24"/>
          <w:szCs w:val="24"/>
        </w:rPr>
        <w:t>t</w:t>
      </w:r>
      <w:r w:rsidR="00B738D8">
        <w:rPr>
          <w:rFonts w:ascii="Times New Roman" w:hAnsi="Times New Roman" w:cs="Times New Roman"/>
          <w:sz w:val="24"/>
          <w:szCs w:val="24"/>
        </w:rPr>
        <w:t xml:space="preserve">echnologies in various operational departments, like education, service, production, etc. </w:t>
      </w:r>
      <w:r w:rsidR="00446BBC">
        <w:rPr>
          <w:rFonts w:ascii="Times New Roman" w:hAnsi="Times New Roman" w:cs="Times New Roman"/>
          <w:sz w:val="24"/>
          <w:szCs w:val="24"/>
        </w:rPr>
        <w:t xml:space="preserve">According to DESI, in 2021, </w:t>
      </w:r>
      <w:r w:rsidR="001921DE">
        <w:rPr>
          <w:rFonts w:ascii="Times New Roman" w:hAnsi="Times New Roman" w:cs="Times New Roman"/>
          <w:sz w:val="24"/>
          <w:szCs w:val="24"/>
        </w:rPr>
        <w:t>Croatia is ranking 13</w:t>
      </w:r>
      <w:r w:rsidR="001921DE" w:rsidRPr="001921DE">
        <w:rPr>
          <w:rFonts w:ascii="Times New Roman" w:hAnsi="Times New Roman" w:cs="Times New Roman"/>
          <w:sz w:val="24"/>
          <w:szCs w:val="24"/>
          <w:vertAlign w:val="superscript"/>
        </w:rPr>
        <w:t>th</w:t>
      </w:r>
      <w:r w:rsidR="001921DE">
        <w:rPr>
          <w:rFonts w:ascii="Times New Roman" w:hAnsi="Times New Roman" w:cs="Times New Roman"/>
          <w:sz w:val="24"/>
          <w:szCs w:val="24"/>
        </w:rPr>
        <w:t xml:space="preserve"> of all EU countries for technology implementation and development.  </w:t>
      </w:r>
      <w:r w:rsidR="008C3BE5">
        <w:rPr>
          <w:rFonts w:ascii="Times New Roman" w:hAnsi="Times New Roman" w:cs="Times New Roman"/>
          <w:sz w:val="24"/>
          <w:szCs w:val="24"/>
        </w:rPr>
        <w:t xml:space="preserve">29% of Croatian enterprises have implemented </w:t>
      </w:r>
      <w:r w:rsidR="000B61E7">
        <w:rPr>
          <w:rFonts w:ascii="Times New Roman" w:hAnsi="Times New Roman" w:cs="Times New Roman"/>
          <w:sz w:val="24"/>
          <w:szCs w:val="24"/>
        </w:rPr>
        <w:t xml:space="preserve">cloud computing in their organizational processes, and 21% have chosen to implement Artificial Intelligence </w:t>
      </w:r>
      <w:r w:rsidR="00BF544F" w:rsidRPr="003D335D">
        <w:rPr>
          <w:rFonts w:ascii="Times New Roman" w:hAnsi="Times New Roman" w:cs="Times New Roman"/>
          <w:b/>
          <w:bCs/>
          <w:sz w:val="24"/>
          <w:szCs w:val="24"/>
        </w:rPr>
        <w:t>(</w:t>
      </w:r>
      <w:r w:rsidR="003D335D" w:rsidRPr="003D335D">
        <w:rPr>
          <w:rFonts w:ascii="Times New Roman" w:hAnsi="Times New Roman" w:cs="Times New Roman"/>
          <w:b/>
          <w:bCs/>
          <w:sz w:val="24"/>
          <w:szCs w:val="24"/>
        </w:rPr>
        <w:t>Kuzmic, 2022)</w:t>
      </w:r>
      <w:r w:rsidR="000B61E7">
        <w:rPr>
          <w:rFonts w:ascii="Times New Roman" w:hAnsi="Times New Roman" w:cs="Times New Roman"/>
          <w:sz w:val="24"/>
          <w:szCs w:val="24"/>
        </w:rPr>
        <w:t xml:space="preserve">. </w:t>
      </w:r>
    </w:p>
    <w:p w14:paraId="075D89F0" w14:textId="3A130A5B" w:rsidR="003D335D" w:rsidRDefault="00D30B19" w:rsidP="00355520">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Legal </w:t>
      </w:r>
      <w:r w:rsidR="007A764D">
        <w:rPr>
          <w:rFonts w:ascii="Times New Roman" w:hAnsi="Times New Roman" w:cs="Times New Roman"/>
          <w:sz w:val="24"/>
          <w:szCs w:val="24"/>
        </w:rPr>
        <w:t>–</w:t>
      </w:r>
      <w:r>
        <w:rPr>
          <w:rFonts w:ascii="Times New Roman" w:hAnsi="Times New Roman" w:cs="Times New Roman"/>
          <w:sz w:val="24"/>
          <w:szCs w:val="24"/>
        </w:rPr>
        <w:t xml:space="preserve"> </w:t>
      </w:r>
      <w:r w:rsidR="007A764D">
        <w:rPr>
          <w:rFonts w:ascii="Times New Roman" w:hAnsi="Times New Roman" w:cs="Times New Roman"/>
          <w:sz w:val="24"/>
          <w:szCs w:val="24"/>
        </w:rPr>
        <w:t xml:space="preserve">Croatia is a parliamentary democracy. It </w:t>
      </w:r>
      <w:r w:rsidR="0017139F">
        <w:rPr>
          <w:rFonts w:ascii="Times New Roman" w:hAnsi="Times New Roman" w:cs="Times New Roman"/>
          <w:sz w:val="24"/>
          <w:szCs w:val="24"/>
        </w:rPr>
        <w:t xml:space="preserve">possesses a multi-party system </w:t>
      </w:r>
      <w:r w:rsidR="00AA0582">
        <w:rPr>
          <w:rFonts w:ascii="Times New Roman" w:hAnsi="Times New Roman" w:cs="Times New Roman"/>
          <w:sz w:val="24"/>
          <w:szCs w:val="24"/>
        </w:rPr>
        <w:t xml:space="preserve">of </w:t>
      </w:r>
      <w:r w:rsidR="007A2091">
        <w:rPr>
          <w:rFonts w:ascii="Times New Roman" w:hAnsi="Times New Roman" w:cs="Times New Roman"/>
          <w:sz w:val="24"/>
          <w:szCs w:val="24"/>
        </w:rPr>
        <w:t xml:space="preserve">a </w:t>
      </w:r>
      <w:r w:rsidR="000774EF">
        <w:rPr>
          <w:rFonts w:ascii="Times New Roman" w:hAnsi="Times New Roman" w:cs="Times New Roman"/>
          <w:sz w:val="24"/>
          <w:szCs w:val="24"/>
        </w:rPr>
        <w:t>government authority</w:t>
      </w:r>
      <w:r w:rsidR="00AA0582">
        <w:rPr>
          <w:rFonts w:ascii="Times New Roman" w:hAnsi="Times New Roman" w:cs="Times New Roman"/>
          <w:sz w:val="24"/>
          <w:szCs w:val="24"/>
        </w:rPr>
        <w:t xml:space="preserve">. The parties ruling the country are </w:t>
      </w:r>
      <w:r w:rsidR="005E3F47">
        <w:rPr>
          <w:rFonts w:ascii="Times New Roman" w:hAnsi="Times New Roman" w:cs="Times New Roman"/>
          <w:sz w:val="24"/>
          <w:szCs w:val="24"/>
        </w:rPr>
        <w:t xml:space="preserve">legislative, executive, judicial, </w:t>
      </w:r>
      <w:r w:rsidR="00473B6A">
        <w:rPr>
          <w:rFonts w:ascii="Times New Roman" w:hAnsi="Times New Roman" w:cs="Times New Roman"/>
          <w:sz w:val="24"/>
          <w:szCs w:val="24"/>
        </w:rPr>
        <w:t>and constitutional court</w:t>
      </w:r>
      <w:r w:rsidR="000B100D">
        <w:rPr>
          <w:rFonts w:ascii="Times New Roman" w:hAnsi="Times New Roman" w:cs="Times New Roman"/>
          <w:sz w:val="24"/>
          <w:szCs w:val="24"/>
        </w:rPr>
        <w:t xml:space="preserve">. The constitution of Croatia is the major legislation for the formation of </w:t>
      </w:r>
      <w:r w:rsidR="0095294A">
        <w:rPr>
          <w:rFonts w:ascii="Times New Roman" w:hAnsi="Times New Roman" w:cs="Times New Roman"/>
          <w:sz w:val="24"/>
          <w:szCs w:val="24"/>
        </w:rPr>
        <w:t>legal regulations (</w:t>
      </w:r>
      <w:proofErr w:type="spellStart"/>
      <w:r w:rsidR="0095294A">
        <w:rPr>
          <w:rFonts w:ascii="Times New Roman" w:hAnsi="Times New Roman" w:cs="Times New Roman"/>
          <w:sz w:val="24"/>
          <w:szCs w:val="24"/>
        </w:rPr>
        <w:t>Kuecking</w:t>
      </w:r>
      <w:proofErr w:type="spellEnd"/>
      <w:r w:rsidR="0095294A">
        <w:rPr>
          <w:rFonts w:ascii="Times New Roman" w:hAnsi="Times New Roman" w:cs="Times New Roman"/>
          <w:sz w:val="24"/>
          <w:szCs w:val="24"/>
        </w:rPr>
        <w:t xml:space="preserve">, </w:t>
      </w:r>
      <w:proofErr w:type="spellStart"/>
      <w:r w:rsidR="0095294A">
        <w:rPr>
          <w:rFonts w:ascii="Times New Roman" w:hAnsi="Times New Roman" w:cs="Times New Roman"/>
          <w:sz w:val="24"/>
          <w:szCs w:val="24"/>
        </w:rPr>
        <w:t>Zugi</w:t>
      </w:r>
      <w:proofErr w:type="spellEnd"/>
      <w:r w:rsidR="0095294A">
        <w:rPr>
          <w:rFonts w:ascii="Times New Roman" w:hAnsi="Times New Roman" w:cs="Times New Roman"/>
          <w:sz w:val="24"/>
          <w:szCs w:val="24"/>
        </w:rPr>
        <w:t xml:space="preserve">, </w:t>
      </w:r>
      <w:r w:rsidR="009B106E">
        <w:rPr>
          <w:rFonts w:ascii="Times New Roman" w:hAnsi="Times New Roman" w:cs="Times New Roman"/>
          <w:sz w:val="24"/>
          <w:szCs w:val="24"/>
        </w:rPr>
        <w:t>2005)</w:t>
      </w:r>
      <w:r w:rsidR="0095294A">
        <w:rPr>
          <w:rFonts w:ascii="Times New Roman" w:hAnsi="Times New Roman" w:cs="Times New Roman"/>
          <w:sz w:val="24"/>
          <w:szCs w:val="24"/>
        </w:rPr>
        <w:t>.</w:t>
      </w:r>
      <w:r w:rsidR="00EF3AF1">
        <w:rPr>
          <w:rFonts w:ascii="Times New Roman" w:hAnsi="Times New Roman" w:cs="Times New Roman"/>
          <w:sz w:val="24"/>
          <w:szCs w:val="24"/>
        </w:rPr>
        <w:t xml:space="preserve"> </w:t>
      </w:r>
      <w:r w:rsidR="007D21ED">
        <w:rPr>
          <w:rFonts w:ascii="Times New Roman" w:hAnsi="Times New Roman" w:cs="Times New Roman"/>
          <w:sz w:val="24"/>
          <w:szCs w:val="24"/>
        </w:rPr>
        <w:t xml:space="preserve">The </w:t>
      </w:r>
      <w:r w:rsidR="00EF3AF1">
        <w:rPr>
          <w:rFonts w:ascii="Times New Roman" w:hAnsi="Times New Roman" w:cs="Times New Roman"/>
          <w:sz w:val="24"/>
          <w:szCs w:val="24"/>
        </w:rPr>
        <w:t>Croatian l</w:t>
      </w:r>
      <w:r w:rsidR="007D21ED">
        <w:rPr>
          <w:rFonts w:ascii="Times New Roman" w:hAnsi="Times New Roman" w:cs="Times New Roman"/>
          <w:sz w:val="24"/>
          <w:szCs w:val="24"/>
        </w:rPr>
        <w:t xml:space="preserve">egal system has been developing towards improvement and inclusion of more human rights and equality. Focusing on the achievement of </w:t>
      </w:r>
      <w:r w:rsidR="00BA1B4E">
        <w:rPr>
          <w:rFonts w:ascii="Times New Roman" w:hAnsi="Times New Roman" w:cs="Times New Roman"/>
          <w:sz w:val="24"/>
          <w:szCs w:val="24"/>
        </w:rPr>
        <w:t xml:space="preserve">wider personal freedom </w:t>
      </w:r>
      <w:r w:rsidR="00F33622">
        <w:rPr>
          <w:rFonts w:ascii="Times New Roman" w:hAnsi="Times New Roman" w:cs="Times New Roman"/>
          <w:sz w:val="24"/>
          <w:szCs w:val="24"/>
        </w:rPr>
        <w:t xml:space="preserve">and access to a modern lifestyle. </w:t>
      </w:r>
    </w:p>
    <w:p w14:paraId="7E6633D6" w14:textId="5BEAF460" w:rsidR="009B106E" w:rsidRDefault="009B106E" w:rsidP="00355520">
      <w:pPr>
        <w:pStyle w:val="afa"/>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 xml:space="preserve">Environmental </w:t>
      </w:r>
      <w:r w:rsidR="00E070FD">
        <w:rPr>
          <w:rFonts w:ascii="Times New Roman" w:hAnsi="Times New Roman" w:cs="Times New Roman"/>
          <w:sz w:val="24"/>
          <w:szCs w:val="24"/>
        </w:rPr>
        <w:t>–</w:t>
      </w:r>
      <w:r>
        <w:rPr>
          <w:rFonts w:ascii="Times New Roman" w:hAnsi="Times New Roman" w:cs="Times New Roman"/>
          <w:sz w:val="24"/>
          <w:szCs w:val="24"/>
        </w:rPr>
        <w:t xml:space="preserve"> </w:t>
      </w:r>
      <w:r w:rsidR="00E070FD">
        <w:rPr>
          <w:rFonts w:ascii="Times New Roman" w:hAnsi="Times New Roman" w:cs="Times New Roman"/>
          <w:sz w:val="24"/>
          <w:szCs w:val="24"/>
        </w:rPr>
        <w:t xml:space="preserve">The environmental factors applying to Croatia are related to the </w:t>
      </w:r>
      <w:r w:rsidR="0096300A">
        <w:rPr>
          <w:rFonts w:ascii="Times New Roman" w:hAnsi="Times New Roman" w:cs="Times New Roman"/>
          <w:sz w:val="24"/>
          <w:szCs w:val="24"/>
        </w:rPr>
        <w:t xml:space="preserve">formation of air pollution, caused by the </w:t>
      </w:r>
      <w:r w:rsidR="00097FCD">
        <w:rPr>
          <w:rFonts w:ascii="Times New Roman" w:hAnsi="Times New Roman" w:cs="Times New Roman"/>
          <w:sz w:val="24"/>
          <w:szCs w:val="24"/>
        </w:rPr>
        <w:t xml:space="preserve">metallurgical plant emissions and deforestation. </w:t>
      </w:r>
      <w:r w:rsidR="001E114D">
        <w:rPr>
          <w:rFonts w:ascii="Times New Roman" w:hAnsi="Times New Roman" w:cs="Times New Roman"/>
          <w:sz w:val="24"/>
          <w:szCs w:val="24"/>
        </w:rPr>
        <w:t>In 20</w:t>
      </w:r>
      <w:r w:rsidR="00EA38C7">
        <w:rPr>
          <w:rFonts w:ascii="Times New Roman" w:hAnsi="Times New Roman" w:cs="Times New Roman"/>
          <w:sz w:val="24"/>
          <w:szCs w:val="24"/>
        </w:rPr>
        <w:t>01 calculations show that there were 10 mammal and 6 bird species threatened</w:t>
      </w:r>
      <w:r w:rsidR="00A808A4">
        <w:rPr>
          <w:rFonts w:ascii="Times New Roman" w:hAnsi="Times New Roman" w:cs="Times New Roman"/>
          <w:sz w:val="24"/>
          <w:szCs w:val="24"/>
        </w:rPr>
        <w:t xml:space="preserve"> of existence and since then the country has been focusing on improving the pollution it causes to its nature</w:t>
      </w:r>
      <w:r w:rsidR="00C55BDD">
        <w:rPr>
          <w:rFonts w:ascii="Times New Roman" w:hAnsi="Times New Roman" w:cs="Times New Roman"/>
          <w:sz w:val="24"/>
          <w:szCs w:val="24"/>
        </w:rPr>
        <w:t xml:space="preserve"> </w:t>
      </w:r>
      <w:r w:rsidR="00C55BDD" w:rsidRPr="00C55BDD">
        <w:rPr>
          <w:rFonts w:ascii="Times New Roman" w:hAnsi="Times New Roman" w:cs="Times New Roman"/>
          <w:b/>
          <w:bCs/>
          <w:color w:val="000000"/>
          <w:sz w:val="24"/>
          <w:szCs w:val="24"/>
          <w:shd w:val="clear" w:color="auto" w:fill="FFFFFF"/>
        </w:rPr>
        <w:t xml:space="preserve">(Environment - Croatia - policy, </w:t>
      </w:r>
      <w:r w:rsidR="00C55BDD" w:rsidRPr="00C55BDD">
        <w:rPr>
          <w:rFonts w:ascii="Times New Roman" w:hAnsi="Times New Roman" w:cs="Times New Roman"/>
          <w:b/>
          <w:bCs/>
          <w:color w:val="000000"/>
          <w:sz w:val="24"/>
          <w:szCs w:val="24"/>
          <w:shd w:val="clear" w:color="auto" w:fill="FFFFFF"/>
        </w:rPr>
        <w:lastRenderedPageBreak/>
        <w:t>2022)</w:t>
      </w:r>
      <w:r w:rsidR="00A808A4">
        <w:rPr>
          <w:rFonts w:ascii="Times New Roman" w:hAnsi="Times New Roman" w:cs="Times New Roman"/>
          <w:sz w:val="24"/>
          <w:szCs w:val="24"/>
        </w:rPr>
        <w:t xml:space="preserve">. </w:t>
      </w:r>
      <w:r w:rsidR="00CB2CBE">
        <w:rPr>
          <w:rFonts w:ascii="Times New Roman" w:hAnsi="Times New Roman" w:cs="Times New Roman"/>
          <w:sz w:val="24"/>
          <w:szCs w:val="24"/>
        </w:rPr>
        <w:t xml:space="preserve">Croatia </w:t>
      </w:r>
      <w:r w:rsidR="00AB411F">
        <w:rPr>
          <w:rFonts w:ascii="Times New Roman" w:hAnsi="Times New Roman" w:cs="Times New Roman"/>
          <w:sz w:val="24"/>
          <w:szCs w:val="24"/>
        </w:rPr>
        <w:t>and</w:t>
      </w:r>
      <w:r w:rsidR="00CB2CBE">
        <w:rPr>
          <w:rFonts w:ascii="Times New Roman" w:hAnsi="Times New Roman" w:cs="Times New Roman"/>
          <w:sz w:val="24"/>
          <w:szCs w:val="24"/>
        </w:rPr>
        <w:t xml:space="preserve"> most of the EU parties </w:t>
      </w:r>
      <w:r w:rsidR="00AB411F">
        <w:rPr>
          <w:rFonts w:ascii="Times New Roman" w:hAnsi="Times New Roman" w:cs="Times New Roman"/>
          <w:sz w:val="24"/>
          <w:szCs w:val="24"/>
        </w:rPr>
        <w:t>have</w:t>
      </w:r>
      <w:r w:rsidR="00CB2CBE">
        <w:rPr>
          <w:rFonts w:ascii="Times New Roman" w:hAnsi="Times New Roman" w:cs="Times New Roman"/>
          <w:sz w:val="24"/>
          <w:szCs w:val="24"/>
        </w:rPr>
        <w:t xml:space="preserve"> implied </w:t>
      </w:r>
      <w:r w:rsidR="00AB411F">
        <w:rPr>
          <w:rFonts w:ascii="Times New Roman" w:hAnsi="Times New Roman" w:cs="Times New Roman"/>
          <w:sz w:val="24"/>
          <w:szCs w:val="24"/>
        </w:rPr>
        <w:t>legislation</w:t>
      </w:r>
      <w:r w:rsidR="00CB2CBE">
        <w:rPr>
          <w:rFonts w:ascii="Times New Roman" w:hAnsi="Times New Roman" w:cs="Times New Roman"/>
          <w:sz w:val="24"/>
          <w:szCs w:val="24"/>
        </w:rPr>
        <w:t xml:space="preserve"> to reduce the air pollution caused by manufacturers, however</w:t>
      </w:r>
      <w:r w:rsidR="00AB411F">
        <w:rPr>
          <w:rFonts w:ascii="Times New Roman" w:hAnsi="Times New Roman" w:cs="Times New Roman"/>
          <w:sz w:val="24"/>
          <w:szCs w:val="24"/>
        </w:rPr>
        <w:t>,</w:t>
      </w:r>
      <w:r w:rsidR="00CB2CBE">
        <w:rPr>
          <w:rFonts w:ascii="Times New Roman" w:hAnsi="Times New Roman" w:cs="Times New Roman"/>
          <w:sz w:val="24"/>
          <w:szCs w:val="24"/>
        </w:rPr>
        <w:t xml:space="preserve"> the applied measures are far less strict than the ones applied in </w:t>
      </w:r>
      <w:r w:rsidR="00AB411F">
        <w:rPr>
          <w:rFonts w:ascii="Times New Roman" w:hAnsi="Times New Roman" w:cs="Times New Roman"/>
          <w:sz w:val="24"/>
          <w:szCs w:val="24"/>
        </w:rPr>
        <w:t xml:space="preserve">developed countries. </w:t>
      </w:r>
      <w:r w:rsidR="00EA38C7">
        <w:rPr>
          <w:rFonts w:ascii="Times New Roman" w:hAnsi="Times New Roman" w:cs="Times New Roman"/>
          <w:sz w:val="24"/>
          <w:szCs w:val="24"/>
        </w:rPr>
        <w:t xml:space="preserve"> </w:t>
      </w:r>
    </w:p>
    <w:p w14:paraId="7DF7935D" w14:textId="77777777" w:rsidR="00C36A4A" w:rsidRDefault="00AB411F" w:rsidP="00AB411F">
      <w:pPr>
        <w:pStyle w:val="afa"/>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Porter’s Five Forces – This theory was developed by Michael Porter in the 1960s and focuses on the interaction between the internal </w:t>
      </w:r>
      <w:r w:rsidR="00983401">
        <w:rPr>
          <w:rFonts w:ascii="Times New Roman" w:hAnsi="Times New Roman" w:cs="Times New Roman"/>
          <w:sz w:val="24"/>
          <w:szCs w:val="24"/>
        </w:rPr>
        <w:t>and</w:t>
      </w:r>
      <w:r>
        <w:rPr>
          <w:rFonts w:ascii="Times New Roman" w:hAnsi="Times New Roman" w:cs="Times New Roman"/>
          <w:sz w:val="24"/>
          <w:szCs w:val="24"/>
        </w:rPr>
        <w:t xml:space="preserve"> external environments </w:t>
      </w:r>
      <w:r w:rsidR="00983401">
        <w:rPr>
          <w:rFonts w:ascii="Times New Roman" w:hAnsi="Times New Roman" w:cs="Times New Roman"/>
          <w:sz w:val="24"/>
          <w:szCs w:val="24"/>
        </w:rPr>
        <w:t xml:space="preserve">of business organizations. It represents </w:t>
      </w:r>
      <w:r w:rsidR="00B96E30">
        <w:rPr>
          <w:rFonts w:ascii="Times New Roman" w:hAnsi="Times New Roman" w:cs="Times New Roman"/>
          <w:sz w:val="24"/>
          <w:szCs w:val="24"/>
        </w:rPr>
        <w:t>the power of external factors and how it affects business operations and further development</w:t>
      </w:r>
      <w:r w:rsidR="00A114D5">
        <w:rPr>
          <w:rFonts w:ascii="Times New Roman" w:hAnsi="Times New Roman" w:cs="Times New Roman"/>
          <w:sz w:val="24"/>
          <w:szCs w:val="24"/>
        </w:rPr>
        <w:t xml:space="preserve"> </w:t>
      </w:r>
      <w:r w:rsidR="000F6733" w:rsidRPr="000F6733">
        <w:rPr>
          <w:rFonts w:ascii="Times New Roman" w:hAnsi="Times New Roman" w:cs="Times New Roman"/>
          <w:b/>
          <w:bCs/>
          <w:sz w:val="24"/>
          <w:szCs w:val="24"/>
        </w:rPr>
        <w:t>(James, 2022)</w:t>
      </w:r>
      <w:r w:rsidR="00B96E30">
        <w:rPr>
          <w:rFonts w:ascii="Times New Roman" w:hAnsi="Times New Roman" w:cs="Times New Roman"/>
          <w:sz w:val="24"/>
          <w:szCs w:val="24"/>
        </w:rPr>
        <w:t xml:space="preserve">. </w:t>
      </w:r>
    </w:p>
    <w:p w14:paraId="50E03F41" w14:textId="77777777" w:rsidR="00C36A4A" w:rsidRDefault="00581DD5" w:rsidP="00C36A4A">
      <w:pPr>
        <w:pStyle w:val="afa"/>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First is the force of </w:t>
      </w:r>
      <w:r w:rsidR="007C7868">
        <w:rPr>
          <w:rFonts w:ascii="Times New Roman" w:hAnsi="Times New Roman" w:cs="Times New Roman"/>
          <w:sz w:val="24"/>
          <w:szCs w:val="24"/>
        </w:rPr>
        <w:t xml:space="preserve">suppliers, which represents the supply </w:t>
      </w:r>
      <w:r w:rsidR="00287F89">
        <w:rPr>
          <w:rFonts w:ascii="Times New Roman" w:hAnsi="Times New Roman" w:cs="Times New Roman"/>
          <w:sz w:val="24"/>
          <w:szCs w:val="24"/>
        </w:rPr>
        <w:t>of</w:t>
      </w:r>
      <w:r w:rsidR="007C7868">
        <w:rPr>
          <w:rFonts w:ascii="Times New Roman" w:hAnsi="Times New Roman" w:cs="Times New Roman"/>
          <w:sz w:val="24"/>
          <w:szCs w:val="24"/>
        </w:rPr>
        <w:t xml:space="preserve"> necessities from the external environment, needed for the business activities. In the case of Dell, the focus should </w:t>
      </w:r>
      <w:r w:rsidR="0018067F">
        <w:rPr>
          <w:rFonts w:ascii="Times New Roman" w:hAnsi="Times New Roman" w:cs="Times New Roman"/>
          <w:sz w:val="24"/>
          <w:szCs w:val="24"/>
        </w:rPr>
        <w:t>be</w:t>
      </w:r>
      <w:r w:rsidR="007C7868">
        <w:rPr>
          <w:rFonts w:ascii="Times New Roman" w:hAnsi="Times New Roman" w:cs="Times New Roman"/>
          <w:sz w:val="24"/>
          <w:szCs w:val="24"/>
        </w:rPr>
        <w:t xml:space="preserve"> on the </w:t>
      </w:r>
      <w:r w:rsidR="00287F89">
        <w:rPr>
          <w:rFonts w:ascii="Times New Roman" w:hAnsi="Times New Roman" w:cs="Times New Roman"/>
          <w:sz w:val="24"/>
          <w:szCs w:val="24"/>
        </w:rPr>
        <w:t xml:space="preserve">possibility of supplying the parts or materials needed for the </w:t>
      </w:r>
      <w:r w:rsidR="002110AB">
        <w:rPr>
          <w:rFonts w:ascii="Times New Roman" w:hAnsi="Times New Roman" w:cs="Times New Roman"/>
          <w:sz w:val="24"/>
          <w:szCs w:val="24"/>
        </w:rPr>
        <w:t xml:space="preserve">manufacturing of the technologies. </w:t>
      </w:r>
      <w:r w:rsidR="00B839D7">
        <w:rPr>
          <w:rFonts w:ascii="Times New Roman" w:hAnsi="Times New Roman" w:cs="Times New Roman"/>
          <w:sz w:val="24"/>
          <w:szCs w:val="24"/>
        </w:rPr>
        <w:t>Croatia</w:t>
      </w:r>
      <w:r w:rsidR="00F54CCD">
        <w:rPr>
          <w:rFonts w:ascii="Times New Roman" w:hAnsi="Times New Roman" w:cs="Times New Roman"/>
          <w:sz w:val="24"/>
          <w:szCs w:val="24"/>
        </w:rPr>
        <w:t xml:space="preserve">n soil has been </w:t>
      </w:r>
      <w:r w:rsidR="00B839D7">
        <w:rPr>
          <w:rFonts w:ascii="Times New Roman" w:hAnsi="Times New Roman" w:cs="Times New Roman"/>
          <w:sz w:val="24"/>
          <w:szCs w:val="24"/>
        </w:rPr>
        <w:t xml:space="preserve">enriched with </w:t>
      </w:r>
      <w:r w:rsidR="001B7381">
        <w:rPr>
          <w:rFonts w:ascii="Times New Roman" w:hAnsi="Times New Roman" w:cs="Times New Roman"/>
          <w:sz w:val="24"/>
          <w:szCs w:val="24"/>
        </w:rPr>
        <w:t xml:space="preserve">minerals </w:t>
      </w:r>
      <w:r w:rsidR="006161E3">
        <w:rPr>
          <w:rFonts w:ascii="Times New Roman" w:hAnsi="Times New Roman" w:cs="Times New Roman"/>
          <w:sz w:val="24"/>
          <w:szCs w:val="24"/>
        </w:rPr>
        <w:t xml:space="preserve">which </w:t>
      </w:r>
      <w:r w:rsidR="0060268C">
        <w:rPr>
          <w:rFonts w:ascii="Times New Roman" w:hAnsi="Times New Roman" w:cs="Times New Roman"/>
          <w:sz w:val="24"/>
          <w:szCs w:val="24"/>
        </w:rPr>
        <w:t>is</w:t>
      </w:r>
      <w:r w:rsidR="006161E3">
        <w:rPr>
          <w:rFonts w:ascii="Times New Roman" w:hAnsi="Times New Roman" w:cs="Times New Roman"/>
          <w:sz w:val="24"/>
          <w:szCs w:val="24"/>
        </w:rPr>
        <w:t xml:space="preserve"> the main reason </w:t>
      </w:r>
      <w:r w:rsidR="00C750CA">
        <w:rPr>
          <w:rFonts w:ascii="Times New Roman" w:hAnsi="Times New Roman" w:cs="Times New Roman"/>
          <w:sz w:val="24"/>
          <w:szCs w:val="24"/>
        </w:rPr>
        <w:t xml:space="preserve">one of the main internal processes of the country </w:t>
      </w:r>
      <w:r w:rsidR="0060268C">
        <w:rPr>
          <w:rFonts w:ascii="Times New Roman" w:hAnsi="Times New Roman" w:cs="Times New Roman"/>
          <w:sz w:val="24"/>
          <w:szCs w:val="24"/>
        </w:rPr>
        <w:t>is</w:t>
      </w:r>
      <w:r w:rsidR="00C750CA">
        <w:rPr>
          <w:rFonts w:ascii="Times New Roman" w:hAnsi="Times New Roman" w:cs="Times New Roman"/>
          <w:sz w:val="24"/>
          <w:szCs w:val="24"/>
        </w:rPr>
        <w:t xml:space="preserve"> </w:t>
      </w:r>
      <w:r w:rsidR="00BA423A">
        <w:rPr>
          <w:rFonts w:ascii="Times New Roman" w:hAnsi="Times New Roman" w:cs="Times New Roman"/>
          <w:sz w:val="24"/>
          <w:szCs w:val="24"/>
        </w:rPr>
        <w:t>yield</w:t>
      </w:r>
      <w:r w:rsidR="00C750CA">
        <w:rPr>
          <w:rFonts w:ascii="Times New Roman" w:hAnsi="Times New Roman" w:cs="Times New Roman"/>
          <w:sz w:val="24"/>
          <w:szCs w:val="24"/>
        </w:rPr>
        <w:t>ing</w:t>
      </w:r>
      <w:r w:rsidR="00BA423A">
        <w:rPr>
          <w:rFonts w:ascii="Times New Roman" w:hAnsi="Times New Roman" w:cs="Times New Roman"/>
          <w:sz w:val="24"/>
          <w:szCs w:val="24"/>
        </w:rPr>
        <w:t xml:space="preserve"> </w:t>
      </w:r>
      <w:r w:rsidR="00683F2F">
        <w:rPr>
          <w:rFonts w:ascii="Times New Roman" w:hAnsi="Times New Roman" w:cs="Times New Roman"/>
          <w:sz w:val="24"/>
          <w:szCs w:val="24"/>
        </w:rPr>
        <w:t xml:space="preserve">and </w:t>
      </w:r>
      <w:r w:rsidR="00C750CA">
        <w:rPr>
          <w:rFonts w:ascii="Times New Roman" w:hAnsi="Times New Roman" w:cs="Times New Roman"/>
          <w:sz w:val="24"/>
          <w:szCs w:val="24"/>
        </w:rPr>
        <w:t>processing</w:t>
      </w:r>
      <w:r w:rsidR="00245AFB">
        <w:rPr>
          <w:rFonts w:ascii="Times New Roman" w:hAnsi="Times New Roman" w:cs="Times New Roman"/>
          <w:sz w:val="24"/>
          <w:szCs w:val="24"/>
        </w:rPr>
        <w:t xml:space="preserve">, therefore manufacturing – the major reason of </w:t>
      </w:r>
      <w:r w:rsidR="00EF31FB">
        <w:rPr>
          <w:rFonts w:ascii="Times New Roman" w:hAnsi="Times New Roman" w:cs="Times New Roman"/>
          <w:sz w:val="24"/>
          <w:szCs w:val="24"/>
        </w:rPr>
        <w:t xml:space="preserve">causation of air pollution and destruction of landmarks. </w:t>
      </w:r>
    </w:p>
    <w:p w14:paraId="5E5F8E25" w14:textId="77777777" w:rsidR="00C36A4A" w:rsidRDefault="00527E28" w:rsidP="00C36A4A">
      <w:pPr>
        <w:pStyle w:val="afa"/>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The second </w:t>
      </w:r>
      <w:r w:rsidR="007E6883">
        <w:rPr>
          <w:rFonts w:ascii="Times New Roman" w:hAnsi="Times New Roman" w:cs="Times New Roman"/>
          <w:sz w:val="24"/>
          <w:szCs w:val="24"/>
        </w:rPr>
        <w:t xml:space="preserve">external force applying to any business </w:t>
      </w:r>
      <w:r w:rsidR="003D696F">
        <w:rPr>
          <w:rFonts w:ascii="Times New Roman" w:hAnsi="Times New Roman" w:cs="Times New Roman"/>
          <w:sz w:val="24"/>
          <w:szCs w:val="24"/>
        </w:rPr>
        <w:t>is</w:t>
      </w:r>
      <w:r w:rsidR="007E6883">
        <w:rPr>
          <w:rFonts w:ascii="Times New Roman" w:hAnsi="Times New Roman" w:cs="Times New Roman"/>
          <w:sz w:val="24"/>
          <w:szCs w:val="24"/>
        </w:rPr>
        <w:t xml:space="preserve"> </w:t>
      </w:r>
      <w:r w:rsidR="003D696F">
        <w:rPr>
          <w:rFonts w:ascii="Times New Roman" w:hAnsi="Times New Roman" w:cs="Times New Roman"/>
          <w:sz w:val="24"/>
          <w:szCs w:val="24"/>
        </w:rPr>
        <w:t>customers. The interest of customers is driven by</w:t>
      </w:r>
      <w:r w:rsidR="001202ED">
        <w:rPr>
          <w:rFonts w:ascii="Times New Roman" w:hAnsi="Times New Roman" w:cs="Times New Roman"/>
          <w:sz w:val="24"/>
          <w:szCs w:val="24"/>
        </w:rPr>
        <w:t xml:space="preserve"> the good application of marketing strategies, and positive feedback concerning the company operations and media presence, as well as the accurate quality-price ratio. </w:t>
      </w:r>
      <w:r w:rsidR="004770B2">
        <w:rPr>
          <w:rFonts w:ascii="Times New Roman" w:hAnsi="Times New Roman" w:cs="Times New Roman"/>
          <w:sz w:val="24"/>
          <w:szCs w:val="24"/>
        </w:rPr>
        <w:t xml:space="preserve">Dell is </w:t>
      </w:r>
      <w:r w:rsidR="00B72033">
        <w:rPr>
          <w:rFonts w:ascii="Times New Roman" w:hAnsi="Times New Roman" w:cs="Times New Roman"/>
          <w:sz w:val="24"/>
          <w:szCs w:val="24"/>
        </w:rPr>
        <w:t>a well-known</w:t>
      </w:r>
      <w:r w:rsidR="004770B2">
        <w:rPr>
          <w:rFonts w:ascii="Times New Roman" w:hAnsi="Times New Roman" w:cs="Times New Roman"/>
          <w:sz w:val="24"/>
          <w:szCs w:val="24"/>
        </w:rPr>
        <w:t xml:space="preserve"> company, which looks forward to expanding its manufacturing and relations</w:t>
      </w:r>
      <w:r w:rsidR="00B72033">
        <w:rPr>
          <w:rFonts w:ascii="Times New Roman" w:hAnsi="Times New Roman" w:cs="Times New Roman"/>
          <w:sz w:val="24"/>
          <w:szCs w:val="24"/>
        </w:rPr>
        <w:t xml:space="preserve"> to an international basis, </w:t>
      </w:r>
      <w:r w:rsidR="00A760A8">
        <w:rPr>
          <w:rFonts w:ascii="Times New Roman" w:hAnsi="Times New Roman" w:cs="Times New Roman"/>
          <w:sz w:val="24"/>
          <w:szCs w:val="24"/>
        </w:rPr>
        <w:t>however, most</w:t>
      </w:r>
      <w:r w:rsidR="00713DEA">
        <w:rPr>
          <w:rFonts w:ascii="Times New Roman" w:hAnsi="Times New Roman" w:cs="Times New Roman"/>
          <w:sz w:val="24"/>
          <w:szCs w:val="24"/>
        </w:rPr>
        <w:t xml:space="preserve"> developing countries are willing to </w:t>
      </w:r>
      <w:r w:rsidR="0063724B">
        <w:rPr>
          <w:rFonts w:ascii="Times New Roman" w:hAnsi="Times New Roman" w:cs="Times New Roman"/>
          <w:sz w:val="24"/>
          <w:szCs w:val="24"/>
        </w:rPr>
        <w:t xml:space="preserve">present the company with </w:t>
      </w:r>
      <w:r w:rsidR="00C55BDD">
        <w:rPr>
          <w:rFonts w:ascii="Times New Roman" w:hAnsi="Times New Roman" w:cs="Times New Roman"/>
          <w:sz w:val="24"/>
          <w:szCs w:val="24"/>
        </w:rPr>
        <w:t xml:space="preserve">the </w:t>
      </w:r>
      <w:r w:rsidR="0063724B">
        <w:rPr>
          <w:rFonts w:ascii="Times New Roman" w:hAnsi="Times New Roman" w:cs="Times New Roman"/>
          <w:sz w:val="24"/>
          <w:szCs w:val="24"/>
        </w:rPr>
        <w:t xml:space="preserve">not completely stable customer base, meaning that the purchasing power of customers is not as strong as the ones of people based in developed countries. </w:t>
      </w:r>
    </w:p>
    <w:p w14:paraId="40455F6E" w14:textId="12DD07F2" w:rsidR="00AB411F" w:rsidRDefault="007056A2" w:rsidP="00C36A4A">
      <w:pPr>
        <w:pStyle w:val="afa"/>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The third external factor, according to </w:t>
      </w:r>
      <w:r w:rsidR="00C66C09">
        <w:rPr>
          <w:rFonts w:ascii="Times New Roman" w:hAnsi="Times New Roman" w:cs="Times New Roman"/>
          <w:sz w:val="24"/>
          <w:szCs w:val="24"/>
        </w:rPr>
        <w:t xml:space="preserve">Michael Porter is the competitors. </w:t>
      </w:r>
      <w:r w:rsidR="00E660DE">
        <w:rPr>
          <w:rFonts w:ascii="Times New Roman" w:hAnsi="Times New Roman" w:cs="Times New Roman"/>
          <w:sz w:val="24"/>
          <w:szCs w:val="24"/>
        </w:rPr>
        <w:t xml:space="preserve">Technology companies like Apple Inc. and Microsoft are considered the World market leaders, </w:t>
      </w:r>
      <w:r w:rsidR="00A760A8">
        <w:rPr>
          <w:rFonts w:ascii="Times New Roman" w:hAnsi="Times New Roman" w:cs="Times New Roman"/>
          <w:sz w:val="24"/>
          <w:szCs w:val="24"/>
        </w:rPr>
        <w:t xml:space="preserve">however, considering the pricing of the products, excluding the quality of it, Dell products are likely to be more </w:t>
      </w:r>
      <w:r w:rsidR="00CD1A89">
        <w:rPr>
          <w:rFonts w:ascii="Times New Roman" w:hAnsi="Times New Roman" w:cs="Times New Roman"/>
          <w:sz w:val="24"/>
          <w:szCs w:val="24"/>
        </w:rPr>
        <w:t xml:space="preserve">intriguing to the consumer base. </w:t>
      </w:r>
      <w:r w:rsidR="00783AB7">
        <w:rPr>
          <w:rFonts w:ascii="Times New Roman" w:hAnsi="Times New Roman" w:cs="Times New Roman"/>
          <w:sz w:val="24"/>
          <w:szCs w:val="24"/>
        </w:rPr>
        <w:t xml:space="preserve">Competition can </w:t>
      </w:r>
      <w:r w:rsidR="00DA1AA5">
        <w:rPr>
          <w:rFonts w:ascii="Times New Roman" w:hAnsi="Times New Roman" w:cs="Times New Roman"/>
          <w:sz w:val="24"/>
          <w:szCs w:val="24"/>
        </w:rPr>
        <w:t xml:space="preserve">be good for the initial marketing campaign of the company, as </w:t>
      </w:r>
      <w:r w:rsidR="000E2BB1">
        <w:rPr>
          <w:rFonts w:ascii="Times New Roman" w:hAnsi="Times New Roman" w:cs="Times New Roman"/>
          <w:sz w:val="24"/>
          <w:szCs w:val="24"/>
        </w:rPr>
        <w:t>what competitors are offering is in advance available information</w:t>
      </w:r>
      <w:r w:rsidR="003A5DDB">
        <w:rPr>
          <w:rFonts w:ascii="Times New Roman" w:hAnsi="Times New Roman" w:cs="Times New Roman"/>
          <w:sz w:val="24"/>
          <w:szCs w:val="24"/>
        </w:rPr>
        <w:t xml:space="preserve"> that can be used to research the market and beat the existing competition in advance, therefore </w:t>
      </w:r>
      <w:r w:rsidR="00C36A4A">
        <w:rPr>
          <w:rFonts w:ascii="Times New Roman" w:hAnsi="Times New Roman" w:cs="Times New Roman"/>
          <w:sz w:val="24"/>
          <w:szCs w:val="24"/>
        </w:rPr>
        <w:t>reaching a</w:t>
      </w:r>
      <w:r w:rsidR="003A5DDB">
        <w:rPr>
          <w:rFonts w:ascii="Times New Roman" w:hAnsi="Times New Roman" w:cs="Times New Roman"/>
          <w:sz w:val="24"/>
          <w:szCs w:val="24"/>
        </w:rPr>
        <w:t xml:space="preserve"> </w:t>
      </w:r>
      <w:r w:rsidR="00131930">
        <w:rPr>
          <w:rFonts w:ascii="Times New Roman" w:hAnsi="Times New Roman" w:cs="Times New Roman"/>
          <w:sz w:val="24"/>
          <w:szCs w:val="24"/>
        </w:rPr>
        <w:t xml:space="preserve">profitable head start. </w:t>
      </w:r>
    </w:p>
    <w:p w14:paraId="448694F9" w14:textId="450D83F8" w:rsidR="00C36A4A" w:rsidRDefault="0084724F" w:rsidP="00C36A4A">
      <w:pPr>
        <w:pStyle w:val="afa"/>
        <w:spacing w:line="360" w:lineRule="auto"/>
        <w:ind w:left="1080"/>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550943">
        <w:rPr>
          <w:rFonts w:ascii="Times New Roman" w:hAnsi="Times New Roman" w:cs="Times New Roman"/>
          <w:sz w:val="24"/>
          <w:szCs w:val="24"/>
        </w:rPr>
        <w:t>fourth</w:t>
      </w:r>
      <w:r>
        <w:rPr>
          <w:rFonts w:ascii="Times New Roman" w:hAnsi="Times New Roman" w:cs="Times New Roman"/>
          <w:sz w:val="24"/>
          <w:szCs w:val="24"/>
        </w:rPr>
        <w:t xml:space="preserve"> factor </w:t>
      </w:r>
      <w:r w:rsidR="00550943">
        <w:rPr>
          <w:rFonts w:ascii="Times New Roman" w:hAnsi="Times New Roman" w:cs="Times New Roman"/>
          <w:sz w:val="24"/>
          <w:szCs w:val="24"/>
        </w:rPr>
        <w:t>is</w:t>
      </w:r>
      <w:r>
        <w:rPr>
          <w:rFonts w:ascii="Times New Roman" w:hAnsi="Times New Roman" w:cs="Times New Roman"/>
          <w:sz w:val="24"/>
          <w:szCs w:val="24"/>
        </w:rPr>
        <w:t xml:space="preserve"> substitutes</w:t>
      </w:r>
      <w:r w:rsidR="00550943">
        <w:rPr>
          <w:rFonts w:ascii="Times New Roman" w:hAnsi="Times New Roman" w:cs="Times New Roman"/>
          <w:sz w:val="24"/>
          <w:szCs w:val="24"/>
        </w:rPr>
        <w:t xml:space="preserve">. Similar products </w:t>
      </w:r>
      <w:r w:rsidR="00F75E15">
        <w:rPr>
          <w:rFonts w:ascii="Times New Roman" w:hAnsi="Times New Roman" w:cs="Times New Roman"/>
          <w:sz w:val="24"/>
          <w:szCs w:val="24"/>
        </w:rPr>
        <w:t xml:space="preserve">which </w:t>
      </w:r>
      <w:r w:rsidR="00550943">
        <w:rPr>
          <w:rFonts w:ascii="Times New Roman" w:hAnsi="Times New Roman" w:cs="Times New Roman"/>
          <w:sz w:val="24"/>
          <w:szCs w:val="24"/>
        </w:rPr>
        <w:t xml:space="preserve">can replace the necessity of </w:t>
      </w:r>
      <w:r w:rsidR="00F75E15">
        <w:rPr>
          <w:rFonts w:ascii="Times New Roman" w:hAnsi="Times New Roman" w:cs="Times New Roman"/>
          <w:sz w:val="24"/>
          <w:szCs w:val="24"/>
        </w:rPr>
        <w:t xml:space="preserve">the products which Dell is manufacturing is </w:t>
      </w:r>
      <w:r w:rsidR="00E04717">
        <w:rPr>
          <w:rFonts w:ascii="Times New Roman" w:hAnsi="Times New Roman" w:cs="Times New Roman"/>
          <w:sz w:val="24"/>
          <w:szCs w:val="24"/>
        </w:rPr>
        <w:t xml:space="preserve">at low stake. Technologies have become </w:t>
      </w:r>
      <w:r w:rsidR="000C30BE">
        <w:rPr>
          <w:rFonts w:ascii="Times New Roman" w:hAnsi="Times New Roman" w:cs="Times New Roman"/>
          <w:sz w:val="24"/>
          <w:szCs w:val="24"/>
        </w:rPr>
        <w:t xml:space="preserve">a </w:t>
      </w:r>
      <w:r w:rsidR="00E04717">
        <w:rPr>
          <w:rFonts w:ascii="Times New Roman" w:hAnsi="Times New Roman" w:cs="Times New Roman"/>
          <w:sz w:val="24"/>
          <w:szCs w:val="24"/>
        </w:rPr>
        <w:t xml:space="preserve">necessity in the past two decades. The everyday life of individuals is tightly related to the </w:t>
      </w:r>
      <w:r w:rsidR="00F76DA8">
        <w:rPr>
          <w:rFonts w:ascii="Times New Roman" w:hAnsi="Times New Roman" w:cs="Times New Roman"/>
          <w:sz w:val="24"/>
          <w:szCs w:val="24"/>
        </w:rPr>
        <w:t xml:space="preserve">use of technologies in the form of mobile phones, PCs, laptops, </w:t>
      </w:r>
      <w:r w:rsidR="000C30BE">
        <w:rPr>
          <w:rFonts w:ascii="Times New Roman" w:hAnsi="Times New Roman" w:cs="Times New Roman"/>
          <w:sz w:val="24"/>
          <w:szCs w:val="24"/>
        </w:rPr>
        <w:t>and similar management information systems</w:t>
      </w:r>
      <w:r w:rsidR="00340E28">
        <w:rPr>
          <w:rFonts w:ascii="Times New Roman" w:hAnsi="Times New Roman" w:cs="Times New Roman"/>
          <w:sz w:val="24"/>
          <w:szCs w:val="24"/>
        </w:rPr>
        <w:t xml:space="preserve">, which have been implemented not only in personal use but as well have become </w:t>
      </w:r>
      <w:r w:rsidR="00D32B91">
        <w:rPr>
          <w:rFonts w:ascii="Times New Roman" w:hAnsi="Times New Roman" w:cs="Times New Roman"/>
          <w:sz w:val="24"/>
          <w:szCs w:val="24"/>
        </w:rPr>
        <w:t xml:space="preserve">a </w:t>
      </w:r>
      <w:r w:rsidR="00340E28">
        <w:rPr>
          <w:rFonts w:ascii="Times New Roman" w:hAnsi="Times New Roman" w:cs="Times New Roman"/>
          <w:sz w:val="24"/>
          <w:szCs w:val="24"/>
        </w:rPr>
        <w:t xml:space="preserve">major part of </w:t>
      </w:r>
      <w:r w:rsidR="00D32B91">
        <w:rPr>
          <w:rFonts w:ascii="Times New Roman" w:hAnsi="Times New Roman" w:cs="Times New Roman"/>
          <w:sz w:val="24"/>
          <w:szCs w:val="24"/>
        </w:rPr>
        <w:t>the</w:t>
      </w:r>
      <w:r w:rsidR="00340E28">
        <w:rPr>
          <w:rFonts w:ascii="Times New Roman" w:hAnsi="Times New Roman" w:cs="Times New Roman"/>
          <w:sz w:val="24"/>
          <w:szCs w:val="24"/>
        </w:rPr>
        <w:t xml:space="preserve"> operation processes of most parties of the Global Business Environment. This factor might affect Dell</w:t>
      </w:r>
      <w:r w:rsidR="00D32B91">
        <w:rPr>
          <w:rFonts w:ascii="Times New Roman" w:hAnsi="Times New Roman" w:cs="Times New Roman"/>
          <w:sz w:val="24"/>
          <w:szCs w:val="24"/>
        </w:rPr>
        <w:t xml:space="preserve">’s expansion and development if the implementation of technologies </w:t>
      </w:r>
      <w:r w:rsidR="0033272F">
        <w:rPr>
          <w:rFonts w:ascii="Times New Roman" w:hAnsi="Times New Roman" w:cs="Times New Roman"/>
          <w:sz w:val="24"/>
          <w:szCs w:val="24"/>
        </w:rPr>
        <w:t xml:space="preserve">is reversed and reduced, which is most likely not going to happen, because at first sight, will increase the pollution causation. </w:t>
      </w:r>
      <w:r w:rsidR="003F47A9">
        <w:rPr>
          <w:rFonts w:ascii="Times New Roman" w:hAnsi="Times New Roman" w:cs="Times New Roman"/>
          <w:sz w:val="24"/>
          <w:szCs w:val="24"/>
        </w:rPr>
        <w:t xml:space="preserve">The only solution for Dell is to offer </w:t>
      </w:r>
      <w:r w:rsidR="00025707">
        <w:rPr>
          <w:rFonts w:ascii="Times New Roman" w:hAnsi="Times New Roman" w:cs="Times New Roman"/>
          <w:sz w:val="24"/>
          <w:szCs w:val="24"/>
        </w:rPr>
        <w:t xml:space="preserve">a competitive product range to the market. </w:t>
      </w:r>
    </w:p>
    <w:p w14:paraId="328CA460" w14:textId="5E06EF0A" w:rsidR="006C4701" w:rsidRDefault="006C4701" w:rsidP="00C36A4A">
      <w:pPr>
        <w:pStyle w:val="afa"/>
        <w:spacing w:line="360" w:lineRule="auto"/>
        <w:ind w:left="1080"/>
        <w:rPr>
          <w:rFonts w:ascii="Times New Roman" w:hAnsi="Times New Roman" w:cs="Times New Roman"/>
          <w:sz w:val="24"/>
          <w:szCs w:val="24"/>
        </w:rPr>
      </w:pPr>
      <w:r>
        <w:rPr>
          <w:rFonts w:ascii="Times New Roman" w:hAnsi="Times New Roman" w:cs="Times New Roman"/>
          <w:sz w:val="24"/>
          <w:szCs w:val="24"/>
        </w:rPr>
        <w:t xml:space="preserve">The fifth </w:t>
      </w:r>
      <w:r w:rsidR="00E356FC">
        <w:rPr>
          <w:rFonts w:ascii="Times New Roman" w:hAnsi="Times New Roman" w:cs="Times New Roman"/>
          <w:sz w:val="24"/>
          <w:szCs w:val="24"/>
        </w:rPr>
        <w:t xml:space="preserve">external factor appointed by Michael Porter </w:t>
      </w:r>
      <w:r w:rsidR="006906B0">
        <w:rPr>
          <w:rFonts w:ascii="Times New Roman" w:hAnsi="Times New Roman" w:cs="Times New Roman"/>
          <w:sz w:val="24"/>
          <w:szCs w:val="24"/>
        </w:rPr>
        <w:t xml:space="preserve">is the new entrants to the market. </w:t>
      </w:r>
      <w:r w:rsidR="00DF3D02">
        <w:rPr>
          <w:rFonts w:ascii="Times New Roman" w:hAnsi="Times New Roman" w:cs="Times New Roman"/>
          <w:sz w:val="24"/>
          <w:szCs w:val="24"/>
        </w:rPr>
        <w:t xml:space="preserve">New entrants tend to increase the </w:t>
      </w:r>
      <w:r w:rsidR="00824FE7">
        <w:rPr>
          <w:rFonts w:ascii="Times New Roman" w:hAnsi="Times New Roman" w:cs="Times New Roman"/>
          <w:sz w:val="24"/>
          <w:szCs w:val="24"/>
        </w:rPr>
        <w:t xml:space="preserve">levels of </w:t>
      </w:r>
      <w:r w:rsidR="00DF3D02">
        <w:rPr>
          <w:rFonts w:ascii="Times New Roman" w:hAnsi="Times New Roman" w:cs="Times New Roman"/>
          <w:sz w:val="24"/>
          <w:szCs w:val="24"/>
        </w:rPr>
        <w:t xml:space="preserve">competitiveness </w:t>
      </w:r>
      <w:r w:rsidR="00824FE7">
        <w:rPr>
          <w:rFonts w:ascii="Times New Roman" w:hAnsi="Times New Roman" w:cs="Times New Roman"/>
          <w:sz w:val="24"/>
          <w:szCs w:val="24"/>
        </w:rPr>
        <w:t>within an industr</w:t>
      </w:r>
      <w:r w:rsidR="007E1D29">
        <w:rPr>
          <w:rFonts w:ascii="Times New Roman" w:hAnsi="Times New Roman" w:cs="Times New Roman"/>
          <w:sz w:val="24"/>
          <w:szCs w:val="24"/>
        </w:rPr>
        <w:t xml:space="preserve">y. As existing companies already have presented their </w:t>
      </w:r>
      <w:r w:rsidR="00862B5E">
        <w:rPr>
          <w:rFonts w:ascii="Times New Roman" w:hAnsi="Times New Roman" w:cs="Times New Roman"/>
          <w:sz w:val="24"/>
          <w:szCs w:val="24"/>
        </w:rPr>
        <w:t xml:space="preserve">offers to the market, new entrants could easily overcome their rivals with </w:t>
      </w:r>
      <w:r w:rsidR="00D208CF">
        <w:rPr>
          <w:rFonts w:ascii="Times New Roman" w:hAnsi="Times New Roman" w:cs="Times New Roman"/>
          <w:sz w:val="24"/>
          <w:szCs w:val="24"/>
        </w:rPr>
        <w:t>small research</w:t>
      </w:r>
      <w:r w:rsidR="00862B5E">
        <w:rPr>
          <w:rFonts w:ascii="Times New Roman" w:hAnsi="Times New Roman" w:cs="Times New Roman"/>
          <w:sz w:val="24"/>
          <w:szCs w:val="24"/>
        </w:rPr>
        <w:t xml:space="preserve"> on the market.</w:t>
      </w:r>
      <w:r w:rsidR="00C7110E">
        <w:rPr>
          <w:rFonts w:ascii="Times New Roman" w:hAnsi="Times New Roman" w:cs="Times New Roman"/>
          <w:sz w:val="24"/>
          <w:szCs w:val="24"/>
        </w:rPr>
        <w:t xml:space="preserve"> Dell has already </w:t>
      </w:r>
      <w:r w:rsidR="00A06045">
        <w:rPr>
          <w:rFonts w:ascii="Times New Roman" w:hAnsi="Times New Roman" w:cs="Times New Roman"/>
          <w:sz w:val="24"/>
          <w:szCs w:val="24"/>
        </w:rPr>
        <w:t>built</w:t>
      </w:r>
      <w:r w:rsidR="00C7110E">
        <w:rPr>
          <w:rFonts w:ascii="Times New Roman" w:hAnsi="Times New Roman" w:cs="Times New Roman"/>
          <w:sz w:val="24"/>
          <w:szCs w:val="24"/>
        </w:rPr>
        <w:t xml:space="preserve"> its “good name” on the market, however, the initial </w:t>
      </w:r>
      <w:r w:rsidR="00662377">
        <w:rPr>
          <w:rFonts w:ascii="Times New Roman" w:hAnsi="Times New Roman" w:cs="Times New Roman"/>
          <w:sz w:val="24"/>
          <w:szCs w:val="24"/>
        </w:rPr>
        <w:t xml:space="preserve">reason for exporting its manufacturing to Europe is to increase the company’s profits gained </w:t>
      </w:r>
      <w:r w:rsidR="00713A9D">
        <w:rPr>
          <w:rFonts w:ascii="Times New Roman" w:hAnsi="Times New Roman" w:cs="Times New Roman"/>
          <w:sz w:val="24"/>
          <w:szCs w:val="24"/>
        </w:rPr>
        <w:t>in Europe</w:t>
      </w:r>
      <w:r w:rsidR="00290ED5">
        <w:rPr>
          <w:rFonts w:ascii="Times New Roman" w:hAnsi="Times New Roman" w:cs="Times New Roman"/>
          <w:sz w:val="24"/>
          <w:szCs w:val="24"/>
        </w:rPr>
        <w:t xml:space="preserve">, promote its </w:t>
      </w:r>
      <w:r w:rsidR="005176E1">
        <w:rPr>
          <w:rFonts w:ascii="Times New Roman" w:hAnsi="Times New Roman" w:cs="Times New Roman"/>
          <w:sz w:val="24"/>
          <w:szCs w:val="24"/>
        </w:rPr>
        <w:t>products</w:t>
      </w:r>
      <w:r w:rsidR="00290ED5">
        <w:rPr>
          <w:rFonts w:ascii="Times New Roman" w:hAnsi="Times New Roman" w:cs="Times New Roman"/>
          <w:sz w:val="24"/>
          <w:szCs w:val="24"/>
        </w:rPr>
        <w:t xml:space="preserve">, and specifically use the Vocational Education </w:t>
      </w:r>
      <w:r w:rsidR="005176E1">
        <w:rPr>
          <w:rFonts w:ascii="Times New Roman" w:hAnsi="Times New Roman" w:cs="Times New Roman"/>
          <w:sz w:val="24"/>
          <w:szCs w:val="24"/>
        </w:rPr>
        <w:t>that</w:t>
      </w:r>
      <w:r w:rsidR="00D01791">
        <w:rPr>
          <w:rFonts w:ascii="Times New Roman" w:hAnsi="Times New Roman" w:cs="Times New Roman"/>
          <w:sz w:val="24"/>
          <w:szCs w:val="24"/>
        </w:rPr>
        <w:t xml:space="preserve"> most people have gained in the IT industry and implement it into </w:t>
      </w:r>
      <w:r w:rsidR="005176E1">
        <w:rPr>
          <w:rFonts w:ascii="Times New Roman" w:hAnsi="Times New Roman" w:cs="Times New Roman"/>
          <w:sz w:val="24"/>
          <w:szCs w:val="24"/>
        </w:rPr>
        <w:t xml:space="preserve">a </w:t>
      </w:r>
      <w:r w:rsidR="00D01791">
        <w:rPr>
          <w:rFonts w:ascii="Times New Roman" w:hAnsi="Times New Roman" w:cs="Times New Roman"/>
          <w:sz w:val="24"/>
          <w:szCs w:val="24"/>
        </w:rPr>
        <w:t xml:space="preserve">contribution to the company’s development as well as the </w:t>
      </w:r>
      <w:r w:rsidR="006C69AB">
        <w:rPr>
          <w:rFonts w:ascii="Times New Roman" w:hAnsi="Times New Roman" w:cs="Times New Roman"/>
          <w:sz w:val="24"/>
          <w:szCs w:val="24"/>
        </w:rPr>
        <w:t xml:space="preserve">increase in </w:t>
      </w:r>
      <w:r w:rsidR="005176E1">
        <w:rPr>
          <w:rFonts w:ascii="Times New Roman" w:hAnsi="Times New Roman" w:cs="Times New Roman"/>
          <w:sz w:val="24"/>
          <w:szCs w:val="24"/>
        </w:rPr>
        <w:t xml:space="preserve">the </w:t>
      </w:r>
      <w:r w:rsidR="006C69AB">
        <w:rPr>
          <w:rFonts w:ascii="Times New Roman" w:hAnsi="Times New Roman" w:cs="Times New Roman"/>
          <w:sz w:val="24"/>
          <w:szCs w:val="24"/>
        </w:rPr>
        <w:t xml:space="preserve">financial stability of a developing country. </w:t>
      </w:r>
    </w:p>
    <w:p w14:paraId="5B858DB5" w14:textId="6A540474" w:rsidR="00933612" w:rsidRPr="00933612" w:rsidRDefault="00933612" w:rsidP="00933612">
      <w:pPr>
        <w:pStyle w:val="1"/>
      </w:pPr>
      <w:bookmarkStart w:id="4" w:name="_Toc111152735"/>
      <w:r>
        <w:t>A</w:t>
      </w:r>
      <w:r w:rsidR="00A048A4">
        <w:t>nalysis</w:t>
      </w:r>
      <w:bookmarkEnd w:id="4"/>
    </w:p>
    <w:p w14:paraId="63693390" w14:textId="731CA54A" w:rsidR="005D0305" w:rsidRDefault="00BB0E3F" w:rsidP="006C69AB">
      <w:pPr>
        <w:spacing w:line="360" w:lineRule="auto"/>
        <w:rPr>
          <w:rFonts w:ascii="Times New Roman" w:hAnsi="Times New Roman" w:cs="Times New Roman"/>
          <w:sz w:val="24"/>
          <w:szCs w:val="24"/>
        </w:rPr>
      </w:pPr>
      <w:r>
        <w:rPr>
          <w:rFonts w:ascii="Times New Roman" w:hAnsi="Times New Roman" w:cs="Times New Roman"/>
          <w:sz w:val="24"/>
          <w:szCs w:val="24"/>
        </w:rPr>
        <w:t xml:space="preserve">Croatia has the chance to </w:t>
      </w:r>
      <w:r w:rsidR="00312234">
        <w:rPr>
          <w:rFonts w:ascii="Times New Roman" w:hAnsi="Times New Roman" w:cs="Times New Roman"/>
          <w:sz w:val="24"/>
          <w:szCs w:val="24"/>
        </w:rPr>
        <w:t>shorten the pre</w:t>
      </w:r>
      <w:r w:rsidR="001266E8">
        <w:rPr>
          <w:rFonts w:ascii="Times New Roman" w:hAnsi="Times New Roman" w:cs="Times New Roman"/>
          <w:sz w:val="24"/>
          <w:szCs w:val="24"/>
        </w:rPr>
        <w:t xml:space="preserve">dicted timeframe for reaching the level of becoming </w:t>
      </w:r>
      <w:r w:rsidR="005176E1">
        <w:rPr>
          <w:rFonts w:ascii="Times New Roman" w:hAnsi="Times New Roman" w:cs="Times New Roman"/>
          <w:sz w:val="24"/>
          <w:szCs w:val="24"/>
        </w:rPr>
        <w:t xml:space="preserve">a </w:t>
      </w:r>
      <w:r w:rsidR="001266E8">
        <w:rPr>
          <w:rFonts w:ascii="Times New Roman" w:hAnsi="Times New Roman" w:cs="Times New Roman"/>
          <w:sz w:val="24"/>
          <w:szCs w:val="24"/>
        </w:rPr>
        <w:t xml:space="preserve">developed country, by decreasing the unemployment rates, </w:t>
      </w:r>
      <w:r w:rsidR="00933612">
        <w:rPr>
          <w:rFonts w:ascii="Times New Roman" w:hAnsi="Times New Roman" w:cs="Times New Roman"/>
          <w:sz w:val="24"/>
          <w:szCs w:val="24"/>
        </w:rPr>
        <w:t>improving</w:t>
      </w:r>
      <w:r w:rsidR="00A06045">
        <w:rPr>
          <w:rFonts w:ascii="Times New Roman" w:hAnsi="Times New Roman" w:cs="Times New Roman"/>
          <w:sz w:val="24"/>
          <w:szCs w:val="24"/>
        </w:rPr>
        <w:t xml:space="preserve"> the lifestyle of its citizens</w:t>
      </w:r>
      <w:r w:rsidR="005176E1">
        <w:rPr>
          <w:rFonts w:ascii="Times New Roman" w:hAnsi="Times New Roman" w:cs="Times New Roman"/>
          <w:sz w:val="24"/>
          <w:szCs w:val="24"/>
        </w:rPr>
        <w:t>,</w:t>
      </w:r>
      <w:r w:rsidR="00A06045">
        <w:rPr>
          <w:rFonts w:ascii="Times New Roman" w:hAnsi="Times New Roman" w:cs="Times New Roman"/>
          <w:sz w:val="24"/>
          <w:szCs w:val="24"/>
        </w:rPr>
        <w:t xml:space="preserve"> and </w:t>
      </w:r>
      <w:r w:rsidR="00013039">
        <w:rPr>
          <w:rFonts w:ascii="Times New Roman" w:hAnsi="Times New Roman" w:cs="Times New Roman"/>
          <w:sz w:val="24"/>
          <w:szCs w:val="24"/>
        </w:rPr>
        <w:t xml:space="preserve">increasing its GDP and GNI per capita. Reaching </w:t>
      </w:r>
      <w:r w:rsidR="005176E1">
        <w:rPr>
          <w:rFonts w:ascii="Times New Roman" w:hAnsi="Times New Roman" w:cs="Times New Roman"/>
          <w:sz w:val="24"/>
          <w:szCs w:val="24"/>
        </w:rPr>
        <w:t xml:space="preserve">a </w:t>
      </w:r>
      <w:r w:rsidR="00013039">
        <w:rPr>
          <w:rFonts w:ascii="Times New Roman" w:hAnsi="Times New Roman" w:cs="Times New Roman"/>
          <w:sz w:val="24"/>
          <w:szCs w:val="24"/>
        </w:rPr>
        <w:t xml:space="preserve">level of financial sustainability will </w:t>
      </w:r>
      <w:r w:rsidR="00367443">
        <w:rPr>
          <w:rFonts w:ascii="Times New Roman" w:hAnsi="Times New Roman" w:cs="Times New Roman"/>
          <w:sz w:val="24"/>
          <w:szCs w:val="24"/>
        </w:rPr>
        <w:t>be easily achieved when the country welcomes more FDIs</w:t>
      </w:r>
      <w:r w:rsidR="000E31A0">
        <w:rPr>
          <w:rFonts w:ascii="Times New Roman" w:hAnsi="Times New Roman" w:cs="Times New Roman"/>
          <w:sz w:val="24"/>
          <w:szCs w:val="24"/>
        </w:rPr>
        <w:t xml:space="preserve"> – the reason why the legislation restricting certain sectors of </w:t>
      </w:r>
      <w:r w:rsidR="00286E80">
        <w:rPr>
          <w:rFonts w:ascii="Times New Roman" w:hAnsi="Times New Roman" w:cs="Times New Roman"/>
          <w:sz w:val="24"/>
          <w:szCs w:val="24"/>
        </w:rPr>
        <w:t xml:space="preserve">foreign investments </w:t>
      </w:r>
      <w:r w:rsidR="005176E1">
        <w:rPr>
          <w:rFonts w:ascii="Times New Roman" w:hAnsi="Times New Roman" w:cs="Times New Roman"/>
          <w:sz w:val="24"/>
          <w:szCs w:val="24"/>
        </w:rPr>
        <w:t>has</w:t>
      </w:r>
      <w:r w:rsidR="00286E80">
        <w:rPr>
          <w:rFonts w:ascii="Times New Roman" w:hAnsi="Times New Roman" w:cs="Times New Roman"/>
          <w:sz w:val="24"/>
          <w:szCs w:val="24"/>
        </w:rPr>
        <w:t xml:space="preserve"> been reconsidered</w:t>
      </w:r>
      <w:r w:rsidR="00585333">
        <w:rPr>
          <w:rFonts w:ascii="Times New Roman" w:hAnsi="Times New Roman" w:cs="Times New Roman"/>
          <w:sz w:val="24"/>
          <w:szCs w:val="24"/>
        </w:rPr>
        <w:t xml:space="preserve">, and Croatia appears as more welcoming to companies like Dell for manufacturing expansion. </w:t>
      </w:r>
      <w:r w:rsidR="00561357">
        <w:rPr>
          <w:rFonts w:ascii="Times New Roman" w:hAnsi="Times New Roman" w:cs="Times New Roman"/>
          <w:sz w:val="24"/>
          <w:szCs w:val="24"/>
        </w:rPr>
        <w:t>Dell’s idea of s</w:t>
      </w:r>
      <w:r w:rsidR="001858AF">
        <w:rPr>
          <w:rFonts w:ascii="Times New Roman" w:hAnsi="Times New Roman" w:cs="Times New Roman"/>
          <w:sz w:val="24"/>
          <w:szCs w:val="24"/>
        </w:rPr>
        <w:t xml:space="preserve">preading to the European market initially is </w:t>
      </w:r>
      <w:r w:rsidR="008D6B12">
        <w:rPr>
          <w:rFonts w:ascii="Times New Roman" w:hAnsi="Times New Roman" w:cs="Times New Roman"/>
          <w:sz w:val="24"/>
          <w:szCs w:val="24"/>
        </w:rPr>
        <w:t xml:space="preserve">appearing as </w:t>
      </w:r>
      <w:r w:rsidR="005176E1">
        <w:rPr>
          <w:rFonts w:ascii="Times New Roman" w:hAnsi="Times New Roman" w:cs="Times New Roman"/>
          <w:sz w:val="24"/>
          <w:szCs w:val="24"/>
        </w:rPr>
        <w:t xml:space="preserve">a </w:t>
      </w:r>
      <w:r w:rsidR="008D6B12">
        <w:rPr>
          <w:rFonts w:ascii="Times New Roman" w:hAnsi="Times New Roman" w:cs="Times New Roman"/>
          <w:sz w:val="24"/>
          <w:szCs w:val="24"/>
        </w:rPr>
        <w:t>successful opportunit</w:t>
      </w:r>
      <w:r w:rsidR="0054303E">
        <w:rPr>
          <w:rFonts w:ascii="Times New Roman" w:hAnsi="Times New Roman" w:cs="Times New Roman"/>
          <w:sz w:val="24"/>
          <w:szCs w:val="24"/>
        </w:rPr>
        <w:t xml:space="preserve">y. Croatia’s taxation laws and regulations are </w:t>
      </w:r>
      <w:r w:rsidR="00C52CB6">
        <w:rPr>
          <w:rFonts w:ascii="Times New Roman" w:hAnsi="Times New Roman" w:cs="Times New Roman"/>
          <w:sz w:val="24"/>
          <w:szCs w:val="24"/>
        </w:rPr>
        <w:t xml:space="preserve">lower than the ones of developed countries and slightly higher compared to </w:t>
      </w:r>
      <w:r w:rsidR="00C52CB6">
        <w:rPr>
          <w:rFonts w:ascii="Times New Roman" w:hAnsi="Times New Roman" w:cs="Times New Roman"/>
          <w:sz w:val="24"/>
          <w:szCs w:val="24"/>
        </w:rPr>
        <w:lastRenderedPageBreak/>
        <w:t>non-developing cou</w:t>
      </w:r>
      <w:r w:rsidR="00CD3660">
        <w:rPr>
          <w:rFonts w:ascii="Times New Roman" w:hAnsi="Times New Roman" w:cs="Times New Roman"/>
          <w:sz w:val="24"/>
          <w:szCs w:val="24"/>
        </w:rPr>
        <w:t>ntries, however</w:t>
      </w:r>
      <w:r w:rsidR="005176E1">
        <w:rPr>
          <w:rFonts w:ascii="Times New Roman" w:hAnsi="Times New Roman" w:cs="Times New Roman"/>
          <w:sz w:val="24"/>
          <w:szCs w:val="24"/>
        </w:rPr>
        <w:t>,</w:t>
      </w:r>
      <w:r w:rsidR="00CD3660">
        <w:rPr>
          <w:rFonts w:ascii="Times New Roman" w:hAnsi="Times New Roman" w:cs="Times New Roman"/>
          <w:sz w:val="24"/>
          <w:szCs w:val="24"/>
        </w:rPr>
        <w:t xml:space="preserve"> the pricing of </w:t>
      </w:r>
      <w:r w:rsidR="005176E1">
        <w:rPr>
          <w:rFonts w:ascii="Times New Roman" w:hAnsi="Times New Roman" w:cs="Times New Roman"/>
          <w:sz w:val="24"/>
          <w:szCs w:val="24"/>
        </w:rPr>
        <w:t xml:space="preserve">the </w:t>
      </w:r>
      <w:r w:rsidR="00CD3660">
        <w:rPr>
          <w:rFonts w:ascii="Times New Roman" w:hAnsi="Times New Roman" w:cs="Times New Roman"/>
          <w:sz w:val="24"/>
          <w:szCs w:val="24"/>
        </w:rPr>
        <w:t xml:space="preserve">labor force is </w:t>
      </w:r>
      <w:r w:rsidR="00875371">
        <w:rPr>
          <w:rFonts w:ascii="Times New Roman" w:hAnsi="Times New Roman" w:cs="Times New Roman"/>
          <w:sz w:val="24"/>
          <w:szCs w:val="24"/>
        </w:rPr>
        <w:t xml:space="preserve">convenient as much as Croatia’s capability to respond to the needs of the business in the form </w:t>
      </w:r>
      <w:r w:rsidR="005E6DDD">
        <w:rPr>
          <w:rFonts w:ascii="Times New Roman" w:hAnsi="Times New Roman" w:cs="Times New Roman"/>
          <w:sz w:val="24"/>
          <w:szCs w:val="24"/>
        </w:rPr>
        <w:t xml:space="preserve">of space, suppliers and customer base. </w:t>
      </w:r>
      <w:r w:rsidR="006C490B">
        <w:rPr>
          <w:rFonts w:ascii="Times New Roman" w:hAnsi="Times New Roman" w:cs="Times New Roman"/>
          <w:sz w:val="24"/>
          <w:szCs w:val="24"/>
        </w:rPr>
        <w:t>Compared to non-developing countries, developing countries</w:t>
      </w:r>
      <w:r w:rsidR="0033700D">
        <w:rPr>
          <w:rFonts w:ascii="Times New Roman" w:hAnsi="Times New Roman" w:cs="Times New Roman"/>
          <w:sz w:val="24"/>
          <w:szCs w:val="24"/>
        </w:rPr>
        <w:t xml:space="preserve"> are closer </w:t>
      </w:r>
      <w:r w:rsidR="007C4E01">
        <w:rPr>
          <w:rFonts w:ascii="Times New Roman" w:hAnsi="Times New Roman" w:cs="Times New Roman"/>
          <w:sz w:val="24"/>
          <w:szCs w:val="24"/>
        </w:rPr>
        <w:t>in regard to</w:t>
      </w:r>
      <w:r w:rsidR="0033700D">
        <w:rPr>
          <w:rFonts w:ascii="Times New Roman" w:hAnsi="Times New Roman" w:cs="Times New Roman"/>
          <w:sz w:val="24"/>
          <w:szCs w:val="24"/>
        </w:rPr>
        <w:t xml:space="preserve"> working processes, laws</w:t>
      </w:r>
      <w:r w:rsidR="005176E1">
        <w:rPr>
          <w:rFonts w:ascii="Times New Roman" w:hAnsi="Times New Roman" w:cs="Times New Roman"/>
          <w:sz w:val="24"/>
          <w:szCs w:val="24"/>
        </w:rPr>
        <w:t>,</w:t>
      </w:r>
      <w:r w:rsidR="0033700D">
        <w:rPr>
          <w:rFonts w:ascii="Times New Roman" w:hAnsi="Times New Roman" w:cs="Times New Roman"/>
          <w:sz w:val="24"/>
          <w:szCs w:val="24"/>
        </w:rPr>
        <w:t xml:space="preserve"> and regulations concerning each </w:t>
      </w:r>
      <w:r w:rsidR="002F0154">
        <w:rPr>
          <w:rFonts w:ascii="Times New Roman" w:hAnsi="Times New Roman" w:cs="Times New Roman"/>
          <w:sz w:val="24"/>
          <w:szCs w:val="24"/>
        </w:rPr>
        <w:t>business function</w:t>
      </w:r>
      <w:r w:rsidR="008E1384">
        <w:rPr>
          <w:rFonts w:ascii="Times New Roman" w:hAnsi="Times New Roman" w:cs="Times New Roman"/>
          <w:sz w:val="24"/>
          <w:szCs w:val="24"/>
        </w:rPr>
        <w:t xml:space="preserve">, </w:t>
      </w:r>
      <w:r w:rsidR="009D0986">
        <w:rPr>
          <w:rFonts w:ascii="Times New Roman" w:hAnsi="Times New Roman" w:cs="Times New Roman"/>
          <w:sz w:val="24"/>
          <w:szCs w:val="24"/>
        </w:rPr>
        <w:t xml:space="preserve">to developed countries, allowing </w:t>
      </w:r>
      <w:r w:rsidR="00542468">
        <w:rPr>
          <w:rFonts w:ascii="Times New Roman" w:hAnsi="Times New Roman" w:cs="Times New Roman"/>
          <w:sz w:val="24"/>
          <w:szCs w:val="24"/>
        </w:rPr>
        <w:t xml:space="preserve">businesses to keep the remaining style of work, avoiding </w:t>
      </w:r>
      <w:r w:rsidR="00D961B8">
        <w:rPr>
          <w:rFonts w:ascii="Times New Roman" w:hAnsi="Times New Roman" w:cs="Times New Roman"/>
          <w:sz w:val="24"/>
          <w:szCs w:val="24"/>
        </w:rPr>
        <w:t xml:space="preserve">drastic </w:t>
      </w:r>
      <w:r w:rsidR="00542468">
        <w:rPr>
          <w:rFonts w:ascii="Times New Roman" w:hAnsi="Times New Roman" w:cs="Times New Roman"/>
          <w:sz w:val="24"/>
          <w:szCs w:val="24"/>
        </w:rPr>
        <w:t>changes</w:t>
      </w:r>
      <w:r w:rsidR="00D961B8">
        <w:rPr>
          <w:rFonts w:ascii="Times New Roman" w:hAnsi="Times New Roman" w:cs="Times New Roman"/>
          <w:sz w:val="24"/>
          <w:szCs w:val="24"/>
        </w:rPr>
        <w:t xml:space="preserve">, but meet lower expense rates. </w:t>
      </w:r>
      <w:r w:rsidR="004D3AC8">
        <w:rPr>
          <w:rFonts w:ascii="Times New Roman" w:hAnsi="Times New Roman" w:cs="Times New Roman"/>
          <w:sz w:val="24"/>
          <w:szCs w:val="24"/>
        </w:rPr>
        <w:t>Manufacturing</w:t>
      </w:r>
      <w:r w:rsidR="00BC4FBB">
        <w:rPr>
          <w:rFonts w:ascii="Times New Roman" w:hAnsi="Times New Roman" w:cs="Times New Roman"/>
          <w:sz w:val="24"/>
          <w:szCs w:val="24"/>
        </w:rPr>
        <w:t xml:space="preserve"> doesn</w:t>
      </w:r>
      <w:r w:rsidR="004D3AC8">
        <w:rPr>
          <w:rFonts w:ascii="Times New Roman" w:hAnsi="Times New Roman" w:cs="Times New Roman"/>
          <w:sz w:val="24"/>
          <w:szCs w:val="24"/>
        </w:rPr>
        <w:t xml:space="preserve">’t have specific requirements for interpersonal communication and relations, which </w:t>
      </w:r>
      <w:r w:rsidR="001E4A30">
        <w:rPr>
          <w:rFonts w:ascii="Times New Roman" w:hAnsi="Times New Roman" w:cs="Times New Roman"/>
          <w:sz w:val="24"/>
          <w:szCs w:val="24"/>
        </w:rPr>
        <w:t xml:space="preserve">contributes to simplifying the expansion process. </w:t>
      </w:r>
    </w:p>
    <w:p w14:paraId="721A137F" w14:textId="1C5100E2" w:rsidR="00A048A4" w:rsidRDefault="00A048A4" w:rsidP="00716867">
      <w:pPr>
        <w:pStyle w:val="1"/>
        <w:spacing w:line="360" w:lineRule="auto"/>
      </w:pPr>
      <w:bookmarkStart w:id="5" w:name="_Toc111152736"/>
      <w:r>
        <w:t>Conclusion</w:t>
      </w:r>
      <w:bookmarkEnd w:id="5"/>
      <w:r>
        <w:t xml:space="preserve"> </w:t>
      </w:r>
    </w:p>
    <w:p w14:paraId="6E9C9BE2" w14:textId="4A8C20D0" w:rsidR="00266D2F" w:rsidRDefault="003A30D2" w:rsidP="00716867">
      <w:pPr>
        <w:spacing w:line="360" w:lineRule="auto"/>
        <w:rPr>
          <w:rFonts w:ascii="Times New Roman" w:hAnsi="Times New Roman" w:cs="Times New Roman"/>
          <w:sz w:val="24"/>
          <w:szCs w:val="24"/>
        </w:rPr>
      </w:pPr>
      <w:r w:rsidRPr="003A30D2">
        <w:rPr>
          <w:rFonts w:ascii="Times New Roman" w:hAnsi="Times New Roman" w:cs="Times New Roman"/>
          <w:sz w:val="24"/>
          <w:szCs w:val="24"/>
        </w:rPr>
        <w:t xml:space="preserve">This report served to </w:t>
      </w:r>
      <w:r>
        <w:rPr>
          <w:rFonts w:ascii="Times New Roman" w:hAnsi="Times New Roman" w:cs="Times New Roman"/>
          <w:sz w:val="24"/>
          <w:szCs w:val="24"/>
        </w:rPr>
        <w:t>e</w:t>
      </w:r>
      <w:r w:rsidR="00733605">
        <w:rPr>
          <w:rFonts w:ascii="Times New Roman" w:hAnsi="Times New Roman" w:cs="Times New Roman"/>
          <w:sz w:val="24"/>
          <w:szCs w:val="24"/>
        </w:rPr>
        <w:t xml:space="preserve">laborate </w:t>
      </w:r>
      <w:r w:rsidR="00AE41AF">
        <w:rPr>
          <w:rFonts w:ascii="Times New Roman" w:hAnsi="Times New Roman" w:cs="Times New Roman"/>
          <w:sz w:val="24"/>
          <w:szCs w:val="24"/>
        </w:rPr>
        <w:t xml:space="preserve">on </w:t>
      </w:r>
      <w:r w:rsidR="00733605">
        <w:rPr>
          <w:rFonts w:ascii="Times New Roman" w:hAnsi="Times New Roman" w:cs="Times New Roman"/>
          <w:sz w:val="24"/>
          <w:szCs w:val="24"/>
        </w:rPr>
        <w:t xml:space="preserve">the decision of the technology company Dell to </w:t>
      </w:r>
      <w:r w:rsidR="00762589">
        <w:rPr>
          <w:rFonts w:ascii="Times New Roman" w:hAnsi="Times New Roman" w:cs="Times New Roman"/>
          <w:sz w:val="24"/>
          <w:szCs w:val="24"/>
        </w:rPr>
        <w:t xml:space="preserve">expand its manufacturing to </w:t>
      </w:r>
      <w:r w:rsidR="00E118E5">
        <w:rPr>
          <w:rFonts w:ascii="Times New Roman" w:hAnsi="Times New Roman" w:cs="Times New Roman"/>
          <w:sz w:val="24"/>
          <w:szCs w:val="24"/>
        </w:rPr>
        <w:t xml:space="preserve">a </w:t>
      </w:r>
      <w:r w:rsidR="00654213">
        <w:rPr>
          <w:rFonts w:ascii="Times New Roman" w:hAnsi="Times New Roman" w:cs="Times New Roman"/>
          <w:sz w:val="24"/>
          <w:szCs w:val="24"/>
        </w:rPr>
        <w:t xml:space="preserve">developing country – Croatia. The report was focused on showing </w:t>
      </w:r>
      <w:r w:rsidR="00E118E5">
        <w:rPr>
          <w:rFonts w:ascii="Times New Roman" w:hAnsi="Times New Roman" w:cs="Times New Roman"/>
          <w:sz w:val="24"/>
          <w:szCs w:val="24"/>
        </w:rPr>
        <w:t xml:space="preserve">the positive and negative sides of </w:t>
      </w:r>
      <w:r w:rsidR="00716867">
        <w:rPr>
          <w:rFonts w:ascii="Times New Roman" w:hAnsi="Times New Roman" w:cs="Times New Roman"/>
          <w:sz w:val="24"/>
          <w:szCs w:val="24"/>
        </w:rPr>
        <w:t xml:space="preserve">this decision and </w:t>
      </w:r>
      <w:r w:rsidR="00001CA9">
        <w:rPr>
          <w:rFonts w:ascii="Times New Roman" w:hAnsi="Times New Roman" w:cs="Times New Roman"/>
          <w:sz w:val="24"/>
          <w:szCs w:val="24"/>
        </w:rPr>
        <w:t xml:space="preserve">adding possible outcomes of it, drawing </w:t>
      </w:r>
      <w:r w:rsidR="007C4E01">
        <w:rPr>
          <w:rFonts w:ascii="Times New Roman" w:hAnsi="Times New Roman" w:cs="Times New Roman"/>
          <w:sz w:val="24"/>
          <w:szCs w:val="24"/>
        </w:rPr>
        <w:t xml:space="preserve">the reader’s attention to the </w:t>
      </w:r>
      <w:r w:rsidR="009779BA">
        <w:rPr>
          <w:rFonts w:ascii="Times New Roman" w:hAnsi="Times New Roman" w:cs="Times New Roman"/>
          <w:sz w:val="24"/>
          <w:szCs w:val="24"/>
        </w:rPr>
        <w:t>possibilities which the country has to offer</w:t>
      </w:r>
      <w:r w:rsidR="002B3E7B">
        <w:rPr>
          <w:rFonts w:ascii="Times New Roman" w:hAnsi="Times New Roman" w:cs="Times New Roman"/>
          <w:sz w:val="24"/>
          <w:szCs w:val="24"/>
        </w:rPr>
        <w:t xml:space="preserve">. </w:t>
      </w:r>
      <w:r w:rsidR="001578F6">
        <w:rPr>
          <w:rFonts w:ascii="Times New Roman" w:hAnsi="Times New Roman" w:cs="Times New Roman"/>
          <w:sz w:val="24"/>
          <w:szCs w:val="24"/>
        </w:rPr>
        <w:t xml:space="preserve">Throughout the report was conducted </w:t>
      </w:r>
      <w:r w:rsidR="00546190">
        <w:rPr>
          <w:rFonts w:ascii="Times New Roman" w:hAnsi="Times New Roman" w:cs="Times New Roman"/>
          <w:sz w:val="24"/>
          <w:szCs w:val="24"/>
        </w:rPr>
        <w:t xml:space="preserve">a </w:t>
      </w:r>
      <w:r w:rsidR="001578F6">
        <w:rPr>
          <w:rFonts w:ascii="Times New Roman" w:hAnsi="Times New Roman" w:cs="Times New Roman"/>
          <w:sz w:val="24"/>
          <w:szCs w:val="24"/>
        </w:rPr>
        <w:t xml:space="preserve">SWOT analysis of Croatia concerning all the </w:t>
      </w:r>
      <w:r w:rsidR="00CB2121">
        <w:rPr>
          <w:rFonts w:ascii="Times New Roman" w:hAnsi="Times New Roman" w:cs="Times New Roman"/>
          <w:sz w:val="24"/>
          <w:szCs w:val="24"/>
        </w:rPr>
        <w:t xml:space="preserve">factors affecting businesses, which </w:t>
      </w:r>
      <w:r w:rsidR="00546190">
        <w:rPr>
          <w:rFonts w:ascii="Times New Roman" w:hAnsi="Times New Roman" w:cs="Times New Roman"/>
          <w:sz w:val="24"/>
          <w:szCs w:val="24"/>
        </w:rPr>
        <w:t xml:space="preserve">applied the foundation of conducting an in-detail PESTLE analysis </w:t>
      </w:r>
      <w:r w:rsidR="00FC7182">
        <w:rPr>
          <w:rFonts w:ascii="Times New Roman" w:hAnsi="Times New Roman" w:cs="Times New Roman"/>
          <w:sz w:val="24"/>
          <w:szCs w:val="24"/>
        </w:rPr>
        <w:t>on each external factor, explained relatively to Del</w:t>
      </w:r>
      <w:r w:rsidR="00013734">
        <w:rPr>
          <w:rFonts w:ascii="Times New Roman" w:hAnsi="Times New Roman" w:cs="Times New Roman"/>
          <w:sz w:val="24"/>
          <w:szCs w:val="24"/>
        </w:rPr>
        <w:t xml:space="preserve">l. </w:t>
      </w:r>
      <w:r w:rsidR="00240190">
        <w:rPr>
          <w:rFonts w:ascii="Times New Roman" w:hAnsi="Times New Roman" w:cs="Times New Roman"/>
          <w:sz w:val="24"/>
          <w:szCs w:val="24"/>
        </w:rPr>
        <w:t xml:space="preserve">Porter’s Five Forces Theory </w:t>
      </w:r>
      <w:r w:rsidR="00806BDC">
        <w:rPr>
          <w:rFonts w:ascii="Times New Roman" w:hAnsi="Times New Roman" w:cs="Times New Roman"/>
          <w:sz w:val="24"/>
          <w:szCs w:val="24"/>
        </w:rPr>
        <w:t>applies to the external factors of a business environment</w:t>
      </w:r>
      <w:r w:rsidR="00013734">
        <w:rPr>
          <w:rFonts w:ascii="Times New Roman" w:hAnsi="Times New Roman" w:cs="Times New Roman"/>
          <w:sz w:val="24"/>
          <w:szCs w:val="24"/>
        </w:rPr>
        <w:t xml:space="preserve"> (PESTLE)</w:t>
      </w:r>
      <w:r w:rsidR="00806BDC">
        <w:rPr>
          <w:rFonts w:ascii="Times New Roman" w:hAnsi="Times New Roman" w:cs="Times New Roman"/>
          <w:sz w:val="24"/>
          <w:szCs w:val="24"/>
        </w:rPr>
        <w:t xml:space="preserve"> and the way it </w:t>
      </w:r>
      <w:r w:rsidR="00013734">
        <w:rPr>
          <w:rFonts w:ascii="Times New Roman" w:hAnsi="Times New Roman" w:cs="Times New Roman"/>
          <w:sz w:val="24"/>
          <w:szCs w:val="24"/>
        </w:rPr>
        <w:t xml:space="preserve">operates </w:t>
      </w:r>
      <w:r w:rsidR="004C5E35">
        <w:rPr>
          <w:rFonts w:ascii="Times New Roman" w:hAnsi="Times New Roman" w:cs="Times New Roman"/>
          <w:sz w:val="24"/>
          <w:szCs w:val="24"/>
        </w:rPr>
        <w:t xml:space="preserve">towards or against the success of the business. Elaborated, throughout the report was shown the tight connection between theories and methods of analysis and the way it can support accurate forecasting for </w:t>
      </w:r>
      <w:r w:rsidR="00266D2F">
        <w:rPr>
          <w:rFonts w:ascii="Times New Roman" w:hAnsi="Times New Roman" w:cs="Times New Roman"/>
          <w:sz w:val="24"/>
          <w:szCs w:val="24"/>
        </w:rPr>
        <w:t xml:space="preserve">conducting a business plan. </w:t>
      </w:r>
    </w:p>
    <w:p w14:paraId="7CD3A972" w14:textId="77777777" w:rsidR="00266D2F" w:rsidRDefault="00266D2F">
      <w:pPr>
        <w:rPr>
          <w:rFonts w:ascii="Times New Roman" w:hAnsi="Times New Roman" w:cs="Times New Roman"/>
          <w:sz w:val="24"/>
          <w:szCs w:val="24"/>
        </w:rPr>
      </w:pPr>
      <w:r>
        <w:rPr>
          <w:rFonts w:ascii="Times New Roman" w:hAnsi="Times New Roman" w:cs="Times New Roman"/>
          <w:sz w:val="24"/>
          <w:szCs w:val="24"/>
        </w:rPr>
        <w:br w:type="page"/>
      </w:r>
    </w:p>
    <w:p w14:paraId="54A14976" w14:textId="5A36E3EA" w:rsidR="00A048A4" w:rsidRDefault="00266D2F" w:rsidP="00266D2F">
      <w:pPr>
        <w:pStyle w:val="1"/>
      </w:pPr>
      <w:bookmarkStart w:id="6" w:name="_Toc111152737"/>
      <w:r>
        <w:lastRenderedPageBreak/>
        <w:t>References</w:t>
      </w:r>
      <w:bookmarkEnd w:id="6"/>
    </w:p>
    <w:p w14:paraId="304185B1"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2010. </w:t>
      </w:r>
      <w:r w:rsidRPr="003E7B5E">
        <w:rPr>
          <w:i/>
          <w:iCs/>
          <w:color w:val="000000"/>
        </w:rPr>
        <w:t>Transport and Logistics in Croatia</w:t>
      </w:r>
      <w:r w:rsidRPr="003E7B5E">
        <w:rPr>
          <w:color w:val="000000"/>
        </w:rPr>
        <w:t>. [</w:t>
      </w:r>
      <w:proofErr w:type="spellStart"/>
      <w:r w:rsidRPr="003E7B5E">
        <w:rPr>
          <w:color w:val="000000"/>
        </w:rPr>
        <w:t>ebook</w:t>
      </w:r>
      <w:proofErr w:type="spellEnd"/>
      <w:r w:rsidRPr="003E7B5E">
        <w:rPr>
          <w:color w:val="000000"/>
        </w:rPr>
        <w:t>] Zagreb: Belgian Trade Office, pp.3; 12; 55. Available at: &lt;https://trimis.ec.europa.eu/sites/default/files/project/documents/Transport%20and%20Logistics%20in%20Croatia%202010%20PDF%20compact.pdf&gt; [Accessed 1 August 2022].</w:t>
      </w:r>
    </w:p>
    <w:p w14:paraId="5CB2A6A6"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 xml:space="preserve">Bilas, V., Franc, S. and </w:t>
      </w:r>
      <w:proofErr w:type="spellStart"/>
      <w:r w:rsidRPr="003E7B5E">
        <w:rPr>
          <w:color w:val="000000"/>
        </w:rPr>
        <w:t>Kvaternjak</w:t>
      </w:r>
      <w:proofErr w:type="spellEnd"/>
      <w:r w:rsidRPr="003E7B5E">
        <w:rPr>
          <w:color w:val="000000"/>
        </w:rPr>
        <w:t>, I., 2013. </w:t>
      </w:r>
      <w:r w:rsidRPr="003E7B5E">
        <w:rPr>
          <w:i/>
          <w:iCs/>
          <w:color w:val="000000"/>
        </w:rPr>
        <w:t>Internationalization of Micro and Small Enterprises in the Information Technology Industry of the Republic of Croatia</w:t>
      </w:r>
      <w:r w:rsidRPr="003E7B5E">
        <w:rPr>
          <w:color w:val="000000"/>
        </w:rPr>
        <w:t>. [</w:t>
      </w:r>
      <w:proofErr w:type="spellStart"/>
      <w:r w:rsidRPr="003E7B5E">
        <w:rPr>
          <w:color w:val="000000"/>
        </w:rPr>
        <w:t>ebook</w:t>
      </w:r>
      <w:proofErr w:type="spellEnd"/>
      <w:r w:rsidRPr="003E7B5E">
        <w:rPr>
          <w:color w:val="000000"/>
        </w:rPr>
        <w:t xml:space="preserve">] Leibniz: </w:t>
      </w:r>
      <w:proofErr w:type="spellStart"/>
      <w:r w:rsidRPr="003E7B5E">
        <w:rPr>
          <w:color w:val="000000"/>
        </w:rPr>
        <w:t>Econstor</w:t>
      </w:r>
      <w:proofErr w:type="spellEnd"/>
      <w:r w:rsidRPr="003E7B5E">
        <w:rPr>
          <w:color w:val="000000"/>
        </w:rPr>
        <w:t>. Available at: &lt;https://www.econstor.eu/bitstream/10419/193821/1/econ-review-v11-i1-p045-059.pdf&gt; [Accessed 1 August 2022].</w:t>
      </w:r>
    </w:p>
    <w:p w14:paraId="4CB015DB"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James, M., 2022. </w:t>
      </w:r>
      <w:r w:rsidRPr="003E7B5E">
        <w:rPr>
          <w:i/>
          <w:iCs/>
          <w:color w:val="000000"/>
        </w:rPr>
        <w:t xml:space="preserve">What Is the Porter </w:t>
      </w:r>
      <w:proofErr w:type="gramStart"/>
      <w:r w:rsidRPr="003E7B5E">
        <w:rPr>
          <w:i/>
          <w:iCs/>
          <w:color w:val="000000"/>
        </w:rPr>
        <w:t>Diamond?</w:t>
      </w:r>
      <w:r w:rsidRPr="003E7B5E">
        <w:rPr>
          <w:color w:val="000000"/>
        </w:rPr>
        <w:t>.</w:t>
      </w:r>
      <w:proofErr w:type="gramEnd"/>
      <w:r w:rsidRPr="003E7B5E">
        <w:rPr>
          <w:color w:val="000000"/>
        </w:rPr>
        <w:t xml:space="preserve"> [online] Investopedia. Available at: &lt;https://www.investopedia.com/terms/p/porter-diamond.asp#:~:text=The%20Porter%20Diamond%2C%20properly%20referred,catalysts%20to%20improve%20a%20country's&gt; [Accessed 1 August 2022].</w:t>
      </w:r>
    </w:p>
    <w:p w14:paraId="1A434D73"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Kuzmic, Z., 2022. </w:t>
      </w:r>
      <w:r w:rsidRPr="003E7B5E">
        <w:rPr>
          <w:i/>
          <w:iCs/>
          <w:color w:val="000000"/>
        </w:rPr>
        <w:t>Croatia - Information and Communication Technology</w:t>
      </w:r>
      <w:r w:rsidRPr="003E7B5E">
        <w:rPr>
          <w:color w:val="000000"/>
        </w:rPr>
        <w:t>. [online] International Trade Administration | Trade.gov. Available at: &lt;https://www.trade.gov/country-commercial-guides/croatia-information-and-communication-technology#:~:text=According%20to%20DESI%202021%2C%20Croatia,and%2021%25%20using%20AI%20solutions.&gt; [Accessed 1 August 2022].</w:t>
      </w:r>
    </w:p>
    <w:p w14:paraId="22FEF4EB"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Mansa, J., 2022. </w:t>
      </w:r>
      <w:r w:rsidRPr="003E7B5E">
        <w:rPr>
          <w:i/>
          <w:iCs/>
          <w:color w:val="000000"/>
        </w:rPr>
        <w:t>Business to Business (B2B)</w:t>
      </w:r>
      <w:r w:rsidRPr="003E7B5E">
        <w:rPr>
          <w:color w:val="000000"/>
        </w:rPr>
        <w:t>. [online] Investopedia. Available at: &lt;https://www.investopedia.com/terms/b/btob.asp&gt; [Accessed 1 August 2022].</w:t>
      </w:r>
    </w:p>
    <w:p w14:paraId="2A06A16E" w14:textId="77777777" w:rsidR="001009BA" w:rsidRPr="003E7B5E" w:rsidRDefault="001009BA" w:rsidP="001009BA">
      <w:pPr>
        <w:pStyle w:val="afb"/>
        <w:spacing w:before="0" w:beforeAutospacing="0" w:after="180" w:afterAutospacing="0"/>
        <w:ind w:left="450" w:hanging="450"/>
        <w:rPr>
          <w:color w:val="000000"/>
        </w:rPr>
      </w:pPr>
      <w:proofErr w:type="spellStart"/>
      <w:r w:rsidRPr="003E7B5E">
        <w:rPr>
          <w:color w:val="000000"/>
        </w:rPr>
        <w:t>Nasrudin</w:t>
      </w:r>
      <w:proofErr w:type="spellEnd"/>
      <w:r w:rsidRPr="003E7B5E">
        <w:rPr>
          <w:color w:val="000000"/>
        </w:rPr>
        <w:t>, A., 2022. </w:t>
      </w:r>
      <w:r w:rsidRPr="003E7B5E">
        <w:rPr>
          <w:i/>
          <w:iCs/>
          <w:color w:val="000000"/>
        </w:rPr>
        <w:t xml:space="preserve">What is Labor market rigidity? Definition and </w:t>
      </w:r>
      <w:proofErr w:type="gramStart"/>
      <w:r w:rsidRPr="003E7B5E">
        <w:rPr>
          <w:i/>
          <w:iCs/>
          <w:color w:val="000000"/>
        </w:rPr>
        <w:t>explanation.</w:t>
      </w:r>
      <w:r w:rsidRPr="003E7B5E">
        <w:rPr>
          <w:color w:val="000000"/>
        </w:rPr>
        <w:t>.</w:t>
      </w:r>
      <w:proofErr w:type="gramEnd"/>
      <w:r w:rsidRPr="003E7B5E">
        <w:rPr>
          <w:color w:val="000000"/>
        </w:rPr>
        <w:t xml:space="preserve"> [online] </w:t>
      </w:r>
      <w:proofErr w:type="spellStart"/>
      <w:r w:rsidRPr="003E7B5E">
        <w:rPr>
          <w:color w:val="000000"/>
        </w:rPr>
        <w:t>Penpoin</w:t>
      </w:r>
      <w:proofErr w:type="spellEnd"/>
      <w:r w:rsidRPr="003E7B5E">
        <w:rPr>
          <w:color w:val="000000"/>
        </w:rPr>
        <w:t>. Available at: &lt;https://penpoin.com/labor-market-rigidity/&gt; [Accessed 1 August 2022].</w:t>
      </w:r>
    </w:p>
    <w:p w14:paraId="5B6BCC6E"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Sola, M., 2011. </w:t>
      </w:r>
      <w:r w:rsidRPr="003E7B5E">
        <w:rPr>
          <w:i/>
          <w:iCs/>
          <w:color w:val="000000"/>
        </w:rPr>
        <w:t>SWOT ANALYSIS OF THE REPUBLIC OF CROATIA AS AN INVESTMENT DESTINATION</w:t>
      </w:r>
      <w:r w:rsidRPr="003E7B5E">
        <w:rPr>
          <w:color w:val="000000"/>
        </w:rPr>
        <w:t>. [</w:t>
      </w:r>
      <w:proofErr w:type="spellStart"/>
      <w:r w:rsidRPr="003E7B5E">
        <w:rPr>
          <w:color w:val="000000"/>
        </w:rPr>
        <w:t>ebook</w:t>
      </w:r>
      <w:proofErr w:type="spellEnd"/>
      <w:r w:rsidRPr="003E7B5E">
        <w:rPr>
          <w:color w:val="000000"/>
        </w:rPr>
        <w:t>] Zagreb, pp.3-5; 8. Available at: &lt;https://hrcak.srce.hr/file/238227&gt; [Accessed 1 August 2022].</w:t>
      </w:r>
    </w:p>
    <w:p w14:paraId="518E7F23"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Thapa, R., 2017. </w:t>
      </w:r>
      <w:r w:rsidRPr="003E7B5E">
        <w:rPr>
          <w:i/>
          <w:iCs/>
          <w:color w:val="000000"/>
        </w:rPr>
        <w:t>Business Dynamics Croatia: Continued Steadfast Reforms Will…</w:t>
      </w:r>
      <w:r w:rsidRPr="003E7B5E">
        <w:rPr>
          <w:color w:val="000000"/>
        </w:rPr>
        <w:t>. [online] Euromonitor. Available at: &lt;https://www.euromonitor.com/article/business-dynamics-croatia-reforms-further-improve-business-landscape&gt; [Accessed 1 August 2022].</w:t>
      </w:r>
    </w:p>
    <w:p w14:paraId="62B0401F"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The CEO Magazine. 2022. </w:t>
      </w:r>
      <w:r w:rsidRPr="003E7B5E">
        <w:rPr>
          <w:i/>
          <w:iCs/>
          <w:color w:val="000000"/>
        </w:rPr>
        <w:t>Top business meeting destinations in 2022</w:t>
      </w:r>
      <w:r w:rsidRPr="003E7B5E">
        <w:rPr>
          <w:color w:val="000000"/>
        </w:rPr>
        <w:t>. [online] Available at: &lt;https://www.theceomagazine.com/business/management-leadership/business-meeting-destinations/&gt; [Accessed 1 August 2022].</w:t>
      </w:r>
    </w:p>
    <w:p w14:paraId="26AF6F3C" w14:textId="753EF029" w:rsidR="001009BA" w:rsidRPr="003E7B5E" w:rsidRDefault="001009BA" w:rsidP="001009BA">
      <w:pPr>
        <w:pStyle w:val="afb"/>
        <w:spacing w:before="0" w:beforeAutospacing="0" w:after="180" w:afterAutospacing="0"/>
        <w:ind w:left="450" w:hanging="450"/>
        <w:rPr>
          <w:color w:val="000000"/>
        </w:rPr>
      </w:pPr>
      <w:proofErr w:type="spellStart"/>
      <w:r w:rsidRPr="003E7B5E">
        <w:rPr>
          <w:color w:val="000000"/>
        </w:rPr>
        <w:t>Tomic</w:t>
      </w:r>
      <w:proofErr w:type="spellEnd"/>
      <w:r w:rsidRPr="003E7B5E">
        <w:rPr>
          <w:color w:val="000000"/>
        </w:rPr>
        <w:t xml:space="preserve">, I., </w:t>
      </w:r>
      <w:proofErr w:type="spellStart"/>
      <w:r w:rsidRPr="003E7B5E">
        <w:rPr>
          <w:color w:val="000000"/>
        </w:rPr>
        <w:t>Rubil</w:t>
      </w:r>
      <w:proofErr w:type="spellEnd"/>
      <w:r w:rsidRPr="003E7B5E">
        <w:rPr>
          <w:color w:val="000000"/>
        </w:rPr>
        <w:t xml:space="preserve">, I., </w:t>
      </w:r>
      <w:proofErr w:type="spellStart"/>
      <w:r w:rsidRPr="003E7B5E">
        <w:rPr>
          <w:color w:val="000000"/>
        </w:rPr>
        <w:t>Nestic</w:t>
      </w:r>
      <w:proofErr w:type="spellEnd"/>
      <w:r w:rsidRPr="003E7B5E">
        <w:rPr>
          <w:color w:val="000000"/>
        </w:rPr>
        <w:t>, D. and Stubbs, P., 2022. </w:t>
      </w:r>
      <w:r w:rsidRPr="003E7B5E">
        <w:rPr>
          <w:i/>
          <w:iCs/>
          <w:color w:val="000000"/>
        </w:rPr>
        <w:t>The employment and social situation in Croatia</w:t>
      </w:r>
      <w:r w:rsidRPr="003E7B5E">
        <w:rPr>
          <w:color w:val="000000"/>
        </w:rPr>
        <w:t>. [</w:t>
      </w:r>
      <w:proofErr w:type="spellStart"/>
      <w:r w:rsidRPr="003E7B5E">
        <w:rPr>
          <w:color w:val="000000"/>
        </w:rPr>
        <w:t>ebook</w:t>
      </w:r>
      <w:proofErr w:type="spellEnd"/>
      <w:r w:rsidRPr="003E7B5E">
        <w:rPr>
          <w:color w:val="000000"/>
        </w:rPr>
        <w:t>] Zagreb: EMPL Committee. Available at: &lt;https://www.europarl.europa.eu/RegData/etudes/STUD/2019/642345/IPOL_STU(2019)642345_EN.pdf&gt; [Accessed 1 August 2022].</w:t>
      </w:r>
    </w:p>
    <w:p w14:paraId="334B0ACB" w14:textId="77777777" w:rsidR="001009BA" w:rsidRPr="003E7B5E" w:rsidRDefault="001009BA" w:rsidP="001009BA">
      <w:pPr>
        <w:pStyle w:val="afb"/>
        <w:spacing w:before="0" w:beforeAutospacing="0" w:after="180" w:afterAutospacing="0"/>
        <w:ind w:left="450" w:hanging="450"/>
        <w:rPr>
          <w:color w:val="000000"/>
        </w:rPr>
      </w:pPr>
      <w:proofErr w:type="spellStart"/>
      <w:r w:rsidRPr="003E7B5E">
        <w:rPr>
          <w:color w:val="000000"/>
        </w:rPr>
        <w:t>Koecking</w:t>
      </w:r>
      <w:proofErr w:type="spellEnd"/>
      <w:r w:rsidRPr="003E7B5E">
        <w:rPr>
          <w:color w:val="000000"/>
        </w:rPr>
        <w:t xml:space="preserve">, D. and </w:t>
      </w:r>
      <w:proofErr w:type="spellStart"/>
      <w:r w:rsidRPr="003E7B5E">
        <w:rPr>
          <w:color w:val="000000"/>
        </w:rPr>
        <w:t>Zugi</w:t>
      </w:r>
      <w:proofErr w:type="spellEnd"/>
      <w:r w:rsidRPr="003E7B5E">
        <w:rPr>
          <w:color w:val="000000"/>
        </w:rPr>
        <w:t>, M., 2005. </w:t>
      </w:r>
      <w:r w:rsidRPr="003E7B5E">
        <w:rPr>
          <w:i/>
          <w:iCs/>
          <w:color w:val="000000"/>
        </w:rPr>
        <w:t xml:space="preserve">The Croatian Legal System - </w:t>
      </w:r>
      <w:proofErr w:type="spellStart"/>
      <w:r w:rsidRPr="003E7B5E">
        <w:rPr>
          <w:i/>
          <w:iCs/>
          <w:color w:val="000000"/>
        </w:rPr>
        <w:t>GlobaLex</w:t>
      </w:r>
      <w:proofErr w:type="spellEnd"/>
      <w:r w:rsidRPr="003E7B5E">
        <w:rPr>
          <w:color w:val="000000"/>
        </w:rPr>
        <w:t>. [online] Nyulawglobal.org. Available at: &lt;https://www.nyulawglobal.org/globalex/Croatia.html#:~:text=Croatia%20possesses%20a%20multi%2Dparty,(system%20of%20tripartite%20authority).&amp;text=To%20some%20expe</w:t>
      </w:r>
      <w:r w:rsidRPr="003E7B5E">
        <w:rPr>
          <w:color w:val="000000"/>
        </w:rPr>
        <w:lastRenderedPageBreak/>
        <w:t>rts%2C%20its%20specific,Court%20a%20fourth%20authority%2Fpower.&gt; [Accessed 1 August 2022].</w:t>
      </w:r>
    </w:p>
    <w:p w14:paraId="60E9D7D9" w14:textId="77777777" w:rsidR="001009BA" w:rsidRPr="003E7B5E" w:rsidRDefault="001009BA" w:rsidP="001009BA">
      <w:pPr>
        <w:pStyle w:val="afb"/>
        <w:spacing w:before="0" w:beforeAutospacing="0" w:after="180" w:afterAutospacing="0"/>
        <w:ind w:left="450" w:hanging="450"/>
        <w:rPr>
          <w:color w:val="000000"/>
        </w:rPr>
      </w:pPr>
      <w:r w:rsidRPr="003E7B5E">
        <w:rPr>
          <w:color w:val="000000"/>
        </w:rPr>
        <w:t>Nationsencyclopedia.com. 2022. </w:t>
      </w:r>
      <w:r w:rsidRPr="003E7B5E">
        <w:rPr>
          <w:i/>
          <w:iCs/>
          <w:color w:val="000000"/>
        </w:rPr>
        <w:t>Environment - Croatia - policy</w:t>
      </w:r>
      <w:r w:rsidRPr="003E7B5E">
        <w:rPr>
          <w:color w:val="000000"/>
        </w:rPr>
        <w:t>. [online] Available at: &lt;https://www.nationsencyclopedia.com/Europe/Croatia-ENVIRONMENT.html#:~:text=Croatia%20%2D%20Environment,by%20industrial%20and%20domestic%20waste.&gt; [Accessed 1 August 2022].</w:t>
      </w:r>
    </w:p>
    <w:p w14:paraId="4FF23426" w14:textId="77777777" w:rsidR="00266D2F" w:rsidRPr="00266D2F" w:rsidRDefault="00266D2F" w:rsidP="00266D2F"/>
    <w:sectPr w:rsidR="00266D2F" w:rsidRPr="00266D2F" w:rsidSect="005D3ACF">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BD8AB" w14:textId="77777777" w:rsidR="00770A13" w:rsidRDefault="00770A13" w:rsidP="00B815C9">
      <w:pPr>
        <w:spacing w:after="0" w:line="240" w:lineRule="auto"/>
      </w:pPr>
      <w:r>
        <w:separator/>
      </w:r>
    </w:p>
  </w:endnote>
  <w:endnote w:type="continuationSeparator" w:id="0">
    <w:p w14:paraId="040751A8" w14:textId="77777777" w:rsidR="00770A13" w:rsidRDefault="00770A13" w:rsidP="00B8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F4954" w14:textId="77777777" w:rsidR="00770A13" w:rsidRDefault="00770A13" w:rsidP="00B815C9">
      <w:pPr>
        <w:spacing w:after="0" w:line="240" w:lineRule="auto"/>
      </w:pPr>
      <w:r>
        <w:separator/>
      </w:r>
    </w:p>
  </w:footnote>
  <w:footnote w:type="continuationSeparator" w:id="0">
    <w:p w14:paraId="2906CDC9" w14:textId="77777777" w:rsidR="00770A13" w:rsidRDefault="00770A13" w:rsidP="00B81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8757B"/>
    <w:multiLevelType w:val="hybridMultilevel"/>
    <w:tmpl w:val="1D6E700C"/>
    <w:lvl w:ilvl="0" w:tplc="8D30E8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AC3250"/>
    <w:multiLevelType w:val="hybridMultilevel"/>
    <w:tmpl w:val="327AF1BA"/>
    <w:lvl w:ilvl="0" w:tplc="B128FA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73281569">
    <w:abstractNumId w:val="0"/>
  </w:num>
  <w:num w:numId="2" w16cid:durableId="858394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ACF"/>
    <w:rsid w:val="00001CA9"/>
    <w:rsid w:val="00013039"/>
    <w:rsid w:val="00013734"/>
    <w:rsid w:val="000149C4"/>
    <w:rsid w:val="00023307"/>
    <w:rsid w:val="00023C80"/>
    <w:rsid w:val="00025707"/>
    <w:rsid w:val="00042A64"/>
    <w:rsid w:val="00042AEE"/>
    <w:rsid w:val="00042C39"/>
    <w:rsid w:val="0006703B"/>
    <w:rsid w:val="00075A89"/>
    <w:rsid w:val="00077484"/>
    <w:rsid w:val="000774EF"/>
    <w:rsid w:val="00094A38"/>
    <w:rsid w:val="00097FCD"/>
    <w:rsid w:val="000A329E"/>
    <w:rsid w:val="000B100D"/>
    <w:rsid w:val="000B486D"/>
    <w:rsid w:val="000B61E7"/>
    <w:rsid w:val="000C30BE"/>
    <w:rsid w:val="000C3262"/>
    <w:rsid w:val="000D3B53"/>
    <w:rsid w:val="000D4FD6"/>
    <w:rsid w:val="000D60FE"/>
    <w:rsid w:val="000E2BB1"/>
    <w:rsid w:val="000E31A0"/>
    <w:rsid w:val="000E6696"/>
    <w:rsid w:val="000F6733"/>
    <w:rsid w:val="001009BA"/>
    <w:rsid w:val="001053E2"/>
    <w:rsid w:val="001202ED"/>
    <w:rsid w:val="001204D6"/>
    <w:rsid w:val="001266E8"/>
    <w:rsid w:val="00131930"/>
    <w:rsid w:val="001344B4"/>
    <w:rsid w:val="00137DC2"/>
    <w:rsid w:val="0014406E"/>
    <w:rsid w:val="001578F6"/>
    <w:rsid w:val="00163841"/>
    <w:rsid w:val="0017139F"/>
    <w:rsid w:val="001742EE"/>
    <w:rsid w:val="0018067F"/>
    <w:rsid w:val="001821FC"/>
    <w:rsid w:val="001834E5"/>
    <w:rsid w:val="00184E90"/>
    <w:rsid w:val="001858AF"/>
    <w:rsid w:val="001901F6"/>
    <w:rsid w:val="001921DE"/>
    <w:rsid w:val="001A0BD7"/>
    <w:rsid w:val="001A415B"/>
    <w:rsid w:val="001B2B68"/>
    <w:rsid w:val="001B6ACB"/>
    <w:rsid w:val="001B7381"/>
    <w:rsid w:val="001D1CCF"/>
    <w:rsid w:val="001D79D5"/>
    <w:rsid w:val="001E114D"/>
    <w:rsid w:val="001E4A30"/>
    <w:rsid w:val="001E5259"/>
    <w:rsid w:val="001E7E85"/>
    <w:rsid w:val="001F380A"/>
    <w:rsid w:val="00200C50"/>
    <w:rsid w:val="00202CC0"/>
    <w:rsid w:val="002110AB"/>
    <w:rsid w:val="0021348C"/>
    <w:rsid w:val="00213845"/>
    <w:rsid w:val="002168E6"/>
    <w:rsid w:val="00223ED2"/>
    <w:rsid w:val="00240190"/>
    <w:rsid w:val="00245128"/>
    <w:rsid w:val="00245AFB"/>
    <w:rsid w:val="002566EB"/>
    <w:rsid w:val="00266D2F"/>
    <w:rsid w:val="00267C2E"/>
    <w:rsid w:val="002753B2"/>
    <w:rsid w:val="00280A4D"/>
    <w:rsid w:val="00286E80"/>
    <w:rsid w:val="00287F89"/>
    <w:rsid w:val="00290930"/>
    <w:rsid w:val="00290ED5"/>
    <w:rsid w:val="002975C8"/>
    <w:rsid w:val="002A4A35"/>
    <w:rsid w:val="002A53B2"/>
    <w:rsid w:val="002B3E7B"/>
    <w:rsid w:val="002F0154"/>
    <w:rsid w:val="002F5E10"/>
    <w:rsid w:val="002F6298"/>
    <w:rsid w:val="00304CA5"/>
    <w:rsid w:val="00312234"/>
    <w:rsid w:val="00314CF5"/>
    <w:rsid w:val="0032273A"/>
    <w:rsid w:val="00324CA9"/>
    <w:rsid w:val="00327BBC"/>
    <w:rsid w:val="0033272F"/>
    <w:rsid w:val="003343A0"/>
    <w:rsid w:val="0033700D"/>
    <w:rsid w:val="00340E28"/>
    <w:rsid w:val="00341A77"/>
    <w:rsid w:val="00355520"/>
    <w:rsid w:val="00367443"/>
    <w:rsid w:val="00377CBE"/>
    <w:rsid w:val="00396293"/>
    <w:rsid w:val="003A30D2"/>
    <w:rsid w:val="003A5DDB"/>
    <w:rsid w:val="003D2240"/>
    <w:rsid w:val="003D335D"/>
    <w:rsid w:val="003D4747"/>
    <w:rsid w:val="003D696F"/>
    <w:rsid w:val="003E26C6"/>
    <w:rsid w:val="003E7B5E"/>
    <w:rsid w:val="003F47A9"/>
    <w:rsid w:val="00400BED"/>
    <w:rsid w:val="00404858"/>
    <w:rsid w:val="00424A92"/>
    <w:rsid w:val="004309EF"/>
    <w:rsid w:val="0044272C"/>
    <w:rsid w:val="00446BBC"/>
    <w:rsid w:val="00450AE1"/>
    <w:rsid w:val="00454969"/>
    <w:rsid w:val="00473B6A"/>
    <w:rsid w:val="004770B2"/>
    <w:rsid w:val="004A5346"/>
    <w:rsid w:val="004C1951"/>
    <w:rsid w:val="004C59FD"/>
    <w:rsid w:val="004C5E35"/>
    <w:rsid w:val="004C77DB"/>
    <w:rsid w:val="004D2EBD"/>
    <w:rsid w:val="004D3AC8"/>
    <w:rsid w:val="004F6D9A"/>
    <w:rsid w:val="005035BC"/>
    <w:rsid w:val="005176E1"/>
    <w:rsid w:val="00521B03"/>
    <w:rsid w:val="0052247D"/>
    <w:rsid w:val="00527E28"/>
    <w:rsid w:val="00535FF6"/>
    <w:rsid w:val="00542468"/>
    <w:rsid w:val="0054303E"/>
    <w:rsid w:val="00546190"/>
    <w:rsid w:val="00547213"/>
    <w:rsid w:val="00550943"/>
    <w:rsid w:val="00561357"/>
    <w:rsid w:val="005745DB"/>
    <w:rsid w:val="00577ED3"/>
    <w:rsid w:val="00581DD5"/>
    <w:rsid w:val="00585333"/>
    <w:rsid w:val="005857D9"/>
    <w:rsid w:val="005B4EED"/>
    <w:rsid w:val="005C4337"/>
    <w:rsid w:val="005D0305"/>
    <w:rsid w:val="005D3ACF"/>
    <w:rsid w:val="005E378C"/>
    <w:rsid w:val="005E3F47"/>
    <w:rsid w:val="005E6DDD"/>
    <w:rsid w:val="0060268C"/>
    <w:rsid w:val="00604CF2"/>
    <w:rsid w:val="00613DE8"/>
    <w:rsid w:val="006144A9"/>
    <w:rsid w:val="006161E3"/>
    <w:rsid w:val="00620480"/>
    <w:rsid w:val="00632811"/>
    <w:rsid w:val="006361ED"/>
    <w:rsid w:val="0063724B"/>
    <w:rsid w:val="00654213"/>
    <w:rsid w:val="00662377"/>
    <w:rsid w:val="0067426A"/>
    <w:rsid w:val="00677690"/>
    <w:rsid w:val="00683F2F"/>
    <w:rsid w:val="006906B0"/>
    <w:rsid w:val="006A2029"/>
    <w:rsid w:val="006B4D77"/>
    <w:rsid w:val="006B55BA"/>
    <w:rsid w:val="006B5B96"/>
    <w:rsid w:val="006C4701"/>
    <w:rsid w:val="006C490B"/>
    <w:rsid w:val="006C69AB"/>
    <w:rsid w:val="006D32C3"/>
    <w:rsid w:val="006F36DD"/>
    <w:rsid w:val="007056A2"/>
    <w:rsid w:val="0071007F"/>
    <w:rsid w:val="00713A9D"/>
    <w:rsid w:val="00713DEA"/>
    <w:rsid w:val="00716867"/>
    <w:rsid w:val="007265CA"/>
    <w:rsid w:val="00727618"/>
    <w:rsid w:val="00733605"/>
    <w:rsid w:val="007413BF"/>
    <w:rsid w:val="00744B3A"/>
    <w:rsid w:val="00762589"/>
    <w:rsid w:val="007654F8"/>
    <w:rsid w:val="00770A13"/>
    <w:rsid w:val="00777875"/>
    <w:rsid w:val="007801DA"/>
    <w:rsid w:val="0078362B"/>
    <w:rsid w:val="00783AB7"/>
    <w:rsid w:val="00794480"/>
    <w:rsid w:val="007A2091"/>
    <w:rsid w:val="007A506E"/>
    <w:rsid w:val="007A764D"/>
    <w:rsid w:val="007B0037"/>
    <w:rsid w:val="007C4E01"/>
    <w:rsid w:val="007C62EC"/>
    <w:rsid w:val="007C7868"/>
    <w:rsid w:val="007D21ED"/>
    <w:rsid w:val="007D39E0"/>
    <w:rsid w:val="007E1D29"/>
    <w:rsid w:val="007E62F4"/>
    <w:rsid w:val="007E6883"/>
    <w:rsid w:val="007F35A6"/>
    <w:rsid w:val="00801CC8"/>
    <w:rsid w:val="008029F8"/>
    <w:rsid w:val="00806444"/>
    <w:rsid w:val="00806BDC"/>
    <w:rsid w:val="00807247"/>
    <w:rsid w:val="0081160F"/>
    <w:rsid w:val="00821A65"/>
    <w:rsid w:val="00824FE7"/>
    <w:rsid w:val="0082572D"/>
    <w:rsid w:val="00827BBF"/>
    <w:rsid w:val="00831695"/>
    <w:rsid w:val="0084724F"/>
    <w:rsid w:val="00862B5E"/>
    <w:rsid w:val="00864ABF"/>
    <w:rsid w:val="00875371"/>
    <w:rsid w:val="008807BA"/>
    <w:rsid w:val="00890032"/>
    <w:rsid w:val="00894BCF"/>
    <w:rsid w:val="00896B06"/>
    <w:rsid w:val="00897F55"/>
    <w:rsid w:val="008C3BE5"/>
    <w:rsid w:val="008D6B12"/>
    <w:rsid w:val="008D7485"/>
    <w:rsid w:val="008E1384"/>
    <w:rsid w:val="008E30DE"/>
    <w:rsid w:val="008E5AE1"/>
    <w:rsid w:val="009029AA"/>
    <w:rsid w:val="00907B8B"/>
    <w:rsid w:val="0091000A"/>
    <w:rsid w:val="0091737C"/>
    <w:rsid w:val="009315A0"/>
    <w:rsid w:val="00933612"/>
    <w:rsid w:val="0093585D"/>
    <w:rsid w:val="0094777C"/>
    <w:rsid w:val="0095294A"/>
    <w:rsid w:val="0096300A"/>
    <w:rsid w:val="00971357"/>
    <w:rsid w:val="009779BA"/>
    <w:rsid w:val="00983401"/>
    <w:rsid w:val="00997572"/>
    <w:rsid w:val="009A0E0D"/>
    <w:rsid w:val="009A10EC"/>
    <w:rsid w:val="009A7C6D"/>
    <w:rsid w:val="009B106E"/>
    <w:rsid w:val="009D0986"/>
    <w:rsid w:val="009D5FA1"/>
    <w:rsid w:val="009D6FED"/>
    <w:rsid w:val="009E1EB6"/>
    <w:rsid w:val="00A048A4"/>
    <w:rsid w:val="00A05039"/>
    <w:rsid w:val="00A06045"/>
    <w:rsid w:val="00A07467"/>
    <w:rsid w:val="00A114D5"/>
    <w:rsid w:val="00A20739"/>
    <w:rsid w:val="00A21DCF"/>
    <w:rsid w:val="00A35762"/>
    <w:rsid w:val="00A35CB6"/>
    <w:rsid w:val="00A3620F"/>
    <w:rsid w:val="00A370AD"/>
    <w:rsid w:val="00A5446E"/>
    <w:rsid w:val="00A6105F"/>
    <w:rsid w:val="00A65C12"/>
    <w:rsid w:val="00A760A8"/>
    <w:rsid w:val="00A808A4"/>
    <w:rsid w:val="00A81EC4"/>
    <w:rsid w:val="00A96A05"/>
    <w:rsid w:val="00AA0582"/>
    <w:rsid w:val="00AA2C5F"/>
    <w:rsid w:val="00AB411F"/>
    <w:rsid w:val="00AB55A9"/>
    <w:rsid w:val="00AB58BF"/>
    <w:rsid w:val="00AC41B2"/>
    <w:rsid w:val="00AC5535"/>
    <w:rsid w:val="00AE1F6F"/>
    <w:rsid w:val="00AE41AF"/>
    <w:rsid w:val="00B04513"/>
    <w:rsid w:val="00B11042"/>
    <w:rsid w:val="00B1573C"/>
    <w:rsid w:val="00B2246C"/>
    <w:rsid w:val="00B236F4"/>
    <w:rsid w:val="00B26801"/>
    <w:rsid w:val="00B278AE"/>
    <w:rsid w:val="00B53D1B"/>
    <w:rsid w:val="00B540A4"/>
    <w:rsid w:val="00B54882"/>
    <w:rsid w:val="00B67C91"/>
    <w:rsid w:val="00B72033"/>
    <w:rsid w:val="00B72AD7"/>
    <w:rsid w:val="00B72D7D"/>
    <w:rsid w:val="00B738D8"/>
    <w:rsid w:val="00B76500"/>
    <w:rsid w:val="00B815C9"/>
    <w:rsid w:val="00B839D7"/>
    <w:rsid w:val="00B96E30"/>
    <w:rsid w:val="00BA1B4E"/>
    <w:rsid w:val="00BA2734"/>
    <w:rsid w:val="00BA423A"/>
    <w:rsid w:val="00BB0E3F"/>
    <w:rsid w:val="00BB2E8E"/>
    <w:rsid w:val="00BB754E"/>
    <w:rsid w:val="00BC4FBB"/>
    <w:rsid w:val="00BD6B4C"/>
    <w:rsid w:val="00BF00E0"/>
    <w:rsid w:val="00BF544F"/>
    <w:rsid w:val="00C0280F"/>
    <w:rsid w:val="00C2562C"/>
    <w:rsid w:val="00C26120"/>
    <w:rsid w:val="00C36A4A"/>
    <w:rsid w:val="00C423A2"/>
    <w:rsid w:val="00C42BBB"/>
    <w:rsid w:val="00C52CB6"/>
    <w:rsid w:val="00C55BDD"/>
    <w:rsid w:val="00C66C09"/>
    <w:rsid w:val="00C7110E"/>
    <w:rsid w:val="00C72724"/>
    <w:rsid w:val="00C74D0A"/>
    <w:rsid w:val="00C750CA"/>
    <w:rsid w:val="00C86BEE"/>
    <w:rsid w:val="00C92D1E"/>
    <w:rsid w:val="00CA068A"/>
    <w:rsid w:val="00CA5ED4"/>
    <w:rsid w:val="00CB1FE0"/>
    <w:rsid w:val="00CB2121"/>
    <w:rsid w:val="00CB21DA"/>
    <w:rsid w:val="00CB2CBE"/>
    <w:rsid w:val="00CB3379"/>
    <w:rsid w:val="00CC34C0"/>
    <w:rsid w:val="00CC46D1"/>
    <w:rsid w:val="00CD1A89"/>
    <w:rsid w:val="00CD2752"/>
    <w:rsid w:val="00CD2FA7"/>
    <w:rsid w:val="00CD3660"/>
    <w:rsid w:val="00CF47E6"/>
    <w:rsid w:val="00D01791"/>
    <w:rsid w:val="00D036D3"/>
    <w:rsid w:val="00D060C4"/>
    <w:rsid w:val="00D208CF"/>
    <w:rsid w:val="00D274DF"/>
    <w:rsid w:val="00D30B19"/>
    <w:rsid w:val="00D32B91"/>
    <w:rsid w:val="00D73EAE"/>
    <w:rsid w:val="00D756AF"/>
    <w:rsid w:val="00D765EB"/>
    <w:rsid w:val="00D7788C"/>
    <w:rsid w:val="00D77DC1"/>
    <w:rsid w:val="00D86B12"/>
    <w:rsid w:val="00D87505"/>
    <w:rsid w:val="00D9000C"/>
    <w:rsid w:val="00D91496"/>
    <w:rsid w:val="00D91945"/>
    <w:rsid w:val="00D9538A"/>
    <w:rsid w:val="00D961B8"/>
    <w:rsid w:val="00DA1AA5"/>
    <w:rsid w:val="00DB0EBE"/>
    <w:rsid w:val="00DB33D3"/>
    <w:rsid w:val="00DB5E62"/>
    <w:rsid w:val="00DC195E"/>
    <w:rsid w:val="00DC75E4"/>
    <w:rsid w:val="00DF3D02"/>
    <w:rsid w:val="00E018A2"/>
    <w:rsid w:val="00E04717"/>
    <w:rsid w:val="00E070FD"/>
    <w:rsid w:val="00E118E5"/>
    <w:rsid w:val="00E1538D"/>
    <w:rsid w:val="00E21669"/>
    <w:rsid w:val="00E356FC"/>
    <w:rsid w:val="00E44C4F"/>
    <w:rsid w:val="00E60371"/>
    <w:rsid w:val="00E6079E"/>
    <w:rsid w:val="00E660DE"/>
    <w:rsid w:val="00E80CC2"/>
    <w:rsid w:val="00E94316"/>
    <w:rsid w:val="00EA38C7"/>
    <w:rsid w:val="00EA3C0C"/>
    <w:rsid w:val="00EC1FBF"/>
    <w:rsid w:val="00ED4893"/>
    <w:rsid w:val="00ED55D8"/>
    <w:rsid w:val="00EE76D3"/>
    <w:rsid w:val="00EF31FB"/>
    <w:rsid w:val="00EF3AF1"/>
    <w:rsid w:val="00F16B92"/>
    <w:rsid w:val="00F314A5"/>
    <w:rsid w:val="00F33622"/>
    <w:rsid w:val="00F42205"/>
    <w:rsid w:val="00F54CCD"/>
    <w:rsid w:val="00F655F3"/>
    <w:rsid w:val="00F67E15"/>
    <w:rsid w:val="00F718BA"/>
    <w:rsid w:val="00F75E15"/>
    <w:rsid w:val="00F76DA8"/>
    <w:rsid w:val="00F7797B"/>
    <w:rsid w:val="00FA6145"/>
    <w:rsid w:val="00FC7182"/>
    <w:rsid w:val="00FD66B5"/>
    <w:rsid w:val="00FF07E1"/>
    <w:rsid w:val="00FF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8CD21"/>
  <w15:chartTrackingRefBased/>
  <w15:docId w15:val="{D9E0586C-87C8-4386-83C7-08E647F1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ACF"/>
  </w:style>
  <w:style w:type="paragraph" w:styleId="1">
    <w:name w:val="heading 1"/>
    <w:basedOn w:val="a"/>
    <w:next w:val="a"/>
    <w:link w:val="10"/>
    <w:uiPriority w:val="9"/>
    <w:qFormat/>
    <w:rsid w:val="005D3ACF"/>
    <w:pPr>
      <w:keepNext/>
      <w:keepLines/>
      <w:spacing w:before="320" w:after="0" w:line="240" w:lineRule="auto"/>
      <w:outlineLvl w:val="0"/>
    </w:pPr>
    <w:rPr>
      <w:rFonts w:asciiTheme="majorHAnsi" w:eastAsiaTheme="majorEastAsia" w:hAnsiTheme="majorHAnsi" w:cstheme="majorBidi"/>
      <w:color w:val="C49A00" w:themeColor="accent1" w:themeShade="BF"/>
      <w:sz w:val="32"/>
      <w:szCs w:val="32"/>
    </w:rPr>
  </w:style>
  <w:style w:type="paragraph" w:styleId="2">
    <w:name w:val="heading 2"/>
    <w:basedOn w:val="a"/>
    <w:next w:val="a"/>
    <w:link w:val="20"/>
    <w:uiPriority w:val="9"/>
    <w:semiHidden/>
    <w:unhideWhenUsed/>
    <w:qFormat/>
    <w:rsid w:val="005D3AC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semiHidden/>
    <w:unhideWhenUsed/>
    <w:qFormat/>
    <w:rsid w:val="005D3ACF"/>
    <w:pPr>
      <w:keepNext/>
      <w:keepLines/>
      <w:spacing w:before="40" w:after="0" w:line="240" w:lineRule="auto"/>
      <w:outlineLvl w:val="2"/>
    </w:pPr>
    <w:rPr>
      <w:rFonts w:asciiTheme="majorHAnsi" w:eastAsiaTheme="majorEastAsia" w:hAnsiTheme="majorHAnsi" w:cstheme="majorBidi"/>
      <w:color w:val="39302A" w:themeColor="text2"/>
      <w:sz w:val="24"/>
      <w:szCs w:val="24"/>
    </w:rPr>
  </w:style>
  <w:style w:type="paragraph" w:styleId="4">
    <w:name w:val="heading 4"/>
    <w:basedOn w:val="a"/>
    <w:next w:val="a"/>
    <w:link w:val="40"/>
    <w:uiPriority w:val="9"/>
    <w:semiHidden/>
    <w:unhideWhenUsed/>
    <w:qFormat/>
    <w:rsid w:val="005D3ACF"/>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5D3ACF"/>
    <w:pPr>
      <w:keepNext/>
      <w:keepLines/>
      <w:spacing w:before="40" w:after="0"/>
      <w:outlineLvl w:val="4"/>
    </w:pPr>
    <w:rPr>
      <w:rFonts w:asciiTheme="majorHAnsi" w:eastAsiaTheme="majorEastAsia" w:hAnsiTheme="majorHAnsi" w:cstheme="majorBidi"/>
      <w:color w:val="39302A" w:themeColor="text2"/>
      <w:sz w:val="22"/>
      <w:szCs w:val="22"/>
    </w:rPr>
  </w:style>
  <w:style w:type="paragraph" w:styleId="6">
    <w:name w:val="heading 6"/>
    <w:basedOn w:val="a"/>
    <w:next w:val="a"/>
    <w:link w:val="60"/>
    <w:uiPriority w:val="9"/>
    <w:semiHidden/>
    <w:unhideWhenUsed/>
    <w:qFormat/>
    <w:rsid w:val="005D3ACF"/>
    <w:pPr>
      <w:keepNext/>
      <w:keepLines/>
      <w:spacing w:before="40" w:after="0"/>
      <w:outlineLvl w:val="5"/>
    </w:pPr>
    <w:rPr>
      <w:rFonts w:asciiTheme="majorHAnsi" w:eastAsiaTheme="majorEastAsia" w:hAnsiTheme="majorHAnsi" w:cstheme="majorBidi"/>
      <w:i/>
      <w:iCs/>
      <w:color w:val="39302A" w:themeColor="text2"/>
      <w:sz w:val="21"/>
      <w:szCs w:val="21"/>
    </w:rPr>
  </w:style>
  <w:style w:type="paragraph" w:styleId="7">
    <w:name w:val="heading 7"/>
    <w:basedOn w:val="a"/>
    <w:next w:val="a"/>
    <w:link w:val="70"/>
    <w:uiPriority w:val="9"/>
    <w:semiHidden/>
    <w:unhideWhenUsed/>
    <w:qFormat/>
    <w:rsid w:val="005D3ACF"/>
    <w:pPr>
      <w:keepNext/>
      <w:keepLines/>
      <w:spacing w:before="40" w:after="0"/>
      <w:outlineLvl w:val="6"/>
    </w:pPr>
    <w:rPr>
      <w:rFonts w:asciiTheme="majorHAnsi" w:eastAsiaTheme="majorEastAsia" w:hAnsiTheme="majorHAnsi" w:cstheme="majorBidi"/>
      <w:i/>
      <w:iCs/>
      <w:color w:val="846700" w:themeColor="accent1" w:themeShade="80"/>
      <w:sz w:val="21"/>
      <w:szCs w:val="21"/>
    </w:rPr>
  </w:style>
  <w:style w:type="paragraph" w:styleId="8">
    <w:name w:val="heading 8"/>
    <w:basedOn w:val="a"/>
    <w:next w:val="a"/>
    <w:link w:val="80"/>
    <w:uiPriority w:val="9"/>
    <w:semiHidden/>
    <w:unhideWhenUsed/>
    <w:qFormat/>
    <w:rsid w:val="005D3ACF"/>
    <w:pPr>
      <w:keepNext/>
      <w:keepLines/>
      <w:spacing w:before="40" w:after="0"/>
      <w:outlineLvl w:val="7"/>
    </w:pPr>
    <w:rPr>
      <w:rFonts w:asciiTheme="majorHAnsi" w:eastAsiaTheme="majorEastAsia" w:hAnsiTheme="majorHAnsi" w:cstheme="majorBidi"/>
      <w:b/>
      <w:bCs/>
      <w:color w:val="39302A" w:themeColor="text2"/>
    </w:rPr>
  </w:style>
  <w:style w:type="paragraph" w:styleId="9">
    <w:name w:val="heading 9"/>
    <w:basedOn w:val="a"/>
    <w:next w:val="a"/>
    <w:link w:val="90"/>
    <w:uiPriority w:val="9"/>
    <w:semiHidden/>
    <w:unhideWhenUsed/>
    <w:qFormat/>
    <w:rsid w:val="005D3ACF"/>
    <w:pPr>
      <w:keepNext/>
      <w:keepLines/>
      <w:spacing w:before="40" w:after="0"/>
      <w:outlineLvl w:val="8"/>
    </w:pPr>
    <w:rPr>
      <w:rFonts w:asciiTheme="majorHAnsi" w:eastAsiaTheme="majorEastAsia" w:hAnsiTheme="majorHAnsi" w:cstheme="majorBidi"/>
      <w:b/>
      <w:bCs/>
      <w:i/>
      <w:iCs/>
      <w:color w:val="39302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D3ACF"/>
    <w:pPr>
      <w:spacing w:after="0" w:line="240" w:lineRule="auto"/>
    </w:pPr>
  </w:style>
  <w:style w:type="character" w:customStyle="1" w:styleId="a4">
    <w:name w:val="Без разредка Знак"/>
    <w:basedOn w:val="a0"/>
    <w:link w:val="a3"/>
    <w:uiPriority w:val="1"/>
    <w:rsid w:val="005D3ACF"/>
  </w:style>
  <w:style w:type="character" w:customStyle="1" w:styleId="10">
    <w:name w:val="Заглавие 1 Знак"/>
    <w:basedOn w:val="a0"/>
    <w:link w:val="1"/>
    <w:uiPriority w:val="9"/>
    <w:rsid w:val="005D3ACF"/>
    <w:rPr>
      <w:rFonts w:asciiTheme="majorHAnsi" w:eastAsiaTheme="majorEastAsia" w:hAnsiTheme="majorHAnsi" w:cstheme="majorBidi"/>
      <w:color w:val="C49A00" w:themeColor="accent1" w:themeShade="BF"/>
      <w:sz w:val="32"/>
      <w:szCs w:val="32"/>
    </w:rPr>
  </w:style>
  <w:style w:type="paragraph" w:styleId="a5">
    <w:name w:val="TOC Heading"/>
    <w:basedOn w:val="1"/>
    <w:next w:val="a"/>
    <w:uiPriority w:val="39"/>
    <w:unhideWhenUsed/>
    <w:qFormat/>
    <w:rsid w:val="005D3ACF"/>
    <w:pPr>
      <w:outlineLvl w:val="9"/>
    </w:pPr>
  </w:style>
  <w:style w:type="character" w:customStyle="1" w:styleId="20">
    <w:name w:val="Заглавие 2 Знак"/>
    <w:basedOn w:val="a0"/>
    <w:link w:val="2"/>
    <w:uiPriority w:val="9"/>
    <w:semiHidden/>
    <w:rsid w:val="005D3ACF"/>
    <w:rPr>
      <w:rFonts w:asciiTheme="majorHAnsi" w:eastAsiaTheme="majorEastAsia" w:hAnsiTheme="majorHAnsi" w:cstheme="majorBidi"/>
      <w:color w:val="404040" w:themeColor="text1" w:themeTint="BF"/>
      <w:sz w:val="28"/>
      <w:szCs w:val="28"/>
    </w:rPr>
  </w:style>
  <w:style w:type="character" w:customStyle="1" w:styleId="30">
    <w:name w:val="Заглавие 3 Знак"/>
    <w:basedOn w:val="a0"/>
    <w:link w:val="3"/>
    <w:uiPriority w:val="9"/>
    <w:semiHidden/>
    <w:rsid w:val="005D3ACF"/>
    <w:rPr>
      <w:rFonts w:asciiTheme="majorHAnsi" w:eastAsiaTheme="majorEastAsia" w:hAnsiTheme="majorHAnsi" w:cstheme="majorBidi"/>
      <w:color w:val="39302A" w:themeColor="text2"/>
      <w:sz w:val="24"/>
      <w:szCs w:val="24"/>
    </w:rPr>
  </w:style>
  <w:style w:type="character" w:customStyle="1" w:styleId="40">
    <w:name w:val="Заглавие 4 Знак"/>
    <w:basedOn w:val="a0"/>
    <w:link w:val="4"/>
    <w:uiPriority w:val="9"/>
    <w:semiHidden/>
    <w:rsid w:val="005D3ACF"/>
    <w:rPr>
      <w:rFonts w:asciiTheme="majorHAnsi" w:eastAsiaTheme="majorEastAsia" w:hAnsiTheme="majorHAnsi" w:cstheme="majorBidi"/>
      <w:sz w:val="22"/>
      <w:szCs w:val="22"/>
    </w:rPr>
  </w:style>
  <w:style w:type="character" w:customStyle="1" w:styleId="50">
    <w:name w:val="Заглавие 5 Знак"/>
    <w:basedOn w:val="a0"/>
    <w:link w:val="5"/>
    <w:uiPriority w:val="9"/>
    <w:semiHidden/>
    <w:rsid w:val="005D3ACF"/>
    <w:rPr>
      <w:rFonts w:asciiTheme="majorHAnsi" w:eastAsiaTheme="majorEastAsia" w:hAnsiTheme="majorHAnsi" w:cstheme="majorBidi"/>
      <w:color w:val="39302A" w:themeColor="text2"/>
      <w:sz w:val="22"/>
      <w:szCs w:val="22"/>
    </w:rPr>
  </w:style>
  <w:style w:type="character" w:customStyle="1" w:styleId="60">
    <w:name w:val="Заглавие 6 Знак"/>
    <w:basedOn w:val="a0"/>
    <w:link w:val="6"/>
    <w:uiPriority w:val="9"/>
    <w:semiHidden/>
    <w:rsid w:val="005D3ACF"/>
    <w:rPr>
      <w:rFonts w:asciiTheme="majorHAnsi" w:eastAsiaTheme="majorEastAsia" w:hAnsiTheme="majorHAnsi" w:cstheme="majorBidi"/>
      <w:i/>
      <w:iCs/>
      <w:color w:val="39302A" w:themeColor="text2"/>
      <w:sz w:val="21"/>
      <w:szCs w:val="21"/>
    </w:rPr>
  </w:style>
  <w:style w:type="character" w:customStyle="1" w:styleId="70">
    <w:name w:val="Заглавие 7 Знак"/>
    <w:basedOn w:val="a0"/>
    <w:link w:val="7"/>
    <w:uiPriority w:val="9"/>
    <w:semiHidden/>
    <w:rsid w:val="005D3ACF"/>
    <w:rPr>
      <w:rFonts w:asciiTheme="majorHAnsi" w:eastAsiaTheme="majorEastAsia" w:hAnsiTheme="majorHAnsi" w:cstheme="majorBidi"/>
      <w:i/>
      <w:iCs/>
      <w:color w:val="846700" w:themeColor="accent1" w:themeShade="80"/>
      <w:sz w:val="21"/>
      <w:szCs w:val="21"/>
    </w:rPr>
  </w:style>
  <w:style w:type="character" w:customStyle="1" w:styleId="80">
    <w:name w:val="Заглавие 8 Знак"/>
    <w:basedOn w:val="a0"/>
    <w:link w:val="8"/>
    <w:uiPriority w:val="9"/>
    <w:semiHidden/>
    <w:rsid w:val="005D3ACF"/>
    <w:rPr>
      <w:rFonts w:asciiTheme="majorHAnsi" w:eastAsiaTheme="majorEastAsia" w:hAnsiTheme="majorHAnsi" w:cstheme="majorBidi"/>
      <w:b/>
      <w:bCs/>
      <w:color w:val="39302A" w:themeColor="text2"/>
    </w:rPr>
  </w:style>
  <w:style w:type="character" w:customStyle="1" w:styleId="90">
    <w:name w:val="Заглавие 9 Знак"/>
    <w:basedOn w:val="a0"/>
    <w:link w:val="9"/>
    <w:uiPriority w:val="9"/>
    <w:semiHidden/>
    <w:rsid w:val="005D3ACF"/>
    <w:rPr>
      <w:rFonts w:asciiTheme="majorHAnsi" w:eastAsiaTheme="majorEastAsia" w:hAnsiTheme="majorHAnsi" w:cstheme="majorBidi"/>
      <w:b/>
      <w:bCs/>
      <w:i/>
      <w:iCs/>
      <w:color w:val="39302A" w:themeColor="text2"/>
    </w:rPr>
  </w:style>
  <w:style w:type="paragraph" w:styleId="a6">
    <w:name w:val="caption"/>
    <w:basedOn w:val="a"/>
    <w:next w:val="a"/>
    <w:uiPriority w:val="35"/>
    <w:unhideWhenUsed/>
    <w:qFormat/>
    <w:rsid w:val="005D3ACF"/>
    <w:pPr>
      <w:spacing w:line="240" w:lineRule="auto"/>
    </w:pPr>
    <w:rPr>
      <w:b/>
      <w:bCs/>
      <w:smallCaps/>
      <w:color w:val="595959" w:themeColor="text1" w:themeTint="A6"/>
      <w:spacing w:val="6"/>
    </w:rPr>
  </w:style>
  <w:style w:type="paragraph" w:styleId="a7">
    <w:name w:val="Title"/>
    <w:basedOn w:val="a"/>
    <w:next w:val="a"/>
    <w:link w:val="a8"/>
    <w:uiPriority w:val="10"/>
    <w:qFormat/>
    <w:rsid w:val="005D3ACF"/>
    <w:pPr>
      <w:spacing w:after="0" w:line="240" w:lineRule="auto"/>
      <w:contextualSpacing/>
    </w:pPr>
    <w:rPr>
      <w:rFonts w:asciiTheme="majorHAnsi" w:eastAsiaTheme="majorEastAsia" w:hAnsiTheme="majorHAnsi" w:cstheme="majorBidi"/>
      <w:color w:val="FFCA08" w:themeColor="accent1"/>
      <w:spacing w:val="-10"/>
      <w:sz w:val="56"/>
      <w:szCs w:val="56"/>
    </w:rPr>
  </w:style>
  <w:style w:type="character" w:customStyle="1" w:styleId="a8">
    <w:name w:val="Заглавие Знак"/>
    <w:basedOn w:val="a0"/>
    <w:link w:val="a7"/>
    <w:uiPriority w:val="10"/>
    <w:rsid w:val="005D3ACF"/>
    <w:rPr>
      <w:rFonts w:asciiTheme="majorHAnsi" w:eastAsiaTheme="majorEastAsia" w:hAnsiTheme="majorHAnsi" w:cstheme="majorBidi"/>
      <w:color w:val="FFCA08" w:themeColor="accent1"/>
      <w:spacing w:val="-10"/>
      <w:sz w:val="56"/>
      <w:szCs w:val="56"/>
    </w:rPr>
  </w:style>
  <w:style w:type="paragraph" w:styleId="a9">
    <w:name w:val="Subtitle"/>
    <w:basedOn w:val="a"/>
    <w:next w:val="a"/>
    <w:link w:val="aa"/>
    <w:uiPriority w:val="11"/>
    <w:qFormat/>
    <w:rsid w:val="005D3ACF"/>
    <w:pPr>
      <w:numPr>
        <w:ilvl w:val="1"/>
      </w:numPr>
      <w:spacing w:line="240" w:lineRule="auto"/>
    </w:pPr>
    <w:rPr>
      <w:rFonts w:asciiTheme="majorHAnsi" w:eastAsiaTheme="majorEastAsia" w:hAnsiTheme="majorHAnsi" w:cstheme="majorBidi"/>
      <w:sz w:val="24"/>
      <w:szCs w:val="24"/>
    </w:rPr>
  </w:style>
  <w:style w:type="character" w:customStyle="1" w:styleId="aa">
    <w:name w:val="Подзаглавие Знак"/>
    <w:basedOn w:val="a0"/>
    <w:link w:val="a9"/>
    <w:uiPriority w:val="11"/>
    <w:rsid w:val="005D3ACF"/>
    <w:rPr>
      <w:rFonts w:asciiTheme="majorHAnsi" w:eastAsiaTheme="majorEastAsia" w:hAnsiTheme="majorHAnsi" w:cstheme="majorBidi"/>
      <w:sz w:val="24"/>
      <w:szCs w:val="24"/>
    </w:rPr>
  </w:style>
  <w:style w:type="character" w:styleId="ab">
    <w:name w:val="Strong"/>
    <w:basedOn w:val="a0"/>
    <w:uiPriority w:val="22"/>
    <w:qFormat/>
    <w:rsid w:val="005D3ACF"/>
    <w:rPr>
      <w:b/>
      <w:bCs/>
    </w:rPr>
  </w:style>
  <w:style w:type="character" w:styleId="ac">
    <w:name w:val="Emphasis"/>
    <w:basedOn w:val="a0"/>
    <w:uiPriority w:val="20"/>
    <w:qFormat/>
    <w:rsid w:val="005D3ACF"/>
    <w:rPr>
      <w:i/>
      <w:iCs/>
    </w:rPr>
  </w:style>
  <w:style w:type="paragraph" w:styleId="ad">
    <w:name w:val="Quote"/>
    <w:basedOn w:val="a"/>
    <w:next w:val="a"/>
    <w:link w:val="ae"/>
    <w:uiPriority w:val="29"/>
    <w:qFormat/>
    <w:rsid w:val="005D3ACF"/>
    <w:pPr>
      <w:spacing w:before="160"/>
      <w:ind w:left="720" w:right="720"/>
    </w:pPr>
    <w:rPr>
      <w:i/>
      <w:iCs/>
      <w:color w:val="404040" w:themeColor="text1" w:themeTint="BF"/>
    </w:rPr>
  </w:style>
  <w:style w:type="character" w:customStyle="1" w:styleId="ae">
    <w:name w:val="Цитат Знак"/>
    <w:basedOn w:val="a0"/>
    <w:link w:val="ad"/>
    <w:uiPriority w:val="29"/>
    <w:rsid w:val="005D3ACF"/>
    <w:rPr>
      <w:i/>
      <w:iCs/>
      <w:color w:val="404040" w:themeColor="text1" w:themeTint="BF"/>
    </w:rPr>
  </w:style>
  <w:style w:type="paragraph" w:styleId="af">
    <w:name w:val="Intense Quote"/>
    <w:basedOn w:val="a"/>
    <w:next w:val="a"/>
    <w:link w:val="af0"/>
    <w:uiPriority w:val="30"/>
    <w:qFormat/>
    <w:rsid w:val="005D3ACF"/>
    <w:pPr>
      <w:pBdr>
        <w:left w:val="single" w:sz="18" w:space="12" w:color="FFCA08" w:themeColor="accent1"/>
      </w:pBdr>
      <w:spacing w:before="100" w:beforeAutospacing="1" w:line="300" w:lineRule="auto"/>
      <w:ind w:left="1224" w:right="1224"/>
    </w:pPr>
    <w:rPr>
      <w:rFonts w:asciiTheme="majorHAnsi" w:eastAsiaTheme="majorEastAsia" w:hAnsiTheme="majorHAnsi" w:cstheme="majorBidi"/>
      <w:color w:val="FFCA08" w:themeColor="accent1"/>
      <w:sz w:val="28"/>
      <w:szCs w:val="28"/>
    </w:rPr>
  </w:style>
  <w:style w:type="character" w:customStyle="1" w:styleId="af0">
    <w:name w:val="Интензивно цитиране Знак"/>
    <w:basedOn w:val="a0"/>
    <w:link w:val="af"/>
    <w:uiPriority w:val="30"/>
    <w:rsid w:val="005D3ACF"/>
    <w:rPr>
      <w:rFonts w:asciiTheme="majorHAnsi" w:eastAsiaTheme="majorEastAsia" w:hAnsiTheme="majorHAnsi" w:cstheme="majorBidi"/>
      <w:color w:val="FFCA08" w:themeColor="accent1"/>
      <w:sz w:val="28"/>
      <w:szCs w:val="28"/>
    </w:rPr>
  </w:style>
  <w:style w:type="character" w:styleId="af1">
    <w:name w:val="Subtle Emphasis"/>
    <w:basedOn w:val="a0"/>
    <w:uiPriority w:val="19"/>
    <w:qFormat/>
    <w:rsid w:val="005D3ACF"/>
    <w:rPr>
      <w:i/>
      <w:iCs/>
      <w:color w:val="404040" w:themeColor="text1" w:themeTint="BF"/>
    </w:rPr>
  </w:style>
  <w:style w:type="character" w:styleId="af2">
    <w:name w:val="Intense Emphasis"/>
    <w:basedOn w:val="a0"/>
    <w:uiPriority w:val="21"/>
    <w:qFormat/>
    <w:rsid w:val="005D3ACF"/>
    <w:rPr>
      <w:b/>
      <w:bCs/>
      <w:i/>
      <w:iCs/>
    </w:rPr>
  </w:style>
  <w:style w:type="character" w:styleId="af3">
    <w:name w:val="Subtle Reference"/>
    <w:basedOn w:val="a0"/>
    <w:uiPriority w:val="31"/>
    <w:qFormat/>
    <w:rsid w:val="005D3ACF"/>
    <w:rPr>
      <w:smallCaps/>
      <w:color w:val="404040" w:themeColor="text1" w:themeTint="BF"/>
      <w:u w:val="single" w:color="7F7F7F" w:themeColor="text1" w:themeTint="80"/>
    </w:rPr>
  </w:style>
  <w:style w:type="character" w:styleId="af4">
    <w:name w:val="Intense Reference"/>
    <w:basedOn w:val="a0"/>
    <w:uiPriority w:val="32"/>
    <w:qFormat/>
    <w:rsid w:val="005D3ACF"/>
    <w:rPr>
      <w:b/>
      <w:bCs/>
      <w:smallCaps/>
      <w:spacing w:val="5"/>
      <w:u w:val="single"/>
    </w:rPr>
  </w:style>
  <w:style w:type="character" w:styleId="af5">
    <w:name w:val="Book Title"/>
    <w:basedOn w:val="a0"/>
    <w:uiPriority w:val="33"/>
    <w:qFormat/>
    <w:rsid w:val="005D3ACF"/>
    <w:rPr>
      <w:b/>
      <w:bCs/>
      <w:smallCaps/>
    </w:rPr>
  </w:style>
  <w:style w:type="paragraph" w:styleId="af6">
    <w:name w:val="header"/>
    <w:basedOn w:val="a"/>
    <w:link w:val="af7"/>
    <w:uiPriority w:val="99"/>
    <w:unhideWhenUsed/>
    <w:rsid w:val="00B815C9"/>
    <w:pPr>
      <w:tabs>
        <w:tab w:val="center" w:pos="4680"/>
        <w:tab w:val="right" w:pos="9360"/>
      </w:tabs>
      <w:spacing w:after="0" w:line="240" w:lineRule="auto"/>
    </w:pPr>
  </w:style>
  <w:style w:type="character" w:customStyle="1" w:styleId="af7">
    <w:name w:val="Горен колонтитул Знак"/>
    <w:basedOn w:val="a0"/>
    <w:link w:val="af6"/>
    <w:uiPriority w:val="99"/>
    <w:rsid w:val="00B815C9"/>
  </w:style>
  <w:style w:type="paragraph" w:styleId="af8">
    <w:name w:val="footer"/>
    <w:basedOn w:val="a"/>
    <w:link w:val="af9"/>
    <w:uiPriority w:val="99"/>
    <w:unhideWhenUsed/>
    <w:rsid w:val="00B815C9"/>
    <w:pPr>
      <w:tabs>
        <w:tab w:val="center" w:pos="4680"/>
        <w:tab w:val="right" w:pos="9360"/>
      </w:tabs>
      <w:spacing w:after="0" w:line="240" w:lineRule="auto"/>
    </w:pPr>
  </w:style>
  <w:style w:type="character" w:customStyle="1" w:styleId="af9">
    <w:name w:val="Долен колонтитул Знак"/>
    <w:basedOn w:val="a0"/>
    <w:link w:val="af8"/>
    <w:uiPriority w:val="99"/>
    <w:rsid w:val="00B815C9"/>
  </w:style>
  <w:style w:type="paragraph" w:styleId="afa">
    <w:name w:val="List Paragraph"/>
    <w:basedOn w:val="a"/>
    <w:uiPriority w:val="34"/>
    <w:qFormat/>
    <w:rsid w:val="007265CA"/>
    <w:pPr>
      <w:ind w:left="720"/>
      <w:contextualSpacing/>
    </w:pPr>
  </w:style>
  <w:style w:type="paragraph" w:styleId="afb">
    <w:name w:val="Normal (Web)"/>
    <w:basedOn w:val="a"/>
    <w:uiPriority w:val="99"/>
    <w:unhideWhenUsed/>
    <w:rsid w:val="001009BA"/>
    <w:pPr>
      <w:spacing w:before="100" w:beforeAutospacing="1" w:after="100" w:afterAutospacing="1" w:line="240" w:lineRule="auto"/>
    </w:pPr>
    <w:rPr>
      <w:rFonts w:ascii="Times New Roman" w:eastAsia="Times New Roman" w:hAnsi="Times New Roman" w:cs="Times New Roman"/>
      <w:sz w:val="24"/>
      <w:szCs w:val="24"/>
    </w:rPr>
  </w:style>
  <w:style w:type="paragraph" w:styleId="11">
    <w:name w:val="toc 1"/>
    <w:basedOn w:val="a"/>
    <w:next w:val="a"/>
    <w:autoRedefine/>
    <w:uiPriority w:val="39"/>
    <w:unhideWhenUsed/>
    <w:rsid w:val="000D3B53"/>
    <w:pPr>
      <w:spacing w:after="100"/>
    </w:pPr>
  </w:style>
  <w:style w:type="character" w:styleId="afc">
    <w:name w:val="Hyperlink"/>
    <w:basedOn w:val="a0"/>
    <w:uiPriority w:val="99"/>
    <w:unhideWhenUsed/>
    <w:rsid w:val="000D3B53"/>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413F4-7487-449E-86FC-D03F626B3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3209</TotalTime>
  <Pages>1</Pages>
  <Words>3151</Words>
  <Characters>17962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Environment Analysis</dc:title>
  <dc:subject>Global Business Environment / Assignment 1</dc:subject>
  <dc:creator>Zlatina ZLATKOVA 2123043</dc:creator>
  <cp:keywords/>
  <dc:description/>
  <cp:lastModifiedBy>Zlatina</cp:lastModifiedBy>
  <cp:revision>396</cp:revision>
  <dcterms:created xsi:type="dcterms:W3CDTF">2022-08-09T12:33:00Z</dcterms:created>
  <dcterms:modified xsi:type="dcterms:W3CDTF">2022-08-17T22:47:00Z</dcterms:modified>
</cp:coreProperties>
</file>