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8F8E0" w14:textId="6654AFD8" w:rsidR="00FD5608" w:rsidRDefault="0085471F">
      <w:r>
        <w:rPr>
          <w:noProof/>
        </w:rPr>
        <w:drawing>
          <wp:inline distT="0" distB="0" distL="0" distR="0" wp14:anchorId="03F39814" wp14:editId="331DECD7">
            <wp:extent cx="5730875" cy="2292350"/>
            <wp:effectExtent l="0" t="0" r="317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inline>
        </w:drawing>
      </w:r>
    </w:p>
    <w:p w14:paraId="59EAD38C" w14:textId="20C29926" w:rsidR="0085471F" w:rsidRDefault="0085471F" w:rsidP="0085471F"/>
    <w:p w14:paraId="647A00DF" w14:textId="37806273" w:rsidR="0085471F" w:rsidRDefault="0085471F" w:rsidP="0085471F"/>
    <w:p w14:paraId="534D9DC8" w14:textId="63AAF0D9" w:rsidR="0085471F" w:rsidRDefault="0085471F" w:rsidP="0085471F"/>
    <w:p w14:paraId="2FE6A3F4" w14:textId="6A053B7F" w:rsidR="0085471F" w:rsidRDefault="0085471F" w:rsidP="0085471F">
      <w:pPr>
        <w:jc w:val="center"/>
        <w:rPr>
          <w:sz w:val="72"/>
          <w:szCs w:val="72"/>
        </w:rPr>
      </w:pPr>
      <w:r w:rsidRPr="0085471F">
        <w:rPr>
          <w:sz w:val="72"/>
          <w:szCs w:val="72"/>
        </w:rPr>
        <w:t>Electrical control systems</w:t>
      </w:r>
    </w:p>
    <w:p w14:paraId="09D1C1AD" w14:textId="252D4279" w:rsidR="0085471F" w:rsidRDefault="00116054" w:rsidP="0085471F">
      <w:pPr>
        <w:jc w:val="center"/>
        <w:rPr>
          <w:sz w:val="32"/>
          <w:szCs w:val="32"/>
        </w:rPr>
      </w:pPr>
      <w:r>
        <w:rPr>
          <w:sz w:val="32"/>
          <w:szCs w:val="32"/>
        </w:rPr>
        <w:t>Electronic Circuits Testing and Applications</w:t>
      </w:r>
    </w:p>
    <w:p w14:paraId="61D85F7E" w14:textId="049B7FF2" w:rsidR="00116054" w:rsidRDefault="00116054" w:rsidP="0085471F">
      <w:pPr>
        <w:jc w:val="center"/>
        <w:rPr>
          <w:sz w:val="32"/>
          <w:szCs w:val="32"/>
        </w:rPr>
      </w:pPr>
      <w:r>
        <w:rPr>
          <w:sz w:val="32"/>
          <w:szCs w:val="32"/>
        </w:rPr>
        <w:t>ACHA4010</w:t>
      </w:r>
    </w:p>
    <w:p w14:paraId="44A743F8" w14:textId="5FE7663F" w:rsidR="0085471F" w:rsidRDefault="0085471F" w:rsidP="0085471F">
      <w:pPr>
        <w:jc w:val="center"/>
        <w:rPr>
          <w:sz w:val="32"/>
          <w:szCs w:val="32"/>
        </w:rPr>
      </w:pPr>
    </w:p>
    <w:p w14:paraId="4B4A60F8" w14:textId="7F76DB03" w:rsidR="0085471F" w:rsidRDefault="0085471F" w:rsidP="0085471F">
      <w:pPr>
        <w:jc w:val="center"/>
        <w:rPr>
          <w:sz w:val="32"/>
          <w:szCs w:val="32"/>
        </w:rPr>
      </w:pPr>
    </w:p>
    <w:p w14:paraId="0DBD08E4" w14:textId="280ABD9D" w:rsidR="0085471F" w:rsidRDefault="0085471F" w:rsidP="0085471F">
      <w:pPr>
        <w:jc w:val="center"/>
        <w:rPr>
          <w:sz w:val="32"/>
          <w:szCs w:val="32"/>
        </w:rPr>
      </w:pPr>
    </w:p>
    <w:p w14:paraId="3F18FF03" w14:textId="3CFBDACD" w:rsidR="0085471F" w:rsidRDefault="0085471F" w:rsidP="0085471F">
      <w:pPr>
        <w:jc w:val="center"/>
        <w:rPr>
          <w:sz w:val="32"/>
          <w:szCs w:val="32"/>
        </w:rPr>
      </w:pPr>
    </w:p>
    <w:p w14:paraId="2505B39B" w14:textId="66C7FF92" w:rsidR="0085471F" w:rsidRDefault="0085471F" w:rsidP="0085471F">
      <w:pPr>
        <w:jc w:val="center"/>
        <w:rPr>
          <w:sz w:val="32"/>
          <w:szCs w:val="32"/>
        </w:rPr>
      </w:pPr>
    </w:p>
    <w:p w14:paraId="21A48212" w14:textId="3F1EB3F2" w:rsidR="0085471F" w:rsidRDefault="0085471F" w:rsidP="0085471F">
      <w:pPr>
        <w:jc w:val="center"/>
        <w:rPr>
          <w:sz w:val="32"/>
          <w:szCs w:val="32"/>
        </w:rPr>
      </w:pPr>
    </w:p>
    <w:p w14:paraId="17EA28BA" w14:textId="0D292AEF" w:rsidR="0085471F" w:rsidRDefault="0085471F" w:rsidP="0085471F">
      <w:pPr>
        <w:jc w:val="center"/>
        <w:rPr>
          <w:sz w:val="32"/>
          <w:szCs w:val="32"/>
        </w:rPr>
      </w:pPr>
    </w:p>
    <w:p w14:paraId="7F60D19C" w14:textId="102FFBD0" w:rsidR="0085471F" w:rsidRDefault="0085471F" w:rsidP="0085471F">
      <w:pPr>
        <w:jc w:val="center"/>
        <w:rPr>
          <w:sz w:val="32"/>
          <w:szCs w:val="32"/>
        </w:rPr>
      </w:pPr>
      <w:r>
        <w:rPr>
          <w:sz w:val="32"/>
          <w:szCs w:val="32"/>
        </w:rPr>
        <w:t>Sophie Reed</w:t>
      </w:r>
    </w:p>
    <w:p w14:paraId="1BDC0772" w14:textId="30CE429A" w:rsidR="0085471F" w:rsidRDefault="0085471F" w:rsidP="0085471F">
      <w:pPr>
        <w:jc w:val="center"/>
        <w:rPr>
          <w:sz w:val="24"/>
          <w:szCs w:val="24"/>
        </w:rPr>
      </w:pPr>
      <w:r>
        <w:rPr>
          <w:sz w:val="24"/>
          <w:szCs w:val="24"/>
        </w:rPr>
        <w:t>2000492</w:t>
      </w:r>
    </w:p>
    <w:p w14:paraId="73DDDC3E" w14:textId="7ECE647C" w:rsidR="0085471F" w:rsidRDefault="003D61F8">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0BFB2826" wp14:editId="2152C14D">
                <wp:simplePos x="0" y="0"/>
                <wp:positionH relativeFrom="column">
                  <wp:posOffset>2641600</wp:posOffset>
                </wp:positionH>
                <wp:positionV relativeFrom="paragraph">
                  <wp:posOffset>926465</wp:posOffset>
                </wp:positionV>
                <wp:extent cx="546100" cy="243205"/>
                <wp:effectExtent l="12700" t="12700" r="12700" b="10795"/>
                <wp:wrapNone/>
                <wp:docPr id="1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100" cy="243205"/>
                        </a:xfrm>
                        <a:prstGeom prst="rect">
                          <a:avLst/>
                        </a:prstGeom>
                        <a:solidFill>
                          <a:srgbClr val="FFFFFF"/>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D5A562" id="Rectangle 3" o:spid="_x0000_s1026" style="position:absolute;margin-left:208pt;margin-top:72.95pt;width:43pt;height:19.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" strokecolor="white [3212]"/>
            </w:pict>
          </mc:Fallback>
        </mc:AlternateContent>
      </w:r>
      <w:r w:rsidR="0085471F">
        <w:rPr>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243765366"/>
        <w:docPartObj>
          <w:docPartGallery w:val="Table of Contents"/>
          <w:docPartUnique/>
        </w:docPartObj>
      </w:sdtPr>
      <w:sdtEndPr>
        <w:rPr>
          <w:b/>
          <w:bCs/>
          <w:noProof/>
        </w:rPr>
      </w:sdtEndPr>
      <w:sdtContent>
        <w:p w14:paraId="23E90F7E" w14:textId="567C4380" w:rsidR="0085471F" w:rsidRDefault="0085471F" w:rsidP="00A13826">
          <w:pPr>
            <w:pStyle w:val="TOCHeading"/>
            <w:tabs>
              <w:tab w:val="left" w:pos="1940"/>
            </w:tabs>
          </w:pPr>
          <w:r>
            <w:t>Contents</w:t>
          </w:r>
          <w:r w:rsidR="00A13826">
            <w:tab/>
          </w:r>
        </w:p>
        <w:p w14:paraId="558A1208" w14:textId="68B26A08" w:rsidR="00A13826" w:rsidRDefault="0085471F">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356104" w:history="1">
            <w:r w:rsidR="00A13826" w:rsidRPr="00197ED3">
              <w:rPr>
                <w:rStyle w:val="Hyperlink"/>
                <w:noProof/>
              </w:rPr>
              <w:t>1.0 Task 1</w:t>
            </w:r>
            <w:r w:rsidR="00A13826">
              <w:rPr>
                <w:noProof/>
                <w:webHidden/>
              </w:rPr>
              <w:tab/>
            </w:r>
            <w:r w:rsidR="00A13826">
              <w:rPr>
                <w:noProof/>
                <w:webHidden/>
              </w:rPr>
              <w:fldChar w:fldCharType="begin"/>
            </w:r>
            <w:r w:rsidR="00A13826">
              <w:rPr>
                <w:noProof/>
                <w:webHidden/>
              </w:rPr>
              <w:instrText xml:space="preserve"> PAGEREF _Toc131356104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2CE29061" w14:textId="54D8C6A3" w:rsidR="00A13826" w:rsidRDefault="00000000">
          <w:pPr>
            <w:pStyle w:val="TOC2"/>
            <w:tabs>
              <w:tab w:val="right" w:leader="dot" w:pos="9016"/>
            </w:tabs>
            <w:rPr>
              <w:rFonts w:eastAsiaTheme="minorEastAsia"/>
              <w:noProof/>
              <w:kern w:val="0"/>
              <w:lang w:eastAsia="en-GB"/>
              <w14:ligatures w14:val="none"/>
            </w:rPr>
          </w:pPr>
          <w:hyperlink w:anchor="_Toc131356105" w:history="1">
            <w:r w:rsidR="00A13826" w:rsidRPr="00197ED3">
              <w:rPr>
                <w:rStyle w:val="Hyperlink"/>
                <w:noProof/>
              </w:rPr>
              <w:t>1.1 A</w:t>
            </w:r>
            <w:r w:rsidR="00A13826">
              <w:rPr>
                <w:noProof/>
                <w:webHidden/>
              </w:rPr>
              <w:tab/>
            </w:r>
            <w:r w:rsidR="00A13826">
              <w:rPr>
                <w:noProof/>
                <w:webHidden/>
              </w:rPr>
              <w:fldChar w:fldCharType="begin"/>
            </w:r>
            <w:r w:rsidR="00A13826">
              <w:rPr>
                <w:noProof/>
                <w:webHidden/>
              </w:rPr>
              <w:instrText xml:space="preserve"> PAGEREF _Toc131356105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0AC99A0E" w14:textId="68D9FBBA" w:rsidR="00A13826" w:rsidRDefault="00000000">
          <w:pPr>
            <w:pStyle w:val="TOC2"/>
            <w:tabs>
              <w:tab w:val="right" w:leader="dot" w:pos="9016"/>
            </w:tabs>
            <w:rPr>
              <w:rFonts w:eastAsiaTheme="minorEastAsia"/>
              <w:noProof/>
              <w:kern w:val="0"/>
              <w:lang w:eastAsia="en-GB"/>
              <w14:ligatures w14:val="none"/>
            </w:rPr>
          </w:pPr>
          <w:hyperlink w:anchor="_Toc131356106" w:history="1">
            <w:r w:rsidR="00A13826" w:rsidRPr="00197ED3">
              <w:rPr>
                <w:rStyle w:val="Hyperlink"/>
                <w:noProof/>
              </w:rPr>
              <w:t>1.2 B</w:t>
            </w:r>
            <w:r w:rsidR="00A13826">
              <w:rPr>
                <w:noProof/>
                <w:webHidden/>
              </w:rPr>
              <w:tab/>
            </w:r>
            <w:r w:rsidR="00A13826">
              <w:rPr>
                <w:noProof/>
                <w:webHidden/>
              </w:rPr>
              <w:fldChar w:fldCharType="begin"/>
            </w:r>
            <w:r w:rsidR="00A13826">
              <w:rPr>
                <w:noProof/>
                <w:webHidden/>
              </w:rPr>
              <w:instrText xml:space="preserve"> PAGEREF _Toc131356106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7327C321" w14:textId="4B62A391" w:rsidR="00A13826" w:rsidRDefault="00000000">
          <w:pPr>
            <w:pStyle w:val="TOC2"/>
            <w:tabs>
              <w:tab w:val="right" w:leader="dot" w:pos="9016"/>
            </w:tabs>
            <w:rPr>
              <w:rFonts w:eastAsiaTheme="minorEastAsia"/>
              <w:noProof/>
              <w:kern w:val="0"/>
              <w:lang w:eastAsia="en-GB"/>
              <w14:ligatures w14:val="none"/>
            </w:rPr>
          </w:pPr>
          <w:hyperlink w:anchor="_Toc131356107" w:history="1">
            <w:r w:rsidR="00A13826" w:rsidRPr="00197ED3">
              <w:rPr>
                <w:rStyle w:val="Hyperlink"/>
                <w:noProof/>
              </w:rPr>
              <w:t>1.3 C (i)</w:t>
            </w:r>
            <w:r w:rsidR="00A13826">
              <w:rPr>
                <w:noProof/>
                <w:webHidden/>
              </w:rPr>
              <w:tab/>
            </w:r>
            <w:r w:rsidR="00A13826">
              <w:rPr>
                <w:noProof/>
                <w:webHidden/>
              </w:rPr>
              <w:fldChar w:fldCharType="begin"/>
            </w:r>
            <w:r w:rsidR="00A13826">
              <w:rPr>
                <w:noProof/>
                <w:webHidden/>
              </w:rPr>
              <w:instrText xml:space="preserve"> PAGEREF _Toc131356107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5775C418" w14:textId="78C522B9" w:rsidR="00A13826" w:rsidRDefault="00000000">
          <w:pPr>
            <w:pStyle w:val="TOC2"/>
            <w:tabs>
              <w:tab w:val="right" w:leader="dot" w:pos="9016"/>
            </w:tabs>
            <w:rPr>
              <w:rFonts w:eastAsiaTheme="minorEastAsia"/>
              <w:noProof/>
              <w:kern w:val="0"/>
              <w:lang w:eastAsia="en-GB"/>
              <w14:ligatures w14:val="none"/>
            </w:rPr>
          </w:pPr>
          <w:hyperlink w:anchor="_Toc131356108" w:history="1">
            <w:r w:rsidR="00A13826" w:rsidRPr="00197ED3">
              <w:rPr>
                <w:rStyle w:val="Hyperlink"/>
                <w:noProof/>
              </w:rPr>
              <w:t>1.4 C (ii)</w:t>
            </w:r>
            <w:r w:rsidR="00A13826">
              <w:rPr>
                <w:noProof/>
                <w:webHidden/>
              </w:rPr>
              <w:tab/>
            </w:r>
            <w:r w:rsidR="00A13826">
              <w:rPr>
                <w:noProof/>
                <w:webHidden/>
              </w:rPr>
              <w:fldChar w:fldCharType="begin"/>
            </w:r>
            <w:r w:rsidR="00A13826">
              <w:rPr>
                <w:noProof/>
                <w:webHidden/>
              </w:rPr>
              <w:instrText xml:space="preserve"> PAGEREF _Toc131356108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5BF0B757" w14:textId="511B3628" w:rsidR="00A13826" w:rsidRDefault="00000000">
          <w:pPr>
            <w:pStyle w:val="TOC2"/>
            <w:tabs>
              <w:tab w:val="right" w:leader="dot" w:pos="9016"/>
            </w:tabs>
            <w:rPr>
              <w:rFonts w:eastAsiaTheme="minorEastAsia"/>
              <w:noProof/>
              <w:kern w:val="0"/>
              <w:lang w:eastAsia="en-GB"/>
              <w14:ligatures w14:val="none"/>
            </w:rPr>
          </w:pPr>
          <w:hyperlink w:anchor="_Toc131356109" w:history="1">
            <w:r w:rsidR="00A13826" w:rsidRPr="00197ED3">
              <w:rPr>
                <w:rStyle w:val="Hyperlink"/>
                <w:noProof/>
              </w:rPr>
              <w:t>1.5 C (iii)</w:t>
            </w:r>
            <w:r w:rsidR="00A13826">
              <w:rPr>
                <w:noProof/>
                <w:webHidden/>
              </w:rPr>
              <w:tab/>
            </w:r>
            <w:r w:rsidR="00A13826">
              <w:rPr>
                <w:noProof/>
                <w:webHidden/>
              </w:rPr>
              <w:fldChar w:fldCharType="begin"/>
            </w:r>
            <w:r w:rsidR="00A13826">
              <w:rPr>
                <w:noProof/>
                <w:webHidden/>
              </w:rPr>
              <w:instrText xml:space="preserve"> PAGEREF _Toc131356109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3CB670A7" w14:textId="4277E647" w:rsidR="00A13826" w:rsidRDefault="00000000">
          <w:pPr>
            <w:pStyle w:val="TOC2"/>
            <w:tabs>
              <w:tab w:val="right" w:leader="dot" w:pos="9016"/>
            </w:tabs>
            <w:rPr>
              <w:rFonts w:eastAsiaTheme="minorEastAsia"/>
              <w:noProof/>
              <w:kern w:val="0"/>
              <w:lang w:eastAsia="en-GB"/>
              <w14:ligatures w14:val="none"/>
            </w:rPr>
          </w:pPr>
          <w:hyperlink w:anchor="_Toc131356110" w:history="1">
            <w:r w:rsidR="00A13826" w:rsidRPr="00197ED3">
              <w:rPr>
                <w:rStyle w:val="Hyperlink"/>
                <w:noProof/>
              </w:rPr>
              <w:t>1.6 C (iv)</w:t>
            </w:r>
            <w:r w:rsidR="00A13826">
              <w:rPr>
                <w:noProof/>
                <w:webHidden/>
              </w:rPr>
              <w:tab/>
            </w:r>
            <w:r w:rsidR="00A13826">
              <w:rPr>
                <w:noProof/>
                <w:webHidden/>
              </w:rPr>
              <w:fldChar w:fldCharType="begin"/>
            </w:r>
            <w:r w:rsidR="00A13826">
              <w:rPr>
                <w:noProof/>
                <w:webHidden/>
              </w:rPr>
              <w:instrText xml:space="preserve"> PAGEREF _Toc131356110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3E0C8DA9" w14:textId="31CB8915" w:rsidR="00A13826" w:rsidRDefault="00000000">
          <w:pPr>
            <w:pStyle w:val="TOC2"/>
            <w:tabs>
              <w:tab w:val="right" w:leader="dot" w:pos="9016"/>
            </w:tabs>
            <w:rPr>
              <w:rFonts w:eastAsiaTheme="minorEastAsia"/>
              <w:noProof/>
              <w:kern w:val="0"/>
              <w:lang w:eastAsia="en-GB"/>
              <w14:ligatures w14:val="none"/>
            </w:rPr>
          </w:pPr>
          <w:hyperlink w:anchor="_Toc131356111" w:history="1">
            <w:r w:rsidR="00A13826" w:rsidRPr="00197ED3">
              <w:rPr>
                <w:rStyle w:val="Hyperlink"/>
                <w:noProof/>
              </w:rPr>
              <w:t>1.7 D</w:t>
            </w:r>
            <w:r w:rsidR="00A13826">
              <w:rPr>
                <w:noProof/>
                <w:webHidden/>
              </w:rPr>
              <w:tab/>
            </w:r>
            <w:r w:rsidR="00A13826">
              <w:rPr>
                <w:noProof/>
                <w:webHidden/>
              </w:rPr>
              <w:fldChar w:fldCharType="begin"/>
            </w:r>
            <w:r w:rsidR="00A13826">
              <w:rPr>
                <w:noProof/>
                <w:webHidden/>
              </w:rPr>
              <w:instrText xml:space="preserve"> PAGEREF _Toc131356111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02A361D1" w14:textId="11175221" w:rsidR="00A13826" w:rsidRDefault="00000000">
          <w:pPr>
            <w:pStyle w:val="TOC2"/>
            <w:tabs>
              <w:tab w:val="right" w:leader="dot" w:pos="9016"/>
            </w:tabs>
            <w:rPr>
              <w:rFonts w:eastAsiaTheme="minorEastAsia"/>
              <w:noProof/>
              <w:kern w:val="0"/>
              <w:lang w:eastAsia="en-GB"/>
              <w14:ligatures w14:val="none"/>
            </w:rPr>
          </w:pPr>
          <w:hyperlink w:anchor="_Toc131356112" w:history="1">
            <w:r w:rsidR="00A13826" w:rsidRPr="00197ED3">
              <w:rPr>
                <w:rStyle w:val="Hyperlink"/>
                <w:noProof/>
              </w:rPr>
              <w:t>1.8 E</w:t>
            </w:r>
            <w:r w:rsidR="00A13826">
              <w:rPr>
                <w:noProof/>
                <w:webHidden/>
              </w:rPr>
              <w:tab/>
            </w:r>
            <w:r w:rsidR="00A13826">
              <w:rPr>
                <w:noProof/>
                <w:webHidden/>
              </w:rPr>
              <w:fldChar w:fldCharType="begin"/>
            </w:r>
            <w:r w:rsidR="00A13826">
              <w:rPr>
                <w:noProof/>
                <w:webHidden/>
              </w:rPr>
              <w:instrText xml:space="preserve"> PAGEREF _Toc131356112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50EC4519" w14:textId="6049666D" w:rsidR="00A13826" w:rsidRDefault="00000000">
          <w:pPr>
            <w:pStyle w:val="TOC2"/>
            <w:tabs>
              <w:tab w:val="right" w:leader="dot" w:pos="9016"/>
            </w:tabs>
            <w:rPr>
              <w:rFonts w:eastAsiaTheme="minorEastAsia"/>
              <w:noProof/>
              <w:kern w:val="0"/>
              <w:lang w:eastAsia="en-GB"/>
              <w14:ligatures w14:val="none"/>
            </w:rPr>
          </w:pPr>
          <w:hyperlink w:anchor="_Toc131356113" w:history="1">
            <w:r w:rsidR="00A13826" w:rsidRPr="00197ED3">
              <w:rPr>
                <w:rStyle w:val="Hyperlink"/>
                <w:noProof/>
              </w:rPr>
              <w:t>1.9 F</w:t>
            </w:r>
            <w:r w:rsidR="00A13826">
              <w:rPr>
                <w:noProof/>
                <w:webHidden/>
              </w:rPr>
              <w:tab/>
            </w:r>
            <w:r w:rsidR="00A13826">
              <w:rPr>
                <w:noProof/>
                <w:webHidden/>
              </w:rPr>
              <w:fldChar w:fldCharType="begin"/>
            </w:r>
            <w:r w:rsidR="00A13826">
              <w:rPr>
                <w:noProof/>
                <w:webHidden/>
              </w:rPr>
              <w:instrText xml:space="preserve"> PAGEREF _Toc131356113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1323B671" w14:textId="65DB2F76" w:rsidR="00A13826" w:rsidRDefault="00000000">
          <w:pPr>
            <w:pStyle w:val="TOC2"/>
            <w:tabs>
              <w:tab w:val="right" w:leader="dot" w:pos="9016"/>
            </w:tabs>
            <w:rPr>
              <w:rFonts w:eastAsiaTheme="minorEastAsia"/>
              <w:noProof/>
              <w:kern w:val="0"/>
              <w:lang w:eastAsia="en-GB"/>
              <w14:ligatures w14:val="none"/>
            </w:rPr>
          </w:pPr>
          <w:hyperlink w:anchor="_Toc131356114" w:history="1">
            <w:r w:rsidR="00A13826" w:rsidRPr="00197ED3">
              <w:rPr>
                <w:rStyle w:val="Hyperlink"/>
                <w:noProof/>
              </w:rPr>
              <w:t>1.10 G</w:t>
            </w:r>
            <w:r w:rsidR="00A13826">
              <w:rPr>
                <w:noProof/>
                <w:webHidden/>
              </w:rPr>
              <w:tab/>
            </w:r>
            <w:r w:rsidR="00A13826">
              <w:rPr>
                <w:noProof/>
                <w:webHidden/>
              </w:rPr>
              <w:fldChar w:fldCharType="begin"/>
            </w:r>
            <w:r w:rsidR="00A13826">
              <w:rPr>
                <w:noProof/>
                <w:webHidden/>
              </w:rPr>
              <w:instrText xml:space="preserve"> PAGEREF _Toc131356114 \h </w:instrText>
            </w:r>
            <w:r w:rsidR="00A13826">
              <w:rPr>
                <w:noProof/>
                <w:webHidden/>
              </w:rPr>
            </w:r>
            <w:r w:rsidR="00A13826">
              <w:rPr>
                <w:noProof/>
                <w:webHidden/>
              </w:rPr>
              <w:fldChar w:fldCharType="separate"/>
            </w:r>
            <w:r w:rsidR="00A13826">
              <w:rPr>
                <w:noProof/>
                <w:webHidden/>
              </w:rPr>
              <w:t>3</w:t>
            </w:r>
            <w:r w:rsidR="00A13826">
              <w:rPr>
                <w:noProof/>
                <w:webHidden/>
              </w:rPr>
              <w:fldChar w:fldCharType="end"/>
            </w:r>
          </w:hyperlink>
        </w:p>
        <w:p w14:paraId="5C1AB5CF" w14:textId="4953CD1E" w:rsidR="00A13826" w:rsidRDefault="00000000">
          <w:pPr>
            <w:pStyle w:val="TOC1"/>
            <w:tabs>
              <w:tab w:val="right" w:leader="dot" w:pos="9016"/>
            </w:tabs>
            <w:rPr>
              <w:rFonts w:eastAsiaTheme="minorEastAsia"/>
              <w:noProof/>
              <w:kern w:val="0"/>
              <w:lang w:eastAsia="en-GB"/>
              <w14:ligatures w14:val="none"/>
            </w:rPr>
          </w:pPr>
          <w:hyperlink w:anchor="_Toc131356115" w:history="1">
            <w:r w:rsidR="00A13826" w:rsidRPr="00197ED3">
              <w:rPr>
                <w:rStyle w:val="Hyperlink"/>
                <w:noProof/>
              </w:rPr>
              <w:t>2.0 Task 2</w:t>
            </w:r>
            <w:r w:rsidR="00A13826">
              <w:rPr>
                <w:noProof/>
                <w:webHidden/>
              </w:rPr>
              <w:tab/>
            </w:r>
            <w:r w:rsidR="00A13826">
              <w:rPr>
                <w:noProof/>
                <w:webHidden/>
              </w:rPr>
              <w:fldChar w:fldCharType="begin"/>
            </w:r>
            <w:r w:rsidR="00A13826">
              <w:rPr>
                <w:noProof/>
                <w:webHidden/>
              </w:rPr>
              <w:instrText xml:space="preserve"> PAGEREF _Toc131356115 \h </w:instrText>
            </w:r>
            <w:r w:rsidR="00A13826">
              <w:rPr>
                <w:noProof/>
                <w:webHidden/>
              </w:rPr>
            </w:r>
            <w:r w:rsidR="00A13826">
              <w:rPr>
                <w:noProof/>
                <w:webHidden/>
              </w:rPr>
              <w:fldChar w:fldCharType="separate"/>
            </w:r>
            <w:r w:rsidR="00A13826">
              <w:rPr>
                <w:noProof/>
                <w:webHidden/>
              </w:rPr>
              <w:t>4</w:t>
            </w:r>
            <w:r w:rsidR="00A13826">
              <w:rPr>
                <w:noProof/>
                <w:webHidden/>
              </w:rPr>
              <w:fldChar w:fldCharType="end"/>
            </w:r>
          </w:hyperlink>
        </w:p>
        <w:p w14:paraId="07BDBF36" w14:textId="3CC294C3" w:rsidR="00A13826" w:rsidRDefault="00000000">
          <w:pPr>
            <w:pStyle w:val="TOC2"/>
            <w:tabs>
              <w:tab w:val="right" w:leader="dot" w:pos="9016"/>
            </w:tabs>
            <w:rPr>
              <w:rFonts w:eastAsiaTheme="minorEastAsia"/>
              <w:noProof/>
              <w:kern w:val="0"/>
              <w:lang w:eastAsia="en-GB"/>
              <w14:ligatures w14:val="none"/>
            </w:rPr>
          </w:pPr>
          <w:hyperlink w:anchor="_Toc131356116" w:history="1">
            <w:r w:rsidR="00A13826" w:rsidRPr="00197ED3">
              <w:rPr>
                <w:rStyle w:val="Hyperlink"/>
                <w:noProof/>
              </w:rPr>
              <w:t>2.1 Scope Time Division Calculations</w:t>
            </w:r>
            <w:r w:rsidR="00A13826">
              <w:rPr>
                <w:noProof/>
                <w:webHidden/>
              </w:rPr>
              <w:tab/>
            </w:r>
            <w:r w:rsidR="00A13826">
              <w:rPr>
                <w:noProof/>
                <w:webHidden/>
              </w:rPr>
              <w:fldChar w:fldCharType="begin"/>
            </w:r>
            <w:r w:rsidR="00A13826">
              <w:rPr>
                <w:noProof/>
                <w:webHidden/>
              </w:rPr>
              <w:instrText xml:space="preserve"> PAGEREF _Toc131356116 \h </w:instrText>
            </w:r>
            <w:r w:rsidR="00A13826">
              <w:rPr>
                <w:noProof/>
                <w:webHidden/>
              </w:rPr>
            </w:r>
            <w:r w:rsidR="00A13826">
              <w:rPr>
                <w:noProof/>
                <w:webHidden/>
              </w:rPr>
              <w:fldChar w:fldCharType="separate"/>
            </w:r>
            <w:r w:rsidR="00A13826">
              <w:rPr>
                <w:noProof/>
                <w:webHidden/>
              </w:rPr>
              <w:t>4</w:t>
            </w:r>
            <w:r w:rsidR="00A13826">
              <w:rPr>
                <w:noProof/>
                <w:webHidden/>
              </w:rPr>
              <w:fldChar w:fldCharType="end"/>
            </w:r>
          </w:hyperlink>
        </w:p>
        <w:p w14:paraId="155D3B82" w14:textId="77E11BF2" w:rsidR="00A13826" w:rsidRDefault="00000000">
          <w:pPr>
            <w:pStyle w:val="TOC2"/>
            <w:tabs>
              <w:tab w:val="right" w:leader="dot" w:pos="9016"/>
            </w:tabs>
            <w:rPr>
              <w:rFonts w:eastAsiaTheme="minorEastAsia"/>
              <w:noProof/>
              <w:kern w:val="0"/>
              <w:lang w:eastAsia="en-GB"/>
              <w14:ligatures w14:val="none"/>
            </w:rPr>
          </w:pPr>
          <w:hyperlink w:anchor="_Toc131356117" w:history="1">
            <w:r w:rsidR="00A13826" w:rsidRPr="00197ED3">
              <w:rPr>
                <w:rStyle w:val="Hyperlink"/>
                <w:noProof/>
              </w:rPr>
              <w:t>2.2 Function Generator output wave</w:t>
            </w:r>
            <w:r w:rsidR="00A13826">
              <w:rPr>
                <w:noProof/>
                <w:webHidden/>
              </w:rPr>
              <w:tab/>
            </w:r>
            <w:r w:rsidR="00A13826">
              <w:rPr>
                <w:noProof/>
                <w:webHidden/>
              </w:rPr>
              <w:fldChar w:fldCharType="begin"/>
            </w:r>
            <w:r w:rsidR="00A13826">
              <w:rPr>
                <w:noProof/>
                <w:webHidden/>
              </w:rPr>
              <w:instrText xml:space="preserve"> PAGEREF _Toc131356117 \h </w:instrText>
            </w:r>
            <w:r w:rsidR="00A13826">
              <w:rPr>
                <w:noProof/>
                <w:webHidden/>
              </w:rPr>
            </w:r>
            <w:r w:rsidR="00A13826">
              <w:rPr>
                <w:noProof/>
                <w:webHidden/>
              </w:rPr>
              <w:fldChar w:fldCharType="separate"/>
            </w:r>
            <w:r w:rsidR="00A13826">
              <w:rPr>
                <w:noProof/>
                <w:webHidden/>
              </w:rPr>
              <w:t>4</w:t>
            </w:r>
            <w:r w:rsidR="00A13826">
              <w:rPr>
                <w:noProof/>
                <w:webHidden/>
              </w:rPr>
              <w:fldChar w:fldCharType="end"/>
            </w:r>
          </w:hyperlink>
        </w:p>
        <w:p w14:paraId="34C0A93E" w14:textId="39D91097" w:rsidR="00A13826" w:rsidRDefault="00000000">
          <w:pPr>
            <w:pStyle w:val="TOC2"/>
            <w:tabs>
              <w:tab w:val="right" w:leader="dot" w:pos="9016"/>
            </w:tabs>
            <w:rPr>
              <w:rFonts w:eastAsiaTheme="minorEastAsia"/>
              <w:noProof/>
              <w:kern w:val="0"/>
              <w:lang w:eastAsia="en-GB"/>
              <w14:ligatures w14:val="none"/>
            </w:rPr>
          </w:pPr>
          <w:hyperlink w:anchor="_Toc131356118" w:history="1">
            <w:r w:rsidR="00A13826" w:rsidRPr="00197ED3">
              <w:rPr>
                <w:rStyle w:val="Hyperlink"/>
                <w:noProof/>
              </w:rPr>
              <w:t>2.3 Unsmoothed Rectifier Wave</w:t>
            </w:r>
            <w:r w:rsidR="00A13826">
              <w:rPr>
                <w:noProof/>
                <w:webHidden/>
              </w:rPr>
              <w:tab/>
            </w:r>
            <w:r w:rsidR="00A13826">
              <w:rPr>
                <w:noProof/>
                <w:webHidden/>
              </w:rPr>
              <w:fldChar w:fldCharType="begin"/>
            </w:r>
            <w:r w:rsidR="00A13826">
              <w:rPr>
                <w:noProof/>
                <w:webHidden/>
              </w:rPr>
              <w:instrText xml:space="preserve"> PAGEREF _Toc131356118 \h </w:instrText>
            </w:r>
            <w:r w:rsidR="00A13826">
              <w:rPr>
                <w:noProof/>
                <w:webHidden/>
              </w:rPr>
            </w:r>
            <w:r w:rsidR="00A13826">
              <w:rPr>
                <w:noProof/>
                <w:webHidden/>
              </w:rPr>
              <w:fldChar w:fldCharType="separate"/>
            </w:r>
            <w:r w:rsidR="00A13826">
              <w:rPr>
                <w:noProof/>
                <w:webHidden/>
              </w:rPr>
              <w:t>4</w:t>
            </w:r>
            <w:r w:rsidR="00A13826">
              <w:rPr>
                <w:noProof/>
                <w:webHidden/>
              </w:rPr>
              <w:fldChar w:fldCharType="end"/>
            </w:r>
          </w:hyperlink>
        </w:p>
        <w:p w14:paraId="5E298025" w14:textId="370FEE19" w:rsidR="00A13826" w:rsidRDefault="00000000">
          <w:pPr>
            <w:pStyle w:val="TOC2"/>
            <w:tabs>
              <w:tab w:val="right" w:leader="dot" w:pos="9016"/>
            </w:tabs>
            <w:rPr>
              <w:rFonts w:eastAsiaTheme="minorEastAsia"/>
              <w:noProof/>
              <w:kern w:val="0"/>
              <w:lang w:eastAsia="en-GB"/>
              <w14:ligatures w14:val="none"/>
            </w:rPr>
          </w:pPr>
          <w:hyperlink w:anchor="_Toc131356119" w:history="1">
            <w:r w:rsidR="00A13826" w:rsidRPr="00197ED3">
              <w:rPr>
                <w:rStyle w:val="Hyperlink"/>
                <w:noProof/>
              </w:rPr>
              <w:t>2.4 Smoothed Rectifier Wave</w:t>
            </w:r>
            <w:r w:rsidR="00A13826">
              <w:rPr>
                <w:noProof/>
                <w:webHidden/>
              </w:rPr>
              <w:tab/>
            </w:r>
            <w:r w:rsidR="00A13826">
              <w:rPr>
                <w:noProof/>
                <w:webHidden/>
              </w:rPr>
              <w:fldChar w:fldCharType="begin"/>
            </w:r>
            <w:r w:rsidR="00A13826">
              <w:rPr>
                <w:noProof/>
                <w:webHidden/>
              </w:rPr>
              <w:instrText xml:space="preserve"> PAGEREF _Toc131356119 \h </w:instrText>
            </w:r>
            <w:r w:rsidR="00A13826">
              <w:rPr>
                <w:noProof/>
                <w:webHidden/>
              </w:rPr>
            </w:r>
            <w:r w:rsidR="00A13826">
              <w:rPr>
                <w:noProof/>
                <w:webHidden/>
              </w:rPr>
              <w:fldChar w:fldCharType="separate"/>
            </w:r>
            <w:r w:rsidR="00A13826">
              <w:rPr>
                <w:noProof/>
                <w:webHidden/>
              </w:rPr>
              <w:t>5</w:t>
            </w:r>
            <w:r w:rsidR="00A13826">
              <w:rPr>
                <w:noProof/>
                <w:webHidden/>
              </w:rPr>
              <w:fldChar w:fldCharType="end"/>
            </w:r>
          </w:hyperlink>
        </w:p>
        <w:p w14:paraId="7925F65C" w14:textId="5184C28C" w:rsidR="00A13826" w:rsidRDefault="00000000">
          <w:pPr>
            <w:pStyle w:val="TOC2"/>
            <w:tabs>
              <w:tab w:val="right" w:leader="dot" w:pos="9016"/>
            </w:tabs>
            <w:rPr>
              <w:rFonts w:eastAsiaTheme="minorEastAsia"/>
              <w:noProof/>
              <w:kern w:val="0"/>
              <w:lang w:eastAsia="en-GB"/>
              <w14:ligatures w14:val="none"/>
            </w:rPr>
          </w:pPr>
          <w:hyperlink w:anchor="_Toc131356120" w:history="1">
            <w:r w:rsidR="00A13826" w:rsidRPr="00197ED3">
              <w:rPr>
                <w:rStyle w:val="Hyperlink"/>
                <w:noProof/>
              </w:rPr>
              <w:t>2.5 Drop in Voltage Question</w:t>
            </w:r>
            <w:r w:rsidR="00A13826">
              <w:rPr>
                <w:noProof/>
                <w:webHidden/>
              </w:rPr>
              <w:tab/>
            </w:r>
            <w:r w:rsidR="00A13826">
              <w:rPr>
                <w:noProof/>
                <w:webHidden/>
              </w:rPr>
              <w:fldChar w:fldCharType="begin"/>
            </w:r>
            <w:r w:rsidR="00A13826">
              <w:rPr>
                <w:noProof/>
                <w:webHidden/>
              </w:rPr>
              <w:instrText xml:space="preserve"> PAGEREF _Toc131356120 \h </w:instrText>
            </w:r>
            <w:r w:rsidR="00A13826">
              <w:rPr>
                <w:noProof/>
                <w:webHidden/>
              </w:rPr>
            </w:r>
            <w:r w:rsidR="00A13826">
              <w:rPr>
                <w:noProof/>
                <w:webHidden/>
              </w:rPr>
              <w:fldChar w:fldCharType="separate"/>
            </w:r>
            <w:r w:rsidR="00A13826">
              <w:rPr>
                <w:noProof/>
                <w:webHidden/>
              </w:rPr>
              <w:t>5</w:t>
            </w:r>
            <w:r w:rsidR="00A13826">
              <w:rPr>
                <w:noProof/>
                <w:webHidden/>
              </w:rPr>
              <w:fldChar w:fldCharType="end"/>
            </w:r>
          </w:hyperlink>
        </w:p>
        <w:p w14:paraId="40692F58" w14:textId="24ADC693" w:rsidR="00A13826" w:rsidRDefault="00000000">
          <w:pPr>
            <w:pStyle w:val="TOC2"/>
            <w:tabs>
              <w:tab w:val="right" w:leader="dot" w:pos="9016"/>
            </w:tabs>
            <w:rPr>
              <w:rFonts w:eastAsiaTheme="minorEastAsia"/>
              <w:noProof/>
              <w:kern w:val="0"/>
              <w:lang w:eastAsia="en-GB"/>
              <w14:ligatures w14:val="none"/>
            </w:rPr>
          </w:pPr>
          <w:hyperlink w:anchor="_Toc131356121" w:history="1">
            <w:r w:rsidR="00A13826" w:rsidRPr="00197ED3">
              <w:rPr>
                <w:rStyle w:val="Hyperlink"/>
                <w:noProof/>
              </w:rPr>
              <w:t>2.6 Rectifiers uses in Automotive Applications Question</w:t>
            </w:r>
            <w:r w:rsidR="00A13826">
              <w:rPr>
                <w:noProof/>
                <w:webHidden/>
              </w:rPr>
              <w:tab/>
            </w:r>
            <w:r w:rsidR="00A13826">
              <w:rPr>
                <w:noProof/>
                <w:webHidden/>
              </w:rPr>
              <w:fldChar w:fldCharType="begin"/>
            </w:r>
            <w:r w:rsidR="00A13826">
              <w:rPr>
                <w:noProof/>
                <w:webHidden/>
              </w:rPr>
              <w:instrText xml:space="preserve"> PAGEREF _Toc131356121 \h </w:instrText>
            </w:r>
            <w:r w:rsidR="00A13826">
              <w:rPr>
                <w:noProof/>
                <w:webHidden/>
              </w:rPr>
            </w:r>
            <w:r w:rsidR="00A13826">
              <w:rPr>
                <w:noProof/>
                <w:webHidden/>
              </w:rPr>
              <w:fldChar w:fldCharType="separate"/>
            </w:r>
            <w:r w:rsidR="00A13826">
              <w:rPr>
                <w:noProof/>
                <w:webHidden/>
              </w:rPr>
              <w:t>5</w:t>
            </w:r>
            <w:r w:rsidR="00A13826">
              <w:rPr>
                <w:noProof/>
                <w:webHidden/>
              </w:rPr>
              <w:fldChar w:fldCharType="end"/>
            </w:r>
          </w:hyperlink>
        </w:p>
        <w:p w14:paraId="1E4A09A1" w14:textId="36F45647" w:rsidR="00A13826" w:rsidRDefault="00000000">
          <w:pPr>
            <w:pStyle w:val="TOC2"/>
            <w:tabs>
              <w:tab w:val="right" w:leader="dot" w:pos="9016"/>
            </w:tabs>
            <w:rPr>
              <w:rFonts w:eastAsiaTheme="minorEastAsia"/>
              <w:noProof/>
              <w:kern w:val="0"/>
              <w:lang w:eastAsia="en-GB"/>
              <w14:ligatures w14:val="none"/>
            </w:rPr>
          </w:pPr>
          <w:hyperlink w:anchor="_Toc131356122" w:history="1">
            <w:r w:rsidR="00A13826" w:rsidRPr="00197ED3">
              <w:rPr>
                <w:rStyle w:val="Hyperlink"/>
                <w:noProof/>
              </w:rPr>
              <w:t>2.7 Probing Questions</w:t>
            </w:r>
            <w:r w:rsidR="00A13826">
              <w:rPr>
                <w:noProof/>
                <w:webHidden/>
              </w:rPr>
              <w:tab/>
            </w:r>
            <w:r w:rsidR="00A13826">
              <w:rPr>
                <w:noProof/>
                <w:webHidden/>
              </w:rPr>
              <w:fldChar w:fldCharType="begin"/>
            </w:r>
            <w:r w:rsidR="00A13826">
              <w:rPr>
                <w:noProof/>
                <w:webHidden/>
              </w:rPr>
              <w:instrText xml:space="preserve"> PAGEREF _Toc131356122 \h </w:instrText>
            </w:r>
            <w:r w:rsidR="00A13826">
              <w:rPr>
                <w:noProof/>
                <w:webHidden/>
              </w:rPr>
            </w:r>
            <w:r w:rsidR="00A13826">
              <w:rPr>
                <w:noProof/>
                <w:webHidden/>
              </w:rPr>
              <w:fldChar w:fldCharType="separate"/>
            </w:r>
            <w:r w:rsidR="00A13826">
              <w:rPr>
                <w:noProof/>
                <w:webHidden/>
              </w:rPr>
              <w:t>6</w:t>
            </w:r>
            <w:r w:rsidR="00A13826">
              <w:rPr>
                <w:noProof/>
                <w:webHidden/>
              </w:rPr>
              <w:fldChar w:fldCharType="end"/>
            </w:r>
          </w:hyperlink>
        </w:p>
        <w:p w14:paraId="196023FB" w14:textId="023C2EAF" w:rsidR="00A13826" w:rsidRDefault="00000000">
          <w:pPr>
            <w:pStyle w:val="TOC1"/>
            <w:tabs>
              <w:tab w:val="right" w:leader="dot" w:pos="9016"/>
            </w:tabs>
            <w:rPr>
              <w:rFonts w:eastAsiaTheme="minorEastAsia"/>
              <w:noProof/>
              <w:kern w:val="0"/>
              <w:lang w:eastAsia="en-GB"/>
              <w14:ligatures w14:val="none"/>
            </w:rPr>
          </w:pPr>
          <w:hyperlink w:anchor="_Toc131356123" w:history="1">
            <w:r w:rsidR="00A13826" w:rsidRPr="00197ED3">
              <w:rPr>
                <w:rStyle w:val="Hyperlink"/>
                <w:noProof/>
              </w:rPr>
              <w:t>3.0 Task 3</w:t>
            </w:r>
            <w:r w:rsidR="00A13826">
              <w:rPr>
                <w:noProof/>
                <w:webHidden/>
              </w:rPr>
              <w:tab/>
            </w:r>
            <w:r w:rsidR="00A13826">
              <w:rPr>
                <w:noProof/>
                <w:webHidden/>
              </w:rPr>
              <w:fldChar w:fldCharType="begin"/>
            </w:r>
            <w:r w:rsidR="00A13826">
              <w:rPr>
                <w:noProof/>
                <w:webHidden/>
              </w:rPr>
              <w:instrText xml:space="preserve"> PAGEREF _Toc131356123 \h </w:instrText>
            </w:r>
            <w:r w:rsidR="00A13826">
              <w:rPr>
                <w:noProof/>
                <w:webHidden/>
              </w:rPr>
            </w:r>
            <w:r w:rsidR="00A13826">
              <w:rPr>
                <w:noProof/>
                <w:webHidden/>
              </w:rPr>
              <w:fldChar w:fldCharType="separate"/>
            </w:r>
            <w:r w:rsidR="00A13826">
              <w:rPr>
                <w:noProof/>
                <w:webHidden/>
              </w:rPr>
              <w:t>7</w:t>
            </w:r>
            <w:r w:rsidR="00A13826">
              <w:rPr>
                <w:noProof/>
                <w:webHidden/>
              </w:rPr>
              <w:fldChar w:fldCharType="end"/>
            </w:r>
          </w:hyperlink>
        </w:p>
        <w:p w14:paraId="18511A65" w14:textId="00CCD12C" w:rsidR="00A13826" w:rsidRDefault="00000000">
          <w:pPr>
            <w:pStyle w:val="TOC2"/>
            <w:tabs>
              <w:tab w:val="right" w:leader="dot" w:pos="9016"/>
            </w:tabs>
            <w:rPr>
              <w:rFonts w:eastAsiaTheme="minorEastAsia"/>
              <w:noProof/>
              <w:kern w:val="0"/>
              <w:lang w:eastAsia="en-GB"/>
              <w14:ligatures w14:val="none"/>
            </w:rPr>
          </w:pPr>
          <w:hyperlink w:anchor="_Toc131356124" w:history="1">
            <w:r w:rsidR="00A13826" w:rsidRPr="00197ED3">
              <w:rPr>
                <w:rStyle w:val="Hyperlink"/>
                <w:noProof/>
              </w:rPr>
              <w:t>3.1 Scope Time Division Calculations</w:t>
            </w:r>
            <w:r w:rsidR="00A13826">
              <w:rPr>
                <w:noProof/>
                <w:webHidden/>
              </w:rPr>
              <w:tab/>
            </w:r>
            <w:r w:rsidR="00A13826">
              <w:rPr>
                <w:noProof/>
                <w:webHidden/>
              </w:rPr>
              <w:fldChar w:fldCharType="begin"/>
            </w:r>
            <w:r w:rsidR="00A13826">
              <w:rPr>
                <w:noProof/>
                <w:webHidden/>
              </w:rPr>
              <w:instrText xml:space="preserve"> PAGEREF _Toc131356124 \h </w:instrText>
            </w:r>
            <w:r w:rsidR="00A13826">
              <w:rPr>
                <w:noProof/>
                <w:webHidden/>
              </w:rPr>
            </w:r>
            <w:r w:rsidR="00A13826">
              <w:rPr>
                <w:noProof/>
                <w:webHidden/>
              </w:rPr>
              <w:fldChar w:fldCharType="separate"/>
            </w:r>
            <w:r w:rsidR="00A13826">
              <w:rPr>
                <w:noProof/>
                <w:webHidden/>
              </w:rPr>
              <w:t>7</w:t>
            </w:r>
            <w:r w:rsidR="00A13826">
              <w:rPr>
                <w:noProof/>
                <w:webHidden/>
              </w:rPr>
              <w:fldChar w:fldCharType="end"/>
            </w:r>
          </w:hyperlink>
        </w:p>
        <w:p w14:paraId="7A6E4FBB" w14:textId="6730E491" w:rsidR="00A13826" w:rsidRDefault="00000000">
          <w:pPr>
            <w:pStyle w:val="TOC2"/>
            <w:tabs>
              <w:tab w:val="right" w:leader="dot" w:pos="9016"/>
            </w:tabs>
            <w:rPr>
              <w:rFonts w:eastAsiaTheme="minorEastAsia"/>
              <w:noProof/>
              <w:kern w:val="0"/>
              <w:lang w:eastAsia="en-GB"/>
              <w14:ligatures w14:val="none"/>
            </w:rPr>
          </w:pPr>
          <w:hyperlink w:anchor="_Toc131356125" w:history="1">
            <w:r w:rsidR="00A13826" w:rsidRPr="00197ED3">
              <w:rPr>
                <w:rStyle w:val="Hyperlink"/>
                <w:noProof/>
              </w:rPr>
              <w:t>3.2 Function Generator output wave</w:t>
            </w:r>
            <w:r w:rsidR="00A13826">
              <w:rPr>
                <w:noProof/>
                <w:webHidden/>
              </w:rPr>
              <w:tab/>
            </w:r>
            <w:r w:rsidR="00A13826">
              <w:rPr>
                <w:noProof/>
                <w:webHidden/>
              </w:rPr>
              <w:fldChar w:fldCharType="begin"/>
            </w:r>
            <w:r w:rsidR="00A13826">
              <w:rPr>
                <w:noProof/>
                <w:webHidden/>
              </w:rPr>
              <w:instrText xml:space="preserve"> PAGEREF _Toc131356125 \h </w:instrText>
            </w:r>
            <w:r w:rsidR="00A13826">
              <w:rPr>
                <w:noProof/>
                <w:webHidden/>
              </w:rPr>
            </w:r>
            <w:r w:rsidR="00A13826">
              <w:rPr>
                <w:noProof/>
                <w:webHidden/>
              </w:rPr>
              <w:fldChar w:fldCharType="separate"/>
            </w:r>
            <w:r w:rsidR="00A13826">
              <w:rPr>
                <w:noProof/>
                <w:webHidden/>
              </w:rPr>
              <w:t>7</w:t>
            </w:r>
            <w:r w:rsidR="00A13826">
              <w:rPr>
                <w:noProof/>
                <w:webHidden/>
              </w:rPr>
              <w:fldChar w:fldCharType="end"/>
            </w:r>
          </w:hyperlink>
        </w:p>
        <w:p w14:paraId="74F5BE3A" w14:textId="2C05F111" w:rsidR="00A13826" w:rsidRDefault="00000000">
          <w:pPr>
            <w:pStyle w:val="TOC2"/>
            <w:tabs>
              <w:tab w:val="right" w:leader="dot" w:pos="9016"/>
            </w:tabs>
            <w:rPr>
              <w:rFonts w:eastAsiaTheme="minorEastAsia"/>
              <w:noProof/>
              <w:kern w:val="0"/>
              <w:lang w:eastAsia="en-GB"/>
              <w14:ligatures w14:val="none"/>
            </w:rPr>
          </w:pPr>
          <w:hyperlink w:anchor="_Toc131356126" w:history="1">
            <w:r w:rsidR="00A13826" w:rsidRPr="00197ED3">
              <w:rPr>
                <w:rStyle w:val="Hyperlink"/>
                <w:noProof/>
              </w:rPr>
              <w:t>3.3 Capacitor charge and discharge wave marked at correct points</w:t>
            </w:r>
            <w:r w:rsidR="00A13826">
              <w:rPr>
                <w:noProof/>
                <w:webHidden/>
              </w:rPr>
              <w:tab/>
            </w:r>
            <w:r w:rsidR="00A13826">
              <w:rPr>
                <w:noProof/>
                <w:webHidden/>
              </w:rPr>
              <w:fldChar w:fldCharType="begin"/>
            </w:r>
            <w:r w:rsidR="00A13826">
              <w:rPr>
                <w:noProof/>
                <w:webHidden/>
              </w:rPr>
              <w:instrText xml:space="preserve"> PAGEREF _Toc131356126 \h </w:instrText>
            </w:r>
            <w:r w:rsidR="00A13826">
              <w:rPr>
                <w:noProof/>
                <w:webHidden/>
              </w:rPr>
            </w:r>
            <w:r w:rsidR="00A13826">
              <w:rPr>
                <w:noProof/>
                <w:webHidden/>
              </w:rPr>
              <w:fldChar w:fldCharType="separate"/>
            </w:r>
            <w:r w:rsidR="00A13826">
              <w:rPr>
                <w:noProof/>
                <w:webHidden/>
              </w:rPr>
              <w:t>8</w:t>
            </w:r>
            <w:r w:rsidR="00A13826">
              <w:rPr>
                <w:noProof/>
                <w:webHidden/>
              </w:rPr>
              <w:fldChar w:fldCharType="end"/>
            </w:r>
          </w:hyperlink>
        </w:p>
        <w:p w14:paraId="128FBCAC" w14:textId="6150CCD9" w:rsidR="00A13826" w:rsidRDefault="00000000">
          <w:pPr>
            <w:pStyle w:val="TOC2"/>
            <w:tabs>
              <w:tab w:val="right" w:leader="dot" w:pos="9016"/>
            </w:tabs>
            <w:rPr>
              <w:rFonts w:eastAsiaTheme="minorEastAsia"/>
              <w:noProof/>
              <w:kern w:val="0"/>
              <w:lang w:eastAsia="en-GB"/>
              <w14:ligatures w14:val="none"/>
            </w:rPr>
          </w:pPr>
          <w:hyperlink w:anchor="_Toc131356127" w:history="1">
            <w:r w:rsidR="00A13826" w:rsidRPr="00197ED3">
              <w:rPr>
                <w:rStyle w:val="Hyperlink"/>
                <w:noProof/>
              </w:rPr>
              <w:t>3.4 Basic capacitor calculations</w:t>
            </w:r>
            <w:r w:rsidR="00A13826">
              <w:rPr>
                <w:noProof/>
                <w:webHidden/>
              </w:rPr>
              <w:tab/>
            </w:r>
            <w:r w:rsidR="00A13826">
              <w:rPr>
                <w:noProof/>
                <w:webHidden/>
              </w:rPr>
              <w:fldChar w:fldCharType="begin"/>
            </w:r>
            <w:r w:rsidR="00A13826">
              <w:rPr>
                <w:noProof/>
                <w:webHidden/>
              </w:rPr>
              <w:instrText xml:space="preserve"> PAGEREF _Toc131356127 \h </w:instrText>
            </w:r>
            <w:r w:rsidR="00A13826">
              <w:rPr>
                <w:noProof/>
                <w:webHidden/>
              </w:rPr>
            </w:r>
            <w:r w:rsidR="00A13826">
              <w:rPr>
                <w:noProof/>
                <w:webHidden/>
              </w:rPr>
              <w:fldChar w:fldCharType="separate"/>
            </w:r>
            <w:r w:rsidR="00A13826">
              <w:rPr>
                <w:noProof/>
                <w:webHidden/>
              </w:rPr>
              <w:t>8</w:t>
            </w:r>
            <w:r w:rsidR="00A13826">
              <w:rPr>
                <w:noProof/>
                <w:webHidden/>
              </w:rPr>
              <w:fldChar w:fldCharType="end"/>
            </w:r>
          </w:hyperlink>
        </w:p>
        <w:p w14:paraId="2F45C0DE" w14:textId="29BE5305" w:rsidR="00A13826" w:rsidRDefault="00000000">
          <w:pPr>
            <w:pStyle w:val="TOC2"/>
            <w:tabs>
              <w:tab w:val="right" w:leader="dot" w:pos="9016"/>
            </w:tabs>
            <w:rPr>
              <w:rFonts w:eastAsiaTheme="minorEastAsia"/>
              <w:noProof/>
              <w:kern w:val="0"/>
              <w:lang w:eastAsia="en-GB"/>
              <w14:ligatures w14:val="none"/>
            </w:rPr>
          </w:pPr>
          <w:hyperlink w:anchor="_Toc131356128" w:history="1">
            <w:r w:rsidR="00A13826" w:rsidRPr="00197ED3">
              <w:rPr>
                <w:rStyle w:val="Hyperlink"/>
                <w:noProof/>
              </w:rPr>
              <w:t>3.5 Capacitor discharge table</w:t>
            </w:r>
            <w:r w:rsidR="00A13826">
              <w:rPr>
                <w:noProof/>
                <w:webHidden/>
              </w:rPr>
              <w:tab/>
            </w:r>
            <w:r w:rsidR="00A13826">
              <w:rPr>
                <w:noProof/>
                <w:webHidden/>
              </w:rPr>
              <w:fldChar w:fldCharType="begin"/>
            </w:r>
            <w:r w:rsidR="00A13826">
              <w:rPr>
                <w:noProof/>
                <w:webHidden/>
              </w:rPr>
              <w:instrText xml:space="preserve"> PAGEREF _Toc131356128 \h </w:instrText>
            </w:r>
            <w:r w:rsidR="00A13826">
              <w:rPr>
                <w:noProof/>
                <w:webHidden/>
              </w:rPr>
            </w:r>
            <w:r w:rsidR="00A13826">
              <w:rPr>
                <w:noProof/>
                <w:webHidden/>
              </w:rPr>
              <w:fldChar w:fldCharType="separate"/>
            </w:r>
            <w:r w:rsidR="00A13826">
              <w:rPr>
                <w:noProof/>
                <w:webHidden/>
              </w:rPr>
              <w:t>9</w:t>
            </w:r>
            <w:r w:rsidR="00A13826">
              <w:rPr>
                <w:noProof/>
                <w:webHidden/>
              </w:rPr>
              <w:fldChar w:fldCharType="end"/>
            </w:r>
          </w:hyperlink>
        </w:p>
        <w:p w14:paraId="2204C8D6" w14:textId="59266D41" w:rsidR="00A13826" w:rsidRDefault="00000000">
          <w:pPr>
            <w:pStyle w:val="TOC2"/>
            <w:tabs>
              <w:tab w:val="right" w:leader="dot" w:pos="9016"/>
            </w:tabs>
            <w:rPr>
              <w:rFonts w:eastAsiaTheme="minorEastAsia"/>
              <w:noProof/>
              <w:kern w:val="0"/>
              <w:lang w:eastAsia="en-GB"/>
              <w14:ligatures w14:val="none"/>
            </w:rPr>
          </w:pPr>
          <w:hyperlink w:anchor="_Toc131356129" w:history="1">
            <w:r w:rsidR="00A13826" w:rsidRPr="00197ED3">
              <w:rPr>
                <w:rStyle w:val="Hyperlink"/>
                <w:noProof/>
              </w:rPr>
              <w:t>3.6 Gradient Plot and calculations</w:t>
            </w:r>
            <w:r w:rsidR="00A13826">
              <w:rPr>
                <w:noProof/>
                <w:webHidden/>
              </w:rPr>
              <w:tab/>
            </w:r>
            <w:r w:rsidR="00A13826">
              <w:rPr>
                <w:noProof/>
                <w:webHidden/>
              </w:rPr>
              <w:fldChar w:fldCharType="begin"/>
            </w:r>
            <w:r w:rsidR="00A13826">
              <w:rPr>
                <w:noProof/>
                <w:webHidden/>
              </w:rPr>
              <w:instrText xml:space="preserve"> PAGEREF _Toc131356129 \h </w:instrText>
            </w:r>
            <w:r w:rsidR="00A13826">
              <w:rPr>
                <w:noProof/>
                <w:webHidden/>
              </w:rPr>
            </w:r>
            <w:r w:rsidR="00A13826">
              <w:rPr>
                <w:noProof/>
                <w:webHidden/>
              </w:rPr>
              <w:fldChar w:fldCharType="separate"/>
            </w:r>
            <w:r w:rsidR="00A13826">
              <w:rPr>
                <w:noProof/>
                <w:webHidden/>
              </w:rPr>
              <w:t>9</w:t>
            </w:r>
            <w:r w:rsidR="00A13826">
              <w:rPr>
                <w:noProof/>
                <w:webHidden/>
              </w:rPr>
              <w:fldChar w:fldCharType="end"/>
            </w:r>
          </w:hyperlink>
        </w:p>
        <w:p w14:paraId="2C997875" w14:textId="1272BC79" w:rsidR="00A13826" w:rsidRDefault="00000000">
          <w:pPr>
            <w:pStyle w:val="TOC2"/>
            <w:tabs>
              <w:tab w:val="right" w:leader="dot" w:pos="9016"/>
            </w:tabs>
            <w:rPr>
              <w:rFonts w:eastAsiaTheme="minorEastAsia"/>
              <w:noProof/>
              <w:kern w:val="0"/>
              <w:lang w:eastAsia="en-GB"/>
              <w14:ligatures w14:val="none"/>
            </w:rPr>
          </w:pPr>
          <w:hyperlink w:anchor="_Toc131356130" w:history="1">
            <w:r w:rsidR="00A13826" w:rsidRPr="00197ED3">
              <w:rPr>
                <w:rStyle w:val="Hyperlink"/>
                <w:noProof/>
              </w:rPr>
              <w:t>3.7 Inaccuracies Question</w:t>
            </w:r>
            <w:r w:rsidR="00A13826">
              <w:rPr>
                <w:noProof/>
                <w:webHidden/>
              </w:rPr>
              <w:tab/>
            </w:r>
            <w:r w:rsidR="00A13826">
              <w:rPr>
                <w:noProof/>
                <w:webHidden/>
              </w:rPr>
              <w:fldChar w:fldCharType="begin"/>
            </w:r>
            <w:r w:rsidR="00A13826">
              <w:rPr>
                <w:noProof/>
                <w:webHidden/>
              </w:rPr>
              <w:instrText xml:space="preserve"> PAGEREF _Toc131356130 \h </w:instrText>
            </w:r>
            <w:r w:rsidR="00A13826">
              <w:rPr>
                <w:noProof/>
                <w:webHidden/>
              </w:rPr>
            </w:r>
            <w:r w:rsidR="00A13826">
              <w:rPr>
                <w:noProof/>
                <w:webHidden/>
              </w:rPr>
              <w:fldChar w:fldCharType="separate"/>
            </w:r>
            <w:r w:rsidR="00A13826">
              <w:rPr>
                <w:noProof/>
                <w:webHidden/>
              </w:rPr>
              <w:t>9</w:t>
            </w:r>
            <w:r w:rsidR="00A13826">
              <w:rPr>
                <w:noProof/>
                <w:webHidden/>
              </w:rPr>
              <w:fldChar w:fldCharType="end"/>
            </w:r>
          </w:hyperlink>
        </w:p>
        <w:p w14:paraId="16AEFB9F" w14:textId="67AD9743" w:rsidR="00A13826" w:rsidRDefault="00000000">
          <w:pPr>
            <w:pStyle w:val="TOC1"/>
            <w:tabs>
              <w:tab w:val="right" w:leader="dot" w:pos="9016"/>
            </w:tabs>
            <w:rPr>
              <w:rFonts w:eastAsiaTheme="minorEastAsia"/>
              <w:noProof/>
              <w:kern w:val="0"/>
              <w:lang w:eastAsia="en-GB"/>
              <w14:ligatures w14:val="none"/>
            </w:rPr>
          </w:pPr>
          <w:hyperlink w:anchor="_Toc131356131" w:history="1">
            <w:r w:rsidR="00A13826" w:rsidRPr="00197ED3">
              <w:rPr>
                <w:rStyle w:val="Hyperlink"/>
                <w:noProof/>
              </w:rPr>
              <w:t>4.0 References</w:t>
            </w:r>
            <w:r w:rsidR="00A13826">
              <w:rPr>
                <w:noProof/>
                <w:webHidden/>
              </w:rPr>
              <w:tab/>
            </w:r>
            <w:r w:rsidR="00A13826">
              <w:rPr>
                <w:noProof/>
                <w:webHidden/>
              </w:rPr>
              <w:fldChar w:fldCharType="begin"/>
            </w:r>
            <w:r w:rsidR="00A13826">
              <w:rPr>
                <w:noProof/>
                <w:webHidden/>
              </w:rPr>
              <w:instrText xml:space="preserve"> PAGEREF _Toc131356131 \h </w:instrText>
            </w:r>
            <w:r w:rsidR="00A13826">
              <w:rPr>
                <w:noProof/>
                <w:webHidden/>
              </w:rPr>
            </w:r>
            <w:r w:rsidR="00A13826">
              <w:rPr>
                <w:noProof/>
                <w:webHidden/>
              </w:rPr>
              <w:fldChar w:fldCharType="separate"/>
            </w:r>
            <w:r w:rsidR="00A13826">
              <w:rPr>
                <w:noProof/>
                <w:webHidden/>
              </w:rPr>
              <w:t>11</w:t>
            </w:r>
            <w:r w:rsidR="00A13826">
              <w:rPr>
                <w:noProof/>
                <w:webHidden/>
              </w:rPr>
              <w:fldChar w:fldCharType="end"/>
            </w:r>
          </w:hyperlink>
        </w:p>
        <w:p w14:paraId="3F040F71" w14:textId="51F7B171" w:rsidR="0085471F" w:rsidRDefault="0085471F">
          <w:r>
            <w:rPr>
              <w:b/>
              <w:bCs/>
              <w:noProof/>
            </w:rPr>
            <w:fldChar w:fldCharType="end"/>
          </w:r>
        </w:p>
      </w:sdtContent>
    </w:sdt>
    <w:p w14:paraId="1E9D8CEC" w14:textId="7B282463" w:rsidR="0085471F" w:rsidRDefault="0085471F" w:rsidP="0085471F">
      <w:pPr>
        <w:rPr>
          <w:sz w:val="24"/>
          <w:szCs w:val="24"/>
        </w:rPr>
      </w:pPr>
    </w:p>
    <w:p w14:paraId="2FE9C4BD" w14:textId="02A8866E" w:rsidR="00A13826" w:rsidRDefault="003D61F8" w:rsidP="0085471F">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0BFB2826" wp14:editId="00E23F71">
                <wp:simplePos x="0" y="0"/>
                <wp:positionH relativeFrom="column">
                  <wp:posOffset>2641600</wp:posOffset>
                </wp:positionH>
                <wp:positionV relativeFrom="paragraph">
                  <wp:posOffset>1165860</wp:posOffset>
                </wp:positionV>
                <wp:extent cx="546100" cy="243205"/>
                <wp:effectExtent l="12700" t="8255" r="12700" b="5715"/>
                <wp:wrapNone/>
                <wp:docPr id="1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100" cy="243205"/>
                        </a:xfrm>
                        <a:prstGeom prst="rect">
                          <a:avLst/>
                        </a:prstGeom>
                        <a:solidFill>
                          <a:srgbClr val="FFFFFF"/>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231170" id="Rectangle 4" o:spid="_x0000_s1026" style="position:absolute;margin-left:208pt;margin-top:91.8pt;width:43pt;height:19.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" strokecolor="white [3212]"/>
            </w:pict>
          </mc:Fallback>
        </mc:AlternateContent>
      </w:r>
    </w:p>
    <w:p w14:paraId="4E08F15C" w14:textId="4F472E48" w:rsidR="0085471F" w:rsidRDefault="00CC3F9C" w:rsidP="006D6FD9">
      <w:pPr>
        <w:pStyle w:val="Heading1"/>
        <w:spacing w:line="360" w:lineRule="auto"/>
      </w:pPr>
      <w:bookmarkStart w:id="0" w:name="_Toc131356104"/>
      <w:r>
        <w:lastRenderedPageBreak/>
        <w:t xml:space="preserve">1.0 </w:t>
      </w:r>
      <w:r w:rsidR="0085471F">
        <w:t>Task 1</w:t>
      </w:r>
      <w:bookmarkEnd w:id="0"/>
    </w:p>
    <w:p w14:paraId="69A68037" w14:textId="6B63F52E" w:rsidR="0085471F" w:rsidRDefault="00CC3F9C" w:rsidP="00A13826">
      <w:pPr>
        <w:pStyle w:val="Heading2"/>
      </w:pPr>
      <w:bookmarkStart w:id="1" w:name="_Toc131356105"/>
      <w:r w:rsidRPr="00A13826">
        <w:t xml:space="preserve">1.1 </w:t>
      </w:r>
      <w:r w:rsidR="0085471F" w:rsidRPr="00A13826">
        <w:t>A</w:t>
      </w:r>
      <w:bookmarkEnd w:id="1"/>
    </w:p>
    <w:p w14:paraId="588E2452" w14:textId="77777777" w:rsidR="00A13826" w:rsidRPr="00A13826" w:rsidRDefault="00A13826" w:rsidP="00A13826"/>
    <w:p w14:paraId="3195A0D6" w14:textId="431A54BF" w:rsidR="0085471F" w:rsidRPr="00A13826" w:rsidRDefault="00CC3F9C" w:rsidP="00A13826">
      <w:pPr>
        <w:pStyle w:val="Heading2"/>
      </w:pPr>
      <w:bookmarkStart w:id="2" w:name="_Toc131356106"/>
      <w:r w:rsidRPr="00A13826">
        <w:t xml:space="preserve">1.2 </w:t>
      </w:r>
      <w:r w:rsidR="0085471F" w:rsidRPr="00A13826">
        <w:t>B</w:t>
      </w:r>
      <w:bookmarkEnd w:id="2"/>
    </w:p>
    <w:p w14:paraId="2F9F5991" w14:textId="300D0A35" w:rsidR="00A13826" w:rsidRPr="00A13826" w:rsidRDefault="00000000" w:rsidP="00A13826">
      <w:pPr>
        <w:rPr>
          <w:rFonts w:eastAsiaTheme="minorEastAsia"/>
        </w:rPr>
      </w:pPr>
      <m:oMathPara>
        <m:oMathParaPr>
          <m:jc m:val="left"/>
        </m:oMathParaPr>
        <m:oMath>
          <m:f>
            <m:fPr>
              <m:ctrlPr>
                <w:rPr>
                  <w:rFonts w:ascii="Cambria Math" w:hAnsi="Cambria Math"/>
                  <w:i/>
                </w:rPr>
              </m:ctrlPr>
            </m:fPr>
            <m:num>
              <m:r>
                <w:rPr>
                  <w:rFonts w:ascii="Cambria Math" w:hAnsi="Cambria Math"/>
                </w:rPr>
                <m:t>(0.5-0.3)</m:t>
              </m:r>
            </m:num>
            <m:den>
              <m:r>
                <w:rPr>
                  <w:rFonts w:ascii="Cambria Math" w:hAnsi="Cambria Math"/>
                </w:rPr>
                <m:t>2</m:t>
              </m:r>
            </m:den>
          </m:f>
          <m:r>
            <w:rPr>
              <w:rFonts w:ascii="Cambria Math" w:hAnsi="Cambria Math"/>
            </w:rPr>
            <m:t>=0.1 per r</m:t>
          </m:r>
        </m:oMath>
      </m:oMathPara>
    </w:p>
    <w:p w14:paraId="05980B48" w14:textId="77777777" w:rsidR="00A13826" w:rsidRPr="00A13826" w:rsidRDefault="00A13826" w:rsidP="00A13826"/>
    <w:p w14:paraId="470DA20D" w14:textId="7F3B9958" w:rsidR="0085471F" w:rsidRPr="00A13826" w:rsidRDefault="00CC3F9C" w:rsidP="00A13826">
      <w:pPr>
        <w:pStyle w:val="Heading2"/>
      </w:pPr>
      <w:bookmarkStart w:id="3" w:name="_Toc131356107"/>
      <w:r w:rsidRPr="00A13826">
        <w:t xml:space="preserve">1.3 </w:t>
      </w:r>
      <w:r w:rsidR="0085471F" w:rsidRPr="00A13826">
        <w:t>C (</w:t>
      </w:r>
      <w:proofErr w:type="spellStart"/>
      <w:r w:rsidR="0085471F" w:rsidRPr="00A13826">
        <w:t>i</w:t>
      </w:r>
      <w:proofErr w:type="spellEnd"/>
      <w:r w:rsidR="0085471F" w:rsidRPr="00A13826">
        <w:t>)</w:t>
      </w:r>
      <w:bookmarkEnd w:id="3"/>
    </w:p>
    <w:p w14:paraId="70E3ECCA" w14:textId="77777777" w:rsidR="00A13826" w:rsidRPr="00A13826" w:rsidRDefault="00000000" w:rsidP="00A13826">
      <w:pPr>
        <w:rPr>
          <w:rFonts w:asciiTheme="majorHAnsi" w:eastAsiaTheme="majorEastAsia" w:hAnsiTheme="majorHAnsi" w:cstheme="majorBidi"/>
        </w:rPr>
      </w:pPr>
      <m:oMathPara>
        <m:oMathParaPr>
          <m:jc m:val="left"/>
        </m:oMathParaPr>
        <m:oMath>
          <m:f>
            <m:fPr>
              <m:ctrlPr>
                <w:rPr>
                  <w:rFonts w:ascii="Cambria Math" w:hAnsi="Cambria Math"/>
                  <w:i/>
                </w:rPr>
              </m:ctrlPr>
            </m:fPr>
            <m:num>
              <m:r>
                <w:rPr>
                  <w:rFonts w:ascii="Cambria Math" w:hAnsi="Cambria Math"/>
                </w:rPr>
                <m:t>0.9</m:t>
              </m:r>
            </m:num>
            <m:den>
              <m:r>
                <w:rPr>
                  <w:rFonts w:ascii="Cambria Math" w:hAnsi="Cambria Math"/>
                </w:rPr>
                <m:t>0.3</m:t>
              </m:r>
            </m:den>
          </m:f>
          <m:r>
            <w:rPr>
              <w:rFonts w:ascii="Cambria Math" w:hAnsi="Cambria Math"/>
            </w:rPr>
            <m:t>=3V</m:t>
          </m:r>
        </m:oMath>
      </m:oMathPara>
    </w:p>
    <w:p w14:paraId="68C0BF1D" w14:textId="1CB5434F" w:rsidR="00A13826" w:rsidRDefault="00A13826" w:rsidP="00A13826">
      <w:r w:rsidRPr="00A13826">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0.3</m:t>
            </m:r>
          </m:den>
        </m:f>
        <m:r>
          <w:rPr>
            <w:rFonts w:ascii="Cambria Math" w:eastAsiaTheme="minorEastAsia" w:hAnsi="Cambria Math"/>
          </w:rPr>
          <m:t>10</m:t>
        </m:r>
      </m:oMath>
      <w:r w:rsidRPr="00A13826">
        <w:t xml:space="preserve"> Ω</w:t>
      </w:r>
    </w:p>
    <w:p w14:paraId="72042A8A" w14:textId="77777777" w:rsidR="00A13826" w:rsidRPr="00A13826" w:rsidRDefault="00A13826" w:rsidP="00A13826">
      <w:pPr>
        <w:rPr>
          <w:rFonts w:asciiTheme="majorHAnsi" w:eastAsiaTheme="majorEastAsia" w:hAnsiTheme="majorHAnsi" w:cstheme="majorBidi"/>
          <w:highlight w:val="yellow"/>
        </w:rPr>
      </w:pPr>
    </w:p>
    <w:p w14:paraId="442509EA" w14:textId="6B098E51" w:rsidR="0085471F" w:rsidRDefault="00CC3F9C" w:rsidP="00A13826">
      <w:pPr>
        <w:pStyle w:val="Heading2"/>
      </w:pPr>
      <w:bookmarkStart w:id="4" w:name="_Toc131356108"/>
      <w:r w:rsidRPr="00A13826">
        <w:t xml:space="preserve">1.4 </w:t>
      </w:r>
      <w:r w:rsidR="00242250" w:rsidRPr="00A13826">
        <w:t>C (ii)</w:t>
      </w:r>
      <w:bookmarkEnd w:id="4"/>
    </w:p>
    <w:p w14:paraId="68ADE6D8" w14:textId="77777777" w:rsidR="00A13826" w:rsidRPr="00A13826" w:rsidRDefault="00A13826" w:rsidP="00A13826"/>
    <w:p w14:paraId="5083B217" w14:textId="2276F0A2" w:rsidR="00242250" w:rsidRDefault="00CC3F9C" w:rsidP="00A13826">
      <w:pPr>
        <w:pStyle w:val="Heading2"/>
      </w:pPr>
      <w:bookmarkStart w:id="5" w:name="_Toc131356109"/>
      <w:r w:rsidRPr="00A13826">
        <w:t xml:space="preserve">1.5 </w:t>
      </w:r>
      <w:r w:rsidR="00242250" w:rsidRPr="00A13826">
        <w:t>C (iii)</w:t>
      </w:r>
      <w:bookmarkEnd w:id="5"/>
    </w:p>
    <w:p w14:paraId="62CB0CAE" w14:textId="77777777" w:rsidR="00A13826" w:rsidRPr="00A13826" w:rsidRDefault="00A13826" w:rsidP="00A13826"/>
    <w:p w14:paraId="1C10B525" w14:textId="200C8111" w:rsidR="00242250" w:rsidRPr="00A13826" w:rsidRDefault="00CC3F9C" w:rsidP="00A13826">
      <w:pPr>
        <w:pStyle w:val="Heading2"/>
      </w:pPr>
      <w:bookmarkStart w:id="6" w:name="_Toc131356110"/>
      <w:r w:rsidRPr="00A13826">
        <w:t xml:space="preserve">1.6 </w:t>
      </w:r>
      <w:r w:rsidR="00242250" w:rsidRPr="00A13826">
        <w:t>C (iv)</w:t>
      </w:r>
      <w:bookmarkEnd w:id="6"/>
    </w:p>
    <w:p w14:paraId="2897FF1A" w14:textId="2F1D3EC1" w:rsidR="00A13826" w:rsidRPr="00A13826" w:rsidRDefault="00A13826" w:rsidP="00A13826">
      <w:r w:rsidRPr="00A13826">
        <w:t>Drop A – E = 5V</w:t>
      </w:r>
    </w:p>
    <w:p w14:paraId="03466218" w14:textId="486021DD" w:rsidR="00A13826" w:rsidRPr="00A13826" w:rsidRDefault="00A13826" w:rsidP="00A13826">
      <w:r w:rsidRPr="00A13826">
        <w:t>2V drop = D</w:t>
      </w:r>
    </w:p>
    <w:p w14:paraId="3A264A62" w14:textId="00459647" w:rsidR="00A13826" w:rsidRPr="00A13826" w:rsidRDefault="00000000" w:rsidP="00A13826">
      <w:pPr>
        <w:rPr>
          <w:rFonts w:eastAsiaTheme="minorEastAsia"/>
        </w:rPr>
      </w:pPr>
      <m:oMathPara>
        <m:oMathParaPr>
          <m:jc m:val="left"/>
        </m:oMathParaPr>
        <m:oMath>
          <m:f>
            <m:fPr>
              <m:ctrlPr>
                <w:rPr>
                  <w:rFonts w:ascii="Cambria Math" w:hAnsi="Cambria Math"/>
                  <w:i/>
                </w:rPr>
              </m:ctrlPr>
            </m:fPr>
            <m:num>
              <m:r>
                <w:rPr>
                  <w:rFonts w:ascii="Cambria Math" w:hAnsi="Cambria Math"/>
                </w:rPr>
                <m:t>2</m:t>
              </m:r>
            </m:num>
            <m:den>
              <m:r>
                <w:rPr>
                  <w:rFonts w:ascii="Cambria Math" w:hAnsi="Cambria Math"/>
                </w:rPr>
                <m:t>0.5</m:t>
              </m:r>
            </m:den>
          </m:f>
          <m:r>
            <w:rPr>
              <w:rFonts w:ascii="Cambria Math" w:hAnsi="Cambria Math"/>
            </w:rPr>
            <m:t>=4</m:t>
          </m:r>
          <m:r>
            <m:rPr>
              <m:sty m:val="p"/>
            </m:rPr>
            <w:rPr>
              <w:rFonts w:ascii="Cambria Math" w:hAnsi="Cambria Math"/>
            </w:rPr>
            <m:t>Ω</m:t>
          </m:r>
        </m:oMath>
      </m:oMathPara>
    </w:p>
    <w:p w14:paraId="304C9F7F" w14:textId="77777777" w:rsidR="00A13826" w:rsidRPr="00A13826" w:rsidRDefault="00A13826" w:rsidP="00A13826">
      <w:pPr>
        <w:rPr>
          <w:highlight w:val="yellow"/>
        </w:rPr>
      </w:pPr>
    </w:p>
    <w:p w14:paraId="5C0405DC" w14:textId="3612A69B" w:rsidR="00242250" w:rsidRDefault="00CC3F9C" w:rsidP="00A13826">
      <w:pPr>
        <w:pStyle w:val="Heading2"/>
      </w:pPr>
      <w:bookmarkStart w:id="7" w:name="_Toc131356111"/>
      <w:r w:rsidRPr="00A13826">
        <w:t xml:space="preserve">1.7 </w:t>
      </w:r>
      <w:r w:rsidR="00242250" w:rsidRPr="00A13826">
        <w:t>D</w:t>
      </w:r>
      <w:bookmarkEnd w:id="7"/>
    </w:p>
    <w:p w14:paraId="7F51CFB9" w14:textId="77777777" w:rsidR="00A13826" w:rsidRPr="00A13826" w:rsidRDefault="00A13826" w:rsidP="00A13826"/>
    <w:p w14:paraId="35B25542" w14:textId="7F540958" w:rsidR="00242250" w:rsidRPr="00A13826" w:rsidRDefault="00CC3F9C" w:rsidP="00A13826">
      <w:pPr>
        <w:pStyle w:val="Heading2"/>
        <w:jc w:val="both"/>
      </w:pPr>
      <w:bookmarkStart w:id="8" w:name="_Toc131356112"/>
      <w:r w:rsidRPr="00A13826">
        <w:t xml:space="preserve">1.8 </w:t>
      </w:r>
      <w:r w:rsidR="00242250" w:rsidRPr="00A13826">
        <w:t>E</w:t>
      </w:r>
      <w:bookmarkEnd w:id="8"/>
    </w:p>
    <w:p w14:paraId="1F5E3B00" w14:textId="3417427A" w:rsidR="00A13826" w:rsidRPr="00A13826" w:rsidRDefault="00A13826" w:rsidP="00A13826">
      <w:pPr>
        <w:jc w:val="both"/>
        <w:rPr>
          <w:rFonts w:eastAsiaTheme="minorEastAsia"/>
        </w:rPr>
      </w:pPr>
      <m:oMathPara>
        <m:oMathParaPr>
          <m:jc m:val="left"/>
        </m:oMathParaPr>
        <m:oMath>
          <m:r>
            <w:rPr>
              <w:rFonts w:ascii="Cambria Math" w:hAnsi="Cambria Math"/>
            </w:rPr>
            <m:t>6 ×0.5=3v across F</m:t>
          </m:r>
        </m:oMath>
      </m:oMathPara>
    </w:p>
    <w:p w14:paraId="5277C960" w14:textId="77777777" w:rsidR="00A13826" w:rsidRPr="00A13826" w:rsidRDefault="00A13826" w:rsidP="00A13826">
      <w:pPr>
        <w:jc w:val="both"/>
      </w:pPr>
    </w:p>
    <w:p w14:paraId="266A0D2C" w14:textId="65265C84" w:rsidR="00242250" w:rsidRDefault="00CC3F9C" w:rsidP="00A13826">
      <w:pPr>
        <w:pStyle w:val="Heading2"/>
      </w:pPr>
      <w:bookmarkStart w:id="9" w:name="_Toc131356113"/>
      <w:r w:rsidRPr="00A13826">
        <w:t xml:space="preserve">1.9 </w:t>
      </w:r>
      <w:r w:rsidR="00242250" w:rsidRPr="00A13826">
        <w:t>F</w:t>
      </w:r>
      <w:bookmarkEnd w:id="9"/>
    </w:p>
    <w:p w14:paraId="1B131A7B" w14:textId="77777777" w:rsidR="00A13826" w:rsidRPr="00A13826" w:rsidRDefault="00A13826" w:rsidP="00A13826"/>
    <w:p w14:paraId="36D12480" w14:textId="25322C0A" w:rsidR="00242250" w:rsidRDefault="00CC3F9C" w:rsidP="00A13826">
      <w:pPr>
        <w:pStyle w:val="Heading2"/>
      </w:pPr>
      <w:bookmarkStart w:id="10" w:name="_Toc131356114"/>
      <w:r w:rsidRPr="00A13826">
        <w:t xml:space="preserve">1.10 </w:t>
      </w:r>
      <w:r w:rsidR="00242250" w:rsidRPr="00A13826">
        <w:t>G</w:t>
      </w:r>
      <w:bookmarkEnd w:id="10"/>
    </w:p>
    <w:p w14:paraId="3AE6B098" w14:textId="77777777" w:rsidR="00A13826" w:rsidRPr="00A13826" w:rsidRDefault="00A13826" w:rsidP="00A13826"/>
    <w:p w14:paraId="298AA1DC" w14:textId="505DEF0E" w:rsidR="00242250" w:rsidRDefault="00242250" w:rsidP="006D6FD9">
      <w:pPr>
        <w:pStyle w:val="Heading1"/>
        <w:spacing w:line="360" w:lineRule="auto"/>
      </w:pPr>
      <w:bookmarkStart w:id="11" w:name="_Toc131356115"/>
      <w:r>
        <w:lastRenderedPageBreak/>
        <w:t>2</w:t>
      </w:r>
      <w:r w:rsidR="00CC3F9C">
        <w:t>.0</w:t>
      </w:r>
      <w:r>
        <w:t xml:space="preserve"> Task 2</w:t>
      </w:r>
      <w:bookmarkEnd w:id="11"/>
    </w:p>
    <w:p w14:paraId="3EA8D6A2" w14:textId="77777777" w:rsidR="00731027" w:rsidRPr="00731027" w:rsidRDefault="00731027" w:rsidP="006D6FD9">
      <w:pPr>
        <w:spacing w:line="360" w:lineRule="auto"/>
      </w:pPr>
    </w:p>
    <w:p w14:paraId="0CA7E73A" w14:textId="6D265F19" w:rsidR="00242250" w:rsidRDefault="00242250" w:rsidP="00A13826">
      <w:pPr>
        <w:pStyle w:val="Heading2"/>
      </w:pPr>
      <w:bookmarkStart w:id="12" w:name="_Toc131356116"/>
      <w:r>
        <w:t>2.1 Scope Time Division Calculations</w:t>
      </w:r>
      <w:bookmarkEnd w:id="12"/>
    </w:p>
    <w:p w14:paraId="77FCDBA4" w14:textId="609A2BA7" w:rsidR="0068586A" w:rsidRDefault="00C15D85" w:rsidP="006D6FD9">
      <w:pPr>
        <w:spacing w:line="360" w:lineRule="auto"/>
        <w:rPr>
          <w:i/>
          <w:iCs/>
        </w:rPr>
      </w:pPr>
      <w:r w:rsidRPr="00C15D85">
        <w:rPr>
          <w:i/>
          <w:iCs/>
        </w:rPr>
        <w:t>Using 10Hz as your wave calculate the time division required to see at least 1 full period on the screen [4]</w:t>
      </w:r>
    </w:p>
    <w:p w14:paraId="158997DD" w14:textId="1CC6B69C" w:rsidR="0068586A" w:rsidRPr="0068586A" w:rsidRDefault="0068586A" w:rsidP="006D6FD9">
      <w:pPr>
        <w:spacing w:line="360" w:lineRule="auto"/>
      </w:pPr>
      <w:r>
        <w:t>10.1 cycles per second = 10.1 Hz</w:t>
      </w:r>
    </w:p>
    <w:p w14:paraId="2A1EBE33" w14:textId="5410F5ED" w:rsidR="00533881" w:rsidRPr="00A56E99" w:rsidRDefault="00533881" w:rsidP="006D6FD9">
      <w:pPr>
        <w:spacing w:line="360" w:lineRule="auto"/>
        <w:rPr>
          <w:i/>
          <w:iCs/>
        </w:rPr>
      </w:pPr>
      <m:oMathPara>
        <m:oMathParaPr>
          <m:jc m:val="left"/>
        </m:oMathParaPr>
        <m:oMath>
          <m:r>
            <w:rPr>
              <w:rFonts w:ascii="Cambria Math" w:hAnsi="Cambria Math"/>
            </w:rPr>
            <m:t>f=</m:t>
          </m:r>
          <m:f>
            <m:fPr>
              <m:ctrlPr>
                <w:rPr>
                  <w:rFonts w:ascii="Cambria Math" w:hAnsi="Cambria Math"/>
                  <w:i/>
                  <w:iCs/>
                </w:rPr>
              </m:ctrlPr>
            </m:fPr>
            <m:num>
              <m:r>
                <w:rPr>
                  <w:rFonts w:ascii="Cambria Math" w:hAnsi="Cambria Math"/>
                </w:rPr>
                <m:t>1</m:t>
              </m:r>
            </m:num>
            <m:den>
              <m:r>
                <w:rPr>
                  <w:rFonts w:ascii="Cambria Math" w:hAnsi="Cambria Math"/>
                </w:rPr>
                <m:t>period</m:t>
              </m:r>
            </m:den>
          </m:f>
          <m:r>
            <w:rPr>
              <w:rFonts w:ascii="Cambria Math" w:hAnsi="Cambria Math"/>
            </w:rPr>
            <m:t xml:space="preserve">                         Period= </m:t>
          </m:r>
          <m:f>
            <m:fPr>
              <m:ctrlPr>
                <w:rPr>
                  <w:rFonts w:ascii="Cambria Math" w:hAnsi="Cambria Math"/>
                  <w:i/>
                  <w:iCs/>
                </w:rPr>
              </m:ctrlPr>
            </m:fPr>
            <m:num>
              <m:r>
                <w:rPr>
                  <w:rFonts w:ascii="Cambria Math" w:hAnsi="Cambria Math"/>
                </w:rPr>
                <m:t>1</m:t>
              </m:r>
            </m:num>
            <m:den>
              <m:r>
                <w:rPr>
                  <w:rFonts w:ascii="Cambria Math" w:hAnsi="Cambria Math"/>
                </w:rPr>
                <m:t>f</m:t>
              </m:r>
            </m:den>
          </m:f>
        </m:oMath>
      </m:oMathPara>
    </w:p>
    <w:p w14:paraId="565CB581" w14:textId="712BA1B2" w:rsidR="006D6FD9" w:rsidRPr="00A13826" w:rsidRDefault="00000000" w:rsidP="006D6FD9">
      <w:pPr>
        <w:spacing w:line="360" w:lineRule="auto"/>
        <w:rPr>
          <w:rFonts w:eastAsiaTheme="minorEastAsia"/>
        </w:rPr>
      </w:pPr>
      <m:oMathPara>
        <m:oMathParaPr>
          <m:jc m:val="left"/>
        </m:oMathParaPr>
        <m:oMath>
          <m:f>
            <m:fPr>
              <m:ctrlPr>
                <w:rPr>
                  <w:rFonts w:ascii="Cambria Math" w:hAnsi="Cambria Math"/>
                  <w:i/>
                </w:rPr>
              </m:ctrlPr>
            </m:fPr>
            <m:num>
              <m:r>
                <w:rPr>
                  <w:rFonts w:ascii="Cambria Math" w:hAnsi="Cambria Math"/>
                </w:rPr>
                <m:t>1</m:t>
              </m:r>
            </m:num>
            <m:den>
              <m:r>
                <w:rPr>
                  <w:rFonts w:ascii="Cambria Math" w:hAnsi="Cambria Math"/>
                </w:rPr>
                <m:t>10.01</m:t>
              </m:r>
            </m:den>
          </m:f>
          <m:r>
            <w:rPr>
              <w:rFonts w:ascii="Cambria Math" w:hAnsi="Cambria Math"/>
            </w:rPr>
            <m:t>=0.0999=99.9mS</m:t>
          </m:r>
        </m:oMath>
      </m:oMathPara>
    </w:p>
    <w:p w14:paraId="08E561F0" w14:textId="77777777" w:rsidR="00A13826" w:rsidRPr="00A56E99" w:rsidRDefault="00A13826" w:rsidP="006D6FD9">
      <w:pPr>
        <w:spacing w:line="360" w:lineRule="auto"/>
        <w:rPr>
          <w:rFonts w:eastAsiaTheme="minorEastAsia"/>
        </w:rPr>
      </w:pPr>
    </w:p>
    <w:p w14:paraId="6D82F79C" w14:textId="51671688" w:rsidR="00520B0F" w:rsidRPr="00520B0F" w:rsidRDefault="00242250" w:rsidP="00A13826">
      <w:pPr>
        <w:pStyle w:val="Heading2"/>
      </w:pPr>
      <w:bookmarkStart w:id="13" w:name="_Toc131356117"/>
      <w:r>
        <w:t>2.2 Function Generator output wave</w:t>
      </w:r>
      <w:bookmarkEnd w:id="13"/>
    </w:p>
    <w:p w14:paraId="1B71CE2E" w14:textId="0DE2FA7E" w:rsidR="00AA5E17" w:rsidRDefault="00AA5E17" w:rsidP="006D6FD9">
      <w:pPr>
        <w:spacing w:line="360" w:lineRule="auto"/>
      </w:pPr>
      <w:r>
        <w:rPr>
          <w:noProof/>
        </w:rPr>
        <w:drawing>
          <wp:anchor distT="0" distB="0" distL="114300" distR="114300" simplePos="0" relativeHeight="251651584" behindDoc="1" locked="0" layoutInCell="1" allowOverlap="1" wp14:anchorId="2475F7CF" wp14:editId="119642CB">
            <wp:simplePos x="0" y="0"/>
            <wp:positionH relativeFrom="margin">
              <wp:posOffset>57150</wp:posOffset>
            </wp:positionH>
            <wp:positionV relativeFrom="paragraph">
              <wp:posOffset>150495</wp:posOffset>
            </wp:positionV>
            <wp:extent cx="5524500" cy="1742722"/>
            <wp:effectExtent l="19050" t="19050" r="19050" b="10160"/>
            <wp:wrapNone/>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rotWithShape="1">
                    <a:blip r:embed="rId9">
                      <a:extLst>
                        <a:ext uri="{28A0092B-C50C-407E-A947-70E740481C1C}">
                          <a14:useLocalDpi xmlns:a14="http://schemas.microsoft.com/office/drawing/2010/main" val="0"/>
                        </a:ext>
                      </a:extLst>
                    </a:blip>
                    <a:srcRect l="669" t="3382" r="12001" b="47473"/>
                    <a:stretch/>
                  </pic:blipFill>
                  <pic:spPr bwMode="auto">
                    <a:xfrm>
                      <a:off x="0" y="0"/>
                      <a:ext cx="5535432" cy="174617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2166F7" w14:textId="7577CEA5" w:rsidR="00AA5E17" w:rsidRDefault="00AA5E17" w:rsidP="006D6FD9">
      <w:pPr>
        <w:spacing w:line="360" w:lineRule="auto"/>
      </w:pPr>
    </w:p>
    <w:p w14:paraId="103F83A2" w14:textId="6FA9A2B5" w:rsidR="00AA5E17" w:rsidRDefault="00AA5E17" w:rsidP="006D6FD9">
      <w:pPr>
        <w:spacing w:line="360" w:lineRule="auto"/>
      </w:pPr>
    </w:p>
    <w:p w14:paraId="59D3F72F" w14:textId="33BEA29D" w:rsidR="00AA5E17" w:rsidRDefault="00AA5E17" w:rsidP="006D6FD9">
      <w:pPr>
        <w:spacing w:line="360" w:lineRule="auto"/>
      </w:pPr>
    </w:p>
    <w:p w14:paraId="33712106" w14:textId="160CC1AB" w:rsidR="00AA5E17" w:rsidRDefault="00AA5E17" w:rsidP="006D6FD9">
      <w:pPr>
        <w:spacing w:line="360" w:lineRule="auto"/>
      </w:pPr>
    </w:p>
    <w:p w14:paraId="0EA4A1FF" w14:textId="55A953B1" w:rsidR="00520B0F" w:rsidRDefault="00520B0F" w:rsidP="006D6FD9">
      <w:pPr>
        <w:spacing w:line="360" w:lineRule="auto"/>
      </w:pPr>
    </w:p>
    <w:p w14:paraId="20545D9A" w14:textId="77777777" w:rsidR="006D6FD9" w:rsidRPr="00520B0F" w:rsidRDefault="006D6FD9" w:rsidP="006D6FD9">
      <w:pPr>
        <w:spacing w:line="360" w:lineRule="auto"/>
      </w:pPr>
    </w:p>
    <w:p w14:paraId="71943DAC" w14:textId="5F97A64C" w:rsidR="007C3059" w:rsidRPr="006D6FD9" w:rsidRDefault="00242250" w:rsidP="00A13826">
      <w:pPr>
        <w:pStyle w:val="Heading2"/>
      </w:pPr>
      <w:bookmarkStart w:id="14" w:name="_Toc131356118"/>
      <w:r w:rsidRPr="007C3059">
        <w:t xml:space="preserve">2.3 Unsmoothed </w:t>
      </w:r>
      <w:r w:rsidR="00CC3F9C" w:rsidRPr="007C3059">
        <w:t>Rectifier Wave</w:t>
      </w:r>
      <w:bookmarkEnd w:id="14"/>
    </w:p>
    <w:p w14:paraId="56FD7380" w14:textId="208B2023" w:rsidR="007C3059" w:rsidRDefault="007C3059" w:rsidP="006D6FD9">
      <w:pPr>
        <w:spacing w:line="360" w:lineRule="auto"/>
        <w:rPr>
          <w:highlight w:val="yellow"/>
        </w:rPr>
      </w:pPr>
      <w:r>
        <w:rPr>
          <w:noProof/>
        </w:rPr>
        <w:drawing>
          <wp:inline distT="0" distB="0" distL="0" distR="0" wp14:anchorId="27DE8BDE" wp14:editId="5FAC9833">
            <wp:extent cx="5731510" cy="1835785"/>
            <wp:effectExtent l="0" t="0" r="254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0"/>
                    <a:stretch>
                      <a:fillRect/>
                    </a:stretch>
                  </pic:blipFill>
                  <pic:spPr>
                    <a:xfrm>
                      <a:off x="0" y="0"/>
                      <a:ext cx="5731510" cy="1835785"/>
                    </a:xfrm>
                    <a:prstGeom prst="rect">
                      <a:avLst/>
                    </a:prstGeom>
                  </pic:spPr>
                </pic:pic>
              </a:graphicData>
            </a:graphic>
          </wp:inline>
        </w:drawing>
      </w:r>
    </w:p>
    <w:p w14:paraId="1A8BBB2C" w14:textId="77777777" w:rsidR="007C3059" w:rsidRPr="007C3059" w:rsidRDefault="007C3059" w:rsidP="006D6FD9">
      <w:pPr>
        <w:spacing w:line="360" w:lineRule="auto"/>
        <w:rPr>
          <w:highlight w:val="yellow"/>
        </w:rPr>
      </w:pPr>
    </w:p>
    <w:p w14:paraId="33D3CBB6" w14:textId="57D3AB24" w:rsidR="007C3059" w:rsidRPr="007C3059" w:rsidRDefault="00CC3F9C" w:rsidP="00A13826">
      <w:pPr>
        <w:pStyle w:val="Heading2"/>
      </w:pPr>
      <w:bookmarkStart w:id="15" w:name="_Toc131356119"/>
      <w:r w:rsidRPr="007C3059">
        <w:lastRenderedPageBreak/>
        <w:t>2.4 Smoothed Rectifier Wave</w:t>
      </w:r>
      <w:bookmarkEnd w:id="15"/>
    </w:p>
    <w:p w14:paraId="3209F232" w14:textId="2DE4B58A" w:rsidR="007C3059" w:rsidRDefault="007C3059" w:rsidP="006D6FD9">
      <w:pPr>
        <w:spacing w:line="360" w:lineRule="auto"/>
      </w:pPr>
      <w:r>
        <w:rPr>
          <w:noProof/>
        </w:rPr>
        <w:drawing>
          <wp:anchor distT="0" distB="0" distL="114300" distR="114300" simplePos="0" relativeHeight="251657728" behindDoc="1" locked="0" layoutInCell="1" allowOverlap="1" wp14:anchorId="07167B69" wp14:editId="01744F63">
            <wp:simplePos x="0" y="0"/>
            <wp:positionH relativeFrom="margin">
              <wp:align>center</wp:align>
            </wp:positionH>
            <wp:positionV relativeFrom="paragraph">
              <wp:posOffset>27305</wp:posOffset>
            </wp:positionV>
            <wp:extent cx="5619750" cy="1828800"/>
            <wp:effectExtent l="19050" t="19050" r="19050" b="19050"/>
            <wp:wrapNone/>
            <wp:docPr id="3" name="Picture 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10;&#10;Description automatically generated"/>
                    <pic:cNvPicPr/>
                  </pic:nvPicPr>
                  <pic:blipFill rotWithShape="1">
                    <a:blip r:embed="rId11">
                      <a:extLst>
                        <a:ext uri="{28A0092B-C50C-407E-A947-70E740481C1C}">
                          <a14:useLocalDpi xmlns:a14="http://schemas.microsoft.com/office/drawing/2010/main" val="0"/>
                        </a:ext>
                      </a:extLst>
                    </a:blip>
                    <a:srcRect l="1" r="1294" b="48378"/>
                    <a:stretch/>
                  </pic:blipFill>
                  <pic:spPr bwMode="auto">
                    <a:xfrm>
                      <a:off x="0" y="0"/>
                      <a:ext cx="5619750" cy="18288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1A1325" w14:textId="4BBDDCB1" w:rsidR="007C3059" w:rsidRDefault="007C3059" w:rsidP="006D6FD9">
      <w:pPr>
        <w:spacing w:line="360" w:lineRule="auto"/>
      </w:pPr>
    </w:p>
    <w:p w14:paraId="255319B7" w14:textId="000E3A0E" w:rsidR="007C3059" w:rsidRDefault="007C3059" w:rsidP="006D6FD9">
      <w:pPr>
        <w:spacing w:line="360" w:lineRule="auto"/>
      </w:pPr>
    </w:p>
    <w:p w14:paraId="3CD5E3E2" w14:textId="749422CD" w:rsidR="007C3059" w:rsidRDefault="007C3059" w:rsidP="006D6FD9">
      <w:pPr>
        <w:spacing w:line="360" w:lineRule="auto"/>
      </w:pPr>
    </w:p>
    <w:p w14:paraId="720807CF" w14:textId="77777777" w:rsidR="007C3059" w:rsidRPr="007C3059" w:rsidRDefault="007C3059" w:rsidP="006D6FD9">
      <w:pPr>
        <w:spacing w:line="360" w:lineRule="auto"/>
      </w:pPr>
    </w:p>
    <w:p w14:paraId="17F0B208" w14:textId="77777777" w:rsidR="006D6FD9" w:rsidRDefault="006D6FD9" w:rsidP="006D6FD9">
      <w:pPr>
        <w:spacing w:line="360" w:lineRule="auto"/>
      </w:pPr>
    </w:p>
    <w:p w14:paraId="69D18A66" w14:textId="77777777" w:rsidR="00A13826" w:rsidRPr="007C3059" w:rsidRDefault="00A13826" w:rsidP="006D6FD9">
      <w:pPr>
        <w:spacing w:line="360" w:lineRule="auto"/>
      </w:pPr>
    </w:p>
    <w:p w14:paraId="4437F4CB" w14:textId="7E7B7FEF" w:rsidR="00CC3F9C" w:rsidRDefault="00CC3F9C" w:rsidP="00A13826">
      <w:pPr>
        <w:pStyle w:val="Heading2"/>
      </w:pPr>
      <w:bookmarkStart w:id="16" w:name="_Toc131356120"/>
      <w:r>
        <w:t xml:space="preserve">2.5 </w:t>
      </w:r>
      <w:r w:rsidRPr="005F033F">
        <w:t>Drop in Voltage Question</w:t>
      </w:r>
      <w:bookmarkEnd w:id="16"/>
    </w:p>
    <w:p w14:paraId="62E7F260" w14:textId="36742CE7" w:rsidR="00533881" w:rsidRPr="002B5E2B" w:rsidRDefault="00533881" w:rsidP="006D6FD9">
      <w:pPr>
        <w:spacing w:line="360" w:lineRule="auto"/>
        <w:rPr>
          <w:i/>
          <w:iCs/>
        </w:rPr>
      </w:pPr>
      <w:r w:rsidRPr="002B5E2B">
        <w:rPr>
          <w:i/>
          <w:iCs/>
        </w:rPr>
        <w:t>The rectifier DC output is lower than the peak of the sinewave input, explain which factors cause this drop (100 words) [4]</w:t>
      </w:r>
    </w:p>
    <w:p w14:paraId="6CA738E5" w14:textId="569150D6" w:rsidR="00FB4A6D" w:rsidRDefault="00FB4A6D" w:rsidP="006D6FD9">
      <w:pPr>
        <w:spacing w:line="360" w:lineRule="auto"/>
      </w:pPr>
      <w:r>
        <w:t>The DC output is lower than the peak of the sinewave input because of the barrier potential. A rectifier doesn’t turn on until the voltage reaches around 0.7V. Therefore, if the input is 5V the output will be 4.3V due to this barrier. Another reason for this being lower is the energy moving around</w:t>
      </w:r>
      <w:r w:rsidR="005F033F">
        <w:t xml:space="preserve"> the circuit, minimal energy will be lost however it will affect the output as it goes through different components on the circuit. These factors all make the output lower than the input. </w:t>
      </w:r>
    </w:p>
    <w:p w14:paraId="1866D34F" w14:textId="77777777" w:rsidR="006D6FD9" w:rsidRDefault="006D6FD9" w:rsidP="006D6FD9">
      <w:pPr>
        <w:spacing w:line="360" w:lineRule="auto"/>
      </w:pPr>
    </w:p>
    <w:p w14:paraId="5C255DD4" w14:textId="56552305" w:rsidR="00C15D85" w:rsidRPr="00C15D85" w:rsidRDefault="00CC3F9C" w:rsidP="00A13826">
      <w:pPr>
        <w:pStyle w:val="Heading2"/>
      </w:pPr>
      <w:bookmarkStart w:id="17" w:name="_Toc131356121"/>
      <w:r>
        <w:t>2.6 Rectifiers uses in Automotive Applications Question</w:t>
      </w:r>
      <w:bookmarkEnd w:id="17"/>
    </w:p>
    <w:p w14:paraId="3C54AB39" w14:textId="71F369D7" w:rsidR="00612514" w:rsidRPr="008D4393" w:rsidRDefault="00612514" w:rsidP="006D6FD9">
      <w:pPr>
        <w:spacing w:line="360" w:lineRule="auto"/>
        <w:rPr>
          <w:i/>
          <w:iCs/>
        </w:rPr>
      </w:pPr>
      <w:r w:rsidRPr="008D4393">
        <w:rPr>
          <w:i/>
          <w:iCs/>
        </w:rPr>
        <w:t>Research the common use of rectification on different vehicles and explain their importance</w:t>
      </w:r>
      <w:r w:rsidR="008D4393" w:rsidRPr="008D4393">
        <w:rPr>
          <w:i/>
          <w:iCs/>
        </w:rPr>
        <w:t xml:space="preserve"> [4]</w:t>
      </w:r>
      <w:r w:rsidRPr="008D4393">
        <w:rPr>
          <w:i/>
          <w:iCs/>
        </w:rPr>
        <w:t xml:space="preserve"> </w:t>
      </w:r>
    </w:p>
    <w:p w14:paraId="6691BEB6" w14:textId="26B76B2F" w:rsidR="006D6FD9" w:rsidRPr="00A13826" w:rsidRDefault="001556D4" w:rsidP="006D6FD9">
      <w:pPr>
        <w:spacing w:line="360" w:lineRule="auto"/>
        <w:rPr>
          <w:color w:val="000000"/>
          <w:shd w:val="clear" w:color="auto" w:fill="FFFFFF"/>
        </w:rPr>
      </w:pPr>
      <w:r>
        <w:t xml:space="preserve">‘The rectifier is used to convert current from alternating current (AC) to direct current (DC) during the charging process’ </w:t>
      </w:r>
      <w:r>
        <w:rPr>
          <w:color w:val="000000"/>
          <w:shd w:val="clear" w:color="auto" w:fill="FFFFFF"/>
        </w:rPr>
        <w:t>(Autoelectro.co.uk, 2023). They are used when you want electricity to flow in one direction only. In the automotive industry they control the flow of the electricity from the alternator to the rest of the cars electric system. Cars operate on DC which is why they need a rectifier. ‘The charging output from the alternator flows through six diodes mounted in a rectifier assembly</w:t>
      </w:r>
      <w:r w:rsidR="00E777E7">
        <w:rPr>
          <w:color w:val="000000"/>
          <w:shd w:val="clear" w:color="auto" w:fill="FFFFFF"/>
        </w:rPr>
        <w:t>’</w:t>
      </w:r>
      <w:r w:rsidR="00596DAA">
        <w:rPr>
          <w:color w:val="000000"/>
          <w:shd w:val="clear" w:color="auto" w:fill="FFFFFF"/>
        </w:rPr>
        <w:t xml:space="preserve"> (Cadence PCB solutions, 2020). Every combustion engine has to have an alternator to run successfully as this charges the battery whilst the engine is running, meaning rectifiers are found. </w:t>
      </w:r>
      <w:r w:rsidR="00E777E7">
        <w:rPr>
          <w:color w:val="000000"/>
          <w:shd w:val="clear" w:color="auto" w:fill="FFFFFF"/>
        </w:rPr>
        <w:t>Any form of electronic system will need a rectifier if it is run on DC power, this will then allow it to function properly. ‘Virtually all modern electronics need the steady, constant power of DC to operate correctly’ (Arrow Electronics, 2018).</w:t>
      </w:r>
    </w:p>
    <w:p w14:paraId="7B5158B8" w14:textId="223044CF" w:rsidR="00CC3F9C" w:rsidRDefault="00CC3F9C" w:rsidP="00A13826">
      <w:pPr>
        <w:pStyle w:val="Heading2"/>
      </w:pPr>
      <w:bookmarkStart w:id="18" w:name="_Toc131356122"/>
      <w:r w:rsidRPr="00087024">
        <w:lastRenderedPageBreak/>
        <w:t>2.7 Probing Questions</w:t>
      </w:r>
      <w:bookmarkEnd w:id="18"/>
    </w:p>
    <w:p w14:paraId="002AF256" w14:textId="164CB38F" w:rsidR="008D4393" w:rsidRDefault="008D4393" w:rsidP="006D6FD9">
      <w:pPr>
        <w:spacing w:line="360" w:lineRule="auto"/>
        <w:rPr>
          <w:i/>
          <w:iCs/>
          <w:color w:val="000000"/>
          <w:shd w:val="clear" w:color="auto" w:fill="FFFFFF"/>
        </w:rPr>
      </w:pPr>
      <w:r w:rsidRPr="00F526EF">
        <w:rPr>
          <w:i/>
          <w:iCs/>
          <w:color w:val="000000"/>
          <w:shd w:val="clear" w:color="auto" w:fill="FFFFFF"/>
        </w:rPr>
        <w:t>With the scopes in class you are not able to probe the input of the function generator on on</w:t>
      </w:r>
      <w:r w:rsidR="00F526EF" w:rsidRPr="00F526EF">
        <w:rPr>
          <w:i/>
          <w:iCs/>
          <w:color w:val="000000"/>
          <w:shd w:val="clear" w:color="auto" w:fill="FFFFFF"/>
        </w:rPr>
        <w:t xml:space="preserve">e </w:t>
      </w:r>
      <w:r w:rsidRPr="00F526EF">
        <w:rPr>
          <w:i/>
          <w:iCs/>
          <w:color w:val="000000"/>
          <w:shd w:val="clear" w:color="auto" w:fill="FFFFFF"/>
        </w:rPr>
        <w:t>channel</w:t>
      </w:r>
      <w:r w:rsidR="00F526EF" w:rsidRPr="00F526EF">
        <w:rPr>
          <w:i/>
          <w:iCs/>
          <w:color w:val="000000"/>
          <w:shd w:val="clear" w:color="auto" w:fill="FFFFFF"/>
        </w:rPr>
        <w:t xml:space="preserve"> whilst simultaneously probing the rectifiers output on another. Explain why this is and through research what you can use to allow simultaneous probing [6]</w:t>
      </w:r>
      <w:r w:rsidR="004F7F20">
        <w:rPr>
          <w:i/>
          <w:iCs/>
          <w:color w:val="000000"/>
          <w:shd w:val="clear" w:color="auto" w:fill="FFFFFF"/>
        </w:rPr>
        <w:t xml:space="preserve"> </w:t>
      </w:r>
    </w:p>
    <w:p w14:paraId="5DA038AE" w14:textId="0EC6FD75" w:rsidR="006D65ED" w:rsidRDefault="006D65ED" w:rsidP="006D6FD9">
      <w:pPr>
        <w:spacing w:line="360" w:lineRule="auto"/>
        <w:rPr>
          <w:color w:val="000000"/>
          <w:shd w:val="clear" w:color="auto" w:fill="FFFFFF"/>
        </w:rPr>
      </w:pPr>
      <w:r>
        <w:rPr>
          <w:color w:val="000000"/>
          <w:shd w:val="clear" w:color="auto" w:fill="FFFFFF"/>
        </w:rPr>
        <w:t xml:space="preserve">In class a HANTEK Portable oscilloscope was used, this is made to work with a pc, it has two channels. However, the ones in class have been used multiple times by university students who aren’t experienced so the quality of these may have gone down. The function generators used were also slightly faulty, for example if you moved it, it would turn off so it was very inconvenient. The function generator used is called a ‘FG-100 DDs function generator’. This generator is quite a small handheld one, however it still allowed or completion of the test. A problem that is faced when trying to measure input and output simultaneously is a typical scope (like the one used in class) only has two input channels. The two input channels signals ground are connected internally, so this can cause the circuit to bottom out. This often leads to the circuit reverting to a half-wave rectification. A way around this is to use differential scope probes that ‘measure the voltage difference between any two input points’ (Oscilloscope Probes and Accessories, n.d.). The probes should then allow simultaneous probing. </w:t>
      </w:r>
    </w:p>
    <w:p w14:paraId="02F6250F" w14:textId="740D73B5" w:rsidR="00087024" w:rsidRDefault="00087024" w:rsidP="008D4393">
      <w:pPr>
        <w:rPr>
          <w:color w:val="000000"/>
          <w:shd w:val="clear" w:color="auto" w:fill="FFFFFF"/>
        </w:rPr>
      </w:pPr>
    </w:p>
    <w:p w14:paraId="431CCC48" w14:textId="6A430817" w:rsidR="00087024" w:rsidRDefault="00087024" w:rsidP="008D4393">
      <w:pPr>
        <w:rPr>
          <w:color w:val="000000"/>
          <w:shd w:val="clear" w:color="auto" w:fill="FFFFFF"/>
        </w:rPr>
      </w:pPr>
    </w:p>
    <w:p w14:paraId="289A408F" w14:textId="175D0209" w:rsidR="00087024" w:rsidRDefault="00087024" w:rsidP="008D4393">
      <w:pPr>
        <w:rPr>
          <w:color w:val="000000"/>
          <w:shd w:val="clear" w:color="auto" w:fill="FFFFFF"/>
        </w:rPr>
      </w:pPr>
    </w:p>
    <w:p w14:paraId="6623D967" w14:textId="40CC57D2" w:rsidR="00087024" w:rsidRDefault="00087024" w:rsidP="008D4393">
      <w:pPr>
        <w:rPr>
          <w:color w:val="000000"/>
          <w:shd w:val="clear" w:color="auto" w:fill="FFFFFF"/>
        </w:rPr>
      </w:pPr>
    </w:p>
    <w:p w14:paraId="7A51E482" w14:textId="3DF67DCC" w:rsidR="00087024" w:rsidRDefault="00087024" w:rsidP="008D4393">
      <w:pPr>
        <w:rPr>
          <w:color w:val="000000"/>
          <w:shd w:val="clear" w:color="auto" w:fill="FFFFFF"/>
        </w:rPr>
      </w:pPr>
    </w:p>
    <w:p w14:paraId="3444D819" w14:textId="14B164DE" w:rsidR="00087024" w:rsidRDefault="00087024" w:rsidP="008D4393">
      <w:pPr>
        <w:rPr>
          <w:color w:val="000000"/>
          <w:shd w:val="clear" w:color="auto" w:fill="FFFFFF"/>
        </w:rPr>
      </w:pPr>
    </w:p>
    <w:p w14:paraId="74774394" w14:textId="165F011D" w:rsidR="00087024" w:rsidRDefault="00087024" w:rsidP="008D4393">
      <w:pPr>
        <w:rPr>
          <w:color w:val="000000"/>
          <w:shd w:val="clear" w:color="auto" w:fill="FFFFFF"/>
        </w:rPr>
      </w:pPr>
    </w:p>
    <w:p w14:paraId="55BA6CC2" w14:textId="7B3C4ADE" w:rsidR="00087024" w:rsidRDefault="00087024" w:rsidP="008D4393">
      <w:pPr>
        <w:rPr>
          <w:color w:val="000000"/>
          <w:shd w:val="clear" w:color="auto" w:fill="FFFFFF"/>
        </w:rPr>
      </w:pPr>
    </w:p>
    <w:p w14:paraId="53112F77" w14:textId="716028F4" w:rsidR="00087024" w:rsidRDefault="00087024" w:rsidP="008D4393">
      <w:pPr>
        <w:rPr>
          <w:color w:val="000000"/>
          <w:shd w:val="clear" w:color="auto" w:fill="FFFFFF"/>
        </w:rPr>
      </w:pPr>
    </w:p>
    <w:p w14:paraId="11101C85" w14:textId="2F593CC3" w:rsidR="00087024" w:rsidRDefault="00087024" w:rsidP="008D4393">
      <w:pPr>
        <w:rPr>
          <w:color w:val="000000"/>
          <w:shd w:val="clear" w:color="auto" w:fill="FFFFFF"/>
        </w:rPr>
      </w:pPr>
    </w:p>
    <w:p w14:paraId="0D7CDF22" w14:textId="6CC96636" w:rsidR="00087024" w:rsidRDefault="00087024" w:rsidP="008D4393">
      <w:pPr>
        <w:rPr>
          <w:color w:val="000000"/>
          <w:shd w:val="clear" w:color="auto" w:fill="FFFFFF"/>
        </w:rPr>
      </w:pPr>
    </w:p>
    <w:p w14:paraId="056328F8" w14:textId="638A9B1B" w:rsidR="00087024" w:rsidRDefault="00087024" w:rsidP="008D4393">
      <w:pPr>
        <w:rPr>
          <w:color w:val="000000"/>
          <w:shd w:val="clear" w:color="auto" w:fill="FFFFFF"/>
        </w:rPr>
      </w:pPr>
    </w:p>
    <w:p w14:paraId="3813B38C" w14:textId="77777777" w:rsidR="006D6FD9" w:rsidRDefault="006D6FD9" w:rsidP="008D4393">
      <w:pPr>
        <w:rPr>
          <w:color w:val="000000"/>
          <w:shd w:val="clear" w:color="auto" w:fill="FFFFFF"/>
        </w:rPr>
      </w:pPr>
    </w:p>
    <w:p w14:paraId="1C122D7E" w14:textId="77777777" w:rsidR="006D6FD9" w:rsidRDefault="006D6FD9" w:rsidP="008D4393">
      <w:pPr>
        <w:rPr>
          <w:color w:val="000000"/>
          <w:shd w:val="clear" w:color="auto" w:fill="FFFFFF"/>
        </w:rPr>
      </w:pPr>
    </w:p>
    <w:p w14:paraId="32F467D5" w14:textId="77777777" w:rsidR="006D6FD9" w:rsidRDefault="006D6FD9" w:rsidP="008D4393">
      <w:pPr>
        <w:rPr>
          <w:color w:val="000000"/>
          <w:shd w:val="clear" w:color="auto" w:fill="FFFFFF"/>
        </w:rPr>
      </w:pPr>
    </w:p>
    <w:p w14:paraId="579E1DED" w14:textId="77777777" w:rsidR="00087024" w:rsidRPr="00F526EF" w:rsidRDefault="00087024" w:rsidP="008D4393">
      <w:pPr>
        <w:rPr>
          <w:rFonts w:cstheme="minorHAnsi"/>
          <w:shd w:val="clear" w:color="auto" w:fill="FAF9F8"/>
        </w:rPr>
      </w:pPr>
    </w:p>
    <w:p w14:paraId="0A51788F" w14:textId="06A52412" w:rsidR="00CC3F9C" w:rsidRDefault="00CC3F9C" w:rsidP="006D6FD9">
      <w:pPr>
        <w:pStyle w:val="Heading1"/>
        <w:spacing w:line="360" w:lineRule="auto"/>
      </w:pPr>
      <w:bookmarkStart w:id="19" w:name="_Toc131356123"/>
      <w:r>
        <w:lastRenderedPageBreak/>
        <w:t xml:space="preserve">3.0 </w:t>
      </w:r>
      <w:r w:rsidRPr="00D97242">
        <w:t>Task 3</w:t>
      </w:r>
      <w:bookmarkEnd w:id="19"/>
    </w:p>
    <w:p w14:paraId="7D543ED8" w14:textId="77777777" w:rsidR="002B5E2B" w:rsidRPr="002B5E2B" w:rsidRDefault="002B5E2B" w:rsidP="002B5E2B"/>
    <w:p w14:paraId="24601521" w14:textId="79F27369" w:rsidR="00CC3F9C" w:rsidRDefault="00CC3F9C" w:rsidP="00A13826">
      <w:pPr>
        <w:pStyle w:val="Heading2"/>
      </w:pPr>
      <w:bookmarkStart w:id="20" w:name="_Toc131356124"/>
      <w:r w:rsidRPr="00D97242">
        <w:t>3.1 Scope Time Division Calculations</w:t>
      </w:r>
      <w:bookmarkEnd w:id="20"/>
    </w:p>
    <w:p w14:paraId="65428718" w14:textId="215EC62A" w:rsidR="00F526EF" w:rsidRDefault="00F526EF" w:rsidP="006D6FD9">
      <w:pPr>
        <w:spacing w:line="360" w:lineRule="auto"/>
        <w:rPr>
          <w:i/>
          <w:iCs/>
        </w:rPr>
      </w:pPr>
      <w:r w:rsidRPr="00F526EF">
        <w:rPr>
          <w:i/>
          <w:iCs/>
        </w:rPr>
        <w:t>Using the specified square wave frequency from the lab sheet calculate the time division required to see at least 1 full period on the screen. Then select a capacitor then calculate the required resistance to show the charge and discharge during the time-period [4]</w:t>
      </w:r>
    </w:p>
    <w:p w14:paraId="4BE4F98C" w14:textId="69B63BB9" w:rsidR="00FF055B" w:rsidRPr="00FF055B" w:rsidRDefault="00000000" w:rsidP="006D6FD9">
      <w:pPr>
        <w:spacing w:line="360" w:lineRule="auto"/>
        <w:rPr>
          <w:rFonts w:eastAsiaTheme="minorEastAsia"/>
        </w:rPr>
      </w:pPr>
      <m:oMathPara>
        <m:oMathParaPr>
          <m:jc m:val="left"/>
        </m:oMathParaPr>
        <m:oMath>
          <m:f>
            <m:fPr>
              <m:ctrlPr>
                <w:rPr>
                  <w:rFonts w:ascii="Cambria Math" w:hAnsi="Cambria Math"/>
                  <w:i/>
                </w:rPr>
              </m:ctrlPr>
            </m:fPr>
            <m:num>
              <m:r>
                <w:rPr>
                  <w:rFonts w:ascii="Cambria Math" w:hAnsi="Cambria Math"/>
                </w:rPr>
                <m:t>1</m:t>
              </m:r>
            </m:num>
            <m:den>
              <m:r>
                <w:rPr>
                  <w:rFonts w:ascii="Cambria Math" w:hAnsi="Cambria Math"/>
                </w:rPr>
                <m:t>12T</m:t>
              </m:r>
            </m:den>
          </m:f>
          <m:r>
            <w:rPr>
              <w:rFonts w:ascii="Cambria Math" w:hAnsi="Cambria Math"/>
            </w:rPr>
            <m:t>≥Ffunction generator</m:t>
          </m:r>
        </m:oMath>
      </m:oMathPara>
    </w:p>
    <w:p w14:paraId="0F1E23EB" w14:textId="320BC47F" w:rsidR="00FF055B" w:rsidRPr="00FF055B" w:rsidRDefault="00FF055B" w:rsidP="006D6FD9">
      <w:pPr>
        <w:spacing w:line="360" w:lineRule="auto"/>
        <w:rPr>
          <w:rFonts w:eastAsiaTheme="minorEastAsia"/>
        </w:rPr>
      </w:pPr>
      <m:oMathPara>
        <m:oMathParaPr>
          <m:jc m:val="left"/>
        </m:oMathParaPr>
        <m:oMath>
          <m:r>
            <w:rPr>
              <w:rFonts w:ascii="Cambria Math" w:hAnsi="Cambria Math"/>
            </w:rPr>
            <m:t xml:space="preserve">T=R×C </m:t>
          </m:r>
        </m:oMath>
      </m:oMathPara>
    </w:p>
    <w:p w14:paraId="087DFF20" w14:textId="3F0B4D88" w:rsidR="00FF055B" w:rsidRPr="00FF055B" w:rsidRDefault="00FF055B" w:rsidP="006D6FD9">
      <w:pPr>
        <w:spacing w:line="360" w:lineRule="auto"/>
        <w:rPr>
          <w:rFonts w:eastAsiaTheme="minorEastAsia"/>
        </w:rPr>
      </w:pPr>
      <m:oMathPara>
        <m:oMathParaPr>
          <m:jc m:val="left"/>
        </m:oMathParaPr>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 xml:space="preserve">period </m:t>
              </m:r>
            </m:den>
          </m:f>
        </m:oMath>
      </m:oMathPara>
    </w:p>
    <w:p w14:paraId="2FAA29D5" w14:textId="75CE0639" w:rsidR="00FF055B" w:rsidRPr="00FF055B" w:rsidRDefault="00FF055B" w:rsidP="006D6FD9">
      <w:pPr>
        <w:spacing w:line="360" w:lineRule="auto"/>
        <w:rPr>
          <w:rFonts w:eastAsiaTheme="minorEastAsia"/>
        </w:rPr>
      </w:pPr>
      <m:oMathPara>
        <m:oMathParaPr>
          <m:jc m:val="left"/>
        </m:oMathParaPr>
        <m:oMath>
          <m:r>
            <w:rPr>
              <w:rFonts w:ascii="Cambria Math" w:hAnsi="Cambria Math"/>
            </w:rPr>
            <m:t xml:space="preserve">Period= </m:t>
          </m:r>
          <m:f>
            <m:fPr>
              <m:ctrlPr>
                <w:rPr>
                  <w:rFonts w:ascii="Cambria Math" w:hAnsi="Cambria Math"/>
                  <w:i/>
                </w:rPr>
              </m:ctrlPr>
            </m:fPr>
            <m:num>
              <m:r>
                <w:rPr>
                  <w:rFonts w:ascii="Cambria Math" w:hAnsi="Cambria Math"/>
                </w:rPr>
                <m:t>1</m:t>
              </m:r>
            </m:num>
            <m:den>
              <m:r>
                <w:rPr>
                  <w:rFonts w:ascii="Cambria Math" w:hAnsi="Cambria Math"/>
                </w:rPr>
                <m:t>f</m:t>
              </m:r>
            </m:den>
          </m:f>
        </m:oMath>
      </m:oMathPara>
    </w:p>
    <w:p w14:paraId="7BD1B9BB" w14:textId="2EF2CFB3" w:rsidR="00FF055B" w:rsidRDefault="00470A7E" w:rsidP="006D6FD9">
      <w:pPr>
        <w:spacing w:line="360" w:lineRule="auto"/>
      </w:pPr>
      <w:r>
        <w:t>R (</w:t>
      </w:r>
      <w:r w:rsidRPr="00470A7E">
        <w:t>Ω</w:t>
      </w:r>
      <w:r>
        <w:t>) – 330</w:t>
      </w:r>
    </w:p>
    <w:p w14:paraId="01738979" w14:textId="55CE996E" w:rsidR="00470A7E" w:rsidRDefault="00470A7E" w:rsidP="006D6FD9">
      <w:pPr>
        <w:spacing w:line="360" w:lineRule="auto"/>
      </w:pPr>
      <w:r>
        <w:t xml:space="preserve">C (F) – 1 </w:t>
      </w:r>
      <w:r>
        <w:rPr>
          <w:rFonts w:cstheme="minorHAnsi"/>
        </w:rPr>
        <w:t>µ</w:t>
      </w:r>
    </w:p>
    <w:p w14:paraId="71E0F091" w14:textId="1C6F8B5F" w:rsidR="00470A7E" w:rsidRDefault="00470A7E" w:rsidP="006D6FD9">
      <w:pPr>
        <w:spacing w:line="360" w:lineRule="auto"/>
      </w:pPr>
      <w:r>
        <w:t>Cap marking – 105</w:t>
      </w:r>
    </w:p>
    <w:p w14:paraId="76F3F672" w14:textId="26304FE6" w:rsidR="00470A7E" w:rsidRPr="00470A7E" w:rsidRDefault="00470A7E" w:rsidP="006D6FD9">
      <w:pPr>
        <w:spacing w:line="360" w:lineRule="auto"/>
        <w:rPr>
          <w:rFonts w:eastAsiaTheme="minorEastAsia"/>
        </w:rPr>
      </w:pPr>
      <m:oMathPara>
        <m:oMathParaPr>
          <m:jc m:val="left"/>
        </m:oMathParaPr>
        <m:oMath>
          <m:r>
            <w:rPr>
              <w:rFonts w:ascii="Cambria Math" w:hAnsi="Cambria Math"/>
            </w:rPr>
            <m:t>T=330 ×1=330</m:t>
          </m:r>
        </m:oMath>
      </m:oMathPara>
    </w:p>
    <w:p w14:paraId="2675F69C" w14:textId="26B21DC0" w:rsidR="00470A7E" w:rsidRPr="00470A7E" w:rsidRDefault="00470A7E" w:rsidP="006D6FD9">
      <w:pPr>
        <w:spacing w:line="360" w:lineRule="auto"/>
        <w:rPr>
          <w:rFonts w:eastAsiaTheme="minorEastAsia"/>
        </w:rPr>
      </w:pPr>
      <m:oMathPara>
        <m:oMathParaPr>
          <m:jc m:val="left"/>
        </m:oMathParaPr>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12 ×330</m:t>
              </m:r>
            </m:den>
          </m:f>
          <m:r>
            <w:rPr>
              <w:rFonts w:ascii="Cambria Math" w:hAnsi="Cambria Math"/>
            </w:rPr>
            <m:t>=0.000</m:t>
          </m:r>
          <m:acc>
            <m:accPr>
              <m:chr m:val="̈"/>
              <m:ctrlPr>
                <w:rPr>
                  <w:rFonts w:ascii="Cambria Math" w:hAnsi="Cambria Math"/>
                  <w:i/>
                </w:rPr>
              </m:ctrlPr>
            </m:accPr>
            <m:e>
              <m:r>
                <w:rPr>
                  <w:rFonts w:ascii="Cambria Math" w:hAnsi="Cambria Math"/>
                </w:rPr>
                <m:t>25</m:t>
              </m:r>
            </m:e>
          </m:acc>
        </m:oMath>
      </m:oMathPara>
    </w:p>
    <w:p w14:paraId="6D9101F6" w14:textId="4313B8CF" w:rsidR="00470A7E" w:rsidRDefault="00000000" w:rsidP="006D6FD9">
      <w:pPr>
        <w:spacing w:line="360" w:lineRule="auto"/>
        <w:rPr>
          <w:rFonts w:eastAsiaTheme="minorEastAsia"/>
        </w:rPr>
      </w:pPr>
      <m:oMath>
        <m:f>
          <m:fPr>
            <m:ctrlPr>
              <w:rPr>
                <w:rFonts w:ascii="Cambria Math" w:hAnsi="Cambria Math"/>
                <w:i/>
              </w:rPr>
            </m:ctrlPr>
          </m:fPr>
          <m:num>
            <m:r>
              <w:rPr>
                <w:rFonts w:ascii="Cambria Math" w:hAnsi="Cambria Math"/>
              </w:rPr>
              <m:t>1</m:t>
            </m:r>
          </m:num>
          <m:den>
            <m:r>
              <w:rPr>
                <w:rFonts w:ascii="Cambria Math" w:hAnsi="Cambria Math"/>
              </w:rPr>
              <m:t>0.000</m:t>
            </m:r>
            <m:acc>
              <m:accPr>
                <m:chr m:val="̈"/>
                <m:ctrlPr>
                  <w:rPr>
                    <w:rFonts w:ascii="Cambria Math" w:hAnsi="Cambria Math"/>
                    <w:i/>
                  </w:rPr>
                </m:ctrlPr>
              </m:accPr>
              <m:e>
                <m:r>
                  <w:rPr>
                    <w:rFonts w:ascii="Cambria Math" w:hAnsi="Cambria Math"/>
                  </w:rPr>
                  <m:t>25</m:t>
                </m:r>
              </m:e>
            </m:acc>
          </m:den>
        </m:f>
        <m:r>
          <w:rPr>
            <w:rFonts w:ascii="Cambria Math" w:hAnsi="Cambria Math"/>
          </w:rPr>
          <m:t xml:space="preserve">= </m:t>
        </m:r>
      </m:oMath>
      <w:r w:rsidR="00D97242">
        <w:rPr>
          <w:rFonts w:eastAsiaTheme="minorEastAsia"/>
        </w:rPr>
        <w:t>3960</w:t>
      </w:r>
    </w:p>
    <w:p w14:paraId="10EDD2C1" w14:textId="77777777" w:rsidR="002B5E2B" w:rsidRDefault="002B5E2B" w:rsidP="006D6FD9">
      <w:pPr>
        <w:spacing w:line="360" w:lineRule="auto"/>
        <w:rPr>
          <w:rFonts w:eastAsiaTheme="minorEastAsia"/>
        </w:rPr>
      </w:pPr>
    </w:p>
    <w:p w14:paraId="5605A402" w14:textId="77777777" w:rsidR="002B5E2B" w:rsidRDefault="002B5E2B" w:rsidP="006D6FD9">
      <w:pPr>
        <w:spacing w:line="360" w:lineRule="auto"/>
        <w:rPr>
          <w:rFonts w:eastAsiaTheme="minorEastAsia"/>
        </w:rPr>
      </w:pPr>
    </w:p>
    <w:p w14:paraId="770B906F" w14:textId="77777777" w:rsidR="002B5E2B" w:rsidRDefault="002B5E2B" w:rsidP="006D6FD9">
      <w:pPr>
        <w:spacing w:line="360" w:lineRule="auto"/>
        <w:rPr>
          <w:rFonts w:eastAsiaTheme="minorEastAsia"/>
        </w:rPr>
      </w:pPr>
    </w:p>
    <w:p w14:paraId="4B7D606A" w14:textId="77777777" w:rsidR="002B5E2B" w:rsidRDefault="002B5E2B" w:rsidP="006D6FD9">
      <w:pPr>
        <w:spacing w:line="360" w:lineRule="auto"/>
        <w:rPr>
          <w:rFonts w:eastAsiaTheme="minorEastAsia"/>
        </w:rPr>
      </w:pPr>
    </w:p>
    <w:p w14:paraId="2E04F108" w14:textId="77777777" w:rsidR="002B5E2B" w:rsidRDefault="002B5E2B" w:rsidP="006D6FD9">
      <w:pPr>
        <w:spacing w:line="360" w:lineRule="auto"/>
        <w:rPr>
          <w:rFonts w:eastAsiaTheme="minorEastAsia"/>
        </w:rPr>
      </w:pPr>
    </w:p>
    <w:p w14:paraId="19140601" w14:textId="77777777" w:rsidR="002B5E2B" w:rsidRDefault="002B5E2B" w:rsidP="006D6FD9">
      <w:pPr>
        <w:spacing w:line="360" w:lineRule="auto"/>
        <w:rPr>
          <w:rFonts w:eastAsiaTheme="minorEastAsia"/>
        </w:rPr>
      </w:pPr>
    </w:p>
    <w:p w14:paraId="26751033" w14:textId="77777777" w:rsidR="00D97242" w:rsidRPr="00FF055B" w:rsidRDefault="00D97242" w:rsidP="006D6FD9">
      <w:pPr>
        <w:spacing w:line="360" w:lineRule="auto"/>
      </w:pPr>
    </w:p>
    <w:p w14:paraId="24332D9F" w14:textId="7EB0B289" w:rsidR="00CC3F9C" w:rsidRDefault="00CC3F9C" w:rsidP="00A13826">
      <w:pPr>
        <w:pStyle w:val="Heading2"/>
      </w:pPr>
      <w:bookmarkStart w:id="21" w:name="_Toc131356125"/>
      <w:r>
        <w:lastRenderedPageBreak/>
        <w:t>3.2 Function Generator output wave</w:t>
      </w:r>
      <w:bookmarkEnd w:id="21"/>
    </w:p>
    <w:p w14:paraId="3183CF98" w14:textId="1B2855D2" w:rsidR="008D4B32" w:rsidRDefault="008D4B32" w:rsidP="006D6FD9">
      <w:pPr>
        <w:spacing w:line="360" w:lineRule="auto"/>
      </w:pPr>
      <w:r>
        <w:t>1. Function generator output</w:t>
      </w:r>
    </w:p>
    <w:p w14:paraId="77BE1605" w14:textId="02C08D25" w:rsidR="00612514" w:rsidRDefault="004F7F20" w:rsidP="006D6FD9">
      <w:pPr>
        <w:spacing w:line="360" w:lineRule="auto"/>
      </w:pPr>
      <w:r>
        <w:rPr>
          <w:noProof/>
        </w:rPr>
        <w:drawing>
          <wp:inline distT="0" distB="0" distL="0" distR="0" wp14:anchorId="07539BA7" wp14:editId="70CE1144">
            <wp:extent cx="5731510" cy="1828800"/>
            <wp:effectExtent l="0" t="0" r="254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2"/>
                    <a:stretch>
                      <a:fillRect/>
                    </a:stretch>
                  </pic:blipFill>
                  <pic:spPr>
                    <a:xfrm>
                      <a:off x="0" y="0"/>
                      <a:ext cx="5731510" cy="1828800"/>
                    </a:xfrm>
                    <a:prstGeom prst="rect">
                      <a:avLst/>
                    </a:prstGeom>
                  </pic:spPr>
                </pic:pic>
              </a:graphicData>
            </a:graphic>
          </wp:inline>
        </w:drawing>
      </w:r>
    </w:p>
    <w:p w14:paraId="6DB88582" w14:textId="77777777" w:rsidR="002B5E2B" w:rsidRPr="008D4B32" w:rsidRDefault="002B5E2B" w:rsidP="006D6FD9">
      <w:pPr>
        <w:spacing w:line="360" w:lineRule="auto"/>
      </w:pPr>
    </w:p>
    <w:p w14:paraId="5F330199" w14:textId="1D7C14F5" w:rsidR="007C3059" w:rsidRDefault="00CC3F9C" w:rsidP="00A13826">
      <w:pPr>
        <w:pStyle w:val="Heading2"/>
      </w:pPr>
      <w:bookmarkStart w:id="22" w:name="_Toc131356126"/>
      <w:r>
        <w:t>3.3 Capacitor charge and discharge wave marked at correct points</w:t>
      </w:r>
      <w:bookmarkEnd w:id="22"/>
    </w:p>
    <w:p w14:paraId="03CC9267" w14:textId="2FF36CD4" w:rsidR="00087024" w:rsidRDefault="00470A7E" w:rsidP="006D6FD9">
      <w:pPr>
        <w:spacing w:line="360" w:lineRule="auto"/>
      </w:pPr>
      <w:r>
        <w:rPr>
          <w:noProof/>
        </w:rPr>
        <w:drawing>
          <wp:inline distT="0" distB="0" distL="0" distR="0" wp14:anchorId="109DBB25" wp14:editId="5AA3955B">
            <wp:extent cx="5528310" cy="2997513"/>
            <wp:effectExtent l="19050" t="19050" r="15240" b="1270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3"/>
                    <a:stretch>
                      <a:fillRect/>
                    </a:stretch>
                  </pic:blipFill>
                  <pic:spPr>
                    <a:xfrm>
                      <a:off x="0" y="0"/>
                      <a:ext cx="5529050" cy="2997914"/>
                    </a:xfrm>
                    <a:prstGeom prst="rect">
                      <a:avLst/>
                    </a:prstGeom>
                    <a:ln>
                      <a:solidFill>
                        <a:schemeClr val="tx1"/>
                      </a:solidFill>
                    </a:ln>
                  </pic:spPr>
                </pic:pic>
              </a:graphicData>
            </a:graphic>
          </wp:inline>
        </w:drawing>
      </w:r>
    </w:p>
    <w:p w14:paraId="087EFA68" w14:textId="77777777" w:rsidR="00D97242" w:rsidRPr="00087024" w:rsidRDefault="00D97242" w:rsidP="006D6FD9">
      <w:pPr>
        <w:spacing w:line="360" w:lineRule="auto"/>
      </w:pPr>
    </w:p>
    <w:p w14:paraId="0B6D2B34" w14:textId="4390A795" w:rsidR="00CC3F9C" w:rsidRDefault="00CC3F9C" w:rsidP="00A13826">
      <w:pPr>
        <w:pStyle w:val="Heading2"/>
      </w:pPr>
      <w:bookmarkStart w:id="23" w:name="_Toc131356127"/>
      <w:r>
        <w:t>3.4 Basic capacitor calculations</w:t>
      </w:r>
      <w:bookmarkEnd w:id="23"/>
      <w:r>
        <w:t xml:space="preserve"> </w:t>
      </w:r>
    </w:p>
    <w:p w14:paraId="0C2575F0" w14:textId="6F7917E8" w:rsidR="000F3664" w:rsidRPr="00492CB8" w:rsidRDefault="000F3664" w:rsidP="006D6FD9">
      <w:pPr>
        <w:spacing w:line="360" w:lineRule="auto"/>
        <w:rPr>
          <w:i/>
          <w:iCs/>
        </w:rPr>
      </w:pPr>
      <w:r w:rsidRPr="00492CB8">
        <w:rPr>
          <w:i/>
          <w:iCs/>
        </w:rPr>
        <w:t xml:space="preserve">Using </w:t>
      </w:r>
      <w:r w:rsidR="00D97242">
        <w:rPr>
          <w:i/>
          <w:iCs/>
        </w:rPr>
        <w:t>T</w:t>
      </w:r>
      <w:r w:rsidRPr="00492CB8">
        <w:rPr>
          <w:i/>
          <w:iCs/>
        </w:rPr>
        <w:t>=RC and the relevant points explained in the lab sheet calculate the capacitance of the capacitor [3]</w:t>
      </w:r>
    </w:p>
    <w:p w14:paraId="0B025BAC" w14:textId="73D885E0" w:rsidR="000F3664" w:rsidRDefault="0068586A" w:rsidP="006D6FD9">
      <w:pPr>
        <w:spacing w:before="240" w:line="360" w:lineRule="auto"/>
      </w:pPr>
      <w:r>
        <w:t xml:space="preserve">Chosen </w:t>
      </w:r>
      <w:r w:rsidR="000F3664">
        <w:t>R</w:t>
      </w:r>
      <w:r>
        <w:t>esistor</w:t>
      </w:r>
      <w:r w:rsidR="000F3664">
        <w:t xml:space="preserve"> (</w:t>
      </w:r>
      <w:r w:rsidR="000F3664" w:rsidRPr="000F3664">
        <w:t>Ω</w:t>
      </w:r>
      <w:r w:rsidR="000F3664">
        <w:t>) = 10 R</w:t>
      </w:r>
    </w:p>
    <w:p w14:paraId="28DE247D" w14:textId="303AD10D" w:rsidR="000F3664" w:rsidRDefault="000F3664" w:rsidP="006D6FD9">
      <w:pPr>
        <w:spacing w:before="240" w:line="360" w:lineRule="auto"/>
        <w:rPr>
          <w:rFonts w:cstheme="minorHAnsi"/>
        </w:rPr>
      </w:pPr>
      <w:r>
        <w:t>C</w:t>
      </w:r>
      <w:r w:rsidR="0068586A">
        <w:t>apacitor</w:t>
      </w:r>
      <w:r>
        <w:t xml:space="preserve"> (F) = 10 </w:t>
      </w:r>
      <w:r>
        <w:rPr>
          <w:rFonts w:cstheme="minorHAnsi"/>
        </w:rPr>
        <w:t>µ</w:t>
      </w:r>
    </w:p>
    <w:p w14:paraId="5B729B37" w14:textId="289B5D01" w:rsidR="0068586A" w:rsidRDefault="0068586A" w:rsidP="006D6FD9">
      <w:pPr>
        <w:spacing w:before="240" w:line="360" w:lineRule="auto"/>
      </w:pPr>
      <w:r>
        <w:rPr>
          <w:rFonts w:cstheme="minorHAnsi"/>
        </w:rPr>
        <w:t>Frequency of the function generator = 10Hz</w:t>
      </w:r>
    </w:p>
    <w:p w14:paraId="1E8CE23B" w14:textId="40740E56" w:rsidR="000F3664" w:rsidRDefault="000F3664" w:rsidP="006D6FD9">
      <w:pPr>
        <w:spacing w:line="360" w:lineRule="auto"/>
      </w:pPr>
      <w:r>
        <w:lastRenderedPageBreak/>
        <w:t xml:space="preserve">T = ( R x C ) = ( 10 x 10 ) = 100 </w:t>
      </w:r>
    </w:p>
    <w:p w14:paraId="012BDB76" w14:textId="135EA05D" w:rsidR="00A56E99" w:rsidRPr="00A56E99" w:rsidRDefault="00A56E99" w:rsidP="006D6FD9">
      <w:pPr>
        <w:spacing w:line="360" w:lineRule="auto"/>
        <w:rPr>
          <w:i/>
          <w:iCs/>
        </w:rPr>
      </w:pPr>
      <m:oMathPara>
        <m:oMathParaPr>
          <m:jc m:val="left"/>
        </m:oMathParaPr>
        <m:oMath>
          <m:r>
            <w:rPr>
              <w:rFonts w:ascii="Cambria Math" w:hAnsi="Cambria Math"/>
            </w:rPr>
            <m:t>f=</m:t>
          </m:r>
          <m:f>
            <m:fPr>
              <m:ctrlPr>
                <w:rPr>
                  <w:rFonts w:ascii="Cambria Math" w:hAnsi="Cambria Math"/>
                  <w:i/>
                  <w:iCs/>
                </w:rPr>
              </m:ctrlPr>
            </m:fPr>
            <m:num>
              <m:r>
                <w:rPr>
                  <w:rFonts w:ascii="Cambria Math" w:hAnsi="Cambria Math"/>
                </w:rPr>
                <m:t>1</m:t>
              </m:r>
            </m:num>
            <m:den>
              <m:r>
                <w:rPr>
                  <w:rFonts w:ascii="Cambria Math" w:hAnsi="Cambria Math"/>
                </w:rPr>
                <m:t>period</m:t>
              </m:r>
            </m:den>
          </m:f>
          <m:r>
            <w:rPr>
              <w:rFonts w:ascii="Cambria Math" w:hAnsi="Cambria Math"/>
            </w:rPr>
            <m:t xml:space="preserve">           Period= </m:t>
          </m:r>
          <m:f>
            <m:fPr>
              <m:ctrlPr>
                <w:rPr>
                  <w:rFonts w:ascii="Cambria Math" w:hAnsi="Cambria Math"/>
                  <w:i/>
                  <w:iCs/>
                </w:rPr>
              </m:ctrlPr>
            </m:fPr>
            <m:num>
              <m:r>
                <w:rPr>
                  <w:rFonts w:ascii="Cambria Math" w:hAnsi="Cambria Math"/>
                </w:rPr>
                <m:t>1</m:t>
              </m:r>
            </m:num>
            <m:den>
              <m:r>
                <w:rPr>
                  <w:rFonts w:ascii="Cambria Math" w:hAnsi="Cambria Math"/>
                </w:rPr>
                <m:t>f</m:t>
              </m:r>
            </m:den>
          </m:f>
          <m:r>
            <w:rPr>
              <w:rFonts w:ascii="Cambria Math" w:hAnsi="Cambria Math"/>
            </w:rPr>
            <m:t xml:space="preserve">               </m:t>
          </m:r>
          <m:f>
            <m:fPr>
              <m:ctrlPr>
                <w:rPr>
                  <w:rFonts w:ascii="Cambria Math" w:hAnsi="Cambria Math"/>
                  <w:i/>
                  <w:iCs/>
                </w:rPr>
              </m:ctrlPr>
            </m:fPr>
            <m:num>
              <m:r>
                <w:rPr>
                  <w:rFonts w:ascii="Cambria Math" w:hAnsi="Cambria Math"/>
                </w:rPr>
                <m:t>1</m:t>
              </m:r>
            </m:num>
            <m:den>
              <m:r>
                <w:rPr>
                  <w:rFonts w:ascii="Cambria Math" w:hAnsi="Cambria Math"/>
                </w:rPr>
                <m:t>12T</m:t>
              </m:r>
            </m:den>
          </m:f>
          <m:r>
            <w:rPr>
              <w:rFonts w:ascii="Cambria Math" w:hAnsi="Cambria Math"/>
            </w:rPr>
            <m:t>≥f</m:t>
          </m:r>
        </m:oMath>
      </m:oMathPara>
    </w:p>
    <w:p w14:paraId="0A8EE2F6" w14:textId="77777777" w:rsidR="00A56E99" w:rsidRPr="00A56E99" w:rsidRDefault="00000000" w:rsidP="006D6FD9">
      <w:pPr>
        <w:spacing w:line="360" w:lineRule="auto"/>
        <w:rPr>
          <w:rFonts w:eastAsiaTheme="minorEastAsia"/>
        </w:rPr>
      </w:pPr>
      <m:oMathPara>
        <m:oMathParaPr>
          <m:jc m:val="left"/>
        </m:oMathParaPr>
        <m:oMath>
          <m:f>
            <m:fPr>
              <m:ctrlPr>
                <w:rPr>
                  <w:rFonts w:ascii="Cambria Math" w:hAnsi="Cambria Math"/>
                  <w:i/>
                </w:rPr>
              </m:ctrlPr>
            </m:fPr>
            <m:num>
              <m:r>
                <w:rPr>
                  <w:rFonts w:ascii="Cambria Math" w:hAnsi="Cambria Math"/>
                </w:rPr>
                <m:t>1</m:t>
              </m:r>
            </m:num>
            <m:den>
              <m:r>
                <w:rPr>
                  <w:rFonts w:ascii="Cambria Math" w:hAnsi="Cambria Math"/>
                </w:rPr>
                <m:t>12×100</m:t>
              </m:r>
            </m:den>
          </m:f>
          <m:r>
            <w:rPr>
              <w:rFonts w:ascii="Cambria Math" w:hAnsi="Cambria Math"/>
            </w:rPr>
            <m:t>=833.33×</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26A5A779" w14:textId="77777777" w:rsidR="00A56E99" w:rsidRPr="00C15D85" w:rsidRDefault="00000000" w:rsidP="006D6FD9">
      <w:pPr>
        <w:spacing w:line="360" w:lineRule="auto"/>
      </w:pPr>
      <m:oMath>
        <m:f>
          <m:fPr>
            <m:ctrlPr>
              <w:rPr>
                <w:rFonts w:ascii="Cambria Math" w:hAnsi="Cambria Math"/>
                <w:i/>
              </w:rPr>
            </m:ctrlPr>
          </m:fPr>
          <m:num>
            <m:r>
              <w:rPr>
                <w:rFonts w:ascii="Cambria Math" w:hAnsi="Cambria Math"/>
              </w:rPr>
              <m:t>1</m:t>
            </m:r>
          </m:num>
          <m:den>
            <m:r>
              <w:rPr>
                <w:rFonts w:ascii="Cambria Math" w:hAnsi="Cambria Math"/>
              </w:rPr>
              <m:t>833.33×</m:t>
            </m:r>
            <m:sSup>
              <m:sSupPr>
                <m:ctrlPr>
                  <w:rPr>
                    <w:rFonts w:ascii="Cambria Math" w:hAnsi="Cambria Math"/>
                    <w:i/>
                  </w:rPr>
                </m:ctrlPr>
              </m:sSupPr>
              <m:e>
                <m:r>
                  <w:rPr>
                    <w:rFonts w:ascii="Cambria Math" w:hAnsi="Cambria Math"/>
                  </w:rPr>
                  <m:t>10</m:t>
                </m:r>
              </m:e>
              <m:sup>
                <m:r>
                  <w:rPr>
                    <w:rFonts w:ascii="Cambria Math" w:hAnsi="Cambria Math"/>
                  </w:rPr>
                  <m:t>-6</m:t>
                </m:r>
              </m:sup>
            </m:sSup>
          </m:den>
        </m:f>
      </m:oMath>
      <w:r w:rsidR="00A56E99">
        <w:rPr>
          <w:rFonts w:eastAsiaTheme="minorEastAsia"/>
        </w:rPr>
        <w:t xml:space="preserve"> = 1200.0048</w:t>
      </w:r>
    </w:p>
    <w:p w14:paraId="4B6200F4" w14:textId="77777777" w:rsidR="00C15D85" w:rsidRPr="000F3664" w:rsidRDefault="00C15D85" w:rsidP="006D6FD9">
      <w:pPr>
        <w:spacing w:line="360" w:lineRule="auto"/>
      </w:pPr>
    </w:p>
    <w:p w14:paraId="39DFB6D3" w14:textId="313D9841" w:rsidR="00CC3F9C" w:rsidRPr="001826CC" w:rsidRDefault="00CC3F9C" w:rsidP="00A13826">
      <w:pPr>
        <w:pStyle w:val="Heading2"/>
      </w:pPr>
      <w:bookmarkStart w:id="24" w:name="_Toc131356128"/>
      <w:r w:rsidRPr="001826CC">
        <w:t>3.5 Capacitor discharge table</w:t>
      </w:r>
      <w:bookmarkEnd w:id="24"/>
    </w:p>
    <w:p w14:paraId="2306C0C5" w14:textId="626013BD" w:rsidR="00402F39" w:rsidRPr="002B5E2B" w:rsidRDefault="00402F39" w:rsidP="006D6FD9">
      <w:pPr>
        <w:spacing w:line="360" w:lineRule="auto"/>
        <w:rPr>
          <w:i/>
          <w:iCs/>
        </w:rPr>
      </w:pPr>
      <w:r w:rsidRPr="002B5E2B">
        <w:rPr>
          <w:i/>
          <w:iCs/>
        </w:rPr>
        <w:t>Discreti</w:t>
      </w:r>
      <w:r w:rsidR="002B5E2B">
        <w:rPr>
          <w:i/>
          <w:iCs/>
        </w:rPr>
        <w:t>z</w:t>
      </w:r>
      <w:r w:rsidRPr="002B5E2B">
        <w:rPr>
          <w:i/>
          <w:iCs/>
        </w:rPr>
        <w:t>e the discharge curve into 10 different points and complete the table noting the voltage and time then taking the log of the voltage [4]</w:t>
      </w:r>
      <w:r w:rsidR="004C02E6" w:rsidRPr="002B5E2B">
        <w:rPr>
          <w:i/>
          <w:iCs/>
        </w:rPr>
        <w:t xml:space="preserve"> </w:t>
      </w:r>
    </w:p>
    <w:p w14:paraId="5372467C" w14:textId="77777777" w:rsidR="00904E09" w:rsidRDefault="00904E09" w:rsidP="006D6FD9">
      <w:pPr>
        <w:spacing w:line="360" w:lineRule="auto"/>
      </w:pPr>
    </w:p>
    <w:p w14:paraId="1782DF26" w14:textId="1851CF50" w:rsidR="001826CC" w:rsidRDefault="001826CC" w:rsidP="006D6FD9">
      <w:pPr>
        <w:spacing w:line="360" w:lineRule="auto"/>
      </w:pPr>
      <w:r>
        <w:rPr>
          <w:noProof/>
        </w:rPr>
        <w:drawing>
          <wp:anchor distT="0" distB="0" distL="114300" distR="114300" simplePos="0" relativeHeight="251665920" behindDoc="1" locked="0" layoutInCell="1" allowOverlap="1" wp14:anchorId="693ED514" wp14:editId="51A79B4F">
            <wp:simplePos x="0" y="0"/>
            <wp:positionH relativeFrom="column">
              <wp:posOffset>571500</wp:posOffset>
            </wp:positionH>
            <wp:positionV relativeFrom="paragraph">
              <wp:posOffset>5715</wp:posOffset>
            </wp:positionV>
            <wp:extent cx="4584700" cy="27559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14:paraId="24FF779A" w14:textId="5234B9C8" w:rsidR="001826CC" w:rsidRDefault="001826CC" w:rsidP="006D6FD9">
      <w:pPr>
        <w:spacing w:line="360" w:lineRule="auto"/>
      </w:pPr>
    </w:p>
    <w:p w14:paraId="5C244008" w14:textId="77777777" w:rsidR="001826CC" w:rsidRDefault="001826CC" w:rsidP="006D6FD9">
      <w:pPr>
        <w:spacing w:line="360" w:lineRule="auto"/>
      </w:pPr>
    </w:p>
    <w:p w14:paraId="66A05F62" w14:textId="5A14A25C" w:rsidR="001826CC" w:rsidRDefault="001826CC" w:rsidP="006D6FD9">
      <w:pPr>
        <w:spacing w:line="360" w:lineRule="auto"/>
      </w:pPr>
    </w:p>
    <w:p w14:paraId="7DCB1CA0" w14:textId="77777777" w:rsidR="001826CC" w:rsidRDefault="001826CC" w:rsidP="006D6FD9">
      <w:pPr>
        <w:spacing w:line="360" w:lineRule="auto"/>
      </w:pPr>
    </w:p>
    <w:p w14:paraId="01E1A43F" w14:textId="77777777" w:rsidR="001826CC" w:rsidRDefault="001826CC" w:rsidP="006D6FD9">
      <w:pPr>
        <w:spacing w:line="360" w:lineRule="auto"/>
      </w:pPr>
    </w:p>
    <w:p w14:paraId="2881F08A" w14:textId="77777777" w:rsidR="001826CC" w:rsidRDefault="001826CC" w:rsidP="006D6FD9">
      <w:pPr>
        <w:spacing w:line="360" w:lineRule="auto"/>
      </w:pPr>
    </w:p>
    <w:p w14:paraId="37E293B5" w14:textId="77777777" w:rsidR="001826CC" w:rsidRDefault="001826CC" w:rsidP="006D6FD9">
      <w:pPr>
        <w:spacing w:line="360" w:lineRule="auto"/>
      </w:pPr>
    </w:p>
    <w:p w14:paraId="4607C6A9" w14:textId="6D8B5E8D" w:rsidR="001F7B35" w:rsidRDefault="001F7B35" w:rsidP="006D6FD9">
      <w:pPr>
        <w:spacing w:line="360" w:lineRule="auto"/>
      </w:pPr>
      <w:r w:rsidRPr="001F7B35">
        <w:rPr>
          <w:noProof/>
        </w:rPr>
        <w:drawing>
          <wp:anchor distT="0" distB="0" distL="114300" distR="114300" simplePos="0" relativeHeight="251668992" behindDoc="1" locked="0" layoutInCell="1" allowOverlap="1" wp14:anchorId="1747CA52" wp14:editId="488C94EF">
            <wp:simplePos x="0" y="0"/>
            <wp:positionH relativeFrom="column">
              <wp:posOffset>1706880</wp:posOffset>
            </wp:positionH>
            <wp:positionV relativeFrom="paragraph">
              <wp:posOffset>104140</wp:posOffset>
            </wp:positionV>
            <wp:extent cx="2308860" cy="2019300"/>
            <wp:effectExtent l="0" t="0" r="0" b="0"/>
            <wp:wrapTight wrapText="bothSides">
              <wp:wrapPolygon edited="0">
                <wp:start x="0" y="0"/>
                <wp:lineTo x="0" y="21396"/>
                <wp:lineTo x="21386" y="21396"/>
                <wp:lineTo x="2138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08860" cy="2019300"/>
                    </a:xfrm>
                    <a:prstGeom prst="rect">
                      <a:avLst/>
                    </a:prstGeom>
                    <a:noFill/>
                    <a:ln>
                      <a:noFill/>
                    </a:ln>
                  </pic:spPr>
                </pic:pic>
              </a:graphicData>
            </a:graphic>
          </wp:anchor>
        </w:drawing>
      </w:r>
    </w:p>
    <w:p w14:paraId="313B914B" w14:textId="1A774B2B" w:rsidR="001826CC" w:rsidRDefault="001826CC" w:rsidP="006D6FD9">
      <w:pPr>
        <w:spacing w:line="360" w:lineRule="auto"/>
      </w:pPr>
    </w:p>
    <w:p w14:paraId="61FED28E" w14:textId="77777777" w:rsidR="001F7B35" w:rsidRDefault="001F7B35" w:rsidP="006D6FD9">
      <w:pPr>
        <w:spacing w:line="360" w:lineRule="auto"/>
      </w:pPr>
    </w:p>
    <w:p w14:paraId="4B2C3C3D" w14:textId="77777777" w:rsidR="001F7B35" w:rsidRDefault="001F7B35" w:rsidP="006D6FD9">
      <w:pPr>
        <w:spacing w:line="360" w:lineRule="auto"/>
      </w:pPr>
    </w:p>
    <w:p w14:paraId="234571FB" w14:textId="77777777" w:rsidR="001F7B35" w:rsidRDefault="001F7B35" w:rsidP="006D6FD9">
      <w:pPr>
        <w:spacing w:line="360" w:lineRule="auto"/>
      </w:pPr>
    </w:p>
    <w:p w14:paraId="10A490B3" w14:textId="77777777" w:rsidR="001F7B35" w:rsidRDefault="001F7B35" w:rsidP="006D6FD9">
      <w:pPr>
        <w:spacing w:line="360" w:lineRule="auto"/>
      </w:pPr>
    </w:p>
    <w:p w14:paraId="537482AA" w14:textId="77777777" w:rsidR="001F7B35" w:rsidRDefault="001F7B35" w:rsidP="006D6FD9">
      <w:pPr>
        <w:spacing w:line="360" w:lineRule="auto"/>
      </w:pPr>
    </w:p>
    <w:p w14:paraId="26FA7920" w14:textId="77777777" w:rsidR="00904E09" w:rsidRPr="00402F39" w:rsidRDefault="00904E09" w:rsidP="006D6FD9">
      <w:pPr>
        <w:spacing w:line="360" w:lineRule="auto"/>
      </w:pPr>
    </w:p>
    <w:p w14:paraId="1B268E57" w14:textId="7B3C3E12" w:rsidR="00CC3F9C" w:rsidRDefault="00CC3F9C" w:rsidP="00A13826">
      <w:pPr>
        <w:pStyle w:val="Heading2"/>
      </w:pPr>
      <w:bookmarkStart w:id="25" w:name="_Toc131356129"/>
      <w:r w:rsidRPr="00A13826">
        <w:t>3.6 Gradient Plot and calculations</w:t>
      </w:r>
      <w:bookmarkEnd w:id="25"/>
      <w:r>
        <w:t xml:space="preserve"> </w:t>
      </w:r>
    </w:p>
    <w:p w14:paraId="285559BE" w14:textId="158AF047" w:rsidR="001826CC" w:rsidRPr="002B5E2B" w:rsidRDefault="00402F39" w:rsidP="006D6FD9">
      <w:pPr>
        <w:spacing w:line="360" w:lineRule="auto"/>
        <w:rPr>
          <w:i/>
          <w:iCs/>
        </w:rPr>
      </w:pPr>
      <w:r w:rsidRPr="002B5E2B">
        <w:rPr>
          <w:i/>
          <w:iCs/>
        </w:rPr>
        <w:t>Complete the calculations using the log(v) and time to calculate the capacitance. Compare this with the previous result and work out the percentage and delta difference between the two calculations [6]</w:t>
      </w:r>
    </w:p>
    <w:p w14:paraId="67F63FAA" w14:textId="77777777" w:rsidR="00904E09" w:rsidRDefault="00904E09" w:rsidP="006D6FD9">
      <w:pPr>
        <w:spacing w:line="360" w:lineRule="auto"/>
      </w:pPr>
    </w:p>
    <w:p w14:paraId="188F627C" w14:textId="77777777" w:rsidR="00904E09" w:rsidRPr="00402F39" w:rsidRDefault="00904E09" w:rsidP="006D6FD9">
      <w:pPr>
        <w:spacing w:line="360" w:lineRule="auto"/>
      </w:pPr>
    </w:p>
    <w:p w14:paraId="757250C9" w14:textId="2B77E2A7" w:rsidR="00CC3F9C" w:rsidRDefault="00CC3F9C" w:rsidP="00A13826">
      <w:pPr>
        <w:pStyle w:val="Heading2"/>
      </w:pPr>
      <w:bookmarkStart w:id="26" w:name="_Toc131356130"/>
      <w:r>
        <w:t>3.7 Inaccuracies Question</w:t>
      </w:r>
      <w:bookmarkEnd w:id="26"/>
    </w:p>
    <w:p w14:paraId="730F963D" w14:textId="77777777" w:rsidR="00402F39" w:rsidRDefault="00525E62" w:rsidP="006D6FD9">
      <w:pPr>
        <w:spacing w:line="360" w:lineRule="auto"/>
        <w:rPr>
          <w:i/>
          <w:iCs/>
        </w:rPr>
      </w:pPr>
      <w:r w:rsidRPr="007B60B3">
        <w:rPr>
          <w:i/>
          <w:iCs/>
        </w:rPr>
        <w:t xml:space="preserve">Under the given heading write a brief (200 word) description of why the measurement may be different to the specified value, research measurement and test accuracies </w:t>
      </w:r>
      <w:r w:rsidR="00C15D85" w:rsidRPr="007B60B3">
        <w:rPr>
          <w:i/>
          <w:iCs/>
        </w:rPr>
        <w:t>[5]</w:t>
      </w:r>
    </w:p>
    <w:p w14:paraId="67197784" w14:textId="23C90D4A" w:rsidR="007B60B3" w:rsidRPr="00402F39" w:rsidRDefault="007C3059" w:rsidP="006D6FD9">
      <w:pPr>
        <w:spacing w:line="360" w:lineRule="auto"/>
        <w:rPr>
          <w:i/>
          <w:iCs/>
        </w:rPr>
      </w:pPr>
      <w:r>
        <w:t xml:space="preserve">Accuracy could have been affected for many reasons. The main reason would be have been the equipment, this is because it is used frequently, this causes the materials to </w:t>
      </w:r>
      <w:r w:rsidR="0079474C">
        <w:t xml:space="preserve">degrade. Another reason for material degradation is that it is regularly used by students, it is not always used correctly which can cause further damage. The materials could also be slightly broken causing the results to not be exact. From looking at the waves it is clear to see there are some inaccuracies, this is due to the smoothness of the line, it could be a lot cleaner. A way to avoid all of this would be to use new equipment to ensure that everything works. </w:t>
      </w:r>
      <w:r w:rsidR="007B60B3">
        <w:t xml:space="preserve">The rectifiers are among the equipment regularly used by students, there is a chance that these weren’t to 100% accuracy, a way to fix this would be to test the rectifiers before they were used. This would have said the amount of current going through it and therefore show the accuracy. If the tests were to be done again this is something that would need to be considered to allow for higher accuracy in the results. </w:t>
      </w:r>
    </w:p>
    <w:p w14:paraId="5430FE3F" w14:textId="6597B4C7" w:rsidR="002C7B2B" w:rsidRDefault="00A13826" w:rsidP="00A13826">
      <w:pPr>
        <w:tabs>
          <w:tab w:val="left" w:pos="1660"/>
        </w:tabs>
        <w:spacing w:line="360" w:lineRule="auto"/>
      </w:pPr>
      <w:r>
        <w:tab/>
      </w:r>
    </w:p>
    <w:p w14:paraId="5FA793AF" w14:textId="77777777" w:rsidR="00A13826" w:rsidRDefault="00A13826" w:rsidP="00A13826">
      <w:pPr>
        <w:tabs>
          <w:tab w:val="left" w:pos="1660"/>
        </w:tabs>
        <w:spacing w:line="360" w:lineRule="auto"/>
      </w:pPr>
    </w:p>
    <w:p w14:paraId="0905AAE7" w14:textId="77777777" w:rsidR="00A13826" w:rsidRDefault="00A13826" w:rsidP="00A13826">
      <w:pPr>
        <w:tabs>
          <w:tab w:val="left" w:pos="1660"/>
        </w:tabs>
        <w:spacing w:line="360" w:lineRule="auto"/>
      </w:pPr>
    </w:p>
    <w:p w14:paraId="41458893" w14:textId="77777777" w:rsidR="00A13826" w:rsidRDefault="00A13826" w:rsidP="00A13826">
      <w:pPr>
        <w:tabs>
          <w:tab w:val="left" w:pos="1660"/>
        </w:tabs>
        <w:spacing w:line="360" w:lineRule="auto"/>
      </w:pPr>
    </w:p>
    <w:p w14:paraId="7C265B60" w14:textId="77777777" w:rsidR="00A13826" w:rsidRDefault="00A13826" w:rsidP="00A13826">
      <w:pPr>
        <w:tabs>
          <w:tab w:val="left" w:pos="1660"/>
        </w:tabs>
        <w:spacing w:line="360" w:lineRule="auto"/>
      </w:pPr>
    </w:p>
    <w:p w14:paraId="1B5075E3" w14:textId="77777777" w:rsidR="00A13826" w:rsidRDefault="00A13826" w:rsidP="00A13826">
      <w:pPr>
        <w:tabs>
          <w:tab w:val="left" w:pos="1660"/>
        </w:tabs>
        <w:spacing w:line="360" w:lineRule="auto"/>
      </w:pPr>
    </w:p>
    <w:p w14:paraId="68FF85D6" w14:textId="77777777" w:rsidR="00A13826" w:rsidRDefault="00A13826" w:rsidP="00A13826">
      <w:pPr>
        <w:tabs>
          <w:tab w:val="left" w:pos="1660"/>
        </w:tabs>
        <w:spacing w:line="360" w:lineRule="auto"/>
      </w:pPr>
    </w:p>
    <w:p w14:paraId="2939A87C" w14:textId="77777777" w:rsidR="00A13826" w:rsidRDefault="00A13826" w:rsidP="00A13826">
      <w:pPr>
        <w:tabs>
          <w:tab w:val="left" w:pos="1660"/>
        </w:tabs>
        <w:spacing w:line="360" w:lineRule="auto"/>
      </w:pPr>
    </w:p>
    <w:p w14:paraId="402D00F0" w14:textId="77777777" w:rsidR="002B5E2B" w:rsidRPr="00525E62" w:rsidRDefault="002B5E2B" w:rsidP="00A13826">
      <w:pPr>
        <w:tabs>
          <w:tab w:val="left" w:pos="1660"/>
        </w:tabs>
        <w:spacing w:line="360" w:lineRule="auto"/>
      </w:pPr>
    </w:p>
    <w:p w14:paraId="0ABF5C49" w14:textId="38DE536D" w:rsidR="00CC3F9C" w:rsidRPr="00CC3F9C" w:rsidRDefault="00CC3F9C" w:rsidP="006D6FD9">
      <w:pPr>
        <w:pStyle w:val="Heading1"/>
        <w:spacing w:line="360" w:lineRule="auto"/>
      </w:pPr>
      <w:bookmarkStart w:id="27" w:name="_Toc131356131"/>
      <w:r>
        <w:t>4.0 References</w:t>
      </w:r>
      <w:bookmarkEnd w:id="27"/>
      <w:r>
        <w:t xml:space="preserve"> </w:t>
      </w:r>
    </w:p>
    <w:p w14:paraId="2669CC18" w14:textId="77777777" w:rsidR="001F7B35" w:rsidRDefault="001F7B35" w:rsidP="001F7B35">
      <w:pPr>
        <w:pStyle w:val="NormalWeb"/>
        <w:spacing w:before="0" w:beforeAutospacing="0" w:after="240" w:afterAutospacing="0" w:line="360" w:lineRule="auto"/>
        <w:rPr>
          <w:color w:val="000000"/>
        </w:rPr>
      </w:pPr>
      <w:r>
        <w:rPr>
          <w:color w:val="000000"/>
        </w:rPr>
        <w:t>Arrow Electronics (2018). </w:t>
      </w:r>
      <w:r>
        <w:rPr>
          <w:i/>
          <w:iCs/>
          <w:color w:val="000000"/>
        </w:rPr>
        <w:t>How Rectifiers Work – Types of Rectifiers &amp; Their Uses</w:t>
      </w:r>
      <w:r>
        <w:rPr>
          <w:color w:val="000000"/>
        </w:rPr>
        <w:t>. [online] Arrow.com. https://www.arrow.com/en/research-and-events/articles/how-rectifiers-work-types-of-rectifiers-and-their-uses#:~:text=Rectifiers%20are%20fundamental%20to%20how,of%20DC%20to%20operate%20correctly. [Accessed 30 Mar. 2023].</w:t>
      </w:r>
    </w:p>
    <w:p w14:paraId="547CFBE3" w14:textId="5BECB012" w:rsidR="00612514" w:rsidRDefault="00612514" w:rsidP="006D6FD9">
      <w:pPr>
        <w:pStyle w:val="NormalWeb"/>
        <w:spacing w:before="0" w:beforeAutospacing="0" w:after="240" w:afterAutospacing="0" w:line="360" w:lineRule="auto"/>
        <w:rPr>
          <w:color w:val="000000"/>
        </w:rPr>
      </w:pPr>
      <w:r>
        <w:rPr>
          <w:color w:val="000000"/>
        </w:rPr>
        <w:t>Autoelectro.co.uk. (2023). </w:t>
      </w:r>
      <w:r>
        <w:rPr>
          <w:i/>
          <w:iCs/>
          <w:color w:val="000000"/>
        </w:rPr>
        <w:t>How Alternators Work</w:t>
      </w:r>
      <w:r>
        <w:rPr>
          <w:color w:val="000000"/>
        </w:rPr>
        <w:t>. [online] https://www.autoelectro.co.uk/alternators#:~:text=The%20rectifier%20is%20used%20to,DC)%20during%20the%20charging%20process. [Accessed 29 Mar. 2023].</w:t>
      </w:r>
    </w:p>
    <w:p w14:paraId="04CC48EF" w14:textId="67E0F304" w:rsidR="00596DAA" w:rsidRDefault="00596DAA" w:rsidP="006D6FD9">
      <w:pPr>
        <w:pStyle w:val="NormalWeb"/>
        <w:spacing w:before="0" w:beforeAutospacing="0" w:after="240" w:afterAutospacing="0" w:line="360" w:lineRule="auto"/>
        <w:rPr>
          <w:color w:val="000000"/>
        </w:rPr>
      </w:pPr>
      <w:r>
        <w:rPr>
          <w:color w:val="000000"/>
        </w:rPr>
        <w:t>Cadence PCB Solutions, S. (2020). </w:t>
      </w:r>
      <w:r>
        <w:rPr>
          <w:i/>
          <w:iCs/>
          <w:color w:val="000000"/>
        </w:rPr>
        <w:t>Bad Alternator Diodes: Automotive Systems and Electronic Design</w:t>
      </w:r>
      <w:r>
        <w:rPr>
          <w:color w:val="000000"/>
        </w:rPr>
        <w:t>. [online] Cadence.com. https://resources.pcb.cadence.com/blog/2020-bad-alternator-diodes-automotive-systems-and-electronic-design [Accessed 29 Mar. 2023].</w:t>
      </w:r>
    </w:p>
    <w:p w14:paraId="2A2486C9" w14:textId="77777777" w:rsidR="001F7B35" w:rsidRDefault="00E777E7" w:rsidP="006D6FD9">
      <w:pPr>
        <w:pStyle w:val="NormalWeb"/>
        <w:spacing w:before="0" w:beforeAutospacing="0" w:after="240" w:afterAutospacing="0" w:line="360" w:lineRule="auto"/>
        <w:rPr>
          <w:color w:val="000000"/>
        </w:rPr>
      </w:pPr>
      <w:r>
        <w:rPr>
          <w:color w:val="000000"/>
        </w:rPr>
        <w:t>‌</w:t>
      </w:r>
      <w:r w:rsidR="001F7B35" w:rsidRPr="006D65ED">
        <w:rPr>
          <w:color w:val="000000"/>
        </w:rPr>
        <w:t xml:space="preserve"> </w:t>
      </w:r>
      <w:r w:rsidR="001F7B35">
        <w:rPr>
          <w:color w:val="000000"/>
        </w:rPr>
        <w:t>Oscilloscope Probes and Accessories. (n.d.). https://www.keysight.com/us/en/assets/7018-01494/technical-overviews/5989-6162.pdf.</w:t>
      </w:r>
    </w:p>
    <w:p w14:paraId="470153D5" w14:textId="24F37036" w:rsidR="00DB749A" w:rsidRDefault="00DB749A" w:rsidP="006D6FD9">
      <w:pPr>
        <w:pStyle w:val="NormalWeb"/>
        <w:spacing w:before="0" w:beforeAutospacing="0" w:after="240" w:afterAutospacing="0" w:line="360" w:lineRule="auto"/>
        <w:rPr>
          <w:color w:val="000000"/>
        </w:rPr>
      </w:pPr>
      <w:r>
        <w:rPr>
          <w:color w:val="000000"/>
        </w:rPr>
        <w:t>WTS (2018). </w:t>
      </w:r>
      <w:r>
        <w:rPr>
          <w:i/>
          <w:iCs/>
          <w:color w:val="000000"/>
        </w:rPr>
        <w:t>Oscilloscope Passive Probes Vs Active Probes</w:t>
      </w:r>
      <w:r>
        <w:rPr>
          <w:color w:val="000000"/>
        </w:rPr>
        <w:t>. [online] Warwickts.com. https://warwickts.com/1999/Oscilloscope-Passive-Probes-Vs-Active-Probes [Accessed 2 Apr. 2023].</w:t>
      </w:r>
    </w:p>
    <w:p w14:paraId="623FF1DD" w14:textId="6E312B6A" w:rsidR="006D65ED" w:rsidRDefault="00DB749A" w:rsidP="006D6FD9">
      <w:pPr>
        <w:pStyle w:val="NormalWeb"/>
        <w:spacing w:before="0" w:beforeAutospacing="0" w:after="240" w:afterAutospacing="0" w:line="360" w:lineRule="auto"/>
        <w:rPr>
          <w:color w:val="000000"/>
        </w:rPr>
      </w:pPr>
      <w:r>
        <w:rPr>
          <w:color w:val="000000"/>
        </w:rPr>
        <w:t>‌</w:t>
      </w:r>
    </w:p>
    <w:p w14:paraId="4A2E89FF" w14:textId="77777777" w:rsidR="006D65ED" w:rsidRDefault="006D65ED" w:rsidP="006D6FD9">
      <w:pPr>
        <w:pStyle w:val="NormalWeb"/>
        <w:spacing w:line="360" w:lineRule="auto"/>
        <w:rPr>
          <w:color w:val="000000"/>
        </w:rPr>
      </w:pPr>
      <w:r>
        <w:rPr>
          <w:color w:val="000000"/>
        </w:rPr>
        <w:t>‌</w:t>
      </w:r>
    </w:p>
    <w:p w14:paraId="3BD7BFEA" w14:textId="7670C5E3" w:rsidR="00E777E7" w:rsidRDefault="00E777E7" w:rsidP="006D6FD9">
      <w:pPr>
        <w:pStyle w:val="NormalWeb"/>
        <w:spacing w:line="360" w:lineRule="auto"/>
        <w:rPr>
          <w:color w:val="000000"/>
        </w:rPr>
      </w:pPr>
    </w:p>
    <w:p w14:paraId="2C16BA17" w14:textId="77777777" w:rsidR="00596DAA" w:rsidRDefault="00596DAA" w:rsidP="006D6FD9">
      <w:pPr>
        <w:pStyle w:val="NormalWeb"/>
        <w:spacing w:line="360" w:lineRule="auto"/>
        <w:rPr>
          <w:color w:val="000000"/>
        </w:rPr>
      </w:pPr>
      <w:r>
        <w:rPr>
          <w:color w:val="000000"/>
        </w:rPr>
        <w:t>‌</w:t>
      </w:r>
    </w:p>
    <w:p w14:paraId="4902EF58" w14:textId="77777777" w:rsidR="00596DAA" w:rsidRDefault="00596DAA" w:rsidP="00612514">
      <w:pPr>
        <w:pStyle w:val="NormalWeb"/>
        <w:spacing w:before="0" w:beforeAutospacing="0" w:after="240" w:afterAutospacing="0" w:line="360" w:lineRule="atLeast"/>
        <w:rPr>
          <w:color w:val="000000"/>
        </w:rPr>
      </w:pPr>
    </w:p>
    <w:p w14:paraId="59D80FDA" w14:textId="77777777" w:rsidR="00612514" w:rsidRDefault="00612514" w:rsidP="00612514">
      <w:pPr>
        <w:pStyle w:val="NormalWeb"/>
        <w:rPr>
          <w:color w:val="000000"/>
        </w:rPr>
      </w:pPr>
      <w:r>
        <w:rPr>
          <w:color w:val="000000"/>
        </w:rPr>
        <w:t>‌</w:t>
      </w:r>
    </w:p>
    <w:p w14:paraId="79ACD6E6" w14:textId="77777777" w:rsidR="00CC3F9C" w:rsidRPr="00CC3F9C" w:rsidRDefault="00CC3F9C" w:rsidP="00CC3F9C"/>
    <w:sectPr w:rsidR="00CC3F9C" w:rsidRPr="00CC3F9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766B3" w14:textId="77777777" w:rsidR="007B17E0" w:rsidRDefault="007B17E0" w:rsidP="0085471F">
      <w:pPr>
        <w:spacing w:after="0" w:line="240" w:lineRule="auto"/>
      </w:pPr>
      <w:r>
        <w:separator/>
      </w:r>
    </w:p>
  </w:endnote>
  <w:endnote w:type="continuationSeparator" w:id="0">
    <w:p w14:paraId="4D5B544A" w14:textId="77777777" w:rsidR="007B17E0" w:rsidRDefault="007B17E0" w:rsidP="00854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027157"/>
      <w:docPartObj>
        <w:docPartGallery w:val="Page Numbers (Bottom of Page)"/>
        <w:docPartUnique/>
      </w:docPartObj>
    </w:sdtPr>
    <w:sdtEndPr>
      <w:rPr>
        <w:noProof/>
      </w:rPr>
    </w:sdtEndPr>
    <w:sdtContent>
      <w:p w14:paraId="5713075E" w14:textId="3BC3F552" w:rsidR="00A13826" w:rsidRDefault="00A138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34210C" w14:textId="77777777" w:rsidR="00A13826" w:rsidRDefault="00A13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09544" w14:textId="77777777" w:rsidR="007B17E0" w:rsidRDefault="007B17E0" w:rsidP="0085471F">
      <w:pPr>
        <w:spacing w:after="0" w:line="240" w:lineRule="auto"/>
      </w:pPr>
      <w:r>
        <w:separator/>
      </w:r>
    </w:p>
  </w:footnote>
  <w:footnote w:type="continuationSeparator" w:id="0">
    <w:p w14:paraId="5AE0B0D2" w14:textId="77777777" w:rsidR="007B17E0" w:rsidRDefault="007B17E0" w:rsidP="00854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1380E" w14:textId="7FD6BAE8" w:rsidR="0085471F" w:rsidRPr="0085471F" w:rsidRDefault="0085471F">
    <w:pPr>
      <w:pStyle w:val="Header"/>
      <w:rPr>
        <w:lang w:val="en-US"/>
      </w:rPr>
    </w:pPr>
    <w:r>
      <w:rPr>
        <w:lang w:val="en-US"/>
      </w:rPr>
      <w:t>Sophie Reed - 2000492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A06D9"/>
    <w:multiLevelType w:val="multilevel"/>
    <w:tmpl w:val="DFCAF37C"/>
    <w:lvl w:ilvl="0">
      <w:start w:val="4"/>
      <w:numFmt w:val="decimal"/>
      <w:lvlText w:val="%1.0"/>
      <w:lvlJc w:val="left"/>
      <w:pPr>
        <w:ind w:left="720" w:hanging="720"/>
      </w:pPr>
      <w:rPr>
        <w:rFonts w:hint="default"/>
        <w:color w:val="0563C1" w:themeColor="hyperlink"/>
        <w:u w:val="single"/>
      </w:rPr>
    </w:lvl>
    <w:lvl w:ilvl="1">
      <w:start w:val="1"/>
      <w:numFmt w:val="decimal"/>
      <w:lvlText w:val="%1.%2"/>
      <w:lvlJc w:val="left"/>
      <w:pPr>
        <w:ind w:left="1440" w:hanging="720"/>
      </w:pPr>
      <w:rPr>
        <w:rFonts w:hint="default"/>
        <w:color w:val="0563C1" w:themeColor="hyperlink"/>
        <w:u w:val="single"/>
      </w:rPr>
    </w:lvl>
    <w:lvl w:ilvl="2">
      <w:start w:val="1"/>
      <w:numFmt w:val="decimal"/>
      <w:lvlText w:val="%1.%2.%3"/>
      <w:lvlJc w:val="left"/>
      <w:pPr>
        <w:ind w:left="2160" w:hanging="720"/>
      </w:pPr>
      <w:rPr>
        <w:rFonts w:hint="default"/>
        <w:color w:val="0563C1" w:themeColor="hyperlink"/>
        <w:u w:val="single"/>
      </w:rPr>
    </w:lvl>
    <w:lvl w:ilvl="3">
      <w:start w:val="1"/>
      <w:numFmt w:val="decimal"/>
      <w:lvlText w:val="%1.%2.%3.%4"/>
      <w:lvlJc w:val="left"/>
      <w:pPr>
        <w:ind w:left="3240" w:hanging="1080"/>
      </w:pPr>
      <w:rPr>
        <w:rFonts w:hint="default"/>
        <w:color w:val="0563C1" w:themeColor="hyperlink"/>
        <w:u w:val="single"/>
      </w:rPr>
    </w:lvl>
    <w:lvl w:ilvl="4">
      <w:start w:val="1"/>
      <w:numFmt w:val="decimal"/>
      <w:lvlText w:val="%1.%2.%3.%4.%5"/>
      <w:lvlJc w:val="left"/>
      <w:pPr>
        <w:ind w:left="4320" w:hanging="1440"/>
      </w:pPr>
      <w:rPr>
        <w:rFonts w:hint="default"/>
        <w:color w:val="0563C1" w:themeColor="hyperlink"/>
        <w:u w:val="single"/>
      </w:rPr>
    </w:lvl>
    <w:lvl w:ilvl="5">
      <w:start w:val="1"/>
      <w:numFmt w:val="decimal"/>
      <w:lvlText w:val="%1.%2.%3.%4.%5.%6"/>
      <w:lvlJc w:val="left"/>
      <w:pPr>
        <w:ind w:left="5040" w:hanging="1440"/>
      </w:pPr>
      <w:rPr>
        <w:rFonts w:hint="default"/>
        <w:color w:val="0563C1" w:themeColor="hyperlink"/>
        <w:u w:val="single"/>
      </w:rPr>
    </w:lvl>
    <w:lvl w:ilvl="6">
      <w:start w:val="1"/>
      <w:numFmt w:val="decimal"/>
      <w:lvlText w:val="%1.%2.%3.%4.%5.%6.%7"/>
      <w:lvlJc w:val="left"/>
      <w:pPr>
        <w:ind w:left="6120" w:hanging="1800"/>
      </w:pPr>
      <w:rPr>
        <w:rFonts w:hint="default"/>
        <w:color w:val="0563C1" w:themeColor="hyperlink"/>
        <w:u w:val="single"/>
      </w:rPr>
    </w:lvl>
    <w:lvl w:ilvl="7">
      <w:start w:val="1"/>
      <w:numFmt w:val="decimal"/>
      <w:lvlText w:val="%1.%2.%3.%4.%5.%6.%7.%8"/>
      <w:lvlJc w:val="left"/>
      <w:pPr>
        <w:ind w:left="7200" w:hanging="2160"/>
      </w:pPr>
      <w:rPr>
        <w:rFonts w:hint="default"/>
        <w:color w:val="0563C1" w:themeColor="hyperlink"/>
        <w:u w:val="single"/>
      </w:rPr>
    </w:lvl>
    <w:lvl w:ilvl="8">
      <w:start w:val="1"/>
      <w:numFmt w:val="decimal"/>
      <w:lvlText w:val="%1.%2.%3.%4.%5.%6.%7.%8.%9"/>
      <w:lvlJc w:val="left"/>
      <w:pPr>
        <w:ind w:left="7920" w:hanging="2160"/>
      </w:pPr>
      <w:rPr>
        <w:rFonts w:hint="default"/>
        <w:color w:val="0563C1" w:themeColor="hyperlink"/>
        <w:u w:val="single"/>
      </w:rPr>
    </w:lvl>
  </w:abstractNum>
  <w:abstractNum w:abstractNumId="1" w15:restartNumberingAfterBreak="0">
    <w:nsid w:val="4FB221AE"/>
    <w:multiLevelType w:val="hybridMultilevel"/>
    <w:tmpl w:val="C868D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CC1DC5"/>
    <w:multiLevelType w:val="multilevel"/>
    <w:tmpl w:val="441416B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403259759">
    <w:abstractNumId w:val="1"/>
  </w:num>
  <w:num w:numId="2" w16cid:durableId="1398897549">
    <w:abstractNumId w:val="2"/>
  </w:num>
  <w:num w:numId="3" w16cid:durableId="1030447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71F"/>
    <w:rsid w:val="00087024"/>
    <w:rsid w:val="000F3664"/>
    <w:rsid w:val="00116054"/>
    <w:rsid w:val="001556D4"/>
    <w:rsid w:val="00167D50"/>
    <w:rsid w:val="001826CC"/>
    <w:rsid w:val="001B72C4"/>
    <w:rsid w:val="001F7B35"/>
    <w:rsid w:val="00242250"/>
    <w:rsid w:val="00280EC0"/>
    <w:rsid w:val="002B5E2B"/>
    <w:rsid w:val="002C7B2B"/>
    <w:rsid w:val="00366173"/>
    <w:rsid w:val="00392A1D"/>
    <w:rsid w:val="003D61F8"/>
    <w:rsid w:val="00402F39"/>
    <w:rsid w:val="004159B8"/>
    <w:rsid w:val="00470A7E"/>
    <w:rsid w:val="0049076E"/>
    <w:rsid w:val="00492CB8"/>
    <w:rsid w:val="004C02E6"/>
    <w:rsid w:val="004F7F20"/>
    <w:rsid w:val="0051185A"/>
    <w:rsid w:val="00520B0F"/>
    <w:rsid w:val="00525E62"/>
    <w:rsid w:val="00533881"/>
    <w:rsid w:val="0055433C"/>
    <w:rsid w:val="00596DAA"/>
    <w:rsid w:val="005F033F"/>
    <w:rsid w:val="00612514"/>
    <w:rsid w:val="0068586A"/>
    <w:rsid w:val="006D4854"/>
    <w:rsid w:val="006D65ED"/>
    <w:rsid w:val="006D6FD9"/>
    <w:rsid w:val="00731027"/>
    <w:rsid w:val="0079474C"/>
    <w:rsid w:val="007B17E0"/>
    <w:rsid w:val="007B60B3"/>
    <w:rsid w:val="007C3059"/>
    <w:rsid w:val="0085471F"/>
    <w:rsid w:val="00864205"/>
    <w:rsid w:val="008A67A1"/>
    <w:rsid w:val="008D4393"/>
    <w:rsid w:val="008D4B32"/>
    <w:rsid w:val="00904E09"/>
    <w:rsid w:val="009D7BEB"/>
    <w:rsid w:val="00A13826"/>
    <w:rsid w:val="00A56E99"/>
    <w:rsid w:val="00A576AF"/>
    <w:rsid w:val="00AA5E17"/>
    <w:rsid w:val="00B743D6"/>
    <w:rsid w:val="00BB5B0F"/>
    <w:rsid w:val="00C15D85"/>
    <w:rsid w:val="00CA6792"/>
    <w:rsid w:val="00CC3F9C"/>
    <w:rsid w:val="00CE7E96"/>
    <w:rsid w:val="00D75EAF"/>
    <w:rsid w:val="00D97242"/>
    <w:rsid w:val="00DB749A"/>
    <w:rsid w:val="00DC2890"/>
    <w:rsid w:val="00DF3484"/>
    <w:rsid w:val="00E12C47"/>
    <w:rsid w:val="00E42DDF"/>
    <w:rsid w:val="00E777E7"/>
    <w:rsid w:val="00E81621"/>
    <w:rsid w:val="00EF72F2"/>
    <w:rsid w:val="00F36FDC"/>
    <w:rsid w:val="00F526EF"/>
    <w:rsid w:val="00F7290A"/>
    <w:rsid w:val="00F764F0"/>
    <w:rsid w:val="00FB4A6D"/>
    <w:rsid w:val="00FD5608"/>
    <w:rsid w:val="00FF0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137C8"/>
  <w15:docId w15:val="{46BBA9BA-C166-42F3-986D-23C3F5A16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9076E"/>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A13826"/>
    <w:pPr>
      <w:keepNext/>
      <w:keepLines/>
      <w:spacing w:before="40" w:after="0" w:line="360" w:lineRule="auto"/>
      <w:ind w:left="72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76E"/>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A13826"/>
    <w:rPr>
      <w:rFonts w:asciiTheme="majorHAnsi" w:eastAsiaTheme="majorEastAsia" w:hAnsiTheme="majorHAnsi" w:cstheme="majorBidi"/>
      <w:sz w:val="26"/>
      <w:szCs w:val="26"/>
    </w:rPr>
  </w:style>
  <w:style w:type="paragraph" w:styleId="Header">
    <w:name w:val="header"/>
    <w:basedOn w:val="Normal"/>
    <w:link w:val="HeaderChar"/>
    <w:uiPriority w:val="99"/>
    <w:unhideWhenUsed/>
    <w:rsid w:val="00854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71F"/>
  </w:style>
  <w:style w:type="paragraph" w:styleId="Footer">
    <w:name w:val="footer"/>
    <w:basedOn w:val="Normal"/>
    <w:link w:val="FooterChar"/>
    <w:uiPriority w:val="99"/>
    <w:unhideWhenUsed/>
    <w:rsid w:val="00854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71F"/>
  </w:style>
  <w:style w:type="paragraph" w:styleId="TOCHeading">
    <w:name w:val="TOC Heading"/>
    <w:basedOn w:val="Heading1"/>
    <w:next w:val="Normal"/>
    <w:uiPriority w:val="39"/>
    <w:unhideWhenUsed/>
    <w:qFormat/>
    <w:rsid w:val="0085471F"/>
    <w:pPr>
      <w:outlineLvl w:val="9"/>
    </w:pPr>
    <w:rPr>
      <w:color w:val="2F5496" w:themeColor="accent1" w:themeShade="BF"/>
      <w:kern w:val="0"/>
      <w:lang w:val="en-US"/>
      <w14:ligatures w14:val="none"/>
    </w:rPr>
  </w:style>
  <w:style w:type="paragraph" w:styleId="ListParagraph">
    <w:name w:val="List Paragraph"/>
    <w:basedOn w:val="Normal"/>
    <w:uiPriority w:val="34"/>
    <w:qFormat/>
    <w:rsid w:val="0085471F"/>
    <w:pPr>
      <w:ind w:left="720"/>
      <w:contextualSpacing/>
    </w:pPr>
  </w:style>
  <w:style w:type="paragraph" w:styleId="TOC1">
    <w:name w:val="toc 1"/>
    <w:basedOn w:val="Normal"/>
    <w:next w:val="Normal"/>
    <w:autoRedefine/>
    <w:uiPriority w:val="39"/>
    <w:unhideWhenUsed/>
    <w:rsid w:val="00CC3F9C"/>
    <w:pPr>
      <w:spacing w:after="100"/>
    </w:pPr>
  </w:style>
  <w:style w:type="paragraph" w:styleId="TOC2">
    <w:name w:val="toc 2"/>
    <w:basedOn w:val="Normal"/>
    <w:next w:val="Normal"/>
    <w:autoRedefine/>
    <w:uiPriority w:val="39"/>
    <w:unhideWhenUsed/>
    <w:rsid w:val="00CC3F9C"/>
    <w:pPr>
      <w:spacing w:after="100"/>
      <w:ind w:left="220"/>
    </w:pPr>
  </w:style>
  <w:style w:type="character" w:styleId="Hyperlink">
    <w:name w:val="Hyperlink"/>
    <w:basedOn w:val="DefaultParagraphFont"/>
    <w:uiPriority w:val="99"/>
    <w:unhideWhenUsed/>
    <w:rsid w:val="00CC3F9C"/>
    <w:rPr>
      <w:color w:val="0563C1" w:themeColor="hyperlink"/>
      <w:u w:val="single"/>
    </w:rPr>
  </w:style>
  <w:style w:type="character" w:styleId="PlaceholderText">
    <w:name w:val="Placeholder Text"/>
    <w:basedOn w:val="DefaultParagraphFont"/>
    <w:uiPriority w:val="99"/>
    <w:semiHidden/>
    <w:rsid w:val="000F3664"/>
    <w:rPr>
      <w:color w:val="808080"/>
    </w:rPr>
  </w:style>
  <w:style w:type="paragraph" w:styleId="NormalWeb">
    <w:name w:val="Normal (Web)"/>
    <w:basedOn w:val="Normal"/>
    <w:uiPriority w:val="99"/>
    <w:semiHidden/>
    <w:unhideWhenUsed/>
    <w:rsid w:val="006125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F7B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26755">
      <w:bodyDiv w:val="1"/>
      <w:marLeft w:val="0"/>
      <w:marRight w:val="0"/>
      <w:marTop w:val="0"/>
      <w:marBottom w:val="0"/>
      <w:divBdr>
        <w:top w:val="none" w:sz="0" w:space="0" w:color="auto"/>
        <w:left w:val="none" w:sz="0" w:space="0" w:color="auto"/>
        <w:bottom w:val="none" w:sz="0" w:space="0" w:color="auto"/>
        <w:right w:val="none" w:sz="0" w:space="0" w:color="auto"/>
      </w:divBdr>
    </w:div>
    <w:div w:id="1093821460">
      <w:bodyDiv w:val="1"/>
      <w:marLeft w:val="0"/>
      <w:marRight w:val="0"/>
      <w:marTop w:val="0"/>
      <w:marBottom w:val="0"/>
      <w:divBdr>
        <w:top w:val="none" w:sz="0" w:space="0" w:color="auto"/>
        <w:left w:val="none" w:sz="0" w:space="0" w:color="auto"/>
        <w:bottom w:val="none" w:sz="0" w:space="0" w:color="auto"/>
        <w:right w:val="none" w:sz="0" w:space="0" w:color="auto"/>
      </w:divBdr>
    </w:div>
    <w:div w:id="1237205007">
      <w:bodyDiv w:val="1"/>
      <w:marLeft w:val="0"/>
      <w:marRight w:val="0"/>
      <w:marTop w:val="0"/>
      <w:marBottom w:val="0"/>
      <w:divBdr>
        <w:top w:val="none" w:sz="0" w:space="0" w:color="auto"/>
        <w:left w:val="none" w:sz="0" w:space="0" w:color="auto"/>
        <w:bottom w:val="none" w:sz="0" w:space="0" w:color="auto"/>
        <w:right w:val="none" w:sz="0" w:space="0" w:color="auto"/>
      </w:divBdr>
    </w:div>
    <w:div w:id="1358849977">
      <w:bodyDiv w:val="1"/>
      <w:marLeft w:val="0"/>
      <w:marRight w:val="0"/>
      <w:marTop w:val="0"/>
      <w:marBottom w:val="0"/>
      <w:divBdr>
        <w:top w:val="none" w:sz="0" w:space="0" w:color="auto"/>
        <w:left w:val="none" w:sz="0" w:space="0" w:color="auto"/>
        <w:bottom w:val="none" w:sz="0" w:space="0" w:color="auto"/>
        <w:right w:val="none" w:sz="0" w:space="0" w:color="auto"/>
      </w:divBdr>
    </w:div>
    <w:div w:id="1702434195">
      <w:bodyDiv w:val="1"/>
      <w:marLeft w:val="0"/>
      <w:marRight w:val="0"/>
      <w:marTop w:val="0"/>
      <w:marBottom w:val="0"/>
      <w:divBdr>
        <w:top w:val="none" w:sz="0" w:space="0" w:color="auto"/>
        <w:left w:val="none" w:sz="0" w:space="0" w:color="auto"/>
        <w:bottom w:val="none" w:sz="0" w:space="0" w:color="auto"/>
        <w:right w:val="none" w:sz="0" w:space="0" w:color="auto"/>
      </w:divBdr>
    </w:div>
    <w:div w:id="20338039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6A4259-73AC-4D00-8187-B93B5AC81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1524</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Reed (2000492)</dc:creator>
  <cp:keywords/>
  <dc:description/>
  <cp:lastModifiedBy>Sophie Reed (2000492)</cp:lastModifiedBy>
  <cp:revision>4</cp:revision>
  <dcterms:created xsi:type="dcterms:W3CDTF">2023-04-02T18:30:00Z</dcterms:created>
  <dcterms:modified xsi:type="dcterms:W3CDTF">2023-04-02T18:36:00Z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4a3fb1e1-1058-4a43-856b-07c68570bb5c</vt:lpwstr>
  </property>
</Properties>
</file>