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18EB56" w14:textId="74A635A5" w:rsidR="00EB695C" w:rsidRDefault="00EB695C">
      <w:pPr>
        <w:pStyle w:val="p1"/>
      </w:pPr>
      <w:r>
        <w:rPr>
          <w:rStyle w:val="s1"/>
        </w:rPr>
        <w:t>How Debussy uses notation, structure and texture to best convey the thematic idea created by the poet Paul Verlaine in the piece ‘Colloque Sentimental’.</w:t>
      </w:r>
    </w:p>
    <w:p w14:paraId="65091C87" w14:textId="77777777" w:rsidR="00EB695C" w:rsidRDefault="00EB695C">
      <w:pPr>
        <w:pStyle w:val="p2"/>
      </w:pPr>
    </w:p>
    <w:p w14:paraId="29986287" w14:textId="2DED54A5" w:rsidR="00EB695C" w:rsidRDefault="00DA7072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  <w:r>
        <w:rPr>
          <w:rStyle w:val="s2"/>
        </w:rPr>
        <w:t xml:space="preserve">This </w:t>
      </w:r>
      <w:r w:rsidR="00EB695C">
        <w:rPr>
          <w:rStyle w:val="s2"/>
        </w:rPr>
        <w:t xml:space="preserve">case study will be discussing one </w:t>
      </w:r>
      <w:r w:rsidR="00466B94">
        <w:rPr>
          <w:rStyle w:val="s2"/>
        </w:rPr>
        <w:t>of six</w:t>
      </w:r>
      <w:r w:rsidR="00EB695C">
        <w:rPr>
          <w:rStyle w:val="s2"/>
        </w:rPr>
        <w:t xml:space="preserve"> </w:t>
      </w:r>
      <w:r w:rsidR="00FE00E5">
        <w:rPr>
          <w:rStyle w:val="s2"/>
        </w:rPr>
        <w:t>songs from the second book of the song cycle</w:t>
      </w:r>
      <w:r w:rsidR="00EB695C">
        <w:rPr>
          <w:rStyle w:val="s2"/>
        </w:rPr>
        <w:t xml:space="preserve"> </w:t>
      </w:r>
      <w:r w:rsidR="00FE00E5">
        <w:rPr>
          <w:rStyle w:val="s2"/>
        </w:rPr>
        <w:t xml:space="preserve">“Fetes </w:t>
      </w:r>
      <w:proofErr w:type="spellStart"/>
      <w:r w:rsidR="00FE00E5">
        <w:rPr>
          <w:rStyle w:val="s2"/>
        </w:rPr>
        <w:t>Galantes</w:t>
      </w:r>
      <w:proofErr w:type="spellEnd"/>
      <w:r w:rsidR="00204C89">
        <w:rPr>
          <w:rStyle w:val="s2"/>
        </w:rPr>
        <w:t>”</w:t>
      </w:r>
      <w:r w:rsidR="0024783A">
        <w:rPr>
          <w:rStyle w:val="s2"/>
        </w:rPr>
        <w:t xml:space="preserve"> </w:t>
      </w:r>
      <w:r w:rsidR="00466B94">
        <w:rPr>
          <w:rStyle w:val="s2"/>
        </w:rPr>
        <w:t>and set to poems by Paul Verlaine.</w:t>
      </w:r>
      <w:r w:rsidR="00204C89">
        <w:rPr>
          <w:rStyle w:val="s2"/>
        </w:rPr>
        <w:t xml:space="preserve"> </w:t>
      </w:r>
      <w:r w:rsidR="00EB695C">
        <w:rPr>
          <w:rStyle w:val="s2"/>
        </w:rPr>
        <w:t xml:space="preserve"> ‘Colloque Sentimental’</w:t>
      </w:r>
      <w:r w:rsidR="007A4BDE">
        <w:rPr>
          <w:rStyle w:val="s2"/>
        </w:rPr>
        <w:t xml:space="preserve"> </w:t>
      </w:r>
      <w:sdt>
        <w:sdtPr>
          <w:rPr>
            <w:rStyle w:val="s2"/>
            <w:color w:val="000000"/>
          </w:rPr>
          <w:tag w:val="MENDELEY_CITATION_v3_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"/>
          <w:id w:val="-1776544850"/>
          <w:placeholder>
            <w:docPart w:val="DefaultPlaceholder_-1854013440"/>
          </w:placeholder>
        </w:sdtPr>
        <w:sdtContent>
          <w:r w:rsidR="00335581" w:rsidRPr="00335581">
            <w:rPr>
              <w:rFonts w:eastAsia="Times New Roman"/>
              <w:color w:val="000000"/>
            </w:rPr>
            <w:t>(Verlaine and Debussy, 1904)</w:t>
          </w:r>
        </w:sdtContent>
      </w:sdt>
      <w:r w:rsidR="00EB695C">
        <w:rPr>
          <w:rStyle w:val="s2"/>
        </w:rPr>
        <w:t xml:space="preserve"> which translates </w:t>
      </w:r>
      <w:r w:rsidR="00466B94">
        <w:rPr>
          <w:rStyle w:val="s2"/>
        </w:rPr>
        <w:t>as</w:t>
      </w:r>
      <w:r w:rsidR="00EB695C">
        <w:rPr>
          <w:rStyle w:val="s2"/>
        </w:rPr>
        <w:t xml:space="preserve"> </w:t>
      </w:r>
      <w:r w:rsidR="00204C89">
        <w:rPr>
          <w:rStyle w:val="s2"/>
        </w:rPr>
        <w:t>‘</w:t>
      </w:r>
      <w:r w:rsidR="00466B94">
        <w:rPr>
          <w:rStyle w:val="s2"/>
        </w:rPr>
        <w:t>s</w:t>
      </w:r>
      <w:r w:rsidR="00EB695C">
        <w:rPr>
          <w:rStyle w:val="s2"/>
        </w:rPr>
        <w:t>entimental conversation</w:t>
      </w:r>
      <w:r w:rsidR="00204C89">
        <w:rPr>
          <w:rStyle w:val="s2"/>
        </w:rPr>
        <w:t>’</w:t>
      </w:r>
      <w:r w:rsidR="00466B94">
        <w:rPr>
          <w:rStyle w:val="s2"/>
        </w:rPr>
        <w:t xml:space="preserve">. </w:t>
      </w:r>
      <w:r w:rsidR="00EB695C">
        <w:rPr>
          <w:rStyle w:val="s2"/>
        </w:rPr>
        <w:t xml:space="preserve">Debussy is famously known as an impressionist composer as he pushes the boundaries of his writing to </w:t>
      </w:r>
      <w:r w:rsidR="00466B94">
        <w:rPr>
          <w:rStyle w:val="s2"/>
        </w:rPr>
        <w:t>amplify</w:t>
      </w:r>
      <w:r w:rsidR="00EB695C">
        <w:rPr>
          <w:rStyle w:val="s2"/>
        </w:rPr>
        <w:t xml:space="preserve"> story through his expressive notation. According to </w:t>
      </w:r>
      <w:sdt>
        <w:sdtPr>
          <w:rPr>
            <w:rStyle w:val="s2"/>
            <w:color w:val="000000"/>
          </w:rPr>
          <w:tag w:val="MENDELEY_CITATION_v3_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"/>
          <w:id w:val="1411041360"/>
          <w:placeholder>
            <w:docPart w:val="DefaultPlaceholder_-1854013440"/>
          </w:placeholder>
        </w:sdtPr>
        <w:sdtContent>
          <w:r w:rsidR="00335581" w:rsidRPr="00335581">
            <w:rPr>
              <w:rStyle w:val="s2"/>
              <w:color w:val="000000"/>
            </w:rPr>
            <w:t>(</w:t>
          </w:r>
          <w:proofErr w:type="spellStart"/>
          <w:r w:rsidR="00335581" w:rsidRPr="00335581">
            <w:rPr>
              <w:rStyle w:val="s2"/>
              <w:color w:val="000000"/>
            </w:rPr>
            <w:t>Lockspeiser</w:t>
          </w:r>
          <w:proofErr w:type="spellEnd"/>
          <w:r w:rsidR="00335581" w:rsidRPr="00335581">
            <w:rPr>
              <w:rStyle w:val="s2"/>
              <w:color w:val="000000"/>
            </w:rPr>
            <w:t>, 2022)</w:t>
          </w:r>
        </w:sdtContent>
      </w:sdt>
      <w:r w:rsidR="00EB695C">
        <w:rPr>
          <w:rStyle w:val="s2"/>
        </w:rPr>
        <w:t xml:space="preserve"> he is generically remembered </w:t>
      </w:r>
      <w:r w:rsidR="007A2ECA">
        <w:rPr>
          <w:rStyle w:val="s2"/>
        </w:rPr>
        <w:t>for his</w:t>
      </w:r>
      <w:r w:rsidR="00EB695C">
        <w:rPr>
          <w:rStyle w:val="s2"/>
        </w:rPr>
        <w:t xml:space="preserve"> “unorthodox textures, dreamlike harmonies and ethereal melodies” a</w:t>
      </w:r>
      <w:r w:rsidR="007A2ECA">
        <w:rPr>
          <w:rStyle w:val="s2"/>
        </w:rPr>
        <w:t>s he</w:t>
      </w:r>
      <w:r w:rsidR="00EB695C">
        <w:rPr>
          <w:rStyle w:val="s2"/>
        </w:rPr>
        <w:t xml:space="preserve"> “favoured the ambiguity and vagary of the pentatonic and whole tone scales</w:t>
      </w:r>
      <w:r w:rsidR="00AB7433">
        <w:rPr>
          <w:rStyle w:val="s2"/>
        </w:rPr>
        <w:t>”</w:t>
      </w:r>
      <w:r w:rsidR="00EB695C">
        <w:rPr>
          <w:rStyle w:val="s2"/>
        </w:rPr>
        <w:t xml:space="preserve"> </w:t>
      </w:r>
      <w:r w:rsidR="00AB7433">
        <w:rPr>
          <w:rStyle w:val="s2"/>
        </w:rPr>
        <w:t>this</w:t>
      </w:r>
      <w:r w:rsidR="007A2ECA">
        <w:rPr>
          <w:rStyle w:val="s2"/>
        </w:rPr>
        <w:t xml:space="preserve"> is</w:t>
      </w:r>
      <w:r w:rsidR="00AB7433">
        <w:rPr>
          <w:rStyle w:val="s2"/>
        </w:rPr>
        <w:t xml:space="preserve"> </w:t>
      </w:r>
      <w:r w:rsidR="007A2ECA">
        <w:rPr>
          <w:rStyle w:val="s2"/>
        </w:rPr>
        <w:t>exemplified</w:t>
      </w:r>
      <w:r w:rsidR="00EB695C">
        <w:rPr>
          <w:rStyle w:val="s2"/>
        </w:rPr>
        <w:t xml:space="preserve"> within the piece being discussed. These noticeable characteristics within his writing are a mixture of his </w:t>
      </w:r>
      <w:r w:rsidR="007A2ECA">
        <w:rPr>
          <w:rStyle w:val="s2"/>
        </w:rPr>
        <w:t>own creativity and the</w:t>
      </w:r>
      <w:r w:rsidR="00EB695C">
        <w:rPr>
          <w:rStyle w:val="s2"/>
        </w:rPr>
        <w:t xml:space="preserve"> influences that helped shape the </w:t>
      </w:r>
      <w:r w:rsidR="007A2ECA">
        <w:rPr>
          <w:rStyle w:val="s2"/>
        </w:rPr>
        <w:t xml:space="preserve">impressionist </w:t>
      </w:r>
      <w:r w:rsidR="00EB695C">
        <w:rPr>
          <w:rStyle w:val="s2"/>
        </w:rPr>
        <w:t xml:space="preserve">genre of music. “The main musical influences being…Richard Wagner and Russian composers Aleksander Borodin and Modest Mussorgsky” </w:t>
      </w:r>
      <w:sdt>
        <w:sdtPr>
          <w:rPr>
            <w:rStyle w:val="s2"/>
            <w:color w:val="000000"/>
          </w:rPr>
          <w:tag w:val="MENDELEY_CITATION_v3_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"/>
          <w:id w:val="-1615743302"/>
          <w:placeholder>
            <w:docPart w:val="DefaultPlaceholder_-1854013440"/>
          </w:placeholder>
        </w:sdtPr>
        <w:sdtContent>
          <w:r w:rsidR="00335581" w:rsidRPr="00335581">
            <w:rPr>
              <w:rStyle w:val="s2"/>
              <w:color w:val="000000"/>
            </w:rPr>
            <w:t>(Jump, 2020)</w:t>
          </w:r>
        </w:sdtContent>
      </w:sdt>
      <w:r w:rsidR="00EB695C">
        <w:rPr>
          <w:rStyle w:val="s2"/>
        </w:rPr>
        <w:t>.</w:t>
      </w:r>
      <w:r w:rsidR="00EB695C">
        <w:rPr>
          <w:rStyle w:val="apple-converted-space"/>
          <w:rFonts w:ascii="UICTFontTextStyleBody" w:hAnsi="UICTFontTextStyleBody"/>
        </w:rPr>
        <w:t> </w:t>
      </w:r>
    </w:p>
    <w:p w14:paraId="7854A3F3" w14:textId="62229A23" w:rsidR="00043603" w:rsidRDefault="00043603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</w:p>
    <w:p w14:paraId="44533241" w14:textId="56F16DB4" w:rsidR="00743B94" w:rsidRDefault="0024783A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  <w:r>
        <w:rPr>
          <w:rStyle w:val="apple-converted-space"/>
          <w:rFonts w:ascii="UICTFontTextStyleBody" w:hAnsi="UICTFontTextStyleBody"/>
        </w:rPr>
        <w:t>{Please</w:t>
      </w:r>
      <w:r w:rsidR="00FE00E5">
        <w:rPr>
          <w:rStyle w:val="apple-converted-space"/>
          <w:rFonts w:ascii="UICTFontTextStyleBody" w:hAnsi="UICTFontTextStyleBody"/>
        </w:rPr>
        <w:t xml:space="preserve"> see Appendix for annotated score and translation </w:t>
      </w:r>
      <w:r>
        <w:rPr>
          <w:rStyle w:val="apple-converted-space"/>
          <w:rFonts w:ascii="UICTFontTextStyleBody" w:hAnsi="UICTFontTextStyleBody"/>
        </w:rPr>
        <w:t>link}</w:t>
      </w:r>
      <w:r w:rsidR="00743B94">
        <w:rPr>
          <w:rStyle w:val="apple-converted-space"/>
          <w:rFonts w:ascii="UICTFontTextStyleBody" w:hAnsi="UICTFontTextStyleBody"/>
        </w:rPr>
        <w:t xml:space="preserve"> </w:t>
      </w:r>
    </w:p>
    <w:p w14:paraId="3D3AFD2B" w14:textId="1EC01D86" w:rsidR="00685570" w:rsidRDefault="00685570" w:rsidP="00987DD7">
      <w:pPr>
        <w:pStyle w:val="p3"/>
        <w:ind w:firstLine="50"/>
        <w:jc w:val="both"/>
        <w:rPr>
          <w:rStyle w:val="apple-converted-space"/>
          <w:rFonts w:ascii="UICTFontTextStyleBody" w:hAnsi="UICTFontTextStyleBody"/>
        </w:rPr>
      </w:pPr>
    </w:p>
    <w:p w14:paraId="6F15770A" w14:textId="276E46F8" w:rsidR="00987DD7" w:rsidRDefault="00220B22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  <w:r>
        <w:rPr>
          <w:rStyle w:val="apple-converted-space"/>
          <w:rFonts w:ascii="UICTFontTextStyleBody" w:hAnsi="UICTFontTextStyleBody"/>
        </w:rPr>
        <w:t xml:space="preserve">Colloque Sentimental is </w:t>
      </w:r>
      <w:r w:rsidR="00FE00E5">
        <w:rPr>
          <w:rStyle w:val="apple-converted-space"/>
          <w:rFonts w:ascii="UICTFontTextStyleBody" w:hAnsi="UICTFontTextStyleBody"/>
        </w:rPr>
        <w:t>the last</w:t>
      </w:r>
      <w:r w:rsidR="00C862AF">
        <w:rPr>
          <w:rStyle w:val="apple-converted-space"/>
          <w:rFonts w:ascii="UICTFontTextStyleBody" w:hAnsi="UICTFontTextStyleBody"/>
        </w:rPr>
        <w:t xml:space="preserve"> </w:t>
      </w:r>
      <w:r w:rsidR="007A2ECA">
        <w:rPr>
          <w:rStyle w:val="apple-converted-space"/>
          <w:rFonts w:ascii="UICTFontTextStyleBody" w:hAnsi="UICTFontTextStyleBody"/>
        </w:rPr>
        <w:t>of</w:t>
      </w:r>
      <w:r w:rsidR="00FE00E5">
        <w:rPr>
          <w:rStyle w:val="apple-converted-space"/>
          <w:rFonts w:ascii="UICTFontTextStyleBody" w:hAnsi="UICTFontTextStyleBody"/>
        </w:rPr>
        <w:t xml:space="preserve"> the</w:t>
      </w:r>
      <w:r w:rsidR="007A2ECA">
        <w:rPr>
          <w:rStyle w:val="apple-converted-space"/>
          <w:rFonts w:ascii="UICTFontTextStyleBody" w:hAnsi="UICTFontTextStyleBody"/>
        </w:rPr>
        <w:t xml:space="preserve"> song</w:t>
      </w:r>
      <w:r w:rsidR="00C862AF">
        <w:rPr>
          <w:rStyle w:val="apple-converted-space"/>
          <w:rFonts w:ascii="UICTFontTextStyleBody" w:hAnsi="UICTFontTextStyleBody"/>
        </w:rPr>
        <w:t xml:space="preserve"> cycle</w:t>
      </w:r>
      <w:r w:rsidR="007A2ECA">
        <w:rPr>
          <w:rStyle w:val="apple-converted-space"/>
          <w:rFonts w:ascii="UICTFontTextStyleBody" w:hAnsi="UICTFontTextStyleBody"/>
        </w:rPr>
        <w:t xml:space="preserve"> and</w:t>
      </w:r>
      <w:r w:rsidR="00C862AF">
        <w:rPr>
          <w:rStyle w:val="apple-converted-space"/>
          <w:rFonts w:ascii="UICTFontTextStyleBody" w:hAnsi="UICTFontTextStyleBody"/>
        </w:rPr>
        <w:t xml:space="preserve"> reveals the story </w:t>
      </w:r>
      <w:r w:rsidR="007A4BDE">
        <w:rPr>
          <w:rStyle w:val="apple-converted-space"/>
          <w:rFonts w:ascii="UICTFontTextStyleBody" w:hAnsi="UICTFontTextStyleBody"/>
        </w:rPr>
        <w:t>of “</w:t>
      </w:r>
      <w:r w:rsidR="00C862AF">
        <w:rPr>
          <w:rStyle w:val="apple-converted-space"/>
          <w:rFonts w:ascii="UICTFontTextStyleBody" w:hAnsi="UICTFontTextStyleBody"/>
        </w:rPr>
        <w:t>two</w:t>
      </w:r>
      <w:r w:rsidR="006D0759">
        <w:rPr>
          <w:rStyle w:val="apple-converted-space"/>
          <w:rFonts w:ascii="UICTFontTextStyleBody" w:hAnsi="UICTFontTextStyleBody"/>
        </w:rPr>
        <w:t xml:space="preserve"> ghosts that wander round a park </w:t>
      </w:r>
      <w:r w:rsidR="009A503D">
        <w:rPr>
          <w:rStyle w:val="apple-converted-space"/>
          <w:rFonts w:ascii="UICTFontTextStyleBody" w:hAnsi="UICTFontTextStyleBody"/>
        </w:rPr>
        <w:t xml:space="preserve">disagreeing about the significance of </w:t>
      </w:r>
      <w:r w:rsidR="00AE56F7">
        <w:rPr>
          <w:rStyle w:val="apple-converted-space"/>
          <w:rFonts w:ascii="UICTFontTextStyleBody" w:hAnsi="UICTFontTextStyleBody"/>
        </w:rPr>
        <w:t xml:space="preserve">their former </w:t>
      </w:r>
      <w:r w:rsidR="003E044F">
        <w:rPr>
          <w:rStyle w:val="apple-converted-space"/>
          <w:rFonts w:ascii="UICTFontTextStyleBody" w:hAnsi="UICTFontTextStyleBody"/>
        </w:rPr>
        <w:t xml:space="preserve">love” 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"/>
          <w:id w:val="1607773236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(Walsh, 2019)</w:t>
          </w:r>
        </w:sdtContent>
      </w:sdt>
      <w:r w:rsidR="00B63A1D">
        <w:rPr>
          <w:rStyle w:val="apple-converted-space"/>
          <w:rFonts w:ascii="UICTFontTextStyleBody" w:hAnsi="UICTFontTextStyleBody"/>
        </w:rPr>
        <w:t xml:space="preserve">. The structure of the piece </w:t>
      </w:r>
      <w:r w:rsidR="00D074E2">
        <w:rPr>
          <w:rStyle w:val="apple-converted-space"/>
          <w:rFonts w:ascii="UICTFontTextStyleBody" w:hAnsi="UICTFontTextStyleBody"/>
        </w:rPr>
        <w:t>conveys</w:t>
      </w:r>
      <w:r w:rsidR="00106356">
        <w:rPr>
          <w:rStyle w:val="apple-converted-space"/>
          <w:rFonts w:ascii="UICTFontTextStyleBody" w:hAnsi="UICTFontTextStyleBody"/>
        </w:rPr>
        <w:t xml:space="preserve"> the</w:t>
      </w:r>
      <w:r w:rsidR="00D074E2">
        <w:rPr>
          <w:rStyle w:val="apple-converted-space"/>
          <w:rFonts w:ascii="UICTFontTextStyleBody" w:hAnsi="UICTFontTextStyleBody"/>
        </w:rPr>
        <w:t xml:space="preserve"> meaning</w:t>
      </w:r>
      <w:r w:rsidR="00106356">
        <w:rPr>
          <w:rStyle w:val="apple-converted-space"/>
          <w:rFonts w:ascii="UICTFontTextStyleBody" w:hAnsi="UICTFontTextStyleBody"/>
        </w:rPr>
        <w:t xml:space="preserve"> </w:t>
      </w:r>
      <w:r w:rsidR="00701ADA">
        <w:rPr>
          <w:rStyle w:val="apple-converted-space"/>
          <w:rFonts w:ascii="UICTFontTextStyleBody" w:hAnsi="UICTFontTextStyleBody"/>
        </w:rPr>
        <w:t xml:space="preserve">of the story </w:t>
      </w:r>
      <w:r w:rsidR="00D074E2">
        <w:rPr>
          <w:rStyle w:val="apple-converted-space"/>
          <w:rFonts w:ascii="UICTFontTextStyleBody" w:hAnsi="UICTFontTextStyleBody"/>
        </w:rPr>
        <w:t>by introducing</w:t>
      </w:r>
      <w:r w:rsidR="00701ADA">
        <w:rPr>
          <w:rStyle w:val="apple-converted-space"/>
          <w:rFonts w:ascii="UICTFontTextStyleBody" w:hAnsi="UICTFontTextStyleBody"/>
        </w:rPr>
        <w:t xml:space="preserve"> three main musical styles,</w:t>
      </w:r>
      <w:r w:rsidR="007063CB">
        <w:rPr>
          <w:rStyle w:val="apple-converted-space"/>
          <w:rFonts w:ascii="UICTFontTextStyleBody" w:hAnsi="UICTFontTextStyleBody"/>
        </w:rPr>
        <w:t xml:space="preserve"> </w:t>
      </w:r>
      <w:r w:rsidR="007372A6">
        <w:rPr>
          <w:rStyle w:val="apple-converted-space"/>
          <w:rFonts w:ascii="UICTFontTextStyleBody" w:hAnsi="UICTFontTextStyleBody"/>
        </w:rPr>
        <w:t xml:space="preserve">that </w:t>
      </w:r>
      <w:r w:rsidR="00D074E2">
        <w:rPr>
          <w:rStyle w:val="apple-converted-space"/>
          <w:rFonts w:ascii="UICTFontTextStyleBody" w:hAnsi="UICTFontTextStyleBody"/>
        </w:rPr>
        <w:t>coincides</w:t>
      </w:r>
      <w:r w:rsidR="007372A6">
        <w:rPr>
          <w:rStyle w:val="apple-converted-space"/>
          <w:rFonts w:ascii="UICTFontTextStyleBody" w:hAnsi="UICTFontTextStyleBody"/>
        </w:rPr>
        <w:t xml:space="preserve"> </w:t>
      </w:r>
      <w:r w:rsidR="00C72A26">
        <w:rPr>
          <w:rStyle w:val="apple-converted-space"/>
          <w:rFonts w:ascii="UICTFontTextStyleBody" w:hAnsi="UICTFontTextStyleBody"/>
        </w:rPr>
        <w:t>with the three characters</w:t>
      </w:r>
      <w:r w:rsidR="00987DD7">
        <w:rPr>
          <w:rStyle w:val="apple-converted-space"/>
          <w:rFonts w:ascii="UICTFontTextStyleBody" w:hAnsi="UICTFontTextStyleBody"/>
        </w:rPr>
        <w:t xml:space="preserve"> within </w:t>
      </w:r>
      <w:r w:rsidR="0024783A">
        <w:rPr>
          <w:rStyle w:val="apple-converted-space"/>
          <w:rFonts w:ascii="UICTFontTextStyleBody" w:hAnsi="UICTFontTextStyleBody"/>
        </w:rPr>
        <w:t>namely,</w:t>
      </w:r>
      <w:r w:rsidR="000A2491">
        <w:rPr>
          <w:rStyle w:val="apple-converted-space"/>
          <w:rFonts w:ascii="UICTFontTextStyleBody" w:hAnsi="UICTFontTextStyleBody"/>
        </w:rPr>
        <w:t xml:space="preserve"> Ghost one, who </w:t>
      </w:r>
      <w:r w:rsidR="00D074E2">
        <w:rPr>
          <w:rStyle w:val="apple-converted-space"/>
          <w:rFonts w:ascii="UICTFontTextStyleBody" w:hAnsi="UICTFontTextStyleBody"/>
        </w:rPr>
        <w:t>is preoccupied with</w:t>
      </w:r>
      <w:r w:rsidR="00C81213">
        <w:rPr>
          <w:rStyle w:val="apple-converted-space"/>
          <w:rFonts w:ascii="UICTFontTextStyleBody" w:hAnsi="UICTFontTextStyleBody"/>
        </w:rPr>
        <w:t xml:space="preserve"> </w:t>
      </w:r>
      <w:r w:rsidR="00D074E2">
        <w:rPr>
          <w:rStyle w:val="apple-converted-space"/>
          <w:rFonts w:ascii="UICTFontTextStyleBody" w:hAnsi="UICTFontTextStyleBody"/>
        </w:rPr>
        <w:t>nostalgia</w:t>
      </w:r>
      <w:r w:rsidR="00442F0D">
        <w:rPr>
          <w:rStyle w:val="apple-converted-space"/>
          <w:rFonts w:ascii="UICTFontTextStyleBody" w:hAnsi="UICTFontTextStyleBody"/>
        </w:rPr>
        <w:t>. Ghost two</w:t>
      </w:r>
      <w:r w:rsidR="00466B94">
        <w:rPr>
          <w:rStyle w:val="apple-converted-space"/>
          <w:rFonts w:ascii="UICTFontTextStyleBody" w:hAnsi="UICTFontTextStyleBody"/>
        </w:rPr>
        <w:t>,</w:t>
      </w:r>
      <w:r w:rsidR="00442F0D">
        <w:rPr>
          <w:rStyle w:val="apple-converted-space"/>
          <w:rFonts w:ascii="UICTFontTextStyleBody" w:hAnsi="UICTFontTextStyleBody"/>
        </w:rPr>
        <w:t xml:space="preserve"> who </w:t>
      </w:r>
      <w:r w:rsidR="00352322">
        <w:rPr>
          <w:rStyle w:val="apple-converted-space"/>
          <w:rFonts w:ascii="UICTFontTextStyleBody" w:hAnsi="UICTFontTextStyleBody"/>
        </w:rPr>
        <w:t xml:space="preserve">demonstrates an unbothered </w:t>
      </w:r>
      <w:r w:rsidR="00D074E2">
        <w:rPr>
          <w:rStyle w:val="apple-converted-space"/>
          <w:rFonts w:ascii="UICTFontTextStyleBody" w:hAnsi="UICTFontTextStyleBody"/>
        </w:rPr>
        <w:t>persona</w:t>
      </w:r>
      <w:r w:rsidR="007C267F">
        <w:rPr>
          <w:rStyle w:val="apple-converted-space"/>
          <w:rFonts w:ascii="UICTFontTextStyleBody" w:hAnsi="UICTFontTextStyleBody"/>
        </w:rPr>
        <w:t>.</w:t>
      </w:r>
      <w:r w:rsidR="00D074E2">
        <w:rPr>
          <w:rStyle w:val="apple-converted-space"/>
          <w:rFonts w:ascii="UICTFontTextStyleBody" w:hAnsi="UICTFontTextStyleBody"/>
        </w:rPr>
        <w:t xml:space="preserve"> F</w:t>
      </w:r>
      <w:r w:rsidR="007C267F">
        <w:rPr>
          <w:rStyle w:val="apple-converted-space"/>
          <w:rFonts w:ascii="UICTFontTextStyleBody" w:hAnsi="UICTFontTextStyleBody"/>
        </w:rPr>
        <w:t>inally, the Narrator</w:t>
      </w:r>
      <w:r w:rsidR="00D074E2">
        <w:rPr>
          <w:rStyle w:val="apple-converted-space"/>
          <w:rFonts w:ascii="UICTFontTextStyleBody" w:hAnsi="UICTFontTextStyleBody"/>
        </w:rPr>
        <w:t xml:space="preserve"> </w:t>
      </w:r>
      <w:r w:rsidR="00F47142">
        <w:rPr>
          <w:rStyle w:val="apple-converted-space"/>
          <w:rFonts w:ascii="UICTFontTextStyleBody" w:hAnsi="UICTFontTextStyleBody"/>
        </w:rPr>
        <w:t>represents a</w:t>
      </w:r>
      <w:r w:rsidR="00D074E2">
        <w:rPr>
          <w:rStyle w:val="apple-converted-space"/>
          <w:rFonts w:ascii="UICTFontTextStyleBody" w:hAnsi="UICTFontTextStyleBody"/>
        </w:rPr>
        <w:t>s</w:t>
      </w:r>
      <w:r w:rsidR="00F47142">
        <w:rPr>
          <w:rStyle w:val="apple-converted-space"/>
          <w:rFonts w:ascii="UICTFontTextStyleBody" w:hAnsi="UICTFontTextStyleBody"/>
        </w:rPr>
        <w:t xml:space="preserve"> </w:t>
      </w:r>
      <w:r w:rsidR="0024783A">
        <w:rPr>
          <w:rStyle w:val="apple-converted-space"/>
          <w:rFonts w:ascii="UICTFontTextStyleBody" w:hAnsi="UICTFontTextStyleBody"/>
        </w:rPr>
        <w:t>third-party</w:t>
      </w:r>
      <w:r w:rsidR="00F47142">
        <w:rPr>
          <w:rStyle w:val="apple-converted-space"/>
          <w:rFonts w:ascii="UICTFontTextStyleBody" w:hAnsi="UICTFontTextStyleBody"/>
        </w:rPr>
        <w:t xml:space="preserve"> </w:t>
      </w:r>
      <w:r w:rsidR="00AA34E5">
        <w:rPr>
          <w:rStyle w:val="apple-converted-space"/>
          <w:rFonts w:ascii="UICTFontTextStyleBody" w:hAnsi="UICTFontTextStyleBody"/>
        </w:rPr>
        <w:t>spectator</w:t>
      </w:r>
      <w:r w:rsidR="00661B49">
        <w:rPr>
          <w:rStyle w:val="apple-converted-space"/>
          <w:rFonts w:ascii="UICTFontTextStyleBody" w:hAnsi="UICTFontTextStyleBody"/>
        </w:rPr>
        <w:t xml:space="preserve"> </w:t>
      </w:r>
      <w:r w:rsidR="00D074E2">
        <w:rPr>
          <w:rStyle w:val="apple-converted-space"/>
          <w:rFonts w:ascii="UICTFontTextStyleBody" w:hAnsi="UICTFontTextStyleBody"/>
        </w:rPr>
        <w:t>having no particular</w:t>
      </w:r>
      <w:r w:rsidR="00F47142">
        <w:rPr>
          <w:rStyle w:val="apple-converted-space"/>
          <w:rFonts w:ascii="UICTFontTextStyleBody" w:hAnsi="UICTFontTextStyleBody"/>
        </w:rPr>
        <w:t xml:space="preserve"> </w:t>
      </w:r>
      <w:r w:rsidR="00D074E2">
        <w:rPr>
          <w:rStyle w:val="apple-converted-space"/>
          <w:rFonts w:ascii="UICTFontTextStyleBody" w:hAnsi="UICTFontTextStyleBody"/>
        </w:rPr>
        <w:t>opinion</w:t>
      </w:r>
      <w:r w:rsidR="006266B5">
        <w:rPr>
          <w:rStyle w:val="apple-converted-space"/>
          <w:rFonts w:ascii="UICTFontTextStyleBody" w:hAnsi="UICTFontTextStyleBody"/>
        </w:rPr>
        <w:t xml:space="preserve"> </w:t>
      </w:r>
      <w:r w:rsidR="00D074E2">
        <w:rPr>
          <w:rStyle w:val="apple-converted-space"/>
          <w:rFonts w:ascii="UICTFontTextStyleBody" w:hAnsi="UICTFontTextStyleBody"/>
        </w:rPr>
        <w:t xml:space="preserve">around the </w:t>
      </w:r>
      <w:r w:rsidR="00987DD7">
        <w:rPr>
          <w:rStyle w:val="apple-converted-space"/>
          <w:rFonts w:ascii="UICTFontTextStyleBody" w:hAnsi="UICTFontTextStyleBody"/>
        </w:rPr>
        <w:t>story</w:t>
      </w:r>
      <w:r w:rsidR="00D074E2">
        <w:rPr>
          <w:rStyle w:val="apple-converted-space"/>
          <w:rFonts w:ascii="UICTFontTextStyleBody" w:hAnsi="UICTFontTextStyleBody"/>
        </w:rPr>
        <w:t>.</w:t>
      </w:r>
    </w:p>
    <w:p w14:paraId="6ABA9A88" w14:textId="6B4846DB" w:rsidR="00CC0FCF" w:rsidRDefault="00BF3287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  <w:r>
        <w:rPr>
          <w:rStyle w:val="apple-converted-space"/>
          <w:rFonts w:ascii="UICTFontTextStyleBody" w:hAnsi="UICTFontTextStyleBody"/>
        </w:rPr>
        <w:t xml:space="preserve"> </w:t>
      </w:r>
      <w:r w:rsidR="00C56949">
        <w:rPr>
          <w:rStyle w:val="apple-converted-space"/>
          <w:rFonts w:ascii="UICTFontTextStyleBody" w:hAnsi="UICTFontTextStyleBody"/>
        </w:rPr>
        <w:t xml:space="preserve">  We are presented </w:t>
      </w:r>
      <w:r w:rsidR="00B1290E">
        <w:rPr>
          <w:rStyle w:val="apple-converted-space"/>
          <w:rFonts w:ascii="UICTFontTextStyleBody" w:hAnsi="UICTFontTextStyleBody"/>
        </w:rPr>
        <w:t xml:space="preserve">with </w:t>
      </w:r>
      <w:r w:rsidR="00F157BD">
        <w:rPr>
          <w:rStyle w:val="apple-converted-space"/>
          <w:rFonts w:ascii="UICTFontTextStyleBody" w:hAnsi="UICTFontTextStyleBody"/>
        </w:rPr>
        <w:t xml:space="preserve">ABA form, underpinned by the structure of </w:t>
      </w:r>
      <w:r w:rsidR="00173C25">
        <w:rPr>
          <w:rStyle w:val="apple-converted-space"/>
          <w:rFonts w:ascii="UICTFontTextStyleBody" w:hAnsi="UICTFontTextStyleBody"/>
        </w:rPr>
        <w:t>prologue (bars 1-</w:t>
      </w:r>
      <w:r w:rsidR="00B4210C">
        <w:rPr>
          <w:rStyle w:val="apple-converted-space"/>
          <w:rFonts w:ascii="UICTFontTextStyleBody" w:hAnsi="UICTFontTextStyleBody"/>
        </w:rPr>
        <w:t xml:space="preserve">18) which </w:t>
      </w:r>
      <w:r w:rsidR="002C4817">
        <w:rPr>
          <w:rStyle w:val="apple-converted-space"/>
          <w:rFonts w:ascii="UICTFontTextStyleBody" w:hAnsi="UICTFontTextStyleBody"/>
        </w:rPr>
        <w:t xml:space="preserve">sits </w:t>
      </w:r>
      <w:r w:rsidR="00B4210C">
        <w:rPr>
          <w:rStyle w:val="apple-converted-space"/>
          <w:rFonts w:ascii="UICTFontTextStyleBody" w:hAnsi="UICTFontTextStyleBody"/>
        </w:rPr>
        <w:t>as a</w:t>
      </w:r>
      <w:r w:rsidR="00FD338D">
        <w:rPr>
          <w:rStyle w:val="apple-converted-space"/>
          <w:rFonts w:ascii="UICTFontTextStyleBody" w:hAnsi="UICTFontTextStyleBody"/>
        </w:rPr>
        <w:t>n</w:t>
      </w:r>
      <w:r w:rsidR="00B4210C">
        <w:rPr>
          <w:rStyle w:val="apple-converted-space"/>
          <w:rFonts w:ascii="UICTFontTextStyleBody" w:hAnsi="UICTFontTextStyleBody"/>
        </w:rPr>
        <w:t xml:space="preserve"> introduction </w:t>
      </w:r>
      <w:r w:rsidR="002C4817">
        <w:rPr>
          <w:rStyle w:val="apple-converted-space"/>
          <w:rFonts w:ascii="UICTFontTextStyleBody" w:hAnsi="UICTFontTextStyleBody"/>
        </w:rPr>
        <w:t xml:space="preserve">section, </w:t>
      </w:r>
      <w:r w:rsidR="00720FA9">
        <w:rPr>
          <w:rStyle w:val="apple-converted-space"/>
          <w:rFonts w:ascii="UICTFontTextStyleBody" w:hAnsi="UICTFontTextStyleBody"/>
        </w:rPr>
        <w:t>Dialogue (</w:t>
      </w:r>
      <w:r w:rsidR="0053048A">
        <w:rPr>
          <w:rStyle w:val="apple-converted-space"/>
          <w:rFonts w:ascii="UICTFontTextStyleBody" w:hAnsi="UICTFontTextStyleBody"/>
        </w:rPr>
        <w:t xml:space="preserve">19-50) </w:t>
      </w:r>
      <w:r w:rsidR="00D074AF">
        <w:rPr>
          <w:rStyle w:val="apple-converted-space"/>
          <w:rFonts w:ascii="UICTFontTextStyleBody" w:hAnsi="UICTFontTextStyleBody"/>
        </w:rPr>
        <w:t>that</w:t>
      </w:r>
      <w:r w:rsidR="0053048A">
        <w:rPr>
          <w:rStyle w:val="apple-converted-space"/>
          <w:rFonts w:ascii="UICTFontTextStyleBody" w:hAnsi="UICTFontTextStyleBody"/>
        </w:rPr>
        <w:t xml:space="preserve"> </w:t>
      </w:r>
      <w:r w:rsidR="00013795">
        <w:rPr>
          <w:rStyle w:val="apple-converted-space"/>
          <w:rFonts w:ascii="UICTFontTextStyleBody" w:hAnsi="UICTFontTextStyleBody"/>
        </w:rPr>
        <w:t>demonstrate</w:t>
      </w:r>
      <w:r w:rsidR="009142EA">
        <w:rPr>
          <w:rStyle w:val="apple-converted-space"/>
          <w:rFonts w:ascii="UICTFontTextStyleBody" w:hAnsi="UICTFontTextStyleBody"/>
        </w:rPr>
        <w:t xml:space="preserve">s the </w:t>
      </w:r>
      <w:r w:rsidR="00013795">
        <w:rPr>
          <w:rStyle w:val="apple-converted-space"/>
          <w:rFonts w:ascii="UICTFontTextStyleBody" w:hAnsi="UICTFontTextStyleBody"/>
        </w:rPr>
        <w:t>conversational</w:t>
      </w:r>
      <w:r w:rsidR="009142EA">
        <w:rPr>
          <w:rStyle w:val="apple-converted-space"/>
          <w:rFonts w:ascii="UICTFontTextStyleBody" w:hAnsi="UICTFontTextStyleBody"/>
        </w:rPr>
        <w:t xml:space="preserve"> aspect of the piece</w:t>
      </w:r>
      <w:r w:rsidR="00574822">
        <w:rPr>
          <w:rStyle w:val="apple-converted-space"/>
          <w:rFonts w:ascii="UICTFontTextStyleBody" w:hAnsi="UICTFontTextStyleBody"/>
        </w:rPr>
        <w:t xml:space="preserve">, and the epilogue (bars 51-end) </w:t>
      </w:r>
      <w:r w:rsidR="00991F13">
        <w:rPr>
          <w:rStyle w:val="apple-converted-space"/>
          <w:rFonts w:ascii="UICTFontTextStyleBody" w:hAnsi="UICTFontTextStyleBody"/>
        </w:rPr>
        <w:t xml:space="preserve">where the Narrator </w:t>
      </w:r>
      <w:r w:rsidR="00FE0E03">
        <w:rPr>
          <w:rStyle w:val="apple-converted-space"/>
          <w:rFonts w:ascii="UICTFontTextStyleBody" w:hAnsi="UICTFontTextStyleBody"/>
        </w:rPr>
        <w:t xml:space="preserve">incorporates ideas from previous </w:t>
      </w:r>
      <w:r w:rsidR="004C2F5D">
        <w:rPr>
          <w:rStyle w:val="apple-converted-space"/>
          <w:rFonts w:ascii="UICTFontTextStyleBody" w:hAnsi="UICTFontTextStyleBody"/>
        </w:rPr>
        <w:t>sections</w:t>
      </w:r>
      <w:r w:rsidR="00FE0E03">
        <w:rPr>
          <w:rStyle w:val="apple-converted-space"/>
          <w:rFonts w:ascii="UICTFontTextStyleBody" w:hAnsi="UICTFontTextStyleBody"/>
        </w:rPr>
        <w:t xml:space="preserve"> to help conclude the </w:t>
      </w:r>
      <w:r w:rsidR="00EE2A24">
        <w:rPr>
          <w:rStyle w:val="apple-converted-space"/>
          <w:rFonts w:ascii="UICTFontTextStyleBody" w:hAnsi="UICTFontTextStyleBody"/>
        </w:rPr>
        <w:t>mood and meaning of</w:t>
      </w:r>
      <w:r w:rsidR="0098437D">
        <w:rPr>
          <w:rStyle w:val="apple-converted-space"/>
          <w:rFonts w:ascii="UICTFontTextStyleBody" w:hAnsi="UICTFontTextStyleBody"/>
        </w:rPr>
        <w:t xml:space="preserve"> </w:t>
      </w:r>
      <w:r w:rsidR="000C2B40">
        <w:rPr>
          <w:rStyle w:val="apple-converted-space"/>
          <w:rFonts w:ascii="UICTFontTextStyleBody" w:hAnsi="UICTFontTextStyleBody"/>
        </w:rPr>
        <w:t>‘</w:t>
      </w:r>
      <w:r w:rsidR="00EE2A24">
        <w:rPr>
          <w:rStyle w:val="apple-converted-space"/>
          <w:rFonts w:ascii="UICTFontTextStyleBody" w:hAnsi="UICTFontTextStyleBody"/>
        </w:rPr>
        <w:t>V</w:t>
      </w:r>
      <w:r w:rsidR="000C2B40">
        <w:rPr>
          <w:rStyle w:val="apple-converted-space"/>
          <w:rFonts w:ascii="UICTFontTextStyleBody" w:hAnsi="UICTFontTextStyleBody"/>
        </w:rPr>
        <w:t>e</w:t>
      </w:r>
      <w:r w:rsidR="00EE2A24">
        <w:rPr>
          <w:rStyle w:val="apple-converted-space"/>
          <w:rFonts w:ascii="UICTFontTextStyleBody" w:hAnsi="UICTFontTextStyleBody"/>
        </w:rPr>
        <w:t>rlaines</w:t>
      </w:r>
      <w:r w:rsidR="0098437D">
        <w:rPr>
          <w:rStyle w:val="apple-converted-space"/>
          <w:rFonts w:ascii="UICTFontTextStyleBody" w:hAnsi="UICTFontTextStyleBody"/>
        </w:rPr>
        <w:t xml:space="preserve">’ story. </w:t>
      </w:r>
      <w:r w:rsidR="00C44ED5">
        <w:rPr>
          <w:rStyle w:val="apple-converted-space"/>
          <w:rFonts w:ascii="UICTFontTextStyleBody" w:hAnsi="UICTFontTextStyleBody"/>
        </w:rPr>
        <w:t>It</w:t>
      </w:r>
      <w:r w:rsidR="0098437D">
        <w:rPr>
          <w:rStyle w:val="apple-converted-space"/>
          <w:rFonts w:ascii="UICTFontTextStyleBody" w:hAnsi="UICTFontTextStyleBody"/>
        </w:rPr>
        <w:t xml:space="preserve"> </w:t>
      </w:r>
      <w:r w:rsidR="00C44ED5">
        <w:rPr>
          <w:rStyle w:val="apple-converted-space"/>
          <w:rFonts w:ascii="UICTFontTextStyleBody" w:hAnsi="UICTFontTextStyleBody"/>
        </w:rPr>
        <w:t xml:space="preserve">begins with </w:t>
      </w:r>
      <w:r w:rsidR="008631FD">
        <w:rPr>
          <w:rStyle w:val="apple-converted-space"/>
          <w:rFonts w:ascii="UICTFontTextStyleBody" w:hAnsi="UICTFontTextStyleBody"/>
        </w:rPr>
        <w:t xml:space="preserve">a thin texture </w:t>
      </w:r>
      <w:r w:rsidR="003D4EA7">
        <w:rPr>
          <w:rStyle w:val="apple-converted-space"/>
          <w:rFonts w:ascii="UICTFontTextStyleBody" w:hAnsi="UICTFontTextStyleBody"/>
        </w:rPr>
        <w:t xml:space="preserve">with simple crotchets and </w:t>
      </w:r>
      <w:r w:rsidR="005E4BFD">
        <w:rPr>
          <w:rStyle w:val="apple-converted-space"/>
          <w:rFonts w:ascii="UICTFontTextStyleBody" w:hAnsi="UICTFontTextStyleBody"/>
        </w:rPr>
        <w:t xml:space="preserve">quavers </w:t>
      </w:r>
      <w:r w:rsidR="00401B3C">
        <w:rPr>
          <w:rStyle w:val="apple-converted-space"/>
          <w:rFonts w:ascii="UICTFontTextStyleBody" w:hAnsi="UICTFontTextStyleBody"/>
        </w:rPr>
        <w:t xml:space="preserve">accompanied by traces of monophonic ideas to </w:t>
      </w:r>
      <w:r w:rsidR="0075307D">
        <w:rPr>
          <w:rStyle w:val="apple-converted-space"/>
          <w:rFonts w:ascii="UICTFontTextStyleBody" w:hAnsi="UICTFontTextStyleBody"/>
        </w:rPr>
        <w:t xml:space="preserve">capture the </w:t>
      </w:r>
      <w:r w:rsidR="00F95270">
        <w:rPr>
          <w:rStyle w:val="apple-converted-space"/>
          <w:rFonts w:ascii="UICTFontTextStyleBody" w:hAnsi="UICTFontTextStyleBody"/>
        </w:rPr>
        <w:t>setting</w:t>
      </w:r>
      <w:r w:rsidR="0075307D">
        <w:rPr>
          <w:rStyle w:val="apple-converted-space"/>
          <w:rFonts w:ascii="UICTFontTextStyleBody" w:hAnsi="UICTFontTextStyleBody"/>
        </w:rPr>
        <w:t xml:space="preserve"> of a cold and empty park</w:t>
      </w:r>
      <w:r w:rsidR="00F95270">
        <w:rPr>
          <w:rStyle w:val="apple-converted-space"/>
          <w:rFonts w:ascii="UICTFontTextStyleBody" w:hAnsi="UICTFontTextStyleBody"/>
        </w:rPr>
        <w:t xml:space="preserve">. </w:t>
      </w:r>
      <w:r w:rsidR="00736F97">
        <w:rPr>
          <w:rStyle w:val="apple-converted-space"/>
          <w:rFonts w:ascii="UICTFontTextStyleBody" w:hAnsi="UICTFontTextStyleBody"/>
        </w:rPr>
        <w:t xml:space="preserve">The </w:t>
      </w:r>
      <w:r w:rsidR="008D5457">
        <w:rPr>
          <w:rStyle w:val="apple-converted-space"/>
          <w:rFonts w:ascii="UICTFontTextStyleBody" w:hAnsi="UICTFontTextStyleBody"/>
        </w:rPr>
        <w:t xml:space="preserve">first three bars construct some of the </w:t>
      </w:r>
      <w:r w:rsidR="00676A0A">
        <w:rPr>
          <w:rStyle w:val="apple-converted-space"/>
          <w:rFonts w:ascii="UICTFontTextStyleBody" w:hAnsi="UICTFontTextStyleBody"/>
        </w:rPr>
        <w:t>main themes in the piece with the combined effort from both the left and right hand with</w:t>
      </w:r>
      <w:r w:rsidR="00D1402B">
        <w:rPr>
          <w:rStyle w:val="apple-converted-space"/>
          <w:rFonts w:ascii="UICTFontTextStyleBody" w:hAnsi="UICTFontTextStyleBody"/>
        </w:rPr>
        <w:t>in</w:t>
      </w:r>
      <w:r w:rsidR="00EB73B3">
        <w:rPr>
          <w:rStyle w:val="apple-converted-space"/>
          <w:rFonts w:ascii="UICTFontTextStyleBody" w:hAnsi="UICTFontTextStyleBody"/>
        </w:rPr>
        <w:t xml:space="preserve"> the</w:t>
      </w:r>
      <w:r w:rsidR="00676A0A">
        <w:rPr>
          <w:rStyle w:val="apple-converted-space"/>
          <w:rFonts w:ascii="UICTFontTextStyleBody" w:hAnsi="UICTFontTextStyleBody"/>
        </w:rPr>
        <w:t xml:space="preserve"> piano part </w:t>
      </w:r>
      <w:r w:rsidR="00147C45">
        <w:rPr>
          <w:rStyle w:val="apple-converted-space"/>
          <w:rFonts w:ascii="UICTFontTextStyleBody" w:hAnsi="UICTFontTextStyleBody"/>
        </w:rPr>
        <w:t>to creat</w:t>
      </w:r>
      <w:r w:rsidR="002621AC">
        <w:rPr>
          <w:rStyle w:val="apple-converted-space"/>
          <w:rFonts w:ascii="UICTFontTextStyleBody" w:hAnsi="UICTFontTextStyleBody"/>
        </w:rPr>
        <w:t>e</w:t>
      </w:r>
      <w:r w:rsidR="00147C45">
        <w:rPr>
          <w:rStyle w:val="apple-converted-space"/>
          <w:rFonts w:ascii="UICTFontTextStyleBody" w:hAnsi="UICTFontTextStyleBody"/>
        </w:rPr>
        <w:t xml:space="preserve"> a whole tone </w:t>
      </w:r>
      <w:r w:rsidR="002D553C">
        <w:rPr>
          <w:rStyle w:val="apple-converted-space"/>
          <w:rFonts w:ascii="UICTFontTextStyleBody" w:hAnsi="UICTFontTextStyleBody"/>
        </w:rPr>
        <w:t xml:space="preserve">like scale. </w:t>
      </w:r>
      <w:r w:rsidR="001001F0">
        <w:rPr>
          <w:rStyle w:val="apple-converted-space"/>
          <w:rFonts w:ascii="UICTFontTextStyleBody" w:hAnsi="UICTFontTextStyleBody"/>
        </w:rPr>
        <w:t>This</w:t>
      </w:r>
      <w:r w:rsidR="007015D5">
        <w:rPr>
          <w:rStyle w:val="apple-converted-space"/>
          <w:rFonts w:ascii="UICTFontTextStyleBody" w:hAnsi="UICTFontTextStyleBody"/>
        </w:rPr>
        <w:t xml:space="preserve"> whole tone</w:t>
      </w:r>
      <w:r w:rsidR="001001F0">
        <w:rPr>
          <w:rStyle w:val="apple-converted-space"/>
          <w:rFonts w:ascii="UICTFontTextStyleBody" w:hAnsi="UICTFontTextStyleBody"/>
        </w:rPr>
        <w:t xml:space="preserve"> splitting </w:t>
      </w:r>
      <w:r w:rsidR="00EB73B3">
        <w:rPr>
          <w:rStyle w:val="apple-converted-space"/>
          <w:rFonts w:ascii="UICTFontTextStyleBody" w:hAnsi="UICTFontTextStyleBody"/>
        </w:rPr>
        <w:t xml:space="preserve">into two </w:t>
      </w:r>
      <w:r w:rsidR="00DE0340">
        <w:rPr>
          <w:rStyle w:val="apple-converted-space"/>
          <w:rFonts w:ascii="UICTFontTextStyleBody" w:hAnsi="UICTFontTextStyleBody"/>
        </w:rPr>
        <w:t xml:space="preserve">different ideas with the </w:t>
      </w:r>
      <w:r w:rsidR="0024783A">
        <w:rPr>
          <w:rStyle w:val="apple-converted-space"/>
          <w:rFonts w:ascii="UICTFontTextStyleBody" w:hAnsi="UICTFontTextStyleBody"/>
        </w:rPr>
        <w:t>right-hand</w:t>
      </w:r>
      <w:r w:rsidR="00DE0340">
        <w:rPr>
          <w:rStyle w:val="apple-converted-space"/>
          <w:rFonts w:ascii="UICTFontTextStyleBody" w:hAnsi="UICTFontTextStyleBody"/>
        </w:rPr>
        <w:t xml:space="preserve"> </w:t>
      </w:r>
      <w:r w:rsidR="002C4B4B">
        <w:rPr>
          <w:rStyle w:val="apple-converted-space"/>
          <w:rFonts w:ascii="UICTFontTextStyleBody" w:hAnsi="UICTFontTextStyleBody"/>
        </w:rPr>
        <w:t xml:space="preserve">suggesting </w:t>
      </w:r>
      <w:r w:rsidR="006E613B">
        <w:rPr>
          <w:rStyle w:val="apple-converted-space"/>
          <w:rFonts w:ascii="UICTFontTextStyleBody" w:hAnsi="UICTFontTextStyleBody"/>
        </w:rPr>
        <w:t>G</w:t>
      </w:r>
      <w:r w:rsidR="002C4B4B">
        <w:rPr>
          <w:rStyle w:val="apple-converted-space"/>
          <w:rFonts w:ascii="UICTFontTextStyleBody" w:hAnsi="UICTFontTextStyleBody"/>
        </w:rPr>
        <w:t xml:space="preserve">host </w:t>
      </w:r>
      <w:r w:rsidR="00356799">
        <w:rPr>
          <w:rStyle w:val="apple-converted-space"/>
          <w:rFonts w:ascii="UICTFontTextStyleBody" w:hAnsi="UICTFontTextStyleBody"/>
        </w:rPr>
        <w:t>1</w:t>
      </w:r>
      <w:r w:rsidR="002621AC">
        <w:rPr>
          <w:rStyle w:val="apple-converted-space"/>
          <w:rFonts w:ascii="UICTFontTextStyleBody" w:hAnsi="UICTFontTextStyleBody"/>
        </w:rPr>
        <w:t xml:space="preserve"> with uses of repetition to highlight the idea of </w:t>
      </w:r>
      <w:r w:rsidR="00860FDF">
        <w:rPr>
          <w:rStyle w:val="apple-converted-space"/>
          <w:rFonts w:ascii="UICTFontTextStyleBody" w:hAnsi="UICTFontTextStyleBody"/>
        </w:rPr>
        <w:t xml:space="preserve">obsession and fond </w:t>
      </w:r>
      <w:r w:rsidR="00B30C3E">
        <w:rPr>
          <w:rStyle w:val="apple-converted-space"/>
          <w:rFonts w:ascii="UICTFontTextStyleBody" w:hAnsi="UICTFontTextStyleBody"/>
        </w:rPr>
        <w:t xml:space="preserve">memories </w:t>
      </w:r>
      <w:r w:rsidR="002C4B4B">
        <w:rPr>
          <w:rStyle w:val="apple-converted-space"/>
          <w:rFonts w:ascii="UICTFontTextStyleBody" w:hAnsi="UICTFontTextStyleBody"/>
        </w:rPr>
        <w:t xml:space="preserve">and the left </w:t>
      </w:r>
      <w:r w:rsidR="00E52E0A">
        <w:rPr>
          <w:rStyle w:val="apple-converted-space"/>
          <w:rFonts w:ascii="UICTFontTextStyleBody" w:hAnsi="UICTFontTextStyleBody"/>
        </w:rPr>
        <w:t xml:space="preserve">to depict </w:t>
      </w:r>
      <w:r w:rsidR="00356799">
        <w:rPr>
          <w:rStyle w:val="apple-converted-space"/>
          <w:rFonts w:ascii="UICTFontTextStyleBody" w:hAnsi="UICTFontTextStyleBody"/>
        </w:rPr>
        <w:t>Ghost 2</w:t>
      </w:r>
      <w:r w:rsidR="007A4BDE">
        <w:rPr>
          <w:rStyle w:val="apple-converted-space"/>
          <w:rFonts w:ascii="UICTFontTextStyleBody" w:hAnsi="UICTFontTextStyleBody"/>
        </w:rPr>
        <w:t xml:space="preserve"> 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"/>
          <w:id w:val="-508520436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(WJEC, 2022b)</w:t>
          </w:r>
        </w:sdtContent>
      </w:sdt>
      <w:r w:rsidR="00E52E0A">
        <w:rPr>
          <w:rStyle w:val="apple-converted-space"/>
          <w:rFonts w:ascii="UICTFontTextStyleBody" w:hAnsi="UICTFontTextStyleBody"/>
        </w:rPr>
        <w:t xml:space="preserve">, with a descending baseline </w:t>
      </w:r>
      <w:r w:rsidR="00FA1631">
        <w:rPr>
          <w:rStyle w:val="apple-converted-space"/>
          <w:rFonts w:ascii="UICTFontTextStyleBody" w:hAnsi="UICTFontTextStyleBody"/>
        </w:rPr>
        <w:t xml:space="preserve">which is commonly associated with negativity </w:t>
      </w:r>
      <w:r w:rsidR="00F64747">
        <w:rPr>
          <w:rStyle w:val="apple-converted-space"/>
          <w:rFonts w:ascii="UICTFontTextStyleBody" w:hAnsi="UICTFontTextStyleBody"/>
        </w:rPr>
        <w:t xml:space="preserve">and sorrow. </w:t>
      </w:r>
      <w:r w:rsidR="00E03E69">
        <w:rPr>
          <w:rStyle w:val="apple-converted-space"/>
          <w:rFonts w:ascii="UICTFontTextStyleBody" w:hAnsi="UICTFontTextStyleBody"/>
        </w:rPr>
        <w:t>In bar 9, we are presented with the same three no</w:t>
      </w:r>
      <w:r w:rsidR="009C0984">
        <w:rPr>
          <w:rStyle w:val="apple-converted-space"/>
          <w:rFonts w:ascii="UICTFontTextStyleBody" w:hAnsi="UICTFontTextStyleBody"/>
        </w:rPr>
        <w:t xml:space="preserve">te ascending idea in the right hand </w:t>
      </w:r>
      <w:r w:rsidR="00BD0AFE">
        <w:rPr>
          <w:rStyle w:val="apple-converted-space"/>
          <w:rFonts w:ascii="UICTFontTextStyleBody" w:hAnsi="UICTFontTextStyleBody"/>
        </w:rPr>
        <w:t xml:space="preserve">(as we previously saw in bar 1-2) </w:t>
      </w:r>
      <w:r w:rsidR="008A07CB">
        <w:rPr>
          <w:rStyle w:val="apple-converted-space"/>
          <w:rFonts w:ascii="UICTFontTextStyleBody" w:hAnsi="UICTFontTextStyleBody"/>
        </w:rPr>
        <w:t xml:space="preserve">but with a more chromatic undertone, which can be seen </w:t>
      </w:r>
      <w:r w:rsidR="00602170">
        <w:rPr>
          <w:rStyle w:val="apple-converted-space"/>
          <w:rFonts w:ascii="UICTFontTextStyleBody" w:hAnsi="UICTFontTextStyleBody"/>
        </w:rPr>
        <w:t xml:space="preserve">as </w:t>
      </w:r>
      <w:r w:rsidR="004968C5">
        <w:rPr>
          <w:rStyle w:val="apple-converted-space"/>
          <w:rFonts w:ascii="UICTFontTextStyleBody" w:hAnsi="UICTFontTextStyleBody"/>
        </w:rPr>
        <w:t xml:space="preserve">a </w:t>
      </w:r>
      <w:r w:rsidR="00602170">
        <w:rPr>
          <w:rStyle w:val="apple-converted-space"/>
          <w:rFonts w:ascii="UICTFontTextStyleBody" w:hAnsi="UICTFontTextStyleBody"/>
        </w:rPr>
        <w:t xml:space="preserve">purposeful </w:t>
      </w:r>
      <w:r w:rsidR="00A86EDF">
        <w:rPr>
          <w:rStyle w:val="apple-converted-space"/>
          <w:rFonts w:ascii="UICTFontTextStyleBody" w:hAnsi="UICTFontTextStyleBody"/>
        </w:rPr>
        <w:t>idea Debussy chose to highlight the words and description of the ghosts “</w:t>
      </w:r>
      <w:r w:rsidR="0024783A">
        <w:rPr>
          <w:rStyle w:val="apple-converted-space"/>
          <w:rFonts w:ascii="UICTFontTextStyleBody" w:hAnsi="UICTFontTextStyleBody"/>
        </w:rPr>
        <w:t>Their eyes are dead</w:t>
      </w:r>
      <w:r w:rsidR="00B44DA4">
        <w:rPr>
          <w:rStyle w:val="apple-converted-space"/>
          <w:rFonts w:ascii="UICTFontTextStyleBody" w:hAnsi="UICTFontTextStyleBody"/>
        </w:rPr>
        <w:t>”</w:t>
      </w:r>
      <w:r w:rsidR="001562C5">
        <w:rPr>
          <w:rStyle w:val="apple-converted-space"/>
          <w:rFonts w:ascii="UICTFontTextStyleBody" w:hAnsi="UICTFontTextStyleBody"/>
        </w:rPr>
        <w:t xml:space="preserve">, before illuminating it further </w:t>
      </w:r>
      <w:r w:rsidR="00B063D8">
        <w:rPr>
          <w:rStyle w:val="apple-converted-space"/>
          <w:rFonts w:ascii="UICTFontTextStyleBody" w:hAnsi="UICTFontTextStyleBody"/>
        </w:rPr>
        <w:t xml:space="preserve">with the B natural </w:t>
      </w:r>
      <w:r w:rsidR="0010364D">
        <w:rPr>
          <w:rStyle w:val="apple-converted-space"/>
          <w:rFonts w:ascii="UICTFontTextStyleBody" w:hAnsi="UICTFontTextStyleBody"/>
        </w:rPr>
        <w:t xml:space="preserve">change within the motif </w:t>
      </w:r>
      <w:r w:rsidR="005E3C48">
        <w:rPr>
          <w:rStyle w:val="apple-converted-space"/>
          <w:rFonts w:ascii="UICTFontTextStyleBody" w:hAnsi="UICTFontTextStyleBody"/>
        </w:rPr>
        <w:t>in bar 10 on “</w:t>
      </w:r>
      <w:proofErr w:type="spellStart"/>
      <w:r w:rsidR="005E3C48">
        <w:rPr>
          <w:rStyle w:val="apple-converted-space"/>
          <w:rFonts w:ascii="UICTFontTextStyleBody" w:hAnsi="UICTFontTextStyleBody"/>
        </w:rPr>
        <w:t>Morts</w:t>
      </w:r>
      <w:proofErr w:type="spellEnd"/>
      <w:r w:rsidR="005E3C48">
        <w:rPr>
          <w:rStyle w:val="apple-converted-space"/>
          <w:rFonts w:ascii="UICTFontTextStyleBody" w:hAnsi="UICTFontTextStyleBody"/>
        </w:rPr>
        <w:t xml:space="preserve">” 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"/>
          <w:id w:val="-1524787075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</w:t>
          </w:r>
          <w:proofErr w:type="spellStart"/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Bordes</w:t>
          </w:r>
          <w:proofErr w:type="spellEnd"/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, 2021)</w:t>
          </w:r>
        </w:sdtContent>
      </w:sdt>
      <w:r w:rsidR="007A4BDE">
        <w:rPr>
          <w:rStyle w:val="apple-converted-space"/>
          <w:rFonts w:ascii="UICTFontTextStyleBody" w:hAnsi="UICTFontTextStyleBody"/>
          <w:color w:val="000000"/>
        </w:rPr>
        <w:t xml:space="preserve"> </w:t>
      </w:r>
      <w:r w:rsidR="005E3C48">
        <w:rPr>
          <w:rStyle w:val="apple-converted-space"/>
          <w:rFonts w:ascii="UICTFontTextStyleBody" w:hAnsi="UICTFontTextStyleBody"/>
        </w:rPr>
        <w:t xml:space="preserve">which translates to death. </w:t>
      </w:r>
      <w:r w:rsidR="00C7286B">
        <w:rPr>
          <w:rStyle w:val="apple-converted-space"/>
          <w:rFonts w:ascii="UICTFontTextStyleBody" w:hAnsi="UICTFontTextStyleBody"/>
        </w:rPr>
        <w:t xml:space="preserve">As listeners we will associate that note with the </w:t>
      </w:r>
      <w:r w:rsidR="00BE56E1">
        <w:rPr>
          <w:rStyle w:val="apple-converted-space"/>
          <w:rFonts w:ascii="UICTFontTextStyleBody" w:hAnsi="UICTFontTextStyleBody"/>
        </w:rPr>
        <w:t>idea of death</w:t>
      </w:r>
      <w:r w:rsidR="00071435">
        <w:rPr>
          <w:rStyle w:val="apple-converted-space"/>
          <w:rFonts w:ascii="UICTFontTextStyleBody" w:hAnsi="UICTFontTextStyleBody"/>
        </w:rPr>
        <w:t>.</w:t>
      </w:r>
      <w:r w:rsidR="007A4BDE">
        <w:rPr>
          <w:rStyle w:val="apple-converted-space"/>
          <w:rFonts w:ascii="UICTFontTextStyleBody" w:hAnsi="UICTFontTextStyleBody"/>
        </w:rPr>
        <w:t xml:space="preserve"> </w:t>
      </w:r>
      <w:r w:rsidR="00A36EC0">
        <w:rPr>
          <w:rStyle w:val="apple-converted-space"/>
          <w:rFonts w:ascii="UICTFontTextStyleBody" w:hAnsi="UICTFontTextStyleBody"/>
        </w:rPr>
        <w:t>Bef</w:t>
      </w:r>
      <w:r w:rsidR="00770423">
        <w:rPr>
          <w:rStyle w:val="apple-converted-space"/>
          <w:rFonts w:ascii="UICTFontTextStyleBody" w:hAnsi="UICTFontTextStyleBody"/>
        </w:rPr>
        <w:t>ore m</w:t>
      </w:r>
      <w:r w:rsidR="00100BC5">
        <w:rPr>
          <w:rStyle w:val="apple-converted-space"/>
          <w:rFonts w:ascii="UICTFontTextStyleBody" w:hAnsi="UICTFontTextStyleBody"/>
        </w:rPr>
        <w:t>oving to the section B of the piece (</w:t>
      </w:r>
      <w:r w:rsidR="00770423">
        <w:rPr>
          <w:rStyle w:val="apple-converted-space"/>
          <w:rFonts w:ascii="UICTFontTextStyleBody" w:hAnsi="UICTFontTextStyleBody"/>
        </w:rPr>
        <w:t xml:space="preserve">Dialogue) </w:t>
      </w:r>
      <w:r w:rsidR="00CF20F1">
        <w:rPr>
          <w:rStyle w:val="apple-converted-space"/>
          <w:rFonts w:ascii="UICTFontTextStyleBody" w:hAnsi="UICTFontTextStyleBody"/>
        </w:rPr>
        <w:t>a new motif is introduced</w:t>
      </w:r>
      <w:r w:rsidR="00AD69C2">
        <w:rPr>
          <w:rStyle w:val="apple-converted-space"/>
          <w:rFonts w:ascii="UICTFontTextStyleBody" w:hAnsi="UICTFontTextStyleBody"/>
        </w:rPr>
        <w:t xml:space="preserve"> </w:t>
      </w:r>
      <w:r w:rsidR="00224F91">
        <w:rPr>
          <w:rStyle w:val="apple-converted-space"/>
          <w:rFonts w:ascii="UICTFontTextStyleBody" w:hAnsi="UICTFontTextStyleBody"/>
        </w:rPr>
        <w:t xml:space="preserve">known as the “Heartbeat motif” 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"/>
          <w:id w:val="-599487304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(WJEC, 2022a)</w:t>
          </w:r>
        </w:sdtContent>
      </w:sdt>
      <w:r w:rsidR="00B701D4">
        <w:rPr>
          <w:rStyle w:val="apple-converted-space"/>
          <w:rFonts w:ascii="UICTFontTextStyleBody" w:hAnsi="UICTFontTextStyleBody"/>
        </w:rPr>
        <w:t>. The</w:t>
      </w:r>
      <w:r w:rsidR="009E281C">
        <w:rPr>
          <w:rStyle w:val="apple-converted-space"/>
          <w:rFonts w:ascii="UICTFontTextStyleBody" w:hAnsi="UICTFontTextStyleBody"/>
        </w:rPr>
        <w:t xml:space="preserve"> dominant </w:t>
      </w:r>
      <w:r w:rsidR="00B701D4">
        <w:rPr>
          <w:rStyle w:val="apple-converted-space"/>
          <w:rFonts w:ascii="UICTFontTextStyleBody" w:hAnsi="UICTFontTextStyleBody"/>
        </w:rPr>
        <w:t>Ab ped</w:t>
      </w:r>
      <w:r w:rsidR="00A06EE6">
        <w:rPr>
          <w:rStyle w:val="apple-converted-space"/>
          <w:rFonts w:ascii="UICTFontTextStyleBody" w:hAnsi="UICTFontTextStyleBody"/>
        </w:rPr>
        <w:t xml:space="preserve">al note begins </w:t>
      </w:r>
      <w:r w:rsidR="008646B2">
        <w:rPr>
          <w:rStyle w:val="apple-converted-space"/>
          <w:rFonts w:ascii="UICTFontTextStyleBody" w:hAnsi="UICTFontTextStyleBody"/>
        </w:rPr>
        <w:t xml:space="preserve">in </w:t>
      </w:r>
      <w:r w:rsidR="00AA18A3">
        <w:rPr>
          <w:rStyle w:val="apple-converted-space"/>
          <w:rFonts w:ascii="UICTFontTextStyleBody" w:hAnsi="UICTFontTextStyleBody"/>
        </w:rPr>
        <w:t>bar 17, where it is sustained in syncopat</w:t>
      </w:r>
      <w:r w:rsidR="00365643">
        <w:rPr>
          <w:rStyle w:val="apple-converted-space"/>
          <w:rFonts w:ascii="UICTFontTextStyleBody" w:hAnsi="UICTFontTextStyleBody"/>
        </w:rPr>
        <w:t xml:space="preserve">ed, crotchet intervals, preempting </w:t>
      </w:r>
      <w:r w:rsidR="00200A2B">
        <w:rPr>
          <w:rStyle w:val="apple-converted-space"/>
          <w:rFonts w:ascii="UICTFontTextStyleBody" w:hAnsi="UICTFontTextStyleBody"/>
        </w:rPr>
        <w:t xml:space="preserve">Ghost 1’s lamentation </w:t>
      </w:r>
      <w:r w:rsidR="005E0B4F">
        <w:rPr>
          <w:rStyle w:val="apple-converted-space"/>
          <w:rFonts w:ascii="UICTFontTextStyleBody" w:hAnsi="UICTFontTextStyleBody"/>
        </w:rPr>
        <w:t xml:space="preserve">of </w:t>
      </w:r>
      <w:r w:rsidR="0048238F">
        <w:rPr>
          <w:rStyle w:val="apple-converted-space"/>
          <w:rFonts w:ascii="UICTFontTextStyleBody" w:hAnsi="UICTFontTextStyleBody"/>
        </w:rPr>
        <w:t xml:space="preserve">their past </w:t>
      </w:r>
      <w:r w:rsidR="00BE11C1">
        <w:rPr>
          <w:rStyle w:val="apple-converted-space"/>
          <w:rFonts w:ascii="UICTFontTextStyleBody" w:hAnsi="UICTFontTextStyleBody"/>
        </w:rPr>
        <w:t xml:space="preserve">relationship </w:t>
      </w:r>
      <w:r w:rsidR="00A8223A">
        <w:rPr>
          <w:rStyle w:val="apple-converted-space"/>
          <w:rFonts w:ascii="UICTFontTextStyleBody" w:hAnsi="UICTFontTextStyleBody"/>
        </w:rPr>
        <w:t xml:space="preserve">with Ghost </w:t>
      </w:r>
      <w:r w:rsidR="00FD4850">
        <w:rPr>
          <w:rStyle w:val="apple-converted-space"/>
          <w:rFonts w:ascii="UICTFontTextStyleBody" w:hAnsi="UICTFontTextStyleBody"/>
        </w:rPr>
        <w:t xml:space="preserve">2. </w:t>
      </w:r>
      <w:r w:rsidR="007B090B">
        <w:rPr>
          <w:rStyle w:val="apple-converted-space"/>
          <w:rFonts w:ascii="UICTFontTextStyleBody" w:hAnsi="UICTFontTextStyleBody"/>
        </w:rPr>
        <w:t xml:space="preserve">The </w:t>
      </w:r>
      <w:r w:rsidR="0024783A">
        <w:rPr>
          <w:rStyle w:val="apple-converted-space"/>
          <w:rFonts w:ascii="UICTFontTextStyleBody" w:hAnsi="UICTFontTextStyleBody"/>
        </w:rPr>
        <w:t>syncopated beat</w:t>
      </w:r>
      <w:r w:rsidR="0002716D">
        <w:rPr>
          <w:rStyle w:val="apple-converted-space"/>
          <w:rFonts w:ascii="UICTFontTextStyleBody" w:hAnsi="UICTFontTextStyleBody"/>
        </w:rPr>
        <w:t xml:space="preserve"> may allude </w:t>
      </w:r>
      <w:r w:rsidR="001B45F3">
        <w:rPr>
          <w:rStyle w:val="apple-converted-space"/>
          <w:rFonts w:ascii="UICTFontTextStyleBody" w:hAnsi="UICTFontTextStyleBody"/>
        </w:rPr>
        <w:t xml:space="preserve">to a disjointed relationship between </w:t>
      </w:r>
      <w:r w:rsidR="00225A67">
        <w:rPr>
          <w:rStyle w:val="apple-converted-space"/>
          <w:rFonts w:ascii="UICTFontTextStyleBody" w:hAnsi="UICTFontTextStyleBody"/>
        </w:rPr>
        <w:t>Ghost 1 and 2</w:t>
      </w:r>
      <w:r w:rsidR="00874615">
        <w:rPr>
          <w:rStyle w:val="apple-converted-space"/>
          <w:rFonts w:ascii="UICTFontTextStyleBody" w:hAnsi="UICTFontTextStyleBody"/>
        </w:rPr>
        <w:t xml:space="preserve">; this is reinforced by the absence of the </w:t>
      </w:r>
      <w:r w:rsidR="00CD6E1D">
        <w:rPr>
          <w:rStyle w:val="apple-converted-space"/>
          <w:rFonts w:ascii="UICTFontTextStyleBody" w:hAnsi="UICTFontTextStyleBody"/>
        </w:rPr>
        <w:t xml:space="preserve">dominant </w:t>
      </w:r>
      <w:r w:rsidR="00874615">
        <w:rPr>
          <w:rStyle w:val="apple-converted-space"/>
          <w:rFonts w:ascii="UICTFontTextStyleBody" w:hAnsi="UICTFontTextStyleBody"/>
        </w:rPr>
        <w:t xml:space="preserve">Ab </w:t>
      </w:r>
      <w:r w:rsidR="00E9485A">
        <w:rPr>
          <w:rStyle w:val="apple-converted-space"/>
          <w:rFonts w:ascii="UICTFontTextStyleBody" w:hAnsi="UICTFontTextStyleBody"/>
        </w:rPr>
        <w:t xml:space="preserve">‘heartbeat’ </w:t>
      </w:r>
      <w:r w:rsidR="00B945CA">
        <w:rPr>
          <w:rStyle w:val="apple-converted-space"/>
          <w:rFonts w:ascii="UICTFontTextStyleBody" w:hAnsi="UICTFontTextStyleBody"/>
        </w:rPr>
        <w:t xml:space="preserve">pedal </w:t>
      </w:r>
      <w:r w:rsidR="009533E2">
        <w:rPr>
          <w:rStyle w:val="apple-converted-space"/>
          <w:rFonts w:ascii="UICTFontTextStyleBody" w:hAnsi="UICTFontTextStyleBody"/>
        </w:rPr>
        <w:t xml:space="preserve">between bars 24-26 </w:t>
      </w:r>
      <w:r w:rsidR="00CF3155">
        <w:rPr>
          <w:rStyle w:val="apple-converted-space"/>
          <w:rFonts w:ascii="UICTFontTextStyleBody" w:hAnsi="UICTFontTextStyleBody"/>
        </w:rPr>
        <w:t>where Ghost 2 re</w:t>
      </w:r>
      <w:r w:rsidR="00BB3D7A">
        <w:rPr>
          <w:rStyle w:val="apple-converted-space"/>
          <w:rFonts w:ascii="UICTFontTextStyleBody" w:hAnsi="UICTFontTextStyleBody"/>
        </w:rPr>
        <w:t>sponse</w:t>
      </w:r>
      <w:r w:rsidR="005F1513">
        <w:rPr>
          <w:rStyle w:val="apple-converted-space"/>
          <w:rFonts w:ascii="UICTFontTextStyleBody" w:hAnsi="UICTFontTextStyleBody"/>
        </w:rPr>
        <w:t xml:space="preserve">, </w:t>
      </w:r>
      <w:r w:rsidR="00353F1D">
        <w:rPr>
          <w:rStyle w:val="apple-converted-space"/>
          <w:rFonts w:ascii="UICTFontTextStyleBody" w:hAnsi="UICTFontTextStyleBody"/>
        </w:rPr>
        <w:t>“</w:t>
      </w:r>
      <w:r w:rsidR="00A35FC6">
        <w:rPr>
          <w:rStyle w:val="apple-converted-space"/>
          <w:rFonts w:ascii="UICTFontTextStyleBody" w:hAnsi="UICTFontTextStyleBody"/>
        </w:rPr>
        <w:t>Pourquoi</w:t>
      </w:r>
      <w:r w:rsidR="009C713E">
        <w:rPr>
          <w:rStyle w:val="apple-converted-space"/>
          <w:rFonts w:ascii="UICTFontTextStyleBody" w:hAnsi="UICTFontTextStyleBody"/>
        </w:rPr>
        <w:t xml:space="preserve"> voule</w:t>
      </w:r>
      <w:r w:rsidR="00C62957">
        <w:rPr>
          <w:rStyle w:val="apple-converted-space"/>
          <w:rFonts w:ascii="UICTFontTextStyleBody" w:hAnsi="UICTFontTextStyleBody"/>
        </w:rPr>
        <w:t xml:space="preserve">z-vous donc </w:t>
      </w:r>
      <w:r w:rsidR="004A6AA1">
        <w:rPr>
          <w:rStyle w:val="apple-converted-space"/>
          <w:rFonts w:ascii="UICTFontTextStyleBody" w:hAnsi="UICTFontTextStyleBody"/>
        </w:rPr>
        <w:t>qu’il m’en souvienne</w:t>
      </w:r>
      <w:r w:rsidR="00353F1D">
        <w:rPr>
          <w:rStyle w:val="apple-converted-space"/>
          <w:rFonts w:ascii="UICTFontTextStyleBody" w:hAnsi="UICTFontTextStyleBody"/>
        </w:rPr>
        <w:t>?” (Why do you want me to remember it</w:t>
      </w:r>
      <w:r w:rsidR="00F97DCE">
        <w:rPr>
          <w:rStyle w:val="apple-converted-space"/>
          <w:rFonts w:ascii="UICTFontTextStyleBody" w:hAnsi="UICTFontTextStyleBody"/>
        </w:rPr>
        <w:t>)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"/>
          <w:id w:val="-139662334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</w:t>
          </w:r>
          <w:proofErr w:type="spellStart"/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Bordes</w:t>
          </w:r>
          <w:proofErr w:type="spellEnd"/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, 2021)</w:t>
          </w:r>
        </w:sdtContent>
      </w:sdt>
      <w:r w:rsidR="002B5BD1">
        <w:rPr>
          <w:rStyle w:val="apple-converted-space"/>
          <w:rFonts w:ascii="UICTFontTextStyleBody" w:hAnsi="UICTFontTextStyleBody"/>
        </w:rPr>
        <w:t xml:space="preserve">; with the absence of feeling </w:t>
      </w:r>
      <w:r w:rsidR="007C4082">
        <w:rPr>
          <w:rStyle w:val="apple-converted-space"/>
          <w:rFonts w:ascii="UICTFontTextStyleBody" w:hAnsi="UICTFontTextStyleBody"/>
        </w:rPr>
        <w:t>and possible indiff</w:t>
      </w:r>
      <w:r w:rsidR="00A40401">
        <w:rPr>
          <w:rStyle w:val="apple-converted-space"/>
          <w:rFonts w:ascii="UICTFontTextStyleBody" w:hAnsi="UICTFontTextStyleBody"/>
        </w:rPr>
        <w:t xml:space="preserve">erence to Ghost 1’s </w:t>
      </w:r>
      <w:r w:rsidR="0024783A">
        <w:rPr>
          <w:rStyle w:val="apple-converted-space"/>
          <w:rFonts w:ascii="UICTFontTextStyleBody" w:hAnsi="UICTFontTextStyleBody"/>
        </w:rPr>
        <w:t>reminisces</w:t>
      </w:r>
      <w:r w:rsidR="001D7A1A">
        <w:rPr>
          <w:rStyle w:val="apple-converted-space"/>
          <w:rFonts w:ascii="UICTFontTextStyleBody" w:hAnsi="UICTFontTextStyleBody"/>
        </w:rPr>
        <w:t xml:space="preserve"> and investiture</w:t>
      </w:r>
      <w:r w:rsidR="009035AE">
        <w:rPr>
          <w:rStyle w:val="apple-converted-space"/>
          <w:rFonts w:ascii="UICTFontTextStyleBody" w:hAnsi="UICTFontTextStyleBody"/>
        </w:rPr>
        <w:t>. Indeed</w:t>
      </w:r>
      <w:r w:rsidR="00FE25C5">
        <w:rPr>
          <w:rStyle w:val="apple-converted-space"/>
          <w:rFonts w:ascii="UICTFontTextStyleBody" w:hAnsi="UICTFontTextStyleBody"/>
        </w:rPr>
        <w:t xml:space="preserve">, </w:t>
      </w:r>
      <w:r w:rsidR="00FE25C5">
        <w:rPr>
          <w:rStyle w:val="apple-converted-space"/>
          <w:rFonts w:ascii="UICTFontTextStyleBody" w:hAnsi="UICTFontTextStyleBody"/>
        </w:rPr>
        <w:lastRenderedPageBreak/>
        <w:t xml:space="preserve">when Ghost 1 </w:t>
      </w:r>
      <w:r w:rsidR="003E368D">
        <w:rPr>
          <w:rStyle w:val="apple-converted-space"/>
          <w:rFonts w:ascii="UICTFontTextStyleBody" w:hAnsi="UICTFontTextStyleBody"/>
        </w:rPr>
        <w:t xml:space="preserve">response </w:t>
      </w:r>
      <w:r w:rsidR="000542C4">
        <w:rPr>
          <w:rStyle w:val="apple-converted-space"/>
          <w:rFonts w:ascii="UICTFontTextStyleBody" w:hAnsi="UICTFontTextStyleBody"/>
        </w:rPr>
        <w:t xml:space="preserve">from bar 27, the </w:t>
      </w:r>
      <w:r w:rsidR="00937B34">
        <w:rPr>
          <w:rStyle w:val="apple-converted-space"/>
          <w:rFonts w:ascii="UICTFontTextStyleBody" w:hAnsi="UICTFontTextStyleBody"/>
        </w:rPr>
        <w:t xml:space="preserve">dominant </w:t>
      </w:r>
      <w:r w:rsidR="000542C4">
        <w:rPr>
          <w:rStyle w:val="apple-converted-space"/>
          <w:rFonts w:ascii="UICTFontTextStyleBody" w:hAnsi="UICTFontTextStyleBody"/>
        </w:rPr>
        <w:t xml:space="preserve">Ab pedal </w:t>
      </w:r>
      <w:r w:rsidR="00E85239">
        <w:rPr>
          <w:rStyle w:val="apple-converted-space"/>
          <w:rFonts w:ascii="UICTFontTextStyleBody" w:hAnsi="UICTFontTextStyleBody"/>
        </w:rPr>
        <w:t>returns and the tempo increases</w:t>
      </w:r>
      <w:r w:rsidR="00296F8F">
        <w:rPr>
          <w:rStyle w:val="apple-converted-space"/>
          <w:rFonts w:ascii="UICTFontTextStyleBody" w:hAnsi="UICTFontTextStyleBody"/>
        </w:rPr>
        <w:t xml:space="preserve">, perhaps to reflect </w:t>
      </w:r>
      <w:r w:rsidR="00211430">
        <w:rPr>
          <w:rStyle w:val="apple-converted-space"/>
          <w:rFonts w:ascii="UICTFontTextStyleBody" w:hAnsi="UICTFontTextStyleBody"/>
        </w:rPr>
        <w:t>Ghost 1’s increase</w:t>
      </w:r>
      <w:r w:rsidR="00900F3E">
        <w:rPr>
          <w:rStyle w:val="apple-converted-space"/>
          <w:rFonts w:ascii="UICTFontTextStyleBody" w:hAnsi="UICTFontTextStyleBody"/>
        </w:rPr>
        <w:t>d</w:t>
      </w:r>
      <w:r w:rsidR="00211430">
        <w:rPr>
          <w:rStyle w:val="apple-converted-space"/>
          <w:rFonts w:ascii="UICTFontTextStyleBody" w:hAnsi="UICTFontTextStyleBody"/>
        </w:rPr>
        <w:t xml:space="preserve"> heartbeat </w:t>
      </w:r>
      <w:r w:rsidR="006574B2">
        <w:rPr>
          <w:rStyle w:val="apple-converted-space"/>
          <w:rFonts w:ascii="UICTFontTextStyleBody" w:hAnsi="UICTFontTextStyleBody"/>
        </w:rPr>
        <w:t xml:space="preserve">due to panic or increased infatuation </w:t>
      </w:r>
      <w:r w:rsidR="00D55A6A">
        <w:rPr>
          <w:rStyle w:val="apple-converted-space"/>
          <w:rFonts w:ascii="UICTFontTextStyleBody" w:hAnsi="UICTFontTextStyleBody"/>
        </w:rPr>
        <w:t>towards Ghost 2. This furthers the question</w:t>
      </w:r>
      <w:r w:rsidR="003944F4">
        <w:rPr>
          <w:rStyle w:val="apple-converted-space"/>
          <w:rFonts w:ascii="UICTFontTextStyleBody" w:hAnsi="UICTFontTextStyleBody"/>
        </w:rPr>
        <w:t xml:space="preserve">, why does Ghost </w:t>
      </w:r>
      <w:r w:rsidR="00A9253D">
        <w:rPr>
          <w:rStyle w:val="apple-converted-space"/>
          <w:rFonts w:ascii="UICTFontTextStyleBody" w:hAnsi="UICTFontTextStyleBody"/>
        </w:rPr>
        <w:t>1</w:t>
      </w:r>
      <w:r w:rsidR="002F46E5">
        <w:rPr>
          <w:rStyle w:val="apple-converted-space"/>
          <w:rFonts w:ascii="UICTFontTextStyleBody" w:hAnsi="UICTFontTextStyleBody"/>
        </w:rPr>
        <w:t xml:space="preserve"> </w:t>
      </w:r>
      <w:r w:rsidR="00A9253D">
        <w:rPr>
          <w:rStyle w:val="apple-converted-space"/>
          <w:rFonts w:ascii="UICTFontTextStyleBody" w:hAnsi="UICTFontTextStyleBody"/>
        </w:rPr>
        <w:t xml:space="preserve">even have a </w:t>
      </w:r>
      <w:r w:rsidR="0024783A">
        <w:rPr>
          <w:rStyle w:val="apple-converted-space"/>
          <w:rFonts w:ascii="UICTFontTextStyleBody" w:hAnsi="UICTFontTextStyleBody"/>
        </w:rPr>
        <w:t>heartbeat</w:t>
      </w:r>
      <w:r w:rsidR="00A9253D">
        <w:rPr>
          <w:rStyle w:val="apple-converted-space"/>
          <w:rFonts w:ascii="UICTFontTextStyleBody" w:hAnsi="UICTFontTextStyleBody"/>
        </w:rPr>
        <w:t xml:space="preserve"> if dead? Love transcends </w:t>
      </w:r>
      <w:r w:rsidR="00E61382">
        <w:rPr>
          <w:rStyle w:val="apple-converted-space"/>
          <w:rFonts w:ascii="UICTFontTextStyleBody" w:hAnsi="UICTFontTextStyleBody"/>
        </w:rPr>
        <w:t xml:space="preserve">death as the heartbeat could allude </w:t>
      </w:r>
      <w:r w:rsidR="00D27440">
        <w:rPr>
          <w:rStyle w:val="apple-converted-space"/>
          <w:rFonts w:ascii="UICTFontTextStyleBody" w:hAnsi="UICTFontTextStyleBody"/>
        </w:rPr>
        <w:t>to su</w:t>
      </w:r>
      <w:r w:rsidR="00E86F12">
        <w:rPr>
          <w:rStyle w:val="apple-converted-space"/>
          <w:rFonts w:ascii="UICTFontTextStyleBody" w:hAnsi="UICTFontTextStyleBody"/>
        </w:rPr>
        <w:t xml:space="preserve">stained </w:t>
      </w:r>
      <w:r w:rsidR="0028745F">
        <w:rPr>
          <w:rStyle w:val="apple-converted-space"/>
          <w:rFonts w:ascii="UICTFontTextStyleBody" w:hAnsi="UICTFontTextStyleBody"/>
        </w:rPr>
        <w:t xml:space="preserve">connection to life, whereas Ghost </w:t>
      </w:r>
      <w:r w:rsidR="00F16436">
        <w:rPr>
          <w:rStyle w:val="apple-converted-space"/>
          <w:rFonts w:ascii="UICTFontTextStyleBody" w:hAnsi="UICTFontTextStyleBody"/>
        </w:rPr>
        <w:t>2’s absence</w:t>
      </w:r>
      <w:r w:rsidR="0016082E">
        <w:rPr>
          <w:rStyle w:val="apple-converted-space"/>
          <w:rFonts w:ascii="UICTFontTextStyleBody" w:hAnsi="UICTFontTextStyleBody"/>
        </w:rPr>
        <w:t xml:space="preserve"> of</w:t>
      </w:r>
      <w:r w:rsidR="00F16436">
        <w:rPr>
          <w:rStyle w:val="apple-converted-space"/>
          <w:rFonts w:ascii="UICTFontTextStyleBody" w:hAnsi="UICTFontTextStyleBody"/>
        </w:rPr>
        <w:t xml:space="preserve"> love</w:t>
      </w:r>
      <w:r w:rsidR="00FE2797">
        <w:rPr>
          <w:rStyle w:val="apple-converted-space"/>
          <w:rFonts w:ascii="UICTFontTextStyleBody" w:hAnsi="UICTFontTextStyleBody"/>
        </w:rPr>
        <w:t xml:space="preserve">, </w:t>
      </w:r>
      <w:r w:rsidR="00F16436">
        <w:rPr>
          <w:rStyle w:val="apple-converted-space"/>
          <w:rFonts w:ascii="UICTFontTextStyleBody" w:hAnsi="UICTFontTextStyleBody"/>
        </w:rPr>
        <w:t xml:space="preserve">parallels </w:t>
      </w:r>
      <w:r w:rsidR="00D440DF">
        <w:rPr>
          <w:rStyle w:val="apple-converted-space"/>
          <w:rFonts w:ascii="UICTFontTextStyleBody" w:hAnsi="UICTFontTextStyleBody"/>
        </w:rPr>
        <w:t>with absence of life and absence of heartbeat, suggesti</w:t>
      </w:r>
      <w:r w:rsidR="0052726D">
        <w:rPr>
          <w:rStyle w:val="apple-converted-space"/>
          <w:rFonts w:ascii="UICTFontTextStyleBody" w:hAnsi="UICTFontTextStyleBody"/>
        </w:rPr>
        <w:t>ng death as a finality. There is a du</w:t>
      </w:r>
      <w:r w:rsidR="00C216ED">
        <w:rPr>
          <w:rStyle w:val="apple-converted-space"/>
          <w:rFonts w:ascii="UICTFontTextStyleBody" w:hAnsi="UICTFontTextStyleBody"/>
        </w:rPr>
        <w:t xml:space="preserve">ality to this </w:t>
      </w:r>
      <w:r w:rsidR="0024783A">
        <w:rPr>
          <w:rStyle w:val="apple-converted-space"/>
          <w:rFonts w:ascii="UICTFontTextStyleBody" w:hAnsi="UICTFontTextStyleBody"/>
        </w:rPr>
        <w:t>death,</w:t>
      </w:r>
      <w:r w:rsidR="00C216ED">
        <w:rPr>
          <w:rStyle w:val="apple-converted-space"/>
          <w:rFonts w:ascii="UICTFontTextStyleBody" w:hAnsi="UICTFontTextStyleBody"/>
        </w:rPr>
        <w:t xml:space="preserve"> death of relationship </w:t>
      </w:r>
      <w:r w:rsidR="00A11D7E">
        <w:rPr>
          <w:rStyle w:val="apple-converted-space"/>
          <w:rFonts w:ascii="UICTFontTextStyleBody" w:hAnsi="UICTFontTextStyleBody"/>
        </w:rPr>
        <w:t>and death of the individual.</w:t>
      </w:r>
      <w:r w:rsidR="00D40C3A">
        <w:rPr>
          <w:rStyle w:val="apple-converted-space"/>
          <w:rFonts w:ascii="UICTFontTextStyleBody" w:hAnsi="UICTFontTextStyleBody"/>
        </w:rPr>
        <w:t xml:space="preserve"> Recalling </w:t>
      </w:r>
      <w:r w:rsidR="00EB1F8A">
        <w:rPr>
          <w:rStyle w:val="apple-converted-space"/>
          <w:rFonts w:ascii="UICTFontTextStyleBody" w:hAnsi="UICTFontTextStyleBody"/>
        </w:rPr>
        <w:t xml:space="preserve">the start of the dialogue </w:t>
      </w:r>
      <w:r w:rsidR="0024783A">
        <w:rPr>
          <w:rStyle w:val="apple-converted-space"/>
          <w:rFonts w:ascii="UICTFontTextStyleBody" w:hAnsi="UICTFontTextStyleBody"/>
        </w:rPr>
        <w:t>section before</w:t>
      </w:r>
      <w:r w:rsidR="008E4A0D">
        <w:rPr>
          <w:rStyle w:val="apple-converted-space"/>
          <w:rFonts w:ascii="UICTFontTextStyleBody" w:hAnsi="UICTFontTextStyleBody"/>
        </w:rPr>
        <w:t xml:space="preserve"> modulation into </w:t>
      </w:r>
      <w:r w:rsidR="002E2140">
        <w:rPr>
          <w:rStyle w:val="apple-converted-space"/>
          <w:rFonts w:ascii="UICTFontTextStyleBody" w:hAnsi="UICTFontTextStyleBody"/>
        </w:rPr>
        <w:t xml:space="preserve">D flat </w:t>
      </w:r>
      <w:r w:rsidR="00C82EF0">
        <w:rPr>
          <w:rStyle w:val="apple-converted-space"/>
          <w:rFonts w:ascii="UICTFontTextStyleBody" w:hAnsi="UICTFontTextStyleBody"/>
        </w:rPr>
        <w:t xml:space="preserve">major </w:t>
      </w:r>
      <w:r w:rsidR="00F700BE">
        <w:rPr>
          <w:rStyle w:val="apple-converted-space"/>
          <w:rFonts w:ascii="UICTFontTextStyleBody" w:hAnsi="UICTFontTextStyleBody"/>
        </w:rPr>
        <w:t xml:space="preserve">Debussy </w:t>
      </w:r>
      <w:r w:rsidR="0038475F">
        <w:rPr>
          <w:rStyle w:val="apple-converted-space"/>
          <w:rFonts w:ascii="UICTFontTextStyleBody" w:hAnsi="UICTFontTextStyleBody"/>
        </w:rPr>
        <w:t xml:space="preserve">incorporates </w:t>
      </w:r>
      <w:r w:rsidR="0011131B">
        <w:rPr>
          <w:rStyle w:val="apple-converted-space"/>
          <w:rFonts w:ascii="UICTFontTextStyleBody" w:hAnsi="UICTFontTextStyleBody"/>
        </w:rPr>
        <w:t>a ‘</w:t>
      </w:r>
      <w:r w:rsidR="00920E48">
        <w:rPr>
          <w:rStyle w:val="apple-converted-space"/>
          <w:rFonts w:ascii="UICTFontTextStyleBody" w:hAnsi="UICTFontTextStyleBody"/>
        </w:rPr>
        <w:t>Tristan c</w:t>
      </w:r>
      <w:r w:rsidR="00F02CCB">
        <w:rPr>
          <w:rStyle w:val="apple-converted-space"/>
          <w:rFonts w:ascii="UICTFontTextStyleBody" w:hAnsi="UICTFontTextStyleBody"/>
        </w:rPr>
        <w:t>hord</w:t>
      </w:r>
      <w:r w:rsidR="00920E48">
        <w:rPr>
          <w:rStyle w:val="apple-converted-space"/>
          <w:rFonts w:ascii="UICTFontTextStyleBody" w:hAnsi="UICTFontTextStyleBody"/>
        </w:rPr>
        <w:t xml:space="preserve">’ </w:t>
      </w:r>
      <w:r w:rsidR="00135C19">
        <w:rPr>
          <w:rStyle w:val="apple-converted-space"/>
          <w:rFonts w:ascii="UICTFontTextStyleBody" w:hAnsi="UICTFontTextStyleBody"/>
        </w:rPr>
        <w:t>(F</w:t>
      </w:r>
      <w:r w:rsidR="00AA641B">
        <w:rPr>
          <w:rStyle w:val="apple-converted-space"/>
          <w:rFonts w:ascii="UICTFontTextStyleBody" w:hAnsi="UICTFontTextStyleBody"/>
        </w:rPr>
        <w:t>minor with an added 6</w:t>
      </w:r>
      <w:r w:rsidR="00AA641B" w:rsidRPr="00AA641B">
        <w:rPr>
          <w:rStyle w:val="apple-converted-space"/>
          <w:rFonts w:ascii="UICTFontTextStyleBody" w:hAnsi="UICTFontTextStyleBody"/>
          <w:vertAlign w:val="superscript"/>
        </w:rPr>
        <w:t>th</w:t>
      </w:r>
      <w:r w:rsidR="00AA641B">
        <w:rPr>
          <w:rStyle w:val="apple-converted-space"/>
          <w:rFonts w:ascii="UICTFontTextStyleBody" w:hAnsi="UICTFontTextStyleBody"/>
        </w:rPr>
        <w:t xml:space="preserve">) </w:t>
      </w:r>
      <w:r w:rsidR="00E7799C">
        <w:rPr>
          <w:rStyle w:val="apple-converted-space"/>
          <w:rFonts w:ascii="UICTFontTextStyleBody" w:hAnsi="UICTFontTextStyleBody"/>
        </w:rPr>
        <w:t xml:space="preserve">which is associated </w:t>
      </w:r>
      <w:r w:rsidR="00833B66">
        <w:rPr>
          <w:rStyle w:val="apple-converted-space"/>
          <w:rFonts w:ascii="UICTFontTextStyleBody" w:hAnsi="UICTFontTextStyleBody"/>
        </w:rPr>
        <w:t xml:space="preserve">with </w:t>
      </w:r>
      <w:r w:rsidR="00E7799C">
        <w:rPr>
          <w:rStyle w:val="apple-converted-space"/>
          <w:rFonts w:ascii="UICTFontTextStyleBody" w:hAnsi="UICTFontTextStyleBody"/>
        </w:rPr>
        <w:t xml:space="preserve">uncertainty and tension. Wagner used </w:t>
      </w:r>
      <w:r w:rsidR="00E31DDD">
        <w:rPr>
          <w:rStyle w:val="apple-converted-space"/>
          <w:rFonts w:ascii="UICTFontTextStyleBody" w:hAnsi="UICTFontTextStyleBody"/>
        </w:rPr>
        <w:t>this idea</w:t>
      </w:r>
      <w:r w:rsidR="00DF7AF3">
        <w:rPr>
          <w:rStyle w:val="apple-converted-space"/>
          <w:rFonts w:ascii="UICTFontTextStyleBody" w:hAnsi="UICTFontTextStyleBody"/>
        </w:rPr>
        <w:t xml:space="preserve"> 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"/>
          <w:id w:val="-1642254518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(Everett, 2022)</w:t>
          </w:r>
        </w:sdtContent>
      </w:sdt>
      <w:r w:rsidR="00E31DDD">
        <w:rPr>
          <w:rStyle w:val="apple-converted-space"/>
          <w:rFonts w:ascii="UICTFontTextStyleBody" w:hAnsi="UICTFontTextStyleBody"/>
        </w:rPr>
        <w:t xml:space="preserve"> regularly in his work</w:t>
      </w:r>
      <w:r w:rsidR="00B01A45">
        <w:rPr>
          <w:rStyle w:val="apple-converted-space"/>
          <w:rFonts w:ascii="UICTFontTextStyleBody" w:hAnsi="UICTFontTextStyleBody"/>
        </w:rPr>
        <w:t xml:space="preserve">s </w:t>
      </w:r>
      <w:r w:rsidR="00E31DDD">
        <w:rPr>
          <w:rStyle w:val="apple-converted-space"/>
          <w:rFonts w:ascii="UICTFontTextStyleBody" w:hAnsi="UICTFontTextStyleBody"/>
        </w:rPr>
        <w:t xml:space="preserve">suggesting </w:t>
      </w:r>
      <w:r w:rsidR="00AA2670">
        <w:rPr>
          <w:rStyle w:val="apple-converted-space"/>
          <w:rFonts w:ascii="UICTFontTextStyleBody" w:hAnsi="UICTFontTextStyleBody"/>
        </w:rPr>
        <w:t>back</w:t>
      </w:r>
      <w:r w:rsidR="00BD5659">
        <w:rPr>
          <w:rStyle w:val="apple-converted-space"/>
          <w:rFonts w:ascii="UICTFontTextStyleBody" w:hAnsi="UICTFontTextStyleBody"/>
        </w:rPr>
        <w:t xml:space="preserve"> to</w:t>
      </w:r>
      <w:r w:rsidR="00AA2670">
        <w:rPr>
          <w:rStyle w:val="apple-converted-space"/>
          <w:rFonts w:ascii="UICTFontTextStyleBody" w:hAnsi="UICTFontTextStyleBody"/>
        </w:rPr>
        <w:t xml:space="preserve"> the influences </w:t>
      </w:r>
      <w:r w:rsidR="00BD5659">
        <w:rPr>
          <w:rStyle w:val="apple-converted-space"/>
          <w:rFonts w:ascii="UICTFontTextStyleBody" w:hAnsi="UICTFontTextStyleBody"/>
        </w:rPr>
        <w:t xml:space="preserve">of </w:t>
      </w:r>
      <w:r w:rsidR="00AA2670">
        <w:rPr>
          <w:rStyle w:val="apple-converted-space"/>
          <w:rFonts w:ascii="UICTFontTextStyleBody" w:hAnsi="UICTFontTextStyleBody"/>
        </w:rPr>
        <w:t>Debussy</w:t>
      </w:r>
      <w:r w:rsidR="004B6549">
        <w:rPr>
          <w:rStyle w:val="apple-converted-space"/>
          <w:rFonts w:ascii="UICTFontTextStyleBody" w:hAnsi="UICTFontTextStyleBody"/>
        </w:rPr>
        <w:t xml:space="preserve">. </w:t>
      </w:r>
      <w:r w:rsidR="003B6BA5">
        <w:rPr>
          <w:rStyle w:val="apple-converted-space"/>
          <w:rFonts w:ascii="UICTFontTextStyleBody" w:hAnsi="UICTFontTextStyleBody"/>
        </w:rPr>
        <w:t xml:space="preserve">This ‘Tristan chords’ </w:t>
      </w:r>
      <w:r w:rsidR="006A21C6">
        <w:rPr>
          <w:rStyle w:val="apple-converted-space"/>
          <w:rFonts w:ascii="UICTFontTextStyleBody" w:hAnsi="UICTFontTextStyleBody"/>
        </w:rPr>
        <w:t xml:space="preserve">presence </w:t>
      </w:r>
      <w:r w:rsidR="00F73079">
        <w:rPr>
          <w:rStyle w:val="apple-converted-space"/>
          <w:rFonts w:ascii="UICTFontTextStyleBody" w:hAnsi="UICTFontTextStyleBody"/>
        </w:rPr>
        <w:t>exaggerates the change a</w:t>
      </w:r>
      <w:r w:rsidR="004035D9">
        <w:rPr>
          <w:rStyle w:val="apple-converted-space"/>
          <w:rFonts w:ascii="UICTFontTextStyleBody" w:hAnsi="UICTFontTextStyleBody"/>
        </w:rPr>
        <w:t xml:space="preserve">nd </w:t>
      </w:r>
      <w:r w:rsidR="00F73079">
        <w:rPr>
          <w:rStyle w:val="apple-converted-space"/>
          <w:rFonts w:ascii="UICTFontTextStyleBody" w:hAnsi="UICTFontTextStyleBody"/>
        </w:rPr>
        <w:t>build up to the main conversa</w:t>
      </w:r>
      <w:r w:rsidR="0021550B">
        <w:rPr>
          <w:rStyle w:val="apple-converted-space"/>
          <w:rFonts w:ascii="UICTFontTextStyleBody" w:hAnsi="UICTFontTextStyleBody"/>
        </w:rPr>
        <w:t>tional section</w:t>
      </w:r>
      <w:r w:rsidR="009B3310">
        <w:rPr>
          <w:rStyle w:val="apple-converted-space"/>
          <w:rFonts w:ascii="UICTFontTextStyleBody" w:hAnsi="UICTFontTextStyleBody"/>
        </w:rPr>
        <w:t xml:space="preserve"> which is further reinforced by the modulation to </w:t>
      </w:r>
      <w:r w:rsidR="00884204">
        <w:rPr>
          <w:rStyle w:val="apple-converted-space"/>
          <w:rFonts w:ascii="UICTFontTextStyleBody" w:hAnsi="UICTFontTextStyleBody"/>
        </w:rPr>
        <w:t xml:space="preserve">Dflat major. </w:t>
      </w:r>
      <w:r w:rsidR="00374BEF">
        <w:rPr>
          <w:rStyle w:val="apple-converted-space"/>
          <w:rFonts w:ascii="UICTFontTextStyleBody" w:hAnsi="UICTFontTextStyleBody"/>
        </w:rPr>
        <w:t xml:space="preserve"> </w:t>
      </w:r>
      <w:r w:rsidR="00687AA2">
        <w:rPr>
          <w:rStyle w:val="apple-converted-space"/>
          <w:rFonts w:ascii="UICTFontTextStyleBody" w:hAnsi="UICTFontTextStyleBody"/>
        </w:rPr>
        <w:t xml:space="preserve">The chord becomes prevalent during this section </w:t>
      </w:r>
      <w:r w:rsidR="00E9126B">
        <w:rPr>
          <w:rStyle w:val="apple-converted-space"/>
          <w:rFonts w:ascii="UICTFontTextStyleBody" w:hAnsi="UICTFontTextStyleBody"/>
        </w:rPr>
        <w:t xml:space="preserve">being </w:t>
      </w:r>
      <w:r w:rsidR="00475659">
        <w:rPr>
          <w:rStyle w:val="apple-converted-space"/>
          <w:rFonts w:ascii="UICTFontTextStyleBody" w:hAnsi="UICTFontTextStyleBody"/>
        </w:rPr>
        <w:t xml:space="preserve">used again </w:t>
      </w:r>
      <w:r w:rsidR="0024783A">
        <w:rPr>
          <w:rStyle w:val="apple-converted-space"/>
          <w:rFonts w:ascii="UICTFontTextStyleBody" w:hAnsi="UICTFontTextStyleBody"/>
        </w:rPr>
        <w:t>in bars</w:t>
      </w:r>
      <w:r w:rsidR="00475659">
        <w:rPr>
          <w:rStyle w:val="apple-converted-space"/>
          <w:rFonts w:ascii="UICTFontTextStyleBody" w:hAnsi="UICTFontTextStyleBody"/>
        </w:rPr>
        <w:t xml:space="preserve"> 24 and </w:t>
      </w:r>
      <w:r w:rsidR="00F765A7">
        <w:rPr>
          <w:rStyle w:val="apple-converted-space"/>
          <w:rFonts w:ascii="UICTFontTextStyleBody" w:hAnsi="UICTFontTextStyleBody"/>
        </w:rPr>
        <w:t>31</w:t>
      </w:r>
      <w:r w:rsidR="00C90878">
        <w:rPr>
          <w:rStyle w:val="apple-converted-space"/>
          <w:rFonts w:ascii="UICTFontTextStyleBody" w:hAnsi="UICTFontTextStyleBody"/>
        </w:rPr>
        <w:t xml:space="preserve">, both </w:t>
      </w:r>
      <w:r w:rsidR="008B0FC5">
        <w:rPr>
          <w:rStyle w:val="apple-converted-space"/>
          <w:rFonts w:ascii="UICTFontTextStyleBody" w:hAnsi="UICTFontTextStyleBody"/>
        </w:rPr>
        <w:t xml:space="preserve">connected to </w:t>
      </w:r>
      <w:r w:rsidR="0024375B">
        <w:rPr>
          <w:rStyle w:val="apple-converted-space"/>
          <w:rFonts w:ascii="UICTFontTextStyleBody" w:hAnsi="UICTFontTextStyleBody"/>
        </w:rPr>
        <w:t xml:space="preserve">the presence of Ghost 2. This </w:t>
      </w:r>
      <w:r w:rsidR="00131786">
        <w:rPr>
          <w:rStyle w:val="apple-converted-space"/>
          <w:rFonts w:ascii="UICTFontTextStyleBody" w:hAnsi="UICTFontTextStyleBody"/>
        </w:rPr>
        <w:t xml:space="preserve">poses the thought that </w:t>
      </w:r>
      <w:r w:rsidR="004245D6">
        <w:rPr>
          <w:rStyle w:val="apple-converted-space"/>
          <w:rFonts w:ascii="UICTFontTextStyleBody" w:hAnsi="UICTFontTextStyleBody"/>
        </w:rPr>
        <w:t>Ghost</w:t>
      </w:r>
      <w:r w:rsidR="00636813">
        <w:rPr>
          <w:rStyle w:val="apple-converted-space"/>
          <w:rFonts w:ascii="UICTFontTextStyleBody" w:hAnsi="UICTFontTextStyleBody"/>
        </w:rPr>
        <w:t xml:space="preserve"> 2</w:t>
      </w:r>
      <w:r w:rsidR="004245D6">
        <w:rPr>
          <w:rStyle w:val="apple-converted-space"/>
          <w:rFonts w:ascii="UICTFontTextStyleBody" w:hAnsi="UICTFontTextStyleBody"/>
        </w:rPr>
        <w:t xml:space="preserve"> evokes tension and uncertainty within the story</w:t>
      </w:r>
      <w:r w:rsidR="0021300E">
        <w:rPr>
          <w:rStyle w:val="apple-converted-space"/>
          <w:rFonts w:ascii="UICTFontTextStyleBody" w:hAnsi="UICTFontTextStyleBody"/>
        </w:rPr>
        <w:t xml:space="preserve">. </w:t>
      </w:r>
      <w:r w:rsidR="00706525">
        <w:rPr>
          <w:rStyle w:val="apple-converted-space"/>
          <w:rFonts w:ascii="UICTFontTextStyleBody" w:hAnsi="UICTFontTextStyleBody"/>
        </w:rPr>
        <w:t>This idea is then</w:t>
      </w:r>
      <w:r w:rsidR="00FC4E21">
        <w:rPr>
          <w:rStyle w:val="apple-converted-space"/>
          <w:rFonts w:ascii="UICTFontTextStyleBody" w:hAnsi="UICTFontTextStyleBody"/>
        </w:rPr>
        <w:t xml:space="preserve"> heightened by </w:t>
      </w:r>
      <w:r w:rsidR="00105A64">
        <w:rPr>
          <w:rStyle w:val="apple-converted-space"/>
          <w:rFonts w:ascii="UICTFontTextStyleBody" w:hAnsi="UICTFontTextStyleBody"/>
        </w:rPr>
        <w:t xml:space="preserve">the abrupt response </w:t>
      </w:r>
      <w:r w:rsidR="009A7482">
        <w:rPr>
          <w:rStyle w:val="apple-converted-space"/>
          <w:rFonts w:ascii="UICTFontTextStyleBody" w:hAnsi="UICTFontTextStyleBody"/>
        </w:rPr>
        <w:t>“</w:t>
      </w:r>
      <w:r w:rsidR="00007325">
        <w:rPr>
          <w:rStyle w:val="apple-converted-space"/>
          <w:rFonts w:ascii="UICTFontTextStyleBody" w:hAnsi="UICTFontTextStyleBody"/>
        </w:rPr>
        <w:t>Non.” (No</w:t>
      </w:r>
      <w:r w:rsidR="002A2D84">
        <w:rPr>
          <w:rStyle w:val="apple-converted-space"/>
          <w:rFonts w:ascii="UICTFontTextStyleBody" w:hAnsi="UICTFontTextStyleBody"/>
        </w:rPr>
        <w:t>. Bar31)</w:t>
      </w:r>
      <w:r w:rsidR="00F765A7">
        <w:rPr>
          <w:rStyle w:val="apple-converted-space"/>
          <w:rFonts w:ascii="UICTFontTextStyleBody" w:hAnsi="UICTFontTextStyleBody"/>
        </w:rPr>
        <w:t xml:space="preserve"> </w:t>
      </w:r>
      <w:sdt>
        <w:sdtPr>
          <w:rPr>
            <w:rStyle w:val="apple-converted-space"/>
            <w:rFonts w:ascii="UICTFontTextStyleBody" w:hAnsi="UICTFontTextStyleBody"/>
            <w:color w:val="000000"/>
          </w:rPr>
          <w:tag w:val="MENDELEY_CITATION_v3_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"/>
          <w:id w:val="-1734155452"/>
          <w:placeholder>
            <w:docPart w:val="DefaultPlaceholder_-1854013440"/>
          </w:placeholder>
        </w:sdtPr>
        <w:sdtContent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(</w:t>
          </w:r>
          <w:proofErr w:type="spellStart"/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Bordes</w:t>
          </w:r>
          <w:proofErr w:type="spellEnd"/>
          <w:r w:rsidR="00335581" w:rsidRPr="00335581">
            <w:rPr>
              <w:rStyle w:val="apple-converted-space"/>
              <w:rFonts w:ascii="UICTFontTextStyleBody" w:hAnsi="UICTFontTextStyleBody"/>
              <w:color w:val="000000"/>
            </w:rPr>
            <w:t>, 2021)</w:t>
          </w:r>
        </w:sdtContent>
      </w:sdt>
      <w:r w:rsidR="00897543">
        <w:rPr>
          <w:rStyle w:val="apple-converted-space"/>
          <w:rFonts w:ascii="UICTFontTextStyleBody" w:hAnsi="UICTFontTextStyleBody"/>
        </w:rPr>
        <w:t xml:space="preserve"> </w:t>
      </w:r>
      <w:r w:rsidR="00FF49A1">
        <w:rPr>
          <w:rStyle w:val="apple-converted-space"/>
          <w:rFonts w:ascii="UICTFontTextStyleBody" w:hAnsi="UICTFontTextStyleBody"/>
        </w:rPr>
        <w:t>in the melody line</w:t>
      </w:r>
      <w:r w:rsidR="00A869AC">
        <w:rPr>
          <w:rStyle w:val="apple-converted-space"/>
          <w:rFonts w:ascii="UICTFontTextStyleBody" w:hAnsi="UICTFontTextStyleBody"/>
        </w:rPr>
        <w:t xml:space="preserve"> </w:t>
      </w:r>
      <w:r w:rsidR="00F65A55">
        <w:rPr>
          <w:rStyle w:val="apple-converted-space"/>
          <w:rFonts w:ascii="UICTFontTextStyleBody" w:hAnsi="UICTFontTextStyleBody"/>
        </w:rPr>
        <w:t xml:space="preserve">in response to a heartfelt question presented by Ghost 1 (bars </w:t>
      </w:r>
      <w:r w:rsidR="00427388">
        <w:rPr>
          <w:rStyle w:val="apple-converted-space"/>
          <w:rFonts w:ascii="UICTFontTextStyleBody" w:hAnsi="UICTFontTextStyleBody"/>
        </w:rPr>
        <w:t>28- 30)</w:t>
      </w:r>
      <w:r w:rsidR="00403AA9">
        <w:rPr>
          <w:rStyle w:val="apple-converted-space"/>
          <w:rFonts w:ascii="UICTFontTextStyleBody" w:hAnsi="UICTFontTextStyleBody"/>
        </w:rPr>
        <w:t>,</w:t>
      </w:r>
      <w:r w:rsidR="000D5C38">
        <w:rPr>
          <w:rStyle w:val="apple-converted-space"/>
          <w:rFonts w:ascii="UICTFontTextStyleBody" w:hAnsi="UICTFontTextStyleBody"/>
        </w:rPr>
        <w:t xml:space="preserve"> c</w:t>
      </w:r>
      <w:r w:rsidR="00212DB5">
        <w:rPr>
          <w:rStyle w:val="apple-converted-space"/>
          <w:rFonts w:ascii="UICTFontTextStyleBody" w:hAnsi="UICTFontTextStyleBody"/>
        </w:rPr>
        <w:t>o</w:t>
      </w:r>
      <w:r w:rsidR="00A869AC">
        <w:rPr>
          <w:rStyle w:val="apple-converted-space"/>
          <w:rFonts w:ascii="UICTFontTextStyleBody" w:hAnsi="UICTFontTextStyleBody"/>
        </w:rPr>
        <w:t>incided</w:t>
      </w:r>
      <w:r w:rsidR="00FF49A1">
        <w:rPr>
          <w:rStyle w:val="apple-converted-space"/>
          <w:rFonts w:ascii="UICTFontTextStyleBody" w:hAnsi="UICTFontTextStyleBody"/>
        </w:rPr>
        <w:t xml:space="preserve"> by the ‘Tristan chord’ imbedded in the </w:t>
      </w:r>
      <w:r w:rsidR="00DC5FC0">
        <w:rPr>
          <w:rStyle w:val="apple-converted-space"/>
          <w:rFonts w:ascii="UICTFontTextStyleBody" w:hAnsi="UICTFontTextStyleBody"/>
        </w:rPr>
        <w:t>accompaniment</w:t>
      </w:r>
      <w:r w:rsidR="00931DCF">
        <w:rPr>
          <w:rStyle w:val="apple-converted-space"/>
          <w:rFonts w:ascii="UICTFontTextStyleBody" w:hAnsi="UICTFontTextStyleBody"/>
        </w:rPr>
        <w:t xml:space="preserve"> with the return of syncopated rhythm</w:t>
      </w:r>
      <w:r w:rsidR="00A92A38">
        <w:rPr>
          <w:rStyle w:val="apple-converted-space"/>
          <w:rFonts w:ascii="UICTFontTextStyleBody" w:hAnsi="UICTFontTextStyleBody"/>
        </w:rPr>
        <w:t xml:space="preserve">. </w:t>
      </w:r>
      <w:r w:rsidR="00523B8D">
        <w:rPr>
          <w:rStyle w:val="apple-converted-space"/>
          <w:rFonts w:ascii="UICTFontTextStyleBody" w:hAnsi="UICTFontTextStyleBody"/>
        </w:rPr>
        <w:t>Quickly f</w:t>
      </w:r>
      <w:r w:rsidR="00DE4B2A">
        <w:rPr>
          <w:rStyle w:val="apple-converted-space"/>
          <w:rFonts w:ascii="UICTFontTextStyleBody" w:hAnsi="UICTFontTextStyleBody"/>
        </w:rPr>
        <w:t xml:space="preserve">ollowed by the </w:t>
      </w:r>
      <w:r w:rsidR="00684ABD">
        <w:rPr>
          <w:rStyle w:val="apple-converted-space"/>
          <w:rFonts w:ascii="UICTFontTextStyleBody" w:hAnsi="UICTFontTextStyleBody"/>
        </w:rPr>
        <w:t>‘</w:t>
      </w:r>
      <w:r w:rsidR="00DE4B2A">
        <w:rPr>
          <w:rStyle w:val="apple-converted-space"/>
          <w:rFonts w:ascii="UICTFontTextStyleBody" w:hAnsi="UICTFontTextStyleBody"/>
        </w:rPr>
        <w:t>death note</w:t>
      </w:r>
      <w:r w:rsidR="00684ABD">
        <w:rPr>
          <w:rStyle w:val="apple-converted-space"/>
          <w:rFonts w:ascii="UICTFontTextStyleBody" w:hAnsi="UICTFontTextStyleBody"/>
        </w:rPr>
        <w:t>’</w:t>
      </w:r>
      <w:r w:rsidR="00DE4B2A">
        <w:rPr>
          <w:rStyle w:val="apple-converted-space"/>
          <w:rFonts w:ascii="UICTFontTextStyleBody" w:hAnsi="UICTFontTextStyleBody"/>
        </w:rPr>
        <w:t xml:space="preserve"> on </w:t>
      </w:r>
      <w:r w:rsidR="00684ABD">
        <w:rPr>
          <w:rStyle w:val="apple-converted-space"/>
          <w:rFonts w:ascii="UICTFontTextStyleBody" w:hAnsi="UICTFontTextStyleBody"/>
        </w:rPr>
        <w:t>“Ah!” Constantly reminding the idea of dea</w:t>
      </w:r>
      <w:r w:rsidR="00156889">
        <w:rPr>
          <w:rStyle w:val="apple-converted-space"/>
          <w:rFonts w:ascii="UICTFontTextStyleBody" w:hAnsi="UICTFontTextStyleBody"/>
        </w:rPr>
        <w:t>th (bar 33)</w:t>
      </w:r>
      <w:r w:rsidR="00523B8D">
        <w:rPr>
          <w:rStyle w:val="apple-converted-space"/>
          <w:rFonts w:ascii="UICTFontTextStyleBody" w:hAnsi="UICTFontTextStyleBody"/>
        </w:rPr>
        <w:t xml:space="preserve">. </w:t>
      </w:r>
      <w:r w:rsidR="00563539">
        <w:rPr>
          <w:rStyle w:val="apple-converted-space"/>
          <w:rFonts w:ascii="UICTFontTextStyleBody" w:hAnsi="UICTFontTextStyleBody"/>
        </w:rPr>
        <w:t xml:space="preserve"> </w:t>
      </w:r>
      <w:r w:rsidR="004A7243">
        <w:rPr>
          <w:rStyle w:val="apple-converted-space"/>
          <w:rFonts w:ascii="UICTFontTextStyleBody" w:hAnsi="UICTFontTextStyleBody"/>
        </w:rPr>
        <w:t>There’s an alluding</w:t>
      </w:r>
      <w:r w:rsidR="00D4545C">
        <w:rPr>
          <w:rStyle w:val="apple-converted-space"/>
          <w:rFonts w:ascii="UICTFontTextStyleBody" w:hAnsi="UICTFontTextStyleBody"/>
        </w:rPr>
        <w:t xml:space="preserve"> of Ghost 2’s </w:t>
      </w:r>
      <w:r w:rsidR="00B03A90">
        <w:rPr>
          <w:rStyle w:val="apple-converted-space"/>
          <w:rFonts w:ascii="UICTFontTextStyleBody" w:hAnsi="UICTFontTextStyleBody"/>
        </w:rPr>
        <w:t xml:space="preserve">positive </w:t>
      </w:r>
      <w:r w:rsidR="002270A1">
        <w:rPr>
          <w:rStyle w:val="apple-converted-space"/>
          <w:rFonts w:ascii="UICTFontTextStyleBody" w:hAnsi="UICTFontTextStyleBody"/>
        </w:rPr>
        <w:t xml:space="preserve">reminiscences </w:t>
      </w:r>
      <w:r w:rsidR="00DC2EC0">
        <w:rPr>
          <w:rStyle w:val="apple-converted-space"/>
          <w:rFonts w:ascii="UICTFontTextStyleBody" w:hAnsi="UICTFontTextStyleBody"/>
        </w:rPr>
        <w:t xml:space="preserve">coming to the end of the dialogue </w:t>
      </w:r>
      <w:r w:rsidR="00AC325F">
        <w:rPr>
          <w:rStyle w:val="apple-converted-space"/>
          <w:rFonts w:ascii="UICTFontTextStyleBody" w:hAnsi="UICTFontTextStyleBody"/>
        </w:rPr>
        <w:t xml:space="preserve">after </w:t>
      </w:r>
      <w:r w:rsidR="00232811">
        <w:rPr>
          <w:rStyle w:val="apple-converted-space"/>
          <w:rFonts w:ascii="UICTFontTextStyleBody" w:hAnsi="UICTFontTextStyleBody"/>
        </w:rPr>
        <w:t>Ghost</w:t>
      </w:r>
      <w:r w:rsidR="00732BD0">
        <w:rPr>
          <w:rStyle w:val="apple-converted-space"/>
          <w:rFonts w:ascii="UICTFontTextStyleBody" w:hAnsi="UICTFontTextStyleBody"/>
        </w:rPr>
        <w:t xml:space="preserve"> 1 </w:t>
      </w:r>
      <w:r w:rsidR="00232811">
        <w:rPr>
          <w:rStyle w:val="apple-converted-space"/>
          <w:rFonts w:ascii="UICTFontTextStyleBody" w:hAnsi="UICTFontTextStyleBody"/>
        </w:rPr>
        <w:t xml:space="preserve">paints the memory of them </w:t>
      </w:r>
      <w:r w:rsidR="0043093D">
        <w:rPr>
          <w:rStyle w:val="apple-converted-space"/>
          <w:rFonts w:ascii="UICTFontTextStyleBody" w:hAnsi="UICTFontTextStyleBody"/>
        </w:rPr>
        <w:t xml:space="preserve">kissing, as for the </w:t>
      </w:r>
      <w:r w:rsidR="0024783A">
        <w:rPr>
          <w:rStyle w:val="apple-converted-space"/>
          <w:rFonts w:ascii="UICTFontTextStyleBody" w:hAnsi="UICTFontTextStyleBody"/>
        </w:rPr>
        <w:t>first-time</w:t>
      </w:r>
      <w:r w:rsidR="0043093D">
        <w:rPr>
          <w:rStyle w:val="apple-converted-space"/>
          <w:rFonts w:ascii="UICTFontTextStyleBody" w:hAnsi="UICTFontTextStyleBody"/>
        </w:rPr>
        <w:t xml:space="preserve"> dominant Ab pedal note </w:t>
      </w:r>
      <w:r w:rsidR="00D77B77">
        <w:rPr>
          <w:rStyle w:val="apple-converted-space"/>
          <w:rFonts w:ascii="UICTFontTextStyleBody" w:hAnsi="UICTFontTextStyleBody"/>
        </w:rPr>
        <w:t xml:space="preserve">is stained through both responses </w:t>
      </w:r>
      <w:r w:rsidR="00A21C3C">
        <w:rPr>
          <w:rStyle w:val="apple-converted-space"/>
          <w:rFonts w:ascii="UICTFontTextStyleBody" w:hAnsi="UICTFontTextStyleBody"/>
        </w:rPr>
        <w:t xml:space="preserve">as well as </w:t>
      </w:r>
      <w:r w:rsidR="00F65877">
        <w:rPr>
          <w:rStyle w:val="apple-converted-space"/>
          <w:rFonts w:ascii="UICTFontTextStyleBody" w:hAnsi="UICTFontTextStyleBody"/>
        </w:rPr>
        <w:t>the</w:t>
      </w:r>
      <w:r w:rsidR="00A21C3C">
        <w:rPr>
          <w:rStyle w:val="apple-converted-space"/>
          <w:rFonts w:ascii="UICTFontTextStyleBody" w:hAnsi="UICTFontTextStyleBody"/>
        </w:rPr>
        <w:t xml:space="preserve"> clear change in</w:t>
      </w:r>
      <w:r w:rsidR="00F65877">
        <w:rPr>
          <w:rStyle w:val="apple-converted-space"/>
          <w:rFonts w:ascii="UICTFontTextStyleBody" w:hAnsi="UICTFontTextStyleBody"/>
        </w:rPr>
        <w:t xml:space="preserve"> melody line </w:t>
      </w:r>
      <w:r w:rsidR="008D38CC">
        <w:rPr>
          <w:rStyle w:val="apple-converted-space"/>
          <w:rFonts w:ascii="UICTFontTextStyleBody" w:hAnsi="UICTFontTextStyleBody"/>
        </w:rPr>
        <w:t>becoming more freeing and less recit like</w:t>
      </w:r>
      <w:r w:rsidR="00481A2A">
        <w:rPr>
          <w:rStyle w:val="apple-converted-space"/>
          <w:rFonts w:ascii="UICTFontTextStyleBody" w:hAnsi="UICTFontTextStyleBody"/>
        </w:rPr>
        <w:t xml:space="preserve">, </w:t>
      </w:r>
      <w:r w:rsidR="00F76D00">
        <w:rPr>
          <w:rStyle w:val="apple-converted-space"/>
          <w:rFonts w:ascii="UICTFontTextStyleBody" w:hAnsi="UICTFontTextStyleBody"/>
        </w:rPr>
        <w:t xml:space="preserve">with </w:t>
      </w:r>
      <w:r w:rsidR="002E231C">
        <w:rPr>
          <w:rStyle w:val="apple-converted-space"/>
          <w:rFonts w:ascii="UICTFontTextStyleBody" w:hAnsi="UICTFontTextStyleBody"/>
        </w:rPr>
        <w:t>support of the whole tone harmony (bars 38-</w:t>
      </w:r>
      <w:r w:rsidR="007A5796">
        <w:rPr>
          <w:rStyle w:val="apple-converted-space"/>
          <w:rFonts w:ascii="UICTFontTextStyleBody" w:hAnsi="UICTFontTextStyleBody"/>
        </w:rPr>
        <w:t>39</w:t>
      </w:r>
      <w:r w:rsidR="0024783A">
        <w:rPr>
          <w:rStyle w:val="apple-converted-space"/>
          <w:rFonts w:ascii="UICTFontTextStyleBody" w:hAnsi="UICTFontTextStyleBody"/>
        </w:rPr>
        <w:t>) more</w:t>
      </w:r>
      <w:r w:rsidR="00043738">
        <w:rPr>
          <w:rStyle w:val="apple-converted-space"/>
          <w:rFonts w:ascii="UICTFontTextStyleBody" w:hAnsi="UICTFontTextStyleBody"/>
        </w:rPr>
        <w:t xml:space="preserve"> </w:t>
      </w:r>
      <w:r w:rsidR="00CC0FCF">
        <w:rPr>
          <w:rStyle w:val="apple-converted-space"/>
          <w:rFonts w:ascii="UICTFontTextStyleBody" w:hAnsi="UICTFontTextStyleBody"/>
        </w:rPr>
        <w:t>develop</w:t>
      </w:r>
      <w:r w:rsidR="006C3C40">
        <w:rPr>
          <w:rStyle w:val="apple-converted-space"/>
          <w:rFonts w:ascii="UICTFontTextStyleBody" w:hAnsi="UICTFontTextStyleBody"/>
        </w:rPr>
        <w:t>ed</w:t>
      </w:r>
      <w:r w:rsidR="00E32DB2">
        <w:rPr>
          <w:rStyle w:val="apple-converted-space"/>
          <w:rFonts w:ascii="UICTFontTextStyleBody" w:hAnsi="UICTFontTextStyleBody"/>
        </w:rPr>
        <w:t>;</w:t>
      </w:r>
      <w:r w:rsidR="00CC0FCF">
        <w:rPr>
          <w:rStyle w:val="apple-converted-space"/>
          <w:rFonts w:ascii="UICTFontTextStyleBody" w:hAnsi="UICTFontTextStyleBody"/>
        </w:rPr>
        <w:t xml:space="preserve"> in </w:t>
      </w:r>
      <w:r w:rsidR="003704B6">
        <w:rPr>
          <w:rStyle w:val="apple-converted-space"/>
          <w:rFonts w:ascii="UICTFontTextStyleBody" w:hAnsi="UICTFontTextStyleBody"/>
        </w:rPr>
        <w:t>ascending</w:t>
      </w:r>
      <w:r w:rsidR="002A6BD4">
        <w:rPr>
          <w:rStyle w:val="apple-converted-space"/>
          <w:rFonts w:ascii="UICTFontTextStyleBody" w:hAnsi="UICTFontTextStyleBody"/>
        </w:rPr>
        <w:t xml:space="preserve">, </w:t>
      </w:r>
      <w:r w:rsidR="00CC0FCF">
        <w:rPr>
          <w:rStyle w:val="apple-converted-space"/>
          <w:rFonts w:ascii="UICTFontTextStyleBody" w:hAnsi="UICTFontTextStyleBody"/>
        </w:rPr>
        <w:t>syncopated, parallel movement</w:t>
      </w:r>
      <w:r w:rsidR="00E32DB2">
        <w:rPr>
          <w:rStyle w:val="apple-converted-space"/>
          <w:rFonts w:ascii="UICTFontTextStyleBody" w:hAnsi="UICTFontTextStyleBody"/>
        </w:rPr>
        <w:t xml:space="preserve">. Finally, </w:t>
      </w:r>
      <w:r w:rsidR="00CE7994">
        <w:rPr>
          <w:rStyle w:val="apple-converted-space"/>
          <w:rFonts w:ascii="UICTFontTextStyleBody" w:hAnsi="UICTFontTextStyleBody"/>
        </w:rPr>
        <w:t>the</w:t>
      </w:r>
      <w:r w:rsidR="00626F05">
        <w:rPr>
          <w:rStyle w:val="apple-converted-space"/>
          <w:rFonts w:ascii="UICTFontTextStyleBody" w:hAnsi="UICTFontTextStyleBody"/>
        </w:rPr>
        <w:t xml:space="preserve"> short</w:t>
      </w:r>
      <w:r w:rsidR="00CE7994">
        <w:rPr>
          <w:rStyle w:val="apple-converted-space"/>
          <w:rFonts w:ascii="UICTFontTextStyleBody" w:hAnsi="UICTFontTextStyleBody"/>
        </w:rPr>
        <w:t xml:space="preserve"> epilogue </w:t>
      </w:r>
      <w:r w:rsidR="00626F05">
        <w:rPr>
          <w:rStyle w:val="apple-converted-space"/>
          <w:rFonts w:ascii="UICTFontTextStyleBody" w:hAnsi="UICTFontTextStyleBody"/>
        </w:rPr>
        <w:t xml:space="preserve">section </w:t>
      </w:r>
      <w:r w:rsidR="00F659E4">
        <w:rPr>
          <w:rStyle w:val="apple-converted-space"/>
          <w:rFonts w:ascii="UICTFontTextStyleBody" w:hAnsi="UICTFontTextStyleBody"/>
        </w:rPr>
        <w:t xml:space="preserve">concluding </w:t>
      </w:r>
      <w:r w:rsidR="00626F05">
        <w:rPr>
          <w:rStyle w:val="apple-converted-space"/>
          <w:rFonts w:ascii="UICTFontTextStyleBody" w:hAnsi="UICTFontTextStyleBody"/>
        </w:rPr>
        <w:t xml:space="preserve">the </w:t>
      </w:r>
      <w:r w:rsidR="00522C97">
        <w:rPr>
          <w:rStyle w:val="apple-converted-space"/>
          <w:rFonts w:ascii="UICTFontTextStyleBody" w:hAnsi="UICTFontTextStyleBody"/>
        </w:rPr>
        <w:t>story</w:t>
      </w:r>
      <w:r w:rsidR="00E06E50">
        <w:rPr>
          <w:rStyle w:val="apple-converted-space"/>
          <w:rFonts w:ascii="UICTFontTextStyleBody" w:hAnsi="UICTFontTextStyleBody"/>
        </w:rPr>
        <w:t xml:space="preserve"> </w:t>
      </w:r>
      <w:r w:rsidR="00932307">
        <w:rPr>
          <w:rStyle w:val="apple-converted-space"/>
          <w:rFonts w:ascii="UICTFontTextStyleBody" w:hAnsi="UICTFontTextStyleBody"/>
        </w:rPr>
        <w:t xml:space="preserve">with the recitative like </w:t>
      </w:r>
      <w:r w:rsidR="00C803FD">
        <w:rPr>
          <w:rStyle w:val="apple-converted-space"/>
          <w:rFonts w:ascii="UICTFontTextStyleBody" w:hAnsi="UICTFontTextStyleBody"/>
        </w:rPr>
        <w:t>idea</w:t>
      </w:r>
      <w:r w:rsidR="00193525">
        <w:rPr>
          <w:rStyle w:val="apple-converted-space"/>
          <w:rFonts w:ascii="UICTFontTextStyleBody" w:hAnsi="UICTFontTextStyleBody"/>
        </w:rPr>
        <w:t xml:space="preserve"> associated with the </w:t>
      </w:r>
      <w:r w:rsidR="00322317">
        <w:rPr>
          <w:rStyle w:val="apple-converted-space"/>
          <w:rFonts w:ascii="UICTFontTextStyleBody" w:hAnsi="UICTFontTextStyleBody"/>
        </w:rPr>
        <w:t xml:space="preserve">narrator </w:t>
      </w:r>
      <w:r w:rsidR="002A33BF">
        <w:rPr>
          <w:rStyle w:val="apple-converted-space"/>
          <w:rFonts w:ascii="UICTFontTextStyleBody" w:hAnsi="UICTFontTextStyleBody"/>
        </w:rPr>
        <w:t xml:space="preserve">comes in (bar 51) </w:t>
      </w:r>
      <w:r w:rsidR="00C933A5">
        <w:rPr>
          <w:rStyle w:val="apple-converted-space"/>
          <w:rFonts w:ascii="UICTFontTextStyleBody" w:hAnsi="UICTFontTextStyleBody"/>
        </w:rPr>
        <w:t xml:space="preserve">with suggestions of </w:t>
      </w:r>
      <w:r w:rsidR="009B2DBB">
        <w:rPr>
          <w:rStyle w:val="apple-converted-space"/>
          <w:rFonts w:ascii="UICTFontTextStyleBody" w:hAnsi="UICTFontTextStyleBody"/>
        </w:rPr>
        <w:t xml:space="preserve">whole tone and the decrease in the Ab ‘heartbeat’ suggesting </w:t>
      </w:r>
      <w:r w:rsidR="00905961">
        <w:rPr>
          <w:rStyle w:val="apple-converted-space"/>
          <w:rFonts w:ascii="UICTFontTextStyleBody" w:hAnsi="UICTFontTextStyleBody"/>
        </w:rPr>
        <w:t>the parting of the Ghosts interaction</w:t>
      </w:r>
      <w:r w:rsidR="00FA65DF">
        <w:rPr>
          <w:rStyle w:val="apple-converted-space"/>
          <w:rFonts w:ascii="UICTFontTextStyleBody" w:hAnsi="UICTFontTextStyleBody"/>
        </w:rPr>
        <w:t xml:space="preserve"> just</w:t>
      </w:r>
      <w:r w:rsidR="00F14B1C">
        <w:rPr>
          <w:rStyle w:val="apple-converted-space"/>
          <w:rFonts w:ascii="UICTFontTextStyleBody" w:hAnsi="UICTFontTextStyleBody"/>
        </w:rPr>
        <w:t xml:space="preserve"> </w:t>
      </w:r>
      <w:r w:rsidR="0056459F">
        <w:rPr>
          <w:rStyle w:val="apple-converted-space"/>
          <w:rFonts w:ascii="UICTFontTextStyleBody" w:hAnsi="UICTFontTextStyleBody"/>
        </w:rPr>
        <w:t>before</w:t>
      </w:r>
      <w:r w:rsidR="00FA65DF">
        <w:rPr>
          <w:rStyle w:val="apple-converted-space"/>
          <w:rFonts w:ascii="UICTFontTextStyleBody" w:hAnsi="UICTFontTextStyleBody"/>
        </w:rPr>
        <w:t xml:space="preserve"> </w:t>
      </w:r>
      <w:r w:rsidR="00FB6765">
        <w:rPr>
          <w:rStyle w:val="apple-converted-space"/>
          <w:rFonts w:ascii="UICTFontTextStyleBody" w:hAnsi="UICTFontTextStyleBody"/>
        </w:rPr>
        <w:t>the</w:t>
      </w:r>
      <w:r w:rsidR="000339F9">
        <w:rPr>
          <w:rStyle w:val="apple-converted-space"/>
          <w:rFonts w:ascii="UICTFontTextStyleBody" w:hAnsi="UICTFontTextStyleBody"/>
        </w:rPr>
        <w:t xml:space="preserve"> final</w:t>
      </w:r>
      <w:r w:rsidR="00FB6765">
        <w:rPr>
          <w:rStyle w:val="apple-converted-space"/>
          <w:rFonts w:ascii="UICTFontTextStyleBody" w:hAnsi="UICTFontTextStyleBody"/>
        </w:rPr>
        <w:t xml:space="preserve"> </w:t>
      </w:r>
      <w:r w:rsidR="00F14B1C">
        <w:rPr>
          <w:rStyle w:val="apple-converted-space"/>
          <w:rFonts w:ascii="UICTFontTextStyleBody" w:hAnsi="UICTFontTextStyleBody"/>
        </w:rPr>
        <w:t xml:space="preserve">chord </w:t>
      </w:r>
      <w:r w:rsidR="000339F9">
        <w:rPr>
          <w:rStyle w:val="apple-converted-space"/>
          <w:rFonts w:ascii="UICTFontTextStyleBody" w:hAnsi="UICTFontTextStyleBody"/>
        </w:rPr>
        <w:t xml:space="preserve">(A </w:t>
      </w:r>
      <w:r w:rsidR="0024783A">
        <w:rPr>
          <w:rStyle w:val="apple-converted-space"/>
          <w:rFonts w:ascii="UICTFontTextStyleBody" w:hAnsi="UICTFontTextStyleBody"/>
        </w:rPr>
        <w:t>minor),</w:t>
      </w:r>
      <w:r w:rsidR="00AE1888">
        <w:rPr>
          <w:rStyle w:val="apple-converted-space"/>
          <w:rFonts w:ascii="UICTFontTextStyleBody" w:hAnsi="UICTFontTextStyleBody"/>
        </w:rPr>
        <w:t xml:space="preserve"> with </w:t>
      </w:r>
      <w:r w:rsidR="0024783A">
        <w:rPr>
          <w:rStyle w:val="apple-converted-space"/>
          <w:rFonts w:ascii="UICTFontTextStyleBody" w:hAnsi="UICTFontTextStyleBody"/>
        </w:rPr>
        <w:t>the ‘</w:t>
      </w:r>
      <w:r w:rsidR="00A21855">
        <w:rPr>
          <w:rStyle w:val="apple-converted-space"/>
          <w:rFonts w:ascii="UICTFontTextStyleBody" w:hAnsi="UICTFontTextStyleBody"/>
        </w:rPr>
        <w:t>death note</w:t>
      </w:r>
      <w:r w:rsidR="00AB4296">
        <w:rPr>
          <w:rStyle w:val="apple-converted-space"/>
          <w:rFonts w:ascii="UICTFontTextStyleBody" w:hAnsi="UICTFontTextStyleBody"/>
        </w:rPr>
        <w:t xml:space="preserve">’ (bar </w:t>
      </w:r>
      <w:r w:rsidR="00FA4BCB">
        <w:rPr>
          <w:rStyle w:val="apple-converted-space"/>
          <w:rFonts w:ascii="UICTFontTextStyleBody" w:hAnsi="UICTFontTextStyleBody"/>
        </w:rPr>
        <w:t xml:space="preserve">57) to exaggerate the </w:t>
      </w:r>
      <w:r w:rsidR="0028607B">
        <w:rPr>
          <w:rStyle w:val="apple-converted-space"/>
          <w:rFonts w:ascii="UICTFontTextStyleBody" w:hAnsi="UICTFontTextStyleBody"/>
        </w:rPr>
        <w:t xml:space="preserve">finality of there; relationship, </w:t>
      </w:r>
      <w:proofErr w:type="gramStart"/>
      <w:r w:rsidR="008D0856">
        <w:rPr>
          <w:rStyle w:val="apple-converted-space"/>
          <w:rFonts w:ascii="UICTFontTextStyleBody" w:hAnsi="UICTFontTextStyleBody"/>
        </w:rPr>
        <w:t>conversation</w:t>
      </w:r>
      <w:proofErr w:type="gramEnd"/>
      <w:r w:rsidR="008D0856">
        <w:rPr>
          <w:rStyle w:val="apple-converted-space"/>
          <w:rFonts w:ascii="UICTFontTextStyleBody" w:hAnsi="UICTFontTextStyleBody"/>
        </w:rPr>
        <w:t xml:space="preserve"> and the song itself. </w:t>
      </w:r>
    </w:p>
    <w:p w14:paraId="05198392" w14:textId="30D4571F" w:rsidR="00237F23" w:rsidRDefault="00237F23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</w:p>
    <w:p w14:paraId="73B79960" w14:textId="608582DE" w:rsidR="003A6958" w:rsidRDefault="00930ED5" w:rsidP="00987DD7">
      <w:pPr>
        <w:pStyle w:val="p3"/>
        <w:jc w:val="both"/>
        <w:rPr>
          <w:rStyle w:val="apple-converted-space"/>
          <w:rFonts w:ascii="UICTFontTextStyleBody" w:hAnsi="UICTFontTextStyleBody"/>
        </w:rPr>
      </w:pPr>
      <w:r>
        <w:rPr>
          <w:rStyle w:val="apple-converted-space"/>
          <w:rFonts w:ascii="UICTFontTextStyleBody" w:hAnsi="UICTFontTextStyleBody"/>
        </w:rPr>
        <w:t xml:space="preserve">Overall, Debussy </w:t>
      </w:r>
      <w:r w:rsidR="00A11AE5">
        <w:rPr>
          <w:rStyle w:val="apple-converted-space"/>
          <w:rFonts w:ascii="UICTFontTextStyleBody" w:hAnsi="UICTFontTextStyleBody"/>
        </w:rPr>
        <w:t xml:space="preserve">incorporates a range of musical devices to realise </w:t>
      </w:r>
      <w:r w:rsidR="005F5C0C">
        <w:rPr>
          <w:rStyle w:val="apple-converted-space"/>
          <w:rFonts w:ascii="UICTFontTextStyleBody" w:hAnsi="UICTFontTextStyleBody"/>
        </w:rPr>
        <w:t>Var</w:t>
      </w:r>
      <w:r w:rsidR="00132B84">
        <w:rPr>
          <w:rStyle w:val="apple-converted-space"/>
          <w:rFonts w:ascii="UICTFontTextStyleBody" w:hAnsi="UICTFontTextStyleBody"/>
        </w:rPr>
        <w:t xml:space="preserve">laines’s literary depiction of </w:t>
      </w:r>
      <w:r w:rsidR="00154C60">
        <w:rPr>
          <w:rStyle w:val="apple-converted-space"/>
          <w:rFonts w:ascii="UICTFontTextStyleBody" w:hAnsi="UICTFontTextStyleBody"/>
        </w:rPr>
        <w:t>unrequited love and loss</w:t>
      </w:r>
      <w:r w:rsidR="001D602C">
        <w:rPr>
          <w:rStyle w:val="apple-converted-space"/>
          <w:rFonts w:ascii="UICTFontTextStyleBody" w:hAnsi="UICTFontTextStyleBody"/>
        </w:rPr>
        <w:t xml:space="preserve">. Through structure, </w:t>
      </w:r>
      <w:r w:rsidR="009C2A11">
        <w:rPr>
          <w:rStyle w:val="apple-converted-space"/>
          <w:rFonts w:ascii="UICTFontTextStyleBody" w:hAnsi="UICTFontTextStyleBody"/>
        </w:rPr>
        <w:t xml:space="preserve">Debussy </w:t>
      </w:r>
      <w:r w:rsidR="00AC1B51">
        <w:rPr>
          <w:rStyle w:val="apple-converted-space"/>
          <w:rFonts w:ascii="UICTFontTextStyleBody" w:hAnsi="UICTFontTextStyleBody"/>
        </w:rPr>
        <w:t xml:space="preserve">purposefully drives the piece with clear sections </w:t>
      </w:r>
      <w:r w:rsidR="00983AE1">
        <w:rPr>
          <w:rStyle w:val="apple-converted-space"/>
          <w:rFonts w:ascii="UICTFontTextStyleBody" w:hAnsi="UICTFontTextStyleBody"/>
        </w:rPr>
        <w:t xml:space="preserve">to </w:t>
      </w:r>
      <w:r w:rsidR="0099641A">
        <w:rPr>
          <w:rStyle w:val="apple-converted-space"/>
          <w:rFonts w:ascii="UICTFontTextStyleBody" w:hAnsi="UICTFontTextStyleBody"/>
        </w:rPr>
        <w:t xml:space="preserve">coincide with </w:t>
      </w:r>
      <w:proofErr w:type="spellStart"/>
      <w:r w:rsidR="003F2A69">
        <w:rPr>
          <w:rStyle w:val="apple-converted-space"/>
          <w:rFonts w:ascii="UICTFontTextStyleBody" w:hAnsi="UICTFontTextStyleBody"/>
        </w:rPr>
        <w:t>Varlaine</w:t>
      </w:r>
      <w:r w:rsidR="00987DD7">
        <w:rPr>
          <w:rStyle w:val="apple-converted-space"/>
          <w:rFonts w:ascii="UICTFontTextStyleBody" w:hAnsi="UICTFontTextStyleBody"/>
        </w:rPr>
        <w:t>’</w:t>
      </w:r>
      <w:r w:rsidR="003F2A69">
        <w:rPr>
          <w:rStyle w:val="apple-converted-space"/>
          <w:rFonts w:ascii="UICTFontTextStyleBody" w:hAnsi="UICTFontTextStyleBody"/>
        </w:rPr>
        <w:t>s</w:t>
      </w:r>
      <w:proofErr w:type="spellEnd"/>
      <w:r w:rsidR="003F2A69">
        <w:rPr>
          <w:rStyle w:val="apple-converted-space"/>
          <w:rFonts w:ascii="UICTFontTextStyleBody" w:hAnsi="UICTFontTextStyleBody"/>
        </w:rPr>
        <w:t xml:space="preserve"> </w:t>
      </w:r>
      <w:r w:rsidR="00F43B5F">
        <w:rPr>
          <w:rStyle w:val="apple-converted-space"/>
          <w:rFonts w:ascii="UICTFontTextStyleBody" w:hAnsi="UICTFontTextStyleBody"/>
        </w:rPr>
        <w:t xml:space="preserve">writing structure </w:t>
      </w:r>
      <w:r w:rsidR="00FC5F6F">
        <w:rPr>
          <w:rStyle w:val="apple-converted-space"/>
          <w:rFonts w:ascii="UICTFontTextStyleBody" w:hAnsi="UICTFontTextStyleBody"/>
        </w:rPr>
        <w:t xml:space="preserve">with </w:t>
      </w:r>
      <w:r w:rsidR="005E011D">
        <w:rPr>
          <w:rStyle w:val="apple-converted-space"/>
          <w:rFonts w:ascii="UICTFontTextStyleBody" w:hAnsi="UICTFontTextStyleBody"/>
        </w:rPr>
        <w:t xml:space="preserve">incorporations of his character </w:t>
      </w:r>
      <w:r w:rsidR="004E3ACF">
        <w:rPr>
          <w:rStyle w:val="apple-converted-space"/>
          <w:rFonts w:ascii="UICTFontTextStyleBody" w:hAnsi="UICTFontTextStyleBody"/>
        </w:rPr>
        <w:t xml:space="preserve">visions. </w:t>
      </w:r>
      <w:r w:rsidR="00663B38">
        <w:rPr>
          <w:rStyle w:val="apple-converted-space"/>
          <w:rFonts w:ascii="UICTFontTextStyleBody" w:hAnsi="UICTFontTextStyleBody"/>
        </w:rPr>
        <w:t xml:space="preserve">Additionally, Debussy’s choice </w:t>
      </w:r>
      <w:r w:rsidR="006B53D9">
        <w:rPr>
          <w:rStyle w:val="apple-converted-space"/>
          <w:rFonts w:ascii="UICTFontTextStyleBody" w:hAnsi="UICTFontTextStyleBody"/>
        </w:rPr>
        <w:t xml:space="preserve">of texture for example </w:t>
      </w:r>
      <w:r w:rsidR="00F3352D">
        <w:rPr>
          <w:rStyle w:val="apple-converted-space"/>
          <w:rFonts w:ascii="UICTFontTextStyleBody" w:hAnsi="UICTFontTextStyleBody"/>
        </w:rPr>
        <w:t xml:space="preserve">his choice </w:t>
      </w:r>
      <w:r w:rsidR="0065472F">
        <w:rPr>
          <w:rStyle w:val="apple-converted-space"/>
          <w:rFonts w:ascii="UICTFontTextStyleBody" w:hAnsi="UICTFontTextStyleBody"/>
        </w:rPr>
        <w:t xml:space="preserve">of thin texture to </w:t>
      </w:r>
      <w:r w:rsidR="000869AC">
        <w:rPr>
          <w:rStyle w:val="apple-converted-space"/>
          <w:rFonts w:ascii="UICTFontTextStyleBody" w:hAnsi="UICTFontTextStyleBody"/>
        </w:rPr>
        <w:t>portra</w:t>
      </w:r>
      <w:r w:rsidR="00987DD7">
        <w:rPr>
          <w:rStyle w:val="apple-converted-space"/>
          <w:rFonts w:ascii="UICTFontTextStyleBody" w:hAnsi="UICTFontTextStyleBody"/>
        </w:rPr>
        <w:t>ys</w:t>
      </w:r>
      <w:r w:rsidR="000869AC">
        <w:rPr>
          <w:rStyle w:val="apple-converted-space"/>
          <w:rFonts w:ascii="UICTFontTextStyleBody" w:hAnsi="UICTFontTextStyleBody"/>
        </w:rPr>
        <w:t xml:space="preserve"> the </w:t>
      </w:r>
      <w:r w:rsidR="00273474">
        <w:rPr>
          <w:rStyle w:val="apple-converted-space"/>
          <w:rFonts w:ascii="UICTFontTextStyleBody" w:hAnsi="UICTFontTextStyleBody"/>
        </w:rPr>
        <w:t>simulation of</w:t>
      </w:r>
      <w:r w:rsidR="00987DD7">
        <w:rPr>
          <w:rStyle w:val="apple-converted-space"/>
          <w:rFonts w:ascii="UICTFontTextStyleBody" w:hAnsi="UICTFontTextStyleBody"/>
        </w:rPr>
        <w:t xml:space="preserve"> the</w:t>
      </w:r>
      <w:r w:rsidR="00273474">
        <w:rPr>
          <w:rStyle w:val="apple-converted-space"/>
          <w:rFonts w:ascii="UICTFontTextStyleBody" w:hAnsi="UICTFontTextStyleBody"/>
        </w:rPr>
        <w:t xml:space="preserve"> three characters and simple </w:t>
      </w:r>
      <w:r w:rsidR="00DF5A83">
        <w:rPr>
          <w:rStyle w:val="apple-converted-space"/>
          <w:rFonts w:ascii="UICTFontTextStyleBody" w:hAnsi="UICTFontTextStyleBody"/>
        </w:rPr>
        <w:t xml:space="preserve">setting, accompanied by </w:t>
      </w:r>
      <w:r w:rsidR="006849FA">
        <w:rPr>
          <w:rStyle w:val="apple-converted-space"/>
          <w:rFonts w:ascii="UICTFontTextStyleBody" w:hAnsi="UICTFontTextStyleBody"/>
        </w:rPr>
        <w:t xml:space="preserve">hints of monophony </w:t>
      </w:r>
      <w:r w:rsidR="00A94FA8">
        <w:rPr>
          <w:rStyle w:val="apple-converted-space"/>
          <w:rFonts w:ascii="UICTFontTextStyleBody" w:hAnsi="UICTFontTextStyleBody"/>
        </w:rPr>
        <w:t xml:space="preserve">to illuminate the </w:t>
      </w:r>
      <w:r w:rsidR="00283C5D">
        <w:rPr>
          <w:rStyle w:val="apple-converted-space"/>
          <w:rFonts w:ascii="UICTFontTextStyleBody" w:hAnsi="UICTFontTextStyleBody"/>
        </w:rPr>
        <w:t xml:space="preserve">climaxes of the piece.  Finally, </w:t>
      </w:r>
      <w:r w:rsidR="00976655">
        <w:rPr>
          <w:rStyle w:val="apple-converted-space"/>
          <w:rFonts w:ascii="UICTFontTextStyleBody" w:hAnsi="UICTFontTextStyleBody"/>
        </w:rPr>
        <w:t>Debussy’ uses of both</w:t>
      </w:r>
      <w:r w:rsidR="00F22AC0">
        <w:rPr>
          <w:rStyle w:val="apple-converted-space"/>
          <w:rFonts w:ascii="UICTFontTextStyleBody" w:hAnsi="UICTFontTextStyleBody"/>
        </w:rPr>
        <w:t xml:space="preserve"> subtle and bold </w:t>
      </w:r>
      <w:r w:rsidR="00954E75">
        <w:rPr>
          <w:rStyle w:val="apple-converted-space"/>
          <w:rFonts w:ascii="UICTFontTextStyleBody" w:hAnsi="UICTFontTextStyleBody"/>
        </w:rPr>
        <w:t xml:space="preserve">notation/harmony </w:t>
      </w:r>
      <w:r w:rsidR="0024783A">
        <w:rPr>
          <w:rStyle w:val="apple-converted-space"/>
          <w:rFonts w:ascii="UICTFontTextStyleBody" w:hAnsi="UICTFontTextStyleBody"/>
        </w:rPr>
        <w:t>add</w:t>
      </w:r>
      <w:r w:rsidR="002F34AF">
        <w:rPr>
          <w:rStyle w:val="apple-converted-space"/>
          <w:rFonts w:ascii="UICTFontTextStyleBody" w:hAnsi="UICTFontTextStyleBody"/>
        </w:rPr>
        <w:t xml:space="preserve"> to </w:t>
      </w:r>
      <w:proofErr w:type="spellStart"/>
      <w:r w:rsidR="00664F74">
        <w:rPr>
          <w:rStyle w:val="apple-converted-space"/>
          <w:rFonts w:ascii="UICTFontTextStyleBody" w:hAnsi="UICTFontTextStyleBody"/>
        </w:rPr>
        <w:t>Varlain</w:t>
      </w:r>
      <w:r w:rsidR="0024783A">
        <w:rPr>
          <w:rStyle w:val="apple-converted-space"/>
          <w:rFonts w:ascii="UICTFontTextStyleBody" w:hAnsi="UICTFontTextStyleBody"/>
        </w:rPr>
        <w:t>e’</w:t>
      </w:r>
      <w:r w:rsidR="00664F74">
        <w:rPr>
          <w:rStyle w:val="apple-converted-space"/>
          <w:rFonts w:ascii="UICTFontTextStyleBody" w:hAnsi="UICTFontTextStyleBody"/>
        </w:rPr>
        <w:t>s</w:t>
      </w:r>
      <w:proofErr w:type="spellEnd"/>
      <w:r w:rsidR="00664F74">
        <w:rPr>
          <w:rStyle w:val="apple-converted-space"/>
          <w:rFonts w:ascii="UICTFontTextStyleBody" w:hAnsi="UICTFontTextStyleBody"/>
        </w:rPr>
        <w:t xml:space="preserve"> </w:t>
      </w:r>
      <w:r w:rsidR="002F34AF">
        <w:rPr>
          <w:rStyle w:val="apple-converted-space"/>
          <w:rFonts w:ascii="UICTFontTextStyleBody" w:hAnsi="UICTFontTextStyleBody"/>
        </w:rPr>
        <w:t xml:space="preserve">vision bringing </w:t>
      </w:r>
      <w:r w:rsidR="00C36B45">
        <w:rPr>
          <w:rStyle w:val="apple-converted-space"/>
          <w:rFonts w:ascii="UICTFontTextStyleBody" w:hAnsi="UICTFontTextStyleBody"/>
        </w:rPr>
        <w:t xml:space="preserve">the story to life with harmonic motif, </w:t>
      </w:r>
      <w:r w:rsidR="0024783A">
        <w:rPr>
          <w:rStyle w:val="apple-converted-space"/>
          <w:rFonts w:ascii="UICTFontTextStyleBody" w:hAnsi="UICTFontTextStyleBody"/>
        </w:rPr>
        <w:t>chords,</w:t>
      </w:r>
      <w:r w:rsidR="00EF22DA">
        <w:rPr>
          <w:rStyle w:val="apple-converted-space"/>
          <w:rFonts w:ascii="UICTFontTextStyleBody" w:hAnsi="UICTFontTextStyleBody"/>
        </w:rPr>
        <w:t xml:space="preserve"> and word painting. This</w:t>
      </w:r>
      <w:r w:rsidR="00664F74">
        <w:rPr>
          <w:rStyle w:val="apple-converted-space"/>
          <w:rFonts w:ascii="UICTFontTextStyleBody" w:hAnsi="UICTFontTextStyleBody"/>
        </w:rPr>
        <w:t xml:space="preserve"> piece being one of Debussys </w:t>
      </w:r>
      <w:r w:rsidR="007F225E">
        <w:rPr>
          <w:rStyle w:val="apple-converted-space"/>
          <w:rFonts w:ascii="UICTFontTextStyleBody" w:hAnsi="UICTFontTextStyleBody"/>
        </w:rPr>
        <w:t xml:space="preserve">clear works portraying is </w:t>
      </w:r>
      <w:r w:rsidR="00E471F5">
        <w:rPr>
          <w:rStyle w:val="apple-converted-space"/>
          <w:rFonts w:ascii="UICTFontTextStyleBody" w:hAnsi="UICTFontTextStyleBody"/>
        </w:rPr>
        <w:t xml:space="preserve">composing reputation </w:t>
      </w:r>
      <w:r w:rsidR="001D0E16">
        <w:rPr>
          <w:rStyle w:val="apple-converted-space"/>
          <w:rFonts w:ascii="UICTFontTextStyleBody" w:hAnsi="UICTFontTextStyleBody"/>
        </w:rPr>
        <w:t>along with the hints of his influences.</w:t>
      </w:r>
    </w:p>
    <w:p w14:paraId="5B323320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45674ACB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5930F58E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001091E2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5CD057DC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6103DA31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1CDB83AE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3204D454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3D604C0F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26E84D40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45241E15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251C0056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12C473B4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6EDA5698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2822398E" w14:textId="77777777" w:rsidR="00A47593" w:rsidRDefault="00A47593" w:rsidP="005678BE">
      <w:pPr>
        <w:rPr>
          <w:rStyle w:val="apple-converted-space"/>
          <w:rFonts w:ascii="UICTFontTextStyleBody" w:hAnsi="UICTFontTextStyleBody"/>
        </w:rPr>
      </w:pPr>
    </w:p>
    <w:p w14:paraId="74BEC205" w14:textId="1B1B26D9" w:rsidR="00562560" w:rsidRPr="005678BE" w:rsidRDefault="00016439" w:rsidP="005678BE">
      <w:pPr>
        <w:rPr>
          <w:rStyle w:val="apple-converted-space"/>
          <w:rFonts w:ascii="UICTFontTextStyleBody" w:hAnsi="UICTFontTextStyleBody" w:cs="Times New Roman"/>
          <w:sz w:val="23"/>
          <w:szCs w:val="23"/>
        </w:rPr>
      </w:pPr>
      <w:r w:rsidRPr="0041009F"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lastRenderedPageBreak/>
        <w:t>Reference</w:t>
      </w:r>
      <w:r w:rsidR="007A4BDE"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t>s</w:t>
      </w:r>
    </w:p>
    <w:sdt>
      <w:sdtP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tag w:val="MENDELEY_BIBLIOGRAPHY"/>
        <w:id w:val="-1772622029"/>
        <w:placeholder>
          <w:docPart w:val="DefaultPlaceholder_-1854013440"/>
        </w:placeholder>
      </w:sdtPr>
      <w:sdtEndPr>
        <w:rPr>
          <w:rStyle w:val="apple-converted-space"/>
          <w:rFonts w:cs="Times New Roman"/>
        </w:rPr>
      </w:sdtEndPr>
      <w:sdtContent>
        <w:p w14:paraId="70B9F12E" w14:textId="77777777" w:rsidR="00335581" w:rsidRDefault="00335581">
          <w:pPr>
            <w:divId w:val="554126319"/>
            <w:rPr>
              <w:rFonts w:eastAsia="Times New Roman"/>
              <w:sz w:val="24"/>
              <w:szCs w:val="24"/>
            </w:rPr>
          </w:pPr>
          <w:proofErr w:type="spellStart"/>
          <w:r>
            <w:rPr>
              <w:rFonts w:eastAsia="Times New Roman"/>
            </w:rPr>
            <w:t>Bordes</w:t>
          </w:r>
          <w:proofErr w:type="spellEnd"/>
          <w:r>
            <w:rPr>
              <w:rFonts w:eastAsia="Times New Roman"/>
            </w:rPr>
            <w:t xml:space="preserve">, C. (2021) </w:t>
          </w:r>
          <w:r>
            <w:rPr>
              <w:rFonts w:eastAsia="Times New Roman"/>
              <w:i/>
              <w:iCs/>
            </w:rPr>
            <w:t>Colloque sentimental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IPA Source</w:t>
          </w:r>
          <w:r>
            <w:rPr>
              <w:rFonts w:eastAsia="Times New Roman"/>
            </w:rPr>
            <w:t>.</w:t>
          </w:r>
        </w:p>
        <w:p w14:paraId="28667703" w14:textId="77777777" w:rsidR="00335581" w:rsidRDefault="00335581">
          <w:pPr>
            <w:divId w:val="862940511"/>
            <w:rPr>
              <w:rFonts w:eastAsia="Times New Roman"/>
            </w:rPr>
          </w:pPr>
          <w:r>
            <w:rPr>
              <w:rFonts w:eastAsia="Times New Roman"/>
            </w:rPr>
            <w:t xml:space="preserve">Everett, D. (2022) </w:t>
          </w:r>
          <w:r>
            <w:rPr>
              <w:rFonts w:eastAsia="Times New Roman"/>
              <w:i/>
              <w:iCs/>
            </w:rPr>
            <w:t xml:space="preserve">The </w:t>
          </w:r>
          <w:proofErr w:type="spellStart"/>
          <w:r>
            <w:rPr>
              <w:rFonts w:eastAsia="Times New Roman"/>
              <w:i/>
              <w:iCs/>
            </w:rPr>
            <w:t>Nirwana</w:t>
          </w:r>
          <w:proofErr w:type="spellEnd"/>
          <w:r>
            <w:rPr>
              <w:rFonts w:eastAsia="Times New Roman"/>
              <w:i/>
              <w:iCs/>
            </w:rPr>
            <w:t xml:space="preserve"> Chord</w:t>
          </w:r>
          <w:r>
            <w:rPr>
              <w:rFonts w:eastAsia="Times New Roman"/>
            </w:rPr>
            <w:t xml:space="preserve">, </w:t>
          </w:r>
          <w:proofErr w:type="gramStart"/>
          <w:r>
            <w:rPr>
              <w:rFonts w:eastAsia="Times New Roman"/>
              <w:i/>
              <w:iCs/>
            </w:rPr>
            <w:t>Everything</w:t>
          </w:r>
          <w:proofErr w:type="gramEnd"/>
          <w:r>
            <w:rPr>
              <w:rFonts w:eastAsia="Times New Roman"/>
              <w:i/>
              <w:iCs/>
            </w:rPr>
            <w:t xml:space="preserve"> you wanted to know about </w:t>
          </w:r>
          <w:proofErr w:type="spellStart"/>
          <w:r>
            <w:rPr>
              <w:rFonts w:eastAsia="Times New Roman"/>
              <w:i/>
              <w:iCs/>
            </w:rPr>
            <w:t>theTristan</w:t>
          </w:r>
          <w:proofErr w:type="spellEnd"/>
          <w:r>
            <w:rPr>
              <w:rFonts w:eastAsia="Times New Roman"/>
              <w:i/>
              <w:iCs/>
            </w:rPr>
            <w:t xml:space="preserve"> chord but were afraid to ask</w:t>
          </w:r>
          <w:r>
            <w:rPr>
              <w:rFonts w:eastAsia="Times New Roman"/>
            </w:rPr>
            <w:t>.</w:t>
          </w:r>
        </w:p>
        <w:p w14:paraId="7DF066F5" w14:textId="77777777" w:rsidR="00335581" w:rsidRDefault="00335581">
          <w:pPr>
            <w:divId w:val="135296681"/>
            <w:rPr>
              <w:rFonts w:eastAsia="Times New Roman"/>
            </w:rPr>
          </w:pPr>
          <w:r>
            <w:rPr>
              <w:rFonts w:eastAsia="Times New Roman"/>
            </w:rPr>
            <w:t xml:space="preserve">Jump, B. (2020) </w:t>
          </w:r>
          <w:r>
            <w:rPr>
              <w:rFonts w:eastAsia="Times New Roman"/>
              <w:i/>
              <w:iCs/>
            </w:rPr>
            <w:t>First Impressionist: The style and character of Claude Debussy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 xml:space="preserve">Chasing </w:t>
          </w:r>
          <w:proofErr w:type="gramStart"/>
          <w:r>
            <w:rPr>
              <w:rFonts w:eastAsia="Times New Roman"/>
              <w:i/>
              <w:iCs/>
            </w:rPr>
            <w:t>The</w:t>
          </w:r>
          <w:proofErr w:type="gramEnd"/>
          <w:r>
            <w:rPr>
              <w:rFonts w:eastAsia="Times New Roman"/>
              <w:i/>
              <w:iCs/>
            </w:rPr>
            <w:t xml:space="preserve"> Chords</w:t>
          </w:r>
          <w:r>
            <w:rPr>
              <w:rFonts w:eastAsia="Times New Roman"/>
            </w:rPr>
            <w:t>.</w:t>
          </w:r>
        </w:p>
        <w:p w14:paraId="0AAAC00A" w14:textId="77777777" w:rsidR="00335581" w:rsidRDefault="00335581">
          <w:pPr>
            <w:divId w:val="1703744594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Lockspeiser</w:t>
          </w:r>
          <w:proofErr w:type="spellEnd"/>
          <w:r>
            <w:rPr>
              <w:rFonts w:eastAsia="Times New Roman"/>
            </w:rPr>
            <w:t xml:space="preserve">, E. (2022) </w:t>
          </w:r>
          <w:r>
            <w:rPr>
              <w:rFonts w:eastAsia="Times New Roman"/>
              <w:i/>
              <w:iCs/>
            </w:rPr>
            <w:t>Claude Debussy</w:t>
          </w:r>
          <w:r>
            <w:rPr>
              <w:rFonts w:eastAsia="Times New Roman"/>
            </w:rPr>
            <w:t xml:space="preserve">, </w:t>
          </w:r>
          <w:proofErr w:type="spellStart"/>
          <w:r>
            <w:rPr>
              <w:rFonts w:eastAsia="Times New Roman"/>
              <w:i/>
              <w:iCs/>
            </w:rPr>
            <w:t>Encyclopædia</w:t>
          </w:r>
          <w:proofErr w:type="spellEnd"/>
          <w:r>
            <w:rPr>
              <w:rFonts w:eastAsia="Times New Roman"/>
              <w:i/>
              <w:iCs/>
            </w:rPr>
            <w:t xml:space="preserve"> Britannica</w:t>
          </w:r>
          <w:r>
            <w:rPr>
              <w:rFonts w:eastAsia="Times New Roman"/>
            </w:rPr>
            <w:t>.</w:t>
          </w:r>
        </w:p>
        <w:p w14:paraId="5395FD00" w14:textId="77777777" w:rsidR="00335581" w:rsidRDefault="00335581">
          <w:pPr>
            <w:divId w:val="208492997"/>
            <w:rPr>
              <w:rFonts w:eastAsia="Times New Roman"/>
            </w:rPr>
          </w:pPr>
          <w:r>
            <w:rPr>
              <w:rFonts w:eastAsia="Times New Roman"/>
            </w:rPr>
            <w:t xml:space="preserve">Verlaine, P. and Debussy, C. (1904) </w:t>
          </w:r>
          <w:r>
            <w:rPr>
              <w:rFonts w:eastAsia="Times New Roman"/>
              <w:i/>
              <w:iCs/>
            </w:rPr>
            <w:t>Colloque sentimental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IMSLP</w:t>
          </w:r>
          <w:r>
            <w:rPr>
              <w:rFonts w:eastAsia="Times New Roman"/>
            </w:rPr>
            <w:t>.</w:t>
          </w:r>
        </w:p>
        <w:p w14:paraId="3C17B9C6" w14:textId="77777777" w:rsidR="00335581" w:rsidRDefault="00335581">
          <w:pPr>
            <w:divId w:val="1997370890"/>
            <w:rPr>
              <w:rFonts w:eastAsia="Times New Roman"/>
            </w:rPr>
          </w:pPr>
          <w:r>
            <w:rPr>
              <w:rFonts w:eastAsia="Times New Roman"/>
            </w:rPr>
            <w:t xml:space="preserve">Walsh, S. (2019) </w:t>
          </w:r>
          <w:r>
            <w:rPr>
              <w:rFonts w:eastAsia="Times New Roman"/>
              <w:i/>
              <w:iCs/>
            </w:rPr>
            <w:t>Debussy: A painter in sound</w:t>
          </w:r>
          <w:r>
            <w:rPr>
              <w:rFonts w:eastAsia="Times New Roman"/>
            </w:rPr>
            <w:t>. London: Faber &amp; Faber.</w:t>
          </w:r>
        </w:p>
        <w:p w14:paraId="753EB36C" w14:textId="77777777" w:rsidR="00335581" w:rsidRDefault="00335581">
          <w:pPr>
            <w:divId w:val="2031761671"/>
            <w:rPr>
              <w:rFonts w:eastAsia="Times New Roman"/>
            </w:rPr>
          </w:pPr>
          <w:r>
            <w:rPr>
              <w:rFonts w:eastAsia="Times New Roman"/>
            </w:rPr>
            <w:t xml:space="preserve">WJEC (2022a) </w:t>
          </w:r>
          <w:r>
            <w:rPr>
              <w:rFonts w:eastAsia="Times New Roman"/>
              <w:i/>
              <w:iCs/>
            </w:rPr>
            <w:t>WJEC Digital Educational Resources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Home Page WJEC Educational Resources Website</w:t>
          </w:r>
          <w:r>
            <w:rPr>
              <w:rFonts w:eastAsia="Times New Roman"/>
            </w:rPr>
            <w:t>.</w:t>
          </w:r>
        </w:p>
        <w:p w14:paraId="017635EB" w14:textId="77777777" w:rsidR="00335581" w:rsidRDefault="00335581">
          <w:pPr>
            <w:divId w:val="1806577878"/>
            <w:rPr>
              <w:rFonts w:eastAsia="Times New Roman"/>
            </w:rPr>
          </w:pPr>
          <w:r>
            <w:rPr>
              <w:rFonts w:eastAsia="Times New Roman"/>
            </w:rPr>
            <w:t xml:space="preserve">WJEC (2022b) </w:t>
          </w:r>
          <w:r>
            <w:rPr>
              <w:rFonts w:eastAsia="Times New Roman"/>
              <w:i/>
              <w:iCs/>
            </w:rPr>
            <w:t>WJEC Digital Educational Resources: Debussy – Colloque sentimental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Home Page WJEC Educational Resources Website</w:t>
          </w:r>
          <w:r>
            <w:rPr>
              <w:rFonts w:eastAsia="Times New Roman"/>
            </w:rPr>
            <w:t>.</w:t>
          </w:r>
        </w:p>
        <w:p w14:paraId="5599428D" w14:textId="2EFF1944" w:rsidR="00A47593" w:rsidRDefault="00335581">
          <w:pPr>
            <w:pStyle w:val="p3"/>
            <w:rPr>
              <w:rStyle w:val="apple-converted-space"/>
              <w:rFonts w:ascii="UICTFontTextStyleBody" w:hAnsi="UICTFontTextStyleBody"/>
              <w:b/>
              <w:bCs/>
              <w:sz w:val="32"/>
              <w:szCs w:val="32"/>
              <w:u w:val="single"/>
            </w:rPr>
          </w:pPr>
          <w:r>
            <w:rPr>
              <w:rFonts w:eastAsia="Times New Roman"/>
            </w:rPr>
            <w:t> </w:t>
          </w:r>
        </w:p>
      </w:sdtContent>
    </w:sdt>
    <w:p w14:paraId="1EEE27FD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38A4E0D2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61C0E6EF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7BA2C8C9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5801B0C4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65918301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483746E1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216839C6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7C10D713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0802C3E8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5728E62D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14901268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17F75883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5AC8B21E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4746FE85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336B032C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718994F6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01B6E512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75E9C9CD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1CA86375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2472885C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0A98E58C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041E79BB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03B46572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526C36EE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1704948A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4D554303" w14:textId="77777777" w:rsidR="00A47593" w:rsidRDefault="00A47593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6E75B18B" w14:textId="77777777" w:rsidR="00741B0C" w:rsidRDefault="00741B0C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3470FBA8" w14:textId="5152BEFC" w:rsidR="002F34AF" w:rsidRDefault="00562560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  <w: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lastRenderedPageBreak/>
        <w:t xml:space="preserve">Appendix </w:t>
      </w:r>
    </w:p>
    <w:p w14:paraId="5BEABE75" w14:textId="57998411" w:rsidR="0097367D" w:rsidRDefault="0097367D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376C59CA" w14:textId="1F996155" w:rsidR="0097367D" w:rsidRDefault="00FE00E5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  <w: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object w:dxaOrig="1508" w:dyaOrig="984" w14:anchorId="4C8E939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5.15pt;height:49.45pt" o:ole="">
            <v:imagedata r:id="rId8" o:title=""/>
          </v:shape>
          <o:OLEObject Type="Embed" ProgID="Package" ShapeID="_x0000_i1027" DrawAspect="Icon" ObjectID="_1732627225" r:id="rId9"/>
        </w:object>
      </w:r>
      <w: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t xml:space="preserve">   </w:t>
      </w:r>
      <w:r w:rsidRPr="00FE00E5">
        <w:rPr>
          <w:rStyle w:val="apple-converted-space"/>
          <w:rFonts w:ascii="UICTFontTextStyleBody" w:hAnsi="UICTFontTextStyleBody"/>
          <w:sz w:val="32"/>
          <w:szCs w:val="32"/>
        </w:rPr>
        <w:t>- Annotated score</w:t>
      </w:r>
      <w: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t xml:space="preserve"> </w:t>
      </w:r>
    </w:p>
    <w:p w14:paraId="7319590F" w14:textId="5C177FE2" w:rsidR="00093485" w:rsidRDefault="00093485">
      <w:pPr>
        <w:pStyle w:val="p3"/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</w:pPr>
    </w:p>
    <w:p w14:paraId="0C91DE17" w14:textId="71F2A705" w:rsidR="00093485" w:rsidRPr="00653DA1" w:rsidRDefault="00653DA1">
      <w:pPr>
        <w:pStyle w:val="p3"/>
        <w:rPr>
          <w:rStyle w:val="apple-converted-space"/>
          <w:rFonts w:ascii="UICTFontTextStyleBody" w:hAnsi="UICTFontTextStyleBody"/>
          <w:sz w:val="32"/>
          <w:szCs w:val="32"/>
        </w:rPr>
      </w:pPr>
      <w: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object w:dxaOrig="1508" w:dyaOrig="984" w14:anchorId="4AB9C7DD">
          <v:shape id="_x0000_i1028" type="#_x0000_t75" style="width:75.15pt;height:49.45pt" o:ole="">
            <v:imagedata r:id="rId10" o:title=""/>
          </v:shape>
          <o:OLEObject Type="Embed" ProgID="Package" ShapeID="_x0000_i1028" DrawAspect="Icon" ObjectID="_1732627226" r:id="rId11"/>
        </w:object>
      </w:r>
      <w:r>
        <w:rPr>
          <w:rStyle w:val="apple-converted-space"/>
          <w:rFonts w:ascii="UICTFontTextStyleBody" w:hAnsi="UICTFontTextStyleBody"/>
          <w:b/>
          <w:bCs/>
          <w:sz w:val="32"/>
          <w:szCs w:val="32"/>
          <w:u w:val="single"/>
        </w:rPr>
        <w:t xml:space="preserve">   </w:t>
      </w:r>
      <w:r w:rsidRPr="00653DA1">
        <w:rPr>
          <w:rStyle w:val="apple-converted-space"/>
          <w:rFonts w:ascii="UICTFontTextStyleBody" w:hAnsi="UICTFontTextStyleBody"/>
          <w:sz w:val="32"/>
          <w:szCs w:val="32"/>
        </w:rPr>
        <w:t>- IPA translation</w:t>
      </w:r>
    </w:p>
    <w:p w14:paraId="2D7E0C15" w14:textId="77777777" w:rsidR="00237F23" w:rsidRDefault="00237F23">
      <w:pPr>
        <w:pStyle w:val="p3"/>
        <w:rPr>
          <w:rStyle w:val="apple-converted-space"/>
          <w:rFonts w:ascii="UICTFontTextStyleBody" w:hAnsi="UICTFontTextStyleBody"/>
        </w:rPr>
      </w:pPr>
    </w:p>
    <w:p w14:paraId="39CEE553" w14:textId="51407A17" w:rsidR="008D0856" w:rsidRDefault="008D0856">
      <w:pPr>
        <w:pStyle w:val="p3"/>
        <w:rPr>
          <w:rStyle w:val="apple-converted-space"/>
          <w:rFonts w:ascii="UICTFontTextStyleBody" w:hAnsi="UICTFontTextStyleBody"/>
        </w:rPr>
      </w:pPr>
    </w:p>
    <w:p w14:paraId="3198B580" w14:textId="77777777" w:rsidR="008D0856" w:rsidRPr="002270A1" w:rsidRDefault="008D0856">
      <w:pPr>
        <w:pStyle w:val="p3"/>
        <w:rPr>
          <w:rStyle w:val="apple-converted-space"/>
          <w:rFonts w:ascii="UICTFontTextStyleBody" w:hAnsi="UICTFontTextStyleBody"/>
        </w:rPr>
      </w:pPr>
    </w:p>
    <w:p w14:paraId="570A9A59" w14:textId="4CD022FF" w:rsidR="00743B94" w:rsidRDefault="00743B94">
      <w:pPr>
        <w:pStyle w:val="p3"/>
        <w:rPr>
          <w:rStyle w:val="apple-converted-space"/>
          <w:rFonts w:ascii="UICTFontTextStyleBody" w:hAnsi="UICTFontTextStyleBody"/>
        </w:rPr>
      </w:pPr>
    </w:p>
    <w:p w14:paraId="67DB623B" w14:textId="77777777" w:rsidR="00743B94" w:rsidRDefault="00743B94">
      <w:pPr>
        <w:pStyle w:val="p3"/>
        <w:rPr>
          <w:rStyle w:val="apple-converted-space"/>
          <w:rFonts w:ascii="UICTFontTextStyleBody" w:hAnsi="UICTFontTextStyleBody"/>
        </w:rPr>
      </w:pPr>
    </w:p>
    <w:p w14:paraId="50721D2E" w14:textId="44D65C61" w:rsidR="00043603" w:rsidRDefault="00043603">
      <w:pPr>
        <w:pStyle w:val="p3"/>
        <w:rPr>
          <w:rStyle w:val="apple-converted-space"/>
          <w:rFonts w:ascii="UICTFontTextStyleBody" w:hAnsi="UICTFontTextStyleBody"/>
        </w:rPr>
      </w:pPr>
    </w:p>
    <w:p w14:paraId="6EA2D9F0" w14:textId="77777777" w:rsidR="00043603" w:rsidRDefault="00043603">
      <w:pPr>
        <w:pStyle w:val="p3"/>
        <w:rPr>
          <w:rStyle w:val="apple-converted-space"/>
          <w:rFonts w:ascii="UICTFontTextStyleBody" w:hAnsi="UICTFontTextStyleBody"/>
        </w:rPr>
      </w:pPr>
    </w:p>
    <w:p w14:paraId="1581FA5B" w14:textId="366E2A2F" w:rsidR="00FE4B1D" w:rsidRDefault="00FE4B1D">
      <w:pPr>
        <w:pStyle w:val="p3"/>
        <w:rPr>
          <w:rStyle w:val="apple-converted-space"/>
          <w:rFonts w:ascii="UICTFontTextStyleBody" w:hAnsi="UICTFontTextStyleBody"/>
        </w:rPr>
      </w:pPr>
    </w:p>
    <w:p w14:paraId="3B551E99" w14:textId="3341A8DF" w:rsidR="00FE4B1D" w:rsidRDefault="00FE4B1D">
      <w:pPr>
        <w:pStyle w:val="p3"/>
        <w:rPr>
          <w:rStyle w:val="apple-converted-space"/>
          <w:rFonts w:ascii="UICTFontTextStyleBody" w:hAnsi="UICTFontTextStyleBody"/>
        </w:rPr>
      </w:pPr>
    </w:p>
    <w:p w14:paraId="1D3803AB" w14:textId="08F1886C" w:rsidR="00F43515" w:rsidRDefault="00F43515">
      <w:pPr>
        <w:pStyle w:val="p3"/>
        <w:rPr>
          <w:rStyle w:val="apple-converted-space"/>
          <w:rFonts w:ascii="UICTFontTextStyleBody" w:hAnsi="UICTFontTextStyleBody"/>
        </w:rPr>
      </w:pPr>
    </w:p>
    <w:p w14:paraId="350B4DC8" w14:textId="77777777" w:rsidR="00F43515" w:rsidRDefault="00F43515">
      <w:pPr>
        <w:pStyle w:val="p3"/>
      </w:pPr>
    </w:p>
    <w:p w14:paraId="351A961D" w14:textId="77777777" w:rsidR="00EB695C" w:rsidRDefault="00EB695C"/>
    <w:sectPr w:rsidR="00EB6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5A0DC0" w14:textId="77777777" w:rsidR="000831CC" w:rsidRDefault="000831CC" w:rsidP="00093485">
      <w:r>
        <w:separator/>
      </w:r>
    </w:p>
  </w:endnote>
  <w:endnote w:type="continuationSeparator" w:id="0">
    <w:p w14:paraId="6EA7E4D6" w14:textId="77777777" w:rsidR="000831CC" w:rsidRDefault="000831CC" w:rsidP="000934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441CD8" w14:textId="77777777" w:rsidR="000831CC" w:rsidRDefault="000831CC" w:rsidP="00093485">
      <w:r>
        <w:separator/>
      </w:r>
    </w:p>
  </w:footnote>
  <w:footnote w:type="continuationSeparator" w:id="0">
    <w:p w14:paraId="0A0B60CA" w14:textId="77777777" w:rsidR="000831CC" w:rsidRDefault="000831CC" w:rsidP="000934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3A2E0E"/>
    <w:multiLevelType w:val="hybridMultilevel"/>
    <w:tmpl w:val="28A826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8161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95C"/>
    <w:rsid w:val="000056CA"/>
    <w:rsid w:val="00007325"/>
    <w:rsid w:val="00013795"/>
    <w:rsid w:val="00016439"/>
    <w:rsid w:val="0002716D"/>
    <w:rsid w:val="000339F9"/>
    <w:rsid w:val="00036097"/>
    <w:rsid w:val="00043603"/>
    <w:rsid w:val="00043738"/>
    <w:rsid w:val="000542C4"/>
    <w:rsid w:val="00071435"/>
    <w:rsid w:val="000831CC"/>
    <w:rsid w:val="000869AC"/>
    <w:rsid w:val="00093485"/>
    <w:rsid w:val="000A2491"/>
    <w:rsid w:val="000A57F2"/>
    <w:rsid w:val="000B407B"/>
    <w:rsid w:val="000C2B40"/>
    <w:rsid w:val="000D33A8"/>
    <w:rsid w:val="000D3454"/>
    <w:rsid w:val="000D403E"/>
    <w:rsid w:val="000D5C38"/>
    <w:rsid w:val="001001F0"/>
    <w:rsid w:val="00100962"/>
    <w:rsid w:val="00100BC5"/>
    <w:rsid w:val="0010364D"/>
    <w:rsid w:val="00105A64"/>
    <w:rsid w:val="00106356"/>
    <w:rsid w:val="0011131B"/>
    <w:rsid w:val="00131786"/>
    <w:rsid w:val="00132B84"/>
    <w:rsid w:val="00135C19"/>
    <w:rsid w:val="00147C45"/>
    <w:rsid w:val="00154C60"/>
    <w:rsid w:val="001562C5"/>
    <w:rsid w:val="00156889"/>
    <w:rsid w:val="0016082E"/>
    <w:rsid w:val="00173C25"/>
    <w:rsid w:val="0018119A"/>
    <w:rsid w:val="00193525"/>
    <w:rsid w:val="001B45F3"/>
    <w:rsid w:val="001B4D13"/>
    <w:rsid w:val="001C160E"/>
    <w:rsid w:val="001D0E16"/>
    <w:rsid w:val="001D602C"/>
    <w:rsid w:val="001D7A1A"/>
    <w:rsid w:val="00200A2B"/>
    <w:rsid w:val="00204C89"/>
    <w:rsid w:val="00211430"/>
    <w:rsid w:val="00212DB5"/>
    <w:rsid w:val="0021300E"/>
    <w:rsid w:val="0021550B"/>
    <w:rsid w:val="00220B22"/>
    <w:rsid w:val="002245A9"/>
    <w:rsid w:val="00224F91"/>
    <w:rsid w:val="00225A67"/>
    <w:rsid w:val="002270A1"/>
    <w:rsid w:val="00232811"/>
    <w:rsid w:val="00237F23"/>
    <w:rsid w:val="0024375B"/>
    <w:rsid w:val="0024783A"/>
    <w:rsid w:val="002621AC"/>
    <w:rsid w:val="00273474"/>
    <w:rsid w:val="00283C5D"/>
    <w:rsid w:val="0028498B"/>
    <w:rsid w:val="0028607B"/>
    <w:rsid w:val="0028745F"/>
    <w:rsid w:val="00296F8F"/>
    <w:rsid w:val="002A2D84"/>
    <w:rsid w:val="002A33BF"/>
    <w:rsid w:val="002A6BD4"/>
    <w:rsid w:val="002B0CF5"/>
    <w:rsid w:val="002B355D"/>
    <w:rsid w:val="002B5BD1"/>
    <w:rsid w:val="002C4817"/>
    <w:rsid w:val="002C4B4B"/>
    <w:rsid w:val="002D553C"/>
    <w:rsid w:val="002E1E67"/>
    <w:rsid w:val="002E2140"/>
    <w:rsid w:val="002E231C"/>
    <w:rsid w:val="002F34AF"/>
    <w:rsid w:val="002F46E5"/>
    <w:rsid w:val="00322317"/>
    <w:rsid w:val="00335581"/>
    <w:rsid w:val="00352322"/>
    <w:rsid w:val="00353F1D"/>
    <w:rsid w:val="00356799"/>
    <w:rsid w:val="00363126"/>
    <w:rsid w:val="00365643"/>
    <w:rsid w:val="003704B6"/>
    <w:rsid w:val="00374BEF"/>
    <w:rsid w:val="0038475F"/>
    <w:rsid w:val="003944F4"/>
    <w:rsid w:val="003A6958"/>
    <w:rsid w:val="003B57BC"/>
    <w:rsid w:val="003B6BA5"/>
    <w:rsid w:val="003D4EA7"/>
    <w:rsid w:val="003E044F"/>
    <w:rsid w:val="003E368D"/>
    <w:rsid w:val="003F2A69"/>
    <w:rsid w:val="00401B3C"/>
    <w:rsid w:val="00401D2E"/>
    <w:rsid w:val="004035D9"/>
    <w:rsid w:val="00403AA9"/>
    <w:rsid w:val="0041009F"/>
    <w:rsid w:val="004245D6"/>
    <w:rsid w:val="00427388"/>
    <w:rsid w:val="0043093D"/>
    <w:rsid w:val="00442F0D"/>
    <w:rsid w:val="00455924"/>
    <w:rsid w:val="00456B7C"/>
    <w:rsid w:val="00461459"/>
    <w:rsid w:val="00466B94"/>
    <w:rsid w:val="004713A0"/>
    <w:rsid w:val="00475659"/>
    <w:rsid w:val="00481A2A"/>
    <w:rsid w:val="0048238F"/>
    <w:rsid w:val="004968C5"/>
    <w:rsid w:val="004A6AA1"/>
    <w:rsid w:val="004A7243"/>
    <w:rsid w:val="004B2160"/>
    <w:rsid w:val="004B6549"/>
    <w:rsid w:val="004C2F5D"/>
    <w:rsid w:val="004C3352"/>
    <w:rsid w:val="004C3630"/>
    <w:rsid w:val="004D3DF6"/>
    <w:rsid w:val="004E3ACF"/>
    <w:rsid w:val="005021D7"/>
    <w:rsid w:val="00502D9F"/>
    <w:rsid w:val="00522C97"/>
    <w:rsid w:val="00523B8D"/>
    <w:rsid w:val="0052726D"/>
    <w:rsid w:val="0053048A"/>
    <w:rsid w:val="00530F8F"/>
    <w:rsid w:val="005452BD"/>
    <w:rsid w:val="00562560"/>
    <w:rsid w:val="00563539"/>
    <w:rsid w:val="0056459F"/>
    <w:rsid w:val="00565290"/>
    <w:rsid w:val="005678BE"/>
    <w:rsid w:val="00574822"/>
    <w:rsid w:val="00582765"/>
    <w:rsid w:val="005E011D"/>
    <w:rsid w:val="005E0B4F"/>
    <w:rsid w:val="005E3C48"/>
    <w:rsid w:val="005E4BFD"/>
    <w:rsid w:val="005F1513"/>
    <w:rsid w:val="005F5C0C"/>
    <w:rsid w:val="00602170"/>
    <w:rsid w:val="006266B5"/>
    <w:rsid w:val="00626F05"/>
    <w:rsid w:val="006341D7"/>
    <w:rsid w:val="00636813"/>
    <w:rsid w:val="00653DA1"/>
    <w:rsid w:val="0065472F"/>
    <w:rsid w:val="006574B2"/>
    <w:rsid w:val="00661B49"/>
    <w:rsid w:val="00663B38"/>
    <w:rsid w:val="00664F74"/>
    <w:rsid w:val="0067439B"/>
    <w:rsid w:val="00676A0A"/>
    <w:rsid w:val="006838CB"/>
    <w:rsid w:val="006849FA"/>
    <w:rsid w:val="00684ABD"/>
    <w:rsid w:val="00685570"/>
    <w:rsid w:val="00687AA2"/>
    <w:rsid w:val="00687D20"/>
    <w:rsid w:val="006A21C6"/>
    <w:rsid w:val="006B53D9"/>
    <w:rsid w:val="006B5EA6"/>
    <w:rsid w:val="006C3C40"/>
    <w:rsid w:val="006D0759"/>
    <w:rsid w:val="006E613B"/>
    <w:rsid w:val="006F512E"/>
    <w:rsid w:val="007015D5"/>
    <w:rsid w:val="00701ADA"/>
    <w:rsid w:val="007063CB"/>
    <w:rsid w:val="00706525"/>
    <w:rsid w:val="00720FA9"/>
    <w:rsid w:val="00725594"/>
    <w:rsid w:val="00732BD0"/>
    <w:rsid w:val="00736F97"/>
    <w:rsid w:val="007372A6"/>
    <w:rsid w:val="00741B0C"/>
    <w:rsid w:val="00743B94"/>
    <w:rsid w:val="0075307D"/>
    <w:rsid w:val="00762477"/>
    <w:rsid w:val="00770423"/>
    <w:rsid w:val="007A2ECA"/>
    <w:rsid w:val="007A4BDE"/>
    <w:rsid w:val="007A5796"/>
    <w:rsid w:val="007A7218"/>
    <w:rsid w:val="007B090B"/>
    <w:rsid w:val="007C267F"/>
    <w:rsid w:val="007C4082"/>
    <w:rsid w:val="007E0B2C"/>
    <w:rsid w:val="007E4426"/>
    <w:rsid w:val="007F225E"/>
    <w:rsid w:val="007F45C6"/>
    <w:rsid w:val="00833B66"/>
    <w:rsid w:val="00842A4F"/>
    <w:rsid w:val="00860FDF"/>
    <w:rsid w:val="0086109C"/>
    <w:rsid w:val="008631FD"/>
    <w:rsid w:val="008646B2"/>
    <w:rsid w:val="00872812"/>
    <w:rsid w:val="00874615"/>
    <w:rsid w:val="00884204"/>
    <w:rsid w:val="00897543"/>
    <w:rsid w:val="008A07CB"/>
    <w:rsid w:val="008B0FC5"/>
    <w:rsid w:val="008C1B88"/>
    <w:rsid w:val="008C5146"/>
    <w:rsid w:val="008C5C57"/>
    <w:rsid w:val="008D0856"/>
    <w:rsid w:val="008D38CC"/>
    <w:rsid w:val="008D5457"/>
    <w:rsid w:val="008E4A0D"/>
    <w:rsid w:val="00900F3E"/>
    <w:rsid w:val="009035AE"/>
    <w:rsid w:val="00905961"/>
    <w:rsid w:val="00906E9B"/>
    <w:rsid w:val="009142EA"/>
    <w:rsid w:val="00920E48"/>
    <w:rsid w:val="00930ED5"/>
    <w:rsid w:val="00931DCF"/>
    <w:rsid w:val="00932307"/>
    <w:rsid w:val="00937B34"/>
    <w:rsid w:val="009533E2"/>
    <w:rsid w:val="00954E75"/>
    <w:rsid w:val="0097367D"/>
    <w:rsid w:val="00976655"/>
    <w:rsid w:val="00983AE1"/>
    <w:rsid w:val="0098437D"/>
    <w:rsid w:val="00987DD7"/>
    <w:rsid w:val="00991F13"/>
    <w:rsid w:val="0099641A"/>
    <w:rsid w:val="009A503D"/>
    <w:rsid w:val="009A7482"/>
    <w:rsid w:val="009B2DBB"/>
    <w:rsid w:val="009B3310"/>
    <w:rsid w:val="009C0984"/>
    <w:rsid w:val="009C2A11"/>
    <w:rsid w:val="009C713E"/>
    <w:rsid w:val="009E281C"/>
    <w:rsid w:val="009E3157"/>
    <w:rsid w:val="009E7E82"/>
    <w:rsid w:val="00A06EE6"/>
    <w:rsid w:val="00A11AE5"/>
    <w:rsid w:val="00A11D7E"/>
    <w:rsid w:val="00A21855"/>
    <w:rsid w:val="00A21C3C"/>
    <w:rsid w:val="00A35FC6"/>
    <w:rsid w:val="00A36EC0"/>
    <w:rsid w:val="00A40401"/>
    <w:rsid w:val="00A47593"/>
    <w:rsid w:val="00A81727"/>
    <w:rsid w:val="00A81EBB"/>
    <w:rsid w:val="00A8223A"/>
    <w:rsid w:val="00A84758"/>
    <w:rsid w:val="00A869AC"/>
    <w:rsid w:val="00A86EDF"/>
    <w:rsid w:val="00A9253D"/>
    <w:rsid w:val="00A92A38"/>
    <w:rsid w:val="00A94FA8"/>
    <w:rsid w:val="00AA18A3"/>
    <w:rsid w:val="00AA2238"/>
    <w:rsid w:val="00AA2670"/>
    <w:rsid w:val="00AA34E5"/>
    <w:rsid w:val="00AA641B"/>
    <w:rsid w:val="00AB0F79"/>
    <w:rsid w:val="00AB4296"/>
    <w:rsid w:val="00AB7433"/>
    <w:rsid w:val="00AC1B51"/>
    <w:rsid w:val="00AC325F"/>
    <w:rsid w:val="00AD69C2"/>
    <w:rsid w:val="00AE1888"/>
    <w:rsid w:val="00AE56F7"/>
    <w:rsid w:val="00B01A45"/>
    <w:rsid w:val="00B03A90"/>
    <w:rsid w:val="00B063D8"/>
    <w:rsid w:val="00B1137C"/>
    <w:rsid w:val="00B1290E"/>
    <w:rsid w:val="00B138E1"/>
    <w:rsid w:val="00B30C3E"/>
    <w:rsid w:val="00B4210C"/>
    <w:rsid w:val="00B44DA4"/>
    <w:rsid w:val="00B63A1D"/>
    <w:rsid w:val="00B701D4"/>
    <w:rsid w:val="00B813C2"/>
    <w:rsid w:val="00B945CA"/>
    <w:rsid w:val="00BA074D"/>
    <w:rsid w:val="00BA0CF6"/>
    <w:rsid w:val="00BB3D7A"/>
    <w:rsid w:val="00BC19C3"/>
    <w:rsid w:val="00BD0AFE"/>
    <w:rsid w:val="00BD5659"/>
    <w:rsid w:val="00BE11C1"/>
    <w:rsid w:val="00BE56E1"/>
    <w:rsid w:val="00BF3287"/>
    <w:rsid w:val="00C11AE2"/>
    <w:rsid w:val="00C216ED"/>
    <w:rsid w:val="00C36B45"/>
    <w:rsid w:val="00C44ED5"/>
    <w:rsid w:val="00C56949"/>
    <w:rsid w:val="00C62957"/>
    <w:rsid w:val="00C7286B"/>
    <w:rsid w:val="00C72A26"/>
    <w:rsid w:val="00C803FD"/>
    <w:rsid w:val="00C81213"/>
    <w:rsid w:val="00C82EF0"/>
    <w:rsid w:val="00C862AF"/>
    <w:rsid w:val="00C90878"/>
    <w:rsid w:val="00C933A5"/>
    <w:rsid w:val="00CB0A68"/>
    <w:rsid w:val="00CB0B25"/>
    <w:rsid w:val="00CC0FCF"/>
    <w:rsid w:val="00CC5B67"/>
    <w:rsid w:val="00CD6E1D"/>
    <w:rsid w:val="00CE7994"/>
    <w:rsid w:val="00CF20F1"/>
    <w:rsid w:val="00CF3155"/>
    <w:rsid w:val="00D074AF"/>
    <w:rsid w:val="00D074E2"/>
    <w:rsid w:val="00D1402B"/>
    <w:rsid w:val="00D27440"/>
    <w:rsid w:val="00D40C3A"/>
    <w:rsid w:val="00D440DF"/>
    <w:rsid w:val="00D4545C"/>
    <w:rsid w:val="00D55A6A"/>
    <w:rsid w:val="00D77B77"/>
    <w:rsid w:val="00DA7072"/>
    <w:rsid w:val="00DB4296"/>
    <w:rsid w:val="00DC2EC0"/>
    <w:rsid w:val="00DC5FC0"/>
    <w:rsid w:val="00DD2B10"/>
    <w:rsid w:val="00DD3E2D"/>
    <w:rsid w:val="00DE0340"/>
    <w:rsid w:val="00DE4B2A"/>
    <w:rsid w:val="00DF5A83"/>
    <w:rsid w:val="00DF7AF3"/>
    <w:rsid w:val="00E03E69"/>
    <w:rsid w:val="00E06E50"/>
    <w:rsid w:val="00E31DDD"/>
    <w:rsid w:val="00E32DB2"/>
    <w:rsid w:val="00E471F5"/>
    <w:rsid w:val="00E52E0A"/>
    <w:rsid w:val="00E61382"/>
    <w:rsid w:val="00E71EF0"/>
    <w:rsid w:val="00E7799C"/>
    <w:rsid w:val="00E85239"/>
    <w:rsid w:val="00E86F12"/>
    <w:rsid w:val="00E90F56"/>
    <w:rsid w:val="00E9126B"/>
    <w:rsid w:val="00E9485A"/>
    <w:rsid w:val="00EB1F8A"/>
    <w:rsid w:val="00EB2D1B"/>
    <w:rsid w:val="00EB4039"/>
    <w:rsid w:val="00EB695C"/>
    <w:rsid w:val="00EB73B3"/>
    <w:rsid w:val="00EE2A24"/>
    <w:rsid w:val="00EF22DA"/>
    <w:rsid w:val="00F02CCB"/>
    <w:rsid w:val="00F14B1C"/>
    <w:rsid w:val="00F14E33"/>
    <w:rsid w:val="00F14EF9"/>
    <w:rsid w:val="00F157BD"/>
    <w:rsid w:val="00F16436"/>
    <w:rsid w:val="00F22AC0"/>
    <w:rsid w:val="00F3352D"/>
    <w:rsid w:val="00F43515"/>
    <w:rsid w:val="00F43B5F"/>
    <w:rsid w:val="00F47142"/>
    <w:rsid w:val="00F64747"/>
    <w:rsid w:val="00F65877"/>
    <w:rsid w:val="00F659E4"/>
    <w:rsid w:val="00F65A55"/>
    <w:rsid w:val="00F700BE"/>
    <w:rsid w:val="00F73079"/>
    <w:rsid w:val="00F765A7"/>
    <w:rsid w:val="00F76D00"/>
    <w:rsid w:val="00F95270"/>
    <w:rsid w:val="00F97DCE"/>
    <w:rsid w:val="00FA1631"/>
    <w:rsid w:val="00FA4BCB"/>
    <w:rsid w:val="00FA65DF"/>
    <w:rsid w:val="00FB6765"/>
    <w:rsid w:val="00FC4E21"/>
    <w:rsid w:val="00FC5F11"/>
    <w:rsid w:val="00FC5F6F"/>
    <w:rsid w:val="00FD338D"/>
    <w:rsid w:val="00FD4850"/>
    <w:rsid w:val="00FE00E5"/>
    <w:rsid w:val="00FE0E03"/>
    <w:rsid w:val="00FE25C5"/>
    <w:rsid w:val="00FE2797"/>
    <w:rsid w:val="00FE4B1D"/>
    <w:rsid w:val="00FF4370"/>
    <w:rsid w:val="00FF4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A7BA0"/>
  <w15:chartTrackingRefBased/>
  <w15:docId w15:val="{5AABA3EE-A96D-B74F-B0F7-D555F4D04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EB695C"/>
    <w:pPr>
      <w:spacing w:after="45"/>
    </w:pPr>
    <w:rPr>
      <w:rFonts w:ascii=".AppleSystemUIFont" w:hAnsi=".AppleSystemUIFont" w:cs="Times New Roman"/>
      <w:sz w:val="37"/>
      <w:szCs w:val="37"/>
    </w:rPr>
  </w:style>
  <w:style w:type="paragraph" w:customStyle="1" w:styleId="p2">
    <w:name w:val="p2"/>
    <w:basedOn w:val="Normal"/>
    <w:rsid w:val="00EB695C"/>
    <w:rPr>
      <w:rFonts w:ascii=".AppleSystemUIFont" w:hAnsi=".AppleSystemUIFont" w:cs="Times New Roman"/>
      <w:sz w:val="23"/>
      <w:szCs w:val="23"/>
    </w:rPr>
  </w:style>
  <w:style w:type="paragraph" w:customStyle="1" w:styleId="p3">
    <w:name w:val="p3"/>
    <w:basedOn w:val="Normal"/>
    <w:rsid w:val="00EB695C"/>
    <w:rPr>
      <w:rFonts w:ascii=".AppleSystemUIFont" w:hAnsi=".AppleSystemUIFont" w:cs="Times New Roman"/>
      <w:sz w:val="23"/>
      <w:szCs w:val="23"/>
    </w:rPr>
  </w:style>
  <w:style w:type="character" w:customStyle="1" w:styleId="s1">
    <w:name w:val="s1"/>
    <w:basedOn w:val="DefaultParagraphFont"/>
    <w:rsid w:val="00EB695C"/>
    <w:rPr>
      <w:rFonts w:ascii="UICTFontTextStyleBody" w:hAnsi="UICTFontTextStyleBody" w:hint="default"/>
      <w:b/>
      <w:bCs/>
      <w:i w:val="0"/>
      <w:iCs w:val="0"/>
      <w:sz w:val="37"/>
      <w:szCs w:val="37"/>
    </w:rPr>
  </w:style>
  <w:style w:type="character" w:customStyle="1" w:styleId="s2">
    <w:name w:val="s2"/>
    <w:basedOn w:val="DefaultParagraphFont"/>
    <w:rsid w:val="00EB695C"/>
    <w:rPr>
      <w:rFonts w:ascii="UICTFontTextStyleBody" w:hAnsi="UICTFontTextStyleBody" w:hint="default"/>
      <w:b w:val="0"/>
      <w:bCs w:val="0"/>
      <w:i w:val="0"/>
      <w:iCs w:val="0"/>
      <w:sz w:val="23"/>
      <w:szCs w:val="23"/>
    </w:rPr>
  </w:style>
  <w:style w:type="character" w:customStyle="1" w:styleId="apple-converted-space">
    <w:name w:val="apple-converted-space"/>
    <w:basedOn w:val="DefaultParagraphFont"/>
    <w:rsid w:val="00EB695C"/>
  </w:style>
  <w:style w:type="paragraph" w:styleId="EndnoteText">
    <w:name w:val="endnote text"/>
    <w:basedOn w:val="Normal"/>
    <w:link w:val="EndnoteTextChar"/>
    <w:uiPriority w:val="99"/>
    <w:semiHidden/>
    <w:unhideWhenUsed/>
    <w:rsid w:val="00093485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9348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93485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530F8F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67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12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94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9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92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37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761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57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16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6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0566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54165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27130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10527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27452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660876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422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307942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32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9C5354-329B-4EB7-8D33-42C0B9178CFC}"/>
      </w:docPartPr>
      <w:docPartBody>
        <w:p w:rsidR="00000000" w:rsidRDefault="00F02763">
          <w:r w:rsidRPr="0036016D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763"/>
    <w:rsid w:val="000217FD"/>
    <w:rsid w:val="00F02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02763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B1C5EDB-1293-48B0-82A9-2E5D9C734FAC}">
  <we:reference id="f78a3046-9e99-4300-aa2b-5814002b01a2" version="1.46.0.0" store="EXCatalog" storeType="EXCatalog"/>
  <we:alternateReferences>
    <we:reference id="WA104382081" version="1.46.0.0" store="en-GB" storeType="OMEX"/>
  </we:alternateReferences>
  <we:properties>
    <we:property name="MENDELEY_CITATIONS" value="[{&quot;citationID&quot;:&quot;MENDELEY_CITATION_6ac25bc6-4f77-4bea-9842-edc96faddcf6&quot;,&quot;properties&quot;:{&quot;noteIndex&quot;:0},&quot;isEdited&quot;:false,&quot;manualOverride&quot;:{&quot;isManuallyOverridden&quot;:false,&quot;citeprocText&quot;:&quot;(Verlaine and Debussy, 1904)&quot;,&quot;manualOverrideText&quot;:&quot;&quot;},&quot;citationTag&quot;:&quot;MENDELEY_CITATION_v3_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&quot;,&quot;citationItems&quot;:[{&quot;id&quot;:&quot;31839f8e-a6b2-3313-9833-2d649db6d5bf&quot;,&quot;itemData&quot;:{&quot;type&quot;:&quot;webpage&quot;,&quot;id&quot;:&quot;31839f8e-a6b2-3313-9833-2d649db6d5bf&quot;,&quot;title&quot;:&quot;Colloque sentimental&quot;,&quot;author&quot;:[{&quot;family&quot;:&quot;Verlaine&quot;,&quot;given&quot;:&quot;Paul&quot;,&quot;parse-names&quot;:false,&quot;dropping-particle&quot;:&quot;&quot;,&quot;non-dropping-particle&quot;:&quot;&quot;},{&quot;family&quot;:&quot;Debussy&quot;,&quot;given&quot;:&quot;Claude&quot;,&quot;parse-names&quot;:false,&quot;dropping-particle&quot;:&quot;&quot;,&quot;non-dropping-particle&quot;:&quot;&quot;}],&quot;container-title&quot;:&quot;IMSLP&quot;,&quot;issued&quot;:{&quot;date-parts&quot;:[[1904]]}},&quot;isTemporary&quot;:false}]},{&quot;citationID&quot;:&quot;MENDELEY_CITATION_cb61b8ff-40fe-4cba-ab43-ba55bdadd530&quot;,&quot;properties&quot;:{&quot;noteIndex&quot;:0},&quot;isEdited&quot;:false,&quot;manualOverride&quot;:{&quot;isManuallyOverridden&quot;:false,&quot;citeprocText&quot;:&quot;(Lockspeiser, 2022)&quot;,&quot;manualOverrideText&quot;:&quot;&quot;},&quot;citationTag&quot;:&quot;MENDELEY_CITATION_v3_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&quot;,&quot;citationItems&quot;:[{&quot;id&quot;:&quot;c3d208b8-5a32-3b53-8b07-c39dec43bd90&quot;,&quot;itemData&quot;:{&quot;type&quot;:&quot;webpage&quot;,&quot;id&quot;:&quot;c3d208b8-5a32-3b53-8b07-c39dec43bd90&quot;,&quot;title&quot;:&quot;Claude Debussy&quot;,&quot;author&quot;:[{&quot;family&quot;:&quot;Lockspeiser&quot;,&quot;given&quot;:&quot;Edward&quot;,&quot;parse-names&quot;:false,&quot;dropping-particle&quot;:&quot;&quot;,&quot;non-dropping-particle&quot;:&quot;&quot;}],&quot;container-title&quot;:&quot;Encyclopædia Britannica&quot;,&quot;issued&quot;:{&quot;date-parts&quot;:[[2022,10,25]]},&quot;container-title-short&quot;:&quot;&quot;},&quot;isTemporary&quot;:false}]},{&quot;citationID&quot;:&quot;MENDELEY_CITATION_a37c6d3b-aa25-460e-9f87-68eeebe53924&quot;,&quot;properties&quot;:{&quot;noteIndex&quot;:0},&quot;isEdited&quot;:false,&quot;manualOverride&quot;:{&quot;isManuallyOverridden&quot;:false,&quot;citeprocText&quot;:&quot;(Jump, 2020)&quot;,&quot;manualOverrideText&quot;:&quot;&quot;},&quot;citationTag&quot;:&quot;MENDELEY_CITATION_v3_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&quot;,&quot;citationItems&quot;:[{&quot;id&quot;:&quot;1d9927c2-aaaa-3124-828b-d5828feca888&quot;,&quot;itemData&quot;:{&quot;type&quot;:&quot;webpage&quot;,&quot;id&quot;:&quot;1d9927c2-aaaa-3124-828b-d5828feca888&quot;,&quot;title&quot;:&quot;First Impressionist: The style and character of Claude Debussy&quot;,&quot;author&quot;:[{&quot;family&quot;:&quot;Jump&quot;,&quot;given&quot;:&quot;Brian&quot;,&quot;parse-names&quot;:false,&quot;dropping-particle&quot;:&quot;&quot;,&quot;non-dropping-particle&quot;:&quot;&quot;}],&quot;container-title&quot;:&quot;Chasing The Chords&quot;,&quot;issued&quot;:{&quot;date-parts&quot;:[[2020,11,3]]},&quot;container-title-short&quot;:&quot;&quot;},&quot;isTemporary&quot;:false}]},{&quot;citationID&quot;:&quot;MENDELEY_CITATION_25a0119c-5ee6-4a71-af93-66d80b88a5db&quot;,&quot;properties&quot;:{&quot;noteIndex&quot;:0},&quot;isEdited&quot;:false,&quot;manualOverride&quot;:{&quot;isManuallyOverridden&quot;:false,&quot;citeprocText&quot;:&quot;(Walsh, 2019)&quot;,&quot;manualOverrideText&quot;:&quot;&quot;},&quot;citationTag&quot;:&quot;MENDELEY_CITATION_v3_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&quot;,&quot;citationItems&quot;:[{&quot;id&quot;:&quot;22cc792a-7687-3b47-8987-3f6b7f5c0d2c&quot;,&quot;itemData&quot;:{&quot;type&quot;:&quot;book&quot;,&quot;id&quot;:&quot;22cc792a-7687-3b47-8987-3f6b7f5c0d2c&quot;,&quot;title&quot;:&quot;Debussy: A painter in sound&quot;,&quot;author&quot;:[{&quot;family&quot;:&quot;Walsh&quot;,&quot;given&quot;:&quot;Stephen&quot;,&quot;parse-names&quot;:false,&quot;dropping-particle&quot;:&quot;&quot;,&quot;non-dropping-particle&quot;:&quot;&quot;}],&quot;issued&quot;:{&quot;date-parts&quot;:[[2019]]},&quot;publisher-place&quot;:&quot;London&quot;,&quot;publisher&quot;:&quot;Faber &amp; Faber&quot;,&quot;container-title-short&quot;:&quot;&quot;},&quot;isTemporary&quot;:false}]},{&quot;citationID&quot;:&quot;MENDELEY_CITATION_6c7d8249-66da-4350-b37c-355dd5f27007&quot;,&quot;properties&quot;:{&quot;noteIndex&quot;:0},&quot;isEdited&quot;:false,&quot;manualOverride&quot;:{&quot;isManuallyOverridden&quot;:false,&quot;citeprocText&quot;:&quot;(WJEC, 2022b)&quot;,&quot;manualOverrideText&quot;:&quot;&quot;},&quot;citationTag&quot;:&quot;MENDELEY_CITATION_v3_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&quot;,&quot;citationItems&quot;:[{&quot;id&quot;:&quot;2f81a01b-21cb-355f-8de8-4dae498670f4&quot;,&quot;itemData&quot;:{&quot;type&quot;:&quot;webpage&quot;,&quot;id&quot;:&quot;2f81a01b-21cb-355f-8de8-4dae498670f4&quot;,&quot;title&quot;:&quot;WJEC Digital Educational Resources: Debussy – Colloque sentimental&quot;,&quot;author&quot;:[{&quot;family&quot;:&quot;WJEC&quot;,&quot;given&quot;:&quot;&quot;,&quot;parse-names&quot;:false,&quot;dropping-particle&quot;:&quot;&quot;,&quot;non-dropping-particle&quot;:&quot;&quot;}],&quot;container-title&quot;:&quot;Home Page WJEC Educational Resources Website&quot;,&quot;issued&quot;:{&quot;date-parts&quot;:[[2022]]},&quot;container-title-short&quot;:&quot;&quot;},&quot;isTemporary&quot;:false}]},{&quot;citationID&quot;:&quot;MENDELEY_CITATION_ba83b45a-dd74-43e1-9451-ad18225c8c40&quot;,&quot;properties&quot;:{&quot;noteIndex&quot;:0},&quot;isEdited&quot;:false,&quot;manualOverride&quot;:{&quot;isManuallyOverridden&quot;:false,&quot;citeprocText&quot;:&quot;(Bordes, 2021)&quot;,&quot;manualOverrideText&quot;:&quot;&quot;},&quot;citationTag&quot;:&quot;MENDELEY_CITATION_v3_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&quot;,&quot;citationItems&quot;:[{&quot;id&quot;:&quot;d6e041f6-03a7-3603-8bd8-4a46ed381174&quot;,&quot;itemData&quot;:{&quot;type&quot;:&quot;webpage&quot;,&quot;id&quot;:&quot;d6e041f6-03a7-3603-8bd8-4a46ed381174&quot;,&quot;title&quot;:&quot;Colloque sentimental&quot;,&quot;author&quot;:[{&quot;family&quot;:&quot;Bordes&quot;,&quot;given&quot;:&quot;Charles&quot;,&quot;parse-names&quot;:false,&quot;dropping-particle&quot;:&quot;&quot;,&quot;non-dropping-particle&quot;:&quot;&quot;}],&quot;container-title&quot;:&quot;IPA Source&quot;,&quot;issued&quot;:{&quot;date-parts&quot;:[[2021,5,6]]},&quot;container-title-short&quot;:&quot;&quot;},&quot;isTemporary&quot;:false}]},{&quot;citationID&quot;:&quot;MENDELEY_CITATION_f93456b0-e92c-488c-b208-c06bbfa0552f&quot;,&quot;properties&quot;:{&quot;noteIndex&quot;:0},&quot;isEdited&quot;:false,&quot;manualOverride&quot;:{&quot;isManuallyOverridden&quot;:false,&quot;citeprocText&quot;:&quot;(WJEC, 2022a)&quot;,&quot;manualOverrideText&quot;:&quot;&quot;},&quot;citationTag&quot;:&quot;MENDELEY_CITATION_v3_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&quot;,&quot;citationItems&quot;:[{&quot;id&quot;:&quot;58729f25-1e30-3062-acb8-e93109006054&quot;,&quot;itemData&quot;:{&quot;type&quot;:&quot;webpage&quot;,&quot;id&quot;:&quot;58729f25-1e30-3062-acb8-e93109006054&quot;,&quot;title&quot;:&quot;WJEC Digital Educational Resources&quot;,&quot;author&quot;:[{&quot;family&quot;:&quot;WJEC&quot;,&quot;given&quot;:&quot;&quot;,&quot;parse-names&quot;:false,&quot;dropping-particle&quot;:&quot;&quot;,&quot;non-dropping-particle&quot;:&quot;&quot;}],&quot;container-title&quot;:&quot;Home Page WJEC Educational Resources Website&quot;,&quot;issued&quot;:{&quot;date-parts&quot;:[[2022]]},&quot;container-title-short&quot;:&quot;&quot;},&quot;isTemporary&quot;:false}]},{&quot;citationID&quot;:&quot;MENDELEY_CITATION_4a168202-944d-4fd4-b13d-016eead10ad3&quot;,&quot;properties&quot;:{&quot;noteIndex&quot;:0},&quot;isEdited&quot;:false,&quot;manualOverride&quot;:{&quot;isManuallyOverridden&quot;:false,&quot;citeprocText&quot;:&quot;(Bordes, 2021)&quot;,&quot;manualOverrideText&quot;:&quot;&quot;},&quot;citationTag&quot;:&quot;MENDELEY_CITATION_v3_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&quot;,&quot;citationItems&quot;:[{&quot;id&quot;:&quot;d6e041f6-03a7-3603-8bd8-4a46ed381174&quot;,&quot;itemData&quot;:{&quot;type&quot;:&quot;webpage&quot;,&quot;id&quot;:&quot;d6e041f6-03a7-3603-8bd8-4a46ed381174&quot;,&quot;title&quot;:&quot;Colloque sentimental&quot;,&quot;author&quot;:[{&quot;family&quot;:&quot;Bordes&quot;,&quot;given&quot;:&quot;Charles&quot;,&quot;parse-names&quot;:false,&quot;dropping-particle&quot;:&quot;&quot;,&quot;non-dropping-particle&quot;:&quot;&quot;}],&quot;container-title&quot;:&quot;IPA Source&quot;,&quot;issued&quot;:{&quot;date-parts&quot;:[[2021,5,6]]},&quot;container-title-short&quot;:&quot;&quot;},&quot;isTemporary&quot;:false}]},{&quot;citationID&quot;:&quot;MENDELEY_CITATION_a8e245ec-9939-4e2d-9826-e79c7b5c6484&quot;,&quot;properties&quot;:{&quot;noteIndex&quot;:0},&quot;isEdited&quot;:false,&quot;manualOverride&quot;:{&quot;isManuallyOverridden&quot;:false,&quot;citeprocText&quot;:&quot;(Everett, 2022)&quot;,&quot;manualOverrideText&quot;:&quot;&quot;},&quot;citationTag&quot;:&quot;MENDELEY_CITATION_v3_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&quot;,&quot;citationItems&quot;:[{&quot;id&quot;:&quot;712b96e5-ab5f-39e0-ab58-676d71bc16a3&quot;,&quot;itemData&quot;:{&quot;type&quot;:&quot;webpage&quot;,&quot;id&quot;:&quot;712b96e5-ab5f-39e0-ab58-676d71bc16a3&quot;,&quot;title&quot;:&quot;The Nirwana Chord&quot;,&quot;author&quot;:[{&quot;family&quot;:&quot;Everett&quot;,&quot;given&quot;:&quot;Derrick&quot;,&quot;parse-names&quot;:false,&quot;dropping-particle&quot;:&quot;&quot;,&quot;non-dropping-particle&quot;:&quot;&quot;}],&quot;container-title&quot;:&quot;Everything you wanted to know about theTristan chord but were afraid to ask&quot;,&quot;issued&quot;:{&quot;date-parts&quot;:[[2022,12,7]]},&quot;container-title-short&quot;:&quot;&quot;},&quot;isTemporary&quot;:false}]},{&quot;citationID&quot;:&quot;MENDELEY_CITATION_336c6a20-5af2-4aee-99b9-b1d9e3f2a8cc&quot;,&quot;properties&quot;:{&quot;noteIndex&quot;:0},&quot;isEdited&quot;:false,&quot;manualOverride&quot;:{&quot;isManuallyOverridden&quot;:false,&quot;citeprocText&quot;:&quot;(Bordes, 2021)&quot;,&quot;manualOverrideText&quot;:&quot;&quot;},&quot;citationTag&quot;:&quot;MENDELEY_CITATION_v3_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&quot;,&quot;citationItems&quot;:[{&quot;id&quot;:&quot;d6e041f6-03a7-3603-8bd8-4a46ed381174&quot;,&quot;itemData&quot;:{&quot;type&quot;:&quot;webpage&quot;,&quot;id&quot;:&quot;d6e041f6-03a7-3603-8bd8-4a46ed381174&quot;,&quot;title&quot;:&quot;Colloque sentimental&quot;,&quot;author&quot;:[{&quot;family&quot;:&quot;Bordes&quot;,&quot;given&quot;:&quot;Charles&quot;,&quot;parse-names&quot;:false,&quot;dropping-particle&quot;:&quot;&quot;,&quot;non-dropping-particle&quot;:&quot;&quot;}],&quot;container-title&quot;:&quot;IPA Source&quot;,&quot;issued&quot;:{&quot;date-parts&quot;:[[2021,5,6]]},&quot;container-title-short&quot;:&quot;&quot;},&quot;isTemporar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22FCE4-AF9F-4889-A988-388AD9DDA4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2615</TotalTime>
  <Pages>4</Pages>
  <Words>1197</Words>
  <Characters>6826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Maddy Forwood (2114453)</dc:creator>
  <cp:keywords/>
  <dc:description/>
  <cp:lastModifiedBy>Ewan Rees</cp:lastModifiedBy>
  <cp:revision>6</cp:revision>
  <dcterms:created xsi:type="dcterms:W3CDTF">2022-12-12T23:25:00Z</dcterms:created>
  <dcterms:modified xsi:type="dcterms:W3CDTF">2022-12-15T16:34:00Z</dcterms:modified>
</cp:coreProperties>
</file>