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DEA3D" w14:textId="2FEA3AFC" w:rsidR="000C6BE6" w:rsidRPr="00BE53BF" w:rsidRDefault="008A4D25" w:rsidP="00FD7472">
      <w:pPr>
        <w:rPr>
          <w:sz w:val="32"/>
          <w:szCs w:val="32"/>
        </w:rPr>
      </w:pPr>
      <w:bookmarkStart w:id="0" w:name="_GoBack"/>
      <w:bookmarkEnd w:id="0"/>
      <w:r w:rsidRPr="00BE53BF">
        <w:rPr>
          <w:sz w:val="32"/>
          <w:szCs w:val="32"/>
        </w:rPr>
        <w:t>How do we remember</w:t>
      </w:r>
      <w:r w:rsidR="00BE53BF" w:rsidRPr="00BE53BF">
        <w:rPr>
          <w:sz w:val="32"/>
          <w:szCs w:val="32"/>
        </w:rPr>
        <w:t>? An analysis of the social, historical and political aspects of commemoration.</w:t>
      </w:r>
    </w:p>
    <w:p w14:paraId="5C64A205" w14:textId="77777777" w:rsidR="000C6BE6" w:rsidRDefault="000C6BE6"/>
    <w:p w14:paraId="539BDD5B" w14:textId="77777777" w:rsidR="000C6BE6" w:rsidRDefault="000C6BE6"/>
    <w:p w14:paraId="1D87DC27" w14:textId="77777777" w:rsidR="000C6BE6" w:rsidRDefault="000C6BE6"/>
    <w:p w14:paraId="1BA888A3" w14:textId="444EE22C" w:rsidR="000C6BE6" w:rsidRPr="000C6BE6" w:rsidRDefault="000C6BE6">
      <w:pPr>
        <w:rPr>
          <w:sz w:val="32"/>
          <w:szCs w:val="32"/>
        </w:rPr>
      </w:pPr>
      <w:r w:rsidRPr="000C6BE6">
        <w:rPr>
          <w:sz w:val="32"/>
          <w:szCs w:val="32"/>
        </w:rPr>
        <w:t>Benjamin East</w:t>
      </w:r>
    </w:p>
    <w:p w14:paraId="49C276A8" w14:textId="21479557" w:rsidR="000C6BE6" w:rsidRPr="000C6BE6" w:rsidRDefault="000C6BE6">
      <w:pPr>
        <w:rPr>
          <w:sz w:val="32"/>
          <w:szCs w:val="32"/>
        </w:rPr>
      </w:pPr>
      <w:r w:rsidRPr="000C6BE6">
        <w:rPr>
          <w:sz w:val="32"/>
          <w:szCs w:val="32"/>
        </w:rPr>
        <w:t>P149350</w:t>
      </w:r>
    </w:p>
    <w:p w14:paraId="5238FEE6" w14:textId="0AAA32E7" w:rsidR="000C6BE6" w:rsidRDefault="000C6BE6" w:rsidP="00FD7472">
      <w:pPr>
        <w:rPr>
          <w:sz w:val="32"/>
          <w:szCs w:val="32"/>
        </w:rPr>
      </w:pPr>
      <w:r w:rsidRPr="000C6BE6">
        <w:rPr>
          <w:sz w:val="32"/>
          <w:szCs w:val="32"/>
        </w:rPr>
        <w:t xml:space="preserve">Word Count </w:t>
      </w:r>
      <w:r>
        <w:rPr>
          <w:sz w:val="32"/>
          <w:szCs w:val="32"/>
        </w:rPr>
        <w:t>–</w:t>
      </w:r>
      <w:r w:rsidRPr="000C6BE6">
        <w:rPr>
          <w:sz w:val="32"/>
          <w:szCs w:val="32"/>
        </w:rPr>
        <w:t xml:space="preserve"> 2029</w:t>
      </w:r>
    </w:p>
    <w:p w14:paraId="1F6840FB" w14:textId="3E6F6C55" w:rsidR="00DE68A3" w:rsidRPr="000C6BE6" w:rsidRDefault="000C6BE6" w:rsidP="00FD7472">
      <w:pPr>
        <w:rPr>
          <w:sz w:val="28"/>
          <w:szCs w:val="28"/>
        </w:rPr>
      </w:pPr>
      <w:r>
        <w:rPr>
          <w:sz w:val="32"/>
          <w:szCs w:val="32"/>
        </w:rPr>
        <w:t>Louise Burston</w:t>
      </w:r>
      <w:r>
        <w:br w:type="page"/>
      </w:r>
      <w:r w:rsidR="000E5C2F" w:rsidRPr="000C6BE6">
        <w:rPr>
          <w:sz w:val="28"/>
          <w:szCs w:val="28"/>
        </w:rPr>
        <w:lastRenderedPageBreak/>
        <w:t>Grievance and commemoration has always been a large part of human culture as a coping mechanism for loss. We mourn the dead in a plethora of ways that may vary from person to person, between cultures, regions and religions</w:t>
      </w:r>
      <w:r w:rsidR="00A71B9E" w:rsidRPr="000C6BE6">
        <w:rPr>
          <w:sz w:val="28"/>
          <w:szCs w:val="28"/>
        </w:rPr>
        <w:t xml:space="preserve">. </w:t>
      </w:r>
    </w:p>
    <w:p w14:paraId="7D91ABC8" w14:textId="77777777" w:rsidR="00A71B9E" w:rsidRPr="000C6BE6" w:rsidRDefault="00A71B9E" w:rsidP="00FD7472">
      <w:pPr>
        <w:ind w:firstLine="720"/>
        <w:rPr>
          <w:sz w:val="28"/>
          <w:szCs w:val="28"/>
        </w:rPr>
      </w:pPr>
      <w:r w:rsidRPr="000C6BE6">
        <w:rPr>
          <w:sz w:val="28"/>
          <w:szCs w:val="28"/>
        </w:rPr>
        <w:t>Since visiting the 9/11 memorials in New York City, I have found the ways that people react and connect with monuments for memorial and how they differ with everyone to be highly</w:t>
      </w:r>
      <w:r w:rsidR="00637B50" w:rsidRPr="000C6BE6">
        <w:rPr>
          <w:sz w:val="28"/>
          <w:szCs w:val="28"/>
        </w:rPr>
        <w:t xml:space="preserve"> interesting. I witnessed many people observing the ground zero site, most of which were definitely </w:t>
      </w:r>
      <w:r w:rsidR="00CD7C39" w:rsidRPr="000C6BE6">
        <w:rPr>
          <w:sz w:val="28"/>
          <w:szCs w:val="28"/>
        </w:rPr>
        <w:t>tourists such as myself and I certainly felt the magnitude of the event and aftermath during my time there. It altered the whole world’s view on security and immigration forever, after all. Despite this, I struggled to find a deeply personal connection with this type of memorial so to speak, and it did not particularly affect me in an emotional way nor instill a strong sense of nationalistic pride, as it seems to do so poignantly with most Americans who visit. I simply paid my respects, admired the design of the monuments and did not overstay my welcome.</w:t>
      </w:r>
    </w:p>
    <w:p w14:paraId="58780640" w14:textId="77777777" w:rsidR="00CD7C39" w:rsidRPr="000C6BE6" w:rsidRDefault="00CD7C39" w:rsidP="00FD7472">
      <w:pPr>
        <w:rPr>
          <w:sz w:val="28"/>
          <w:szCs w:val="28"/>
        </w:rPr>
      </w:pPr>
      <w:r w:rsidRPr="000C6BE6">
        <w:rPr>
          <w:sz w:val="28"/>
          <w:szCs w:val="28"/>
        </w:rPr>
        <w:tab/>
        <w:t>It is largely for these reasons that I decided to look at ways people have commemorated loss and tragedy much closer to home, as I am interested to compare types of memorial as well as some personal differences in opinion and reception I may have. Firstly I would like to look at the Six Bells Colliery ‘Guardian’ statue and memorial grounds located in Abertillery, Monmouthshire- that has become of interest to me since I have learned about it.</w:t>
      </w:r>
    </w:p>
    <w:p w14:paraId="0F94A2FD" w14:textId="77777777" w:rsidR="00CD7C39" w:rsidRPr="000C6BE6" w:rsidRDefault="00CD7C39" w:rsidP="00FD7472">
      <w:pPr>
        <w:rPr>
          <w:sz w:val="28"/>
          <w:szCs w:val="28"/>
        </w:rPr>
      </w:pPr>
      <w:r w:rsidRPr="000C6BE6">
        <w:rPr>
          <w:sz w:val="28"/>
          <w:szCs w:val="28"/>
        </w:rPr>
        <w:tab/>
        <w:t>Completed in 2010, Guardian was commissioned to commemorate the 50th anniversary of the 1960 mining disaster in Six Bells, a coal dust based explosion that claimed the lives of 45 men. (Thevalleys.co.uk, 2013) If not for maintenance work that was being carried out that June, 125 men would have been killed due to the lethal concentration of carbon monoxide gas that was found to be present as a product of the blast. The Inspector of Mines reported that the probable cause of the explosion was firedamp ignited by a spark from a stone falling onto a steel girder. (Museum, n.d.)</w:t>
      </w:r>
    </w:p>
    <w:p w14:paraId="543D804D" w14:textId="61670A66" w:rsidR="00CD7C39" w:rsidRPr="000C6BE6" w:rsidRDefault="00CD7C39" w:rsidP="00FD7472">
      <w:pPr>
        <w:rPr>
          <w:sz w:val="28"/>
          <w:szCs w:val="28"/>
        </w:rPr>
      </w:pPr>
      <w:r w:rsidRPr="000C6BE6">
        <w:rPr>
          <w:sz w:val="28"/>
          <w:szCs w:val="28"/>
        </w:rPr>
        <w:tab/>
        <w:t xml:space="preserve">The memorial itself was designed and created by artist Sebastien Boyesen and is a 66ft tall sculpture of a miner that overlooks the rolling hills of Monmouthshire’s valleys with its arms slightly outreaching at the sides, in almost angelic form. It’s a truly striking piece constructed out of weathering steel, giving it a deep orange/brown colour, which itself lends to an incredible display when the autumn is in full effect, the statue itself hiding among the red tones of the surrounding forestry is a true sight to witness. The statue is made using the Moiré effect in which strips of material are placed so that there is a certain degree of transparency, which is unexpected when viewing a twenty metre tall metal statue. This has, of course, led to comparison with Anthony Gormley’s infamous Angel of The North- which </w:t>
      </w:r>
      <w:r w:rsidR="009203A4" w:rsidRPr="000C6BE6">
        <w:rPr>
          <w:sz w:val="28"/>
          <w:szCs w:val="28"/>
        </w:rPr>
        <w:t>only agree with regarding the</w:t>
      </w:r>
      <w:r w:rsidRPr="000C6BE6">
        <w:rPr>
          <w:sz w:val="28"/>
          <w:szCs w:val="28"/>
        </w:rPr>
        <w:t xml:space="preserve"> extent of the </w:t>
      </w:r>
      <w:r w:rsidR="009203A4" w:rsidRPr="000C6BE6">
        <w:rPr>
          <w:sz w:val="28"/>
          <w:szCs w:val="28"/>
        </w:rPr>
        <w:t xml:space="preserve">stylistic choices and methods used, </w:t>
      </w:r>
      <w:r w:rsidRPr="000C6BE6">
        <w:rPr>
          <w:sz w:val="28"/>
          <w:szCs w:val="28"/>
        </w:rPr>
        <w:t>obviously not in the message conveyed between the two. I can only think that the light shining through the statue shows the intent of progress within memorial, where despite always being there as a physical memorial, there is a persistent reminder to look onwards in hope.</w:t>
      </w:r>
      <w:r w:rsidR="0055358D" w:rsidRPr="000C6BE6">
        <w:rPr>
          <w:sz w:val="28"/>
          <w:szCs w:val="28"/>
        </w:rPr>
        <w:t xml:space="preserve"> I find it to be an incredible piece.</w:t>
      </w:r>
    </w:p>
    <w:p w14:paraId="566FF33F" w14:textId="4D2141E2" w:rsidR="00CD7C39" w:rsidRPr="000C6BE6" w:rsidRDefault="00CD7C39" w:rsidP="00FD7472">
      <w:pPr>
        <w:rPr>
          <w:sz w:val="28"/>
          <w:szCs w:val="28"/>
        </w:rPr>
      </w:pPr>
      <w:r w:rsidRPr="000C6BE6">
        <w:rPr>
          <w:sz w:val="28"/>
          <w:szCs w:val="28"/>
        </w:rPr>
        <w:tab/>
        <w:t>The effect that this memorial had on myself was very different to that of the 9/11 memorial</w:t>
      </w:r>
      <w:r w:rsidR="0055358D" w:rsidRPr="000C6BE6">
        <w:rPr>
          <w:sz w:val="28"/>
          <w:szCs w:val="28"/>
        </w:rPr>
        <w:t xml:space="preserve"> for many reasons. The serenity of the site really struck me at first. Memorials always seem to have little noise out of respect for those lost, but this was entirely silent apart from the occasional passing car and </w:t>
      </w:r>
      <w:r w:rsidR="003F77F2" w:rsidRPr="000C6BE6">
        <w:rPr>
          <w:sz w:val="28"/>
          <w:szCs w:val="28"/>
        </w:rPr>
        <w:t>rustling</w:t>
      </w:r>
      <w:r w:rsidR="0055358D" w:rsidRPr="000C6BE6">
        <w:rPr>
          <w:sz w:val="28"/>
          <w:szCs w:val="28"/>
        </w:rPr>
        <w:t xml:space="preserve"> of leaves. It was quite intimidating to see such a massive anthropomorphic figure standing there in complete serenity. Something else that occurred to me would be that this is not in any way a national attraction in the way some of the American commemoration sites would be. It is there simply as a reminder of a whole generation of working adult men lost in a close-knit community. It is because of this that I feel so differently about the two. Of course they are tragedies and atrocities but the impact on the town of Abertillery would have been far more concentrated. You would absolutely have known someone who passed because of this if you had been living there at the time. I also think that being Welsh and living in Wales my whole life has an affect on how I feel about this memorial. I understand the history and heritage of my country and am somewhat passionate about it. I feel that because of this I have a totally different view of the Six Flags Guardian than I do of Ground Zero, yet would feel similarly to an American or New York native would about the 9/11 memorial, in a sense of nationalistic pride.</w:t>
      </w:r>
    </w:p>
    <w:p w14:paraId="1FD39998" w14:textId="4FD6B2B1" w:rsidR="0055358D" w:rsidRPr="000C6BE6" w:rsidRDefault="0055358D" w:rsidP="00FD7472">
      <w:pPr>
        <w:rPr>
          <w:sz w:val="28"/>
          <w:szCs w:val="28"/>
        </w:rPr>
      </w:pPr>
      <w:r w:rsidRPr="000C6BE6">
        <w:rPr>
          <w:sz w:val="28"/>
          <w:szCs w:val="28"/>
        </w:rPr>
        <w:tab/>
        <w:t xml:space="preserve">I think that there is an interesting comparison between Ground Zero and the Guardian in that at Ground Zero they have taken away from the site to create the memorial. It is simply two square pools deep in the ground where the foundations of the world trade </w:t>
      </w:r>
      <w:r w:rsidR="009C78DD" w:rsidRPr="000C6BE6">
        <w:rPr>
          <w:sz w:val="28"/>
          <w:szCs w:val="28"/>
        </w:rPr>
        <w:t>center</w:t>
      </w:r>
      <w:r w:rsidRPr="000C6BE6">
        <w:rPr>
          <w:sz w:val="28"/>
          <w:szCs w:val="28"/>
        </w:rPr>
        <w:t xml:space="preserve"> once stood, including the names of all those who died as a result of the attack, whereas at Six Bells, they have built something up rather than taking away. This is suggestive that the 9/11 memorial will always be a reminder of what was lost, where the Six Bells statue in a beacon that shows that we can come back with force and be stronger than before, in my opinion. Not to subtract from the Ground Zero monument, but I feel that may not convey as positive of a message</w:t>
      </w:r>
      <w:r w:rsidR="009B1708" w:rsidRPr="000C6BE6">
        <w:rPr>
          <w:sz w:val="28"/>
          <w:szCs w:val="28"/>
        </w:rPr>
        <w:t xml:space="preserve"> as building something instead, perhaps.</w:t>
      </w:r>
    </w:p>
    <w:p w14:paraId="362DB4E0" w14:textId="142616C0" w:rsidR="009B1708" w:rsidRPr="000C6BE6" w:rsidRDefault="009B1708" w:rsidP="00FD7472">
      <w:pPr>
        <w:rPr>
          <w:sz w:val="28"/>
          <w:szCs w:val="28"/>
        </w:rPr>
      </w:pPr>
      <w:r w:rsidRPr="000C6BE6">
        <w:rPr>
          <w:sz w:val="28"/>
          <w:szCs w:val="28"/>
        </w:rPr>
        <w:tab/>
        <w:t>Just Six years after the explosion at Abertillery, the valleys were once again struck with an even larger and more tragic incident. At 9.15 am on Friday, October 21, 1966 a waste tip slid down a mountainside into the mining village of Aberfan, near Merthyr Tydfil in South Wales. (Nuffield.ox.ac.uk, n.d.) Wiping out a farmhouse, killing all of its inhabitants before rushing through Pantglas Junior School, where 116 children were tragically killed al</w:t>
      </w:r>
      <w:r w:rsidR="0089666B" w:rsidRPr="000C6BE6">
        <w:rPr>
          <w:sz w:val="28"/>
          <w:szCs w:val="28"/>
        </w:rPr>
        <w:t xml:space="preserve">ong with five members of staff, before engulfing 20 houses in the village below. It took just five minutes for the coal tip above Aberfan to slide down the mountain (news.bbc.co.uk, 2005) </w:t>
      </w:r>
      <w:r w:rsidRPr="000C6BE6">
        <w:rPr>
          <w:sz w:val="28"/>
          <w:szCs w:val="28"/>
        </w:rPr>
        <w:t>It was a tragedy that could have been avoided if the waste from the surrounding quarries and mines was managed correctly rather than being placed vicariously atop the hills of Aberfan.</w:t>
      </w:r>
      <w:r w:rsidR="0089666B" w:rsidRPr="000C6BE6">
        <w:rPr>
          <w:sz w:val="28"/>
          <w:szCs w:val="28"/>
        </w:rPr>
        <w:t xml:space="preserve"> I feel that this incident probably affects most welsh residents quite deeply, as it does myself. The idea that a whole generation was truly lost in the space of 5 minutes really makes one consider the unpredictability</w:t>
      </w:r>
      <w:r w:rsidR="00566DD0" w:rsidRPr="000C6BE6">
        <w:rPr>
          <w:sz w:val="28"/>
          <w:szCs w:val="28"/>
        </w:rPr>
        <w:t xml:space="preserve"> and fragility of life. The residents of Aberfan are undoubtedly still feeling the effects of this and it will never be forgotten.</w:t>
      </w:r>
    </w:p>
    <w:p w14:paraId="1ABDBF02" w14:textId="5D064DCC" w:rsidR="00566DD0" w:rsidRPr="000C6BE6" w:rsidRDefault="00566DD0" w:rsidP="00FD7472">
      <w:pPr>
        <w:rPr>
          <w:sz w:val="28"/>
          <w:szCs w:val="28"/>
        </w:rPr>
      </w:pPr>
      <w:r w:rsidRPr="000C6BE6">
        <w:rPr>
          <w:sz w:val="28"/>
          <w:szCs w:val="28"/>
        </w:rPr>
        <w:tab/>
        <w:t>This tragedy is understandably remembered in many ways. Several books have been written about the Aberfan disaster, including histories of what happened, personal memoirs from those involved and collections of poetry. (Nuffield.ox.ac.uk, n.d.), however there is a physical memorial site that I wanted to look at that I fount to be particularly poignant.</w:t>
      </w:r>
    </w:p>
    <w:p w14:paraId="07E41A9F" w14:textId="086BF0B2" w:rsidR="009B1708" w:rsidRPr="000C6BE6" w:rsidRDefault="00566DD0" w:rsidP="00FD7472">
      <w:pPr>
        <w:rPr>
          <w:sz w:val="28"/>
          <w:szCs w:val="28"/>
        </w:rPr>
      </w:pPr>
      <w:r w:rsidRPr="000C6BE6">
        <w:rPr>
          <w:sz w:val="28"/>
          <w:szCs w:val="28"/>
        </w:rPr>
        <w:tab/>
        <w:t xml:space="preserve">The Aberfan memorial garden now stands on the site of Pantglas Junior </w:t>
      </w:r>
      <w:r w:rsidR="009203A4" w:rsidRPr="000C6BE6">
        <w:rPr>
          <w:sz w:val="28"/>
          <w:szCs w:val="28"/>
        </w:rPr>
        <w:t>School, which is powerful in itself as a reminder of how the landscape was changed that day by the relentless force of silt and rubble. It now being a grassed garden shows how time has passed; yet the memorials of the garden serve as a stern and pertinent reminder of the tragedy.</w:t>
      </w:r>
      <w:r w:rsidR="003F77F2" w:rsidRPr="000C6BE6">
        <w:rPr>
          <w:sz w:val="28"/>
          <w:szCs w:val="28"/>
        </w:rPr>
        <w:t xml:space="preserve"> The way they are remembered here is different to the two prior examples, as here, hundreds of gravestones are accompanied by dozens of pristine white arches lined up in a row overlooking the valley, each with a carved and inscribed object to remember the children lost. Many are shaped like books or gifts.</w:t>
      </w:r>
    </w:p>
    <w:p w14:paraId="316DFD75" w14:textId="7E288991" w:rsidR="009C78DD" w:rsidRPr="000C6BE6" w:rsidRDefault="003F77F2" w:rsidP="00FD7472">
      <w:pPr>
        <w:rPr>
          <w:sz w:val="28"/>
          <w:szCs w:val="28"/>
        </w:rPr>
      </w:pPr>
      <w:r w:rsidRPr="000C6BE6">
        <w:rPr>
          <w:sz w:val="28"/>
          <w:szCs w:val="28"/>
        </w:rPr>
        <w:tab/>
        <w:t xml:space="preserve">In some ways this is subtler than the others, almost understated when considering what happened here yet </w:t>
      </w:r>
      <w:r w:rsidR="009C78DD" w:rsidRPr="000C6BE6">
        <w:rPr>
          <w:sz w:val="28"/>
          <w:szCs w:val="28"/>
        </w:rPr>
        <w:t>it manages to convey a powerful message. Some of those affected by the disaster simply cannot visit, as the emotional message behind this memorial is simply too potent due to the still recent nature of the disaster. I chose to look at this site as the 50</w:t>
      </w:r>
      <w:r w:rsidR="009C78DD" w:rsidRPr="000C6BE6">
        <w:rPr>
          <w:sz w:val="28"/>
          <w:szCs w:val="28"/>
          <w:vertAlign w:val="superscript"/>
        </w:rPr>
        <w:t>th</w:t>
      </w:r>
      <w:r w:rsidR="009C78DD" w:rsidRPr="000C6BE6">
        <w:rPr>
          <w:sz w:val="28"/>
          <w:szCs w:val="28"/>
        </w:rPr>
        <w:t xml:space="preserve"> anniversary was last year and I saw a photograph of a woman who came to visit the grave of her own daughter who was killed that day, which made me realize how recent it was and how fresh the wound still is for many people. I find it fascinating how differently people remember and this is an excellent example of how something can be simply too powerful for some people to visit. I think that this is a far more personal showing of remembrance than the Guardian of Six bells, as it is essentially a graveyard in which the families can mourn individually.</w:t>
      </w:r>
    </w:p>
    <w:p w14:paraId="0FE968F3" w14:textId="63A13397" w:rsidR="003F77F2" w:rsidRPr="000C6BE6" w:rsidRDefault="009C78DD" w:rsidP="009C78DD">
      <w:pPr>
        <w:ind w:firstLine="720"/>
        <w:rPr>
          <w:sz w:val="28"/>
          <w:szCs w:val="28"/>
        </w:rPr>
      </w:pPr>
      <w:r w:rsidRPr="000C6BE6">
        <w:rPr>
          <w:sz w:val="28"/>
          <w:szCs w:val="28"/>
        </w:rPr>
        <w:t>There is strong religious symbolism here, which contrasts with the lack thereof in the previous memorials I have looked at. This is typical with graveyards such as this and particularly with it being rural Wales some fifty years ago; it would definitely have been an important factor with regards to coping with the loss. I cannot personally relate to the beliefs but some of the religious imagery displayed at the Aberfan memorial is truly powerful and striking, serving as a spiritual reminder. It has also been subject to a few Royal visits, with a tree planted by Queen Elizabeth and another by her son, Charles to mark the anniversaries of years past, showing the national impact this had on the whole of Britain.</w:t>
      </w:r>
    </w:p>
    <w:p w14:paraId="4DE708AC" w14:textId="14BE0EC1" w:rsidR="000C08B9" w:rsidRPr="000C6BE6" w:rsidRDefault="000C08B9" w:rsidP="009C78DD">
      <w:pPr>
        <w:ind w:firstLine="720"/>
        <w:rPr>
          <w:sz w:val="28"/>
          <w:szCs w:val="28"/>
        </w:rPr>
      </w:pPr>
      <w:r w:rsidRPr="000C6BE6">
        <w:rPr>
          <w:sz w:val="28"/>
          <w:szCs w:val="28"/>
        </w:rPr>
        <w:tab/>
        <w:t>The Aberfan disaster memorial is similar to the 9/11 memorial in that the names are present of those lost, and are very much the focal point of the entire memorial- whereas they are not present on the Guardian monument itself. I think that this would be of great importance to the families and those close to the deceased as they can see something physical, to show that they will not be forgotten as long as the memorial exists. I have witnessed first hand the grief displayed by the relatives of those lost in such tragedies, namely in New York where I saw a family lay flowers near a particular name on one of the memorial fountains.</w:t>
      </w:r>
    </w:p>
    <w:p w14:paraId="2071BD72" w14:textId="77777777" w:rsidR="000C08B9" w:rsidRPr="000C6BE6" w:rsidRDefault="000C08B9" w:rsidP="000C08B9">
      <w:pPr>
        <w:ind w:firstLine="720"/>
        <w:rPr>
          <w:sz w:val="28"/>
          <w:szCs w:val="28"/>
        </w:rPr>
      </w:pPr>
      <w:r w:rsidRPr="000C6BE6">
        <w:rPr>
          <w:sz w:val="28"/>
          <w:szCs w:val="28"/>
        </w:rPr>
        <w:t xml:space="preserve">Of course there will always be debate in regards to memorials and their impact. This is because it truly affects everyone that will ever visit them in an emotionally different way from person to person. The art itself is of course subjective in itself and because of this, there may not truly be a way of measuring the public’s satisfaction with how their dead are remembered in these instances. Who am I to say which of these memorials holds more weight over the other? I have not been directly affected by any of these tragedies first hand and know of nobody who has. I think that they are all extremely powerful statements of intent that these type of disasters should have everything feasible done to prevent them from occurring again in the future. </w:t>
      </w:r>
    </w:p>
    <w:p w14:paraId="603D3BDC" w14:textId="29CE7EA9" w:rsidR="000C08B9" w:rsidRPr="000C6BE6" w:rsidRDefault="000C08B9" w:rsidP="000C08B9">
      <w:pPr>
        <w:ind w:firstLine="720"/>
        <w:rPr>
          <w:sz w:val="28"/>
          <w:szCs w:val="28"/>
        </w:rPr>
      </w:pPr>
      <w:r w:rsidRPr="000C6BE6">
        <w:rPr>
          <w:sz w:val="28"/>
          <w:szCs w:val="28"/>
        </w:rPr>
        <w:t xml:space="preserve">Ultimately I believe that the real importance lies not within </w:t>
      </w:r>
      <w:r w:rsidRPr="000C6BE6">
        <w:rPr>
          <w:i/>
          <w:sz w:val="28"/>
          <w:szCs w:val="28"/>
        </w:rPr>
        <w:t>how</w:t>
      </w:r>
      <w:r w:rsidRPr="000C6BE6">
        <w:rPr>
          <w:sz w:val="28"/>
          <w:szCs w:val="28"/>
        </w:rPr>
        <w:t xml:space="preserve"> we remember so to speak, as I have shown here that different memorials can be as effective and incredible as each other, rather the true importance is that those lost are not forgotten- that the memorials are everlasting and stand the test of time. I feel this is the true challenge that we will face as the world grows and develops faster than ever. I hope that there won’t be a need for this type of commemoration again, but realistically speaking, if there is a need for them I hope that they are as grand and impactful as those I have mentioned here.</w:t>
      </w:r>
    </w:p>
    <w:p w14:paraId="12720D9B" w14:textId="25BDA46A" w:rsidR="000C6BE6" w:rsidRPr="000C6BE6" w:rsidRDefault="000C6BE6" w:rsidP="00FD7472">
      <w:pPr>
        <w:rPr>
          <w:sz w:val="28"/>
          <w:szCs w:val="28"/>
        </w:rPr>
      </w:pPr>
    </w:p>
    <w:p w14:paraId="77592FC0" w14:textId="77777777" w:rsidR="000C6BE6" w:rsidRPr="000C6BE6" w:rsidRDefault="000C6BE6">
      <w:pPr>
        <w:rPr>
          <w:sz w:val="28"/>
          <w:szCs w:val="28"/>
        </w:rPr>
      </w:pPr>
      <w:r w:rsidRPr="000C6BE6">
        <w:rPr>
          <w:sz w:val="28"/>
          <w:szCs w:val="28"/>
        </w:rPr>
        <w:br w:type="page"/>
      </w:r>
    </w:p>
    <w:p w14:paraId="46DCF55C" w14:textId="49076964" w:rsidR="009C78DD" w:rsidRDefault="000C6BE6" w:rsidP="00FD7472">
      <w:r>
        <w:t>Bibliography</w:t>
      </w:r>
    </w:p>
    <w:p w14:paraId="3389D043" w14:textId="77777777" w:rsidR="000C6BE6" w:rsidRDefault="000C6BE6" w:rsidP="00FD7472"/>
    <w:p w14:paraId="609B61FE" w14:textId="77777777" w:rsidR="000C6BE6" w:rsidRDefault="000C6BE6" w:rsidP="000C6BE6">
      <w:pPr>
        <w:rPr>
          <w:shd w:val="clear" w:color="auto" w:fill="FFFFFF"/>
          <w:lang w:val="en-GB"/>
        </w:rPr>
      </w:pPr>
      <w:r w:rsidRPr="000C6BE6">
        <w:rPr>
          <w:shd w:val="clear" w:color="auto" w:fill="FFFFFF"/>
          <w:lang w:val="en-GB"/>
        </w:rPr>
        <w:t>Museum, D. (n.d.). </w:t>
      </w:r>
      <w:r w:rsidRPr="000C6BE6">
        <w:rPr>
          <w:i/>
          <w:iCs/>
          <w:shd w:val="clear" w:color="auto" w:fill="FFFFFF"/>
          <w:lang w:val="en-GB"/>
        </w:rPr>
        <w:t>Durham Mining Museum - Six Bells Disaster Report</w:t>
      </w:r>
      <w:r w:rsidRPr="000C6BE6">
        <w:rPr>
          <w:shd w:val="clear" w:color="auto" w:fill="FFFFFF"/>
          <w:lang w:val="en-GB"/>
        </w:rPr>
        <w:t>. [online] Dmm.org.uk. Available at: http://www.dmm.org.uk/ukreport/1272-04.htm [Accessed 3 Dec. 2017].</w:t>
      </w:r>
    </w:p>
    <w:p w14:paraId="440B3640" w14:textId="77777777" w:rsidR="000C6BE6" w:rsidRDefault="000C6BE6" w:rsidP="000C6BE6">
      <w:pPr>
        <w:rPr>
          <w:shd w:val="clear" w:color="auto" w:fill="FFFFFF"/>
          <w:lang w:val="en-GB"/>
        </w:rPr>
      </w:pPr>
    </w:p>
    <w:p w14:paraId="7D2CFB14" w14:textId="77777777" w:rsidR="000C6BE6" w:rsidRPr="000C6BE6" w:rsidRDefault="000C6BE6" w:rsidP="000C6BE6">
      <w:pPr>
        <w:rPr>
          <w:rFonts w:ascii="Times" w:hAnsi="Times" w:cs="Times New Roman"/>
          <w:lang w:val="en-GB"/>
        </w:rPr>
      </w:pPr>
    </w:p>
    <w:p w14:paraId="546B9F9F" w14:textId="77777777" w:rsidR="000C6BE6" w:rsidRPr="000C6BE6" w:rsidRDefault="000C6BE6" w:rsidP="000C6BE6">
      <w:pPr>
        <w:rPr>
          <w:rFonts w:ascii="Times" w:hAnsi="Times" w:cs="Times New Roman"/>
          <w:lang w:val="en-GB"/>
        </w:rPr>
      </w:pPr>
      <w:r w:rsidRPr="000C6BE6">
        <w:rPr>
          <w:shd w:val="clear" w:color="auto" w:fill="FFFFFF"/>
          <w:lang w:val="en-GB"/>
        </w:rPr>
        <w:t>Thevalleys.co.uk. (2017). </w:t>
      </w:r>
      <w:r w:rsidRPr="000C6BE6">
        <w:rPr>
          <w:i/>
          <w:iCs/>
          <w:shd w:val="clear" w:color="auto" w:fill="FFFFFF"/>
          <w:lang w:val="en-GB"/>
        </w:rPr>
        <w:t>The Valleys - great places to visit in South Wales</w:t>
      </w:r>
      <w:r w:rsidRPr="000C6BE6">
        <w:rPr>
          <w:shd w:val="clear" w:color="auto" w:fill="FFFFFF"/>
          <w:lang w:val="en-GB"/>
        </w:rPr>
        <w:t>. [online] Available at: http://www.thevalleys.co.uk/Details.aspx?Id=122031 [Accessed 3 Dec. 2017].</w:t>
      </w:r>
    </w:p>
    <w:p w14:paraId="3C62ED02" w14:textId="77777777" w:rsidR="000C6BE6" w:rsidRDefault="000C6BE6" w:rsidP="000C6BE6"/>
    <w:p w14:paraId="3FD76BCE" w14:textId="77777777" w:rsidR="000C6BE6" w:rsidRDefault="000C6BE6" w:rsidP="000C6BE6"/>
    <w:p w14:paraId="4570B4F6" w14:textId="77777777" w:rsidR="000C6BE6" w:rsidRPr="000C6BE6" w:rsidRDefault="000C6BE6" w:rsidP="000C6BE6">
      <w:pPr>
        <w:rPr>
          <w:rFonts w:ascii="Times" w:hAnsi="Times" w:cs="Times New Roman"/>
          <w:lang w:val="en-GB"/>
        </w:rPr>
      </w:pPr>
      <w:r w:rsidRPr="000C6BE6">
        <w:rPr>
          <w:shd w:val="clear" w:color="auto" w:fill="FFFFFF"/>
          <w:lang w:val="en-GB"/>
        </w:rPr>
        <w:t>Nuffield.ox.ac.uk. (n.d.). </w:t>
      </w:r>
      <w:r w:rsidRPr="000C6BE6">
        <w:rPr>
          <w:i/>
          <w:iCs/>
          <w:shd w:val="clear" w:color="auto" w:fill="FFFFFF"/>
          <w:lang w:val="en-GB"/>
        </w:rPr>
        <w:t>Aberfan Disaster Description</w:t>
      </w:r>
      <w:r w:rsidRPr="000C6BE6">
        <w:rPr>
          <w:shd w:val="clear" w:color="auto" w:fill="FFFFFF"/>
          <w:lang w:val="en-GB"/>
        </w:rPr>
        <w:t>. [online] Available at: https://www.nuffield.ox.ac.uk/politics/aberfan/desc.htm [Accessed 4 Dec. 2017].</w:t>
      </w:r>
    </w:p>
    <w:p w14:paraId="464F9DE5" w14:textId="77777777" w:rsidR="000C6BE6" w:rsidRDefault="000C6BE6" w:rsidP="000C6BE6"/>
    <w:p w14:paraId="0FDB1238" w14:textId="77777777" w:rsidR="000C6BE6" w:rsidRDefault="000C6BE6" w:rsidP="000C6BE6"/>
    <w:p w14:paraId="2C75B50F" w14:textId="77777777" w:rsidR="000C6BE6" w:rsidRPr="000C6BE6" w:rsidRDefault="000C6BE6" w:rsidP="000C6BE6">
      <w:pPr>
        <w:rPr>
          <w:rFonts w:ascii="Times" w:hAnsi="Times" w:cs="Times New Roman"/>
          <w:lang w:val="en-GB"/>
        </w:rPr>
      </w:pPr>
      <w:r w:rsidRPr="000C6BE6">
        <w:rPr>
          <w:shd w:val="clear" w:color="auto" w:fill="FFFFFF"/>
          <w:lang w:val="en-GB"/>
        </w:rPr>
        <w:t>News.bbc.co.uk. (2005). </w:t>
      </w:r>
      <w:r w:rsidRPr="000C6BE6">
        <w:rPr>
          <w:i/>
          <w:iCs/>
          <w:shd w:val="clear" w:color="auto" w:fill="FFFFFF"/>
          <w:lang w:val="en-GB"/>
        </w:rPr>
        <w:t>BBC ON THIS DAY | 21 | 1966: Aberfan - a generation wiped out</w:t>
      </w:r>
      <w:r w:rsidRPr="000C6BE6">
        <w:rPr>
          <w:shd w:val="clear" w:color="auto" w:fill="FFFFFF"/>
          <w:lang w:val="en-GB"/>
        </w:rPr>
        <w:t>. [online] Available at: http://news.bbc.co.uk/onthisday/hi/witness/october/21/newsid_3194000/3194860.stm [Accessed 4 Dec. 2017].</w:t>
      </w:r>
    </w:p>
    <w:p w14:paraId="6256A171" w14:textId="77777777" w:rsidR="000C6BE6" w:rsidRDefault="000C6BE6" w:rsidP="000C6BE6"/>
    <w:p w14:paraId="3AAFC0F7" w14:textId="77777777" w:rsidR="000C6BE6" w:rsidRDefault="000C6BE6" w:rsidP="000C6BE6"/>
    <w:p w14:paraId="59A03BDF" w14:textId="77777777" w:rsidR="000C6BE6" w:rsidRDefault="000C6BE6" w:rsidP="000C6BE6">
      <w:pPr>
        <w:rPr>
          <w:shd w:val="clear" w:color="auto" w:fill="FFFFFF"/>
          <w:lang w:val="en-GB"/>
        </w:rPr>
      </w:pPr>
      <w:r w:rsidRPr="000C6BE6">
        <w:rPr>
          <w:shd w:val="clear" w:color="auto" w:fill="FFFFFF"/>
          <w:lang w:val="en-GB"/>
        </w:rPr>
        <w:t>Nuffield.ox.ac.uk. (n.d.). </w:t>
      </w:r>
      <w:r w:rsidRPr="000C6BE6">
        <w:rPr>
          <w:i/>
          <w:iCs/>
          <w:shd w:val="clear" w:color="auto" w:fill="FFFFFF"/>
          <w:lang w:val="en-GB"/>
        </w:rPr>
        <w:t>Books about Aberfan</w:t>
      </w:r>
      <w:r w:rsidRPr="000C6BE6">
        <w:rPr>
          <w:shd w:val="clear" w:color="auto" w:fill="FFFFFF"/>
          <w:lang w:val="en-GB"/>
        </w:rPr>
        <w:t>. [online] Available at: http://www.nuffield.ox.ac.uk/politics/aberfan/books.htm [Accessed 4 Dec. 2017].</w:t>
      </w:r>
    </w:p>
    <w:p w14:paraId="7325C408" w14:textId="77777777" w:rsidR="000C6BE6" w:rsidRDefault="000C6BE6" w:rsidP="000C6BE6">
      <w:pPr>
        <w:rPr>
          <w:shd w:val="clear" w:color="auto" w:fill="FFFFFF"/>
          <w:lang w:val="en-GB"/>
        </w:rPr>
      </w:pPr>
    </w:p>
    <w:p w14:paraId="0ADE67F0" w14:textId="77777777" w:rsidR="000C6BE6" w:rsidRPr="000C6BE6" w:rsidRDefault="000C6BE6" w:rsidP="000C6BE6">
      <w:pPr>
        <w:rPr>
          <w:rFonts w:ascii="Times" w:hAnsi="Times" w:cs="Times New Roman"/>
          <w:lang w:val="en-GB"/>
        </w:rPr>
      </w:pPr>
    </w:p>
    <w:p w14:paraId="038A8645" w14:textId="77777777" w:rsidR="000C6BE6" w:rsidRPr="00FD7472" w:rsidRDefault="000C6BE6" w:rsidP="000C6BE6"/>
    <w:sectPr w:rsidR="000C6BE6" w:rsidRPr="00FD7472" w:rsidSect="00DE68A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C2F"/>
    <w:rsid w:val="00056FCF"/>
    <w:rsid w:val="000C08B9"/>
    <w:rsid w:val="000C6BE6"/>
    <w:rsid w:val="000E5C2F"/>
    <w:rsid w:val="003F77F2"/>
    <w:rsid w:val="0055358D"/>
    <w:rsid w:val="00566DD0"/>
    <w:rsid w:val="00637B50"/>
    <w:rsid w:val="0089666B"/>
    <w:rsid w:val="008A4D25"/>
    <w:rsid w:val="009203A4"/>
    <w:rsid w:val="009B1708"/>
    <w:rsid w:val="009C78DD"/>
    <w:rsid w:val="00A71B9E"/>
    <w:rsid w:val="00BE53BF"/>
    <w:rsid w:val="00CD7C39"/>
    <w:rsid w:val="00DE68A3"/>
    <w:rsid w:val="00FD7472"/>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2FB86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7472"/>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93734">
      <w:bodyDiv w:val="1"/>
      <w:marLeft w:val="0"/>
      <w:marRight w:val="0"/>
      <w:marTop w:val="0"/>
      <w:marBottom w:val="0"/>
      <w:divBdr>
        <w:top w:val="none" w:sz="0" w:space="0" w:color="auto"/>
        <w:left w:val="none" w:sz="0" w:space="0" w:color="auto"/>
        <w:bottom w:val="none" w:sz="0" w:space="0" w:color="auto"/>
        <w:right w:val="none" w:sz="0" w:space="0" w:color="auto"/>
      </w:divBdr>
    </w:div>
    <w:div w:id="173149623">
      <w:bodyDiv w:val="1"/>
      <w:marLeft w:val="0"/>
      <w:marRight w:val="0"/>
      <w:marTop w:val="0"/>
      <w:marBottom w:val="0"/>
      <w:divBdr>
        <w:top w:val="none" w:sz="0" w:space="0" w:color="auto"/>
        <w:left w:val="none" w:sz="0" w:space="0" w:color="auto"/>
        <w:bottom w:val="none" w:sz="0" w:space="0" w:color="auto"/>
        <w:right w:val="none" w:sz="0" w:space="0" w:color="auto"/>
      </w:divBdr>
    </w:div>
    <w:div w:id="255331862">
      <w:bodyDiv w:val="1"/>
      <w:marLeft w:val="0"/>
      <w:marRight w:val="0"/>
      <w:marTop w:val="0"/>
      <w:marBottom w:val="0"/>
      <w:divBdr>
        <w:top w:val="none" w:sz="0" w:space="0" w:color="auto"/>
        <w:left w:val="none" w:sz="0" w:space="0" w:color="auto"/>
        <w:bottom w:val="none" w:sz="0" w:space="0" w:color="auto"/>
        <w:right w:val="none" w:sz="0" w:space="0" w:color="auto"/>
      </w:divBdr>
    </w:div>
    <w:div w:id="353919805">
      <w:bodyDiv w:val="1"/>
      <w:marLeft w:val="0"/>
      <w:marRight w:val="0"/>
      <w:marTop w:val="0"/>
      <w:marBottom w:val="0"/>
      <w:divBdr>
        <w:top w:val="none" w:sz="0" w:space="0" w:color="auto"/>
        <w:left w:val="none" w:sz="0" w:space="0" w:color="auto"/>
        <w:bottom w:val="none" w:sz="0" w:space="0" w:color="auto"/>
        <w:right w:val="none" w:sz="0" w:space="0" w:color="auto"/>
      </w:divBdr>
    </w:div>
    <w:div w:id="361707420">
      <w:bodyDiv w:val="1"/>
      <w:marLeft w:val="0"/>
      <w:marRight w:val="0"/>
      <w:marTop w:val="0"/>
      <w:marBottom w:val="0"/>
      <w:divBdr>
        <w:top w:val="none" w:sz="0" w:space="0" w:color="auto"/>
        <w:left w:val="none" w:sz="0" w:space="0" w:color="auto"/>
        <w:bottom w:val="none" w:sz="0" w:space="0" w:color="auto"/>
        <w:right w:val="none" w:sz="0" w:space="0" w:color="auto"/>
      </w:divBdr>
    </w:div>
    <w:div w:id="400717381">
      <w:bodyDiv w:val="1"/>
      <w:marLeft w:val="0"/>
      <w:marRight w:val="0"/>
      <w:marTop w:val="0"/>
      <w:marBottom w:val="0"/>
      <w:divBdr>
        <w:top w:val="none" w:sz="0" w:space="0" w:color="auto"/>
        <w:left w:val="none" w:sz="0" w:space="0" w:color="auto"/>
        <w:bottom w:val="none" w:sz="0" w:space="0" w:color="auto"/>
        <w:right w:val="none" w:sz="0" w:space="0" w:color="auto"/>
      </w:divBdr>
    </w:div>
    <w:div w:id="444233740">
      <w:bodyDiv w:val="1"/>
      <w:marLeft w:val="0"/>
      <w:marRight w:val="0"/>
      <w:marTop w:val="0"/>
      <w:marBottom w:val="0"/>
      <w:divBdr>
        <w:top w:val="none" w:sz="0" w:space="0" w:color="auto"/>
        <w:left w:val="none" w:sz="0" w:space="0" w:color="auto"/>
        <w:bottom w:val="none" w:sz="0" w:space="0" w:color="auto"/>
        <w:right w:val="none" w:sz="0" w:space="0" w:color="auto"/>
      </w:divBdr>
    </w:div>
    <w:div w:id="1334802764">
      <w:bodyDiv w:val="1"/>
      <w:marLeft w:val="0"/>
      <w:marRight w:val="0"/>
      <w:marTop w:val="0"/>
      <w:marBottom w:val="0"/>
      <w:divBdr>
        <w:top w:val="none" w:sz="0" w:space="0" w:color="auto"/>
        <w:left w:val="none" w:sz="0" w:space="0" w:color="auto"/>
        <w:bottom w:val="none" w:sz="0" w:space="0" w:color="auto"/>
        <w:right w:val="none" w:sz="0" w:space="0" w:color="auto"/>
      </w:divBdr>
    </w:div>
    <w:div w:id="1487471514">
      <w:bodyDiv w:val="1"/>
      <w:marLeft w:val="0"/>
      <w:marRight w:val="0"/>
      <w:marTop w:val="0"/>
      <w:marBottom w:val="0"/>
      <w:divBdr>
        <w:top w:val="none" w:sz="0" w:space="0" w:color="auto"/>
        <w:left w:val="none" w:sz="0" w:space="0" w:color="auto"/>
        <w:bottom w:val="none" w:sz="0" w:space="0" w:color="auto"/>
        <w:right w:val="none" w:sz="0" w:space="0" w:color="auto"/>
      </w:divBdr>
    </w:div>
    <w:div w:id="1684625283">
      <w:bodyDiv w:val="1"/>
      <w:marLeft w:val="0"/>
      <w:marRight w:val="0"/>
      <w:marTop w:val="0"/>
      <w:marBottom w:val="0"/>
      <w:divBdr>
        <w:top w:val="none" w:sz="0" w:space="0" w:color="auto"/>
        <w:left w:val="none" w:sz="0" w:space="0" w:color="auto"/>
        <w:bottom w:val="none" w:sz="0" w:space="0" w:color="auto"/>
        <w:right w:val="none" w:sz="0" w:space="0" w:color="auto"/>
      </w:divBdr>
    </w:div>
    <w:div w:id="1691879868">
      <w:bodyDiv w:val="1"/>
      <w:marLeft w:val="0"/>
      <w:marRight w:val="0"/>
      <w:marTop w:val="0"/>
      <w:marBottom w:val="0"/>
      <w:divBdr>
        <w:top w:val="none" w:sz="0" w:space="0" w:color="auto"/>
        <w:left w:val="none" w:sz="0" w:space="0" w:color="auto"/>
        <w:bottom w:val="none" w:sz="0" w:space="0" w:color="auto"/>
        <w:right w:val="none" w:sz="0" w:space="0" w:color="auto"/>
      </w:divBdr>
    </w:div>
    <w:div w:id="1755080644">
      <w:bodyDiv w:val="1"/>
      <w:marLeft w:val="0"/>
      <w:marRight w:val="0"/>
      <w:marTop w:val="0"/>
      <w:marBottom w:val="0"/>
      <w:divBdr>
        <w:top w:val="none" w:sz="0" w:space="0" w:color="auto"/>
        <w:left w:val="none" w:sz="0" w:space="0" w:color="auto"/>
        <w:bottom w:val="none" w:sz="0" w:space="0" w:color="auto"/>
        <w:right w:val="none" w:sz="0" w:space="0" w:color="auto"/>
      </w:divBdr>
    </w:div>
    <w:div w:id="1773621519">
      <w:bodyDiv w:val="1"/>
      <w:marLeft w:val="0"/>
      <w:marRight w:val="0"/>
      <w:marTop w:val="0"/>
      <w:marBottom w:val="0"/>
      <w:divBdr>
        <w:top w:val="none" w:sz="0" w:space="0" w:color="auto"/>
        <w:left w:val="none" w:sz="0" w:space="0" w:color="auto"/>
        <w:bottom w:val="none" w:sz="0" w:space="0" w:color="auto"/>
        <w:right w:val="none" w:sz="0" w:space="0" w:color="auto"/>
      </w:divBdr>
    </w:div>
    <w:div w:id="1903058514">
      <w:bodyDiv w:val="1"/>
      <w:marLeft w:val="0"/>
      <w:marRight w:val="0"/>
      <w:marTop w:val="0"/>
      <w:marBottom w:val="0"/>
      <w:divBdr>
        <w:top w:val="none" w:sz="0" w:space="0" w:color="auto"/>
        <w:left w:val="none" w:sz="0" w:space="0" w:color="auto"/>
        <w:bottom w:val="none" w:sz="0" w:space="0" w:color="auto"/>
        <w:right w:val="none" w:sz="0" w:space="0" w:color="auto"/>
      </w:divBdr>
    </w:div>
    <w:div w:id="20360800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17243-7408-794D-BA07-335EA493F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1853</Words>
  <Characters>10566</Characters>
  <Application>Microsoft Macintosh Word</Application>
  <DocSecurity>0</DocSecurity>
  <Lines>88</Lines>
  <Paragraphs>24</Paragraphs>
  <ScaleCrop>false</ScaleCrop>
  <Company/>
  <LinksUpToDate>false</LinksUpToDate>
  <CharactersWithSpaces>12395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East</dc:creator>
  <cp:keywords/>
  <dc:description/>
  <cp:lastModifiedBy>Gwenllian Beynon</cp:lastModifiedBy>
  <cp:revision>2</cp:revision>
  <dcterms:created xsi:type="dcterms:W3CDTF">2017-12-17T11:29:00Z</dcterms:created>
  <dcterms:modified xsi:type="dcterms:W3CDTF">2017-12-17T11:29:00Z</dcterms:modified>
</cp:coreProperties>
</file>