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204C" w:rsidRDefault="00D3204C" w:rsidP="00D3204C">
      <w:pPr>
        <w:pStyle w:val="Heading2"/>
      </w:pPr>
      <w:r>
        <w:t>Activity 1</w:t>
      </w:r>
    </w:p>
    <w:p w:rsidR="003A2B52" w:rsidRPr="00796548" w:rsidRDefault="003A2B52" w:rsidP="003A2B52">
      <w:pPr>
        <w:pStyle w:val="Heading1"/>
        <w:rPr>
          <w:sz w:val="36"/>
        </w:rPr>
      </w:pPr>
      <w:proofErr w:type="spellStart"/>
      <w:r w:rsidRPr="00796548">
        <w:rPr>
          <w:sz w:val="36"/>
        </w:rPr>
        <w:t>Rochborough</w:t>
      </w:r>
      <w:proofErr w:type="spellEnd"/>
      <w:r w:rsidRPr="00796548">
        <w:rPr>
          <w:sz w:val="36"/>
        </w:rPr>
        <w:t xml:space="preserve"> </w:t>
      </w:r>
      <w:proofErr w:type="spellStart"/>
      <w:r w:rsidRPr="00796548">
        <w:rPr>
          <w:sz w:val="36"/>
        </w:rPr>
        <w:t>Playcouncil</w:t>
      </w:r>
      <w:proofErr w:type="spellEnd"/>
      <w:r w:rsidRPr="00796548">
        <w:rPr>
          <w:sz w:val="36"/>
        </w:rPr>
        <w:t xml:space="preserve"> Newsletter</w:t>
      </w:r>
    </w:p>
    <w:p w:rsidR="003A2B52" w:rsidRDefault="003A2B52" w:rsidP="003A2B52">
      <w:pPr>
        <w:jc w:val="both"/>
        <w:rPr>
          <w:b/>
          <w:sz w:val="36"/>
        </w:rPr>
      </w:pPr>
    </w:p>
    <w:p w:rsidR="003A2B52" w:rsidRDefault="003A2B52" w:rsidP="003A2B52">
      <w:pPr>
        <w:jc w:val="both"/>
        <w:rPr>
          <w:b/>
          <w:sz w:val="36"/>
        </w:rPr>
      </w:pPr>
    </w:p>
    <w:p w:rsidR="003A2B52" w:rsidRDefault="003A2B52" w:rsidP="003A2B52">
      <w:pPr>
        <w:pStyle w:val="NoSpacing"/>
        <w:spacing w:before="120" w:after="120" w:line="360" w:lineRule="auto"/>
        <w:jc w:val="both"/>
        <w:rPr>
          <w:sz w:val="20"/>
          <w:szCs w:val="20"/>
        </w:rPr>
        <w:sectPr w:rsidR="003A2B52" w:rsidSect="004974D7">
          <w:footerReference w:type="default" r:id="rId7"/>
          <w:pgSz w:w="11906" w:h="16838"/>
          <w:pgMar w:top="1134" w:right="1134" w:bottom="1134" w:left="1134" w:header="567" w:footer="284" w:gutter="0"/>
          <w:cols w:space="708"/>
          <w:docGrid w:linePitch="360"/>
        </w:sectPr>
      </w:pPr>
    </w:p>
    <w:p w:rsidR="003A2B52" w:rsidRDefault="003A2B52" w:rsidP="003A2B52">
      <w:pPr>
        <w:pStyle w:val="NoSpacing"/>
        <w:spacing w:before="120" w:after="120" w:line="480" w:lineRule="auto"/>
        <w:jc w:val="both"/>
        <w:rPr>
          <w:sz w:val="20"/>
          <w:szCs w:val="20"/>
        </w:rPr>
      </w:pPr>
      <w:r w:rsidRPr="00796548">
        <w:rPr>
          <w:sz w:val="20"/>
          <w:szCs w:val="20"/>
        </w:rPr>
        <w:lastRenderedPageBreak/>
        <w:t xml:space="preserve"> ‘Outdoor play has beneficial effects for children in terms of both their health and their levels of social interaction.  According to clinical trials carried out by </w:t>
      </w:r>
      <w:proofErr w:type="spellStart"/>
      <w:r w:rsidRPr="00796548">
        <w:rPr>
          <w:sz w:val="20"/>
          <w:szCs w:val="20"/>
        </w:rPr>
        <w:t>Rochborough’s</w:t>
      </w:r>
      <w:proofErr w:type="spellEnd"/>
      <w:r w:rsidRPr="00796548">
        <w:rPr>
          <w:sz w:val="20"/>
          <w:szCs w:val="20"/>
        </w:rPr>
        <w:t xml:space="preserve"> Health Council Advisory Body in September this year, children who played outside for over fifty days in the year had a 20% higher lung capacity, and 30% lower incidence of asthma and bronchial conditions than children who played indoors.  Children who played outdoors also reported having more friends than those who played indoors.  A survey of 30 families by </w:t>
      </w:r>
      <w:proofErr w:type="spellStart"/>
      <w:r w:rsidRPr="00796548">
        <w:rPr>
          <w:sz w:val="20"/>
          <w:szCs w:val="20"/>
        </w:rPr>
        <w:t>Rochborough</w:t>
      </w:r>
      <w:proofErr w:type="spellEnd"/>
      <w:r w:rsidRPr="00796548">
        <w:rPr>
          <w:sz w:val="20"/>
          <w:szCs w:val="20"/>
        </w:rPr>
        <w:t xml:space="preserve"> Social Amenities Committee found that parents were more likely to let their children play </w:t>
      </w:r>
      <w:r w:rsidRPr="00796548">
        <w:rPr>
          <w:sz w:val="20"/>
          <w:szCs w:val="20"/>
        </w:rPr>
        <w:lastRenderedPageBreak/>
        <w:t xml:space="preserve">outdoors if they had their own gardens or if there were supervised play areas nearby.  Mr </w:t>
      </w:r>
      <w:proofErr w:type="spellStart"/>
      <w:r w:rsidRPr="00796548">
        <w:rPr>
          <w:sz w:val="20"/>
          <w:szCs w:val="20"/>
        </w:rPr>
        <w:t>Arkash</w:t>
      </w:r>
      <w:proofErr w:type="spellEnd"/>
      <w:r w:rsidRPr="00796548">
        <w:rPr>
          <w:sz w:val="20"/>
          <w:szCs w:val="20"/>
        </w:rPr>
        <w:t xml:space="preserve"> of Milton Road said his children did not feel safe playing on the Children’s Meadow on the outskirts of </w:t>
      </w:r>
      <w:proofErr w:type="spellStart"/>
      <w:r w:rsidRPr="00796548">
        <w:rPr>
          <w:sz w:val="20"/>
          <w:szCs w:val="20"/>
        </w:rPr>
        <w:t>Rochborough</w:t>
      </w:r>
      <w:proofErr w:type="spellEnd"/>
      <w:r w:rsidRPr="00796548">
        <w:rPr>
          <w:sz w:val="20"/>
          <w:szCs w:val="20"/>
        </w:rPr>
        <w:t xml:space="preserve">, as his son had been frightened by a fox there in the past.  His little son looked quite tearful as his father spoke.  ‘He often cries because he has nowhere to play,’ said his father.  Supervised play areas can be expensive to provide.  However, only 18% of homes in </w:t>
      </w:r>
      <w:proofErr w:type="spellStart"/>
      <w:r w:rsidRPr="00796548">
        <w:rPr>
          <w:sz w:val="20"/>
          <w:szCs w:val="20"/>
        </w:rPr>
        <w:t>Rochborough</w:t>
      </w:r>
      <w:proofErr w:type="spellEnd"/>
      <w:r w:rsidRPr="00796548">
        <w:rPr>
          <w:sz w:val="20"/>
          <w:szCs w:val="20"/>
        </w:rPr>
        <w:t xml:space="preserve"> have gardens.  Therefore, to improve the health of all its children, </w:t>
      </w:r>
      <w:proofErr w:type="spellStart"/>
      <w:r w:rsidRPr="00796548">
        <w:rPr>
          <w:sz w:val="20"/>
          <w:szCs w:val="20"/>
        </w:rPr>
        <w:t>Rochborough</w:t>
      </w:r>
      <w:proofErr w:type="spellEnd"/>
      <w:r w:rsidRPr="00796548">
        <w:rPr>
          <w:sz w:val="20"/>
          <w:szCs w:val="20"/>
        </w:rPr>
        <w:t xml:space="preserve"> needs to provide more supervised outdoor play areas.’</w:t>
      </w:r>
    </w:p>
    <w:p w:rsidR="003A2B52" w:rsidRDefault="003A2B52" w:rsidP="003A2B52">
      <w:pPr>
        <w:pStyle w:val="NoSpacing"/>
        <w:spacing w:before="120" w:after="120" w:line="360" w:lineRule="auto"/>
        <w:jc w:val="both"/>
        <w:rPr>
          <w:sz w:val="20"/>
          <w:szCs w:val="20"/>
        </w:rPr>
        <w:sectPr w:rsidR="003A2B52" w:rsidSect="003A2B52">
          <w:type w:val="continuous"/>
          <w:pgSz w:w="11906" w:h="16838"/>
          <w:pgMar w:top="1134" w:right="1134" w:bottom="1134" w:left="1134" w:header="567" w:footer="284" w:gutter="0"/>
          <w:cols w:num="2" w:space="708"/>
          <w:docGrid w:linePitch="360"/>
        </w:sectPr>
      </w:pPr>
    </w:p>
    <w:p w:rsidR="003A2B52" w:rsidRDefault="003A2B52" w:rsidP="003A2B52">
      <w:pPr>
        <w:pStyle w:val="NoSpacing"/>
        <w:spacing w:before="120" w:after="120" w:line="360" w:lineRule="auto"/>
        <w:jc w:val="both"/>
        <w:rPr>
          <w:sz w:val="20"/>
          <w:szCs w:val="20"/>
        </w:rPr>
      </w:pPr>
    </w:p>
    <w:p w:rsidR="00D3204C" w:rsidRDefault="00D3204C">
      <w:pPr>
        <w:rPr>
          <w:rFonts w:eastAsiaTheme="minorHAnsi" w:cstheme="minorBidi"/>
          <w:color w:val="auto"/>
          <w:sz w:val="20"/>
          <w:lang w:eastAsia="en-US"/>
        </w:rPr>
      </w:pPr>
      <w:r>
        <w:rPr>
          <w:sz w:val="20"/>
        </w:rPr>
        <w:br w:type="page"/>
      </w:r>
    </w:p>
    <w:p w:rsidR="00D3204C" w:rsidRDefault="00D3204C" w:rsidP="00D3204C">
      <w:pPr>
        <w:pStyle w:val="Heading2"/>
      </w:pPr>
      <w:r>
        <w:lastRenderedPageBreak/>
        <w:t>Activity 2</w:t>
      </w:r>
    </w:p>
    <w:p w:rsidR="00D3204C" w:rsidRPr="00796548" w:rsidRDefault="00D3204C" w:rsidP="00D3204C">
      <w:pPr>
        <w:pStyle w:val="Heading1"/>
        <w:rPr>
          <w:sz w:val="36"/>
        </w:rPr>
      </w:pPr>
      <w:proofErr w:type="spellStart"/>
      <w:r w:rsidRPr="00D3204C">
        <w:rPr>
          <w:sz w:val="36"/>
        </w:rPr>
        <w:t>Smllex</w:t>
      </w:r>
      <w:proofErr w:type="spellEnd"/>
      <w:r w:rsidRPr="00D3204C">
        <w:rPr>
          <w:sz w:val="36"/>
        </w:rPr>
        <w:t xml:space="preserve"> News </w:t>
      </w:r>
    </w:p>
    <w:p w:rsidR="00D3204C" w:rsidRDefault="00D3204C" w:rsidP="00D3204C">
      <w:pPr>
        <w:jc w:val="both"/>
        <w:rPr>
          <w:b/>
          <w:sz w:val="36"/>
        </w:rPr>
      </w:pPr>
    </w:p>
    <w:p w:rsidR="00D3204C" w:rsidRDefault="00D3204C" w:rsidP="00D3204C">
      <w:pPr>
        <w:jc w:val="both"/>
        <w:rPr>
          <w:b/>
          <w:sz w:val="36"/>
        </w:rPr>
      </w:pPr>
    </w:p>
    <w:p w:rsidR="00D3204C" w:rsidRDefault="00D3204C" w:rsidP="00D3204C">
      <w:pPr>
        <w:pStyle w:val="NoSpacing"/>
        <w:spacing w:before="120" w:after="120" w:line="360" w:lineRule="auto"/>
        <w:jc w:val="both"/>
        <w:rPr>
          <w:sz w:val="20"/>
          <w:szCs w:val="20"/>
        </w:rPr>
        <w:sectPr w:rsidR="00D3204C" w:rsidSect="00D3204C">
          <w:footerReference w:type="default" r:id="rId8"/>
          <w:type w:val="continuous"/>
          <w:pgSz w:w="11906" w:h="16838"/>
          <w:pgMar w:top="1134" w:right="1134" w:bottom="1134" w:left="1134" w:header="567" w:footer="284" w:gutter="0"/>
          <w:cols w:space="708"/>
          <w:docGrid w:linePitch="360"/>
        </w:sectPr>
      </w:pPr>
    </w:p>
    <w:p w:rsidR="00D3204C" w:rsidRDefault="009573E0" w:rsidP="00D3204C">
      <w:pPr>
        <w:pStyle w:val="NoSpacing"/>
        <w:spacing w:before="120" w:after="120" w:line="360" w:lineRule="auto"/>
        <w:jc w:val="both"/>
        <w:rPr>
          <w:sz w:val="20"/>
          <w:szCs w:val="20"/>
        </w:rPr>
        <w:sectPr w:rsidR="00D3204C" w:rsidSect="00D3204C">
          <w:type w:val="continuous"/>
          <w:pgSz w:w="11906" w:h="16838"/>
          <w:pgMar w:top="1134" w:right="1134" w:bottom="1134" w:left="1134" w:header="567" w:footer="284" w:gutter="0"/>
          <w:cols w:num="2" w:space="708"/>
          <w:docGrid w:linePitch="360"/>
        </w:sectPr>
      </w:pPr>
      <w:r w:rsidRPr="009573E0">
        <w:rPr>
          <w:sz w:val="20"/>
          <w:szCs w:val="20"/>
        </w:rPr>
        <w:lastRenderedPageBreak/>
        <w:t>There has been a tremendous rise in the rate of industrial injury. This year there were over thirty reports of repetitive strain injury in the factory (</w:t>
      </w:r>
      <w:proofErr w:type="spellStart"/>
      <w:r w:rsidRPr="009573E0">
        <w:rPr>
          <w:sz w:val="20"/>
          <w:szCs w:val="20"/>
        </w:rPr>
        <w:t>Millex</w:t>
      </w:r>
      <w:proofErr w:type="spellEnd"/>
      <w:r w:rsidRPr="009573E0">
        <w:rPr>
          <w:sz w:val="20"/>
          <w:szCs w:val="20"/>
        </w:rPr>
        <w:t xml:space="preserve"> Injuries Report 1999). All those injured worked in the fibre </w:t>
      </w:r>
      <w:r w:rsidRPr="009573E0">
        <w:rPr>
          <w:sz w:val="20"/>
          <w:szCs w:val="20"/>
        </w:rPr>
        <w:lastRenderedPageBreak/>
        <w:t>department. Ten years ago there were no reported injuries. This shows that our work conditions are talking a more serious toll upon our health than in the past.</w:t>
      </w:r>
    </w:p>
    <w:p w:rsidR="00D3204C" w:rsidRPr="00796548" w:rsidRDefault="00D3204C" w:rsidP="00D3204C">
      <w:pPr>
        <w:pStyle w:val="NoSpacing"/>
        <w:spacing w:before="120" w:after="120" w:line="360" w:lineRule="auto"/>
        <w:jc w:val="both"/>
        <w:rPr>
          <w:sz w:val="20"/>
          <w:szCs w:val="20"/>
        </w:rPr>
      </w:pPr>
    </w:p>
    <w:sectPr w:rsidR="00D3204C" w:rsidRPr="00796548" w:rsidSect="003A2B52">
      <w:type w:val="continuous"/>
      <w:pgSz w:w="11906" w:h="16838"/>
      <w:pgMar w:top="1134" w:right="1134" w:bottom="1134" w:left="1134" w:header="567" w:footer="284"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A2B52" w:rsidRDefault="003A2B52">
      <w:r>
        <w:separator/>
      </w:r>
    </w:p>
  </w:endnote>
  <w:endnote w:type="continuationSeparator" w:id="0">
    <w:p w:rsidR="003A2B52" w:rsidRDefault="003A2B52">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75B5F" w:rsidRPr="00755C9A" w:rsidRDefault="00475B5F" w:rsidP="004974D7">
    <w:pPr>
      <w:pStyle w:val="Header"/>
      <w:tabs>
        <w:tab w:val="clear" w:pos="4153"/>
        <w:tab w:val="clear" w:pos="8306"/>
        <w:tab w:val="center" w:pos="4816"/>
        <w:tab w:val="right" w:pos="9600"/>
      </w:tabs>
      <w:rPr>
        <w:color w:val="999999"/>
        <w:sz w:val="10"/>
        <w:szCs w:val="16"/>
      </w:rPr>
    </w:pPr>
    <w:r w:rsidRPr="00755C9A">
      <w:rPr>
        <w:color w:val="999999"/>
        <w:sz w:val="16"/>
      </w:rPr>
      <w:t xml:space="preserve">Study Skills - </w:t>
    </w:r>
    <w:proofErr w:type="spellStart"/>
    <w:r w:rsidRPr="00755C9A">
      <w:rPr>
        <w:color w:val="999999"/>
        <w:sz w:val="16"/>
      </w:rPr>
      <w:t>G.Rees</w:t>
    </w:r>
    <w:proofErr w:type="spellEnd"/>
    <w:r w:rsidRPr="00755C9A">
      <w:rPr>
        <w:color w:val="999999"/>
        <w:sz w:val="16"/>
      </w:rPr>
      <w:t>-Evans</w:t>
    </w:r>
    <w:r w:rsidRPr="00755C9A">
      <w:rPr>
        <w:color w:val="999999"/>
        <w:sz w:val="16"/>
      </w:rPr>
      <w:tab/>
    </w:r>
    <w:r w:rsidRPr="00755C9A">
      <w:rPr>
        <w:color w:val="999999"/>
        <w:sz w:val="16"/>
      </w:rPr>
      <w:tab/>
    </w:r>
    <w:r w:rsidR="00BB29B4" w:rsidRPr="00755C9A">
      <w:rPr>
        <w:color w:val="999999"/>
        <w:sz w:val="16"/>
      </w:rPr>
      <w:fldChar w:fldCharType="begin"/>
    </w:r>
    <w:r w:rsidRPr="00755C9A">
      <w:rPr>
        <w:color w:val="999999"/>
        <w:sz w:val="16"/>
      </w:rPr>
      <w:instrText xml:space="preserve"> FILENAME  </w:instrText>
    </w:r>
    <w:r w:rsidR="00BB29B4" w:rsidRPr="00755C9A">
      <w:rPr>
        <w:color w:val="999999"/>
        <w:sz w:val="16"/>
      </w:rPr>
      <w:fldChar w:fldCharType="separate"/>
    </w:r>
    <w:r w:rsidR="00E20683">
      <w:rPr>
        <w:noProof/>
        <w:color w:val="999999"/>
        <w:sz w:val="16"/>
      </w:rPr>
      <w:t>Critical Analytical Thinking Activity.docx</w:t>
    </w:r>
    <w:r w:rsidR="00BB29B4" w:rsidRPr="00755C9A">
      <w:rPr>
        <w:color w:val="999999"/>
        <w:sz w:val="16"/>
      </w:rPr>
      <w:fldChar w:fldCharType="end"/>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3204C" w:rsidRPr="00755C9A" w:rsidRDefault="00D3204C" w:rsidP="004974D7">
    <w:pPr>
      <w:pStyle w:val="Header"/>
      <w:tabs>
        <w:tab w:val="clear" w:pos="4153"/>
        <w:tab w:val="clear" w:pos="8306"/>
        <w:tab w:val="center" w:pos="4816"/>
        <w:tab w:val="right" w:pos="9600"/>
      </w:tabs>
      <w:rPr>
        <w:color w:val="999999"/>
        <w:sz w:val="10"/>
        <w:szCs w:val="16"/>
      </w:rPr>
    </w:pPr>
    <w:r w:rsidRPr="00755C9A">
      <w:rPr>
        <w:color w:val="999999"/>
        <w:sz w:val="16"/>
      </w:rPr>
      <w:t xml:space="preserve">Study Skills - </w:t>
    </w:r>
    <w:proofErr w:type="spellStart"/>
    <w:r w:rsidRPr="00755C9A">
      <w:rPr>
        <w:color w:val="999999"/>
        <w:sz w:val="16"/>
      </w:rPr>
      <w:t>G.Rees</w:t>
    </w:r>
    <w:proofErr w:type="spellEnd"/>
    <w:r w:rsidRPr="00755C9A">
      <w:rPr>
        <w:color w:val="999999"/>
        <w:sz w:val="16"/>
      </w:rPr>
      <w:t>-Evans</w:t>
    </w:r>
    <w:r w:rsidRPr="00755C9A">
      <w:rPr>
        <w:color w:val="999999"/>
        <w:sz w:val="16"/>
      </w:rPr>
      <w:tab/>
    </w:r>
    <w:r w:rsidRPr="00755C9A">
      <w:rPr>
        <w:color w:val="999999"/>
        <w:sz w:val="16"/>
      </w:rPr>
      <w:tab/>
    </w:r>
    <w:r w:rsidR="00BB29B4" w:rsidRPr="00755C9A">
      <w:rPr>
        <w:color w:val="999999"/>
        <w:sz w:val="16"/>
      </w:rPr>
      <w:fldChar w:fldCharType="begin"/>
    </w:r>
    <w:r w:rsidRPr="00755C9A">
      <w:rPr>
        <w:color w:val="999999"/>
        <w:sz w:val="16"/>
      </w:rPr>
      <w:instrText xml:space="preserve"> FILENAME  </w:instrText>
    </w:r>
    <w:r w:rsidR="00BB29B4" w:rsidRPr="00755C9A">
      <w:rPr>
        <w:color w:val="999999"/>
        <w:sz w:val="16"/>
      </w:rPr>
      <w:fldChar w:fldCharType="separate"/>
    </w:r>
    <w:r w:rsidR="00E20683">
      <w:rPr>
        <w:noProof/>
        <w:color w:val="999999"/>
        <w:sz w:val="16"/>
      </w:rPr>
      <w:t>Critical Analytical Thinking Activity.docx</w:t>
    </w:r>
    <w:r w:rsidR="00BB29B4" w:rsidRPr="00755C9A">
      <w:rPr>
        <w:color w:val="999999"/>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A2B52" w:rsidRDefault="003A2B52">
      <w:r>
        <w:separator/>
      </w:r>
    </w:p>
  </w:footnote>
  <w:footnote w:type="continuationSeparator" w:id="0">
    <w:p w:rsidR="003A2B52" w:rsidRDefault="003A2B52">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8"/>
  <w:proofState w:spelling="clean" w:grammar="clean"/>
  <w:attachedTemplate r:id="rId1"/>
  <w:stylePaneFormatFilter w:val="3F01"/>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rsids>
    <w:rsidRoot w:val="008409F8"/>
    <w:rsid w:val="0000226C"/>
    <w:rsid w:val="00025CEB"/>
    <w:rsid w:val="001229EE"/>
    <w:rsid w:val="001A6559"/>
    <w:rsid w:val="001C671A"/>
    <w:rsid w:val="0022527F"/>
    <w:rsid w:val="002268ED"/>
    <w:rsid w:val="002B2240"/>
    <w:rsid w:val="00322FB4"/>
    <w:rsid w:val="00381A5F"/>
    <w:rsid w:val="003A2B52"/>
    <w:rsid w:val="003B2A02"/>
    <w:rsid w:val="00475B5F"/>
    <w:rsid w:val="00486111"/>
    <w:rsid w:val="004974D7"/>
    <w:rsid w:val="004C5088"/>
    <w:rsid w:val="004E2CF2"/>
    <w:rsid w:val="00566D48"/>
    <w:rsid w:val="006434E7"/>
    <w:rsid w:val="006E335C"/>
    <w:rsid w:val="00755C9A"/>
    <w:rsid w:val="00773F02"/>
    <w:rsid w:val="0083509F"/>
    <w:rsid w:val="008409F8"/>
    <w:rsid w:val="008611FA"/>
    <w:rsid w:val="009122C8"/>
    <w:rsid w:val="009573E0"/>
    <w:rsid w:val="00BB29B4"/>
    <w:rsid w:val="00C44B0E"/>
    <w:rsid w:val="00C6166A"/>
    <w:rsid w:val="00CA4F98"/>
    <w:rsid w:val="00D3204C"/>
    <w:rsid w:val="00E20683"/>
    <w:rsid w:val="00EB1C42"/>
    <w:rsid w:val="00ED145B"/>
    <w:rsid w:val="00F028BB"/>
    <w:rsid w:val="00F6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226C"/>
    <w:rPr>
      <w:rFonts w:ascii="Verdana" w:hAnsi="Verdana"/>
      <w:color w:val="000000"/>
      <w:sz w:val="22"/>
    </w:rPr>
  </w:style>
  <w:style w:type="paragraph" w:styleId="Heading1">
    <w:name w:val="heading 1"/>
    <w:basedOn w:val="Normal"/>
    <w:next w:val="Normal"/>
    <w:qFormat/>
    <w:rsid w:val="00C6166A"/>
    <w:pPr>
      <w:jc w:val="center"/>
      <w:outlineLvl w:val="0"/>
    </w:pPr>
    <w:rPr>
      <w:b/>
      <w:sz w:val="32"/>
    </w:rPr>
  </w:style>
  <w:style w:type="paragraph" w:styleId="Heading2">
    <w:name w:val="heading 2"/>
    <w:basedOn w:val="Normal"/>
    <w:next w:val="Normal"/>
    <w:qFormat/>
    <w:rsid w:val="00C6166A"/>
    <w:pPr>
      <w:jc w:val="center"/>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C6166A"/>
    <w:pPr>
      <w:tabs>
        <w:tab w:val="center" w:pos="4153"/>
        <w:tab w:val="right" w:pos="8306"/>
      </w:tabs>
    </w:pPr>
  </w:style>
  <w:style w:type="paragraph" w:styleId="Footer">
    <w:name w:val="footer"/>
    <w:basedOn w:val="Normal"/>
    <w:rsid w:val="00C6166A"/>
    <w:pPr>
      <w:tabs>
        <w:tab w:val="center" w:pos="4153"/>
        <w:tab w:val="right" w:pos="8306"/>
      </w:tabs>
    </w:pPr>
  </w:style>
  <w:style w:type="paragraph" w:styleId="NoSpacing">
    <w:name w:val="No Spacing"/>
    <w:uiPriority w:val="1"/>
    <w:qFormat/>
    <w:rsid w:val="003A2B52"/>
    <w:rPr>
      <w:rFonts w:ascii="Verdana" w:eastAsiaTheme="minorHAnsi" w:hAnsi="Verdana" w:cstheme="minorBidi"/>
      <w:sz w:val="24"/>
      <w:szCs w:val="32"/>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H:\Handout%20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C9E45715-E20D-4866-ADE3-4DB2CCA80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Handout Template.dot</Template>
  <TotalTime>20</TotalTime>
  <Pages>2</Pages>
  <Words>283</Words>
  <Characters>1450</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'Barriers to Learning' Exercise</vt:lpstr>
    </vt:vector>
  </TitlesOfParts>
  <Company/>
  <LinksUpToDate>false</LinksUpToDate>
  <CharactersWithSpaces>1730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'Barriers to Learning' Exercise</dc:title>
  <dc:creator>Graham Rees-Evans</dc:creator>
  <cp:lastModifiedBy>Graham Rees-Evans</cp:lastModifiedBy>
  <cp:revision>4</cp:revision>
  <cp:lastPrinted>2010-11-08T22:44:00Z</cp:lastPrinted>
  <dcterms:created xsi:type="dcterms:W3CDTF">2010-11-08T22:32:00Z</dcterms:created>
  <dcterms:modified xsi:type="dcterms:W3CDTF">2010-11-08T23:11:00Z</dcterms:modified>
</cp:coreProperties>
</file>