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8ED9FC" w14:textId="77777777" w:rsidR="00014295" w:rsidRPr="00A85BFE" w:rsidRDefault="00014295" w:rsidP="0001429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2FC1455" wp14:editId="2BA4F03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24D69D8" w14:textId="77777777" w:rsidR="00014295" w:rsidRPr="00A406E5" w:rsidRDefault="00014295" w:rsidP="0001429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14295" w:rsidRPr="00A406E5" w14:paraId="4D984C11" w14:textId="77777777" w:rsidTr="00401BC2">
        <w:tc>
          <w:tcPr>
            <w:tcW w:w="9922" w:type="dxa"/>
            <w:shd w:val="clear" w:color="auto" w:fill="C0C0C0"/>
          </w:tcPr>
          <w:p w14:paraId="7EE26060" w14:textId="77777777" w:rsidR="00014295" w:rsidRPr="00A406E5" w:rsidRDefault="00014295" w:rsidP="00401BC2">
            <w:pPr>
              <w:pStyle w:val="Heading4"/>
              <w:rPr>
                <w:rFonts w:ascii="Arial" w:hAnsi="Arial" w:cs="Arial"/>
                <w:b/>
              </w:rPr>
            </w:pPr>
            <w:r w:rsidRPr="00A406E5">
              <w:rPr>
                <w:rFonts w:ascii="Arial" w:hAnsi="Arial" w:cs="Arial"/>
                <w:b/>
              </w:rPr>
              <w:t xml:space="preserve">LEVEL 6 ASSESSMENT SPECIFICATION </w:t>
            </w:r>
          </w:p>
        </w:tc>
      </w:tr>
    </w:tbl>
    <w:p w14:paraId="66AB187E" w14:textId="77777777" w:rsidR="00014295" w:rsidRPr="00A406E5" w:rsidRDefault="00014295" w:rsidP="0001429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14295" w:rsidRPr="00A406E5" w14:paraId="39B641A5" w14:textId="77777777" w:rsidTr="00401BC2">
        <w:tc>
          <w:tcPr>
            <w:tcW w:w="2093" w:type="dxa"/>
            <w:shd w:val="pct15" w:color="auto" w:fill="auto"/>
          </w:tcPr>
          <w:p w14:paraId="4CD77E54"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162D38"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D16283"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6BCF2AB" w14:textId="77777777" w:rsidR="00014295" w:rsidRPr="00A406E5" w:rsidRDefault="00014295" w:rsidP="00401BC2">
            <w:pPr>
              <w:spacing w:before="120" w:after="120"/>
              <w:jc w:val="both"/>
              <w:rPr>
                <w:rFonts w:ascii="Arial" w:hAnsi="Arial" w:cs="Arial"/>
                <w:b/>
                <w:sz w:val="22"/>
                <w:szCs w:val="22"/>
              </w:rPr>
            </w:pPr>
          </w:p>
        </w:tc>
      </w:tr>
      <w:tr w:rsidR="00014295" w:rsidRPr="00A406E5" w14:paraId="7A0FE289" w14:textId="77777777" w:rsidTr="00401BC2">
        <w:tc>
          <w:tcPr>
            <w:tcW w:w="2093" w:type="dxa"/>
            <w:shd w:val="pct15" w:color="auto" w:fill="auto"/>
          </w:tcPr>
          <w:p w14:paraId="20012146"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663519" w14:textId="77777777" w:rsidR="00014295" w:rsidRPr="00A406E5" w:rsidRDefault="00014295" w:rsidP="00401BC2">
            <w:pPr>
              <w:spacing w:before="120" w:after="120"/>
              <w:jc w:val="both"/>
              <w:rPr>
                <w:rFonts w:ascii="Arial" w:hAnsi="Arial" w:cs="Arial"/>
                <w:b/>
                <w:sz w:val="22"/>
                <w:szCs w:val="22"/>
              </w:rPr>
            </w:pPr>
          </w:p>
        </w:tc>
      </w:tr>
      <w:tr w:rsidR="00014295" w:rsidRPr="00A406E5" w14:paraId="438BC466" w14:textId="77777777" w:rsidTr="00401BC2">
        <w:tc>
          <w:tcPr>
            <w:tcW w:w="2093" w:type="dxa"/>
            <w:shd w:val="pct15" w:color="auto" w:fill="auto"/>
          </w:tcPr>
          <w:p w14:paraId="4E729588"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DF74AD"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Advanced Training Methods</w:t>
            </w:r>
          </w:p>
        </w:tc>
      </w:tr>
      <w:tr w:rsidR="00014295" w:rsidRPr="00A406E5" w14:paraId="55BDECC0" w14:textId="77777777" w:rsidTr="00401BC2">
        <w:tc>
          <w:tcPr>
            <w:tcW w:w="2093" w:type="dxa"/>
            <w:shd w:val="pct15" w:color="auto" w:fill="auto"/>
          </w:tcPr>
          <w:p w14:paraId="63FA55B1"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B662EF"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10FE396D" w14:textId="77777777" w:rsidR="00014295" w:rsidRPr="004D5E9B" w:rsidRDefault="00014295" w:rsidP="00401BC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EDD2D5"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50%</w:t>
            </w:r>
          </w:p>
        </w:tc>
      </w:tr>
      <w:tr w:rsidR="00014295" w:rsidRPr="00A406E5" w14:paraId="38135CC7" w14:textId="77777777" w:rsidTr="00401BC2">
        <w:tc>
          <w:tcPr>
            <w:tcW w:w="2093" w:type="dxa"/>
            <w:shd w:val="pct15" w:color="auto" w:fill="auto"/>
          </w:tcPr>
          <w:p w14:paraId="72306481"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8C9223"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3CCF2A7F"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E258C"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David Gardner</w:t>
            </w:r>
          </w:p>
        </w:tc>
      </w:tr>
      <w:tr w:rsidR="00014295" w:rsidRPr="00A406E5" w14:paraId="62B64645" w14:textId="77777777" w:rsidTr="00401BC2">
        <w:tc>
          <w:tcPr>
            <w:tcW w:w="2093" w:type="dxa"/>
            <w:shd w:val="pct15" w:color="auto" w:fill="auto"/>
          </w:tcPr>
          <w:p w14:paraId="59DB0DF1"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3B2B39D"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39A15871"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DCAA8AF"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2,500 words</w:t>
            </w:r>
          </w:p>
        </w:tc>
      </w:tr>
      <w:tr w:rsidR="00014295" w:rsidRPr="00A406E5" w14:paraId="533F83FD" w14:textId="77777777" w:rsidTr="00401BC2">
        <w:tc>
          <w:tcPr>
            <w:tcW w:w="2093" w:type="dxa"/>
            <w:shd w:val="pct15" w:color="auto" w:fill="auto"/>
          </w:tcPr>
          <w:p w14:paraId="05B2B949"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7ACE6E"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3PM 22/01/2021</w:t>
            </w:r>
          </w:p>
        </w:tc>
        <w:tc>
          <w:tcPr>
            <w:tcW w:w="2268" w:type="dxa"/>
            <w:shd w:val="pct15" w:color="auto" w:fill="auto"/>
          </w:tcPr>
          <w:p w14:paraId="664E328B"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F5DD81" w14:textId="77777777" w:rsidR="00014295" w:rsidRPr="00A406E5" w:rsidRDefault="00014295" w:rsidP="00401BC2">
            <w:pPr>
              <w:spacing w:before="120" w:after="120"/>
              <w:jc w:val="both"/>
              <w:rPr>
                <w:rFonts w:ascii="Arial" w:hAnsi="Arial" w:cs="Arial"/>
                <w:b/>
                <w:sz w:val="22"/>
                <w:szCs w:val="22"/>
              </w:rPr>
            </w:pPr>
            <w:r>
              <w:rPr>
                <w:rFonts w:ascii="Arial" w:hAnsi="Arial" w:cs="Arial"/>
                <w:b/>
                <w:sz w:val="22"/>
                <w:szCs w:val="22"/>
              </w:rPr>
              <w:t>19/02/2021</w:t>
            </w:r>
          </w:p>
        </w:tc>
      </w:tr>
      <w:tr w:rsidR="00014295" w:rsidRPr="00A406E5" w14:paraId="7CE0D34C" w14:textId="77777777" w:rsidTr="00401BC2">
        <w:tc>
          <w:tcPr>
            <w:tcW w:w="2093" w:type="dxa"/>
            <w:shd w:val="pct15" w:color="auto" w:fill="auto"/>
          </w:tcPr>
          <w:p w14:paraId="46B770DA"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714346" w14:textId="77777777" w:rsidR="00014295" w:rsidRPr="00A406E5" w:rsidRDefault="00014295" w:rsidP="00401B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2E935F"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D86D2B" w14:textId="77777777" w:rsidR="00014295" w:rsidRPr="00A406E5" w:rsidRDefault="00014295" w:rsidP="00401BC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14295" w:rsidRPr="00A406E5" w14:paraId="5B0F0357" w14:textId="77777777" w:rsidTr="00401BC2">
        <w:tc>
          <w:tcPr>
            <w:tcW w:w="2093" w:type="dxa"/>
            <w:shd w:val="pct15" w:color="auto" w:fill="auto"/>
          </w:tcPr>
          <w:p w14:paraId="58171227" w14:textId="77777777" w:rsidR="00014295" w:rsidRPr="00A406E5" w:rsidRDefault="00014295" w:rsidP="00401B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52A4" w14:textId="77777777" w:rsidR="00014295" w:rsidRPr="00A406E5" w:rsidRDefault="00014295" w:rsidP="00401B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00F6C" w14:textId="77777777" w:rsidR="00014295" w:rsidRPr="00A406E5" w:rsidRDefault="00014295" w:rsidP="00014295">
      <w:pPr>
        <w:rPr>
          <w:rFonts w:ascii="Arial" w:hAnsi="Arial" w:cs="Arial"/>
          <w:sz w:val="32"/>
        </w:rPr>
      </w:pPr>
    </w:p>
    <w:p w14:paraId="1F5C94E1" w14:textId="77777777" w:rsidR="00014295" w:rsidRPr="00A406E5" w:rsidRDefault="00014295" w:rsidP="00014295">
      <w:pPr>
        <w:rPr>
          <w:rFonts w:ascii="Arial" w:hAnsi="Arial" w:cs="Arial"/>
          <w:sz w:val="32"/>
        </w:rPr>
      </w:pPr>
    </w:p>
    <w:p w14:paraId="3DC82BC5" w14:textId="77777777" w:rsidR="00014295" w:rsidRPr="00A406E5" w:rsidRDefault="00014295" w:rsidP="00014295">
      <w:pPr>
        <w:rPr>
          <w:rFonts w:ascii="Arial" w:hAnsi="Arial" w:cs="Arial"/>
          <w:sz w:val="32"/>
        </w:rPr>
      </w:pPr>
    </w:p>
    <w:p w14:paraId="4343E89A" w14:textId="77777777" w:rsidR="00014295" w:rsidRPr="00A406E5" w:rsidRDefault="00014295" w:rsidP="00014295">
      <w:pPr>
        <w:rPr>
          <w:rFonts w:ascii="Arial" w:hAnsi="Arial" w:cs="Arial"/>
          <w:sz w:val="32"/>
        </w:rPr>
      </w:pPr>
    </w:p>
    <w:p w14:paraId="1F3F3317" w14:textId="77777777" w:rsidR="00014295" w:rsidRPr="00A406E5" w:rsidRDefault="00014295" w:rsidP="00014295">
      <w:pPr>
        <w:rPr>
          <w:rFonts w:ascii="Arial" w:hAnsi="Arial" w:cs="Arial"/>
          <w:sz w:val="32"/>
        </w:rPr>
      </w:pPr>
    </w:p>
    <w:p w14:paraId="5697B659" w14:textId="77777777" w:rsidR="00014295" w:rsidRPr="00A406E5" w:rsidRDefault="00014295" w:rsidP="00014295">
      <w:pPr>
        <w:rPr>
          <w:rFonts w:ascii="Arial" w:hAnsi="Arial" w:cs="Arial"/>
          <w:sz w:val="32"/>
        </w:rPr>
      </w:pPr>
    </w:p>
    <w:p w14:paraId="153B48A1" w14:textId="77777777" w:rsidR="00014295" w:rsidRDefault="00014295" w:rsidP="00014295">
      <w:pPr>
        <w:rPr>
          <w:rFonts w:ascii="Arial" w:hAnsi="Arial" w:cs="Arial"/>
          <w:sz w:val="32"/>
        </w:rPr>
      </w:pPr>
      <w:r>
        <w:rPr>
          <w:rFonts w:ascii="Arial" w:hAnsi="Arial" w:cs="Arial"/>
          <w:sz w:val="32"/>
        </w:rPr>
        <w:br w:type="page"/>
      </w:r>
    </w:p>
    <w:p w14:paraId="1E5E093B" w14:textId="77777777" w:rsidR="00014295" w:rsidRPr="00A406E5" w:rsidRDefault="00014295" w:rsidP="0001429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14295" w:rsidRPr="00A406E5" w14:paraId="63349350" w14:textId="77777777" w:rsidTr="00401BC2">
        <w:tc>
          <w:tcPr>
            <w:tcW w:w="9747" w:type="dxa"/>
            <w:shd w:val="pct10" w:color="auto" w:fill="auto"/>
          </w:tcPr>
          <w:p w14:paraId="1894CD84" w14:textId="77777777" w:rsidR="00014295" w:rsidRPr="00A406E5" w:rsidRDefault="00014295" w:rsidP="00401BC2">
            <w:pPr>
              <w:rPr>
                <w:rFonts w:ascii="Arial" w:hAnsi="Arial" w:cs="Arial"/>
                <w:b/>
                <w:sz w:val="22"/>
                <w:szCs w:val="22"/>
              </w:rPr>
            </w:pPr>
            <w:r w:rsidRPr="00A406E5">
              <w:rPr>
                <w:rFonts w:ascii="Arial" w:hAnsi="Arial" w:cs="Arial"/>
                <w:b/>
                <w:sz w:val="22"/>
                <w:szCs w:val="22"/>
              </w:rPr>
              <w:t xml:space="preserve">Module Learning Outcomes </w:t>
            </w:r>
          </w:p>
          <w:p w14:paraId="1F9CF375" w14:textId="77777777" w:rsidR="00014295" w:rsidRPr="00A406E5" w:rsidRDefault="00014295" w:rsidP="00401BC2">
            <w:pPr>
              <w:rPr>
                <w:rFonts w:ascii="Arial" w:hAnsi="Arial" w:cs="Arial"/>
                <w:sz w:val="22"/>
                <w:szCs w:val="22"/>
              </w:rPr>
            </w:pPr>
            <w:r w:rsidRPr="00A406E5">
              <w:rPr>
                <w:rFonts w:ascii="Arial" w:hAnsi="Arial" w:cs="Arial"/>
                <w:b/>
                <w:sz w:val="22"/>
                <w:szCs w:val="22"/>
              </w:rPr>
              <w:t>(from module syllabus)</w:t>
            </w:r>
          </w:p>
        </w:tc>
      </w:tr>
      <w:tr w:rsidR="00014295" w:rsidRPr="00A406E5" w14:paraId="10D13108" w14:textId="77777777" w:rsidTr="00401BC2">
        <w:tc>
          <w:tcPr>
            <w:tcW w:w="9747" w:type="dxa"/>
          </w:tcPr>
          <w:p w14:paraId="73044CA9" w14:textId="77777777" w:rsidR="00014295" w:rsidRPr="00A406E5" w:rsidRDefault="00014295" w:rsidP="00401BC2">
            <w:pPr>
              <w:rPr>
                <w:rFonts w:ascii="Arial" w:hAnsi="Arial" w:cs="Arial"/>
                <w:sz w:val="22"/>
                <w:szCs w:val="22"/>
              </w:rPr>
            </w:pPr>
          </w:p>
          <w:p w14:paraId="06FDDF1E" w14:textId="77777777" w:rsidR="00014295" w:rsidRPr="003E38BA" w:rsidRDefault="00014295" w:rsidP="00014295">
            <w:pPr>
              <w:numPr>
                <w:ilvl w:val="0"/>
                <w:numId w:val="1"/>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54652EC8" w14:textId="77777777" w:rsidR="00014295" w:rsidRPr="003E38BA" w:rsidRDefault="00014295" w:rsidP="00401BC2">
            <w:pPr>
              <w:ind w:left="360"/>
              <w:rPr>
                <w:rFonts w:ascii="Arial" w:hAnsi="Arial" w:cs="Arial"/>
                <w:sz w:val="22"/>
                <w:szCs w:val="22"/>
              </w:rPr>
            </w:pPr>
          </w:p>
          <w:p w14:paraId="48C080ED" w14:textId="77777777" w:rsidR="00014295" w:rsidRPr="003E38BA" w:rsidRDefault="00014295" w:rsidP="00014295">
            <w:pPr>
              <w:numPr>
                <w:ilvl w:val="0"/>
                <w:numId w:val="1"/>
              </w:numPr>
              <w:rPr>
                <w:rFonts w:ascii="Arial" w:hAnsi="Arial" w:cs="Arial"/>
                <w:sz w:val="22"/>
                <w:szCs w:val="22"/>
              </w:rPr>
            </w:pPr>
            <w:r w:rsidRPr="003E38BA">
              <w:rPr>
                <w:rFonts w:ascii="Arial" w:hAnsi="Arial" w:cs="Arial"/>
                <w:sz w:val="22"/>
                <w:szCs w:val="22"/>
              </w:rPr>
              <w:t>Integrate advanced training methods effectively into a training programme.</w:t>
            </w:r>
          </w:p>
          <w:p w14:paraId="1C1EEEDF" w14:textId="77777777" w:rsidR="00014295" w:rsidRPr="003E38BA" w:rsidRDefault="00014295" w:rsidP="00401BC2">
            <w:pPr>
              <w:ind w:left="360"/>
              <w:rPr>
                <w:rFonts w:ascii="Arial" w:hAnsi="Arial" w:cs="Arial"/>
                <w:sz w:val="22"/>
                <w:szCs w:val="22"/>
              </w:rPr>
            </w:pPr>
          </w:p>
          <w:p w14:paraId="69BEB4A1" w14:textId="77777777" w:rsidR="00014295" w:rsidRPr="003E38BA" w:rsidRDefault="00014295" w:rsidP="00014295">
            <w:pPr>
              <w:numPr>
                <w:ilvl w:val="0"/>
                <w:numId w:val="1"/>
              </w:numPr>
              <w:rPr>
                <w:rFonts w:ascii="Arial" w:hAnsi="Arial" w:cs="Arial"/>
                <w:sz w:val="22"/>
                <w:szCs w:val="22"/>
              </w:rPr>
            </w:pPr>
            <w:r w:rsidRPr="003E38BA">
              <w:rPr>
                <w:rFonts w:ascii="Arial" w:hAnsi="Arial" w:cs="Arial"/>
                <w:sz w:val="22"/>
                <w:szCs w:val="22"/>
              </w:rPr>
              <w:t>Use technology effectively to enhance training outcomes and monitoring.</w:t>
            </w:r>
          </w:p>
          <w:p w14:paraId="5424799A" w14:textId="77777777" w:rsidR="00014295" w:rsidRPr="00A406E5" w:rsidRDefault="00014295" w:rsidP="00401BC2">
            <w:pPr>
              <w:rPr>
                <w:rFonts w:ascii="Arial" w:hAnsi="Arial" w:cs="Arial"/>
                <w:sz w:val="22"/>
                <w:szCs w:val="22"/>
              </w:rPr>
            </w:pPr>
          </w:p>
          <w:p w14:paraId="1659DF1E" w14:textId="77777777" w:rsidR="00014295" w:rsidRPr="00A406E5" w:rsidRDefault="00014295" w:rsidP="00401BC2">
            <w:pPr>
              <w:rPr>
                <w:rFonts w:ascii="Arial" w:hAnsi="Arial" w:cs="Arial"/>
                <w:sz w:val="22"/>
                <w:szCs w:val="22"/>
              </w:rPr>
            </w:pPr>
          </w:p>
        </w:tc>
      </w:tr>
    </w:tbl>
    <w:p w14:paraId="4452BD0C" w14:textId="77777777" w:rsidR="00014295" w:rsidRPr="00A406E5" w:rsidRDefault="00014295" w:rsidP="00014295">
      <w:pPr>
        <w:rPr>
          <w:rFonts w:ascii="Arial" w:hAnsi="Arial" w:cs="Arial"/>
          <w:b/>
        </w:rPr>
      </w:pPr>
    </w:p>
    <w:p w14:paraId="352B5797" w14:textId="77777777" w:rsidR="00014295" w:rsidRPr="00A406E5" w:rsidRDefault="00014295" w:rsidP="00014295">
      <w:pPr>
        <w:rPr>
          <w:rFonts w:ascii="Arial" w:hAnsi="Arial" w:cs="Arial"/>
          <w:b/>
        </w:rPr>
      </w:pPr>
    </w:p>
    <w:p w14:paraId="5ACC1AB7" w14:textId="77777777" w:rsidR="00014295" w:rsidRPr="00A406E5" w:rsidRDefault="00014295" w:rsidP="0001429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14295" w:rsidRPr="00A406E5" w14:paraId="5251B64E" w14:textId="77777777" w:rsidTr="00401BC2">
        <w:tc>
          <w:tcPr>
            <w:tcW w:w="9781" w:type="dxa"/>
            <w:shd w:val="clear" w:color="auto" w:fill="C0C0C0"/>
          </w:tcPr>
          <w:p w14:paraId="6329B6AB" w14:textId="77777777" w:rsidR="00014295" w:rsidRPr="00A406E5" w:rsidRDefault="00014295" w:rsidP="00401BC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3CBB5AA" w14:textId="77777777" w:rsidR="00014295" w:rsidRPr="00A406E5" w:rsidRDefault="00014295" w:rsidP="00014295">
      <w:pPr>
        <w:jc w:val="both"/>
        <w:rPr>
          <w:rFonts w:ascii="Arial" w:hAnsi="Arial" w:cs="Arial"/>
          <w:sz w:val="22"/>
          <w:szCs w:val="22"/>
        </w:rPr>
      </w:pPr>
    </w:p>
    <w:p w14:paraId="590500BD" w14:textId="77777777" w:rsidR="00014295" w:rsidRPr="00A406E5" w:rsidRDefault="00014295" w:rsidP="00014295">
      <w:pPr>
        <w:ind w:left="720"/>
        <w:rPr>
          <w:rFonts w:ascii="Arial" w:hAnsi="Arial" w:cs="Arial"/>
        </w:rPr>
      </w:pPr>
    </w:p>
    <w:p w14:paraId="2FFA4587" w14:textId="77777777" w:rsidR="00014295" w:rsidRPr="00A406E5" w:rsidRDefault="00014295" w:rsidP="00014295">
      <w:pPr>
        <w:ind w:left="720"/>
        <w:rPr>
          <w:rFonts w:ascii="Arial" w:hAnsi="Arial" w:cs="Arial"/>
        </w:rPr>
      </w:pPr>
    </w:p>
    <w:p w14:paraId="2F4A10FA" w14:textId="77777777" w:rsidR="00014295" w:rsidRPr="005F493B" w:rsidRDefault="00014295" w:rsidP="00014295">
      <w:pPr>
        <w:ind w:left="720"/>
        <w:rPr>
          <w:rFonts w:ascii="Arial" w:hAnsi="Arial" w:cs="Arial"/>
        </w:rPr>
      </w:pPr>
      <w:r w:rsidRPr="005F493B">
        <w:rPr>
          <w:rFonts w:ascii="Arial" w:hAnsi="Arial" w:cs="Arial"/>
        </w:rPr>
        <w:t>Produce a report in the form of a review article, which critically evaluates the effectiveness of one of the recent developments in training methodologies studied during this module. </w:t>
      </w:r>
    </w:p>
    <w:p w14:paraId="477A24DB" w14:textId="77777777" w:rsidR="00014295" w:rsidRPr="005F493B" w:rsidRDefault="00014295" w:rsidP="00014295">
      <w:pPr>
        <w:ind w:left="720"/>
        <w:rPr>
          <w:rFonts w:ascii="Arial" w:hAnsi="Arial" w:cs="Arial"/>
        </w:rPr>
      </w:pPr>
      <w:r w:rsidRPr="005F493B">
        <w:rPr>
          <w:rFonts w:ascii="Arial" w:hAnsi="Arial" w:cs="Arial"/>
        </w:rPr>
        <w:t> </w:t>
      </w:r>
    </w:p>
    <w:p w14:paraId="33E4BDD3" w14:textId="0FB6EAF4" w:rsidR="00014295" w:rsidRDefault="00014295" w:rsidP="00014295">
      <w:pPr>
        <w:ind w:left="720"/>
        <w:rPr>
          <w:rFonts w:ascii="Arial" w:hAnsi="Arial" w:cs="Arial"/>
        </w:rPr>
      </w:pPr>
      <w:r w:rsidRPr="005F493B">
        <w:rPr>
          <w:rFonts w:ascii="Arial" w:hAnsi="Arial" w:cs="Arial"/>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 </w:t>
      </w:r>
    </w:p>
    <w:p w14:paraId="77604C7B" w14:textId="44631394" w:rsidR="007B773B" w:rsidRDefault="007B773B" w:rsidP="00014295">
      <w:pPr>
        <w:ind w:left="720"/>
        <w:rPr>
          <w:rFonts w:ascii="Arial" w:hAnsi="Arial" w:cs="Arial"/>
        </w:rPr>
      </w:pPr>
    </w:p>
    <w:p w14:paraId="27F2E936" w14:textId="2CE98B4B" w:rsidR="007B773B" w:rsidRDefault="007B773B" w:rsidP="00014295">
      <w:pPr>
        <w:ind w:left="720"/>
        <w:rPr>
          <w:rFonts w:ascii="Arial" w:hAnsi="Arial" w:cs="Arial"/>
        </w:rPr>
      </w:pPr>
    </w:p>
    <w:p w14:paraId="16918B73" w14:textId="689F6E07" w:rsidR="007B773B" w:rsidRDefault="007B773B" w:rsidP="00014295">
      <w:pPr>
        <w:ind w:left="720"/>
        <w:rPr>
          <w:rFonts w:ascii="Arial" w:hAnsi="Arial" w:cs="Arial"/>
        </w:rPr>
      </w:pPr>
    </w:p>
    <w:p w14:paraId="474CE5AC" w14:textId="6C13DD3C" w:rsidR="007B773B" w:rsidRDefault="007B773B" w:rsidP="00014295">
      <w:pPr>
        <w:ind w:left="720"/>
        <w:rPr>
          <w:rFonts w:ascii="Arial" w:hAnsi="Arial" w:cs="Arial"/>
        </w:rPr>
      </w:pPr>
    </w:p>
    <w:p w14:paraId="511B3A43" w14:textId="1C96F2BC" w:rsidR="007B773B" w:rsidRDefault="007B773B" w:rsidP="00014295">
      <w:pPr>
        <w:ind w:left="720"/>
        <w:rPr>
          <w:rFonts w:ascii="Arial" w:hAnsi="Arial" w:cs="Arial"/>
        </w:rPr>
      </w:pPr>
    </w:p>
    <w:p w14:paraId="65EADA54" w14:textId="7DC6C604" w:rsidR="007B773B" w:rsidRDefault="007B773B" w:rsidP="00014295">
      <w:pPr>
        <w:ind w:left="720"/>
        <w:rPr>
          <w:rFonts w:ascii="Arial" w:hAnsi="Arial" w:cs="Arial"/>
        </w:rPr>
      </w:pPr>
    </w:p>
    <w:p w14:paraId="4DA7912C" w14:textId="3079196E" w:rsidR="007B773B" w:rsidRDefault="007B773B" w:rsidP="00014295">
      <w:pPr>
        <w:ind w:left="720"/>
        <w:rPr>
          <w:rFonts w:ascii="Arial" w:hAnsi="Arial" w:cs="Arial"/>
        </w:rPr>
      </w:pPr>
    </w:p>
    <w:p w14:paraId="30D15FA3" w14:textId="6B4EBF69" w:rsidR="007B773B" w:rsidRDefault="007B773B" w:rsidP="00014295">
      <w:pPr>
        <w:ind w:left="720"/>
        <w:rPr>
          <w:rFonts w:ascii="Arial" w:hAnsi="Arial" w:cs="Arial"/>
        </w:rPr>
      </w:pPr>
    </w:p>
    <w:p w14:paraId="47121F1F" w14:textId="1D40CB65" w:rsidR="007B773B" w:rsidRDefault="007B773B" w:rsidP="00014295">
      <w:pPr>
        <w:ind w:left="720"/>
        <w:rPr>
          <w:rFonts w:ascii="Arial" w:hAnsi="Arial" w:cs="Arial"/>
        </w:rPr>
      </w:pPr>
    </w:p>
    <w:p w14:paraId="59C7A114" w14:textId="5A7B6FBB" w:rsidR="007B773B" w:rsidRDefault="007B773B" w:rsidP="00014295">
      <w:pPr>
        <w:ind w:left="720"/>
        <w:rPr>
          <w:rFonts w:ascii="Arial" w:hAnsi="Arial" w:cs="Arial"/>
        </w:rPr>
      </w:pPr>
    </w:p>
    <w:p w14:paraId="4C7A2F40" w14:textId="06738DAF" w:rsidR="007B773B" w:rsidRDefault="007B773B" w:rsidP="00014295">
      <w:pPr>
        <w:ind w:left="720"/>
        <w:rPr>
          <w:rFonts w:ascii="Arial" w:hAnsi="Arial" w:cs="Arial"/>
        </w:rPr>
      </w:pPr>
    </w:p>
    <w:p w14:paraId="1A0F277A" w14:textId="526A2FF0" w:rsidR="007B773B" w:rsidRDefault="007B773B" w:rsidP="00014295">
      <w:pPr>
        <w:ind w:left="720"/>
        <w:rPr>
          <w:rFonts w:ascii="Arial" w:hAnsi="Arial" w:cs="Arial"/>
        </w:rPr>
      </w:pPr>
    </w:p>
    <w:p w14:paraId="4EBDE201" w14:textId="659415B4" w:rsidR="007B773B" w:rsidRDefault="007B773B" w:rsidP="00014295">
      <w:pPr>
        <w:ind w:left="720"/>
        <w:rPr>
          <w:rFonts w:ascii="Arial" w:hAnsi="Arial" w:cs="Arial"/>
        </w:rPr>
      </w:pPr>
    </w:p>
    <w:p w14:paraId="7D119652" w14:textId="26C0B244" w:rsidR="007B773B" w:rsidRDefault="007B773B" w:rsidP="00014295">
      <w:pPr>
        <w:ind w:left="720"/>
        <w:rPr>
          <w:rFonts w:ascii="Arial" w:hAnsi="Arial" w:cs="Arial"/>
        </w:rPr>
      </w:pPr>
    </w:p>
    <w:p w14:paraId="49839286" w14:textId="579904E1" w:rsidR="007B773B" w:rsidRDefault="007B773B" w:rsidP="00014295">
      <w:pPr>
        <w:ind w:left="720"/>
        <w:rPr>
          <w:rFonts w:ascii="Arial" w:hAnsi="Arial" w:cs="Arial"/>
        </w:rPr>
      </w:pPr>
    </w:p>
    <w:p w14:paraId="245D22A7" w14:textId="24071E43" w:rsidR="007B773B" w:rsidRDefault="007B773B" w:rsidP="00014295">
      <w:pPr>
        <w:ind w:left="720"/>
        <w:rPr>
          <w:rFonts w:ascii="Arial" w:hAnsi="Arial" w:cs="Arial"/>
        </w:rPr>
      </w:pPr>
    </w:p>
    <w:p w14:paraId="4020AFA8" w14:textId="40FF862A" w:rsidR="007B773B" w:rsidRDefault="007B773B" w:rsidP="00014295">
      <w:pPr>
        <w:ind w:left="720"/>
        <w:rPr>
          <w:rFonts w:ascii="Arial" w:hAnsi="Arial" w:cs="Arial"/>
        </w:rPr>
      </w:pPr>
    </w:p>
    <w:p w14:paraId="25CAD3B3" w14:textId="712836B7" w:rsidR="007B773B" w:rsidRDefault="007B773B" w:rsidP="00014295">
      <w:pPr>
        <w:ind w:left="720"/>
        <w:rPr>
          <w:rFonts w:ascii="Arial" w:hAnsi="Arial" w:cs="Arial"/>
        </w:rPr>
      </w:pPr>
    </w:p>
    <w:p w14:paraId="2EC80FA1" w14:textId="4C0C64C9" w:rsidR="007B773B" w:rsidRDefault="007B773B" w:rsidP="00014295">
      <w:pPr>
        <w:ind w:left="720"/>
        <w:rPr>
          <w:rFonts w:ascii="Arial" w:hAnsi="Arial" w:cs="Arial"/>
        </w:rPr>
      </w:pPr>
    </w:p>
    <w:p w14:paraId="12834FEF" w14:textId="529E404A" w:rsidR="007B773B" w:rsidRDefault="007B773B" w:rsidP="00014295">
      <w:pPr>
        <w:ind w:left="720"/>
        <w:rPr>
          <w:rFonts w:ascii="Arial" w:hAnsi="Arial" w:cs="Arial"/>
        </w:rPr>
      </w:pPr>
    </w:p>
    <w:p w14:paraId="1C154721" w14:textId="77567435" w:rsidR="007B773B" w:rsidRDefault="007B773B" w:rsidP="00014295">
      <w:pPr>
        <w:ind w:left="720"/>
        <w:rPr>
          <w:rFonts w:ascii="Arial" w:hAnsi="Arial" w:cs="Arial"/>
        </w:rPr>
      </w:pPr>
    </w:p>
    <w:p w14:paraId="4AB51070" w14:textId="1F4463D8" w:rsidR="007B773B" w:rsidRDefault="007B773B" w:rsidP="00014295">
      <w:pPr>
        <w:ind w:left="720"/>
        <w:rPr>
          <w:rFonts w:ascii="Arial" w:hAnsi="Arial" w:cs="Arial"/>
        </w:rPr>
      </w:pPr>
    </w:p>
    <w:p w14:paraId="1DB71011" w14:textId="12F0114E" w:rsidR="007B773B" w:rsidRDefault="007B773B" w:rsidP="00014295">
      <w:pPr>
        <w:ind w:left="720"/>
        <w:rPr>
          <w:rFonts w:ascii="Arial" w:hAnsi="Arial" w:cs="Arial"/>
        </w:rPr>
      </w:pPr>
    </w:p>
    <w:p w14:paraId="1ED4887F" w14:textId="5A853B97" w:rsidR="007B773B" w:rsidRDefault="007B773B" w:rsidP="00014295">
      <w:pPr>
        <w:ind w:left="720"/>
        <w:rPr>
          <w:rFonts w:ascii="Arial" w:hAnsi="Arial" w:cs="Arial"/>
        </w:rPr>
      </w:pPr>
    </w:p>
    <w:p w14:paraId="444BE653" w14:textId="2ECFC928" w:rsidR="007B773B" w:rsidRDefault="007B773B" w:rsidP="00014295">
      <w:pPr>
        <w:ind w:left="720"/>
        <w:rPr>
          <w:rFonts w:ascii="Arial" w:hAnsi="Arial" w:cs="Arial"/>
        </w:rPr>
      </w:pPr>
    </w:p>
    <w:p w14:paraId="7464D68D" w14:textId="77777777" w:rsidR="007B773B" w:rsidRPr="005F493B" w:rsidRDefault="007B773B" w:rsidP="00014295">
      <w:pPr>
        <w:ind w:left="720"/>
        <w:rPr>
          <w:rFonts w:ascii="Arial" w:hAnsi="Arial" w:cs="Arial"/>
        </w:rPr>
      </w:pPr>
    </w:p>
    <w:p w14:paraId="69532071" w14:textId="77777777" w:rsidR="00014295" w:rsidRPr="00A406E5" w:rsidRDefault="00014295" w:rsidP="00014295">
      <w:pPr>
        <w:ind w:left="720"/>
        <w:rPr>
          <w:rFonts w:ascii="Arial" w:hAnsi="Arial" w:cs="Arial"/>
        </w:rPr>
      </w:pPr>
      <w:r w:rsidRPr="005F493B">
        <w:rPr>
          <w:rFonts w:ascii="Arial" w:hAnsi="Arial" w:cs="Arial"/>
        </w:rPr>
        <w:t> </w:t>
      </w:r>
    </w:p>
    <w:p w14:paraId="35107242" w14:textId="77777777" w:rsidR="00014295" w:rsidRPr="00A406E5" w:rsidRDefault="00014295" w:rsidP="00014295">
      <w:pPr>
        <w:ind w:left="720"/>
        <w:rPr>
          <w:rFonts w:ascii="Arial" w:hAnsi="Arial" w:cs="Arial"/>
        </w:rPr>
      </w:pPr>
    </w:p>
    <w:p w14:paraId="6A6A016B" w14:textId="77777777" w:rsidR="007B773B" w:rsidRPr="00A406E5" w:rsidRDefault="007B773B" w:rsidP="007B773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B773B" w:rsidRPr="00A406E5" w14:paraId="5109B9A3" w14:textId="77777777" w:rsidTr="00401BC2">
        <w:trPr>
          <w:jc w:val="center"/>
        </w:trPr>
        <w:tc>
          <w:tcPr>
            <w:tcW w:w="10670" w:type="dxa"/>
            <w:shd w:val="clear" w:color="auto" w:fill="BFBFBF"/>
          </w:tcPr>
          <w:p w14:paraId="7FC5598F" w14:textId="77777777" w:rsidR="007B773B" w:rsidRPr="00A406E5" w:rsidRDefault="007B773B" w:rsidP="00401BC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XSpec="center" w:tblpY="1379"/>
        <w:tblW w:w="4313" w:type="pct"/>
        <w:tblLayout w:type="fixed"/>
        <w:tblLook w:val="04A0" w:firstRow="1" w:lastRow="0" w:firstColumn="1" w:lastColumn="0" w:noHBand="0" w:noVBand="1"/>
      </w:tblPr>
      <w:tblGrid>
        <w:gridCol w:w="7511"/>
        <w:gridCol w:w="750"/>
        <w:gridCol w:w="748"/>
      </w:tblGrid>
      <w:tr w:rsidR="007B773B" w:rsidRPr="00A406E5" w14:paraId="42A3DE72" w14:textId="77777777" w:rsidTr="007B773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73820D" w14:textId="77777777" w:rsidR="007B773B" w:rsidRPr="00A406E5" w:rsidRDefault="007B773B" w:rsidP="007B773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511D90" w14:textId="77777777" w:rsidR="007B773B" w:rsidRPr="00A85BFE" w:rsidRDefault="007B773B" w:rsidP="007B773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E80C6E" w14:textId="77777777" w:rsidR="007B773B" w:rsidRPr="00A85BFE" w:rsidRDefault="007B773B" w:rsidP="007B773B">
            <w:pPr>
              <w:ind w:left="113" w:right="113"/>
              <w:jc w:val="center"/>
              <w:rPr>
                <w:rFonts w:ascii="Arial" w:hAnsi="Arial" w:cs="Arial"/>
                <w:b/>
                <w:sz w:val="18"/>
                <w:szCs w:val="18"/>
              </w:rPr>
            </w:pPr>
            <w:r w:rsidRPr="00A85BFE">
              <w:rPr>
                <w:rFonts w:ascii="Arial" w:hAnsi="Arial" w:cs="Arial"/>
                <w:b/>
                <w:sz w:val="18"/>
                <w:szCs w:val="18"/>
              </w:rPr>
              <w:t xml:space="preserve">Marks </w:t>
            </w:r>
          </w:p>
          <w:p w14:paraId="4F31C01C" w14:textId="77777777" w:rsidR="007B773B" w:rsidRPr="00A85BFE" w:rsidRDefault="007B773B" w:rsidP="007B773B">
            <w:pPr>
              <w:ind w:left="113" w:right="113"/>
              <w:jc w:val="center"/>
              <w:rPr>
                <w:rFonts w:ascii="Arial" w:hAnsi="Arial" w:cs="Arial"/>
                <w:b/>
                <w:sz w:val="18"/>
                <w:szCs w:val="18"/>
              </w:rPr>
            </w:pPr>
            <w:r w:rsidRPr="00A85BFE">
              <w:rPr>
                <w:rFonts w:ascii="Arial" w:hAnsi="Arial" w:cs="Arial"/>
                <w:b/>
                <w:sz w:val="18"/>
                <w:szCs w:val="18"/>
              </w:rPr>
              <w:t>awarded</w:t>
            </w:r>
          </w:p>
        </w:tc>
      </w:tr>
      <w:tr w:rsidR="007B773B" w:rsidRPr="00A406E5" w14:paraId="582052C4" w14:textId="77777777" w:rsidTr="007B773B">
        <w:trPr>
          <w:trHeight w:val="450"/>
        </w:trPr>
        <w:tc>
          <w:tcPr>
            <w:tcW w:w="4169" w:type="pct"/>
            <w:tcBorders>
              <w:top w:val="single" w:sz="4" w:space="0" w:color="auto"/>
              <w:left w:val="single" w:sz="4" w:space="0" w:color="auto"/>
              <w:right w:val="single" w:sz="4" w:space="0" w:color="auto"/>
            </w:tcBorders>
            <w:shd w:val="clear" w:color="auto" w:fill="D9D9D9"/>
          </w:tcPr>
          <w:p w14:paraId="239980F3" w14:textId="77777777" w:rsidR="007B773B" w:rsidRPr="00A406E5" w:rsidRDefault="007B773B" w:rsidP="007B773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F4B355" w14:textId="77777777" w:rsidR="007B773B" w:rsidRPr="00A406E5" w:rsidRDefault="007B773B" w:rsidP="007B773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90A18B" w14:textId="77777777" w:rsidR="007B773B" w:rsidRPr="00A406E5" w:rsidRDefault="007B773B" w:rsidP="007B773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9206EC" w14:textId="77777777" w:rsidR="007B773B" w:rsidRPr="00A406E5" w:rsidRDefault="007B773B" w:rsidP="007B773B">
            <w:pPr>
              <w:jc w:val="center"/>
              <w:rPr>
                <w:rFonts w:ascii="Arial" w:hAnsi="Arial" w:cs="Arial"/>
                <w:sz w:val="32"/>
              </w:rPr>
            </w:pPr>
          </w:p>
        </w:tc>
      </w:tr>
      <w:tr w:rsidR="007B773B" w:rsidRPr="00A406E5" w14:paraId="3D24E73B" w14:textId="77777777" w:rsidTr="007B773B">
        <w:trPr>
          <w:trHeight w:val="450"/>
        </w:trPr>
        <w:tc>
          <w:tcPr>
            <w:tcW w:w="4169" w:type="pct"/>
            <w:vMerge w:val="restart"/>
            <w:tcBorders>
              <w:top w:val="single" w:sz="4" w:space="0" w:color="auto"/>
              <w:left w:val="single" w:sz="4" w:space="0" w:color="auto"/>
              <w:right w:val="single" w:sz="4" w:space="0" w:color="auto"/>
            </w:tcBorders>
          </w:tcPr>
          <w:p w14:paraId="6B140A88" w14:textId="77777777" w:rsidR="007B773B" w:rsidRPr="00A406E5" w:rsidRDefault="007B773B" w:rsidP="007B773B">
            <w:pPr>
              <w:spacing w:after="120"/>
              <w:rPr>
                <w:rFonts w:ascii="Arial" w:hAnsi="Arial" w:cs="Arial"/>
                <w:sz w:val="14"/>
                <w:szCs w:val="14"/>
              </w:rPr>
            </w:pPr>
          </w:p>
          <w:p w14:paraId="7AE501BB" w14:textId="77777777" w:rsidR="007B773B" w:rsidRPr="00A406E5" w:rsidRDefault="007B773B" w:rsidP="007B773B">
            <w:pPr>
              <w:spacing w:after="120"/>
              <w:rPr>
                <w:rFonts w:ascii="Arial" w:hAnsi="Arial" w:cs="Arial"/>
                <w:sz w:val="14"/>
                <w:szCs w:val="14"/>
              </w:rPr>
            </w:pPr>
          </w:p>
          <w:p w14:paraId="3E806CBA" w14:textId="77777777" w:rsidR="007B773B" w:rsidRPr="00A406E5" w:rsidRDefault="007B773B" w:rsidP="007B773B">
            <w:pPr>
              <w:spacing w:after="120"/>
              <w:rPr>
                <w:rFonts w:ascii="Arial" w:hAnsi="Arial" w:cs="Arial"/>
                <w:sz w:val="14"/>
                <w:szCs w:val="14"/>
              </w:rPr>
            </w:pPr>
          </w:p>
          <w:p w14:paraId="5FD7F6E8" w14:textId="77777777" w:rsidR="007B773B" w:rsidRPr="00A406E5" w:rsidRDefault="007B773B" w:rsidP="007B773B">
            <w:pPr>
              <w:spacing w:after="120"/>
              <w:rPr>
                <w:rFonts w:ascii="Arial" w:hAnsi="Arial" w:cs="Arial"/>
                <w:sz w:val="14"/>
                <w:szCs w:val="14"/>
              </w:rPr>
            </w:pPr>
          </w:p>
          <w:p w14:paraId="7B280C3A" w14:textId="77777777" w:rsidR="007B773B" w:rsidRPr="00A406E5" w:rsidRDefault="007B773B" w:rsidP="007B773B">
            <w:pPr>
              <w:spacing w:after="120"/>
              <w:rPr>
                <w:rFonts w:ascii="Arial" w:hAnsi="Arial" w:cs="Arial"/>
                <w:sz w:val="14"/>
                <w:szCs w:val="14"/>
              </w:rPr>
            </w:pPr>
          </w:p>
          <w:p w14:paraId="4A6A0721"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052C8" w14:textId="77777777" w:rsidR="007B773B" w:rsidRPr="00A406E5" w:rsidRDefault="007B773B" w:rsidP="007B77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949BAD" w14:textId="77777777" w:rsidR="007B773B" w:rsidRPr="00A406E5" w:rsidRDefault="007B773B" w:rsidP="007B773B">
            <w:pPr>
              <w:jc w:val="center"/>
              <w:rPr>
                <w:rFonts w:ascii="Arial" w:hAnsi="Arial" w:cs="Arial"/>
                <w:sz w:val="32"/>
              </w:rPr>
            </w:pPr>
          </w:p>
        </w:tc>
      </w:tr>
      <w:tr w:rsidR="007B773B" w:rsidRPr="00A406E5" w14:paraId="5FE083E1" w14:textId="77777777" w:rsidTr="007B773B">
        <w:trPr>
          <w:trHeight w:val="451"/>
        </w:trPr>
        <w:tc>
          <w:tcPr>
            <w:tcW w:w="4169" w:type="pct"/>
            <w:vMerge/>
            <w:tcBorders>
              <w:left w:val="single" w:sz="4" w:space="0" w:color="auto"/>
              <w:bottom w:val="single" w:sz="4" w:space="0" w:color="auto"/>
              <w:right w:val="single" w:sz="4" w:space="0" w:color="auto"/>
            </w:tcBorders>
          </w:tcPr>
          <w:p w14:paraId="4BC7A2CB" w14:textId="77777777" w:rsidR="007B773B" w:rsidRPr="00A406E5" w:rsidRDefault="007B773B" w:rsidP="007B77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BD1B50" w14:textId="77777777" w:rsidR="007B773B" w:rsidRPr="00A406E5" w:rsidRDefault="007B773B" w:rsidP="007B77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5CDB68A" w14:textId="77777777" w:rsidR="007B773B" w:rsidRPr="00A406E5" w:rsidRDefault="007B773B" w:rsidP="007B773B">
            <w:pPr>
              <w:jc w:val="center"/>
              <w:rPr>
                <w:rFonts w:ascii="Arial" w:hAnsi="Arial" w:cs="Arial"/>
                <w:sz w:val="32"/>
              </w:rPr>
            </w:pPr>
          </w:p>
        </w:tc>
      </w:tr>
      <w:tr w:rsidR="007B773B" w:rsidRPr="00A406E5" w14:paraId="74B58E17" w14:textId="77777777" w:rsidTr="007B773B">
        <w:trPr>
          <w:trHeight w:val="450"/>
        </w:trPr>
        <w:tc>
          <w:tcPr>
            <w:tcW w:w="4169" w:type="pct"/>
            <w:tcBorders>
              <w:top w:val="single" w:sz="4" w:space="0" w:color="auto"/>
              <w:left w:val="single" w:sz="4" w:space="0" w:color="auto"/>
              <w:right w:val="single" w:sz="4" w:space="0" w:color="auto"/>
            </w:tcBorders>
            <w:shd w:val="clear" w:color="auto" w:fill="D9D9D9"/>
          </w:tcPr>
          <w:p w14:paraId="43302DF9" w14:textId="77777777" w:rsidR="007B773B" w:rsidRPr="00A406E5" w:rsidRDefault="007B773B" w:rsidP="007B773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A607E21"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D37534" w14:textId="77777777" w:rsidR="007B773B" w:rsidRPr="00A406E5" w:rsidRDefault="007B773B" w:rsidP="007B773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443518" w14:textId="77777777" w:rsidR="007B773B" w:rsidRPr="00A406E5" w:rsidRDefault="007B773B" w:rsidP="007B773B">
            <w:pPr>
              <w:jc w:val="center"/>
              <w:rPr>
                <w:rFonts w:ascii="Arial" w:hAnsi="Arial" w:cs="Arial"/>
                <w:sz w:val="32"/>
              </w:rPr>
            </w:pPr>
          </w:p>
        </w:tc>
      </w:tr>
      <w:tr w:rsidR="007B773B" w:rsidRPr="00A406E5" w14:paraId="1727E8B4" w14:textId="77777777" w:rsidTr="007B773B">
        <w:trPr>
          <w:trHeight w:val="450"/>
        </w:trPr>
        <w:tc>
          <w:tcPr>
            <w:tcW w:w="4169" w:type="pct"/>
            <w:vMerge w:val="restart"/>
            <w:tcBorders>
              <w:top w:val="single" w:sz="4" w:space="0" w:color="auto"/>
              <w:left w:val="single" w:sz="4" w:space="0" w:color="auto"/>
              <w:right w:val="single" w:sz="4" w:space="0" w:color="auto"/>
            </w:tcBorders>
          </w:tcPr>
          <w:p w14:paraId="74190748" w14:textId="77777777" w:rsidR="007B773B" w:rsidRPr="00A406E5" w:rsidRDefault="007B773B" w:rsidP="007B773B">
            <w:pPr>
              <w:spacing w:after="120"/>
              <w:rPr>
                <w:rFonts w:ascii="Arial" w:hAnsi="Arial" w:cs="Arial"/>
                <w:sz w:val="14"/>
                <w:szCs w:val="14"/>
              </w:rPr>
            </w:pPr>
          </w:p>
          <w:p w14:paraId="7F3949F7" w14:textId="77777777" w:rsidR="007B773B" w:rsidRPr="00A406E5" w:rsidRDefault="007B773B" w:rsidP="007B773B">
            <w:pPr>
              <w:spacing w:after="120"/>
              <w:rPr>
                <w:rFonts w:ascii="Arial" w:hAnsi="Arial" w:cs="Arial"/>
                <w:sz w:val="14"/>
                <w:szCs w:val="14"/>
              </w:rPr>
            </w:pPr>
          </w:p>
          <w:p w14:paraId="53D78FD3" w14:textId="77777777" w:rsidR="007B773B" w:rsidRPr="00A406E5" w:rsidRDefault="007B773B" w:rsidP="007B773B">
            <w:pPr>
              <w:spacing w:after="120"/>
              <w:rPr>
                <w:rFonts w:ascii="Arial" w:hAnsi="Arial" w:cs="Arial"/>
                <w:sz w:val="14"/>
                <w:szCs w:val="14"/>
              </w:rPr>
            </w:pPr>
          </w:p>
          <w:p w14:paraId="0FB57EAD" w14:textId="77777777" w:rsidR="007B773B" w:rsidRPr="00A406E5" w:rsidRDefault="007B773B" w:rsidP="007B773B">
            <w:pPr>
              <w:spacing w:after="120"/>
              <w:rPr>
                <w:rFonts w:ascii="Arial" w:hAnsi="Arial" w:cs="Arial"/>
                <w:sz w:val="14"/>
                <w:szCs w:val="14"/>
              </w:rPr>
            </w:pPr>
          </w:p>
          <w:p w14:paraId="40C97157" w14:textId="77777777" w:rsidR="007B773B" w:rsidRPr="00A406E5" w:rsidRDefault="007B773B" w:rsidP="007B773B">
            <w:pPr>
              <w:spacing w:after="120"/>
              <w:rPr>
                <w:rFonts w:ascii="Arial" w:hAnsi="Arial" w:cs="Arial"/>
                <w:sz w:val="14"/>
                <w:szCs w:val="14"/>
              </w:rPr>
            </w:pPr>
          </w:p>
          <w:p w14:paraId="0B0DDCD1"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DCF8F9" w14:textId="77777777" w:rsidR="007B773B" w:rsidRPr="00A406E5" w:rsidRDefault="007B773B" w:rsidP="007B77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482108" w14:textId="77777777" w:rsidR="007B773B" w:rsidRPr="00A406E5" w:rsidRDefault="007B773B" w:rsidP="007B773B">
            <w:pPr>
              <w:jc w:val="center"/>
              <w:rPr>
                <w:rFonts w:ascii="Arial" w:hAnsi="Arial" w:cs="Arial"/>
                <w:sz w:val="32"/>
              </w:rPr>
            </w:pPr>
          </w:p>
        </w:tc>
      </w:tr>
      <w:tr w:rsidR="007B773B" w:rsidRPr="00A406E5" w14:paraId="383D1AE8" w14:textId="77777777" w:rsidTr="007B773B">
        <w:trPr>
          <w:trHeight w:val="451"/>
        </w:trPr>
        <w:tc>
          <w:tcPr>
            <w:tcW w:w="4169" w:type="pct"/>
            <w:vMerge/>
            <w:tcBorders>
              <w:left w:val="single" w:sz="4" w:space="0" w:color="auto"/>
              <w:bottom w:val="single" w:sz="4" w:space="0" w:color="auto"/>
              <w:right w:val="single" w:sz="4" w:space="0" w:color="auto"/>
            </w:tcBorders>
          </w:tcPr>
          <w:p w14:paraId="71170F17" w14:textId="77777777" w:rsidR="007B773B" w:rsidRPr="00A406E5" w:rsidRDefault="007B773B" w:rsidP="007B77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ACD0F" w14:textId="77777777" w:rsidR="007B773B" w:rsidRPr="00A406E5" w:rsidRDefault="007B773B" w:rsidP="007B77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97AE9" w14:textId="77777777" w:rsidR="007B773B" w:rsidRPr="00A406E5" w:rsidRDefault="007B773B" w:rsidP="007B773B">
            <w:pPr>
              <w:jc w:val="center"/>
              <w:rPr>
                <w:rFonts w:ascii="Arial" w:hAnsi="Arial" w:cs="Arial"/>
                <w:sz w:val="32"/>
              </w:rPr>
            </w:pPr>
          </w:p>
        </w:tc>
      </w:tr>
      <w:tr w:rsidR="007B773B" w:rsidRPr="00A406E5" w14:paraId="3E464148" w14:textId="77777777" w:rsidTr="007B773B">
        <w:trPr>
          <w:trHeight w:val="450"/>
        </w:trPr>
        <w:tc>
          <w:tcPr>
            <w:tcW w:w="4169" w:type="pct"/>
            <w:tcBorders>
              <w:top w:val="single" w:sz="4" w:space="0" w:color="auto"/>
              <w:left w:val="single" w:sz="4" w:space="0" w:color="auto"/>
              <w:right w:val="single" w:sz="4" w:space="0" w:color="auto"/>
            </w:tcBorders>
            <w:shd w:val="clear" w:color="auto" w:fill="D9D9D9"/>
          </w:tcPr>
          <w:p w14:paraId="1B3DFD17" w14:textId="77777777" w:rsidR="007B773B" w:rsidRPr="00A406E5" w:rsidRDefault="007B773B" w:rsidP="007B773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42327C9"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BA07FC" w14:textId="77777777" w:rsidR="007B773B" w:rsidRPr="00A406E5" w:rsidRDefault="007B773B" w:rsidP="007B773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D130B4" w14:textId="77777777" w:rsidR="007B773B" w:rsidRPr="00A406E5" w:rsidRDefault="007B773B" w:rsidP="007B773B">
            <w:pPr>
              <w:jc w:val="center"/>
              <w:rPr>
                <w:rFonts w:ascii="Arial" w:hAnsi="Arial" w:cs="Arial"/>
                <w:sz w:val="32"/>
              </w:rPr>
            </w:pPr>
          </w:p>
        </w:tc>
      </w:tr>
      <w:tr w:rsidR="007B773B" w:rsidRPr="00A406E5" w14:paraId="0B14D605" w14:textId="77777777" w:rsidTr="007B773B">
        <w:trPr>
          <w:trHeight w:val="450"/>
        </w:trPr>
        <w:tc>
          <w:tcPr>
            <w:tcW w:w="4169" w:type="pct"/>
            <w:vMerge w:val="restart"/>
            <w:tcBorders>
              <w:top w:val="single" w:sz="4" w:space="0" w:color="auto"/>
              <w:left w:val="single" w:sz="4" w:space="0" w:color="auto"/>
              <w:right w:val="single" w:sz="4" w:space="0" w:color="auto"/>
            </w:tcBorders>
          </w:tcPr>
          <w:p w14:paraId="28434378" w14:textId="77777777" w:rsidR="007B773B" w:rsidRPr="00A406E5" w:rsidRDefault="007B773B" w:rsidP="007B773B">
            <w:pPr>
              <w:spacing w:after="120"/>
              <w:rPr>
                <w:rFonts w:ascii="Arial" w:hAnsi="Arial" w:cs="Arial"/>
                <w:sz w:val="14"/>
                <w:szCs w:val="14"/>
              </w:rPr>
            </w:pPr>
          </w:p>
          <w:p w14:paraId="3780240B" w14:textId="77777777" w:rsidR="007B773B" w:rsidRPr="00A406E5" w:rsidRDefault="007B773B" w:rsidP="007B773B">
            <w:pPr>
              <w:spacing w:after="120"/>
              <w:rPr>
                <w:rFonts w:ascii="Arial" w:hAnsi="Arial" w:cs="Arial"/>
                <w:sz w:val="14"/>
                <w:szCs w:val="14"/>
              </w:rPr>
            </w:pPr>
          </w:p>
          <w:p w14:paraId="49F37E7B" w14:textId="77777777" w:rsidR="007B773B" w:rsidRPr="00A406E5" w:rsidRDefault="007B773B" w:rsidP="007B773B">
            <w:pPr>
              <w:spacing w:after="120"/>
              <w:rPr>
                <w:rFonts w:ascii="Arial" w:hAnsi="Arial" w:cs="Arial"/>
                <w:sz w:val="14"/>
                <w:szCs w:val="14"/>
              </w:rPr>
            </w:pPr>
          </w:p>
          <w:p w14:paraId="1D480F46" w14:textId="77777777" w:rsidR="007B773B" w:rsidRPr="00A406E5" w:rsidRDefault="007B773B" w:rsidP="007B773B">
            <w:pPr>
              <w:spacing w:after="120"/>
              <w:rPr>
                <w:rFonts w:ascii="Arial" w:hAnsi="Arial" w:cs="Arial"/>
                <w:sz w:val="14"/>
                <w:szCs w:val="14"/>
              </w:rPr>
            </w:pPr>
          </w:p>
          <w:p w14:paraId="707EBB0E" w14:textId="77777777" w:rsidR="007B773B" w:rsidRPr="00A406E5" w:rsidRDefault="007B773B" w:rsidP="007B773B">
            <w:pPr>
              <w:spacing w:after="120"/>
              <w:rPr>
                <w:rFonts w:ascii="Arial" w:hAnsi="Arial" w:cs="Arial"/>
                <w:sz w:val="14"/>
                <w:szCs w:val="14"/>
              </w:rPr>
            </w:pPr>
          </w:p>
          <w:p w14:paraId="48DB04FE"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5B5653" w14:textId="77777777" w:rsidR="007B773B" w:rsidRPr="00A406E5" w:rsidRDefault="007B773B" w:rsidP="007B77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0B5DA8" w14:textId="77777777" w:rsidR="007B773B" w:rsidRPr="00A406E5" w:rsidRDefault="007B773B" w:rsidP="007B773B">
            <w:pPr>
              <w:jc w:val="center"/>
              <w:rPr>
                <w:rFonts w:ascii="Arial" w:hAnsi="Arial" w:cs="Arial"/>
                <w:sz w:val="32"/>
              </w:rPr>
            </w:pPr>
          </w:p>
        </w:tc>
      </w:tr>
      <w:tr w:rsidR="007B773B" w:rsidRPr="00A406E5" w14:paraId="02260939" w14:textId="77777777" w:rsidTr="007B773B">
        <w:trPr>
          <w:trHeight w:val="451"/>
        </w:trPr>
        <w:tc>
          <w:tcPr>
            <w:tcW w:w="4169" w:type="pct"/>
            <w:vMerge/>
            <w:tcBorders>
              <w:left w:val="single" w:sz="4" w:space="0" w:color="auto"/>
              <w:bottom w:val="single" w:sz="4" w:space="0" w:color="auto"/>
              <w:right w:val="single" w:sz="4" w:space="0" w:color="auto"/>
            </w:tcBorders>
          </w:tcPr>
          <w:p w14:paraId="39632528" w14:textId="77777777" w:rsidR="007B773B" w:rsidRPr="00A406E5" w:rsidRDefault="007B773B" w:rsidP="007B77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9530DF" w14:textId="77777777" w:rsidR="007B773B" w:rsidRPr="00A406E5" w:rsidRDefault="007B773B" w:rsidP="007B77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809D7A" w14:textId="77777777" w:rsidR="007B773B" w:rsidRPr="00A406E5" w:rsidRDefault="007B773B" w:rsidP="007B773B">
            <w:pPr>
              <w:jc w:val="center"/>
              <w:rPr>
                <w:rFonts w:ascii="Arial" w:hAnsi="Arial" w:cs="Arial"/>
                <w:sz w:val="32"/>
              </w:rPr>
            </w:pPr>
          </w:p>
        </w:tc>
      </w:tr>
      <w:tr w:rsidR="007B773B" w:rsidRPr="00A406E5" w14:paraId="34F62C7D" w14:textId="77777777" w:rsidTr="007B773B">
        <w:trPr>
          <w:trHeight w:val="450"/>
        </w:trPr>
        <w:tc>
          <w:tcPr>
            <w:tcW w:w="4169" w:type="pct"/>
            <w:tcBorders>
              <w:top w:val="single" w:sz="4" w:space="0" w:color="auto"/>
              <w:left w:val="single" w:sz="4" w:space="0" w:color="auto"/>
              <w:right w:val="single" w:sz="4" w:space="0" w:color="auto"/>
            </w:tcBorders>
            <w:shd w:val="clear" w:color="auto" w:fill="D9D9D9"/>
          </w:tcPr>
          <w:p w14:paraId="083C7028" w14:textId="77777777" w:rsidR="007B773B" w:rsidRPr="00A406E5" w:rsidRDefault="007B773B" w:rsidP="007B773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1A7549A"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65468A" w14:textId="77777777" w:rsidR="007B773B" w:rsidRPr="00A406E5" w:rsidRDefault="007B773B" w:rsidP="007B773B">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500C56" w14:textId="77777777" w:rsidR="007B773B" w:rsidRPr="00A406E5" w:rsidRDefault="007B773B" w:rsidP="007B773B">
            <w:pPr>
              <w:jc w:val="center"/>
              <w:rPr>
                <w:rFonts w:ascii="Arial" w:hAnsi="Arial" w:cs="Arial"/>
                <w:sz w:val="32"/>
              </w:rPr>
            </w:pPr>
          </w:p>
        </w:tc>
      </w:tr>
      <w:tr w:rsidR="007B773B" w:rsidRPr="00A406E5" w14:paraId="0133EB37" w14:textId="77777777" w:rsidTr="007B773B">
        <w:trPr>
          <w:trHeight w:val="451"/>
        </w:trPr>
        <w:tc>
          <w:tcPr>
            <w:tcW w:w="4169" w:type="pct"/>
            <w:vMerge w:val="restart"/>
            <w:tcBorders>
              <w:top w:val="single" w:sz="4" w:space="0" w:color="auto"/>
              <w:left w:val="single" w:sz="4" w:space="0" w:color="auto"/>
              <w:right w:val="single" w:sz="4" w:space="0" w:color="auto"/>
            </w:tcBorders>
          </w:tcPr>
          <w:p w14:paraId="63158ACE" w14:textId="77777777" w:rsidR="007B773B" w:rsidRPr="00A406E5" w:rsidRDefault="007B773B" w:rsidP="007B773B">
            <w:pPr>
              <w:spacing w:after="120"/>
              <w:rPr>
                <w:rFonts w:ascii="Arial" w:hAnsi="Arial" w:cs="Arial"/>
                <w:sz w:val="14"/>
                <w:szCs w:val="14"/>
              </w:rPr>
            </w:pPr>
          </w:p>
          <w:p w14:paraId="4C7AE10B" w14:textId="77777777" w:rsidR="007B773B" w:rsidRPr="00A406E5" w:rsidRDefault="007B773B" w:rsidP="007B773B">
            <w:pPr>
              <w:spacing w:after="120"/>
              <w:rPr>
                <w:rFonts w:ascii="Arial" w:hAnsi="Arial" w:cs="Arial"/>
                <w:sz w:val="14"/>
                <w:szCs w:val="14"/>
              </w:rPr>
            </w:pPr>
          </w:p>
          <w:p w14:paraId="21184587" w14:textId="77777777" w:rsidR="007B773B" w:rsidRPr="00A406E5" w:rsidRDefault="007B773B" w:rsidP="007B773B">
            <w:pPr>
              <w:spacing w:after="120"/>
              <w:rPr>
                <w:rFonts w:ascii="Arial" w:hAnsi="Arial" w:cs="Arial"/>
                <w:sz w:val="14"/>
                <w:szCs w:val="14"/>
              </w:rPr>
            </w:pPr>
          </w:p>
          <w:p w14:paraId="3B30206A" w14:textId="77777777" w:rsidR="007B773B" w:rsidRPr="00A406E5" w:rsidRDefault="007B773B" w:rsidP="007B773B">
            <w:pPr>
              <w:spacing w:after="120"/>
              <w:rPr>
                <w:rFonts w:ascii="Arial" w:hAnsi="Arial" w:cs="Arial"/>
                <w:sz w:val="14"/>
                <w:szCs w:val="14"/>
              </w:rPr>
            </w:pPr>
          </w:p>
          <w:p w14:paraId="40584A37" w14:textId="77777777" w:rsidR="007B773B" w:rsidRPr="00A406E5" w:rsidRDefault="007B773B" w:rsidP="007B773B">
            <w:pPr>
              <w:spacing w:after="120"/>
              <w:rPr>
                <w:rFonts w:ascii="Arial" w:hAnsi="Arial" w:cs="Arial"/>
                <w:sz w:val="14"/>
                <w:szCs w:val="14"/>
              </w:rPr>
            </w:pPr>
          </w:p>
          <w:p w14:paraId="1623F34E"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39AA35" w14:textId="77777777" w:rsidR="007B773B" w:rsidRPr="00A406E5" w:rsidRDefault="007B773B" w:rsidP="007B77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B43C045" w14:textId="77777777" w:rsidR="007B773B" w:rsidRPr="00A406E5" w:rsidRDefault="007B773B" w:rsidP="007B773B">
            <w:pPr>
              <w:jc w:val="center"/>
              <w:rPr>
                <w:rFonts w:ascii="Arial" w:hAnsi="Arial" w:cs="Arial"/>
                <w:sz w:val="32"/>
              </w:rPr>
            </w:pPr>
          </w:p>
        </w:tc>
      </w:tr>
      <w:tr w:rsidR="007B773B" w:rsidRPr="00A406E5" w14:paraId="5CA13046" w14:textId="77777777" w:rsidTr="007B773B">
        <w:trPr>
          <w:trHeight w:val="450"/>
        </w:trPr>
        <w:tc>
          <w:tcPr>
            <w:tcW w:w="4169" w:type="pct"/>
            <w:vMerge/>
            <w:tcBorders>
              <w:left w:val="single" w:sz="4" w:space="0" w:color="auto"/>
              <w:bottom w:val="single" w:sz="4" w:space="0" w:color="auto"/>
              <w:right w:val="single" w:sz="4" w:space="0" w:color="auto"/>
            </w:tcBorders>
          </w:tcPr>
          <w:p w14:paraId="3FD34FC8" w14:textId="77777777" w:rsidR="007B773B" w:rsidRPr="00A406E5" w:rsidRDefault="007B773B" w:rsidP="007B77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A88B58" w14:textId="77777777" w:rsidR="007B773B" w:rsidRPr="00A406E5" w:rsidRDefault="007B773B" w:rsidP="007B77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F66C2F" w14:textId="77777777" w:rsidR="007B773B" w:rsidRPr="00A406E5" w:rsidRDefault="007B773B" w:rsidP="007B773B">
            <w:pPr>
              <w:jc w:val="center"/>
              <w:rPr>
                <w:rFonts w:ascii="Arial" w:hAnsi="Arial" w:cs="Arial"/>
                <w:sz w:val="32"/>
              </w:rPr>
            </w:pPr>
          </w:p>
        </w:tc>
      </w:tr>
      <w:tr w:rsidR="007B773B" w:rsidRPr="00A406E5" w14:paraId="35A5B954" w14:textId="77777777" w:rsidTr="007B773B">
        <w:trPr>
          <w:trHeight w:val="450"/>
        </w:trPr>
        <w:tc>
          <w:tcPr>
            <w:tcW w:w="4169" w:type="pct"/>
            <w:tcBorders>
              <w:top w:val="single" w:sz="4" w:space="0" w:color="auto"/>
              <w:left w:val="single" w:sz="4" w:space="0" w:color="auto"/>
              <w:right w:val="single" w:sz="4" w:space="0" w:color="auto"/>
            </w:tcBorders>
            <w:shd w:val="clear" w:color="auto" w:fill="D9D9D9"/>
          </w:tcPr>
          <w:p w14:paraId="2EC5C82B" w14:textId="77777777" w:rsidR="007B773B" w:rsidRPr="00A406E5" w:rsidRDefault="007B773B" w:rsidP="007B773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49CF22F"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3E9BD" w14:textId="77777777" w:rsidR="007B773B" w:rsidRPr="00A406E5" w:rsidRDefault="007B773B" w:rsidP="007B773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2ACA74" w14:textId="77777777" w:rsidR="007B773B" w:rsidRPr="00A406E5" w:rsidRDefault="007B773B" w:rsidP="007B773B">
            <w:pPr>
              <w:jc w:val="center"/>
              <w:rPr>
                <w:rFonts w:ascii="Arial" w:hAnsi="Arial" w:cs="Arial"/>
                <w:sz w:val="32"/>
              </w:rPr>
            </w:pPr>
          </w:p>
        </w:tc>
      </w:tr>
      <w:tr w:rsidR="007B773B" w:rsidRPr="00A406E5" w14:paraId="12202515" w14:textId="77777777" w:rsidTr="007B773B">
        <w:trPr>
          <w:trHeight w:val="451"/>
        </w:trPr>
        <w:tc>
          <w:tcPr>
            <w:tcW w:w="4169" w:type="pct"/>
            <w:vMerge w:val="restart"/>
            <w:tcBorders>
              <w:top w:val="single" w:sz="4" w:space="0" w:color="auto"/>
              <w:left w:val="single" w:sz="4" w:space="0" w:color="auto"/>
              <w:right w:val="single" w:sz="4" w:space="0" w:color="auto"/>
            </w:tcBorders>
          </w:tcPr>
          <w:p w14:paraId="31C3A8A7" w14:textId="77777777" w:rsidR="007B773B" w:rsidRPr="00A406E5" w:rsidRDefault="007B773B" w:rsidP="007B773B">
            <w:pPr>
              <w:spacing w:after="120"/>
              <w:rPr>
                <w:rFonts w:ascii="Arial" w:hAnsi="Arial" w:cs="Arial"/>
                <w:sz w:val="14"/>
                <w:szCs w:val="14"/>
              </w:rPr>
            </w:pPr>
          </w:p>
          <w:p w14:paraId="3A29E00A" w14:textId="77777777" w:rsidR="007B773B" w:rsidRPr="00A406E5" w:rsidRDefault="007B773B" w:rsidP="007B773B">
            <w:pPr>
              <w:spacing w:after="120"/>
              <w:rPr>
                <w:rFonts w:ascii="Arial" w:hAnsi="Arial" w:cs="Arial"/>
                <w:sz w:val="14"/>
                <w:szCs w:val="14"/>
              </w:rPr>
            </w:pPr>
          </w:p>
          <w:p w14:paraId="7384C382" w14:textId="77777777" w:rsidR="007B773B" w:rsidRPr="00A406E5" w:rsidRDefault="007B773B" w:rsidP="007B773B">
            <w:pPr>
              <w:spacing w:after="120"/>
              <w:rPr>
                <w:rFonts w:ascii="Arial" w:hAnsi="Arial" w:cs="Arial"/>
                <w:sz w:val="14"/>
                <w:szCs w:val="14"/>
              </w:rPr>
            </w:pPr>
          </w:p>
          <w:p w14:paraId="474D574D" w14:textId="77777777" w:rsidR="007B773B" w:rsidRPr="00A406E5" w:rsidRDefault="007B773B" w:rsidP="007B77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1AEF39" w14:textId="77777777" w:rsidR="007B773B" w:rsidRPr="00A406E5" w:rsidRDefault="007B773B" w:rsidP="007B77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585E23" w14:textId="77777777" w:rsidR="007B773B" w:rsidRPr="00A406E5" w:rsidRDefault="007B773B" w:rsidP="007B773B">
            <w:pPr>
              <w:jc w:val="center"/>
              <w:rPr>
                <w:rFonts w:ascii="Arial" w:hAnsi="Arial" w:cs="Arial"/>
                <w:sz w:val="32"/>
              </w:rPr>
            </w:pPr>
          </w:p>
        </w:tc>
      </w:tr>
      <w:tr w:rsidR="007B773B" w:rsidRPr="00A406E5" w14:paraId="00F7590B" w14:textId="77777777" w:rsidTr="007B773B">
        <w:trPr>
          <w:trHeight w:val="450"/>
        </w:trPr>
        <w:tc>
          <w:tcPr>
            <w:tcW w:w="4169" w:type="pct"/>
            <w:vMerge/>
            <w:tcBorders>
              <w:left w:val="single" w:sz="4" w:space="0" w:color="auto"/>
              <w:bottom w:val="single" w:sz="4" w:space="0" w:color="auto"/>
              <w:right w:val="single" w:sz="4" w:space="0" w:color="auto"/>
            </w:tcBorders>
          </w:tcPr>
          <w:p w14:paraId="763B4B3A" w14:textId="77777777" w:rsidR="007B773B" w:rsidRPr="00A406E5" w:rsidRDefault="007B773B" w:rsidP="007B77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1DD8A" w14:textId="77777777" w:rsidR="007B773B" w:rsidRPr="00A406E5" w:rsidRDefault="007B773B" w:rsidP="007B77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75CDF82" w14:textId="77777777" w:rsidR="007B773B" w:rsidRPr="00A406E5" w:rsidRDefault="007B773B" w:rsidP="007B773B">
            <w:pPr>
              <w:jc w:val="center"/>
              <w:rPr>
                <w:rFonts w:ascii="Arial" w:hAnsi="Arial" w:cs="Arial"/>
                <w:sz w:val="32"/>
              </w:rPr>
            </w:pPr>
          </w:p>
        </w:tc>
      </w:tr>
    </w:tbl>
    <w:p w14:paraId="7D237143" w14:textId="77777777" w:rsidR="007B773B" w:rsidRPr="00A406E5" w:rsidRDefault="007B773B" w:rsidP="007B773B">
      <w:pPr>
        <w:rPr>
          <w:rFonts w:ascii="Arial" w:hAnsi="Arial" w:cs="Arial"/>
        </w:rPr>
      </w:pPr>
    </w:p>
    <w:tbl>
      <w:tblPr>
        <w:tblpPr w:leftFromText="180" w:rightFromText="180" w:vertAnchor="text" w:horzAnchor="margin" w:tblpY="13143"/>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5FFD" w:rsidRPr="00A406E5" w14:paraId="56B9576C" w14:textId="77777777" w:rsidTr="00355FFD">
        <w:trPr>
          <w:cantSplit/>
        </w:trPr>
        <w:tc>
          <w:tcPr>
            <w:tcW w:w="6062" w:type="dxa"/>
            <w:vMerge w:val="restart"/>
            <w:shd w:val="pct15" w:color="auto" w:fill="auto"/>
            <w:vAlign w:val="center"/>
          </w:tcPr>
          <w:p w14:paraId="79836172" w14:textId="77777777" w:rsidR="00355FFD" w:rsidRPr="00A406E5" w:rsidRDefault="00355FFD" w:rsidP="00355FF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3E4774" w14:textId="77777777" w:rsidR="00355FFD" w:rsidRPr="00A406E5" w:rsidRDefault="00355FFD" w:rsidP="00355FF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480A21" w14:textId="77777777" w:rsidR="00355FFD" w:rsidRPr="00A406E5" w:rsidRDefault="00355FFD" w:rsidP="00355FFD">
            <w:pPr>
              <w:jc w:val="right"/>
              <w:rPr>
                <w:rFonts w:ascii="Arial" w:hAnsi="Arial" w:cs="Arial"/>
                <w:b/>
                <w:bCs/>
              </w:rPr>
            </w:pPr>
            <w:r w:rsidRPr="00A406E5">
              <w:rPr>
                <w:rFonts w:ascii="Arial" w:hAnsi="Arial" w:cs="Arial"/>
                <w:b/>
                <w:bCs/>
              </w:rPr>
              <w:t>%</w:t>
            </w:r>
          </w:p>
        </w:tc>
      </w:tr>
      <w:tr w:rsidR="00355FFD" w:rsidRPr="00A406E5" w14:paraId="3E562D3F" w14:textId="77777777" w:rsidTr="00355FFD">
        <w:trPr>
          <w:cantSplit/>
        </w:trPr>
        <w:tc>
          <w:tcPr>
            <w:tcW w:w="6062" w:type="dxa"/>
            <w:vMerge/>
            <w:vAlign w:val="bottom"/>
          </w:tcPr>
          <w:p w14:paraId="1F5BB65C" w14:textId="77777777" w:rsidR="00355FFD" w:rsidRPr="00A406E5" w:rsidRDefault="00355FFD" w:rsidP="00355FFD">
            <w:pPr>
              <w:rPr>
                <w:rFonts w:ascii="Arial" w:hAnsi="Arial" w:cs="Arial"/>
              </w:rPr>
            </w:pPr>
          </w:p>
        </w:tc>
        <w:tc>
          <w:tcPr>
            <w:tcW w:w="2903" w:type="dxa"/>
            <w:vAlign w:val="bottom"/>
          </w:tcPr>
          <w:p w14:paraId="1C6F9F05" w14:textId="77777777" w:rsidR="00355FFD" w:rsidRPr="00A406E5" w:rsidRDefault="00355FFD" w:rsidP="00355FF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134541E" w14:textId="77777777" w:rsidR="00355FFD" w:rsidRPr="00A406E5" w:rsidRDefault="00355FFD" w:rsidP="00355FFD">
            <w:pPr>
              <w:jc w:val="center"/>
              <w:rPr>
                <w:rFonts w:ascii="Arial" w:hAnsi="Arial" w:cs="Arial"/>
                <w:sz w:val="12"/>
                <w:szCs w:val="12"/>
              </w:rPr>
            </w:pPr>
          </w:p>
        </w:tc>
        <w:tc>
          <w:tcPr>
            <w:tcW w:w="1060" w:type="dxa"/>
            <w:vMerge/>
            <w:vAlign w:val="bottom"/>
          </w:tcPr>
          <w:p w14:paraId="4F8BB972" w14:textId="77777777" w:rsidR="00355FFD" w:rsidRPr="00A406E5" w:rsidRDefault="00355FFD" w:rsidP="00355FFD">
            <w:pPr>
              <w:ind w:leftChars="71" w:left="170"/>
              <w:rPr>
                <w:rFonts w:ascii="Arial" w:hAnsi="Arial" w:cs="Arial"/>
              </w:rPr>
            </w:pPr>
          </w:p>
        </w:tc>
      </w:tr>
      <w:tr w:rsidR="00355FFD" w:rsidRPr="00A406E5" w14:paraId="60F95568" w14:textId="77777777" w:rsidTr="00355FFD">
        <w:trPr>
          <w:cantSplit/>
        </w:trPr>
        <w:tc>
          <w:tcPr>
            <w:tcW w:w="6062" w:type="dxa"/>
            <w:vMerge/>
            <w:vAlign w:val="bottom"/>
          </w:tcPr>
          <w:p w14:paraId="0B129F3C" w14:textId="77777777" w:rsidR="00355FFD" w:rsidRPr="00A406E5" w:rsidRDefault="00355FFD" w:rsidP="00355FFD">
            <w:pPr>
              <w:rPr>
                <w:rFonts w:ascii="Arial" w:hAnsi="Arial" w:cs="Arial"/>
              </w:rPr>
            </w:pPr>
          </w:p>
        </w:tc>
        <w:tc>
          <w:tcPr>
            <w:tcW w:w="2903" w:type="dxa"/>
            <w:vAlign w:val="bottom"/>
          </w:tcPr>
          <w:p w14:paraId="64737000" w14:textId="77777777" w:rsidR="00355FFD" w:rsidRPr="00A406E5" w:rsidRDefault="00355FFD" w:rsidP="00355FF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B9C9A79" w14:textId="77777777" w:rsidR="00355FFD" w:rsidRPr="00A406E5" w:rsidRDefault="00355FFD" w:rsidP="00355FFD">
            <w:pPr>
              <w:jc w:val="center"/>
              <w:rPr>
                <w:rFonts w:ascii="Arial" w:hAnsi="Arial" w:cs="Arial"/>
                <w:sz w:val="12"/>
                <w:szCs w:val="12"/>
              </w:rPr>
            </w:pPr>
          </w:p>
        </w:tc>
        <w:tc>
          <w:tcPr>
            <w:tcW w:w="1060" w:type="dxa"/>
            <w:vMerge/>
            <w:vAlign w:val="bottom"/>
          </w:tcPr>
          <w:p w14:paraId="01DEF212" w14:textId="77777777" w:rsidR="00355FFD" w:rsidRPr="00A406E5" w:rsidRDefault="00355FFD" w:rsidP="00355FFD">
            <w:pPr>
              <w:ind w:firstLineChars="141" w:firstLine="338"/>
              <w:rPr>
                <w:rFonts w:ascii="Arial" w:hAnsi="Arial" w:cs="Arial"/>
              </w:rPr>
            </w:pPr>
          </w:p>
        </w:tc>
      </w:tr>
    </w:tbl>
    <w:p w14:paraId="53BD0961" w14:textId="77777777" w:rsidR="007B773B" w:rsidRPr="00A406E5" w:rsidRDefault="007B773B" w:rsidP="007B773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1DB9C3" w14:textId="77777777" w:rsidR="007B773B" w:rsidRPr="00A406E5" w:rsidRDefault="007B773B" w:rsidP="007B773B">
      <w:pPr>
        <w:rPr>
          <w:rFonts w:ascii="Arial" w:hAnsi="Arial" w:cs="Arial"/>
          <w:b/>
          <w:sz w:val="22"/>
          <w:szCs w:val="22"/>
        </w:rPr>
        <w:sectPr w:rsidR="007B773B" w:rsidRPr="00A406E5" w:rsidSect="00F31C04">
          <w:footerReference w:type="default" r:id="rId9"/>
          <w:pgSz w:w="11894" w:h="16834"/>
          <w:pgMar w:top="720" w:right="720" w:bottom="720" w:left="720" w:header="706" w:footer="454" w:gutter="0"/>
          <w:paperSrc w:first="1" w:other="1"/>
          <w:cols w:space="720"/>
          <w:docGrid w:linePitch="272"/>
        </w:sectPr>
      </w:pPr>
    </w:p>
    <w:p w14:paraId="0D6C3A6C" w14:textId="77777777" w:rsidR="007B773B" w:rsidRPr="003D72EC" w:rsidRDefault="007B773B" w:rsidP="003D72EC">
      <w:pPr>
        <w:jc w:val="center"/>
        <w:rPr>
          <w:b/>
          <w:sz w:val="28"/>
          <w:szCs w:val="28"/>
        </w:rPr>
      </w:pPr>
    </w:p>
    <w:p w14:paraId="4675F4C3" w14:textId="77777777" w:rsidR="007B773B" w:rsidRPr="003D72EC" w:rsidRDefault="007B773B" w:rsidP="003D72EC">
      <w:pPr>
        <w:ind w:left="284" w:right="531"/>
        <w:jc w:val="center"/>
        <w:rPr>
          <w:b/>
          <w:sz w:val="28"/>
          <w:szCs w:val="28"/>
        </w:rPr>
      </w:pPr>
    </w:p>
    <w:p w14:paraId="1D73F067" w14:textId="0C6E366B" w:rsidR="003D72EC" w:rsidRPr="001F4FF4" w:rsidRDefault="003D72EC" w:rsidP="003D72EC">
      <w:pPr>
        <w:jc w:val="center"/>
        <w:rPr>
          <w:sz w:val="28"/>
          <w:szCs w:val="28"/>
          <w:u w:val="single"/>
        </w:rPr>
      </w:pPr>
      <w:r w:rsidRPr="001F4FF4">
        <w:rPr>
          <w:sz w:val="28"/>
          <w:szCs w:val="28"/>
          <w:u w:val="single"/>
        </w:rPr>
        <w:t>Variable Resistance Training on Maximal Strength</w:t>
      </w:r>
    </w:p>
    <w:p w14:paraId="6A9BFF63" w14:textId="7DA16575" w:rsidR="003D72EC" w:rsidRPr="003D72EC" w:rsidRDefault="003D72EC" w:rsidP="003D72EC">
      <w:pPr>
        <w:jc w:val="center"/>
        <w:rPr>
          <w:sz w:val="28"/>
          <w:szCs w:val="28"/>
        </w:rPr>
      </w:pPr>
    </w:p>
    <w:p w14:paraId="0CD1BE67" w14:textId="144D169D" w:rsidR="00804B0B" w:rsidRPr="00A06059" w:rsidRDefault="003D72EC" w:rsidP="003D72EC">
      <w:pPr>
        <w:rPr>
          <w:sz w:val="28"/>
          <w:szCs w:val="28"/>
          <w:u w:val="single"/>
        </w:rPr>
      </w:pPr>
      <w:r w:rsidRPr="00A06059">
        <w:rPr>
          <w:sz w:val="28"/>
          <w:szCs w:val="28"/>
          <w:u w:val="single"/>
        </w:rPr>
        <w:t>Introduction</w:t>
      </w:r>
    </w:p>
    <w:p w14:paraId="186A64A3" w14:textId="77777777" w:rsidR="001F4FF4" w:rsidRDefault="001F4FF4" w:rsidP="00D67CAA">
      <w:pPr>
        <w:spacing w:line="360" w:lineRule="auto"/>
        <w:rPr>
          <w:sz w:val="28"/>
          <w:szCs w:val="28"/>
        </w:rPr>
      </w:pPr>
    </w:p>
    <w:p w14:paraId="47F358ED" w14:textId="5B8F02C7" w:rsidR="00804B0B" w:rsidRPr="003417C0" w:rsidRDefault="00C90900" w:rsidP="00D67CAA">
      <w:pPr>
        <w:spacing w:line="360" w:lineRule="auto"/>
        <w:rPr>
          <w:color w:val="FF0000"/>
        </w:rPr>
      </w:pPr>
      <w:r>
        <w:rPr>
          <w:color w:val="000000" w:themeColor="text1"/>
        </w:rPr>
        <w:t>Strength</w:t>
      </w:r>
      <w:r w:rsidR="000F32B4">
        <w:rPr>
          <w:color w:val="000000" w:themeColor="text1"/>
        </w:rPr>
        <w:t xml:space="preserve"> training is defined as the practice of systematic repetitions </w:t>
      </w:r>
      <w:r>
        <w:rPr>
          <w:color w:val="000000" w:themeColor="text1"/>
        </w:rPr>
        <w:t>capable</w:t>
      </w:r>
      <w:r w:rsidR="000F32B4">
        <w:rPr>
          <w:color w:val="000000" w:themeColor="text1"/>
        </w:rPr>
        <w:t xml:space="preserve"> of altering the shape </w:t>
      </w:r>
      <w:r>
        <w:rPr>
          <w:color w:val="000000" w:themeColor="text1"/>
        </w:rPr>
        <w:t>and</w:t>
      </w:r>
      <w:r w:rsidR="000F32B4">
        <w:rPr>
          <w:color w:val="000000" w:themeColor="text1"/>
        </w:rPr>
        <w:t xml:space="preserve"> function </w:t>
      </w:r>
      <w:r>
        <w:rPr>
          <w:color w:val="000000" w:themeColor="text1"/>
        </w:rPr>
        <w:t xml:space="preserve">of tissues. </w:t>
      </w:r>
      <w:r w:rsidR="005E2739">
        <w:rPr>
          <w:color w:val="000000" w:themeColor="text1"/>
        </w:rPr>
        <w:t xml:space="preserve">Strength training is </w:t>
      </w:r>
      <w:r w:rsidR="00CC5BAA">
        <w:rPr>
          <w:color w:val="000000" w:themeColor="text1"/>
        </w:rPr>
        <w:t xml:space="preserve">capable of enhancing outcomes relating to functionality, balance, cardiovascular condition, quality life and a less probability of the incidence of chronic </w:t>
      </w:r>
      <w:r w:rsidR="00CC5BAA" w:rsidRPr="000D61F8">
        <w:rPr>
          <w:color w:val="000000" w:themeColor="text1"/>
        </w:rPr>
        <w:t>injuries. (</w:t>
      </w:r>
      <w:r w:rsidR="000D61F8" w:rsidRPr="000D61F8">
        <w:rPr>
          <w:color w:val="000000" w:themeColor="text1"/>
        </w:rPr>
        <w:t>Rantanen et al,2002</w:t>
      </w:r>
      <w:r w:rsidR="00CC5BAA" w:rsidRPr="000D61F8">
        <w:rPr>
          <w:color w:val="000000" w:themeColor="text1"/>
        </w:rPr>
        <w:t xml:space="preserve">). </w:t>
      </w:r>
      <w:r w:rsidRPr="00631DF5">
        <w:rPr>
          <w:color w:val="000000" w:themeColor="text1"/>
        </w:rPr>
        <w:t>Strength</w:t>
      </w:r>
      <w:r w:rsidR="00804B0B" w:rsidRPr="00631DF5">
        <w:rPr>
          <w:color w:val="000000" w:themeColor="text1"/>
        </w:rPr>
        <w:t xml:space="preserve"> training protocols </w:t>
      </w:r>
      <w:r w:rsidR="00A53707" w:rsidRPr="00631DF5">
        <w:rPr>
          <w:color w:val="000000" w:themeColor="text1"/>
        </w:rPr>
        <w:t xml:space="preserve">over the past </w:t>
      </w:r>
      <w:r w:rsidR="00A53707" w:rsidRPr="001C4374">
        <w:rPr>
          <w:color w:val="000000" w:themeColor="text1"/>
        </w:rPr>
        <w:t>years have been</w:t>
      </w:r>
      <w:r w:rsidR="00804B0B" w:rsidRPr="001C4374">
        <w:rPr>
          <w:color w:val="000000" w:themeColor="text1"/>
        </w:rPr>
        <w:t xml:space="preserve"> designed to </w:t>
      </w:r>
      <w:r w:rsidR="008B570A" w:rsidRPr="001C4374">
        <w:rPr>
          <w:color w:val="000000" w:themeColor="text1"/>
        </w:rPr>
        <w:t>enhance</w:t>
      </w:r>
      <w:r w:rsidR="00804B0B" w:rsidRPr="001C4374">
        <w:rPr>
          <w:color w:val="000000" w:themeColor="text1"/>
        </w:rPr>
        <w:t xml:space="preserve"> the efficiency and benefits of </w:t>
      </w:r>
      <w:r w:rsidR="00804B0B" w:rsidRPr="00E9731D">
        <w:rPr>
          <w:color w:val="000000" w:themeColor="text1"/>
        </w:rPr>
        <w:t>training</w:t>
      </w:r>
      <w:r w:rsidR="008B570A" w:rsidRPr="00E9731D">
        <w:rPr>
          <w:color w:val="000000" w:themeColor="text1"/>
        </w:rPr>
        <w:t xml:space="preserve"> </w:t>
      </w:r>
      <w:r w:rsidR="00631DF5" w:rsidRPr="00E9731D">
        <w:rPr>
          <w:color w:val="000000" w:themeColor="text1"/>
        </w:rPr>
        <w:t xml:space="preserve">population has </w:t>
      </w:r>
      <w:r w:rsidR="001C4374" w:rsidRPr="00E9731D">
        <w:rPr>
          <w:color w:val="000000" w:themeColor="text1"/>
        </w:rPr>
        <w:t>increased (</w:t>
      </w:r>
      <w:r w:rsidR="00E70E9A">
        <w:rPr>
          <w:color w:val="000000" w:themeColor="text1"/>
        </w:rPr>
        <w:t>Lopes</w:t>
      </w:r>
      <w:r w:rsidR="001C4374" w:rsidRPr="00E9731D">
        <w:rPr>
          <w:color w:val="000000" w:themeColor="text1"/>
        </w:rPr>
        <w:t xml:space="preserve"> et al, </w:t>
      </w:r>
      <w:r w:rsidR="00BC3C10">
        <w:rPr>
          <w:color w:val="000000" w:themeColor="text1"/>
        </w:rPr>
        <w:t>2018</w:t>
      </w:r>
      <w:r w:rsidR="00804B0B" w:rsidRPr="00E9731D">
        <w:rPr>
          <w:color w:val="000000" w:themeColor="text1"/>
        </w:rPr>
        <w:t xml:space="preserve">). </w:t>
      </w:r>
      <w:r w:rsidR="00906B72" w:rsidRPr="00E9731D">
        <w:rPr>
          <w:color w:val="000000" w:themeColor="text1"/>
        </w:rPr>
        <w:t>A number of</w:t>
      </w:r>
      <w:r w:rsidR="00804B0B" w:rsidRPr="00E9731D">
        <w:rPr>
          <w:color w:val="000000" w:themeColor="text1"/>
        </w:rPr>
        <w:t xml:space="preserve"> training programmes </w:t>
      </w:r>
      <w:r w:rsidR="007B6151" w:rsidRPr="00E9731D">
        <w:rPr>
          <w:color w:val="000000" w:themeColor="text1"/>
        </w:rPr>
        <w:t xml:space="preserve">incorporate </w:t>
      </w:r>
      <w:r w:rsidR="00804B0B" w:rsidRPr="00E9731D">
        <w:rPr>
          <w:color w:val="000000" w:themeColor="text1"/>
        </w:rPr>
        <w:t xml:space="preserve">variable exercises </w:t>
      </w:r>
      <w:r w:rsidR="007B6151" w:rsidRPr="00E9731D">
        <w:rPr>
          <w:color w:val="000000" w:themeColor="text1"/>
        </w:rPr>
        <w:t>w</w:t>
      </w:r>
      <w:r w:rsidR="00F92C4E" w:rsidRPr="00E9731D">
        <w:rPr>
          <w:color w:val="000000" w:themeColor="text1"/>
        </w:rPr>
        <w:t xml:space="preserve">ith </w:t>
      </w:r>
      <w:r w:rsidR="00804B0B" w:rsidRPr="00E9731D">
        <w:rPr>
          <w:color w:val="000000" w:themeColor="text1"/>
        </w:rPr>
        <w:t xml:space="preserve">accessories such as </w:t>
      </w:r>
      <w:r w:rsidR="00086A4F" w:rsidRPr="00E9731D">
        <w:rPr>
          <w:color w:val="000000" w:themeColor="text1"/>
        </w:rPr>
        <w:t xml:space="preserve">chains, </w:t>
      </w:r>
      <w:r w:rsidR="00804B0B" w:rsidRPr="00E9731D">
        <w:rPr>
          <w:color w:val="000000" w:themeColor="text1"/>
        </w:rPr>
        <w:t xml:space="preserve">elastic bands or </w:t>
      </w:r>
      <w:r w:rsidR="00804B0B" w:rsidRPr="00E3676B">
        <w:rPr>
          <w:color w:val="000000" w:themeColor="text1"/>
        </w:rPr>
        <w:t xml:space="preserve">machines </w:t>
      </w:r>
      <w:r w:rsidR="003C0776" w:rsidRPr="00E3676B">
        <w:rPr>
          <w:color w:val="000000" w:themeColor="text1"/>
        </w:rPr>
        <w:t>which</w:t>
      </w:r>
      <w:r w:rsidR="00804B0B" w:rsidRPr="00E3676B">
        <w:rPr>
          <w:color w:val="000000" w:themeColor="text1"/>
        </w:rPr>
        <w:t xml:space="preserve"> allow </w:t>
      </w:r>
      <w:r w:rsidR="00081167" w:rsidRPr="00E3676B">
        <w:rPr>
          <w:color w:val="000000" w:themeColor="text1"/>
        </w:rPr>
        <w:t>an alteration</w:t>
      </w:r>
      <w:r w:rsidR="00804B0B" w:rsidRPr="00E3676B">
        <w:rPr>
          <w:color w:val="000000" w:themeColor="text1"/>
        </w:rPr>
        <w:t xml:space="preserve"> </w:t>
      </w:r>
      <w:r w:rsidR="00A150F4" w:rsidRPr="00E3676B">
        <w:rPr>
          <w:color w:val="000000" w:themeColor="text1"/>
        </w:rPr>
        <w:t xml:space="preserve">of the load of </w:t>
      </w:r>
      <w:r w:rsidR="00804B0B" w:rsidRPr="00E3676B">
        <w:rPr>
          <w:color w:val="000000" w:themeColor="text1"/>
        </w:rPr>
        <w:t xml:space="preserve">velocity displacement and the </w:t>
      </w:r>
      <w:r w:rsidR="00E9731D" w:rsidRPr="00E3676B">
        <w:rPr>
          <w:color w:val="000000" w:themeColor="text1"/>
        </w:rPr>
        <w:t xml:space="preserve">magnitude </w:t>
      </w:r>
      <w:r w:rsidR="00E9731D" w:rsidRPr="003865CC">
        <w:rPr>
          <w:color w:val="000000" w:themeColor="text1"/>
        </w:rPr>
        <w:t>(</w:t>
      </w:r>
      <w:r w:rsidR="00ED6EC8" w:rsidRPr="003865CC">
        <w:rPr>
          <w:color w:val="000000" w:themeColor="text1"/>
        </w:rPr>
        <w:t>Andersen et al,</w:t>
      </w:r>
      <w:r w:rsidR="005E5278" w:rsidRPr="003865CC">
        <w:rPr>
          <w:color w:val="000000" w:themeColor="text1"/>
        </w:rPr>
        <w:t>2010</w:t>
      </w:r>
      <w:r w:rsidR="00E9731D" w:rsidRPr="003865CC">
        <w:rPr>
          <w:color w:val="000000" w:themeColor="text1"/>
        </w:rPr>
        <w:t xml:space="preserve">). </w:t>
      </w:r>
      <w:r w:rsidR="00BB273B" w:rsidRPr="00BB273B">
        <w:rPr>
          <w:color w:val="000000" w:themeColor="text1"/>
        </w:rPr>
        <w:t xml:space="preserve">The main focus </w:t>
      </w:r>
      <w:r w:rsidR="00BB273B">
        <w:rPr>
          <w:color w:val="000000" w:themeColor="text1"/>
        </w:rPr>
        <w:t xml:space="preserve">of this report is to establish the difference between variable resistance training </w:t>
      </w:r>
      <w:r w:rsidR="00D44DA8">
        <w:rPr>
          <w:color w:val="000000" w:themeColor="text1"/>
        </w:rPr>
        <w:t>using elastic bands and normal free resistance</w:t>
      </w:r>
      <w:r w:rsidR="009E747A">
        <w:rPr>
          <w:color w:val="000000" w:themeColor="text1"/>
        </w:rPr>
        <w:t xml:space="preserve"> on 1RM</w:t>
      </w:r>
      <w:r w:rsidR="00267319">
        <w:rPr>
          <w:color w:val="000000" w:themeColor="text1"/>
        </w:rPr>
        <w:t xml:space="preserve">. </w:t>
      </w:r>
    </w:p>
    <w:p w14:paraId="2D520260" w14:textId="57BDAB83" w:rsidR="00D52F56" w:rsidRPr="003417C0" w:rsidRDefault="00D52F56" w:rsidP="00D67CAA">
      <w:pPr>
        <w:spacing w:line="360" w:lineRule="auto"/>
        <w:rPr>
          <w:highlight w:val="yellow"/>
        </w:rPr>
      </w:pPr>
    </w:p>
    <w:p w14:paraId="60E94854" w14:textId="70061612" w:rsidR="007B045B" w:rsidRPr="00A06059" w:rsidRDefault="00834E2E" w:rsidP="00D67CAA">
      <w:pPr>
        <w:pStyle w:val="NormalWeb"/>
        <w:spacing w:line="360" w:lineRule="auto"/>
        <w:rPr>
          <w:color w:val="000000" w:themeColor="text1"/>
          <w:sz w:val="28"/>
          <w:szCs w:val="28"/>
          <w:u w:val="single"/>
        </w:rPr>
      </w:pPr>
      <w:r w:rsidRPr="00A06059">
        <w:rPr>
          <w:color w:val="000000" w:themeColor="text1"/>
          <w:sz w:val="28"/>
          <w:szCs w:val="28"/>
          <w:u w:val="single"/>
        </w:rPr>
        <w:t>Traditional</w:t>
      </w:r>
      <w:r w:rsidR="00F30BE2" w:rsidRPr="00A06059">
        <w:rPr>
          <w:color w:val="000000" w:themeColor="text1"/>
          <w:sz w:val="28"/>
          <w:szCs w:val="28"/>
          <w:u w:val="single"/>
        </w:rPr>
        <w:t xml:space="preserve"> </w:t>
      </w:r>
      <w:r w:rsidR="006E21FA" w:rsidRPr="00A06059">
        <w:rPr>
          <w:color w:val="000000" w:themeColor="text1"/>
          <w:sz w:val="28"/>
          <w:szCs w:val="28"/>
          <w:u w:val="single"/>
        </w:rPr>
        <w:t>Resistance Training</w:t>
      </w:r>
    </w:p>
    <w:p w14:paraId="01C3E970" w14:textId="799C36A1" w:rsidR="004A5B77" w:rsidRPr="00564218" w:rsidRDefault="00CA55EB" w:rsidP="00D67CAA">
      <w:pPr>
        <w:pStyle w:val="NormalWeb"/>
        <w:spacing w:line="360" w:lineRule="auto"/>
        <w:rPr>
          <w:color w:val="000000" w:themeColor="text1"/>
        </w:rPr>
      </w:pPr>
      <w:r>
        <w:rPr>
          <w:color w:val="000000" w:themeColor="text1"/>
        </w:rPr>
        <w:t xml:space="preserve">Resistance training is a method which has been around </w:t>
      </w:r>
      <w:r w:rsidR="00D50570">
        <w:rPr>
          <w:color w:val="000000" w:themeColor="text1"/>
        </w:rPr>
        <w:t>many</w:t>
      </w:r>
      <w:r>
        <w:rPr>
          <w:color w:val="000000" w:themeColor="text1"/>
        </w:rPr>
        <w:t xml:space="preserve"> yea</w:t>
      </w:r>
      <w:r w:rsidR="00746424">
        <w:rPr>
          <w:color w:val="000000" w:themeColor="text1"/>
        </w:rPr>
        <w:t>rs</w:t>
      </w:r>
      <w:r w:rsidR="00FC66F4">
        <w:rPr>
          <w:color w:val="000000" w:themeColor="text1"/>
        </w:rPr>
        <w:t xml:space="preserve">. Resistance training is </w:t>
      </w:r>
      <w:r w:rsidR="00CC2185">
        <w:rPr>
          <w:color w:val="000000" w:themeColor="text1"/>
        </w:rPr>
        <w:t>important</w:t>
      </w:r>
      <w:r w:rsidR="00231800">
        <w:rPr>
          <w:color w:val="000000" w:themeColor="text1"/>
        </w:rPr>
        <w:t xml:space="preserve"> component of exercise (Paoli, Bianco, 2012).</w:t>
      </w:r>
      <w:r w:rsidR="00A17F4F">
        <w:rPr>
          <w:color w:val="000000" w:themeColor="text1"/>
        </w:rPr>
        <w:t xml:space="preserve"> </w:t>
      </w:r>
      <w:r w:rsidR="009234CF">
        <w:rPr>
          <w:color w:val="000000" w:themeColor="text1"/>
        </w:rPr>
        <w:t xml:space="preserve"> This training method is </w:t>
      </w:r>
      <w:r w:rsidR="00AC62A1">
        <w:rPr>
          <w:color w:val="000000" w:themeColor="text1"/>
        </w:rPr>
        <w:t xml:space="preserve">commonly used in order to </w:t>
      </w:r>
      <w:r w:rsidR="007A53E5">
        <w:rPr>
          <w:color w:val="000000" w:themeColor="text1"/>
        </w:rPr>
        <w:t>enhance</w:t>
      </w:r>
      <w:r w:rsidR="001B79F9">
        <w:rPr>
          <w:color w:val="000000" w:themeColor="text1"/>
        </w:rPr>
        <w:t xml:space="preserve"> human power </w:t>
      </w:r>
      <w:r w:rsidR="00065EFA">
        <w:rPr>
          <w:color w:val="000000" w:themeColor="text1"/>
        </w:rPr>
        <w:t>athlete’s</w:t>
      </w:r>
      <w:r w:rsidR="007A53E5">
        <w:rPr>
          <w:color w:val="000000" w:themeColor="text1"/>
        </w:rPr>
        <w:t xml:space="preserve"> ability to produce</w:t>
      </w:r>
      <w:r w:rsidR="00345BB6">
        <w:rPr>
          <w:color w:val="000000" w:themeColor="text1"/>
        </w:rPr>
        <w:t xml:space="preserve"> power and force</w:t>
      </w:r>
      <w:r w:rsidR="00C81F09">
        <w:rPr>
          <w:color w:val="000000" w:themeColor="text1"/>
        </w:rPr>
        <w:t>. Using constant resistance from an</w:t>
      </w:r>
      <w:r w:rsidR="00172F9A">
        <w:rPr>
          <w:color w:val="000000" w:themeColor="text1"/>
        </w:rPr>
        <w:t xml:space="preserve"> unchanged</w:t>
      </w:r>
      <w:r w:rsidR="00C81F09">
        <w:rPr>
          <w:color w:val="000000" w:themeColor="text1"/>
        </w:rPr>
        <w:t xml:space="preserve"> external load </w:t>
      </w:r>
      <w:r w:rsidR="00172F9A">
        <w:rPr>
          <w:color w:val="000000" w:themeColor="text1"/>
        </w:rPr>
        <w:t>is the most popular form of resistance training (</w:t>
      </w:r>
      <w:r w:rsidR="00437A93">
        <w:rPr>
          <w:color w:val="000000" w:themeColor="text1"/>
        </w:rPr>
        <w:t>Pipes, 1978</w:t>
      </w:r>
      <w:r w:rsidR="00172F9A">
        <w:rPr>
          <w:color w:val="000000" w:themeColor="text1"/>
        </w:rPr>
        <w:t>)</w:t>
      </w:r>
      <w:r w:rsidR="00564218">
        <w:rPr>
          <w:color w:val="000000" w:themeColor="text1"/>
        </w:rPr>
        <w:t xml:space="preserve">. </w:t>
      </w:r>
      <w:r w:rsidR="005607EC">
        <w:rPr>
          <w:color w:val="000000" w:themeColor="text1"/>
        </w:rPr>
        <w:t>Resistance is a method which enhances muscular strength and hypertrophy</w:t>
      </w:r>
      <w:r w:rsidR="001143C3">
        <w:rPr>
          <w:color w:val="000000" w:themeColor="text1"/>
        </w:rPr>
        <w:t xml:space="preserve"> with a number of influences from resisting energy expenditure, fat metabolism alongside assisting the weight loss process.</w:t>
      </w:r>
      <w:r w:rsidR="005B46F0">
        <w:rPr>
          <w:color w:val="000000" w:themeColor="text1"/>
        </w:rPr>
        <w:t xml:space="preserve"> </w:t>
      </w:r>
      <w:r w:rsidR="0078661B">
        <w:rPr>
          <w:color w:val="000000" w:themeColor="text1"/>
        </w:rPr>
        <w:t>As a</w:t>
      </w:r>
      <w:r w:rsidR="00D50570">
        <w:rPr>
          <w:color w:val="000000" w:themeColor="text1"/>
        </w:rPr>
        <w:t xml:space="preserve"> form of training</w:t>
      </w:r>
      <w:r w:rsidR="0078661B">
        <w:rPr>
          <w:color w:val="000000" w:themeColor="text1"/>
        </w:rPr>
        <w:t>, this training</w:t>
      </w:r>
      <w:r w:rsidR="00D50570">
        <w:rPr>
          <w:color w:val="000000" w:themeColor="text1"/>
        </w:rPr>
        <w:t xml:space="preserve"> method </w:t>
      </w:r>
      <w:r>
        <w:rPr>
          <w:color w:val="000000" w:themeColor="text1"/>
        </w:rPr>
        <w:t>allows the muscles to contract maximally with velocity being controlled (</w:t>
      </w:r>
      <w:r w:rsidR="00463684">
        <w:rPr>
          <w:color w:val="000000" w:themeColor="text1"/>
        </w:rPr>
        <w:t>Joy et al, 2013).</w:t>
      </w:r>
      <w:r w:rsidR="00D50570">
        <w:rPr>
          <w:color w:val="000000" w:themeColor="text1"/>
        </w:rPr>
        <w:t xml:space="preserve"> Variable resistance training </w:t>
      </w:r>
      <w:r w:rsidR="005C22B4">
        <w:rPr>
          <w:color w:val="000000" w:themeColor="text1"/>
        </w:rPr>
        <w:t xml:space="preserve">methods </w:t>
      </w:r>
      <w:r w:rsidR="00904614">
        <w:rPr>
          <w:color w:val="000000" w:themeColor="text1"/>
        </w:rPr>
        <w:t xml:space="preserve">evaluate the force of development </w:t>
      </w:r>
      <w:r w:rsidR="00E357B0">
        <w:rPr>
          <w:color w:val="000000" w:themeColor="text1"/>
        </w:rPr>
        <w:t>through the antagonist and synergist muscles</w:t>
      </w:r>
      <w:r w:rsidR="004A5B77">
        <w:rPr>
          <w:color w:val="000000" w:themeColor="text1"/>
        </w:rPr>
        <w:t xml:space="preserve"> in order to improve </w:t>
      </w:r>
      <w:r w:rsidR="004A5B77" w:rsidRPr="005A0FE0">
        <w:rPr>
          <w:color w:val="000000" w:themeColor="text1"/>
        </w:rPr>
        <w:t>them (</w:t>
      </w:r>
      <w:r w:rsidR="0030313D" w:rsidRPr="005A0FE0">
        <w:rPr>
          <w:color w:val="000000" w:themeColor="text1"/>
        </w:rPr>
        <w:t>Hos</w:t>
      </w:r>
      <w:r w:rsidR="005A0FE0" w:rsidRPr="005A0FE0">
        <w:rPr>
          <w:color w:val="000000" w:themeColor="text1"/>
        </w:rPr>
        <w:t>tler et al. 2001</w:t>
      </w:r>
      <w:r w:rsidR="004A5B77" w:rsidRPr="005A0FE0">
        <w:rPr>
          <w:color w:val="000000" w:themeColor="text1"/>
        </w:rPr>
        <w:t xml:space="preserve">). </w:t>
      </w:r>
    </w:p>
    <w:p w14:paraId="474EC768" w14:textId="43FB0464" w:rsidR="005B46F0" w:rsidRPr="00AB1496" w:rsidRDefault="007F1786" w:rsidP="00564218">
      <w:pPr>
        <w:pStyle w:val="NormalWeb"/>
        <w:spacing w:line="360" w:lineRule="auto"/>
        <w:rPr>
          <w:color w:val="000000" w:themeColor="text1"/>
        </w:rPr>
      </w:pPr>
      <w:r>
        <w:rPr>
          <w:color w:val="000000" w:themeColor="text1"/>
        </w:rPr>
        <w:t>There may be potential restraints with regards to using constant resistance or free weights consistently in training.</w:t>
      </w:r>
      <w:r w:rsidR="00ED761F">
        <w:rPr>
          <w:color w:val="000000" w:themeColor="text1"/>
        </w:rPr>
        <w:t xml:space="preserve"> One of these include the fact that the load is unchanged throughout the movement’s range of motion. This is essential to consider when the mechanical properties of the muscles </w:t>
      </w:r>
      <w:r w:rsidR="004A58BF">
        <w:rPr>
          <w:color w:val="000000" w:themeColor="text1"/>
        </w:rPr>
        <w:t xml:space="preserve">are studies, in particular how muscles are mechanically deprived at certain </w:t>
      </w:r>
      <w:r w:rsidR="004A58BF">
        <w:rPr>
          <w:color w:val="000000" w:themeColor="text1"/>
        </w:rPr>
        <w:lastRenderedPageBreak/>
        <w:t xml:space="preserve">positions within a movement task. This is primarily due to the length tension principle. There is a possibility that continuous resistance </w:t>
      </w:r>
      <w:r w:rsidR="00CF41E9">
        <w:rPr>
          <w:color w:val="000000" w:themeColor="text1"/>
        </w:rPr>
        <w:t xml:space="preserve">may not challenge the muscular sufficiently at the point where </w:t>
      </w:r>
      <w:r w:rsidR="008223DC">
        <w:rPr>
          <w:color w:val="000000" w:themeColor="text1"/>
        </w:rPr>
        <w:t>the greatest loads can be lifted (</w:t>
      </w:r>
      <w:r w:rsidR="00F0373D">
        <w:rPr>
          <w:color w:val="000000" w:themeColor="text1"/>
        </w:rPr>
        <w:t xml:space="preserve">Berning, Coker and Adams, </w:t>
      </w:r>
      <w:r w:rsidR="003C2FA4">
        <w:rPr>
          <w:color w:val="000000" w:themeColor="text1"/>
        </w:rPr>
        <w:t xml:space="preserve">2004). </w:t>
      </w:r>
      <w:r w:rsidR="008223DC">
        <w:rPr>
          <w:color w:val="000000" w:themeColor="text1"/>
        </w:rPr>
        <w:t xml:space="preserve">Instead, the musculature </w:t>
      </w:r>
      <w:r w:rsidR="003C2FA4">
        <w:rPr>
          <w:color w:val="000000" w:themeColor="text1"/>
        </w:rPr>
        <w:t>is</w:t>
      </w:r>
      <w:r w:rsidR="008223DC">
        <w:rPr>
          <w:color w:val="000000" w:themeColor="text1"/>
        </w:rPr>
        <w:t xml:space="preserve"> limited at the point where it is weakest, for example, the sticking point.</w:t>
      </w:r>
      <w:r w:rsidR="002C6493">
        <w:rPr>
          <w:color w:val="000000" w:themeColor="text1"/>
        </w:rPr>
        <w:t xml:space="preserve"> </w:t>
      </w:r>
      <w:r w:rsidR="008223DC">
        <w:rPr>
          <w:color w:val="000000" w:themeColor="text1"/>
        </w:rPr>
        <w:t>Isokinetic resistance wh</w:t>
      </w:r>
      <w:r w:rsidR="00D267BE">
        <w:rPr>
          <w:color w:val="000000" w:themeColor="text1"/>
        </w:rPr>
        <w:t>ich can also be referred to as accommodating resistance lets the muscle contract to their fullest potential, and at the same time, the velocity is controlled. (</w:t>
      </w:r>
      <w:r w:rsidR="003C2FA4">
        <w:rPr>
          <w:color w:val="000000" w:themeColor="text1"/>
        </w:rPr>
        <w:t>Joy</w:t>
      </w:r>
      <w:r w:rsidR="004D626D">
        <w:rPr>
          <w:color w:val="000000" w:themeColor="text1"/>
        </w:rPr>
        <w:t xml:space="preserve"> et al,2013</w:t>
      </w:r>
      <w:r w:rsidR="005523AA">
        <w:rPr>
          <w:color w:val="000000" w:themeColor="text1"/>
        </w:rPr>
        <w:t xml:space="preserve">). Throughout a given range of motion, variable resistance aligns the force capabilities of the </w:t>
      </w:r>
      <w:r w:rsidR="00D41DD0">
        <w:rPr>
          <w:color w:val="000000" w:themeColor="text1"/>
        </w:rPr>
        <w:t>muscle (</w:t>
      </w:r>
      <w:r w:rsidR="009A5DE1">
        <w:rPr>
          <w:color w:val="000000" w:themeColor="text1"/>
        </w:rPr>
        <w:t>G</w:t>
      </w:r>
      <w:r w:rsidR="00F74E91">
        <w:rPr>
          <w:color w:val="000000" w:themeColor="text1"/>
        </w:rPr>
        <w:t>hirgiarelli et al,2009</w:t>
      </w:r>
      <w:r w:rsidR="005523AA">
        <w:rPr>
          <w:color w:val="000000" w:themeColor="text1"/>
        </w:rPr>
        <w:t xml:space="preserve">).  As stated by </w:t>
      </w:r>
      <w:r w:rsidR="00E3054C">
        <w:rPr>
          <w:color w:val="000000" w:themeColor="text1"/>
        </w:rPr>
        <w:t>Zat</w:t>
      </w:r>
      <w:r w:rsidR="00DA06D3">
        <w:rPr>
          <w:color w:val="000000" w:themeColor="text1"/>
        </w:rPr>
        <w:t>siorsky and Kraemer</w:t>
      </w:r>
      <w:r w:rsidR="005523AA">
        <w:rPr>
          <w:color w:val="000000" w:themeColor="text1"/>
        </w:rPr>
        <w:t xml:space="preserve"> </w:t>
      </w:r>
      <w:r w:rsidR="005523AA" w:rsidRPr="00CC1875">
        <w:rPr>
          <w:color w:val="000000" w:themeColor="text1"/>
        </w:rPr>
        <w:t>(</w:t>
      </w:r>
      <w:r w:rsidR="00CC1875" w:rsidRPr="00CC1875">
        <w:rPr>
          <w:color w:val="000000" w:themeColor="text1"/>
        </w:rPr>
        <w:t>1995</w:t>
      </w:r>
      <w:r w:rsidR="005523AA" w:rsidRPr="00CC1875">
        <w:rPr>
          <w:color w:val="000000" w:themeColor="text1"/>
        </w:rPr>
        <w:t xml:space="preserve">) </w:t>
      </w:r>
      <w:r w:rsidR="00780BCF">
        <w:rPr>
          <w:color w:val="000000" w:themeColor="text1"/>
        </w:rPr>
        <w:t>resistance training has been present for more than 100 years and has dated back to 1870’s</w:t>
      </w:r>
      <w:r w:rsidR="00A03CEE">
        <w:rPr>
          <w:color w:val="000000" w:themeColor="text1"/>
        </w:rPr>
        <w:t xml:space="preserve"> when weight machines were designed to help assist the human strength curve (</w:t>
      </w:r>
      <w:r w:rsidR="00303B54">
        <w:rPr>
          <w:color w:val="000000" w:themeColor="text1"/>
        </w:rPr>
        <w:t>Zatsi</w:t>
      </w:r>
      <w:r w:rsidR="008D341C">
        <w:rPr>
          <w:color w:val="000000" w:themeColor="text1"/>
        </w:rPr>
        <w:t>orsky and Kraemer,1995</w:t>
      </w:r>
      <w:r w:rsidR="00A03CEE">
        <w:rPr>
          <w:color w:val="000000" w:themeColor="text1"/>
        </w:rPr>
        <w:t>). This also relates to the scientific model of varying force capabilities at different joint angles (</w:t>
      </w:r>
      <w:r w:rsidR="00CD6101">
        <w:rPr>
          <w:color w:val="000000" w:themeColor="text1"/>
        </w:rPr>
        <w:t>McMaster, Cronin, Mcguigan</w:t>
      </w:r>
      <w:r w:rsidR="008D341C">
        <w:rPr>
          <w:color w:val="000000" w:themeColor="text1"/>
        </w:rPr>
        <w:t>,2010</w:t>
      </w:r>
      <w:r w:rsidR="00A03CEE">
        <w:rPr>
          <w:color w:val="000000" w:themeColor="text1"/>
        </w:rPr>
        <w:t>).</w:t>
      </w:r>
      <w:r w:rsidR="00564218">
        <w:rPr>
          <w:color w:val="000000" w:themeColor="text1"/>
        </w:rPr>
        <w:t xml:space="preserve"> </w:t>
      </w:r>
      <w:r w:rsidR="003C0B2E" w:rsidRPr="00AB1496">
        <w:rPr>
          <w:color w:val="000000" w:themeColor="text1"/>
        </w:rPr>
        <w:t>A number of studies have been conducted over a long-term period examining the muscular adaptations of a low versus high training load programme</w:t>
      </w:r>
      <w:r w:rsidR="009B0772" w:rsidRPr="00AB1496">
        <w:rPr>
          <w:color w:val="000000" w:themeColor="text1"/>
        </w:rPr>
        <w:t xml:space="preserve"> with a mixture of the studies finding </w:t>
      </w:r>
      <w:r w:rsidR="005107E0" w:rsidRPr="00AB1496">
        <w:rPr>
          <w:color w:val="000000" w:themeColor="text1"/>
        </w:rPr>
        <w:t>dominance in heavy load training (</w:t>
      </w:r>
      <w:r w:rsidR="00AB1496" w:rsidRPr="00AB1496">
        <w:rPr>
          <w:color w:val="000000" w:themeColor="text1"/>
        </w:rPr>
        <w:t>Holm et al, 2008; Schuenke et al, 2012).</w:t>
      </w:r>
    </w:p>
    <w:p w14:paraId="582C36BC" w14:textId="77777777" w:rsidR="001362A9" w:rsidRDefault="001362A9" w:rsidP="00D67CAA">
      <w:pPr>
        <w:spacing w:line="360" w:lineRule="auto"/>
      </w:pPr>
    </w:p>
    <w:p w14:paraId="0A7D6C6E" w14:textId="4AA7CF57" w:rsidR="00170FC4" w:rsidRPr="003A2AC0" w:rsidRDefault="00D52F56" w:rsidP="00D67CAA">
      <w:pPr>
        <w:spacing w:line="360" w:lineRule="auto"/>
        <w:rPr>
          <w:sz w:val="28"/>
          <w:szCs w:val="28"/>
          <w:u w:val="single"/>
        </w:rPr>
      </w:pPr>
      <w:r w:rsidRPr="003A2AC0">
        <w:rPr>
          <w:sz w:val="28"/>
          <w:szCs w:val="28"/>
          <w:u w:val="single"/>
        </w:rPr>
        <w:t xml:space="preserve">New Advanced Training </w:t>
      </w:r>
      <w:r w:rsidR="00055EB8" w:rsidRPr="003A2AC0">
        <w:rPr>
          <w:sz w:val="28"/>
          <w:szCs w:val="28"/>
          <w:u w:val="single"/>
        </w:rPr>
        <w:t xml:space="preserve">Methods </w:t>
      </w:r>
    </w:p>
    <w:p w14:paraId="3E5F4CDE" w14:textId="46FB2F07" w:rsidR="00CD1A2D" w:rsidRDefault="008B23EF" w:rsidP="00D67CAA">
      <w:pPr>
        <w:pStyle w:val="NormalWeb"/>
        <w:spacing w:line="360" w:lineRule="auto"/>
        <w:rPr>
          <w:color w:val="000000" w:themeColor="text1"/>
        </w:rPr>
      </w:pPr>
      <w:r>
        <w:rPr>
          <w:color w:val="000000" w:themeColor="text1"/>
        </w:rPr>
        <w:t>In more recent times, variable resistance elastic bands have been used among health and sport professionals to strengthen proprioceptive motor control (</w:t>
      </w:r>
      <w:r w:rsidR="0096756D">
        <w:rPr>
          <w:color w:val="000000" w:themeColor="text1"/>
        </w:rPr>
        <w:t>Frost, Cronin and Newton, 2010</w:t>
      </w:r>
      <w:r>
        <w:rPr>
          <w:color w:val="000000" w:themeColor="text1"/>
        </w:rPr>
        <w:t>). And</w:t>
      </w:r>
      <w:r w:rsidR="00D41DD0">
        <w:rPr>
          <w:color w:val="000000" w:themeColor="text1"/>
        </w:rPr>
        <w:t xml:space="preserve"> in</w:t>
      </w:r>
      <w:r w:rsidR="00CD1A2D">
        <w:rPr>
          <w:color w:val="000000" w:themeColor="text1"/>
        </w:rPr>
        <w:t xml:space="preserve"> order to use chains or elastic bands, the main objective would be to induce an increased variation between the stimuli and neural adaptation (Baker and Newton, 2009). Baker and Newton explain that in order to induce a high variation of the stimuli and to produce neural adaptations, improving different aspects of strength would be beneficial in order to progress. Since the 1980s, elastic resistance training has become popular and even more so with methods being combined into resistance generated fixed loads being produced from the elastic bands and chains resistance. A particular distinguished feature to resistance training modality is the resistance being directly against the muscle group can be multifarious to a range of athletic movements (Aboodarda et al,2011). </w:t>
      </w:r>
      <w:r w:rsidR="00CD1A2D" w:rsidRPr="0077186B">
        <w:rPr>
          <w:rFonts w:ascii="AdvPS958D" w:hAnsi="AdvPS958D"/>
          <w:color w:val="000000" w:themeColor="text1"/>
        </w:rPr>
        <w:t xml:space="preserve">With a number of authors </w:t>
      </w:r>
      <w:r w:rsidR="00CD1A2D">
        <w:rPr>
          <w:rFonts w:ascii="AdvPS958D" w:hAnsi="AdvPS958D"/>
          <w:color w:val="000000" w:themeColor="text1"/>
        </w:rPr>
        <w:t>researching</w:t>
      </w:r>
      <w:r w:rsidR="00CD1A2D" w:rsidRPr="0077186B">
        <w:rPr>
          <w:rFonts w:ascii="AdvPS958D" w:hAnsi="AdvPS958D"/>
          <w:color w:val="000000" w:themeColor="text1"/>
        </w:rPr>
        <w:t xml:space="preserve"> into the variation of resistance training, this type of resistance training reduces the mechanical weaknesses stimulated in free weight training (Anderson, Sforzo, Sigg, 2008; Baker and Newton, 2009)</w:t>
      </w:r>
      <w:r w:rsidR="00CD1A2D">
        <w:rPr>
          <w:rFonts w:ascii="AdvPS958D" w:hAnsi="AdvPS958D"/>
          <w:color w:val="000000" w:themeColor="text1"/>
        </w:rPr>
        <w:t xml:space="preserve">. The weakness refers to a loss of velocity which is produced in </w:t>
      </w:r>
      <w:r w:rsidR="00CD1A2D" w:rsidRPr="00897F0F">
        <w:rPr>
          <w:color w:val="000000" w:themeColor="text1"/>
        </w:rPr>
        <w:t xml:space="preserve">external resistance exercise. </w:t>
      </w:r>
    </w:p>
    <w:p w14:paraId="2F05E2AC" w14:textId="48A9DAD2" w:rsidR="00804529" w:rsidRPr="00BF1268" w:rsidRDefault="00C509CB" w:rsidP="00D67CAA">
      <w:pPr>
        <w:pStyle w:val="NormalWeb"/>
        <w:spacing w:line="360" w:lineRule="auto"/>
        <w:rPr>
          <w:color w:val="FF0000"/>
        </w:rPr>
      </w:pPr>
      <w:r>
        <w:rPr>
          <w:color w:val="000000" w:themeColor="text1"/>
        </w:rPr>
        <w:lastRenderedPageBreak/>
        <w:t xml:space="preserve">Using elastic bands within a training programme can challenge an athlete’s ability to accelerate load through a given range of </w:t>
      </w:r>
      <w:r w:rsidR="00D55F82" w:rsidRPr="00814B90">
        <w:rPr>
          <w:color w:val="000000" w:themeColor="text1"/>
        </w:rPr>
        <w:t>motion (</w:t>
      </w:r>
      <w:r w:rsidR="00814B90" w:rsidRPr="00814B90">
        <w:rPr>
          <w:color w:val="000000" w:themeColor="text1"/>
        </w:rPr>
        <w:t>Anderson, S</w:t>
      </w:r>
      <w:r w:rsidR="00132B42">
        <w:rPr>
          <w:color w:val="000000" w:themeColor="text1"/>
        </w:rPr>
        <w:t>f</w:t>
      </w:r>
      <w:r w:rsidR="00814B90" w:rsidRPr="00814B90">
        <w:rPr>
          <w:color w:val="000000" w:themeColor="text1"/>
        </w:rPr>
        <w:t>o</w:t>
      </w:r>
      <w:r w:rsidR="00132B42">
        <w:rPr>
          <w:color w:val="000000" w:themeColor="text1"/>
        </w:rPr>
        <w:t>rzo</w:t>
      </w:r>
      <w:r w:rsidR="00814B90" w:rsidRPr="00814B90">
        <w:rPr>
          <w:color w:val="000000" w:themeColor="text1"/>
        </w:rPr>
        <w:t xml:space="preserve"> and Sigg,2008</w:t>
      </w:r>
      <w:r w:rsidR="00132B42">
        <w:rPr>
          <w:color w:val="000000" w:themeColor="text1"/>
        </w:rPr>
        <w:t>;</w:t>
      </w:r>
      <w:r w:rsidR="00934940">
        <w:rPr>
          <w:color w:val="000000" w:themeColor="text1"/>
        </w:rPr>
        <w:t xml:space="preserve"> Bellar et al,2011</w:t>
      </w:r>
      <w:r w:rsidR="0036302A" w:rsidRPr="00814B90">
        <w:rPr>
          <w:color w:val="000000" w:themeColor="text1"/>
        </w:rPr>
        <w:t>)</w:t>
      </w:r>
      <w:r w:rsidR="007D4381" w:rsidRPr="00814B90">
        <w:rPr>
          <w:color w:val="000000" w:themeColor="text1"/>
        </w:rPr>
        <w:t xml:space="preserve"> </w:t>
      </w:r>
      <w:r w:rsidR="007D4381">
        <w:rPr>
          <w:color w:val="000000" w:themeColor="text1"/>
        </w:rPr>
        <w:t xml:space="preserve">Elastic band training can assist the human strength curve by providing single-joint movement </w:t>
      </w:r>
      <w:r w:rsidR="00DB4967">
        <w:rPr>
          <w:color w:val="000000" w:themeColor="text1"/>
        </w:rPr>
        <w:t xml:space="preserve">such as bicep curls or leg extension where maximum </w:t>
      </w:r>
      <w:r w:rsidR="00D55F82">
        <w:rPr>
          <w:color w:val="000000" w:themeColor="text1"/>
        </w:rPr>
        <w:t>strength</w:t>
      </w:r>
      <w:r w:rsidR="00DB4967">
        <w:rPr>
          <w:color w:val="000000" w:themeColor="text1"/>
        </w:rPr>
        <w:t xml:space="preserve"> </w:t>
      </w:r>
      <w:r w:rsidR="00D55F82">
        <w:rPr>
          <w:color w:val="000000" w:themeColor="text1"/>
        </w:rPr>
        <w:t>occurs</w:t>
      </w:r>
      <w:r w:rsidR="00DB4967">
        <w:rPr>
          <w:color w:val="000000" w:themeColor="text1"/>
        </w:rPr>
        <w:t xml:space="preserve"> around the middle of the movement’s range of </w:t>
      </w:r>
      <w:r w:rsidR="00D55F82" w:rsidRPr="003B6E7F">
        <w:rPr>
          <w:color w:val="000000" w:themeColor="text1"/>
        </w:rPr>
        <w:t>motion (</w:t>
      </w:r>
      <w:r w:rsidR="003B6E7F" w:rsidRPr="003B6E7F">
        <w:rPr>
          <w:color w:val="000000" w:themeColor="text1"/>
        </w:rPr>
        <w:t>Fleck, 2004</w:t>
      </w:r>
      <w:r w:rsidR="003B6E7F" w:rsidRPr="003479D9">
        <w:rPr>
          <w:color w:val="000000" w:themeColor="text1"/>
        </w:rPr>
        <w:t>)</w:t>
      </w:r>
      <w:r w:rsidR="003479D9">
        <w:rPr>
          <w:color w:val="000000" w:themeColor="text1"/>
        </w:rPr>
        <w:t>.</w:t>
      </w:r>
      <w:r w:rsidR="003B6E7F" w:rsidRPr="003479D9">
        <w:rPr>
          <w:color w:val="000000" w:themeColor="text1"/>
        </w:rPr>
        <w:t xml:space="preserve"> </w:t>
      </w:r>
      <w:r w:rsidR="00CE3964" w:rsidRPr="003479D9">
        <w:rPr>
          <w:color w:val="000000" w:themeColor="text1"/>
        </w:rPr>
        <w:t xml:space="preserve">Training </w:t>
      </w:r>
      <w:r w:rsidR="003479D9" w:rsidRPr="003479D9">
        <w:rPr>
          <w:color w:val="000000" w:themeColor="text1"/>
        </w:rPr>
        <w:t>encompassing</w:t>
      </w:r>
      <w:r w:rsidR="00CE3964" w:rsidRPr="003479D9">
        <w:rPr>
          <w:color w:val="000000" w:themeColor="text1"/>
        </w:rPr>
        <w:t xml:space="preserve"> elastic bands focuses on challenging the ascending strength curve by providing a varying load throughout a range of </w:t>
      </w:r>
      <w:r w:rsidR="003479D9" w:rsidRPr="003479D9">
        <w:rPr>
          <w:color w:val="000000" w:themeColor="text1"/>
        </w:rPr>
        <w:t>motion (</w:t>
      </w:r>
      <w:r w:rsidR="00CE3441" w:rsidRPr="00CE3441">
        <w:rPr>
          <w:color w:val="000000" w:themeColor="text1"/>
        </w:rPr>
        <w:t>Argus et al,2011)</w:t>
      </w:r>
      <w:r w:rsidR="00CE3964">
        <w:rPr>
          <w:rFonts w:ascii="AdvPS958D" w:hAnsi="AdvPS958D"/>
          <w:color w:val="000000" w:themeColor="text1"/>
          <w:sz w:val="18"/>
          <w:szCs w:val="18"/>
        </w:rPr>
        <w:t xml:space="preserve">. </w:t>
      </w:r>
      <w:r w:rsidR="00CE3964" w:rsidRPr="003479D9">
        <w:rPr>
          <w:color w:val="000000" w:themeColor="text1"/>
        </w:rPr>
        <w:t xml:space="preserve">This includes the most resistance being experienced at or around full muscular extension. This is where </w:t>
      </w:r>
      <w:r w:rsidR="003479D9" w:rsidRPr="003479D9">
        <w:rPr>
          <w:color w:val="000000" w:themeColor="text1"/>
        </w:rPr>
        <w:t>humans</w:t>
      </w:r>
      <w:r w:rsidR="00CE3964" w:rsidRPr="003479D9">
        <w:rPr>
          <w:color w:val="000000" w:themeColor="text1"/>
        </w:rPr>
        <w:t xml:space="preserve"> typically exert the highest force production capability. </w:t>
      </w:r>
      <w:r w:rsidR="000C28AC">
        <w:rPr>
          <w:color w:val="000000" w:themeColor="text1"/>
        </w:rPr>
        <w:t xml:space="preserve">This may be a principal reason why elastic bands combined with constant resistance are preferable instead of using constant resistance exercises alone. </w:t>
      </w:r>
    </w:p>
    <w:p w14:paraId="0F583D4C" w14:textId="75903C26" w:rsidR="004E0D16" w:rsidRPr="004E0D16" w:rsidRDefault="00CD1A2D" w:rsidP="004E0D16">
      <w:pPr>
        <w:pStyle w:val="NormalWeb"/>
        <w:spacing w:line="360" w:lineRule="auto"/>
        <w:rPr>
          <w:color w:val="211E1E"/>
        </w:rPr>
      </w:pPr>
      <w:r w:rsidRPr="004E0D16">
        <w:rPr>
          <w:color w:val="000000" w:themeColor="text1"/>
        </w:rPr>
        <w:t>The sticking point of resistance training establishes the loss of velocity develops a visible resistance exercise (Elliot et al, 1989). A recent study by Tillar and Etteman (2010) mentions that the sticking region depends on the loading and also accounts for 35-45% of range of movement. The most inefficient stage within the sticking region is the muscle groups which are involved cannot meet the demands of exercise when working at a high load around 80-90% of the 1RM (Newton et al,1997; Elliot, Wilson, Ker,1989).</w:t>
      </w:r>
      <w:r w:rsidR="00EF4B09" w:rsidRPr="004E0D16">
        <w:rPr>
          <w:rFonts w:ascii="AdvPS958D" w:hAnsi="AdvPS958D"/>
          <w:color w:val="FF0000"/>
        </w:rPr>
        <w:t xml:space="preserve"> </w:t>
      </w:r>
      <w:r w:rsidR="00D717D1" w:rsidRPr="004E0D16">
        <w:rPr>
          <w:rFonts w:ascii="AdvPS958D" w:hAnsi="AdvPS958D"/>
          <w:color w:val="FF0000"/>
        </w:rPr>
        <w:t xml:space="preserve"> </w:t>
      </w:r>
      <w:r w:rsidR="004E0D16" w:rsidRPr="004E0D16">
        <w:rPr>
          <w:color w:val="211E1E"/>
        </w:rPr>
        <w:t xml:space="preserve">Eccentric strength gains are a characteristic of any progressive resistance training programme and can result in a rise in maximum strength if intentionally practiced as measured by a 1 rep max test (Doan et al, 2002). The potential for increasing eccentric loading through elastic bands is highly likely due to the product having their own elastic properties (Cronin, 2003). </w:t>
      </w:r>
      <w:r w:rsidR="004E0D16" w:rsidRPr="004E0D16">
        <w:rPr>
          <w:color w:val="000000" w:themeColor="text1"/>
        </w:rPr>
        <w:t xml:space="preserve">Cronin (2003) </w:t>
      </w:r>
      <w:r w:rsidR="004E0D16" w:rsidRPr="004E0D16">
        <w:rPr>
          <w:color w:val="211E1E"/>
        </w:rPr>
        <w:t xml:space="preserve">explains that by the elastic properties increasing the eccentric load by pulling on the load and the slow and stop at the barbell at the end of an eccentric phase of movement. </w:t>
      </w:r>
      <w:r w:rsidR="004E0D16" w:rsidRPr="004E0D16">
        <w:rPr>
          <w:color w:val="000000" w:themeColor="text1"/>
        </w:rPr>
        <w:t xml:space="preserve">Furthermore, at the onset of beginning a movement, elasticity increases with this enabling an enhanced velocity through the eccentric phase (Bobbert, Huiging, Schenuay, 1987). In which provides a greater eccentric stimulus from the stored elastic energy. A number of scientific comparisons shows that the research for </w:t>
      </w:r>
      <w:r w:rsidR="00F70377" w:rsidRPr="004E0D16">
        <w:rPr>
          <w:color w:val="000000" w:themeColor="text1"/>
        </w:rPr>
        <w:t>resisting</w:t>
      </w:r>
      <w:r w:rsidR="004E0D16" w:rsidRPr="004E0D16">
        <w:rPr>
          <w:color w:val="000000" w:themeColor="text1"/>
        </w:rPr>
        <w:t xml:space="preserve"> protocols </w:t>
      </w:r>
      <w:r w:rsidR="004E0D16" w:rsidRPr="004E0D16">
        <w:rPr>
          <w:color w:val="000000" w:themeColor="text1"/>
        </w:rPr>
        <w:t>indicates</w:t>
      </w:r>
      <w:r w:rsidR="004E0D16" w:rsidRPr="004E0D16">
        <w:rPr>
          <w:color w:val="000000" w:themeColor="text1"/>
        </w:rPr>
        <w:t xml:space="preserve"> the total unit load may be between 60 and 85% of an athletes 1RM with 20-30% of the total load being provided by elastic band tension (McMaster, Cronin, Mcguigan, 2008)</w:t>
      </w:r>
      <w:r w:rsidR="00F70377">
        <w:rPr>
          <w:color w:val="000000" w:themeColor="text1"/>
        </w:rPr>
        <w:t>.</w:t>
      </w:r>
    </w:p>
    <w:p w14:paraId="7C88D74F" w14:textId="473449E7" w:rsidR="000C43A8" w:rsidRDefault="000C43A8" w:rsidP="00D67CAA">
      <w:pPr>
        <w:pStyle w:val="NormalWeb"/>
        <w:spacing w:line="360" w:lineRule="auto"/>
        <w:rPr>
          <w:rFonts w:ascii="AdvPS958D" w:hAnsi="AdvPS958D"/>
          <w:color w:val="FF0000"/>
        </w:rPr>
      </w:pPr>
    </w:p>
    <w:p w14:paraId="5EFFEB22" w14:textId="77777777" w:rsidR="00E61913" w:rsidRDefault="00E61913" w:rsidP="00D67CAA">
      <w:pPr>
        <w:spacing w:line="360" w:lineRule="auto"/>
        <w:rPr>
          <w:sz w:val="28"/>
          <w:szCs w:val="28"/>
          <w:u w:val="single"/>
        </w:rPr>
      </w:pPr>
    </w:p>
    <w:p w14:paraId="22731AEB" w14:textId="5CF285B2" w:rsidR="00D375C5" w:rsidRPr="003A2AC0" w:rsidRDefault="00D52F56" w:rsidP="00D67CAA">
      <w:pPr>
        <w:spacing w:line="360" w:lineRule="auto"/>
        <w:rPr>
          <w:sz w:val="28"/>
          <w:szCs w:val="28"/>
          <w:u w:val="single"/>
        </w:rPr>
      </w:pPr>
      <w:r w:rsidRPr="003A2AC0">
        <w:rPr>
          <w:sz w:val="28"/>
          <w:szCs w:val="28"/>
          <w:u w:val="single"/>
        </w:rPr>
        <w:lastRenderedPageBreak/>
        <w:t xml:space="preserve">Critical </w:t>
      </w:r>
      <w:r w:rsidR="007B045B" w:rsidRPr="003A2AC0">
        <w:rPr>
          <w:sz w:val="28"/>
          <w:szCs w:val="28"/>
          <w:u w:val="single"/>
        </w:rPr>
        <w:t xml:space="preserve">Analysis </w:t>
      </w:r>
    </w:p>
    <w:p w14:paraId="4D9F36C8" w14:textId="77777777" w:rsidR="00333F54" w:rsidRPr="00D375C5" w:rsidRDefault="00333F54" w:rsidP="00D67CAA">
      <w:pPr>
        <w:spacing w:line="360" w:lineRule="auto"/>
        <w:rPr>
          <w:rFonts w:ascii="Calibri" w:hAnsi="Calibri" w:cs="Calibri"/>
          <w:color w:val="201F1E"/>
          <w:shd w:val="clear" w:color="auto" w:fill="FFFFFF"/>
        </w:rPr>
      </w:pPr>
    </w:p>
    <w:p w14:paraId="17253689" w14:textId="420633B9" w:rsidR="00E80E77" w:rsidRPr="00E80E77" w:rsidRDefault="00D375C5" w:rsidP="00D67CAA">
      <w:pPr>
        <w:spacing w:line="360" w:lineRule="auto"/>
        <w:rPr>
          <w:rFonts w:ascii="ff9" w:hAnsi="ff9"/>
          <w:color w:val="000000"/>
          <w:sz w:val="57"/>
          <w:szCs w:val="57"/>
        </w:rPr>
      </w:pPr>
      <w:r>
        <w:t xml:space="preserve">A number of </w:t>
      </w:r>
      <w:r w:rsidR="00BC0C5F">
        <w:t>articles</w:t>
      </w:r>
      <w:r>
        <w:t xml:space="preserve"> looking into Variable Resistance training alongside </w:t>
      </w:r>
      <w:r w:rsidR="009F2C5D">
        <w:t xml:space="preserve">elastic band training </w:t>
      </w:r>
      <w:r w:rsidR="009F2C5D" w:rsidRPr="00C97AF5">
        <w:rPr>
          <w:color w:val="000000" w:themeColor="text1"/>
        </w:rPr>
        <w:t>and 1RM</w:t>
      </w:r>
      <w:r w:rsidR="003F6724" w:rsidRPr="00C97AF5">
        <w:rPr>
          <w:color w:val="000000" w:themeColor="text1"/>
        </w:rPr>
        <w:t xml:space="preserve">. The use of a meta-analysis </w:t>
      </w:r>
      <w:r w:rsidR="009F2C5D" w:rsidRPr="00C97AF5">
        <w:rPr>
          <w:color w:val="000000" w:themeColor="text1"/>
        </w:rPr>
        <w:t xml:space="preserve">is recommended by the Cochrane Review Group in order to </w:t>
      </w:r>
      <w:r w:rsidR="00372359" w:rsidRPr="00C97AF5">
        <w:rPr>
          <w:color w:val="000000" w:themeColor="text1"/>
        </w:rPr>
        <w:t xml:space="preserve">follow the recommendations and criteria of each step of the study </w:t>
      </w:r>
      <w:r w:rsidR="00F24023" w:rsidRPr="00C97AF5">
        <w:rPr>
          <w:color w:val="000000" w:themeColor="text1"/>
        </w:rPr>
        <w:t>(</w:t>
      </w:r>
      <w:r w:rsidR="00C97AF5" w:rsidRPr="00C97AF5">
        <w:rPr>
          <w:color w:val="000000" w:themeColor="text1"/>
        </w:rPr>
        <w:t>Higgins and Green,2012)</w:t>
      </w:r>
    </w:p>
    <w:p w14:paraId="24F306AE" w14:textId="2DA2F0E4" w:rsidR="00D52F56" w:rsidRDefault="00D52F56" w:rsidP="00D67CAA">
      <w:pPr>
        <w:spacing w:line="360" w:lineRule="auto"/>
        <w:rPr>
          <w:highlight w:val="yellow"/>
        </w:rPr>
      </w:pPr>
    </w:p>
    <w:p w14:paraId="63A900E3" w14:textId="4901087A" w:rsidR="001965AF" w:rsidRPr="00375639" w:rsidRDefault="00CA0749" w:rsidP="00D67CAA">
      <w:pPr>
        <w:spacing w:line="360" w:lineRule="auto"/>
        <w:rPr>
          <w:highlight w:val="yellow"/>
        </w:rPr>
      </w:pPr>
      <w:r>
        <w:t xml:space="preserve">The purpose of this </w:t>
      </w:r>
      <w:r w:rsidR="00375639">
        <w:t xml:space="preserve">first </w:t>
      </w:r>
      <w:r w:rsidR="00247C7E">
        <w:t>study</w:t>
      </w:r>
      <w:r>
        <w:t xml:space="preserve"> </w:t>
      </w:r>
      <w:r w:rsidR="00510C24">
        <w:t xml:space="preserve">conducted by Miguel et al (2015) </w:t>
      </w:r>
      <w:r>
        <w:t>was to compare</w:t>
      </w:r>
      <w:r w:rsidR="00247C7E">
        <w:t xml:space="preserve"> in a meta-analysis</w:t>
      </w:r>
      <w:r w:rsidR="00B545E9">
        <w:t xml:space="preserve"> the effects of long-term variable resistance training program using elastic bands or chains and a similar constant resistance programme in both trained adults who were participating in different sports and untrained individuals. </w:t>
      </w:r>
      <w:r w:rsidR="00324BFF">
        <w:t xml:space="preserve">A number of studies have shown positive a positive association between variable resistance training </w:t>
      </w:r>
      <w:r w:rsidR="00323B40">
        <w:t xml:space="preserve">and the improvement of muscular performance. </w:t>
      </w:r>
      <w:r w:rsidR="00541A51">
        <w:t xml:space="preserve">A </w:t>
      </w:r>
      <w:r w:rsidR="001965AF" w:rsidRPr="007C3727">
        <w:t xml:space="preserve">randomised </w:t>
      </w:r>
      <w:r w:rsidR="00C1496F" w:rsidRPr="007C3727">
        <w:t xml:space="preserve">crossover study </w:t>
      </w:r>
      <w:r w:rsidR="00AB024F" w:rsidRPr="007C3727">
        <w:t>looked at 16 recreationally active men (26+</w:t>
      </w:r>
      <w:r w:rsidR="00713FB7" w:rsidRPr="007C3727">
        <w:t xml:space="preserve">7.8yrs) who were asked to maintain dietary habits throughout this study. The intervention of this study was to perform 85% load for 3 </w:t>
      </w:r>
      <w:r w:rsidR="007C3727" w:rsidRPr="007C3727">
        <w:t>repetitions</w:t>
      </w:r>
      <w:r w:rsidR="00713FB7" w:rsidRPr="007C3727">
        <w:t xml:space="preserve"> with 35% of this load coming from band tension</w:t>
      </w:r>
      <w:r w:rsidR="00C10E2A">
        <w:t xml:space="preserve"> comparing this load to </w:t>
      </w:r>
      <w:r w:rsidR="00A46ADE">
        <w:t>an</w:t>
      </w:r>
      <w:r w:rsidR="00C10E2A">
        <w:t xml:space="preserve"> 85% load for 3 reps all from free weights. This study</w:t>
      </w:r>
      <w:r w:rsidR="00713FB7" w:rsidRPr="007C3727">
        <w:t xml:space="preserve"> </w:t>
      </w:r>
      <w:r w:rsidR="00C1496F" w:rsidRPr="007C3727">
        <w:t xml:space="preserve">found that the influence of variable resistance loading on subsequent free weight maximal back squat performance </w:t>
      </w:r>
      <w:r w:rsidR="00A32BE5" w:rsidRPr="007C3727">
        <w:t xml:space="preserve">established that 13 of the 16 participants increased the 1RM after bands and non after normal </w:t>
      </w:r>
      <w:r w:rsidR="00AB024F" w:rsidRPr="007C3727">
        <w:t>free weights</w:t>
      </w:r>
      <w:r w:rsidR="00C34DDC">
        <w:t xml:space="preserve">. This study followed the same protocol throughout with the 16 males wearing the </w:t>
      </w:r>
      <w:r w:rsidR="00BC5D13">
        <w:t>same</w:t>
      </w:r>
      <w:r w:rsidR="00C34DDC">
        <w:t xml:space="preserve"> clothing throughout and </w:t>
      </w:r>
      <w:r w:rsidR="00BC5D13">
        <w:t>the study was completed</w:t>
      </w:r>
      <w:r w:rsidR="00C10E2A">
        <w:t xml:space="preserve"> </w:t>
      </w:r>
      <w:r w:rsidR="00C10E2A" w:rsidRPr="00510C24">
        <w:rPr>
          <w:color w:val="000000" w:themeColor="text1"/>
        </w:rPr>
        <w:t xml:space="preserve">within a time frame of 3 weeks </w:t>
      </w:r>
      <w:r w:rsidR="00F24023" w:rsidRPr="00510C24">
        <w:rPr>
          <w:color w:val="000000" w:themeColor="text1"/>
        </w:rPr>
        <w:t xml:space="preserve">with week number 1 being used to familiarise the participants with protocols and the second to test each </w:t>
      </w:r>
      <w:r w:rsidR="00855DCB" w:rsidRPr="00510C24">
        <w:rPr>
          <w:color w:val="000000" w:themeColor="text1"/>
        </w:rPr>
        <w:t>condition (</w:t>
      </w:r>
      <w:r w:rsidR="00510C24" w:rsidRPr="00510C24">
        <w:rPr>
          <w:color w:val="000000" w:themeColor="text1"/>
        </w:rPr>
        <w:t>Miguel et al, 2015</w:t>
      </w:r>
      <w:r w:rsidR="00BC5D13" w:rsidRPr="00510C24">
        <w:rPr>
          <w:color w:val="000000" w:themeColor="text1"/>
        </w:rPr>
        <w:t>)</w:t>
      </w:r>
      <w:r w:rsidR="00855DCB" w:rsidRPr="00510C24">
        <w:rPr>
          <w:color w:val="000000" w:themeColor="text1"/>
        </w:rPr>
        <w:t xml:space="preserve">. </w:t>
      </w:r>
      <w:r w:rsidR="00510C24" w:rsidRPr="00510C24">
        <w:rPr>
          <w:color w:val="000000" w:themeColor="text1"/>
        </w:rPr>
        <w:t>The findings from this</w:t>
      </w:r>
      <w:r w:rsidR="001C0D28" w:rsidRPr="00510C24">
        <w:rPr>
          <w:color w:val="000000" w:themeColor="text1"/>
        </w:rPr>
        <w:t xml:space="preserve"> study </w:t>
      </w:r>
      <w:r w:rsidR="00510C24" w:rsidRPr="00510C24">
        <w:rPr>
          <w:color w:val="000000" w:themeColor="text1"/>
        </w:rPr>
        <w:t xml:space="preserve">show that </w:t>
      </w:r>
      <w:r w:rsidR="001C0D28" w:rsidRPr="00510C24">
        <w:rPr>
          <w:color w:val="000000" w:themeColor="text1"/>
        </w:rPr>
        <w:t>with long-term variable resistance training using elastic bands of chains attached to a barbell</w:t>
      </w:r>
      <w:r w:rsidR="00510C24" w:rsidRPr="00510C24">
        <w:rPr>
          <w:color w:val="000000" w:themeColor="text1"/>
        </w:rPr>
        <w:t xml:space="preserve">, </w:t>
      </w:r>
      <w:r w:rsidR="001C0D28" w:rsidRPr="00510C24">
        <w:rPr>
          <w:color w:val="000000" w:themeColor="text1"/>
        </w:rPr>
        <w:t xml:space="preserve">was the most effective </w:t>
      </w:r>
      <w:r w:rsidR="00541A51" w:rsidRPr="00510C24">
        <w:rPr>
          <w:color w:val="000000" w:themeColor="text1"/>
        </w:rPr>
        <w:t xml:space="preserve">evidence-based method for improving maximal strength in both athletes and untrained participants. </w:t>
      </w:r>
    </w:p>
    <w:p w14:paraId="330C2EB8" w14:textId="756914AB" w:rsidR="003723FC" w:rsidRDefault="003723FC" w:rsidP="00D67CAA">
      <w:pPr>
        <w:spacing w:line="360" w:lineRule="auto"/>
        <w:rPr>
          <w:color w:val="FF0000"/>
        </w:rPr>
      </w:pPr>
    </w:p>
    <w:p w14:paraId="44FFB4F5" w14:textId="6FF650B5" w:rsidR="00243F8A" w:rsidRDefault="003723FC" w:rsidP="00D67CAA">
      <w:pPr>
        <w:spacing w:line="360" w:lineRule="auto"/>
        <w:rPr>
          <w:color w:val="000000" w:themeColor="text1"/>
        </w:rPr>
      </w:pPr>
      <w:r w:rsidRPr="009F17C4">
        <w:rPr>
          <w:color w:val="000000" w:themeColor="text1"/>
        </w:rPr>
        <w:t xml:space="preserve">Another </w:t>
      </w:r>
      <w:r w:rsidR="00CA59DA" w:rsidRPr="009F17C4">
        <w:rPr>
          <w:color w:val="000000" w:themeColor="text1"/>
        </w:rPr>
        <w:t xml:space="preserve">systematic review </w:t>
      </w:r>
      <w:r w:rsidRPr="009F17C4">
        <w:rPr>
          <w:color w:val="000000" w:themeColor="text1"/>
        </w:rPr>
        <w:t xml:space="preserve">looking into the effects of </w:t>
      </w:r>
      <w:r w:rsidR="001145EF" w:rsidRPr="009F17C4">
        <w:rPr>
          <w:color w:val="000000" w:themeColor="text1"/>
        </w:rPr>
        <w:t xml:space="preserve">variable </w:t>
      </w:r>
      <w:r w:rsidR="006C4F0A" w:rsidRPr="009F17C4">
        <w:rPr>
          <w:color w:val="000000" w:themeColor="text1"/>
        </w:rPr>
        <w:t>resistance.</w:t>
      </w:r>
      <w:r w:rsidR="00175A11" w:rsidRPr="009F17C4">
        <w:rPr>
          <w:color w:val="000000" w:themeColor="text1"/>
        </w:rPr>
        <w:t xml:space="preserve"> The study used 5 </w:t>
      </w:r>
      <w:r w:rsidR="00E4261C" w:rsidRPr="009F17C4">
        <w:rPr>
          <w:color w:val="000000" w:themeColor="text1"/>
        </w:rPr>
        <w:t>databases from the earliest records all the way to December 20</w:t>
      </w:r>
      <w:r w:rsidR="00E4261C" w:rsidRPr="009F17C4">
        <w:rPr>
          <w:color w:val="000000" w:themeColor="text1"/>
          <w:vertAlign w:val="superscript"/>
        </w:rPr>
        <w:t>th</w:t>
      </w:r>
      <w:r w:rsidR="009F17C4" w:rsidRPr="009F17C4">
        <w:rPr>
          <w:color w:val="000000" w:themeColor="text1"/>
        </w:rPr>
        <w:t>, 2017</w:t>
      </w:r>
      <w:r w:rsidR="00E4261C" w:rsidRPr="009F17C4">
        <w:rPr>
          <w:color w:val="000000" w:themeColor="text1"/>
        </w:rPr>
        <w:t>.</w:t>
      </w:r>
      <w:r w:rsidR="006C4F0A" w:rsidRPr="009F17C4">
        <w:rPr>
          <w:color w:val="000000" w:themeColor="text1"/>
        </w:rPr>
        <w:t xml:space="preserve"> The</w:t>
      </w:r>
      <w:r w:rsidR="000E2B5E" w:rsidRPr="009F17C4">
        <w:rPr>
          <w:color w:val="000000" w:themeColor="text1"/>
        </w:rPr>
        <w:t xml:space="preserve"> study was conducted over 10 weeks, 3 days per week during </w:t>
      </w:r>
      <w:r w:rsidR="000911DF" w:rsidRPr="009F17C4">
        <w:rPr>
          <w:color w:val="000000" w:themeColor="text1"/>
        </w:rPr>
        <w:t>45-minute</w:t>
      </w:r>
      <w:r w:rsidR="000E2B5E" w:rsidRPr="009F17C4">
        <w:rPr>
          <w:color w:val="000000" w:themeColor="text1"/>
        </w:rPr>
        <w:t xml:space="preserve"> sessions per day. Thirty-six male volunteers were randomly assigned to three of the groups, constant resistance, variable resistance and control. </w:t>
      </w:r>
      <w:r w:rsidR="00174305" w:rsidRPr="009F17C4">
        <w:rPr>
          <w:color w:val="000000" w:themeColor="text1"/>
        </w:rPr>
        <w:t>One meta-analysis looking</w:t>
      </w:r>
      <w:r w:rsidR="00D6210F" w:rsidRPr="009F17C4">
        <w:rPr>
          <w:color w:val="000000" w:themeColor="text1"/>
        </w:rPr>
        <w:t xml:space="preserve"> at the effects of training using resistance versus conventional resistance on the muscular strength</w:t>
      </w:r>
      <w:r w:rsidR="00A342AD" w:rsidRPr="009F17C4">
        <w:rPr>
          <w:color w:val="000000" w:themeColor="text1"/>
        </w:rPr>
        <w:t xml:space="preserve">. </w:t>
      </w:r>
      <w:r w:rsidR="00B90568" w:rsidRPr="009F17C4">
        <w:rPr>
          <w:color w:val="000000" w:themeColor="text1"/>
        </w:rPr>
        <w:t xml:space="preserve">The main characteristics of this study </w:t>
      </w:r>
      <w:r w:rsidR="004269C8" w:rsidRPr="009F17C4">
        <w:rPr>
          <w:color w:val="000000" w:themeColor="text1"/>
        </w:rPr>
        <w:t xml:space="preserve">was based on 224 individuals ages between 15 and 88 years of </w:t>
      </w:r>
      <w:r w:rsidR="00E81FB0" w:rsidRPr="009F17C4">
        <w:rPr>
          <w:color w:val="000000" w:themeColor="text1"/>
        </w:rPr>
        <w:t xml:space="preserve">age, each participant </w:t>
      </w:r>
      <w:r w:rsidR="00E81FB0" w:rsidRPr="009F17C4">
        <w:rPr>
          <w:color w:val="000000" w:themeColor="text1"/>
        </w:rPr>
        <w:lastRenderedPageBreak/>
        <w:t>having a history of performing strength training.</w:t>
      </w:r>
      <w:r w:rsidR="00EC3328" w:rsidRPr="009F17C4">
        <w:rPr>
          <w:color w:val="000000" w:themeColor="text1"/>
        </w:rPr>
        <w:t xml:space="preserve"> </w:t>
      </w:r>
      <w:r w:rsidR="00E81FB0" w:rsidRPr="009F17C4">
        <w:rPr>
          <w:color w:val="000000" w:themeColor="text1"/>
        </w:rPr>
        <w:t>The</w:t>
      </w:r>
      <w:r w:rsidR="00A342AD" w:rsidRPr="009F17C4">
        <w:rPr>
          <w:color w:val="000000" w:themeColor="text1"/>
        </w:rPr>
        <w:t xml:space="preserve"> results of </w:t>
      </w:r>
      <w:r w:rsidR="0060093C" w:rsidRPr="009F17C4">
        <w:rPr>
          <w:color w:val="000000" w:themeColor="text1"/>
        </w:rPr>
        <w:t>the meta-</w:t>
      </w:r>
      <w:r w:rsidR="00F86EDB" w:rsidRPr="009F17C4">
        <w:rPr>
          <w:color w:val="000000" w:themeColor="text1"/>
        </w:rPr>
        <w:t>analysis</w:t>
      </w:r>
      <w:r w:rsidR="0060093C" w:rsidRPr="009F17C4">
        <w:rPr>
          <w:color w:val="000000" w:themeColor="text1"/>
        </w:rPr>
        <w:t xml:space="preserve"> demonstrated no superiority between the methods </w:t>
      </w:r>
      <w:r w:rsidR="00F86EDB" w:rsidRPr="009F17C4">
        <w:rPr>
          <w:color w:val="000000" w:themeColor="text1"/>
        </w:rPr>
        <w:t>analysed</w:t>
      </w:r>
      <w:r w:rsidR="0060093C" w:rsidRPr="009F17C4">
        <w:rPr>
          <w:color w:val="000000" w:themeColor="text1"/>
        </w:rPr>
        <w:t xml:space="preserve"> for the upper </w:t>
      </w:r>
      <w:r w:rsidR="00F86EDB" w:rsidRPr="009F17C4">
        <w:rPr>
          <w:color w:val="000000" w:themeColor="text1"/>
        </w:rPr>
        <w:t>limb</w:t>
      </w:r>
      <w:r w:rsidR="0060093C" w:rsidRPr="009F17C4">
        <w:rPr>
          <w:color w:val="000000" w:themeColor="text1"/>
        </w:rPr>
        <w:t xml:space="preserve"> or lower limb muscular </w:t>
      </w:r>
      <w:r w:rsidR="00F86EDB" w:rsidRPr="009F17C4">
        <w:rPr>
          <w:color w:val="000000" w:themeColor="text1"/>
        </w:rPr>
        <w:t>strength.</w:t>
      </w:r>
      <w:r w:rsidR="0096233E" w:rsidRPr="009F17C4">
        <w:rPr>
          <w:color w:val="000000" w:themeColor="text1"/>
        </w:rPr>
        <w:t xml:space="preserve"> The outcome of this systematic review and meta-analysis </w:t>
      </w:r>
      <w:r w:rsidR="00E64FAD" w:rsidRPr="009F17C4">
        <w:rPr>
          <w:color w:val="000000" w:themeColor="text1"/>
        </w:rPr>
        <w:t>shows</w:t>
      </w:r>
      <w:r w:rsidR="00E75829" w:rsidRPr="009F17C4">
        <w:rPr>
          <w:color w:val="000000" w:themeColor="text1"/>
        </w:rPr>
        <w:t xml:space="preserve"> there is a positive effect on muscular strength gains. </w:t>
      </w:r>
      <w:r w:rsidR="00FF7C76" w:rsidRPr="009F17C4">
        <w:rPr>
          <w:color w:val="000000" w:themeColor="text1"/>
        </w:rPr>
        <w:t xml:space="preserve">The results of this study shows </w:t>
      </w:r>
      <w:r w:rsidR="00E64FAD" w:rsidRPr="009F17C4">
        <w:rPr>
          <w:color w:val="000000" w:themeColor="text1"/>
        </w:rPr>
        <w:t xml:space="preserve">that through training with elastic resistance provides similar strength gains </w:t>
      </w:r>
      <w:r w:rsidR="00E64FAD" w:rsidRPr="008C31DF">
        <w:rPr>
          <w:color w:val="000000" w:themeColor="text1"/>
        </w:rPr>
        <w:t xml:space="preserve">in comparison to </w:t>
      </w:r>
      <w:r w:rsidR="00E75829" w:rsidRPr="008C31DF">
        <w:rPr>
          <w:color w:val="000000" w:themeColor="text1"/>
        </w:rPr>
        <w:t>conventional resistance</w:t>
      </w:r>
      <w:r w:rsidR="003D6AFF" w:rsidRPr="008C31DF">
        <w:rPr>
          <w:color w:val="000000" w:themeColor="text1"/>
        </w:rPr>
        <w:t xml:space="preserve"> through the use of diverse protocols and population profiles (</w:t>
      </w:r>
      <w:r w:rsidR="00CC02B4">
        <w:rPr>
          <w:color w:val="000000" w:themeColor="text1"/>
        </w:rPr>
        <w:t>Jaqueline et al, 2018</w:t>
      </w:r>
      <w:r w:rsidR="003D6AFF" w:rsidRPr="008C31DF">
        <w:rPr>
          <w:color w:val="000000" w:themeColor="text1"/>
        </w:rPr>
        <w:t>)</w:t>
      </w:r>
      <w:r w:rsidR="00E75829" w:rsidRPr="008C31DF">
        <w:rPr>
          <w:color w:val="000000" w:themeColor="text1"/>
        </w:rPr>
        <w:t xml:space="preserve">. </w:t>
      </w:r>
      <w:r w:rsidR="00095E6F" w:rsidRPr="009F17C4">
        <w:rPr>
          <w:color w:val="000000" w:themeColor="text1"/>
        </w:rPr>
        <w:t xml:space="preserve">Training in comparison to constant resistance </w:t>
      </w:r>
      <w:r w:rsidR="009F17C4" w:rsidRPr="009F17C4">
        <w:rPr>
          <w:color w:val="000000" w:themeColor="text1"/>
        </w:rPr>
        <w:t>confirmed</w:t>
      </w:r>
      <w:r w:rsidR="00095E6F" w:rsidRPr="009F17C4">
        <w:rPr>
          <w:color w:val="000000" w:themeColor="text1"/>
        </w:rPr>
        <w:t xml:space="preserve"> that there was a significant increase in strength over the constant resistance group with strength being assessed by the variable resistance procedures. The outcome of this review show that elastic band training does provide a similar strength gain to conventional resistance training.</w:t>
      </w:r>
    </w:p>
    <w:p w14:paraId="2D31B196" w14:textId="221E8597" w:rsidR="00E5711F" w:rsidRDefault="00E5711F" w:rsidP="00D67CAA">
      <w:pPr>
        <w:spacing w:line="360" w:lineRule="auto"/>
        <w:rPr>
          <w:color w:val="000000" w:themeColor="text1"/>
        </w:rPr>
      </w:pPr>
    </w:p>
    <w:p w14:paraId="07F7C0C2" w14:textId="148206B6" w:rsidR="00C93A51" w:rsidRDefault="00C93A51" w:rsidP="00D67CAA">
      <w:pPr>
        <w:spacing w:line="360" w:lineRule="auto"/>
        <w:rPr>
          <w:color w:val="000000" w:themeColor="text1"/>
        </w:rPr>
      </w:pPr>
      <w:r>
        <w:rPr>
          <w:color w:val="000000" w:themeColor="text1"/>
        </w:rPr>
        <w:t xml:space="preserve">Another review looking into the effects of variable resistance training on trained rugby players looked into the use of chains on bench throw. </w:t>
      </w:r>
      <w:r w:rsidR="00C35BD8">
        <w:rPr>
          <w:color w:val="000000" w:themeColor="text1"/>
        </w:rPr>
        <w:t>Eight male rugby union players were involved in th</w:t>
      </w:r>
      <w:r w:rsidR="00063EB3">
        <w:rPr>
          <w:color w:val="000000" w:themeColor="text1"/>
        </w:rPr>
        <w:t xml:space="preserve">is randomised crossover design study. The participants were asked to </w:t>
      </w:r>
      <w:r w:rsidR="001C2D4B">
        <w:rPr>
          <w:color w:val="000000" w:themeColor="text1"/>
        </w:rPr>
        <w:t>perform</w:t>
      </w:r>
      <w:r w:rsidR="00063EB3">
        <w:rPr>
          <w:color w:val="000000" w:themeColor="text1"/>
        </w:rPr>
        <w:t xml:space="preserve"> 3 </w:t>
      </w:r>
      <w:r w:rsidR="00302033">
        <w:rPr>
          <w:color w:val="000000" w:themeColor="text1"/>
        </w:rPr>
        <w:t xml:space="preserve">bench throws at 30% of 1RM and a load of 15% with a variable load from chains </w:t>
      </w:r>
      <w:r w:rsidR="001C2D4B">
        <w:rPr>
          <w:color w:val="000000" w:themeColor="text1"/>
        </w:rPr>
        <w:t>7 days between conditions.  Each repetition was recorded from peak and mean velocity,</w:t>
      </w:r>
      <w:r w:rsidR="00383A07">
        <w:rPr>
          <w:color w:val="000000" w:themeColor="text1"/>
        </w:rPr>
        <w:t xml:space="preserve"> peak power and peak acceleration. Findings show that there is </w:t>
      </w:r>
      <w:r w:rsidR="0044599A">
        <w:rPr>
          <w:color w:val="000000" w:themeColor="text1"/>
        </w:rPr>
        <w:t>an unclear result between the chain condition and non-chain conditions</w:t>
      </w:r>
      <w:r w:rsidR="00CE6130">
        <w:rPr>
          <w:color w:val="000000" w:themeColor="text1"/>
        </w:rPr>
        <w:t xml:space="preserve"> with the difference between peak and bar velocity mean showing a greater </w:t>
      </w:r>
      <w:r w:rsidR="00F87A61">
        <w:rPr>
          <w:color w:val="000000" w:themeColor="text1"/>
        </w:rPr>
        <w:t xml:space="preserve">velocity in the chain condition in comparison to non-chain condition. </w:t>
      </w:r>
      <w:r w:rsidR="00A36DFC">
        <w:rPr>
          <w:color w:val="000000" w:themeColor="text1"/>
        </w:rPr>
        <w:t xml:space="preserve">The study concludes with the chain condition showing </w:t>
      </w:r>
      <w:r w:rsidR="00185F6A">
        <w:rPr>
          <w:color w:val="000000" w:themeColor="text1"/>
        </w:rPr>
        <w:t xml:space="preserve">it had a greater result in comparison to using a non-chain condition can support resistance training and can show an enhanced bench press </w:t>
      </w:r>
      <w:r w:rsidR="008E495E">
        <w:rPr>
          <w:color w:val="000000" w:themeColor="text1"/>
        </w:rPr>
        <w:t>throw (</w:t>
      </w:r>
      <w:r w:rsidR="00E05715">
        <w:rPr>
          <w:color w:val="000000" w:themeColor="text1"/>
        </w:rPr>
        <w:t>Godwin, Mark, Fernandes, 2018)</w:t>
      </w:r>
      <w:r w:rsidR="00556329">
        <w:rPr>
          <w:color w:val="000000" w:themeColor="text1"/>
        </w:rPr>
        <w:t>.</w:t>
      </w:r>
    </w:p>
    <w:p w14:paraId="7B636701" w14:textId="2F7382A8" w:rsidR="00C93A51" w:rsidRDefault="00C93A51" w:rsidP="00D67CAA">
      <w:pPr>
        <w:spacing w:line="360" w:lineRule="auto"/>
        <w:rPr>
          <w:color w:val="000000" w:themeColor="text1"/>
        </w:rPr>
      </w:pPr>
    </w:p>
    <w:p w14:paraId="7D683314" w14:textId="77777777" w:rsidR="00C93A51" w:rsidRDefault="00C93A51" w:rsidP="00D67CAA">
      <w:pPr>
        <w:spacing w:line="360" w:lineRule="auto"/>
        <w:rPr>
          <w:color w:val="FF0000"/>
        </w:rPr>
      </w:pPr>
    </w:p>
    <w:p w14:paraId="6B32C3EF" w14:textId="61CD7A5D" w:rsidR="00E5711F" w:rsidRDefault="00E5711F" w:rsidP="00D67CAA">
      <w:pPr>
        <w:spacing w:line="360" w:lineRule="auto"/>
        <w:rPr>
          <w:color w:val="000000" w:themeColor="text1"/>
        </w:rPr>
      </w:pPr>
      <w:r w:rsidRPr="00893347">
        <w:rPr>
          <w:color w:val="000000" w:themeColor="text1"/>
        </w:rPr>
        <w:t xml:space="preserve">Furthermore, </w:t>
      </w:r>
      <w:r w:rsidR="005B7E59" w:rsidRPr="00893347">
        <w:rPr>
          <w:color w:val="000000" w:themeColor="text1"/>
        </w:rPr>
        <w:t xml:space="preserve">a </w:t>
      </w:r>
      <w:r w:rsidR="00545198" w:rsidRPr="00893347">
        <w:rPr>
          <w:color w:val="000000" w:themeColor="text1"/>
        </w:rPr>
        <w:t>systematic review</w:t>
      </w:r>
      <w:r w:rsidR="005B7E59" w:rsidRPr="00893347">
        <w:rPr>
          <w:color w:val="000000" w:themeColor="text1"/>
        </w:rPr>
        <w:t xml:space="preserve"> </w:t>
      </w:r>
      <w:r w:rsidR="00BF285B" w:rsidRPr="00893347">
        <w:rPr>
          <w:color w:val="000000" w:themeColor="text1"/>
        </w:rPr>
        <w:t xml:space="preserve">conducted by Wanger et al (2013) </w:t>
      </w:r>
      <w:r w:rsidR="005B7E59" w:rsidRPr="00893347">
        <w:rPr>
          <w:color w:val="000000" w:themeColor="text1"/>
        </w:rPr>
        <w:t xml:space="preserve">which analyses the efficiency of training </w:t>
      </w:r>
      <w:r w:rsidR="00545198" w:rsidRPr="00893347">
        <w:rPr>
          <w:color w:val="000000" w:themeColor="text1"/>
        </w:rPr>
        <w:t>programmes</w:t>
      </w:r>
      <w:r w:rsidR="005B7E59" w:rsidRPr="00893347">
        <w:rPr>
          <w:color w:val="000000" w:themeColor="text1"/>
        </w:rPr>
        <w:t xml:space="preserve"> which involve a progressive elastic resistance on muscle strength </w:t>
      </w:r>
      <w:r w:rsidR="00545198" w:rsidRPr="00893347">
        <w:rPr>
          <w:color w:val="000000" w:themeColor="text1"/>
        </w:rPr>
        <w:t xml:space="preserve">was performed to review the relevant data bases in order to identify clinically controlled trials </w:t>
      </w:r>
      <w:r w:rsidR="00787BB3" w:rsidRPr="00893347">
        <w:rPr>
          <w:color w:val="000000" w:themeColor="text1"/>
        </w:rPr>
        <w:t xml:space="preserve">and the outcomes from parameters of muscular strength. </w:t>
      </w:r>
      <w:r w:rsidR="004F6616">
        <w:rPr>
          <w:color w:val="000000" w:themeColor="text1"/>
        </w:rPr>
        <w:t xml:space="preserve">Two independent reviewers decided about the </w:t>
      </w:r>
      <w:r w:rsidR="00C44B27">
        <w:rPr>
          <w:color w:val="000000" w:themeColor="text1"/>
        </w:rPr>
        <w:t xml:space="preserve">data extraction and the methodological evaluation </w:t>
      </w:r>
      <w:r w:rsidR="00A96C05">
        <w:rPr>
          <w:color w:val="000000" w:themeColor="text1"/>
        </w:rPr>
        <w:t xml:space="preserve">of the articles used. </w:t>
      </w:r>
      <w:r w:rsidR="00787BB3" w:rsidRPr="00893347">
        <w:rPr>
          <w:color w:val="000000" w:themeColor="text1"/>
        </w:rPr>
        <w:t xml:space="preserve">The </w:t>
      </w:r>
      <w:r w:rsidR="00A96C05">
        <w:rPr>
          <w:color w:val="000000" w:themeColor="text1"/>
        </w:rPr>
        <w:t>meta-analysis</w:t>
      </w:r>
      <w:r w:rsidR="00787BB3" w:rsidRPr="00893347">
        <w:rPr>
          <w:color w:val="000000" w:themeColor="text1"/>
        </w:rPr>
        <w:t xml:space="preserve"> involved 11 studies which </w:t>
      </w:r>
      <w:r w:rsidR="00730750" w:rsidRPr="00893347">
        <w:rPr>
          <w:color w:val="000000" w:themeColor="text1"/>
        </w:rPr>
        <w:t xml:space="preserve">studied 834 </w:t>
      </w:r>
      <w:r w:rsidR="004638E7" w:rsidRPr="00893347">
        <w:rPr>
          <w:color w:val="000000" w:themeColor="text1"/>
        </w:rPr>
        <w:t xml:space="preserve">healthy and non-healthy </w:t>
      </w:r>
      <w:r w:rsidR="00730750" w:rsidRPr="00893347">
        <w:rPr>
          <w:color w:val="000000" w:themeColor="text1"/>
        </w:rPr>
        <w:t xml:space="preserve">individuals who were between the ages of 60-70 </w:t>
      </w:r>
      <w:r w:rsidR="008F1A9F" w:rsidRPr="00893347">
        <w:rPr>
          <w:color w:val="000000" w:themeColor="text1"/>
        </w:rPr>
        <w:t>years.</w:t>
      </w:r>
      <w:r w:rsidR="008F1A9F">
        <w:rPr>
          <w:color w:val="000000" w:themeColor="text1"/>
        </w:rPr>
        <w:t xml:space="preserve"> </w:t>
      </w:r>
      <w:r w:rsidR="00996742">
        <w:rPr>
          <w:color w:val="000000" w:themeColor="text1"/>
        </w:rPr>
        <w:t>From resistance training with elastic bands</w:t>
      </w:r>
      <w:r w:rsidR="00A63120">
        <w:rPr>
          <w:color w:val="000000" w:themeColor="text1"/>
        </w:rPr>
        <w:t xml:space="preserve"> showed strong effects on muscle strength in the healthy elderly participants alongside functional incapacit</w:t>
      </w:r>
      <w:r w:rsidR="000C3B82">
        <w:rPr>
          <w:color w:val="000000" w:themeColor="text1"/>
        </w:rPr>
        <w:t>y.</w:t>
      </w:r>
      <w:r w:rsidR="00A96C05">
        <w:rPr>
          <w:color w:val="000000" w:themeColor="text1"/>
        </w:rPr>
        <w:t xml:space="preserve"> </w:t>
      </w:r>
      <w:r w:rsidR="00880A03" w:rsidRPr="00893347">
        <w:rPr>
          <w:color w:val="000000" w:themeColor="text1"/>
        </w:rPr>
        <w:t>The results of this show that there were strong effects on muscle strength from resistance training with elastic bands</w:t>
      </w:r>
      <w:r w:rsidR="004638E7" w:rsidRPr="00893347">
        <w:rPr>
          <w:color w:val="000000" w:themeColor="text1"/>
        </w:rPr>
        <w:t xml:space="preserve">. </w:t>
      </w:r>
      <w:r w:rsidR="00BD3C2E" w:rsidRPr="00893347">
        <w:rPr>
          <w:color w:val="000000" w:themeColor="text1"/>
        </w:rPr>
        <w:t xml:space="preserve">There was evidence to show that there </w:t>
      </w:r>
      <w:r w:rsidR="009F17C4" w:rsidRPr="00893347">
        <w:rPr>
          <w:color w:val="000000" w:themeColor="text1"/>
        </w:rPr>
        <w:lastRenderedPageBreak/>
        <w:t>were</w:t>
      </w:r>
      <w:r w:rsidR="00BD3C2E" w:rsidRPr="00893347">
        <w:rPr>
          <w:color w:val="000000" w:themeColor="text1"/>
        </w:rPr>
        <w:t xml:space="preserve"> </w:t>
      </w:r>
      <w:r w:rsidR="009F17C4" w:rsidRPr="00893347">
        <w:rPr>
          <w:color w:val="000000" w:themeColor="text1"/>
        </w:rPr>
        <w:t>fewer</w:t>
      </w:r>
      <w:r w:rsidR="00BD3C2E" w:rsidRPr="00893347">
        <w:rPr>
          <w:color w:val="000000" w:themeColor="text1"/>
        </w:rPr>
        <w:t xml:space="preserve"> effective results for those who were less </w:t>
      </w:r>
      <w:r w:rsidR="00893347" w:rsidRPr="00893347">
        <w:rPr>
          <w:color w:val="000000" w:themeColor="text1"/>
        </w:rPr>
        <w:t>healthy</w:t>
      </w:r>
      <w:r w:rsidR="00CB7652">
        <w:rPr>
          <w:color w:val="000000" w:themeColor="text1"/>
        </w:rPr>
        <w:t xml:space="preserve">, and that </w:t>
      </w:r>
      <w:r w:rsidR="0040380B">
        <w:rPr>
          <w:color w:val="000000" w:themeColor="text1"/>
        </w:rPr>
        <w:t xml:space="preserve">elastic </w:t>
      </w:r>
      <w:r w:rsidR="00515BE9">
        <w:rPr>
          <w:color w:val="000000" w:themeColor="text1"/>
        </w:rPr>
        <w:t xml:space="preserve">resistance had a limited about of information available </w:t>
      </w:r>
      <w:r w:rsidR="00CB7652">
        <w:rPr>
          <w:color w:val="000000" w:themeColor="text1"/>
        </w:rPr>
        <w:t>about training intensity.</w:t>
      </w:r>
      <w:r w:rsidR="00893347" w:rsidRPr="00893347">
        <w:rPr>
          <w:color w:val="000000" w:themeColor="text1"/>
        </w:rPr>
        <w:t xml:space="preserve"> (</w:t>
      </w:r>
      <w:r w:rsidR="00BF285B" w:rsidRPr="00893347">
        <w:rPr>
          <w:color w:val="000000" w:themeColor="text1"/>
        </w:rPr>
        <w:t>Wanger et al,2013)</w:t>
      </w:r>
      <w:r w:rsidR="000C3B82" w:rsidRPr="00893347">
        <w:rPr>
          <w:color w:val="000000" w:themeColor="text1"/>
        </w:rPr>
        <w:t>.</w:t>
      </w:r>
    </w:p>
    <w:p w14:paraId="675CC56B" w14:textId="11F33B70" w:rsidR="00556400" w:rsidRDefault="00556400" w:rsidP="00D67CAA">
      <w:pPr>
        <w:spacing w:line="360" w:lineRule="auto"/>
        <w:rPr>
          <w:color w:val="000000" w:themeColor="text1"/>
        </w:rPr>
      </w:pPr>
    </w:p>
    <w:p w14:paraId="357BB0FE" w14:textId="263BB631" w:rsidR="00F74FFC" w:rsidRPr="00293E72" w:rsidRDefault="00F0088A" w:rsidP="00D67CAA">
      <w:pPr>
        <w:spacing w:line="360" w:lineRule="auto"/>
      </w:pPr>
      <w:r w:rsidRPr="00293E72">
        <w:t xml:space="preserve">Finally, </w:t>
      </w:r>
      <w:r w:rsidR="00293E72" w:rsidRPr="00293E72">
        <w:t>a comparative study which investigated the effects of combining training with elastic tension, free weights and bench press</w:t>
      </w:r>
      <w:r w:rsidR="00293E72">
        <w:t>.</w:t>
      </w:r>
      <w:r w:rsidR="00BB3B04">
        <w:t xml:space="preserve"> The participants of this study were given </w:t>
      </w:r>
      <w:r w:rsidR="004879CE">
        <w:t>instruction</w:t>
      </w:r>
      <w:r w:rsidR="00BB3B04">
        <w:t xml:space="preserve"> to follow then </w:t>
      </w:r>
      <w:r w:rsidR="00DA7B5F">
        <w:t xml:space="preserve">completed bench press, followed by a test to establish </w:t>
      </w:r>
      <w:r w:rsidR="00527C3E">
        <w:t xml:space="preserve">the </w:t>
      </w:r>
      <w:r w:rsidR="00A94DBF">
        <w:t>base line</w:t>
      </w:r>
      <w:r w:rsidR="00527C3E">
        <w:t xml:space="preserve"> strength that each participant was at by using a </w:t>
      </w:r>
      <w:r w:rsidR="00DA7B5F">
        <w:t xml:space="preserve">1RM test. </w:t>
      </w:r>
      <w:r w:rsidR="00BB3B04">
        <w:t xml:space="preserve">11 college-aged men who were untrained in bench pressed took part in a 13 </w:t>
      </w:r>
      <w:r w:rsidR="00527C3E">
        <w:t>weeklong</w:t>
      </w:r>
      <w:r w:rsidR="00BB3B04">
        <w:t xml:space="preserve"> study.</w:t>
      </w:r>
      <w:r w:rsidR="00527C3E">
        <w:t xml:space="preserve"> The subjects of this study were trained for 3 weeks </w:t>
      </w:r>
      <w:r w:rsidR="0038390D">
        <w:t xml:space="preserve">to allow the neural adaptations of the bench press movement. </w:t>
      </w:r>
      <w:r w:rsidR="00F735E4">
        <w:t>Following this, they completed another 1RM test, followed by each participant being assigned to 1</w:t>
      </w:r>
      <w:r w:rsidR="001F12A0">
        <w:t xml:space="preserve"> or 2 conditions. The conditions included 85% free weight tension, 15% elastic tension or 100% free weight tension</w:t>
      </w:r>
      <w:r w:rsidR="0083020A">
        <w:t xml:space="preserve"> and </w:t>
      </w:r>
      <w:r w:rsidR="00631636">
        <w:t>after 3</w:t>
      </w:r>
      <w:r w:rsidR="004879CE">
        <w:t>-week period participants</w:t>
      </w:r>
      <w:r w:rsidR="0083020A">
        <w:t xml:space="preserve"> switched conditions for the final 3 weeks of training and final 1RM test. </w:t>
      </w:r>
      <w:r w:rsidR="00771059">
        <w:t xml:space="preserve">The results suggest the addition of elastic tension to the bench press may be an effective method for increasing </w:t>
      </w:r>
      <w:r w:rsidR="00631636" w:rsidRPr="008E495E">
        <w:rPr>
          <w:color w:val="000000" w:themeColor="text1"/>
        </w:rPr>
        <w:t>strength (</w:t>
      </w:r>
      <w:r w:rsidR="00023750" w:rsidRPr="008E495E">
        <w:rPr>
          <w:color w:val="000000" w:themeColor="text1"/>
        </w:rPr>
        <w:t>Bellar et al, 2</w:t>
      </w:r>
      <w:r w:rsidR="008E495E" w:rsidRPr="008E495E">
        <w:rPr>
          <w:color w:val="000000" w:themeColor="text1"/>
        </w:rPr>
        <w:t>011)</w:t>
      </w:r>
    </w:p>
    <w:p w14:paraId="2B6A6FEC" w14:textId="77777777" w:rsidR="00F74FFC" w:rsidRDefault="00F74FFC" w:rsidP="00D67CAA">
      <w:pPr>
        <w:spacing w:line="360" w:lineRule="auto"/>
        <w:rPr>
          <w:sz w:val="28"/>
          <w:szCs w:val="28"/>
          <w:u w:val="single"/>
        </w:rPr>
      </w:pPr>
    </w:p>
    <w:p w14:paraId="1E15E96F" w14:textId="77777777" w:rsidR="00F74FFC" w:rsidRDefault="00F74FFC" w:rsidP="00D67CAA">
      <w:pPr>
        <w:spacing w:line="360" w:lineRule="auto"/>
        <w:rPr>
          <w:sz w:val="28"/>
          <w:szCs w:val="28"/>
          <w:u w:val="single"/>
        </w:rPr>
      </w:pPr>
    </w:p>
    <w:p w14:paraId="3C4DB878" w14:textId="10DE1273" w:rsidR="00D52F56" w:rsidRPr="003A2AC0" w:rsidRDefault="00D52F56" w:rsidP="00D67CAA">
      <w:pPr>
        <w:spacing w:line="360" w:lineRule="auto"/>
        <w:rPr>
          <w:sz w:val="28"/>
          <w:szCs w:val="28"/>
          <w:u w:val="single"/>
        </w:rPr>
      </w:pPr>
      <w:r w:rsidRPr="003A2AC0">
        <w:rPr>
          <w:sz w:val="28"/>
          <w:szCs w:val="28"/>
          <w:u w:val="single"/>
        </w:rPr>
        <w:t>Conclusion</w:t>
      </w:r>
    </w:p>
    <w:p w14:paraId="554DCCE6" w14:textId="4368C2F1" w:rsidR="00F74FFC" w:rsidRPr="009D28D4" w:rsidRDefault="00F74FFC" w:rsidP="00F74FFC">
      <w:pPr>
        <w:pStyle w:val="NormalWeb"/>
        <w:spacing w:line="360" w:lineRule="auto"/>
        <w:rPr>
          <w:color w:val="211E1E"/>
        </w:rPr>
      </w:pPr>
      <w:r>
        <w:rPr>
          <w:color w:val="211E1E"/>
        </w:rPr>
        <w:t xml:space="preserve">With a considerable debate around the positive impact of longer-term variable resistance training, there is a strong amount of evidence showing that there can be a number of benefits from using this training method. </w:t>
      </w:r>
      <w:r w:rsidRPr="009D28D4">
        <w:rPr>
          <w:color w:val="211E1E"/>
        </w:rPr>
        <w:t>While variable resistance training has a number of benefits in increasing strength, health benefits and a low-cost solution to incorporate into training</w:t>
      </w:r>
      <w:r>
        <w:rPr>
          <w:color w:val="211E1E"/>
        </w:rPr>
        <w:t xml:space="preserve">. Using resistance training with bands and chains should be incorporated into training programmes. Evidence shows that incorporating this into programmes for untrained athletes and athletes can help achieve adaptations more rapidly. For any clinical professional or sport scientist who are lacking funding to better train their clients or athletes, it is clear that using variable resistance training as it is a budget friendly method which has evidence of increasing strength gains without having to buy costly equipment. Finally, variable resistance training can be used to relieve boredom or to help with assisting plateau periods. </w:t>
      </w:r>
      <w:r w:rsidR="0023587F">
        <w:rPr>
          <w:color w:val="211E1E"/>
        </w:rPr>
        <w:t>To conclude, the use of resistance bands alongside conditions like elastic band training or chains have a number of benefits when protocols for training are followed in the correct way</w:t>
      </w:r>
      <w:r w:rsidR="007961CD">
        <w:rPr>
          <w:color w:val="211E1E"/>
        </w:rPr>
        <w:t>.</w:t>
      </w:r>
    </w:p>
    <w:p w14:paraId="6FBE38AF" w14:textId="066C6875" w:rsidR="000A5008" w:rsidRDefault="000A5008"/>
    <w:p w14:paraId="07F012F8" w14:textId="20146BFE" w:rsidR="001B6648" w:rsidRDefault="001B6648"/>
    <w:p w14:paraId="03B7B0E4" w14:textId="77777777" w:rsidR="003A2AC0" w:rsidRDefault="003A2AC0">
      <w:pPr>
        <w:rPr>
          <w:sz w:val="28"/>
          <w:szCs w:val="28"/>
          <w:u w:val="single"/>
        </w:rPr>
      </w:pPr>
    </w:p>
    <w:p w14:paraId="45CC9412" w14:textId="58E461BF" w:rsidR="003A2AC0" w:rsidRPr="00AD00DB" w:rsidRDefault="00E1231D">
      <w:pPr>
        <w:rPr>
          <w:sz w:val="28"/>
          <w:szCs w:val="28"/>
        </w:rPr>
      </w:pPr>
      <w:r w:rsidRPr="00AD00DB">
        <w:rPr>
          <w:sz w:val="28"/>
          <w:szCs w:val="28"/>
        </w:rPr>
        <w:t xml:space="preserve">Word Count </w:t>
      </w:r>
      <w:r w:rsidR="00BC3F93">
        <w:rPr>
          <w:sz w:val="28"/>
          <w:szCs w:val="28"/>
        </w:rPr>
        <w:t>–</w:t>
      </w:r>
      <w:r w:rsidRPr="00AD00DB">
        <w:rPr>
          <w:sz w:val="28"/>
          <w:szCs w:val="28"/>
        </w:rPr>
        <w:t xml:space="preserve"> </w:t>
      </w:r>
      <w:r w:rsidR="00BC3F93">
        <w:rPr>
          <w:sz w:val="28"/>
          <w:szCs w:val="28"/>
        </w:rPr>
        <w:t>2,294.</w:t>
      </w:r>
    </w:p>
    <w:p w14:paraId="03253721" w14:textId="77777777" w:rsidR="003A2AC0" w:rsidRDefault="003A2AC0">
      <w:pPr>
        <w:rPr>
          <w:sz w:val="28"/>
          <w:szCs w:val="28"/>
          <w:u w:val="single"/>
        </w:rPr>
      </w:pPr>
    </w:p>
    <w:p w14:paraId="07468486" w14:textId="77777777" w:rsidR="003A2AC0" w:rsidRDefault="003A2AC0">
      <w:pPr>
        <w:rPr>
          <w:sz w:val="28"/>
          <w:szCs w:val="28"/>
          <w:u w:val="single"/>
        </w:rPr>
      </w:pPr>
    </w:p>
    <w:p w14:paraId="1444C308" w14:textId="77777777" w:rsidR="006B4289" w:rsidRPr="00024857" w:rsidRDefault="006B4289" w:rsidP="006B4289">
      <w:pPr>
        <w:rPr>
          <w:sz w:val="28"/>
          <w:szCs w:val="28"/>
          <w:u w:val="single"/>
        </w:rPr>
      </w:pPr>
      <w:r w:rsidRPr="00024857">
        <w:rPr>
          <w:sz w:val="28"/>
          <w:szCs w:val="28"/>
          <w:u w:val="single"/>
        </w:rPr>
        <w:t>References</w:t>
      </w:r>
    </w:p>
    <w:p w14:paraId="2CFAB5AA" w14:textId="77777777" w:rsidR="006B4289" w:rsidRDefault="006B4289" w:rsidP="006B4289">
      <w:pPr>
        <w:rPr>
          <w:sz w:val="28"/>
          <w:szCs w:val="28"/>
          <w:u w:val="single"/>
        </w:rPr>
      </w:pPr>
    </w:p>
    <w:p w14:paraId="29181798" w14:textId="77777777" w:rsidR="006B4289" w:rsidRPr="00024857" w:rsidRDefault="006B4289" w:rsidP="006B4289">
      <w:pPr>
        <w:pStyle w:val="ListParagraph"/>
        <w:numPr>
          <w:ilvl w:val="0"/>
          <w:numId w:val="7"/>
        </w:numPr>
        <w:spacing w:before="100" w:beforeAutospacing="1" w:after="100" w:afterAutospacing="1"/>
        <w:rPr>
          <w:rFonts w:ascii="Times New Roman" w:hAnsi="Times New Roman" w:cs="Times New Roman"/>
          <w:color w:val="211E1E"/>
        </w:rPr>
      </w:pPr>
      <w:r w:rsidRPr="00024857">
        <w:rPr>
          <w:rFonts w:ascii="Times New Roman" w:hAnsi="Times New Roman" w:cs="Times New Roman"/>
          <w:color w:val="211E1E"/>
        </w:rPr>
        <w:t xml:space="preserve">Anderson CE, Sforzo GA, and Sigg JA (2008). The effects of combining elastic and free weight resistance on strength and power in athletes. J Strength Cond Res 22: 567– 574, 2008. </w:t>
      </w:r>
    </w:p>
    <w:p w14:paraId="1C4DFE15" w14:textId="77777777" w:rsidR="006B4289" w:rsidRPr="00024857" w:rsidRDefault="006B4289" w:rsidP="006B4289">
      <w:pPr>
        <w:pStyle w:val="NormalWeb"/>
      </w:pPr>
    </w:p>
    <w:p w14:paraId="771939A0" w14:textId="77777777" w:rsidR="006B4289" w:rsidRPr="00024857" w:rsidRDefault="006B4289" w:rsidP="006B4289">
      <w:pPr>
        <w:pStyle w:val="ListParagraph"/>
        <w:numPr>
          <w:ilvl w:val="0"/>
          <w:numId w:val="7"/>
        </w:numPr>
        <w:rPr>
          <w:rFonts w:ascii="Times New Roman" w:hAnsi="Times New Roman" w:cs="Times New Roman"/>
          <w:u w:val="single"/>
        </w:rPr>
      </w:pPr>
      <w:r w:rsidRPr="00024857">
        <w:rPr>
          <w:rFonts w:ascii="Times New Roman" w:hAnsi="Times New Roman" w:cs="Times New Roman"/>
        </w:rPr>
        <w:t xml:space="preserve">Andersen LL, Andersen CH, Mortensen OS, et al (2010).  Muscle activation and perceived loading during rehabilitation </w:t>
      </w:r>
      <w:proofErr w:type="spellStart"/>
      <w:r w:rsidRPr="00024857">
        <w:rPr>
          <w:rFonts w:ascii="Times New Roman" w:hAnsi="Times New Roman" w:cs="Times New Roman"/>
        </w:rPr>
        <w:t>exer</w:t>
      </w:r>
      <w:proofErr w:type="spellEnd"/>
      <w:r w:rsidRPr="00024857">
        <w:rPr>
          <w:rFonts w:ascii="Times New Roman" w:hAnsi="Times New Roman" w:cs="Times New Roman"/>
        </w:rPr>
        <w:t xml:space="preserve">- </w:t>
      </w:r>
      <w:proofErr w:type="spellStart"/>
      <w:r w:rsidRPr="00024857">
        <w:rPr>
          <w:rFonts w:ascii="Times New Roman" w:hAnsi="Times New Roman" w:cs="Times New Roman"/>
        </w:rPr>
        <w:t>cises</w:t>
      </w:r>
      <w:proofErr w:type="spellEnd"/>
      <w:r w:rsidRPr="00024857">
        <w:rPr>
          <w:rFonts w:ascii="Times New Roman" w:hAnsi="Times New Roman" w:cs="Times New Roman"/>
        </w:rPr>
        <w:t xml:space="preserve">: comparison of dumbbells and elastic resistance. </w:t>
      </w:r>
      <w:r w:rsidRPr="00024857">
        <w:rPr>
          <w:rFonts w:ascii="Times New Roman" w:hAnsi="Times New Roman" w:cs="Times New Roman"/>
          <w:i/>
          <w:iCs/>
        </w:rPr>
        <w:t xml:space="preserve">Phys </w:t>
      </w:r>
      <w:proofErr w:type="spellStart"/>
      <w:r w:rsidRPr="00024857">
        <w:rPr>
          <w:rFonts w:ascii="Times New Roman" w:hAnsi="Times New Roman" w:cs="Times New Roman"/>
          <w:i/>
          <w:iCs/>
        </w:rPr>
        <w:t>Ther</w:t>
      </w:r>
      <w:proofErr w:type="spellEnd"/>
      <w:r w:rsidRPr="00024857">
        <w:rPr>
          <w:rFonts w:ascii="Times New Roman" w:hAnsi="Times New Roman" w:cs="Times New Roman"/>
          <w:i/>
          <w:iCs/>
        </w:rPr>
        <w:t xml:space="preserve"> </w:t>
      </w:r>
      <w:r w:rsidRPr="00024857">
        <w:rPr>
          <w:rFonts w:ascii="Times New Roman" w:hAnsi="Times New Roman" w:cs="Times New Roman"/>
        </w:rPr>
        <w:t>2010; 90(4): 538–549</w:t>
      </w:r>
    </w:p>
    <w:p w14:paraId="1DC4B2B4" w14:textId="77777777" w:rsidR="006B4289" w:rsidRPr="00024857" w:rsidRDefault="006B4289" w:rsidP="006B4289">
      <w:pPr>
        <w:rPr>
          <w:u w:val="single"/>
        </w:rPr>
      </w:pPr>
    </w:p>
    <w:p w14:paraId="1E08555F" w14:textId="77777777" w:rsidR="006B4289" w:rsidRDefault="006B4289" w:rsidP="006B4289">
      <w:pPr>
        <w:pStyle w:val="ListParagraph"/>
        <w:numPr>
          <w:ilvl w:val="0"/>
          <w:numId w:val="7"/>
        </w:numPr>
        <w:spacing w:before="100" w:beforeAutospacing="1" w:after="100" w:afterAutospacing="1"/>
        <w:rPr>
          <w:rFonts w:ascii="Times New Roman" w:hAnsi="Times New Roman" w:cs="Times New Roman"/>
          <w:color w:val="211E1E"/>
        </w:rPr>
      </w:pPr>
      <w:r w:rsidRPr="00024857">
        <w:rPr>
          <w:rFonts w:ascii="Times New Roman" w:hAnsi="Times New Roman" w:cs="Times New Roman"/>
          <w:color w:val="211E1E"/>
        </w:rPr>
        <w:t xml:space="preserve">Argus CK, Gill ND, Keogh JW, </w:t>
      </w:r>
      <w:proofErr w:type="spellStart"/>
      <w:r w:rsidRPr="00024857">
        <w:rPr>
          <w:rFonts w:ascii="Times New Roman" w:hAnsi="Times New Roman" w:cs="Times New Roman"/>
          <w:color w:val="211E1E"/>
        </w:rPr>
        <w:t>Blazevich</w:t>
      </w:r>
      <w:proofErr w:type="spellEnd"/>
      <w:r w:rsidRPr="00024857">
        <w:rPr>
          <w:rFonts w:ascii="Times New Roman" w:hAnsi="Times New Roman" w:cs="Times New Roman"/>
          <w:color w:val="211E1E"/>
        </w:rPr>
        <w:t xml:space="preserve"> AJ, and Hopkins WG (2011). Kinetic and training comparisons between assisted, resisted, and free countermovement jumps. J Strength Cond Res 25: 2219–2227, 2011. </w:t>
      </w:r>
    </w:p>
    <w:p w14:paraId="40BFD6E8" w14:textId="77777777" w:rsidR="006B4289" w:rsidRPr="00024857" w:rsidRDefault="006B4289" w:rsidP="006B4289">
      <w:pPr>
        <w:pStyle w:val="ListParagraph"/>
        <w:rPr>
          <w:rFonts w:ascii="Times New Roman" w:hAnsi="Times New Roman" w:cs="Times New Roman"/>
          <w:color w:val="211E1E"/>
        </w:rPr>
      </w:pPr>
    </w:p>
    <w:p w14:paraId="1AA4615E" w14:textId="77777777" w:rsidR="006B4289" w:rsidRPr="00024857" w:rsidRDefault="006B4289" w:rsidP="006B4289">
      <w:pPr>
        <w:pStyle w:val="ListParagraph"/>
        <w:spacing w:before="100" w:beforeAutospacing="1" w:after="100" w:afterAutospacing="1"/>
        <w:rPr>
          <w:rFonts w:ascii="Times New Roman" w:hAnsi="Times New Roman" w:cs="Times New Roman"/>
          <w:color w:val="211E1E"/>
        </w:rPr>
      </w:pPr>
    </w:p>
    <w:p w14:paraId="2F3819E2" w14:textId="77777777" w:rsidR="006B4289" w:rsidRDefault="006B4289" w:rsidP="006B4289">
      <w:pPr>
        <w:pStyle w:val="ListParagraph"/>
        <w:numPr>
          <w:ilvl w:val="0"/>
          <w:numId w:val="7"/>
        </w:numPr>
        <w:rPr>
          <w:rFonts w:ascii="Times New Roman" w:hAnsi="Times New Roman" w:cs="Times New Roman"/>
          <w:color w:val="000000"/>
        </w:rPr>
      </w:pPr>
      <w:r w:rsidRPr="00024857">
        <w:rPr>
          <w:rFonts w:ascii="Times New Roman" w:hAnsi="Times New Roman" w:cs="Times New Roman"/>
          <w:color w:val="000000"/>
        </w:rPr>
        <w:t xml:space="preserve">Aboodarda, SJ, Shariff, MAH, </w:t>
      </w:r>
      <w:proofErr w:type="spellStart"/>
      <w:r w:rsidRPr="00024857">
        <w:rPr>
          <w:rFonts w:ascii="Times New Roman" w:hAnsi="Times New Roman" w:cs="Times New Roman"/>
          <w:color w:val="000000"/>
        </w:rPr>
        <w:t>Muhamed</w:t>
      </w:r>
      <w:proofErr w:type="spellEnd"/>
      <w:r w:rsidRPr="00024857">
        <w:rPr>
          <w:rFonts w:ascii="Times New Roman" w:hAnsi="Times New Roman" w:cs="Times New Roman"/>
          <w:color w:val="000000"/>
        </w:rPr>
        <w:t xml:space="preserve">, AMC, Ibrahim, F, and Yusof, A (2011). Electromyographic activity and applied load during high intensity elastic resistance and nautilus machine exercises. J Hum </w:t>
      </w:r>
      <w:proofErr w:type="spellStart"/>
      <w:r w:rsidRPr="00024857">
        <w:rPr>
          <w:rFonts w:ascii="Times New Roman" w:hAnsi="Times New Roman" w:cs="Times New Roman"/>
          <w:color w:val="000000"/>
        </w:rPr>
        <w:t>Kinet</w:t>
      </w:r>
      <w:proofErr w:type="spellEnd"/>
      <w:r w:rsidRPr="00024857">
        <w:rPr>
          <w:rFonts w:ascii="Times New Roman" w:hAnsi="Times New Roman" w:cs="Times New Roman"/>
          <w:color w:val="000000"/>
        </w:rPr>
        <w:t xml:space="preserve"> 30: 5–12, 2011</w:t>
      </w:r>
    </w:p>
    <w:p w14:paraId="1645B890" w14:textId="77777777" w:rsidR="006B4289" w:rsidRPr="00024857" w:rsidRDefault="006B4289" w:rsidP="006B4289">
      <w:pPr>
        <w:pStyle w:val="ListParagraph"/>
        <w:rPr>
          <w:rFonts w:ascii="Times New Roman" w:hAnsi="Times New Roman" w:cs="Times New Roman"/>
          <w:color w:val="000000"/>
        </w:rPr>
      </w:pPr>
    </w:p>
    <w:p w14:paraId="0BC62E67" w14:textId="77777777" w:rsidR="006B4289" w:rsidRDefault="006B4289" w:rsidP="006B4289">
      <w:pPr>
        <w:pStyle w:val="ListParagraph"/>
        <w:numPr>
          <w:ilvl w:val="0"/>
          <w:numId w:val="7"/>
        </w:numPr>
        <w:spacing w:before="100" w:beforeAutospacing="1" w:after="100" w:afterAutospacing="1"/>
        <w:rPr>
          <w:rFonts w:ascii="Times New Roman" w:hAnsi="Times New Roman" w:cs="Times New Roman"/>
          <w:color w:val="211E1E"/>
        </w:rPr>
      </w:pPr>
      <w:r w:rsidRPr="00024857">
        <w:rPr>
          <w:rFonts w:ascii="Times New Roman" w:hAnsi="Times New Roman" w:cs="Times New Roman"/>
          <w:color w:val="211E1E"/>
        </w:rPr>
        <w:t xml:space="preserve">Bellar DM, Muller MD, Barkley JE, Kim CH, Ida K, Ryan EJ, Bliss MV, and Glickman EL (2011). The effects of combined elastic-and free- weight tension vs. free-weight tension on one-repetition maximum strength in the bench press. J Strength Cond Res 25: 459–463, 2011. </w:t>
      </w:r>
    </w:p>
    <w:p w14:paraId="4CEEE0D6" w14:textId="77777777" w:rsidR="006B4289" w:rsidRPr="00024857" w:rsidRDefault="006B4289" w:rsidP="006B4289">
      <w:pPr>
        <w:pStyle w:val="ListParagraph"/>
        <w:rPr>
          <w:rFonts w:ascii="Times New Roman" w:hAnsi="Times New Roman" w:cs="Times New Roman"/>
          <w:color w:val="211E1E"/>
        </w:rPr>
      </w:pPr>
    </w:p>
    <w:p w14:paraId="03344D29" w14:textId="77777777" w:rsidR="006B4289" w:rsidRPr="00024857" w:rsidRDefault="006B4289" w:rsidP="006B4289">
      <w:pPr>
        <w:pStyle w:val="ListParagraph"/>
        <w:spacing w:before="100" w:beforeAutospacing="1" w:after="100" w:afterAutospacing="1"/>
        <w:rPr>
          <w:rFonts w:ascii="Times New Roman" w:hAnsi="Times New Roman" w:cs="Times New Roman"/>
          <w:color w:val="211E1E"/>
        </w:rPr>
      </w:pPr>
    </w:p>
    <w:p w14:paraId="0880C217" w14:textId="77777777" w:rsidR="006B4289" w:rsidRDefault="006B4289" w:rsidP="006B4289">
      <w:pPr>
        <w:pStyle w:val="ListParagraph"/>
        <w:numPr>
          <w:ilvl w:val="0"/>
          <w:numId w:val="7"/>
        </w:numPr>
        <w:spacing w:before="100" w:beforeAutospacing="1" w:after="100" w:afterAutospacing="1"/>
        <w:rPr>
          <w:rFonts w:ascii="Times New Roman" w:eastAsia="Times New Roman" w:hAnsi="Times New Roman" w:cs="Times New Roman"/>
          <w:color w:val="211E1E"/>
          <w:lang w:eastAsia="en-GB"/>
        </w:rPr>
      </w:pPr>
      <w:r w:rsidRPr="00024857">
        <w:rPr>
          <w:rFonts w:ascii="Times New Roman" w:eastAsia="Times New Roman" w:hAnsi="Times New Roman" w:cs="Times New Roman"/>
          <w:color w:val="211E1E"/>
          <w:lang w:eastAsia="en-GB"/>
        </w:rPr>
        <w:t xml:space="preserve">Bobbert MF, </w:t>
      </w:r>
      <w:proofErr w:type="spellStart"/>
      <w:r w:rsidRPr="00024857">
        <w:rPr>
          <w:rFonts w:ascii="Times New Roman" w:eastAsia="Times New Roman" w:hAnsi="Times New Roman" w:cs="Times New Roman"/>
          <w:color w:val="211E1E"/>
          <w:lang w:eastAsia="en-GB"/>
        </w:rPr>
        <w:t>Huijing</w:t>
      </w:r>
      <w:proofErr w:type="spellEnd"/>
      <w:r w:rsidRPr="00024857">
        <w:rPr>
          <w:rFonts w:ascii="Times New Roman" w:eastAsia="Times New Roman" w:hAnsi="Times New Roman" w:cs="Times New Roman"/>
          <w:color w:val="211E1E"/>
          <w:lang w:eastAsia="en-GB"/>
        </w:rPr>
        <w:t xml:space="preserve"> PA, and Van Ingen </w:t>
      </w:r>
      <w:proofErr w:type="spellStart"/>
      <w:r w:rsidRPr="00024857">
        <w:rPr>
          <w:rFonts w:ascii="Times New Roman" w:eastAsia="Times New Roman" w:hAnsi="Times New Roman" w:cs="Times New Roman"/>
          <w:color w:val="211E1E"/>
          <w:lang w:eastAsia="en-GB"/>
        </w:rPr>
        <w:t>Schenau</w:t>
      </w:r>
      <w:proofErr w:type="spellEnd"/>
      <w:r w:rsidRPr="00024857">
        <w:rPr>
          <w:rFonts w:ascii="Times New Roman" w:eastAsia="Times New Roman" w:hAnsi="Times New Roman" w:cs="Times New Roman"/>
          <w:color w:val="211E1E"/>
          <w:lang w:eastAsia="en-GB"/>
        </w:rPr>
        <w:t xml:space="preserve"> G. Drop jumping. I. The influence of jumping technique on the biomechanics of jumping. Med Sci Sports </w:t>
      </w:r>
      <w:proofErr w:type="spellStart"/>
      <w:r w:rsidRPr="00024857">
        <w:rPr>
          <w:rFonts w:ascii="Times New Roman" w:eastAsia="Times New Roman" w:hAnsi="Times New Roman" w:cs="Times New Roman"/>
          <w:color w:val="211E1E"/>
          <w:lang w:eastAsia="en-GB"/>
        </w:rPr>
        <w:t>Exerc</w:t>
      </w:r>
      <w:proofErr w:type="spellEnd"/>
      <w:r w:rsidRPr="00024857">
        <w:rPr>
          <w:rFonts w:ascii="Times New Roman" w:eastAsia="Times New Roman" w:hAnsi="Times New Roman" w:cs="Times New Roman"/>
          <w:color w:val="211E1E"/>
          <w:lang w:eastAsia="en-GB"/>
        </w:rPr>
        <w:t xml:space="preserve"> 19: 332– 338, 1987. </w:t>
      </w:r>
    </w:p>
    <w:p w14:paraId="4EA29591" w14:textId="77777777" w:rsidR="006B4289" w:rsidRPr="00024857" w:rsidRDefault="006B4289" w:rsidP="006B4289">
      <w:pPr>
        <w:pStyle w:val="ListParagraph"/>
        <w:spacing w:before="100" w:beforeAutospacing="1" w:after="100" w:afterAutospacing="1"/>
        <w:rPr>
          <w:rFonts w:ascii="Times New Roman" w:eastAsia="Times New Roman" w:hAnsi="Times New Roman" w:cs="Times New Roman"/>
          <w:color w:val="211E1E"/>
          <w:lang w:eastAsia="en-GB"/>
        </w:rPr>
      </w:pPr>
    </w:p>
    <w:p w14:paraId="4E50C8C3" w14:textId="77777777" w:rsidR="006B4289" w:rsidRPr="00024857" w:rsidRDefault="006B4289" w:rsidP="006B4289">
      <w:pPr>
        <w:pStyle w:val="ListParagraph"/>
        <w:numPr>
          <w:ilvl w:val="0"/>
          <w:numId w:val="7"/>
        </w:numPr>
        <w:rPr>
          <w:rStyle w:val="ws2d1"/>
          <w:rFonts w:ascii="Times New Roman" w:hAnsi="Times New Roman" w:cs="Times New Roman"/>
          <w:color w:val="000000"/>
        </w:rPr>
      </w:pPr>
      <w:r w:rsidRPr="00024857">
        <w:rPr>
          <w:rFonts w:ascii="Times New Roman" w:hAnsi="Times New Roman" w:cs="Times New Roman"/>
          <w:color w:val="000000"/>
        </w:rPr>
        <w:t xml:space="preserve">Berning, JM, Coker, CA, and Briggs, D (2008).  The biomechanical and perceptual inﬂuence of chain resistance on the performance of the </w:t>
      </w:r>
      <w:proofErr w:type="spellStart"/>
      <w:r w:rsidRPr="00024857">
        <w:rPr>
          <w:rFonts w:ascii="Times New Roman" w:hAnsi="Times New Roman" w:cs="Times New Roman"/>
          <w:color w:val="000000"/>
        </w:rPr>
        <w:t>olympic</w:t>
      </w:r>
      <w:proofErr w:type="spellEnd"/>
      <w:r w:rsidRPr="00024857">
        <w:rPr>
          <w:rFonts w:ascii="Times New Roman" w:hAnsi="Times New Roman" w:cs="Times New Roman"/>
          <w:color w:val="000000"/>
        </w:rPr>
        <w:t xml:space="preserve"> clean. </w:t>
      </w:r>
      <w:r w:rsidRPr="00024857">
        <w:rPr>
          <w:rStyle w:val="ff3"/>
          <w:rFonts w:ascii="Times New Roman" w:hAnsi="Times New Roman" w:cs="Times New Roman"/>
          <w:color w:val="000000"/>
        </w:rPr>
        <w:t xml:space="preserve">J Strength Cond Res </w:t>
      </w:r>
      <w:r w:rsidRPr="00024857">
        <w:rPr>
          <w:rStyle w:val="ws2d1"/>
          <w:rFonts w:ascii="Times New Roman" w:hAnsi="Times New Roman" w:cs="Times New Roman"/>
          <w:color w:val="000000"/>
        </w:rPr>
        <w:t>22: 390–395, 2008</w:t>
      </w:r>
    </w:p>
    <w:p w14:paraId="0C32BD61" w14:textId="77777777" w:rsidR="006B4289" w:rsidRPr="00024857" w:rsidRDefault="006B4289" w:rsidP="006B4289">
      <w:pPr>
        <w:rPr>
          <w:color w:val="000000"/>
        </w:rPr>
      </w:pPr>
    </w:p>
    <w:p w14:paraId="1197F23B" w14:textId="77777777" w:rsidR="006B4289" w:rsidRPr="00024857" w:rsidRDefault="006B4289" w:rsidP="006B4289">
      <w:pPr>
        <w:rPr>
          <w:color w:val="000000"/>
        </w:rPr>
      </w:pPr>
    </w:p>
    <w:p w14:paraId="0D34798F" w14:textId="77777777" w:rsidR="006B4289" w:rsidRPr="00024857" w:rsidRDefault="006B4289" w:rsidP="006B4289">
      <w:pPr>
        <w:pStyle w:val="ListParagraph"/>
        <w:numPr>
          <w:ilvl w:val="0"/>
          <w:numId w:val="7"/>
        </w:numPr>
        <w:rPr>
          <w:rFonts w:ascii="Times New Roman" w:hAnsi="Times New Roman" w:cs="Times New Roman"/>
          <w:color w:val="000000"/>
        </w:rPr>
      </w:pPr>
      <w:r w:rsidRPr="00024857">
        <w:rPr>
          <w:rFonts w:ascii="Times New Roman" w:hAnsi="Times New Roman" w:cs="Times New Roman"/>
          <w:color w:val="000000"/>
        </w:rPr>
        <w:t xml:space="preserve">Baker, D and Newton, RU. Methods to increase the effectiveness of maximal power training for the upper body. Strength Cond J </w:t>
      </w:r>
      <w:r w:rsidRPr="00024857">
        <w:rPr>
          <w:rFonts w:ascii="Times New Roman" w:hAnsi="Times New Roman" w:cs="Times New Roman"/>
          <w:color w:val="000000"/>
          <w:spacing w:val="-15"/>
        </w:rPr>
        <w:t>27: 24–</w:t>
      </w:r>
      <w:r w:rsidRPr="00024857">
        <w:rPr>
          <w:rFonts w:ascii="Times New Roman" w:hAnsi="Times New Roman" w:cs="Times New Roman"/>
          <w:color w:val="000000"/>
        </w:rPr>
        <w:t>32, 2005</w:t>
      </w:r>
    </w:p>
    <w:p w14:paraId="3128184D" w14:textId="77777777" w:rsidR="006B4289" w:rsidRPr="00024857" w:rsidRDefault="006B4289" w:rsidP="006B4289">
      <w:pPr>
        <w:pStyle w:val="NormalWeb"/>
        <w:rPr>
          <w:color w:val="211E1E"/>
        </w:rPr>
      </w:pPr>
    </w:p>
    <w:p w14:paraId="6A390209" w14:textId="77777777" w:rsidR="006B4289" w:rsidRPr="00024857" w:rsidRDefault="006B4289" w:rsidP="006B4289">
      <w:pPr>
        <w:pStyle w:val="NormalWeb"/>
        <w:numPr>
          <w:ilvl w:val="0"/>
          <w:numId w:val="7"/>
        </w:numPr>
        <w:rPr>
          <w:color w:val="211E1E"/>
        </w:rPr>
      </w:pPr>
      <w:r w:rsidRPr="00024857">
        <w:rPr>
          <w:color w:val="211E1E"/>
        </w:rPr>
        <w:lastRenderedPageBreak/>
        <w:t xml:space="preserve">Cronin J, </w:t>
      </w:r>
      <w:proofErr w:type="spellStart"/>
      <w:r w:rsidRPr="00024857">
        <w:rPr>
          <w:color w:val="211E1E"/>
        </w:rPr>
        <w:t>Mcnair</w:t>
      </w:r>
      <w:proofErr w:type="spellEnd"/>
      <w:r w:rsidRPr="00024857">
        <w:rPr>
          <w:color w:val="211E1E"/>
        </w:rPr>
        <w:t xml:space="preserve"> P, and Marshall R (2003). The effects of bungy weight training on muscle function and functional performance.</w:t>
      </w:r>
      <w:r w:rsidRPr="00024857">
        <w:rPr>
          <w:color w:val="211E1E"/>
        </w:rPr>
        <w:br/>
        <w:t xml:space="preserve">J Sport Sci 21: 59–71, 2003. </w:t>
      </w:r>
    </w:p>
    <w:p w14:paraId="280FF8B9" w14:textId="77777777" w:rsidR="006B4289" w:rsidRPr="004D2424" w:rsidRDefault="006B4289" w:rsidP="006B4289">
      <w:pPr>
        <w:rPr>
          <w:color w:val="000000"/>
        </w:rPr>
      </w:pPr>
    </w:p>
    <w:p w14:paraId="07C5A8CD" w14:textId="77777777" w:rsidR="006B4289" w:rsidRPr="00024857" w:rsidRDefault="006B4289" w:rsidP="006B4289">
      <w:pPr>
        <w:pStyle w:val="ListParagraph"/>
        <w:numPr>
          <w:ilvl w:val="0"/>
          <w:numId w:val="7"/>
        </w:numPr>
        <w:rPr>
          <w:rFonts w:ascii="Times New Roman" w:hAnsi="Times New Roman" w:cs="Times New Roman"/>
          <w:color w:val="000000"/>
        </w:rPr>
      </w:pPr>
      <w:r w:rsidRPr="00024857">
        <w:rPr>
          <w:rFonts w:ascii="Times New Roman" w:hAnsi="Times New Roman" w:cs="Times New Roman"/>
          <w:color w:val="000000"/>
        </w:rPr>
        <w:t xml:space="preserve">Elliott, BC, Wilson, GJ, and Kerr, GK (1989). A biomechanical analysis of the sticking region in the bench press. Med Sci Sports </w:t>
      </w:r>
      <w:proofErr w:type="spellStart"/>
      <w:r w:rsidRPr="00024857">
        <w:rPr>
          <w:rFonts w:ascii="Times New Roman" w:hAnsi="Times New Roman" w:cs="Times New Roman"/>
          <w:color w:val="000000"/>
        </w:rPr>
        <w:t>Exerc</w:t>
      </w:r>
      <w:proofErr w:type="spellEnd"/>
      <w:r w:rsidRPr="00024857">
        <w:rPr>
          <w:rFonts w:ascii="Times New Roman" w:hAnsi="Times New Roman" w:cs="Times New Roman"/>
          <w:color w:val="000000"/>
        </w:rPr>
        <w:t xml:space="preserve"> 21: 450–462, 1989</w:t>
      </w:r>
    </w:p>
    <w:p w14:paraId="44E980E9" w14:textId="77777777" w:rsidR="006B4289" w:rsidRPr="00024857" w:rsidRDefault="006B4289" w:rsidP="006B4289">
      <w:pPr>
        <w:rPr>
          <w:color w:val="000000"/>
        </w:rPr>
      </w:pPr>
    </w:p>
    <w:p w14:paraId="4D034C93" w14:textId="77777777" w:rsidR="006B4289" w:rsidRPr="00024857" w:rsidRDefault="006B4289" w:rsidP="006B4289">
      <w:pPr>
        <w:pStyle w:val="NormalWeb"/>
        <w:numPr>
          <w:ilvl w:val="0"/>
          <w:numId w:val="7"/>
        </w:numPr>
        <w:rPr>
          <w:color w:val="211E1E"/>
        </w:rPr>
      </w:pPr>
      <w:r w:rsidRPr="00024857">
        <w:rPr>
          <w:color w:val="211E1E"/>
        </w:rPr>
        <w:t xml:space="preserve">Frost DM, Cronin J, and Newton RU (2010). A biomechanical evaluation of resistance: Fundamental concepts for training and sports performance. Sports Med 40: 303–326, 2010. </w:t>
      </w:r>
    </w:p>
    <w:p w14:paraId="129D8CC1" w14:textId="77777777" w:rsidR="006B4289" w:rsidRPr="00024857" w:rsidRDefault="006B4289" w:rsidP="006B4289">
      <w:pPr>
        <w:pStyle w:val="NormalWeb"/>
        <w:numPr>
          <w:ilvl w:val="0"/>
          <w:numId w:val="7"/>
        </w:numPr>
      </w:pPr>
      <w:r w:rsidRPr="00024857">
        <w:rPr>
          <w:color w:val="211E1E"/>
        </w:rPr>
        <w:t xml:space="preserve">Fleck SJ (2014). Designing Resistance Training Programs. Champaign, IL: Human Kinetics, 2004. pp: 31. </w:t>
      </w:r>
    </w:p>
    <w:p w14:paraId="412D8A6D" w14:textId="77777777" w:rsidR="006B4289" w:rsidRPr="00024857" w:rsidRDefault="006B4289" w:rsidP="006B4289"/>
    <w:p w14:paraId="0B2447ED" w14:textId="77777777" w:rsidR="006B4289" w:rsidRPr="00024857" w:rsidRDefault="006B4289" w:rsidP="006B4289">
      <w:pPr>
        <w:pStyle w:val="ListParagraph"/>
        <w:numPr>
          <w:ilvl w:val="0"/>
          <w:numId w:val="7"/>
        </w:numPr>
        <w:jc w:val="both"/>
        <w:rPr>
          <w:rFonts w:ascii="Times New Roman" w:hAnsi="Times New Roman" w:cs="Times New Roman"/>
          <w:color w:val="000000"/>
        </w:rPr>
      </w:pPr>
      <w:r w:rsidRPr="00024857">
        <w:rPr>
          <w:rFonts w:ascii="Times New Roman" w:hAnsi="Times New Roman" w:cs="Times New Roman"/>
          <w:color w:val="000000"/>
        </w:rPr>
        <w:t>Garcia-Lopez, D, Hernandez-Sanchez, S, Martin, E, Marin, PJ, Zarzosa, F, and Herrero, AJ (2014). Free-weight augmentation with elastic bands improves bench-press kinematics in professional rugby players. J Strength Cond Res. Pub ahead of print.</w:t>
      </w:r>
    </w:p>
    <w:p w14:paraId="09E7F7CA" w14:textId="77777777" w:rsidR="006B4289" w:rsidRPr="00024857" w:rsidRDefault="006B4289" w:rsidP="006B4289">
      <w:pPr>
        <w:rPr>
          <w:color w:val="000000"/>
        </w:rPr>
      </w:pPr>
    </w:p>
    <w:p w14:paraId="2319A5B3" w14:textId="77777777" w:rsidR="006B4289" w:rsidRPr="00024857" w:rsidRDefault="006B4289" w:rsidP="006B4289">
      <w:pPr>
        <w:pStyle w:val="NormalWeb"/>
        <w:numPr>
          <w:ilvl w:val="0"/>
          <w:numId w:val="7"/>
        </w:numPr>
        <w:rPr>
          <w:color w:val="000000"/>
        </w:rPr>
      </w:pPr>
      <w:r w:rsidRPr="00024857">
        <w:rPr>
          <w:color w:val="000000"/>
        </w:rPr>
        <w:t>Godwin, Mark S, et al (2018). “Effects of Variable Resistance Using Chains on Bench Throw Performance in Trained Rugby Players.”</w:t>
      </w:r>
      <w:r w:rsidRPr="00024857">
        <w:rPr>
          <w:rStyle w:val="apple-converted-space"/>
          <w:color w:val="000000"/>
        </w:rPr>
        <w:t> </w:t>
      </w:r>
      <w:r w:rsidRPr="00024857">
        <w:rPr>
          <w:i/>
          <w:iCs/>
          <w:color w:val="000000"/>
        </w:rPr>
        <w:t>Journal of Strength and Conditioning Research</w:t>
      </w:r>
      <w:r w:rsidRPr="00024857">
        <w:rPr>
          <w:color w:val="000000"/>
        </w:rPr>
        <w:t>, U.S. National Library of Medicine, Apr. 2018, www.ncbi.nlm.nih.gov/pubmed/29309388.</w:t>
      </w:r>
      <w:r w:rsidRPr="00024857">
        <w:rPr>
          <w:rStyle w:val="apple-converted-space"/>
          <w:color w:val="000000"/>
        </w:rPr>
        <w:t> </w:t>
      </w:r>
    </w:p>
    <w:p w14:paraId="29F6890A" w14:textId="77777777" w:rsidR="006B4289" w:rsidRPr="00024857" w:rsidRDefault="006B4289" w:rsidP="006B4289">
      <w:pPr>
        <w:pStyle w:val="NormalWeb"/>
        <w:rPr>
          <w:color w:val="000000" w:themeColor="text1"/>
        </w:rPr>
      </w:pPr>
    </w:p>
    <w:p w14:paraId="71F40345" w14:textId="77777777" w:rsidR="006B4289" w:rsidRPr="00024857" w:rsidRDefault="006B4289" w:rsidP="006B4289">
      <w:pPr>
        <w:pStyle w:val="NormalWeb"/>
        <w:rPr>
          <w:color w:val="211E1E"/>
        </w:rPr>
      </w:pPr>
    </w:p>
    <w:p w14:paraId="392E6893" w14:textId="77777777" w:rsidR="006B4289" w:rsidRDefault="006B4289" w:rsidP="006B4289">
      <w:pPr>
        <w:pStyle w:val="ListParagraph"/>
        <w:numPr>
          <w:ilvl w:val="0"/>
          <w:numId w:val="7"/>
        </w:numPr>
        <w:rPr>
          <w:rFonts w:ascii="Times New Roman" w:hAnsi="Times New Roman" w:cs="Times New Roman"/>
          <w:color w:val="000000"/>
        </w:rPr>
      </w:pPr>
      <w:r w:rsidRPr="00024857">
        <w:rPr>
          <w:rFonts w:ascii="Times New Roman" w:hAnsi="Times New Roman" w:cs="Times New Roman"/>
          <w:color w:val="000000"/>
        </w:rPr>
        <w:t>Higgins,</w:t>
      </w:r>
      <w:r w:rsidRPr="00024857">
        <w:rPr>
          <w:rStyle w:val="a"/>
          <w:rFonts w:ascii="Times New Roman" w:hAnsi="Times New Roman" w:cs="Times New Roman"/>
          <w:color w:val="000000"/>
        </w:rPr>
        <w:t xml:space="preserve"> </w:t>
      </w:r>
      <w:r w:rsidRPr="00024857">
        <w:rPr>
          <w:rFonts w:ascii="Times New Roman" w:hAnsi="Times New Roman" w:cs="Times New Roman"/>
          <w:color w:val="000000"/>
        </w:rPr>
        <w:t>JPT and</w:t>
      </w:r>
      <w:r w:rsidRPr="00024857">
        <w:rPr>
          <w:rStyle w:val="a"/>
          <w:rFonts w:ascii="Times New Roman" w:hAnsi="Times New Roman" w:cs="Times New Roman"/>
          <w:color w:val="000000"/>
        </w:rPr>
        <w:t xml:space="preserve"> </w:t>
      </w:r>
      <w:r w:rsidRPr="00024857">
        <w:rPr>
          <w:rFonts w:ascii="Times New Roman" w:hAnsi="Times New Roman" w:cs="Times New Roman"/>
          <w:color w:val="000000"/>
        </w:rPr>
        <w:t>Green, S.</w:t>
      </w:r>
      <w:r w:rsidRPr="00024857">
        <w:rPr>
          <w:rStyle w:val="a"/>
          <w:rFonts w:ascii="Times New Roman" w:hAnsi="Times New Roman" w:cs="Times New Roman"/>
          <w:color w:val="000000"/>
        </w:rPr>
        <w:t xml:space="preserve"> </w:t>
      </w:r>
      <w:r w:rsidRPr="00024857">
        <w:rPr>
          <w:rStyle w:val="ff3"/>
          <w:rFonts w:ascii="Times New Roman" w:hAnsi="Times New Roman" w:cs="Times New Roman"/>
          <w:color w:val="000000"/>
        </w:rPr>
        <w:t>Cochrane Handbook for Systematic Reviews</w:t>
      </w:r>
      <w:r w:rsidRPr="00024857">
        <w:rPr>
          <w:rFonts w:ascii="Times New Roman" w:hAnsi="Times New Roman" w:cs="Times New Roman"/>
          <w:color w:val="000000"/>
        </w:rPr>
        <w:t xml:space="preserve"> of Interventions Version 5.1.0 (updated </w:t>
      </w:r>
      <w:proofErr w:type="gramStart"/>
      <w:r w:rsidRPr="00024857">
        <w:rPr>
          <w:rFonts w:ascii="Times New Roman" w:hAnsi="Times New Roman" w:cs="Times New Roman"/>
          <w:color w:val="000000"/>
        </w:rPr>
        <w:t>March,</w:t>
      </w:r>
      <w:proofErr w:type="gramEnd"/>
      <w:r w:rsidRPr="00024857">
        <w:rPr>
          <w:rFonts w:ascii="Times New Roman" w:hAnsi="Times New Roman" w:cs="Times New Roman"/>
          <w:color w:val="000000"/>
        </w:rPr>
        <w:t xml:space="preserve"> 2011). The Cochrane Collaboration</w:t>
      </w:r>
      <w:r w:rsidRPr="00024857">
        <w:rPr>
          <w:rStyle w:val="ff9"/>
          <w:rFonts w:ascii="Times New Roman" w:hAnsi="Times New Roman" w:cs="Times New Roman"/>
          <w:color w:val="000000"/>
        </w:rPr>
        <w:t xml:space="preserve">, 2011. Available at: </w:t>
      </w:r>
      <w:hyperlink r:id="rId10" w:history="1">
        <w:r w:rsidRPr="00024857">
          <w:rPr>
            <w:rStyle w:val="Hyperlink"/>
            <w:rFonts w:ascii="Times New Roman" w:hAnsi="Times New Roman" w:cs="Times New Roman"/>
          </w:rPr>
          <w:t>www.cochrane-handbook.org/</w:t>
        </w:r>
      </w:hyperlink>
      <w:r w:rsidRPr="00024857">
        <w:rPr>
          <w:rStyle w:val="ff9"/>
          <w:rFonts w:ascii="Times New Roman" w:hAnsi="Times New Roman" w:cs="Times New Roman"/>
          <w:color w:val="000000"/>
        </w:rPr>
        <w:t>.</w:t>
      </w:r>
      <w:r w:rsidRPr="00024857">
        <w:rPr>
          <w:rFonts w:ascii="Times New Roman" w:hAnsi="Times New Roman" w:cs="Times New Roman"/>
          <w:color w:val="000000"/>
        </w:rPr>
        <w:t xml:space="preserve"> </w:t>
      </w:r>
    </w:p>
    <w:p w14:paraId="446EA8A4" w14:textId="77777777" w:rsidR="006B4289" w:rsidRPr="00024857" w:rsidRDefault="006B4289" w:rsidP="006B4289">
      <w:pPr>
        <w:pStyle w:val="ListParagraph"/>
        <w:rPr>
          <w:rFonts w:ascii="Times New Roman" w:hAnsi="Times New Roman" w:cs="Times New Roman"/>
          <w:color w:val="000000"/>
        </w:rPr>
      </w:pPr>
    </w:p>
    <w:p w14:paraId="6448823A" w14:textId="77777777" w:rsidR="006B4289" w:rsidRPr="00024857" w:rsidRDefault="006B4289" w:rsidP="006B4289">
      <w:pPr>
        <w:pStyle w:val="ListParagraph"/>
        <w:numPr>
          <w:ilvl w:val="0"/>
          <w:numId w:val="7"/>
        </w:numPr>
        <w:rPr>
          <w:rFonts w:ascii="Times New Roman" w:hAnsi="Times New Roman" w:cs="Times New Roman"/>
        </w:rPr>
      </w:pPr>
      <w:r w:rsidRPr="00024857">
        <w:rPr>
          <w:rFonts w:ascii="Times New Roman" w:hAnsi="Times New Roman" w:cs="Times New Roman"/>
          <w:color w:val="232323"/>
          <w:shd w:val="clear" w:color="auto" w:fill="FFFFFF"/>
        </w:rPr>
        <w:t xml:space="preserve">Holm L, </w:t>
      </w:r>
      <w:proofErr w:type="spellStart"/>
      <w:r w:rsidRPr="00024857">
        <w:rPr>
          <w:rFonts w:ascii="Times New Roman" w:hAnsi="Times New Roman" w:cs="Times New Roman"/>
          <w:color w:val="232323"/>
          <w:shd w:val="clear" w:color="auto" w:fill="FFFFFF"/>
        </w:rPr>
        <w:t>Reitelseder</w:t>
      </w:r>
      <w:proofErr w:type="spellEnd"/>
      <w:r w:rsidRPr="00024857">
        <w:rPr>
          <w:rFonts w:ascii="Times New Roman" w:hAnsi="Times New Roman" w:cs="Times New Roman"/>
          <w:color w:val="232323"/>
          <w:shd w:val="clear" w:color="auto" w:fill="FFFFFF"/>
        </w:rPr>
        <w:t xml:space="preserve"> S, Pedersen TG, </w:t>
      </w:r>
      <w:proofErr w:type="spellStart"/>
      <w:r w:rsidRPr="00024857">
        <w:rPr>
          <w:rFonts w:ascii="Times New Roman" w:hAnsi="Times New Roman" w:cs="Times New Roman"/>
          <w:color w:val="232323"/>
          <w:shd w:val="clear" w:color="auto" w:fill="FFFFFF"/>
        </w:rPr>
        <w:t>Doessing</w:t>
      </w:r>
      <w:proofErr w:type="spellEnd"/>
      <w:r w:rsidRPr="00024857">
        <w:rPr>
          <w:rFonts w:ascii="Times New Roman" w:hAnsi="Times New Roman" w:cs="Times New Roman"/>
          <w:color w:val="232323"/>
          <w:shd w:val="clear" w:color="auto" w:fill="FFFFFF"/>
        </w:rPr>
        <w:t xml:space="preserve"> S, Petersen SG, </w:t>
      </w:r>
      <w:proofErr w:type="spellStart"/>
      <w:r w:rsidRPr="00024857">
        <w:rPr>
          <w:rFonts w:ascii="Times New Roman" w:hAnsi="Times New Roman" w:cs="Times New Roman"/>
          <w:color w:val="232323"/>
          <w:shd w:val="clear" w:color="auto" w:fill="FFFFFF"/>
        </w:rPr>
        <w:t>Flyvbjerg</w:t>
      </w:r>
      <w:proofErr w:type="spellEnd"/>
      <w:r w:rsidRPr="00024857">
        <w:rPr>
          <w:rFonts w:ascii="Times New Roman" w:hAnsi="Times New Roman" w:cs="Times New Roman"/>
          <w:color w:val="232323"/>
          <w:shd w:val="clear" w:color="auto" w:fill="FFFFFF"/>
        </w:rPr>
        <w:t xml:space="preserve"> A, Andersen JL, </w:t>
      </w:r>
      <w:proofErr w:type="spellStart"/>
      <w:r w:rsidRPr="00024857">
        <w:rPr>
          <w:rFonts w:ascii="Times New Roman" w:hAnsi="Times New Roman" w:cs="Times New Roman"/>
          <w:color w:val="232323"/>
          <w:shd w:val="clear" w:color="auto" w:fill="FFFFFF"/>
        </w:rPr>
        <w:t>Aagaard</w:t>
      </w:r>
      <w:proofErr w:type="spellEnd"/>
      <w:r w:rsidRPr="00024857">
        <w:rPr>
          <w:rFonts w:ascii="Times New Roman" w:hAnsi="Times New Roman" w:cs="Times New Roman"/>
          <w:color w:val="232323"/>
          <w:shd w:val="clear" w:color="auto" w:fill="FFFFFF"/>
        </w:rPr>
        <w:t xml:space="preserve"> P, </w:t>
      </w:r>
      <w:proofErr w:type="spellStart"/>
      <w:r w:rsidRPr="00024857">
        <w:rPr>
          <w:rFonts w:ascii="Times New Roman" w:hAnsi="Times New Roman" w:cs="Times New Roman"/>
          <w:color w:val="232323"/>
          <w:shd w:val="clear" w:color="auto" w:fill="FFFFFF"/>
        </w:rPr>
        <w:t>Kjaer</w:t>
      </w:r>
      <w:proofErr w:type="spellEnd"/>
      <w:r w:rsidRPr="00024857">
        <w:rPr>
          <w:rFonts w:ascii="Times New Roman" w:hAnsi="Times New Roman" w:cs="Times New Roman"/>
          <w:color w:val="232323"/>
          <w:shd w:val="clear" w:color="auto" w:fill="FFFFFF"/>
        </w:rPr>
        <w:t xml:space="preserve"> M (2008).  Changes in muscle size and MHC composition in response to resistance exercise with heavy and light loading intensity. J </w:t>
      </w:r>
      <w:proofErr w:type="spellStart"/>
      <w:r w:rsidRPr="00024857">
        <w:rPr>
          <w:rFonts w:ascii="Times New Roman" w:hAnsi="Times New Roman" w:cs="Times New Roman"/>
          <w:color w:val="232323"/>
          <w:shd w:val="clear" w:color="auto" w:fill="FFFFFF"/>
        </w:rPr>
        <w:t>Appl</w:t>
      </w:r>
      <w:proofErr w:type="spellEnd"/>
      <w:r w:rsidRPr="00024857">
        <w:rPr>
          <w:rFonts w:ascii="Times New Roman" w:hAnsi="Times New Roman" w:cs="Times New Roman"/>
          <w:color w:val="232323"/>
          <w:shd w:val="clear" w:color="auto" w:fill="FFFFFF"/>
        </w:rPr>
        <w:t xml:space="preserve"> </w:t>
      </w:r>
      <w:proofErr w:type="spellStart"/>
      <w:r w:rsidRPr="00024857">
        <w:rPr>
          <w:rFonts w:ascii="Times New Roman" w:hAnsi="Times New Roman" w:cs="Times New Roman"/>
          <w:color w:val="232323"/>
          <w:shd w:val="clear" w:color="auto" w:fill="FFFFFF"/>
        </w:rPr>
        <w:t>Physiol</w:t>
      </w:r>
      <w:proofErr w:type="spellEnd"/>
      <w:r w:rsidRPr="00024857">
        <w:rPr>
          <w:rFonts w:ascii="Times New Roman" w:hAnsi="Times New Roman" w:cs="Times New Roman"/>
          <w:color w:val="232323"/>
          <w:shd w:val="clear" w:color="auto" w:fill="FFFFFF"/>
        </w:rPr>
        <w:t xml:space="preserve"> (1985) 105: 1454–1461, 2008.</w:t>
      </w:r>
    </w:p>
    <w:p w14:paraId="4CB8E56E" w14:textId="77777777" w:rsidR="006B4289" w:rsidRPr="00024857" w:rsidRDefault="006B4289" w:rsidP="006B4289">
      <w:pPr>
        <w:rPr>
          <w:u w:val="single"/>
        </w:rPr>
      </w:pPr>
    </w:p>
    <w:p w14:paraId="6C467830" w14:textId="77777777" w:rsidR="006B4289" w:rsidRPr="00024857" w:rsidRDefault="006B4289" w:rsidP="006B4289">
      <w:pPr>
        <w:pStyle w:val="NormalWeb"/>
        <w:numPr>
          <w:ilvl w:val="0"/>
          <w:numId w:val="7"/>
        </w:numPr>
        <w:rPr>
          <w:color w:val="211E1E"/>
        </w:rPr>
      </w:pPr>
      <w:r w:rsidRPr="00024857">
        <w:rPr>
          <w:color w:val="211E1E"/>
        </w:rPr>
        <w:t xml:space="preserve">Hostler D, </w:t>
      </w:r>
      <w:proofErr w:type="spellStart"/>
      <w:r w:rsidRPr="00024857">
        <w:rPr>
          <w:color w:val="211E1E"/>
        </w:rPr>
        <w:t>Schwirian</w:t>
      </w:r>
      <w:proofErr w:type="spellEnd"/>
      <w:r w:rsidRPr="00024857">
        <w:rPr>
          <w:color w:val="211E1E"/>
        </w:rPr>
        <w:t xml:space="preserve"> CI, Campos G, Toma K, </w:t>
      </w:r>
      <w:proofErr w:type="spellStart"/>
      <w:r w:rsidRPr="00024857">
        <w:rPr>
          <w:color w:val="211E1E"/>
        </w:rPr>
        <w:t>Crill</w:t>
      </w:r>
      <w:proofErr w:type="spellEnd"/>
      <w:r w:rsidRPr="00024857">
        <w:rPr>
          <w:color w:val="211E1E"/>
        </w:rPr>
        <w:t xml:space="preserve"> MT, Hagerman GR, Hagerman FC, and </w:t>
      </w:r>
      <w:proofErr w:type="spellStart"/>
      <w:r w:rsidRPr="00024857">
        <w:rPr>
          <w:color w:val="211E1E"/>
        </w:rPr>
        <w:t>Staron</w:t>
      </w:r>
      <w:proofErr w:type="spellEnd"/>
      <w:r w:rsidRPr="00024857">
        <w:rPr>
          <w:color w:val="211E1E"/>
        </w:rPr>
        <w:t xml:space="preserve"> RS (2001). Skeletal muscle adaptations in elastic resistance- trained young men and women. Eur J App </w:t>
      </w:r>
      <w:proofErr w:type="spellStart"/>
      <w:r w:rsidRPr="00024857">
        <w:rPr>
          <w:color w:val="211E1E"/>
        </w:rPr>
        <w:t>Physiol</w:t>
      </w:r>
      <w:proofErr w:type="spellEnd"/>
      <w:r w:rsidRPr="00024857">
        <w:rPr>
          <w:color w:val="211E1E"/>
        </w:rPr>
        <w:t xml:space="preserve"> 86: 112–118, 2001. </w:t>
      </w:r>
    </w:p>
    <w:p w14:paraId="667DB15C" w14:textId="77777777" w:rsidR="006B4289" w:rsidRPr="00024857" w:rsidRDefault="006B4289" w:rsidP="006B4289">
      <w:pPr>
        <w:pStyle w:val="NormalWeb"/>
        <w:rPr>
          <w:color w:val="211E1E"/>
        </w:rPr>
      </w:pPr>
    </w:p>
    <w:p w14:paraId="7F0A1439" w14:textId="77777777" w:rsidR="006B4289" w:rsidRPr="00024857" w:rsidRDefault="006B4289" w:rsidP="006B4289">
      <w:pPr>
        <w:pStyle w:val="ListParagraph"/>
        <w:numPr>
          <w:ilvl w:val="0"/>
          <w:numId w:val="7"/>
        </w:numPr>
        <w:rPr>
          <w:rFonts w:ascii="Times New Roman" w:hAnsi="Times New Roman" w:cs="Times New Roman"/>
          <w:color w:val="000000"/>
        </w:rPr>
      </w:pPr>
      <w:r w:rsidRPr="00024857">
        <w:rPr>
          <w:rFonts w:ascii="Times New Roman" w:hAnsi="Times New Roman" w:cs="Times New Roman"/>
          <w:color w:val="000000"/>
        </w:rPr>
        <w:t xml:space="preserve">Joy, JM, </w:t>
      </w:r>
      <w:proofErr w:type="spellStart"/>
      <w:r w:rsidRPr="00024857">
        <w:rPr>
          <w:rFonts w:ascii="Times New Roman" w:hAnsi="Times New Roman" w:cs="Times New Roman"/>
          <w:color w:val="000000"/>
        </w:rPr>
        <w:t>Lowery</w:t>
      </w:r>
      <w:proofErr w:type="spellEnd"/>
      <w:r w:rsidRPr="00024857">
        <w:rPr>
          <w:rFonts w:ascii="Times New Roman" w:hAnsi="Times New Roman" w:cs="Times New Roman"/>
          <w:color w:val="000000"/>
        </w:rPr>
        <w:t xml:space="preserve">, RP, Oliveira de Souza, E, and Wilson, JM (2013). Elastic bands as a component of periodized resistance training. J Strength Cond Res 2013. </w:t>
      </w:r>
      <w:proofErr w:type="spellStart"/>
      <w:r w:rsidRPr="00024857">
        <w:rPr>
          <w:rFonts w:ascii="Times New Roman" w:hAnsi="Times New Roman" w:cs="Times New Roman"/>
          <w:color w:val="000000"/>
        </w:rPr>
        <w:t>Epub</w:t>
      </w:r>
      <w:proofErr w:type="spellEnd"/>
      <w:r w:rsidRPr="00024857">
        <w:rPr>
          <w:rFonts w:ascii="Times New Roman" w:hAnsi="Times New Roman" w:cs="Times New Roman"/>
          <w:color w:val="000000"/>
        </w:rPr>
        <w:t xml:space="preserve"> ahead of print</w:t>
      </w:r>
    </w:p>
    <w:p w14:paraId="40B6CDF0" w14:textId="77777777" w:rsidR="006B4289" w:rsidRPr="00024857" w:rsidRDefault="006B4289" w:rsidP="006B4289"/>
    <w:p w14:paraId="40073426" w14:textId="77777777" w:rsidR="006B4289" w:rsidRPr="00024857" w:rsidRDefault="006B4289" w:rsidP="006B4289"/>
    <w:p w14:paraId="6F6865FA" w14:textId="77777777" w:rsidR="006B4289" w:rsidRPr="00024857" w:rsidRDefault="006B4289" w:rsidP="006B4289">
      <w:pPr>
        <w:pStyle w:val="ListParagraph"/>
        <w:numPr>
          <w:ilvl w:val="0"/>
          <w:numId w:val="7"/>
        </w:numPr>
        <w:spacing w:before="100" w:beforeAutospacing="1" w:after="100" w:afterAutospacing="1"/>
        <w:rPr>
          <w:rFonts w:ascii="Times New Roman" w:hAnsi="Times New Roman" w:cs="Times New Roman"/>
        </w:rPr>
      </w:pPr>
      <w:r w:rsidRPr="00024857">
        <w:rPr>
          <w:rFonts w:ascii="Times New Roman" w:hAnsi="Times New Roman" w:cs="Times New Roman"/>
        </w:rPr>
        <w:t xml:space="preserve">Lopes JSS, </w:t>
      </w:r>
      <w:proofErr w:type="spellStart"/>
      <w:r w:rsidRPr="00024857">
        <w:rPr>
          <w:rFonts w:ascii="Times New Roman" w:hAnsi="Times New Roman" w:cs="Times New Roman"/>
        </w:rPr>
        <w:t>Micheletti</w:t>
      </w:r>
      <w:proofErr w:type="spellEnd"/>
      <w:r w:rsidRPr="00024857">
        <w:rPr>
          <w:rFonts w:ascii="Times New Roman" w:hAnsi="Times New Roman" w:cs="Times New Roman"/>
        </w:rPr>
        <w:t xml:space="preserve"> JK, Machado AF, et al (2018).  Test-retest </w:t>
      </w:r>
      <w:proofErr w:type="spellStart"/>
      <w:r w:rsidRPr="00024857">
        <w:rPr>
          <w:rFonts w:ascii="Times New Roman" w:hAnsi="Times New Roman" w:cs="Times New Roman"/>
        </w:rPr>
        <w:t>reli</w:t>
      </w:r>
      <w:proofErr w:type="spellEnd"/>
      <w:r w:rsidRPr="00024857">
        <w:rPr>
          <w:rFonts w:ascii="Times New Roman" w:hAnsi="Times New Roman" w:cs="Times New Roman"/>
        </w:rPr>
        <w:t xml:space="preserve">- ability of knee extensors endurance test with elastic resistance. </w:t>
      </w:r>
      <w:proofErr w:type="spellStart"/>
      <w:r w:rsidRPr="00024857">
        <w:rPr>
          <w:rFonts w:ascii="Times New Roman" w:hAnsi="Times New Roman" w:cs="Times New Roman"/>
          <w:i/>
          <w:iCs/>
        </w:rPr>
        <w:t>PLoS</w:t>
      </w:r>
      <w:proofErr w:type="spellEnd"/>
      <w:r w:rsidRPr="00024857">
        <w:rPr>
          <w:rFonts w:ascii="Times New Roman" w:hAnsi="Times New Roman" w:cs="Times New Roman"/>
          <w:i/>
          <w:iCs/>
        </w:rPr>
        <w:t xml:space="preserve"> One </w:t>
      </w:r>
      <w:r w:rsidRPr="00024857">
        <w:rPr>
          <w:rFonts w:ascii="Times New Roman" w:hAnsi="Times New Roman" w:cs="Times New Roman"/>
        </w:rPr>
        <w:t xml:space="preserve">2018; 13(8): e0203259 </w:t>
      </w:r>
    </w:p>
    <w:p w14:paraId="131D0F4D" w14:textId="77777777" w:rsidR="006B4289" w:rsidRPr="00024857" w:rsidRDefault="006B4289" w:rsidP="006B4289">
      <w:pPr>
        <w:pStyle w:val="NormalWeb"/>
      </w:pPr>
    </w:p>
    <w:p w14:paraId="5CE0AA9A" w14:textId="77777777" w:rsidR="006B4289" w:rsidRPr="00024857" w:rsidRDefault="006B4289" w:rsidP="006B4289">
      <w:pPr>
        <w:pStyle w:val="NormalWeb"/>
        <w:numPr>
          <w:ilvl w:val="0"/>
          <w:numId w:val="7"/>
        </w:numPr>
        <w:rPr>
          <w:color w:val="000000" w:themeColor="text1"/>
        </w:rPr>
      </w:pPr>
      <w:r w:rsidRPr="00024857">
        <w:rPr>
          <w:color w:val="000000" w:themeColor="text1"/>
        </w:rPr>
        <w:t>McMaster DT, Cronin J, and Mcguigan MR (2009). Forms of variable resistance training.</w:t>
      </w:r>
      <w:r w:rsidRPr="00024857">
        <w:rPr>
          <w:color w:val="000000" w:themeColor="text1"/>
        </w:rPr>
        <w:br/>
        <w:t xml:space="preserve">J Strength Cond Res 31: 50–64, 2009. </w:t>
      </w:r>
    </w:p>
    <w:p w14:paraId="31FDC78A" w14:textId="77777777" w:rsidR="006B4289" w:rsidRPr="00024857" w:rsidRDefault="006B4289" w:rsidP="006B4289">
      <w:pPr>
        <w:pStyle w:val="NormalWeb"/>
        <w:rPr>
          <w:color w:val="000000" w:themeColor="text1"/>
        </w:rPr>
      </w:pPr>
    </w:p>
    <w:p w14:paraId="6FDCBAB1" w14:textId="77777777" w:rsidR="006B4289" w:rsidRPr="00024857" w:rsidRDefault="006B4289" w:rsidP="006B4289">
      <w:pPr>
        <w:pStyle w:val="ListParagraph"/>
        <w:numPr>
          <w:ilvl w:val="0"/>
          <w:numId w:val="7"/>
        </w:numPr>
        <w:rPr>
          <w:rFonts w:ascii="Times New Roman" w:hAnsi="Times New Roman" w:cs="Times New Roman"/>
          <w:color w:val="000000"/>
        </w:rPr>
      </w:pPr>
      <w:r w:rsidRPr="00024857">
        <w:rPr>
          <w:rFonts w:ascii="Times New Roman" w:hAnsi="Times New Roman" w:cs="Times New Roman"/>
          <w:color w:val="000000"/>
        </w:rPr>
        <w:t xml:space="preserve">Newton, RU, Murphy, AJ, Humphries, BJ, Wilson, GJ, Kraemer, </w:t>
      </w:r>
      <w:proofErr w:type="spellStart"/>
      <w:proofErr w:type="gramStart"/>
      <w:r w:rsidRPr="00024857">
        <w:rPr>
          <w:rFonts w:ascii="Times New Roman" w:hAnsi="Times New Roman" w:cs="Times New Roman"/>
          <w:color w:val="000000"/>
        </w:rPr>
        <w:t>WJ,and</w:t>
      </w:r>
      <w:proofErr w:type="spellEnd"/>
      <w:proofErr w:type="gramEnd"/>
      <w:r w:rsidRPr="00024857">
        <w:rPr>
          <w:rFonts w:ascii="Times New Roman" w:hAnsi="Times New Roman" w:cs="Times New Roman"/>
          <w:color w:val="000000"/>
        </w:rPr>
        <w:t xml:space="preserve"> </w:t>
      </w:r>
      <w:proofErr w:type="spellStart"/>
      <w:r w:rsidRPr="00024857">
        <w:rPr>
          <w:rFonts w:ascii="Times New Roman" w:hAnsi="Times New Roman" w:cs="Times New Roman"/>
          <w:color w:val="000000"/>
        </w:rPr>
        <w:t>Hakkinen</w:t>
      </w:r>
      <w:proofErr w:type="spellEnd"/>
      <w:r w:rsidRPr="00024857">
        <w:rPr>
          <w:rFonts w:ascii="Times New Roman" w:hAnsi="Times New Roman" w:cs="Times New Roman"/>
          <w:color w:val="000000"/>
        </w:rPr>
        <w:t xml:space="preserve">, K. (1997). Inﬂuence of load and stretch shortening cycle on the kinematics, kinetics and muscle activation that occurs during explosive upper-body movements. Eur J </w:t>
      </w:r>
      <w:proofErr w:type="spellStart"/>
      <w:r w:rsidRPr="00024857">
        <w:rPr>
          <w:rFonts w:ascii="Times New Roman" w:hAnsi="Times New Roman" w:cs="Times New Roman"/>
          <w:color w:val="000000"/>
        </w:rPr>
        <w:t>Appl</w:t>
      </w:r>
      <w:proofErr w:type="spellEnd"/>
      <w:r w:rsidRPr="00024857">
        <w:rPr>
          <w:rFonts w:ascii="Times New Roman" w:hAnsi="Times New Roman" w:cs="Times New Roman"/>
          <w:color w:val="000000"/>
        </w:rPr>
        <w:t xml:space="preserve"> </w:t>
      </w:r>
      <w:proofErr w:type="spellStart"/>
      <w:r w:rsidRPr="00024857">
        <w:rPr>
          <w:rFonts w:ascii="Times New Roman" w:hAnsi="Times New Roman" w:cs="Times New Roman"/>
          <w:color w:val="000000"/>
        </w:rPr>
        <w:t>Physiol</w:t>
      </w:r>
      <w:proofErr w:type="spellEnd"/>
      <w:r w:rsidRPr="00024857">
        <w:rPr>
          <w:rFonts w:ascii="Times New Roman" w:hAnsi="Times New Roman" w:cs="Times New Roman"/>
          <w:color w:val="000000"/>
        </w:rPr>
        <w:t xml:space="preserve"> </w:t>
      </w:r>
      <w:proofErr w:type="spellStart"/>
      <w:r w:rsidRPr="00024857">
        <w:rPr>
          <w:rFonts w:ascii="Times New Roman" w:hAnsi="Times New Roman" w:cs="Times New Roman"/>
          <w:color w:val="000000"/>
        </w:rPr>
        <w:t>Occup</w:t>
      </w:r>
      <w:proofErr w:type="spellEnd"/>
      <w:r w:rsidRPr="00024857">
        <w:rPr>
          <w:rFonts w:ascii="Times New Roman" w:hAnsi="Times New Roman" w:cs="Times New Roman"/>
          <w:color w:val="000000"/>
        </w:rPr>
        <w:t xml:space="preserve"> </w:t>
      </w:r>
      <w:proofErr w:type="spellStart"/>
      <w:r w:rsidRPr="00024857">
        <w:rPr>
          <w:rFonts w:ascii="Times New Roman" w:hAnsi="Times New Roman" w:cs="Times New Roman"/>
          <w:color w:val="000000"/>
        </w:rPr>
        <w:t>Physiol</w:t>
      </w:r>
      <w:proofErr w:type="spellEnd"/>
      <w:r w:rsidRPr="00024857">
        <w:rPr>
          <w:rFonts w:ascii="Times New Roman" w:hAnsi="Times New Roman" w:cs="Times New Roman"/>
          <w:color w:val="000000"/>
        </w:rPr>
        <w:t xml:space="preserve"> 75: 333–342, 1997.</w:t>
      </w:r>
    </w:p>
    <w:p w14:paraId="01F31609" w14:textId="77777777" w:rsidR="006B4289" w:rsidRPr="00024857" w:rsidRDefault="006B4289" w:rsidP="006B4289"/>
    <w:p w14:paraId="65A102F3" w14:textId="77777777" w:rsidR="006B4289" w:rsidRPr="00024857" w:rsidRDefault="006B4289" w:rsidP="006B4289"/>
    <w:p w14:paraId="6CFB2082" w14:textId="77777777" w:rsidR="006B4289" w:rsidRPr="00024857" w:rsidRDefault="006B4289" w:rsidP="006B4289">
      <w:pPr>
        <w:pStyle w:val="ListParagraph"/>
        <w:numPr>
          <w:ilvl w:val="0"/>
          <w:numId w:val="7"/>
        </w:numPr>
        <w:rPr>
          <w:rFonts w:ascii="Times New Roman" w:hAnsi="Times New Roman" w:cs="Times New Roman"/>
          <w:color w:val="000000"/>
        </w:rPr>
      </w:pPr>
      <w:r w:rsidRPr="00024857">
        <w:rPr>
          <w:rFonts w:ascii="Times New Roman" w:hAnsi="Times New Roman" w:cs="Times New Roman"/>
          <w:color w:val="000000"/>
          <w:shd w:val="clear" w:color="auto" w:fill="FFFFFF"/>
        </w:rPr>
        <w:t>Paoli A., Bianco A (2011). Not all exercises are created equal. </w:t>
      </w:r>
      <w:r w:rsidRPr="00024857">
        <w:rPr>
          <w:rFonts w:ascii="Times New Roman" w:hAnsi="Times New Roman" w:cs="Times New Roman"/>
          <w:color w:val="000000"/>
        </w:rPr>
        <w:t xml:space="preserve">Am. J. </w:t>
      </w:r>
      <w:proofErr w:type="spellStart"/>
      <w:r w:rsidRPr="00024857">
        <w:rPr>
          <w:rFonts w:ascii="Times New Roman" w:hAnsi="Times New Roman" w:cs="Times New Roman"/>
          <w:color w:val="000000"/>
        </w:rPr>
        <w:t>Cardiol</w:t>
      </w:r>
      <w:proofErr w:type="spellEnd"/>
      <w:r w:rsidRPr="00024857">
        <w:rPr>
          <w:rFonts w:ascii="Times New Roman" w:hAnsi="Times New Roman" w:cs="Times New Roman"/>
          <w:color w:val="000000"/>
        </w:rPr>
        <w:t xml:space="preserve">. 109:305. </w:t>
      </w:r>
      <w:proofErr w:type="spellStart"/>
      <w:r w:rsidRPr="00024857">
        <w:rPr>
          <w:rFonts w:ascii="Times New Roman" w:hAnsi="Times New Roman" w:cs="Times New Roman"/>
          <w:color w:val="000000"/>
        </w:rPr>
        <w:t>doi</w:t>
      </w:r>
      <w:proofErr w:type="spellEnd"/>
      <w:r w:rsidRPr="00024857">
        <w:rPr>
          <w:rFonts w:ascii="Times New Roman" w:hAnsi="Times New Roman" w:cs="Times New Roman"/>
          <w:color w:val="000000"/>
        </w:rPr>
        <w:t>: 10.1016/j.amjcard.2011.10.011.</w:t>
      </w:r>
    </w:p>
    <w:p w14:paraId="791B1236" w14:textId="77777777" w:rsidR="006B4289" w:rsidRPr="00024857" w:rsidRDefault="006B4289" w:rsidP="006B4289">
      <w:pPr>
        <w:rPr>
          <w:color w:val="000000"/>
        </w:rPr>
      </w:pPr>
    </w:p>
    <w:p w14:paraId="1E968C8B" w14:textId="77777777" w:rsidR="006B4289" w:rsidRPr="00A17F4F" w:rsidRDefault="006B4289" w:rsidP="006B4289"/>
    <w:p w14:paraId="109A6BC5" w14:textId="77777777" w:rsidR="006B4289" w:rsidRPr="00024857" w:rsidRDefault="006B4289" w:rsidP="006B4289">
      <w:pPr>
        <w:pStyle w:val="ListParagraph"/>
        <w:numPr>
          <w:ilvl w:val="0"/>
          <w:numId w:val="7"/>
        </w:numPr>
        <w:spacing w:before="100" w:beforeAutospacing="1" w:after="100" w:afterAutospacing="1"/>
        <w:rPr>
          <w:rFonts w:ascii="Times New Roman" w:hAnsi="Times New Roman" w:cs="Times New Roman"/>
        </w:rPr>
      </w:pPr>
      <w:r w:rsidRPr="00024857">
        <w:rPr>
          <w:rFonts w:ascii="Times New Roman" w:hAnsi="Times New Roman" w:cs="Times New Roman"/>
          <w:color w:val="211E1E"/>
        </w:rPr>
        <w:t xml:space="preserve">Pipes TV (1978). Variable resistance versus constant resistance strength training in adult males. Eur J </w:t>
      </w:r>
      <w:proofErr w:type="spellStart"/>
      <w:r w:rsidRPr="00024857">
        <w:rPr>
          <w:rFonts w:ascii="Times New Roman" w:hAnsi="Times New Roman" w:cs="Times New Roman"/>
          <w:color w:val="211E1E"/>
        </w:rPr>
        <w:t>Appl</w:t>
      </w:r>
      <w:proofErr w:type="spellEnd"/>
      <w:r w:rsidRPr="00024857">
        <w:rPr>
          <w:rFonts w:ascii="Times New Roman" w:hAnsi="Times New Roman" w:cs="Times New Roman"/>
          <w:color w:val="211E1E"/>
        </w:rPr>
        <w:t xml:space="preserve"> </w:t>
      </w:r>
      <w:proofErr w:type="spellStart"/>
      <w:r w:rsidRPr="00024857">
        <w:rPr>
          <w:rFonts w:ascii="Times New Roman" w:hAnsi="Times New Roman" w:cs="Times New Roman"/>
          <w:color w:val="211E1E"/>
        </w:rPr>
        <w:t>Physiol</w:t>
      </w:r>
      <w:proofErr w:type="spellEnd"/>
      <w:r w:rsidRPr="00024857">
        <w:rPr>
          <w:rFonts w:ascii="Times New Roman" w:hAnsi="Times New Roman" w:cs="Times New Roman"/>
          <w:color w:val="211E1E"/>
        </w:rPr>
        <w:t xml:space="preserve"> </w:t>
      </w:r>
      <w:proofErr w:type="spellStart"/>
      <w:r w:rsidRPr="00024857">
        <w:rPr>
          <w:rFonts w:ascii="Times New Roman" w:hAnsi="Times New Roman" w:cs="Times New Roman"/>
          <w:color w:val="211E1E"/>
        </w:rPr>
        <w:t>Occup</w:t>
      </w:r>
      <w:proofErr w:type="spellEnd"/>
      <w:r w:rsidRPr="00024857">
        <w:rPr>
          <w:rFonts w:ascii="Times New Roman" w:hAnsi="Times New Roman" w:cs="Times New Roman"/>
          <w:color w:val="211E1E"/>
        </w:rPr>
        <w:t xml:space="preserve"> </w:t>
      </w:r>
      <w:proofErr w:type="spellStart"/>
      <w:r w:rsidRPr="00024857">
        <w:rPr>
          <w:rFonts w:ascii="Times New Roman" w:hAnsi="Times New Roman" w:cs="Times New Roman"/>
          <w:color w:val="211E1E"/>
        </w:rPr>
        <w:t>Physiol</w:t>
      </w:r>
      <w:proofErr w:type="spellEnd"/>
      <w:r w:rsidRPr="00024857">
        <w:rPr>
          <w:rFonts w:ascii="Times New Roman" w:hAnsi="Times New Roman" w:cs="Times New Roman"/>
          <w:color w:val="211E1E"/>
        </w:rPr>
        <w:t xml:space="preserve"> 39: 27–35, 1978. </w:t>
      </w:r>
    </w:p>
    <w:p w14:paraId="0F250BAF" w14:textId="77777777" w:rsidR="006B4289" w:rsidRPr="00024857" w:rsidRDefault="006B4289" w:rsidP="006B4289">
      <w:pPr>
        <w:rPr>
          <w:color w:val="232323"/>
          <w:shd w:val="clear" w:color="auto" w:fill="FFFFFF"/>
        </w:rPr>
      </w:pPr>
    </w:p>
    <w:p w14:paraId="1B3DE502" w14:textId="77777777" w:rsidR="006B4289" w:rsidRPr="00024857" w:rsidRDefault="006B4289" w:rsidP="006B4289">
      <w:pPr>
        <w:pStyle w:val="ListParagraph"/>
        <w:numPr>
          <w:ilvl w:val="0"/>
          <w:numId w:val="7"/>
        </w:numPr>
        <w:rPr>
          <w:rFonts w:ascii="Times New Roman" w:hAnsi="Times New Roman" w:cs="Times New Roman"/>
        </w:rPr>
      </w:pPr>
      <w:r w:rsidRPr="00024857">
        <w:rPr>
          <w:rFonts w:ascii="Times New Roman" w:hAnsi="Times New Roman" w:cs="Times New Roman"/>
          <w:color w:val="232323"/>
          <w:shd w:val="clear" w:color="auto" w:fill="FFFFFF"/>
        </w:rPr>
        <w:t xml:space="preserve">Rantanen T, </w:t>
      </w:r>
      <w:proofErr w:type="spellStart"/>
      <w:r w:rsidRPr="00024857">
        <w:rPr>
          <w:rFonts w:ascii="Times New Roman" w:hAnsi="Times New Roman" w:cs="Times New Roman"/>
          <w:color w:val="232323"/>
          <w:shd w:val="clear" w:color="auto" w:fill="FFFFFF"/>
        </w:rPr>
        <w:t>Avlund</w:t>
      </w:r>
      <w:proofErr w:type="spellEnd"/>
      <w:r w:rsidRPr="00024857">
        <w:rPr>
          <w:rFonts w:ascii="Times New Roman" w:hAnsi="Times New Roman" w:cs="Times New Roman"/>
          <w:color w:val="232323"/>
          <w:shd w:val="clear" w:color="auto" w:fill="FFFFFF"/>
        </w:rPr>
        <w:t xml:space="preserve"> K, </w:t>
      </w:r>
      <w:proofErr w:type="spellStart"/>
      <w:r w:rsidRPr="00024857">
        <w:rPr>
          <w:rFonts w:ascii="Times New Roman" w:hAnsi="Times New Roman" w:cs="Times New Roman"/>
          <w:color w:val="232323"/>
          <w:shd w:val="clear" w:color="auto" w:fill="FFFFFF"/>
        </w:rPr>
        <w:t>Suominen</w:t>
      </w:r>
      <w:proofErr w:type="spellEnd"/>
      <w:r w:rsidRPr="00024857">
        <w:rPr>
          <w:rFonts w:ascii="Times New Roman" w:hAnsi="Times New Roman" w:cs="Times New Roman"/>
          <w:color w:val="232323"/>
          <w:shd w:val="clear" w:color="auto" w:fill="FFFFFF"/>
        </w:rPr>
        <w:t xml:space="preserve"> H, </w:t>
      </w:r>
      <w:proofErr w:type="spellStart"/>
      <w:r w:rsidRPr="00024857">
        <w:rPr>
          <w:rFonts w:ascii="Times New Roman" w:hAnsi="Times New Roman" w:cs="Times New Roman"/>
          <w:color w:val="232323"/>
          <w:shd w:val="clear" w:color="auto" w:fill="FFFFFF"/>
        </w:rPr>
        <w:t>Schroll</w:t>
      </w:r>
      <w:proofErr w:type="spellEnd"/>
      <w:r w:rsidRPr="00024857">
        <w:rPr>
          <w:rFonts w:ascii="Times New Roman" w:hAnsi="Times New Roman" w:cs="Times New Roman"/>
          <w:color w:val="232323"/>
          <w:shd w:val="clear" w:color="auto" w:fill="FFFFFF"/>
        </w:rPr>
        <w:t xml:space="preserve"> M, </w:t>
      </w:r>
      <w:proofErr w:type="spellStart"/>
      <w:r w:rsidRPr="00024857">
        <w:rPr>
          <w:rFonts w:ascii="Times New Roman" w:hAnsi="Times New Roman" w:cs="Times New Roman"/>
          <w:color w:val="232323"/>
          <w:shd w:val="clear" w:color="auto" w:fill="FFFFFF"/>
        </w:rPr>
        <w:t>Frandin</w:t>
      </w:r>
      <w:proofErr w:type="spellEnd"/>
      <w:r w:rsidRPr="00024857">
        <w:rPr>
          <w:rFonts w:ascii="Times New Roman" w:hAnsi="Times New Roman" w:cs="Times New Roman"/>
          <w:color w:val="232323"/>
          <w:shd w:val="clear" w:color="auto" w:fill="FFFFFF"/>
        </w:rPr>
        <w:t xml:space="preserve"> K, </w:t>
      </w:r>
      <w:proofErr w:type="spellStart"/>
      <w:r w:rsidRPr="00024857">
        <w:rPr>
          <w:rFonts w:ascii="Times New Roman" w:hAnsi="Times New Roman" w:cs="Times New Roman"/>
          <w:color w:val="232323"/>
          <w:shd w:val="clear" w:color="auto" w:fill="FFFFFF"/>
        </w:rPr>
        <w:t>Pertti</w:t>
      </w:r>
      <w:proofErr w:type="spellEnd"/>
      <w:r w:rsidRPr="00024857">
        <w:rPr>
          <w:rFonts w:ascii="Times New Roman" w:hAnsi="Times New Roman" w:cs="Times New Roman"/>
          <w:color w:val="232323"/>
          <w:shd w:val="clear" w:color="auto" w:fill="FFFFFF"/>
        </w:rPr>
        <w:t xml:space="preserve"> E (2002). Muscle strength as a predictor of onset of ADL dependence in people aged 75 years. Aging Clin Exp Res 14: 10–15, 2002.</w:t>
      </w:r>
    </w:p>
    <w:p w14:paraId="30874C8D" w14:textId="77777777" w:rsidR="006B4289" w:rsidRPr="00024857" w:rsidRDefault="006B4289" w:rsidP="006B4289">
      <w:pPr>
        <w:ind w:left="360"/>
        <w:rPr>
          <w:color w:val="000000"/>
        </w:rPr>
      </w:pPr>
    </w:p>
    <w:p w14:paraId="51909A5C" w14:textId="77777777" w:rsidR="006B4289" w:rsidRPr="00024857" w:rsidRDefault="006B4289" w:rsidP="006B4289">
      <w:pPr>
        <w:ind w:left="360"/>
        <w:rPr>
          <w:color w:val="000000"/>
        </w:rPr>
      </w:pPr>
    </w:p>
    <w:p w14:paraId="337E8CCC" w14:textId="77777777" w:rsidR="006B4289" w:rsidRPr="00024857" w:rsidRDefault="006B4289" w:rsidP="006B4289">
      <w:pPr>
        <w:pStyle w:val="ListParagraph"/>
        <w:numPr>
          <w:ilvl w:val="0"/>
          <w:numId w:val="7"/>
        </w:numPr>
        <w:rPr>
          <w:rFonts w:ascii="Times New Roman" w:hAnsi="Times New Roman" w:cs="Times New Roman"/>
        </w:rPr>
      </w:pPr>
      <w:r w:rsidRPr="00024857">
        <w:rPr>
          <w:rFonts w:ascii="Times New Roman" w:hAnsi="Times New Roman" w:cs="Times New Roman"/>
        </w:rPr>
        <w:t xml:space="preserve">Schuenke MD, Herman JR, Gliders RM, Hagerman FC, </w:t>
      </w:r>
      <w:proofErr w:type="spellStart"/>
      <w:r w:rsidRPr="00024857">
        <w:rPr>
          <w:rFonts w:ascii="Times New Roman" w:hAnsi="Times New Roman" w:cs="Times New Roman"/>
        </w:rPr>
        <w:t>Hikida</w:t>
      </w:r>
      <w:proofErr w:type="spellEnd"/>
      <w:r w:rsidRPr="00024857">
        <w:rPr>
          <w:rFonts w:ascii="Times New Roman" w:hAnsi="Times New Roman" w:cs="Times New Roman"/>
        </w:rPr>
        <w:t xml:space="preserve"> RS, Rana SR, </w:t>
      </w:r>
      <w:proofErr w:type="spellStart"/>
      <w:r w:rsidRPr="00024857">
        <w:rPr>
          <w:rFonts w:ascii="Times New Roman" w:hAnsi="Times New Roman" w:cs="Times New Roman"/>
        </w:rPr>
        <w:t>Ragg</w:t>
      </w:r>
      <w:proofErr w:type="spellEnd"/>
      <w:r w:rsidRPr="00024857">
        <w:rPr>
          <w:rFonts w:ascii="Times New Roman" w:hAnsi="Times New Roman" w:cs="Times New Roman"/>
        </w:rPr>
        <w:t xml:space="preserve"> KE, </w:t>
      </w:r>
      <w:proofErr w:type="spellStart"/>
      <w:r w:rsidRPr="00024857">
        <w:rPr>
          <w:rFonts w:ascii="Times New Roman" w:hAnsi="Times New Roman" w:cs="Times New Roman"/>
        </w:rPr>
        <w:t>Staron</w:t>
      </w:r>
      <w:proofErr w:type="spellEnd"/>
      <w:r w:rsidRPr="00024857">
        <w:rPr>
          <w:rFonts w:ascii="Times New Roman" w:hAnsi="Times New Roman" w:cs="Times New Roman"/>
        </w:rPr>
        <w:t xml:space="preserve"> RS (2012). Early-phase muscular adaptations in response to slow-speed versus traditional resistance-training regimens. Eur J </w:t>
      </w:r>
      <w:proofErr w:type="spellStart"/>
      <w:r w:rsidRPr="00024857">
        <w:rPr>
          <w:rFonts w:ascii="Times New Roman" w:hAnsi="Times New Roman" w:cs="Times New Roman"/>
        </w:rPr>
        <w:t>Appl</w:t>
      </w:r>
      <w:proofErr w:type="spellEnd"/>
      <w:r w:rsidRPr="00024857">
        <w:rPr>
          <w:rFonts w:ascii="Times New Roman" w:hAnsi="Times New Roman" w:cs="Times New Roman"/>
        </w:rPr>
        <w:t xml:space="preserve"> </w:t>
      </w:r>
      <w:proofErr w:type="spellStart"/>
      <w:r w:rsidRPr="00024857">
        <w:rPr>
          <w:rFonts w:ascii="Times New Roman" w:hAnsi="Times New Roman" w:cs="Times New Roman"/>
        </w:rPr>
        <w:t>Physiol</w:t>
      </w:r>
      <w:proofErr w:type="spellEnd"/>
      <w:r w:rsidRPr="00024857">
        <w:rPr>
          <w:rFonts w:ascii="Times New Roman" w:hAnsi="Times New Roman" w:cs="Times New Roman"/>
        </w:rPr>
        <w:t xml:space="preserve"> 112: 3585–3595, 2012</w:t>
      </w:r>
      <w:r>
        <w:rPr>
          <w:rFonts w:ascii="Times New Roman" w:hAnsi="Times New Roman" w:cs="Times New Roman"/>
        </w:rPr>
        <w:t>.</w:t>
      </w:r>
    </w:p>
    <w:p w14:paraId="18EC2BA1" w14:textId="77777777" w:rsidR="006B4289" w:rsidRPr="00024857" w:rsidRDefault="006B4289" w:rsidP="006B4289">
      <w:pPr>
        <w:ind w:left="360"/>
      </w:pPr>
    </w:p>
    <w:p w14:paraId="375277D6" w14:textId="77777777" w:rsidR="006B4289" w:rsidRPr="00024857" w:rsidRDefault="006B4289" w:rsidP="006B4289">
      <w:pPr>
        <w:pStyle w:val="ListParagraph"/>
        <w:numPr>
          <w:ilvl w:val="0"/>
          <w:numId w:val="7"/>
        </w:numPr>
        <w:rPr>
          <w:rFonts w:ascii="Times New Roman" w:hAnsi="Times New Roman" w:cs="Times New Roman"/>
        </w:rPr>
      </w:pPr>
      <w:r w:rsidRPr="00024857">
        <w:rPr>
          <w:rFonts w:ascii="Times New Roman" w:hAnsi="Times New Roman" w:cs="Times New Roman"/>
          <w:color w:val="000000"/>
        </w:rPr>
        <w:t xml:space="preserve">Van den </w:t>
      </w:r>
      <w:proofErr w:type="spellStart"/>
      <w:r w:rsidRPr="00024857">
        <w:rPr>
          <w:rFonts w:ascii="Times New Roman" w:hAnsi="Times New Roman" w:cs="Times New Roman"/>
          <w:color w:val="000000"/>
        </w:rPr>
        <w:t>Tillaar</w:t>
      </w:r>
      <w:proofErr w:type="spellEnd"/>
      <w:r w:rsidRPr="00024857">
        <w:rPr>
          <w:rFonts w:ascii="Times New Roman" w:hAnsi="Times New Roman" w:cs="Times New Roman"/>
          <w:color w:val="000000"/>
        </w:rPr>
        <w:t xml:space="preserve">, R and </w:t>
      </w:r>
      <w:proofErr w:type="spellStart"/>
      <w:r w:rsidRPr="00024857">
        <w:rPr>
          <w:rFonts w:ascii="Times New Roman" w:hAnsi="Times New Roman" w:cs="Times New Roman"/>
          <w:color w:val="000000"/>
        </w:rPr>
        <w:t>Ettema</w:t>
      </w:r>
      <w:proofErr w:type="spellEnd"/>
      <w:r w:rsidRPr="00024857">
        <w:rPr>
          <w:rFonts w:ascii="Times New Roman" w:hAnsi="Times New Roman" w:cs="Times New Roman"/>
          <w:color w:val="000000"/>
        </w:rPr>
        <w:t>, G (2010). The “sticking period” in</w:t>
      </w:r>
      <w:r w:rsidRPr="00024857">
        <w:rPr>
          <w:rFonts w:ascii="Times New Roman" w:hAnsi="Times New Roman" w:cs="Times New Roman"/>
        </w:rPr>
        <w:t xml:space="preserve"> </w:t>
      </w:r>
      <w:r w:rsidRPr="00024857">
        <w:rPr>
          <w:rFonts w:ascii="Times New Roman" w:hAnsi="Times New Roman" w:cs="Times New Roman"/>
          <w:color w:val="000000"/>
        </w:rPr>
        <w:t>a maximum bench press. J Sports Sci 28: 529–535, 2010</w:t>
      </w:r>
      <w:r>
        <w:rPr>
          <w:rFonts w:ascii="Times New Roman" w:hAnsi="Times New Roman" w:cs="Times New Roman"/>
          <w:color w:val="000000"/>
        </w:rPr>
        <w:t>.</w:t>
      </w:r>
    </w:p>
    <w:p w14:paraId="16910FCA" w14:textId="77777777" w:rsidR="003A2AC0" w:rsidRDefault="003A2AC0">
      <w:pPr>
        <w:rPr>
          <w:sz w:val="28"/>
          <w:szCs w:val="28"/>
          <w:u w:val="single"/>
        </w:rPr>
      </w:pPr>
    </w:p>
    <w:p w14:paraId="5F743BD8" w14:textId="77777777" w:rsidR="003A2AC0" w:rsidRDefault="003A2AC0">
      <w:pPr>
        <w:rPr>
          <w:sz w:val="28"/>
          <w:szCs w:val="28"/>
          <w:u w:val="single"/>
        </w:rPr>
      </w:pPr>
    </w:p>
    <w:p w14:paraId="7C5E9D0D" w14:textId="77777777" w:rsidR="003A2AC0" w:rsidRDefault="003A2AC0">
      <w:pPr>
        <w:rPr>
          <w:sz w:val="28"/>
          <w:szCs w:val="28"/>
          <w:u w:val="single"/>
        </w:rPr>
      </w:pPr>
    </w:p>
    <w:p w14:paraId="49FECD61" w14:textId="77777777" w:rsidR="003A2AC0" w:rsidRDefault="003A2AC0">
      <w:pPr>
        <w:rPr>
          <w:sz w:val="28"/>
          <w:szCs w:val="28"/>
          <w:u w:val="single"/>
        </w:rPr>
      </w:pPr>
    </w:p>
    <w:p w14:paraId="2F9B0BBD" w14:textId="77777777" w:rsidR="003A2AC0" w:rsidRDefault="003A2AC0">
      <w:pPr>
        <w:rPr>
          <w:sz w:val="28"/>
          <w:szCs w:val="28"/>
          <w:u w:val="single"/>
        </w:rPr>
      </w:pPr>
    </w:p>
    <w:p w14:paraId="20BFD2F6" w14:textId="77777777" w:rsidR="003A2AC0" w:rsidRDefault="003A2AC0">
      <w:pPr>
        <w:rPr>
          <w:sz w:val="28"/>
          <w:szCs w:val="28"/>
          <w:u w:val="single"/>
        </w:rPr>
      </w:pPr>
    </w:p>
    <w:p w14:paraId="5CA42613" w14:textId="77777777" w:rsidR="003A2AC0" w:rsidRDefault="003A2AC0">
      <w:pPr>
        <w:rPr>
          <w:sz w:val="28"/>
          <w:szCs w:val="28"/>
          <w:u w:val="single"/>
        </w:rPr>
      </w:pPr>
    </w:p>
    <w:p w14:paraId="361DC797" w14:textId="77777777" w:rsidR="000739AF" w:rsidRDefault="000739AF">
      <w:pPr>
        <w:rPr>
          <w:sz w:val="28"/>
          <w:szCs w:val="28"/>
          <w:u w:val="single"/>
        </w:rPr>
      </w:pPr>
    </w:p>
    <w:p w14:paraId="2C6A9B3C" w14:textId="77777777" w:rsidR="000739AF" w:rsidRDefault="000739AF">
      <w:pPr>
        <w:rPr>
          <w:sz w:val="28"/>
          <w:szCs w:val="28"/>
          <w:u w:val="single"/>
        </w:rPr>
      </w:pPr>
    </w:p>
    <w:p w14:paraId="6863556C" w14:textId="77777777" w:rsidR="000739AF" w:rsidRDefault="000739AF">
      <w:pPr>
        <w:rPr>
          <w:sz w:val="28"/>
          <w:szCs w:val="28"/>
          <w:u w:val="single"/>
        </w:rPr>
      </w:pPr>
    </w:p>
    <w:p w14:paraId="7B23A766" w14:textId="77777777" w:rsidR="000739AF" w:rsidRDefault="000739AF">
      <w:pPr>
        <w:rPr>
          <w:sz w:val="28"/>
          <w:szCs w:val="28"/>
          <w:u w:val="single"/>
        </w:rPr>
      </w:pPr>
    </w:p>
    <w:p w14:paraId="3FB62E28" w14:textId="77777777" w:rsidR="000739AF" w:rsidRDefault="000739AF">
      <w:pPr>
        <w:rPr>
          <w:sz w:val="28"/>
          <w:szCs w:val="28"/>
          <w:u w:val="single"/>
        </w:rPr>
      </w:pPr>
    </w:p>
    <w:p w14:paraId="15D57ABF" w14:textId="77777777" w:rsidR="000739AF" w:rsidRDefault="000739AF">
      <w:pPr>
        <w:rPr>
          <w:sz w:val="28"/>
          <w:szCs w:val="28"/>
          <w:u w:val="single"/>
        </w:rPr>
      </w:pPr>
    </w:p>
    <w:p w14:paraId="61E31A41" w14:textId="77777777" w:rsidR="000739AF" w:rsidRDefault="000739AF">
      <w:pPr>
        <w:rPr>
          <w:sz w:val="28"/>
          <w:szCs w:val="28"/>
          <w:u w:val="single"/>
        </w:rPr>
      </w:pPr>
    </w:p>
    <w:p w14:paraId="3D999B20" w14:textId="77777777" w:rsidR="000739AF" w:rsidRDefault="000739AF">
      <w:pPr>
        <w:rPr>
          <w:sz w:val="28"/>
          <w:szCs w:val="28"/>
          <w:u w:val="single"/>
        </w:rPr>
      </w:pPr>
    </w:p>
    <w:p w14:paraId="779C7B95" w14:textId="77777777" w:rsidR="000739AF" w:rsidRDefault="000739AF">
      <w:pPr>
        <w:rPr>
          <w:sz w:val="28"/>
          <w:szCs w:val="28"/>
          <w:u w:val="single"/>
        </w:rPr>
      </w:pPr>
    </w:p>
    <w:p w14:paraId="6A2F8FC4" w14:textId="77777777" w:rsidR="000739AF" w:rsidRDefault="000739AF">
      <w:pPr>
        <w:rPr>
          <w:sz w:val="28"/>
          <w:szCs w:val="28"/>
          <w:u w:val="single"/>
        </w:rPr>
      </w:pPr>
    </w:p>
    <w:p w14:paraId="02FF38B3" w14:textId="77777777" w:rsidR="00DC4D24" w:rsidRDefault="00DC4D24">
      <w:pPr>
        <w:rPr>
          <w:sz w:val="28"/>
          <w:szCs w:val="28"/>
          <w:u w:val="single"/>
        </w:rPr>
      </w:pPr>
    </w:p>
    <w:p w14:paraId="01CEA7E4" w14:textId="77777777" w:rsidR="00F74FFC" w:rsidRDefault="00F74FFC">
      <w:pPr>
        <w:rPr>
          <w:sz w:val="28"/>
          <w:szCs w:val="28"/>
          <w:u w:val="single"/>
        </w:rPr>
      </w:pPr>
    </w:p>
    <w:p w14:paraId="03AB1D84" w14:textId="77777777" w:rsidR="00F74FFC" w:rsidRDefault="00F74FFC">
      <w:pPr>
        <w:rPr>
          <w:sz w:val="28"/>
          <w:szCs w:val="28"/>
          <w:u w:val="single"/>
        </w:rPr>
      </w:pPr>
    </w:p>
    <w:p w14:paraId="228CAF03" w14:textId="77777777" w:rsidR="00F74FFC" w:rsidRDefault="00F74FFC">
      <w:pPr>
        <w:rPr>
          <w:sz w:val="28"/>
          <w:szCs w:val="28"/>
          <w:u w:val="single"/>
        </w:rPr>
      </w:pPr>
    </w:p>
    <w:p w14:paraId="74325EF2" w14:textId="77777777" w:rsidR="00F74FFC" w:rsidRDefault="00F74FFC">
      <w:pPr>
        <w:rPr>
          <w:sz w:val="28"/>
          <w:szCs w:val="28"/>
          <w:u w:val="single"/>
        </w:rPr>
      </w:pPr>
    </w:p>
    <w:p w14:paraId="55A27971" w14:textId="77777777" w:rsidR="00F74FFC" w:rsidRDefault="00F74FFC">
      <w:pPr>
        <w:rPr>
          <w:sz w:val="28"/>
          <w:szCs w:val="28"/>
          <w:u w:val="single"/>
        </w:rPr>
      </w:pPr>
    </w:p>
    <w:p w14:paraId="59DE2B3F" w14:textId="77777777" w:rsidR="00F74FFC" w:rsidRDefault="00F74FFC">
      <w:pPr>
        <w:rPr>
          <w:sz w:val="28"/>
          <w:szCs w:val="28"/>
          <w:u w:val="single"/>
        </w:rPr>
      </w:pPr>
    </w:p>
    <w:p w14:paraId="6C77AA36" w14:textId="77777777" w:rsidR="00F74FFC" w:rsidRDefault="00F74FFC">
      <w:pPr>
        <w:rPr>
          <w:sz w:val="28"/>
          <w:szCs w:val="28"/>
          <w:u w:val="single"/>
        </w:rPr>
      </w:pPr>
    </w:p>
    <w:p w14:paraId="6BB33F3D" w14:textId="77777777" w:rsidR="00F74FFC" w:rsidRDefault="00F74FFC">
      <w:pPr>
        <w:rPr>
          <w:sz w:val="28"/>
          <w:szCs w:val="28"/>
          <w:u w:val="single"/>
        </w:rPr>
      </w:pPr>
    </w:p>
    <w:p w14:paraId="1EA1106F" w14:textId="77777777" w:rsidR="00F74FFC" w:rsidRDefault="00F74FFC">
      <w:pPr>
        <w:rPr>
          <w:sz w:val="28"/>
          <w:szCs w:val="28"/>
          <w:u w:val="single"/>
        </w:rPr>
      </w:pPr>
    </w:p>
    <w:p w14:paraId="35551408" w14:textId="77777777" w:rsidR="00F74FFC" w:rsidRDefault="00F74FFC">
      <w:pPr>
        <w:rPr>
          <w:sz w:val="28"/>
          <w:szCs w:val="28"/>
          <w:u w:val="single"/>
        </w:rPr>
      </w:pPr>
    </w:p>
    <w:p w14:paraId="21125BC2" w14:textId="77777777" w:rsidR="00F74FFC" w:rsidRDefault="00F74FFC">
      <w:pPr>
        <w:rPr>
          <w:sz w:val="28"/>
          <w:szCs w:val="28"/>
          <w:u w:val="single"/>
        </w:rPr>
      </w:pPr>
    </w:p>
    <w:p w14:paraId="3202AC49" w14:textId="77777777" w:rsidR="00BC3C10" w:rsidRPr="001B6648" w:rsidRDefault="00BC3C10">
      <w:pPr>
        <w:rPr>
          <w:sz w:val="28"/>
          <w:szCs w:val="28"/>
        </w:rPr>
      </w:pPr>
    </w:p>
    <w:sectPr w:rsidR="00BC3C10" w:rsidRPr="001B6648" w:rsidSect="0031493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6E6783" w14:textId="77777777" w:rsidR="00000000" w:rsidRDefault="00B22FF4">
      <w:r>
        <w:separator/>
      </w:r>
    </w:p>
  </w:endnote>
  <w:endnote w:type="continuationSeparator" w:id="0">
    <w:p w14:paraId="5EE6B968" w14:textId="77777777" w:rsidR="00000000" w:rsidRDefault="00B22F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dvPS958D">
    <w:altName w:val="Cambria"/>
    <w:panose1 w:val="020B0604020202020204"/>
    <w:charset w:val="00"/>
    <w:family w:val="roman"/>
    <w:pitch w:val="default"/>
  </w:font>
  <w:font w:name="ff9">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98E812" w14:textId="77777777" w:rsidR="00152E9D" w:rsidRDefault="00D83F89">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4A0B9FB4" w14:textId="77777777" w:rsidR="00152E9D" w:rsidRDefault="00B22FF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CDAE09" w14:textId="77777777" w:rsidR="00000000" w:rsidRDefault="00B22FF4">
      <w:r>
        <w:separator/>
      </w:r>
    </w:p>
  </w:footnote>
  <w:footnote w:type="continuationSeparator" w:id="0">
    <w:p w14:paraId="6E86AD4D" w14:textId="77777777" w:rsidR="00000000" w:rsidRDefault="00B22F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9C35DE"/>
    <w:multiLevelType w:val="multilevel"/>
    <w:tmpl w:val="687E3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E56A29"/>
    <w:multiLevelType w:val="multilevel"/>
    <w:tmpl w:val="0D7A511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650C0A"/>
    <w:multiLevelType w:val="multilevel"/>
    <w:tmpl w:val="0E6EF8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184E51"/>
    <w:multiLevelType w:val="multilevel"/>
    <w:tmpl w:val="814A846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00421C"/>
    <w:multiLevelType w:val="multilevel"/>
    <w:tmpl w:val="CB0E7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ED746C"/>
    <w:multiLevelType w:val="hybridMultilevel"/>
    <w:tmpl w:val="30162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2"/>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3AD"/>
    <w:rsid w:val="00014295"/>
    <w:rsid w:val="00023750"/>
    <w:rsid w:val="00034181"/>
    <w:rsid w:val="00055EB8"/>
    <w:rsid w:val="00063EB3"/>
    <w:rsid w:val="00065EFA"/>
    <w:rsid w:val="000739AF"/>
    <w:rsid w:val="000742F9"/>
    <w:rsid w:val="00081167"/>
    <w:rsid w:val="00086A4F"/>
    <w:rsid w:val="00087DEB"/>
    <w:rsid w:val="000911DF"/>
    <w:rsid w:val="00092E57"/>
    <w:rsid w:val="00095E6F"/>
    <w:rsid w:val="000A5008"/>
    <w:rsid w:val="000C28AC"/>
    <w:rsid w:val="000C3B82"/>
    <w:rsid w:val="000C43A8"/>
    <w:rsid w:val="000D61F8"/>
    <w:rsid w:val="000E0516"/>
    <w:rsid w:val="000E2B5E"/>
    <w:rsid w:val="000F32B4"/>
    <w:rsid w:val="0011040E"/>
    <w:rsid w:val="00112EE8"/>
    <w:rsid w:val="001143C3"/>
    <w:rsid w:val="001145EF"/>
    <w:rsid w:val="001218E4"/>
    <w:rsid w:val="00132273"/>
    <w:rsid w:val="00132B42"/>
    <w:rsid w:val="001362A9"/>
    <w:rsid w:val="00150BAE"/>
    <w:rsid w:val="0016199C"/>
    <w:rsid w:val="001670F0"/>
    <w:rsid w:val="00170FC4"/>
    <w:rsid w:val="00172F9A"/>
    <w:rsid w:val="00174305"/>
    <w:rsid w:val="00175A11"/>
    <w:rsid w:val="00185F6A"/>
    <w:rsid w:val="001965AF"/>
    <w:rsid w:val="001B6648"/>
    <w:rsid w:val="001B79F9"/>
    <w:rsid w:val="001C0D28"/>
    <w:rsid w:val="001C2D4B"/>
    <w:rsid w:val="001C4374"/>
    <w:rsid w:val="001E2EC2"/>
    <w:rsid w:val="001F12A0"/>
    <w:rsid w:val="001F4FF4"/>
    <w:rsid w:val="00201B13"/>
    <w:rsid w:val="00231800"/>
    <w:rsid w:val="0023587F"/>
    <w:rsid w:val="002372B1"/>
    <w:rsid w:val="00243F8A"/>
    <w:rsid w:val="00247C7E"/>
    <w:rsid w:val="00260BFB"/>
    <w:rsid w:val="00267319"/>
    <w:rsid w:val="00286761"/>
    <w:rsid w:val="00293E72"/>
    <w:rsid w:val="002C6493"/>
    <w:rsid w:val="002D78FF"/>
    <w:rsid w:val="002E1366"/>
    <w:rsid w:val="00302033"/>
    <w:rsid w:val="0030313D"/>
    <w:rsid w:val="00303B54"/>
    <w:rsid w:val="0031493A"/>
    <w:rsid w:val="00323B40"/>
    <w:rsid w:val="00324BFF"/>
    <w:rsid w:val="00333F54"/>
    <w:rsid w:val="003417C0"/>
    <w:rsid w:val="00345BB6"/>
    <w:rsid w:val="003479D9"/>
    <w:rsid w:val="00355FFD"/>
    <w:rsid w:val="0036302A"/>
    <w:rsid w:val="0037107B"/>
    <w:rsid w:val="00372359"/>
    <w:rsid w:val="003723FC"/>
    <w:rsid w:val="00375639"/>
    <w:rsid w:val="0038390D"/>
    <w:rsid w:val="00383A07"/>
    <w:rsid w:val="003865CC"/>
    <w:rsid w:val="003A2AC0"/>
    <w:rsid w:val="003B028F"/>
    <w:rsid w:val="003B6E7F"/>
    <w:rsid w:val="003C0776"/>
    <w:rsid w:val="003C0B2E"/>
    <w:rsid w:val="003C2FA4"/>
    <w:rsid w:val="003D397F"/>
    <w:rsid w:val="003D6AFF"/>
    <w:rsid w:val="003D72EC"/>
    <w:rsid w:val="003F6724"/>
    <w:rsid w:val="0040380B"/>
    <w:rsid w:val="00413C7C"/>
    <w:rsid w:val="004269C8"/>
    <w:rsid w:val="00437A93"/>
    <w:rsid w:val="0044599A"/>
    <w:rsid w:val="00463684"/>
    <w:rsid w:val="004638E7"/>
    <w:rsid w:val="004747A1"/>
    <w:rsid w:val="004879CE"/>
    <w:rsid w:val="004A58BF"/>
    <w:rsid w:val="004A5B77"/>
    <w:rsid w:val="004D2424"/>
    <w:rsid w:val="004D626D"/>
    <w:rsid w:val="004E0D16"/>
    <w:rsid w:val="004F6616"/>
    <w:rsid w:val="00507739"/>
    <w:rsid w:val="005107E0"/>
    <w:rsid w:val="00510C24"/>
    <w:rsid w:val="00515BE9"/>
    <w:rsid w:val="005232BC"/>
    <w:rsid w:val="0052480A"/>
    <w:rsid w:val="00524D5A"/>
    <w:rsid w:val="00527C3E"/>
    <w:rsid w:val="00541A51"/>
    <w:rsid w:val="00545198"/>
    <w:rsid w:val="005523AA"/>
    <w:rsid w:val="00556329"/>
    <w:rsid w:val="00556400"/>
    <w:rsid w:val="005607EC"/>
    <w:rsid w:val="005622CD"/>
    <w:rsid w:val="00564218"/>
    <w:rsid w:val="00591408"/>
    <w:rsid w:val="005A0FE0"/>
    <w:rsid w:val="005A2A3E"/>
    <w:rsid w:val="005B46F0"/>
    <w:rsid w:val="005B7E59"/>
    <w:rsid w:val="005C22B4"/>
    <w:rsid w:val="005E2739"/>
    <w:rsid w:val="005E5278"/>
    <w:rsid w:val="005F2D49"/>
    <w:rsid w:val="0060093C"/>
    <w:rsid w:val="00631636"/>
    <w:rsid w:val="00631DF5"/>
    <w:rsid w:val="006A3D0C"/>
    <w:rsid w:val="006B047C"/>
    <w:rsid w:val="006B4289"/>
    <w:rsid w:val="006C4F0A"/>
    <w:rsid w:val="006D6EE7"/>
    <w:rsid w:val="006E21FA"/>
    <w:rsid w:val="006E404C"/>
    <w:rsid w:val="006F7FD8"/>
    <w:rsid w:val="00713FB7"/>
    <w:rsid w:val="007169BD"/>
    <w:rsid w:val="007226F4"/>
    <w:rsid w:val="00730750"/>
    <w:rsid w:val="007337B3"/>
    <w:rsid w:val="00740254"/>
    <w:rsid w:val="00746424"/>
    <w:rsid w:val="00752955"/>
    <w:rsid w:val="00767763"/>
    <w:rsid w:val="00771059"/>
    <w:rsid w:val="0077344B"/>
    <w:rsid w:val="00780BCF"/>
    <w:rsid w:val="0078661B"/>
    <w:rsid w:val="00787BB3"/>
    <w:rsid w:val="007961CD"/>
    <w:rsid w:val="007A259E"/>
    <w:rsid w:val="007A53E5"/>
    <w:rsid w:val="007B045B"/>
    <w:rsid w:val="007B6151"/>
    <w:rsid w:val="007B773B"/>
    <w:rsid w:val="007C3727"/>
    <w:rsid w:val="007C5816"/>
    <w:rsid w:val="007D4381"/>
    <w:rsid w:val="007E487F"/>
    <w:rsid w:val="007F1390"/>
    <w:rsid w:val="007F1786"/>
    <w:rsid w:val="00803334"/>
    <w:rsid w:val="00804529"/>
    <w:rsid w:val="00804B0B"/>
    <w:rsid w:val="008115F4"/>
    <w:rsid w:val="00814B90"/>
    <w:rsid w:val="008223DC"/>
    <w:rsid w:val="00823F1D"/>
    <w:rsid w:val="0083020A"/>
    <w:rsid w:val="00834E2E"/>
    <w:rsid w:val="00855DCB"/>
    <w:rsid w:val="008801F8"/>
    <w:rsid w:val="00880A03"/>
    <w:rsid w:val="00893347"/>
    <w:rsid w:val="008A7334"/>
    <w:rsid w:val="008B23EF"/>
    <w:rsid w:val="008B570A"/>
    <w:rsid w:val="008C31DF"/>
    <w:rsid w:val="008C6655"/>
    <w:rsid w:val="008D341C"/>
    <w:rsid w:val="008E2A66"/>
    <w:rsid w:val="008E495E"/>
    <w:rsid w:val="008F1A9F"/>
    <w:rsid w:val="008F3FC1"/>
    <w:rsid w:val="0090328B"/>
    <w:rsid w:val="00903AD5"/>
    <w:rsid w:val="00904614"/>
    <w:rsid w:val="00906B72"/>
    <w:rsid w:val="0091666F"/>
    <w:rsid w:val="00921DF5"/>
    <w:rsid w:val="009234CF"/>
    <w:rsid w:val="009277AE"/>
    <w:rsid w:val="00934940"/>
    <w:rsid w:val="00937529"/>
    <w:rsid w:val="0096233E"/>
    <w:rsid w:val="0096756D"/>
    <w:rsid w:val="00996742"/>
    <w:rsid w:val="009A3A4F"/>
    <w:rsid w:val="009A5DE1"/>
    <w:rsid w:val="009B0772"/>
    <w:rsid w:val="009E747A"/>
    <w:rsid w:val="009F17C4"/>
    <w:rsid w:val="009F2C5D"/>
    <w:rsid w:val="00A03CEE"/>
    <w:rsid w:val="00A06059"/>
    <w:rsid w:val="00A150F4"/>
    <w:rsid w:val="00A17F4F"/>
    <w:rsid w:val="00A2727F"/>
    <w:rsid w:val="00A32BE5"/>
    <w:rsid w:val="00A342AD"/>
    <w:rsid w:val="00A36DFC"/>
    <w:rsid w:val="00A46ADE"/>
    <w:rsid w:val="00A53707"/>
    <w:rsid w:val="00A61B70"/>
    <w:rsid w:val="00A63120"/>
    <w:rsid w:val="00A64C38"/>
    <w:rsid w:val="00A70C92"/>
    <w:rsid w:val="00A76FBF"/>
    <w:rsid w:val="00A94DBF"/>
    <w:rsid w:val="00A96C05"/>
    <w:rsid w:val="00AA2A81"/>
    <w:rsid w:val="00AB024F"/>
    <w:rsid w:val="00AB1496"/>
    <w:rsid w:val="00AC33AD"/>
    <w:rsid w:val="00AC62A1"/>
    <w:rsid w:val="00AD00DB"/>
    <w:rsid w:val="00B22FF4"/>
    <w:rsid w:val="00B545E9"/>
    <w:rsid w:val="00B60D33"/>
    <w:rsid w:val="00B845B4"/>
    <w:rsid w:val="00B90568"/>
    <w:rsid w:val="00B91C79"/>
    <w:rsid w:val="00B94384"/>
    <w:rsid w:val="00BA3FD5"/>
    <w:rsid w:val="00BB273B"/>
    <w:rsid w:val="00BB3B04"/>
    <w:rsid w:val="00BC0C5F"/>
    <w:rsid w:val="00BC3C10"/>
    <w:rsid w:val="00BC3F93"/>
    <w:rsid w:val="00BC5D13"/>
    <w:rsid w:val="00BD3C2E"/>
    <w:rsid w:val="00BD7E2C"/>
    <w:rsid w:val="00BF1268"/>
    <w:rsid w:val="00BF285B"/>
    <w:rsid w:val="00C01E5D"/>
    <w:rsid w:val="00C050EF"/>
    <w:rsid w:val="00C10E2A"/>
    <w:rsid w:val="00C13150"/>
    <w:rsid w:val="00C1496F"/>
    <w:rsid w:val="00C26566"/>
    <w:rsid w:val="00C26F1A"/>
    <w:rsid w:val="00C33D6B"/>
    <w:rsid w:val="00C34DDC"/>
    <w:rsid w:val="00C35BD8"/>
    <w:rsid w:val="00C44B27"/>
    <w:rsid w:val="00C509CB"/>
    <w:rsid w:val="00C6746B"/>
    <w:rsid w:val="00C81F09"/>
    <w:rsid w:val="00C90900"/>
    <w:rsid w:val="00C90B37"/>
    <w:rsid w:val="00C93A51"/>
    <w:rsid w:val="00C97AF5"/>
    <w:rsid w:val="00CA0749"/>
    <w:rsid w:val="00CA55EB"/>
    <w:rsid w:val="00CA59DA"/>
    <w:rsid w:val="00CB2A78"/>
    <w:rsid w:val="00CB7652"/>
    <w:rsid w:val="00CC02B4"/>
    <w:rsid w:val="00CC1875"/>
    <w:rsid w:val="00CC2185"/>
    <w:rsid w:val="00CC2FD8"/>
    <w:rsid w:val="00CC5BAA"/>
    <w:rsid w:val="00CD1A2D"/>
    <w:rsid w:val="00CD6101"/>
    <w:rsid w:val="00CE3441"/>
    <w:rsid w:val="00CE3964"/>
    <w:rsid w:val="00CE6130"/>
    <w:rsid w:val="00CF41E9"/>
    <w:rsid w:val="00D01E63"/>
    <w:rsid w:val="00D267BE"/>
    <w:rsid w:val="00D375C5"/>
    <w:rsid w:val="00D37BC9"/>
    <w:rsid w:val="00D41DD0"/>
    <w:rsid w:val="00D44DA8"/>
    <w:rsid w:val="00D50570"/>
    <w:rsid w:val="00D52F56"/>
    <w:rsid w:val="00D538D3"/>
    <w:rsid w:val="00D55F82"/>
    <w:rsid w:val="00D6210F"/>
    <w:rsid w:val="00D6573D"/>
    <w:rsid w:val="00D67CAA"/>
    <w:rsid w:val="00D717D1"/>
    <w:rsid w:val="00D83F89"/>
    <w:rsid w:val="00DA06D3"/>
    <w:rsid w:val="00DA7770"/>
    <w:rsid w:val="00DA7B5F"/>
    <w:rsid w:val="00DB4967"/>
    <w:rsid w:val="00DC4D24"/>
    <w:rsid w:val="00DC6A1E"/>
    <w:rsid w:val="00DD0430"/>
    <w:rsid w:val="00E05715"/>
    <w:rsid w:val="00E1231D"/>
    <w:rsid w:val="00E3054C"/>
    <w:rsid w:val="00E357B0"/>
    <w:rsid w:val="00E3676B"/>
    <w:rsid w:val="00E4261C"/>
    <w:rsid w:val="00E5711F"/>
    <w:rsid w:val="00E61913"/>
    <w:rsid w:val="00E64FAD"/>
    <w:rsid w:val="00E70E9A"/>
    <w:rsid w:val="00E75829"/>
    <w:rsid w:val="00E7714D"/>
    <w:rsid w:val="00E77523"/>
    <w:rsid w:val="00E80E77"/>
    <w:rsid w:val="00E81FB0"/>
    <w:rsid w:val="00E9731D"/>
    <w:rsid w:val="00EC3328"/>
    <w:rsid w:val="00ED30EE"/>
    <w:rsid w:val="00ED40C7"/>
    <w:rsid w:val="00ED6EC8"/>
    <w:rsid w:val="00ED761F"/>
    <w:rsid w:val="00EE16A0"/>
    <w:rsid w:val="00EF4B09"/>
    <w:rsid w:val="00EF5B4D"/>
    <w:rsid w:val="00F0088A"/>
    <w:rsid w:val="00F0373D"/>
    <w:rsid w:val="00F12255"/>
    <w:rsid w:val="00F24023"/>
    <w:rsid w:val="00F30BE2"/>
    <w:rsid w:val="00F429BB"/>
    <w:rsid w:val="00F62618"/>
    <w:rsid w:val="00F70377"/>
    <w:rsid w:val="00F735E4"/>
    <w:rsid w:val="00F74E91"/>
    <w:rsid w:val="00F74FFC"/>
    <w:rsid w:val="00F80719"/>
    <w:rsid w:val="00F86EDB"/>
    <w:rsid w:val="00F87A61"/>
    <w:rsid w:val="00F92C4E"/>
    <w:rsid w:val="00FA4BD4"/>
    <w:rsid w:val="00FA7CAC"/>
    <w:rsid w:val="00FC66F4"/>
    <w:rsid w:val="00FD6751"/>
    <w:rsid w:val="00FF7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97FEDE"/>
  <w15:chartTrackingRefBased/>
  <w15:docId w15:val="{9D7FE62A-3BD8-0249-8C8A-58EE75475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07B"/>
    <w:rPr>
      <w:rFonts w:ascii="Times New Roman" w:eastAsia="Times New Roman" w:hAnsi="Times New Roman" w:cs="Times New Roman"/>
      <w:lang w:eastAsia="en-GB"/>
    </w:rPr>
  </w:style>
  <w:style w:type="paragraph" w:styleId="Heading2">
    <w:name w:val="heading 2"/>
    <w:basedOn w:val="Normal"/>
    <w:next w:val="Normal"/>
    <w:link w:val="Heading2Char"/>
    <w:qFormat/>
    <w:rsid w:val="00014295"/>
    <w:pPr>
      <w:keepNext/>
      <w:jc w:val="both"/>
      <w:outlineLvl w:val="1"/>
    </w:pPr>
    <w:rPr>
      <w:b/>
    </w:rPr>
  </w:style>
  <w:style w:type="paragraph" w:styleId="Heading4">
    <w:name w:val="heading 4"/>
    <w:basedOn w:val="Normal"/>
    <w:next w:val="Normal"/>
    <w:link w:val="Heading4Char"/>
    <w:qFormat/>
    <w:rsid w:val="0001429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1429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14295"/>
    <w:rPr>
      <w:rFonts w:ascii="Times New Roman" w:eastAsia="Times New Roman" w:hAnsi="Times New Roman" w:cs="Times New Roman"/>
      <w:sz w:val="40"/>
      <w:szCs w:val="20"/>
      <w:lang w:eastAsia="en-GB"/>
    </w:rPr>
  </w:style>
  <w:style w:type="paragraph" w:styleId="Header">
    <w:name w:val="header"/>
    <w:basedOn w:val="Normal"/>
    <w:link w:val="HeaderChar"/>
    <w:rsid w:val="00014295"/>
    <w:pPr>
      <w:tabs>
        <w:tab w:val="center" w:pos="4153"/>
        <w:tab w:val="right" w:pos="8306"/>
      </w:tabs>
    </w:pPr>
  </w:style>
  <w:style w:type="character" w:customStyle="1" w:styleId="HeaderChar">
    <w:name w:val="Header Char"/>
    <w:basedOn w:val="DefaultParagraphFont"/>
    <w:link w:val="Header"/>
    <w:rsid w:val="00014295"/>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7B773B"/>
    <w:pPr>
      <w:tabs>
        <w:tab w:val="center" w:pos="4153"/>
        <w:tab w:val="right" w:pos="8306"/>
      </w:tabs>
    </w:pPr>
  </w:style>
  <w:style w:type="character" w:customStyle="1" w:styleId="FooterChar">
    <w:name w:val="Footer Char"/>
    <w:basedOn w:val="DefaultParagraphFont"/>
    <w:link w:val="Footer"/>
    <w:uiPriority w:val="99"/>
    <w:rsid w:val="007B773B"/>
    <w:rPr>
      <w:rFonts w:ascii="Times New Roman" w:eastAsia="Times New Roman" w:hAnsi="Times New Roman" w:cs="Times New Roman"/>
      <w:sz w:val="20"/>
      <w:szCs w:val="20"/>
      <w:lang w:eastAsia="en-GB"/>
    </w:rPr>
  </w:style>
  <w:style w:type="paragraph" w:customStyle="1" w:styleId="BodyText1">
    <w:name w:val="Body Text1"/>
    <w:basedOn w:val="Normal"/>
    <w:rsid w:val="007B773B"/>
    <w:pPr>
      <w:tabs>
        <w:tab w:val="left" w:pos="720"/>
        <w:tab w:val="left" w:pos="1440"/>
      </w:tabs>
    </w:pPr>
    <w:rPr>
      <w:rFonts w:ascii="CG Times (WN)" w:hAnsi="CG Times (WN)"/>
      <w:lang w:eastAsia="en-US"/>
    </w:rPr>
  </w:style>
  <w:style w:type="character" w:customStyle="1" w:styleId="apple-converted-space">
    <w:name w:val="apple-converted-space"/>
    <w:basedOn w:val="DefaultParagraphFont"/>
    <w:rsid w:val="007B045B"/>
  </w:style>
  <w:style w:type="paragraph" w:styleId="NormalWeb">
    <w:name w:val="Normal (Web)"/>
    <w:basedOn w:val="Normal"/>
    <w:uiPriority w:val="99"/>
    <w:unhideWhenUsed/>
    <w:rsid w:val="003417C0"/>
    <w:pPr>
      <w:spacing w:before="100" w:beforeAutospacing="1" w:after="100" w:afterAutospacing="1"/>
    </w:pPr>
  </w:style>
  <w:style w:type="character" w:customStyle="1" w:styleId="ff3">
    <w:name w:val="ff3"/>
    <w:basedOn w:val="DefaultParagraphFont"/>
    <w:rsid w:val="001C4374"/>
  </w:style>
  <w:style w:type="character" w:customStyle="1" w:styleId="ws2f1">
    <w:name w:val="ws2f1"/>
    <w:basedOn w:val="DefaultParagraphFont"/>
    <w:rsid w:val="001C4374"/>
  </w:style>
  <w:style w:type="character" w:customStyle="1" w:styleId="a">
    <w:name w:val="_"/>
    <w:basedOn w:val="DefaultParagraphFont"/>
    <w:rsid w:val="001C4374"/>
  </w:style>
  <w:style w:type="character" w:customStyle="1" w:styleId="ff9">
    <w:name w:val="ff9"/>
    <w:basedOn w:val="DefaultParagraphFont"/>
    <w:rsid w:val="00DD0430"/>
  </w:style>
  <w:style w:type="character" w:customStyle="1" w:styleId="ref-journal">
    <w:name w:val="ref-journal"/>
    <w:basedOn w:val="DefaultParagraphFont"/>
    <w:rsid w:val="00A17F4F"/>
  </w:style>
  <w:style w:type="character" w:customStyle="1" w:styleId="ref-vol">
    <w:name w:val="ref-vol"/>
    <w:basedOn w:val="DefaultParagraphFont"/>
    <w:rsid w:val="00A17F4F"/>
  </w:style>
  <w:style w:type="character" w:customStyle="1" w:styleId="lsbd">
    <w:name w:val="lsbd"/>
    <w:basedOn w:val="DefaultParagraphFont"/>
    <w:rsid w:val="004D2424"/>
  </w:style>
  <w:style w:type="character" w:customStyle="1" w:styleId="ws2e9">
    <w:name w:val="ws2e9"/>
    <w:basedOn w:val="DefaultParagraphFont"/>
    <w:rsid w:val="0016199C"/>
  </w:style>
  <w:style w:type="character" w:customStyle="1" w:styleId="ws2f4">
    <w:name w:val="ws2f4"/>
    <w:basedOn w:val="DefaultParagraphFont"/>
    <w:rsid w:val="000742F9"/>
  </w:style>
  <w:style w:type="character" w:customStyle="1" w:styleId="ws2d1">
    <w:name w:val="ws2d1"/>
    <w:basedOn w:val="DefaultParagraphFont"/>
    <w:rsid w:val="003C2FA4"/>
  </w:style>
  <w:style w:type="paragraph" w:styleId="ListParagraph">
    <w:name w:val="List Paragraph"/>
    <w:basedOn w:val="Normal"/>
    <w:uiPriority w:val="34"/>
    <w:qFormat/>
    <w:rsid w:val="006B4289"/>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6B42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54028">
      <w:bodyDiv w:val="1"/>
      <w:marLeft w:val="0"/>
      <w:marRight w:val="0"/>
      <w:marTop w:val="0"/>
      <w:marBottom w:val="0"/>
      <w:divBdr>
        <w:top w:val="none" w:sz="0" w:space="0" w:color="auto"/>
        <w:left w:val="none" w:sz="0" w:space="0" w:color="auto"/>
        <w:bottom w:val="none" w:sz="0" w:space="0" w:color="auto"/>
        <w:right w:val="none" w:sz="0" w:space="0" w:color="auto"/>
      </w:divBdr>
    </w:div>
    <w:div w:id="38482275">
      <w:bodyDiv w:val="1"/>
      <w:marLeft w:val="0"/>
      <w:marRight w:val="0"/>
      <w:marTop w:val="0"/>
      <w:marBottom w:val="0"/>
      <w:divBdr>
        <w:top w:val="none" w:sz="0" w:space="0" w:color="auto"/>
        <w:left w:val="none" w:sz="0" w:space="0" w:color="auto"/>
        <w:bottom w:val="none" w:sz="0" w:space="0" w:color="auto"/>
        <w:right w:val="none" w:sz="0" w:space="0" w:color="auto"/>
      </w:divBdr>
    </w:div>
    <w:div w:id="44913480">
      <w:bodyDiv w:val="1"/>
      <w:marLeft w:val="0"/>
      <w:marRight w:val="0"/>
      <w:marTop w:val="0"/>
      <w:marBottom w:val="0"/>
      <w:divBdr>
        <w:top w:val="none" w:sz="0" w:space="0" w:color="auto"/>
        <w:left w:val="none" w:sz="0" w:space="0" w:color="auto"/>
        <w:bottom w:val="none" w:sz="0" w:space="0" w:color="auto"/>
        <w:right w:val="none" w:sz="0" w:space="0" w:color="auto"/>
      </w:divBdr>
    </w:div>
    <w:div w:id="113639430">
      <w:bodyDiv w:val="1"/>
      <w:marLeft w:val="0"/>
      <w:marRight w:val="0"/>
      <w:marTop w:val="0"/>
      <w:marBottom w:val="0"/>
      <w:divBdr>
        <w:top w:val="none" w:sz="0" w:space="0" w:color="auto"/>
        <w:left w:val="none" w:sz="0" w:space="0" w:color="auto"/>
        <w:bottom w:val="none" w:sz="0" w:space="0" w:color="auto"/>
        <w:right w:val="none" w:sz="0" w:space="0" w:color="auto"/>
      </w:divBdr>
    </w:div>
    <w:div w:id="116410184">
      <w:bodyDiv w:val="1"/>
      <w:marLeft w:val="0"/>
      <w:marRight w:val="0"/>
      <w:marTop w:val="0"/>
      <w:marBottom w:val="0"/>
      <w:divBdr>
        <w:top w:val="none" w:sz="0" w:space="0" w:color="auto"/>
        <w:left w:val="none" w:sz="0" w:space="0" w:color="auto"/>
        <w:bottom w:val="none" w:sz="0" w:space="0" w:color="auto"/>
        <w:right w:val="none" w:sz="0" w:space="0" w:color="auto"/>
      </w:divBdr>
      <w:divsChild>
        <w:div w:id="1221014562">
          <w:marLeft w:val="0"/>
          <w:marRight w:val="0"/>
          <w:marTop w:val="0"/>
          <w:marBottom w:val="0"/>
          <w:divBdr>
            <w:top w:val="none" w:sz="0" w:space="0" w:color="auto"/>
            <w:left w:val="none" w:sz="0" w:space="0" w:color="auto"/>
            <w:bottom w:val="none" w:sz="0" w:space="0" w:color="auto"/>
            <w:right w:val="none" w:sz="0" w:space="0" w:color="auto"/>
          </w:divBdr>
          <w:divsChild>
            <w:div w:id="654067172">
              <w:marLeft w:val="0"/>
              <w:marRight w:val="0"/>
              <w:marTop w:val="0"/>
              <w:marBottom w:val="0"/>
              <w:divBdr>
                <w:top w:val="none" w:sz="0" w:space="0" w:color="auto"/>
                <w:left w:val="none" w:sz="0" w:space="0" w:color="auto"/>
                <w:bottom w:val="none" w:sz="0" w:space="0" w:color="auto"/>
                <w:right w:val="none" w:sz="0" w:space="0" w:color="auto"/>
              </w:divBdr>
              <w:divsChild>
                <w:div w:id="1508522786">
                  <w:marLeft w:val="0"/>
                  <w:marRight w:val="0"/>
                  <w:marTop w:val="0"/>
                  <w:marBottom w:val="0"/>
                  <w:divBdr>
                    <w:top w:val="none" w:sz="0" w:space="0" w:color="auto"/>
                    <w:left w:val="none" w:sz="0" w:space="0" w:color="auto"/>
                    <w:bottom w:val="none" w:sz="0" w:space="0" w:color="auto"/>
                    <w:right w:val="none" w:sz="0" w:space="0" w:color="auto"/>
                  </w:divBdr>
                  <w:divsChild>
                    <w:div w:id="195751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082532">
      <w:bodyDiv w:val="1"/>
      <w:marLeft w:val="0"/>
      <w:marRight w:val="0"/>
      <w:marTop w:val="0"/>
      <w:marBottom w:val="0"/>
      <w:divBdr>
        <w:top w:val="none" w:sz="0" w:space="0" w:color="auto"/>
        <w:left w:val="none" w:sz="0" w:space="0" w:color="auto"/>
        <w:bottom w:val="none" w:sz="0" w:space="0" w:color="auto"/>
        <w:right w:val="none" w:sz="0" w:space="0" w:color="auto"/>
      </w:divBdr>
      <w:divsChild>
        <w:div w:id="1226337238">
          <w:marLeft w:val="0"/>
          <w:marRight w:val="0"/>
          <w:marTop w:val="0"/>
          <w:marBottom w:val="0"/>
          <w:divBdr>
            <w:top w:val="none" w:sz="0" w:space="0" w:color="auto"/>
            <w:left w:val="none" w:sz="0" w:space="0" w:color="auto"/>
            <w:bottom w:val="none" w:sz="0" w:space="0" w:color="auto"/>
            <w:right w:val="none" w:sz="0" w:space="0" w:color="auto"/>
          </w:divBdr>
          <w:divsChild>
            <w:div w:id="685601195">
              <w:marLeft w:val="0"/>
              <w:marRight w:val="0"/>
              <w:marTop w:val="0"/>
              <w:marBottom w:val="0"/>
              <w:divBdr>
                <w:top w:val="none" w:sz="0" w:space="0" w:color="auto"/>
                <w:left w:val="none" w:sz="0" w:space="0" w:color="auto"/>
                <w:bottom w:val="none" w:sz="0" w:space="0" w:color="auto"/>
                <w:right w:val="none" w:sz="0" w:space="0" w:color="auto"/>
              </w:divBdr>
              <w:divsChild>
                <w:div w:id="774708564">
                  <w:marLeft w:val="0"/>
                  <w:marRight w:val="0"/>
                  <w:marTop w:val="0"/>
                  <w:marBottom w:val="0"/>
                  <w:divBdr>
                    <w:top w:val="none" w:sz="0" w:space="0" w:color="auto"/>
                    <w:left w:val="none" w:sz="0" w:space="0" w:color="auto"/>
                    <w:bottom w:val="none" w:sz="0" w:space="0" w:color="auto"/>
                    <w:right w:val="none" w:sz="0" w:space="0" w:color="auto"/>
                  </w:divBdr>
                  <w:divsChild>
                    <w:div w:id="356125029">
                      <w:marLeft w:val="0"/>
                      <w:marRight w:val="0"/>
                      <w:marTop w:val="0"/>
                      <w:marBottom w:val="0"/>
                      <w:divBdr>
                        <w:top w:val="none" w:sz="0" w:space="0" w:color="auto"/>
                        <w:left w:val="none" w:sz="0" w:space="0" w:color="auto"/>
                        <w:bottom w:val="none" w:sz="0" w:space="0" w:color="auto"/>
                        <w:right w:val="none" w:sz="0" w:space="0" w:color="auto"/>
                      </w:divBdr>
                    </w:div>
                    <w:div w:id="206559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595414">
      <w:bodyDiv w:val="1"/>
      <w:marLeft w:val="0"/>
      <w:marRight w:val="0"/>
      <w:marTop w:val="0"/>
      <w:marBottom w:val="0"/>
      <w:divBdr>
        <w:top w:val="none" w:sz="0" w:space="0" w:color="auto"/>
        <w:left w:val="none" w:sz="0" w:space="0" w:color="auto"/>
        <w:bottom w:val="none" w:sz="0" w:space="0" w:color="auto"/>
        <w:right w:val="none" w:sz="0" w:space="0" w:color="auto"/>
      </w:divBdr>
    </w:div>
    <w:div w:id="272978551">
      <w:bodyDiv w:val="1"/>
      <w:marLeft w:val="0"/>
      <w:marRight w:val="0"/>
      <w:marTop w:val="0"/>
      <w:marBottom w:val="0"/>
      <w:divBdr>
        <w:top w:val="none" w:sz="0" w:space="0" w:color="auto"/>
        <w:left w:val="none" w:sz="0" w:space="0" w:color="auto"/>
        <w:bottom w:val="none" w:sz="0" w:space="0" w:color="auto"/>
        <w:right w:val="none" w:sz="0" w:space="0" w:color="auto"/>
      </w:divBdr>
      <w:divsChild>
        <w:div w:id="1070080893">
          <w:marLeft w:val="0"/>
          <w:marRight w:val="0"/>
          <w:marTop w:val="0"/>
          <w:marBottom w:val="0"/>
          <w:divBdr>
            <w:top w:val="none" w:sz="0" w:space="0" w:color="auto"/>
            <w:left w:val="none" w:sz="0" w:space="0" w:color="auto"/>
            <w:bottom w:val="none" w:sz="0" w:space="0" w:color="auto"/>
            <w:right w:val="none" w:sz="0" w:space="0" w:color="auto"/>
          </w:divBdr>
          <w:divsChild>
            <w:div w:id="71852921">
              <w:marLeft w:val="0"/>
              <w:marRight w:val="0"/>
              <w:marTop w:val="0"/>
              <w:marBottom w:val="0"/>
              <w:divBdr>
                <w:top w:val="none" w:sz="0" w:space="0" w:color="auto"/>
                <w:left w:val="none" w:sz="0" w:space="0" w:color="auto"/>
                <w:bottom w:val="none" w:sz="0" w:space="0" w:color="auto"/>
                <w:right w:val="none" w:sz="0" w:space="0" w:color="auto"/>
              </w:divBdr>
              <w:divsChild>
                <w:div w:id="1670718243">
                  <w:marLeft w:val="0"/>
                  <w:marRight w:val="0"/>
                  <w:marTop w:val="0"/>
                  <w:marBottom w:val="0"/>
                  <w:divBdr>
                    <w:top w:val="none" w:sz="0" w:space="0" w:color="auto"/>
                    <w:left w:val="none" w:sz="0" w:space="0" w:color="auto"/>
                    <w:bottom w:val="none" w:sz="0" w:space="0" w:color="auto"/>
                    <w:right w:val="none" w:sz="0" w:space="0" w:color="auto"/>
                  </w:divBdr>
                  <w:divsChild>
                    <w:div w:id="103338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492951">
      <w:bodyDiv w:val="1"/>
      <w:marLeft w:val="0"/>
      <w:marRight w:val="0"/>
      <w:marTop w:val="0"/>
      <w:marBottom w:val="0"/>
      <w:divBdr>
        <w:top w:val="none" w:sz="0" w:space="0" w:color="auto"/>
        <w:left w:val="none" w:sz="0" w:space="0" w:color="auto"/>
        <w:bottom w:val="none" w:sz="0" w:space="0" w:color="auto"/>
        <w:right w:val="none" w:sz="0" w:space="0" w:color="auto"/>
      </w:divBdr>
    </w:div>
    <w:div w:id="337463860">
      <w:bodyDiv w:val="1"/>
      <w:marLeft w:val="0"/>
      <w:marRight w:val="0"/>
      <w:marTop w:val="0"/>
      <w:marBottom w:val="0"/>
      <w:divBdr>
        <w:top w:val="none" w:sz="0" w:space="0" w:color="auto"/>
        <w:left w:val="none" w:sz="0" w:space="0" w:color="auto"/>
        <w:bottom w:val="none" w:sz="0" w:space="0" w:color="auto"/>
        <w:right w:val="none" w:sz="0" w:space="0" w:color="auto"/>
      </w:divBdr>
    </w:div>
    <w:div w:id="622493591">
      <w:bodyDiv w:val="1"/>
      <w:marLeft w:val="0"/>
      <w:marRight w:val="0"/>
      <w:marTop w:val="0"/>
      <w:marBottom w:val="0"/>
      <w:divBdr>
        <w:top w:val="none" w:sz="0" w:space="0" w:color="auto"/>
        <w:left w:val="none" w:sz="0" w:space="0" w:color="auto"/>
        <w:bottom w:val="none" w:sz="0" w:space="0" w:color="auto"/>
        <w:right w:val="none" w:sz="0" w:space="0" w:color="auto"/>
      </w:divBdr>
    </w:div>
    <w:div w:id="646326205">
      <w:bodyDiv w:val="1"/>
      <w:marLeft w:val="0"/>
      <w:marRight w:val="0"/>
      <w:marTop w:val="0"/>
      <w:marBottom w:val="0"/>
      <w:divBdr>
        <w:top w:val="none" w:sz="0" w:space="0" w:color="auto"/>
        <w:left w:val="none" w:sz="0" w:space="0" w:color="auto"/>
        <w:bottom w:val="none" w:sz="0" w:space="0" w:color="auto"/>
        <w:right w:val="none" w:sz="0" w:space="0" w:color="auto"/>
      </w:divBdr>
      <w:divsChild>
        <w:div w:id="594290271">
          <w:marLeft w:val="0"/>
          <w:marRight w:val="0"/>
          <w:marTop w:val="0"/>
          <w:marBottom w:val="0"/>
          <w:divBdr>
            <w:top w:val="none" w:sz="0" w:space="0" w:color="auto"/>
            <w:left w:val="none" w:sz="0" w:space="0" w:color="auto"/>
            <w:bottom w:val="none" w:sz="0" w:space="0" w:color="auto"/>
            <w:right w:val="none" w:sz="0" w:space="0" w:color="auto"/>
          </w:divBdr>
          <w:divsChild>
            <w:div w:id="2071923447">
              <w:marLeft w:val="0"/>
              <w:marRight w:val="0"/>
              <w:marTop w:val="0"/>
              <w:marBottom w:val="0"/>
              <w:divBdr>
                <w:top w:val="none" w:sz="0" w:space="0" w:color="auto"/>
                <w:left w:val="none" w:sz="0" w:space="0" w:color="auto"/>
                <w:bottom w:val="none" w:sz="0" w:space="0" w:color="auto"/>
                <w:right w:val="none" w:sz="0" w:space="0" w:color="auto"/>
              </w:divBdr>
              <w:divsChild>
                <w:div w:id="1958634026">
                  <w:marLeft w:val="0"/>
                  <w:marRight w:val="0"/>
                  <w:marTop w:val="0"/>
                  <w:marBottom w:val="0"/>
                  <w:divBdr>
                    <w:top w:val="none" w:sz="0" w:space="0" w:color="auto"/>
                    <w:left w:val="none" w:sz="0" w:space="0" w:color="auto"/>
                    <w:bottom w:val="none" w:sz="0" w:space="0" w:color="auto"/>
                    <w:right w:val="none" w:sz="0" w:space="0" w:color="auto"/>
                  </w:divBdr>
                  <w:divsChild>
                    <w:div w:id="115737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784147">
      <w:bodyDiv w:val="1"/>
      <w:marLeft w:val="0"/>
      <w:marRight w:val="0"/>
      <w:marTop w:val="0"/>
      <w:marBottom w:val="0"/>
      <w:divBdr>
        <w:top w:val="none" w:sz="0" w:space="0" w:color="auto"/>
        <w:left w:val="none" w:sz="0" w:space="0" w:color="auto"/>
        <w:bottom w:val="none" w:sz="0" w:space="0" w:color="auto"/>
        <w:right w:val="none" w:sz="0" w:space="0" w:color="auto"/>
      </w:divBdr>
    </w:div>
    <w:div w:id="749885734">
      <w:bodyDiv w:val="1"/>
      <w:marLeft w:val="0"/>
      <w:marRight w:val="0"/>
      <w:marTop w:val="0"/>
      <w:marBottom w:val="0"/>
      <w:divBdr>
        <w:top w:val="none" w:sz="0" w:space="0" w:color="auto"/>
        <w:left w:val="none" w:sz="0" w:space="0" w:color="auto"/>
        <w:bottom w:val="none" w:sz="0" w:space="0" w:color="auto"/>
        <w:right w:val="none" w:sz="0" w:space="0" w:color="auto"/>
      </w:divBdr>
    </w:div>
    <w:div w:id="780147037">
      <w:bodyDiv w:val="1"/>
      <w:marLeft w:val="0"/>
      <w:marRight w:val="0"/>
      <w:marTop w:val="0"/>
      <w:marBottom w:val="0"/>
      <w:divBdr>
        <w:top w:val="none" w:sz="0" w:space="0" w:color="auto"/>
        <w:left w:val="none" w:sz="0" w:space="0" w:color="auto"/>
        <w:bottom w:val="none" w:sz="0" w:space="0" w:color="auto"/>
        <w:right w:val="none" w:sz="0" w:space="0" w:color="auto"/>
      </w:divBdr>
      <w:divsChild>
        <w:div w:id="1096555590">
          <w:marLeft w:val="0"/>
          <w:marRight w:val="0"/>
          <w:marTop w:val="0"/>
          <w:marBottom w:val="0"/>
          <w:divBdr>
            <w:top w:val="none" w:sz="0" w:space="0" w:color="auto"/>
            <w:left w:val="none" w:sz="0" w:space="0" w:color="auto"/>
            <w:bottom w:val="none" w:sz="0" w:space="0" w:color="auto"/>
            <w:right w:val="none" w:sz="0" w:space="0" w:color="auto"/>
          </w:divBdr>
          <w:divsChild>
            <w:div w:id="113718207">
              <w:marLeft w:val="0"/>
              <w:marRight w:val="0"/>
              <w:marTop w:val="0"/>
              <w:marBottom w:val="0"/>
              <w:divBdr>
                <w:top w:val="none" w:sz="0" w:space="0" w:color="auto"/>
                <w:left w:val="none" w:sz="0" w:space="0" w:color="auto"/>
                <w:bottom w:val="none" w:sz="0" w:space="0" w:color="auto"/>
                <w:right w:val="none" w:sz="0" w:space="0" w:color="auto"/>
              </w:divBdr>
              <w:divsChild>
                <w:div w:id="419452133">
                  <w:marLeft w:val="0"/>
                  <w:marRight w:val="0"/>
                  <w:marTop w:val="0"/>
                  <w:marBottom w:val="0"/>
                  <w:divBdr>
                    <w:top w:val="none" w:sz="0" w:space="0" w:color="auto"/>
                    <w:left w:val="none" w:sz="0" w:space="0" w:color="auto"/>
                    <w:bottom w:val="none" w:sz="0" w:space="0" w:color="auto"/>
                    <w:right w:val="none" w:sz="0" w:space="0" w:color="auto"/>
                  </w:divBdr>
                  <w:divsChild>
                    <w:div w:id="207481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713518">
      <w:bodyDiv w:val="1"/>
      <w:marLeft w:val="0"/>
      <w:marRight w:val="0"/>
      <w:marTop w:val="0"/>
      <w:marBottom w:val="0"/>
      <w:divBdr>
        <w:top w:val="none" w:sz="0" w:space="0" w:color="auto"/>
        <w:left w:val="none" w:sz="0" w:space="0" w:color="auto"/>
        <w:bottom w:val="none" w:sz="0" w:space="0" w:color="auto"/>
        <w:right w:val="none" w:sz="0" w:space="0" w:color="auto"/>
      </w:divBdr>
    </w:div>
    <w:div w:id="810900065">
      <w:bodyDiv w:val="1"/>
      <w:marLeft w:val="0"/>
      <w:marRight w:val="0"/>
      <w:marTop w:val="0"/>
      <w:marBottom w:val="0"/>
      <w:divBdr>
        <w:top w:val="none" w:sz="0" w:space="0" w:color="auto"/>
        <w:left w:val="none" w:sz="0" w:space="0" w:color="auto"/>
        <w:bottom w:val="none" w:sz="0" w:space="0" w:color="auto"/>
        <w:right w:val="none" w:sz="0" w:space="0" w:color="auto"/>
      </w:divBdr>
      <w:divsChild>
        <w:div w:id="413284337">
          <w:marLeft w:val="0"/>
          <w:marRight w:val="0"/>
          <w:marTop w:val="0"/>
          <w:marBottom w:val="0"/>
          <w:divBdr>
            <w:top w:val="none" w:sz="0" w:space="0" w:color="auto"/>
            <w:left w:val="none" w:sz="0" w:space="0" w:color="auto"/>
            <w:bottom w:val="none" w:sz="0" w:space="0" w:color="auto"/>
            <w:right w:val="none" w:sz="0" w:space="0" w:color="auto"/>
          </w:divBdr>
          <w:divsChild>
            <w:div w:id="2012945901">
              <w:marLeft w:val="0"/>
              <w:marRight w:val="0"/>
              <w:marTop w:val="0"/>
              <w:marBottom w:val="0"/>
              <w:divBdr>
                <w:top w:val="none" w:sz="0" w:space="0" w:color="auto"/>
                <w:left w:val="none" w:sz="0" w:space="0" w:color="auto"/>
                <w:bottom w:val="none" w:sz="0" w:space="0" w:color="auto"/>
                <w:right w:val="none" w:sz="0" w:space="0" w:color="auto"/>
              </w:divBdr>
              <w:divsChild>
                <w:div w:id="2099978856">
                  <w:marLeft w:val="0"/>
                  <w:marRight w:val="0"/>
                  <w:marTop w:val="0"/>
                  <w:marBottom w:val="0"/>
                  <w:divBdr>
                    <w:top w:val="none" w:sz="0" w:space="0" w:color="auto"/>
                    <w:left w:val="none" w:sz="0" w:space="0" w:color="auto"/>
                    <w:bottom w:val="none" w:sz="0" w:space="0" w:color="auto"/>
                    <w:right w:val="none" w:sz="0" w:space="0" w:color="auto"/>
                  </w:divBdr>
                  <w:divsChild>
                    <w:div w:id="37493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364730">
      <w:bodyDiv w:val="1"/>
      <w:marLeft w:val="0"/>
      <w:marRight w:val="0"/>
      <w:marTop w:val="0"/>
      <w:marBottom w:val="0"/>
      <w:divBdr>
        <w:top w:val="none" w:sz="0" w:space="0" w:color="auto"/>
        <w:left w:val="none" w:sz="0" w:space="0" w:color="auto"/>
        <w:bottom w:val="none" w:sz="0" w:space="0" w:color="auto"/>
        <w:right w:val="none" w:sz="0" w:space="0" w:color="auto"/>
      </w:divBdr>
      <w:divsChild>
        <w:div w:id="657732256">
          <w:marLeft w:val="0"/>
          <w:marRight w:val="0"/>
          <w:marTop w:val="0"/>
          <w:marBottom w:val="0"/>
          <w:divBdr>
            <w:top w:val="none" w:sz="0" w:space="0" w:color="auto"/>
            <w:left w:val="none" w:sz="0" w:space="0" w:color="auto"/>
            <w:bottom w:val="none" w:sz="0" w:space="0" w:color="auto"/>
            <w:right w:val="none" w:sz="0" w:space="0" w:color="auto"/>
          </w:divBdr>
          <w:divsChild>
            <w:div w:id="1440179662">
              <w:marLeft w:val="0"/>
              <w:marRight w:val="0"/>
              <w:marTop w:val="0"/>
              <w:marBottom w:val="0"/>
              <w:divBdr>
                <w:top w:val="none" w:sz="0" w:space="0" w:color="auto"/>
                <w:left w:val="none" w:sz="0" w:space="0" w:color="auto"/>
                <w:bottom w:val="none" w:sz="0" w:space="0" w:color="auto"/>
                <w:right w:val="none" w:sz="0" w:space="0" w:color="auto"/>
              </w:divBdr>
              <w:divsChild>
                <w:div w:id="266349386">
                  <w:marLeft w:val="0"/>
                  <w:marRight w:val="0"/>
                  <w:marTop w:val="0"/>
                  <w:marBottom w:val="0"/>
                  <w:divBdr>
                    <w:top w:val="none" w:sz="0" w:space="0" w:color="auto"/>
                    <w:left w:val="none" w:sz="0" w:space="0" w:color="auto"/>
                    <w:bottom w:val="none" w:sz="0" w:space="0" w:color="auto"/>
                    <w:right w:val="none" w:sz="0" w:space="0" w:color="auto"/>
                  </w:divBdr>
                  <w:divsChild>
                    <w:div w:id="49122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523942">
      <w:bodyDiv w:val="1"/>
      <w:marLeft w:val="0"/>
      <w:marRight w:val="0"/>
      <w:marTop w:val="0"/>
      <w:marBottom w:val="0"/>
      <w:divBdr>
        <w:top w:val="none" w:sz="0" w:space="0" w:color="auto"/>
        <w:left w:val="none" w:sz="0" w:space="0" w:color="auto"/>
        <w:bottom w:val="none" w:sz="0" w:space="0" w:color="auto"/>
        <w:right w:val="none" w:sz="0" w:space="0" w:color="auto"/>
      </w:divBdr>
    </w:div>
    <w:div w:id="974677143">
      <w:bodyDiv w:val="1"/>
      <w:marLeft w:val="0"/>
      <w:marRight w:val="0"/>
      <w:marTop w:val="0"/>
      <w:marBottom w:val="0"/>
      <w:divBdr>
        <w:top w:val="none" w:sz="0" w:space="0" w:color="auto"/>
        <w:left w:val="none" w:sz="0" w:space="0" w:color="auto"/>
        <w:bottom w:val="none" w:sz="0" w:space="0" w:color="auto"/>
        <w:right w:val="none" w:sz="0" w:space="0" w:color="auto"/>
      </w:divBdr>
      <w:divsChild>
        <w:div w:id="1417940591">
          <w:marLeft w:val="0"/>
          <w:marRight w:val="0"/>
          <w:marTop w:val="0"/>
          <w:marBottom w:val="0"/>
          <w:divBdr>
            <w:top w:val="none" w:sz="0" w:space="0" w:color="auto"/>
            <w:left w:val="none" w:sz="0" w:space="0" w:color="auto"/>
            <w:bottom w:val="none" w:sz="0" w:space="0" w:color="auto"/>
            <w:right w:val="none" w:sz="0" w:space="0" w:color="auto"/>
          </w:divBdr>
          <w:divsChild>
            <w:div w:id="1777016663">
              <w:marLeft w:val="0"/>
              <w:marRight w:val="0"/>
              <w:marTop w:val="0"/>
              <w:marBottom w:val="0"/>
              <w:divBdr>
                <w:top w:val="none" w:sz="0" w:space="0" w:color="auto"/>
                <w:left w:val="none" w:sz="0" w:space="0" w:color="auto"/>
                <w:bottom w:val="none" w:sz="0" w:space="0" w:color="auto"/>
                <w:right w:val="none" w:sz="0" w:space="0" w:color="auto"/>
              </w:divBdr>
              <w:divsChild>
                <w:div w:id="538321495">
                  <w:marLeft w:val="0"/>
                  <w:marRight w:val="0"/>
                  <w:marTop w:val="0"/>
                  <w:marBottom w:val="0"/>
                  <w:divBdr>
                    <w:top w:val="none" w:sz="0" w:space="0" w:color="auto"/>
                    <w:left w:val="none" w:sz="0" w:space="0" w:color="auto"/>
                    <w:bottom w:val="none" w:sz="0" w:space="0" w:color="auto"/>
                    <w:right w:val="none" w:sz="0" w:space="0" w:color="auto"/>
                  </w:divBdr>
                  <w:divsChild>
                    <w:div w:id="149017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644013">
      <w:bodyDiv w:val="1"/>
      <w:marLeft w:val="0"/>
      <w:marRight w:val="0"/>
      <w:marTop w:val="0"/>
      <w:marBottom w:val="0"/>
      <w:divBdr>
        <w:top w:val="none" w:sz="0" w:space="0" w:color="auto"/>
        <w:left w:val="none" w:sz="0" w:space="0" w:color="auto"/>
        <w:bottom w:val="none" w:sz="0" w:space="0" w:color="auto"/>
        <w:right w:val="none" w:sz="0" w:space="0" w:color="auto"/>
      </w:divBdr>
    </w:div>
    <w:div w:id="1067144848">
      <w:bodyDiv w:val="1"/>
      <w:marLeft w:val="0"/>
      <w:marRight w:val="0"/>
      <w:marTop w:val="0"/>
      <w:marBottom w:val="0"/>
      <w:divBdr>
        <w:top w:val="none" w:sz="0" w:space="0" w:color="auto"/>
        <w:left w:val="none" w:sz="0" w:space="0" w:color="auto"/>
        <w:bottom w:val="none" w:sz="0" w:space="0" w:color="auto"/>
        <w:right w:val="none" w:sz="0" w:space="0" w:color="auto"/>
      </w:divBdr>
      <w:divsChild>
        <w:div w:id="897471729">
          <w:marLeft w:val="0"/>
          <w:marRight w:val="0"/>
          <w:marTop w:val="0"/>
          <w:marBottom w:val="0"/>
          <w:divBdr>
            <w:top w:val="none" w:sz="0" w:space="0" w:color="auto"/>
            <w:left w:val="none" w:sz="0" w:space="0" w:color="auto"/>
            <w:bottom w:val="none" w:sz="0" w:space="0" w:color="auto"/>
            <w:right w:val="none" w:sz="0" w:space="0" w:color="auto"/>
          </w:divBdr>
          <w:divsChild>
            <w:div w:id="48261065">
              <w:marLeft w:val="0"/>
              <w:marRight w:val="0"/>
              <w:marTop w:val="0"/>
              <w:marBottom w:val="0"/>
              <w:divBdr>
                <w:top w:val="none" w:sz="0" w:space="0" w:color="auto"/>
                <w:left w:val="none" w:sz="0" w:space="0" w:color="auto"/>
                <w:bottom w:val="none" w:sz="0" w:space="0" w:color="auto"/>
                <w:right w:val="none" w:sz="0" w:space="0" w:color="auto"/>
              </w:divBdr>
              <w:divsChild>
                <w:div w:id="112546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383635">
      <w:bodyDiv w:val="1"/>
      <w:marLeft w:val="0"/>
      <w:marRight w:val="0"/>
      <w:marTop w:val="0"/>
      <w:marBottom w:val="0"/>
      <w:divBdr>
        <w:top w:val="none" w:sz="0" w:space="0" w:color="auto"/>
        <w:left w:val="none" w:sz="0" w:space="0" w:color="auto"/>
        <w:bottom w:val="none" w:sz="0" w:space="0" w:color="auto"/>
        <w:right w:val="none" w:sz="0" w:space="0" w:color="auto"/>
      </w:divBdr>
    </w:div>
    <w:div w:id="1137530497">
      <w:bodyDiv w:val="1"/>
      <w:marLeft w:val="0"/>
      <w:marRight w:val="0"/>
      <w:marTop w:val="0"/>
      <w:marBottom w:val="0"/>
      <w:divBdr>
        <w:top w:val="none" w:sz="0" w:space="0" w:color="auto"/>
        <w:left w:val="none" w:sz="0" w:space="0" w:color="auto"/>
        <w:bottom w:val="none" w:sz="0" w:space="0" w:color="auto"/>
        <w:right w:val="none" w:sz="0" w:space="0" w:color="auto"/>
      </w:divBdr>
    </w:div>
    <w:div w:id="1183204787">
      <w:bodyDiv w:val="1"/>
      <w:marLeft w:val="0"/>
      <w:marRight w:val="0"/>
      <w:marTop w:val="0"/>
      <w:marBottom w:val="0"/>
      <w:divBdr>
        <w:top w:val="none" w:sz="0" w:space="0" w:color="auto"/>
        <w:left w:val="none" w:sz="0" w:space="0" w:color="auto"/>
        <w:bottom w:val="none" w:sz="0" w:space="0" w:color="auto"/>
        <w:right w:val="none" w:sz="0" w:space="0" w:color="auto"/>
      </w:divBdr>
      <w:divsChild>
        <w:div w:id="1912806307">
          <w:marLeft w:val="0"/>
          <w:marRight w:val="0"/>
          <w:marTop w:val="0"/>
          <w:marBottom w:val="0"/>
          <w:divBdr>
            <w:top w:val="none" w:sz="0" w:space="0" w:color="auto"/>
            <w:left w:val="none" w:sz="0" w:space="0" w:color="auto"/>
            <w:bottom w:val="none" w:sz="0" w:space="0" w:color="auto"/>
            <w:right w:val="none" w:sz="0" w:space="0" w:color="auto"/>
          </w:divBdr>
        </w:div>
      </w:divsChild>
    </w:div>
    <w:div w:id="1204172615">
      <w:bodyDiv w:val="1"/>
      <w:marLeft w:val="0"/>
      <w:marRight w:val="0"/>
      <w:marTop w:val="0"/>
      <w:marBottom w:val="0"/>
      <w:divBdr>
        <w:top w:val="none" w:sz="0" w:space="0" w:color="auto"/>
        <w:left w:val="none" w:sz="0" w:space="0" w:color="auto"/>
        <w:bottom w:val="none" w:sz="0" w:space="0" w:color="auto"/>
        <w:right w:val="none" w:sz="0" w:space="0" w:color="auto"/>
      </w:divBdr>
      <w:divsChild>
        <w:div w:id="2046323598">
          <w:marLeft w:val="0"/>
          <w:marRight w:val="0"/>
          <w:marTop w:val="0"/>
          <w:marBottom w:val="0"/>
          <w:divBdr>
            <w:top w:val="none" w:sz="0" w:space="0" w:color="auto"/>
            <w:left w:val="none" w:sz="0" w:space="0" w:color="auto"/>
            <w:bottom w:val="none" w:sz="0" w:space="0" w:color="auto"/>
            <w:right w:val="none" w:sz="0" w:space="0" w:color="auto"/>
          </w:divBdr>
          <w:divsChild>
            <w:div w:id="71659831">
              <w:marLeft w:val="0"/>
              <w:marRight w:val="0"/>
              <w:marTop w:val="0"/>
              <w:marBottom w:val="0"/>
              <w:divBdr>
                <w:top w:val="none" w:sz="0" w:space="0" w:color="auto"/>
                <w:left w:val="none" w:sz="0" w:space="0" w:color="auto"/>
                <w:bottom w:val="none" w:sz="0" w:space="0" w:color="auto"/>
                <w:right w:val="none" w:sz="0" w:space="0" w:color="auto"/>
              </w:divBdr>
              <w:divsChild>
                <w:div w:id="41748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959169">
      <w:bodyDiv w:val="1"/>
      <w:marLeft w:val="0"/>
      <w:marRight w:val="0"/>
      <w:marTop w:val="0"/>
      <w:marBottom w:val="0"/>
      <w:divBdr>
        <w:top w:val="none" w:sz="0" w:space="0" w:color="auto"/>
        <w:left w:val="none" w:sz="0" w:space="0" w:color="auto"/>
        <w:bottom w:val="none" w:sz="0" w:space="0" w:color="auto"/>
        <w:right w:val="none" w:sz="0" w:space="0" w:color="auto"/>
      </w:divBdr>
    </w:div>
    <w:div w:id="1360205802">
      <w:bodyDiv w:val="1"/>
      <w:marLeft w:val="0"/>
      <w:marRight w:val="0"/>
      <w:marTop w:val="0"/>
      <w:marBottom w:val="0"/>
      <w:divBdr>
        <w:top w:val="none" w:sz="0" w:space="0" w:color="auto"/>
        <w:left w:val="none" w:sz="0" w:space="0" w:color="auto"/>
        <w:bottom w:val="none" w:sz="0" w:space="0" w:color="auto"/>
        <w:right w:val="none" w:sz="0" w:space="0" w:color="auto"/>
      </w:divBdr>
    </w:div>
    <w:div w:id="1379161491">
      <w:bodyDiv w:val="1"/>
      <w:marLeft w:val="0"/>
      <w:marRight w:val="0"/>
      <w:marTop w:val="0"/>
      <w:marBottom w:val="0"/>
      <w:divBdr>
        <w:top w:val="none" w:sz="0" w:space="0" w:color="auto"/>
        <w:left w:val="none" w:sz="0" w:space="0" w:color="auto"/>
        <w:bottom w:val="none" w:sz="0" w:space="0" w:color="auto"/>
        <w:right w:val="none" w:sz="0" w:space="0" w:color="auto"/>
      </w:divBdr>
      <w:divsChild>
        <w:div w:id="1485052094">
          <w:marLeft w:val="0"/>
          <w:marRight w:val="0"/>
          <w:marTop w:val="0"/>
          <w:marBottom w:val="0"/>
          <w:divBdr>
            <w:top w:val="none" w:sz="0" w:space="0" w:color="auto"/>
            <w:left w:val="none" w:sz="0" w:space="0" w:color="auto"/>
            <w:bottom w:val="none" w:sz="0" w:space="0" w:color="auto"/>
            <w:right w:val="none" w:sz="0" w:space="0" w:color="auto"/>
          </w:divBdr>
          <w:divsChild>
            <w:div w:id="183708397">
              <w:marLeft w:val="0"/>
              <w:marRight w:val="0"/>
              <w:marTop w:val="0"/>
              <w:marBottom w:val="0"/>
              <w:divBdr>
                <w:top w:val="none" w:sz="0" w:space="0" w:color="auto"/>
                <w:left w:val="none" w:sz="0" w:space="0" w:color="auto"/>
                <w:bottom w:val="none" w:sz="0" w:space="0" w:color="auto"/>
                <w:right w:val="none" w:sz="0" w:space="0" w:color="auto"/>
              </w:divBdr>
              <w:divsChild>
                <w:div w:id="1781804522">
                  <w:marLeft w:val="0"/>
                  <w:marRight w:val="0"/>
                  <w:marTop w:val="0"/>
                  <w:marBottom w:val="0"/>
                  <w:divBdr>
                    <w:top w:val="none" w:sz="0" w:space="0" w:color="auto"/>
                    <w:left w:val="none" w:sz="0" w:space="0" w:color="auto"/>
                    <w:bottom w:val="none" w:sz="0" w:space="0" w:color="auto"/>
                    <w:right w:val="none" w:sz="0" w:space="0" w:color="auto"/>
                  </w:divBdr>
                  <w:divsChild>
                    <w:div w:id="107775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319261">
      <w:bodyDiv w:val="1"/>
      <w:marLeft w:val="0"/>
      <w:marRight w:val="0"/>
      <w:marTop w:val="0"/>
      <w:marBottom w:val="0"/>
      <w:divBdr>
        <w:top w:val="none" w:sz="0" w:space="0" w:color="auto"/>
        <w:left w:val="none" w:sz="0" w:space="0" w:color="auto"/>
        <w:bottom w:val="none" w:sz="0" w:space="0" w:color="auto"/>
        <w:right w:val="none" w:sz="0" w:space="0" w:color="auto"/>
      </w:divBdr>
    </w:div>
    <w:div w:id="1529565640">
      <w:bodyDiv w:val="1"/>
      <w:marLeft w:val="0"/>
      <w:marRight w:val="0"/>
      <w:marTop w:val="0"/>
      <w:marBottom w:val="0"/>
      <w:divBdr>
        <w:top w:val="none" w:sz="0" w:space="0" w:color="auto"/>
        <w:left w:val="none" w:sz="0" w:space="0" w:color="auto"/>
        <w:bottom w:val="none" w:sz="0" w:space="0" w:color="auto"/>
        <w:right w:val="none" w:sz="0" w:space="0" w:color="auto"/>
      </w:divBdr>
      <w:divsChild>
        <w:div w:id="483133236">
          <w:marLeft w:val="0"/>
          <w:marRight w:val="0"/>
          <w:marTop w:val="0"/>
          <w:marBottom w:val="0"/>
          <w:divBdr>
            <w:top w:val="none" w:sz="0" w:space="0" w:color="auto"/>
            <w:left w:val="none" w:sz="0" w:space="0" w:color="auto"/>
            <w:bottom w:val="none" w:sz="0" w:space="0" w:color="auto"/>
            <w:right w:val="none" w:sz="0" w:space="0" w:color="auto"/>
          </w:divBdr>
          <w:divsChild>
            <w:div w:id="1847397404">
              <w:marLeft w:val="0"/>
              <w:marRight w:val="0"/>
              <w:marTop w:val="0"/>
              <w:marBottom w:val="0"/>
              <w:divBdr>
                <w:top w:val="none" w:sz="0" w:space="0" w:color="auto"/>
                <w:left w:val="none" w:sz="0" w:space="0" w:color="auto"/>
                <w:bottom w:val="none" w:sz="0" w:space="0" w:color="auto"/>
                <w:right w:val="none" w:sz="0" w:space="0" w:color="auto"/>
              </w:divBdr>
              <w:divsChild>
                <w:div w:id="138991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869127">
      <w:bodyDiv w:val="1"/>
      <w:marLeft w:val="0"/>
      <w:marRight w:val="0"/>
      <w:marTop w:val="0"/>
      <w:marBottom w:val="0"/>
      <w:divBdr>
        <w:top w:val="none" w:sz="0" w:space="0" w:color="auto"/>
        <w:left w:val="none" w:sz="0" w:space="0" w:color="auto"/>
        <w:bottom w:val="none" w:sz="0" w:space="0" w:color="auto"/>
        <w:right w:val="none" w:sz="0" w:space="0" w:color="auto"/>
      </w:divBdr>
      <w:divsChild>
        <w:div w:id="637150823">
          <w:marLeft w:val="0"/>
          <w:marRight w:val="0"/>
          <w:marTop w:val="0"/>
          <w:marBottom w:val="0"/>
          <w:divBdr>
            <w:top w:val="none" w:sz="0" w:space="0" w:color="auto"/>
            <w:left w:val="none" w:sz="0" w:space="0" w:color="auto"/>
            <w:bottom w:val="none" w:sz="0" w:space="0" w:color="auto"/>
            <w:right w:val="none" w:sz="0" w:space="0" w:color="auto"/>
          </w:divBdr>
          <w:divsChild>
            <w:div w:id="26607940">
              <w:marLeft w:val="0"/>
              <w:marRight w:val="0"/>
              <w:marTop w:val="0"/>
              <w:marBottom w:val="0"/>
              <w:divBdr>
                <w:top w:val="none" w:sz="0" w:space="0" w:color="auto"/>
                <w:left w:val="none" w:sz="0" w:space="0" w:color="auto"/>
                <w:bottom w:val="none" w:sz="0" w:space="0" w:color="auto"/>
                <w:right w:val="none" w:sz="0" w:space="0" w:color="auto"/>
              </w:divBdr>
              <w:divsChild>
                <w:div w:id="1304232657">
                  <w:marLeft w:val="0"/>
                  <w:marRight w:val="0"/>
                  <w:marTop w:val="0"/>
                  <w:marBottom w:val="0"/>
                  <w:divBdr>
                    <w:top w:val="none" w:sz="0" w:space="0" w:color="auto"/>
                    <w:left w:val="none" w:sz="0" w:space="0" w:color="auto"/>
                    <w:bottom w:val="none" w:sz="0" w:space="0" w:color="auto"/>
                    <w:right w:val="none" w:sz="0" w:space="0" w:color="auto"/>
                  </w:divBdr>
                  <w:divsChild>
                    <w:div w:id="127620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608998">
      <w:bodyDiv w:val="1"/>
      <w:marLeft w:val="0"/>
      <w:marRight w:val="0"/>
      <w:marTop w:val="0"/>
      <w:marBottom w:val="0"/>
      <w:divBdr>
        <w:top w:val="none" w:sz="0" w:space="0" w:color="auto"/>
        <w:left w:val="none" w:sz="0" w:space="0" w:color="auto"/>
        <w:bottom w:val="none" w:sz="0" w:space="0" w:color="auto"/>
        <w:right w:val="none" w:sz="0" w:space="0" w:color="auto"/>
      </w:divBdr>
      <w:divsChild>
        <w:div w:id="1504008878">
          <w:marLeft w:val="0"/>
          <w:marRight w:val="0"/>
          <w:marTop w:val="0"/>
          <w:marBottom w:val="0"/>
          <w:divBdr>
            <w:top w:val="none" w:sz="0" w:space="0" w:color="auto"/>
            <w:left w:val="none" w:sz="0" w:space="0" w:color="auto"/>
            <w:bottom w:val="none" w:sz="0" w:space="0" w:color="auto"/>
            <w:right w:val="none" w:sz="0" w:space="0" w:color="auto"/>
          </w:divBdr>
          <w:divsChild>
            <w:div w:id="1217082888">
              <w:marLeft w:val="0"/>
              <w:marRight w:val="0"/>
              <w:marTop w:val="0"/>
              <w:marBottom w:val="0"/>
              <w:divBdr>
                <w:top w:val="none" w:sz="0" w:space="0" w:color="auto"/>
                <w:left w:val="none" w:sz="0" w:space="0" w:color="auto"/>
                <w:bottom w:val="none" w:sz="0" w:space="0" w:color="auto"/>
                <w:right w:val="none" w:sz="0" w:space="0" w:color="auto"/>
              </w:divBdr>
              <w:divsChild>
                <w:div w:id="1627344903">
                  <w:marLeft w:val="0"/>
                  <w:marRight w:val="0"/>
                  <w:marTop w:val="0"/>
                  <w:marBottom w:val="0"/>
                  <w:divBdr>
                    <w:top w:val="none" w:sz="0" w:space="0" w:color="auto"/>
                    <w:left w:val="none" w:sz="0" w:space="0" w:color="auto"/>
                    <w:bottom w:val="none" w:sz="0" w:space="0" w:color="auto"/>
                    <w:right w:val="none" w:sz="0" w:space="0" w:color="auto"/>
                  </w:divBdr>
                  <w:divsChild>
                    <w:div w:id="190942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670169">
      <w:bodyDiv w:val="1"/>
      <w:marLeft w:val="0"/>
      <w:marRight w:val="0"/>
      <w:marTop w:val="0"/>
      <w:marBottom w:val="0"/>
      <w:divBdr>
        <w:top w:val="none" w:sz="0" w:space="0" w:color="auto"/>
        <w:left w:val="none" w:sz="0" w:space="0" w:color="auto"/>
        <w:bottom w:val="none" w:sz="0" w:space="0" w:color="auto"/>
        <w:right w:val="none" w:sz="0" w:space="0" w:color="auto"/>
      </w:divBdr>
    </w:div>
    <w:div w:id="1737437777">
      <w:bodyDiv w:val="1"/>
      <w:marLeft w:val="0"/>
      <w:marRight w:val="0"/>
      <w:marTop w:val="0"/>
      <w:marBottom w:val="0"/>
      <w:divBdr>
        <w:top w:val="none" w:sz="0" w:space="0" w:color="auto"/>
        <w:left w:val="none" w:sz="0" w:space="0" w:color="auto"/>
        <w:bottom w:val="none" w:sz="0" w:space="0" w:color="auto"/>
        <w:right w:val="none" w:sz="0" w:space="0" w:color="auto"/>
      </w:divBdr>
      <w:divsChild>
        <w:div w:id="926888993">
          <w:marLeft w:val="0"/>
          <w:marRight w:val="0"/>
          <w:marTop w:val="0"/>
          <w:marBottom w:val="0"/>
          <w:divBdr>
            <w:top w:val="none" w:sz="0" w:space="0" w:color="auto"/>
            <w:left w:val="none" w:sz="0" w:space="0" w:color="auto"/>
            <w:bottom w:val="none" w:sz="0" w:space="0" w:color="auto"/>
            <w:right w:val="none" w:sz="0" w:space="0" w:color="auto"/>
          </w:divBdr>
          <w:divsChild>
            <w:div w:id="286861550">
              <w:marLeft w:val="0"/>
              <w:marRight w:val="0"/>
              <w:marTop w:val="0"/>
              <w:marBottom w:val="0"/>
              <w:divBdr>
                <w:top w:val="none" w:sz="0" w:space="0" w:color="auto"/>
                <w:left w:val="none" w:sz="0" w:space="0" w:color="auto"/>
                <w:bottom w:val="none" w:sz="0" w:space="0" w:color="auto"/>
                <w:right w:val="none" w:sz="0" w:space="0" w:color="auto"/>
              </w:divBdr>
              <w:divsChild>
                <w:div w:id="161810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160540">
      <w:bodyDiv w:val="1"/>
      <w:marLeft w:val="0"/>
      <w:marRight w:val="0"/>
      <w:marTop w:val="0"/>
      <w:marBottom w:val="0"/>
      <w:divBdr>
        <w:top w:val="none" w:sz="0" w:space="0" w:color="auto"/>
        <w:left w:val="none" w:sz="0" w:space="0" w:color="auto"/>
        <w:bottom w:val="none" w:sz="0" w:space="0" w:color="auto"/>
        <w:right w:val="none" w:sz="0" w:space="0" w:color="auto"/>
      </w:divBdr>
    </w:div>
    <w:div w:id="1829439979">
      <w:bodyDiv w:val="1"/>
      <w:marLeft w:val="0"/>
      <w:marRight w:val="0"/>
      <w:marTop w:val="0"/>
      <w:marBottom w:val="0"/>
      <w:divBdr>
        <w:top w:val="none" w:sz="0" w:space="0" w:color="auto"/>
        <w:left w:val="none" w:sz="0" w:space="0" w:color="auto"/>
        <w:bottom w:val="none" w:sz="0" w:space="0" w:color="auto"/>
        <w:right w:val="none" w:sz="0" w:space="0" w:color="auto"/>
      </w:divBdr>
    </w:div>
    <w:div w:id="1830824550">
      <w:bodyDiv w:val="1"/>
      <w:marLeft w:val="0"/>
      <w:marRight w:val="0"/>
      <w:marTop w:val="0"/>
      <w:marBottom w:val="0"/>
      <w:divBdr>
        <w:top w:val="none" w:sz="0" w:space="0" w:color="auto"/>
        <w:left w:val="none" w:sz="0" w:space="0" w:color="auto"/>
        <w:bottom w:val="none" w:sz="0" w:space="0" w:color="auto"/>
        <w:right w:val="none" w:sz="0" w:space="0" w:color="auto"/>
      </w:divBdr>
    </w:div>
    <w:div w:id="1854611505">
      <w:bodyDiv w:val="1"/>
      <w:marLeft w:val="0"/>
      <w:marRight w:val="0"/>
      <w:marTop w:val="0"/>
      <w:marBottom w:val="0"/>
      <w:divBdr>
        <w:top w:val="none" w:sz="0" w:space="0" w:color="auto"/>
        <w:left w:val="none" w:sz="0" w:space="0" w:color="auto"/>
        <w:bottom w:val="none" w:sz="0" w:space="0" w:color="auto"/>
        <w:right w:val="none" w:sz="0" w:space="0" w:color="auto"/>
      </w:divBdr>
    </w:div>
    <w:div w:id="1869291190">
      <w:bodyDiv w:val="1"/>
      <w:marLeft w:val="0"/>
      <w:marRight w:val="0"/>
      <w:marTop w:val="0"/>
      <w:marBottom w:val="0"/>
      <w:divBdr>
        <w:top w:val="none" w:sz="0" w:space="0" w:color="auto"/>
        <w:left w:val="none" w:sz="0" w:space="0" w:color="auto"/>
        <w:bottom w:val="none" w:sz="0" w:space="0" w:color="auto"/>
        <w:right w:val="none" w:sz="0" w:space="0" w:color="auto"/>
      </w:divBdr>
      <w:divsChild>
        <w:div w:id="1936668288">
          <w:marLeft w:val="0"/>
          <w:marRight w:val="0"/>
          <w:marTop w:val="0"/>
          <w:marBottom w:val="0"/>
          <w:divBdr>
            <w:top w:val="none" w:sz="0" w:space="0" w:color="auto"/>
            <w:left w:val="none" w:sz="0" w:space="0" w:color="auto"/>
            <w:bottom w:val="none" w:sz="0" w:space="0" w:color="auto"/>
            <w:right w:val="none" w:sz="0" w:space="0" w:color="auto"/>
          </w:divBdr>
          <w:divsChild>
            <w:div w:id="2132244148">
              <w:marLeft w:val="0"/>
              <w:marRight w:val="0"/>
              <w:marTop w:val="0"/>
              <w:marBottom w:val="0"/>
              <w:divBdr>
                <w:top w:val="none" w:sz="0" w:space="0" w:color="auto"/>
                <w:left w:val="none" w:sz="0" w:space="0" w:color="auto"/>
                <w:bottom w:val="none" w:sz="0" w:space="0" w:color="auto"/>
                <w:right w:val="none" w:sz="0" w:space="0" w:color="auto"/>
              </w:divBdr>
              <w:divsChild>
                <w:div w:id="252126487">
                  <w:marLeft w:val="0"/>
                  <w:marRight w:val="0"/>
                  <w:marTop w:val="0"/>
                  <w:marBottom w:val="0"/>
                  <w:divBdr>
                    <w:top w:val="none" w:sz="0" w:space="0" w:color="auto"/>
                    <w:left w:val="none" w:sz="0" w:space="0" w:color="auto"/>
                    <w:bottom w:val="none" w:sz="0" w:space="0" w:color="auto"/>
                    <w:right w:val="none" w:sz="0" w:space="0" w:color="auto"/>
                  </w:divBdr>
                  <w:divsChild>
                    <w:div w:id="109952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26809">
      <w:bodyDiv w:val="1"/>
      <w:marLeft w:val="0"/>
      <w:marRight w:val="0"/>
      <w:marTop w:val="0"/>
      <w:marBottom w:val="0"/>
      <w:divBdr>
        <w:top w:val="none" w:sz="0" w:space="0" w:color="auto"/>
        <w:left w:val="none" w:sz="0" w:space="0" w:color="auto"/>
        <w:bottom w:val="none" w:sz="0" w:space="0" w:color="auto"/>
        <w:right w:val="none" w:sz="0" w:space="0" w:color="auto"/>
      </w:divBdr>
    </w:div>
    <w:div w:id="2015381059">
      <w:bodyDiv w:val="1"/>
      <w:marLeft w:val="0"/>
      <w:marRight w:val="0"/>
      <w:marTop w:val="0"/>
      <w:marBottom w:val="0"/>
      <w:divBdr>
        <w:top w:val="none" w:sz="0" w:space="0" w:color="auto"/>
        <w:left w:val="none" w:sz="0" w:space="0" w:color="auto"/>
        <w:bottom w:val="none" w:sz="0" w:space="0" w:color="auto"/>
        <w:right w:val="none" w:sz="0" w:space="0" w:color="auto"/>
      </w:divBdr>
      <w:divsChild>
        <w:div w:id="1790392681">
          <w:marLeft w:val="0"/>
          <w:marRight w:val="0"/>
          <w:marTop w:val="0"/>
          <w:marBottom w:val="0"/>
          <w:divBdr>
            <w:top w:val="none" w:sz="0" w:space="0" w:color="auto"/>
            <w:left w:val="none" w:sz="0" w:space="0" w:color="auto"/>
            <w:bottom w:val="none" w:sz="0" w:space="0" w:color="auto"/>
            <w:right w:val="none" w:sz="0" w:space="0" w:color="auto"/>
          </w:divBdr>
          <w:divsChild>
            <w:div w:id="2047755939">
              <w:marLeft w:val="0"/>
              <w:marRight w:val="0"/>
              <w:marTop w:val="0"/>
              <w:marBottom w:val="0"/>
              <w:divBdr>
                <w:top w:val="none" w:sz="0" w:space="0" w:color="auto"/>
                <w:left w:val="none" w:sz="0" w:space="0" w:color="auto"/>
                <w:bottom w:val="none" w:sz="0" w:space="0" w:color="auto"/>
                <w:right w:val="none" w:sz="0" w:space="0" w:color="auto"/>
              </w:divBdr>
              <w:divsChild>
                <w:div w:id="1906792206">
                  <w:marLeft w:val="0"/>
                  <w:marRight w:val="0"/>
                  <w:marTop w:val="0"/>
                  <w:marBottom w:val="0"/>
                  <w:divBdr>
                    <w:top w:val="none" w:sz="0" w:space="0" w:color="auto"/>
                    <w:left w:val="none" w:sz="0" w:space="0" w:color="auto"/>
                    <w:bottom w:val="none" w:sz="0" w:space="0" w:color="auto"/>
                    <w:right w:val="none" w:sz="0" w:space="0" w:color="auto"/>
                  </w:divBdr>
                </w:div>
                <w:div w:id="167395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982829">
      <w:bodyDiv w:val="1"/>
      <w:marLeft w:val="0"/>
      <w:marRight w:val="0"/>
      <w:marTop w:val="0"/>
      <w:marBottom w:val="0"/>
      <w:divBdr>
        <w:top w:val="none" w:sz="0" w:space="0" w:color="auto"/>
        <w:left w:val="none" w:sz="0" w:space="0" w:color="auto"/>
        <w:bottom w:val="none" w:sz="0" w:space="0" w:color="auto"/>
        <w:right w:val="none" w:sz="0" w:space="0" w:color="auto"/>
      </w:divBdr>
      <w:divsChild>
        <w:div w:id="1630283438">
          <w:marLeft w:val="0"/>
          <w:marRight w:val="0"/>
          <w:marTop w:val="0"/>
          <w:marBottom w:val="0"/>
          <w:divBdr>
            <w:top w:val="none" w:sz="0" w:space="0" w:color="auto"/>
            <w:left w:val="none" w:sz="0" w:space="0" w:color="auto"/>
            <w:bottom w:val="none" w:sz="0" w:space="0" w:color="auto"/>
            <w:right w:val="none" w:sz="0" w:space="0" w:color="auto"/>
          </w:divBdr>
          <w:divsChild>
            <w:div w:id="2144931617">
              <w:marLeft w:val="0"/>
              <w:marRight w:val="0"/>
              <w:marTop w:val="0"/>
              <w:marBottom w:val="0"/>
              <w:divBdr>
                <w:top w:val="none" w:sz="0" w:space="0" w:color="auto"/>
                <w:left w:val="none" w:sz="0" w:space="0" w:color="auto"/>
                <w:bottom w:val="none" w:sz="0" w:space="0" w:color="auto"/>
                <w:right w:val="none" w:sz="0" w:space="0" w:color="auto"/>
              </w:divBdr>
              <w:divsChild>
                <w:div w:id="1198541559">
                  <w:marLeft w:val="0"/>
                  <w:marRight w:val="0"/>
                  <w:marTop w:val="0"/>
                  <w:marBottom w:val="0"/>
                  <w:divBdr>
                    <w:top w:val="none" w:sz="0" w:space="0" w:color="auto"/>
                    <w:left w:val="none" w:sz="0" w:space="0" w:color="auto"/>
                    <w:bottom w:val="none" w:sz="0" w:space="0" w:color="auto"/>
                    <w:right w:val="none" w:sz="0" w:space="0" w:color="auto"/>
                  </w:divBdr>
                  <w:divsChild>
                    <w:div w:id="40765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331786">
      <w:bodyDiv w:val="1"/>
      <w:marLeft w:val="0"/>
      <w:marRight w:val="0"/>
      <w:marTop w:val="0"/>
      <w:marBottom w:val="0"/>
      <w:divBdr>
        <w:top w:val="none" w:sz="0" w:space="0" w:color="auto"/>
        <w:left w:val="none" w:sz="0" w:space="0" w:color="auto"/>
        <w:bottom w:val="none" w:sz="0" w:space="0" w:color="auto"/>
        <w:right w:val="none" w:sz="0" w:space="0" w:color="auto"/>
      </w:divBdr>
    </w:div>
    <w:div w:id="2106538341">
      <w:bodyDiv w:val="1"/>
      <w:marLeft w:val="0"/>
      <w:marRight w:val="0"/>
      <w:marTop w:val="0"/>
      <w:marBottom w:val="0"/>
      <w:divBdr>
        <w:top w:val="none" w:sz="0" w:space="0" w:color="auto"/>
        <w:left w:val="none" w:sz="0" w:space="0" w:color="auto"/>
        <w:bottom w:val="none" w:sz="0" w:space="0" w:color="auto"/>
        <w:right w:val="none" w:sz="0" w:space="0" w:color="auto"/>
      </w:divBdr>
      <w:divsChild>
        <w:div w:id="1882858558">
          <w:marLeft w:val="0"/>
          <w:marRight w:val="0"/>
          <w:marTop w:val="0"/>
          <w:marBottom w:val="0"/>
          <w:divBdr>
            <w:top w:val="none" w:sz="0" w:space="0" w:color="auto"/>
            <w:left w:val="none" w:sz="0" w:space="0" w:color="auto"/>
            <w:bottom w:val="none" w:sz="0" w:space="0" w:color="auto"/>
            <w:right w:val="none" w:sz="0" w:space="0" w:color="auto"/>
          </w:divBdr>
          <w:divsChild>
            <w:div w:id="2040423534">
              <w:marLeft w:val="0"/>
              <w:marRight w:val="0"/>
              <w:marTop w:val="0"/>
              <w:marBottom w:val="0"/>
              <w:divBdr>
                <w:top w:val="none" w:sz="0" w:space="0" w:color="auto"/>
                <w:left w:val="none" w:sz="0" w:space="0" w:color="auto"/>
                <w:bottom w:val="none" w:sz="0" w:space="0" w:color="auto"/>
                <w:right w:val="none" w:sz="0" w:space="0" w:color="auto"/>
              </w:divBdr>
              <w:divsChild>
                <w:div w:id="43641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cochrane-handbook.org/" TargetMode="Externa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479</TotalTime>
  <Pages>13</Pages>
  <Words>3517</Words>
  <Characters>20050</Characters>
  <Application>Microsoft Office Word</Application>
  <DocSecurity>0</DocSecurity>
  <Lines>167</Lines>
  <Paragraphs>47</Paragraphs>
  <ScaleCrop>false</ScaleCrop>
  <Company/>
  <LinksUpToDate>false</LinksUpToDate>
  <CharactersWithSpaces>23520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Caitlin Davies (1808771)</dc:creator>
  <cp:keywords/>
  <dc:description/>
  <cp:lastModifiedBy>Megan Caitlin Davies (1808771)</cp:lastModifiedBy>
  <cp:revision>345</cp:revision>
  <dcterms:created xsi:type="dcterms:W3CDTF">2021-01-10T08:52:00Z</dcterms:created>
  <dcterms:modified xsi:type="dcterms:W3CDTF">2021-01-22T13:02:00Z</dcterms:modified>
</cp:coreProperties>
</file>