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5491B" w14:textId="77777777" w:rsidR="00F50206" w:rsidRPr="00F50206" w:rsidRDefault="00F50206" w:rsidP="00BC7466">
      <w:pPr>
        <w:keepNext/>
        <w:tabs>
          <w:tab w:val="left" w:pos="5103"/>
        </w:tabs>
        <w:spacing w:after="0" w:line="360" w:lineRule="auto"/>
        <w:outlineLvl w:val="0"/>
        <w:rPr>
          <w:rFonts w:ascii="Calibri Light" w:eastAsia="Times New Roman" w:hAnsi="Calibri Light" w:cs="Calibri Light"/>
          <w:color w:val="1F4E79"/>
          <w:sz w:val="32"/>
          <w:szCs w:val="32"/>
        </w:rPr>
      </w:pPr>
      <w:bookmarkStart w:id="0" w:name="_Toc107223119"/>
      <w:r w:rsidRPr="00F50206">
        <w:rPr>
          <w:rFonts w:ascii="Calibri Light" w:eastAsia="Times New Roman" w:hAnsi="Calibri Light" w:cs="Calibri Light"/>
          <w:color w:val="1F4E79"/>
          <w:sz w:val="32"/>
          <w:szCs w:val="32"/>
        </w:rPr>
        <w:t>4. Chapter Four: Analysis of Results</w:t>
      </w:r>
      <w:bookmarkEnd w:id="0"/>
      <w:r w:rsidRPr="00F50206">
        <w:rPr>
          <w:rFonts w:ascii="Calibri Light" w:eastAsia="Times New Roman" w:hAnsi="Calibri Light" w:cs="Calibri Light"/>
          <w:color w:val="1F4E79"/>
          <w:sz w:val="32"/>
          <w:szCs w:val="32"/>
        </w:rPr>
        <w:t xml:space="preserve"> </w:t>
      </w:r>
    </w:p>
    <w:p w14:paraId="63026806" w14:textId="77777777" w:rsidR="00F50206" w:rsidRPr="00F50206" w:rsidRDefault="00F50206" w:rsidP="00BC7466">
      <w:pPr>
        <w:keepNext/>
        <w:tabs>
          <w:tab w:val="left" w:pos="5103"/>
        </w:tabs>
        <w:spacing w:after="0" w:line="360" w:lineRule="auto"/>
        <w:outlineLvl w:val="0"/>
        <w:rPr>
          <w:rFonts w:ascii="Calibri Light" w:eastAsia="Times New Roman" w:hAnsi="Calibri Light" w:cs="Calibri Light"/>
          <w:color w:val="1F4E79"/>
          <w:sz w:val="32"/>
          <w:szCs w:val="32"/>
        </w:rPr>
      </w:pPr>
      <w:bookmarkStart w:id="1" w:name="_Toc107223120"/>
      <w:r w:rsidRPr="00F50206">
        <w:rPr>
          <w:rFonts w:ascii="Calibri Light" w:eastAsia="Times New Roman" w:hAnsi="Calibri Light" w:cs="Calibri Light"/>
          <w:color w:val="1F4E79"/>
          <w:sz w:val="32"/>
          <w:szCs w:val="32"/>
        </w:rPr>
        <w:t>4.1 Introduction</w:t>
      </w:r>
      <w:bookmarkEnd w:id="1"/>
      <w:r w:rsidRPr="00F50206">
        <w:rPr>
          <w:rFonts w:ascii="Calibri Light" w:eastAsia="Times New Roman" w:hAnsi="Calibri Light" w:cs="Calibri Light"/>
          <w:color w:val="1F4E79"/>
          <w:sz w:val="32"/>
          <w:szCs w:val="32"/>
        </w:rPr>
        <w:t xml:space="preserve"> </w:t>
      </w:r>
    </w:p>
    <w:p w14:paraId="6E5D9880" w14:textId="0E759593" w:rsidR="00F50206" w:rsidRPr="00F50206" w:rsidRDefault="00F50206" w:rsidP="00BC7466">
      <w:pPr>
        <w:spacing w:line="360" w:lineRule="auto"/>
      </w:pPr>
      <w:r w:rsidRPr="00F50206">
        <w:t xml:space="preserve">In the previous chapter the methods and methodology were discussed. </w:t>
      </w:r>
      <w:r w:rsidR="005E26B5">
        <w:t xml:space="preserve">This chapter </w:t>
      </w:r>
      <w:r w:rsidRPr="00F50206">
        <w:t xml:space="preserve">looks to gather findings from primary research conducted on the current officer safety training. Within the </w:t>
      </w:r>
      <w:r w:rsidR="001E6FB3">
        <w:t>l</w:t>
      </w:r>
      <w:r w:rsidRPr="00F50206">
        <w:t>iterature review it was noted that there were</w:t>
      </w:r>
      <w:r w:rsidR="006B1B2B">
        <w:t xml:space="preserve"> currently</w:t>
      </w:r>
      <w:r w:rsidRPr="00F50206">
        <w:t xml:space="preserve"> limited findings on the views of current serving police officers around their o</w:t>
      </w:r>
      <w:r w:rsidR="00696E8F">
        <w:t>pinion</w:t>
      </w:r>
      <w:r w:rsidRPr="00F50206">
        <w:t>s on the safety training they receive. Due to this</w:t>
      </w:r>
      <w:r w:rsidR="00DA773E">
        <w:t>,</w:t>
      </w:r>
      <w:r w:rsidRPr="00F50206">
        <w:t xml:space="preserve"> primary research has been carried out in the form of a survey,</w:t>
      </w:r>
      <w:r w:rsidR="00DA773E">
        <w:t xml:space="preserve"> with</w:t>
      </w:r>
      <w:r w:rsidRPr="00F50206">
        <w:t xml:space="preserve"> the aim to directly gather the information to answer the question around the training these officers are receiving. </w:t>
      </w:r>
      <w:proofErr w:type="gramStart"/>
      <w:r w:rsidRPr="00F50206">
        <w:t>In doing this</w:t>
      </w:r>
      <w:r w:rsidR="00DA773E">
        <w:t>,</w:t>
      </w:r>
      <w:r w:rsidRPr="00F50206">
        <w:t xml:space="preserve"> it</w:t>
      </w:r>
      <w:proofErr w:type="gramEnd"/>
      <w:r w:rsidRPr="00F50206">
        <w:t xml:space="preserve"> is hoped that those who critici</w:t>
      </w:r>
      <w:r w:rsidR="004F51A1">
        <w:t>s</w:t>
      </w:r>
      <w:r w:rsidRPr="00F50206">
        <w:t xml:space="preserve">e the actions of officers </w:t>
      </w:r>
      <w:r w:rsidR="005238EC" w:rsidRPr="00F50206">
        <w:t>understand</w:t>
      </w:r>
      <w:r w:rsidRPr="00F50206">
        <w:t xml:space="preserve"> the challenges they face and ultimately the training provided to officers can be improved allowing them to be better prepared to deal with situations in their job role.</w:t>
      </w:r>
    </w:p>
    <w:p w14:paraId="63EE09E5" w14:textId="0FC9B48C" w:rsidR="00F50206" w:rsidRPr="00F50206" w:rsidRDefault="004F51A1" w:rsidP="00BC7466">
      <w:pPr>
        <w:spacing w:line="360" w:lineRule="auto"/>
      </w:pPr>
      <w:r>
        <w:t>T</w:t>
      </w:r>
      <w:r w:rsidR="00F50206" w:rsidRPr="00F50206">
        <w:t xml:space="preserve">he purpose of </w:t>
      </w:r>
      <w:r>
        <w:t xml:space="preserve">this chapter is to </w:t>
      </w:r>
      <w:r w:rsidR="00F50206" w:rsidRPr="00F50206">
        <w:t>tak</w:t>
      </w:r>
      <w:r>
        <w:t>e</w:t>
      </w:r>
      <w:r w:rsidR="00F50206" w:rsidRPr="00F50206">
        <w:t xml:space="preserve"> the findings from the primary research and to assemble, analyse, and present</w:t>
      </w:r>
      <w:r>
        <w:t xml:space="preserve"> these</w:t>
      </w:r>
      <w:r w:rsidR="00F50206" w:rsidRPr="00F50206">
        <w:t>. An online questionnaire was used to gather the data</w:t>
      </w:r>
      <w:r w:rsidR="005238EC">
        <w:t xml:space="preserve"> and the target audience were current serving police officers</w:t>
      </w:r>
      <w:r w:rsidR="00F50206" w:rsidRPr="00F50206">
        <w:t xml:space="preserve">. This generated </w:t>
      </w:r>
      <w:r w:rsidR="005238EC" w:rsidRPr="005238EC">
        <w:t>38</w:t>
      </w:r>
      <w:r w:rsidR="00F50206" w:rsidRPr="00F50206">
        <w:t xml:space="preserve"> responses</w:t>
      </w:r>
      <w:r w:rsidR="005D6235">
        <w:t xml:space="preserve"> and a</w:t>
      </w:r>
      <w:r w:rsidR="00F50206" w:rsidRPr="00F50206">
        <w:t>ll findings from the primary survey can be found in the Appendix.</w:t>
      </w:r>
    </w:p>
    <w:p w14:paraId="3DFE780C" w14:textId="77777777" w:rsidR="00F50206" w:rsidRPr="00F50206" w:rsidRDefault="00F50206" w:rsidP="00BC7466">
      <w:pPr>
        <w:spacing w:line="360" w:lineRule="auto"/>
      </w:pPr>
    </w:p>
    <w:p w14:paraId="665046BD" w14:textId="77777777" w:rsidR="00F50206" w:rsidRPr="00F50206" w:rsidRDefault="00F50206" w:rsidP="00BC7466">
      <w:pPr>
        <w:keepNext/>
        <w:tabs>
          <w:tab w:val="left" w:pos="5103"/>
        </w:tabs>
        <w:spacing w:after="0" w:line="360" w:lineRule="auto"/>
        <w:outlineLvl w:val="0"/>
        <w:rPr>
          <w:rFonts w:ascii="Calibri Light" w:eastAsia="Times New Roman" w:hAnsi="Calibri Light" w:cs="Calibri Light"/>
          <w:color w:val="1F4E79"/>
          <w:sz w:val="32"/>
          <w:szCs w:val="32"/>
        </w:rPr>
      </w:pPr>
    </w:p>
    <w:p w14:paraId="30B6AD75" w14:textId="77777777" w:rsidR="00F50206" w:rsidRPr="00F50206" w:rsidRDefault="00F50206" w:rsidP="00BC7466">
      <w:pPr>
        <w:keepNext/>
        <w:tabs>
          <w:tab w:val="left" w:pos="5103"/>
        </w:tabs>
        <w:spacing w:after="0" w:line="360" w:lineRule="auto"/>
        <w:outlineLvl w:val="0"/>
        <w:rPr>
          <w:rFonts w:asciiTheme="majorHAnsi" w:eastAsia="Times New Roman" w:hAnsiTheme="majorHAnsi" w:cstheme="majorHAnsi"/>
          <w:color w:val="1F3864" w:themeColor="accent1" w:themeShade="80"/>
          <w:sz w:val="32"/>
          <w:szCs w:val="32"/>
        </w:rPr>
      </w:pPr>
      <w:bookmarkStart w:id="2" w:name="_Toc107223121"/>
      <w:r w:rsidRPr="00F50206">
        <w:rPr>
          <w:rFonts w:asciiTheme="majorHAnsi" w:eastAsia="Times New Roman" w:hAnsiTheme="majorHAnsi" w:cstheme="majorHAnsi"/>
          <w:color w:val="1F3864" w:themeColor="accent1" w:themeShade="80"/>
          <w:sz w:val="32"/>
          <w:szCs w:val="32"/>
        </w:rPr>
        <w:t>4.2 Data Analysis</w:t>
      </w:r>
      <w:bookmarkEnd w:id="2"/>
      <w:r w:rsidRPr="00F50206">
        <w:rPr>
          <w:rFonts w:asciiTheme="majorHAnsi" w:eastAsia="Times New Roman" w:hAnsiTheme="majorHAnsi" w:cstheme="majorHAnsi"/>
          <w:color w:val="1F3864" w:themeColor="accent1" w:themeShade="80"/>
          <w:sz w:val="32"/>
          <w:szCs w:val="32"/>
        </w:rPr>
        <w:t xml:space="preserve"> </w:t>
      </w:r>
    </w:p>
    <w:p w14:paraId="6B293173" w14:textId="77777777" w:rsidR="00F50206" w:rsidRPr="00F50206" w:rsidRDefault="00F50206" w:rsidP="00BC7466">
      <w:pPr>
        <w:spacing w:line="360" w:lineRule="auto"/>
      </w:pPr>
    </w:p>
    <w:p w14:paraId="265B01B7" w14:textId="1EDC75CC" w:rsidR="00F50206" w:rsidRPr="00F50206" w:rsidRDefault="00F50206" w:rsidP="00BC7466">
      <w:pPr>
        <w:spacing w:line="360" w:lineRule="auto"/>
        <w:rPr>
          <w:rFonts w:cstheme="minorHAnsi"/>
          <w:color w:val="000000" w:themeColor="text1"/>
        </w:rPr>
      </w:pPr>
      <w:r w:rsidRPr="00F50206">
        <w:t>Data analysis is the systematic collection, transformation, description, and interpretation of data. Statistical methods are typically used in this process (Eldridge 2023</w:t>
      </w:r>
      <w:r w:rsidRPr="00F50206">
        <w:rPr>
          <w:rFonts w:cstheme="minorHAnsi"/>
          <w:color w:val="000000" w:themeColor="text1"/>
        </w:rPr>
        <w:t>). The research question has been repeatedly mentioned and addressed throughout the research project and will be continued to do so through the data analysis chapter. Data was gathered and examined using the survey tool in Microsoft Office Forms.</w:t>
      </w:r>
    </w:p>
    <w:p w14:paraId="0C5D838E" w14:textId="77777777" w:rsidR="00F50206" w:rsidRPr="00F50206" w:rsidRDefault="00F50206" w:rsidP="00BC7466">
      <w:pPr>
        <w:spacing w:line="360" w:lineRule="auto"/>
      </w:pPr>
    </w:p>
    <w:p w14:paraId="7A8C894B" w14:textId="77777777" w:rsidR="00F50206" w:rsidRPr="00F50206" w:rsidRDefault="00F50206" w:rsidP="00BC7466">
      <w:pPr>
        <w:keepNext/>
        <w:tabs>
          <w:tab w:val="left" w:pos="5103"/>
        </w:tabs>
        <w:spacing w:after="0" w:line="360" w:lineRule="auto"/>
        <w:outlineLvl w:val="0"/>
        <w:rPr>
          <w:rFonts w:asciiTheme="majorHAnsi" w:eastAsia="Times New Roman" w:hAnsiTheme="majorHAnsi" w:cstheme="majorHAnsi"/>
          <w:color w:val="1F3864" w:themeColor="accent1" w:themeShade="80"/>
          <w:sz w:val="32"/>
          <w:szCs w:val="32"/>
        </w:rPr>
      </w:pPr>
      <w:bookmarkStart w:id="3" w:name="_Toc107223122"/>
      <w:r w:rsidRPr="00F50206">
        <w:rPr>
          <w:rFonts w:asciiTheme="majorHAnsi" w:eastAsia="Times New Roman" w:hAnsiTheme="majorHAnsi" w:cstheme="majorHAnsi"/>
          <w:color w:val="1F3864" w:themeColor="accent1" w:themeShade="80"/>
          <w:sz w:val="32"/>
          <w:szCs w:val="32"/>
        </w:rPr>
        <w:t>4.3 Advantages of Using Microsoft Forms</w:t>
      </w:r>
      <w:bookmarkEnd w:id="3"/>
      <w:r w:rsidRPr="00F50206">
        <w:rPr>
          <w:rFonts w:asciiTheme="majorHAnsi" w:eastAsia="Times New Roman" w:hAnsiTheme="majorHAnsi" w:cstheme="majorHAnsi"/>
          <w:color w:val="1F3864" w:themeColor="accent1" w:themeShade="80"/>
          <w:sz w:val="32"/>
          <w:szCs w:val="32"/>
        </w:rPr>
        <w:t xml:space="preserve"> </w:t>
      </w:r>
    </w:p>
    <w:p w14:paraId="39CAA64E" w14:textId="2C4A9173" w:rsidR="00F50206" w:rsidRPr="00F50206" w:rsidRDefault="00F50206" w:rsidP="00BC7466">
      <w:pPr>
        <w:spacing w:line="360" w:lineRule="auto"/>
      </w:pPr>
      <w:r w:rsidRPr="00F50206">
        <w:t xml:space="preserve">For data analysis, using the survey tool in Microsoft Office forms was beneficial for </w:t>
      </w:r>
      <w:r w:rsidR="00D62767" w:rsidRPr="00F50206">
        <w:t>several</w:t>
      </w:r>
      <w:r w:rsidRPr="00F50206">
        <w:t xml:space="preserve"> reasons. Microsoft Office’s format encouraged participants to respond quickly and made it possible for larger participation rates, which was crucial for obtaining the quantitative data required for this study. Additionally, it allowed for anonymity which promoted participation. The format was very </w:t>
      </w:r>
      <w:r w:rsidRPr="00F50206">
        <w:lastRenderedPageBreak/>
        <w:t>straightforward and simple to follow, and the information gathered was simple to comprehend and disseminate.</w:t>
      </w:r>
    </w:p>
    <w:p w14:paraId="2E5ACE23" w14:textId="77777777" w:rsidR="00F50206" w:rsidRPr="00F50206" w:rsidRDefault="00F50206" w:rsidP="00BC7466">
      <w:pPr>
        <w:spacing w:line="360" w:lineRule="auto"/>
      </w:pPr>
    </w:p>
    <w:p w14:paraId="6CA2D959" w14:textId="77777777" w:rsidR="00F50206" w:rsidRPr="00F50206" w:rsidRDefault="00F50206" w:rsidP="00BC7466">
      <w:pPr>
        <w:keepNext/>
        <w:tabs>
          <w:tab w:val="left" w:pos="5103"/>
        </w:tabs>
        <w:spacing w:after="0" w:line="360" w:lineRule="auto"/>
        <w:outlineLvl w:val="0"/>
        <w:rPr>
          <w:rFonts w:asciiTheme="majorHAnsi" w:eastAsia="Times New Roman" w:hAnsiTheme="majorHAnsi" w:cstheme="majorHAnsi"/>
          <w:color w:val="1F3864" w:themeColor="accent1" w:themeShade="80"/>
          <w:sz w:val="32"/>
          <w:szCs w:val="32"/>
        </w:rPr>
      </w:pPr>
      <w:bookmarkStart w:id="4" w:name="_Toc107223123"/>
      <w:r w:rsidRPr="00F50206">
        <w:rPr>
          <w:rFonts w:asciiTheme="majorHAnsi" w:eastAsia="Times New Roman" w:hAnsiTheme="majorHAnsi" w:cstheme="majorHAnsi"/>
          <w:color w:val="1F3864" w:themeColor="accent1" w:themeShade="80"/>
          <w:sz w:val="32"/>
          <w:szCs w:val="32"/>
        </w:rPr>
        <w:t>4.4 Disadvantages of Using Microsoft Forms</w:t>
      </w:r>
      <w:bookmarkEnd w:id="4"/>
      <w:r w:rsidRPr="00F50206">
        <w:rPr>
          <w:rFonts w:asciiTheme="majorHAnsi" w:eastAsia="Times New Roman" w:hAnsiTheme="majorHAnsi" w:cstheme="majorHAnsi"/>
          <w:color w:val="1F3864" w:themeColor="accent1" w:themeShade="80"/>
          <w:sz w:val="32"/>
          <w:szCs w:val="32"/>
        </w:rPr>
        <w:t xml:space="preserve"> </w:t>
      </w:r>
    </w:p>
    <w:p w14:paraId="45FBA162" w14:textId="1B47BDE9" w:rsidR="00F50206" w:rsidRPr="00F50206" w:rsidRDefault="00D62767" w:rsidP="00BC7466">
      <w:pPr>
        <w:tabs>
          <w:tab w:val="left" w:pos="1850"/>
        </w:tabs>
        <w:spacing w:line="360" w:lineRule="auto"/>
      </w:pPr>
      <w:r>
        <w:t>However, o</w:t>
      </w:r>
      <w:r w:rsidR="00F50206" w:rsidRPr="00F50206">
        <w:t>ne of the drawbacks of using a survey is that participants might not feel able to provide truthful</w:t>
      </w:r>
      <w:r w:rsidR="002D40E3">
        <w:t>ly</w:t>
      </w:r>
      <w:r w:rsidR="00F50206" w:rsidRPr="00F50206">
        <w:t xml:space="preserve"> or</w:t>
      </w:r>
      <w:r w:rsidR="002D40E3">
        <w:t xml:space="preserve"> provide</w:t>
      </w:r>
      <w:r w:rsidR="00F50206" w:rsidRPr="00F50206">
        <w:t xml:space="preserve"> accurate answers due to the questions</w:t>
      </w:r>
      <w:r w:rsidR="002D40E3">
        <w:t xml:space="preserve"> being asked.</w:t>
      </w:r>
      <w:r w:rsidR="00F50206" w:rsidRPr="00F50206">
        <w:t xml:space="preserve"> </w:t>
      </w:r>
      <w:r w:rsidR="002D40E3">
        <w:t>For example</w:t>
      </w:r>
      <w:r w:rsidR="00BC7466">
        <w:t>,</w:t>
      </w:r>
      <w:r w:rsidR="002D40E3">
        <w:t xml:space="preserve"> they may feel these are</w:t>
      </w:r>
      <w:r w:rsidR="00F50206" w:rsidRPr="00F50206">
        <w:t xml:space="preserve"> personal questions such as if they are under prepared to carry out their job</w:t>
      </w:r>
      <w:r w:rsidR="002D40E3">
        <w:t>.</w:t>
      </w:r>
      <w:r w:rsidR="00F50206" w:rsidRPr="00F50206">
        <w:t xml:space="preserve"> I</w:t>
      </w:r>
      <w:r w:rsidR="002D40E3">
        <w:t xml:space="preserve">t is </w:t>
      </w:r>
      <w:r w:rsidR="002D40E3" w:rsidRPr="00F50206">
        <w:t>p</w:t>
      </w:r>
      <w:r w:rsidR="002D40E3">
        <w:t>os</w:t>
      </w:r>
      <w:r w:rsidR="002D40E3" w:rsidRPr="00F50206">
        <w:t>sible</w:t>
      </w:r>
      <w:r w:rsidR="00F50206" w:rsidRPr="00F50206">
        <w:t xml:space="preserve"> that respondents won't feel confident giving answers that reflect poorly on them. </w:t>
      </w:r>
    </w:p>
    <w:p w14:paraId="616B0ADC" w14:textId="481E7318" w:rsidR="00F50206" w:rsidRPr="00F50206" w:rsidRDefault="00F50206" w:rsidP="00BC7466">
      <w:pPr>
        <w:tabs>
          <w:tab w:val="left" w:pos="1850"/>
        </w:tabs>
        <w:spacing w:line="360" w:lineRule="auto"/>
      </w:pPr>
      <w:r w:rsidRPr="00F50206">
        <w:t xml:space="preserve">A further notable disadvantages when looking at the findings is </w:t>
      </w:r>
      <w:proofErr w:type="gramStart"/>
      <w:r w:rsidRPr="00F50206">
        <w:t>a large number of</w:t>
      </w:r>
      <w:proofErr w:type="gramEnd"/>
      <w:r w:rsidRPr="00F50206">
        <w:t xml:space="preserve"> respondents w</w:t>
      </w:r>
      <w:r w:rsidR="002D40E3">
        <w:t>ere</w:t>
      </w:r>
      <w:r w:rsidRPr="00F50206">
        <w:t xml:space="preserve"> all from one force area</w:t>
      </w:r>
      <w:r w:rsidR="002D40E3">
        <w:t>. I</w:t>
      </w:r>
      <w:r w:rsidRPr="00F50206">
        <w:t>n this case 7</w:t>
      </w:r>
      <w:r w:rsidR="002D40E3">
        <w:t>1% of re</w:t>
      </w:r>
      <w:r w:rsidRPr="00F50206">
        <w:t xml:space="preserve">sponses where from </w:t>
      </w:r>
      <w:r w:rsidR="002D40E3">
        <w:t xml:space="preserve">the same </w:t>
      </w:r>
      <w:r w:rsidR="00DA6656">
        <w:t>area of work.</w:t>
      </w:r>
      <w:r w:rsidRPr="00F50206">
        <w:t xml:space="preserve"> This could be due to </w:t>
      </w:r>
      <w:proofErr w:type="gramStart"/>
      <w:r w:rsidRPr="00F50206">
        <w:t>a number of</w:t>
      </w:r>
      <w:proofErr w:type="gramEnd"/>
      <w:r w:rsidRPr="00F50206">
        <w:t xml:space="preserve"> factors</w:t>
      </w:r>
      <w:r w:rsidR="002D40E3">
        <w:t>,</w:t>
      </w:r>
      <w:r w:rsidRPr="00F50206">
        <w:t xml:space="preserve"> including the resources in each area</w:t>
      </w:r>
      <w:r w:rsidR="00DA6656">
        <w:t xml:space="preserve"> that are made available</w:t>
      </w:r>
      <w:r w:rsidRPr="00F50206">
        <w:t xml:space="preserve">. Although the questionnaire is aimed at all response police </w:t>
      </w:r>
      <w:proofErr w:type="gramStart"/>
      <w:r w:rsidRPr="00F50206">
        <w:t>officer</w:t>
      </w:r>
      <w:r w:rsidR="00BC7466">
        <w:t>’</w:t>
      </w:r>
      <w:r w:rsidRPr="00F50206">
        <w:t>s</w:t>
      </w:r>
      <w:proofErr w:type="gramEnd"/>
      <w:r w:rsidRPr="00F50206">
        <w:t xml:space="preserve"> and this will not massively effect the research or findings</w:t>
      </w:r>
      <w:r w:rsidR="00235B30">
        <w:t xml:space="preserve"> and this</w:t>
      </w:r>
      <w:r w:rsidRPr="00F50206">
        <w:t xml:space="preserve"> is worth noting when reviewing the responses</w:t>
      </w:r>
      <w:r w:rsidR="00235B30">
        <w:t>.</w:t>
      </w:r>
    </w:p>
    <w:p w14:paraId="628C8717" w14:textId="77777777" w:rsidR="00F50206" w:rsidRPr="00F50206" w:rsidRDefault="00F50206" w:rsidP="00BC7466">
      <w:pPr>
        <w:tabs>
          <w:tab w:val="left" w:pos="1850"/>
        </w:tabs>
        <w:spacing w:line="360" w:lineRule="auto"/>
      </w:pPr>
    </w:p>
    <w:p w14:paraId="38061FC5" w14:textId="3846071D" w:rsidR="00F50206" w:rsidRPr="00F50206" w:rsidRDefault="00F50206" w:rsidP="00BC7466">
      <w:pPr>
        <w:keepNext/>
        <w:tabs>
          <w:tab w:val="left" w:pos="5103"/>
        </w:tabs>
        <w:spacing w:after="0" w:line="360" w:lineRule="auto"/>
        <w:outlineLvl w:val="0"/>
        <w:rPr>
          <w:rFonts w:asciiTheme="majorHAnsi" w:eastAsia="Times New Roman" w:hAnsiTheme="majorHAnsi" w:cstheme="majorHAnsi"/>
          <w:color w:val="1F3864" w:themeColor="accent1" w:themeShade="80"/>
          <w:sz w:val="32"/>
          <w:szCs w:val="32"/>
        </w:rPr>
      </w:pPr>
      <w:bookmarkStart w:id="5" w:name="_Toc107223124"/>
      <w:r w:rsidRPr="00F50206">
        <w:rPr>
          <w:rFonts w:asciiTheme="majorHAnsi" w:eastAsia="Times New Roman" w:hAnsiTheme="majorHAnsi" w:cstheme="majorHAnsi"/>
          <w:color w:val="1F3864" w:themeColor="accent1" w:themeShade="80"/>
          <w:sz w:val="32"/>
          <w:szCs w:val="32"/>
        </w:rPr>
        <w:t>4.5 Questionnaire Findings</w:t>
      </w:r>
      <w:bookmarkEnd w:id="5"/>
    </w:p>
    <w:p w14:paraId="678B5319" w14:textId="7F827F9A" w:rsidR="00F50206" w:rsidRPr="00F50206" w:rsidRDefault="00F50206" w:rsidP="00BC7466">
      <w:pPr>
        <w:spacing w:line="360" w:lineRule="auto"/>
      </w:pPr>
      <w:r w:rsidRPr="00F50206">
        <w:t xml:space="preserve">The officers who took part in the survey were firstly asked to answer some background questions on themselves including age, gender, </w:t>
      </w:r>
      <w:proofErr w:type="gramStart"/>
      <w:r w:rsidR="00E86326" w:rsidRPr="00F50206">
        <w:t>weight</w:t>
      </w:r>
      <w:proofErr w:type="gramEnd"/>
      <w:r w:rsidR="00E86326">
        <w:t xml:space="preserve"> </w:t>
      </w:r>
      <w:r w:rsidRPr="00F50206">
        <w:t xml:space="preserve">and height. This was </w:t>
      </w:r>
      <w:r w:rsidR="00E86326">
        <w:t xml:space="preserve">important </w:t>
      </w:r>
      <w:r w:rsidRPr="00F50206">
        <w:t>to establish the relationship between officers and the</w:t>
      </w:r>
      <w:r w:rsidR="00E86326">
        <w:t xml:space="preserve">ir </w:t>
      </w:r>
      <w:r w:rsidRPr="00F50206">
        <w:t>given answers if certain groups o</w:t>
      </w:r>
      <w:r w:rsidR="00E86326">
        <w:t>f</w:t>
      </w:r>
      <w:r w:rsidRPr="00F50206">
        <w:t xml:space="preserve"> characteristics have different views than others. An example of this would be that potentially someone who was between 5 ft and 5</w:t>
      </w:r>
      <w:r w:rsidR="00E86326">
        <w:t xml:space="preserve">ft </w:t>
      </w:r>
      <w:r w:rsidRPr="00F50206">
        <w:t>4 and weigh</w:t>
      </w:r>
      <w:r w:rsidR="00E86326">
        <w:t xml:space="preserve">ed </w:t>
      </w:r>
      <w:r w:rsidRPr="00F50206">
        <w:t xml:space="preserve">between 51kg and 60kgs would find dealing with the physical element of conflict different to someone who was over 6 ft and over 100kg. </w:t>
      </w:r>
    </w:p>
    <w:p w14:paraId="19356630" w14:textId="08C23A8D" w:rsidR="00F50206" w:rsidRDefault="00F50206" w:rsidP="00BC7466">
      <w:pPr>
        <w:keepNext/>
        <w:tabs>
          <w:tab w:val="left" w:pos="5103"/>
        </w:tabs>
        <w:spacing w:after="0" w:line="360" w:lineRule="auto"/>
        <w:outlineLvl w:val="0"/>
        <w:rPr>
          <w:rFonts w:eastAsia="Times New Roman" w:cstheme="minorHAnsi"/>
        </w:rPr>
      </w:pPr>
      <w:r w:rsidRPr="00F50206">
        <w:t>Participants w</w:t>
      </w:r>
      <w:r w:rsidR="001A0B9A">
        <w:t>er</w:t>
      </w:r>
      <w:r w:rsidRPr="00F50206">
        <w:t>e then presented with statements and asked if they</w:t>
      </w:r>
      <w:r w:rsidRPr="00F50206">
        <w:rPr>
          <w:rFonts w:eastAsia="Times New Roman" w:cstheme="minorHAnsi"/>
        </w:rPr>
        <w:t xml:space="preserve"> strongly agreed, agree, neither agree or disagree, disagree, or strongly disagree. These statements were used to establish the areas in which officer safety training was or was not effective. The percentages given below are of the 38 participants that took part in the survey.  </w:t>
      </w:r>
    </w:p>
    <w:p w14:paraId="1E4CD983" w14:textId="77777777" w:rsidR="00D9398E" w:rsidRPr="00F50206" w:rsidRDefault="00D9398E" w:rsidP="00D9398E">
      <w:pPr>
        <w:keepNext/>
        <w:tabs>
          <w:tab w:val="left" w:pos="5103"/>
        </w:tabs>
        <w:spacing w:after="0" w:line="240" w:lineRule="auto"/>
        <w:outlineLvl w:val="0"/>
        <w:rPr>
          <w:rFonts w:eastAsia="Times New Roman" w:cstheme="minorHAnsi"/>
        </w:rPr>
      </w:pPr>
    </w:p>
    <w:p w14:paraId="309DEBCC" w14:textId="77777777" w:rsidR="00F50206" w:rsidRPr="00F50206" w:rsidRDefault="00F50206" w:rsidP="00F50206"/>
    <w:p w14:paraId="356BB8F7" w14:textId="77777777" w:rsidR="00F50206" w:rsidRPr="00F50206" w:rsidRDefault="00F50206" w:rsidP="00F50206">
      <w:pPr>
        <w:keepNext/>
        <w:tabs>
          <w:tab w:val="left" w:pos="5103"/>
        </w:tabs>
        <w:spacing w:after="0" w:line="360" w:lineRule="auto"/>
        <w:outlineLvl w:val="0"/>
        <w:rPr>
          <w:rFonts w:ascii="Calibri Light" w:eastAsia="Times New Roman" w:hAnsi="Calibri Light" w:cs="Calibri Light"/>
          <w:i/>
          <w:iCs/>
          <w:color w:val="1F4E79"/>
          <w:sz w:val="28"/>
          <w:szCs w:val="28"/>
        </w:rPr>
      </w:pPr>
      <w:bookmarkStart w:id="6" w:name="_Toc107223125"/>
      <w:bookmarkStart w:id="7" w:name="_Hlk149485604"/>
      <w:r w:rsidRPr="00F50206">
        <w:rPr>
          <w:rFonts w:ascii="Calibri Light" w:eastAsia="Times New Roman" w:hAnsi="Calibri Light" w:cs="Calibri Light"/>
          <w:i/>
          <w:iCs/>
          <w:color w:val="1F4E79"/>
          <w:sz w:val="28"/>
          <w:szCs w:val="28"/>
        </w:rPr>
        <w:lastRenderedPageBreak/>
        <w:t xml:space="preserve">4.5.1 The current officer safety training gives me the ability to deal with the physical element of </w:t>
      </w:r>
      <w:bookmarkEnd w:id="6"/>
      <w:r w:rsidRPr="00F50206">
        <w:rPr>
          <w:rFonts w:ascii="Calibri Light" w:eastAsia="Times New Roman" w:hAnsi="Calibri Light" w:cs="Calibri Light"/>
          <w:i/>
          <w:iCs/>
          <w:color w:val="1F4E79"/>
          <w:sz w:val="28"/>
          <w:szCs w:val="28"/>
        </w:rPr>
        <w:t>conflict.</w:t>
      </w:r>
    </w:p>
    <w:bookmarkEnd w:id="7"/>
    <w:p w14:paraId="00A3BCFE" w14:textId="77777777" w:rsidR="00F50206" w:rsidRPr="00F50206" w:rsidRDefault="00F50206" w:rsidP="00F50206">
      <w:pPr>
        <w:keepNext/>
        <w:tabs>
          <w:tab w:val="left" w:pos="5103"/>
        </w:tabs>
        <w:spacing w:after="0" w:line="360" w:lineRule="auto"/>
        <w:outlineLvl w:val="0"/>
        <w:rPr>
          <w:rFonts w:ascii="Calibri Light" w:eastAsia="Times New Roman" w:hAnsi="Calibri Light" w:cs="Calibri Light"/>
          <w:i/>
          <w:iCs/>
          <w:color w:val="1F4E79"/>
          <w:sz w:val="28"/>
          <w:szCs w:val="28"/>
        </w:rPr>
      </w:pPr>
    </w:p>
    <w:p w14:paraId="249606E9" w14:textId="6D4964E7" w:rsidR="00F50206" w:rsidRPr="00F50206" w:rsidRDefault="00F50206" w:rsidP="00F50206">
      <w:pPr>
        <w:keepNext/>
        <w:tabs>
          <w:tab w:val="left" w:pos="5103"/>
        </w:tabs>
        <w:spacing w:after="0" w:line="360" w:lineRule="auto"/>
        <w:outlineLvl w:val="0"/>
        <w:rPr>
          <w:rFonts w:eastAsia="Times New Roman" w:cstheme="minorHAnsi"/>
        </w:rPr>
      </w:pPr>
      <w:r w:rsidRPr="00F50206">
        <w:rPr>
          <w:rFonts w:eastAsia="Times New Roman" w:cstheme="minorHAnsi"/>
        </w:rPr>
        <w:t xml:space="preserve">When analysing the findings for this question it was evident that a notable amount of response police officers did not believe that the </w:t>
      </w:r>
      <w:proofErr w:type="gramStart"/>
      <w:r w:rsidRPr="00F50206">
        <w:rPr>
          <w:rFonts w:eastAsia="Times New Roman" w:cstheme="minorHAnsi"/>
        </w:rPr>
        <w:t>training</w:t>
      </w:r>
      <w:proofErr w:type="gramEnd"/>
      <w:r w:rsidRPr="00F50206">
        <w:rPr>
          <w:rFonts w:eastAsia="Times New Roman" w:cstheme="minorHAnsi"/>
        </w:rPr>
        <w:t xml:space="preserve"> they had been provided gave them the ability to deal with the physical element of conflict which comes with doing their job. Of the 38 participants only 39% agreed with this statement and a further 3% strongly agreed. 13% of respondents stated they neither agree </w:t>
      </w:r>
      <w:r w:rsidR="00BC7466" w:rsidRPr="00F50206">
        <w:rPr>
          <w:rFonts w:eastAsia="Times New Roman" w:cstheme="minorHAnsi"/>
        </w:rPr>
        <w:t>nor</w:t>
      </w:r>
      <w:r w:rsidRPr="00F50206">
        <w:rPr>
          <w:rFonts w:eastAsia="Times New Roman" w:cstheme="minorHAnsi"/>
        </w:rPr>
        <w:t xml:space="preserve"> disagree with the statement. </w:t>
      </w:r>
      <w:proofErr w:type="gramStart"/>
      <w:r w:rsidRPr="00F50206">
        <w:rPr>
          <w:rFonts w:eastAsia="Times New Roman" w:cstheme="minorHAnsi"/>
        </w:rPr>
        <w:t>The majority of</w:t>
      </w:r>
      <w:proofErr w:type="gramEnd"/>
      <w:r w:rsidRPr="00F50206">
        <w:rPr>
          <w:rFonts w:eastAsia="Times New Roman" w:cstheme="minorHAnsi"/>
        </w:rPr>
        <w:t xml:space="preserve"> </w:t>
      </w:r>
      <w:r w:rsidR="00FA373A" w:rsidRPr="00F50206">
        <w:rPr>
          <w:rFonts w:eastAsia="Times New Roman" w:cstheme="minorHAnsi"/>
        </w:rPr>
        <w:t>resp</w:t>
      </w:r>
      <w:r w:rsidR="00FA373A">
        <w:rPr>
          <w:rFonts w:eastAsia="Times New Roman" w:cstheme="minorHAnsi"/>
        </w:rPr>
        <w:t>o</w:t>
      </w:r>
      <w:r w:rsidR="00FA373A" w:rsidRPr="00F50206">
        <w:rPr>
          <w:rFonts w:eastAsia="Times New Roman" w:cstheme="minorHAnsi"/>
        </w:rPr>
        <w:t>nses</w:t>
      </w:r>
      <w:r w:rsidRPr="00F50206">
        <w:rPr>
          <w:rFonts w:eastAsia="Times New Roman" w:cstheme="minorHAnsi"/>
        </w:rPr>
        <w:t xml:space="preserve"> fell within the two disagree categories 34% stated they disagreed with the statement and a further 11% strongly disagreeing. With a total of 45% disagreeing compared to the 42% agreeing it indicates that officers do not feel the training they are being provided will prepare them to carry out the job expected of them. </w:t>
      </w:r>
    </w:p>
    <w:p w14:paraId="2A93D9AF" w14:textId="77777777" w:rsidR="00F50206" w:rsidRPr="00F50206" w:rsidRDefault="00F50206" w:rsidP="00F50206">
      <w:pPr>
        <w:keepNext/>
        <w:tabs>
          <w:tab w:val="left" w:pos="5103"/>
        </w:tabs>
        <w:spacing w:after="0" w:line="360" w:lineRule="auto"/>
        <w:outlineLvl w:val="0"/>
        <w:rPr>
          <w:rFonts w:eastAsia="Times New Roman" w:cstheme="minorHAnsi"/>
        </w:rPr>
      </w:pPr>
    </w:p>
    <w:p w14:paraId="0512E708" w14:textId="77777777" w:rsidR="00F50206" w:rsidRPr="00F50206" w:rsidRDefault="00F50206" w:rsidP="00F50206">
      <w:pPr>
        <w:keepNext/>
        <w:tabs>
          <w:tab w:val="left" w:pos="5103"/>
        </w:tabs>
        <w:spacing w:after="0" w:line="360" w:lineRule="auto"/>
        <w:outlineLvl w:val="0"/>
        <w:rPr>
          <w:rFonts w:eastAsia="Times New Roman" w:cstheme="minorHAnsi"/>
        </w:rPr>
      </w:pPr>
    </w:p>
    <w:p w14:paraId="4C358E92" w14:textId="77777777" w:rsidR="00D16505" w:rsidRDefault="00F50206" w:rsidP="00F50206">
      <w:pPr>
        <w:keepNext/>
        <w:tabs>
          <w:tab w:val="left" w:pos="5103"/>
        </w:tabs>
        <w:spacing w:after="0" w:line="360" w:lineRule="auto"/>
        <w:outlineLvl w:val="0"/>
        <w:rPr>
          <w:rFonts w:ascii="Calibri Light" w:eastAsia="Times New Roman" w:hAnsi="Calibri Light" w:cs="Calibri Light"/>
          <w:i/>
          <w:iCs/>
          <w:color w:val="1F4E79"/>
          <w:sz w:val="28"/>
          <w:szCs w:val="28"/>
        </w:rPr>
      </w:pPr>
      <w:r w:rsidRPr="00F50206">
        <w:rPr>
          <w:rFonts w:ascii="Calibri Light" w:eastAsia="Times New Roman" w:hAnsi="Calibri Light" w:cs="Calibri Light"/>
          <w:i/>
          <w:iCs/>
          <w:color w:val="1F4E79"/>
          <w:sz w:val="28"/>
          <w:szCs w:val="28"/>
        </w:rPr>
        <w:t>4.5.2 The current officer safety training gives me the ability to deal with the verbal element of conflict.</w:t>
      </w:r>
      <w:bookmarkStart w:id="8" w:name="_Hlk149565466"/>
    </w:p>
    <w:p w14:paraId="6E95AD11" w14:textId="77777777" w:rsidR="00D16505" w:rsidRDefault="00D16505" w:rsidP="00F50206">
      <w:pPr>
        <w:keepNext/>
        <w:tabs>
          <w:tab w:val="left" w:pos="5103"/>
        </w:tabs>
        <w:spacing w:after="0" w:line="360" w:lineRule="auto"/>
        <w:outlineLvl w:val="0"/>
        <w:rPr>
          <w:rFonts w:ascii="Calibri Light" w:eastAsia="Times New Roman" w:hAnsi="Calibri Light" w:cs="Calibri Light"/>
          <w:i/>
          <w:iCs/>
          <w:color w:val="1F4E79"/>
          <w:sz w:val="28"/>
          <w:szCs w:val="28"/>
        </w:rPr>
      </w:pPr>
    </w:p>
    <w:p w14:paraId="4842A31F" w14:textId="2BA99E20" w:rsidR="00F50206" w:rsidRPr="00F50206" w:rsidRDefault="00F50206" w:rsidP="00F50206">
      <w:pPr>
        <w:keepNext/>
        <w:tabs>
          <w:tab w:val="left" w:pos="5103"/>
        </w:tabs>
        <w:spacing w:after="0" w:line="360" w:lineRule="auto"/>
        <w:outlineLvl w:val="0"/>
        <w:rPr>
          <w:rFonts w:eastAsia="Times New Roman" w:cstheme="minorHAnsi"/>
        </w:rPr>
      </w:pPr>
      <w:r w:rsidRPr="00F50206">
        <w:rPr>
          <w:rFonts w:eastAsia="Times New Roman" w:cstheme="minorHAnsi"/>
        </w:rPr>
        <w:t>Wit</w:t>
      </w:r>
      <w:bookmarkEnd w:id="8"/>
      <w:r w:rsidRPr="00F50206">
        <w:rPr>
          <w:rFonts w:eastAsia="Times New Roman" w:cstheme="minorHAnsi"/>
        </w:rPr>
        <w:t>h similar findings to the previous question there was clear indication the verbal area of officer safety training was not giving officers in their opinion the ability to deal with conflict</w:t>
      </w:r>
      <w:r w:rsidR="00D16505">
        <w:rPr>
          <w:rFonts w:eastAsia="Times New Roman" w:cstheme="minorHAnsi"/>
        </w:rPr>
        <w:t xml:space="preserve"> well</w:t>
      </w:r>
      <w:r w:rsidRPr="00F50206">
        <w:rPr>
          <w:rFonts w:eastAsia="Times New Roman" w:cstheme="minorHAnsi"/>
        </w:rPr>
        <w:t xml:space="preserve">. For this question only 26% agreed with the statement and 8% strongly agreed. For this the largest response selected was neither agree </w:t>
      </w:r>
      <w:r w:rsidR="00BC7466" w:rsidRPr="00F50206">
        <w:rPr>
          <w:rFonts w:eastAsia="Times New Roman" w:cstheme="minorHAnsi"/>
        </w:rPr>
        <w:t>nor</w:t>
      </w:r>
      <w:r w:rsidRPr="00F50206">
        <w:rPr>
          <w:rFonts w:eastAsia="Times New Roman" w:cstheme="minorHAnsi"/>
        </w:rPr>
        <w:t xml:space="preserve"> disagree accounting for 32 % of responses. Concerningly 24% of officers disagreed with this statement with a further 11% strongly disagreeing. </w:t>
      </w:r>
    </w:p>
    <w:p w14:paraId="3F78C9F5" w14:textId="77777777" w:rsidR="00F50206" w:rsidRPr="00F50206" w:rsidRDefault="00F50206" w:rsidP="00F50206">
      <w:pPr>
        <w:keepNext/>
        <w:tabs>
          <w:tab w:val="left" w:pos="5103"/>
        </w:tabs>
        <w:spacing w:after="0" w:line="360" w:lineRule="auto"/>
        <w:outlineLvl w:val="0"/>
        <w:rPr>
          <w:rFonts w:ascii="Calibri Light" w:eastAsia="Times New Roman" w:hAnsi="Calibri Light" w:cs="Calibri Light"/>
          <w:i/>
          <w:iCs/>
          <w:color w:val="1F4E79"/>
          <w:sz w:val="28"/>
          <w:szCs w:val="28"/>
        </w:rPr>
      </w:pPr>
    </w:p>
    <w:p w14:paraId="17E892D9" w14:textId="0D80715F" w:rsidR="00F50206" w:rsidRDefault="00F50206" w:rsidP="00F50206">
      <w:pPr>
        <w:keepNext/>
        <w:tabs>
          <w:tab w:val="left" w:pos="5103"/>
        </w:tabs>
        <w:spacing w:after="0" w:line="360" w:lineRule="auto"/>
        <w:outlineLvl w:val="0"/>
        <w:rPr>
          <w:rFonts w:ascii="Calibri Light" w:eastAsia="Times New Roman" w:hAnsi="Calibri Light" w:cs="Calibri Light"/>
          <w:i/>
          <w:iCs/>
          <w:color w:val="1F4E79"/>
          <w:sz w:val="28"/>
          <w:szCs w:val="28"/>
        </w:rPr>
      </w:pPr>
      <w:r w:rsidRPr="00F50206">
        <w:rPr>
          <w:rFonts w:ascii="Calibri Light" w:eastAsia="Times New Roman" w:hAnsi="Calibri Light" w:cs="Calibri Light"/>
          <w:i/>
          <w:iCs/>
          <w:color w:val="1F4E79"/>
          <w:sz w:val="28"/>
          <w:szCs w:val="28"/>
        </w:rPr>
        <w:t xml:space="preserve">4.5.3 I am likely to use and rely on the techniques taught during officer safety training.  </w:t>
      </w:r>
    </w:p>
    <w:p w14:paraId="1389F4C0" w14:textId="77777777" w:rsidR="002E21EC" w:rsidRPr="00F50206" w:rsidRDefault="002E21EC" w:rsidP="00F50206">
      <w:pPr>
        <w:keepNext/>
        <w:tabs>
          <w:tab w:val="left" w:pos="5103"/>
        </w:tabs>
        <w:spacing w:after="0" w:line="360" w:lineRule="auto"/>
        <w:outlineLvl w:val="0"/>
        <w:rPr>
          <w:rFonts w:ascii="Calibri Light" w:eastAsia="Times New Roman" w:hAnsi="Calibri Light" w:cs="Calibri Light"/>
          <w:i/>
          <w:iCs/>
          <w:color w:val="1F4E79"/>
          <w:sz w:val="28"/>
          <w:szCs w:val="28"/>
        </w:rPr>
      </w:pPr>
    </w:p>
    <w:p w14:paraId="50565650" w14:textId="7606CCFC" w:rsidR="00F50206" w:rsidRPr="00F50206" w:rsidRDefault="00F50206" w:rsidP="00F50206">
      <w:pPr>
        <w:keepNext/>
        <w:tabs>
          <w:tab w:val="left" w:pos="5103"/>
        </w:tabs>
        <w:spacing w:after="0" w:line="360" w:lineRule="auto"/>
        <w:outlineLvl w:val="0"/>
        <w:rPr>
          <w:rFonts w:eastAsia="Times New Roman" w:cstheme="minorHAnsi"/>
        </w:rPr>
      </w:pPr>
      <w:r w:rsidRPr="00F50206">
        <w:rPr>
          <w:rFonts w:eastAsia="Times New Roman" w:cstheme="minorHAnsi"/>
        </w:rPr>
        <w:t xml:space="preserve">For the next area of focus the research looked to establish if the techniques taught to police officers were likely to be used by the people the techniques aimed to enable. For this 29% stated they agreed with this stated with only a further 5% strongly agreeing. 18% neither agreed </w:t>
      </w:r>
      <w:r w:rsidR="00BC7466" w:rsidRPr="00F50206">
        <w:rPr>
          <w:rFonts w:eastAsia="Times New Roman" w:cstheme="minorHAnsi"/>
        </w:rPr>
        <w:t>nor</w:t>
      </w:r>
      <w:r w:rsidRPr="00F50206">
        <w:rPr>
          <w:rFonts w:eastAsia="Times New Roman" w:cstheme="minorHAnsi"/>
        </w:rPr>
        <w:t xml:space="preserve"> disagreed </w:t>
      </w:r>
      <w:r w:rsidRPr="00F50206">
        <w:rPr>
          <w:rFonts w:eastAsia="Times New Roman" w:cstheme="minorHAnsi"/>
        </w:rPr>
        <w:lastRenderedPageBreak/>
        <w:t xml:space="preserve">with the statement. This statement also saw the highest </w:t>
      </w:r>
      <w:proofErr w:type="gramStart"/>
      <w:r w:rsidRPr="00F50206">
        <w:rPr>
          <w:rFonts w:eastAsia="Times New Roman" w:cstheme="minorHAnsi"/>
        </w:rPr>
        <w:t>amount</w:t>
      </w:r>
      <w:proofErr w:type="gramEnd"/>
      <w:r w:rsidRPr="00F50206">
        <w:rPr>
          <w:rFonts w:eastAsia="Times New Roman" w:cstheme="minorHAnsi"/>
        </w:rPr>
        <w:t xml:space="preserve"> of responses falling in the disagree section with 24 % split equally between disagree and strongly disagree totalling 48%.</w:t>
      </w:r>
    </w:p>
    <w:p w14:paraId="1B3A1FD8" w14:textId="77777777" w:rsidR="00F50206" w:rsidRPr="00F50206" w:rsidRDefault="00F50206" w:rsidP="00F50206">
      <w:pPr>
        <w:keepNext/>
        <w:tabs>
          <w:tab w:val="left" w:pos="5103"/>
        </w:tabs>
        <w:spacing w:after="0" w:line="360" w:lineRule="auto"/>
        <w:outlineLvl w:val="0"/>
        <w:rPr>
          <w:rFonts w:eastAsia="Times New Roman" w:cstheme="minorHAnsi"/>
        </w:rPr>
      </w:pPr>
    </w:p>
    <w:p w14:paraId="1FE460B6" w14:textId="6557707F" w:rsidR="00F50206" w:rsidRPr="00F50206" w:rsidRDefault="00F50206" w:rsidP="00F50206">
      <w:pPr>
        <w:keepNext/>
        <w:tabs>
          <w:tab w:val="left" w:pos="5103"/>
        </w:tabs>
        <w:spacing w:after="0" w:line="360" w:lineRule="auto"/>
        <w:outlineLvl w:val="0"/>
        <w:rPr>
          <w:rFonts w:eastAsia="Times New Roman" w:cstheme="minorHAnsi"/>
        </w:rPr>
      </w:pPr>
      <w:r w:rsidRPr="00F50206">
        <w:rPr>
          <w:rFonts w:eastAsia="Times New Roman" w:cstheme="minorHAnsi"/>
        </w:rPr>
        <w:t xml:space="preserve">A notable finding for this question was that of the 24% of the officers asked disagreed with this, 89% also answered that they had been assaulted in work between 0 – 4 times the lowest option available </w:t>
      </w:r>
      <w:bookmarkStart w:id="9" w:name="_Hlk149567170"/>
      <w:r w:rsidRPr="00F50206">
        <w:rPr>
          <w:rFonts w:eastAsia="Times New Roman" w:cstheme="minorHAnsi"/>
        </w:rPr>
        <w:t xml:space="preserve">to them. </w:t>
      </w:r>
      <w:r w:rsidR="00E95A62">
        <w:rPr>
          <w:rFonts w:eastAsia="Times New Roman" w:cstheme="minorHAnsi"/>
        </w:rPr>
        <w:t>This i</w:t>
      </w:r>
      <w:r w:rsidRPr="00F50206">
        <w:rPr>
          <w:rFonts w:eastAsia="Times New Roman" w:cstheme="minorHAnsi"/>
        </w:rPr>
        <w:t>ndicat</w:t>
      </w:r>
      <w:r w:rsidR="00E95A62">
        <w:rPr>
          <w:rFonts w:eastAsia="Times New Roman" w:cstheme="minorHAnsi"/>
        </w:rPr>
        <w:t>es</w:t>
      </w:r>
      <w:r w:rsidRPr="00F50206">
        <w:rPr>
          <w:rFonts w:eastAsia="Times New Roman" w:cstheme="minorHAnsi"/>
        </w:rPr>
        <w:t xml:space="preserve"> that officers are potentially relying on other methods to carry out </w:t>
      </w:r>
      <w:r w:rsidR="00E95A62" w:rsidRPr="00F50206">
        <w:rPr>
          <w:rFonts w:eastAsia="Times New Roman" w:cstheme="minorHAnsi"/>
        </w:rPr>
        <w:t>their</w:t>
      </w:r>
      <w:r w:rsidRPr="00F50206">
        <w:rPr>
          <w:rFonts w:eastAsia="Times New Roman" w:cstheme="minorHAnsi"/>
        </w:rPr>
        <w:t xml:space="preserve"> job or defend themselves</w:t>
      </w:r>
      <w:bookmarkEnd w:id="9"/>
      <w:r w:rsidR="00E95A62">
        <w:rPr>
          <w:rFonts w:eastAsia="Times New Roman" w:cstheme="minorHAnsi"/>
        </w:rPr>
        <w:t>.</w:t>
      </w:r>
    </w:p>
    <w:p w14:paraId="175EE549" w14:textId="77777777" w:rsidR="00F50206" w:rsidRPr="00F50206" w:rsidRDefault="00F50206" w:rsidP="00F50206">
      <w:pPr>
        <w:keepNext/>
        <w:tabs>
          <w:tab w:val="left" w:pos="5103"/>
        </w:tabs>
        <w:spacing w:after="0" w:line="360" w:lineRule="auto"/>
        <w:outlineLvl w:val="0"/>
        <w:rPr>
          <w:rFonts w:ascii="Calibri Light" w:eastAsia="Times New Roman" w:hAnsi="Calibri Light" w:cs="Calibri Light"/>
          <w:i/>
          <w:iCs/>
          <w:color w:val="1F4E79"/>
          <w:sz w:val="28"/>
          <w:szCs w:val="28"/>
        </w:rPr>
      </w:pPr>
    </w:p>
    <w:p w14:paraId="2E8ED9B8" w14:textId="77777777" w:rsidR="00F50206" w:rsidRPr="00F50206" w:rsidRDefault="00F50206" w:rsidP="00F50206">
      <w:pPr>
        <w:keepNext/>
        <w:tabs>
          <w:tab w:val="left" w:pos="5103"/>
        </w:tabs>
        <w:spacing w:after="0" w:line="360" w:lineRule="auto"/>
        <w:outlineLvl w:val="0"/>
        <w:rPr>
          <w:rFonts w:ascii="Calibri Light" w:eastAsia="Times New Roman" w:hAnsi="Calibri Light" w:cs="Calibri Light"/>
          <w:i/>
          <w:iCs/>
          <w:color w:val="1F4E79"/>
          <w:sz w:val="28"/>
          <w:szCs w:val="28"/>
        </w:rPr>
      </w:pPr>
      <w:r w:rsidRPr="00F50206">
        <w:rPr>
          <w:rFonts w:ascii="Calibri Light" w:eastAsia="Times New Roman" w:hAnsi="Calibri Light" w:cs="Calibri Light"/>
          <w:i/>
          <w:iCs/>
          <w:color w:val="1F4E79"/>
          <w:sz w:val="28"/>
          <w:szCs w:val="28"/>
        </w:rPr>
        <w:t xml:space="preserve">4.5.4 The current officer safety training prepares officers to carry out the job effectively. </w:t>
      </w:r>
    </w:p>
    <w:p w14:paraId="39432429" w14:textId="77777777" w:rsidR="00F50206" w:rsidRPr="00F50206" w:rsidRDefault="00F50206" w:rsidP="00F50206">
      <w:pPr>
        <w:keepNext/>
        <w:tabs>
          <w:tab w:val="left" w:pos="5103"/>
        </w:tabs>
        <w:spacing w:after="0" w:line="360" w:lineRule="auto"/>
        <w:outlineLvl w:val="0"/>
        <w:rPr>
          <w:rFonts w:ascii="Calibri Light" w:eastAsia="Times New Roman" w:hAnsi="Calibri Light" w:cs="Calibri Light"/>
          <w:i/>
          <w:iCs/>
          <w:color w:val="1F4E79"/>
          <w:sz w:val="28"/>
          <w:szCs w:val="28"/>
        </w:rPr>
      </w:pPr>
    </w:p>
    <w:p w14:paraId="5FCF1B33" w14:textId="6A1B2C7A" w:rsidR="00F50206" w:rsidRPr="00F50206" w:rsidRDefault="00F50206" w:rsidP="00F50206">
      <w:pPr>
        <w:keepNext/>
        <w:tabs>
          <w:tab w:val="left" w:pos="5103"/>
        </w:tabs>
        <w:spacing w:after="0" w:line="360" w:lineRule="auto"/>
        <w:outlineLvl w:val="0"/>
        <w:rPr>
          <w:rFonts w:eastAsia="Times New Roman" w:cstheme="minorHAnsi"/>
        </w:rPr>
      </w:pPr>
      <w:r w:rsidRPr="00F50206">
        <w:rPr>
          <w:rFonts w:eastAsia="Times New Roman" w:cstheme="minorHAnsi"/>
        </w:rPr>
        <w:t>An important area the research focused on if the training prepares officers to carry out the job effectively</w:t>
      </w:r>
      <w:r w:rsidR="00BC7466">
        <w:rPr>
          <w:rFonts w:eastAsia="Times New Roman" w:cstheme="minorHAnsi"/>
        </w:rPr>
        <w:t>,</w:t>
      </w:r>
      <w:r w:rsidRPr="00F50206">
        <w:rPr>
          <w:rFonts w:eastAsia="Times New Roman" w:cstheme="minorHAnsi"/>
        </w:rPr>
        <w:t xml:space="preserve"> as ultimately that is the aim of all training </w:t>
      </w:r>
      <w:r w:rsidR="00BC7466">
        <w:rPr>
          <w:rFonts w:eastAsia="Times New Roman" w:cstheme="minorHAnsi"/>
        </w:rPr>
        <w:t>(</w:t>
      </w:r>
      <w:r w:rsidRPr="00F50206">
        <w:rPr>
          <w:rFonts w:eastAsia="Times New Roman" w:cstheme="minorHAnsi"/>
        </w:rPr>
        <w:t xml:space="preserve">Penfold 2022). 34% of officers agreed with a further 3% strongly agreeing. Neither agree </w:t>
      </w:r>
      <w:r w:rsidR="00071525" w:rsidRPr="00F50206">
        <w:rPr>
          <w:rFonts w:eastAsia="Times New Roman" w:cstheme="minorHAnsi"/>
        </w:rPr>
        <w:t>nor</w:t>
      </w:r>
      <w:r w:rsidRPr="00F50206">
        <w:rPr>
          <w:rFonts w:eastAsia="Times New Roman" w:cstheme="minorHAnsi"/>
        </w:rPr>
        <w:t xml:space="preserve"> </w:t>
      </w:r>
      <w:r w:rsidR="00071525" w:rsidRPr="00F50206">
        <w:rPr>
          <w:rFonts w:eastAsia="Times New Roman" w:cstheme="minorHAnsi"/>
        </w:rPr>
        <w:t>disagree</w:t>
      </w:r>
      <w:r w:rsidRPr="00F50206">
        <w:rPr>
          <w:rFonts w:eastAsia="Times New Roman" w:cstheme="minorHAnsi"/>
        </w:rPr>
        <w:t xml:space="preserve"> accounted for 21% of participants. The same percent which accounted for agree 34% was the same for disagree however a further 8% strongly disagreed with this statement. </w:t>
      </w:r>
    </w:p>
    <w:p w14:paraId="6B6B4EE0" w14:textId="77777777" w:rsidR="00F50206" w:rsidRPr="00F50206" w:rsidRDefault="00F50206" w:rsidP="00F50206"/>
    <w:p w14:paraId="0EBDE57C" w14:textId="77777777" w:rsidR="00F50206" w:rsidRPr="00F50206" w:rsidRDefault="00F50206" w:rsidP="00F50206"/>
    <w:p w14:paraId="26196E23" w14:textId="77777777" w:rsidR="00F50206" w:rsidRPr="00F50206" w:rsidRDefault="00F50206" w:rsidP="00F50206">
      <w:pPr>
        <w:keepNext/>
        <w:tabs>
          <w:tab w:val="left" w:pos="5103"/>
        </w:tabs>
        <w:spacing w:after="0" w:line="360" w:lineRule="auto"/>
        <w:outlineLvl w:val="0"/>
        <w:rPr>
          <w:rFonts w:asciiTheme="majorHAnsi" w:eastAsia="Times New Roman" w:hAnsiTheme="majorHAnsi" w:cstheme="majorHAnsi"/>
          <w:color w:val="1F3864" w:themeColor="accent1" w:themeShade="80"/>
          <w:sz w:val="32"/>
          <w:szCs w:val="32"/>
        </w:rPr>
      </w:pPr>
      <w:bookmarkStart w:id="10" w:name="_Toc107223128"/>
      <w:r w:rsidRPr="00F50206">
        <w:rPr>
          <w:rFonts w:asciiTheme="majorHAnsi" w:eastAsia="Times New Roman" w:hAnsiTheme="majorHAnsi" w:cstheme="majorHAnsi"/>
          <w:color w:val="1F3864" w:themeColor="accent1" w:themeShade="80"/>
          <w:sz w:val="32"/>
          <w:szCs w:val="32"/>
        </w:rPr>
        <w:t>4.6 Conclusion</w:t>
      </w:r>
      <w:bookmarkEnd w:id="10"/>
    </w:p>
    <w:p w14:paraId="38A2EF03" w14:textId="77777777" w:rsidR="00F50206" w:rsidRPr="00F50206" w:rsidRDefault="00F50206" w:rsidP="004B0293">
      <w:pPr>
        <w:tabs>
          <w:tab w:val="left" w:pos="1850"/>
        </w:tabs>
        <w:spacing w:line="360" w:lineRule="auto"/>
      </w:pPr>
    </w:p>
    <w:p w14:paraId="77BFAC65" w14:textId="6AC652AB" w:rsidR="00F50206" w:rsidRDefault="00F50206" w:rsidP="004B0293">
      <w:pPr>
        <w:tabs>
          <w:tab w:val="left" w:pos="1850"/>
        </w:tabs>
        <w:spacing w:line="360" w:lineRule="auto"/>
      </w:pPr>
      <w:r w:rsidRPr="00F50206">
        <w:t xml:space="preserve">In conclusion, the results from the responses strongly suggest that the training they are provided is not having the desired effect </w:t>
      </w:r>
      <w:r w:rsidR="005203E7">
        <w:t xml:space="preserve">in </w:t>
      </w:r>
      <w:r w:rsidRPr="00F50206">
        <w:t xml:space="preserve">most areas. </w:t>
      </w:r>
      <w:r w:rsidR="00546FC8">
        <w:t>A l</w:t>
      </w:r>
      <w:r w:rsidRPr="00F50206">
        <w:t>arge percentage for all statements were disagreed with</w:t>
      </w:r>
      <w:r w:rsidR="00546FC8">
        <w:t xml:space="preserve">, </w:t>
      </w:r>
      <w:r w:rsidRPr="00F50206">
        <w:t xml:space="preserve">almost always out weighting the percentage of those agreeing. </w:t>
      </w:r>
    </w:p>
    <w:p w14:paraId="555E5711" w14:textId="77777777" w:rsidR="00546FC8" w:rsidRPr="00F50206" w:rsidRDefault="00546FC8" w:rsidP="004B0293">
      <w:pPr>
        <w:tabs>
          <w:tab w:val="left" w:pos="1850"/>
        </w:tabs>
        <w:spacing w:line="360" w:lineRule="auto"/>
      </w:pPr>
    </w:p>
    <w:p w14:paraId="0F458F03" w14:textId="7ECCABA2" w:rsidR="00F50206" w:rsidRPr="00F50206" w:rsidRDefault="00F50206" w:rsidP="004B0293">
      <w:pPr>
        <w:spacing w:line="360" w:lineRule="auto"/>
        <w:rPr>
          <w:color w:val="FF0000"/>
        </w:rPr>
      </w:pPr>
      <w:r w:rsidRPr="00F50206">
        <w:t>The study conducted by the researcher appears to support the secondary research conducted in the literature review.</w:t>
      </w:r>
      <w:r w:rsidRPr="00F50206">
        <w:rPr>
          <w:color w:val="FF0000"/>
        </w:rPr>
        <w:t xml:space="preserve"> </w:t>
      </w:r>
      <w:r w:rsidRPr="00F50206">
        <w:t xml:space="preserve">The purpose of this chapter was to effectively analyse the data obtained from officers by establishing their personal opinions on the officer </w:t>
      </w:r>
      <w:r w:rsidR="00546FC8">
        <w:t>safety training</w:t>
      </w:r>
      <w:r w:rsidRPr="00F50206">
        <w:t xml:space="preserve"> they are provided</w:t>
      </w:r>
      <w:r w:rsidR="00546FC8">
        <w:t xml:space="preserve"> with</w:t>
      </w:r>
      <w:r w:rsidRPr="00F50206">
        <w:t xml:space="preserve">. In the following chapter the researcher will in greater depth examine the data from this chapter </w:t>
      </w:r>
      <w:r w:rsidR="00546FC8" w:rsidRPr="00F50206">
        <w:t>to</w:t>
      </w:r>
      <w:r w:rsidRPr="00F50206">
        <w:t xml:space="preserve"> allow for recommendations to be made to better prepare officers</w:t>
      </w:r>
      <w:r w:rsidR="007042C9">
        <w:t xml:space="preserve">. This will </w:t>
      </w:r>
      <w:r w:rsidR="006C0123">
        <w:t>enable more effective training and preparation for police officers</w:t>
      </w:r>
      <w:r w:rsidRPr="00F50206">
        <w:t xml:space="preserve"> to carry out their job role </w:t>
      </w:r>
      <w:r w:rsidR="006C0123">
        <w:t xml:space="preserve">more </w:t>
      </w:r>
      <w:r w:rsidRPr="00F50206">
        <w:t>effectively</w:t>
      </w:r>
      <w:r w:rsidR="006C0123">
        <w:t>.</w:t>
      </w:r>
    </w:p>
    <w:p w14:paraId="3E599036" w14:textId="77777777" w:rsidR="00F53BDD" w:rsidRDefault="00F53BDD"/>
    <w:sectPr w:rsidR="00F53B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206"/>
    <w:rsid w:val="00071525"/>
    <w:rsid w:val="001A0B9A"/>
    <w:rsid w:val="001E6FB3"/>
    <w:rsid w:val="00235B30"/>
    <w:rsid w:val="002D40E3"/>
    <w:rsid w:val="002E21EC"/>
    <w:rsid w:val="004B0293"/>
    <w:rsid w:val="004F51A1"/>
    <w:rsid w:val="005203E7"/>
    <w:rsid w:val="005238EC"/>
    <w:rsid w:val="00546FC8"/>
    <w:rsid w:val="005D6235"/>
    <w:rsid w:val="005E26B5"/>
    <w:rsid w:val="00696E8F"/>
    <w:rsid w:val="006B1B2B"/>
    <w:rsid w:val="006C0123"/>
    <w:rsid w:val="007042C9"/>
    <w:rsid w:val="008D001B"/>
    <w:rsid w:val="00B9516B"/>
    <w:rsid w:val="00BC7466"/>
    <w:rsid w:val="00CA14FA"/>
    <w:rsid w:val="00D16505"/>
    <w:rsid w:val="00D62767"/>
    <w:rsid w:val="00D9398E"/>
    <w:rsid w:val="00DA6656"/>
    <w:rsid w:val="00DA773E"/>
    <w:rsid w:val="00E86326"/>
    <w:rsid w:val="00E95A62"/>
    <w:rsid w:val="00F50206"/>
    <w:rsid w:val="00F53BDD"/>
    <w:rsid w:val="00FA3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6336E"/>
  <w15:chartTrackingRefBased/>
  <w15:docId w15:val="{C3772A55-B45C-4D1C-8130-D8BC2DB3C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1167</Words>
  <Characters>6654</Characters>
  <Application>Microsoft Office Word</Application>
  <DocSecurity>0</DocSecurity>
  <Lines>55</Lines>
  <Paragraphs>15</Paragraphs>
  <ScaleCrop>false</ScaleCrop>
  <Company>Gwent Police</Company>
  <LinksUpToDate>false</LinksUpToDate>
  <CharactersWithSpaces>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Ashton, Jack</dc:creator>
  <cp:keywords/>
  <dc:description/>
  <cp:lastModifiedBy>Ashton, Jack</cp:lastModifiedBy>
  <cp:revision>2</cp:revision>
  <dcterms:created xsi:type="dcterms:W3CDTF">2023-10-30T19:30:00Z</dcterms:created>
  <dcterms:modified xsi:type="dcterms:W3CDTF">2023-10-30T19:30:00Z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2023-10-30T15:45:16Z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1540984e-6b5c-4023-bcdf-691a8e8f39b0</vt:lpwstr>
  </property>
  <property fmtid="{D5CDD505-2E9C-101B-9397-08002B2CF9AE}" pid="8" name="MSIP_Label_f2acd28b-79a3-4a0f-b0ff-4b75658b1549_ContentBits">
    <vt:lpwstr>0</vt:lpwstr>
  </property>
</Properties>
</file>