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4FB88" w14:textId="77777777" w:rsidR="00443F81" w:rsidRDefault="00443F81" w:rsidP="00443F81"/>
    <w:p w14:paraId="6892A8CF" w14:textId="3C0E99B4" w:rsidR="00D26E42" w:rsidRDefault="00D26E42" w:rsidP="00443F81"/>
    <w:p w14:paraId="53AFDD38" w14:textId="77777777" w:rsidR="00C45A54" w:rsidRDefault="00C45A54" w:rsidP="00443F81"/>
    <w:p w14:paraId="2DB80511" w14:textId="77777777" w:rsidR="00C45A54" w:rsidRDefault="00C45A54" w:rsidP="00443F81"/>
    <w:p w14:paraId="0BA5A47B" w14:textId="44124E86" w:rsidR="0004713F" w:rsidRPr="00C45A54" w:rsidRDefault="0004713F" w:rsidP="00443F81">
      <w:pPr>
        <w:jc w:val="center"/>
        <w:rPr>
          <w:rFonts w:ascii="Arial" w:hAnsi="Arial" w:cs="Arial"/>
          <w:b/>
          <w:bCs/>
          <w:sz w:val="32"/>
          <w:szCs w:val="32"/>
        </w:rPr>
      </w:pPr>
      <w:r w:rsidRPr="00C45A54">
        <w:rPr>
          <w:rFonts w:ascii="Arial" w:hAnsi="Arial" w:cs="Arial"/>
          <w:b/>
          <w:bCs/>
          <w:sz w:val="32"/>
          <w:szCs w:val="32"/>
        </w:rPr>
        <w:t>Ramona Iulia Ungureanu</w:t>
      </w:r>
    </w:p>
    <w:p w14:paraId="1A282D63" w14:textId="77777777" w:rsidR="00C45A54" w:rsidRPr="00C45A54" w:rsidRDefault="00C45A54" w:rsidP="00443F81">
      <w:pPr>
        <w:rPr>
          <w:rFonts w:ascii="Arial" w:hAnsi="Arial" w:cs="Arial"/>
          <w:b/>
          <w:bCs/>
          <w:sz w:val="32"/>
          <w:szCs w:val="32"/>
        </w:rPr>
      </w:pPr>
    </w:p>
    <w:p w14:paraId="4C8C053D" w14:textId="77777777" w:rsidR="00443F81" w:rsidRPr="00C45A54" w:rsidRDefault="00443F81" w:rsidP="00443F81">
      <w:pPr>
        <w:rPr>
          <w:rFonts w:ascii="Arial" w:hAnsi="Arial" w:cs="Arial"/>
          <w:b/>
          <w:bCs/>
          <w:sz w:val="32"/>
          <w:szCs w:val="32"/>
        </w:rPr>
      </w:pPr>
    </w:p>
    <w:p w14:paraId="0FFDBC99" w14:textId="6193EA82" w:rsidR="0063001B" w:rsidRPr="00C45A54" w:rsidRDefault="00BA7E7B" w:rsidP="001C696C">
      <w:pPr>
        <w:jc w:val="center"/>
        <w:rPr>
          <w:rFonts w:ascii="Arial" w:hAnsi="Arial" w:cs="Arial"/>
          <w:b/>
          <w:bCs/>
          <w:sz w:val="32"/>
          <w:szCs w:val="32"/>
        </w:rPr>
      </w:pPr>
      <w:r w:rsidRPr="00C45A54">
        <w:rPr>
          <w:rFonts w:ascii="Arial" w:hAnsi="Arial" w:cs="Arial"/>
          <w:b/>
          <w:bCs/>
          <w:sz w:val="32"/>
          <w:szCs w:val="32"/>
        </w:rPr>
        <w:t>2028821</w:t>
      </w:r>
    </w:p>
    <w:p w14:paraId="3985B1DF" w14:textId="77777777" w:rsidR="00443F81" w:rsidRPr="00C45A54" w:rsidRDefault="00443F81" w:rsidP="001C696C">
      <w:pPr>
        <w:jc w:val="center"/>
        <w:rPr>
          <w:rFonts w:ascii="Arial" w:hAnsi="Arial" w:cs="Arial"/>
          <w:b/>
          <w:bCs/>
          <w:sz w:val="32"/>
          <w:szCs w:val="32"/>
        </w:rPr>
      </w:pPr>
    </w:p>
    <w:p w14:paraId="726BBF99" w14:textId="77777777" w:rsidR="00443F81" w:rsidRPr="00C45A54" w:rsidRDefault="00443F81" w:rsidP="00C45A54">
      <w:pPr>
        <w:rPr>
          <w:rFonts w:ascii="Arial" w:hAnsi="Arial" w:cs="Arial"/>
          <w:b/>
          <w:bCs/>
          <w:sz w:val="32"/>
          <w:szCs w:val="32"/>
        </w:rPr>
      </w:pPr>
    </w:p>
    <w:p w14:paraId="50DF9339" w14:textId="77777777" w:rsidR="00C45A54" w:rsidRPr="00C45A54" w:rsidRDefault="00C45A54" w:rsidP="00C45A54">
      <w:pPr>
        <w:rPr>
          <w:rFonts w:ascii="Arial" w:hAnsi="Arial" w:cs="Arial"/>
          <w:b/>
          <w:bCs/>
          <w:sz w:val="32"/>
          <w:szCs w:val="32"/>
        </w:rPr>
      </w:pPr>
    </w:p>
    <w:p w14:paraId="09972D76" w14:textId="63313930" w:rsidR="001A2601" w:rsidRPr="00C45A54" w:rsidRDefault="001A2601" w:rsidP="001C696C">
      <w:pPr>
        <w:jc w:val="center"/>
        <w:rPr>
          <w:rFonts w:ascii="Arial" w:hAnsi="Arial" w:cs="Arial"/>
          <w:b/>
          <w:bCs/>
          <w:sz w:val="32"/>
          <w:szCs w:val="32"/>
        </w:rPr>
      </w:pPr>
      <w:r w:rsidRPr="00C45A54">
        <w:rPr>
          <w:rFonts w:ascii="Arial" w:hAnsi="Arial" w:cs="Arial"/>
          <w:b/>
          <w:bCs/>
          <w:sz w:val="32"/>
          <w:szCs w:val="32"/>
        </w:rPr>
        <w:t>BMSW4004 - Problem Solving and Decision Making</w:t>
      </w:r>
    </w:p>
    <w:p w14:paraId="107570B0" w14:textId="77777777" w:rsidR="00443F81" w:rsidRPr="00C45A54" w:rsidRDefault="00443F81" w:rsidP="00C45A54">
      <w:pPr>
        <w:rPr>
          <w:rFonts w:ascii="Arial" w:hAnsi="Arial" w:cs="Arial"/>
          <w:b/>
          <w:bCs/>
          <w:sz w:val="32"/>
          <w:szCs w:val="32"/>
        </w:rPr>
      </w:pPr>
    </w:p>
    <w:p w14:paraId="31D94FB0" w14:textId="77777777" w:rsidR="001F5D7E" w:rsidRDefault="001F5D7E" w:rsidP="00443F81">
      <w:pPr>
        <w:rPr>
          <w:rFonts w:ascii="Arial" w:hAnsi="Arial" w:cs="Arial"/>
          <w:b/>
          <w:bCs/>
          <w:sz w:val="32"/>
          <w:szCs w:val="32"/>
        </w:rPr>
      </w:pPr>
    </w:p>
    <w:p w14:paraId="30BC6D90" w14:textId="77777777" w:rsidR="00A04AEF" w:rsidRPr="00C45A54" w:rsidRDefault="00A04AEF" w:rsidP="00443F81">
      <w:pPr>
        <w:rPr>
          <w:rFonts w:ascii="Arial" w:hAnsi="Arial" w:cs="Arial"/>
          <w:b/>
          <w:bCs/>
          <w:sz w:val="32"/>
          <w:szCs w:val="32"/>
        </w:rPr>
      </w:pPr>
    </w:p>
    <w:p w14:paraId="146E303A" w14:textId="6285814B" w:rsidR="00443F81" w:rsidRPr="00C45A54" w:rsidRDefault="001F5D7E" w:rsidP="001C696C">
      <w:pPr>
        <w:jc w:val="center"/>
        <w:rPr>
          <w:rFonts w:ascii="Arial" w:hAnsi="Arial" w:cs="Arial"/>
          <w:b/>
          <w:bCs/>
          <w:sz w:val="32"/>
          <w:szCs w:val="32"/>
        </w:rPr>
      </w:pPr>
      <w:r w:rsidRPr="001F5D7E">
        <w:rPr>
          <w:rFonts w:ascii="Arial" w:hAnsi="Arial" w:cs="Arial"/>
          <w:b/>
          <w:bCs/>
          <w:sz w:val="32"/>
          <w:szCs w:val="32"/>
        </w:rPr>
        <w:t>GASSÒ MWALUSEKE</w:t>
      </w:r>
    </w:p>
    <w:p w14:paraId="27C9E45D" w14:textId="77777777" w:rsidR="00443F81" w:rsidRPr="00C45A54" w:rsidRDefault="00443F81" w:rsidP="00C45A54">
      <w:pPr>
        <w:rPr>
          <w:rFonts w:ascii="Arial" w:hAnsi="Arial" w:cs="Arial"/>
          <w:b/>
          <w:bCs/>
          <w:sz w:val="32"/>
          <w:szCs w:val="32"/>
        </w:rPr>
      </w:pPr>
    </w:p>
    <w:p w14:paraId="453EBC31" w14:textId="77777777" w:rsidR="00C45A54" w:rsidRDefault="00C45A54" w:rsidP="00C45A54">
      <w:pPr>
        <w:rPr>
          <w:rFonts w:ascii="Arial" w:hAnsi="Arial" w:cs="Arial"/>
          <w:b/>
          <w:bCs/>
          <w:sz w:val="32"/>
          <w:szCs w:val="32"/>
        </w:rPr>
      </w:pPr>
    </w:p>
    <w:p w14:paraId="2FBDDCE2" w14:textId="77777777" w:rsidR="0004242C" w:rsidRPr="00C45A54" w:rsidRDefault="0004242C" w:rsidP="00C45A54">
      <w:pPr>
        <w:rPr>
          <w:rFonts w:ascii="Arial" w:hAnsi="Arial" w:cs="Arial"/>
          <w:b/>
          <w:bCs/>
          <w:sz w:val="32"/>
          <w:szCs w:val="32"/>
        </w:rPr>
      </w:pPr>
    </w:p>
    <w:p w14:paraId="55BA3287" w14:textId="77777777" w:rsidR="00443F81" w:rsidRPr="00C45A54" w:rsidRDefault="00443F81" w:rsidP="001220C8">
      <w:pPr>
        <w:rPr>
          <w:rFonts w:ascii="Arial" w:hAnsi="Arial" w:cs="Arial"/>
          <w:b/>
          <w:bCs/>
          <w:sz w:val="32"/>
          <w:szCs w:val="32"/>
        </w:rPr>
      </w:pPr>
    </w:p>
    <w:p w14:paraId="60689484" w14:textId="529398B0" w:rsidR="00443F81" w:rsidRDefault="001220C8" w:rsidP="001C696C">
      <w:pPr>
        <w:jc w:val="center"/>
        <w:rPr>
          <w:rFonts w:ascii="Arial" w:hAnsi="Arial" w:cs="Arial"/>
        </w:rPr>
      </w:pPr>
      <w:r w:rsidRPr="001220C8">
        <w:rPr>
          <w:rFonts w:ascii="Arial" w:hAnsi="Arial" w:cs="Arial"/>
          <w:b/>
          <w:bCs/>
          <w:sz w:val="32"/>
          <w:szCs w:val="32"/>
        </w:rPr>
        <w:t>Work within tight budget</w:t>
      </w:r>
      <w:r w:rsidR="004E704E">
        <w:rPr>
          <w:rFonts w:ascii="Arial" w:hAnsi="Arial" w:cs="Arial"/>
          <w:b/>
          <w:bCs/>
          <w:sz w:val="32"/>
          <w:szCs w:val="32"/>
        </w:rPr>
        <w:t xml:space="preserve"> in the NHS sector.</w:t>
      </w:r>
    </w:p>
    <w:p w14:paraId="26313609" w14:textId="77777777" w:rsidR="00443F81" w:rsidRDefault="00443F81" w:rsidP="001C696C">
      <w:pPr>
        <w:jc w:val="center"/>
        <w:rPr>
          <w:rFonts w:ascii="Arial" w:hAnsi="Arial" w:cs="Arial"/>
        </w:rPr>
      </w:pPr>
    </w:p>
    <w:p w14:paraId="216D68F9" w14:textId="77777777" w:rsidR="00443F81" w:rsidRPr="001C696C" w:rsidRDefault="00443F81" w:rsidP="001C696C">
      <w:pPr>
        <w:jc w:val="center"/>
        <w:rPr>
          <w:rFonts w:ascii="Arial" w:hAnsi="Arial" w:cs="Arial"/>
        </w:rPr>
      </w:pPr>
    </w:p>
    <w:p w14:paraId="4E2CCD23" w14:textId="77777777" w:rsidR="004A6061" w:rsidRDefault="004A6061" w:rsidP="004A6061"/>
    <w:p w14:paraId="6F1AD303" w14:textId="77777777" w:rsidR="00443F81" w:rsidRDefault="00443F81" w:rsidP="004A6061"/>
    <w:p w14:paraId="080CE349" w14:textId="77777777" w:rsidR="004A6061" w:rsidRDefault="004A6061" w:rsidP="004A6061"/>
    <w:p w14:paraId="0C62182D" w14:textId="77777777" w:rsidR="003358A8" w:rsidRDefault="003358A8" w:rsidP="00A91FA2">
      <w:pPr>
        <w:spacing w:after="0" w:line="360" w:lineRule="auto"/>
        <w:jc w:val="both"/>
      </w:pPr>
    </w:p>
    <w:p w14:paraId="13A65CAC" w14:textId="77777777" w:rsidR="00642466" w:rsidRDefault="00400503" w:rsidP="00E40346">
      <w:pPr>
        <w:spacing w:after="0" w:line="360" w:lineRule="auto"/>
        <w:jc w:val="both"/>
        <w:rPr>
          <w:rFonts w:ascii="Arial" w:hAnsi="Arial" w:cs="Arial"/>
        </w:rPr>
      </w:pPr>
      <w:r w:rsidRPr="002F28B2">
        <w:rPr>
          <w:rFonts w:ascii="Arial" w:hAnsi="Arial" w:cs="Arial"/>
        </w:rPr>
        <w:lastRenderedPageBreak/>
        <w:t xml:space="preserve">The </w:t>
      </w:r>
      <w:r w:rsidR="00DF16CC" w:rsidRPr="002F28B2">
        <w:rPr>
          <w:rFonts w:ascii="Arial" w:hAnsi="Arial" w:cs="Arial"/>
        </w:rPr>
        <w:t xml:space="preserve">below </w:t>
      </w:r>
      <w:r w:rsidR="00527C19">
        <w:rPr>
          <w:rFonts w:ascii="Arial" w:hAnsi="Arial" w:cs="Arial"/>
        </w:rPr>
        <w:t>report</w:t>
      </w:r>
      <w:r w:rsidR="00DF16CC" w:rsidRPr="002F28B2">
        <w:rPr>
          <w:rFonts w:ascii="Arial" w:hAnsi="Arial" w:cs="Arial"/>
        </w:rPr>
        <w:t xml:space="preserve"> is aimed to analyse </w:t>
      </w:r>
      <w:r w:rsidR="00837F97">
        <w:rPr>
          <w:rFonts w:ascii="Arial" w:hAnsi="Arial" w:cs="Arial"/>
        </w:rPr>
        <w:t xml:space="preserve">the </w:t>
      </w:r>
      <w:r w:rsidR="001220C8">
        <w:rPr>
          <w:rFonts w:ascii="Arial" w:hAnsi="Arial" w:cs="Arial"/>
        </w:rPr>
        <w:t xml:space="preserve">issues </w:t>
      </w:r>
      <w:r w:rsidR="009C2AF5">
        <w:rPr>
          <w:rFonts w:ascii="Arial" w:hAnsi="Arial" w:cs="Arial"/>
        </w:rPr>
        <w:t xml:space="preserve">to </w:t>
      </w:r>
      <w:r w:rsidR="004E704E">
        <w:rPr>
          <w:rFonts w:ascii="Arial" w:hAnsi="Arial" w:cs="Arial"/>
        </w:rPr>
        <w:t>w</w:t>
      </w:r>
      <w:r w:rsidR="004E704E" w:rsidRPr="004E704E">
        <w:rPr>
          <w:rFonts w:ascii="Arial" w:hAnsi="Arial" w:cs="Arial"/>
        </w:rPr>
        <w:t>ork within tight budget in the NHS sector</w:t>
      </w:r>
      <w:r w:rsidR="009C2AF5">
        <w:rPr>
          <w:rFonts w:ascii="Arial" w:hAnsi="Arial" w:cs="Arial"/>
        </w:rPr>
        <w:t xml:space="preserve">. </w:t>
      </w:r>
      <w:r w:rsidR="00FD779E">
        <w:rPr>
          <w:rFonts w:ascii="Arial" w:hAnsi="Arial" w:cs="Arial"/>
        </w:rPr>
        <w:t>The issue will</w:t>
      </w:r>
      <w:r w:rsidR="009C2AF5">
        <w:rPr>
          <w:rFonts w:ascii="Arial" w:hAnsi="Arial" w:cs="Arial"/>
        </w:rPr>
        <w:t xml:space="preserve"> be </w:t>
      </w:r>
      <w:r w:rsidR="00FD779E">
        <w:rPr>
          <w:rFonts w:ascii="Arial" w:hAnsi="Arial" w:cs="Arial"/>
        </w:rPr>
        <w:t>assessed</w:t>
      </w:r>
      <w:r w:rsidR="009C2AF5">
        <w:rPr>
          <w:rFonts w:ascii="Arial" w:hAnsi="Arial" w:cs="Arial"/>
        </w:rPr>
        <w:t xml:space="preserve"> </w:t>
      </w:r>
      <w:r w:rsidR="00837F97">
        <w:rPr>
          <w:rFonts w:ascii="Arial" w:hAnsi="Arial" w:cs="Arial"/>
        </w:rPr>
        <w:t>through some models such as</w:t>
      </w:r>
      <w:r w:rsidR="00F80A4A">
        <w:rPr>
          <w:rFonts w:ascii="Arial" w:hAnsi="Arial" w:cs="Arial"/>
        </w:rPr>
        <w:t xml:space="preserve"> </w:t>
      </w:r>
      <w:r w:rsidR="00F80A4A" w:rsidRPr="00633A05">
        <w:rPr>
          <w:rFonts w:ascii="Arial" w:hAnsi="Arial" w:cs="Arial"/>
        </w:rPr>
        <w:t>PESTLE</w:t>
      </w:r>
      <w:r w:rsidR="00633A05">
        <w:rPr>
          <w:rFonts w:ascii="Arial" w:hAnsi="Arial" w:cs="Arial"/>
        </w:rPr>
        <w:t xml:space="preserve">, PMI and the </w:t>
      </w:r>
      <w:r w:rsidR="006C777D">
        <w:rPr>
          <w:rFonts w:ascii="Arial" w:hAnsi="Arial" w:cs="Arial"/>
        </w:rPr>
        <w:t>ADKAR</w:t>
      </w:r>
      <w:r w:rsidR="00CA26F2">
        <w:rPr>
          <w:rFonts w:ascii="Arial" w:hAnsi="Arial" w:cs="Arial"/>
        </w:rPr>
        <w:t>.</w:t>
      </w:r>
      <w:r w:rsidR="00675BF8">
        <w:rPr>
          <w:rFonts w:ascii="Arial" w:hAnsi="Arial" w:cs="Arial"/>
        </w:rPr>
        <w:t xml:space="preserve"> Since I c</w:t>
      </w:r>
      <w:r w:rsidR="004035AE">
        <w:rPr>
          <w:rFonts w:ascii="Arial" w:hAnsi="Arial" w:cs="Arial"/>
        </w:rPr>
        <w:t>a</w:t>
      </w:r>
      <w:r w:rsidR="00675BF8">
        <w:rPr>
          <w:rFonts w:ascii="Arial" w:hAnsi="Arial" w:cs="Arial"/>
        </w:rPr>
        <w:t xml:space="preserve">me </w:t>
      </w:r>
    </w:p>
    <w:p w14:paraId="7101C68F" w14:textId="0492ED4D" w:rsidR="005A0734" w:rsidRDefault="00675BF8" w:rsidP="00E40346">
      <w:pPr>
        <w:spacing w:after="0" w:line="360" w:lineRule="auto"/>
        <w:jc w:val="both"/>
        <w:rPr>
          <w:rFonts w:ascii="Arial" w:hAnsi="Arial" w:cs="Arial"/>
        </w:rPr>
      </w:pPr>
      <w:r>
        <w:rPr>
          <w:rFonts w:ascii="Arial" w:hAnsi="Arial" w:cs="Arial"/>
        </w:rPr>
        <w:t>to the United Kingdom</w:t>
      </w:r>
      <w:r w:rsidR="00653874">
        <w:rPr>
          <w:rFonts w:ascii="Arial" w:hAnsi="Arial" w:cs="Arial"/>
        </w:rPr>
        <w:t>,</w:t>
      </w:r>
      <w:r>
        <w:rPr>
          <w:rFonts w:ascii="Arial" w:hAnsi="Arial" w:cs="Arial"/>
        </w:rPr>
        <w:t xml:space="preserve"> I started workin</w:t>
      </w:r>
      <w:r w:rsidR="00C8086C">
        <w:rPr>
          <w:rFonts w:ascii="Arial" w:hAnsi="Arial" w:cs="Arial"/>
        </w:rPr>
        <w:t>g in the</w:t>
      </w:r>
      <w:r w:rsidR="002A46A5">
        <w:rPr>
          <w:rFonts w:ascii="Arial" w:hAnsi="Arial" w:cs="Arial"/>
        </w:rPr>
        <w:t xml:space="preserve"> NHS</w:t>
      </w:r>
      <w:r w:rsidR="004035AE">
        <w:rPr>
          <w:rFonts w:ascii="Arial" w:hAnsi="Arial" w:cs="Arial"/>
        </w:rPr>
        <w:t xml:space="preserve"> in other words in the</w:t>
      </w:r>
      <w:r w:rsidR="002A46A5">
        <w:rPr>
          <w:rFonts w:ascii="Arial" w:hAnsi="Arial" w:cs="Arial"/>
        </w:rPr>
        <w:t xml:space="preserve"> </w:t>
      </w:r>
      <w:r w:rsidR="00E2652A">
        <w:rPr>
          <w:rFonts w:ascii="Arial" w:hAnsi="Arial" w:cs="Arial"/>
        </w:rPr>
        <w:t>healthcare sector, as a nurse.</w:t>
      </w:r>
    </w:p>
    <w:p w14:paraId="2F3F5B06" w14:textId="77777777" w:rsidR="00B51552" w:rsidRDefault="00B51552" w:rsidP="00E40346">
      <w:pPr>
        <w:spacing w:after="0" w:line="360" w:lineRule="auto"/>
        <w:jc w:val="both"/>
        <w:rPr>
          <w:rFonts w:ascii="Arial" w:hAnsi="Arial" w:cs="Arial"/>
        </w:rPr>
      </w:pPr>
    </w:p>
    <w:p w14:paraId="3C20D402" w14:textId="03CE7318" w:rsidR="00B51552" w:rsidRDefault="00F541E6" w:rsidP="00E40346">
      <w:pPr>
        <w:spacing w:after="0" w:line="360" w:lineRule="auto"/>
        <w:jc w:val="both"/>
        <w:rPr>
          <w:rFonts w:ascii="Arial" w:hAnsi="Arial" w:cs="Arial"/>
        </w:rPr>
      </w:pPr>
      <w:r>
        <w:rPr>
          <w:rFonts w:ascii="Arial" w:hAnsi="Arial" w:cs="Arial"/>
        </w:rPr>
        <w:t>As I mentioned before the issue of my workplace is to work within tight bu</w:t>
      </w:r>
      <w:r w:rsidR="00211B8E">
        <w:rPr>
          <w:rFonts w:ascii="Arial" w:hAnsi="Arial" w:cs="Arial"/>
        </w:rPr>
        <w:t>dget</w:t>
      </w:r>
      <w:r w:rsidR="00466D3A">
        <w:rPr>
          <w:rFonts w:ascii="Arial" w:hAnsi="Arial" w:cs="Arial"/>
        </w:rPr>
        <w:t xml:space="preserve"> in the NHS sector</w:t>
      </w:r>
      <w:r w:rsidR="00211B8E">
        <w:rPr>
          <w:rFonts w:ascii="Arial" w:hAnsi="Arial" w:cs="Arial"/>
        </w:rPr>
        <w:t xml:space="preserve">. Using the PESTLE model, the next few lines </w:t>
      </w:r>
      <w:r w:rsidR="00B66A34">
        <w:rPr>
          <w:rFonts w:ascii="Arial" w:hAnsi="Arial" w:cs="Arial"/>
        </w:rPr>
        <w:t xml:space="preserve">will present in details the </w:t>
      </w:r>
      <w:r w:rsidR="00C11E05">
        <w:rPr>
          <w:rFonts w:ascii="Arial" w:hAnsi="Arial" w:cs="Arial"/>
        </w:rPr>
        <w:t xml:space="preserve">factors </w:t>
      </w:r>
      <w:r w:rsidR="0069519D">
        <w:rPr>
          <w:rFonts w:ascii="Arial" w:hAnsi="Arial" w:cs="Arial"/>
        </w:rPr>
        <w:t xml:space="preserve">which </w:t>
      </w:r>
      <w:r w:rsidR="00012CC3">
        <w:rPr>
          <w:rFonts w:ascii="Arial" w:hAnsi="Arial" w:cs="Arial"/>
        </w:rPr>
        <w:t>affects</w:t>
      </w:r>
      <w:r w:rsidR="00C11E05">
        <w:rPr>
          <w:rFonts w:ascii="Arial" w:hAnsi="Arial" w:cs="Arial"/>
        </w:rPr>
        <w:t xml:space="preserve"> the </w:t>
      </w:r>
      <w:r w:rsidR="00732EAF">
        <w:rPr>
          <w:rFonts w:ascii="Arial" w:hAnsi="Arial" w:cs="Arial"/>
        </w:rPr>
        <w:t>issue</w:t>
      </w:r>
      <w:r w:rsidR="00AC4C01">
        <w:rPr>
          <w:rFonts w:ascii="Arial" w:hAnsi="Arial" w:cs="Arial"/>
        </w:rPr>
        <w:t xml:space="preserve">. </w:t>
      </w:r>
    </w:p>
    <w:p w14:paraId="37DE2870" w14:textId="77777777" w:rsidR="00AC4C01" w:rsidRDefault="00AC4C01" w:rsidP="00E40346">
      <w:pPr>
        <w:spacing w:after="0" w:line="360" w:lineRule="auto"/>
        <w:jc w:val="both"/>
        <w:rPr>
          <w:rFonts w:ascii="Arial" w:hAnsi="Arial" w:cs="Arial"/>
        </w:rPr>
      </w:pPr>
    </w:p>
    <w:p w14:paraId="40B45E29" w14:textId="66F7D5E8" w:rsidR="00732EAF" w:rsidRDefault="00AC4C01" w:rsidP="00E40346">
      <w:pPr>
        <w:spacing w:after="0" w:line="360" w:lineRule="auto"/>
        <w:jc w:val="both"/>
        <w:rPr>
          <w:rFonts w:ascii="Arial" w:hAnsi="Arial" w:cs="Arial"/>
        </w:rPr>
      </w:pPr>
      <w:r>
        <w:rPr>
          <w:rFonts w:ascii="Arial" w:hAnsi="Arial" w:cs="Arial"/>
        </w:rPr>
        <w:t xml:space="preserve">P </w:t>
      </w:r>
      <w:r w:rsidR="00732EAF">
        <w:rPr>
          <w:rFonts w:ascii="Arial" w:hAnsi="Arial" w:cs="Arial"/>
        </w:rPr>
        <w:t>–</w:t>
      </w:r>
      <w:r>
        <w:rPr>
          <w:rFonts w:ascii="Arial" w:hAnsi="Arial" w:cs="Arial"/>
        </w:rPr>
        <w:t xml:space="preserve"> </w:t>
      </w:r>
      <w:r w:rsidR="007F7712" w:rsidRPr="007F7712">
        <w:rPr>
          <w:rFonts w:ascii="Arial" w:hAnsi="Arial" w:cs="Arial"/>
        </w:rPr>
        <w:t>POLITICAL</w:t>
      </w:r>
    </w:p>
    <w:p w14:paraId="154B3784" w14:textId="0FB61F2B" w:rsidR="008A5567" w:rsidRDefault="00771541" w:rsidP="00E40346">
      <w:pPr>
        <w:spacing w:after="0" w:line="360" w:lineRule="auto"/>
        <w:jc w:val="both"/>
        <w:rPr>
          <w:rFonts w:ascii="Arial" w:hAnsi="Arial" w:cs="Arial"/>
        </w:rPr>
      </w:pPr>
      <w:r>
        <w:rPr>
          <w:rFonts w:ascii="Arial" w:hAnsi="Arial" w:cs="Arial"/>
        </w:rPr>
        <w:t>The</w:t>
      </w:r>
      <w:r w:rsidR="00721B52">
        <w:rPr>
          <w:rFonts w:ascii="Arial" w:hAnsi="Arial" w:cs="Arial"/>
        </w:rPr>
        <w:t xml:space="preserve"> political </w:t>
      </w:r>
      <w:r w:rsidR="00594354" w:rsidRPr="00594354">
        <w:rPr>
          <w:rFonts w:ascii="Arial" w:hAnsi="Arial" w:cs="Arial"/>
        </w:rPr>
        <w:t>factor</w:t>
      </w:r>
      <w:r w:rsidR="00721B52">
        <w:rPr>
          <w:rFonts w:ascii="Arial" w:hAnsi="Arial" w:cs="Arial"/>
        </w:rPr>
        <w:t xml:space="preserve"> which</w:t>
      </w:r>
      <w:r w:rsidR="00594354" w:rsidRPr="00594354">
        <w:rPr>
          <w:rFonts w:ascii="Arial" w:hAnsi="Arial" w:cs="Arial"/>
        </w:rPr>
        <w:t xml:space="preserve"> determine</w:t>
      </w:r>
      <w:r w:rsidR="006E3294">
        <w:rPr>
          <w:rFonts w:ascii="Arial" w:hAnsi="Arial" w:cs="Arial"/>
        </w:rPr>
        <w:t>s</w:t>
      </w:r>
      <w:r w:rsidR="00594354" w:rsidRPr="00594354">
        <w:rPr>
          <w:rFonts w:ascii="Arial" w:hAnsi="Arial" w:cs="Arial"/>
        </w:rPr>
        <w:t xml:space="preserve"> </w:t>
      </w:r>
      <w:r w:rsidR="00721B52">
        <w:rPr>
          <w:rFonts w:ascii="Arial" w:hAnsi="Arial" w:cs="Arial"/>
        </w:rPr>
        <w:t xml:space="preserve">the cause </w:t>
      </w:r>
      <w:r w:rsidR="004D45A8">
        <w:rPr>
          <w:rFonts w:ascii="Arial" w:hAnsi="Arial" w:cs="Arial"/>
        </w:rPr>
        <w:t xml:space="preserve">of the issue is the </w:t>
      </w:r>
      <w:r w:rsidR="00275DC7">
        <w:rPr>
          <w:rFonts w:ascii="Arial" w:hAnsi="Arial" w:cs="Arial"/>
        </w:rPr>
        <w:t xml:space="preserve">current situation </w:t>
      </w:r>
      <w:r w:rsidR="0025770A">
        <w:rPr>
          <w:rFonts w:ascii="Arial" w:hAnsi="Arial" w:cs="Arial"/>
        </w:rPr>
        <w:t xml:space="preserve">of the UK due the Brexit. </w:t>
      </w:r>
      <w:r w:rsidR="0061119C">
        <w:rPr>
          <w:rFonts w:ascii="Arial" w:hAnsi="Arial" w:cs="Arial"/>
        </w:rPr>
        <w:t xml:space="preserve">The decision of the UK to leave the EU </w:t>
      </w:r>
      <w:r w:rsidR="00354588">
        <w:rPr>
          <w:rFonts w:ascii="Arial" w:hAnsi="Arial" w:cs="Arial"/>
        </w:rPr>
        <w:t xml:space="preserve">is currently </w:t>
      </w:r>
      <w:r w:rsidR="00635711">
        <w:rPr>
          <w:rFonts w:ascii="Arial" w:hAnsi="Arial" w:cs="Arial"/>
        </w:rPr>
        <w:t>having negative issues on the society, including the NHS</w:t>
      </w:r>
      <w:r w:rsidR="00030EC9">
        <w:rPr>
          <w:rFonts w:ascii="Arial" w:hAnsi="Arial" w:cs="Arial"/>
        </w:rPr>
        <w:t xml:space="preserve">. </w:t>
      </w:r>
      <w:r w:rsidR="00030EC9" w:rsidRPr="00837E66">
        <w:rPr>
          <w:rFonts w:ascii="Arial" w:hAnsi="Arial" w:cs="Arial"/>
        </w:rPr>
        <w:t xml:space="preserve">For instance, there are </w:t>
      </w:r>
      <w:r w:rsidR="003C2AB5" w:rsidRPr="00837E66">
        <w:rPr>
          <w:rFonts w:ascii="Arial" w:hAnsi="Arial" w:cs="Arial"/>
        </w:rPr>
        <w:t xml:space="preserve">some doubts on how </w:t>
      </w:r>
      <w:r w:rsidR="00356227" w:rsidRPr="00837E66">
        <w:rPr>
          <w:rFonts w:ascii="Arial" w:hAnsi="Arial" w:cs="Arial"/>
        </w:rPr>
        <w:t>medicines and equipment from the EU will be brought to the UK</w:t>
      </w:r>
      <w:r w:rsidR="00837E66" w:rsidRPr="00837E66">
        <w:rPr>
          <w:rFonts w:ascii="Arial" w:hAnsi="Arial" w:cs="Arial"/>
        </w:rPr>
        <w:t>.</w:t>
      </w:r>
      <w:r w:rsidR="00837E66">
        <w:rPr>
          <w:rFonts w:ascii="Arial" w:hAnsi="Arial" w:cs="Arial"/>
        </w:rPr>
        <w:t xml:space="preserve"> It could be a more serious issue </w:t>
      </w:r>
      <w:r w:rsidR="00EA0E4F">
        <w:rPr>
          <w:rFonts w:ascii="Arial" w:hAnsi="Arial" w:cs="Arial"/>
        </w:rPr>
        <w:t xml:space="preserve">in regards of staff: </w:t>
      </w:r>
      <w:r w:rsidR="003E6931" w:rsidRPr="003E6931">
        <w:rPr>
          <w:rFonts w:ascii="Arial" w:hAnsi="Arial" w:cs="Arial"/>
        </w:rPr>
        <w:t>with a large number of medical professionals hailing from other European countries, there are fears that the NHS workforce could take a hard hit if Brexit results in tighter or less favourable living conditions for foreigners</w:t>
      </w:r>
      <w:r w:rsidR="003E6931">
        <w:rPr>
          <w:rFonts w:ascii="Arial" w:hAnsi="Arial" w:cs="Arial"/>
        </w:rPr>
        <w:t xml:space="preserve"> </w:t>
      </w:r>
      <w:r w:rsidR="008A5567" w:rsidRPr="008A5567">
        <w:rPr>
          <w:rFonts w:ascii="Arial" w:hAnsi="Arial" w:cs="Arial"/>
        </w:rPr>
        <w:t>(Chakrabortty, 2016)</w:t>
      </w:r>
      <w:r w:rsidR="003E6931">
        <w:rPr>
          <w:rFonts w:ascii="Arial" w:hAnsi="Arial" w:cs="Arial"/>
        </w:rPr>
        <w:t>.</w:t>
      </w:r>
    </w:p>
    <w:p w14:paraId="5C59DDDF" w14:textId="77777777" w:rsidR="00732EAF" w:rsidRPr="007F7712" w:rsidRDefault="00732EAF" w:rsidP="00E40346">
      <w:pPr>
        <w:spacing w:after="0" w:line="360" w:lineRule="auto"/>
        <w:jc w:val="both"/>
        <w:rPr>
          <w:rFonts w:ascii="Arial" w:hAnsi="Arial" w:cs="Arial"/>
        </w:rPr>
      </w:pPr>
    </w:p>
    <w:p w14:paraId="22BFDE3B" w14:textId="77777777" w:rsidR="00912175" w:rsidRDefault="007F7712" w:rsidP="00E40346">
      <w:pPr>
        <w:spacing w:after="0" w:line="360" w:lineRule="auto"/>
        <w:jc w:val="both"/>
        <w:rPr>
          <w:rFonts w:ascii="Arial" w:hAnsi="Arial" w:cs="Arial"/>
        </w:rPr>
      </w:pPr>
      <w:r w:rsidRPr="007F7712">
        <w:rPr>
          <w:rFonts w:ascii="Arial" w:hAnsi="Arial" w:cs="Arial"/>
        </w:rPr>
        <w:t>E</w:t>
      </w:r>
      <w:r>
        <w:rPr>
          <w:rFonts w:ascii="Arial" w:hAnsi="Arial" w:cs="Arial"/>
        </w:rPr>
        <w:t>- E</w:t>
      </w:r>
      <w:r w:rsidRPr="007F7712">
        <w:rPr>
          <w:rFonts w:ascii="Arial" w:hAnsi="Arial" w:cs="Arial"/>
        </w:rPr>
        <w:t>CONOMICAL</w:t>
      </w:r>
    </w:p>
    <w:p w14:paraId="7685E8E5" w14:textId="77777777" w:rsidR="003358A8" w:rsidRDefault="00682149" w:rsidP="00E40346">
      <w:pPr>
        <w:spacing w:after="0" w:line="360" w:lineRule="auto"/>
        <w:jc w:val="both"/>
        <w:rPr>
          <w:rFonts w:ascii="Arial" w:hAnsi="Arial" w:cs="Arial"/>
        </w:rPr>
      </w:pPr>
      <w:r>
        <w:rPr>
          <w:rFonts w:ascii="Arial" w:hAnsi="Arial" w:cs="Arial"/>
        </w:rPr>
        <w:t xml:space="preserve">After the </w:t>
      </w:r>
      <w:r w:rsidR="00804B2D">
        <w:rPr>
          <w:rFonts w:ascii="Arial" w:hAnsi="Arial" w:cs="Arial"/>
        </w:rPr>
        <w:t>crisis of the 2008</w:t>
      </w:r>
      <w:r w:rsidR="00452AB0">
        <w:rPr>
          <w:rFonts w:ascii="Arial" w:hAnsi="Arial" w:cs="Arial"/>
        </w:rPr>
        <w:t>, Figure</w:t>
      </w:r>
      <w:r w:rsidR="00EB2781">
        <w:rPr>
          <w:rFonts w:ascii="Arial" w:hAnsi="Arial" w:cs="Arial"/>
        </w:rPr>
        <w:t xml:space="preserve"> </w:t>
      </w:r>
      <w:r w:rsidR="00452AB0">
        <w:rPr>
          <w:rFonts w:ascii="Arial" w:hAnsi="Arial" w:cs="Arial"/>
        </w:rPr>
        <w:t xml:space="preserve">1, </w:t>
      </w:r>
      <w:r w:rsidR="00200A5E">
        <w:rPr>
          <w:rFonts w:ascii="Arial" w:hAnsi="Arial" w:cs="Arial"/>
        </w:rPr>
        <w:t xml:space="preserve">all the world including the NHS in UK </w:t>
      </w:r>
      <w:r w:rsidR="00430E31">
        <w:rPr>
          <w:rFonts w:ascii="Arial" w:hAnsi="Arial" w:cs="Arial"/>
        </w:rPr>
        <w:t>suffered an economical crisis.</w:t>
      </w:r>
      <w:r w:rsidR="008F1F53">
        <w:rPr>
          <w:rFonts w:ascii="Arial" w:hAnsi="Arial" w:cs="Arial"/>
        </w:rPr>
        <w:t xml:space="preserve"> For more than a decade</w:t>
      </w:r>
      <w:r w:rsidR="003B12C9">
        <w:rPr>
          <w:rFonts w:ascii="Arial" w:hAnsi="Arial" w:cs="Arial"/>
        </w:rPr>
        <w:t>, the NHS is facing financial troubles</w:t>
      </w:r>
      <w:r w:rsidR="008842BE">
        <w:rPr>
          <w:rFonts w:ascii="Arial" w:hAnsi="Arial" w:cs="Arial"/>
        </w:rPr>
        <w:t xml:space="preserve"> which leads to offer to </w:t>
      </w:r>
      <w:r w:rsidR="008B6EE8" w:rsidRPr="008B6EE8">
        <w:rPr>
          <w:rFonts w:ascii="Arial" w:hAnsi="Arial" w:cs="Arial"/>
        </w:rPr>
        <w:t>patients</w:t>
      </w:r>
      <w:r w:rsidR="008B6EE8">
        <w:rPr>
          <w:rFonts w:ascii="Arial" w:hAnsi="Arial" w:cs="Arial"/>
        </w:rPr>
        <w:t xml:space="preserve"> </w:t>
      </w:r>
      <w:r w:rsidR="008842BE">
        <w:rPr>
          <w:rFonts w:ascii="Arial" w:hAnsi="Arial" w:cs="Arial"/>
        </w:rPr>
        <w:t>a pour quality of care</w:t>
      </w:r>
      <w:r w:rsidR="00BE49E5">
        <w:rPr>
          <w:rFonts w:ascii="Arial" w:hAnsi="Arial" w:cs="Arial"/>
        </w:rPr>
        <w:t xml:space="preserve"> due </w:t>
      </w:r>
      <w:r w:rsidR="00370384">
        <w:rPr>
          <w:rFonts w:ascii="Arial" w:hAnsi="Arial" w:cs="Arial"/>
        </w:rPr>
        <w:t>the</w:t>
      </w:r>
      <w:r w:rsidR="00BE49E5">
        <w:rPr>
          <w:rFonts w:ascii="Arial" w:hAnsi="Arial" w:cs="Arial"/>
        </w:rPr>
        <w:t xml:space="preserve"> lack o</w:t>
      </w:r>
      <w:r w:rsidR="00BD63D8">
        <w:rPr>
          <w:rFonts w:ascii="Arial" w:hAnsi="Arial" w:cs="Arial"/>
        </w:rPr>
        <w:t>f staff and moderate salary</w:t>
      </w:r>
      <w:r w:rsidR="00370384">
        <w:rPr>
          <w:rFonts w:ascii="Arial" w:hAnsi="Arial" w:cs="Arial"/>
        </w:rPr>
        <w:t>.</w:t>
      </w:r>
      <w:r w:rsidR="00EB2781">
        <w:rPr>
          <w:rFonts w:ascii="Arial" w:hAnsi="Arial" w:cs="Arial"/>
        </w:rPr>
        <w:t xml:space="preserve"> </w:t>
      </w:r>
      <w:r w:rsidR="00625B89">
        <w:rPr>
          <w:rFonts w:ascii="Arial" w:hAnsi="Arial" w:cs="Arial"/>
        </w:rPr>
        <w:t>Since t</w:t>
      </w:r>
      <w:r w:rsidR="000A3152">
        <w:rPr>
          <w:rFonts w:ascii="Arial" w:hAnsi="Arial" w:cs="Arial"/>
        </w:rPr>
        <w:t xml:space="preserve">he </w:t>
      </w:r>
      <w:r w:rsidR="003D7B6A">
        <w:rPr>
          <w:rFonts w:ascii="Arial" w:hAnsi="Arial" w:cs="Arial"/>
        </w:rPr>
        <w:t>pro</w:t>
      </w:r>
      <w:r w:rsidR="00625B89">
        <w:rPr>
          <w:rFonts w:ascii="Arial" w:hAnsi="Arial" w:cs="Arial"/>
        </w:rPr>
        <w:t>portion of the GDP is r</w:t>
      </w:r>
      <w:r w:rsidR="003D7106">
        <w:rPr>
          <w:rFonts w:ascii="Arial" w:hAnsi="Arial" w:cs="Arial"/>
        </w:rPr>
        <w:t xml:space="preserve">ising, </w:t>
      </w:r>
      <w:r w:rsidR="00181D59">
        <w:rPr>
          <w:rFonts w:ascii="Arial" w:hAnsi="Arial" w:cs="Arial"/>
        </w:rPr>
        <w:t xml:space="preserve">the </w:t>
      </w:r>
      <w:r w:rsidR="00181D59" w:rsidRPr="00181D59">
        <w:rPr>
          <w:rFonts w:ascii="Arial" w:hAnsi="Arial" w:cs="Arial"/>
        </w:rPr>
        <w:t>changing</w:t>
      </w:r>
      <w:r w:rsidR="00181D59">
        <w:rPr>
          <w:rFonts w:ascii="Arial" w:hAnsi="Arial" w:cs="Arial"/>
        </w:rPr>
        <w:t xml:space="preserve"> </w:t>
      </w:r>
      <w:r w:rsidR="00181D59" w:rsidRPr="00181D59">
        <w:rPr>
          <w:rFonts w:ascii="Arial" w:hAnsi="Arial" w:cs="Arial"/>
        </w:rPr>
        <w:t>expectations and technological</w:t>
      </w:r>
      <w:r w:rsidR="00181D59">
        <w:rPr>
          <w:rFonts w:ascii="Arial" w:hAnsi="Arial" w:cs="Arial"/>
        </w:rPr>
        <w:t xml:space="preserve"> </w:t>
      </w:r>
      <w:r w:rsidR="00181D59" w:rsidRPr="00181D59">
        <w:rPr>
          <w:rFonts w:ascii="Arial" w:hAnsi="Arial" w:cs="Arial"/>
        </w:rPr>
        <w:t>advances</w:t>
      </w:r>
      <w:r w:rsidR="00181D59">
        <w:rPr>
          <w:rFonts w:ascii="Arial" w:hAnsi="Arial" w:cs="Arial"/>
        </w:rPr>
        <w:t>,</w:t>
      </w:r>
      <w:r w:rsidR="00181D59" w:rsidRPr="00181D59">
        <w:rPr>
          <w:rFonts w:ascii="Arial" w:hAnsi="Arial" w:cs="Arial"/>
        </w:rPr>
        <w:t xml:space="preserve"> </w:t>
      </w:r>
      <w:r w:rsidR="00181D59">
        <w:rPr>
          <w:rFonts w:ascii="Arial" w:hAnsi="Arial" w:cs="Arial"/>
        </w:rPr>
        <w:t xml:space="preserve">such as </w:t>
      </w:r>
      <w:r w:rsidR="00181D59" w:rsidRPr="00181D59">
        <w:rPr>
          <w:rFonts w:ascii="Arial" w:hAnsi="Arial" w:cs="Arial"/>
        </w:rPr>
        <w:t>new drugs and</w:t>
      </w:r>
      <w:r w:rsidR="00181D59">
        <w:rPr>
          <w:rFonts w:ascii="Arial" w:hAnsi="Arial" w:cs="Arial"/>
        </w:rPr>
        <w:t xml:space="preserve"> </w:t>
      </w:r>
      <w:r w:rsidR="00181D59" w:rsidRPr="00181D59">
        <w:rPr>
          <w:rFonts w:ascii="Arial" w:hAnsi="Arial" w:cs="Arial"/>
        </w:rPr>
        <w:t>procedures</w:t>
      </w:r>
      <w:r w:rsidR="00181D59">
        <w:rPr>
          <w:rFonts w:ascii="Arial" w:hAnsi="Arial" w:cs="Arial"/>
        </w:rPr>
        <w:t xml:space="preserve">, will grow as well </w:t>
      </w:r>
      <w:r w:rsidR="00181D59" w:rsidRPr="00FF44BD">
        <w:rPr>
          <w:rFonts w:ascii="Arial" w:hAnsi="Arial" w:cs="Arial"/>
        </w:rPr>
        <w:t>(Evennett, 2020)</w:t>
      </w:r>
      <w:r w:rsidR="00181D59">
        <w:rPr>
          <w:rFonts w:ascii="Arial" w:hAnsi="Arial" w:cs="Arial"/>
        </w:rPr>
        <w:t xml:space="preserve">. </w:t>
      </w:r>
      <w:r w:rsidR="00EB2781">
        <w:rPr>
          <w:rFonts w:ascii="Arial" w:hAnsi="Arial" w:cs="Arial"/>
        </w:rPr>
        <w:t xml:space="preserve">According to </w:t>
      </w:r>
      <w:r w:rsidR="00EB2781" w:rsidRPr="00FF44BD">
        <w:rPr>
          <w:rFonts w:ascii="Arial" w:hAnsi="Arial" w:cs="Arial"/>
        </w:rPr>
        <w:t xml:space="preserve">Evennett </w:t>
      </w:r>
      <w:r w:rsidR="00EB2781">
        <w:rPr>
          <w:rFonts w:ascii="Arial" w:hAnsi="Arial" w:cs="Arial"/>
        </w:rPr>
        <w:t>(</w:t>
      </w:r>
      <w:r w:rsidR="00EB2781" w:rsidRPr="00FF44BD">
        <w:rPr>
          <w:rFonts w:ascii="Arial" w:hAnsi="Arial" w:cs="Arial"/>
        </w:rPr>
        <w:t>2020</w:t>
      </w:r>
      <w:r w:rsidR="00EB2781">
        <w:rPr>
          <w:rFonts w:ascii="Arial" w:hAnsi="Arial" w:cs="Arial"/>
        </w:rPr>
        <w:t>)</w:t>
      </w:r>
      <w:r w:rsidR="007C0164">
        <w:rPr>
          <w:rFonts w:ascii="Arial" w:hAnsi="Arial" w:cs="Arial"/>
        </w:rPr>
        <w:t>, it is predictable that by 2050</w:t>
      </w:r>
      <w:r w:rsidR="0047436E">
        <w:rPr>
          <w:rFonts w:ascii="Arial" w:hAnsi="Arial" w:cs="Arial"/>
        </w:rPr>
        <w:t>,</w:t>
      </w:r>
      <w:r w:rsidR="00181D59">
        <w:rPr>
          <w:rFonts w:ascii="Arial" w:hAnsi="Arial" w:cs="Arial"/>
        </w:rPr>
        <w:t xml:space="preserve"> </w:t>
      </w:r>
      <w:r w:rsidR="0047436E" w:rsidRPr="0047436E">
        <w:rPr>
          <w:rFonts w:ascii="Arial" w:hAnsi="Arial" w:cs="Arial"/>
        </w:rPr>
        <w:t>many</w:t>
      </w:r>
      <w:r w:rsidR="0047436E">
        <w:rPr>
          <w:rFonts w:ascii="Arial" w:hAnsi="Arial" w:cs="Arial"/>
        </w:rPr>
        <w:t xml:space="preserve"> </w:t>
      </w:r>
      <w:r w:rsidR="0047436E" w:rsidRPr="0047436E">
        <w:rPr>
          <w:rFonts w:ascii="Arial" w:hAnsi="Arial" w:cs="Arial"/>
        </w:rPr>
        <w:t>countries will be spending around</w:t>
      </w:r>
      <w:r w:rsidR="0047436E">
        <w:rPr>
          <w:rFonts w:ascii="Arial" w:hAnsi="Arial" w:cs="Arial"/>
        </w:rPr>
        <w:t xml:space="preserve"> </w:t>
      </w:r>
      <w:r w:rsidR="0047436E" w:rsidRPr="0047436E">
        <w:rPr>
          <w:rFonts w:ascii="Arial" w:hAnsi="Arial" w:cs="Arial"/>
        </w:rPr>
        <w:t>20% of GDP on healthcare</w:t>
      </w:r>
      <w:r w:rsidR="008E4727">
        <w:rPr>
          <w:rFonts w:ascii="Arial" w:hAnsi="Arial" w:cs="Arial"/>
        </w:rPr>
        <w:t xml:space="preserve"> in fact, </w:t>
      </w:r>
      <w:r w:rsidR="00DB187C">
        <w:rPr>
          <w:rFonts w:ascii="Arial" w:hAnsi="Arial" w:cs="Arial"/>
        </w:rPr>
        <w:t>“</w:t>
      </w:r>
      <w:r w:rsidR="00DB187C" w:rsidRPr="00DB187C">
        <w:rPr>
          <w:rFonts w:ascii="Arial" w:hAnsi="Arial" w:cs="Arial"/>
        </w:rPr>
        <w:t>Longer-term forecasts suggest</w:t>
      </w:r>
      <w:r w:rsidR="00DB187C">
        <w:rPr>
          <w:rFonts w:ascii="Arial" w:hAnsi="Arial" w:cs="Arial"/>
        </w:rPr>
        <w:t xml:space="preserve"> </w:t>
      </w:r>
      <w:r w:rsidR="00DB187C" w:rsidRPr="00DB187C">
        <w:rPr>
          <w:rFonts w:ascii="Arial" w:hAnsi="Arial" w:cs="Arial"/>
        </w:rPr>
        <w:t>that today</w:t>
      </w:r>
      <w:r w:rsidR="00DB187C">
        <w:rPr>
          <w:rFonts w:ascii="Arial" w:hAnsi="Arial" w:cs="Arial"/>
        </w:rPr>
        <w:t>’</w:t>
      </w:r>
      <w:r w:rsidR="00DB187C" w:rsidRPr="00DB187C">
        <w:rPr>
          <w:rFonts w:ascii="Arial" w:hAnsi="Arial" w:cs="Arial"/>
        </w:rPr>
        <w:t>s developing and</w:t>
      </w:r>
      <w:r w:rsidR="00DB187C">
        <w:rPr>
          <w:rFonts w:ascii="Arial" w:hAnsi="Arial" w:cs="Arial"/>
        </w:rPr>
        <w:t xml:space="preserve"> </w:t>
      </w:r>
      <w:r w:rsidR="00DB187C" w:rsidRPr="00DB187C">
        <w:rPr>
          <w:rFonts w:ascii="Arial" w:hAnsi="Arial" w:cs="Arial"/>
        </w:rPr>
        <w:t>emerging countries are likely to</w:t>
      </w:r>
      <w:r w:rsidR="00DB187C">
        <w:rPr>
          <w:rFonts w:ascii="Arial" w:hAnsi="Arial" w:cs="Arial"/>
        </w:rPr>
        <w:t xml:space="preserve"> </w:t>
      </w:r>
      <w:r w:rsidR="00DB187C" w:rsidRPr="00DB187C">
        <w:rPr>
          <w:rFonts w:ascii="Arial" w:hAnsi="Arial" w:cs="Arial"/>
        </w:rPr>
        <w:t>account for nearly 60% of world</w:t>
      </w:r>
      <w:r w:rsidR="00DB187C">
        <w:rPr>
          <w:rFonts w:ascii="Arial" w:hAnsi="Arial" w:cs="Arial"/>
        </w:rPr>
        <w:t xml:space="preserve"> </w:t>
      </w:r>
      <w:r w:rsidR="00DB187C" w:rsidRPr="00DB187C">
        <w:rPr>
          <w:rFonts w:ascii="Arial" w:hAnsi="Arial" w:cs="Arial"/>
        </w:rPr>
        <w:t>GDP by 2030</w:t>
      </w:r>
      <w:r w:rsidR="000A3152">
        <w:rPr>
          <w:rFonts w:ascii="Arial" w:hAnsi="Arial" w:cs="Arial"/>
        </w:rPr>
        <w:t>.</w:t>
      </w:r>
    </w:p>
    <w:p w14:paraId="2076197D" w14:textId="519C5C18" w:rsidR="003E6931" w:rsidRDefault="00452AB0" w:rsidP="003358A8">
      <w:pPr>
        <w:spacing w:after="0" w:line="360" w:lineRule="auto"/>
        <w:rPr>
          <w:rFonts w:ascii="Arial" w:hAnsi="Arial" w:cs="Arial"/>
        </w:rPr>
      </w:pPr>
      <w:r w:rsidRPr="00452AB0">
        <w:rPr>
          <w:rFonts w:ascii="Arial" w:hAnsi="Arial" w:cs="Arial"/>
          <w:noProof/>
        </w:rPr>
        <w:drawing>
          <wp:inline distT="0" distB="0" distL="0" distR="0" wp14:anchorId="0566A37B" wp14:editId="7CAEB791">
            <wp:extent cx="4881084" cy="247650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stretch>
                      <a:fillRect/>
                    </a:stretch>
                  </pic:blipFill>
                  <pic:spPr>
                    <a:xfrm>
                      <a:off x="0" y="0"/>
                      <a:ext cx="4930245" cy="2501443"/>
                    </a:xfrm>
                    <a:prstGeom prst="rect">
                      <a:avLst/>
                    </a:prstGeom>
                  </pic:spPr>
                </pic:pic>
              </a:graphicData>
            </a:graphic>
          </wp:inline>
        </w:drawing>
      </w:r>
    </w:p>
    <w:p w14:paraId="6EFFD053" w14:textId="77777777" w:rsidR="004E1762" w:rsidRDefault="00FC4D7C" w:rsidP="004E1762">
      <w:pPr>
        <w:spacing w:after="0" w:line="360" w:lineRule="auto"/>
        <w:rPr>
          <w:rFonts w:ascii="Arial" w:hAnsi="Arial" w:cs="Arial"/>
        </w:rPr>
      </w:pPr>
      <w:r>
        <w:rPr>
          <w:rFonts w:ascii="Arial" w:hAnsi="Arial" w:cs="Arial"/>
        </w:rPr>
        <w:t xml:space="preserve">Figure 1 - </w:t>
      </w:r>
      <w:r w:rsidR="008D2B09" w:rsidRPr="00EB2781">
        <w:rPr>
          <w:rFonts w:ascii="Arial" w:hAnsi="Arial" w:cs="Arial"/>
        </w:rPr>
        <w:t xml:space="preserve">Projected GDP level and growth                                                               </w:t>
      </w:r>
      <w:r w:rsidR="0077004E" w:rsidRPr="00FF44BD">
        <w:rPr>
          <w:rFonts w:ascii="Arial" w:hAnsi="Arial" w:cs="Arial"/>
        </w:rPr>
        <w:t>(Evennett, 2020)</w:t>
      </w:r>
    </w:p>
    <w:p w14:paraId="7ABDC825" w14:textId="441183F3" w:rsidR="007F7712" w:rsidRDefault="007F7712" w:rsidP="004E1762">
      <w:pPr>
        <w:spacing w:after="0" w:line="360" w:lineRule="auto"/>
        <w:rPr>
          <w:rFonts w:ascii="Arial" w:hAnsi="Arial" w:cs="Arial"/>
        </w:rPr>
      </w:pPr>
      <w:r>
        <w:rPr>
          <w:rFonts w:ascii="Arial" w:hAnsi="Arial" w:cs="Arial"/>
        </w:rPr>
        <w:lastRenderedPageBreak/>
        <w:t xml:space="preserve">S </w:t>
      </w:r>
      <w:r w:rsidR="00181D59">
        <w:rPr>
          <w:rFonts w:ascii="Arial" w:hAnsi="Arial" w:cs="Arial"/>
        </w:rPr>
        <w:t>–</w:t>
      </w:r>
      <w:r>
        <w:rPr>
          <w:rFonts w:ascii="Arial" w:hAnsi="Arial" w:cs="Arial"/>
        </w:rPr>
        <w:t xml:space="preserve"> </w:t>
      </w:r>
      <w:r w:rsidRPr="007F7712">
        <w:rPr>
          <w:rFonts w:ascii="Arial" w:hAnsi="Arial" w:cs="Arial"/>
        </w:rPr>
        <w:t>SOCIAL</w:t>
      </w:r>
    </w:p>
    <w:p w14:paraId="686D3DBC" w14:textId="5BE24E11" w:rsidR="003358A8" w:rsidRDefault="00F02D91" w:rsidP="007F7712">
      <w:pPr>
        <w:spacing w:after="0" w:line="360" w:lineRule="auto"/>
        <w:jc w:val="both"/>
        <w:rPr>
          <w:rFonts w:ascii="Arial" w:hAnsi="Arial" w:cs="Arial"/>
        </w:rPr>
      </w:pPr>
      <w:r w:rsidRPr="00F02D91">
        <w:rPr>
          <w:rFonts w:ascii="Arial" w:hAnsi="Arial" w:cs="Arial"/>
        </w:rPr>
        <w:t>Aging population</w:t>
      </w:r>
      <w:r>
        <w:rPr>
          <w:rFonts w:ascii="Arial" w:hAnsi="Arial" w:cs="Arial"/>
        </w:rPr>
        <w:t xml:space="preserve"> and h</w:t>
      </w:r>
      <w:r w:rsidRPr="00F02D91">
        <w:rPr>
          <w:rFonts w:ascii="Arial" w:hAnsi="Arial" w:cs="Arial"/>
        </w:rPr>
        <w:t>igh patient expectations</w:t>
      </w:r>
      <w:r>
        <w:rPr>
          <w:rFonts w:ascii="Arial" w:hAnsi="Arial" w:cs="Arial"/>
        </w:rPr>
        <w:t xml:space="preserve"> </w:t>
      </w:r>
      <w:r w:rsidR="00DC751C">
        <w:rPr>
          <w:rFonts w:ascii="Arial" w:hAnsi="Arial" w:cs="Arial"/>
        </w:rPr>
        <w:t>are two</w:t>
      </w:r>
      <w:r w:rsidR="0051476B" w:rsidRPr="0051476B">
        <w:rPr>
          <w:rFonts w:ascii="Arial" w:hAnsi="Arial" w:cs="Arial"/>
        </w:rPr>
        <w:t xml:space="preserve"> factors </w:t>
      </w:r>
      <w:r w:rsidR="00001950">
        <w:rPr>
          <w:rFonts w:ascii="Arial" w:hAnsi="Arial" w:cs="Arial"/>
        </w:rPr>
        <w:t xml:space="preserve">which </w:t>
      </w:r>
      <w:r w:rsidR="0051476B" w:rsidRPr="0051476B">
        <w:rPr>
          <w:rFonts w:ascii="Arial" w:hAnsi="Arial" w:cs="Arial"/>
        </w:rPr>
        <w:t>scrutinize the social environment</w:t>
      </w:r>
      <w:r w:rsidR="00001950">
        <w:rPr>
          <w:rFonts w:ascii="Arial" w:hAnsi="Arial" w:cs="Arial"/>
        </w:rPr>
        <w:t xml:space="preserve">. </w:t>
      </w:r>
      <w:r w:rsidR="0038263B">
        <w:rPr>
          <w:rFonts w:ascii="Arial" w:hAnsi="Arial" w:cs="Arial"/>
        </w:rPr>
        <w:t xml:space="preserve">In regards of </w:t>
      </w:r>
      <w:r w:rsidR="00001950">
        <w:rPr>
          <w:rFonts w:ascii="Arial" w:hAnsi="Arial" w:cs="Arial"/>
        </w:rPr>
        <w:t>a</w:t>
      </w:r>
      <w:r w:rsidR="00001950" w:rsidRPr="00F02D91">
        <w:rPr>
          <w:rFonts w:ascii="Arial" w:hAnsi="Arial" w:cs="Arial"/>
        </w:rPr>
        <w:t>ging population</w:t>
      </w:r>
      <w:r w:rsidR="00001950">
        <w:rPr>
          <w:rFonts w:ascii="Arial" w:hAnsi="Arial" w:cs="Arial"/>
        </w:rPr>
        <w:t>,</w:t>
      </w:r>
      <w:r w:rsidR="00D24C69">
        <w:rPr>
          <w:rFonts w:ascii="Arial" w:hAnsi="Arial" w:cs="Arial"/>
        </w:rPr>
        <w:t xml:space="preserve"> as</w:t>
      </w:r>
      <w:r w:rsidR="00001950">
        <w:rPr>
          <w:rFonts w:ascii="Arial" w:hAnsi="Arial" w:cs="Arial"/>
        </w:rPr>
        <w:t xml:space="preserve"> Figure 2</w:t>
      </w:r>
      <w:r w:rsidR="00D24C69">
        <w:rPr>
          <w:rFonts w:ascii="Arial" w:hAnsi="Arial" w:cs="Arial"/>
        </w:rPr>
        <w:t xml:space="preserve"> demonstrates</w:t>
      </w:r>
      <w:r w:rsidR="00193629">
        <w:rPr>
          <w:rFonts w:ascii="Arial" w:hAnsi="Arial" w:cs="Arial"/>
        </w:rPr>
        <w:t>, the average a</w:t>
      </w:r>
      <w:r w:rsidR="006A4FFA">
        <w:rPr>
          <w:rFonts w:ascii="Arial" w:hAnsi="Arial" w:cs="Arial"/>
        </w:rPr>
        <w:t xml:space="preserve">ge is increasing; on the other hand, an older populations </w:t>
      </w:r>
      <w:r w:rsidR="00BF1706">
        <w:rPr>
          <w:rFonts w:ascii="Arial" w:hAnsi="Arial" w:cs="Arial"/>
        </w:rPr>
        <w:t xml:space="preserve">tends to have more health issues such as cancer, diabetes </w:t>
      </w:r>
      <w:r w:rsidR="003358A8">
        <w:rPr>
          <w:rFonts w:ascii="Arial" w:hAnsi="Arial" w:cs="Arial"/>
        </w:rPr>
        <w:t>which could be expensive to take care or manage</w:t>
      </w:r>
      <w:r w:rsidR="00733683">
        <w:rPr>
          <w:rFonts w:ascii="Arial" w:hAnsi="Arial" w:cs="Arial"/>
        </w:rPr>
        <w:t xml:space="preserve"> them</w:t>
      </w:r>
      <w:r w:rsidR="00E44F8A">
        <w:rPr>
          <w:rFonts w:ascii="Arial" w:hAnsi="Arial" w:cs="Arial"/>
        </w:rPr>
        <w:t xml:space="preserve"> </w:t>
      </w:r>
      <w:r w:rsidR="00E44F8A" w:rsidRPr="00FF44BD">
        <w:rPr>
          <w:rFonts w:ascii="Arial" w:hAnsi="Arial" w:cs="Arial"/>
        </w:rPr>
        <w:t>(Evennett, 2020)</w:t>
      </w:r>
      <w:r w:rsidR="00302802">
        <w:rPr>
          <w:rFonts w:ascii="Arial" w:hAnsi="Arial" w:cs="Arial"/>
        </w:rPr>
        <w:t>.</w:t>
      </w:r>
      <w:r w:rsidR="008F6FF3">
        <w:rPr>
          <w:rFonts w:ascii="Arial" w:hAnsi="Arial" w:cs="Arial"/>
        </w:rPr>
        <w:t xml:space="preserve"> </w:t>
      </w:r>
      <w:r w:rsidR="001D2923">
        <w:rPr>
          <w:rFonts w:ascii="Arial" w:hAnsi="Arial" w:cs="Arial"/>
        </w:rPr>
        <w:t>As of t</w:t>
      </w:r>
      <w:r w:rsidR="008F6FF3">
        <w:rPr>
          <w:rFonts w:ascii="Arial" w:hAnsi="Arial" w:cs="Arial"/>
        </w:rPr>
        <w:t>he h</w:t>
      </w:r>
      <w:r w:rsidR="008F6FF3" w:rsidRPr="00F02D91">
        <w:rPr>
          <w:rFonts w:ascii="Arial" w:hAnsi="Arial" w:cs="Arial"/>
        </w:rPr>
        <w:t>igh patient expectations</w:t>
      </w:r>
      <w:r w:rsidR="002663AE">
        <w:rPr>
          <w:rFonts w:ascii="Arial" w:hAnsi="Arial" w:cs="Arial"/>
        </w:rPr>
        <w:t xml:space="preserve">, patients tend to have a major knowledge of the </w:t>
      </w:r>
      <w:r w:rsidR="00A41563">
        <w:rPr>
          <w:rFonts w:ascii="Arial" w:hAnsi="Arial" w:cs="Arial"/>
        </w:rPr>
        <w:t xml:space="preserve">treatment of the NHS, </w:t>
      </w:r>
      <w:r w:rsidR="004E0667">
        <w:rPr>
          <w:rFonts w:ascii="Arial" w:hAnsi="Arial" w:cs="Arial"/>
        </w:rPr>
        <w:t>expecting and assuming</w:t>
      </w:r>
      <w:r w:rsidR="0095041E">
        <w:rPr>
          <w:rFonts w:ascii="Arial" w:hAnsi="Arial" w:cs="Arial"/>
        </w:rPr>
        <w:t xml:space="preserve"> that</w:t>
      </w:r>
      <w:r w:rsidR="004E0667">
        <w:rPr>
          <w:rFonts w:ascii="Arial" w:hAnsi="Arial" w:cs="Arial"/>
        </w:rPr>
        <w:t xml:space="preserve"> government organizations</w:t>
      </w:r>
      <w:r w:rsidR="0095041E">
        <w:rPr>
          <w:rFonts w:ascii="Arial" w:hAnsi="Arial" w:cs="Arial"/>
        </w:rPr>
        <w:t xml:space="preserve"> </w:t>
      </w:r>
      <w:r w:rsidR="00E10A5D">
        <w:rPr>
          <w:rFonts w:ascii="Arial" w:hAnsi="Arial" w:cs="Arial"/>
        </w:rPr>
        <w:t xml:space="preserve">invest </w:t>
      </w:r>
      <w:r w:rsidR="00B1763B">
        <w:rPr>
          <w:rFonts w:ascii="Arial" w:hAnsi="Arial" w:cs="Arial"/>
        </w:rPr>
        <w:t>a big amount on treatment</w:t>
      </w:r>
      <w:r w:rsidR="002C171B">
        <w:rPr>
          <w:rFonts w:ascii="Arial" w:hAnsi="Arial" w:cs="Arial"/>
        </w:rPr>
        <w:t xml:space="preserve">, on the other hand </w:t>
      </w:r>
      <w:r w:rsidR="002C171B" w:rsidRPr="002C171B">
        <w:rPr>
          <w:rFonts w:ascii="Arial" w:hAnsi="Arial" w:cs="Arial"/>
        </w:rPr>
        <w:t>it create new challenges for the NHS as they are expected to provide better care than before</w:t>
      </w:r>
      <w:r w:rsidR="00A75682">
        <w:rPr>
          <w:rFonts w:ascii="Arial" w:hAnsi="Arial" w:cs="Arial"/>
        </w:rPr>
        <w:t xml:space="preserve"> </w:t>
      </w:r>
      <w:r w:rsidR="00A75682" w:rsidRPr="00FF44BD">
        <w:rPr>
          <w:rFonts w:ascii="Arial" w:hAnsi="Arial" w:cs="Arial"/>
        </w:rPr>
        <w:t>(Evennett, 2020</w:t>
      </w:r>
      <w:r w:rsidR="00A75682">
        <w:rPr>
          <w:rFonts w:ascii="Arial" w:hAnsi="Arial" w:cs="Arial"/>
        </w:rPr>
        <w:t>.</w:t>
      </w:r>
    </w:p>
    <w:p w14:paraId="59B455E0" w14:textId="1275C94B" w:rsidR="00181D59" w:rsidRDefault="00FC2C14" w:rsidP="007F7712">
      <w:pPr>
        <w:spacing w:after="0" w:line="360" w:lineRule="auto"/>
        <w:jc w:val="both"/>
        <w:rPr>
          <w:rFonts w:ascii="Arial" w:hAnsi="Arial" w:cs="Arial"/>
        </w:rPr>
      </w:pPr>
      <w:r w:rsidRPr="00FC2C14">
        <w:rPr>
          <w:rFonts w:ascii="Arial" w:hAnsi="Arial" w:cs="Arial"/>
          <w:noProof/>
        </w:rPr>
        <w:drawing>
          <wp:inline distT="0" distB="0" distL="0" distR="0" wp14:anchorId="4BB806A8" wp14:editId="6DE42EA6">
            <wp:extent cx="3648584" cy="3429479"/>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3648584" cy="3429479"/>
                    </a:xfrm>
                    <a:prstGeom prst="rect">
                      <a:avLst/>
                    </a:prstGeom>
                  </pic:spPr>
                </pic:pic>
              </a:graphicData>
            </a:graphic>
          </wp:inline>
        </w:drawing>
      </w:r>
    </w:p>
    <w:p w14:paraId="25975E1E" w14:textId="2FAFED7C" w:rsidR="00FC2C14" w:rsidRDefault="00FC2C14" w:rsidP="00BD0952">
      <w:pPr>
        <w:spacing w:after="0" w:line="360" w:lineRule="auto"/>
        <w:rPr>
          <w:rFonts w:ascii="Arial" w:hAnsi="Arial" w:cs="Arial"/>
        </w:rPr>
      </w:pPr>
      <w:r>
        <w:rPr>
          <w:rFonts w:ascii="Arial" w:hAnsi="Arial" w:cs="Arial"/>
        </w:rPr>
        <w:t xml:space="preserve">Figure 2 - </w:t>
      </w:r>
      <w:r w:rsidR="00BD0952" w:rsidRPr="00BD0952">
        <w:rPr>
          <w:rFonts w:ascii="Arial" w:hAnsi="Arial" w:cs="Arial"/>
        </w:rPr>
        <w:t>Proportion of total population</w:t>
      </w:r>
      <w:r w:rsidR="00BD0952">
        <w:rPr>
          <w:rFonts w:ascii="Arial" w:hAnsi="Arial" w:cs="Arial"/>
        </w:rPr>
        <w:t xml:space="preserve"> </w:t>
      </w:r>
      <w:r w:rsidR="00BD0952" w:rsidRPr="00BD0952">
        <w:rPr>
          <w:rFonts w:ascii="Arial" w:hAnsi="Arial" w:cs="Arial"/>
        </w:rPr>
        <w:t>by age group</w:t>
      </w:r>
      <w:r w:rsidRPr="00EB2781">
        <w:rPr>
          <w:rFonts w:ascii="Arial" w:hAnsi="Arial" w:cs="Arial"/>
        </w:rPr>
        <w:t xml:space="preserve">                                             </w:t>
      </w:r>
      <w:r w:rsidRPr="00FF44BD">
        <w:rPr>
          <w:rFonts w:ascii="Arial" w:hAnsi="Arial" w:cs="Arial"/>
        </w:rPr>
        <w:t>(Evennett, 2020)</w:t>
      </w:r>
    </w:p>
    <w:p w14:paraId="5CEC177A" w14:textId="77777777" w:rsidR="00181D59" w:rsidRPr="007F7712" w:rsidRDefault="00181D59" w:rsidP="007F7712">
      <w:pPr>
        <w:spacing w:after="0" w:line="360" w:lineRule="auto"/>
        <w:jc w:val="both"/>
        <w:rPr>
          <w:rFonts w:ascii="Arial" w:hAnsi="Arial" w:cs="Arial"/>
        </w:rPr>
      </w:pPr>
    </w:p>
    <w:p w14:paraId="72B2594A" w14:textId="0AAEF037" w:rsidR="007F7712" w:rsidRDefault="007F7712" w:rsidP="007F7712">
      <w:pPr>
        <w:spacing w:after="0" w:line="360" w:lineRule="auto"/>
        <w:jc w:val="both"/>
        <w:rPr>
          <w:rFonts w:ascii="Arial" w:hAnsi="Arial" w:cs="Arial"/>
        </w:rPr>
      </w:pPr>
      <w:r w:rsidRPr="007F7712">
        <w:rPr>
          <w:rFonts w:ascii="Arial" w:hAnsi="Arial" w:cs="Arial"/>
        </w:rPr>
        <w:t>T</w:t>
      </w:r>
      <w:r>
        <w:rPr>
          <w:rFonts w:ascii="Arial" w:hAnsi="Arial" w:cs="Arial"/>
        </w:rPr>
        <w:t xml:space="preserve"> </w:t>
      </w:r>
      <w:r w:rsidR="00A75682">
        <w:rPr>
          <w:rFonts w:ascii="Arial" w:hAnsi="Arial" w:cs="Arial"/>
        </w:rPr>
        <w:t>–</w:t>
      </w:r>
      <w:r>
        <w:rPr>
          <w:rFonts w:ascii="Arial" w:hAnsi="Arial" w:cs="Arial"/>
        </w:rPr>
        <w:t xml:space="preserve"> T</w:t>
      </w:r>
      <w:r w:rsidRPr="007F7712">
        <w:rPr>
          <w:rFonts w:ascii="Arial" w:hAnsi="Arial" w:cs="Arial"/>
        </w:rPr>
        <w:t>ECHNOLOGICAL</w:t>
      </w:r>
    </w:p>
    <w:p w14:paraId="25D6FBC9" w14:textId="4025A635" w:rsidR="00461B33" w:rsidRDefault="00930711" w:rsidP="007F7712">
      <w:pPr>
        <w:spacing w:after="0" w:line="360" w:lineRule="auto"/>
        <w:jc w:val="both"/>
        <w:rPr>
          <w:rFonts w:ascii="Arial" w:hAnsi="Arial" w:cs="Arial"/>
        </w:rPr>
      </w:pPr>
      <w:r>
        <w:rPr>
          <w:rFonts w:ascii="Arial" w:hAnsi="Arial" w:cs="Arial"/>
        </w:rPr>
        <w:t xml:space="preserve">In the NHS the technology is having a massive success since </w:t>
      </w:r>
      <w:r w:rsidR="00AF125F">
        <w:rPr>
          <w:rFonts w:ascii="Arial" w:hAnsi="Arial" w:cs="Arial"/>
        </w:rPr>
        <w:t xml:space="preserve">nowadays in the hospital or </w:t>
      </w:r>
      <w:r w:rsidR="00EA2131">
        <w:rPr>
          <w:rFonts w:ascii="Arial" w:hAnsi="Arial" w:cs="Arial"/>
        </w:rPr>
        <w:t xml:space="preserve">in the </w:t>
      </w:r>
      <w:r w:rsidR="00AF125F">
        <w:rPr>
          <w:rFonts w:ascii="Arial" w:hAnsi="Arial" w:cs="Arial"/>
        </w:rPr>
        <w:t xml:space="preserve">private clinic the </w:t>
      </w:r>
      <w:r w:rsidR="00EA2131">
        <w:rPr>
          <w:rFonts w:ascii="Arial" w:hAnsi="Arial" w:cs="Arial"/>
        </w:rPr>
        <w:t xml:space="preserve">various </w:t>
      </w:r>
      <w:r w:rsidR="00703E00">
        <w:rPr>
          <w:rFonts w:ascii="Arial" w:hAnsi="Arial" w:cs="Arial"/>
        </w:rPr>
        <w:t>scanning tool</w:t>
      </w:r>
      <w:r w:rsidR="00EA2131">
        <w:rPr>
          <w:rFonts w:ascii="Arial" w:hAnsi="Arial" w:cs="Arial"/>
        </w:rPr>
        <w:t xml:space="preserve"> and all the healthcare machines </w:t>
      </w:r>
      <w:r w:rsidR="00461B33">
        <w:rPr>
          <w:rFonts w:ascii="Arial" w:hAnsi="Arial" w:cs="Arial"/>
        </w:rPr>
        <w:t xml:space="preserve">are improved reducing the morbidity. </w:t>
      </w:r>
      <w:r w:rsidR="00682EC8">
        <w:rPr>
          <w:rFonts w:ascii="Arial" w:hAnsi="Arial" w:cs="Arial"/>
        </w:rPr>
        <w:t xml:space="preserve">Both the NHS </w:t>
      </w:r>
      <w:r w:rsidR="003478D5">
        <w:rPr>
          <w:rFonts w:ascii="Arial" w:hAnsi="Arial" w:cs="Arial"/>
        </w:rPr>
        <w:t xml:space="preserve">and patients </w:t>
      </w:r>
      <w:r w:rsidR="00682EC8">
        <w:rPr>
          <w:rFonts w:ascii="Arial" w:hAnsi="Arial" w:cs="Arial"/>
        </w:rPr>
        <w:t xml:space="preserve">are able to </w:t>
      </w:r>
      <w:r w:rsidR="003478D5">
        <w:rPr>
          <w:rFonts w:ascii="Arial" w:hAnsi="Arial" w:cs="Arial"/>
        </w:rPr>
        <w:t xml:space="preserve">give and receive a high standard of care and </w:t>
      </w:r>
      <w:r w:rsidR="00A74AAA">
        <w:rPr>
          <w:rFonts w:ascii="Arial" w:hAnsi="Arial" w:cs="Arial"/>
        </w:rPr>
        <w:t xml:space="preserve">to accelerate </w:t>
      </w:r>
      <w:r w:rsidR="00CB56F9">
        <w:rPr>
          <w:rFonts w:ascii="Arial" w:hAnsi="Arial" w:cs="Arial"/>
        </w:rPr>
        <w:t xml:space="preserve">and automate more clinical tasks. </w:t>
      </w:r>
      <w:r w:rsidR="00481EAE">
        <w:rPr>
          <w:rFonts w:ascii="Arial" w:hAnsi="Arial" w:cs="Arial"/>
        </w:rPr>
        <w:t xml:space="preserve">Furthermore, the technology is opening its door to a better healthcare education where everybody, NHS and patients, are able to access all the </w:t>
      </w:r>
      <w:r w:rsidR="008D1520">
        <w:rPr>
          <w:rFonts w:ascii="Arial" w:hAnsi="Arial" w:cs="Arial"/>
        </w:rPr>
        <w:t xml:space="preserve">“medical history” </w:t>
      </w:r>
      <w:r w:rsidR="008D1520" w:rsidRPr="00FF44BD">
        <w:rPr>
          <w:rFonts w:ascii="Arial" w:hAnsi="Arial" w:cs="Arial"/>
        </w:rPr>
        <w:t>(Evennett, 2020)</w:t>
      </w:r>
      <w:r w:rsidR="008D1520">
        <w:rPr>
          <w:rFonts w:ascii="Arial" w:hAnsi="Arial" w:cs="Arial"/>
        </w:rPr>
        <w:t>.</w:t>
      </w:r>
    </w:p>
    <w:p w14:paraId="2B0F9464" w14:textId="77777777" w:rsidR="00A75682" w:rsidRPr="007F7712" w:rsidRDefault="00A75682" w:rsidP="007F7712">
      <w:pPr>
        <w:spacing w:after="0" w:line="360" w:lineRule="auto"/>
        <w:jc w:val="both"/>
        <w:rPr>
          <w:rFonts w:ascii="Arial" w:hAnsi="Arial" w:cs="Arial"/>
        </w:rPr>
      </w:pPr>
    </w:p>
    <w:p w14:paraId="2AD31A5D" w14:textId="55B11FF6" w:rsidR="007F7712" w:rsidRPr="00344CB3" w:rsidRDefault="007F7712" w:rsidP="007F7712">
      <w:pPr>
        <w:spacing w:after="0" w:line="360" w:lineRule="auto"/>
        <w:jc w:val="both"/>
        <w:rPr>
          <w:rFonts w:ascii="Arial" w:hAnsi="Arial" w:cs="Arial"/>
        </w:rPr>
      </w:pPr>
      <w:r w:rsidRPr="00344CB3">
        <w:rPr>
          <w:rFonts w:ascii="Arial" w:hAnsi="Arial" w:cs="Arial"/>
        </w:rPr>
        <w:t xml:space="preserve">E </w:t>
      </w:r>
      <w:r w:rsidR="008D1520" w:rsidRPr="00344CB3">
        <w:rPr>
          <w:rFonts w:ascii="Arial" w:hAnsi="Arial" w:cs="Arial"/>
        </w:rPr>
        <w:t>–</w:t>
      </w:r>
      <w:r w:rsidRPr="00344CB3">
        <w:rPr>
          <w:rFonts w:ascii="Arial" w:hAnsi="Arial" w:cs="Arial"/>
        </w:rPr>
        <w:t xml:space="preserve"> ENVIRONMENTAL</w:t>
      </w:r>
    </w:p>
    <w:p w14:paraId="3A7D23AD" w14:textId="77777777" w:rsidR="00551B8B" w:rsidRDefault="00FE430C" w:rsidP="00A91FA2">
      <w:pPr>
        <w:spacing w:after="0" w:line="360" w:lineRule="auto"/>
        <w:jc w:val="both"/>
        <w:rPr>
          <w:rFonts w:ascii="Arial" w:hAnsi="Arial" w:cs="Arial"/>
        </w:rPr>
      </w:pPr>
      <w:r w:rsidRPr="00FE430C">
        <w:rPr>
          <w:rFonts w:ascii="Arial" w:hAnsi="Arial" w:cs="Arial"/>
        </w:rPr>
        <w:t>The safety of the storage, transport and logistics of medicines have been identified as priority processes. Baton phones were implemented to stay within clinical areas assigned to clinical pharmacy team leaders, and liaison roles for purchases were implemented</w:t>
      </w:r>
      <w:r w:rsidR="00551B8B">
        <w:rPr>
          <w:rFonts w:ascii="Arial" w:hAnsi="Arial" w:cs="Arial"/>
        </w:rPr>
        <w:t xml:space="preserve"> </w:t>
      </w:r>
      <w:r w:rsidR="00551B8B" w:rsidRPr="00551B8B">
        <w:rPr>
          <w:rFonts w:ascii="Arial" w:hAnsi="Arial" w:cs="Arial"/>
        </w:rPr>
        <w:t>(de Val et al., 2020)</w:t>
      </w:r>
      <w:r w:rsidR="00551B8B">
        <w:rPr>
          <w:rFonts w:ascii="Arial" w:hAnsi="Arial" w:cs="Arial"/>
        </w:rPr>
        <w:t>.</w:t>
      </w:r>
    </w:p>
    <w:p w14:paraId="739368F4" w14:textId="11FD38EA" w:rsidR="008D34D8" w:rsidRPr="00551B8B" w:rsidRDefault="007F7712" w:rsidP="00A91FA2">
      <w:pPr>
        <w:spacing w:after="0" w:line="360" w:lineRule="auto"/>
        <w:jc w:val="both"/>
        <w:rPr>
          <w:rFonts w:ascii="Arial" w:hAnsi="Arial" w:cs="Arial"/>
        </w:rPr>
      </w:pPr>
      <w:r w:rsidRPr="00344CB3">
        <w:rPr>
          <w:rFonts w:ascii="Arial" w:hAnsi="Arial" w:cs="Arial"/>
        </w:rPr>
        <w:lastRenderedPageBreak/>
        <w:t xml:space="preserve">L </w:t>
      </w:r>
      <w:r w:rsidR="00E65332" w:rsidRPr="00344CB3">
        <w:rPr>
          <w:rFonts w:ascii="Arial" w:hAnsi="Arial" w:cs="Arial"/>
        </w:rPr>
        <w:t>–</w:t>
      </w:r>
      <w:r w:rsidRPr="00344CB3">
        <w:rPr>
          <w:rFonts w:ascii="Arial" w:hAnsi="Arial" w:cs="Arial"/>
        </w:rPr>
        <w:t xml:space="preserve"> LEGAL</w:t>
      </w:r>
    </w:p>
    <w:p w14:paraId="7C7E98FF" w14:textId="00592D06" w:rsidR="0008373C" w:rsidRPr="0008373C" w:rsidRDefault="00127579" w:rsidP="0008373C">
      <w:pPr>
        <w:spacing w:after="0" w:line="360" w:lineRule="auto"/>
        <w:jc w:val="both"/>
        <w:rPr>
          <w:rFonts w:ascii="Arial" w:hAnsi="Arial" w:cs="Arial"/>
        </w:rPr>
      </w:pPr>
      <w:r w:rsidRPr="00127579">
        <w:rPr>
          <w:rFonts w:ascii="Arial" w:hAnsi="Arial" w:cs="Arial"/>
        </w:rPr>
        <w:t>The</w:t>
      </w:r>
      <w:r w:rsidR="00E976C0" w:rsidRPr="00127579">
        <w:rPr>
          <w:rFonts w:ascii="Arial" w:hAnsi="Arial" w:cs="Arial"/>
        </w:rPr>
        <w:t xml:space="preserve"> le</w:t>
      </w:r>
      <w:r w:rsidRPr="00127579">
        <w:rPr>
          <w:rFonts w:ascii="Arial" w:hAnsi="Arial" w:cs="Arial"/>
        </w:rPr>
        <w:t xml:space="preserve">gal aspect concerns </w:t>
      </w:r>
      <w:r w:rsidR="00DF7D95">
        <w:rPr>
          <w:rFonts w:ascii="Arial" w:hAnsi="Arial" w:cs="Arial"/>
        </w:rPr>
        <w:t xml:space="preserve">the litigation. In the NHS is common that patients, after having a treatment, are not happy </w:t>
      </w:r>
      <w:r w:rsidR="001466B9">
        <w:rPr>
          <w:rFonts w:ascii="Arial" w:hAnsi="Arial" w:cs="Arial"/>
        </w:rPr>
        <w:t xml:space="preserve">with the quality of the care received and </w:t>
      </w:r>
      <w:r w:rsidR="009D1261">
        <w:rPr>
          <w:rFonts w:ascii="Arial" w:hAnsi="Arial" w:cs="Arial"/>
        </w:rPr>
        <w:t>they go to court to seek retribution</w:t>
      </w:r>
      <w:r w:rsidR="00E749DD">
        <w:rPr>
          <w:rFonts w:ascii="Arial" w:hAnsi="Arial" w:cs="Arial"/>
        </w:rPr>
        <w:t xml:space="preserve">. Unfortunately, the UK has seen many cases </w:t>
      </w:r>
      <w:r w:rsidR="00DD42F0">
        <w:rPr>
          <w:rFonts w:ascii="Arial" w:hAnsi="Arial" w:cs="Arial"/>
        </w:rPr>
        <w:t xml:space="preserve">where patients asks for </w:t>
      </w:r>
      <w:r w:rsidR="00ED7EB5">
        <w:rPr>
          <w:rFonts w:ascii="Arial" w:hAnsi="Arial" w:cs="Arial"/>
        </w:rPr>
        <w:t>a retribution. This affects the healthcare sector since</w:t>
      </w:r>
      <w:r w:rsidR="0008373C">
        <w:rPr>
          <w:rFonts w:ascii="Arial" w:hAnsi="Arial" w:cs="Arial"/>
        </w:rPr>
        <w:t xml:space="preserve"> </w:t>
      </w:r>
      <w:r w:rsidR="0008373C" w:rsidRPr="0008373C">
        <w:rPr>
          <w:rFonts w:ascii="Arial" w:hAnsi="Arial" w:cs="Arial"/>
        </w:rPr>
        <w:t>it</w:t>
      </w:r>
      <w:r w:rsidR="0008373C">
        <w:rPr>
          <w:rFonts w:ascii="Arial" w:hAnsi="Arial" w:cs="Arial"/>
        </w:rPr>
        <w:t xml:space="preserve"> is</w:t>
      </w:r>
      <w:r w:rsidR="0008373C" w:rsidRPr="0008373C">
        <w:rPr>
          <w:rFonts w:ascii="Arial" w:hAnsi="Arial" w:cs="Arial"/>
        </w:rPr>
        <w:t xml:space="preserve"> </w:t>
      </w:r>
      <w:r w:rsidR="0008373C">
        <w:rPr>
          <w:rFonts w:ascii="Arial" w:hAnsi="Arial" w:cs="Arial"/>
        </w:rPr>
        <w:t>constrained</w:t>
      </w:r>
      <w:r w:rsidR="0008373C" w:rsidRPr="0008373C">
        <w:rPr>
          <w:rFonts w:ascii="Arial" w:hAnsi="Arial" w:cs="Arial"/>
        </w:rPr>
        <w:t xml:space="preserve"> to invest in expensive legal defences and pay </w:t>
      </w:r>
      <w:r w:rsidR="0008373C">
        <w:rPr>
          <w:rFonts w:ascii="Arial" w:hAnsi="Arial" w:cs="Arial"/>
        </w:rPr>
        <w:t>multiples</w:t>
      </w:r>
      <w:r w:rsidR="0008373C" w:rsidRPr="0008373C">
        <w:rPr>
          <w:rFonts w:ascii="Arial" w:hAnsi="Arial" w:cs="Arial"/>
        </w:rPr>
        <w:t xml:space="preserve"> settlements</w:t>
      </w:r>
      <w:r w:rsidR="0008373C">
        <w:rPr>
          <w:rFonts w:ascii="Arial" w:hAnsi="Arial" w:cs="Arial"/>
        </w:rPr>
        <w:t xml:space="preserve"> </w:t>
      </w:r>
      <w:r w:rsidR="0008373C" w:rsidRPr="0008373C">
        <w:rPr>
          <w:rFonts w:ascii="Arial" w:hAnsi="Arial" w:cs="Arial"/>
        </w:rPr>
        <w:t>(de Val et al., 2020)</w:t>
      </w:r>
      <w:r w:rsidR="0008373C">
        <w:rPr>
          <w:rFonts w:ascii="Arial" w:hAnsi="Arial" w:cs="Arial"/>
        </w:rPr>
        <w:t>.</w:t>
      </w:r>
    </w:p>
    <w:p w14:paraId="1A71613A" w14:textId="1FC07117" w:rsidR="00E375EC" w:rsidRDefault="00E375EC" w:rsidP="00A91FA2">
      <w:pPr>
        <w:spacing w:after="0" w:line="360" w:lineRule="auto"/>
        <w:jc w:val="both"/>
        <w:rPr>
          <w:rFonts w:ascii="Arial" w:hAnsi="Arial" w:cs="Arial"/>
        </w:rPr>
      </w:pPr>
    </w:p>
    <w:p w14:paraId="74625549" w14:textId="59BCB2AC" w:rsidR="00515604" w:rsidRDefault="00874EFC" w:rsidP="00556BAC">
      <w:pPr>
        <w:spacing w:after="0" w:line="360" w:lineRule="auto"/>
        <w:jc w:val="both"/>
        <w:rPr>
          <w:rFonts w:ascii="Arial" w:hAnsi="Arial" w:cs="Arial"/>
        </w:rPr>
      </w:pPr>
      <w:r>
        <w:rPr>
          <w:rFonts w:ascii="Arial" w:hAnsi="Arial" w:cs="Arial"/>
        </w:rPr>
        <w:t xml:space="preserve">After </w:t>
      </w:r>
      <w:r w:rsidR="00B556EC">
        <w:rPr>
          <w:rFonts w:ascii="Arial" w:hAnsi="Arial" w:cs="Arial"/>
        </w:rPr>
        <w:t xml:space="preserve">analysing and exploring the reasons why </w:t>
      </w:r>
      <w:r w:rsidR="007F2450">
        <w:rPr>
          <w:rFonts w:ascii="Arial" w:hAnsi="Arial" w:cs="Arial"/>
        </w:rPr>
        <w:t xml:space="preserve">the </w:t>
      </w:r>
      <w:r w:rsidR="00EA2470">
        <w:rPr>
          <w:rFonts w:ascii="Arial" w:hAnsi="Arial" w:cs="Arial"/>
        </w:rPr>
        <w:t>nurse hob in the NHS</w:t>
      </w:r>
      <w:r w:rsidR="007F2450">
        <w:rPr>
          <w:rFonts w:ascii="Arial" w:hAnsi="Arial" w:cs="Arial"/>
        </w:rPr>
        <w:t xml:space="preserve"> i</w:t>
      </w:r>
      <w:r w:rsidR="00344CB3">
        <w:rPr>
          <w:rFonts w:ascii="Arial" w:hAnsi="Arial" w:cs="Arial"/>
        </w:rPr>
        <w:t>s</w:t>
      </w:r>
      <w:r w:rsidR="007F2450">
        <w:rPr>
          <w:rFonts w:ascii="Arial" w:hAnsi="Arial" w:cs="Arial"/>
        </w:rPr>
        <w:t xml:space="preserve"> underpaid</w:t>
      </w:r>
      <w:r w:rsidR="00376EC0">
        <w:rPr>
          <w:rFonts w:ascii="Arial" w:hAnsi="Arial" w:cs="Arial"/>
        </w:rPr>
        <w:t>, the report will give a couple of solutions which they will be helpful in order to sort out the issue.</w:t>
      </w:r>
      <w:r w:rsidR="00E75876">
        <w:rPr>
          <w:rFonts w:ascii="Arial" w:hAnsi="Arial" w:cs="Arial"/>
        </w:rPr>
        <w:t xml:space="preserve"> Those solutions will be presented on the below Table 1 and Table 2 </w:t>
      </w:r>
      <w:r w:rsidR="00AB20A5">
        <w:rPr>
          <w:rFonts w:ascii="Arial" w:hAnsi="Arial" w:cs="Arial"/>
        </w:rPr>
        <w:t xml:space="preserve">through the </w:t>
      </w:r>
      <w:r w:rsidR="00655B58">
        <w:rPr>
          <w:rFonts w:ascii="Arial" w:hAnsi="Arial" w:cs="Arial"/>
        </w:rPr>
        <w:t xml:space="preserve">PMI method. </w:t>
      </w:r>
    </w:p>
    <w:tbl>
      <w:tblPr>
        <w:tblStyle w:val="TableGrid"/>
        <w:tblpPr w:leftFromText="180" w:rightFromText="180" w:vertAnchor="text" w:horzAnchor="margin" w:tblpXSpec="right" w:tblpY="404"/>
        <w:tblW w:w="4525" w:type="dxa"/>
        <w:tblLook w:val="04A0" w:firstRow="1" w:lastRow="0" w:firstColumn="1" w:lastColumn="0" w:noHBand="0" w:noVBand="1"/>
      </w:tblPr>
      <w:tblGrid>
        <w:gridCol w:w="1574"/>
        <w:gridCol w:w="1488"/>
        <w:gridCol w:w="1953"/>
      </w:tblGrid>
      <w:tr w:rsidR="00A33115" w14:paraId="5751C540" w14:textId="77777777" w:rsidTr="00EE2D2C">
        <w:trPr>
          <w:trHeight w:val="557"/>
        </w:trPr>
        <w:tc>
          <w:tcPr>
            <w:tcW w:w="1508" w:type="dxa"/>
          </w:tcPr>
          <w:p w14:paraId="7A784951" w14:textId="11A05BC4" w:rsidR="005E35FF" w:rsidRPr="00EE2D2C" w:rsidRDefault="00EE2D2C" w:rsidP="00F26D7A">
            <w:pPr>
              <w:spacing w:line="360" w:lineRule="auto"/>
              <w:jc w:val="center"/>
              <w:rPr>
                <w:rFonts w:ascii="Arial" w:hAnsi="Arial" w:cs="Arial"/>
                <w:b/>
                <w:bCs/>
              </w:rPr>
            </w:pPr>
            <w:r w:rsidRPr="00EE2D2C">
              <w:rPr>
                <w:rFonts w:ascii="Arial" w:hAnsi="Arial" w:cs="Arial"/>
                <w:b/>
                <w:bCs/>
              </w:rPr>
              <w:t>PLUS</w:t>
            </w:r>
          </w:p>
        </w:tc>
        <w:tc>
          <w:tcPr>
            <w:tcW w:w="1508" w:type="dxa"/>
          </w:tcPr>
          <w:p w14:paraId="73A191FF" w14:textId="1E88818E" w:rsidR="005E35FF" w:rsidRPr="00EE2D2C" w:rsidRDefault="00EE2D2C" w:rsidP="00F26D7A">
            <w:pPr>
              <w:spacing w:line="360" w:lineRule="auto"/>
              <w:jc w:val="center"/>
              <w:rPr>
                <w:rFonts w:ascii="Arial" w:hAnsi="Arial" w:cs="Arial"/>
                <w:b/>
                <w:bCs/>
              </w:rPr>
            </w:pPr>
            <w:r w:rsidRPr="00EE2D2C">
              <w:rPr>
                <w:rFonts w:ascii="Arial" w:hAnsi="Arial" w:cs="Arial"/>
                <w:b/>
                <w:bCs/>
              </w:rPr>
              <w:t>MINUS</w:t>
            </w:r>
          </w:p>
        </w:tc>
        <w:tc>
          <w:tcPr>
            <w:tcW w:w="1509" w:type="dxa"/>
          </w:tcPr>
          <w:p w14:paraId="186AE14B" w14:textId="5CF6DC48" w:rsidR="005E35FF" w:rsidRPr="00EE2D2C" w:rsidRDefault="00EE2D2C" w:rsidP="00F26D7A">
            <w:pPr>
              <w:spacing w:line="360" w:lineRule="auto"/>
              <w:jc w:val="center"/>
              <w:rPr>
                <w:rFonts w:ascii="Arial" w:hAnsi="Arial" w:cs="Arial"/>
                <w:b/>
                <w:bCs/>
              </w:rPr>
            </w:pPr>
            <w:r w:rsidRPr="00EE2D2C">
              <w:rPr>
                <w:rFonts w:ascii="Arial" w:hAnsi="Arial" w:cs="Arial"/>
                <w:b/>
                <w:bCs/>
              </w:rPr>
              <w:t>INTERESTING</w:t>
            </w:r>
          </w:p>
        </w:tc>
      </w:tr>
      <w:tr w:rsidR="00A33115" w14:paraId="53D39B78" w14:textId="77777777" w:rsidTr="00EE2D2C">
        <w:trPr>
          <w:trHeight w:val="983"/>
        </w:trPr>
        <w:tc>
          <w:tcPr>
            <w:tcW w:w="1508" w:type="dxa"/>
          </w:tcPr>
          <w:p w14:paraId="34CF4FCF" w14:textId="77777777" w:rsidR="005E35FF" w:rsidRDefault="00A33115" w:rsidP="00F26D7A">
            <w:pPr>
              <w:spacing w:line="360" w:lineRule="auto"/>
              <w:jc w:val="center"/>
              <w:rPr>
                <w:rFonts w:ascii="Arial" w:hAnsi="Arial" w:cs="Arial"/>
              </w:rPr>
            </w:pPr>
            <w:r>
              <w:rPr>
                <w:rFonts w:ascii="Arial" w:hAnsi="Arial" w:cs="Arial"/>
              </w:rPr>
              <w:t>Support and motivation for employees</w:t>
            </w:r>
          </w:p>
          <w:p w14:paraId="7708FB44" w14:textId="70E2EA4E" w:rsidR="007E4B15" w:rsidRDefault="007E4B15" w:rsidP="00F26D7A">
            <w:pPr>
              <w:spacing w:line="360" w:lineRule="auto"/>
              <w:jc w:val="center"/>
              <w:rPr>
                <w:rFonts w:ascii="Arial" w:hAnsi="Arial" w:cs="Arial"/>
              </w:rPr>
            </w:pPr>
            <w:r>
              <w:rPr>
                <w:rFonts w:ascii="Arial" w:hAnsi="Arial" w:cs="Arial"/>
              </w:rPr>
              <w:t>+8</w:t>
            </w:r>
          </w:p>
        </w:tc>
        <w:tc>
          <w:tcPr>
            <w:tcW w:w="1508" w:type="dxa"/>
          </w:tcPr>
          <w:p w14:paraId="7B5A9DB7" w14:textId="1CA33091" w:rsidR="005E35FF" w:rsidRDefault="00B83CA0" w:rsidP="00F26D7A">
            <w:pPr>
              <w:spacing w:line="360" w:lineRule="auto"/>
              <w:jc w:val="center"/>
              <w:rPr>
                <w:rFonts w:ascii="Arial" w:hAnsi="Arial" w:cs="Arial"/>
              </w:rPr>
            </w:pPr>
            <w:r>
              <w:rPr>
                <w:rFonts w:ascii="Arial" w:hAnsi="Arial" w:cs="Arial"/>
              </w:rPr>
              <w:t>Arise some interpersonal conflict</w:t>
            </w:r>
          </w:p>
          <w:p w14:paraId="2E9C69CC" w14:textId="58FB6E34" w:rsidR="00B83CA0" w:rsidRDefault="00B83CA0" w:rsidP="00F26D7A">
            <w:pPr>
              <w:spacing w:line="360" w:lineRule="auto"/>
              <w:jc w:val="center"/>
              <w:rPr>
                <w:rFonts w:ascii="Arial" w:hAnsi="Arial" w:cs="Arial"/>
              </w:rPr>
            </w:pPr>
            <w:r>
              <w:rPr>
                <w:rFonts w:ascii="Arial" w:hAnsi="Arial" w:cs="Arial"/>
              </w:rPr>
              <w:t>-3</w:t>
            </w:r>
          </w:p>
        </w:tc>
        <w:tc>
          <w:tcPr>
            <w:tcW w:w="1509" w:type="dxa"/>
          </w:tcPr>
          <w:p w14:paraId="1F267F80" w14:textId="3B8ADD7A" w:rsidR="005E35FF" w:rsidRDefault="001A454E" w:rsidP="00F26D7A">
            <w:pPr>
              <w:spacing w:line="360" w:lineRule="auto"/>
              <w:jc w:val="center"/>
              <w:rPr>
                <w:rFonts w:ascii="Arial" w:hAnsi="Arial" w:cs="Arial"/>
              </w:rPr>
            </w:pPr>
            <w:r>
              <w:rPr>
                <w:rFonts w:ascii="Arial" w:hAnsi="Arial" w:cs="Arial"/>
              </w:rPr>
              <w:t>Self-esteem</w:t>
            </w:r>
          </w:p>
          <w:p w14:paraId="419387F5" w14:textId="56C1931B" w:rsidR="001A454E" w:rsidRDefault="001A454E" w:rsidP="00F26D7A">
            <w:pPr>
              <w:spacing w:line="360" w:lineRule="auto"/>
              <w:jc w:val="center"/>
              <w:rPr>
                <w:rFonts w:ascii="Arial" w:hAnsi="Arial" w:cs="Arial"/>
              </w:rPr>
            </w:pPr>
            <w:r>
              <w:rPr>
                <w:rFonts w:ascii="Arial" w:hAnsi="Arial" w:cs="Arial"/>
              </w:rPr>
              <w:t>+6</w:t>
            </w:r>
          </w:p>
        </w:tc>
      </w:tr>
      <w:tr w:rsidR="00A33115" w14:paraId="39A63D33" w14:textId="77777777" w:rsidTr="00EE2D2C">
        <w:trPr>
          <w:trHeight w:val="983"/>
        </w:trPr>
        <w:tc>
          <w:tcPr>
            <w:tcW w:w="1508" w:type="dxa"/>
          </w:tcPr>
          <w:p w14:paraId="61D93552" w14:textId="595F7101" w:rsidR="005E35FF" w:rsidRDefault="007E4B15" w:rsidP="00F26D7A">
            <w:pPr>
              <w:spacing w:line="360" w:lineRule="auto"/>
              <w:jc w:val="center"/>
              <w:rPr>
                <w:rFonts w:ascii="Arial" w:hAnsi="Arial" w:cs="Arial"/>
              </w:rPr>
            </w:pPr>
            <w:r>
              <w:rPr>
                <w:rFonts w:ascii="Arial" w:hAnsi="Arial" w:cs="Arial"/>
              </w:rPr>
              <w:t>Increase of productivity and collaboration</w:t>
            </w:r>
          </w:p>
          <w:p w14:paraId="78001FC9" w14:textId="7D876A1F" w:rsidR="007E4B15" w:rsidRDefault="00EF6FC8" w:rsidP="00F26D7A">
            <w:pPr>
              <w:spacing w:line="360" w:lineRule="auto"/>
              <w:jc w:val="center"/>
              <w:rPr>
                <w:rFonts w:ascii="Arial" w:hAnsi="Arial" w:cs="Arial"/>
              </w:rPr>
            </w:pPr>
            <w:r>
              <w:rPr>
                <w:rFonts w:ascii="Arial" w:hAnsi="Arial" w:cs="Arial"/>
              </w:rPr>
              <w:t>+9</w:t>
            </w:r>
          </w:p>
        </w:tc>
        <w:tc>
          <w:tcPr>
            <w:tcW w:w="1508" w:type="dxa"/>
          </w:tcPr>
          <w:p w14:paraId="3F3538CD" w14:textId="3D7F0B7B" w:rsidR="005E35FF" w:rsidRDefault="00B83CA0" w:rsidP="00F26D7A">
            <w:pPr>
              <w:spacing w:line="360" w:lineRule="auto"/>
              <w:jc w:val="center"/>
              <w:rPr>
                <w:rFonts w:ascii="Arial" w:hAnsi="Arial" w:cs="Arial"/>
              </w:rPr>
            </w:pPr>
            <w:r>
              <w:rPr>
                <w:rFonts w:ascii="Arial" w:hAnsi="Arial" w:cs="Arial"/>
              </w:rPr>
              <w:t>Time and cost of the train</w:t>
            </w:r>
            <w:r w:rsidR="001A454E">
              <w:rPr>
                <w:rFonts w:ascii="Arial" w:hAnsi="Arial" w:cs="Arial"/>
              </w:rPr>
              <w:t>ing</w:t>
            </w:r>
          </w:p>
          <w:p w14:paraId="37D05004" w14:textId="21F0F0CF" w:rsidR="001A454E" w:rsidRDefault="001A454E" w:rsidP="00F26D7A">
            <w:pPr>
              <w:spacing w:line="360" w:lineRule="auto"/>
              <w:jc w:val="center"/>
              <w:rPr>
                <w:rFonts w:ascii="Arial" w:hAnsi="Arial" w:cs="Arial"/>
              </w:rPr>
            </w:pPr>
            <w:r>
              <w:rPr>
                <w:rFonts w:ascii="Arial" w:hAnsi="Arial" w:cs="Arial"/>
              </w:rPr>
              <w:t>-2</w:t>
            </w:r>
          </w:p>
        </w:tc>
        <w:tc>
          <w:tcPr>
            <w:tcW w:w="1509" w:type="dxa"/>
          </w:tcPr>
          <w:p w14:paraId="4740D7C1" w14:textId="4DE83889" w:rsidR="005E35FF" w:rsidRDefault="001A454E" w:rsidP="00F26D7A">
            <w:pPr>
              <w:spacing w:line="360" w:lineRule="auto"/>
              <w:jc w:val="center"/>
              <w:rPr>
                <w:rFonts w:ascii="Arial" w:hAnsi="Arial" w:cs="Arial"/>
              </w:rPr>
            </w:pPr>
            <w:r>
              <w:rPr>
                <w:rFonts w:ascii="Arial" w:hAnsi="Arial" w:cs="Arial"/>
              </w:rPr>
              <w:t>Less absence/sickness</w:t>
            </w:r>
          </w:p>
          <w:p w14:paraId="4D9A75CE" w14:textId="61C14C2F" w:rsidR="001A454E" w:rsidRDefault="00F26D7A" w:rsidP="00F26D7A">
            <w:pPr>
              <w:spacing w:line="360" w:lineRule="auto"/>
              <w:jc w:val="center"/>
              <w:rPr>
                <w:rFonts w:ascii="Arial" w:hAnsi="Arial" w:cs="Arial"/>
              </w:rPr>
            </w:pPr>
            <w:r>
              <w:rPr>
                <w:rFonts w:ascii="Arial" w:hAnsi="Arial" w:cs="Arial"/>
              </w:rPr>
              <w:t>+10</w:t>
            </w:r>
          </w:p>
        </w:tc>
      </w:tr>
      <w:tr w:rsidR="00A33115" w14:paraId="0DE58A5B" w14:textId="77777777" w:rsidTr="00EE2D2C">
        <w:trPr>
          <w:trHeight w:val="983"/>
        </w:trPr>
        <w:tc>
          <w:tcPr>
            <w:tcW w:w="1508" w:type="dxa"/>
          </w:tcPr>
          <w:p w14:paraId="7EA85B17" w14:textId="77777777" w:rsidR="005E35FF" w:rsidRDefault="00EF6FC8" w:rsidP="00F26D7A">
            <w:pPr>
              <w:spacing w:line="360" w:lineRule="auto"/>
              <w:jc w:val="center"/>
              <w:rPr>
                <w:rFonts w:ascii="Arial" w:hAnsi="Arial" w:cs="Arial"/>
              </w:rPr>
            </w:pPr>
            <w:r>
              <w:rPr>
                <w:rFonts w:ascii="Arial" w:hAnsi="Arial" w:cs="Arial"/>
              </w:rPr>
              <w:t>Incrementing competencies and abilities</w:t>
            </w:r>
          </w:p>
          <w:p w14:paraId="39868D71" w14:textId="7768B233" w:rsidR="00A9152E" w:rsidRDefault="00A9152E" w:rsidP="00F26D7A">
            <w:pPr>
              <w:spacing w:line="360" w:lineRule="auto"/>
              <w:jc w:val="center"/>
              <w:rPr>
                <w:rFonts w:ascii="Arial" w:hAnsi="Arial" w:cs="Arial"/>
              </w:rPr>
            </w:pPr>
            <w:r>
              <w:rPr>
                <w:rFonts w:ascii="Arial" w:hAnsi="Arial" w:cs="Arial"/>
              </w:rPr>
              <w:t>+5</w:t>
            </w:r>
          </w:p>
        </w:tc>
        <w:tc>
          <w:tcPr>
            <w:tcW w:w="1508" w:type="dxa"/>
          </w:tcPr>
          <w:p w14:paraId="79ECFF90" w14:textId="77777777" w:rsidR="005E35FF" w:rsidRDefault="005E35FF" w:rsidP="00F26D7A">
            <w:pPr>
              <w:spacing w:line="360" w:lineRule="auto"/>
              <w:jc w:val="center"/>
              <w:rPr>
                <w:rFonts w:ascii="Arial" w:hAnsi="Arial" w:cs="Arial"/>
              </w:rPr>
            </w:pPr>
          </w:p>
        </w:tc>
        <w:tc>
          <w:tcPr>
            <w:tcW w:w="1509" w:type="dxa"/>
          </w:tcPr>
          <w:p w14:paraId="3AAE0C13" w14:textId="60CDCB37" w:rsidR="005E35FF" w:rsidRDefault="00F26D7A" w:rsidP="00F26D7A">
            <w:pPr>
              <w:spacing w:line="360" w:lineRule="auto"/>
              <w:jc w:val="center"/>
              <w:rPr>
                <w:rFonts w:ascii="Arial" w:hAnsi="Arial" w:cs="Arial"/>
              </w:rPr>
            </w:pPr>
            <w:r>
              <w:rPr>
                <w:rFonts w:ascii="Arial" w:hAnsi="Arial" w:cs="Arial"/>
              </w:rPr>
              <w:t>Increasing  benefits</w:t>
            </w:r>
          </w:p>
          <w:p w14:paraId="14153D83" w14:textId="4BAF4AF8" w:rsidR="00F26D7A" w:rsidRDefault="00F26D7A" w:rsidP="00F26D7A">
            <w:pPr>
              <w:spacing w:line="360" w:lineRule="auto"/>
              <w:jc w:val="center"/>
              <w:rPr>
                <w:rFonts w:ascii="Arial" w:hAnsi="Arial" w:cs="Arial"/>
              </w:rPr>
            </w:pPr>
            <w:r>
              <w:rPr>
                <w:rFonts w:ascii="Arial" w:hAnsi="Arial" w:cs="Arial"/>
              </w:rPr>
              <w:t>+6</w:t>
            </w:r>
          </w:p>
        </w:tc>
      </w:tr>
      <w:tr w:rsidR="00A33115" w14:paraId="70130A17" w14:textId="77777777" w:rsidTr="005E35FF">
        <w:trPr>
          <w:trHeight w:val="855"/>
        </w:trPr>
        <w:tc>
          <w:tcPr>
            <w:tcW w:w="1508" w:type="dxa"/>
          </w:tcPr>
          <w:p w14:paraId="6DEEB6A4" w14:textId="51F9E8F4" w:rsidR="005E35FF" w:rsidRDefault="00A9152E" w:rsidP="00F26D7A">
            <w:pPr>
              <w:spacing w:line="360" w:lineRule="auto"/>
              <w:jc w:val="center"/>
              <w:rPr>
                <w:rFonts w:ascii="Arial" w:hAnsi="Arial" w:cs="Arial"/>
              </w:rPr>
            </w:pPr>
            <w:r>
              <w:rPr>
                <w:rFonts w:ascii="Arial" w:hAnsi="Arial" w:cs="Arial"/>
              </w:rPr>
              <w:t>Improving the culture of the company</w:t>
            </w:r>
          </w:p>
          <w:p w14:paraId="39F98EA4" w14:textId="61DE5DDE" w:rsidR="00A9152E" w:rsidRDefault="00A9152E" w:rsidP="00F26D7A">
            <w:pPr>
              <w:spacing w:line="360" w:lineRule="auto"/>
              <w:jc w:val="center"/>
              <w:rPr>
                <w:rFonts w:ascii="Arial" w:hAnsi="Arial" w:cs="Arial"/>
              </w:rPr>
            </w:pPr>
            <w:r>
              <w:rPr>
                <w:rFonts w:ascii="Arial" w:hAnsi="Arial" w:cs="Arial"/>
              </w:rPr>
              <w:t>+7</w:t>
            </w:r>
          </w:p>
        </w:tc>
        <w:tc>
          <w:tcPr>
            <w:tcW w:w="1508" w:type="dxa"/>
          </w:tcPr>
          <w:p w14:paraId="35E1EB4B" w14:textId="77777777" w:rsidR="005E35FF" w:rsidRDefault="005E35FF" w:rsidP="00F26D7A">
            <w:pPr>
              <w:spacing w:line="360" w:lineRule="auto"/>
              <w:jc w:val="center"/>
              <w:rPr>
                <w:rFonts w:ascii="Arial" w:hAnsi="Arial" w:cs="Arial"/>
              </w:rPr>
            </w:pPr>
          </w:p>
        </w:tc>
        <w:tc>
          <w:tcPr>
            <w:tcW w:w="1509" w:type="dxa"/>
          </w:tcPr>
          <w:p w14:paraId="63F87F4B" w14:textId="7B6AA8A9" w:rsidR="005E35FF" w:rsidRDefault="00F26D7A" w:rsidP="00F26D7A">
            <w:pPr>
              <w:spacing w:line="360" w:lineRule="auto"/>
              <w:jc w:val="center"/>
              <w:rPr>
                <w:rFonts w:ascii="Arial" w:hAnsi="Arial" w:cs="Arial"/>
              </w:rPr>
            </w:pPr>
            <w:r>
              <w:rPr>
                <w:rFonts w:ascii="Arial" w:hAnsi="Arial" w:cs="Arial"/>
              </w:rPr>
              <w:t>Do not be isolated</w:t>
            </w:r>
          </w:p>
          <w:p w14:paraId="370C5B30" w14:textId="3DB9D167" w:rsidR="00F26D7A" w:rsidRDefault="00F26D7A" w:rsidP="00F26D7A">
            <w:pPr>
              <w:spacing w:line="360" w:lineRule="auto"/>
              <w:jc w:val="center"/>
              <w:rPr>
                <w:rFonts w:ascii="Arial" w:hAnsi="Arial" w:cs="Arial"/>
              </w:rPr>
            </w:pPr>
            <w:r>
              <w:rPr>
                <w:rFonts w:ascii="Arial" w:hAnsi="Arial" w:cs="Arial"/>
              </w:rPr>
              <w:t>+7</w:t>
            </w:r>
          </w:p>
        </w:tc>
      </w:tr>
    </w:tbl>
    <w:p w14:paraId="13B912A9" w14:textId="77777777" w:rsidR="005E35FF" w:rsidRDefault="005E35FF" w:rsidP="00556BAC">
      <w:pPr>
        <w:spacing w:after="0" w:line="360" w:lineRule="auto"/>
        <w:jc w:val="both"/>
        <w:rPr>
          <w:rFonts w:ascii="Arial" w:hAnsi="Arial" w:cs="Arial"/>
        </w:rPr>
      </w:pPr>
    </w:p>
    <w:tbl>
      <w:tblPr>
        <w:tblStyle w:val="TableGrid"/>
        <w:tblpPr w:leftFromText="180" w:rightFromText="180" w:vertAnchor="text" w:tblpY="1"/>
        <w:tblOverlap w:val="never"/>
        <w:tblW w:w="0" w:type="auto"/>
        <w:tblLook w:val="04A0" w:firstRow="1" w:lastRow="0" w:firstColumn="1" w:lastColumn="0" w:noHBand="0" w:noVBand="1"/>
      </w:tblPr>
      <w:tblGrid>
        <w:gridCol w:w="1412"/>
        <w:gridCol w:w="1412"/>
        <w:gridCol w:w="1706"/>
      </w:tblGrid>
      <w:tr w:rsidR="007064A7" w14:paraId="18596C91" w14:textId="77777777" w:rsidTr="00EE2D2C">
        <w:trPr>
          <w:trHeight w:val="564"/>
        </w:trPr>
        <w:tc>
          <w:tcPr>
            <w:tcW w:w="1412" w:type="dxa"/>
          </w:tcPr>
          <w:p w14:paraId="6F2CA4B8" w14:textId="056DAA00" w:rsidR="007064A7" w:rsidRPr="00EE2D2C" w:rsidRDefault="00EE2D2C" w:rsidP="00EE2D2C">
            <w:pPr>
              <w:spacing w:line="360" w:lineRule="auto"/>
              <w:jc w:val="center"/>
              <w:rPr>
                <w:rFonts w:ascii="Arial" w:hAnsi="Arial" w:cs="Arial"/>
                <w:b/>
                <w:bCs/>
              </w:rPr>
            </w:pPr>
            <w:r w:rsidRPr="00EE2D2C">
              <w:rPr>
                <w:rFonts w:ascii="Arial" w:hAnsi="Arial" w:cs="Arial"/>
                <w:b/>
                <w:bCs/>
              </w:rPr>
              <w:t>PLUS</w:t>
            </w:r>
          </w:p>
        </w:tc>
        <w:tc>
          <w:tcPr>
            <w:tcW w:w="1412" w:type="dxa"/>
          </w:tcPr>
          <w:p w14:paraId="1EB81704" w14:textId="5B1F6E6E" w:rsidR="007064A7" w:rsidRPr="00EE2D2C" w:rsidRDefault="00EE2D2C" w:rsidP="00EE2D2C">
            <w:pPr>
              <w:spacing w:line="360" w:lineRule="auto"/>
              <w:jc w:val="center"/>
              <w:rPr>
                <w:rFonts w:ascii="Arial" w:hAnsi="Arial" w:cs="Arial"/>
                <w:b/>
                <w:bCs/>
              </w:rPr>
            </w:pPr>
            <w:r w:rsidRPr="00EE2D2C">
              <w:rPr>
                <w:rFonts w:ascii="Arial" w:hAnsi="Arial" w:cs="Arial"/>
                <w:b/>
                <w:bCs/>
              </w:rPr>
              <w:t>MINUS</w:t>
            </w:r>
          </w:p>
        </w:tc>
        <w:tc>
          <w:tcPr>
            <w:tcW w:w="1706" w:type="dxa"/>
          </w:tcPr>
          <w:p w14:paraId="1757A4C9" w14:textId="2C6261C3" w:rsidR="007064A7" w:rsidRPr="00EE2D2C" w:rsidRDefault="00EE2D2C" w:rsidP="00EE2D2C">
            <w:pPr>
              <w:spacing w:line="360" w:lineRule="auto"/>
              <w:jc w:val="center"/>
              <w:rPr>
                <w:rFonts w:ascii="Arial" w:hAnsi="Arial" w:cs="Arial"/>
                <w:b/>
                <w:bCs/>
              </w:rPr>
            </w:pPr>
            <w:r w:rsidRPr="00EE2D2C">
              <w:rPr>
                <w:rFonts w:ascii="Arial" w:hAnsi="Arial" w:cs="Arial"/>
                <w:b/>
                <w:bCs/>
              </w:rPr>
              <w:t>INTERESTING</w:t>
            </w:r>
          </w:p>
        </w:tc>
      </w:tr>
      <w:tr w:rsidR="007064A7" w14:paraId="09D23A46" w14:textId="77777777" w:rsidTr="00EE2D2C">
        <w:trPr>
          <w:trHeight w:val="995"/>
        </w:trPr>
        <w:tc>
          <w:tcPr>
            <w:tcW w:w="1412" w:type="dxa"/>
          </w:tcPr>
          <w:p w14:paraId="7B7C44F9" w14:textId="3F6E54FC" w:rsidR="00F63F86" w:rsidRDefault="00C95145" w:rsidP="00CE6AEB">
            <w:pPr>
              <w:spacing w:line="360" w:lineRule="auto"/>
              <w:jc w:val="center"/>
              <w:rPr>
                <w:rFonts w:ascii="Arial" w:hAnsi="Arial" w:cs="Arial"/>
              </w:rPr>
            </w:pPr>
            <w:r>
              <w:rPr>
                <w:rFonts w:ascii="Arial" w:hAnsi="Arial" w:cs="Arial"/>
              </w:rPr>
              <w:t xml:space="preserve">Chance to </w:t>
            </w:r>
            <w:r w:rsidR="00F63F86">
              <w:rPr>
                <w:rFonts w:ascii="Arial" w:hAnsi="Arial" w:cs="Arial"/>
              </w:rPr>
              <w:t>work less hours</w:t>
            </w:r>
          </w:p>
          <w:p w14:paraId="39A6BD55" w14:textId="5BCE12C5" w:rsidR="007064A7" w:rsidRDefault="00F63F86" w:rsidP="00CE6AEB">
            <w:pPr>
              <w:spacing w:line="360" w:lineRule="auto"/>
              <w:jc w:val="center"/>
              <w:rPr>
                <w:rFonts w:ascii="Arial" w:hAnsi="Arial" w:cs="Arial"/>
              </w:rPr>
            </w:pPr>
            <w:r>
              <w:rPr>
                <w:rFonts w:ascii="Arial" w:hAnsi="Arial" w:cs="Arial"/>
              </w:rPr>
              <w:t>+7</w:t>
            </w:r>
          </w:p>
        </w:tc>
        <w:tc>
          <w:tcPr>
            <w:tcW w:w="1412" w:type="dxa"/>
          </w:tcPr>
          <w:p w14:paraId="77060124" w14:textId="7AD45D82" w:rsidR="007064A7" w:rsidRDefault="00065655" w:rsidP="00CE6AEB">
            <w:pPr>
              <w:spacing w:line="360" w:lineRule="auto"/>
              <w:jc w:val="center"/>
              <w:rPr>
                <w:rFonts w:ascii="Arial" w:hAnsi="Arial" w:cs="Arial"/>
              </w:rPr>
            </w:pPr>
            <w:r>
              <w:rPr>
                <w:rFonts w:ascii="Arial" w:hAnsi="Arial" w:cs="Arial"/>
              </w:rPr>
              <w:t xml:space="preserve">Higher cost </w:t>
            </w:r>
            <w:r w:rsidR="00037FE0">
              <w:rPr>
                <w:rFonts w:ascii="Arial" w:hAnsi="Arial" w:cs="Arial"/>
              </w:rPr>
              <w:t>for the employer</w:t>
            </w:r>
          </w:p>
          <w:p w14:paraId="4CBA4ABB" w14:textId="4A38985C" w:rsidR="00037FE0" w:rsidRDefault="00037FE0" w:rsidP="00CE6AEB">
            <w:pPr>
              <w:spacing w:line="360" w:lineRule="auto"/>
              <w:jc w:val="center"/>
              <w:rPr>
                <w:rFonts w:ascii="Arial" w:hAnsi="Arial" w:cs="Arial"/>
              </w:rPr>
            </w:pPr>
            <w:r>
              <w:rPr>
                <w:rFonts w:ascii="Arial" w:hAnsi="Arial" w:cs="Arial"/>
              </w:rPr>
              <w:t>-6</w:t>
            </w:r>
          </w:p>
        </w:tc>
        <w:tc>
          <w:tcPr>
            <w:tcW w:w="1706" w:type="dxa"/>
          </w:tcPr>
          <w:p w14:paraId="16ECE091" w14:textId="40144973" w:rsidR="007064A7" w:rsidRDefault="00476DB4" w:rsidP="00CE6AEB">
            <w:pPr>
              <w:spacing w:line="360" w:lineRule="auto"/>
              <w:jc w:val="center"/>
              <w:rPr>
                <w:rFonts w:ascii="Arial" w:hAnsi="Arial" w:cs="Arial"/>
              </w:rPr>
            </w:pPr>
            <w:r>
              <w:rPr>
                <w:rFonts w:ascii="Arial" w:hAnsi="Arial" w:cs="Arial"/>
              </w:rPr>
              <w:t>Good company reputation</w:t>
            </w:r>
          </w:p>
          <w:p w14:paraId="21D1D482" w14:textId="16B163E9" w:rsidR="00476DB4" w:rsidRDefault="00476DB4" w:rsidP="00CE6AEB">
            <w:pPr>
              <w:spacing w:line="360" w:lineRule="auto"/>
              <w:jc w:val="center"/>
              <w:rPr>
                <w:rFonts w:ascii="Arial" w:hAnsi="Arial" w:cs="Arial"/>
              </w:rPr>
            </w:pPr>
            <w:r>
              <w:rPr>
                <w:rFonts w:ascii="Arial" w:hAnsi="Arial" w:cs="Arial"/>
              </w:rPr>
              <w:t>+7</w:t>
            </w:r>
          </w:p>
        </w:tc>
      </w:tr>
      <w:tr w:rsidR="007064A7" w14:paraId="654B17EB" w14:textId="77777777" w:rsidTr="00F26D7A">
        <w:trPr>
          <w:trHeight w:val="1856"/>
        </w:trPr>
        <w:tc>
          <w:tcPr>
            <w:tcW w:w="1412" w:type="dxa"/>
          </w:tcPr>
          <w:p w14:paraId="61124800" w14:textId="22B6E6B4" w:rsidR="007064A7" w:rsidRDefault="00F63F86" w:rsidP="00CE6AEB">
            <w:pPr>
              <w:spacing w:line="360" w:lineRule="auto"/>
              <w:jc w:val="center"/>
              <w:rPr>
                <w:rFonts w:ascii="Arial" w:hAnsi="Arial" w:cs="Arial"/>
              </w:rPr>
            </w:pPr>
            <w:r>
              <w:rPr>
                <w:rFonts w:ascii="Arial" w:hAnsi="Arial" w:cs="Arial"/>
              </w:rPr>
              <w:t xml:space="preserve">Less stress </w:t>
            </w:r>
            <w:r w:rsidR="00647182">
              <w:rPr>
                <w:rFonts w:ascii="Arial" w:hAnsi="Arial" w:cs="Arial"/>
              </w:rPr>
              <w:t>+8</w:t>
            </w:r>
          </w:p>
        </w:tc>
        <w:tc>
          <w:tcPr>
            <w:tcW w:w="1412" w:type="dxa"/>
          </w:tcPr>
          <w:p w14:paraId="5A9289B0" w14:textId="77777777" w:rsidR="007064A7" w:rsidRDefault="00037FE0" w:rsidP="00CE6AEB">
            <w:pPr>
              <w:spacing w:line="360" w:lineRule="auto"/>
              <w:jc w:val="center"/>
              <w:rPr>
                <w:rFonts w:ascii="Arial" w:hAnsi="Arial" w:cs="Arial"/>
              </w:rPr>
            </w:pPr>
            <w:r>
              <w:rPr>
                <w:rFonts w:ascii="Arial" w:hAnsi="Arial" w:cs="Arial"/>
              </w:rPr>
              <w:t>Increment of the price</w:t>
            </w:r>
          </w:p>
          <w:p w14:paraId="15610729" w14:textId="6B9461DD" w:rsidR="00476DB4" w:rsidRDefault="00476DB4" w:rsidP="00CE6AEB">
            <w:pPr>
              <w:spacing w:line="360" w:lineRule="auto"/>
              <w:jc w:val="center"/>
              <w:rPr>
                <w:rFonts w:ascii="Arial" w:hAnsi="Arial" w:cs="Arial"/>
              </w:rPr>
            </w:pPr>
            <w:r>
              <w:rPr>
                <w:rFonts w:ascii="Arial" w:hAnsi="Arial" w:cs="Arial"/>
              </w:rPr>
              <w:t>-7</w:t>
            </w:r>
          </w:p>
        </w:tc>
        <w:tc>
          <w:tcPr>
            <w:tcW w:w="1706" w:type="dxa"/>
          </w:tcPr>
          <w:p w14:paraId="069AA31A" w14:textId="6552991E" w:rsidR="007064A7" w:rsidRDefault="00F01917" w:rsidP="00CE6AEB">
            <w:pPr>
              <w:spacing w:line="360" w:lineRule="auto"/>
              <w:jc w:val="center"/>
              <w:rPr>
                <w:rFonts w:ascii="Arial" w:hAnsi="Arial" w:cs="Arial"/>
              </w:rPr>
            </w:pPr>
            <w:r>
              <w:rPr>
                <w:rFonts w:ascii="Arial" w:hAnsi="Arial" w:cs="Arial"/>
              </w:rPr>
              <w:t xml:space="preserve">Employees will change less </w:t>
            </w:r>
            <w:r w:rsidR="00CE6AEB">
              <w:rPr>
                <w:rFonts w:ascii="Arial" w:hAnsi="Arial" w:cs="Arial"/>
              </w:rPr>
              <w:t>to another job</w:t>
            </w:r>
          </w:p>
          <w:p w14:paraId="465C7D98" w14:textId="5F026166" w:rsidR="00CE6AEB" w:rsidRDefault="00CE6AEB" w:rsidP="00CE6AEB">
            <w:pPr>
              <w:spacing w:line="360" w:lineRule="auto"/>
              <w:jc w:val="center"/>
              <w:rPr>
                <w:rFonts w:ascii="Arial" w:hAnsi="Arial" w:cs="Arial"/>
              </w:rPr>
            </w:pPr>
            <w:r>
              <w:rPr>
                <w:rFonts w:ascii="Arial" w:hAnsi="Arial" w:cs="Arial"/>
              </w:rPr>
              <w:t>+8</w:t>
            </w:r>
          </w:p>
        </w:tc>
      </w:tr>
      <w:tr w:rsidR="007064A7" w14:paraId="7F3F3134" w14:textId="77777777" w:rsidTr="00F26D7A">
        <w:trPr>
          <w:trHeight w:val="1543"/>
        </w:trPr>
        <w:tc>
          <w:tcPr>
            <w:tcW w:w="1412" w:type="dxa"/>
          </w:tcPr>
          <w:p w14:paraId="0901523C" w14:textId="2CC8F3A9" w:rsidR="007064A7" w:rsidRDefault="00D1752B" w:rsidP="00CE6AEB">
            <w:pPr>
              <w:spacing w:line="360" w:lineRule="auto"/>
              <w:jc w:val="center"/>
              <w:rPr>
                <w:rFonts w:ascii="Arial" w:hAnsi="Arial" w:cs="Arial"/>
              </w:rPr>
            </w:pPr>
            <w:r>
              <w:rPr>
                <w:rFonts w:ascii="Arial" w:hAnsi="Arial" w:cs="Arial"/>
              </w:rPr>
              <w:t>Treat yourself</w:t>
            </w:r>
          </w:p>
          <w:p w14:paraId="0CE17B33" w14:textId="642DF9F6" w:rsidR="00D1752B" w:rsidRDefault="00D1752B" w:rsidP="00CE6AEB">
            <w:pPr>
              <w:spacing w:line="360" w:lineRule="auto"/>
              <w:jc w:val="center"/>
              <w:rPr>
                <w:rFonts w:ascii="Arial" w:hAnsi="Arial" w:cs="Arial"/>
              </w:rPr>
            </w:pPr>
            <w:r>
              <w:rPr>
                <w:rFonts w:ascii="Arial" w:hAnsi="Arial" w:cs="Arial"/>
              </w:rPr>
              <w:t>+6</w:t>
            </w:r>
          </w:p>
        </w:tc>
        <w:tc>
          <w:tcPr>
            <w:tcW w:w="1412" w:type="dxa"/>
          </w:tcPr>
          <w:p w14:paraId="69B8A4DC" w14:textId="3438531E" w:rsidR="007064A7" w:rsidRDefault="00476DB4" w:rsidP="00CE6AEB">
            <w:pPr>
              <w:spacing w:line="360" w:lineRule="auto"/>
              <w:jc w:val="center"/>
              <w:rPr>
                <w:rFonts w:ascii="Arial" w:hAnsi="Arial" w:cs="Arial"/>
              </w:rPr>
            </w:pPr>
            <w:r>
              <w:rPr>
                <w:rFonts w:ascii="Arial" w:hAnsi="Arial" w:cs="Arial"/>
              </w:rPr>
              <w:t>Less new staff</w:t>
            </w:r>
          </w:p>
          <w:p w14:paraId="41400B6D" w14:textId="788568A1" w:rsidR="00476DB4" w:rsidRDefault="00476DB4" w:rsidP="00CE6AEB">
            <w:pPr>
              <w:spacing w:line="360" w:lineRule="auto"/>
              <w:jc w:val="center"/>
              <w:rPr>
                <w:rFonts w:ascii="Arial" w:hAnsi="Arial" w:cs="Arial"/>
              </w:rPr>
            </w:pPr>
            <w:r>
              <w:rPr>
                <w:rFonts w:ascii="Arial" w:hAnsi="Arial" w:cs="Arial"/>
              </w:rPr>
              <w:t>-7</w:t>
            </w:r>
          </w:p>
        </w:tc>
        <w:tc>
          <w:tcPr>
            <w:tcW w:w="1706" w:type="dxa"/>
          </w:tcPr>
          <w:p w14:paraId="18284D1A" w14:textId="6FD96CA1" w:rsidR="007064A7" w:rsidRDefault="00CE6AEB" w:rsidP="00CE6AEB">
            <w:pPr>
              <w:spacing w:line="360" w:lineRule="auto"/>
              <w:jc w:val="center"/>
              <w:rPr>
                <w:rFonts w:ascii="Arial" w:hAnsi="Arial" w:cs="Arial"/>
              </w:rPr>
            </w:pPr>
            <w:r>
              <w:rPr>
                <w:rFonts w:ascii="Arial" w:hAnsi="Arial" w:cs="Arial"/>
              </w:rPr>
              <w:t>Better workplace environment</w:t>
            </w:r>
          </w:p>
          <w:p w14:paraId="51031B67" w14:textId="119E23E9" w:rsidR="00CE6AEB" w:rsidRDefault="00CE6AEB" w:rsidP="00CE6AEB">
            <w:pPr>
              <w:spacing w:line="360" w:lineRule="auto"/>
              <w:jc w:val="center"/>
              <w:rPr>
                <w:rFonts w:ascii="Arial" w:hAnsi="Arial" w:cs="Arial"/>
              </w:rPr>
            </w:pPr>
            <w:r>
              <w:rPr>
                <w:rFonts w:ascii="Arial" w:hAnsi="Arial" w:cs="Arial"/>
              </w:rPr>
              <w:t>+8</w:t>
            </w:r>
          </w:p>
        </w:tc>
      </w:tr>
      <w:tr w:rsidR="007064A7" w14:paraId="4C583A59" w14:textId="77777777" w:rsidTr="00F26D7A">
        <w:trPr>
          <w:trHeight w:val="1564"/>
        </w:trPr>
        <w:tc>
          <w:tcPr>
            <w:tcW w:w="1412" w:type="dxa"/>
          </w:tcPr>
          <w:p w14:paraId="217BA407" w14:textId="77777777" w:rsidR="007064A7" w:rsidRDefault="00D1752B" w:rsidP="00CE6AEB">
            <w:pPr>
              <w:spacing w:line="360" w:lineRule="auto"/>
              <w:jc w:val="center"/>
              <w:rPr>
                <w:rFonts w:ascii="Arial" w:hAnsi="Arial" w:cs="Arial"/>
              </w:rPr>
            </w:pPr>
            <w:r>
              <w:rPr>
                <w:rFonts w:ascii="Arial" w:hAnsi="Arial" w:cs="Arial"/>
              </w:rPr>
              <w:t>Afford living alone</w:t>
            </w:r>
          </w:p>
          <w:p w14:paraId="364FA295" w14:textId="19F85AFF" w:rsidR="00065655" w:rsidRDefault="00065655" w:rsidP="00CE6AEB">
            <w:pPr>
              <w:spacing w:line="360" w:lineRule="auto"/>
              <w:jc w:val="center"/>
              <w:rPr>
                <w:rFonts w:ascii="Arial" w:hAnsi="Arial" w:cs="Arial"/>
              </w:rPr>
            </w:pPr>
            <w:r>
              <w:rPr>
                <w:rFonts w:ascii="Arial" w:hAnsi="Arial" w:cs="Arial"/>
              </w:rPr>
              <w:t>+10</w:t>
            </w:r>
          </w:p>
        </w:tc>
        <w:tc>
          <w:tcPr>
            <w:tcW w:w="1412" w:type="dxa"/>
          </w:tcPr>
          <w:p w14:paraId="281D105D" w14:textId="77777777" w:rsidR="007064A7" w:rsidRDefault="007064A7" w:rsidP="00CE6AEB">
            <w:pPr>
              <w:spacing w:line="360" w:lineRule="auto"/>
              <w:jc w:val="center"/>
              <w:rPr>
                <w:rFonts w:ascii="Arial" w:hAnsi="Arial" w:cs="Arial"/>
              </w:rPr>
            </w:pPr>
          </w:p>
        </w:tc>
        <w:tc>
          <w:tcPr>
            <w:tcW w:w="1706" w:type="dxa"/>
          </w:tcPr>
          <w:p w14:paraId="7E097847" w14:textId="77777777" w:rsidR="007064A7" w:rsidRDefault="007064A7" w:rsidP="00CE6AEB">
            <w:pPr>
              <w:spacing w:line="360" w:lineRule="auto"/>
              <w:jc w:val="center"/>
              <w:rPr>
                <w:rFonts w:ascii="Arial" w:hAnsi="Arial" w:cs="Arial"/>
              </w:rPr>
            </w:pPr>
          </w:p>
        </w:tc>
      </w:tr>
    </w:tbl>
    <w:p w14:paraId="6EBF4A18" w14:textId="09ECEA49" w:rsidR="003478B3" w:rsidRDefault="005E35FF" w:rsidP="003478B3">
      <w:pPr>
        <w:spacing w:after="0" w:line="360" w:lineRule="auto"/>
        <w:jc w:val="both"/>
        <w:rPr>
          <w:rFonts w:ascii="Arial" w:hAnsi="Arial" w:cs="Arial"/>
        </w:rPr>
      </w:pPr>
      <w:r>
        <w:rPr>
          <w:rFonts w:ascii="Arial" w:hAnsi="Arial" w:cs="Arial"/>
        </w:rPr>
        <w:br w:type="textWrapping" w:clear="all"/>
      </w:r>
      <w:r w:rsidR="003478B3" w:rsidRPr="00D342E2">
        <w:rPr>
          <w:rFonts w:ascii="Arial" w:hAnsi="Arial" w:cs="Arial"/>
          <w:u w:val="single"/>
        </w:rPr>
        <w:t xml:space="preserve">Solution 1 = </w:t>
      </w:r>
      <w:r w:rsidR="00EE2227" w:rsidRPr="00D342E2">
        <w:rPr>
          <w:rFonts w:ascii="Arial" w:hAnsi="Arial" w:cs="Arial"/>
          <w:u w:val="single"/>
        </w:rPr>
        <w:t>+34</w:t>
      </w:r>
      <w:r w:rsidR="00EE2227">
        <w:rPr>
          <w:rFonts w:ascii="Arial" w:hAnsi="Arial" w:cs="Arial"/>
        </w:rPr>
        <w:t xml:space="preserve">                                                  </w:t>
      </w:r>
      <w:r w:rsidR="00EE2227" w:rsidRPr="00D342E2">
        <w:rPr>
          <w:rFonts w:ascii="Arial" w:hAnsi="Arial" w:cs="Arial"/>
          <w:u w:val="single"/>
        </w:rPr>
        <w:t>Solution 2 = +53</w:t>
      </w:r>
    </w:p>
    <w:p w14:paraId="559D4863" w14:textId="00E510B9" w:rsidR="003478B3" w:rsidRDefault="003478B3" w:rsidP="003478B3">
      <w:pPr>
        <w:spacing w:after="0" w:line="360" w:lineRule="auto"/>
        <w:jc w:val="both"/>
        <w:rPr>
          <w:rFonts w:ascii="Arial" w:hAnsi="Arial" w:cs="Arial"/>
        </w:rPr>
      </w:pPr>
      <w:r>
        <w:rPr>
          <w:rFonts w:ascii="Arial" w:hAnsi="Arial" w:cs="Arial"/>
        </w:rPr>
        <w:t>Table 1 – Evaluate solutions and PMI                 Table 2 – Evaluate solutions and PMI</w:t>
      </w:r>
    </w:p>
    <w:p w14:paraId="44FA0D47" w14:textId="77777777" w:rsidR="00515604" w:rsidRDefault="00515604" w:rsidP="00556BAC">
      <w:pPr>
        <w:spacing w:after="0" w:line="360" w:lineRule="auto"/>
        <w:jc w:val="both"/>
        <w:rPr>
          <w:rFonts w:ascii="Arial" w:hAnsi="Arial" w:cs="Arial"/>
        </w:rPr>
      </w:pPr>
    </w:p>
    <w:p w14:paraId="4974CC0F" w14:textId="70AD7A9B" w:rsidR="00FA3EAE" w:rsidRDefault="000D348A" w:rsidP="00556BAC">
      <w:pPr>
        <w:spacing w:after="0" w:line="360" w:lineRule="auto"/>
        <w:jc w:val="both"/>
        <w:rPr>
          <w:rFonts w:ascii="Arial" w:hAnsi="Arial" w:cs="Arial"/>
        </w:rPr>
      </w:pPr>
      <w:r>
        <w:rPr>
          <w:rFonts w:ascii="Arial" w:hAnsi="Arial" w:cs="Arial"/>
        </w:rPr>
        <w:t>As first solution</w:t>
      </w:r>
      <w:r w:rsidR="00E533A1">
        <w:rPr>
          <w:rFonts w:ascii="Arial" w:hAnsi="Arial" w:cs="Arial"/>
        </w:rPr>
        <w:t>,</w:t>
      </w:r>
      <w:r>
        <w:rPr>
          <w:rFonts w:ascii="Arial" w:hAnsi="Arial" w:cs="Arial"/>
        </w:rPr>
        <w:t xml:space="preserve"> the report offers </w:t>
      </w:r>
      <w:r w:rsidR="00832D66">
        <w:rPr>
          <w:rFonts w:ascii="Arial" w:hAnsi="Arial" w:cs="Arial"/>
        </w:rPr>
        <w:t>to increase the salary</w:t>
      </w:r>
      <w:r w:rsidR="00E533A1">
        <w:rPr>
          <w:rFonts w:ascii="Arial" w:hAnsi="Arial" w:cs="Arial"/>
        </w:rPr>
        <w:t>, Table 1</w:t>
      </w:r>
      <w:r w:rsidR="00832D66">
        <w:rPr>
          <w:rFonts w:ascii="Arial" w:hAnsi="Arial" w:cs="Arial"/>
        </w:rPr>
        <w:t xml:space="preserve">. Thanks to it employees will be more motivated to go to work </w:t>
      </w:r>
      <w:r w:rsidR="00C86138">
        <w:rPr>
          <w:rFonts w:ascii="Arial" w:hAnsi="Arial" w:cs="Arial"/>
        </w:rPr>
        <w:t xml:space="preserve">and </w:t>
      </w:r>
      <w:r w:rsidR="00EF5F27">
        <w:rPr>
          <w:rFonts w:ascii="Arial" w:hAnsi="Arial" w:cs="Arial"/>
        </w:rPr>
        <w:t xml:space="preserve">be </w:t>
      </w:r>
      <w:r w:rsidR="00C86138">
        <w:rPr>
          <w:rFonts w:ascii="Arial" w:hAnsi="Arial" w:cs="Arial"/>
        </w:rPr>
        <w:t>happy</w:t>
      </w:r>
      <w:r w:rsidR="00EF5F27">
        <w:rPr>
          <w:rFonts w:ascii="Arial" w:hAnsi="Arial" w:cs="Arial"/>
        </w:rPr>
        <w:t xml:space="preserve"> in life with the opportunity to treat themselves or </w:t>
      </w:r>
      <w:r w:rsidR="003559A5">
        <w:rPr>
          <w:rFonts w:ascii="Arial" w:hAnsi="Arial" w:cs="Arial"/>
        </w:rPr>
        <w:t>simply live alone without sharing the house with nobody else</w:t>
      </w:r>
      <w:r w:rsidR="00596BDD">
        <w:rPr>
          <w:rFonts w:ascii="Arial" w:hAnsi="Arial" w:cs="Arial"/>
        </w:rPr>
        <w:t>. The increment of salary</w:t>
      </w:r>
      <w:r w:rsidR="00C86138">
        <w:rPr>
          <w:rFonts w:ascii="Arial" w:hAnsi="Arial" w:cs="Arial"/>
        </w:rPr>
        <w:t xml:space="preserve"> will motivated them to </w:t>
      </w:r>
      <w:r w:rsidR="00597E9E">
        <w:rPr>
          <w:rFonts w:ascii="Arial" w:hAnsi="Arial" w:cs="Arial"/>
        </w:rPr>
        <w:t>g</w:t>
      </w:r>
      <w:r w:rsidR="00E3490B">
        <w:rPr>
          <w:rFonts w:ascii="Arial" w:hAnsi="Arial" w:cs="Arial"/>
        </w:rPr>
        <w:t xml:space="preserve">o </w:t>
      </w:r>
      <w:r w:rsidR="00597E9E">
        <w:rPr>
          <w:rFonts w:ascii="Arial" w:hAnsi="Arial" w:cs="Arial"/>
        </w:rPr>
        <w:t>to work and</w:t>
      </w:r>
      <w:r w:rsidR="00F30EF5">
        <w:rPr>
          <w:rFonts w:ascii="Arial" w:hAnsi="Arial" w:cs="Arial"/>
        </w:rPr>
        <w:t xml:space="preserve"> </w:t>
      </w:r>
      <w:r w:rsidR="00E3490B">
        <w:rPr>
          <w:rFonts w:ascii="Arial" w:hAnsi="Arial" w:cs="Arial"/>
        </w:rPr>
        <w:t xml:space="preserve">not call </w:t>
      </w:r>
      <w:r w:rsidR="00596BDD">
        <w:rPr>
          <w:rFonts w:ascii="Arial" w:hAnsi="Arial" w:cs="Arial"/>
        </w:rPr>
        <w:t xml:space="preserve">that </w:t>
      </w:r>
      <w:r w:rsidR="00E3490B">
        <w:rPr>
          <w:rFonts w:ascii="Arial" w:hAnsi="Arial" w:cs="Arial"/>
        </w:rPr>
        <w:t xml:space="preserve">often the sickness and </w:t>
      </w:r>
      <w:r w:rsidR="00F30EF5">
        <w:rPr>
          <w:rFonts w:ascii="Arial" w:hAnsi="Arial" w:cs="Arial"/>
        </w:rPr>
        <w:t xml:space="preserve">to </w:t>
      </w:r>
      <w:r w:rsidR="00E3490B">
        <w:rPr>
          <w:rFonts w:ascii="Arial" w:hAnsi="Arial" w:cs="Arial"/>
        </w:rPr>
        <w:t xml:space="preserve">stay </w:t>
      </w:r>
      <w:r w:rsidR="00596BDD">
        <w:rPr>
          <w:rFonts w:ascii="Arial" w:hAnsi="Arial" w:cs="Arial"/>
        </w:rPr>
        <w:t>i</w:t>
      </w:r>
      <w:r w:rsidR="00E3490B">
        <w:rPr>
          <w:rFonts w:ascii="Arial" w:hAnsi="Arial" w:cs="Arial"/>
        </w:rPr>
        <w:t>n the</w:t>
      </w:r>
      <w:r w:rsidR="00596BDD">
        <w:rPr>
          <w:rFonts w:ascii="Arial" w:hAnsi="Arial" w:cs="Arial"/>
        </w:rPr>
        <w:t xml:space="preserve"> company</w:t>
      </w:r>
      <w:r w:rsidR="00E3490B">
        <w:rPr>
          <w:rFonts w:ascii="Arial" w:hAnsi="Arial" w:cs="Arial"/>
        </w:rPr>
        <w:t xml:space="preserve"> </w:t>
      </w:r>
      <w:r w:rsidR="00C13AC3">
        <w:rPr>
          <w:rFonts w:ascii="Arial" w:hAnsi="Arial" w:cs="Arial"/>
        </w:rPr>
        <w:t xml:space="preserve">for a long period. In this way </w:t>
      </w:r>
      <w:r w:rsidR="008F4EB0">
        <w:rPr>
          <w:rFonts w:ascii="Arial" w:hAnsi="Arial" w:cs="Arial"/>
        </w:rPr>
        <w:lastRenderedPageBreak/>
        <w:t xml:space="preserve">the latter one will have </w:t>
      </w:r>
      <w:r w:rsidR="0029475E">
        <w:rPr>
          <w:rFonts w:ascii="Arial" w:hAnsi="Arial" w:cs="Arial"/>
        </w:rPr>
        <w:t>a good company reputation</w:t>
      </w:r>
      <w:r w:rsidR="007F18FE">
        <w:rPr>
          <w:rFonts w:ascii="Arial" w:hAnsi="Arial" w:cs="Arial"/>
        </w:rPr>
        <w:t xml:space="preserve">, the lack of staff will be reduced and both parties, which are employees and the company </w:t>
      </w:r>
      <w:r w:rsidR="00EE36DD">
        <w:rPr>
          <w:rFonts w:ascii="Arial" w:hAnsi="Arial" w:cs="Arial"/>
        </w:rPr>
        <w:t>may</w:t>
      </w:r>
      <w:r w:rsidR="007F18FE">
        <w:rPr>
          <w:rFonts w:ascii="Arial" w:hAnsi="Arial" w:cs="Arial"/>
        </w:rPr>
        <w:t xml:space="preserve"> work</w:t>
      </w:r>
      <w:r w:rsidR="00FA3EAE">
        <w:rPr>
          <w:rFonts w:ascii="Arial" w:hAnsi="Arial" w:cs="Arial"/>
        </w:rPr>
        <w:t xml:space="preserve"> in the same prospective. </w:t>
      </w:r>
    </w:p>
    <w:p w14:paraId="3CA414CC" w14:textId="7FF66B83" w:rsidR="0047686F" w:rsidRDefault="00E533A1" w:rsidP="00A91FA2">
      <w:pPr>
        <w:spacing w:after="0" w:line="360" w:lineRule="auto"/>
        <w:jc w:val="both"/>
        <w:rPr>
          <w:rFonts w:ascii="Arial" w:hAnsi="Arial" w:cs="Arial"/>
        </w:rPr>
      </w:pPr>
      <w:r>
        <w:rPr>
          <w:rFonts w:ascii="Arial" w:hAnsi="Arial" w:cs="Arial"/>
        </w:rPr>
        <w:t xml:space="preserve">As second  solution, the report offers to </w:t>
      </w:r>
      <w:r w:rsidR="009C2F91">
        <w:rPr>
          <w:rFonts w:ascii="Arial" w:hAnsi="Arial" w:cs="Arial"/>
        </w:rPr>
        <w:t>receive more support</w:t>
      </w:r>
      <w:r>
        <w:rPr>
          <w:rFonts w:ascii="Arial" w:hAnsi="Arial" w:cs="Arial"/>
        </w:rPr>
        <w:t xml:space="preserve">, Table </w:t>
      </w:r>
      <w:r w:rsidR="0047686F">
        <w:rPr>
          <w:rFonts w:ascii="Arial" w:hAnsi="Arial" w:cs="Arial"/>
        </w:rPr>
        <w:t>2</w:t>
      </w:r>
      <w:r>
        <w:rPr>
          <w:rFonts w:ascii="Arial" w:hAnsi="Arial" w:cs="Arial"/>
        </w:rPr>
        <w:t xml:space="preserve">. </w:t>
      </w:r>
      <w:r w:rsidR="009C2F91">
        <w:rPr>
          <w:rFonts w:ascii="Arial" w:hAnsi="Arial" w:cs="Arial"/>
        </w:rPr>
        <w:t xml:space="preserve">The </w:t>
      </w:r>
      <w:r w:rsidR="006D2473">
        <w:rPr>
          <w:rFonts w:ascii="Arial" w:hAnsi="Arial" w:cs="Arial"/>
        </w:rPr>
        <w:t xml:space="preserve">receive of more support is intent </w:t>
      </w:r>
      <w:r w:rsidR="00933D8C">
        <w:rPr>
          <w:rFonts w:ascii="Arial" w:hAnsi="Arial" w:cs="Arial"/>
        </w:rPr>
        <w:t>to reflect more benefits such as multiples discount in restaurants</w:t>
      </w:r>
      <w:r w:rsidR="00AC1EC2">
        <w:rPr>
          <w:rFonts w:ascii="Arial" w:hAnsi="Arial" w:cs="Arial"/>
        </w:rPr>
        <w:t xml:space="preserve">, shops, gym, </w:t>
      </w:r>
      <w:r w:rsidR="00FA0875">
        <w:rPr>
          <w:rFonts w:ascii="Arial" w:hAnsi="Arial" w:cs="Arial"/>
        </w:rPr>
        <w:t>birthday</w:t>
      </w:r>
      <w:r w:rsidR="00D72FE2">
        <w:rPr>
          <w:rFonts w:ascii="Arial" w:hAnsi="Arial" w:cs="Arial"/>
        </w:rPr>
        <w:t>’s</w:t>
      </w:r>
      <w:r w:rsidR="00FA0875">
        <w:rPr>
          <w:rFonts w:ascii="Arial" w:hAnsi="Arial" w:cs="Arial"/>
        </w:rPr>
        <w:t xml:space="preserve"> benefit</w:t>
      </w:r>
      <w:r w:rsidR="00D72FE2">
        <w:rPr>
          <w:rFonts w:ascii="Arial" w:hAnsi="Arial" w:cs="Arial"/>
        </w:rPr>
        <w:t>.</w:t>
      </w:r>
      <w:r w:rsidR="00634160">
        <w:rPr>
          <w:rFonts w:ascii="Arial" w:hAnsi="Arial" w:cs="Arial"/>
        </w:rPr>
        <w:t xml:space="preserve"> One of the benefit that </w:t>
      </w:r>
      <w:r w:rsidR="00C72342">
        <w:rPr>
          <w:rFonts w:ascii="Arial" w:hAnsi="Arial" w:cs="Arial"/>
        </w:rPr>
        <w:t xml:space="preserve">could be given to employees is the flexibility of the work, which will allow even students to work full time or </w:t>
      </w:r>
      <w:r w:rsidR="00263134">
        <w:rPr>
          <w:rFonts w:ascii="Arial" w:hAnsi="Arial" w:cs="Arial"/>
        </w:rPr>
        <w:t xml:space="preserve">woman with family, to be independent. </w:t>
      </w:r>
      <w:r w:rsidR="00D72FE2">
        <w:rPr>
          <w:rFonts w:ascii="Arial" w:hAnsi="Arial" w:cs="Arial"/>
        </w:rPr>
        <w:t xml:space="preserve"> </w:t>
      </w:r>
    </w:p>
    <w:p w14:paraId="09EE8BB4" w14:textId="77777777" w:rsidR="00682ECE" w:rsidRDefault="00682ECE" w:rsidP="00A91FA2">
      <w:pPr>
        <w:spacing w:after="0" w:line="360" w:lineRule="auto"/>
        <w:jc w:val="both"/>
        <w:rPr>
          <w:rFonts w:ascii="Arial" w:hAnsi="Arial" w:cs="Arial"/>
        </w:rPr>
      </w:pPr>
    </w:p>
    <w:p w14:paraId="289BF7AC" w14:textId="01962ACD" w:rsidR="00F067D0" w:rsidRDefault="001F4DBB" w:rsidP="00A91FA2">
      <w:pPr>
        <w:spacing w:after="0" w:line="360" w:lineRule="auto"/>
        <w:jc w:val="both"/>
        <w:rPr>
          <w:rFonts w:ascii="Arial" w:hAnsi="Arial" w:cs="Arial"/>
        </w:rPr>
      </w:pPr>
      <w:r>
        <w:rPr>
          <w:rFonts w:ascii="Arial" w:hAnsi="Arial" w:cs="Arial"/>
        </w:rPr>
        <w:t>Once a</w:t>
      </w:r>
      <w:r w:rsidR="00F067D0">
        <w:rPr>
          <w:rFonts w:ascii="Arial" w:hAnsi="Arial" w:cs="Arial"/>
        </w:rPr>
        <w:t>nalysing</w:t>
      </w:r>
      <w:r>
        <w:rPr>
          <w:rFonts w:ascii="Arial" w:hAnsi="Arial" w:cs="Arial"/>
        </w:rPr>
        <w:t xml:space="preserve"> in details</w:t>
      </w:r>
      <w:r w:rsidR="00F067D0">
        <w:rPr>
          <w:rFonts w:ascii="Arial" w:hAnsi="Arial" w:cs="Arial"/>
        </w:rPr>
        <w:t xml:space="preserve"> both solutions</w:t>
      </w:r>
      <w:r w:rsidR="00682ECE">
        <w:rPr>
          <w:rFonts w:ascii="Arial" w:hAnsi="Arial" w:cs="Arial"/>
        </w:rPr>
        <w:t xml:space="preserve">, </w:t>
      </w:r>
      <w:r w:rsidR="00885FC3">
        <w:rPr>
          <w:rFonts w:ascii="Arial" w:hAnsi="Arial" w:cs="Arial"/>
        </w:rPr>
        <w:t>the most important solution nowadays is the increment of the salary. T</w:t>
      </w:r>
      <w:r w:rsidR="00682ECE">
        <w:rPr>
          <w:rFonts w:ascii="Arial" w:hAnsi="Arial" w:cs="Arial"/>
        </w:rPr>
        <w:t xml:space="preserve">he </w:t>
      </w:r>
      <w:r w:rsidR="00F067D0">
        <w:rPr>
          <w:rFonts w:ascii="Arial" w:hAnsi="Arial" w:cs="Arial"/>
        </w:rPr>
        <w:t xml:space="preserve"> </w:t>
      </w:r>
      <w:r w:rsidR="00682ECE" w:rsidRPr="00682ECE">
        <w:rPr>
          <w:rFonts w:ascii="Arial" w:hAnsi="Arial" w:cs="Arial"/>
        </w:rPr>
        <w:t xml:space="preserve">ADKAR </w:t>
      </w:r>
      <w:r w:rsidR="00682ECE">
        <w:rPr>
          <w:rFonts w:ascii="Arial" w:hAnsi="Arial" w:cs="Arial"/>
        </w:rPr>
        <w:t>m</w:t>
      </w:r>
      <w:r w:rsidR="00682ECE" w:rsidRPr="00682ECE">
        <w:rPr>
          <w:rFonts w:ascii="Arial" w:hAnsi="Arial" w:cs="Arial"/>
        </w:rPr>
        <w:t>odel</w:t>
      </w:r>
      <w:r w:rsidR="00682ECE">
        <w:rPr>
          <w:rFonts w:ascii="Arial" w:hAnsi="Arial" w:cs="Arial"/>
        </w:rPr>
        <w:t xml:space="preserve"> will help</w:t>
      </w:r>
      <w:r w:rsidR="00AA33CC">
        <w:rPr>
          <w:rFonts w:ascii="Arial" w:hAnsi="Arial" w:cs="Arial"/>
        </w:rPr>
        <w:t xml:space="preserve"> the report</w:t>
      </w:r>
      <w:r w:rsidR="00682ECE">
        <w:rPr>
          <w:rFonts w:ascii="Arial" w:hAnsi="Arial" w:cs="Arial"/>
        </w:rPr>
        <w:t xml:space="preserve"> to </w:t>
      </w:r>
      <w:r w:rsidR="00AA33CC">
        <w:rPr>
          <w:rFonts w:ascii="Arial" w:hAnsi="Arial" w:cs="Arial"/>
        </w:rPr>
        <w:t xml:space="preserve">develop a plan to implement the solution. </w:t>
      </w:r>
    </w:p>
    <w:p w14:paraId="0F5D2880" w14:textId="77777777" w:rsidR="00E947F4" w:rsidRDefault="00E947F4" w:rsidP="00A91FA2">
      <w:pPr>
        <w:spacing w:after="0" w:line="360" w:lineRule="auto"/>
        <w:jc w:val="both"/>
        <w:rPr>
          <w:rFonts w:ascii="Arial" w:hAnsi="Arial" w:cs="Arial"/>
        </w:rPr>
      </w:pPr>
    </w:p>
    <w:p w14:paraId="43AF4E01" w14:textId="482D5D32" w:rsidR="00E947F4" w:rsidRDefault="00423307" w:rsidP="00A91FA2">
      <w:pPr>
        <w:spacing w:after="0" w:line="360" w:lineRule="auto"/>
        <w:jc w:val="both"/>
        <w:rPr>
          <w:rFonts w:ascii="Arial" w:hAnsi="Arial" w:cs="Arial"/>
        </w:rPr>
      </w:pPr>
      <w:r>
        <w:rPr>
          <w:rFonts w:ascii="Arial" w:hAnsi="Arial" w:cs="Arial"/>
        </w:rPr>
        <w:t xml:space="preserve">A – AWARENESS </w:t>
      </w:r>
    </w:p>
    <w:p w14:paraId="5462E71E" w14:textId="57C44B86" w:rsidR="00E619B7" w:rsidRDefault="00E619B7" w:rsidP="00A91FA2">
      <w:pPr>
        <w:spacing w:after="0" w:line="360" w:lineRule="auto"/>
        <w:jc w:val="both"/>
        <w:rPr>
          <w:rFonts w:ascii="Arial" w:hAnsi="Arial" w:cs="Arial"/>
        </w:rPr>
      </w:pPr>
      <w:r>
        <w:rPr>
          <w:rFonts w:ascii="Arial" w:hAnsi="Arial" w:cs="Arial"/>
        </w:rPr>
        <w:t xml:space="preserve">The nature of </w:t>
      </w:r>
      <w:r w:rsidR="00885FC3">
        <w:rPr>
          <w:rFonts w:ascii="Arial" w:hAnsi="Arial" w:cs="Arial"/>
        </w:rPr>
        <w:t xml:space="preserve">the change is </w:t>
      </w:r>
      <w:r w:rsidR="004C2BFB">
        <w:rPr>
          <w:rFonts w:ascii="Arial" w:hAnsi="Arial" w:cs="Arial"/>
        </w:rPr>
        <w:t>the</w:t>
      </w:r>
      <w:r w:rsidR="00885FC3">
        <w:rPr>
          <w:rFonts w:ascii="Arial" w:hAnsi="Arial" w:cs="Arial"/>
        </w:rPr>
        <w:t xml:space="preserve"> incre</w:t>
      </w:r>
      <w:r w:rsidR="00E947F4">
        <w:rPr>
          <w:rFonts w:ascii="Arial" w:hAnsi="Arial" w:cs="Arial"/>
        </w:rPr>
        <w:t xml:space="preserve">ment </w:t>
      </w:r>
      <w:r w:rsidR="004C2BFB">
        <w:rPr>
          <w:rFonts w:ascii="Arial" w:hAnsi="Arial" w:cs="Arial"/>
        </w:rPr>
        <w:t xml:space="preserve">of the salary from the side of the management </w:t>
      </w:r>
      <w:r w:rsidR="00687F64">
        <w:rPr>
          <w:rFonts w:ascii="Arial" w:hAnsi="Arial" w:cs="Arial"/>
        </w:rPr>
        <w:t xml:space="preserve">because </w:t>
      </w:r>
      <w:r w:rsidR="00112A31">
        <w:rPr>
          <w:rFonts w:ascii="Arial" w:hAnsi="Arial" w:cs="Arial"/>
        </w:rPr>
        <w:t xml:space="preserve">until now the salary is too low and </w:t>
      </w:r>
      <w:r w:rsidR="005A332F">
        <w:rPr>
          <w:rFonts w:ascii="Arial" w:hAnsi="Arial" w:cs="Arial"/>
        </w:rPr>
        <w:t>nurses</w:t>
      </w:r>
      <w:r w:rsidR="00112A31">
        <w:rPr>
          <w:rFonts w:ascii="Arial" w:hAnsi="Arial" w:cs="Arial"/>
        </w:rPr>
        <w:t xml:space="preserve"> can not afford </w:t>
      </w:r>
      <w:r w:rsidR="005A332F">
        <w:rPr>
          <w:rFonts w:ascii="Arial" w:hAnsi="Arial" w:cs="Arial"/>
        </w:rPr>
        <w:t>to live with that amount of money. If the management will not accept th</w:t>
      </w:r>
      <w:r w:rsidR="003B249B">
        <w:rPr>
          <w:rFonts w:ascii="Arial" w:hAnsi="Arial" w:cs="Arial"/>
        </w:rPr>
        <w:t>e changing, there is the risk that most of the employees will leave the job</w:t>
      </w:r>
      <w:r w:rsidR="006F771B">
        <w:rPr>
          <w:rFonts w:ascii="Arial" w:hAnsi="Arial" w:cs="Arial"/>
        </w:rPr>
        <w:t xml:space="preserve">, finding work </w:t>
      </w:r>
      <w:r w:rsidR="00A70E71">
        <w:rPr>
          <w:rFonts w:ascii="Arial" w:hAnsi="Arial" w:cs="Arial"/>
        </w:rPr>
        <w:t>around.</w:t>
      </w:r>
    </w:p>
    <w:p w14:paraId="303CDB58" w14:textId="77777777" w:rsidR="00554C05" w:rsidRDefault="00554C05" w:rsidP="00A91FA2">
      <w:pPr>
        <w:spacing w:after="0" w:line="360" w:lineRule="auto"/>
        <w:jc w:val="both"/>
        <w:rPr>
          <w:rFonts w:ascii="Arial" w:hAnsi="Arial" w:cs="Arial"/>
        </w:rPr>
      </w:pPr>
    </w:p>
    <w:p w14:paraId="03936D32" w14:textId="284FA503" w:rsidR="00554C05" w:rsidRDefault="00554C05" w:rsidP="00A91FA2">
      <w:pPr>
        <w:spacing w:after="0" w:line="360" w:lineRule="auto"/>
        <w:jc w:val="both"/>
        <w:rPr>
          <w:rFonts w:ascii="Arial" w:hAnsi="Arial" w:cs="Arial"/>
        </w:rPr>
      </w:pPr>
      <w:r>
        <w:rPr>
          <w:rFonts w:ascii="Arial" w:hAnsi="Arial" w:cs="Arial"/>
        </w:rPr>
        <w:t xml:space="preserve">D – DESIRE </w:t>
      </w:r>
    </w:p>
    <w:p w14:paraId="46357292" w14:textId="78DEA089" w:rsidR="00A82D60" w:rsidRDefault="00B06A08" w:rsidP="00A91FA2">
      <w:pPr>
        <w:spacing w:after="0" w:line="360" w:lineRule="auto"/>
        <w:jc w:val="both"/>
        <w:rPr>
          <w:rFonts w:ascii="Arial" w:hAnsi="Arial" w:cs="Arial"/>
        </w:rPr>
      </w:pPr>
      <w:r>
        <w:rPr>
          <w:rFonts w:ascii="Arial" w:hAnsi="Arial" w:cs="Arial"/>
        </w:rPr>
        <w:t>The desire to have an increment came from all the diseases that a low salary</w:t>
      </w:r>
      <w:r w:rsidR="00745596">
        <w:rPr>
          <w:rFonts w:ascii="Arial" w:hAnsi="Arial" w:cs="Arial"/>
        </w:rPr>
        <w:t xml:space="preserve"> gives to you such as to not afford to live by yourself, t</w:t>
      </w:r>
      <w:r w:rsidR="009E4820">
        <w:rPr>
          <w:rFonts w:ascii="Arial" w:hAnsi="Arial" w:cs="Arial"/>
        </w:rPr>
        <w:t xml:space="preserve">reat yourself, increment of the rent and </w:t>
      </w:r>
      <w:r w:rsidR="00802B92">
        <w:rPr>
          <w:rFonts w:ascii="Arial" w:hAnsi="Arial" w:cs="Arial"/>
        </w:rPr>
        <w:t>all the goods</w:t>
      </w:r>
      <w:r w:rsidR="005C5658">
        <w:rPr>
          <w:rFonts w:ascii="Arial" w:hAnsi="Arial" w:cs="Arial"/>
        </w:rPr>
        <w:t xml:space="preserve">. As a nurse for all the jobs that I am doing and how I am sacrificing my life, </w:t>
      </w:r>
      <w:r w:rsidR="00A82D60">
        <w:rPr>
          <w:rFonts w:ascii="Arial" w:hAnsi="Arial" w:cs="Arial"/>
        </w:rPr>
        <w:t xml:space="preserve">the desire to have an hight salary is very high </w:t>
      </w:r>
      <w:r w:rsidR="006C4A6E">
        <w:rPr>
          <w:rFonts w:ascii="Arial" w:hAnsi="Arial" w:cs="Arial"/>
        </w:rPr>
        <w:t>as much as I love my job.</w:t>
      </w:r>
    </w:p>
    <w:p w14:paraId="27D2CE4E" w14:textId="77777777" w:rsidR="00480FF1" w:rsidRDefault="00480FF1" w:rsidP="00A91FA2">
      <w:pPr>
        <w:spacing w:after="0" w:line="360" w:lineRule="auto"/>
        <w:jc w:val="both"/>
        <w:rPr>
          <w:rFonts w:ascii="Arial" w:hAnsi="Arial" w:cs="Arial"/>
        </w:rPr>
      </w:pPr>
    </w:p>
    <w:p w14:paraId="2EA94051" w14:textId="7A5D4F01" w:rsidR="00480FF1" w:rsidRDefault="00480FF1" w:rsidP="00A91FA2">
      <w:pPr>
        <w:spacing w:after="0" w:line="360" w:lineRule="auto"/>
        <w:jc w:val="both"/>
        <w:rPr>
          <w:rFonts w:ascii="Arial" w:hAnsi="Arial" w:cs="Arial"/>
        </w:rPr>
      </w:pPr>
      <w:r>
        <w:rPr>
          <w:rFonts w:ascii="Arial" w:hAnsi="Arial" w:cs="Arial"/>
        </w:rPr>
        <w:t>K – KNOWLEDGE</w:t>
      </w:r>
    </w:p>
    <w:p w14:paraId="2CDB3E80" w14:textId="0766E769" w:rsidR="007D7B2C" w:rsidRDefault="00B33A3C" w:rsidP="00A91FA2">
      <w:pPr>
        <w:spacing w:after="0" w:line="360" w:lineRule="auto"/>
        <w:jc w:val="both"/>
        <w:rPr>
          <w:rFonts w:ascii="Arial" w:hAnsi="Arial" w:cs="Arial"/>
        </w:rPr>
      </w:pPr>
      <w:r>
        <w:rPr>
          <w:rFonts w:ascii="Arial" w:hAnsi="Arial" w:cs="Arial"/>
        </w:rPr>
        <w:t xml:space="preserve">In order to change and obtain the increment of the salary the management has to see </w:t>
      </w:r>
      <w:r w:rsidR="008E7474">
        <w:rPr>
          <w:rFonts w:ascii="Arial" w:hAnsi="Arial" w:cs="Arial"/>
        </w:rPr>
        <w:t xml:space="preserve">on the employees who request the change the skills </w:t>
      </w:r>
      <w:r w:rsidR="00627A1A">
        <w:rPr>
          <w:rFonts w:ascii="Arial" w:hAnsi="Arial" w:cs="Arial"/>
        </w:rPr>
        <w:t>during and after the change. The skills which will be seen by the employee during is to demonstrate that you are in the right side and you deserve the increase of it, in  a way t</w:t>
      </w:r>
      <w:r w:rsidR="00053484">
        <w:rPr>
          <w:rFonts w:ascii="Arial" w:hAnsi="Arial" w:cs="Arial"/>
        </w:rPr>
        <w:t>o demonstrate to have skills such as problem solving, attention t</w:t>
      </w:r>
      <w:r w:rsidR="005019DF">
        <w:rPr>
          <w:rFonts w:ascii="Arial" w:hAnsi="Arial" w:cs="Arial"/>
        </w:rPr>
        <w:t>o</w:t>
      </w:r>
      <w:r w:rsidR="00053484">
        <w:rPr>
          <w:rFonts w:ascii="Arial" w:hAnsi="Arial" w:cs="Arial"/>
        </w:rPr>
        <w:t xml:space="preserve"> details, be kind</w:t>
      </w:r>
      <w:r w:rsidR="00B67F4C">
        <w:rPr>
          <w:rFonts w:ascii="Arial" w:hAnsi="Arial" w:cs="Arial"/>
        </w:rPr>
        <w:t>, good communications skills</w:t>
      </w:r>
      <w:r w:rsidR="00437657">
        <w:rPr>
          <w:rFonts w:ascii="Arial" w:hAnsi="Arial" w:cs="Arial"/>
        </w:rPr>
        <w:t xml:space="preserve">. The skills which the employee have seen during the during period needs to be improved </w:t>
      </w:r>
      <w:r w:rsidR="00B1670B">
        <w:rPr>
          <w:rFonts w:ascii="Arial" w:hAnsi="Arial" w:cs="Arial"/>
        </w:rPr>
        <w:t>and expanded in the after period after the request has been made and approved</w:t>
      </w:r>
      <w:r w:rsidR="00C61CEE">
        <w:rPr>
          <w:rFonts w:ascii="Arial" w:hAnsi="Arial" w:cs="Arial"/>
        </w:rPr>
        <w:t xml:space="preserve">. </w:t>
      </w:r>
      <w:r w:rsidR="007D7B2C">
        <w:rPr>
          <w:rFonts w:ascii="Arial" w:hAnsi="Arial" w:cs="Arial"/>
        </w:rPr>
        <w:t xml:space="preserve">With this thought, you will understand the how to change to obtain the request.  </w:t>
      </w:r>
    </w:p>
    <w:p w14:paraId="099A0556" w14:textId="77777777" w:rsidR="007D7B2C" w:rsidRDefault="007D7B2C" w:rsidP="00A91FA2">
      <w:pPr>
        <w:spacing w:after="0" w:line="360" w:lineRule="auto"/>
        <w:jc w:val="both"/>
        <w:rPr>
          <w:rFonts w:ascii="Arial" w:hAnsi="Arial" w:cs="Arial"/>
        </w:rPr>
      </w:pPr>
    </w:p>
    <w:p w14:paraId="3AB88B1F" w14:textId="77777777" w:rsidR="007D7B2C" w:rsidRDefault="00870D60" w:rsidP="00A91FA2">
      <w:pPr>
        <w:spacing w:after="0" w:line="360" w:lineRule="auto"/>
        <w:jc w:val="both"/>
        <w:rPr>
          <w:rFonts w:ascii="Arial" w:hAnsi="Arial" w:cs="Arial"/>
        </w:rPr>
      </w:pPr>
      <w:r>
        <w:rPr>
          <w:rFonts w:ascii="Arial" w:hAnsi="Arial" w:cs="Arial"/>
        </w:rPr>
        <w:t>A – ABILITY</w:t>
      </w:r>
    </w:p>
    <w:p w14:paraId="13F8A917" w14:textId="6FA3CA84" w:rsidR="007D7B2C" w:rsidRDefault="00BA0468" w:rsidP="00A91FA2">
      <w:pPr>
        <w:spacing w:after="0" w:line="360" w:lineRule="auto"/>
        <w:jc w:val="both"/>
        <w:rPr>
          <w:rFonts w:ascii="Arial" w:hAnsi="Arial" w:cs="Arial"/>
        </w:rPr>
      </w:pPr>
      <w:r>
        <w:rPr>
          <w:rFonts w:ascii="Arial" w:hAnsi="Arial" w:cs="Arial"/>
        </w:rPr>
        <w:t xml:space="preserve">The ability to learn new skills such </w:t>
      </w:r>
      <w:r w:rsidR="00901F2D">
        <w:rPr>
          <w:rFonts w:ascii="Arial" w:hAnsi="Arial" w:cs="Arial"/>
        </w:rPr>
        <w:t xml:space="preserve">on how </w:t>
      </w:r>
      <w:r>
        <w:rPr>
          <w:rFonts w:ascii="Arial" w:hAnsi="Arial" w:cs="Arial"/>
        </w:rPr>
        <w:t xml:space="preserve">to be multitasking </w:t>
      </w:r>
      <w:r w:rsidR="0029603E">
        <w:rPr>
          <w:rFonts w:ascii="Arial" w:hAnsi="Arial" w:cs="Arial"/>
        </w:rPr>
        <w:t>comes</w:t>
      </w:r>
      <w:r>
        <w:rPr>
          <w:rFonts w:ascii="Arial" w:hAnsi="Arial" w:cs="Arial"/>
        </w:rPr>
        <w:t xml:space="preserve"> from </w:t>
      </w:r>
      <w:r w:rsidR="00901F2D">
        <w:rPr>
          <w:rFonts w:ascii="Arial" w:hAnsi="Arial" w:cs="Arial"/>
        </w:rPr>
        <w:t>the inner</w:t>
      </w:r>
      <w:r w:rsidR="001F64A8">
        <w:rPr>
          <w:rFonts w:ascii="Arial" w:hAnsi="Arial" w:cs="Arial"/>
        </w:rPr>
        <w:t xml:space="preserve"> power to </w:t>
      </w:r>
      <w:r w:rsidR="00361FAE">
        <w:rPr>
          <w:rFonts w:ascii="Arial" w:hAnsi="Arial" w:cs="Arial"/>
        </w:rPr>
        <w:t xml:space="preserve">fight for the increment of the salary. Being multitasking means </w:t>
      </w:r>
      <w:r w:rsidR="00380866">
        <w:rPr>
          <w:rFonts w:ascii="Arial" w:hAnsi="Arial" w:cs="Arial"/>
        </w:rPr>
        <w:t>to be focus from one side and do the thing on the right way from other side</w:t>
      </w:r>
      <w:r w:rsidR="00BD5E06">
        <w:rPr>
          <w:rFonts w:ascii="Arial" w:hAnsi="Arial" w:cs="Arial"/>
        </w:rPr>
        <w:t xml:space="preserve">, saving time. </w:t>
      </w:r>
      <w:r w:rsidR="00AE1C32">
        <w:rPr>
          <w:rFonts w:ascii="Arial" w:hAnsi="Arial" w:cs="Arial"/>
        </w:rPr>
        <w:t>On the other hand, the b</w:t>
      </w:r>
      <w:r w:rsidR="00AE1C32" w:rsidRPr="00AE1C32">
        <w:rPr>
          <w:rFonts w:ascii="Arial" w:hAnsi="Arial" w:cs="Arial"/>
        </w:rPr>
        <w:t xml:space="preserve">arriers that </w:t>
      </w:r>
      <w:r w:rsidR="00AE1C32">
        <w:rPr>
          <w:rFonts w:ascii="Arial" w:hAnsi="Arial" w:cs="Arial"/>
        </w:rPr>
        <w:t>might</w:t>
      </w:r>
      <w:r w:rsidR="00AE1C32" w:rsidRPr="00AE1C32">
        <w:rPr>
          <w:rFonts w:ascii="Arial" w:hAnsi="Arial" w:cs="Arial"/>
        </w:rPr>
        <w:t xml:space="preserve"> </w:t>
      </w:r>
      <w:r w:rsidR="005D54EB">
        <w:rPr>
          <w:rFonts w:ascii="Arial" w:hAnsi="Arial" w:cs="Arial"/>
        </w:rPr>
        <w:t>obstruct</w:t>
      </w:r>
      <w:r w:rsidR="00AE1C32" w:rsidRPr="00AE1C32">
        <w:rPr>
          <w:rFonts w:ascii="Arial" w:hAnsi="Arial" w:cs="Arial"/>
        </w:rPr>
        <w:t xml:space="preserve"> implementing the change</w:t>
      </w:r>
      <w:r w:rsidR="005D54EB">
        <w:rPr>
          <w:rFonts w:ascii="Arial" w:hAnsi="Arial" w:cs="Arial"/>
        </w:rPr>
        <w:t xml:space="preserve"> </w:t>
      </w:r>
      <w:r w:rsidR="00633CAD">
        <w:rPr>
          <w:rFonts w:ascii="Arial" w:hAnsi="Arial" w:cs="Arial"/>
        </w:rPr>
        <w:t xml:space="preserve">are other employees which could be jealous of your almost success </w:t>
      </w:r>
      <w:r w:rsidR="00F37DFF">
        <w:rPr>
          <w:rFonts w:ascii="Arial" w:hAnsi="Arial" w:cs="Arial"/>
        </w:rPr>
        <w:t>or t</w:t>
      </w:r>
      <w:r w:rsidR="00F37DFF" w:rsidRPr="00F37DFF">
        <w:rPr>
          <w:rFonts w:ascii="Arial" w:hAnsi="Arial" w:cs="Arial"/>
        </w:rPr>
        <w:t>roubleshooting</w:t>
      </w:r>
      <w:r w:rsidR="00F37DFF">
        <w:rPr>
          <w:rFonts w:ascii="Arial" w:hAnsi="Arial" w:cs="Arial"/>
        </w:rPr>
        <w:t>.</w:t>
      </w:r>
    </w:p>
    <w:p w14:paraId="49C485C4" w14:textId="54BDE4A0" w:rsidR="00480FF1" w:rsidRDefault="00870D60" w:rsidP="00A91FA2">
      <w:pPr>
        <w:spacing w:after="0" w:line="360" w:lineRule="auto"/>
        <w:jc w:val="both"/>
        <w:rPr>
          <w:rFonts w:ascii="Arial" w:hAnsi="Arial" w:cs="Arial"/>
        </w:rPr>
      </w:pPr>
      <w:r>
        <w:rPr>
          <w:rFonts w:ascii="Arial" w:hAnsi="Arial" w:cs="Arial"/>
        </w:rPr>
        <w:lastRenderedPageBreak/>
        <w:t xml:space="preserve"> </w:t>
      </w:r>
    </w:p>
    <w:p w14:paraId="123895B1" w14:textId="477F1279" w:rsidR="00F71D38" w:rsidRDefault="00870D60" w:rsidP="00F71D38">
      <w:pPr>
        <w:tabs>
          <w:tab w:val="left" w:pos="2805"/>
        </w:tabs>
        <w:spacing w:after="0" w:line="360" w:lineRule="auto"/>
        <w:jc w:val="both"/>
        <w:rPr>
          <w:rFonts w:ascii="Arial" w:hAnsi="Arial" w:cs="Arial"/>
        </w:rPr>
      </w:pPr>
      <w:r>
        <w:rPr>
          <w:rFonts w:ascii="Arial" w:hAnsi="Arial" w:cs="Arial"/>
        </w:rPr>
        <w:t>R – REINFORCEMENT</w:t>
      </w:r>
    </w:p>
    <w:p w14:paraId="6FCC1422" w14:textId="1D99D73A" w:rsidR="00F71D38" w:rsidRDefault="00F71D38" w:rsidP="00F71D38">
      <w:pPr>
        <w:tabs>
          <w:tab w:val="left" w:pos="2805"/>
        </w:tabs>
        <w:spacing w:after="0" w:line="360" w:lineRule="auto"/>
        <w:jc w:val="both"/>
        <w:rPr>
          <w:rFonts w:ascii="Arial" w:hAnsi="Arial" w:cs="Arial"/>
        </w:rPr>
      </w:pPr>
      <w:r>
        <w:rPr>
          <w:rFonts w:ascii="Arial" w:hAnsi="Arial" w:cs="Arial"/>
        </w:rPr>
        <w:t xml:space="preserve">During the reinforcement </w:t>
      </w:r>
      <w:r w:rsidR="00D53244">
        <w:rPr>
          <w:rFonts w:ascii="Arial" w:hAnsi="Arial" w:cs="Arial"/>
        </w:rPr>
        <w:t xml:space="preserve">the employees </w:t>
      </w:r>
      <w:r w:rsidR="0030012B">
        <w:rPr>
          <w:rFonts w:ascii="Arial" w:hAnsi="Arial" w:cs="Arial"/>
        </w:rPr>
        <w:t xml:space="preserve">will receive the message from the management communicating if the change is been approved or rejected </w:t>
      </w:r>
      <w:r w:rsidR="00011ABD">
        <w:rPr>
          <w:rFonts w:ascii="Arial" w:hAnsi="Arial" w:cs="Arial"/>
        </w:rPr>
        <w:t xml:space="preserve">and there will be an one to one session in order to find the gap. </w:t>
      </w:r>
    </w:p>
    <w:p w14:paraId="7B8CF8E8" w14:textId="77777777" w:rsidR="004D2977" w:rsidRDefault="004D2977" w:rsidP="00F71D38">
      <w:pPr>
        <w:tabs>
          <w:tab w:val="left" w:pos="2805"/>
        </w:tabs>
        <w:spacing w:after="0" w:line="360" w:lineRule="auto"/>
        <w:jc w:val="both"/>
        <w:rPr>
          <w:rFonts w:ascii="Arial" w:hAnsi="Arial" w:cs="Arial"/>
        </w:rPr>
      </w:pPr>
    </w:p>
    <w:p w14:paraId="7519B5BE" w14:textId="231965F6" w:rsidR="003F58E6" w:rsidRDefault="004D2977" w:rsidP="00F71D38">
      <w:pPr>
        <w:tabs>
          <w:tab w:val="left" w:pos="2805"/>
        </w:tabs>
        <w:spacing w:after="0" w:line="360" w:lineRule="auto"/>
        <w:jc w:val="both"/>
        <w:rPr>
          <w:rFonts w:ascii="Arial" w:hAnsi="Arial" w:cs="Arial"/>
        </w:rPr>
      </w:pPr>
      <w:r>
        <w:rPr>
          <w:rFonts w:ascii="Arial" w:hAnsi="Arial" w:cs="Arial"/>
        </w:rPr>
        <w:t>Looking forward, the Gantt chart</w:t>
      </w:r>
      <w:r w:rsidR="00B93C72">
        <w:rPr>
          <w:rFonts w:ascii="Arial" w:hAnsi="Arial" w:cs="Arial"/>
        </w:rPr>
        <w:t>, Table 3,</w:t>
      </w:r>
      <w:r>
        <w:rPr>
          <w:rFonts w:ascii="Arial" w:hAnsi="Arial" w:cs="Arial"/>
        </w:rPr>
        <w:t xml:space="preserve"> will </w:t>
      </w:r>
      <w:r w:rsidR="00533D1F">
        <w:rPr>
          <w:rFonts w:ascii="Arial" w:hAnsi="Arial" w:cs="Arial"/>
        </w:rPr>
        <w:t xml:space="preserve">show how to </w:t>
      </w:r>
      <w:r w:rsidR="005140E3">
        <w:rPr>
          <w:rFonts w:ascii="Arial" w:hAnsi="Arial" w:cs="Arial"/>
        </w:rPr>
        <w:t xml:space="preserve">develop </w:t>
      </w:r>
      <w:r w:rsidR="00533D1F">
        <w:rPr>
          <w:rFonts w:ascii="Arial" w:hAnsi="Arial" w:cs="Arial"/>
        </w:rPr>
        <w:t xml:space="preserve">the plan to </w:t>
      </w:r>
      <w:r w:rsidR="005140E3">
        <w:rPr>
          <w:rFonts w:ascii="Arial" w:hAnsi="Arial" w:cs="Arial"/>
        </w:rPr>
        <w:t xml:space="preserve">implement the solution. </w:t>
      </w:r>
      <w:r w:rsidR="00B93C72">
        <w:rPr>
          <w:rFonts w:ascii="Arial" w:hAnsi="Arial" w:cs="Arial"/>
        </w:rPr>
        <w:t xml:space="preserve">The plan is based </w:t>
      </w:r>
      <w:r w:rsidR="000312BF">
        <w:rPr>
          <w:rFonts w:ascii="Arial" w:hAnsi="Arial" w:cs="Arial"/>
        </w:rPr>
        <w:t>in seven months slip with two colours. The ones highlighted in green are the one</w:t>
      </w:r>
      <w:r w:rsidR="001D21DB">
        <w:rPr>
          <w:rFonts w:ascii="Arial" w:hAnsi="Arial" w:cs="Arial"/>
        </w:rPr>
        <w:t xml:space="preserve">s which will be implement during the solution and the ones in yellow </w:t>
      </w:r>
      <w:r w:rsidR="009F4C3D">
        <w:rPr>
          <w:rFonts w:ascii="Arial" w:hAnsi="Arial" w:cs="Arial"/>
        </w:rPr>
        <w:t xml:space="preserve">will highlight the moment after the request that has been approved. </w:t>
      </w:r>
    </w:p>
    <w:p w14:paraId="171ABE56" w14:textId="77777777" w:rsidR="003F58E6" w:rsidRDefault="003F58E6" w:rsidP="00F71D38">
      <w:pPr>
        <w:tabs>
          <w:tab w:val="left" w:pos="2805"/>
        </w:tabs>
        <w:spacing w:after="0" w:line="360" w:lineRule="auto"/>
        <w:jc w:val="both"/>
        <w:rPr>
          <w:rFonts w:ascii="Arial" w:hAnsi="Arial" w:cs="Arial"/>
        </w:rPr>
      </w:pPr>
    </w:p>
    <w:p w14:paraId="15F28027" w14:textId="5D56B60A" w:rsidR="0047686F" w:rsidRDefault="00D32EAF" w:rsidP="00A91FA2">
      <w:pPr>
        <w:spacing w:after="0" w:line="360" w:lineRule="auto"/>
        <w:jc w:val="both"/>
        <w:rPr>
          <w:rFonts w:ascii="Arial" w:hAnsi="Arial" w:cs="Arial"/>
        </w:rPr>
      </w:pPr>
      <w:r w:rsidRPr="00D32EAF">
        <w:rPr>
          <w:rFonts w:ascii="Arial" w:hAnsi="Arial" w:cs="Arial"/>
          <w:noProof/>
        </w:rPr>
        <w:drawing>
          <wp:inline distT="0" distB="0" distL="0" distR="0" wp14:anchorId="62927898" wp14:editId="6F062604">
            <wp:extent cx="6120130" cy="122364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stretch>
                      <a:fillRect/>
                    </a:stretch>
                  </pic:blipFill>
                  <pic:spPr>
                    <a:xfrm>
                      <a:off x="0" y="0"/>
                      <a:ext cx="6120130" cy="1223645"/>
                    </a:xfrm>
                    <a:prstGeom prst="rect">
                      <a:avLst/>
                    </a:prstGeom>
                  </pic:spPr>
                </pic:pic>
              </a:graphicData>
            </a:graphic>
          </wp:inline>
        </w:drawing>
      </w:r>
    </w:p>
    <w:p w14:paraId="01474575" w14:textId="14074E92" w:rsidR="00D32EAF" w:rsidRDefault="00D32EAF" w:rsidP="00A91FA2">
      <w:pPr>
        <w:spacing w:after="0" w:line="360" w:lineRule="auto"/>
        <w:jc w:val="both"/>
        <w:rPr>
          <w:rFonts w:ascii="Arial" w:hAnsi="Arial" w:cs="Arial"/>
        </w:rPr>
      </w:pPr>
      <w:r>
        <w:rPr>
          <w:rFonts w:ascii="Arial" w:hAnsi="Arial" w:cs="Arial"/>
        </w:rPr>
        <w:t xml:space="preserve">Table 3 – Gantt chart </w:t>
      </w:r>
    </w:p>
    <w:p w14:paraId="5E9E732C" w14:textId="77777777" w:rsidR="00803CA0" w:rsidRDefault="00803CA0" w:rsidP="00A91FA2">
      <w:pPr>
        <w:spacing w:after="0" w:line="360" w:lineRule="auto"/>
        <w:jc w:val="both"/>
        <w:rPr>
          <w:rFonts w:ascii="Arial" w:hAnsi="Arial" w:cs="Arial"/>
        </w:rPr>
      </w:pPr>
    </w:p>
    <w:p w14:paraId="1EE86F5E" w14:textId="635F91C7" w:rsidR="0047686F" w:rsidRDefault="00730327" w:rsidP="00A91FA2">
      <w:pPr>
        <w:spacing w:after="0" w:line="360" w:lineRule="auto"/>
        <w:jc w:val="both"/>
        <w:rPr>
          <w:rFonts w:ascii="Arial" w:hAnsi="Arial" w:cs="Arial"/>
        </w:rPr>
      </w:pPr>
      <w:r>
        <w:rPr>
          <w:rFonts w:ascii="Arial" w:hAnsi="Arial" w:cs="Arial"/>
        </w:rPr>
        <w:t xml:space="preserve">Once </w:t>
      </w:r>
      <w:r w:rsidR="00180510">
        <w:rPr>
          <w:rFonts w:ascii="Arial" w:hAnsi="Arial" w:cs="Arial"/>
        </w:rPr>
        <w:t xml:space="preserve">the decision has been taken and it has been </w:t>
      </w:r>
      <w:r w:rsidR="00A1708A">
        <w:rPr>
          <w:rFonts w:ascii="Arial" w:hAnsi="Arial" w:cs="Arial"/>
        </w:rPr>
        <w:t>analysed</w:t>
      </w:r>
      <w:r w:rsidR="00CE140B">
        <w:rPr>
          <w:rFonts w:ascii="Arial" w:hAnsi="Arial" w:cs="Arial"/>
        </w:rPr>
        <w:t xml:space="preserve"> </w:t>
      </w:r>
      <w:r w:rsidR="006E51D0">
        <w:rPr>
          <w:rFonts w:ascii="Arial" w:hAnsi="Arial" w:cs="Arial"/>
        </w:rPr>
        <w:t>the next step is communicate it to the stakeholders. As in each organizations, the stakeholders are divide</w:t>
      </w:r>
      <w:r w:rsidR="00461517">
        <w:rPr>
          <w:rFonts w:ascii="Arial" w:hAnsi="Arial" w:cs="Arial"/>
        </w:rPr>
        <w:t>d</w:t>
      </w:r>
      <w:r w:rsidR="006E51D0">
        <w:rPr>
          <w:rFonts w:ascii="Arial" w:hAnsi="Arial" w:cs="Arial"/>
        </w:rPr>
        <w:t xml:space="preserve"> in internal and external. In th</w:t>
      </w:r>
      <w:r w:rsidR="008C6DF2">
        <w:rPr>
          <w:rFonts w:ascii="Arial" w:hAnsi="Arial" w:cs="Arial"/>
        </w:rPr>
        <w:t xml:space="preserve">is case </w:t>
      </w:r>
      <w:r w:rsidR="00C27A4F">
        <w:rPr>
          <w:rFonts w:ascii="Arial" w:hAnsi="Arial" w:cs="Arial"/>
        </w:rPr>
        <w:t>the report</w:t>
      </w:r>
      <w:r w:rsidR="00B76F7A">
        <w:rPr>
          <w:rFonts w:ascii="Arial" w:hAnsi="Arial" w:cs="Arial"/>
        </w:rPr>
        <w:t xml:space="preserve"> will</w:t>
      </w:r>
      <w:r w:rsidR="00C27A4F">
        <w:rPr>
          <w:rFonts w:ascii="Arial" w:hAnsi="Arial" w:cs="Arial"/>
        </w:rPr>
        <w:t xml:space="preserve"> be</w:t>
      </w:r>
      <w:r w:rsidR="00B76F7A">
        <w:rPr>
          <w:rFonts w:ascii="Arial" w:hAnsi="Arial" w:cs="Arial"/>
        </w:rPr>
        <w:t xml:space="preserve"> focus just on the internal stakeholders. </w:t>
      </w:r>
      <w:r w:rsidR="00542058">
        <w:rPr>
          <w:rFonts w:ascii="Arial" w:hAnsi="Arial" w:cs="Arial"/>
        </w:rPr>
        <w:t xml:space="preserve">The method </w:t>
      </w:r>
      <w:r w:rsidR="00263081">
        <w:rPr>
          <w:rFonts w:ascii="Arial" w:hAnsi="Arial" w:cs="Arial"/>
        </w:rPr>
        <w:t>of</w:t>
      </w:r>
      <w:r w:rsidR="004300A5">
        <w:rPr>
          <w:rFonts w:ascii="Arial" w:hAnsi="Arial" w:cs="Arial"/>
        </w:rPr>
        <w:t xml:space="preserve"> how</w:t>
      </w:r>
      <w:r w:rsidR="00263081">
        <w:rPr>
          <w:rFonts w:ascii="Arial" w:hAnsi="Arial" w:cs="Arial"/>
        </w:rPr>
        <w:t xml:space="preserve"> to communicate it to the stakeholders is </w:t>
      </w:r>
      <w:r w:rsidR="00B368FD">
        <w:rPr>
          <w:rFonts w:ascii="Arial" w:hAnsi="Arial" w:cs="Arial"/>
        </w:rPr>
        <w:t xml:space="preserve">a plan divide in three section: </w:t>
      </w:r>
      <w:r w:rsidR="00A92C3B" w:rsidRPr="00A92C3B">
        <w:rPr>
          <w:rFonts w:ascii="Arial" w:hAnsi="Arial" w:cs="Arial"/>
        </w:rPr>
        <w:t>Objective</w:t>
      </w:r>
      <w:r w:rsidR="00A92C3B">
        <w:rPr>
          <w:rFonts w:ascii="Arial" w:hAnsi="Arial" w:cs="Arial"/>
        </w:rPr>
        <w:t>,</w:t>
      </w:r>
      <w:r w:rsidR="00A92C3B" w:rsidRPr="00A92C3B">
        <w:rPr>
          <w:rFonts w:ascii="Arial" w:hAnsi="Arial" w:cs="Arial"/>
        </w:rPr>
        <w:t xml:space="preserve"> Action</w:t>
      </w:r>
      <w:r w:rsidR="00A92C3B">
        <w:rPr>
          <w:rFonts w:ascii="Arial" w:hAnsi="Arial" w:cs="Arial"/>
        </w:rPr>
        <w:t>,</w:t>
      </w:r>
      <w:r w:rsidR="00A92C3B" w:rsidRPr="00A92C3B">
        <w:rPr>
          <w:rFonts w:ascii="Arial" w:hAnsi="Arial" w:cs="Arial"/>
        </w:rPr>
        <w:t xml:space="preserve"> How</w:t>
      </w:r>
      <w:r w:rsidR="00A92C3B">
        <w:rPr>
          <w:rFonts w:ascii="Arial" w:hAnsi="Arial" w:cs="Arial"/>
        </w:rPr>
        <w:t>.</w:t>
      </w:r>
    </w:p>
    <w:p w14:paraId="6D628CDD" w14:textId="77777777" w:rsidR="003A693C" w:rsidRDefault="003A693C" w:rsidP="00A91FA2">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3209"/>
        <w:gridCol w:w="3209"/>
        <w:gridCol w:w="3210"/>
      </w:tblGrid>
      <w:tr w:rsidR="00A92C3B" w14:paraId="5D59FB7A" w14:textId="77777777" w:rsidTr="00A92C3B">
        <w:tc>
          <w:tcPr>
            <w:tcW w:w="3209" w:type="dxa"/>
          </w:tcPr>
          <w:p w14:paraId="226E3B48" w14:textId="6337FBF9" w:rsidR="00A92C3B" w:rsidRPr="00A92C3B" w:rsidRDefault="00A92C3B" w:rsidP="006B767D">
            <w:pPr>
              <w:spacing w:line="360" w:lineRule="auto"/>
              <w:jc w:val="center"/>
              <w:rPr>
                <w:rFonts w:ascii="Arial" w:hAnsi="Arial" w:cs="Arial"/>
                <w:b/>
                <w:bCs/>
              </w:rPr>
            </w:pPr>
            <w:r w:rsidRPr="00A92C3B">
              <w:rPr>
                <w:rFonts w:ascii="Arial" w:hAnsi="Arial" w:cs="Arial"/>
                <w:b/>
                <w:bCs/>
              </w:rPr>
              <w:t>Objective</w:t>
            </w:r>
          </w:p>
        </w:tc>
        <w:tc>
          <w:tcPr>
            <w:tcW w:w="3209" w:type="dxa"/>
          </w:tcPr>
          <w:p w14:paraId="79E4FC37" w14:textId="75CA6249" w:rsidR="00A92C3B" w:rsidRPr="00A92C3B" w:rsidRDefault="00A92C3B" w:rsidP="00A92C3B">
            <w:pPr>
              <w:spacing w:line="360" w:lineRule="auto"/>
              <w:jc w:val="center"/>
              <w:rPr>
                <w:rFonts w:ascii="Arial" w:hAnsi="Arial" w:cs="Arial"/>
                <w:b/>
                <w:bCs/>
              </w:rPr>
            </w:pPr>
            <w:r w:rsidRPr="00A92C3B">
              <w:rPr>
                <w:rFonts w:ascii="Arial" w:hAnsi="Arial" w:cs="Arial"/>
                <w:b/>
                <w:bCs/>
              </w:rPr>
              <w:t>Action</w:t>
            </w:r>
          </w:p>
        </w:tc>
        <w:tc>
          <w:tcPr>
            <w:tcW w:w="3210" w:type="dxa"/>
          </w:tcPr>
          <w:p w14:paraId="60ACB99F" w14:textId="7F42096F" w:rsidR="00A92C3B" w:rsidRPr="00A92C3B" w:rsidRDefault="00A92C3B" w:rsidP="00A92C3B">
            <w:pPr>
              <w:spacing w:line="360" w:lineRule="auto"/>
              <w:jc w:val="center"/>
              <w:rPr>
                <w:rFonts w:ascii="Arial" w:hAnsi="Arial" w:cs="Arial"/>
                <w:b/>
                <w:bCs/>
              </w:rPr>
            </w:pPr>
            <w:r w:rsidRPr="00A92C3B">
              <w:rPr>
                <w:rFonts w:ascii="Arial" w:hAnsi="Arial" w:cs="Arial"/>
                <w:b/>
                <w:bCs/>
              </w:rPr>
              <w:t>How</w:t>
            </w:r>
          </w:p>
        </w:tc>
      </w:tr>
      <w:tr w:rsidR="00A92C3B" w14:paraId="29B992EF" w14:textId="77777777" w:rsidTr="00A92C3B">
        <w:tc>
          <w:tcPr>
            <w:tcW w:w="3209" w:type="dxa"/>
          </w:tcPr>
          <w:p w14:paraId="601154AE" w14:textId="79FA3586" w:rsidR="00A92C3B" w:rsidRPr="006B767D" w:rsidRDefault="006B767D" w:rsidP="006B767D">
            <w:pPr>
              <w:spacing w:line="360" w:lineRule="auto"/>
              <w:jc w:val="center"/>
              <w:rPr>
                <w:rFonts w:ascii="Arial" w:hAnsi="Arial" w:cs="Arial"/>
              </w:rPr>
            </w:pPr>
            <w:r w:rsidRPr="006B767D">
              <w:rPr>
                <w:rFonts w:ascii="Arial" w:hAnsi="Arial" w:cs="Arial"/>
              </w:rPr>
              <w:t>Develop</w:t>
            </w:r>
            <w:r>
              <w:rPr>
                <w:rFonts w:ascii="Arial" w:hAnsi="Arial" w:cs="Arial"/>
              </w:rPr>
              <w:t xml:space="preserve"> </w:t>
            </w:r>
            <w:r w:rsidRPr="006B767D">
              <w:rPr>
                <w:rFonts w:ascii="Arial" w:hAnsi="Arial" w:cs="Arial"/>
              </w:rPr>
              <w:t>excellent</w:t>
            </w:r>
            <w:r>
              <w:rPr>
                <w:rFonts w:ascii="Arial" w:hAnsi="Arial" w:cs="Arial"/>
              </w:rPr>
              <w:t xml:space="preserve"> </w:t>
            </w:r>
            <w:r w:rsidRPr="006B767D">
              <w:rPr>
                <w:rFonts w:ascii="Arial" w:hAnsi="Arial" w:cs="Arial"/>
              </w:rPr>
              <w:t xml:space="preserve">relationships with </w:t>
            </w:r>
            <w:r w:rsidR="00C83CA6">
              <w:rPr>
                <w:rFonts w:ascii="Arial" w:hAnsi="Arial" w:cs="Arial"/>
              </w:rPr>
              <w:t xml:space="preserve">the external </w:t>
            </w:r>
            <w:r w:rsidRPr="006B767D">
              <w:rPr>
                <w:rFonts w:ascii="Arial" w:hAnsi="Arial" w:cs="Arial"/>
              </w:rPr>
              <w:t>stakeholders</w:t>
            </w:r>
          </w:p>
        </w:tc>
        <w:tc>
          <w:tcPr>
            <w:tcW w:w="3209" w:type="dxa"/>
          </w:tcPr>
          <w:p w14:paraId="08C42AC2" w14:textId="77777777" w:rsidR="00897DD7" w:rsidRPr="00897DD7" w:rsidRDefault="00897DD7" w:rsidP="00AF4042">
            <w:pPr>
              <w:spacing w:line="360" w:lineRule="auto"/>
              <w:jc w:val="center"/>
              <w:rPr>
                <w:rFonts w:ascii="Arial" w:hAnsi="Arial" w:cs="Arial"/>
              </w:rPr>
            </w:pPr>
            <w:r w:rsidRPr="00897DD7">
              <w:rPr>
                <w:rFonts w:ascii="Arial" w:hAnsi="Arial" w:cs="Arial"/>
              </w:rPr>
              <w:t>Work with partner Trusts’</w:t>
            </w:r>
          </w:p>
          <w:p w14:paraId="68A90D0C" w14:textId="77777777" w:rsidR="00897DD7" w:rsidRPr="00897DD7" w:rsidRDefault="00897DD7" w:rsidP="00AF4042">
            <w:pPr>
              <w:spacing w:line="360" w:lineRule="auto"/>
              <w:jc w:val="center"/>
              <w:rPr>
                <w:rFonts w:ascii="Arial" w:hAnsi="Arial" w:cs="Arial"/>
              </w:rPr>
            </w:pPr>
            <w:r w:rsidRPr="00897DD7">
              <w:rPr>
                <w:rFonts w:ascii="Arial" w:hAnsi="Arial" w:cs="Arial"/>
              </w:rPr>
              <w:t>communications teams on joint</w:t>
            </w:r>
          </w:p>
          <w:p w14:paraId="38666485" w14:textId="77777777" w:rsidR="00897DD7" w:rsidRPr="00897DD7" w:rsidRDefault="00897DD7" w:rsidP="00AF4042">
            <w:pPr>
              <w:spacing w:line="360" w:lineRule="auto"/>
              <w:jc w:val="center"/>
              <w:rPr>
                <w:rFonts w:ascii="Arial" w:hAnsi="Arial" w:cs="Arial"/>
              </w:rPr>
            </w:pPr>
            <w:r w:rsidRPr="00897DD7">
              <w:rPr>
                <w:rFonts w:ascii="Arial" w:hAnsi="Arial" w:cs="Arial"/>
              </w:rPr>
              <w:t>communication &amp; engagement</w:t>
            </w:r>
          </w:p>
          <w:p w14:paraId="13EA7D7E" w14:textId="4B2B1004" w:rsidR="00A92C3B" w:rsidRDefault="00897DD7" w:rsidP="00AF4042">
            <w:pPr>
              <w:spacing w:line="360" w:lineRule="auto"/>
              <w:jc w:val="center"/>
              <w:rPr>
                <w:rFonts w:ascii="Arial" w:hAnsi="Arial" w:cs="Arial"/>
              </w:rPr>
            </w:pPr>
            <w:r w:rsidRPr="00897DD7">
              <w:rPr>
                <w:rFonts w:ascii="Arial" w:hAnsi="Arial" w:cs="Arial"/>
              </w:rPr>
              <w:t>plans</w:t>
            </w:r>
          </w:p>
        </w:tc>
        <w:tc>
          <w:tcPr>
            <w:tcW w:w="3210" w:type="dxa"/>
          </w:tcPr>
          <w:p w14:paraId="2DBAC3C0" w14:textId="77777777" w:rsidR="00AF4042" w:rsidRPr="00AF4042" w:rsidRDefault="00AF4042" w:rsidP="00AF4042">
            <w:pPr>
              <w:spacing w:line="360" w:lineRule="auto"/>
              <w:jc w:val="center"/>
              <w:rPr>
                <w:rFonts w:ascii="Arial" w:hAnsi="Arial" w:cs="Arial"/>
              </w:rPr>
            </w:pPr>
            <w:r w:rsidRPr="00AF4042">
              <w:rPr>
                <w:rFonts w:ascii="Arial" w:hAnsi="Arial" w:cs="Arial"/>
              </w:rPr>
              <w:t>Host regular, quarterly meetings</w:t>
            </w:r>
          </w:p>
          <w:p w14:paraId="70F46474" w14:textId="77777777" w:rsidR="00AF4042" w:rsidRPr="00AF4042" w:rsidRDefault="00AF4042" w:rsidP="00AF4042">
            <w:pPr>
              <w:spacing w:line="360" w:lineRule="auto"/>
              <w:jc w:val="center"/>
              <w:rPr>
                <w:rFonts w:ascii="Arial" w:hAnsi="Arial" w:cs="Arial"/>
              </w:rPr>
            </w:pPr>
            <w:r w:rsidRPr="00AF4042">
              <w:rPr>
                <w:rFonts w:ascii="Arial" w:hAnsi="Arial" w:cs="Arial"/>
              </w:rPr>
              <w:t>with partner Trusts’</w:t>
            </w:r>
          </w:p>
          <w:p w14:paraId="25DCFBEE" w14:textId="6ABEAFD2" w:rsidR="00A92C3B" w:rsidRDefault="00AF4042" w:rsidP="00AF4042">
            <w:pPr>
              <w:spacing w:line="360" w:lineRule="auto"/>
              <w:jc w:val="center"/>
              <w:rPr>
                <w:rFonts w:ascii="Arial" w:hAnsi="Arial" w:cs="Arial"/>
              </w:rPr>
            </w:pPr>
            <w:r w:rsidRPr="00AF4042">
              <w:rPr>
                <w:rFonts w:ascii="Arial" w:hAnsi="Arial" w:cs="Arial"/>
              </w:rPr>
              <w:t>communications leads</w:t>
            </w:r>
          </w:p>
        </w:tc>
      </w:tr>
      <w:tr w:rsidR="00AF4042" w14:paraId="4218EDBE" w14:textId="77777777" w:rsidTr="00A92C3B">
        <w:tc>
          <w:tcPr>
            <w:tcW w:w="3209" w:type="dxa"/>
          </w:tcPr>
          <w:p w14:paraId="2D24E31F" w14:textId="76A3E927" w:rsidR="00AF4042" w:rsidRPr="006B767D" w:rsidRDefault="00AE3850" w:rsidP="006B767D">
            <w:pPr>
              <w:spacing w:line="360" w:lineRule="auto"/>
              <w:jc w:val="center"/>
              <w:rPr>
                <w:rFonts w:ascii="Arial" w:hAnsi="Arial" w:cs="Arial"/>
              </w:rPr>
            </w:pPr>
            <w:r>
              <w:rPr>
                <w:rFonts w:ascii="Arial" w:hAnsi="Arial" w:cs="Arial"/>
              </w:rPr>
              <w:t xml:space="preserve">Create a confidential </w:t>
            </w:r>
            <w:r w:rsidR="007A62C1">
              <w:rPr>
                <w:rFonts w:ascii="Arial" w:hAnsi="Arial" w:cs="Arial"/>
              </w:rPr>
              <w:t xml:space="preserve">relation with the internal stakeholders </w:t>
            </w:r>
          </w:p>
        </w:tc>
        <w:tc>
          <w:tcPr>
            <w:tcW w:w="3209" w:type="dxa"/>
          </w:tcPr>
          <w:p w14:paraId="7B29DA60" w14:textId="66DE2958" w:rsidR="00AF4042" w:rsidRPr="00897DD7" w:rsidRDefault="00904414" w:rsidP="00AF4042">
            <w:pPr>
              <w:spacing w:line="360" w:lineRule="auto"/>
              <w:jc w:val="center"/>
              <w:rPr>
                <w:rFonts w:ascii="Arial" w:hAnsi="Arial" w:cs="Arial"/>
              </w:rPr>
            </w:pPr>
            <w:r>
              <w:rPr>
                <w:rFonts w:ascii="Arial" w:hAnsi="Arial" w:cs="Arial"/>
              </w:rPr>
              <w:t xml:space="preserve">Work more close with them, in order to build </w:t>
            </w:r>
            <w:r w:rsidR="00FE1888">
              <w:rPr>
                <w:rFonts w:ascii="Arial" w:hAnsi="Arial" w:cs="Arial"/>
              </w:rPr>
              <w:t>a relation</w:t>
            </w:r>
          </w:p>
        </w:tc>
        <w:tc>
          <w:tcPr>
            <w:tcW w:w="3210" w:type="dxa"/>
          </w:tcPr>
          <w:p w14:paraId="0FAB84F9" w14:textId="4DA140F2" w:rsidR="00F55D93" w:rsidRPr="00AF4042" w:rsidRDefault="00C83CA6" w:rsidP="00F55D93">
            <w:pPr>
              <w:spacing w:line="360" w:lineRule="auto"/>
              <w:jc w:val="center"/>
              <w:rPr>
                <w:rFonts w:ascii="Arial" w:hAnsi="Arial" w:cs="Arial"/>
              </w:rPr>
            </w:pPr>
            <w:r>
              <w:rPr>
                <w:rFonts w:ascii="Arial" w:hAnsi="Arial" w:cs="Arial"/>
              </w:rPr>
              <w:t xml:space="preserve">Demonstrate to have the right skills </w:t>
            </w:r>
            <w:r w:rsidR="00F55D93">
              <w:rPr>
                <w:rFonts w:ascii="Arial" w:hAnsi="Arial" w:cs="Arial"/>
              </w:rPr>
              <w:t>which will lead to the objective</w:t>
            </w:r>
          </w:p>
        </w:tc>
      </w:tr>
      <w:tr w:rsidR="00D30579" w14:paraId="4DD53B64" w14:textId="77777777" w:rsidTr="00A92C3B">
        <w:tc>
          <w:tcPr>
            <w:tcW w:w="3209" w:type="dxa"/>
          </w:tcPr>
          <w:p w14:paraId="63E4EE8F" w14:textId="02F6B5D9" w:rsidR="0007331C" w:rsidRPr="0007331C" w:rsidRDefault="0007331C" w:rsidP="0007331C">
            <w:pPr>
              <w:spacing w:line="360" w:lineRule="auto"/>
              <w:jc w:val="center"/>
              <w:rPr>
                <w:rFonts w:ascii="Arial" w:hAnsi="Arial" w:cs="Arial"/>
              </w:rPr>
            </w:pPr>
            <w:r>
              <w:rPr>
                <w:rFonts w:ascii="Arial" w:hAnsi="Arial" w:cs="Arial"/>
              </w:rPr>
              <w:t>E</w:t>
            </w:r>
            <w:r w:rsidRPr="0007331C">
              <w:rPr>
                <w:rFonts w:ascii="Arial" w:hAnsi="Arial" w:cs="Arial"/>
              </w:rPr>
              <w:t>ncourage</w:t>
            </w:r>
            <w:r>
              <w:rPr>
                <w:rFonts w:ascii="Arial" w:hAnsi="Arial" w:cs="Arial"/>
              </w:rPr>
              <w:t xml:space="preserve"> </w:t>
            </w:r>
            <w:r w:rsidRPr="0007331C">
              <w:rPr>
                <w:rFonts w:ascii="Arial" w:hAnsi="Arial" w:cs="Arial"/>
              </w:rPr>
              <w:t>two-way</w:t>
            </w:r>
          </w:p>
          <w:p w14:paraId="60A0CF52" w14:textId="77777777" w:rsidR="0007331C" w:rsidRPr="0007331C" w:rsidRDefault="0007331C" w:rsidP="0007331C">
            <w:pPr>
              <w:spacing w:line="360" w:lineRule="auto"/>
              <w:jc w:val="center"/>
              <w:rPr>
                <w:rFonts w:ascii="Arial" w:hAnsi="Arial" w:cs="Arial"/>
              </w:rPr>
            </w:pPr>
            <w:r w:rsidRPr="0007331C">
              <w:rPr>
                <w:rFonts w:ascii="Arial" w:hAnsi="Arial" w:cs="Arial"/>
              </w:rPr>
              <w:t>communication with</w:t>
            </w:r>
          </w:p>
          <w:p w14:paraId="43B6F269" w14:textId="78A889F2" w:rsidR="00D30579" w:rsidRDefault="0007331C" w:rsidP="0007331C">
            <w:pPr>
              <w:spacing w:line="360" w:lineRule="auto"/>
              <w:jc w:val="center"/>
              <w:rPr>
                <w:rFonts w:ascii="Arial" w:hAnsi="Arial" w:cs="Arial"/>
              </w:rPr>
            </w:pPr>
            <w:r w:rsidRPr="0007331C">
              <w:rPr>
                <w:rFonts w:ascii="Arial" w:hAnsi="Arial" w:cs="Arial"/>
              </w:rPr>
              <w:t>staff</w:t>
            </w:r>
          </w:p>
        </w:tc>
        <w:tc>
          <w:tcPr>
            <w:tcW w:w="3209" w:type="dxa"/>
          </w:tcPr>
          <w:p w14:paraId="75BE6938" w14:textId="57692D62" w:rsidR="009E160C" w:rsidRPr="009E160C" w:rsidRDefault="009E160C" w:rsidP="009E160C">
            <w:pPr>
              <w:spacing w:line="360" w:lineRule="auto"/>
              <w:jc w:val="center"/>
              <w:rPr>
                <w:rFonts w:ascii="Arial" w:hAnsi="Arial" w:cs="Arial"/>
              </w:rPr>
            </w:pPr>
            <w:r>
              <w:rPr>
                <w:rFonts w:ascii="Arial" w:hAnsi="Arial" w:cs="Arial"/>
              </w:rPr>
              <w:t>Team briefing</w:t>
            </w:r>
            <w:r w:rsidRPr="009E160C">
              <w:rPr>
                <w:rFonts w:ascii="Arial" w:hAnsi="Arial" w:cs="Arial"/>
              </w:rPr>
              <w:t xml:space="preserve"> on a structured</w:t>
            </w:r>
          </w:p>
          <w:p w14:paraId="5C7E85E7" w14:textId="3D5D4FB2" w:rsidR="00D30579" w:rsidRDefault="009E160C" w:rsidP="009E160C">
            <w:pPr>
              <w:spacing w:line="360" w:lineRule="auto"/>
              <w:jc w:val="center"/>
              <w:rPr>
                <w:rFonts w:ascii="Arial" w:hAnsi="Arial" w:cs="Arial"/>
              </w:rPr>
            </w:pPr>
            <w:r w:rsidRPr="009E160C">
              <w:rPr>
                <w:rFonts w:ascii="Arial" w:hAnsi="Arial" w:cs="Arial"/>
              </w:rPr>
              <w:t>basis</w:t>
            </w:r>
          </w:p>
        </w:tc>
        <w:tc>
          <w:tcPr>
            <w:tcW w:w="3210" w:type="dxa"/>
          </w:tcPr>
          <w:p w14:paraId="7E6F6181" w14:textId="2B2AD20D" w:rsidR="00F65BD1" w:rsidRPr="00F65BD1" w:rsidRDefault="00F65BD1" w:rsidP="00F65BD1">
            <w:pPr>
              <w:spacing w:line="360" w:lineRule="auto"/>
              <w:jc w:val="center"/>
              <w:rPr>
                <w:rFonts w:ascii="Arial" w:hAnsi="Arial" w:cs="Arial"/>
              </w:rPr>
            </w:pPr>
            <w:r w:rsidRPr="00F65BD1">
              <w:rPr>
                <w:rFonts w:ascii="Arial" w:hAnsi="Arial" w:cs="Arial"/>
              </w:rPr>
              <w:t>Use the Department of Healt</w:t>
            </w:r>
            <w:r>
              <w:rPr>
                <w:rFonts w:ascii="Arial" w:hAnsi="Arial" w:cs="Arial"/>
              </w:rPr>
              <w:t>h</w:t>
            </w:r>
            <w:r w:rsidRPr="00F65BD1">
              <w:rPr>
                <w:rFonts w:ascii="Arial" w:hAnsi="Arial" w:cs="Arial"/>
              </w:rPr>
              <w:t>‘s</w:t>
            </w:r>
          </w:p>
          <w:p w14:paraId="11FCA03B" w14:textId="77777777" w:rsidR="00F65BD1" w:rsidRPr="00F65BD1" w:rsidRDefault="00F65BD1" w:rsidP="00F65BD1">
            <w:pPr>
              <w:spacing w:line="360" w:lineRule="auto"/>
              <w:jc w:val="center"/>
              <w:rPr>
                <w:rFonts w:ascii="Arial" w:hAnsi="Arial" w:cs="Arial"/>
              </w:rPr>
            </w:pPr>
            <w:r w:rsidRPr="00F65BD1">
              <w:rPr>
                <w:rFonts w:ascii="Arial" w:hAnsi="Arial" w:cs="Arial"/>
              </w:rPr>
              <w:t>free NHS Networks online platform</w:t>
            </w:r>
          </w:p>
          <w:p w14:paraId="7CE3E500" w14:textId="239BAF68" w:rsidR="00D30579" w:rsidRDefault="00F65BD1" w:rsidP="00F65BD1">
            <w:pPr>
              <w:spacing w:line="360" w:lineRule="auto"/>
              <w:jc w:val="center"/>
              <w:rPr>
                <w:rFonts w:ascii="Arial" w:hAnsi="Arial" w:cs="Arial"/>
              </w:rPr>
            </w:pPr>
            <w:r w:rsidRPr="00F65BD1">
              <w:rPr>
                <w:rFonts w:ascii="Arial" w:hAnsi="Arial" w:cs="Arial"/>
              </w:rPr>
              <w:lastRenderedPageBreak/>
              <w:t>to share good practice</w:t>
            </w:r>
          </w:p>
        </w:tc>
      </w:tr>
    </w:tbl>
    <w:p w14:paraId="2DCC5A82" w14:textId="67363A28" w:rsidR="00A92C3B" w:rsidRDefault="00367731" w:rsidP="00A91FA2">
      <w:pPr>
        <w:spacing w:after="0" w:line="360" w:lineRule="auto"/>
        <w:jc w:val="both"/>
        <w:rPr>
          <w:rFonts w:ascii="Arial" w:hAnsi="Arial" w:cs="Arial"/>
        </w:rPr>
      </w:pPr>
      <w:r>
        <w:rPr>
          <w:rFonts w:ascii="Arial" w:hAnsi="Arial" w:cs="Arial"/>
        </w:rPr>
        <w:lastRenderedPageBreak/>
        <w:t>Figure 3 – Stakeholder communication plan</w:t>
      </w:r>
    </w:p>
    <w:p w14:paraId="42446DC4" w14:textId="77777777" w:rsidR="00022D9C" w:rsidRDefault="00022D9C" w:rsidP="00A91FA2">
      <w:pPr>
        <w:spacing w:after="0" w:line="360" w:lineRule="auto"/>
        <w:jc w:val="both"/>
        <w:rPr>
          <w:rFonts w:ascii="Arial" w:hAnsi="Arial" w:cs="Arial"/>
        </w:rPr>
      </w:pPr>
    </w:p>
    <w:p w14:paraId="1C108C87" w14:textId="27DC1CAA" w:rsidR="002C39D2" w:rsidRDefault="00001B62" w:rsidP="00A91FA2">
      <w:pPr>
        <w:spacing w:after="0" w:line="360" w:lineRule="auto"/>
        <w:jc w:val="both"/>
        <w:rPr>
          <w:rFonts w:ascii="Arial" w:hAnsi="Arial" w:cs="Arial"/>
        </w:rPr>
      </w:pPr>
      <w:r>
        <w:rPr>
          <w:rFonts w:ascii="Arial" w:hAnsi="Arial" w:cs="Arial"/>
        </w:rPr>
        <w:t xml:space="preserve">As the Figure 3 </w:t>
      </w:r>
      <w:r w:rsidR="0020300E">
        <w:rPr>
          <w:rFonts w:ascii="Arial" w:hAnsi="Arial" w:cs="Arial"/>
        </w:rPr>
        <w:t>shows</w:t>
      </w:r>
      <w:r w:rsidR="00BD20B6">
        <w:rPr>
          <w:rFonts w:ascii="Arial" w:hAnsi="Arial" w:cs="Arial"/>
        </w:rPr>
        <w:t xml:space="preserve"> the stakeholder communication plan, in other words </w:t>
      </w:r>
      <w:r w:rsidR="00AD5681">
        <w:rPr>
          <w:rFonts w:ascii="Arial" w:hAnsi="Arial" w:cs="Arial"/>
        </w:rPr>
        <w:t xml:space="preserve">the plan which is given to the stakeholders in order to communicate the decision taken about the solution. </w:t>
      </w:r>
    </w:p>
    <w:p w14:paraId="072876C8" w14:textId="77777777" w:rsidR="00106178" w:rsidRDefault="00106178" w:rsidP="00A91FA2">
      <w:pPr>
        <w:spacing w:after="0" w:line="360" w:lineRule="auto"/>
        <w:jc w:val="both"/>
        <w:rPr>
          <w:rFonts w:ascii="Arial" w:hAnsi="Arial" w:cs="Arial"/>
        </w:rPr>
      </w:pPr>
    </w:p>
    <w:p w14:paraId="7936C9C7" w14:textId="351DAC8A" w:rsidR="005A1F26" w:rsidRPr="00425073" w:rsidRDefault="00106178" w:rsidP="00A91FA2">
      <w:pPr>
        <w:spacing w:after="0" w:line="360" w:lineRule="auto"/>
        <w:jc w:val="both"/>
        <w:rPr>
          <w:rFonts w:ascii="Arial" w:hAnsi="Arial" w:cs="Arial"/>
        </w:rPr>
      </w:pPr>
      <w:r>
        <w:rPr>
          <w:rFonts w:ascii="Arial" w:hAnsi="Arial" w:cs="Arial"/>
        </w:rPr>
        <w:t xml:space="preserve">Concluding, </w:t>
      </w:r>
      <w:r w:rsidR="00911CA9">
        <w:rPr>
          <w:rFonts w:ascii="Arial" w:hAnsi="Arial" w:cs="Arial"/>
        </w:rPr>
        <w:t xml:space="preserve">the report assessed the issue to work with tight budget through some crucial steps </w:t>
      </w:r>
      <w:r w:rsidR="00AA1915">
        <w:rPr>
          <w:rFonts w:ascii="Arial" w:hAnsi="Arial" w:cs="Arial"/>
        </w:rPr>
        <w:t xml:space="preserve">starting with the PESTLE analysis where </w:t>
      </w:r>
      <w:r w:rsidR="000C42B4">
        <w:rPr>
          <w:rFonts w:ascii="Arial" w:hAnsi="Arial" w:cs="Arial"/>
        </w:rPr>
        <w:t xml:space="preserve">it gave the information about the political, </w:t>
      </w:r>
      <w:r w:rsidR="00B806FB">
        <w:rPr>
          <w:rFonts w:ascii="Arial" w:hAnsi="Arial" w:cs="Arial"/>
        </w:rPr>
        <w:t xml:space="preserve">economic, </w:t>
      </w:r>
      <w:r w:rsidR="000C42B4">
        <w:rPr>
          <w:rFonts w:ascii="Arial" w:hAnsi="Arial" w:cs="Arial"/>
        </w:rPr>
        <w:t xml:space="preserve">social, </w:t>
      </w:r>
      <w:r w:rsidR="00A34A70">
        <w:rPr>
          <w:rFonts w:ascii="Arial" w:hAnsi="Arial" w:cs="Arial"/>
        </w:rPr>
        <w:t>technologic</w:t>
      </w:r>
      <w:r w:rsidR="00B806FB">
        <w:rPr>
          <w:rFonts w:ascii="Arial" w:hAnsi="Arial" w:cs="Arial"/>
        </w:rPr>
        <w:t xml:space="preserve">, </w:t>
      </w:r>
      <w:r w:rsidR="00A34A70">
        <w:rPr>
          <w:rFonts w:ascii="Arial" w:hAnsi="Arial" w:cs="Arial"/>
        </w:rPr>
        <w:t xml:space="preserve">environment </w:t>
      </w:r>
      <w:r w:rsidR="00B806FB">
        <w:rPr>
          <w:rFonts w:ascii="Arial" w:hAnsi="Arial" w:cs="Arial"/>
        </w:rPr>
        <w:t>and</w:t>
      </w:r>
      <w:r w:rsidR="00A34A70">
        <w:rPr>
          <w:rFonts w:ascii="Arial" w:hAnsi="Arial" w:cs="Arial"/>
        </w:rPr>
        <w:t xml:space="preserve"> legal overview of the </w:t>
      </w:r>
      <w:r w:rsidR="005A1F26">
        <w:rPr>
          <w:rFonts w:ascii="Arial" w:hAnsi="Arial" w:cs="Arial"/>
        </w:rPr>
        <w:t>company</w:t>
      </w:r>
      <w:r w:rsidR="008D1AE5">
        <w:rPr>
          <w:rFonts w:ascii="Arial" w:hAnsi="Arial" w:cs="Arial"/>
        </w:rPr>
        <w:t xml:space="preserve">, following the </w:t>
      </w:r>
      <w:r w:rsidR="009A1D8B">
        <w:rPr>
          <w:rFonts w:ascii="Arial" w:hAnsi="Arial" w:cs="Arial"/>
        </w:rPr>
        <w:t>plus, minus and interesting analys</w:t>
      </w:r>
      <w:r w:rsidR="00655B58">
        <w:rPr>
          <w:rFonts w:ascii="Arial" w:hAnsi="Arial" w:cs="Arial"/>
        </w:rPr>
        <w:t xml:space="preserve">is or better known as PMI analysis of decision making tool where it gives </w:t>
      </w:r>
      <w:r w:rsidR="00022D9C">
        <w:rPr>
          <w:rFonts w:ascii="Arial" w:hAnsi="Arial" w:cs="Arial"/>
        </w:rPr>
        <w:t xml:space="preserve">a couple of solutions and through the ADKAR model you </w:t>
      </w:r>
      <w:r w:rsidR="00105CD7">
        <w:rPr>
          <w:rFonts w:ascii="Arial" w:hAnsi="Arial" w:cs="Arial"/>
        </w:rPr>
        <w:t>may</w:t>
      </w:r>
      <w:r w:rsidR="00022D9C">
        <w:rPr>
          <w:rFonts w:ascii="Arial" w:hAnsi="Arial" w:cs="Arial"/>
        </w:rPr>
        <w:t xml:space="preserve"> develop a plan to implement the solution chose</w:t>
      </w:r>
      <w:r w:rsidR="007C2C8E">
        <w:rPr>
          <w:rFonts w:ascii="Arial" w:hAnsi="Arial" w:cs="Arial"/>
        </w:rPr>
        <w:t xml:space="preserve">. </w:t>
      </w:r>
      <w:r w:rsidR="00C27C3F">
        <w:rPr>
          <w:rFonts w:ascii="Arial" w:hAnsi="Arial" w:cs="Arial"/>
        </w:rPr>
        <w:t>Lastly, the Gantt chart help</w:t>
      </w:r>
      <w:r w:rsidR="00F02500">
        <w:rPr>
          <w:rFonts w:ascii="Arial" w:hAnsi="Arial" w:cs="Arial"/>
        </w:rPr>
        <w:t>s</w:t>
      </w:r>
      <w:r w:rsidR="00C27C3F">
        <w:rPr>
          <w:rFonts w:ascii="Arial" w:hAnsi="Arial" w:cs="Arial"/>
        </w:rPr>
        <w:t xml:space="preserve"> to understand </w:t>
      </w:r>
      <w:r w:rsidR="00B317D1">
        <w:rPr>
          <w:rFonts w:ascii="Arial" w:hAnsi="Arial" w:cs="Arial"/>
        </w:rPr>
        <w:t xml:space="preserve">in which period of time </w:t>
      </w:r>
      <w:r w:rsidR="00F02500">
        <w:rPr>
          <w:rFonts w:ascii="Arial" w:hAnsi="Arial" w:cs="Arial"/>
        </w:rPr>
        <w:t>the listed</w:t>
      </w:r>
      <w:r w:rsidR="00B317D1">
        <w:rPr>
          <w:rFonts w:ascii="Arial" w:hAnsi="Arial" w:cs="Arial"/>
        </w:rPr>
        <w:t xml:space="preserve"> will</w:t>
      </w:r>
      <w:r w:rsidR="00E808A5">
        <w:rPr>
          <w:rFonts w:ascii="Arial" w:hAnsi="Arial" w:cs="Arial"/>
        </w:rPr>
        <w:t xml:space="preserve"> be done </w:t>
      </w:r>
      <w:r w:rsidR="004300A5">
        <w:rPr>
          <w:rFonts w:ascii="Arial" w:hAnsi="Arial" w:cs="Arial"/>
        </w:rPr>
        <w:t>moreover,</w:t>
      </w:r>
      <w:r w:rsidR="009C3774">
        <w:rPr>
          <w:rFonts w:ascii="Arial" w:hAnsi="Arial" w:cs="Arial"/>
        </w:rPr>
        <w:t xml:space="preserve"> it will</w:t>
      </w:r>
      <w:r w:rsidR="0047141A">
        <w:rPr>
          <w:rFonts w:ascii="Arial" w:hAnsi="Arial" w:cs="Arial"/>
        </w:rPr>
        <w:t xml:space="preserve"> be</w:t>
      </w:r>
      <w:r w:rsidR="009C3774">
        <w:rPr>
          <w:rFonts w:ascii="Arial" w:hAnsi="Arial" w:cs="Arial"/>
        </w:rPr>
        <w:t xml:space="preserve"> explain</w:t>
      </w:r>
      <w:r w:rsidR="0047141A">
        <w:rPr>
          <w:rFonts w:ascii="Arial" w:hAnsi="Arial" w:cs="Arial"/>
        </w:rPr>
        <w:t>ed</w:t>
      </w:r>
      <w:r w:rsidR="009C3774">
        <w:rPr>
          <w:rFonts w:ascii="Arial" w:hAnsi="Arial" w:cs="Arial"/>
        </w:rPr>
        <w:t xml:space="preserve"> to the stakeholders trough a plan</w:t>
      </w:r>
      <w:r w:rsidR="007A4C34">
        <w:rPr>
          <w:rFonts w:ascii="Arial" w:hAnsi="Arial" w:cs="Arial"/>
        </w:rPr>
        <w:t xml:space="preserve">. </w:t>
      </w:r>
      <w:r w:rsidR="009C3774">
        <w:rPr>
          <w:rFonts w:ascii="Arial" w:hAnsi="Arial" w:cs="Arial"/>
        </w:rPr>
        <w:t xml:space="preserve"> </w:t>
      </w:r>
    </w:p>
    <w:p w14:paraId="69D5B9CC" w14:textId="77777777" w:rsidR="005A1F26" w:rsidRPr="0047141A" w:rsidRDefault="005A1F26" w:rsidP="00A91FA2">
      <w:pPr>
        <w:spacing w:after="0" w:line="360" w:lineRule="auto"/>
        <w:jc w:val="both"/>
        <w:rPr>
          <w:rFonts w:ascii="Arial" w:hAnsi="Arial" w:cs="Arial"/>
          <w:b/>
          <w:bCs/>
        </w:rPr>
      </w:pPr>
    </w:p>
    <w:p w14:paraId="56AF2B44" w14:textId="77777777" w:rsidR="005A1F26" w:rsidRPr="0047141A" w:rsidRDefault="005A1F26" w:rsidP="00A91FA2">
      <w:pPr>
        <w:spacing w:after="0" w:line="360" w:lineRule="auto"/>
        <w:jc w:val="both"/>
        <w:rPr>
          <w:rFonts w:ascii="Arial" w:hAnsi="Arial" w:cs="Arial"/>
          <w:b/>
          <w:bCs/>
        </w:rPr>
      </w:pPr>
    </w:p>
    <w:p w14:paraId="5604A281" w14:textId="77777777" w:rsidR="005A1F26" w:rsidRPr="0047141A" w:rsidRDefault="005A1F26" w:rsidP="00A91FA2">
      <w:pPr>
        <w:spacing w:after="0" w:line="360" w:lineRule="auto"/>
        <w:jc w:val="both"/>
        <w:rPr>
          <w:rFonts w:ascii="Arial" w:hAnsi="Arial" w:cs="Arial"/>
          <w:b/>
          <w:bCs/>
        </w:rPr>
      </w:pPr>
    </w:p>
    <w:p w14:paraId="0EB620E7" w14:textId="77777777" w:rsidR="005A1F26" w:rsidRPr="0047141A" w:rsidRDefault="005A1F26" w:rsidP="00A91FA2">
      <w:pPr>
        <w:spacing w:after="0" w:line="360" w:lineRule="auto"/>
        <w:jc w:val="both"/>
        <w:rPr>
          <w:rFonts w:ascii="Arial" w:hAnsi="Arial" w:cs="Arial"/>
          <w:b/>
          <w:bCs/>
        </w:rPr>
      </w:pPr>
    </w:p>
    <w:p w14:paraId="66B7816B" w14:textId="77777777" w:rsidR="005A1F26" w:rsidRPr="0047141A" w:rsidRDefault="005A1F26" w:rsidP="00A91FA2">
      <w:pPr>
        <w:spacing w:after="0" w:line="360" w:lineRule="auto"/>
        <w:jc w:val="both"/>
        <w:rPr>
          <w:rFonts w:ascii="Arial" w:hAnsi="Arial" w:cs="Arial"/>
          <w:b/>
          <w:bCs/>
        </w:rPr>
      </w:pPr>
    </w:p>
    <w:p w14:paraId="20241C87" w14:textId="77777777" w:rsidR="005A1F26" w:rsidRPr="0047141A" w:rsidRDefault="005A1F26" w:rsidP="00A91FA2">
      <w:pPr>
        <w:spacing w:after="0" w:line="360" w:lineRule="auto"/>
        <w:jc w:val="both"/>
        <w:rPr>
          <w:rFonts w:ascii="Arial" w:hAnsi="Arial" w:cs="Arial"/>
          <w:b/>
          <w:bCs/>
        </w:rPr>
      </w:pPr>
    </w:p>
    <w:p w14:paraId="2756799B" w14:textId="77777777" w:rsidR="005A1F26" w:rsidRPr="0047141A" w:rsidRDefault="005A1F26" w:rsidP="00A91FA2">
      <w:pPr>
        <w:spacing w:after="0" w:line="360" w:lineRule="auto"/>
        <w:jc w:val="both"/>
        <w:rPr>
          <w:rFonts w:ascii="Arial" w:hAnsi="Arial" w:cs="Arial"/>
          <w:b/>
          <w:bCs/>
        </w:rPr>
      </w:pPr>
    </w:p>
    <w:p w14:paraId="4E80409A" w14:textId="77777777" w:rsidR="005A1F26" w:rsidRPr="0047141A" w:rsidRDefault="005A1F26" w:rsidP="00A91FA2">
      <w:pPr>
        <w:spacing w:after="0" w:line="360" w:lineRule="auto"/>
        <w:jc w:val="both"/>
        <w:rPr>
          <w:rFonts w:ascii="Arial" w:hAnsi="Arial" w:cs="Arial"/>
          <w:b/>
          <w:bCs/>
        </w:rPr>
      </w:pPr>
    </w:p>
    <w:p w14:paraId="61D92157" w14:textId="77777777" w:rsidR="005A1F26" w:rsidRPr="0047141A" w:rsidRDefault="005A1F26" w:rsidP="00A91FA2">
      <w:pPr>
        <w:spacing w:after="0" w:line="360" w:lineRule="auto"/>
        <w:jc w:val="both"/>
        <w:rPr>
          <w:rFonts w:ascii="Arial" w:hAnsi="Arial" w:cs="Arial"/>
          <w:b/>
          <w:bCs/>
        </w:rPr>
      </w:pPr>
    </w:p>
    <w:p w14:paraId="0DC6E7CB" w14:textId="77777777" w:rsidR="005A1F26" w:rsidRPr="0047141A" w:rsidRDefault="005A1F26" w:rsidP="00A91FA2">
      <w:pPr>
        <w:spacing w:after="0" w:line="360" w:lineRule="auto"/>
        <w:jc w:val="both"/>
        <w:rPr>
          <w:rFonts w:ascii="Arial" w:hAnsi="Arial" w:cs="Arial"/>
          <w:b/>
          <w:bCs/>
        </w:rPr>
      </w:pPr>
    </w:p>
    <w:p w14:paraId="63047EE5" w14:textId="77777777" w:rsidR="005A1F26" w:rsidRPr="0047141A" w:rsidRDefault="005A1F26" w:rsidP="00A91FA2">
      <w:pPr>
        <w:spacing w:after="0" w:line="360" w:lineRule="auto"/>
        <w:jc w:val="both"/>
        <w:rPr>
          <w:rFonts w:ascii="Arial" w:hAnsi="Arial" w:cs="Arial"/>
          <w:b/>
          <w:bCs/>
        </w:rPr>
      </w:pPr>
    </w:p>
    <w:p w14:paraId="0F86B5E8" w14:textId="77777777" w:rsidR="005A1F26" w:rsidRPr="0047141A" w:rsidRDefault="005A1F26" w:rsidP="00A91FA2">
      <w:pPr>
        <w:spacing w:after="0" w:line="360" w:lineRule="auto"/>
        <w:jc w:val="both"/>
        <w:rPr>
          <w:rFonts w:ascii="Arial" w:hAnsi="Arial" w:cs="Arial"/>
          <w:b/>
          <w:bCs/>
        </w:rPr>
      </w:pPr>
    </w:p>
    <w:p w14:paraId="36773C26" w14:textId="77777777" w:rsidR="005A1F26" w:rsidRPr="0047141A" w:rsidRDefault="005A1F26" w:rsidP="00A91FA2">
      <w:pPr>
        <w:spacing w:after="0" w:line="360" w:lineRule="auto"/>
        <w:jc w:val="both"/>
        <w:rPr>
          <w:rFonts w:ascii="Arial" w:hAnsi="Arial" w:cs="Arial"/>
          <w:b/>
          <w:bCs/>
        </w:rPr>
      </w:pPr>
    </w:p>
    <w:p w14:paraId="405CE764" w14:textId="77777777" w:rsidR="005A1F26" w:rsidRPr="0047141A" w:rsidRDefault="005A1F26" w:rsidP="00A91FA2">
      <w:pPr>
        <w:spacing w:after="0" w:line="360" w:lineRule="auto"/>
        <w:jc w:val="both"/>
        <w:rPr>
          <w:rFonts w:ascii="Arial" w:hAnsi="Arial" w:cs="Arial"/>
          <w:b/>
          <w:bCs/>
        </w:rPr>
      </w:pPr>
    </w:p>
    <w:p w14:paraId="0C53F89C" w14:textId="77777777" w:rsidR="005A1F26" w:rsidRPr="0047141A" w:rsidRDefault="005A1F26" w:rsidP="00A91FA2">
      <w:pPr>
        <w:spacing w:after="0" w:line="360" w:lineRule="auto"/>
        <w:jc w:val="both"/>
        <w:rPr>
          <w:rFonts w:ascii="Arial" w:hAnsi="Arial" w:cs="Arial"/>
          <w:b/>
          <w:bCs/>
        </w:rPr>
      </w:pPr>
    </w:p>
    <w:p w14:paraId="0739B353" w14:textId="77777777" w:rsidR="005A1F26" w:rsidRPr="0047141A" w:rsidRDefault="005A1F26" w:rsidP="00A91FA2">
      <w:pPr>
        <w:spacing w:after="0" w:line="360" w:lineRule="auto"/>
        <w:jc w:val="both"/>
        <w:rPr>
          <w:rFonts w:ascii="Arial" w:hAnsi="Arial" w:cs="Arial"/>
          <w:b/>
          <w:bCs/>
        </w:rPr>
      </w:pPr>
    </w:p>
    <w:p w14:paraId="004C3B68" w14:textId="77777777" w:rsidR="005A1F26" w:rsidRPr="0047141A" w:rsidRDefault="005A1F26" w:rsidP="00A91FA2">
      <w:pPr>
        <w:spacing w:after="0" w:line="360" w:lineRule="auto"/>
        <w:jc w:val="both"/>
        <w:rPr>
          <w:rFonts w:ascii="Arial" w:hAnsi="Arial" w:cs="Arial"/>
          <w:b/>
          <w:bCs/>
        </w:rPr>
      </w:pPr>
    </w:p>
    <w:p w14:paraId="2FA24D64" w14:textId="77777777" w:rsidR="005A1F26" w:rsidRPr="0047141A" w:rsidRDefault="005A1F26" w:rsidP="00A91FA2">
      <w:pPr>
        <w:spacing w:after="0" w:line="360" w:lineRule="auto"/>
        <w:jc w:val="both"/>
        <w:rPr>
          <w:rFonts w:ascii="Arial" w:hAnsi="Arial" w:cs="Arial"/>
          <w:b/>
          <w:bCs/>
        </w:rPr>
      </w:pPr>
    </w:p>
    <w:p w14:paraId="4315907D" w14:textId="77777777" w:rsidR="005A1F26" w:rsidRPr="0047141A" w:rsidRDefault="005A1F26" w:rsidP="00A91FA2">
      <w:pPr>
        <w:spacing w:after="0" w:line="360" w:lineRule="auto"/>
        <w:jc w:val="both"/>
        <w:rPr>
          <w:rFonts w:ascii="Arial" w:hAnsi="Arial" w:cs="Arial"/>
          <w:b/>
          <w:bCs/>
        </w:rPr>
      </w:pPr>
    </w:p>
    <w:p w14:paraId="2EFDFD90" w14:textId="77777777" w:rsidR="005A1F26" w:rsidRPr="0047141A" w:rsidRDefault="005A1F26" w:rsidP="00A91FA2">
      <w:pPr>
        <w:spacing w:after="0" w:line="360" w:lineRule="auto"/>
        <w:jc w:val="both"/>
        <w:rPr>
          <w:rFonts w:ascii="Arial" w:hAnsi="Arial" w:cs="Arial"/>
          <w:b/>
          <w:bCs/>
        </w:rPr>
      </w:pPr>
    </w:p>
    <w:p w14:paraId="3F68017A" w14:textId="77777777" w:rsidR="005A1F26" w:rsidRPr="0047141A" w:rsidRDefault="005A1F26" w:rsidP="00A91FA2">
      <w:pPr>
        <w:spacing w:after="0" w:line="360" w:lineRule="auto"/>
        <w:jc w:val="both"/>
        <w:rPr>
          <w:rFonts w:ascii="Arial" w:hAnsi="Arial" w:cs="Arial"/>
          <w:b/>
          <w:bCs/>
        </w:rPr>
      </w:pPr>
    </w:p>
    <w:p w14:paraId="65F38CA2" w14:textId="77777777" w:rsidR="005A1F26" w:rsidRPr="0047141A" w:rsidRDefault="005A1F26" w:rsidP="00A91FA2">
      <w:pPr>
        <w:spacing w:after="0" w:line="360" w:lineRule="auto"/>
        <w:jc w:val="both"/>
        <w:rPr>
          <w:rFonts w:ascii="Arial" w:hAnsi="Arial" w:cs="Arial"/>
          <w:b/>
          <w:bCs/>
        </w:rPr>
      </w:pPr>
    </w:p>
    <w:p w14:paraId="4A6313AD" w14:textId="77777777" w:rsidR="005A1F26" w:rsidRPr="0047141A" w:rsidRDefault="005A1F26" w:rsidP="00A91FA2">
      <w:pPr>
        <w:spacing w:after="0" w:line="360" w:lineRule="auto"/>
        <w:jc w:val="both"/>
        <w:rPr>
          <w:rFonts w:ascii="Arial" w:hAnsi="Arial" w:cs="Arial"/>
          <w:b/>
          <w:bCs/>
        </w:rPr>
      </w:pPr>
    </w:p>
    <w:p w14:paraId="71B6B20D" w14:textId="77777777" w:rsidR="00425073" w:rsidRPr="0047141A" w:rsidRDefault="00425073" w:rsidP="00A91FA2">
      <w:pPr>
        <w:spacing w:after="0" w:line="360" w:lineRule="auto"/>
        <w:jc w:val="both"/>
        <w:rPr>
          <w:rFonts w:ascii="Arial" w:hAnsi="Arial" w:cs="Arial"/>
          <w:b/>
          <w:bCs/>
        </w:rPr>
      </w:pPr>
    </w:p>
    <w:p w14:paraId="2D1594ED" w14:textId="1352FCBE" w:rsidR="009C3E96" w:rsidRPr="008A5567" w:rsidRDefault="00C45A54" w:rsidP="00A91FA2">
      <w:pPr>
        <w:spacing w:after="0" w:line="360" w:lineRule="auto"/>
        <w:jc w:val="both"/>
        <w:rPr>
          <w:rFonts w:ascii="Arial" w:hAnsi="Arial" w:cs="Arial"/>
          <w:b/>
          <w:bCs/>
        </w:rPr>
      </w:pPr>
      <w:r w:rsidRPr="008A5567">
        <w:rPr>
          <w:rFonts w:ascii="Arial" w:hAnsi="Arial" w:cs="Arial"/>
          <w:b/>
          <w:bCs/>
        </w:rPr>
        <w:lastRenderedPageBreak/>
        <w:t>REF</w:t>
      </w:r>
      <w:r w:rsidR="003925E6" w:rsidRPr="008A5567">
        <w:rPr>
          <w:rFonts w:ascii="Arial" w:hAnsi="Arial" w:cs="Arial"/>
          <w:b/>
          <w:bCs/>
        </w:rPr>
        <w:t>E</w:t>
      </w:r>
      <w:r w:rsidRPr="008A5567">
        <w:rPr>
          <w:rFonts w:ascii="Arial" w:hAnsi="Arial" w:cs="Arial"/>
          <w:b/>
          <w:bCs/>
        </w:rPr>
        <w:t>RENCES</w:t>
      </w:r>
    </w:p>
    <w:p w14:paraId="53BDDA21" w14:textId="5C8A40F4" w:rsidR="00FF44BD" w:rsidRPr="005F7CBB" w:rsidRDefault="008A5567" w:rsidP="00FF44BD">
      <w:pPr>
        <w:pStyle w:val="ListParagraph"/>
        <w:numPr>
          <w:ilvl w:val="0"/>
          <w:numId w:val="4"/>
        </w:numPr>
        <w:spacing w:after="0" w:line="360" w:lineRule="auto"/>
        <w:jc w:val="both"/>
        <w:rPr>
          <w:rFonts w:ascii="Arial" w:hAnsi="Arial" w:cs="Arial"/>
        </w:rPr>
      </w:pPr>
      <w:r w:rsidRPr="00FF44BD">
        <w:rPr>
          <w:rFonts w:ascii="Arial" w:hAnsi="Arial" w:cs="Arial"/>
        </w:rPr>
        <w:t>Chakrabortty, A., 2016. This NHS crisis is not economic. It's political. [online] The Guardian. Available at: &lt;https://www.theguardian.com/society/2016/feb/08/this-nhs-crisis-is-not-economic-its-political&gt; [Accessed 29 April 2022].</w:t>
      </w:r>
      <w:r w:rsidR="00FF44BD" w:rsidRPr="00FF44BD">
        <w:t xml:space="preserve"> </w:t>
      </w:r>
    </w:p>
    <w:p w14:paraId="29CBC42A" w14:textId="77777777" w:rsidR="00AF28D2" w:rsidRDefault="00AF28D2" w:rsidP="00AF28D2">
      <w:pPr>
        <w:pStyle w:val="ListParagraph"/>
        <w:numPr>
          <w:ilvl w:val="0"/>
          <w:numId w:val="4"/>
        </w:numPr>
        <w:spacing w:after="0" w:line="360" w:lineRule="auto"/>
        <w:jc w:val="both"/>
        <w:rPr>
          <w:rFonts w:ascii="Arial" w:hAnsi="Arial" w:cs="Arial"/>
        </w:rPr>
      </w:pPr>
      <w:r w:rsidRPr="00AF28D2">
        <w:rPr>
          <w:rFonts w:ascii="Arial" w:hAnsi="Arial" w:cs="Arial"/>
        </w:rPr>
        <w:t>de Val, J., Sohal, G., Sarwar, A., Ahmed, H., Singh, I. and Coleman, J., 2020. Investigating the challenges and opportunities for medicines management in an NHS field hospital during the COVID-19 pandemic. European Journal of Hospital Pharmacy, 28(1), pp.10-15.</w:t>
      </w:r>
    </w:p>
    <w:p w14:paraId="710980D8" w14:textId="502EADBB" w:rsidR="004E1762" w:rsidRPr="00AF28D2" w:rsidRDefault="00FF44BD" w:rsidP="00AF28D2">
      <w:pPr>
        <w:pStyle w:val="ListParagraph"/>
        <w:numPr>
          <w:ilvl w:val="0"/>
          <w:numId w:val="4"/>
        </w:numPr>
        <w:spacing w:after="0" w:line="360" w:lineRule="auto"/>
        <w:jc w:val="both"/>
        <w:rPr>
          <w:rFonts w:ascii="Arial" w:hAnsi="Arial" w:cs="Arial"/>
        </w:rPr>
      </w:pPr>
      <w:r w:rsidRPr="00AF28D2">
        <w:rPr>
          <w:rFonts w:ascii="Arial" w:hAnsi="Arial" w:cs="Arial"/>
        </w:rPr>
        <w:t>Evennett, C., 2020. Summary of the key strategic issues that will shape healthcare over the next 20 years. [online] Piru.ac.uk. Available at: &lt;https://piru.ac.uk/assets/files/NHS%202030%20workshop.pdf&gt; [Accessed 29 April 2022]</w:t>
      </w:r>
    </w:p>
    <w:p w14:paraId="2A544033" w14:textId="77777777" w:rsidR="004E1762" w:rsidRDefault="004E1762" w:rsidP="004E1762">
      <w:pPr>
        <w:pStyle w:val="ListParagraph"/>
        <w:spacing w:after="0" w:line="360" w:lineRule="auto"/>
        <w:jc w:val="both"/>
        <w:rPr>
          <w:rFonts w:ascii="Arial" w:hAnsi="Arial" w:cs="Arial"/>
        </w:rPr>
      </w:pPr>
    </w:p>
    <w:p w14:paraId="28D84E27" w14:textId="77777777" w:rsidR="004E1762" w:rsidRPr="004E1762" w:rsidRDefault="004E1762" w:rsidP="004E1762">
      <w:pPr>
        <w:pStyle w:val="ListParagraph"/>
        <w:spacing w:after="0" w:line="360" w:lineRule="auto"/>
        <w:jc w:val="both"/>
        <w:rPr>
          <w:rFonts w:ascii="Arial" w:hAnsi="Arial" w:cs="Arial"/>
        </w:rPr>
      </w:pPr>
    </w:p>
    <w:p w14:paraId="6B432D52" w14:textId="214B33B4" w:rsidR="004E1762" w:rsidRPr="00F80A4A" w:rsidRDefault="004E1762" w:rsidP="004E1762">
      <w:pPr>
        <w:spacing w:after="0" w:line="360" w:lineRule="auto"/>
        <w:jc w:val="both"/>
        <w:rPr>
          <w:rFonts w:ascii="Arial" w:hAnsi="Arial" w:cs="Arial"/>
          <w:lang w:val="it-IT"/>
        </w:rPr>
      </w:pPr>
    </w:p>
    <w:sectPr w:rsidR="004E1762" w:rsidRPr="00F80A4A">
      <w:footerReference w:type="default" r:id="rId1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BF1D6" w14:textId="77777777" w:rsidR="0029046E" w:rsidRDefault="0029046E" w:rsidP="00C45A54">
      <w:pPr>
        <w:spacing w:after="0" w:line="240" w:lineRule="auto"/>
      </w:pPr>
      <w:r>
        <w:separator/>
      </w:r>
    </w:p>
  </w:endnote>
  <w:endnote w:type="continuationSeparator" w:id="0">
    <w:p w14:paraId="26210531" w14:textId="77777777" w:rsidR="0029046E" w:rsidRDefault="0029046E" w:rsidP="00C45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725131"/>
      <w:docPartObj>
        <w:docPartGallery w:val="Page Numbers (Bottom of Page)"/>
        <w:docPartUnique/>
      </w:docPartObj>
    </w:sdtPr>
    <w:sdtEndPr>
      <w:rPr>
        <w:noProof/>
      </w:rPr>
    </w:sdtEndPr>
    <w:sdtContent>
      <w:p w14:paraId="184A6B40" w14:textId="1A4E6EE0" w:rsidR="00C45A54" w:rsidRDefault="00C45A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29288" w14:textId="77777777" w:rsidR="00C45A54" w:rsidRDefault="00C45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36C01" w14:textId="77777777" w:rsidR="0029046E" w:rsidRDefault="0029046E" w:rsidP="00C45A54">
      <w:pPr>
        <w:spacing w:after="0" w:line="240" w:lineRule="auto"/>
      </w:pPr>
      <w:r>
        <w:separator/>
      </w:r>
    </w:p>
  </w:footnote>
  <w:footnote w:type="continuationSeparator" w:id="0">
    <w:p w14:paraId="4C8B1FEA" w14:textId="77777777" w:rsidR="0029046E" w:rsidRDefault="0029046E" w:rsidP="00C45A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0E7CC9"/>
    <w:multiLevelType w:val="hybridMultilevel"/>
    <w:tmpl w:val="C81C6C36"/>
    <w:lvl w:ilvl="0" w:tplc="466C0276">
      <w:start w:val="570"/>
      <w:numFmt w:val="bullet"/>
      <w:lvlText w:val="-"/>
      <w:lvlJc w:val="left"/>
      <w:pPr>
        <w:ind w:left="2004" w:hanging="360"/>
      </w:pPr>
      <w:rPr>
        <w:rFonts w:ascii="Arial" w:eastAsiaTheme="minorHAnsi" w:hAnsi="Arial" w:cs="Arial" w:hint="default"/>
      </w:rPr>
    </w:lvl>
    <w:lvl w:ilvl="1" w:tplc="08090003" w:tentative="1">
      <w:start w:val="1"/>
      <w:numFmt w:val="bullet"/>
      <w:lvlText w:val="o"/>
      <w:lvlJc w:val="left"/>
      <w:pPr>
        <w:ind w:left="2724" w:hanging="360"/>
      </w:pPr>
      <w:rPr>
        <w:rFonts w:ascii="Courier New" w:hAnsi="Courier New" w:cs="Courier New" w:hint="default"/>
      </w:rPr>
    </w:lvl>
    <w:lvl w:ilvl="2" w:tplc="08090005" w:tentative="1">
      <w:start w:val="1"/>
      <w:numFmt w:val="bullet"/>
      <w:lvlText w:val=""/>
      <w:lvlJc w:val="left"/>
      <w:pPr>
        <w:ind w:left="3444" w:hanging="360"/>
      </w:pPr>
      <w:rPr>
        <w:rFonts w:ascii="Wingdings" w:hAnsi="Wingdings" w:hint="default"/>
      </w:rPr>
    </w:lvl>
    <w:lvl w:ilvl="3" w:tplc="08090001" w:tentative="1">
      <w:start w:val="1"/>
      <w:numFmt w:val="bullet"/>
      <w:lvlText w:val=""/>
      <w:lvlJc w:val="left"/>
      <w:pPr>
        <w:ind w:left="4164" w:hanging="360"/>
      </w:pPr>
      <w:rPr>
        <w:rFonts w:ascii="Symbol" w:hAnsi="Symbol" w:hint="default"/>
      </w:rPr>
    </w:lvl>
    <w:lvl w:ilvl="4" w:tplc="08090003" w:tentative="1">
      <w:start w:val="1"/>
      <w:numFmt w:val="bullet"/>
      <w:lvlText w:val="o"/>
      <w:lvlJc w:val="left"/>
      <w:pPr>
        <w:ind w:left="4884" w:hanging="360"/>
      </w:pPr>
      <w:rPr>
        <w:rFonts w:ascii="Courier New" w:hAnsi="Courier New" w:cs="Courier New" w:hint="default"/>
      </w:rPr>
    </w:lvl>
    <w:lvl w:ilvl="5" w:tplc="08090005" w:tentative="1">
      <w:start w:val="1"/>
      <w:numFmt w:val="bullet"/>
      <w:lvlText w:val=""/>
      <w:lvlJc w:val="left"/>
      <w:pPr>
        <w:ind w:left="5604" w:hanging="360"/>
      </w:pPr>
      <w:rPr>
        <w:rFonts w:ascii="Wingdings" w:hAnsi="Wingdings" w:hint="default"/>
      </w:rPr>
    </w:lvl>
    <w:lvl w:ilvl="6" w:tplc="08090001" w:tentative="1">
      <w:start w:val="1"/>
      <w:numFmt w:val="bullet"/>
      <w:lvlText w:val=""/>
      <w:lvlJc w:val="left"/>
      <w:pPr>
        <w:ind w:left="6324" w:hanging="360"/>
      </w:pPr>
      <w:rPr>
        <w:rFonts w:ascii="Symbol" w:hAnsi="Symbol" w:hint="default"/>
      </w:rPr>
    </w:lvl>
    <w:lvl w:ilvl="7" w:tplc="08090003" w:tentative="1">
      <w:start w:val="1"/>
      <w:numFmt w:val="bullet"/>
      <w:lvlText w:val="o"/>
      <w:lvlJc w:val="left"/>
      <w:pPr>
        <w:ind w:left="7044" w:hanging="360"/>
      </w:pPr>
      <w:rPr>
        <w:rFonts w:ascii="Courier New" w:hAnsi="Courier New" w:cs="Courier New" w:hint="default"/>
      </w:rPr>
    </w:lvl>
    <w:lvl w:ilvl="8" w:tplc="08090005" w:tentative="1">
      <w:start w:val="1"/>
      <w:numFmt w:val="bullet"/>
      <w:lvlText w:val=""/>
      <w:lvlJc w:val="left"/>
      <w:pPr>
        <w:ind w:left="7764" w:hanging="360"/>
      </w:pPr>
      <w:rPr>
        <w:rFonts w:ascii="Wingdings" w:hAnsi="Wingdings" w:hint="default"/>
      </w:rPr>
    </w:lvl>
  </w:abstractNum>
  <w:abstractNum w:abstractNumId="1" w15:restartNumberingAfterBreak="0">
    <w:nsid w:val="479D0C21"/>
    <w:multiLevelType w:val="hybridMultilevel"/>
    <w:tmpl w:val="0D7CD40E"/>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4C39BC"/>
    <w:multiLevelType w:val="hybridMultilevel"/>
    <w:tmpl w:val="4396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0F5CAB"/>
    <w:multiLevelType w:val="hybridMultilevel"/>
    <w:tmpl w:val="8F6A6188"/>
    <w:lvl w:ilvl="0" w:tplc="DD2C7E1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9E3E72"/>
    <w:multiLevelType w:val="hybridMultilevel"/>
    <w:tmpl w:val="9D4876FA"/>
    <w:lvl w:ilvl="0" w:tplc="0410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865031">
    <w:abstractNumId w:val="3"/>
  </w:num>
  <w:num w:numId="2" w16cid:durableId="1142187650">
    <w:abstractNumId w:val="4"/>
  </w:num>
  <w:num w:numId="3" w16cid:durableId="1600717584">
    <w:abstractNumId w:val="0"/>
  </w:num>
  <w:num w:numId="4" w16cid:durableId="1655452967">
    <w:abstractNumId w:val="1"/>
  </w:num>
  <w:num w:numId="5" w16cid:durableId="6930739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E96"/>
    <w:rsid w:val="00000CB2"/>
    <w:rsid w:val="00001950"/>
    <w:rsid w:val="00001B62"/>
    <w:rsid w:val="0000548F"/>
    <w:rsid w:val="00011ABD"/>
    <w:rsid w:val="00012CC3"/>
    <w:rsid w:val="00022D9C"/>
    <w:rsid w:val="00030EC9"/>
    <w:rsid w:val="000312BF"/>
    <w:rsid w:val="00035A5E"/>
    <w:rsid w:val="00037FE0"/>
    <w:rsid w:val="0004242C"/>
    <w:rsid w:val="00043C98"/>
    <w:rsid w:val="00046807"/>
    <w:rsid w:val="0004713F"/>
    <w:rsid w:val="00047182"/>
    <w:rsid w:val="00053484"/>
    <w:rsid w:val="00062A81"/>
    <w:rsid w:val="00065655"/>
    <w:rsid w:val="0006695F"/>
    <w:rsid w:val="00067A5B"/>
    <w:rsid w:val="00071513"/>
    <w:rsid w:val="0007331C"/>
    <w:rsid w:val="0008373C"/>
    <w:rsid w:val="00083A51"/>
    <w:rsid w:val="00084588"/>
    <w:rsid w:val="000A0FA6"/>
    <w:rsid w:val="000A2336"/>
    <w:rsid w:val="000A3152"/>
    <w:rsid w:val="000A4DE8"/>
    <w:rsid w:val="000A7CBF"/>
    <w:rsid w:val="000B07AB"/>
    <w:rsid w:val="000B4024"/>
    <w:rsid w:val="000B7FC3"/>
    <w:rsid w:val="000C1EC8"/>
    <w:rsid w:val="000C42B4"/>
    <w:rsid w:val="000C5446"/>
    <w:rsid w:val="000D0D5B"/>
    <w:rsid w:val="000D2BAE"/>
    <w:rsid w:val="000D348A"/>
    <w:rsid w:val="000E3156"/>
    <w:rsid w:val="000F494E"/>
    <w:rsid w:val="00100F43"/>
    <w:rsid w:val="00105CD7"/>
    <w:rsid w:val="00106178"/>
    <w:rsid w:val="00110D2B"/>
    <w:rsid w:val="001124C7"/>
    <w:rsid w:val="00112A31"/>
    <w:rsid w:val="001220C8"/>
    <w:rsid w:val="00122984"/>
    <w:rsid w:val="00127579"/>
    <w:rsid w:val="001358A9"/>
    <w:rsid w:val="00140FCC"/>
    <w:rsid w:val="00142040"/>
    <w:rsid w:val="00143922"/>
    <w:rsid w:val="001466B9"/>
    <w:rsid w:val="001475C3"/>
    <w:rsid w:val="00151D8B"/>
    <w:rsid w:val="001619DD"/>
    <w:rsid w:val="00161ECD"/>
    <w:rsid w:val="0016545B"/>
    <w:rsid w:val="0017130B"/>
    <w:rsid w:val="00174CA7"/>
    <w:rsid w:val="00180510"/>
    <w:rsid w:val="00181D59"/>
    <w:rsid w:val="00183C61"/>
    <w:rsid w:val="00187E0E"/>
    <w:rsid w:val="00192EB3"/>
    <w:rsid w:val="001932F1"/>
    <w:rsid w:val="00193629"/>
    <w:rsid w:val="0019530A"/>
    <w:rsid w:val="001A0AEE"/>
    <w:rsid w:val="001A2601"/>
    <w:rsid w:val="001A454E"/>
    <w:rsid w:val="001A77A1"/>
    <w:rsid w:val="001B17E0"/>
    <w:rsid w:val="001C696C"/>
    <w:rsid w:val="001D21DB"/>
    <w:rsid w:val="001D2923"/>
    <w:rsid w:val="001E20DA"/>
    <w:rsid w:val="001E2B69"/>
    <w:rsid w:val="001F3A0B"/>
    <w:rsid w:val="001F4DBB"/>
    <w:rsid w:val="001F5D7E"/>
    <w:rsid w:val="001F64A8"/>
    <w:rsid w:val="001F75C9"/>
    <w:rsid w:val="00200A5E"/>
    <w:rsid w:val="0020221A"/>
    <w:rsid w:val="002027A6"/>
    <w:rsid w:val="0020300E"/>
    <w:rsid w:val="00203F16"/>
    <w:rsid w:val="00211B8E"/>
    <w:rsid w:val="00216067"/>
    <w:rsid w:val="00216F88"/>
    <w:rsid w:val="0022307C"/>
    <w:rsid w:val="002411FC"/>
    <w:rsid w:val="0024358A"/>
    <w:rsid w:val="002464EF"/>
    <w:rsid w:val="00250157"/>
    <w:rsid w:val="00251BB4"/>
    <w:rsid w:val="00256436"/>
    <w:rsid w:val="00256DD8"/>
    <w:rsid w:val="0025770A"/>
    <w:rsid w:val="00263081"/>
    <w:rsid w:val="00263134"/>
    <w:rsid w:val="002663AE"/>
    <w:rsid w:val="002678CA"/>
    <w:rsid w:val="00267C26"/>
    <w:rsid w:val="0027203E"/>
    <w:rsid w:val="00275DC7"/>
    <w:rsid w:val="00275FD9"/>
    <w:rsid w:val="00281A3A"/>
    <w:rsid w:val="0029046E"/>
    <w:rsid w:val="0029475E"/>
    <w:rsid w:val="0029603E"/>
    <w:rsid w:val="002A46A5"/>
    <w:rsid w:val="002A5FB7"/>
    <w:rsid w:val="002B0C0C"/>
    <w:rsid w:val="002B4534"/>
    <w:rsid w:val="002B6786"/>
    <w:rsid w:val="002C171B"/>
    <w:rsid w:val="002C35BA"/>
    <w:rsid w:val="002C39D2"/>
    <w:rsid w:val="002D215F"/>
    <w:rsid w:val="002D5415"/>
    <w:rsid w:val="002E0577"/>
    <w:rsid w:val="002E3869"/>
    <w:rsid w:val="002E7C3F"/>
    <w:rsid w:val="002F285A"/>
    <w:rsid w:val="002F28B2"/>
    <w:rsid w:val="002F6FBD"/>
    <w:rsid w:val="002F7385"/>
    <w:rsid w:val="0030012B"/>
    <w:rsid w:val="00302802"/>
    <w:rsid w:val="003130F6"/>
    <w:rsid w:val="003163F0"/>
    <w:rsid w:val="00317BB1"/>
    <w:rsid w:val="0032562D"/>
    <w:rsid w:val="00326CDC"/>
    <w:rsid w:val="00326F35"/>
    <w:rsid w:val="003358A8"/>
    <w:rsid w:val="00337636"/>
    <w:rsid w:val="0034034E"/>
    <w:rsid w:val="00342DFE"/>
    <w:rsid w:val="00344CB3"/>
    <w:rsid w:val="003478B3"/>
    <w:rsid w:val="003478D5"/>
    <w:rsid w:val="00354588"/>
    <w:rsid w:val="003559A5"/>
    <w:rsid w:val="00356227"/>
    <w:rsid w:val="00356E92"/>
    <w:rsid w:val="00361FAE"/>
    <w:rsid w:val="00367731"/>
    <w:rsid w:val="00370384"/>
    <w:rsid w:val="00376EC0"/>
    <w:rsid w:val="00380866"/>
    <w:rsid w:val="003823C2"/>
    <w:rsid w:val="0038263B"/>
    <w:rsid w:val="003925E6"/>
    <w:rsid w:val="003A09AB"/>
    <w:rsid w:val="003A1B6A"/>
    <w:rsid w:val="003A693C"/>
    <w:rsid w:val="003B12C9"/>
    <w:rsid w:val="003B249B"/>
    <w:rsid w:val="003B390D"/>
    <w:rsid w:val="003B4B73"/>
    <w:rsid w:val="003B6078"/>
    <w:rsid w:val="003C0EFE"/>
    <w:rsid w:val="003C2AB5"/>
    <w:rsid w:val="003C2ECA"/>
    <w:rsid w:val="003D229C"/>
    <w:rsid w:val="003D7106"/>
    <w:rsid w:val="003D7B6A"/>
    <w:rsid w:val="003E0C50"/>
    <w:rsid w:val="003E1AA2"/>
    <w:rsid w:val="003E6931"/>
    <w:rsid w:val="003F12AE"/>
    <w:rsid w:val="003F58E6"/>
    <w:rsid w:val="003F7B35"/>
    <w:rsid w:val="00400503"/>
    <w:rsid w:val="004035AE"/>
    <w:rsid w:val="00403AC5"/>
    <w:rsid w:val="00404DE3"/>
    <w:rsid w:val="00411193"/>
    <w:rsid w:val="00412368"/>
    <w:rsid w:val="00415780"/>
    <w:rsid w:val="00423307"/>
    <w:rsid w:val="00425073"/>
    <w:rsid w:val="004262BB"/>
    <w:rsid w:val="0042725A"/>
    <w:rsid w:val="004300A5"/>
    <w:rsid w:val="00430E31"/>
    <w:rsid w:val="004337B7"/>
    <w:rsid w:val="0043518D"/>
    <w:rsid w:val="00437657"/>
    <w:rsid w:val="00443F81"/>
    <w:rsid w:val="00452AB0"/>
    <w:rsid w:val="00454619"/>
    <w:rsid w:val="00456975"/>
    <w:rsid w:val="004579F7"/>
    <w:rsid w:val="00460AEC"/>
    <w:rsid w:val="00461517"/>
    <w:rsid w:val="00461B33"/>
    <w:rsid w:val="00466D3A"/>
    <w:rsid w:val="0047141A"/>
    <w:rsid w:val="00473C07"/>
    <w:rsid w:val="0047436E"/>
    <w:rsid w:val="0047686F"/>
    <w:rsid w:val="00476DB4"/>
    <w:rsid w:val="00480FF1"/>
    <w:rsid w:val="00481EAE"/>
    <w:rsid w:val="00487E5E"/>
    <w:rsid w:val="00493A76"/>
    <w:rsid w:val="0049545E"/>
    <w:rsid w:val="004A02AA"/>
    <w:rsid w:val="004A6061"/>
    <w:rsid w:val="004A67F0"/>
    <w:rsid w:val="004A7CA0"/>
    <w:rsid w:val="004B0238"/>
    <w:rsid w:val="004C2BFB"/>
    <w:rsid w:val="004D0B97"/>
    <w:rsid w:val="004D2977"/>
    <w:rsid w:val="004D2E10"/>
    <w:rsid w:val="004D3585"/>
    <w:rsid w:val="004D45A8"/>
    <w:rsid w:val="004D58A8"/>
    <w:rsid w:val="004E0667"/>
    <w:rsid w:val="004E1762"/>
    <w:rsid w:val="004E2B29"/>
    <w:rsid w:val="004E704E"/>
    <w:rsid w:val="004F611C"/>
    <w:rsid w:val="00500E5E"/>
    <w:rsid w:val="005019DF"/>
    <w:rsid w:val="005140E3"/>
    <w:rsid w:val="0051476B"/>
    <w:rsid w:val="00515604"/>
    <w:rsid w:val="005208F8"/>
    <w:rsid w:val="00527C19"/>
    <w:rsid w:val="0053174C"/>
    <w:rsid w:val="00533D1F"/>
    <w:rsid w:val="00533FB2"/>
    <w:rsid w:val="0053685E"/>
    <w:rsid w:val="00542058"/>
    <w:rsid w:val="00542CD0"/>
    <w:rsid w:val="00544410"/>
    <w:rsid w:val="00547432"/>
    <w:rsid w:val="0055065A"/>
    <w:rsid w:val="00550D1C"/>
    <w:rsid w:val="00551B81"/>
    <w:rsid w:val="00551B8B"/>
    <w:rsid w:val="00553C5A"/>
    <w:rsid w:val="00554911"/>
    <w:rsid w:val="00554C05"/>
    <w:rsid w:val="00556BAC"/>
    <w:rsid w:val="005618E0"/>
    <w:rsid w:val="00563489"/>
    <w:rsid w:val="00570EA1"/>
    <w:rsid w:val="005731B7"/>
    <w:rsid w:val="00594354"/>
    <w:rsid w:val="0059604E"/>
    <w:rsid w:val="00596BDD"/>
    <w:rsid w:val="00597E9E"/>
    <w:rsid w:val="005A0734"/>
    <w:rsid w:val="005A1047"/>
    <w:rsid w:val="005A1F26"/>
    <w:rsid w:val="005A262D"/>
    <w:rsid w:val="005A2CF8"/>
    <w:rsid w:val="005A332F"/>
    <w:rsid w:val="005B6B38"/>
    <w:rsid w:val="005B6B3B"/>
    <w:rsid w:val="005B6D6B"/>
    <w:rsid w:val="005C0406"/>
    <w:rsid w:val="005C5658"/>
    <w:rsid w:val="005D12A4"/>
    <w:rsid w:val="005D54EB"/>
    <w:rsid w:val="005D6EB0"/>
    <w:rsid w:val="005E35FF"/>
    <w:rsid w:val="005E6C0A"/>
    <w:rsid w:val="005E74BD"/>
    <w:rsid w:val="005F0890"/>
    <w:rsid w:val="005F7CBB"/>
    <w:rsid w:val="0060287A"/>
    <w:rsid w:val="0061119C"/>
    <w:rsid w:val="006115B1"/>
    <w:rsid w:val="00613224"/>
    <w:rsid w:val="00624650"/>
    <w:rsid w:val="00625B89"/>
    <w:rsid w:val="00627A1A"/>
    <w:rsid w:val="0063001B"/>
    <w:rsid w:val="00630028"/>
    <w:rsid w:val="00630FDD"/>
    <w:rsid w:val="00633A05"/>
    <w:rsid w:val="00633CAD"/>
    <w:rsid w:val="00634160"/>
    <w:rsid w:val="00635711"/>
    <w:rsid w:val="00640A70"/>
    <w:rsid w:val="00640E32"/>
    <w:rsid w:val="00642466"/>
    <w:rsid w:val="006427EA"/>
    <w:rsid w:val="00647182"/>
    <w:rsid w:val="00652DBE"/>
    <w:rsid w:val="00653874"/>
    <w:rsid w:val="00655B58"/>
    <w:rsid w:val="00656760"/>
    <w:rsid w:val="00656F12"/>
    <w:rsid w:val="00657F7D"/>
    <w:rsid w:val="00666D95"/>
    <w:rsid w:val="00673A08"/>
    <w:rsid w:val="00673A15"/>
    <w:rsid w:val="00675BF8"/>
    <w:rsid w:val="00682149"/>
    <w:rsid w:val="00682EC8"/>
    <w:rsid w:val="00682ECE"/>
    <w:rsid w:val="00685DA4"/>
    <w:rsid w:val="00687F64"/>
    <w:rsid w:val="0069519D"/>
    <w:rsid w:val="00697716"/>
    <w:rsid w:val="006A1047"/>
    <w:rsid w:val="006A4FFA"/>
    <w:rsid w:val="006A6A6D"/>
    <w:rsid w:val="006B767D"/>
    <w:rsid w:val="006C4A6E"/>
    <w:rsid w:val="006C777D"/>
    <w:rsid w:val="006D2473"/>
    <w:rsid w:val="006D75D1"/>
    <w:rsid w:val="006E3294"/>
    <w:rsid w:val="006E4376"/>
    <w:rsid w:val="006E51D0"/>
    <w:rsid w:val="006E61A5"/>
    <w:rsid w:val="006E68C2"/>
    <w:rsid w:val="006F771B"/>
    <w:rsid w:val="00703E00"/>
    <w:rsid w:val="00704808"/>
    <w:rsid w:val="007064A7"/>
    <w:rsid w:val="00715DBA"/>
    <w:rsid w:val="00721B52"/>
    <w:rsid w:val="00723C25"/>
    <w:rsid w:val="00724346"/>
    <w:rsid w:val="00730327"/>
    <w:rsid w:val="00732EAF"/>
    <w:rsid w:val="00733683"/>
    <w:rsid w:val="00735A7C"/>
    <w:rsid w:val="007418AF"/>
    <w:rsid w:val="007420B9"/>
    <w:rsid w:val="00742ACB"/>
    <w:rsid w:val="00745596"/>
    <w:rsid w:val="00747F14"/>
    <w:rsid w:val="00762BF2"/>
    <w:rsid w:val="007659EF"/>
    <w:rsid w:val="0077004E"/>
    <w:rsid w:val="0077035F"/>
    <w:rsid w:val="007704AC"/>
    <w:rsid w:val="007713BD"/>
    <w:rsid w:val="00771541"/>
    <w:rsid w:val="00773839"/>
    <w:rsid w:val="0078207D"/>
    <w:rsid w:val="00783C00"/>
    <w:rsid w:val="00793D45"/>
    <w:rsid w:val="00794163"/>
    <w:rsid w:val="007963FB"/>
    <w:rsid w:val="007A4C34"/>
    <w:rsid w:val="007A62C1"/>
    <w:rsid w:val="007B2D49"/>
    <w:rsid w:val="007B5EDA"/>
    <w:rsid w:val="007C007B"/>
    <w:rsid w:val="007C0164"/>
    <w:rsid w:val="007C2C8E"/>
    <w:rsid w:val="007D073D"/>
    <w:rsid w:val="007D7B2C"/>
    <w:rsid w:val="007E4792"/>
    <w:rsid w:val="007E4B15"/>
    <w:rsid w:val="007E6965"/>
    <w:rsid w:val="007E75EE"/>
    <w:rsid w:val="007F03B5"/>
    <w:rsid w:val="007F161D"/>
    <w:rsid w:val="007F18FE"/>
    <w:rsid w:val="007F2450"/>
    <w:rsid w:val="007F7712"/>
    <w:rsid w:val="00800E2F"/>
    <w:rsid w:val="00802B92"/>
    <w:rsid w:val="00803CA0"/>
    <w:rsid w:val="00804B2D"/>
    <w:rsid w:val="00804C5A"/>
    <w:rsid w:val="008058FC"/>
    <w:rsid w:val="00813D3A"/>
    <w:rsid w:val="00816655"/>
    <w:rsid w:val="00820C34"/>
    <w:rsid w:val="00821549"/>
    <w:rsid w:val="0082701D"/>
    <w:rsid w:val="00832D66"/>
    <w:rsid w:val="00832FFD"/>
    <w:rsid w:val="00837E66"/>
    <w:rsid w:val="00837F97"/>
    <w:rsid w:val="008565C9"/>
    <w:rsid w:val="00857A1D"/>
    <w:rsid w:val="00861C18"/>
    <w:rsid w:val="0086204C"/>
    <w:rsid w:val="00864577"/>
    <w:rsid w:val="008672AA"/>
    <w:rsid w:val="00870D60"/>
    <w:rsid w:val="00874EFC"/>
    <w:rsid w:val="0087598C"/>
    <w:rsid w:val="00875DA9"/>
    <w:rsid w:val="00881D7F"/>
    <w:rsid w:val="008842BE"/>
    <w:rsid w:val="00885FC3"/>
    <w:rsid w:val="00886C0F"/>
    <w:rsid w:val="00892188"/>
    <w:rsid w:val="00893CEF"/>
    <w:rsid w:val="00894BA1"/>
    <w:rsid w:val="00896A1B"/>
    <w:rsid w:val="00897DD7"/>
    <w:rsid w:val="008A2996"/>
    <w:rsid w:val="008A5567"/>
    <w:rsid w:val="008B20FD"/>
    <w:rsid w:val="008B257E"/>
    <w:rsid w:val="008B6EE8"/>
    <w:rsid w:val="008C6DF2"/>
    <w:rsid w:val="008D1520"/>
    <w:rsid w:val="008D1AE5"/>
    <w:rsid w:val="008D2B09"/>
    <w:rsid w:val="008D34D8"/>
    <w:rsid w:val="008E1107"/>
    <w:rsid w:val="008E1A84"/>
    <w:rsid w:val="008E4727"/>
    <w:rsid w:val="008E4E0A"/>
    <w:rsid w:val="008E7474"/>
    <w:rsid w:val="008F05E1"/>
    <w:rsid w:val="008F1F53"/>
    <w:rsid w:val="008F33C1"/>
    <w:rsid w:val="008F43E5"/>
    <w:rsid w:val="008F4D2A"/>
    <w:rsid w:val="008F4EB0"/>
    <w:rsid w:val="008F6088"/>
    <w:rsid w:val="008F6FF3"/>
    <w:rsid w:val="00901F2D"/>
    <w:rsid w:val="00904414"/>
    <w:rsid w:val="009075B8"/>
    <w:rsid w:val="00907B2E"/>
    <w:rsid w:val="00911CA9"/>
    <w:rsid w:val="00912175"/>
    <w:rsid w:val="00923110"/>
    <w:rsid w:val="00930711"/>
    <w:rsid w:val="00933D8C"/>
    <w:rsid w:val="0093447F"/>
    <w:rsid w:val="00941565"/>
    <w:rsid w:val="00944EE6"/>
    <w:rsid w:val="0095041E"/>
    <w:rsid w:val="00960A9D"/>
    <w:rsid w:val="009737E7"/>
    <w:rsid w:val="00980539"/>
    <w:rsid w:val="00987AF3"/>
    <w:rsid w:val="009902E5"/>
    <w:rsid w:val="00993B7D"/>
    <w:rsid w:val="0099497A"/>
    <w:rsid w:val="009A1D8B"/>
    <w:rsid w:val="009A3B84"/>
    <w:rsid w:val="009B0C9C"/>
    <w:rsid w:val="009B3A25"/>
    <w:rsid w:val="009C004A"/>
    <w:rsid w:val="009C15B6"/>
    <w:rsid w:val="009C2AF5"/>
    <w:rsid w:val="009C2F91"/>
    <w:rsid w:val="009C3774"/>
    <w:rsid w:val="009C3E96"/>
    <w:rsid w:val="009C5059"/>
    <w:rsid w:val="009C6921"/>
    <w:rsid w:val="009D1261"/>
    <w:rsid w:val="009D663F"/>
    <w:rsid w:val="009D6BCA"/>
    <w:rsid w:val="009E064E"/>
    <w:rsid w:val="009E160C"/>
    <w:rsid w:val="009E1CF1"/>
    <w:rsid w:val="009E4820"/>
    <w:rsid w:val="009E5522"/>
    <w:rsid w:val="009E75A9"/>
    <w:rsid w:val="009F4C3D"/>
    <w:rsid w:val="00A009EF"/>
    <w:rsid w:val="00A04AEF"/>
    <w:rsid w:val="00A062E9"/>
    <w:rsid w:val="00A101D6"/>
    <w:rsid w:val="00A154BF"/>
    <w:rsid w:val="00A1708A"/>
    <w:rsid w:val="00A178F7"/>
    <w:rsid w:val="00A22E61"/>
    <w:rsid w:val="00A26E2D"/>
    <w:rsid w:val="00A32E14"/>
    <w:rsid w:val="00A33115"/>
    <w:rsid w:val="00A34A70"/>
    <w:rsid w:val="00A40F67"/>
    <w:rsid w:val="00A41563"/>
    <w:rsid w:val="00A47439"/>
    <w:rsid w:val="00A47B58"/>
    <w:rsid w:val="00A65D97"/>
    <w:rsid w:val="00A66518"/>
    <w:rsid w:val="00A70E71"/>
    <w:rsid w:val="00A74AAA"/>
    <w:rsid w:val="00A75682"/>
    <w:rsid w:val="00A80696"/>
    <w:rsid w:val="00A82D60"/>
    <w:rsid w:val="00A866CF"/>
    <w:rsid w:val="00A9152E"/>
    <w:rsid w:val="00A91AFF"/>
    <w:rsid w:val="00A91C8C"/>
    <w:rsid w:val="00A91FA2"/>
    <w:rsid w:val="00A9264D"/>
    <w:rsid w:val="00A92C3B"/>
    <w:rsid w:val="00A93EB0"/>
    <w:rsid w:val="00AA1915"/>
    <w:rsid w:val="00AA33CC"/>
    <w:rsid w:val="00AA4317"/>
    <w:rsid w:val="00AB20A5"/>
    <w:rsid w:val="00AB2B9A"/>
    <w:rsid w:val="00AB31E2"/>
    <w:rsid w:val="00AC1EC2"/>
    <w:rsid w:val="00AC4C01"/>
    <w:rsid w:val="00AD0C58"/>
    <w:rsid w:val="00AD5681"/>
    <w:rsid w:val="00AE1C32"/>
    <w:rsid w:val="00AE2C85"/>
    <w:rsid w:val="00AE3850"/>
    <w:rsid w:val="00AF0B46"/>
    <w:rsid w:val="00AF125F"/>
    <w:rsid w:val="00AF28D2"/>
    <w:rsid w:val="00AF4042"/>
    <w:rsid w:val="00AF7AA1"/>
    <w:rsid w:val="00B025C7"/>
    <w:rsid w:val="00B02AD7"/>
    <w:rsid w:val="00B06A08"/>
    <w:rsid w:val="00B1670B"/>
    <w:rsid w:val="00B1763B"/>
    <w:rsid w:val="00B17BD9"/>
    <w:rsid w:val="00B204E1"/>
    <w:rsid w:val="00B27A86"/>
    <w:rsid w:val="00B317D1"/>
    <w:rsid w:val="00B33A3C"/>
    <w:rsid w:val="00B35E76"/>
    <w:rsid w:val="00B36294"/>
    <w:rsid w:val="00B368FD"/>
    <w:rsid w:val="00B40116"/>
    <w:rsid w:val="00B40DD0"/>
    <w:rsid w:val="00B42E1A"/>
    <w:rsid w:val="00B44433"/>
    <w:rsid w:val="00B51552"/>
    <w:rsid w:val="00B54445"/>
    <w:rsid w:val="00B556EC"/>
    <w:rsid w:val="00B576FE"/>
    <w:rsid w:val="00B648C1"/>
    <w:rsid w:val="00B662C8"/>
    <w:rsid w:val="00B66A34"/>
    <w:rsid w:val="00B67F4C"/>
    <w:rsid w:val="00B74C6C"/>
    <w:rsid w:val="00B76F7A"/>
    <w:rsid w:val="00B806FB"/>
    <w:rsid w:val="00B83CA0"/>
    <w:rsid w:val="00B93C72"/>
    <w:rsid w:val="00B96F90"/>
    <w:rsid w:val="00B96FE5"/>
    <w:rsid w:val="00BA0468"/>
    <w:rsid w:val="00BA7E7B"/>
    <w:rsid w:val="00BB0226"/>
    <w:rsid w:val="00BB0C9E"/>
    <w:rsid w:val="00BB264D"/>
    <w:rsid w:val="00BB4DF2"/>
    <w:rsid w:val="00BD0952"/>
    <w:rsid w:val="00BD11BD"/>
    <w:rsid w:val="00BD15FB"/>
    <w:rsid w:val="00BD1F5F"/>
    <w:rsid w:val="00BD20B6"/>
    <w:rsid w:val="00BD5E06"/>
    <w:rsid w:val="00BD63D8"/>
    <w:rsid w:val="00BE282F"/>
    <w:rsid w:val="00BE455C"/>
    <w:rsid w:val="00BE49E5"/>
    <w:rsid w:val="00BF0743"/>
    <w:rsid w:val="00BF0FE7"/>
    <w:rsid w:val="00BF1706"/>
    <w:rsid w:val="00BF32BB"/>
    <w:rsid w:val="00BF46BD"/>
    <w:rsid w:val="00C028BF"/>
    <w:rsid w:val="00C04677"/>
    <w:rsid w:val="00C05F14"/>
    <w:rsid w:val="00C076C7"/>
    <w:rsid w:val="00C11E05"/>
    <w:rsid w:val="00C13AC3"/>
    <w:rsid w:val="00C16806"/>
    <w:rsid w:val="00C25E42"/>
    <w:rsid w:val="00C27A4F"/>
    <w:rsid w:val="00C27C3F"/>
    <w:rsid w:val="00C45208"/>
    <w:rsid w:val="00C45425"/>
    <w:rsid w:val="00C45A54"/>
    <w:rsid w:val="00C47681"/>
    <w:rsid w:val="00C50F4F"/>
    <w:rsid w:val="00C53CC1"/>
    <w:rsid w:val="00C55396"/>
    <w:rsid w:val="00C57965"/>
    <w:rsid w:val="00C61CEE"/>
    <w:rsid w:val="00C62DA4"/>
    <w:rsid w:val="00C63D1B"/>
    <w:rsid w:val="00C717A4"/>
    <w:rsid w:val="00C72342"/>
    <w:rsid w:val="00C72952"/>
    <w:rsid w:val="00C775D7"/>
    <w:rsid w:val="00C8086C"/>
    <w:rsid w:val="00C83CA6"/>
    <w:rsid w:val="00C86138"/>
    <w:rsid w:val="00C87EF5"/>
    <w:rsid w:val="00C90416"/>
    <w:rsid w:val="00C91217"/>
    <w:rsid w:val="00C94AAB"/>
    <w:rsid w:val="00C95145"/>
    <w:rsid w:val="00C951CF"/>
    <w:rsid w:val="00CA15B1"/>
    <w:rsid w:val="00CA26F2"/>
    <w:rsid w:val="00CA79DF"/>
    <w:rsid w:val="00CB2985"/>
    <w:rsid w:val="00CB56F9"/>
    <w:rsid w:val="00CB7228"/>
    <w:rsid w:val="00CC23C4"/>
    <w:rsid w:val="00CD1215"/>
    <w:rsid w:val="00CD1E8F"/>
    <w:rsid w:val="00CD3AFF"/>
    <w:rsid w:val="00CE140B"/>
    <w:rsid w:val="00CE22BC"/>
    <w:rsid w:val="00CE6AEB"/>
    <w:rsid w:val="00CF1D85"/>
    <w:rsid w:val="00D075C1"/>
    <w:rsid w:val="00D109DA"/>
    <w:rsid w:val="00D16C78"/>
    <w:rsid w:val="00D1752B"/>
    <w:rsid w:val="00D24C69"/>
    <w:rsid w:val="00D26E42"/>
    <w:rsid w:val="00D276B3"/>
    <w:rsid w:val="00D30579"/>
    <w:rsid w:val="00D320C2"/>
    <w:rsid w:val="00D32EAF"/>
    <w:rsid w:val="00D342E2"/>
    <w:rsid w:val="00D4038E"/>
    <w:rsid w:val="00D4174C"/>
    <w:rsid w:val="00D53244"/>
    <w:rsid w:val="00D66A47"/>
    <w:rsid w:val="00D674E3"/>
    <w:rsid w:val="00D72035"/>
    <w:rsid w:val="00D72FE2"/>
    <w:rsid w:val="00D7666E"/>
    <w:rsid w:val="00D90202"/>
    <w:rsid w:val="00D97260"/>
    <w:rsid w:val="00DA0898"/>
    <w:rsid w:val="00DA2980"/>
    <w:rsid w:val="00DA6534"/>
    <w:rsid w:val="00DB187C"/>
    <w:rsid w:val="00DB1E42"/>
    <w:rsid w:val="00DC2950"/>
    <w:rsid w:val="00DC6D1E"/>
    <w:rsid w:val="00DC6EA8"/>
    <w:rsid w:val="00DC751C"/>
    <w:rsid w:val="00DD42F0"/>
    <w:rsid w:val="00DD4BB4"/>
    <w:rsid w:val="00DE1BD4"/>
    <w:rsid w:val="00DE3404"/>
    <w:rsid w:val="00DE6E95"/>
    <w:rsid w:val="00DF16CC"/>
    <w:rsid w:val="00DF7D95"/>
    <w:rsid w:val="00E064FE"/>
    <w:rsid w:val="00E10A5D"/>
    <w:rsid w:val="00E152CA"/>
    <w:rsid w:val="00E2652A"/>
    <w:rsid w:val="00E3490B"/>
    <w:rsid w:val="00E35EFB"/>
    <w:rsid w:val="00E375EC"/>
    <w:rsid w:val="00E40346"/>
    <w:rsid w:val="00E44F8A"/>
    <w:rsid w:val="00E533A1"/>
    <w:rsid w:val="00E619B7"/>
    <w:rsid w:val="00E65332"/>
    <w:rsid w:val="00E744BD"/>
    <w:rsid w:val="00E749DD"/>
    <w:rsid w:val="00E75876"/>
    <w:rsid w:val="00E808A5"/>
    <w:rsid w:val="00E81FD4"/>
    <w:rsid w:val="00E913DF"/>
    <w:rsid w:val="00E91D01"/>
    <w:rsid w:val="00E947F4"/>
    <w:rsid w:val="00E9558B"/>
    <w:rsid w:val="00E976C0"/>
    <w:rsid w:val="00EA0E4F"/>
    <w:rsid w:val="00EA2131"/>
    <w:rsid w:val="00EA2470"/>
    <w:rsid w:val="00EA6482"/>
    <w:rsid w:val="00EB2781"/>
    <w:rsid w:val="00ED2B02"/>
    <w:rsid w:val="00ED5136"/>
    <w:rsid w:val="00ED6AA2"/>
    <w:rsid w:val="00ED734F"/>
    <w:rsid w:val="00ED7EB5"/>
    <w:rsid w:val="00EE2227"/>
    <w:rsid w:val="00EE2973"/>
    <w:rsid w:val="00EE2D2C"/>
    <w:rsid w:val="00EE36DD"/>
    <w:rsid w:val="00EE413A"/>
    <w:rsid w:val="00EF5F27"/>
    <w:rsid w:val="00EF6FC8"/>
    <w:rsid w:val="00F01917"/>
    <w:rsid w:val="00F02500"/>
    <w:rsid w:val="00F02D91"/>
    <w:rsid w:val="00F067D0"/>
    <w:rsid w:val="00F077C5"/>
    <w:rsid w:val="00F11E2A"/>
    <w:rsid w:val="00F13165"/>
    <w:rsid w:val="00F16EA4"/>
    <w:rsid w:val="00F21838"/>
    <w:rsid w:val="00F26D7A"/>
    <w:rsid w:val="00F30EF5"/>
    <w:rsid w:val="00F349B6"/>
    <w:rsid w:val="00F37DFF"/>
    <w:rsid w:val="00F53FE4"/>
    <w:rsid w:val="00F541E6"/>
    <w:rsid w:val="00F55D93"/>
    <w:rsid w:val="00F618B8"/>
    <w:rsid w:val="00F63466"/>
    <w:rsid w:val="00F63F86"/>
    <w:rsid w:val="00F65BD1"/>
    <w:rsid w:val="00F713DD"/>
    <w:rsid w:val="00F71D38"/>
    <w:rsid w:val="00F732CD"/>
    <w:rsid w:val="00F80A4A"/>
    <w:rsid w:val="00F94F64"/>
    <w:rsid w:val="00F952BA"/>
    <w:rsid w:val="00F97E26"/>
    <w:rsid w:val="00FA0875"/>
    <w:rsid w:val="00FA3B41"/>
    <w:rsid w:val="00FA3EAE"/>
    <w:rsid w:val="00FA4C18"/>
    <w:rsid w:val="00FA5886"/>
    <w:rsid w:val="00FA6A50"/>
    <w:rsid w:val="00FA7FC7"/>
    <w:rsid w:val="00FB3776"/>
    <w:rsid w:val="00FB53B4"/>
    <w:rsid w:val="00FB608E"/>
    <w:rsid w:val="00FC05A1"/>
    <w:rsid w:val="00FC14A6"/>
    <w:rsid w:val="00FC2C14"/>
    <w:rsid w:val="00FC4D7C"/>
    <w:rsid w:val="00FD1FA7"/>
    <w:rsid w:val="00FD2E05"/>
    <w:rsid w:val="00FD40C6"/>
    <w:rsid w:val="00FD5C28"/>
    <w:rsid w:val="00FD6077"/>
    <w:rsid w:val="00FD7283"/>
    <w:rsid w:val="00FD779E"/>
    <w:rsid w:val="00FE1888"/>
    <w:rsid w:val="00FE223F"/>
    <w:rsid w:val="00FE430C"/>
    <w:rsid w:val="00FE642D"/>
    <w:rsid w:val="00FF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6DF1"/>
  <w15:chartTrackingRefBased/>
  <w15:docId w15:val="{994A6E4E-A039-4773-8D5C-01FF47522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5A54"/>
    <w:pPr>
      <w:tabs>
        <w:tab w:val="center" w:pos="4819"/>
        <w:tab w:val="right" w:pos="9638"/>
      </w:tabs>
      <w:spacing w:after="0" w:line="240" w:lineRule="auto"/>
    </w:pPr>
  </w:style>
  <w:style w:type="character" w:customStyle="1" w:styleId="HeaderChar">
    <w:name w:val="Header Char"/>
    <w:basedOn w:val="DefaultParagraphFont"/>
    <w:link w:val="Header"/>
    <w:uiPriority w:val="99"/>
    <w:rsid w:val="00C45A54"/>
  </w:style>
  <w:style w:type="paragraph" w:styleId="Footer">
    <w:name w:val="footer"/>
    <w:basedOn w:val="Normal"/>
    <w:link w:val="FooterChar"/>
    <w:uiPriority w:val="99"/>
    <w:unhideWhenUsed/>
    <w:rsid w:val="00C45A54"/>
    <w:pPr>
      <w:tabs>
        <w:tab w:val="center" w:pos="4819"/>
        <w:tab w:val="right" w:pos="9638"/>
      </w:tabs>
      <w:spacing w:after="0" w:line="240" w:lineRule="auto"/>
    </w:pPr>
  </w:style>
  <w:style w:type="character" w:customStyle="1" w:styleId="FooterChar">
    <w:name w:val="Footer Char"/>
    <w:basedOn w:val="DefaultParagraphFont"/>
    <w:link w:val="Footer"/>
    <w:uiPriority w:val="99"/>
    <w:rsid w:val="00C45A54"/>
  </w:style>
  <w:style w:type="paragraph" w:styleId="ListParagraph">
    <w:name w:val="List Paragraph"/>
    <w:basedOn w:val="Normal"/>
    <w:uiPriority w:val="34"/>
    <w:qFormat/>
    <w:rsid w:val="002411FC"/>
    <w:pPr>
      <w:ind w:left="720"/>
      <w:contextualSpacing/>
    </w:pPr>
  </w:style>
  <w:style w:type="character" w:styleId="Hyperlink">
    <w:name w:val="Hyperlink"/>
    <w:basedOn w:val="DefaultParagraphFont"/>
    <w:uiPriority w:val="99"/>
    <w:unhideWhenUsed/>
    <w:rsid w:val="007B5EDA"/>
    <w:rPr>
      <w:color w:val="0563C1" w:themeColor="hyperlink"/>
      <w:u w:val="single"/>
    </w:rPr>
  </w:style>
  <w:style w:type="character" w:styleId="UnresolvedMention">
    <w:name w:val="Unresolved Mention"/>
    <w:basedOn w:val="DefaultParagraphFont"/>
    <w:uiPriority w:val="99"/>
    <w:semiHidden/>
    <w:unhideWhenUsed/>
    <w:rsid w:val="007B5EDA"/>
    <w:rPr>
      <w:color w:val="605E5C"/>
      <w:shd w:val="clear" w:color="auto" w:fill="E1DFDD"/>
    </w:rPr>
  </w:style>
  <w:style w:type="table" w:styleId="TableGrid">
    <w:name w:val="Table Grid"/>
    <w:basedOn w:val="TableNormal"/>
    <w:uiPriority w:val="39"/>
    <w:rsid w:val="007064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2713">
      <w:bodyDiv w:val="1"/>
      <w:marLeft w:val="0"/>
      <w:marRight w:val="0"/>
      <w:marTop w:val="0"/>
      <w:marBottom w:val="0"/>
      <w:divBdr>
        <w:top w:val="none" w:sz="0" w:space="0" w:color="auto"/>
        <w:left w:val="none" w:sz="0" w:space="0" w:color="auto"/>
        <w:bottom w:val="none" w:sz="0" w:space="0" w:color="auto"/>
        <w:right w:val="none" w:sz="0" w:space="0" w:color="auto"/>
      </w:divBdr>
    </w:div>
    <w:div w:id="194853579">
      <w:bodyDiv w:val="1"/>
      <w:marLeft w:val="0"/>
      <w:marRight w:val="0"/>
      <w:marTop w:val="0"/>
      <w:marBottom w:val="0"/>
      <w:divBdr>
        <w:top w:val="none" w:sz="0" w:space="0" w:color="auto"/>
        <w:left w:val="none" w:sz="0" w:space="0" w:color="auto"/>
        <w:bottom w:val="none" w:sz="0" w:space="0" w:color="auto"/>
        <w:right w:val="none" w:sz="0" w:space="0" w:color="auto"/>
      </w:divBdr>
    </w:div>
    <w:div w:id="221256953">
      <w:bodyDiv w:val="1"/>
      <w:marLeft w:val="0"/>
      <w:marRight w:val="0"/>
      <w:marTop w:val="0"/>
      <w:marBottom w:val="0"/>
      <w:divBdr>
        <w:top w:val="none" w:sz="0" w:space="0" w:color="auto"/>
        <w:left w:val="none" w:sz="0" w:space="0" w:color="auto"/>
        <w:bottom w:val="none" w:sz="0" w:space="0" w:color="auto"/>
        <w:right w:val="none" w:sz="0" w:space="0" w:color="auto"/>
      </w:divBdr>
    </w:div>
    <w:div w:id="288166114">
      <w:bodyDiv w:val="1"/>
      <w:marLeft w:val="0"/>
      <w:marRight w:val="0"/>
      <w:marTop w:val="0"/>
      <w:marBottom w:val="0"/>
      <w:divBdr>
        <w:top w:val="none" w:sz="0" w:space="0" w:color="auto"/>
        <w:left w:val="none" w:sz="0" w:space="0" w:color="auto"/>
        <w:bottom w:val="none" w:sz="0" w:space="0" w:color="auto"/>
        <w:right w:val="none" w:sz="0" w:space="0" w:color="auto"/>
      </w:divBdr>
    </w:div>
    <w:div w:id="408118075">
      <w:bodyDiv w:val="1"/>
      <w:marLeft w:val="0"/>
      <w:marRight w:val="0"/>
      <w:marTop w:val="0"/>
      <w:marBottom w:val="0"/>
      <w:divBdr>
        <w:top w:val="none" w:sz="0" w:space="0" w:color="auto"/>
        <w:left w:val="none" w:sz="0" w:space="0" w:color="auto"/>
        <w:bottom w:val="none" w:sz="0" w:space="0" w:color="auto"/>
        <w:right w:val="none" w:sz="0" w:space="0" w:color="auto"/>
      </w:divBdr>
    </w:div>
    <w:div w:id="524445749">
      <w:bodyDiv w:val="1"/>
      <w:marLeft w:val="0"/>
      <w:marRight w:val="0"/>
      <w:marTop w:val="0"/>
      <w:marBottom w:val="0"/>
      <w:divBdr>
        <w:top w:val="none" w:sz="0" w:space="0" w:color="auto"/>
        <w:left w:val="none" w:sz="0" w:space="0" w:color="auto"/>
        <w:bottom w:val="none" w:sz="0" w:space="0" w:color="auto"/>
        <w:right w:val="none" w:sz="0" w:space="0" w:color="auto"/>
      </w:divBdr>
      <w:divsChild>
        <w:div w:id="504980008">
          <w:marLeft w:val="0"/>
          <w:marRight w:val="0"/>
          <w:marTop w:val="0"/>
          <w:marBottom w:val="0"/>
          <w:divBdr>
            <w:top w:val="none" w:sz="0" w:space="0" w:color="auto"/>
            <w:left w:val="none" w:sz="0" w:space="0" w:color="auto"/>
            <w:bottom w:val="none" w:sz="0" w:space="0" w:color="auto"/>
            <w:right w:val="none" w:sz="0" w:space="0" w:color="auto"/>
          </w:divBdr>
        </w:div>
        <w:div w:id="2076128085">
          <w:marLeft w:val="0"/>
          <w:marRight w:val="0"/>
          <w:marTop w:val="0"/>
          <w:marBottom w:val="0"/>
          <w:divBdr>
            <w:top w:val="none" w:sz="0" w:space="0" w:color="auto"/>
            <w:left w:val="none" w:sz="0" w:space="0" w:color="auto"/>
            <w:bottom w:val="none" w:sz="0" w:space="0" w:color="auto"/>
            <w:right w:val="none" w:sz="0" w:space="0" w:color="auto"/>
          </w:divBdr>
        </w:div>
        <w:div w:id="1977566670">
          <w:marLeft w:val="0"/>
          <w:marRight w:val="0"/>
          <w:marTop w:val="0"/>
          <w:marBottom w:val="0"/>
          <w:divBdr>
            <w:top w:val="none" w:sz="0" w:space="0" w:color="auto"/>
            <w:left w:val="none" w:sz="0" w:space="0" w:color="auto"/>
            <w:bottom w:val="none" w:sz="0" w:space="0" w:color="auto"/>
            <w:right w:val="none" w:sz="0" w:space="0" w:color="auto"/>
          </w:divBdr>
        </w:div>
        <w:div w:id="1751850582">
          <w:marLeft w:val="0"/>
          <w:marRight w:val="0"/>
          <w:marTop w:val="0"/>
          <w:marBottom w:val="0"/>
          <w:divBdr>
            <w:top w:val="none" w:sz="0" w:space="0" w:color="auto"/>
            <w:left w:val="none" w:sz="0" w:space="0" w:color="auto"/>
            <w:bottom w:val="none" w:sz="0" w:space="0" w:color="auto"/>
            <w:right w:val="none" w:sz="0" w:space="0" w:color="auto"/>
          </w:divBdr>
        </w:div>
        <w:div w:id="1474563072">
          <w:marLeft w:val="0"/>
          <w:marRight w:val="0"/>
          <w:marTop w:val="0"/>
          <w:marBottom w:val="0"/>
          <w:divBdr>
            <w:top w:val="none" w:sz="0" w:space="0" w:color="auto"/>
            <w:left w:val="none" w:sz="0" w:space="0" w:color="auto"/>
            <w:bottom w:val="none" w:sz="0" w:space="0" w:color="auto"/>
            <w:right w:val="none" w:sz="0" w:space="0" w:color="auto"/>
          </w:divBdr>
        </w:div>
        <w:div w:id="367754540">
          <w:marLeft w:val="0"/>
          <w:marRight w:val="0"/>
          <w:marTop w:val="0"/>
          <w:marBottom w:val="0"/>
          <w:divBdr>
            <w:top w:val="none" w:sz="0" w:space="0" w:color="auto"/>
            <w:left w:val="none" w:sz="0" w:space="0" w:color="auto"/>
            <w:bottom w:val="none" w:sz="0" w:space="0" w:color="auto"/>
            <w:right w:val="none" w:sz="0" w:space="0" w:color="auto"/>
          </w:divBdr>
        </w:div>
        <w:div w:id="1333491507">
          <w:marLeft w:val="0"/>
          <w:marRight w:val="0"/>
          <w:marTop w:val="0"/>
          <w:marBottom w:val="0"/>
          <w:divBdr>
            <w:top w:val="none" w:sz="0" w:space="0" w:color="auto"/>
            <w:left w:val="none" w:sz="0" w:space="0" w:color="auto"/>
            <w:bottom w:val="none" w:sz="0" w:space="0" w:color="auto"/>
            <w:right w:val="none" w:sz="0" w:space="0" w:color="auto"/>
          </w:divBdr>
        </w:div>
        <w:div w:id="910578031">
          <w:marLeft w:val="0"/>
          <w:marRight w:val="0"/>
          <w:marTop w:val="0"/>
          <w:marBottom w:val="0"/>
          <w:divBdr>
            <w:top w:val="none" w:sz="0" w:space="0" w:color="auto"/>
            <w:left w:val="none" w:sz="0" w:space="0" w:color="auto"/>
            <w:bottom w:val="none" w:sz="0" w:space="0" w:color="auto"/>
            <w:right w:val="none" w:sz="0" w:space="0" w:color="auto"/>
          </w:divBdr>
        </w:div>
      </w:divsChild>
    </w:div>
    <w:div w:id="533227157">
      <w:bodyDiv w:val="1"/>
      <w:marLeft w:val="0"/>
      <w:marRight w:val="0"/>
      <w:marTop w:val="0"/>
      <w:marBottom w:val="0"/>
      <w:divBdr>
        <w:top w:val="none" w:sz="0" w:space="0" w:color="auto"/>
        <w:left w:val="none" w:sz="0" w:space="0" w:color="auto"/>
        <w:bottom w:val="none" w:sz="0" w:space="0" w:color="auto"/>
        <w:right w:val="none" w:sz="0" w:space="0" w:color="auto"/>
      </w:divBdr>
    </w:div>
    <w:div w:id="610862405">
      <w:bodyDiv w:val="1"/>
      <w:marLeft w:val="0"/>
      <w:marRight w:val="0"/>
      <w:marTop w:val="0"/>
      <w:marBottom w:val="0"/>
      <w:divBdr>
        <w:top w:val="none" w:sz="0" w:space="0" w:color="auto"/>
        <w:left w:val="none" w:sz="0" w:space="0" w:color="auto"/>
        <w:bottom w:val="none" w:sz="0" w:space="0" w:color="auto"/>
        <w:right w:val="none" w:sz="0" w:space="0" w:color="auto"/>
      </w:divBdr>
    </w:div>
    <w:div w:id="643244333">
      <w:bodyDiv w:val="1"/>
      <w:marLeft w:val="0"/>
      <w:marRight w:val="0"/>
      <w:marTop w:val="0"/>
      <w:marBottom w:val="0"/>
      <w:divBdr>
        <w:top w:val="none" w:sz="0" w:space="0" w:color="auto"/>
        <w:left w:val="none" w:sz="0" w:space="0" w:color="auto"/>
        <w:bottom w:val="none" w:sz="0" w:space="0" w:color="auto"/>
        <w:right w:val="none" w:sz="0" w:space="0" w:color="auto"/>
      </w:divBdr>
    </w:div>
    <w:div w:id="740713775">
      <w:bodyDiv w:val="1"/>
      <w:marLeft w:val="0"/>
      <w:marRight w:val="0"/>
      <w:marTop w:val="0"/>
      <w:marBottom w:val="0"/>
      <w:divBdr>
        <w:top w:val="none" w:sz="0" w:space="0" w:color="auto"/>
        <w:left w:val="none" w:sz="0" w:space="0" w:color="auto"/>
        <w:bottom w:val="none" w:sz="0" w:space="0" w:color="auto"/>
        <w:right w:val="none" w:sz="0" w:space="0" w:color="auto"/>
      </w:divBdr>
    </w:div>
    <w:div w:id="811212749">
      <w:bodyDiv w:val="1"/>
      <w:marLeft w:val="0"/>
      <w:marRight w:val="0"/>
      <w:marTop w:val="0"/>
      <w:marBottom w:val="0"/>
      <w:divBdr>
        <w:top w:val="none" w:sz="0" w:space="0" w:color="auto"/>
        <w:left w:val="none" w:sz="0" w:space="0" w:color="auto"/>
        <w:bottom w:val="none" w:sz="0" w:space="0" w:color="auto"/>
        <w:right w:val="none" w:sz="0" w:space="0" w:color="auto"/>
      </w:divBdr>
    </w:div>
    <w:div w:id="878662370">
      <w:bodyDiv w:val="1"/>
      <w:marLeft w:val="0"/>
      <w:marRight w:val="0"/>
      <w:marTop w:val="0"/>
      <w:marBottom w:val="0"/>
      <w:divBdr>
        <w:top w:val="none" w:sz="0" w:space="0" w:color="auto"/>
        <w:left w:val="none" w:sz="0" w:space="0" w:color="auto"/>
        <w:bottom w:val="none" w:sz="0" w:space="0" w:color="auto"/>
        <w:right w:val="none" w:sz="0" w:space="0" w:color="auto"/>
      </w:divBdr>
    </w:div>
    <w:div w:id="941454116">
      <w:bodyDiv w:val="1"/>
      <w:marLeft w:val="0"/>
      <w:marRight w:val="0"/>
      <w:marTop w:val="0"/>
      <w:marBottom w:val="0"/>
      <w:divBdr>
        <w:top w:val="none" w:sz="0" w:space="0" w:color="auto"/>
        <w:left w:val="none" w:sz="0" w:space="0" w:color="auto"/>
        <w:bottom w:val="none" w:sz="0" w:space="0" w:color="auto"/>
        <w:right w:val="none" w:sz="0" w:space="0" w:color="auto"/>
      </w:divBdr>
    </w:div>
    <w:div w:id="950354702">
      <w:bodyDiv w:val="1"/>
      <w:marLeft w:val="0"/>
      <w:marRight w:val="0"/>
      <w:marTop w:val="0"/>
      <w:marBottom w:val="0"/>
      <w:divBdr>
        <w:top w:val="none" w:sz="0" w:space="0" w:color="auto"/>
        <w:left w:val="none" w:sz="0" w:space="0" w:color="auto"/>
        <w:bottom w:val="none" w:sz="0" w:space="0" w:color="auto"/>
        <w:right w:val="none" w:sz="0" w:space="0" w:color="auto"/>
      </w:divBdr>
    </w:div>
    <w:div w:id="974287715">
      <w:bodyDiv w:val="1"/>
      <w:marLeft w:val="0"/>
      <w:marRight w:val="0"/>
      <w:marTop w:val="0"/>
      <w:marBottom w:val="0"/>
      <w:divBdr>
        <w:top w:val="none" w:sz="0" w:space="0" w:color="auto"/>
        <w:left w:val="none" w:sz="0" w:space="0" w:color="auto"/>
        <w:bottom w:val="none" w:sz="0" w:space="0" w:color="auto"/>
        <w:right w:val="none" w:sz="0" w:space="0" w:color="auto"/>
      </w:divBdr>
      <w:divsChild>
        <w:div w:id="1301498706">
          <w:blockQuote w:val="1"/>
          <w:marLeft w:val="0"/>
          <w:marRight w:val="0"/>
          <w:marTop w:val="450"/>
          <w:marBottom w:val="450"/>
          <w:divBdr>
            <w:top w:val="none" w:sz="0" w:space="20" w:color="F0533A"/>
            <w:left w:val="single" w:sz="24" w:space="23" w:color="F0533A"/>
            <w:bottom w:val="none" w:sz="0" w:space="20" w:color="F0533A"/>
            <w:right w:val="none" w:sz="0" w:space="23" w:color="F0533A"/>
          </w:divBdr>
        </w:div>
      </w:divsChild>
    </w:div>
    <w:div w:id="1046682355">
      <w:bodyDiv w:val="1"/>
      <w:marLeft w:val="0"/>
      <w:marRight w:val="0"/>
      <w:marTop w:val="0"/>
      <w:marBottom w:val="0"/>
      <w:divBdr>
        <w:top w:val="none" w:sz="0" w:space="0" w:color="auto"/>
        <w:left w:val="none" w:sz="0" w:space="0" w:color="auto"/>
        <w:bottom w:val="none" w:sz="0" w:space="0" w:color="auto"/>
        <w:right w:val="none" w:sz="0" w:space="0" w:color="auto"/>
      </w:divBdr>
    </w:div>
    <w:div w:id="1062602420">
      <w:bodyDiv w:val="1"/>
      <w:marLeft w:val="0"/>
      <w:marRight w:val="0"/>
      <w:marTop w:val="0"/>
      <w:marBottom w:val="0"/>
      <w:divBdr>
        <w:top w:val="none" w:sz="0" w:space="0" w:color="auto"/>
        <w:left w:val="none" w:sz="0" w:space="0" w:color="auto"/>
        <w:bottom w:val="none" w:sz="0" w:space="0" w:color="auto"/>
        <w:right w:val="none" w:sz="0" w:space="0" w:color="auto"/>
      </w:divBdr>
    </w:div>
    <w:div w:id="1091315931">
      <w:bodyDiv w:val="1"/>
      <w:marLeft w:val="0"/>
      <w:marRight w:val="0"/>
      <w:marTop w:val="0"/>
      <w:marBottom w:val="0"/>
      <w:divBdr>
        <w:top w:val="none" w:sz="0" w:space="0" w:color="auto"/>
        <w:left w:val="none" w:sz="0" w:space="0" w:color="auto"/>
        <w:bottom w:val="none" w:sz="0" w:space="0" w:color="auto"/>
        <w:right w:val="none" w:sz="0" w:space="0" w:color="auto"/>
      </w:divBdr>
      <w:divsChild>
        <w:div w:id="1069812596">
          <w:marLeft w:val="0"/>
          <w:marRight w:val="0"/>
          <w:marTop w:val="450"/>
          <w:marBottom w:val="450"/>
          <w:divBdr>
            <w:top w:val="none" w:sz="0" w:space="0" w:color="auto"/>
            <w:left w:val="none" w:sz="0" w:space="0" w:color="auto"/>
            <w:bottom w:val="none" w:sz="0" w:space="0" w:color="auto"/>
            <w:right w:val="none" w:sz="0" w:space="0" w:color="auto"/>
          </w:divBdr>
          <w:divsChild>
            <w:div w:id="1411585060">
              <w:marLeft w:val="0"/>
              <w:marRight w:val="0"/>
              <w:marTop w:val="0"/>
              <w:marBottom w:val="0"/>
              <w:divBdr>
                <w:top w:val="none" w:sz="0" w:space="0" w:color="auto"/>
                <w:left w:val="none" w:sz="0" w:space="0" w:color="auto"/>
                <w:bottom w:val="none" w:sz="0" w:space="0" w:color="auto"/>
                <w:right w:val="none" w:sz="0" w:space="0" w:color="auto"/>
              </w:divBdr>
              <w:divsChild>
                <w:div w:id="245115972">
                  <w:marLeft w:val="0"/>
                  <w:marRight w:val="0"/>
                  <w:marTop w:val="0"/>
                  <w:marBottom w:val="0"/>
                  <w:divBdr>
                    <w:top w:val="none" w:sz="0" w:space="0" w:color="auto"/>
                    <w:left w:val="none" w:sz="0" w:space="0" w:color="auto"/>
                    <w:bottom w:val="none" w:sz="0" w:space="0" w:color="auto"/>
                    <w:right w:val="none" w:sz="0" w:space="0" w:color="auto"/>
                  </w:divBdr>
                  <w:divsChild>
                    <w:div w:id="157886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735197">
          <w:blockQuote w:val="1"/>
          <w:marLeft w:val="0"/>
          <w:marRight w:val="0"/>
          <w:marTop w:val="450"/>
          <w:marBottom w:val="450"/>
          <w:divBdr>
            <w:top w:val="none" w:sz="0" w:space="20" w:color="F0533A"/>
            <w:left w:val="single" w:sz="24" w:space="23" w:color="F0533A"/>
            <w:bottom w:val="none" w:sz="0" w:space="20" w:color="F0533A"/>
            <w:right w:val="none" w:sz="0" w:space="23" w:color="F0533A"/>
          </w:divBdr>
        </w:div>
        <w:div w:id="947158954">
          <w:blockQuote w:val="1"/>
          <w:marLeft w:val="0"/>
          <w:marRight w:val="0"/>
          <w:marTop w:val="450"/>
          <w:marBottom w:val="450"/>
          <w:divBdr>
            <w:top w:val="none" w:sz="0" w:space="20" w:color="F0533A"/>
            <w:left w:val="single" w:sz="24" w:space="23" w:color="F0533A"/>
            <w:bottom w:val="none" w:sz="0" w:space="20" w:color="F0533A"/>
            <w:right w:val="none" w:sz="0" w:space="23" w:color="F0533A"/>
          </w:divBdr>
        </w:div>
      </w:divsChild>
    </w:div>
    <w:div w:id="1247686058">
      <w:bodyDiv w:val="1"/>
      <w:marLeft w:val="0"/>
      <w:marRight w:val="0"/>
      <w:marTop w:val="0"/>
      <w:marBottom w:val="0"/>
      <w:divBdr>
        <w:top w:val="none" w:sz="0" w:space="0" w:color="auto"/>
        <w:left w:val="none" w:sz="0" w:space="0" w:color="auto"/>
        <w:bottom w:val="none" w:sz="0" w:space="0" w:color="auto"/>
        <w:right w:val="none" w:sz="0" w:space="0" w:color="auto"/>
      </w:divBdr>
    </w:div>
    <w:div w:id="1521966157">
      <w:bodyDiv w:val="1"/>
      <w:marLeft w:val="0"/>
      <w:marRight w:val="0"/>
      <w:marTop w:val="0"/>
      <w:marBottom w:val="0"/>
      <w:divBdr>
        <w:top w:val="none" w:sz="0" w:space="0" w:color="auto"/>
        <w:left w:val="none" w:sz="0" w:space="0" w:color="auto"/>
        <w:bottom w:val="none" w:sz="0" w:space="0" w:color="auto"/>
        <w:right w:val="none" w:sz="0" w:space="0" w:color="auto"/>
      </w:divBdr>
      <w:divsChild>
        <w:div w:id="849413748">
          <w:marLeft w:val="0"/>
          <w:marRight w:val="0"/>
          <w:marTop w:val="0"/>
          <w:marBottom w:val="0"/>
          <w:divBdr>
            <w:top w:val="none" w:sz="0" w:space="0" w:color="auto"/>
            <w:left w:val="none" w:sz="0" w:space="0" w:color="auto"/>
            <w:bottom w:val="none" w:sz="0" w:space="0" w:color="auto"/>
            <w:right w:val="none" w:sz="0" w:space="0" w:color="auto"/>
          </w:divBdr>
        </w:div>
        <w:div w:id="407578464">
          <w:marLeft w:val="0"/>
          <w:marRight w:val="0"/>
          <w:marTop w:val="0"/>
          <w:marBottom w:val="0"/>
          <w:divBdr>
            <w:top w:val="none" w:sz="0" w:space="0" w:color="auto"/>
            <w:left w:val="none" w:sz="0" w:space="0" w:color="auto"/>
            <w:bottom w:val="none" w:sz="0" w:space="0" w:color="auto"/>
            <w:right w:val="none" w:sz="0" w:space="0" w:color="auto"/>
          </w:divBdr>
        </w:div>
        <w:div w:id="326174005">
          <w:marLeft w:val="0"/>
          <w:marRight w:val="0"/>
          <w:marTop w:val="0"/>
          <w:marBottom w:val="0"/>
          <w:divBdr>
            <w:top w:val="none" w:sz="0" w:space="0" w:color="auto"/>
            <w:left w:val="none" w:sz="0" w:space="0" w:color="auto"/>
            <w:bottom w:val="none" w:sz="0" w:space="0" w:color="auto"/>
            <w:right w:val="none" w:sz="0" w:space="0" w:color="auto"/>
          </w:divBdr>
        </w:div>
      </w:divsChild>
    </w:div>
    <w:div w:id="1598097425">
      <w:bodyDiv w:val="1"/>
      <w:marLeft w:val="0"/>
      <w:marRight w:val="0"/>
      <w:marTop w:val="0"/>
      <w:marBottom w:val="0"/>
      <w:divBdr>
        <w:top w:val="none" w:sz="0" w:space="0" w:color="auto"/>
        <w:left w:val="none" w:sz="0" w:space="0" w:color="auto"/>
        <w:bottom w:val="none" w:sz="0" w:space="0" w:color="auto"/>
        <w:right w:val="none" w:sz="0" w:space="0" w:color="auto"/>
      </w:divBdr>
    </w:div>
    <w:div w:id="1617171782">
      <w:bodyDiv w:val="1"/>
      <w:marLeft w:val="0"/>
      <w:marRight w:val="0"/>
      <w:marTop w:val="0"/>
      <w:marBottom w:val="0"/>
      <w:divBdr>
        <w:top w:val="none" w:sz="0" w:space="0" w:color="auto"/>
        <w:left w:val="none" w:sz="0" w:space="0" w:color="auto"/>
        <w:bottom w:val="none" w:sz="0" w:space="0" w:color="auto"/>
        <w:right w:val="none" w:sz="0" w:space="0" w:color="auto"/>
      </w:divBdr>
    </w:div>
    <w:div w:id="1666935156">
      <w:bodyDiv w:val="1"/>
      <w:marLeft w:val="0"/>
      <w:marRight w:val="0"/>
      <w:marTop w:val="0"/>
      <w:marBottom w:val="0"/>
      <w:divBdr>
        <w:top w:val="none" w:sz="0" w:space="0" w:color="auto"/>
        <w:left w:val="none" w:sz="0" w:space="0" w:color="auto"/>
        <w:bottom w:val="none" w:sz="0" w:space="0" w:color="auto"/>
        <w:right w:val="none" w:sz="0" w:space="0" w:color="auto"/>
      </w:divBdr>
    </w:div>
    <w:div w:id="1817379558">
      <w:bodyDiv w:val="1"/>
      <w:marLeft w:val="0"/>
      <w:marRight w:val="0"/>
      <w:marTop w:val="0"/>
      <w:marBottom w:val="0"/>
      <w:divBdr>
        <w:top w:val="none" w:sz="0" w:space="0" w:color="auto"/>
        <w:left w:val="none" w:sz="0" w:space="0" w:color="auto"/>
        <w:bottom w:val="none" w:sz="0" w:space="0" w:color="auto"/>
        <w:right w:val="none" w:sz="0" w:space="0" w:color="auto"/>
      </w:divBdr>
    </w:div>
    <w:div w:id="1837457070">
      <w:bodyDiv w:val="1"/>
      <w:marLeft w:val="0"/>
      <w:marRight w:val="0"/>
      <w:marTop w:val="0"/>
      <w:marBottom w:val="0"/>
      <w:divBdr>
        <w:top w:val="none" w:sz="0" w:space="0" w:color="auto"/>
        <w:left w:val="none" w:sz="0" w:space="0" w:color="auto"/>
        <w:bottom w:val="none" w:sz="0" w:space="0" w:color="auto"/>
        <w:right w:val="none" w:sz="0" w:space="0" w:color="auto"/>
      </w:divBdr>
      <w:divsChild>
        <w:div w:id="904998777">
          <w:marLeft w:val="0"/>
          <w:marRight w:val="0"/>
          <w:marTop w:val="0"/>
          <w:marBottom w:val="0"/>
          <w:divBdr>
            <w:top w:val="none" w:sz="0" w:space="0" w:color="auto"/>
            <w:left w:val="none" w:sz="0" w:space="0" w:color="auto"/>
            <w:bottom w:val="none" w:sz="0" w:space="0" w:color="auto"/>
            <w:right w:val="none" w:sz="0" w:space="0" w:color="auto"/>
          </w:divBdr>
        </w:div>
        <w:div w:id="1390693026">
          <w:marLeft w:val="0"/>
          <w:marRight w:val="0"/>
          <w:marTop w:val="0"/>
          <w:marBottom w:val="0"/>
          <w:divBdr>
            <w:top w:val="none" w:sz="0" w:space="0" w:color="auto"/>
            <w:left w:val="none" w:sz="0" w:space="0" w:color="auto"/>
            <w:bottom w:val="none" w:sz="0" w:space="0" w:color="auto"/>
            <w:right w:val="none" w:sz="0" w:space="0" w:color="auto"/>
          </w:divBdr>
        </w:div>
        <w:div w:id="1177767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39BD0-2C90-4B24-BBB0-059B0FD7BC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1721</Words>
  <Characters>9814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amato</dc:creator>
  <cp:keywords/>
  <dc:description/>
  <cp:lastModifiedBy>Ramona-Iulia Ungureanu (2028821)</cp:lastModifiedBy>
  <cp:revision>2</cp:revision>
  <dcterms:created xsi:type="dcterms:W3CDTF">2022-05-02T19:25:00Z</dcterms:created>
  <dcterms:modified xsi:type="dcterms:W3CDTF">2022-05-02T19:25:00Z</dcterms:modified>
</cp:coreProperties>
</file>