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F2F6AE" w14:textId="41CE2AEF" w:rsidR="002141EF" w:rsidRDefault="00770D4E" w:rsidP="002141EF">
      <w:pPr>
        <w:jc w:val="center"/>
        <w:rPr>
          <w:rFonts w:ascii="Arial" w:eastAsia="Times New Roman" w:hAnsi="Arial" w:cs="Arial"/>
          <w:b/>
          <w:sz w:val="96"/>
          <w:szCs w:val="40"/>
          <w:lang w:eastAsia="en-GB"/>
        </w:rPr>
      </w:pPr>
      <w:r w:rsidRPr="00770D4E">
        <w:rPr>
          <w:rFonts w:ascii="Arial" w:eastAsia="Times New Roman" w:hAnsi="Arial" w:cs="Arial"/>
          <w:b/>
          <w:sz w:val="96"/>
          <w:szCs w:val="40"/>
          <w:lang w:eastAsia="en-GB"/>
        </w:rPr>
        <w:t>Seminar Paper</w:t>
      </w:r>
    </w:p>
    <w:p w14:paraId="1D51D91C" w14:textId="047FEFB2" w:rsidR="00192085" w:rsidRPr="002141EF" w:rsidRDefault="00192085" w:rsidP="002141EF">
      <w:pPr>
        <w:jc w:val="center"/>
        <w:rPr>
          <w:rFonts w:ascii="Arial" w:eastAsia="Times New Roman" w:hAnsi="Arial" w:cs="Arial"/>
          <w:b/>
          <w:sz w:val="96"/>
          <w:szCs w:val="40"/>
          <w:lang w:eastAsia="en-GB"/>
        </w:rPr>
      </w:pPr>
      <w:r>
        <w:rPr>
          <w:rFonts w:ascii="Arial" w:eastAsia="Times New Roman" w:hAnsi="Arial" w:cs="Arial"/>
          <w:b/>
          <w:sz w:val="96"/>
          <w:szCs w:val="40"/>
          <w:lang w:eastAsia="en-GB"/>
        </w:rPr>
        <w:t>Mont Saint Michel</w:t>
      </w:r>
    </w:p>
    <w:p w14:paraId="6EEE4F65" w14:textId="77777777" w:rsidR="00770D4E" w:rsidRDefault="002141EF" w:rsidP="00770D4E">
      <w:r w:rsidRPr="00770D4E">
        <w:rPr>
          <w:rFonts w:ascii="Cambria" w:hAnsi="Cambria"/>
          <w:noProof/>
          <w:lang w:eastAsia="en-GB"/>
        </w:rPr>
        <w:drawing>
          <wp:anchor distT="0" distB="0" distL="114300" distR="114300" simplePos="0" relativeHeight="251661312" behindDoc="0" locked="0" layoutInCell="1" allowOverlap="1" wp14:anchorId="300386C4" wp14:editId="1255DB95">
            <wp:simplePos x="0" y="0"/>
            <wp:positionH relativeFrom="margin">
              <wp:align>center</wp:align>
            </wp:positionH>
            <wp:positionV relativeFrom="paragraph">
              <wp:posOffset>494030</wp:posOffset>
            </wp:positionV>
            <wp:extent cx="6591300" cy="3695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91300" cy="3695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68BBE5" w14:textId="77777777" w:rsidR="002141EF" w:rsidRDefault="002141EF" w:rsidP="00770D4E">
      <w:pPr>
        <w:rPr>
          <w:rFonts w:ascii="Arial" w:eastAsia="Times New Roman" w:hAnsi="Arial" w:cs="Arial"/>
          <w:b/>
          <w:sz w:val="44"/>
          <w:szCs w:val="44"/>
          <w:lang w:eastAsia="en-GB"/>
        </w:rPr>
      </w:pPr>
    </w:p>
    <w:p w14:paraId="17FD10BE" w14:textId="77777777" w:rsidR="00770D4E" w:rsidRPr="00770D4E" w:rsidRDefault="00770D4E" w:rsidP="00770D4E">
      <w:pPr>
        <w:rPr>
          <w:rFonts w:ascii="Arial" w:eastAsia="Times New Roman" w:hAnsi="Arial" w:cs="Arial"/>
          <w:b/>
          <w:sz w:val="44"/>
          <w:szCs w:val="44"/>
          <w:lang w:eastAsia="en-GB"/>
        </w:rPr>
      </w:pPr>
      <w:r w:rsidRPr="00770D4E">
        <w:rPr>
          <w:rFonts w:ascii="Arial" w:eastAsia="Times New Roman" w:hAnsi="Arial" w:cs="Arial"/>
          <w:b/>
          <w:sz w:val="44"/>
          <w:szCs w:val="44"/>
          <w:lang w:eastAsia="en-GB"/>
        </w:rPr>
        <w:t xml:space="preserve">M6X02114 </w:t>
      </w:r>
    </w:p>
    <w:p w14:paraId="6278069D" w14:textId="77777777" w:rsidR="00770D4E" w:rsidRPr="00770D4E" w:rsidRDefault="00770D4E" w:rsidP="00770D4E">
      <w:pPr>
        <w:rPr>
          <w:rFonts w:ascii="Arial" w:eastAsia="Times New Roman" w:hAnsi="Arial" w:cs="Arial"/>
          <w:b/>
          <w:sz w:val="44"/>
          <w:szCs w:val="44"/>
          <w:lang w:eastAsia="en-GB"/>
        </w:rPr>
      </w:pPr>
      <w:r w:rsidRPr="00770D4E">
        <w:rPr>
          <w:rFonts w:ascii="Arial" w:eastAsia="Times New Roman" w:hAnsi="Arial" w:cs="Arial"/>
          <w:b/>
          <w:sz w:val="44"/>
          <w:szCs w:val="44"/>
          <w:lang w:eastAsia="en-GB"/>
        </w:rPr>
        <w:t>Culture and Heritage Tourism Management</w:t>
      </w:r>
    </w:p>
    <w:p w14:paraId="31A29AB7" w14:textId="77777777" w:rsidR="00770D4E" w:rsidRPr="00770D4E" w:rsidRDefault="00770D4E" w:rsidP="00770D4E">
      <w:pPr>
        <w:rPr>
          <w:rFonts w:ascii="Arial" w:eastAsia="Times New Roman" w:hAnsi="Arial" w:cs="Arial"/>
          <w:b/>
          <w:sz w:val="44"/>
          <w:szCs w:val="44"/>
          <w:lang w:eastAsia="en-GB"/>
        </w:rPr>
      </w:pPr>
      <w:r w:rsidRPr="00770D4E">
        <w:rPr>
          <w:rFonts w:ascii="Arial" w:eastAsia="Times New Roman" w:hAnsi="Arial" w:cs="Arial"/>
          <w:b/>
          <w:sz w:val="44"/>
          <w:szCs w:val="44"/>
          <w:lang w:eastAsia="en-GB"/>
        </w:rPr>
        <w:t xml:space="preserve">Tourism Management </w:t>
      </w:r>
    </w:p>
    <w:p w14:paraId="4616249D" w14:textId="77777777" w:rsidR="00770D4E" w:rsidRPr="00770D4E" w:rsidRDefault="00770D4E" w:rsidP="00770D4E">
      <w:pPr>
        <w:rPr>
          <w:rFonts w:ascii="Arial" w:eastAsia="Times New Roman" w:hAnsi="Arial" w:cs="Arial"/>
          <w:b/>
          <w:sz w:val="44"/>
          <w:szCs w:val="44"/>
          <w:lang w:eastAsia="en-GB"/>
        </w:rPr>
      </w:pPr>
      <w:r w:rsidRPr="00770D4E">
        <w:rPr>
          <w:rFonts w:ascii="Arial" w:eastAsia="Times New Roman" w:hAnsi="Arial" w:cs="Arial"/>
          <w:b/>
          <w:sz w:val="44"/>
          <w:szCs w:val="44"/>
          <w:lang w:eastAsia="en-GB"/>
        </w:rPr>
        <w:t>Kathryn Flynn</w:t>
      </w:r>
    </w:p>
    <w:p w14:paraId="5A877579" w14:textId="77777777" w:rsidR="00770D4E" w:rsidRPr="00770D4E" w:rsidRDefault="00770D4E" w:rsidP="00770D4E">
      <w:pPr>
        <w:rPr>
          <w:rFonts w:ascii="Arial" w:eastAsia="Times New Roman" w:hAnsi="Arial" w:cs="Arial"/>
          <w:b/>
          <w:sz w:val="44"/>
          <w:szCs w:val="44"/>
          <w:lang w:eastAsia="en-GB"/>
        </w:rPr>
      </w:pPr>
      <w:r w:rsidRPr="00770D4E">
        <w:rPr>
          <w:rFonts w:ascii="Arial" w:eastAsia="Times New Roman" w:hAnsi="Arial" w:cs="Arial"/>
          <w:b/>
          <w:sz w:val="44"/>
          <w:szCs w:val="44"/>
          <w:lang w:eastAsia="en-GB"/>
        </w:rPr>
        <w:t>Thomas Fowler: P150535</w:t>
      </w:r>
    </w:p>
    <w:p w14:paraId="19B28604" w14:textId="77777777" w:rsidR="00770D4E" w:rsidRDefault="00770D4E" w:rsidP="00A44414">
      <w:pPr>
        <w:spacing w:line="360" w:lineRule="auto"/>
        <w:rPr>
          <w:rFonts w:ascii="Arial" w:hAnsi="Arial" w:cs="Arial"/>
          <w:u w:val="single"/>
        </w:rPr>
      </w:pPr>
    </w:p>
    <w:p w14:paraId="49F79486" w14:textId="727A2883" w:rsidR="00770D4E" w:rsidRPr="00766C96" w:rsidRDefault="00766C96" w:rsidP="00E035BF">
      <w:pPr>
        <w:spacing w:line="360" w:lineRule="auto"/>
        <w:rPr>
          <w:rFonts w:ascii="Arial" w:hAnsi="Arial" w:cs="Arial"/>
          <w:sz w:val="40"/>
          <w:u w:val="single"/>
        </w:rPr>
      </w:pPr>
      <w:r w:rsidRPr="00766C96">
        <w:rPr>
          <w:rFonts w:ascii="Arial" w:hAnsi="Arial" w:cs="Arial"/>
          <w:sz w:val="40"/>
          <w:u w:val="single"/>
        </w:rPr>
        <w:lastRenderedPageBreak/>
        <w:t>Contents P</w:t>
      </w:r>
      <w:r w:rsidR="00992C4E" w:rsidRPr="00766C96">
        <w:rPr>
          <w:rFonts w:ascii="Arial" w:hAnsi="Arial" w:cs="Arial"/>
          <w:sz w:val="40"/>
          <w:u w:val="single"/>
        </w:rPr>
        <w:t>age</w:t>
      </w:r>
    </w:p>
    <w:p w14:paraId="6631328E" w14:textId="1C9B9523" w:rsidR="00923093" w:rsidRPr="00766C96" w:rsidRDefault="00923093" w:rsidP="00E035BF">
      <w:pPr>
        <w:pStyle w:val="ListParagraph"/>
        <w:numPr>
          <w:ilvl w:val="0"/>
          <w:numId w:val="2"/>
        </w:numPr>
        <w:spacing w:line="360" w:lineRule="auto"/>
        <w:rPr>
          <w:rFonts w:ascii="Arial" w:hAnsi="Arial" w:cs="Arial"/>
        </w:rPr>
      </w:pPr>
      <w:r w:rsidRPr="00766C96">
        <w:rPr>
          <w:rFonts w:ascii="Arial" w:hAnsi="Arial" w:cs="Arial"/>
        </w:rPr>
        <w:t>Introduction…………………………...………………………………………………………</w:t>
      </w:r>
      <w:r w:rsidR="00C17D16">
        <w:rPr>
          <w:rFonts w:ascii="Arial" w:hAnsi="Arial" w:cs="Arial"/>
        </w:rPr>
        <w:t>3</w:t>
      </w:r>
    </w:p>
    <w:p w14:paraId="3047ACA9" w14:textId="48B78F02" w:rsidR="00923093" w:rsidRPr="00766C96" w:rsidRDefault="00923093" w:rsidP="00E035BF">
      <w:pPr>
        <w:pStyle w:val="ListParagraph"/>
        <w:spacing w:line="360" w:lineRule="auto"/>
        <w:rPr>
          <w:rFonts w:ascii="Arial" w:hAnsi="Arial" w:cs="Arial"/>
        </w:rPr>
      </w:pPr>
    </w:p>
    <w:p w14:paraId="2D54B8AC" w14:textId="34D3A56C" w:rsidR="006A123A" w:rsidRPr="006A123A" w:rsidRDefault="00923093" w:rsidP="006A123A">
      <w:pPr>
        <w:pStyle w:val="ListParagraph"/>
        <w:numPr>
          <w:ilvl w:val="0"/>
          <w:numId w:val="2"/>
        </w:numPr>
        <w:spacing w:line="360" w:lineRule="auto"/>
        <w:rPr>
          <w:rFonts w:ascii="Arial" w:hAnsi="Arial" w:cs="Arial"/>
        </w:rPr>
      </w:pPr>
      <w:r w:rsidRPr="00766C96">
        <w:rPr>
          <w:rFonts w:ascii="Arial" w:hAnsi="Arial" w:cs="Arial"/>
        </w:rPr>
        <w:t>Background Mont Saint Michel……………………………………………………………..</w:t>
      </w:r>
      <w:r w:rsidR="00C17D16">
        <w:rPr>
          <w:rFonts w:ascii="Arial" w:hAnsi="Arial" w:cs="Arial"/>
        </w:rPr>
        <w:t>3</w:t>
      </w:r>
      <w:r w:rsidR="006A123A">
        <w:rPr>
          <w:rFonts w:ascii="Arial" w:hAnsi="Arial" w:cs="Arial"/>
        </w:rPr>
        <w:br/>
      </w:r>
      <w:r w:rsidR="006A123A" w:rsidRPr="006A123A">
        <w:rPr>
          <w:rFonts w:ascii="Arial" w:hAnsi="Arial" w:cs="Arial"/>
        </w:rPr>
        <w:t>2.1 UNESCO</w:t>
      </w:r>
      <w:r w:rsidR="006A123A">
        <w:rPr>
          <w:rFonts w:ascii="Arial" w:hAnsi="Arial" w:cs="Arial"/>
        </w:rPr>
        <w:t>…………………………………………………………………………………3</w:t>
      </w:r>
    </w:p>
    <w:p w14:paraId="6122A894" w14:textId="77777777" w:rsidR="00766C96" w:rsidRPr="00766C96" w:rsidRDefault="00766C96" w:rsidP="00E035BF">
      <w:pPr>
        <w:pStyle w:val="ListParagraph"/>
        <w:rPr>
          <w:rFonts w:ascii="Arial" w:hAnsi="Arial" w:cs="Arial"/>
        </w:rPr>
      </w:pPr>
    </w:p>
    <w:p w14:paraId="5B64352A" w14:textId="62557513" w:rsidR="001B7B0A" w:rsidRDefault="00766C96" w:rsidP="001B7B0A">
      <w:pPr>
        <w:pStyle w:val="ListParagraph"/>
        <w:numPr>
          <w:ilvl w:val="0"/>
          <w:numId w:val="2"/>
        </w:numPr>
        <w:spacing w:line="360" w:lineRule="auto"/>
        <w:rPr>
          <w:rFonts w:ascii="Arial" w:hAnsi="Arial" w:cs="Arial"/>
        </w:rPr>
      </w:pPr>
      <w:r w:rsidRPr="00724BF8">
        <w:rPr>
          <w:rFonts w:ascii="Arial" w:hAnsi="Arial" w:cs="Arial"/>
        </w:rPr>
        <w:t>Preservation……………………………………………………………………………...</w:t>
      </w:r>
      <w:r w:rsidR="00724BF8">
        <w:rPr>
          <w:rFonts w:ascii="Arial" w:hAnsi="Arial" w:cs="Arial"/>
        </w:rPr>
        <w:t>......</w:t>
      </w:r>
      <w:r w:rsidR="00C17D16">
        <w:rPr>
          <w:rFonts w:ascii="Arial" w:hAnsi="Arial" w:cs="Arial"/>
        </w:rPr>
        <w:t>4</w:t>
      </w:r>
      <w:r w:rsidR="005C53E1">
        <w:rPr>
          <w:rFonts w:ascii="Arial" w:hAnsi="Arial" w:cs="Arial"/>
        </w:rPr>
        <w:t>3</w:t>
      </w:r>
      <w:r w:rsidR="00951C68" w:rsidRPr="00951C68">
        <w:rPr>
          <w:rFonts w:ascii="Arial" w:hAnsi="Arial" w:cs="Arial"/>
        </w:rPr>
        <w:t>.1 The Abbey of Mont Saint Michel</w:t>
      </w:r>
      <w:r w:rsidR="00951C68">
        <w:rPr>
          <w:rFonts w:ascii="Arial" w:hAnsi="Arial" w:cs="Arial"/>
        </w:rPr>
        <w:t>……………………………………………………….</w:t>
      </w:r>
      <w:r w:rsidR="00C17D16">
        <w:rPr>
          <w:rFonts w:ascii="Arial" w:hAnsi="Arial" w:cs="Arial"/>
        </w:rPr>
        <w:t>4</w:t>
      </w:r>
    </w:p>
    <w:p w14:paraId="5C5010C8" w14:textId="5EF32CF7" w:rsidR="005C53E1" w:rsidRDefault="005C53E1" w:rsidP="005C53E1">
      <w:pPr>
        <w:pStyle w:val="ListParagraph"/>
        <w:spacing w:line="360" w:lineRule="auto"/>
        <w:rPr>
          <w:rFonts w:ascii="Arial" w:hAnsi="Arial" w:cs="Arial"/>
        </w:rPr>
      </w:pPr>
      <w:r>
        <w:rPr>
          <w:rFonts w:ascii="Arial" w:hAnsi="Arial" w:cs="Arial"/>
        </w:rPr>
        <w:t>3</w:t>
      </w:r>
      <w:r w:rsidR="001B7B0A">
        <w:rPr>
          <w:rFonts w:ascii="Arial" w:hAnsi="Arial" w:cs="Arial"/>
        </w:rPr>
        <w:t xml:space="preserve">.2 </w:t>
      </w:r>
      <w:r w:rsidR="001B7B0A" w:rsidRPr="001B7B0A">
        <w:rPr>
          <w:rFonts w:ascii="Arial" w:hAnsi="Arial" w:cs="Arial"/>
        </w:rPr>
        <w:t>The Causeway of Mont Saint Michel</w:t>
      </w:r>
      <w:r w:rsidR="001B7B0A">
        <w:rPr>
          <w:rFonts w:ascii="Arial" w:hAnsi="Arial" w:cs="Arial"/>
        </w:rPr>
        <w:t>………………………………………………….</w:t>
      </w:r>
      <w:r w:rsidR="00C17D16">
        <w:rPr>
          <w:rFonts w:ascii="Arial" w:hAnsi="Arial" w:cs="Arial"/>
        </w:rPr>
        <w:t>5</w:t>
      </w:r>
    </w:p>
    <w:p w14:paraId="1BB856CB" w14:textId="5B7EC7EC" w:rsidR="005C53E1" w:rsidRDefault="005C53E1" w:rsidP="00A76EBA">
      <w:pPr>
        <w:pStyle w:val="ListParagraph"/>
        <w:spacing w:line="360" w:lineRule="auto"/>
        <w:rPr>
          <w:rFonts w:ascii="Arial" w:hAnsi="Arial" w:cs="Arial"/>
        </w:rPr>
      </w:pPr>
      <w:r>
        <w:rPr>
          <w:rFonts w:ascii="Arial" w:hAnsi="Arial" w:cs="Arial"/>
        </w:rPr>
        <w:t xml:space="preserve">3.3 </w:t>
      </w:r>
      <w:r w:rsidRPr="005C53E1">
        <w:rPr>
          <w:rFonts w:ascii="Arial" w:hAnsi="Arial" w:cs="Arial"/>
        </w:rPr>
        <w:t>Couesnon River Developments</w:t>
      </w:r>
      <w:r>
        <w:rPr>
          <w:rFonts w:ascii="Arial" w:hAnsi="Arial" w:cs="Arial"/>
        </w:rPr>
        <w:t>………………………………………………………..</w:t>
      </w:r>
      <w:r w:rsidR="00C17D16">
        <w:rPr>
          <w:rFonts w:ascii="Arial" w:hAnsi="Arial" w:cs="Arial"/>
        </w:rPr>
        <w:t>5</w:t>
      </w:r>
    </w:p>
    <w:p w14:paraId="29C896A8" w14:textId="77777777" w:rsidR="00A76EBA" w:rsidRPr="00A76EBA" w:rsidRDefault="00A76EBA" w:rsidP="00A76EBA">
      <w:pPr>
        <w:pStyle w:val="ListParagraph"/>
        <w:spacing w:line="360" w:lineRule="auto"/>
        <w:rPr>
          <w:rFonts w:ascii="Arial" w:hAnsi="Arial" w:cs="Arial"/>
        </w:rPr>
      </w:pPr>
    </w:p>
    <w:p w14:paraId="35398D2C" w14:textId="1C3CE428" w:rsidR="00724BF8" w:rsidRDefault="00766C96" w:rsidP="00E035BF">
      <w:pPr>
        <w:pStyle w:val="ListParagraph"/>
        <w:numPr>
          <w:ilvl w:val="0"/>
          <w:numId w:val="2"/>
        </w:numPr>
        <w:spacing w:line="360" w:lineRule="auto"/>
        <w:rPr>
          <w:rFonts w:ascii="Arial" w:hAnsi="Arial" w:cs="Arial"/>
        </w:rPr>
      </w:pPr>
      <w:r w:rsidRPr="00724BF8">
        <w:rPr>
          <w:rFonts w:ascii="Arial" w:hAnsi="Arial" w:cs="Arial"/>
        </w:rPr>
        <w:t>Presentation……………………………………………………………………………...</w:t>
      </w:r>
      <w:r w:rsidR="00724BF8">
        <w:rPr>
          <w:rFonts w:ascii="Arial" w:hAnsi="Arial" w:cs="Arial"/>
        </w:rPr>
        <w:t>......</w:t>
      </w:r>
      <w:r w:rsidR="00C17D16">
        <w:rPr>
          <w:rFonts w:ascii="Arial" w:hAnsi="Arial" w:cs="Arial"/>
        </w:rPr>
        <w:t>6</w:t>
      </w:r>
    </w:p>
    <w:p w14:paraId="570F648C" w14:textId="77777777" w:rsidR="00724BF8" w:rsidRPr="00724BF8" w:rsidRDefault="00724BF8" w:rsidP="00E035BF">
      <w:pPr>
        <w:pStyle w:val="ListParagraph"/>
        <w:spacing w:line="360" w:lineRule="auto"/>
        <w:rPr>
          <w:rFonts w:ascii="Arial" w:hAnsi="Arial" w:cs="Arial"/>
        </w:rPr>
      </w:pPr>
    </w:p>
    <w:p w14:paraId="0EEB3826" w14:textId="0CED6510" w:rsidR="00724BF8" w:rsidRDefault="00766C96" w:rsidP="00E035BF">
      <w:pPr>
        <w:pStyle w:val="ListParagraph"/>
        <w:numPr>
          <w:ilvl w:val="0"/>
          <w:numId w:val="2"/>
        </w:numPr>
        <w:spacing w:line="360" w:lineRule="auto"/>
        <w:rPr>
          <w:rFonts w:ascii="Arial" w:hAnsi="Arial" w:cs="Arial"/>
        </w:rPr>
      </w:pPr>
      <w:r w:rsidRPr="00724BF8">
        <w:rPr>
          <w:rFonts w:ascii="Arial" w:hAnsi="Arial" w:cs="Arial"/>
        </w:rPr>
        <w:t>Promotion…………………………………………………………………………………</w:t>
      </w:r>
      <w:r w:rsidR="005626F7">
        <w:rPr>
          <w:rFonts w:ascii="Arial" w:hAnsi="Arial" w:cs="Arial"/>
        </w:rPr>
        <w:t>…..7</w:t>
      </w:r>
    </w:p>
    <w:p w14:paraId="1B299409" w14:textId="77777777" w:rsidR="00724BF8" w:rsidRPr="00724BF8" w:rsidRDefault="00724BF8" w:rsidP="00E035BF">
      <w:pPr>
        <w:pStyle w:val="ListParagraph"/>
        <w:rPr>
          <w:rFonts w:ascii="Arial" w:hAnsi="Arial" w:cs="Arial"/>
        </w:rPr>
      </w:pPr>
    </w:p>
    <w:p w14:paraId="3803DFF3" w14:textId="0ADE9C94" w:rsidR="00766C96" w:rsidRPr="00724BF8" w:rsidRDefault="00766C96" w:rsidP="00E035BF">
      <w:pPr>
        <w:pStyle w:val="ListParagraph"/>
        <w:numPr>
          <w:ilvl w:val="0"/>
          <w:numId w:val="2"/>
        </w:numPr>
        <w:spacing w:line="360" w:lineRule="auto"/>
        <w:rPr>
          <w:rFonts w:ascii="Arial" w:hAnsi="Arial" w:cs="Arial"/>
        </w:rPr>
      </w:pPr>
      <w:r w:rsidRPr="00724BF8">
        <w:rPr>
          <w:rFonts w:ascii="Arial" w:hAnsi="Arial" w:cs="Arial"/>
        </w:rPr>
        <w:t>Profit………………………………………………………………………………………</w:t>
      </w:r>
      <w:r w:rsidR="00F4662B">
        <w:rPr>
          <w:rFonts w:ascii="Arial" w:hAnsi="Arial" w:cs="Arial"/>
        </w:rPr>
        <w:t>...</w:t>
      </w:r>
      <w:r w:rsidR="008011F2">
        <w:rPr>
          <w:rFonts w:ascii="Arial" w:hAnsi="Arial" w:cs="Arial"/>
        </w:rPr>
        <w:t>...</w:t>
      </w:r>
      <w:r w:rsidR="00C17D16">
        <w:rPr>
          <w:rFonts w:ascii="Arial" w:hAnsi="Arial" w:cs="Arial"/>
        </w:rPr>
        <w:t>8</w:t>
      </w:r>
    </w:p>
    <w:p w14:paraId="31249A93" w14:textId="77777777" w:rsidR="00766C96" w:rsidRDefault="00766C96" w:rsidP="00E035BF">
      <w:pPr>
        <w:pStyle w:val="ListParagraph"/>
        <w:spacing w:line="360" w:lineRule="auto"/>
        <w:ind w:left="1080"/>
        <w:rPr>
          <w:rFonts w:ascii="Arial" w:hAnsi="Arial" w:cs="Arial"/>
        </w:rPr>
      </w:pPr>
    </w:p>
    <w:p w14:paraId="40C33F4B" w14:textId="440D9932" w:rsidR="00766C96" w:rsidRPr="00766C96" w:rsidRDefault="00766C96" w:rsidP="00E035BF">
      <w:pPr>
        <w:pStyle w:val="ListParagraph"/>
        <w:numPr>
          <w:ilvl w:val="0"/>
          <w:numId w:val="2"/>
        </w:numPr>
        <w:spacing w:line="360" w:lineRule="auto"/>
        <w:rPr>
          <w:rFonts w:ascii="Arial" w:hAnsi="Arial" w:cs="Arial"/>
        </w:rPr>
      </w:pPr>
      <w:r w:rsidRPr="00766C96">
        <w:rPr>
          <w:rFonts w:ascii="Arial" w:eastAsia="Times New Roman" w:hAnsi="Arial" w:cs="Arial"/>
          <w:lang w:eastAsia="en-GB"/>
        </w:rPr>
        <w:t>Conclusions</w:t>
      </w:r>
      <w:r>
        <w:rPr>
          <w:rFonts w:ascii="Arial" w:hAnsi="Arial" w:cs="Arial"/>
        </w:rPr>
        <w:t>…………………………………………………………………………………</w:t>
      </w:r>
      <w:r w:rsidR="00C17D16">
        <w:rPr>
          <w:rFonts w:ascii="Arial" w:hAnsi="Arial" w:cs="Arial"/>
        </w:rPr>
        <w:t>..9</w:t>
      </w:r>
    </w:p>
    <w:p w14:paraId="02EDB37E" w14:textId="77777777" w:rsidR="00766C96" w:rsidRPr="00766C96" w:rsidRDefault="00766C96" w:rsidP="00E035BF">
      <w:pPr>
        <w:pStyle w:val="ListParagraph"/>
        <w:overflowPunct w:val="0"/>
        <w:autoSpaceDE w:val="0"/>
        <w:autoSpaceDN w:val="0"/>
        <w:adjustRightInd w:val="0"/>
        <w:spacing w:after="0" w:line="360" w:lineRule="auto"/>
        <w:textAlignment w:val="baseline"/>
        <w:rPr>
          <w:rFonts w:ascii="Arial" w:eastAsia="Times New Roman" w:hAnsi="Arial" w:cs="Arial"/>
          <w:lang w:eastAsia="en-GB"/>
        </w:rPr>
      </w:pPr>
    </w:p>
    <w:p w14:paraId="78E197E1" w14:textId="75B62494" w:rsidR="00766C96" w:rsidRDefault="00766C96" w:rsidP="00E035BF">
      <w:pPr>
        <w:pStyle w:val="ListParagraph"/>
        <w:numPr>
          <w:ilvl w:val="0"/>
          <w:numId w:val="2"/>
        </w:numPr>
        <w:spacing w:line="360" w:lineRule="auto"/>
        <w:rPr>
          <w:rFonts w:ascii="Arial" w:hAnsi="Arial" w:cs="Arial"/>
        </w:rPr>
      </w:pPr>
      <w:r w:rsidRPr="00766C96">
        <w:rPr>
          <w:rFonts w:ascii="Arial" w:eastAsia="Times New Roman" w:hAnsi="Arial" w:cs="Arial"/>
          <w:lang w:eastAsia="en-GB"/>
        </w:rPr>
        <w:t>References</w:t>
      </w:r>
      <w:r>
        <w:rPr>
          <w:rFonts w:ascii="Arial" w:hAnsi="Arial" w:cs="Arial"/>
        </w:rPr>
        <w:t>………………………………………………………………………………</w:t>
      </w:r>
      <w:r w:rsidR="00487491">
        <w:rPr>
          <w:rFonts w:ascii="Arial" w:hAnsi="Arial" w:cs="Arial"/>
        </w:rPr>
        <w:t>1</w:t>
      </w:r>
      <w:r w:rsidR="00C17D16">
        <w:rPr>
          <w:rFonts w:ascii="Arial" w:hAnsi="Arial" w:cs="Arial"/>
        </w:rPr>
        <w:t>0</w:t>
      </w:r>
      <w:r w:rsidR="00487491">
        <w:rPr>
          <w:rFonts w:ascii="Arial" w:hAnsi="Arial" w:cs="Arial"/>
        </w:rPr>
        <w:t>-1</w:t>
      </w:r>
      <w:r w:rsidR="00C17D16">
        <w:rPr>
          <w:rFonts w:ascii="Arial" w:hAnsi="Arial" w:cs="Arial"/>
        </w:rPr>
        <w:t>1</w:t>
      </w:r>
    </w:p>
    <w:p w14:paraId="489EB6A9" w14:textId="4F92BE60" w:rsidR="00766C96" w:rsidRPr="00766C96" w:rsidRDefault="00766C96" w:rsidP="00E035BF">
      <w:pPr>
        <w:pStyle w:val="ListParagraph"/>
        <w:overflowPunct w:val="0"/>
        <w:autoSpaceDE w:val="0"/>
        <w:autoSpaceDN w:val="0"/>
        <w:adjustRightInd w:val="0"/>
        <w:spacing w:after="0" w:line="360" w:lineRule="auto"/>
        <w:textAlignment w:val="baseline"/>
        <w:rPr>
          <w:rFonts w:ascii="Arial" w:eastAsia="Times New Roman" w:hAnsi="Arial" w:cs="Arial"/>
          <w:lang w:eastAsia="en-GB"/>
        </w:rPr>
      </w:pPr>
    </w:p>
    <w:p w14:paraId="091A0537" w14:textId="40B4E075" w:rsidR="00766C96" w:rsidRPr="00766C96" w:rsidRDefault="00766C96" w:rsidP="00E035BF">
      <w:pPr>
        <w:pStyle w:val="ListParagraph"/>
        <w:spacing w:line="360" w:lineRule="auto"/>
        <w:rPr>
          <w:rFonts w:ascii="Arial" w:hAnsi="Arial" w:cs="Arial"/>
        </w:rPr>
      </w:pPr>
    </w:p>
    <w:p w14:paraId="48F7B86E" w14:textId="77777777" w:rsidR="00923093" w:rsidRPr="00766C96" w:rsidRDefault="00923093" w:rsidP="00E035BF">
      <w:pPr>
        <w:spacing w:line="360" w:lineRule="auto"/>
        <w:rPr>
          <w:rFonts w:ascii="Arial" w:hAnsi="Arial" w:cs="Arial"/>
        </w:rPr>
      </w:pPr>
    </w:p>
    <w:p w14:paraId="3A09BFA2" w14:textId="77777777" w:rsidR="00770D4E" w:rsidRPr="00766C96" w:rsidRDefault="00770D4E" w:rsidP="00E035BF">
      <w:pPr>
        <w:spacing w:line="360" w:lineRule="auto"/>
        <w:rPr>
          <w:rFonts w:ascii="Arial" w:hAnsi="Arial" w:cs="Arial"/>
          <w:u w:val="single"/>
        </w:rPr>
      </w:pPr>
    </w:p>
    <w:p w14:paraId="63B03AEE" w14:textId="77777777" w:rsidR="00923093" w:rsidRPr="00766C96" w:rsidRDefault="00923093" w:rsidP="00E035BF">
      <w:pPr>
        <w:spacing w:line="360" w:lineRule="auto"/>
        <w:rPr>
          <w:rFonts w:ascii="Arial" w:hAnsi="Arial" w:cs="Arial"/>
          <w:u w:val="single"/>
        </w:rPr>
      </w:pPr>
    </w:p>
    <w:p w14:paraId="697161D5" w14:textId="77777777" w:rsidR="00724BF8" w:rsidRDefault="00724BF8" w:rsidP="00E035BF">
      <w:pPr>
        <w:spacing w:line="360" w:lineRule="auto"/>
        <w:rPr>
          <w:rFonts w:ascii="Arial" w:hAnsi="Arial" w:cs="Arial"/>
          <w:u w:val="single"/>
        </w:rPr>
      </w:pPr>
    </w:p>
    <w:p w14:paraId="4FC155D0" w14:textId="0C8306DE" w:rsidR="00521F44" w:rsidRDefault="00521F44" w:rsidP="00E035BF">
      <w:pPr>
        <w:spacing w:line="360" w:lineRule="auto"/>
        <w:rPr>
          <w:rFonts w:ascii="Arial" w:hAnsi="Arial" w:cs="Arial"/>
          <w:u w:val="single"/>
        </w:rPr>
      </w:pPr>
    </w:p>
    <w:p w14:paraId="19AB180A" w14:textId="77777777" w:rsidR="008E32EF" w:rsidRDefault="008E32EF" w:rsidP="00E035BF">
      <w:pPr>
        <w:spacing w:line="360" w:lineRule="auto"/>
        <w:rPr>
          <w:rFonts w:ascii="Arial" w:hAnsi="Arial" w:cs="Arial"/>
          <w:u w:val="single"/>
        </w:rPr>
      </w:pPr>
    </w:p>
    <w:p w14:paraId="7F7F5F14" w14:textId="77777777" w:rsidR="001B7B0A" w:rsidRDefault="001B7B0A" w:rsidP="00E035BF">
      <w:pPr>
        <w:spacing w:line="360" w:lineRule="auto"/>
        <w:rPr>
          <w:rFonts w:ascii="Arial" w:hAnsi="Arial" w:cs="Arial"/>
          <w:u w:val="single"/>
        </w:rPr>
      </w:pPr>
    </w:p>
    <w:p w14:paraId="2C9C26EC" w14:textId="77777777" w:rsidR="005C53E1" w:rsidRDefault="005C53E1" w:rsidP="00E035BF">
      <w:pPr>
        <w:spacing w:line="360" w:lineRule="auto"/>
        <w:rPr>
          <w:rFonts w:ascii="Arial" w:hAnsi="Arial" w:cs="Arial"/>
          <w:u w:val="single"/>
        </w:rPr>
      </w:pPr>
    </w:p>
    <w:p w14:paraId="690D73FD" w14:textId="77777777" w:rsidR="00A76EBA" w:rsidRDefault="00A76EBA" w:rsidP="00E035BF">
      <w:pPr>
        <w:spacing w:line="360" w:lineRule="auto"/>
        <w:rPr>
          <w:rFonts w:ascii="Arial" w:hAnsi="Arial" w:cs="Arial"/>
          <w:u w:val="single"/>
        </w:rPr>
      </w:pPr>
    </w:p>
    <w:p w14:paraId="398C01F2" w14:textId="77777777" w:rsidR="00752B45" w:rsidRDefault="00923093" w:rsidP="00E035BF">
      <w:pPr>
        <w:spacing w:line="360" w:lineRule="auto"/>
        <w:rPr>
          <w:rFonts w:ascii="Arial" w:hAnsi="Arial" w:cs="Arial"/>
          <w:u w:val="single"/>
        </w:rPr>
      </w:pPr>
      <w:r w:rsidRPr="00766C96">
        <w:rPr>
          <w:rFonts w:ascii="Arial" w:hAnsi="Arial" w:cs="Arial"/>
          <w:u w:val="single"/>
        </w:rPr>
        <w:lastRenderedPageBreak/>
        <w:t xml:space="preserve">1. Introduction </w:t>
      </w:r>
      <w:r w:rsidR="00DB5FCF">
        <w:rPr>
          <w:rFonts w:ascii="Arial" w:hAnsi="Arial" w:cs="Arial"/>
          <w:u w:val="single"/>
        </w:rPr>
        <w:br/>
      </w:r>
      <w:r w:rsidR="00DB5FCF">
        <w:rPr>
          <w:rFonts w:ascii="Arial" w:hAnsi="Arial" w:cs="Arial"/>
        </w:rPr>
        <w:t xml:space="preserve">This seminar paper will investigate into the issues and challenges of cultural and heritage management and the threats these challenges have on the UNESCO World Heritage site of </w:t>
      </w:r>
      <w:r w:rsidR="00DB5FCF" w:rsidRPr="00DB5FCF">
        <w:rPr>
          <w:rFonts w:ascii="Arial" w:hAnsi="Arial" w:cs="Arial"/>
        </w:rPr>
        <w:t>Mont Saint Michel</w:t>
      </w:r>
      <w:r w:rsidR="00DB5FCF">
        <w:rPr>
          <w:rFonts w:ascii="Arial" w:hAnsi="Arial" w:cs="Arial"/>
        </w:rPr>
        <w:t>.</w:t>
      </w:r>
      <w:r w:rsidR="00DB5FCF">
        <w:rPr>
          <w:rFonts w:ascii="Arial" w:hAnsi="Arial" w:cs="Arial"/>
          <w:u w:val="single"/>
        </w:rPr>
        <w:br/>
      </w:r>
      <w:r w:rsidR="00DB5FCF">
        <w:rPr>
          <w:rFonts w:ascii="Arial" w:hAnsi="Arial" w:cs="Arial"/>
          <w:u w:val="single"/>
        </w:rPr>
        <w:br/>
      </w:r>
    </w:p>
    <w:p w14:paraId="332EEFB5" w14:textId="4D5E666B" w:rsidR="00667BAF" w:rsidRDefault="00923093" w:rsidP="00E035BF">
      <w:pPr>
        <w:spacing w:line="360" w:lineRule="auto"/>
        <w:rPr>
          <w:rFonts w:ascii="Arial" w:hAnsi="Arial" w:cs="Arial"/>
        </w:rPr>
      </w:pPr>
      <w:r w:rsidRPr="00766C96">
        <w:rPr>
          <w:rFonts w:ascii="Arial" w:hAnsi="Arial" w:cs="Arial"/>
          <w:u w:val="single"/>
        </w:rPr>
        <w:t>2. Background Mont Saint Michel</w:t>
      </w:r>
      <w:r w:rsidR="00267769">
        <w:rPr>
          <w:rFonts w:ascii="Arial" w:hAnsi="Arial" w:cs="Arial"/>
          <w:u w:val="single"/>
        </w:rPr>
        <w:br/>
      </w:r>
      <w:r w:rsidR="00267769" w:rsidRPr="00267769">
        <w:rPr>
          <w:rFonts w:ascii="Arial" w:hAnsi="Arial" w:cs="Arial"/>
        </w:rPr>
        <w:t>Mont Saint Michel and the surrounding bay is</w:t>
      </w:r>
      <w:r w:rsidR="008A39FF">
        <w:rPr>
          <w:rFonts w:ascii="Arial" w:hAnsi="Arial" w:cs="Arial"/>
        </w:rPr>
        <w:t xml:space="preserve"> an island and mainland situated </w:t>
      </w:r>
      <w:r w:rsidR="008A39FF" w:rsidRPr="008A39FF">
        <w:rPr>
          <w:rFonts w:ascii="Arial" w:hAnsi="Arial" w:cs="Arial"/>
        </w:rPr>
        <w:t>on the border of t</w:t>
      </w:r>
      <w:r w:rsidR="008A39FF">
        <w:rPr>
          <w:rFonts w:ascii="Arial" w:hAnsi="Arial" w:cs="Arial"/>
        </w:rPr>
        <w:t xml:space="preserve">he Brittany and Normandy region in France </w:t>
      </w:r>
      <w:r w:rsidR="00267769" w:rsidRPr="00267769">
        <w:rPr>
          <w:rFonts w:ascii="Arial" w:hAnsi="Arial" w:cs="Arial"/>
        </w:rPr>
        <w:t>and was incorporated on the UNESCO World Heritage list in 1979</w:t>
      </w:r>
      <w:r w:rsidR="00933250">
        <w:rPr>
          <w:rFonts w:ascii="Arial" w:hAnsi="Arial" w:cs="Arial"/>
        </w:rPr>
        <w:t xml:space="preserve">. </w:t>
      </w:r>
      <w:r w:rsidR="00663A76" w:rsidRPr="00271959">
        <w:rPr>
          <w:rFonts w:ascii="Arial" w:eastAsia="Times New Roman" w:hAnsi="Arial" w:cs="Arial"/>
          <w:lang w:eastAsia="en-GB"/>
        </w:rPr>
        <w:t>Mont Saint-Michel is home to 44 inhabitants, including the monks an</w:t>
      </w:r>
      <w:r w:rsidR="00663A76">
        <w:rPr>
          <w:rFonts w:ascii="Arial" w:eastAsia="Times New Roman" w:hAnsi="Arial" w:cs="Arial"/>
          <w:lang w:eastAsia="en-GB"/>
        </w:rPr>
        <w:t xml:space="preserve">d nuns that reside in the Abbey, however the attraction does attract a considerable amount of tourists each year with a figure of </w:t>
      </w:r>
      <w:r w:rsidR="00663A76">
        <w:rPr>
          <w:rFonts w:ascii="Arial" w:hAnsi="Arial" w:cs="Arial"/>
        </w:rPr>
        <w:t>2.5</w:t>
      </w:r>
      <w:r w:rsidR="00076B98">
        <w:rPr>
          <w:rFonts w:ascii="Arial" w:hAnsi="Arial" w:cs="Arial"/>
        </w:rPr>
        <w:t xml:space="preserve"> </w:t>
      </w:r>
      <w:r w:rsidR="00663A76">
        <w:rPr>
          <w:rFonts w:ascii="Arial" w:hAnsi="Arial" w:cs="Arial"/>
        </w:rPr>
        <w:t>m</w:t>
      </w:r>
      <w:r w:rsidR="00076B98">
        <w:rPr>
          <w:rFonts w:ascii="Arial" w:hAnsi="Arial" w:cs="Arial"/>
        </w:rPr>
        <w:t>illion</w:t>
      </w:r>
      <w:r w:rsidR="00663A76">
        <w:rPr>
          <w:rFonts w:ascii="Arial" w:hAnsi="Arial" w:cs="Arial"/>
        </w:rPr>
        <w:t xml:space="preserve"> (Wilson, 2018).</w:t>
      </w:r>
    </w:p>
    <w:p w14:paraId="71083AB9" w14:textId="77777777" w:rsidR="00752B45" w:rsidRDefault="00752B45" w:rsidP="00E035BF">
      <w:pPr>
        <w:spacing w:line="360" w:lineRule="auto"/>
        <w:rPr>
          <w:rFonts w:ascii="Arial" w:hAnsi="Arial" w:cs="Arial"/>
        </w:rPr>
      </w:pPr>
    </w:p>
    <w:p w14:paraId="378C9422" w14:textId="536BFE51" w:rsidR="0030606A" w:rsidRPr="006A123A" w:rsidRDefault="006A123A" w:rsidP="00E035BF">
      <w:pPr>
        <w:spacing w:line="360" w:lineRule="auto"/>
        <w:rPr>
          <w:rFonts w:ascii="Arial" w:hAnsi="Arial" w:cs="Arial"/>
        </w:rPr>
      </w:pPr>
      <w:r>
        <w:rPr>
          <w:rFonts w:ascii="Arial" w:hAnsi="Arial" w:cs="Arial"/>
        </w:rPr>
        <w:br/>
      </w:r>
      <w:r>
        <w:rPr>
          <w:rFonts w:ascii="Arial" w:hAnsi="Arial" w:cs="Arial"/>
          <w:u w:val="single"/>
        </w:rPr>
        <w:t xml:space="preserve">2.1 </w:t>
      </w:r>
      <w:r w:rsidR="00495C73" w:rsidRPr="006A123A">
        <w:rPr>
          <w:rFonts w:ascii="Arial" w:hAnsi="Arial" w:cs="Arial"/>
          <w:u w:val="single"/>
        </w:rPr>
        <w:t>UNESCO</w:t>
      </w:r>
      <w:r>
        <w:rPr>
          <w:rFonts w:ascii="Arial" w:hAnsi="Arial" w:cs="Arial"/>
          <w:u w:val="single"/>
        </w:rPr>
        <w:br/>
      </w:r>
      <w:r w:rsidR="00C40F25">
        <w:rPr>
          <w:rFonts w:ascii="Arial" w:hAnsi="Arial" w:cs="Arial"/>
        </w:rPr>
        <w:t>UNESCO</w:t>
      </w:r>
      <w:r w:rsidR="00731BC6">
        <w:rPr>
          <w:rFonts w:ascii="Arial" w:hAnsi="Arial" w:cs="Arial"/>
        </w:rPr>
        <w:t xml:space="preserve"> preserves </w:t>
      </w:r>
      <w:r w:rsidR="00731BC6" w:rsidRPr="00731BC6">
        <w:rPr>
          <w:rFonts w:ascii="Arial" w:hAnsi="Arial" w:cs="Arial"/>
        </w:rPr>
        <w:t>1</w:t>
      </w:r>
      <w:r w:rsidR="00731BC6">
        <w:rPr>
          <w:rFonts w:ascii="Arial" w:hAnsi="Arial" w:cs="Arial"/>
        </w:rPr>
        <w:t>,</w:t>
      </w:r>
      <w:r w:rsidR="00731BC6" w:rsidRPr="00731BC6">
        <w:rPr>
          <w:rFonts w:ascii="Arial" w:hAnsi="Arial" w:cs="Arial"/>
        </w:rPr>
        <w:t xml:space="preserve">073 World Heritage sites in 167 </w:t>
      </w:r>
      <w:r w:rsidR="00731BC6">
        <w:rPr>
          <w:rFonts w:ascii="Arial" w:hAnsi="Arial" w:cs="Arial"/>
        </w:rPr>
        <w:t xml:space="preserve">different </w:t>
      </w:r>
      <w:r w:rsidR="00731BC6" w:rsidRPr="00731BC6">
        <w:rPr>
          <w:rFonts w:ascii="Arial" w:hAnsi="Arial" w:cs="Arial"/>
        </w:rPr>
        <w:t>countries</w:t>
      </w:r>
      <w:r w:rsidR="00731BC6">
        <w:rPr>
          <w:rFonts w:ascii="Arial" w:hAnsi="Arial" w:cs="Arial"/>
        </w:rPr>
        <w:t xml:space="preserve"> </w:t>
      </w:r>
      <w:r>
        <w:rPr>
          <w:rFonts w:ascii="Arial" w:hAnsi="Arial" w:cs="Arial"/>
        </w:rPr>
        <w:t>with</w:t>
      </w:r>
      <w:r w:rsidR="00731BC6">
        <w:rPr>
          <w:rFonts w:ascii="Arial" w:hAnsi="Arial" w:cs="Arial"/>
        </w:rPr>
        <w:t xml:space="preserve"> the acronym </w:t>
      </w:r>
      <w:r w:rsidR="00C40F25">
        <w:rPr>
          <w:rFonts w:ascii="Arial" w:hAnsi="Arial" w:cs="Arial"/>
        </w:rPr>
        <w:t>stand</w:t>
      </w:r>
      <w:r w:rsidR="005B5F1D">
        <w:rPr>
          <w:rFonts w:ascii="Arial" w:hAnsi="Arial" w:cs="Arial"/>
        </w:rPr>
        <w:t>ing</w:t>
      </w:r>
      <w:r w:rsidR="00C40F25">
        <w:rPr>
          <w:rFonts w:ascii="Arial" w:hAnsi="Arial" w:cs="Arial"/>
        </w:rPr>
        <w:t xml:space="preserve"> for</w:t>
      </w:r>
      <w:r w:rsidR="00B96FD5">
        <w:rPr>
          <w:rFonts w:ascii="Arial" w:hAnsi="Arial" w:cs="Arial"/>
        </w:rPr>
        <w:t xml:space="preserve"> </w:t>
      </w:r>
      <w:r w:rsidR="00B96FD5" w:rsidRPr="00B96FD5">
        <w:rPr>
          <w:rFonts w:ascii="Arial" w:hAnsi="Arial" w:cs="Arial"/>
        </w:rPr>
        <w:t>United Nations</w:t>
      </w:r>
      <w:r w:rsidR="00B96FD5">
        <w:rPr>
          <w:rFonts w:ascii="Arial" w:hAnsi="Arial" w:cs="Arial"/>
        </w:rPr>
        <w:t>,</w:t>
      </w:r>
      <w:r w:rsidR="00B96FD5" w:rsidRPr="00B96FD5">
        <w:rPr>
          <w:rFonts w:ascii="Arial" w:hAnsi="Arial" w:cs="Arial"/>
        </w:rPr>
        <w:t xml:space="preserve"> Educational, Scientific and Cultural Organization</w:t>
      </w:r>
      <w:r w:rsidR="0030606A">
        <w:rPr>
          <w:rFonts w:ascii="Arial" w:hAnsi="Arial" w:cs="Arial"/>
        </w:rPr>
        <w:t xml:space="preserve">. UNESCO </w:t>
      </w:r>
      <w:r w:rsidR="0030606A" w:rsidRPr="0030606A">
        <w:rPr>
          <w:rFonts w:ascii="Arial" w:hAnsi="Arial" w:cs="Arial"/>
        </w:rPr>
        <w:t xml:space="preserve">seeks to encourage the identification, protection and preservation of cultural and natural </w:t>
      </w:r>
      <w:r w:rsidR="005B5F1D">
        <w:rPr>
          <w:rFonts w:ascii="Arial" w:hAnsi="Arial" w:cs="Arial"/>
        </w:rPr>
        <w:t>H</w:t>
      </w:r>
      <w:r w:rsidR="0030606A" w:rsidRPr="0030606A">
        <w:rPr>
          <w:rFonts w:ascii="Arial" w:hAnsi="Arial" w:cs="Arial"/>
        </w:rPr>
        <w:t>eritage around the world</w:t>
      </w:r>
      <w:r w:rsidR="0030606A">
        <w:rPr>
          <w:rFonts w:ascii="Arial" w:hAnsi="Arial" w:cs="Arial"/>
        </w:rPr>
        <w:t>, which have been</w:t>
      </w:r>
      <w:r w:rsidR="0030606A" w:rsidRPr="0030606A">
        <w:rPr>
          <w:rFonts w:ascii="Arial" w:hAnsi="Arial" w:cs="Arial"/>
        </w:rPr>
        <w:t xml:space="preserve"> considered to be of outstanding value to humanity</w:t>
      </w:r>
      <w:r w:rsidR="00F64C32">
        <w:rPr>
          <w:rFonts w:ascii="Arial" w:hAnsi="Arial" w:cs="Arial"/>
        </w:rPr>
        <w:t>.</w:t>
      </w:r>
      <w:r w:rsidR="00F64C32" w:rsidRPr="00F64C32">
        <w:rPr>
          <w:rFonts w:ascii="Arial" w:hAnsi="Arial" w:cs="Arial"/>
        </w:rPr>
        <w:t xml:space="preserve"> </w:t>
      </w:r>
      <w:r w:rsidR="00F64C32">
        <w:rPr>
          <w:rFonts w:ascii="Arial" w:hAnsi="Arial" w:cs="Arial"/>
        </w:rPr>
        <w:t xml:space="preserve">UNESCO believe </w:t>
      </w:r>
      <w:r w:rsidR="005B5F1D">
        <w:rPr>
          <w:rFonts w:ascii="Arial" w:hAnsi="Arial" w:cs="Arial"/>
        </w:rPr>
        <w:t>H</w:t>
      </w:r>
      <w:r w:rsidR="00F64C32" w:rsidRPr="00F64C32">
        <w:rPr>
          <w:rFonts w:ascii="Arial" w:hAnsi="Arial" w:cs="Arial"/>
        </w:rPr>
        <w:t xml:space="preserve">eritage is </w:t>
      </w:r>
      <w:r w:rsidR="00F64C32">
        <w:rPr>
          <w:rFonts w:ascii="Arial" w:hAnsi="Arial" w:cs="Arial"/>
        </w:rPr>
        <w:t>the</w:t>
      </w:r>
      <w:r w:rsidR="00F64C32" w:rsidRPr="00F64C32">
        <w:rPr>
          <w:rFonts w:ascii="Arial" w:hAnsi="Arial" w:cs="Arial"/>
        </w:rPr>
        <w:t xml:space="preserve"> legacy from the past, what </w:t>
      </w:r>
      <w:r w:rsidR="00F64C32">
        <w:rPr>
          <w:rFonts w:ascii="Arial" w:hAnsi="Arial" w:cs="Arial"/>
        </w:rPr>
        <w:t>people</w:t>
      </w:r>
      <w:r w:rsidR="00F64C32" w:rsidRPr="00F64C32">
        <w:rPr>
          <w:rFonts w:ascii="Arial" w:hAnsi="Arial" w:cs="Arial"/>
        </w:rPr>
        <w:t xml:space="preserve"> live with today, and what </w:t>
      </w:r>
      <w:r w:rsidR="00F64C32">
        <w:rPr>
          <w:rFonts w:ascii="Arial" w:hAnsi="Arial" w:cs="Arial"/>
        </w:rPr>
        <w:t>will be</w:t>
      </w:r>
      <w:r w:rsidR="00F64C32" w:rsidRPr="00F64C32">
        <w:rPr>
          <w:rFonts w:ascii="Arial" w:hAnsi="Arial" w:cs="Arial"/>
        </w:rPr>
        <w:t xml:space="preserve"> pass</w:t>
      </w:r>
      <w:r w:rsidR="00F64C32">
        <w:rPr>
          <w:rFonts w:ascii="Arial" w:hAnsi="Arial" w:cs="Arial"/>
        </w:rPr>
        <w:t>ed</w:t>
      </w:r>
      <w:r w:rsidR="00F64C32" w:rsidRPr="00F64C32">
        <w:rPr>
          <w:rFonts w:ascii="Arial" w:hAnsi="Arial" w:cs="Arial"/>
        </w:rPr>
        <w:t xml:space="preserve"> on to future generations</w:t>
      </w:r>
      <w:r w:rsidR="00F64C32">
        <w:rPr>
          <w:rFonts w:ascii="Arial" w:hAnsi="Arial" w:cs="Arial"/>
        </w:rPr>
        <w:t xml:space="preserve"> (</w:t>
      </w:r>
      <w:r w:rsidR="00F64C32">
        <w:rPr>
          <w:rFonts w:ascii="Arial" w:eastAsia="Times New Roman" w:hAnsi="Arial" w:cs="Arial"/>
          <w:lang w:eastAsia="en-GB"/>
        </w:rPr>
        <w:t>UNESCO, 1992-2019).</w:t>
      </w:r>
      <w:r w:rsidR="0000166A">
        <w:rPr>
          <w:rFonts w:ascii="Arial" w:eastAsia="Times New Roman" w:hAnsi="Arial" w:cs="Arial"/>
          <w:lang w:eastAsia="en-GB"/>
        </w:rPr>
        <w:t xml:space="preserve"> </w:t>
      </w:r>
    </w:p>
    <w:p w14:paraId="16CCB34F" w14:textId="5D426B9D" w:rsidR="0068551C" w:rsidRDefault="0068551C" w:rsidP="00E035BF">
      <w:pPr>
        <w:overflowPunct w:val="0"/>
        <w:autoSpaceDE w:val="0"/>
        <w:autoSpaceDN w:val="0"/>
        <w:adjustRightInd w:val="0"/>
        <w:spacing w:after="0" w:line="360" w:lineRule="auto"/>
        <w:textAlignment w:val="baseline"/>
        <w:rPr>
          <w:rFonts w:ascii="Arial" w:eastAsia="Times New Roman" w:hAnsi="Arial" w:cs="Arial"/>
          <w:lang w:eastAsia="en-GB"/>
        </w:rPr>
      </w:pPr>
      <w:r w:rsidRPr="00EE302C">
        <w:rPr>
          <w:rFonts w:ascii="Arial" w:eastAsia="Times New Roman" w:hAnsi="Arial" w:cs="Arial"/>
          <w:lang w:eastAsia="en-GB"/>
        </w:rPr>
        <w:t>To be included on the World Heritage List</w:t>
      </w:r>
      <w:r>
        <w:rPr>
          <w:rFonts w:ascii="Arial" w:eastAsia="Times New Roman" w:hAnsi="Arial" w:cs="Arial"/>
          <w:lang w:eastAsia="en-GB"/>
        </w:rPr>
        <w:t xml:space="preserve"> for UNESCO</w:t>
      </w:r>
      <w:r w:rsidRPr="00EE302C">
        <w:rPr>
          <w:rFonts w:ascii="Arial" w:eastAsia="Times New Roman" w:hAnsi="Arial" w:cs="Arial"/>
          <w:lang w:eastAsia="en-GB"/>
        </w:rPr>
        <w:t>, sites</w:t>
      </w:r>
      <w:r>
        <w:rPr>
          <w:rFonts w:ascii="Arial" w:eastAsia="Times New Roman" w:hAnsi="Arial" w:cs="Arial"/>
          <w:lang w:eastAsia="en-GB"/>
        </w:rPr>
        <w:t xml:space="preserve"> around the world</w:t>
      </w:r>
      <w:r w:rsidRPr="00EE302C">
        <w:rPr>
          <w:rFonts w:ascii="Arial" w:eastAsia="Times New Roman" w:hAnsi="Arial" w:cs="Arial"/>
          <w:lang w:eastAsia="en-GB"/>
        </w:rPr>
        <w:t xml:space="preserve"> must be of outstanding universal value and meet at least one out of ten </w:t>
      </w:r>
      <w:r>
        <w:rPr>
          <w:rFonts w:ascii="Arial" w:eastAsia="Times New Roman" w:hAnsi="Arial" w:cs="Arial"/>
          <w:lang w:eastAsia="en-GB"/>
        </w:rPr>
        <w:t xml:space="preserve">on the </w:t>
      </w:r>
      <w:r w:rsidRPr="00EE302C">
        <w:rPr>
          <w:rFonts w:ascii="Arial" w:eastAsia="Times New Roman" w:hAnsi="Arial" w:cs="Arial"/>
          <w:lang w:eastAsia="en-GB"/>
        </w:rPr>
        <w:t>selection criteria.</w:t>
      </w:r>
      <w:r>
        <w:rPr>
          <w:rFonts w:ascii="Arial" w:eastAsia="Times New Roman" w:hAnsi="Arial" w:cs="Arial"/>
          <w:lang w:eastAsia="en-GB"/>
        </w:rPr>
        <w:t xml:space="preserve"> </w:t>
      </w:r>
      <w:r w:rsidRPr="00EE302C">
        <w:rPr>
          <w:rFonts w:ascii="Arial" w:eastAsia="Times New Roman" w:hAnsi="Arial" w:cs="Arial"/>
          <w:lang w:eastAsia="en-GB"/>
        </w:rPr>
        <w:t xml:space="preserve">The criteria </w:t>
      </w:r>
      <w:r>
        <w:rPr>
          <w:rFonts w:ascii="Arial" w:eastAsia="Times New Roman" w:hAnsi="Arial" w:cs="Arial"/>
          <w:lang w:eastAsia="en-GB"/>
        </w:rPr>
        <w:t>is</w:t>
      </w:r>
      <w:r w:rsidRPr="00EE302C">
        <w:rPr>
          <w:rFonts w:ascii="Arial" w:eastAsia="Times New Roman" w:hAnsi="Arial" w:cs="Arial"/>
          <w:lang w:eastAsia="en-GB"/>
        </w:rPr>
        <w:t xml:space="preserve"> regularly revised by the Committee to reflect the evolution of the World Heritage concept itself</w:t>
      </w:r>
      <w:r w:rsidR="001B5BB9">
        <w:rPr>
          <w:rFonts w:ascii="Arial" w:eastAsia="Times New Roman" w:hAnsi="Arial" w:cs="Arial"/>
          <w:lang w:eastAsia="en-GB"/>
        </w:rPr>
        <w:t xml:space="preserve">. </w:t>
      </w:r>
      <w:r>
        <w:rPr>
          <w:rFonts w:ascii="Arial" w:eastAsia="Times New Roman" w:hAnsi="Arial" w:cs="Arial"/>
          <w:lang w:eastAsia="en-GB"/>
        </w:rPr>
        <w:t xml:space="preserve">Mont Saint Michel have been monitored by UNESCO’s criteria and the evidence shows that the site represents three out of the ten on the criteria. The main points that the heritage attraction have covered is that it represents a </w:t>
      </w:r>
      <w:r w:rsidRPr="007403A2">
        <w:rPr>
          <w:rFonts w:ascii="Arial" w:eastAsia="Times New Roman" w:hAnsi="Arial" w:cs="Arial"/>
          <w:lang w:eastAsia="en-GB"/>
        </w:rPr>
        <w:t>masterpiece of human creative genius</w:t>
      </w:r>
      <w:r>
        <w:rPr>
          <w:rFonts w:ascii="Arial" w:eastAsia="Times New Roman" w:hAnsi="Arial" w:cs="Arial"/>
          <w:lang w:eastAsia="en-GB"/>
        </w:rPr>
        <w:t xml:space="preserve">, it holds a </w:t>
      </w:r>
      <w:r w:rsidR="001B5BB9">
        <w:rPr>
          <w:rFonts w:ascii="Arial" w:eastAsia="Times New Roman" w:hAnsi="Arial" w:cs="Arial"/>
          <w:lang w:eastAsia="en-GB"/>
        </w:rPr>
        <w:t>uniqueness</w:t>
      </w:r>
      <w:r>
        <w:rPr>
          <w:rFonts w:ascii="Arial" w:eastAsia="Times New Roman" w:hAnsi="Arial" w:cs="Arial"/>
          <w:lang w:eastAsia="en-GB"/>
        </w:rPr>
        <w:t xml:space="preserve"> of </w:t>
      </w:r>
      <w:r w:rsidR="001B5BB9">
        <w:rPr>
          <w:rFonts w:ascii="Arial" w:eastAsia="Times New Roman" w:hAnsi="Arial" w:cs="Arial"/>
          <w:lang w:eastAsia="en-GB"/>
        </w:rPr>
        <w:t xml:space="preserve">testimony towards a cultural tradition to the civilisation of the community, and also has a tangible association with events, living traditions and beliefs </w:t>
      </w:r>
      <w:r w:rsidR="001B5BB9">
        <w:rPr>
          <w:rFonts w:ascii="Arial" w:hAnsi="Arial" w:cs="Arial"/>
        </w:rPr>
        <w:t>(</w:t>
      </w:r>
      <w:r w:rsidR="001B5BB9">
        <w:rPr>
          <w:rFonts w:ascii="Arial" w:eastAsia="Times New Roman" w:hAnsi="Arial" w:cs="Arial"/>
          <w:lang w:eastAsia="en-GB"/>
        </w:rPr>
        <w:t>UNESCO, 1992-2019).</w:t>
      </w:r>
    </w:p>
    <w:p w14:paraId="2AA7050A" w14:textId="77777777" w:rsidR="0068551C" w:rsidRDefault="0068551C" w:rsidP="00E035BF">
      <w:pPr>
        <w:overflowPunct w:val="0"/>
        <w:autoSpaceDE w:val="0"/>
        <w:autoSpaceDN w:val="0"/>
        <w:adjustRightInd w:val="0"/>
        <w:spacing w:after="0" w:line="360" w:lineRule="auto"/>
        <w:textAlignment w:val="baseline"/>
        <w:rPr>
          <w:rFonts w:ascii="Arial" w:eastAsia="Times New Roman" w:hAnsi="Arial" w:cs="Arial"/>
          <w:lang w:eastAsia="en-GB"/>
        </w:rPr>
      </w:pPr>
    </w:p>
    <w:p w14:paraId="44786F6D" w14:textId="77777777" w:rsidR="00F410F6" w:rsidRDefault="00F410F6" w:rsidP="00E035BF">
      <w:pPr>
        <w:overflowPunct w:val="0"/>
        <w:autoSpaceDE w:val="0"/>
        <w:autoSpaceDN w:val="0"/>
        <w:adjustRightInd w:val="0"/>
        <w:spacing w:after="0" w:line="360" w:lineRule="auto"/>
        <w:textAlignment w:val="baseline"/>
        <w:rPr>
          <w:rFonts w:ascii="Arial" w:hAnsi="Arial" w:cs="Arial"/>
          <w:u w:val="single"/>
        </w:rPr>
      </w:pPr>
    </w:p>
    <w:p w14:paraId="46F49734" w14:textId="77777777" w:rsidR="00F410F6" w:rsidRDefault="00F410F6" w:rsidP="00E035BF">
      <w:pPr>
        <w:overflowPunct w:val="0"/>
        <w:autoSpaceDE w:val="0"/>
        <w:autoSpaceDN w:val="0"/>
        <w:adjustRightInd w:val="0"/>
        <w:spacing w:after="0" w:line="360" w:lineRule="auto"/>
        <w:textAlignment w:val="baseline"/>
        <w:rPr>
          <w:rFonts w:ascii="Arial" w:hAnsi="Arial" w:cs="Arial"/>
          <w:u w:val="single"/>
        </w:rPr>
      </w:pPr>
    </w:p>
    <w:p w14:paraId="31C62648" w14:textId="77777777" w:rsidR="00752B45" w:rsidRDefault="00752B45" w:rsidP="00E035BF">
      <w:pPr>
        <w:overflowPunct w:val="0"/>
        <w:autoSpaceDE w:val="0"/>
        <w:autoSpaceDN w:val="0"/>
        <w:adjustRightInd w:val="0"/>
        <w:spacing w:after="0" w:line="360" w:lineRule="auto"/>
        <w:textAlignment w:val="baseline"/>
        <w:rPr>
          <w:rFonts w:ascii="Arial" w:hAnsi="Arial" w:cs="Arial"/>
          <w:u w:val="single"/>
        </w:rPr>
      </w:pPr>
    </w:p>
    <w:p w14:paraId="1DA8F546" w14:textId="77777777" w:rsidR="00752B45" w:rsidRDefault="00752B45" w:rsidP="00E035BF">
      <w:pPr>
        <w:overflowPunct w:val="0"/>
        <w:autoSpaceDE w:val="0"/>
        <w:autoSpaceDN w:val="0"/>
        <w:adjustRightInd w:val="0"/>
        <w:spacing w:after="0" w:line="360" w:lineRule="auto"/>
        <w:textAlignment w:val="baseline"/>
        <w:rPr>
          <w:rFonts w:ascii="Arial" w:hAnsi="Arial" w:cs="Arial"/>
          <w:u w:val="single"/>
        </w:rPr>
      </w:pPr>
    </w:p>
    <w:p w14:paraId="1EB7D475" w14:textId="031026B1" w:rsidR="00E877DA" w:rsidRPr="00A77E75" w:rsidRDefault="005C53E1" w:rsidP="00E035BF">
      <w:pPr>
        <w:overflowPunct w:val="0"/>
        <w:autoSpaceDE w:val="0"/>
        <w:autoSpaceDN w:val="0"/>
        <w:adjustRightInd w:val="0"/>
        <w:spacing w:after="0" w:line="360" w:lineRule="auto"/>
        <w:textAlignment w:val="baseline"/>
        <w:rPr>
          <w:rFonts w:ascii="Arial" w:hAnsi="Arial" w:cs="Arial"/>
          <w:u w:val="single"/>
        </w:rPr>
      </w:pPr>
      <w:r w:rsidRPr="00A77E75">
        <w:rPr>
          <w:rFonts w:ascii="Arial" w:hAnsi="Arial" w:cs="Arial"/>
          <w:u w:val="single"/>
        </w:rPr>
        <w:lastRenderedPageBreak/>
        <w:t>3</w:t>
      </w:r>
      <w:r w:rsidR="00724BF8" w:rsidRPr="00A77E75">
        <w:rPr>
          <w:rFonts w:ascii="Arial" w:hAnsi="Arial" w:cs="Arial"/>
          <w:u w:val="single"/>
        </w:rPr>
        <w:t>.</w:t>
      </w:r>
      <w:r w:rsidR="00923093" w:rsidRPr="00A77E75">
        <w:rPr>
          <w:rFonts w:ascii="Arial" w:hAnsi="Arial" w:cs="Arial"/>
          <w:u w:val="single"/>
        </w:rPr>
        <w:t xml:space="preserve"> Preservation</w:t>
      </w:r>
    </w:p>
    <w:p w14:paraId="12984FA5" w14:textId="7342A22A" w:rsidR="005E7461" w:rsidRPr="00A77E75" w:rsidRDefault="00A77E75" w:rsidP="00E035BF">
      <w:pPr>
        <w:overflowPunct w:val="0"/>
        <w:autoSpaceDE w:val="0"/>
        <w:autoSpaceDN w:val="0"/>
        <w:adjustRightInd w:val="0"/>
        <w:spacing w:after="0" w:line="360" w:lineRule="auto"/>
        <w:textAlignment w:val="baseline"/>
        <w:rPr>
          <w:rFonts w:ascii="Arial" w:eastAsia="Times New Roman" w:hAnsi="Arial" w:cs="Arial"/>
          <w:szCs w:val="28"/>
          <w:lang w:eastAsia="en-GB"/>
        </w:rPr>
      </w:pPr>
      <w:r w:rsidRPr="00A77E75">
        <w:rPr>
          <w:rFonts w:ascii="Arial" w:hAnsi="Arial" w:cs="Arial"/>
        </w:rPr>
        <w:t>P</w:t>
      </w:r>
      <w:r w:rsidR="005E129D" w:rsidRPr="00A77E75">
        <w:rPr>
          <w:rFonts w:ascii="Arial" w:hAnsi="Arial" w:cs="Arial"/>
        </w:rPr>
        <w:t>reservation of national cultural heritage is a vital necessity, as it represents the preservation of the authentic nature and cultural identity of a society,</w:t>
      </w:r>
      <w:r w:rsidRPr="00A77E75">
        <w:rPr>
          <w:rFonts w:ascii="Arial" w:hAnsi="Arial" w:cs="Arial"/>
        </w:rPr>
        <w:t xml:space="preserve"> and</w:t>
      </w:r>
      <w:r w:rsidR="005E7461" w:rsidRPr="00A77E75">
        <w:rPr>
          <w:rFonts w:ascii="Arial" w:hAnsi="Arial" w:cs="Arial"/>
        </w:rPr>
        <w:t xml:space="preserve"> </w:t>
      </w:r>
      <w:r w:rsidRPr="00A77E75">
        <w:rPr>
          <w:rFonts w:ascii="Arial" w:hAnsi="Arial" w:cs="Arial"/>
        </w:rPr>
        <w:t>w</w:t>
      </w:r>
      <w:r w:rsidR="005E7461" w:rsidRPr="00A77E75">
        <w:rPr>
          <w:rFonts w:ascii="Arial" w:hAnsi="Arial" w:cs="Arial"/>
        </w:rPr>
        <w:t xml:space="preserve">ith technology becoming a major part of tourism attractions, the preservation of heritage ensures continuity of the cultural experience, enabling </w:t>
      </w:r>
      <w:r w:rsidRPr="00A77E75">
        <w:rPr>
          <w:rFonts w:ascii="Arial" w:hAnsi="Arial" w:cs="Arial"/>
        </w:rPr>
        <w:t>a destination</w:t>
      </w:r>
      <w:r w:rsidR="005E7461" w:rsidRPr="00A77E75">
        <w:rPr>
          <w:rFonts w:ascii="Arial" w:hAnsi="Arial" w:cs="Arial"/>
        </w:rPr>
        <w:t xml:space="preserve"> to protect the heritage for future generations within a community and to embrace tourists visiting and allow them the opportunity to immerse themselves within that culture (Hassan &amp; Naboodah, 2011).</w:t>
      </w:r>
      <w:r w:rsidR="00D64855" w:rsidRPr="00A77E75">
        <w:rPr>
          <w:rFonts w:ascii="Arial" w:hAnsi="Arial" w:cs="Arial"/>
        </w:rPr>
        <w:t xml:space="preserve"> </w:t>
      </w:r>
    </w:p>
    <w:p w14:paraId="52BE8E1C" w14:textId="06542490" w:rsidR="00581EE9" w:rsidRPr="006D1080" w:rsidRDefault="00581EE9" w:rsidP="00E035BF">
      <w:pPr>
        <w:overflowPunct w:val="0"/>
        <w:autoSpaceDE w:val="0"/>
        <w:autoSpaceDN w:val="0"/>
        <w:adjustRightInd w:val="0"/>
        <w:spacing w:after="0" w:line="360" w:lineRule="auto"/>
        <w:textAlignment w:val="baseline"/>
        <w:rPr>
          <w:rFonts w:ascii="Arial" w:eastAsia="Times New Roman" w:hAnsi="Arial" w:cs="Arial"/>
          <w:b/>
          <w:szCs w:val="28"/>
          <w:lang w:eastAsia="en-GB"/>
        </w:rPr>
      </w:pPr>
    </w:p>
    <w:p w14:paraId="1617356B" w14:textId="77777777" w:rsidR="00487491" w:rsidRPr="006D1080" w:rsidRDefault="00487491" w:rsidP="00E035BF">
      <w:pPr>
        <w:overflowPunct w:val="0"/>
        <w:autoSpaceDE w:val="0"/>
        <w:autoSpaceDN w:val="0"/>
        <w:adjustRightInd w:val="0"/>
        <w:spacing w:after="0" w:line="360" w:lineRule="auto"/>
        <w:textAlignment w:val="baseline"/>
        <w:rPr>
          <w:rFonts w:ascii="Arial" w:hAnsi="Arial" w:cs="Arial"/>
          <w:b/>
          <w:u w:val="single"/>
        </w:rPr>
      </w:pPr>
    </w:p>
    <w:p w14:paraId="6E8D3150" w14:textId="60ED9919" w:rsidR="00E877DA" w:rsidRPr="00C02B76" w:rsidRDefault="005C53E1" w:rsidP="00E035BF">
      <w:pPr>
        <w:overflowPunct w:val="0"/>
        <w:autoSpaceDE w:val="0"/>
        <w:autoSpaceDN w:val="0"/>
        <w:adjustRightInd w:val="0"/>
        <w:spacing w:after="0" w:line="360" w:lineRule="auto"/>
        <w:textAlignment w:val="baseline"/>
        <w:rPr>
          <w:rFonts w:ascii="Arial" w:hAnsi="Arial" w:cs="Arial"/>
          <w:u w:val="single"/>
        </w:rPr>
      </w:pPr>
      <w:r w:rsidRPr="00C02B76">
        <w:rPr>
          <w:rFonts w:ascii="Arial" w:hAnsi="Arial" w:cs="Arial"/>
          <w:u w:val="single"/>
        </w:rPr>
        <w:t>3</w:t>
      </w:r>
      <w:r w:rsidR="00E877DA" w:rsidRPr="00C02B76">
        <w:rPr>
          <w:rFonts w:ascii="Arial" w:hAnsi="Arial" w:cs="Arial"/>
          <w:u w:val="single"/>
        </w:rPr>
        <w:t>.1 The Abbey of Mont Saint Michel</w:t>
      </w:r>
    </w:p>
    <w:p w14:paraId="24D125A9" w14:textId="4555FFD1" w:rsidR="00C02B76" w:rsidRDefault="00E877DA" w:rsidP="00E035BF">
      <w:pPr>
        <w:overflowPunct w:val="0"/>
        <w:autoSpaceDE w:val="0"/>
        <w:autoSpaceDN w:val="0"/>
        <w:adjustRightInd w:val="0"/>
        <w:spacing w:after="0" w:line="360" w:lineRule="auto"/>
        <w:textAlignment w:val="baseline"/>
        <w:rPr>
          <w:rFonts w:ascii="Arial" w:hAnsi="Arial" w:cs="Arial"/>
        </w:rPr>
      </w:pPr>
      <w:r w:rsidRPr="00C02B76">
        <w:rPr>
          <w:rFonts w:ascii="Arial" w:hAnsi="Arial" w:cs="Arial"/>
        </w:rPr>
        <w:t>On the island</w:t>
      </w:r>
      <w:r w:rsidR="00E94DAF" w:rsidRPr="00C02B76">
        <w:rPr>
          <w:rFonts w:ascii="Arial" w:hAnsi="Arial" w:cs="Arial"/>
        </w:rPr>
        <w:t xml:space="preserve"> of Mont Saint Michel</w:t>
      </w:r>
      <w:r w:rsidRPr="00C02B76">
        <w:rPr>
          <w:rFonts w:ascii="Arial" w:hAnsi="Arial" w:cs="Arial"/>
        </w:rPr>
        <w:t xml:space="preserve"> lies a gothic style </w:t>
      </w:r>
      <w:r w:rsidR="00C02B76" w:rsidRPr="00C02B76">
        <w:rPr>
          <w:rFonts w:ascii="Arial" w:hAnsi="Arial" w:cs="Arial"/>
        </w:rPr>
        <w:t>Benedictine abbey</w:t>
      </w:r>
      <w:r w:rsidR="00752B45">
        <w:rPr>
          <w:rFonts w:ascii="Arial" w:hAnsi="Arial" w:cs="Arial"/>
        </w:rPr>
        <w:t xml:space="preserve"> which had support from the Dukes of Normandy and the French kings to build</w:t>
      </w:r>
      <w:r w:rsidR="00E77DCA" w:rsidRPr="00C02B76">
        <w:rPr>
          <w:rFonts w:ascii="Arial" w:hAnsi="Arial" w:cs="Arial"/>
        </w:rPr>
        <w:t>,</w:t>
      </w:r>
      <w:r w:rsidR="0003228A" w:rsidRPr="00C02B76">
        <w:rPr>
          <w:rFonts w:ascii="Arial" w:hAnsi="Arial" w:cs="Arial"/>
        </w:rPr>
        <w:t xml:space="preserve"> and </w:t>
      </w:r>
      <w:r w:rsidR="00752B45">
        <w:rPr>
          <w:rFonts w:ascii="Arial" w:hAnsi="Arial" w:cs="Arial"/>
        </w:rPr>
        <w:t>is now</w:t>
      </w:r>
      <w:r w:rsidR="00C02B76" w:rsidRPr="00C02B76">
        <w:rPr>
          <w:rFonts w:ascii="Arial" w:hAnsi="Arial" w:cs="Arial"/>
        </w:rPr>
        <w:t xml:space="preserve"> one of the main highlights when visiting the World heritage site; the abbey has been involved in regular </w:t>
      </w:r>
      <w:r w:rsidR="00E77DCA" w:rsidRPr="00C02B76">
        <w:rPr>
          <w:rFonts w:ascii="Arial" w:hAnsi="Arial" w:cs="Arial"/>
        </w:rPr>
        <w:t xml:space="preserve">restoration projects </w:t>
      </w:r>
      <w:r w:rsidR="0003228A" w:rsidRPr="00C02B76">
        <w:rPr>
          <w:rFonts w:ascii="Arial" w:hAnsi="Arial" w:cs="Arial"/>
        </w:rPr>
        <w:t xml:space="preserve">with management </w:t>
      </w:r>
      <w:r w:rsidR="00355E82" w:rsidRPr="00C02B76">
        <w:rPr>
          <w:rFonts w:ascii="Arial" w:hAnsi="Arial" w:cs="Arial"/>
        </w:rPr>
        <w:t>entrusted by the National monuments centre</w:t>
      </w:r>
      <w:r w:rsidR="00C02B76" w:rsidRPr="00C02B76">
        <w:rPr>
          <w:rFonts w:ascii="Arial" w:hAnsi="Arial" w:cs="Arial"/>
        </w:rPr>
        <w:t>;</w:t>
      </w:r>
      <w:r w:rsidR="00355E82" w:rsidRPr="00C02B76">
        <w:rPr>
          <w:rFonts w:ascii="Arial" w:hAnsi="Arial" w:cs="Arial"/>
        </w:rPr>
        <w:t xml:space="preserve"> </w:t>
      </w:r>
      <w:r w:rsidR="00355E82" w:rsidRPr="00C02B76">
        <w:rPr>
          <w:rFonts w:ascii="Arial" w:eastAsia="Times New Roman" w:hAnsi="Arial" w:cs="Arial"/>
          <w:lang w:eastAsia="en-GB"/>
        </w:rPr>
        <w:t>a body under the authority of the Ministry of Culture (UNESCO, 1992-2019).</w:t>
      </w:r>
      <w:r w:rsidR="000D70E6" w:rsidRPr="00C02B76">
        <w:rPr>
          <w:rFonts w:ascii="Arial" w:hAnsi="Arial" w:cs="Arial"/>
        </w:rPr>
        <w:t xml:space="preserve"> </w:t>
      </w:r>
    </w:p>
    <w:p w14:paraId="08A0153B" w14:textId="27483963" w:rsidR="00C02B76" w:rsidRDefault="00C02B76" w:rsidP="00E035BF">
      <w:pPr>
        <w:overflowPunct w:val="0"/>
        <w:autoSpaceDE w:val="0"/>
        <w:autoSpaceDN w:val="0"/>
        <w:adjustRightInd w:val="0"/>
        <w:spacing w:after="0" w:line="360" w:lineRule="auto"/>
        <w:textAlignment w:val="baseline"/>
        <w:rPr>
          <w:rFonts w:ascii="Arial" w:hAnsi="Arial" w:cs="Arial"/>
        </w:rPr>
      </w:pPr>
    </w:p>
    <w:p w14:paraId="5528F2F2" w14:textId="5CD3BD4F" w:rsidR="00E877DA" w:rsidRPr="00C02B76" w:rsidRDefault="00145111" w:rsidP="00E035BF">
      <w:pPr>
        <w:overflowPunct w:val="0"/>
        <w:autoSpaceDE w:val="0"/>
        <w:autoSpaceDN w:val="0"/>
        <w:adjustRightInd w:val="0"/>
        <w:spacing w:after="0" w:line="360" w:lineRule="auto"/>
        <w:textAlignment w:val="baseline"/>
        <w:rPr>
          <w:rFonts w:ascii="Arial" w:hAnsi="Arial" w:cs="Arial"/>
        </w:rPr>
      </w:pPr>
      <w:r w:rsidRPr="00C02B76">
        <w:rPr>
          <w:rFonts w:ascii="Arial" w:eastAsia="Times New Roman" w:hAnsi="Arial" w:cs="Arial"/>
          <w:lang w:eastAsia="en-GB"/>
        </w:rPr>
        <w:t>T</w:t>
      </w:r>
      <w:r w:rsidR="00F14132" w:rsidRPr="00C02B76">
        <w:rPr>
          <w:rFonts w:ascii="Arial" w:eastAsia="Times New Roman" w:hAnsi="Arial" w:cs="Arial"/>
          <w:lang w:eastAsia="en-GB"/>
        </w:rPr>
        <w:t>he abbey testifies to the Christian past, where the monastical presence is ensured by a small community to preserve the history</w:t>
      </w:r>
      <w:r w:rsidR="00387BCC" w:rsidRPr="00C02B76">
        <w:rPr>
          <w:rFonts w:ascii="Arial" w:eastAsia="Times New Roman" w:hAnsi="Arial" w:cs="Arial"/>
          <w:lang w:eastAsia="en-GB"/>
        </w:rPr>
        <w:t>.</w:t>
      </w:r>
      <w:r w:rsidR="0003228A" w:rsidRPr="00C02B76">
        <w:rPr>
          <w:rFonts w:ascii="Arial" w:hAnsi="Arial" w:cs="Arial"/>
        </w:rPr>
        <w:t xml:space="preserve"> </w:t>
      </w:r>
      <w:r w:rsidRPr="00C02B76">
        <w:rPr>
          <w:rFonts w:ascii="Arial" w:hAnsi="Arial" w:cs="Arial"/>
        </w:rPr>
        <w:t xml:space="preserve">The abbey was </w:t>
      </w:r>
      <w:r w:rsidRPr="00C02B76">
        <w:rPr>
          <w:rFonts w:ascii="Arial" w:eastAsia="Times New Roman" w:hAnsi="Arial" w:cs="Arial"/>
          <w:lang w:eastAsia="en-GB"/>
        </w:rPr>
        <w:t>abolished in 1789 and transformed into a prison until 1863</w:t>
      </w:r>
      <w:r w:rsidR="001D546B" w:rsidRPr="00C02B76">
        <w:rPr>
          <w:rFonts w:ascii="Arial" w:eastAsia="Times New Roman" w:hAnsi="Arial" w:cs="Arial"/>
          <w:lang w:eastAsia="en-GB"/>
        </w:rPr>
        <w:t xml:space="preserve">. </w:t>
      </w:r>
      <w:r w:rsidR="00E877DA" w:rsidRPr="00C02B76">
        <w:rPr>
          <w:rFonts w:ascii="Arial" w:eastAsia="Times New Roman" w:hAnsi="Arial" w:cs="Arial"/>
          <w:lang w:eastAsia="en-GB"/>
        </w:rPr>
        <w:t>The resto</w:t>
      </w:r>
      <w:r w:rsidR="000E21FD">
        <w:rPr>
          <w:rFonts w:ascii="Arial" w:eastAsia="Times New Roman" w:hAnsi="Arial" w:cs="Arial"/>
          <w:lang w:eastAsia="en-GB"/>
        </w:rPr>
        <w:t>rations of the 19th century had</w:t>
      </w:r>
      <w:r w:rsidR="00E877DA" w:rsidRPr="00C02B76">
        <w:rPr>
          <w:rFonts w:ascii="Arial" w:eastAsia="Times New Roman" w:hAnsi="Arial" w:cs="Arial"/>
          <w:lang w:eastAsia="en-GB"/>
        </w:rPr>
        <w:t xml:space="preserve"> gi</w:t>
      </w:r>
      <w:r w:rsidR="00C00CEE">
        <w:rPr>
          <w:rFonts w:ascii="Arial" w:eastAsia="Times New Roman" w:hAnsi="Arial" w:cs="Arial"/>
          <w:lang w:eastAsia="en-GB"/>
        </w:rPr>
        <w:t>ven back</w:t>
      </w:r>
      <w:r w:rsidR="00E877DA" w:rsidRPr="00C02B76">
        <w:rPr>
          <w:rFonts w:ascii="Arial" w:eastAsia="Times New Roman" w:hAnsi="Arial" w:cs="Arial"/>
          <w:lang w:eastAsia="en-GB"/>
        </w:rPr>
        <w:t xml:space="preserve"> dignity to the buildings and emblematic aspect, notably with the construction of the spire in 1897</w:t>
      </w:r>
      <w:r w:rsidR="003657FF" w:rsidRPr="00C02B76">
        <w:rPr>
          <w:rFonts w:ascii="Arial" w:eastAsia="Times New Roman" w:hAnsi="Arial" w:cs="Arial"/>
          <w:lang w:eastAsia="en-GB"/>
        </w:rPr>
        <w:t xml:space="preserve"> (UNESCO, 1992-2019).</w:t>
      </w:r>
    </w:p>
    <w:p w14:paraId="6601D87C" w14:textId="6FDAFBDD" w:rsidR="00B618EC" w:rsidRPr="006D1080" w:rsidRDefault="00B618EC" w:rsidP="00E035BF">
      <w:pPr>
        <w:overflowPunct w:val="0"/>
        <w:autoSpaceDE w:val="0"/>
        <w:autoSpaceDN w:val="0"/>
        <w:adjustRightInd w:val="0"/>
        <w:spacing w:after="0" w:line="360" w:lineRule="auto"/>
        <w:textAlignment w:val="baseline"/>
        <w:rPr>
          <w:rFonts w:ascii="Arial" w:eastAsia="Times New Roman" w:hAnsi="Arial" w:cs="Arial"/>
          <w:b/>
          <w:lang w:eastAsia="en-GB"/>
        </w:rPr>
      </w:pPr>
    </w:p>
    <w:p w14:paraId="18D476A8" w14:textId="77777777" w:rsidR="00B01CCC" w:rsidRPr="006235B7" w:rsidRDefault="00B618EC" w:rsidP="00B01CCC">
      <w:pPr>
        <w:shd w:val="clear" w:color="auto" w:fill="FFFFFF"/>
        <w:spacing w:after="0" w:line="360" w:lineRule="auto"/>
        <w:rPr>
          <w:rFonts w:ascii="Arial" w:hAnsi="Arial" w:cs="Arial"/>
        </w:rPr>
      </w:pPr>
      <w:r w:rsidRPr="006235B7">
        <w:rPr>
          <w:rFonts w:ascii="Arial" w:hAnsi="Arial" w:cs="Arial"/>
        </w:rPr>
        <w:t xml:space="preserve">In 2005, the French government, who own the abbey, began work on a major project to “restore the </w:t>
      </w:r>
      <w:bookmarkStart w:id="0" w:name="_Hlk7358612"/>
      <w:r w:rsidRPr="006235B7">
        <w:rPr>
          <w:rFonts w:ascii="Arial" w:hAnsi="Arial" w:cs="Arial"/>
        </w:rPr>
        <w:t>maritime character</w:t>
      </w:r>
      <w:bookmarkEnd w:id="0"/>
      <w:r w:rsidRPr="006235B7">
        <w:rPr>
          <w:rFonts w:ascii="Arial" w:hAnsi="Arial" w:cs="Arial"/>
        </w:rPr>
        <w:t>” of Mont-Saint-Michel. The buildup of silt was gradually reducing the parts of the bay that filled up with water at high tide, and, according to some studies, if nothing was done, the island would find itself permanently connected to the mainland by 2040. The French central state, together with the regional governments of Normandy and Brittany and the European Union, undertook a massive and expensive renovation project budgeted at nearly $300 million (Stille, 2014).</w:t>
      </w:r>
    </w:p>
    <w:p w14:paraId="2D2F4240" w14:textId="77777777" w:rsidR="005C53E1" w:rsidRPr="006D1080" w:rsidRDefault="005C53E1" w:rsidP="00B01CCC">
      <w:pPr>
        <w:shd w:val="clear" w:color="auto" w:fill="FFFFFF"/>
        <w:spacing w:after="0" w:line="360" w:lineRule="auto"/>
        <w:rPr>
          <w:rFonts w:ascii="Arial" w:eastAsia="Times New Roman" w:hAnsi="Arial" w:cs="Arial"/>
          <w:b/>
          <w:u w:val="single"/>
          <w:lang w:eastAsia="en-GB"/>
        </w:rPr>
      </w:pPr>
    </w:p>
    <w:p w14:paraId="61F4CCFC" w14:textId="77777777" w:rsidR="005C53E1" w:rsidRPr="006D1080" w:rsidRDefault="005C53E1" w:rsidP="00B01CCC">
      <w:pPr>
        <w:shd w:val="clear" w:color="auto" w:fill="FFFFFF"/>
        <w:spacing w:after="0" w:line="360" w:lineRule="auto"/>
        <w:rPr>
          <w:rFonts w:ascii="Arial" w:eastAsia="Times New Roman" w:hAnsi="Arial" w:cs="Arial"/>
          <w:b/>
          <w:u w:val="single"/>
          <w:lang w:eastAsia="en-GB"/>
        </w:rPr>
      </w:pPr>
    </w:p>
    <w:p w14:paraId="591B2B6F" w14:textId="77777777" w:rsidR="005C53E1" w:rsidRPr="006D1080" w:rsidRDefault="005C53E1" w:rsidP="00B01CCC">
      <w:pPr>
        <w:shd w:val="clear" w:color="auto" w:fill="FFFFFF"/>
        <w:spacing w:after="0" w:line="360" w:lineRule="auto"/>
        <w:rPr>
          <w:rFonts w:ascii="Arial" w:eastAsia="Times New Roman" w:hAnsi="Arial" w:cs="Arial"/>
          <w:b/>
          <w:u w:val="single"/>
          <w:lang w:eastAsia="en-GB"/>
        </w:rPr>
      </w:pPr>
    </w:p>
    <w:p w14:paraId="734CDD80" w14:textId="77777777" w:rsidR="005C53E1" w:rsidRPr="006D1080" w:rsidRDefault="005C53E1" w:rsidP="00B01CCC">
      <w:pPr>
        <w:shd w:val="clear" w:color="auto" w:fill="FFFFFF"/>
        <w:spacing w:after="0" w:line="360" w:lineRule="auto"/>
        <w:rPr>
          <w:rFonts w:ascii="Arial" w:eastAsia="Times New Roman" w:hAnsi="Arial" w:cs="Arial"/>
          <w:b/>
          <w:u w:val="single"/>
          <w:lang w:eastAsia="en-GB"/>
        </w:rPr>
      </w:pPr>
    </w:p>
    <w:p w14:paraId="62DF234A" w14:textId="77777777" w:rsidR="005C53E1" w:rsidRPr="006D1080" w:rsidRDefault="005C53E1" w:rsidP="00B01CCC">
      <w:pPr>
        <w:shd w:val="clear" w:color="auto" w:fill="FFFFFF"/>
        <w:spacing w:after="0" w:line="360" w:lineRule="auto"/>
        <w:rPr>
          <w:rFonts w:ascii="Arial" w:eastAsia="Times New Roman" w:hAnsi="Arial" w:cs="Arial"/>
          <w:b/>
          <w:u w:val="single"/>
          <w:lang w:eastAsia="en-GB"/>
        </w:rPr>
      </w:pPr>
    </w:p>
    <w:p w14:paraId="7F192C9F" w14:textId="77777777" w:rsidR="005C53E1" w:rsidRPr="006D1080" w:rsidRDefault="005C53E1" w:rsidP="00B01CCC">
      <w:pPr>
        <w:shd w:val="clear" w:color="auto" w:fill="FFFFFF"/>
        <w:spacing w:after="0" w:line="360" w:lineRule="auto"/>
        <w:rPr>
          <w:rFonts w:ascii="Arial" w:eastAsia="Times New Roman" w:hAnsi="Arial" w:cs="Arial"/>
          <w:b/>
          <w:u w:val="single"/>
          <w:lang w:eastAsia="en-GB"/>
        </w:rPr>
      </w:pPr>
    </w:p>
    <w:p w14:paraId="2188FAE6" w14:textId="77777777" w:rsidR="005C53E1" w:rsidRPr="006D1080" w:rsidRDefault="005C53E1" w:rsidP="00B01CCC">
      <w:pPr>
        <w:shd w:val="clear" w:color="auto" w:fill="FFFFFF"/>
        <w:spacing w:after="0" w:line="360" w:lineRule="auto"/>
        <w:rPr>
          <w:rFonts w:ascii="Arial" w:eastAsia="Times New Roman" w:hAnsi="Arial" w:cs="Arial"/>
          <w:b/>
          <w:u w:val="single"/>
          <w:lang w:eastAsia="en-GB"/>
        </w:rPr>
      </w:pPr>
    </w:p>
    <w:p w14:paraId="019B2550" w14:textId="77777777" w:rsidR="006235B7" w:rsidRDefault="006235B7" w:rsidP="00B01CCC">
      <w:pPr>
        <w:shd w:val="clear" w:color="auto" w:fill="FFFFFF"/>
        <w:spacing w:after="0" w:line="360" w:lineRule="auto"/>
        <w:rPr>
          <w:rFonts w:ascii="Arial" w:eastAsia="Times New Roman" w:hAnsi="Arial" w:cs="Arial"/>
          <w:b/>
          <w:u w:val="single"/>
          <w:lang w:eastAsia="en-GB"/>
        </w:rPr>
      </w:pPr>
    </w:p>
    <w:p w14:paraId="6AF8B849" w14:textId="71EF3A44" w:rsidR="00E877DA" w:rsidRPr="003278F8" w:rsidRDefault="005C53E1" w:rsidP="00B01CCC">
      <w:pPr>
        <w:shd w:val="clear" w:color="auto" w:fill="FFFFFF"/>
        <w:spacing w:after="0" w:line="360" w:lineRule="auto"/>
        <w:rPr>
          <w:rFonts w:ascii="Arial" w:hAnsi="Arial" w:cs="Arial"/>
        </w:rPr>
      </w:pPr>
      <w:r w:rsidRPr="003278F8">
        <w:rPr>
          <w:rFonts w:ascii="Arial" w:eastAsia="Times New Roman" w:hAnsi="Arial" w:cs="Arial"/>
          <w:u w:val="single"/>
          <w:lang w:eastAsia="en-GB"/>
        </w:rPr>
        <w:lastRenderedPageBreak/>
        <w:t>3</w:t>
      </w:r>
      <w:r w:rsidR="00E877DA" w:rsidRPr="003278F8">
        <w:rPr>
          <w:rFonts w:ascii="Arial" w:eastAsia="Times New Roman" w:hAnsi="Arial" w:cs="Arial"/>
          <w:u w:val="single"/>
          <w:lang w:eastAsia="en-GB"/>
        </w:rPr>
        <w:t>.2 The Causeway of Mont Saint Michel</w:t>
      </w:r>
    </w:p>
    <w:p w14:paraId="38938C2F" w14:textId="0FC12ECB" w:rsidR="00A76EBA" w:rsidRDefault="00D738A8" w:rsidP="003278F8">
      <w:pPr>
        <w:overflowPunct w:val="0"/>
        <w:autoSpaceDE w:val="0"/>
        <w:autoSpaceDN w:val="0"/>
        <w:adjustRightInd w:val="0"/>
        <w:spacing w:after="0" w:line="360" w:lineRule="auto"/>
        <w:textAlignment w:val="baseline"/>
        <w:rPr>
          <w:rFonts w:ascii="Arial" w:hAnsi="Arial" w:cs="Arial"/>
        </w:rPr>
      </w:pPr>
      <w:r w:rsidRPr="003278F8">
        <w:rPr>
          <w:rFonts w:ascii="Arial" w:hAnsi="Arial" w:cs="Arial"/>
          <w:color w:val="000000"/>
          <w:shd w:val="clear" w:color="auto" w:fill="FFFFFF"/>
        </w:rPr>
        <w:t xml:space="preserve">Before the construction of </w:t>
      </w:r>
      <w:r w:rsidR="004E14ED" w:rsidRPr="003278F8">
        <w:rPr>
          <w:rFonts w:ascii="Arial" w:hAnsi="Arial" w:cs="Arial"/>
          <w:color w:val="000000"/>
          <w:shd w:val="clear" w:color="auto" w:fill="FFFFFF"/>
        </w:rPr>
        <w:t>a</w:t>
      </w:r>
      <w:r w:rsidRPr="003278F8">
        <w:rPr>
          <w:rFonts w:ascii="Arial" w:hAnsi="Arial" w:cs="Arial"/>
          <w:color w:val="000000"/>
          <w:shd w:val="clear" w:color="auto" w:fill="FFFFFF"/>
        </w:rPr>
        <w:t xml:space="preserve"> 3,00</w:t>
      </w:r>
      <w:r w:rsidR="004E14ED" w:rsidRPr="003278F8">
        <w:rPr>
          <w:rFonts w:ascii="Arial" w:hAnsi="Arial" w:cs="Arial"/>
          <w:color w:val="000000"/>
          <w:shd w:val="clear" w:color="auto" w:fill="FFFFFF"/>
        </w:rPr>
        <w:t xml:space="preserve">0 </w:t>
      </w:r>
      <w:r w:rsidRPr="003278F8">
        <w:rPr>
          <w:rFonts w:ascii="Arial" w:hAnsi="Arial" w:cs="Arial"/>
          <w:color w:val="000000"/>
          <w:shd w:val="clear" w:color="auto" w:fill="FFFFFF"/>
        </w:rPr>
        <w:t>foot causeway</w:t>
      </w:r>
      <w:r w:rsidR="00D9429E" w:rsidRPr="003278F8">
        <w:rPr>
          <w:rFonts w:ascii="Arial" w:hAnsi="Arial" w:cs="Arial"/>
          <w:color w:val="000000"/>
          <w:shd w:val="clear" w:color="auto" w:fill="FFFFFF"/>
        </w:rPr>
        <w:t xml:space="preserve"> in 1879</w:t>
      </w:r>
      <w:r w:rsidRPr="003278F8">
        <w:rPr>
          <w:rFonts w:ascii="Arial" w:hAnsi="Arial" w:cs="Arial"/>
          <w:color w:val="000000"/>
          <w:shd w:val="clear" w:color="auto" w:fill="FFFFFF"/>
        </w:rPr>
        <w:t xml:space="preserve"> that connects the island to land, it was difficult </w:t>
      </w:r>
      <w:r w:rsidR="004E14ED" w:rsidRPr="003278F8">
        <w:rPr>
          <w:rFonts w:ascii="Arial" w:hAnsi="Arial" w:cs="Arial"/>
          <w:color w:val="000000"/>
          <w:shd w:val="clear" w:color="auto" w:fill="FFFFFF"/>
        </w:rPr>
        <w:t>for visitors to</w:t>
      </w:r>
      <w:r w:rsidRPr="003278F8">
        <w:rPr>
          <w:rFonts w:ascii="Arial" w:hAnsi="Arial" w:cs="Arial"/>
          <w:color w:val="000000"/>
          <w:shd w:val="clear" w:color="auto" w:fill="FFFFFF"/>
        </w:rPr>
        <w:t xml:space="preserve"> reach</w:t>
      </w:r>
      <w:r w:rsidR="004E14ED" w:rsidRPr="003278F8">
        <w:rPr>
          <w:rFonts w:ascii="Arial" w:hAnsi="Arial" w:cs="Arial"/>
          <w:color w:val="000000"/>
          <w:shd w:val="clear" w:color="auto" w:fill="FFFFFF"/>
        </w:rPr>
        <w:t xml:space="preserve"> the site</w:t>
      </w:r>
      <w:r w:rsidRPr="003278F8">
        <w:rPr>
          <w:rFonts w:ascii="Arial" w:hAnsi="Arial" w:cs="Arial"/>
          <w:color w:val="000000"/>
          <w:shd w:val="clear" w:color="auto" w:fill="FFFFFF"/>
        </w:rPr>
        <w:t xml:space="preserve"> because of </w:t>
      </w:r>
      <w:r w:rsidR="004E14ED" w:rsidRPr="003278F8">
        <w:rPr>
          <w:rFonts w:ascii="Arial" w:hAnsi="Arial" w:cs="Arial"/>
          <w:color w:val="000000"/>
          <w:shd w:val="clear" w:color="auto" w:fill="FFFFFF"/>
        </w:rPr>
        <w:t xml:space="preserve">the </w:t>
      </w:r>
      <w:r w:rsidRPr="003278F8">
        <w:rPr>
          <w:rFonts w:ascii="Arial" w:hAnsi="Arial" w:cs="Arial"/>
          <w:color w:val="000000"/>
          <w:shd w:val="clear" w:color="auto" w:fill="FFFFFF"/>
        </w:rPr>
        <w:t xml:space="preserve">quicksand and </w:t>
      </w:r>
      <w:r w:rsidR="004E14ED" w:rsidRPr="003278F8">
        <w:rPr>
          <w:rFonts w:ascii="Arial" w:hAnsi="Arial" w:cs="Arial"/>
          <w:color w:val="000000"/>
          <w:shd w:val="clear" w:color="auto" w:fill="FFFFFF"/>
        </w:rPr>
        <w:t xml:space="preserve">the </w:t>
      </w:r>
      <w:r w:rsidRPr="003278F8">
        <w:rPr>
          <w:rFonts w:ascii="Arial" w:hAnsi="Arial" w:cs="Arial"/>
          <w:color w:val="000000"/>
          <w:shd w:val="clear" w:color="auto" w:fill="FFFFFF"/>
        </w:rPr>
        <w:t xml:space="preserve">rising tides. </w:t>
      </w:r>
      <w:r w:rsidR="006235B7" w:rsidRPr="003278F8">
        <w:rPr>
          <w:rFonts w:ascii="Arial" w:eastAsia="Times New Roman" w:hAnsi="Arial" w:cs="Arial"/>
          <w:lang w:eastAsia="en-GB"/>
        </w:rPr>
        <w:t>The site is known to have the highest tides in continental Europe with up to 15 metres difference between low and high water (</w:t>
      </w:r>
      <w:r w:rsidR="006235B7" w:rsidRPr="003278F8">
        <w:rPr>
          <w:rFonts w:ascii="Arial" w:hAnsi="Arial" w:cs="Arial"/>
        </w:rPr>
        <w:t>Destination Mont Saint-Michel Normandie).</w:t>
      </w:r>
      <w:r w:rsidR="006235B7" w:rsidRPr="003278F8">
        <w:rPr>
          <w:rFonts w:ascii="Arial" w:eastAsia="Times New Roman" w:hAnsi="Arial" w:cs="Arial"/>
          <w:lang w:eastAsia="en-GB"/>
        </w:rPr>
        <w:t xml:space="preserve"> </w:t>
      </w:r>
      <w:r w:rsidR="00A76EBA" w:rsidRPr="00A76EBA">
        <w:rPr>
          <w:rFonts w:ascii="Arial" w:eastAsia="Times New Roman" w:hAnsi="Arial" w:cs="Arial"/>
          <w:lang w:eastAsia="en-GB"/>
        </w:rPr>
        <w:t xml:space="preserve">Sea erosion had </w:t>
      </w:r>
      <w:r w:rsidR="00A76EBA">
        <w:rPr>
          <w:rFonts w:ascii="Arial" w:eastAsia="Times New Roman" w:hAnsi="Arial" w:cs="Arial"/>
          <w:lang w:eastAsia="en-GB"/>
        </w:rPr>
        <w:t xml:space="preserve">also </w:t>
      </w:r>
      <w:r w:rsidR="00A76EBA" w:rsidRPr="00A76EBA">
        <w:rPr>
          <w:rFonts w:ascii="Arial" w:eastAsia="Times New Roman" w:hAnsi="Arial" w:cs="Arial"/>
          <w:lang w:eastAsia="en-GB"/>
        </w:rPr>
        <w:t>been a problem</w:t>
      </w:r>
      <w:r w:rsidR="00A76EBA">
        <w:rPr>
          <w:rFonts w:ascii="Arial" w:eastAsia="Times New Roman" w:hAnsi="Arial" w:cs="Arial"/>
          <w:lang w:eastAsia="en-GB"/>
        </w:rPr>
        <w:t xml:space="preserve"> for the island</w:t>
      </w:r>
      <w:r w:rsidR="00A76EBA" w:rsidRPr="00A76EBA">
        <w:rPr>
          <w:rFonts w:ascii="Arial" w:eastAsia="Times New Roman" w:hAnsi="Arial" w:cs="Arial"/>
          <w:lang w:eastAsia="en-GB"/>
        </w:rPr>
        <w:t xml:space="preserve"> as it increased at the foot of </w:t>
      </w:r>
      <w:r w:rsidR="00A76EBA">
        <w:rPr>
          <w:rFonts w:ascii="Arial" w:eastAsia="Times New Roman" w:hAnsi="Arial" w:cs="Arial"/>
          <w:lang w:eastAsia="en-GB"/>
        </w:rPr>
        <w:t xml:space="preserve">the </w:t>
      </w:r>
      <w:r w:rsidR="00A76EBA" w:rsidRPr="00A76EBA">
        <w:rPr>
          <w:rFonts w:ascii="Arial" w:eastAsia="Times New Roman" w:hAnsi="Arial" w:cs="Arial"/>
          <w:lang w:eastAsia="en-GB"/>
        </w:rPr>
        <w:t>walls and could have affected the stability of the monument. The island had stabilising works done to protect the base of the walls by surrounding them with sediment-covered rocks</w:t>
      </w:r>
      <w:r w:rsidR="00A76EBA">
        <w:rPr>
          <w:rFonts w:ascii="Arial" w:eastAsia="Times New Roman" w:hAnsi="Arial" w:cs="Arial"/>
          <w:lang w:eastAsia="en-GB"/>
        </w:rPr>
        <w:t xml:space="preserve"> which ensured the protection of the site</w:t>
      </w:r>
      <w:r w:rsidR="00A76EBA" w:rsidRPr="00A76EBA">
        <w:rPr>
          <w:rFonts w:ascii="Arial" w:eastAsia="Times New Roman" w:hAnsi="Arial" w:cs="Arial"/>
          <w:lang w:eastAsia="en-GB"/>
        </w:rPr>
        <w:t xml:space="preserve"> (UNESCO, 1992-2019).</w:t>
      </w:r>
      <w:r w:rsidR="006235B7" w:rsidRPr="003278F8">
        <w:rPr>
          <w:rFonts w:ascii="Arial" w:eastAsia="Times New Roman" w:hAnsi="Arial" w:cs="Arial"/>
          <w:lang w:eastAsia="en-GB"/>
        </w:rPr>
        <w:br/>
      </w:r>
      <w:r w:rsidR="006235B7" w:rsidRPr="003278F8">
        <w:rPr>
          <w:rFonts w:ascii="Arial" w:eastAsia="Times New Roman" w:hAnsi="Arial" w:cs="Arial"/>
          <w:lang w:eastAsia="en-GB"/>
        </w:rPr>
        <w:br/>
      </w:r>
      <w:r w:rsidR="006235B7" w:rsidRPr="003278F8">
        <w:rPr>
          <w:rFonts w:ascii="Arial" w:hAnsi="Arial" w:cs="Arial"/>
          <w:color w:val="000000"/>
          <w:shd w:val="clear" w:color="auto" w:fill="FFFFFF"/>
        </w:rPr>
        <w:t>During the</w:t>
      </w:r>
      <w:r w:rsidR="004E14ED" w:rsidRPr="003278F8">
        <w:rPr>
          <w:rFonts w:ascii="Arial" w:hAnsi="Arial" w:cs="Arial"/>
          <w:color w:val="000000"/>
          <w:shd w:val="clear" w:color="auto" w:fill="FFFFFF"/>
        </w:rPr>
        <w:t xml:space="preserve"> </w:t>
      </w:r>
      <w:r w:rsidR="00E035BF" w:rsidRPr="003278F8">
        <w:rPr>
          <w:rFonts w:ascii="Arial" w:hAnsi="Arial" w:cs="Arial"/>
        </w:rPr>
        <w:t xml:space="preserve">re-establishment of the maritime character </w:t>
      </w:r>
      <w:r w:rsidR="00273DCB" w:rsidRPr="003278F8">
        <w:rPr>
          <w:rFonts w:ascii="Arial" w:hAnsi="Arial" w:cs="Arial"/>
        </w:rPr>
        <w:t>in 2005</w:t>
      </w:r>
      <w:r w:rsidR="00E035BF" w:rsidRPr="003278F8">
        <w:rPr>
          <w:rFonts w:ascii="Arial" w:hAnsi="Arial" w:cs="Arial"/>
        </w:rPr>
        <w:t xml:space="preserve">, </w:t>
      </w:r>
      <w:r w:rsidR="006235B7" w:rsidRPr="003278F8">
        <w:rPr>
          <w:rFonts w:ascii="Arial" w:hAnsi="Arial" w:cs="Arial"/>
        </w:rPr>
        <w:t xml:space="preserve">the new project featured </w:t>
      </w:r>
      <w:r w:rsidR="003A4708" w:rsidRPr="003278F8">
        <w:rPr>
          <w:rFonts w:ascii="Arial" w:hAnsi="Arial" w:cs="Arial"/>
        </w:rPr>
        <w:t>planning</w:t>
      </w:r>
      <w:r w:rsidR="006235B7" w:rsidRPr="003278F8">
        <w:rPr>
          <w:rFonts w:ascii="Arial" w:hAnsi="Arial" w:cs="Arial"/>
        </w:rPr>
        <w:t xml:space="preserve"> </w:t>
      </w:r>
      <w:r w:rsidR="00B63470" w:rsidRPr="003278F8">
        <w:rPr>
          <w:rFonts w:ascii="Arial" w:hAnsi="Arial" w:cs="Arial"/>
        </w:rPr>
        <w:t>a new</w:t>
      </w:r>
      <w:r w:rsidR="00E035BF" w:rsidRPr="003278F8">
        <w:rPr>
          <w:rFonts w:ascii="Arial" w:hAnsi="Arial" w:cs="Arial"/>
        </w:rPr>
        <w:t xml:space="preserve"> </w:t>
      </w:r>
      <w:r w:rsidR="003A4708" w:rsidRPr="003278F8">
        <w:rPr>
          <w:rFonts w:ascii="Arial" w:hAnsi="Arial" w:cs="Arial"/>
        </w:rPr>
        <w:t xml:space="preserve">£166.5m </w:t>
      </w:r>
      <w:r w:rsidR="00E035BF" w:rsidRPr="003278F8">
        <w:rPr>
          <w:rFonts w:ascii="Arial" w:hAnsi="Arial" w:cs="Arial"/>
        </w:rPr>
        <w:t>causeway</w:t>
      </w:r>
      <w:r w:rsidR="003A4708" w:rsidRPr="003278F8">
        <w:rPr>
          <w:rFonts w:ascii="Arial" w:hAnsi="Arial" w:cs="Arial"/>
        </w:rPr>
        <w:t xml:space="preserve"> to allow the water to move more freely around the island, and after</w:t>
      </w:r>
      <w:r w:rsidR="006235B7" w:rsidRPr="003278F8">
        <w:rPr>
          <w:rFonts w:ascii="Arial" w:hAnsi="Arial" w:cs="Arial"/>
        </w:rPr>
        <w:t xml:space="preserve"> 10 years of develop</w:t>
      </w:r>
      <w:r w:rsidR="003A4708" w:rsidRPr="003278F8">
        <w:rPr>
          <w:rFonts w:ascii="Arial" w:hAnsi="Arial" w:cs="Arial"/>
        </w:rPr>
        <w:t xml:space="preserve">ing </w:t>
      </w:r>
      <w:r w:rsidR="003278F8" w:rsidRPr="003278F8">
        <w:rPr>
          <w:rFonts w:ascii="Arial" w:hAnsi="Arial" w:cs="Arial"/>
        </w:rPr>
        <w:t>the causeway it</w:t>
      </w:r>
      <w:r w:rsidR="006235B7" w:rsidRPr="003278F8">
        <w:rPr>
          <w:rFonts w:ascii="Arial" w:hAnsi="Arial" w:cs="Arial"/>
        </w:rPr>
        <w:t xml:space="preserve"> opened in July 2014</w:t>
      </w:r>
      <w:r w:rsidR="003A4708" w:rsidRPr="003278F8">
        <w:rPr>
          <w:rFonts w:ascii="Arial" w:hAnsi="Arial" w:cs="Arial"/>
        </w:rPr>
        <w:t>. The new causeway featured a footpath for pedestrians as well as a road for shuttle buses and horse drawn carriages. There was also a new car</w:t>
      </w:r>
      <w:r w:rsidR="003278F8" w:rsidRPr="003278F8">
        <w:rPr>
          <w:rFonts w:ascii="Arial" w:hAnsi="Arial" w:cs="Arial"/>
        </w:rPr>
        <w:t xml:space="preserve"> park</w:t>
      </w:r>
      <w:r w:rsidR="003A4708" w:rsidRPr="003278F8">
        <w:rPr>
          <w:rFonts w:ascii="Arial" w:hAnsi="Arial" w:cs="Arial"/>
        </w:rPr>
        <w:t xml:space="preserve"> reconstructed away from the foot of the island to 1.5 miles away from it</w:t>
      </w:r>
      <w:r w:rsidR="003278F8" w:rsidRPr="003278F8">
        <w:rPr>
          <w:rFonts w:ascii="Arial" w:hAnsi="Arial" w:cs="Arial"/>
        </w:rPr>
        <w:t xml:space="preserve"> (Cable, 2014).</w:t>
      </w:r>
      <w:r w:rsidR="000E21FD">
        <w:rPr>
          <w:rFonts w:ascii="Arial" w:hAnsi="Arial" w:cs="Arial"/>
        </w:rPr>
        <w:t xml:space="preserve"> </w:t>
      </w:r>
      <w:r w:rsidR="00A76EBA">
        <w:rPr>
          <w:rFonts w:ascii="Arial" w:hAnsi="Arial" w:cs="Arial"/>
        </w:rPr>
        <w:t xml:space="preserve"> </w:t>
      </w:r>
    </w:p>
    <w:p w14:paraId="3456E40F" w14:textId="77777777" w:rsidR="00A76EBA" w:rsidRDefault="00A76EBA" w:rsidP="003278F8">
      <w:pPr>
        <w:overflowPunct w:val="0"/>
        <w:autoSpaceDE w:val="0"/>
        <w:autoSpaceDN w:val="0"/>
        <w:adjustRightInd w:val="0"/>
        <w:spacing w:after="0" w:line="360" w:lineRule="auto"/>
        <w:textAlignment w:val="baseline"/>
        <w:rPr>
          <w:rFonts w:ascii="Arial" w:hAnsi="Arial" w:cs="Arial"/>
        </w:rPr>
      </w:pPr>
    </w:p>
    <w:p w14:paraId="7FD3E3D2" w14:textId="0F75C6C3" w:rsidR="003278F8" w:rsidRPr="00A76EBA" w:rsidRDefault="003A4708" w:rsidP="003278F8">
      <w:pPr>
        <w:overflowPunct w:val="0"/>
        <w:autoSpaceDE w:val="0"/>
        <w:autoSpaceDN w:val="0"/>
        <w:adjustRightInd w:val="0"/>
        <w:spacing w:after="0" w:line="360" w:lineRule="auto"/>
        <w:textAlignment w:val="baseline"/>
        <w:rPr>
          <w:rFonts w:ascii="Arial" w:hAnsi="Arial" w:cs="Arial"/>
        </w:rPr>
      </w:pPr>
      <w:bookmarkStart w:id="1" w:name="_GoBack"/>
      <w:r w:rsidRPr="003278F8">
        <w:rPr>
          <w:rFonts w:ascii="Arial" w:hAnsi="Arial" w:cs="Arial"/>
        </w:rPr>
        <w:t xml:space="preserve">This shows that the World Heritage site took into account the visitor management issues that were affecting the site and counteracted by implementing a </w:t>
      </w:r>
      <w:r w:rsidR="003278F8" w:rsidRPr="003278F8">
        <w:rPr>
          <w:rFonts w:ascii="Arial" w:hAnsi="Arial" w:cs="Arial"/>
        </w:rPr>
        <w:t xml:space="preserve">better access for visitors to the island and also a </w:t>
      </w:r>
      <w:r w:rsidRPr="003278F8">
        <w:rPr>
          <w:rFonts w:ascii="Arial" w:hAnsi="Arial" w:cs="Arial"/>
        </w:rPr>
        <w:t>better tourist flow to create less congestion throughout each day</w:t>
      </w:r>
      <w:r w:rsidR="00A76EBA">
        <w:rPr>
          <w:rFonts w:ascii="Arial" w:hAnsi="Arial" w:cs="Arial"/>
        </w:rPr>
        <w:t>.</w:t>
      </w:r>
      <w:r w:rsidR="003278F8" w:rsidRPr="003278F8">
        <w:rPr>
          <w:rFonts w:ascii="Arial" w:hAnsi="Arial" w:cs="Arial"/>
        </w:rPr>
        <w:t xml:space="preserve"> </w:t>
      </w:r>
    </w:p>
    <w:p w14:paraId="7F2D8C9A" w14:textId="3561B119" w:rsidR="003A4708" w:rsidRPr="003278F8" w:rsidRDefault="003A4708" w:rsidP="00D01C42">
      <w:pPr>
        <w:overflowPunct w:val="0"/>
        <w:autoSpaceDE w:val="0"/>
        <w:autoSpaceDN w:val="0"/>
        <w:adjustRightInd w:val="0"/>
        <w:spacing w:after="0" w:line="360" w:lineRule="auto"/>
        <w:textAlignment w:val="baseline"/>
        <w:rPr>
          <w:rFonts w:ascii="Arial" w:hAnsi="Arial" w:cs="Arial"/>
        </w:rPr>
      </w:pPr>
    </w:p>
    <w:p w14:paraId="49946D3E" w14:textId="5111524C" w:rsidR="00273DCB" w:rsidRPr="003278F8" w:rsidRDefault="00D21C69" w:rsidP="00273DCB">
      <w:pPr>
        <w:overflowPunct w:val="0"/>
        <w:autoSpaceDE w:val="0"/>
        <w:autoSpaceDN w:val="0"/>
        <w:adjustRightInd w:val="0"/>
        <w:spacing w:after="0" w:line="360" w:lineRule="auto"/>
        <w:textAlignment w:val="baseline"/>
        <w:rPr>
          <w:rFonts w:ascii="Arial" w:hAnsi="Arial" w:cs="Arial"/>
        </w:rPr>
      </w:pPr>
      <w:r w:rsidRPr="003278F8">
        <w:rPr>
          <w:rFonts w:ascii="Arial" w:hAnsi="Arial" w:cs="Arial"/>
        </w:rPr>
        <w:t>The shuttle buses are named Passeurs and operate daily, at regular intervals, from 7.30am to midnight; and f</w:t>
      </w:r>
      <w:r w:rsidR="004630A9" w:rsidRPr="003278F8">
        <w:rPr>
          <w:rFonts w:ascii="Arial" w:hAnsi="Arial" w:cs="Arial"/>
        </w:rPr>
        <w:t>rom experience</w:t>
      </w:r>
      <w:r w:rsidR="00424E9D" w:rsidRPr="003278F8">
        <w:rPr>
          <w:rFonts w:ascii="Arial" w:hAnsi="Arial" w:cs="Arial"/>
        </w:rPr>
        <w:t xml:space="preserve"> as a visitor</w:t>
      </w:r>
      <w:r w:rsidR="004630A9" w:rsidRPr="003278F8">
        <w:rPr>
          <w:rFonts w:ascii="Arial" w:hAnsi="Arial" w:cs="Arial"/>
        </w:rPr>
        <w:t xml:space="preserve">, using the shuttle bus service </w:t>
      </w:r>
      <w:r w:rsidR="0058130B" w:rsidRPr="003278F8">
        <w:rPr>
          <w:rFonts w:ascii="Arial" w:hAnsi="Arial" w:cs="Arial"/>
        </w:rPr>
        <w:t>during</w:t>
      </w:r>
      <w:r w:rsidR="004630A9" w:rsidRPr="003278F8">
        <w:rPr>
          <w:rFonts w:ascii="Arial" w:hAnsi="Arial" w:cs="Arial"/>
        </w:rPr>
        <w:t xml:space="preserve"> the summer was very congested</w:t>
      </w:r>
      <w:r w:rsidR="0058130B" w:rsidRPr="003278F8">
        <w:rPr>
          <w:rFonts w:ascii="Arial" w:hAnsi="Arial" w:cs="Arial"/>
        </w:rPr>
        <w:t>; t</w:t>
      </w:r>
      <w:r w:rsidR="00AD71C8" w:rsidRPr="003278F8">
        <w:rPr>
          <w:rFonts w:ascii="Arial" w:hAnsi="Arial" w:cs="Arial"/>
        </w:rPr>
        <w:t>here was no room for anyone to sit due to the demand of the transport link</w:t>
      </w:r>
      <w:r w:rsidR="003278F8" w:rsidRPr="003278F8">
        <w:rPr>
          <w:rFonts w:ascii="Arial" w:hAnsi="Arial" w:cs="Arial"/>
        </w:rPr>
        <w:t>, however it may have been just the time of day where visitors</w:t>
      </w:r>
      <w:r w:rsidR="0058130B" w:rsidRPr="003278F8">
        <w:rPr>
          <w:rFonts w:ascii="Arial" w:hAnsi="Arial" w:cs="Arial"/>
        </w:rPr>
        <w:t xml:space="preserve"> wanted to leave the UNESCO World heritage site </w:t>
      </w:r>
      <w:r w:rsidR="003278F8" w:rsidRPr="003278F8">
        <w:rPr>
          <w:rFonts w:ascii="Arial" w:hAnsi="Arial" w:cs="Arial"/>
        </w:rPr>
        <w:t xml:space="preserve">all </w:t>
      </w:r>
      <w:r w:rsidR="0058130B" w:rsidRPr="003278F8">
        <w:rPr>
          <w:rFonts w:ascii="Arial" w:hAnsi="Arial" w:cs="Arial"/>
        </w:rPr>
        <w:t>at the same time</w:t>
      </w:r>
      <w:r w:rsidR="00273DCB" w:rsidRPr="003278F8">
        <w:rPr>
          <w:rFonts w:ascii="Arial" w:hAnsi="Arial" w:cs="Arial"/>
        </w:rPr>
        <w:t>.</w:t>
      </w:r>
    </w:p>
    <w:p w14:paraId="2051DA43" w14:textId="77777777" w:rsidR="00A066E4" w:rsidRPr="006D1080" w:rsidRDefault="00A066E4" w:rsidP="004E14ED">
      <w:pPr>
        <w:overflowPunct w:val="0"/>
        <w:autoSpaceDE w:val="0"/>
        <w:autoSpaceDN w:val="0"/>
        <w:adjustRightInd w:val="0"/>
        <w:spacing w:after="0" w:line="360" w:lineRule="auto"/>
        <w:textAlignment w:val="baseline"/>
        <w:rPr>
          <w:rFonts w:ascii="Arial" w:hAnsi="Arial" w:cs="Arial"/>
          <w:b/>
        </w:rPr>
      </w:pPr>
    </w:p>
    <w:bookmarkEnd w:id="1"/>
    <w:p w14:paraId="6A816CD8" w14:textId="77777777" w:rsidR="00487491" w:rsidRPr="006D1080" w:rsidRDefault="00487491" w:rsidP="00D01C42">
      <w:pPr>
        <w:overflowPunct w:val="0"/>
        <w:autoSpaceDE w:val="0"/>
        <w:autoSpaceDN w:val="0"/>
        <w:adjustRightInd w:val="0"/>
        <w:spacing w:after="0" w:line="360" w:lineRule="auto"/>
        <w:textAlignment w:val="baseline"/>
        <w:rPr>
          <w:rFonts w:ascii="Arial" w:hAnsi="Arial" w:cs="Arial"/>
          <w:b/>
          <w:u w:val="single"/>
        </w:rPr>
      </w:pPr>
    </w:p>
    <w:p w14:paraId="69CDB281" w14:textId="4A95A901" w:rsidR="00D01C42" w:rsidRPr="007462D9" w:rsidRDefault="005C53E1" w:rsidP="00D01C42">
      <w:pPr>
        <w:overflowPunct w:val="0"/>
        <w:autoSpaceDE w:val="0"/>
        <w:autoSpaceDN w:val="0"/>
        <w:adjustRightInd w:val="0"/>
        <w:spacing w:after="0" w:line="360" w:lineRule="auto"/>
        <w:textAlignment w:val="baseline"/>
        <w:rPr>
          <w:rFonts w:ascii="Arial" w:hAnsi="Arial" w:cs="Arial"/>
          <w:u w:val="single"/>
        </w:rPr>
      </w:pPr>
      <w:r w:rsidRPr="007462D9">
        <w:rPr>
          <w:rFonts w:ascii="Arial" w:hAnsi="Arial" w:cs="Arial"/>
          <w:u w:val="single"/>
        </w:rPr>
        <w:t>3</w:t>
      </w:r>
      <w:r w:rsidR="00D01C42" w:rsidRPr="007462D9">
        <w:rPr>
          <w:rFonts w:ascii="Arial" w:hAnsi="Arial" w:cs="Arial"/>
          <w:u w:val="single"/>
        </w:rPr>
        <w:t>.3 Couesnon River Developments</w:t>
      </w:r>
    </w:p>
    <w:p w14:paraId="50689F09" w14:textId="77777777" w:rsidR="00C00CEE" w:rsidRDefault="00D01C42" w:rsidP="00F677AD">
      <w:pPr>
        <w:overflowPunct w:val="0"/>
        <w:autoSpaceDE w:val="0"/>
        <w:autoSpaceDN w:val="0"/>
        <w:adjustRightInd w:val="0"/>
        <w:spacing w:after="0" w:line="360" w:lineRule="auto"/>
        <w:textAlignment w:val="baseline"/>
        <w:rPr>
          <w:rFonts w:ascii="Arial" w:hAnsi="Arial" w:cs="Arial"/>
        </w:rPr>
      </w:pPr>
      <w:r w:rsidRPr="007462D9">
        <w:rPr>
          <w:rFonts w:ascii="Arial" w:hAnsi="Arial" w:cs="Arial"/>
        </w:rPr>
        <w:t xml:space="preserve">Commissioned in 2009, a new dam on the Couesnon River was designed to push sediment out to sea and away from the </w:t>
      </w:r>
      <w:r w:rsidR="007462D9" w:rsidRPr="007462D9">
        <w:rPr>
          <w:rFonts w:ascii="Arial" w:hAnsi="Arial" w:cs="Arial"/>
        </w:rPr>
        <w:t>island</w:t>
      </w:r>
      <w:r w:rsidRPr="007462D9">
        <w:rPr>
          <w:rFonts w:ascii="Arial" w:hAnsi="Arial" w:cs="Arial"/>
        </w:rPr>
        <w:t xml:space="preserve">. Water is released six hours after high tide, for a period of between two and five hours which helps widen the riverbed and control sediment. </w:t>
      </w:r>
    </w:p>
    <w:p w14:paraId="1FF2818B" w14:textId="78092714" w:rsidR="00A76EBA" w:rsidRDefault="00D01C42" w:rsidP="00F677AD">
      <w:pPr>
        <w:overflowPunct w:val="0"/>
        <w:autoSpaceDE w:val="0"/>
        <w:autoSpaceDN w:val="0"/>
        <w:adjustRightInd w:val="0"/>
        <w:spacing w:after="0" w:line="360" w:lineRule="auto"/>
        <w:textAlignment w:val="baseline"/>
        <w:rPr>
          <w:rFonts w:ascii="Arial" w:hAnsi="Arial" w:cs="Arial"/>
        </w:rPr>
      </w:pPr>
      <w:r w:rsidRPr="007462D9">
        <w:rPr>
          <w:rFonts w:ascii="Arial" w:hAnsi="Arial" w:cs="Arial"/>
        </w:rPr>
        <w:t>The dam was a</w:t>
      </w:r>
      <w:r w:rsidR="007462D9" w:rsidRPr="007462D9">
        <w:rPr>
          <w:rFonts w:ascii="Arial" w:hAnsi="Arial" w:cs="Arial"/>
        </w:rPr>
        <w:t>nother</w:t>
      </w:r>
      <w:r w:rsidRPr="007462D9">
        <w:rPr>
          <w:rFonts w:ascii="Arial" w:hAnsi="Arial" w:cs="Arial"/>
        </w:rPr>
        <w:t xml:space="preserve"> critical part of the project to restore the maritime character </w:t>
      </w:r>
      <w:r w:rsidR="0031117C" w:rsidRPr="007462D9">
        <w:rPr>
          <w:rFonts w:ascii="Arial" w:hAnsi="Arial" w:cs="Arial"/>
        </w:rPr>
        <w:t>in 2005</w:t>
      </w:r>
      <w:r w:rsidRPr="007462D9">
        <w:rPr>
          <w:rFonts w:ascii="Arial" w:hAnsi="Arial" w:cs="Arial"/>
        </w:rPr>
        <w:t xml:space="preserve">, and by 2025 the Couesnon </w:t>
      </w:r>
      <w:r w:rsidR="00C00CEE" w:rsidRPr="007462D9">
        <w:rPr>
          <w:rFonts w:ascii="Arial" w:hAnsi="Arial" w:cs="Arial"/>
        </w:rPr>
        <w:t>River</w:t>
      </w:r>
      <w:r w:rsidRPr="007462D9">
        <w:rPr>
          <w:rFonts w:ascii="Arial" w:hAnsi="Arial" w:cs="Arial"/>
        </w:rPr>
        <w:t xml:space="preserve"> will have formed a wide estuary once again with a direct link to the English Channel. The Mont will have regained its maritime landscape and will preserve for many years to come (La Baie, 2019).</w:t>
      </w:r>
    </w:p>
    <w:p w14:paraId="0C267C7F" w14:textId="77777777" w:rsidR="00C00CEE" w:rsidRDefault="00C00CEE" w:rsidP="00F677AD">
      <w:pPr>
        <w:overflowPunct w:val="0"/>
        <w:autoSpaceDE w:val="0"/>
        <w:autoSpaceDN w:val="0"/>
        <w:adjustRightInd w:val="0"/>
        <w:spacing w:after="0" w:line="360" w:lineRule="auto"/>
        <w:textAlignment w:val="baseline"/>
        <w:rPr>
          <w:rFonts w:ascii="Arial" w:hAnsi="Arial" w:cs="Arial"/>
          <w:u w:val="single"/>
        </w:rPr>
      </w:pPr>
    </w:p>
    <w:p w14:paraId="243DE572" w14:textId="027CE33E" w:rsidR="004020BE" w:rsidRPr="00A76EBA" w:rsidRDefault="005C53E1" w:rsidP="00F677AD">
      <w:pPr>
        <w:overflowPunct w:val="0"/>
        <w:autoSpaceDE w:val="0"/>
        <w:autoSpaceDN w:val="0"/>
        <w:adjustRightInd w:val="0"/>
        <w:spacing w:after="0" w:line="360" w:lineRule="auto"/>
        <w:textAlignment w:val="baseline"/>
        <w:rPr>
          <w:rFonts w:ascii="Arial" w:hAnsi="Arial" w:cs="Arial"/>
        </w:rPr>
      </w:pPr>
      <w:r w:rsidRPr="00A76EBA">
        <w:rPr>
          <w:rFonts w:ascii="Arial" w:hAnsi="Arial" w:cs="Arial"/>
          <w:u w:val="single"/>
        </w:rPr>
        <w:lastRenderedPageBreak/>
        <w:t>4</w:t>
      </w:r>
      <w:r w:rsidR="00724BF8" w:rsidRPr="00A76EBA">
        <w:rPr>
          <w:rFonts w:ascii="Arial" w:hAnsi="Arial" w:cs="Arial"/>
          <w:u w:val="single"/>
        </w:rPr>
        <w:t>.</w:t>
      </w:r>
      <w:r w:rsidR="00923093" w:rsidRPr="00A76EBA">
        <w:rPr>
          <w:rFonts w:ascii="Arial" w:hAnsi="Arial" w:cs="Arial"/>
          <w:u w:val="single"/>
        </w:rPr>
        <w:t xml:space="preserve"> </w:t>
      </w:r>
      <w:r w:rsidR="00923093" w:rsidRPr="00A76EBA">
        <w:rPr>
          <w:rFonts w:ascii="Arial" w:eastAsia="Times New Roman" w:hAnsi="Arial" w:cs="Arial"/>
          <w:u w:val="single"/>
          <w:lang w:eastAsia="en-GB"/>
        </w:rPr>
        <w:t>Presentation</w:t>
      </w:r>
    </w:p>
    <w:p w14:paraId="5AEDA75C" w14:textId="77777777" w:rsidR="005626F7" w:rsidRDefault="004020BE" w:rsidP="00571930">
      <w:pPr>
        <w:overflowPunct w:val="0"/>
        <w:autoSpaceDE w:val="0"/>
        <w:autoSpaceDN w:val="0"/>
        <w:adjustRightInd w:val="0"/>
        <w:spacing w:after="0" w:line="360" w:lineRule="auto"/>
        <w:textAlignment w:val="baseline"/>
        <w:rPr>
          <w:rFonts w:ascii="Arial" w:eastAsia="Times New Roman" w:hAnsi="Arial" w:cs="Arial"/>
          <w:szCs w:val="28"/>
          <w:lang w:eastAsia="en-GB"/>
        </w:rPr>
      </w:pPr>
      <w:r w:rsidRPr="00A76EBA">
        <w:rPr>
          <w:rFonts w:ascii="Arial" w:eastAsia="Times New Roman" w:hAnsi="Arial" w:cs="Arial"/>
          <w:szCs w:val="28"/>
          <w:lang w:eastAsia="en-GB"/>
        </w:rPr>
        <w:t xml:space="preserve">Cultural heritage sites provide visitors with an increased growth in knowledge of the </w:t>
      </w:r>
      <w:r w:rsidR="00A76EBA" w:rsidRPr="00A76EBA">
        <w:rPr>
          <w:rFonts w:ascii="Arial" w:eastAsia="Times New Roman" w:hAnsi="Arial" w:cs="Arial"/>
          <w:szCs w:val="28"/>
          <w:lang w:eastAsia="en-GB"/>
        </w:rPr>
        <w:t>history</w:t>
      </w:r>
      <w:r w:rsidRPr="00A76EBA">
        <w:rPr>
          <w:rFonts w:ascii="Arial" w:eastAsia="Times New Roman" w:hAnsi="Arial" w:cs="Arial"/>
          <w:szCs w:val="28"/>
          <w:lang w:eastAsia="en-GB"/>
        </w:rPr>
        <w:t xml:space="preserve"> within a destination </w:t>
      </w:r>
      <w:r w:rsidR="00A76EBA" w:rsidRPr="00A76EBA">
        <w:rPr>
          <w:rFonts w:ascii="Arial" w:eastAsia="Times New Roman" w:hAnsi="Arial" w:cs="Arial"/>
          <w:szCs w:val="28"/>
          <w:lang w:eastAsia="en-GB"/>
        </w:rPr>
        <w:t>and</w:t>
      </w:r>
      <w:r w:rsidRPr="00A76EBA">
        <w:rPr>
          <w:rFonts w:ascii="Arial" w:eastAsia="Times New Roman" w:hAnsi="Arial" w:cs="Arial"/>
          <w:szCs w:val="28"/>
          <w:lang w:eastAsia="en-GB"/>
        </w:rPr>
        <w:t xml:space="preserve"> has become one of the main reasons for an individual to travel</w:t>
      </w:r>
      <w:r w:rsidR="00571930">
        <w:rPr>
          <w:rFonts w:ascii="Arial" w:eastAsia="Times New Roman" w:hAnsi="Arial" w:cs="Arial"/>
          <w:szCs w:val="28"/>
          <w:lang w:eastAsia="en-GB"/>
        </w:rPr>
        <w:t xml:space="preserve"> to somewhere they have not been before</w:t>
      </w:r>
      <w:r w:rsidRPr="00A76EBA">
        <w:rPr>
          <w:rFonts w:ascii="Arial" w:eastAsia="Times New Roman" w:hAnsi="Arial" w:cs="Arial"/>
          <w:szCs w:val="28"/>
          <w:lang w:eastAsia="en-GB"/>
        </w:rPr>
        <w:t xml:space="preserve"> (Dallen, 2011). </w:t>
      </w:r>
    </w:p>
    <w:p w14:paraId="5CAD916C" w14:textId="77777777" w:rsidR="005626F7" w:rsidRDefault="005626F7" w:rsidP="00571930">
      <w:pPr>
        <w:overflowPunct w:val="0"/>
        <w:autoSpaceDE w:val="0"/>
        <w:autoSpaceDN w:val="0"/>
        <w:adjustRightInd w:val="0"/>
        <w:spacing w:after="0" w:line="360" w:lineRule="auto"/>
        <w:textAlignment w:val="baseline"/>
        <w:rPr>
          <w:rFonts w:ascii="Arial" w:eastAsia="Times New Roman" w:hAnsi="Arial" w:cs="Arial"/>
          <w:szCs w:val="28"/>
          <w:lang w:eastAsia="en-GB"/>
        </w:rPr>
      </w:pPr>
    </w:p>
    <w:p w14:paraId="76F649E6" w14:textId="53147689" w:rsidR="00571930" w:rsidRPr="005626F7" w:rsidRDefault="00571930" w:rsidP="00571930">
      <w:pPr>
        <w:overflowPunct w:val="0"/>
        <w:autoSpaceDE w:val="0"/>
        <w:autoSpaceDN w:val="0"/>
        <w:adjustRightInd w:val="0"/>
        <w:spacing w:after="0" w:line="360" w:lineRule="auto"/>
        <w:textAlignment w:val="baseline"/>
        <w:rPr>
          <w:rFonts w:ascii="Arial" w:eastAsia="Times New Roman" w:hAnsi="Arial" w:cs="Arial"/>
          <w:szCs w:val="28"/>
          <w:lang w:eastAsia="en-GB"/>
        </w:rPr>
      </w:pPr>
      <w:r w:rsidRPr="00571930">
        <w:rPr>
          <w:rFonts w:ascii="Arial" w:hAnsi="Arial" w:cs="Arial"/>
        </w:rPr>
        <w:t>Mont Saint Michel</w:t>
      </w:r>
      <w:r w:rsidR="00F677AD" w:rsidRPr="00571930">
        <w:rPr>
          <w:rFonts w:ascii="Arial" w:hAnsi="Arial" w:cs="Arial"/>
        </w:rPr>
        <w:t xml:space="preserve"> attracts a lot of commercial attention which the inhabitants that live </w:t>
      </w:r>
      <w:r w:rsidRPr="00571930">
        <w:rPr>
          <w:rFonts w:ascii="Arial" w:hAnsi="Arial" w:cs="Arial"/>
        </w:rPr>
        <w:t xml:space="preserve">on the island </w:t>
      </w:r>
      <w:r w:rsidR="00F677AD" w:rsidRPr="00571930">
        <w:rPr>
          <w:rFonts w:ascii="Arial" w:hAnsi="Arial" w:cs="Arial"/>
        </w:rPr>
        <w:t xml:space="preserve">may feel </w:t>
      </w:r>
      <w:r w:rsidRPr="00571930">
        <w:rPr>
          <w:rFonts w:ascii="Arial" w:hAnsi="Arial" w:cs="Arial"/>
        </w:rPr>
        <w:t xml:space="preserve">they are </w:t>
      </w:r>
      <w:r w:rsidR="00F677AD" w:rsidRPr="00571930">
        <w:rPr>
          <w:rFonts w:ascii="Arial" w:hAnsi="Arial" w:cs="Arial"/>
        </w:rPr>
        <w:t>pushed to one side with the focus solely on</w:t>
      </w:r>
      <w:r w:rsidRPr="00571930">
        <w:rPr>
          <w:rFonts w:ascii="Arial" w:hAnsi="Arial" w:cs="Arial"/>
        </w:rPr>
        <w:t xml:space="preserve"> bringing in</w:t>
      </w:r>
      <w:r w:rsidR="00F677AD" w:rsidRPr="00571930">
        <w:rPr>
          <w:rFonts w:ascii="Arial" w:hAnsi="Arial" w:cs="Arial"/>
        </w:rPr>
        <w:t xml:space="preserve"> tourists</w:t>
      </w:r>
      <w:r w:rsidR="004020BE" w:rsidRPr="00571930">
        <w:rPr>
          <w:rFonts w:ascii="Arial" w:hAnsi="Arial" w:cs="Arial"/>
        </w:rPr>
        <w:t xml:space="preserve"> and revenue</w:t>
      </w:r>
      <w:r w:rsidR="00F677AD" w:rsidRPr="00571930">
        <w:rPr>
          <w:rFonts w:ascii="Arial" w:hAnsi="Arial" w:cs="Arial"/>
        </w:rPr>
        <w:t xml:space="preserve"> (Wilson, 2018).</w:t>
      </w:r>
      <w:r w:rsidR="00F677AD" w:rsidRPr="00571930">
        <w:rPr>
          <w:rFonts w:ascii="Arial" w:hAnsi="Arial" w:cs="Arial"/>
          <w:color w:val="000000"/>
        </w:rPr>
        <w:t xml:space="preserve"> </w:t>
      </w:r>
      <w:r w:rsidRPr="00571930">
        <w:rPr>
          <w:rFonts w:ascii="Arial" w:hAnsi="Arial" w:cs="Arial"/>
          <w:color w:val="000000"/>
        </w:rPr>
        <w:t>The island i</w:t>
      </w:r>
      <w:r w:rsidRPr="00571930">
        <w:rPr>
          <w:rFonts w:ascii="Arial" w:hAnsi="Arial" w:cs="Arial"/>
        </w:rPr>
        <w:t xml:space="preserve">s full of narrow and medieval streets that consist of food outlets, souvenir shops and as result </w:t>
      </w:r>
      <w:r w:rsidR="00C00CEE">
        <w:rPr>
          <w:rFonts w:ascii="Arial" w:hAnsi="Arial" w:cs="Arial"/>
        </w:rPr>
        <w:t xml:space="preserve">create </w:t>
      </w:r>
      <w:r w:rsidRPr="00571930">
        <w:rPr>
          <w:rFonts w:ascii="Arial" w:hAnsi="Arial" w:cs="Arial"/>
        </w:rPr>
        <w:t xml:space="preserve">overcrowded tourists. </w:t>
      </w:r>
    </w:p>
    <w:p w14:paraId="4C8E7A30" w14:textId="1313B804" w:rsidR="00F677AD" w:rsidRPr="006D1080" w:rsidRDefault="00F677AD" w:rsidP="00F677AD">
      <w:pPr>
        <w:overflowPunct w:val="0"/>
        <w:autoSpaceDE w:val="0"/>
        <w:autoSpaceDN w:val="0"/>
        <w:adjustRightInd w:val="0"/>
        <w:spacing w:after="0" w:line="360" w:lineRule="auto"/>
        <w:textAlignment w:val="baseline"/>
        <w:rPr>
          <w:rFonts w:ascii="Arial" w:hAnsi="Arial" w:cs="Arial"/>
          <w:b/>
          <w:color w:val="000000"/>
        </w:rPr>
      </w:pPr>
    </w:p>
    <w:p w14:paraId="4E424A63" w14:textId="77777777" w:rsidR="004020BE" w:rsidRPr="005626F7" w:rsidRDefault="001A5C94" w:rsidP="00084E9F">
      <w:pPr>
        <w:overflowPunct w:val="0"/>
        <w:autoSpaceDE w:val="0"/>
        <w:autoSpaceDN w:val="0"/>
        <w:adjustRightInd w:val="0"/>
        <w:spacing w:after="0" w:line="360" w:lineRule="auto"/>
        <w:textAlignment w:val="baseline"/>
        <w:rPr>
          <w:rFonts w:ascii="Arial" w:eastAsia="Times New Roman" w:hAnsi="Arial" w:cs="Arial"/>
          <w:szCs w:val="28"/>
          <w:lang w:eastAsia="en-GB"/>
        </w:rPr>
      </w:pPr>
      <w:r w:rsidRPr="005626F7">
        <w:rPr>
          <w:rFonts w:ascii="Arial" w:eastAsia="Times New Roman" w:hAnsi="Arial" w:cs="Arial"/>
          <w:szCs w:val="28"/>
          <w:lang w:eastAsia="en-GB"/>
        </w:rPr>
        <w:t>Mont Saint Michel</w:t>
      </w:r>
      <w:r w:rsidR="00D418E1" w:rsidRPr="005626F7">
        <w:rPr>
          <w:rFonts w:ascii="Arial" w:eastAsia="Times New Roman" w:hAnsi="Arial" w:cs="Arial"/>
          <w:szCs w:val="28"/>
          <w:lang w:eastAsia="en-GB"/>
        </w:rPr>
        <w:t xml:space="preserve"> has implemented some interpretation around the island for the sole purpose of educating the visitor. Interpretation defined by Tilden (1977) as an educational activity revealing information through the use of original objects and illustrative media can be seen throughout the </w:t>
      </w:r>
      <w:r w:rsidR="00C40411" w:rsidRPr="005626F7">
        <w:rPr>
          <w:rFonts w:ascii="Arial" w:eastAsia="Times New Roman" w:hAnsi="Arial" w:cs="Arial"/>
          <w:szCs w:val="28"/>
          <w:lang w:eastAsia="en-GB"/>
        </w:rPr>
        <w:t xml:space="preserve">site with </w:t>
      </w:r>
      <w:r w:rsidRPr="005626F7">
        <w:rPr>
          <w:rFonts w:ascii="Arial" w:eastAsia="Times New Roman" w:hAnsi="Arial" w:cs="Arial"/>
          <w:szCs w:val="28"/>
          <w:lang w:eastAsia="en-GB"/>
        </w:rPr>
        <w:t>displayed information</w:t>
      </w:r>
      <w:r w:rsidR="00C40411" w:rsidRPr="005626F7">
        <w:rPr>
          <w:rFonts w:ascii="Arial" w:eastAsia="Times New Roman" w:hAnsi="Arial" w:cs="Arial"/>
          <w:szCs w:val="28"/>
          <w:lang w:eastAsia="en-GB"/>
        </w:rPr>
        <w:t xml:space="preserve"> all around which helps the visitor</w:t>
      </w:r>
      <w:r w:rsidRPr="005626F7">
        <w:rPr>
          <w:rFonts w:ascii="Arial" w:eastAsia="Times New Roman" w:hAnsi="Arial" w:cs="Arial"/>
          <w:szCs w:val="28"/>
          <w:lang w:eastAsia="en-GB"/>
        </w:rPr>
        <w:t xml:space="preserve"> understand more about the history of the world heritage site</w:t>
      </w:r>
      <w:r w:rsidR="00C40411" w:rsidRPr="005626F7">
        <w:rPr>
          <w:rFonts w:ascii="Arial" w:eastAsia="Times New Roman" w:hAnsi="Arial" w:cs="Arial"/>
          <w:szCs w:val="28"/>
          <w:lang w:eastAsia="en-GB"/>
        </w:rPr>
        <w:t xml:space="preserve"> with the option of using an audio guide so that the information is transferred through technology rather than reading.</w:t>
      </w:r>
      <w:r w:rsidRPr="005626F7">
        <w:rPr>
          <w:rFonts w:ascii="Arial" w:eastAsia="Times New Roman" w:hAnsi="Arial" w:cs="Arial"/>
          <w:szCs w:val="28"/>
          <w:lang w:eastAsia="en-GB"/>
        </w:rPr>
        <w:t xml:space="preserve"> </w:t>
      </w:r>
    </w:p>
    <w:p w14:paraId="28DF7DA4" w14:textId="77777777" w:rsidR="004020BE" w:rsidRPr="006D1080" w:rsidRDefault="004020BE" w:rsidP="00084E9F">
      <w:pPr>
        <w:overflowPunct w:val="0"/>
        <w:autoSpaceDE w:val="0"/>
        <w:autoSpaceDN w:val="0"/>
        <w:adjustRightInd w:val="0"/>
        <w:spacing w:after="0" w:line="360" w:lineRule="auto"/>
        <w:textAlignment w:val="baseline"/>
        <w:rPr>
          <w:rFonts w:ascii="Arial" w:eastAsia="Times New Roman" w:hAnsi="Arial" w:cs="Arial"/>
          <w:b/>
          <w:szCs w:val="28"/>
          <w:lang w:eastAsia="en-GB"/>
        </w:rPr>
      </w:pPr>
    </w:p>
    <w:p w14:paraId="1FDA26CA" w14:textId="3DBCF55F" w:rsidR="001A5C94" w:rsidRPr="005626F7" w:rsidRDefault="00C40411" w:rsidP="00084E9F">
      <w:pPr>
        <w:overflowPunct w:val="0"/>
        <w:autoSpaceDE w:val="0"/>
        <w:autoSpaceDN w:val="0"/>
        <w:adjustRightInd w:val="0"/>
        <w:spacing w:after="0" w:line="360" w:lineRule="auto"/>
        <w:textAlignment w:val="baseline"/>
        <w:rPr>
          <w:rFonts w:ascii="Arial" w:eastAsia="Times New Roman" w:hAnsi="Arial" w:cs="Arial"/>
          <w:szCs w:val="28"/>
          <w:lang w:eastAsia="en-GB"/>
        </w:rPr>
      </w:pPr>
      <w:r w:rsidRPr="005626F7">
        <w:rPr>
          <w:rFonts w:ascii="Arial" w:eastAsia="Times New Roman" w:hAnsi="Arial" w:cs="Arial"/>
          <w:szCs w:val="28"/>
          <w:lang w:eastAsia="en-GB"/>
        </w:rPr>
        <w:t>H</w:t>
      </w:r>
      <w:r w:rsidR="001A5C94" w:rsidRPr="005626F7">
        <w:rPr>
          <w:rFonts w:ascii="Arial" w:eastAsia="Times New Roman" w:hAnsi="Arial" w:cs="Arial"/>
          <w:szCs w:val="28"/>
          <w:lang w:eastAsia="en-GB"/>
        </w:rPr>
        <w:t>owever there is also the availability of booking a tour guide online before visiting which</w:t>
      </w:r>
      <w:r w:rsidRPr="005626F7">
        <w:rPr>
          <w:rFonts w:ascii="Arial" w:eastAsia="Times New Roman" w:hAnsi="Arial" w:cs="Arial"/>
          <w:szCs w:val="28"/>
          <w:lang w:eastAsia="en-GB"/>
        </w:rPr>
        <w:t xml:space="preserve"> provides detailed knowledge and understanding from someone who has studied or experienced the history of the Mont and adds the personal interaction and</w:t>
      </w:r>
      <w:r w:rsidR="001A5C94" w:rsidRPr="005626F7">
        <w:rPr>
          <w:rFonts w:ascii="Arial" w:eastAsia="Times New Roman" w:hAnsi="Arial" w:cs="Arial"/>
          <w:szCs w:val="28"/>
          <w:lang w:eastAsia="en-GB"/>
        </w:rPr>
        <w:t xml:space="preserve"> authentic experience</w:t>
      </w:r>
      <w:r w:rsidRPr="005626F7">
        <w:rPr>
          <w:rFonts w:ascii="Arial" w:eastAsia="Times New Roman" w:hAnsi="Arial" w:cs="Arial"/>
          <w:szCs w:val="28"/>
          <w:lang w:eastAsia="en-GB"/>
        </w:rPr>
        <w:t xml:space="preserve"> that</w:t>
      </w:r>
      <w:r w:rsidR="001A5C94" w:rsidRPr="005626F7">
        <w:rPr>
          <w:rFonts w:ascii="Arial" w:eastAsia="Times New Roman" w:hAnsi="Arial" w:cs="Arial"/>
          <w:szCs w:val="28"/>
          <w:lang w:eastAsia="en-GB"/>
        </w:rPr>
        <w:t xml:space="preserve"> visitors look for. </w:t>
      </w:r>
      <w:r w:rsidR="00084E9F" w:rsidRPr="005626F7">
        <w:rPr>
          <w:rFonts w:ascii="Arial" w:eastAsia="Times New Roman" w:hAnsi="Arial" w:cs="Arial"/>
          <w:szCs w:val="28"/>
          <w:lang w:eastAsia="en-GB"/>
        </w:rPr>
        <w:t xml:space="preserve">It could be suggested that although the education element of the attraction is very important, </w:t>
      </w:r>
      <w:r w:rsidR="00B93900" w:rsidRPr="005626F7">
        <w:rPr>
          <w:rFonts w:ascii="Arial" w:eastAsia="Times New Roman" w:hAnsi="Arial" w:cs="Arial"/>
          <w:szCs w:val="28"/>
          <w:lang w:eastAsia="en-GB"/>
        </w:rPr>
        <w:t>the</w:t>
      </w:r>
      <w:r w:rsidR="00084E9F" w:rsidRPr="005626F7">
        <w:rPr>
          <w:rFonts w:ascii="Arial" w:eastAsia="Times New Roman" w:hAnsi="Arial" w:cs="Arial"/>
          <w:szCs w:val="28"/>
          <w:lang w:eastAsia="en-GB"/>
        </w:rPr>
        <w:t xml:space="preserve"> prime reason</w:t>
      </w:r>
      <w:r w:rsidR="00B93900" w:rsidRPr="005626F7">
        <w:rPr>
          <w:rFonts w:ascii="Arial" w:eastAsia="Times New Roman" w:hAnsi="Arial" w:cs="Arial"/>
          <w:szCs w:val="28"/>
          <w:lang w:eastAsia="en-GB"/>
        </w:rPr>
        <w:t xml:space="preserve"> for visitors</w:t>
      </w:r>
      <w:r w:rsidR="00084E9F" w:rsidRPr="005626F7">
        <w:rPr>
          <w:rFonts w:ascii="Arial" w:eastAsia="Times New Roman" w:hAnsi="Arial" w:cs="Arial"/>
          <w:szCs w:val="28"/>
          <w:lang w:eastAsia="en-GB"/>
        </w:rPr>
        <w:t xml:space="preserve"> for going there is to view the island, the abbey and the landscape and then do some end of the day shopping for souvenirs.</w:t>
      </w:r>
    </w:p>
    <w:p w14:paraId="6653B6E9" w14:textId="77777777" w:rsidR="00E865CC" w:rsidRPr="006D1080" w:rsidRDefault="00E865CC" w:rsidP="00E035BF">
      <w:pPr>
        <w:overflowPunct w:val="0"/>
        <w:autoSpaceDE w:val="0"/>
        <w:autoSpaceDN w:val="0"/>
        <w:adjustRightInd w:val="0"/>
        <w:spacing w:after="0" w:line="360" w:lineRule="auto"/>
        <w:textAlignment w:val="baseline"/>
        <w:rPr>
          <w:rFonts w:ascii="Arial" w:hAnsi="Arial" w:cs="Arial"/>
          <w:b/>
        </w:rPr>
      </w:pPr>
    </w:p>
    <w:p w14:paraId="5ACD0E01"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00037976"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4ECD7E86"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739EF34B"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78E09086"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7FACBC5D"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7AE4619F"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632B6F95"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70388A4E"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6A8BCBD1"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5B9AC2F7" w14:textId="77777777" w:rsidR="005626F7" w:rsidRDefault="005626F7" w:rsidP="00E035BF">
      <w:pPr>
        <w:overflowPunct w:val="0"/>
        <w:autoSpaceDE w:val="0"/>
        <w:autoSpaceDN w:val="0"/>
        <w:adjustRightInd w:val="0"/>
        <w:spacing w:after="0" w:line="360" w:lineRule="auto"/>
        <w:textAlignment w:val="baseline"/>
        <w:rPr>
          <w:rFonts w:ascii="Arial" w:hAnsi="Arial" w:cs="Arial"/>
          <w:u w:val="single"/>
        </w:rPr>
      </w:pPr>
    </w:p>
    <w:p w14:paraId="140A8FCD" w14:textId="1016F3FC" w:rsidR="000461EF" w:rsidRPr="005626F7" w:rsidRDefault="005C53E1" w:rsidP="00E035BF">
      <w:pPr>
        <w:overflowPunct w:val="0"/>
        <w:autoSpaceDE w:val="0"/>
        <w:autoSpaceDN w:val="0"/>
        <w:adjustRightInd w:val="0"/>
        <w:spacing w:after="0" w:line="360" w:lineRule="auto"/>
        <w:textAlignment w:val="baseline"/>
        <w:rPr>
          <w:rFonts w:ascii="Arial" w:eastAsia="Times New Roman" w:hAnsi="Arial" w:cs="Arial"/>
          <w:lang w:eastAsia="en-GB"/>
        </w:rPr>
      </w:pPr>
      <w:r w:rsidRPr="005626F7">
        <w:rPr>
          <w:rFonts w:ascii="Arial" w:hAnsi="Arial" w:cs="Arial"/>
          <w:u w:val="single"/>
        </w:rPr>
        <w:lastRenderedPageBreak/>
        <w:t>5</w:t>
      </w:r>
      <w:r w:rsidR="00724BF8" w:rsidRPr="005626F7">
        <w:rPr>
          <w:rFonts w:ascii="Arial" w:hAnsi="Arial" w:cs="Arial"/>
          <w:u w:val="single"/>
        </w:rPr>
        <w:t>.</w:t>
      </w:r>
      <w:r w:rsidR="00923093" w:rsidRPr="005626F7">
        <w:rPr>
          <w:rFonts w:ascii="Arial" w:hAnsi="Arial" w:cs="Arial"/>
          <w:u w:val="single"/>
        </w:rPr>
        <w:t xml:space="preserve"> </w:t>
      </w:r>
      <w:r w:rsidR="00923093" w:rsidRPr="005626F7">
        <w:rPr>
          <w:rFonts w:ascii="Arial" w:eastAsia="Times New Roman" w:hAnsi="Arial" w:cs="Arial"/>
          <w:u w:val="single"/>
          <w:lang w:eastAsia="en-GB"/>
        </w:rPr>
        <w:t>Promotion</w:t>
      </w:r>
      <w:r w:rsidR="00923093" w:rsidRPr="005626F7">
        <w:rPr>
          <w:rFonts w:ascii="Arial" w:eastAsia="Times New Roman" w:hAnsi="Arial" w:cs="Arial"/>
          <w:lang w:eastAsia="en-GB"/>
        </w:rPr>
        <w:t xml:space="preserve"> </w:t>
      </w:r>
      <w:r w:rsidR="000461EF" w:rsidRPr="005626F7">
        <w:rPr>
          <w:rFonts w:ascii="Arial" w:eastAsia="Times New Roman" w:hAnsi="Arial" w:cs="Arial"/>
          <w:lang w:eastAsia="en-GB"/>
        </w:rPr>
        <w:br/>
        <w:t>Mont Saint Michel is promoted through tourism organisations Normandie tourism and Brittany tourism. And as the island is known as a UNESCO World heritage site, that has added to the awareness that tourists around the world have about the site.</w:t>
      </w:r>
    </w:p>
    <w:p w14:paraId="24EFDF5D" w14:textId="77777777" w:rsidR="000461EF" w:rsidRPr="006D1080" w:rsidRDefault="000461EF" w:rsidP="00E035BF">
      <w:pPr>
        <w:overflowPunct w:val="0"/>
        <w:autoSpaceDE w:val="0"/>
        <w:autoSpaceDN w:val="0"/>
        <w:adjustRightInd w:val="0"/>
        <w:spacing w:after="0" w:line="360" w:lineRule="auto"/>
        <w:textAlignment w:val="baseline"/>
        <w:rPr>
          <w:rFonts w:ascii="Arial" w:eastAsia="Times New Roman" w:hAnsi="Arial" w:cs="Arial"/>
          <w:b/>
          <w:lang w:eastAsia="en-GB"/>
        </w:rPr>
      </w:pPr>
    </w:p>
    <w:p w14:paraId="7DD654F0" w14:textId="423B171A" w:rsidR="00F4662B" w:rsidRPr="005626F7" w:rsidRDefault="000461EF" w:rsidP="00F4662B">
      <w:pPr>
        <w:overflowPunct w:val="0"/>
        <w:autoSpaceDE w:val="0"/>
        <w:autoSpaceDN w:val="0"/>
        <w:adjustRightInd w:val="0"/>
        <w:spacing w:line="360" w:lineRule="auto"/>
        <w:textAlignment w:val="baseline"/>
        <w:rPr>
          <w:rFonts w:ascii="Arial" w:eastAsia="Times New Roman" w:hAnsi="Arial" w:cs="Arial"/>
        </w:rPr>
      </w:pPr>
      <w:r w:rsidRPr="005626F7">
        <w:rPr>
          <w:rFonts w:ascii="Arial" w:eastAsia="Times New Roman" w:hAnsi="Arial" w:cs="Arial"/>
          <w:lang w:eastAsia="en-GB"/>
        </w:rPr>
        <w:t xml:space="preserve">Mont Saint Michel </w:t>
      </w:r>
      <w:r w:rsidR="00BD5484" w:rsidRPr="005626F7">
        <w:rPr>
          <w:rFonts w:ascii="Arial" w:eastAsia="Times New Roman" w:hAnsi="Arial" w:cs="Arial"/>
          <w:lang w:eastAsia="en-GB"/>
        </w:rPr>
        <w:t xml:space="preserve">main purpose is to provide access for visitors to the island </w:t>
      </w:r>
      <w:r w:rsidR="00F4662B" w:rsidRPr="005626F7">
        <w:rPr>
          <w:rFonts w:ascii="Arial" w:eastAsia="Times New Roman" w:hAnsi="Arial" w:cs="Arial"/>
          <w:lang w:eastAsia="en-GB"/>
        </w:rPr>
        <w:t xml:space="preserve">however they also have many events that run throughout the year. Some of the main events include </w:t>
      </w:r>
      <w:r w:rsidR="00F4662B" w:rsidRPr="005626F7">
        <w:rPr>
          <w:rFonts w:ascii="Arial" w:eastAsia="Times New Roman" w:hAnsi="Arial" w:cs="Arial"/>
        </w:rPr>
        <w:t>the Christian Art Festival a</w:t>
      </w:r>
      <w:r w:rsidR="00752B45">
        <w:rPr>
          <w:rFonts w:ascii="Arial" w:eastAsia="Times New Roman" w:hAnsi="Arial" w:cs="Arial"/>
        </w:rPr>
        <w:t>n</w:t>
      </w:r>
      <w:r w:rsidR="00F4662B" w:rsidRPr="005626F7">
        <w:rPr>
          <w:rFonts w:ascii="Arial" w:eastAsia="Times New Roman" w:hAnsi="Arial" w:cs="Arial"/>
        </w:rPr>
        <w:t xml:space="preserve"> event open to the public </w:t>
      </w:r>
      <w:r w:rsidR="00752B45">
        <w:rPr>
          <w:rFonts w:ascii="Arial" w:eastAsia="Times New Roman" w:hAnsi="Arial" w:cs="Arial"/>
        </w:rPr>
        <w:t>providing</w:t>
      </w:r>
      <w:r w:rsidR="00F4662B" w:rsidRPr="005626F7">
        <w:rPr>
          <w:rFonts w:ascii="Arial" w:eastAsia="Times New Roman" w:hAnsi="Arial" w:cs="Arial"/>
        </w:rPr>
        <w:t xml:space="preserve"> visitors with the opportunity to discover artists who are inspired by </w:t>
      </w:r>
      <w:r w:rsidR="00752B45">
        <w:rPr>
          <w:rFonts w:ascii="Arial" w:eastAsia="Times New Roman" w:hAnsi="Arial" w:cs="Arial"/>
        </w:rPr>
        <w:t xml:space="preserve">Mont Saint-Michel’s sacred aura; and </w:t>
      </w:r>
      <w:r w:rsidR="00F4662B" w:rsidRPr="005626F7">
        <w:rPr>
          <w:rFonts w:ascii="Arial" w:eastAsia="Times New Roman" w:hAnsi="Arial" w:cs="Arial"/>
        </w:rPr>
        <w:t xml:space="preserve">Jazz on the Bay where there are concerts, film projections and master classes and even initiation workshops for those who feel like discovering jazz. </w:t>
      </w:r>
    </w:p>
    <w:p w14:paraId="65363432" w14:textId="77777777" w:rsidR="008011F2" w:rsidRPr="008011F2" w:rsidRDefault="00F4662B" w:rsidP="00E035BF">
      <w:pPr>
        <w:overflowPunct w:val="0"/>
        <w:autoSpaceDE w:val="0"/>
        <w:autoSpaceDN w:val="0"/>
        <w:adjustRightInd w:val="0"/>
        <w:spacing w:after="0" w:line="360" w:lineRule="auto"/>
        <w:textAlignment w:val="baseline"/>
        <w:rPr>
          <w:rFonts w:ascii="Arial" w:eastAsia="Times New Roman" w:hAnsi="Arial" w:cs="Arial"/>
          <w:lang w:eastAsia="en-GB"/>
        </w:rPr>
      </w:pPr>
      <w:r w:rsidRPr="008011F2">
        <w:rPr>
          <w:rFonts w:ascii="Arial" w:eastAsia="Times New Roman" w:hAnsi="Arial" w:cs="Arial"/>
          <w:lang w:eastAsia="en-GB"/>
        </w:rPr>
        <w:t>T</w:t>
      </w:r>
      <w:r w:rsidR="0035109A" w:rsidRPr="008011F2">
        <w:rPr>
          <w:rFonts w:ascii="Arial" w:eastAsia="Times New Roman" w:hAnsi="Arial" w:cs="Arial"/>
          <w:lang w:eastAsia="en-GB"/>
        </w:rPr>
        <w:t>he Mont Saint Michel marathon</w:t>
      </w:r>
      <w:r w:rsidRPr="008011F2">
        <w:rPr>
          <w:rFonts w:ascii="Arial" w:eastAsia="Times New Roman" w:hAnsi="Arial" w:cs="Arial"/>
          <w:lang w:eastAsia="en-GB"/>
        </w:rPr>
        <w:t xml:space="preserve"> another major event</w:t>
      </w:r>
      <w:r w:rsidR="0035109A" w:rsidRPr="008011F2">
        <w:rPr>
          <w:rFonts w:ascii="Arial" w:eastAsia="Times New Roman" w:hAnsi="Arial" w:cs="Arial"/>
          <w:lang w:eastAsia="en-GB"/>
        </w:rPr>
        <w:t xml:space="preserve"> takes place </w:t>
      </w:r>
      <w:r w:rsidRPr="008011F2">
        <w:rPr>
          <w:rFonts w:ascii="Arial" w:eastAsia="Times New Roman" w:hAnsi="Arial" w:cs="Arial"/>
          <w:lang w:eastAsia="en-GB"/>
        </w:rPr>
        <w:t>at the end of</w:t>
      </w:r>
      <w:r w:rsidR="0035109A" w:rsidRPr="008011F2">
        <w:rPr>
          <w:rFonts w:ascii="Arial" w:eastAsia="Times New Roman" w:hAnsi="Arial" w:cs="Arial"/>
          <w:lang w:eastAsia="en-GB"/>
        </w:rPr>
        <w:t xml:space="preserve"> May every year</w:t>
      </w:r>
      <w:r w:rsidRPr="008011F2">
        <w:rPr>
          <w:rFonts w:ascii="Arial" w:eastAsia="Times New Roman" w:hAnsi="Arial" w:cs="Arial"/>
          <w:lang w:eastAsia="en-GB"/>
        </w:rPr>
        <w:t xml:space="preserve"> </w:t>
      </w:r>
      <w:r w:rsidR="00A51945" w:rsidRPr="008011F2">
        <w:rPr>
          <w:rFonts w:ascii="Arial" w:eastAsia="Times New Roman" w:hAnsi="Arial" w:cs="Arial"/>
          <w:lang w:eastAsia="en-GB"/>
        </w:rPr>
        <w:t>is known to be a race against the sea due to the rise of the tides</w:t>
      </w:r>
      <w:r w:rsidR="00643E88" w:rsidRPr="008011F2">
        <w:rPr>
          <w:rFonts w:ascii="Arial" w:eastAsia="Times New Roman" w:hAnsi="Arial" w:cs="Arial"/>
          <w:lang w:eastAsia="en-GB"/>
        </w:rPr>
        <w:t xml:space="preserve"> where 5,000 </w:t>
      </w:r>
      <w:r w:rsidR="00A97061" w:rsidRPr="008011F2">
        <w:rPr>
          <w:rFonts w:ascii="Arial" w:eastAsia="Times New Roman" w:hAnsi="Arial" w:cs="Arial"/>
          <w:lang w:eastAsia="en-GB"/>
        </w:rPr>
        <w:t xml:space="preserve">runners from all over France and the world gather to take part in the race. The marathon starts from Cancale and goes through several villages before ending at the foot of </w:t>
      </w:r>
      <w:r w:rsidR="00304D1A" w:rsidRPr="008011F2">
        <w:rPr>
          <w:rFonts w:ascii="Arial" w:eastAsia="Times New Roman" w:hAnsi="Arial" w:cs="Arial"/>
          <w:lang w:eastAsia="en-GB"/>
        </w:rPr>
        <w:t xml:space="preserve">the abbey of </w:t>
      </w:r>
      <w:r w:rsidR="00A97061" w:rsidRPr="008011F2">
        <w:rPr>
          <w:rFonts w:ascii="Arial" w:eastAsia="Times New Roman" w:hAnsi="Arial" w:cs="Arial"/>
          <w:lang w:eastAsia="en-GB"/>
        </w:rPr>
        <w:t>Mont Saint Michel</w:t>
      </w:r>
      <w:r w:rsidR="00D430F5" w:rsidRPr="008011F2">
        <w:rPr>
          <w:rFonts w:ascii="Arial" w:eastAsia="Times New Roman" w:hAnsi="Arial" w:cs="Arial"/>
          <w:lang w:eastAsia="en-GB"/>
        </w:rPr>
        <w:t xml:space="preserve"> (</w:t>
      </w:r>
      <w:r w:rsidR="00D430F5" w:rsidRPr="008011F2">
        <w:rPr>
          <w:rFonts w:ascii="Arial" w:hAnsi="Arial" w:cs="Arial"/>
        </w:rPr>
        <w:t>France Voyage).</w:t>
      </w:r>
      <w:r w:rsidR="00643E88" w:rsidRPr="008011F2">
        <w:rPr>
          <w:rFonts w:ascii="Arial" w:eastAsia="Times New Roman" w:hAnsi="Arial" w:cs="Arial"/>
          <w:lang w:eastAsia="en-GB"/>
        </w:rPr>
        <w:t xml:space="preserve"> </w:t>
      </w:r>
    </w:p>
    <w:p w14:paraId="428CF4D5" w14:textId="77777777" w:rsidR="008011F2" w:rsidRPr="008011F2" w:rsidRDefault="008011F2" w:rsidP="00E035BF">
      <w:pPr>
        <w:overflowPunct w:val="0"/>
        <w:autoSpaceDE w:val="0"/>
        <w:autoSpaceDN w:val="0"/>
        <w:adjustRightInd w:val="0"/>
        <w:spacing w:after="0" w:line="360" w:lineRule="auto"/>
        <w:textAlignment w:val="baseline"/>
        <w:rPr>
          <w:rFonts w:ascii="Arial" w:eastAsia="Times New Roman" w:hAnsi="Arial" w:cs="Arial"/>
          <w:lang w:eastAsia="en-GB"/>
        </w:rPr>
      </w:pPr>
    </w:p>
    <w:p w14:paraId="5A04744C" w14:textId="5EFB28F2" w:rsidR="001444E8" w:rsidRPr="008011F2" w:rsidRDefault="001444E8" w:rsidP="00E035BF">
      <w:pPr>
        <w:overflowPunct w:val="0"/>
        <w:autoSpaceDE w:val="0"/>
        <w:autoSpaceDN w:val="0"/>
        <w:adjustRightInd w:val="0"/>
        <w:spacing w:after="0" w:line="360" w:lineRule="auto"/>
        <w:textAlignment w:val="baseline"/>
        <w:rPr>
          <w:rFonts w:ascii="Arial" w:eastAsia="Times New Roman" w:hAnsi="Arial" w:cs="Arial"/>
          <w:lang w:eastAsia="en-GB"/>
        </w:rPr>
      </w:pPr>
      <w:r w:rsidRPr="008011F2">
        <w:rPr>
          <w:rFonts w:ascii="Arial" w:eastAsia="Times New Roman" w:hAnsi="Arial" w:cs="Arial"/>
          <w:lang w:eastAsia="en-GB"/>
        </w:rPr>
        <w:t>Although event</w:t>
      </w:r>
      <w:r w:rsidR="008011F2" w:rsidRPr="008011F2">
        <w:rPr>
          <w:rFonts w:ascii="Arial" w:eastAsia="Times New Roman" w:hAnsi="Arial" w:cs="Arial"/>
          <w:lang w:eastAsia="en-GB"/>
        </w:rPr>
        <w:t>s</w:t>
      </w:r>
      <w:r w:rsidRPr="008011F2">
        <w:rPr>
          <w:rFonts w:ascii="Arial" w:eastAsia="Times New Roman" w:hAnsi="Arial" w:cs="Arial"/>
          <w:lang w:eastAsia="en-GB"/>
        </w:rPr>
        <w:t xml:space="preserve"> provides great advertisement for the world heritage site, </w:t>
      </w:r>
      <w:r w:rsidR="008011F2" w:rsidRPr="008011F2">
        <w:rPr>
          <w:rFonts w:ascii="Arial" w:eastAsia="Times New Roman" w:hAnsi="Arial" w:cs="Arial"/>
          <w:lang w:eastAsia="en-GB"/>
        </w:rPr>
        <w:t>they</w:t>
      </w:r>
      <w:r w:rsidRPr="008011F2">
        <w:rPr>
          <w:rFonts w:ascii="Arial" w:eastAsia="Times New Roman" w:hAnsi="Arial" w:cs="Arial"/>
          <w:lang w:eastAsia="en-GB"/>
        </w:rPr>
        <w:t xml:space="preserve"> do not hold much significant importance due to the prime reason for people visiting is actually going into the abbey and t</w:t>
      </w:r>
      <w:r w:rsidR="00643E88" w:rsidRPr="008011F2">
        <w:rPr>
          <w:rFonts w:ascii="Arial" w:eastAsia="Times New Roman" w:hAnsi="Arial" w:cs="Arial"/>
          <w:lang w:eastAsia="en-GB"/>
        </w:rPr>
        <w:t>o</w:t>
      </w:r>
      <w:r w:rsidRPr="008011F2">
        <w:rPr>
          <w:rFonts w:ascii="Arial" w:eastAsia="Times New Roman" w:hAnsi="Arial" w:cs="Arial"/>
          <w:lang w:eastAsia="en-GB"/>
        </w:rPr>
        <w:t xml:space="preserve"> walk around the surrounding bay.</w:t>
      </w:r>
    </w:p>
    <w:p w14:paraId="6FB3AEF0" w14:textId="5B4B12A4" w:rsidR="00304D1A" w:rsidRPr="006D1080" w:rsidRDefault="00304D1A" w:rsidP="00E035BF">
      <w:pPr>
        <w:overflowPunct w:val="0"/>
        <w:autoSpaceDE w:val="0"/>
        <w:autoSpaceDN w:val="0"/>
        <w:adjustRightInd w:val="0"/>
        <w:spacing w:after="0" w:line="360" w:lineRule="auto"/>
        <w:textAlignment w:val="baseline"/>
        <w:rPr>
          <w:rFonts w:ascii="Arial" w:eastAsia="Times New Roman" w:hAnsi="Arial" w:cs="Arial"/>
          <w:b/>
          <w:lang w:eastAsia="en-GB"/>
        </w:rPr>
      </w:pPr>
    </w:p>
    <w:p w14:paraId="216AE7DC"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48528D67"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151FCF86"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55C8A717"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753A5565"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289F52E7"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36804602"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18AAE19B"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34E98D72"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123993AB"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2606524A"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331AE6F8"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7B16F965" w14:textId="77777777" w:rsidR="008011F2" w:rsidRDefault="008011F2" w:rsidP="00E035BF">
      <w:pPr>
        <w:overflowPunct w:val="0"/>
        <w:autoSpaceDE w:val="0"/>
        <w:autoSpaceDN w:val="0"/>
        <w:adjustRightInd w:val="0"/>
        <w:spacing w:after="0" w:line="360" w:lineRule="auto"/>
        <w:textAlignment w:val="baseline"/>
        <w:rPr>
          <w:rFonts w:ascii="Arial" w:hAnsi="Arial" w:cs="Arial"/>
          <w:b/>
          <w:u w:val="single"/>
        </w:rPr>
      </w:pPr>
    </w:p>
    <w:p w14:paraId="2D30FE84" w14:textId="77777777" w:rsidR="00752B45" w:rsidRDefault="00752B45" w:rsidP="00E035BF">
      <w:pPr>
        <w:overflowPunct w:val="0"/>
        <w:autoSpaceDE w:val="0"/>
        <w:autoSpaceDN w:val="0"/>
        <w:adjustRightInd w:val="0"/>
        <w:spacing w:after="0" w:line="360" w:lineRule="auto"/>
        <w:textAlignment w:val="baseline"/>
        <w:rPr>
          <w:rFonts w:ascii="Arial" w:hAnsi="Arial" w:cs="Arial"/>
          <w:u w:val="single"/>
        </w:rPr>
      </w:pPr>
    </w:p>
    <w:p w14:paraId="4EA2726C" w14:textId="77777777" w:rsidR="00752B45" w:rsidRDefault="00752B45" w:rsidP="00E035BF">
      <w:pPr>
        <w:overflowPunct w:val="0"/>
        <w:autoSpaceDE w:val="0"/>
        <w:autoSpaceDN w:val="0"/>
        <w:adjustRightInd w:val="0"/>
        <w:spacing w:after="0" w:line="360" w:lineRule="auto"/>
        <w:textAlignment w:val="baseline"/>
        <w:rPr>
          <w:rFonts w:ascii="Arial" w:hAnsi="Arial" w:cs="Arial"/>
          <w:u w:val="single"/>
        </w:rPr>
      </w:pPr>
    </w:p>
    <w:p w14:paraId="1B74CFD6" w14:textId="67269802" w:rsidR="00923093" w:rsidRPr="008011F2" w:rsidRDefault="005C53E1"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r w:rsidRPr="008011F2">
        <w:rPr>
          <w:rFonts w:ascii="Arial" w:hAnsi="Arial" w:cs="Arial"/>
          <w:u w:val="single"/>
        </w:rPr>
        <w:lastRenderedPageBreak/>
        <w:t>6</w:t>
      </w:r>
      <w:r w:rsidR="001A5C94" w:rsidRPr="008011F2">
        <w:rPr>
          <w:rFonts w:ascii="Arial" w:hAnsi="Arial" w:cs="Arial"/>
          <w:u w:val="single"/>
        </w:rPr>
        <w:t>.</w:t>
      </w:r>
      <w:r w:rsidR="00923093" w:rsidRPr="008011F2">
        <w:rPr>
          <w:rFonts w:ascii="Arial" w:hAnsi="Arial" w:cs="Arial"/>
          <w:u w:val="single"/>
        </w:rPr>
        <w:t xml:space="preserve"> </w:t>
      </w:r>
      <w:r w:rsidR="00923093" w:rsidRPr="008011F2">
        <w:rPr>
          <w:rFonts w:ascii="Arial" w:eastAsia="Times New Roman" w:hAnsi="Arial" w:cs="Arial"/>
          <w:u w:val="single"/>
          <w:lang w:eastAsia="en-GB"/>
        </w:rPr>
        <w:t xml:space="preserve">Profit </w:t>
      </w:r>
    </w:p>
    <w:p w14:paraId="0CF7F3E1" w14:textId="0608E145" w:rsidR="006921E1" w:rsidRPr="008011F2" w:rsidRDefault="003111DC" w:rsidP="00E035BF">
      <w:pPr>
        <w:spacing w:line="360" w:lineRule="auto"/>
        <w:rPr>
          <w:rFonts w:ascii="Arial" w:hAnsi="Arial" w:cs="Arial"/>
        </w:rPr>
      </w:pPr>
      <w:r w:rsidRPr="008011F2">
        <w:rPr>
          <w:rFonts w:ascii="Arial" w:eastAsia="Times New Roman" w:hAnsi="Arial" w:cs="Arial"/>
          <w:lang w:eastAsia="en-GB"/>
        </w:rPr>
        <w:t xml:space="preserve">Mont Saint Michel provides free access for visitors both to the island and around the surrounding bay. </w:t>
      </w:r>
      <w:r w:rsidR="00510391" w:rsidRPr="008011F2">
        <w:rPr>
          <w:rFonts w:ascii="Arial" w:eastAsia="Times New Roman" w:hAnsi="Arial" w:cs="Arial"/>
          <w:lang w:eastAsia="en-GB"/>
        </w:rPr>
        <w:t>The only cost to a visitor would be if they booked a tour guide,</w:t>
      </w:r>
      <w:r w:rsidR="000C3BCC" w:rsidRPr="008011F2">
        <w:rPr>
          <w:rFonts w:ascii="Arial" w:eastAsia="Times New Roman" w:hAnsi="Arial" w:cs="Arial"/>
          <w:lang w:eastAsia="en-GB"/>
        </w:rPr>
        <w:t xml:space="preserve"> parking fees,</w:t>
      </w:r>
      <w:r w:rsidR="00510391" w:rsidRPr="008011F2">
        <w:rPr>
          <w:rFonts w:ascii="Arial" w:eastAsia="Times New Roman" w:hAnsi="Arial" w:cs="Arial"/>
          <w:lang w:eastAsia="en-GB"/>
        </w:rPr>
        <w:t xml:space="preserve"> food &amp; beverage, souvenirs and also an entrance fee of </w:t>
      </w:r>
      <w:r w:rsidR="00B422F2" w:rsidRPr="008011F2">
        <w:rPr>
          <w:rFonts w:ascii="Arial" w:eastAsia="Times New Roman" w:hAnsi="Arial" w:cs="Arial"/>
          <w:lang w:eastAsia="en-GB"/>
        </w:rPr>
        <w:t>€</w:t>
      </w:r>
      <w:r w:rsidR="00510391" w:rsidRPr="008011F2">
        <w:rPr>
          <w:rFonts w:ascii="Arial" w:eastAsia="Times New Roman" w:hAnsi="Arial" w:cs="Arial"/>
          <w:lang w:eastAsia="en-GB"/>
        </w:rPr>
        <w:t>10 to go inside the Abbey which arguably is the main aspect of the visit to the site</w:t>
      </w:r>
      <w:r w:rsidR="00E035BF" w:rsidRPr="008011F2">
        <w:rPr>
          <w:rFonts w:ascii="Arial" w:eastAsia="Times New Roman" w:hAnsi="Arial" w:cs="Arial"/>
          <w:lang w:eastAsia="en-GB"/>
        </w:rPr>
        <w:t xml:space="preserve"> </w:t>
      </w:r>
      <w:r w:rsidR="00E035BF" w:rsidRPr="008011F2">
        <w:rPr>
          <w:rFonts w:ascii="Arial" w:hAnsi="Arial" w:cs="Arial"/>
        </w:rPr>
        <w:t>(Wilson, 2018).</w:t>
      </w:r>
      <w:r w:rsidR="006D1D6D" w:rsidRPr="008011F2">
        <w:rPr>
          <w:rFonts w:ascii="Arial" w:hAnsi="Arial" w:cs="Arial"/>
        </w:rPr>
        <w:t xml:space="preserve"> </w:t>
      </w:r>
    </w:p>
    <w:p w14:paraId="25A80140" w14:textId="1986F5F2" w:rsidR="00E035BF" w:rsidRPr="008011F2" w:rsidRDefault="004C7ED0" w:rsidP="00E035BF">
      <w:pPr>
        <w:spacing w:line="360" w:lineRule="auto"/>
        <w:rPr>
          <w:rFonts w:ascii="Arial" w:hAnsi="Arial" w:cs="Arial"/>
        </w:rPr>
      </w:pPr>
      <w:r w:rsidRPr="008011F2">
        <w:rPr>
          <w:rFonts w:ascii="Arial" w:hAnsi="Arial" w:cs="Arial"/>
        </w:rPr>
        <w:t>This shows that Mont Saint Michel makes profit through the abbey entrance fee</w:t>
      </w:r>
      <w:r w:rsidR="00F4662B" w:rsidRPr="008011F2">
        <w:rPr>
          <w:rFonts w:ascii="Arial" w:hAnsi="Arial" w:cs="Arial"/>
        </w:rPr>
        <w:t>, hosting events and</w:t>
      </w:r>
      <w:r w:rsidRPr="008011F2">
        <w:rPr>
          <w:rFonts w:ascii="Arial" w:hAnsi="Arial" w:cs="Arial"/>
        </w:rPr>
        <w:t xml:space="preserve"> secondary spend</w:t>
      </w:r>
      <w:r w:rsidR="006921E1" w:rsidRPr="008011F2">
        <w:rPr>
          <w:rFonts w:ascii="Arial" w:hAnsi="Arial" w:cs="Arial"/>
        </w:rPr>
        <w:t>,</w:t>
      </w:r>
      <w:r w:rsidRPr="008011F2">
        <w:rPr>
          <w:rFonts w:ascii="Arial" w:hAnsi="Arial" w:cs="Arial"/>
        </w:rPr>
        <w:t xml:space="preserve"> however profit doesn’t seem to be the main focus for the world heritage site. The main purpose is to preserve the island and the bay so that people can enjoy</w:t>
      </w:r>
      <w:r w:rsidR="006921E1" w:rsidRPr="008011F2">
        <w:rPr>
          <w:rFonts w:ascii="Arial" w:hAnsi="Arial" w:cs="Arial"/>
        </w:rPr>
        <w:t xml:space="preserve"> the heritage</w:t>
      </w:r>
      <w:r w:rsidRPr="008011F2">
        <w:rPr>
          <w:rFonts w:ascii="Arial" w:hAnsi="Arial" w:cs="Arial"/>
        </w:rPr>
        <w:t xml:space="preserve"> for years and years to come.</w:t>
      </w:r>
    </w:p>
    <w:p w14:paraId="0A28991E" w14:textId="672ACFD2" w:rsidR="000C3BCC" w:rsidRPr="0083225D" w:rsidRDefault="00510391" w:rsidP="000C3BCC">
      <w:pPr>
        <w:spacing w:line="360" w:lineRule="auto"/>
        <w:rPr>
          <w:rFonts w:ascii="Arial" w:eastAsia="Times New Roman" w:hAnsi="Arial" w:cs="Arial"/>
          <w:lang w:eastAsia="en-GB"/>
        </w:rPr>
      </w:pPr>
      <w:r w:rsidRPr="0083225D">
        <w:rPr>
          <w:rFonts w:ascii="Arial" w:eastAsia="Times New Roman" w:hAnsi="Arial" w:cs="Arial"/>
          <w:lang w:eastAsia="en-GB"/>
        </w:rPr>
        <w:t xml:space="preserve">Tour operators gain profit through the </w:t>
      </w:r>
      <w:r w:rsidR="004C7ED0" w:rsidRPr="0083225D">
        <w:rPr>
          <w:rFonts w:ascii="Arial" w:eastAsia="Times New Roman" w:hAnsi="Arial" w:cs="Arial"/>
          <w:lang w:eastAsia="en-GB"/>
        </w:rPr>
        <w:t>operation of managing excursions for visitors</w:t>
      </w:r>
      <w:r w:rsidR="006921E1" w:rsidRPr="0083225D">
        <w:rPr>
          <w:rFonts w:ascii="Arial" w:eastAsia="Times New Roman" w:hAnsi="Arial" w:cs="Arial"/>
          <w:lang w:eastAsia="en-GB"/>
        </w:rPr>
        <w:t xml:space="preserve"> whether they are visiting privately or through a cruise ship arriving at a port of call in France</w:t>
      </w:r>
      <w:r w:rsidR="00C00CEE">
        <w:rPr>
          <w:rFonts w:ascii="Arial" w:eastAsia="Times New Roman" w:hAnsi="Arial" w:cs="Arial"/>
          <w:lang w:eastAsia="en-GB"/>
        </w:rPr>
        <w:t>; during the work experience on the cruise ship last summer, the ship docked in Le Harve another UNESCO World Heritage site then went onto an excursion down to Mont Saint Michel</w:t>
      </w:r>
      <w:r w:rsidR="006921E1" w:rsidRPr="0083225D">
        <w:rPr>
          <w:rFonts w:ascii="Arial" w:eastAsia="Times New Roman" w:hAnsi="Arial" w:cs="Arial"/>
          <w:lang w:eastAsia="en-GB"/>
        </w:rPr>
        <w:t>.</w:t>
      </w:r>
      <w:r w:rsidR="004C7ED0" w:rsidRPr="0083225D">
        <w:rPr>
          <w:rFonts w:ascii="Arial" w:eastAsia="Times New Roman" w:hAnsi="Arial" w:cs="Arial"/>
          <w:lang w:eastAsia="en-GB"/>
        </w:rPr>
        <w:t xml:space="preserve"> </w:t>
      </w:r>
      <w:r w:rsidR="006921E1" w:rsidRPr="0083225D">
        <w:rPr>
          <w:rFonts w:ascii="Arial" w:eastAsia="Times New Roman" w:hAnsi="Arial" w:cs="Arial"/>
          <w:lang w:eastAsia="en-GB"/>
        </w:rPr>
        <w:t>H</w:t>
      </w:r>
      <w:r w:rsidR="004C7ED0" w:rsidRPr="0083225D">
        <w:rPr>
          <w:rFonts w:ascii="Arial" w:eastAsia="Times New Roman" w:hAnsi="Arial" w:cs="Arial"/>
          <w:lang w:eastAsia="en-GB"/>
        </w:rPr>
        <w:t>owever due to the need of paying for tour guides, transport and pre booked tickets for the abbey, prices for visitors will be higher so that the tour operators can make a profit</w:t>
      </w:r>
      <w:r w:rsidR="00C00CEE">
        <w:rPr>
          <w:rFonts w:ascii="Arial" w:eastAsia="Times New Roman" w:hAnsi="Arial" w:cs="Arial"/>
          <w:lang w:eastAsia="en-GB"/>
        </w:rPr>
        <w:t xml:space="preserve"> on day to day tourists and cruise passengers</w:t>
      </w:r>
      <w:r w:rsidR="004C7ED0" w:rsidRPr="0083225D">
        <w:rPr>
          <w:rFonts w:ascii="Arial" w:eastAsia="Times New Roman" w:hAnsi="Arial" w:cs="Arial"/>
          <w:lang w:eastAsia="en-GB"/>
        </w:rPr>
        <w:t>.</w:t>
      </w:r>
    </w:p>
    <w:p w14:paraId="0E844378" w14:textId="757114C4" w:rsidR="00C00CEE" w:rsidRDefault="00C00CEE" w:rsidP="009C475B">
      <w:pPr>
        <w:overflowPunct w:val="0"/>
        <w:autoSpaceDE w:val="0"/>
        <w:autoSpaceDN w:val="0"/>
        <w:adjustRightInd w:val="0"/>
        <w:spacing w:after="0" w:line="360" w:lineRule="auto"/>
        <w:textAlignment w:val="baseline"/>
        <w:rPr>
          <w:rFonts w:ascii="Arial" w:eastAsia="Times New Roman" w:hAnsi="Arial" w:cs="Arial"/>
          <w:lang w:eastAsia="en-GB"/>
        </w:rPr>
      </w:pPr>
      <w:r w:rsidRPr="0083225D">
        <w:rPr>
          <w:rFonts w:ascii="Arial" w:eastAsia="Times New Roman" w:hAnsi="Arial" w:cs="Arial"/>
          <w:lang w:eastAsia="en-GB"/>
        </w:rPr>
        <w:t>To get into the abbey visitors can book their tickets in advance online prior to arrival in order to avoid queuing, they can go straight into the abbey via a ticket checker at the entrance (Bekker, 2019).</w:t>
      </w:r>
      <w:r>
        <w:rPr>
          <w:rFonts w:ascii="Arial" w:eastAsia="Times New Roman" w:hAnsi="Arial" w:cs="Arial"/>
          <w:lang w:eastAsia="en-GB"/>
        </w:rPr>
        <w:t xml:space="preserve"> </w:t>
      </w:r>
      <w:r w:rsidR="00BA5269" w:rsidRPr="0083225D">
        <w:rPr>
          <w:rFonts w:ascii="Arial" w:eastAsia="Times New Roman" w:hAnsi="Arial" w:cs="Arial"/>
          <w:lang w:eastAsia="en-GB"/>
        </w:rPr>
        <w:t>T</w:t>
      </w:r>
      <w:r w:rsidR="0018435F" w:rsidRPr="0083225D">
        <w:rPr>
          <w:rFonts w:ascii="Arial" w:eastAsia="Times New Roman" w:hAnsi="Arial" w:cs="Arial"/>
          <w:lang w:eastAsia="en-GB"/>
        </w:rPr>
        <w:t xml:space="preserve">o increase </w:t>
      </w:r>
      <w:r w:rsidR="00BA5269" w:rsidRPr="0083225D">
        <w:rPr>
          <w:rFonts w:ascii="Arial" w:eastAsia="Times New Roman" w:hAnsi="Arial" w:cs="Arial"/>
          <w:lang w:eastAsia="en-GB"/>
        </w:rPr>
        <w:t xml:space="preserve">profit, Mont Saint Michel could increase the entry fee for visitors to visit the abbey; €10 from a visitor’s perspective is great value, so adding an additional </w:t>
      </w:r>
      <w:r w:rsidR="007D1B2D" w:rsidRPr="0083225D">
        <w:rPr>
          <w:rFonts w:ascii="Arial" w:eastAsia="Times New Roman" w:hAnsi="Arial" w:cs="Arial"/>
          <w:lang w:eastAsia="en-GB"/>
        </w:rPr>
        <w:t>€5 or €10 to the original price would increase economic benefits for the world heritage site.</w:t>
      </w:r>
      <w:r w:rsidR="00242FA8" w:rsidRPr="0083225D">
        <w:rPr>
          <w:rFonts w:ascii="Arial" w:eastAsia="Times New Roman" w:hAnsi="Arial" w:cs="Arial"/>
          <w:lang w:eastAsia="en-GB"/>
        </w:rPr>
        <w:t xml:space="preserve"> </w:t>
      </w:r>
    </w:p>
    <w:p w14:paraId="46BCE2B9" w14:textId="77777777" w:rsidR="00C00CEE" w:rsidRDefault="00C00CEE" w:rsidP="009C475B">
      <w:pPr>
        <w:overflowPunct w:val="0"/>
        <w:autoSpaceDE w:val="0"/>
        <w:autoSpaceDN w:val="0"/>
        <w:adjustRightInd w:val="0"/>
        <w:spacing w:after="0" w:line="360" w:lineRule="auto"/>
        <w:textAlignment w:val="baseline"/>
        <w:rPr>
          <w:rFonts w:ascii="Arial" w:eastAsia="Times New Roman" w:hAnsi="Arial" w:cs="Arial"/>
          <w:lang w:eastAsia="en-GB"/>
        </w:rPr>
      </w:pPr>
    </w:p>
    <w:p w14:paraId="4F370959"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633877A5"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6CF5F344"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4D4B2A23"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22B57D7F"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2CFBC3C9"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05CD38A9"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77132EE5"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77C53D20"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3F635E12"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022AA275"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7CB57359"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06E3C467"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4B5D2E53" w14:textId="23F76AAD" w:rsidR="00290847" w:rsidRPr="00766C96" w:rsidRDefault="005C53E1"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r>
        <w:rPr>
          <w:rFonts w:ascii="Arial" w:eastAsia="Times New Roman" w:hAnsi="Arial" w:cs="Arial"/>
          <w:u w:val="single"/>
          <w:lang w:eastAsia="en-GB"/>
        </w:rPr>
        <w:lastRenderedPageBreak/>
        <w:t>7</w:t>
      </w:r>
      <w:r w:rsidR="00766C96">
        <w:rPr>
          <w:rFonts w:ascii="Arial" w:eastAsia="Times New Roman" w:hAnsi="Arial" w:cs="Arial"/>
          <w:u w:val="single"/>
          <w:lang w:eastAsia="en-GB"/>
        </w:rPr>
        <w:t xml:space="preserve">. </w:t>
      </w:r>
      <w:r w:rsidR="00290847" w:rsidRPr="00766C96">
        <w:rPr>
          <w:rFonts w:ascii="Arial" w:eastAsia="Times New Roman" w:hAnsi="Arial" w:cs="Arial"/>
          <w:u w:val="single"/>
          <w:lang w:eastAsia="en-GB"/>
        </w:rPr>
        <w:t>Conclusions</w:t>
      </w:r>
    </w:p>
    <w:p w14:paraId="681FB689" w14:textId="17ED7F91" w:rsidR="00DE3375" w:rsidRDefault="000F23EC" w:rsidP="000F23EC">
      <w:pPr>
        <w:overflowPunct w:val="0"/>
        <w:autoSpaceDE w:val="0"/>
        <w:autoSpaceDN w:val="0"/>
        <w:adjustRightInd w:val="0"/>
        <w:spacing w:after="0" w:line="360" w:lineRule="auto"/>
        <w:textAlignment w:val="baseline"/>
        <w:rPr>
          <w:rFonts w:ascii="Arial" w:hAnsi="Arial" w:cs="Arial"/>
        </w:rPr>
      </w:pPr>
      <w:r>
        <w:rPr>
          <w:rFonts w:ascii="Arial" w:eastAsia="Times New Roman" w:hAnsi="Arial" w:cs="Arial"/>
          <w:lang w:eastAsia="en-GB"/>
        </w:rPr>
        <w:t xml:space="preserve">To summarise this seminar paper, </w:t>
      </w:r>
      <w:r w:rsidRPr="00267769">
        <w:rPr>
          <w:rFonts w:ascii="Arial" w:hAnsi="Arial" w:cs="Arial"/>
        </w:rPr>
        <w:t xml:space="preserve">Mont Saint Michel and the surrounding bay </w:t>
      </w:r>
      <w:r w:rsidR="00242FA8">
        <w:rPr>
          <w:rFonts w:ascii="Arial" w:hAnsi="Arial" w:cs="Arial"/>
        </w:rPr>
        <w:t xml:space="preserve">located and promoted by Normandy was </w:t>
      </w:r>
      <w:r>
        <w:rPr>
          <w:rFonts w:ascii="Arial" w:hAnsi="Arial" w:cs="Arial"/>
        </w:rPr>
        <w:t xml:space="preserve">listed as a UNESCO World heritage site in </w:t>
      </w:r>
      <w:r w:rsidRPr="00267769">
        <w:rPr>
          <w:rFonts w:ascii="Arial" w:hAnsi="Arial" w:cs="Arial"/>
        </w:rPr>
        <w:t>1979</w:t>
      </w:r>
      <w:r w:rsidR="00DE3375">
        <w:rPr>
          <w:rFonts w:ascii="Arial" w:hAnsi="Arial" w:cs="Arial"/>
        </w:rPr>
        <w:t xml:space="preserve"> as it met three out of 10 on the UNESCO selection criteria. </w:t>
      </w:r>
      <w:r w:rsidR="00DE3375" w:rsidRPr="00667BAF">
        <w:rPr>
          <w:rFonts w:ascii="Arial" w:hAnsi="Arial" w:cs="Arial"/>
        </w:rPr>
        <w:t>From 966 onwards, the dukes of Normandy, followed by French kings, supported the development of a major Benedictine abbey on the Mont-Saint-Michel</w:t>
      </w:r>
      <w:r w:rsidR="00DE3375">
        <w:rPr>
          <w:rFonts w:ascii="Arial" w:hAnsi="Arial" w:cs="Arial"/>
        </w:rPr>
        <w:t xml:space="preserve"> with </w:t>
      </w:r>
      <w:r w:rsidR="00DE3375" w:rsidRPr="00667BAF">
        <w:rPr>
          <w:rFonts w:ascii="Arial" w:hAnsi="Arial" w:cs="Arial"/>
        </w:rPr>
        <w:t>monastic buildings</w:t>
      </w:r>
      <w:r w:rsidR="00DE3375">
        <w:rPr>
          <w:rFonts w:ascii="Arial" w:hAnsi="Arial" w:cs="Arial"/>
        </w:rPr>
        <w:t xml:space="preserve"> through medieval times and have ever since been important elements of </w:t>
      </w:r>
      <w:r w:rsidR="00703532">
        <w:rPr>
          <w:rFonts w:ascii="Arial" w:hAnsi="Arial" w:cs="Arial"/>
        </w:rPr>
        <w:t xml:space="preserve">preserving </w:t>
      </w:r>
      <w:r w:rsidR="00DE3375">
        <w:rPr>
          <w:rFonts w:ascii="Arial" w:hAnsi="Arial" w:cs="Arial"/>
        </w:rPr>
        <w:t xml:space="preserve">the world heritage site. </w:t>
      </w:r>
    </w:p>
    <w:p w14:paraId="27D78E72" w14:textId="77777777" w:rsidR="000F23EC" w:rsidRDefault="000F23EC" w:rsidP="000F23EC">
      <w:pPr>
        <w:overflowPunct w:val="0"/>
        <w:autoSpaceDE w:val="0"/>
        <w:autoSpaceDN w:val="0"/>
        <w:adjustRightInd w:val="0"/>
        <w:spacing w:after="0" w:line="360" w:lineRule="auto"/>
        <w:textAlignment w:val="baseline"/>
        <w:rPr>
          <w:rFonts w:ascii="Arial" w:eastAsia="Times New Roman" w:hAnsi="Arial" w:cs="Arial"/>
          <w:lang w:eastAsia="en-GB"/>
        </w:rPr>
      </w:pPr>
    </w:p>
    <w:p w14:paraId="4360A214" w14:textId="73C29A71" w:rsidR="00DE3375" w:rsidRDefault="00DE3375" w:rsidP="00DE3375">
      <w:pPr>
        <w:shd w:val="clear" w:color="auto" w:fill="FFFFFF"/>
        <w:spacing w:after="0" w:line="360" w:lineRule="auto"/>
        <w:rPr>
          <w:rFonts w:ascii="Arial" w:hAnsi="Arial" w:cs="Arial"/>
        </w:rPr>
      </w:pPr>
      <w:r w:rsidRPr="000612EE">
        <w:rPr>
          <w:rFonts w:ascii="Arial" w:hAnsi="Arial" w:cs="Arial"/>
        </w:rPr>
        <w:t>In 2005, the French government, wh</w:t>
      </w:r>
      <w:r>
        <w:rPr>
          <w:rFonts w:ascii="Arial" w:hAnsi="Arial" w:cs="Arial"/>
        </w:rPr>
        <w:t>o</w:t>
      </w:r>
      <w:r w:rsidRPr="000612EE">
        <w:rPr>
          <w:rFonts w:ascii="Arial" w:hAnsi="Arial" w:cs="Arial"/>
        </w:rPr>
        <w:t xml:space="preserve"> own the abbey, began work on a major project to “restore the maritime character” of Mont-Saint-Michel. The French central state, together with the regional governments of Normandy and Brittany and the European Union, undertook a massive and expensive renovation project budgeted at nearly $300 million</w:t>
      </w:r>
      <w:r>
        <w:rPr>
          <w:rFonts w:ascii="Arial" w:hAnsi="Arial" w:cs="Arial"/>
        </w:rPr>
        <w:t xml:space="preserve"> </w:t>
      </w:r>
      <w:r w:rsidRPr="00B03746">
        <w:rPr>
          <w:rFonts w:ascii="Arial" w:hAnsi="Arial" w:cs="Arial"/>
        </w:rPr>
        <w:t>(Stille, 2014).</w:t>
      </w:r>
      <w:r w:rsidR="00703532">
        <w:rPr>
          <w:rFonts w:ascii="Arial" w:hAnsi="Arial" w:cs="Arial"/>
        </w:rPr>
        <w:t xml:space="preserve"> As part of this project was replacing the 1879 causeway with a brand new footbridge, destructing the car park at the foot of the island and moving it away from the bay and implementing a shuttle service and horse drawn carriages to counteract the ever changing tides and also the constant tourist flow. </w:t>
      </w:r>
    </w:p>
    <w:p w14:paraId="34A8160E" w14:textId="77777777" w:rsidR="00703532" w:rsidRDefault="00703532" w:rsidP="00703532">
      <w:pPr>
        <w:overflowPunct w:val="0"/>
        <w:autoSpaceDE w:val="0"/>
        <w:autoSpaceDN w:val="0"/>
        <w:adjustRightInd w:val="0"/>
        <w:spacing w:after="0" w:line="360" w:lineRule="auto"/>
        <w:textAlignment w:val="baseline"/>
        <w:rPr>
          <w:rFonts w:ascii="Arial" w:hAnsi="Arial" w:cs="Arial"/>
        </w:rPr>
      </w:pPr>
    </w:p>
    <w:p w14:paraId="51D74BD3" w14:textId="0DE00CEC" w:rsidR="00242FA8" w:rsidRPr="00242FA8" w:rsidRDefault="00242FA8" w:rsidP="00242FA8">
      <w:pPr>
        <w:overflowPunct w:val="0"/>
        <w:autoSpaceDE w:val="0"/>
        <w:autoSpaceDN w:val="0"/>
        <w:adjustRightInd w:val="0"/>
        <w:spacing w:after="0" w:line="360" w:lineRule="auto"/>
        <w:textAlignment w:val="baseline"/>
        <w:rPr>
          <w:rFonts w:ascii="Arial" w:hAnsi="Arial" w:cs="Arial"/>
          <w:color w:val="000000"/>
        </w:rPr>
      </w:pPr>
      <w:r w:rsidRPr="00E9069D">
        <w:rPr>
          <w:rFonts w:ascii="Arial" w:hAnsi="Arial" w:cs="Arial"/>
        </w:rPr>
        <w:t>The island</w:t>
      </w:r>
      <w:r>
        <w:rPr>
          <w:rFonts w:ascii="Arial" w:hAnsi="Arial" w:cs="Arial"/>
        </w:rPr>
        <w:t xml:space="preserve"> of Mont Saint Michel</w:t>
      </w:r>
      <w:r w:rsidRPr="00E9069D">
        <w:rPr>
          <w:rFonts w:ascii="Arial" w:hAnsi="Arial" w:cs="Arial"/>
        </w:rPr>
        <w:t xml:space="preserve"> is full of narrow and medieval streets </w:t>
      </w:r>
      <w:r>
        <w:rPr>
          <w:rFonts w:ascii="Arial" w:hAnsi="Arial" w:cs="Arial"/>
        </w:rPr>
        <w:t>that consist of food outlets,</w:t>
      </w:r>
      <w:r w:rsidRPr="00E9069D">
        <w:rPr>
          <w:rFonts w:ascii="Arial" w:hAnsi="Arial" w:cs="Arial"/>
        </w:rPr>
        <w:t xml:space="preserve"> souvenir shops</w:t>
      </w:r>
      <w:r>
        <w:rPr>
          <w:rFonts w:ascii="Arial" w:hAnsi="Arial" w:cs="Arial"/>
        </w:rPr>
        <w:t xml:space="preserve"> and overcrowded tourists. The island attracts a lot of commercial attention which the inhabitants that live there may feel </w:t>
      </w:r>
      <w:r w:rsidRPr="00E9069D">
        <w:rPr>
          <w:rFonts w:ascii="Arial" w:hAnsi="Arial" w:cs="Arial"/>
        </w:rPr>
        <w:t>pushed to one side with the focus solely on tourists</w:t>
      </w:r>
      <w:r>
        <w:rPr>
          <w:rFonts w:ascii="Arial" w:hAnsi="Arial" w:cs="Arial"/>
        </w:rPr>
        <w:t xml:space="preserve"> and revenue. Profit is made through an entrance fee into the abbey and secondary spend,</w:t>
      </w:r>
      <w:r w:rsidR="00F4662B">
        <w:rPr>
          <w:rFonts w:ascii="Arial" w:hAnsi="Arial" w:cs="Arial"/>
        </w:rPr>
        <w:t xml:space="preserve"> hosting events,</w:t>
      </w:r>
      <w:r>
        <w:rPr>
          <w:rFonts w:ascii="Arial" w:hAnsi="Arial" w:cs="Arial"/>
        </w:rPr>
        <w:t xml:space="preserve"> however it is evident that the world heritage site has not got a sole purpose for profit as the main concern is preserving the island for future generations.</w:t>
      </w:r>
      <w:r w:rsidR="00AE5EC9">
        <w:rPr>
          <w:rFonts w:ascii="Arial" w:hAnsi="Arial" w:cs="Arial"/>
        </w:rPr>
        <w:t xml:space="preserve"> </w:t>
      </w:r>
    </w:p>
    <w:p w14:paraId="0C004FBD" w14:textId="2545B073" w:rsidR="00731719" w:rsidRDefault="00731719" w:rsidP="00731719">
      <w:pPr>
        <w:overflowPunct w:val="0"/>
        <w:autoSpaceDE w:val="0"/>
        <w:autoSpaceDN w:val="0"/>
        <w:adjustRightInd w:val="0"/>
        <w:spacing w:after="0" w:line="360" w:lineRule="auto"/>
        <w:textAlignment w:val="baseline"/>
        <w:rPr>
          <w:rFonts w:ascii="Arial" w:eastAsia="Times New Roman" w:hAnsi="Arial" w:cs="Arial"/>
          <w:highlight w:val="yellow"/>
          <w:lang w:eastAsia="en-GB"/>
        </w:rPr>
      </w:pPr>
    </w:p>
    <w:p w14:paraId="7D8EEDA3" w14:textId="22CDAB79" w:rsidR="00242FA8" w:rsidRDefault="00242FA8" w:rsidP="00731719">
      <w:pPr>
        <w:overflowPunct w:val="0"/>
        <w:autoSpaceDE w:val="0"/>
        <w:autoSpaceDN w:val="0"/>
        <w:adjustRightInd w:val="0"/>
        <w:spacing w:after="0" w:line="360" w:lineRule="auto"/>
        <w:textAlignment w:val="baseline"/>
        <w:rPr>
          <w:rFonts w:ascii="Arial" w:eastAsia="Times New Roman" w:hAnsi="Arial" w:cs="Arial"/>
          <w:lang w:eastAsia="en-GB"/>
        </w:rPr>
      </w:pPr>
    </w:p>
    <w:p w14:paraId="4738049E" w14:textId="4B15FC10" w:rsidR="00242FA8" w:rsidRDefault="00242FA8" w:rsidP="00731719">
      <w:pPr>
        <w:overflowPunct w:val="0"/>
        <w:autoSpaceDE w:val="0"/>
        <w:autoSpaceDN w:val="0"/>
        <w:adjustRightInd w:val="0"/>
        <w:spacing w:after="0" w:line="360" w:lineRule="auto"/>
        <w:textAlignment w:val="baseline"/>
        <w:rPr>
          <w:rFonts w:ascii="Arial" w:eastAsia="Times New Roman" w:hAnsi="Arial" w:cs="Arial"/>
          <w:lang w:eastAsia="en-GB"/>
        </w:rPr>
      </w:pPr>
    </w:p>
    <w:p w14:paraId="2573C369" w14:textId="651C6590" w:rsidR="00242FA8" w:rsidRDefault="00242FA8" w:rsidP="00731719">
      <w:pPr>
        <w:overflowPunct w:val="0"/>
        <w:autoSpaceDE w:val="0"/>
        <w:autoSpaceDN w:val="0"/>
        <w:adjustRightInd w:val="0"/>
        <w:spacing w:after="0" w:line="360" w:lineRule="auto"/>
        <w:textAlignment w:val="baseline"/>
        <w:rPr>
          <w:rFonts w:ascii="Arial" w:eastAsia="Times New Roman" w:hAnsi="Arial" w:cs="Arial"/>
          <w:lang w:eastAsia="en-GB"/>
        </w:rPr>
      </w:pPr>
    </w:p>
    <w:p w14:paraId="0D713E06" w14:textId="4C65378F" w:rsidR="00242FA8" w:rsidRDefault="00242FA8" w:rsidP="00731719">
      <w:pPr>
        <w:overflowPunct w:val="0"/>
        <w:autoSpaceDE w:val="0"/>
        <w:autoSpaceDN w:val="0"/>
        <w:adjustRightInd w:val="0"/>
        <w:spacing w:after="0" w:line="360" w:lineRule="auto"/>
        <w:textAlignment w:val="baseline"/>
        <w:rPr>
          <w:rFonts w:ascii="Arial" w:eastAsia="Times New Roman" w:hAnsi="Arial" w:cs="Arial"/>
          <w:lang w:eastAsia="en-GB"/>
        </w:rPr>
      </w:pPr>
    </w:p>
    <w:p w14:paraId="62113872" w14:textId="49AF62E7" w:rsidR="00242FA8" w:rsidRDefault="00242FA8" w:rsidP="00731719">
      <w:pPr>
        <w:overflowPunct w:val="0"/>
        <w:autoSpaceDE w:val="0"/>
        <w:autoSpaceDN w:val="0"/>
        <w:adjustRightInd w:val="0"/>
        <w:spacing w:after="0" w:line="360" w:lineRule="auto"/>
        <w:textAlignment w:val="baseline"/>
        <w:rPr>
          <w:rFonts w:ascii="Arial" w:eastAsia="Times New Roman" w:hAnsi="Arial" w:cs="Arial"/>
          <w:lang w:eastAsia="en-GB"/>
        </w:rPr>
      </w:pPr>
    </w:p>
    <w:p w14:paraId="68720A90" w14:textId="77777777" w:rsidR="00242FA8" w:rsidRDefault="00242FA8" w:rsidP="00731719">
      <w:pPr>
        <w:overflowPunct w:val="0"/>
        <w:autoSpaceDE w:val="0"/>
        <w:autoSpaceDN w:val="0"/>
        <w:adjustRightInd w:val="0"/>
        <w:spacing w:after="0" w:line="360" w:lineRule="auto"/>
        <w:textAlignment w:val="baseline"/>
        <w:rPr>
          <w:rFonts w:ascii="Arial" w:eastAsia="Times New Roman" w:hAnsi="Arial" w:cs="Arial"/>
          <w:highlight w:val="yellow"/>
          <w:lang w:eastAsia="en-GB"/>
        </w:rPr>
      </w:pPr>
    </w:p>
    <w:p w14:paraId="1325CB0B"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77781035"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6FD0A906"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6A2E4B14"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4DE29166"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3C7E34B3" w14:textId="77777777" w:rsidR="00F4662B" w:rsidRDefault="00F4662B"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08C04B88" w14:textId="50B891B1" w:rsidR="00290847" w:rsidRDefault="000C3BCC" w:rsidP="00E035BF">
      <w:pPr>
        <w:overflowPunct w:val="0"/>
        <w:autoSpaceDE w:val="0"/>
        <w:autoSpaceDN w:val="0"/>
        <w:adjustRightInd w:val="0"/>
        <w:spacing w:after="0" w:line="360" w:lineRule="auto"/>
        <w:textAlignment w:val="baseline"/>
        <w:rPr>
          <w:rFonts w:ascii="Arial" w:eastAsia="Times New Roman" w:hAnsi="Arial" w:cs="Arial"/>
          <w:u w:val="single"/>
          <w:lang w:eastAsia="en-GB"/>
        </w:rPr>
      </w:pPr>
      <w:r>
        <w:rPr>
          <w:rFonts w:ascii="Arial" w:eastAsia="Times New Roman" w:hAnsi="Arial" w:cs="Arial"/>
          <w:u w:val="single"/>
          <w:lang w:eastAsia="en-GB"/>
        </w:rPr>
        <w:lastRenderedPageBreak/>
        <w:t>8</w:t>
      </w:r>
      <w:r w:rsidR="00766C96">
        <w:rPr>
          <w:rFonts w:ascii="Arial" w:eastAsia="Times New Roman" w:hAnsi="Arial" w:cs="Arial"/>
          <w:u w:val="single"/>
          <w:lang w:eastAsia="en-GB"/>
        </w:rPr>
        <w:t xml:space="preserve">. </w:t>
      </w:r>
      <w:r w:rsidR="00290847" w:rsidRPr="00766C96">
        <w:rPr>
          <w:rFonts w:ascii="Arial" w:eastAsia="Times New Roman" w:hAnsi="Arial" w:cs="Arial"/>
          <w:u w:val="single"/>
          <w:lang w:eastAsia="en-GB"/>
        </w:rPr>
        <w:t xml:space="preserve">References </w:t>
      </w:r>
    </w:p>
    <w:p w14:paraId="22615563" w14:textId="77777777" w:rsidR="00DF4C0D" w:rsidRDefault="00DF4C0D" w:rsidP="00DF4C0D">
      <w:pPr>
        <w:overflowPunct w:val="0"/>
        <w:autoSpaceDE w:val="0"/>
        <w:autoSpaceDN w:val="0"/>
        <w:adjustRightInd w:val="0"/>
        <w:spacing w:after="0" w:line="360" w:lineRule="auto"/>
        <w:textAlignment w:val="baseline"/>
        <w:rPr>
          <w:rFonts w:ascii="Arial" w:eastAsia="Times New Roman" w:hAnsi="Arial" w:cs="Arial"/>
          <w:lang w:eastAsia="en-GB"/>
        </w:rPr>
      </w:pPr>
      <w:r>
        <w:rPr>
          <w:rFonts w:ascii="Arial" w:eastAsia="Times New Roman" w:hAnsi="Arial" w:cs="Arial"/>
          <w:lang w:eastAsia="en-GB"/>
        </w:rPr>
        <w:t>Bekker. H, (2019) Visiting Le Mont st Michel in Normandy, available [online] at -</w:t>
      </w:r>
      <w:hyperlink r:id="rId8" w:history="1">
        <w:r w:rsidRPr="0073687A">
          <w:rPr>
            <w:rStyle w:val="Hyperlink"/>
            <w:rFonts w:ascii="Arial" w:eastAsia="Times New Roman" w:hAnsi="Arial" w:cs="Arial"/>
            <w:lang w:eastAsia="en-GB"/>
          </w:rPr>
          <w:t>http://www.european-traveler.com/france/visiting-le-mont-st-michel-normandy-france/</w:t>
        </w:r>
      </w:hyperlink>
      <w:r>
        <w:rPr>
          <w:rFonts w:ascii="Arial" w:eastAsia="Times New Roman" w:hAnsi="Arial" w:cs="Arial"/>
          <w:lang w:eastAsia="en-GB"/>
        </w:rPr>
        <w:t xml:space="preserve"> - accessed 17/04/19</w:t>
      </w:r>
    </w:p>
    <w:p w14:paraId="4069F74F" w14:textId="77777777" w:rsidR="00487491" w:rsidRDefault="00487491" w:rsidP="00487491">
      <w:pPr>
        <w:overflowPunct w:val="0"/>
        <w:autoSpaceDE w:val="0"/>
        <w:autoSpaceDN w:val="0"/>
        <w:adjustRightInd w:val="0"/>
        <w:spacing w:after="0" w:line="360" w:lineRule="auto"/>
        <w:textAlignment w:val="baseline"/>
        <w:rPr>
          <w:rFonts w:ascii="Arial" w:hAnsi="Arial" w:cs="Arial"/>
        </w:rPr>
      </w:pPr>
    </w:p>
    <w:p w14:paraId="337FBB4C" w14:textId="52D7EB47" w:rsidR="00487491" w:rsidRDefault="00487491" w:rsidP="00487491">
      <w:pPr>
        <w:overflowPunct w:val="0"/>
        <w:autoSpaceDE w:val="0"/>
        <w:autoSpaceDN w:val="0"/>
        <w:adjustRightInd w:val="0"/>
        <w:spacing w:after="0" w:line="360" w:lineRule="auto"/>
        <w:textAlignment w:val="baseline"/>
        <w:rPr>
          <w:rFonts w:ascii="Arial" w:hAnsi="Arial" w:cs="Arial"/>
        </w:rPr>
      </w:pPr>
      <w:r>
        <w:rPr>
          <w:rFonts w:ascii="Arial" w:hAnsi="Arial" w:cs="Arial"/>
        </w:rPr>
        <w:t xml:space="preserve">Cable, S. (2014), Mont Saint-Michel’s new 2,500ft bridge officially opens to traffic, linking 1,300-year-old World Heritage Site to French mainland, available [online] at - </w:t>
      </w:r>
    </w:p>
    <w:p w14:paraId="46411A2A" w14:textId="77777777" w:rsidR="00487491" w:rsidRDefault="002B56A8" w:rsidP="00487491">
      <w:pPr>
        <w:overflowPunct w:val="0"/>
        <w:autoSpaceDE w:val="0"/>
        <w:autoSpaceDN w:val="0"/>
        <w:adjustRightInd w:val="0"/>
        <w:spacing w:after="0" w:line="360" w:lineRule="auto"/>
        <w:textAlignment w:val="baseline"/>
        <w:rPr>
          <w:rFonts w:ascii="Arial" w:hAnsi="Arial" w:cs="Arial"/>
        </w:rPr>
      </w:pPr>
      <w:hyperlink r:id="rId9" w:history="1">
        <w:r w:rsidR="00487491" w:rsidRPr="002E4B80">
          <w:rPr>
            <w:rStyle w:val="Hyperlink"/>
            <w:rFonts w:ascii="Arial" w:hAnsi="Arial" w:cs="Arial"/>
          </w:rPr>
          <w:t>https://www.dailymail.co.uk/travel/travel_news/article-2871635/Mont-Saint-Michel-island-new-2-500ft-bridge-connecting-1-300-year-old-historic-site-mainland.html</w:t>
        </w:r>
      </w:hyperlink>
      <w:r w:rsidR="00487491">
        <w:rPr>
          <w:rFonts w:ascii="Arial" w:hAnsi="Arial" w:cs="Arial"/>
        </w:rPr>
        <w:t xml:space="preserve"> - accessed 29/04/19</w:t>
      </w:r>
    </w:p>
    <w:p w14:paraId="14C12BC6" w14:textId="77777777" w:rsidR="00EE6E4A" w:rsidRDefault="00EE6E4A" w:rsidP="00EE6E4A">
      <w:pPr>
        <w:overflowPunct w:val="0"/>
        <w:autoSpaceDE w:val="0"/>
        <w:autoSpaceDN w:val="0"/>
        <w:adjustRightInd w:val="0"/>
        <w:spacing w:after="0" w:line="360" w:lineRule="auto"/>
        <w:textAlignment w:val="baseline"/>
        <w:rPr>
          <w:rFonts w:ascii="Arial" w:hAnsi="Arial" w:cs="Arial"/>
        </w:rPr>
      </w:pPr>
    </w:p>
    <w:p w14:paraId="59E18191" w14:textId="77777777" w:rsidR="007D1B2D" w:rsidRDefault="007D1B2D" w:rsidP="007D1B2D">
      <w:pPr>
        <w:spacing w:line="360" w:lineRule="auto"/>
        <w:rPr>
          <w:rFonts w:ascii="Arial" w:eastAsia="Times New Roman" w:hAnsi="Arial" w:cs="Arial"/>
          <w:szCs w:val="28"/>
          <w:lang w:eastAsia="en-GB"/>
        </w:rPr>
      </w:pPr>
      <w:r>
        <w:rPr>
          <w:rFonts w:ascii="Arial" w:eastAsia="Times New Roman" w:hAnsi="Arial" w:cs="Arial"/>
          <w:szCs w:val="28"/>
          <w:lang w:eastAsia="en-GB"/>
        </w:rPr>
        <w:t>Dallen, J.T. &amp; Boyd, W.S. (2003), Heritage Tourism, 1</w:t>
      </w:r>
      <w:r w:rsidRPr="009F3C4D">
        <w:rPr>
          <w:rFonts w:ascii="Arial" w:eastAsia="Times New Roman" w:hAnsi="Arial" w:cs="Arial"/>
          <w:szCs w:val="28"/>
          <w:vertAlign w:val="superscript"/>
          <w:lang w:eastAsia="en-GB"/>
        </w:rPr>
        <w:t>st</w:t>
      </w:r>
      <w:r>
        <w:rPr>
          <w:rFonts w:ascii="Arial" w:eastAsia="Times New Roman" w:hAnsi="Arial" w:cs="Arial"/>
          <w:szCs w:val="28"/>
          <w:lang w:eastAsia="en-GB"/>
        </w:rPr>
        <w:t xml:space="preserve"> Ed, Prentice Hall, United Kingdom</w:t>
      </w:r>
    </w:p>
    <w:p w14:paraId="3B3477F3" w14:textId="24FB168F" w:rsidR="007D1B2D" w:rsidRDefault="007D1B2D" w:rsidP="007D1B2D">
      <w:pPr>
        <w:spacing w:line="360" w:lineRule="auto"/>
        <w:rPr>
          <w:rFonts w:ascii="Arial" w:eastAsia="Times New Roman" w:hAnsi="Arial" w:cs="Arial"/>
          <w:szCs w:val="28"/>
          <w:lang w:eastAsia="en-GB"/>
        </w:rPr>
      </w:pPr>
      <w:r>
        <w:rPr>
          <w:rFonts w:ascii="Arial" w:eastAsia="Times New Roman" w:hAnsi="Arial" w:cs="Arial"/>
          <w:szCs w:val="28"/>
          <w:lang w:eastAsia="en-GB"/>
        </w:rPr>
        <w:t>Dallen, J.T. (2011), Cultural and Heritage Tourism: An Introduction, 1</w:t>
      </w:r>
      <w:r w:rsidRPr="003E228F">
        <w:rPr>
          <w:rFonts w:ascii="Arial" w:eastAsia="Times New Roman" w:hAnsi="Arial" w:cs="Arial"/>
          <w:szCs w:val="28"/>
          <w:vertAlign w:val="superscript"/>
          <w:lang w:eastAsia="en-GB"/>
        </w:rPr>
        <w:t>st</w:t>
      </w:r>
      <w:r>
        <w:rPr>
          <w:rFonts w:ascii="Arial" w:eastAsia="Times New Roman" w:hAnsi="Arial" w:cs="Arial"/>
          <w:szCs w:val="28"/>
          <w:lang w:eastAsia="en-GB"/>
        </w:rPr>
        <w:t xml:space="preserve"> Ed, Charlesworth Press, Bristol</w:t>
      </w:r>
    </w:p>
    <w:p w14:paraId="752BE203" w14:textId="77777777" w:rsidR="00242FA8" w:rsidRDefault="007D1B2D" w:rsidP="007D1B2D">
      <w:pPr>
        <w:overflowPunct w:val="0"/>
        <w:autoSpaceDE w:val="0"/>
        <w:autoSpaceDN w:val="0"/>
        <w:adjustRightInd w:val="0"/>
        <w:spacing w:after="0" w:line="360" w:lineRule="auto"/>
        <w:textAlignment w:val="baseline"/>
        <w:rPr>
          <w:rFonts w:ascii="Arial" w:hAnsi="Arial" w:cs="Arial"/>
        </w:rPr>
      </w:pPr>
      <w:r w:rsidRPr="005E7461">
        <w:rPr>
          <w:rFonts w:ascii="Arial" w:hAnsi="Arial" w:cs="Arial"/>
        </w:rPr>
        <w:t>Hassan M. A. Naboodah</w:t>
      </w:r>
      <w:r>
        <w:rPr>
          <w:rFonts w:ascii="Arial" w:hAnsi="Arial" w:cs="Arial"/>
        </w:rPr>
        <w:t>, Al</w:t>
      </w:r>
      <w:r w:rsidRPr="005E7461">
        <w:rPr>
          <w:rFonts w:ascii="Arial" w:hAnsi="Arial" w:cs="Arial"/>
        </w:rPr>
        <w:t xml:space="preserve"> </w:t>
      </w:r>
      <w:r>
        <w:rPr>
          <w:rFonts w:ascii="Arial" w:hAnsi="Arial" w:cs="Arial"/>
        </w:rPr>
        <w:t>(</w:t>
      </w:r>
      <w:r w:rsidRPr="005E7461">
        <w:rPr>
          <w:rFonts w:ascii="Arial" w:hAnsi="Arial" w:cs="Arial"/>
        </w:rPr>
        <w:t>2011</w:t>
      </w:r>
      <w:r>
        <w:rPr>
          <w:rFonts w:ascii="Arial" w:hAnsi="Arial" w:cs="Arial"/>
        </w:rPr>
        <w:t>)</w:t>
      </w:r>
      <w:r w:rsidRPr="005E7461">
        <w:rPr>
          <w:rFonts w:ascii="Arial" w:hAnsi="Arial" w:cs="Arial"/>
        </w:rPr>
        <w:t xml:space="preserve">. The Importance of Heritage Preservation. Museum International, </w:t>
      </w:r>
      <w:r>
        <w:rPr>
          <w:rFonts w:ascii="Arial" w:hAnsi="Arial" w:cs="Arial"/>
        </w:rPr>
        <w:t>V</w:t>
      </w:r>
      <w:r w:rsidRPr="005E7461">
        <w:rPr>
          <w:rFonts w:ascii="Arial" w:hAnsi="Arial" w:cs="Arial"/>
        </w:rPr>
        <w:t>ol.63</w:t>
      </w:r>
      <w:r>
        <w:rPr>
          <w:rFonts w:ascii="Arial" w:hAnsi="Arial" w:cs="Arial"/>
        </w:rPr>
        <w:t xml:space="preserve">, </w:t>
      </w:r>
      <w:r w:rsidRPr="005E7461">
        <w:rPr>
          <w:rFonts w:ascii="Arial" w:hAnsi="Arial" w:cs="Arial"/>
        </w:rPr>
        <w:t>p.69-69</w:t>
      </w:r>
      <w:r>
        <w:rPr>
          <w:rFonts w:ascii="Arial" w:hAnsi="Arial" w:cs="Arial"/>
        </w:rPr>
        <w:br/>
      </w:r>
    </w:p>
    <w:p w14:paraId="2F8A8AF8" w14:textId="77777777" w:rsidR="00242FA8" w:rsidRDefault="00242FA8" w:rsidP="00242FA8">
      <w:pPr>
        <w:overflowPunct w:val="0"/>
        <w:autoSpaceDE w:val="0"/>
        <w:autoSpaceDN w:val="0"/>
        <w:adjustRightInd w:val="0"/>
        <w:spacing w:after="0" w:line="360" w:lineRule="auto"/>
        <w:textAlignment w:val="baseline"/>
        <w:rPr>
          <w:rFonts w:ascii="Arial" w:hAnsi="Arial" w:cs="Arial"/>
        </w:rPr>
      </w:pPr>
      <w:r>
        <w:rPr>
          <w:rFonts w:ascii="Arial" w:hAnsi="Arial" w:cs="Arial"/>
        </w:rPr>
        <w:t xml:space="preserve">La Baie (2019), Official website of the restoring operation of the Mont Saint Michel’s Maritime character, available [online] at - </w:t>
      </w:r>
      <w:hyperlink r:id="rId10" w:history="1">
        <w:r w:rsidRPr="00911B57">
          <w:rPr>
            <w:rStyle w:val="Hyperlink"/>
            <w:rFonts w:ascii="Arial" w:hAnsi="Arial" w:cs="Arial"/>
          </w:rPr>
          <w:t>http://www.projetmontsaintmichel.com/en/why_act/developments.html</w:t>
        </w:r>
      </w:hyperlink>
      <w:r>
        <w:rPr>
          <w:rFonts w:ascii="Arial" w:hAnsi="Arial" w:cs="Arial"/>
        </w:rPr>
        <w:t xml:space="preserve"> - accessed 28/04/19</w:t>
      </w:r>
    </w:p>
    <w:p w14:paraId="4D3A095B" w14:textId="071614E2" w:rsidR="00724BF8" w:rsidRPr="000E56AD" w:rsidRDefault="007D1B2D" w:rsidP="007D1B2D">
      <w:pPr>
        <w:overflowPunct w:val="0"/>
        <w:autoSpaceDE w:val="0"/>
        <w:autoSpaceDN w:val="0"/>
        <w:adjustRightInd w:val="0"/>
        <w:spacing w:after="0" w:line="360" w:lineRule="auto"/>
        <w:textAlignment w:val="baseline"/>
        <w:rPr>
          <w:rFonts w:ascii="Arial" w:hAnsi="Arial" w:cs="Arial"/>
        </w:rPr>
      </w:pPr>
      <w:r>
        <w:rPr>
          <w:rFonts w:ascii="Arial" w:hAnsi="Arial" w:cs="Arial"/>
        </w:rPr>
        <w:br/>
      </w:r>
      <w:r w:rsidR="000E56AD">
        <w:rPr>
          <w:rFonts w:ascii="Arial" w:hAnsi="Arial" w:cs="Arial"/>
        </w:rPr>
        <w:t xml:space="preserve">Wilson, C. (2018), </w:t>
      </w:r>
      <w:r w:rsidR="000E56AD" w:rsidRPr="00271959">
        <w:rPr>
          <w:rFonts w:ascii="Arial" w:hAnsi="Arial" w:cs="Arial"/>
        </w:rPr>
        <w:t>8 Things to Know Before You Visit the Mont Saint-Michel</w:t>
      </w:r>
      <w:r w:rsidR="000E56AD">
        <w:rPr>
          <w:rFonts w:ascii="Arial" w:hAnsi="Arial" w:cs="Arial"/>
        </w:rPr>
        <w:t xml:space="preserve">, available [online] at - </w:t>
      </w:r>
      <w:hyperlink r:id="rId11" w:history="1">
        <w:r w:rsidR="000E56AD" w:rsidRPr="008E4669">
          <w:rPr>
            <w:rStyle w:val="Hyperlink"/>
            <w:rFonts w:ascii="Arial" w:hAnsi="Arial" w:cs="Arial"/>
          </w:rPr>
          <w:t>https://theculturetrip.com/europe/france/articles/8-things-to-know-before-you-visit-the-mont-saint-michel/</w:t>
        </w:r>
      </w:hyperlink>
      <w:r w:rsidR="000E56AD">
        <w:rPr>
          <w:rFonts w:ascii="Arial" w:hAnsi="Arial" w:cs="Arial"/>
        </w:rPr>
        <w:t xml:space="preserve"> - accessed 02/04/19</w:t>
      </w:r>
      <w:r w:rsidR="000E56AD">
        <w:rPr>
          <w:rFonts w:ascii="Arial" w:hAnsi="Arial" w:cs="Arial"/>
        </w:rPr>
        <w:br/>
      </w:r>
      <w:r w:rsidR="000E56AD">
        <w:rPr>
          <w:rFonts w:ascii="Arial" w:hAnsi="Arial" w:cs="Arial"/>
        </w:rPr>
        <w:br/>
      </w:r>
      <w:r w:rsidR="00724BF8">
        <w:rPr>
          <w:rFonts w:ascii="Arial" w:eastAsia="Times New Roman" w:hAnsi="Arial" w:cs="Arial"/>
          <w:lang w:eastAsia="en-GB"/>
        </w:rPr>
        <w:t xml:space="preserve">UNESCO (1992-2019), </w:t>
      </w:r>
      <w:r w:rsidR="00724BF8" w:rsidRPr="00724BF8">
        <w:rPr>
          <w:rFonts w:ascii="Arial" w:eastAsia="Times New Roman" w:hAnsi="Arial" w:cs="Arial"/>
          <w:lang w:eastAsia="en-GB"/>
        </w:rPr>
        <w:t>Mont-Saint-Michel and it’s Bay</w:t>
      </w:r>
      <w:r w:rsidR="00724BF8">
        <w:rPr>
          <w:rFonts w:ascii="Arial" w:eastAsia="Times New Roman" w:hAnsi="Arial" w:cs="Arial"/>
          <w:lang w:eastAsia="en-GB"/>
        </w:rPr>
        <w:t xml:space="preserve">, available [online] at - </w:t>
      </w:r>
      <w:hyperlink r:id="rId12" w:history="1">
        <w:r w:rsidR="00724BF8" w:rsidRPr="008E4669">
          <w:rPr>
            <w:rStyle w:val="Hyperlink"/>
            <w:rFonts w:ascii="Arial" w:eastAsia="Times New Roman" w:hAnsi="Arial" w:cs="Arial"/>
            <w:lang w:eastAsia="en-GB"/>
          </w:rPr>
          <w:t>https://whc.unesco.org/en/list/80</w:t>
        </w:r>
      </w:hyperlink>
      <w:r w:rsidR="00724BF8">
        <w:rPr>
          <w:rFonts w:ascii="Arial" w:eastAsia="Times New Roman" w:hAnsi="Arial" w:cs="Arial"/>
          <w:u w:val="single"/>
          <w:lang w:eastAsia="en-GB"/>
        </w:rPr>
        <w:t xml:space="preserve"> </w:t>
      </w:r>
      <w:r w:rsidR="00724BF8">
        <w:rPr>
          <w:rFonts w:ascii="Arial" w:eastAsia="Times New Roman" w:hAnsi="Arial" w:cs="Arial"/>
          <w:lang w:eastAsia="en-GB"/>
        </w:rPr>
        <w:t>- accessed 02/04/19</w:t>
      </w:r>
    </w:p>
    <w:p w14:paraId="54AC2857" w14:textId="77777777" w:rsidR="007D1B2D" w:rsidRDefault="007D1B2D" w:rsidP="007D1B2D">
      <w:pPr>
        <w:overflowPunct w:val="0"/>
        <w:autoSpaceDE w:val="0"/>
        <w:autoSpaceDN w:val="0"/>
        <w:adjustRightInd w:val="0"/>
        <w:spacing w:after="0" w:line="360" w:lineRule="auto"/>
        <w:textAlignment w:val="baseline"/>
        <w:rPr>
          <w:rFonts w:ascii="Arial" w:eastAsia="Times New Roman" w:hAnsi="Arial" w:cs="Arial"/>
          <w:u w:val="single"/>
          <w:lang w:eastAsia="en-GB"/>
        </w:rPr>
      </w:pPr>
    </w:p>
    <w:p w14:paraId="6324E813" w14:textId="19E7FF77" w:rsidR="00581EE9" w:rsidRDefault="00581EE9" w:rsidP="00581EE9">
      <w:pPr>
        <w:spacing w:line="360" w:lineRule="auto"/>
        <w:rPr>
          <w:rFonts w:ascii="Arial" w:hAnsi="Arial" w:cs="Arial"/>
        </w:rPr>
      </w:pPr>
      <w:r>
        <w:rPr>
          <w:rFonts w:ascii="Arial" w:hAnsi="Arial" w:cs="Arial"/>
        </w:rPr>
        <w:t xml:space="preserve">Normandy Tourism, </w:t>
      </w:r>
      <w:r w:rsidRPr="00841AC2">
        <w:rPr>
          <w:rFonts w:ascii="Arial" w:hAnsi="Arial" w:cs="Arial"/>
        </w:rPr>
        <w:t>The Mont-Saint-Michel</w:t>
      </w:r>
      <w:r>
        <w:rPr>
          <w:rFonts w:ascii="Arial" w:hAnsi="Arial" w:cs="Arial"/>
        </w:rPr>
        <w:t xml:space="preserve">, available [online] at - </w:t>
      </w:r>
      <w:hyperlink r:id="rId13" w:history="1">
        <w:r w:rsidRPr="00E06AA5">
          <w:rPr>
            <w:rStyle w:val="Hyperlink"/>
            <w:rFonts w:ascii="Arial" w:hAnsi="Arial" w:cs="Arial"/>
          </w:rPr>
          <w:t>http://en.normandie-tourisme.fr/discover/normandy-must-sees/the-10-top-normandy-must-sees/mont-saint-michel-106-2.html</w:t>
        </w:r>
      </w:hyperlink>
      <w:r>
        <w:rPr>
          <w:rFonts w:ascii="Arial" w:hAnsi="Arial" w:cs="Arial"/>
        </w:rPr>
        <w:t xml:space="preserve"> - accessed 27/04/19</w:t>
      </w:r>
    </w:p>
    <w:p w14:paraId="5A726B0D" w14:textId="77777777" w:rsidR="00487491" w:rsidRDefault="00487491" w:rsidP="00D04E38">
      <w:pPr>
        <w:spacing w:line="360" w:lineRule="auto"/>
        <w:rPr>
          <w:rFonts w:ascii="Arial" w:hAnsi="Arial" w:cs="Arial"/>
        </w:rPr>
      </w:pPr>
    </w:p>
    <w:p w14:paraId="6979B386" w14:textId="03B539AE" w:rsidR="00D04E38" w:rsidRDefault="00D04E38" w:rsidP="00D04E38">
      <w:pPr>
        <w:spacing w:line="360" w:lineRule="auto"/>
        <w:rPr>
          <w:rFonts w:ascii="Arial" w:hAnsi="Arial" w:cs="Arial"/>
        </w:rPr>
      </w:pPr>
      <w:r>
        <w:rPr>
          <w:rFonts w:ascii="Arial" w:hAnsi="Arial" w:cs="Arial"/>
        </w:rPr>
        <w:t xml:space="preserve">Destination Mont Saint-Michel Normandie, available [online] at - </w:t>
      </w:r>
      <w:hyperlink r:id="rId14" w:history="1">
        <w:r w:rsidRPr="00E06AA5">
          <w:rPr>
            <w:rStyle w:val="Hyperlink"/>
            <w:rFonts w:ascii="Arial" w:hAnsi="Arial" w:cs="Arial"/>
          </w:rPr>
          <w:t>https://www.ot-montsaintmichel.com/index.htm?lang=en</w:t>
        </w:r>
      </w:hyperlink>
      <w:r>
        <w:rPr>
          <w:rFonts w:ascii="Arial" w:hAnsi="Arial" w:cs="Arial"/>
        </w:rPr>
        <w:t xml:space="preserve"> – accessed 27/04/19</w:t>
      </w:r>
    </w:p>
    <w:p w14:paraId="319FA325" w14:textId="77777777" w:rsidR="00487491" w:rsidRDefault="00487491" w:rsidP="00B03746">
      <w:pPr>
        <w:shd w:val="clear" w:color="auto" w:fill="FFFFFF"/>
        <w:spacing w:line="360" w:lineRule="auto"/>
        <w:rPr>
          <w:rFonts w:ascii="Arial" w:eastAsia="Times New Roman" w:hAnsi="Arial" w:cs="Arial"/>
          <w:color w:val="000000"/>
          <w:szCs w:val="24"/>
          <w:lang w:val="en" w:eastAsia="en-GB"/>
        </w:rPr>
      </w:pPr>
    </w:p>
    <w:p w14:paraId="55A88B4D" w14:textId="3C41567C" w:rsidR="00B03746" w:rsidRPr="000612EE" w:rsidRDefault="00B03746" w:rsidP="00B03746">
      <w:pPr>
        <w:shd w:val="clear" w:color="auto" w:fill="FFFFFF"/>
        <w:spacing w:line="360" w:lineRule="auto"/>
        <w:rPr>
          <w:rFonts w:ascii="Arial" w:eastAsia="Times New Roman" w:hAnsi="Arial" w:cs="Arial"/>
          <w:color w:val="000000"/>
          <w:szCs w:val="24"/>
          <w:lang w:val="en" w:eastAsia="en-GB"/>
        </w:rPr>
      </w:pPr>
      <w:r w:rsidRPr="00B03746">
        <w:rPr>
          <w:rFonts w:ascii="Arial" w:eastAsia="Times New Roman" w:hAnsi="Arial" w:cs="Arial"/>
          <w:color w:val="000000"/>
          <w:szCs w:val="24"/>
          <w:lang w:val="en" w:eastAsia="en-GB"/>
        </w:rPr>
        <w:lastRenderedPageBreak/>
        <w:t xml:space="preserve">Stille, A (2014), The Massive and Controversial Attempt to Preserve One of the World’s Most Iconic Islands, available [online] at - </w:t>
      </w:r>
      <w:hyperlink r:id="rId15" w:history="1">
        <w:r w:rsidRPr="00B03746">
          <w:rPr>
            <w:rStyle w:val="Hyperlink"/>
            <w:rFonts w:ascii="Arial" w:eastAsia="Times New Roman" w:hAnsi="Arial" w:cs="Arial"/>
            <w:szCs w:val="24"/>
            <w:lang w:val="en" w:eastAsia="en-GB"/>
          </w:rPr>
          <w:t>https://www.smithsonianmag.com/travel/massive-controversial-attempt-preserve-one-worlds-most-iconic-islands-180951441/</w:t>
        </w:r>
      </w:hyperlink>
      <w:r w:rsidRPr="00B03746">
        <w:rPr>
          <w:rFonts w:ascii="Arial" w:eastAsia="Times New Roman" w:hAnsi="Arial" w:cs="Arial"/>
          <w:color w:val="000000"/>
          <w:szCs w:val="24"/>
          <w:lang w:val="en" w:eastAsia="en-GB"/>
        </w:rPr>
        <w:t xml:space="preserve"> - accessed 28/04/19</w:t>
      </w:r>
    </w:p>
    <w:p w14:paraId="7648C655" w14:textId="77777777" w:rsidR="00487491" w:rsidRDefault="00487491" w:rsidP="00C00343">
      <w:pPr>
        <w:overflowPunct w:val="0"/>
        <w:autoSpaceDE w:val="0"/>
        <w:autoSpaceDN w:val="0"/>
        <w:adjustRightInd w:val="0"/>
        <w:spacing w:after="0" w:line="360" w:lineRule="auto"/>
        <w:textAlignment w:val="baseline"/>
        <w:rPr>
          <w:rFonts w:ascii="Arial" w:hAnsi="Arial" w:cs="Arial"/>
        </w:rPr>
      </w:pPr>
    </w:p>
    <w:p w14:paraId="389B056E" w14:textId="7281BD51" w:rsidR="00C00343" w:rsidRPr="00D430F5" w:rsidRDefault="00C00343" w:rsidP="00C00343">
      <w:pPr>
        <w:overflowPunct w:val="0"/>
        <w:autoSpaceDE w:val="0"/>
        <w:autoSpaceDN w:val="0"/>
        <w:adjustRightInd w:val="0"/>
        <w:spacing w:after="0" w:line="360" w:lineRule="auto"/>
        <w:textAlignment w:val="baseline"/>
        <w:rPr>
          <w:rFonts w:ascii="Arial" w:hAnsi="Arial" w:cs="Arial"/>
        </w:rPr>
      </w:pPr>
      <w:r>
        <w:rPr>
          <w:rFonts w:ascii="Arial" w:hAnsi="Arial" w:cs="Arial"/>
        </w:rPr>
        <w:t xml:space="preserve">France Voyage, </w:t>
      </w:r>
      <w:r w:rsidRPr="00D430F5">
        <w:rPr>
          <w:rFonts w:ascii="Arial" w:hAnsi="Arial" w:cs="Arial"/>
        </w:rPr>
        <w:t>The Mont Saint-Michel Marathon</w:t>
      </w:r>
      <w:r>
        <w:rPr>
          <w:rFonts w:ascii="Arial" w:hAnsi="Arial" w:cs="Arial"/>
        </w:rPr>
        <w:t xml:space="preserve">, available [online] at - </w:t>
      </w:r>
      <w:hyperlink r:id="rId16" w:history="1">
        <w:r w:rsidRPr="00911B57">
          <w:rPr>
            <w:rStyle w:val="Hyperlink"/>
            <w:rFonts w:ascii="Arial" w:hAnsi="Arial" w:cs="Arial"/>
          </w:rPr>
          <w:t>https://www.france-voyage.com/events/mont-saint-michel-marathon-188.htm</w:t>
        </w:r>
      </w:hyperlink>
      <w:r>
        <w:rPr>
          <w:rFonts w:ascii="Arial" w:hAnsi="Arial" w:cs="Arial"/>
          <w:u w:val="single"/>
        </w:rPr>
        <w:t xml:space="preserve"> </w:t>
      </w:r>
      <w:r>
        <w:rPr>
          <w:rFonts w:ascii="Arial" w:hAnsi="Arial" w:cs="Arial"/>
        </w:rPr>
        <w:t>- accessed 28/04/19</w:t>
      </w:r>
    </w:p>
    <w:sectPr w:rsidR="00C00343" w:rsidRPr="00D430F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9A67CE" w14:textId="77777777" w:rsidR="005A4783" w:rsidRDefault="005A4783" w:rsidP="00766C96">
      <w:pPr>
        <w:spacing w:after="0" w:line="240" w:lineRule="auto"/>
      </w:pPr>
      <w:r>
        <w:separator/>
      </w:r>
    </w:p>
  </w:endnote>
  <w:endnote w:type="continuationSeparator" w:id="0">
    <w:p w14:paraId="5082B3D3" w14:textId="77777777" w:rsidR="005A4783" w:rsidRDefault="005A4783" w:rsidP="00766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5265024"/>
      <w:docPartObj>
        <w:docPartGallery w:val="Page Numbers (Bottom of Page)"/>
        <w:docPartUnique/>
      </w:docPartObj>
    </w:sdtPr>
    <w:sdtEndPr>
      <w:rPr>
        <w:color w:val="7F7F7F" w:themeColor="background1" w:themeShade="7F"/>
        <w:spacing w:val="60"/>
      </w:rPr>
    </w:sdtEndPr>
    <w:sdtContent>
      <w:p w14:paraId="3D2EA43D" w14:textId="6AE73673" w:rsidR="005A4783" w:rsidRDefault="005A478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B56A8" w:rsidRPr="002B56A8">
          <w:rPr>
            <w:b/>
            <w:bCs/>
            <w:noProof/>
          </w:rPr>
          <w:t>4</w:t>
        </w:r>
        <w:r>
          <w:rPr>
            <w:b/>
            <w:bCs/>
            <w:noProof/>
          </w:rPr>
          <w:fldChar w:fldCharType="end"/>
        </w:r>
        <w:r>
          <w:rPr>
            <w:b/>
            <w:bCs/>
          </w:rPr>
          <w:t xml:space="preserve"> | </w:t>
        </w:r>
        <w:r>
          <w:rPr>
            <w:color w:val="7F7F7F" w:themeColor="background1" w:themeShade="7F"/>
            <w:spacing w:val="60"/>
          </w:rPr>
          <w:t>Page</w:t>
        </w:r>
      </w:p>
    </w:sdtContent>
  </w:sdt>
  <w:p w14:paraId="473E6AF9" w14:textId="77777777" w:rsidR="005A4783" w:rsidRDefault="005A47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8B5F03" w14:textId="77777777" w:rsidR="005A4783" w:rsidRDefault="005A4783" w:rsidP="00766C96">
      <w:pPr>
        <w:spacing w:after="0" w:line="240" w:lineRule="auto"/>
      </w:pPr>
      <w:r>
        <w:separator/>
      </w:r>
    </w:p>
  </w:footnote>
  <w:footnote w:type="continuationSeparator" w:id="0">
    <w:p w14:paraId="76727714" w14:textId="77777777" w:rsidR="005A4783" w:rsidRDefault="005A4783" w:rsidP="00766C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474504"/>
    <w:multiLevelType w:val="hybridMultilevel"/>
    <w:tmpl w:val="1BF29B64"/>
    <w:lvl w:ilvl="0" w:tplc="567ADA02">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227BC"/>
    <w:multiLevelType w:val="hybridMultilevel"/>
    <w:tmpl w:val="364C4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81031D"/>
    <w:multiLevelType w:val="hybridMultilevel"/>
    <w:tmpl w:val="5E8C85CE"/>
    <w:lvl w:ilvl="0" w:tplc="A052D550">
      <w:start w:val="1"/>
      <w:numFmt w:val="bullet"/>
      <w:lvlText w:val="•"/>
      <w:lvlJc w:val="left"/>
      <w:pPr>
        <w:tabs>
          <w:tab w:val="num" w:pos="720"/>
        </w:tabs>
        <w:ind w:left="720" w:hanging="360"/>
      </w:pPr>
      <w:rPr>
        <w:rFonts w:ascii="Arial" w:hAnsi="Arial" w:hint="default"/>
      </w:rPr>
    </w:lvl>
    <w:lvl w:ilvl="1" w:tplc="EE26CFA4" w:tentative="1">
      <w:start w:val="1"/>
      <w:numFmt w:val="bullet"/>
      <w:lvlText w:val="•"/>
      <w:lvlJc w:val="left"/>
      <w:pPr>
        <w:tabs>
          <w:tab w:val="num" w:pos="1440"/>
        </w:tabs>
        <w:ind w:left="1440" w:hanging="360"/>
      </w:pPr>
      <w:rPr>
        <w:rFonts w:ascii="Arial" w:hAnsi="Arial" w:hint="default"/>
      </w:rPr>
    </w:lvl>
    <w:lvl w:ilvl="2" w:tplc="42E4A72C" w:tentative="1">
      <w:start w:val="1"/>
      <w:numFmt w:val="bullet"/>
      <w:lvlText w:val="•"/>
      <w:lvlJc w:val="left"/>
      <w:pPr>
        <w:tabs>
          <w:tab w:val="num" w:pos="2160"/>
        </w:tabs>
        <w:ind w:left="2160" w:hanging="360"/>
      </w:pPr>
      <w:rPr>
        <w:rFonts w:ascii="Arial" w:hAnsi="Arial" w:hint="default"/>
      </w:rPr>
    </w:lvl>
    <w:lvl w:ilvl="3" w:tplc="BC6C1010" w:tentative="1">
      <w:start w:val="1"/>
      <w:numFmt w:val="bullet"/>
      <w:lvlText w:val="•"/>
      <w:lvlJc w:val="left"/>
      <w:pPr>
        <w:tabs>
          <w:tab w:val="num" w:pos="2880"/>
        </w:tabs>
        <w:ind w:left="2880" w:hanging="360"/>
      </w:pPr>
      <w:rPr>
        <w:rFonts w:ascii="Arial" w:hAnsi="Arial" w:hint="default"/>
      </w:rPr>
    </w:lvl>
    <w:lvl w:ilvl="4" w:tplc="88EEA028" w:tentative="1">
      <w:start w:val="1"/>
      <w:numFmt w:val="bullet"/>
      <w:lvlText w:val="•"/>
      <w:lvlJc w:val="left"/>
      <w:pPr>
        <w:tabs>
          <w:tab w:val="num" w:pos="3600"/>
        </w:tabs>
        <w:ind w:left="3600" w:hanging="360"/>
      </w:pPr>
      <w:rPr>
        <w:rFonts w:ascii="Arial" w:hAnsi="Arial" w:hint="default"/>
      </w:rPr>
    </w:lvl>
    <w:lvl w:ilvl="5" w:tplc="B80898A2" w:tentative="1">
      <w:start w:val="1"/>
      <w:numFmt w:val="bullet"/>
      <w:lvlText w:val="•"/>
      <w:lvlJc w:val="left"/>
      <w:pPr>
        <w:tabs>
          <w:tab w:val="num" w:pos="4320"/>
        </w:tabs>
        <w:ind w:left="4320" w:hanging="360"/>
      </w:pPr>
      <w:rPr>
        <w:rFonts w:ascii="Arial" w:hAnsi="Arial" w:hint="default"/>
      </w:rPr>
    </w:lvl>
    <w:lvl w:ilvl="6" w:tplc="2C1C8DFE" w:tentative="1">
      <w:start w:val="1"/>
      <w:numFmt w:val="bullet"/>
      <w:lvlText w:val="•"/>
      <w:lvlJc w:val="left"/>
      <w:pPr>
        <w:tabs>
          <w:tab w:val="num" w:pos="5040"/>
        </w:tabs>
        <w:ind w:left="5040" w:hanging="360"/>
      </w:pPr>
      <w:rPr>
        <w:rFonts w:ascii="Arial" w:hAnsi="Arial" w:hint="default"/>
      </w:rPr>
    </w:lvl>
    <w:lvl w:ilvl="7" w:tplc="E29E7F2C" w:tentative="1">
      <w:start w:val="1"/>
      <w:numFmt w:val="bullet"/>
      <w:lvlText w:val="•"/>
      <w:lvlJc w:val="left"/>
      <w:pPr>
        <w:tabs>
          <w:tab w:val="num" w:pos="5760"/>
        </w:tabs>
        <w:ind w:left="5760" w:hanging="360"/>
      </w:pPr>
      <w:rPr>
        <w:rFonts w:ascii="Arial" w:hAnsi="Arial" w:hint="default"/>
      </w:rPr>
    </w:lvl>
    <w:lvl w:ilvl="8" w:tplc="213664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EE19FA"/>
    <w:multiLevelType w:val="hybridMultilevel"/>
    <w:tmpl w:val="7C4E2F7C"/>
    <w:lvl w:ilvl="0" w:tplc="31A299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5469D8"/>
    <w:multiLevelType w:val="hybridMultilevel"/>
    <w:tmpl w:val="6562DFE4"/>
    <w:lvl w:ilvl="0" w:tplc="58CABE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48657A"/>
    <w:multiLevelType w:val="hybridMultilevel"/>
    <w:tmpl w:val="7C24D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DB4363"/>
    <w:multiLevelType w:val="hybridMultilevel"/>
    <w:tmpl w:val="D180C402"/>
    <w:lvl w:ilvl="0" w:tplc="F5FEB7E0">
      <w:start w:val="1"/>
      <w:numFmt w:val="bullet"/>
      <w:lvlText w:val="•"/>
      <w:lvlJc w:val="left"/>
      <w:pPr>
        <w:tabs>
          <w:tab w:val="num" w:pos="720"/>
        </w:tabs>
        <w:ind w:left="720" w:hanging="360"/>
      </w:pPr>
      <w:rPr>
        <w:rFonts w:ascii="Arial" w:hAnsi="Arial" w:hint="default"/>
      </w:rPr>
    </w:lvl>
    <w:lvl w:ilvl="1" w:tplc="7EB0C970" w:tentative="1">
      <w:start w:val="1"/>
      <w:numFmt w:val="bullet"/>
      <w:lvlText w:val="•"/>
      <w:lvlJc w:val="left"/>
      <w:pPr>
        <w:tabs>
          <w:tab w:val="num" w:pos="1440"/>
        </w:tabs>
        <w:ind w:left="1440" w:hanging="360"/>
      </w:pPr>
      <w:rPr>
        <w:rFonts w:ascii="Arial" w:hAnsi="Arial" w:hint="default"/>
      </w:rPr>
    </w:lvl>
    <w:lvl w:ilvl="2" w:tplc="494AFD16" w:tentative="1">
      <w:start w:val="1"/>
      <w:numFmt w:val="bullet"/>
      <w:lvlText w:val="•"/>
      <w:lvlJc w:val="left"/>
      <w:pPr>
        <w:tabs>
          <w:tab w:val="num" w:pos="2160"/>
        </w:tabs>
        <w:ind w:left="2160" w:hanging="360"/>
      </w:pPr>
      <w:rPr>
        <w:rFonts w:ascii="Arial" w:hAnsi="Arial" w:hint="default"/>
      </w:rPr>
    </w:lvl>
    <w:lvl w:ilvl="3" w:tplc="FFD403D4" w:tentative="1">
      <w:start w:val="1"/>
      <w:numFmt w:val="bullet"/>
      <w:lvlText w:val="•"/>
      <w:lvlJc w:val="left"/>
      <w:pPr>
        <w:tabs>
          <w:tab w:val="num" w:pos="2880"/>
        </w:tabs>
        <w:ind w:left="2880" w:hanging="360"/>
      </w:pPr>
      <w:rPr>
        <w:rFonts w:ascii="Arial" w:hAnsi="Arial" w:hint="default"/>
      </w:rPr>
    </w:lvl>
    <w:lvl w:ilvl="4" w:tplc="2B269F38" w:tentative="1">
      <w:start w:val="1"/>
      <w:numFmt w:val="bullet"/>
      <w:lvlText w:val="•"/>
      <w:lvlJc w:val="left"/>
      <w:pPr>
        <w:tabs>
          <w:tab w:val="num" w:pos="3600"/>
        </w:tabs>
        <w:ind w:left="3600" w:hanging="360"/>
      </w:pPr>
      <w:rPr>
        <w:rFonts w:ascii="Arial" w:hAnsi="Arial" w:hint="default"/>
      </w:rPr>
    </w:lvl>
    <w:lvl w:ilvl="5" w:tplc="CEBED06C" w:tentative="1">
      <w:start w:val="1"/>
      <w:numFmt w:val="bullet"/>
      <w:lvlText w:val="•"/>
      <w:lvlJc w:val="left"/>
      <w:pPr>
        <w:tabs>
          <w:tab w:val="num" w:pos="4320"/>
        </w:tabs>
        <w:ind w:left="4320" w:hanging="360"/>
      </w:pPr>
      <w:rPr>
        <w:rFonts w:ascii="Arial" w:hAnsi="Arial" w:hint="default"/>
      </w:rPr>
    </w:lvl>
    <w:lvl w:ilvl="6" w:tplc="617EA46C" w:tentative="1">
      <w:start w:val="1"/>
      <w:numFmt w:val="bullet"/>
      <w:lvlText w:val="•"/>
      <w:lvlJc w:val="left"/>
      <w:pPr>
        <w:tabs>
          <w:tab w:val="num" w:pos="5040"/>
        </w:tabs>
        <w:ind w:left="5040" w:hanging="360"/>
      </w:pPr>
      <w:rPr>
        <w:rFonts w:ascii="Arial" w:hAnsi="Arial" w:hint="default"/>
      </w:rPr>
    </w:lvl>
    <w:lvl w:ilvl="7" w:tplc="34589308" w:tentative="1">
      <w:start w:val="1"/>
      <w:numFmt w:val="bullet"/>
      <w:lvlText w:val="•"/>
      <w:lvlJc w:val="left"/>
      <w:pPr>
        <w:tabs>
          <w:tab w:val="num" w:pos="5760"/>
        </w:tabs>
        <w:ind w:left="5760" w:hanging="360"/>
      </w:pPr>
      <w:rPr>
        <w:rFonts w:ascii="Arial" w:hAnsi="Arial" w:hint="default"/>
      </w:rPr>
    </w:lvl>
    <w:lvl w:ilvl="8" w:tplc="155A78D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0160271"/>
    <w:multiLevelType w:val="hybridMultilevel"/>
    <w:tmpl w:val="D1B0F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D1063E"/>
    <w:multiLevelType w:val="hybridMultilevel"/>
    <w:tmpl w:val="94E6A6BA"/>
    <w:lvl w:ilvl="0" w:tplc="7CFA1BC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0320C7B"/>
    <w:multiLevelType w:val="multilevel"/>
    <w:tmpl w:val="5EF4423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766B3862"/>
    <w:multiLevelType w:val="hybridMultilevel"/>
    <w:tmpl w:val="6B32B98C"/>
    <w:lvl w:ilvl="0" w:tplc="16F64214">
      <w:start w:val="3"/>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6"/>
  </w:num>
  <w:num w:numId="2">
    <w:abstractNumId w:val="9"/>
  </w:num>
  <w:num w:numId="3">
    <w:abstractNumId w:val="1"/>
  </w:num>
  <w:num w:numId="4">
    <w:abstractNumId w:val="2"/>
  </w:num>
  <w:num w:numId="5">
    <w:abstractNumId w:val="5"/>
  </w:num>
  <w:num w:numId="6">
    <w:abstractNumId w:val="7"/>
  </w:num>
  <w:num w:numId="7">
    <w:abstractNumId w:val="3"/>
  </w:num>
  <w:num w:numId="8">
    <w:abstractNumId w:val="4"/>
  </w:num>
  <w:num w:numId="9">
    <w:abstractNumId w:val="10"/>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6F24"/>
    <w:rsid w:val="0000166A"/>
    <w:rsid w:val="000106BE"/>
    <w:rsid w:val="000178B1"/>
    <w:rsid w:val="0003228A"/>
    <w:rsid w:val="000461EF"/>
    <w:rsid w:val="0005767B"/>
    <w:rsid w:val="000612EE"/>
    <w:rsid w:val="00062B97"/>
    <w:rsid w:val="00063DA8"/>
    <w:rsid w:val="0007576D"/>
    <w:rsid w:val="00076B98"/>
    <w:rsid w:val="00084E9F"/>
    <w:rsid w:val="000A0A08"/>
    <w:rsid w:val="000A129E"/>
    <w:rsid w:val="000A4964"/>
    <w:rsid w:val="000A5AFE"/>
    <w:rsid w:val="000C3BCC"/>
    <w:rsid w:val="000C6DF5"/>
    <w:rsid w:val="000C7BD0"/>
    <w:rsid w:val="000D70E6"/>
    <w:rsid w:val="000E21FD"/>
    <w:rsid w:val="000E2D65"/>
    <w:rsid w:val="000E56AD"/>
    <w:rsid w:val="000E6C5F"/>
    <w:rsid w:val="000F23EC"/>
    <w:rsid w:val="001008E0"/>
    <w:rsid w:val="00115B26"/>
    <w:rsid w:val="001262F0"/>
    <w:rsid w:val="00130A66"/>
    <w:rsid w:val="001444E8"/>
    <w:rsid w:val="00145111"/>
    <w:rsid w:val="00145C04"/>
    <w:rsid w:val="00157860"/>
    <w:rsid w:val="001810DD"/>
    <w:rsid w:val="0018435F"/>
    <w:rsid w:val="00192085"/>
    <w:rsid w:val="001A5C94"/>
    <w:rsid w:val="001B5BB9"/>
    <w:rsid w:val="001B7B0A"/>
    <w:rsid w:val="001C08B6"/>
    <w:rsid w:val="001D546B"/>
    <w:rsid w:val="001E3A08"/>
    <w:rsid w:val="001F1265"/>
    <w:rsid w:val="002141EF"/>
    <w:rsid w:val="00226631"/>
    <w:rsid w:val="00242FA8"/>
    <w:rsid w:val="00256B64"/>
    <w:rsid w:val="00267769"/>
    <w:rsid w:val="00271959"/>
    <w:rsid w:val="00273DCB"/>
    <w:rsid w:val="00290847"/>
    <w:rsid w:val="00297F3D"/>
    <w:rsid w:val="002B56A8"/>
    <w:rsid w:val="00304D1A"/>
    <w:rsid w:val="0030606A"/>
    <w:rsid w:val="0031117C"/>
    <w:rsid w:val="003111DC"/>
    <w:rsid w:val="003278F8"/>
    <w:rsid w:val="0033261C"/>
    <w:rsid w:val="0035109A"/>
    <w:rsid w:val="003543E2"/>
    <w:rsid w:val="00355E82"/>
    <w:rsid w:val="003657FF"/>
    <w:rsid w:val="00365AB7"/>
    <w:rsid w:val="003856AE"/>
    <w:rsid w:val="00387BCC"/>
    <w:rsid w:val="003A22CE"/>
    <w:rsid w:val="003A3691"/>
    <w:rsid w:val="003A4708"/>
    <w:rsid w:val="003C38FD"/>
    <w:rsid w:val="00400503"/>
    <w:rsid w:val="004020BE"/>
    <w:rsid w:val="004108D6"/>
    <w:rsid w:val="00424E9D"/>
    <w:rsid w:val="00450392"/>
    <w:rsid w:val="004630A9"/>
    <w:rsid w:val="004719AB"/>
    <w:rsid w:val="0047502E"/>
    <w:rsid w:val="00475A1F"/>
    <w:rsid w:val="00482CCF"/>
    <w:rsid w:val="00487491"/>
    <w:rsid w:val="00495C73"/>
    <w:rsid w:val="004C4A4C"/>
    <w:rsid w:val="004C6567"/>
    <w:rsid w:val="004C7ED0"/>
    <w:rsid w:val="004D39C5"/>
    <w:rsid w:val="004E14ED"/>
    <w:rsid w:val="00510391"/>
    <w:rsid w:val="00510A91"/>
    <w:rsid w:val="00521F44"/>
    <w:rsid w:val="0052619F"/>
    <w:rsid w:val="00531351"/>
    <w:rsid w:val="005371E6"/>
    <w:rsid w:val="005438B9"/>
    <w:rsid w:val="00544F3F"/>
    <w:rsid w:val="005626F7"/>
    <w:rsid w:val="00571930"/>
    <w:rsid w:val="0058130B"/>
    <w:rsid w:val="00581EE9"/>
    <w:rsid w:val="0058383A"/>
    <w:rsid w:val="005A4783"/>
    <w:rsid w:val="005B0B99"/>
    <w:rsid w:val="005B4821"/>
    <w:rsid w:val="005B5F1D"/>
    <w:rsid w:val="005C53E1"/>
    <w:rsid w:val="005E129D"/>
    <w:rsid w:val="005E7461"/>
    <w:rsid w:val="0060065B"/>
    <w:rsid w:val="00613BE3"/>
    <w:rsid w:val="006235B7"/>
    <w:rsid w:val="006331D4"/>
    <w:rsid w:val="0064166C"/>
    <w:rsid w:val="00643E88"/>
    <w:rsid w:val="00645583"/>
    <w:rsid w:val="00663A76"/>
    <w:rsid w:val="00663E67"/>
    <w:rsid w:val="00667BAF"/>
    <w:rsid w:val="00667E15"/>
    <w:rsid w:val="0068551C"/>
    <w:rsid w:val="006921E1"/>
    <w:rsid w:val="006A123A"/>
    <w:rsid w:val="006A7F8B"/>
    <w:rsid w:val="006B5288"/>
    <w:rsid w:val="006C31B4"/>
    <w:rsid w:val="006D1080"/>
    <w:rsid w:val="006D1D6D"/>
    <w:rsid w:val="006F4602"/>
    <w:rsid w:val="00703532"/>
    <w:rsid w:val="00710872"/>
    <w:rsid w:val="00724BF8"/>
    <w:rsid w:val="00731719"/>
    <w:rsid w:val="00731BC6"/>
    <w:rsid w:val="007403A2"/>
    <w:rsid w:val="00740E46"/>
    <w:rsid w:val="00742225"/>
    <w:rsid w:val="007462D9"/>
    <w:rsid w:val="00752B45"/>
    <w:rsid w:val="00766C96"/>
    <w:rsid w:val="00770D4E"/>
    <w:rsid w:val="007775C9"/>
    <w:rsid w:val="007B552C"/>
    <w:rsid w:val="007D1B2D"/>
    <w:rsid w:val="008011F2"/>
    <w:rsid w:val="00815859"/>
    <w:rsid w:val="0083001C"/>
    <w:rsid w:val="0083225D"/>
    <w:rsid w:val="008406FA"/>
    <w:rsid w:val="00841AC2"/>
    <w:rsid w:val="00853C6F"/>
    <w:rsid w:val="00867696"/>
    <w:rsid w:val="008A39FF"/>
    <w:rsid w:val="008A563F"/>
    <w:rsid w:val="008B2218"/>
    <w:rsid w:val="008D011C"/>
    <w:rsid w:val="008E32EF"/>
    <w:rsid w:val="00923093"/>
    <w:rsid w:val="00932ECF"/>
    <w:rsid w:val="00933250"/>
    <w:rsid w:val="00951C68"/>
    <w:rsid w:val="00965554"/>
    <w:rsid w:val="009771AA"/>
    <w:rsid w:val="00992C4E"/>
    <w:rsid w:val="009A6E1D"/>
    <w:rsid w:val="009B11BE"/>
    <w:rsid w:val="009C475B"/>
    <w:rsid w:val="00A066E4"/>
    <w:rsid w:val="00A24200"/>
    <w:rsid w:val="00A437E0"/>
    <w:rsid w:val="00A44414"/>
    <w:rsid w:val="00A51945"/>
    <w:rsid w:val="00A6451A"/>
    <w:rsid w:val="00A67AD0"/>
    <w:rsid w:val="00A76EBA"/>
    <w:rsid w:val="00A77E75"/>
    <w:rsid w:val="00A97061"/>
    <w:rsid w:val="00AB4F85"/>
    <w:rsid w:val="00AD0385"/>
    <w:rsid w:val="00AD624F"/>
    <w:rsid w:val="00AD71C8"/>
    <w:rsid w:val="00AE5EC9"/>
    <w:rsid w:val="00B01CCC"/>
    <w:rsid w:val="00B03746"/>
    <w:rsid w:val="00B41302"/>
    <w:rsid w:val="00B422F2"/>
    <w:rsid w:val="00B46F24"/>
    <w:rsid w:val="00B618EC"/>
    <w:rsid w:val="00B63470"/>
    <w:rsid w:val="00B84056"/>
    <w:rsid w:val="00B93900"/>
    <w:rsid w:val="00B96FD5"/>
    <w:rsid w:val="00BA5269"/>
    <w:rsid w:val="00BD5484"/>
    <w:rsid w:val="00C00343"/>
    <w:rsid w:val="00C00CEE"/>
    <w:rsid w:val="00C0252A"/>
    <w:rsid w:val="00C02B76"/>
    <w:rsid w:val="00C17D16"/>
    <w:rsid w:val="00C20A23"/>
    <w:rsid w:val="00C32EDC"/>
    <w:rsid w:val="00C40411"/>
    <w:rsid w:val="00C40F25"/>
    <w:rsid w:val="00C523E4"/>
    <w:rsid w:val="00CB2520"/>
    <w:rsid w:val="00CB6704"/>
    <w:rsid w:val="00CE2BCB"/>
    <w:rsid w:val="00D01C42"/>
    <w:rsid w:val="00D04E38"/>
    <w:rsid w:val="00D10835"/>
    <w:rsid w:val="00D21C69"/>
    <w:rsid w:val="00D4110B"/>
    <w:rsid w:val="00D418E1"/>
    <w:rsid w:val="00D430F5"/>
    <w:rsid w:val="00D554A9"/>
    <w:rsid w:val="00D64855"/>
    <w:rsid w:val="00D738A8"/>
    <w:rsid w:val="00D8332C"/>
    <w:rsid w:val="00D9429E"/>
    <w:rsid w:val="00D95EAC"/>
    <w:rsid w:val="00DA23E7"/>
    <w:rsid w:val="00DA4C2B"/>
    <w:rsid w:val="00DB5FCF"/>
    <w:rsid w:val="00DD3820"/>
    <w:rsid w:val="00DE3375"/>
    <w:rsid w:val="00DF4C0D"/>
    <w:rsid w:val="00E035BF"/>
    <w:rsid w:val="00E67C7F"/>
    <w:rsid w:val="00E72CF6"/>
    <w:rsid w:val="00E77DCA"/>
    <w:rsid w:val="00E865CC"/>
    <w:rsid w:val="00E877DA"/>
    <w:rsid w:val="00E9069D"/>
    <w:rsid w:val="00E94DAF"/>
    <w:rsid w:val="00EB4326"/>
    <w:rsid w:val="00EE302C"/>
    <w:rsid w:val="00EE6E4A"/>
    <w:rsid w:val="00F14132"/>
    <w:rsid w:val="00F410F6"/>
    <w:rsid w:val="00F4662B"/>
    <w:rsid w:val="00F64C32"/>
    <w:rsid w:val="00F66BD7"/>
    <w:rsid w:val="00F677AD"/>
    <w:rsid w:val="00FA459D"/>
    <w:rsid w:val="00FE45DC"/>
    <w:rsid w:val="00FE600E"/>
    <w:rsid w:val="00FF0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9CA3D"/>
  <w15:chartTrackingRefBased/>
  <w15:docId w15:val="{306BA141-34C6-4C41-9184-E8D0DA043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3093"/>
    <w:pPr>
      <w:ind w:left="720"/>
      <w:contextualSpacing/>
    </w:pPr>
  </w:style>
  <w:style w:type="paragraph" w:styleId="Header">
    <w:name w:val="header"/>
    <w:basedOn w:val="Normal"/>
    <w:link w:val="HeaderChar"/>
    <w:uiPriority w:val="99"/>
    <w:unhideWhenUsed/>
    <w:rsid w:val="00766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C96"/>
  </w:style>
  <w:style w:type="paragraph" w:styleId="Footer">
    <w:name w:val="footer"/>
    <w:basedOn w:val="Normal"/>
    <w:link w:val="FooterChar"/>
    <w:uiPriority w:val="99"/>
    <w:unhideWhenUsed/>
    <w:rsid w:val="00766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C96"/>
  </w:style>
  <w:style w:type="character" w:styleId="Hyperlink">
    <w:name w:val="Hyperlink"/>
    <w:basedOn w:val="DefaultParagraphFont"/>
    <w:uiPriority w:val="99"/>
    <w:unhideWhenUsed/>
    <w:rsid w:val="00DB5FCF"/>
    <w:rPr>
      <w:color w:val="0563C1" w:themeColor="hyperlink"/>
      <w:u w:val="single"/>
    </w:rPr>
  </w:style>
  <w:style w:type="character" w:styleId="FollowedHyperlink">
    <w:name w:val="FollowedHyperlink"/>
    <w:basedOn w:val="DefaultParagraphFont"/>
    <w:uiPriority w:val="99"/>
    <w:semiHidden/>
    <w:unhideWhenUsed/>
    <w:rsid w:val="00DB5FCF"/>
    <w:rPr>
      <w:color w:val="954F72" w:themeColor="followedHyperlink"/>
      <w:u w:val="single"/>
    </w:rPr>
  </w:style>
  <w:style w:type="character" w:styleId="Emphasis">
    <w:name w:val="Emphasis"/>
    <w:basedOn w:val="DefaultParagraphFont"/>
    <w:uiPriority w:val="20"/>
    <w:qFormat/>
    <w:rsid w:val="00267769"/>
    <w:rPr>
      <w:i/>
      <w:iCs/>
    </w:rPr>
  </w:style>
  <w:style w:type="paragraph" w:styleId="NormalWeb">
    <w:name w:val="Normal (Web)"/>
    <w:basedOn w:val="Normal"/>
    <w:uiPriority w:val="99"/>
    <w:semiHidden/>
    <w:unhideWhenUsed/>
    <w:rsid w:val="003A36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1262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053086">
      <w:bodyDiv w:val="1"/>
      <w:marLeft w:val="0"/>
      <w:marRight w:val="0"/>
      <w:marTop w:val="0"/>
      <w:marBottom w:val="0"/>
      <w:divBdr>
        <w:top w:val="none" w:sz="0" w:space="0" w:color="auto"/>
        <w:left w:val="none" w:sz="0" w:space="0" w:color="auto"/>
        <w:bottom w:val="none" w:sz="0" w:space="0" w:color="auto"/>
        <w:right w:val="none" w:sz="0" w:space="0" w:color="auto"/>
      </w:divBdr>
      <w:divsChild>
        <w:div w:id="1429429447">
          <w:marLeft w:val="360"/>
          <w:marRight w:val="0"/>
          <w:marTop w:val="200"/>
          <w:marBottom w:val="0"/>
          <w:divBdr>
            <w:top w:val="none" w:sz="0" w:space="0" w:color="auto"/>
            <w:left w:val="none" w:sz="0" w:space="0" w:color="auto"/>
            <w:bottom w:val="none" w:sz="0" w:space="0" w:color="auto"/>
            <w:right w:val="none" w:sz="0" w:space="0" w:color="auto"/>
          </w:divBdr>
        </w:div>
        <w:div w:id="1612201058">
          <w:marLeft w:val="360"/>
          <w:marRight w:val="0"/>
          <w:marTop w:val="200"/>
          <w:marBottom w:val="0"/>
          <w:divBdr>
            <w:top w:val="none" w:sz="0" w:space="0" w:color="auto"/>
            <w:left w:val="none" w:sz="0" w:space="0" w:color="auto"/>
            <w:bottom w:val="none" w:sz="0" w:space="0" w:color="auto"/>
            <w:right w:val="none" w:sz="0" w:space="0" w:color="auto"/>
          </w:divBdr>
        </w:div>
      </w:divsChild>
    </w:div>
    <w:div w:id="127090726">
      <w:bodyDiv w:val="1"/>
      <w:marLeft w:val="0"/>
      <w:marRight w:val="0"/>
      <w:marTop w:val="0"/>
      <w:marBottom w:val="0"/>
      <w:divBdr>
        <w:top w:val="none" w:sz="0" w:space="0" w:color="auto"/>
        <w:left w:val="none" w:sz="0" w:space="0" w:color="auto"/>
        <w:bottom w:val="none" w:sz="0" w:space="0" w:color="auto"/>
        <w:right w:val="none" w:sz="0" w:space="0" w:color="auto"/>
      </w:divBdr>
    </w:div>
    <w:div w:id="412092836">
      <w:bodyDiv w:val="1"/>
      <w:marLeft w:val="0"/>
      <w:marRight w:val="0"/>
      <w:marTop w:val="0"/>
      <w:marBottom w:val="0"/>
      <w:divBdr>
        <w:top w:val="none" w:sz="0" w:space="0" w:color="auto"/>
        <w:left w:val="none" w:sz="0" w:space="0" w:color="auto"/>
        <w:bottom w:val="none" w:sz="0" w:space="0" w:color="auto"/>
        <w:right w:val="none" w:sz="0" w:space="0" w:color="auto"/>
      </w:divBdr>
      <w:divsChild>
        <w:div w:id="386420585">
          <w:marLeft w:val="0"/>
          <w:marRight w:val="0"/>
          <w:marTop w:val="0"/>
          <w:marBottom w:val="0"/>
          <w:divBdr>
            <w:top w:val="none" w:sz="0" w:space="0" w:color="auto"/>
            <w:left w:val="none" w:sz="0" w:space="0" w:color="auto"/>
            <w:bottom w:val="none" w:sz="0" w:space="0" w:color="auto"/>
            <w:right w:val="none" w:sz="0" w:space="0" w:color="auto"/>
          </w:divBdr>
          <w:divsChild>
            <w:div w:id="1608928138">
              <w:marLeft w:val="0"/>
              <w:marRight w:val="0"/>
              <w:marTop w:val="0"/>
              <w:marBottom w:val="0"/>
              <w:divBdr>
                <w:top w:val="none" w:sz="0" w:space="0" w:color="auto"/>
                <w:left w:val="none" w:sz="0" w:space="0" w:color="auto"/>
                <w:bottom w:val="none" w:sz="0" w:space="0" w:color="auto"/>
                <w:right w:val="none" w:sz="0" w:space="0" w:color="auto"/>
              </w:divBdr>
              <w:divsChild>
                <w:div w:id="1257595486">
                  <w:marLeft w:val="0"/>
                  <w:marRight w:val="0"/>
                  <w:marTop w:val="0"/>
                  <w:marBottom w:val="0"/>
                  <w:divBdr>
                    <w:top w:val="none" w:sz="0" w:space="0" w:color="auto"/>
                    <w:left w:val="none" w:sz="0" w:space="0" w:color="auto"/>
                    <w:bottom w:val="none" w:sz="0" w:space="0" w:color="auto"/>
                    <w:right w:val="none" w:sz="0" w:space="0" w:color="auto"/>
                  </w:divBdr>
                  <w:divsChild>
                    <w:div w:id="645816535">
                      <w:marLeft w:val="0"/>
                      <w:marRight w:val="0"/>
                      <w:marTop w:val="0"/>
                      <w:marBottom w:val="0"/>
                      <w:divBdr>
                        <w:top w:val="none" w:sz="0" w:space="0" w:color="auto"/>
                        <w:left w:val="none" w:sz="0" w:space="0" w:color="auto"/>
                        <w:bottom w:val="none" w:sz="0" w:space="0" w:color="auto"/>
                        <w:right w:val="none" w:sz="0" w:space="0" w:color="auto"/>
                      </w:divBdr>
                      <w:divsChild>
                        <w:div w:id="798299879">
                          <w:marLeft w:val="0"/>
                          <w:marRight w:val="0"/>
                          <w:marTop w:val="0"/>
                          <w:marBottom w:val="0"/>
                          <w:divBdr>
                            <w:top w:val="none" w:sz="0" w:space="0" w:color="auto"/>
                            <w:left w:val="none" w:sz="0" w:space="0" w:color="auto"/>
                            <w:bottom w:val="none" w:sz="0" w:space="0" w:color="auto"/>
                            <w:right w:val="none" w:sz="0" w:space="0" w:color="auto"/>
                          </w:divBdr>
                          <w:divsChild>
                            <w:div w:id="690759110">
                              <w:marLeft w:val="0"/>
                              <w:marRight w:val="0"/>
                              <w:marTop w:val="0"/>
                              <w:marBottom w:val="0"/>
                              <w:divBdr>
                                <w:top w:val="none" w:sz="0" w:space="0" w:color="auto"/>
                                <w:left w:val="none" w:sz="0" w:space="0" w:color="auto"/>
                                <w:bottom w:val="none" w:sz="0" w:space="0" w:color="auto"/>
                                <w:right w:val="none" w:sz="0" w:space="0" w:color="auto"/>
                              </w:divBdr>
                              <w:divsChild>
                                <w:div w:id="135531572">
                                  <w:marLeft w:val="0"/>
                                  <w:marRight w:val="0"/>
                                  <w:marTop w:val="0"/>
                                  <w:marBottom w:val="0"/>
                                  <w:divBdr>
                                    <w:top w:val="none" w:sz="0" w:space="0" w:color="auto"/>
                                    <w:left w:val="none" w:sz="0" w:space="0" w:color="auto"/>
                                    <w:bottom w:val="none" w:sz="0" w:space="0" w:color="auto"/>
                                    <w:right w:val="none" w:sz="0" w:space="0" w:color="auto"/>
                                  </w:divBdr>
                                  <w:divsChild>
                                    <w:div w:id="669989205">
                                      <w:marLeft w:val="0"/>
                                      <w:marRight w:val="0"/>
                                      <w:marTop w:val="0"/>
                                      <w:marBottom w:val="0"/>
                                      <w:divBdr>
                                        <w:top w:val="none" w:sz="0" w:space="0" w:color="auto"/>
                                        <w:left w:val="none" w:sz="0" w:space="0" w:color="auto"/>
                                        <w:bottom w:val="none" w:sz="0" w:space="0" w:color="auto"/>
                                        <w:right w:val="none" w:sz="0" w:space="0" w:color="auto"/>
                                      </w:divBdr>
                                      <w:divsChild>
                                        <w:div w:id="175046750">
                                          <w:marLeft w:val="0"/>
                                          <w:marRight w:val="0"/>
                                          <w:marTop w:val="0"/>
                                          <w:marBottom w:val="0"/>
                                          <w:divBdr>
                                            <w:top w:val="none" w:sz="0" w:space="0" w:color="auto"/>
                                            <w:left w:val="none" w:sz="0" w:space="0" w:color="auto"/>
                                            <w:bottom w:val="none" w:sz="0" w:space="0" w:color="auto"/>
                                            <w:right w:val="none" w:sz="0" w:space="0" w:color="auto"/>
                                          </w:divBdr>
                                          <w:divsChild>
                                            <w:div w:id="281959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40493342">
      <w:bodyDiv w:val="1"/>
      <w:marLeft w:val="0"/>
      <w:marRight w:val="0"/>
      <w:marTop w:val="0"/>
      <w:marBottom w:val="0"/>
      <w:divBdr>
        <w:top w:val="none" w:sz="0" w:space="0" w:color="auto"/>
        <w:left w:val="none" w:sz="0" w:space="0" w:color="auto"/>
        <w:bottom w:val="none" w:sz="0" w:space="0" w:color="auto"/>
        <w:right w:val="none" w:sz="0" w:space="0" w:color="auto"/>
      </w:divBdr>
    </w:div>
    <w:div w:id="455490329">
      <w:bodyDiv w:val="1"/>
      <w:marLeft w:val="0"/>
      <w:marRight w:val="0"/>
      <w:marTop w:val="0"/>
      <w:marBottom w:val="0"/>
      <w:divBdr>
        <w:top w:val="none" w:sz="0" w:space="0" w:color="auto"/>
        <w:left w:val="none" w:sz="0" w:space="0" w:color="auto"/>
        <w:bottom w:val="none" w:sz="0" w:space="0" w:color="auto"/>
        <w:right w:val="none" w:sz="0" w:space="0" w:color="auto"/>
      </w:divBdr>
    </w:div>
    <w:div w:id="1109199860">
      <w:bodyDiv w:val="1"/>
      <w:marLeft w:val="0"/>
      <w:marRight w:val="0"/>
      <w:marTop w:val="0"/>
      <w:marBottom w:val="0"/>
      <w:divBdr>
        <w:top w:val="none" w:sz="0" w:space="0" w:color="auto"/>
        <w:left w:val="none" w:sz="0" w:space="0" w:color="auto"/>
        <w:bottom w:val="none" w:sz="0" w:space="0" w:color="auto"/>
        <w:right w:val="none" w:sz="0" w:space="0" w:color="auto"/>
      </w:divBdr>
    </w:div>
    <w:div w:id="1189755153">
      <w:bodyDiv w:val="1"/>
      <w:marLeft w:val="0"/>
      <w:marRight w:val="0"/>
      <w:marTop w:val="0"/>
      <w:marBottom w:val="0"/>
      <w:divBdr>
        <w:top w:val="none" w:sz="0" w:space="0" w:color="auto"/>
        <w:left w:val="none" w:sz="0" w:space="0" w:color="auto"/>
        <w:bottom w:val="none" w:sz="0" w:space="0" w:color="auto"/>
        <w:right w:val="none" w:sz="0" w:space="0" w:color="auto"/>
      </w:divBdr>
    </w:div>
    <w:div w:id="1372346021">
      <w:bodyDiv w:val="1"/>
      <w:marLeft w:val="0"/>
      <w:marRight w:val="0"/>
      <w:marTop w:val="0"/>
      <w:marBottom w:val="0"/>
      <w:divBdr>
        <w:top w:val="none" w:sz="0" w:space="0" w:color="auto"/>
        <w:left w:val="none" w:sz="0" w:space="0" w:color="auto"/>
        <w:bottom w:val="none" w:sz="0" w:space="0" w:color="auto"/>
        <w:right w:val="none" w:sz="0" w:space="0" w:color="auto"/>
      </w:divBdr>
      <w:divsChild>
        <w:div w:id="100536210">
          <w:marLeft w:val="0"/>
          <w:marRight w:val="0"/>
          <w:marTop w:val="0"/>
          <w:marBottom w:val="0"/>
          <w:divBdr>
            <w:top w:val="none" w:sz="0" w:space="0" w:color="auto"/>
            <w:left w:val="none" w:sz="0" w:space="0" w:color="auto"/>
            <w:bottom w:val="none" w:sz="0" w:space="0" w:color="auto"/>
            <w:right w:val="none" w:sz="0" w:space="0" w:color="auto"/>
          </w:divBdr>
          <w:divsChild>
            <w:div w:id="2144037021">
              <w:marLeft w:val="0"/>
              <w:marRight w:val="0"/>
              <w:marTop w:val="0"/>
              <w:marBottom w:val="0"/>
              <w:divBdr>
                <w:top w:val="none" w:sz="0" w:space="0" w:color="auto"/>
                <w:left w:val="none" w:sz="0" w:space="0" w:color="auto"/>
                <w:bottom w:val="none" w:sz="0" w:space="0" w:color="auto"/>
                <w:right w:val="none" w:sz="0" w:space="0" w:color="auto"/>
              </w:divBdr>
              <w:divsChild>
                <w:div w:id="1238511806">
                  <w:marLeft w:val="0"/>
                  <w:marRight w:val="0"/>
                  <w:marTop w:val="0"/>
                  <w:marBottom w:val="0"/>
                  <w:divBdr>
                    <w:top w:val="none" w:sz="0" w:space="0" w:color="auto"/>
                    <w:left w:val="none" w:sz="0" w:space="0" w:color="auto"/>
                    <w:bottom w:val="none" w:sz="0" w:space="0" w:color="auto"/>
                    <w:right w:val="none" w:sz="0" w:space="0" w:color="auto"/>
                  </w:divBdr>
                  <w:divsChild>
                    <w:div w:id="1271012903">
                      <w:marLeft w:val="0"/>
                      <w:marRight w:val="0"/>
                      <w:marTop w:val="0"/>
                      <w:marBottom w:val="0"/>
                      <w:divBdr>
                        <w:top w:val="none" w:sz="0" w:space="0" w:color="auto"/>
                        <w:left w:val="none" w:sz="0" w:space="0" w:color="auto"/>
                        <w:bottom w:val="none" w:sz="0" w:space="0" w:color="auto"/>
                        <w:right w:val="none" w:sz="0" w:space="0" w:color="auto"/>
                      </w:divBdr>
                      <w:divsChild>
                        <w:div w:id="240993727">
                          <w:marLeft w:val="0"/>
                          <w:marRight w:val="0"/>
                          <w:marTop w:val="0"/>
                          <w:marBottom w:val="0"/>
                          <w:divBdr>
                            <w:top w:val="none" w:sz="0" w:space="0" w:color="auto"/>
                            <w:left w:val="none" w:sz="0" w:space="0" w:color="auto"/>
                            <w:bottom w:val="none" w:sz="0" w:space="0" w:color="auto"/>
                            <w:right w:val="none" w:sz="0" w:space="0" w:color="auto"/>
                          </w:divBdr>
                          <w:divsChild>
                            <w:div w:id="1887837823">
                              <w:marLeft w:val="0"/>
                              <w:marRight w:val="0"/>
                              <w:marTop w:val="0"/>
                              <w:marBottom w:val="0"/>
                              <w:divBdr>
                                <w:top w:val="none" w:sz="0" w:space="0" w:color="auto"/>
                                <w:left w:val="none" w:sz="0" w:space="0" w:color="auto"/>
                                <w:bottom w:val="none" w:sz="0" w:space="0" w:color="auto"/>
                                <w:right w:val="none" w:sz="0" w:space="0" w:color="auto"/>
                              </w:divBdr>
                              <w:divsChild>
                                <w:div w:id="717165138">
                                  <w:marLeft w:val="0"/>
                                  <w:marRight w:val="0"/>
                                  <w:marTop w:val="0"/>
                                  <w:marBottom w:val="0"/>
                                  <w:divBdr>
                                    <w:top w:val="none" w:sz="0" w:space="0" w:color="auto"/>
                                    <w:left w:val="none" w:sz="0" w:space="0" w:color="auto"/>
                                    <w:bottom w:val="none" w:sz="0" w:space="0" w:color="auto"/>
                                    <w:right w:val="none" w:sz="0" w:space="0" w:color="auto"/>
                                  </w:divBdr>
                                  <w:divsChild>
                                    <w:div w:id="2005010921">
                                      <w:marLeft w:val="0"/>
                                      <w:marRight w:val="0"/>
                                      <w:marTop w:val="0"/>
                                      <w:marBottom w:val="0"/>
                                      <w:divBdr>
                                        <w:top w:val="none" w:sz="0" w:space="0" w:color="auto"/>
                                        <w:left w:val="none" w:sz="0" w:space="0" w:color="auto"/>
                                        <w:bottom w:val="none" w:sz="0" w:space="0" w:color="auto"/>
                                        <w:right w:val="none" w:sz="0" w:space="0" w:color="auto"/>
                                      </w:divBdr>
                                      <w:divsChild>
                                        <w:div w:id="536239220">
                                          <w:marLeft w:val="0"/>
                                          <w:marRight w:val="0"/>
                                          <w:marTop w:val="0"/>
                                          <w:marBottom w:val="0"/>
                                          <w:divBdr>
                                            <w:top w:val="none" w:sz="0" w:space="0" w:color="auto"/>
                                            <w:left w:val="none" w:sz="0" w:space="0" w:color="auto"/>
                                            <w:bottom w:val="none" w:sz="0" w:space="0" w:color="auto"/>
                                            <w:right w:val="none" w:sz="0" w:space="0" w:color="auto"/>
                                          </w:divBdr>
                                          <w:divsChild>
                                            <w:div w:id="3435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8304908">
      <w:bodyDiv w:val="1"/>
      <w:marLeft w:val="0"/>
      <w:marRight w:val="0"/>
      <w:marTop w:val="0"/>
      <w:marBottom w:val="0"/>
      <w:divBdr>
        <w:top w:val="none" w:sz="0" w:space="0" w:color="auto"/>
        <w:left w:val="none" w:sz="0" w:space="0" w:color="auto"/>
        <w:bottom w:val="none" w:sz="0" w:space="0" w:color="auto"/>
        <w:right w:val="none" w:sz="0" w:space="0" w:color="auto"/>
      </w:divBdr>
    </w:div>
    <w:div w:id="1427849744">
      <w:bodyDiv w:val="1"/>
      <w:marLeft w:val="0"/>
      <w:marRight w:val="0"/>
      <w:marTop w:val="0"/>
      <w:marBottom w:val="0"/>
      <w:divBdr>
        <w:top w:val="none" w:sz="0" w:space="0" w:color="auto"/>
        <w:left w:val="none" w:sz="0" w:space="0" w:color="auto"/>
        <w:bottom w:val="none" w:sz="0" w:space="0" w:color="auto"/>
        <w:right w:val="none" w:sz="0" w:space="0" w:color="auto"/>
      </w:divBdr>
    </w:div>
    <w:div w:id="1438600376">
      <w:bodyDiv w:val="1"/>
      <w:marLeft w:val="0"/>
      <w:marRight w:val="0"/>
      <w:marTop w:val="0"/>
      <w:marBottom w:val="0"/>
      <w:divBdr>
        <w:top w:val="none" w:sz="0" w:space="0" w:color="auto"/>
        <w:left w:val="none" w:sz="0" w:space="0" w:color="auto"/>
        <w:bottom w:val="none" w:sz="0" w:space="0" w:color="auto"/>
        <w:right w:val="none" w:sz="0" w:space="0" w:color="auto"/>
      </w:divBdr>
      <w:divsChild>
        <w:div w:id="713039005">
          <w:marLeft w:val="360"/>
          <w:marRight w:val="0"/>
          <w:marTop w:val="200"/>
          <w:marBottom w:val="0"/>
          <w:divBdr>
            <w:top w:val="none" w:sz="0" w:space="0" w:color="auto"/>
            <w:left w:val="none" w:sz="0" w:space="0" w:color="auto"/>
            <w:bottom w:val="none" w:sz="0" w:space="0" w:color="auto"/>
            <w:right w:val="none" w:sz="0" w:space="0" w:color="auto"/>
          </w:divBdr>
        </w:div>
        <w:div w:id="393508943">
          <w:marLeft w:val="360"/>
          <w:marRight w:val="0"/>
          <w:marTop w:val="200"/>
          <w:marBottom w:val="0"/>
          <w:divBdr>
            <w:top w:val="none" w:sz="0" w:space="0" w:color="auto"/>
            <w:left w:val="none" w:sz="0" w:space="0" w:color="auto"/>
            <w:bottom w:val="none" w:sz="0" w:space="0" w:color="auto"/>
            <w:right w:val="none" w:sz="0" w:space="0" w:color="auto"/>
          </w:divBdr>
        </w:div>
        <w:div w:id="233665776">
          <w:marLeft w:val="360"/>
          <w:marRight w:val="0"/>
          <w:marTop w:val="200"/>
          <w:marBottom w:val="0"/>
          <w:divBdr>
            <w:top w:val="none" w:sz="0" w:space="0" w:color="auto"/>
            <w:left w:val="none" w:sz="0" w:space="0" w:color="auto"/>
            <w:bottom w:val="none" w:sz="0" w:space="0" w:color="auto"/>
            <w:right w:val="none" w:sz="0" w:space="0" w:color="auto"/>
          </w:divBdr>
        </w:div>
        <w:div w:id="655455129">
          <w:marLeft w:val="360"/>
          <w:marRight w:val="0"/>
          <w:marTop w:val="200"/>
          <w:marBottom w:val="0"/>
          <w:divBdr>
            <w:top w:val="none" w:sz="0" w:space="0" w:color="auto"/>
            <w:left w:val="none" w:sz="0" w:space="0" w:color="auto"/>
            <w:bottom w:val="none" w:sz="0" w:space="0" w:color="auto"/>
            <w:right w:val="none" w:sz="0" w:space="0" w:color="auto"/>
          </w:divBdr>
        </w:div>
      </w:divsChild>
    </w:div>
    <w:div w:id="1506094408">
      <w:bodyDiv w:val="1"/>
      <w:marLeft w:val="0"/>
      <w:marRight w:val="0"/>
      <w:marTop w:val="0"/>
      <w:marBottom w:val="0"/>
      <w:divBdr>
        <w:top w:val="none" w:sz="0" w:space="0" w:color="auto"/>
        <w:left w:val="none" w:sz="0" w:space="0" w:color="auto"/>
        <w:bottom w:val="none" w:sz="0" w:space="0" w:color="auto"/>
        <w:right w:val="none" w:sz="0" w:space="0" w:color="auto"/>
      </w:divBdr>
      <w:divsChild>
        <w:div w:id="130951019">
          <w:marLeft w:val="0"/>
          <w:marRight w:val="0"/>
          <w:marTop w:val="0"/>
          <w:marBottom w:val="150"/>
          <w:divBdr>
            <w:top w:val="none" w:sz="0" w:space="0" w:color="auto"/>
            <w:left w:val="none" w:sz="0" w:space="0" w:color="auto"/>
            <w:bottom w:val="single" w:sz="6" w:space="8" w:color="DDDDDD"/>
            <w:right w:val="none" w:sz="0" w:space="0" w:color="auto"/>
          </w:divBdr>
        </w:div>
      </w:divsChild>
    </w:div>
    <w:div w:id="1615213974">
      <w:bodyDiv w:val="1"/>
      <w:marLeft w:val="0"/>
      <w:marRight w:val="0"/>
      <w:marTop w:val="0"/>
      <w:marBottom w:val="0"/>
      <w:divBdr>
        <w:top w:val="none" w:sz="0" w:space="0" w:color="auto"/>
        <w:left w:val="none" w:sz="0" w:space="0" w:color="auto"/>
        <w:bottom w:val="none" w:sz="0" w:space="0" w:color="auto"/>
        <w:right w:val="none" w:sz="0" w:space="0" w:color="auto"/>
      </w:divBdr>
    </w:div>
    <w:div w:id="1657874668">
      <w:bodyDiv w:val="1"/>
      <w:marLeft w:val="0"/>
      <w:marRight w:val="0"/>
      <w:marTop w:val="0"/>
      <w:marBottom w:val="0"/>
      <w:divBdr>
        <w:top w:val="none" w:sz="0" w:space="0" w:color="auto"/>
        <w:left w:val="none" w:sz="0" w:space="0" w:color="auto"/>
        <w:bottom w:val="none" w:sz="0" w:space="0" w:color="auto"/>
        <w:right w:val="none" w:sz="0" w:space="0" w:color="auto"/>
      </w:divBdr>
    </w:div>
    <w:div w:id="1677536650">
      <w:bodyDiv w:val="1"/>
      <w:marLeft w:val="0"/>
      <w:marRight w:val="0"/>
      <w:marTop w:val="0"/>
      <w:marBottom w:val="0"/>
      <w:divBdr>
        <w:top w:val="none" w:sz="0" w:space="0" w:color="auto"/>
        <w:left w:val="none" w:sz="0" w:space="0" w:color="auto"/>
        <w:bottom w:val="none" w:sz="0" w:space="0" w:color="auto"/>
        <w:right w:val="none" w:sz="0" w:space="0" w:color="auto"/>
      </w:divBdr>
    </w:div>
    <w:div w:id="1951928921">
      <w:bodyDiv w:val="1"/>
      <w:marLeft w:val="0"/>
      <w:marRight w:val="0"/>
      <w:marTop w:val="0"/>
      <w:marBottom w:val="0"/>
      <w:divBdr>
        <w:top w:val="none" w:sz="0" w:space="0" w:color="auto"/>
        <w:left w:val="none" w:sz="0" w:space="0" w:color="auto"/>
        <w:bottom w:val="none" w:sz="0" w:space="0" w:color="auto"/>
        <w:right w:val="none" w:sz="0" w:space="0" w:color="auto"/>
      </w:divBdr>
      <w:divsChild>
        <w:div w:id="2033215044">
          <w:marLeft w:val="0"/>
          <w:marRight w:val="0"/>
          <w:marTop w:val="0"/>
          <w:marBottom w:val="0"/>
          <w:divBdr>
            <w:top w:val="none" w:sz="0" w:space="0" w:color="auto"/>
            <w:left w:val="none" w:sz="0" w:space="0" w:color="auto"/>
            <w:bottom w:val="none" w:sz="0" w:space="0" w:color="auto"/>
            <w:right w:val="none" w:sz="0" w:space="0" w:color="auto"/>
          </w:divBdr>
          <w:divsChild>
            <w:div w:id="1486169647">
              <w:marLeft w:val="0"/>
              <w:marRight w:val="0"/>
              <w:marTop w:val="0"/>
              <w:marBottom w:val="0"/>
              <w:divBdr>
                <w:top w:val="none" w:sz="0" w:space="0" w:color="auto"/>
                <w:left w:val="none" w:sz="0" w:space="0" w:color="auto"/>
                <w:bottom w:val="none" w:sz="0" w:space="0" w:color="auto"/>
                <w:right w:val="none" w:sz="0" w:space="0" w:color="auto"/>
              </w:divBdr>
              <w:divsChild>
                <w:div w:id="657392205">
                  <w:marLeft w:val="0"/>
                  <w:marRight w:val="0"/>
                  <w:marTop w:val="0"/>
                  <w:marBottom w:val="0"/>
                  <w:divBdr>
                    <w:top w:val="none" w:sz="0" w:space="0" w:color="auto"/>
                    <w:left w:val="none" w:sz="0" w:space="0" w:color="auto"/>
                    <w:bottom w:val="none" w:sz="0" w:space="0" w:color="auto"/>
                    <w:right w:val="none" w:sz="0" w:space="0" w:color="auto"/>
                  </w:divBdr>
                  <w:divsChild>
                    <w:div w:id="902955136">
                      <w:marLeft w:val="0"/>
                      <w:marRight w:val="0"/>
                      <w:marTop w:val="0"/>
                      <w:marBottom w:val="0"/>
                      <w:divBdr>
                        <w:top w:val="none" w:sz="0" w:space="0" w:color="auto"/>
                        <w:left w:val="none" w:sz="0" w:space="0" w:color="auto"/>
                        <w:bottom w:val="none" w:sz="0" w:space="0" w:color="auto"/>
                        <w:right w:val="none" w:sz="0" w:space="0" w:color="auto"/>
                      </w:divBdr>
                      <w:divsChild>
                        <w:div w:id="565997867">
                          <w:marLeft w:val="0"/>
                          <w:marRight w:val="0"/>
                          <w:marTop w:val="0"/>
                          <w:marBottom w:val="0"/>
                          <w:divBdr>
                            <w:top w:val="none" w:sz="0" w:space="0" w:color="auto"/>
                            <w:left w:val="none" w:sz="0" w:space="0" w:color="auto"/>
                            <w:bottom w:val="none" w:sz="0" w:space="0" w:color="auto"/>
                            <w:right w:val="none" w:sz="0" w:space="0" w:color="auto"/>
                          </w:divBdr>
                          <w:divsChild>
                            <w:div w:id="1018120772">
                              <w:marLeft w:val="0"/>
                              <w:marRight w:val="0"/>
                              <w:marTop w:val="0"/>
                              <w:marBottom w:val="0"/>
                              <w:divBdr>
                                <w:top w:val="none" w:sz="0" w:space="0" w:color="auto"/>
                                <w:left w:val="none" w:sz="0" w:space="0" w:color="auto"/>
                                <w:bottom w:val="none" w:sz="0" w:space="0" w:color="auto"/>
                                <w:right w:val="none" w:sz="0" w:space="0" w:color="auto"/>
                              </w:divBdr>
                              <w:divsChild>
                                <w:div w:id="920217295">
                                  <w:marLeft w:val="0"/>
                                  <w:marRight w:val="0"/>
                                  <w:marTop w:val="0"/>
                                  <w:marBottom w:val="0"/>
                                  <w:divBdr>
                                    <w:top w:val="none" w:sz="0" w:space="0" w:color="auto"/>
                                    <w:left w:val="none" w:sz="0" w:space="0" w:color="auto"/>
                                    <w:bottom w:val="none" w:sz="0" w:space="0" w:color="auto"/>
                                    <w:right w:val="none" w:sz="0" w:space="0" w:color="auto"/>
                                  </w:divBdr>
                                  <w:divsChild>
                                    <w:div w:id="1275677856">
                                      <w:marLeft w:val="0"/>
                                      <w:marRight w:val="0"/>
                                      <w:marTop w:val="0"/>
                                      <w:marBottom w:val="0"/>
                                      <w:divBdr>
                                        <w:top w:val="none" w:sz="0" w:space="0" w:color="auto"/>
                                        <w:left w:val="none" w:sz="0" w:space="0" w:color="auto"/>
                                        <w:bottom w:val="none" w:sz="0" w:space="0" w:color="auto"/>
                                        <w:right w:val="none" w:sz="0" w:space="0" w:color="auto"/>
                                      </w:divBdr>
                                      <w:divsChild>
                                        <w:div w:id="1052731418">
                                          <w:marLeft w:val="0"/>
                                          <w:marRight w:val="0"/>
                                          <w:marTop w:val="0"/>
                                          <w:marBottom w:val="0"/>
                                          <w:divBdr>
                                            <w:top w:val="none" w:sz="0" w:space="0" w:color="auto"/>
                                            <w:left w:val="none" w:sz="0" w:space="0" w:color="auto"/>
                                            <w:bottom w:val="none" w:sz="0" w:space="0" w:color="auto"/>
                                            <w:right w:val="none" w:sz="0" w:space="0" w:color="auto"/>
                                          </w:divBdr>
                                          <w:divsChild>
                                            <w:div w:id="148211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uropean-traveler.com/france/visiting-le-mont-st-michel-normandy-france/" TargetMode="External"/><Relationship Id="rId13" Type="http://schemas.openxmlformats.org/officeDocument/2006/relationships/hyperlink" Target="http://en.normandie-tourisme.fr/discover/normandy-must-sees/the-10-top-normandy-must-sees/mont-saint-michel-106-2.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hc.unesco.org/en/list/8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france-voyage.com/events/mont-saint-michel-marathon-188.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culturetrip.com/europe/france/articles/8-things-to-know-before-you-visit-the-mont-saint-michel/" TargetMode="External"/><Relationship Id="rId5" Type="http://schemas.openxmlformats.org/officeDocument/2006/relationships/footnotes" Target="footnotes.xml"/><Relationship Id="rId15" Type="http://schemas.openxmlformats.org/officeDocument/2006/relationships/hyperlink" Target="https://www.smithsonianmag.com/travel/massive-controversial-attempt-preserve-one-worlds-most-iconic-islands-180951441/" TargetMode="External"/><Relationship Id="rId10" Type="http://schemas.openxmlformats.org/officeDocument/2006/relationships/hyperlink" Target="http://www.projetmontsaintmichel.com/en/why_act/developments.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ailymail.co.uk/travel/travel_news/article-2871635/Mont-Saint-Michel-island-new-2-500ft-bridge-connecting-1-300-year-old-historic-site-mainland.html" TargetMode="External"/><Relationship Id="rId14" Type="http://schemas.openxmlformats.org/officeDocument/2006/relationships/hyperlink" Target="https://www.ot-montsaintmichel.com/index.htm?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2662</TotalTime>
  <Pages>11</Pages>
  <Words>2535</Words>
  <Characters>14451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Fowler (P150535)</dc:creator>
  <cp:keywords/>
  <dc:description/>
  <cp:lastModifiedBy>Thomas Fowler (P150535)</cp:lastModifiedBy>
  <cp:revision>67</cp:revision>
  <dcterms:created xsi:type="dcterms:W3CDTF">2019-03-27T12:32:00Z</dcterms:created>
  <dcterms:modified xsi:type="dcterms:W3CDTF">2019-05-02T12:34:00Z</dcterms:modified>
</cp:coreProperties>
</file>