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4E7C3" w14:textId="57605EA8" w:rsidR="00A93280" w:rsidRPr="00D14F8D" w:rsidRDefault="00651939" w:rsidP="00F5519E">
      <w:pPr>
        <w:spacing w:line="360" w:lineRule="auto"/>
        <w:rPr>
          <w:rFonts w:ascii="Arial" w:hAnsi="Arial" w:cs="Arial"/>
          <w:sz w:val="24"/>
          <w:szCs w:val="24"/>
        </w:rPr>
      </w:pPr>
      <w:r w:rsidRPr="00D14F8D">
        <w:rPr>
          <w:rFonts w:ascii="Arial" w:hAnsi="Arial" w:cs="Arial"/>
          <w:sz w:val="24"/>
          <w:szCs w:val="24"/>
        </w:rPr>
        <w:t xml:space="preserve">This </w:t>
      </w:r>
      <w:r w:rsidR="00662B62" w:rsidRPr="00D14F8D">
        <w:rPr>
          <w:rFonts w:ascii="Arial" w:hAnsi="Arial" w:cs="Arial"/>
          <w:sz w:val="24"/>
          <w:szCs w:val="24"/>
        </w:rPr>
        <w:t>section</w:t>
      </w:r>
      <w:r w:rsidRPr="00D14F8D">
        <w:rPr>
          <w:rFonts w:ascii="Arial" w:hAnsi="Arial" w:cs="Arial"/>
          <w:sz w:val="24"/>
          <w:szCs w:val="24"/>
        </w:rPr>
        <w:t xml:space="preserve"> will </w:t>
      </w:r>
      <w:r w:rsidR="005D23FF" w:rsidRPr="00D14F8D">
        <w:rPr>
          <w:rFonts w:ascii="Arial" w:hAnsi="Arial" w:cs="Arial"/>
          <w:sz w:val="24"/>
          <w:szCs w:val="24"/>
        </w:rPr>
        <w:t>critically</w:t>
      </w:r>
      <w:r w:rsidRPr="00D14F8D">
        <w:rPr>
          <w:rFonts w:ascii="Arial" w:hAnsi="Arial" w:cs="Arial"/>
          <w:sz w:val="24"/>
          <w:szCs w:val="24"/>
        </w:rPr>
        <w:t xml:space="preserve"> analyse the implementation of </w:t>
      </w:r>
      <w:r w:rsidR="00A93280" w:rsidRPr="00D14F8D">
        <w:rPr>
          <w:rFonts w:ascii="Arial" w:hAnsi="Arial" w:cs="Arial"/>
          <w:sz w:val="24"/>
          <w:szCs w:val="24"/>
        </w:rPr>
        <w:t xml:space="preserve">the Foundation Phase referring to evaluative research evidence and reports such as </w:t>
      </w:r>
      <w:r w:rsidR="00620C7F" w:rsidRPr="00D14F8D">
        <w:rPr>
          <w:rFonts w:ascii="Arial" w:hAnsi="Arial" w:cs="Arial"/>
          <w:sz w:val="24"/>
          <w:szCs w:val="24"/>
        </w:rPr>
        <w:t>the Independent Stocktake of the Foundation Phase</w:t>
      </w:r>
      <w:r w:rsidR="007A1E72" w:rsidRPr="00D14F8D">
        <w:rPr>
          <w:rFonts w:ascii="Arial" w:hAnsi="Arial" w:cs="Arial"/>
          <w:sz w:val="24"/>
          <w:szCs w:val="24"/>
        </w:rPr>
        <w:t xml:space="preserve">, Successful Futures, and </w:t>
      </w:r>
      <w:r w:rsidR="003037D6" w:rsidRPr="00D14F8D">
        <w:rPr>
          <w:rFonts w:ascii="Arial" w:hAnsi="Arial" w:cs="Arial"/>
          <w:sz w:val="24"/>
          <w:szCs w:val="24"/>
        </w:rPr>
        <w:t xml:space="preserve">the OECD Welsh Education Reform Journey: A rapid policy assessment report. </w:t>
      </w:r>
      <w:r w:rsidR="000B1349" w:rsidRPr="00D14F8D">
        <w:rPr>
          <w:rFonts w:ascii="Arial" w:hAnsi="Arial" w:cs="Arial"/>
          <w:sz w:val="24"/>
          <w:szCs w:val="24"/>
        </w:rPr>
        <w:t xml:space="preserve">This </w:t>
      </w:r>
      <w:r w:rsidR="00662B62" w:rsidRPr="00D14F8D">
        <w:rPr>
          <w:rFonts w:ascii="Arial" w:hAnsi="Arial" w:cs="Arial"/>
          <w:sz w:val="24"/>
          <w:szCs w:val="24"/>
        </w:rPr>
        <w:t>section</w:t>
      </w:r>
      <w:r w:rsidR="000B1349" w:rsidRPr="00D14F8D">
        <w:rPr>
          <w:rFonts w:ascii="Arial" w:hAnsi="Arial" w:cs="Arial"/>
          <w:sz w:val="24"/>
          <w:szCs w:val="24"/>
        </w:rPr>
        <w:t xml:space="preserve"> will focus on </w:t>
      </w:r>
      <w:r w:rsidR="00EF09DE" w:rsidRPr="00D14F8D">
        <w:rPr>
          <w:rFonts w:ascii="Arial" w:hAnsi="Arial" w:cs="Arial"/>
          <w:sz w:val="24"/>
          <w:szCs w:val="24"/>
        </w:rPr>
        <w:t xml:space="preserve">the ‘vagueness’ of the Foundation Phase document and the difficulties faced by practitioners in implementing the </w:t>
      </w:r>
      <w:r w:rsidR="004F1820" w:rsidRPr="00D14F8D">
        <w:rPr>
          <w:rFonts w:ascii="Arial" w:hAnsi="Arial" w:cs="Arial"/>
          <w:sz w:val="24"/>
          <w:szCs w:val="24"/>
        </w:rPr>
        <w:t>Foundation Phase curriculum effectively</w:t>
      </w:r>
      <w:r w:rsidR="006C4473" w:rsidRPr="00D14F8D">
        <w:rPr>
          <w:rFonts w:ascii="Arial" w:hAnsi="Arial" w:cs="Arial"/>
          <w:sz w:val="24"/>
          <w:szCs w:val="24"/>
        </w:rPr>
        <w:t xml:space="preserve"> and will look at what can be done to support the improvement of the education system in Wales. </w:t>
      </w:r>
      <w:r w:rsidR="00550E27" w:rsidRPr="00D14F8D">
        <w:rPr>
          <w:rFonts w:ascii="Arial" w:hAnsi="Arial" w:cs="Arial"/>
          <w:sz w:val="24"/>
          <w:szCs w:val="24"/>
        </w:rPr>
        <w:t xml:space="preserve">This </w:t>
      </w:r>
      <w:r w:rsidR="00662B62" w:rsidRPr="00D14F8D">
        <w:rPr>
          <w:rFonts w:ascii="Arial" w:hAnsi="Arial" w:cs="Arial"/>
          <w:sz w:val="24"/>
          <w:szCs w:val="24"/>
        </w:rPr>
        <w:t>section</w:t>
      </w:r>
      <w:r w:rsidR="00550E27" w:rsidRPr="00D14F8D">
        <w:rPr>
          <w:rFonts w:ascii="Arial" w:hAnsi="Arial" w:cs="Arial"/>
          <w:sz w:val="24"/>
          <w:szCs w:val="24"/>
        </w:rPr>
        <w:t xml:space="preserve"> will also consider </w:t>
      </w:r>
      <w:r w:rsidR="00EF6B69" w:rsidRPr="00D14F8D">
        <w:rPr>
          <w:rFonts w:ascii="Arial" w:hAnsi="Arial" w:cs="Arial"/>
          <w:sz w:val="24"/>
          <w:szCs w:val="24"/>
        </w:rPr>
        <w:t xml:space="preserve">how </w:t>
      </w:r>
      <w:r w:rsidR="00550E27" w:rsidRPr="00D14F8D">
        <w:rPr>
          <w:rFonts w:ascii="Arial" w:hAnsi="Arial" w:cs="Arial"/>
          <w:sz w:val="24"/>
          <w:szCs w:val="24"/>
        </w:rPr>
        <w:t xml:space="preserve">Graham Donaldson’s Successful Futures </w:t>
      </w:r>
      <w:r w:rsidR="00EF6B69" w:rsidRPr="00D14F8D">
        <w:rPr>
          <w:rFonts w:ascii="Arial" w:hAnsi="Arial" w:cs="Arial"/>
          <w:sz w:val="24"/>
          <w:szCs w:val="24"/>
        </w:rPr>
        <w:t xml:space="preserve">has shaped the New Curriculum for Wales and will also look at </w:t>
      </w:r>
      <w:r w:rsidR="00AE3C48" w:rsidRPr="00D14F8D">
        <w:rPr>
          <w:rFonts w:ascii="Arial" w:hAnsi="Arial" w:cs="Arial"/>
          <w:sz w:val="24"/>
          <w:szCs w:val="24"/>
        </w:rPr>
        <w:t xml:space="preserve">some of the similarities between the Foundation Phase and the New Curriculum for Wales. </w:t>
      </w:r>
    </w:p>
    <w:p w14:paraId="28EC9610" w14:textId="11959251" w:rsidR="0084490C" w:rsidRPr="00D14F8D" w:rsidRDefault="0018516F" w:rsidP="00F5519E">
      <w:pPr>
        <w:spacing w:line="360" w:lineRule="auto"/>
        <w:rPr>
          <w:rFonts w:ascii="Arial" w:hAnsi="Arial" w:cs="Arial"/>
          <w:sz w:val="24"/>
          <w:szCs w:val="24"/>
        </w:rPr>
      </w:pPr>
      <w:r w:rsidRPr="00D14F8D">
        <w:rPr>
          <w:rFonts w:ascii="Arial" w:hAnsi="Arial" w:cs="Arial"/>
          <w:sz w:val="24"/>
          <w:szCs w:val="24"/>
        </w:rPr>
        <w:t xml:space="preserve">The Foundation Phase </w:t>
      </w:r>
      <w:r w:rsidR="00D44023" w:rsidRPr="00D14F8D">
        <w:rPr>
          <w:rFonts w:ascii="Arial" w:hAnsi="Arial" w:cs="Arial"/>
          <w:sz w:val="24"/>
          <w:szCs w:val="24"/>
        </w:rPr>
        <w:t>was the statutory curriculum for all children aged 3-7 years old in Wales</w:t>
      </w:r>
      <w:r w:rsidR="00C27DAF" w:rsidRPr="00D14F8D">
        <w:rPr>
          <w:rFonts w:ascii="Arial" w:hAnsi="Arial" w:cs="Arial"/>
          <w:sz w:val="24"/>
          <w:szCs w:val="24"/>
        </w:rPr>
        <w:t xml:space="preserve"> before the introduction of the New Curriculum for Wales</w:t>
      </w:r>
      <w:r w:rsidR="001D324C" w:rsidRPr="00D14F8D">
        <w:rPr>
          <w:rFonts w:ascii="Arial" w:hAnsi="Arial" w:cs="Arial"/>
          <w:sz w:val="24"/>
          <w:szCs w:val="24"/>
        </w:rPr>
        <w:t xml:space="preserve">, the curriculum was rolled out so that it was implemented by </w:t>
      </w:r>
      <w:r w:rsidR="00C27DAF" w:rsidRPr="00D14F8D">
        <w:rPr>
          <w:rFonts w:ascii="Arial" w:hAnsi="Arial" w:cs="Arial"/>
          <w:sz w:val="24"/>
          <w:szCs w:val="24"/>
        </w:rPr>
        <w:t>2011/12</w:t>
      </w:r>
      <w:r w:rsidRPr="00D14F8D">
        <w:rPr>
          <w:rFonts w:ascii="Arial" w:hAnsi="Arial" w:cs="Arial"/>
          <w:sz w:val="24"/>
          <w:szCs w:val="24"/>
        </w:rPr>
        <w:t xml:space="preserve">. The aim of the Foundation Phase </w:t>
      </w:r>
      <w:r w:rsidR="00907BCB" w:rsidRPr="00D14F8D">
        <w:rPr>
          <w:rFonts w:ascii="Arial" w:hAnsi="Arial" w:cs="Arial"/>
          <w:sz w:val="24"/>
          <w:szCs w:val="24"/>
        </w:rPr>
        <w:t>promoted a new play-based approach to learning for children aged 3-7 years old. This new play-based curriculum put emphasis on the importance of play and first-hand experiences for children’s learning. (WJE</w:t>
      </w:r>
      <w:r w:rsidR="001844DC" w:rsidRPr="00D14F8D">
        <w:rPr>
          <w:rFonts w:ascii="Arial" w:hAnsi="Arial" w:cs="Arial"/>
          <w:sz w:val="24"/>
          <w:szCs w:val="24"/>
        </w:rPr>
        <w:t>, 2015, p. 2)</w:t>
      </w:r>
      <w:r w:rsidR="007846A4" w:rsidRPr="00D14F8D">
        <w:rPr>
          <w:rFonts w:ascii="Arial" w:hAnsi="Arial" w:cs="Arial"/>
          <w:sz w:val="24"/>
          <w:szCs w:val="24"/>
        </w:rPr>
        <w:t xml:space="preserve"> </w:t>
      </w:r>
      <w:r w:rsidR="00714C2A" w:rsidRPr="00D14F8D">
        <w:rPr>
          <w:rFonts w:ascii="Arial" w:hAnsi="Arial" w:cs="Arial"/>
          <w:sz w:val="24"/>
          <w:szCs w:val="24"/>
        </w:rPr>
        <w:t>However, the implementation of the Foundation Phase came with challenges</w:t>
      </w:r>
      <w:r w:rsidR="002E2345" w:rsidRPr="00D14F8D">
        <w:rPr>
          <w:rFonts w:ascii="Arial" w:hAnsi="Arial" w:cs="Arial"/>
          <w:sz w:val="24"/>
          <w:szCs w:val="24"/>
        </w:rPr>
        <w:t>. Maynard et al. found that there was</w:t>
      </w:r>
      <w:r w:rsidR="00855EC0" w:rsidRPr="00D14F8D">
        <w:rPr>
          <w:rFonts w:ascii="Arial" w:hAnsi="Arial" w:cs="Arial"/>
          <w:sz w:val="24"/>
          <w:szCs w:val="24"/>
        </w:rPr>
        <w:t xml:space="preserve"> not a clear explanation for the approach and pedagogy of the Foundation Phase </w:t>
      </w:r>
      <w:r w:rsidR="00D24FAF" w:rsidRPr="00D14F8D">
        <w:rPr>
          <w:rFonts w:ascii="Arial" w:hAnsi="Arial" w:cs="Arial"/>
          <w:sz w:val="24"/>
          <w:szCs w:val="24"/>
        </w:rPr>
        <w:t>that practitioners could use</w:t>
      </w:r>
      <w:r w:rsidR="003A691F" w:rsidRPr="00D14F8D">
        <w:rPr>
          <w:rFonts w:ascii="Arial" w:hAnsi="Arial" w:cs="Arial"/>
          <w:sz w:val="24"/>
          <w:szCs w:val="24"/>
        </w:rPr>
        <w:t xml:space="preserve"> </w:t>
      </w:r>
      <w:r w:rsidR="00D24FAF" w:rsidRPr="00D14F8D">
        <w:rPr>
          <w:rFonts w:ascii="Arial" w:hAnsi="Arial" w:cs="Arial"/>
          <w:sz w:val="24"/>
          <w:szCs w:val="24"/>
        </w:rPr>
        <w:t>(2013 p. vii)</w:t>
      </w:r>
      <w:r w:rsidR="00B116E4" w:rsidRPr="00D14F8D">
        <w:rPr>
          <w:rFonts w:ascii="Arial" w:hAnsi="Arial" w:cs="Arial"/>
          <w:sz w:val="24"/>
          <w:szCs w:val="24"/>
        </w:rPr>
        <w:t>. Practitioners were faced with the challenge of identifying what was meant by te</w:t>
      </w:r>
      <w:r w:rsidR="00FE31D7" w:rsidRPr="00D14F8D">
        <w:rPr>
          <w:rFonts w:ascii="Arial" w:hAnsi="Arial" w:cs="Arial"/>
          <w:sz w:val="24"/>
          <w:szCs w:val="24"/>
        </w:rPr>
        <w:t>rminology such as ‘structured play’, ‘active learning’, ‘child-initiated learning’</w:t>
      </w:r>
      <w:r w:rsidR="00E44DC5" w:rsidRPr="00D14F8D">
        <w:rPr>
          <w:rFonts w:ascii="Arial" w:hAnsi="Arial" w:cs="Arial"/>
          <w:sz w:val="24"/>
          <w:szCs w:val="24"/>
        </w:rPr>
        <w:t>, and ‘practitioner-directed’</w:t>
      </w:r>
      <w:r w:rsidR="000D0433" w:rsidRPr="00D14F8D">
        <w:rPr>
          <w:rFonts w:ascii="Arial" w:hAnsi="Arial" w:cs="Arial"/>
          <w:sz w:val="24"/>
          <w:szCs w:val="24"/>
        </w:rPr>
        <w:t xml:space="preserve"> learning (Maynard et al. 2013 p. vi)</w:t>
      </w:r>
      <w:r w:rsidR="0084490C" w:rsidRPr="00D14F8D">
        <w:rPr>
          <w:rFonts w:ascii="Arial" w:hAnsi="Arial" w:cs="Arial"/>
          <w:sz w:val="24"/>
          <w:szCs w:val="24"/>
        </w:rPr>
        <w:t>.</w:t>
      </w:r>
      <w:r w:rsidR="00981B9C" w:rsidRPr="00D14F8D">
        <w:rPr>
          <w:rFonts w:ascii="Arial" w:hAnsi="Arial" w:cs="Arial"/>
          <w:sz w:val="24"/>
          <w:szCs w:val="24"/>
        </w:rPr>
        <w:t xml:space="preserve"> </w:t>
      </w:r>
      <w:r w:rsidR="009912F4" w:rsidRPr="00D14F8D">
        <w:rPr>
          <w:rFonts w:ascii="Arial" w:hAnsi="Arial" w:cs="Arial"/>
          <w:sz w:val="24"/>
          <w:szCs w:val="24"/>
        </w:rPr>
        <w:t>The implementation of the Foundation Phase led to</w:t>
      </w:r>
      <w:r w:rsidR="00777792" w:rsidRPr="00D14F8D">
        <w:rPr>
          <w:rFonts w:ascii="Arial" w:hAnsi="Arial" w:cs="Arial"/>
          <w:sz w:val="24"/>
          <w:szCs w:val="24"/>
        </w:rPr>
        <w:t xml:space="preserve"> the problematic issue of how ‘play’ was interpreted </w:t>
      </w:r>
      <w:r w:rsidR="006A6C00" w:rsidRPr="00D14F8D">
        <w:rPr>
          <w:rFonts w:ascii="Arial" w:hAnsi="Arial" w:cs="Arial"/>
          <w:sz w:val="24"/>
          <w:szCs w:val="24"/>
        </w:rPr>
        <w:t>by practitioners across Wales (Wood and Attfield, 2005)</w:t>
      </w:r>
      <w:r w:rsidR="00005C3E" w:rsidRPr="00D14F8D">
        <w:rPr>
          <w:rFonts w:ascii="Arial" w:hAnsi="Arial" w:cs="Arial"/>
          <w:sz w:val="24"/>
          <w:szCs w:val="24"/>
        </w:rPr>
        <w:t>. Wood and Attfield sta</w:t>
      </w:r>
      <w:r w:rsidR="005861C2" w:rsidRPr="00D14F8D">
        <w:rPr>
          <w:rFonts w:ascii="Arial" w:hAnsi="Arial" w:cs="Arial"/>
          <w:sz w:val="24"/>
          <w:szCs w:val="24"/>
        </w:rPr>
        <w:t>te that ‘play cannot be defined or categorised because it is always</w:t>
      </w:r>
      <w:r w:rsidR="00FE1445" w:rsidRPr="00D14F8D">
        <w:rPr>
          <w:rFonts w:ascii="Arial" w:hAnsi="Arial" w:cs="Arial"/>
          <w:sz w:val="24"/>
          <w:szCs w:val="24"/>
        </w:rPr>
        <w:t xml:space="preserve"> context dependent, and the contexts are varied’ (2005</w:t>
      </w:r>
      <w:r w:rsidR="00872642" w:rsidRPr="00D14F8D">
        <w:rPr>
          <w:rFonts w:ascii="Arial" w:hAnsi="Arial" w:cs="Arial"/>
          <w:sz w:val="24"/>
          <w:szCs w:val="24"/>
        </w:rPr>
        <w:t xml:space="preserve"> p. 5)</w:t>
      </w:r>
    </w:p>
    <w:p w14:paraId="5B676169" w14:textId="5F835401" w:rsidR="00E86D84" w:rsidRPr="00D14F8D" w:rsidRDefault="00E86D84" w:rsidP="00F5519E">
      <w:pPr>
        <w:spacing w:line="360" w:lineRule="auto"/>
        <w:rPr>
          <w:rFonts w:ascii="Arial" w:hAnsi="Arial" w:cs="Arial"/>
          <w:sz w:val="24"/>
          <w:szCs w:val="24"/>
        </w:rPr>
      </w:pPr>
      <w:r w:rsidRPr="00D14F8D">
        <w:rPr>
          <w:rFonts w:ascii="Arial" w:hAnsi="Arial" w:cs="Arial"/>
          <w:sz w:val="24"/>
          <w:szCs w:val="24"/>
        </w:rPr>
        <w:t xml:space="preserve">The Welsh Government introduced the Foundation Phase as part of a strategic reform designed to improve the Welsh education system. The idea of the Foundation Phase was that it would raise standards in basic skills of numeracy and literacy and ‘close the gap’ of disadvantaged children, it also aims to encourage the Welsh language and traditions of </w:t>
      </w:r>
      <w:proofErr w:type="gramStart"/>
      <w:r w:rsidRPr="00D14F8D">
        <w:rPr>
          <w:rFonts w:ascii="Arial" w:hAnsi="Arial" w:cs="Arial"/>
          <w:sz w:val="24"/>
          <w:szCs w:val="24"/>
        </w:rPr>
        <w:t>Wales, and</w:t>
      </w:r>
      <w:proofErr w:type="gramEnd"/>
      <w:r w:rsidRPr="00D14F8D">
        <w:rPr>
          <w:rFonts w:ascii="Arial" w:hAnsi="Arial" w:cs="Arial"/>
          <w:sz w:val="24"/>
          <w:szCs w:val="24"/>
        </w:rPr>
        <w:t xml:space="preserve"> build strong economically thriving communities that welcome and support multiculturism (</w:t>
      </w:r>
      <w:proofErr w:type="spellStart"/>
      <w:r w:rsidRPr="00D14F8D">
        <w:rPr>
          <w:rFonts w:ascii="Arial" w:hAnsi="Arial" w:cs="Arial"/>
          <w:sz w:val="24"/>
          <w:szCs w:val="24"/>
        </w:rPr>
        <w:t>NAfW</w:t>
      </w:r>
      <w:proofErr w:type="spellEnd"/>
      <w:r w:rsidRPr="00D14F8D">
        <w:rPr>
          <w:rFonts w:ascii="Arial" w:hAnsi="Arial" w:cs="Arial"/>
          <w:sz w:val="24"/>
          <w:szCs w:val="24"/>
        </w:rPr>
        <w:t xml:space="preserve">, 2001). Siraj (2017) states that for the Foundation Phase to be implemented successfully it needs to be </w:t>
      </w:r>
      <w:r w:rsidRPr="00D14F8D">
        <w:rPr>
          <w:rFonts w:ascii="Arial" w:hAnsi="Arial" w:cs="Arial"/>
          <w:sz w:val="24"/>
          <w:szCs w:val="24"/>
        </w:rPr>
        <w:lastRenderedPageBreak/>
        <w:t>implemented with integrity and understanding. Waters (2016) says that the Foundation Phase workforce must know how to support and extend children’s outcomes through the successful implementation of the Foundation Phase.</w:t>
      </w:r>
    </w:p>
    <w:p w14:paraId="1C8CE3C2" w14:textId="579E5FC8" w:rsidR="00DD56C0" w:rsidRPr="00D14F8D" w:rsidRDefault="00DD56C0" w:rsidP="00F5519E">
      <w:pPr>
        <w:spacing w:line="360" w:lineRule="auto"/>
        <w:rPr>
          <w:rFonts w:ascii="Arial" w:hAnsi="Arial" w:cs="Arial"/>
          <w:sz w:val="24"/>
          <w:szCs w:val="24"/>
        </w:rPr>
      </w:pPr>
      <w:r w:rsidRPr="00D14F8D">
        <w:rPr>
          <w:rFonts w:ascii="Arial" w:hAnsi="Arial" w:cs="Arial"/>
          <w:sz w:val="24"/>
          <w:szCs w:val="24"/>
        </w:rPr>
        <w:t xml:space="preserve">Using Bronfenbrenner’s ecological systems theory (1979), we can see how the difficulties of guidance and implementation can be broken down into levels of influence of the pedagogy within the education system. From the macro system level within Bronfenbrenner’s ecological systems theory, the Foundation Phase has undergone multiple reviews. Firstly, the Independent Stocktake of the Foundation Phase in 2014 by </w:t>
      </w:r>
      <w:proofErr w:type="spellStart"/>
      <w:r w:rsidRPr="00D14F8D">
        <w:rPr>
          <w:rFonts w:ascii="Arial" w:hAnsi="Arial" w:cs="Arial"/>
          <w:sz w:val="24"/>
          <w:szCs w:val="24"/>
        </w:rPr>
        <w:t>Iram</w:t>
      </w:r>
      <w:proofErr w:type="spellEnd"/>
      <w:r w:rsidRPr="00D14F8D">
        <w:rPr>
          <w:rFonts w:ascii="Arial" w:hAnsi="Arial" w:cs="Arial"/>
          <w:sz w:val="24"/>
          <w:szCs w:val="24"/>
        </w:rPr>
        <w:t xml:space="preserve"> Siraj, then again in 2015 as part of the Successful Futures Report by Graham Donaldson, and then also in 2017 by the OECD Welsh Education Reform Journey: A rapid policy assessment report. These reports highlighted many strengths within the Foundation Phase, Graham Donaldson (2015) stated that the Foundation Phase is one of the ‘best things’ about the curriculum in Wales within the Donaldson Report (p15), he also went on to say that the Foundation Phase is a ‘real strength’ on which to build the new curriculum (p19), although he identified areas of improvement to support effective delivery for practitioners and children’s learning (Donaldson, 2015).</w:t>
      </w:r>
    </w:p>
    <w:p w14:paraId="01556590" w14:textId="3F3A1D31" w:rsidR="00636389" w:rsidRPr="00D14F8D" w:rsidRDefault="00EC55E0" w:rsidP="00F5519E">
      <w:pPr>
        <w:spacing w:line="360" w:lineRule="auto"/>
        <w:rPr>
          <w:rFonts w:ascii="Arial" w:hAnsi="Arial" w:cs="Arial"/>
          <w:sz w:val="24"/>
          <w:szCs w:val="24"/>
        </w:rPr>
      </w:pPr>
      <w:r w:rsidRPr="00D14F8D">
        <w:rPr>
          <w:rFonts w:ascii="Arial" w:hAnsi="Arial" w:cs="Arial"/>
          <w:sz w:val="24"/>
          <w:szCs w:val="24"/>
        </w:rPr>
        <w:t>An Independe</w:t>
      </w:r>
      <w:r w:rsidR="009C02AF" w:rsidRPr="00D14F8D">
        <w:rPr>
          <w:rFonts w:ascii="Arial" w:hAnsi="Arial" w:cs="Arial"/>
          <w:sz w:val="24"/>
          <w:szCs w:val="24"/>
        </w:rPr>
        <w:t xml:space="preserve">nt stocktake of the Foundation Phase in Wales (2014) </w:t>
      </w:r>
      <w:r w:rsidR="007C0ED3" w:rsidRPr="00D14F8D">
        <w:rPr>
          <w:rFonts w:ascii="Arial" w:hAnsi="Arial" w:cs="Arial"/>
          <w:sz w:val="24"/>
          <w:szCs w:val="24"/>
        </w:rPr>
        <w:t>was carried out to understand how well the Foundation Phase was being implemented</w:t>
      </w:r>
      <w:r w:rsidR="00AE519B" w:rsidRPr="00D14F8D">
        <w:rPr>
          <w:rFonts w:ascii="Arial" w:hAnsi="Arial" w:cs="Arial"/>
          <w:sz w:val="24"/>
          <w:szCs w:val="24"/>
        </w:rPr>
        <w:t xml:space="preserve">. </w:t>
      </w:r>
      <w:r w:rsidR="00171F5A" w:rsidRPr="00D14F8D">
        <w:rPr>
          <w:rFonts w:ascii="Arial" w:hAnsi="Arial" w:cs="Arial"/>
          <w:sz w:val="24"/>
          <w:szCs w:val="24"/>
        </w:rPr>
        <w:t>The Stocktake also recognised that there was an</w:t>
      </w:r>
      <w:r w:rsidR="000B3BCB" w:rsidRPr="00D14F8D">
        <w:rPr>
          <w:rFonts w:ascii="Arial" w:hAnsi="Arial" w:cs="Arial"/>
          <w:sz w:val="24"/>
          <w:szCs w:val="24"/>
        </w:rPr>
        <w:t xml:space="preserve"> issue of understanding </w:t>
      </w:r>
      <w:r w:rsidR="00E55CBC" w:rsidRPr="00D14F8D">
        <w:rPr>
          <w:rFonts w:ascii="Arial" w:hAnsi="Arial" w:cs="Arial"/>
          <w:sz w:val="24"/>
          <w:szCs w:val="24"/>
        </w:rPr>
        <w:t xml:space="preserve">the principles and practices </w:t>
      </w:r>
      <w:r w:rsidR="0029260A" w:rsidRPr="00D14F8D">
        <w:rPr>
          <w:rFonts w:ascii="Arial" w:hAnsi="Arial" w:cs="Arial"/>
          <w:sz w:val="24"/>
          <w:szCs w:val="24"/>
        </w:rPr>
        <w:t xml:space="preserve">set out within the Foundation Phase and being able to put these into practice. </w:t>
      </w:r>
      <w:r w:rsidR="00832EF3" w:rsidRPr="00D14F8D">
        <w:rPr>
          <w:rFonts w:ascii="Arial" w:hAnsi="Arial" w:cs="Arial"/>
          <w:sz w:val="24"/>
          <w:szCs w:val="24"/>
        </w:rPr>
        <w:t xml:space="preserve">Although the Foundation Phase </w:t>
      </w:r>
      <w:r w:rsidR="00F575FB" w:rsidRPr="00D14F8D">
        <w:rPr>
          <w:rFonts w:ascii="Arial" w:hAnsi="Arial" w:cs="Arial"/>
          <w:sz w:val="24"/>
          <w:szCs w:val="24"/>
        </w:rPr>
        <w:t xml:space="preserve">includes well-established principles and practices, there is a need for </w:t>
      </w:r>
      <w:r w:rsidR="005B7A39" w:rsidRPr="00D14F8D">
        <w:rPr>
          <w:rFonts w:ascii="Arial" w:hAnsi="Arial" w:cs="Arial"/>
          <w:sz w:val="24"/>
          <w:szCs w:val="24"/>
        </w:rPr>
        <w:t xml:space="preserve">all relevant practitioners and staff to clearly understand </w:t>
      </w:r>
      <w:r w:rsidR="00742263" w:rsidRPr="00D14F8D">
        <w:rPr>
          <w:rFonts w:ascii="Arial" w:hAnsi="Arial" w:cs="Arial"/>
          <w:sz w:val="24"/>
          <w:szCs w:val="24"/>
        </w:rPr>
        <w:t xml:space="preserve">these </w:t>
      </w:r>
      <w:r w:rsidR="006F065B" w:rsidRPr="00D14F8D">
        <w:rPr>
          <w:rFonts w:ascii="Arial" w:hAnsi="Arial" w:cs="Arial"/>
          <w:sz w:val="24"/>
          <w:szCs w:val="24"/>
        </w:rPr>
        <w:t xml:space="preserve">to ensure they </w:t>
      </w:r>
      <w:r w:rsidR="002563AB" w:rsidRPr="00D14F8D">
        <w:rPr>
          <w:rFonts w:ascii="Arial" w:hAnsi="Arial" w:cs="Arial"/>
          <w:sz w:val="24"/>
          <w:szCs w:val="24"/>
        </w:rPr>
        <w:t>can</w:t>
      </w:r>
      <w:r w:rsidR="006F065B" w:rsidRPr="00D14F8D">
        <w:rPr>
          <w:rFonts w:ascii="Arial" w:hAnsi="Arial" w:cs="Arial"/>
          <w:sz w:val="24"/>
          <w:szCs w:val="24"/>
        </w:rPr>
        <w:t xml:space="preserve"> implement this curriculum effectively. </w:t>
      </w:r>
    </w:p>
    <w:p w14:paraId="1AFA88E0" w14:textId="2E86FE73" w:rsidR="00EC55E0" w:rsidRPr="00D14F8D" w:rsidRDefault="00636389" w:rsidP="00F5519E">
      <w:pPr>
        <w:spacing w:line="360" w:lineRule="auto"/>
        <w:rPr>
          <w:rFonts w:ascii="Arial" w:hAnsi="Arial" w:cs="Arial"/>
          <w:sz w:val="24"/>
          <w:szCs w:val="24"/>
        </w:rPr>
      </w:pPr>
      <w:r w:rsidRPr="00D14F8D">
        <w:rPr>
          <w:rFonts w:ascii="Arial" w:hAnsi="Arial" w:cs="Arial"/>
          <w:sz w:val="24"/>
          <w:szCs w:val="24"/>
        </w:rPr>
        <w:t xml:space="preserve">The Independent Stocktake of the Foundation Phase </w:t>
      </w:r>
      <w:r w:rsidR="004C78F8" w:rsidRPr="00D14F8D">
        <w:rPr>
          <w:rFonts w:ascii="Arial" w:hAnsi="Arial" w:cs="Arial"/>
          <w:sz w:val="24"/>
          <w:szCs w:val="24"/>
        </w:rPr>
        <w:t xml:space="preserve">(2014) </w:t>
      </w:r>
      <w:r w:rsidR="00AD696E" w:rsidRPr="00D14F8D">
        <w:rPr>
          <w:rFonts w:ascii="Arial" w:hAnsi="Arial" w:cs="Arial"/>
          <w:sz w:val="24"/>
          <w:szCs w:val="24"/>
        </w:rPr>
        <w:t xml:space="preserve">compiled a list of 23 recommendations to support </w:t>
      </w:r>
      <w:r w:rsidR="003D1EA5" w:rsidRPr="00D14F8D">
        <w:rPr>
          <w:rFonts w:ascii="Arial" w:hAnsi="Arial" w:cs="Arial"/>
          <w:sz w:val="24"/>
          <w:szCs w:val="24"/>
        </w:rPr>
        <w:t xml:space="preserve">the improvement of the Welsh education system. There were </w:t>
      </w:r>
      <w:r w:rsidR="001A41D3" w:rsidRPr="00D14F8D">
        <w:rPr>
          <w:rFonts w:ascii="Arial" w:hAnsi="Arial" w:cs="Arial"/>
          <w:sz w:val="24"/>
          <w:szCs w:val="24"/>
        </w:rPr>
        <w:t>several</w:t>
      </w:r>
      <w:r w:rsidR="003D1EA5" w:rsidRPr="00D14F8D">
        <w:rPr>
          <w:rFonts w:ascii="Arial" w:hAnsi="Arial" w:cs="Arial"/>
          <w:sz w:val="24"/>
          <w:szCs w:val="24"/>
        </w:rPr>
        <w:t xml:space="preserve"> recommendations related directly to the training and support needs of </w:t>
      </w:r>
      <w:r w:rsidR="002A627B" w:rsidRPr="00D14F8D">
        <w:rPr>
          <w:rFonts w:ascii="Arial" w:hAnsi="Arial" w:cs="Arial"/>
          <w:sz w:val="24"/>
          <w:szCs w:val="24"/>
        </w:rPr>
        <w:t>all staff working within the Foundation Phase</w:t>
      </w:r>
      <w:r w:rsidR="00FC0B1B" w:rsidRPr="00D14F8D">
        <w:rPr>
          <w:rFonts w:ascii="Arial" w:hAnsi="Arial" w:cs="Arial"/>
          <w:sz w:val="24"/>
          <w:szCs w:val="24"/>
        </w:rPr>
        <w:t>,</w:t>
      </w:r>
      <w:r w:rsidR="00300C7B" w:rsidRPr="00D14F8D">
        <w:rPr>
          <w:rFonts w:ascii="Arial" w:hAnsi="Arial" w:cs="Arial"/>
          <w:sz w:val="24"/>
          <w:szCs w:val="24"/>
        </w:rPr>
        <w:t xml:space="preserve"> by having specific training that is ‘fit for purpose’ this will support </w:t>
      </w:r>
      <w:r w:rsidR="00B36EE9" w:rsidRPr="00D14F8D">
        <w:rPr>
          <w:rFonts w:ascii="Arial" w:hAnsi="Arial" w:cs="Arial"/>
          <w:sz w:val="24"/>
          <w:szCs w:val="24"/>
        </w:rPr>
        <w:t xml:space="preserve">Foundation Phase staff to better understand the vague terminology within the Foundation Phase document. </w:t>
      </w:r>
    </w:p>
    <w:p w14:paraId="2B5B0E8A" w14:textId="1A70113E" w:rsidR="00695EC0" w:rsidRPr="00D14F8D" w:rsidRDefault="00F64DC3" w:rsidP="00F5519E">
      <w:pPr>
        <w:spacing w:line="360" w:lineRule="auto"/>
        <w:rPr>
          <w:rFonts w:ascii="Arial" w:hAnsi="Arial" w:cs="Arial"/>
          <w:sz w:val="24"/>
          <w:szCs w:val="24"/>
        </w:rPr>
      </w:pPr>
      <w:r w:rsidRPr="00D14F8D">
        <w:rPr>
          <w:rFonts w:ascii="Arial" w:hAnsi="Arial" w:cs="Arial"/>
          <w:sz w:val="24"/>
          <w:szCs w:val="24"/>
        </w:rPr>
        <w:t xml:space="preserve">A three-year evaluation of the Foundation Phase was undertaken, and a final report was published in 2015. The report sets out the main findings of the evaluation and </w:t>
      </w:r>
      <w:r w:rsidRPr="00D14F8D">
        <w:rPr>
          <w:rFonts w:ascii="Arial" w:hAnsi="Arial" w:cs="Arial"/>
          <w:sz w:val="24"/>
          <w:szCs w:val="24"/>
        </w:rPr>
        <w:lastRenderedPageBreak/>
        <w:t>concludes with 29 recommendations. The evaluation found that the introduction of the Foundation Phase led to improvements in children’s educational achievement, well-being and involvement and therefore would encourage the Welsh Government to continue to develop and improve the Foundation Phase (Welsh Government, 2015).</w:t>
      </w:r>
      <w:r w:rsidR="00695EC0" w:rsidRPr="00D14F8D">
        <w:rPr>
          <w:rFonts w:ascii="Arial" w:hAnsi="Arial" w:cs="Arial"/>
          <w:sz w:val="24"/>
          <w:szCs w:val="24"/>
        </w:rPr>
        <w:t xml:space="preserve"> One of the recommendations within the Evaluation of the Foundation Phase (201</w:t>
      </w:r>
      <w:r w:rsidR="00DC76D2" w:rsidRPr="00D14F8D">
        <w:rPr>
          <w:rFonts w:ascii="Arial" w:hAnsi="Arial" w:cs="Arial"/>
          <w:sz w:val="24"/>
          <w:szCs w:val="24"/>
        </w:rPr>
        <w:t>5) states that Foundation Phase training modules should be revised to improve practitioners’ understanding of the approaches and pedagogies within the document</w:t>
      </w:r>
      <w:r w:rsidR="00064F86" w:rsidRPr="00D14F8D">
        <w:rPr>
          <w:rFonts w:ascii="Arial" w:hAnsi="Arial" w:cs="Arial"/>
          <w:sz w:val="24"/>
          <w:szCs w:val="24"/>
        </w:rPr>
        <w:t>. Specifically, training modules need</w:t>
      </w:r>
      <w:r w:rsidR="004E7978" w:rsidRPr="00D14F8D">
        <w:rPr>
          <w:rFonts w:ascii="Arial" w:hAnsi="Arial" w:cs="Arial"/>
          <w:sz w:val="24"/>
          <w:szCs w:val="24"/>
        </w:rPr>
        <w:t xml:space="preserve"> to include more materials to support </w:t>
      </w:r>
      <w:r w:rsidR="009F1207" w:rsidRPr="00D14F8D">
        <w:rPr>
          <w:rFonts w:ascii="Arial" w:hAnsi="Arial" w:cs="Arial"/>
          <w:sz w:val="24"/>
          <w:szCs w:val="24"/>
        </w:rPr>
        <w:t xml:space="preserve">the understanding </w:t>
      </w:r>
      <w:r w:rsidR="00B400BE" w:rsidRPr="00D14F8D">
        <w:rPr>
          <w:rFonts w:ascii="Arial" w:hAnsi="Arial" w:cs="Arial"/>
          <w:sz w:val="24"/>
          <w:szCs w:val="24"/>
        </w:rPr>
        <w:t xml:space="preserve">of what is meant by the terminology used within the Foundation Phase document. </w:t>
      </w:r>
    </w:p>
    <w:p w14:paraId="10FADE09" w14:textId="08A1FAD1" w:rsidR="00094BF7" w:rsidRPr="00D14F8D" w:rsidRDefault="00094BF7" w:rsidP="00F5519E">
      <w:pPr>
        <w:spacing w:line="360" w:lineRule="auto"/>
        <w:rPr>
          <w:rFonts w:ascii="Arial" w:hAnsi="Arial" w:cs="Arial"/>
          <w:sz w:val="24"/>
          <w:szCs w:val="24"/>
        </w:rPr>
      </w:pPr>
      <w:r w:rsidRPr="00D14F8D">
        <w:rPr>
          <w:rFonts w:ascii="Arial" w:hAnsi="Arial" w:cs="Arial"/>
          <w:sz w:val="24"/>
          <w:szCs w:val="24"/>
        </w:rPr>
        <w:t>The Programme for International Student Assessment (PISA) results for Wales reflect the weaknesses within the education system in Wales. In 2011, after scoring significantly lower than average results in the 2009 PISA Wales began a large-scale school improvement reform to improve the quality and equity of its education system. The Welsh Government invited the Organisation for Economic Cooperation and Development (OECD) to carry out a review of its current education system. The report, Improving Schools in Wales: an OECD Perspective, provided several recommendations to help shape a long-term vision for the education system in Wales. As a result of this, Wales developed a vision and strategic plan to improve the Welsh education system. (OECD, 2017)</w:t>
      </w:r>
    </w:p>
    <w:p w14:paraId="6ACA8A93" w14:textId="7568BFE7" w:rsidR="002563AB" w:rsidRPr="00D14F8D" w:rsidRDefault="00E53E2C" w:rsidP="00F5519E">
      <w:pPr>
        <w:spacing w:line="360" w:lineRule="auto"/>
        <w:rPr>
          <w:rFonts w:ascii="Arial" w:hAnsi="Arial" w:cs="Arial"/>
          <w:sz w:val="24"/>
          <w:szCs w:val="24"/>
        </w:rPr>
      </w:pPr>
      <w:r w:rsidRPr="00D14F8D">
        <w:rPr>
          <w:rFonts w:ascii="Arial" w:hAnsi="Arial" w:cs="Arial"/>
          <w:sz w:val="24"/>
          <w:szCs w:val="24"/>
        </w:rPr>
        <w:t>In March 2014</w:t>
      </w:r>
      <w:r w:rsidR="00590619" w:rsidRPr="00D14F8D">
        <w:rPr>
          <w:rFonts w:ascii="Arial" w:hAnsi="Arial" w:cs="Arial"/>
          <w:sz w:val="24"/>
          <w:szCs w:val="24"/>
        </w:rPr>
        <w:t xml:space="preserve"> the Welsh Government commissioned Professor Graham Donaldson </w:t>
      </w:r>
      <w:r w:rsidR="00BA681B" w:rsidRPr="00D14F8D">
        <w:rPr>
          <w:rFonts w:ascii="Arial" w:hAnsi="Arial" w:cs="Arial"/>
          <w:sz w:val="24"/>
          <w:szCs w:val="24"/>
        </w:rPr>
        <w:t xml:space="preserve">to review the current curriculum </w:t>
      </w:r>
      <w:r w:rsidR="00814129" w:rsidRPr="00D14F8D">
        <w:rPr>
          <w:rFonts w:ascii="Arial" w:hAnsi="Arial" w:cs="Arial"/>
          <w:sz w:val="24"/>
          <w:szCs w:val="24"/>
        </w:rPr>
        <w:t>and assessment methods in Wales</w:t>
      </w:r>
      <w:r w:rsidR="00F92F4B" w:rsidRPr="00D14F8D">
        <w:rPr>
          <w:rFonts w:ascii="Arial" w:hAnsi="Arial" w:cs="Arial"/>
          <w:sz w:val="24"/>
          <w:szCs w:val="24"/>
        </w:rPr>
        <w:t xml:space="preserve"> (Successful Futures, 2015). </w:t>
      </w:r>
      <w:r w:rsidR="00C14A2B" w:rsidRPr="00D14F8D">
        <w:rPr>
          <w:rFonts w:ascii="Arial" w:hAnsi="Arial" w:cs="Arial"/>
          <w:sz w:val="24"/>
          <w:szCs w:val="24"/>
        </w:rPr>
        <w:t xml:space="preserve">Successful </w:t>
      </w:r>
      <w:r w:rsidR="0030015D" w:rsidRPr="00D14F8D">
        <w:rPr>
          <w:rFonts w:ascii="Arial" w:hAnsi="Arial" w:cs="Arial"/>
          <w:sz w:val="24"/>
          <w:szCs w:val="24"/>
        </w:rPr>
        <w:t>Futures</w:t>
      </w:r>
      <w:r w:rsidR="00C14A2B" w:rsidRPr="00D14F8D">
        <w:rPr>
          <w:rFonts w:ascii="Arial" w:hAnsi="Arial" w:cs="Arial"/>
          <w:sz w:val="24"/>
          <w:szCs w:val="24"/>
        </w:rPr>
        <w:t xml:space="preserve"> </w:t>
      </w:r>
      <w:r w:rsidR="00B377F6" w:rsidRPr="00D14F8D">
        <w:rPr>
          <w:rFonts w:ascii="Arial" w:hAnsi="Arial" w:cs="Arial"/>
          <w:sz w:val="24"/>
          <w:szCs w:val="24"/>
        </w:rPr>
        <w:t xml:space="preserve">(2015) </w:t>
      </w:r>
      <w:r w:rsidR="00C14A2B" w:rsidRPr="00D14F8D">
        <w:rPr>
          <w:rFonts w:ascii="Arial" w:hAnsi="Arial" w:cs="Arial"/>
          <w:sz w:val="24"/>
          <w:szCs w:val="24"/>
        </w:rPr>
        <w:t>states that t</w:t>
      </w:r>
      <w:r w:rsidR="00927A69" w:rsidRPr="00D14F8D">
        <w:rPr>
          <w:rFonts w:ascii="Arial" w:hAnsi="Arial" w:cs="Arial"/>
          <w:sz w:val="24"/>
          <w:szCs w:val="24"/>
        </w:rPr>
        <w:t xml:space="preserve">he shortcomings of the </w:t>
      </w:r>
      <w:r w:rsidR="003C35F6" w:rsidRPr="00D14F8D">
        <w:rPr>
          <w:rFonts w:ascii="Arial" w:hAnsi="Arial" w:cs="Arial"/>
          <w:sz w:val="24"/>
          <w:szCs w:val="24"/>
        </w:rPr>
        <w:t>Foundation Phase and results of</w:t>
      </w:r>
      <w:r w:rsidR="009B5B40" w:rsidRPr="00D14F8D">
        <w:rPr>
          <w:rFonts w:ascii="Arial" w:hAnsi="Arial" w:cs="Arial"/>
          <w:sz w:val="24"/>
          <w:szCs w:val="24"/>
        </w:rPr>
        <w:t xml:space="preserve"> Programme for International Student Assessment (PISA) surveys </w:t>
      </w:r>
      <w:r w:rsidR="002979E9" w:rsidRPr="00D14F8D">
        <w:rPr>
          <w:rFonts w:ascii="Arial" w:hAnsi="Arial" w:cs="Arial"/>
          <w:sz w:val="24"/>
          <w:szCs w:val="24"/>
        </w:rPr>
        <w:t xml:space="preserve">highlighted the need for change. </w:t>
      </w:r>
      <w:r w:rsidR="003721BB" w:rsidRPr="00D14F8D">
        <w:rPr>
          <w:rFonts w:ascii="Arial" w:hAnsi="Arial" w:cs="Arial"/>
          <w:sz w:val="24"/>
          <w:szCs w:val="24"/>
        </w:rPr>
        <w:t xml:space="preserve">Donaldson </w:t>
      </w:r>
      <w:r w:rsidR="00432619" w:rsidRPr="00D14F8D">
        <w:rPr>
          <w:rFonts w:ascii="Arial" w:hAnsi="Arial" w:cs="Arial"/>
          <w:sz w:val="24"/>
          <w:szCs w:val="24"/>
        </w:rPr>
        <w:t xml:space="preserve">(2015) </w:t>
      </w:r>
      <w:r w:rsidR="00112BDB" w:rsidRPr="00D14F8D">
        <w:rPr>
          <w:rFonts w:ascii="Arial" w:hAnsi="Arial" w:cs="Arial"/>
          <w:sz w:val="24"/>
          <w:szCs w:val="24"/>
        </w:rPr>
        <w:t xml:space="preserve">states that evidence suggests </w:t>
      </w:r>
      <w:r w:rsidR="00F662BB" w:rsidRPr="00D14F8D">
        <w:rPr>
          <w:rFonts w:ascii="Arial" w:hAnsi="Arial" w:cs="Arial"/>
          <w:sz w:val="24"/>
          <w:szCs w:val="24"/>
        </w:rPr>
        <w:t xml:space="preserve">there is a need for continuing support of the Foundation Phase </w:t>
      </w:r>
      <w:r w:rsidR="00B03395" w:rsidRPr="00D14F8D">
        <w:rPr>
          <w:rFonts w:ascii="Arial" w:hAnsi="Arial" w:cs="Arial"/>
          <w:sz w:val="24"/>
          <w:szCs w:val="24"/>
        </w:rPr>
        <w:t>in Wales</w:t>
      </w:r>
      <w:r w:rsidR="00227DE3" w:rsidRPr="00D14F8D">
        <w:rPr>
          <w:rFonts w:ascii="Arial" w:hAnsi="Arial" w:cs="Arial"/>
          <w:sz w:val="24"/>
          <w:szCs w:val="24"/>
        </w:rPr>
        <w:t xml:space="preserve">. </w:t>
      </w:r>
    </w:p>
    <w:p w14:paraId="0FE1B901" w14:textId="0BEAD108" w:rsidR="00413697" w:rsidRPr="00D14F8D" w:rsidRDefault="0004054F" w:rsidP="00F5519E">
      <w:pPr>
        <w:spacing w:line="360" w:lineRule="auto"/>
        <w:rPr>
          <w:rFonts w:ascii="Arial" w:hAnsi="Arial" w:cs="Arial"/>
          <w:sz w:val="24"/>
          <w:szCs w:val="24"/>
        </w:rPr>
      </w:pPr>
      <w:r w:rsidRPr="00D14F8D">
        <w:rPr>
          <w:rFonts w:ascii="Arial" w:hAnsi="Arial" w:cs="Arial"/>
          <w:sz w:val="24"/>
          <w:szCs w:val="24"/>
        </w:rPr>
        <w:t xml:space="preserve">Waters (2016) suggests that </w:t>
      </w:r>
      <w:r w:rsidR="0087343B" w:rsidRPr="00D14F8D">
        <w:rPr>
          <w:rFonts w:ascii="Arial" w:hAnsi="Arial" w:cs="Arial"/>
          <w:sz w:val="24"/>
          <w:szCs w:val="24"/>
        </w:rPr>
        <w:t xml:space="preserve">through </w:t>
      </w:r>
      <w:r w:rsidRPr="00D14F8D">
        <w:rPr>
          <w:rFonts w:ascii="Arial" w:hAnsi="Arial" w:cs="Arial"/>
          <w:sz w:val="24"/>
          <w:szCs w:val="24"/>
        </w:rPr>
        <w:t>r</w:t>
      </w:r>
      <w:r w:rsidR="00DF6A87" w:rsidRPr="00D14F8D">
        <w:rPr>
          <w:rFonts w:ascii="Arial" w:hAnsi="Arial" w:cs="Arial"/>
          <w:sz w:val="24"/>
          <w:szCs w:val="24"/>
        </w:rPr>
        <w:t xml:space="preserve">eviews of the Foundation Phase </w:t>
      </w:r>
      <w:r w:rsidR="0087343B" w:rsidRPr="00D14F8D">
        <w:rPr>
          <w:rFonts w:ascii="Arial" w:hAnsi="Arial" w:cs="Arial"/>
          <w:sz w:val="24"/>
          <w:szCs w:val="24"/>
        </w:rPr>
        <w:t>it is evident</w:t>
      </w:r>
      <w:r w:rsidR="00357825" w:rsidRPr="00D14F8D">
        <w:rPr>
          <w:rFonts w:ascii="Arial" w:hAnsi="Arial" w:cs="Arial"/>
          <w:sz w:val="24"/>
          <w:szCs w:val="24"/>
        </w:rPr>
        <w:t xml:space="preserve"> that </w:t>
      </w:r>
      <w:r w:rsidR="0087343B" w:rsidRPr="00D14F8D">
        <w:rPr>
          <w:rFonts w:ascii="Arial" w:hAnsi="Arial" w:cs="Arial"/>
          <w:sz w:val="24"/>
          <w:szCs w:val="24"/>
        </w:rPr>
        <w:t xml:space="preserve">promotes </w:t>
      </w:r>
      <w:r w:rsidR="00357825" w:rsidRPr="00D14F8D">
        <w:rPr>
          <w:rFonts w:ascii="Arial" w:hAnsi="Arial" w:cs="Arial"/>
          <w:sz w:val="24"/>
          <w:szCs w:val="24"/>
        </w:rPr>
        <w:t xml:space="preserve">positive children’s outcomes. </w:t>
      </w:r>
      <w:r w:rsidR="00766CDC" w:rsidRPr="00D14F8D">
        <w:rPr>
          <w:rFonts w:ascii="Arial" w:hAnsi="Arial" w:cs="Arial"/>
          <w:sz w:val="24"/>
          <w:szCs w:val="24"/>
        </w:rPr>
        <w:t>However, there are concerns about how consistent pedagogies and prac</w:t>
      </w:r>
      <w:r w:rsidR="006E005B" w:rsidRPr="00D14F8D">
        <w:rPr>
          <w:rFonts w:ascii="Arial" w:hAnsi="Arial" w:cs="Arial"/>
          <w:sz w:val="24"/>
          <w:szCs w:val="24"/>
        </w:rPr>
        <w:t xml:space="preserve">tices within the Foundation Phase are understood and implemented across Wales. </w:t>
      </w:r>
      <w:r w:rsidR="0002546C" w:rsidRPr="00D14F8D">
        <w:rPr>
          <w:rFonts w:ascii="Arial" w:hAnsi="Arial" w:cs="Arial"/>
          <w:sz w:val="24"/>
          <w:szCs w:val="24"/>
        </w:rPr>
        <w:t xml:space="preserve">Siraj and Kingston (2014) estimate that only about one fifth of settings in Wales are delivering </w:t>
      </w:r>
      <w:r w:rsidR="0074632E" w:rsidRPr="00D14F8D">
        <w:rPr>
          <w:rFonts w:ascii="Arial" w:hAnsi="Arial" w:cs="Arial"/>
          <w:sz w:val="24"/>
          <w:szCs w:val="24"/>
        </w:rPr>
        <w:t xml:space="preserve">the Foundation Phase effectively. </w:t>
      </w:r>
    </w:p>
    <w:p w14:paraId="71790F1A" w14:textId="77777777" w:rsidR="0075065F" w:rsidRPr="00D14F8D" w:rsidRDefault="00C25B98" w:rsidP="00F5519E">
      <w:pPr>
        <w:spacing w:line="360" w:lineRule="auto"/>
        <w:rPr>
          <w:rFonts w:ascii="Arial" w:hAnsi="Arial" w:cs="Arial"/>
          <w:sz w:val="24"/>
          <w:szCs w:val="24"/>
        </w:rPr>
      </w:pPr>
      <w:r w:rsidRPr="00D14F8D">
        <w:rPr>
          <w:rFonts w:ascii="Arial" w:hAnsi="Arial" w:cs="Arial"/>
          <w:sz w:val="24"/>
          <w:szCs w:val="24"/>
        </w:rPr>
        <w:lastRenderedPageBreak/>
        <w:t xml:space="preserve">The New Curriculum for Wales (2020) is now being rolled out in all schools across the country. </w:t>
      </w:r>
      <w:r w:rsidR="00EB27D5" w:rsidRPr="00D14F8D">
        <w:rPr>
          <w:rFonts w:ascii="Arial" w:hAnsi="Arial" w:cs="Arial"/>
          <w:sz w:val="24"/>
          <w:szCs w:val="24"/>
        </w:rPr>
        <w:t xml:space="preserve">The Curriculum for Wales aims to support every school to develop their own </w:t>
      </w:r>
      <w:proofErr w:type="gramStart"/>
      <w:r w:rsidR="00EB27D5" w:rsidRPr="00D14F8D">
        <w:rPr>
          <w:rFonts w:ascii="Arial" w:hAnsi="Arial" w:cs="Arial"/>
          <w:sz w:val="24"/>
          <w:szCs w:val="24"/>
        </w:rPr>
        <w:t>curriculum</w:t>
      </w:r>
      <w:proofErr w:type="gramEnd"/>
      <w:r w:rsidR="00EB27D5" w:rsidRPr="00D14F8D">
        <w:rPr>
          <w:rFonts w:ascii="Arial" w:hAnsi="Arial" w:cs="Arial"/>
          <w:sz w:val="24"/>
          <w:szCs w:val="24"/>
        </w:rPr>
        <w:t xml:space="preserve"> which is relevant to their school and their children</w:t>
      </w:r>
      <w:r w:rsidR="002C7302" w:rsidRPr="00D14F8D">
        <w:rPr>
          <w:rFonts w:ascii="Arial" w:hAnsi="Arial" w:cs="Arial"/>
          <w:sz w:val="24"/>
          <w:szCs w:val="24"/>
        </w:rPr>
        <w:t xml:space="preserve">, enabling learners to develop towards the four purposes of the curriculum. </w:t>
      </w:r>
      <w:r w:rsidR="00F57AAA" w:rsidRPr="00D14F8D">
        <w:rPr>
          <w:rFonts w:ascii="Arial" w:hAnsi="Arial" w:cs="Arial"/>
          <w:sz w:val="24"/>
          <w:szCs w:val="24"/>
        </w:rPr>
        <w:t xml:space="preserve">The New Curriculum for Wales </w:t>
      </w:r>
      <w:r w:rsidR="009E2EDA" w:rsidRPr="00D14F8D">
        <w:rPr>
          <w:rFonts w:ascii="Arial" w:hAnsi="Arial" w:cs="Arial"/>
          <w:sz w:val="24"/>
          <w:szCs w:val="24"/>
        </w:rPr>
        <w:t xml:space="preserve">supports practitioners to develop a more integrated approach to learning. Some aspects of the New Curriculum for Wales build on the main </w:t>
      </w:r>
      <w:r w:rsidR="00FF701F" w:rsidRPr="00D14F8D">
        <w:rPr>
          <w:rFonts w:ascii="Arial" w:hAnsi="Arial" w:cs="Arial"/>
          <w:sz w:val="24"/>
          <w:szCs w:val="24"/>
        </w:rPr>
        <w:t xml:space="preserve">parts of the Foundation Phase such as </w:t>
      </w:r>
      <w:r w:rsidR="00BD50B9" w:rsidRPr="00D14F8D">
        <w:rPr>
          <w:rFonts w:ascii="Arial" w:hAnsi="Arial" w:cs="Arial"/>
          <w:sz w:val="24"/>
          <w:szCs w:val="24"/>
        </w:rPr>
        <w:t xml:space="preserve">the seven areas of learning which is now </w:t>
      </w:r>
      <w:r w:rsidR="00FF701F" w:rsidRPr="00D14F8D">
        <w:rPr>
          <w:rFonts w:ascii="Arial" w:hAnsi="Arial" w:cs="Arial"/>
          <w:sz w:val="24"/>
          <w:szCs w:val="24"/>
        </w:rPr>
        <w:t xml:space="preserve">the </w:t>
      </w:r>
      <w:r w:rsidR="00BD50B9" w:rsidRPr="00D14F8D">
        <w:rPr>
          <w:rFonts w:ascii="Arial" w:hAnsi="Arial" w:cs="Arial"/>
          <w:sz w:val="24"/>
          <w:szCs w:val="24"/>
        </w:rPr>
        <w:t xml:space="preserve">six </w:t>
      </w:r>
      <w:r w:rsidR="00FF701F" w:rsidRPr="00D14F8D">
        <w:rPr>
          <w:rFonts w:ascii="Arial" w:hAnsi="Arial" w:cs="Arial"/>
          <w:sz w:val="24"/>
          <w:szCs w:val="24"/>
        </w:rPr>
        <w:t>Areas of Learning and Experiences within the new curriculum</w:t>
      </w:r>
      <w:r w:rsidR="00FA7B26" w:rsidRPr="00D14F8D">
        <w:rPr>
          <w:rFonts w:ascii="Arial" w:hAnsi="Arial" w:cs="Arial"/>
          <w:sz w:val="24"/>
          <w:szCs w:val="24"/>
        </w:rPr>
        <w:t>. The Curriculum for Wales promotes collaboration and cross-</w:t>
      </w:r>
      <w:r w:rsidR="0025151B" w:rsidRPr="00D14F8D">
        <w:rPr>
          <w:rFonts w:ascii="Arial" w:hAnsi="Arial" w:cs="Arial"/>
          <w:sz w:val="24"/>
          <w:szCs w:val="24"/>
        </w:rPr>
        <w:t>disciplinary</w:t>
      </w:r>
      <w:r w:rsidR="00FA7B26" w:rsidRPr="00D14F8D">
        <w:rPr>
          <w:rFonts w:ascii="Arial" w:hAnsi="Arial" w:cs="Arial"/>
          <w:sz w:val="24"/>
          <w:szCs w:val="24"/>
        </w:rPr>
        <w:t xml:space="preserve"> planning, learning and teaching. </w:t>
      </w:r>
      <w:r w:rsidR="00FA12AA" w:rsidRPr="00D14F8D">
        <w:rPr>
          <w:rFonts w:ascii="Arial" w:hAnsi="Arial" w:cs="Arial"/>
          <w:sz w:val="24"/>
          <w:szCs w:val="24"/>
        </w:rPr>
        <w:t>This will enable children to build connections across all areas of learning</w:t>
      </w:r>
      <w:r w:rsidR="0025151B" w:rsidRPr="00D14F8D">
        <w:rPr>
          <w:rFonts w:ascii="Arial" w:hAnsi="Arial" w:cs="Arial"/>
          <w:sz w:val="24"/>
          <w:szCs w:val="24"/>
        </w:rPr>
        <w:t xml:space="preserve"> and </w:t>
      </w:r>
      <w:r w:rsidR="0075065F" w:rsidRPr="00D14F8D">
        <w:rPr>
          <w:rFonts w:ascii="Arial" w:hAnsi="Arial" w:cs="Arial"/>
          <w:sz w:val="24"/>
          <w:szCs w:val="24"/>
        </w:rPr>
        <w:t xml:space="preserve">relate different experiences, knowledge and skills to what they have learnt. </w:t>
      </w:r>
    </w:p>
    <w:p w14:paraId="0F82FDA8" w14:textId="76794A76" w:rsidR="00590AA9" w:rsidRPr="00D14F8D" w:rsidRDefault="004B03C5" w:rsidP="00F5519E">
      <w:pPr>
        <w:spacing w:line="360" w:lineRule="auto"/>
        <w:rPr>
          <w:rFonts w:ascii="Arial" w:hAnsi="Arial" w:cs="Arial"/>
          <w:sz w:val="24"/>
          <w:szCs w:val="24"/>
        </w:rPr>
      </w:pPr>
      <w:r w:rsidRPr="00D14F8D">
        <w:rPr>
          <w:rFonts w:ascii="Arial" w:hAnsi="Arial" w:cs="Arial"/>
          <w:sz w:val="24"/>
          <w:szCs w:val="24"/>
        </w:rPr>
        <w:t xml:space="preserve">Within this </w:t>
      </w:r>
      <w:r w:rsidR="00662B62" w:rsidRPr="00D14F8D">
        <w:rPr>
          <w:rFonts w:ascii="Arial" w:hAnsi="Arial" w:cs="Arial"/>
          <w:sz w:val="24"/>
          <w:szCs w:val="24"/>
        </w:rPr>
        <w:t>section</w:t>
      </w:r>
      <w:r w:rsidRPr="00D14F8D">
        <w:rPr>
          <w:rFonts w:ascii="Arial" w:hAnsi="Arial" w:cs="Arial"/>
          <w:sz w:val="24"/>
          <w:szCs w:val="24"/>
        </w:rPr>
        <w:t xml:space="preserve">, </w:t>
      </w:r>
      <w:proofErr w:type="gramStart"/>
      <w:r w:rsidRPr="00D14F8D">
        <w:rPr>
          <w:rFonts w:ascii="Arial" w:hAnsi="Arial" w:cs="Arial"/>
          <w:sz w:val="24"/>
          <w:szCs w:val="24"/>
        </w:rPr>
        <w:t>a number of</w:t>
      </w:r>
      <w:proofErr w:type="gramEnd"/>
      <w:r w:rsidRPr="00D14F8D">
        <w:rPr>
          <w:rFonts w:ascii="Arial" w:hAnsi="Arial" w:cs="Arial"/>
          <w:sz w:val="24"/>
          <w:szCs w:val="24"/>
        </w:rPr>
        <w:t xml:space="preserve"> different </w:t>
      </w:r>
      <w:r w:rsidR="00500D9C" w:rsidRPr="00D14F8D">
        <w:rPr>
          <w:rFonts w:ascii="Arial" w:hAnsi="Arial" w:cs="Arial"/>
          <w:sz w:val="24"/>
          <w:szCs w:val="24"/>
        </w:rPr>
        <w:t xml:space="preserve">evaluative research evidence and </w:t>
      </w:r>
      <w:r w:rsidRPr="00D14F8D">
        <w:rPr>
          <w:rFonts w:ascii="Arial" w:hAnsi="Arial" w:cs="Arial"/>
          <w:sz w:val="24"/>
          <w:szCs w:val="24"/>
        </w:rPr>
        <w:t xml:space="preserve">reports were </w:t>
      </w:r>
      <w:r w:rsidR="00500D9C" w:rsidRPr="00D14F8D">
        <w:rPr>
          <w:rFonts w:ascii="Arial" w:hAnsi="Arial" w:cs="Arial"/>
          <w:sz w:val="24"/>
          <w:szCs w:val="24"/>
        </w:rPr>
        <w:t>used to analyse the implementation of the Foundation Phase</w:t>
      </w:r>
      <w:r w:rsidR="00DE13D5" w:rsidRPr="00D14F8D">
        <w:rPr>
          <w:rFonts w:ascii="Arial" w:hAnsi="Arial" w:cs="Arial"/>
          <w:sz w:val="24"/>
          <w:szCs w:val="24"/>
        </w:rPr>
        <w:t xml:space="preserve">. </w:t>
      </w:r>
      <w:r w:rsidR="00AB0030" w:rsidRPr="00D14F8D">
        <w:rPr>
          <w:rFonts w:ascii="Arial" w:hAnsi="Arial" w:cs="Arial"/>
          <w:sz w:val="24"/>
          <w:szCs w:val="24"/>
        </w:rPr>
        <w:t xml:space="preserve">This essay focussed on the ‘vagueness’ of the Foundation Phase document and the difficulties faced by practitioners to implement the Foundation Phase effectively as </w:t>
      </w:r>
      <w:r w:rsidR="008710B9" w:rsidRPr="00D14F8D">
        <w:rPr>
          <w:rFonts w:ascii="Arial" w:hAnsi="Arial" w:cs="Arial"/>
          <w:sz w:val="24"/>
          <w:szCs w:val="24"/>
        </w:rPr>
        <w:t xml:space="preserve">a result of this. Recommendations from reports were considered </w:t>
      </w:r>
      <w:r w:rsidR="00E31960" w:rsidRPr="00D14F8D">
        <w:rPr>
          <w:rFonts w:ascii="Arial" w:hAnsi="Arial" w:cs="Arial"/>
          <w:sz w:val="24"/>
          <w:szCs w:val="24"/>
        </w:rPr>
        <w:t xml:space="preserve">to </w:t>
      </w:r>
      <w:r w:rsidR="0044786B" w:rsidRPr="00D14F8D">
        <w:rPr>
          <w:rFonts w:ascii="Arial" w:hAnsi="Arial" w:cs="Arial"/>
          <w:sz w:val="24"/>
          <w:szCs w:val="24"/>
        </w:rPr>
        <w:t xml:space="preserve">support the improvement of understanding and implementation of the Foundation Phase. In conclusion, it is clear that </w:t>
      </w:r>
      <w:r w:rsidR="00EA7367" w:rsidRPr="00D14F8D">
        <w:rPr>
          <w:rFonts w:ascii="Arial" w:hAnsi="Arial" w:cs="Arial"/>
          <w:sz w:val="24"/>
          <w:szCs w:val="24"/>
        </w:rPr>
        <w:t>the terminology within the Foundation Phase document is vague as s</w:t>
      </w:r>
      <w:r w:rsidR="00BD6566" w:rsidRPr="00D14F8D">
        <w:rPr>
          <w:rFonts w:ascii="Arial" w:hAnsi="Arial" w:cs="Arial"/>
          <w:sz w:val="24"/>
          <w:szCs w:val="24"/>
        </w:rPr>
        <w:t>tated</w:t>
      </w:r>
      <w:r w:rsidR="00EA7367" w:rsidRPr="00D14F8D">
        <w:rPr>
          <w:rFonts w:ascii="Arial" w:hAnsi="Arial" w:cs="Arial"/>
          <w:sz w:val="24"/>
          <w:szCs w:val="24"/>
        </w:rPr>
        <w:t xml:space="preserve"> by </w:t>
      </w:r>
      <w:r w:rsidR="00BF57F8" w:rsidRPr="00D14F8D">
        <w:rPr>
          <w:rFonts w:ascii="Arial" w:hAnsi="Arial" w:cs="Arial"/>
          <w:sz w:val="24"/>
          <w:szCs w:val="24"/>
        </w:rPr>
        <w:t xml:space="preserve">Maynard et al. (2013) </w:t>
      </w:r>
      <w:r w:rsidR="00BD6566" w:rsidRPr="00D14F8D">
        <w:rPr>
          <w:rFonts w:ascii="Arial" w:hAnsi="Arial" w:cs="Arial"/>
          <w:sz w:val="24"/>
          <w:szCs w:val="24"/>
        </w:rPr>
        <w:t xml:space="preserve">and Wood and Attfield (2015). There is a need for specific Foundation Phase training for all staff working within the early years sector which is clearly stated within the Independent Stocktake of the Foundation Phase (2014) and this is also supported by evidence found within the Evaluation of the Foundation Phase (2015). </w:t>
      </w:r>
      <w:r w:rsidR="0075065F" w:rsidRPr="00D14F8D">
        <w:rPr>
          <w:rFonts w:ascii="Arial" w:hAnsi="Arial" w:cs="Arial"/>
          <w:sz w:val="24"/>
          <w:szCs w:val="24"/>
        </w:rPr>
        <w:t xml:space="preserve">The New Curriculum for Wales </w:t>
      </w:r>
      <w:r w:rsidR="00B35E68" w:rsidRPr="00D14F8D">
        <w:rPr>
          <w:rFonts w:ascii="Arial" w:hAnsi="Arial" w:cs="Arial"/>
          <w:sz w:val="24"/>
          <w:szCs w:val="24"/>
        </w:rPr>
        <w:t>clearly shows that the Welsh Government are committed to education reform in Wales. There are links to the Foundation Phase approach throughout the New Curriculum for Wales</w:t>
      </w:r>
      <w:r w:rsidR="00DF4DC6" w:rsidRPr="00D14F8D">
        <w:rPr>
          <w:rFonts w:ascii="Arial" w:hAnsi="Arial" w:cs="Arial"/>
          <w:sz w:val="24"/>
          <w:szCs w:val="24"/>
        </w:rPr>
        <w:t xml:space="preserve">, as Graham Donaldson (2015) stated that the Foundation Phase was one of the best things about the Welsh curriculum and is a real strength to build on. </w:t>
      </w:r>
    </w:p>
    <w:p w14:paraId="6C471053" w14:textId="77777777" w:rsidR="00756DA2" w:rsidRPr="00D14F8D" w:rsidRDefault="00756DA2" w:rsidP="00F5519E">
      <w:pPr>
        <w:spacing w:line="360" w:lineRule="auto"/>
        <w:rPr>
          <w:rFonts w:ascii="Arial" w:hAnsi="Arial" w:cs="Arial"/>
          <w:sz w:val="24"/>
          <w:szCs w:val="24"/>
        </w:rPr>
      </w:pPr>
      <w:r w:rsidRPr="00D14F8D">
        <w:rPr>
          <w:rFonts w:ascii="Arial" w:hAnsi="Arial" w:cs="Arial"/>
          <w:sz w:val="24"/>
          <w:szCs w:val="24"/>
        </w:rPr>
        <w:br w:type="page"/>
      </w:r>
    </w:p>
    <w:p w14:paraId="3AA2E5E4" w14:textId="27CBDA15" w:rsidR="00702C33" w:rsidRPr="00D14F8D" w:rsidRDefault="00F34252" w:rsidP="00F5519E">
      <w:pPr>
        <w:spacing w:line="360" w:lineRule="auto"/>
        <w:rPr>
          <w:rFonts w:ascii="Arial" w:hAnsi="Arial" w:cs="Arial"/>
          <w:sz w:val="24"/>
          <w:szCs w:val="24"/>
        </w:rPr>
      </w:pPr>
      <w:r w:rsidRPr="00D14F8D">
        <w:rPr>
          <w:rFonts w:ascii="Arial" w:hAnsi="Arial" w:cs="Arial"/>
          <w:sz w:val="24"/>
          <w:szCs w:val="24"/>
        </w:rPr>
        <w:lastRenderedPageBreak/>
        <w:t xml:space="preserve">This section will consider the concept of the ‘unique child’ </w:t>
      </w:r>
      <w:r w:rsidR="00F822F3" w:rsidRPr="00D14F8D">
        <w:rPr>
          <w:rFonts w:ascii="Arial" w:hAnsi="Arial" w:cs="Arial"/>
          <w:sz w:val="24"/>
          <w:szCs w:val="24"/>
        </w:rPr>
        <w:t>and why it is important</w:t>
      </w:r>
      <w:r w:rsidR="006D4055" w:rsidRPr="00D14F8D">
        <w:rPr>
          <w:rFonts w:ascii="Arial" w:hAnsi="Arial" w:cs="Arial"/>
          <w:sz w:val="24"/>
          <w:szCs w:val="24"/>
        </w:rPr>
        <w:t xml:space="preserve">, it will then </w:t>
      </w:r>
      <w:r w:rsidRPr="00D14F8D">
        <w:rPr>
          <w:rFonts w:ascii="Arial" w:hAnsi="Arial" w:cs="Arial"/>
          <w:sz w:val="24"/>
          <w:szCs w:val="24"/>
        </w:rPr>
        <w:t xml:space="preserve">critically evaluate </w:t>
      </w:r>
      <w:r w:rsidR="00BF3778" w:rsidRPr="00D14F8D">
        <w:rPr>
          <w:rFonts w:ascii="Arial" w:hAnsi="Arial" w:cs="Arial"/>
          <w:sz w:val="24"/>
          <w:szCs w:val="24"/>
        </w:rPr>
        <w:t xml:space="preserve">the </w:t>
      </w:r>
      <w:r w:rsidRPr="00D14F8D">
        <w:rPr>
          <w:rFonts w:ascii="Arial" w:hAnsi="Arial" w:cs="Arial"/>
          <w:sz w:val="24"/>
          <w:szCs w:val="24"/>
        </w:rPr>
        <w:t>current metho</w:t>
      </w:r>
      <w:r w:rsidR="006D4055" w:rsidRPr="00D14F8D">
        <w:rPr>
          <w:rFonts w:ascii="Arial" w:hAnsi="Arial" w:cs="Arial"/>
          <w:sz w:val="24"/>
          <w:szCs w:val="24"/>
        </w:rPr>
        <w:t xml:space="preserve">d of </w:t>
      </w:r>
      <w:r w:rsidR="00E731A5" w:rsidRPr="00D14F8D">
        <w:rPr>
          <w:rFonts w:ascii="Arial" w:hAnsi="Arial" w:cs="Arial"/>
          <w:sz w:val="24"/>
          <w:szCs w:val="24"/>
        </w:rPr>
        <w:t xml:space="preserve">the Foundation Profile as a form of assessment and progress tracking </w:t>
      </w:r>
      <w:r w:rsidRPr="00D14F8D">
        <w:rPr>
          <w:rFonts w:ascii="Arial" w:hAnsi="Arial" w:cs="Arial"/>
          <w:sz w:val="24"/>
          <w:szCs w:val="24"/>
        </w:rPr>
        <w:t xml:space="preserve">within </w:t>
      </w:r>
      <w:r w:rsidR="00E731A5" w:rsidRPr="00D14F8D">
        <w:rPr>
          <w:rFonts w:ascii="Arial" w:hAnsi="Arial" w:cs="Arial"/>
          <w:sz w:val="24"/>
          <w:szCs w:val="24"/>
        </w:rPr>
        <w:t xml:space="preserve">the Foundation Phase. </w:t>
      </w:r>
      <w:r w:rsidR="00E354CA" w:rsidRPr="00D14F8D">
        <w:rPr>
          <w:rFonts w:ascii="Arial" w:hAnsi="Arial" w:cs="Arial"/>
          <w:sz w:val="24"/>
          <w:szCs w:val="24"/>
        </w:rPr>
        <w:t>Learning Stories will be considered as an alternative form of assessment</w:t>
      </w:r>
      <w:r w:rsidR="00E54784" w:rsidRPr="00D14F8D">
        <w:rPr>
          <w:rFonts w:ascii="Arial" w:hAnsi="Arial" w:cs="Arial"/>
          <w:sz w:val="24"/>
          <w:szCs w:val="24"/>
        </w:rPr>
        <w:t xml:space="preserve"> and </w:t>
      </w:r>
      <w:r w:rsidR="00BC6274" w:rsidRPr="00D14F8D">
        <w:rPr>
          <w:rFonts w:ascii="Arial" w:hAnsi="Arial" w:cs="Arial"/>
          <w:sz w:val="24"/>
          <w:szCs w:val="24"/>
        </w:rPr>
        <w:t>t</w:t>
      </w:r>
      <w:r w:rsidR="00E354CA" w:rsidRPr="00D14F8D">
        <w:rPr>
          <w:rFonts w:ascii="Arial" w:hAnsi="Arial" w:cs="Arial"/>
          <w:sz w:val="24"/>
          <w:szCs w:val="24"/>
        </w:rPr>
        <w:t xml:space="preserve">he benefits and barriers </w:t>
      </w:r>
      <w:r w:rsidR="00BC6274" w:rsidRPr="00D14F8D">
        <w:rPr>
          <w:rFonts w:ascii="Arial" w:hAnsi="Arial" w:cs="Arial"/>
          <w:sz w:val="24"/>
          <w:szCs w:val="24"/>
        </w:rPr>
        <w:t xml:space="preserve">of </w:t>
      </w:r>
      <w:r w:rsidR="00E354CA" w:rsidRPr="00D14F8D">
        <w:rPr>
          <w:rFonts w:ascii="Arial" w:hAnsi="Arial" w:cs="Arial"/>
          <w:sz w:val="24"/>
          <w:szCs w:val="24"/>
        </w:rPr>
        <w:t>the use of Learning Stories as an effective way of assessing children’s progress</w:t>
      </w:r>
      <w:r w:rsidR="00BC6274" w:rsidRPr="00D14F8D">
        <w:rPr>
          <w:rFonts w:ascii="Arial" w:hAnsi="Arial" w:cs="Arial"/>
          <w:sz w:val="24"/>
          <w:szCs w:val="24"/>
        </w:rPr>
        <w:t xml:space="preserve"> will be considered. </w:t>
      </w:r>
    </w:p>
    <w:p w14:paraId="214E7B10" w14:textId="25C8E11D" w:rsidR="008B2518" w:rsidRPr="00D14F8D" w:rsidRDefault="008B2518" w:rsidP="00F5519E">
      <w:pPr>
        <w:spacing w:line="360" w:lineRule="auto"/>
        <w:rPr>
          <w:rFonts w:ascii="Arial" w:hAnsi="Arial" w:cs="Arial"/>
          <w:sz w:val="24"/>
          <w:szCs w:val="24"/>
        </w:rPr>
      </w:pPr>
      <w:r w:rsidRPr="00D14F8D">
        <w:rPr>
          <w:rFonts w:ascii="Arial" w:hAnsi="Arial" w:cs="Arial"/>
          <w:sz w:val="24"/>
          <w:szCs w:val="24"/>
        </w:rPr>
        <w:t xml:space="preserve">The Early Years Foundation Stage </w:t>
      </w:r>
      <w:r w:rsidR="0067651B" w:rsidRPr="00D14F8D">
        <w:rPr>
          <w:rFonts w:ascii="Arial" w:hAnsi="Arial" w:cs="Arial"/>
          <w:sz w:val="24"/>
          <w:szCs w:val="24"/>
        </w:rPr>
        <w:t xml:space="preserve">(EYFS) </w:t>
      </w:r>
      <w:r w:rsidRPr="00D14F8D">
        <w:rPr>
          <w:rFonts w:ascii="Arial" w:hAnsi="Arial" w:cs="Arial"/>
          <w:sz w:val="24"/>
          <w:szCs w:val="24"/>
        </w:rPr>
        <w:t>(</w:t>
      </w:r>
      <w:r w:rsidR="007E3873" w:rsidRPr="00D14F8D">
        <w:rPr>
          <w:rFonts w:ascii="Arial" w:hAnsi="Arial" w:cs="Arial"/>
          <w:sz w:val="24"/>
          <w:szCs w:val="24"/>
        </w:rPr>
        <w:t xml:space="preserve">2007) </w:t>
      </w:r>
      <w:r w:rsidR="00F811EF" w:rsidRPr="00D14F8D">
        <w:rPr>
          <w:rFonts w:ascii="Arial" w:hAnsi="Arial" w:cs="Arial"/>
          <w:sz w:val="24"/>
          <w:szCs w:val="24"/>
        </w:rPr>
        <w:t xml:space="preserve">defines every child as being a </w:t>
      </w:r>
      <w:r w:rsidR="0067651B" w:rsidRPr="00D14F8D">
        <w:rPr>
          <w:rFonts w:ascii="Arial" w:hAnsi="Arial" w:cs="Arial"/>
          <w:sz w:val="24"/>
          <w:szCs w:val="24"/>
        </w:rPr>
        <w:t>‘</w:t>
      </w:r>
      <w:r w:rsidR="00F811EF" w:rsidRPr="00D14F8D">
        <w:rPr>
          <w:rFonts w:ascii="Arial" w:hAnsi="Arial" w:cs="Arial"/>
          <w:sz w:val="24"/>
          <w:szCs w:val="24"/>
        </w:rPr>
        <w:t>unique child</w:t>
      </w:r>
      <w:r w:rsidR="0067651B" w:rsidRPr="00D14F8D">
        <w:rPr>
          <w:rFonts w:ascii="Arial" w:hAnsi="Arial" w:cs="Arial"/>
          <w:sz w:val="24"/>
          <w:szCs w:val="24"/>
        </w:rPr>
        <w:t>’</w:t>
      </w:r>
      <w:r w:rsidR="00F811EF" w:rsidRPr="00D14F8D">
        <w:rPr>
          <w:rFonts w:ascii="Arial" w:hAnsi="Arial" w:cs="Arial"/>
          <w:sz w:val="24"/>
          <w:szCs w:val="24"/>
        </w:rPr>
        <w:t xml:space="preserve">. </w:t>
      </w:r>
      <w:r w:rsidR="0067651B" w:rsidRPr="00D14F8D">
        <w:rPr>
          <w:rFonts w:ascii="Arial" w:hAnsi="Arial" w:cs="Arial"/>
          <w:sz w:val="24"/>
          <w:szCs w:val="24"/>
        </w:rPr>
        <w:t>The EYFS states that all children develop individually and at different rates</w:t>
      </w:r>
      <w:r w:rsidR="0009791D" w:rsidRPr="00D14F8D">
        <w:rPr>
          <w:rFonts w:ascii="Arial" w:hAnsi="Arial" w:cs="Arial"/>
          <w:sz w:val="24"/>
          <w:szCs w:val="24"/>
        </w:rPr>
        <w:t xml:space="preserve"> and that all areas of development are equally important. </w:t>
      </w:r>
      <w:r w:rsidR="002A3028" w:rsidRPr="00D14F8D">
        <w:rPr>
          <w:rFonts w:ascii="Arial" w:hAnsi="Arial" w:cs="Arial"/>
          <w:sz w:val="24"/>
          <w:szCs w:val="24"/>
        </w:rPr>
        <w:t>Every child has their own characteristics and temperament which makes them individual</w:t>
      </w:r>
      <w:r w:rsidR="00C05FD5" w:rsidRPr="00D14F8D">
        <w:rPr>
          <w:rFonts w:ascii="Arial" w:hAnsi="Arial" w:cs="Arial"/>
          <w:sz w:val="24"/>
          <w:szCs w:val="24"/>
        </w:rPr>
        <w:t xml:space="preserve"> this should be recognised when considering progress. Development is a continuous, complex int</w:t>
      </w:r>
      <w:r w:rsidR="00C72953" w:rsidRPr="00D14F8D">
        <w:rPr>
          <w:rFonts w:ascii="Arial" w:hAnsi="Arial" w:cs="Arial"/>
          <w:sz w:val="24"/>
          <w:szCs w:val="24"/>
        </w:rPr>
        <w:t xml:space="preserve">eraction </w:t>
      </w:r>
      <w:r w:rsidR="00ED1591" w:rsidRPr="00D14F8D">
        <w:rPr>
          <w:rFonts w:ascii="Arial" w:hAnsi="Arial" w:cs="Arial"/>
          <w:sz w:val="24"/>
          <w:szCs w:val="24"/>
        </w:rPr>
        <w:t xml:space="preserve">of environmental and genetic factors. All children learn and progress at different </w:t>
      </w:r>
      <w:r w:rsidR="00717DB7" w:rsidRPr="00D14F8D">
        <w:rPr>
          <w:rFonts w:ascii="Arial" w:hAnsi="Arial" w:cs="Arial"/>
          <w:sz w:val="24"/>
          <w:szCs w:val="24"/>
        </w:rPr>
        <w:t>rates</w:t>
      </w:r>
      <w:r w:rsidR="007C1724" w:rsidRPr="00D14F8D">
        <w:rPr>
          <w:rFonts w:ascii="Arial" w:hAnsi="Arial" w:cs="Arial"/>
          <w:sz w:val="24"/>
          <w:szCs w:val="24"/>
        </w:rPr>
        <w:t xml:space="preserve">. Early relationships </w:t>
      </w:r>
      <w:r w:rsidR="005F325C" w:rsidRPr="00D14F8D">
        <w:rPr>
          <w:rFonts w:ascii="Arial" w:hAnsi="Arial" w:cs="Arial"/>
          <w:sz w:val="24"/>
          <w:szCs w:val="24"/>
        </w:rPr>
        <w:t xml:space="preserve">heavily influence a child’s development and having positive relationships with care givers from an early age is vital for development. </w:t>
      </w:r>
      <w:r w:rsidR="001953A5" w:rsidRPr="00D14F8D">
        <w:rPr>
          <w:rFonts w:ascii="Arial" w:hAnsi="Arial" w:cs="Arial"/>
          <w:sz w:val="24"/>
          <w:szCs w:val="24"/>
        </w:rPr>
        <w:t>It is necessary for assessment methods in Wales to reflect the importance of the unique child.</w:t>
      </w:r>
    </w:p>
    <w:p w14:paraId="1449D9FC" w14:textId="1C7B1C13" w:rsidR="003E3143" w:rsidRPr="00D14F8D" w:rsidRDefault="003E3143" w:rsidP="00F5519E">
      <w:pPr>
        <w:spacing w:line="360" w:lineRule="auto"/>
        <w:rPr>
          <w:rFonts w:ascii="Arial" w:hAnsi="Arial" w:cs="Arial"/>
          <w:sz w:val="24"/>
          <w:szCs w:val="24"/>
        </w:rPr>
      </w:pPr>
      <w:r w:rsidRPr="00D14F8D">
        <w:rPr>
          <w:rFonts w:ascii="Arial" w:hAnsi="Arial" w:cs="Arial"/>
          <w:sz w:val="24"/>
          <w:szCs w:val="24"/>
        </w:rPr>
        <w:t xml:space="preserve">The Foundation Phase (2015) states that </w:t>
      </w:r>
      <w:r w:rsidR="00CD67EA" w:rsidRPr="00D14F8D">
        <w:rPr>
          <w:rFonts w:ascii="Arial" w:hAnsi="Arial" w:cs="Arial"/>
          <w:sz w:val="24"/>
          <w:szCs w:val="24"/>
        </w:rPr>
        <w:t xml:space="preserve">children acquire and develop skills at different </w:t>
      </w:r>
      <w:r w:rsidR="008B7764" w:rsidRPr="00D14F8D">
        <w:rPr>
          <w:rFonts w:ascii="Arial" w:hAnsi="Arial" w:cs="Arial"/>
          <w:sz w:val="24"/>
          <w:szCs w:val="24"/>
        </w:rPr>
        <w:t>rates,</w:t>
      </w:r>
      <w:r w:rsidR="00CD67EA" w:rsidRPr="00D14F8D">
        <w:rPr>
          <w:rFonts w:ascii="Arial" w:hAnsi="Arial" w:cs="Arial"/>
          <w:sz w:val="24"/>
          <w:szCs w:val="24"/>
        </w:rPr>
        <w:t xml:space="preserve"> and we must allow children to develop at their own pace. Children should be given opportunities to practice </w:t>
      </w:r>
      <w:r w:rsidR="007E1CDE" w:rsidRPr="00D14F8D">
        <w:rPr>
          <w:rFonts w:ascii="Arial" w:hAnsi="Arial" w:cs="Arial"/>
          <w:sz w:val="24"/>
          <w:szCs w:val="24"/>
        </w:rPr>
        <w:t xml:space="preserve">new skills in different situations as they learn, they should have the opportunity to reflect and evaluate their own work. </w:t>
      </w:r>
      <w:r w:rsidR="00EA1D3E" w:rsidRPr="00D14F8D">
        <w:rPr>
          <w:rFonts w:ascii="Arial" w:hAnsi="Arial" w:cs="Arial"/>
          <w:sz w:val="24"/>
          <w:szCs w:val="24"/>
        </w:rPr>
        <w:t xml:space="preserve">Children’s work should be respected, valued and encouraged for its originality in all aspects of their development. </w:t>
      </w:r>
      <w:r w:rsidR="00AD7E40" w:rsidRPr="00D14F8D">
        <w:rPr>
          <w:rFonts w:ascii="Arial" w:hAnsi="Arial" w:cs="Arial"/>
          <w:sz w:val="24"/>
          <w:szCs w:val="24"/>
        </w:rPr>
        <w:t xml:space="preserve">This idea is supported by </w:t>
      </w:r>
      <w:r w:rsidR="00747587" w:rsidRPr="00D14F8D">
        <w:rPr>
          <w:rFonts w:ascii="Arial" w:hAnsi="Arial" w:cs="Arial"/>
          <w:sz w:val="24"/>
          <w:szCs w:val="24"/>
        </w:rPr>
        <w:t>progression steps within the New Curriculum for Wales</w:t>
      </w:r>
      <w:r w:rsidR="00952339" w:rsidRPr="00D14F8D">
        <w:rPr>
          <w:rFonts w:ascii="Arial" w:hAnsi="Arial" w:cs="Arial"/>
          <w:sz w:val="24"/>
          <w:szCs w:val="24"/>
        </w:rPr>
        <w:t xml:space="preserve">, the Progression Code </w:t>
      </w:r>
      <w:r w:rsidR="00AD2F56" w:rsidRPr="00D14F8D">
        <w:rPr>
          <w:rFonts w:ascii="Arial" w:hAnsi="Arial" w:cs="Arial"/>
          <w:sz w:val="24"/>
          <w:szCs w:val="24"/>
        </w:rPr>
        <w:t xml:space="preserve">(2021) states that progression in learning is a process of developing and improving skills and knowledge over time. </w:t>
      </w:r>
      <w:r w:rsidR="006723ED" w:rsidRPr="00D14F8D">
        <w:rPr>
          <w:rFonts w:ascii="Arial" w:hAnsi="Arial" w:cs="Arial"/>
          <w:sz w:val="24"/>
          <w:szCs w:val="24"/>
        </w:rPr>
        <w:t>It focuses on understanding what it means to make progress and how children should have the opportunity to broaden their knowledge and understanding</w:t>
      </w:r>
      <w:r w:rsidR="001C092D" w:rsidRPr="00D14F8D">
        <w:rPr>
          <w:rFonts w:ascii="Arial" w:hAnsi="Arial" w:cs="Arial"/>
          <w:sz w:val="24"/>
          <w:szCs w:val="24"/>
        </w:rPr>
        <w:t xml:space="preserve"> and skills. </w:t>
      </w:r>
    </w:p>
    <w:p w14:paraId="55D0FE47" w14:textId="753BC514" w:rsidR="007B685E" w:rsidRPr="00D14F8D" w:rsidRDefault="00156E8E" w:rsidP="00F5519E">
      <w:pPr>
        <w:spacing w:line="360" w:lineRule="auto"/>
        <w:rPr>
          <w:rFonts w:ascii="Arial" w:hAnsi="Arial" w:cs="Arial"/>
          <w:sz w:val="24"/>
          <w:szCs w:val="24"/>
        </w:rPr>
      </w:pPr>
      <w:r w:rsidRPr="00D14F8D">
        <w:rPr>
          <w:rFonts w:ascii="Arial" w:hAnsi="Arial" w:cs="Arial"/>
          <w:sz w:val="24"/>
          <w:szCs w:val="24"/>
        </w:rPr>
        <w:t xml:space="preserve">One of the recommendations </w:t>
      </w:r>
      <w:r w:rsidR="00E16DF7" w:rsidRPr="00D14F8D">
        <w:rPr>
          <w:rFonts w:ascii="Arial" w:hAnsi="Arial" w:cs="Arial"/>
          <w:sz w:val="24"/>
          <w:szCs w:val="24"/>
        </w:rPr>
        <w:t>with</w:t>
      </w:r>
      <w:r w:rsidRPr="00D14F8D">
        <w:rPr>
          <w:rFonts w:ascii="Arial" w:hAnsi="Arial" w:cs="Arial"/>
          <w:sz w:val="24"/>
          <w:szCs w:val="24"/>
        </w:rPr>
        <w:t>in t</w:t>
      </w:r>
      <w:r w:rsidR="007B685E" w:rsidRPr="00D14F8D">
        <w:rPr>
          <w:rFonts w:ascii="Arial" w:hAnsi="Arial" w:cs="Arial"/>
          <w:sz w:val="24"/>
          <w:szCs w:val="24"/>
        </w:rPr>
        <w:t xml:space="preserve">he Independent Stocktake of </w:t>
      </w:r>
      <w:r w:rsidR="00DC0CC3" w:rsidRPr="00D14F8D">
        <w:rPr>
          <w:rFonts w:ascii="Arial" w:hAnsi="Arial" w:cs="Arial"/>
          <w:sz w:val="24"/>
          <w:szCs w:val="24"/>
        </w:rPr>
        <w:t>t</w:t>
      </w:r>
      <w:r w:rsidR="007B685E" w:rsidRPr="00D14F8D">
        <w:rPr>
          <w:rFonts w:ascii="Arial" w:hAnsi="Arial" w:cs="Arial"/>
          <w:sz w:val="24"/>
          <w:szCs w:val="24"/>
        </w:rPr>
        <w:t>he Foundation Phase</w:t>
      </w:r>
      <w:r w:rsidRPr="00D14F8D">
        <w:rPr>
          <w:rFonts w:ascii="Arial" w:hAnsi="Arial" w:cs="Arial"/>
          <w:sz w:val="24"/>
          <w:szCs w:val="24"/>
        </w:rPr>
        <w:t xml:space="preserve"> </w:t>
      </w:r>
      <w:r w:rsidR="009E7065" w:rsidRPr="00D14F8D">
        <w:rPr>
          <w:rFonts w:ascii="Arial" w:hAnsi="Arial" w:cs="Arial"/>
          <w:sz w:val="24"/>
          <w:szCs w:val="24"/>
        </w:rPr>
        <w:t xml:space="preserve">(2014) </w:t>
      </w:r>
      <w:r w:rsidRPr="00D14F8D">
        <w:rPr>
          <w:rFonts w:ascii="Arial" w:hAnsi="Arial" w:cs="Arial"/>
          <w:sz w:val="24"/>
          <w:szCs w:val="24"/>
        </w:rPr>
        <w:t xml:space="preserve">suggests that </w:t>
      </w:r>
      <w:r w:rsidR="00AE2CC8" w:rsidRPr="00D14F8D">
        <w:rPr>
          <w:rFonts w:ascii="Arial" w:hAnsi="Arial" w:cs="Arial"/>
          <w:sz w:val="24"/>
          <w:szCs w:val="24"/>
        </w:rPr>
        <w:t>the Welsh Government should continue to develop a</w:t>
      </w:r>
      <w:r w:rsidR="009A3CB8" w:rsidRPr="00D14F8D">
        <w:rPr>
          <w:rFonts w:ascii="Arial" w:hAnsi="Arial" w:cs="Arial"/>
          <w:sz w:val="24"/>
          <w:szCs w:val="24"/>
        </w:rPr>
        <w:t xml:space="preserve">nd implement an assessment profile which takes practitioners’ skills into account. This profile should continue throughout the Foundation Phase </w:t>
      </w:r>
      <w:r w:rsidR="00C84D5B" w:rsidRPr="00D14F8D">
        <w:rPr>
          <w:rFonts w:ascii="Arial" w:hAnsi="Arial" w:cs="Arial"/>
          <w:sz w:val="24"/>
          <w:szCs w:val="24"/>
        </w:rPr>
        <w:t xml:space="preserve">and all standardised components should be moderated. It says that any assessment of the youngest children should be limited to </w:t>
      </w:r>
      <w:r w:rsidR="00AD4ACB" w:rsidRPr="00D14F8D">
        <w:rPr>
          <w:rFonts w:ascii="Arial" w:hAnsi="Arial" w:cs="Arial"/>
          <w:sz w:val="24"/>
          <w:szCs w:val="24"/>
        </w:rPr>
        <w:t xml:space="preserve">observations carried out by practitioners and </w:t>
      </w:r>
      <w:r w:rsidR="00AD4ACB" w:rsidRPr="00D14F8D">
        <w:rPr>
          <w:rFonts w:ascii="Arial" w:hAnsi="Arial" w:cs="Arial"/>
          <w:sz w:val="24"/>
          <w:szCs w:val="24"/>
        </w:rPr>
        <w:lastRenderedPageBreak/>
        <w:t xml:space="preserve">standardised elements </w:t>
      </w:r>
      <w:r w:rsidR="00F96FD3" w:rsidRPr="00D14F8D">
        <w:rPr>
          <w:rFonts w:ascii="Arial" w:hAnsi="Arial" w:cs="Arial"/>
          <w:sz w:val="24"/>
          <w:szCs w:val="24"/>
        </w:rPr>
        <w:t>would be best introduce</w:t>
      </w:r>
      <w:r w:rsidR="0063736D" w:rsidRPr="00D14F8D">
        <w:rPr>
          <w:rFonts w:ascii="Arial" w:hAnsi="Arial" w:cs="Arial"/>
          <w:sz w:val="24"/>
          <w:szCs w:val="24"/>
        </w:rPr>
        <w:t>d</w:t>
      </w:r>
      <w:r w:rsidR="00F96FD3" w:rsidRPr="00D14F8D">
        <w:rPr>
          <w:rFonts w:ascii="Arial" w:hAnsi="Arial" w:cs="Arial"/>
          <w:sz w:val="24"/>
          <w:szCs w:val="24"/>
        </w:rPr>
        <w:t xml:space="preserve"> at age 5 as a baseline and then again at the end of the Foundation Phase at age 7.</w:t>
      </w:r>
    </w:p>
    <w:p w14:paraId="763CD690" w14:textId="7E9C1EC7" w:rsidR="008B0445" w:rsidRPr="00D14F8D" w:rsidRDefault="008B0445" w:rsidP="00F5519E">
      <w:pPr>
        <w:spacing w:line="360" w:lineRule="auto"/>
        <w:rPr>
          <w:rFonts w:ascii="Arial" w:hAnsi="Arial" w:cs="Arial"/>
          <w:sz w:val="24"/>
          <w:szCs w:val="24"/>
        </w:rPr>
      </w:pPr>
      <w:r w:rsidRPr="00D14F8D">
        <w:rPr>
          <w:rFonts w:ascii="Arial" w:hAnsi="Arial" w:cs="Arial"/>
          <w:sz w:val="24"/>
          <w:szCs w:val="24"/>
        </w:rPr>
        <w:t xml:space="preserve">In Wales, children are assessed using the Foundation Phase Profile, this is an assessment tool used by practitioners to track the progress of children and identify </w:t>
      </w:r>
      <w:r w:rsidR="00320073" w:rsidRPr="00D14F8D">
        <w:rPr>
          <w:rFonts w:ascii="Arial" w:hAnsi="Arial" w:cs="Arial"/>
          <w:sz w:val="24"/>
          <w:szCs w:val="24"/>
        </w:rPr>
        <w:t xml:space="preserve">any areas where they need extra support. The Foundation Phase Profile is made up of four areas which include, Literacy, Numeracy, Personal and Social Development, and Physical Development. </w:t>
      </w:r>
      <w:r w:rsidR="0020481D" w:rsidRPr="00D14F8D">
        <w:rPr>
          <w:rFonts w:ascii="Arial" w:hAnsi="Arial" w:cs="Arial"/>
          <w:sz w:val="24"/>
          <w:szCs w:val="24"/>
        </w:rPr>
        <w:t xml:space="preserve">Each area has their own set of milestones that children are expected to achieve by a certain age. Practitioners use </w:t>
      </w:r>
      <w:r w:rsidR="00CA1275" w:rsidRPr="00D14F8D">
        <w:rPr>
          <w:rFonts w:ascii="Arial" w:hAnsi="Arial" w:cs="Arial"/>
          <w:sz w:val="24"/>
          <w:szCs w:val="24"/>
        </w:rPr>
        <w:t xml:space="preserve">the Foundation Phase to track the progress of children and identify </w:t>
      </w:r>
      <w:r w:rsidR="00A22186" w:rsidRPr="00D14F8D">
        <w:rPr>
          <w:rFonts w:ascii="Arial" w:hAnsi="Arial" w:cs="Arial"/>
          <w:sz w:val="24"/>
          <w:szCs w:val="24"/>
        </w:rPr>
        <w:t>areas where support is needed</w:t>
      </w:r>
      <w:r w:rsidR="00560C98" w:rsidRPr="00D14F8D">
        <w:rPr>
          <w:rFonts w:ascii="Arial" w:hAnsi="Arial" w:cs="Arial"/>
          <w:sz w:val="24"/>
          <w:szCs w:val="24"/>
        </w:rPr>
        <w:t xml:space="preserve"> (Historic Cornwall, ND)</w:t>
      </w:r>
      <w:r w:rsidR="005F5081" w:rsidRPr="00D14F8D">
        <w:rPr>
          <w:rFonts w:ascii="Arial" w:hAnsi="Arial" w:cs="Arial"/>
          <w:sz w:val="24"/>
          <w:szCs w:val="24"/>
        </w:rPr>
        <w:t xml:space="preserve">. Within the New Curriculum for Wales (2020) there is no expectation for children to reach certain milestones by a specific age. There are progression steps that will be followed based on the unique child’s </w:t>
      </w:r>
      <w:r w:rsidR="00640F37" w:rsidRPr="00D14F8D">
        <w:rPr>
          <w:rFonts w:ascii="Arial" w:hAnsi="Arial" w:cs="Arial"/>
          <w:sz w:val="24"/>
          <w:szCs w:val="24"/>
        </w:rPr>
        <w:t>needs.</w:t>
      </w:r>
    </w:p>
    <w:p w14:paraId="42710B96" w14:textId="3567800F" w:rsidR="00656164" w:rsidRPr="00D14F8D" w:rsidRDefault="009820D3" w:rsidP="00F5519E">
      <w:pPr>
        <w:spacing w:line="360" w:lineRule="auto"/>
        <w:rPr>
          <w:rFonts w:ascii="Arial" w:hAnsi="Arial" w:cs="Arial"/>
          <w:sz w:val="24"/>
          <w:szCs w:val="24"/>
        </w:rPr>
      </w:pPr>
      <w:r w:rsidRPr="00D14F8D">
        <w:rPr>
          <w:rFonts w:ascii="Arial" w:hAnsi="Arial" w:cs="Arial"/>
          <w:sz w:val="24"/>
          <w:szCs w:val="24"/>
        </w:rPr>
        <w:t>The Foundation Phase Profile is used to support the assessment of children’s learning and development throughout the Foundation Phase</w:t>
      </w:r>
      <w:r w:rsidR="00335AFE" w:rsidRPr="00D14F8D">
        <w:rPr>
          <w:rFonts w:ascii="Arial" w:hAnsi="Arial" w:cs="Arial"/>
          <w:sz w:val="24"/>
          <w:szCs w:val="24"/>
        </w:rPr>
        <w:t xml:space="preserve"> as </w:t>
      </w:r>
      <w:r w:rsidR="00656164" w:rsidRPr="00D14F8D">
        <w:rPr>
          <w:rFonts w:ascii="Arial" w:hAnsi="Arial" w:cs="Arial"/>
          <w:sz w:val="24"/>
          <w:szCs w:val="24"/>
        </w:rPr>
        <w:t>a key part of the Welsh Government’s Early Years Development and Assessment Framework (EYDAF)</w:t>
      </w:r>
      <w:r w:rsidR="00335AFE" w:rsidRPr="00D14F8D">
        <w:rPr>
          <w:rFonts w:ascii="Arial" w:hAnsi="Arial" w:cs="Arial"/>
          <w:sz w:val="24"/>
          <w:szCs w:val="24"/>
        </w:rPr>
        <w:t xml:space="preserve">. The purpose of the Foundation Phase Profile is to provide a consistent baseline assessment </w:t>
      </w:r>
      <w:r w:rsidR="006D405D" w:rsidRPr="00D14F8D">
        <w:rPr>
          <w:rFonts w:ascii="Arial" w:hAnsi="Arial" w:cs="Arial"/>
          <w:sz w:val="24"/>
          <w:szCs w:val="24"/>
        </w:rPr>
        <w:t xml:space="preserve">which aligns with the end of phase outcomes. </w:t>
      </w:r>
      <w:r w:rsidR="003036F8" w:rsidRPr="00D14F8D">
        <w:rPr>
          <w:rFonts w:ascii="Arial" w:hAnsi="Arial" w:cs="Arial"/>
          <w:sz w:val="24"/>
          <w:szCs w:val="24"/>
        </w:rPr>
        <w:t xml:space="preserve">Assessments are carried out through observations and formative assessments to </w:t>
      </w:r>
      <w:r w:rsidR="00144E92" w:rsidRPr="00D14F8D">
        <w:rPr>
          <w:rFonts w:ascii="Arial" w:hAnsi="Arial" w:cs="Arial"/>
          <w:sz w:val="24"/>
          <w:szCs w:val="24"/>
        </w:rPr>
        <w:t>provide a developmentally appropriate curriculum for all children</w:t>
      </w:r>
      <w:r w:rsidR="00FD0F9A" w:rsidRPr="00D14F8D">
        <w:rPr>
          <w:rFonts w:ascii="Arial" w:hAnsi="Arial" w:cs="Arial"/>
          <w:sz w:val="24"/>
          <w:szCs w:val="24"/>
        </w:rPr>
        <w:t xml:space="preserve"> (Welsh G</w:t>
      </w:r>
      <w:r w:rsidR="00AC4E21" w:rsidRPr="00D14F8D">
        <w:rPr>
          <w:rFonts w:ascii="Arial" w:hAnsi="Arial" w:cs="Arial"/>
          <w:sz w:val="24"/>
          <w:szCs w:val="24"/>
        </w:rPr>
        <w:t>overnment, 2017)</w:t>
      </w:r>
      <w:r w:rsidR="00372C22" w:rsidRPr="00D14F8D">
        <w:rPr>
          <w:rFonts w:ascii="Arial" w:hAnsi="Arial" w:cs="Arial"/>
          <w:sz w:val="24"/>
          <w:szCs w:val="24"/>
        </w:rPr>
        <w:t>.</w:t>
      </w:r>
    </w:p>
    <w:p w14:paraId="023F0D20" w14:textId="5C58E8D1" w:rsidR="008C7569" w:rsidRPr="00D14F8D" w:rsidRDefault="00CF420E" w:rsidP="00F5519E">
      <w:pPr>
        <w:spacing w:line="360" w:lineRule="auto"/>
        <w:rPr>
          <w:rFonts w:ascii="Arial" w:hAnsi="Arial" w:cs="Arial"/>
          <w:sz w:val="24"/>
          <w:szCs w:val="24"/>
        </w:rPr>
      </w:pPr>
      <w:r w:rsidRPr="00D14F8D">
        <w:rPr>
          <w:rFonts w:ascii="Arial" w:hAnsi="Arial" w:cs="Arial"/>
          <w:sz w:val="24"/>
          <w:szCs w:val="24"/>
        </w:rPr>
        <w:t>The Evaluation of the Foundation Phase (2014) states that training and guidance need to place more emphasis on observation and assessment</w:t>
      </w:r>
      <w:r w:rsidR="00603252" w:rsidRPr="00D14F8D">
        <w:rPr>
          <w:rFonts w:ascii="Arial" w:hAnsi="Arial" w:cs="Arial"/>
          <w:sz w:val="24"/>
          <w:szCs w:val="24"/>
        </w:rPr>
        <w:t xml:space="preserve"> and that clarification is needed on the progress and development of the Early Years Development and Assessment Framework and Foundation Phase Profile</w:t>
      </w:r>
      <w:r w:rsidR="006F7E1B" w:rsidRPr="00D14F8D">
        <w:rPr>
          <w:rFonts w:ascii="Arial" w:hAnsi="Arial" w:cs="Arial"/>
          <w:sz w:val="24"/>
          <w:szCs w:val="24"/>
        </w:rPr>
        <w:t>. Considerable support for practitioners is required to ensure they</w:t>
      </w:r>
      <w:r w:rsidR="00C55AAE" w:rsidRPr="00D14F8D">
        <w:rPr>
          <w:rFonts w:ascii="Arial" w:hAnsi="Arial" w:cs="Arial"/>
          <w:sz w:val="24"/>
          <w:szCs w:val="24"/>
        </w:rPr>
        <w:t xml:space="preserve"> use assessment methods effectively. </w:t>
      </w:r>
    </w:p>
    <w:p w14:paraId="7D2CA94A" w14:textId="5E2896E5" w:rsidR="00372C22" w:rsidRPr="00D14F8D" w:rsidRDefault="00372C22" w:rsidP="00F5519E">
      <w:pPr>
        <w:spacing w:line="360" w:lineRule="auto"/>
        <w:rPr>
          <w:rFonts w:ascii="Arial" w:hAnsi="Arial" w:cs="Arial"/>
          <w:sz w:val="24"/>
          <w:szCs w:val="24"/>
        </w:rPr>
      </w:pPr>
      <w:r w:rsidRPr="00D14F8D">
        <w:rPr>
          <w:rFonts w:ascii="Arial" w:hAnsi="Arial" w:cs="Arial"/>
          <w:sz w:val="24"/>
          <w:szCs w:val="24"/>
        </w:rPr>
        <w:t>The New Curriculum for Wales (2020) gives each school permission to design a bespoke curriculum for the needs of each unique child. This curriculum reform means that there is a need for change in the way we assess children as the current method of assessment will no longer be relevant to the curriculum.</w:t>
      </w:r>
    </w:p>
    <w:p w14:paraId="39ED11B4" w14:textId="1C8512C5" w:rsidR="000E4766" w:rsidRPr="00D14F8D" w:rsidRDefault="000E4766" w:rsidP="00F5519E">
      <w:pPr>
        <w:spacing w:line="360" w:lineRule="auto"/>
        <w:rPr>
          <w:rFonts w:ascii="Arial" w:hAnsi="Arial" w:cs="Arial"/>
          <w:sz w:val="24"/>
          <w:szCs w:val="24"/>
        </w:rPr>
      </w:pPr>
      <w:r w:rsidRPr="00D14F8D">
        <w:rPr>
          <w:rFonts w:ascii="Arial" w:hAnsi="Arial" w:cs="Arial"/>
          <w:sz w:val="24"/>
          <w:szCs w:val="24"/>
        </w:rPr>
        <w:t xml:space="preserve">An alternative type of assessment that could be used </w:t>
      </w:r>
      <w:r w:rsidR="00D83BDF" w:rsidRPr="00D14F8D">
        <w:rPr>
          <w:rFonts w:ascii="Arial" w:hAnsi="Arial" w:cs="Arial"/>
          <w:sz w:val="24"/>
          <w:szCs w:val="24"/>
        </w:rPr>
        <w:t>is Learning Stories.</w:t>
      </w:r>
      <w:r w:rsidR="00F71297" w:rsidRPr="00D14F8D">
        <w:rPr>
          <w:rFonts w:ascii="Arial" w:hAnsi="Arial" w:cs="Arial"/>
          <w:sz w:val="24"/>
          <w:szCs w:val="24"/>
        </w:rPr>
        <w:t xml:space="preserve"> This method of assessment is a documentation for the children rather than of the children</w:t>
      </w:r>
      <w:r w:rsidR="00686C32" w:rsidRPr="00D14F8D">
        <w:rPr>
          <w:rFonts w:ascii="Arial" w:hAnsi="Arial" w:cs="Arial"/>
          <w:sz w:val="24"/>
          <w:szCs w:val="24"/>
        </w:rPr>
        <w:t xml:space="preserve"> which allows practitioners to provide better teaching for each unique child</w:t>
      </w:r>
      <w:r w:rsidR="00EC614C" w:rsidRPr="00D14F8D">
        <w:rPr>
          <w:rFonts w:ascii="Arial" w:hAnsi="Arial" w:cs="Arial"/>
          <w:sz w:val="24"/>
          <w:szCs w:val="24"/>
        </w:rPr>
        <w:t xml:space="preserve">, through </w:t>
      </w:r>
      <w:r w:rsidR="00EC614C" w:rsidRPr="00D14F8D">
        <w:rPr>
          <w:rFonts w:ascii="Arial" w:hAnsi="Arial" w:cs="Arial"/>
          <w:sz w:val="24"/>
          <w:szCs w:val="24"/>
        </w:rPr>
        <w:lastRenderedPageBreak/>
        <w:t>the story writing process practitioners can collect their thoughts on a child and share i</w:t>
      </w:r>
      <w:r w:rsidR="00CB6D85" w:rsidRPr="00D14F8D">
        <w:rPr>
          <w:rFonts w:ascii="Arial" w:hAnsi="Arial" w:cs="Arial"/>
          <w:sz w:val="24"/>
          <w:szCs w:val="24"/>
        </w:rPr>
        <w:t>nsights in an engaging format that is useful for</w:t>
      </w:r>
      <w:r w:rsidR="001F4167" w:rsidRPr="00D14F8D">
        <w:rPr>
          <w:rFonts w:ascii="Arial" w:hAnsi="Arial" w:cs="Arial"/>
          <w:sz w:val="24"/>
          <w:szCs w:val="24"/>
        </w:rPr>
        <w:t xml:space="preserve"> parents to have a better understanding of their children’s progress (</w:t>
      </w:r>
      <w:r w:rsidR="0086643C" w:rsidRPr="00D14F8D">
        <w:rPr>
          <w:rFonts w:ascii="Arial" w:hAnsi="Arial" w:cs="Arial"/>
          <w:sz w:val="24"/>
          <w:szCs w:val="24"/>
        </w:rPr>
        <w:t>Educa, 2019)</w:t>
      </w:r>
      <w:r w:rsidR="00342D48" w:rsidRPr="00D14F8D">
        <w:rPr>
          <w:rFonts w:ascii="Arial" w:hAnsi="Arial" w:cs="Arial"/>
          <w:sz w:val="24"/>
          <w:szCs w:val="24"/>
        </w:rPr>
        <w:t xml:space="preserve">. </w:t>
      </w:r>
      <w:r w:rsidR="009D6EAB" w:rsidRPr="00D14F8D">
        <w:rPr>
          <w:rFonts w:ascii="Arial" w:hAnsi="Arial" w:cs="Arial"/>
          <w:sz w:val="24"/>
          <w:szCs w:val="24"/>
        </w:rPr>
        <w:t xml:space="preserve">Learning Stories </w:t>
      </w:r>
      <w:r w:rsidR="00C24E9F" w:rsidRPr="00D14F8D">
        <w:rPr>
          <w:rFonts w:ascii="Arial" w:hAnsi="Arial" w:cs="Arial"/>
          <w:sz w:val="24"/>
          <w:szCs w:val="24"/>
        </w:rPr>
        <w:t>are a very different method of assessment</w:t>
      </w:r>
      <w:r w:rsidR="001A27D4" w:rsidRPr="00D14F8D">
        <w:rPr>
          <w:rFonts w:ascii="Arial" w:hAnsi="Arial" w:cs="Arial"/>
          <w:sz w:val="24"/>
          <w:szCs w:val="24"/>
        </w:rPr>
        <w:t xml:space="preserve">, they are a form of assessment for learning where practitioners interpret the event in a story, they reflect and collaborate with the child on the next steps for progression. </w:t>
      </w:r>
    </w:p>
    <w:p w14:paraId="650476CC" w14:textId="12E2A602" w:rsidR="00D83BDF" w:rsidRPr="00D14F8D" w:rsidRDefault="00B81417" w:rsidP="00F5519E">
      <w:pPr>
        <w:spacing w:line="360" w:lineRule="auto"/>
        <w:rPr>
          <w:rFonts w:ascii="Arial" w:hAnsi="Arial" w:cs="Arial"/>
          <w:sz w:val="24"/>
          <w:szCs w:val="24"/>
        </w:rPr>
      </w:pPr>
      <w:r w:rsidRPr="00D14F8D">
        <w:rPr>
          <w:rFonts w:ascii="Arial" w:hAnsi="Arial" w:cs="Arial"/>
          <w:sz w:val="24"/>
          <w:szCs w:val="24"/>
        </w:rPr>
        <w:t>Practitioners in New Zealand use Learning Stories to assess children’s progress</w:t>
      </w:r>
      <w:r w:rsidR="0063142A" w:rsidRPr="00D14F8D">
        <w:rPr>
          <w:rFonts w:ascii="Arial" w:hAnsi="Arial" w:cs="Arial"/>
          <w:sz w:val="24"/>
          <w:szCs w:val="24"/>
        </w:rPr>
        <w:t>, they use this form of assessment as a way to record a child’s life within the classroom and school community</w:t>
      </w:r>
      <w:r w:rsidR="00C47149" w:rsidRPr="00D14F8D">
        <w:rPr>
          <w:rFonts w:ascii="Arial" w:hAnsi="Arial" w:cs="Arial"/>
          <w:sz w:val="24"/>
          <w:szCs w:val="24"/>
        </w:rPr>
        <w:t xml:space="preserve">. This type of assessment is done through observations of the child playing and working, it aims to tell a story </w:t>
      </w:r>
      <w:r w:rsidR="00526E76" w:rsidRPr="00D14F8D">
        <w:rPr>
          <w:rFonts w:ascii="Arial" w:hAnsi="Arial" w:cs="Arial"/>
          <w:sz w:val="24"/>
          <w:szCs w:val="24"/>
        </w:rPr>
        <w:t xml:space="preserve">written to the child that is shared with the child’s parents. Learning stories </w:t>
      </w:r>
      <w:r w:rsidR="00CA2E69" w:rsidRPr="00D14F8D">
        <w:rPr>
          <w:rFonts w:ascii="Arial" w:hAnsi="Arial" w:cs="Arial"/>
          <w:sz w:val="24"/>
          <w:szCs w:val="24"/>
        </w:rPr>
        <w:t xml:space="preserve">are a meaningful pedagogical approach to assessing children’s strengths and helps practitioners reflect on their roles in the </w:t>
      </w:r>
      <w:r w:rsidR="00F06115" w:rsidRPr="00D14F8D">
        <w:rPr>
          <w:rFonts w:ascii="Arial" w:hAnsi="Arial" w:cs="Arial"/>
          <w:sz w:val="24"/>
          <w:szCs w:val="24"/>
        </w:rPr>
        <w:t>process of supporting children’s development. (</w:t>
      </w:r>
      <w:proofErr w:type="spellStart"/>
      <w:r w:rsidR="00F06115" w:rsidRPr="00D14F8D">
        <w:rPr>
          <w:rFonts w:ascii="Arial" w:hAnsi="Arial" w:cs="Arial"/>
          <w:sz w:val="24"/>
          <w:szCs w:val="24"/>
        </w:rPr>
        <w:t>Carr</w:t>
      </w:r>
      <w:proofErr w:type="spellEnd"/>
      <w:r w:rsidR="00F06115" w:rsidRPr="00D14F8D">
        <w:rPr>
          <w:rFonts w:ascii="Arial" w:hAnsi="Arial" w:cs="Arial"/>
          <w:sz w:val="24"/>
          <w:szCs w:val="24"/>
        </w:rPr>
        <w:t xml:space="preserve"> and Lee 2012, 2019). </w:t>
      </w:r>
    </w:p>
    <w:p w14:paraId="07530F5D" w14:textId="3C68DF2A" w:rsidR="0024716E" w:rsidRPr="00D14F8D" w:rsidRDefault="0024716E" w:rsidP="00F5519E">
      <w:pPr>
        <w:spacing w:line="360" w:lineRule="auto"/>
        <w:rPr>
          <w:rFonts w:ascii="Arial" w:hAnsi="Arial" w:cs="Arial"/>
          <w:sz w:val="24"/>
          <w:szCs w:val="24"/>
        </w:rPr>
      </w:pPr>
      <w:r w:rsidRPr="00D14F8D">
        <w:rPr>
          <w:rFonts w:ascii="Arial" w:hAnsi="Arial" w:cs="Arial"/>
          <w:sz w:val="24"/>
          <w:szCs w:val="24"/>
        </w:rPr>
        <w:t>Some benefits to using Learning Stories as a form of assessment is that it encourages involvement</w:t>
      </w:r>
      <w:r w:rsidR="006D465F" w:rsidRPr="00D14F8D">
        <w:rPr>
          <w:rFonts w:ascii="Arial" w:hAnsi="Arial" w:cs="Arial"/>
          <w:sz w:val="24"/>
          <w:szCs w:val="24"/>
        </w:rPr>
        <w:t xml:space="preserve"> </w:t>
      </w:r>
      <w:r w:rsidR="0015094B" w:rsidRPr="00D14F8D">
        <w:rPr>
          <w:rFonts w:ascii="Arial" w:hAnsi="Arial" w:cs="Arial"/>
          <w:sz w:val="24"/>
          <w:szCs w:val="24"/>
        </w:rPr>
        <w:t>from both children and parents as the use of s</w:t>
      </w:r>
      <w:r w:rsidR="006D465F" w:rsidRPr="00D14F8D">
        <w:rPr>
          <w:rFonts w:ascii="Arial" w:hAnsi="Arial" w:cs="Arial"/>
          <w:sz w:val="24"/>
          <w:szCs w:val="24"/>
        </w:rPr>
        <w:t xml:space="preserve">tories </w:t>
      </w:r>
      <w:r w:rsidR="0015094B" w:rsidRPr="00D14F8D">
        <w:rPr>
          <w:rFonts w:ascii="Arial" w:hAnsi="Arial" w:cs="Arial"/>
          <w:sz w:val="24"/>
          <w:szCs w:val="24"/>
        </w:rPr>
        <w:t>is a more e</w:t>
      </w:r>
      <w:r w:rsidR="006D465F" w:rsidRPr="00D14F8D">
        <w:rPr>
          <w:rFonts w:ascii="Arial" w:hAnsi="Arial" w:cs="Arial"/>
          <w:sz w:val="24"/>
          <w:szCs w:val="24"/>
        </w:rPr>
        <w:t xml:space="preserve">ngaging and interesting </w:t>
      </w:r>
      <w:r w:rsidR="00F14B6F" w:rsidRPr="00D14F8D">
        <w:rPr>
          <w:rFonts w:ascii="Arial" w:hAnsi="Arial" w:cs="Arial"/>
          <w:sz w:val="24"/>
          <w:szCs w:val="24"/>
        </w:rPr>
        <w:t>to</w:t>
      </w:r>
      <w:r w:rsidR="0015094B" w:rsidRPr="00D14F8D">
        <w:rPr>
          <w:rFonts w:ascii="Arial" w:hAnsi="Arial" w:cs="Arial"/>
          <w:sz w:val="24"/>
          <w:szCs w:val="24"/>
        </w:rPr>
        <w:t>ol</w:t>
      </w:r>
      <w:r w:rsidR="00F14B6F" w:rsidRPr="00D14F8D">
        <w:rPr>
          <w:rFonts w:ascii="Arial" w:hAnsi="Arial" w:cs="Arial"/>
          <w:sz w:val="24"/>
          <w:szCs w:val="24"/>
        </w:rPr>
        <w:t>. Using narrative and photos are more appealing</w:t>
      </w:r>
      <w:r w:rsidR="00594386" w:rsidRPr="00D14F8D">
        <w:rPr>
          <w:rFonts w:ascii="Arial" w:hAnsi="Arial" w:cs="Arial"/>
          <w:sz w:val="24"/>
          <w:szCs w:val="24"/>
        </w:rPr>
        <w:t xml:space="preserve"> and easier to understand</w:t>
      </w:r>
      <w:r w:rsidR="00EB288D" w:rsidRPr="00D14F8D">
        <w:rPr>
          <w:rFonts w:ascii="Arial" w:hAnsi="Arial" w:cs="Arial"/>
          <w:sz w:val="24"/>
          <w:szCs w:val="24"/>
        </w:rPr>
        <w:t xml:space="preserve"> (The Education Hub, 2020).</w:t>
      </w:r>
      <w:r w:rsidR="005F7BC9" w:rsidRPr="00D14F8D">
        <w:rPr>
          <w:rFonts w:ascii="Arial" w:hAnsi="Arial" w:cs="Arial"/>
          <w:sz w:val="24"/>
          <w:szCs w:val="24"/>
        </w:rPr>
        <w:t xml:space="preserve"> </w:t>
      </w:r>
      <w:r w:rsidR="00056F17" w:rsidRPr="00D14F8D">
        <w:rPr>
          <w:rFonts w:ascii="Arial" w:hAnsi="Arial" w:cs="Arial"/>
          <w:sz w:val="24"/>
          <w:szCs w:val="24"/>
        </w:rPr>
        <w:t xml:space="preserve">Another benefit of using Learning Stories is that </w:t>
      </w:r>
      <w:r w:rsidR="00074060" w:rsidRPr="00D14F8D">
        <w:rPr>
          <w:rFonts w:ascii="Arial" w:hAnsi="Arial" w:cs="Arial"/>
          <w:sz w:val="24"/>
          <w:szCs w:val="24"/>
        </w:rPr>
        <w:t>is encourages childr</w:t>
      </w:r>
      <w:r w:rsidR="004B5A49" w:rsidRPr="00D14F8D">
        <w:rPr>
          <w:rFonts w:ascii="Arial" w:hAnsi="Arial" w:cs="Arial"/>
          <w:sz w:val="24"/>
          <w:szCs w:val="24"/>
        </w:rPr>
        <w:t>en to use their voices</w:t>
      </w:r>
      <w:r w:rsidR="00641C12" w:rsidRPr="00D14F8D">
        <w:rPr>
          <w:rFonts w:ascii="Arial" w:hAnsi="Arial" w:cs="Arial"/>
          <w:sz w:val="24"/>
          <w:szCs w:val="24"/>
        </w:rPr>
        <w:t xml:space="preserve"> by helping them to think about their knowledge, skills and learning. </w:t>
      </w:r>
      <w:r w:rsidR="005936BD" w:rsidRPr="00D14F8D">
        <w:rPr>
          <w:rFonts w:ascii="Arial" w:hAnsi="Arial" w:cs="Arial"/>
          <w:sz w:val="24"/>
          <w:szCs w:val="24"/>
        </w:rPr>
        <w:t xml:space="preserve">One of the recommendations </w:t>
      </w:r>
      <w:r w:rsidR="00C23047" w:rsidRPr="00D14F8D">
        <w:rPr>
          <w:rFonts w:ascii="Arial" w:hAnsi="Arial" w:cs="Arial"/>
          <w:sz w:val="24"/>
          <w:szCs w:val="24"/>
        </w:rPr>
        <w:t>in Graham Donaldson’s report states that reporting to parents on progress in their children’s learning should include contributions from their children in relation to their own achievements and aspirations</w:t>
      </w:r>
      <w:r w:rsidR="008F21F7" w:rsidRPr="00D14F8D">
        <w:rPr>
          <w:rFonts w:ascii="Arial" w:hAnsi="Arial" w:cs="Arial"/>
          <w:sz w:val="24"/>
          <w:szCs w:val="24"/>
        </w:rPr>
        <w:t xml:space="preserve"> (Successful Futures, 2015).</w:t>
      </w:r>
    </w:p>
    <w:p w14:paraId="61D634AA" w14:textId="4EAAA883" w:rsidR="00680F62" w:rsidRPr="00D14F8D" w:rsidRDefault="00BB3251" w:rsidP="00F5519E">
      <w:pPr>
        <w:spacing w:line="360" w:lineRule="auto"/>
        <w:rPr>
          <w:rFonts w:ascii="Arial" w:hAnsi="Arial" w:cs="Arial"/>
          <w:sz w:val="24"/>
          <w:szCs w:val="24"/>
        </w:rPr>
      </w:pPr>
      <w:r w:rsidRPr="00D14F8D">
        <w:rPr>
          <w:rFonts w:ascii="Arial" w:hAnsi="Arial" w:cs="Arial"/>
          <w:sz w:val="24"/>
          <w:szCs w:val="24"/>
        </w:rPr>
        <w:t xml:space="preserve">Although Learning Stories is a </w:t>
      </w:r>
      <w:r w:rsidR="008067EF" w:rsidRPr="00D14F8D">
        <w:rPr>
          <w:rFonts w:ascii="Arial" w:hAnsi="Arial" w:cs="Arial"/>
          <w:sz w:val="24"/>
          <w:szCs w:val="24"/>
        </w:rPr>
        <w:t xml:space="preserve">useful and positive way of tracking children’s progress, there are some barriers to using this form of assessment. </w:t>
      </w:r>
      <w:r w:rsidR="00454B3E" w:rsidRPr="00D14F8D">
        <w:rPr>
          <w:rFonts w:ascii="Arial" w:hAnsi="Arial" w:cs="Arial"/>
          <w:sz w:val="24"/>
          <w:szCs w:val="24"/>
        </w:rPr>
        <w:t>To carry out this method of assessment effectively, there is a need for time</w:t>
      </w:r>
      <w:r w:rsidR="008A4008" w:rsidRPr="00D14F8D">
        <w:rPr>
          <w:rFonts w:ascii="Arial" w:hAnsi="Arial" w:cs="Arial"/>
          <w:sz w:val="24"/>
          <w:szCs w:val="24"/>
        </w:rPr>
        <w:t>, staf</w:t>
      </w:r>
      <w:r w:rsidR="00203D70" w:rsidRPr="00D14F8D">
        <w:rPr>
          <w:rFonts w:ascii="Arial" w:hAnsi="Arial" w:cs="Arial"/>
          <w:sz w:val="24"/>
          <w:szCs w:val="24"/>
        </w:rPr>
        <w:t>fing</w:t>
      </w:r>
      <w:r w:rsidR="008A4008" w:rsidRPr="00D14F8D">
        <w:rPr>
          <w:rFonts w:ascii="Arial" w:hAnsi="Arial" w:cs="Arial"/>
          <w:sz w:val="24"/>
          <w:szCs w:val="24"/>
        </w:rPr>
        <w:t xml:space="preserve"> and appropriate training</w:t>
      </w:r>
      <w:r w:rsidR="00F367B4" w:rsidRPr="00D14F8D">
        <w:rPr>
          <w:rFonts w:ascii="Arial" w:hAnsi="Arial" w:cs="Arial"/>
          <w:sz w:val="24"/>
          <w:szCs w:val="24"/>
        </w:rPr>
        <w:t xml:space="preserve">. The Education Hub (2020) says that </w:t>
      </w:r>
      <w:r w:rsidR="00CE039C" w:rsidRPr="00D14F8D">
        <w:rPr>
          <w:rFonts w:ascii="Arial" w:hAnsi="Arial" w:cs="Arial"/>
          <w:sz w:val="24"/>
          <w:szCs w:val="24"/>
        </w:rPr>
        <w:t xml:space="preserve">it is important to </w:t>
      </w:r>
      <w:r w:rsidR="00561258" w:rsidRPr="00D14F8D">
        <w:rPr>
          <w:rFonts w:ascii="Arial" w:hAnsi="Arial" w:cs="Arial"/>
          <w:sz w:val="24"/>
          <w:szCs w:val="24"/>
        </w:rPr>
        <w:t xml:space="preserve">focus on getting to know the individual child well in order to undertake a learning journey together. </w:t>
      </w:r>
      <w:r w:rsidR="0050780F" w:rsidRPr="00D14F8D">
        <w:rPr>
          <w:rFonts w:ascii="Arial" w:hAnsi="Arial" w:cs="Arial"/>
          <w:sz w:val="24"/>
          <w:szCs w:val="24"/>
        </w:rPr>
        <w:t xml:space="preserve">Practitioners are expected to use this form of assessment to learn more about the child as an individual </w:t>
      </w:r>
      <w:r w:rsidR="003B1D37" w:rsidRPr="00D14F8D">
        <w:rPr>
          <w:rFonts w:ascii="Arial" w:hAnsi="Arial" w:cs="Arial"/>
          <w:sz w:val="24"/>
          <w:szCs w:val="24"/>
        </w:rPr>
        <w:t xml:space="preserve">for the assessments to be more valid. This is impractical </w:t>
      </w:r>
      <w:r w:rsidR="00FA0117" w:rsidRPr="00D14F8D">
        <w:rPr>
          <w:rFonts w:ascii="Arial" w:hAnsi="Arial" w:cs="Arial"/>
          <w:sz w:val="24"/>
          <w:szCs w:val="24"/>
        </w:rPr>
        <w:t xml:space="preserve">for </w:t>
      </w:r>
      <w:r w:rsidR="003B1D37" w:rsidRPr="00D14F8D">
        <w:rPr>
          <w:rFonts w:ascii="Arial" w:hAnsi="Arial" w:cs="Arial"/>
          <w:sz w:val="24"/>
          <w:szCs w:val="24"/>
        </w:rPr>
        <w:t xml:space="preserve">educational settings across Wales </w:t>
      </w:r>
      <w:r w:rsidR="00DB7FF1" w:rsidRPr="00D14F8D">
        <w:rPr>
          <w:rFonts w:ascii="Arial" w:hAnsi="Arial" w:cs="Arial"/>
          <w:sz w:val="24"/>
          <w:szCs w:val="24"/>
        </w:rPr>
        <w:t xml:space="preserve">as there is not enough time or staff for this type of assessment. </w:t>
      </w:r>
      <w:r w:rsidR="00DC449F" w:rsidRPr="00D14F8D">
        <w:rPr>
          <w:rFonts w:ascii="Arial" w:hAnsi="Arial" w:cs="Arial"/>
          <w:sz w:val="24"/>
          <w:szCs w:val="24"/>
        </w:rPr>
        <w:t xml:space="preserve">There would be a need for additional funding </w:t>
      </w:r>
      <w:r w:rsidR="00710AF1" w:rsidRPr="00D14F8D">
        <w:rPr>
          <w:rFonts w:ascii="Arial" w:hAnsi="Arial" w:cs="Arial"/>
          <w:sz w:val="24"/>
          <w:szCs w:val="24"/>
        </w:rPr>
        <w:t xml:space="preserve">to accommodate this form </w:t>
      </w:r>
      <w:r w:rsidR="00710AF1" w:rsidRPr="00D14F8D">
        <w:rPr>
          <w:rFonts w:ascii="Arial" w:hAnsi="Arial" w:cs="Arial"/>
          <w:sz w:val="24"/>
          <w:szCs w:val="24"/>
        </w:rPr>
        <w:lastRenderedPageBreak/>
        <w:t xml:space="preserve">of assessment to provide training for staff and to provide more staff to carry it out effectively. </w:t>
      </w:r>
    </w:p>
    <w:p w14:paraId="59ABDFB5" w14:textId="551551AE" w:rsidR="006800B5" w:rsidRPr="00D14F8D" w:rsidRDefault="006800B5" w:rsidP="00F5519E">
      <w:pPr>
        <w:spacing w:line="360" w:lineRule="auto"/>
        <w:rPr>
          <w:rFonts w:ascii="Arial" w:hAnsi="Arial" w:cs="Arial"/>
          <w:sz w:val="24"/>
          <w:szCs w:val="24"/>
        </w:rPr>
      </w:pPr>
      <w:r w:rsidRPr="00D14F8D">
        <w:rPr>
          <w:rFonts w:ascii="Arial" w:hAnsi="Arial" w:cs="Arial"/>
          <w:sz w:val="24"/>
          <w:szCs w:val="24"/>
        </w:rPr>
        <w:t xml:space="preserve">The Evaluation of the Foundation Phase (2014) says that there is a need for higher ratios of adults </w:t>
      </w:r>
      <w:r w:rsidR="00ED776C" w:rsidRPr="00D14F8D">
        <w:rPr>
          <w:rFonts w:ascii="Arial" w:hAnsi="Arial" w:cs="Arial"/>
          <w:sz w:val="24"/>
          <w:szCs w:val="24"/>
        </w:rPr>
        <w:t>within the Foundation Phase to reflect the developmental stages of young children</w:t>
      </w:r>
      <w:r w:rsidR="0051194C" w:rsidRPr="00D14F8D">
        <w:rPr>
          <w:rFonts w:ascii="Arial" w:hAnsi="Arial" w:cs="Arial"/>
          <w:sz w:val="24"/>
          <w:szCs w:val="24"/>
        </w:rPr>
        <w:t xml:space="preserve"> and s</w:t>
      </w:r>
      <w:r w:rsidR="002E7271" w:rsidRPr="00D14F8D">
        <w:rPr>
          <w:rFonts w:ascii="Arial" w:hAnsi="Arial" w:cs="Arial"/>
          <w:sz w:val="24"/>
          <w:szCs w:val="24"/>
        </w:rPr>
        <w:t xml:space="preserve">chools </w:t>
      </w:r>
      <w:r w:rsidR="0051194C" w:rsidRPr="00D14F8D">
        <w:rPr>
          <w:rFonts w:ascii="Arial" w:hAnsi="Arial" w:cs="Arial"/>
          <w:sz w:val="24"/>
          <w:szCs w:val="24"/>
        </w:rPr>
        <w:t>should</w:t>
      </w:r>
      <w:r w:rsidR="002E7271" w:rsidRPr="00D14F8D">
        <w:rPr>
          <w:rFonts w:ascii="Arial" w:hAnsi="Arial" w:cs="Arial"/>
          <w:sz w:val="24"/>
          <w:szCs w:val="24"/>
        </w:rPr>
        <w:t xml:space="preserve"> be given autonomy as to how they use these additional practitioners</w:t>
      </w:r>
      <w:r w:rsidR="0051194C" w:rsidRPr="00D14F8D">
        <w:rPr>
          <w:rFonts w:ascii="Arial" w:hAnsi="Arial" w:cs="Arial"/>
          <w:sz w:val="24"/>
          <w:szCs w:val="24"/>
        </w:rPr>
        <w:t xml:space="preserve">, </w:t>
      </w:r>
      <w:r w:rsidR="00A73C3B" w:rsidRPr="00D14F8D">
        <w:rPr>
          <w:rFonts w:ascii="Arial" w:hAnsi="Arial" w:cs="Arial"/>
          <w:sz w:val="24"/>
          <w:szCs w:val="24"/>
        </w:rPr>
        <w:t xml:space="preserve">this would be beneficial </w:t>
      </w:r>
      <w:r w:rsidR="00F822F3" w:rsidRPr="00D14F8D">
        <w:rPr>
          <w:rFonts w:ascii="Arial" w:hAnsi="Arial" w:cs="Arial"/>
          <w:sz w:val="24"/>
          <w:szCs w:val="24"/>
        </w:rPr>
        <w:t xml:space="preserve">for carrying out </w:t>
      </w:r>
      <w:r w:rsidR="00AF4519" w:rsidRPr="00D14F8D">
        <w:rPr>
          <w:rFonts w:ascii="Arial" w:hAnsi="Arial" w:cs="Arial"/>
          <w:sz w:val="24"/>
          <w:szCs w:val="24"/>
        </w:rPr>
        <w:t>assessment</w:t>
      </w:r>
      <w:r w:rsidR="00F822F3" w:rsidRPr="00D14F8D">
        <w:rPr>
          <w:rFonts w:ascii="Arial" w:hAnsi="Arial" w:cs="Arial"/>
          <w:sz w:val="24"/>
          <w:szCs w:val="24"/>
        </w:rPr>
        <w:t>s</w:t>
      </w:r>
      <w:r w:rsidR="00AF4519" w:rsidRPr="00D14F8D">
        <w:rPr>
          <w:rFonts w:ascii="Arial" w:hAnsi="Arial" w:cs="Arial"/>
          <w:sz w:val="24"/>
          <w:szCs w:val="24"/>
        </w:rPr>
        <w:t xml:space="preserve"> with children</w:t>
      </w:r>
      <w:r w:rsidR="006B4E51" w:rsidRPr="00D14F8D">
        <w:rPr>
          <w:rFonts w:ascii="Arial" w:hAnsi="Arial" w:cs="Arial"/>
          <w:sz w:val="24"/>
          <w:szCs w:val="24"/>
        </w:rPr>
        <w:t xml:space="preserve"> as it would give practitioners the opportunity to spend more time </w:t>
      </w:r>
      <w:r w:rsidR="00F822F3" w:rsidRPr="00D14F8D">
        <w:rPr>
          <w:rFonts w:ascii="Arial" w:hAnsi="Arial" w:cs="Arial"/>
          <w:sz w:val="24"/>
          <w:szCs w:val="24"/>
        </w:rPr>
        <w:t xml:space="preserve">to use more effective methods of assessment. </w:t>
      </w:r>
    </w:p>
    <w:p w14:paraId="194B70EA" w14:textId="09E4356F" w:rsidR="00691355" w:rsidRPr="00D14F8D" w:rsidRDefault="00B50EA8" w:rsidP="00F5519E">
      <w:pPr>
        <w:spacing w:line="360" w:lineRule="auto"/>
        <w:rPr>
          <w:rFonts w:ascii="Arial" w:hAnsi="Arial" w:cs="Arial"/>
          <w:sz w:val="24"/>
          <w:szCs w:val="24"/>
        </w:rPr>
      </w:pPr>
      <w:r w:rsidRPr="00D14F8D">
        <w:rPr>
          <w:rFonts w:ascii="Arial" w:hAnsi="Arial" w:cs="Arial"/>
          <w:sz w:val="24"/>
          <w:szCs w:val="24"/>
        </w:rPr>
        <w:t xml:space="preserve">Successful Futures (Donaldson, 2015) outlines </w:t>
      </w:r>
      <w:r w:rsidR="008E49DA" w:rsidRPr="00D14F8D">
        <w:rPr>
          <w:rFonts w:ascii="Arial" w:hAnsi="Arial" w:cs="Arial"/>
          <w:sz w:val="24"/>
          <w:szCs w:val="24"/>
        </w:rPr>
        <w:t>a number of requirements for change in order to improve assessment across the Welsh education system</w:t>
      </w:r>
      <w:r w:rsidR="00CE11A6" w:rsidRPr="00D14F8D">
        <w:rPr>
          <w:rFonts w:ascii="Arial" w:hAnsi="Arial" w:cs="Arial"/>
          <w:sz w:val="24"/>
          <w:szCs w:val="24"/>
        </w:rPr>
        <w:t xml:space="preserve"> and address current weaknesses to ensure that assessment arrangements support the purposes of education in Wales. The report states that assessment methods </w:t>
      </w:r>
      <w:r w:rsidR="00EA78E5" w:rsidRPr="00D14F8D">
        <w:rPr>
          <w:rFonts w:ascii="Arial" w:hAnsi="Arial" w:cs="Arial"/>
          <w:sz w:val="24"/>
          <w:szCs w:val="24"/>
        </w:rPr>
        <w:t xml:space="preserve">should ensure that all important learning intentions and progression </w:t>
      </w:r>
      <w:r w:rsidR="008B45F9" w:rsidRPr="00D14F8D">
        <w:rPr>
          <w:rFonts w:ascii="Arial" w:hAnsi="Arial" w:cs="Arial"/>
          <w:sz w:val="24"/>
          <w:szCs w:val="24"/>
        </w:rPr>
        <w:t xml:space="preserve">in relation to the four purposes are covered by relevant assessment and assessment </w:t>
      </w:r>
      <w:r w:rsidR="00004E47" w:rsidRPr="00D14F8D">
        <w:rPr>
          <w:rFonts w:ascii="Arial" w:hAnsi="Arial" w:cs="Arial"/>
          <w:sz w:val="24"/>
          <w:szCs w:val="24"/>
        </w:rPr>
        <w:t xml:space="preserve">methods should be based on the intentions set out in the Achievement Outcomes at each Progression step within each Area of Learning and Experience. </w:t>
      </w:r>
      <w:r w:rsidR="006F6527" w:rsidRPr="00D14F8D">
        <w:rPr>
          <w:rFonts w:ascii="Arial" w:hAnsi="Arial" w:cs="Arial"/>
          <w:sz w:val="24"/>
          <w:szCs w:val="24"/>
        </w:rPr>
        <w:t xml:space="preserve">The final recommendation made by Donaldson about assessment methods in Wales states that there is a need for the Welsh Government to establish a comprehensive assessment </w:t>
      </w:r>
      <w:r w:rsidR="00645E4D" w:rsidRPr="00D14F8D">
        <w:rPr>
          <w:rFonts w:ascii="Arial" w:hAnsi="Arial" w:cs="Arial"/>
          <w:sz w:val="24"/>
          <w:szCs w:val="24"/>
        </w:rPr>
        <w:t xml:space="preserve">framework in line with the recommendations within the report. </w:t>
      </w:r>
    </w:p>
    <w:p w14:paraId="12E292C2" w14:textId="77777777" w:rsidR="00691355" w:rsidRPr="00D14F8D" w:rsidRDefault="00691355" w:rsidP="00F5519E">
      <w:pPr>
        <w:spacing w:line="360" w:lineRule="auto"/>
        <w:rPr>
          <w:rFonts w:ascii="Arial" w:hAnsi="Arial" w:cs="Arial"/>
          <w:sz w:val="24"/>
          <w:szCs w:val="24"/>
        </w:rPr>
      </w:pPr>
      <w:r w:rsidRPr="00D14F8D">
        <w:rPr>
          <w:rFonts w:ascii="Arial" w:hAnsi="Arial" w:cs="Arial"/>
          <w:sz w:val="24"/>
          <w:szCs w:val="24"/>
        </w:rPr>
        <w:br w:type="page"/>
      </w:r>
    </w:p>
    <w:p w14:paraId="65C8D9AE" w14:textId="77777777" w:rsidR="00691355" w:rsidRPr="00D14F8D" w:rsidRDefault="00691355" w:rsidP="00F5519E">
      <w:pPr>
        <w:spacing w:line="360" w:lineRule="auto"/>
        <w:rPr>
          <w:rFonts w:ascii="Arial" w:hAnsi="Arial" w:cs="Arial"/>
          <w:sz w:val="24"/>
          <w:szCs w:val="24"/>
        </w:rPr>
      </w:pPr>
      <w:r w:rsidRPr="00D14F8D">
        <w:rPr>
          <w:rFonts w:ascii="Arial" w:hAnsi="Arial" w:cs="Arial"/>
          <w:sz w:val="24"/>
          <w:szCs w:val="24"/>
        </w:rPr>
        <w:lastRenderedPageBreak/>
        <w:t xml:space="preserve">Since returning to school after the COVID-19 pandemic I have observed children closely and often wondered what the extent of the </w:t>
      </w:r>
      <w:proofErr w:type="spellStart"/>
      <w:r w:rsidRPr="00D14F8D">
        <w:rPr>
          <w:rFonts w:ascii="Arial" w:hAnsi="Arial" w:cs="Arial"/>
          <w:sz w:val="24"/>
          <w:szCs w:val="24"/>
        </w:rPr>
        <w:t>affect</w:t>
      </w:r>
      <w:proofErr w:type="spellEnd"/>
      <w:r w:rsidRPr="00D14F8D">
        <w:rPr>
          <w:rFonts w:ascii="Arial" w:hAnsi="Arial" w:cs="Arial"/>
          <w:sz w:val="24"/>
          <w:szCs w:val="24"/>
        </w:rPr>
        <w:t xml:space="preserve"> of lockdown truly had on children’s mental health and well-being. The COVID-19 pandemic came with a range of new challenges for families across the world which meant that people’s mental health and well-being suffered as a result. People were experiencing more grief, fear, uncertainty, and social isolation than ever before. Children had to sacrifice friendships and family which both play a vital role in supporting children with their mental health and well-being, the pandemic meant that children missed out on this essential support (</w:t>
      </w:r>
      <w:proofErr w:type="spellStart"/>
      <w:r w:rsidRPr="00D14F8D">
        <w:rPr>
          <w:rFonts w:ascii="Arial" w:hAnsi="Arial" w:cs="Arial"/>
          <w:sz w:val="24"/>
          <w:szCs w:val="24"/>
        </w:rPr>
        <w:t>Unicef</w:t>
      </w:r>
      <w:proofErr w:type="spellEnd"/>
      <w:r w:rsidRPr="00D14F8D">
        <w:rPr>
          <w:rFonts w:ascii="Arial" w:hAnsi="Arial" w:cs="Arial"/>
          <w:sz w:val="24"/>
          <w:szCs w:val="24"/>
        </w:rPr>
        <w:t>, 2022). This void is clear through the behaviour of children since returning to school after lockdown, many are struggling with things like concentration and emotional resilience and regulation.</w:t>
      </w:r>
    </w:p>
    <w:p w14:paraId="6553CFFC" w14:textId="77777777" w:rsidR="00691355" w:rsidRPr="00D14F8D" w:rsidRDefault="00691355" w:rsidP="00F5519E">
      <w:pPr>
        <w:spacing w:line="360" w:lineRule="auto"/>
        <w:rPr>
          <w:rFonts w:ascii="Arial" w:hAnsi="Arial" w:cs="Arial"/>
          <w:sz w:val="24"/>
          <w:szCs w:val="24"/>
        </w:rPr>
      </w:pPr>
      <w:r w:rsidRPr="00D14F8D">
        <w:rPr>
          <w:rFonts w:ascii="Arial" w:hAnsi="Arial" w:cs="Arial"/>
          <w:sz w:val="24"/>
          <w:szCs w:val="24"/>
        </w:rPr>
        <w:t xml:space="preserve">In a review carried out by the National Foundation for Educational Research (NFER) this year, they found that the pandemic had a more significant impact on some children than others. The research shows that primary school aged boys showed a greater decline in their mental health after the pandemic than that of primary school aged girls. Although, the mental health of primary school aged girls fluctuated more than that of primary school aged boys. The research also found that children with additional learning needs (ALN) had significantly lower mental health than that of other children and this persisted throughout the pandemic. This research states that disadvantaged children were not more negatively impacted than non-disadvantaged children during the pandemic. However, disadvantaged children generally suffer with lower mental health and well-being than their non-disadvantaged peers. (NFER, 2022) On the other hand, this research discovered contrasting findings whereby those who had already suffered with poor mental health and wellbeing before the pandemic seemed to experience some improvement in their mental health during the first lockdown. </w:t>
      </w:r>
    </w:p>
    <w:p w14:paraId="5B5EE657" w14:textId="77777777" w:rsidR="00691355" w:rsidRPr="00D14F8D" w:rsidRDefault="00691355" w:rsidP="00F5519E">
      <w:pPr>
        <w:spacing w:line="360" w:lineRule="auto"/>
        <w:rPr>
          <w:rFonts w:ascii="Arial" w:hAnsi="Arial" w:cs="Arial"/>
          <w:sz w:val="24"/>
          <w:szCs w:val="24"/>
        </w:rPr>
      </w:pPr>
      <w:r w:rsidRPr="00D14F8D">
        <w:rPr>
          <w:rFonts w:ascii="Arial" w:hAnsi="Arial" w:cs="Arial"/>
          <w:sz w:val="24"/>
          <w:szCs w:val="24"/>
        </w:rPr>
        <w:t xml:space="preserve">Liz Twist, Head of Assessment Research and Product Development at NFER (2022) said that poor mental health and well-being of children will have a negative impact on a child’s ability to learn and thrive and it is vital for schools to have access to specialist support for children who need it. Twist also states that early intervention is crucial for reducing the risk of children suffering with considerable difficulties later in their lives. The Children, Young People and Education Committee (2020) supports the view that there is an urgent need to invest in new preventative and early </w:t>
      </w:r>
      <w:r w:rsidRPr="00D14F8D">
        <w:rPr>
          <w:rFonts w:ascii="Arial" w:hAnsi="Arial" w:cs="Arial"/>
          <w:sz w:val="24"/>
          <w:szCs w:val="24"/>
        </w:rPr>
        <w:lastRenderedPageBreak/>
        <w:t>intervention services to support children’s mental health and wellbeing needs. The Committee believes that the number of children suffering from poor mental health could be reduced or even avoided by providing them with the right support at the right time in schools across Wales. So what do we as professionals need to do to support these children?</w:t>
      </w:r>
    </w:p>
    <w:p w14:paraId="62B771BE" w14:textId="77777777" w:rsidR="00691355" w:rsidRPr="00D14F8D" w:rsidRDefault="00691355" w:rsidP="00F5519E">
      <w:pPr>
        <w:spacing w:line="360" w:lineRule="auto"/>
        <w:rPr>
          <w:rFonts w:ascii="Arial" w:hAnsi="Arial" w:cs="Arial"/>
          <w:sz w:val="24"/>
          <w:szCs w:val="24"/>
        </w:rPr>
      </w:pPr>
      <w:r w:rsidRPr="00D14F8D">
        <w:rPr>
          <w:rFonts w:ascii="Arial" w:hAnsi="Arial" w:cs="Arial"/>
          <w:sz w:val="24"/>
          <w:szCs w:val="24"/>
        </w:rPr>
        <w:t>Mentally Healthy Schools (no date) states that the Welsh Government has developed statutory guidance for schools on a whole school approach to mental health and wellbeing. The government has pledged more funding to local authorities to help them support the implementation of a whole school mental health and wellbeing approach. Mentally Healthy Schools was proposed to focus on the crisis of children’s mental health. In 2018 the National Assembly Children, Young People and Education Committee published a report called Mind Over Matter which identified the changes needed to support children with their mental health and wellbeing (Welsh Government, 2020). The report made a few recommendations, including many relating to the development of a whole-school approach to meeting the mental health and wellbeing needs of children (</w:t>
      </w:r>
      <w:proofErr w:type="spellStart"/>
      <w:r w:rsidRPr="00D14F8D">
        <w:rPr>
          <w:rFonts w:ascii="Arial" w:hAnsi="Arial" w:cs="Arial"/>
          <w:sz w:val="24"/>
          <w:szCs w:val="24"/>
        </w:rPr>
        <w:t>ExChange</w:t>
      </w:r>
      <w:proofErr w:type="spellEnd"/>
      <w:r w:rsidRPr="00D14F8D">
        <w:rPr>
          <w:rFonts w:ascii="Arial" w:hAnsi="Arial" w:cs="Arial"/>
          <w:sz w:val="24"/>
          <w:szCs w:val="24"/>
        </w:rPr>
        <w:t>, 2020).</w:t>
      </w:r>
    </w:p>
    <w:p w14:paraId="32937392" w14:textId="77777777" w:rsidR="00691355" w:rsidRPr="00D14F8D" w:rsidRDefault="00691355" w:rsidP="00F5519E">
      <w:pPr>
        <w:spacing w:line="360" w:lineRule="auto"/>
        <w:rPr>
          <w:rFonts w:ascii="Arial" w:hAnsi="Arial" w:cs="Arial"/>
          <w:sz w:val="24"/>
          <w:szCs w:val="24"/>
        </w:rPr>
      </w:pPr>
      <w:r w:rsidRPr="00D14F8D">
        <w:rPr>
          <w:rFonts w:ascii="Arial" w:hAnsi="Arial" w:cs="Arial"/>
          <w:sz w:val="24"/>
          <w:szCs w:val="24"/>
        </w:rPr>
        <w:t xml:space="preserve">The Mentally Healthy Schools Report (2018) identified that three children in every average size classroom will have a mental health issue and by the time a child reaches the age of 14, half of all their mental health problems would have begun. The report suggests that we need to prepare our children for these mental health challenges by giving them the skills, confidence and tools they need to become emotionally resilient and to do this we must make differences in the processes, structures, funding, cultures, knowledge and training of all professionals working with children. All these things must be underpinned by planning, resources and commitment to deliver real change. </w:t>
      </w:r>
    </w:p>
    <w:p w14:paraId="5DC570F1" w14:textId="77777777" w:rsidR="00691355" w:rsidRPr="00D14F8D" w:rsidRDefault="00691355" w:rsidP="00F5519E">
      <w:pPr>
        <w:spacing w:line="360" w:lineRule="auto"/>
        <w:rPr>
          <w:rFonts w:ascii="Arial" w:hAnsi="Arial" w:cs="Arial"/>
          <w:sz w:val="24"/>
          <w:szCs w:val="24"/>
        </w:rPr>
      </w:pPr>
      <w:r w:rsidRPr="00D14F8D">
        <w:rPr>
          <w:rFonts w:ascii="Arial" w:hAnsi="Arial" w:cs="Arial"/>
          <w:sz w:val="24"/>
          <w:szCs w:val="24"/>
        </w:rPr>
        <w:t xml:space="preserve">Within the New Curriculum for Wales (2020) the introduction of the Health and Well-being Area of Learning and Experience (AOLE) aims to adopt a whole-school approach that allows health and well-being to be infused within all aspects of school life. The Health and Well-being AOLE should provide a holistic structure and understanding of health and well-being that is designed to develop children’s ability to understand and cope with any opportunities and challenges they may be faced with. The most important elements of this AOLE include physical health and </w:t>
      </w:r>
      <w:r w:rsidRPr="00D14F8D">
        <w:rPr>
          <w:rFonts w:ascii="Arial" w:hAnsi="Arial" w:cs="Arial"/>
          <w:sz w:val="24"/>
          <w:szCs w:val="24"/>
        </w:rPr>
        <w:lastRenderedPageBreak/>
        <w:t xml:space="preserve">development, mental health, emotional health, and social well-being. Within this AOLE children should be supported to appreciate that there are different components of health and well-being that are all interconnected, children should be encouraged to recognise that good health and well-being is essential to enable successful learning and development. </w:t>
      </w:r>
    </w:p>
    <w:p w14:paraId="00E5C5DC" w14:textId="7A8AC3A2" w:rsidR="00DC011A" w:rsidRPr="00D14F8D" w:rsidRDefault="00691355" w:rsidP="00F5519E">
      <w:pPr>
        <w:spacing w:line="360" w:lineRule="auto"/>
        <w:rPr>
          <w:rFonts w:ascii="Arial" w:hAnsi="Arial" w:cs="Arial"/>
          <w:sz w:val="24"/>
          <w:szCs w:val="24"/>
        </w:rPr>
      </w:pPr>
      <w:r w:rsidRPr="00D14F8D">
        <w:rPr>
          <w:rFonts w:ascii="Arial" w:hAnsi="Arial" w:cs="Arial"/>
          <w:sz w:val="24"/>
          <w:szCs w:val="24"/>
        </w:rPr>
        <w:t xml:space="preserve">Through all the research carried out and findings about children’s mental health it is clear that a better system is needed to support children’s mental health and well-being needs, with early intervention essential to this process. There should be more funding, training and time given to support the development of children’s mental health and well-being to avoid issues later in life and schools must ensure they are instilling mental health and well-being values and support across the whole curriculum. The need for a better health and well-being approach has always been prominent, and even more so now after the </w:t>
      </w:r>
      <w:proofErr w:type="spellStart"/>
      <w:r w:rsidRPr="00D14F8D">
        <w:rPr>
          <w:rFonts w:ascii="Arial" w:hAnsi="Arial" w:cs="Arial"/>
          <w:sz w:val="24"/>
          <w:szCs w:val="24"/>
        </w:rPr>
        <w:t>affects</w:t>
      </w:r>
      <w:proofErr w:type="spellEnd"/>
      <w:r w:rsidRPr="00D14F8D">
        <w:rPr>
          <w:rFonts w:ascii="Arial" w:hAnsi="Arial" w:cs="Arial"/>
          <w:sz w:val="24"/>
          <w:szCs w:val="24"/>
        </w:rPr>
        <w:t xml:space="preserve"> of COVID-19.  </w:t>
      </w:r>
    </w:p>
    <w:p w14:paraId="51C1B681" w14:textId="3D82DED3" w:rsidR="00F577B1" w:rsidRPr="00D14F8D" w:rsidRDefault="00F577B1" w:rsidP="00F5519E">
      <w:pPr>
        <w:spacing w:line="360" w:lineRule="auto"/>
        <w:rPr>
          <w:rFonts w:ascii="Arial" w:hAnsi="Arial" w:cs="Arial"/>
          <w:sz w:val="24"/>
          <w:szCs w:val="24"/>
        </w:rPr>
      </w:pPr>
      <w:r w:rsidRPr="00D14F8D">
        <w:rPr>
          <w:rFonts w:ascii="Arial" w:hAnsi="Arial" w:cs="Arial"/>
          <w:sz w:val="24"/>
          <w:szCs w:val="24"/>
        </w:rPr>
        <w:br w:type="page"/>
      </w:r>
    </w:p>
    <w:p w14:paraId="1E362B62" w14:textId="77777777" w:rsidR="00756DA2" w:rsidRDefault="00756DA2"/>
    <w:p w14:paraId="4D98BE4E" w14:textId="3CC67607" w:rsidR="00907BCB" w:rsidRPr="0092574B" w:rsidRDefault="00907BCB" w:rsidP="00907BCB">
      <w:pPr>
        <w:ind w:left="720" w:hanging="720"/>
        <w:rPr>
          <w:rFonts w:ascii="Arial" w:hAnsi="Arial" w:cs="Arial"/>
          <w:sz w:val="24"/>
          <w:szCs w:val="24"/>
        </w:rPr>
      </w:pPr>
      <w:r w:rsidRPr="0092574B">
        <w:rPr>
          <w:rFonts w:ascii="Arial" w:hAnsi="Arial" w:cs="Arial"/>
          <w:sz w:val="24"/>
          <w:szCs w:val="24"/>
        </w:rPr>
        <w:t xml:space="preserve">References </w:t>
      </w:r>
    </w:p>
    <w:p w14:paraId="1BD089A2" w14:textId="77777777" w:rsidR="0092574B" w:rsidRPr="0092574B" w:rsidRDefault="0092574B" w:rsidP="006B0635">
      <w:pPr>
        <w:rPr>
          <w:rFonts w:ascii="Arial" w:hAnsi="Arial" w:cs="Arial"/>
          <w:sz w:val="24"/>
          <w:szCs w:val="24"/>
        </w:rPr>
      </w:pPr>
    </w:p>
    <w:p w14:paraId="2A3CBAFC" w14:textId="77777777" w:rsidR="0092574B" w:rsidRPr="0092574B" w:rsidRDefault="0092574B" w:rsidP="00A85DC7">
      <w:pPr>
        <w:rPr>
          <w:rFonts w:ascii="Arial" w:hAnsi="Arial" w:cs="Arial"/>
          <w:i/>
          <w:iCs/>
          <w:sz w:val="24"/>
          <w:szCs w:val="24"/>
        </w:rPr>
      </w:pPr>
      <w:r w:rsidRPr="0092574B">
        <w:rPr>
          <w:rFonts w:ascii="Arial" w:hAnsi="Arial" w:cs="Arial"/>
          <w:sz w:val="24"/>
          <w:szCs w:val="24"/>
        </w:rPr>
        <w:t xml:space="preserve">Donaldson, G (2015) </w:t>
      </w:r>
      <w:r w:rsidRPr="0092574B">
        <w:rPr>
          <w:rFonts w:ascii="Arial" w:hAnsi="Arial" w:cs="Arial"/>
          <w:i/>
          <w:iCs/>
          <w:sz w:val="24"/>
          <w:szCs w:val="24"/>
        </w:rPr>
        <w:t xml:space="preserve">Successful Futures Independent Review of Curriculum and Assessment Arrangements in Wales. Available at: </w:t>
      </w:r>
      <w:hyperlink r:id="rId6" w:history="1">
        <w:r w:rsidRPr="0092574B">
          <w:rPr>
            <w:rStyle w:val="Hyperlink"/>
            <w:rFonts w:ascii="Arial" w:hAnsi="Arial" w:cs="Arial"/>
            <w:i/>
            <w:iCs/>
            <w:sz w:val="24"/>
            <w:szCs w:val="24"/>
          </w:rPr>
          <w:t>https://www.gov.wales/sites/default/files/publications/2018-03/successful-futures.pdf</w:t>
        </w:r>
      </w:hyperlink>
      <w:r w:rsidRPr="0092574B">
        <w:rPr>
          <w:rFonts w:ascii="Arial" w:hAnsi="Arial" w:cs="Arial"/>
          <w:i/>
          <w:iCs/>
          <w:sz w:val="24"/>
          <w:szCs w:val="24"/>
        </w:rPr>
        <w:t xml:space="preserve"> (Accessed 12/01/23)</w:t>
      </w:r>
    </w:p>
    <w:p w14:paraId="76DE12AF" w14:textId="77777777" w:rsidR="0092574B" w:rsidRPr="0092574B" w:rsidRDefault="0092574B" w:rsidP="00A85DC7">
      <w:pPr>
        <w:rPr>
          <w:rFonts w:ascii="Arial" w:hAnsi="Arial" w:cs="Arial"/>
          <w:sz w:val="24"/>
          <w:szCs w:val="24"/>
        </w:rPr>
      </w:pPr>
      <w:r w:rsidRPr="0092574B">
        <w:rPr>
          <w:rFonts w:ascii="Arial" w:hAnsi="Arial" w:cs="Arial"/>
          <w:sz w:val="24"/>
          <w:szCs w:val="24"/>
        </w:rPr>
        <w:t xml:space="preserve">Educa (2019) </w:t>
      </w:r>
      <w:r w:rsidRPr="0092574B">
        <w:rPr>
          <w:rFonts w:ascii="Arial" w:hAnsi="Arial" w:cs="Arial"/>
          <w:i/>
          <w:iCs/>
          <w:sz w:val="24"/>
          <w:szCs w:val="24"/>
        </w:rPr>
        <w:t xml:space="preserve">The Case for Stories to Document a Child’s Learning Journey. </w:t>
      </w:r>
      <w:r w:rsidRPr="0092574B">
        <w:rPr>
          <w:rFonts w:ascii="Arial" w:hAnsi="Arial" w:cs="Arial"/>
          <w:sz w:val="24"/>
          <w:szCs w:val="24"/>
        </w:rPr>
        <w:t xml:space="preserve">Available at: </w:t>
      </w:r>
      <w:hyperlink r:id="rId7" w:history="1">
        <w:r w:rsidRPr="0092574B">
          <w:rPr>
            <w:rStyle w:val="Hyperlink"/>
            <w:rFonts w:ascii="Arial" w:hAnsi="Arial" w:cs="Arial"/>
            <w:sz w:val="24"/>
            <w:szCs w:val="24"/>
          </w:rPr>
          <w:t>https://www.geteduca.com/blog/learning-stories-authentic-assessment/</w:t>
        </w:r>
      </w:hyperlink>
      <w:r w:rsidRPr="0092574B">
        <w:rPr>
          <w:rFonts w:ascii="Arial" w:hAnsi="Arial" w:cs="Arial"/>
          <w:sz w:val="24"/>
          <w:szCs w:val="24"/>
        </w:rPr>
        <w:t xml:space="preserve"> (Accessed: 20/01/23)</w:t>
      </w:r>
    </w:p>
    <w:p w14:paraId="407FCC2B" w14:textId="77777777" w:rsidR="0092574B" w:rsidRPr="0092574B" w:rsidRDefault="0092574B" w:rsidP="006B0635">
      <w:pPr>
        <w:rPr>
          <w:rFonts w:ascii="Arial" w:hAnsi="Arial" w:cs="Arial"/>
          <w:sz w:val="24"/>
          <w:szCs w:val="24"/>
        </w:rPr>
      </w:pPr>
      <w:r w:rsidRPr="0092574B">
        <w:rPr>
          <w:rFonts w:ascii="Arial" w:hAnsi="Arial" w:cs="Arial"/>
          <w:sz w:val="24"/>
          <w:szCs w:val="24"/>
        </w:rPr>
        <w:t xml:space="preserve">Exchange (2018) </w:t>
      </w:r>
      <w:r w:rsidRPr="0092574B">
        <w:rPr>
          <w:rFonts w:ascii="Arial" w:hAnsi="Arial" w:cs="Arial"/>
          <w:i/>
          <w:iCs/>
          <w:sz w:val="24"/>
          <w:szCs w:val="24"/>
        </w:rPr>
        <w:t xml:space="preserve">Mind over Matter: A Report on the Step Change Needed in Emotional and Mental Health Support for Children and Young People in Wales. </w:t>
      </w:r>
      <w:r w:rsidRPr="0092574B">
        <w:rPr>
          <w:rFonts w:ascii="Arial" w:hAnsi="Arial" w:cs="Arial"/>
          <w:sz w:val="24"/>
          <w:szCs w:val="24"/>
        </w:rPr>
        <w:t xml:space="preserve">Available at: </w:t>
      </w:r>
      <w:hyperlink r:id="rId8" w:history="1">
        <w:r w:rsidRPr="0092574B">
          <w:rPr>
            <w:rStyle w:val="Hyperlink"/>
            <w:rFonts w:ascii="Arial" w:hAnsi="Arial" w:cs="Arial"/>
            <w:sz w:val="24"/>
            <w:szCs w:val="24"/>
          </w:rPr>
          <w:t>https://www.exchangewales.org/wp-content/uploads/sites/14/2020/06/cr-ld11522-e.pdf</w:t>
        </w:r>
      </w:hyperlink>
      <w:r w:rsidRPr="0092574B">
        <w:rPr>
          <w:rFonts w:ascii="Arial" w:hAnsi="Arial" w:cs="Arial"/>
          <w:sz w:val="24"/>
          <w:szCs w:val="24"/>
        </w:rPr>
        <w:t xml:space="preserve"> (Accessed: 13/12/23)</w:t>
      </w:r>
    </w:p>
    <w:p w14:paraId="01C86C8F" w14:textId="77777777" w:rsidR="0092574B" w:rsidRPr="0092574B" w:rsidRDefault="0092574B" w:rsidP="006B0635">
      <w:pPr>
        <w:rPr>
          <w:rFonts w:ascii="Arial" w:hAnsi="Arial" w:cs="Arial"/>
          <w:sz w:val="24"/>
          <w:szCs w:val="24"/>
        </w:rPr>
      </w:pPr>
      <w:r w:rsidRPr="0092574B">
        <w:rPr>
          <w:rFonts w:ascii="Arial" w:hAnsi="Arial" w:cs="Arial"/>
          <w:sz w:val="24"/>
          <w:szCs w:val="24"/>
        </w:rPr>
        <w:t xml:space="preserve">Exchange (2020) </w:t>
      </w:r>
      <w:r w:rsidRPr="0092574B">
        <w:rPr>
          <w:rFonts w:ascii="Arial" w:hAnsi="Arial" w:cs="Arial"/>
          <w:i/>
          <w:iCs/>
          <w:sz w:val="24"/>
          <w:szCs w:val="24"/>
        </w:rPr>
        <w:t xml:space="preserve">Mind over Matter: A Report on the Step Change Needed. </w:t>
      </w:r>
      <w:r w:rsidRPr="0092574B">
        <w:rPr>
          <w:rFonts w:ascii="Arial" w:hAnsi="Arial" w:cs="Arial"/>
          <w:sz w:val="24"/>
          <w:szCs w:val="24"/>
        </w:rPr>
        <w:t xml:space="preserve">Available at: </w:t>
      </w:r>
      <w:hyperlink r:id="rId9" w:history="1">
        <w:r w:rsidRPr="0092574B">
          <w:rPr>
            <w:rStyle w:val="Hyperlink"/>
            <w:rFonts w:ascii="Arial" w:hAnsi="Arial" w:cs="Arial"/>
            <w:sz w:val="24"/>
            <w:szCs w:val="24"/>
          </w:rPr>
          <w:t>https://www.exchangewales.org/mind-over-matter-a-report-on-the-step-change-needed-in-emotional-and-mental-health-support-for-children-and-young-people-in-wales/#:~:text=Mind%20over%20matter%3A%20A%20report%20on%20the%20step,to%20invest%20in%20preventative%20and%20early%20intervention%20services</w:t>
        </w:r>
      </w:hyperlink>
      <w:r w:rsidRPr="0092574B">
        <w:rPr>
          <w:rFonts w:ascii="Arial" w:hAnsi="Arial" w:cs="Arial"/>
          <w:sz w:val="24"/>
          <w:szCs w:val="24"/>
        </w:rPr>
        <w:t>.</w:t>
      </w:r>
      <w:r w:rsidRPr="0092574B">
        <w:rPr>
          <w:rFonts w:ascii="Arial" w:hAnsi="Arial" w:cs="Arial"/>
          <w:sz w:val="24"/>
          <w:szCs w:val="24"/>
        </w:rPr>
        <w:t xml:space="preserve"> (Accessed: 13/12/22)</w:t>
      </w:r>
    </w:p>
    <w:p w14:paraId="00F962C0" w14:textId="77777777" w:rsidR="0092574B" w:rsidRPr="0092574B" w:rsidRDefault="0092574B" w:rsidP="00A85DC7">
      <w:pPr>
        <w:rPr>
          <w:rFonts w:ascii="Arial" w:hAnsi="Arial" w:cs="Arial"/>
          <w:sz w:val="24"/>
          <w:szCs w:val="24"/>
        </w:rPr>
      </w:pPr>
      <w:r w:rsidRPr="0092574B">
        <w:rPr>
          <w:rFonts w:ascii="Arial" w:hAnsi="Arial" w:cs="Arial"/>
          <w:sz w:val="24"/>
          <w:szCs w:val="24"/>
        </w:rPr>
        <w:t xml:space="preserve">Exploring Your Mind (2020) </w:t>
      </w:r>
      <w:r w:rsidRPr="0092574B">
        <w:rPr>
          <w:rFonts w:ascii="Arial" w:hAnsi="Arial" w:cs="Arial"/>
          <w:i/>
          <w:iCs/>
          <w:sz w:val="24"/>
          <w:szCs w:val="24"/>
        </w:rPr>
        <w:t xml:space="preserve">Bronfenbrenner’s Ecological Systems Theory. </w:t>
      </w:r>
      <w:r w:rsidRPr="0092574B">
        <w:rPr>
          <w:rFonts w:ascii="Arial" w:hAnsi="Arial" w:cs="Arial"/>
          <w:sz w:val="24"/>
          <w:szCs w:val="24"/>
        </w:rPr>
        <w:t xml:space="preserve">Available at: </w:t>
      </w:r>
      <w:hyperlink r:id="rId10" w:history="1">
        <w:r w:rsidRPr="0092574B">
          <w:rPr>
            <w:rStyle w:val="Hyperlink"/>
            <w:rFonts w:ascii="Arial" w:hAnsi="Arial" w:cs="Arial"/>
            <w:sz w:val="24"/>
            <w:szCs w:val="24"/>
          </w:rPr>
          <w:t>https://exploringyourmind.com/bronfenbrenners-ecological-systems-theory/</w:t>
        </w:r>
      </w:hyperlink>
      <w:r w:rsidRPr="0092574B">
        <w:rPr>
          <w:rFonts w:ascii="Arial" w:hAnsi="Arial" w:cs="Arial"/>
          <w:sz w:val="24"/>
          <w:szCs w:val="24"/>
        </w:rPr>
        <w:t xml:space="preserve"> (Accessed 17/01/23)</w:t>
      </w:r>
    </w:p>
    <w:p w14:paraId="7A4E0716" w14:textId="77777777" w:rsidR="0092574B" w:rsidRPr="0092574B" w:rsidRDefault="0092574B" w:rsidP="00A85DC7">
      <w:pPr>
        <w:rPr>
          <w:rFonts w:ascii="Arial" w:hAnsi="Arial" w:cs="Arial"/>
          <w:sz w:val="24"/>
          <w:szCs w:val="24"/>
        </w:rPr>
      </w:pPr>
      <w:r w:rsidRPr="0092574B">
        <w:rPr>
          <w:rFonts w:ascii="Arial" w:hAnsi="Arial" w:cs="Arial"/>
          <w:sz w:val="24"/>
          <w:szCs w:val="24"/>
        </w:rPr>
        <w:t xml:space="preserve">Historic Cornwall (ND) </w:t>
      </w:r>
      <w:r w:rsidRPr="0092574B">
        <w:rPr>
          <w:rFonts w:ascii="Arial" w:hAnsi="Arial" w:cs="Arial"/>
          <w:i/>
          <w:iCs/>
          <w:sz w:val="24"/>
          <w:szCs w:val="24"/>
        </w:rPr>
        <w:t xml:space="preserve">The Foundation Phase Profile: What it is and Why it Matters. </w:t>
      </w:r>
      <w:r w:rsidRPr="0092574B">
        <w:rPr>
          <w:rFonts w:ascii="Arial" w:hAnsi="Arial" w:cs="Arial"/>
          <w:sz w:val="24"/>
          <w:szCs w:val="24"/>
        </w:rPr>
        <w:t xml:space="preserve">Available at: </w:t>
      </w:r>
      <w:hyperlink r:id="rId11" w:history="1">
        <w:r w:rsidRPr="0092574B">
          <w:rPr>
            <w:rStyle w:val="Hyperlink"/>
            <w:rFonts w:ascii="Arial" w:hAnsi="Arial" w:cs="Arial"/>
            <w:sz w:val="24"/>
            <w:szCs w:val="24"/>
          </w:rPr>
          <w:t>https://www.historic-cornwall.org.uk/the-foundation-phase-profile-what-it-is-and-why-it-matters/</w:t>
        </w:r>
      </w:hyperlink>
      <w:r w:rsidRPr="0092574B">
        <w:rPr>
          <w:rFonts w:ascii="Arial" w:hAnsi="Arial" w:cs="Arial"/>
          <w:sz w:val="24"/>
          <w:szCs w:val="24"/>
        </w:rPr>
        <w:t xml:space="preserve"> (Accessed: 20/01/23)</w:t>
      </w:r>
    </w:p>
    <w:p w14:paraId="1E72D5B1" w14:textId="77777777" w:rsidR="0092574B" w:rsidRPr="0092574B" w:rsidRDefault="0092574B" w:rsidP="00A85DC7">
      <w:pPr>
        <w:rPr>
          <w:rFonts w:ascii="Arial" w:hAnsi="Arial" w:cs="Arial"/>
          <w:sz w:val="24"/>
          <w:szCs w:val="24"/>
        </w:rPr>
      </w:pPr>
      <w:proofErr w:type="spellStart"/>
      <w:r w:rsidRPr="0092574B">
        <w:rPr>
          <w:rFonts w:ascii="Arial" w:hAnsi="Arial" w:cs="Arial"/>
          <w:sz w:val="24"/>
          <w:szCs w:val="24"/>
        </w:rPr>
        <w:t>Isauro</w:t>
      </w:r>
      <w:proofErr w:type="spellEnd"/>
      <w:r w:rsidRPr="0092574B">
        <w:rPr>
          <w:rFonts w:ascii="Arial" w:hAnsi="Arial" w:cs="Arial"/>
          <w:sz w:val="24"/>
          <w:szCs w:val="24"/>
        </w:rPr>
        <w:t xml:space="preserve">, E (2021) </w:t>
      </w:r>
      <w:r w:rsidRPr="0092574B">
        <w:rPr>
          <w:rFonts w:ascii="Arial" w:hAnsi="Arial" w:cs="Arial"/>
          <w:i/>
          <w:iCs/>
          <w:sz w:val="24"/>
          <w:szCs w:val="24"/>
        </w:rPr>
        <w:t xml:space="preserve">Learning Stories: Observation, Reflection, and Narrative in Early Childhood Education. </w:t>
      </w:r>
      <w:r w:rsidRPr="0092574B">
        <w:rPr>
          <w:rFonts w:ascii="Arial" w:hAnsi="Arial" w:cs="Arial"/>
          <w:sz w:val="24"/>
          <w:szCs w:val="24"/>
        </w:rPr>
        <w:t xml:space="preserve">Available at: </w:t>
      </w:r>
      <w:hyperlink r:id="rId12" w:history="1">
        <w:r w:rsidRPr="0092574B">
          <w:rPr>
            <w:rStyle w:val="Hyperlink"/>
            <w:rFonts w:ascii="Arial" w:hAnsi="Arial" w:cs="Arial"/>
            <w:sz w:val="24"/>
            <w:szCs w:val="24"/>
          </w:rPr>
          <w:t>https://www.naeyc.org/resources/pubs/yc/summer2021/learning-stories#:~:text=In%20New%20Zealand%2C%20educators%20use%20the%20Learning%20Stories,is%20meant%20to%20be%20shared%20with%20the%20family</w:t>
        </w:r>
      </w:hyperlink>
      <w:r w:rsidRPr="0092574B">
        <w:rPr>
          <w:rFonts w:ascii="Arial" w:hAnsi="Arial" w:cs="Arial"/>
          <w:sz w:val="24"/>
          <w:szCs w:val="24"/>
        </w:rPr>
        <w:t>.</w:t>
      </w:r>
      <w:r w:rsidRPr="0092574B">
        <w:rPr>
          <w:rFonts w:ascii="Arial" w:hAnsi="Arial" w:cs="Arial"/>
          <w:sz w:val="24"/>
          <w:szCs w:val="24"/>
        </w:rPr>
        <w:t xml:space="preserve"> (Accessed: 20/01/23)</w:t>
      </w:r>
    </w:p>
    <w:p w14:paraId="367CB3F4" w14:textId="77777777" w:rsidR="0092574B" w:rsidRPr="0092574B" w:rsidRDefault="0092574B" w:rsidP="00496C71">
      <w:pPr>
        <w:rPr>
          <w:rFonts w:ascii="Arial" w:hAnsi="Arial" w:cs="Arial"/>
          <w:sz w:val="24"/>
          <w:szCs w:val="24"/>
        </w:rPr>
      </w:pPr>
      <w:r w:rsidRPr="0092574B">
        <w:rPr>
          <w:rFonts w:ascii="Arial" w:hAnsi="Arial" w:cs="Arial"/>
          <w:sz w:val="24"/>
          <w:szCs w:val="24"/>
        </w:rPr>
        <w:t xml:space="preserve">Maynard, T., Taylor, C., Waldron, S., Rhys, M., Smith, R., Power, S. and Clement, J. (2013) </w:t>
      </w:r>
      <w:r w:rsidRPr="0092574B">
        <w:rPr>
          <w:rFonts w:ascii="Arial" w:hAnsi="Arial" w:cs="Arial"/>
          <w:i/>
          <w:iCs/>
          <w:sz w:val="24"/>
          <w:szCs w:val="24"/>
        </w:rPr>
        <w:t xml:space="preserve">Evaluating the Foundation Phase: Policy Logic Model and Programme Theory. </w:t>
      </w:r>
      <w:r w:rsidRPr="0092574B">
        <w:rPr>
          <w:rFonts w:ascii="Arial" w:hAnsi="Arial" w:cs="Arial"/>
          <w:sz w:val="24"/>
          <w:szCs w:val="24"/>
        </w:rPr>
        <w:t>Welsh Government Social Research, ISBN 9-78-0-7504-8080-2</w:t>
      </w:r>
    </w:p>
    <w:p w14:paraId="69106A82" w14:textId="77777777" w:rsidR="0092574B" w:rsidRPr="0092574B" w:rsidRDefault="0092574B" w:rsidP="00496C71">
      <w:pPr>
        <w:rPr>
          <w:rFonts w:ascii="Arial" w:hAnsi="Arial" w:cs="Arial"/>
          <w:sz w:val="24"/>
          <w:szCs w:val="24"/>
        </w:rPr>
      </w:pPr>
      <w:r w:rsidRPr="0092574B">
        <w:rPr>
          <w:rFonts w:ascii="Arial" w:hAnsi="Arial" w:cs="Arial"/>
          <w:sz w:val="24"/>
          <w:szCs w:val="24"/>
        </w:rPr>
        <w:t xml:space="preserve">Maynard, T., Waters, J. and </w:t>
      </w:r>
      <w:proofErr w:type="spellStart"/>
      <w:r w:rsidRPr="0092574B">
        <w:rPr>
          <w:rFonts w:ascii="Arial" w:hAnsi="Arial" w:cs="Arial"/>
          <w:sz w:val="24"/>
          <w:szCs w:val="24"/>
        </w:rPr>
        <w:t>Cridland</w:t>
      </w:r>
      <w:proofErr w:type="spellEnd"/>
      <w:r w:rsidRPr="0092574B">
        <w:rPr>
          <w:rFonts w:ascii="Arial" w:hAnsi="Arial" w:cs="Arial"/>
          <w:sz w:val="24"/>
          <w:szCs w:val="24"/>
        </w:rPr>
        <w:t xml:space="preserve">, J. (2009) </w:t>
      </w:r>
      <w:r w:rsidRPr="0092574B">
        <w:rPr>
          <w:rFonts w:ascii="Arial" w:hAnsi="Arial" w:cs="Arial"/>
          <w:i/>
          <w:iCs/>
          <w:sz w:val="24"/>
          <w:szCs w:val="24"/>
        </w:rPr>
        <w:t xml:space="preserve">Making sense of the Foundation Phase: the challenges of multiple meanings. </w:t>
      </w:r>
      <w:r w:rsidRPr="0092574B">
        <w:rPr>
          <w:rFonts w:ascii="Arial" w:hAnsi="Arial" w:cs="Arial"/>
          <w:sz w:val="24"/>
          <w:szCs w:val="24"/>
        </w:rPr>
        <w:t>Paper presented at the 19</w:t>
      </w:r>
      <w:r w:rsidRPr="0092574B">
        <w:rPr>
          <w:rFonts w:ascii="Arial" w:hAnsi="Arial" w:cs="Arial"/>
          <w:sz w:val="24"/>
          <w:szCs w:val="24"/>
          <w:vertAlign w:val="superscript"/>
        </w:rPr>
        <w:t>th</w:t>
      </w:r>
      <w:r w:rsidRPr="0092574B">
        <w:rPr>
          <w:rFonts w:ascii="Arial" w:hAnsi="Arial" w:cs="Arial"/>
          <w:sz w:val="24"/>
          <w:szCs w:val="24"/>
        </w:rPr>
        <w:t xml:space="preserve"> annual European Early Childhood Education Research Association (EECERA) conference; </w:t>
      </w:r>
      <w:proofErr w:type="spellStart"/>
      <w:r w:rsidRPr="0092574B">
        <w:rPr>
          <w:rFonts w:ascii="Arial" w:hAnsi="Arial" w:cs="Arial"/>
          <w:sz w:val="24"/>
          <w:szCs w:val="24"/>
        </w:rPr>
        <w:t>Stratsbourg</w:t>
      </w:r>
      <w:proofErr w:type="spellEnd"/>
      <w:r w:rsidRPr="0092574B">
        <w:rPr>
          <w:rFonts w:ascii="Arial" w:hAnsi="Arial" w:cs="Arial"/>
          <w:sz w:val="24"/>
          <w:szCs w:val="24"/>
        </w:rPr>
        <w:t>, France: 26-29</w:t>
      </w:r>
      <w:r w:rsidRPr="0092574B">
        <w:rPr>
          <w:rFonts w:ascii="Arial" w:hAnsi="Arial" w:cs="Arial"/>
          <w:sz w:val="24"/>
          <w:szCs w:val="24"/>
          <w:vertAlign w:val="superscript"/>
        </w:rPr>
        <w:t>th</w:t>
      </w:r>
      <w:r w:rsidRPr="0092574B">
        <w:rPr>
          <w:rFonts w:ascii="Arial" w:hAnsi="Arial" w:cs="Arial"/>
          <w:sz w:val="24"/>
          <w:szCs w:val="24"/>
        </w:rPr>
        <w:t xml:space="preserve"> August 2009</w:t>
      </w:r>
    </w:p>
    <w:p w14:paraId="35D2F962" w14:textId="77777777" w:rsidR="0092574B" w:rsidRPr="0092574B" w:rsidRDefault="0092574B" w:rsidP="00A85DC7">
      <w:pPr>
        <w:rPr>
          <w:rFonts w:ascii="Arial" w:hAnsi="Arial" w:cs="Arial"/>
          <w:sz w:val="24"/>
          <w:szCs w:val="24"/>
        </w:rPr>
      </w:pPr>
      <w:r w:rsidRPr="0092574B">
        <w:rPr>
          <w:rFonts w:ascii="Arial" w:hAnsi="Arial" w:cs="Arial"/>
          <w:sz w:val="24"/>
          <w:szCs w:val="24"/>
        </w:rPr>
        <w:lastRenderedPageBreak/>
        <w:t xml:space="preserve">National Foundation for Educational Research (2022) </w:t>
      </w:r>
      <w:r w:rsidRPr="0092574B">
        <w:rPr>
          <w:rFonts w:ascii="Arial" w:hAnsi="Arial" w:cs="Arial"/>
          <w:i/>
          <w:iCs/>
          <w:sz w:val="24"/>
          <w:szCs w:val="24"/>
        </w:rPr>
        <w:t>N</w:t>
      </w:r>
      <w:r w:rsidRPr="0092574B">
        <w:rPr>
          <w:rFonts w:ascii="Arial" w:hAnsi="Arial" w:cs="Arial"/>
          <w:i/>
          <w:iCs/>
          <w:sz w:val="24"/>
          <w:szCs w:val="24"/>
        </w:rPr>
        <w:t>FER review sheds light on impact of Covid-19 on young people’s mental health and wellbeing</w:t>
      </w:r>
      <w:r w:rsidRPr="0092574B">
        <w:rPr>
          <w:rFonts w:ascii="Arial" w:hAnsi="Arial" w:cs="Arial"/>
          <w:i/>
          <w:iCs/>
          <w:sz w:val="24"/>
          <w:szCs w:val="24"/>
        </w:rPr>
        <w:t xml:space="preserve">. </w:t>
      </w:r>
      <w:r w:rsidRPr="0092574B">
        <w:rPr>
          <w:rFonts w:ascii="Arial" w:hAnsi="Arial" w:cs="Arial"/>
          <w:sz w:val="24"/>
          <w:szCs w:val="24"/>
        </w:rPr>
        <w:t xml:space="preserve">Available at: </w:t>
      </w:r>
      <w:hyperlink r:id="rId13" w:history="1">
        <w:r w:rsidRPr="0092574B">
          <w:rPr>
            <w:rStyle w:val="Hyperlink"/>
            <w:rFonts w:ascii="Arial" w:hAnsi="Arial" w:cs="Arial"/>
            <w:sz w:val="24"/>
            <w:szCs w:val="24"/>
          </w:rPr>
          <w:t>https://www.nfer.ac.uk/news-events/press-releases/nfer-review-sheds-light-on-impact-of-covid-19-on-young-people-s-mental-health-and-wellbeing/</w:t>
        </w:r>
      </w:hyperlink>
      <w:r w:rsidRPr="0092574B">
        <w:rPr>
          <w:rFonts w:ascii="Arial" w:hAnsi="Arial" w:cs="Arial"/>
          <w:sz w:val="24"/>
          <w:szCs w:val="24"/>
        </w:rPr>
        <w:t xml:space="preserve"> (Accessed: 13/12/22)</w:t>
      </w:r>
    </w:p>
    <w:p w14:paraId="79B5FD9D" w14:textId="77777777" w:rsidR="0092574B" w:rsidRPr="0092574B" w:rsidRDefault="0092574B" w:rsidP="00A85DC7">
      <w:pPr>
        <w:rPr>
          <w:rFonts w:ascii="Arial" w:hAnsi="Arial" w:cs="Arial"/>
          <w:sz w:val="24"/>
          <w:szCs w:val="24"/>
        </w:rPr>
      </w:pPr>
      <w:r w:rsidRPr="0092574B">
        <w:rPr>
          <w:rFonts w:ascii="Arial" w:hAnsi="Arial" w:cs="Arial"/>
          <w:sz w:val="24"/>
          <w:szCs w:val="24"/>
        </w:rPr>
        <w:t xml:space="preserve">OECD (2017) </w:t>
      </w:r>
      <w:r w:rsidRPr="0092574B">
        <w:rPr>
          <w:rFonts w:ascii="Arial" w:hAnsi="Arial" w:cs="Arial"/>
          <w:i/>
          <w:iCs/>
          <w:sz w:val="24"/>
          <w:szCs w:val="24"/>
        </w:rPr>
        <w:t xml:space="preserve">The Welsh Education Reform Journey: A Rapid Policy Assessment. </w:t>
      </w:r>
      <w:r w:rsidRPr="0092574B">
        <w:rPr>
          <w:rFonts w:ascii="Arial" w:hAnsi="Arial" w:cs="Arial"/>
          <w:sz w:val="24"/>
          <w:szCs w:val="24"/>
        </w:rPr>
        <w:t xml:space="preserve">Available at: </w:t>
      </w:r>
      <w:hyperlink r:id="rId14" w:anchor=":~:text=The%20OECD%20recommended%20that%20Wales%20develop%20a%20long-term,and%20assessment%20framework%20to%20underpin%20the%20school%20system" w:history="1">
        <w:r w:rsidRPr="0092574B">
          <w:rPr>
            <w:rStyle w:val="Hyperlink"/>
            <w:rFonts w:ascii="Arial" w:hAnsi="Arial" w:cs="Arial"/>
            <w:sz w:val="24"/>
            <w:szCs w:val="24"/>
          </w:rPr>
          <w:t>https://www.oecd.org/education/The-Welsh-Education-Reform-Journey-FINAL.pdf#:~:text=The%20OECD%20recommended%20that%20Wales%20develop%20a%20long-term,and%20assessment%20framework%20to%20underpin%20the%20school%20system</w:t>
        </w:r>
      </w:hyperlink>
      <w:r w:rsidRPr="0092574B">
        <w:rPr>
          <w:rFonts w:ascii="Arial" w:hAnsi="Arial" w:cs="Arial"/>
          <w:sz w:val="24"/>
          <w:szCs w:val="24"/>
        </w:rPr>
        <w:t>. (Accessed: 16/01/23)</w:t>
      </w:r>
    </w:p>
    <w:p w14:paraId="55CF6825" w14:textId="77777777" w:rsidR="0092574B" w:rsidRPr="0092574B" w:rsidRDefault="0092574B" w:rsidP="00A85DC7">
      <w:pPr>
        <w:rPr>
          <w:rFonts w:ascii="Arial" w:hAnsi="Arial" w:cs="Arial"/>
          <w:sz w:val="24"/>
          <w:szCs w:val="24"/>
        </w:rPr>
      </w:pPr>
      <w:r w:rsidRPr="0092574B">
        <w:rPr>
          <w:rFonts w:ascii="Arial" w:hAnsi="Arial" w:cs="Arial"/>
          <w:sz w:val="24"/>
          <w:szCs w:val="24"/>
        </w:rPr>
        <w:t xml:space="preserve">Siraj, I (2017) </w:t>
      </w:r>
      <w:r w:rsidRPr="0092574B">
        <w:rPr>
          <w:rFonts w:ascii="Arial" w:hAnsi="Arial" w:cs="Arial"/>
          <w:i/>
          <w:iCs/>
          <w:sz w:val="24"/>
          <w:szCs w:val="24"/>
        </w:rPr>
        <w:t xml:space="preserve">Supporting the Implementation of the Foundation Phase through Effective Professional Development. </w:t>
      </w:r>
      <w:r w:rsidRPr="0092574B">
        <w:rPr>
          <w:rFonts w:ascii="Arial" w:hAnsi="Arial" w:cs="Arial"/>
          <w:sz w:val="24"/>
          <w:szCs w:val="24"/>
        </w:rPr>
        <w:t xml:space="preserve">Available at: </w:t>
      </w:r>
      <w:hyperlink r:id="rId15" w:history="1">
        <w:r w:rsidRPr="0092574B">
          <w:rPr>
            <w:rStyle w:val="Hyperlink"/>
            <w:rFonts w:ascii="Arial" w:hAnsi="Arial" w:cs="Arial"/>
            <w:sz w:val="24"/>
            <w:szCs w:val="24"/>
          </w:rPr>
          <w:t>https://www.academia.edu/80888800/Supporting_the_Implementation_of_the_Foundation_Phase_through_Effective_Professional_Development</w:t>
        </w:r>
      </w:hyperlink>
      <w:r w:rsidRPr="0092574B">
        <w:rPr>
          <w:rFonts w:ascii="Arial" w:hAnsi="Arial" w:cs="Arial"/>
          <w:sz w:val="24"/>
          <w:szCs w:val="24"/>
        </w:rPr>
        <w:t xml:space="preserve"> (Accessed 16/01/23)</w:t>
      </w:r>
    </w:p>
    <w:p w14:paraId="10DB33E1" w14:textId="77777777" w:rsidR="0092574B" w:rsidRPr="0092574B" w:rsidRDefault="0092574B" w:rsidP="00A85DC7">
      <w:pPr>
        <w:rPr>
          <w:rFonts w:ascii="Arial" w:hAnsi="Arial" w:cs="Arial"/>
          <w:sz w:val="24"/>
          <w:szCs w:val="24"/>
        </w:rPr>
      </w:pPr>
      <w:r w:rsidRPr="0092574B">
        <w:rPr>
          <w:rFonts w:ascii="Arial" w:hAnsi="Arial" w:cs="Arial"/>
          <w:sz w:val="24"/>
          <w:szCs w:val="24"/>
        </w:rPr>
        <w:t xml:space="preserve">The Early Years Foundation Stage (2007) </w:t>
      </w:r>
      <w:r w:rsidRPr="0092574B">
        <w:rPr>
          <w:rFonts w:ascii="Arial" w:hAnsi="Arial" w:cs="Arial"/>
          <w:i/>
          <w:iCs/>
          <w:sz w:val="24"/>
          <w:szCs w:val="24"/>
        </w:rPr>
        <w:t xml:space="preserve">A Unique Child. </w:t>
      </w:r>
      <w:r w:rsidRPr="0092574B">
        <w:rPr>
          <w:rFonts w:ascii="Arial" w:hAnsi="Arial" w:cs="Arial"/>
          <w:sz w:val="24"/>
          <w:szCs w:val="24"/>
        </w:rPr>
        <w:t xml:space="preserve">Available at: </w:t>
      </w:r>
      <w:hyperlink r:id="rId16" w:history="1">
        <w:r w:rsidRPr="0092574B">
          <w:rPr>
            <w:rStyle w:val="Hyperlink"/>
            <w:rFonts w:ascii="Arial" w:hAnsi="Arial" w:cs="Arial"/>
            <w:sz w:val="24"/>
            <w:szCs w:val="24"/>
          </w:rPr>
          <w:t>https://www.earlyyearsmatters.co.uk/wp-content/uploads/2011/03/eyfs_card_unique_child_dev1.pdf</w:t>
        </w:r>
      </w:hyperlink>
      <w:r w:rsidRPr="0092574B">
        <w:rPr>
          <w:rFonts w:ascii="Arial" w:hAnsi="Arial" w:cs="Arial"/>
          <w:sz w:val="24"/>
          <w:szCs w:val="24"/>
        </w:rPr>
        <w:t xml:space="preserve"> (Accessed 20/1/23)</w:t>
      </w:r>
    </w:p>
    <w:p w14:paraId="4461E973" w14:textId="77777777" w:rsidR="0092574B" w:rsidRPr="0092574B" w:rsidRDefault="0092574B" w:rsidP="00A85DC7">
      <w:pPr>
        <w:rPr>
          <w:rFonts w:ascii="Arial" w:hAnsi="Arial" w:cs="Arial"/>
          <w:sz w:val="24"/>
          <w:szCs w:val="24"/>
        </w:rPr>
      </w:pPr>
      <w:r w:rsidRPr="0092574B">
        <w:rPr>
          <w:rFonts w:ascii="Arial" w:hAnsi="Arial" w:cs="Arial"/>
          <w:sz w:val="24"/>
          <w:szCs w:val="24"/>
        </w:rPr>
        <w:t xml:space="preserve">The Education Hub (2020) </w:t>
      </w:r>
      <w:r w:rsidRPr="0092574B">
        <w:rPr>
          <w:rFonts w:ascii="Arial" w:hAnsi="Arial" w:cs="Arial"/>
          <w:i/>
          <w:iCs/>
          <w:sz w:val="24"/>
          <w:szCs w:val="24"/>
        </w:rPr>
        <w:t xml:space="preserve">How to use Learning Stories in ECE Assessment. </w:t>
      </w:r>
      <w:r w:rsidRPr="0092574B">
        <w:rPr>
          <w:rFonts w:ascii="Arial" w:hAnsi="Arial" w:cs="Arial"/>
          <w:sz w:val="24"/>
          <w:szCs w:val="24"/>
        </w:rPr>
        <w:t xml:space="preserve">Available at: </w:t>
      </w:r>
      <w:hyperlink r:id="rId17" w:history="1">
        <w:r w:rsidRPr="0092574B">
          <w:rPr>
            <w:rStyle w:val="Hyperlink"/>
            <w:rFonts w:ascii="Arial" w:hAnsi="Arial" w:cs="Arial"/>
            <w:sz w:val="24"/>
            <w:szCs w:val="24"/>
          </w:rPr>
          <w:t>https://theeducationhub.org.nz/how-to-use-learning-stories-in-ece-assessment-2/</w:t>
        </w:r>
      </w:hyperlink>
      <w:r w:rsidRPr="0092574B">
        <w:rPr>
          <w:rFonts w:ascii="Arial" w:hAnsi="Arial" w:cs="Arial"/>
          <w:sz w:val="24"/>
          <w:szCs w:val="24"/>
        </w:rPr>
        <w:t xml:space="preserve"> (Accessed: 20/01/23)</w:t>
      </w:r>
    </w:p>
    <w:p w14:paraId="7B45A8C8" w14:textId="77777777" w:rsidR="0092574B" w:rsidRPr="0092574B" w:rsidRDefault="0092574B" w:rsidP="00A85DC7">
      <w:pPr>
        <w:rPr>
          <w:rFonts w:ascii="Arial" w:hAnsi="Arial" w:cs="Arial"/>
          <w:sz w:val="24"/>
          <w:szCs w:val="24"/>
        </w:rPr>
      </w:pPr>
      <w:proofErr w:type="spellStart"/>
      <w:r w:rsidRPr="0092574B">
        <w:rPr>
          <w:rFonts w:ascii="Arial" w:hAnsi="Arial" w:cs="Arial"/>
          <w:sz w:val="24"/>
          <w:szCs w:val="24"/>
        </w:rPr>
        <w:t>Unicef</w:t>
      </w:r>
      <w:proofErr w:type="spellEnd"/>
      <w:r w:rsidRPr="0092574B">
        <w:rPr>
          <w:rFonts w:ascii="Arial" w:hAnsi="Arial" w:cs="Arial"/>
          <w:sz w:val="24"/>
          <w:szCs w:val="24"/>
        </w:rPr>
        <w:t xml:space="preserve"> (ND) </w:t>
      </w:r>
      <w:r w:rsidRPr="0092574B">
        <w:rPr>
          <w:rFonts w:ascii="Arial" w:hAnsi="Arial" w:cs="Arial"/>
          <w:i/>
          <w:iCs/>
          <w:sz w:val="24"/>
          <w:szCs w:val="24"/>
        </w:rPr>
        <w:t xml:space="preserve">The Impact of Covid-19 on Children’s Mental Health. </w:t>
      </w:r>
      <w:r w:rsidRPr="0092574B">
        <w:rPr>
          <w:rFonts w:ascii="Arial" w:hAnsi="Arial" w:cs="Arial"/>
          <w:sz w:val="24"/>
          <w:szCs w:val="24"/>
        </w:rPr>
        <w:t xml:space="preserve">Available at: </w:t>
      </w:r>
      <w:hyperlink r:id="rId18" w:history="1">
        <w:r w:rsidRPr="0092574B">
          <w:rPr>
            <w:rStyle w:val="Hyperlink"/>
            <w:rFonts w:ascii="Arial" w:hAnsi="Arial" w:cs="Arial"/>
            <w:sz w:val="24"/>
            <w:szCs w:val="24"/>
          </w:rPr>
          <w:t>https://www.unicef.org/india/impact-covid-19-childrens-mental-health</w:t>
        </w:r>
      </w:hyperlink>
      <w:r w:rsidRPr="0092574B">
        <w:rPr>
          <w:rFonts w:ascii="Arial" w:hAnsi="Arial" w:cs="Arial"/>
          <w:sz w:val="24"/>
          <w:szCs w:val="24"/>
        </w:rPr>
        <w:t xml:space="preserve"> (Accessed: 13/12/22)</w:t>
      </w:r>
    </w:p>
    <w:p w14:paraId="3A68EFDA" w14:textId="77777777" w:rsidR="0092574B" w:rsidRPr="0092574B" w:rsidRDefault="0092574B" w:rsidP="00A85DC7">
      <w:pPr>
        <w:rPr>
          <w:rFonts w:ascii="Arial" w:hAnsi="Arial" w:cs="Arial"/>
          <w:sz w:val="24"/>
          <w:szCs w:val="24"/>
        </w:rPr>
      </w:pPr>
      <w:r w:rsidRPr="0092574B">
        <w:rPr>
          <w:rFonts w:ascii="Arial" w:hAnsi="Arial" w:cs="Arial"/>
          <w:sz w:val="24"/>
          <w:szCs w:val="24"/>
        </w:rPr>
        <w:t xml:space="preserve">Waters, J. (2016) The Foundation Phase in Wales – time to grow up? Wales Journal of Education, 18 (1). pp. 179-198. ISSN 2059-3708 </w:t>
      </w:r>
    </w:p>
    <w:p w14:paraId="66C646F3" w14:textId="77777777" w:rsidR="0092574B" w:rsidRPr="0092574B" w:rsidRDefault="0092574B" w:rsidP="00A85DC7">
      <w:pPr>
        <w:rPr>
          <w:rFonts w:ascii="Arial" w:hAnsi="Arial" w:cs="Arial"/>
          <w:sz w:val="24"/>
          <w:szCs w:val="24"/>
        </w:rPr>
      </w:pPr>
      <w:r w:rsidRPr="0092574B">
        <w:rPr>
          <w:rFonts w:ascii="Arial" w:hAnsi="Arial" w:cs="Arial"/>
          <w:sz w:val="24"/>
          <w:szCs w:val="24"/>
        </w:rPr>
        <w:t xml:space="preserve">Welsh Government (2014) </w:t>
      </w:r>
      <w:r w:rsidRPr="0092574B">
        <w:rPr>
          <w:rFonts w:ascii="Arial" w:hAnsi="Arial" w:cs="Arial"/>
          <w:i/>
          <w:iCs/>
          <w:sz w:val="24"/>
          <w:szCs w:val="24"/>
        </w:rPr>
        <w:t xml:space="preserve">An independent stocktake of the Foundation Phase in Wales Final report, </w:t>
      </w:r>
      <w:r w:rsidRPr="0092574B">
        <w:rPr>
          <w:rFonts w:ascii="Arial" w:hAnsi="Arial" w:cs="Arial"/>
          <w:sz w:val="24"/>
          <w:szCs w:val="24"/>
        </w:rPr>
        <w:t xml:space="preserve">Cardiff: Welsh Government. </w:t>
      </w:r>
    </w:p>
    <w:p w14:paraId="5F9CC06D" w14:textId="77777777" w:rsidR="0092574B" w:rsidRPr="0092574B" w:rsidRDefault="0092574B" w:rsidP="00A85DC7">
      <w:pPr>
        <w:rPr>
          <w:rFonts w:ascii="Arial" w:hAnsi="Arial" w:cs="Arial"/>
          <w:sz w:val="24"/>
          <w:szCs w:val="24"/>
        </w:rPr>
      </w:pPr>
      <w:r w:rsidRPr="0092574B">
        <w:rPr>
          <w:rFonts w:ascii="Arial" w:hAnsi="Arial" w:cs="Arial"/>
          <w:sz w:val="24"/>
          <w:szCs w:val="24"/>
        </w:rPr>
        <w:t xml:space="preserve">Welsh Government (2015) </w:t>
      </w:r>
      <w:r w:rsidRPr="0092574B">
        <w:rPr>
          <w:rFonts w:ascii="Arial" w:hAnsi="Arial" w:cs="Arial"/>
          <w:i/>
          <w:iCs/>
          <w:sz w:val="24"/>
          <w:szCs w:val="24"/>
        </w:rPr>
        <w:t>Evaluating the Foundation Phase Final Report</w:t>
      </w:r>
      <w:r w:rsidRPr="0092574B">
        <w:rPr>
          <w:rFonts w:ascii="Arial" w:hAnsi="Arial" w:cs="Arial"/>
          <w:sz w:val="24"/>
          <w:szCs w:val="24"/>
        </w:rPr>
        <w:t>, Cardiff: Welsh Government.</w:t>
      </w:r>
    </w:p>
    <w:p w14:paraId="1B8F01DF" w14:textId="77777777" w:rsidR="0092574B" w:rsidRPr="0092574B" w:rsidRDefault="0092574B" w:rsidP="00A85DC7">
      <w:pPr>
        <w:rPr>
          <w:rFonts w:ascii="Arial" w:hAnsi="Arial" w:cs="Arial"/>
          <w:sz w:val="24"/>
          <w:szCs w:val="24"/>
        </w:rPr>
      </w:pPr>
      <w:r w:rsidRPr="0092574B">
        <w:rPr>
          <w:rFonts w:ascii="Arial" w:hAnsi="Arial" w:cs="Arial"/>
          <w:sz w:val="24"/>
          <w:szCs w:val="24"/>
        </w:rPr>
        <w:t xml:space="preserve">Welsh Government (2015) </w:t>
      </w:r>
      <w:r w:rsidRPr="0092574B">
        <w:rPr>
          <w:rFonts w:ascii="Arial" w:hAnsi="Arial" w:cs="Arial"/>
          <w:i/>
          <w:iCs/>
          <w:sz w:val="24"/>
          <w:szCs w:val="24"/>
        </w:rPr>
        <w:t xml:space="preserve">Foundation Phase Framework. </w:t>
      </w:r>
      <w:r w:rsidRPr="0092574B">
        <w:rPr>
          <w:rFonts w:ascii="Arial" w:hAnsi="Arial" w:cs="Arial"/>
          <w:sz w:val="24"/>
          <w:szCs w:val="24"/>
        </w:rPr>
        <w:t xml:space="preserve">Available at: </w:t>
      </w:r>
      <w:hyperlink r:id="rId19" w:history="1">
        <w:r w:rsidRPr="0092574B">
          <w:rPr>
            <w:rStyle w:val="Hyperlink"/>
            <w:rFonts w:ascii="Arial" w:hAnsi="Arial" w:cs="Arial"/>
            <w:sz w:val="24"/>
            <w:szCs w:val="24"/>
          </w:rPr>
          <w:t>https://www.gov.wales/sites/default/files/publications/2018-02/foundation-phase-framework-revised-2015.pdf</w:t>
        </w:r>
      </w:hyperlink>
      <w:r w:rsidRPr="0092574B">
        <w:rPr>
          <w:rFonts w:ascii="Arial" w:hAnsi="Arial" w:cs="Arial"/>
          <w:sz w:val="24"/>
          <w:szCs w:val="24"/>
        </w:rPr>
        <w:t xml:space="preserve"> (Accessed: 20/01/23)</w:t>
      </w:r>
    </w:p>
    <w:p w14:paraId="58478D8B" w14:textId="77777777" w:rsidR="0092574B" w:rsidRPr="0092574B" w:rsidRDefault="0092574B" w:rsidP="00A85DC7">
      <w:pPr>
        <w:rPr>
          <w:rFonts w:ascii="Arial" w:hAnsi="Arial" w:cs="Arial"/>
          <w:sz w:val="24"/>
          <w:szCs w:val="24"/>
        </w:rPr>
      </w:pPr>
      <w:r w:rsidRPr="0092574B">
        <w:rPr>
          <w:rFonts w:ascii="Arial" w:hAnsi="Arial" w:cs="Arial"/>
          <w:sz w:val="24"/>
          <w:szCs w:val="24"/>
        </w:rPr>
        <w:t xml:space="preserve">Welsh Government (2017) </w:t>
      </w:r>
      <w:r w:rsidRPr="0092574B">
        <w:rPr>
          <w:rFonts w:ascii="Arial" w:hAnsi="Arial" w:cs="Arial"/>
          <w:i/>
          <w:iCs/>
          <w:sz w:val="24"/>
          <w:szCs w:val="24"/>
        </w:rPr>
        <w:t xml:space="preserve">Foundation Phase Profile Handbook. </w:t>
      </w:r>
      <w:r w:rsidRPr="0092574B">
        <w:rPr>
          <w:rFonts w:ascii="Arial" w:hAnsi="Arial" w:cs="Arial"/>
          <w:sz w:val="24"/>
          <w:szCs w:val="24"/>
        </w:rPr>
        <w:t xml:space="preserve">Available at: </w:t>
      </w:r>
      <w:hyperlink r:id="rId20" w:history="1">
        <w:r w:rsidRPr="0092574B">
          <w:rPr>
            <w:rStyle w:val="Hyperlink"/>
            <w:rFonts w:ascii="Arial" w:hAnsi="Arial" w:cs="Arial"/>
            <w:sz w:val="24"/>
            <w:szCs w:val="24"/>
          </w:rPr>
          <w:t>https://hwb.gov.wales/api/storage/f9d85dba-85a4-4e87-bb58-a24730ad7e57/foundation-phase-profile-handbook-revised-september-2017.pdf</w:t>
        </w:r>
      </w:hyperlink>
      <w:r w:rsidRPr="0092574B">
        <w:rPr>
          <w:rFonts w:ascii="Arial" w:hAnsi="Arial" w:cs="Arial"/>
          <w:sz w:val="24"/>
          <w:szCs w:val="24"/>
        </w:rPr>
        <w:t xml:space="preserve"> (Accessed: 20/01/23)</w:t>
      </w:r>
    </w:p>
    <w:p w14:paraId="4C0DFCEA" w14:textId="77777777" w:rsidR="0092574B" w:rsidRPr="0092574B" w:rsidRDefault="0092574B" w:rsidP="006B0635">
      <w:pPr>
        <w:rPr>
          <w:rFonts w:ascii="Arial" w:hAnsi="Arial" w:cs="Arial"/>
          <w:sz w:val="24"/>
          <w:szCs w:val="24"/>
        </w:rPr>
      </w:pPr>
      <w:r w:rsidRPr="0092574B">
        <w:rPr>
          <w:rFonts w:ascii="Arial" w:hAnsi="Arial" w:cs="Arial"/>
          <w:sz w:val="24"/>
          <w:szCs w:val="24"/>
        </w:rPr>
        <w:t xml:space="preserve">Welsh Government (2020) </w:t>
      </w:r>
      <w:r w:rsidRPr="0092574B">
        <w:rPr>
          <w:rFonts w:ascii="Arial" w:hAnsi="Arial" w:cs="Arial"/>
          <w:i/>
          <w:iCs/>
          <w:sz w:val="24"/>
          <w:szCs w:val="24"/>
        </w:rPr>
        <w:t xml:space="preserve">Draft Framework Guidance on Embedding a Whole School Approach. </w:t>
      </w:r>
      <w:r w:rsidRPr="0092574B">
        <w:rPr>
          <w:rFonts w:ascii="Arial" w:hAnsi="Arial" w:cs="Arial"/>
          <w:sz w:val="24"/>
          <w:szCs w:val="24"/>
        </w:rPr>
        <w:t xml:space="preserve">Available at: </w:t>
      </w:r>
      <w:hyperlink r:id="rId21" w:history="1">
        <w:r w:rsidRPr="0092574B">
          <w:rPr>
            <w:rStyle w:val="Hyperlink"/>
            <w:rFonts w:ascii="Arial" w:hAnsi="Arial" w:cs="Arial"/>
            <w:sz w:val="24"/>
            <w:szCs w:val="24"/>
          </w:rPr>
          <w:t>https://www.gov.wales/sites/default/files/consultations/2020-07/consultation-</w:t>
        </w:r>
        <w:r w:rsidRPr="0092574B">
          <w:rPr>
            <w:rStyle w:val="Hyperlink"/>
            <w:rFonts w:ascii="Arial" w:hAnsi="Arial" w:cs="Arial"/>
            <w:sz w:val="24"/>
            <w:szCs w:val="24"/>
          </w:rPr>
          <w:lastRenderedPageBreak/>
          <w:t>document-draft-framework-guidance-on-embedding-a-whole-school-approach.pdf</w:t>
        </w:r>
      </w:hyperlink>
      <w:r w:rsidRPr="0092574B">
        <w:rPr>
          <w:rFonts w:ascii="Arial" w:hAnsi="Arial" w:cs="Arial"/>
          <w:sz w:val="24"/>
          <w:szCs w:val="24"/>
        </w:rPr>
        <w:t xml:space="preserve"> (Accessed: 13/12/22)</w:t>
      </w:r>
    </w:p>
    <w:p w14:paraId="4FAC7AAB" w14:textId="77777777" w:rsidR="0092574B" w:rsidRPr="0092574B" w:rsidRDefault="0092574B" w:rsidP="00A85DC7">
      <w:pPr>
        <w:rPr>
          <w:rFonts w:ascii="Arial" w:hAnsi="Arial" w:cs="Arial"/>
          <w:sz w:val="24"/>
          <w:szCs w:val="24"/>
        </w:rPr>
      </w:pPr>
      <w:r w:rsidRPr="0092574B">
        <w:rPr>
          <w:rFonts w:ascii="Arial" w:hAnsi="Arial" w:cs="Arial"/>
          <w:sz w:val="24"/>
          <w:szCs w:val="24"/>
        </w:rPr>
        <w:t xml:space="preserve">Welsh Government (2021) </w:t>
      </w:r>
      <w:r w:rsidRPr="0092574B">
        <w:rPr>
          <w:rFonts w:ascii="Arial" w:hAnsi="Arial" w:cs="Arial"/>
          <w:i/>
          <w:iCs/>
          <w:sz w:val="24"/>
          <w:szCs w:val="24"/>
        </w:rPr>
        <w:t xml:space="preserve">The Curriculum for Wales: Progression Code. </w:t>
      </w:r>
      <w:r w:rsidRPr="0092574B">
        <w:rPr>
          <w:rFonts w:ascii="Arial" w:hAnsi="Arial" w:cs="Arial"/>
          <w:sz w:val="24"/>
          <w:szCs w:val="24"/>
        </w:rPr>
        <w:t xml:space="preserve">Available at: </w:t>
      </w:r>
      <w:hyperlink r:id="rId22" w:history="1">
        <w:r w:rsidRPr="0092574B">
          <w:rPr>
            <w:rStyle w:val="Hyperlink"/>
            <w:rFonts w:ascii="Arial" w:hAnsi="Arial" w:cs="Arial"/>
            <w:sz w:val="24"/>
            <w:szCs w:val="24"/>
          </w:rPr>
          <w:t>https://www.gov.wales/sites/default/files/publications/2021-11/curriculum-for-wales-progression-code.pdf</w:t>
        </w:r>
      </w:hyperlink>
      <w:r w:rsidRPr="0092574B">
        <w:rPr>
          <w:rFonts w:ascii="Arial" w:hAnsi="Arial" w:cs="Arial"/>
          <w:sz w:val="24"/>
          <w:szCs w:val="24"/>
        </w:rPr>
        <w:t xml:space="preserve"> (Accessed: 20/01/23)</w:t>
      </w:r>
    </w:p>
    <w:p w14:paraId="26EACDE9" w14:textId="77777777" w:rsidR="0092574B" w:rsidRPr="0092574B" w:rsidRDefault="0092574B" w:rsidP="00496C71">
      <w:pPr>
        <w:rPr>
          <w:rFonts w:ascii="Arial" w:hAnsi="Arial" w:cs="Arial"/>
          <w:sz w:val="24"/>
          <w:szCs w:val="24"/>
        </w:rPr>
      </w:pPr>
      <w:r w:rsidRPr="0092574B">
        <w:rPr>
          <w:rFonts w:ascii="Arial" w:hAnsi="Arial" w:cs="Arial"/>
          <w:sz w:val="24"/>
          <w:szCs w:val="24"/>
        </w:rPr>
        <w:t>WJE. (2015) ‘</w:t>
      </w:r>
      <w:r w:rsidRPr="0092574B">
        <w:rPr>
          <w:rFonts w:ascii="Arial" w:hAnsi="Arial" w:cs="Arial"/>
          <w:i/>
          <w:iCs/>
          <w:sz w:val="24"/>
          <w:szCs w:val="24"/>
        </w:rPr>
        <w:t xml:space="preserve">The Foundation Phase in Wales – time to grow up?’, Future Education Systems in Wales: FP, </w:t>
      </w:r>
      <w:r w:rsidRPr="0092574B">
        <w:rPr>
          <w:rFonts w:ascii="Arial" w:hAnsi="Arial" w:cs="Arial"/>
          <w:sz w:val="24"/>
          <w:szCs w:val="24"/>
        </w:rPr>
        <w:t>p. 2)</w:t>
      </w:r>
    </w:p>
    <w:p w14:paraId="18EA2AAE" w14:textId="77777777" w:rsidR="0092574B" w:rsidRPr="0092574B" w:rsidRDefault="0092574B" w:rsidP="00496C71">
      <w:pPr>
        <w:rPr>
          <w:rFonts w:ascii="Arial" w:hAnsi="Arial" w:cs="Arial"/>
          <w:sz w:val="24"/>
          <w:szCs w:val="24"/>
        </w:rPr>
      </w:pPr>
      <w:r w:rsidRPr="0092574B">
        <w:rPr>
          <w:rFonts w:ascii="Arial" w:hAnsi="Arial" w:cs="Arial"/>
          <w:sz w:val="24"/>
          <w:szCs w:val="24"/>
        </w:rPr>
        <w:t xml:space="preserve">Wood, E. and Attfield, J. (2005) </w:t>
      </w:r>
      <w:r w:rsidRPr="0092574B">
        <w:rPr>
          <w:rFonts w:ascii="Arial" w:hAnsi="Arial" w:cs="Arial"/>
          <w:i/>
          <w:iCs/>
          <w:sz w:val="24"/>
          <w:szCs w:val="24"/>
        </w:rPr>
        <w:t xml:space="preserve">Play, learning and the early childhood curriculum </w:t>
      </w:r>
      <w:r w:rsidRPr="0092574B">
        <w:rPr>
          <w:rFonts w:ascii="Arial" w:hAnsi="Arial" w:cs="Arial"/>
          <w:sz w:val="24"/>
          <w:szCs w:val="24"/>
        </w:rPr>
        <w:t>[2</w:t>
      </w:r>
      <w:r w:rsidRPr="0092574B">
        <w:rPr>
          <w:rFonts w:ascii="Arial" w:hAnsi="Arial" w:cs="Arial"/>
          <w:sz w:val="24"/>
          <w:szCs w:val="24"/>
          <w:vertAlign w:val="superscript"/>
        </w:rPr>
        <w:t>nd</w:t>
      </w:r>
      <w:r w:rsidRPr="0092574B">
        <w:rPr>
          <w:rFonts w:ascii="Arial" w:hAnsi="Arial" w:cs="Arial"/>
          <w:sz w:val="24"/>
          <w:szCs w:val="24"/>
        </w:rPr>
        <w:t xml:space="preserve"> Edition]. London: Paul Chapman Publishing.</w:t>
      </w:r>
    </w:p>
    <w:sectPr w:rsidR="0092574B" w:rsidRPr="0092574B">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BD390" w14:textId="77777777" w:rsidR="005A6696" w:rsidRDefault="005A6696" w:rsidP="008468CF">
      <w:pPr>
        <w:spacing w:after="0" w:line="240" w:lineRule="auto"/>
      </w:pPr>
      <w:r>
        <w:separator/>
      </w:r>
    </w:p>
  </w:endnote>
  <w:endnote w:type="continuationSeparator" w:id="0">
    <w:p w14:paraId="471CC0F4" w14:textId="77777777" w:rsidR="005A6696" w:rsidRDefault="005A6696" w:rsidP="00846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253618"/>
      <w:docPartObj>
        <w:docPartGallery w:val="Page Numbers (Bottom of Page)"/>
        <w:docPartUnique/>
      </w:docPartObj>
    </w:sdtPr>
    <w:sdtEndPr>
      <w:rPr>
        <w:noProof/>
      </w:rPr>
    </w:sdtEndPr>
    <w:sdtContent>
      <w:p w14:paraId="5E08F365" w14:textId="5E06D1B1" w:rsidR="0092574B" w:rsidRDefault="009257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897ECE" w14:textId="77777777" w:rsidR="0092574B" w:rsidRDefault="009257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587285" w14:textId="77777777" w:rsidR="005A6696" w:rsidRDefault="005A6696" w:rsidP="008468CF">
      <w:pPr>
        <w:spacing w:after="0" w:line="240" w:lineRule="auto"/>
      </w:pPr>
      <w:r>
        <w:separator/>
      </w:r>
    </w:p>
  </w:footnote>
  <w:footnote w:type="continuationSeparator" w:id="0">
    <w:p w14:paraId="6901D1CB" w14:textId="77777777" w:rsidR="005A6696" w:rsidRDefault="005A6696" w:rsidP="008468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546078" w14:textId="72F9BBF4" w:rsidR="008468CF" w:rsidRDefault="00C6074D">
    <w:pPr>
      <w:pStyle w:val="Header"/>
    </w:pPr>
    <w:r>
      <w:t>Student number: 2233349</w:t>
    </w:r>
  </w:p>
  <w:p w14:paraId="7DEB7EAA" w14:textId="57A40FE7" w:rsidR="00C6074D" w:rsidRDefault="00C6074D">
    <w:pPr>
      <w:pStyle w:val="Header"/>
    </w:pPr>
    <w:r>
      <w:t>Module code: ECEY6010</w:t>
    </w:r>
  </w:p>
  <w:p w14:paraId="21854C36" w14:textId="09EB9D23" w:rsidR="00CC6161" w:rsidRDefault="00CC6161">
    <w:pPr>
      <w:pStyle w:val="Header"/>
    </w:pPr>
    <w:r>
      <w:t>Word count: 3,762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939"/>
    <w:rsid w:val="000039DC"/>
    <w:rsid w:val="00004E47"/>
    <w:rsid w:val="00005C3E"/>
    <w:rsid w:val="00010BA1"/>
    <w:rsid w:val="000148EB"/>
    <w:rsid w:val="00014FEE"/>
    <w:rsid w:val="0002546C"/>
    <w:rsid w:val="00030AF7"/>
    <w:rsid w:val="00030F6A"/>
    <w:rsid w:val="0004054F"/>
    <w:rsid w:val="000425D8"/>
    <w:rsid w:val="00045738"/>
    <w:rsid w:val="00056F17"/>
    <w:rsid w:val="00057766"/>
    <w:rsid w:val="0006085A"/>
    <w:rsid w:val="00064F86"/>
    <w:rsid w:val="00074060"/>
    <w:rsid w:val="00094BF7"/>
    <w:rsid w:val="0009791D"/>
    <w:rsid w:val="000B1349"/>
    <w:rsid w:val="000B3BCB"/>
    <w:rsid w:val="000D0433"/>
    <w:rsid w:val="000E2E88"/>
    <w:rsid w:val="000E4766"/>
    <w:rsid w:val="000F71B5"/>
    <w:rsid w:val="00104553"/>
    <w:rsid w:val="00112BDB"/>
    <w:rsid w:val="00115482"/>
    <w:rsid w:val="001255B9"/>
    <w:rsid w:val="001443C8"/>
    <w:rsid w:val="00144E92"/>
    <w:rsid w:val="00146816"/>
    <w:rsid w:val="0015094B"/>
    <w:rsid w:val="00153D7C"/>
    <w:rsid w:val="00156E8E"/>
    <w:rsid w:val="00167A66"/>
    <w:rsid w:val="00171F5A"/>
    <w:rsid w:val="0017646C"/>
    <w:rsid w:val="001844DC"/>
    <w:rsid w:val="0018516F"/>
    <w:rsid w:val="001953A5"/>
    <w:rsid w:val="001A27D4"/>
    <w:rsid w:val="001A291C"/>
    <w:rsid w:val="001A41D3"/>
    <w:rsid w:val="001B1CF8"/>
    <w:rsid w:val="001C092D"/>
    <w:rsid w:val="001C0E20"/>
    <w:rsid w:val="001D324C"/>
    <w:rsid w:val="001F4167"/>
    <w:rsid w:val="001F46AB"/>
    <w:rsid w:val="00203D70"/>
    <w:rsid w:val="0020481D"/>
    <w:rsid w:val="002054FB"/>
    <w:rsid w:val="002247D8"/>
    <w:rsid w:val="00224E99"/>
    <w:rsid w:val="00227DE3"/>
    <w:rsid w:val="00235B72"/>
    <w:rsid w:val="0024096D"/>
    <w:rsid w:val="00240E7C"/>
    <w:rsid w:val="0024488C"/>
    <w:rsid w:val="0024716E"/>
    <w:rsid w:val="002504C9"/>
    <w:rsid w:val="0025151B"/>
    <w:rsid w:val="002563AB"/>
    <w:rsid w:val="00264ED1"/>
    <w:rsid w:val="00280D7F"/>
    <w:rsid w:val="002847F1"/>
    <w:rsid w:val="00285B22"/>
    <w:rsid w:val="0029260A"/>
    <w:rsid w:val="00293186"/>
    <w:rsid w:val="002979E9"/>
    <w:rsid w:val="002A3028"/>
    <w:rsid w:val="002A4B96"/>
    <w:rsid w:val="002A627B"/>
    <w:rsid w:val="002B6853"/>
    <w:rsid w:val="002C7302"/>
    <w:rsid w:val="002E2345"/>
    <w:rsid w:val="002E6513"/>
    <w:rsid w:val="002E7271"/>
    <w:rsid w:val="002F1EB7"/>
    <w:rsid w:val="002F2440"/>
    <w:rsid w:val="0030015D"/>
    <w:rsid w:val="00300C7B"/>
    <w:rsid w:val="003036F8"/>
    <w:rsid w:val="003037D6"/>
    <w:rsid w:val="00312B0A"/>
    <w:rsid w:val="00312BA7"/>
    <w:rsid w:val="00320073"/>
    <w:rsid w:val="0032310A"/>
    <w:rsid w:val="00324F67"/>
    <w:rsid w:val="003265F3"/>
    <w:rsid w:val="00335AFE"/>
    <w:rsid w:val="00342D48"/>
    <w:rsid w:val="00345EBA"/>
    <w:rsid w:val="00350028"/>
    <w:rsid w:val="003535E2"/>
    <w:rsid w:val="00357825"/>
    <w:rsid w:val="003721BB"/>
    <w:rsid w:val="00372C22"/>
    <w:rsid w:val="00373FC2"/>
    <w:rsid w:val="003A691F"/>
    <w:rsid w:val="003B1D37"/>
    <w:rsid w:val="003B74E7"/>
    <w:rsid w:val="003C0556"/>
    <w:rsid w:val="003C35F6"/>
    <w:rsid w:val="003D1EA5"/>
    <w:rsid w:val="003E3143"/>
    <w:rsid w:val="003E71E8"/>
    <w:rsid w:val="003F0E9B"/>
    <w:rsid w:val="00413697"/>
    <w:rsid w:val="0042221A"/>
    <w:rsid w:val="00427CC3"/>
    <w:rsid w:val="00432619"/>
    <w:rsid w:val="0044786B"/>
    <w:rsid w:val="0044799A"/>
    <w:rsid w:val="00454B3E"/>
    <w:rsid w:val="00455D3A"/>
    <w:rsid w:val="004614B7"/>
    <w:rsid w:val="004715E9"/>
    <w:rsid w:val="00483293"/>
    <w:rsid w:val="00490014"/>
    <w:rsid w:val="00496C71"/>
    <w:rsid w:val="004A185A"/>
    <w:rsid w:val="004A3011"/>
    <w:rsid w:val="004A324E"/>
    <w:rsid w:val="004A462E"/>
    <w:rsid w:val="004B03C5"/>
    <w:rsid w:val="004B203C"/>
    <w:rsid w:val="004B3749"/>
    <w:rsid w:val="004B3E82"/>
    <w:rsid w:val="004B5A49"/>
    <w:rsid w:val="004C78F8"/>
    <w:rsid w:val="004D1064"/>
    <w:rsid w:val="004E7978"/>
    <w:rsid w:val="004F1820"/>
    <w:rsid w:val="004F3197"/>
    <w:rsid w:val="00500D9C"/>
    <w:rsid w:val="0050780F"/>
    <w:rsid w:val="0051194C"/>
    <w:rsid w:val="00520FA7"/>
    <w:rsid w:val="00526E76"/>
    <w:rsid w:val="005321A9"/>
    <w:rsid w:val="00537F60"/>
    <w:rsid w:val="00550E27"/>
    <w:rsid w:val="005562F3"/>
    <w:rsid w:val="00560C98"/>
    <w:rsid w:val="00561258"/>
    <w:rsid w:val="00565E12"/>
    <w:rsid w:val="00571268"/>
    <w:rsid w:val="0057127D"/>
    <w:rsid w:val="005861C2"/>
    <w:rsid w:val="00587834"/>
    <w:rsid w:val="00590619"/>
    <w:rsid w:val="00590AA9"/>
    <w:rsid w:val="005936BD"/>
    <w:rsid w:val="00594386"/>
    <w:rsid w:val="005A4A45"/>
    <w:rsid w:val="005A6696"/>
    <w:rsid w:val="005B3036"/>
    <w:rsid w:val="005B3EAB"/>
    <w:rsid w:val="005B7A39"/>
    <w:rsid w:val="005C4F18"/>
    <w:rsid w:val="005D1F74"/>
    <w:rsid w:val="005D23FF"/>
    <w:rsid w:val="005F325C"/>
    <w:rsid w:val="005F5081"/>
    <w:rsid w:val="005F7BC9"/>
    <w:rsid w:val="00600B39"/>
    <w:rsid w:val="00603252"/>
    <w:rsid w:val="00613A62"/>
    <w:rsid w:val="006173C0"/>
    <w:rsid w:val="00620C7F"/>
    <w:rsid w:val="006234AD"/>
    <w:rsid w:val="0063142A"/>
    <w:rsid w:val="00636389"/>
    <w:rsid w:val="0063736D"/>
    <w:rsid w:val="00640F37"/>
    <w:rsid w:val="00641C12"/>
    <w:rsid w:val="00645AFE"/>
    <w:rsid w:val="00645E4D"/>
    <w:rsid w:val="00651939"/>
    <w:rsid w:val="00652486"/>
    <w:rsid w:val="00656164"/>
    <w:rsid w:val="00662B62"/>
    <w:rsid w:val="006723ED"/>
    <w:rsid w:val="0067651B"/>
    <w:rsid w:val="006775E3"/>
    <w:rsid w:val="006800B5"/>
    <w:rsid w:val="00680F62"/>
    <w:rsid w:val="00686C32"/>
    <w:rsid w:val="00691355"/>
    <w:rsid w:val="0069584D"/>
    <w:rsid w:val="00695EC0"/>
    <w:rsid w:val="00697CE4"/>
    <w:rsid w:val="006A6C00"/>
    <w:rsid w:val="006B0635"/>
    <w:rsid w:val="006B45F1"/>
    <w:rsid w:val="006B4E51"/>
    <w:rsid w:val="006C3B56"/>
    <w:rsid w:val="006C4473"/>
    <w:rsid w:val="006D0C0C"/>
    <w:rsid w:val="006D1F93"/>
    <w:rsid w:val="006D4055"/>
    <w:rsid w:val="006D405D"/>
    <w:rsid w:val="006D465F"/>
    <w:rsid w:val="006E005B"/>
    <w:rsid w:val="006E1BCE"/>
    <w:rsid w:val="006F065B"/>
    <w:rsid w:val="006F6527"/>
    <w:rsid w:val="006F7E1B"/>
    <w:rsid w:val="00702C33"/>
    <w:rsid w:val="00710AF1"/>
    <w:rsid w:val="0071430B"/>
    <w:rsid w:val="00714C2A"/>
    <w:rsid w:val="00717DB7"/>
    <w:rsid w:val="00740E36"/>
    <w:rsid w:val="00742263"/>
    <w:rsid w:val="00745986"/>
    <w:rsid w:val="0074632E"/>
    <w:rsid w:val="00746563"/>
    <w:rsid w:val="00747587"/>
    <w:rsid w:val="0075065F"/>
    <w:rsid w:val="00752579"/>
    <w:rsid w:val="00756DA2"/>
    <w:rsid w:val="00766CDC"/>
    <w:rsid w:val="007738D1"/>
    <w:rsid w:val="00777792"/>
    <w:rsid w:val="007846A4"/>
    <w:rsid w:val="00784AF4"/>
    <w:rsid w:val="00784F3F"/>
    <w:rsid w:val="007922EE"/>
    <w:rsid w:val="007A1E72"/>
    <w:rsid w:val="007B3017"/>
    <w:rsid w:val="007B5D61"/>
    <w:rsid w:val="007B685E"/>
    <w:rsid w:val="007C0ED3"/>
    <w:rsid w:val="007C1724"/>
    <w:rsid w:val="007C32BD"/>
    <w:rsid w:val="007C3CD4"/>
    <w:rsid w:val="007D0F7C"/>
    <w:rsid w:val="007E1CDE"/>
    <w:rsid w:val="007E3873"/>
    <w:rsid w:val="007E659E"/>
    <w:rsid w:val="00801187"/>
    <w:rsid w:val="008067EF"/>
    <w:rsid w:val="00814129"/>
    <w:rsid w:val="00832EF3"/>
    <w:rsid w:val="0084326F"/>
    <w:rsid w:val="0084490C"/>
    <w:rsid w:val="008468CF"/>
    <w:rsid w:val="00853ABD"/>
    <w:rsid w:val="00854005"/>
    <w:rsid w:val="00855EC0"/>
    <w:rsid w:val="0086643C"/>
    <w:rsid w:val="008702C9"/>
    <w:rsid w:val="008710B9"/>
    <w:rsid w:val="00872642"/>
    <w:rsid w:val="0087343B"/>
    <w:rsid w:val="00874F1F"/>
    <w:rsid w:val="00880599"/>
    <w:rsid w:val="008A4008"/>
    <w:rsid w:val="008A5729"/>
    <w:rsid w:val="008B0445"/>
    <w:rsid w:val="008B0F52"/>
    <w:rsid w:val="008B2518"/>
    <w:rsid w:val="008B45F9"/>
    <w:rsid w:val="008B4749"/>
    <w:rsid w:val="008B5646"/>
    <w:rsid w:val="008B7764"/>
    <w:rsid w:val="008C0FE2"/>
    <w:rsid w:val="008C7569"/>
    <w:rsid w:val="008E49DA"/>
    <w:rsid w:val="008E5F98"/>
    <w:rsid w:val="008F21F7"/>
    <w:rsid w:val="008F520E"/>
    <w:rsid w:val="00907BCB"/>
    <w:rsid w:val="00910B9A"/>
    <w:rsid w:val="009231E4"/>
    <w:rsid w:val="0092574B"/>
    <w:rsid w:val="00927A69"/>
    <w:rsid w:val="009341B8"/>
    <w:rsid w:val="00952339"/>
    <w:rsid w:val="00952A84"/>
    <w:rsid w:val="009565A9"/>
    <w:rsid w:val="00962D69"/>
    <w:rsid w:val="009735A2"/>
    <w:rsid w:val="00981B9C"/>
    <w:rsid w:val="00982074"/>
    <w:rsid w:val="009820D3"/>
    <w:rsid w:val="00986515"/>
    <w:rsid w:val="009912F4"/>
    <w:rsid w:val="009940CF"/>
    <w:rsid w:val="00995B9E"/>
    <w:rsid w:val="009A3CB8"/>
    <w:rsid w:val="009B5B40"/>
    <w:rsid w:val="009C02AF"/>
    <w:rsid w:val="009C294A"/>
    <w:rsid w:val="009D6EAB"/>
    <w:rsid w:val="009D7238"/>
    <w:rsid w:val="009E2EDA"/>
    <w:rsid w:val="009E6475"/>
    <w:rsid w:val="009E6A8C"/>
    <w:rsid w:val="009E7065"/>
    <w:rsid w:val="009F1207"/>
    <w:rsid w:val="00A10C63"/>
    <w:rsid w:val="00A156FC"/>
    <w:rsid w:val="00A22186"/>
    <w:rsid w:val="00A46D53"/>
    <w:rsid w:val="00A51C22"/>
    <w:rsid w:val="00A55CE6"/>
    <w:rsid w:val="00A62684"/>
    <w:rsid w:val="00A7058C"/>
    <w:rsid w:val="00A73C3B"/>
    <w:rsid w:val="00A85DC7"/>
    <w:rsid w:val="00A87989"/>
    <w:rsid w:val="00A93280"/>
    <w:rsid w:val="00A958A7"/>
    <w:rsid w:val="00AB0030"/>
    <w:rsid w:val="00AB2FCC"/>
    <w:rsid w:val="00AC4E21"/>
    <w:rsid w:val="00AC705E"/>
    <w:rsid w:val="00AC76EF"/>
    <w:rsid w:val="00AD2F56"/>
    <w:rsid w:val="00AD4ACB"/>
    <w:rsid w:val="00AD696E"/>
    <w:rsid w:val="00AD7E40"/>
    <w:rsid w:val="00AE2CC8"/>
    <w:rsid w:val="00AE3C48"/>
    <w:rsid w:val="00AE519B"/>
    <w:rsid w:val="00AF1629"/>
    <w:rsid w:val="00AF4519"/>
    <w:rsid w:val="00AF463E"/>
    <w:rsid w:val="00AF4C42"/>
    <w:rsid w:val="00B02000"/>
    <w:rsid w:val="00B02576"/>
    <w:rsid w:val="00B03395"/>
    <w:rsid w:val="00B116E4"/>
    <w:rsid w:val="00B24301"/>
    <w:rsid w:val="00B35E68"/>
    <w:rsid w:val="00B36EE9"/>
    <w:rsid w:val="00B377F6"/>
    <w:rsid w:val="00B400BE"/>
    <w:rsid w:val="00B434AF"/>
    <w:rsid w:val="00B50EA8"/>
    <w:rsid w:val="00B52BBF"/>
    <w:rsid w:val="00B6290C"/>
    <w:rsid w:val="00B81417"/>
    <w:rsid w:val="00B85D64"/>
    <w:rsid w:val="00BA681B"/>
    <w:rsid w:val="00BB0174"/>
    <w:rsid w:val="00BB3251"/>
    <w:rsid w:val="00BC6274"/>
    <w:rsid w:val="00BD50B9"/>
    <w:rsid w:val="00BD6566"/>
    <w:rsid w:val="00BF1CB4"/>
    <w:rsid w:val="00BF31A2"/>
    <w:rsid w:val="00BF3778"/>
    <w:rsid w:val="00BF57F8"/>
    <w:rsid w:val="00BF6BB4"/>
    <w:rsid w:val="00C02186"/>
    <w:rsid w:val="00C040AF"/>
    <w:rsid w:val="00C05641"/>
    <w:rsid w:val="00C05FD5"/>
    <w:rsid w:val="00C13FA9"/>
    <w:rsid w:val="00C14A2B"/>
    <w:rsid w:val="00C23047"/>
    <w:rsid w:val="00C24E9F"/>
    <w:rsid w:val="00C25B98"/>
    <w:rsid w:val="00C27DAF"/>
    <w:rsid w:val="00C47149"/>
    <w:rsid w:val="00C55AAE"/>
    <w:rsid w:val="00C56FA0"/>
    <w:rsid w:val="00C6074D"/>
    <w:rsid w:val="00C72953"/>
    <w:rsid w:val="00C84D5B"/>
    <w:rsid w:val="00C96651"/>
    <w:rsid w:val="00CA1275"/>
    <w:rsid w:val="00CA2E69"/>
    <w:rsid w:val="00CA6D1A"/>
    <w:rsid w:val="00CB6D85"/>
    <w:rsid w:val="00CC152C"/>
    <w:rsid w:val="00CC6161"/>
    <w:rsid w:val="00CC6AD6"/>
    <w:rsid w:val="00CD1907"/>
    <w:rsid w:val="00CD3084"/>
    <w:rsid w:val="00CD52B4"/>
    <w:rsid w:val="00CD56F2"/>
    <w:rsid w:val="00CD67EA"/>
    <w:rsid w:val="00CE039C"/>
    <w:rsid w:val="00CE11A6"/>
    <w:rsid w:val="00CF2907"/>
    <w:rsid w:val="00CF420E"/>
    <w:rsid w:val="00D001B2"/>
    <w:rsid w:val="00D00380"/>
    <w:rsid w:val="00D07561"/>
    <w:rsid w:val="00D14F8D"/>
    <w:rsid w:val="00D24FAF"/>
    <w:rsid w:val="00D44023"/>
    <w:rsid w:val="00D70EB7"/>
    <w:rsid w:val="00D74C27"/>
    <w:rsid w:val="00D83592"/>
    <w:rsid w:val="00D83BDF"/>
    <w:rsid w:val="00D9197E"/>
    <w:rsid w:val="00D9595A"/>
    <w:rsid w:val="00DB7FF1"/>
    <w:rsid w:val="00DC011A"/>
    <w:rsid w:val="00DC0CC3"/>
    <w:rsid w:val="00DC449F"/>
    <w:rsid w:val="00DC76D2"/>
    <w:rsid w:val="00DD56C0"/>
    <w:rsid w:val="00DE13D5"/>
    <w:rsid w:val="00DE2AD5"/>
    <w:rsid w:val="00DF1E6B"/>
    <w:rsid w:val="00DF4DC6"/>
    <w:rsid w:val="00DF6A87"/>
    <w:rsid w:val="00E13D56"/>
    <w:rsid w:val="00E159C5"/>
    <w:rsid w:val="00E16DF7"/>
    <w:rsid w:val="00E20EC2"/>
    <w:rsid w:val="00E225E7"/>
    <w:rsid w:val="00E261CD"/>
    <w:rsid w:val="00E27318"/>
    <w:rsid w:val="00E31960"/>
    <w:rsid w:val="00E354CA"/>
    <w:rsid w:val="00E3786F"/>
    <w:rsid w:val="00E37EBB"/>
    <w:rsid w:val="00E44DC5"/>
    <w:rsid w:val="00E52B8B"/>
    <w:rsid w:val="00E53E2C"/>
    <w:rsid w:val="00E54784"/>
    <w:rsid w:val="00E55CBC"/>
    <w:rsid w:val="00E731A5"/>
    <w:rsid w:val="00E86535"/>
    <w:rsid w:val="00E86D84"/>
    <w:rsid w:val="00EA1D3E"/>
    <w:rsid w:val="00EA3433"/>
    <w:rsid w:val="00EA7367"/>
    <w:rsid w:val="00EA78E5"/>
    <w:rsid w:val="00EB27D5"/>
    <w:rsid w:val="00EB288D"/>
    <w:rsid w:val="00EC55E0"/>
    <w:rsid w:val="00EC614C"/>
    <w:rsid w:val="00ED1591"/>
    <w:rsid w:val="00ED1D9C"/>
    <w:rsid w:val="00ED6EDF"/>
    <w:rsid w:val="00ED776C"/>
    <w:rsid w:val="00EE3CAD"/>
    <w:rsid w:val="00EF09DE"/>
    <w:rsid w:val="00EF0E44"/>
    <w:rsid w:val="00EF3718"/>
    <w:rsid w:val="00EF381D"/>
    <w:rsid w:val="00EF557E"/>
    <w:rsid w:val="00EF68DC"/>
    <w:rsid w:val="00EF6B69"/>
    <w:rsid w:val="00EF7D7A"/>
    <w:rsid w:val="00F02DAC"/>
    <w:rsid w:val="00F06115"/>
    <w:rsid w:val="00F07A7D"/>
    <w:rsid w:val="00F14B6F"/>
    <w:rsid w:val="00F32C13"/>
    <w:rsid w:val="00F34252"/>
    <w:rsid w:val="00F367B4"/>
    <w:rsid w:val="00F5519E"/>
    <w:rsid w:val="00F575FB"/>
    <w:rsid w:val="00F577B1"/>
    <w:rsid w:val="00F57AAA"/>
    <w:rsid w:val="00F61040"/>
    <w:rsid w:val="00F64DC3"/>
    <w:rsid w:val="00F65671"/>
    <w:rsid w:val="00F662BB"/>
    <w:rsid w:val="00F71297"/>
    <w:rsid w:val="00F77DF9"/>
    <w:rsid w:val="00F8001B"/>
    <w:rsid w:val="00F811EF"/>
    <w:rsid w:val="00F8168D"/>
    <w:rsid w:val="00F822F3"/>
    <w:rsid w:val="00F8286A"/>
    <w:rsid w:val="00F834F4"/>
    <w:rsid w:val="00F92F4B"/>
    <w:rsid w:val="00F96FD3"/>
    <w:rsid w:val="00FA0117"/>
    <w:rsid w:val="00FA12AA"/>
    <w:rsid w:val="00FA4A64"/>
    <w:rsid w:val="00FA65FE"/>
    <w:rsid w:val="00FA7B26"/>
    <w:rsid w:val="00FB4DA4"/>
    <w:rsid w:val="00FB6034"/>
    <w:rsid w:val="00FC0B1B"/>
    <w:rsid w:val="00FC1539"/>
    <w:rsid w:val="00FD0F9A"/>
    <w:rsid w:val="00FE1445"/>
    <w:rsid w:val="00FE31D7"/>
    <w:rsid w:val="00FF2C3C"/>
    <w:rsid w:val="00FF6C80"/>
    <w:rsid w:val="00FF7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EA1DF"/>
  <w15:chartTrackingRefBased/>
  <w15:docId w15:val="{6ACF6546-525D-4303-997A-51DA2085A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2DAC"/>
    <w:rPr>
      <w:color w:val="0563C1" w:themeColor="hyperlink"/>
      <w:u w:val="single"/>
    </w:rPr>
  </w:style>
  <w:style w:type="character" w:styleId="UnresolvedMention">
    <w:name w:val="Unresolved Mention"/>
    <w:basedOn w:val="DefaultParagraphFont"/>
    <w:uiPriority w:val="99"/>
    <w:semiHidden/>
    <w:unhideWhenUsed/>
    <w:rsid w:val="00F02DAC"/>
    <w:rPr>
      <w:color w:val="605E5C"/>
      <w:shd w:val="clear" w:color="auto" w:fill="E1DFDD"/>
    </w:rPr>
  </w:style>
  <w:style w:type="paragraph" w:styleId="Header">
    <w:name w:val="header"/>
    <w:basedOn w:val="Normal"/>
    <w:link w:val="HeaderChar"/>
    <w:uiPriority w:val="99"/>
    <w:unhideWhenUsed/>
    <w:rsid w:val="00846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8CF"/>
  </w:style>
  <w:style w:type="paragraph" w:styleId="Footer">
    <w:name w:val="footer"/>
    <w:basedOn w:val="Normal"/>
    <w:link w:val="FooterChar"/>
    <w:uiPriority w:val="99"/>
    <w:unhideWhenUsed/>
    <w:rsid w:val="00846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8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changewales.org/wp-content/uploads/sites/14/2020/06/cr-ld11522-e.pdf" TargetMode="External"/><Relationship Id="rId13" Type="http://schemas.openxmlformats.org/officeDocument/2006/relationships/hyperlink" Target="https://www.nfer.ac.uk/news-events/press-releases/nfer-review-sheds-light-on-impact-of-covid-19-on-young-people-s-mental-health-and-wellbeing/" TargetMode="External"/><Relationship Id="rId18" Type="http://schemas.openxmlformats.org/officeDocument/2006/relationships/hyperlink" Target="https://www.unicef.org/india/impact-covid-19-childrens-mental-health"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gov.wales/sites/default/files/consultations/2020-07/consultation-document-draft-framework-guidance-on-embedding-a-whole-school-approach.pdf" TargetMode="External"/><Relationship Id="rId7" Type="http://schemas.openxmlformats.org/officeDocument/2006/relationships/hyperlink" Target="https://www.geteduca.com/blog/learning-stories-authentic-assessment/" TargetMode="External"/><Relationship Id="rId12" Type="http://schemas.openxmlformats.org/officeDocument/2006/relationships/hyperlink" Target="https://www.naeyc.org/resources/pubs/yc/summer2021/learning-stories#:~:text=In%20New%20Zealand%2C%20educators%20use%20the%20Learning%20Stories,is%20meant%20to%20be%20shared%20with%20the%20family" TargetMode="External"/><Relationship Id="rId17" Type="http://schemas.openxmlformats.org/officeDocument/2006/relationships/hyperlink" Target="https://theeducationhub.org.nz/how-to-use-learning-stories-in-ece-assessment-2/"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arlyyearsmatters.co.uk/wp-content/uploads/2011/03/eyfs_card_unique_child_dev1.pdf" TargetMode="External"/><Relationship Id="rId20" Type="http://schemas.openxmlformats.org/officeDocument/2006/relationships/hyperlink" Target="https://hwb.gov.wales/api/storage/f9d85dba-85a4-4e87-bb58-a24730ad7e57/foundation-phase-profile-handbook-revised-september-2017.pdf" TargetMode="External"/><Relationship Id="rId1" Type="http://schemas.openxmlformats.org/officeDocument/2006/relationships/styles" Target="styles.xml"/><Relationship Id="rId6" Type="http://schemas.openxmlformats.org/officeDocument/2006/relationships/hyperlink" Target="https://www.gov.wales/sites/default/files/publications/2018-03/successful-futures.pdf" TargetMode="External"/><Relationship Id="rId11" Type="http://schemas.openxmlformats.org/officeDocument/2006/relationships/hyperlink" Target="https://www.historic-cornwall.org.uk/the-foundation-phase-profile-what-it-is-and-why-it-matters/"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academia.edu/80888800/Supporting_the_Implementation_of_the_Foundation_Phase_through_Effective_Professional_Development" TargetMode="External"/><Relationship Id="rId23" Type="http://schemas.openxmlformats.org/officeDocument/2006/relationships/header" Target="header1.xml"/><Relationship Id="rId10" Type="http://schemas.openxmlformats.org/officeDocument/2006/relationships/hyperlink" Target="https://exploringyourmind.com/bronfenbrenners-ecological-systems-theory/" TargetMode="External"/><Relationship Id="rId19" Type="http://schemas.openxmlformats.org/officeDocument/2006/relationships/hyperlink" Target="https://www.gov.wales/sites/default/files/publications/2018-02/foundation-phase-framework-revised-2015.pdf" TargetMode="External"/><Relationship Id="rId4" Type="http://schemas.openxmlformats.org/officeDocument/2006/relationships/footnotes" Target="footnotes.xml"/><Relationship Id="rId9" Type="http://schemas.openxmlformats.org/officeDocument/2006/relationships/hyperlink" Target="https://www.exchangewales.org/mind-over-matter-a-report-on-the-step-change-needed-in-emotional-and-mental-health-support-for-children-and-young-people-in-wales/#:~:text=Mind%20over%20matter%3A%20A%20report%20on%20the%20step,to%20invest%20in%20preventative%20and%20early%20intervention%20services" TargetMode="External"/><Relationship Id="rId14" Type="http://schemas.openxmlformats.org/officeDocument/2006/relationships/hyperlink" Target="https://www.oecd.org/education/The-Welsh-Education-Reform-Journey-FINAL.pdf" TargetMode="External"/><Relationship Id="rId22" Type="http://schemas.openxmlformats.org/officeDocument/2006/relationships/hyperlink" Target="https://www.gov.wales/sites/default/files/publications/2021-11/curriculum-for-wales-progression-co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518</TotalTime>
  <Pages>14</Pages>
  <Words>4523</Words>
  <Characters>27637</Characters>
  <Application>Microsoft Office Word</Application>
  <DocSecurity>0</DocSecurity>
  <Lines>389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dc:creator>
  <cp:keywords/>
  <dc:description/>
  <cp:lastModifiedBy>Aimee Williams</cp:lastModifiedBy>
  <cp:revision>376</cp:revision>
  <dcterms:created xsi:type="dcterms:W3CDTF">2023-01-16T21:02:00Z</dcterms:created>
  <dcterms:modified xsi:type="dcterms:W3CDTF">2023-01-21T00:13:00Z</dcterms:modified>
</cp:coreProperties>
</file>