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1A4D7" w14:textId="077CAEDC" w:rsidR="00D674CA" w:rsidRDefault="00D674CA" w:rsidP="00653813">
      <w:pPr>
        <w:spacing w:line="480" w:lineRule="auto"/>
        <w:rPr>
          <w:rFonts w:ascii="Helvetica Neue" w:hAnsi="Helvetica Neue"/>
          <w:b/>
          <w:sz w:val="24"/>
          <w:szCs w:val="24"/>
        </w:rPr>
      </w:pPr>
      <w:r>
        <w:rPr>
          <w:rFonts w:ascii="Helvetica Neue" w:hAnsi="Helvetica Neue"/>
          <w:b/>
          <w:sz w:val="24"/>
          <w:szCs w:val="24"/>
        </w:rPr>
        <w:t>Jonathan Butterworth (1806017)</w:t>
      </w:r>
    </w:p>
    <w:p w14:paraId="554CE2E5" w14:textId="77777777" w:rsidR="00C86B66" w:rsidRDefault="00C86B66" w:rsidP="00653813">
      <w:pPr>
        <w:spacing w:line="480" w:lineRule="auto"/>
        <w:rPr>
          <w:rFonts w:ascii="Helvetica Neue" w:hAnsi="Helvetica Neue"/>
          <w:b/>
          <w:sz w:val="24"/>
          <w:szCs w:val="24"/>
        </w:rPr>
      </w:pPr>
    </w:p>
    <w:p w14:paraId="3DFFC509" w14:textId="469B40BA" w:rsidR="005649FD" w:rsidRPr="00D674CA" w:rsidRDefault="005649FD" w:rsidP="00653813">
      <w:pPr>
        <w:spacing w:line="480" w:lineRule="auto"/>
        <w:rPr>
          <w:rFonts w:ascii="Helvetica Neue" w:hAnsi="Helvetica Neue"/>
          <w:b/>
          <w:sz w:val="24"/>
          <w:szCs w:val="24"/>
        </w:rPr>
      </w:pPr>
      <w:r>
        <w:rPr>
          <w:rFonts w:ascii="Helvetica Neue" w:hAnsi="Helvetica Neue"/>
          <w:b/>
          <w:sz w:val="24"/>
          <w:szCs w:val="24"/>
        </w:rPr>
        <w:t>Submitted: 20/12/201</w:t>
      </w:r>
      <w:r w:rsidR="00C86B66">
        <w:rPr>
          <w:rFonts w:ascii="Helvetica Neue" w:hAnsi="Helvetica Neue"/>
          <w:b/>
          <w:sz w:val="24"/>
          <w:szCs w:val="24"/>
        </w:rPr>
        <w:t>8</w:t>
      </w:r>
    </w:p>
    <w:p w14:paraId="72FF564E" w14:textId="77777777" w:rsidR="00D674CA" w:rsidRDefault="00D674CA" w:rsidP="00653813">
      <w:pPr>
        <w:spacing w:line="480" w:lineRule="auto"/>
        <w:rPr>
          <w:rFonts w:ascii="Helvetica Neue" w:hAnsi="Helvetica Neue"/>
          <w:sz w:val="24"/>
          <w:szCs w:val="24"/>
        </w:rPr>
      </w:pPr>
    </w:p>
    <w:p w14:paraId="078E46BC" w14:textId="0A8D8A4D" w:rsidR="00AD7106" w:rsidRDefault="00D1184D" w:rsidP="00653813">
      <w:pPr>
        <w:spacing w:line="480" w:lineRule="auto"/>
        <w:rPr>
          <w:rFonts w:ascii="Helvetica Neue" w:hAnsi="Helvetica Neue"/>
          <w:sz w:val="24"/>
          <w:szCs w:val="24"/>
        </w:rPr>
      </w:pPr>
      <w:r w:rsidRPr="006C74CF">
        <w:rPr>
          <w:rFonts w:ascii="Helvetica Neue" w:hAnsi="Helvetica Neue"/>
          <w:sz w:val="24"/>
          <w:szCs w:val="24"/>
        </w:rPr>
        <w:t>During the following essay I will attempt to highlight the main sceptical problem</w:t>
      </w:r>
      <w:r w:rsidR="0013534D" w:rsidRPr="006C74CF">
        <w:rPr>
          <w:rFonts w:ascii="Helvetica Neue" w:hAnsi="Helvetica Neue"/>
          <w:sz w:val="24"/>
          <w:szCs w:val="24"/>
        </w:rPr>
        <w:t>s</w:t>
      </w:r>
      <w:r w:rsidRPr="006C74CF">
        <w:rPr>
          <w:rFonts w:ascii="Helvetica Neue" w:hAnsi="Helvetica Neue"/>
          <w:sz w:val="24"/>
          <w:szCs w:val="24"/>
        </w:rPr>
        <w:t xml:space="preserve"> </w:t>
      </w:r>
      <w:r w:rsidR="0013534D" w:rsidRPr="006C74CF">
        <w:rPr>
          <w:rFonts w:ascii="Helvetica Neue" w:hAnsi="Helvetica Neue"/>
          <w:sz w:val="24"/>
          <w:szCs w:val="24"/>
        </w:rPr>
        <w:t>raised</w:t>
      </w:r>
      <w:r w:rsidRPr="006C74CF">
        <w:rPr>
          <w:rFonts w:ascii="Helvetica Neue" w:hAnsi="Helvetica Neue"/>
          <w:sz w:val="24"/>
          <w:szCs w:val="24"/>
        </w:rPr>
        <w:t xml:space="preserve"> by the argument from illusion. Using the information I have gained during the lectures on epistemology </w:t>
      </w:r>
      <w:r w:rsidR="00492EC1">
        <w:rPr>
          <w:rFonts w:ascii="Helvetica Neue" w:hAnsi="Helvetica Neue"/>
          <w:sz w:val="24"/>
          <w:szCs w:val="24"/>
        </w:rPr>
        <w:t xml:space="preserve">and some supplementary reading </w:t>
      </w:r>
      <w:r w:rsidRPr="006C74CF">
        <w:rPr>
          <w:rFonts w:ascii="Helvetica Neue" w:hAnsi="Helvetica Neue"/>
          <w:sz w:val="24"/>
          <w:szCs w:val="24"/>
        </w:rPr>
        <w:t>I</w:t>
      </w:r>
      <w:r w:rsidR="00D279A4" w:rsidRPr="006C74CF">
        <w:rPr>
          <w:rFonts w:ascii="Helvetica Neue" w:hAnsi="Helvetica Neue"/>
          <w:sz w:val="24"/>
          <w:szCs w:val="24"/>
        </w:rPr>
        <w:t xml:space="preserve"> </w:t>
      </w:r>
      <w:r w:rsidRPr="006C74CF">
        <w:rPr>
          <w:rFonts w:ascii="Helvetica Neue" w:hAnsi="Helvetica Neue"/>
          <w:sz w:val="24"/>
          <w:szCs w:val="24"/>
        </w:rPr>
        <w:t>will also argue that scepticism is the most logical approach to employ</w:t>
      </w:r>
      <w:r w:rsidR="005B2258">
        <w:rPr>
          <w:rFonts w:ascii="Helvetica Neue" w:hAnsi="Helvetica Neue"/>
          <w:sz w:val="24"/>
          <w:szCs w:val="24"/>
        </w:rPr>
        <w:t xml:space="preserve"> </w:t>
      </w:r>
      <w:r w:rsidRPr="006C74CF">
        <w:rPr>
          <w:rFonts w:ascii="Helvetica Neue" w:hAnsi="Helvetica Neue"/>
          <w:sz w:val="24"/>
          <w:szCs w:val="24"/>
        </w:rPr>
        <w:t>when searching for the best and ‘most correct’ answer to any question. A</w:t>
      </w:r>
      <w:r w:rsidR="00D279A4" w:rsidRPr="006C74CF">
        <w:rPr>
          <w:rFonts w:ascii="Helvetica Neue" w:hAnsi="Helvetica Neue"/>
          <w:sz w:val="24"/>
          <w:szCs w:val="24"/>
        </w:rPr>
        <w:t>dmittedly</w:t>
      </w:r>
      <w:r w:rsidR="006C74CF">
        <w:rPr>
          <w:rFonts w:ascii="Helvetica Neue" w:hAnsi="Helvetica Neue"/>
          <w:sz w:val="24"/>
          <w:szCs w:val="24"/>
        </w:rPr>
        <w:t xml:space="preserve"> </w:t>
      </w:r>
      <w:r w:rsidR="00D279A4" w:rsidRPr="006C74CF">
        <w:rPr>
          <w:rFonts w:ascii="Helvetica Neue" w:hAnsi="Helvetica Neue"/>
          <w:sz w:val="24"/>
          <w:szCs w:val="24"/>
        </w:rPr>
        <w:t>one could imply at this stage that I will be taking the view of</w:t>
      </w:r>
      <w:r w:rsidRPr="006C74CF">
        <w:rPr>
          <w:rFonts w:ascii="Helvetica Neue" w:hAnsi="Helvetica Neue"/>
          <w:sz w:val="24"/>
          <w:szCs w:val="24"/>
        </w:rPr>
        <w:t xml:space="preserve"> global scepticism </w:t>
      </w:r>
      <w:r w:rsidR="00795943" w:rsidRPr="006C74CF">
        <w:rPr>
          <w:rFonts w:ascii="Helvetica Neue" w:hAnsi="Helvetica Neue"/>
          <w:sz w:val="24"/>
          <w:szCs w:val="24"/>
        </w:rPr>
        <w:t xml:space="preserve">which </w:t>
      </w:r>
      <w:r w:rsidRPr="006C74CF">
        <w:rPr>
          <w:rFonts w:ascii="Helvetica Neue" w:hAnsi="Helvetica Neue"/>
          <w:sz w:val="24"/>
          <w:szCs w:val="24"/>
        </w:rPr>
        <w:t xml:space="preserve">is </w:t>
      </w:r>
      <w:r w:rsidR="00795943" w:rsidRPr="006C74CF">
        <w:rPr>
          <w:rFonts w:ascii="Helvetica Neue" w:hAnsi="Helvetica Neue"/>
          <w:sz w:val="24"/>
          <w:szCs w:val="24"/>
        </w:rPr>
        <w:t>admittedly</w:t>
      </w:r>
      <w:r w:rsidRPr="006C74CF">
        <w:rPr>
          <w:rFonts w:ascii="Helvetica Neue" w:hAnsi="Helvetica Neue"/>
          <w:sz w:val="24"/>
          <w:szCs w:val="24"/>
        </w:rPr>
        <w:t xml:space="preserve"> found to be </w:t>
      </w:r>
      <w:r w:rsidR="00795943" w:rsidRPr="006C74CF">
        <w:rPr>
          <w:rFonts w:ascii="Helvetica Neue" w:hAnsi="Helvetica Neue"/>
          <w:sz w:val="24"/>
          <w:szCs w:val="24"/>
        </w:rPr>
        <w:t xml:space="preserve">somewhat less ‘palatable’ </w:t>
      </w:r>
      <w:r w:rsidR="006C74CF" w:rsidRPr="006C74CF">
        <w:rPr>
          <w:rFonts w:ascii="Helvetica Neue" w:hAnsi="Helvetica Neue"/>
          <w:sz w:val="24"/>
          <w:szCs w:val="24"/>
        </w:rPr>
        <w:t>than</w:t>
      </w:r>
      <w:r w:rsidR="00795943" w:rsidRPr="006C74CF">
        <w:rPr>
          <w:rFonts w:ascii="Helvetica Neue" w:hAnsi="Helvetica Neue"/>
          <w:sz w:val="24"/>
          <w:szCs w:val="24"/>
        </w:rPr>
        <w:t xml:space="preserve"> </w:t>
      </w:r>
      <w:r w:rsidR="00DC1E31">
        <w:rPr>
          <w:rFonts w:ascii="Helvetica Neue" w:hAnsi="Helvetica Neue"/>
          <w:sz w:val="24"/>
          <w:szCs w:val="24"/>
        </w:rPr>
        <w:t>local scepticism</w:t>
      </w:r>
      <w:r w:rsidR="0089783B">
        <w:rPr>
          <w:rFonts w:ascii="Helvetica Neue" w:hAnsi="Helvetica Neue"/>
          <w:sz w:val="24"/>
          <w:szCs w:val="24"/>
        </w:rPr>
        <w:t>,</w:t>
      </w:r>
      <w:r w:rsidR="00DC1E31">
        <w:rPr>
          <w:rFonts w:ascii="Helvetica Neue" w:hAnsi="Helvetica Neue"/>
          <w:sz w:val="24"/>
          <w:szCs w:val="24"/>
        </w:rPr>
        <w:t xml:space="preserve"> however I think it is true to say that any point of view becomes skewed and </w:t>
      </w:r>
      <w:r w:rsidR="00490BBA">
        <w:rPr>
          <w:rFonts w:ascii="Helvetica Neue" w:hAnsi="Helvetica Neue"/>
          <w:sz w:val="24"/>
          <w:szCs w:val="24"/>
        </w:rPr>
        <w:t xml:space="preserve">eventually </w:t>
      </w:r>
      <w:r w:rsidR="00DC1E31">
        <w:rPr>
          <w:rFonts w:ascii="Helvetica Neue" w:hAnsi="Helvetica Neue"/>
          <w:sz w:val="24"/>
          <w:szCs w:val="24"/>
        </w:rPr>
        <w:t>implausible when it is taken to the</w:t>
      </w:r>
      <w:r w:rsidR="007473A9">
        <w:rPr>
          <w:rFonts w:ascii="Helvetica Neue" w:hAnsi="Helvetica Neue"/>
          <w:sz w:val="24"/>
          <w:szCs w:val="24"/>
        </w:rPr>
        <w:t xml:space="preserve"> ‘</w:t>
      </w:r>
      <w:r w:rsidR="007473A9">
        <w:rPr>
          <w:rFonts w:ascii="Helvetica Neue" w:hAnsi="Helvetica Neue"/>
          <w:i/>
          <w:sz w:val="24"/>
          <w:szCs w:val="24"/>
        </w:rPr>
        <w:t>N</w:t>
      </w:r>
      <w:r w:rsidR="007473A9">
        <w:rPr>
          <w:rFonts w:ascii="Helvetica Neue" w:hAnsi="Helvetica Neue"/>
          <w:sz w:val="24"/>
          <w:szCs w:val="24"/>
        </w:rPr>
        <w:t>th degree.’</w:t>
      </w:r>
    </w:p>
    <w:p w14:paraId="1617A6D3" w14:textId="2467AB38" w:rsidR="00915A0A" w:rsidRDefault="00915A0A" w:rsidP="00653813">
      <w:pPr>
        <w:spacing w:line="480" w:lineRule="auto"/>
        <w:rPr>
          <w:rFonts w:ascii="Helvetica Neue" w:hAnsi="Helvetica Neue"/>
          <w:sz w:val="24"/>
          <w:szCs w:val="24"/>
        </w:rPr>
      </w:pPr>
    </w:p>
    <w:p w14:paraId="38205085" w14:textId="74678D87" w:rsidR="00915A0A" w:rsidRDefault="00915A0A" w:rsidP="00653813">
      <w:pPr>
        <w:spacing w:line="480" w:lineRule="auto"/>
        <w:rPr>
          <w:rFonts w:ascii="Helvetica Neue" w:hAnsi="Helvetica Neue"/>
          <w:sz w:val="24"/>
          <w:szCs w:val="24"/>
        </w:rPr>
      </w:pPr>
      <w:r>
        <w:rPr>
          <w:rFonts w:ascii="Helvetica Neue" w:hAnsi="Helvetica Neue"/>
          <w:sz w:val="24"/>
          <w:szCs w:val="24"/>
        </w:rPr>
        <w:t xml:space="preserve">A </w:t>
      </w:r>
      <w:r w:rsidR="00127775">
        <w:rPr>
          <w:rFonts w:ascii="Helvetica Neue" w:hAnsi="Helvetica Neue"/>
          <w:sz w:val="24"/>
          <w:szCs w:val="24"/>
        </w:rPr>
        <w:t>popular</w:t>
      </w:r>
      <w:r>
        <w:rPr>
          <w:rFonts w:ascii="Helvetica Neue" w:hAnsi="Helvetica Neue"/>
          <w:sz w:val="24"/>
          <w:szCs w:val="24"/>
        </w:rPr>
        <w:t xml:space="preserve"> example used when considering sense data and the argument from illusion is that of a straight stick </w:t>
      </w:r>
      <w:r w:rsidR="00127775">
        <w:rPr>
          <w:rFonts w:ascii="Helvetica Neue" w:hAnsi="Helvetica Neue"/>
          <w:sz w:val="24"/>
          <w:szCs w:val="24"/>
        </w:rPr>
        <w:t>half submerged</w:t>
      </w:r>
      <w:r>
        <w:rPr>
          <w:rFonts w:ascii="Helvetica Neue" w:hAnsi="Helvetica Neue"/>
          <w:sz w:val="24"/>
          <w:szCs w:val="24"/>
        </w:rPr>
        <w:t xml:space="preserve"> in water</w:t>
      </w:r>
      <w:r w:rsidR="00A8600C">
        <w:rPr>
          <w:rStyle w:val="FootnoteReference"/>
          <w:rFonts w:ascii="Helvetica Neue" w:hAnsi="Helvetica Neue"/>
          <w:sz w:val="24"/>
          <w:szCs w:val="24"/>
        </w:rPr>
        <w:footnoteReference w:id="1"/>
      </w:r>
      <w:r w:rsidR="00B35AC8">
        <w:rPr>
          <w:rFonts w:ascii="Helvetica Neue" w:hAnsi="Helvetica Neue"/>
          <w:sz w:val="24"/>
          <w:szCs w:val="24"/>
        </w:rPr>
        <w:t>. The</w:t>
      </w:r>
      <w:r w:rsidR="00127775">
        <w:rPr>
          <w:rFonts w:ascii="Helvetica Neue" w:hAnsi="Helvetica Neue"/>
          <w:sz w:val="24"/>
          <w:szCs w:val="24"/>
        </w:rPr>
        <w:t xml:space="preserve"> stick often appear</w:t>
      </w:r>
      <w:r w:rsidR="00BD661D">
        <w:rPr>
          <w:rFonts w:ascii="Helvetica Neue" w:hAnsi="Helvetica Neue"/>
          <w:sz w:val="24"/>
          <w:szCs w:val="24"/>
        </w:rPr>
        <w:t>s</w:t>
      </w:r>
      <w:r w:rsidR="00127775">
        <w:rPr>
          <w:rFonts w:ascii="Helvetica Neue" w:hAnsi="Helvetica Neue"/>
          <w:sz w:val="24"/>
          <w:szCs w:val="24"/>
        </w:rPr>
        <w:t xml:space="preserve"> to </w:t>
      </w:r>
      <w:r w:rsidR="00BD661D">
        <w:rPr>
          <w:rFonts w:ascii="Helvetica Neue" w:hAnsi="Helvetica Neue"/>
          <w:sz w:val="24"/>
          <w:szCs w:val="24"/>
        </w:rPr>
        <w:t>be</w:t>
      </w:r>
      <w:r w:rsidR="00127775">
        <w:rPr>
          <w:rFonts w:ascii="Helvetica Neue" w:hAnsi="Helvetica Neue"/>
          <w:sz w:val="24"/>
          <w:szCs w:val="24"/>
        </w:rPr>
        <w:t xml:space="preserve"> bent at the point where it enters the water, this is of course an illusion as we already know the stick is straight</w:t>
      </w:r>
      <w:r w:rsidR="00C0772E">
        <w:rPr>
          <w:rFonts w:ascii="Helvetica Neue" w:hAnsi="Helvetica Neue"/>
          <w:sz w:val="24"/>
          <w:szCs w:val="24"/>
        </w:rPr>
        <w:t>. This illusion can be used to argue that sense data cannot be trusted</w:t>
      </w:r>
      <w:r w:rsidR="00864770">
        <w:rPr>
          <w:rFonts w:ascii="Helvetica Neue" w:hAnsi="Helvetica Neue"/>
          <w:sz w:val="24"/>
          <w:szCs w:val="24"/>
        </w:rPr>
        <w:t xml:space="preserve"> but equally I would argue that </w:t>
      </w:r>
      <w:r w:rsidR="00EF2667">
        <w:rPr>
          <w:rFonts w:ascii="Helvetica Neue" w:hAnsi="Helvetica Neue"/>
          <w:sz w:val="24"/>
          <w:szCs w:val="24"/>
        </w:rPr>
        <w:t xml:space="preserve">we do not really </w:t>
      </w:r>
      <w:r w:rsidR="00F7779E">
        <w:rPr>
          <w:rFonts w:ascii="Helvetica Neue" w:hAnsi="Helvetica Neue"/>
          <w:sz w:val="24"/>
          <w:szCs w:val="24"/>
        </w:rPr>
        <w:t>‘</w:t>
      </w:r>
      <w:r w:rsidR="00EF2667">
        <w:rPr>
          <w:rFonts w:ascii="Helvetica Neue" w:hAnsi="Helvetica Neue"/>
          <w:sz w:val="24"/>
          <w:szCs w:val="24"/>
        </w:rPr>
        <w:t>know</w:t>
      </w:r>
      <w:r w:rsidR="00F7779E">
        <w:rPr>
          <w:rFonts w:ascii="Helvetica Neue" w:hAnsi="Helvetica Neue"/>
          <w:sz w:val="24"/>
          <w:szCs w:val="24"/>
        </w:rPr>
        <w:t>’</w:t>
      </w:r>
      <w:r w:rsidR="00EF2667">
        <w:rPr>
          <w:rFonts w:ascii="Helvetica Neue" w:hAnsi="Helvetica Neue"/>
          <w:sz w:val="24"/>
          <w:szCs w:val="24"/>
        </w:rPr>
        <w:t xml:space="preserve"> that the stick remains straight </w:t>
      </w:r>
      <w:r w:rsidR="00F7779E">
        <w:rPr>
          <w:rFonts w:ascii="Helvetica Neue" w:hAnsi="Helvetica Neue"/>
          <w:sz w:val="24"/>
          <w:szCs w:val="24"/>
        </w:rPr>
        <w:t>because the stick is</w:t>
      </w:r>
      <w:r w:rsidR="00F52A10">
        <w:rPr>
          <w:rFonts w:ascii="Helvetica Neue" w:hAnsi="Helvetica Neue"/>
          <w:sz w:val="24"/>
          <w:szCs w:val="24"/>
        </w:rPr>
        <w:t xml:space="preserve"> in this example only</w:t>
      </w:r>
      <w:r w:rsidR="00F7779E">
        <w:rPr>
          <w:rFonts w:ascii="Helvetica Neue" w:hAnsi="Helvetica Neue"/>
          <w:sz w:val="24"/>
          <w:szCs w:val="24"/>
        </w:rPr>
        <w:t xml:space="preserve"> being viewed from above the water line so </w:t>
      </w:r>
      <w:r w:rsidR="00AB3C0A">
        <w:rPr>
          <w:rFonts w:ascii="Helvetica Neue" w:hAnsi="Helvetica Neue"/>
          <w:sz w:val="24"/>
          <w:szCs w:val="24"/>
        </w:rPr>
        <w:t>we</w:t>
      </w:r>
      <w:r w:rsidR="00F7779E">
        <w:rPr>
          <w:rFonts w:ascii="Helvetica Neue" w:hAnsi="Helvetica Neue"/>
          <w:sz w:val="24"/>
          <w:szCs w:val="24"/>
        </w:rPr>
        <w:t xml:space="preserve"> cannot truly know what is happening under the water. Perhaps the stick does actually bend on contact with the water and then straighten </w:t>
      </w:r>
      <w:r w:rsidR="00F7779E">
        <w:rPr>
          <w:rFonts w:ascii="Helvetica Neue" w:hAnsi="Helvetica Neue"/>
          <w:sz w:val="24"/>
          <w:szCs w:val="24"/>
        </w:rPr>
        <w:lastRenderedPageBreak/>
        <w:t>again as it is pulled out</w:t>
      </w:r>
      <w:r w:rsidR="00B84C1F">
        <w:rPr>
          <w:rFonts w:ascii="Helvetica Neue" w:hAnsi="Helvetica Neue"/>
          <w:sz w:val="24"/>
          <w:szCs w:val="24"/>
        </w:rPr>
        <w:t xml:space="preserve">. Similarly if </w:t>
      </w:r>
      <w:r w:rsidR="00583F94">
        <w:rPr>
          <w:rFonts w:ascii="Helvetica Neue" w:hAnsi="Helvetica Neue"/>
          <w:sz w:val="24"/>
          <w:szCs w:val="24"/>
        </w:rPr>
        <w:t xml:space="preserve">we consider the same situation but with the </w:t>
      </w:r>
      <w:r w:rsidR="001C020E">
        <w:rPr>
          <w:rFonts w:ascii="Helvetica Neue" w:hAnsi="Helvetica Neue"/>
          <w:sz w:val="24"/>
          <w:szCs w:val="24"/>
        </w:rPr>
        <w:t>point of view  being</w:t>
      </w:r>
      <w:r w:rsidR="00B84C1F">
        <w:rPr>
          <w:rFonts w:ascii="Helvetica Neue" w:hAnsi="Helvetica Neue"/>
          <w:sz w:val="24"/>
          <w:szCs w:val="24"/>
        </w:rPr>
        <w:t xml:space="preserve"> </w:t>
      </w:r>
      <w:r w:rsidR="0011353B">
        <w:rPr>
          <w:rFonts w:ascii="Helvetica Neue" w:hAnsi="Helvetica Neue"/>
          <w:sz w:val="24"/>
          <w:szCs w:val="24"/>
        </w:rPr>
        <w:t xml:space="preserve">from </w:t>
      </w:r>
      <w:r w:rsidR="00B84C1F">
        <w:rPr>
          <w:rFonts w:ascii="Helvetica Neue" w:hAnsi="Helvetica Neue"/>
          <w:sz w:val="24"/>
          <w:szCs w:val="24"/>
        </w:rPr>
        <w:t>underneath the water looking up</w:t>
      </w:r>
      <w:r w:rsidR="001C020E">
        <w:rPr>
          <w:rFonts w:ascii="Helvetica Neue" w:hAnsi="Helvetica Neue"/>
          <w:sz w:val="24"/>
          <w:szCs w:val="24"/>
        </w:rPr>
        <w:t xml:space="preserve">, </w:t>
      </w:r>
      <w:r w:rsidR="00B84C1F">
        <w:rPr>
          <w:rFonts w:ascii="Helvetica Neue" w:hAnsi="Helvetica Neue"/>
          <w:sz w:val="24"/>
          <w:szCs w:val="24"/>
        </w:rPr>
        <w:t xml:space="preserve">one could argue that </w:t>
      </w:r>
      <w:r w:rsidR="00766466">
        <w:rPr>
          <w:rFonts w:ascii="Helvetica Neue" w:hAnsi="Helvetica Neue"/>
          <w:sz w:val="24"/>
          <w:szCs w:val="24"/>
        </w:rPr>
        <w:t>the stick changes its form entirely as it enters the water</w:t>
      </w:r>
      <w:r w:rsidR="00917D88">
        <w:rPr>
          <w:rFonts w:ascii="Helvetica Neue" w:hAnsi="Helvetica Neue"/>
          <w:sz w:val="24"/>
          <w:szCs w:val="24"/>
        </w:rPr>
        <w:t>; that in air it is without definite shape</w:t>
      </w:r>
      <w:r w:rsidR="00D213C4">
        <w:rPr>
          <w:rFonts w:ascii="Helvetica Neue" w:hAnsi="Helvetica Neue"/>
          <w:sz w:val="24"/>
          <w:szCs w:val="24"/>
        </w:rPr>
        <w:t xml:space="preserve"> and doesn’t gain ‘solidity’ until it is actually in the water.</w:t>
      </w:r>
      <w:r w:rsidR="001D271C">
        <w:rPr>
          <w:rFonts w:ascii="Helvetica Neue" w:hAnsi="Helvetica Neue"/>
          <w:sz w:val="24"/>
          <w:szCs w:val="24"/>
        </w:rPr>
        <w:t xml:space="preserve"> </w:t>
      </w:r>
      <w:r w:rsidR="006E022B">
        <w:rPr>
          <w:rFonts w:ascii="Helvetica Neue" w:hAnsi="Helvetica Neue"/>
          <w:sz w:val="24"/>
          <w:szCs w:val="24"/>
        </w:rPr>
        <w:t xml:space="preserve">I find this </w:t>
      </w:r>
      <w:r w:rsidR="009E0368">
        <w:rPr>
          <w:rFonts w:ascii="Helvetica Neue" w:hAnsi="Helvetica Neue"/>
          <w:sz w:val="24"/>
          <w:szCs w:val="24"/>
        </w:rPr>
        <w:t xml:space="preserve">to be </w:t>
      </w:r>
      <w:r w:rsidR="006E022B">
        <w:rPr>
          <w:rFonts w:ascii="Helvetica Neue" w:hAnsi="Helvetica Neue"/>
          <w:sz w:val="24"/>
          <w:szCs w:val="24"/>
        </w:rPr>
        <w:t xml:space="preserve">an interesting example of a situation where two points of view </w:t>
      </w:r>
      <w:r w:rsidR="009E0368">
        <w:rPr>
          <w:rFonts w:ascii="Helvetica Neue" w:hAnsi="Helvetica Neue"/>
          <w:sz w:val="24"/>
          <w:szCs w:val="24"/>
        </w:rPr>
        <w:t xml:space="preserve">which </w:t>
      </w:r>
      <w:r w:rsidR="004804EA">
        <w:rPr>
          <w:rFonts w:ascii="Helvetica Neue" w:hAnsi="Helvetica Neue"/>
          <w:sz w:val="24"/>
          <w:szCs w:val="24"/>
        </w:rPr>
        <w:t xml:space="preserve">although not directly in opposition to each other </w:t>
      </w:r>
      <w:r w:rsidR="006E022B">
        <w:rPr>
          <w:rFonts w:ascii="Helvetica Neue" w:hAnsi="Helvetica Neue"/>
          <w:sz w:val="24"/>
          <w:szCs w:val="24"/>
        </w:rPr>
        <w:t xml:space="preserve">are </w:t>
      </w:r>
      <w:r w:rsidR="004804EA">
        <w:rPr>
          <w:rFonts w:ascii="Helvetica Neue" w:hAnsi="Helvetica Neue"/>
          <w:sz w:val="24"/>
          <w:szCs w:val="24"/>
        </w:rPr>
        <w:t xml:space="preserve">though radically </w:t>
      </w:r>
      <w:r w:rsidR="00C3761A">
        <w:rPr>
          <w:rFonts w:ascii="Helvetica Neue" w:hAnsi="Helvetica Neue"/>
          <w:sz w:val="24"/>
          <w:szCs w:val="24"/>
        </w:rPr>
        <w:t>different</w:t>
      </w:r>
      <w:r w:rsidR="009818EA">
        <w:rPr>
          <w:rFonts w:ascii="Helvetica Neue" w:hAnsi="Helvetica Neue"/>
          <w:sz w:val="24"/>
          <w:szCs w:val="24"/>
        </w:rPr>
        <w:t>,</w:t>
      </w:r>
      <w:r w:rsidR="00C3761A">
        <w:rPr>
          <w:rFonts w:ascii="Helvetica Neue" w:hAnsi="Helvetica Neue"/>
          <w:sz w:val="24"/>
          <w:szCs w:val="24"/>
        </w:rPr>
        <w:t xml:space="preserve"> and yet </w:t>
      </w:r>
      <w:r w:rsidR="006E022B">
        <w:rPr>
          <w:rFonts w:ascii="Helvetica Neue" w:hAnsi="Helvetica Neue"/>
          <w:sz w:val="24"/>
          <w:szCs w:val="24"/>
        </w:rPr>
        <w:t xml:space="preserve">both </w:t>
      </w:r>
      <w:r w:rsidR="00C3761A">
        <w:rPr>
          <w:rFonts w:ascii="Helvetica Neue" w:hAnsi="Helvetica Neue"/>
          <w:sz w:val="24"/>
          <w:szCs w:val="24"/>
        </w:rPr>
        <w:t xml:space="preserve">are </w:t>
      </w:r>
      <w:r w:rsidR="006E022B">
        <w:rPr>
          <w:rFonts w:ascii="Helvetica Neue" w:hAnsi="Helvetica Neue"/>
          <w:sz w:val="24"/>
          <w:szCs w:val="24"/>
        </w:rPr>
        <w:t>correct from the perspective of the individual viewer</w:t>
      </w:r>
      <w:r w:rsidR="003239EB">
        <w:rPr>
          <w:rFonts w:ascii="Helvetica Neue" w:hAnsi="Helvetica Neue"/>
          <w:sz w:val="24"/>
          <w:szCs w:val="24"/>
        </w:rPr>
        <w:t>,</w:t>
      </w:r>
      <w:r w:rsidR="008A520F">
        <w:rPr>
          <w:rFonts w:ascii="Helvetica Neue" w:hAnsi="Helvetica Neue"/>
          <w:sz w:val="24"/>
          <w:szCs w:val="24"/>
        </w:rPr>
        <w:t xml:space="preserve"> and I think that</w:t>
      </w:r>
      <w:r w:rsidR="003239EB">
        <w:rPr>
          <w:rFonts w:ascii="Helvetica Neue" w:hAnsi="Helvetica Neue"/>
          <w:sz w:val="24"/>
          <w:szCs w:val="24"/>
        </w:rPr>
        <w:t xml:space="preserve"> </w:t>
      </w:r>
      <w:r w:rsidR="002413DD">
        <w:rPr>
          <w:rFonts w:ascii="Helvetica Neue" w:hAnsi="Helvetica Neue"/>
          <w:sz w:val="24"/>
          <w:szCs w:val="24"/>
        </w:rPr>
        <w:t xml:space="preserve">which could also perhaps be called </w:t>
      </w:r>
      <w:r w:rsidR="00B6219C">
        <w:rPr>
          <w:rFonts w:ascii="Helvetica Neue" w:hAnsi="Helvetica Neue"/>
          <w:sz w:val="24"/>
          <w:szCs w:val="24"/>
        </w:rPr>
        <w:t>‘a personal truth’</w:t>
      </w:r>
      <w:r w:rsidR="008A520F">
        <w:rPr>
          <w:rFonts w:ascii="Helvetica Neue" w:hAnsi="Helvetica Neue"/>
          <w:sz w:val="24"/>
          <w:szCs w:val="24"/>
        </w:rPr>
        <w:t xml:space="preserve"> is a very imp</w:t>
      </w:r>
      <w:r w:rsidR="002413DD">
        <w:rPr>
          <w:rFonts w:ascii="Helvetica Neue" w:hAnsi="Helvetica Neue"/>
          <w:sz w:val="24"/>
          <w:szCs w:val="24"/>
        </w:rPr>
        <w:t>ortant point</w:t>
      </w:r>
      <w:r w:rsidR="00B6219C">
        <w:rPr>
          <w:rFonts w:ascii="Helvetica Neue" w:hAnsi="Helvetica Neue"/>
          <w:sz w:val="24"/>
          <w:szCs w:val="24"/>
        </w:rPr>
        <w:t xml:space="preserve"> to note.</w:t>
      </w:r>
    </w:p>
    <w:p w14:paraId="6298CACC" w14:textId="1AA8D4D8" w:rsidR="00437C4D" w:rsidRDefault="00437C4D" w:rsidP="00653813">
      <w:pPr>
        <w:spacing w:line="480" w:lineRule="auto"/>
        <w:rPr>
          <w:rFonts w:ascii="Helvetica Neue" w:hAnsi="Helvetica Neue"/>
          <w:sz w:val="24"/>
          <w:szCs w:val="24"/>
        </w:rPr>
      </w:pPr>
    </w:p>
    <w:p w14:paraId="59FA290D" w14:textId="0012BF53" w:rsidR="00437C4D" w:rsidRDefault="00437C4D" w:rsidP="00653813">
      <w:pPr>
        <w:spacing w:line="480" w:lineRule="auto"/>
        <w:rPr>
          <w:rFonts w:ascii="Helvetica Neue" w:hAnsi="Helvetica Neue"/>
          <w:sz w:val="24"/>
          <w:szCs w:val="24"/>
        </w:rPr>
      </w:pPr>
      <w:r>
        <w:rPr>
          <w:rFonts w:ascii="Helvetica Neue" w:hAnsi="Helvetica Neue"/>
          <w:sz w:val="24"/>
          <w:szCs w:val="24"/>
        </w:rPr>
        <w:t xml:space="preserve">If we imagine two people having viewed this event from the perspectives I have mentioned </w:t>
      </w:r>
      <w:r w:rsidR="008902B2">
        <w:rPr>
          <w:rFonts w:ascii="Helvetica Neue" w:hAnsi="Helvetica Neue"/>
          <w:sz w:val="24"/>
          <w:szCs w:val="24"/>
        </w:rPr>
        <w:t xml:space="preserve">in the previous paragraph </w:t>
      </w:r>
      <w:r>
        <w:rPr>
          <w:rFonts w:ascii="Helvetica Neue" w:hAnsi="Helvetica Neue"/>
          <w:sz w:val="24"/>
          <w:szCs w:val="24"/>
        </w:rPr>
        <w:t xml:space="preserve">and afterwards discussing the experience </w:t>
      </w:r>
      <w:r w:rsidR="002652EF">
        <w:rPr>
          <w:rFonts w:ascii="Helvetica Neue" w:hAnsi="Helvetica Neue"/>
          <w:sz w:val="24"/>
          <w:szCs w:val="24"/>
        </w:rPr>
        <w:t xml:space="preserve">between themselves </w:t>
      </w:r>
      <w:r>
        <w:rPr>
          <w:rFonts w:ascii="Helvetica Neue" w:hAnsi="Helvetica Neue"/>
          <w:sz w:val="24"/>
          <w:szCs w:val="24"/>
        </w:rPr>
        <w:t>as each saw it</w:t>
      </w:r>
      <w:r w:rsidR="007076E3">
        <w:rPr>
          <w:rFonts w:ascii="Helvetica Neue" w:hAnsi="Helvetica Neue"/>
          <w:sz w:val="24"/>
          <w:szCs w:val="24"/>
        </w:rPr>
        <w:t>,</w:t>
      </w:r>
      <w:r>
        <w:rPr>
          <w:rFonts w:ascii="Helvetica Neue" w:hAnsi="Helvetica Neue"/>
          <w:sz w:val="24"/>
          <w:szCs w:val="24"/>
        </w:rPr>
        <w:t xml:space="preserve"> </w:t>
      </w:r>
      <w:r w:rsidR="00E56DC9">
        <w:rPr>
          <w:rFonts w:ascii="Helvetica Neue" w:hAnsi="Helvetica Neue"/>
          <w:sz w:val="24"/>
          <w:szCs w:val="24"/>
        </w:rPr>
        <w:t>we can see that each would in all probability be extremely sceptical of the other’s account of events. After all</w:t>
      </w:r>
      <w:r w:rsidR="008F638D">
        <w:rPr>
          <w:rFonts w:ascii="Helvetica Neue" w:hAnsi="Helvetica Neue"/>
          <w:sz w:val="24"/>
          <w:szCs w:val="24"/>
        </w:rPr>
        <w:t>,</w:t>
      </w:r>
      <w:r w:rsidR="00E56DC9">
        <w:rPr>
          <w:rFonts w:ascii="Helvetica Neue" w:hAnsi="Helvetica Neue"/>
          <w:sz w:val="24"/>
          <w:szCs w:val="24"/>
        </w:rPr>
        <w:t xml:space="preserve"> the person above the water holding the stick is sure that the stick has form and substance in their hand as they hold it above the water, while equally the person under the water is sure that the stick was perfectly straight as it entered the water above them</w:t>
      </w:r>
      <w:r w:rsidR="008F638D">
        <w:rPr>
          <w:rFonts w:ascii="Helvetica Neue" w:hAnsi="Helvetica Neue"/>
          <w:sz w:val="24"/>
          <w:szCs w:val="24"/>
        </w:rPr>
        <w:t>.</w:t>
      </w:r>
      <w:r w:rsidR="007E7255">
        <w:rPr>
          <w:rFonts w:ascii="Helvetica Neue" w:hAnsi="Helvetica Neue"/>
          <w:sz w:val="24"/>
          <w:szCs w:val="24"/>
        </w:rPr>
        <w:t xml:space="preserve"> </w:t>
      </w:r>
    </w:p>
    <w:p w14:paraId="6A427DEF" w14:textId="13E62F2B" w:rsidR="00A461B4" w:rsidRDefault="00A461B4" w:rsidP="00653813">
      <w:pPr>
        <w:spacing w:line="480" w:lineRule="auto"/>
        <w:rPr>
          <w:rFonts w:ascii="Helvetica Neue" w:hAnsi="Helvetica Neue"/>
          <w:sz w:val="24"/>
          <w:szCs w:val="24"/>
        </w:rPr>
      </w:pPr>
    </w:p>
    <w:p w14:paraId="00AC309C" w14:textId="05931CA4" w:rsidR="00A461B4" w:rsidRDefault="005A670F" w:rsidP="00653813">
      <w:pPr>
        <w:spacing w:line="480" w:lineRule="auto"/>
        <w:rPr>
          <w:rFonts w:ascii="Helvetica Neue" w:hAnsi="Helvetica Neue"/>
          <w:sz w:val="24"/>
          <w:szCs w:val="24"/>
        </w:rPr>
      </w:pPr>
      <w:r>
        <w:rPr>
          <w:rFonts w:ascii="Helvetica Neue" w:hAnsi="Helvetica Neue"/>
          <w:sz w:val="24"/>
          <w:szCs w:val="24"/>
        </w:rPr>
        <w:t xml:space="preserve">If we introduce a third perspective into the mix would that make things clearer or </w:t>
      </w:r>
      <w:r w:rsidR="009C7030">
        <w:rPr>
          <w:rFonts w:ascii="Helvetica Neue" w:hAnsi="Helvetica Neue"/>
          <w:sz w:val="24"/>
          <w:szCs w:val="24"/>
        </w:rPr>
        <w:t xml:space="preserve">alternatively </w:t>
      </w:r>
      <w:r>
        <w:rPr>
          <w:rFonts w:ascii="Helvetica Neue" w:hAnsi="Helvetica Neue"/>
          <w:sz w:val="24"/>
          <w:szCs w:val="24"/>
        </w:rPr>
        <w:t xml:space="preserve">just give rise to more scepticism? Sticking (pun entirely intended) with the example </w:t>
      </w:r>
      <w:r w:rsidR="0012322F">
        <w:rPr>
          <w:rFonts w:ascii="Helvetica Neue" w:hAnsi="Helvetica Neue"/>
          <w:sz w:val="24"/>
          <w:szCs w:val="24"/>
        </w:rPr>
        <w:t xml:space="preserve">above, what if there were a third person </w:t>
      </w:r>
      <w:r w:rsidR="00BD3D53">
        <w:rPr>
          <w:rFonts w:ascii="Helvetica Neue" w:hAnsi="Helvetica Neue"/>
          <w:sz w:val="24"/>
          <w:szCs w:val="24"/>
        </w:rPr>
        <w:t xml:space="preserve">witnessing the scene, </w:t>
      </w:r>
      <w:r w:rsidR="0012322F">
        <w:rPr>
          <w:rFonts w:ascii="Helvetica Neue" w:hAnsi="Helvetica Neue"/>
          <w:sz w:val="24"/>
          <w:szCs w:val="24"/>
        </w:rPr>
        <w:t>who w</w:t>
      </w:r>
      <w:r w:rsidR="00BD3D53">
        <w:rPr>
          <w:rFonts w:ascii="Helvetica Neue" w:hAnsi="Helvetica Neue"/>
          <w:sz w:val="24"/>
          <w:szCs w:val="24"/>
        </w:rPr>
        <w:t>ere themselves half submerged in the water</w:t>
      </w:r>
      <w:r w:rsidR="00DB7355">
        <w:rPr>
          <w:rFonts w:ascii="Helvetica Neue" w:hAnsi="Helvetica Neue"/>
          <w:sz w:val="24"/>
          <w:szCs w:val="24"/>
        </w:rPr>
        <w:t>,</w:t>
      </w:r>
      <w:r w:rsidR="00BD3D53">
        <w:rPr>
          <w:rFonts w:ascii="Helvetica Neue" w:hAnsi="Helvetica Neue"/>
          <w:sz w:val="24"/>
          <w:szCs w:val="24"/>
        </w:rPr>
        <w:t xml:space="preserve"> </w:t>
      </w:r>
      <w:r w:rsidR="00DB7355">
        <w:rPr>
          <w:rFonts w:ascii="Helvetica Neue" w:hAnsi="Helvetica Neue"/>
          <w:sz w:val="24"/>
          <w:szCs w:val="24"/>
        </w:rPr>
        <w:t>wearing</w:t>
      </w:r>
      <w:r w:rsidR="00BD3D53">
        <w:rPr>
          <w:rFonts w:ascii="Helvetica Neue" w:hAnsi="Helvetica Neue"/>
          <w:sz w:val="24"/>
          <w:szCs w:val="24"/>
        </w:rPr>
        <w:t xml:space="preserve"> </w:t>
      </w:r>
      <w:r w:rsidR="00DB7355">
        <w:rPr>
          <w:rFonts w:ascii="Helvetica Neue" w:hAnsi="Helvetica Neue"/>
          <w:sz w:val="24"/>
          <w:szCs w:val="24"/>
        </w:rPr>
        <w:t xml:space="preserve">swimming </w:t>
      </w:r>
      <w:r w:rsidR="00BD3D53">
        <w:rPr>
          <w:rFonts w:ascii="Helvetica Neue" w:hAnsi="Helvetica Neue"/>
          <w:sz w:val="24"/>
          <w:szCs w:val="24"/>
        </w:rPr>
        <w:t>goggle</w:t>
      </w:r>
      <w:r w:rsidR="00DB7355">
        <w:rPr>
          <w:rFonts w:ascii="Helvetica Neue" w:hAnsi="Helvetica Neue"/>
          <w:sz w:val="24"/>
          <w:szCs w:val="24"/>
        </w:rPr>
        <w:t>s</w:t>
      </w:r>
      <w:r w:rsidR="00BD3D53">
        <w:rPr>
          <w:rFonts w:ascii="Helvetica Neue" w:hAnsi="Helvetica Neue"/>
          <w:sz w:val="24"/>
          <w:szCs w:val="24"/>
        </w:rPr>
        <w:t xml:space="preserve"> and</w:t>
      </w:r>
      <w:r w:rsidR="00291D2D">
        <w:rPr>
          <w:rFonts w:ascii="Helvetica Neue" w:hAnsi="Helvetica Neue"/>
          <w:sz w:val="24"/>
          <w:szCs w:val="24"/>
        </w:rPr>
        <w:t xml:space="preserve"> </w:t>
      </w:r>
      <w:r w:rsidR="00E914AD">
        <w:rPr>
          <w:rFonts w:ascii="Helvetica Neue" w:hAnsi="Helvetica Neue"/>
          <w:sz w:val="24"/>
          <w:szCs w:val="24"/>
        </w:rPr>
        <w:t>w</w:t>
      </w:r>
      <w:r w:rsidR="00291D2D">
        <w:rPr>
          <w:rFonts w:ascii="Helvetica Neue" w:hAnsi="Helvetica Neue"/>
          <w:sz w:val="24"/>
          <w:szCs w:val="24"/>
        </w:rPr>
        <w:t xml:space="preserve">as in such a position that </w:t>
      </w:r>
      <w:r w:rsidR="00BD3D53">
        <w:rPr>
          <w:rFonts w:ascii="Helvetica Neue" w:hAnsi="Helvetica Neue"/>
          <w:sz w:val="24"/>
          <w:szCs w:val="24"/>
        </w:rPr>
        <w:t>the</w:t>
      </w:r>
      <w:r w:rsidR="00EA76DE">
        <w:rPr>
          <w:rFonts w:ascii="Helvetica Neue" w:hAnsi="Helvetica Neue"/>
          <w:sz w:val="24"/>
          <w:szCs w:val="24"/>
        </w:rPr>
        <w:t>y</w:t>
      </w:r>
      <w:r w:rsidR="00291D2D">
        <w:rPr>
          <w:rFonts w:ascii="Helvetica Neue" w:hAnsi="Helvetica Neue"/>
          <w:sz w:val="24"/>
          <w:szCs w:val="24"/>
        </w:rPr>
        <w:t xml:space="preserve"> were</w:t>
      </w:r>
      <w:r w:rsidR="00BD3D53">
        <w:rPr>
          <w:rFonts w:ascii="Helvetica Neue" w:hAnsi="Helvetica Neue"/>
          <w:sz w:val="24"/>
          <w:szCs w:val="24"/>
        </w:rPr>
        <w:t xml:space="preserve"> able to see clearly both above and below </w:t>
      </w:r>
      <w:r w:rsidR="009C7030">
        <w:rPr>
          <w:rFonts w:ascii="Helvetica Neue" w:hAnsi="Helvetica Neue"/>
          <w:sz w:val="24"/>
          <w:szCs w:val="24"/>
        </w:rPr>
        <w:t>the</w:t>
      </w:r>
      <w:r w:rsidR="00BD3D53">
        <w:rPr>
          <w:rFonts w:ascii="Helvetica Neue" w:hAnsi="Helvetica Neue"/>
          <w:sz w:val="24"/>
          <w:szCs w:val="24"/>
        </w:rPr>
        <w:t xml:space="preserve"> water line</w:t>
      </w:r>
      <w:r w:rsidR="009C7030">
        <w:rPr>
          <w:rFonts w:ascii="Helvetica Neue" w:hAnsi="Helvetica Neue"/>
          <w:sz w:val="24"/>
          <w:szCs w:val="24"/>
        </w:rPr>
        <w:t>?</w:t>
      </w:r>
      <w:r w:rsidR="005C3D90">
        <w:rPr>
          <w:rFonts w:ascii="Helvetica Neue" w:hAnsi="Helvetica Neue"/>
          <w:sz w:val="24"/>
          <w:szCs w:val="24"/>
        </w:rPr>
        <w:t xml:space="preserve"> They would probably say that the stick, when plunged straight into the water changes neither it’s shape nor substance and that the action is one of smooth </w:t>
      </w:r>
      <w:r w:rsidR="005C3D90">
        <w:rPr>
          <w:rFonts w:ascii="Helvetica Neue" w:hAnsi="Helvetica Neue"/>
          <w:sz w:val="24"/>
          <w:szCs w:val="24"/>
        </w:rPr>
        <w:lastRenderedPageBreak/>
        <w:t>simplicity. This is a third point of view and scientifically speaking undoubtedly the most accurate, as the viewer was able to see all relevant angles and perspectives and this provide an unbiased overview of the event. Because of course any situation in which the viewer</w:t>
      </w:r>
      <w:r w:rsidR="001765AD">
        <w:rPr>
          <w:rFonts w:ascii="Helvetica Neue" w:hAnsi="Helvetica Neue"/>
          <w:sz w:val="24"/>
          <w:szCs w:val="24"/>
        </w:rPr>
        <w:t xml:space="preserve"> </w:t>
      </w:r>
      <w:r w:rsidR="00787791">
        <w:rPr>
          <w:rFonts w:ascii="Helvetica Neue" w:hAnsi="Helvetica Neue"/>
          <w:sz w:val="24"/>
          <w:szCs w:val="24"/>
        </w:rPr>
        <w:t>only has a partial view</w:t>
      </w:r>
      <w:r w:rsidR="00B75FA7">
        <w:rPr>
          <w:rFonts w:ascii="Helvetica Neue" w:hAnsi="Helvetica Neue"/>
          <w:sz w:val="24"/>
          <w:szCs w:val="24"/>
        </w:rPr>
        <w:t xml:space="preserve"> of events</w:t>
      </w:r>
      <w:r w:rsidR="00787791">
        <w:rPr>
          <w:rFonts w:ascii="Helvetica Neue" w:hAnsi="Helvetica Neue"/>
          <w:sz w:val="24"/>
          <w:szCs w:val="24"/>
        </w:rPr>
        <w:t xml:space="preserve"> </w:t>
      </w:r>
      <w:r w:rsidR="00C53F40">
        <w:rPr>
          <w:rFonts w:ascii="Helvetica Neue" w:hAnsi="Helvetica Neue"/>
          <w:sz w:val="24"/>
          <w:szCs w:val="24"/>
        </w:rPr>
        <w:t>is likely to lead to that person having a biased opinion.</w:t>
      </w:r>
    </w:p>
    <w:p w14:paraId="77BE7898" w14:textId="61256830" w:rsidR="003A6F89" w:rsidRDefault="003A6F89" w:rsidP="00653813">
      <w:pPr>
        <w:spacing w:line="480" w:lineRule="auto"/>
        <w:rPr>
          <w:rFonts w:ascii="Helvetica Neue" w:hAnsi="Helvetica Neue"/>
          <w:sz w:val="24"/>
          <w:szCs w:val="24"/>
        </w:rPr>
      </w:pPr>
    </w:p>
    <w:p w14:paraId="774F8484" w14:textId="77777777" w:rsidR="00B2612C" w:rsidRDefault="003A6F89" w:rsidP="00653813">
      <w:pPr>
        <w:spacing w:line="480" w:lineRule="auto"/>
        <w:rPr>
          <w:rFonts w:ascii="Helvetica Neue" w:hAnsi="Helvetica Neue"/>
          <w:sz w:val="24"/>
          <w:szCs w:val="24"/>
        </w:rPr>
      </w:pPr>
      <w:r>
        <w:rPr>
          <w:rFonts w:ascii="Helvetica Neue" w:hAnsi="Helvetica Neue"/>
          <w:sz w:val="24"/>
          <w:szCs w:val="24"/>
        </w:rPr>
        <w:t>Now</w:t>
      </w:r>
      <w:r w:rsidR="003F0FD7">
        <w:rPr>
          <w:rFonts w:ascii="Helvetica Neue" w:hAnsi="Helvetica Neue"/>
          <w:sz w:val="24"/>
          <w:szCs w:val="24"/>
        </w:rPr>
        <w:t xml:space="preserve"> </w:t>
      </w:r>
      <w:r>
        <w:rPr>
          <w:rFonts w:ascii="Helvetica Neue" w:hAnsi="Helvetica Neue"/>
          <w:sz w:val="24"/>
          <w:szCs w:val="24"/>
        </w:rPr>
        <w:t>without making any assumptions</w:t>
      </w:r>
      <w:r w:rsidR="003F0FD7">
        <w:rPr>
          <w:rFonts w:ascii="Helvetica Neue" w:hAnsi="Helvetica Neue"/>
          <w:sz w:val="24"/>
          <w:szCs w:val="24"/>
        </w:rPr>
        <w:t xml:space="preserve">, any </w:t>
      </w:r>
      <w:r w:rsidR="005300F5">
        <w:rPr>
          <w:rFonts w:ascii="Helvetica Neue" w:hAnsi="Helvetica Neue"/>
          <w:sz w:val="24"/>
          <w:szCs w:val="24"/>
        </w:rPr>
        <w:t xml:space="preserve">(or all) </w:t>
      </w:r>
      <w:r w:rsidR="003F0FD7">
        <w:rPr>
          <w:rFonts w:ascii="Helvetica Neue" w:hAnsi="Helvetica Neue"/>
          <w:sz w:val="24"/>
          <w:szCs w:val="24"/>
        </w:rPr>
        <w:t>of the three people in this scenario could have a sceptical view of the event</w:t>
      </w:r>
      <w:r w:rsidR="005300F5">
        <w:rPr>
          <w:rFonts w:ascii="Helvetica Neue" w:hAnsi="Helvetica Neue"/>
          <w:sz w:val="24"/>
          <w:szCs w:val="24"/>
        </w:rPr>
        <w:t xml:space="preserve">, doubting the reality of what they can see. </w:t>
      </w:r>
      <w:r w:rsidR="00F618AD">
        <w:rPr>
          <w:rFonts w:ascii="Helvetica Neue" w:hAnsi="Helvetica Neue"/>
          <w:sz w:val="24"/>
          <w:szCs w:val="24"/>
        </w:rPr>
        <w:t>In that case the third person, who was in a position to see everything clearly could be called globally sceptical as even though they saw every aspect clearly</w:t>
      </w:r>
      <w:r w:rsidR="00762F19">
        <w:rPr>
          <w:rFonts w:ascii="Helvetica Neue" w:hAnsi="Helvetica Neue"/>
          <w:sz w:val="24"/>
          <w:szCs w:val="24"/>
        </w:rPr>
        <w:t xml:space="preserve"> </w:t>
      </w:r>
      <w:r w:rsidR="00F618AD">
        <w:rPr>
          <w:rFonts w:ascii="Helvetica Neue" w:hAnsi="Helvetica Neue"/>
          <w:sz w:val="24"/>
          <w:szCs w:val="24"/>
        </w:rPr>
        <w:t>they could still doubt the reality of the situation</w:t>
      </w:r>
      <w:r w:rsidR="00762F19">
        <w:rPr>
          <w:rFonts w:ascii="Helvetica Neue" w:hAnsi="Helvetica Neue"/>
          <w:sz w:val="24"/>
          <w:szCs w:val="24"/>
        </w:rPr>
        <w:t xml:space="preserve"> either</w:t>
      </w:r>
      <w:r w:rsidR="00F618AD">
        <w:rPr>
          <w:rFonts w:ascii="Helvetica Neue" w:hAnsi="Helvetica Neue"/>
          <w:sz w:val="24"/>
          <w:szCs w:val="24"/>
        </w:rPr>
        <w:t xml:space="preserve"> because they consider the points of view of either or both of the others involved or even because they doubt their own eyesight or how their own mind has processed the sense data.</w:t>
      </w:r>
      <w:r w:rsidR="00AA7C61">
        <w:rPr>
          <w:rFonts w:ascii="Helvetica Neue" w:hAnsi="Helvetica Neue"/>
          <w:sz w:val="24"/>
          <w:szCs w:val="24"/>
        </w:rPr>
        <w:t xml:space="preserve"> I would call this </w:t>
      </w:r>
      <w:r w:rsidR="00517B37">
        <w:rPr>
          <w:rFonts w:ascii="Helvetica Neue" w:hAnsi="Helvetica Neue"/>
          <w:sz w:val="24"/>
          <w:szCs w:val="24"/>
        </w:rPr>
        <w:t xml:space="preserve">global scepticism rather than local scepticism because that person doubts everything about the situation in order to </w:t>
      </w:r>
      <w:r w:rsidR="007161C4">
        <w:rPr>
          <w:rFonts w:ascii="Helvetica Neue" w:hAnsi="Helvetica Neue"/>
          <w:sz w:val="24"/>
          <w:szCs w:val="24"/>
        </w:rPr>
        <w:t>try and gain a clearer</w:t>
      </w:r>
      <w:r w:rsidR="00AE402E">
        <w:rPr>
          <w:rFonts w:ascii="Helvetica Neue" w:hAnsi="Helvetica Neue"/>
          <w:sz w:val="24"/>
          <w:szCs w:val="24"/>
        </w:rPr>
        <w:t>, more accurate</w:t>
      </w:r>
      <w:r w:rsidR="007161C4">
        <w:rPr>
          <w:rFonts w:ascii="Helvetica Neue" w:hAnsi="Helvetica Neue"/>
          <w:sz w:val="24"/>
          <w:szCs w:val="24"/>
        </w:rPr>
        <w:t xml:space="preserve"> and truer account of the event.</w:t>
      </w:r>
      <w:r w:rsidR="00254169">
        <w:rPr>
          <w:rFonts w:ascii="Helvetica Neue" w:hAnsi="Helvetica Neue"/>
          <w:sz w:val="24"/>
          <w:szCs w:val="24"/>
        </w:rPr>
        <w:t xml:space="preserve"> </w:t>
      </w:r>
    </w:p>
    <w:p w14:paraId="2E32A2DF" w14:textId="77777777" w:rsidR="00B2612C" w:rsidRDefault="00B2612C" w:rsidP="00653813">
      <w:pPr>
        <w:spacing w:line="480" w:lineRule="auto"/>
        <w:rPr>
          <w:rFonts w:ascii="Helvetica Neue" w:hAnsi="Helvetica Neue"/>
          <w:sz w:val="24"/>
          <w:szCs w:val="24"/>
        </w:rPr>
      </w:pPr>
    </w:p>
    <w:p w14:paraId="731AD4C6" w14:textId="1ECE43E7" w:rsidR="003A6F89" w:rsidRDefault="00254169" w:rsidP="00653813">
      <w:pPr>
        <w:spacing w:line="480" w:lineRule="auto"/>
        <w:rPr>
          <w:rFonts w:ascii="Helvetica Neue" w:hAnsi="Helvetica Neue"/>
          <w:sz w:val="24"/>
          <w:szCs w:val="24"/>
        </w:rPr>
      </w:pPr>
      <w:r>
        <w:rPr>
          <w:rFonts w:ascii="Helvetica Neue" w:hAnsi="Helvetica Neue"/>
          <w:sz w:val="24"/>
          <w:szCs w:val="24"/>
        </w:rPr>
        <w:t xml:space="preserve">This however seems to be where global scepticism </w:t>
      </w:r>
      <w:r w:rsidR="00B2612C">
        <w:rPr>
          <w:rFonts w:ascii="Helvetica Neue" w:hAnsi="Helvetica Neue"/>
          <w:sz w:val="24"/>
          <w:szCs w:val="24"/>
        </w:rPr>
        <w:t>begins to fall</w:t>
      </w:r>
      <w:r>
        <w:rPr>
          <w:rFonts w:ascii="Helvetica Neue" w:hAnsi="Helvetica Neue"/>
          <w:sz w:val="24"/>
          <w:szCs w:val="24"/>
        </w:rPr>
        <w:t xml:space="preserve"> down; it takes things too far. The global sceptic would continue to to doubt, eventually doubting whether the stick, </w:t>
      </w:r>
      <w:r w:rsidR="004B08BE">
        <w:rPr>
          <w:rFonts w:ascii="Helvetica Neue" w:hAnsi="Helvetica Neue"/>
          <w:sz w:val="24"/>
          <w:szCs w:val="24"/>
        </w:rPr>
        <w:t xml:space="preserve">the water, </w:t>
      </w:r>
      <w:r>
        <w:rPr>
          <w:rFonts w:ascii="Helvetica Neue" w:hAnsi="Helvetica Neue"/>
          <w:sz w:val="24"/>
          <w:szCs w:val="24"/>
        </w:rPr>
        <w:t xml:space="preserve">the other participants or </w:t>
      </w:r>
      <w:r w:rsidR="00217065">
        <w:rPr>
          <w:rFonts w:ascii="Helvetica Neue" w:hAnsi="Helvetica Neue"/>
          <w:sz w:val="24"/>
          <w:szCs w:val="24"/>
        </w:rPr>
        <w:t>even himself</w:t>
      </w:r>
      <w:r>
        <w:rPr>
          <w:rFonts w:ascii="Helvetica Neue" w:hAnsi="Helvetica Neue"/>
          <w:sz w:val="24"/>
          <w:szCs w:val="24"/>
        </w:rPr>
        <w:t xml:space="preserve"> w</w:t>
      </w:r>
      <w:r w:rsidR="00217065">
        <w:rPr>
          <w:rFonts w:ascii="Helvetica Neue" w:hAnsi="Helvetica Neue"/>
          <w:sz w:val="24"/>
          <w:szCs w:val="24"/>
        </w:rPr>
        <w:t>ere</w:t>
      </w:r>
      <w:r>
        <w:rPr>
          <w:rFonts w:ascii="Helvetica Neue" w:hAnsi="Helvetica Neue"/>
          <w:sz w:val="24"/>
          <w:szCs w:val="24"/>
        </w:rPr>
        <w:t xml:space="preserve"> really there</w:t>
      </w:r>
      <w:r w:rsidR="00217065">
        <w:rPr>
          <w:rFonts w:ascii="Helvetica Neue" w:hAnsi="Helvetica Neue"/>
          <w:sz w:val="24"/>
          <w:szCs w:val="24"/>
        </w:rPr>
        <w:t>. I think it’s fair to say that any chain of thought becomes invalid when taken to the extreme</w:t>
      </w:r>
      <w:r w:rsidR="00863E52">
        <w:rPr>
          <w:rFonts w:ascii="Helvetica Neue" w:hAnsi="Helvetica Neue"/>
          <w:sz w:val="24"/>
          <w:szCs w:val="24"/>
        </w:rPr>
        <w:t>, and in that way scepticism can only be maintained as a valid out look if it is kept to local level. It seems this is where it would best serve its purpose as a validator.</w:t>
      </w:r>
    </w:p>
    <w:p w14:paraId="6A0FB1FB" w14:textId="772BEBCE" w:rsidR="00863E52" w:rsidRDefault="00863E52" w:rsidP="00653813">
      <w:pPr>
        <w:spacing w:line="480" w:lineRule="auto"/>
        <w:rPr>
          <w:rFonts w:ascii="Helvetica Neue" w:hAnsi="Helvetica Neue"/>
          <w:sz w:val="24"/>
          <w:szCs w:val="24"/>
        </w:rPr>
      </w:pPr>
    </w:p>
    <w:p w14:paraId="6B02472D" w14:textId="08BC7CCE" w:rsidR="00863E52" w:rsidRDefault="00863E52" w:rsidP="00653813">
      <w:pPr>
        <w:spacing w:line="480" w:lineRule="auto"/>
        <w:rPr>
          <w:rFonts w:ascii="Helvetica Neue" w:hAnsi="Helvetica Neue"/>
          <w:sz w:val="24"/>
          <w:szCs w:val="24"/>
        </w:rPr>
      </w:pPr>
      <w:r>
        <w:rPr>
          <w:rFonts w:ascii="Helvetica Neue" w:hAnsi="Helvetica Neue"/>
          <w:sz w:val="24"/>
          <w:szCs w:val="24"/>
        </w:rPr>
        <w:t>There are undoubtedly more points that can be covered in this scenario but</w:t>
      </w:r>
      <w:r w:rsidR="00DE75C1">
        <w:rPr>
          <w:rFonts w:ascii="Helvetica Neue" w:hAnsi="Helvetica Neue"/>
          <w:sz w:val="24"/>
          <w:szCs w:val="24"/>
        </w:rPr>
        <w:t xml:space="preserve"> to be honest </w:t>
      </w:r>
      <w:r>
        <w:rPr>
          <w:rFonts w:ascii="Helvetica Neue" w:hAnsi="Helvetica Neue"/>
          <w:sz w:val="24"/>
          <w:szCs w:val="24"/>
        </w:rPr>
        <w:t xml:space="preserve"> I think we’ve spent enough time on a stick</w:t>
      </w:r>
      <w:r w:rsidR="00DE75C1">
        <w:rPr>
          <w:rFonts w:ascii="Helvetica Neue" w:hAnsi="Helvetica Neue"/>
          <w:sz w:val="24"/>
          <w:szCs w:val="24"/>
        </w:rPr>
        <w:t>! Let’s now move on to another scenario</w:t>
      </w:r>
      <w:r w:rsidR="003162B2">
        <w:rPr>
          <w:rFonts w:ascii="Helvetica Neue" w:hAnsi="Helvetica Neue"/>
          <w:sz w:val="24"/>
          <w:szCs w:val="24"/>
        </w:rPr>
        <w:t xml:space="preserve"> to support my point. It is important to remember that illusions need not necessarily be visual, they can in fact affect any of the senses. If I may take one from my own experience; while traveling on a small boat in the arctic circle several</w:t>
      </w:r>
      <w:r w:rsidR="009E16A1">
        <w:rPr>
          <w:rFonts w:ascii="Helvetica Neue" w:hAnsi="Helvetica Neue"/>
          <w:sz w:val="24"/>
          <w:szCs w:val="24"/>
        </w:rPr>
        <w:t xml:space="preserve"> </w:t>
      </w:r>
      <w:r w:rsidR="003162B2">
        <w:rPr>
          <w:rFonts w:ascii="Helvetica Neue" w:hAnsi="Helvetica Neue"/>
          <w:sz w:val="24"/>
          <w:szCs w:val="24"/>
        </w:rPr>
        <w:t xml:space="preserve"> years ago</w:t>
      </w:r>
      <w:r w:rsidR="009E16A1">
        <w:rPr>
          <w:rFonts w:ascii="Helvetica Neue" w:hAnsi="Helvetica Neue"/>
          <w:sz w:val="24"/>
          <w:szCs w:val="24"/>
        </w:rPr>
        <w:t xml:space="preserve"> I was splashed by the wash of the boat </w:t>
      </w:r>
      <w:r w:rsidR="00EB1460">
        <w:rPr>
          <w:rFonts w:ascii="Helvetica Neue" w:hAnsi="Helvetica Neue"/>
          <w:sz w:val="24"/>
          <w:szCs w:val="24"/>
        </w:rPr>
        <w:t xml:space="preserve">with sea water </w:t>
      </w:r>
      <w:r w:rsidR="009E16A1">
        <w:rPr>
          <w:rFonts w:ascii="Helvetica Neue" w:hAnsi="Helvetica Neue"/>
          <w:sz w:val="24"/>
          <w:szCs w:val="24"/>
        </w:rPr>
        <w:t xml:space="preserve">and I distinctly remember </w:t>
      </w:r>
      <w:r w:rsidR="00EB6CCA">
        <w:rPr>
          <w:rFonts w:ascii="Helvetica Neue" w:hAnsi="Helvetica Neue"/>
          <w:sz w:val="24"/>
          <w:szCs w:val="24"/>
        </w:rPr>
        <w:t>being surprised that it felt warm as it hit my legs. I was on m</w:t>
      </w:r>
      <w:r w:rsidR="00EB1460">
        <w:rPr>
          <w:rFonts w:ascii="Helvetica Neue" w:hAnsi="Helvetica Neue"/>
          <w:sz w:val="24"/>
          <w:szCs w:val="24"/>
        </w:rPr>
        <w:t xml:space="preserve">y way </w:t>
      </w:r>
      <w:r w:rsidR="00EB6CCA">
        <w:rPr>
          <w:rFonts w:ascii="Helvetica Neue" w:hAnsi="Helvetica Neue"/>
          <w:sz w:val="24"/>
          <w:szCs w:val="24"/>
        </w:rPr>
        <w:t xml:space="preserve"> to a hotel at the time and </w:t>
      </w:r>
      <w:r w:rsidR="00CC6AEE">
        <w:rPr>
          <w:rFonts w:ascii="Helvetica Neue" w:hAnsi="Helvetica Neue"/>
          <w:sz w:val="24"/>
          <w:szCs w:val="24"/>
        </w:rPr>
        <w:t xml:space="preserve"> as soon as I got to my room I </w:t>
      </w:r>
      <w:r w:rsidR="00EB6CCA">
        <w:rPr>
          <w:rFonts w:ascii="Helvetica Neue" w:hAnsi="Helvetica Neue"/>
          <w:sz w:val="24"/>
          <w:szCs w:val="24"/>
        </w:rPr>
        <w:t>had a warm shower and changed my clothes</w:t>
      </w:r>
      <w:r w:rsidR="0033353A">
        <w:rPr>
          <w:rFonts w:ascii="Helvetica Neue" w:hAnsi="Helvetica Neue"/>
          <w:sz w:val="24"/>
          <w:szCs w:val="24"/>
        </w:rPr>
        <w:t xml:space="preserve">. </w:t>
      </w:r>
      <w:r w:rsidR="00CC6AEE">
        <w:rPr>
          <w:rFonts w:ascii="Helvetica Neue" w:hAnsi="Helvetica Neue"/>
          <w:sz w:val="24"/>
          <w:szCs w:val="24"/>
        </w:rPr>
        <w:t xml:space="preserve">For the rest of the day </w:t>
      </w:r>
      <w:r w:rsidR="00E746C6">
        <w:rPr>
          <w:rFonts w:ascii="Helvetica Neue" w:hAnsi="Helvetica Neue"/>
          <w:sz w:val="24"/>
          <w:szCs w:val="24"/>
        </w:rPr>
        <w:t xml:space="preserve">I could not get warm no matter how </w:t>
      </w:r>
      <w:r w:rsidR="009B78E6">
        <w:rPr>
          <w:rFonts w:ascii="Helvetica Neue" w:hAnsi="Helvetica Neue"/>
          <w:sz w:val="24"/>
          <w:szCs w:val="24"/>
        </w:rPr>
        <w:t xml:space="preserve">high I turned the heating or </w:t>
      </w:r>
      <w:r w:rsidR="00E746C6">
        <w:rPr>
          <w:rFonts w:ascii="Helvetica Neue" w:hAnsi="Helvetica Neue"/>
          <w:sz w:val="24"/>
          <w:szCs w:val="24"/>
        </w:rPr>
        <w:t>many layers I wrapped myself in</w:t>
      </w:r>
      <w:r w:rsidR="009B78E6">
        <w:rPr>
          <w:rFonts w:ascii="Helvetica Neue" w:hAnsi="Helvetica Neue"/>
          <w:sz w:val="24"/>
          <w:szCs w:val="24"/>
        </w:rPr>
        <w:t xml:space="preserve">. </w:t>
      </w:r>
      <w:r w:rsidR="008B6588">
        <w:rPr>
          <w:rFonts w:ascii="Helvetica Neue" w:hAnsi="Helvetica Neue"/>
          <w:sz w:val="24"/>
          <w:szCs w:val="24"/>
        </w:rPr>
        <w:t>That must have been the after effects of the se</w:t>
      </w:r>
      <w:r w:rsidR="003533B6">
        <w:rPr>
          <w:rFonts w:ascii="Helvetica Neue" w:hAnsi="Helvetica Neue"/>
          <w:sz w:val="24"/>
          <w:szCs w:val="24"/>
        </w:rPr>
        <w:t>a</w:t>
      </w:r>
      <w:r w:rsidR="008B6588">
        <w:rPr>
          <w:rFonts w:ascii="Helvetica Neue" w:hAnsi="Helvetica Neue"/>
          <w:sz w:val="24"/>
          <w:szCs w:val="24"/>
        </w:rPr>
        <w:t xml:space="preserve"> water splashing me. This situation contrasts the earlier scenario in one very important respect; there are no other possible points of view to take into account</w:t>
      </w:r>
      <w:r w:rsidR="00270F71">
        <w:rPr>
          <w:rFonts w:ascii="Helvetica Neue" w:hAnsi="Helvetica Neue"/>
          <w:sz w:val="24"/>
          <w:szCs w:val="24"/>
        </w:rPr>
        <w:t>. I was the only one who got wet, I was the only one shivering from cold for the rest of the day</w:t>
      </w:r>
      <w:r w:rsidR="008E008E">
        <w:rPr>
          <w:rFonts w:ascii="Helvetica Neue" w:hAnsi="Helvetica Neue"/>
          <w:sz w:val="24"/>
          <w:szCs w:val="24"/>
        </w:rPr>
        <w:t>. As a purely personal experience I find there are many things to be sceptical about here. The water that splashed me couldn’t possibly have been warm as it was from the arctic sea and given that it only splashed a relatively small area of my legs</w:t>
      </w:r>
      <w:r w:rsidR="00BF7572">
        <w:rPr>
          <w:rFonts w:ascii="Helvetica Neue" w:hAnsi="Helvetica Neue"/>
          <w:sz w:val="24"/>
          <w:szCs w:val="24"/>
        </w:rPr>
        <w:t xml:space="preserve"> and that I </w:t>
      </w:r>
      <w:r w:rsidR="00461780">
        <w:rPr>
          <w:rFonts w:ascii="Helvetica Neue" w:hAnsi="Helvetica Neue"/>
          <w:sz w:val="24"/>
          <w:szCs w:val="24"/>
        </w:rPr>
        <w:t xml:space="preserve">was only wet for a matter of minutes, </w:t>
      </w:r>
      <w:r w:rsidR="00BF7572">
        <w:rPr>
          <w:rFonts w:ascii="Helvetica Neue" w:hAnsi="Helvetica Neue"/>
          <w:sz w:val="24"/>
          <w:szCs w:val="24"/>
        </w:rPr>
        <w:t xml:space="preserve">how could it have lowered my core body temperature so much that </w:t>
      </w:r>
      <w:r w:rsidR="00461780">
        <w:rPr>
          <w:rFonts w:ascii="Helvetica Neue" w:hAnsi="Helvetica Neue"/>
          <w:sz w:val="24"/>
          <w:szCs w:val="24"/>
        </w:rPr>
        <w:t>it wold take</w:t>
      </w:r>
      <w:r w:rsidR="00BF7572">
        <w:rPr>
          <w:rFonts w:ascii="Helvetica Neue" w:hAnsi="Helvetica Neue"/>
          <w:sz w:val="24"/>
          <w:szCs w:val="24"/>
        </w:rPr>
        <w:t xml:space="preserve"> many hours </w:t>
      </w:r>
      <w:r w:rsidR="00461780">
        <w:rPr>
          <w:rFonts w:ascii="Helvetica Neue" w:hAnsi="Helvetica Neue"/>
          <w:sz w:val="24"/>
          <w:szCs w:val="24"/>
        </w:rPr>
        <w:t>for me to warm up again?</w:t>
      </w:r>
      <w:r w:rsidR="00F37E55">
        <w:rPr>
          <w:rFonts w:ascii="Helvetica Neue" w:hAnsi="Helvetica Neue"/>
          <w:sz w:val="24"/>
          <w:szCs w:val="24"/>
        </w:rPr>
        <w:t xml:space="preserve"> </w:t>
      </w:r>
      <w:r w:rsidR="001D3236">
        <w:rPr>
          <w:rFonts w:ascii="Helvetica Neue" w:hAnsi="Helvetica Neue"/>
          <w:sz w:val="24"/>
          <w:szCs w:val="24"/>
        </w:rPr>
        <w:t xml:space="preserve">Was it actually that accident that caused me to be so cold or was that due to my being out </w:t>
      </w:r>
      <w:r w:rsidR="00655727">
        <w:rPr>
          <w:rFonts w:ascii="Helvetica Neue" w:hAnsi="Helvetica Neue"/>
          <w:sz w:val="24"/>
          <w:szCs w:val="24"/>
        </w:rPr>
        <w:t>in the cold weather for several hours? Was it due to my core temperature being already very low that made the water feel warm when it splashed me</w:t>
      </w:r>
      <w:r w:rsidR="00103875">
        <w:rPr>
          <w:rFonts w:ascii="Helvetica Neue" w:hAnsi="Helvetica Neue"/>
          <w:sz w:val="24"/>
          <w:szCs w:val="24"/>
        </w:rPr>
        <w:t xml:space="preserve"> or was it that the water </w:t>
      </w:r>
      <w:r w:rsidR="00274A7D">
        <w:rPr>
          <w:rFonts w:ascii="Helvetica Neue" w:hAnsi="Helvetica Neue"/>
          <w:sz w:val="24"/>
          <w:szCs w:val="24"/>
        </w:rPr>
        <w:t>was</w:t>
      </w:r>
      <w:r w:rsidR="00103875">
        <w:rPr>
          <w:rFonts w:ascii="Helvetica Neue" w:hAnsi="Helvetica Neue"/>
          <w:sz w:val="24"/>
          <w:szCs w:val="24"/>
        </w:rPr>
        <w:t xml:space="preserve"> actually so cold that my brain processed the sense data of the temperature of the sea water incorrectly?</w:t>
      </w:r>
      <w:r w:rsidR="00AB4C54">
        <w:rPr>
          <w:rFonts w:ascii="Helvetica Neue" w:hAnsi="Helvetica Neue"/>
          <w:sz w:val="24"/>
          <w:szCs w:val="24"/>
        </w:rPr>
        <w:t xml:space="preserve"> </w:t>
      </w:r>
    </w:p>
    <w:p w14:paraId="401AA1CB" w14:textId="58BDC728" w:rsidR="00D22A04" w:rsidRDefault="00D22A04" w:rsidP="00653813">
      <w:pPr>
        <w:spacing w:line="480" w:lineRule="auto"/>
        <w:rPr>
          <w:rFonts w:ascii="Helvetica Neue" w:hAnsi="Helvetica Neue"/>
          <w:sz w:val="24"/>
          <w:szCs w:val="24"/>
        </w:rPr>
      </w:pPr>
    </w:p>
    <w:p w14:paraId="038E1E47" w14:textId="29C11FF1" w:rsidR="00D22A04" w:rsidRDefault="00D22A04" w:rsidP="00653813">
      <w:pPr>
        <w:spacing w:line="480" w:lineRule="auto"/>
        <w:rPr>
          <w:rFonts w:ascii="Helvetica Neue" w:hAnsi="Helvetica Neue"/>
          <w:sz w:val="24"/>
          <w:szCs w:val="24"/>
        </w:rPr>
      </w:pPr>
      <w:r>
        <w:rPr>
          <w:rFonts w:ascii="Helvetica Neue" w:hAnsi="Helvetica Neue"/>
          <w:sz w:val="24"/>
          <w:szCs w:val="24"/>
        </w:rPr>
        <w:t>While writing that account I started too wo</w:t>
      </w:r>
      <w:r w:rsidR="00876E3E">
        <w:rPr>
          <w:rFonts w:ascii="Helvetica Neue" w:hAnsi="Helvetica Neue"/>
          <w:sz w:val="24"/>
          <w:szCs w:val="24"/>
        </w:rPr>
        <w:t>nder</w:t>
      </w:r>
      <w:r>
        <w:rPr>
          <w:rFonts w:ascii="Helvetica Neue" w:hAnsi="Helvetica Neue"/>
          <w:sz w:val="24"/>
          <w:szCs w:val="24"/>
        </w:rPr>
        <w:t xml:space="preserve"> if having an entirely solitary experience as opposed to a shared experience would raise </w:t>
      </w:r>
      <w:r w:rsidR="00B00046">
        <w:rPr>
          <w:rFonts w:ascii="Helvetica Neue" w:hAnsi="Helvetica Neue"/>
          <w:sz w:val="24"/>
          <w:szCs w:val="24"/>
        </w:rPr>
        <w:t xml:space="preserve">either </w:t>
      </w:r>
      <w:r>
        <w:rPr>
          <w:rFonts w:ascii="Helvetica Neue" w:hAnsi="Helvetica Neue"/>
          <w:sz w:val="24"/>
          <w:szCs w:val="24"/>
        </w:rPr>
        <w:t xml:space="preserve">more or fewer questions from the standpoint of scepticism. At this point I actually don’t think the affect on the number of sceptical issues raised </w:t>
      </w:r>
      <w:r w:rsidR="00B00046">
        <w:rPr>
          <w:rFonts w:ascii="Helvetica Neue" w:hAnsi="Helvetica Neue"/>
          <w:sz w:val="24"/>
          <w:szCs w:val="24"/>
        </w:rPr>
        <w:t xml:space="preserve">between the two </w:t>
      </w:r>
      <w:r>
        <w:rPr>
          <w:rFonts w:ascii="Helvetica Neue" w:hAnsi="Helvetica Neue"/>
          <w:sz w:val="24"/>
          <w:szCs w:val="24"/>
        </w:rPr>
        <w:t xml:space="preserve">is appreciably different </w:t>
      </w:r>
      <w:r w:rsidR="00B00046">
        <w:rPr>
          <w:rFonts w:ascii="Helvetica Neue" w:hAnsi="Helvetica Neue"/>
          <w:sz w:val="24"/>
          <w:szCs w:val="24"/>
        </w:rPr>
        <w:t>were we to</w:t>
      </w:r>
      <w:r>
        <w:rPr>
          <w:rFonts w:ascii="Helvetica Neue" w:hAnsi="Helvetica Neue"/>
          <w:sz w:val="24"/>
          <w:szCs w:val="24"/>
        </w:rPr>
        <w:t xml:space="preserve"> stop at the same point with each one e.g. ‘Did it really happen?’</w:t>
      </w:r>
      <w:r w:rsidR="00876E3E">
        <w:rPr>
          <w:rFonts w:ascii="Helvetica Neue" w:hAnsi="Helvetica Neue"/>
          <w:sz w:val="24"/>
          <w:szCs w:val="24"/>
        </w:rPr>
        <w:t xml:space="preserve"> if that is true I find it very interesting</w:t>
      </w:r>
      <w:r w:rsidR="00B466C6">
        <w:rPr>
          <w:rFonts w:ascii="Helvetica Neue" w:hAnsi="Helvetica Neue"/>
          <w:sz w:val="24"/>
          <w:szCs w:val="24"/>
        </w:rPr>
        <w:t xml:space="preserve"> as it </w:t>
      </w:r>
      <w:r w:rsidR="003910E8">
        <w:rPr>
          <w:rFonts w:ascii="Helvetica Neue" w:hAnsi="Helvetica Neue"/>
          <w:sz w:val="24"/>
          <w:szCs w:val="24"/>
        </w:rPr>
        <w:t xml:space="preserve">could be suggested that it would </w:t>
      </w:r>
      <w:r w:rsidR="00B466C6">
        <w:rPr>
          <w:rFonts w:ascii="Helvetica Neue" w:hAnsi="Helvetica Neue"/>
          <w:sz w:val="24"/>
          <w:szCs w:val="24"/>
        </w:rPr>
        <w:t xml:space="preserve"> point to </w:t>
      </w:r>
      <w:r w:rsidR="00C74DCC">
        <w:rPr>
          <w:rFonts w:ascii="Helvetica Neue" w:hAnsi="Helvetica Neue"/>
          <w:sz w:val="24"/>
          <w:szCs w:val="24"/>
        </w:rPr>
        <w:t>the experience of</w:t>
      </w:r>
      <w:r w:rsidR="00B466C6">
        <w:rPr>
          <w:rFonts w:ascii="Helvetica Neue" w:hAnsi="Helvetica Neue"/>
          <w:sz w:val="24"/>
          <w:szCs w:val="24"/>
        </w:rPr>
        <w:t xml:space="preserve"> an e</w:t>
      </w:r>
      <w:r w:rsidR="0084692D">
        <w:rPr>
          <w:rFonts w:ascii="Helvetica Neue" w:hAnsi="Helvetica Neue"/>
          <w:sz w:val="24"/>
          <w:szCs w:val="24"/>
        </w:rPr>
        <w:t>vent</w:t>
      </w:r>
      <w:r w:rsidR="00B466C6">
        <w:rPr>
          <w:rFonts w:ascii="Helvetica Neue" w:hAnsi="Helvetica Neue"/>
          <w:sz w:val="24"/>
          <w:szCs w:val="24"/>
        </w:rPr>
        <w:t xml:space="preserve"> being </w:t>
      </w:r>
      <w:r w:rsidR="008E1C82">
        <w:rPr>
          <w:rFonts w:ascii="Helvetica Neue" w:hAnsi="Helvetica Neue"/>
          <w:sz w:val="24"/>
          <w:szCs w:val="24"/>
        </w:rPr>
        <w:t xml:space="preserve">philosophically </w:t>
      </w:r>
      <w:r w:rsidR="009A52F9">
        <w:rPr>
          <w:rFonts w:ascii="Helvetica Neue" w:hAnsi="Helvetica Neue"/>
          <w:sz w:val="24"/>
          <w:szCs w:val="24"/>
        </w:rPr>
        <w:t xml:space="preserve">speaking </w:t>
      </w:r>
      <w:r w:rsidR="00B466C6">
        <w:rPr>
          <w:rFonts w:ascii="Helvetica Neue" w:hAnsi="Helvetica Neue"/>
          <w:sz w:val="24"/>
          <w:szCs w:val="24"/>
        </w:rPr>
        <w:t xml:space="preserve">more important than the </w:t>
      </w:r>
      <w:r w:rsidR="0084692D">
        <w:rPr>
          <w:rFonts w:ascii="Helvetica Neue" w:hAnsi="Helvetica Neue"/>
          <w:sz w:val="24"/>
          <w:szCs w:val="24"/>
        </w:rPr>
        <w:t>event itself.</w:t>
      </w:r>
      <w:r w:rsidR="00C0362C">
        <w:rPr>
          <w:rFonts w:ascii="Helvetica Neue" w:hAnsi="Helvetica Neue"/>
          <w:sz w:val="24"/>
          <w:szCs w:val="24"/>
        </w:rPr>
        <w:t xml:space="preserve"> </w:t>
      </w:r>
      <w:r w:rsidR="00240E35">
        <w:rPr>
          <w:rFonts w:ascii="Helvetica Neue" w:hAnsi="Helvetica Neue"/>
          <w:sz w:val="24"/>
          <w:szCs w:val="24"/>
        </w:rPr>
        <w:t xml:space="preserve">Perhaps the key here is in the way the event is pondered or scrutinised. </w:t>
      </w:r>
      <w:r w:rsidR="00653C9A">
        <w:rPr>
          <w:rFonts w:ascii="Helvetica Neue" w:hAnsi="Helvetica Neue"/>
          <w:sz w:val="24"/>
          <w:szCs w:val="24"/>
        </w:rPr>
        <w:t>No matter ho</w:t>
      </w:r>
      <w:r w:rsidR="00F277A4">
        <w:rPr>
          <w:rFonts w:ascii="Helvetica Neue" w:hAnsi="Helvetica Neue"/>
          <w:sz w:val="24"/>
          <w:szCs w:val="24"/>
        </w:rPr>
        <w:t>w</w:t>
      </w:r>
      <w:r w:rsidR="00653C9A">
        <w:rPr>
          <w:rFonts w:ascii="Helvetica Neue" w:hAnsi="Helvetica Neue"/>
          <w:sz w:val="24"/>
          <w:szCs w:val="24"/>
        </w:rPr>
        <w:t xml:space="preserve"> many people are affected by or have simultaneous experience of a single event</w:t>
      </w:r>
      <w:r w:rsidR="00F277A4">
        <w:rPr>
          <w:rFonts w:ascii="Helvetica Neue" w:hAnsi="Helvetica Neue"/>
          <w:sz w:val="24"/>
          <w:szCs w:val="24"/>
        </w:rPr>
        <w:t xml:space="preserve">, the number of questions raised is dependent on the number of people </w:t>
      </w:r>
      <w:r w:rsidR="00A01B21">
        <w:rPr>
          <w:rFonts w:ascii="Helvetica Neue" w:hAnsi="Helvetica Neue"/>
          <w:sz w:val="24"/>
          <w:szCs w:val="24"/>
        </w:rPr>
        <w:t xml:space="preserve">asking questions. I am alone </w:t>
      </w:r>
      <w:r w:rsidR="00DC3FF6">
        <w:rPr>
          <w:rFonts w:ascii="Helvetica Neue" w:hAnsi="Helvetica Neue"/>
          <w:sz w:val="24"/>
          <w:szCs w:val="24"/>
        </w:rPr>
        <w:t>while</w:t>
      </w:r>
      <w:r w:rsidR="00A01B21">
        <w:rPr>
          <w:rFonts w:ascii="Helvetica Neue" w:hAnsi="Helvetica Neue"/>
          <w:sz w:val="24"/>
          <w:szCs w:val="24"/>
        </w:rPr>
        <w:t xml:space="preserve"> </w:t>
      </w:r>
      <w:r w:rsidR="00DC3FF6">
        <w:rPr>
          <w:rFonts w:ascii="Helvetica Neue" w:hAnsi="Helvetica Neue"/>
          <w:sz w:val="24"/>
          <w:szCs w:val="24"/>
        </w:rPr>
        <w:t xml:space="preserve">considering and </w:t>
      </w:r>
      <w:r w:rsidR="00A01B21">
        <w:rPr>
          <w:rFonts w:ascii="Helvetica Neue" w:hAnsi="Helvetica Neue"/>
          <w:sz w:val="24"/>
          <w:szCs w:val="24"/>
        </w:rPr>
        <w:t>writing this account so I can ultimately only give my point of view, even if I take into account the experiences of others when reaching my opinion.</w:t>
      </w:r>
      <w:r w:rsidR="00757250">
        <w:rPr>
          <w:rFonts w:ascii="Helvetica Neue" w:hAnsi="Helvetica Neue"/>
          <w:sz w:val="24"/>
          <w:szCs w:val="24"/>
        </w:rPr>
        <w:t xml:space="preserve"> </w:t>
      </w:r>
      <w:r w:rsidR="00DC3FF6">
        <w:rPr>
          <w:rFonts w:ascii="Helvetica Neue" w:hAnsi="Helvetica Neue"/>
          <w:sz w:val="24"/>
          <w:szCs w:val="24"/>
        </w:rPr>
        <w:t xml:space="preserve">So it seems scepticism can take either an </w:t>
      </w:r>
      <w:proofErr w:type="spellStart"/>
      <w:r w:rsidR="00DC3FF6">
        <w:rPr>
          <w:rFonts w:ascii="Helvetica Neue" w:hAnsi="Helvetica Neue"/>
          <w:sz w:val="24"/>
          <w:szCs w:val="24"/>
        </w:rPr>
        <w:t>internalist</w:t>
      </w:r>
      <w:proofErr w:type="spellEnd"/>
      <w:r w:rsidR="00DC3FF6">
        <w:rPr>
          <w:rFonts w:ascii="Helvetica Neue" w:hAnsi="Helvetica Neue"/>
          <w:sz w:val="24"/>
          <w:szCs w:val="24"/>
        </w:rPr>
        <w:t xml:space="preserve"> or externalist approach and </w:t>
      </w:r>
      <w:r w:rsidR="00905B32">
        <w:rPr>
          <w:rFonts w:ascii="Helvetica Neue" w:hAnsi="Helvetica Neue"/>
          <w:sz w:val="24"/>
          <w:szCs w:val="24"/>
        </w:rPr>
        <w:t xml:space="preserve">if with global scepticism everything ends up with the </w:t>
      </w:r>
      <w:r w:rsidR="001C4FA0">
        <w:rPr>
          <w:rFonts w:ascii="Helvetica Neue" w:hAnsi="Helvetica Neue"/>
          <w:sz w:val="24"/>
          <w:szCs w:val="24"/>
        </w:rPr>
        <w:t>same question; ‘did it really happen?’ Then all roads lead to the same destination.</w:t>
      </w:r>
    </w:p>
    <w:p w14:paraId="70F31B4B" w14:textId="396AF5AC" w:rsidR="004D3C2F" w:rsidRDefault="004D3C2F" w:rsidP="00653813">
      <w:pPr>
        <w:spacing w:line="480" w:lineRule="auto"/>
        <w:rPr>
          <w:rFonts w:ascii="Helvetica Neue" w:hAnsi="Helvetica Neue"/>
          <w:sz w:val="24"/>
          <w:szCs w:val="24"/>
        </w:rPr>
      </w:pPr>
    </w:p>
    <w:p w14:paraId="575F90D7" w14:textId="47FEDB0D" w:rsidR="004D3C2F" w:rsidRDefault="004D3C2F" w:rsidP="003D43F4">
      <w:pPr>
        <w:spacing w:line="480" w:lineRule="auto"/>
        <w:rPr>
          <w:rFonts w:ascii="Helvetica Neue" w:hAnsi="Helvetica Neue"/>
          <w:sz w:val="24"/>
          <w:szCs w:val="24"/>
        </w:rPr>
      </w:pPr>
      <w:r>
        <w:rPr>
          <w:rFonts w:ascii="Helvetica Neue" w:hAnsi="Helvetica Neue"/>
          <w:sz w:val="24"/>
          <w:szCs w:val="24"/>
        </w:rPr>
        <w:t xml:space="preserve">By way of another comparison between solitary an shared experiences let’s now look at an auditory illusion; </w:t>
      </w:r>
      <w:r w:rsidR="00A86CC5">
        <w:rPr>
          <w:rFonts w:ascii="Helvetica Neue" w:hAnsi="Helvetica Neue"/>
          <w:sz w:val="24"/>
          <w:szCs w:val="24"/>
        </w:rPr>
        <w:t xml:space="preserve">a person is walking along a street when they hear the siren of an emergency vehicle in the distance. As they continue their journey the sense the siren getting louder and make the assumption that the vehicle is coming towards them, after a moment they see the flashing lights of the vehicle and as it passes them, they are aware that the sound of the siren changes in pitch as well as </w:t>
      </w:r>
      <w:r w:rsidR="00A86CC5">
        <w:rPr>
          <w:rFonts w:ascii="Helvetica Neue" w:hAnsi="Helvetica Neue"/>
          <w:sz w:val="24"/>
          <w:szCs w:val="24"/>
        </w:rPr>
        <w:lastRenderedPageBreak/>
        <w:t xml:space="preserve">volume. </w:t>
      </w:r>
      <w:r w:rsidR="009E0166">
        <w:rPr>
          <w:rFonts w:ascii="Helvetica Neue" w:hAnsi="Helvetica Neue"/>
          <w:sz w:val="24"/>
          <w:szCs w:val="24"/>
        </w:rPr>
        <w:t>The sound seems to get continually lower in pitch as well as volume as the vehicle gets further from them. It is seemingly reasonable in that situation for the person to be sceptical that the pitch of the siren in actually changing based on their own experience of when the vehicle was approaching them, at that time the pitch wasn’t continually changing so why should it suddenly start to change after the vehicle has passed?</w:t>
      </w:r>
      <w:r w:rsidR="005220C1">
        <w:rPr>
          <w:rFonts w:ascii="Helvetica Neue" w:hAnsi="Helvetica Neue"/>
          <w:sz w:val="24"/>
          <w:szCs w:val="24"/>
        </w:rPr>
        <w:t xml:space="preserve"> It is of course possible that there is a pitch setting inside the vehicle which was activated by the driver coincidentally at the moment he passed the listener</w:t>
      </w:r>
      <w:r w:rsidR="002F5799">
        <w:rPr>
          <w:rFonts w:ascii="Helvetica Neue" w:hAnsi="Helvetica Neue"/>
          <w:sz w:val="24"/>
          <w:szCs w:val="24"/>
        </w:rPr>
        <w:t xml:space="preserve">, </w:t>
      </w:r>
      <w:r w:rsidR="00170ED6">
        <w:rPr>
          <w:rFonts w:ascii="Helvetica Neue" w:hAnsi="Helvetica Neue"/>
          <w:sz w:val="24"/>
          <w:szCs w:val="24"/>
        </w:rPr>
        <w:t>and if this were the first time the person had ever heard an emergency siren they might consider that as a possibility. After all</w:t>
      </w:r>
      <w:r w:rsidR="00CB498F">
        <w:rPr>
          <w:rFonts w:ascii="Helvetica Neue" w:hAnsi="Helvetica Neue"/>
          <w:sz w:val="24"/>
          <w:szCs w:val="24"/>
        </w:rPr>
        <w:t xml:space="preserve"> coincidence is particularly appealing for investigation and consideration to our naturally inquisitive thought processes. It is unlikely however that this situation would arise as if it were the first time they had heard a siren they would in al </w:t>
      </w:r>
      <w:r w:rsidR="00A75ED8">
        <w:rPr>
          <w:rFonts w:ascii="Helvetica Neue" w:hAnsi="Helvetica Neue"/>
          <w:sz w:val="24"/>
          <w:szCs w:val="24"/>
        </w:rPr>
        <w:t>probability</w:t>
      </w:r>
      <w:r w:rsidR="00CB498F">
        <w:rPr>
          <w:rFonts w:ascii="Helvetica Neue" w:hAnsi="Helvetica Neue"/>
          <w:sz w:val="24"/>
          <w:szCs w:val="24"/>
        </w:rPr>
        <w:t xml:space="preserve"> be too young to analyse the situation</w:t>
      </w:r>
      <w:r w:rsidR="00A75ED8">
        <w:rPr>
          <w:rFonts w:ascii="Helvetica Neue" w:hAnsi="Helvetica Neue"/>
          <w:sz w:val="24"/>
          <w:szCs w:val="24"/>
        </w:rPr>
        <w:t xml:space="preserve">, although we cannot of course discount the possibility that the listener is a profoundly deaf adult who has recently received a cochlea implant. There really are an almost unfathomable number of situations to consider once a little time is spent pondering them. If we assume in this case however that the listener is an average, healthy adult human being with </w:t>
      </w:r>
      <w:r w:rsidR="00517732">
        <w:rPr>
          <w:rFonts w:ascii="Helvetica Neue" w:hAnsi="Helvetica Neue"/>
          <w:sz w:val="24"/>
          <w:szCs w:val="24"/>
        </w:rPr>
        <w:t xml:space="preserve">all the experience of their environment. They would be sceptical that the siren had actually changed in pitch after the vehicle had passed them, based on their previous experience and other previously gained knowledge regarding </w:t>
      </w:r>
      <w:r w:rsidR="00314C9A">
        <w:rPr>
          <w:rFonts w:ascii="Helvetica Neue" w:hAnsi="Helvetica Neue"/>
          <w:sz w:val="24"/>
          <w:szCs w:val="24"/>
        </w:rPr>
        <w:t>echoes and the physics of sound.</w:t>
      </w:r>
      <w:r w:rsidR="00246472">
        <w:rPr>
          <w:rFonts w:ascii="Helvetica Neue" w:hAnsi="Helvetica Neue"/>
          <w:sz w:val="24"/>
          <w:szCs w:val="24"/>
        </w:rPr>
        <w:t xml:space="preserve"> </w:t>
      </w:r>
      <w:r w:rsidR="00A20F3D">
        <w:rPr>
          <w:rFonts w:ascii="Helvetica Neue" w:hAnsi="Helvetica Neue"/>
          <w:sz w:val="24"/>
          <w:szCs w:val="24"/>
        </w:rPr>
        <w:t xml:space="preserve">That in my opinion would be a logical scepticism toward the auditory illusion </w:t>
      </w:r>
      <w:r w:rsidR="001B00EA">
        <w:rPr>
          <w:rFonts w:ascii="Helvetica Neue" w:hAnsi="Helvetica Neue"/>
          <w:sz w:val="24"/>
          <w:szCs w:val="24"/>
        </w:rPr>
        <w:t xml:space="preserve">based on scientific fact and life experience, but I must admit to being unsure </w:t>
      </w:r>
      <w:r w:rsidR="00A826D2">
        <w:rPr>
          <w:rFonts w:ascii="Helvetica Neue" w:hAnsi="Helvetica Neue"/>
          <w:sz w:val="24"/>
          <w:szCs w:val="24"/>
        </w:rPr>
        <w:t xml:space="preserve">of how much of a role scientific fact plays in philosophy </w:t>
      </w:r>
      <w:r w:rsidR="001B00EA">
        <w:rPr>
          <w:rFonts w:ascii="Helvetica Neue" w:hAnsi="Helvetica Neue"/>
          <w:sz w:val="24"/>
          <w:szCs w:val="24"/>
        </w:rPr>
        <w:t xml:space="preserve">due to my inexperience of the </w:t>
      </w:r>
      <w:r w:rsidR="00A826D2">
        <w:rPr>
          <w:rFonts w:ascii="Helvetica Neue" w:hAnsi="Helvetica Neue"/>
          <w:sz w:val="24"/>
          <w:szCs w:val="24"/>
        </w:rPr>
        <w:t>subject.</w:t>
      </w:r>
    </w:p>
    <w:p w14:paraId="17265BF0" w14:textId="35A1D457" w:rsidR="00DA29C9" w:rsidRDefault="00DA29C9" w:rsidP="0020160E">
      <w:pPr>
        <w:spacing w:line="480" w:lineRule="auto"/>
        <w:ind w:left="720"/>
        <w:rPr>
          <w:rFonts w:ascii="Helvetica Neue" w:hAnsi="Helvetica Neue"/>
          <w:sz w:val="24"/>
          <w:szCs w:val="24"/>
        </w:rPr>
      </w:pPr>
    </w:p>
    <w:p w14:paraId="4CD3DF83" w14:textId="4D0F0506" w:rsidR="00D648BF" w:rsidRDefault="00DA29C9" w:rsidP="003D43F4">
      <w:pPr>
        <w:spacing w:line="480" w:lineRule="auto"/>
        <w:rPr>
          <w:rFonts w:ascii="Helvetica Neue" w:hAnsi="Helvetica Neue"/>
          <w:sz w:val="24"/>
          <w:szCs w:val="24"/>
        </w:rPr>
      </w:pPr>
      <w:r>
        <w:rPr>
          <w:rFonts w:ascii="Helvetica Neue" w:hAnsi="Helvetica Neue"/>
          <w:sz w:val="24"/>
          <w:szCs w:val="24"/>
        </w:rPr>
        <w:lastRenderedPageBreak/>
        <w:t>I</w:t>
      </w:r>
      <w:r w:rsidR="009E50F0">
        <w:rPr>
          <w:rFonts w:ascii="Helvetica Neue" w:hAnsi="Helvetica Neue"/>
          <w:sz w:val="24"/>
          <w:szCs w:val="24"/>
        </w:rPr>
        <w:t xml:space="preserve"> somehow feel I could have easily far exceeded the word count in talking about this subject but equally I’m not sure I would have reached any dramatic conclusions at the end of it, regardless of how much I tried to organise my thoughts. In short I feel that adopting a sceptical outlook by definition calls everything into question and therefore is problematic when pitched against any other outlook simply by its own nature; it questions everything, even itself. I do feel however that if one’s aim is a greater understanding then to doubt is as valid a route as any of the alternatives. Although having said that</w:t>
      </w:r>
      <w:r w:rsidR="00177F12">
        <w:rPr>
          <w:rFonts w:ascii="Helvetica Neue" w:hAnsi="Helvetica Neue"/>
          <w:sz w:val="24"/>
          <w:szCs w:val="24"/>
        </w:rPr>
        <w:t>, I am sceptical!</w:t>
      </w:r>
    </w:p>
    <w:p w14:paraId="54408EC5" w14:textId="4BB2025E" w:rsidR="00C86B66" w:rsidRDefault="00C86B66" w:rsidP="003D43F4">
      <w:pPr>
        <w:spacing w:line="480" w:lineRule="auto"/>
        <w:rPr>
          <w:rFonts w:ascii="Helvetica Neue" w:hAnsi="Helvetica Neue"/>
          <w:sz w:val="24"/>
          <w:szCs w:val="24"/>
        </w:rPr>
      </w:pPr>
    </w:p>
    <w:p w14:paraId="0711B215" w14:textId="4CE9929D" w:rsidR="00C86B66" w:rsidRDefault="00C86B66" w:rsidP="003D43F4">
      <w:pPr>
        <w:spacing w:line="480" w:lineRule="auto"/>
        <w:rPr>
          <w:rFonts w:ascii="Helvetica Neue" w:hAnsi="Helvetica Neue"/>
          <w:sz w:val="24"/>
          <w:szCs w:val="24"/>
        </w:rPr>
      </w:pPr>
    </w:p>
    <w:p w14:paraId="37AA79B6" w14:textId="220C0B71" w:rsidR="00C86B66" w:rsidRDefault="00C86B66" w:rsidP="003D43F4">
      <w:pPr>
        <w:spacing w:line="480" w:lineRule="auto"/>
        <w:rPr>
          <w:rFonts w:ascii="Helvetica Neue" w:hAnsi="Helvetica Neue"/>
          <w:sz w:val="24"/>
          <w:szCs w:val="24"/>
        </w:rPr>
      </w:pPr>
    </w:p>
    <w:p w14:paraId="431FBD1A" w14:textId="33A65A20" w:rsidR="00C86B66" w:rsidRDefault="00C86B66" w:rsidP="003D43F4">
      <w:pPr>
        <w:spacing w:line="480" w:lineRule="auto"/>
        <w:rPr>
          <w:rFonts w:ascii="Helvetica Neue" w:hAnsi="Helvetica Neue"/>
          <w:sz w:val="24"/>
          <w:szCs w:val="24"/>
        </w:rPr>
      </w:pPr>
    </w:p>
    <w:p w14:paraId="0FDC42A3" w14:textId="0FF525DC" w:rsidR="00C86B66" w:rsidRDefault="00C86B66" w:rsidP="003D43F4">
      <w:pPr>
        <w:spacing w:line="480" w:lineRule="auto"/>
        <w:rPr>
          <w:rFonts w:ascii="Helvetica Neue" w:hAnsi="Helvetica Neue"/>
          <w:sz w:val="24"/>
          <w:szCs w:val="24"/>
        </w:rPr>
      </w:pPr>
    </w:p>
    <w:p w14:paraId="4ABA16B4" w14:textId="6005D08E" w:rsidR="00C86B66" w:rsidRDefault="00C86B66" w:rsidP="003D43F4">
      <w:pPr>
        <w:spacing w:line="480" w:lineRule="auto"/>
        <w:rPr>
          <w:rFonts w:ascii="Helvetica Neue" w:hAnsi="Helvetica Neue"/>
          <w:sz w:val="24"/>
          <w:szCs w:val="24"/>
        </w:rPr>
      </w:pPr>
    </w:p>
    <w:p w14:paraId="5A1EB745" w14:textId="6769AA2E" w:rsidR="00C86B66" w:rsidRDefault="00C86B66" w:rsidP="003D43F4">
      <w:pPr>
        <w:spacing w:line="480" w:lineRule="auto"/>
        <w:rPr>
          <w:rFonts w:ascii="Helvetica Neue" w:hAnsi="Helvetica Neue"/>
          <w:sz w:val="24"/>
          <w:szCs w:val="24"/>
        </w:rPr>
      </w:pPr>
    </w:p>
    <w:p w14:paraId="5BB297ED" w14:textId="6D7B4A8B" w:rsidR="00C86B66" w:rsidRDefault="00C86B66" w:rsidP="003D43F4">
      <w:pPr>
        <w:spacing w:line="480" w:lineRule="auto"/>
        <w:rPr>
          <w:rFonts w:ascii="Helvetica Neue" w:hAnsi="Helvetica Neue"/>
          <w:sz w:val="24"/>
          <w:szCs w:val="24"/>
        </w:rPr>
      </w:pPr>
    </w:p>
    <w:p w14:paraId="2DE7A278" w14:textId="2A50A5B2" w:rsidR="00C86B66" w:rsidRDefault="00C86B66" w:rsidP="003D43F4">
      <w:pPr>
        <w:spacing w:line="480" w:lineRule="auto"/>
        <w:rPr>
          <w:rFonts w:ascii="Helvetica Neue" w:hAnsi="Helvetica Neue"/>
          <w:sz w:val="24"/>
          <w:szCs w:val="24"/>
        </w:rPr>
      </w:pPr>
    </w:p>
    <w:p w14:paraId="72F157CE" w14:textId="2FC2783E" w:rsidR="00C86B66" w:rsidRDefault="00C86B66" w:rsidP="003D43F4">
      <w:pPr>
        <w:spacing w:line="480" w:lineRule="auto"/>
        <w:rPr>
          <w:rFonts w:ascii="Helvetica Neue" w:hAnsi="Helvetica Neue"/>
          <w:sz w:val="24"/>
          <w:szCs w:val="24"/>
        </w:rPr>
      </w:pPr>
    </w:p>
    <w:p w14:paraId="528BA67C" w14:textId="527EB338" w:rsidR="00C86B66" w:rsidRDefault="00C86B66" w:rsidP="003D43F4">
      <w:pPr>
        <w:spacing w:line="480" w:lineRule="auto"/>
        <w:rPr>
          <w:rFonts w:ascii="Helvetica Neue" w:hAnsi="Helvetica Neue"/>
          <w:sz w:val="24"/>
          <w:szCs w:val="24"/>
        </w:rPr>
      </w:pPr>
    </w:p>
    <w:p w14:paraId="61AE52D1" w14:textId="77AC1635" w:rsidR="00C86B66" w:rsidRDefault="00C86B66" w:rsidP="003D43F4">
      <w:pPr>
        <w:spacing w:line="480" w:lineRule="auto"/>
        <w:rPr>
          <w:rFonts w:ascii="Helvetica Neue" w:hAnsi="Helvetica Neue"/>
          <w:sz w:val="24"/>
          <w:szCs w:val="24"/>
        </w:rPr>
      </w:pPr>
    </w:p>
    <w:p w14:paraId="1FDCD9E1" w14:textId="769F527E" w:rsidR="00C86B66" w:rsidRDefault="00C86B66" w:rsidP="003D43F4">
      <w:pPr>
        <w:spacing w:line="480" w:lineRule="auto"/>
        <w:rPr>
          <w:rFonts w:ascii="Helvetica Neue" w:hAnsi="Helvetica Neue"/>
          <w:sz w:val="24"/>
          <w:szCs w:val="24"/>
        </w:rPr>
      </w:pPr>
    </w:p>
    <w:p w14:paraId="592CB018" w14:textId="226C8088" w:rsidR="00C86B66" w:rsidRDefault="00C86B66" w:rsidP="003D43F4">
      <w:pPr>
        <w:spacing w:line="480" w:lineRule="auto"/>
        <w:rPr>
          <w:rFonts w:ascii="Helvetica Neue" w:hAnsi="Helvetica Neue"/>
          <w:sz w:val="24"/>
          <w:szCs w:val="24"/>
        </w:rPr>
      </w:pPr>
    </w:p>
    <w:p w14:paraId="378BA5E4" w14:textId="0367F66C" w:rsidR="00C86B66" w:rsidRDefault="00C86B66" w:rsidP="003D43F4">
      <w:pPr>
        <w:spacing w:line="480" w:lineRule="auto"/>
        <w:rPr>
          <w:rFonts w:ascii="Helvetica Neue" w:hAnsi="Helvetica Neue"/>
          <w:sz w:val="24"/>
          <w:szCs w:val="24"/>
        </w:rPr>
      </w:pPr>
    </w:p>
    <w:p w14:paraId="163C9561" w14:textId="1301D90A" w:rsidR="00C86B66" w:rsidRDefault="00C86B66" w:rsidP="003D43F4">
      <w:pPr>
        <w:spacing w:line="480" w:lineRule="auto"/>
        <w:rPr>
          <w:rFonts w:ascii="Helvetica Neue" w:hAnsi="Helvetica Neue"/>
          <w:sz w:val="24"/>
          <w:szCs w:val="24"/>
        </w:rPr>
      </w:pPr>
    </w:p>
    <w:p w14:paraId="48F0033D" w14:textId="51545C29" w:rsidR="00C86B66" w:rsidRDefault="00A01F80" w:rsidP="003D43F4">
      <w:pPr>
        <w:spacing w:line="480" w:lineRule="auto"/>
        <w:rPr>
          <w:rFonts w:ascii="Helvetica Neue" w:hAnsi="Helvetica Neue"/>
          <w:sz w:val="24"/>
          <w:szCs w:val="24"/>
        </w:rPr>
      </w:pPr>
      <w:r>
        <w:rPr>
          <w:rFonts w:ascii="Helvetica Neue" w:hAnsi="Helvetica Neue"/>
          <w:b/>
          <w:sz w:val="24"/>
          <w:szCs w:val="24"/>
        </w:rPr>
        <w:lastRenderedPageBreak/>
        <w:t>Bibliography</w:t>
      </w:r>
    </w:p>
    <w:p w14:paraId="2C608110" w14:textId="757170D3" w:rsidR="00A01F80" w:rsidRDefault="00F509F8" w:rsidP="003D43F4">
      <w:pPr>
        <w:spacing w:line="480" w:lineRule="auto"/>
        <w:rPr>
          <w:rFonts w:ascii="Helvetica Neue" w:hAnsi="Helvetica Neue"/>
          <w:sz w:val="24"/>
          <w:szCs w:val="24"/>
        </w:rPr>
      </w:pPr>
      <w:hyperlink r:id="rId6" w:history="1">
        <w:r w:rsidRPr="00DD7D92">
          <w:rPr>
            <w:rStyle w:val="Hyperlink"/>
            <w:rFonts w:ascii="Helvetica Neue" w:hAnsi="Helvetica Neue"/>
            <w:sz w:val="24"/>
            <w:szCs w:val="24"/>
          </w:rPr>
          <w:t>https://plato.stanford.edu</w:t>
        </w:r>
      </w:hyperlink>
    </w:p>
    <w:p w14:paraId="52494C9D" w14:textId="77777777" w:rsidR="00F509F8" w:rsidRPr="00A01F80" w:rsidRDefault="00F509F8" w:rsidP="003D43F4">
      <w:pPr>
        <w:spacing w:line="480" w:lineRule="auto"/>
        <w:rPr>
          <w:rFonts w:ascii="Helvetica Neue" w:hAnsi="Helvetica Neue"/>
          <w:sz w:val="24"/>
          <w:szCs w:val="24"/>
        </w:rPr>
      </w:pPr>
      <w:bookmarkStart w:id="0" w:name="_GoBack"/>
      <w:bookmarkEnd w:id="0"/>
    </w:p>
    <w:sectPr w:rsidR="00F509F8" w:rsidRPr="00A01F80">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66058" w14:textId="77777777" w:rsidR="00181C76" w:rsidRDefault="00181C76" w:rsidP="00A53FEB">
      <w:r>
        <w:separator/>
      </w:r>
    </w:p>
  </w:endnote>
  <w:endnote w:type="continuationSeparator" w:id="0">
    <w:p w14:paraId="44EB101D" w14:textId="77777777" w:rsidR="00181C76" w:rsidRDefault="00181C76" w:rsidP="00A5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0274427"/>
      <w:docPartObj>
        <w:docPartGallery w:val="Page Numbers (Bottom of Page)"/>
        <w:docPartUnique/>
      </w:docPartObj>
    </w:sdtPr>
    <w:sdtEndPr>
      <w:rPr>
        <w:rStyle w:val="PageNumber"/>
      </w:rPr>
    </w:sdtEndPr>
    <w:sdtContent>
      <w:p w14:paraId="6DD8AFDB" w14:textId="77777777" w:rsidR="00A53FEB" w:rsidRDefault="00A53FEB" w:rsidP="00BD61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DF436B" w14:textId="77777777" w:rsidR="00A53FEB" w:rsidRDefault="00A53FEB" w:rsidP="00A53F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8311075"/>
      <w:docPartObj>
        <w:docPartGallery w:val="Page Numbers (Bottom of Page)"/>
        <w:docPartUnique/>
      </w:docPartObj>
    </w:sdtPr>
    <w:sdtEndPr>
      <w:rPr>
        <w:rStyle w:val="PageNumber"/>
      </w:rPr>
    </w:sdtEndPr>
    <w:sdtContent>
      <w:p w14:paraId="4ABB4F60" w14:textId="77777777" w:rsidR="00A53FEB" w:rsidRDefault="00A53FEB" w:rsidP="00BD61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E0F4F6" w14:textId="77777777" w:rsidR="00A53FEB" w:rsidRDefault="00A53FEB" w:rsidP="00A53F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5801F" w14:textId="77777777" w:rsidR="00181C76" w:rsidRDefault="00181C76" w:rsidP="00A53FEB">
      <w:r>
        <w:separator/>
      </w:r>
    </w:p>
  </w:footnote>
  <w:footnote w:type="continuationSeparator" w:id="0">
    <w:p w14:paraId="0DC2C4CD" w14:textId="77777777" w:rsidR="00181C76" w:rsidRDefault="00181C76" w:rsidP="00A53FEB">
      <w:r>
        <w:continuationSeparator/>
      </w:r>
    </w:p>
  </w:footnote>
  <w:footnote w:id="1">
    <w:p w14:paraId="759DB16B" w14:textId="1797FDC1" w:rsidR="00A8600C" w:rsidRPr="002A6F3C" w:rsidRDefault="00A8600C">
      <w:pPr>
        <w:pStyle w:val="FootnoteText"/>
        <w:rPr>
          <w:i/>
        </w:rPr>
      </w:pPr>
      <w:r>
        <w:rPr>
          <w:rStyle w:val="FootnoteReference"/>
        </w:rPr>
        <w:footnoteRef/>
      </w:r>
      <w:r>
        <w:t xml:space="preserve"> </w:t>
      </w:r>
      <w:r w:rsidR="006F2242">
        <w:t xml:space="preserve">Michael Huemer, </w:t>
      </w:r>
      <w:r w:rsidR="002A6F3C">
        <w:t xml:space="preserve">‘Sense-Data’, in </w:t>
      </w:r>
      <w:r w:rsidR="002358A1">
        <w:t>Stanford Encyclopaedia of Philosophy</w:t>
      </w:r>
      <w:r w:rsidR="00F12768">
        <w:t xml:space="preserve">, </w:t>
      </w:r>
      <w:hyperlink r:id="rId1" w:history="1">
        <w:r w:rsidR="008708DF" w:rsidRPr="00B22C0B">
          <w:rPr>
            <w:rStyle w:val="Hyperlink"/>
          </w:rPr>
          <w:t>https://plato.stanford.edu/entries/sense-data/</w:t>
        </w:r>
      </w:hyperlink>
      <w:r w:rsidR="008708DF">
        <w:t xml:space="preserve"> (Accessed</w:t>
      </w:r>
      <w:r w:rsidR="004B5C10">
        <w:t xml:space="preserve"> 16/12/2018), </w:t>
      </w:r>
      <w:r w:rsidR="004633CE">
        <w:t>(</w:t>
      </w:r>
      <w:r w:rsidR="00BE31AE">
        <w:t>2004, rev. 2011)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106"/>
    <w:rsid w:val="0001446A"/>
    <w:rsid w:val="00084FA9"/>
    <w:rsid w:val="00103875"/>
    <w:rsid w:val="0011353B"/>
    <w:rsid w:val="0012322F"/>
    <w:rsid w:val="00127775"/>
    <w:rsid w:val="0013534D"/>
    <w:rsid w:val="0016611D"/>
    <w:rsid w:val="00170ED6"/>
    <w:rsid w:val="001765AD"/>
    <w:rsid w:val="00177F12"/>
    <w:rsid w:val="00181C76"/>
    <w:rsid w:val="001B00EA"/>
    <w:rsid w:val="001C020E"/>
    <w:rsid w:val="001C2B88"/>
    <w:rsid w:val="001C4FA0"/>
    <w:rsid w:val="001D271C"/>
    <w:rsid w:val="001D3236"/>
    <w:rsid w:val="001D52EA"/>
    <w:rsid w:val="0020160E"/>
    <w:rsid w:val="00217065"/>
    <w:rsid w:val="002358A1"/>
    <w:rsid w:val="00240E35"/>
    <w:rsid w:val="002413DD"/>
    <w:rsid w:val="00246472"/>
    <w:rsid w:val="00254169"/>
    <w:rsid w:val="00264A6C"/>
    <w:rsid w:val="002652EF"/>
    <w:rsid w:val="00270F71"/>
    <w:rsid w:val="00274A7D"/>
    <w:rsid w:val="00291D2D"/>
    <w:rsid w:val="00296F9C"/>
    <w:rsid w:val="002A6F3C"/>
    <w:rsid w:val="002E3D2C"/>
    <w:rsid w:val="002F5799"/>
    <w:rsid w:val="00314C9A"/>
    <w:rsid w:val="003152FC"/>
    <w:rsid w:val="003162B2"/>
    <w:rsid w:val="00317BEF"/>
    <w:rsid w:val="003239EB"/>
    <w:rsid w:val="0033353A"/>
    <w:rsid w:val="003533B6"/>
    <w:rsid w:val="0038650C"/>
    <w:rsid w:val="003910E8"/>
    <w:rsid w:val="00395977"/>
    <w:rsid w:val="003A6F89"/>
    <w:rsid w:val="003D43F4"/>
    <w:rsid w:val="003F0FD7"/>
    <w:rsid w:val="00437C4D"/>
    <w:rsid w:val="00461780"/>
    <w:rsid w:val="004633CE"/>
    <w:rsid w:val="004804EA"/>
    <w:rsid w:val="00490BBA"/>
    <w:rsid w:val="00492EC1"/>
    <w:rsid w:val="004B08BE"/>
    <w:rsid w:val="004B1A23"/>
    <w:rsid w:val="004B5C10"/>
    <w:rsid w:val="004D3C2F"/>
    <w:rsid w:val="00517732"/>
    <w:rsid w:val="00517B37"/>
    <w:rsid w:val="005220C1"/>
    <w:rsid w:val="005300F5"/>
    <w:rsid w:val="005638BA"/>
    <w:rsid w:val="005649FD"/>
    <w:rsid w:val="00583F94"/>
    <w:rsid w:val="00590E70"/>
    <w:rsid w:val="005A670F"/>
    <w:rsid w:val="005B2258"/>
    <w:rsid w:val="005C3D90"/>
    <w:rsid w:val="005F5836"/>
    <w:rsid w:val="00602CAE"/>
    <w:rsid w:val="00653813"/>
    <w:rsid w:val="00653C9A"/>
    <w:rsid w:val="00655727"/>
    <w:rsid w:val="0066073A"/>
    <w:rsid w:val="006C74CF"/>
    <w:rsid w:val="006E022B"/>
    <w:rsid w:val="006F2242"/>
    <w:rsid w:val="007076E3"/>
    <w:rsid w:val="007161C4"/>
    <w:rsid w:val="007473A9"/>
    <w:rsid w:val="00757250"/>
    <w:rsid w:val="00762F19"/>
    <w:rsid w:val="00766466"/>
    <w:rsid w:val="00787791"/>
    <w:rsid w:val="007877A9"/>
    <w:rsid w:val="00795943"/>
    <w:rsid w:val="007E7255"/>
    <w:rsid w:val="0084692D"/>
    <w:rsid w:val="00863E52"/>
    <w:rsid w:val="00864770"/>
    <w:rsid w:val="008708DF"/>
    <w:rsid w:val="00876E3E"/>
    <w:rsid w:val="008902B2"/>
    <w:rsid w:val="0089783B"/>
    <w:rsid w:val="008A520F"/>
    <w:rsid w:val="008B6588"/>
    <w:rsid w:val="008E008E"/>
    <w:rsid w:val="008E1C82"/>
    <w:rsid w:val="008F638D"/>
    <w:rsid w:val="00905B32"/>
    <w:rsid w:val="00915A0A"/>
    <w:rsid w:val="00917D88"/>
    <w:rsid w:val="00936718"/>
    <w:rsid w:val="009818EA"/>
    <w:rsid w:val="009A52F9"/>
    <w:rsid w:val="009B78E6"/>
    <w:rsid w:val="009C7030"/>
    <w:rsid w:val="009E0166"/>
    <w:rsid w:val="009E0368"/>
    <w:rsid w:val="009E16A1"/>
    <w:rsid w:val="009E50F0"/>
    <w:rsid w:val="00A01B21"/>
    <w:rsid w:val="00A01F80"/>
    <w:rsid w:val="00A20F3D"/>
    <w:rsid w:val="00A461B4"/>
    <w:rsid w:val="00A53FEB"/>
    <w:rsid w:val="00A62C26"/>
    <w:rsid w:val="00A75ED8"/>
    <w:rsid w:val="00A826D2"/>
    <w:rsid w:val="00A8600C"/>
    <w:rsid w:val="00A86CC5"/>
    <w:rsid w:val="00AA7C61"/>
    <w:rsid w:val="00AB3C0A"/>
    <w:rsid w:val="00AB4C54"/>
    <w:rsid w:val="00AD7106"/>
    <w:rsid w:val="00AE045A"/>
    <w:rsid w:val="00AE402E"/>
    <w:rsid w:val="00B00046"/>
    <w:rsid w:val="00B217B3"/>
    <w:rsid w:val="00B2612C"/>
    <w:rsid w:val="00B35AC8"/>
    <w:rsid w:val="00B466C6"/>
    <w:rsid w:val="00B6219C"/>
    <w:rsid w:val="00B75FA7"/>
    <w:rsid w:val="00B83269"/>
    <w:rsid w:val="00B84C1F"/>
    <w:rsid w:val="00BD3D53"/>
    <w:rsid w:val="00BD661D"/>
    <w:rsid w:val="00BE31AE"/>
    <w:rsid w:val="00BF0250"/>
    <w:rsid w:val="00BF7572"/>
    <w:rsid w:val="00C0362C"/>
    <w:rsid w:val="00C0772E"/>
    <w:rsid w:val="00C210A2"/>
    <w:rsid w:val="00C3761A"/>
    <w:rsid w:val="00C53F40"/>
    <w:rsid w:val="00C74DCC"/>
    <w:rsid w:val="00C86B66"/>
    <w:rsid w:val="00CB498F"/>
    <w:rsid w:val="00CC6AEE"/>
    <w:rsid w:val="00D1184D"/>
    <w:rsid w:val="00D213C4"/>
    <w:rsid w:val="00D22A04"/>
    <w:rsid w:val="00D261C9"/>
    <w:rsid w:val="00D279A4"/>
    <w:rsid w:val="00D60374"/>
    <w:rsid w:val="00D648BF"/>
    <w:rsid w:val="00D674CA"/>
    <w:rsid w:val="00DA29C9"/>
    <w:rsid w:val="00DB7355"/>
    <w:rsid w:val="00DC1E31"/>
    <w:rsid w:val="00DC3FF6"/>
    <w:rsid w:val="00DE75C1"/>
    <w:rsid w:val="00E56DC9"/>
    <w:rsid w:val="00E72E6A"/>
    <w:rsid w:val="00E746C6"/>
    <w:rsid w:val="00E914AD"/>
    <w:rsid w:val="00E93E25"/>
    <w:rsid w:val="00EA76DE"/>
    <w:rsid w:val="00EB1460"/>
    <w:rsid w:val="00EB6CCA"/>
    <w:rsid w:val="00EF2667"/>
    <w:rsid w:val="00F12768"/>
    <w:rsid w:val="00F277A4"/>
    <w:rsid w:val="00F34C9E"/>
    <w:rsid w:val="00F37E55"/>
    <w:rsid w:val="00F509F8"/>
    <w:rsid w:val="00F52A10"/>
    <w:rsid w:val="00F618AD"/>
    <w:rsid w:val="00F77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0C587EF"/>
  <w15:chartTrackingRefBased/>
  <w15:docId w15:val="{FE6EED1D-5DBF-CF45-B5C7-2F3E167C0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611D"/>
  </w:style>
  <w:style w:type="paragraph" w:styleId="Header">
    <w:name w:val="header"/>
    <w:basedOn w:val="Normal"/>
    <w:link w:val="HeaderChar"/>
    <w:uiPriority w:val="99"/>
    <w:unhideWhenUsed/>
    <w:rsid w:val="00A53FEB"/>
    <w:pPr>
      <w:tabs>
        <w:tab w:val="center" w:pos="4513"/>
        <w:tab w:val="right" w:pos="9026"/>
      </w:tabs>
    </w:pPr>
  </w:style>
  <w:style w:type="character" w:customStyle="1" w:styleId="HeaderChar">
    <w:name w:val="Header Char"/>
    <w:basedOn w:val="DefaultParagraphFont"/>
    <w:link w:val="Header"/>
    <w:uiPriority w:val="99"/>
    <w:rsid w:val="00A53FEB"/>
  </w:style>
  <w:style w:type="paragraph" w:styleId="Footer">
    <w:name w:val="footer"/>
    <w:basedOn w:val="Normal"/>
    <w:link w:val="FooterChar"/>
    <w:uiPriority w:val="99"/>
    <w:unhideWhenUsed/>
    <w:rsid w:val="00A53FEB"/>
    <w:pPr>
      <w:tabs>
        <w:tab w:val="center" w:pos="4513"/>
        <w:tab w:val="right" w:pos="9026"/>
      </w:tabs>
    </w:pPr>
  </w:style>
  <w:style w:type="character" w:customStyle="1" w:styleId="FooterChar">
    <w:name w:val="Footer Char"/>
    <w:basedOn w:val="DefaultParagraphFont"/>
    <w:link w:val="Footer"/>
    <w:uiPriority w:val="99"/>
    <w:rsid w:val="00A53FEB"/>
  </w:style>
  <w:style w:type="character" w:styleId="PageNumber">
    <w:name w:val="page number"/>
    <w:basedOn w:val="DefaultParagraphFont"/>
    <w:uiPriority w:val="99"/>
    <w:semiHidden/>
    <w:unhideWhenUsed/>
    <w:rsid w:val="00A53FEB"/>
  </w:style>
  <w:style w:type="paragraph" w:styleId="FootnoteText">
    <w:name w:val="footnote text"/>
    <w:basedOn w:val="Normal"/>
    <w:link w:val="FootnoteTextChar"/>
    <w:uiPriority w:val="99"/>
    <w:semiHidden/>
    <w:unhideWhenUsed/>
    <w:rsid w:val="00A8600C"/>
    <w:rPr>
      <w:sz w:val="20"/>
      <w:szCs w:val="20"/>
    </w:rPr>
  </w:style>
  <w:style w:type="character" w:customStyle="1" w:styleId="FootnoteTextChar">
    <w:name w:val="Footnote Text Char"/>
    <w:basedOn w:val="DefaultParagraphFont"/>
    <w:link w:val="FootnoteText"/>
    <w:uiPriority w:val="99"/>
    <w:semiHidden/>
    <w:rsid w:val="00A8600C"/>
    <w:rPr>
      <w:sz w:val="20"/>
      <w:szCs w:val="20"/>
    </w:rPr>
  </w:style>
  <w:style w:type="character" w:styleId="FootnoteReference">
    <w:name w:val="footnote reference"/>
    <w:basedOn w:val="DefaultParagraphFont"/>
    <w:uiPriority w:val="99"/>
    <w:semiHidden/>
    <w:unhideWhenUsed/>
    <w:rsid w:val="00A8600C"/>
    <w:rPr>
      <w:vertAlign w:val="superscript"/>
    </w:rPr>
  </w:style>
  <w:style w:type="character" w:styleId="Hyperlink">
    <w:name w:val="Hyperlink"/>
    <w:basedOn w:val="DefaultParagraphFont"/>
    <w:uiPriority w:val="99"/>
    <w:unhideWhenUsed/>
    <w:rsid w:val="008708DF"/>
    <w:rPr>
      <w:color w:val="0563C1" w:themeColor="hyperlink"/>
      <w:u w:val="single"/>
    </w:rPr>
  </w:style>
  <w:style w:type="character" w:styleId="UnresolvedMention">
    <w:name w:val="Unresolved Mention"/>
    <w:basedOn w:val="DefaultParagraphFont"/>
    <w:uiPriority w:val="99"/>
    <w:semiHidden/>
    <w:unhideWhenUsed/>
    <w:rsid w:val="00870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to.stanford.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entries/sense-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8</Pages>
  <Words>1661</Words>
  <Characters>9469</Characters>
  <Application>Microsoft Office Word</Application>
  <DocSecurity>0</DocSecurity>
  <Lines>78</Lines>
  <Paragraphs>22</Paragraphs>
  <ScaleCrop>false</ScaleCrop>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155</cp:revision>
  <dcterms:created xsi:type="dcterms:W3CDTF">2018-12-18T17:07:00Z</dcterms:created>
  <dcterms:modified xsi:type="dcterms:W3CDTF">2018-12-20T12:00:00Z</dcterms:modified>
</cp:coreProperties>
</file>