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0CA291" w14:textId="4D479DC4" w:rsidR="00E81978" w:rsidRPr="0077116E" w:rsidRDefault="00005EFA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sdt>
        <w:sdtPr>
          <w:rPr>
            <w:rFonts w:eastAsia="Times New Roman" w:cstheme="majorHAnsi"/>
            <w:b/>
            <w:kern w:val="0"/>
            <w:lang w:val="en-GB" w:eastAsia="en-US"/>
          </w:rPr>
          <w:alias w:val="Title:"/>
          <w:tag w:val="Title:"/>
          <w:id w:val="726351117"/>
          <w:placeholder>
            <w:docPart w:val="58BDE5512FF2476EAAB75951251F6870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15:appearance w15:val="hidden"/>
          <w:text w:multiLine="1"/>
        </w:sdtPr>
        <w:sdtEndPr/>
        <w:sdtContent>
          <w:r w:rsidR="0077116E" w:rsidRPr="0077116E">
            <w:rPr>
              <w:rFonts w:eastAsia="Times New Roman" w:cstheme="majorHAnsi"/>
              <w:b/>
              <w:kern w:val="0"/>
              <w:lang w:val="en-GB" w:eastAsia="en-US"/>
            </w:rPr>
            <w:t>Globally Responsible Business: Assignment 1</w:t>
          </w:r>
          <w:r w:rsidR="0077116E" w:rsidRPr="0077116E">
            <w:rPr>
              <w:rFonts w:eastAsia="Times New Roman" w:cstheme="majorHAnsi"/>
              <w:b/>
              <w:kern w:val="0"/>
              <w:lang w:val="en-GB" w:eastAsia="en-US"/>
            </w:rPr>
            <w:br/>
            <w:t>BMSP6001</w:t>
          </w:r>
        </w:sdtContent>
      </w:sdt>
    </w:p>
    <w:p w14:paraId="73C55124" w14:textId="439AC651" w:rsidR="00B823AA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r w:rsidRPr="0077116E">
        <w:rPr>
          <w:rFonts w:eastAsia="Times New Roman" w:cstheme="majorHAnsi"/>
          <w:b/>
          <w:kern w:val="0"/>
          <w:lang w:val="en-GB" w:eastAsia="en-US"/>
        </w:rPr>
        <w:t>Jordan John Coller (1706820)</w:t>
      </w:r>
    </w:p>
    <w:p w14:paraId="23B6DA68" w14:textId="4BD50A85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47015BB2" w14:textId="1A278B2A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7A129961" w14:textId="36931740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43EFB337" w14:textId="5DBB0AF6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6BA0723B" w14:textId="36C3368B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bookmarkStart w:id="0" w:name="_GoBack"/>
      <w:bookmarkEnd w:id="0"/>
    </w:p>
    <w:p w14:paraId="7A104ECE" w14:textId="5EAC2CA5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0E39A0DE" w14:textId="77777777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3970C85C" w14:textId="77777777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r w:rsidRPr="0077116E">
        <w:rPr>
          <w:rFonts w:eastAsia="Times New Roman" w:cstheme="majorHAnsi"/>
          <w:b/>
          <w:kern w:val="0"/>
          <w:lang w:val="en-GB" w:eastAsia="en-US"/>
        </w:rPr>
        <w:t>Lecturer: Dr Louise Emanuel</w:t>
      </w:r>
    </w:p>
    <w:p w14:paraId="5BFD67DD" w14:textId="77777777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r w:rsidRPr="0077116E">
        <w:rPr>
          <w:rFonts w:eastAsia="Times New Roman" w:cstheme="majorHAnsi"/>
          <w:b/>
          <w:kern w:val="0"/>
          <w:lang w:val="en-GB" w:eastAsia="en-US"/>
        </w:rPr>
        <w:t>BA Business and Management</w:t>
      </w:r>
    </w:p>
    <w:p w14:paraId="249E2AC7" w14:textId="23FE0C3F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r w:rsidRPr="0077116E">
        <w:rPr>
          <w:rFonts w:eastAsia="Times New Roman" w:cstheme="majorHAnsi"/>
          <w:b/>
          <w:kern w:val="0"/>
          <w:lang w:val="en-GB" w:eastAsia="en-US"/>
        </w:rPr>
        <w:t>University of Wales Trinity St. David</w:t>
      </w:r>
    </w:p>
    <w:p w14:paraId="64289B43" w14:textId="70B9CA66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r w:rsidRPr="0077116E">
        <w:rPr>
          <w:rFonts w:eastAsia="Times New Roman" w:cstheme="majorHAnsi"/>
          <w:b/>
          <w:kern w:val="0"/>
          <w:lang w:val="en-GB" w:eastAsia="en-US"/>
        </w:rPr>
        <w:t>Carmarthen Business School</w:t>
      </w:r>
    </w:p>
    <w:p w14:paraId="2296B1A1" w14:textId="0A2929A9" w:rsidR="0077116E" w:rsidRDefault="0077116E" w:rsidP="0077116E">
      <w:pPr>
        <w:pStyle w:val="Title"/>
        <w:rPr>
          <w:rFonts w:ascii="Arial" w:eastAsia="Times New Roman" w:hAnsi="Arial" w:cs="Arial"/>
          <w:b/>
          <w:kern w:val="0"/>
          <w:sz w:val="22"/>
          <w:szCs w:val="22"/>
          <w:lang w:val="en-GB" w:eastAsia="en-US"/>
        </w:rPr>
      </w:pPr>
    </w:p>
    <w:p w14:paraId="682FE666" w14:textId="10A6C521" w:rsidR="0077116E" w:rsidRDefault="0077116E" w:rsidP="0077116E">
      <w:pPr>
        <w:pStyle w:val="Title"/>
        <w:rPr>
          <w:rFonts w:ascii="Arial" w:eastAsia="Times New Roman" w:hAnsi="Arial" w:cs="Arial"/>
          <w:b/>
          <w:kern w:val="0"/>
          <w:sz w:val="22"/>
          <w:szCs w:val="22"/>
          <w:lang w:val="en-GB" w:eastAsia="en-US"/>
        </w:rPr>
      </w:pPr>
    </w:p>
    <w:p w14:paraId="68E52FF1" w14:textId="3B6D3027" w:rsidR="0077116E" w:rsidRDefault="0077116E" w:rsidP="0077116E">
      <w:pPr>
        <w:pStyle w:val="Title"/>
        <w:rPr>
          <w:rFonts w:ascii="Arial" w:eastAsia="Times New Roman" w:hAnsi="Arial" w:cs="Arial"/>
          <w:b/>
          <w:kern w:val="0"/>
          <w:sz w:val="22"/>
          <w:szCs w:val="22"/>
          <w:lang w:val="en-GB" w:eastAsia="en-US"/>
        </w:rPr>
      </w:pPr>
    </w:p>
    <w:p w14:paraId="66DD2ED1" w14:textId="4E5A0248" w:rsidR="0077116E" w:rsidRDefault="0077116E" w:rsidP="0077116E">
      <w:pPr>
        <w:pStyle w:val="Title"/>
        <w:rPr>
          <w:rFonts w:ascii="Arial" w:eastAsia="Times New Roman" w:hAnsi="Arial" w:cs="Arial"/>
          <w:b/>
          <w:kern w:val="0"/>
          <w:sz w:val="22"/>
          <w:szCs w:val="22"/>
          <w:lang w:val="en-GB" w:eastAsia="en-US"/>
        </w:rPr>
      </w:pPr>
    </w:p>
    <w:p w14:paraId="6E1675BF" w14:textId="6EB0084F" w:rsidR="0077116E" w:rsidRDefault="0077116E" w:rsidP="0077116E">
      <w:pPr>
        <w:pStyle w:val="Title"/>
        <w:rPr>
          <w:rFonts w:ascii="Arial" w:eastAsia="Times New Roman" w:hAnsi="Arial" w:cs="Arial"/>
          <w:b/>
          <w:kern w:val="0"/>
          <w:sz w:val="22"/>
          <w:szCs w:val="22"/>
          <w:lang w:val="en-GB" w:eastAsia="en-US"/>
        </w:rPr>
      </w:pPr>
    </w:p>
    <w:p w14:paraId="723BBC80" w14:textId="30957353" w:rsidR="0077116E" w:rsidRDefault="0077116E" w:rsidP="0077116E">
      <w:pPr>
        <w:pStyle w:val="Title"/>
        <w:rPr>
          <w:rFonts w:ascii="Arial" w:eastAsia="Times New Roman" w:hAnsi="Arial" w:cs="Arial"/>
          <w:b/>
          <w:kern w:val="0"/>
          <w:sz w:val="22"/>
          <w:szCs w:val="22"/>
          <w:lang w:val="en-GB" w:eastAsia="en-US"/>
        </w:rPr>
      </w:pPr>
    </w:p>
    <w:p w14:paraId="7075F50A" w14:textId="07D169C2" w:rsidR="0077116E" w:rsidRDefault="0077116E" w:rsidP="0077116E">
      <w:pPr>
        <w:pStyle w:val="Heading1"/>
        <w:rPr>
          <w:lang w:val="en-GB" w:eastAsia="en-US"/>
        </w:rPr>
      </w:pPr>
      <w:r>
        <w:rPr>
          <w:lang w:val="en-GB" w:eastAsia="en-US"/>
        </w:rPr>
        <w:lastRenderedPageBreak/>
        <w:t xml:space="preserve">Introduction </w:t>
      </w:r>
    </w:p>
    <w:p w14:paraId="0FF500DC" w14:textId="77777777" w:rsidR="00513B1F" w:rsidRDefault="00513B1F" w:rsidP="009C1F83">
      <w:pPr>
        <w:jc w:val="both"/>
      </w:pPr>
      <w:r w:rsidRPr="00724A0E">
        <w:rPr>
          <w:i/>
          <w:iCs/>
        </w:rPr>
        <w:t>“Business social responsibility should not be coerced; it is a voluntary decision that the entrepreneurial leadership of every company must make on its own.”</w:t>
      </w:r>
      <w:r>
        <w:t xml:space="preserve"> </w:t>
      </w:r>
    </w:p>
    <w:p w14:paraId="7C0C15D9" w14:textId="3006A783" w:rsidR="00513B1F" w:rsidRDefault="00513B1F" w:rsidP="009C1F83">
      <w:pPr>
        <w:jc w:val="both"/>
      </w:pPr>
      <w:r>
        <w:t xml:space="preserve">This statement made by John Mackey, CEO of Whole Foods Market, </w:t>
      </w:r>
      <w:r w:rsidR="003614B7">
        <w:t xml:space="preserve">provokes </w:t>
      </w:r>
      <w:r>
        <w:t>the question of whether</w:t>
      </w:r>
      <w:r w:rsidR="00813CE5">
        <w:t xml:space="preserve"> sustainable and corporate citizenship related discourses of</w:t>
      </w:r>
      <w:r>
        <w:t xml:space="preserve"> social responsibility should be </w:t>
      </w:r>
      <w:r w:rsidR="00D43BB9">
        <w:t>legally enforceable</w:t>
      </w:r>
      <w:r>
        <w:t xml:space="preserve">, </w:t>
      </w:r>
      <w:r w:rsidR="00222156">
        <w:t>or a</w:t>
      </w:r>
      <w:r>
        <w:t xml:space="preserve"> voluntary decision</w:t>
      </w:r>
      <w:r w:rsidR="00D92CA9">
        <w:t xml:space="preserve"> </w:t>
      </w:r>
      <w:r>
        <w:t xml:space="preserve">made by corporate leadership. This paper aims </w:t>
      </w:r>
      <w:r w:rsidR="009A175D">
        <w:t>to explore ethical theory and existing business-related statistical evidence which surround both perspectives</w:t>
      </w:r>
      <w:r w:rsidR="00EB2434">
        <w:t xml:space="preserve">. </w:t>
      </w:r>
      <w:r w:rsidR="00F60505">
        <w:t>Analysing each</w:t>
      </w:r>
      <w:r w:rsidR="009F0D47">
        <w:t xml:space="preserve"> segment within</w:t>
      </w:r>
      <w:r w:rsidR="00420A13">
        <w:t xml:space="preserve"> the </w:t>
      </w:r>
      <w:r w:rsidR="009F0D47">
        <w:t>Triple</w:t>
      </w:r>
      <w:r w:rsidR="00420A13">
        <w:t xml:space="preserve"> Bottom Line</w:t>
      </w:r>
      <w:r w:rsidR="009F0D47">
        <w:t xml:space="preserve"> (TBL)</w:t>
      </w:r>
      <w:r w:rsidR="00780F19">
        <w:t xml:space="preserve">: environmental, social and </w:t>
      </w:r>
      <w:r w:rsidR="00961B18">
        <w:t>economic</w:t>
      </w:r>
      <w:r w:rsidR="00780F19">
        <w:t>,</w:t>
      </w:r>
      <w:r w:rsidR="00EB2434">
        <w:t xml:space="preserve"> will be necessary when</w:t>
      </w:r>
      <w:r w:rsidR="009A175D">
        <w:t xml:space="preserve"> measur</w:t>
      </w:r>
      <w:r w:rsidR="00EB2434">
        <w:t>ing the potential success</w:t>
      </w:r>
      <w:r w:rsidR="009A175D">
        <w:t xml:space="preserve"> </w:t>
      </w:r>
      <w:r w:rsidR="00EB2434">
        <w:t>of</w:t>
      </w:r>
      <w:r w:rsidR="009A175D">
        <w:t xml:space="preserve"> each o</w:t>
      </w:r>
      <w:r w:rsidR="009A175D" w:rsidRPr="00961B18">
        <w:t>ption; and formulat</w:t>
      </w:r>
      <w:r w:rsidR="00EB2434" w:rsidRPr="00961B18">
        <w:t>ing</w:t>
      </w:r>
      <w:r w:rsidR="009A175D" w:rsidRPr="00961B18">
        <w:t xml:space="preserve"> an answer</w:t>
      </w:r>
      <w:r w:rsidR="00961B18" w:rsidRPr="00961B18">
        <w:t xml:space="preserve"> (Hubbard, 2009)</w:t>
      </w:r>
      <w:r w:rsidR="00EB2434" w:rsidRPr="00961B18">
        <w:t>.</w:t>
      </w:r>
    </w:p>
    <w:p w14:paraId="239ACE1B" w14:textId="04E1B283" w:rsidR="00D92CA9" w:rsidRDefault="00D92CA9" w:rsidP="00513B1F"/>
    <w:p w14:paraId="6189F0C1" w14:textId="62EEF4E4" w:rsidR="00D92CA9" w:rsidRDefault="00D92CA9" w:rsidP="00D92CA9">
      <w:pPr>
        <w:pStyle w:val="Heading1"/>
      </w:pPr>
      <w:r>
        <w:t>Main Findings</w:t>
      </w:r>
    </w:p>
    <w:p w14:paraId="76E3CCC4" w14:textId="7C084B8F" w:rsidR="000A4F4E" w:rsidRDefault="00B725A3" w:rsidP="00034930">
      <w:pPr>
        <w:jc w:val="both"/>
      </w:pPr>
      <w:r>
        <w:rPr>
          <w:lang w:val="en-GB" w:eastAsia="en-US"/>
        </w:rPr>
        <w:t>Firstly,</w:t>
      </w:r>
      <w:r w:rsidR="005D5141">
        <w:rPr>
          <w:lang w:val="en-GB" w:eastAsia="en-US"/>
        </w:rPr>
        <w:t xml:space="preserve"> we</w:t>
      </w:r>
      <w:r w:rsidR="00FB52E6">
        <w:rPr>
          <w:lang w:val="en-GB" w:eastAsia="en-US"/>
        </w:rPr>
        <w:t xml:space="preserve"> provide </w:t>
      </w:r>
      <w:r w:rsidR="0036090C">
        <w:rPr>
          <w:lang w:val="en-GB" w:eastAsia="en-US"/>
        </w:rPr>
        <w:t>a</w:t>
      </w:r>
      <w:r w:rsidR="00FB52E6">
        <w:rPr>
          <w:lang w:val="en-GB" w:eastAsia="en-US"/>
        </w:rPr>
        <w:t xml:space="preserve"> </w:t>
      </w:r>
      <w:r w:rsidR="00341C6B">
        <w:rPr>
          <w:lang w:val="en-GB" w:eastAsia="en-US"/>
        </w:rPr>
        <w:t xml:space="preserve">general </w:t>
      </w:r>
      <w:r w:rsidR="00FB52E6">
        <w:rPr>
          <w:lang w:val="en-GB" w:eastAsia="en-US"/>
        </w:rPr>
        <w:t>overview of</w:t>
      </w:r>
      <w:r w:rsidR="00341C6B">
        <w:rPr>
          <w:lang w:val="en-GB" w:eastAsia="en-US"/>
        </w:rPr>
        <w:t xml:space="preserve"> the environmental problems </w:t>
      </w:r>
      <w:r w:rsidR="004F441B">
        <w:rPr>
          <w:lang w:val="en-GB" w:eastAsia="en-US"/>
        </w:rPr>
        <w:t>surrounding corporate</w:t>
      </w:r>
      <w:r w:rsidR="008B1BA1">
        <w:rPr>
          <w:lang w:val="en-GB" w:eastAsia="en-US"/>
        </w:rPr>
        <w:t xml:space="preserve"> </w:t>
      </w:r>
      <w:r w:rsidR="003614B7">
        <w:rPr>
          <w:lang w:val="en-GB" w:eastAsia="en-US"/>
        </w:rPr>
        <w:t xml:space="preserve">social </w:t>
      </w:r>
      <w:r w:rsidR="008B1BA1">
        <w:rPr>
          <w:lang w:val="en-GB" w:eastAsia="en-US"/>
        </w:rPr>
        <w:t>responsibility</w:t>
      </w:r>
      <w:r w:rsidR="003614B7">
        <w:rPr>
          <w:lang w:val="en-GB" w:eastAsia="en-US"/>
        </w:rPr>
        <w:t xml:space="preserve"> (CSR)</w:t>
      </w:r>
      <w:r w:rsidR="008B1BA1">
        <w:rPr>
          <w:lang w:val="en-GB" w:eastAsia="en-US"/>
        </w:rPr>
        <w:t>.</w:t>
      </w:r>
      <w:r w:rsidR="000367D4">
        <w:rPr>
          <w:lang w:val="en-GB" w:eastAsia="en-US"/>
        </w:rPr>
        <w:t xml:space="preserve"> </w:t>
      </w:r>
      <w:r w:rsidR="004C7E15">
        <w:rPr>
          <w:lang w:val="en-GB" w:eastAsia="en-US"/>
        </w:rPr>
        <w:t>NASA</w:t>
      </w:r>
      <w:r w:rsidR="000E2CEA">
        <w:rPr>
          <w:lang w:val="en-GB" w:eastAsia="en-US"/>
        </w:rPr>
        <w:t xml:space="preserve"> (2019)</w:t>
      </w:r>
      <w:r w:rsidR="00E25DA7">
        <w:rPr>
          <w:lang w:val="en-GB" w:eastAsia="en-US"/>
        </w:rPr>
        <w:t xml:space="preserve"> </w:t>
      </w:r>
      <w:r w:rsidR="000367D4">
        <w:rPr>
          <w:lang w:val="en-GB" w:eastAsia="en-US"/>
        </w:rPr>
        <w:t>conveys,</w:t>
      </w:r>
      <w:r w:rsidR="00C35D2E">
        <w:rPr>
          <w:lang w:val="en-GB" w:eastAsia="en-US"/>
        </w:rPr>
        <w:t xml:space="preserve"> </w:t>
      </w:r>
      <w:r w:rsidR="003614B7">
        <w:rPr>
          <w:lang w:val="en-GB" w:eastAsia="en-US"/>
        </w:rPr>
        <w:t xml:space="preserve">that </w:t>
      </w:r>
      <w:r w:rsidR="00C35D2E">
        <w:rPr>
          <w:lang w:val="en-GB" w:eastAsia="en-US"/>
        </w:rPr>
        <w:t>f</w:t>
      </w:r>
      <w:r w:rsidR="0032325A" w:rsidRPr="00350193">
        <w:rPr>
          <w:lang w:val="en-GB" w:eastAsia="en-US"/>
        </w:rPr>
        <w:t>rom</w:t>
      </w:r>
      <w:r w:rsidR="009C1F83" w:rsidRPr="00350193">
        <w:rPr>
          <w:lang w:val="en-GB" w:eastAsia="en-US"/>
        </w:rPr>
        <w:t xml:space="preserve"> </w:t>
      </w:r>
      <w:r w:rsidR="0032325A" w:rsidRPr="00350193">
        <w:rPr>
          <w:lang w:val="en-GB" w:eastAsia="en-US"/>
        </w:rPr>
        <w:t xml:space="preserve">the year 2005, </w:t>
      </w:r>
      <w:r w:rsidR="000367D4" w:rsidRPr="00350193">
        <w:rPr>
          <w:lang w:val="en-GB" w:eastAsia="en-US"/>
        </w:rPr>
        <w:t xml:space="preserve">global </w:t>
      </w:r>
      <w:r w:rsidR="0032325A" w:rsidRPr="00350193">
        <w:rPr>
          <w:lang w:val="en-GB" w:eastAsia="en-US"/>
        </w:rPr>
        <w:t>Co2</w:t>
      </w:r>
      <w:r w:rsidR="000367D4" w:rsidRPr="00350193">
        <w:rPr>
          <w:lang w:val="en-GB" w:eastAsia="en-US"/>
        </w:rPr>
        <w:t xml:space="preserve"> emissions</w:t>
      </w:r>
      <w:r w:rsidR="0032325A" w:rsidRPr="00350193">
        <w:rPr>
          <w:lang w:val="en-GB" w:eastAsia="en-US"/>
        </w:rPr>
        <w:t xml:space="preserve"> ha</w:t>
      </w:r>
      <w:r w:rsidR="000367D4" w:rsidRPr="00350193">
        <w:rPr>
          <w:lang w:val="en-GB" w:eastAsia="en-US"/>
        </w:rPr>
        <w:t>ve</w:t>
      </w:r>
      <w:r w:rsidR="00A15877" w:rsidRPr="00350193">
        <w:rPr>
          <w:lang w:val="en-GB" w:eastAsia="en-US"/>
        </w:rPr>
        <w:t xml:space="preserve"> </w:t>
      </w:r>
      <w:r w:rsidR="0032325A" w:rsidRPr="00350193">
        <w:rPr>
          <w:lang w:val="en-GB" w:eastAsia="en-US"/>
        </w:rPr>
        <w:t>increase</w:t>
      </w:r>
      <w:r w:rsidR="005A1C71" w:rsidRPr="00350193">
        <w:rPr>
          <w:lang w:val="en-GB" w:eastAsia="en-US"/>
        </w:rPr>
        <w:t>d</w:t>
      </w:r>
      <w:r w:rsidR="0032325A" w:rsidRPr="00350193">
        <w:rPr>
          <w:lang w:val="en-GB" w:eastAsia="en-US"/>
        </w:rPr>
        <w:t xml:space="preserve"> </w:t>
      </w:r>
      <w:r w:rsidR="00E25DA7" w:rsidRPr="00350193">
        <w:rPr>
          <w:lang w:val="en-GB" w:eastAsia="en-US"/>
        </w:rPr>
        <w:t>annually</w:t>
      </w:r>
      <w:r w:rsidR="003614B7" w:rsidRPr="00350193">
        <w:rPr>
          <w:lang w:val="en-GB" w:eastAsia="en-US"/>
        </w:rPr>
        <w:t>,</w:t>
      </w:r>
      <w:r w:rsidR="000367D4" w:rsidRPr="00350193">
        <w:rPr>
          <w:lang w:val="en-GB" w:eastAsia="en-US"/>
        </w:rPr>
        <w:t xml:space="preserve"> </w:t>
      </w:r>
      <w:r w:rsidR="0032325A" w:rsidRPr="00350193">
        <w:rPr>
          <w:lang w:val="en-GB" w:eastAsia="en-US"/>
        </w:rPr>
        <w:t>from 3</w:t>
      </w:r>
      <w:r w:rsidR="00350193" w:rsidRPr="00350193">
        <w:rPr>
          <w:lang w:val="en-GB" w:eastAsia="en-US"/>
        </w:rPr>
        <w:t>81</w:t>
      </w:r>
      <w:r w:rsidR="0032325A" w:rsidRPr="00350193">
        <w:rPr>
          <w:lang w:val="en-GB" w:eastAsia="en-US"/>
        </w:rPr>
        <w:t xml:space="preserve"> parts per million (ppm) to </w:t>
      </w:r>
      <w:r w:rsidR="00A83074" w:rsidRPr="00350193">
        <w:rPr>
          <w:lang w:val="en-GB" w:eastAsia="en-US"/>
        </w:rPr>
        <w:t>410</w:t>
      </w:r>
      <w:r w:rsidR="0032325A" w:rsidRPr="00350193">
        <w:rPr>
          <w:lang w:val="en-GB" w:eastAsia="en-US"/>
        </w:rPr>
        <w:t xml:space="preserve"> ppm</w:t>
      </w:r>
      <w:r w:rsidR="0032325A">
        <w:rPr>
          <w:lang w:val="en-GB" w:eastAsia="en-US"/>
        </w:rPr>
        <w:t xml:space="preserve"> within </w:t>
      </w:r>
      <w:r w:rsidR="000367D4">
        <w:rPr>
          <w:lang w:val="en-GB" w:eastAsia="en-US"/>
        </w:rPr>
        <w:t>13 years.</w:t>
      </w:r>
      <w:r w:rsidR="00B91DDE">
        <w:rPr>
          <w:lang w:val="en-GB" w:eastAsia="en-US"/>
        </w:rPr>
        <w:t xml:space="preserve"> </w:t>
      </w:r>
      <w:r w:rsidR="000367D4">
        <w:rPr>
          <w:lang w:val="en-GB" w:eastAsia="en-US"/>
        </w:rPr>
        <w:t>F</w:t>
      </w:r>
      <w:r w:rsidR="00B91DDE">
        <w:rPr>
          <w:lang w:val="en-GB" w:eastAsia="en-US"/>
        </w:rPr>
        <w:t xml:space="preserve">or </w:t>
      </w:r>
      <w:r w:rsidR="000625F5">
        <w:rPr>
          <w:lang w:val="en-GB" w:eastAsia="en-US"/>
        </w:rPr>
        <w:t>stakeholders</w:t>
      </w:r>
      <w:r w:rsidR="00B91DDE">
        <w:rPr>
          <w:lang w:val="en-GB" w:eastAsia="en-US"/>
        </w:rPr>
        <w:t xml:space="preserve"> and businesses alike, this </w:t>
      </w:r>
      <w:r w:rsidR="000367D4">
        <w:rPr>
          <w:lang w:val="en-GB" w:eastAsia="en-US"/>
        </w:rPr>
        <w:t>should be</w:t>
      </w:r>
      <w:r w:rsidR="00B91DDE">
        <w:rPr>
          <w:lang w:val="en-GB" w:eastAsia="en-US"/>
        </w:rPr>
        <w:t xml:space="preserve"> a cause for </w:t>
      </w:r>
      <w:r w:rsidR="00B91DDE" w:rsidRPr="00791B9C">
        <w:t xml:space="preserve">concern when considering global warming’s </w:t>
      </w:r>
      <w:r w:rsidR="00B91DDE" w:rsidRPr="00FD49A2">
        <w:t>catastrophic effects o</w:t>
      </w:r>
      <w:r w:rsidR="001E1978" w:rsidRPr="00FD49A2">
        <w:t>n</w:t>
      </w:r>
      <w:r w:rsidR="00B91DDE" w:rsidRPr="00FD49A2">
        <w:t xml:space="preserve"> the global environment</w:t>
      </w:r>
      <w:r w:rsidR="001E6685" w:rsidRPr="00FD49A2">
        <w:t>.</w:t>
      </w:r>
      <w:r w:rsidR="00E1741D" w:rsidRPr="00FD49A2">
        <w:t xml:space="preserve"> </w:t>
      </w:r>
      <w:r w:rsidR="002F2EF1" w:rsidRPr="00FD49A2">
        <w:t>Additionally, the c</w:t>
      </w:r>
      <w:r w:rsidR="00E1741D" w:rsidRPr="00FD49A2">
        <w:t xml:space="preserve">onsequences of global </w:t>
      </w:r>
      <w:r w:rsidR="003916D9" w:rsidRPr="00FD49A2">
        <w:t>warming</w:t>
      </w:r>
      <w:r w:rsidR="00E1741D" w:rsidRPr="00FD49A2">
        <w:t xml:space="preserve"> will have kno</w:t>
      </w:r>
      <w:r w:rsidR="00F972EF" w:rsidRPr="00FD49A2">
        <w:t xml:space="preserve">ck-on effects to </w:t>
      </w:r>
      <w:r w:rsidR="00762876" w:rsidRPr="00FD49A2">
        <w:t xml:space="preserve">many </w:t>
      </w:r>
      <w:r w:rsidR="00BB0701" w:rsidRPr="00FD49A2">
        <w:t>distinct</w:t>
      </w:r>
      <w:r w:rsidR="00762876" w:rsidRPr="00FD49A2">
        <w:t xml:space="preserve"> </w:t>
      </w:r>
      <w:r w:rsidR="003916D9" w:rsidRPr="00FD49A2">
        <w:t>market s</w:t>
      </w:r>
      <w:r w:rsidR="00AB7D4F" w:rsidRPr="00FD49A2">
        <w:t>egments</w:t>
      </w:r>
      <w:r w:rsidR="00453BC2" w:rsidRPr="00FD49A2">
        <w:t>, such as the</w:t>
      </w:r>
      <w:r w:rsidR="000522A9" w:rsidRPr="00FD49A2">
        <w:t xml:space="preserve"> $2.4 Trillion</w:t>
      </w:r>
      <w:r w:rsidR="00453BC2" w:rsidRPr="00FD49A2">
        <w:t xml:space="preserve"> agricultural </w:t>
      </w:r>
      <w:r w:rsidR="000522A9" w:rsidRPr="00FD49A2">
        <w:t>industry</w:t>
      </w:r>
      <w:r w:rsidR="00FD49A2" w:rsidRPr="00FD49A2">
        <w:t xml:space="preserve"> (CropLife, 2019)</w:t>
      </w:r>
      <w:r w:rsidR="000522A9" w:rsidRPr="00FD49A2">
        <w:t>.</w:t>
      </w:r>
      <w:r w:rsidR="00A453DF">
        <w:t xml:space="preserve"> </w:t>
      </w:r>
      <w:r w:rsidR="00C51EFB">
        <w:t xml:space="preserve">However, this is </w:t>
      </w:r>
      <w:r w:rsidR="00D63C9A">
        <w:t xml:space="preserve">but a snippet of </w:t>
      </w:r>
      <w:r w:rsidR="002E4CF3">
        <w:t>global warming’s effects.</w:t>
      </w:r>
    </w:p>
    <w:p w14:paraId="3458DDC6" w14:textId="003FD52C" w:rsidR="003B7F70" w:rsidRDefault="00B91DDE" w:rsidP="00034930">
      <w:pPr>
        <w:jc w:val="both"/>
        <w:rPr>
          <w:lang w:val="en-GB" w:eastAsia="en-US"/>
        </w:rPr>
      </w:pPr>
      <w:r>
        <w:rPr>
          <w:lang w:val="en-GB" w:eastAsia="en-US"/>
        </w:rPr>
        <w:t xml:space="preserve"> </w:t>
      </w:r>
      <w:r w:rsidR="00E25DA7" w:rsidRPr="00BB0701">
        <w:rPr>
          <w:lang w:val="en-GB" w:eastAsia="en-US"/>
        </w:rPr>
        <w:t>Nevertheless, within t</w:t>
      </w:r>
      <w:r w:rsidR="007E1781" w:rsidRPr="00BB0701">
        <w:rPr>
          <w:lang w:val="en-GB" w:eastAsia="en-US"/>
        </w:rPr>
        <w:t xml:space="preserve">he same year, Donald </w:t>
      </w:r>
      <w:r w:rsidR="004910B7" w:rsidRPr="00BB0701">
        <w:rPr>
          <w:lang w:val="en-GB" w:eastAsia="en-US"/>
        </w:rPr>
        <w:t>Trump, The United States of America</w:t>
      </w:r>
      <w:r w:rsidR="00A76D11">
        <w:rPr>
          <w:lang w:val="en-GB" w:eastAsia="en-US"/>
        </w:rPr>
        <w:t xml:space="preserve"> (USA)</w:t>
      </w:r>
      <w:r w:rsidR="002E4CF3" w:rsidRPr="00BB0701">
        <w:rPr>
          <w:lang w:val="en-GB" w:eastAsia="en-US"/>
        </w:rPr>
        <w:t xml:space="preserve"> President</w:t>
      </w:r>
      <w:r w:rsidR="004910B7" w:rsidRPr="00BB0701">
        <w:rPr>
          <w:lang w:val="en-GB" w:eastAsia="en-US"/>
        </w:rPr>
        <w:t xml:space="preserve">, </w:t>
      </w:r>
      <w:r w:rsidR="004910B7" w:rsidRPr="0056429C">
        <w:rPr>
          <w:bCs/>
          <w:lang w:val="en-GB" w:eastAsia="en-US"/>
        </w:rPr>
        <w:t>voluntarily</w:t>
      </w:r>
      <w:r w:rsidR="004910B7" w:rsidRPr="00BB0701">
        <w:rPr>
          <w:lang w:val="en-GB" w:eastAsia="en-US"/>
        </w:rPr>
        <w:t xml:space="preserve"> withdrew from the Paris Agreement</w:t>
      </w:r>
      <w:r w:rsidR="000625F5">
        <w:rPr>
          <w:lang w:val="en-GB" w:eastAsia="en-US"/>
        </w:rPr>
        <w:t xml:space="preserve"> </w:t>
      </w:r>
      <w:r w:rsidR="0056429C" w:rsidRPr="00BB0701">
        <w:t>which</w:t>
      </w:r>
      <w:r w:rsidR="000625F5" w:rsidRPr="00BB0701">
        <w:t xml:space="preserve"> pledged lower annual Co2 em</w:t>
      </w:r>
      <w:r w:rsidR="00034930" w:rsidRPr="00BB0701">
        <w:t>issions</w:t>
      </w:r>
      <w:r w:rsidR="00E25DA7" w:rsidRPr="00BB0701">
        <w:t xml:space="preserve">. </w:t>
      </w:r>
      <w:r w:rsidR="003614B7">
        <w:t>Trump’s reason for this</w:t>
      </w:r>
      <w:r w:rsidR="00E25DA7" w:rsidRPr="00BB0701">
        <w:t xml:space="preserve"> </w:t>
      </w:r>
      <w:r w:rsidR="00034930" w:rsidRPr="00BB0701">
        <w:t>was influenced by</w:t>
      </w:r>
      <w:r w:rsidR="00E25DA7" w:rsidRPr="00BB0701">
        <w:t xml:space="preserve"> the agreement’s potential </w:t>
      </w:r>
      <w:r w:rsidR="003614B7">
        <w:t xml:space="preserve">‘financial </w:t>
      </w:r>
      <w:r w:rsidR="00E25DA7" w:rsidRPr="00BB0701">
        <w:t>threat</w:t>
      </w:r>
      <w:r w:rsidR="003614B7">
        <w:t>’</w:t>
      </w:r>
      <w:r w:rsidR="00E25DA7" w:rsidRPr="00BB0701">
        <w:t xml:space="preserve"> </w:t>
      </w:r>
      <w:r w:rsidR="009353D4" w:rsidRPr="00BB0701">
        <w:lastRenderedPageBreak/>
        <w:t xml:space="preserve">to </w:t>
      </w:r>
      <w:r w:rsidR="004275C8" w:rsidRPr="00BB0701">
        <w:t>oil</w:t>
      </w:r>
      <w:r w:rsidR="008834A0" w:rsidRPr="00BB0701">
        <w:t xml:space="preserve"> </w:t>
      </w:r>
      <w:r w:rsidR="004275C8" w:rsidRPr="00BB0701">
        <w:t>corporations</w:t>
      </w:r>
      <w:r w:rsidR="00E25DA7" w:rsidRPr="00BB0701">
        <w:t xml:space="preserve">; the sector </w:t>
      </w:r>
      <w:r w:rsidR="003614B7">
        <w:t xml:space="preserve">being </w:t>
      </w:r>
      <w:r w:rsidR="00E25DA7" w:rsidRPr="00BB0701">
        <w:t>renowned for producing</w:t>
      </w:r>
      <w:r w:rsidR="00EE11AF" w:rsidRPr="00BB0701">
        <w:t xml:space="preserve"> </w:t>
      </w:r>
      <w:r w:rsidR="00821510" w:rsidRPr="00BB0701">
        <w:t>6.3</w:t>
      </w:r>
      <w:r w:rsidR="00222156">
        <w:t>%</w:t>
      </w:r>
      <w:r w:rsidR="00821510" w:rsidRPr="00BB0701">
        <w:t xml:space="preserve"> of global GDP, and</w:t>
      </w:r>
      <w:r w:rsidR="00E25DA7" w:rsidRPr="00BB0701">
        <w:t xml:space="preserve"> </w:t>
      </w:r>
      <w:r w:rsidR="005116AD" w:rsidRPr="00BB0701">
        <w:t>50</w:t>
      </w:r>
      <w:r w:rsidR="00E25DA7" w:rsidRPr="00BB0701">
        <w:t xml:space="preserve">% of </w:t>
      </w:r>
      <w:r w:rsidR="005116AD" w:rsidRPr="00BB0701">
        <w:t>global</w:t>
      </w:r>
      <w:r w:rsidR="00E25DA7" w:rsidRPr="00BB0701">
        <w:t xml:space="preserve"> carbon </w:t>
      </w:r>
      <w:r w:rsidR="002B6DEC" w:rsidRPr="00BB0701">
        <w:t>emissions</w:t>
      </w:r>
      <w:r w:rsidR="005116AD" w:rsidRPr="00BB0701">
        <w:t xml:space="preserve"> </w:t>
      </w:r>
      <w:r w:rsidR="00BB0701" w:rsidRPr="00BB0701">
        <w:t>(</w:t>
      </w:r>
      <w:r w:rsidR="005116AD" w:rsidRPr="00BB0701">
        <w:t>CDP, 201</w:t>
      </w:r>
      <w:r w:rsidR="00BB0701" w:rsidRPr="00BB0701">
        <w:t>0</w:t>
      </w:r>
      <w:r w:rsidR="005116AD" w:rsidRPr="00BB0701">
        <w:t>;</w:t>
      </w:r>
      <w:r w:rsidR="00BB0701" w:rsidRPr="00BB0701">
        <w:t xml:space="preserve"> </w:t>
      </w:r>
      <w:proofErr w:type="spellStart"/>
      <w:r w:rsidR="005116AD" w:rsidRPr="00BB0701">
        <w:t>Coady</w:t>
      </w:r>
      <w:proofErr w:type="spellEnd"/>
      <w:r w:rsidR="005116AD" w:rsidRPr="00BB0701">
        <w:t xml:space="preserve"> et al., 2019</w:t>
      </w:r>
      <w:r w:rsidR="005A1C71">
        <w:t xml:space="preserve">; </w:t>
      </w:r>
      <w:proofErr w:type="spellStart"/>
      <w:r w:rsidR="005A1C71">
        <w:t>Farand</w:t>
      </w:r>
      <w:proofErr w:type="spellEnd"/>
      <w:r w:rsidR="005A1C71">
        <w:t>, 2019</w:t>
      </w:r>
      <w:r w:rsidR="005116AD" w:rsidRPr="00BB0701">
        <w:t>)</w:t>
      </w:r>
      <w:r w:rsidR="00E25DA7" w:rsidRPr="00BB0701">
        <w:t>.</w:t>
      </w:r>
      <w:r w:rsidR="00CE5C1E">
        <w:rPr>
          <w:lang w:val="en-GB" w:eastAsia="en-US"/>
        </w:rPr>
        <w:t xml:space="preserve"> </w:t>
      </w:r>
    </w:p>
    <w:p w14:paraId="26318916" w14:textId="2212F77A" w:rsidR="0053380C" w:rsidRDefault="0059081F" w:rsidP="00D827C8">
      <w:pPr>
        <w:jc w:val="both"/>
      </w:pPr>
      <w:r w:rsidRPr="004275C8">
        <w:rPr>
          <w:lang w:val="en-GB" w:eastAsia="en-US"/>
        </w:rPr>
        <w:t xml:space="preserve">Secondly, </w:t>
      </w:r>
      <w:r w:rsidR="00DF6C38" w:rsidRPr="004275C8">
        <w:rPr>
          <w:lang w:val="en-GB" w:eastAsia="en-US"/>
        </w:rPr>
        <w:t>corporate citizenship plays a</w:t>
      </w:r>
      <w:r w:rsidR="00EB44C5" w:rsidRPr="004275C8">
        <w:rPr>
          <w:lang w:val="en-GB" w:eastAsia="en-US"/>
        </w:rPr>
        <w:t xml:space="preserve"> </w:t>
      </w:r>
      <w:r w:rsidR="00043A7E" w:rsidRPr="004275C8">
        <w:rPr>
          <w:lang w:val="en-GB" w:eastAsia="en-US"/>
        </w:rPr>
        <w:t>crucial</w:t>
      </w:r>
      <w:r w:rsidR="00DF6C38" w:rsidRPr="004275C8">
        <w:rPr>
          <w:lang w:val="en-GB" w:eastAsia="en-US"/>
        </w:rPr>
        <w:t xml:space="preserve"> </w:t>
      </w:r>
      <w:r w:rsidR="00490A7A" w:rsidRPr="004275C8">
        <w:rPr>
          <w:lang w:val="en-GB" w:eastAsia="en-US"/>
        </w:rPr>
        <w:t>role</w:t>
      </w:r>
      <w:r w:rsidR="00DF6C38" w:rsidRPr="004275C8">
        <w:rPr>
          <w:lang w:val="en-GB" w:eastAsia="en-US"/>
        </w:rPr>
        <w:t xml:space="preserve"> within </w:t>
      </w:r>
      <w:r w:rsidR="00E56C82" w:rsidRPr="004275C8">
        <w:rPr>
          <w:lang w:val="en-GB" w:eastAsia="en-US"/>
        </w:rPr>
        <w:t>CSR</w:t>
      </w:r>
      <w:r w:rsidR="00A7727E" w:rsidRPr="004275C8">
        <w:rPr>
          <w:lang w:val="en-GB" w:eastAsia="en-US"/>
        </w:rPr>
        <w:t>,</w:t>
      </w:r>
      <w:r w:rsidR="00A7727E">
        <w:rPr>
          <w:lang w:val="en-GB" w:eastAsia="en-US"/>
        </w:rPr>
        <w:t xml:space="preserve"> as </w:t>
      </w:r>
      <w:r w:rsidR="007C7D98">
        <w:rPr>
          <w:lang w:val="en-GB" w:eastAsia="en-US"/>
        </w:rPr>
        <w:t>globalisation a</w:t>
      </w:r>
      <w:r w:rsidR="00A7727E">
        <w:rPr>
          <w:lang w:val="en-GB" w:eastAsia="en-US"/>
        </w:rPr>
        <w:t xml:space="preserve">ffects </w:t>
      </w:r>
      <w:r w:rsidR="00B71B58">
        <w:rPr>
          <w:lang w:val="en-GB" w:eastAsia="en-US"/>
        </w:rPr>
        <w:t>many social aspects</w:t>
      </w:r>
      <w:r w:rsidR="0090083C">
        <w:rPr>
          <w:lang w:val="en-GB" w:eastAsia="en-US"/>
        </w:rPr>
        <w:t xml:space="preserve"> surrounding </w:t>
      </w:r>
      <w:r w:rsidR="004275C8">
        <w:rPr>
          <w:lang w:val="en-GB" w:eastAsia="en-US"/>
        </w:rPr>
        <w:t>business (</w:t>
      </w:r>
      <w:r w:rsidR="004275C8">
        <w:t>Mueller, 1994)</w:t>
      </w:r>
      <w:r w:rsidR="005A1C71">
        <w:t>.</w:t>
      </w:r>
      <w:r w:rsidR="00CF3BD9">
        <w:rPr>
          <w:lang w:val="en-GB" w:eastAsia="en-US"/>
        </w:rPr>
        <w:t xml:space="preserve"> G</w:t>
      </w:r>
      <w:r w:rsidR="004817EE">
        <w:rPr>
          <w:lang w:val="en-GB" w:eastAsia="en-US"/>
        </w:rPr>
        <w:t>lobalisation</w:t>
      </w:r>
      <w:r w:rsidR="0019244C">
        <w:rPr>
          <w:lang w:val="en-GB" w:eastAsia="en-US"/>
        </w:rPr>
        <w:t xml:space="preserve"> </w:t>
      </w:r>
      <w:r w:rsidR="002405DC">
        <w:rPr>
          <w:lang w:val="en-GB" w:eastAsia="en-US"/>
        </w:rPr>
        <w:t>raises</w:t>
      </w:r>
      <w:r w:rsidR="0019244C">
        <w:rPr>
          <w:lang w:val="en-GB" w:eastAsia="en-US"/>
        </w:rPr>
        <w:t xml:space="preserve"> an ethical need for</w:t>
      </w:r>
      <w:r w:rsidR="00F63E6B">
        <w:rPr>
          <w:lang w:val="en-GB" w:eastAsia="en-US"/>
        </w:rPr>
        <w:t xml:space="preserve"> </w:t>
      </w:r>
      <w:r w:rsidR="00092EDB">
        <w:rPr>
          <w:lang w:val="en-GB" w:eastAsia="en-US"/>
        </w:rPr>
        <w:t>co</w:t>
      </w:r>
      <w:r w:rsidR="00B70376">
        <w:rPr>
          <w:lang w:val="en-GB" w:eastAsia="en-US"/>
        </w:rPr>
        <w:t>ncern</w:t>
      </w:r>
      <w:r w:rsidR="002405DC">
        <w:rPr>
          <w:lang w:val="en-GB" w:eastAsia="en-US"/>
        </w:rPr>
        <w:t>,</w:t>
      </w:r>
      <w:r w:rsidR="0011610C">
        <w:rPr>
          <w:lang w:val="en-GB" w:eastAsia="en-US"/>
        </w:rPr>
        <w:t xml:space="preserve"> </w:t>
      </w:r>
      <w:r w:rsidR="00092EDB">
        <w:rPr>
          <w:lang w:val="en-GB" w:eastAsia="en-US"/>
        </w:rPr>
        <w:t xml:space="preserve">as </w:t>
      </w:r>
      <w:r w:rsidR="0011610C">
        <w:rPr>
          <w:lang w:val="en-GB" w:eastAsia="en-US"/>
        </w:rPr>
        <w:t>c</w:t>
      </w:r>
      <w:r w:rsidR="00FE4CA2">
        <w:rPr>
          <w:lang w:val="en-GB" w:eastAsia="en-US"/>
        </w:rPr>
        <w:t xml:space="preserve">orporations </w:t>
      </w:r>
      <w:r w:rsidR="00B650B8">
        <w:rPr>
          <w:lang w:val="en-GB" w:eastAsia="en-US"/>
        </w:rPr>
        <w:t xml:space="preserve">bring </w:t>
      </w:r>
      <w:r w:rsidR="003C4747">
        <w:rPr>
          <w:lang w:val="en-GB" w:eastAsia="en-US"/>
        </w:rPr>
        <w:t xml:space="preserve">employment and </w:t>
      </w:r>
      <w:r w:rsidR="00460479">
        <w:rPr>
          <w:lang w:val="en-GB" w:eastAsia="en-US"/>
        </w:rPr>
        <w:t xml:space="preserve">capital to </w:t>
      </w:r>
      <w:r w:rsidR="00D26F7E" w:rsidRPr="00746B01">
        <w:t xml:space="preserve">third-world counties </w:t>
      </w:r>
      <w:r w:rsidR="00336671" w:rsidRPr="00746B01">
        <w:t>in return</w:t>
      </w:r>
      <w:r w:rsidR="0011610C" w:rsidRPr="00746B01">
        <w:t xml:space="preserve"> exploiting</w:t>
      </w:r>
      <w:r w:rsidR="002405DC" w:rsidRPr="00746B01">
        <w:t xml:space="preserve"> their resources and </w:t>
      </w:r>
      <w:r w:rsidR="008D7EF5" w:rsidRPr="00746B01">
        <w:t>stakeholders</w:t>
      </w:r>
      <w:r w:rsidR="00746B01" w:rsidRPr="00746B01">
        <w:t xml:space="preserve"> (Werther &amp; Chandler, 2006)</w:t>
      </w:r>
      <w:r w:rsidR="008D7EF5" w:rsidRPr="00746B01">
        <w:t>.</w:t>
      </w:r>
      <w:r w:rsidR="008D7EF5">
        <w:rPr>
          <w:lang w:val="en-GB" w:eastAsia="en-US"/>
        </w:rPr>
        <w:t xml:space="preserve"> </w:t>
      </w:r>
      <w:r w:rsidR="003C15C0">
        <w:rPr>
          <w:lang w:val="en-GB" w:eastAsia="en-US"/>
        </w:rPr>
        <w:t>A prime example of this</w:t>
      </w:r>
      <w:r w:rsidR="008A038A">
        <w:rPr>
          <w:lang w:val="en-GB" w:eastAsia="en-US"/>
        </w:rPr>
        <w:t xml:space="preserve"> would </w:t>
      </w:r>
      <w:r w:rsidR="005E73EF">
        <w:rPr>
          <w:lang w:val="en-GB" w:eastAsia="en-US"/>
        </w:rPr>
        <w:t>concern</w:t>
      </w:r>
      <w:r w:rsidR="00530EFF">
        <w:rPr>
          <w:lang w:val="en-GB" w:eastAsia="en-US"/>
        </w:rPr>
        <w:t xml:space="preserve"> the </w:t>
      </w:r>
      <w:r w:rsidR="005C513E">
        <w:rPr>
          <w:lang w:val="en-GB" w:eastAsia="en-US"/>
        </w:rPr>
        <w:t>cobalt</w:t>
      </w:r>
      <w:r w:rsidR="006A1443">
        <w:rPr>
          <w:lang w:val="en-GB" w:eastAsia="en-US"/>
        </w:rPr>
        <w:t xml:space="preserve"> mining stakeholders within </w:t>
      </w:r>
      <w:r w:rsidR="0077109D">
        <w:rPr>
          <w:lang w:val="en-GB" w:eastAsia="en-US"/>
        </w:rPr>
        <w:t xml:space="preserve">many leading </w:t>
      </w:r>
      <w:r w:rsidR="006A1443">
        <w:rPr>
          <w:lang w:val="en-GB" w:eastAsia="en-US"/>
        </w:rPr>
        <w:t>technology sectors</w:t>
      </w:r>
      <w:r w:rsidR="00A526EB">
        <w:rPr>
          <w:lang w:val="en-GB" w:eastAsia="en-US"/>
        </w:rPr>
        <w:t>. In order t</w:t>
      </w:r>
      <w:r w:rsidR="00A526EB" w:rsidRPr="00FF3183">
        <w:t xml:space="preserve">o produce rechargeable lithium-ion batteries </w:t>
      </w:r>
      <w:r w:rsidR="007C7D98">
        <w:t>used within many</w:t>
      </w:r>
      <w:r w:rsidR="00222156">
        <w:t xml:space="preserve"> </w:t>
      </w:r>
      <w:r w:rsidR="00A526EB" w:rsidRPr="001C4487">
        <w:t xml:space="preserve">technological innovations, the mining of cobalt is </w:t>
      </w:r>
      <w:r w:rsidR="007E21A9" w:rsidRPr="001C4487">
        <w:t>essential</w:t>
      </w:r>
      <w:r w:rsidR="00A526EB" w:rsidRPr="001C4487">
        <w:t>. However, the working conditions are deemed unethical</w:t>
      </w:r>
      <w:r w:rsidR="00A526EB">
        <w:t xml:space="preserve">, due to the poor and dangerous working </w:t>
      </w:r>
      <w:r w:rsidR="007E21A9">
        <w:t>environment</w:t>
      </w:r>
      <w:r w:rsidR="00A526EB">
        <w:t xml:space="preserve"> </w:t>
      </w:r>
      <w:r w:rsidR="007E21A9">
        <w:t>these stakeholders endure</w:t>
      </w:r>
      <w:r w:rsidR="001C4487">
        <w:t xml:space="preserve"> (</w:t>
      </w:r>
      <w:r w:rsidR="001C4487" w:rsidRPr="001C4487">
        <w:t>Feinberg, 1980).</w:t>
      </w:r>
      <w:r w:rsidR="00A22B32">
        <w:t xml:space="preserve"> </w:t>
      </w:r>
      <w:r w:rsidR="00222156">
        <w:rPr>
          <w:lang w:val="en-GB" w:eastAsia="en-US"/>
        </w:rPr>
        <w:t>I</w:t>
      </w:r>
      <w:r w:rsidR="00C97273">
        <w:rPr>
          <w:lang w:val="en-GB" w:eastAsia="en-US"/>
        </w:rPr>
        <w:t xml:space="preserve">t has been revealed that </w:t>
      </w:r>
      <w:r w:rsidR="00C97273" w:rsidRPr="00194235">
        <w:t>40,000 child</w:t>
      </w:r>
      <w:r w:rsidR="00194235" w:rsidRPr="00194235">
        <w:t>-</w:t>
      </w:r>
      <w:r w:rsidR="00C97273" w:rsidRPr="00194235">
        <w:t xml:space="preserve">stakeholders </w:t>
      </w:r>
      <w:r w:rsidR="000233DF" w:rsidRPr="00194235">
        <w:t xml:space="preserve">worked in the </w:t>
      </w:r>
      <w:r w:rsidR="00A80F31" w:rsidRPr="00194235">
        <w:t>South</w:t>
      </w:r>
      <w:r w:rsidR="00222156">
        <w:t>-</w:t>
      </w:r>
      <w:r w:rsidR="00A80F31" w:rsidRPr="00194235">
        <w:t xml:space="preserve">Congo </w:t>
      </w:r>
      <w:r w:rsidR="000233DF" w:rsidRPr="00194235">
        <w:t>cobalt mines</w:t>
      </w:r>
      <w:r w:rsidR="00032694" w:rsidRPr="00194235">
        <w:t xml:space="preserve"> for minimal </w:t>
      </w:r>
      <w:r w:rsidR="005C0C4C" w:rsidRPr="00194235">
        <w:t>pay</w:t>
      </w:r>
      <w:r w:rsidR="001437AF" w:rsidRPr="00194235">
        <w:t xml:space="preserve"> </w:t>
      </w:r>
      <w:r w:rsidR="00590926" w:rsidRPr="00194235">
        <w:t>(</w:t>
      </w:r>
      <w:proofErr w:type="spellStart"/>
      <w:r w:rsidR="00590926" w:rsidRPr="00194235">
        <w:t>Turak</w:t>
      </w:r>
      <w:proofErr w:type="spellEnd"/>
      <w:r w:rsidR="00590926" w:rsidRPr="00194235">
        <w:t>, 2019).</w:t>
      </w:r>
      <w:r w:rsidR="00082037" w:rsidRPr="00194235">
        <w:t xml:space="preserve"> </w:t>
      </w:r>
      <w:r w:rsidR="00194235" w:rsidRPr="00194235">
        <w:t>Additiona</w:t>
      </w:r>
      <w:r w:rsidR="00194235" w:rsidRPr="00D6046D">
        <w:t>lly,</w:t>
      </w:r>
      <w:r w:rsidR="00595C19">
        <w:t xml:space="preserve"> the exploitation</w:t>
      </w:r>
      <w:r w:rsidR="00194235" w:rsidRPr="00D6046D">
        <w:t xml:space="preserve"> mining is known to cause 12,000 fatalities </w:t>
      </w:r>
      <w:r w:rsidR="00222156">
        <w:t>annually</w:t>
      </w:r>
      <w:r w:rsidR="00D6046D" w:rsidRPr="00D6046D">
        <w:t xml:space="preserve"> (Lang, 2019)</w:t>
      </w:r>
      <w:r w:rsidR="00194235" w:rsidRPr="00D6046D">
        <w:t xml:space="preserve">. </w:t>
      </w:r>
      <w:r w:rsidR="00082037" w:rsidRPr="00D6046D">
        <w:t xml:space="preserve">This </w:t>
      </w:r>
      <w:r w:rsidR="008B024B" w:rsidRPr="00D6046D">
        <w:t>st</w:t>
      </w:r>
      <w:r w:rsidR="000613A5" w:rsidRPr="00D6046D">
        <w:t xml:space="preserve">rategy </w:t>
      </w:r>
      <w:r w:rsidR="002B5CD0" w:rsidRPr="00D6046D">
        <w:t>of</w:t>
      </w:r>
      <w:r w:rsidR="002B5CD0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</w:t>
      </w:r>
      <w:r w:rsidR="007C7D98">
        <w:rPr>
          <w:rFonts w:asciiTheme="majorHAnsi" w:hAnsiTheme="majorHAnsi" w:cstheme="majorHAnsi"/>
          <w:shd w:val="clear" w:color="auto" w:fill="FFFFFF"/>
          <w:lang w:eastAsia="zh-CN" w:bidi="hi-IN"/>
        </w:rPr>
        <w:t>globalisation</w:t>
      </w:r>
      <w:r w:rsidR="002B5CD0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, is not only limited to </w:t>
      </w:r>
      <w:r w:rsidR="00075C71">
        <w:rPr>
          <w:rFonts w:asciiTheme="majorHAnsi" w:hAnsiTheme="majorHAnsi" w:cstheme="majorHAnsi"/>
          <w:shd w:val="clear" w:color="auto" w:fill="FFFFFF"/>
          <w:lang w:eastAsia="zh-CN" w:bidi="hi-IN"/>
        </w:rPr>
        <w:t>resource</w:t>
      </w:r>
      <w:r w:rsidR="00D6046D">
        <w:rPr>
          <w:rFonts w:asciiTheme="majorHAnsi" w:hAnsiTheme="majorHAnsi" w:cstheme="majorHAnsi"/>
          <w:shd w:val="clear" w:color="auto" w:fill="FFFFFF"/>
          <w:lang w:eastAsia="zh-CN" w:bidi="hi-IN"/>
        </w:rPr>
        <w:t>-mining</w:t>
      </w:r>
      <w:r w:rsidR="00075C71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stakeholders</w:t>
      </w:r>
      <w:r w:rsidR="008556FB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, it </w:t>
      </w:r>
      <w:r w:rsidR="002C64E3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can </w:t>
      </w:r>
      <w:r w:rsidR="008556FB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also </w:t>
      </w:r>
      <w:r w:rsidR="00462173">
        <w:rPr>
          <w:rFonts w:asciiTheme="majorHAnsi" w:hAnsiTheme="majorHAnsi" w:cstheme="majorHAnsi"/>
          <w:shd w:val="clear" w:color="auto" w:fill="FFFFFF"/>
          <w:lang w:eastAsia="zh-CN" w:bidi="hi-IN"/>
        </w:rPr>
        <w:t>appl</w:t>
      </w:r>
      <w:r w:rsidR="002C64E3">
        <w:rPr>
          <w:rFonts w:asciiTheme="majorHAnsi" w:hAnsiTheme="majorHAnsi" w:cstheme="majorHAnsi"/>
          <w:shd w:val="clear" w:color="auto" w:fill="FFFFFF"/>
          <w:lang w:eastAsia="zh-CN" w:bidi="hi-IN"/>
        </w:rPr>
        <w:t>y</w:t>
      </w:r>
      <w:r w:rsidR="008556FB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to </w:t>
      </w:r>
      <w:r w:rsidR="006041A9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the textiles </w:t>
      </w:r>
      <w:r w:rsidR="001A1579">
        <w:rPr>
          <w:rFonts w:asciiTheme="majorHAnsi" w:hAnsiTheme="majorHAnsi" w:cstheme="majorHAnsi"/>
          <w:shd w:val="clear" w:color="auto" w:fill="FFFFFF"/>
          <w:lang w:eastAsia="zh-CN" w:bidi="hi-IN"/>
        </w:rPr>
        <w:t>industry</w:t>
      </w:r>
      <w:r w:rsidR="006041A9">
        <w:rPr>
          <w:rFonts w:asciiTheme="majorHAnsi" w:hAnsiTheme="majorHAnsi" w:cstheme="majorHAnsi"/>
          <w:shd w:val="clear" w:color="auto" w:fill="FFFFFF"/>
          <w:lang w:eastAsia="zh-CN" w:bidi="hi-IN"/>
        </w:rPr>
        <w:t>, which hire</w:t>
      </w:r>
      <w:r w:rsidR="007C7D98">
        <w:rPr>
          <w:rFonts w:asciiTheme="majorHAnsi" w:hAnsiTheme="majorHAnsi" w:cstheme="majorHAnsi"/>
          <w:shd w:val="clear" w:color="auto" w:fill="FFFFFF"/>
          <w:lang w:eastAsia="zh-CN" w:bidi="hi-IN"/>
        </w:rPr>
        <w:t>s</w:t>
      </w:r>
      <w:r w:rsidR="006041A9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foreign, </w:t>
      </w:r>
      <w:r w:rsidR="00B50612">
        <w:rPr>
          <w:rFonts w:asciiTheme="majorHAnsi" w:hAnsiTheme="majorHAnsi" w:cstheme="majorHAnsi"/>
          <w:shd w:val="clear" w:color="auto" w:fill="FFFFFF"/>
          <w:lang w:eastAsia="zh-CN" w:bidi="hi-IN"/>
        </w:rPr>
        <w:t>low-wage</w:t>
      </w:r>
      <w:r w:rsidR="006041A9">
        <w:rPr>
          <w:rFonts w:asciiTheme="majorHAnsi" w:hAnsiTheme="majorHAnsi" w:cstheme="majorHAnsi"/>
          <w:shd w:val="clear" w:color="auto" w:fill="FFFFFF"/>
          <w:lang w:eastAsia="zh-CN" w:bidi="hi-IN"/>
        </w:rPr>
        <w:t>,</w:t>
      </w:r>
      <w:r w:rsidR="00B50612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</w:t>
      </w:r>
      <w:r w:rsidR="002C64E3">
        <w:rPr>
          <w:rFonts w:asciiTheme="majorHAnsi" w:hAnsiTheme="majorHAnsi" w:cstheme="majorHAnsi"/>
          <w:shd w:val="clear" w:color="auto" w:fill="FFFFFF"/>
          <w:lang w:eastAsia="zh-CN" w:bidi="hi-IN"/>
        </w:rPr>
        <w:t>child</w:t>
      </w:r>
      <w:r w:rsidR="008556FB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</w:t>
      </w:r>
      <w:r w:rsidR="00474B18">
        <w:rPr>
          <w:rFonts w:asciiTheme="majorHAnsi" w:hAnsiTheme="majorHAnsi" w:cstheme="majorHAnsi"/>
          <w:shd w:val="clear" w:color="auto" w:fill="FFFFFF"/>
          <w:lang w:eastAsia="zh-CN" w:bidi="hi-IN"/>
        </w:rPr>
        <w:t>labor</w:t>
      </w:r>
      <w:r w:rsidR="002C64E3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ers </w:t>
      </w:r>
      <w:r w:rsidR="008556FB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within </w:t>
      </w:r>
      <w:r w:rsidR="00222156">
        <w:rPr>
          <w:rFonts w:asciiTheme="majorHAnsi" w:hAnsiTheme="majorHAnsi" w:cstheme="majorHAnsi"/>
          <w:shd w:val="clear" w:color="auto" w:fill="FFFFFF"/>
          <w:lang w:eastAsia="zh-CN" w:bidi="hi-IN"/>
        </w:rPr>
        <w:t>“sweatshops”</w:t>
      </w:r>
      <w:r w:rsidR="00222156">
        <w:rPr>
          <w:rFonts w:asciiTheme="majorHAnsi" w:hAnsiTheme="majorHAnsi" w:cstheme="majorHAnsi"/>
          <w:shd w:val="clear" w:color="auto" w:fill="FFFFFF"/>
          <w:lang w:eastAsia="zh-CN" w:bidi="hi-IN"/>
        </w:rPr>
        <w:t>.</w:t>
      </w:r>
      <w:r w:rsidR="007C7D98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Although, globalis</w:t>
      </w:r>
      <w:r w:rsidR="00EF0922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ation upholds a monumental economy, there </w:t>
      </w:r>
      <w:r w:rsidR="007C7D98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are </w:t>
      </w:r>
      <w:r w:rsidR="00EF0922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still issues concerning the unequal </w:t>
      </w:r>
      <w:r w:rsidR="007C7D98">
        <w:rPr>
          <w:rFonts w:asciiTheme="majorHAnsi" w:hAnsiTheme="majorHAnsi" w:cstheme="majorHAnsi"/>
          <w:shd w:val="clear" w:color="auto" w:fill="FFFFFF"/>
          <w:lang w:eastAsia="zh-CN" w:bidi="hi-IN"/>
        </w:rPr>
        <w:t>distribution of prosperity and abundance in order</w:t>
      </w:r>
      <w:r w:rsidR="00EF0922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</w:t>
      </w:r>
      <w:r w:rsidR="00973D94">
        <w:rPr>
          <w:rFonts w:asciiTheme="majorHAnsi" w:hAnsiTheme="majorHAnsi" w:cstheme="majorHAnsi"/>
          <w:shd w:val="clear" w:color="auto" w:fill="FFFFFF"/>
          <w:lang w:eastAsia="zh-CN" w:bidi="hi-IN"/>
        </w:rPr>
        <w:t>to maxi</w:t>
      </w:r>
      <w:r w:rsidR="00973D94" w:rsidRPr="00DA57E8">
        <w:t>mise profits</w:t>
      </w:r>
      <w:r w:rsidR="00EF0922">
        <w:t xml:space="preserve">; </w:t>
      </w:r>
      <w:r w:rsidR="00D6046D">
        <w:t>thus,</w:t>
      </w:r>
      <w:r w:rsidR="007C7D98">
        <w:t xml:space="preserve"> many companies fail </w:t>
      </w:r>
      <w:r w:rsidR="00AA7469" w:rsidRPr="00DA57E8">
        <w:t xml:space="preserve">to comply with labor standards in efforts to </w:t>
      </w:r>
      <w:r w:rsidR="009A05EA" w:rsidRPr="00DA57E8">
        <w:t>cut</w:t>
      </w:r>
      <w:r w:rsidR="00AA7469" w:rsidRPr="00DA57E8">
        <w:t xml:space="preserve"> cost</w:t>
      </w:r>
      <w:r w:rsidR="00222156">
        <w:t>s</w:t>
      </w:r>
      <w:r w:rsidR="00DA57E8" w:rsidRPr="00DA57E8">
        <w:t xml:space="preserve"> (</w:t>
      </w:r>
      <w:r w:rsidR="004275C8" w:rsidRPr="00EF0922">
        <w:rPr>
          <w:rFonts w:asciiTheme="majorHAnsi" w:hAnsiTheme="majorHAnsi" w:cstheme="majorHAnsi"/>
          <w:shd w:val="clear" w:color="auto" w:fill="FFFFFF"/>
          <w:lang w:eastAsia="zh-CN" w:bidi="hi-IN"/>
        </w:rPr>
        <w:t>Montiel</w:t>
      </w:r>
      <w:r w:rsidR="004275C8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et al., 2019;</w:t>
      </w:r>
      <w:r w:rsidR="004275C8" w:rsidRPr="00DA57E8">
        <w:t xml:space="preserve"> </w:t>
      </w:r>
      <w:r w:rsidR="00DA57E8" w:rsidRPr="00DA57E8">
        <w:t>Ji &amp; Weil, 2009)</w:t>
      </w:r>
      <w:r w:rsidR="00973D94" w:rsidRPr="00DA57E8">
        <w:t>.</w:t>
      </w:r>
      <w:r w:rsidR="00155766">
        <w:t xml:space="preserve"> </w:t>
      </w:r>
    </w:p>
    <w:p w14:paraId="74AEDEDC" w14:textId="73A88878" w:rsidR="00590537" w:rsidRDefault="00590537" w:rsidP="00CF3BD9">
      <w:pPr>
        <w:jc w:val="both"/>
        <w:rPr>
          <w:lang w:val="en-GB" w:eastAsia="en-US"/>
        </w:rPr>
      </w:pPr>
    </w:p>
    <w:p w14:paraId="238848D3" w14:textId="3E5E896A" w:rsidR="00590537" w:rsidRDefault="00590537" w:rsidP="00CF3BD9">
      <w:pPr>
        <w:jc w:val="both"/>
        <w:rPr>
          <w:lang w:val="en-GB" w:eastAsia="en-US"/>
        </w:rPr>
      </w:pPr>
    </w:p>
    <w:p w14:paraId="4BCA7B47" w14:textId="77777777" w:rsidR="00590537" w:rsidRDefault="00590537" w:rsidP="00CF3BD9">
      <w:pPr>
        <w:jc w:val="both"/>
        <w:rPr>
          <w:lang w:val="en-GB" w:eastAsia="en-US"/>
        </w:rPr>
      </w:pPr>
    </w:p>
    <w:p w14:paraId="1BDEB4D3" w14:textId="49CBB142" w:rsidR="008E3733" w:rsidRDefault="008E3733" w:rsidP="00CF3BD9">
      <w:pPr>
        <w:jc w:val="both"/>
        <w:rPr>
          <w:lang w:val="en-GB" w:eastAsia="en-US"/>
        </w:rPr>
      </w:pPr>
    </w:p>
    <w:p w14:paraId="384FC4AB" w14:textId="77777777" w:rsidR="00CE3DD1" w:rsidRDefault="006457D5" w:rsidP="00006D2B">
      <w:pPr>
        <w:jc w:val="both"/>
        <w:rPr>
          <w:lang w:val="en-GB" w:eastAsia="en-US"/>
        </w:rPr>
      </w:pPr>
      <w:r w:rsidRPr="00590537">
        <w:rPr>
          <w:lang w:val="en-GB" w:eastAsia="en-US"/>
        </w:rPr>
        <w:lastRenderedPageBreak/>
        <w:t>Therefore</w:t>
      </w:r>
      <w:r w:rsidR="00286F10" w:rsidRPr="00590537">
        <w:rPr>
          <w:lang w:val="en-GB" w:eastAsia="en-US"/>
        </w:rPr>
        <w:t>,</w:t>
      </w:r>
      <w:r w:rsidR="008E3733" w:rsidRPr="00590537">
        <w:rPr>
          <w:lang w:val="en-GB" w:eastAsia="en-US"/>
        </w:rPr>
        <w:t xml:space="preserve"> we </w:t>
      </w:r>
      <w:r w:rsidR="00A51F7A" w:rsidRPr="00590537">
        <w:rPr>
          <w:lang w:val="en-GB" w:eastAsia="en-US"/>
        </w:rPr>
        <w:t xml:space="preserve">can ask ourselves, </w:t>
      </w:r>
      <w:r w:rsidR="00437094" w:rsidRPr="00590537">
        <w:rPr>
          <w:lang w:val="en-GB" w:eastAsia="en-US"/>
        </w:rPr>
        <w:t>are these examples</w:t>
      </w:r>
      <w:r w:rsidR="00B80372" w:rsidRPr="00590537">
        <w:rPr>
          <w:lang w:val="en-GB" w:eastAsia="en-US"/>
        </w:rPr>
        <w:t xml:space="preserve"> morally</w:t>
      </w:r>
      <w:r w:rsidR="00A51F7A" w:rsidRPr="00590537">
        <w:rPr>
          <w:lang w:val="en-GB" w:eastAsia="en-US"/>
        </w:rPr>
        <w:t xml:space="preserve"> et</w:t>
      </w:r>
      <w:r w:rsidR="00B80372" w:rsidRPr="00590537">
        <w:rPr>
          <w:lang w:val="en-GB" w:eastAsia="en-US"/>
        </w:rPr>
        <w:t>hical?</w:t>
      </w:r>
      <w:r w:rsidR="00300BBD" w:rsidRPr="00590537">
        <w:rPr>
          <w:lang w:val="en-GB" w:eastAsia="en-US"/>
        </w:rPr>
        <w:t xml:space="preserve"> </w:t>
      </w:r>
      <w:r w:rsidR="00513521">
        <w:rPr>
          <w:lang w:val="en-GB" w:eastAsia="en-US"/>
        </w:rPr>
        <w:t>The overviews</w:t>
      </w:r>
      <w:r w:rsidR="00185468">
        <w:rPr>
          <w:lang w:val="en-GB" w:eastAsia="en-US"/>
        </w:rPr>
        <w:t xml:space="preserve"> mentioned above</w:t>
      </w:r>
      <w:r w:rsidR="00235C7A">
        <w:rPr>
          <w:lang w:val="en-GB" w:eastAsia="en-US"/>
        </w:rPr>
        <w:t xml:space="preserve"> </w:t>
      </w:r>
      <w:r w:rsidR="003B0046" w:rsidRPr="009F6390">
        <w:rPr>
          <w:lang w:val="en-GB" w:eastAsia="en-US"/>
        </w:rPr>
        <w:t>emphasis</w:t>
      </w:r>
      <w:r w:rsidR="00731068" w:rsidRPr="009F6390">
        <w:rPr>
          <w:lang w:val="en-GB" w:eastAsia="en-US"/>
        </w:rPr>
        <w:t>e</w:t>
      </w:r>
      <w:r w:rsidR="003B0046" w:rsidRPr="009F6390">
        <w:rPr>
          <w:lang w:val="en-GB" w:eastAsia="en-US"/>
        </w:rPr>
        <w:t xml:space="preserve"> that, many corporate leaders today will ignore </w:t>
      </w:r>
      <w:r w:rsidR="00185468" w:rsidRPr="009F6390">
        <w:rPr>
          <w:lang w:val="en-GB" w:eastAsia="en-US"/>
        </w:rPr>
        <w:t xml:space="preserve">environmental </w:t>
      </w:r>
      <w:r w:rsidR="003B0046" w:rsidRPr="009F6390">
        <w:rPr>
          <w:lang w:val="en-GB" w:eastAsia="en-US"/>
        </w:rPr>
        <w:t>warnings</w:t>
      </w:r>
      <w:r w:rsidR="00185468" w:rsidRPr="009F6390">
        <w:rPr>
          <w:lang w:val="en-GB" w:eastAsia="en-US"/>
        </w:rPr>
        <w:t xml:space="preserve"> and compliances </w:t>
      </w:r>
      <w:r w:rsidR="00513521">
        <w:rPr>
          <w:lang w:val="en-GB" w:eastAsia="en-US"/>
        </w:rPr>
        <w:t>to ethical</w:t>
      </w:r>
      <w:r w:rsidR="00185468" w:rsidRPr="009F6390">
        <w:rPr>
          <w:lang w:val="en-GB" w:eastAsia="en-US"/>
        </w:rPr>
        <w:t xml:space="preserve"> labour standards</w:t>
      </w:r>
      <w:r w:rsidR="00513521">
        <w:rPr>
          <w:lang w:val="en-GB" w:eastAsia="en-US"/>
        </w:rPr>
        <w:t>,</w:t>
      </w:r>
      <w:r w:rsidRPr="009F6390">
        <w:rPr>
          <w:lang w:val="en-GB" w:eastAsia="en-US"/>
        </w:rPr>
        <w:t xml:space="preserve"> for the </w:t>
      </w:r>
      <w:r w:rsidR="00590537" w:rsidRPr="009F6390">
        <w:rPr>
          <w:lang w:val="en-GB" w:eastAsia="en-US"/>
        </w:rPr>
        <w:t xml:space="preserve">sole </w:t>
      </w:r>
      <w:r w:rsidRPr="009F6390">
        <w:rPr>
          <w:lang w:val="en-GB" w:eastAsia="en-US"/>
        </w:rPr>
        <w:t>purpose of</w:t>
      </w:r>
      <w:r w:rsidR="00590537" w:rsidRPr="009F6390">
        <w:rPr>
          <w:lang w:val="en-GB" w:eastAsia="en-US"/>
        </w:rPr>
        <w:t xml:space="preserve"> their own </w:t>
      </w:r>
      <w:r w:rsidR="00222156">
        <w:rPr>
          <w:lang w:val="en-GB" w:eastAsia="en-US"/>
        </w:rPr>
        <w:t>profitable agendas</w:t>
      </w:r>
      <w:r w:rsidR="005A0A00" w:rsidRPr="009F6390">
        <w:rPr>
          <w:lang w:val="en-GB" w:eastAsia="en-US"/>
        </w:rPr>
        <w:t xml:space="preserve">. </w:t>
      </w:r>
      <w:r w:rsidR="00222156">
        <w:rPr>
          <w:lang w:val="en-GB" w:eastAsia="en-US"/>
        </w:rPr>
        <w:t xml:space="preserve">Corporations </w:t>
      </w:r>
      <w:r w:rsidR="003B0046" w:rsidRPr="009F6390">
        <w:rPr>
          <w:lang w:val="en-GB" w:eastAsia="en-US"/>
        </w:rPr>
        <w:t xml:space="preserve">focus on an unethical </w:t>
      </w:r>
      <w:r w:rsidR="00185468" w:rsidRPr="009F6390">
        <w:rPr>
          <w:lang w:val="en-GB" w:eastAsia="en-US"/>
        </w:rPr>
        <w:t>‘</w:t>
      </w:r>
      <w:r w:rsidR="00CE3DD1">
        <w:rPr>
          <w:lang w:val="en-GB" w:eastAsia="en-US"/>
        </w:rPr>
        <w:t>T</w:t>
      </w:r>
      <w:r w:rsidR="003B0046" w:rsidRPr="009F6390">
        <w:rPr>
          <w:lang w:val="en-GB" w:eastAsia="en-US"/>
        </w:rPr>
        <w:t>eleological</w:t>
      </w:r>
      <w:r w:rsidR="00185468" w:rsidRPr="009F6390">
        <w:rPr>
          <w:lang w:val="en-GB" w:eastAsia="en-US"/>
        </w:rPr>
        <w:t>’</w:t>
      </w:r>
      <w:r w:rsidR="003B0046">
        <w:rPr>
          <w:lang w:val="en-GB" w:eastAsia="en-US"/>
        </w:rPr>
        <w:t xml:space="preserve"> approach </w:t>
      </w:r>
      <w:r w:rsidR="00CE3DD1">
        <w:rPr>
          <w:lang w:val="en-GB" w:eastAsia="en-US"/>
        </w:rPr>
        <w:t>towards</w:t>
      </w:r>
      <w:r w:rsidR="003B0046">
        <w:rPr>
          <w:lang w:val="en-GB" w:eastAsia="en-US"/>
        </w:rPr>
        <w:t xml:space="preserve"> </w:t>
      </w:r>
      <w:r w:rsidR="00E37223">
        <w:rPr>
          <w:lang w:val="en-GB" w:eastAsia="en-US"/>
        </w:rPr>
        <w:t>ir</w:t>
      </w:r>
      <w:r w:rsidR="00590537">
        <w:rPr>
          <w:lang w:val="en-GB" w:eastAsia="en-US"/>
        </w:rPr>
        <w:t xml:space="preserve">rational </w:t>
      </w:r>
      <w:r w:rsidR="00185468">
        <w:rPr>
          <w:lang w:val="en-GB" w:eastAsia="en-US"/>
        </w:rPr>
        <w:t>‘</w:t>
      </w:r>
      <w:r w:rsidR="003B0046" w:rsidRPr="00E37223">
        <w:t>Egoism</w:t>
      </w:r>
      <w:r w:rsidR="00185468" w:rsidRPr="00E37223">
        <w:t>’</w:t>
      </w:r>
      <w:r w:rsidR="00E37223" w:rsidRPr="00E37223">
        <w:t xml:space="preserve"> (Shaver, 2019; Berker, 2013)</w:t>
      </w:r>
      <w:r w:rsidR="005A0A00" w:rsidRPr="00E37223">
        <w:t>.</w:t>
      </w:r>
      <w:r w:rsidR="005A0A00">
        <w:rPr>
          <w:lang w:val="en-GB" w:eastAsia="en-US"/>
        </w:rPr>
        <w:t xml:space="preserve"> </w:t>
      </w:r>
    </w:p>
    <w:p w14:paraId="1149C98E" w14:textId="6738AB69" w:rsidR="00430CE0" w:rsidRDefault="00204860" w:rsidP="00006D2B">
      <w:pPr>
        <w:jc w:val="both"/>
      </w:pPr>
      <w:r>
        <w:rPr>
          <w:lang w:val="en-GB" w:eastAsia="en-US"/>
        </w:rPr>
        <w:t>I</w:t>
      </w:r>
      <w:r w:rsidR="00DE5DA0">
        <w:rPr>
          <w:lang w:val="en-GB" w:eastAsia="en-US"/>
        </w:rPr>
        <w:t>n a legal perspective</w:t>
      </w:r>
      <w:r w:rsidR="009F6390">
        <w:rPr>
          <w:lang w:val="en-GB" w:eastAsia="en-US"/>
        </w:rPr>
        <w:t>, CSR is a</w:t>
      </w:r>
      <w:r>
        <w:rPr>
          <w:lang w:val="en-GB" w:eastAsia="en-US"/>
        </w:rPr>
        <w:t xml:space="preserve"> voluntary and</w:t>
      </w:r>
      <w:r w:rsidR="009F6390">
        <w:rPr>
          <w:lang w:val="en-GB" w:eastAsia="en-US"/>
        </w:rPr>
        <w:t xml:space="preserve"> </w:t>
      </w:r>
      <w:r w:rsidR="00DE5DA0">
        <w:rPr>
          <w:lang w:val="en-GB" w:eastAsia="en-US"/>
        </w:rPr>
        <w:t>philanthropic</w:t>
      </w:r>
      <w:r w:rsidR="009F6390">
        <w:rPr>
          <w:lang w:val="en-GB" w:eastAsia="en-US"/>
        </w:rPr>
        <w:t xml:space="preserve"> approach to business</w:t>
      </w:r>
      <w:r w:rsidR="001A1579">
        <w:rPr>
          <w:lang w:val="en-GB" w:eastAsia="en-US"/>
        </w:rPr>
        <w:t>, therefore,</w:t>
      </w:r>
      <w:r w:rsidR="00DE5DA0">
        <w:rPr>
          <w:lang w:val="en-GB" w:eastAsia="en-US"/>
        </w:rPr>
        <w:t xml:space="preserve"> </w:t>
      </w:r>
      <w:r w:rsidR="009F6390">
        <w:rPr>
          <w:lang w:val="en-GB" w:eastAsia="en-US"/>
        </w:rPr>
        <w:t>it is not a corporation</w:t>
      </w:r>
      <w:r w:rsidR="009F6390" w:rsidRPr="00204860">
        <w:t xml:space="preserve">’s responsibility to solve </w:t>
      </w:r>
      <w:r w:rsidR="001A1579">
        <w:t>social</w:t>
      </w:r>
      <w:r w:rsidR="009F6390" w:rsidRPr="00204860">
        <w:t xml:space="preserve"> issues</w:t>
      </w:r>
      <w:r w:rsidR="00DE5DA0" w:rsidRPr="00204860">
        <w:t xml:space="preserve"> and</w:t>
      </w:r>
      <w:r w:rsidR="009F6390" w:rsidRPr="00204860">
        <w:t xml:space="preserve"> many </w:t>
      </w:r>
      <w:r w:rsidR="00DE5DA0" w:rsidRPr="00204860">
        <w:t>businesses</w:t>
      </w:r>
      <w:r w:rsidR="009F6390" w:rsidRPr="00204860">
        <w:t xml:space="preserve"> have the right </w:t>
      </w:r>
      <w:r w:rsidR="0056429C">
        <w:t>decline contributions to them</w:t>
      </w:r>
      <w:r w:rsidRPr="00204860">
        <w:t xml:space="preserve"> (</w:t>
      </w:r>
      <w:proofErr w:type="spellStart"/>
      <w:r w:rsidRPr="00204860">
        <w:t>Lambooy</w:t>
      </w:r>
      <w:proofErr w:type="spellEnd"/>
      <w:r w:rsidRPr="00204860">
        <w:t>, 2014</w:t>
      </w:r>
      <w:r>
        <w:t>; Margolis &amp; Walsh, 2004; Donaldson &amp; Preston, 1995</w:t>
      </w:r>
      <w:r w:rsidRPr="00204860">
        <w:t>)</w:t>
      </w:r>
      <w:r w:rsidR="009F6390" w:rsidRPr="00204860">
        <w:t>.</w:t>
      </w:r>
      <w:r w:rsidR="009F6390">
        <w:rPr>
          <w:lang w:val="en-GB" w:eastAsia="en-US"/>
        </w:rPr>
        <w:t xml:space="preserve"> </w:t>
      </w:r>
      <w:r>
        <w:rPr>
          <w:lang w:val="en-GB" w:eastAsia="en-US"/>
        </w:rPr>
        <w:t xml:space="preserve">However, </w:t>
      </w:r>
      <w:r w:rsidR="00DE5DA0">
        <w:rPr>
          <w:lang w:val="en-GB" w:eastAsia="en-US"/>
        </w:rPr>
        <w:t xml:space="preserve">Porter </w:t>
      </w:r>
      <w:r>
        <w:rPr>
          <w:lang w:val="en-GB" w:eastAsia="en-US"/>
        </w:rPr>
        <w:t>&amp;</w:t>
      </w:r>
      <w:r w:rsidR="00DE5DA0">
        <w:rPr>
          <w:lang w:val="en-GB" w:eastAsia="en-US"/>
        </w:rPr>
        <w:t xml:space="preserve"> Kramer (2006)</w:t>
      </w:r>
      <w:r w:rsidR="0013009A">
        <w:rPr>
          <w:lang w:val="en-GB" w:eastAsia="en-US"/>
        </w:rPr>
        <w:t xml:space="preserve"> </w:t>
      </w:r>
      <w:r w:rsidR="0056429C">
        <w:rPr>
          <w:lang w:val="en-GB" w:eastAsia="en-US"/>
        </w:rPr>
        <w:t>argues, that</w:t>
      </w:r>
      <w:r>
        <w:rPr>
          <w:lang w:val="en-GB" w:eastAsia="en-US"/>
        </w:rPr>
        <w:t xml:space="preserve"> </w:t>
      </w:r>
      <w:r w:rsidR="0013009A">
        <w:rPr>
          <w:lang w:val="en-GB" w:eastAsia="en-US"/>
        </w:rPr>
        <w:t>this behavio</w:t>
      </w:r>
      <w:r w:rsidR="006B4DE2">
        <w:rPr>
          <w:lang w:val="en-GB" w:eastAsia="en-US"/>
        </w:rPr>
        <w:t>u</w:t>
      </w:r>
      <w:r w:rsidR="0013009A">
        <w:rPr>
          <w:lang w:val="en-GB" w:eastAsia="en-US"/>
        </w:rPr>
        <w:t xml:space="preserve">r cannot excuse </w:t>
      </w:r>
      <w:r w:rsidR="001A1579">
        <w:rPr>
          <w:lang w:val="en-GB" w:eastAsia="en-US"/>
        </w:rPr>
        <w:t xml:space="preserve">the </w:t>
      </w:r>
      <w:r w:rsidR="0013009A">
        <w:rPr>
          <w:lang w:val="en-GB" w:eastAsia="en-US"/>
        </w:rPr>
        <w:t xml:space="preserve">businesses which exploit the environment and their stakeholder’s wellbeing for short-term profit, particularly when corporations have the capability to make change to </w:t>
      </w:r>
      <w:proofErr w:type="gramStart"/>
      <w:r w:rsidR="0013009A">
        <w:rPr>
          <w:lang w:val="en-GB" w:eastAsia="en-US"/>
        </w:rPr>
        <w:t>this state of affairs</w:t>
      </w:r>
      <w:proofErr w:type="gramEnd"/>
      <w:r w:rsidR="0013009A">
        <w:rPr>
          <w:lang w:val="en-GB" w:eastAsia="en-US"/>
        </w:rPr>
        <w:t xml:space="preserve">. </w:t>
      </w:r>
      <w:r w:rsidR="00430CE0">
        <w:rPr>
          <w:lang w:val="en-GB" w:eastAsia="en-US"/>
        </w:rPr>
        <w:t>Additionally</w:t>
      </w:r>
      <w:r w:rsidR="006B4DE2">
        <w:rPr>
          <w:lang w:val="en-GB" w:eastAsia="en-US"/>
        </w:rPr>
        <w:t xml:space="preserve">, </w:t>
      </w:r>
      <w:r w:rsidR="00E95E43" w:rsidRPr="00EE2445">
        <w:t>Feinberg (1984) and J. Mill’s (1962) ‘Harm Principle’ theory</w:t>
      </w:r>
      <w:r w:rsidR="00EE2445" w:rsidRPr="00EE2445">
        <w:t>, related to the Deontological ‘Rights Theory’,</w:t>
      </w:r>
      <w:r w:rsidR="00E95E43" w:rsidRPr="00E95E43">
        <w:t xml:space="preserve"> states </w:t>
      </w:r>
      <w:r w:rsidR="0044550C" w:rsidRPr="00E95E43">
        <w:t xml:space="preserve">how </w:t>
      </w:r>
      <w:r w:rsidR="0044550C">
        <w:rPr>
          <w:lang w:val="en-GB" w:eastAsia="en-US"/>
        </w:rPr>
        <w:t>stakeholders and global citizens have the right to be free from</w:t>
      </w:r>
      <w:r w:rsidR="00194235">
        <w:rPr>
          <w:lang w:val="en-GB" w:eastAsia="en-US"/>
        </w:rPr>
        <w:t xml:space="preserve"> the</w:t>
      </w:r>
      <w:r w:rsidR="0044550C">
        <w:rPr>
          <w:lang w:val="en-GB" w:eastAsia="en-US"/>
        </w:rPr>
        <w:t xml:space="preserve"> risks of harm</w:t>
      </w:r>
      <w:r w:rsidR="005C34EB">
        <w:rPr>
          <w:lang w:val="en-GB" w:eastAsia="en-US"/>
        </w:rPr>
        <w:t>, and treated with equality</w:t>
      </w:r>
      <w:r w:rsidR="00EE2445">
        <w:rPr>
          <w:lang w:val="en-GB" w:eastAsia="en-US"/>
        </w:rPr>
        <w:t>;</w:t>
      </w:r>
      <w:r w:rsidR="00194235">
        <w:rPr>
          <w:lang w:val="en-GB" w:eastAsia="en-US"/>
        </w:rPr>
        <w:t xml:space="preserve"> as failure to comply to this is</w:t>
      </w:r>
      <w:r w:rsidR="001A1579">
        <w:rPr>
          <w:lang w:val="en-GB" w:eastAsia="en-US"/>
        </w:rPr>
        <w:t xml:space="preserve"> morally</w:t>
      </w:r>
      <w:r w:rsidR="00194235">
        <w:rPr>
          <w:lang w:val="en-GB" w:eastAsia="en-US"/>
        </w:rPr>
        <w:t xml:space="preserve"> unethical</w:t>
      </w:r>
      <w:r w:rsidR="0044550C">
        <w:rPr>
          <w:lang w:val="en-GB" w:eastAsia="en-US"/>
        </w:rPr>
        <w:t xml:space="preserve">. This </w:t>
      </w:r>
      <w:r w:rsidR="006B4DE2">
        <w:rPr>
          <w:lang w:val="en-GB" w:eastAsia="en-US"/>
        </w:rPr>
        <w:t>is</w:t>
      </w:r>
      <w:r w:rsidR="0044550C">
        <w:rPr>
          <w:lang w:val="en-GB" w:eastAsia="en-US"/>
        </w:rPr>
        <w:t xml:space="preserve"> assumed to </w:t>
      </w:r>
      <w:r w:rsidR="00194235">
        <w:rPr>
          <w:lang w:val="en-GB" w:eastAsia="en-US"/>
        </w:rPr>
        <w:t>be relevant</w:t>
      </w:r>
      <w:r w:rsidR="0044550C">
        <w:rPr>
          <w:lang w:val="en-GB" w:eastAsia="en-US"/>
        </w:rPr>
        <w:t xml:space="preserve"> to the </w:t>
      </w:r>
      <w:r w:rsidR="00194235">
        <w:rPr>
          <w:lang w:val="en-GB" w:eastAsia="en-US"/>
        </w:rPr>
        <w:t>ethical</w:t>
      </w:r>
      <w:r w:rsidR="0044550C">
        <w:rPr>
          <w:lang w:val="en-GB" w:eastAsia="en-US"/>
        </w:rPr>
        <w:t xml:space="preserve"> </w:t>
      </w:r>
      <w:r w:rsidR="00194235">
        <w:rPr>
          <w:lang w:val="en-GB" w:eastAsia="en-US"/>
        </w:rPr>
        <w:t>paradox</w:t>
      </w:r>
      <w:r w:rsidR="0044550C">
        <w:rPr>
          <w:lang w:val="en-GB" w:eastAsia="en-US"/>
        </w:rPr>
        <w:t xml:space="preserve"> surrounding </w:t>
      </w:r>
      <w:r w:rsidR="00194235">
        <w:rPr>
          <w:lang w:val="en-GB" w:eastAsia="en-US"/>
        </w:rPr>
        <w:t xml:space="preserve">the moral judgement towards globalisation and </w:t>
      </w:r>
      <w:r w:rsidR="006B4DE2">
        <w:rPr>
          <w:lang w:val="en-GB" w:eastAsia="en-US"/>
        </w:rPr>
        <w:t xml:space="preserve">environmental </w:t>
      </w:r>
      <w:r w:rsidR="00B32642">
        <w:rPr>
          <w:lang w:val="en-GB" w:eastAsia="en-US"/>
        </w:rPr>
        <w:t>pollution</w:t>
      </w:r>
      <w:r w:rsidR="00194235">
        <w:rPr>
          <w:lang w:val="en-GB" w:eastAsia="en-US"/>
        </w:rPr>
        <w:t xml:space="preserve">. </w:t>
      </w:r>
      <w:r w:rsidR="001A1579">
        <w:rPr>
          <w:lang w:val="en-GB" w:eastAsia="en-US"/>
        </w:rPr>
        <w:t>Thus, e</w:t>
      </w:r>
      <w:r w:rsidR="005C34EB">
        <w:rPr>
          <w:lang w:val="en-GB" w:eastAsia="en-US"/>
        </w:rPr>
        <w:t xml:space="preserve">mphasising </w:t>
      </w:r>
      <w:r w:rsidR="005235BE" w:rsidRPr="000E6AB6">
        <w:t>Kantian</w:t>
      </w:r>
      <w:r w:rsidR="005235BE">
        <w:t xml:space="preserve"> ethics which conveys</w:t>
      </w:r>
      <w:r w:rsidR="005235BE">
        <w:rPr>
          <w:lang w:val="en-GB" w:eastAsia="en-US"/>
        </w:rPr>
        <w:t xml:space="preserve"> </w:t>
      </w:r>
      <w:r w:rsidR="005C34EB">
        <w:rPr>
          <w:lang w:val="en-GB" w:eastAsia="en-US"/>
        </w:rPr>
        <w:t xml:space="preserve">that it is </w:t>
      </w:r>
      <w:r w:rsidR="00EE2445">
        <w:rPr>
          <w:lang w:val="en-GB" w:eastAsia="en-US"/>
        </w:rPr>
        <w:t>our duty and</w:t>
      </w:r>
      <w:r w:rsidR="005C34EB">
        <w:rPr>
          <w:lang w:val="en-GB" w:eastAsia="en-US"/>
        </w:rPr>
        <w:t xml:space="preserve"> right</w:t>
      </w:r>
      <w:r w:rsidR="001A1579">
        <w:rPr>
          <w:lang w:val="en-GB" w:eastAsia="en-US"/>
        </w:rPr>
        <w:t>,</w:t>
      </w:r>
      <w:r w:rsidR="005C34EB">
        <w:rPr>
          <w:lang w:val="en-GB" w:eastAsia="en-US"/>
        </w:rPr>
        <w:t xml:space="preserve"> as human-beings</w:t>
      </w:r>
      <w:r w:rsidR="001A1579">
        <w:rPr>
          <w:lang w:val="en-GB" w:eastAsia="en-US"/>
        </w:rPr>
        <w:t xml:space="preserve">, to </w:t>
      </w:r>
      <w:r w:rsidR="00EE2445">
        <w:rPr>
          <w:lang w:val="en-GB" w:eastAsia="en-US"/>
        </w:rPr>
        <w:t>act</w:t>
      </w:r>
      <w:r w:rsidR="001A1579">
        <w:rPr>
          <w:lang w:val="en-GB" w:eastAsia="en-US"/>
        </w:rPr>
        <w:t xml:space="preserve"> against environmental detriment</w:t>
      </w:r>
      <w:r w:rsidR="005C34EB">
        <w:rPr>
          <w:lang w:val="en-GB" w:eastAsia="en-US"/>
        </w:rPr>
        <w:t xml:space="preserve">, and it is a foreign stakeholder’s right to be paid </w:t>
      </w:r>
      <w:r w:rsidR="00B32642">
        <w:rPr>
          <w:lang w:val="en-GB" w:eastAsia="en-US"/>
        </w:rPr>
        <w:t>fairly</w:t>
      </w:r>
      <w:r w:rsidR="005C34EB">
        <w:rPr>
          <w:lang w:val="en-GB" w:eastAsia="en-US"/>
        </w:rPr>
        <w:t xml:space="preserve">, to that of a westernised citizen’s </w:t>
      </w:r>
      <w:r w:rsidR="00006D2B" w:rsidRPr="00006D2B">
        <w:t>(</w:t>
      </w:r>
      <w:proofErr w:type="spellStart"/>
      <w:r w:rsidR="00006D2B" w:rsidRPr="00006D2B">
        <w:t>Holtug</w:t>
      </w:r>
      <w:proofErr w:type="spellEnd"/>
      <w:r w:rsidR="00006D2B" w:rsidRPr="00006D2B">
        <w:t>, 2002; Barry, 2001)</w:t>
      </w:r>
      <w:r w:rsidR="005C34EB" w:rsidRPr="00006D2B">
        <w:t>.</w:t>
      </w:r>
    </w:p>
    <w:p w14:paraId="652FD0F6" w14:textId="741279FF" w:rsidR="006649CB" w:rsidRDefault="0020654B" w:rsidP="00A941D9">
      <w:pPr>
        <w:jc w:val="both"/>
        <w:rPr>
          <w:lang w:val="en-GB" w:eastAsia="en-US"/>
        </w:rPr>
      </w:pPr>
      <w:r>
        <w:rPr>
          <w:lang w:val="en-GB" w:eastAsia="en-US"/>
        </w:rPr>
        <w:t xml:space="preserve">Nevertheless, exploitation of </w:t>
      </w:r>
      <w:r w:rsidR="009E6CAB" w:rsidRPr="001C4487">
        <w:rPr>
          <w:lang w:val="en-GB" w:eastAsia="en-US"/>
        </w:rPr>
        <w:t>fossil fuel</w:t>
      </w:r>
      <w:r>
        <w:rPr>
          <w:lang w:val="en-GB" w:eastAsia="en-US"/>
        </w:rPr>
        <w:t>s</w:t>
      </w:r>
      <w:r w:rsidR="009E6CAB" w:rsidRPr="001C4487">
        <w:rPr>
          <w:lang w:val="en-GB" w:eastAsia="en-US"/>
        </w:rPr>
        <w:t xml:space="preserve">, </w:t>
      </w:r>
      <w:r>
        <w:rPr>
          <w:lang w:val="en-GB" w:eastAsia="en-US"/>
        </w:rPr>
        <w:t xml:space="preserve">resource </w:t>
      </w:r>
      <w:r w:rsidR="009E6CAB" w:rsidRPr="001C4487">
        <w:rPr>
          <w:lang w:val="en-GB" w:eastAsia="en-US"/>
        </w:rPr>
        <w:t xml:space="preserve">mining and </w:t>
      </w:r>
      <w:r w:rsidR="00B32642">
        <w:rPr>
          <w:lang w:val="en-GB" w:eastAsia="en-US"/>
        </w:rPr>
        <w:t>“</w:t>
      </w:r>
      <w:r>
        <w:rPr>
          <w:lang w:val="en-GB" w:eastAsia="en-US"/>
        </w:rPr>
        <w:t>sweatshops</w:t>
      </w:r>
      <w:r w:rsidR="00B32642">
        <w:rPr>
          <w:lang w:val="en-GB" w:eastAsia="en-US"/>
        </w:rPr>
        <w:t>”</w:t>
      </w:r>
      <w:r>
        <w:rPr>
          <w:lang w:val="en-GB" w:eastAsia="en-US"/>
        </w:rPr>
        <w:t xml:space="preserve"> within </w:t>
      </w:r>
      <w:r w:rsidR="009E6CAB" w:rsidRPr="001C4487">
        <w:rPr>
          <w:lang w:val="en-GB" w:eastAsia="en-US"/>
        </w:rPr>
        <w:t>textile industries</w:t>
      </w:r>
      <w:r>
        <w:rPr>
          <w:lang w:val="en-GB" w:eastAsia="en-US"/>
        </w:rPr>
        <w:t>,</w:t>
      </w:r>
      <w:r w:rsidR="00A941D9">
        <w:rPr>
          <w:lang w:val="en-GB" w:eastAsia="en-US"/>
        </w:rPr>
        <w:t xml:space="preserve"> </w:t>
      </w:r>
      <w:r w:rsidR="009E6CAB" w:rsidRPr="001C4487">
        <w:rPr>
          <w:lang w:val="en-GB" w:eastAsia="en-US"/>
        </w:rPr>
        <w:t>all provided an abundance of employment-based opportunities; which wouldn’t be available locally</w:t>
      </w:r>
      <w:r w:rsidR="00A941D9">
        <w:rPr>
          <w:lang w:val="en-GB" w:eastAsia="en-US"/>
        </w:rPr>
        <w:t>.</w:t>
      </w:r>
      <w:r w:rsidR="00A941D9" w:rsidRPr="00A941D9">
        <w:rPr>
          <w:lang w:val="en-GB" w:eastAsia="en-US"/>
        </w:rPr>
        <w:t xml:space="preserve"> </w:t>
      </w:r>
    </w:p>
    <w:p w14:paraId="10DB61DC" w14:textId="7FB805AA" w:rsidR="00A941D9" w:rsidRDefault="00A941D9" w:rsidP="00A941D9">
      <w:pPr>
        <w:jc w:val="both"/>
        <w:rPr>
          <w:lang w:val="en-GB" w:eastAsia="en-US"/>
        </w:rPr>
      </w:pPr>
      <w:r w:rsidRPr="001C4487">
        <w:rPr>
          <w:lang w:val="en-GB" w:eastAsia="en-US"/>
        </w:rPr>
        <w:lastRenderedPageBreak/>
        <w:t xml:space="preserve">Additionally, </w:t>
      </w:r>
      <w:r w:rsidR="006B4DE2">
        <w:rPr>
          <w:lang w:val="en-GB" w:eastAsia="en-US"/>
        </w:rPr>
        <w:t>Marquardt (2005) states</w:t>
      </w:r>
      <w:r w:rsidRPr="001C4487">
        <w:rPr>
          <w:lang w:val="en-GB" w:eastAsia="en-US"/>
        </w:rPr>
        <w:t xml:space="preserve">, this form of ‘prosperity economics’ allows foreign economies to </w:t>
      </w:r>
      <w:r w:rsidR="006B4DE2">
        <w:rPr>
          <w:lang w:val="en-GB" w:eastAsia="en-US"/>
        </w:rPr>
        <w:t>prosper. T</w:t>
      </w:r>
      <w:r>
        <w:rPr>
          <w:lang w:val="en-GB" w:eastAsia="en-US"/>
        </w:rPr>
        <w:t>he exploitation of resources provides citizens with</w:t>
      </w:r>
      <w:r w:rsidR="00B32642">
        <w:rPr>
          <w:lang w:val="en-GB" w:eastAsia="en-US"/>
        </w:rPr>
        <w:t>in developed countries</w:t>
      </w:r>
      <w:r>
        <w:rPr>
          <w:lang w:val="en-GB" w:eastAsia="en-US"/>
        </w:rPr>
        <w:t xml:space="preserve"> convenience, transport and accelerated </w:t>
      </w:r>
      <w:r w:rsidR="006B4DE2">
        <w:rPr>
          <w:lang w:val="en-GB" w:eastAsia="en-US"/>
        </w:rPr>
        <w:t>economic growth</w:t>
      </w:r>
      <w:r>
        <w:rPr>
          <w:lang w:val="en-GB" w:eastAsia="en-US"/>
        </w:rPr>
        <w:t xml:space="preserve">. </w:t>
      </w:r>
      <w:r w:rsidR="002E73B9">
        <w:rPr>
          <w:lang w:val="en-GB" w:eastAsia="en-US"/>
        </w:rPr>
        <w:t>Drawing</w:t>
      </w:r>
      <w:r w:rsidR="0021475E">
        <w:rPr>
          <w:lang w:val="en-GB" w:eastAsia="en-US"/>
        </w:rPr>
        <w:t xml:space="preserve"> from this, many could perceive this</w:t>
      </w:r>
      <w:r w:rsidR="00E633CF">
        <w:rPr>
          <w:lang w:val="en-GB" w:eastAsia="en-US"/>
        </w:rPr>
        <w:t xml:space="preserve"> exploitation</w:t>
      </w:r>
      <w:r>
        <w:rPr>
          <w:lang w:val="en-GB" w:eastAsia="en-US"/>
        </w:rPr>
        <w:t xml:space="preserve"> </w:t>
      </w:r>
      <w:r w:rsidR="0020654B">
        <w:rPr>
          <w:lang w:val="en-GB" w:eastAsia="en-US"/>
        </w:rPr>
        <w:t>as</w:t>
      </w:r>
      <w:r>
        <w:rPr>
          <w:lang w:val="en-GB" w:eastAsia="en-US"/>
        </w:rPr>
        <w:t xml:space="preserve"> a form of ‘Utilitarianism’, </w:t>
      </w:r>
      <w:r w:rsidR="00E633CF">
        <w:rPr>
          <w:lang w:val="en-GB" w:eastAsia="en-US"/>
        </w:rPr>
        <w:t>as the very term conveys</w:t>
      </w:r>
      <w:r w:rsidR="002E73B9">
        <w:rPr>
          <w:lang w:val="en-GB" w:eastAsia="en-US"/>
        </w:rPr>
        <w:t>,</w:t>
      </w:r>
      <w:r w:rsidR="00E633CF">
        <w:rPr>
          <w:lang w:val="en-GB" w:eastAsia="en-US"/>
        </w:rPr>
        <w:t xml:space="preserve"> that </w:t>
      </w:r>
      <w:r w:rsidR="002E73B9">
        <w:rPr>
          <w:lang w:val="en-GB" w:eastAsia="en-US"/>
        </w:rPr>
        <w:t>if an act’s consequential net happiness outweighs</w:t>
      </w:r>
      <w:r w:rsidR="0046160B">
        <w:rPr>
          <w:lang w:val="en-GB" w:eastAsia="en-US"/>
        </w:rPr>
        <w:t xml:space="preserve"> or minimises</w:t>
      </w:r>
      <w:r w:rsidR="002E73B9">
        <w:rPr>
          <w:lang w:val="en-GB" w:eastAsia="en-US"/>
        </w:rPr>
        <w:t xml:space="preserve"> </w:t>
      </w:r>
      <w:r w:rsidR="006B4DE2">
        <w:rPr>
          <w:lang w:val="en-GB" w:eastAsia="en-US"/>
        </w:rPr>
        <w:t>its</w:t>
      </w:r>
      <w:r w:rsidR="002E73B9">
        <w:rPr>
          <w:lang w:val="en-GB" w:eastAsia="en-US"/>
        </w:rPr>
        <w:t xml:space="preserve"> net suffering, it its morally sound; thus, leaders perceive that the</w:t>
      </w:r>
      <w:r w:rsidR="0021475E">
        <w:rPr>
          <w:lang w:val="en-GB" w:eastAsia="en-US"/>
        </w:rPr>
        <w:t>y are being ethical, as the</w:t>
      </w:r>
      <w:r w:rsidR="002E73B9">
        <w:rPr>
          <w:lang w:val="en-GB" w:eastAsia="en-US"/>
        </w:rPr>
        <w:t xml:space="preserve"> happiness </w:t>
      </w:r>
      <w:r w:rsidR="00B32642">
        <w:rPr>
          <w:lang w:val="en-GB" w:eastAsia="en-US"/>
        </w:rPr>
        <w:t xml:space="preserve">of </w:t>
      </w:r>
      <w:r w:rsidR="002E73B9">
        <w:rPr>
          <w:lang w:val="en-GB" w:eastAsia="en-US"/>
        </w:rPr>
        <w:t>many consumers outweighs the ‘drowned-out’ suffe</w:t>
      </w:r>
      <w:r w:rsidR="006B4DE2">
        <w:rPr>
          <w:lang w:val="en-GB" w:eastAsia="en-US"/>
        </w:rPr>
        <w:t>ring</w:t>
      </w:r>
      <w:r w:rsidR="002E73B9" w:rsidRPr="008D5929">
        <w:t xml:space="preserve"> of the few</w:t>
      </w:r>
      <w:r w:rsidR="008D5929" w:rsidRPr="008D5929">
        <w:t xml:space="preserve"> (</w:t>
      </w:r>
      <w:proofErr w:type="spellStart"/>
      <w:r w:rsidR="008D5929" w:rsidRPr="008D5929">
        <w:t>Strahovnik</w:t>
      </w:r>
      <w:proofErr w:type="spellEnd"/>
      <w:r w:rsidR="008D5929" w:rsidRPr="008D5929">
        <w:t>, 2008; Mill, 1962)</w:t>
      </w:r>
      <w:r w:rsidR="008D5929">
        <w:t>.</w:t>
      </w:r>
    </w:p>
    <w:p w14:paraId="1F7C7D6B" w14:textId="04CEBCD7" w:rsidR="006C120A" w:rsidRDefault="006C120A" w:rsidP="00006D2B">
      <w:pPr>
        <w:ind w:firstLine="0"/>
        <w:jc w:val="both"/>
        <w:rPr>
          <w:lang w:val="en-GB" w:eastAsia="en-US"/>
        </w:rPr>
      </w:pPr>
    </w:p>
    <w:p w14:paraId="1B57AE10" w14:textId="63FC03F0" w:rsidR="0076625C" w:rsidRDefault="00886525" w:rsidP="0076625C">
      <w:pPr>
        <w:jc w:val="both"/>
        <w:rPr>
          <w:lang w:val="en-GB" w:eastAsia="en-US"/>
        </w:rPr>
      </w:pPr>
      <w:r>
        <w:rPr>
          <w:lang w:val="en-GB" w:eastAsia="en-US"/>
        </w:rPr>
        <w:t xml:space="preserve">The acts of </w:t>
      </w:r>
      <w:r w:rsidR="007E50C8">
        <w:rPr>
          <w:lang w:val="en-GB" w:eastAsia="en-US"/>
        </w:rPr>
        <w:t>influential</w:t>
      </w:r>
      <w:r w:rsidR="00C3380E">
        <w:rPr>
          <w:lang w:val="en-GB" w:eastAsia="en-US"/>
        </w:rPr>
        <w:t xml:space="preserve"> </w:t>
      </w:r>
      <w:r w:rsidR="006B4DE2">
        <w:rPr>
          <w:lang w:val="en-GB" w:eastAsia="en-US"/>
        </w:rPr>
        <w:t>president</w:t>
      </w:r>
      <w:r w:rsidR="00C3380E">
        <w:rPr>
          <w:lang w:val="en-GB" w:eastAsia="en-US"/>
        </w:rPr>
        <w:t>, Trump</w:t>
      </w:r>
      <w:r w:rsidR="007E50C8">
        <w:rPr>
          <w:lang w:val="en-GB" w:eastAsia="en-US"/>
        </w:rPr>
        <w:t xml:space="preserve"> (2019)</w:t>
      </w:r>
      <w:r w:rsidR="00C3380E">
        <w:rPr>
          <w:lang w:val="en-GB" w:eastAsia="en-US"/>
        </w:rPr>
        <w:t xml:space="preserve"> </w:t>
      </w:r>
      <w:r w:rsidR="007E50C8">
        <w:rPr>
          <w:lang w:val="en-GB" w:eastAsia="en-US"/>
        </w:rPr>
        <w:t>follow</w:t>
      </w:r>
      <w:r w:rsidR="006B4DE2">
        <w:rPr>
          <w:lang w:val="en-GB" w:eastAsia="en-US"/>
        </w:rPr>
        <w:t>s</w:t>
      </w:r>
      <w:r w:rsidR="007E50C8">
        <w:rPr>
          <w:lang w:val="en-GB" w:eastAsia="en-US"/>
        </w:rPr>
        <w:t xml:space="preserve"> the same moral code</w:t>
      </w:r>
      <w:r w:rsidR="0025588A">
        <w:rPr>
          <w:lang w:val="en-GB" w:eastAsia="en-US"/>
        </w:rPr>
        <w:t xml:space="preserve"> conveyed within</w:t>
      </w:r>
      <w:r w:rsidR="00C3380E">
        <w:rPr>
          <w:lang w:val="en-GB" w:eastAsia="en-US"/>
        </w:rPr>
        <w:t xml:space="preserve"> </w:t>
      </w:r>
      <w:r w:rsidR="007E50C8">
        <w:rPr>
          <w:lang w:val="en-GB" w:eastAsia="en-US"/>
        </w:rPr>
        <w:t>M. Jensen</w:t>
      </w:r>
      <w:r w:rsidR="0025588A">
        <w:rPr>
          <w:lang w:val="en-GB" w:eastAsia="en-US"/>
        </w:rPr>
        <w:t>’s</w:t>
      </w:r>
      <w:r w:rsidR="007E50C8">
        <w:rPr>
          <w:lang w:val="en-GB" w:eastAsia="en-US"/>
        </w:rPr>
        <w:t xml:space="preserve"> (2001)</w:t>
      </w:r>
      <w:r w:rsidR="0025588A">
        <w:rPr>
          <w:lang w:val="en-GB" w:eastAsia="en-US"/>
        </w:rPr>
        <w:t xml:space="preserve"> </w:t>
      </w:r>
      <w:r w:rsidR="003A2DC6">
        <w:rPr>
          <w:lang w:val="en-GB" w:eastAsia="en-US"/>
        </w:rPr>
        <w:t xml:space="preserve">formerly </w:t>
      </w:r>
      <w:r w:rsidR="0025588A">
        <w:rPr>
          <w:lang w:val="en-GB" w:eastAsia="en-US"/>
        </w:rPr>
        <w:t>empirical research</w:t>
      </w:r>
      <w:r w:rsidR="00B32642">
        <w:rPr>
          <w:lang w:val="en-GB" w:eastAsia="en-US"/>
        </w:rPr>
        <w:t>.</w:t>
      </w:r>
      <w:r w:rsidR="007E50C8">
        <w:rPr>
          <w:lang w:val="en-GB" w:eastAsia="en-US"/>
        </w:rPr>
        <w:t xml:space="preserve"> </w:t>
      </w:r>
      <w:r w:rsidR="00B32642">
        <w:rPr>
          <w:lang w:val="en-GB" w:eastAsia="en-US"/>
        </w:rPr>
        <w:t xml:space="preserve">He </w:t>
      </w:r>
      <w:r w:rsidR="0025588A">
        <w:rPr>
          <w:lang w:val="en-GB" w:eastAsia="en-US"/>
        </w:rPr>
        <w:t>argues</w:t>
      </w:r>
      <w:r w:rsidR="00C3380E">
        <w:rPr>
          <w:lang w:val="en-GB" w:eastAsia="en-US"/>
        </w:rPr>
        <w:t xml:space="preserve"> that</w:t>
      </w:r>
      <w:r>
        <w:rPr>
          <w:lang w:val="en-GB" w:eastAsia="en-US"/>
        </w:rPr>
        <w:t xml:space="preserve"> many businesses are incapable of incorporating</w:t>
      </w:r>
      <w:r w:rsidR="00C3380E">
        <w:rPr>
          <w:lang w:val="en-GB" w:eastAsia="en-US"/>
        </w:rPr>
        <w:t xml:space="preserve"> CSR</w:t>
      </w:r>
      <w:r>
        <w:rPr>
          <w:lang w:val="en-GB" w:eastAsia="en-US"/>
        </w:rPr>
        <w:t xml:space="preserve">, as the practice </w:t>
      </w:r>
      <w:r w:rsidR="007E50C8">
        <w:rPr>
          <w:lang w:val="en-GB" w:eastAsia="en-US"/>
        </w:rPr>
        <w:t>can be deemed as a financial burden for corporations</w:t>
      </w:r>
      <w:r w:rsidR="00B32642">
        <w:rPr>
          <w:lang w:val="en-GB" w:eastAsia="en-US"/>
        </w:rPr>
        <w:t>.</w:t>
      </w:r>
      <w:r w:rsidR="007E50C8">
        <w:rPr>
          <w:lang w:val="en-GB" w:eastAsia="en-US"/>
        </w:rPr>
        <w:t xml:space="preserve"> </w:t>
      </w:r>
      <w:r w:rsidR="00B32642">
        <w:rPr>
          <w:lang w:val="en-GB" w:eastAsia="en-US"/>
        </w:rPr>
        <w:t>C</w:t>
      </w:r>
      <w:r w:rsidR="007E50C8">
        <w:rPr>
          <w:lang w:val="en-GB" w:eastAsia="en-US"/>
        </w:rPr>
        <w:t xml:space="preserve">ompanies should generate </w:t>
      </w:r>
      <w:r w:rsidR="007E50C8" w:rsidRPr="007E50C8">
        <w:rPr>
          <w:lang w:val="en-GB" w:eastAsia="en-US"/>
        </w:rPr>
        <w:t xml:space="preserve">wealth </w:t>
      </w:r>
      <w:r w:rsidR="007E50C8">
        <w:rPr>
          <w:lang w:val="en-GB" w:eastAsia="en-US"/>
        </w:rPr>
        <w:t>for stockholders</w:t>
      </w:r>
      <w:r w:rsidR="007E50C8" w:rsidRPr="007E50C8">
        <w:rPr>
          <w:lang w:val="en-GB" w:eastAsia="en-US"/>
        </w:rPr>
        <w:t xml:space="preserve"> rather than </w:t>
      </w:r>
      <w:r w:rsidR="00724A0E">
        <w:rPr>
          <w:lang w:val="en-GB" w:eastAsia="en-US"/>
        </w:rPr>
        <w:t>“</w:t>
      </w:r>
      <w:r w:rsidR="007E50C8" w:rsidRPr="007E50C8">
        <w:rPr>
          <w:lang w:val="en-GB" w:eastAsia="en-US"/>
        </w:rPr>
        <w:t>wasting economic resources</w:t>
      </w:r>
      <w:r w:rsidR="00724A0E">
        <w:rPr>
          <w:lang w:val="en-GB" w:eastAsia="en-US"/>
        </w:rPr>
        <w:t>”</w:t>
      </w:r>
      <w:r w:rsidR="007E50C8" w:rsidRPr="007E50C8">
        <w:rPr>
          <w:lang w:val="en-GB" w:eastAsia="en-US"/>
        </w:rPr>
        <w:t xml:space="preserve"> </w:t>
      </w:r>
      <w:r w:rsidR="007E50C8">
        <w:rPr>
          <w:lang w:val="en-GB" w:eastAsia="en-US"/>
        </w:rPr>
        <w:t xml:space="preserve">for the means of being socially responsible (Friedman, 1970). </w:t>
      </w:r>
      <w:r w:rsidR="0025588A">
        <w:rPr>
          <w:lang w:val="en-GB" w:eastAsia="en-US"/>
        </w:rPr>
        <w:t>However, empirical or otherwise,</w:t>
      </w:r>
      <w:r w:rsidR="00BA0D78">
        <w:rPr>
          <w:lang w:val="en-GB" w:eastAsia="en-US"/>
        </w:rPr>
        <w:t xml:space="preserve"> it has become progressively apparent that</w:t>
      </w:r>
      <w:r w:rsidR="00E4711B">
        <w:rPr>
          <w:lang w:val="en-GB" w:eastAsia="en-US"/>
        </w:rPr>
        <w:t xml:space="preserve"> the need to act upon</w:t>
      </w:r>
      <w:r w:rsidR="0025588A">
        <w:rPr>
          <w:lang w:val="en-GB" w:eastAsia="en-US"/>
        </w:rPr>
        <w:t xml:space="preserve"> environmental and ethical concerns</w:t>
      </w:r>
      <w:r w:rsidR="00BA0D78">
        <w:rPr>
          <w:lang w:val="en-GB" w:eastAsia="en-US"/>
        </w:rPr>
        <w:t xml:space="preserve"> within culture,</w:t>
      </w:r>
      <w:r w:rsidR="0025588A">
        <w:rPr>
          <w:lang w:val="en-GB" w:eastAsia="en-US"/>
        </w:rPr>
        <w:t xml:space="preserve"> have become significantly more </w:t>
      </w:r>
      <w:r w:rsidR="00E4711B">
        <w:rPr>
          <w:lang w:val="en-GB" w:eastAsia="en-US"/>
        </w:rPr>
        <w:t xml:space="preserve">urgent </w:t>
      </w:r>
      <w:r w:rsidR="00BA0D78">
        <w:rPr>
          <w:lang w:val="en-GB" w:eastAsia="en-US"/>
        </w:rPr>
        <w:t>over time (NASA, 2019)</w:t>
      </w:r>
      <w:r w:rsidR="0025588A">
        <w:rPr>
          <w:lang w:val="en-GB" w:eastAsia="en-US"/>
        </w:rPr>
        <w:t xml:space="preserve">. </w:t>
      </w:r>
    </w:p>
    <w:p w14:paraId="1C0FCFB8" w14:textId="35E9B55C" w:rsidR="0076625C" w:rsidRDefault="0076625C" w:rsidP="0076625C">
      <w:r w:rsidRPr="00830E99">
        <w:rPr>
          <w:lang w:val="en-GB" w:eastAsia="en-US"/>
        </w:rPr>
        <w:t>Empirical investigation</w:t>
      </w:r>
      <w:r w:rsidR="006B4DE2">
        <w:rPr>
          <w:lang w:val="en-GB" w:eastAsia="en-US"/>
        </w:rPr>
        <w:t xml:space="preserve">s </w:t>
      </w:r>
      <w:r w:rsidRPr="00830E99">
        <w:rPr>
          <w:lang w:val="en-GB" w:eastAsia="en-US"/>
        </w:rPr>
        <w:t>from Pakistan</w:t>
      </w:r>
      <w:r w:rsidR="006B4DE2">
        <w:rPr>
          <w:lang w:val="en-GB" w:eastAsia="en-US"/>
        </w:rPr>
        <w:t xml:space="preserve"> conveys</w:t>
      </w:r>
      <w:r w:rsidRPr="00830E99">
        <w:rPr>
          <w:lang w:val="en-GB" w:eastAsia="en-US"/>
        </w:rPr>
        <w:t xml:space="preserve">, that by contributing to the growth of emerging markets, through distributing prosperity, will establish the </w:t>
      </w:r>
      <w:r w:rsidR="006B4DE2">
        <w:rPr>
          <w:lang w:val="en-GB" w:eastAsia="en-US"/>
        </w:rPr>
        <w:t>‘philanthropic’</w:t>
      </w:r>
      <w:r w:rsidRPr="00830E99">
        <w:rPr>
          <w:lang w:val="en-GB" w:eastAsia="en-US"/>
        </w:rPr>
        <w:t xml:space="preserve"> corporation’s reputation</w:t>
      </w:r>
      <w:r w:rsidR="006B4DE2">
        <w:rPr>
          <w:lang w:val="en-GB" w:eastAsia="en-US"/>
        </w:rPr>
        <w:t xml:space="preserve"> within the said market</w:t>
      </w:r>
      <w:r w:rsidRPr="00830E99">
        <w:rPr>
          <w:lang w:val="en-GB" w:eastAsia="en-US"/>
        </w:rPr>
        <w:t xml:space="preserve">. Thus, building better </w:t>
      </w:r>
      <w:r w:rsidRPr="00F12DD9">
        <w:t>relationships with potential investors, shareholders and creditors (Ehsan &amp; Kaleem, 2012)</w:t>
      </w:r>
      <w:r>
        <w:t>.</w:t>
      </w:r>
    </w:p>
    <w:p w14:paraId="565F6C47" w14:textId="0F849E32" w:rsidR="00FB52E6" w:rsidRDefault="00886525" w:rsidP="004F441B">
      <w:pPr>
        <w:jc w:val="both"/>
        <w:rPr>
          <w:lang w:val="en-GB" w:eastAsia="en-US"/>
        </w:rPr>
      </w:pPr>
      <w:r>
        <w:rPr>
          <w:lang w:val="en-GB" w:eastAsia="en-US"/>
        </w:rPr>
        <w:t xml:space="preserve">Nevertheless, many modern-day firms now </w:t>
      </w:r>
      <w:r w:rsidRPr="004F441B">
        <w:rPr>
          <w:lang w:val="en-GB" w:eastAsia="en-US"/>
        </w:rPr>
        <w:t xml:space="preserve">voluntarily incorporate CSR, whilst </w:t>
      </w:r>
      <w:r w:rsidR="002910B2" w:rsidRPr="004F441B">
        <w:rPr>
          <w:lang w:val="en-GB" w:eastAsia="en-US"/>
        </w:rPr>
        <w:t xml:space="preserve">simultaneously </w:t>
      </w:r>
      <w:r w:rsidRPr="004F441B">
        <w:rPr>
          <w:lang w:val="en-GB" w:eastAsia="en-US"/>
        </w:rPr>
        <w:t>functioning</w:t>
      </w:r>
      <w:r w:rsidR="002910B2" w:rsidRPr="004F441B">
        <w:rPr>
          <w:lang w:val="en-GB" w:eastAsia="en-US"/>
        </w:rPr>
        <w:t xml:space="preserve"> with</w:t>
      </w:r>
      <w:r w:rsidRPr="004F441B">
        <w:rPr>
          <w:lang w:val="en-GB" w:eastAsia="en-US"/>
        </w:rPr>
        <w:t xml:space="preserve"> eff</w:t>
      </w:r>
      <w:r w:rsidR="002910B2" w:rsidRPr="004F441B">
        <w:rPr>
          <w:lang w:val="en-GB" w:eastAsia="en-US"/>
        </w:rPr>
        <w:t>icient financial performance</w:t>
      </w:r>
      <w:r w:rsidR="00F77D54">
        <w:rPr>
          <w:lang w:val="en-GB" w:eastAsia="en-US"/>
        </w:rPr>
        <w:t>, f</w:t>
      </w:r>
      <w:r w:rsidR="00D1028C">
        <w:rPr>
          <w:lang w:val="en-GB" w:eastAsia="en-US"/>
        </w:rPr>
        <w:t>or example</w:t>
      </w:r>
      <w:r w:rsidR="004A644E">
        <w:rPr>
          <w:lang w:val="en-GB" w:eastAsia="en-US"/>
        </w:rPr>
        <w:t xml:space="preserve">, retail and </w:t>
      </w:r>
      <w:r w:rsidR="002854D8">
        <w:rPr>
          <w:lang w:val="en-GB" w:eastAsia="en-US"/>
        </w:rPr>
        <w:t>restaurant</w:t>
      </w:r>
      <w:r w:rsidR="004A644E">
        <w:rPr>
          <w:lang w:val="en-GB" w:eastAsia="en-US"/>
        </w:rPr>
        <w:t xml:space="preserve"> businesses</w:t>
      </w:r>
      <w:r w:rsidR="00D1028C" w:rsidRPr="004F441B">
        <w:rPr>
          <w:rFonts w:cstheme="minorHAnsi"/>
        </w:rPr>
        <w:t xml:space="preserve"> </w:t>
      </w:r>
      <w:r w:rsidR="004A644E">
        <w:rPr>
          <w:rFonts w:cstheme="minorHAnsi"/>
        </w:rPr>
        <w:t xml:space="preserve">will support the </w:t>
      </w:r>
      <w:r w:rsidR="00724A0E">
        <w:rPr>
          <w:rFonts w:cstheme="minorHAnsi"/>
        </w:rPr>
        <w:t>‘</w:t>
      </w:r>
      <w:r w:rsidR="004A644E">
        <w:rPr>
          <w:rFonts w:cstheme="minorHAnsi"/>
        </w:rPr>
        <w:t>Fairtrade</w:t>
      </w:r>
      <w:r w:rsidR="00724A0E">
        <w:rPr>
          <w:rFonts w:cstheme="minorHAnsi"/>
        </w:rPr>
        <w:t>’</w:t>
      </w:r>
      <w:r w:rsidR="004A644E">
        <w:rPr>
          <w:rFonts w:cstheme="minorHAnsi"/>
        </w:rPr>
        <w:t xml:space="preserve"> CSR project</w:t>
      </w:r>
      <w:r w:rsidR="00D1028C" w:rsidRPr="004F441B">
        <w:rPr>
          <w:rFonts w:cstheme="minorHAnsi"/>
        </w:rPr>
        <w:t>; granting their stakeholders with a ‘fair wage’</w:t>
      </w:r>
      <w:r w:rsidR="004F441B" w:rsidRPr="004F441B">
        <w:rPr>
          <w:rFonts w:cstheme="minorHAnsi"/>
        </w:rPr>
        <w:t xml:space="preserve"> (</w:t>
      </w:r>
      <w:r w:rsidR="002854D8">
        <w:rPr>
          <w:rFonts w:cstheme="minorHAnsi"/>
        </w:rPr>
        <w:t xml:space="preserve">HTRM, 2019; </w:t>
      </w:r>
      <w:proofErr w:type="spellStart"/>
      <w:r w:rsidR="004F441B" w:rsidRPr="004F441B">
        <w:rPr>
          <w:rFonts w:cstheme="minorHAnsi"/>
        </w:rPr>
        <w:t>Hategan</w:t>
      </w:r>
      <w:proofErr w:type="spellEnd"/>
      <w:r w:rsidR="00F12DD9">
        <w:rPr>
          <w:rFonts w:cstheme="minorHAnsi"/>
        </w:rPr>
        <w:t xml:space="preserve"> et al.</w:t>
      </w:r>
      <w:r w:rsidR="004F441B" w:rsidRPr="004F441B">
        <w:rPr>
          <w:rFonts w:cstheme="minorHAnsi"/>
        </w:rPr>
        <w:t>, 2018</w:t>
      </w:r>
      <w:r w:rsidR="002854D8">
        <w:rPr>
          <w:rFonts w:cstheme="minorHAnsi"/>
        </w:rPr>
        <w:t>).</w:t>
      </w:r>
      <w:r w:rsidR="002910B2">
        <w:rPr>
          <w:lang w:val="en-GB" w:eastAsia="en-US"/>
        </w:rPr>
        <w:t xml:space="preserve"> </w:t>
      </w:r>
      <w:r w:rsidR="00F77D54">
        <w:rPr>
          <w:lang w:val="en-GB" w:eastAsia="en-US"/>
        </w:rPr>
        <w:t>With</w:t>
      </w:r>
      <w:r w:rsidR="002910B2">
        <w:rPr>
          <w:lang w:val="en-GB" w:eastAsia="en-US"/>
        </w:rPr>
        <w:t xml:space="preserve"> this in mind, </w:t>
      </w:r>
      <w:r w:rsidR="00F77D54">
        <w:rPr>
          <w:lang w:val="en-GB" w:eastAsia="en-US"/>
        </w:rPr>
        <w:t xml:space="preserve">we </w:t>
      </w:r>
      <w:r w:rsidR="002910B2">
        <w:rPr>
          <w:lang w:val="en-GB" w:eastAsia="en-US"/>
        </w:rPr>
        <w:t>can begin to analyse</w:t>
      </w:r>
      <w:r w:rsidR="003A2DC6">
        <w:rPr>
          <w:lang w:val="en-GB" w:eastAsia="en-US"/>
        </w:rPr>
        <w:t xml:space="preserve"> stakeholder and </w:t>
      </w:r>
      <w:r w:rsidR="003A2DC6">
        <w:rPr>
          <w:lang w:val="en-GB" w:eastAsia="en-US"/>
        </w:rPr>
        <w:lastRenderedPageBreak/>
        <w:t>marketing theory, identifying</w:t>
      </w:r>
      <w:r w:rsidR="002910B2">
        <w:rPr>
          <w:lang w:val="en-GB" w:eastAsia="en-US"/>
        </w:rPr>
        <w:t xml:space="preserve"> as to why CSR can be utilised effectively</w:t>
      </w:r>
      <w:r w:rsidR="00F77D54">
        <w:rPr>
          <w:lang w:val="en-GB" w:eastAsia="en-US"/>
        </w:rPr>
        <w:t>,</w:t>
      </w:r>
      <w:r w:rsidR="002739A9">
        <w:rPr>
          <w:lang w:val="en-GB" w:eastAsia="en-US"/>
        </w:rPr>
        <w:t xml:space="preserve"> in order to</w:t>
      </w:r>
      <w:r w:rsidR="002910B2">
        <w:rPr>
          <w:lang w:val="en-GB" w:eastAsia="en-US"/>
        </w:rPr>
        <w:t xml:space="preserve"> </w:t>
      </w:r>
      <w:r w:rsidR="00341C6B">
        <w:rPr>
          <w:lang w:val="en-GB" w:eastAsia="en-US"/>
        </w:rPr>
        <w:t>appease to a</w:t>
      </w:r>
      <w:r w:rsidR="002739A9">
        <w:rPr>
          <w:lang w:val="en-GB" w:eastAsia="en-US"/>
        </w:rPr>
        <w:t xml:space="preserve"> </w:t>
      </w:r>
      <w:r w:rsidR="004F441B">
        <w:rPr>
          <w:lang w:val="en-GB" w:eastAsia="en-US"/>
        </w:rPr>
        <w:t>business’s</w:t>
      </w:r>
      <w:r w:rsidR="004A644E">
        <w:rPr>
          <w:lang w:val="en-GB" w:eastAsia="en-US"/>
        </w:rPr>
        <w:t xml:space="preserve"> competitive strategy</w:t>
      </w:r>
      <w:r w:rsidR="004F441B">
        <w:rPr>
          <w:lang w:val="en-GB" w:eastAsia="en-US"/>
        </w:rPr>
        <w:t>.</w:t>
      </w:r>
    </w:p>
    <w:p w14:paraId="37087134" w14:textId="78B29DBA" w:rsidR="0076625C" w:rsidRPr="00F7471A" w:rsidRDefault="00394BF4" w:rsidP="00354B18">
      <w:pPr>
        <w:rPr>
          <w:highlight w:val="yellow"/>
          <w:lang w:val="en-GB" w:eastAsia="en-US"/>
        </w:rPr>
      </w:pPr>
      <w:proofErr w:type="spellStart"/>
      <w:r w:rsidRPr="00354B18">
        <w:rPr>
          <w:lang w:val="en-GB" w:eastAsia="en-US"/>
        </w:rPr>
        <w:t>Podnar</w:t>
      </w:r>
      <w:proofErr w:type="spellEnd"/>
      <w:r w:rsidRPr="00354B18">
        <w:rPr>
          <w:lang w:val="en-GB" w:eastAsia="en-US"/>
        </w:rPr>
        <w:t xml:space="preserve"> &amp; </w:t>
      </w:r>
      <w:proofErr w:type="spellStart"/>
      <w:r w:rsidRPr="00354B18">
        <w:rPr>
          <w:lang w:val="en-GB" w:eastAsia="en-US"/>
        </w:rPr>
        <w:t>Golob</w:t>
      </w:r>
      <w:proofErr w:type="spellEnd"/>
      <w:r w:rsidRPr="00354B18">
        <w:rPr>
          <w:lang w:val="en-GB" w:eastAsia="en-US"/>
        </w:rPr>
        <w:t xml:space="preserve"> (2007) mentions, that consumers have</w:t>
      </w:r>
      <w:r w:rsidR="001E034E" w:rsidRPr="00354B18">
        <w:rPr>
          <w:lang w:val="en-GB" w:eastAsia="en-US"/>
        </w:rPr>
        <w:t xml:space="preserve"> become significantly more aware and sensitive to the level of ethicality surrounding a product</w:t>
      </w:r>
      <w:r w:rsidR="00D73E22" w:rsidRPr="00354B18">
        <w:rPr>
          <w:lang w:val="en-GB" w:eastAsia="en-US"/>
        </w:rPr>
        <w:t xml:space="preserve">; thus, </w:t>
      </w:r>
      <w:r w:rsidR="00B32642">
        <w:rPr>
          <w:lang w:val="en-GB" w:eastAsia="en-US"/>
        </w:rPr>
        <w:t>social</w:t>
      </w:r>
      <w:r w:rsidR="00D73E22" w:rsidRPr="00354B18">
        <w:rPr>
          <w:lang w:val="en-GB" w:eastAsia="en-US"/>
        </w:rPr>
        <w:t xml:space="preserve"> incentives increase the likelihood </w:t>
      </w:r>
      <w:r w:rsidR="00F77D54">
        <w:rPr>
          <w:lang w:val="en-GB" w:eastAsia="en-US"/>
        </w:rPr>
        <w:t>of consumers support</w:t>
      </w:r>
      <w:r w:rsidR="00B32642">
        <w:rPr>
          <w:lang w:val="en-GB" w:eastAsia="en-US"/>
        </w:rPr>
        <w:t>ing</w:t>
      </w:r>
      <w:r w:rsidR="00D73E22" w:rsidRPr="00354B18">
        <w:rPr>
          <w:lang w:val="en-GB" w:eastAsia="en-US"/>
        </w:rPr>
        <w:t xml:space="preserve"> ethical alternatives to products within the market</w:t>
      </w:r>
      <w:r w:rsidR="001E034E" w:rsidRPr="00354B18">
        <w:rPr>
          <w:lang w:val="en-GB" w:eastAsia="en-US"/>
        </w:rPr>
        <w:t>.</w:t>
      </w:r>
      <w:r w:rsidR="00D73E22" w:rsidRPr="00354B18">
        <w:rPr>
          <w:lang w:val="en-GB" w:eastAsia="en-US"/>
        </w:rPr>
        <w:t xml:space="preserve"> By meeting the needs of </w:t>
      </w:r>
      <w:r w:rsidR="00B32642">
        <w:rPr>
          <w:lang w:val="en-GB" w:eastAsia="en-US"/>
        </w:rPr>
        <w:t>said</w:t>
      </w:r>
      <w:r w:rsidR="00D73E22" w:rsidRPr="00354B18">
        <w:rPr>
          <w:lang w:val="en-GB" w:eastAsia="en-US"/>
        </w:rPr>
        <w:t xml:space="preserve"> stakeholders</w:t>
      </w:r>
      <w:r w:rsidR="00B32642">
        <w:rPr>
          <w:lang w:val="en-GB" w:eastAsia="en-US"/>
        </w:rPr>
        <w:t>,</w:t>
      </w:r>
      <w:r w:rsidR="00F77D54">
        <w:rPr>
          <w:lang w:val="en-GB" w:eastAsia="en-US"/>
        </w:rPr>
        <w:t xml:space="preserve"> through ethical means</w:t>
      </w:r>
      <w:r w:rsidR="00D73E22" w:rsidRPr="00354B18">
        <w:rPr>
          <w:lang w:val="en-GB" w:eastAsia="en-US"/>
        </w:rPr>
        <w:t>,</w:t>
      </w:r>
      <w:r w:rsidRPr="00354B18">
        <w:rPr>
          <w:lang w:val="en-GB" w:eastAsia="en-US"/>
        </w:rPr>
        <w:t xml:space="preserve"> </w:t>
      </w:r>
      <w:r w:rsidR="00D73E22" w:rsidRPr="00354B18">
        <w:rPr>
          <w:lang w:val="en-GB" w:eastAsia="en-US"/>
        </w:rPr>
        <w:t xml:space="preserve">creates </w:t>
      </w:r>
      <w:r w:rsidR="00F77D54">
        <w:rPr>
          <w:lang w:val="en-GB" w:eastAsia="en-US"/>
        </w:rPr>
        <w:t xml:space="preserve">product </w:t>
      </w:r>
      <w:r w:rsidR="00D73E22" w:rsidRPr="00354B18">
        <w:rPr>
          <w:lang w:val="en-GB" w:eastAsia="en-US"/>
        </w:rPr>
        <w:t>differentiation (</w:t>
      </w:r>
      <w:r w:rsidR="00354B18" w:rsidRPr="00354B18">
        <w:rPr>
          <w:lang w:val="en-GB" w:eastAsia="en-US"/>
        </w:rPr>
        <w:t xml:space="preserve">Boccia, et al., 2018; </w:t>
      </w:r>
      <w:r w:rsidR="00D73E22" w:rsidRPr="00354B18">
        <w:rPr>
          <w:lang w:val="en-GB" w:eastAsia="en-US"/>
        </w:rPr>
        <w:t xml:space="preserve">Tian et al., 2011; </w:t>
      </w:r>
      <w:proofErr w:type="spellStart"/>
      <w:r w:rsidR="00D73E22" w:rsidRPr="00354B18">
        <w:rPr>
          <w:lang w:val="en-GB" w:eastAsia="en-US"/>
        </w:rPr>
        <w:t>Pomering</w:t>
      </w:r>
      <w:proofErr w:type="spellEnd"/>
      <w:r w:rsidR="00D73E22" w:rsidRPr="00354B18">
        <w:rPr>
          <w:lang w:val="en-GB" w:eastAsia="en-US"/>
        </w:rPr>
        <w:t xml:space="preserve"> &amp; </w:t>
      </w:r>
      <w:proofErr w:type="spellStart"/>
      <w:r w:rsidR="00D73E22" w:rsidRPr="00354B18">
        <w:rPr>
          <w:lang w:val="en-GB" w:eastAsia="en-US"/>
        </w:rPr>
        <w:t>Dolnicar</w:t>
      </w:r>
      <w:proofErr w:type="spellEnd"/>
      <w:r w:rsidR="00D73E22" w:rsidRPr="00354B18">
        <w:rPr>
          <w:lang w:val="en-GB" w:eastAsia="en-US"/>
        </w:rPr>
        <w:t>, 2008</w:t>
      </w:r>
      <w:r w:rsidR="00354B18" w:rsidRPr="00354B18">
        <w:rPr>
          <w:lang w:val="en-GB" w:eastAsia="en-US"/>
        </w:rPr>
        <w:t>)</w:t>
      </w:r>
      <w:r w:rsidR="00F77D54">
        <w:rPr>
          <w:lang w:val="en-GB" w:eastAsia="en-US"/>
        </w:rPr>
        <w:t>.</w:t>
      </w:r>
      <w:r w:rsidR="00A76D11">
        <w:rPr>
          <w:lang w:val="en-GB" w:eastAsia="en-US"/>
        </w:rPr>
        <w:t xml:space="preserve"> </w:t>
      </w:r>
      <w:r w:rsidR="0076625C">
        <w:rPr>
          <w:lang w:val="en-GB" w:eastAsia="en-US"/>
        </w:rPr>
        <w:t>To support this theory</w:t>
      </w:r>
      <w:r w:rsidR="00F77D54">
        <w:rPr>
          <w:lang w:val="en-GB" w:eastAsia="en-US"/>
        </w:rPr>
        <w:t>, e</w:t>
      </w:r>
      <w:r w:rsidR="00A76D11">
        <w:rPr>
          <w:lang w:val="en-GB" w:eastAsia="en-US"/>
        </w:rPr>
        <w:t xml:space="preserve">mpirical </w:t>
      </w:r>
      <w:r w:rsidR="00F77D54">
        <w:rPr>
          <w:lang w:val="en-GB" w:eastAsia="en-US"/>
        </w:rPr>
        <w:t>USA market</w:t>
      </w:r>
      <w:r w:rsidR="00A76D11">
        <w:rPr>
          <w:lang w:val="en-GB" w:eastAsia="en-US"/>
        </w:rPr>
        <w:t xml:space="preserve"> studies </w:t>
      </w:r>
      <w:r w:rsidR="00F77D54">
        <w:rPr>
          <w:lang w:val="en-GB" w:eastAsia="en-US"/>
        </w:rPr>
        <w:t>indicate</w:t>
      </w:r>
      <w:r w:rsidR="00A76D11">
        <w:rPr>
          <w:lang w:val="en-GB" w:eastAsia="en-US"/>
        </w:rPr>
        <w:t xml:space="preserve">, that Fairtrade is known to increase the price of consumer products by an average of $0.11, to </w:t>
      </w:r>
      <w:r w:rsidR="00B32642">
        <w:rPr>
          <w:lang w:val="en-GB" w:eastAsia="en-US"/>
        </w:rPr>
        <w:t>compensate</w:t>
      </w:r>
      <w:r w:rsidR="00A76D11">
        <w:rPr>
          <w:lang w:val="en-GB" w:eastAsia="en-US"/>
        </w:rPr>
        <w:t xml:space="preserve"> for increased CSR contributions. Although these methods of increasing price</w:t>
      </w:r>
      <w:r w:rsidR="00F77D54">
        <w:rPr>
          <w:lang w:val="en-GB" w:eastAsia="en-US"/>
        </w:rPr>
        <w:t>s</w:t>
      </w:r>
      <w:r w:rsidR="00A76D11">
        <w:rPr>
          <w:lang w:val="en-GB" w:eastAsia="en-US"/>
        </w:rPr>
        <w:t xml:space="preserve"> would be perceived to hinder the selling power of a product, we also learn that customers are willing to pay $0.22 more for ethical products (</w:t>
      </w:r>
      <w:r w:rsidR="00A90F16" w:rsidRPr="006F03A5">
        <w:t>Wen-Cheng, et al., 2011</w:t>
      </w:r>
      <w:r w:rsidR="00A90F16">
        <w:t xml:space="preserve">; </w:t>
      </w:r>
      <w:r w:rsidR="00A76D11">
        <w:t xml:space="preserve">Loureiro and </w:t>
      </w:r>
      <w:proofErr w:type="spellStart"/>
      <w:r w:rsidR="00A76D11">
        <w:t>Lotade</w:t>
      </w:r>
      <w:proofErr w:type="spellEnd"/>
      <w:r w:rsidR="00A76D11">
        <w:t>, 2005</w:t>
      </w:r>
      <w:r w:rsidR="00A76D11">
        <w:rPr>
          <w:lang w:val="en-GB" w:eastAsia="en-US"/>
        </w:rPr>
        <w:t>)</w:t>
      </w:r>
      <w:r w:rsidR="00F77D54">
        <w:rPr>
          <w:lang w:val="en-GB" w:eastAsia="en-US"/>
        </w:rPr>
        <w:t>.</w:t>
      </w:r>
    </w:p>
    <w:p w14:paraId="64D432FD" w14:textId="67E311FC" w:rsidR="00830E99" w:rsidRDefault="003A2DC6" w:rsidP="00830E99">
      <w:pPr>
        <w:ind w:firstLine="0"/>
        <w:jc w:val="both"/>
        <w:rPr>
          <w:lang w:val="en-GB" w:eastAsia="en-US"/>
        </w:rPr>
      </w:pPr>
      <w:r>
        <w:rPr>
          <w:lang w:val="en-GB" w:eastAsia="en-US"/>
        </w:rPr>
        <w:tab/>
      </w:r>
      <w:r w:rsidR="00D91335">
        <w:rPr>
          <w:lang w:val="en-GB" w:eastAsia="en-US"/>
        </w:rPr>
        <w:t xml:space="preserve">Drawing </w:t>
      </w:r>
      <w:r w:rsidR="00043705">
        <w:rPr>
          <w:lang w:val="en-GB" w:eastAsia="en-US"/>
        </w:rPr>
        <w:t>from said</w:t>
      </w:r>
      <w:r w:rsidR="00D91335">
        <w:rPr>
          <w:lang w:val="en-GB" w:eastAsia="en-US"/>
        </w:rPr>
        <w:t xml:space="preserve"> research, each argument </w:t>
      </w:r>
      <w:r>
        <w:rPr>
          <w:lang w:val="en-GB" w:eastAsia="en-US"/>
        </w:rPr>
        <w:t>uphold</w:t>
      </w:r>
      <w:r w:rsidR="00D91335">
        <w:rPr>
          <w:lang w:val="en-GB" w:eastAsia="en-US"/>
        </w:rPr>
        <w:t>s</w:t>
      </w:r>
      <w:r>
        <w:rPr>
          <w:lang w:val="en-GB" w:eastAsia="en-US"/>
        </w:rPr>
        <w:t xml:space="preserve"> a </w:t>
      </w:r>
      <w:r w:rsidR="00D91335">
        <w:rPr>
          <w:lang w:val="en-GB" w:eastAsia="en-US"/>
        </w:rPr>
        <w:t>variety</w:t>
      </w:r>
      <w:r>
        <w:rPr>
          <w:lang w:val="en-GB" w:eastAsia="en-US"/>
        </w:rPr>
        <w:t xml:space="preserve"> of </w:t>
      </w:r>
      <w:r w:rsidR="00595C19">
        <w:rPr>
          <w:lang w:val="en-GB" w:eastAsia="en-US"/>
        </w:rPr>
        <w:t>initiatives</w:t>
      </w:r>
      <w:r w:rsidR="009F0D47">
        <w:rPr>
          <w:lang w:val="en-GB" w:eastAsia="en-US"/>
        </w:rPr>
        <w:t xml:space="preserve"> and detrimental</w:t>
      </w:r>
      <w:r w:rsidR="002739A9">
        <w:rPr>
          <w:lang w:val="en-GB" w:eastAsia="en-US"/>
        </w:rPr>
        <w:t xml:space="preserve"> impacts</w:t>
      </w:r>
      <w:r w:rsidR="009F0D47">
        <w:rPr>
          <w:lang w:val="en-GB" w:eastAsia="en-US"/>
        </w:rPr>
        <w:t xml:space="preserve"> towards the TBL. However,</w:t>
      </w:r>
      <w:r w:rsidR="00D91335">
        <w:rPr>
          <w:lang w:val="en-GB" w:eastAsia="en-US"/>
        </w:rPr>
        <w:t xml:space="preserve"> </w:t>
      </w:r>
      <w:r w:rsidR="002739A9">
        <w:rPr>
          <w:lang w:val="en-GB" w:eastAsia="en-US"/>
        </w:rPr>
        <w:t xml:space="preserve">a business’ </w:t>
      </w:r>
      <w:r w:rsidR="002D1582">
        <w:rPr>
          <w:lang w:val="en-GB" w:eastAsia="en-US"/>
        </w:rPr>
        <w:t>contributions</w:t>
      </w:r>
      <w:r w:rsidR="002739A9">
        <w:rPr>
          <w:lang w:val="en-GB" w:eastAsia="en-US"/>
        </w:rPr>
        <w:t xml:space="preserve"> towards</w:t>
      </w:r>
      <w:r w:rsidR="00D1028C">
        <w:rPr>
          <w:lang w:val="en-GB" w:eastAsia="en-US"/>
        </w:rPr>
        <w:t xml:space="preserve"> CSR </w:t>
      </w:r>
      <w:r w:rsidR="002739A9">
        <w:rPr>
          <w:lang w:val="en-GB" w:eastAsia="en-US"/>
        </w:rPr>
        <w:t>projects</w:t>
      </w:r>
      <w:r w:rsidR="00D91335">
        <w:rPr>
          <w:lang w:val="en-GB" w:eastAsia="en-US"/>
        </w:rPr>
        <w:t>,</w:t>
      </w:r>
      <w:r w:rsidR="002739A9">
        <w:rPr>
          <w:lang w:val="en-GB" w:eastAsia="en-US"/>
        </w:rPr>
        <w:t xml:space="preserve"> </w:t>
      </w:r>
      <w:r w:rsidR="00D1028C">
        <w:rPr>
          <w:lang w:val="en-GB" w:eastAsia="en-US"/>
        </w:rPr>
        <w:t>can be perceived as a utilitarianism</w:t>
      </w:r>
      <w:r w:rsidR="002739A9">
        <w:rPr>
          <w:lang w:val="en-GB" w:eastAsia="en-US"/>
        </w:rPr>
        <w:t xml:space="preserve">; </w:t>
      </w:r>
      <w:r w:rsidR="00D91335">
        <w:rPr>
          <w:lang w:val="en-GB" w:eastAsia="en-US"/>
        </w:rPr>
        <w:t>a morally ethical</w:t>
      </w:r>
      <w:r w:rsidR="002739A9">
        <w:rPr>
          <w:lang w:val="en-GB" w:eastAsia="en-US"/>
        </w:rPr>
        <w:t xml:space="preserve"> decision</w:t>
      </w:r>
      <w:r w:rsidR="00D91335">
        <w:rPr>
          <w:lang w:val="en-GB" w:eastAsia="en-US"/>
        </w:rPr>
        <w:t xml:space="preserve"> with many potential benefits to financial performanc</w:t>
      </w:r>
      <w:r w:rsidR="00D91335" w:rsidRPr="000A696B">
        <w:rPr>
          <w:lang w:val="en-GB" w:eastAsia="en-US"/>
        </w:rPr>
        <w:t>e</w:t>
      </w:r>
      <w:r w:rsidR="002D1582" w:rsidRPr="000A696B">
        <w:rPr>
          <w:lang w:val="en-GB" w:eastAsia="en-US"/>
        </w:rPr>
        <w:t>, at the</w:t>
      </w:r>
      <w:r w:rsidR="002854D8" w:rsidRPr="000A696B">
        <w:rPr>
          <w:lang w:val="en-GB" w:eastAsia="en-US"/>
        </w:rPr>
        <w:t xml:space="preserve"> partial</w:t>
      </w:r>
      <w:r w:rsidR="002D1582" w:rsidRPr="000A696B">
        <w:rPr>
          <w:lang w:val="en-GB" w:eastAsia="en-US"/>
        </w:rPr>
        <w:t xml:space="preserve"> expense </w:t>
      </w:r>
      <w:r w:rsidR="002854D8" w:rsidRPr="000A696B">
        <w:rPr>
          <w:lang w:val="en-GB" w:eastAsia="en-US"/>
        </w:rPr>
        <w:t>of</w:t>
      </w:r>
      <w:r w:rsidR="002D1582" w:rsidRPr="000A696B">
        <w:rPr>
          <w:lang w:val="en-GB" w:eastAsia="en-US"/>
        </w:rPr>
        <w:t xml:space="preserve"> profit</w:t>
      </w:r>
      <w:r w:rsidR="00AD3808" w:rsidRPr="000A696B">
        <w:rPr>
          <w:lang w:val="en-GB" w:eastAsia="en-US"/>
        </w:rPr>
        <w:t>. Although, t</w:t>
      </w:r>
      <w:r w:rsidR="00830E99" w:rsidRPr="000A696B">
        <w:rPr>
          <w:lang w:val="en-GB" w:eastAsia="en-US"/>
        </w:rPr>
        <w:t>he rejection of</w:t>
      </w:r>
      <w:r w:rsidR="002A1FBD" w:rsidRPr="000A696B">
        <w:rPr>
          <w:lang w:val="en-GB" w:eastAsia="en-US"/>
        </w:rPr>
        <w:t xml:space="preserve"> CS</w:t>
      </w:r>
      <w:r w:rsidR="00830E99" w:rsidRPr="000A696B">
        <w:rPr>
          <w:lang w:val="en-GB" w:eastAsia="en-US"/>
        </w:rPr>
        <w:t>R</w:t>
      </w:r>
      <w:r w:rsidR="00354B18" w:rsidRPr="000A696B">
        <w:rPr>
          <w:lang w:val="en-GB" w:eastAsia="en-US"/>
        </w:rPr>
        <w:t xml:space="preserve"> can be</w:t>
      </w:r>
      <w:r w:rsidR="002A1FBD" w:rsidRPr="000A696B">
        <w:rPr>
          <w:lang w:val="en-GB" w:eastAsia="en-US"/>
        </w:rPr>
        <w:t xml:space="preserve"> </w:t>
      </w:r>
      <w:r w:rsidR="00830E99" w:rsidRPr="000A696B">
        <w:rPr>
          <w:lang w:val="en-GB" w:eastAsia="en-US"/>
        </w:rPr>
        <w:t xml:space="preserve">deemed as </w:t>
      </w:r>
      <w:r w:rsidR="002A1FBD" w:rsidRPr="000A696B">
        <w:rPr>
          <w:lang w:val="en-GB" w:eastAsia="en-US"/>
        </w:rPr>
        <w:t>outdated</w:t>
      </w:r>
      <w:r w:rsidR="00AD3808" w:rsidRPr="000A696B">
        <w:rPr>
          <w:lang w:val="en-GB" w:eastAsia="en-US"/>
        </w:rPr>
        <w:t>, t</w:t>
      </w:r>
      <w:r w:rsidR="00830E99" w:rsidRPr="000A696B">
        <w:rPr>
          <w:lang w:val="en-GB" w:eastAsia="en-US"/>
        </w:rPr>
        <w:t>his</w:t>
      </w:r>
      <w:r w:rsidR="00830E99">
        <w:rPr>
          <w:lang w:val="en-GB" w:eastAsia="en-US"/>
        </w:rPr>
        <w:t xml:space="preserve"> is</w:t>
      </w:r>
      <w:r w:rsidR="002A1FBD">
        <w:rPr>
          <w:lang w:val="en-GB" w:eastAsia="en-US"/>
        </w:rPr>
        <w:t xml:space="preserve"> due to the lack of consideration towards the modernised consumer’s buying behaviour, concerning their</w:t>
      </w:r>
      <w:r w:rsidR="002D1582">
        <w:rPr>
          <w:lang w:val="en-GB" w:eastAsia="en-US"/>
        </w:rPr>
        <w:t xml:space="preserve"> moral</w:t>
      </w:r>
      <w:r w:rsidR="002A1FBD">
        <w:rPr>
          <w:lang w:val="en-GB" w:eastAsia="en-US"/>
        </w:rPr>
        <w:t xml:space="preserve"> sensitivity to ethical products</w:t>
      </w:r>
      <w:r w:rsidR="00E8637D">
        <w:rPr>
          <w:lang w:val="en-GB" w:eastAsia="en-US"/>
        </w:rPr>
        <w:t xml:space="preserve"> </w:t>
      </w:r>
      <w:r w:rsidR="00E8637D" w:rsidRPr="00746B01">
        <w:t>(Werther &amp; Chandler, 2006).</w:t>
      </w:r>
    </w:p>
    <w:p w14:paraId="4475A4B8" w14:textId="72F98CD8" w:rsidR="00354B18" w:rsidRPr="007F1A6C" w:rsidRDefault="0076625C" w:rsidP="007F1A6C">
      <w:pPr>
        <w:jc w:val="both"/>
        <w:rPr>
          <w:bCs/>
          <w:iCs/>
        </w:rPr>
      </w:pPr>
      <w:r>
        <w:rPr>
          <w:lang w:val="en-GB" w:eastAsia="en-US"/>
        </w:rPr>
        <w:t xml:space="preserve">However, </w:t>
      </w:r>
      <w:r w:rsidR="00C57485">
        <w:rPr>
          <w:lang w:val="en-GB" w:eastAsia="en-US"/>
        </w:rPr>
        <w:t xml:space="preserve">Regan (1998) </w:t>
      </w:r>
      <w:r w:rsidR="008D1C27">
        <w:rPr>
          <w:lang w:val="en-GB" w:eastAsia="en-US"/>
        </w:rPr>
        <w:t>conveys</w:t>
      </w:r>
      <w:r w:rsidR="00C57485">
        <w:rPr>
          <w:lang w:val="en-GB" w:eastAsia="en-US"/>
        </w:rPr>
        <w:t xml:space="preserve">, corporations and enterprises will only </w:t>
      </w:r>
      <w:r w:rsidR="00C57485" w:rsidRPr="008D1C27">
        <w:t xml:space="preserve">be </w:t>
      </w:r>
      <w:r w:rsidR="008D1C27">
        <w:t xml:space="preserve">voluntarily </w:t>
      </w:r>
      <w:r w:rsidR="00C57485" w:rsidRPr="008D1C27">
        <w:t>incentivised to be socially responsible, if it influences their profitability criteria</w:t>
      </w:r>
      <w:r w:rsidR="008D1C27">
        <w:t>, l</w:t>
      </w:r>
      <w:r w:rsidR="008D1C27" w:rsidRPr="00E8637D">
        <w:t xml:space="preserve">eaving room for businesses to exploit consumers by falsely </w:t>
      </w:r>
      <w:r w:rsidR="00AD3808">
        <w:t>reflecting</w:t>
      </w:r>
      <w:r w:rsidR="008D1C27" w:rsidRPr="00E8637D">
        <w:t xml:space="preserve"> ethicality</w:t>
      </w:r>
      <w:r w:rsidR="00AD3808">
        <w:t xml:space="preserve"> to them </w:t>
      </w:r>
      <w:r w:rsidR="00AD3808" w:rsidRPr="00E8637D">
        <w:t>in order to gain a competitive advantage</w:t>
      </w:r>
      <w:r w:rsidR="00AD3808">
        <w:t xml:space="preserve"> </w:t>
      </w:r>
      <w:r w:rsidR="00D95B82" w:rsidRPr="00E8637D">
        <w:t>(</w:t>
      </w:r>
      <w:proofErr w:type="spellStart"/>
      <w:r w:rsidR="00AD3808" w:rsidRPr="00E43E05">
        <w:rPr>
          <w:bCs/>
          <w:iCs/>
        </w:rPr>
        <w:t>Newholm</w:t>
      </w:r>
      <w:proofErr w:type="spellEnd"/>
      <w:r w:rsidR="00AD3808" w:rsidRPr="00E43E05">
        <w:rPr>
          <w:bCs/>
          <w:iCs/>
        </w:rPr>
        <w:t xml:space="preserve"> &amp; Shaw, 2007</w:t>
      </w:r>
      <w:r w:rsidR="00AD3808">
        <w:rPr>
          <w:bCs/>
          <w:iCs/>
        </w:rPr>
        <w:t xml:space="preserve">; </w:t>
      </w:r>
      <w:proofErr w:type="spellStart"/>
      <w:r w:rsidR="00D95B82" w:rsidRPr="00E8637D">
        <w:t>Podnar</w:t>
      </w:r>
      <w:proofErr w:type="spellEnd"/>
      <w:r w:rsidR="00D95B82" w:rsidRPr="00E8637D">
        <w:t xml:space="preserve"> &amp; </w:t>
      </w:r>
      <w:proofErr w:type="spellStart"/>
      <w:r w:rsidR="00D95B82" w:rsidRPr="00E8637D">
        <w:t>Golob</w:t>
      </w:r>
      <w:proofErr w:type="spellEnd"/>
      <w:r w:rsidR="00D95B82" w:rsidRPr="00E8637D">
        <w:t>, 2007</w:t>
      </w:r>
      <w:r w:rsidR="00AD3808">
        <w:t>;</w:t>
      </w:r>
      <w:r w:rsidR="00C57485" w:rsidRPr="008D1C27">
        <w:t xml:space="preserve"> </w:t>
      </w:r>
      <w:proofErr w:type="spellStart"/>
      <w:r w:rsidR="008D1C27" w:rsidRPr="008D1C27">
        <w:t>Lavorata</w:t>
      </w:r>
      <w:proofErr w:type="spellEnd"/>
      <w:r w:rsidR="008D1C27" w:rsidRPr="008D1C27">
        <w:t xml:space="preserve"> &amp; </w:t>
      </w:r>
      <w:proofErr w:type="spellStart"/>
      <w:r w:rsidR="008D1C27" w:rsidRPr="008D1C27">
        <w:t>Pontier</w:t>
      </w:r>
      <w:proofErr w:type="spellEnd"/>
      <w:r w:rsidR="008D1C27" w:rsidRPr="008D1C27">
        <w:t>, 2005)</w:t>
      </w:r>
      <w:r w:rsidR="00AD3808">
        <w:t>.</w:t>
      </w:r>
    </w:p>
    <w:p w14:paraId="6D9ADFD1" w14:textId="620EBFE8" w:rsidR="00231A39" w:rsidRDefault="0036090C" w:rsidP="00231A39">
      <w:pPr>
        <w:jc w:val="both"/>
      </w:pPr>
      <w:r w:rsidRPr="007E2102">
        <w:rPr>
          <w:lang w:val="en-GB" w:eastAsia="en-US"/>
        </w:rPr>
        <w:lastRenderedPageBreak/>
        <w:t xml:space="preserve">As CSR is a philanthropic and </w:t>
      </w:r>
      <w:r w:rsidR="007F1A6C" w:rsidRPr="007E2102">
        <w:rPr>
          <w:lang w:val="en-GB" w:eastAsia="en-US"/>
        </w:rPr>
        <w:t>voluntary-based</w:t>
      </w:r>
      <w:r w:rsidRPr="007E2102">
        <w:rPr>
          <w:lang w:val="en-GB" w:eastAsia="en-US"/>
        </w:rPr>
        <w:t xml:space="preserve"> phenomenon, corporations are not legally obli</w:t>
      </w:r>
      <w:r w:rsidR="00D95B82" w:rsidRPr="007E2102">
        <w:rPr>
          <w:lang w:val="en-GB" w:eastAsia="en-US"/>
        </w:rPr>
        <w:t>gated</w:t>
      </w:r>
      <w:r w:rsidRPr="007E2102">
        <w:rPr>
          <w:lang w:val="en-GB" w:eastAsia="en-US"/>
        </w:rPr>
        <w:t xml:space="preserve"> to take responsibility for them</w:t>
      </w:r>
      <w:r w:rsidR="00D95B82" w:rsidRPr="007E2102">
        <w:rPr>
          <w:lang w:val="en-GB" w:eastAsia="en-US"/>
        </w:rPr>
        <w:t xml:space="preserve">; </w:t>
      </w:r>
      <w:r w:rsidRPr="007E2102">
        <w:rPr>
          <w:lang w:val="en-GB" w:eastAsia="en-US"/>
        </w:rPr>
        <w:t>this makes the concept</w:t>
      </w:r>
      <w:r w:rsidR="007F1A6C" w:rsidRPr="007E2102">
        <w:rPr>
          <w:lang w:val="en-GB" w:eastAsia="en-US"/>
        </w:rPr>
        <w:t>, in many cases,</w:t>
      </w:r>
      <w:r w:rsidRPr="007E2102">
        <w:rPr>
          <w:lang w:val="en-GB" w:eastAsia="en-US"/>
        </w:rPr>
        <w:t xml:space="preserve"> </w:t>
      </w:r>
      <w:r w:rsidR="00231A39" w:rsidRPr="007E2102">
        <w:rPr>
          <w:lang w:val="en-GB" w:eastAsia="en-US"/>
        </w:rPr>
        <w:t xml:space="preserve">significantly </w:t>
      </w:r>
      <w:r w:rsidRPr="007E2102">
        <w:rPr>
          <w:lang w:val="en-GB" w:eastAsia="en-US"/>
        </w:rPr>
        <w:t>complex to monitor</w:t>
      </w:r>
      <w:r w:rsidR="00231A39" w:rsidRPr="007E2102">
        <w:rPr>
          <w:lang w:val="en-GB" w:eastAsia="en-US"/>
        </w:rPr>
        <w:t xml:space="preserve"> </w:t>
      </w:r>
      <w:r w:rsidR="00C4724C" w:rsidRPr="007E2102">
        <w:rPr>
          <w:lang w:val="en-GB" w:eastAsia="en-US"/>
        </w:rPr>
        <w:t>or</w:t>
      </w:r>
      <w:r w:rsidR="00231A39" w:rsidRPr="007E2102">
        <w:rPr>
          <w:lang w:val="en-GB" w:eastAsia="en-US"/>
        </w:rPr>
        <w:t xml:space="preserve"> measure </w:t>
      </w:r>
      <w:r w:rsidR="007E2102" w:rsidRPr="007E2102">
        <w:t>(</w:t>
      </w:r>
      <w:proofErr w:type="spellStart"/>
      <w:r w:rsidR="007E2102" w:rsidRPr="007E2102">
        <w:t>Lopatta</w:t>
      </w:r>
      <w:proofErr w:type="spellEnd"/>
      <w:r w:rsidR="007E2102" w:rsidRPr="007E2102">
        <w:t xml:space="preserve"> </w:t>
      </w:r>
      <w:r w:rsidR="00AD3808" w:rsidRPr="007E2102">
        <w:t>et al.,</w:t>
      </w:r>
      <w:r w:rsidR="007E2102" w:rsidRPr="007E2102">
        <w:t xml:space="preserve"> 2016; </w:t>
      </w:r>
      <w:proofErr w:type="spellStart"/>
      <w:r w:rsidR="007E2102" w:rsidRPr="007E2102">
        <w:t>Lambooy</w:t>
      </w:r>
      <w:proofErr w:type="spellEnd"/>
      <w:r w:rsidR="007E2102" w:rsidRPr="007E2102">
        <w:t>, 2014</w:t>
      </w:r>
      <w:r w:rsidR="007E2102">
        <w:rPr>
          <w:lang w:val="en-GB" w:eastAsia="en-US"/>
        </w:rPr>
        <w:t xml:space="preserve">). </w:t>
      </w:r>
      <w:r w:rsidR="00231A39">
        <w:rPr>
          <w:lang w:val="en-GB" w:eastAsia="en-US"/>
        </w:rPr>
        <w:t>For instance</w:t>
      </w:r>
      <w:r w:rsidR="00231A39">
        <w:t xml:space="preserve">, Whole Foods Market </w:t>
      </w:r>
      <w:r w:rsidR="00AD3808">
        <w:t>discloses</w:t>
      </w:r>
      <w:r w:rsidR="00231A39">
        <w:t xml:space="preserve"> to the</w:t>
      </w:r>
      <w:r w:rsidR="00C4724C">
        <w:t>ir stakeholders</w:t>
      </w:r>
      <w:r w:rsidR="00231A39">
        <w:t>, that their body care products are produced without animal testing</w:t>
      </w:r>
      <w:r w:rsidR="00DC2B39">
        <w:t>.</w:t>
      </w:r>
      <w:r w:rsidR="00231A39">
        <w:t xml:space="preserve"> H</w:t>
      </w:r>
      <w:r w:rsidR="00231A39" w:rsidRPr="00BC251B">
        <w:t>owever,</w:t>
      </w:r>
      <w:r w:rsidR="00AD3808">
        <w:t xml:space="preserve"> </w:t>
      </w:r>
      <w:r w:rsidR="00215517">
        <w:t xml:space="preserve">they </w:t>
      </w:r>
      <w:r w:rsidR="00AD3808">
        <w:t>provide no evidence of auditing this.</w:t>
      </w:r>
      <w:r w:rsidR="0066340C">
        <w:t xml:space="preserve"> </w:t>
      </w:r>
      <w:r w:rsidR="00AD3808">
        <w:t>E</w:t>
      </w:r>
      <w:r w:rsidR="0066340C">
        <w:t xml:space="preserve">xamples such as this, conveys that </w:t>
      </w:r>
      <w:r w:rsidR="00215517">
        <w:t>t</w:t>
      </w:r>
      <w:r w:rsidR="0066340C">
        <w:t>here is a</w:t>
      </w:r>
      <w:r w:rsidR="00A74657">
        <w:t xml:space="preserve"> lack of </w:t>
      </w:r>
      <w:r w:rsidR="0066340C">
        <w:t xml:space="preserve">CSR </w:t>
      </w:r>
      <w:r w:rsidR="00AD3808">
        <w:t>transparency and monitoring</w:t>
      </w:r>
      <w:r w:rsidR="00A74657">
        <w:t xml:space="preserve"> </w:t>
      </w:r>
      <w:r w:rsidR="0066340C">
        <w:t xml:space="preserve">within corporations today, </w:t>
      </w:r>
      <w:r w:rsidR="00231A39" w:rsidRPr="00BC251B">
        <w:t xml:space="preserve">to ensure compliance with </w:t>
      </w:r>
      <w:r w:rsidR="00AD3808">
        <w:t>ethical</w:t>
      </w:r>
      <w:r w:rsidR="00231A39" w:rsidRPr="00BC251B">
        <w:t xml:space="preserve"> commitment</w:t>
      </w:r>
      <w:r w:rsidR="00AD3808">
        <w:t>s</w:t>
      </w:r>
      <w:r w:rsidR="00BC251B" w:rsidRPr="00BC251B">
        <w:t xml:space="preserve"> (</w:t>
      </w:r>
      <w:r w:rsidR="0066340C" w:rsidRPr="00746B01">
        <w:t>Werther &amp; Chandler, 2006</w:t>
      </w:r>
      <w:r w:rsidR="0066340C">
        <w:t xml:space="preserve">; </w:t>
      </w:r>
      <w:r w:rsidR="00BC251B" w:rsidRPr="00BC251B">
        <w:t>Winders, 2006)</w:t>
      </w:r>
      <w:r w:rsidR="00231A39" w:rsidRPr="00BC251B">
        <w:t>.</w:t>
      </w:r>
      <w:r w:rsidR="00DC2B39">
        <w:t xml:space="preserve"> </w:t>
      </w:r>
    </w:p>
    <w:p w14:paraId="59A5983F" w14:textId="73D6730C" w:rsidR="00C57485" w:rsidRPr="00E8637D" w:rsidRDefault="00E8637D" w:rsidP="00E8637D">
      <w:pPr>
        <w:jc w:val="both"/>
      </w:pPr>
      <w:proofErr w:type="spellStart"/>
      <w:r w:rsidRPr="00E8637D">
        <w:t>Pomering</w:t>
      </w:r>
      <w:proofErr w:type="spellEnd"/>
      <w:r w:rsidRPr="00E8637D">
        <w:t xml:space="preserve"> &amp; </w:t>
      </w:r>
      <w:proofErr w:type="spellStart"/>
      <w:r w:rsidRPr="00E8637D">
        <w:t>Dolnicar</w:t>
      </w:r>
      <w:r>
        <w:t>’s</w:t>
      </w:r>
      <w:proofErr w:type="spellEnd"/>
      <w:r w:rsidRPr="00E8637D">
        <w:t xml:space="preserve"> </w:t>
      </w:r>
      <w:r>
        <w:t>(</w:t>
      </w:r>
      <w:r w:rsidRPr="00E8637D">
        <w:t>2008</w:t>
      </w:r>
      <w:r>
        <w:t xml:space="preserve">) </w:t>
      </w:r>
      <w:r w:rsidR="00A74657" w:rsidRPr="00E8637D">
        <w:t>quantitative research study</w:t>
      </w:r>
      <w:r w:rsidR="00514D33" w:rsidRPr="00E8637D">
        <w:t>,</w:t>
      </w:r>
      <w:r w:rsidR="00A74657" w:rsidRPr="00E8637D">
        <w:t xml:space="preserve"> surrounding the CSR methods of banks,</w:t>
      </w:r>
      <w:r>
        <w:t xml:space="preserve"> suggests that</w:t>
      </w:r>
      <w:r w:rsidR="00A74657" w:rsidRPr="00E8637D">
        <w:t xml:space="preserve"> only 20% of stakeholders trusted a brands advertising campaigns/ projects surrounding CSR</w:t>
      </w:r>
      <w:r w:rsidR="0066340C">
        <w:t xml:space="preserve">. </w:t>
      </w:r>
      <w:r w:rsidR="00514D33" w:rsidRPr="00E8637D">
        <w:t>Corporations who do not comply with CSR, although claim they do, creates a sense of distrust and apprehension from consumers</w:t>
      </w:r>
      <w:r w:rsidR="001411E6" w:rsidRPr="00E8637D">
        <w:t xml:space="preserve"> (</w:t>
      </w:r>
      <w:proofErr w:type="spellStart"/>
      <w:r w:rsidR="001411E6" w:rsidRPr="00E8637D">
        <w:t>Dubbink</w:t>
      </w:r>
      <w:proofErr w:type="spellEnd"/>
      <w:r w:rsidR="001411E6" w:rsidRPr="00E8637D">
        <w:t>, et al., 2008).</w:t>
      </w:r>
      <w:r w:rsidR="00514D33" w:rsidRPr="00E8637D">
        <w:t xml:space="preserve"> Thus, a</w:t>
      </w:r>
      <w:r w:rsidR="00A74657" w:rsidRPr="00E8637D">
        <w:t xml:space="preserve"> company’s rationale for not disclosing their true CSR methods could concern, the consequential </w:t>
      </w:r>
      <w:r w:rsidR="00514D33" w:rsidRPr="00E8637D">
        <w:t xml:space="preserve">and justified </w:t>
      </w:r>
      <w:r w:rsidR="00A74657" w:rsidRPr="00E8637D">
        <w:t xml:space="preserve">damage to the </w:t>
      </w:r>
      <w:r w:rsidR="00514D33" w:rsidRPr="00E8637D">
        <w:t xml:space="preserve">corrupted </w:t>
      </w:r>
      <w:r w:rsidR="00A74657" w:rsidRPr="00E8637D">
        <w:t>brand’s reputation</w:t>
      </w:r>
      <w:r w:rsidR="00514D33" w:rsidRPr="00E8637D">
        <w:t>;</w:t>
      </w:r>
      <w:r w:rsidR="00A74657" w:rsidRPr="00E8637D">
        <w:t xml:space="preserve"> resulting in boycotts from ethical consumers</w:t>
      </w:r>
      <w:r w:rsidR="001411E6" w:rsidRPr="00E8637D">
        <w:t xml:space="preserve"> (Glazer, et al., 2010</w:t>
      </w:r>
      <w:r w:rsidR="00E0377D">
        <w:t xml:space="preserve">; </w:t>
      </w:r>
      <w:r w:rsidRPr="00746B01">
        <w:t>Werther &amp; Chandler, 2006</w:t>
      </w:r>
      <w:r w:rsidR="0066340C">
        <w:t>)</w:t>
      </w:r>
      <w:r w:rsidR="001411E6" w:rsidRPr="00E8637D">
        <w:t>.</w:t>
      </w:r>
    </w:p>
    <w:p w14:paraId="3BF2A2BE" w14:textId="1C603864" w:rsidR="00D57B21" w:rsidRDefault="00D57B21" w:rsidP="00A27B48">
      <w:pPr>
        <w:ind w:firstLine="0"/>
        <w:jc w:val="both"/>
        <w:rPr>
          <w:lang w:val="en-GB" w:eastAsia="en-US"/>
        </w:rPr>
      </w:pPr>
    </w:p>
    <w:p w14:paraId="38ADAE7F" w14:textId="5BF81599" w:rsidR="0054222F" w:rsidRDefault="00A27B48" w:rsidP="000E6AB6">
      <w:pPr>
        <w:ind w:firstLine="0"/>
        <w:jc w:val="both"/>
        <w:rPr>
          <w:lang w:val="en-GB" w:eastAsia="en-US"/>
        </w:rPr>
      </w:pPr>
      <w:r>
        <w:rPr>
          <w:lang w:val="en-GB" w:eastAsia="en-US"/>
        </w:rPr>
        <w:tab/>
      </w:r>
      <w:r w:rsidR="00173E86">
        <w:rPr>
          <w:lang w:val="en-GB" w:eastAsia="en-US"/>
        </w:rPr>
        <w:t>Moving on, we turn towards example where corporations and governments abide by mandated social responsibility. The Companies Act, known as Section 135</w:t>
      </w:r>
      <w:r w:rsidR="00E0377D">
        <w:rPr>
          <w:lang w:val="en-GB" w:eastAsia="en-US"/>
        </w:rPr>
        <w:t xml:space="preserve"> </w:t>
      </w:r>
      <w:r w:rsidR="002A2AAF">
        <w:rPr>
          <w:lang w:val="en-GB" w:eastAsia="en-US"/>
        </w:rPr>
        <w:t xml:space="preserve">came into full effect </w:t>
      </w:r>
      <w:r w:rsidR="002A2AAF" w:rsidRPr="000E6AB6">
        <w:t>within the year 2015</w:t>
      </w:r>
      <w:r w:rsidR="00D37FD3" w:rsidRPr="000E6AB6">
        <w:t>,</w:t>
      </w:r>
      <w:r w:rsidR="002A2AAF" w:rsidRPr="000E6AB6">
        <w:t xml:space="preserve"> being the first of its kind</w:t>
      </w:r>
      <w:r w:rsidR="00AB3B2A" w:rsidRPr="000E6AB6">
        <w:t xml:space="preserve">. Section 135 </w:t>
      </w:r>
      <w:r w:rsidR="00D37FD3" w:rsidRPr="000E6AB6">
        <w:t>reflect</w:t>
      </w:r>
      <w:r w:rsidR="00AB3B2A" w:rsidRPr="000E6AB6">
        <w:t>s</w:t>
      </w:r>
      <w:r w:rsidR="00D37FD3" w:rsidRPr="000E6AB6">
        <w:t xml:space="preserve"> Kantian</w:t>
      </w:r>
      <w:r w:rsidR="005F4E8D">
        <w:t xml:space="preserve"> ethics</w:t>
      </w:r>
      <w:r w:rsidR="00D37FD3" w:rsidRPr="000E6AB6">
        <w:t xml:space="preserve"> and Gand</w:t>
      </w:r>
      <w:r w:rsidR="005F4E8D">
        <w:t>h</w:t>
      </w:r>
      <w:r w:rsidR="00D37FD3" w:rsidRPr="000E6AB6">
        <w:t>i</w:t>
      </w:r>
      <w:r w:rsidR="005F4E8D">
        <w:t>an</w:t>
      </w:r>
      <w:r w:rsidR="00D37FD3" w:rsidRPr="000E6AB6">
        <w:t xml:space="preserve"> Trusteeship </w:t>
      </w:r>
      <w:r w:rsidR="005F4E8D">
        <w:t>P</w:t>
      </w:r>
      <w:r w:rsidR="00D37FD3" w:rsidRPr="000E6AB6">
        <w:t>r</w:t>
      </w:r>
      <w:r w:rsidR="005F4E8D">
        <w:t>inciples</w:t>
      </w:r>
      <w:r w:rsidR="00AB3B2A" w:rsidRPr="000E6AB6">
        <w:t>, where it is a corporation’s duty not to devoid social responsibility, in the name of profit</w:t>
      </w:r>
      <w:r w:rsidR="000E6AB6" w:rsidRPr="000E6AB6">
        <w:t xml:space="preserve"> (Sticker, 2016; Dwivedi, 1982)</w:t>
      </w:r>
      <w:r w:rsidR="00D37FD3" w:rsidRPr="000E6AB6">
        <w:t xml:space="preserve">. </w:t>
      </w:r>
      <w:r w:rsidR="002A2AAF" w:rsidRPr="000E6AB6">
        <w:t xml:space="preserve"> The legislation functioned on a “comply-or-explain” basis, enforcing companies which meet the threshold of, a net worth of 5 Billion Indian Rupees (INR), a sales threshold of </w:t>
      </w:r>
      <w:r w:rsidR="007F2703" w:rsidRPr="000E6AB6">
        <w:t>INR 10 Billion and a net profit of INR 50 Million</w:t>
      </w:r>
      <w:r w:rsidR="00AB3B2A" w:rsidRPr="000E6AB6">
        <w:t xml:space="preserve">, </w:t>
      </w:r>
      <w:r w:rsidR="007F2703" w:rsidRPr="000E6AB6">
        <w:t>is legally required to pay 2% of their pre-tax domestic profits over the last 3 years to CSR projects</w:t>
      </w:r>
      <w:r w:rsidR="00AB3B2A" w:rsidRPr="000E6AB6">
        <w:t>;</w:t>
      </w:r>
      <w:r w:rsidR="007F2703" w:rsidRPr="000E6AB6">
        <w:t xml:space="preserve"> where/if </w:t>
      </w:r>
      <w:r w:rsidR="007F2703" w:rsidRPr="000E6AB6">
        <w:lastRenderedPageBreak/>
        <w:t>applicable</w:t>
      </w:r>
      <w:r w:rsidR="00D37FD3" w:rsidRPr="000E6AB6">
        <w:t xml:space="preserve">. Corporations </w:t>
      </w:r>
      <w:r w:rsidR="00AB3B2A" w:rsidRPr="000E6AB6">
        <w:t>which claim to be incapable</w:t>
      </w:r>
      <w:r w:rsidR="00D37FD3" w:rsidRPr="000E6AB6">
        <w:t xml:space="preserve"> of contributing</w:t>
      </w:r>
      <w:r w:rsidR="00AB3B2A" w:rsidRPr="000E6AB6">
        <w:t>,</w:t>
      </w:r>
      <w:r w:rsidR="00D37FD3" w:rsidRPr="000E6AB6">
        <w:t xml:space="preserve"> must disclaim to governing board members as to why</w:t>
      </w:r>
      <w:r w:rsidR="00AB3B2A" w:rsidRPr="000E6AB6">
        <w:t xml:space="preserve"> they cannot</w:t>
      </w:r>
      <w:r w:rsidR="00D37FD3" w:rsidRPr="000E6AB6">
        <w:t xml:space="preserve">. </w:t>
      </w:r>
      <w:r w:rsidR="00AB3B2A" w:rsidRPr="000E6AB6">
        <w:t>L</w:t>
      </w:r>
      <w:r w:rsidR="007F2703" w:rsidRPr="000E6AB6">
        <w:t xml:space="preserve">eaders who </w:t>
      </w:r>
      <w:r w:rsidR="00AB3B2A" w:rsidRPr="000E6AB6">
        <w:t>do not comply with</w:t>
      </w:r>
      <w:r w:rsidR="007F2703" w:rsidRPr="000E6AB6">
        <w:t xml:space="preserve"> Section 135, will </w:t>
      </w:r>
      <w:r w:rsidR="00AB3B2A" w:rsidRPr="000E6AB6">
        <w:t xml:space="preserve">face </w:t>
      </w:r>
      <w:r w:rsidR="007F2703" w:rsidRPr="000E6AB6">
        <w:t>over 3-year jail provision</w:t>
      </w:r>
      <w:r w:rsidR="000E6AB6" w:rsidRPr="000E6AB6">
        <w:t xml:space="preserve"> (Dharmapala &amp; Khanna, 2016).</w:t>
      </w:r>
      <w:r w:rsidR="00D37FD3" w:rsidRPr="000E6AB6">
        <w:t xml:space="preserve"> </w:t>
      </w:r>
      <w:r w:rsidR="00AB3B2A" w:rsidRPr="000E6AB6">
        <w:t>Additionally, a company’s failure to identify fundable projects</w:t>
      </w:r>
      <w:r w:rsidR="00947547">
        <w:t xml:space="preserve"> </w:t>
      </w:r>
      <w:r w:rsidR="00AB3B2A" w:rsidRPr="000E6AB6">
        <w:t xml:space="preserve">or </w:t>
      </w:r>
      <w:r w:rsidR="000E6AB6" w:rsidRPr="000E6AB6">
        <w:t xml:space="preserve">hold </w:t>
      </w:r>
      <w:r w:rsidR="00AB3B2A" w:rsidRPr="000E6AB6">
        <w:t xml:space="preserve">excess funding will </w:t>
      </w:r>
      <w:r w:rsidR="000E6AB6" w:rsidRPr="000E6AB6">
        <w:t xml:space="preserve">require </w:t>
      </w:r>
      <w:r w:rsidR="00215517">
        <w:t xml:space="preserve">to </w:t>
      </w:r>
      <w:r w:rsidR="000E6AB6" w:rsidRPr="000E6AB6">
        <w:t>contribute to</w:t>
      </w:r>
      <w:r w:rsidR="00215517">
        <w:t>wards</w:t>
      </w:r>
      <w:r w:rsidR="000E6AB6" w:rsidRPr="000E6AB6">
        <w:t xml:space="preserve"> a range of governmental CSR projects such as, ‘Swach</w:t>
      </w:r>
      <w:r w:rsidR="000E6AB6" w:rsidRPr="005B71B3">
        <w:t xml:space="preserve">h Bharat </w:t>
      </w:r>
      <w:proofErr w:type="spellStart"/>
      <w:r w:rsidR="000E6AB6" w:rsidRPr="005B71B3">
        <w:t>Kosh</w:t>
      </w:r>
      <w:proofErr w:type="spellEnd"/>
      <w:r w:rsidR="000E6AB6" w:rsidRPr="005B71B3">
        <w:t>’ and ‘Clean Ganga Fund’, along with many other alternatives (</w:t>
      </w:r>
      <w:proofErr w:type="spellStart"/>
      <w:r w:rsidR="000E6AB6" w:rsidRPr="005B71B3">
        <w:t>Chitravanshi</w:t>
      </w:r>
      <w:proofErr w:type="spellEnd"/>
      <w:r w:rsidR="000E6AB6" w:rsidRPr="005B71B3">
        <w:t>, 2019).</w:t>
      </w:r>
      <w:r w:rsidR="006D214A">
        <w:rPr>
          <w:lang w:val="en-GB" w:eastAsia="en-US"/>
        </w:rPr>
        <w:t xml:space="preserve"> </w:t>
      </w:r>
    </w:p>
    <w:p w14:paraId="52E47E42" w14:textId="6B6BCD84" w:rsidR="0054222F" w:rsidRDefault="0054222F" w:rsidP="005F4E8D">
      <w:pPr>
        <w:jc w:val="both"/>
        <w:rPr>
          <w:lang w:val="en-GB" w:eastAsia="en-US"/>
        </w:rPr>
      </w:pPr>
      <w:r>
        <w:rPr>
          <w:lang w:val="en-GB" w:eastAsia="en-US"/>
        </w:rPr>
        <w:t xml:space="preserve">Nevertheless, such a philanthropic legislation cannot be without </w:t>
      </w:r>
      <w:r w:rsidR="004B0F82">
        <w:rPr>
          <w:lang w:val="en-GB" w:eastAsia="en-US"/>
        </w:rPr>
        <w:t>its</w:t>
      </w:r>
      <w:r>
        <w:rPr>
          <w:lang w:val="en-GB" w:eastAsia="en-US"/>
        </w:rPr>
        <w:t xml:space="preserve"> limitations, as </w:t>
      </w:r>
      <w:r w:rsidR="004B0F82">
        <w:rPr>
          <w:lang w:val="en-GB" w:eastAsia="en-US"/>
        </w:rPr>
        <w:t xml:space="preserve">many </w:t>
      </w:r>
      <w:r>
        <w:rPr>
          <w:lang w:val="en-GB" w:eastAsia="en-US"/>
        </w:rPr>
        <w:t>f</w:t>
      </w:r>
      <w:r w:rsidR="004D4B0D">
        <w:rPr>
          <w:lang w:val="en-GB" w:eastAsia="en-US"/>
        </w:rPr>
        <w:t xml:space="preserve">irms that were subjected to Section 135, witnessed a </w:t>
      </w:r>
      <w:r>
        <w:rPr>
          <w:lang w:val="en-GB" w:eastAsia="en-US"/>
        </w:rPr>
        <w:t xml:space="preserve">significant </w:t>
      </w:r>
      <w:r w:rsidR="004D4B0D">
        <w:rPr>
          <w:lang w:val="en-GB" w:eastAsia="en-US"/>
        </w:rPr>
        <w:t>decline in net value</w:t>
      </w:r>
      <w:r>
        <w:rPr>
          <w:lang w:val="en-GB" w:eastAsia="en-US"/>
        </w:rPr>
        <w:t xml:space="preserve"> of approximately 3.5%</w:t>
      </w:r>
      <w:r w:rsidR="004D4B0D">
        <w:rPr>
          <w:lang w:val="en-GB" w:eastAsia="en-US"/>
        </w:rPr>
        <w:t xml:space="preserve">. </w:t>
      </w:r>
      <w:r w:rsidR="00195811" w:rsidRPr="006F3890">
        <w:t>(Dharmapala &amp; Khanna, 2016).</w:t>
      </w:r>
      <w:r w:rsidR="00195811">
        <w:t xml:space="preserve"> </w:t>
      </w:r>
    </w:p>
    <w:p w14:paraId="6F90D0A3" w14:textId="364F20E6" w:rsidR="00145B21" w:rsidRDefault="006F3890" w:rsidP="00145B21">
      <w:pPr>
        <w:jc w:val="both"/>
        <w:rPr>
          <w:lang w:val="en-GB" w:eastAsia="en-US"/>
        </w:rPr>
      </w:pPr>
      <w:r>
        <w:rPr>
          <w:lang w:val="en-GB" w:eastAsia="en-US"/>
        </w:rPr>
        <w:t>Although</w:t>
      </w:r>
      <w:r w:rsidR="0054222F">
        <w:rPr>
          <w:lang w:val="en-GB" w:eastAsia="en-US"/>
        </w:rPr>
        <w:t>, the legislation is said to have already increased the amount of CSR transparency from corporations and CSR activities, whilst contributing to solving problems within the T</w:t>
      </w:r>
      <w:r w:rsidR="00215517">
        <w:rPr>
          <w:lang w:val="en-GB" w:eastAsia="en-US"/>
        </w:rPr>
        <w:t>BL</w:t>
      </w:r>
      <w:r w:rsidR="0054222F">
        <w:rPr>
          <w:lang w:val="en-GB" w:eastAsia="en-US"/>
        </w:rPr>
        <w:t xml:space="preserve">. </w:t>
      </w:r>
      <w:r w:rsidR="004D4B0D">
        <w:t xml:space="preserve">Additionally, </w:t>
      </w:r>
      <w:r w:rsidR="00947547">
        <w:t xml:space="preserve">we </w:t>
      </w:r>
      <w:r w:rsidR="0054222F">
        <w:t>identify</w:t>
      </w:r>
      <w:r w:rsidR="00947547">
        <w:t xml:space="preserve"> that </w:t>
      </w:r>
      <w:r w:rsidR="0054222F">
        <w:t xml:space="preserve">in India, </w:t>
      </w:r>
      <w:r w:rsidR="00947547">
        <w:t>while firms</w:t>
      </w:r>
      <w:r w:rsidR="004D4B0D">
        <w:t xml:space="preserve"> which were</w:t>
      </w:r>
      <w:r w:rsidR="00947547">
        <w:t xml:space="preserve"> spending less than 2%</w:t>
      </w:r>
      <w:r w:rsidR="0054222F">
        <w:t xml:space="preserve"> before Section 135,</w:t>
      </w:r>
      <w:r w:rsidR="00947547">
        <w:t xml:space="preserve"> increased their CSR activity</w:t>
      </w:r>
      <w:r w:rsidR="006D214A">
        <w:t xml:space="preserve"> from 0.8%*</w:t>
      </w:r>
      <w:r w:rsidR="004D4B0D">
        <w:t>. Whi</w:t>
      </w:r>
      <w:r w:rsidR="00215517">
        <w:t>l</w:t>
      </w:r>
      <w:r w:rsidR="004D4B0D">
        <w:t xml:space="preserve">st </w:t>
      </w:r>
      <w:r w:rsidR="00947547">
        <w:t xml:space="preserve">firms </w:t>
      </w:r>
      <w:r w:rsidR="0054222F">
        <w:t xml:space="preserve">that were </w:t>
      </w:r>
      <w:r w:rsidR="00947547">
        <w:t>spending more than 2% reduced their CSR expenditures</w:t>
      </w:r>
      <w:r w:rsidR="006D214A">
        <w:t xml:space="preserve"> from 2.2%*,</w:t>
      </w:r>
      <w:r w:rsidR="00947547">
        <w:t xml:space="preserve"> after Section 135 </w:t>
      </w:r>
      <w:r w:rsidR="004D4B0D">
        <w:t>became</w:t>
      </w:r>
      <w:r w:rsidR="00947547">
        <w:t xml:space="preserve"> </w:t>
      </w:r>
      <w:r w:rsidR="004D4B0D">
        <w:t>legislation</w:t>
      </w:r>
      <w:r w:rsidR="00947547">
        <w:t>.</w:t>
      </w:r>
      <w:r w:rsidR="006D214A">
        <w:t xml:space="preserve"> </w:t>
      </w:r>
      <w:r w:rsidR="004B0F82">
        <w:t>At face value, this information wo</w:t>
      </w:r>
      <w:r w:rsidR="004B0F82" w:rsidRPr="000A696B">
        <w:t xml:space="preserve">uld indicate that </w:t>
      </w:r>
      <w:r w:rsidR="00717639" w:rsidRPr="000A696B">
        <w:t>Section 135 wouldn’t fix social issue</w:t>
      </w:r>
      <w:r w:rsidR="00215517">
        <w:t>s</w:t>
      </w:r>
      <w:r w:rsidR="00717639" w:rsidRPr="000A696B">
        <w:t xml:space="preserve">; rather it would regulate them </w:t>
      </w:r>
      <w:r w:rsidR="000A696B" w:rsidRPr="000A696B">
        <w:t>(Mathur, 2019).</w:t>
      </w:r>
      <w:r w:rsidR="000A696B">
        <w:t xml:space="preserve"> Yet</w:t>
      </w:r>
      <w:r w:rsidR="00717639">
        <w:t xml:space="preserve">, towards the end of the third year, </w:t>
      </w:r>
      <w:r w:rsidR="004B0F82">
        <w:t xml:space="preserve">India </w:t>
      </w:r>
      <w:r w:rsidR="00717639">
        <w:t>soon witnessed</w:t>
      </w:r>
      <w:r w:rsidR="004B0F82">
        <w:t xml:space="preserve"> a 15% increase to </w:t>
      </w:r>
      <w:r w:rsidR="004B0F82" w:rsidRPr="006F3890">
        <w:t>CSR contributions</w:t>
      </w:r>
      <w:r w:rsidR="00436B19" w:rsidRPr="006F3890">
        <w:t>;</w:t>
      </w:r>
      <w:r w:rsidR="004B0F82" w:rsidRPr="006F3890">
        <w:t xml:space="preserve"> emphasising that the world’s adoption of Section 135 would uphold significance when solving </w:t>
      </w:r>
      <w:r w:rsidR="00436B19" w:rsidRPr="006F3890">
        <w:t xml:space="preserve">social </w:t>
      </w:r>
      <w:r w:rsidR="004B0F82" w:rsidRPr="006F3890">
        <w:t xml:space="preserve">issues within the </w:t>
      </w:r>
      <w:r w:rsidR="00717639" w:rsidRPr="006F3890">
        <w:t xml:space="preserve">global </w:t>
      </w:r>
      <w:r w:rsidR="004B0F82" w:rsidRPr="006F3890">
        <w:t>T</w:t>
      </w:r>
      <w:r w:rsidR="00215517">
        <w:t xml:space="preserve">BL </w:t>
      </w:r>
      <w:r w:rsidR="00195811">
        <w:t>(</w:t>
      </w:r>
      <w:r w:rsidR="00195811" w:rsidRPr="006F3890">
        <w:t>Dharmapala &amp; Khanna, 2016</w:t>
      </w:r>
      <w:r w:rsidR="00195811">
        <w:t>; MCA, 2014).</w:t>
      </w:r>
      <w:r w:rsidRPr="006F3890">
        <w:t xml:space="preserve"> </w:t>
      </w:r>
      <w:r w:rsidR="00145B21">
        <w:rPr>
          <w:lang w:val="en-GB" w:eastAsia="en-US"/>
        </w:rPr>
        <w:t xml:space="preserve">Although, </w:t>
      </w:r>
      <w:r w:rsidR="00145B21" w:rsidRPr="00145B21">
        <w:t>Dharmapala &amp; Khanna</w:t>
      </w:r>
      <w:r w:rsidR="00145B21">
        <w:t xml:space="preserve"> (2016)</w:t>
      </w:r>
      <w:r w:rsidR="00145B21">
        <w:rPr>
          <w:lang w:val="en-GB" w:eastAsia="en-US"/>
        </w:rPr>
        <w:t xml:space="preserve"> state, that it unethical to enforce for government</w:t>
      </w:r>
      <w:r w:rsidR="008952A3">
        <w:rPr>
          <w:lang w:val="en-GB" w:eastAsia="en-US"/>
        </w:rPr>
        <w:t>s</w:t>
      </w:r>
      <w:r w:rsidR="00145B21">
        <w:rPr>
          <w:lang w:val="en-GB" w:eastAsia="en-US"/>
        </w:rPr>
        <w:t xml:space="preserve"> to confiscate the ‘hard earned money’ corporations generate. Stating that, mandated </w:t>
      </w:r>
      <w:r w:rsidR="00145B21" w:rsidRPr="00145B21">
        <w:t>CSR enables government</w:t>
      </w:r>
      <w:r w:rsidR="00215517">
        <w:t>s</w:t>
      </w:r>
      <w:r w:rsidR="00145B21" w:rsidRPr="00145B21">
        <w:t xml:space="preserve"> to pressure firms</w:t>
      </w:r>
      <w:r w:rsidR="00215517">
        <w:t>,</w:t>
      </w:r>
      <w:r w:rsidR="00145B21" w:rsidRPr="00145B21">
        <w:t xml:space="preserve"> to direct capital towards politicians means of spending</w:t>
      </w:r>
      <w:r w:rsidR="00145B21">
        <w:t>.</w:t>
      </w:r>
    </w:p>
    <w:p w14:paraId="23649DFD" w14:textId="14ADEB1A" w:rsidR="00564F2C" w:rsidRDefault="00564F2C" w:rsidP="00145B21">
      <w:pPr>
        <w:ind w:firstLine="0"/>
        <w:jc w:val="both"/>
        <w:rPr>
          <w:color w:val="FF0000"/>
          <w:lang w:val="en-GB" w:eastAsia="en-US"/>
        </w:rPr>
      </w:pPr>
    </w:p>
    <w:p w14:paraId="354E4E89" w14:textId="64D1082B" w:rsidR="006F3890" w:rsidRPr="00EF7A0A" w:rsidRDefault="003702BA" w:rsidP="00EF7A0A">
      <w:pPr>
        <w:jc w:val="both"/>
        <w:rPr>
          <w:highlight w:val="yellow"/>
          <w:lang w:val="en-GB" w:eastAsia="en-US"/>
        </w:rPr>
      </w:pPr>
      <w:r w:rsidRPr="003702BA">
        <w:rPr>
          <w:lang w:val="en-GB" w:eastAsia="en-US"/>
        </w:rPr>
        <w:lastRenderedPageBreak/>
        <w:t xml:space="preserve">However, </w:t>
      </w:r>
      <w:r>
        <w:rPr>
          <w:lang w:val="en-GB" w:eastAsia="en-US"/>
        </w:rPr>
        <w:t xml:space="preserve">India’s localised </w:t>
      </w:r>
      <w:r w:rsidR="004D61D2">
        <w:rPr>
          <w:lang w:val="en-GB" w:eastAsia="en-US"/>
        </w:rPr>
        <w:t>‘</w:t>
      </w:r>
      <w:r>
        <w:rPr>
          <w:lang w:val="en-GB" w:eastAsia="en-US"/>
        </w:rPr>
        <w:t>Section 135 legislation</w:t>
      </w:r>
      <w:r w:rsidR="004D61D2">
        <w:rPr>
          <w:lang w:val="en-GB" w:eastAsia="en-US"/>
        </w:rPr>
        <w:t>’</w:t>
      </w:r>
      <w:r>
        <w:rPr>
          <w:lang w:val="en-GB" w:eastAsia="en-US"/>
        </w:rPr>
        <w:t xml:space="preserve"> is</w:t>
      </w:r>
      <w:r w:rsidR="004D61D2">
        <w:rPr>
          <w:lang w:val="en-GB" w:eastAsia="en-US"/>
        </w:rPr>
        <w:t xml:space="preserve"> perceived to be a</w:t>
      </w:r>
      <w:r>
        <w:rPr>
          <w:lang w:val="en-GB" w:eastAsia="en-US"/>
        </w:rPr>
        <w:t xml:space="preserve"> </w:t>
      </w:r>
      <w:r w:rsidR="004D61D2">
        <w:rPr>
          <w:lang w:val="en-GB" w:eastAsia="en-US"/>
        </w:rPr>
        <w:t>small-scale act based on Gandhian ethical culture,</w:t>
      </w:r>
      <w:r>
        <w:rPr>
          <w:lang w:val="en-GB" w:eastAsia="en-US"/>
        </w:rPr>
        <w:t xml:space="preserve"> in comparison to global-business-culture. T</w:t>
      </w:r>
      <w:r w:rsidRPr="003702BA">
        <w:rPr>
          <w:lang w:val="en-GB" w:eastAsia="en-US"/>
        </w:rPr>
        <w:t>h</w:t>
      </w:r>
      <w:r w:rsidR="003856B4">
        <w:rPr>
          <w:lang w:val="en-GB" w:eastAsia="en-US"/>
        </w:rPr>
        <w:t>is</w:t>
      </w:r>
      <w:r w:rsidRPr="003702BA">
        <w:rPr>
          <w:lang w:val="en-GB" w:eastAsia="en-US"/>
        </w:rPr>
        <w:t xml:space="preserve"> </w:t>
      </w:r>
      <w:r w:rsidR="00B25588">
        <w:rPr>
          <w:lang w:val="en-GB" w:eastAsia="en-US"/>
        </w:rPr>
        <w:t xml:space="preserve">can be assumed that </w:t>
      </w:r>
      <w:r w:rsidRPr="003702BA">
        <w:rPr>
          <w:lang w:val="en-GB" w:eastAsia="en-US"/>
        </w:rPr>
        <w:t>greater planning is needed, if governing world</w:t>
      </w:r>
      <w:r>
        <w:rPr>
          <w:lang w:val="en-GB" w:eastAsia="en-US"/>
        </w:rPr>
        <w:t>-</w:t>
      </w:r>
      <w:r w:rsidRPr="003702BA">
        <w:rPr>
          <w:lang w:val="en-GB" w:eastAsia="en-US"/>
        </w:rPr>
        <w:t xml:space="preserve">leaders were to implement </w:t>
      </w:r>
      <w:r w:rsidR="004D61D2">
        <w:rPr>
          <w:lang w:val="en-GB" w:eastAsia="en-US"/>
        </w:rPr>
        <w:t xml:space="preserve">such </w:t>
      </w:r>
      <w:r w:rsidRPr="003702BA">
        <w:rPr>
          <w:lang w:val="en-GB" w:eastAsia="en-US"/>
        </w:rPr>
        <w:t>a global scale CSR legislation</w:t>
      </w:r>
      <w:r w:rsidR="004D61D2">
        <w:rPr>
          <w:lang w:val="en-GB" w:eastAsia="en-US"/>
        </w:rPr>
        <w:t>, as well as culture to except it</w:t>
      </w:r>
      <w:r>
        <w:rPr>
          <w:lang w:val="en-GB" w:eastAsia="en-US"/>
        </w:rPr>
        <w:t>.</w:t>
      </w:r>
      <w:r w:rsidR="004D61D2">
        <w:rPr>
          <w:lang w:val="en-GB" w:eastAsia="en-US"/>
        </w:rPr>
        <w:t xml:space="preserve"> For example, as</w:t>
      </w:r>
      <w:r>
        <w:rPr>
          <w:lang w:val="en-GB" w:eastAsia="en-US"/>
        </w:rPr>
        <w:t xml:space="preserve"> it</w:t>
      </w:r>
      <w:r w:rsidRPr="003702BA">
        <w:rPr>
          <w:lang w:val="en-GB" w:eastAsia="en-US"/>
        </w:rPr>
        <w:t xml:space="preserve"> is conveyed throughout the </w:t>
      </w:r>
      <w:r w:rsidRPr="00B25588">
        <w:rPr>
          <w:lang w:val="en-GB" w:eastAsia="en-US"/>
        </w:rPr>
        <w:t xml:space="preserve">paper, many corporative leaders solely focus towards maximising profits. </w:t>
      </w:r>
      <w:r w:rsidR="00FB4A9D" w:rsidRPr="00B25588">
        <w:rPr>
          <w:lang w:val="en-GB" w:eastAsia="en-US"/>
        </w:rPr>
        <w:t>If we perceive a global CSR enforcement the same as companies perceive tax</w:t>
      </w:r>
      <w:r w:rsidR="003856B4">
        <w:rPr>
          <w:lang w:val="en-GB" w:eastAsia="en-US"/>
        </w:rPr>
        <w:t>ations</w:t>
      </w:r>
      <w:r w:rsidR="00FB4A9D" w:rsidRPr="00B25588">
        <w:rPr>
          <w:lang w:val="en-GB" w:eastAsia="en-US"/>
        </w:rPr>
        <w:t xml:space="preserve">, </w:t>
      </w:r>
      <w:r w:rsidR="00393E13" w:rsidRPr="00B25588">
        <w:rPr>
          <w:lang w:val="en-GB" w:eastAsia="en-US"/>
        </w:rPr>
        <w:t>and</w:t>
      </w:r>
      <w:r w:rsidR="00FB4A9D" w:rsidRPr="00B25588">
        <w:rPr>
          <w:lang w:val="en-GB" w:eastAsia="en-US"/>
        </w:rPr>
        <w:t xml:space="preserve"> if </w:t>
      </w:r>
      <w:r w:rsidRPr="00B25588">
        <w:rPr>
          <w:lang w:val="en-GB" w:eastAsia="en-US"/>
        </w:rPr>
        <w:t xml:space="preserve">corporations </w:t>
      </w:r>
      <w:r w:rsidR="00FB4A9D" w:rsidRPr="00B25588">
        <w:rPr>
          <w:lang w:val="en-GB" w:eastAsia="en-US"/>
        </w:rPr>
        <w:t>w</w:t>
      </w:r>
      <w:r w:rsidRPr="00B25588">
        <w:rPr>
          <w:lang w:val="en-GB" w:eastAsia="en-US"/>
        </w:rPr>
        <w:t xml:space="preserve">ere to lose market value, we can almost assure that </w:t>
      </w:r>
      <w:r w:rsidR="00FB4A9D" w:rsidRPr="00B25588">
        <w:t>corporations</w:t>
      </w:r>
      <w:r w:rsidRPr="00B25588">
        <w:t xml:space="preserve"> will attempt to </w:t>
      </w:r>
      <w:r w:rsidR="00FB4A9D" w:rsidRPr="00B25588">
        <w:t>compensate their loss of profit</w:t>
      </w:r>
      <w:r w:rsidRPr="00B25588">
        <w:t xml:space="preserve"> through other </w:t>
      </w:r>
      <w:r w:rsidR="003448A5" w:rsidRPr="00B25588">
        <w:t>means</w:t>
      </w:r>
      <w:r w:rsidR="00FB4A9D" w:rsidRPr="00B25588">
        <w:t>;</w:t>
      </w:r>
      <w:r w:rsidR="003448A5" w:rsidRPr="00B25588">
        <w:t xml:space="preserve"> or</w:t>
      </w:r>
      <w:r w:rsidR="00FD4AD7" w:rsidRPr="00B25588">
        <w:t xml:space="preserve"> avoid it all together</w:t>
      </w:r>
      <w:r w:rsidRPr="00B25588">
        <w:t>.</w:t>
      </w:r>
      <w:r w:rsidR="009563D9" w:rsidRPr="00B25588">
        <w:t xml:space="preserve"> </w:t>
      </w:r>
      <w:r w:rsidR="00393E13" w:rsidRPr="00B25588">
        <w:t>Within this section, w</w:t>
      </w:r>
      <w:r w:rsidR="00C04ABC" w:rsidRPr="00B25588">
        <w:t>e</w:t>
      </w:r>
      <w:r w:rsidR="00393E13" w:rsidRPr="00B25588">
        <w:t xml:space="preserve"> will</w:t>
      </w:r>
      <w:r w:rsidR="00C04ABC" w:rsidRPr="00B25588">
        <w:t xml:space="preserve"> use taxation as an example</w:t>
      </w:r>
      <w:r w:rsidR="00393E13" w:rsidRPr="00B25588">
        <w:t>, as</w:t>
      </w:r>
      <w:r w:rsidR="00C04ABC" w:rsidRPr="00B25588">
        <w:t xml:space="preserve"> taxations are mandated by the government and is used to fund services </w:t>
      </w:r>
      <w:r w:rsidR="00393E13" w:rsidRPr="00B25588">
        <w:t>subjectively</w:t>
      </w:r>
      <w:r w:rsidR="00C04ABC" w:rsidRPr="00B25588">
        <w:t xml:space="preserve"> used for </w:t>
      </w:r>
      <w:r w:rsidR="00393E13" w:rsidRPr="00B25588">
        <w:t>utilitarian purposes</w:t>
      </w:r>
      <w:r w:rsidR="00B25588" w:rsidRPr="00B25588">
        <w:t xml:space="preserve"> (Jenkins &amp; Newell, 2013)</w:t>
      </w:r>
      <w:r w:rsidR="00393E13" w:rsidRPr="00B25588">
        <w:t>.</w:t>
      </w:r>
    </w:p>
    <w:p w14:paraId="1727D22D" w14:textId="77777777" w:rsidR="00B95822" w:rsidRDefault="00B95822" w:rsidP="00B95822">
      <w:pPr>
        <w:ind w:firstLine="0"/>
        <w:jc w:val="both"/>
        <w:rPr>
          <w:lang w:val="en-GB" w:eastAsia="en-US"/>
        </w:rPr>
      </w:pPr>
    </w:p>
    <w:p w14:paraId="21A5BC7F" w14:textId="77777777" w:rsidR="00B95822" w:rsidRPr="00B95822" w:rsidRDefault="004D61D2" w:rsidP="00B95822">
      <w:pPr>
        <w:jc w:val="both"/>
        <w:rPr>
          <w:b/>
          <w:i/>
          <w:lang w:val="en-GB" w:eastAsia="en-US"/>
        </w:rPr>
      </w:pPr>
      <w:r w:rsidRPr="00B95822">
        <w:rPr>
          <w:b/>
          <w:i/>
          <w:lang w:val="en-GB" w:eastAsia="en-US"/>
        </w:rPr>
        <w:t>Personal Charity Activity</w:t>
      </w:r>
    </w:p>
    <w:p w14:paraId="7D8BF695" w14:textId="0F8BCA92" w:rsidR="00B95822" w:rsidRDefault="003856B4" w:rsidP="00B95822">
      <w:pPr>
        <w:jc w:val="both"/>
        <w:rPr>
          <w:lang w:val="en-GB" w:eastAsia="en-US"/>
        </w:rPr>
      </w:pPr>
      <w:proofErr w:type="gramStart"/>
      <w:r>
        <w:rPr>
          <w:lang w:val="en-GB" w:eastAsia="en-US"/>
        </w:rPr>
        <w:t>Similar to</w:t>
      </w:r>
      <w:proofErr w:type="gramEnd"/>
      <w:r w:rsidR="00393E13">
        <w:rPr>
          <w:lang w:val="en-GB" w:eastAsia="en-US"/>
        </w:rPr>
        <w:t xml:space="preserve"> taxation laws, </w:t>
      </w:r>
      <w:r>
        <w:rPr>
          <w:lang w:val="en-GB" w:eastAsia="en-US"/>
        </w:rPr>
        <w:t>many companies will actively attempt to</w:t>
      </w:r>
      <w:r w:rsidR="00393E13">
        <w:rPr>
          <w:lang w:val="en-GB" w:eastAsia="en-US"/>
        </w:rPr>
        <w:t xml:space="preserve"> avoid </w:t>
      </w:r>
      <w:r>
        <w:rPr>
          <w:lang w:val="en-GB" w:eastAsia="en-US"/>
        </w:rPr>
        <w:t xml:space="preserve">costly </w:t>
      </w:r>
      <w:r w:rsidR="00393E13">
        <w:rPr>
          <w:lang w:val="en-GB" w:eastAsia="en-US"/>
        </w:rPr>
        <w:t>legislations. An example of this can concern, Google moving $23 Billion worth of assets into ‘tax</w:t>
      </w:r>
      <w:r>
        <w:rPr>
          <w:lang w:val="en-GB" w:eastAsia="en-US"/>
        </w:rPr>
        <w:t>-</w:t>
      </w:r>
      <w:r w:rsidR="00393E13">
        <w:rPr>
          <w:lang w:val="en-GB" w:eastAsia="en-US"/>
        </w:rPr>
        <w:t xml:space="preserve">havens’, cutting their overall tax </w:t>
      </w:r>
      <w:r w:rsidR="00B95822">
        <w:rPr>
          <w:lang w:val="en-GB" w:eastAsia="en-US"/>
        </w:rPr>
        <w:t>bill. Drawing from this, the probability that corrupted companies will create their own charities to fund, which is merely use</w:t>
      </w:r>
      <w:r w:rsidR="00B95822" w:rsidRPr="003E5E28">
        <w:t>d to hold their assets or benefit the business is high</w:t>
      </w:r>
      <w:r>
        <w:t>ly</w:t>
      </w:r>
      <w:r w:rsidR="00B95822" w:rsidRPr="003E5E28">
        <w:t xml:space="preserve"> probabl</w:t>
      </w:r>
      <w:r>
        <w:t>e</w:t>
      </w:r>
      <w:r w:rsidR="00B95822" w:rsidRPr="003E5E28">
        <w:t>, given their reputation</w:t>
      </w:r>
      <w:r w:rsidR="003E5E28" w:rsidRPr="003E5E28">
        <w:t xml:space="preserve"> (</w:t>
      </w:r>
      <w:proofErr w:type="spellStart"/>
      <w:r w:rsidR="003E5E28" w:rsidRPr="003E5E28">
        <w:t>Pegg</w:t>
      </w:r>
      <w:proofErr w:type="spellEnd"/>
      <w:r w:rsidR="003E5E28" w:rsidRPr="003E5E28">
        <w:t>, 2019</w:t>
      </w:r>
      <w:r w:rsidR="00195811">
        <w:t xml:space="preserve">; </w:t>
      </w:r>
      <w:r w:rsidR="00195811" w:rsidRPr="006F3890">
        <w:t>Dharmapala &amp; Khanna, 2016</w:t>
      </w:r>
      <w:r w:rsidR="003E5E28" w:rsidRPr="003E5E28">
        <w:t>)</w:t>
      </w:r>
      <w:r w:rsidR="00B95822" w:rsidRPr="003E5E28">
        <w:t>.</w:t>
      </w:r>
    </w:p>
    <w:p w14:paraId="0F1CB5DE" w14:textId="77777777" w:rsidR="00B95822" w:rsidRDefault="00B95822" w:rsidP="00B95822">
      <w:pPr>
        <w:jc w:val="both"/>
        <w:rPr>
          <w:lang w:val="en-GB" w:eastAsia="en-US"/>
        </w:rPr>
      </w:pPr>
    </w:p>
    <w:p w14:paraId="551EA7BD" w14:textId="35D8F3F0" w:rsidR="00B95822" w:rsidRPr="00B95822" w:rsidRDefault="00B95822" w:rsidP="00B95822">
      <w:pPr>
        <w:jc w:val="both"/>
        <w:rPr>
          <w:b/>
          <w:i/>
          <w:lang w:val="en-GB" w:eastAsia="en-US"/>
        </w:rPr>
      </w:pPr>
      <w:r w:rsidRPr="00B95822">
        <w:rPr>
          <w:b/>
          <w:i/>
          <w:lang w:val="en-GB" w:eastAsia="en-US"/>
        </w:rPr>
        <w:t xml:space="preserve">Employment Cuts </w:t>
      </w:r>
      <w:r>
        <w:rPr>
          <w:b/>
          <w:i/>
          <w:lang w:val="en-GB" w:eastAsia="en-US"/>
        </w:rPr>
        <w:t>and Increased Product/Service Pricing</w:t>
      </w:r>
    </w:p>
    <w:p w14:paraId="1415E2D1" w14:textId="7B21AFA0" w:rsidR="00B95822" w:rsidRDefault="00B95822" w:rsidP="00B95822">
      <w:pPr>
        <w:jc w:val="both"/>
      </w:pPr>
      <w:r>
        <w:rPr>
          <w:lang w:val="en-GB" w:eastAsia="en-US"/>
        </w:rPr>
        <w:t>The phenomenon of tax</w:t>
      </w:r>
      <w:r w:rsidR="008039BE">
        <w:rPr>
          <w:lang w:val="en-GB" w:eastAsia="en-US"/>
        </w:rPr>
        <w:t>ation</w:t>
      </w:r>
      <w:r>
        <w:rPr>
          <w:lang w:val="en-GB" w:eastAsia="en-US"/>
        </w:rPr>
        <w:t xml:space="preserve"> is </w:t>
      </w:r>
      <w:r w:rsidR="008039BE">
        <w:rPr>
          <w:lang w:val="en-GB" w:eastAsia="en-US"/>
        </w:rPr>
        <w:t>renown</w:t>
      </w:r>
      <w:r w:rsidR="003856B4">
        <w:rPr>
          <w:lang w:val="en-GB" w:eastAsia="en-US"/>
        </w:rPr>
        <w:t>ed</w:t>
      </w:r>
      <w:r>
        <w:rPr>
          <w:lang w:val="en-GB" w:eastAsia="en-US"/>
        </w:rPr>
        <w:t xml:space="preserve"> to</w:t>
      </w:r>
      <w:r w:rsidR="004E0357">
        <w:rPr>
          <w:lang w:val="en-GB" w:eastAsia="en-US"/>
        </w:rPr>
        <w:t xml:space="preserve"> incentiv</w:t>
      </w:r>
      <w:r w:rsidR="003856B4">
        <w:rPr>
          <w:lang w:val="en-GB" w:eastAsia="en-US"/>
        </w:rPr>
        <w:t>ise</w:t>
      </w:r>
      <w:r w:rsidR="004E0357">
        <w:rPr>
          <w:lang w:val="en-GB" w:eastAsia="en-US"/>
        </w:rPr>
        <w:t xml:space="preserve"> corporations to</w:t>
      </w:r>
      <w:r>
        <w:rPr>
          <w:lang w:val="en-GB" w:eastAsia="en-US"/>
        </w:rPr>
        <w:t xml:space="preserve"> </w:t>
      </w:r>
      <w:r w:rsidR="004E0357">
        <w:rPr>
          <w:lang w:val="en-GB" w:eastAsia="en-US"/>
        </w:rPr>
        <w:t>decrease</w:t>
      </w:r>
      <w:r w:rsidRPr="008F290A">
        <w:t xml:space="preserve"> the employment rates of business</w:t>
      </w:r>
      <w:r w:rsidR="008039BE" w:rsidRPr="008F290A">
        <w:t>’</w:t>
      </w:r>
      <w:r w:rsidRPr="008F290A">
        <w:t xml:space="preserve">, along with </w:t>
      </w:r>
      <w:r w:rsidR="003856B4" w:rsidRPr="008F290A">
        <w:t>raisi</w:t>
      </w:r>
      <w:r w:rsidR="003856B4">
        <w:t>ng</w:t>
      </w:r>
      <w:r w:rsidR="004E0357" w:rsidRPr="008F290A">
        <w:t xml:space="preserve"> the</w:t>
      </w:r>
      <w:r w:rsidRPr="008F290A">
        <w:t xml:space="preserve"> price of consumer products</w:t>
      </w:r>
      <w:r w:rsidR="008F290A" w:rsidRPr="008F290A">
        <w:t xml:space="preserve"> </w:t>
      </w:r>
      <w:r w:rsidR="003856B4">
        <w:t xml:space="preserve">to compensate </w:t>
      </w:r>
      <w:r w:rsidR="008F290A" w:rsidRPr="008F290A">
        <w:t>(</w:t>
      </w:r>
      <w:proofErr w:type="spellStart"/>
      <w:r w:rsidR="008F290A" w:rsidRPr="008F290A">
        <w:t>Amand</w:t>
      </w:r>
      <w:proofErr w:type="spellEnd"/>
      <w:r w:rsidR="008F290A" w:rsidRPr="008F290A">
        <w:t xml:space="preserve">, </w:t>
      </w:r>
      <w:r w:rsidR="002F4965" w:rsidRPr="008F290A">
        <w:t xml:space="preserve">2013; </w:t>
      </w:r>
      <w:proofErr w:type="spellStart"/>
      <w:r w:rsidR="002F4965" w:rsidRPr="008F290A">
        <w:t>Papps</w:t>
      </w:r>
      <w:proofErr w:type="spellEnd"/>
      <w:r w:rsidR="008F290A" w:rsidRPr="008F290A">
        <w:t>, 2012)</w:t>
      </w:r>
      <w:r w:rsidRPr="008F290A">
        <w:t xml:space="preserve">. </w:t>
      </w:r>
      <w:r w:rsidR="00145B21" w:rsidRPr="008F290A">
        <w:t>For, example</w:t>
      </w:r>
      <w:r w:rsidR="004E0357" w:rsidRPr="008F290A">
        <w:t xml:space="preserve"> </w:t>
      </w:r>
      <w:r w:rsidR="00145B21" w:rsidRPr="008F290A">
        <w:t xml:space="preserve">by </w:t>
      </w:r>
      <w:r w:rsidR="004E0357" w:rsidRPr="008F290A">
        <w:t>increasing corporative costs</w:t>
      </w:r>
      <w:r w:rsidR="00145B21" w:rsidRPr="008F290A">
        <w:t xml:space="preserve"> </w:t>
      </w:r>
      <w:r w:rsidR="003856B4">
        <w:t>to</w:t>
      </w:r>
      <w:r w:rsidR="00145B21" w:rsidRPr="008F290A">
        <w:t xml:space="preserve"> oil companies</w:t>
      </w:r>
      <w:r w:rsidR="004E0357" w:rsidRPr="008F290A">
        <w:t>, we can</w:t>
      </w:r>
      <w:r w:rsidR="004E0357" w:rsidRPr="00145B21">
        <w:t xml:space="preserve"> assume these negative impacts will occur. </w:t>
      </w:r>
      <w:r w:rsidR="003856B4">
        <w:t>Said consequences</w:t>
      </w:r>
      <w:r w:rsidR="008F290A">
        <w:t xml:space="preserve"> influence </w:t>
      </w:r>
      <w:r w:rsidR="003856B4">
        <w:t xml:space="preserve">the cost surrounding </w:t>
      </w:r>
      <w:r w:rsidR="00145B21" w:rsidRPr="00145B21">
        <w:lastRenderedPageBreak/>
        <w:t xml:space="preserve">other </w:t>
      </w:r>
      <w:r w:rsidR="008F290A">
        <w:t>market segments</w:t>
      </w:r>
      <w:r w:rsidR="00145B21" w:rsidRPr="00145B21">
        <w:t xml:space="preserve"> within business and culture, such as transport cost</w:t>
      </w:r>
      <w:r w:rsidR="008F290A">
        <w:t>s</w:t>
      </w:r>
      <w:r w:rsidR="00145B21" w:rsidRPr="00145B21">
        <w:t>, which will further increase the prices of products</w:t>
      </w:r>
      <w:r w:rsidR="006E6B38">
        <w:t>/services</w:t>
      </w:r>
      <w:r w:rsidR="00145B21" w:rsidRPr="00145B21">
        <w:t xml:space="preserve">. </w:t>
      </w:r>
      <w:r w:rsidR="004E0357" w:rsidRPr="00145B21">
        <w:t xml:space="preserve">However, is this ethical to the consumer? We </w:t>
      </w:r>
      <w:r w:rsidR="00786CFE" w:rsidRPr="00145B21">
        <w:t xml:space="preserve">can </w:t>
      </w:r>
      <w:r w:rsidR="004E0357" w:rsidRPr="00145B21">
        <w:t>argue that in utilitarian</w:t>
      </w:r>
      <w:r w:rsidR="00786CFE" w:rsidRPr="00145B21">
        <w:t xml:space="preserve"> terms, these consequences are morally </w:t>
      </w:r>
      <w:r w:rsidR="006E6B38">
        <w:t>justified</w:t>
      </w:r>
      <w:r w:rsidR="00786CFE" w:rsidRPr="00145B21">
        <w:t>, as the greatest amount of good, focused towards CSR</w:t>
      </w:r>
      <w:r w:rsidR="006E6B38">
        <w:t>,</w:t>
      </w:r>
      <w:r w:rsidR="00786CFE" w:rsidRPr="00145B21">
        <w:t xml:space="preserve"> decreases the amount </w:t>
      </w:r>
      <w:r w:rsidR="006E6B38">
        <w:t xml:space="preserve">of </w:t>
      </w:r>
      <w:r w:rsidR="00786CFE" w:rsidRPr="00145B21">
        <w:t xml:space="preserve">suffering </w:t>
      </w:r>
      <w:r w:rsidR="006E6B38">
        <w:t>within</w:t>
      </w:r>
      <w:r w:rsidR="00786CFE" w:rsidRPr="00145B21">
        <w:t xml:space="preserve"> disadvantaged countries, along with those </w:t>
      </w:r>
      <w:r w:rsidR="006E6B38">
        <w:t>which</w:t>
      </w:r>
      <w:r w:rsidR="00786CFE" w:rsidRPr="00145B21">
        <w:t xml:space="preserve"> will endure</w:t>
      </w:r>
      <w:r w:rsidR="006E6B38">
        <w:t xml:space="preserve"> harsh</w:t>
      </w:r>
      <w:r w:rsidR="00786CFE" w:rsidRPr="00145B21">
        <w:t xml:space="preserve"> climate change </w:t>
      </w:r>
      <w:r w:rsidR="000A696B">
        <w:t>(</w:t>
      </w:r>
      <w:proofErr w:type="spellStart"/>
      <w:r w:rsidR="00145B21" w:rsidRPr="00145B21">
        <w:t>Chaarlas</w:t>
      </w:r>
      <w:proofErr w:type="spellEnd"/>
      <w:r w:rsidR="00145B21" w:rsidRPr="00145B21">
        <w:t>, 2012; Bento et al., 2009)</w:t>
      </w:r>
      <w:r w:rsidR="00786CFE" w:rsidRPr="00145B21">
        <w:t>.</w:t>
      </w:r>
      <w:r w:rsidR="00145B21" w:rsidRPr="00145B21">
        <w:t xml:space="preserve"> </w:t>
      </w:r>
      <w:r w:rsidR="00786CFE" w:rsidRPr="00145B21">
        <w:t xml:space="preserve">However, </w:t>
      </w:r>
      <w:r w:rsidR="00FB6E2B" w:rsidRPr="00FB6E2B">
        <w:t>Drucker</w:t>
      </w:r>
      <w:r w:rsidR="00FB6E2B">
        <w:t xml:space="preserve"> (</w:t>
      </w:r>
      <w:r w:rsidR="00FB6E2B" w:rsidRPr="00FB6E2B">
        <w:t>1959)</w:t>
      </w:r>
      <w:r w:rsidR="00FB6E2B">
        <w:t xml:space="preserve">, a philosopher in strategic </w:t>
      </w:r>
      <w:r w:rsidR="00613079">
        <w:t>management</w:t>
      </w:r>
      <w:r w:rsidR="006E6B38">
        <w:t>,</w:t>
      </w:r>
      <w:r w:rsidR="00FB6E2B">
        <w:t xml:space="preserve"> </w:t>
      </w:r>
      <w:r w:rsidR="00724A0E">
        <w:t>quotes</w:t>
      </w:r>
      <w:r w:rsidR="00FB6E2B">
        <w:t xml:space="preserve"> </w:t>
      </w:r>
      <w:r w:rsidR="00FB6E2B" w:rsidRPr="00724A0E">
        <w:rPr>
          <w:i/>
          <w:iCs/>
        </w:rPr>
        <w:t>“Culture eats strategy for breakfast”</w:t>
      </w:r>
      <w:r w:rsidR="00724A0E" w:rsidRPr="00724A0E">
        <w:rPr>
          <w:i/>
          <w:iCs/>
        </w:rPr>
        <w:t>.</w:t>
      </w:r>
      <w:r w:rsidR="00FB6E2B">
        <w:t xml:space="preserve"> </w:t>
      </w:r>
      <w:r w:rsidR="00FB6E2B" w:rsidRPr="00FB6E2B">
        <w:t xml:space="preserve"> </w:t>
      </w:r>
      <w:r w:rsidR="00613079">
        <w:t xml:space="preserve">Emphasising, that if culture does not accept this strategy, it will not function efficiently </w:t>
      </w:r>
      <w:r w:rsidR="000A696B">
        <w:t>(Desai &amp; Dharmapala 2006).</w:t>
      </w:r>
    </w:p>
    <w:p w14:paraId="1AD5066F" w14:textId="7964999A" w:rsidR="000A4524" w:rsidRDefault="000A4524" w:rsidP="00B95822">
      <w:pPr>
        <w:jc w:val="both"/>
        <w:rPr>
          <w:highlight w:val="yellow"/>
          <w:lang w:val="en-GB" w:eastAsia="en-US"/>
        </w:rPr>
      </w:pPr>
    </w:p>
    <w:p w14:paraId="57FDF947" w14:textId="1C02947C" w:rsidR="00DD3449" w:rsidRPr="00A83074" w:rsidRDefault="007377CB" w:rsidP="00120DCE">
      <w:pPr>
        <w:jc w:val="both"/>
      </w:pPr>
      <w:r w:rsidRPr="00043705">
        <w:t>However,</w:t>
      </w:r>
      <w:r w:rsidR="00386AB7" w:rsidRPr="00043705">
        <w:t xml:space="preserve"> </w:t>
      </w:r>
      <w:r w:rsidR="002D522A" w:rsidRPr="00043705">
        <w:t>a</w:t>
      </w:r>
      <w:r w:rsidR="00386AB7" w:rsidRPr="00043705">
        <w:t xml:space="preserve"> </w:t>
      </w:r>
      <w:r w:rsidR="002F4965" w:rsidRPr="00043705">
        <w:t>future ideology</w:t>
      </w:r>
      <w:r w:rsidR="00386AB7" w:rsidRPr="00043705">
        <w:t xml:space="preserve"> </w:t>
      </w:r>
      <w:r w:rsidR="002D522A" w:rsidRPr="00043705">
        <w:t xml:space="preserve">resulting from </w:t>
      </w:r>
      <w:r w:rsidR="002F4965" w:rsidRPr="00043705">
        <w:t>the success of enforced</w:t>
      </w:r>
      <w:r w:rsidR="00386AB7" w:rsidRPr="00043705">
        <w:t xml:space="preserve"> CSR would concern,</w:t>
      </w:r>
      <w:r w:rsidRPr="00043705">
        <w:t xml:space="preserve"> if</w:t>
      </w:r>
      <w:r w:rsidR="00386AB7" w:rsidRPr="00043705">
        <w:t xml:space="preserve"> civilisation</w:t>
      </w:r>
      <w:r w:rsidRPr="00043705">
        <w:t xml:space="preserve"> were to achieve Section 135’s consequential 15%</w:t>
      </w:r>
      <w:r w:rsidR="00120DCE" w:rsidRPr="00043705">
        <w:t>*</w:t>
      </w:r>
      <w:r w:rsidRPr="00043705">
        <w:t xml:space="preserve"> increase </w:t>
      </w:r>
      <w:r w:rsidR="00120DCE" w:rsidRPr="00043705">
        <w:t xml:space="preserve">of funding towards </w:t>
      </w:r>
      <w:r w:rsidRPr="00043705">
        <w:t xml:space="preserve">CSR </w:t>
      </w:r>
      <w:r w:rsidR="00120DCE" w:rsidRPr="00043705">
        <w:t>activities</w:t>
      </w:r>
      <w:r w:rsidR="006E6B38" w:rsidRPr="00043705">
        <w:t>; as</w:t>
      </w:r>
      <w:r w:rsidRPr="00043705">
        <w:t xml:space="preserve"> on a </w:t>
      </w:r>
      <w:r w:rsidR="006E6B38" w:rsidRPr="00043705">
        <w:t>global scale</w:t>
      </w:r>
      <w:r w:rsidRPr="00043705">
        <w:t xml:space="preserve">, </w:t>
      </w:r>
      <w:r w:rsidR="00120DCE" w:rsidRPr="00043705">
        <w:t>this would expand the sustainable market</w:t>
      </w:r>
      <w:r w:rsidR="00195811" w:rsidRPr="00043705">
        <w:t xml:space="preserve"> (Dharmapala &amp; Khanna, 2016)</w:t>
      </w:r>
      <w:r w:rsidR="00120DCE" w:rsidRPr="00043705">
        <w:t xml:space="preserve">. Thus, the increased funding for sustainable innovations will benefit the sector exponentially. </w:t>
      </w:r>
      <w:r w:rsidR="006E6B38" w:rsidRPr="00043705">
        <w:t>It</w:t>
      </w:r>
      <w:r w:rsidR="00120DCE" w:rsidRPr="00043705">
        <w:t xml:space="preserve"> can be assumed that </w:t>
      </w:r>
      <w:r w:rsidR="00DD3449" w:rsidRPr="00043705">
        <w:t>further funding</w:t>
      </w:r>
      <w:r w:rsidR="00E057F2" w:rsidRPr="00043705">
        <w:t xml:space="preserve"> will aid in the development of disadvantage</w:t>
      </w:r>
      <w:r w:rsidR="006E6B38" w:rsidRPr="00043705">
        <w:t>d</w:t>
      </w:r>
      <w:r w:rsidR="00E057F2" w:rsidRPr="00043705">
        <w:t xml:space="preserve"> countries</w:t>
      </w:r>
      <w:r w:rsidR="00DD3449" w:rsidRPr="00043705">
        <w:t>, changing global cultures</w:t>
      </w:r>
      <w:r w:rsidR="00E057F2" w:rsidRPr="00043705">
        <w:t xml:space="preserve">. </w:t>
      </w:r>
      <w:r w:rsidR="00120DCE" w:rsidRPr="00043705">
        <w:t xml:space="preserve">Not only this, </w:t>
      </w:r>
      <w:r w:rsidR="00DD3449" w:rsidRPr="00043705">
        <w:t>r</w:t>
      </w:r>
      <w:r w:rsidR="00E057F2" w:rsidRPr="00043705">
        <w:t>esearch concerning the exploration of ‘Fusion Power’</w:t>
      </w:r>
      <w:r w:rsidR="00DD3449" w:rsidRPr="00043705">
        <w:t xml:space="preserve">, a sustainable fossil fuel alternative that is fully sustainable and virtually unlimited, </w:t>
      </w:r>
      <w:r w:rsidR="00E057F2" w:rsidRPr="00043705">
        <w:t>will be granted the funding it needs to accelerate its appearance within modern-day culture</w:t>
      </w:r>
      <w:r w:rsidR="00DD3449" w:rsidRPr="00043705">
        <w:t>. This will eliminate the needs for fossil fuels, shifting culture from the way we know it today</w:t>
      </w:r>
      <w:r w:rsidR="00043705" w:rsidRPr="00043705">
        <w:t xml:space="preserve"> </w:t>
      </w:r>
      <w:r w:rsidR="00043705" w:rsidRPr="00043705">
        <w:t>(</w:t>
      </w:r>
      <w:proofErr w:type="spellStart"/>
      <w:r w:rsidR="00043705" w:rsidRPr="00043705">
        <w:t>Rexhepi</w:t>
      </w:r>
      <w:proofErr w:type="spellEnd"/>
      <w:r w:rsidR="00043705" w:rsidRPr="00043705">
        <w:t xml:space="preserve">, </w:t>
      </w:r>
      <w:proofErr w:type="spellStart"/>
      <w:r w:rsidR="00043705" w:rsidRPr="00043705">
        <w:t>Kurtishi</w:t>
      </w:r>
      <w:proofErr w:type="spellEnd"/>
      <w:r w:rsidR="00043705" w:rsidRPr="00043705">
        <w:t xml:space="preserve"> &amp; </w:t>
      </w:r>
      <w:proofErr w:type="spellStart"/>
      <w:r w:rsidR="00043705" w:rsidRPr="00043705">
        <w:t>Bexheti</w:t>
      </w:r>
      <w:proofErr w:type="spellEnd"/>
      <w:r w:rsidR="00043705" w:rsidRPr="00043705">
        <w:t>, 2013)</w:t>
      </w:r>
      <w:r w:rsidR="00DD3449" w:rsidRPr="00043705">
        <w:t>.</w:t>
      </w:r>
      <w:r w:rsidR="00DD3449">
        <w:rPr>
          <w:lang w:val="en-GB" w:eastAsia="en-US"/>
        </w:rPr>
        <w:t xml:space="preserve"> </w:t>
      </w:r>
      <w:r w:rsidR="00306DF5">
        <w:t xml:space="preserve">Dahl </w:t>
      </w:r>
      <w:r w:rsidR="00B15A57">
        <w:t>(</w:t>
      </w:r>
      <w:r w:rsidR="00306DF5">
        <w:t>1973</w:t>
      </w:r>
      <w:r w:rsidR="00B15A57">
        <w:t>)</w:t>
      </w:r>
      <w:r w:rsidR="00DD3449">
        <w:rPr>
          <w:lang w:val="en-GB" w:eastAsia="en-US"/>
        </w:rPr>
        <w:t xml:space="preserve"> states, </w:t>
      </w:r>
      <w:r w:rsidR="00DD3449" w:rsidRPr="00724A0E">
        <w:rPr>
          <w:i/>
          <w:iCs/>
          <w:lang w:val="en-GB" w:eastAsia="en-US"/>
        </w:rPr>
        <w:t>“Corporations exist because we allow them to do so”</w:t>
      </w:r>
      <w:r w:rsidR="00724A0E">
        <w:rPr>
          <w:i/>
          <w:iCs/>
          <w:lang w:val="en-GB" w:eastAsia="en-US"/>
        </w:rPr>
        <w:t xml:space="preserve">. </w:t>
      </w:r>
      <w:r w:rsidR="00DD3449">
        <w:rPr>
          <w:lang w:val="en-GB" w:eastAsia="en-US"/>
        </w:rPr>
        <w:t>Which conveys</w:t>
      </w:r>
      <w:r w:rsidR="00386AB7">
        <w:rPr>
          <w:lang w:val="en-GB" w:eastAsia="en-US"/>
        </w:rPr>
        <w:t>,</w:t>
      </w:r>
      <w:r w:rsidR="00DD3449">
        <w:rPr>
          <w:lang w:val="en-GB" w:eastAsia="en-US"/>
        </w:rPr>
        <w:t xml:space="preserve"> that the oil industry only exists due to</w:t>
      </w:r>
      <w:r w:rsidR="00386AB7">
        <w:rPr>
          <w:lang w:val="en-GB" w:eastAsia="en-US"/>
        </w:rPr>
        <w:t xml:space="preserve"> the consumer’s demand </w:t>
      </w:r>
      <w:r w:rsidR="00306DF5">
        <w:rPr>
          <w:lang w:val="en-GB" w:eastAsia="en-US"/>
        </w:rPr>
        <w:t>to support it</w:t>
      </w:r>
      <w:r w:rsidR="00386AB7">
        <w:rPr>
          <w:lang w:val="en-GB" w:eastAsia="en-US"/>
        </w:rPr>
        <w:t>. Once</w:t>
      </w:r>
      <w:r w:rsidR="00306DF5">
        <w:rPr>
          <w:lang w:val="en-GB" w:eastAsia="en-US"/>
        </w:rPr>
        <w:t>/if culture accepts these changes,</w:t>
      </w:r>
      <w:r w:rsidR="00386AB7">
        <w:rPr>
          <w:lang w:val="en-GB" w:eastAsia="en-US"/>
        </w:rPr>
        <w:t xml:space="preserve"> the </w:t>
      </w:r>
      <w:r w:rsidR="00386AB7" w:rsidRPr="00A83074">
        <w:rPr>
          <w:lang w:val="en-GB" w:eastAsia="en-US"/>
        </w:rPr>
        <w:t xml:space="preserve">demand for oil </w:t>
      </w:r>
      <w:r w:rsidR="00306DF5" w:rsidRPr="00A83074">
        <w:rPr>
          <w:lang w:val="en-GB" w:eastAsia="en-US"/>
        </w:rPr>
        <w:t xml:space="preserve">will </w:t>
      </w:r>
      <w:r w:rsidR="00386AB7" w:rsidRPr="00A83074">
        <w:rPr>
          <w:lang w:val="en-GB" w:eastAsia="en-US"/>
        </w:rPr>
        <w:t>diminish</w:t>
      </w:r>
      <w:r w:rsidR="00306DF5" w:rsidRPr="00A83074">
        <w:rPr>
          <w:lang w:val="en-GB" w:eastAsia="en-US"/>
        </w:rPr>
        <w:t xml:space="preserve"> and</w:t>
      </w:r>
      <w:r w:rsidR="00386AB7" w:rsidRPr="00A83074">
        <w:rPr>
          <w:lang w:val="en-GB" w:eastAsia="en-US"/>
        </w:rPr>
        <w:t xml:space="preserve"> global oil companies’ resources will become </w:t>
      </w:r>
      <w:r w:rsidR="00306DF5" w:rsidRPr="00A83074">
        <w:rPr>
          <w:lang w:val="en-GB" w:eastAsia="en-US"/>
        </w:rPr>
        <w:t xml:space="preserve">either </w:t>
      </w:r>
      <w:r w:rsidR="00386AB7" w:rsidRPr="00A83074">
        <w:rPr>
          <w:lang w:val="en-GB" w:eastAsia="en-US"/>
        </w:rPr>
        <w:t>obsolete</w:t>
      </w:r>
      <w:r w:rsidR="00306DF5" w:rsidRPr="00A83074">
        <w:rPr>
          <w:lang w:val="en-GB" w:eastAsia="en-US"/>
        </w:rPr>
        <w:t xml:space="preserve"> or </w:t>
      </w:r>
      <w:r w:rsidR="00386AB7" w:rsidRPr="00A83074">
        <w:rPr>
          <w:lang w:val="en-GB" w:eastAsia="en-US"/>
        </w:rPr>
        <w:t xml:space="preserve">become exhausted, making way for ‘Fusion Power’. Thus, destroying unethical industries as we know them today, and </w:t>
      </w:r>
      <w:r w:rsidR="00306DF5" w:rsidRPr="00A83074">
        <w:rPr>
          <w:lang w:val="en-GB" w:eastAsia="en-US"/>
        </w:rPr>
        <w:t xml:space="preserve">the </w:t>
      </w:r>
      <w:r w:rsidR="00386AB7" w:rsidRPr="00A83074">
        <w:rPr>
          <w:lang w:val="en-GB" w:eastAsia="en-US"/>
        </w:rPr>
        <w:t>develop</w:t>
      </w:r>
      <w:r w:rsidR="00306DF5" w:rsidRPr="00A83074">
        <w:rPr>
          <w:lang w:val="en-GB" w:eastAsia="en-US"/>
        </w:rPr>
        <w:t>ment of</w:t>
      </w:r>
      <w:r w:rsidR="00386AB7" w:rsidRPr="00A83074">
        <w:rPr>
          <w:lang w:val="en-GB" w:eastAsia="en-US"/>
        </w:rPr>
        <w:t xml:space="preserve"> a new </w:t>
      </w:r>
      <w:r w:rsidR="000C2AF1" w:rsidRPr="00A83074">
        <w:rPr>
          <w:lang w:val="en-GB" w:eastAsia="en-US"/>
        </w:rPr>
        <w:t xml:space="preserve">Sixth </w:t>
      </w:r>
      <w:r w:rsidR="00386AB7" w:rsidRPr="00A83074">
        <w:rPr>
          <w:lang w:val="en-GB" w:eastAsia="en-US"/>
        </w:rPr>
        <w:lastRenderedPageBreak/>
        <w:t>‘</w:t>
      </w:r>
      <w:r w:rsidR="000C2AF1" w:rsidRPr="00A83074">
        <w:rPr>
          <w:lang w:val="en-GB" w:eastAsia="en-US"/>
        </w:rPr>
        <w:t>H</w:t>
      </w:r>
      <w:r w:rsidR="00386AB7" w:rsidRPr="00A83074">
        <w:rPr>
          <w:lang w:val="en-GB" w:eastAsia="en-US"/>
        </w:rPr>
        <w:t xml:space="preserve">armonious’ Kondratieff </w:t>
      </w:r>
      <w:r w:rsidR="002D522A" w:rsidRPr="00A83074">
        <w:rPr>
          <w:lang w:val="en-GB" w:eastAsia="en-US"/>
        </w:rPr>
        <w:t>long-w</w:t>
      </w:r>
      <w:r w:rsidR="000C2AF1" w:rsidRPr="00A83074">
        <w:rPr>
          <w:lang w:val="en-GB" w:eastAsia="en-US"/>
        </w:rPr>
        <w:t xml:space="preserve">ave </w:t>
      </w:r>
      <w:r w:rsidR="008B65BB" w:rsidRPr="00A83074">
        <w:rPr>
          <w:lang w:val="en-GB" w:eastAsia="en-US"/>
        </w:rPr>
        <w:t xml:space="preserve">will be </w:t>
      </w:r>
      <w:r w:rsidR="008B65BB" w:rsidRPr="00A83074">
        <w:t>introduced</w:t>
      </w:r>
      <w:r w:rsidR="00386AB7" w:rsidRPr="00A83074">
        <w:t>; where new</w:t>
      </w:r>
      <w:r w:rsidR="00541EB6">
        <w:t xml:space="preserve"> </w:t>
      </w:r>
      <w:r w:rsidR="00502863">
        <w:t xml:space="preserve">sustainable </w:t>
      </w:r>
      <w:r w:rsidR="00541EB6">
        <w:t>econom</w:t>
      </w:r>
      <w:r w:rsidR="00502863">
        <w:t>y markets</w:t>
      </w:r>
      <w:r w:rsidR="00541EB6">
        <w:t xml:space="preserve"> and</w:t>
      </w:r>
      <w:r w:rsidR="00386AB7" w:rsidRPr="00A83074">
        <w:t xml:space="preserve"> employment prospects are </w:t>
      </w:r>
      <w:r w:rsidR="00502863">
        <w:t>developed</w:t>
      </w:r>
      <w:r w:rsidR="00541EB6">
        <w:t>;</w:t>
      </w:r>
      <w:r w:rsidR="00386AB7" w:rsidRPr="00A83074">
        <w:t xml:space="preserve"> and unethical harm to formerly disadvantaged cultures.</w:t>
      </w:r>
      <w:r w:rsidR="008B65BB" w:rsidRPr="00A83074">
        <w:t xml:space="preserve"> However, The Sixth Kondratieff Wave, is estimated by theorists to occur during 201</w:t>
      </w:r>
      <w:r w:rsidR="000A696B" w:rsidRPr="00A83074">
        <w:t>0</w:t>
      </w:r>
      <w:r w:rsidR="008B65BB" w:rsidRPr="00A83074">
        <w:t>-20</w:t>
      </w:r>
      <w:r w:rsidR="000A696B" w:rsidRPr="00A83074">
        <w:t>5</w:t>
      </w:r>
      <w:r w:rsidR="008B65BB" w:rsidRPr="00A83074">
        <w:t>0, meaning it should have already begun</w:t>
      </w:r>
      <w:r w:rsidR="000A696B" w:rsidRPr="00A83074">
        <w:t xml:space="preserve"> (</w:t>
      </w:r>
      <w:proofErr w:type="spellStart"/>
      <w:r w:rsidR="000A696B" w:rsidRPr="00A83074">
        <w:t>Wilenius</w:t>
      </w:r>
      <w:proofErr w:type="spellEnd"/>
      <w:r w:rsidR="000A696B" w:rsidRPr="00A83074">
        <w:t xml:space="preserve">, </w:t>
      </w:r>
      <w:r w:rsidR="00A83074" w:rsidRPr="00A83074">
        <w:t>2014; Kaiser, 1979</w:t>
      </w:r>
      <w:r w:rsidR="000A696B" w:rsidRPr="00A83074">
        <w:t>).</w:t>
      </w:r>
    </w:p>
    <w:p w14:paraId="65083803" w14:textId="77777777" w:rsidR="00305837" w:rsidRPr="00DC6DC5" w:rsidRDefault="00305837" w:rsidP="00DC6DC5">
      <w:pPr>
        <w:jc w:val="both"/>
        <w:rPr>
          <w:lang w:val="en-GB" w:eastAsia="en-US"/>
        </w:rPr>
      </w:pPr>
    </w:p>
    <w:p w14:paraId="13B61891" w14:textId="4BC0C362" w:rsidR="00791B9C" w:rsidRDefault="00791B9C" w:rsidP="00791B9C">
      <w:pPr>
        <w:pStyle w:val="Heading1"/>
        <w:rPr>
          <w:lang w:val="en-GB" w:eastAsia="en-US"/>
        </w:rPr>
      </w:pPr>
      <w:r>
        <w:rPr>
          <w:lang w:val="en-GB" w:eastAsia="en-US"/>
        </w:rPr>
        <w:t>Conclusion</w:t>
      </w:r>
    </w:p>
    <w:p w14:paraId="3DD330DC" w14:textId="59ACACAB" w:rsidR="004C068E" w:rsidRDefault="00305837" w:rsidP="00AB7E16">
      <w:pPr>
        <w:jc w:val="both"/>
      </w:pPr>
      <w:r>
        <w:t>Corporations today are corrupted into exploiting natural resources and laborers, in order to maximise profit. Many companies will use the voluntary action</w:t>
      </w:r>
      <w:r w:rsidR="006E6B38">
        <w:t xml:space="preserve"> of CSR</w:t>
      </w:r>
      <w:r>
        <w:t xml:space="preserve"> </w:t>
      </w:r>
      <w:r w:rsidR="006E6B38">
        <w:t>as a scapegoat</w:t>
      </w:r>
      <w:r>
        <w:t xml:space="preserve"> for their </w:t>
      </w:r>
      <w:r w:rsidR="006E6B38">
        <w:t>ulterior motives</w:t>
      </w:r>
      <w:r>
        <w:t xml:space="preserve"> of increasing perceived brand value. Therefore, an increased level of enforced compliance to CSR is needed</w:t>
      </w:r>
      <w:r w:rsidR="00306DF5">
        <w:t>,</w:t>
      </w:r>
      <w:r>
        <w:t xml:space="preserve"> in order </w:t>
      </w:r>
      <w:r w:rsidR="00BA71D8">
        <w:t xml:space="preserve">to </w:t>
      </w:r>
      <w:r>
        <w:t xml:space="preserve">fund the exploration of </w:t>
      </w:r>
      <w:r w:rsidR="00BA71D8">
        <w:t xml:space="preserve">future </w:t>
      </w:r>
      <w:r>
        <w:t>sustainable innovations, and to take the first steps towards a more social and harmonious global culture</w:t>
      </w:r>
      <w:r w:rsidR="000C2AF1">
        <w:t>, called</w:t>
      </w:r>
      <w:r>
        <w:t xml:space="preserve"> the </w:t>
      </w:r>
      <w:r w:rsidR="000C2AF1">
        <w:t xml:space="preserve">Sixth </w:t>
      </w:r>
      <w:r>
        <w:t>Harmonious Kondratieff</w:t>
      </w:r>
      <w:r w:rsidR="004C068E">
        <w:t xml:space="preserve"> Wave</w:t>
      </w:r>
      <w:r>
        <w:t>.</w:t>
      </w:r>
      <w:r w:rsidR="000C2AF1">
        <w:t xml:space="preserve"> </w:t>
      </w:r>
      <w:r w:rsidR="00BA71D8">
        <w:t xml:space="preserve">This </w:t>
      </w:r>
      <w:r w:rsidR="000C2AF1">
        <w:t>is w</w:t>
      </w:r>
      <w:r>
        <w:t xml:space="preserve">here </w:t>
      </w:r>
      <w:r w:rsidR="00306DF5">
        <w:t>unethical</w:t>
      </w:r>
      <w:r w:rsidR="000C2AF1">
        <w:t xml:space="preserve"> practices within</w:t>
      </w:r>
      <w:r w:rsidR="00306DF5">
        <w:t xml:space="preserve"> </w:t>
      </w:r>
      <w:r w:rsidR="004C068E">
        <w:t>capitalist</w:t>
      </w:r>
      <w:r w:rsidR="00306DF5">
        <w:t xml:space="preserve"> </w:t>
      </w:r>
      <w:r>
        <w:t xml:space="preserve">culture is </w:t>
      </w:r>
      <w:r w:rsidR="004C068E">
        <w:t>abolished/destroyed, in order to rebuild,</w:t>
      </w:r>
      <w:r>
        <w:t xml:space="preserve"> </w:t>
      </w:r>
      <w:r w:rsidR="004C068E">
        <w:t xml:space="preserve">with </w:t>
      </w:r>
      <w:r>
        <w:t>a new sustainable approach</w:t>
      </w:r>
      <w:r w:rsidR="00306DF5">
        <w:t>; and w</w:t>
      </w:r>
      <w:r>
        <w:t xml:space="preserve">here </w:t>
      </w:r>
      <w:r w:rsidR="00306DF5">
        <w:t>society</w:t>
      </w:r>
      <w:r>
        <w:t xml:space="preserve"> is free from environmental detriment and un-balanced global prosperity. However, to simply </w:t>
      </w:r>
      <w:r w:rsidR="00E6706C">
        <w:t>enforce</w:t>
      </w:r>
      <w:r w:rsidR="00306DF5">
        <w:t xml:space="preserve"> </w:t>
      </w:r>
      <w:r w:rsidR="004C068E">
        <w:t>large corporations</w:t>
      </w:r>
      <w:r w:rsidR="00306DF5">
        <w:t xml:space="preserve"> </w:t>
      </w:r>
      <w:r w:rsidR="008952A3">
        <w:t xml:space="preserve">to </w:t>
      </w:r>
      <w:r w:rsidR="004C068E">
        <w:t xml:space="preserve">contribute significant amounts of capital into </w:t>
      </w:r>
      <w:r w:rsidR="008952A3">
        <w:t>CSR corporate spending</w:t>
      </w:r>
      <w:r>
        <w:t xml:space="preserve">, will upset the balance of the </w:t>
      </w:r>
      <w:r w:rsidR="004C068E">
        <w:t>TBL</w:t>
      </w:r>
      <w:r w:rsidR="00306DF5">
        <w:t>,</w:t>
      </w:r>
      <w:r>
        <w:t xml:space="preserve"> creat</w:t>
      </w:r>
      <w:r w:rsidR="00306DF5">
        <w:t>ing</w:t>
      </w:r>
      <w:r>
        <w:t xml:space="preserve"> </w:t>
      </w:r>
      <w:r w:rsidR="004C068E">
        <w:t>more suffering than it prevents</w:t>
      </w:r>
      <w:r>
        <w:t xml:space="preserve">. </w:t>
      </w:r>
    </w:p>
    <w:p w14:paraId="3D1453DA" w14:textId="0D35DFD2" w:rsidR="00791B9C" w:rsidRPr="00043705" w:rsidRDefault="004C068E" w:rsidP="00043705">
      <w:pPr>
        <w:jc w:val="both"/>
      </w:pPr>
      <w:r>
        <w:t>CSR plays a significant role w</w:t>
      </w:r>
      <w:r w:rsidRPr="00306DF5">
        <w:t>ithin corporate profits</w:t>
      </w:r>
      <w:r>
        <w:t>. T</w:t>
      </w:r>
      <w:r w:rsidR="00305837">
        <w:t>his provoke</w:t>
      </w:r>
      <w:r w:rsidR="00306DF5">
        <w:t>s</w:t>
      </w:r>
      <w:r w:rsidR="00305837">
        <w:t xml:space="preserve"> the </w:t>
      </w:r>
      <w:r w:rsidR="00306DF5">
        <w:t xml:space="preserve">question </w:t>
      </w:r>
      <w:r w:rsidR="00305837">
        <w:t>of whether CSR transparency should be enforced</w:t>
      </w:r>
      <w:r w:rsidR="00306DF5">
        <w:t xml:space="preserve"> or otherwise</w:t>
      </w:r>
      <w:r>
        <w:t>;</w:t>
      </w:r>
      <w:r w:rsidR="00305837">
        <w:t xml:space="preserve"> as we</w:t>
      </w:r>
      <w:r>
        <w:t xml:space="preserve">, the consumers, </w:t>
      </w:r>
      <w:r>
        <w:t>play a significant role w</w:t>
      </w:r>
      <w:r w:rsidRPr="00306DF5">
        <w:t>ithin corporate profits</w:t>
      </w:r>
      <w:r>
        <w:t xml:space="preserve">, as we </w:t>
      </w:r>
      <w:r w:rsidR="00305837">
        <w:t xml:space="preserve">have become more aware to the </w:t>
      </w:r>
      <w:r>
        <w:t xml:space="preserve">ethical </w:t>
      </w:r>
      <w:r w:rsidR="00305837">
        <w:t>products we support</w:t>
      </w:r>
      <w:r>
        <w:t xml:space="preserve">. </w:t>
      </w:r>
      <w:r w:rsidR="00305837" w:rsidRPr="00306DF5">
        <w:t>A</w:t>
      </w:r>
      <w:r w:rsidR="008B65BB">
        <w:t xml:space="preserve"> quote from</w:t>
      </w:r>
      <w:r w:rsidR="00305837" w:rsidRPr="00306DF5">
        <w:t xml:space="preserve"> </w:t>
      </w:r>
      <w:r w:rsidR="00B15A57">
        <w:t xml:space="preserve">Dahl (1973) </w:t>
      </w:r>
      <w:r w:rsidR="00305837" w:rsidRPr="00306DF5">
        <w:t xml:space="preserve">states </w:t>
      </w:r>
      <w:r w:rsidR="008B65BB">
        <w:t xml:space="preserve">that, </w:t>
      </w:r>
      <w:r w:rsidR="00305837" w:rsidRPr="00724A0E">
        <w:rPr>
          <w:i/>
          <w:iCs/>
        </w:rPr>
        <w:t>“</w:t>
      </w:r>
      <w:r w:rsidR="00306DF5" w:rsidRPr="00724A0E">
        <w:rPr>
          <w:i/>
          <w:iCs/>
        </w:rPr>
        <w:t>Corporations exist because we allow them to do so</w:t>
      </w:r>
      <w:r w:rsidR="00305837" w:rsidRPr="00724A0E">
        <w:rPr>
          <w:i/>
          <w:iCs/>
        </w:rPr>
        <w:t>”</w:t>
      </w:r>
      <w:r w:rsidR="00724A0E" w:rsidRPr="00724A0E">
        <w:rPr>
          <w:i/>
          <w:iCs/>
        </w:rPr>
        <w:t>.</w:t>
      </w:r>
      <w:r w:rsidR="00724A0E">
        <w:t xml:space="preserve"> T</w:t>
      </w:r>
      <w:r w:rsidR="00305837">
        <w:t>his conveys that humankind’s dependency towards consumer products, ethical or otherwise, is significant</w:t>
      </w:r>
      <w:r>
        <w:t xml:space="preserve"> to the success of corporations</w:t>
      </w:r>
      <w:r w:rsidR="00305837">
        <w:t xml:space="preserve">. Therefore, is </w:t>
      </w:r>
      <w:r w:rsidR="00BA71D8">
        <w:t xml:space="preserve">it </w:t>
      </w:r>
      <w:r w:rsidR="00305837">
        <w:t>our duty</w:t>
      </w:r>
      <w:r w:rsidR="00BA71D8">
        <w:t>,</w:t>
      </w:r>
      <w:r w:rsidR="00305837">
        <w:t xml:space="preserve"> as </w:t>
      </w:r>
      <w:r w:rsidR="00BA71D8">
        <w:t>global citizens,</w:t>
      </w:r>
      <w:r w:rsidR="00305837">
        <w:t xml:space="preserve"> to decide for ourselves what is right</w:t>
      </w:r>
      <w:r w:rsidR="003814F3">
        <w:t>?</w:t>
      </w:r>
    </w:p>
    <w:p w14:paraId="212134F8" w14:textId="0C525AE7" w:rsidR="00791B9C" w:rsidRDefault="00791B9C" w:rsidP="00791B9C">
      <w:pPr>
        <w:pStyle w:val="Heading1"/>
        <w:rPr>
          <w:lang w:val="en-GB" w:eastAsia="en-US"/>
        </w:rPr>
      </w:pPr>
      <w:r>
        <w:rPr>
          <w:lang w:val="en-GB" w:eastAsia="en-US"/>
        </w:rPr>
        <w:lastRenderedPageBreak/>
        <w:t>References</w:t>
      </w:r>
    </w:p>
    <w:p w14:paraId="7975543E" w14:textId="77777777" w:rsidR="00043705" w:rsidRDefault="00043705" w:rsidP="00845F14">
      <w:pPr>
        <w:ind w:left="720" w:hanging="720"/>
      </w:pPr>
      <w:proofErr w:type="spellStart"/>
      <w:r w:rsidRPr="00A83074">
        <w:t>Amand</w:t>
      </w:r>
      <w:proofErr w:type="spellEnd"/>
      <w:r w:rsidRPr="00A83074">
        <w:t xml:space="preserve">, C. (2013). VAT neutrality: </w:t>
      </w:r>
      <w:r>
        <w:t>A</w:t>
      </w:r>
      <w:r w:rsidRPr="00A83074">
        <w:t xml:space="preserve"> </w:t>
      </w:r>
      <w:r>
        <w:t>p</w:t>
      </w:r>
      <w:r w:rsidRPr="00A83074">
        <w:t xml:space="preserve">rinciple of EU </w:t>
      </w:r>
      <w:r>
        <w:t>l</w:t>
      </w:r>
      <w:r w:rsidRPr="00A83074">
        <w:t xml:space="preserve">aw or a </w:t>
      </w:r>
      <w:r>
        <w:t>p</w:t>
      </w:r>
      <w:r w:rsidRPr="00A83074">
        <w:t xml:space="preserve">rinciple of the VAT </w:t>
      </w:r>
      <w:r>
        <w:t>S</w:t>
      </w:r>
      <w:r w:rsidRPr="00A83074">
        <w:t>ystem? </w:t>
      </w:r>
      <w:r w:rsidRPr="00845F14">
        <w:rPr>
          <w:i/>
          <w:iCs/>
        </w:rPr>
        <w:t>World Journal Of VAT/GST Law</w:t>
      </w:r>
      <w:r w:rsidRPr="00845F14">
        <w:t>,</w:t>
      </w:r>
      <w:r w:rsidRPr="00845F14">
        <w:rPr>
          <w:i/>
          <w:iCs/>
        </w:rPr>
        <w:t> 2</w:t>
      </w:r>
      <w:r w:rsidRPr="00A83074">
        <w:t xml:space="preserve">(3), 163-181. </w:t>
      </w:r>
      <w:proofErr w:type="spellStart"/>
      <w:r w:rsidRPr="00A83074">
        <w:t>doi</w:t>
      </w:r>
      <w:proofErr w:type="spellEnd"/>
      <w:r w:rsidRPr="00A83074">
        <w:t>: 10.5235/20488432.2.3.163</w:t>
      </w:r>
    </w:p>
    <w:p w14:paraId="252DC789" w14:textId="77777777" w:rsidR="00043705" w:rsidRDefault="00043705" w:rsidP="00845F14">
      <w:pPr>
        <w:ind w:left="720" w:hanging="720"/>
      </w:pPr>
      <w:r>
        <w:t xml:space="preserve">Barry, B. (2001), </w:t>
      </w:r>
      <w:r w:rsidRPr="00845F14">
        <w:rPr>
          <w:i/>
          <w:iCs/>
        </w:rPr>
        <w:t xml:space="preserve">Culture and </w:t>
      </w:r>
      <w:r>
        <w:rPr>
          <w:i/>
          <w:iCs/>
        </w:rPr>
        <w:t>E</w:t>
      </w:r>
      <w:r w:rsidRPr="00845F14">
        <w:rPr>
          <w:i/>
          <w:iCs/>
        </w:rPr>
        <w:t>quality</w:t>
      </w:r>
      <w:r>
        <w:rPr>
          <w:i/>
          <w:iCs/>
        </w:rPr>
        <w:t>:</w:t>
      </w:r>
      <w:r w:rsidRPr="00845F14">
        <w:rPr>
          <w:i/>
          <w:iCs/>
        </w:rPr>
        <w:t xml:space="preserve"> An </w:t>
      </w:r>
      <w:r>
        <w:rPr>
          <w:i/>
          <w:iCs/>
        </w:rPr>
        <w:t>e</w:t>
      </w:r>
      <w:r w:rsidRPr="00845F14">
        <w:rPr>
          <w:i/>
          <w:iCs/>
        </w:rPr>
        <w:t xml:space="preserve">galitarian </w:t>
      </w:r>
      <w:r>
        <w:rPr>
          <w:i/>
          <w:iCs/>
        </w:rPr>
        <w:t>c</w:t>
      </w:r>
      <w:r w:rsidRPr="00845F14">
        <w:rPr>
          <w:i/>
          <w:iCs/>
        </w:rPr>
        <w:t xml:space="preserve">ritique of </w:t>
      </w:r>
      <w:r>
        <w:rPr>
          <w:i/>
          <w:iCs/>
        </w:rPr>
        <w:t>m</w:t>
      </w:r>
      <w:r w:rsidRPr="00845F14">
        <w:rPr>
          <w:i/>
          <w:iCs/>
        </w:rPr>
        <w:t>ulticulturalism</w:t>
      </w:r>
      <w:r>
        <w:t>. Cambridge: Polity Press</w:t>
      </w:r>
    </w:p>
    <w:p w14:paraId="684C93BB" w14:textId="3C19DE11" w:rsidR="00043705" w:rsidRDefault="00043705" w:rsidP="00845F14">
      <w:pPr>
        <w:ind w:left="720" w:hanging="720"/>
      </w:pPr>
      <w:r w:rsidRPr="00145B21">
        <w:t xml:space="preserve">Bento, A., </w:t>
      </w:r>
      <w:proofErr w:type="spellStart"/>
      <w:r w:rsidRPr="00145B21">
        <w:t>Goulder</w:t>
      </w:r>
      <w:proofErr w:type="spellEnd"/>
      <w:r w:rsidRPr="00145B21">
        <w:t xml:space="preserve">, L., Jacobsen, M., &amp; </w:t>
      </w:r>
      <w:proofErr w:type="spellStart"/>
      <w:r w:rsidRPr="00145B21">
        <w:t>Haefen</w:t>
      </w:r>
      <w:proofErr w:type="spellEnd"/>
      <w:r w:rsidRPr="00145B21">
        <w:t>, R. (2009). Distributional and Efficiency Impacts of Increased US Gasoline Taxes. </w:t>
      </w:r>
      <w:r w:rsidRPr="00845F14">
        <w:rPr>
          <w:i/>
          <w:iCs/>
        </w:rPr>
        <w:t>American Economic Review</w:t>
      </w:r>
      <w:r w:rsidRPr="00145B21">
        <w:t>, </w:t>
      </w:r>
      <w:r w:rsidRPr="00845F14">
        <w:rPr>
          <w:i/>
          <w:iCs/>
        </w:rPr>
        <w:t>99</w:t>
      </w:r>
      <w:r w:rsidRPr="00145B21">
        <w:t xml:space="preserve">(3), 667-699. </w:t>
      </w:r>
      <w:proofErr w:type="spellStart"/>
      <w:r w:rsidRPr="00145B21">
        <w:t>doi</w:t>
      </w:r>
      <w:proofErr w:type="spellEnd"/>
      <w:r w:rsidRPr="00145B21">
        <w:t>: 10.1257/aer.99.3.667</w:t>
      </w:r>
    </w:p>
    <w:p w14:paraId="4768FEAD" w14:textId="609FEC3C" w:rsidR="00043705" w:rsidRPr="00145B21" w:rsidRDefault="00043705" w:rsidP="00845F14">
      <w:pPr>
        <w:ind w:left="720" w:hanging="720"/>
      </w:pPr>
      <w:proofErr w:type="spellStart"/>
      <w:r w:rsidRPr="00043705">
        <w:t>Rexhepi</w:t>
      </w:r>
      <w:proofErr w:type="spellEnd"/>
      <w:r w:rsidRPr="00043705">
        <w:t xml:space="preserve">, G., </w:t>
      </w:r>
      <w:proofErr w:type="spellStart"/>
      <w:r w:rsidRPr="00043705">
        <w:t>Kurtishi</w:t>
      </w:r>
      <w:proofErr w:type="spellEnd"/>
      <w:r w:rsidRPr="00043705">
        <w:t xml:space="preserve">, S., &amp; </w:t>
      </w:r>
      <w:proofErr w:type="spellStart"/>
      <w:r w:rsidRPr="00043705">
        <w:t>Bexheti</w:t>
      </w:r>
      <w:proofErr w:type="spellEnd"/>
      <w:r w:rsidRPr="00043705">
        <w:t xml:space="preserve">, G. (2013). Corporate </w:t>
      </w:r>
      <w:r w:rsidRPr="00043705">
        <w:t xml:space="preserve">social responsibility </w:t>
      </w:r>
      <w:r w:rsidRPr="00043705">
        <w:t xml:space="preserve">(CSR) and </w:t>
      </w:r>
      <w:r>
        <w:t>i</w:t>
      </w:r>
      <w:r w:rsidRPr="00043705">
        <w:t xml:space="preserve">nnovation–The </w:t>
      </w:r>
      <w:r w:rsidRPr="00043705">
        <w:t>drivers of business growth?</w:t>
      </w:r>
      <w:r w:rsidRPr="00043705">
        <w:t> </w:t>
      </w:r>
      <w:r w:rsidRPr="00043705">
        <w:rPr>
          <w:i/>
          <w:iCs/>
        </w:rPr>
        <w:t xml:space="preserve">Procedia - Social </w:t>
      </w:r>
      <w:r w:rsidRPr="00043705">
        <w:rPr>
          <w:i/>
          <w:iCs/>
        </w:rPr>
        <w:t>and</w:t>
      </w:r>
      <w:r w:rsidRPr="00043705">
        <w:rPr>
          <w:i/>
          <w:iCs/>
        </w:rPr>
        <w:t xml:space="preserve"> Behavioral Sciences, 75</w:t>
      </w:r>
      <w:r w:rsidRPr="00043705">
        <w:t xml:space="preserve">, 532-541. </w:t>
      </w:r>
      <w:proofErr w:type="spellStart"/>
      <w:r w:rsidRPr="00043705">
        <w:t>doi</w:t>
      </w:r>
      <w:proofErr w:type="spellEnd"/>
      <w:r w:rsidRPr="00043705">
        <w:t>: 10.1016/j.sbspro.2013.04.058</w:t>
      </w:r>
    </w:p>
    <w:p w14:paraId="5CCC5947" w14:textId="77777777" w:rsidR="00043705" w:rsidRDefault="00043705" w:rsidP="001C4487">
      <w:pPr>
        <w:ind w:left="720" w:hanging="720"/>
      </w:pPr>
      <w:r w:rsidRPr="00394328">
        <w:t xml:space="preserve">Berker, S. (2013). Epistemic </w:t>
      </w:r>
      <w:r>
        <w:t>t</w:t>
      </w:r>
      <w:r w:rsidRPr="00394328">
        <w:t xml:space="preserve">eleology and the </w:t>
      </w:r>
      <w:r>
        <w:t>s</w:t>
      </w:r>
      <w:r w:rsidRPr="00394328">
        <w:t xml:space="preserve">eparateness of </w:t>
      </w:r>
      <w:r>
        <w:t>p</w:t>
      </w:r>
      <w:r w:rsidRPr="00394328">
        <w:t>ropositions. </w:t>
      </w:r>
      <w:r w:rsidRPr="00845F14">
        <w:rPr>
          <w:i/>
          <w:iCs/>
        </w:rPr>
        <w:t>Philosophical Review</w:t>
      </w:r>
      <w:r w:rsidRPr="00394328">
        <w:t>, </w:t>
      </w:r>
      <w:r w:rsidRPr="00845F14">
        <w:rPr>
          <w:i/>
          <w:iCs/>
        </w:rPr>
        <w:t>122</w:t>
      </w:r>
      <w:r w:rsidRPr="00394328">
        <w:t xml:space="preserve">(3), 337-393. </w:t>
      </w:r>
      <w:proofErr w:type="spellStart"/>
      <w:r w:rsidRPr="00394328">
        <w:t>doi</w:t>
      </w:r>
      <w:proofErr w:type="spellEnd"/>
      <w:r w:rsidRPr="00394328">
        <w:t>: 10.1215/00318108-2087645</w:t>
      </w:r>
    </w:p>
    <w:p w14:paraId="2689EBA9" w14:textId="77777777" w:rsidR="00043705" w:rsidRPr="00354B18" w:rsidRDefault="00043705" w:rsidP="001C4487">
      <w:pPr>
        <w:ind w:left="720" w:hanging="720"/>
      </w:pPr>
      <w:r w:rsidRPr="00354B18">
        <w:t xml:space="preserve">Boccia, F., </w:t>
      </w:r>
      <w:proofErr w:type="spellStart"/>
      <w:r w:rsidRPr="00354B18">
        <w:t>Malgeri</w:t>
      </w:r>
      <w:proofErr w:type="spellEnd"/>
      <w:r w:rsidRPr="00354B18">
        <w:t xml:space="preserve"> Manzo, R., &amp; Covino, D. (2018). Consumer behavior and corporate social responsibility: An evaluation by a choice experiment. </w:t>
      </w:r>
      <w:r w:rsidRPr="00845F14">
        <w:rPr>
          <w:i/>
          <w:iCs/>
        </w:rPr>
        <w:t>Corporate Social Responsibility and Environmental Management</w:t>
      </w:r>
      <w:r w:rsidRPr="00354B18">
        <w:t>, </w:t>
      </w:r>
      <w:r w:rsidRPr="00845F14">
        <w:rPr>
          <w:i/>
          <w:iCs/>
        </w:rPr>
        <w:t>26</w:t>
      </w:r>
      <w:r w:rsidRPr="00354B18">
        <w:t xml:space="preserve">(1), 97-105. </w:t>
      </w:r>
      <w:proofErr w:type="spellStart"/>
      <w:r w:rsidRPr="00354B18">
        <w:t>doi</w:t>
      </w:r>
      <w:proofErr w:type="spellEnd"/>
      <w:r w:rsidRPr="00354B18">
        <w:t>: 10.1002/csr.1661</w:t>
      </w:r>
    </w:p>
    <w:p w14:paraId="14227755" w14:textId="77777777" w:rsidR="00043705" w:rsidRPr="00394328" w:rsidRDefault="00043705" w:rsidP="00720F94">
      <w:pPr>
        <w:ind w:left="720" w:hanging="720"/>
      </w:pPr>
      <w:r w:rsidRPr="00394328">
        <w:t xml:space="preserve">CDP. (2019). </w:t>
      </w:r>
      <w:r w:rsidRPr="00845F14">
        <w:rPr>
          <w:i/>
          <w:iCs/>
        </w:rPr>
        <w:t>Oil and gas report - CDP</w:t>
      </w:r>
      <w:r w:rsidRPr="00394328">
        <w:t xml:space="preserve">. Retrieved 2 December 2019, from </w:t>
      </w:r>
      <w:hyperlink r:id="rId12" w:history="1">
        <w:r w:rsidRPr="00394328">
          <w:t>https://www.cdp.net/en/investor/sector-research/oil-and-gas-report</w:t>
        </w:r>
      </w:hyperlink>
    </w:p>
    <w:p w14:paraId="0948AF8E" w14:textId="77777777" w:rsidR="00043705" w:rsidRDefault="00043705" w:rsidP="00145B21">
      <w:pPr>
        <w:ind w:left="720" w:hanging="720"/>
      </w:pPr>
      <w:proofErr w:type="spellStart"/>
      <w:r w:rsidRPr="00145B21">
        <w:t>Chaarlas</w:t>
      </w:r>
      <w:proofErr w:type="spellEnd"/>
      <w:r w:rsidRPr="00145B21">
        <w:t xml:space="preserve">, L. J. (2012). Utilitarianism in CSR </w:t>
      </w:r>
      <w:r>
        <w:t>r</w:t>
      </w:r>
      <w:r w:rsidRPr="00145B21">
        <w:t xml:space="preserve">eporting: The </w:t>
      </w:r>
      <w:r>
        <w:t>m</w:t>
      </w:r>
      <w:r w:rsidRPr="00145B21">
        <w:t xml:space="preserve">aximum </w:t>
      </w:r>
      <w:r>
        <w:t>g</w:t>
      </w:r>
      <w:r w:rsidRPr="00145B21">
        <w:t xml:space="preserve">ood for </w:t>
      </w:r>
      <w:r>
        <w:t>s</w:t>
      </w:r>
      <w:r w:rsidRPr="00145B21">
        <w:t>takeholders. </w:t>
      </w:r>
      <w:r w:rsidRPr="00845F14">
        <w:rPr>
          <w:i/>
          <w:iCs/>
        </w:rPr>
        <w:t>Journal of Economic Development, Management, IT, Finance &amp; Marketing</w:t>
      </w:r>
      <w:r w:rsidRPr="00145B21">
        <w:t>, </w:t>
      </w:r>
      <w:r w:rsidRPr="00845F14">
        <w:rPr>
          <w:i/>
          <w:iCs/>
        </w:rPr>
        <w:t>4</w:t>
      </w:r>
      <w:r w:rsidRPr="00145B21">
        <w:t>(1), 38–48. Retrieved from https://search.ebscohost.com/login.aspx?direct=true&amp;db=bth&amp;AN=67468713&amp;site=ehost-live</w:t>
      </w:r>
    </w:p>
    <w:p w14:paraId="44838C7D" w14:textId="77777777" w:rsidR="00043705" w:rsidRDefault="00043705" w:rsidP="00720F94">
      <w:pPr>
        <w:ind w:left="720" w:hanging="720"/>
      </w:pPr>
      <w:proofErr w:type="spellStart"/>
      <w:r w:rsidRPr="00A83074">
        <w:lastRenderedPageBreak/>
        <w:t>Chitravanshi</w:t>
      </w:r>
      <w:proofErr w:type="spellEnd"/>
      <w:r w:rsidRPr="00A83074">
        <w:t xml:space="preserve">, R. (2019). </w:t>
      </w:r>
      <w:r w:rsidRPr="00845F14">
        <w:rPr>
          <w:i/>
          <w:iCs/>
        </w:rPr>
        <w:t>India Inc worried over three-year jail provision for violation of CSR norms</w:t>
      </w:r>
      <w:r w:rsidRPr="00A83074">
        <w:t>. Retrieved 5 December 2019, from https://www.business-standard.com/article/companies/firms-fret-over-harsh-csr-norms-jail-term-in-companies-act-amendment-119073101867_1.html</w:t>
      </w:r>
    </w:p>
    <w:p w14:paraId="05B17034" w14:textId="77777777" w:rsidR="00043705" w:rsidRPr="00394328" w:rsidRDefault="00043705" w:rsidP="008C0396">
      <w:pPr>
        <w:ind w:left="720" w:hanging="720"/>
      </w:pPr>
      <w:proofErr w:type="spellStart"/>
      <w:r w:rsidRPr="00394328">
        <w:t>Coady</w:t>
      </w:r>
      <w:proofErr w:type="spellEnd"/>
      <w:r w:rsidRPr="00394328">
        <w:t xml:space="preserve">, D., Parry, I., Le, N., &amp; Shang, B. (2019). Global </w:t>
      </w:r>
      <w:r>
        <w:t>f</w:t>
      </w:r>
      <w:r w:rsidRPr="00394328">
        <w:t xml:space="preserve">ossil </w:t>
      </w:r>
      <w:r>
        <w:t>f</w:t>
      </w:r>
      <w:r w:rsidRPr="00394328">
        <w:t xml:space="preserve">uel </w:t>
      </w:r>
      <w:r>
        <w:t>s</w:t>
      </w:r>
      <w:r w:rsidRPr="00394328">
        <w:t xml:space="preserve">ubsidies </w:t>
      </w:r>
      <w:r>
        <w:t>r</w:t>
      </w:r>
      <w:r w:rsidRPr="00394328">
        <w:t xml:space="preserve">emain </w:t>
      </w:r>
      <w:r>
        <w:t>l</w:t>
      </w:r>
      <w:r w:rsidRPr="00394328">
        <w:t xml:space="preserve">arge: An </w:t>
      </w:r>
      <w:r>
        <w:t>u</w:t>
      </w:r>
      <w:r w:rsidRPr="00394328">
        <w:t xml:space="preserve">pdate </w:t>
      </w:r>
      <w:r>
        <w:t>b</w:t>
      </w:r>
      <w:r w:rsidRPr="00394328">
        <w:t xml:space="preserve">ased on </w:t>
      </w:r>
      <w:r>
        <w:t>c</w:t>
      </w:r>
      <w:r w:rsidRPr="00394328">
        <w:t>ountry-</w:t>
      </w:r>
      <w:r>
        <w:t>l</w:t>
      </w:r>
      <w:r w:rsidRPr="00394328">
        <w:t xml:space="preserve">evel </w:t>
      </w:r>
      <w:r>
        <w:t>e</w:t>
      </w:r>
      <w:r w:rsidRPr="00394328">
        <w:t>stimates. </w:t>
      </w:r>
      <w:r w:rsidRPr="00845F14">
        <w:rPr>
          <w:i/>
          <w:iCs/>
        </w:rPr>
        <w:t>IMF Working Papers</w:t>
      </w:r>
      <w:r w:rsidRPr="00394328">
        <w:t>, </w:t>
      </w:r>
      <w:r w:rsidRPr="008A2AFC">
        <w:rPr>
          <w:i/>
          <w:iCs/>
        </w:rPr>
        <w:t>19</w:t>
      </w:r>
      <w:r w:rsidRPr="00394328">
        <w:t xml:space="preserve">(89), 1. </w:t>
      </w:r>
      <w:proofErr w:type="spellStart"/>
      <w:r w:rsidRPr="00394328">
        <w:t>doi</w:t>
      </w:r>
      <w:proofErr w:type="spellEnd"/>
      <w:r w:rsidRPr="00394328">
        <w:t>: 10.5089/9781484393178.001</w:t>
      </w:r>
    </w:p>
    <w:p w14:paraId="032A37BD" w14:textId="77777777" w:rsidR="00043705" w:rsidRPr="00394328" w:rsidRDefault="00043705" w:rsidP="00720F94">
      <w:pPr>
        <w:ind w:left="720" w:hanging="720"/>
      </w:pPr>
      <w:r w:rsidRPr="00394328">
        <w:t xml:space="preserve">CropLife. (2019). </w:t>
      </w:r>
      <w:r w:rsidRPr="008A2AFC">
        <w:rPr>
          <w:i/>
          <w:iCs/>
        </w:rPr>
        <w:t>Agriculture: A $2.4 Trillion Industry Worth Protecting</w:t>
      </w:r>
      <w:r w:rsidRPr="00394328">
        <w:t>. Retrieved 2 December 2019, from https://croplife.org/news/agriculture-a-2-4-trillion-industry-worth-protecting/</w:t>
      </w:r>
    </w:p>
    <w:p w14:paraId="05A8EDA9" w14:textId="77777777" w:rsidR="00043705" w:rsidRDefault="00043705" w:rsidP="00720F94">
      <w:pPr>
        <w:ind w:left="720" w:hanging="720"/>
      </w:pPr>
      <w:r>
        <w:t xml:space="preserve">Dahl, R. A. (1973). </w:t>
      </w:r>
      <w:r w:rsidRPr="008A2AFC">
        <w:rPr>
          <w:i/>
          <w:iCs/>
        </w:rPr>
        <w:t>Governing the giant corporation</w:t>
      </w:r>
      <w:r>
        <w:t>. New York: Grossman Publishers.</w:t>
      </w:r>
      <w:r w:rsidRPr="008A2AFC">
        <w:t xml:space="preserve"> </w:t>
      </w:r>
      <w:r>
        <w:t>p.10-24</w:t>
      </w:r>
    </w:p>
    <w:p w14:paraId="3CB20F04" w14:textId="77777777" w:rsidR="00043705" w:rsidRDefault="00043705" w:rsidP="00195811">
      <w:pPr>
        <w:ind w:left="720" w:hanging="720"/>
      </w:pPr>
      <w:r>
        <w:t xml:space="preserve">Desai, M.A. and D. Dharmapala (2006) </w:t>
      </w:r>
      <w:r w:rsidRPr="008A2AFC">
        <w:rPr>
          <w:i/>
          <w:iCs/>
        </w:rPr>
        <w:t>CSR and taxation: The missing link Leading Perspectives</w:t>
      </w:r>
      <w:r>
        <w:t xml:space="preserve">, </w:t>
      </w:r>
      <w:r w:rsidRPr="008A2AFC">
        <w:rPr>
          <w:i/>
          <w:iCs/>
        </w:rPr>
        <w:t>4</w:t>
      </w:r>
      <w:r>
        <w:t xml:space="preserve"> (5)</w:t>
      </w:r>
    </w:p>
    <w:p w14:paraId="15F6D3C7" w14:textId="77777777" w:rsidR="00043705" w:rsidRPr="00A83074" w:rsidRDefault="00043705" w:rsidP="00720F94">
      <w:pPr>
        <w:ind w:left="720" w:hanging="720"/>
      </w:pPr>
      <w:r w:rsidRPr="00A83074">
        <w:t xml:space="preserve">Dharmapala, D., &amp; Khanna, V. (2016). The </w:t>
      </w:r>
      <w:r>
        <w:t>i</w:t>
      </w:r>
      <w:r w:rsidRPr="00A83074">
        <w:t xml:space="preserve">mpact of </w:t>
      </w:r>
      <w:r>
        <w:t>m</w:t>
      </w:r>
      <w:r w:rsidRPr="00A83074">
        <w:t xml:space="preserve">andated </w:t>
      </w:r>
      <w:r>
        <w:t>c</w:t>
      </w:r>
      <w:r w:rsidRPr="00A83074">
        <w:t xml:space="preserve">orporate </w:t>
      </w:r>
      <w:r>
        <w:t>s</w:t>
      </w:r>
      <w:r w:rsidRPr="00A83074">
        <w:t xml:space="preserve">ocial </w:t>
      </w:r>
      <w:r>
        <w:t>r</w:t>
      </w:r>
      <w:r w:rsidRPr="00A83074">
        <w:t>esponsibility: Evidence from India's Companies Act of 2013. </w:t>
      </w:r>
      <w:r w:rsidRPr="008A2AFC">
        <w:rPr>
          <w:i/>
          <w:iCs/>
        </w:rPr>
        <w:t>SSRN Electronic Journal</w:t>
      </w:r>
      <w:r w:rsidRPr="00A83074">
        <w:t xml:space="preserve">. </w:t>
      </w:r>
      <w:proofErr w:type="spellStart"/>
      <w:r w:rsidRPr="00A83074">
        <w:t>doi</w:t>
      </w:r>
      <w:proofErr w:type="spellEnd"/>
      <w:r w:rsidRPr="00A83074">
        <w:t>: 10.2139/ssrn.2862714</w:t>
      </w:r>
    </w:p>
    <w:p w14:paraId="392740DA" w14:textId="77777777" w:rsidR="00043705" w:rsidRDefault="00043705" w:rsidP="00720F94">
      <w:pPr>
        <w:ind w:left="720" w:hanging="720"/>
      </w:pPr>
      <w:r>
        <w:t xml:space="preserve">Donaldson, T. &amp; Preston, L.E. (1995). The stakeholder theory of the corporation: Concepts, evidence and implications. </w:t>
      </w:r>
      <w:r w:rsidRPr="008A2AFC">
        <w:rPr>
          <w:i/>
          <w:iCs/>
        </w:rPr>
        <w:t>Academy of Management Review</w:t>
      </w:r>
      <w:r>
        <w:t xml:space="preserve">, </w:t>
      </w:r>
      <w:r w:rsidRPr="008A2AFC">
        <w:rPr>
          <w:i/>
          <w:iCs/>
        </w:rPr>
        <w:t>20</w:t>
      </w:r>
      <w:r>
        <w:t xml:space="preserve">(1): 65-91. </w:t>
      </w:r>
    </w:p>
    <w:p w14:paraId="31EFB095" w14:textId="77777777" w:rsidR="00043705" w:rsidRDefault="00043705" w:rsidP="00720F94">
      <w:pPr>
        <w:ind w:left="720" w:hanging="720"/>
      </w:pPr>
      <w:r w:rsidRPr="00613079">
        <w:t>Drucker, P. (1959). Work and Tools. </w:t>
      </w:r>
      <w:r w:rsidRPr="008A2AFC">
        <w:rPr>
          <w:i/>
          <w:iCs/>
        </w:rPr>
        <w:t>Technology and Culture</w:t>
      </w:r>
      <w:r w:rsidRPr="00613079">
        <w:t xml:space="preserve">, </w:t>
      </w:r>
      <w:r w:rsidRPr="008A2AFC">
        <w:rPr>
          <w:i/>
          <w:iCs/>
        </w:rPr>
        <w:t>1</w:t>
      </w:r>
      <w:r w:rsidRPr="00613079">
        <w:t>(1), p.28.</w:t>
      </w:r>
    </w:p>
    <w:p w14:paraId="5355FF3F" w14:textId="77777777" w:rsidR="00043705" w:rsidRPr="00A83074" w:rsidRDefault="00043705" w:rsidP="00720F94">
      <w:pPr>
        <w:ind w:left="720" w:hanging="720"/>
      </w:pPr>
      <w:proofErr w:type="spellStart"/>
      <w:r w:rsidRPr="00A83074">
        <w:t>Dubbink</w:t>
      </w:r>
      <w:proofErr w:type="spellEnd"/>
      <w:r w:rsidRPr="00A83074">
        <w:t xml:space="preserve">, W., </w:t>
      </w:r>
      <w:proofErr w:type="spellStart"/>
      <w:r w:rsidRPr="00A83074">
        <w:t>Graafland</w:t>
      </w:r>
      <w:proofErr w:type="spellEnd"/>
      <w:r w:rsidRPr="00A83074">
        <w:t xml:space="preserve">, J., &amp; van </w:t>
      </w:r>
      <w:proofErr w:type="spellStart"/>
      <w:r w:rsidRPr="00A83074">
        <w:t>Liedekerke</w:t>
      </w:r>
      <w:proofErr w:type="spellEnd"/>
      <w:r w:rsidRPr="00A83074">
        <w:t xml:space="preserve">, L. (2008). CSR, Transparency and the </w:t>
      </w:r>
      <w:r>
        <w:t>r</w:t>
      </w:r>
      <w:r w:rsidRPr="00A83074">
        <w:t xml:space="preserve">ole of </w:t>
      </w:r>
      <w:r>
        <w:t>i</w:t>
      </w:r>
      <w:r w:rsidRPr="00A83074">
        <w:t xml:space="preserve">ntermediate </w:t>
      </w:r>
      <w:r>
        <w:t>o</w:t>
      </w:r>
      <w:r w:rsidRPr="00A83074">
        <w:t>rganisations. </w:t>
      </w:r>
      <w:r w:rsidRPr="008A2AFC">
        <w:rPr>
          <w:i/>
          <w:iCs/>
        </w:rPr>
        <w:t>Journal of Business Ethics</w:t>
      </w:r>
      <w:r w:rsidRPr="00A83074">
        <w:t>, </w:t>
      </w:r>
      <w:r w:rsidRPr="008A2AFC">
        <w:rPr>
          <w:i/>
          <w:iCs/>
        </w:rPr>
        <w:t>82</w:t>
      </w:r>
      <w:r w:rsidRPr="00A83074">
        <w:t xml:space="preserve">(2), 391-406. </w:t>
      </w:r>
      <w:proofErr w:type="spellStart"/>
      <w:r w:rsidRPr="00A83074">
        <w:t>doi</w:t>
      </w:r>
      <w:proofErr w:type="spellEnd"/>
      <w:r w:rsidRPr="00A83074">
        <w:t>: 10.1007/s10551-008-9893-y</w:t>
      </w:r>
    </w:p>
    <w:p w14:paraId="252DF9CB" w14:textId="77777777" w:rsidR="00043705" w:rsidRPr="00A83074" w:rsidRDefault="00043705" w:rsidP="00720F94">
      <w:pPr>
        <w:ind w:left="720" w:hanging="720"/>
      </w:pPr>
      <w:r w:rsidRPr="00A83074">
        <w:lastRenderedPageBreak/>
        <w:t xml:space="preserve">Dwivedi, R. (1982). The </w:t>
      </w:r>
      <w:r>
        <w:t>G</w:t>
      </w:r>
      <w:r w:rsidRPr="00A83074">
        <w:t xml:space="preserve">andhian </w:t>
      </w:r>
      <w:r>
        <w:t>t</w:t>
      </w:r>
      <w:r w:rsidRPr="00A83074">
        <w:t xml:space="preserve">rusteeship </w:t>
      </w:r>
      <w:r>
        <w:t>s</w:t>
      </w:r>
      <w:r w:rsidRPr="00A83074">
        <w:t xml:space="preserve">ystem with </w:t>
      </w:r>
      <w:r>
        <w:t>s</w:t>
      </w:r>
      <w:r w:rsidRPr="00A83074">
        <w:t xml:space="preserve">pecial </w:t>
      </w:r>
      <w:r>
        <w:t>r</w:t>
      </w:r>
      <w:r w:rsidRPr="00A83074">
        <w:t xml:space="preserve">eference to </w:t>
      </w:r>
      <w:proofErr w:type="spellStart"/>
      <w:r>
        <w:t>l</w:t>
      </w:r>
      <w:r w:rsidRPr="00A83074">
        <w:t>abour</w:t>
      </w:r>
      <w:proofErr w:type="spellEnd"/>
      <w:r w:rsidRPr="00A83074">
        <w:t xml:space="preserve"> </w:t>
      </w:r>
      <w:r>
        <w:t>r</w:t>
      </w:r>
      <w:r w:rsidRPr="00A83074">
        <w:t>elations. </w:t>
      </w:r>
      <w:r w:rsidRPr="008A2AFC">
        <w:rPr>
          <w:i/>
          <w:iCs/>
        </w:rPr>
        <w:t>Indian Journal of Industrial Relations</w:t>
      </w:r>
      <w:r w:rsidRPr="00A83074">
        <w:t>, </w:t>
      </w:r>
      <w:r w:rsidRPr="008A2AFC">
        <w:rPr>
          <w:i/>
          <w:iCs/>
        </w:rPr>
        <w:t>17</w:t>
      </w:r>
      <w:r w:rsidRPr="00A83074">
        <w:t>(3), 429-439. Retrieved from www.jstor.org/stable/27768681</w:t>
      </w:r>
    </w:p>
    <w:p w14:paraId="6FD4956B" w14:textId="77777777" w:rsidR="00043705" w:rsidRDefault="00043705" w:rsidP="001C4487">
      <w:pPr>
        <w:ind w:left="720" w:hanging="720"/>
      </w:pPr>
      <w:r w:rsidRPr="00354B18">
        <w:t xml:space="preserve">Ehsan, S., &amp; Kaleem, A. (2012). An </w:t>
      </w:r>
      <w:r>
        <w:t>e</w:t>
      </w:r>
      <w:r w:rsidRPr="00354B18">
        <w:t xml:space="preserve">mpirical investigation of the relationship between </w:t>
      </w:r>
      <w:r>
        <w:t>c</w:t>
      </w:r>
      <w:r w:rsidRPr="00354B18">
        <w:t xml:space="preserve">orporate </w:t>
      </w:r>
      <w:r>
        <w:t>s</w:t>
      </w:r>
      <w:r w:rsidRPr="00354B18">
        <w:t xml:space="preserve">ocial </w:t>
      </w:r>
      <w:r>
        <w:t>r</w:t>
      </w:r>
      <w:r w:rsidRPr="00354B18">
        <w:t xml:space="preserve">esponsibility and </w:t>
      </w:r>
      <w:r>
        <w:t>f</w:t>
      </w:r>
      <w:r w:rsidRPr="00354B18">
        <w:t xml:space="preserve">inancial </w:t>
      </w:r>
      <w:r>
        <w:t>p</w:t>
      </w:r>
      <w:r w:rsidRPr="00354B18">
        <w:t xml:space="preserve">erformance. </w:t>
      </w:r>
      <w:r w:rsidRPr="008A2AFC">
        <w:rPr>
          <w:i/>
          <w:iCs/>
        </w:rPr>
        <w:t>Journal of Basic and Applied Scientific Research</w:t>
      </w:r>
      <w:r w:rsidRPr="00354B18">
        <w:t xml:space="preserve">, </w:t>
      </w:r>
      <w:r w:rsidRPr="008A2AFC">
        <w:rPr>
          <w:i/>
          <w:iCs/>
        </w:rPr>
        <w:t>2</w:t>
      </w:r>
      <w:r w:rsidRPr="00354B18">
        <w:t xml:space="preserve">(3), 2909-2922. </w:t>
      </w:r>
      <w:proofErr w:type="spellStart"/>
      <w:r w:rsidRPr="00354B18">
        <w:t>doi</w:t>
      </w:r>
      <w:proofErr w:type="spellEnd"/>
      <w:r w:rsidRPr="00354B18">
        <w:t>: ISSN 2090-4304</w:t>
      </w:r>
    </w:p>
    <w:p w14:paraId="49751E4F" w14:textId="77777777" w:rsidR="00043705" w:rsidRPr="00394328" w:rsidRDefault="00043705" w:rsidP="00720F94">
      <w:pPr>
        <w:ind w:left="720" w:hanging="720"/>
      </w:pPr>
      <w:proofErr w:type="spellStart"/>
      <w:r w:rsidRPr="00394328">
        <w:t>Farand</w:t>
      </w:r>
      <w:proofErr w:type="spellEnd"/>
      <w:r w:rsidRPr="00394328">
        <w:t xml:space="preserve">, C. (2019). </w:t>
      </w:r>
      <w:r w:rsidRPr="008A2AFC">
        <w:rPr>
          <w:i/>
          <w:iCs/>
        </w:rPr>
        <w:t>Trump begins formal US withdrawal from Paris Agreement</w:t>
      </w:r>
      <w:r w:rsidRPr="00394328">
        <w:t xml:space="preserve">. Retrieved 2 December 2019, from </w:t>
      </w:r>
      <w:hyperlink r:id="rId13" w:history="1">
        <w:r w:rsidRPr="00394328">
          <w:t>https://www.climatechangenews.com/2019/11/04/trump-begins-formal-us-withdrawal-paris-agreement/</w:t>
        </w:r>
      </w:hyperlink>
    </w:p>
    <w:p w14:paraId="2D18A108" w14:textId="77777777" w:rsidR="00043705" w:rsidRDefault="00043705" w:rsidP="00720F94">
      <w:pPr>
        <w:ind w:left="720" w:hanging="720"/>
      </w:pPr>
      <w:r w:rsidRPr="001C4487">
        <w:t>Feinberg, J. (1980). </w:t>
      </w:r>
      <w:r w:rsidRPr="00054AE7">
        <w:rPr>
          <w:i/>
          <w:iCs/>
        </w:rPr>
        <w:t>Rights, Justice, and the Bounds of Liberty: Essays in social philosophy.</w:t>
      </w:r>
      <w:r w:rsidRPr="001C4487">
        <w:t xml:space="preserve"> Princeton University Press. Retrieved from www.jstor.org/stable/j.ctt7zv7nm</w:t>
      </w:r>
    </w:p>
    <w:p w14:paraId="24E66BB3" w14:textId="77777777" w:rsidR="00043705" w:rsidRDefault="00043705" w:rsidP="00720F94">
      <w:pPr>
        <w:ind w:left="720" w:hanging="720"/>
      </w:pPr>
      <w:r>
        <w:t>Feinberg, J.</w:t>
      </w:r>
      <w:r w:rsidRPr="00E95E43">
        <w:t xml:space="preserve"> </w:t>
      </w:r>
      <w:r>
        <w:t xml:space="preserve">(1984), </w:t>
      </w:r>
      <w:r w:rsidRPr="00054AE7">
        <w:rPr>
          <w:i/>
          <w:iCs/>
        </w:rPr>
        <w:t>Harm to Others</w:t>
      </w:r>
      <w:r>
        <w:t>. Oxford: Oxford University Press.</w:t>
      </w:r>
    </w:p>
    <w:p w14:paraId="36BE89EB" w14:textId="77777777" w:rsidR="00043705" w:rsidRPr="00724A0E" w:rsidRDefault="00043705" w:rsidP="00354B18">
      <w:pPr>
        <w:ind w:left="720" w:hanging="720"/>
      </w:pPr>
      <w:r w:rsidRPr="00724A0E">
        <w:t xml:space="preserve">Friedman, M. (1970) </w:t>
      </w:r>
      <w:r w:rsidRPr="00054AE7">
        <w:rPr>
          <w:i/>
          <w:iCs/>
        </w:rPr>
        <w:t xml:space="preserve">The </w:t>
      </w:r>
      <w:r w:rsidRPr="00054AE7">
        <w:rPr>
          <w:i/>
          <w:iCs/>
        </w:rPr>
        <w:t>s</w:t>
      </w:r>
      <w:r w:rsidRPr="00054AE7">
        <w:rPr>
          <w:i/>
          <w:iCs/>
        </w:rPr>
        <w:t xml:space="preserve">ocial </w:t>
      </w:r>
      <w:r w:rsidRPr="00054AE7">
        <w:rPr>
          <w:i/>
          <w:iCs/>
        </w:rPr>
        <w:t>r</w:t>
      </w:r>
      <w:r w:rsidRPr="00054AE7">
        <w:rPr>
          <w:i/>
          <w:iCs/>
        </w:rPr>
        <w:t xml:space="preserve">esponsibility of </w:t>
      </w:r>
      <w:r w:rsidRPr="00054AE7">
        <w:rPr>
          <w:i/>
          <w:iCs/>
        </w:rPr>
        <w:t>b</w:t>
      </w:r>
      <w:r w:rsidRPr="00054AE7">
        <w:rPr>
          <w:i/>
          <w:iCs/>
        </w:rPr>
        <w:t xml:space="preserve">usiness </w:t>
      </w:r>
      <w:r w:rsidRPr="00054AE7">
        <w:rPr>
          <w:i/>
          <w:iCs/>
        </w:rPr>
        <w:t>i</w:t>
      </w:r>
      <w:r w:rsidRPr="00054AE7">
        <w:rPr>
          <w:i/>
          <w:iCs/>
        </w:rPr>
        <w:t xml:space="preserve">s to </w:t>
      </w:r>
      <w:r w:rsidRPr="00054AE7">
        <w:rPr>
          <w:i/>
          <w:iCs/>
        </w:rPr>
        <w:t>i</w:t>
      </w:r>
      <w:r w:rsidRPr="00054AE7">
        <w:rPr>
          <w:i/>
          <w:iCs/>
        </w:rPr>
        <w:t xml:space="preserve">ncrease </w:t>
      </w:r>
      <w:r w:rsidRPr="00054AE7">
        <w:rPr>
          <w:i/>
          <w:iCs/>
        </w:rPr>
        <w:t>i</w:t>
      </w:r>
      <w:r w:rsidRPr="00054AE7">
        <w:rPr>
          <w:i/>
          <w:iCs/>
        </w:rPr>
        <w:t xml:space="preserve">ts </w:t>
      </w:r>
      <w:r w:rsidRPr="00054AE7">
        <w:rPr>
          <w:i/>
          <w:iCs/>
        </w:rPr>
        <w:t>p</w:t>
      </w:r>
      <w:r w:rsidRPr="00054AE7">
        <w:rPr>
          <w:i/>
          <w:iCs/>
        </w:rPr>
        <w:t>rofits</w:t>
      </w:r>
      <w:r w:rsidRPr="00724A0E">
        <w:t>. New York Times Magazine, 13 September 1970, 122-126.</w:t>
      </w:r>
    </w:p>
    <w:p w14:paraId="46BDD8AF" w14:textId="77777777" w:rsidR="00043705" w:rsidRPr="00354B18" w:rsidRDefault="00043705" w:rsidP="00354B18">
      <w:pPr>
        <w:ind w:left="720" w:hanging="720"/>
      </w:pPr>
      <w:r w:rsidRPr="00354B18">
        <w:t xml:space="preserve">FTRM. (2019). </w:t>
      </w:r>
      <w:r w:rsidRPr="00054AE7">
        <w:rPr>
          <w:i/>
          <w:iCs/>
        </w:rPr>
        <w:t>What is Fair Trade?</w:t>
      </w:r>
      <w:r w:rsidRPr="00354B18">
        <w:t> Fairtrade Resource Network. Retrieved from https://www.organicconsumers.org/sites/default/files/What%20is%20Fair%20Trade_0.pdf</w:t>
      </w:r>
    </w:p>
    <w:p w14:paraId="7C2E8305" w14:textId="77777777" w:rsidR="00043705" w:rsidRDefault="00043705" w:rsidP="00D57B21">
      <w:pPr>
        <w:ind w:left="720" w:hanging="720"/>
      </w:pPr>
      <w:r w:rsidRPr="00A83074">
        <w:t xml:space="preserve">Glazer, A., </w:t>
      </w:r>
      <w:proofErr w:type="spellStart"/>
      <w:r w:rsidRPr="00A83074">
        <w:t>Kanniainen</w:t>
      </w:r>
      <w:proofErr w:type="spellEnd"/>
      <w:r w:rsidRPr="00A83074">
        <w:t xml:space="preserve">, V., &amp; </w:t>
      </w:r>
      <w:proofErr w:type="spellStart"/>
      <w:r w:rsidRPr="00A83074">
        <w:t>Poutvaara</w:t>
      </w:r>
      <w:proofErr w:type="spellEnd"/>
      <w:r w:rsidRPr="00A83074">
        <w:t>, P. (2010). Firms' ethics, consumer boycotts, and signaling</w:t>
      </w:r>
      <w:r w:rsidRPr="00054AE7">
        <w:rPr>
          <w:i/>
          <w:iCs/>
        </w:rPr>
        <w:t>. European Journal of Political Economy</w:t>
      </w:r>
      <w:r w:rsidRPr="00A83074">
        <w:t xml:space="preserve">, 26(3), 340-350. </w:t>
      </w:r>
      <w:proofErr w:type="spellStart"/>
      <w:r w:rsidRPr="00A83074">
        <w:t>doi</w:t>
      </w:r>
      <w:proofErr w:type="spellEnd"/>
      <w:r w:rsidRPr="00A83074">
        <w:t>: 10.1016/j.ejpoleco.2009.12.002</w:t>
      </w:r>
    </w:p>
    <w:p w14:paraId="1F6541AB" w14:textId="77777777" w:rsidR="00043705" w:rsidRPr="00354B18" w:rsidRDefault="00043705" w:rsidP="001C4487">
      <w:pPr>
        <w:ind w:left="720" w:hanging="720"/>
      </w:pPr>
      <w:proofErr w:type="spellStart"/>
      <w:r w:rsidRPr="00354B18">
        <w:t>Hategan</w:t>
      </w:r>
      <w:proofErr w:type="spellEnd"/>
      <w:r w:rsidRPr="00354B18">
        <w:t xml:space="preserve">, C., </w:t>
      </w:r>
      <w:proofErr w:type="spellStart"/>
      <w:r w:rsidRPr="00354B18">
        <w:t>Sirghi</w:t>
      </w:r>
      <w:proofErr w:type="spellEnd"/>
      <w:r w:rsidRPr="00354B18">
        <w:t xml:space="preserve">, N., </w:t>
      </w:r>
      <w:proofErr w:type="spellStart"/>
      <w:r w:rsidRPr="00354B18">
        <w:t>Curea-Pitorac</w:t>
      </w:r>
      <w:proofErr w:type="spellEnd"/>
      <w:r w:rsidRPr="00354B18">
        <w:t xml:space="preserve">, R., &amp; </w:t>
      </w:r>
      <w:proofErr w:type="spellStart"/>
      <w:r w:rsidRPr="00354B18">
        <w:t>Hategan</w:t>
      </w:r>
      <w:proofErr w:type="spellEnd"/>
      <w:r w:rsidRPr="00354B18">
        <w:t xml:space="preserve">, V. (2018). Doing </w:t>
      </w:r>
      <w:r>
        <w:t>w</w:t>
      </w:r>
      <w:r w:rsidRPr="00354B18">
        <w:t xml:space="preserve">ell or </w:t>
      </w:r>
      <w:r>
        <w:t>d</w:t>
      </w:r>
      <w:r w:rsidRPr="00354B18">
        <w:t xml:space="preserve">oing </w:t>
      </w:r>
      <w:r>
        <w:t>g</w:t>
      </w:r>
      <w:r w:rsidRPr="00354B18">
        <w:t xml:space="preserve">ood: The </w:t>
      </w:r>
      <w:r>
        <w:t>r</w:t>
      </w:r>
      <w:r w:rsidRPr="00354B18">
        <w:t xml:space="preserve">elationship between </w:t>
      </w:r>
      <w:r>
        <w:t>c</w:t>
      </w:r>
      <w:r w:rsidRPr="00354B18">
        <w:t xml:space="preserve">orporate </w:t>
      </w:r>
      <w:r>
        <w:t>s</w:t>
      </w:r>
      <w:r w:rsidRPr="00354B18">
        <w:t xml:space="preserve">ocial </w:t>
      </w:r>
      <w:r>
        <w:t>r</w:t>
      </w:r>
      <w:r w:rsidRPr="00354B18">
        <w:t>esponsibility and</w:t>
      </w:r>
      <w:r>
        <w:t xml:space="preserve"> p</w:t>
      </w:r>
      <w:r w:rsidRPr="00354B18">
        <w:t xml:space="preserve">rofit in </w:t>
      </w:r>
      <w:proofErr w:type="spellStart"/>
      <w:r>
        <w:t>r</w:t>
      </w:r>
      <w:r w:rsidRPr="00354B18">
        <w:t>omanian</w:t>
      </w:r>
      <w:proofErr w:type="spellEnd"/>
      <w:r w:rsidRPr="00354B18">
        <w:t xml:space="preserve"> </w:t>
      </w:r>
      <w:r>
        <w:t>c</w:t>
      </w:r>
      <w:r w:rsidRPr="00354B18">
        <w:t xml:space="preserve">ompanies. </w:t>
      </w:r>
      <w:r w:rsidRPr="00054AE7">
        <w:rPr>
          <w:i/>
          <w:iCs/>
        </w:rPr>
        <w:t>Sustainability</w:t>
      </w:r>
      <w:r w:rsidRPr="00354B18">
        <w:t xml:space="preserve">, </w:t>
      </w:r>
      <w:r w:rsidRPr="00054AE7">
        <w:rPr>
          <w:i/>
          <w:iCs/>
        </w:rPr>
        <w:t>10</w:t>
      </w:r>
      <w:r w:rsidRPr="00354B18">
        <w:t xml:space="preserve">(4), 1041. </w:t>
      </w:r>
      <w:proofErr w:type="spellStart"/>
      <w:r w:rsidRPr="00354B18">
        <w:t>doi</w:t>
      </w:r>
      <w:proofErr w:type="spellEnd"/>
      <w:r w:rsidRPr="00354B18">
        <w:t>: 10.3390/su10041041</w:t>
      </w:r>
    </w:p>
    <w:p w14:paraId="0A94F180" w14:textId="77777777" w:rsidR="00043705" w:rsidRDefault="00043705" w:rsidP="00720F94">
      <w:pPr>
        <w:ind w:left="720" w:hanging="720"/>
      </w:pPr>
      <w:proofErr w:type="spellStart"/>
      <w:r w:rsidRPr="00394328">
        <w:lastRenderedPageBreak/>
        <w:t>Holtug</w:t>
      </w:r>
      <w:proofErr w:type="spellEnd"/>
      <w:r w:rsidRPr="00394328">
        <w:t>, N. (2002). The Harm Principle. </w:t>
      </w:r>
      <w:r w:rsidRPr="00054AE7">
        <w:rPr>
          <w:i/>
          <w:iCs/>
        </w:rPr>
        <w:t>Ethical Theory and Moral Practice</w:t>
      </w:r>
      <w:r w:rsidRPr="00394328">
        <w:t>, </w:t>
      </w:r>
      <w:r w:rsidRPr="00054AE7">
        <w:rPr>
          <w:i/>
          <w:iCs/>
        </w:rPr>
        <w:t>5</w:t>
      </w:r>
      <w:r w:rsidRPr="00394328">
        <w:t>, 357–389. Retrieved from https://link.springer.com/content/pdf/10.1023%2FA%3A1021328520077.pdf</w:t>
      </w:r>
    </w:p>
    <w:p w14:paraId="0F016DB5" w14:textId="77777777" w:rsidR="00043705" w:rsidRPr="00394328" w:rsidRDefault="00043705" w:rsidP="00720F94">
      <w:pPr>
        <w:ind w:left="720" w:hanging="720"/>
      </w:pPr>
      <w:r w:rsidRPr="00394328">
        <w:t xml:space="preserve">Hubbard, G. (2009). Measuring organizational performance: </w:t>
      </w:r>
      <w:r>
        <w:t>B</w:t>
      </w:r>
      <w:r w:rsidRPr="00394328">
        <w:t>eyond the triple bottom line. </w:t>
      </w:r>
      <w:r w:rsidRPr="00054AE7">
        <w:rPr>
          <w:i/>
          <w:iCs/>
        </w:rPr>
        <w:t>Business Strategy and The Environment</w:t>
      </w:r>
      <w:r w:rsidRPr="00394328">
        <w:t>, </w:t>
      </w:r>
      <w:r w:rsidRPr="00054AE7">
        <w:rPr>
          <w:i/>
          <w:iCs/>
        </w:rPr>
        <w:t>18</w:t>
      </w:r>
      <w:r w:rsidRPr="00394328">
        <w:t xml:space="preserve">(3), 177-191. </w:t>
      </w:r>
      <w:proofErr w:type="spellStart"/>
      <w:r w:rsidRPr="00394328">
        <w:t>doi</w:t>
      </w:r>
      <w:proofErr w:type="spellEnd"/>
      <w:r w:rsidRPr="00394328">
        <w:t>: 10.1002/bse.564</w:t>
      </w:r>
    </w:p>
    <w:p w14:paraId="44DA60B1" w14:textId="77777777" w:rsidR="00043705" w:rsidRPr="00394328" w:rsidRDefault="00043705" w:rsidP="008C0396">
      <w:pPr>
        <w:ind w:left="720" w:hanging="720"/>
      </w:pPr>
      <w:r w:rsidRPr="00394328">
        <w:t xml:space="preserve">Ismail, M. (2009). Corporate social responsibility and its role in community development: </w:t>
      </w:r>
      <w:r>
        <w:t>a</w:t>
      </w:r>
      <w:r w:rsidRPr="00394328">
        <w:t xml:space="preserve">nd </w:t>
      </w:r>
      <w:r>
        <w:t>I</w:t>
      </w:r>
      <w:r w:rsidRPr="00394328">
        <w:t>nternational perspective. </w:t>
      </w:r>
      <w:r w:rsidRPr="00054AE7">
        <w:rPr>
          <w:i/>
          <w:iCs/>
        </w:rPr>
        <w:t>The Journal of International Social Research</w:t>
      </w:r>
      <w:r w:rsidRPr="00394328">
        <w:t xml:space="preserve">. Retrieved from </w:t>
      </w:r>
      <w:hyperlink r:id="rId14" w:history="1">
        <w:r w:rsidRPr="00394328">
          <w:t>http://www.sosyalarastirmalar.com/cilt2/sayi9pdf/ismail_maimunah.pdf</w:t>
        </w:r>
      </w:hyperlink>
    </w:p>
    <w:p w14:paraId="08BC3906" w14:textId="77777777" w:rsidR="00043705" w:rsidRPr="00394328" w:rsidRDefault="00043705" w:rsidP="001C4487">
      <w:pPr>
        <w:ind w:left="720" w:hanging="720"/>
      </w:pPr>
      <w:r w:rsidRPr="007E50C8">
        <w:t>Jensen, M.</w:t>
      </w:r>
      <w:r>
        <w:t xml:space="preserve"> </w:t>
      </w:r>
      <w:r w:rsidRPr="007E50C8">
        <w:t>C.</w:t>
      </w:r>
      <w:r>
        <w:t xml:space="preserve"> (2001).</w:t>
      </w:r>
      <w:r w:rsidRPr="007E50C8">
        <w:t xml:space="preserve"> Value </w:t>
      </w:r>
      <w:r>
        <w:t>m</w:t>
      </w:r>
      <w:r w:rsidRPr="007E50C8">
        <w:t xml:space="preserve">aximization, </w:t>
      </w:r>
      <w:r>
        <w:t>s</w:t>
      </w:r>
      <w:r w:rsidRPr="007E50C8">
        <w:t xml:space="preserve">takeholder </w:t>
      </w:r>
      <w:r>
        <w:t>t</w:t>
      </w:r>
      <w:r w:rsidRPr="007E50C8">
        <w:t xml:space="preserve">heory, and the </w:t>
      </w:r>
      <w:r>
        <w:t>c</w:t>
      </w:r>
      <w:r w:rsidRPr="007E50C8">
        <w:t xml:space="preserve">orporate </w:t>
      </w:r>
      <w:r>
        <w:t>o</w:t>
      </w:r>
      <w:r w:rsidRPr="007E50C8">
        <w:t xml:space="preserve">bjective </w:t>
      </w:r>
      <w:r>
        <w:t>f</w:t>
      </w:r>
      <w:r w:rsidRPr="007E50C8">
        <w:t xml:space="preserve">unction. </w:t>
      </w:r>
      <w:r w:rsidRPr="00054AE7">
        <w:rPr>
          <w:i/>
          <w:iCs/>
        </w:rPr>
        <w:t>Journal of Applied Corporate Finance</w:t>
      </w:r>
      <w:r w:rsidRPr="007E50C8">
        <w:t xml:space="preserve">, </w:t>
      </w:r>
      <w:r w:rsidRPr="00054AE7">
        <w:rPr>
          <w:i/>
          <w:iCs/>
        </w:rPr>
        <w:t>14</w:t>
      </w:r>
      <w:r w:rsidRPr="007E50C8">
        <w:t>(3): p. 8-21.</w:t>
      </w:r>
    </w:p>
    <w:p w14:paraId="37E46309" w14:textId="77777777" w:rsidR="00043705" w:rsidRPr="00394328" w:rsidRDefault="00043705" w:rsidP="008C0396">
      <w:pPr>
        <w:ind w:left="720" w:hanging="720"/>
      </w:pPr>
      <w:r w:rsidRPr="00394328">
        <w:t xml:space="preserve">Ji, M. &amp; Weil, D. (2009). Does </w:t>
      </w:r>
      <w:r>
        <w:t>o</w:t>
      </w:r>
      <w:r w:rsidRPr="00394328">
        <w:t xml:space="preserve">wnership </w:t>
      </w:r>
      <w:r>
        <w:t>s</w:t>
      </w:r>
      <w:r w:rsidRPr="00394328">
        <w:t xml:space="preserve">tructure </w:t>
      </w:r>
      <w:r>
        <w:t>i</w:t>
      </w:r>
      <w:r w:rsidRPr="00394328">
        <w:t xml:space="preserve">nfluence </w:t>
      </w:r>
      <w:r>
        <w:t>r</w:t>
      </w:r>
      <w:r w:rsidRPr="00394328">
        <w:t xml:space="preserve">egulatory </w:t>
      </w:r>
      <w:r>
        <w:t>b</w:t>
      </w:r>
      <w:r w:rsidRPr="00394328">
        <w:t xml:space="preserve">ehavior? The </w:t>
      </w:r>
      <w:r>
        <w:t>i</w:t>
      </w:r>
      <w:r w:rsidRPr="00394328">
        <w:t xml:space="preserve">mpact of </w:t>
      </w:r>
      <w:r>
        <w:t>f</w:t>
      </w:r>
      <w:r w:rsidRPr="00394328">
        <w:t xml:space="preserve">ranchising on </w:t>
      </w:r>
      <w:r>
        <w:t>l</w:t>
      </w:r>
      <w:r w:rsidRPr="00394328">
        <w:t xml:space="preserve">abor </w:t>
      </w:r>
      <w:r>
        <w:t>s</w:t>
      </w:r>
      <w:r w:rsidRPr="00394328">
        <w:t xml:space="preserve">tandards </w:t>
      </w:r>
      <w:r>
        <w:t>c</w:t>
      </w:r>
      <w:r w:rsidRPr="00394328">
        <w:t>ompliance. </w:t>
      </w:r>
      <w:r w:rsidRPr="00054AE7">
        <w:rPr>
          <w:i/>
          <w:iCs/>
        </w:rPr>
        <w:t>SSRN Electronic Journal</w:t>
      </w:r>
      <w:r w:rsidRPr="00394328">
        <w:t xml:space="preserve">. </w:t>
      </w:r>
      <w:proofErr w:type="spellStart"/>
      <w:r w:rsidRPr="00394328">
        <w:t>doi</w:t>
      </w:r>
      <w:proofErr w:type="spellEnd"/>
      <w:r w:rsidRPr="00394328">
        <w:t>: 10.2139/ssrn.1623387</w:t>
      </w:r>
    </w:p>
    <w:p w14:paraId="4FB83187" w14:textId="77777777" w:rsidR="00043705" w:rsidRPr="00394328" w:rsidRDefault="00043705" w:rsidP="008C0396">
      <w:pPr>
        <w:ind w:left="720" w:hanging="720"/>
      </w:pPr>
      <w:r w:rsidRPr="00394328">
        <w:t xml:space="preserve">Justo, M., Adriana A. &amp; Montiel, J. (2019). </w:t>
      </w:r>
      <w:r w:rsidRPr="00054AE7">
        <w:rPr>
          <w:i/>
          <w:iCs/>
        </w:rPr>
        <w:t>Should CSR be mandatory, voluntary or both?</w:t>
      </w:r>
      <w:r w:rsidRPr="00394328">
        <w:t xml:space="preserve"> 10.13140/RG.2.2.34532.42887.</w:t>
      </w:r>
    </w:p>
    <w:p w14:paraId="6850D90A" w14:textId="77777777" w:rsidR="00043705" w:rsidRDefault="00043705" w:rsidP="00195811">
      <w:pPr>
        <w:ind w:left="720" w:hanging="720"/>
      </w:pPr>
      <w:r w:rsidRPr="00A83074">
        <w:t xml:space="preserve">Kaiser, R. (1979). The Kondratieff Cycle: Investment Strategy Tool or Fascinating Coincidence? </w:t>
      </w:r>
      <w:r w:rsidRPr="00054AE7">
        <w:rPr>
          <w:i/>
          <w:iCs/>
        </w:rPr>
        <w:t>Financial Analysts Journal</w:t>
      </w:r>
      <w:r w:rsidRPr="00A83074">
        <w:t xml:space="preserve">, </w:t>
      </w:r>
      <w:r w:rsidRPr="00054AE7">
        <w:rPr>
          <w:i/>
          <w:iCs/>
        </w:rPr>
        <w:t>35</w:t>
      </w:r>
      <w:r w:rsidRPr="00A83074">
        <w:t xml:space="preserve">(3), 57-66. </w:t>
      </w:r>
      <w:proofErr w:type="spellStart"/>
      <w:r w:rsidRPr="00A83074">
        <w:t>doi</w:t>
      </w:r>
      <w:proofErr w:type="spellEnd"/>
      <w:r w:rsidRPr="00A83074">
        <w:t>: 10.2469/</w:t>
      </w:r>
      <w:proofErr w:type="gramStart"/>
      <w:r w:rsidRPr="00A83074">
        <w:t>faj.v35.n</w:t>
      </w:r>
      <w:proofErr w:type="gramEnd"/>
      <w:r w:rsidRPr="00A83074">
        <w:t>3.57</w:t>
      </w:r>
    </w:p>
    <w:p w14:paraId="00A33C0A" w14:textId="77777777" w:rsidR="00043705" w:rsidRDefault="00043705" w:rsidP="00195811">
      <w:pPr>
        <w:ind w:left="720" w:hanging="720"/>
      </w:pPr>
      <w:proofErr w:type="spellStart"/>
      <w:r>
        <w:t>Kitzmueller</w:t>
      </w:r>
      <w:proofErr w:type="spellEnd"/>
      <w:r>
        <w:t xml:space="preserve">, M. &amp; J. </w:t>
      </w:r>
      <w:proofErr w:type="spellStart"/>
      <w:r>
        <w:t>Shimsack</w:t>
      </w:r>
      <w:proofErr w:type="spellEnd"/>
      <w:r>
        <w:t xml:space="preserve"> (2012). Economic perspectives on corporate social responsibility. </w:t>
      </w:r>
      <w:r w:rsidRPr="00054AE7">
        <w:rPr>
          <w:i/>
          <w:iCs/>
        </w:rPr>
        <w:t>Journal of Economic Literature</w:t>
      </w:r>
      <w:r>
        <w:t xml:space="preserve">, </w:t>
      </w:r>
      <w:r w:rsidRPr="00054AE7">
        <w:rPr>
          <w:i/>
          <w:iCs/>
        </w:rPr>
        <w:t>50</w:t>
      </w:r>
      <w:r>
        <w:t>, 51-84.</w:t>
      </w:r>
    </w:p>
    <w:p w14:paraId="1142F239" w14:textId="77777777" w:rsidR="00043705" w:rsidRPr="00394328" w:rsidRDefault="00043705" w:rsidP="008C0396">
      <w:pPr>
        <w:ind w:left="720" w:hanging="720"/>
      </w:pPr>
      <w:proofErr w:type="spellStart"/>
      <w:r w:rsidRPr="00394328">
        <w:t>Lambooy</w:t>
      </w:r>
      <w:proofErr w:type="spellEnd"/>
      <w:r w:rsidRPr="00394328">
        <w:t xml:space="preserve">, T. (2014). Legal </w:t>
      </w:r>
      <w:proofErr w:type="spellStart"/>
      <w:r>
        <w:t>as</w:t>
      </w:r>
      <w:r w:rsidRPr="00394328">
        <w:t>spects</w:t>
      </w:r>
      <w:proofErr w:type="spellEnd"/>
      <w:r w:rsidRPr="00394328">
        <w:t xml:space="preserve"> of corporate social responsibility. </w:t>
      </w:r>
      <w:r w:rsidRPr="00054AE7">
        <w:rPr>
          <w:i/>
          <w:iCs/>
        </w:rPr>
        <w:t>Utrecht Journal of International and European Law</w:t>
      </w:r>
      <w:r w:rsidRPr="00394328">
        <w:t xml:space="preserve">, 30(78), 1-6. </w:t>
      </w:r>
      <w:proofErr w:type="spellStart"/>
      <w:r w:rsidRPr="00394328">
        <w:t>doi</w:t>
      </w:r>
      <w:proofErr w:type="spellEnd"/>
      <w:r w:rsidRPr="00394328">
        <w:t>: 10.5334/ujiel.bz</w:t>
      </w:r>
    </w:p>
    <w:p w14:paraId="50533D17" w14:textId="77777777" w:rsidR="00043705" w:rsidRPr="00394328" w:rsidRDefault="00043705" w:rsidP="00720F94">
      <w:pPr>
        <w:ind w:left="720" w:hanging="720"/>
      </w:pPr>
      <w:r w:rsidRPr="00394328">
        <w:t xml:space="preserve">Lang, O. (2019). </w:t>
      </w:r>
      <w:r w:rsidRPr="00054AE7">
        <w:rPr>
          <w:i/>
          <w:iCs/>
        </w:rPr>
        <w:t>The dangers of mining around the world</w:t>
      </w:r>
      <w:r w:rsidRPr="00394328">
        <w:t>. Retrieved 3 December 2019, from https://www.bbc.co.uk/news/world-latin-america-11533349</w:t>
      </w:r>
    </w:p>
    <w:p w14:paraId="245B6C2B" w14:textId="77777777" w:rsidR="00043705" w:rsidRDefault="00043705" w:rsidP="00720F94">
      <w:pPr>
        <w:ind w:left="720" w:hanging="720"/>
      </w:pPr>
      <w:proofErr w:type="spellStart"/>
      <w:r w:rsidRPr="00A83074">
        <w:lastRenderedPageBreak/>
        <w:t>Lavorata</w:t>
      </w:r>
      <w:proofErr w:type="spellEnd"/>
      <w:r w:rsidRPr="00A83074">
        <w:t xml:space="preserve">, L., &amp; </w:t>
      </w:r>
      <w:proofErr w:type="spellStart"/>
      <w:r w:rsidRPr="00A83074">
        <w:t>Pontier</w:t>
      </w:r>
      <w:proofErr w:type="spellEnd"/>
      <w:r w:rsidRPr="00A83074">
        <w:t>, S. (2005). The success of a retailer’s ethical policy: Focusing on local actions. </w:t>
      </w:r>
      <w:r w:rsidRPr="00054AE7">
        <w:rPr>
          <w:i/>
          <w:iCs/>
        </w:rPr>
        <w:t>Academy of Marketing Science</w:t>
      </w:r>
      <w:r w:rsidRPr="00A83074">
        <w:t xml:space="preserve">. </w:t>
      </w:r>
      <w:proofErr w:type="spellStart"/>
      <w:r w:rsidRPr="00A83074">
        <w:t>doi</w:t>
      </w:r>
      <w:proofErr w:type="spellEnd"/>
      <w:r w:rsidRPr="00A83074">
        <w:t>: 00.33.1.41.78.64.47</w:t>
      </w:r>
    </w:p>
    <w:p w14:paraId="62517075" w14:textId="77777777" w:rsidR="00043705" w:rsidRPr="00A83074" w:rsidRDefault="00043705" w:rsidP="00A27B48">
      <w:pPr>
        <w:ind w:left="720" w:hanging="720"/>
      </w:pPr>
      <w:proofErr w:type="spellStart"/>
      <w:r w:rsidRPr="00A83074">
        <w:t>Lopatta</w:t>
      </w:r>
      <w:proofErr w:type="spellEnd"/>
      <w:r w:rsidRPr="00A83074">
        <w:t xml:space="preserve">, K., </w:t>
      </w:r>
      <w:proofErr w:type="spellStart"/>
      <w:r w:rsidRPr="00A83074">
        <w:t>Jaeschke</w:t>
      </w:r>
      <w:proofErr w:type="spellEnd"/>
      <w:r w:rsidRPr="00A83074">
        <w:t xml:space="preserve">, R., </w:t>
      </w:r>
      <w:proofErr w:type="spellStart"/>
      <w:r w:rsidRPr="00A83074">
        <w:t>Tchikov</w:t>
      </w:r>
      <w:proofErr w:type="spellEnd"/>
      <w:r w:rsidRPr="00A83074">
        <w:t xml:space="preserve">, M., &amp; </w:t>
      </w:r>
      <w:proofErr w:type="spellStart"/>
      <w:r w:rsidRPr="00A83074">
        <w:t>Lodhia</w:t>
      </w:r>
      <w:proofErr w:type="spellEnd"/>
      <w:r w:rsidRPr="00A83074">
        <w:t xml:space="preserve">, S. (2016). Corruption, </w:t>
      </w:r>
      <w:r>
        <w:t>c</w:t>
      </w:r>
      <w:r w:rsidRPr="00A83074">
        <w:t xml:space="preserve">orporate </w:t>
      </w:r>
      <w:r>
        <w:t>s</w:t>
      </w:r>
      <w:r w:rsidRPr="00A83074">
        <w:t xml:space="preserve">ocial </w:t>
      </w:r>
      <w:r>
        <w:t>r</w:t>
      </w:r>
      <w:r w:rsidRPr="00A83074">
        <w:t xml:space="preserve">esponsibility and </w:t>
      </w:r>
      <w:r>
        <w:t>f</w:t>
      </w:r>
      <w:r w:rsidRPr="00A83074">
        <w:t xml:space="preserve">inancial </w:t>
      </w:r>
      <w:r>
        <w:t>c</w:t>
      </w:r>
      <w:r w:rsidRPr="00A83074">
        <w:t xml:space="preserve">onstraints: International </w:t>
      </w:r>
      <w:r>
        <w:t>f</w:t>
      </w:r>
      <w:r w:rsidRPr="00A83074">
        <w:t xml:space="preserve">irm-level </w:t>
      </w:r>
      <w:r>
        <w:t>e</w:t>
      </w:r>
      <w:r w:rsidRPr="00A83074">
        <w:t>vidence. </w:t>
      </w:r>
      <w:r w:rsidRPr="00054AE7">
        <w:rPr>
          <w:i/>
          <w:iCs/>
        </w:rPr>
        <w:t>European Management Review</w:t>
      </w:r>
      <w:r w:rsidRPr="00A83074">
        <w:t>, </w:t>
      </w:r>
      <w:r w:rsidRPr="00054AE7">
        <w:rPr>
          <w:i/>
          <w:iCs/>
        </w:rPr>
        <w:t>14</w:t>
      </w:r>
      <w:r w:rsidRPr="00A83074">
        <w:t xml:space="preserve">(1), 47-65. </w:t>
      </w:r>
      <w:proofErr w:type="spellStart"/>
      <w:r w:rsidRPr="00A83074">
        <w:t>doi</w:t>
      </w:r>
      <w:proofErr w:type="spellEnd"/>
      <w:r w:rsidRPr="00A83074">
        <w:t>: 10.1111/emre.12098</w:t>
      </w:r>
    </w:p>
    <w:p w14:paraId="6954133D" w14:textId="77777777" w:rsidR="00043705" w:rsidRDefault="00043705" w:rsidP="00195811">
      <w:pPr>
        <w:ind w:left="720" w:hanging="720"/>
      </w:pPr>
      <w:r>
        <w:t xml:space="preserve">Loureiro, Maria L. and Justus </w:t>
      </w:r>
      <w:proofErr w:type="spellStart"/>
      <w:r>
        <w:t>Lotade</w:t>
      </w:r>
      <w:proofErr w:type="spellEnd"/>
      <w:r>
        <w:t xml:space="preserve"> (2004). Do fair trade and eco-labels in coffee wake up the consumer conscience? </w:t>
      </w:r>
      <w:r w:rsidRPr="00054AE7">
        <w:rPr>
          <w:i/>
          <w:iCs/>
        </w:rPr>
        <w:t>Ecological Economics</w:t>
      </w:r>
      <w:r>
        <w:t>: 129-138</w:t>
      </w:r>
    </w:p>
    <w:p w14:paraId="59730A16" w14:textId="77777777" w:rsidR="00043705" w:rsidRDefault="00043705" w:rsidP="00720F94">
      <w:pPr>
        <w:ind w:left="720" w:hanging="720"/>
      </w:pPr>
      <w:r>
        <w:t xml:space="preserve">Mackey J. (2005) </w:t>
      </w:r>
      <w:r w:rsidRPr="00054AE7">
        <w:rPr>
          <w:i/>
          <w:iCs/>
        </w:rPr>
        <w:t xml:space="preserve">Rethinking the </w:t>
      </w:r>
      <w:r w:rsidRPr="00054AE7">
        <w:rPr>
          <w:i/>
          <w:iCs/>
        </w:rPr>
        <w:t>s</w:t>
      </w:r>
      <w:r w:rsidRPr="00054AE7">
        <w:rPr>
          <w:i/>
          <w:iCs/>
        </w:rPr>
        <w:t xml:space="preserve">ocial </w:t>
      </w:r>
      <w:r w:rsidRPr="00054AE7">
        <w:rPr>
          <w:i/>
          <w:iCs/>
        </w:rPr>
        <w:t>r</w:t>
      </w:r>
      <w:r w:rsidRPr="00054AE7">
        <w:rPr>
          <w:i/>
          <w:iCs/>
        </w:rPr>
        <w:t xml:space="preserve">esponsibility of </w:t>
      </w:r>
      <w:r w:rsidRPr="00054AE7">
        <w:rPr>
          <w:i/>
          <w:iCs/>
        </w:rPr>
        <w:t>b</w:t>
      </w:r>
      <w:r w:rsidRPr="00054AE7">
        <w:rPr>
          <w:i/>
          <w:iCs/>
        </w:rPr>
        <w:t>usiness</w:t>
      </w:r>
      <w:r>
        <w:t xml:space="preserve">. Retrieved from </w:t>
      </w:r>
      <w:hyperlink r:id="rId15" w:history="1">
        <w:r w:rsidRPr="00724A0E">
          <w:t>http://www.pitt.edu/~woon/courses/reason.pdf</w:t>
        </w:r>
      </w:hyperlink>
    </w:p>
    <w:p w14:paraId="2D56E2A8" w14:textId="77777777" w:rsidR="00043705" w:rsidRDefault="00043705" w:rsidP="00720F94">
      <w:pPr>
        <w:ind w:left="720" w:hanging="720"/>
      </w:pPr>
      <w:r>
        <w:t xml:space="preserve">Margolis, J.D. and Walsh, J.P. (2004). Misery loves companies: Rethinking social initiatives by business. </w:t>
      </w:r>
      <w:r w:rsidRPr="008A2AFC">
        <w:rPr>
          <w:i/>
          <w:iCs/>
        </w:rPr>
        <w:t>Administrative Science Quarterly</w:t>
      </w:r>
      <w:r>
        <w:t>.</w:t>
      </w:r>
    </w:p>
    <w:p w14:paraId="794219C0" w14:textId="77777777" w:rsidR="00043705" w:rsidRDefault="00043705" w:rsidP="001C4487">
      <w:pPr>
        <w:ind w:left="720" w:hanging="720"/>
      </w:pPr>
      <w:r w:rsidRPr="001C4487">
        <w:t>Marquardt</w:t>
      </w:r>
      <w:r>
        <w:t>,</w:t>
      </w:r>
      <w:r w:rsidRPr="001C4487">
        <w:t> M</w:t>
      </w:r>
      <w:r>
        <w:t>.</w:t>
      </w:r>
      <w:r w:rsidRPr="001C4487">
        <w:t xml:space="preserve"> J</w:t>
      </w:r>
      <w:r>
        <w:t>.</w:t>
      </w:r>
      <w:r w:rsidRPr="001C4487">
        <w:t xml:space="preserve"> (2005) </w:t>
      </w:r>
      <w:r w:rsidRPr="00054AE7">
        <w:rPr>
          <w:i/>
          <w:iCs/>
        </w:rPr>
        <w:t>Globalization: The pathway to prosperity, freedom and peace, human resource development international</w:t>
      </w:r>
      <w:r w:rsidRPr="001C4487">
        <w:t>, </w:t>
      </w:r>
      <w:r w:rsidRPr="00054AE7">
        <w:rPr>
          <w:i/>
          <w:iCs/>
        </w:rPr>
        <w:t>8</w:t>
      </w:r>
      <w:r>
        <w:t>(</w:t>
      </w:r>
      <w:r w:rsidRPr="001C4487">
        <w:t>1</w:t>
      </w:r>
      <w:r>
        <w:t>)</w:t>
      </w:r>
      <w:r w:rsidRPr="001C4487">
        <w:t>, 127-129, DOI: </w:t>
      </w:r>
      <w:hyperlink r:id="rId16" w:history="1">
        <w:r w:rsidRPr="001C4487">
          <w:t>10.1080/1367886042000338272</w:t>
        </w:r>
      </w:hyperlink>
    </w:p>
    <w:p w14:paraId="77E2C8F7" w14:textId="77777777" w:rsidR="00043705" w:rsidRDefault="00043705" w:rsidP="00195811">
      <w:pPr>
        <w:ind w:left="720" w:hanging="720"/>
      </w:pPr>
      <w:r w:rsidRPr="00A83074">
        <w:t xml:space="preserve">Mathur, S. (2019). </w:t>
      </w:r>
      <w:r w:rsidRPr="00054AE7">
        <w:rPr>
          <w:i/>
          <w:iCs/>
        </w:rPr>
        <w:t>Companies law set to mandate 2% CSR spend</w:t>
      </w:r>
      <w:r>
        <w:t>.</w:t>
      </w:r>
      <w:r w:rsidRPr="00A83074">
        <w:t xml:space="preserve"> India News - Times of India. Retrieved 6 December 2019, from https://timesofindia.indiatimes.com/india/Companies-law-set-to-mandate-2-CSR-spend/articleshow/7464529.cms</w:t>
      </w:r>
    </w:p>
    <w:p w14:paraId="5244B36D" w14:textId="77777777" w:rsidR="00043705" w:rsidRDefault="00043705" w:rsidP="00720F94">
      <w:pPr>
        <w:ind w:left="720" w:hanging="720"/>
      </w:pPr>
      <w:r>
        <w:t xml:space="preserve">MCA, (2014). </w:t>
      </w:r>
      <w:r w:rsidRPr="00054AE7">
        <w:rPr>
          <w:i/>
          <w:iCs/>
        </w:rPr>
        <w:t xml:space="preserve">Government of </w:t>
      </w:r>
      <w:r>
        <w:rPr>
          <w:i/>
          <w:iCs/>
        </w:rPr>
        <w:t>I</w:t>
      </w:r>
      <w:r w:rsidRPr="00054AE7">
        <w:rPr>
          <w:i/>
          <w:iCs/>
        </w:rPr>
        <w:t>ndia. companies (corporate social responsibility policy) rules</w:t>
      </w:r>
      <w:r>
        <w:t>.</w:t>
      </w:r>
    </w:p>
    <w:p w14:paraId="30A434A4" w14:textId="77777777" w:rsidR="00043705" w:rsidRDefault="00043705" w:rsidP="00720F94">
      <w:pPr>
        <w:ind w:left="720" w:hanging="720"/>
      </w:pPr>
      <w:r>
        <w:t xml:space="preserve">Mill, J. S. (1962), </w:t>
      </w:r>
      <w:r w:rsidRPr="00054AE7">
        <w:rPr>
          <w:i/>
          <w:iCs/>
        </w:rPr>
        <w:t xml:space="preserve">Utilitarianism and </w:t>
      </w:r>
      <w:r>
        <w:rPr>
          <w:i/>
          <w:iCs/>
        </w:rPr>
        <w:t>o</w:t>
      </w:r>
      <w:r w:rsidRPr="00054AE7">
        <w:rPr>
          <w:i/>
          <w:iCs/>
        </w:rPr>
        <w:t xml:space="preserve">n </w:t>
      </w:r>
      <w:r>
        <w:rPr>
          <w:i/>
          <w:iCs/>
        </w:rPr>
        <w:t>l</w:t>
      </w:r>
      <w:r w:rsidRPr="00054AE7">
        <w:rPr>
          <w:i/>
          <w:iCs/>
        </w:rPr>
        <w:t>iberty</w:t>
      </w:r>
      <w:r>
        <w:t>. London: Fontana Library Edition.</w:t>
      </w:r>
    </w:p>
    <w:p w14:paraId="26843B77" w14:textId="77777777" w:rsidR="00043705" w:rsidRPr="00394328" w:rsidRDefault="00043705" w:rsidP="008C0396">
      <w:pPr>
        <w:ind w:left="720" w:hanging="720"/>
      </w:pPr>
      <w:r w:rsidRPr="00394328">
        <w:t xml:space="preserve">Mueller, F. (1994). Societal effect, organization effect and globalization. </w:t>
      </w:r>
      <w:r w:rsidRPr="00054AE7">
        <w:rPr>
          <w:i/>
          <w:iCs/>
        </w:rPr>
        <w:t>Organization Studies</w:t>
      </w:r>
      <w:r>
        <w:rPr>
          <w:i/>
          <w:iCs/>
        </w:rPr>
        <w:t>,</w:t>
      </w:r>
      <w:r w:rsidRPr="00054AE7">
        <w:rPr>
          <w:i/>
          <w:iCs/>
        </w:rPr>
        <w:t xml:space="preserve"> 15</w:t>
      </w:r>
      <w:r w:rsidRPr="00394328">
        <w:t>(3): 407-423.</w:t>
      </w:r>
    </w:p>
    <w:p w14:paraId="39EA0D70" w14:textId="77777777" w:rsidR="00043705" w:rsidRPr="00394328" w:rsidRDefault="00043705" w:rsidP="00720F94">
      <w:pPr>
        <w:ind w:left="720" w:hanging="720"/>
      </w:pPr>
      <w:r w:rsidRPr="00394328">
        <w:t xml:space="preserve">NASA. (2019). </w:t>
      </w:r>
      <w:r w:rsidRPr="00054AE7">
        <w:rPr>
          <w:i/>
          <w:iCs/>
        </w:rPr>
        <w:t>Climate change: vital signs of the planet</w:t>
      </w:r>
      <w:r w:rsidRPr="00394328">
        <w:t xml:space="preserve">. Retrieved 1 December 2019, from </w:t>
      </w:r>
      <w:hyperlink r:id="rId17" w:history="1">
        <w:r w:rsidRPr="00394328">
          <w:t>https://climate.nasa.gov/</w:t>
        </w:r>
      </w:hyperlink>
    </w:p>
    <w:p w14:paraId="631246EB" w14:textId="77777777" w:rsidR="00043705" w:rsidRPr="00A83074" w:rsidRDefault="00043705" w:rsidP="00E8637D">
      <w:pPr>
        <w:ind w:left="720" w:hanging="720"/>
      </w:pPr>
      <w:proofErr w:type="spellStart"/>
      <w:r w:rsidRPr="00A83074">
        <w:lastRenderedPageBreak/>
        <w:t>Newholm</w:t>
      </w:r>
      <w:proofErr w:type="spellEnd"/>
      <w:r w:rsidRPr="00A83074">
        <w:t xml:space="preserve">, T., &amp; Shaw, D. (2007). Studying the ethical consumer: </w:t>
      </w:r>
      <w:r>
        <w:t>A</w:t>
      </w:r>
      <w:r w:rsidRPr="00A83074">
        <w:t xml:space="preserve"> review of research. </w:t>
      </w:r>
      <w:r w:rsidRPr="00BB1F4F">
        <w:rPr>
          <w:i/>
          <w:iCs/>
        </w:rPr>
        <w:t xml:space="preserve">Journal of Consumer </w:t>
      </w:r>
      <w:proofErr w:type="spellStart"/>
      <w:r w:rsidRPr="00BB1F4F">
        <w:rPr>
          <w:i/>
          <w:iCs/>
        </w:rPr>
        <w:t>Behaviour</w:t>
      </w:r>
      <w:proofErr w:type="spellEnd"/>
      <w:r w:rsidRPr="00BB1F4F">
        <w:rPr>
          <w:i/>
          <w:iCs/>
        </w:rPr>
        <w:t>, 6</w:t>
      </w:r>
      <w:r w:rsidRPr="00A83074">
        <w:t xml:space="preserve">(5), 253-270. </w:t>
      </w:r>
      <w:proofErr w:type="spellStart"/>
      <w:r w:rsidRPr="00A83074">
        <w:t>doi</w:t>
      </w:r>
      <w:proofErr w:type="spellEnd"/>
      <w:r w:rsidRPr="00A83074">
        <w:t>: 10.1002/cb.225</w:t>
      </w:r>
    </w:p>
    <w:p w14:paraId="4F379F47" w14:textId="77777777" w:rsidR="00043705" w:rsidRPr="00A83074" w:rsidRDefault="00043705" w:rsidP="00720F94">
      <w:pPr>
        <w:ind w:left="720" w:hanging="720"/>
      </w:pPr>
      <w:proofErr w:type="spellStart"/>
      <w:r w:rsidRPr="00A83074">
        <w:t>Papps</w:t>
      </w:r>
      <w:proofErr w:type="spellEnd"/>
      <w:r w:rsidRPr="00A83074">
        <w:t>, K. (2012). The effects of social security taxes and minimum wages on employment: Evidence from Turkey. </w:t>
      </w:r>
      <w:r w:rsidRPr="00BB1F4F">
        <w:rPr>
          <w:i/>
          <w:iCs/>
        </w:rPr>
        <w:t>ILR Review, 65</w:t>
      </w:r>
      <w:r w:rsidRPr="00A83074">
        <w:t xml:space="preserve">(3), 686-707. </w:t>
      </w:r>
      <w:proofErr w:type="spellStart"/>
      <w:r w:rsidRPr="00A83074">
        <w:t>doi</w:t>
      </w:r>
      <w:proofErr w:type="spellEnd"/>
      <w:r w:rsidRPr="00A83074">
        <w:t>: 10.1177/001979391206500309</w:t>
      </w:r>
    </w:p>
    <w:p w14:paraId="23E654F1" w14:textId="77777777" w:rsidR="00043705" w:rsidRDefault="00043705" w:rsidP="00720F94">
      <w:pPr>
        <w:ind w:left="720" w:hanging="720"/>
      </w:pPr>
      <w:proofErr w:type="spellStart"/>
      <w:r w:rsidRPr="00A83074">
        <w:t>Pegg</w:t>
      </w:r>
      <w:proofErr w:type="spellEnd"/>
      <w:r w:rsidRPr="00A83074">
        <w:t xml:space="preserve">, D. (2019). </w:t>
      </w:r>
      <w:r w:rsidRPr="00BB1F4F">
        <w:rPr>
          <w:i/>
          <w:iCs/>
        </w:rPr>
        <w:t>Google shifted $23bn to tax haven Bermuda in 2017, filing shows</w:t>
      </w:r>
      <w:r w:rsidRPr="00A83074">
        <w:t>. Retrieved 6 December 2019, from https://www.theguardian.com/technology/2019/jan/03/google-tax-haven-bermuda-netherlands</w:t>
      </w:r>
    </w:p>
    <w:p w14:paraId="5655557A" w14:textId="77777777" w:rsidR="00043705" w:rsidRDefault="00043705" w:rsidP="001C4487">
      <w:pPr>
        <w:ind w:left="720" w:hanging="720"/>
      </w:pPr>
      <w:proofErr w:type="spellStart"/>
      <w:r w:rsidRPr="00354B18">
        <w:t>Podnar</w:t>
      </w:r>
      <w:proofErr w:type="spellEnd"/>
      <w:r w:rsidRPr="00354B18">
        <w:t xml:space="preserve">, K., &amp; </w:t>
      </w:r>
      <w:proofErr w:type="spellStart"/>
      <w:r w:rsidRPr="00354B18">
        <w:t>Golob</w:t>
      </w:r>
      <w:proofErr w:type="spellEnd"/>
      <w:r w:rsidRPr="00354B18">
        <w:t>, U. (2007). CSR expectations: the focus of corporate marketing. </w:t>
      </w:r>
      <w:r w:rsidRPr="00BB1F4F">
        <w:rPr>
          <w:i/>
          <w:iCs/>
        </w:rPr>
        <w:t>Corporate Communications: An International Journal, 12</w:t>
      </w:r>
      <w:r w:rsidRPr="00354B18">
        <w:t xml:space="preserve">(4), 326-340. </w:t>
      </w:r>
      <w:proofErr w:type="spellStart"/>
      <w:r w:rsidRPr="00354B18">
        <w:t>doi</w:t>
      </w:r>
      <w:proofErr w:type="spellEnd"/>
      <w:r w:rsidRPr="00354B18">
        <w:t>: 10.1108/13563280710832498</w:t>
      </w:r>
    </w:p>
    <w:p w14:paraId="22BCFE71" w14:textId="77777777" w:rsidR="00043705" w:rsidRDefault="00043705" w:rsidP="001C4487">
      <w:pPr>
        <w:ind w:left="720" w:hanging="720"/>
      </w:pPr>
      <w:proofErr w:type="spellStart"/>
      <w:r w:rsidRPr="00354B18">
        <w:t>Pomering</w:t>
      </w:r>
      <w:proofErr w:type="spellEnd"/>
      <w:r w:rsidRPr="00354B18">
        <w:t xml:space="preserve">, A., &amp; </w:t>
      </w:r>
      <w:proofErr w:type="spellStart"/>
      <w:r w:rsidRPr="00354B18">
        <w:t>Dolnicar</w:t>
      </w:r>
      <w:proofErr w:type="spellEnd"/>
      <w:r w:rsidRPr="00354B18">
        <w:t xml:space="preserve">, S. (2008). Assessing the prerequisite of successful CSR </w:t>
      </w:r>
      <w:r>
        <w:t>i</w:t>
      </w:r>
      <w:r w:rsidRPr="00354B18">
        <w:t xml:space="preserve">mplementation: Are </w:t>
      </w:r>
      <w:r>
        <w:t>c</w:t>
      </w:r>
      <w:r w:rsidRPr="00354B18">
        <w:t xml:space="preserve">onsumers </w:t>
      </w:r>
      <w:r>
        <w:t>a</w:t>
      </w:r>
      <w:r w:rsidRPr="00354B18">
        <w:t xml:space="preserve">ware of CSR </w:t>
      </w:r>
      <w:r>
        <w:t>i</w:t>
      </w:r>
      <w:r w:rsidRPr="00354B18">
        <w:t>nitiatives? </w:t>
      </w:r>
      <w:r w:rsidRPr="00BB1F4F">
        <w:rPr>
          <w:i/>
          <w:iCs/>
        </w:rPr>
        <w:t>Journal of Business Ethics, 85</w:t>
      </w:r>
      <w:r w:rsidRPr="00354B18">
        <w:t xml:space="preserve">(2), 285-301. </w:t>
      </w:r>
      <w:proofErr w:type="spellStart"/>
      <w:r w:rsidRPr="00354B18">
        <w:t>doi</w:t>
      </w:r>
      <w:proofErr w:type="spellEnd"/>
      <w:r w:rsidRPr="00354B18">
        <w:t>: 10.1007/s10551-008-9729-9</w:t>
      </w:r>
    </w:p>
    <w:p w14:paraId="4779F5B7" w14:textId="77777777" w:rsidR="00043705" w:rsidRPr="00394328" w:rsidRDefault="00043705" w:rsidP="00720F94">
      <w:pPr>
        <w:ind w:left="720" w:hanging="720"/>
      </w:pPr>
      <w:r w:rsidRPr="00394328">
        <w:t>Porter, M., &amp; Kramer, M. (2006). Strategy and Society: The link between competitive advantage and corporate social responsibility. </w:t>
      </w:r>
      <w:r w:rsidRPr="00BB1F4F">
        <w:rPr>
          <w:i/>
          <w:iCs/>
        </w:rPr>
        <w:t>Strategic Direction, 23</w:t>
      </w:r>
      <w:r w:rsidRPr="00394328">
        <w:t xml:space="preserve">(5). </w:t>
      </w:r>
      <w:proofErr w:type="spellStart"/>
      <w:r w:rsidRPr="00394328">
        <w:t>doi</w:t>
      </w:r>
      <w:proofErr w:type="spellEnd"/>
      <w:r w:rsidRPr="00394328">
        <w:t>: 10.1108/sd.2007.05623ead.006</w:t>
      </w:r>
    </w:p>
    <w:p w14:paraId="2CD43DF4" w14:textId="77777777" w:rsidR="00043705" w:rsidRDefault="00043705" w:rsidP="00195811">
      <w:pPr>
        <w:ind w:left="720" w:hanging="720"/>
      </w:pPr>
      <w:r w:rsidRPr="00A83074">
        <w:t xml:space="preserve">Ronald W. Kaiser. (1979). The Kondratieff Cycle: Investment strategy tool or fascinating coincidence? </w:t>
      </w:r>
      <w:r w:rsidRPr="00BB1F4F">
        <w:rPr>
          <w:i/>
          <w:iCs/>
        </w:rPr>
        <w:t>Financial Analysts Journal, 35</w:t>
      </w:r>
      <w:r w:rsidRPr="00A83074">
        <w:t>(3), 57-66. Retrieved from www.jstor.org/stable/4478241</w:t>
      </w:r>
    </w:p>
    <w:p w14:paraId="655996A0" w14:textId="77777777" w:rsidR="00043705" w:rsidRPr="00394328" w:rsidRDefault="00043705" w:rsidP="00E37223">
      <w:pPr>
        <w:ind w:left="720" w:hanging="720"/>
      </w:pPr>
      <w:r w:rsidRPr="00394328">
        <w:t>Shaver, R. (2019). Egoism. </w:t>
      </w:r>
      <w:r w:rsidRPr="00BB1F4F">
        <w:rPr>
          <w:i/>
          <w:iCs/>
        </w:rPr>
        <w:t>The Stanford Encyclopedia of Philosophy</w:t>
      </w:r>
      <w:r w:rsidRPr="00394328">
        <w:t>. Retrieved from https://plato.stanford.edu/cgi-bin/encyclopedia/archinfo.cgi?entry=egoism</w:t>
      </w:r>
    </w:p>
    <w:p w14:paraId="38F461ED" w14:textId="77777777" w:rsidR="00043705" w:rsidRDefault="00043705" w:rsidP="00720F94">
      <w:pPr>
        <w:ind w:left="720" w:hanging="720"/>
      </w:pPr>
      <w:r w:rsidRPr="00A83074">
        <w:t>Sticker, M. (2016). Kant's criticism of common moral rational cognition. </w:t>
      </w:r>
      <w:r w:rsidRPr="00BB1F4F">
        <w:rPr>
          <w:i/>
          <w:iCs/>
        </w:rPr>
        <w:t>European Journal of Philosophy, 25</w:t>
      </w:r>
      <w:r w:rsidRPr="00A83074">
        <w:t xml:space="preserve">(1), 85-108. </w:t>
      </w:r>
      <w:proofErr w:type="spellStart"/>
      <w:r w:rsidRPr="00A83074">
        <w:t>doi</w:t>
      </w:r>
      <w:proofErr w:type="spellEnd"/>
      <w:r w:rsidRPr="00A83074">
        <w:t>: 10.1111/ejop.12197</w:t>
      </w:r>
    </w:p>
    <w:p w14:paraId="125D86DC" w14:textId="77777777" w:rsidR="00043705" w:rsidRPr="00354B18" w:rsidRDefault="00043705" w:rsidP="001C4487">
      <w:pPr>
        <w:ind w:left="720" w:hanging="720"/>
      </w:pPr>
      <w:proofErr w:type="spellStart"/>
      <w:r w:rsidRPr="00354B18">
        <w:lastRenderedPageBreak/>
        <w:t>Strahovnik</w:t>
      </w:r>
      <w:proofErr w:type="spellEnd"/>
      <w:r w:rsidRPr="00354B18">
        <w:t>, V. (2008). Globalization, globalized ethics and moral theory</w:t>
      </w:r>
      <w:r w:rsidRPr="00BB1F4F">
        <w:rPr>
          <w:i/>
          <w:iCs/>
        </w:rPr>
        <w:t>. Philosophy and Globalization, 2</w:t>
      </w:r>
      <w:r w:rsidRPr="00354B18">
        <w:t xml:space="preserve">. </w:t>
      </w:r>
      <w:proofErr w:type="spellStart"/>
      <w:r w:rsidRPr="00354B18">
        <w:t>doi</w:t>
      </w:r>
      <w:proofErr w:type="spellEnd"/>
      <w:r w:rsidRPr="00354B18">
        <w:t>: 17.03:316.42.063.3</w:t>
      </w:r>
    </w:p>
    <w:p w14:paraId="290B5D85" w14:textId="77777777" w:rsidR="00043705" w:rsidRDefault="00043705" w:rsidP="001C4487">
      <w:pPr>
        <w:ind w:left="720" w:hanging="720"/>
      </w:pPr>
      <w:r w:rsidRPr="00D73E22">
        <w:t xml:space="preserve">Tian, </w:t>
      </w:r>
      <w:proofErr w:type="spellStart"/>
      <w:r w:rsidRPr="00D73E22">
        <w:t>Zhilong</w:t>
      </w:r>
      <w:proofErr w:type="spellEnd"/>
      <w:r w:rsidRPr="00D73E22">
        <w:t xml:space="preserve"> &amp; Wang, Rui &amp; Yang, Wen. (2011). Consumer responses to corporate social responsibility (CSR) in China. </w:t>
      </w:r>
      <w:r w:rsidRPr="00BB1F4F">
        <w:rPr>
          <w:i/>
          <w:iCs/>
        </w:rPr>
        <w:t>Journal of Business Ethics</w:t>
      </w:r>
      <w:r w:rsidRPr="00D73E22">
        <w:t>. 101. 197-212. 10.1007/s10551-010-0716-6.</w:t>
      </w:r>
    </w:p>
    <w:p w14:paraId="340F889D" w14:textId="77777777" w:rsidR="00043705" w:rsidRPr="00394328" w:rsidRDefault="00043705" w:rsidP="00720F94">
      <w:pPr>
        <w:ind w:left="720" w:hanging="720"/>
      </w:pPr>
      <w:proofErr w:type="spellStart"/>
      <w:r w:rsidRPr="00394328">
        <w:t>Turak</w:t>
      </w:r>
      <w:proofErr w:type="spellEnd"/>
      <w:r w:rsidRPr="00394328">
        <w:t xml:space="preserve">, N. (2019). </w:t>
      </w:r>
      <w:r w:rsidRPr="00BB1F4F">
        <w:rPr>
          <w:i/>
          <w:iCs/>
        </w:rPr>
        <w:t xml:space="preserve">Apple's potential mining play is about more than money, industry experts say. </w:t>
      </w:r>
      <w:r w:rsidRPr="00394328">
        <w:t xml:space="preserve">Retrieved 26 November 2019, from </w:t>
      </w:r>
      <w:hyperlink r:id="rId18" w:history="1">
        <w:r w:rsidRPr="00394328">
          <w:t>https://www.cnbc.com/2018/02/22/apples-potential-cobalt-mining-play-is-about-more-than-money-experts.html</w:t>
        </w:r>
      </w:hyperlink>
    </w:p>
    <w:p w14:paraId="52F8CBF2" w14:textId="77777777" w:rsidR="00043705" w:rsidRPr="00A83074" w:rsidRDefault="00043705" w:rsidP="00A90F16">
      <w:pPr>
        <w:ind w:left="720" w:hanging="720"/>
      </w:pPr>
      <w:r w:rsidRPr="00A83074">
        <w:t xml:space="preserve">Wen-Cheng, W., </w:t>
      </w:r>
      <w:proofErr w:type="spellStart"/>
      <w:r w:rsidRPr="00A83074">
        <w:t>Chien</w:t>
      </w:r>
      <w:proofErr w:type="spellEnd"/>
      <w:r w:rsidRPr="00A83074">
        <w:t>-Hung, L., &amp; Ying-</w:t>
      </w:r>
      <w:proofErr w:type="spellStart"/>
      <w:r w:rsidRPr="00A83074">
        <w:t>Chien</w:t>
      </w:r>
      <w:proofErr w:type="spellEnd"/>
      <w:r w:rsidRPr="00A83074">
        <w:t>, C. (2011). Types of competitive advantage and analysis. </w:t>
      </w:r>
      <w:r w:rsidRPr="00BB1F4F">
        <w:rPr>
          <w:i/>
          <w:iCs/>
        </w:rPr>
        <w:t>International Journal of Business and Management, 6</w:t>
      </w:r>
      <w:r w:rsidRPr="00A83074">
        <w:t xml:space="preserve">(5). </w:t>
      </w:r>
      <w:proofErr w:type="spellStart"/>
      <w:r w:rsidRPr="00A83074">
        <w:t>doi</w:t>
      </w:r>
      <w:proofErr w:type="spellEnd"/>
      <w:r w:rsidRPr="00A83074">
        <w:t>: 10.5539/</w:t>
      </w:r>
      <w:proofErr w:type="gramStart"/>
      <w:r w:rsidRPr="00A83074">
        <w:t>ijbm.v</w:t>
      </w:r>
      <w:proofErr w:type="gramEnd"/>
      <w:r w:rsidRPr="00A83074">
        <w:t>6n5p100</w:t>
      </w:r>
    </w:p>
    <w:p w14:paraId="2DB4E5BF" w14:textId="77777777" w:rsidR="00043705" w:rsidRPr="00394328" w:rsidRDefault="00043705" w:rsidP="00720F94">
      <w:pPr>
        <w:ind w:left="720" w:hanging="720"/>
      </w:pPr>
      <w:r w:rsidRPr="00394328">
        <w:t>Werther, W., &amp; Chandler, D. (2006). </w:t>
      </w:r>
      <w:r w:rsidRPr="00BB1F4F">
        <w:rPr>
          <w:i/>
          <w:iCs/>
        </w:rPr>
        <w:t>Corporate social responsibility</w:t>
      </w:r>
      <w:r w:rsidRPr="00394328">
        <w:t>. California: SAGE Publications.</w:t>
      </w:r>
    </w:p>
    <w:p w14:paraId="0FDE9A45" w14:textId="77777777" w:rsidR="00043705" w:rsidRPr="00A83074" w:rsidRDefault="00043705" w:rsidP="00195811">
      <w:pPr>
        <w:ind w:left="720" w:hanging="720"/>
      </w:pPr>
      <w:proofErr w:type="spellStart"/>
      <w:r w:rsidRPr="00A83074">
        <w:t>Wilenius</w:t>
      </w:r>
      <w:proofErr w:type="spellEnd"/>
      <w:r w:rsidRPr="00A83074">
        <w:t xml:space="preserve">, M. (2014). Leadership in the sixth wave—excursions into the new paradigm of the Kondratieff cycle 2010–2050. </w:t>
      </w:r>
      <w:r w:rsidRPr="00BB1F4F">
        <w:rPr>
          <w:i/>
          <w:iCs/>
        </w:rPr>
        <w:t>European Journal of Futures Research, 2</w:t>
      </w:r>
      <w:r w:rsidRPr="00A83074">
        <w:t xml:space="preserve">(1). </w:t>
      </w:r>
      <w:proofErr w:type="spellStart"/>
      <w:r w:rsidRPr="00A83074">
        <w:t>doi</w:t>
      </w:r>
      <w:proofErr w:type="spellEnd"/>
      <w:r w:rsidRPr="00A83074">
        <w:t>: 10.1007/s40309-014-0036-7</w:t>
      </w:r>
    </w:p>
    <w:p w14:paraId="69D10049" w14:textId="77777777" w:rsidR="00043705" w:rsidRDefault="00043705" w:rsidP="00720F94">
      <w:pPr>
        <w:ind w:left="720" w:hanging="720"/>
      </w:pPr>
      <w:r w:rsidRPr="00A83074">
        <w:t>Winders, D. (2006). Combining reflexive law and false advertising law to standardize “</w:t>
      </w:r>
      <w:r>
        <w:t>C</w:t>
      </w:r>
      <w:r w:rsidRPr="00A83074">
        <w:t>ruelty-</w:t>
      </w:r>
      <w:r>
        <w:t>F</w:t>
      </w:r>
      <w:r w:rsidRPr="00A83074">
        <w:t>ree” labelling of cosmetics</w:t>
      </w:r>
      <w:r w:rsidRPr="00BB1F4F">
        <w:rPr>
          <w:i/>
          <w:iCs/>
        </w:rPr>
        <w:t>. Animal Legal and Historical Center.</w:t>
      </w:r>
      <w:r w:rsidRPr="00A83074">
        <w:t xml:space="preserve"> Retrieved from https://www.animallaw.info/sites/default/files/81nyulrev254.pdf</w:t>
      </w:r>
    </w:p>
    <w:sectPr w:rsidR="00043705" w:rsidSect="00BA7415">
      <w:headerReference w:type="default" r:id="rId19"/>
      <w:footerReference w:type="default" r:id="rId20"/>
      <w:headerReference w:type="first" r:id="rId21"/>
      <w:footerReference w:type="first" r:id="rId22"/>
      <w:footnotePr>
        <w:pos w:val="beneathText"/>
      </w:footnotePr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687B0B" w14:textId="77777777" w:rsidR="00AB3B2A" w:rsidRDefault="00AB3B2A">
      <w:pPr>
        <w:spacing w:line="240" w:lineRule="auto"/>
      </w:pPr>
      <w:r>
        <w:separator/>
      </w:r>
    </w:p>
    <w:p w14:paraId="78452CA9" w14:textId="77777777" w:rsidR="00AB3B2A" w:rsidRDefault="00AB3B2A"/>
  </w:endnote>
  <w:endnote w:type="continuationSeparator" w:id="0">
    <w:p w14:paraId="796A5224" w14:textId="77777777" w:rsidR="00AB3B2A" w:rsidRDefault="00AB3B2A">
      <w:pPr>
        <w:spacing w:line="240" w:lineRule="auto"/>
      </w:pPr>
      <w:r>
        <w:continuationSeparator/>
      </w:r>
    </w:p>
    <w:p w14:paraId="7EDE1FC4" w14:textId="77777777" w:rsidR="00AB3B2A" w:rsidRDefault="00AB3B2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A9643C" w14:textId="29B06CFB" w:rsidR="00AB3B2A" w:rsidRDefault="00AB3B2A">
    <w:pPr>
      <w:pStyle w:val="Footer"/>
    </w:pPr>
    <w:r>
      <w:t>1706820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249B2A" w14:textId="519F99E6" w:rsidR="00AB3B2A" w:rsidRDefault="00AB3B2A">
    <w:pPr>
      <w:pStyle w:val="Footer"/>
    </w:pPr>
    <w:r>
      <w:t>1706820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421F35" w14:textId="77777777" w:rsidR="00AB3B2A" w:rsidRDefault="00AB3B2A">
      <w:pPr>
        <w:spacing w:line="240" w:lineRule="auto"/>
      </w:pPr>
      <w:r>
        <w:separator/>
      </w:r>
    </w:p>
    <w:p w14:paraId="71B41C2D" w14:textId="77777777" w:rsidR="00AB3B2A" w:rsidRDefault="00AB3B2A"/>
  </w:footnote>
  <w:footnote w:type="continuationSeparator" w:id="0">
    <w:p w14:paraId="02391951" w14:textId="77777777" w:rsidR="00AB3B2A" w:rsidRDefault="00AB3B2A">
      <w:pPr>
        <w:spacing w:line="240" w:lineRule="auto"/>
      </w:pPr>
      <w:r>
        <w:continuationSeparator/>
      </w:r>
    </w:p>
    <w:p w14:paraId="638CE7EE" w14:textId="77777777" w:rsidR="00AB3B2A" w:rsidRDefault="00AB3B2A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F8351C" w14:textId="535A7EAD" w:rsidR="00AB3B2A" w:rsidRDefault="00005EFA">
    <w:pPr>
      <w:pStyle w:val="Header"/>
    </w:pPr>
    <w:sdt>
      <w:sdtPr>
        <w:rPr>
          <w:rStyle w:val="Strong"/>
        </w:rPr>
        <w:alias w:val="Running head"/>
        <w:tag w:val=""/>
        <w:id w:val="12739865"/>
        <w:placeholder>
          <w:docPart w:val="FC32AE901AC6415A80F45596C5613E18"/>
        </w:placeholder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>
        <w:rPr>
          <w:rStyle w:val="DefaultParagraphFont"/>
          <w:caps w:val="0"/>
        </w:rPr>
      </w:sdtEndPr>
      <w:sdtContent>
        <w:r w:rsidR="00AB3B2A">
          <w:rPr>
            <w:rStyle w:val="Strong"/>
          </w:rPr>
          <w:t>globally responsible business</w:t>
        </w:r>
      </w:sdtContent>
    </w:sdt>
    <w:r w:rsidR="00AB3B2A">
      <w:rPr>
        <w:rStyle w:val="Strong"/>
      </w:rPr>
      <w:ptab w:relativeTo="margin" w:alignment="right" w:leader="none"/>
    </w:r>
    <w:r w:rsidR="00AB3B2A">
      <w:rPr>
        <w:rStyle w:val="Strong"/>
      </w:rPr>
      <w:fldChar w:fldCharType="begin"/>
    </w:r>
    <w:r w:rsidR="00AB3B2A">
      <w:rPr>
        <w:rStyle w:val="Strong"/>
      </w:rPr>
      <w:instrText xml:space="preserve"> PAGE   \* MERGEFORMAT </w:instrText>
    </w:r>
    <w:r w:rsidR="00AB3B2A">
      <w:rPr>
        <w:rStyle w:val="Strong"/>
      </w:rPr>
      <w:fldChar w:fldCharType="separate"/>
    </w:r>
    <w:r w:rsidR="00AB3B2A">
      <w:rPr>
        <w:rStyle w:val="Strong"/>
        <w:noProof/>
      </w:rPr>
      <w:t>5</w:t>
    </w:r>
    <w:r w:rsidR="00AB3B2A">
      <w:rPr>
        <w:rStyle w:val="Strong"/>
        <w:noProof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F72522" w14:textId="12196D10" w:rsidR="00AB3B2A" w:rsidRDefault="00AB3B2A">
    <w:pPr>
      <w:pStyle w:val="Header"/>
      <w:rPr>
        <w:rStyle w:val="Strong"/>
      </w:rPr>
    </w:pPr>
    <w:r>
      <w:t>Globally Responsible Business</w:t>
    </w:r>
    <w:r>
      <w:rPr>
        <w:rStyle w:val="Strong"/>
      </w:rPr>
      <w:ptab w:relativeTo="margin" w:alignment="right" w:leader="none"/>
    </w:r>
    <w:r>
      <w:rPr>
        <w:rStyle w:val="Strong"/>
      </w:rPr>
      <w:fldChar w:fldCharType="begin"/>
    </w:r>
    <w:r>
      <w:rPr>
        <w:rStyle w:val="Strong"/>
      </w:rPr>
      <w:instrText xml:space="preserve"> PAGE   \* MERGEFORMAT </w:instrText>
    </w:r>
    <w:r>
      <w:rPr>
        <w:rStyle w:val="Strong"/>
      </w:rPr>
      <w:fldChar w:fldCharType="separate"/>
    </w:r>
    <w:r>
      <w:rPr>
        <w:rStyle w:val="Strong"/>
        <w:noProof/>
      </w:rPr>
      <w:t>1</w:t>
    </w:r>
    <w:r>
      <w:rPr>
        <w:rStyle w:val="Strong"/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2DC96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10" w15:restartNumberingAfterBreak="0">
    <w:nsid w:val="22473C79"/>
    <w:multiLevelType w:val="hybridMultilevel"/>
    <w:tmpl w:val="9F72795C"/>
    <w:lvl w:ilvl="0" w:tplc="024430E8">
      <w:numFmt w:val="bullet"/>
      <w:lvlText w:val="-"/>
      <w:lvlJc w:val="left"/>
      <w:pPr>
        <w:ind w:left="108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7B1700C"/>
    <w:multiLevelType w:val="hybridMultilevel"/>
    <w:tmpl w:val="AD4838F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4A5A1099"/>
    <w:multiLevelType w:val="multilevel"/>
    <w:tmpl w:val="4268E1E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54B27D0C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5DF5391B"/>
    <w:multiLevelType w:val="hybridMultilevel"/>
    <w:tmpl w:val="2E6A1122"/>
    <w:lvl w:ilvl="0" w:tplc="16E49D40">
      <w:start w:val="2012"/>
      <w:numFmt w:val="bullet"/>
      <w:lvlText w:val="-"/>
      <w:lvlJc w:val="left"/>
      <w:pPr>
        <w:ind w:left="108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6D702056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6" w15:restartNumberingAfterBreak="0">
    <w:nsid w:val="7273740B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7EC40589"/>
    <w:multiLevelType w:val="hybridMultilevel"/>
    <w:tmpl w:val="BB0AF00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9"/>
    <w:lvlOverride w:ilvl="0">
      <w:startOverride w:val="1"/>
    </w:lvlOverride>
  </w:num>
  <w:num w:numId="12">
    <w:abstractNumId w:val="16"/>
  </w:num>
  <w:num w:numId="13">
    <w:abstractNumId w:val="13"/>
  </w:num>
  <w:num w:numId="14">
    <w:abstractNumId w:val="12"/>
  </w:num>
  <w:num w:numId="15">
    <w:abstractNumId w:val="15"/>
  </w:num>
  <w:num w:numId="16">
    <w:abstractNumId w:val="17"/>
  </w:num>
  <w:num w:numId="17">
    <w:abstractNumId w:val="14"/>
  </w:num>
  <w:num w:numId="18">
    <w:abstractNumId w:val="11"/>
  </w:num>
  <w:num w:numId="1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81"/>
  </w:hdrShapeDefaults>
  <w:footnotePr>
    <w:pos w:val="beneathText"/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7116E"/>
    <w:rsid w:val="00000B68"/>
    <w:rsid w:val="00005EFA"/>
    <w:rsid w:val="00006D2B"/>
    <w:rsid w:val="000108CD"/>
    <w:rsid w:val="000233DF"/>
    <w:rsid w:val="00025FA5"/>
    <w:rsid w:val="00031374"/>
    <w:rsid w:val="00032694"/>
    <w:rsid w:val="00034317"/>
    <w:rsid w:val="00034930"/>
    <w:rsid w:val="000367D4"/>
    <w:rsid w:val="00043705"/>
    <w:rsid w:val="00043A7E"/>
    <w:rsid w:val="0005053B"/>
    <w:rsid w:val="000522A9"/>
    <w:rsid w:val="00054AE7"/>
    <w:rsid w:val="000565AB"/>
    <w:rsid w:val="000613A5"/>
    <w:rsid w:val="000625F5"/>
    <w:rsid w:val="00065313"/>
    <w:rsid w:val="00073B45"/>
    <w:rsid w:val="00075C71"/>
    <w:rsid w:val="00082037"/>
    <w:rsid w:val="00092EDB"/>
    <w:rsid w:val="000A4524"/>
    <w:rsid w:val="000A4F4E"/>
    <w:rsid w:val="000A696B"/>
    <w:rsid w:val="000C2AF1"/>
    <w:rsid w:val="000D27F1"/>
    <w:rsid w:val="000D3F41"/>
    <w:rsid w:val="000D5B35"/>
    <w:rsid w:val="000E1DB1"/>
    <w:rsid w:val="000E2CEA"/>
    <w:rsid w:val="000E6AB6"/>
    <w:rsid w:val="000F04B4"/>
    <w:rsid w:val="00103B8E"/>
    <w:rsid w:val="0010407A"/>
    <w:rsid w:val="0011610C"/>
    <w:rsid w:val="00120DCE"/>
    <w:rsid w:val="001221D9"/>
    <w:rsid w:val="0012225B"/>
    <w:rsid w:val="00125DB8"/>
    <w:rsid w:val="0013009A"/>
    <w:rsid w:val="0013410E"/>
    <w:rsid w:val="001411E6"/>
    <w:rsid w:val="001437AF"/>
    <w:rsid w:val="00143E3B"/>
    <w:rsid w:val="00145219"/>
    <w:rsid w:val="00145B21"/>
    <w:rsid w:val="001545DB"/>
    <w:rsid w:val="00155766"/>
    <w:rsid w:val="00155D58"/>
    <w:rsid w:val="00161789"/>
    <w:rsid w:val="00166011"/>
    <w:rsid w:val="001678BE"/>
    <w:rsid w:val="0017191C"/>
    <w:rsid w:val="00173E86"/>
    <w:rsid w:val="00185468"/>
    <w:rsid w:val="00187336"/>
    <w:rsid w:val="001921D1"/>
    <w:rsid w:val="0019244C"/>
    <w:rsid w:val="00194235"/>
    <w:rsid w:val="00194DD4"/>
    <w:rsid w:val="00195811"/>
    <w:rsid w:val="001A1579"/>
    <w:rsid w:val="001A74A1"/>
    <w:rsid w:val="001B3813"/>
    <w:rsid w:val="001B6AE8"/>
    <w:rsid w:val="001C4487"/>
    <w:rsid w:val="001E034E"/>
    <w:rsid w:val="001E1978"/>
    <w:rsid w:val="001E2166"/>
    <w:rsid w:val="001E6685"/>
    <w:rsid w:val="00204860"/>
    <w:rsid w:val="0020654B"/>
    <w:rsid w:val="00211B4D"/>
    <w:rsid w:val="00211CF8"/>
    <w:rsid w:val="0021348F"/>
    <w:rsid w:val="0021475E"/>
    <w:rsid w:val="00215517"/>
    <w:rsid w:val="0021638C"/>
    <w:rsid w:val="00222156"/>
    <w:rsid w:val="00226AA4"/>
    <w:rsid w:val="00231A39"/>
    <w:rsid w:val="00235C7A"/>
    <w:rsid w:val="002405DC"/>
    <w:rsid w:val="0024477D"/>
    <w:rsid w:val="00244C90"/>
    <w:rsid w:val="002529AD"/>
    <w:rsid w:val="0025588A"/>
    <w:rsid w:val="002739A9"/>
    <w:rsid w:val="00283536"/>
    <w:rsid w:val="002854D8"/>
    <w:rsid w:val="002868CA"/>
    <w:rsid w:val="00286F10"/>
    <w:rsid w:val="002910B2"/>
    <w:rsid w:val="002A1FBD"/>
    <w:rsid w:val="002A2AAF"/>
    <w:rsid w:val="002A75A7"/>
    <w:rsid w:val="002B5CD0"/>
    <w:rsid w:val="002B6DEC"/>
    <w:rsid w:val="002B77FF"/>
    <w:rsid w:val="002C0ED1"/>
    <w:rsid w:val="002C26D0"/>
    <w:rsid w:val="002C64E3"/>
    <w:rsid w:val="002D14FB"/>
    <w:rsid w:val="002D1582"/>
    <w:rsid w:val="002D522A"/>
    <w:rsid w:val="002E4CF3"/>
    <w:rsid w:val="002E73B9"/>
    <w:rsid w:val="002F2EF1"/>
    <w:rsid w:val="002F4965"/>
    <w:rsid w:val="002F6C82"/>
    <w:rsid w:val="002F70D9"/>
    <w:rsid w:val="00300BBD"/>
    <w:rsid w:val="00305837"/>
    <w:rsid w:val="00306DF5"/>
    <w:rsid w:val="00320A8C"/>
    <w:rsid w:val="0032325A"/>
    <w:rsid w:val="00330787"/>
    <w:rsid w:val="00336671"/>
    <w:rsid w:val="00341C6B"/>
    <w:rsid w:val="003440F4"/>
    <w:rsid w:val="003445A6"/>
    <w:rsid w:val="003448A5"/>
    <w:rsid w:val="00345DBF"/>
    <w:rsid w:val="00350193"/>
    <w:rsid w:val="003503B5"/>
    <w:rsid w:val="00352EFC"/>
    <w:rsid w:val="00354B18"/>
    <w:rsid w:val="00355DCA"/>
    <w:rsid w:val="00356E03"/>
    <w:rsid w:val="00360331"/>
    <w:rsid w:val="0036090C"/>
    <w:rsid w:val="003614B7"/>
    <w:rsid w:val="0036334A"/>
    <w:rsid w:val="00365414"/>
    <w:rsid w:val="003702BA"/>
    <w:rsid w:val="0037234C"/>
    <w:rsid w:val="003814F3"/>
    <w:rsid w:val="003841F8"/>
    <w:rsid w:val="003856B4"/>
    <w:rsid w:val="00386AB7"/>
    <w:rsid w:val="003916D9"/>
    <w:rsid w:val="00393E13"/>
    <w:rsid w:val="00394328"/>
    <w:rsid w:val="00394BF4"/>
    <w:rsid w:val="003A0617"/>
    <w:rsid w:val="003A2DC6"/>
    <w:rsid w:val="003A51F4"/>
    <w:rsid w:val="003A7363"/>
    <w:rsid w:val="003B0046"/>
    <w:rsid w:val="003B4E86"/>
    <w:rsid w:val="003B7F70"/>
    <w:rsid w:val="003C0D5A"/>
    <w:rsid w:val="003C15C0"/>
    <w:rsid w:val="003C4747"/>
    <w:rsid w:val="003D4876"/>
    <w:rsid w:val="003E01A7"/>
    <w:rsid w:val="003E5E28"/>
    <w:rsid w:val="003F66A7"/>
    <w:rsid w:val="00416B89"/>
    <w:rsid w:val="00420A13"/>
    <w:rsid w:val="004275C8"/>
    <w:rsid w:val="0042790E"/>
    <w:rsid w:val="00430CE0"/>
    <w:rsid w:val="00436B19"/>
    <w:rsid w:val="00437094"/>
    <w:rsid w:val="004407EE"/>
    <w:rsid w:val="004417E8"/>
    <w:rsid w:val="0044550C"/>
    <w:rsid w:val="00453BC2"/>
    <w:rsid w:val="00453D27"/>
    <w:rsid w:val="00454864"/>
    <w:rsid w:val="0045692E"/>
    <w:rsid w:val="00460479"/>
    <w:rsid w:val="0046160B"/>
    <w:rsid w:val="00462173"/>
    <w:rsid w:val="00463458"/>
    <w:rsid w:val="004657DB"/>
    <w:rsid w:val="00474B18"/>
    <w:rsid w:val="00477487"/>
    <w:rsid w:val="004817EE"/>
    <w:rsid w:val="00487CA1"/>
    <w:rsid w:val="00490A7A"/>
    <w:rsid w:val="004910B7"/>
    <w:rsid w:val="004930BB"/>
    <w:rsid w:val="004A5F72"/>
    <w:rsid w:val="004A644E"/>
    <w:rsid w:val="004A6971"/>
    <w:rsid w:val="004B0F82"/>
    <w:rsid w:val="004B498D"/>
    <w:rsid w:val="004B51CC"/>
    <w:rsid w:val="004C068E"/>
    <w:rsid w:val="004C7E15"/>
    <w:rsid w:val="004D4B0D"/>
    <w:rsid w:val="004D61D2"/>
    <w:rsid w:val="004E0357"/>
    <w:rsid w:val="004F28C2"/>
    <w:rsid w:val="004F441B"/>
    <w:rsid w:val="00502863"/>
    <w:rsid w:val="005116AD"/>
    <w:rsid w:val="0051318F"/>
    <w:rsid w:val="00513521"/>
    <w:rsid w:val="00513B1F"/>
    <w:rsid w:val="00513BE1"/>
    <w:rsid w:val="00514D33"/>
    <w:rsid w:val="005235BE"/>
    <w:rsid w:val="00530EFF"/>
    <w:rsid w:val="0053380C"/>
    <w:rsid w:val="00541EB6"/>
    <w:rsid w:val="0054222F"/>
    <w:rsid w:val="00551A02"/>
    <w:rsid w:val="005534FA"/>
    <w:rsid w:val="0056429C"/>
    <w:rsid w:val="00564F2C"/>
    <w:rsid w:val="0056615F"/>
    <w:rsid w:val="00573B39"/>
    <w:rsid w:val="00590537"/>
    <w:rsid w:val="0059081F"/>
    <w:rsid w:val="00590926"/>
    <w:rsid w:val="005954B2"/>
    <w:rsid w:val="00595C19"/>
    <w:rsid w:val="005A0A00"/>
    <w:rsid w:val="005A1C71"/>
    <w:rsid w:val="005A514A"/>
    <w:rsid w:val="005A5797"/>
    <w:rsid w:val="005A5D7C"/>
    <w:rsid w:val="005B53E8"/>
    <w:rsid w:val="005B71B3"/>
    <w:rsid w:val="005C0C4C"/>
    <w:rsid w:val="005C1185"/>
    <w:rsid w:val="005C3366"/>
    <w:rsid w:val="005C34EB"/>
    <w:rsid w:val="005C513E"/>
    <w:rsid w:val="005D2695"/>
    <w:rsid w:val="005D3A03"/>
    <w:rsid w:val="005D5141"/>
    <w:rsid w:val="005E2FF8"/>
    <w:rsid w:val="005E70A8"/>
    <w:rsid w:val="005E73EF"/>
    <w:rsid w:val="005F4E8D"/>
    <w:rsid w:val="006009D5"/>
    <w:rsid w:val="006041A9"/>
    <w:rsid w:val="00604EC6"/>
    <w:rsid w:val="00613079"/>
    <w:rsid w:val="006141EC"/>
    <w:rsid w:val="006142A1"/>
    <w:rsid w:val="0064546E"/>
    <w:rsid w:val="006457D5"/>
    <w:rsid w:val="0064607D"/>
    <w:rsid w:val="006609D0"/>
    <w:rsid w:val="00662550"/>
    <w:rsid w:val="0066340C"/>
    <w:rsid w:val="006649CB"/>
    <w:rsid w:val="00686FE6"/>
    <w:rsid w:val="00690E64"/>
    <w:rsid w:val="006A1443"/>
    <w:rsid w:val="006A1626"/>
    <w:rsid w:val="006B4DE2"/>
    <w:rsid w:val="006B6A44"/>
    <w:rsid w:val="006C120A"/>
    <w:rsid w:val="006C7985"/>
    <w:rsid w:val="006D214A"/>
    <w:rsid w:val="006D4EE3"/>
    <w:rsid w:val="006E322C"/>
    <w:rsid w:val="006E6B38"/>
    <w:rsid w:val="006F1FF1"/>
    <w:rsid w:val="006F297D"/>
    <w:rsid w:val="006F3890"/>
    <w:rsid w:val="00700750"/>
    <w:rsid w:val="00707E2A"/>
    <w:rsid w:val="00717639"/>
    <w:rsid w:val="00720F94"/>
    <w:rsid w:val="0072214B"/>
    <w:rsid w:val="00724A0E"/>
    <w:rsid w:val="00731068"/>
    <w:rsid w:val="00732587"/>
    <w:rsid w:val="007377CB"/>
    <w:rsid w:val="00746B01"/>
    <w:rsid w:val="007606FB"/>
    <w:rsid w:val="00762876"/>
    <w:rsid w:val="00762FBF"/>
    <w:rsid w:val="0076625C"/>
    <w:rsid w:val="0077109D"/>
    <w:rsid w:val="0077116E"/>
    <w:rsid w:val="00780F19"/>
    <w:rsid w:val="00782764"/>
    <w:rsid w:val="007868EB"/>
    <w:rsid w:val="00786CFE"/>
    <w:rsid w:val="00791B9C"/>
    <w:rsid w:val="007B526B"/>
    <w:rsid w:val="007C226D"/>
    <w:rsid w:val="007C7D98"/>
    <w:rsid w:val="007D7453"/>
    <w:rsid w:val="007E1781"/>
    <w:rsid w:val="007E2102"/>
    <w:rsid w:val="007E21A9"/>
    <w:rsid w:val="007E50C8"/>
    <w:rsid w:val="007F1A6C"/>
    <w:rsid w:val="007F2703"/>
    <w:rsid w:val="007F461C"/>
    <w:rsid w:val="007F4AEE"/>
    <w:rsid w:val="008002C0"/>
    <w:rsid w:val="00802284"/>
    <w:rsid w:val="00802D31"/>
    <w:rsid w:val="008039BE"/>
    <w:rsid w:val="008043B7"/>
    <w:rsid w:val="00813CE5"/>
    <w:rsid w:val="00821510"/>
    <w:rsid w:val="00821A37"/>
    <w:rsid w:val="0082314F"/>
    <w:rsid w:val="008272CE"/>
    <w:rsid w:val="00827BBB"/>
    <w:rsid w:val="00830E99"/>
    <w:rsid w:val="00832BC8"/>
    <w:rsid w:val="00832CBF"/>
    <w:rsid w:val="008434D9"/>
    <w:rsid w:val="00845F14"/>
    <w:rsid w:val="00851928"/>
    <w:rsid w:val="008556FB"/>
    <w:rsid w:val="008760A7"/>
    <w:rsid w:val="008834A0"/>
    <w:rsid w:val="00886525"/>
    <w:rsid w:val="008944A5"/>
    <w:rsid w:val="00894A1E"/>
    <w:rsid w:val="008952A3"/>
    <w:rsid w:val="008A038A"/>
    <w:rsid w:val="008A20A4"/>
    <w:rsid w:val="008A2AFC"/>
    <w:rsid w:val="008A3D1D"/>
    <w:rsid w:val="008A656E"/>
    <w:rsid w:val="008B024B"/>
    <w:rsid w:val="008B1BA1"/>
    <w:rsid w:val="008B3C55"/>
    <w:rsid w:val="008B5601"/>
    <w:rsid w:val="008B65BB"/>
    <w:rsid w:val="008C0396"/>
    <w:rsid w:val="008C0AE1"/>
    <w:rsid w:val="008C12D1"/>
    <w:rsid w:val="008C5323"/>
    <w:rsid w:val="008D1C27"/>
    <w:rsid w:val="008D5929"/>
    <w:rsid w:val="008D59BE"/>
    <w:rsid w:val="008D7EF5"/>
    <w:rsid w:val="008E3733"/>
    <w:rsid w:val="008E5E25"/>
    <w:rsid w:val="008F290A"/>
    <w:rsid w:val="008F2C59"/>
    <w:rsid w:val="0090083C"/>
    <w:rsid w:val="00902330"/>
    <w:rsid w:val="009025C2"/>
    <w:rsid w:val="009057A5"/>
    <w:rsid w:val="00912B67"/>
    <w:rsid w:val="00931613"/>
    <w:rsid w:val="009328F7"/>
    <w:rsid w:val="009353D4"/>
    <w:rsid w:val="009435D8"/>
    <w:rsid w:val="00947547"/>
    <w:rsid w:val="009563D9"/>
    <w:rsid w:val="00961B18"/>
    <w:rsid w:val="009655E2"/>
    <w:rsid w:val="00973D94"/>
    <w:rsid w:val="00975765"/>
    <w:rsid w:val="0098678E"/>
    <w:rsid w:val="009A05EA"/>
    <w:rsid w:val="009A175D"/>
    <w:rsid w:val="009A6A3B"/>
    <w:rsid w:val="009B7243"/>
    <w:rsid w:val="009C1C38"/>
    <w:rsid w:val="009C1F83"/>
    <w:rsid w:val="009E007F"/>
    <w:rsid w:val="009E36E2"/>
    <w:rsid w:val="009E6CAB"/>
    <w:rsid w:val="009F0D47"/>
    <w:rsid w:val="009F6390"/>
    <w:rsid w:val="00A01E0A"/>
    <w:rsid w:val="00A15877"/>
    <w:rsid w:val="00A22B32"/>
    <w:rsid w:val="00A27732"/>
    <w:rsid w:val="00A27B48"/>
    <w:rsid w:val="00A36BD1"/>
    <w:rsid w:val="00A43291"/>
    <w:rsid w:val="00A451C2"/>
    <w:rsid w:val="00A453DF"/>
    <w:rsid w:val="00A51F7A"/>
    <w:rsid w:val="00A526EB"/>
    <w:rsid w:val="00A55677"/>
    <w:rsid w:val="00A74657"/>
    <w:rsid w:val="00A76D11"/>
    <w:rsid w:val="00A7727E"/>
    <w:rsid w:val="00A77721"/>
    <w:rsid w:val="00A80F31"/>
    <w:rsid w:val="00A83074"/>
    <w:rsid w:val="00A86036"/>
    <w:rsid w:val="00A87E61"/>
    <w:rsid w:val="00A90F16"/>
    <w:rsid w:val="00A941D9"/>
    <w:rsid w:val="00AA7469"/>
    <w:rsid w:val="00AB3B2A"/>
    <w:rsid w:val="00AB7D4F"/>
    <w:rsid w:val="00AB7E16"/>
    <w:rsid w:val="00AC19CB"/>
    <w:rsid w:val="00AD0C90"/>
    <w:rsid w:val="00AD36FD"/>
    <w:rsid w:val="00AD3808"/>
    <w:rsid w:val="00AE7B88"/>
    <w:rsid w:val="00B15683"/>
    <w:rsid w:val="00B15A57"/>
    <w:rsid w:val="00B25588"/>
    <w:rsid w:val="00B32642"/>
    <w:rsid w:val="00B33C63"/>
    <w:rsid w:val="00B34689"/>
    <w:rsid w:val="00B47E80"/>
    <w:rsid w:val="00B50612"/>
    <w:rsid w:val="00B650B8"/>
    <w:rsid w:val="00B66735"/>
    <w:rsid w:val="00B70376"/>
    <w:rsid w:val="00B71B58"/>
    <w:rsid w:val="00B725A3"/>
    <w:rsid w:val="00B72A8F"/>
    <w:rsid w:val="00B80372"/>
    <w:rsid w:val="00B823AA"/>
    <w:rsid w:val="00B91DDE"/>
    <w:rsid w:val="00B9530D"/>
    <w:rsid w:val="00B95822"/>
    <w:rsid w:val="00BA0D78"/>
    <w:rsid w:val="00BA45DB"/>
    <w:rsid w:val="00BA71D8"/>
    <w:rsid w:val="00BA7415"/>
    <w:rsid w:val="00BB0701"/>
    <w:rsid w:val="00BB1F4F"/>
    <w:rsid w:val="00BB2350"/>
    <w:rsid w:val="00BC251B"/>
    <w:rsid w:val="00BC49A6"/>
    <w:rsid w:val="00BD1459"/>
    <w:rsid w:val="00BD4DE1"/>
    <w:rsid w:val="00BF0CC9"/>
    <w:rsid w:val="00BF4184"/>
    <w:rsid w:val="00C04ABC"/>
    <w:rsid w:val="00C0601E"/>
    <w:rsid w:val="00C06FB9"/>
    <w:rsid w:val="00C16641"/>
    <w:rsid w:val="00C17149"/>
    <w:rsid w:val="00C233A0"/>
    <w:rsid w:val="00C30698"/>
    <w:rsid w:val="00C30788"/>
    <w:rsid w:val="00C31D30"/>
    <w:rsid w:val="00C3380E"/>
    <w:rsid w:val="00C35D2E"/>
    <w:rsid w:val="00C410EE"/>
    <w:rsid w:val="00C4724C"/>
    <w:rsid w:val="00C51EFB"/>
    <w:rsid w:val="00C5395A"/>
    <w:rsid w:val="00C55060"/>
    <w:rsid w:val="00C57485"/>
    <w:rsid w:val="00C63133"/>
    <w:rsid w:val="00C66242"/>
    <w:rsid w:val="00C72438"/>
    <w:rsid w:val="00C7692B"/>
    <w:rsid w:val="00C8456F"/>
    <w:rsid w:val="00C90F1F"/>
    <w:rsid w:val="00C97273"/>
    <w:rsid w:val="00CA3A42"/>
    <w:rsid w:val="00CB79A4"/>
    <w:rsid w:val="00CC1304"/>
    <w:rsid w:val="00CC5983"/>
    <w:rsid w:val="00CC7650"/>
    <w:rsid w:val="00CD6E39"/>
    <w:rsid w:val="00CE3DD1"/>
    <w:rsid w:val="00CE45A4"/>
    <w:rsid w:val="00CE5C1E"/>
    <w:rsid w:val="00CF3BD9"/>
    <w:rsid w:val="00CF4FD5"/>
    <w:rsid w:val="00CF6E91"/>
    <w:rsid w:val="00D003AC"/>
    <w:rsid w:val="00D1028C"/>
    <w:rsid w:val="00D12CBE"/>
    <w:rsid w:val="00D1367E"/>
    <w:rsid w:val="00D1533B"/>
    <w:rsid w:val="00D22D8E"/>
    <w:rsid w:val="00D26F7E"/>
    <w:rsid w:val="00D33ED6"/>
    <w:rsid w:val="00D37D65"/>
    <w:rsid w:val="00D37FD3"/>
    <w:rsid w:val="00D43BB9"/>
    <w:rsid w:val="00D511D9"/>
    <w:rsid w:val="00D57B21"/>
    <w:rsid w:val="00D6046D"/>
    <w:rsid w:val="00D611E5"/>
    <w:rsid w:val="00D63C9A"/>
    <w:rsid w:val="00D64934"/>
    <w:rsid w:val="00D6746E"/>
    <w:rsid w:val="00D67531"/>
    <w:rsid w:val="00D712B4"/>
    <w:rsid w:val="00D73E22"/>
    <w:rsid w:val="00D827C8"/>
    <w:rsid w:val="00D85B68"/>
    <w:rsid w:val="00D904DA"/>
    <w:rsid w:val="00D91335"/>
    <w:rsid w:val="00D92CA9"/>
    <w:rsid w:val="00D93BFF"/>
    <w:rsid w:val="00D95B82"/>
    <w:rsid w:val="00D95F2A"/>
    <w:rsid w:val="00DA57E8"/>
    <w:rsid w:val="00DB6195"/>
    <w:rsid w:val="00DC2B39"/>
    <w:rsid w:val="00DC2CF7"/>
    <w:rsid w:val="00DC4774"/>
    <w:rsid w:val="00DC6DC5"/>
    <w:rsid w:val="00DD2580"/>
    <w:rsid w:val="00DD2DA4"/>
    <w:rsid w:val="00DD3449"/>
    <w:rsid w:val="00DE169E"/>
    <w:rsid w:val="00DE2F93"/>
    <w:rsid w:val="00DE5DA0"/>
    <w:rsid w:val="00DF5484"/>
    <w:rsid w:val="00DF6C38"/>
    <w:rsid w:val="00E0377D"/>
    <w:rsid w:val="00E057F2"/>
    <w:rsid w:val="00E05870"/>
    <w:rsid w:val="00E1741D"/>
    <w:rsid w:val="00E2036F"/>
    <w:rsid w:val="00E25DA7"/>
    <w:rsid w:val="00E33C22"/>
    <w:rsid w:val="00E37223"/>
    <w:rsid w:val="00E44382"/>
    <w:rsid w:val="00E45CED"/>
    <w:rsid w:val="00E4711B"/>
    <w:rsid w:val="00E56C82"/>
    <w:rsid w:val="00E6004D"/>
    <w:rsid w:val="00E614EC"/>
    <w:rsid w:val="00E633CF"/>
    <w:rsid w:val="00E6706C"/>
    <w:rsid w:val="00E74BB2"/>
    <w:rsid w:val="00E75296"/>
    <w:rsid w:val="00E81978"/>
    <w:rsid w:val="00E8637D"/>
    <w:rsid w:val="00E91C8D"/>
    <w:rsid w:val="00E95E43"/>
    <w:rsid w:val="00EA19B7"/>
    <w:rsid w:val="00EB2434"/>
    <w:rsid w:val="00EB44C5"/>
    <w:rsid w:val="00EC2494"/>
    <w:rsid w:val="00EC3C93"/>
    <w:rsid w:val="00EE11AF"/>
    <w:rsid w:val="00EE2445"/>
    <w:rsid w:val="00EF0922"/>
    <w:rsid w:val="00EF3821"/>
    <w:rsid w:val="00EF434D"/>
    <w:rsid w:val="00EF7A0A"/>
    <w:rsid w:val="00EF7F83"/>
    <w:rsid w:val="00F1246C"/>
    <w:rsid w:val="00F12DD9"/>
    <w:rsid w:val="00F239F6"/>
    <w:rsid w:val="00F252DB"/>
    <w:rsid w:val="00F25B05"/>
    <w:rsid w:val="00F379B7"/>
    <w:rsid w:val="00F37DE5"/>
    <w:rsid w:val="00F414AA"/>
    <w:rsid w:val="00F466E0"/>
    <w:rsid w:val="00F525FA"/>
    <w:rsid w:val="00F5628D"/>
    <w:rsid w:val="00F60505"/>
    <w:rsid w:val="00F627B6"/>
    <w:rsid w:val="00F63E6B"/>
    <w:rsid w:val="00F644AF"/>
    <w:rsid w:val="00F64F56"/>
    <w:rsid w:val="00F65099"/>
    <w:rsid w:val="00F70C5F"/>
    <w:rsid w:val="00F71135"/>
    <w:rsid w:val="00F7471A"/>
    <w:rsid w:val="00F77D54"/>
    <w:rsid w:val="00F85943"/>
    <w:rsid w:val="00F90CB7"/>
    <w:rsid w:val="00F972EF"/>
    <w:rsid w:val="00FA3B6D"/>
    <w:rsid w:val="00FB4A9D"/>
    <w:rsid w:val="00FB52E6"/>
    <w:rsid w:val="00FB6E2B"/>
    <w:rsid w:val="00FB7881"/>
    <w:rsid w:val="00FC7AF0"/>
    <w:rsid w:val="00FD366E"/>
    <w:rsid w:val="00FD49A2"/>
    <w:rsid w:val="00FD4AD7"/>
    <w:rsid w:val="00FE3128"/>
    <w:rsid w:val="00FE4CA2"/>
    <w:rsid w:val="00FF2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4:docId w14:val="0978B33C"/>
  <w15:chartTrackingRefBased/>
  <w15:docId w15:val="{28B89AE9-A1E8-4A48-A355-7506A57C1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3" w:unhideWhenUsed="1" w:qFormat="1"/>
    <w:lsdException w:name="heading 3" w:semiHidden="1" w:uiPriority="3" w:unhideWhenUsed="1" w:qFormat="1"/>
    <w:lsdException w:name="heading 4" w:semiHidden="1" w:uiPriority="3" w:unhideWhenUsed="1" w:qFormat="1"/>
    <w:lsdException w:name="heading 5" w:semiHidden="1" w:uiPriority="3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3F41"/>
    <w:rPr>
      <w:kern w:val="24"/>
    </w:rPr>
  </w:style>
  <w:style w:type="paragraph" w:styleId="Heading1">
    <w:name w:val="heading 1"/>
    <w:basedOn w:val="Normal"/>
    <w:next w:val="Normal"/>
    <w:link w:val="Heading1Char"/>
    <w:uiPriority w:val="4"/>
    <w:qFormat/>
    <w:rsid w:val="009A6A3B"/>
    <w:pPr>
      <w:keepNext/>
      <w:keepLines/>
      <w:ind w:firstLine="0"/>
      <w:jc w:val="center"/>
      <w:outlineLvl w:val="0"/>
    </w:pPr>
    <w:rPr>
      <w:rFonts w:asciiTheme="majorHAnsi" w:eastAsiaTheme="majorEastAsia" w:hAnsiTheme="majorHAnsi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rsid w:val="009A6A3B"/>
    <w:pPr>
      <w:keepNext/>
      <w:keepLines/>
      <w:ind w:firstLine="0"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rsid w:val="00C31D30"/>
    <w:pPr>
      <w:keepNext/>
      <w:keepLines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rsid w:val="00C31D30"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rsid w:val="00C31D30"/>
    <w:pPr>
      <w:keepNext/>
      <w:keepLines/>
      <w:outlineLvl w:val="4"/>
    </w:pPr>
    <w:rPr>
      <w:rFonts w:asciiTheme="majorHAnsi" w:eastAsiaTheme="majorEastAsia" w:hAnsiTheme="majorHAnsi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9A6A3B"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9A6A3B"/>
    <w:pPr>
      <w:keepNext/>
      <w:keepLines/>
      <w:spacing w:before="40"/>
      <w:ind w:firstLine="0"/>
      <w:outlineLvl w:val="6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9A6A3B"/>
    <w:pPr>
      <w:keepNext/>
      <w:keepLines/>
      <w:spacing w:before="40"/>
      <w:ind w:firstLine="0"/>
      <w:outlineLvl w:val="7"/>
    </w:pPr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9A6A3B"/>
    <w:pPr>
      <w:keepNext/>
      <w:keepLines/>
      <w:spacing w:before="40"/>
      <w:ind w:firstLine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uiPriority w:val="2"/>
    <w:qFormat/>
    <w:pPr>
      <w:pageBreakBefore/>
      <w:ind w:firstLine="0"/>
      <w:jc w:val="center"/>
      <w:outlineLvl w:val="0"/>
    </w:pPr>
    <w:rPr>
      <w:rFonts w:asciiTheme="majorHAnsi" w:eastAsiaTheme="majorEastAsia" w:hAnsiTheme="majorHAnsi" w:cstheme="majorBidi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customStyle="1" w:styleId="HeaderChar">
    <w:name w:val="Header Char"/>
    <w:basedOn w:val="DefaultParagraphFont"/>
    <w:link w:val="Header"/>
    <w:uiPriority w:val="99"/>
    <w:rPr>
      <w:kern w:val="24"/>
    </w:rPr>
  </w:style>
  <w:style w:type="character" w:styleId="Strong">
    <w:name w:val="Strong"/>
    <w:basedOn w:val="DefaultParagraphFont"/>
    <w:uiPriority w:val="22"/>
    <w:unhideWhenUsed/>
    <w:qFormat/>
    <w:rPr>
      <w:b w:val="0"/>
      <w:bCs w:val="0"/>
      <w:caps/>
      <w:smallCaps w:val="0"/>
    </w:rPr>
  </w:style>
  <w:style w:type="character" w:styleId="PlaceholderText">
    <w:name w:val="Placeholder Text"/>
    <w:basedOn w:val="DefaultParagraphFont"/>
    <w:uiPriority w:val="99"/>
    <w:semiHidden/>
    <w:rsid w:val="005D3A03"/>
    <w:rPr>
      <w:color w:val="404040" w:themeColor="text1" w:themeTint="BF"/>
    </w:rPr>
  </w:style>
  <w:style w:type="paragraph" w:styleId="NoSpacing">
    <w:name w:val="No Spacing"/>
    <w:aliases w:val="No Indent"/>
    <w:uiPriority w:val="3"/>
    <w:qFormat/>
    <w:pPr>
      <w:ind w:firstLine="0"/>
    </w:pPr>
  </w:style>
  <w:style w:type="character" w:customStyle="1" w:styleId="Heading1Char">
    <w:name w:val="Heading 1 Char"/>
    <w:basedOn w:val="DefaultParagraphFont"/>
    <w:link w:val="Heading1"/>
    <w:uiPriority w:val="4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2Char">
    <w:name w:val="Heading 2 Char"/>
    <w:basedOn w:val="DefaultParagraphFont"/>
    <w:link w:val="Heading2"/>
    <w:uiPriority w:val="4"/>
    <w:rPr>
      <w:rFonts w:asciiTheme="majorHAnsi" w:eastAsiaTheme="majorEastAsia" w:hAnsiTheme="majorHAnsi" w:cstheme="majorBidi"/>
      <w:b/>
      <w:bCs/>
      <w:kern w:val="24"/>
    </w:rPr>
  </w:style>
  <w:style w:type="paragraph" w:styleId="Title">
    <w:name w:val="Title"/>
    <w:basedOn w:val="Normal"/>
    <w:link w:val="TitleChar"/>
    <w:qFormat/>
    <w:pPr>
      <w:spacing w:before="2400"/>
      <w:ind w:firstLine="0"/>
      <w:contextualSpacing/>
      <w:jc w:val="center"/>
    </w:pPr>
    <w:rPr>
      <w:rFonts w:asciiTheme="majorHAnsi" w:eastAsiaTheme="majorEastAsia" w:hAnsiTheme="majorHAnsi" w:cstheme="majorBidi"/>
    </w:rPr>
  </w:style>
  <w:style w:type="character" w:customStyle="1" w:styleId="TitleChar">
    <w:name w:val="Title Char"/>
    <w:basedOn w:val="DefaultParagraphFont"/>
    <w:link w:val="Title"/>
    <w:rsid w:val="008C5323"/>
    <w:rPr>
      <w:rFonts w:asciiTheme="majorHAnsi" w:eastAsiaTheme="majorEastAsia" w:hAnsiTheme="majorHAnsi" w:cstheme="majorBidi"/>
      <w:kern w:val="24"/>
    </w:rPr>
  </w:style>
  <w:style w:type="character" w:styleId="Emphasis">
    <w:name w:val="Emphasis"/>
    <w:basedOn w:val="DefaultParagraphFont"/>
    <w:uiPriority w:val="20"/>
    <w:unhideWhenUsed/>
    <w:qFormat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4"/>
    <w:rsid w:val="00C31D30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4Char">
    <w:name w:val="Heading 4 Char"/>
    <w:basedOn w:val="DefaultParagraphFont"/>
    <w:link w:val="Heading4"/>
    <w:uiPriority w:val="4"/>
    <w:rsid w:val="00C31D30"/>
    <w:rPr>
      <w:rFonts w:asciiTheme="majorHAnsi" w:eastAsiaTheme="majorEastAsia" w:hAnsiTheme="majorHAnsi" w:cstheme="majorBidi"/>
      <w:b/>
      <w:bCs/>
      <w:i/>
      <w:iCs/>
      <w:kern w:val="24"/>
    </w:rPr>
  </w:style>
  <w:style w:type="character" w:customStyle="1" w:styleId="Heading5Char">
    <w:name w:val="Heading 5 Char"/>
    <w:basedOn w:val="DefaultParagraphFont"/>
    <w:link w:val="Heading5"/>
    <w:uiPriority w:val="4"/>
    <w:rsid w:val="00C31D30"/>
    <w:rPr>
      <w:rFonts w:asciiTheme="majorHAnsi" w:eastAsiaTheme="majorEastAsia" w:hAnsiTheme="majorHAnsi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2002"/>
    <w:pPr>
      <w:spacing w:line="240" w:lineRule="auto"/>
      <w:ind w:firstLine="0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2002"/>
    <w:rPr>
      <w:rFonts w:ascii="Segoe UI" w:hAnsi="Segoe UI" w:cs="Segoe UI"/>
      <w:kern w:val="24"/>
      <w:sz w:val="22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rsid w:val="009A6A3B"/>
    <w:pPr>
      <w:pBdr>
        <w:top w:val="single" w:sz="2" w:space="10" w:color="595959" w:themeColor="text1" w:themeTint="A6" w:shadow="1"/>
        <w:left w:val="single" w:sz="2" w:space="10" w:color="595959" w:themeColor="text1" w:themeTint="A6" w:shadow="1"/>
        <w:bottom w:val="single" w:sz="2" w:space="10" w:color="595959" w:themeColor="text1" w:themeTint="A6" w:shadow="1"/>
        <w:right w:val="single" w:sz="2" w:space="10" w:color="595959" w:themeColor="text1" w:themeTint="A6" w:shadow="1"/>
      </w:pBdr>
      <w:ind w:left="1152" w:right="1152" w:firstLine="0"/>
    </w:pPr>
    <w:rPr>
      <w:i/>
      <w:iCs/>
      <w:color w:val="595959" w:themeColor="text1" w:themeTint="A6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F2002"/>
    <w:pPr>
      <w:spacing w:after="120"/>
      <w:ind w:firstLine="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FF2002"/>
    <w:rPr>
      <w:kern w:val="24"/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FF2002"/>
    <w:pPr>
      <w:spacing w:after="120"/>
      <w:ind w:left="360" w:firstLine="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FF2002"/>
    <w:rPr>
      <w:kern w:val="24"/>
      <w:sz w:val="22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F2002"/>
    <w:pPr>
      <w:spacing w:after="200" w:line="240" w:lineRule="auto"/>
      <w:ind w:firstLine="0"/>
    </w:pPr>
    <w:rPr>
      <w:i/>
      <w:iCs/>
      <w:color w:val="000000" w:themeColor="text2"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F2002"/>
    <w:pPr>
      <w:spacing w:line="240" w:lineRule="auto"/>
      <w:ind w:firstLine="0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F2002"/>
    <w:rPr>
      <w:kern w:val="24"/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FF2002"/>
    <w:pPr>
      <w:spacing w:line="240" w:lineRule="auto"/>
      <w:ind w:firstLine="0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FF2002"/>
    <w:rPr>
      <w:rFonts w:ascii="Segoe UI" w:hAnsi="Segoe UI" w:cs="Segoe UI"/>
      <w:kern w:val="24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pPr>
      <w:spacing w:line="240" w:lineRule="auto"/>
      <w:ind w:firstLin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F2002"/>
    <w:pPr>
      <w:spacing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F2002"/>
    <w:rPr>
      <w:kern w:val="24"/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FF2002"/>
    <w:pPr>
      <w:spacing w:line="240" w:lineRule="auto"/>
      <w:ind w:firstLine="0"/>
    </w:pPr>
    <w:rPr>
      <w:rFonts w:asciiTheme="majorHAnsi" w:eastAsiaTheme="majorEastAsia" w:hAnsiTheme="majorHAnsi" w:cstheme="majorBidi"/>
      <w:sz w:val="22"/>
      <w:szCs w:val="20"/>
    </w:rPr>
  </w:style>
  <w:style w:type="paragraph" w:styleId="Footer">
    <w:name w:val="footer"/>
    <w:basedOn w:val="Normal"/>
    <w:link w:val="FooterChar"/>
    <w:uiPriority w:val="99"/>
    <w:unhideWhenUsed/>
    <w:rsid w:val="008002C0"/>
    <w:pPr>
      <w:spacing w:line="240" w:lineRule="auto"/>
      <w:ind w:firstLine="0"/>
    </w:pPr>
  </w:style>
  <w:style w:type="character" w:customStyle="1" w:styleId="FooterChar">
    <w:name w:val="Footer Char"/>
    <w:basedOn w:val="DefaultParagraphFont"/>
    <w:link w:val="Footer"/>
    <w:uiPriority w:val="99"/>
    <w:rsid w:val="008002C0"/>
    <w:rPr>
      <w:kern w:val="24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6E6E6E" w:themeColor="accent1" w:themeShade="7F"/>
      <w:kern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6E6E6E" w:themeColor="accent1" w:themeShade="7F"/>
      <w:kern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2002"/>
    <w:rPr>
      <w:rFonts w:asciiTheme="majorHAnsi" w:eastAsiaTheme="majorEastAsia" w:hAnsiTheme="majorHAnsi" w:cstheme="majorBidi"/>
      <w:color w:val="272727" w:themeColor="text1" w:themeTint="D8"/>
      <w:kern w:val="24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2002"/>
    <w:rPr>
      <w:rFonts w:asciiTheme="majorHAnsi" w:eastAsiaTheme="majorEastAsia" w:hAnsiTheme="majorHAnsi" w:cstheme="majorBidi"/>
      <w:i/>
      <w:iCs/>
      <w:color w:val="272727" w:themeColor="text1" w:themeTint="D8"/>
      <w:kern w:val="24"/>
      <w:sz w:val="22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F2002"/>
    <w:pPr>
      <w:spacing w:line="240" w:lineRule="auto"/>
      <w:ind w:firstLine="0"/>
    </w:pPr>
    <w:rPr>
      <w:rFonts w:ascii="Consolas" w:hAnsi="Consolas" w:cs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F2002"/>
    <w:rPr>
      <w:rFonts w:ascii="Consolas" w:hAnsi="Consolas" w:cs="Consolas"/>
      <w:kern w:val="24"/>
      <w:sz w:val="22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5D3A03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5D3A03"/>
    <w:rPr>
      <w:i/>
      <w:iCs/>
      <w:color w:val="404040" w:themeColor="text1" w:themeTint="BF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rsid w:val="00FF200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FF2002"/>
    <w:rPr>
      <w:rFonts w:ascii="Consolas" w:hAnsi="Consolas" w:cs="Consolas"/>
      <w:kern w:val="24"/>
      <w:sz w:val="22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FF2002"/>
    <w:pPr>
      <w:spacing w:line="240" w:lineRule="auto"/>
      <w:ind w:firstLine="0"/>
    </w:pPr>
    <w:rPr>
      <w:rFonts w:ascii="Consolas" w:hAnsi="Consolas" w:cs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FF2002"/>
    <w:rPr>
      <w:rFonts w:ascii="Consolas" w:hAnsi="Consolas" w:cs="Consolas"/>
      <w:kern w:val="24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Pr>
      <w:kern w:val="24"/>
    </w:r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5"/>
    <w:unhideWhenUsed/>
    <w:qFormat/>
    <w:rPr>
      <w:vertAlign w:val="superscript"/>
    </w:rPr>
  </w:style>
  <w:style w:type="table" w:customStyle="1" w:styleId="APAReport">
    <w:name w:val="APA Report"/>
    <w:basedOn w:val="TableNormal"/>
    <w:uiPriority w:val="99"/>
    <w:rsid w:val="00BF4184"/>
    <w:pPr>
      <w:spacing w:line="240" w:lineRule="auto"/>
      <w:ind w:firstLine="0"/>
    </w:pPr>
    <w:tblPr>
      <w:tblBorders>
        <w:top w:val="single" w:sz="12" w:space="0" w:color="auto"/>
        <w:bottom w:val="single" w:sz="12" w:space="0" w:color="auto"/>
      </w:tblBorders>
    </w:tblPr>
    <w:tblStylePr w:type="firstRow">
      <w:rPr>
        <w:rFonts w:asciiTheme="majorHAnsi" w:hAnsiTheme="majorHAnsi"/>
      </w:rPr>
      <w:tblPr/>
      <w:trPr>
        <w:tblHeader/>
      </w:trPr>
      <w:tcPr>
        <w:tcBorders>
          <w:top w:val="single" w:sz="12" w:space="0" w:color="auto"/>
          <w:left w:val="nil"/>
          <w:bottom w:val="single" w:sz="12" w:space="0" w:color="auto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ableFigure">
    <w:name w:val="Table/Figure"/>
    <w:basedOn w:val="Normal"/>
    <w:uiPriority w:val="39"/>
    <w:qFormat/>
    <w:pPr>
      <w:spacing w:before="240"/>
      <w:ind w:firstLine="0"/>
      <w:contextualSpacing/>
    </w:pPr>
  </w:style>
  <w:style w:type="table" w:styleId="PlainTable1">
    <w:name w:val="Plain Table 1"/>
    <w:basedOn w:val="TableNormal"/>
    <w:uiPriority w:val="41"/>
    <w:rsid w:val="00E6004D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FF2002"/>
    <w:rPr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qFormat/>
    <w:rsid w:val="00FF2002"/>
    <w:pPr>
      <w:spacing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F2002"/>
    <w:rPr>
      <w:kern w:val="24"/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5D3A03"/>
    <w:rPr>
      <w:i/>
      <w:iCs/>
      <w:color w:val="373737" w:themeColor="accent1" w:themeShade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BA45DB"/>
    <w:rPr>
      <w:b/>
      <w:bCs/>
      <w:caps w:val="0"/>
      <w:smallCaps/>
      <w:color w:val="595959" w:themeColor="text1" w:themeTint="A6"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A6A3B"/>
    <w:pPr>
      <w:spacing w:before="240"/>
      <w:ind w:firstLine="720"/>
      <w:jc w:val="left"/>
      <w:outlineLvl w:val="9"/>
    </w:pPr>
    <w:rPr>
      <w:bCs w:val="0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9A6A3B"/>
    <w:rPr>
      <w:color w:val="595959" w:themeColor="text1" w:themeTint="A6"/>
      <w:u w:val="single"/>
    </w:rPr>
  </w:style>
  <w:style w:type="paragraph" w:customStyle="1" w:styleId="Title2">
    <w:name w:val="Title 2"/>
    <w:basedOn w:val="Normal"/>
    <w:uiPriority w:val="1"/>
    <w:qFormat/>
    <w:rsid w:val="00B823AA"/>
    <w:pPr>
      <w:ind w:firstLine="0"/>
      <w:jc w:val="center"/>
    </w:pPr>
  </w:style>
  <w:style w:type="character" w:styleId="Hyperlink">
    <w:name w:val="Hyperlink"/>
    <w:basedOn w:val="DefaultParagraphFont"/>
    <w:uiPriority w:val="99"/>
    <w:unhideWhenUsed/>
    <w:rsid w:val="00720F94"/>
    <w:rPr>
      <w:color w:val="5F5F5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20F94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5C34EB"/>
    <w:rPr>
      <w:color w:val="605E5C"/>
      <w:shd w:val="clear" w:color="auto" w:fill="E1DFDD"/>
    </w:rPr>
  </w:style>
  <w:style w:type="character" w:customStyle="1" w:styleId="authors">
    <w:name w:val="authors"/>
    <w:basedOn w:val="DefaultParagraphFont"/>
    <w:rsid w:val="001C4487"/>
  </w:style>
  <w:style w:type="character" w:customStyle="1" w:styleId="Date1">
    <w:name w:val="Date1"/>
    <w:basedOn w:val="DefaultParagraphFont"/>
    <w:rsid w:val="001C4487"/>
  </w:style>
  <w:style w:type="character" w:customStyle="1" w:styleId="arttitle">
    <w:name w:val="art_title"/>
    <w:basedOn w:val="DefaultParagraphFont"/>
    <w:rsid w:val="001C4487"/>
  </w:style>
  <w:style w:type="character" w:customStyle="1" w:styleId="serialtitle">
    <w:name w:val="serial_title"/>
    <w:basedOn w:val="DefaultParagraphFont"/>
    <w:rsid w:val="001C4487"/>
  </w:style>
  <w:style w:type="character" w:customStyle="1" w:styleId="volumeissue">
    <w:name w:val="volume_issue"/>
    <w:basedOn w:val="DefaultParagraphFont"/>
    <w:rsid w:val="001C4487"/>
  </w:style>
  <w:style w:type="character" w:customStyle="1" w:styleId="pagerange">
    <w:name w:val="page_range"/>
    <w:basedOn w:val="DefaultParagraphFont"/>
    <w:rsid w:val="001C4487"/>
  </w:style>
  <w:style w:type="character" w:customStyle="1" w:styleId="doilink">
    <w:name w:val="doi_link"/>
    <w:basedOn w:val="DefaultParagraphFont"/>
    <w:rsid w:val="001C4487"/>
  </w:style>
  <w:style w:type="character" w:customStyle="1" w:styleId="selectable">
    <w:name w:val="selectable"/>
    <w:basedOn w:val="DefaultParagraphFont"/>
    <w:rsid w:val="000A69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55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2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1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02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3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4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www.climatechangenews.com/2019/11/04/trump-begins-formal-us-withdrawal-paris-agreement/" TargetMode="External"/><Relationship Id="rId18" Type="http://schemas.openxmlformats.org/officeDocument/2006/relationships/hyperlink" Target="https://www.cnbc.com/2018/02/22/apples-potential-cobalt-mining-play-is-about-more-than-money-experts.html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tyles" Target="styles.xml"/><Relationship Id="rId12" Type="http://schemas.openxmlformats.org/officeDocument/2006/relationships/hyperlink" Target="https://www.cdp.net/en/investor/sector-research/oil-and-gas-report" TargetMode="External"/><Relationship Id="rId17" Type="http://schemas.openxmlformats.org/officeDocument/2006/relationships/hyperlink" Target="https://climate.nasa.gov/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80/1367886042000338272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glossaryDocument" Target="glossary/document.xml"/><Relationship Id="rId5" Type="http://schemas.openxmlformats.org/officeDocument/2006/relationships/customXml" Target="../customXml/item5.xml"/><Relationship Id="rId15" Type="http://schemas.openxmlformats.org/officeDocument/2006/relationships/hyperlink" Target="http://www.pitt.edu/~woon/courses/reason.pdf" TargetMode="External"/><Relationship Id="rId23" Type="http://schemas.openxmlformats.org/officeDocument/2006/relationships/fontTable" Target="fontTable.xml"/><Relationship Id="rId10" Type="http://schemas.openxmlformats.org/officeDocument/2006/relationships/footnotes" Target="foot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://www.sosyalarastirmalar.com/cilt2/sayi9pdf/ismail_maimunah.pdf" TargetMode="External"/><Relationship Id="rId22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udent\AppData\Roaming\Microsoft\Templates\APA%20style%20report%20(6th%20edition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58BDE5512FF2476EAAB75951251F68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ACA492-9D44-4F12-856A-388251D29B97}"/>
      </w:docPartPr>
      <w:docPartBody>
        <w:p w:rsidR="00037D89" w:rsidRDefault="00037D89">
          <w:pPr>
            <w:pStyle w:val="58BDE5512FF2476EAAB75951251F6870"/>
          </w:pPr>
          <w:r>
            <w:t>[Title Here, up to 12 Words, on One to Two Lines]</w:t>
          </w:r>
        </w:p>
      </w:docPartBody>
    </w:docPart>
    <w:docPart>
      <w:docPartPr>
        <w:name w:val="FC32AE901AC6415A80F45596C5613E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ABA7F50-3D20-431F-8889-10C51B1B4C3F}"/>
      </w:docPartPr>
      <w:docPartBody>
        <w:p w:rsidR="00037D89" w:rsidRDefault="00037D89">
          <w:pPr>
            <w:pStyle w:val="FC32AE901AC6415A80F45596C5613E18"/>
          </w:pPr>
          <w:r w:rsidRPr="005D3A03">
            <w:t>Figures title: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37D89"/>
    <w:rsid w:val="00037D89"/>
    <w:rsid w:val="004A09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4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8BDE5512FF2476EAAB75951251F6870">
    <w:name w:val="58BDE5512FF2476EAAB75951251F6870"/>
  </w:style>
  <w:style w:type="paragraph" w:customStyle="1" w:styleId="5874B11910164800AC037928CF32CE90">
    <w:name w:val="5874B11910164800AC037928CF32CE90"/>
  </w:style>
  <w:style w:type="paragraph" w:customStyle="1" w:styleId="E1ED65F3DA224436909C8B8B5BDBF3B9">
    <w:name w:val="E1ED65F3DA224436909C8B8B5BDBF3B9"/>
  </w:style>
  <w:style w:type="paragraph" w:customStyle="1" w:styleId="7C605806B0FB412F85D1DB7F088D223A">
    <w:name w:val="7C605806B0FB412F85D1DB7F088D223A"/>
  </w:style>
  <w:style w:type="paragraph" w:customStyle="1" w:styleId="B7AB8C003BB245888C2C7C46A1164CCA">
    <w:name w:val="B7AB8C003BB245888C2C7C46A1164CCA"/>
  </w:style>
  <w:style w:type="paragraph" w:customStyle="1" w:styleId="2D01C1AD40CA4F9A9F75FB3E43B26602">
    <w:name w:val="2D01C1AD40CA4F9A9F75FB3E43B26602"/>
  </w:style>
  <w:style w:type="character" w:styleId="Emphasis">
    <w:name w:val="Emphasis"/>
    <w:basedOn w:val="DefaultParagraphFont"/>
    <w:uiPriority w:val="4"/>
    <w:unhideWhenUsed/>
    <w:qFormat/>
    <w:rPr>
      <w:i/>
      <w:iCs/>
    </w:rPr>
  </w:style>
  <w:style w:type="paragraph" w:customStyle="1" w:styleId="7D07EE34C6E14161985868E8D3B03549">
    <w:name w:val="7D07EE34C6E14161985868E8D3B03549"/>
  </w:style>
  <w:style w:type="paragraph" w:customStyle="1" w:styleId="298877371CAE4A0B8C2AFDE2ADCA85AF">
    <w:name w:val="298877371CAE4A0B8C2AFDE2ADCA85AF"/>
  </w:style>
  <w:style w:type="paragraph" w:customStyle="1" w:styleId="25783D487C354E548103B83968442718">
    <w:name w:val="25783D487C354E548103B83968442718"/>
  </w:style>
  <w:style w:type="paragraph" w:customStyle="1" w:styleId="FCB699199559481A8EE8DED49DC20611">
    <w:name w:val="FCB699199559481A8EE8DED49DC20611"/>
  </w:style>
  <w:style w:type="paragraph" w:customStyle="1" w:styleId="7ECFA27FFDB94FF68789686E1EE34241">
    <w:name w:val="7ECFA27FFDB94FF68789686E1EE34241"/>
  </w:style>
  <w:style w:type="paragraph" w:customStyle="1" w:styleId="F6452DA21F854BE18D896DE386AA04C1">
    <w:name w:val="F6452DA21F854BE18D896DE386AA04C1"/>
  </w:style>
  <w:style w:type="paragraph" w:customStyle="1" w:styleId="C434301587434EACA33E4A7FEA672412">
    <w:name w:val="C434301587434EACA33E4A7FEA672412"/>
  </w:style>
  <w:style w:type="paragraph" w:customStyle="1" w:styleId="4E813D7A214C4A63AB84ACA604E27E1D">
    <w:name w:val="4E813D7A214C4A63AB84ACA604E27E1D"/>
  </w:style>
  <w:style w:type="paragraph" w:customStyle="1" w:styleId="B414842862A44CF5A71AB0410141FF58">
    <w:name w:val="B414842862A44CF5A71AB0410141FF58"/>
  </w:style>
  <w:style w:type="paragraph" w:customStyle="1" w:styleId="D5D88F9D8DE345BFA88C9C7E3C31312E">
    <w:name w:val="D5D88F9D8DE345BFA88C9C7E3C31312E"/>
  </w:style>
  <w:style w:type="paragraph" w:customStyle="1" w:styleId="1DC38E2EA79D4AA6AE4DCAEACD20E733">
    <w:name w:val="1DC38E2EA79D4AA6AE4DCAEACD20E733"/>
  </w:style>
  <w:style w:type="paragraph" w:customStyle="1" w:styleId="65C38277972945D293AC4ECA0FCD0F83">
    <w:name w:val="65C38277972945D293AC4ECA0FCD0F83"/>
  </w:style>
  <w:style w:type="paragraph" w:customStyle="1" w:styleId="78F2A6009D8F4E2E99131197B601F579">
    <w:name w:val="78F2A6009D8F4E2E99131197B601F579"/>
  </w:style>
  <w:style w:type="paragraph" w:customStyle="1" w:styleId="F9A9EDA7381A4C44AE57D1AD82F08D08">
    <w:name w:val="F9A9EDA7381A4C44AE57D1AD82F08D08"/>
  </w:style>
  <w:style w:type="paragraph" w:customStyle="1" w:styleId="8080E050CF4B47628DE84789AF30B780">
    <w:name w:val="8080E050CF4B47628DE84789AF30B780"/>
  </w:style>
  <w:style w:type="paragraph" w:customStyle="1" w:styleId="33D9CC33C61342D7B8BB37429652D4DD">
    <w:name w:val="33D9CC33C61342D7B8BB37429652D4DD"/>
  </w:style>
  <w:style w:type="paragraph" w:customStyle="1" w:styleId="A211F1687DBF4F1CA0F2181174CABDC2">
    <w:name w:val="A211F1687DBF4F1CA0F2181174CABDC2"/>
  </w:style>
  <w:style w:type="paragraph" w:customStyle="1" w:styleId="97F4A1B4802849CD9CF4911A73EB939F">
    <w:name w:val="97F4A1B4802849CD9CF4911A73EB939F"/>
  </w:style>
  <w:style w:type="paragraph" w:customStyle="1" w:styleId="4DF96502836544AD9410BCADE1B13B7D">
    <w:name w:val="4DF96502836544AD9410BCADE1B13B7D"/>
  </w:style>
  <w:style w:type="paragraph" w:customStyle="1" w:styleId="78E2C48679A6423393743502D5DD2915">
    <w:name w:val="78E2C48679A6423393743502D5DD2915"/>
  </w:style>
  <w:style w:type="paragraph" w:customStyle="1" w:styleId="96D7F4656F244A0689FED7B15273BB35">
    <w:name w:val="96D7F4656F244A0689FED7B15273BB35"/>
  </w:style>
  <w:style w:type="paragraph" w:customStyle="1" w:styleId="00086F4401C3433AA03047CF3DE9238A">
    <w:name w:val="00086F4401C3433AA03047CF3DE9238A"/>
  </w:style>
  <w:style w:type="paragraph" w:customStyle="1" w:styleId="ED22A5E034DB496A9BA97847BD8D06FD">
    <w:name w:val="ED22A5E034DB496A9BA97847BD8D06FD"/>
  </w:style>
  <w:style w:type="paragraph" w:customStyle="1" w:styleId="4DB07973027F48599F093BA25CC94F62">
    <w:name w:val="4DB07973027F48599F093BA25CC94F62"/>
  </w:style>
  <w:style w:type="paragraph" w:customStyle="1" w:styleId="AB11C76696814FFDAC819E0CF21D2A63">
    <w:name w:val="AB11C76696814FFDAC819E0CF21D2A63"/>
  </w:style>
  <w:style w:type="paragraph" w:customStyle="1" w:styleId="01D3CEB77C23411B95C79C031853CCA0">
    <w:name w:val="01D3CEB77C23411B95C79C031853CCA0"/>
  </w:style>
  <w:style w:type="paragraph" w:customStyle="1" w:styleId="3E611BB56E2E488699C787A1855B0BF8">
    <w:name w:val="3E611BB56E2E488699C787A1855B0BF8"/>
  </w:style>
  <w:style w:type="paragraph" w:customStyle="1" w:styleId="4AC6776388184132850EFC3CED95429E">
    <w:name w:val="4AC6776388184132850EFC3CED95429E"/>
  </w:style>
  <w:style w:type="paragraph" w:customStyle="1" w:styleId="F5A8E7C967394B46B93D45AECB3075B4">
    <w:name w:val="F5A8E7C967394B46B93D45AECB3075B4"/>
  </w:style>
  <w:style w:type="paragraph" w:customStyle="1" w:styleId="11B7F5CE61E247B0B47A51076569D3CC">
    <w:name w:val="11B7F5CE61E247B0B47A51076569D3CC"/>
  </w:style>
  <w:style w:type="paragraph" w:customStyle="1" w:styleId="0479E42074684DECB5629D379B4FA6B2">
    <w:name w:val="0479E42074684DECB5629D379B4FA6B2"/>
  </w:style>
  <w:style w:type="paragraph" w:customStyle="1" w:styleId="7695552E79B84167884802FFB6544BA3">
    <w:name w:val="7695552E79B84167884802FFB6544BA3"/>
  </w:style>
  <w:style w:type="paragraph" w:customStyle="1" w:styleId="31DBF92A1DEF488F8430A24CFB28B267">
    <w:name w:val="31DBF92A1DEF488F8430A24CFB28B267"/>
  </w:style>
  <w:style w:type="paragraph" w:customStyle="1" w:styleId="690E01F7D32B445C87875A02B432F493">
    <w:name w:val="690E01F7D32B445C87875A02B432F493"/>
  </w:style>
  <w:style w:type="paragraph" w:customStyle="1" w:styleId="BCA4E2C3627C42E6BE9ECD1F91973016">
    <w:name w:val="BCA4E2C3627C42E6BE9ECD1F91973016"/>
  </w:style>
  <w:style w:type="paragraph" w:customStyle="1" w:styleId="CAA4BF0C271849DC9DCEA4BEEDA36025">
    <w:name w:val="CAA4BF0C271849DC9DCEA4BEEDA36025"/>
  </w:style>
  <w:style w:type="paragraph" w:customStyle="1" w:styleId="C45C2F44C0F742C89083F46E55FD80EF">
    <w:name w:val="C45C2F44C0F742C89083F46E55FD80EF"/>
  </w:style>
  <w:style w:type="paragraph" w:customStyle="1" w:styleId="1F908C56C5744B959306EABF30D7CD82">
    <w:name w:val="1F908C56C5744B959306EABF30D7CD82"/>
  </w:style>
  <w:style w:type="paragraph" w:customStyle="1" w:styleId="07826915C90B418AAE03A41E5122C3FC">
    <w:name w:val="07826915C90B418AAE03A41E5122C3FC"/>
  </w:style>
  <w:style w:type="paragraph" w:customStyle="1" w:styleId="D5B0DA672C234553A652B625E4EE17D7">
    <w:name w:val="D5B0DA672C234553A652B625E4EE17D7"/>
  </w:style>
  <w:style w:type="paragraph" w:customStyle="1" w:styleId="AE133789F22D49A7A44091216E4B0F00">
    <w:name w:val="AE133789F22D49A7A44091216E4B0F00"/>
  </w:style>
  <w:style w:type="paragraph" w:customStyle="1" w:styleId="D148021CC4CD422F8882FD0B306995BD">
    <w:name w:val="D148021CC4CD422F8882FD0B306995BD"/>
  </w:style>
  <w:style w:type="paragraph" w:customStyle="1" w:styleId="89C1234330D64B288022D2F77A66EACA">
    <w:name w:val="89C1234330D64B288022D2F77A66EACA"/>
  </w:style>
  <w:style w:type="paragraph" w:customStyle="1" w:styleId="997D7F99D670410287AAFD775FCC0C7F">
    <w:name w:val="997D7F99D670410287AAFD775FCC0C7F"/>
  </w:style>
  <w:style w:type="paragraph" w:customStyle="1" w:styleId="B74B4DC7B0BC4DE1AA020CD03FA70C36">
    <w:name w:val="B74B4DC7B0BC4DE1AA020CD03FA70C36"/>
  </w:style>
  <w:style w:type="paragraph" w:customStyle="1" w:styleId="D0300164ADE74DD9B280086612F108DB">
    <w:name w:val="D0300164ADE74DD9B280086612F108DB"/>
  </w:style>
  <w:style w:type="paragraph" w:customStyle="1" w:styleId="C607779ECA00450F9AEBF857F4BEA4AA">
    <w:name w:val="C607779ECA00450F9AEBF857F4BEA4AA"/>
  </w:style>
  <w:style w:type="paragraph" w:customStyle="1" w:styleId="74B6C31049A14EC68CCD8963B46CA3AA">
    <w:name w:val="74B6C31049A14EC68CCD8963B46CA3AA"/>
  </w:style>
  <w:style w:type="paragraph" w:customStyle="1" w:styleId="138534BEA05E4C03AF85BDC915D4FE47">
    <w:name w:val="138534BEA05E4C03AF85BDC915D4FE47"/>
  </w:style>
  <w:style w:type="paragraph" w:customStyle="1" w:styleId="A58D7F482DB3413EABE1E626B265FD57">
    <w:name w:val="A58D7F482DB3413EABE1E626B265FD57"/>
  </w:style>
  <w:style w:type="paragraph" w:customStyle="1" w:styleId="8742AA0656824A5587C37708440E33D2">
    <w:name w:val="8742AA0656824A5587C37708440E33D2"/>
  </w:style>
  <w:style w:type="paragraph" w:customStyle="1" w:styleId="7DBAA9EA8E074C9887C8ED1EAC49DF1C">
    <w:name w:val="7DBAA9EA8E074C9887C8ED1EAC49DF1C"/>
  </w:style>
  <w:style w:type="paragraph" w:customStyle="1" w:styleId="2FDECCAAF0FB4C64BDE08718F154682C">
    <w:name w:val="2FDECCAAF0FB4C64BDE08718F154682C"/>
  </w:style>
  <w:style w:type="paragraph" w:customStyle="1" w:styleId="EC9DE6DB6DCD425BAF55B674DA9FC1F0">
    <w:name w:val="EC9DE6DB6DCD425BAF55B674DA9FC1F0"/>
  </w:style>
  <w:style w:type="paragraph" w:customStyle="1" w:styleId="1B2EA48CA76E440CAF926674C94546E3">
    <w:name w:val="1B2EA48CA76E440CAF926674C94546E3"/>
  </w:style>
  <w:style w:type="paragraph" w:customStyle="1" w:styleId="FC32AE901AC6415A80F45596C5613E18">
    <w:name w:val="FC32AE901AC6415A80F45596C5613E18"/>
  </w:style>
  <w:style w:type="paragraph" w:customStyle="1" w:styleId="A8BDDA65B225477EACAE9BE094EC2963">
    <w:name w:val="A8BDDA65B225477EACAE9BE094EC296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globally responsible business</Abstract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5" ma:contentTypeDescription="Create a new document." ma:contentTypeScope="" ma:versionID="376d8022f931048ddc5f660d13f2f85a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5be7386b823f05f77945fda0b1a7a835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SelectedStyle="\APASixthEditionOfficeOnline.xsl" StyleName="APA" Version="6">
  <b:Source>
    <b:Tag>Article</b:Tag>
    <b:SourceType>JournalArticle</b:SourceType>
    <b:Guid>{A9826F97-9AB6-4323-9880-F46D9FA5FDF4}</b:Guid>
    <b:Title>Article Title</b:Title>
    <b:Year>Year</b:Year>
    <b:JournalName>Journal Title</b:JournalName>
    <b:Pages>Pages From - To</b:Pages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1</b:RefOrder>
  </b:Source>
  <b:Source>
    <b:Tag>Last</b:Tag>
    <b:SourceType>Book</b:SourceType>
    <b:Guid>{60AAA012-579D-4CB3-B717-40E27E8995F9}</b:Guid>
    <b:Title>Book Title</b:Title>
    <b:Year>Year</b:Year>
    <b:City>City Name</b:City>
    <b:Publisher>Publisher Name</b:Publisher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C8B8B29-2D34-4300-859F-F4918899F1A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26DFE6-0D9A-4ADA-80C5-23F3749149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017E69F-4A36-4A11-A5FA-DAC69CFB3F19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e5b087ed-fd45-4b48-bae7-5ede8327259a"/>
    <ds:schemaRef ds:uri="http://schemas.openxmlformats.org/package/2006/metadata/core-properties"/>
    <ds:schemaRef ds:uri="http://schemas.microsoft.com/office/2006/documentManagement/types"/>
    <ds:schemaRef ds:uri="009d2e54-86c4-4f39-be94-35164ff440f7"/>
    <ds:schemaRef ds:uri="http://www.w3.org/XML/1998/namespace"/>
    <ds:schemaRef ds:uri="http://purl.org/dc/dcmitype/"/>
  </ds:schemaRefs>
</ds:datastoreItem>
</file>

<file path=customXml/itemProps5.xml><?xml version="1.0" encoding="utf-8"?>
<ds:datastoreItem xmlns:ds="http://schemas.openxmlformats.org/officeDocument/2006/customXml" ds:itemID="{8F40195C-4224-4A5D-81E7-7C931FE23C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APA style report (6th edition)</Template>
  <TotalTime>1758</TotalTime>
  <Pages>18</Pages>
  <Words>4518</Words>
  <Characters>25759</Characters>
  <Application>Microsoft Office Word</Application>
  <DocSecurity>0</DocSecurity>
  <Lines>214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Globally Responsible Business: Assignment 1
BMSP6001</vt:lpstr>
    </vt:vector>
  </TitlesOfParts>
  <Company/>
  <LinksUpToDate>false</LinksUpToDate>
  <CharactersWithSpaces>30217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Globally Responsible Business: Assignment 1
BMSP6001</dc:title>
  <dc:subject/>
  <dc:creator>Student</dc:creator>
  <cp:keywords/>
  <dc:description/>
  <cp:lastModifiedBy>Jordan Coller (1706820)</cp:lastModifiedBy>
  <cp:revision>50</cp:revision>
  <dcterms:created xsi:type="dcterms:W3CDTF">2019-12-04T23:46:00Z</dcterms:created>
  <dcterms:modified xsi:type="dcterms:W3CDTF">2019-12-06T21:01:00Z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