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BE1AE1" w14:textId="77777777" w:rsidR="008D24CC" w:rsidRPr="008D24CC" w:rsidRDefault="005E7A1E" w:rsidP="00D1720B">
      <w:pPr>
        <w:spacing w:line="480" w:lineRule="auto"/>
        <w:jc w:val="center"/>
        <w:rPr>
          <w:rFonts w:ascii="Times New Roman" w:hAnsi="Times New Roman" w:cs="Times New Roman"/>
          <w:bCs/>
          <w:sz w:val="32"/>
          <w:szCs w:val="32"/>
        </w:rPr>
      </w:pPr>
      <w:r w:rsidRPr="008D24CC">
        <w:rPr>
          <w:sz w:val="32"/>
          <w:szCs w:val="32"/>
        </w:rPr>
        <w:t xml:space="preserve">    </w:t>
      </w:r>
      <w:bookmarkStart w:id="0" w:name="_Hlk39031805"/>
      <w:r w:rsidR="008D24CC" w:rsidRPr="008D24CC">
        <w:rPr>
          <w:rFonts w:ascii="Times New Roman" w:hAnsi="Times New Roman" w:cs="Times New Roman"/>
          <w:bCs/>
          <w:sz w:val="32"/>
          <w:szCs w:val="32"/>
        </w:rPr>
        <w:t>UNIVERSITY OF WALES TRINITY SAINT DAVID            (LONDON CAMPUS)</w:t>
      </w:r>
    </w:p>
    <w:p w14:paraId="331A133D" w14:textId="242B0A20" w:rsidR="008D24CC" w:rsidRPr="008D24CC" w:rsidRDefault="008D24CC" w:rsidP="00D1720B">
      <w:pPr>
        <w:spacing w:line="480" w:lineRule="auto"/>
        <w:jc w:val="center"/>
        <w:rPr>
          <w:rFonts w:ascii="Times New Roman" w:hAnsi="Times New Roman" w:cs="Times New Roman"/>
          <w:bCs/>
          <w:sz w:val="32"/>
          <w:szCs w:val="32"/>
        </w:rPr>
      </w:pPr>
      <w:r w:rsidRPr="008D24CC">
        <w:rPr>
          <w:rFonts w:ascii="Times New Roman" w:hAnsi="Times New Roman" w:cs="Times New Roman"/>
          <w:bCs/>
          <w:sz w:val="32"/>
          <w:szCs w:val="32"/>
        </w:rPr>
        <w:t>COURSE CODE LCDB7001</w:t>
      </w:r>
    </w:p>
    <w:p w14:paraId="0A60DB69" w14:textId="77777777" w:rsidR="008D24CC" w:rsidRPr="008D24CC" w:rsidRDefault="008D24CC" w:rsidP="00D1720B">
      <w:pPr>
        <w:spacing w:line="480" w:lineRule="auto"/>
        <w:jc w:val="center"/>
        <w:rPr>
          <w:rFonts w:ascii="Times New Roman" w:hAnsi="Times New Roman" w:cs="Times New Roman"/>
          <w:bCs/>
          <w:sz w:val="32"/>
          <w:szCs w:val="32"/>
        </w:rPr>
      </w:pPr>
      <w:r w:rsidRPr="008D24CC">
        <w:rPr>
          <w:rFonts w:ascii="Times New Roman" w:hAnsi="Times New Roman" w:cs="Times New Roman"/>
          <w:bCs/>
          <w:sz w:val="32"/>
          <w:szCs w:val="32"/>
        </w:rPr>
        <w:t>LEVEL 7</w:t>
      </w:r>
    </w:p>
    <w:p w14:paraId="4B56CEAD" w14:textId="335595AA" w:rsidR="00D1720B" w:rsidRPr="008D24CC" w:rsidRDefault="00D1720B" w:rsidP="00D1720B">
      <w:pPr>
        <w:spacing w:line="480" w:lineRule="auto"/>
        <w:jc w:val="center"/>
        <w:rPr>
          <w:rFonts w:ascii="Times New Roman" w:hAnsi="Times New Roman" w:cs="Times New Roman"/>
          <w:bCs/>
          <w:sz w:val="32"/>
          <w:szCs w:val="32"/>
        </w:rPr>
      </w:pPr>
      <w:r>
        <w:rPr>
          <w:rFonts w:ascii="Times New Roman" w:hAnsi="Times New Roman" w:cs="Times New Roman"/>
          <w:bCs/>
          <w:sz w:val="32"/>
          <w:szCs w:val="32"/>
        </w:rPr>
        <w:t xml:space="preserve">ENTREPRENEURSHIP PERSPECTIVES </w:t>
      </w:r>
    </w:p>
    <w:p w14:paraId="3CC467DF" w14:textId="06EFF3D9" w:rsidR="008D24CC" w:rsidRPr="008D24CC" w:rsidRDefault="008D24CC" w:rsidP="00D1720B">
      <w:pPr>
        <w:spacing w:line="480" w:lineRule="auto"/>
        <w:jc w:val="center"/>
        <w:rPr>
          <w:rFonts w:ascii="Times New Roman" w:hAnsi="Times New Roman" w:cs="Times New Roman"/>
          <w:bCs/>
          <w:sz w:val="32"/>
          <w:szCs w:val="32"/>
        </w:rPr>
      </w:pPr>
      <w:r w:rsidRPr="008D24CC">
        <w:rPr>
          <w:rFonts w:ascii="Times New Roman" w:hAnsi="Times New Roman" w:cs="Times New Roman"/>
          <w:bCs/>
          <w:sz w:val="32"/>
          <w:szCs w:val="32"/>
        </w:rPr>
        <w:t>ASSSIGNMENT ENP- A1</w:t>
      </w:r>
    </w:p>
    <w:p w14:paraId="4D9E0565" w14:textId="77777777" w:rsidR="00D1720B" w:rsidRDefault="008D24CC" w:rsidP="00D1720B">
      <w:pPr>
        <w:spacing w:line="480" w:lineRule="auto"/>
        <w:jc w:val="center"/>
        <w:rPr>
          <w:rFonts w:ascii="Times New Roman" w:hAnsi="Times New Roman" w:cs="Times New Roman"/>
          <w:bCs/>
          <w:sz w:val="32"/>
          <w:szCs w:val="32"/>
        </w:rPr>
      </w:pPr>
      <w:r w:rsidRPr="008D24CC">
        <w:rPr>
          <w:rFonts w:ascii="Times New Roman" w:hAnsi="Times New Roman" w:cs="Times New Roman"/>
          <w:bCs/>
          <w:sz w:val="32"/>
          <w:szCs w:val="32"/>
        </w:rPr>
        <w:t>ASSISGNMENT TITLE</w:t>
      </w:r>
      <w:bookmarkEnd w:id="0"/>
      <w:r w:rsidRPr="008D24CC">
        <w:rPr>
          <w:rFonts w:ascii="Times New Roman" w:hAnsi="Times New Roman" w:cs="Times New Roman"/>
          <w:bCs/>
          <w:sz w:val="32"/>
          <w:szCs w:val="32"/>
        </w:rPr>
        <w:t xml:space="preserve">: </w:t>
      </w:r>
    </w:p>
    <w:p w14:paraId="57F95179" w14:textId="46E28312" w:rsidR="008D24CC" w:rsidRDefault="00D1720B" w:rsidP="00D1720B">
      <w:pPr>
        <w:spacing w:line="480" w:lineRule="auto"/>
        <w:jc w:val="center"/>
        <w:rPr>
          <w:rFonts w:ascii="Times New Roman" w:hAnsi="Times New Roman" w:cs="Times New Roman"/>
          <w:bCs/>
          <w:sz w:val="32"/>
          <w:szCs w:val="32"/>
        </w:rPr>
      </w:pPr>
      <w:r>
        <w:rPr>
          <w:rFonts w:ascii="Times New Roman" w:hAnsi="Times New Roman" w:cs="Times New Roman"/>
          <w:bCs/>
          <w:sz w:val="32"/>
          <w:szCs w:val="32"/>
        </w:rPr>
        <w:t>Choose a s</w:t>
      </w:r>
      <w:r w:rsidR="008D24CC" w:rsidRPr="008D24CC">
        <w:rPr>
          <w:rFonts w:ascii="Times New Roman" w:hAnsi="Times New Roman" w:cs="Times New Roman"/>
          <w:bCs/>
          <w:sz w:val="32"/>
          <w:szCs w:val="32"/>
        </w:rPr>
        <w:t xml:space="preserve">uccessful entrepreneur </w:t>
      </w:r>
      <w:r w:rsidRPr="008D24CC">
        <w:rPr>
          <w:rFonts w:ascii="Times New Roman" w:hAnsi="Times New Roman" w:cs="Times New Roman"/>
          <w:bCs/>
          <w:sz w:val="32"/>
          <w:szCs w:val="32"/>
        </w:rPr>
        <w:t>analyse</w:t>
      </w:r>
      <w:r w:rsidR="008D24CC" w:rsidRPr="008D24CC">
        <w:rPr>
          <w:rFonts w:ascii="Times New Roman" w:hAnsi="Times New Roman" w:cs="Times New Roman"/>
          <w:bCs/>
          <w:sz w:val="32"/>
          <w:szCs w:val="32"/>
        </w:rPr>
        <w:t xml:space="preserve"> </w:t>
      </w:r>
      <w:r>
        <w:rPr>
          <w:rFonts w:ascii="Times New Roman" w:hAnsi="Times New Roman" w:cs="Times New Roman"/>
          <w:bCs/>
          <w:sz w:val="32"/>
          <w:szCs w:val="32"/>
        </w:rPr>
        <w:t>his/</w:t>
      </w:r>
      <w:r w:rsidR="008D24CC" w:rsidRPr="008D24CC">
        <w:rPr>
          <w:rFonts w:ascii="Times New Roman" w:hAnsi="Times New Roman" w:cs="Times New Roman"/>
          <w:bCs/>
          <w:sz w:val="32"/>
          <w:szCs w:val="32"/>
        </w:rPr>
        <w:t>her style of leadership and contribution to the entrepreneurial behaviour</w:t>
      </w:r>
      <w:r>
        <w:rPr>
          <w:rFonts w:ascii="Times New Roman" w:hAnsi="Times New Roman" w:cs="Times New Roman"/>
          <w:bCs/>
          <w:sz w:val="32"/>
          <w:szCs w:val="32"/>
        </w:rPr>
        <w:t>.</w:t>
      </w:r>
    </w:p>
    <w:p w14:paraId="12B78040" w14:textId="6F9564D2" w:rsidR="008D24CC" w:rsidRDefault="00D1720B" w:rsidP="00D1720B">
      <w:pPr>
        <w:spacing w:line="480" w:lineRule="auto"/>
        <w:jc w:val="center"/>
        <w:rPr>
          <w:rFonts w:ascii="Times New Roman" w:hAnsi="Times New Roman" w:cs="Times New Roman"/>
          <w:bCs/>
          <w:sz w:val="32"/>
          <w:szCs w:val="32"/>
        </w:rPr>
      </w:pPr>
      <w:r>
        <w:rPr>
          <w:rFonts w:ascii="Times New Roman" w:hAnsi="Times New Roman" w:cs="Times New Roman"/>
          <w:bCs/>
          <w:sz w:val="32"/>
          <w:szCs w:val="32"/>
        </w:rPr>
        <w:t xml:space="preserve">ANITA RODDICK </w:t>
      </w:r>
    </w:p>
    <w:p w14:paraId="5149B364" w14:textId="77777777" w:rsidR="00D1720B" w:rsidRPr="008D24CC" w:rsidRDefault="00D1720B" w:rsidP="00D1720B">
      <w:pPr>
        <w:spacing w:line="480" w:lineRule="auto"/>
        <w:jc w:val="center"/>
        <w:rPr>
          <w:rFonts w:ascii="Times New Roman" w:hAnsi="Times New Roman" w:cs="Times New Roman"/>
          <w:bCs/>
          <w:sz w:val="32"/>
          <w:szCs w:val="32"/>
        </w:rPr>
      </w:pPr>
    </w:p>
    <w:p w14:paraId="24BFE34E" w14:textId="15D9B8ED" w:rsidR="008D24CC" w:rsidRPr="008D24CC" w:rsidRDefault="008D24CC" w:rsidP="00D1720B">
      <w:pPr>
        <w:spacing w:line="480" w:lineRule="auto"/>
        <w:jc w:val="center"/>
        <w:rPr>
          <w:rFonts w:ascii="Times New Roman" w:hAnsi="Times New Roman" w:cs="Times New Roman"/>
          <w:bCs/>
          <w:sz w:val="32"/>
          <w:szCs w:val="32"/>
        </w:rPr>
      </w:pPr>
      <w:bookmarkStart w:id="1" w:name="_Hlk39031866"/>
      <w:r w:rsidRPr="008D24CC">
        <w:rPr>
          <w:rFonts w:ascii="Times New Roman" w:hAnsi="Times New Roman" w:cs="Times New Roman"/>
          <w:bCs/>
          <w:sz w:val="32"/>
          <w:szCs w:val="32"/>
        </w:rPr>
        <w:t xml:space="preserve">Lecture: Dr Gladius Kulothungan </w:t>
      </w:r>
    </w:p>
    <w:p w14:paraId="707FE8D2" w14:textId="77777777" w:rsidR="008D24CC" w:rsidRPr="008D24CC" w:rsidRDefault="008D24CC" w:rsidP="00D1720B">
      <w:pPr>
        <w:spacing w:line="480" w:lineRule="auto"/>
        <w:jc w:val="center"/>
        <w:rPr>
          <w:rFonts w:ascii="Times New Roman" w:hAnsi="Times New Roman" w:cs="Times New Roman"/>
          <w:bCs/>
          <w:sz w:val="32"/>
          <w:szCs w:val="32"/>
        </w:rPr>
      </w:pPr>
      <w:r w:rsidRPr="008D24CC">
        <w:rPr>
          <w:rFonts w:ascii="Times New Roman" w:hAnsi="Times New Roman" w:cs="Times New Roman"/>
          <w:bCs/>
          <w:sz w:val="32"/>
          <w:szCs w:val="32"/>
        </w:rPr>
        <w:t>Student: Margaret Kyakunda</w:t>
      </w:r>
    </w:p>
    <w:p w14:paraId="7613B70C" w14:textId="77777777" w:rsidR="008D24CC" w:rsidRPr="008D24CC" w:rsidRDefault="008D24CC" w:rsidP="00D1720B">
      <w:pPr>
        <w:spacing w:line="480" w:lineRule="auto"/>
        <w:jc w:val="center"/>
        <w:rPr>
          <w:rFonts w:ascii="Times New Roman" w:hAnsi="Times New Roman" w:cs="Times New Roman"/>
          <w:bCs/>
          <w:sz w:val="32"/>
          <w:szCs w:val="32"/>
        </w:rPr>
      </w:pPr>
      <w:r w:rsidRPr="008D24CC">
        <w:rPr>
          <w:rFonts w:ascii="Times New Roman" w:hAnsi="Times New Roman" w:cs="Times New Roman"/>
          <w:bCs/>
          <w:sz w:val="32"/>
          <w:szCs w:val="32"/>
        </w:rPr>
        <w:t>Student number: 1712816</w:t>
      </w:r>
    </w:p>
    <w:bookmarkEnd w:id="1"/>
    <w:p w14:paraId="6D6243D0" w14:textId="77777777" w:rsidR="008D24CC" w:rsidRPr="008D24CC" w:rsidRDefault="008D24CC" w:rsidP="00D1720B">
      <w:pPr>
        <w:spacing w:line="480" w:lineRule="auto"/>
        <w:jc w:val="center"/>
        <w:rPr>
          <w:rFonts w:ascii="Times New Roman" w:hAnsi="Times New Roman" w:cs="Times New Roman"/>
          <w:bCs/>
          <w:sz w:val="32"/>
          <w:szCs w:val="32"/>
        </w:rPr>
      </w:pPr>
    </w:p>
    <w:p w14:paraId="588734D9" w14:textId="3AB0D6DB" w:rsidR="008D24CC" w:rsidRDefault="008D24CC" w:rsidP="008D24CC">
      <w:pPr>
        <w:rPr>
          <w:b/>
          <w:bCs/>
        </w:rPr>
      </w:pPr>
    </w:p>
    <w:p w14:paraId="2D2F741D" w14:textId="77777777" w:rsidR="00C52486" w:rsidRDefault="00C52486" w:rsidP="008D24CC">
      <w:pPr>
        <w:rPr>
          <w:b/>
          <w:bCs/>
        </w:rPr>
      </w:pPr>
    </w:p>
    <w:sdt>
      <w:sdtPr>
        <w:rPr>
          <w:rFonts w:ascii="Times New Roman" w:eastAsiaTheme="minorEastAsia" w:hAnsi="Times New Roman" w:cs="Times New Roman"/>
          <w:sz w:val="24"/>
          <w:szCs w:val="24"/>
        </w:rPr>
        <w:id w:val="1694189604"/>
        <w:docPartObj>
          <w:docPartGallery w:val="Table of Contents"/>
          <w:docPartUnique/>
        </w:docPartObj>
      </w:sdtPr>
      <w:sdtEndPr>
        <w:rPr>
          <w:rFonts w:eastAsiaTheme="minorHAnsi"/>
        </w:rPr>
      </w:sdtEndPr>
      <w:sdtContent>
        <w:p w14:paraId="5FEEDAD7" w14:textId="77777777" w:rsidR="00C52486" w:rsidRPr="00C52486" w:rsidRDefault="00C52486" w:rsidP="00C52486">
          <w:pPr>
            <w:spacing w:after="0" w:line="360" w:lineRule="auto"/>
            <w:jc w:val="both"/>
            <w:rPr>
              <w:rFonts w:ascii="Times New Roman" w:hAnsi="Times New Roman" w:cs="Times New Roman"/>
              <w:b/>
              <w:bCs/>
              <w:sz w:val="24"/>
              <w:szCs w:val="24"/>
            </w:rPr>
          </w:pPr>
          <w:r w:rsidRPr="00C52486">
            <w:rPr>
              <w:rFonts w:ascii="Times New Roman" w:hAnsi="Times New Roman" w:cs="Times New Roman"/>
              <w:b/>
              <w:bCs/>
              <w:sz w:val="24"/>
              <w:szCs w:val="24"/>
            </w:rPr>
            <w:t>Table of Contents</w:t>
          </w:r>
        </w:p>
        <w:p w14:paraId="694E48BD" w14:textId="77777777" w:rsidR="00C52486" w:rsidRPr="00C52486" w:rsidRDefault="00C52486" w:rsidP="00C52486">
          <w:pPr>
            <w:spacing w:after="0" w:line="360" w:lineRule="auto"/>
            <w:jc w:val="both"/>
            <w:rPr>
              <w:rFonts w:ascii="Times New Roman" w:hAnsi="Times New Roman" w:cs="Times New Roman"/>
              <w:sz w:val="24"/>
              <w:szCs w:val="24"/>
            </w:rPr>
          </w:pPr>
          <w:r w:rsidRPr="00C52486">
            <w:rPr>
              <w:rFonts w:ascii="Times New Roman" w:hAnsi="Times New Roman" w:cs="Times New Roman"/>
              <w:sz w:val="24"/>
              <w:szCs w:val="24"/>
            </w:rPr>
            <w:t>Introduction</w:t>
          </w:r>
          <w:r w:rsidRPr="00C52486">
            <w:rPr>
              <w:rFonts w:ascii="Times New Roman" w:hAnsi="Times New Roman" w:cs="Times New Roman"/>
              <w:sz w:val="24"/>
              <w:szCs w:val="24"/>
            </w:rPr>
            <w:ptab w:relativeTo="margin" w:alignment="right" w:leader="dot"/>
          </w:r>
          <w:r w:rsidRPr="00C52486">
            <w:rPr>
              <w:rFonts w:ascii="Times New Roman" w:hAnsi="Times New Roman" w:cs="Times New Roman"/>
              <w:sz w:val="24"/>
              <w:szCs w:val="24"/>
            </w:rPr>
            <w:t>3</w:t>
          </w:r>
        </w:p>
        <w:p w14:paraId="7B49644E" w14:textId="77777777" w:rsidR="00C52486" w:rsidRPr="00C52486" w:rsidRDefault="00C52486" w:rsidP="00C52486">
          <w:pPr>
            <w:spacing w:after="0" w:line="360" w:lineRule="auto"/>
            <w:jc w:val="both"/>
            <w:rPr>
              <w:rFonts w:ascii="Times New Roman" w:hAnsi="Times New Roman" w:cs="Times New Roman"/>
              <w:sz w:val="24"/>
              <w:szCs w:val="24"/>
            </w:rPr>
          </w:pPr>
          <w:r w:rsidRPr="00C52486">
            <w:rPr>
              <w:rFonts w:ascii="Times New Roman" w:hAnsi="Times New Roman" w:cs="Times New Roman"/>
              <w:sz w:val="24"/>
              <w:szCs w:val="24"/>
            </w:rPr>
            <w:t xml:space="preserve">Personal Background Anita Roddick </w:t>
          </w:r>
          <w:r w:rsidRPr="00C52486">
            <w:rPr>
              <w:rFonts w:ascii="Times New Roman" w:hAnsi="Times New Roman" w:cs="Times New Roman"/>
              <w:sz w:val="24"/>
              <w:szCs w:val="24"/>
            </w:rPr>
            <w:ptab w:relativeTo="margin" w:alignment="right" w:leader="dot"/>
          </w:r>
          <w:r w:rsidRPr="00C52486">
            <w:rPr>
              <w:rFonts w:ascii="Times New Roman" w:hAnsi="Times New Roman" w:cs="Times New Roman"/>
              <w:sz w:val="24"/>
              <w:szCs w:val="24"/>
            </w:rPr>
            <w:t>3</w:t>
          </w:r>
        </w:p>
      </w:sdtContent>
    </w:sdt>
    <w:p w14:paraId="499A08E2" w14:textId="77777777" w:rsidR="00C52486" w:rsidRPr="00C52486" w:rsidRDefault="00C52486" w:rsidP="00C52486">
      <w:pPr>
        <w:spacing w:after="0" w:line="360" w:lineRule="auto"/>
        <w:jc w:val="both"/>
        <w:rPr>
          <w:rFonts w:ascii="Times New Roman" w:hAnsi="Times New Roman" w:cs="Times New Roman"/>
          <w:sz w:val="24"/>
          <w:szCs w:val="24"/>
        </w:rPr>
      </w:pPr>
      <w:r w:rsidRPr="00C52486">
        <w:rPr>
          <w:rFonts w:ascii="Times New Roman" w:hAnsi="Times New Roman" w:cs="Times New Roman"/>
          <w:sz w:val="24"/>
          <w:szCs w:val="24"/>
        </w:rPr>
        <w:t xml:space="preserve">The Entrepreneur </w:t>
      </w:r>
      <w:r w:rsidRPr="00C52486">
        <w:rPr>
          <w:rFonts w:ascii="Times New Roman" w:hAnsi="Times New Roman" w:cs="Times New Roman"/>
          <w:sz w:val="24"/>
          <w:szCs w:val="24"/>
        </w:rPr>
        <w:ptab w:relativeTo="margin" w:alignment="right" w:leader="dot"/>
      </w:r>
      <w:r w:rsidRPr="00C52486">
        <w:rPr>
          <w:rFonts w:ascii="Times New Roman" w:hAnsi="Times New Roman" w:cs="Times New Roman"/>
          <w:sz w:val="24"/>
          <w:szCs w:val="24"/>
        </w:rPr>
        <w:t>4-6</w:t>
      </w:r>
    </w:p>
    <w:p w14:paraId="3553AC61" w14:textId="77777777" w:rsidR="00C52486" w:rsidRPr="00C52486" w:rsidRDefault="00C52486" w:rsidP="00C52486">
      <w:pPr>
        <w:spacing w:after="0" w:line="360" w:lineRule="auto"/>
        <w:jc w:val="both"/>
        <w:rPr>
          <w:rFonts w:ascii="Times New Roman" w:hAnsi="Times New Roman" w:cs="Times New Roman"/>
          <w:sz w:val="24"/>
          <w:szCs w:val="24"/>
        </w:rPr>
      </w:pPr>
      <w:r w:rsidRPr="00C52486">
        <w:rPr>
          <w:rFonts w:ascii="Times New Roman" w:hAnsi="Times New Roman" w:cs="Times New Roman"/>
          <w:sz w:val="24"/>
          <w:szCs w:val="24"/>
        </w:rPr>
        <w:t>Entrepreneurial Leadership Style</w:t>
      </w:r>
      <w:r w:rsidRPr="00C52486">
        <w:rPr>
          <w:rFonts w:ascii="Times New Roman" w:hAnsi="Times New Roman" w:cs="Times New Roman"/>
          <w:sz w:val="24"/>
          <w:szCs w:val="24"/>
        </w:rPr>
        <w:ptab w:relativeTo="margin" w:alignment="right" w:leader="dot"/>
      </w:r>
      <w:r w:rsidRPr="00C52486">
        <w:rPr>
          <w:rFonts w:ascii="Times New Roman" w:hAnsi="Times New Roman" w:cs="Times New Roman"/>
          <w:sz w:val="24"/>
          <w:szCs w:val="24"/>
        </w:rPr>
        <w:t>7-9</w:t>
      </w:r>
    </w:p>
    <w:p w14:paraId="6608DCC1" w14:textId="77777777" w:rsidR="00C52486" w:rsidRPr="00C52486" w:rsidRDefault="00C52486" w:rsidP="00C52486">
      <w:pPr>
        <w:spacing w:after="0" w:line="360" w:lineRule="auto"/>
        <w:jc w:val="both"/>
        <w:rPr>
          <w:rFonts w:ascii="Times New Roman" w:hAnsi="Times New Roman" w:cs="Times New Roman"/>
          <w:sz w:val="24"/>
          <w:szCs w:val="24"/>
        </w:rPr>
      </w:pPr>
      <w:r w:rsidRPr="00C52486">
        <w:rPr>
          <w:rFonts w:ascii="Times New Roman" w:hAnsi="Times New Roman" w:cs="Times New Roman"/>
          <w:sz w:val="24"/>
          <w:szCs w:val="24"/>
        </w:rPr>
        <w:t xml:space="preserve">Conclusion </w:t>
      </w:r>
      <w:r w:rsidRPr="00C52486">
        <w:rPr>
          <w:rFonts w:ascii="Times New Roman" w:hAnsi="Times New Roman" w:cs="Times New Roman"/>
          <w:sz w:val="24"/>
          <w:szCs w:val="24"/>
        </w:rPr>
        <w:ptab w:relativeTo="margin" w:alignment="right" w:leader="dot"/>
      </w:r>
      <w:r w:rsidRPr="00C52486">
        <w:rPr>
          <w:rFonts w:ascii="Times New Roman" w:hAnsi="Times New Roman" w:cs="Times New Roman"/>
          <w:sz w:val="24"/>
          <w:szCs w:val="24"/>
        </w:rPr>
        <w:t>10</w:t>
      </w:r>
    </w:p>
    <w:p w14:paraId="56035554" w14:textId="504F9B4A" w:rsidR="008D24CC" w:rsidRDefault="00C52486" w:rsidP="00C52486">
      <w:pPr>
        <w:rPr>
          <w:b/>
          <w:bCs/>
        </w:rPr>
      </w:pPr>
      <w:r w:rsidRPr="00C52486">
        <w:rPr>
          <w:rFonts w:ascii="Times New Roman" w:hAnsi="Times New Roman" w:cs="Times New Roman"/>
          <w:sz w:val="24"/>
          <w:szCs w:val="24"/>
        </w:rPr>
        <w:t>References</w:t>
      </w:r>
      <w:r w:rsidRPr="00843D46">
        <w:rPr>
          <w:rFonts w:ascii="Times New Roman" w:hAnsi="Times New Roman" w:cs="Times New Roman"/>
          <w:sz w:val="24"/>
          <w:szCs w:val="24"/>
        </w:rPr>
        <w:ptab w:relativeTo="margin" w:alignment="right" w:leader="dot"/>
      </w:r>
      <w:r w:rsidRPr="00C52486">
        <w:rPr>
          <w:rFonts w:ascii="Times New Roman" w:hAnsi="Times New Roman" w:cs="Times New Roman"/>
          <w:sz w:val="24"/>
          <w:szCs w:val="24"/>
        </w:rPr>
        <w:t>11</w:t>
      </w:r>
      <w:r w:rsidR="00445A49">
        <w:rPr>
          <w:rFonts w:ascii="Times New Roman" w:hAnsi="Times New Roman" w:cs="Times New Roman"/>
          <w:sz w:val="24"/>
          <w:szCs w:val="24"/>
        </w:rPr>
        <w:t>-12</w:t>
      </w:r>
    </w:p>
    <w:p w14:paraId="39CB6219" w14:textId="58ED51F4" w:rsidR="000C2B87" w:rsidRPr="00ED64BC" w:rsidRDefault="005E7A1E" w:rsidP="00ED64BC">
      <w:r>
        <w:t xml:space="preserve">                                         </w:t>
      </w:r>
    </w:p>
    <w:p w14:paraId="3F64DBD7" w14:textId="77777777" w:rsidR="008D24CC" w:rsidRDefault="008D24CC" w:rsidP="00C73BE6">
      <w:pPr>
        <w:spacing w:line="360" w:lineRule="auto"/>
        <w:jc w:val="both"/>
        <w:rPr>
          <w:rFonts w:ascii="Times New Roman" w:hAnsi="Times New Roman" w:cs="Times New Roman"/>
          <w:b/>
          <w:bCs/>
          <w:color w:val="002060"/>
          <w:sz w:val="24"/>
          <w:szCs w:val="24"/>
        </w:rPr>
      </w:pPr>
    </w:p>
    <w:p w14:paraId="4D14A8A7" w14:textId="77777777" w:rsidR="008D24CC" w:rsidRDefault="008D24CC" w:rsidP="00C73BE6">
      <w:pPr>
        <w:spacing w:line="360" w:lineRule="auto"/>
        <w:jc w:val="both"/>
        <w:rPr>
          <w:rFonts w:ascii="Times New Roman" w:hAnsi="Times New Roman" w:cs="Times New Roman"/>
          <w:b/>
          <w:bCs/>
          <w:color w:val="002060"/>
          <w:sz w:val="24"/>
          <w:szCs w:val="24"/>
        </w:rPr>
      </w:pPr>
    </w:p>
    <w:p w14:paraId="35CCC49B" w14:textId="77777777" w:rsidR="008D24CC" w:rsidRDefault="008D24CC" w:rsidP="00C73BE6">
      <w:pPr>
        <w:spacing w:line="360" w:lineRule="auto"/>
        <w:jc w:val="both"/>
        <w:rPr>
          <w:rFonts w:ascii="Times New Roman" w:hAnsi="Times New Roman" w:cs="Times New Roman"/>
          <w:b/>
          <w:bCs/>
          <w:color w:val="002060"/>
          <w:sz w:val="24"/>
          <w:szCs w:val="24"/>
        </w:rPr>
      </w:pPr>
    </w:p>
    <w:p w14:paraId="757ACFAF" w14:textId="77777777" w:rsidR="008D24CC" w:rsidRDefault="008D24CC" w:rsidP="00C73BE6">
      <w:pPr>
        <w:spacing w:line="360" w:lineRule="auto"/>
        <w:jc w:val="both"/>
        <w:rPr>
          <w:rFonts w:ascii="Times New Roman" w:hAnsi="Times New Roman" w:cs="Times New Roman"/>
          <w:b/>
          <w:bCs/>
          <w:color w:val="002060"/>
          <w:sz w:val="24"/>
          <w:szCs w:val="24"/>
        </w:rPr>
      </w:pPr>
    </w:p>
    <w:p w14:paraId="24819BA5" w14:textId="77777777" w:rsidR="008D24CC" w:rsidRDefault="008D24CC" w:rsidP="00C73BE6">
      <w:pPr>
        <w:spacing w:line="360" w:lineRule="auto"/>
        <w:jc w:val="both"/>
        <w:rPr>
          <w:rFonts w:ascii="Times New Roman" w:hAnsi="Times New Roman" w:cs="Times New Roman"/>
          <w:b/>
          <w:bCs/>
          <w:color w:val="002060"/>
          <w:sz w:val="24"/>
          <w:szCs w:val="24"/>
        </w:rPr>
      </w:pPr>
    </w:p>
    <w:p w14:paraId="070EE446" w14:textId="77777777" w:rsidR="008D24CC" w:rsidRDefault="008D24CC" w:rsidP="00C73BE6">
      <w:pPr>
        <w:spacing w:line="360" w:lineRule="auto"/>
        <w:jc w:val="both"/>
        <w:rPr>
          <w:rFonts w:ascii="Times New Roman" w:hAnsi="Times New Roman" w:cs="Times New Roman"/>
          <w:b/>
          <w:bCs/>
          <w:color w:val="002060"/>
          <w:sz w:val="24"/>
          <w:szCs w:val="24"/>
        </w:rPr>
      </w:pPr>
    </w:p>
    <w:p w14:paraId="0BC0876D" w14:textId="77777777" w:rsidR="008D24CC" w:rsidRDefault="008D24CC" w:rsidP="00C73BE6">
      <w:pPr>
        <w:spacing w:line="360" w:lineRule="auto"/>
        <w:jc w:val="both"/>
        <w:rPr>
          <w:rFonts w:ascii="Times New Roman" w:hAnsi="Times New Roman" w:cs="Times New Roman"/>
          <w:b/>
          <w:bCs/>
          <w:color w:val="002060"/>
          <w:sz w:val="24"/>
          <w:szCs w:val="24"/>
        </w:rPr>
      </w:pPr>
    </w:p>
    <w:p w14:paraId="38D5E72D" w14:textId="77777777" w:rsidR="008D24CC" w:rsidRDefault="008D24CC" w:rsidP="00C73BE6">
      <w:pPr>
        <w:spacing w:line="360" w:lineRule="auto"/>
        <w:jc w:val="both"/>
        <w:rPr>
          <w:rFonts w:ascii="Times New Roman" w:hAnsi="Times New Roman" w:cs="Times New Roman"/>
          <w:b/>
          <w:bCs/>
          <w:color w:val="002060"/>
          <w:sz w:val="24"/>
          <w:szCs w:val="24"/>
        </w:rPr>
      </w:pPr>
    </w:p>
    <w:p w14:paraId="3B4E7BFE" w14:textId="77777777" w:rsidR="008D24CC" w:rsidRDefault="008D24CC" w:rsidP="00C73BE6">
      <w:pPr>
        <w:spacing w:line="360" w:lineRule="auto"/>
        <w:jc w:val="both"/>
        <w:rPr>
          <w:rFonts w:ascii="Times New Roman" w:hAnsi="Times New Roman" w:cs="Times New Roman"/>
          <w:b/>
          <w:bCs/>
          <w:color w:val="002060"/>
          <w:sz w:val="24"/>
          <w:szCs w:val="24"/>
        </w:rPr>
      </w:pPr>
    </w:p>
    <w:p w14:paraId="527D41E0" w14:textId="77777777" w:rsidR="008D24CC" w:rsidRDefault="008D24CC" w:rsidP="00C73BE6">
      <w:pPr>
        <w:spacing w:line="360" w:lineRule="auto"/>
        <w:jc w:val="both"/>
        <w:rPr>
          <w:rFonts w:ascii="Times New Roman" w:hAnsi="Times New Roman" w:cs="Times New Roman"/>
          <w:b/>
          <w:bCs/>
          <w:color w:val="002060"/>
          <w:sz w:val="24"/>
          <w:szCs w:val="24"/>
        </w:rPr>
      </w:pPr>
    </w:p>
    <w:p w14:paraId="21211EF4" w14:textId="77777777" w:rsidR="00D1720B" w:rsidRDefault="00D1720B" w:rsidP="00C73BE6">
      <w:pPr>
        <w:spacing w:line="360" w:lineRule="auto"/>
        <w:jc w:val="both"/>
        <w:rPr>
          <w:rFonts w:ascii="Times New Roman" w:hAnsi="Times New Roman" w:cs="Times New Roman"/>
          <w:b/>
          <w:bCs/>
          <w:color w:val="002060"/>
          <w:sz w:val="24"/>
          <w:szCs w:val="24"/>
        </w:rPr>
      </w:pPr>
    </w:p>
    <w:p w14:paraId="277CECCF" w14:textId="77777777" w:rsidR="00D1720B" w:rsidRDefault="00D1720B" w:rsidP="00C73BE6">
      <w:pPr>
        <w:spacing w:line="360" w:lineRule="auto"/>
        <w:jc w:val="both"/>
        <w:rPr>
          <w:rFonts w:ascii="Times New Roman" w:hAnsi="Times New Roman" w:cs="Times New Roman"/>
          <w:b/>
          <w:bCs/>
          <w:color w:val="002060"/>
          <w:sz w:val="24"/>
          <w:szCs w:val="24"/>
        </w:rPr>
      </w:pPr>
    </w:p>
    <w:p w14:paraId="4A3BF965" w14:textId="77777777" w:rsidR="00D1720B" w:rsidRDefault="00D1720B" w:rsidP="00C73BE6">
      <w:pPr>
        <w:spacing w:line="360" w:lineRule="auto"/>
        <w:jc w:val="both"/>
        <w:rPr>
          <w:rFonts w:ascii="Times New Roman" w:hAnsi="Times New Roman" w:cs="Times New Roman"/>
          <w:b/>
          <w:bCs/>
          <w:color w:val="002060"/>
          <w:sz w:val="24"/>
          <w:szCs w:val="24"/>
        </w:rPr>
      </w:pPr>
    </w:p>
    <w:p w14:paraId="71A24B75" w14:textId="77777777" w:rsidR="00D1720B" w:rsidRDefault="00D1720B" w:rsidP="00C73BE6">
      <w:pPr>
        <w:spacing w:line="360" w:lineRule="auto"/>
        <w:jc w:val="both"/>
        <w:rPr>
          <w:rFonts w:ascii="Times New Roman" w:hAnsi="Times New Roman" w:cs="Times New Roman"/>
          <w:b/>
          <w:bCs/>
          <w:color w:val="002060"/>
          <w:sz w:val="24"/>
          <w:szCs w:val="24"/>
        </w:rPr>
      </w:pPr>
    </w:p>
    <w:p w14:paraId="790AE13A" w14:textId="77777777" w:rsidR="00D1720B" w:rsidRDefault="00D1720B" w:rsidP="00C73BE6">
      <w:pPr>
        <w:spacing w:line="360" w:lineRule="auto"/>
        <w:jc w:val="both"/>
        <w:rPr>
          <w:rFonts w:ascii="Times New Roman" w:hAnsi="Times New Roman" w:cs="Times New Roman"/>
          <w:b/>
          <w:bCs/>
          <w:color w:val="002060"/>
          <w:sz w:val="24"/>
          <w:szCs w:val="24"/>
        </w:rPr>
      </w:pPr>
    </w:p>
    <w:p w14:paraId="0925CBEB" w14:textId="331A1BDB" w:rsidR="00D1720B" w:rsidRDefault="00D1720B" w:rsidP="00C73BE6">
      <w:pPr>
        <w:spacing w:line="360" w:lineRule="auto"/>
        <w:jc w:val="both"/>
        <w:rPr>
          <w:rFonts w:ascii="Times New Roman" w:hAnsi="Times New Roman" w:cs="Times New Roman"/>
          <w:b/>
          <w:bCs/>
          <w:color w:val="002060"/>
          <w:sz w:val="24"/>
          <w:szCs w:val="24"/>
        </w:rPr>
      </w:pPr>
    </w:p>
    <w:p w14:paraId="0BAB7EBF" w14:textId="77777777" w:rsidR="0002388D" w:rsidRDefault="0002388D" w:rsidP="00C73BE6">
      <w:pPr>
        <w:spacing w:line="360" w:lineRule="auto"/>
        <w:jc w:val="both"/>
        <w:rPr>
          <w:rFonts w:ascii="Times New Roman" w:hAnsi="Times New Roman" w:cs="Times New Roman"/>
          <w:b/>
          <w:bCs/>
          <w:color w:val="002060"/>
          <w:sz w:val="24"/>
          <w:szCs w:val="24"/>
        </w:rPr>
      </w:pPr>
    </w:p>
    <w:p w14:paraId="7A1A7D3F" w14:textId="77777777" w:rsidR="00D1720B" w:rsidRDefault="00D1720B" w:rsidP="00D1720B">
      <w:pPr>
        <w:spacing w:line="360" w:lineRule="auto"/>
        <w:jc w:val="both"/>
        <w:rPr>
          <w:rFonts w:ascii="Times New Roman" w:hAnsi="Times New Roman" w:cs="Times New Roman"/>
          <w:b/>
          <w:bCs/>
          <w:color w:val="002060"/>
          <w:sz w:val="24"/>
          <w:szCs w:val="24"/>
        </w:rPr>
      </w:pPr>
    </w:p>
    <w:p w14:paraId="0FE9E85E" w14:textId="4D8ECB4F" w:rsidR="00CE2BA2" w:rsidRPr="00231BCF" w:rsidRDefault="00CE2BA2" w:rsidP="00D1720B">
      <w:pPr>
        <w:spacing w:line="360" w:lineRule="auto"/>
        <w:jc w:val="both"/>
        <w:rPr>
          <w:rFonts w:ascii="Times New Roman" w:hAnsi="Times New Roman" w:cs="Times New Roman"/>
          <w:b/>
          <w:bCs/>
          <w:color w:val="002060"/>
          <w:sz w:val="24"/>
          <w:szCs w:val="24"/>
        </w:rPr>
      </w:pPr>
      <w:r w:rsidRPr="00231BCF">
        <w:rPr>
          <w:rFonts w:ascii="Times New Roman" w:hAnsi="Times New Roman" w:cs="Times New Roman"/>
          <w:b/>
          <w:bCs/>
          <w:color w:val="002060"/>
          <w:sz w:val="24"/>
          <w:szCs w:val="24"/>
        </w:rPr>
        <w:lastRenderedPageBreak/>
        <w:t xml:space="preserve">Introduction </w:t>
      </w:r>
    </w:p>
    <w:p w14:paraId="3FEDB7FA" w14:textId="54206C13" w:rsidR="00943D44" w:rsidRPr="00231BCF" w:rsidRDefault="00F02F52" w:rsidP="00D1720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Dame </w:t>
      </w:r>
      <w:r w:rsidR="009767BC" w:rsidRPr="00231BCF">
        <w:rPr>
          <w:rFonts w:ascii="Times New Roman" w:hAnsi="Times New Roman" w:cs="Times New Roman"/>
          <w:sz w:val="24"/>
          <w:szCs w:val="24"/>
        </w:rPr>
        <w:t>Anita Roddick is among the successful entrepreneurs</w:t>
      </w:r>
      <w:r w:rsidR="00CA49B2" w:rsidRPr="00231BCF">
        <w:rPr>
          <w:rFonts w:ascii="Times New Roman" w:hAnsi="Times New Roman" w:cs="Times New Roman"/>
          <w:sz w:val="24"/>
          <w:szCs w:val="24"/>
        </w:rPr>
        <w:t xml:space="preserve">, due to her risky undertaking, creativity, and innovative, </w:t>
      </w:r>
      <w:r w:rsidR="009767BC" w:rsidRPr="00231BCF">
        <w:rPr>
          <w:rFonts w:ascii="Times New Roman" w:hAnsi="Times New Roman" w:cs="Times New Roman"/>
          <w:sz w:val="24"/>
          <w:szCs w:val="24"/>
        </w:rPr>
        <w:t xml:space="preserve"> and  The Body Shop  </w:t>
      </w:r>
      <w:r w:rsidR="00656057" w:rsidRPr="00231BCF">
        <w:rPr>
          <w:rFonts w:ascii="Times New Roman" w:hAnsi="Times New Roman" w:cs="Times New Roman"/>
          <w:sz w:val="24"/>
          <w:szCs w:val="24"/>
        </w:rPr>
        <w:t>Remarkable</w:t>
      </w:r>
      <w:r w:rsidR="009767BC" w:rsidRPr="00231BCF">
        <w:rPr>
          <w:rFonts w:ascii="Times New Roman" w:hAnsi="Times New Roman" w:cs="Times New Roman"/>
          <w:sz w:val="24"/>
          <w:szCs w:val="24"/>
        </w:rPr>
        <w:t xml:space="preserve"> Success , one has to consider the values the company was founded and the core</w:t>
      </w:r>
      <w:r w:rsidR="00FA7E92">
        <w:rPr>
          <w:rFonts w:ascii="Times New Roman" w:hAnsi="Times New Roman" w:cs="Times New Roman"/>
          <w:sz w:val="24"/>
          <w:szCs w:val="24"/>
        </w:rPr>
        <w:t xml:space="preserve"> natural and ethically sourced beauty</w:t>
      </w:r>
      <w:r w:rsidR="009767BC" w:rsidRPr="00231BCF">
        <w:rPr>
          <w:rFonts w:ascii="Times New Roman" w:hAnsi="Times New Roman" w:cs="Times New Roman"/>
          <w:sz w:val="24"/>
          <w:szCs w:val="24"/>
        </w:rPr>
        <w:t xml:space="preserve"> products that Body Shop offered</w:t>
      </w:r>
      <w:r w:rsidR="00CA49B2" w:rsidRPr="00231BCF">
        <w:rPr>
          <w:rFonts w:ascii="Times New Roman" w:hAnsi="Times New Roman" w:cs="Times New Roman"/>
          <w:sz w:val="24"/>
          <w:szCs w:val="24"/>
        </w:rPr>
        <w:t xml:space="preserve"> and entered the market with a</w:t>
      </w:r>
      <w:r w:rsidR="00FA7E92">
        <w:rPr>
          <w:rFonts w:ascii="Times New Roman" w:hAnsi="Times New Roman" w:cs="Times New Roman"/>
          <w:sz w:val="24"/>
          <w:szCs w:val="24"/>
        </w:rPr>
        <w:t xml:space="preserve"> strong </w:t>
      </w:r>
      <w:r w:rsidR="00CA49B2" w:rsidRPr="00231BCF">
        <w:rPr>
          <w:rFonts w:ascii="Times New Roman" w:hAnsi="Times New Roman" w:cs="Times New Roman"/>
          <w:sz w:val="24"/>
          <w:szCs w:val="24"/>
        </w:rPr>
        <w:t xml:space="preserve"> </w:t>
      </w:r>
      <w:r w:rsidR="00A61000">
        <w:rPr>
          <w:rFonts w:ascii="Times New Roman" w:hAnsi="Times New Roman" w:cs="Times New Roman"/>
          <w:sz w:val="24"/>
          <w:szCs w:val="24"/>
        </w:rPr>
        <w:t>brand</w:t>
      </w:r>
      <w:r w:rsidR="00CA49B2" w:rsidRPr="00231BCF">
        <w:rPr>
          <w:rFonts w:ascii="Times New Roman" w:hAnsi="Times New Roman" w:cs="Times New Roman"/>
          <w:sz w:val="24"/>
          <w:szCs w:val="24"/>
        </w:rPr>
        <w:t xml:space="preserve">.  </w:t>
      </w:r>
      <w:r w:rsidR="009767BC" w:rsidRPr="00231BCF">
        <w:rPr>
          <w:rFonts w:ascii="Times New Roman" w:hAnsi="Times New Roman" w:cs="Times New Roman"/>
          <w:sz w:val="24"/>
          <w:szCs w:val="24"/>
        </w:rPr>
        <w:t xml:space="preserve"> The Body Shop is unique in the sense that it begins with knowledge and skill set embodied in one individual, Anita Roddick. The Body Shop Corporate values coincided with the value of Anita Roddick. Its success </w:t>
      </w:r>
      <w:r w:rsidR="00656057" w:rsidRPr="00231BCF">
        <w:rPr>
          <w:rFonts w:ascii="Times New Roman" w:hAnsi="Times New Roman" w:cs="Times New Roman"/>
          <w:sz w:val="24"/>
          <w:szCs w:val="24"/>
        </w:rPr>
        <w:t>illustrates a differential</w:t>
      </w:r>
      <w:r w:rsidR="00E40258" w:rsidRPr="00231BCF">
        <w:rPr>
          <w:rFonts w:ascii="Times New Roman" w:hAnsi="Times New Roman" w:cs="Times New Roman"/>
          <w:sz w:val="24"/>
          <w:szCs w:val="24"/>
        </w:rPr>
        <w:t xml:space="preserve"> entrepreneurial </w:t>
      </w:r>
      <w:r w:rsidR="00656057" w:rsidRPr="00231BCF">
        <w:rPr>
          <w:rFonts w:ascii="Times New Roman" w:hAnsi="Times New Roman" w:cs="Times New Roman"/>
          <w:sz w:val="24"/>
          <w:szCs w:val="24"/>
        </w:rPr>
        <w:t xml:space="preserve"> </w:t>
      </w:r>
      <w:r w:rsidR="00E40258" w:rsidRPr="00231BCF">
        <w:rPr>
          <w:rFonts w:ascii="Times New Roman" w:hAnsi="Times New Roman" w:cs="Times New Roman"/>
          <w:sz w:val="24"/>
          <w:szCs w:val="24"/>
        </w:rPr>
        <w:t xml:space="preserve">leadership </w:t>
      </w:r>
      <w:r w:rsidR="00656057" w:rsidRPr="00231BCF">
        <w:rPr>
          <w:rFonts w:ascii="Times New Roman" w:hAnsi="Times New Roman" w:cs="Times New Roman"/>
          <w:sz w:val="24"/>
          <w:szCs w:val="24"/>
        </w:rPr>
        <w:t>skills and behaviour can afford a company a competitive capacity and sustainable advantage in the marketplace</w:t>
      </w:r>
    </w:p>
    <w:p w14:paraId="70EB12A5" w14:textId="030D3820" w:rsidR="00E40258" w:rsidRPr="00231BCF" w:rsidRDefault="00E40258" w:rsidP="00D1720B">
      <w:pPr>
        <w:spacing w:line="360" w:lineRule="auto"/>
        <w:jc w:val="both"/>
        <w:rPr>
          <w:rFonts w:ascii="Times New Roman" w:hAnsi="Times New Roman" w:cs="Times New Roman"/>
          <w:b/>
          <w:bCs/>
          <w:color w:val="44546A" w:themeColor="text2"/>
          <w:sz w:val="24"/>
          <w:szCs w:val="24"/>
        </w:rPr>
      </w:pPr>
      <w:r w:rsidRPr="00231BCF">
        <w:rPr>
          <w:rFonts w:ascii="Times New Roman" w:hAnsi="Times New Roman" w:cs="Times New Roman"/>
          <w:b/>
          <w:bCs/>
          <w:color w:val="44546A" w:themeColor="text2"/>
          <w:sz w:val="24"/>
          <w:szCs w:val="24"/>
        </w:rPr>
        <w:t xml:space="preserve">Personal background </w:t>
      </w:r>
      <w:r w:rsidR="007A28B8" w:rsidRPr="00231BCF">
        <w:rPr>
          <w:rFonts w:ascii="Times New Roman" w:hAnsi="Times New Roman" w:cs="Times New Roman"/>
          <w:b/>
          <w:bCs/>
          <w:color w:val="44546A" w:themeColor="text2"/>
          <w:sz w:val="24"/>
          <w:szCs w:val="24"/>
        </w:rPr>
        <w:t xml:space="preserve"> - </w:t>
      </w:r>
      <w:r w:rsidR="00DF534C" w:rsidRPr="00231BCF">
        <w:rPr>
          <w:rFonts w:ascii="Times New Roman" w:hAnsi="Times New Roman" w:cs="Times New Roman"/>
          <w:b/>
          <w:bCs/>
          <w:color w:val="44546A" w:themeColor="text2"/>
          <w:sz w:val="24"/>
          <w:szCs w:val="24"/>
        </w:rPr>
        <w:t>Anita Roddick</w:t>
      </w:r>
    </w:p>
    <w:p w14:paraId="79178AD8" w14:textId="66C3DAE4" w:rsidR="00824BD8" w:rsidRPr="00231BCF" w:rsidRDefault="000A4420" w:rsidP="00D1720B">
      <w:pPr>
        <w:spacing w:line="360" w:lineRule="auto"/>
        <w:jc w:val="both"/>
        <w:rPr>
          <w:rFonts w:ascii="Times New Roman" w:hAnsi="Times New Roman" w:cs="Times New Roman"/>
          <w:sz w:val="24"/>
          <w:szCs w:val="24"/>
        </w:rPr>
      </w:pPr>
      <w:r w:rsidRPr="00231BCF">
        <w:rPr>
          <w:rFonts w:ascii="Times New Roman" w:hAnsi="Times New Roman" w:cs="Times New Roman"/>
          <w:sz w:val="24"/>
          <w:szCs w:val="24"/>
        </w:rPr>
        <w:t xml:space="preserve">Dame Anita Roddick </w:t>
      </w:r>
      <w:r w:rsidR="00E40258" w:rsidRPr="00231BCF">
        <w:rPr>
          <w:rFonts w:ascii="Times New Roman" w:hAnsi="Times New Roman" w:cs="Times New Roman"/>
          <w:sz w:val="24"/>
          <w:szCs w:val="24"/>
        </w:rPr>
        <w:t xml:space="preserve">as she become to be known later after knighthood by the Queen of England after her entrepreneurial  </w:t>
      </w:r>
      <w:r w:rsidR="00A01A89" w:rsidRPr="00231BCF">
        <w:rPr>
          <w:rFonts w:ascii="Times New Roman" w:hAnsi="Times New Roman" w:cs="Times New Roman"/>
          <w:sz w:val="24"/>
          <w:szCs w:val="24"/>
        </w:rPr>
        <w:t>success, “Dame Anita awarded OBE, in 1988 for services to retailing , the environment and charity</w:t>
      </w:r>
      <w:r w:rsidR="00824BD8" w:rsidRPr="00231BCF">
        <w:rPr>
          <w:rFonts w:ascii="Times New Roman" w:hAnsi="Times New Roman" w:cs="Times New Roman"/>
          <w:sz w:val="24"/>
          <w:szCs w:val="24"/>
        </w:rPr>
        <w:t>.</w:t>
      </w:r>
      <w:r w:rsidR="00A01A89" w:rsidRPr="00231BCF">
        <w:rPr>
          <w:rFonts w:ascii="Times New Roman" w:hAnsi="Times New Roman" w:cs="Times New Roman"/>
          <w:sz w:val="24"/>
          <w:szCs w:val="24"/>
        </w:rPr>
        <w:t xml:space="preserve"> [Available at]</w:t>
      </w:r>
      <w:r w:rsidR="005A025D" w:rsidRPr="00231BCF">
        <w:rPr>
          <w:rFonts w:ascii="Times New Roman" w:hAnsi="Times New Roman" w:cs="Times New Roman"/>
          <w:sz w:val="24"/>
          <w:szCs w:val="24"/>
        </w:rPr>
        <w:t>.</w:t>
      </w:r>
      <w:r w:rsidRPr="00231BCF">
        <w:rPr>
          <w:rFonts w:ascii="Times New Roman" w:hAnsi="Times New Roman" w:cs="Times New Roman"/>
          <w:sz w:val="24"/>
          <w:szCs w:val="24"/>
        </w:rPr>
        <w:t xml:space="preserve"> </w:t>
      </w:r>
      <w:r w:rsidR="00935E72" w:rsidRPr="00231BCF">
        <w:rPr>
          <w:rFonts w:ascii="Times New Roman" w:hAnsi="Times New Roman" w:cs="Times New Roman"/>
          <w:sz w:val="24"/>
          <w:szCs w:val="24"/>
        </w:rPr>
        <w:t>News.bbc.co.uk (Friday, 13 June,2003)</w:t>
      </w:r>
      <w:r w:rsidR="00A12CE7">
        <w:rPr>
          <w:rFonts w:ascii="Times New Roman" w:hAnsi="Times New Roman" w:cs="Times New Roman"/>
          <w:sz w:val="24"/>
          <w:szCs w:val="24"/>
        </w:rPr>
        <w:t>.</w:t>
      </w:r>
    </w:p>
    <w:p w14:paraId="08915A07" w14:textId="229BBE75" w:rsidR="00824BD8" w:rsidRPr="00231BCF" w:rsidRDefault="00F02F52" w:rsidP="00D1720B">
      <w:pPr>
        <w:spacing w:after="0" w:line="360" w:lineRule="auto"/>
        <w:jc w:val="both"/>
        <w:rPr>
          <w:rFonts w:ascii="Times New Roman" w:eastAsia="Times New Roman" w:hAnsi="Times New Roman" w:cs="Times New Roman"/>
          <w:sz w:val="24"/>
          <w:szCs w:val="24"/>
          <w:lang w:eastAsia="en-GB"/>
        </w:rPr>
      </w:pPr>
      <w:r>
        <w:rPr>
          <w:rFonts w:ascii="Times New Roman" w:hAnsi="Times New Roman" w:cs="Times New Roman"/>
          <w:sz w:val="24"/>
          <w:szCs w:val="24"/>
        </w:rPr>
        <w:t xml:space="preserve">Dame </w:t>
      </w:r>
      <w:r w:rsidR="008D28B9">
        <w:rPr>
          <w:rFonts w:ascii="Times New Roman" w:hAnsi="Times New Roman" w:cs="Times New Roman"/>
          <w:sz w:val="24"/>
          <w:szCs w:val="24"/>
        </w:rPr>
        <w:t xml:space="preserve">Anita Roddick come from an entrepreneurial background </w:t>
      </w:r>
      <w:r w:rsidR="00824BD8" w:rsidRPr="00231BCF">
        <w:rPr>
          <w:rFonts w:ascii="Times New Roman" w:hAnsi="Times New Roman" w:cs="Times New Roman"/>
          <w:sz w:val="24"/>
          <w:szCs w:val="24"/>
        </w:rPr>
        <w:t xml:space="preserve">was a daughter of an Italian immigrant who ran a café and habit of recycling and </w:t>
      </w:r>
      <w:r w:rsidR="008D28B9">
        <w:rPr>
          <w:rFonts w:ascii="Times New Roman" w:hAnsi="Times New Roman" w:cs="Times New Roman"/>
          <w:sz w:val="24"/>
          <w:szCs w:val="24"/>
        </w:rPr>
        <w:t xml:space="preserve">Anita Roddick and her husband </w:t>
      </w:r>
      <w:r w:rsidR="00824BD8" w:rsidRPr="00231BCF">
        <w:rPr>
          <w:rFonts w:ascii="Times New Roman" w:hAnsi="Times New Roman" w:cs="Times New Roman"/>
          <w:sz w:val="24"/>
          <w:szCs w:val="24"/>
        </w:rPr>
        <w:t xml:space="preserve">Gordon Roddick </w:t>
      </w:r>
      <w:r w:rsidR="008D28B9">
        <w:rPr>
          <w:rFonts w:ascii="Times New Roman" w:hAnsi="Times New Roman" w:cs="Times New Roman"/>
          <w:sz w:val="24"/>
          <w:szCs w:val="24"/>
        </w:rPr>
        <w:t xml:space="preserve">ran </w:t>
      </w:r>
      <w:r w:rsidR="00824BD8" w:rsidRPr="00231BCF">
        <w:rPr>
          <w:rFonts w:ascii="Times New Roman" w:hAnsi="Times New Roman" w:cs="Times New Roman"/>
          <w:sz w:val="24"/>
          <w:szCs w:val="24"/>
        </w:rPr>
        <w:t xml:space="preserve">restaurant and later a small hotel before </w:t>
      </w:r>
      <w:r w:rsidR="008D28B9">
        <w:rPr>
          <w:rFonts w:ascii="Times New Roman" w:hAnsi="Times New Roman" w:cs="Times New Roman"/>
          <w:sz w:val="24"/>
          <w:szCs w:val="24"/>
        </w:rPr>
        <w:t xml:space="preserve">jumping on the opportunity with her entrepreneurial mindset to open </w:t>
      </w:r>
      <w:r w:rsidR="00824BD8" w:rsidRPr="00231BCF">
        <w:rPr>
          <w:rFonts w:ascii="Times New Roman" w:hAnsi="Times New Roman" w:cs="Times New Roman"/>
          <w:sz w:val="24"/>
          <w:szCs w:val="24"/>
        </w:rPr>
        <w:t>The Body Shop five years later.</w:t>
      </w:r>
    </w:p>
    <w:p w14:paraId="1F4BC84F" w14:textId="49FF8A70" w:rsidR="00194925" w:rsidRPr="00231BCF" w:rsidRDefault="00D052CB" w:rsidP="00D1720B">
      <w:pPr>
        <w:spacing w:line="360" w:lineRule="auto"/>
        <w:jc w:val="both"/>
        <w:rPr>
          <w:rFonts w:ascii="Times New Roman" w:hAnsi="Times New Roman" w:cs="Times New Roman"/>
          <w:sz w:val="24"/>
          <w:szCs w:val="24"/>
        </w:rPr>
      </w:pPr>
      <w:r w:rsidRPr="00231BCF">
        <w:rPr>
          <w:rFonts w:ascii="Times New Roman" w:hAnsi="Times New Roman" w:cs="Times New Roman"/>
          <w:sz w:val="24"/>
          <w:szCs w:val="24"/>
        </w:rPr>
        <w:t>Anita</w:t>
      </w:r>
      <w:r w:rsidR="00F02F52">
        <w:rPr>
          <w:rFonts w:ascii="Times New Roman" w:hAnsi="Times New Roman" w:cs="Times New Roman"/>
          <w:sz w:val="24"/>
          <w:szCs w:val="24"/>
        </w:rPr>
        <w:t xml:space="preserve"> Roddick </w:t>
      </w:r>
      <w:r w:rsidRPr="00231BCF">
        <w:rPr>
          <w:rFonts w:ascii="Times New Roman" w:hAnsi="Times New Roman" w:cs="Times New Roman"/>
          <w:sz w:val="24"/>
          <w:szCs w:val="24"/>
        </w:rPr>
        <w:t xml:space="preserve"> asked for a loan to start up the business but was turned down by the bank, but managed to get the loan through her husband, like all entrepreneurs especially women, finance is one of the challenges to venture creation.  </w:t>
      </w:r>
      <w:r w:rsidR="00824BD8" w:rsidRPr="00231BCF">
        <w:rPr>
          <w:rFonts w:ascii="Times New Roman" w:hAnsi="Times New Roman" w:cs="Times New Roman"/>
          <w:sz w:val="24"/>
          <w:szCs w:val="24"/>
        </w:rPr>
        <w:t xml:space="preserve">Founded in 1976 </w:t>
      </w:r>
      <w:r w:rsidR="00E72B27" w:rsidRPr="00231BCF">
        <w:rPr>
          <w:rFonts w:ascii="Times New Roman" w:hAnsi="Times New Roman" w:cs="Times New Roman"/>
          <w:sz w:val="24"/>
          <w:szCs w:val="24"/>
        </w:rPr>
        <w:t xml:space="preserve">with just 15 products  put together after her travel experience </w:t>
      </w:r>
      <w:r w:rsidR="00A61000">
        <w:rPr>
          <w:rFonts w:ascii="Times New Roman" w:hAnsi="Times New Roman" w:cs="Times New Roman"/>
          <w:sz w:val="24"/>
          <w:szCs w:val="24"/>
        </w:rPr>
        <w:t xml:space="preserve">with body cream used by different cultures. </w:t>
      </w:r>
      <w:r w:rsidR="00824BD8" w:rsidRPr="00231BCF">
        <w:rPr>
          <w:rFonts w:ascii="Times New Roman" w:hAnsi="Times New Roman" w:cs="Times New Roman"/>
          <w:sz w:val="24"/>
          <w:szCs w:val="24"/>
        </w:rPr>
        <w:t xml:space="preserve">the small shop in Brighton </w:t>
      </w:r>
      <w:r w:rsidR="00A61000">
        <w:rPr>
          <w:rFonts w:ascii="Times New Roman" w:hAnsi="Times New Roman" w:cs="Times New Roman"/>
          <w:sz w:val="24"/>
          <w:szCs w:val="24"/>
        </w:rPr>
        <w:t xml:space="preserve">turned from one store and </w:t>
      </w:r>
      <w:r w:rsidR="00E72B27" w:rsidRPr="00231BCF">
        <w:rPr>
          <w:rFonts w:ascii="Times New Roman" w:hAnsi="Times New Roman" w:cs="Times New Roman"/>
          <w:sz w:val="24"/>
          <w:szCs w:val="24"/>
        </w:rPr>
        <w:t>become</w:t>
      </w:r>
      <w:r w:rsidR="00946A94" w:rsidRPr="00231BCF">
        <w:rPr>
          <w:rFonts w:ascii="Times New Roman" w:hAnsi="Times New Roman" w:cs="Times New Roman"/>
          <w:sz w:val="24"/>
          <w:szCs w:val="24"/>
        </w:rPr>
        <w:t xml:space="preserve"> a </w:t>
      </w:r>
      <w:r w:rsidR="00A61000">
        <w:rPr>
          <w:rFonts w:ascii="Times New Roman" w:hAnsi="Times New Roman" w:cs="Times New Roman"/>
          <w:sz w:val="24"/>
          <w:szCs w:val="24"/>
        </w:rPr>
        <w:t>multinational</w:t>
      </w:r>
      <w:r w:rsidR="00946A94" w:rsidRPr="00231BCF">
        <w:rPr>
          <w:rFonts w:ascii="Times New Roman" w:hAnsi="Times New Roman" w:cs="Times New Roman"/>
          <w:sz w:val="24"/>
          <w:szCs w:val="24"/>
        </w:rPr>
        <w:t xml:space="preserve"> and franchisee of store brand, </w:t>
      </w:r>
      <w:r w:rsidR="00E72B27" w:rsidRPr="00231BCF">
        <w:rPr>
          <w:rFonts w:ascii="Times New Roman" w:hAnsi="Times New Roman" w:cs="Times New Roman"/>
          <w:sz w:val="24"/>
          <w:szCs w:val="24"/>
        </w:rPr>
        <w:t xml:space="preserve">by offering </w:t>
      </w:r>
      <w:r w:rsidR="00A61000">
        <w:rPr>
          <w:rFonts w:ascii="Times New Roman" w:hAnsi="Times New Roman" w:cs="Times New Roman"/>
          <w:sz w:val="24"/>
          <w:szCs w:val="24"/>
        </w:rPr>
        <w:t>skin and hair</w:t>
      </w:r>
      <w:r w:rsidR="00E72B27" w:rsidRPr="00231BCF">
        <w:rPr>
          <w:rFonts w:ascii="Times New Roman" w:hAnsi="Times New Roman" w:cs="Times New Roman"/>
          <w:sz w:val="24"/>
          <w:szCs w:val="24"/>
        </w:rPr>
        <w:t xml:space="preserve"> products made natura</w:t>
      </w:r>
      <w:r w:rsidR="00A61000">
        <w:rPr>
          <w:rFonts w:ascii="Times New Roman" w:hAnsi="Times New Roman" w:cs="Times New Roman"/>
          <w:sz w:val="24"/>
          <w:szCs w:val="24"/>
        </w:rPr>
        <w:t xml:space="preserve">l </w:t>
      </w:r>
      <w:r w:rsidR="00E72B27" w:rsidRPr="00231BCF">
        <w:rPr>
          <w:rFonts w:ascii="Times New Roman" w:hAnsi="Times New Roman" w:cs="Times New Roman"/>
          <w:sz w:val="24"/>
          <w:szCs w:val="24"/>
        </w:rPr>
        <w:t xml:space="preserve"> and </w:t>
      </w:r>
      <w:r w:rsidR="00946A94" w:rsidRPr="00231BCF">
        <w:rPr>
          <w:rFonts w:ascii="Times New Roman" w:hAnsi="Times New Roman" w:cs="Times New Roman"/>
          <w:sz w:val="24"/>
          <w:szCs w:val="24"/>
        </w:rPr>
        <w:t xml:space="preserve"> environmental</w:t>
      </w:r>
      <w:r w:rsidR="00A61000">
        <w:rPr>
          <w:rFonts w:ascii="Times New Roman" w:hAnsi="Times New Roman" w:cs="Times New Roman"/>
          <w:sz w:val="24"/>
          <w:szCs w:val="24"/>
        </w:rPr>
        <w:t xml:space="preserve"> </w:t>
      </w:r>
      <w:r w:rsidR="00ED64BC">
        <w:rPr>
          <w:rFonts w:ascii="Times New Roman" w:hAnsi="Times New Roman" w:cs="Times New Roman"/>
          <w:sz w:val="24"/>
          <w:szCs w:val="24"/>
        </w:rPr>
        <w:t>ingredients</w:t>
      </w:r>
      <w:r w:rsidR="00A61000">
        <w:rPr>
          <w:rFonts w:ascii="Times New Roman" w:hAnsi="Times New Roman" w:cs="Times New Roman"/>
          <w:sz w:val="24"/>
          <w:szCs w:val="24"/>
        </w:rPr>
        <w:t>.</w:t>
      </w:r>
      <w:r w:rsidR="00E72B27" w:rsidRPr="00231BCF">
        <w:rPr>
          <w:rFonts w:ascii="Times New Roman" w:hAnsi="Times New Roman" w:cs="Times New Roman"/>
          <w:sz w:val="24"/>
          <w:szCs w:val="24"/>
        </w:rPr>
        <w:t xml:space="preserve"> </w:t>
      </w:r>
      <w:r w:rsidR="00DD232A" w:rsidRPr="00231BCF">
        <w:rPr>
          <w:rFonts w:ascii="Times New Roman" w:hAnsi="Times New Roman" w:cs="Times New Roman"/>
          <w:sz w:val="24"/>
          <w:szCs w:val="24"/>
        </w:rPr>
        <w:t xml:space="preserve"> </w:t>
      </w:r>
      <w:bookmarkStart w:id="2" w:name="_Hlk39779827"/>
      <w:r w:rsidR="00DD232A" w:rsidRPr="008B20D3">
        <w:rPr>
          <w:rFonts w:ascii="Times New Roman" w:hAnsi="Times New Roman" w:cs="Times New Roman"/>
          <w:sz w:val="24"/>
          <w:szCs w:val="24"/>
        </w:rPr>
        <w:t xml:space="preserve">(Lessem &amp; Palsule (1999), </w:t>
      </w:r>
      <w:bookmarkEnd w:id="2"/>
      <w:r w:rsidR="00DD232A" w:rsidRPr="00231BCF">
        <w:rPr>
          <w:rFonts w:ascii="Times New Roman" w:hAnsi="Times New Roman" w:cs="Times New Roman"/>
          <w:sz w:val="24"/>
          <w:szCs w:val="24"/>
        </w:rPr>
        <w:t>describes how “she was mesmerized by the organic products that women in the Polynesian islands use to nurture their bodies”. experiences where to change her adult life and take her to a place she never envisaged.</w:t>
      </w:r>
    </w:p>
    <w:p w14:paraId="01B6E46C" w14:textId="77777777" w:rsidR="007D4155" w:rsidRDefault="00824BD8" w:rsidP="00D1720B">
      <w:pPr>
        <w:spacing w:line="360" w:lineRule="auto"/>
        <w:jc w:val="both"/>
        <w:rPr>
          <w:rFonts w:ascii="Times New Roman" w:hAnsi="Times New Roman" w:cs="Times New Roman"/>
          <w:sz w:val="24"/>
          <w:szCs w:val="24"/>
        </w:rPr>
      </w:pPr>
      <w:r w:rsidRPr="00231BCF">
        <w:rPr>
          <w:rFonts w:ascii="Times New Roman" w:hAnsi="Times New Roman" w:cs="Times New Roman"/>
          <w:sz w:val="24"/>
          <w:szCs w:val="24"/>
        </w:rPr>
        <w:t xml:space="preserve">The Body Shop an entrepreneurial business is a definite characteristic of an entrepreneurial </w:t>
      </w:r>
      <w:r w:rsidR="00AE1AA6" w:rsidRPr="00231BCF">
        <w:rPr>
          <w:rFonts w:ascii="Times New Roman" w:hAnsi="Times New Roman" w:cs="Times New Roman"/>
          <w:sz w:val="24"/>
          <w:szCs w:val="24"/>
        </w:rPr>
        <w:t xml:space="preserve">business </w:t>
      </w:r>
      <w:r w:rsidR="00194925" w:rsidRPr="00231BCF">
        <w:rPr>
          <w:rFonts w:ascii="Times New Roman" w:hAnsi="Times New Roman" w:cs="Times New Roman"/>
          <w:sz w:val="24"/>
          <w:szCs w:val="24"/>
        </w:rPr>
        <w:t xml:space="preserve">to date  known as </w:t>
      </w:r>
      <w:r w:rsidRPr="00231BCF">
        <w:rPr>
          <w:rFonts w:ascii="Times New Roman" w:hAnsi="Times New Roman" w:cs="Times New Roman"/>
          <w:sz w:val="24"/>
          <w:szCs w:val="24"/>
        </w:rPr>
        <w:t>The Body Shop International Plc ( sold to L’Oréal but Dame Anita Roddick still owned 16% shares) had grown to 1500  franchises stores operating in 47 countries with different languages and from 25 naturally based skin products and hair to</w:t>
      </w:r>
      <w:r w:rsidR="007A28B8" w:rsidRPr="00231BCF">
        <w:rPr>
          <w:rFonts w:ascii="Times New Roman" w:hAnsi="Times New Roman" w:cs="Times New Roman"/>
          <w:sz w:val="24"/>
          <w:szCs w:val="24"/>
        </w:rPr>
        <w:t xml:space="preserve"> over</w:t>
      </w:r>
      <w:r w:rsidRPr="00231BCF">
        <w:rPr>
          <w:rFonts w:ascii="Times New Roman" w:hAnsi="Times New Roman" w:cs="Times New Roman"/>
          <w:sz w:val="24"/>
          <w:szCs w:val="24"/>
        </w:rPr>
        <w:t xml:space="preserve"> 400, this success is owed to the values of the company founder. </w:t>
      </w:r>
      <w:bookmarkStart w:id="3" w:name="_Hlk39779838"/>
      <w:r w:rsidR="00E77AB6">
        <w:rPr>
          <w:rFonts w:ascii="Times New Roman" w:hAnsi="Times New Roman" w:cs="Times New Roman"/>
          <w:sz w:val="24"/>
          <w:szCs w:val="24"/>
        </w:rPr>
        <w:t>[</w:t>
      </w:r>
      <w:r w:rsidR="008B20D3">
        <w:rPr>
          <w:rFonts w:ascii="Times New Roman" w:hAnsi="Times New Roman" w:cs="Times New Roman"/>
          <w:sz w:val="24"/>
          <w:szCs w:val="24"/>
        </w:rPr>
        <w:t>Available</w:t>
      </w:r>
      <w:r w:rsidR="00E77AB6">
        <w:rPr>
          <w:rFonts w:ascii="Times New Roman" w:hAnsi="Times New Roman" w:cs="Times New Roman"/>
          <w:sz w:val="24"/>
          <w:szCs w:val="24"/>
        </w:rPr>
        <w:t xml:space="preserve">]: </w:t>
      </w:r>
      <w:hyperlink r:id="rId8" w:history="1">
        <w:r w:rsidR="00E77AB6" w:rsidRPr="00E77AB6">
          <w:rPr>
            <w:rStyle w:val="Hyperlink"/>
            <w:rFonts w:ascii="Times New Roman" w:hAnsi="Times New Roman" w:cs="Times New Roman"/>
            <w:color w:val="auto"/>
            <w:sz w:val="24"/>
            <w:szCs w:val="24"/>
          </w:rPr>
          <w:t>www.thebodyshop.com/en-gb/about-us</w:t>
        </w:r>
      </w:hyperlink>
      <w:r w:rsidR="00E77AB6" w:rsidRPr="00E77AB6">
        <w:rPr>
          <w:rFonts w:ascii="Times New Roman" w:hAnsi="Times New Roman" w:cs="Times New Roman"/>
          <w:sz w:val="24"/>
          <w:szCs w:val="24"/>
        </w:rPr>
        <w:t>, Accessed on 13 April 2020.</w:t>
      </w:r>
    </w:p>
    <w:bookmarkEnd w:id="3"/>
    <w:p w14:paraId="344154FC" w14:textId="756368C3" w:rsidR="007B2490" w:rsidRPr="007D4155" w:rsidRDefault="00E40258" w:rsidP="00D1720B">
      <w:pPr>
        <w:spacing w:line="360" w:lineRule="auto"/>
        <w:jc w:val="both"/>
        <w:rPr>
          <w:rFonts w:ascii="Times New Roman" w:hAnsi="Times New Roman" w:cs="Times New Roman"/>
          <w:sz w:val="24"/>
          <w:szCs w:val="24"/>
        </w:rPr>
      </w:pPr>
      <w:r w:rsidRPr="00231BCF">
        <w:rPr>
          <w:rFonts w:ascii="Times New Roman" w:hAnsi="Times New Roman" w:cs="Times New Roman"/>
          <w:b/>
          <w:bCs/>
          <w:color w:val="44546A" w:themeColor="text2"/>
          <w:sz w:val="24"/>
          <w:szCs w:val="24"/>
        </w:rPr>
        <w:lastRenderedPageBreak/>
        <w:t>The Entrepreneur</w:t>
      </w:r>
    </w:p>
    <w:p w14:paraId="7B6A6C32" w14:textId="3E7A8C80" w:rsidR="00FF05BA" w:rsidRPr="007B2490" w:rsidRDefault="00F02F52" w:rsidP="00D1720B">
      <w:pPr>
        <w:spacing w:line="360" w:lineRule="auto"/>
        <w:jc w:val="both"/>
        <w:rPr>
          <w:rFonts w:ascii="Times New Roman" w:hAnsi="Times New Roman" w:cs="Times New Roman"/>
          <w:b/>
          <w:bCs/>
          <w:color w:val="44546A" w:themeColor="text2"/>
          <w:sz w:val="24"/>
          <w:szCs w:val="24"/>
        </w:rPr>
      </w:pPr>
      <w:r>
        <w:rPr>
          <w:rFonts w:ascii="Times New Roman" w:hAnsi="Times New Roman" w:cs="Times New Roman"/>
          <w:sz w:val="24"/>
          <w:szCs w:val="24"/>
        </w:rPr>
        <w:t xml:space="preserve">Dame </w:t>
      </w:r>
      <w:r w:rsidR="00FF05BA" w:rsidRPr="00231BCF">
        <w:rPr>
          <w:rFonts w:ascii="Times New Roman" w:hAnsi="Times New Roman" w:cs="Times New Roman"/>
          <w:sz w:val="24"/>
          <w:szCs w:val="24"/>
        </w:rPr>
        <w:t xml:space="preserve">Anita Roddick </w:t>
      </w:r>
      <w:r w:rsidR="00485FEB">
        <w:rPr>
          <w:rFonts w:ascii="Times New Roman" w:hAnsi="Times New Roman" w:cs="Times New Roman"/>
          <w:sz w:val="24"/>
          <w:szCs w:val="24"/>
        </w:rPr>
        <w:t xml:space="preserve">is the unit of analysis </w:t>
      </w:r>
      <w:r w:rsidR="00FF05BA" w:rsidRPr="00231BCF">
        <w:rPr>
          <w:rFonts w:ascii="Times New Roman" w:hAnsi="Times New Roman" w:cs="Times New Roman"/>
          <w:sz w:val="24"/>
          <w:szCs w:val="24"/>
        </w:rPr>
        <w:t xml:space="preserve">and </w:t>
      </w:r>
      <w:r w:rsidR="00FF05BA" w:rsidRPr="00FF05BA">
        <w:rPr>
          <w:rFonts w:ascii="Times New Roman" w:hAnsi="Times New Roman" w:cs="Times New Roman"/>
          <w:sz w:val="24"/>
          <w:szCs w:val="24"/>
        </w:rPr>
        <w:t>which then becomes the unit of explanation</w:t>
      </w:r>
      <w:r w:rsidR="00FF05BA" w:rsidRPr="00231BCF">
        <w:rPr>
          <w:rFonts w:ascii="Times New Roman" w:hAnsi="Times New Roman" w:cs="Times New Roman"/>
          <w:sz w:val="24"/>
          <w:szCs w:val="24"/>
        </w:rPr>
        <w:t>, and how they go How they go about doing business ( entrepreneurial process</w:t>
      </w:r>
      <w:r w:rsidR="00FF05BA" w:rsidRPr="00C33EEF">
        <w:rPr>
          <w:rFonts w:ascii="Times New Roman" w:hAnsi="Times New Roman" w:cs="Times New Roman"/>
          <w:sz w:val="24"/>
          <w:szCs w:val="24"/>
        </w:rPr>
        <w:t xml:space="preserve">). </w:t>
      </w:r>
      <w:bookmarkStart w:id="4" w:name="_Hlk39779855"/>
      <w:r w:rsidR="00FF05BA" w:rsidRPr="00C33EEF">
        <w:rPr>
          <w:rFonts w:ascii="Times New Roman" w:hAnsi="Times New Roman" w:cs="Times New Roman"/>
          <w:sz w:val="24"/>
          <w:szCs w:val="24"/>
        </w:rPr>
        <w:t>Sarah Drakopoulou Dodd and Alistair R. Anderson, 2007; 25; 341.</w:t>
      </w:r>
    </w:p>
    <w:bookmarkEnd w:id="4"/>
    <w:p w14:paraId="30F02002" w14:textId="75273E68" w:rsidR="00093E64" w:rsidRPr="00231BCF" w:rsidRDefault="002F4FAB" w:rsidP="00D1720B">
      <w:pPr>
        <w:spacing w:line="360" w:lineRule="auto"/>
        <w:jc w:val="both"/>
        <w:rPr>
          <w:rFonts w:ascii="Times New Roman" w:hAnsi="Times New Roman" w:cs="Times New Roman"/>
          <w:b/>
          <w:bCs/>
          <w:sz w:val="24"/>
          <w:szCs w:val="24"/>
        </w:rPr>
      </w:pPr>
      <w:r w:rsidRPr="00231BCF">
        <w:rPr>
          <w:rFonts w:ascii="Times New Roman" w:hAnsi="Times New Roman" w:cs="Times New Roman"/>
          <w:sz w:val="24"/>
          <w:szCs w:val="24"/>
        </w:rPr>
        <w:t xml:space="preserve">In relation to Anita Roddick I will </w:t>
      </w:r>
      <w:r w:rsidR="007B2490">
        <w:rPr>
          <w:rFonts w:ascii="Times New Roman" w:hAnsi="Times New Roman" w:cs="Times New Roman"/>
          <w:sz w:val="24"/>
          <w:szCs w:val="24"/>
        </w:rPr>
        <w:t xml:space="preserve"> agree with </w:t>
      </w:r>
      <w:bookmarkStart w:id="5" w:name="_Hlk39617160"/>
      <w:bookmarkStart w:id="6" w:name="_Hlk39779863"/>
      <w:r w:rsidR="007B2490" w:rsidRPr="00231BCF">
        <w:rPr>
          <w:rFonts w:ascii="Times New Roman" w:hAnsi="Times New Roman" w:cs="Times New Roman"/>
          <w:sz w:val="24"/>
          <w:szCs w:val="24"/>
        </w:rPr>
        <w:t>Curran &amp; Stanworth</w:t>
      </w:r>
      <w:bookmarkEnd w:id="5"/>
      <w:r w:rsidR="007B2490" w:rsidRPr="00231BCF">
        <w:rPr>
          <w:rFonts w:ascii="Times New Roman" w:hAnsi="Times New Roman" w:cs="Times New Roman"/>
          <w:sz w:val="24"/>
          <w:szCs w:val="24"/>
        </w:rPr>
        <w:t xml:space="preserve"> (1989)</w:t>
      </w:r>
      <w:r w:rsidR="007B2490">
        <w:rPr>
          <w:rFonts w:ascii="Times New Roman" w:hAnsi="Times New Roman" w:cs="Times New Roman"/>
          <w:sz w:val="24"/>
          <w:szCs w:val="24"/>
        </w:rPr>
        <w:t xml:space="preserve"> </w:t>
      </w:r>
      <w:bookmarkEnd w:id="6"/>
      <w:r w:rsidR="007B2490">
        <w:rPr>
          <w:rFonts w:ascii="Times New Roman" w:hAnsi="Times New Roman" w:cs="Times New Roman"/>
          <w:sz w:val="24"/>
          <w:szCs w:val="24"/>
        </w:rPr>
        <w:t xml:space="preserve">definition of who an entrepreneur </w:t>
      </w:r>
      <w:r w:rsidR="007B2490" w:rsidRPr="00231BCF">
        <w:rPr>
          <w:rFonts w:ascii="Times New Roman" w:hAnsi="Times New Roman" w:cs="Times New Roman"/>
          <w:sz w:val="24"/>
          <w:szCs w:val="24"/>
        </w:rPr>
        <w:t xml:space="preserve"> </w:t>
      </w:r>
      <w:r w:rsidRPr="00231BCF">
        <w:rPr>
          <w:rFonts w:ascii="Times New Roman" w:hAnsi="Times New Roman" w:cs="Times New Roman"/>
          <w:sz w:val="24"/>
          <w:szCs w:val="24"/>
        </w:rPr>
        <w:t>as a</w:t>
      </w:r>
      <w:r w:rsidR="007B2490">
        <w:rPr>
          <w:rFonts w:ascii="Times New Roman" w:hAnsi="Times New Roman" w:cs="Times New Roman"/>
          <w:sz w:val="24"/>
          <w:szCs w:val="24"/>
        </w:rPr>
        <w:t xml:space="preserve"> person  </w:t>
      </w:r>
      <w:r w:rsidRPr="00231BCF">
        <w:rPr>
          <w:rFonts w:ascii="Times New Roman" w:hAnsi="Times New Roman" w:cs="Times New Roman"/>
          <w:sz w:val="24"/>
          <w:szCs w:val="24"/>
        </w:rPr>
        <w:t>who “creates a new economic entity centred on a product or service which differs significantly from anything else yet available in the market”</w:t>
      </w:r>
      <w:r w:rsidR="00093E64" w:rsidRPr="00231BCF">
        <w:rPr>
          <w:rFonts w:ascii="Times New Roman" w:hAnsi="Times New Roman" w:cs="Times New Roman"/>
          <w:sz w:val="24"/>
          <w:szCs w:val="24"/>
        </w:rPr>
        <w:t>.</w:t>
      </w:r>
      <w:r w:rsidR="00194925" w:rsidRPr="00231BCF">
        <w:rPr>
          <w:rFonts w:ascii="Times New Roman" w:hAnsi="Times New Roman" w:cs="Times New Roman"/>
          <w:b/>
          <w:bCs/>
          <w:sz w:val="24"/>
          <w:szCs w:val="24"/>
        </w:rPr>
        <w:t xml:space="preserve">  </w:t>
      </w:r>
      <w:r w:rsidR="00093E64" w:rsidRPr="00231BCF">
        <w:rPr>
          <w:rFonts w:ascii="Times New Roman" w:hAnsi="Times New Roman" w:cs="Times New Roman"/>
          <w:sz w:val="24"/>
          <w:szCs w:val="24"/>
        </w:rPr>
        <w:t xml:space="preserve">Society perceives an entrepreneur as an agent of economic change , success  application of innovation, creative destruction and an engine of economic </w:t>
      </w:r>
      <w:r w:rsidR="00C33EEF" w:rsidRPr="00231BCF">
        <w:rPr>
          <w:rFonts w:ascii="Times New Roman" w:hAnsi="Times New Roman" w:cs="Times New Roman"/>
          <w:sz w:val="24"/>
          <w:szCs w:val="24"/>
        </w:rPr>
        <w:t>growth.</w:t>
      </w:r>
      <w:r w:rsidR="00093E64" w:rsidRPr="00231BCF">
        <w:rPr>
          <w:rFonts w:ascii="Times New Roman" w:hAnsi="Times New Roman" w:cs="Times New Roman"/>
          <w:sz w:val="24"/>
          <w:szCs w:val="24"/>
        </w:rPr>
        <w:t xml:space="preserve"> </w:t>
      </w:r>
    </w:p>
    <w:p w14:paraId="2BC21148" w14:textId="5B4CCB21" w:rsidR="00FD1F53" w:rsidRPr="00231BCF" w:rsidRDefault="00F02F52" w:rsidP="00D1720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Dame </w:t>
      </w:r>
      <w:r w:rsidR="00FD1F53" w:rsidRPr="00231BCF">
        <w:rPr>
          <w:rFonts w:ascii="Times New Roman" w:hAnsi="Times New Roman" w:cs="Times New Roman"/>
          <w:sz w:val="24"/>
          <w:szCs w:val="24"/>
        </w:rPr>
        <w:t xml:space="preserve">Anita Roddick rose to fame for her natural products for beauty and skin which where sustainable, entrepreneurial business like The Body Shop </w:t>
      </w:r>
      <w:r w:rsidR="00B77ED3" w:rsidRPr="00231BCF">
        <w:rPr>
          <w:rFonts w:ascii="Times New Roman" w:hAnsi="Times New Roman" w:cs="Times New Roman"/>
          <w:sz w:val="24"/>
          <w:szCs w:val="24"/>
        </w:rPr>
        <w:t>had a unique philosophy and business practices were natural ingredients and packaging products in reusable containers. The company avoided animal testing on their products and also identified the ingredients used</w:t>
      </w:r>
      <w:bookmarkStart w:id="7" w:name="_Hlk39779879"/>
      <w:r w:rsidR="00FD1F53" w:rsidRPr="00231BCF">
        <w:rPr>
          <w:rFonts w:ascii="Times New Roman" w:hAnsi="Times New Roman" w:cs="Times New Roman"/>
          <w:b/>
          <w:bCs/>
          <w:sz w:val="24"/>
          <w:szCs w:val="24"/>
        </w:rPr>
        <w:t xml:space="preserve">. </w:t>
      </w:r>
      <w:r w:rsidR="00FD1F53" w:rsidRPr="00231BCF">
        <w:rPr>
          <w:rFonts w:ascii="Times New Roman" w:hAnsi="Times New Roman" w:cs="Times New Roman"/>
          <w:sz w:val="24"/>
          <w:szCs w:val="24"/>
        </w:rPr>
        <w:t xml:space="preserve">(Robert Hisrich, 1985) </w:t>
      </w:r>
      <w:bookmarkEnd w:id="7"/>
      <w:r w:rsidR="00FD1F53" w:rsidRPr="00231BCF">
        <w:rPr>
          <w:rFonts w:ascii="Times New Roman" w:hAnsi="Times New Roman" w:cs="Times New Roman"/>
          <w:sz w:val="24"/>
          <w:szCs w:val="24"/>
        </w:rPr>
        <w:t xml:space="preserve">argues further that this entrepreneurial process of creating something different, where an individual devotes time, associated with financial, psychological and social risks and gets momentary reward and personal satisfaction. </w:t>
      </w:r>
    </w:p>
    <w:p w14:paraId="74BA9833" w14:textId="71F54B83" w:rsidR="005E379E" w:rsidRPr="00337C6A" w:rsidRDefault="005E379E" w:rsidP="005E379E">
      <w:pPr>
        <w:spacing w:after="0" w:line="360" w:lineRule="auto"/>
        <w:jc w:val="both"/>
        <w:rPr>
          <w:rFonts w:ascii="Arial" w:hAnsi="Arial" w:cs="Arial"/>
          <w:b/>
          <w:sz w:val="24"/>
          <w:szCs w:val="24"/>
        </w:rPr>
      </w:pPr>
      <w:r>
        <w:rPr>
          <w:rFonts w:ascii="Times New Roman" w:hAnsi="Times New Roman" w:cs="Times New Roman"/>
          <w:sz w:val="24"/>
          <w:szCs w:val="24"/>
        </w:rPr>
        <w:t>(</w:t>
      </w:r>
      <w:r w:rsidRPr="005E379E">
        <w:rPr>
          <w:rFonts w:ascii="Times New Roman" w:hAnsi="Times New Roman" w:cs="Times New Roman"/>
          <w:sz w:val="24"/>
          <w:szCs w:val="24"/>
        </w:rPr>
        <w:t xml:space="preserve">Peter Druker,1985) </w:t>
      </w:r>
      <w:r w:rsidRPr="005E379E">
        <w:rPr>
          <w:rFonts w:ascii="Times New Roman" w:hAnsi="Times New Roman" w:cs="Times New Roman"/>
          <w:sz w:val="24"/>
          <w:szCs w:val="24"/>
        </w:rPr>
        <w:t>view of e</w:t>
      </w:r>
      <w:r w:rsidRPr="005E379E">
        <w:rPr>
          <w:rFonts w:ascii="Times New Roman" w:hAnsi="Times New Roman" w:cs="Times New Roman"/>
          <w:sz w:val="24"/>
          <w:szCs w:val="24"/>
        </w:rPr>
        <w:t>ntrepreneurs</w:t>
      </w:r>
      <w:r w:rsidRPr="005E379E">
        <w:rPr>
          <w:rFonts w:ascii="Times New Roman" w:hAnsi="Times New Roman" w:cs="Times New Roman"/>
          <w:sz w:val="24"/>
          <w:szCs w:val="24"/>
        </w:rPr>
        <w:t xml:space="preserve"> is that they must come up with something new otherwise</w:t>
      </w:r>
      <w:r w:rsidRPr="005E379E">
        <w:rPr>
          <w:rFonts w:ascii="Times New Roman" w:hAnsi="Times New Roman" w:cs="Times New Roman"/>
          <w:sz w:val="24"/>
          <w:szCs w:val="24"/>
        </w:rPr>
        <w:t xml:space="preserve"> there</w:t>
      </w:r>
      <w:r w:rsidRPr="005E379E">
        <w:rPr>
          <w:rFonts w:ascii="Times New Roman" w:hAnsi="Times New Roman" w:cs="Times New Roman"/>
          <w:sz w:val="24"/>
          <w:szCs w:val="24"/>
        </w:rPr>
        <w:t xml:space="preserve"> is </w:t>
      </w:r>
      <w:r w:rsidRPr="005E379E">
        <w:rPr>
          <w:rFonts w:ascii="Times New Roman" w:hAnsi="Times New Roman" w:cs="Times New Roman"/>
          <w:sz w:val="24"/>
          <w:szCs w:val="24"/>
        </w:rPr>
        <w:t xml:space="preserve"> no point in entering the market</w:t>
      </w:r>
      <w:r w:rsidRPr="005E379E">
        <w:rPr>
          <w:rFonts w:ascii="Times New Roman" w:hAnsi="Times New Roman" w:cs="Times New Roman"/>
          <w:sz w:val="24"/>
          <w:szCs w:val="24"/>
        </w:rPr>
        <w:t xml:space="preserve"> making the role of the entrepreneur </w:t>
      </w:r>
      <w:r w:rsidRPr="005E379E">
        <w:rPr>
          <w:rFonts w:ascii="Times New Roman" w:hAnsi="Times New Roman" w:cs="Times New Roman"/>
          <w:sz w:val="24"/>
          <w:szCs w:val="24"/>
        </w:rPr>
        <w:t xml:space="preserve">does not </w:t>
      </w:r>
      <w:r w:rsidRPr="005E379E">
        <w:rPr>
          <w:rFonts w:ascii="Times New Roman" w:hAnsi="Times New Roman" w:cs="Times New Roman"/>
          <w:sz w:val="24"/>
          <w:szCs w:val="24"/>
        </w:rPr>
        <w:t>end in order for customers to get value the innovation has to be brought to market</w:t>
      </w:r>
      <w:r>
        <w:rPr>
          <w:rFonts w:ascii="Times New Roman" w:hAnsi="Times New Roman" w:cs="Times New Roman"/>
          <w:sz w:val="24"/>
          <w:szCs w:val="24"/>
        </w:rPr>
        <w:t xml:space="preserve">. </w:t>
      </w:r>
    </w:p>
    <w:p w14:paraId="1CAA6E7E" w14:textId="0DBF534A" w:rsidR="00FD1F53" w:rsidRPr="00231BCF" w:rsidRDefault="007B2490" w:rsidP="00D1720B">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FD1F53" w:rsidRPr="00231BCF">
        <w:rPr>
          <w:rFonts w:ascii="Times New Roman" w:hAnsi="Times New Roman" w:cs="Times New Roman"/>
          <w:sz w:val="24"/>
          <w:szCs w:val="24"/>
        </w:rPr>
        <w:t xml:space="preserve">he entrepreneurial process </w:t>
      </w:r>
      <w:r>
        <w:rPr>
          <w:rFonts w:ascii="Times New Roman" w:hAnsi="Times New Roman" w:cs="Times New Roman"/>
          <w:sz w:val="24"/>
          <w:szCs w:val="24"/>
        </w:rPr>
        <w:t xml:space="preserve">involves innovation as a wealth creation factor, in relation to the Body Shop </w:t>
      </w:r>
      <w:r w:rsidR="00B77ED3" w:rsidRPr="00231BCF">
        <w:rPr>
          <w:rFonts w:ascii="Times New Roman" w:hAnsi="Times New Roman" w:cs="Times New Roman"/>
          <w:sz w:val="24"/>
          <w:szCs w:val="24"/>
        </w:rPr>
        <w:t xml:space="preserve">methods </w:t>
      </w:r>
      <w:r w:rsidR="00485FEB">
        <w:rPr>
          <w:rFonts w:ascii="Times New Roman" w:hAnsi="Times New Roman" w:cs="Times New Roman"/>
          <w:sz w:val="24"/>
          <w:szCs w:val="24"/>
        </w:rPr>
        <w:t>delivering the product was</w:t>
      </w:r>
      <w:r w:rsidR="00B77ED3" w:rsidRPr="00231BCF">
        <w:rPr>
          <w:rFonts w:ascii="Times New Roman" w:hAnsi="Times New Roman" w:cs="Times New Roman"/>
          <w:sz w:val="24"/>
          <w:szCs w:val="24"/>
        </w:rPr>
        <w:t xml:space="preserve"> in sharp contrast to large </w:t>
      </w:r>
      <w:r>
        <w:rPr>
          <w:rFonts w:ascii="Times New Roman" w:hAnsi="Times New Roman" w:cs="Times New Roman"/>
          <w:sz w:val="24"/>
          <w:szCs w:val="24"/>
        </w:rPr>
        <w:t xml:space="preserve">beauty </w:t>
      </w:r>
      <w:r w:rsidR="00B77ED3" w:rsidRPr="00231BCF">
        <w:rPr>
          <w:rFonts w:ascii="Times New Roman" w:hAnsi="Times New Roman" w:cs="Times New Roman"/>
          <w:sz w:val="24"/>
          <w:szCs w:val="24"/>
        </w:rPr>
        <w:t>compan</w:t>
      </w:r>
      <w:r>
        <w:rPr>
          <w:rFonts w:ascii="Times New Roman" w:hAnsi="Times New Roman" w:cs="Times New Roman"/>
          <w:sz w:val="24"/>
          <w:szCs w:val="24"/>
        </w:rPr>
        <w:t>ies</w:t>
      </w:r>
      <w:r w:rsidR="00485FEB">
        <w:rPr>
          <w:rFonts w:ascii="Times New Roman" w:hAnsi="Times New Roman" w:cs="Times New Roman"/>
          <w:sz w:val="24"/>
          <w:szCs w:val="24"/>
        </w:rPr>
        <w:t xml:space="preserve"> which used advertising</w:t>
      </w:r>
      <w:r w:rsidR="00B77ED3" w:rsidRPr="00231BCF">
        <w:rPr>
          <w:rFonts w:ascii="Times New Roman" w:hAnsi="Times New Roman" w:cs="Times New Roman"/>
          <w:b/>
          <w:bCs/>
          <w:sz w:val="24"/>
          <w:szCs w:val="24"/>
        </w:rPr>
        <w:t xml:space="preserve">. </w:t>
      </w:r>
      <w:bookmarkStart w:id="8" w:name="_Hlk39779895"/>
      <w:r w:rsidR="00B77ED3" w:rsidRPr="00231BCF">
        <w:rPr>
          <w:rFonts w:ascii="Times New Roman" w:hAnsi="Times New Roman" w:cs="Times New Roman"/>
          <w:sz w:val="24"/>
          <w:szCs w:val="24"/>
        </w:rPr>
        <w:t>Harold, K. (2010,</w:t>
      </w:r>
      <w:r w:rsidR="00663B24" w:rsidRPr="00231BCF">
        <w:rPr>
          <w:rFonts w:ascii="Times New Roman" w:hAnsi="Times New Roman" w:cs="Times New Roman"/>
          <w:sz w:val="24"/>
          <w:szCs w:val="24"/>
        </w:rPr>
        <w:t xml:space="preserve"> </w:t>
      </w:r>
      <w:r w:rsidR="00B77ED3" w:rsidRPr="00231BCF">
        <w:rPr>
          <w:rFonts w:ascii="Times New Roman" w:hAnsi="Times New Roman" w:cs="Times New Roman"/>
          <w:sz w:val="24"/>
          <w:szCs w:val="24"/>
        </w:rPr>
        <w:t>p.316).</w:t>
      </w:r>
      <w:r w:rsidR="00FD1F53" w:rsidRPr="00231BCF">
        <w:rPr>
          <w:rFonts w:ascii="Times New Roman" w:hAnsi="Times New Roman" w:cs="Times New Roman"/>
          <w:b/>
          <w:bCs/>
          <w:sz w:val="24"/>
          <w:szCs w:val="24"/>
        </w:rPr>
        <w:t xml:space="preserve"> </w:t>
      </w:r>
      <w:bookmarkEnd w:id="8"/>
      <w:r w:rsidR="002F4FAB" w:rsidRPr="00231BCF">
        <w:rPr>
          <w:rFonts w:ascii="Times New Roman" w:hAnsi="Times New Roman" w:cs="Times New Roman"/>
          <w:sz w:val="24"/>
          <w:szCs w:val="24"/>
        </w:rPr>
        <w:t xml:space="preserve">Entrepreneurs have talent and Anita Roddick’s talent was storytelling, because her cause which was controversial she used the press to tell her story, and  with this technique The Body Shop did not advertise,  emphasis was on customer beauty unlike other cosmetic companies is was indeed a unique company,  these competences where </w:t>
      </w:r>
      <w:r w:rsidR="00D16DF2">
        <w:rPr>
          <w:rFonts w:ascii="Times New Roman" w:hAnsi="Times New Roman" w:cs="Times New Roman"/>
          <w:sz w:val="24"/>
          <w:szCs w:val="24"/>
        </w:rPr>
        <w:t>entrenched</w:t>
      </w:r>
      <w:r w:rsidR="002F4FAB" w:rsidRPr="00231BCF">
        <w:rPr>
          <w:rFonts w:ascii="Times New Roman" w:hAnsi="Times New Roman" w:cs="Times New Roman"/>
          <w:sz w:val="24"/>
          <w:szCs w:val="24"/>
        </w:rPr>
        <w:t xml:space="preserve"> in the </w:t>
      </w:r>
      <w:r w:rsidR="00D16DF2" w:rsidRPr="00231BCF">
        <w:rPr>
          <w:rFonts w:ascii="Times New Roman" w:hAnsi="Times New Roman" w:cs="Times New Roman"/>
          <w:sz w:val="24"/>
          <w:szCs w:val="24"/>
        </w:rPr>
        <w:t>ethics</w:t>
      </w:r>
      <w:r w:rsidR="001962BB">
        <w:rPr>
          <w:rFonts w:ascii="Times New Roman" w:hAnsi="Times New Roman" w:cs="Times New Roman"/>
          <w:sz w:val="24"/>
          <w:szCs w:val="24"/>
        </w:rPr>
        <w:t>,</w:t>
      </w:r>
      <w:r w:rsidR="002F4FAB" w:rsidRPr="00231BCF">
        <w:rPr>
          <w:rFonts w:ascii="Times New Roman" w:hAnsi="Times New Roman" w:cs="Times New Roman"/>
          <w:sz w:val="24"/>
          <w:szCs w:val="24"/>
        </w:rPr>
        <w:t xml:space="preserve"> the</w:t>
      </w:r>
      <w:r w:rsidR="001962BB">
        <w:rPr>
          <w:rFonts w:ascii="Times New Roman" w:hAnsi="Times New Roman" w:cs="Times New Roman"/>
          <w:sz w:val="24"/>
          <w:szCs w:val="24"/>
        </w:rPr>
        <w:t>re</w:t>
      </w:r>
      <w:r w:rsidR="002F4FAB" w:rsidRPr="00231BCF">
        <w:rPr>
          <w:rFonts w:ascii="Times New Roman" w:hAnsi="Times New Roman" w:cs="Times New Roman"/>
          <w:sz w:val="24"/>
          <w:szCs w:val="24"/>
        </w:rPr>
        <w:t xml:space="preserve"> are </w:t>
      </w:r>
      <w:r w:rsidR="001962BB">
        <w:rPr>
          <w:rFonts w:ascii="Times New Roman" w:hAnsi="Times New Roman" w:cs="Times New Roman"/>
          <w:sz w:val="24"/>
          <w:szCs w:val="24"/>
        </w:rPr>
        <w:t>eco-friendly</w:t>
      </w:r>
      <w:r w:rsidR="002F4FAB" w:rsidRPr="00231BCF">
        <w:rPr>
          <w:rFonts w:ascii="Times New Roman" w:hAnsi="Times New Roman" w:cs="Times New Roman"/>
          <w:sz w:val="24"/>
          <w:szCs w:val="24"/>
        </w:rPr>
        <w:t xml:space="preserve">, pro women that use the </w:t>
      </w:r>
      <w:r w:rsidR="001962BB">
        <w:rPr>
          <w:rFonts w:ascii="Times New Roman" w:hAnsi="Times New Roman" w:cs="Times New Roman"/>
          <w:sz w:val="24"/>
          <w:szCs w:val="24"/>
        </w:rPr>
        <w:t xml:space="preserve">organisation </w:t>
      </w:r>
      <w:r w:rsidR="002F4FAB" w:rsidRPr="00231BCF">
        <w:rPr>
          <w:rFonts w:ascii="Times New Roman" w:hAnsi="Times New Roman" w:cs="Times New Roman"/>
          <w:sz w:val="24"/>
          <w:szCs w:val="24"/>
        </w:rPr>
        <w:t>to achieve social change.</w:t>
      </w:r>
    </w:p>
    <w:p w14:paraId="5F7B654B" w14:textId="5C953EB9" w:rsidR="001962BB" w:rsidRDefault="002F4FAB" w:rsidP="00D1720B">
      <w:pPr>
        <w:spacing w:line="360" w:lineRule="auto"/>
        <w:jc w:val="both"/>
        <w:rPr>
          <w:rFonts w:ascii="Times New Roman" w:hAnsi="Times New Roman" w:cs="Times New Roman"/>
          <w:sz w:val="24"/>
          <w:szCs w:val="24"/>
        </w:rPr>
      </w:pPr>
      <w:r w:rsidRPr="00231BCF">
        <w:rPr>
          <w:rFonts w:ascii="Times New Roman" w:hAnsi="Times New Roman" w:cs="Times New Roman"/>
          <w:sz w:val="24"/>
          <w:szCs w:val="24"/>
        </w:rPr>
        <w:t>She took risks, stayed focused and created a culture and the heritage</w:t>
      </w:r>
      <w:r w:rsidR="001962BB">
        <w:rPr>
          <w:rFonts w:ascii="Times New Roman" w:hAnsi="Times New Roman" w:cs="Times New Roman"/>
          <w:sz w:val="24"/>
          <w:szCs w:val="24"/>
        </w:rPr>
        <w:t>,</w:t>
      </w:r>
      <w:r w:rsidRPr="00231BCF">
        <w:rPr>
          <w:rFonts w:ascii="Times New Roman" w:hAnsi="Times New Roman" w:cs="Times New Roman"/>
          <w:sz w:val="24"/>
          <w:szCs w:val="24"/>
        </w:rPr>
        <w:t xml:space="preserve"> and avoidable o</w:t>
      </w:r>
      <w:r w:rsidR="001962BB">
        <w:rPr>
          <w:rFonts w:ascii="Times New Roman" w:hAnsi="Times New Roman" w:cs="Times New Roman"/>
          <w:sz w:val="24"/>
          <w:szCs w:val="24"/>
        </w:rPr>
        <w:t xml:space="preserve">ut of date </w:t>
      </w:r>
      <w:r w:rsidRPr="00231BCF">
        <w:rPr>
          <w:rFonts w:ascii="Times New Roman" w:hAnsi="Times New Roman" w:cs="Times New Roman"/>
          <w:sz w:val="24"/>
          <w:szCs w:val="24"/>
        </w:rPr>
        <w:t xml:space="preserve">  business practices gave significance to the Bodyshop  differentiation strategy. </w:t>
      </w:r>
      <w:r w:rsidR="00FD1F53" w:rsidRPr="00231BCF">
        <w:rPr>
          <w:rFonts w:ascii="Times New Roman" w:hAnsi="Times New Roman" w:cs="Times New Roman"/>
          <w:sz w:val="24"/>
          <w:szCs w:val="24"/>
        </w:rPr>
        <w:t>Anita Roddick innovative ways of how her product was</w:t>
      </w:r>
      <w:r w:rsidR="001962BB">
        <w:rPr>
          <w:rFonts w:ascii="Times New Roman" w:hAnsi="Times New Roman" w:cs="Times New Roman"/>
          <w:sz w:val="24"/>
          <w:szCs w:val="24"/>
        </w:rPr>
        <w:t xml:space="preserve"> purchased was offering refillable bottles and informing the customer by having all the information explained on the bottle.</w:t>
      </w:r>
    </w:p>
    <w:p w14:paraId="254FDD24" w14:textId="35828485" w:rsidR="00AE7700" w:rsidRPr="00231BCF" w:rsidRDefault="00FD5639" w:rsidP="00D1720B">
      <w:pPr>
        <w:spacing w:line="360" w:lineRule="auto"/>
        <w:jc w:val="both"/>
        <w:rPr>
          <w:rFonts w:ascii="Times New Roman" w:hAnsi="Times New Roman" w:cs="Times New Roman"/>
          <w:sz w:val="24"/>
          <w:szCs w:val="24"/>
        </w:rPr>
      </w:pPr>
      <w:r w:rsidRPr="00231BCF">
        <w:rPr>
          <w:rFonts w:ascii="Times New Roman" w:hAnsi="Times New Roman" w:cs="Times New Roman"/>
          <w:sz w:val="24"/>
          <w:szCs w:val="24"/>
        </w:rPr>
        <w:lastRenderedPageBreak/>
        <w:t>Literature tell us that</w:t>
      </w:r>
      <w:r w:rsidR="00AE7700" w:rsidRPr="00231BCF">
        <w:rPr>
          <w:rFonts w:ascii="Times New Roman" w:hAnsi="Times New Roman" w:cs="Times New Roman"/>
          <w:sz w:val="24"/>
          <w:szCs w:val="24"/>
        </w:rPr>
        <w:t xml:space="preserve"> the trait theory is a concept that ( successful entrepreneurs have certain innate personality traits e.g. independence, achievement, research has shown that there are personality characteristics rather than type and there is no evidence that personality type e.g. extravert or introvert are linked to success as an entrepreneurs</w:t>
      </w:r>
      <w:r w:rsidR="00AE7700" w:rsidRPr="00231BCF">
        <w:rPr>
          <w:rFonts w:ascii="Times New Roman" w:hAnsi="Times New Roman" w:cs="Times New Roman"/>
          <w:b/>
          <w:bCs/>
          <w:sz w:val="24"/>
          <w:szCs w:val="24"/>
        </w:rPr>
        <w:t>.</w:t>
      </w:r>
    </w:p>
    <w:p w14:paraId="11C11CCA" w14:textId="5B231A31" w:rsidR="002F4FAB" w:rsidRPr="001962BB" w:rsidRDefault="00AE7700" w:rsidP="00D1720B">
      <w:pPr>
        <w:spacing w:line="360" w:lineRule="auto"/>
        <w:jc w:val="both"/>
        <w:rPr>
          <w:rFonts w:ascii="Times New Roman" w:hAnsi="Times New Roman" w:cs="Times New Roman"/>
          <w:sz w:val="24"/>
          <w:szCs w:val="24"/>
        </w:rPr>
      </w:pPr>
      <w:bookmarkStart w:id="9" w:name="_Hlk39779906"/>
      <w:r w:rsidRPr="00231BCF">
        <w:rPr>
          <w:rFonts w:ascii="Times New Roman" w:hAnsi="Times New Roman" w:cs="Times New Roman"/>
          <w:sz w:val="24"/>
          <w:szCs w:val="24"/>
        </w:rPr>
        <w:t xml:space="preserve">Timmons (1985) </w:t>
      </w:r>
      <w:bookmarkEnd w:id="9"/>
      <w:r w:rsidRPr="00231BCF">
        <w:rPr>
          <w:rFonts w:ascii="Times New Roman" w:hAnsi="Times New Roman" w:cs="Times New Roman"/>
          <w:sz w:val="24"/>
          <w:szCs w:val="24"/>
        </w:rPr>
        <w:t>argues that some characteristics can be acquired, but some are innate, in the case of Anita Roddick, in my view is that she acquires, innate and social traits made her an entrepreneur, but  she was not born an entrepreneur, her leadership skills reflected her personality</w:t>
      </w:r>
      <w:r w:rsidR="00C33EEF">
        <w:rPr>
          <w:rFonts w:ascii="Times New Roman" w:hAnsi="Times New Roman" w:cs="Times New Roman"/>
          <w:sz w:val="24"/>
          <w:szCs w:val="24"/>
        </w:rPr>
        <w:t xml:space="preserve">. </w:t>
      </w:r>
      <w:r w:rsidRPr="00231BCF">
        <w:rPr>
          <w:rFonts w:ascii="Times New Roman" w:hAnsi="Times New Roman" w:cs="Times New Roman"/>
          <w:sz w:val="24"/>
          <w:szCs w:val="24"/>
        </w:rPr>
        <w:t xml:space="preserve">The body shop </w:t>
      </w:r>
      <w:r w:rsidR="00C33EEF">
        <w:rPr>
          <w:rFonts w:ascii="Times New Roman" w:hAnsi="Times New Roman" w:cs="Times New Roman"/>
          <w:sz w:val="24"/>
          <w:szCs w:val="24"/>
        </w:rPr>
        <w:t>stuck to</w:t>
      </w:r>
      <w:r w:rsidRPr="00231BCF">
        <w:rPr>
          <w:rFonts w:ascii="Times New Roman" w:hAnsi="Times New Roman" w:cs="Times New Roman"/>
          <w:sz w:val="24"/>
          <w:szCs w:val="24"/>
        </w:rPr>
        <w:t xml:space="preserve"> her values </w:t>
      </w:r>
      <w:r w:rsidR="00C33EEF">
        <w:rPr>
          <w:rFonts w:ascii="Times New Roman" w:hAnsi="Times New Roman" w:cs="Times New Roman"/>
          <w:sz w:val="24"/>
          <w:szCs w:val="24"/>
        </w:rPr>
        <w:t xml:space="preserve">and </w:t>
      </w:r>
      <w:r w:rsidRPr="00231BCF">
        <w:rPr>
          <w:rFonts w:ascii="Times New Roman" w:hAnsi="Times New Roman" w:cs="Times New Roman"/>
          <w:sz w:val="24"/>
          <w:szCs w:val="24"/>
        </w:rPr>
        <w:t xml:space="preserve">not what others were doing , </w:t>
      </w:r>
      <w:r w:rsidRPr="00200141">
        <w:rPr>
          <w:rFonts w:ascii="Times New Roman" w:hAnsi="Times New Roman" w:cs="Times New Roman"/>
          <w:sz w:val="24"/>
          <w:szCs w:val="24"/>
        </w:rPr>
        <w:t>ma</w:t>
      </w:r>
      <w:r w:rsidRPr="00231BCF">
        <w:rPr>
          <w:rFonts w:ascii="Times New Roman" w:hAnsi="Times New Roman" w:cs="Times New Roman"/>
          <w:sz w:val="24"/>
          <w:szCs w:val="24"/>
        </w:rPr>
        <w:t xml:space="preserve">king </w:t>
      </w:r>
      <w:r w:rsidR="001962BB">
        <w:rPr>
          <w:rFonts w:ascii="Times New Roman" w:hAnsi="Times New Roman" w:cs="Times New Roman"/>
          <w:sz w:val="24"/>
          <w:szCs w:val="24"/>
        </w:rPr>
        <w:t xml:space="preserve">her </w:t>
      </w:r>
      <w:r w:rsidRPr="00231BCF">
        <w:rPr>
          <w:rFonts w:ascii="Times New Roman" w:hAnsi="Times New Roman" w:cs="Times New Roman"/>
          <w:sz w:val="24"/>
          <w:szCs w:val="24"/>
        </w:rPr>
        <w:t xml:space="preserve"> business</w:t>
      </w:r>
      <w:r w:rsidR="001962BB">
        <w:rPr>
          <w:rFonts w:ascii="Times New Roman" w:hAnsi="Times New Roman" w:cs="Times New Roman"/>
          <w:sz w:val="24"/>
          <w:szCs w:val="24"/>
        </w:rPr>
        <w:t xml:space="preserve"> the first </w:t>
      </w:r>
      <w:r w:rsidRPr="00231BCF">
        <w:rPr>
          <w:rFonts w:ascii="Times New Roman" w:hAnsi="Times New Roman" w:cs="Times New Roman"/>
          <w:sz w:val="24"/>
          <w:szCs w:val="24"/>
        </w:rPr>
        <w:t xml:space="preserve"> to do Fair Trade with third world countries</w:t>
      </w:r>
      <w:r w:rsidR="00C33EEF">
        <w:rPr>
          <w:rFonts w:ascii="Times New Roman" w:hAnsi="Times New Roman" w:cs="Times New Roman"/>
          <w:sz w:val="24"/>
          <w:szCs w:val="24"/>
        </w:rPr>
        <w:t>,</w:t>
      </w:r>
      <w:r w:rsidRPr="00231BCF">
        <w:rPr>
          <w:rFonts w:ascii="Times New Roman" w:hAnsi="Times New Roman" w:cs="Times New Roman"/>
          <w:sz w:val="24"/>
          <w:szCs w:val="24"/>
        </w:rPr>
        <w:t xml:space="preserve"> t</w:t>
      </w:r>
      <w:r w:rsidR="00C33EEF">
        <w:rPr>
          <w:rFonts w:ascii="Times New Roman" w:hAnsi="Times New Roman" w:cs="Times New Roman"/>
          <w:sz w:val="24"/>
          <w:szCs w:val="24"/>
        </w:rPr>
        <w:t xml:space="preserve">his </w:t>
      </w:r>
      <w:r w:rsidRPr="00231BCF">
        <w:rPr>
          <w:rFonts w:ascii="Times New Roman" w:hAnsi="Times New Roman" w:cs="Times New Roman"/>
          <w:sz w:val="24"/>
          <w:szCs w:val="24"/>
        </w:rPr>
        <w:t>gave her the voice thus attracting a lot of her following and those who believed in the cause to buy her products as they felt they were supporting the cause</w:t>
      </w:r>
      <w:r w:rsidR="00C33EEF">
        <w:rPr>
          <w:rFonts w:ascii="Times New Roman" w:hAnsi="Times New Roman" w:cs="Times New Roman"/>
          <w:sz w:val="24"/>
          <w:szCs w:val="24"/>
        </w:rPr>
        <w:t>.</w:t>
      </w:r>
    </w:p>
    <w:p w14:paraId="4D2538A4" w14:textId="6AD84B0D" w:rsidR="00FF05BA" w:rsidRPr="00231BCF" w:rsidRDefault="00E251BC" w:rsidP="00D1720B">
      <w:pPr>
        <w:spacing w:line="360" w:lineRule="auto"/>
        <w:jc w:val="both"/>
        <w:rPr>
          <w:rFonts w:ascii="Times New Roman" w:hAnsi="Times New Roman" w:cs="Times New Roman"/>
          <w:sz w:val="24"/>
          <w:szCs w:val="24"/>
        </w:rPr>
      </w:pPr>
      <w:r>
        <w:rPr>
          <w:rFonts w:ascii="Times New Roman" w:hAnsi="Times New Roman" w:cs="Times New Roman"/>
          <w:sz w:val="24"/>
          <w:szCs w:val="24"/>
        </w:rPr>
        <w:t>Culture and environment</w:t>
      </w:r>
      <w:r w:rsidR="00CF715A" w:rsidRPr="00231BCF">
        <w:rPr>
          <w:rFonts w:ascii="Times New Roman" w:hAnsi="Times New Roman" w:cs="Times New Roman"/>
          <w:sz w:val="24"/>
          <w:szCs w:val="24"/>
        </w:rPr>
        <w:t xml:space="preserve"> on the entrepreneur </w:t>
      </w:r>
      <w:r>
        <w:rPr>
          <w:rFonts w:ascii="Times New Roman" w:hAnsi="Times New Roman" w:cs="Times New Roman"/>
          <w:sz w:val="24"/>
          <w:szCs w:val="24"/>
        </w:rPr>
        <w:t>can</w:t>
      </w:r>
      <w:r w:rsidR="00CF715A" w:rsidRPr="00231BCF">
        <w:rPr>
          <w:rFonts w:ascii="Times New Roman" w:hAnsi="Times New Roman" w:cs="Times New Roman"/>
          <w:sz w:val="24"/>
          <w:szCs w:val="24"/>
        </w:rPr>
        <w:t xml:space="preserve"> mould and shape them as they grow up and later in life</w:t>
      </w:r>
      <w:r>
        <w:rPr>
          <w:rFonts w:ascii="Times New Roman" w:hAnsi="Times New Roman" w:cs="Times New Roman"/>
          <w:sz w:val="24"/>
          <w:szCs w:val="24"/>
        </w:rPr>
        <w:t xml:space="preserve">. In relation to the social theory, </w:t>
      </w:r>
      <w:r w:rsidR="00CF715A" w:rsidRPr="00231BCF">
        <w:rPr>
          <w:rFonts w:ascii="Times New Roman" w:hAnsi="Times New Roman" w:cs="Times New Roman"/>
          <w:sz w:val="24"/>
          <w:szCs w:val="24"/>
        </w:rPr>
        <w:t xml:space="preserve"> </w:t>
      </w:r>
      <w:r>
        <w:rPr>
          <w:rFonts w:ascii="Times New Roman" w:hAnsi="Times New Roman" w:cs="Times New Roman"/>
          <w:sz w:val="24"/>
          <w:szCs w:val="24"/>
        </w:rPr>
        <w:t>e</w:t>
      </w:r>
      <w:r w:rsidR="00FF05BA" w:rsidRPr="00FF05BA">
        <w:rPr>
          <w:rFonts w:ascii="Times New Roman" w:hAnsi="Times New Roman" w:cs="Times New Roman"/>
          <w:sz w:val="24"/>
          <w:szCs w:val="24"/>
        </w:rPr>
        <w:t>arlier in life that’s where our future is moulded, through experiences Roddick relates to her past experiences with her travels abroad she picked</w:t>
      </w:r>
      <w:r w:rsidR="00CF715A" w:rsidRPr="00231BCF">
        <w:rPr>
          <w:rFonts w:ascii="Times New Roman" w:hAnsi="Times New Roman" w:cs="Times New Roman"/>
          <w:sz w:val="24"/>
          <w:szCs w:val="24"/>
        </w:rPr>
        <w:t xml:space="preserve">. </w:t>
      </w:r>
      <w:r w:rsidR="00FF05BA" w:rsidRPr="00FF05BA">
        <w:rPr>
          <w:rFonts w:ascii="Times New Roman" w:hAnsi="Times New Roman" w:cs="Times New Roman"/>
          <w:sz w:val="24"/>
          <w:szCs w:val="24"/>
        </w:rPr>
        <w:t xml:space="preserve">it </w:t>
      </w:r>
      <w:r w:rsidR="00CF715A" w:rsidRPr="00231BCF">
        <w:rPr>
          <w:rFonts w:ascii="Times New Roman" w:hAnsi="Times New Roman" w:cs="Times New Roman"/>
          <w:sz w:val="24"/>
          <w:szCs w:val="24"/>
        </w:rPr>
        <w:t xml:space="preserve">jogs ones </w:t>
      </w:r>
      <w:r w:rsidR="00FF05BA" w:rsidRPr="00FF05BA">
        <w:rPr>
          <w:rFonts w:ascii="Times New Roman" w:hAnsi="Times New Roman" w:cs="Times New Roman"/>
          <w:sz w:val="24"/>
          <w:szCs w:val="24"/>
        </w:rPr>
        <w:t xml:space="preserve"> psychology ( this is the psychological trait) shapes the psychology of the entrepreneur </w:t>
      </w:r>
      <w:r w:rsidR="00A87CAC">
        <w:rPr>
          <w:rFonts w:ascii="Times New Roman" w:hAnsi="Times New Roman" w:cs="Times New Roman"/>
          <w:sz w:val="24"/>
          <w:szCs w:val="24"/>
        </w:rPr>
        <w:t xml:space="preserve">, </w:t>
      </w:r>
      <w:r w:rsidR="00FF05BA" w:rsidRPr="00FF05BA">
        <w:rPr>
          <w:rFonts w:ascii="Times New Roman" w:hAnsi="Times New Roman" w:cs="Times New Roman"/>
          <w:sz w:val="24"/>
          <w:szCs w:val="24"/>
        </w:rPr>
        <w:t xml:space="preserve">her experience shaped her to start a sustainable business in selling beauty products based on </w:t>
      </w:r>
      <w:r w:rsidR="00CF715A" w:rsidRPr="00231BCF">
        <w:rPr>
          <w:rFonts w:ascii="Times New Roman" w:hAnsi="Times New Roman" w:cs="Times New Roman"/>
          <w:sz w:val="24"/>
          <w:szCs w:val="24"/>
        </w:rPr>
        <w:t>sustainability</w:t>
      </w:r>
      <w:r w:rsidR="00A87CAC">
        <w:rPr>
          <w:rFonts w:ascii="Times New Roman" w:hAnsi="Times New Roman" w:cs="Times New Roman"/>
          <w:sz w:val="24"/>
          <w:szCs w:val="24"/>
        </w:rPr>
        <w:t xml:space="preserve"> and not capital gains.</w:t>
      </w:r>
    </w:p>
    <w:p w14:paraId="5D247466" w14:textId="133088F7" w:rsidR="004E7C80" w:rsidRPr="00231BCF" w:rsidRDefault="00F02F52" w:rsidP="00D1720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Dame </w:t>
      </w:r>
      <w:r w:rsidR="00CF715A" w:rsidRPr="00231BCF">
        <w:rPr>
          <w:rFonts w:ascii="Times New Roman" w:hAnsi="Times New Roman" w:cs="Times New Roman"/>
          <w:sz w:val="24"/>
          <w:szCs w:val="24"/>
        </w:rPr>
        <w:t>Anita Roddick had the technical capability through her travel experiences to offer the natural products to her customers</w:t>
      </w:r>
      <w:r w:rsidR="004E7C80" w:rsidRPr="00231BCF">
        <w:rPr>
          <w:rFonts w:ascii="Times New Roman" w:hAnsi="Times New Roman" w:cs="Times New Roman"/>
          <w:sz w:val="24"/>
          <w:szCs w:val="24"/>
        </w:rPr>
        <w:t xml:space="preserve"> </w:t>
      </w:r>
      <w:r w:rsidR="00CF715A" w:rsidRPr="00231BCF">
        <w:rPr>
          <w:rFonts w:ascii="Times New Roman" w:hAnsi="Times New Roman" w:cs="Times New Roman"/>
          <w:sz w:val="24"/>
          <w:szCs w:val="24"/>
        </w:rPr>
        <w:t xml:space="preserve">She had her target, and these were the customers supporting her environmental cause, she had the ability to see cash in their eyes, as soon as she understood that she had a product to sell and with cash flowing she focused on her objectives and became good at it she perfected her technique. </w:t>
      </w:r>
    </w:p>
    <w:p w14:paraId="1BCF29B6" w14:textId="22FCF3DF" w:rsidR="00CF715A" w:rsidRPr="00231BCF" w:rsidRDefault="00CF715A" w:rsidP="00D1720B">
      <w:pPr>
        <w:spacing w:line="360" w:lineRule="auto"/>
        <w:jc w:val="both"/>
        <w:rPr>
          <w:rFonts w:ascii="Times New Roman" w:hAnsi="Times New Roman" w:cs="Times New Roman"/>
          <w:sz w:val="24"/>
          <w:szCs w:val="24"/>
        </w:rPr>
      </w:pPr>
      <w:r w:rsidRPr="00231BCF">
        <w:rPr>
          <w:rFonts w:ascii="Times New Roman" w:hAnsi="Times New Roman" w:cs="Times New Roman"/>
          <w:sz w:val="24"/>
          <w:szCs w:val="24"/>
        </w:rPr>
        <w:t xml:space="preserve">This shows how entrepreneurs keep learning something new about themselves and use it to their advantage. Anita Roddick re-invented the existing product to an eco-friendly cosmetic product. Your childhood environment shapes your temperate. Anita Roddick was nurtured in her life experience, it’s the circumstances that made her nurture into entrepreneurship. </w:t>
      </w:r>
    </w:p>
    <w:p w14:paraId="0A05DE8F" w14:textId="0D8C8DE3" w:rsidR="00CF715A" w:rsidRPr="00231BCF" w:rsidRDefault="00CF715A" w:rsidP="00D1720B">
      <w:pPr>
        <w:spacing w:line="360" w:lineRule="auto"/>
        <w:jc w:val="both"/>
        <w:rPr>
          <w:rFonts w:ascii="Times New Roman" w:hAnsi="Times New Roman" w:cs="Times New Roman"/>
          <w:sz w:val="24"/>
          <w:szCs w:val="24"/>
        </w:rPr>
      </w:pPr>
      <w:r w:rsidRPr="00231BCF">
        <w:rPr>
          <w:rFonts w:ascii="Times New Roman" w:hAnsi="Times New Roman" w:cs="Times New Roman"/>
          <w:sz w:val="24"/>
          <w:szCs w:val="24"/>
        </w:rPr>
        <w:t xml:space="preserve">In reference to </w:t>
      </w:r>
      <w:r w:rsidR="00F02F52">
        <w:rPr>
          <w:rFonts w:ascii="Times New Roman" w:hAnsi="Times New Roman" w:cs="Times New Roman"/>
          <w:sz w:val="24"/>
          <w:szCs w:val="24"/>
        </w:rPr>
        <w:t xml:space="preserve">Dame </w:t>
      </w:r>
      <w:r w:rsidRPr="00231BCF">
        <w:rPr>
          <w:rFonts w:ascii="Times New Roman" w:hAnsi="Times New Roman" w:cs="Times New Roman"/>
          <w:sz w:val="24"/>
          <w:szCs w:val="24"/>
        </w:rPr>
        <w:t xml:space="preserve">Anita Roddick’s entrepreneurial journey, looking at the family background before The Body Shop, she worked with her mother in a restaurant  and when her husband left, she had to survive for her family  </w:t>
      </w:r>
      <w:bookmarkStart w:id="10" w:name="_Hlk39779921"/>
      <w:r w:rsidRPr="00231BCF">
        <w:rPr>
          <w:rFonts w:ascii="Times New Roman" w:hAnsi="Times New Roman" w:cs="Times New Roman"/>
          <w:sz w:val="24"/>
          <w:szCs w:val="24"/>
        </w:rPr>
        <w:t>(Lessem and Palsule, 1999</w:t>
      </w:r>
      <w:bookmarkEnd w:id="10"/>
      <w:r w:rsidRPr="00231BCF">
        <w:rPr>
          <w:rFonts w:ascii="Times New Roman" w:hAnsi="Times New Roman" w:cs="Times New Roman"/>
          <w:sz w:val="24"/>
          <w:szCs w:val="24"/>
        </w:rPr>
        <w:t>),</w:t>
      </w:r>
      <w:r w:rsidRPr="00231BCF">
        <w:rPr>
          <w:rFonts w:ascii="Times New Roman" w:hAnsi="Times New Roman" w:cs="Times New Roman"/>
          <w:b/>
          <w:bCs/>
          <w:sz w:val="24"/>
          <w:szCs w:val="24"/>
        </w:rPr>
        <w:t xml:space="preserve"> </w:t>
      </w:r>
      <w:r w:rsidRPr="00231BCF">
        <w:rPr>
          <w:rFonts w:ascii="Times New Roman" w:hAnsi="Times New Roman" w:cs="Times New Roman"/>
          <w:sz w:val="24"/>
          <w:szCs w:val="24"/>
        </w:rPr>
        <w:t xml:space="preserve">her success was not of capital gains (profit) but survival for the fittest. </w:t>
      </w:r>
    </w:p>
    <w:p w14:paraId="355E2CF5" w14:textId="034F9DE9" w:rsidR="004E7C80" w:rsidRPr="00943D44" w:rsidRDefault="00B77ED3" w:rsidP="00D1720B">
      <w:pPr>
        <w:spacing w:after="0" w:line="360" w:lineRule="auto"/>
        <w:jc w:val="both"/>
        <w:rPr>
          <w:rFonts w:ascii="Times New Roman" w:hAnsi="Times New Roman" w:cs="Times New Roman"/>
          <w:sz w:val="24"/>
          <w:szCs w:val="24"/>
        </w:rPr>
      </w:pPr>
      <w:r w:rsidRPr="00231BCF">
        <w:rPr>
          <w:rFonts w:ascii="Times New Roman" w:hAnsi="Times New Roman" w:cs="Times New Roman"/>
          <w:sz w:val="24"/>
          <w:szCs w:val="24"/>
        </w:rPr>
        <w:lastRenderedPageBreak/>
        <w:t xml:space="preserve">One of the entrepreneurial traits Anita Roddick had was as McClelland(1961) states is proactivity, </w:t>
      </w:r>
      <w:r w:rsidR="004E7C80" w:rsidRPr="00943D44">
        <w:rPr>
          <w:rFonts w:ascii="Times New Roman" w:hAnsi="Times New Roman" w:cs="Times New Roman"/>
          <w:sz w:val="24"/>
          <w:szCs w:val="24"/>
        </w:rPr>
        <w:t xml:space="preserve">“In the UK many entrepreneurs are women and account for the highest percentage in women owned small /medium businesses compared to those led by men, Women are underrepresented and in contrast their contribution provides an immediate answer to the economy.  </w:t>
      </w:r>
      <w:bookmarkStart w:id="11" w:name="_Hlk39779931"/>
      <w:r w:rsidR="004E7C80" w:rsidRPr="00943D44">
        <w:rPr>
          <w:rFonts w:ascii="Times New Roman" w:hAnsi="Times New Roman" w:cs="Times New Roman"/>
          <w:sz w:val="24"/>
          <w:szCs w:val="24"/>
        </w:rPr>
        <w:t>(</w:t>
      </w:r>
      <w:r w:rsidR="004E7C80" w:rsidRPr="00943D44">
        <w:rPr>
          <w:rFonts w:ascii="Times New Roman" w:hAnsi="Times New Roman" w:cs="Times New Roman"/>
          <w:sz w:val="24"/>
          <w:szCs w:val="24"/>
          <w:shd w:val="clear" w:color="auto" w:fill="FFFFFF"/>
        </w:rPr>
        <w:t>Lowe &amp; Marriot, 2012 p.169)</w:t>
      </w:r>
      <w:r w:rsidR="004E7C80" w:rsidRPr="00943D44">
        <w:rPr>
          <w:rFonts w:ascii="Times New Roman" w:eastAsia="Times New Roman" w:hAnsi="Times New Roman" w:cs="Times New Roman"/>
          <w:kern w:val="36"/>
          <w:sz w:val="24"/>
          <w:szCs w:val="24"/>
          <w:lang w:val="en" w:eastAsia="en-GB"/>
        </w:rPr>
        <w:t>.</w:t>
      </w:r>
      <w:bookmarkEnd w:id="11"/>
    </w:p>
    <w:p w14:paraId="05E64452" w14:textId="26B00AFB" w:rsidR="00690041" w:rsidRPr="00231BCF" w:rsidRDefault="00690041" w:rsidP="00D1720B">
      <w:pPr>
        <w:spacing w:line="360" w:lineRule="auto"/>
        <w:jc w:val="both"/>
        <w:rPr>
          <w:rFonts w:ascii="Times New Roman" w:hAnsi="Times New Roman" w:cs="Times New Roman"/>
          <w:sz w:val="24"/>
          <w:szCs w:val="24"/>
        </w:rPr>
      </w:pPr>
      <w:r w:rsidRPr="00231BCF">
        <w:rPr>
          <w:rFonts w:ascii="Times New Roman" w:hAnsi="Times New Roman" w:cs="Times New Roman"/>
          <w:sz w:val="24"/>
          <w:szCs w:val="24"/>
        </w:rPr>
        <w:t>Another point on external influences on the entrepreneur is that Anita</w:t>
      </w:r>
      <w:r w:rsidR="00F02F52">
        <w:rPr>
          <w:rFonts w:ascii="Times New Roman" w:hAnsi="Times New Roman" w:cs="Times New Roman"/>
          <w:sz w:val="24"/>
          <w:szCs w:val="24"/>
        </w:rPr>
        <w:t xml:space="preserve"> Roddick </w:t>
      </w:r>
      <w:r w:rsidRPr="00231BCF">
        <w:rPr>
          <w:rFonts w:ascii="Times New Roman" w:hAnsi="Times New Roman" w:cs="Times New Roman"/>
          <w:sz w:val="24"/>
          <w:szCs w:val="24"/>
        </w:rPr>
        <w:t xml:space="preserve"> travelled a lot and met with many women  from different cultures and communities in deprived countries it is from this experience of her travels about women using natural ingredients on the bodies brought up the idea of creating a skin product for her daughter for personal use but due its quality people started buying the product and the rest is history.</w:t>
      </w:r>
    </w:p>
    <w:p w14:paraId="710F6AF1" w14:textId="00883D8C" w:rsidR="00C33EEF" w:rsidRPr="00231BCF" w:rsidRDefault="00690041" w:rsidP="00D1720B">
      <w:pPr>
        <w:spacing w:line="360" w:lineRule="auto"/>
        <w:jc w:val="both"/>
        <w:rPr>
          <w:rFonts w:ascii="Times New Roman" w:hAnsi="Times New Roman" w:cs="Times New Roman"/>
          <w:sz w:val="24"/>
          <w:szCs w:val="24"/>
        </w:rPr>
      </w:pPr>
      <w:r w:rsidRPr="00231BCF">
        <w:rPr>
          <w:rFonts w:ascii="Times New Roman" w:hAnsi="Times New Roman" w:cs="Times New Roman"/>
          <w:sz w:val="24"/>
          <w:szCs w:val="24"/>
        </w:rPr>
        <w:t xml:space="preserve">Another characteristic of an entrepreneur is to identify opportunities in the market. </w:t>
      </w:r>
      <w:r w:rsidR="00F02F52">
        <w:rPr>
          <w:rFonts w:ascii="Times New Roman" w:hAnsi="Times New Roman" w:cs="Times New Roman"/>
          <w:sz w:val="24"/>
          <w:szCs w:val="24"/>
        </w:rPr>
        <w:t xml:space="preserve">Dame </w:t>
      </w:r>
      <w:r w:rsidR="00884AF7" w:rsidRPr="00231BCF">
        <w:rPr>
          <w:rFonts w:ascii="Times New Roman" w:hAnsi="Times New Roman" w:cs="Times New Roman"/>
          <w:sz w:val="24"/>
          <w:szCs w:val="24"/>
        </w:rPr>
        <w:t xml:space="preserve">Anita Roddick identified this gap as soon as people started taking interest in the skin product and decided to offer it to her interested consumers. </w:t>
      </w:r>
      <w:r w:rsidR="00C33EEF" w:rsidRPr="00231BCF">
        <w:rPr>
          <w:rFonts w:ascii="Times New Roman" w:hAnsi="Times New Roman" w:cs="Times New Roman"/>
          <w:sz w:val="24"/>
          <w:szCs w:val="24"/>
        </w:rPr>
        <w:t xml:space="preserve">Opportunities always exists but do not present themselves to identify one is key  to entrepreneurs </w:t>
      </w:r>
      <w:r w:rsidR="00C33EEF" w:rsidRPr="00B77ED3">
        <w:rPr>
          <w:rFonts w:ascii="Times New Roman" w:hAnsi="Times New Roman" w:cs="Times New Roman"/>
          <w:sz w:val="24"/>
          <w:szCs w:val="24"/>
        </w:rPr>
        <w:t xml:space="preserve">though she wanted financial security it was through her serendipity that she embarked on entrepreneurial journey by chance as she did not set out to be an </w:t>
      </w:r>
      <w:r w:rsidR="00C33EEF" w:rsidRPr="00231BCF">
        <w:rPr>
          <w:rFonts w:ascii="Times New Roman" w:hAnsi="Times New Roman" w:cs="Times New Roman"/>
          <w:sz w:val="24"/>
          <w:szCs w:val="24"/>
        </w:rPr>
        <w:t>entrepreneur</w:t>
      </w:r>
      <w:r w:rsidR="00C33EEF">
        <w:rPr>
          <w:rFonts w:ascii="Times New Roman" w:hAnsi="Times New Roman" w:cs="Times New Roman"/>
          <w:sz w:val="24"/>
          <w:szCs w:val="24"/>
        </w:rPr>
        <w:t>.</w:t>
      </w:r>
    </w:p>
    <w:p w14:paraId="057F2064" w14:textId="77777777" w:rsidR="00C52486" w:rsidRDefault="00C52486" w:rsidP="00D1720B">
      <w:pPr>
        <w:spacing w:line="360" w:lineRule="auto"/>
        <w:jc w:val="both"/>
        <w:rPr>
          <w:rFonts w:ascii="Times New Roman" w:hAnsi="Times New Roman" w:cs="Times New Roman"/>
          <w:b/>
          <w:bCs/>
          <w:sz w:val="24"/>
          <w:szCs w:val="24"/>
        </w:rPr>
      </w:pPr>
    </w:p>
    <w:p w14:paraId="1A7F30B4" w14:textId="77777777" w:rsidR="00C52486" w:rsidRDefault="00C52486" w:rsidP="00D1720B">
      <w:pPr>
        <w:spacing w:line="360" w:lineRule="auto"/>
        <w:jc w:val="both"/>
        <w:rPr>
          <w:rFonts w:ascii="Times New Roman" w:hAnsi="Times New Roman" w:cs="Times New Roman"/>
          <w:b/>
          <w:bCs/>
          <w:sz w:val="24"/>
          <w:szCs w:val="24"/>
        </w:rPr>
      </w:pPr>
    </w:p>
    <w:p w14:paraId="601BC5F1" w14:textId="77777777" w:rsidR="00C52486" w:rsidRDefault="00C52486" w:rsidP="00D1720B">
      <w:pPr>
        <w:spacing w:line="360" w:lineRule="auto"/>
        <w:jc w:val="both"/>
        <w:rPr>
          <w:rFonts w:ascii="Times New Roman" w:hAnsi="Times New Roman" w:cs="Times New Roman"/>
          <w:b/>
          <w:bCs/>
          <w:sz w:val="24"/>
          <w:szCs w:val="24"/>
        </w:rPr>
      </w:pPr>
    </w:p>
    <w:p w14:paraId="31C87643" w14:textId="77777777" w:rsidR="00C52486" w:rsidRDefault="00C52486" w:rsidP="00D1720B">
      <w:pPr>
        <w:spacing w:line="360" w:lineRule="auto"/>
        <w:jc w:val="both"/>
        <w:rPr>
          <w:rFonts w:ascii="Times New Roman" w:hAnsi="Times New Roman" w:cs="Times New Roman"/>
          <w:b/>
          <w:bCs/>
          <w:sz w:val="24"/>
          <w:szCs w:val="24"/>
        </w:rPr>
      </w:pPr>
    </w:p>
    <w:p w14:paraId="732A6525" w14:textId="77777777" w:rsidR="00C52486" w:rsidRDefault="00C52486" w:rsidP="00D1720B">
      <w:pPr>
        <w:spacing w:line="360" w:lineRule="auto"/>
        <w:jc w:val="both"/>
        <w:rPr>
          <w:rFonts w:ascii="Times New Roman" w:hAnsi="Times New Roman" w:cs="Times New Roman"/>
          <w:b/>
          <w:bCs/>
          <w:sz w:val="24"/>
          <w:szCs w:val="24"/>
        </w:rPr>
      </w:pPr>
    </w:p>
    <w:p w14:paraId="4455E396" w14:textId="77777777" w:rsidR="00C52486" w:rsidRDefault="00C52486" w:rsidP="00D1720B">
      <w:pPr>
        <w:spacing w:line="360" w:lineRule="auto"/>
        <w:jc w:val="both"/>
        <w:rPr>
          <w:rFonts w:ascii="Times New Roman" w:hAnsi="Times New Roman" w:cs="Times New Roman"/>
          <w:b/>
          <w:bCs/>
          <w:sz w:val="24"/>
          <w:szCs w:val="24"/>
        </w:rPr>
      </w:pPr>
    </w:p>
    <w:p w14:paraId="22BAEA10" w14:textId="77777777" w:rsidR="00C52486" w:rsidRDefault="00C52486" w:rsidP="00D1720B">
      <w:pPr>
        <w:spacing w:line="360" w:lineRule="auto"/>
        <w:jc w:val="both"/>
        <w:rPr>
          <w:rFonts w:ascii="Times New Roman" w:hAnsi="Times New Roman" w:cs="Times New Roman"/>
          <w:b/>
          <w:bCs/>
          <w:sz w:val="24"/>
          <w:szCs w:val="24"/>
        </w:rPr>
      </w:pPr>
    </w:p>
    <w:p w14:paraId="074F11BD" w14:textId="77777777" w:rsidR="00C52486" w:rsidRDefault="00C52486" w:rsidP="00D1720B">
      <w:pPr>
        <w:spacing w:line="360" w:lineRule="auto"/>
        <w:jc w:val="both"/>
        <w:rPr>
          <w:rFonts w:ascii="Times New Roman" w:hAnsi="Times New Roman" w:cs="Times New Roman"/>
          <w:b/>
          <w:bCs/>
          <w:sz w:val="24"/>
          <w:szCs w:val="24"/>
        </w:rPr>
      </w:pPr>
    </w:p>
    <w:p w14:paraId="5C648D0A" w14:textId="77777777" w:rsidR="00C52486" w:rsidRDefault="00C52486" w:rsidP="00D1720B">
      <w:pPr>
        <w:spacing w:line="360" w:lineRule="auto"/>
        <w:jc w:val="both"/>
        <w:rPr>
          <w:rFonts w:ascii="Times New Roman" w:hAnsi="Times New Roman" w:cs="Times New Roman"/>
          <w:b/>
          <w:bCs/>
          <w:sz w:val="24"/>
          <w:szCs w:val="24"/>
        </w:rPr>
      </w:pPr>
    </w:p>
    <w:p w14:paraId="0CE16340" w14:textId="77777777" w:rsidR="00C52486" w:rsidRDefault="00C52486" w:rsidP="00D1720B">
      <w:pPr>
        <w:spacing w:line="360" w:lineRule="auto"/>
        <w:jc w:val="both"/>
        <w:rPr>
          <w:rFonts w:ascii="Times New Roman" w:hAnsi="Times New Roman" w:cs="Times New Roman"/>
          <w:b/>
          <w:bCs/>
          <w:sz w:val="24"/>
          <w:szCs w:val="24"/>
        </w:rPr>
      </w:pPr>
    </w:p>
    <w:p w14:paraId="21B88954" w14:textId="77777777" w:rsidR="00C52486" w:rsidRDefault="00C52486" w:rsidP="00D1720B">
      <w:pPr>
        <w:spacing w:line="360" w:lineRule="auto"/>
        <w:jc w:val="both"/>
        <w:rPr>
          <w:rFonts w:ascii="Times New Roman" w:hAnsi="Times New Roman" w:cs="Times New Roman"/>
          <w:b/>
          <w:bCs/>
          <w:sz w:val="24"/>
          <w:szCs w:val="24"/>
        </w:rPr>
      </w:pPr>
    </w:p>
    <w:p w14:paraId="2776BBF1" w14:textId="77777777" w:rsidR="00C52486" w:rsidRDefault="00C52486" w:rsidP="00D1720B">
      <w:pPr>
        <w:spacing w:line="360" w:lineRule="auto"/>
        <w:jc w:val="both"/>
        <w:rPr>
          <w:rFonts w:ascii="Times New Roman" w:hAnsi="Times New Roman" w:cs="Times New Roman"/>
          <w:b/>
          <w:bCs/>
          <w:sz w:val="24"/>
          <w:szCs w:val="24"/>
        </w:rPr>
      </w:pPr>
    </w:p>
    <w:p w14:paraId="7BE5957D" w14:textId="06A8AFD8" w:rsidR="00D22535" w:rsidRPr="00231BCF" w:rsidRDefault="00F02F52" w:rsidP="00D1720B">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Dame </w:t>
      </w:r>
      <w:r w:rsidR="00CE1837" w:rsidRPr="00CE1837">
        <w:rPr>
          <w:rFonts w:ascii="Times New Roman" w:hAnsi="Times New Roman" w:cs="Times New Roman"/>
          <w:b/>
          <w:bCs/>
          <w:sz w:val="24"/>
          <w:szCs w:val="24"/>
        </w:rPr>
        <w:t xml:space="preserve">Anita Roddick Entrepreneurial Leadership style </w:t>
      </w:r>
    </w:p>
    <w:p w14:paraId="0B0C8A64" w14:textId="346496A5" w:rsidR="00D22535" w:rsidRPr="00231BCF" w:rsidRDefault="00F02F52" w:rsidP="00D1720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Dame </w:t>
      </w:r>
      <w:r w:rsidR="002F4FAB" w:rsidRPr="00231BCF">
        <w:rPr>
          <w:rFonts w:ascii="Times New Roman" w:hAnsi="Times New Roman" w:cs="Times New Roman"/>
          <w:sz w:val="24"/>
          <w:szCs w:val="24"/>
        </w:rPr>
        <w:t xml:space="preserve">Anita Roddick was undoubted a business and social visionary, she combined elements of entrepreneurship, strategic thinking and ethical </w:t>
      </w:r>
      <w:r w:rsidR="001B7177" w:rsidRPr="00231BCF">
        <w:rPr>
          <w:rFonts w:ascii="Times New Roman" w:hAnsi="Times New Roman" w:cs="Times New Roman"/>
          <w:sz w:val="24"/>
          <w:szCs w:val="24"/>
        </w:rPr>
        <w:t xml:space="preserve">leadership. </w:t>
      </w:r>
      <w:bookmarkStart w:id="12" w:name="_Hlk39779952"/>
      <w:r w:rsidR="001B7177" w:rsidRPr="00231BCF">
        <w:rPr>
          <w:rFonts w:ascii="Times New Roman" w:hAnsi="Times New Roman" w:cs="Times New Roman"/>
          <w:sz w:val="24"/>
          <w:szCs w:val="24"/>
        </w:rPr>
        <w:t>Timmons</w:t>
      </w:r>
      <w:r w:rsidR="001B7177">
        <w:rPr>
          <w:rFonts w:ascii="Times New Roman" w:hAnsi="Times New Roman" w:cs="Times New Roman"/>
          <w:sz w:val="24"/>
          <w:szCs w:val="24"/>
        </w:rPr>
        <w:t xml:space="preserve">, </w:t>
      </w:r>
      <w:r w:rsidR="00E52AFA" w:rsidRPr="00231BCF">
        <w:rPr>
          <w:rFonts w:ascii="Times New Roman" w:hAnsi="Times New Roman" w:cs="Times New Roman"/>
          <w:sz w:val="24"/>
          <w:szCs w:val="24"/>
        </w:rPr>
        <w:t xml:space="preserve">(1999) </w:t>
      </w:r>
      <w:bookmarkEnd w:id="12"/>
      <w:r w:rsidR="00E52AFA" w:rsidRPr="00231BCF">
        <w:rPr>
          <w:rFonts w:ascii="Times New Roman" w:hAnsi="Times New Roman" w:cs="Times New Roman"/>
          <w:sz w:val="24"/>
          <w:szCs w:val="24"/>
        </w:rPr>
        <w:t xml:space="preserve">defined entrepreneurs as patient leaders , capable of instilling tangible visions and managing for the long haul. A learner, a teacher doer, and visionary , this is a striking similar definition of leader of a learning organisation.  </w:t>
      </w:r>
      <w:r w:rsidR="0013475B" w:rsidRPr="00231BCF">
        <w:rPr>
          <w:rFonts w:ascii="Times New Roman" w:hAnsi="Times New Roman" w:cs="Times New Roman"/>
          <w:sz w:val="24"/>
          <w:szCs w:val="24"/>
        </w:rPr>
        <w:t>Entrepreneurs are managers of change they don’t leave the world as they found I, they bring people, money, ideas and resources together to build a new organisation something Dame Anita Roddick managed with her Body Shop. She was more concerned by the difference she is making to society not the money involved.</w:t>
      </w:r>
    </w:p>
    <w:p w14:paraId="3CAA71B4" w14:textId="0204DB2E" w:rsidR="0086386A" w:rsidRPr="00231BCF" w:rsidRDefault="003C1783" w:rsidP="00D1720B">
      <w:pPr>
        <w:spacing w:line="360" w:lineRule="auto"/>
        <w:jc w:val="both"/>
        <w:rPr>
          <w:rFonts w:ascii="Times New Roman" w:hAnsi="Times New Roman" w:cs="Times New Roman"/>
          <w:sz w:val="24"/>
          <w:szCs w:val="24"/>
        </w:rPr>
      </w:pPr>
      <w:r w:rsidRPr="00231BCF">
        <w:rPr>
          <w:rFonts w:ascii="Times New Roman" w:hAnsi="Times New Roman" w:cs="Times New Roman"/>
          <w:sz w:val="24"/>
          <w:szCs w:val="24"/>
        </w:rPr>
        <w:t xml:space="preserve">One special skill that entrepreneurs would seem to contribute to their venture is leadership. </w:t>
      </w:r>
      <w:bookmarkStart w:id="13" w:name="_Hlk39779964"/>
      <w:r w:rsidR="0086386A" w:rsidRPr="00231BCF">
        <w:rPr>
          <w:rFonts w:ascii="Times New Roman" w:hAnsi="Times New Roman" w:cs="Times New Roman"/>
          <w:sz w:val="24"/>
          <w:szCs w:val="24"/>
        </w:rPr>
        <w:t xml:space="preserve">(Timmons ( op.cit) </w:t>
      </w:r>
      <w:r w:rsidR="00330902">
        <w:rPr>
          <w:rFonts w:ascii="Times New Roman" w:hAnsi="Times New Roman" w:cs="Times New Roman"/>
          <w:sz w:val="24"/>
          <w:szCs w:val="24"/>
        </w:rPr>
        <w:t>(</w:t>
      </w:r>
      <w:r w:rsidR="0086386A" w:rsidRPr="00231BCF">
        <w:rPr>
          <w:rFonts w:ascii="Times New Roman" w:hAnsi="Times New Roman" w:cs="Times New Roman"/>
          <w:sz w:val="24"/>
          <w:szCs w:val="24"/>
        </w:rPr>
        <w:t xml:space="preserve">cited </w:t>
      </w:r>
      <w:r w:rsidR="00330902">
        <w:rPr>
          <w:rFonts w:ascii="Times New Roman" w:hAnsi="Times New Roman" w:cs="Times New Roman"/>
          <w:sz w:val="24"/>
          <w:szCs w:val="24"/>
        </w:rPr>
        <w:t>in</w:t>
      </w:r>
      <w:r w:rsidR="0086386A" w:rsidRPr="00231BCF">
        <w:rPr>
          <w:rFonts w:ascii="Times New Roman" w:hAnsi="Times New Roman" w:cs="Times New Roman"/>
          <w:sz w:val="24"/>
          <w:szCs w:val="24"/>
        </w:rPr>
        <w:t xml:space="preserve"> Burns, 2008,</w:t>
      </w:r>
      <w:r w:rsidR="00330902">
        <w:rPr>
          <w:rFonts w:ascii="Times New Roman" w:hAnsi="Times New Roman" w:cs="Times New Roman"/>
          <w:sz w:val="24"/>
          <w:szCs w:val="24"/>
        </w:rPr>
        <w:t xml:space="preserve"> </w:t>
      </w:r>
      <w:r w:rsidR="0086386A" w:rsidRPr="00231BCF">
        <w:rPr>
          <w:rFonts w:ascii="Times New Roman" w:hAnsi="Times New Roman" w:cs="Times New Roman"/>
          <w:sz w:val="24"/>
          <w:szCs w:val="24"/>
        </w:rPr>
        <w:t>p.95</w:t>
      </w:r>
      <w:r w:rsidR="00330902">
        <w:rPr>
          <w:rFonts w:ascii="Times New Roman" w:hAnsi="Times New Roman" w:cs="Times New Roman"/>
          <w:sz w:val="24"/>
          <w:szCs w:val="24"/>
        </w:rPr>
        <w:t>)</w:t>
      </w:r>
      <w:r w:rsidR="0086386A" w:rsidRPr="00231BCF">
        <w:rPr>
          <w:rFonts w:ascii="Times New Roman" w:hAnsi="Times New Roman" w:cs="Times New Roman"/>
          <w:sz w:val="24"/>
          <w:szCs w:val="24"/>
        </w:rPr>
        <w:t xml:space="preserve">, </w:t>
      </w:r>
      <w:bookmarkEnd w:id="13"/>
      <w:r w:rsidR="0086386A" w:rsidRPr="00231BCF">
        <w:rPr>
          <w:rFonts w:ascii="Times New Roman" w:hAnsi="Times New Roman" w:cs="Times New Roman"/>
          <w:sz w:val="24"/>
          <w:szCs w:val="24"/>
        </w:rPr>
        <w:t>believes that in successful venture leadership is based on expertise rather than authority and this means there is no authority. However, leadership skill can be developed</w:t>
      </w:r>
      <w:r w:rsidR="00654146">
        <w:rPr>
          <w:rFonts w:ascii="Times New Roman" w:hAnsi="Times New Roman" w:cs="Times New Roman"/>
          <w:sz w:val="24"/>
          <w:szCs w:val="24"/>
        </w:rPr>
        <w:t xml:space="preserve"> as it is</w:t>
      </w:r>
      <w:r w:rsidR="0086386A" w:rsidRPr="00231BCF">
        <w:rPr>
          <w:rFonts w:ascii="Times New Roman" w:hAnsi="Times New Roman" w:cs="Times New Roman"/>
          <w:sz w:val="24"/>
          <w:szCs w:val="24"/>
        </w:rPr>
        <w:t xml:space="preserve"> very difficult to identify and relate it to a successful entrepreneur but by picking off individual elements as </w:t>
      </w:r>
      <w:r w:rsidR="000013BF">
        <w:rPr>
          <w:rFonts w:ascii="Times New Roman" w:hAnsi="Times New Roman" w:cs="Times New Roman"/>
          <w:sz w:val="24"/>
          <w:szCs w:val="24"/>
        </w:rPr>
        <w:t>(</w:t>
      </w:r>
      <w:r w:rsidR="0086386A" w:rsidRPr="00231BCF">
        <w:rPr>
          <w:rFonts w:ascii="Times New Roman" w:hAnsi="Times New Roman" w:cs="Times New Roman"/>
          <w:sz w:val="24"/>
          <w:szCs w:val="24"/>
        </w:rPr>
        <w:t>illustrated in Fig. 2</w:t>
      </w:r>
      <w:r w:rsidR="0013475B" w:rsidRPr="00231BCF">
        <w:rPr>
          <w:rFonts w:ascii="Times New Roman" w:hAnsi="Times New Roman" w:cs="Times New Roman"/>
          <w:sz w:val="24"/>
          <w:szCs w:val="24"/>
        </w:rPr>
        <w:t>)</w:t>
      </w:r>
      <w:r w:rsidR="0086386A" w:rsidRPr="00231BCF">
        <w:rPr>
          <w:rFonts w:ascii="Times New Roman" w:hAnsi="Times New Roman" w:cs="Times New Roman"/>
          <w:sz w:val="24"/>
          <w:szCs w:val="24"/>
        </w:rPr>
        <w:t>. The contingency theory emphasizes that there is no best way of leading</w:t>
      </w:r>
      <w:r w:rsidR="00D22535" w:rsidRPr="00231BCF">
        <w:rPr>
          <w:rFonts w:ascii="Times New Roman" w:hAnsi="Times New Roman" w:cs="Times New Roman"/>
          <w:sz w:val="24"/>
          <w:szCs w:val="24"/>
        </w:rPr>
        <w:t>, the entrepreneur is just starting a business but has to learn the leadership skills its not that they have applied for a job to be a manager.</w:t>
      </w:r>
    </w:p>
    <w:p w14:paraId="0AE68156" w14:textId="3C06F47F" w:rsidR="0013475B" w:rsidRPr="00231BCF" w:rsidRDefault="00342E11" w:rsidP="00D1720B">
      <w:pPr>
        <w:spacing w:line="360" w:lineRule="auto"/>
        <w:jc w:val="both"/>
        <w:rPr>
          <w:rFonts w:ascii="Times New Roman" w:hAnsi="Times New Roman" w:cs="Times New Roman"/>
          <w:sz w:val="24"/>
          <w:szCs w:val="24"/>
        </w:rPr>
      </w:pPr>
      <w:r w:rsidRPr="00231BCF">
        <w:rPr>
          <w:rFonts w:ascii="Times New Roman" w:hAnsi="Times New Roman" w:cs="Times New Roman"/>
          <w:sz w:val="24"/>
          <w:szCs w:val="24"/>
        </w:rPr>
        <w:t>Leadership is increasingly recognised as a critical part of managerial success</w:t>
      </w:r>
      <w:r>
        <w:rPr>
          <w:rFonts w:ascii="Times New Roman" w:hAnsi="Times New Roman" w:cs="Times New Roman"/>
          <w:sz w:val="24"/>
          <w:szCs w:val="24"/>
        </w:rPr>
        <w:t xml:space="preserve">. </w:t>
      </w:r>
      <w:r w:rsidRPr="00231BCF">
        <w:rPr>
          <w:rFonts w:ascii="Times New Roman" w:hAnsi="Times New Roman" w:cs="Times New Roman"/>
          <w:sz w:val="24"/>
          <w:szCs w:val="24"/>
        </w:rPr>
        <w:t>Entrepreneurs can rarely drive their innovation to market on their own. They will often need support from other people both from within their organisations</w:t>
      </w:r>
      <w:r>
        <w:rPr>
          <w:rFonts w:ascii="Times New Roman" w:hAnsi="Times New Roman" w:cs="Times New Roman"/>
          <w:sz w:val="24"/>
          <w:szCs w:val="24"/>
        </w:rPr>
        <w:t xml:space="preserve">, </w:t>
      </w:r>
      <w:r w:rsidR="00F02F52">
        <w:rPr>
          <w:rFonts w:ascii="Times New Roman" w:hAnsi="Times New Roman" w:cs="Times New Roman"/>
          <w:sz w:val="24"/>
          <w:szCs w:val="24"/>
        </w:rPr>
        <w:t xml:space="preserve">Dame </w:t>
      </w:r>
      <w:r w:rsidR="0013475B" w:rsidRPr="00231BCF">
        <w:rPr>
          <w:rFonts w:ascii="Times New Roman" w:hAnsi="Times New Roman" w:cs="Times New Roman"/>
          <w:sz w:val="24"/>
          <w:szCs w:val="24"/>
        </w:rPr>
        <w:t>Anita Roddick  had mixed styles of leadership. She displayed charismatic/transformational leadership by constantly portraying a vison of women’s beauty different from that defined by the popular media by inspiring her employees to help create a better future for the world.</w:t>
      </w:r>
      <w:r w:rsidR="004443E1" w:rsidRPr="00231BCF">
        <w:rPr>
          <w:rFonts w:ascii="Times New Roman" w:hAnsi="Times New Roman" w:cs="Times New Roman"/>
          <w:sz w:val="24"/>
          <w:szCs w:val="24"/>
        </w:rPr>
        <w:t xml:space="preserve"> </w:t>
      </w:r>
      <w:r w:rsidR="0013475B" w:rsidRPr="0013475B">
        <w:rPr>
          <w:rFonts w:ascii="Times New Roman" w:hAnsi="Times New Roman" w:cs="Times New Roman"/>
          <w:sz w:val="24"/>
          <w:szCs w:val="24"/>
        </w:rPr>
        <w:t xml:space="preserve">Anita Roddick is an example of this type of </w:t>
      </w:r>
      <w:r w:rsidR="004443E1" w:rsidRPr="00231BCF">
        <w:rPr>
          <w:rFonts w:ascii="Times New Roman" w:hAnsi="Times New Roman" w:cs="Times New Roman"/>
          <w:sz w:val="24"/>
          <w:szCs w:val="24"/>
        </w:rPr>
        <w:t xml:space="preserve">charismatic </w:t>
      </w:r>
      <w:r w:rsidR="0013475B" w:rsidRPr="0013475B">
        <w:rPr>
          <w:rFonts w:ascii="Times New Roman" w:hAnsi="Times New Roman" w:cs="Times New Roman"/>
          <w:sz w:val="24"/>
          <w:szCs w:val="24"/>
        </w:rPr>
        <w:t xml:space="preserve">leadership </w:t>
      </w:r>
      <w:r w:rsidR="004443E1" w:rsidRPr="00231BCF">
        <w:rPr>
          <w:rFonts w:ascii="Times New Roman" w:hAnsi="Times New Roman" w:cs="Times New Roman"/>
          <w:sz w:val="24"/>
          <w:szCs w:val="24"/>
        </w:rPr>
        <w:t xml:space="preserve">, she </w:t>
      </w:r>
      <w:r w:rsidR="0013475B" w:rsidRPr="0013475B">
        <w:rPr>
          <w:rFonts w:ascii="Times New Roman" w:hAnsi="Times New Roman" w:cs="Times New Roman"/>
          <w:sz w:val="24"/>
          <w:szCs w:val="24"/>
        </w:rPr>
        <w:t>achieved success due to the adoption and acceptance of her own option’s and ideas by employees, customers, followers and believers “ Anita Roddick’s charismatic leadership was influenced by her environment , and with her talent she a good influence in times of crisis and convinced her employees to work hard and make an effort in an extraordinary</w:t>
      </w:r>
      <w:r w:rsidR="002A2786">
        <w:rPr>
          <w:rFonts w:ascii="Times New Roman" w:hAnsi="Times New Roman" w:cs="Times New Roman"/>
          <w:sz w:val="24"/>
          <w:szCs w:val="24"/>
        </w:rPr>
        <w:t>.</w:t>
      </w:r>
      <w:r w:rsidR="0013475B" w:rsidRPr="0013475B">
        <w:rPr>
          <w:rFonts w:ascii="Times New Roman" w:hAnsi="Times New Roman" w:cs="Times New Roman"/>
          <w:b/>
          <w:bCs/>
          <w:sz w:val="24"/>
          <w:szCs w:val="24"/>
        </w:rPr>
        <w:t xml:space="preserve"> </w:t>
      </w:r>
      <w:bookmarkStart w:id="14" w:name="_Hlk39613458"/>
      <w:r w:rsidR="0013475B" w:rsidRPr="0013475B">
        <w:rPr>
          <w:rFonts w:ascii="Times New Roman" w:hAnsi="Times New Roman" w:cs="Times New Roman"/>
          <w:sz w:val="24"/>
          <w:szCs w:val="24"/>
        </w:rPr>
        <w:t xml:space="preserve">(Ozgur Demirtas, &amp; Mustafa Karaca) </w:t>
      </w:r>
      <w:bookmarkEnd w:id="14"/>
    </w:p>
    <w:p w14:paraId="47837FE6" w14:textId="0DCCB534" w:rsidR="00653446" w:rsidRPr="00231BCF" w:rsidRDefault="0086386A" w:rsidP="00D1720B">
      <w:pPr>
        <w:spacing w:line="360" w:lineRule="auto"/>
        <w:jc w:val="both"/>
        <w:rPr>
          <w:rFonts w:ascii="Times New Roman" w:hAnsi="Times New Roman" w:cs="Times New Roman"/>
          <w:sz w:val="24"/>
          <w:szCs w:val="24"/>
        </w:rPr>
      </w:pPr>
      <w:r w:rsidRPr="00231BCF">
        <w:rPr>
          <w:rFonts w:ascii="Times New Roman" w:hAnsi="Times New Roman" w:cs="Times New Roman"/>
          <w:noProof/>
          <w:sz w:val="24"/>
          <w:szCs w:val="24"/>
        </w:rPr>
        <w:lastRenderedPageBreak/>
        <w:drawing>
          <wp:inline distT="0" distB="0" distL="0" distR="0" wp14:anchorId="73745CBF" wp14:editId="6CB0B698">
            <wp:extent cx="6038850" cy="22098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r w:rsidR="00653446" w:rsidRPr="00231BCF">
        <w:rPr>
          <w:rFonts w:ascii="Times New Roman" w:hAnsi="Times New Roman" w:cs="Times New Roman"/>
          <w:sz w:val="24"/>
          <w:szCs w:val="24"/>
        </w:rPr>
        <w:t xml:space="preserve">Fig 1. Leadership Style                                                                             Source: </w:t>
      </w:r>
      <w:bookmarkStart w:id="15" w:name="_Hlk39779999"/>
      <w:r w:rsidR="00653446" w:rsidRPr="00231BCF">
        <w:rPr>
          <w:rFonts w:ascii="Times New Roman" w:hAnsi="Times New Roman" w:cs="Times New Roman"/>
          <w:sz w:val="24"/>
          <w:szCs w:val="24"/>
        </w:rPr>
        <w:t>(Burns, 2008, p.96)</w:t>
      </w:r>
    </w:p>
    <w:bookmarkEnd w:id="15"/>
    <w:p w14:paraId="0165ABA7" w14:textId="7ACBA4C2" w:rsidR="0013475B" w:rsidRPr="00231BCF" w:rsidRDefault="0013475B" w:rsidP="00D1720B">
      <w:pPr>
        <w:spacing w:line="360" w:lineRule="auto"/>
        <w:jc w:val="both"/>
        <w:rPr>
          <w:rFonts w:ascii="Times New Roman" w:hAnsi="Times New Roman" w:cs="Times New Roman"/>
          <w:sz w:val="24"/>
          <w:szCs w:val="24"/>
        </w:rPr>
      </w:pPr>
      <w:r w:rsidRPr="00231BCF">
        <w:rPr>
          <w:rFonts w:ascii="Times New Roman" w:hAnsi="Times New Roman" w:cs="Times New Roman"/>
          <w:sz w:val="24"/>
          <w:szCs w:val="24"/>
        </w:rPr>
        <w:t xml:space="preserve">Entrepreneur leadership style </w:t>
      </w:r>
      <w:r w:rsidR="005D0856">
        <w:rPr>
          <w:rFonts w:ascii="Times New Roman" w:hAnsi="Times New Roman" w:cs="Times New Roman"/>
          <w:sz w:val="24"/>
          <w:szCs w:val="24"/>
        </w:rPr>
        <w:t xml:space="preserve"> can be described as a need to </w:t>
      </w:r>
      <w:r w:rsidRPr="00231BCF">
        <w:rPr>
          <w:rFonts w:ascii="Times New Roman" w:hAnsi="Times New Roman" w:cs="Times New Roman"/>
          <w:sz w:val="24"/>
          <w:szCs w:val="24"/>
        </w:rPr>
        <w:t>is to create change</w:t>
      </w:r>
      <w:r w:rsidR="005D0856">
        <w:rPr>
          <w:rFonts w:ascii="Times New Roman" w:hAnsi="Times New Roman" w:cs="Times New Roman"/>
          <w:sz w:val="24"/>
          <w:szCs w:val="24"/>
        </w:rPr>
        <w:t xml:space="preserve"> follow an opportunity other than main the current situation and save </w:t>
      </w:r>
      <w:r w:rsidRPr="00231BCF">
        <w:rPr>
          <w:rFonts w:ascii="Times New Roman" w:hAnsi="Times New Roman" w:cs="Times New Roman"/>
          <w:sz w:val="24"/>
          <w:szCs w:val="24"/>
        </w:rPr>
        <w:t>resources.</w:t>
      </w:r>
      <w:r w:rsidR="005D0856">
        <w:rPr>
          <w:rFonts w:ascii="Times New Roman" w:hAnsi="Times New Roman" w:cs="Times New Roman"/>
          <w:sz w:val="24"/>
          <w:szCs w:val="24"/>
        </w:rPr>
        <w:t xml:space="preserve"> On o</w:t>
      </w:r>
      <w:r w:rsidRPr="00231BCF">
        <w:rPr>
          <w:rFonts w:ascii="Times New Roman" w:hAnsi="Times New Roman" w:cs="Times New Roman"/>
          <w:sz w:val="24"/>
          <w:szCs w:val="24"/>
        </w:rPr>
        <w:t xml:space="preserve">f an </w:t>
      </w:r>
      <w:r w:rsidR="005D0856">
        <w:rPr>
          <w:rFonts w:ascii="Times New Roman" w:hAnsi="Times New Roman" w:cs="Times New Roman"/>
          <w:sz w:val="24"/>
          <w:szCs w:val="24"/>
        </w:rPr>
        <w:t xml:space="preserve">entrepreneurial skill </w:t>
      </w:r>
      <w:r w:rsidRPr="00231BCF">
        <w:rPr>
          <w:rFonts w:ascii="Times New Roman" w:hAnsi="Times New Roman" w:cs="Times New Roman"/>
          <w:sz w:val="24"/>
          <w:szCs w:val="24"/>
        </w:rPr>
        <w:t xml:space="preserve">is to know when to and not to venture.  </w:t>
      </w:r>
      <w:r w:rsidR="005D0856">
        <w:rPr>
          <w:rFonts w:ascii="Times New Roman" w:hAnsi="Times New Roman" w:cs="Times New Roman"/>
          <w:sz w:val="24"/>
          <w:szCs w:val="24"/>
        </w:rPr>
        <w:t>Anita Roddick was k</w:t>
      </w:r>
      <w:r w:rsidRPr="00231BCF">
        <w:rPr>
          <w:rFonts w:ascii="Times New Roman" w:hAnsi="Times New Roman" w:cs="Times New Roman"/>
          <w:sz w:val="24"/>
          <w:szCs w:val="24"/>
        </w:rPr>
        <w:t>nown for her ethical leadership to The Body Shop w</w:t>
      </w:r>
      <w:r w:rsidR="005D0856">
        <w:rPr>
          <w:rFonts w:ascii="Times New Roman" w:hAnsi="Times New Roman" w:cs="Times New Roman"/>
          <w:sz w:val="24"/>
          <w:szCs w:val="24"/>
        </w:rPr>
        <w:t>hich was</w:t>
      </w:r>
      <w:r w:rsidRPr="00231BCF">
        <w:rPr>
          <w:rFonts w:ascii="Times New Roman" w:hAnsi="Times New Roman" w:cs="Times New Roman"/>
          <w:sz w:val="24"/>
          <w:szCs w:val="24"/>
        </w:rPr>
        <w:t xml:space="preserve"> not just a cosmetic shop it was a natural and environmentally conscious</w:t>
      </w:r>
      <w:r w:rsidR="005D0856" w:rsidRPr="005D0856">
        <w:rPr>
          <w:rFonts w:ascii="Times New Roman" w:hAnsi="Times New Roman" w:cs="Times New Roman"/>
          <w:sz w:val="24"/>
          <w:szCs w:val="24"/>
        </w:rPr>
        <w:t xml:space="preserve"> </w:t>
      </w:r>
      <w:r w:rsidR="005D0856" w:rsidRPr="00231BCF">
        <w:rPr>
          <w:rFonts w:ascii="Times New Roman" w:hAnsi="Times New Roman" w:cs="Times New Roman"/>
          <w:sz w:val="24"/>
          <w:szCs w:val="24"/>
        </w:rPr>
        <w:t>operation</w:t>
      </w:r>
      <w:r w:rsidRPr="00231BCF">
        <w:rPr>
          <w:rFonts w:ascii="Times New Roman" w:hAnsi="Times New Roman" w:cs="Times New Roman"/>
          <w:sz w:val="24"/>
          <w:szCs w:val="24"/>
        </w:rPr>
        <w:t>. Her aim was to be a socially responsible entrepreneur</w:t>
      </w:r>
      <w:r w:rsidR="00E251BC">
        <w:rPr>
          <w:rFonts w:ascii="Times New Roman" w:hAnsi="Times New Roman" w:cs="Times New Roman"/>
          <w:sz w:val="24"/>
          <w:szCs w:val="24"/>
        </w:rPr>
        <w:t xml:space="preserve"> “</w:t>
      </w:r>
      <w:r w:rsidRPr="00231BCF">
        <w:rPr>
          <w:rFonts w:ascii="Times New Roman" w:hAnsi="Times New Roman" w:cs="Times New Roman"/>
          <w:sz w:val="24"/>
          <w:szCs w:val="24"/>
        </w:rPr>
        <w:t>To dedicate our business to the Pursuit of Social and environmental change.” With this message she grew a strong brand image</w:t>
      </w:r>
      <w:r w:rsidR="00342E11">
        <w:rPr>
          <w:rFonts w:ascii="Times New Roman" w:hAnsi="Times New Roman" w:cs="Times New Roman"/>
          <w:sz w:val="24"/>
          <w:szCs w:val="24"/>
        </w:rPr>
        <w:t xml:space="preserve"> by practicing what she preached </w:t>
      </w:r>
      <w:r w:rsidRPr="00231BCF">
        <w:rPr>
          <w:rFonts w:ascii="Times New Roman" w:hAnsi="Times New Roman" w:cs="Times New Roman"/>
          <w:sz w:val="24"/>
          <w:szCs w:val="24"/>
        </w:rPr>
        <w:t xml:space="preserve">Value need to be articulated by leaders. </w:t>
      </w:r>
      <w:bookmarkStart w:id="16" w:name="_Hlk39780011"/>
      <w:r w:rsidRPr="00231BCF">
        <w:rPr>
          <w:rFonts w:ascii="Times New Roman" w:hAnsi="Times New Roman" w:cs="Times New Roman"/>
          <w:sz w:val="24"/>
          <w:szCs w:val="24"/>
        </w:rPr>
        <w:t xml:space="preserve">Nonaka(1991) </w:t>
      </w:r>
      <w:r w:rsidR="00330902">
        <w:rPr>
          <w:rFonts w:ascii="Times New Roman" w:hAnsi="Times New Roman" w:cs="Times New Roman"/>
          <w:sz w:val="24"/>
          <w:szCs w:val="24"/>
        </w:rPr>
        <w:t>(</w:t>
      </w:r>
      <w:r w:rsidRPr="00231BCF">
        <w:rPr>
          <w:rFonts w:ascii="Times New Roman" w:hAnsi="Times New Roman" w:cs="Times New Roman"/>
          <w:sz w:val="24"/>
          <w:szCs w:val="24"/>
        </w:rPr>
        <w:t xml:space="preserve">cited </w:t>
      </w:r>
      <w:r w:rsidR="00330902">
        <w:rPr>
          <w:rFonts w:ascii="Times New Roman" w:hAnsi="Times New Roman" w:cs="Times New Roman"/>
          <w:sz w:val="24"/>
          <w:szCs w:val="24"/>
        </w:rPr>
        <w:t>in</w:t>
      </w:r>
      <w:r w:rsidRPr="00231BCF">
        <w:rPr>
          <w:rFonts w:ascii="Times New Roman" w:hAnsi="Times New Roman" w:cs="Times New Roman"/>
          <w:sz w:val="24"/>
          <w:szCs w:val="24"/>
        </w:rPr>
        <w:t xml:space="preserve"> Burns, 2008</w:t>
      </w:r>
      <w:r w:rsidR="008F4AA7">
        <w:rPr>
          <w:rFonts w:ascii="Times New Roman" w:hAnsi="Times New Roman" w:cs="Times New Roman"/>
          <w:sz w:val="24"/>
          <w:szCs w:val="24"/>
        </w:rPr>
        <w:t xml:space="preserve">, </w:t>
      </w:r>
      <w:r w:rsidRPr="00231BCF">
        <w:rPr>
          <w:rFonts w:ascii="Times New Roman" w:hAnsi="Times New Roman" w:cs="Times New Roman"/>
          <w:sz w:val="24"/>
          <w:szCs w:val="24"/>
        </w:rPr>
        <w:t>p. 95</w:t>
      </w:r>
      <w:r w:rsidR="008F4AA7">
        <w:rPr>
          <w:rFonts w:ascii="Times New Roman" w:hAnsi="Times New Roman" w:cs="Times New Roman"/>
          <w:sz w:val="24"/>
          <w:szCs w:val="24"/>
        </w:rPr>
        <w:t>)</w:t>
      </w:r>
      <w:r w:rsidR="00342E11">
        <w:rPr>
          <w:rFonts w:ascii="Times New Roman" w:hAnsi="Times New Roman" w:cs="Times New Roman"/>
          <w:sz w:val="24"/>
          <w:szCs w:val="24"/>
        </w:rPr>
        <w:t>.</w:t>
      </w:r>
      <w:bookmarkEnd w:id="16"/>
    </w:p>
    <w:p w14:paraId="531512B5" w14:textId="3955B532" w:rsidR="00E251BC" w:rsidRDefault="003B0AAE" w:rsidP="00D1720B">
      <w:pPr>
        <w:spacing w:line="360" w:lineRule="auto"/>
        <w:jc w:val="both"/>
        <w:rPr>
          <w:rFonts w:ascii="Times New Roman" w:hAnsi="Times New Roman" w:cs="Times New Roman"/>
          <w:color w:val="000000"/>
          <w:sz w:val="24"/>
          <w:szCs w:val="24"/>
          <w:shd w:val="clear" w:color="auto" w:fill="FFFFFF"/>
        </w:rPr>
      </w:pPr>
      <w:bookmarkStart w:id="17" w:name="_Hlk39780021"/>
      <w:r w:rsidRPr="00231BCF">
        <w:rPr>
          <w:rFonts w:ascii="Times New Roman" w:eastAsia="Calibri" w:hAnsi="Times New Roman" w:cs="Times New Roman"/>
          <w:sz w:val="24"/>
          <w:szCs w:val="24"/>
        </w:rPr>
        <w:t xml:space="preserve">Wickham. P.A, </w:t>
      </w:r>
      <w:r w:rsidR="00330902">
        <w:rPr>
          <w:rFonts w:ascii="Times New Roman" w:eastAsia="Calibri" w:hAnsi="Times New Roman" w:cs="Times New Roman"/>
          <w:sz w:val="24"/>
          <w:szCs w:val="24"/>
        </w:rPr>
        <w:t>(</w:t>
      </w:r>
      <w:r w:rsidRPr="00231BCF">
        <w:rPr>
          <w:rFonts w:ascii="Times New Roman" w:eastAsia="Calibri" w:hAnsi="Times New Roman" w:cs="Times New Roman"/>
          <w:sz w:val="24"/>
          <w:szCs w:val="24"/>
        </w:rPr>
        <w:t>2001</w:t>
      </w:r>
      <w:r w:rsidR="00330902">
        <w:rPr>
          <w:rFonts w:ascii="Times New Roman" w:eastAsia="Calibri" w:hAnsi="Times New Roman" w:cs="Times New Roman"/>
          <w:sz w:val="24"/>
          <w:szCs w:val="24"/>
        </w:rPr>
        <w:t>)</w:t>
      </w:r>
      <w:r w:rsidRPr="00231BCF">
        <w:rPr>
          <w:rFonts w:ascii="Times New Roman" w:eastAsia="Calibri" w:hAnsi="Times New Roman" w:cs="Times New Roman"/>
          <w:sz w:val="24"/>
          <w:szCs w:val="24"/>
        </w:rPr>
        <w:t>,</w:t>
      </w:r>
      <w:r w:rsidR="002A2786">
        <w:rPr>
          <w:rFonts w:ascii="Times New Roman" w:eastAsia="Calibri" w:hAnsi="Times New Roman" w:cs="Times New Roman"/>
          <w:sz w:val="24"/>
          <w:szCs w:val="24"/>
        </w:rPr>
        <w:t xml:space="preserve"> </w:t>
      </w:r>
      <w:r w:rsidRPr="00231BCF">
        <w:rPr>
          <w:rFonts w:ascii="Times New Roman" w:eastAsia="Calibri" w:hAnsi="Times New Roman" w:cs="Times New Roman"/>
          <w:sz w:val="24"/>
          <w:szCs w:val="24"/>
        </w:rPr>
        <w:t>p.368</w:t>
      </w:r>
      <w:r w:rsidR="00FF05BA" w:rsidRPr="00231BCF">
        <w:rPr>
          <w:rFonts w:ascii="Times New Roman" w:eastAsia="Calibri" w:hAnsi="Times New Roman" w:cs="Times New Roman"/>
          <w:sz w:val="24"/>
          <w:szCs w:val="24"/>
        </w:rPr>
        <w:t>.</w:t>
      </w:r>
      <w:bookmarkEnd w:id="17"/>
      <w:r w:rsidR="00E251BC">
        <w:rPr>
          <w:rFonts w:ascii="Times New Roman" w:eastAsia="Calibri" w:hAnsi="Times New Roman" w:cs="Times New Roman"/>
          <w:sz w:val="24"/>
          <w:szCs w:val="24"/>
        </w:rPr>
        <w:t>Anita Roddick motivated her employees and made sure they understood what the company stood for</w:t>
      </w:r>
      <w:r w:rsidR="00493ADE" w:rsidRPr="00231BCF">
        <w:rPr>
          <w:rFonts w:ascii="Times New Roman" w:eastAsia="Calibri" w:hAnsi="Times New Roman" w:cs="Times New Roman"/>
          <w:sz w:val="24"/>
          <w:szCs w:val="24"/>
        </w:rPr>
        <w:t xml:space="preserve">  </w:t>
      </w:r>
      <w:r w:rsidR="00FF05BA" w:rsidRPr="00FF05BA">
        <w:rPr>
          <w:rFonts w:ascii="Times New Roman" w:hAnsi="Times New Roman" w:cs="Times New Roman"/>
          <w:color w:val="000000"/>
          <w:sz w:val="24"/>
          <w:szCs w:val="24"/>
          <w:shd w:val="clear" w:color="auto" w:fill="FFFFFF"/>
        </w:rPr>
        <w:t>“You have to look at leadership through the eyes of the followers and you have to live the message.</w:t>
      </w:r>
      <w:r w:rsidR="00866CFB" w:rsidRPr="00866CFB">
        <w:rPr>
          <w:rFonts w:ascii="Times New Roman" w:hAnsi="Times New Roman" w:cs="Times New Roman"/>
          <w:color w:val="000000"/>
          <w:sz w:val="24"/>
          <w:szCs w:val="24"/>
          <w:shd w:val="clear" w:color="auto" w:fill="FFFFFF"/>
        </w:rPr>
        <w:t xml:space="preserve"> </w:t>
      </w:r>
      <w:r w:rsidR="00FF05BA" w:rsidRPr="00FF05BA">
        <w:rPr>
          <w:rFonts w:ascii="Times New Roman" w:hAnsi="Times New Roman" w:cs="Times New Roman"/>
          <w:color w:val="000000"/>
          <w:sz w:val="24"/>
          <w:szCs w:val="24"/>
          <w:shd w:val="clear" w:color="auto" w:fill="FFFFFF"/>
        </w:rPr>
        <w:t xml:space="preserve"> people become motivated when you guide them to the source of their own power and when you make heroes out of employees who personify what you want to see in the organization.” – </w:t>
      </w:r>
      <w:bookmarkStart w:id="18" w:name="_Hlk39780039"/>
      <w:r w:rsidR="00FF05BA" w:rsidRPr="00FF05BA">
        <w:rPr>
          <w:rFonts w:ascii="Times New Roman" w:hAnsi="Times New Roman" w:cs="Times New Roman"/>
          <w:color w:val="000000"/>
          <w:sz w:val="24"/>
          <w:szCs w:val="24"/>
          <w:bdr w:val="none" w:sz="0" w:space="0" w:color="auto" w:frame="1"/>
          <w:shd w:val="clear" w:color="auto" w:fill="FFFFFF"/>
        </w:rPr>
        <w:t>Anita Roddick</w:t>
      </w:r>
      <w:bookmarkEnd w:id="18"/>
    </w:p>
    <w:p w14:paraId="72588CEF" w14:textId="227C4CFA" w:rsidR="00D17BDF" w:rsidRPr="00E251BC" w:rsidRDefault="00E251BC" w:rsidP="00D1720B">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sz w:val="24"/>
          <w:szCs w:val="24"/>
        </w:rPr>
        <w:t>L</w:t>
      </w:r>
      <w:r w:rsidR="00D17BDF" w:rsidRPr="00231BCF">
        <w:rPr>
          <w:rFonts w:ascii="Times New Roman" w:hAnsi="Times New Roman" w:cs="Times New Roman"/>
          <w:sz w:val="24"/>
          <w:szCs w:val="24"/>
        </w:rPr>
        <w:t xml:space="preserve">eadership style can be related  to the human dimension below in Figure 1.  As the three concepts  can be regarded as an approach to the entrepreneur uses to control the business </w:t>
      </w:r>
    </w:p>
    <w:p w14:paraId="7739755E" w14:textId="77777777" w:rsidR="00D17BDF" w:rsidRPr="00231BCF" w:rsidRDefault="00D17BDF" w:rsidP="00D1720B">
      <w:pPr>
        <w:spacing w:line="360" w:lineRule="auto"/>
        <w:jc w:val="both"/>
        <w:rPr>
          <w:rFonts w:ascii="Times New Roman" w:hAnsi="Times New Roman" w:cs="Times New Roman"/>
          <w:sz w:val="24"/>
          <w:szCs w:val="24"/>
        </w:rPr>
      </w:pPr>
    </w:p>
    <w:p w14:paraId="4D6FB196" w14:textId="45EAF177" w:rsidR="008104B1" w:rsidRPr="00231BCF" w:rsidRDefault="008104B1" w:rsidP="00D1720B">
      <w:pPr>
        <w:spacing w:line="360" w:lineRule="auto"/>
        <w:jc w:val="both"/>
        <w:rPr>
          <w:rFonts w:ascii="Times New Roman" w:hAnsi="Times New Roman" w:cs="Times New Roman"/>
          <w:sz w:val="24"/>
          <w:szCs w:val="24"/>
        </w:rPr>
      </w:pPr>
      <w:r w:rsidRPr="00231BCF">
        <w:rPr>
          <w:rFonts w:ascii="Times New Roman" w:hAnsi="Times New Roman" w:cs="Times New Roman"/>
          <w:noProof/>
          <w:sz w:val="24"/>
          <w:szCs w:val="24"/>
        </w:rPr>
        <w:lastRenderedPageBreak/>
        <w:drawing>
          <wp:inline distT="0" distB="0" distL="0" distR="0" wp14:anchorId="613E2B0F" wp14:editId="3B9713CE">
            <wp:extent cx="5731510" cy="2317898"/>
            <wp:effectExtent l="0" t="0" r="2540" b="6350"/>
            <wp:docPr id="61442" name="Picture 1">
              <a:extLst xmlns:a="http://schemas.openxmlformats.org/drawingml/2006/main">
                <a:ext uri="{FF2B5EF4-FFF2-40B4-BE49-F238E27FC236}">
                  <a16:creationId xmlns:a16="http://schemas.microsoft.com/office/drawing/2014/main" id="{308941D7-462C-4E66-95F3-05971253C93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42" name="Picture 1">
                      <a:extLst>
                        <a:ext uri="{FF2B5EF4-FFF2-40B4-BE49-F238E27FC236}">
                          <a16:creationId xmlns:a16="http://schemas.microsoft.com/office/drawing/2014/main" id="{308941D7-462C-4E66-95F3-05971253C930}"/>
                        </a:ext>
                      </a:extLst>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876" cy="2318046"/>
                    </a:xfrm>
                    <a:prstGeom prst="rect">
                      <a:avLst/>
                    </a:prstGeom>
                    <a:noFill/>
                    <a:ln>
                      <a:noFill/>
                    </a:ln>
                  </pic:spPr>
                </pic:pic>
              </a:graphicData>
            </a:graphic>
          </wp:inline>
        </w:drawing>
      </w:r>
    </w:p>
    <w:p w14:paraId="4FB17FEE" w14:textId="77777777" w:rsidR="003B3B66" w:rsidRPr="00231BCF" w:rsidRDefault="00566039" w:rsidP="00D1720B">
      <w:pPr>
        <w:spacing w:line="360" w:lineRule="auto"/>
        <w:jc w:val="both"/>
        <w:rPr>
          <w:rFonts w:ascii="Times New Roman" w:hAnsi="Times New Roman" w:cs="Times New Roman"/>
          <w:sz w:val="24"/>
          <w:szCs w:val="24"/>
        </w:rPr>
      </w:pPr>
      <w:r w:rsidRPr="00231BCF">
        <w:rPr>
          <w:rFonts w:ascii="Times New Roman" w:hAnsi="Times New Roman" w:cs="Times New Roman"/>
          <w:sz w:val="24"/>
          <w:szCs w:val="24"/>
        </w:rPr>
        <w:t>Fig</w:t>
      </w:r>
      <w:r w:rsidR="003B0AAE" w:rsidRPr="00231BCF">
        <w:rPr>
          <w:rFonts w:ascii="Times New Roman" w:hAnsi="Times New Roman" w:cs="Times New Roman"/>
          <w:sz w:val="24"/>
          <w:szCs w:val="24"/>
        </w:rPr>
        <w:t>.</w:t>
      </w:r>
      <w:r w:rsidRPr="00231BCF">
        <w:rPr>
          <w:rFonts w:ascii="Times New Roman" w:hAnsi="Times New Roman" w:cs="Times New Roman"/>
          <w:sz w:val="24"/>
          <w:szCs w:val="24"/>
        </w:rPr>
        <w:t xml:space="preserve"> 1. </w:t>
      </w:r>
      <w:r w:rsidR="003B0AAE" w:rsidRPr="00231BCF">
        <w:rPr>
          <w:rFonts w:ascii="Times New Roman" w:hAnsi="Times New Roman" w:cs="Times New Roman"/>
          <w:sz w:val="24"/>
          <w:szCs w:val="24"/>
        </w:rPr>
        <w:t xml:space="preserve">The dynamics of entrepreneurial control: </w:t>
      </w:r>
      <w:r w:rsidRPr="00231BCF">
        <w:rPr>
          <w:rFonts w:ascii="Times New Roman" w:hAnsi="Times New Roman" w:cs="Times New Roman"/>
          <w:sz w:val="24"/>
          <w:szCs w:val="24"/>
        </w:rPr>
        <w:t>Leadership, Power and Motivation</w:t>
      </w:r>
      <w:r w:rsidR="003B0AAE" w:rsidRPr="00231BCF">
        <w:rPr>
          <w:rFonts w:ascii="Times New Roman" w:hAnsi="Times New Roman" w:cs="Times New Roman"/>
          <w:sz w:val="24"/>
          <w:szCs w:val="24"/>
        </w:rPr>
        <w:t xml:space="preserve"> (</w:t>
      </w:r>
      <w:r w:rsidR="003B0AAE" w:rsidRPr="00231BCF">
        <w:rPr>
          <w:rFonts w:ascii="Times New Roman" w:eastAsia="Calibri" w:hAnsi="Times New Roman" w:cs="Times New Roman"/>
          <w:sz w:val="24"/>
          <w:szCs w:val="24"/>
        </w:rPr>
        <w:t>Wickham. P.A, 2001, p. 368)</w:t>
      </w:r>
    </w:p>
    <w:p w14:paraId="5CC447BB" w14:textId="21A95551" w:rsidR="00493ADE" w:rsidRPr="00231BCF" w:rsidRDefault="007C2826" w:rsidP="00D1720B">
      <w:pPr>
        <w:spacing w:line="360" w:lineRule="auto"/>
        <w:jc w:val="both"/>
        <w:rPr>
          <w:rFonts w:ascii="Times New Roman" w:hAnsi="Times New Roman" w:cs="Times New Roman"/>
          <w:sz w:val="24"/>
          <w:szCs w:val="24"/>
        </w:rPr>
      </w:pPr>
      <w:r w:rsidRPr="00231BCF">
        <w:rPr>
          <w:rFonts w:ascii="Times New Roman" w:hAnsi="Times New Roman" w:cs="Times New Roman"/>
          <w:sz w:val="24"/>
          <w:szCs w:val="24"/>
        </w:rPr>
        <w:t xml:space="preserve">The reformulated path goal theory and the multiple linkage models are </w:t>
      </w:r>
      <w:r w:rsidR="003B3B66" w:rsidRPr="00231BCF">
        <w:rPr>
          <w:rFonts w:ascii="Times New Roman" w:hAnsi="Times New Roman" w:cs="Times New Roman"/>
          <w:sz w:val="24"/>
          <w:szCs w:val="24"/>
        </w:rPr>
        <w:t>reflected</w:t>
      </w:r>
      <w:r w:rsidRPr="00231BCF">
        <w:rPr>
          <w:rFonts w:ascii="Times New Roman" w:hAnsi="Times New Roman" w:cs="Times New Roman"/>
          <w:sz w:val="24"/>
          <w:szCs w:val="24"/>
        </w:rPr>
        <w:t xml:space="preserve"> in </w:t>
      </w:r>
      <w:r w:rsidR="003B3B66" w:rsidRPr="00231BCF">
        <w:rPr>
          <w:rFonts w:ascii="Times New Roman" w:hAnsi="Times New Roman" w:cs="Times New Roman"/>
          <w:sz w:val="24"/>
          <w:szCs w:val="24"/>
        </w:rPr>
        <w:t xml:space="preserve">in Anita Roddick’s leadership,  </w:t>
      </w:r>
      <w:r w:rsidRPr="00231BCF">
        <w:rPr>
          <w:rFonts w:ascii="Times New Roman" w:hAnsi="Times New Roman" w:cs="Times New Roman"/>
          <w:sz w:val="24"/>
          <w:szCs w:val="24"/>
        </w:rPr>
        <w:t xml:space="preserve">her boundary spanning behaviour as </w:t>
      </w:r>
      <w:r w:rsidR="00866CFB">
        <w:rPr>
          <w:rFonts w:ascii="Times New Roman" w:hAnsi="Times New Roman" w:cs="Times New Roman"/>
          <w:sz w:val="24"/>
          <w:szCs w:val="24"/>
        </w:rPr>
        <w:t>s</w:t>
      </w:r>
      <w:r w:rsidRPr="00231BCF">
        <w:rPr>
          <w:rFonts w:ascii="Times New Roman" w:hAnsi="Times New Roman" w:cs="Times New Roman"/>
          <w:sz w:val="24"/>
          <w:szCs w:val="24"/>
        </w:rPr>
        <w:t>he was a constant advocate with employees</w:t>
      </w:r>
      <w:r w:rsidR="003B3B66" w:rsidRPr="00231BCF">
        <w:rPr>
          <w:rFonts w:ascii="Times New Roman" w:hAnsi="Times New Roman" w:cs="Times New Roman"/>
          <w:sz w:val="24"/>
          <w:szCs w:val="24"/>
        </w:rPr>
        <w:t xml:space="preserve">, </w:t>
      </w:r>
      <w:r w:rsidR="004E7324" w:rsidRPr="00231BCF">
        <w:rPr>
          <w:rFonts w:ascii="Times New Roman" w:hAnsi="Times New Roman" w:cs="Times New Roman"/>
          <w:b/>
          <w:bCs/>
          <w:sz w:val="24"/>
          <w:szCs w:val="24"/>
        </w:rPr>
        <w:t>“</w:t>
      </w:r>
      <w:r w:rsidR="004E7324" w:rsidRPr="00231BCF">
        <w:rPr>
          <w:rFonts w:ascii="Times New Roman" w:hAnsi="Times New Roman" w:cs="Times New Roman"/>
          <w:sz w:val="24"/>
          <w:szCs w:val="24"/>
        </w:rPr>
        <w:t>women see leadership as changing the self -interest of followers into concern for the total enterprise by using interpersonal skills and personal straits to motivate subordinates”.</w:t>
      </w:r>
      <w:bookmarkStart w:id="19" w:name="_Hlk39613368"/>
      <w:r w:rsidR="00231BCF">
        <w:rPr>
          <w:rFonts w:ascii="Times New Roman" w:hAnsi="Times New Roman" w:cs="Times New Roman"/>
          <w:sz w:val="24"/>
          <w:szCs w:val="24"/>
        </w:rPr>
        <w:t xml:space="preserve"> </w:t>
      </w:r>
      <w:bookmarkStart w:id="20" w:name="_Hlk39780049"/>
      <w:r w:rsidR="00673673" w:rsidRPr="00231BCF">
        <w:rPr>
          <w:rFonts w:ascii="Times New Roman" w:hAnsi="Times New Roman" w:cs="Times New Roman"/>
          <w:sz w:val="24"/>
          <w:szCs w:val="24"/>
        </w:rPr>
        <w:t>Harold</w:t>
      </w:r>
      <w:r w:rsidR="00753829" w:rsidRPr="00231BCF">
        <w:rPr>
          <w:rFonts w:ascii="Times New Roman" w:hAnsi="Times New Roman" w:cs="Times New Roman"/>
          <w:sz w:val="24"/>
          <w:szCs w:val="24"/>
        </w:rPr>
        <w:t xml:space="preserve">, </w:t>
      </w:r>
      <w:r w:rsidR="00673673" w:rsidRPr="00231BCF">
        <w:rPr>
          <w:rFonts w:ascii="Times New Roman" w:hAnsi="Times New Roman" w:cs="Times New Roman"/>
          <w:sz w:val="24"/>
          <w:szCs w:val="24"/>
        </w:rPr>
        <w:t>K</w:t>
      </w:r>
      <w:r w:rsidR="00753829" w:rsidRPr="00231BCF">
        <w:rPr>
          <w:rFonts w:ascii="Times New Roman" w:hAnsi="Times New Roman" w:cs="Times New Roman"/>
          <w:sz w:val="24"/>
          <w:szCs w:val="24"/>
        </w:rPr>
        <w:t>.</w:t>
      </w:r>
      <w:r w:rsidR="00673673" w:rsidRPr="00231BCF">
        <w:rPr>
          <w:rFonts w:ascii="Times New Roman" w:hAnsi="Times New Roman" w:cs="Times New Roman"/>
          <w:sz w:val="24"/>
          <w:szCs w:val="24"/>
        </w:rPr>
        <w:t xml:space="preserve"> </w:t>
      </w:r>
      <w:r w:rsidR="00330902">
        <w:rPr>
          <w:rFonts w:ascii="Times New Roman" w:hAnsi="Times New Roman" w:cs="Times New Roman"/>
          <w:sz w:val="24"/>
          <w:szCs w:val="24"/>
        </w:rPr>
        <w:t>(</w:t>
      </w:r>
      <w:r w:rsidR="00673673" w:rsidRPr="00231BCF">
        <w:rPr>
          <w:rFonts w:ascii="Times New Roman" w:hAnsi="Times New Roman" w:cs="Times New Roman"/>
          <w:sz w:val="24"/>
          <w:szCs w:val="24"/>
        </w:rPr>
        <w:t>2010)</w:t>
      </w:r>
      <w:r w:rsidR="00753829" w:rsidRPr="00231BCF">
        <w:rPr>
          <w:rFonts w:ascii="Times New Roman" w:hAnsi="Times New Roman" w:cs="Times New Roman"/>
          <w:sz w:val="24"/>
          <w:szCs w:val="24"/>
        </w:rPr>
        <w:t>,</w:t>
      </w:r>
      <w:r w:rsidR="00673673" w:rsidRPr="00231BCF">
        <w:rPr>
          <w:rFonts w:ascii="Times New Roman" w:hAnsi="Times New Roman" w:cs="Times New Roman"/>
          <w:sz w:val="24"/>
          <w:szCs w:val="24"/>
        </w:rPr>
        <w:t xml:space="preserve"> p.316</w:t>
      </w:r>
      <w:r w:rsidR="004E7324" w:rsidRPr="00231BCF">
        <w:rPr>
          <w:rFonts w:ascii="Times New Roman" w:hAnsi="Times New Roman" w:cs="Times New Roman"/>
          <w:sz w:val="24"/>
          <w:szCs w:val="24"/>
        </w:rPr>
        <w:t xml:space="preserve"> </w:t>
      </w:r>
      <w:r w:rsidR="00345E1E" w:rsidRPr="00231BCF">
        <w:rPr>
          <w:rFonts w:ascii="Times New Roman" w:hAnsi="Times New Roman" w:cs="Times New Roman"/>
          <w:sz w:val="24"/>
          <w:szCs w:val="24"/>
        </w:rPr>
        <w:t>.</w:t>
      </w:r>
      <w:bookmarkEnd w:id="19"/>
      <w:bookmarkEnd w:id="20"/>
    </w:p>
    <w:p w14:paraId="19A5A22E" w14:textId="10A18E7F" w:rsidR="00866CFB" w:rsidRPr="00866CFB" w:rsidRDefault="00AD5940" w:rsidP="00D1720B">
      <w:pPr>
        <w:spacing w:line="360" w:lineRule="auto"/>
        <w:jc w:val="both"/>
        <w:rPr>
          <w:rFonts w:ascii="Times New Roman" w:hAnsi="Times New Roman" w:cs="Times New Roman"/>
          <w:color w:val="333333"/>
          <w:sz w:val="24"/>
          <w:szCs w:val="24"/>
          <w:shd w:val="clear" w:color="auto" w:fill="FFFFFF"/>
        </w:rPr>
      </w:pPr>
      <w:r w:rsidRPr="00231BCF">
        <w:rPr>
          <w:rFonts w:ascii="Times New Roman" w:hAnsi="Times New Roman" w:cs="Times New Roman"/>
          <w:sz w:val="24"/>
          <w:szCs w:val="24"/>
        </w:rPr>
        <w:t xml:space="preserve"> </w:t>
      </w:r>
      <w:r w:rsidR="00F02F52">
        <w:rPr>
          <w:rFonts w:ascii="Times New Roman" w:hAnsi="Times New Roman" w:cs="Times New Roman"/>
          <w:sz w:val="24"/>
          <w:szCs w:val="24"/>
        </w:rPr>
        <w:t xml:space="preserve">Dame </w:t>
      </w:r>
      <w:r w:rsidR="00866CFB">
        <w:rPr>
          <w:rFonts w:ascii="Times New Roman" w:hAnsi="Times New Roman" w:cs="Times New Roman"/>
          <w:sz w:val="24"/>
          <w:szCs w:val="24"/>
          <w:shd w:val="clear" w:color="auto" w:fill="FFFFFF"/>
        </w:rPr>
        <w:t xml:space="preserve">Anita Roddick also displayed a </w:t>
      </w:r>
      <w:r w:rsidRPr="00AD5940">
        <w:rPr>
          <w:rFonts w:ascii="Times New Roman" w:hAnsi="Times New Roman" w:cs="Times New Roman"/>
          <w:sz w:val="24"/>
          <w:szCs w:val="24"/>
          <w:shd w:val="clear" w:color="auto" w:fill="FFFFFF"/>
        </w:rPr>
        <w:t>Laissez</w:t>
      </w:r>
      <w:r w:rsidR="00663B24" w:rsidRPr="00231BCF">
        <w:rPr>
          <w:rFonts w:ascii="Times New Roman" w:hAnsi="Times New Roman" w:cs="Times New Roman"/>
          <w:sz w:val="24"/>
          <w:szCs w:val="24"/>
          <w:shd w:val="clear" w:color="auto" w:fill="FFFFFF"/>
        </w:rPr>
        <w:t>-</w:t>
      </w:r>
      <w:r w:rsidRPr="00AD5940">
        <w:rPr>
          <w:rFonts w:ascii="Times New Roman" w:hAnsi="Times New Roman" w:cs="Times New Roman"/>
          <w:sz w:val="24"/>
          <w:szCs w:val="24"/>
          <w:shd w:val="clear" w:color="auto" w:fill="FFFFFF"/>
        </w:rPr>
        <w:t xml:space="preserve">Faire </w:t>
      </w:r>
      <w:r w:rsidRPr="00AD5940">
        <w:rPr>
          <w:rFonts w:ascii="Times New Roman" w:hAnsi="Times New Roman" w:cs="Times New Roman"/>
          <w:color w:val="333333"/>
          <w:sz w:val="24"/>
          <w:szCs w:val="24"/>
          <w:shd w:val="clear" w:color="auto" w:fill="FFFFFF"/>
        </w:rPr>
        <w:t xml:space="preserve">style of leadership </w:t>
      </w:r>
      <w:r w:rsidR="00866CFB">
        <w:rPr>
          <w:rFonts w:ascii="Times New Roman" w:hAnsi="Times New Roman" w:cs="Times New Roman"/>
          <w:color w:val="333333"/>
          <w:sz w:val="24"/>
          <w:szCs w:val="24"/>
          <w:shd w:val="clear" w:color="auto" w:fill="FFFFFF"/>
        </w:rPr>
        <w:t>as by The Body Shop was ran as a franchise which allowed freedom to subordinate . franchises must agree to help the community and employees to participate in any community project on company time</w:t>
      </w:r>
      <w:r w:rsidRPr="00AD5940">
        <w:rPr>
          <w:rFonts w:ascii="Times New Roman" w:hAnsi="Times New Roman" w:cs="Times New Roman"/>
          <w:color w:val="333333"/>
          <w:sz w:val="24"/>
          <w:szCs w:val="24"/>
          <w:shd w:val="clear" w:color="auto" w:fill="FFFFFF"/>
        </w:rPr>
        <w:t>.</w:t>
      </w:r>
      <w:r w:rsidRPr="00231BCF">
        <w:rPr>
          <w:rFonts w:ascii="Times New Roman" w:hAnsi="Times New Roman" w:cs="Times New Roman"/>
          <w:color w:val="555555"/>
          <w:sz w:val="24"/>
          <w:szCs w:val="24"/>
          <w:shd w:val="clear" w:color="auto" w:fill="FFFFFF"/>
        </w:rPr>
        <w:t xml:space="preserve"> </w:t>
      </w:r>
      <w:r w:rsidR="00C73BE6" w:rsidRPr="00231BCF">
        <w:rPr>
          <w:rFonts w:ascii="Times New Roman" w:hAnsi="Times New Roman" w:cs="Times New Roman"/>
          <w:sz w:val="24"/>
          <w:szCs w:val="24"/>
        </w:rPr>
        <w:t>for example, employees were selected on the basis of the idealistic motivations and their social and environmental consciousness</w:t>
      </w:r>
      <w:r w:rsidR="00663B24" w:rsidRPr="00231BCF">
        <w:rPr>
          <w:rFonts w:ascii="Times New Roman" w:hAnsi="Times New Roman" w:cs="Times New Roman"/>
          <w:sz w:val="24"/>
          <w:szCs w:val="24"/>
        </w:rPr>
        <w:t>.</w:t>
      </w:r>
      <w:r w:rsidR="00866CFB">
        <w:rPr>
          <w:rFonts w:ascii="Times New Roman" w:hAnsi="Times New Roman" w:cs="Times New Roman"/>
          <w:sz w:val="24"/>
          <w:szCs w:val="24"/>
        </w:rPr>
        <w:t xml:space="preserve"> By doing this she concentrated on the company global vision.</w:t>
      </w:r>
      <w:r w:rsidR="00866CFB" w:rsidRPr="00866CFB">
        <w:rPr>
          <w:rFonts w:ascii="Times New Roman" w:hAnsi="Times New Roman" w:cs="Times New Roman"/>
          <w:sz w:val="24"/>
          <w:szCs w:val="24"/>
        </w:rPr>
        <w:t xml:space="preserve"> </w:t>
      </w:r>
      <w:r w:rsidR="00866CFB" w:rsidRPr="00231BCF">
        <w:rPr>
          <w:rFonts w:ascii="Times New Roman" w:hAnsi="Times New Roman" w:cs="Times New Roman"/>
          <w:sz w:val="24"/>
          <w:szCs w:val="24"/>
        </w:rPr>
        <w:t>” Her charismatic leadership style was focused on the future and the need for change from the status quo.” .Harold, K. (2010), p.316.</w:t>
      </w:r>
    </w:p>
    <w:p w14:paraId="00DD90D4" w14:textId="77777777" w:rsidR="007D4155" w:rsidRDefault="007D4155" w:rsidP="00D1720B">
      <w:pPr>
        <w:spacing w:line="360" w:lineRule="auto"/>
        <w:jc w:val="both"/>
        <w:rPr>
          <w:rFonts w:ascii="Times New Roman" w:hAnsi="Times New Roman" w:cs="Times New Roman"/>
          <w:b/>
          <w:bCs/>
          <w:sz w:val="24"/>
          <w:szCs w:val="24"/>
        </w:rPr>
      </w:pPr>
    </w:p>
    <w:p w14:paraId="47A4ECB1" w14:textId="77777777" w:rsidR="007D4155" w:rsidRDefault="007D4155" w:rsidP="00D1720B">
      <w:pPr>
        <w:spacing w:line="360" w:lineRule="auto"/>
        <w:jc w:val="both"/>
        <w:rPr>
          <w:rFonts w:ascii="Times New Roman" w:hAnsi="Times New Roman" w:cs="Times New Roman"/>
          <w:b/>
          <w:bCs/>
          <w:sz w:val="24"/>
          <w:szCs w:val="24"/>
        </w:rPr>
      </w:pPr>
    </w:p>
    <w:p w14:paraId="6725A513" w14:textId="77777777" w:rsidR="007D4155" w:rsidRDefault="007D4155" w:rsidP="00D1720B">
      <w:pPr>
        <w:spacing w:line="360" w:lineRule="auto"/>
        <w:jc w:val="both"/>
        <w:rPr>
          <w:rFonts w:ascii="Times New Roman" w:hAnsi="Times New Roman" w:cs="Times New Roman"/>
          <w:b/>
          <w:bCs/>
          <w:sz w:val="24"/>
          <w:szCs w:val="24"/>
        </w:rPr>
      </w:pPr>
    </w:p>
    <w:p w14:paraId="2BF544A8" w14:textId="77777777" w:rsidR="007D4155" w:rsidRDefault="007D4155" w:rsidP="00D1720B">
      <w:pPr>
        <w:spacing w:line="360" w:lineRule="auto"/>
        <w:jc w:val="both"/>
        <w:rPr>
          <w:rFonts w:ascii="Times New Roman" w:hAnsi="Times New Roman" w:cs="Times New Roman"/>
          <w:b/>
          <w:bCs/>
          <w:sz w:val="24"/>
          <w:szCs w:val="24"/>
        </w:rPr>
      </w:pPr>
    </w:p>
    <w:p w14:paraId="23E836A4" w14:textId="77777777" w:rsidR="00C52486" w:rsidRDefault="00C52486" w:rsidP="00D1720B">
      <w:pPr>
        <w:spacing w:line="360" w:lineRule="auto"/>
        <w:jc w:val="both"/>
        <w:rPr>
          <w:rFonts w:ascii="Times New Roman" w:hAnsi="Times New Roman" w:cs="Times New Roman"/>
          <w:b/>
          <w:bCs/>
          <w:sz w:val="24"/>
          <w:szCs w:val="24"/>
        </w:rPr>
      </w:pPr>
    </w:p>
    <w:p w14:paraId="6B34942E" w14:textId="77777777" w:rsidR="00C52486" w:rsidRDefault="00C52486" w:rsidP="00D1720B">
      <w:pPr>
        <w:spacing w:line="360" w:lineRule="auto"/>
        <w:jc w:val="both"/>
        <w:rPr>
          <w:rFonts w:ascii="Times New Roman" w:hAnsi="Times New Roman" w:cs="Times New Roman"/>
          <w:b/>
          <w:bCs/>
          <w:sz w:val="24"/>
          <w:szCs w:val="24"/>
        </w:rPr>
      </w:pPr>
    </w:p>
    <w:p w14:paraId="39F10DD9" w14:textId="77777777" w:rsidR="00C52486" w:rsidRDefault="00C52486" w:rsidP="00D1720B">
      <w:pPr>
        <w:spacing w:line="360" w:lineRule="auto"/>
        <w:jc w:val="both"/>
        <w:rPr>
          <w:rFonts w:ascii="Times New Roman" w:hAnsi="Times New Roman" w:cs="Times New Roman"/>
          <w:b/>
          <w:bCs/>
          <w:sz w:val="24"/>
          <w:szCs w:val="24"/>
        </w:rPr>
      </w:pPr>
    </w:p>
    <w:p w14:paraId="418D2D55" w14:textId="7B104341" w:rsidR="00425BF5" w:rsidRPr="00231BCF" w:rsidRDefault="00425BF5" w:rsidP="00D1720B">
      <w:pPr>
        <w:spacing w:line="360" w:lineRule="auto"/>
        <w:jc w:val="both"/>
        <w:rPr>
          <w:rFonts w:ascii="Times New Roman" w:hAnsi="Times New Roman" w:cs="Times New Roman"/>
          <w:b/>
          <w:bCs/>
          <w:sz w:val="24"/>
          <w:szCs w:val="24"/>
        </w:rPr>
      </w:pPr>
      <w:r w:rsidRPr="00231BCF">
        <w:rPr>
          <w:rFonts w:ascii="Times New Roman" w:hAnsi="Times New Roman" w:cs="Times New Roman"/>
          <w:b/>
          <w:bCs/>
          <w:sz w:val="24"/>
          <w:szCs w:val="24"/>
        </w:rPr>
        <w:lastRenderedPageBreak/>
        <w:t xml:space="preserve">Conclusion </w:t>
      </w:r>
    </w:p>
    <w:p w14:paraId="2B3B18E3" w14:textId="76E0E703" w:rsidR="003C1783" w:rsidRPr="00BF0B82" w:rsidRDefault="00F02F52" w:rsidP="00D1720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Dame </w:t>
      </w:r>
      <w:bookmarkStart w:id="21" w:name="_GoBack"/>
      <w:bookmarkEnd w:id="21"/>
      <w:r w:rsidR="00BF0B82" w:rsidRPr="00BF0B82">
        <w:rPr>
          <w:rFonts w:ascii="Times New Roman" w:hAnsi="Times New Roman" w:cs="Times New Roman"/>
          <w:sz w:val="24"/>
          <w:szCs w:val="24"/>
        </w:rPr>
        <w:t>Anita Roddick the founder of The Body Shop, will always take a place as one of the successful entrepreneur</w:t>
      </w:r>
      <w:r w:rsidR="00A87CAC">
        <w:rPr>
          <w:rFonts w:ascii="Times New Roman" w:hAnsi="Times New Roman" w:cs="Times New Roman"/>
          <w:sz w:val="24"/>
          <w:szCs w:val="24"/>
        </w:rPr>
        <w:t xml:space="preserve">, her passion of what she was doing giving back to the community, she took a risk and with her passion she was confident with her idea and found her voice in corporate responsibility and protect the environment., </w:t>
      </w:r>
      <w:r w:rsidR="00BF0B82" w:rsidRPr="00BF0B82">
        <w:rPr>
          <w:rFonts w:ascii="Times New Roman" w:hAnsi="Times New Roman" w:cs="Times New Roman"/>
          <w:sz w:val="24"/>
          <w:szCs w:val="24"/>
        </w:rPr>
        <w:t>shaped ethical consumerism, and her mixed leadership style help</w:t>
      </w:r>
      <w:r w:rsidR="00C52486">
        <w:rPr>
          <w:rFonts w:ascii="Times New Roman" w:hAnsi="Times New Roman" w:cs="Times New Roman"/>
          <w:sz w:val="24"/>
          <w:szCs w:val="24"/>
        </w:rPr>
        <w:t>ed</w:t>
      </w:r>
      <w:r w:rsidR="00BF0B82" w:rsidRPr="00BF0B82">
        <w:rPr>
          <w:rFonts w:ascii="Times New Roman" w:hAnsi="Times New Roman" w:cs="Times New Roman"/>
          <w:sz w:val="24"/>
          <w:szCs w:val="24"/>
        </w:rPr>
        <w:t xml:space="preserve"> create a strong entrepreneurial culture influencing both employees and consumers .Through her use of the press </w:t>
      </w:r>
      <w:r w:rsidR="0089256B">
        <w:rPr>
          <w:rFonts w:ascii="Times New Roman" w:hAnsi="Times New Roman" w:cs="Times New Roman"/>
          <w:sz w:val="24"/>
          <w:szCs w:val="24"/>
        </w:rPr>
        <w:t>highlighted her talent, technique and entrepreneurial leadership.</w:t>
      </w:r>
    </w:p>
    <w:p w14:paraId="6A703D29" w14:textId="77777777" w:rsidR="003C1783" w:rsidRPr="00231BCF" w:rsidRDefault="003C1783" w:rsidP="00D1720B">
      <w:pPr>
        <w:spacing w:line="360" w:lineRule="auto"/>
        <w:jc w:val="both"/>
        <w:rPr>
          <w:rFonts w:ascii="Times New Roman" w:hAnsi="Times New Roman" w:cs="Times New Roman"/>
          <w:b/>
          <w:bCs/>
          <w:sz w:val="24"/>
          <w:szCs w:val="24"/>
        </w:rPr>
      </w:pPr>
    </w:p>
    <w:p w14:paraId="3883FF96" w14:textId="77777777" w:rsidR="003C1783" w:rsidRPr="00231BCF" w:rsidRDefault="003C1783" w:rsidP="00D1720B">
      <w:pPr>
        <w:spacing w:line="360" w:lineRule="auto"/>
        <w:jc w:val="both"/>
        <w:rPr>
          <w:rFonts w:ascii="Times New Roman" w:hAnsi="Times New Roman" w:cs="Times New Roman"/>
          <w:b/>
          <w:bCs/>
          <w:sz w:val="24"/>
          <w:szCs w:val="24"/>
        </w:rPr>
      </w:pPr>
    </w:p>
    <w:p w14:paraId="4719E2E6" w14:textId="77777777" w:rsidR="003C1783" w:rsidRPr="00231BCF" w:rsidRDefault="003C1783" w:rsidP="00D1720B">
      <w:pPr>
        <w:spacing w:line="360" w:lineRule="auto"/>
        <w:jc w:val="both"/>
        <w:rPr>
          <w:rFonts w:ascii="Times New Roman" w:hAnsi="Times New Roman" w:cs="Times New Roman"/>
          <w:b/>
          <w:bCs/>
          <w:sz w:val="24"/>
          <w:szCs w:val="24"/>
        </w:rPr>
      </w:pPr>
    </w:p>
    <w:p w14:paraId="0EBE1085" w14:textId="77777777" w:rsidR="003C1783" w:rsidRPr="00231BCF" w:rsidRDefault="003C1783" w:rsidP="00D1720B">
      <w:pPr>
        <w:spacing w:line="360" w:lineRule="auto"/>
        <w:jc w:val="both"/>
        <w:rPr>
          <w:rFonts w:ascii="Times New Roman" w:hAnsi="Times New Roman" w:cs="Times New Roman"/>
          <w:b/>
          <w:bCs/>
          <w:sz w:val="24"/>
          <w:szCs w:val="24"/>
        </w:rPr>
      </w:pPr>
    </w:p>
    <w:p w14:paraId="268E2109" w14:textId="77777777" w:rsidR="003C1783" w:rsidRPr="00231BCF" w:rsidRDefault="003C1783" w:rsidP="00D1720B">
      <w:pPr>
        <w:spacing w:line="360" w:lineRule="auto"/>
        <w:jc w:val="both"/>
        <w:rPr>
          <w:rFonts w:ascii="Times New Roman" w:hAnsi="Times New Roman" w:cs="Times New Roman"/>
          <w:b/>
          <w:bCs/>
          <w:sz w:val="24"/>
          <w:szCs w:val="24"/>
        </w:rPr>
      </w:pPr>
    </w:p>
    <w:p w14:paraId="5B874D73" w14:textId="77777777" w:rsidR="003C1783" w:rsidRPr="00231BCF" w:rsidRDefault="003C1783" w:rsidP="00D1720B">
      <w:pPr>
        <w:spacing w:line="360" w:lineRule="auto"/>
        <w:jc w:val="both"/>
        <w:rPr>
          <w:rFonts w:ascii="Times New Roman" w:hAnsi="Times New Roman" w:cs="Times New Roman"/>
          <w:b/>
          <w:bCs/>
          <w:sz w:val="24"/>
          <w:szCs w:val="24"/>
        </w:rPr>
      </w:pPr>
    </w:p>
    <w:p w14:paraId="21C00400" w14:textId="77777777" w:rsidR="003C1783" w:rsidRPr="00231BCF" w:rsidRDefault="003C1783" w:rsidP="00D1720B">
      <w:pPr>
        <w:spacing w:line="360" w:lineRule="auto"/>
        <w:jc w:val="both"/>
        <w:rPr>
          <w:rFonts w:ascii="Times New Roman" w:hAnsi="Times New Roman" w:cs="Times New Roman"/>
          <w:b/>
          <w:bCs/>
          <w:sz w:val="24"/>
          <w:szCs w:val="24"/>
        </w:rPr>
      </w:pPr>
    </w:p>
    <w:p w14:paraId="14B10F32" w14:textId="77777777" w:rsidR="003C1783" w:rsidRPr="00231BCF" w:rsidRDefault="003C1783" w:rsidP="00D1720B">
      <w:pPr>
        <w:spacing w:line="360" w:lineRule="auto"/>
        <w:jc w:val="both"/>
        <w:rPr>
          <w:rFonts w:ascii="Times New Roman" w:hAnsi="Times New Roman" w:cs="Times New Roman"/>
          <w:b/>
          <w:bCs/>
          <w:sz w:val="24"/>
          <w:szCs w:val="24"/>
        </w:rPr>
      </w:pPr>
    </w:p>
    <w:p w14:paraId="1A93A556" w14:textId="77777777" w:rsidR="003C1783" w:rsidRPr="00231BCF" w:rsidRDefault="003C1783" w:rsidP="00D1720B">
      <w:pPr>
        <w:spacing w:line="360" w:lineRule="auto"/>
        <w:jc w:val="both"/>
        <w:rPr>
          <w:rFonts w:ascii="Times New Roman" w:hAnsi="Times New Roman" w:cs="Times New Roman"/>
          <w:b/>
          <w:bCs/>
          <w:sz w:val="24"/>
          <w:szCs w:val="24"/>
        </w:rPr>
      </w:pPr>
    </w:p>
    <w:p w14:paraId="3C04D208" w14:textId="77777777" w:rsidR="003C1783" w:rsidRPr="00231BCF" w:rsidRDefault="003C1783" w:rsidP="00D1720B">
      <w:pPr>
        <w:spacing w:line="360" w:lineRule="auto"/>
        <w:jc w:val="both"/>
        <w:rPr>
          <w:rFonts w:ascii="Times New Roman" w:hAnsi="Times New Roman" w:cs="Times New Roman"/>
          <w:b/>
          <w:bCs/>
          <w:sz w:val="24"/>
          <w:szCs w:val="24"/>
        </w:rPr>
      </w:pPr>
    </w:p>
    <w:p w14:paraId="5EF9106C" w14:textId="77777777" w:rsidR="003C1783" w:rsidRPr="00231BCF" w:rsidRDefault="003C1783" w:rsidP="00D1720B">
      <w:pPr>
        <w:spacing w:line="360" w:lineRule="auto"/>
        <w:jc w:val="both"/>
        <w:rPr>
          <w:rFonts w:ascii="Times New Roman" w:hAnsi="Times New Roman" w:cs="Times New Roman"/>
          <w:b/>
          <w:bCs/>
          <w:sz w:val="24"/>
          <w:szCs w:val="24"/>
        </w:rPr>
      </w:pPr>
    </w:p>
    <w:p w14:paraId="2A5A5105" w14:textId="77777777" w:rsidR="003C1783" w:rsidRPr="00231BCF" w:rsidRDefault="003C1783" w:rsidP="00D1720B">
      <w:pPr>
        <w:spacing w:line="360" w:lineRule="auto"/>
        <w:jc w:val="both"/>
        <w:rPr>
          <w:rFonts w:ascii="Times New Roman" w:hAnsi="Times New Roman" w:cs="Times New Roman"/>
          <w:b/>
          <w:bCs/>
          <w:sz w:val="24"/>
          <w:szCs w:val="24"/>
        </w:rPr>
      </w:pPr>
    </w:p>
    <w:p w14:paraId="4D9519F7" w14:textId="77777777" w:rsidR="003C1783" w:rsidRPr="00231BCF" w:rsidRDefault="003C1783" w:rsidP="00D1720B">
      <w:pPr>
        <w:spacing w:line="360" w:lineRule="auto"/>
        <w:jc w:val="both"/>
        <w:rPr>
          <w:rFonts w:ascii="Times New Roman" w:hAnsi="Times New Roman" w:cs="Times New Roman"/>
          <w:b/>
          <w:bCs/>
          <w:sz w:val="24"/>
          <w:szCs w:val="24"/>
        </w:rPr>
      </w:pPr>
    </w:p>
    <w:p w14:paraId="0AF1F5EB" w14:textId="77777777" w:rsidR="003C1783" w:rsidRPr="00231BCF" w:rsidRDefault="003C1783" w:rsidP="00D1720B">
      <w:pPr>
        <w:spacing w:line="360" w:lineRule="auto"/>
        <w:jc w:val="both"/>
        <w:rPr>
          <w:rFonts w:ascii="Times New Roman" w:hAnsi="Times New Roman" w:cs="Times New Roman"/>
          <w:b/>
          <w:bCs/>
          <w:sz w:val="24"/>
          <w:szCs w:val="24"/>
        </w:rPr>
      </w:pPr>
    </w:p>
    <w:p w14:paraId="1BD2C507" w14:textId="77777777" w:rsidR="003C1783" w:rsidRPr="00231BCF" w:rsidRDefault="003C1783" w:rsidP="00D1720B">
      <w:pPr>
        <w:spacing w:line="360" w:lineRule="auto"/>
        <w:jc w:val="both"/>
        <w:rPr>
          <w:rFonts w:ascii="Times New Roman" w:hAnsi="Times New Roman" w:cs="Times New Roman"/>
          <w:b/>
          <w:bCs/>
          <w:sz w:val="24"/>
          <w:szCs w:val="24"/>
        </w:rPr>
      </w:pPr>
    </w:p>
    <w:p w14:paraId="67CD863F" w14:textId="77777777" w:rsidR="003C1783" w:rsidRPr="00231BCF" w:rsidRDefault="003C1783" w:rsidP="00D1720B">
      <w:pPr>
        <w:spacing w:line="360" w:lineRule="auto"/>
        <w:jc w:val="both"/>
        <w:rPr>
          <w:rFonts w:ascii="Times New Roman" w:hAnsi="Times New Roman" w:cs="Times New Roman"/>
          <w:b/>
          <w:bCs/>
          <w:sz w:val="24"/>
          <w:szCs w:val="24"/>
        </w:rPr>
      </w:pPr>
    </w:p>
    <w:p w14:paraId="7A0DAC45" w14:textId="77777777" w:rsidR="003C1783" w:rsidRPr="00231BCF" w:rsidRDefault="003C1783" w:rsidP="00D1720B">
      <w:pPr>
        <w:spacing w:line="360" w:lineRule="auto"/>
        <w:jc w:val="both"/>
        <w:rPr>
          <w:rFonts w:ascii="Times New Roman" w:hAnsi="Times New Roman" w:cs="Times New Roman"/>
          <w:b/>
          <w:bCs/>
          <w:sz w:val="24"/>
          <w:szCs w:val="24"/>
        </w:rPr>
      </w:pPr>
    </w:p>
    <w:p w14:paraId="29C694BB" w14:textId="77777777" w:rsidR="003C1783" w:rsidRPr="00231BCF" w:rsidRDefault="003C1783" w:rsidP="00D1720B">
      <w:pPr>
        <w:spacing w:line="360" w:lineRule="auto"/>
        <w:jc w:val="both"/>
        <w:rPr>
          <w:rFonts w:ascii="Times New Roman" w:hAnsi="Times New Roman" w:cs="Times New Roman"/>
          <w:b/>
          <w:bCs/>
          <w:sz w:val="24"/>
          <w:szCs w:val="24"/>
        </w:rPr>
      </w:pPr>
    </w:p>
    <w:p w14:paraId="4415CD0A" w14:textId="77777777" w:rsidR="00445A49" w:rsidRPr="00445A49" w:rsidRDefault="00445A49" w:rsidP="00445A49">
      <w:pPr>
        <w:spacing w:line="360" w:lineRule="auto"/>
        <w:jc w:val="both"/>
        <w:rPr>
          <w:rFonts w:ascii="Times New Roman" w:hAnsi="Times New Roman" w:cs="Times New Roman"/>
          <w:sz w:val="24"/>
          <w:szCs w:val="24"/>
        </w:rPr>
      </w:pPr>
      <w:r w:rsidRPr="00445A49">
        <w:rPr>
          <w:rFonts w:ascii="Times New Roman" w:hAnsi="Times New Roman" w:cs="Times New Roman"/>
          <w:sz w:val="24"/>
          <w:szCs w:val="24"/>
        </w:rPr>
        <w:lastRenderedPageBreak/>
        <w:t>References</w:t>
      </w:r>
    </w:p>
    <w:p w14:paraId="1367C7C3" w14:textId="77777777" w:rsidR="00445A49" w:rsidRPr="00445A49" w:rsidRDefault="00445A49" w:rsidP="00445A49">
      <w:pPr>
        <w:numPr>
          <w:ilvl w:val="0"/>
          <w:numId w:val="12"/>
        </w:numPr>
        <w:spacing w:line="360" w:lineRule="auto"/>
        <w:contextualSpacing/>
        <w:jc w:val="both"/>
        <w:rPr>
          <w:rFonts w:ascii="Times New Roman" w:hAnsi="Times New Roman" w:cs="Times New Roman"/>
          <w:sz w:val="24"/>
          <w:szCs w:val="24"/>
        </w:rPr>
      </w:pPr>
      <w:r w:rsidRPr="00445A49">
        <w:rPr>
          <w:rFonts w:ascii="Times New Roman" w:hAnsi="Times New Roman" w:cs="Times New Roman"/>
          <w:sz w:val="24"/>
          <w:szCs w:val="24"/>
        </w:rPr>
        <w:t>Burns, P. (2008),  Corporate Entrepreneurship, Building the Entrepreneurial Organisation  2</w:t>
      </w:r>
      <w:r w:rsidRPr="00445A49">
        <w:rPr>
          <w:rFonts w:ascii="Times New Roman" w:hAnsi="Times New Roman" w:cs="Times New Roman"/>
          <w:sz w:val="24"/>
          <w:szCs w:val="24"/>
          <w:vertAlign w:val="superscript"/>
        </w:rPr>
        <w:t>nd</w:t>
      </w:r>
      <w:r w:rsidRPr="00445A49">
        <w:rPr>
          <w:rFonts w:ascii="Times New Roman" w:hAnsi="Times New Roman" w:cs="Times New Roman"/>
          <w:sz w:val="24"/>
          <w:szCs w:val="24"/>
        </w:rPr>
        <w:t xml:space="preserve"> Ed. Palgrave, Macmillan.  p.96  </w:t>
      </w:r>
    </w:p>
    <w:p w14:paraId="0F673020" w14:textId="77777777" w:rsidR="00445A49" w:rsidRPr="00445A49" w:rsidRDefault="00445A49" w:rsidP="00445A49">
      <w:pPr>
        <w:numPr>
          <w:ilvl w:val="0"/>
          <w:numId w:val="12"/>
        </w:numPr>
        <w:spacing w:line="360" w:lineRule="auto"/>
        <w:contextualSpacing/>
        <w:jc w:val="both"/>
        <w:rPr>
          <w:rFonts w:ascii="Times New Roman" w:hAnsi="Times New Roman" w:cs="Times New Roman"/>
          <w:sz w:val="24"/>
          <w:szCs w:val="24"/>
        </w:rPr>
      </w:pPr>
      <w:r w:rsidRPr="00445A49">
        <w:rPr>
          <w:rFonts w:ascii="Times New Roman" w:hAnsi="Times New Roman" w:cs="Times New Roman"/>
          <w:sz w:val="24"/>
          <w:szCs w:val="24"/>
        </w:rPr>
        <w:t>Burns, P. (2008),  Corporate Entrepreneurship, Building the Entrepreneurial Organisation  2</w:t>
      </w:r>
      <w:r w:rsidRPr="00445A49">
        <w:rPr>
          <w:rFonts w:ascii="Times New Roman" w:hAnsi="Times New Roman" w:cs="Times New Roman"/>
          <w:sz w:val="24"/>
          <w:szCs w:val="24"/>
          <w:vertAlign w:val="superscript"/>
        </w:rPr>
        <w:t>nd</w:t>
      </w:r>
      <w:r w:rsidRPr="00445A49">
        <w:rPr>
          <w:rFonts w:ascii="Times New Roman" w:hAnsi="Times New Roman" w:cs="Times New Roman"/>
          <w:sz w:val="24"/>
          <w:szCs w:val="24"/>
        </w:rPr>
        <w:t xml:space="preserve"> Ed. Palgrave, Macmillan.  p.95</w:t>
      </w:r>
    </w:p>
    <w:p w14:paraId="04ADFC84" w14:textId="77777777" w:rsidR="00445A49" w:rsidRPr="00445A49" w:rsidRDefault="00445A49" w:rsidP="00445A49">
      <w:pPr>
        <w:numPr>
          <w:ilvl w:val="0"/>
          <w:numId w:val="12"/>
        </w:numPr>
        <w:spacing w:line="360" w:lineRule="auto"/>
        <w:contextualSpacing/>
        <w:jc w:val="both"/>
        <w:rPr>
          <w:rFonts w:ascii="Times New Roman" w:hAnsi="Times New Roman" w:cs="Times New Roman"/>
          <w:sz w:val="24"/>
          <w:szCs w:val="24"/>
        </w:rPr>
      </w:pPr>
      <w:r w:rsidRPr="00445A49">
        <w:rPr>
          <w:rFonts w:ascii="Times New Roman" w:hAnsi="Times New Roman" w:cs="Times New Roman"/>
          <w:sz w:val="24"/>
          <w:szCs w:val="24"/>
        </w:rPr>
        <w:t>Burns, P. (2008),  Corporate Entrepreneurship, Building the Entrepreneurial Organisation  2</w:t>
      </w:r>
      <w:r w:rsidRPr="00445A49">
        <w:rPr>
          <w:rFonts w:ascii="Times New Roman" w:hAnsi="Times New Roman" w:cs="Times New Roman"/>
          <w:sz w:val="24"/>
          <w:szCs w:val="24"/>
          <w:vertAlign w:val="superscript"/>
        </w:rPr>
        <w:t>nd</w:t>
      </w:r>
      <w:r w:rsidRPr="00445A49">
        <w:rPr>
          <w:rFonts w:ascii="Times New Roman" w:hAnsi="Times New Roman" w:cs="Times New Roman"/>
          <w:sz w:val="24"/>
          <w:szCs w:val="24"/>
        </w:rPr>
        <w:t xml:space="preserve"> Ed. Palgrave, Macmillan.  p.95</w:t>
      </w:r>
    </w:p>
    <w:p w14:paraId="21BD12F8" w14:textId="77777777" w:rsidR="00445A49" w:rsidRPr="00445A49" w:rsidRDefault="00445A49" w:rsidP="00445A49">
      <w:pPr>
        <w:numPr>
          <w:ilvl w:val="0"/>
          <w:numId w:val="12"/>
        </w:numPr>
        <w:spacing w:line="360" w:lineRule="auto"/>
        <w:contextualSpacing/>
        <w:jc w:val="both"/>
        <w:rPr>
          <w:rFonts w:ascii="Times New Roman" w:hAnsi="Times New Roman" w:cs="Times New Roman"/>
          <w:sz w:val="24"/>
          <w:szCs w:val="24"/>
        </w:rPr>
      </w:pPr>
      <w:r w:rsidRPr="00445A49">
        <w:rPr>
          <w:rFonts w:ascii="Times New Roman" w:hAnsi="Times New Roman" w:cs="Times New Roman"/>
          <w:sz w:val="24"/>
          <w:szCs w:val="24"/>
        </w:rPr>
        <w:t>Burns, P. (2008),  Corporate Entrepreneurship, Building the Entrepreneurial Organisation  2</w:t>
      </w:r>
      <w:r w:rsidRPr="00445A49">
        <w:rPr>
          <w:rFonts w:ascii="Times New Roman" w:hAnsi="Times New Roman" w:cs="Times New Roman"/>
          <w:sz w:val="24"/>
          <w:szCs w:val="24"/>
          <w:vertAlign w:val="superscript"/>
        </w:rPr>
        <w:t>nd</w:t>
      </w:r>
      <w:r w:rsidRPr="00445A49">
        <w:rPr>
          <w:rFonts w:ascii="Times New Roman" w:hAnsi="Times New Roman" w:cs="Times New Roman"/>
          <w:sz w:val="24"/>
          <w:szCs w:val="24"/>
        </w:rPr>
        <w:t xml:space="preserve"> Ed. Palgrave, Macmillan.  P.95</w:t>
      </w:r>
    </w:p>
    <w:p w14:paraId="6D8D84B7" w14:textId="77777777" w:rsidR="00445A49" w:rsidRPr="00445A49" w:rsidRDefault="00445A49" w:rsidP="00445A49">
      <w:pPr>
        <w:numPr>
          <w:ilvl w:val="0"/>
          <w:numId w:val="12"/>
        </w:numPr>
        <w:spacing w:line="360" w:lineRule="auto"/>
        <w:contextualSpacing/>
        <w:jc w:val="both"/>
        <w:rPr>
          <w:rFonts w:ascii="Times New Roman" w:hAnsi="Times New Roman" w:cs="Times New Roman"/>
          <w:sz w:val="24"/>
          <w:szCs w:val="24"/>
        </w:rPr>
      </w:pPr>
      <w:r w:rsidRPr="00445A49">
        <w:rPr>
          <w:rFonts w:ascii="Times New Roman" w:hAnsi="Times New Roman" w:cs="Times New Roman"/>
          <w:sz w:val="24"/>
          <w:szCs w:val="24"/>
        </w:rPr>
        <w:t>Burns, P. (2008),  Corporate Entrepreneurship, Building the Entrepreneurial Organisation  2</w:t>
      </w:r>
      <w:r w:rsidRPr="00445A49">
        <w:rPr>
          <w:rFonts w:ascii="Times New Roman" w:hAnsi="Times New Roman" w:cs="Times New Roman"/>
          <w:sz w:val="24"/>
          <w:szCs w:val="24"/>
          <w:vertAlign w:val="superscript"/>
        </w:rPr>
        <w:t>nd</w:t>
      </w:r>
      <w:r w:rsidRPr="00445A49">
        <w:rPr>
          <w:rFonts w:ascii="Times New Roman" w:hAnsi="Times New Roman" w:cs="Times New Roman"/>
          <w:sz w:val="24"/>
          <w:szCs w:val="24"/>
        </w:rPr>
        <w:t xml:space="preserve"> Ed. Palgrave, Macmillan.  P.95</w:t>
      </w:r>
    </w:p>
    <w:p w14:paraId="69294B67" w14:textId="77777777" w:rsidR="00445A49" w:rsidRPr="00445A49" w:rsidRDefault="00445A49" w:rsidP="00445A49">
      <w:pPr>
        <w:numPr>
          <w:ilvl w:val="0"/>
          <w:numId w:val="12"/>
        </w:numPr>
        <w:spacing w:line="360" w:lineRule="auto"/>
        <w:contextualSpacing/>
        <w:jc w:val="both"/>
        <w:rPr>
          <w:rFonts w:ascii="Times New Roman" w:hAnsi="Times New Roman" w:cs="Times New Roman"/>
          <w:sz w:val="24"/>
          <w:szCs w:val="24"/>
        </w:rPr>
      </w:pPr>
      <w:r w:rsidRPr="00445A49">
        <w:rPr>
          <w:rFonts w:ascii="Times New Roman" w:hAnsi="Times New Roman" w:cs="Times New Roman"/>
          <w:sz w:val="24"/>
          <w:szCs w:val="24"/>
        </w:rPr>
        <w:t>Harold, K. (2010), Essentials of Management,  Tata McGraw- Hill Education, p.316).</w:t>
      </w:r>
    </w:p>
    <w:p w14:paraId="703E900C" w14:textId="77777777" w:rsidR="00445A49" w:rsidRPr="00445A49" w:rsidRDefault="00445A49" w:rsidP="00445A49">
      <w:pPr>
        <w:numPr>
          <w:ilvl w:val="0"/>
          <w:numId w:val="12"/>
        </w:numPr>
        <w:spacing w:line="360" w:lineRule="auto"/>
        <w:contextualSpacing/>
        <w:jc w:val="both"/>
        <w:rPr>
          <w:rFonts w:ascii="Times New Roman" w:hAnsi="Times New Roman" w:cs="Times New Roman"/>
          <w:sz w:val="24"/>
          <w:szCs w:val="24"/>
        </w:rPr>
      </w:pPr>
      <w:r w:rsidRPr="00445A49">
        <w:rPr>
          <w:rFonts w:ascii="Times New Roman" w:hAnsi="Times New Roman" w:cs="Times New Roman"/>
          <w:sz w:val="24"/>
          <w:szCs w:val="24"/>
        </w:rPr>
        <w:t>Harold, K. (2010), Essentials of Management , Tata McGraw- Hill Education, p.316).</w:t>
      </w:r>
    </w:p>
    <w:p w14:paraId="2B291033" w14:textId="77777777" w:rsidR="00445A49" w:rsidRPr="00445A49" w:rsidRDefault="00445A49" w:rsidP="00445A49">
      <w:pPr>
        <w:numPr>
          <w:ilvl w:val="0"/>
          <w:numId w:val="12"/>
        </w:numPr>
        <w:spacing w:line="360" w:lineRule="auto"/>
        <w:contextualSpacing/>
        <w:jc w:val="both"/>
        <w:rPr>
          <w:rFonts w:ascii="Times New Roman" w:hAnsi="Times New Roman" w:cs="Times New Roman"/>
          <w:sz w:val="24"/>
          <w:szCs w:val="24"/>
        </w:rPr>
      </w:pPr>
      <w:r w:rsidRPr="00445A49">
        <w:rPr>
          <w:rFonts w:ascii="Times New Roman" w:hAnsi="Times New Roman" w:cs="Times New Roman"/>
          <w:sz w:val="24"/>
          <w:szCs w:val="24"/>
        </w:rPr>
        <w:t>Harold, K. (2010), Essentials of Management,  Tata McGraw- Hill Education, p.316).</w:t>
      </w:r>
    </w:p>
    <w:p w14:paraId="615F4779" w14:textId="77777777" w:rsidR="00445A49" w:rsidRPr="00445A49" w:rsidRDefault="00445A49" w:rsidP="00445A49">
      <w:pPr>
        <w:numPr>
          <w:ilvl w:val="0"/>
          <w:numId w:val="12"/>
        </w:numPr>
        <w:spacing w:line="360" w:lineRule="auto"/>
        <w:contextualSpacing/>
        <w:jc w:val="both"/>
        <w:rPr>
          <w:rFonts w:ascii="Times New Roman" w:hAnsi="Times New Roman" w:cs="Times New Roman"/>
          <w:sz w:val="24"/>
          <w:szCs w:val="24"/>
        </w:rPr>
      </w:pPr>
      <w:r w:rsidRPr="00445A49">
        <w:rPr>
          <w:rFonts w:ascii="Times New Roman" w:hAnsi="Times New Roman" w:cs="Times New Roman"/>
          <w:sz w:val="24"/>
          <w:szCs w:val="24"/>
        </w:rPr>
        <w:t>[Available at]. News.bbc.co.uk (Friday, 13 June,2003),</w:t>
      </w:r>
    </w:p>
    <w:p w14:paraId="1F45C9B8" w14:textId="77777777" w:rsidR="00445A49" w:rsidRPr="00445A49" w:rsidRDefault="00445A49" w:rsidP="00445A49">
      <w:pPr>
        <w:numPr>
          <w:ilvl w:val="0"/>
          <w:numId w:val="12"/>
        </w:numPr>
        <w:spacing w:line="360" w:lineRule="auto"/>
        <w:contextualSpacing/>
        <w:jc w:val="both"/>
        <w:rPr>
          <w:rFonts w:ascii="Times New Roman" w:hAnsi="Times New Roman" w:cs="Times New Roman"/>
          <w:sz w:val="24"/>
          <w:szCs w:val="24"/>
        </w:rPr>
      </w:pPr>
      <w:r w:rsidRPr="00445A49">
        <w:rPr>
          <w:rFonts w:ascii="Times New Roman" w:hAnsi="Times New Roman" w:cs="Times New Roman"/>
          <w:sz w:val="24"/>
          <w:szCs w:val="24"/>
        </w:rPr>
        <w:t>(Lessem &amp; Palsule (1999),</w:t>
      </w:r>
    </w:p>
    <w:p w14:paraId="53586CBD" w14:textId="77777777" w:rsidR="00445A49" w:rsidRPr="00445A49" w:rsidRDefault="00445A49" w:rsidP="00445A49">
      <w:pPr>
        <w:numPr>
          <w:ilvl w:val="0"/>
          <w:numId w:val="12"/>
        </w:numPr>
        <w:spacing w:line="360" w:lineRule="auto"/>
        <w:contextualSpacing/>
        <w:jc w:val="both"/>
        <w:rPr>
          <w:rFonts w:ascii="Times New Roman" w:hAnsi="Times New Roman" w:cs="Times New Roman"/>
          <w:sz w:val="24"/>
          <w:szCs w:val="24"/>
        </w:rPr>
      </w:pPr>
      <w:r w:rsidRPr="00445A49">
        <w:rPr>
          <w:rFonts w:ascii="Times New Roman" w:hAnsi="Times New Roman" w:cs="Times New Roman"/>
          <w:sz w:val="24"/>
          <w:szCs w:val="24"/>
        </w:rPr>
        <w:t xml:space="preserve">[Available]: </w:t>
      </w:r>
      <w:hyperlink r:id="rId15" w:history="1">
        <w:r w:rsidRPr="00445A49">
          <w:rPr>
            <w:rFonts w:ascii="Times New Roman" w:hAnsi="Times New Roman" w:cs="Times New Roman"/>
            <w:color w:val="000000" w:themeColor="text1"/>
            <w:sz w:val="24"/>
            <w:szCs w:val="24"/>
            <w:u w:val="single"/>
          </w:rPr>
          <w:t>www.thebodyshop.com/en-gb/about-us</w:t>
        </w:r>
      </w:hyperlink>
      <w:r w:rsidRPr="00445A49">
        <w:rPr>
          <w:rFonts w:ascii="Times New Roman" w:hAnsi="Times New Roman" w:cs="Times New Roman"/>
          <w:color w:val="000000" w:themeColor="text1"/>
          <w:sz w:val="24"/>
          <w:szCs w:val="24"/>
        </w:rPr>
        <w:t xml:space="preserve">, </w:t>
      </w:r>
      <w:r w:rsidRPr="00445A49">
        <w:rPr>
          <w:rFonts w:ascii="Times New Roman" w:hAnsi="Times New Roman" w:cs="Times New Roman"/>
          <w:sz w:val="24"/>
          <w:szCs w:val="24"/>
        </w:rPr>
        <w:t>Accessed on 13 April 2020.</w:t>
      </w:r>
    </w:p>
    <w:p w14:paraId="025060C9" w14:textId="77777777" w:rsidR="00445A49" w:rsidRPr="00445A49" w:rsidRDefault="00445A49" w:rsidP="00445A49">
      <w:pPr>
        <w:numPr>
          <w:ilvl w:val="0"/>
          <w:numId w:val="12"/>
        </w:numPr>
        <w:spacing w:line="360" w:lineRule="auto"/>
        <w:contextualSpacing/>
        <w:jc w:val="both"/>
        <w:rPr>
          <w:rFonts w:ascii="Times New Roman" w:hAnsi="Times New Roman" w:cs="Times New Roman"/>
          <w:b/>
          <w:bCs/>
          <w:sz w:val="24"/>
          <w:szCs w:val="24"/>
        </w:rPr>
      </w:pPr>
      <w:r w:rsidRPr="00445A49">
        <w:rPr>
          <w:rFonts w:ascii="Times New Roman" w:hAnsi="Times New Roman" w:cs="Times New Roman"/>
          <w:sz w:val="24"/>
          <w:szCs w:val="24"/>
        </w:rPr>
        <w:t>Sarah Drakopoulou Dodd and Alistair R. Anderson, (2007 ), Mumpsimus and the Mything of the Individualistic Entrepreneur. ) International Small Business Journal 25; 341</w:t>
      </w:r>
    </w:p>
    <w:p w14:paraId="609DB57E" w14:textId="77777777" w:rsidR="00445A49" w:rsidRPr="00445A49" w:rsidRDefault="00445A49" w:rsidP="00445A49">
      <w:pPr>
        <w:numPr>
          <w:ilvl w:val="0"/>
          <w:numId w:val="12"/>
        </w:numPr>
        <w:spacing w:line="360" w:lineRule="auto"/>
        <w:contextualSpacing/>
        <w:jc w:val="both"/>
        <w:rPr>
          <w:rFonts w:ascii="Times New Roman" w:hAnsi="Times New Roman" w:cs="Times New Roman"/>
          <w:sz w:val="24"/>
          <w:szCs w:val="24"/>
        </w:rPr>
      </w:pPr>
      <w:r w:rsidRPr="00445A49">
        <w:rPr>
          <w:rFonts w:ascii="Times New Roman" w:hAnsi="Times New Roman" w:cs="Times New Roman"/>
          <w:sz w:val="24"/>
          <w:szCs w:val="24"/>
        </w:rPr>
        <w:t>(Lessem and Palsule, 1999</w:t>
      </w:r>
    </w:p>
    <w:p w14:paraId="1D487EA4" w14:textId="77777777" w:rsidR="00445A49" w:rsidRPr="00445A49" w:rsidRDefault="00445A49" w:rsidP="00445A49">
      <w:pPr>
        <w:numPr>
          <w:ilvl w:val="0"/>
          <w:numId w:val="12"/>
        </w:numPr>
        <w:spacing w:line="360" w:lineRule="auto"/>
        <w:contextualSpacing/>
        <w:jc w:val="both"/>
        <w:rPr>
          <w:rFonts w:ascii="Times New Roman" w:eastAsia="Calibri" w:hAnsi="Times New Roman" w:cs="Times New Roman"/>
          <w:sz w:val="24"/>
          <w:szCs w:val="24"/>
        </w:rPr>
      </w:pPr>
      <w:r w:rsidRPr="00445A49">
        <w:rPr>
          <w:rFonts w:ascii="Times New Roman" w:eastAsia="Calibri" w:hAnsi="Times New Roman" w:cs="Times New Roman"/>
          <w:sz w:val="24"/>
          <w:szCs w:val="24"/>
          <w:shd w:val="clear" w:color="auto" w:fill="FFFFFF"/>
        </w:rPr>
        <w:t xml:space="preserve">Lowe.R &amp; Marriot, S (2012) </w:t>
      </w:r>
      <w:r w:rsidRPr="00445A49">
        <w:rPr>
          <w:rFonts w:ascii="Times New Roman" w:eastAsia="Times New Roman" w:hAnsi="Times New Roman" w:cs="Times New Roman"/>
          <w:i/>
          <w:kern w:val="36"/>
          <w:sz w:val="24"/>
          <w:szCs w:val="24"/>
          <w:lang w:val="en" w:eastAsia="en-GB"/>
        </w:rPr>
        <w:t>Enterprise: Entrepreneurship and Innovation. Concepts, Contexts and Commercialization</w:t>
      </w:r>
      <w:r w:rsidRPr="00445A49">
        <w:rPr>
          <w:rFonts w:ascii="Times New Roman" w:eastAsia="Calibri" w:hAnsi="Times New Roman" w:cs="Times New Roman"/>
          <w:sz w:val="24"/>
          <w:szCs w:val="24"/>
        </w:rPr>
        <w:t>, Butterworth-Heinemann,</w:t>
      </w:r>
      <w:r w:rsidRPr="00445A49">
        <w:rPr>
          <w:rFonts w:ascii="Times New Roman" w:eastAsia="Calibri" w:hAnsi="Times New Roman" w:cs="Times New Roman"/>
          <w:sz w:val="24"/>
          <w:szCs w:val="24"/>
          <w:shd w:val="clear" w:color="auto" w:fill="FFFFFF"/>
        </w:rPr>
        <w:t xml:space="preserve"> p.169</w:t>
      </w:r>
    </w:p>
    <w:p w14:paraId="012F1839" w14:textId="77777777" w:rsidR="00445A49" w:rsidRPr="00445A49" w:rsidRDefault="00445A49" w:rsidP="00445A49">
      <w:pPr>
        <w:numPr>
          <w:ilvl w:val="0"/>
          <w:numId w:val="12"/>
        </w:numPr>
        <w:spacing w:line="360" w:lineRule="auto"/>
        <w:contextualSpacing/>
        <w:jc w:val="both"/>
        <w:rPr>
          <w:rFonts w:ascii="Times New Roman" w:hAnsi="Times New Roman" w:cs="Times New Roman"/>
          <w:b/>
          <w:bCs/>
          <w:sz w:val="24"/>
          <w:szCs w:val="24"/>
        </w:rPr>
      </w:pPr>
      <w:r w:rsidRPr="00445A49">
        <w:rPr>
          <w:rFonts w:ascii="Times New Roman" w:hAnsi="Times New Roman" w:cs="Times New Roman"/>
          <w:sz w:val="24"/>
          <w:szCs w:val="24"/>
        </w:rPr>
        <w:t>Timmons, (1999),  New venture creation : Entrepreneurship for the 21</w:t>
      </w:r>
      <w:r w:rsidRPr="00445A49">
        <w:rPr>
          <w:rFonts w:ascii="Times New Roman" w:hAnsi="Times New Roman" w:cs="Times New Roman"/>
          <w:sz w:val="24"/>
          <w:szCs w:val="24"/>
          <w:vertAlign w:val="superscript"/>
        </w:rPr>
        <w:t>st</w:t>
      </w:r>
      <w:r w:rsidRPr="00445A49">
        <w:rPr>
          <w:rFonts w:ascii="Times New Roman" w:hAnsi="Times New Roman" w:cs="Times New Roman"/>
          <w:sz w:val="24"/>
          <w:szCs w:val="24"/>
        </w:rPr>
        <w:t xml:space="preserve"> Century, Singapore, Irwin/McGraw Hill</w:t>
      </w:r>
      <w:r w:rsidRPr="00445A49">
        <w:rPr>
          <w:rFonts w:ascii="Times New Roman" w:hAnsi="Times New Roman" w:cs="Times New Roman"/>
          <w:b/>
          <w:bCs/>
          <w:sz w:val="24"/>
          <w:szCs w:val="24"/>
        </w:rPr>
        <w:t>.</w:t>
      </w:r>
    </w:p>
    <w:p w14:paraId="06C0F07E" w14:textId="77777777" w:rsidR="00445A49" w:rsidRPr="00445A49" w:rsidRDefault="00445A49" w:rsidP="00445A49">
      <w:pPr>
        <w:numPr>
          <w:ilvl w:val="0"/>
          <w:numId w:val="12"/>
        </w:numPr>
        <w:spacing w:line="360" w:lineRule="auto"/>
        <w:contextualSpacing/>
        <w:jc w:val="both"/>
        <w:rPr>
          <w:rFonts w:ascii="Times New Roman" w:hAnsi="Times New Roman" w:cs="Times New Roman"/>
          <w:sz w:val="24"/>
          <w:szCs w:val="24"/>
        </w:rPr>
      </w:pPr>
      <w:r w:rsidRPr="00445A49">
        <w:rPr>
          <w:rFonts w:ascii="Times New Roman" w:hAnsi="Times New Roman" w:cs="Times New Roman"/>
          <w:sz w:val="24"/>
          <w:szCs w:val="24"/>
        </w:rPr>
        <w:t>(Ozgur Demirtas, &amp; Mustafa Karaca ) (2020),  edited : a handbook of leadership styles Cambridge Scholars Publishing.</w:t>
      </w:r>
    </w:p>
    <w:p w14:paraId="32D6C494" w14:textId="77777777" w:rsidR="00445A49" w:rsidRPr="00445A49" w:rsidRDefault="00445A49" w:rsidP="00445A49">
      <w:pPr>
        <w:spacing w:line="360" w:lineRule="auto"/>
        <w:ind w:left="720"/>
        <w:contextualSpacing/>
        <w:jc w:val="both"/>
        <w:rPr>
          <w:rFonts w:ascii="Times New Roman" w:hAnsi="Times New Roman" w:cs="Times New Roman"/>
          <w:sz w:val="24"/>
          <w:szCs w:val="24"/>
        </w:rPr>
      </w:pPr>
    </w:p>
    <w:p w14:paraId="74402696" w14:textId="77777777" w:rsidR="00445A49" w:rsidRPr="00445A49" w:rsidRDefault="00445A49" w:rsidP="00445A49">
      <w:pPr>
        <w:numPr>
          <w:ilvl w:val="0"/>
          <w:numId w:val="12"/>
        </w:numPr>
        <w:spacing w:line="360" w:lineRule="auto"/>
        <w:contextualSpacing/>
        <w:jc w:val="both"/>
        <w:rPr>
          <w:rFonts w:ascii="Times New Roman" w:eastAsia="Calibri" w:hAnsi="Times New Roman" w:cs="Times New Roman"/>
          <w:sz w:val="24"/>
          <w:szCs w:val="24"/>
        </w:rPr>
      </w:pPr>
      <w:r w:rsidRPr="00445A49">
        <w:rPr>
          <w:rFonts w:ascii="Times New Roman" w:eastAsia="Calibri" w:hAnsi="Times New Roman" w:cs="Times New Roman"/>
          <w:sz w:val="24"/>
          <w:szCs w:val="24"/>
        </w:rPr>
        <w:t xml:space="preserve">Wickham, P.A, (2001), </w:t>
      </w:r>
      <w:r w:rsidRPr="00445A49">
        <w:rPr>
          <w:rFonts w:ascii="Times New Roman" w:eastAsia="Calibri" w:hAnsi="Times New Roman" w:cs="Times New Roman"/>
          <w:i/>
          <w:sz w:val="24"/>
          <w:szCs w:val="24"/>
        </w:rPr>
        <w:t xml:space="preserve">Strategic Entrepreneurship: A Decision –Making Approach to New Venture Creation and Management, </w:t>
      </w:r>
      <w:r w:rsidRPr="00445A49">
        <w:rPr>
          <w:rFonts w:ascii="Times New Roman" w:eastAsia="Calibri" w:hAnsi="Times New Roman" w:cs="Times New Roman"/>
          <w:sz w:val="24"/>
          <w:szCs w:val="24"/>
        </w:rPr>
        <w:t>2</w:t>
      </w:r>
      <w:r w:rsidRPr="00445A49">
        <w:rPr>
          <w:rFonts w:ascii="Times New Roman" w:eastAsia="Calibri" w:hAnsi="Times New Roman" w:cs="Times New Roman"/>
          <w:sz w:val="24"/>
          <w:szCs w:val="24"/>
          <w:vertAlign w:val="superscript"/>
        </w:rPr>
        <w:t>nd</w:t>
      </w:r>
      <w:r w:rsidRPr="00445A49">
        <w:rPr>
          <w:rFonts w:ascii="Times New Roman" w:eastAsia="Calibri" w:hAnsi="Times New Roman" w:cs="Times New Roman"/>
          <w:sz w:val="24"/>
          <w:szCs w:val="24"/>
        </w:rPr>
        <w:t xml:space="preserve"> Edition, FT Prentice, Hall, p.368</w:t>
      </w:r>
    </w:p>
    <w:p w14:paraId="5C152F41" w14:textId="77777777" w:rsidR="00445A49" w:rsidRPr="00445A49" w:rsidRDefault="00445A49" w:rsidP="00445A49">
      <w:pPr>
        <w:spacing w:line="360" w:lineRule="auto"/>
        <w:ind w:left="720"/>
        <w:contextualSpacing/>
        <w:jc w:val="both"/>
        <w:rPr>
          <w:rFonts w:ascii="Times New Roman" w:eastAsia="Calibri" w:hAnsi="Times New Roman" w:cs="Times New Roman"/>
          <w:sz w:val="24"/>
          <w:szCs w:val="24"/>
        </w:rPr>
      </w:pPr>
    </w:p>
    <w:p w14:paraId="33C2C248" w14:textId="77777777" w:rsidR="00445A49" w:rsidRPr="00445A49" w:rsidRDefault="00445A49" w:rsidP="00445A49">
      <w:pPr>
        <w:numPr>
          <w:ilvl w:val="0"/>
          <w:numId w:val="12"/>
        </w:numPr>
        <w:spacing w:line="360" w:lineRule="auto"/>
        <w:contextualSpacing/>
        <w:jc w:val="both"/>
        <w:rPr>
          <w:rFonts w:ascii="Times New Roman" w:eastAsia="Calibri" w:hAnsi="Times New Roman" w:cs="Times New Roman"/>
          <w:sz w:val="24"/>
          <w:szCs w:val="24"/>
        </w:rPr>
      </w:pPr>
      <w:r w:rsidRPr="00445A49">
        <w:rPr>
          <w:rFonts w:ascii="Times New Roman" w:eastAsia="Calibri" w:hAnsi="Times New Roman" w:cs="Times New Roman"/>
          <w:sz w:val="24"/>
          <w:szCs w:val="24"/>
        </w:rPr>
        <w:t xml:space="preserve">Wickham, P.A, (2001), </w:t>
      </w:r>
      <w:r w:rsidRPr="00445A49">
        <w:rPr>
          <w:rFonts w:ascii="Times New Roman" w:eastAsia="Calibri" w:hAnsi="Times New Roman" w:cs="Times New Roman"/>
          <w:i/>
          <w:sz w:val="24"/>
          <w:szCs w:val="24"/>
        </w:rPr>
        <w:t xml:space="preserve">Strategic Entrepreneurship: A Decision –Making Approach to New Venture Creation and Management, </w:t>
      </w:r>
      <w:r w:rsidRPr="00445A49">
        <w:rPr>
          <w:rFonts w:ascii="Times New Roman" w:eastAsia="Calibri" w:hAnsi="Times New Roman" w:cs="Times New Roman"/>
          <w:sz w:val="24"/>
          <w:szCs w:val="24"/>
        </w:rPr>
        <w:t>2</w:t>
      </w:r>
      <w:r w:rsidRPr="00445A49">
        <w:rPr>
          <w:rFonts w:ascii="Times New Roman" w:eastAsia="Calibri" w:hAnsi="Times New Roman" w:cs="Times New Roman"/>
          <w:sz w:val="24"/>
          <w:szCs w:val="24"/>
          <w:vertAlign w:val="superscript"/>
        </w:rPr>
        <w:t>nd</w:t>
      </w:r>
      <w:r w:rsidRPr="00445A49">
        <w:rPr>
          <w:rFonts w:ascii="Times New Roman" w:eastAsia="Calibri" w:hAnsi="Times New Roman" w:cs="Times New Roman"/>
          <w:sz w:val="24"/>
          <w:szCs w:val="24"/>
        </w:rPr>
        <w:t xml:space="preserve"> Edition, FT Prentice, Hall, p.368</w:t>
      </w:r>
    </w:p>
    <w:p w14:paraId="51A40CB0" w14:textId="77777777" w:rsidR="00445A49" w:rsidRPr="00445A49" w:rsidRDefault="00445A49" w:rsidP="00445A49">
      <w:pPr>
        <w:spacing w:line="360" w:lineRule="auto"/>
        <w:ind w:left="360"/>
        <w:jc w:val="both"/>
        <w:rPr>
          <w:rFonts w:ascii="Times New Roman" w:eastAsia="Calibri" w:hAnsi="Times New Roman" w:cs="Times New Roman"/>
          <w:sz w:val="24"/>
          <w:szCs w:val="24"/>
        </w:rPr>
      </w:pPr>
    </w:p>
    <w:p w14:paraId="1D878F2F" w14:textId="77777777" w:rsidR="00445A49" w:rsidRPr="00445A49" w:rsidRDefault="00445A49" w:rsidP="00445A49">
      <w:pPr>
        <w:numPr>
          <w:ilvl w:val="0"/>
          <w:numId w:val="12"/>
        </w:numPr>
        <w:spacing w:line="360" w:lineRule="auto"/>
        <w:contextualSpacing/>
        <w:jc w:val="both"/>
        <w:rPr>
          <w:rFonts w:ascii="Times New Roman" w:eastAsia="Calibri" w:hAnsi="Times New Roman" w:cs="Times New Roman"/>
          <w:color w:val="000000" w:themeColor="text1"/>
          <w:sz w:val="24"/>
          <w:szCs w:val="24"/>
          <w:u w:val="single"/>
        </w:rPr>
      </w:pPr>
      <w:r w:rsidRPr="00445A49">
        <w:rPr>
          <w:rFonts w:ascii="Times New Roman" w:hAnsi="Times New Roman" w:cs="Times New Roman"/>
          <w:sz w:val="24"/>
          <w:szCs w:val="24"/>
        </w:rPr>
        <w:t xml:space="preserve">(2020), Available at: </w:t>
      </w:r>
      <w:r w:rsidRPr="00445A49">
        <w:rPr>
          <w:rFonts w:ascii="Times New Roman" w:hAnsi="Times New Roman" w:cs="Times New Roman"/>
          <w:color w:val="000000" w:themeColor="text1"/>
          <w:sz w:val="24"/>
          <w:szCs w:val="24"/>
          <w:u w:val="single"/>
        </w:rPr>
        <w:t>(</w:t>
      </w:r>
      <w:hyperlink r:id="rId16" w:history="1">
        <w:r w:rsidRPr="00445A49">
          <w:rPr>
            <w:rFonts w:ascii="Times New Roman" w:hAnsi="Times New Roman" w:cs="Times New Roman"/>
            <w:color w:val="000000" w:themeColor="text1"/>
            <w:sz w:val="24"/>
            <w:szCs w:val="24"/>
            <w:u w:val="single"/>
          </w:rPr>
          <w:t>https://succeedfeed.com/category/entrepreneurs/</w:t>
        </w:r>
      </w:hyperlink>
      <w:r w:rsidRPr="00445A49">
        <w:rPr>
          <w:rFonts w:ascii="Times New Roman" w:hAnsi="Times New Roman" w:cs="Times New Roman"/>
          <w:color w:val="000000" w:themeColor="text1"/>
          <w:sz w:val="24"/>
          <w:szCs w:val="24"/>
          <w:u w:val="single"/>
        </w:rPr>
        <w:t>, Accessed 29</w:t>
      </w:r>
      <w:r w:rsidRPr="00445A49">
        <w:rPr>
          <w:rFonts w:ascii="Times New Roman" w:hAnsi="Times New Roman" w:cs="Times New Roman"/>
          <w:color w:val="000000" w:themeColor="text1"/>
          <w:sz w:val="24"/>
          <w:szCs w:val="24"/>
          <w:u w:val="single"/>
          <w:vertAlign w:val="superscript"/>
        </w:rPr>
        <w:t>th</w:t>
      </w:r>
      <w:r w:rsidRPr="00445A49">
        <w:rPr>
          <w:rFonts w:ascii="Times New Roman" w:hAnsi="Times New Roman" w:cs="Times New Roman"/>
          <w:color w:val="000000" w:themeColor="text1"/>
          <w:sz w:val="24"/>
          <w:szCs w:val="24"/>
          <w:u w:val="single"/>
        </w:rPr>
        <w:t xml:space="preserve"> April 2020)</w:t>
      </w:r>
    </w:p>
    <w:p w14:paraId="748CD058" w14:textId="77777777" w:rsidR="00445A49" w:rsidRPr="00445A49" w:rsidRDefault="00445A49" w:rsidP="00445A49">
      <w:pPr>
        <w:spacing w:line="360" w:lineRule="auto"/>
        <w:jc w:val="both"/>
        <w:rPr>
          <w:rFonts w:ascii="Times New Roman" w:hAnsi="Times New Roman" w:cs="Times New Roman"/>
          <w:sz w:val="24"/>
          <w:szCs w:val="24"/>
        </w:rPr>
      </w:pPr>
    </w:p>
    <w:p w14:paraId="0FB7AE07" w14:textId="77777777" w:rsidR="003C1783" w:rsidRPr="00231BCF" w:rsidRDefault="003C1783" w:rsidP="00D1720B">
      <w:pPr>
        <w:spacing w:line="360" w:lineRule="auto"/>
        <w:jc w:val="both"/>
        <w:rPr>
          <w:rFonts w:ascii="Times New Roman" w:hAnsi="Times New Roman" w:cs="Times New Roman"/>
          <w:b/>
          <w:bCs/>
          <w:sz w:val="24"/>
          <w:szCs w:val="24"/>
        </w:rPr>
      </w:pPr>
    </w:p>
    <w:p w14:paraId="6885D24B" w14:textId="77777777" w:rsidR="003C1783" w:rsidRPr="00231BCF" w:rsidRDefault="003C1783" w:rsidP="00D1720B">
      <w:pPr>
        <w:spacing w:line="360" w:lineRule="auto"/>
        <w:jc w:val="both"/>
        <w:rPr>
          <w:rFonts w:ascii="Times New Roman" w:hAnsi="Times New Roman" w:cs="Times New Roman"/>
          <w:b/>
          <w:bCs/>
          <w:sz w:val="24"/>
          <w:szCs w:val="24"/>
        </w:rPr>
      </w:pPr>
    </w:p>
    <w:sectPr w:rsidR="003C1783" w:rsidRPr="00231BCF">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6316FD" w14:textId="77777777" w:rsidR="00EC1D24" w:rsidRDefault="00EC1D24" w:rsidP="00784E0D">
      <w:pPr>
        <w:spacing w:after="0" w:line="240" w:lineRule="auto"/>
      </w:pPr>
      <w:r>
        <w:separator/>
      </w:r>
    </w:p>
  </w:endnote>
  <w:endnote w:type="continuationSeparator" w:id="0">
    <w:p w14:paraId="24B0BEC5" w14:textId="77777777" w:rsidR="00EC1D24" w:rsidRDefault="00EC1D24" w:rsidP="00784E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1610514"/>
      <w:docPartObj>
        <w:docPartGallery w:val="Page Numbers (Bottom of Page)"/>
        <w:docPartUnique/>
      </w:docPartObj>
    </w:sdtPr>
    <w:sdtEndPr>
      <w:rPr>
        <w:noProof/>
      </w:rPr>
    </w:sdtEndPr>
    <w:sdtContent>
      <w:p w14:paraId="470A4009" w14:textId="233D292A" w:rsidR="00784E0D" w:rsidRDefault="00784E0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25929DB" w14:textId="77777777" w:rsidR="00784E0D" w:rsidRDefault="00784E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C6EE51" w14:textId="77777777" w:rsidR="00EC1D24" w:rsidRDefault="00EC1D24" w:rsidP="00784E0D">
      <w:pPr>
        <w:spacing w:after="0" w:line="240" w:lineRule="auto"/>
      </w:pPr>
      <w:r>
        <w:separator/>
      </w:r>
    </w:p>
  </w:footnote>
  <w:footnote w:type="continuationSeparator" w:id="0">
    <w:p w14:paraId="2CCE7559" w14:textId="77777777" w:rsidR="00EC1D24" w:rsidRDefault="00EC1D24" w:rsidP="00784E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4F71EB"/>
    <w:multiLevelType w:val="hybridMultilevel"/>
    <w:tmpl w:val="353A69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941935"/>
    <w:multiLevelType w:val="hybridMultilevel"/>
    <w:tmpl w:val="7AD6E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466DB8"/>
    <w:multiLevelType w:val="hybridMultilevel"/>
    <w:tmpl w:val="12EEA1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7767AB"/>
    <w:multiLevelType w:val="hybridMultilevel"/>
    <w:tmpl w:val="8D00D0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9F2511"/>
    <w:multiLevelType w:val="hybridMultilevel"/>
    <w:tmpl w:val="7660E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936111"/>
    <w:multiLevelType w:val="hybridMultilevel"/>
    <w:tmpl w:val="2F74EA32"/>
    <w:lvl w:ilvl="0" w:tplc="08090001">
      <w:start w:val="1"/>
      <w:numFmt w:val="bullet"/>
      <w:lvlText w:val=""/>
      <w:lvlJc w:val="left"/>
      <w:pPr>
        <w:ind w:left="781" w:hanging="360"/>
      </w:pPr>
      <w:rPr>
        <w:rFonts w:ascii="Symbol" w:hAnsi="Symbol" w:hint="default"/>
      </w:rPr>
    </w:lvl>
    <w:lvl w:ilvl="1" w:tplc="08090003">
      <w:start w:val="1"/>
      <w:numFmt w:val="bullet"/>
      <w:lvlText w:val="o"/>
      <w:lvlJc w:val="left"/>
      <w:pPr>
        <w:ind w:left="1501" w:hanging="360"/>
      </w:pPr>
      <w:rPr>
        <w:rFonts w:ascii="Courier New" w:hAnsi="Courier New" w:cs="Courier New" w:hint="default"/>
      </w:rPr>
    </w:lvl>
    <w:lvl w:ilvl="2" w:tplc="08090005">
      <w:start w:val="1"/>
      <w:numFmt w:val="bullet"/>
      <w:lvlText w:val=""/>
      <w:lvlJc w:val="left"/>
      <w:pPr>
        <w:ind w:left="2221" w:hanging="360"/>
      </w:pPr>
      <w:rPr>
        <w:rFonts w:ascii="Wingdings" w:hAnsi="Wingdings" w:hint="default"/>
      </w:rPr>
    </w:lvl>
    <w:lvl w:ilvl="3" w:tplc="08090001" w:tentative="1">
      <w:start w:val="1"/>
      <w:numFmt w:val="bullet"/>
      <w:lvlText w:val=""/>
      <w:lvlJc w:val="left"/>
      <w:pPr>
        <w:ind w:left="2941" w:hanging="360"/>
      </w:pPr>
      <w:rPr>
        <w:rFonts w:ascii="Symbol" w:hAnsi="Symbol" w:hint="default"/>
      </w:rPr>
    </w:lvl>
    <w:lvl w:ilvl="4" w:tplc="08090003" w:tentative="1">
      <w:start w:val="1"/>
      <w:numFmt w:val="bullet"/>
      <w:lvlText w:val="o"/>
      <w:lvlJc w:val="left"/>
      <w:pPr>
        <w:ind w:left="3661" w:hanging="360"/>
      </w:pPr>
      <w:rPr>
        <w:rFonts w:ascii="Courier New" w:hAnsi="Courier New" w:cs="Courier New" w:hint="default"/>
      </w:rPr>
    </w:lvl>
    <w:lvl w:ilvl="5" w:tplc="08090005" w:tentative="1">
      <w:start w:val="1"/>
      <w:numFmt w:val="bullet"/>
      <w:lvlText w:val=""/>
      <w:lvlJc w:val="left"/>
      <w:pPr>
        <w:ind w:left="4381" w:hanging="360"/>
      </w:pPr>
      <w:rPr>
        <w:rFonts w:ascii="Wingdings" w:hAnsi="Wingdings" w:hint="default"/>
      </w:rPr>
    </w:lvl>
    <w:lvl w:ilvl="6" w:tplc="08090001" w:tentative="1">
      <w:start w:val="1"/>
      <w:numFmt w:val="bullet"/>
      <w:lvlText w:val=""/>
      <w:lvlJc w:val="left"/>
      <w:pPr>
        <w:ind w:left="5101" w:hanging="360"/>
      </w:pPr>
      <w:rPr>
        <w:rFonts w:ascii="Symbol" w:hAnsi="Symbol" w:hint="default"/>
      </w:rPr>
    </w:lvl>
    <w:lvl w:ilvl="7" w:tplc="08090003" w:tentative="1">
      <w:start w:val="1"/>
      <w:numFmt w:val="bullet"/>
      <w:lvlText w:val="o"/>
      <w:lvlJc w:val="left"/>
      <w:pPr>
        <w:ind w:left="5821" w:hanging="360"/>
      </w:pPr>
      <w:rPr>
        <w:rFonts w:ascii="Courier New" w:hAnsi="Courier New" w:cs="Courier New" w:hint="default"/>
      </w:rPr>
    </w:lvl>
    <w:lvl w:ilvl="8" w:tplc="08090005" w:tentative="1">
      <w:start w:val="1"/>
      <w:numFmt w:val="bullet"/>
      <w:lvlText w:val=""/>
      <w:lvlJc w:val="left"/>
      <w:pPr>
        <w:ind w:left="6541" w:hanging="360"/>
      </w:pPr>
      <w:rPr>
        <w:rFonts w:ascii="Wingdings" w:hAnsi="Wingdings" w:hint="default"/>
      </w:rPr>
    </w:lvl>
  </w:abstractNum>
  <w:abstractNum w:abstractNumId="6" w15:restartNumberingAfterBreak="0">
    <w:nsid w:val="403E4F5D"/>
    <w:multiLevelType w:val="hybridMultilevel"/>
    <w:tmpl w:val="A4747FB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5B74987"/>
    <w:multiLevelType w:val="hybridMultilevel"/>
    <w:tmpl w:val="23109F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227B88"/>
    <w:multiLevelType w:val="hybridMultilevel"/>
    <w:tmpl w:val="C1FA45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CB558BA"/>
    <w:multiLevelType w:val="hybridMultilevel"/>
    <w:tmpl w:val="228CD8B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0" w15:restartNumberingAfterBreak="0">
    <w:nsid w:val="6F027FF1"/>
    <w:multiLevelType w:val="hybridMultilevel"/>
    <w:tmpl w:val="2F74E6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1BB55AD"/>
    <w:multiLevelType w:val="hybridMultilevel"/>
    <w:tmpl w:val="F9909DC0"/>
    <w:lvl w:ilvl="0" w:tplc="08D0622C">
      <w:numFmt w:val="bullet"/>
      <w:lvlText w:val=""/>
      <w:lvlJc w:val="left"/>
      <w:pPr>
        <w:ind w:left="580" w:hanging="360"/>
      </w:pPr>
      <w:rPr>
        <w:w w:val="100"/>
        <w:lang w:val="en-US" w:eastAsia="en-US" w:bidi="en-US"/>
      </w:rPr>
    </w:lvl>
    <w:lvl w:ilvl="1" w:tplc="BB2C3D50">
      <w:numFmt w:val="bullet"/>
      <w:lvlText w:val=""/>
      <w:lvlJc w:val="left"/>
      <w:pPr>
        <w:ind w:left="940" w:hanging="324"/>
      </w:pPr>
      <w:rPr>
        <w:rFonts w:ascii="Symbol" w:eastAsia="Symbol" w:hAnsi="Symbol" w:cs="Symbol" w:hint="default"/>
        <w:w w:val="100"/>
        <w:sz w:val="22"/>
        <w:szCs w:val="22"/>
        <w:lang w:val="en-US" w:eastAsia="en-US" w:bidi="en-US"/>
      </w:rPr>
    </w:lvl>
    <w:lvl w:ilvl="2" w:tplc="70BC39D4">
      <w:start w:val="1"/>
      <w:numFmt w:val="lowerLetter"/>
      <w:lvlText w:val="%3."/>
      <w:lvlJc w:val="left"/>
      <w:pPr>
        <w:ind w:left="1300" w:hanging="360"/>
      </w:pPr>
      <w:rPr>
        <w:rFonts w:ascii="Arial" w:eastAsia="Arial" w:hAnsi="Arial" w:cs="Arial" w:hint="default"/>
        <w:b/>
        <w:bCs/>
        <w:spacing w:val="-1"/>
        <w:w w:val="100"/>
        <w:sz w:val="28"/>
        <w:szCs w:val="28"/>
        <w:lang w:val="en-US" w:eastAsia="en-US" w:bidi="en-US"/>
      </w:rPr>
    </w:lvl>
    <w:lvl w:ilvl="3" w:tplc="D11CD3A4">
      <w:numFmt w:val="bullet"/>
      <w:lvlText w:val="•"/>
      <w:lvlJc w:val="left"/>
      <w:pPr>
        <w:ind w:left="1300" w:hanging="360"/>
      </w:pPr>
      <w:rPr>
        <w:lang w:val="en-US" w:eastAsia="en-US" w:bidi="en-US"/>
      </w:rPr>
    </w:lvl>
    <w:lvl w:ilvl="4" w:tplc="B51A141E">
      <w:numFmt w:val="bullet"/>
      <w:lvlText w:val="•"/>
      <w:lvlJc w:val="left"/>
      <w:pPr>
        <w:ind w:left="2670" w:hanging="360"/>
      </w:pPr>
      <w:rPr>
        <w:lang w:val="en-US" w:eastAsia="en-US" w:bidi="en-US"/>
      </w:rPr>
    </w:lvl>
    <w:lvl w:ilvl="5" w:tplc="39E2F15C">
      <w:numFmt w:val="bullet"/>
      <w:lvlText w:val="•"/>
      <w:lvlJc w:val="left"/>
      <w:pPr>
        <w:ind w:left="4041" w:hanging="360"/>
      </w:pPr>
      <w:rPr>
        <w:lang w:val="en-US" w:eastAsia="en-US" w:bidi="en-US"/>
      </w:rPr>
    </w:lvl>
    <w:lvl w:ilvl="6" w:tplc="1804D308">
      <w:numFmt w:val="bullet"/>
      <w:lvlText w:val="•"/>
      <w:lvlJc w:val="left"/>
      <w:pPr>
        <w:ind w:left="5411" w:hanging="360"/>
      </w:pPr>
      <w:rPr>
        <w:lang w:val="en-US" w:eastAsia="en-US" w:bidi="en-US"/>
      </w:rPr>
    </w:lvl>
    <w:lvl w:ilvl="7" w:tplc="848683E6">
      <w:numFmt w:val="bullet"/>
      <w:lvlText w:val="•"/>
      <w:lvlJc w:val="left"/>
      <w:pPr>
        <w:ind w:left="6782" w:hanging="360"/>
      </w:pPr>
      <w:rPr>
        <w:lang w:val="en-US" w:eastAsia="en-US" w:bidi="en-US"/>
      </w:rPr>
    </w:lvl>
    <w:lvl w:ilvl="8" w:tplc="8CAE5444">
      <w:numFmt w:val="bullet"/>
      <w:lvlText w:val="•"/>
      <w:lvlJc w:val="left"/>
      <w:pPr>
        <w:ind w:left="8153" w:hanging="360"/>
      </w:pPr>
      <w:rPr>
        <w:lang w:val="en-US" w:eastAsia="en-US" w:bidi="en-US"/>
      </w:rPr>
    </w:lvl>
  </w:abstractNum>
  <w:num w:numId="1">
    <w:abstractNumId w:val="2"/>
  </w:num>
  <w:num w:numId="2">
    <w:abstractNumId w:val="8"/>
  </w:num>
  <w:num w:numId="3">
    <w:abstractNumId w:val="3"/>
  </w:num>
  <w:num w:numId="4">
    <w:abstractNumId w:val="1"/>
  </w:num>
  <w:num w:numId="5">
    <w:abstractNumId w:val="0"/>
  </w:num>
  <w:num w:numId="6">
    <w:abstractNumId w:val="6"/>
  </w:num>
  <w:num w:numId="7">
    <w:abstractNumId w:val="5"/>
  </w:num>
  <w:num w:numId="8">
    <w:abstractNumId w:val="4"/>
  </w:num>
  <w:num w:numId="9">
    <w:abstractNumId w:val="7"/>
  </w:num>
  <w:num w:numId="10">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11"/>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3CEB"/>
    <w:rsid w:val="000013BF"/>
    <w:rsid w:val="0002388D"/>
    <w:rsid w:val="00023B32"/>
    <w:rsid w:val="00054FD2"/>
    <w:rsid w:val="00056966"/>
    <w:rsid w:val="0007742D"/>
    <w:rsid w:val="00082CDD"/>
    <w:rsid w:val="00093E64"/>
    <w:rsid w:val="000A4420"/>
    <w:rsid w:val="000B0DF4"/>
    <w:rsid w:val="000B1C3D"/>
    <w:rsid w:val="000C04DC"/>
    <w:rsid w:val="000C2B87"/>
    <w:rsid w:val="000D6FF0"/>
    <w:rsid w:val="000E13C5"/>
    <w:rsid w:val="000E7697"/>
    <w:rsid w:val="00106037"/>
    <w:rsid w:val="0011767C"/>
    <w:rsid w:val="00132D92"/>
    <w:rsid w:val="0013475B"/>
    <w:rsid w:val="00157493"/>
    <w:rsid w:val="00194925"/>
    <w:rsid w:val="001962BB"/>
    <w:rsid w:val="001B7177"/>
    <w:rsid w:val="00200141"/>
    <w:rsid w:val="002025EF"/>
    <w:rsid w:val="002026A7"/>
    <w:rsid w:val="00204DEB"/>
    <w:rsid w:val="00206E2C"/>
    <w:rsid w:val="00217C2E"/>
    <w:rsid w:val="0022219A"/>
    <w:rsid w:val="002261DF"/>
    <w:rsid w:val="0022732A"/>
    <w:rsid w:val="00231BCF"/>
    <w:rsid w:val="002A2786"/>
    <w:rsid w:val="002D08E6"/>
    <w:rsid w:val="002E7B01"/>
    <w:rsid w:val="002F4FAB"/>
    <w:rsid w:val="0031612B"/>
    <w:rsid w:val="00330902"/>
    <w:rsid w:val="00330D45"/>
    <w:rsid w:val="00332E75"/>
    <w:rsid w:val="00336494"/>
    <w:rsid w:val="00342B4C"/>
    <w:rsid w:val="00342E11"/>
    <w:rsid w:val="00345E1E"/>
    <w:rsid w:val="00353723"/>
    <w:rsid w:val="00357372"/>
    <w:rsid w:val="003914FA"/>
    <w:rsid w:val="003943AC"/>
    <w:rsid w:val="00397EEB"/>
    <w:rsid w:val="003A042C"/>
    <w:rsid w:val="003B0AAE"/>
    <w:rsid w:val="003B3B66"/>
    <w:rsid w:val="003C1783"/>
    <w:rsid w:val="003D4FAF"/>
    <w:rsid w:val="003D77C3"/>
    <w:rsid w:val="003E1D23"/>
    <w:rsid w:val="003F624D"/>
    <w:rsid w:val="00402E5D"/>
    <w:rsid w:val="00425BF5"/>
    <w:rsid w:val="004443E1"/>
    <w:rsid w:val="00445A49"/>
    <w:rsid w:val="0047077E"/>
    <w:rsid w:val="0047165C"/>
    <w:rsid w:val="00472807"/>
    <w:rsid w:val="00485FEB"/>
    <w:rsid w:val="00493ADE"/>
    <w:rsid w:val="004D7CB9"/>
    <w:rsid w:val="004E408F"/>
    <w:rsid w:val="004E7324"/>
    <w:rsid w:val="004E7C80"/>
    <w:rsid w:val="004F3934"/>
    <w:rsid w:val="004F5493"/>
    <w:rsid w:val="00566039"/>
    <w:rsid w:val="00577D87"/>
    <w:rsid w:val="005A025D"/>
    <w:rsid w:val="005C189C"/>
    <w:rsid w:val="005D0856"/>
    <w:rsid w:val="005E379E"/>
    <w:rsid w:val="005E7A1E"/>
    <w:rsid w:val="00653446"/>
    <w:rsid w:val="00654146"/>
    <w:rsid w:val="00656057"/>
    <w:rsid w:val="00663B24"/>
    <w:rsid w:val="00664B6A"/>
    <w:rsid w:val="00673673"/>
    <w:rsid w:val="00690041"/>
    <w:rsid w:val="00693B1E"/>
    <w:rsid w:val="006C15AB"/>
    <w:rsid w:val="006F29B1"/>
    <w:rsid w:val="00726EF6"/>
    <w:rsid w:val="007338D9"/>
    <w:rsid w:val="00753829"/>
    <w:rsid w:val="0077026B"/>
    <w:rsid w:val="00777724"/>
    <w:rsid w:val="00784E0D"/>
    <w:rsid w:val="00791C40"/>
    <w:rsid w:val="007A28B8"/>
    <w:rsid w:val="007A70F7"/>
    <w:rsid w:val="007B2490"/>
    <w:rsid w:val="007B4485"/>
    <w:rsid w:val="007B4832"/>
    <w:rsid w:val="007C145C"/>
    <w:rsid w:val="007C2826"/>
    <w:rsid w:val="007D4155"/>
    <w:rsid w:val="007D488B"/>
    <w:rsid w:val="008104B1"/>
    <w:rsid w:val="00824BD8"/>
    <w:rsid w:val="0084238B"/>
    <w:rsid w:val="00853CEB"/>
    <w:rsid w:val="0086386A"/>
    <w:rsid w:val="00866CFB"/>
    <w:rsid w:val="00866FB2"/>
    <w:rsid w:val="00884AF7"/>
    <w:rsid w:val="0089256B"/>
    <w:rsid w:val="00893CB4"/>
    <w:rsid w:val="008B20D3"/>
    <w:rsid w:val="008C392F"/>
    <w:rsid w:val="008D24CC"/>
    <w:rsid w:val="008D28B9"/>
    <w:rsid w:val="008D429E"/>
    <w:rsid w:val="008E7EB1"/>
    <w:rsid w:val="008F4AA7"/>
    <w:rsid w:val="00924FBC"/>
    <w:rsid w:val="00931AD4"/>
    <w:rsid w:val="00935E72"/>
    <w:rsid w:val="00943D44"/>
    <w:rsid w:val="00946A94"/>
    <w:rsid w:val="00970777"/>
    <w:rsid w:val="00972365"/>
    <w:rsid w:val="009767BC"/>
    <w:rsid w:val="009869C5"/>
    <w:rsid w:val="009A2DB7"/>
    <w:rsid w:val="009F20D7"/>
    <w:rsid w:val="00A01A89"/>
    <w:rsid w:val="00A12CE7"/>
    <w:rsid w:val="00A2534D"/>
    <w:rsid w:val="00A32C2A"/>
    <w:rsid w:val="00A61000"/>
    <w:rsid w:val="00A87CAC"/>
    <w:rsid w:val="00AA1C65"/>
    <w:rsid w:val="00AA62CA"/>
    <w:rsid w:val="00AD5940"/>
    <w:rsid w:val="00AE1AA6"/>
    <w:rsid w:val="00AE7700"/>
    <w:rsid w:val="00AE7FD4"/>
    <w:rsid w:val="00AF6421"/>
    <w:rsid w:val="00AF748F"/>
    <w:rsid w:val="00B00F96"/>
    <w:rsid w:val="00B04AC1"/>
    <w:rsid w:val="00B3662C"/>
    <w:rsid w:val="00B4025D"/>
    <w:rsid w:val="00B52E40"/>
    <w:rsid w:val="00B7358E"/>
    <w:rsid w:val="00B77ED3"/>
    <w:rsid w:val="00B863D1"/>
    <w:rsid w:val="00BB5BC0"/>
    <w:rsid w:val="00BB66E4"/>
    <w:rsid w:val="00BE6765"/>
    <w:rsid w:val="00BE766C"/>
    <w:rsid w:val="00BF0B82"/>
    <w:rsid w:val="00C035DF"/>
    <w:rsid w:val="00C0728C"/>
    <w:rsid w:val="00C33EEF"/>
    <w:rsid w:val="00C40FFD"/>
    <w:rsid w:val="00C44946"/>
    <w:rsid w:val="00C52486"/>
    <w:rsid w:val="00C57C09"/>
    <w:rsid w:val="00C60C16"/>
    <w:rsid w:val="00C73BE6"/>
    <w:rsid w:val="00CA49B2"/>
    <w:rsid w:val="00CB0811"/>
    <w:rsid w:val="00CD37F6"/>
    <w:rsid w:val="00CE1837"/>
    <w:rsid w:val="00CE2BA2"/>
    <w:rsid w:val="00CF11D5"/>
    <w:rsid w:val="00CF715A"/>
    <w:rsid w:val="00D0070A"/>
    <w:rsid w:val="00D052CB"/>
    <w:rsid w:val="00D11445"/>
    <w:rsid w:val="00D12269"/>
    <w:rsid w:val="00D16DF2"/>
    <w:rsid w:val="00D1720B"/>
    <w:rsid w:val="00D17BDF"/>
    <w:rsid w:val="00D22535"/>
    <w:rsid w:val="00D61B1E"/>
    <w:rsid w:val="00D70BA1"/>
    <w:rsid w:val="00D9583B"/>
    <w:rsid w:val="00DB7D68"/>
    <w:rsid w:val="00DD232A"/>
    <w:rsid w:val="00DE0318"/>
    <w:rsid w:val="00DF534C"/>
    <w:rsid w:val="00E01700"/>
    <w:rsid w:val="00E11132"/>
    <w:rsid w:val="00E15CCE"/>
    <w:rsid w:val="00E21FEA"/>
    <w:rsid w:val="00E251BC"/>
    <w:rsid w:val="00E32F6E"/>
    <w:rsid w:val="00E40258"/>
    <w:rsid w:val="00E5154B"/>
    <w:rsid w:val="00E52AFA"/>
    <w:rsid w:val="00E5535A"/>
    <w:rsid w:val="00E57F34"/>
    <w:rsid w:val="00E72B27"/>
    <w:rsid w:val="00E77AB6"/>
    <w:rsid w:val="00E84832"/>
    <w:rsid w:val="00E90EB4"/>
    <w:rsid w:val="00E962AC"/>
    <w:rsid w:val="00EC1D24"/>
    <w:rsid w:val="00EC1DB2"/>
    <w:rsid w:val="00EC4B11"/>
    <w:rsid w:val="00EC515F"/>
    <w:rsid w:val="00ED31DF"/>
    <w:rsid w:val="00ED4E54"/>
    <w:rsid w:val="00ED64BC"/>
    <w:rsid w:val="00F02F52"/>
    <w:rsid w:val="00F57242"/>
    <w:rsid w:val="00F73BCC"/>
    <w:rsid w:val="00F74CFA"/>
    <w:rsid w:val="00FA6229"/>
    <w:rsid w:val="00FA7E92"/>
    <w:rsid w:val="00FB5119"/>
    <w:rsid w:val="00FD1F53"/>
    <w:rsid w:val="00FD5639"/>
    <w:rsid w:val="00FF05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0D9244"/>
  <w15:chartTrackingRefBased/>
  <w15:docId w15:val="{C788EEF6-EB16-4EA0-BF91-82923509D8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25BF5"/>
    <w:rPr>
      <w:color w:val="0000FF"/>
      <w:u w:val="single"/>
    </w:rPr>
  </w:style>
  <w:style w:type="paragraph" w:styleId="ListParagraph">
    <w:name w:val="List Paragraph"/>
    <w:basedOn w:val="Normal"/>
    <w:uiPriority w:val="34"/>
    <w:qFormat/>
    <w:rsid w:val="002025EF"/>
    <w:pPr>
      <w:ind w:left="720"/>
      <w:contextualSpacing/>
    </w:pPr>
  </w:style>
  <w:style w:type="table" w:customStyle="1" w:styleId="TableGrid6">
    <w:name w:val="Table Grid6"/>
    <w:basedOn w:val="TableNormal"/>
    <w:next w:val="TableGrid"/>
    <w:uiPriority w:val="39"/>
    <w:rsid w:val="000C2B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0C2B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E01700"/>
    <w:rPr>
      <w:b/>
      <w:bCs/>
    </w:rPr>
  </w:style>
  <w:style w:type="character" w:styleId="UnresolvedMention">
    <w:name w:val="Unresolved Mention"/>
    <w:basedOn w:val="DefaultParagraphFont"/>
    <w:uiPriority w:val="99"/>
    <w:semiHidden/>
    <w:unhideWhenUsed/>
    <w:rsid w:val="008B20D3"/>
    <w:rPr>
      <w:color w:val="605E5C"/>
      <w:shd w:val="clear" w:color="auto" w:fill="E1DFDD"/>
    </w:rPr>
  </w:style>
  <w:style w:type="paragraph" w:styleId="Header">
    <w:name w:val="header"/>
    <w:basedOn w:val="Normal"/>
    <w:link w:val="HeaderChar"/>
    <w:uiPriority w:val="99"/>
    <w:unhideWhenUsed/>
    <w:rsid w:val="00784E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4E0D"/>
  </w:style>
  <w:style w:type="paragraph" w:styleId="Footer">
    <w:name w:val="footer"/>
    <w:basedOn w:val="Normal"/>
    <w:link w:val="FooterChar"/>
    <w:uiPriority w:val="99"/>
    <w:unhideWhenUsed/>
    <w:rsid w:val="00784E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4E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602648">
      <w:bodyDiv w:val="1"/>
      <w:marLeft w:val="0"/>
      <w:marRight w:val="0"/>
      <w:marTop w:val="0"/>
      <w:marBottom w:val="0"/>
      <w:divBdr>
        <w:top w:val="none" w:sz="0" w:space="0" w:color="auto"/>
        <w:left w:val="none" w:sz="0" w:space="0" w:color="auto"/>
        <w:bottom w:val="none" w:sz="0" w:space="0" w:color="auto"/>
        <w:right w:val="none" w:sz="0" w:space="0" w:color="auto"/>
      </w:divBdr>
    </w:div>
    <w:div w:id="2905946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hebodyshop.com/en-gb/about-us" TargetMode="External"/><Relationship Id="rId13" Type="http://schemas.microsoft.com/office/2007/relationships/diagramDrawing" Target="diagrams/drawing1.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succeedfeed.com/category/entrepreneur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hyperlink" Target="http://www.thebodyshop.com/en-gb/about-us" TargetMode="External"/><Relationship Id="rId10" Type="http://schemas.openxmlformats.org/officeDocument/2006/relationships/diagramLayout" Target="diagrams/layout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1F1AB89-83D0-4F3E-A94A-A1D768F6CCB8}" type="doc">
      <dgm:prSet loTypeId="urn:microsoft.com/office/officeart/2005/8/layout/rings+Icon" loCatId="officeonline" qsTypeId="urn:microsoft.com/office/officeart/2005/8/quickstyle/simple1" qsCatId="simple" csTypeId="urn:microsoft.com/office/officeart/2005/8/colors/accent1_2" csCatId="accent1" phldr="1"/>
      <dgm:spPr/>
      <dgm:t>
        <a:bodyPr/>
        <a:lstStyle/>
        <a:p>
          <a:endParaRPr lang="en-GB"/>
        </a:p>
      </dgm:t>
    </dgm:pt>
    <dgm:pt modelId="{BC12D036-6240-4948-81C4-0D6AD91004EB}">
      <dgm:prSet phldrT="[Text]"/>
      <dgm:spPr/>
      <dgm:t>
        <a:bodyPr/>
        <a:lstStyle/>
        <a:p>
          <a:r>
            <a:rPr lang="en-GB"/>
            <a:t>Leader </a:t>
          </a:r>
        </a:p>
      </dgm:t>
    </dgm:pt>
    <dgm:pt modelId="{73A81261-1A39-412E-9C67-F9D0CB39C128}" type="parTrans" cxnId="{F529ECB8-6C9D-4DE7-A11E-D9550ECAD104}">
      <dgm:prSet/>
      <dgm:spPr/>
      <dgm:t>
        <a:bodyPr/>
        <a:lstStyle/>
        <a:p>
          <a:endParaRPr lang="en-GB"/>
        </a:p>
      </dgm:t>
    </dgm:pt>
    <dgm:pt modelId="{DA33E937-C1AE-40BB-A985-57A0C0D4AABA}" type="sibTrans" cxnId="{F529ECB8-6C9D-4DE7-A11E-D9550ECAD104}">
      <dgm:prSet/>
      <dgm:spPr/>
      <dgm:t>
        <a:bodyPr/>
        <a:lstStyle/>
        <a:p>
          <a:endParaRPr lang="en-GB"/>
        </a:p>
      </dgm:t>
    </dgm:pt>
    <dgm:pt modelId="{BFDF7868-EC51-49E1-8166-639F0410CA6B}">
      <dgm:prSet phldrT="[Text]"/>
      <dgm:spPr/>
      <dgm:t>
        <a:bodyPr/>
        <a:lstStyle/>
        <a:p>
          <a:r>
            <a:rPr lang="en-GB"/>
            <a:t>Group</a:t>
          </a:r>
        </a:p>
      </dgm:t>
    </dgm:pt>
    <dgm:pt modelId="{83A9756D-1EE9-4934-A954-58B622BDE833}" type="parTrans" cxnId="{B230C6DF-EDE5-4813-96FD-5AF0B4B0EC48}">
      <dgm:prSet/>
      <dgm:spPr/>
      <dgm:t>
        <a:bodyPr/>
        <a:lstStyle/>
        <a:p>
          <a:endParaRPr lang="en-GB"/>
        </a:p>
      </dgm:t>
    </dgm:pt>
    <dgm:pt modelId="{090D256E-2C94-452A-8E04-3575477FFBF3}" type="sibTrans" cxnId="{B230C6DF-EDE5-4813-96FD-5AF0B4B0EC48}">
      <dgm:prSet/>
      <dgm:spPr/>
      <dgm:t>
        <a:bodyPr/>
        <a:lstStyle/>
        <a:p>
          <a:endParaRPr lang="en-GB"/>
        </a:p>
      </dgm:t>
    </dgm:pt>
    <dgm:pt modelId="{CAD9F1FE-D3C8-4495-94B3-7C9AD8B16889}">
      <dgm:prSet phldrT="[Text]"/>
      <dgm:spPr/>
      <dgm:t>
        <a:bodyPr/>
        <a:lstStyle/>
        <a:p>
          <a:r>
            <a:rPr lang="en-GB"/>
            <a:t>Task</a:t>
          </a:r>
        </a:p>
      </dgm:t>
    </dgm:pt>
    <dgm:pt modelId="{1405F78D-E153-4390-83C3-E2E018392107}" type="parTrans" cxnId="{4B733599-068D-4E6C-BCA1-7D075EEA2B23}">
      <dgm:prSet/>
      <dgm:spPr/>
      <dgm:t>
        <a:bodyPr/>
        <a:lstStyle/>
        <a:p>
          <a:endParaRPr lang="en-GB"/>
        </a:p>
      </dgm:t>
    </dgm:pt>
    <dgm:pt modelId="{601FFB05-A494-41B1-94B6-8B1F030D1A1E}" type="sibTrans" cxnId="{4B733599-068D-4E6C-BCA1-7D075EEA2B23}">
      <dgm:prSet/>
      <dgm:spPr/>
      <dgm:t>
        <a:bodyPr/>
        <a:lstStyle/>
        <a:p>
          <a:endParaRPr lang="en-GB"/>
        </a:p>
      </dgm:t>
    </dgm:pt>
    <dgm:pt modelId="{B744D9FA-AB51-4F8A-8329-A14D26383FAE}">
      <dgm:prSet/>
      <dgm:spPr/>
      <dgm:t>
        <a:bodyPr/>
        <a:lstStyle/>
        <a:p>
          <a:pPr algn="ctr"/>
          <a:endParaRPr lang="en-GB"/>
        </a:p>
        <a:p>
          <a:pPr algn="ctr"/>
          <a:endParaRPr lang="en-GB"/>
        </a:p>
        <a:p>
          <a:pPr algn="ctr"/>
          <a:endParaRPr lang="en-GB"/>
        </a:p>
        <a:p>
          <a:pPr algn="ctr"/>
          <a:endParaRPr lang="en-GB"/>
        </a:p>
        <a:p>
          <a:pPr algn="ctr"/>
          <a:endParaRPr lang="en-GB"/>
        </a:p>
        <a:p>
          <a:pPr algn="ctr"/>
          <a:endParaRPr lang="en-GB"/>
        </a:p>
        <a:p>
          <a:pPr algn="ctr"/>
          <a:endParaRPr lang="en-GB"/>
        </a:p>
        <a:p>
          <a:pPr algn="ctr"/>
          <a:r>
            <a:rPr lang="en-GB"/>
            <a:t>Situation</a:t>
          </a:r>
        </a:p>
      </dgm:t>
    </dgm:pt>
    <dgm:pt modelId="{B7581277-320B-48A6-A75A-F527D45A984E}" type="parTrans" cxnId="{BB4E7913-32C3-42D0-A7E2-3592A0552A09}">
      <dgm:prSet/>
      <dgm:spPr/>
      <dgm:t>
        <a:bodyPr/>
        <a:lstStyle/>
        <a:p>
          <a:endParaRPr lang="en-GB"/>
        </a:p>
      </dgm:t>
    </dgm:pt>
    <dgm:pt modelId="{21604A7E-758B-48D1-874B-5B24408DA463}" type="sibTrans" cxnId="{BB4E7913-32C3-42D0-A7E2-3592A0552A09}">
      <dgm:prSet/>
      <dgm:spPr/>
      <dgm:t>
        <a:bodyPr/>
        <a:lstStyle/>
        <a:p>
          <a:endParaRPr lang="en-GB"/>
        </a:p>
      </dgm:t>
    </dgm:pt>
    <dgm:pt modelId="{FA54376F-080A-4215-B0E3-C83DEA8DC6F6}" type="pres">
      <dgm:prSet presAssocID="{A1F1AB89-83D0-4F3E-A94A-A1D768F6CCB8}" presName="Name0" presStyleCnt="0">
        <dgm:presLayoutVars>
          <dgm:chMax val="7"/>
          <dgm:dir/>
          <dgm:resizeHandles val="exact"/>
        </dgm:presLayoutVars>
      </dgm:prSet>
      <dgm:spPr/>
    </dgm:pt>
    <dgm:pt modelId="{3DFA188E-5D0B-4C5A-B240-6CBED6704F4B}" type="pres">
      <dgm:prSet presAssocID="{A1F1AB89-83D0-4F3E-A94A-A1D768F6CCB8}" presName="ellipse1" presStyleLbl="vennNode1" presStyleIdx="0" presStyleCnt="4" custScaleX="58850" custScaleY="54357" custLinFactNeighborX="61906" custLinFactNeighborY="42097">
        <dgm:presLayoutVars>
          <dgm:bulletEnabled val="1"/>
        </dgm:presLayoutVars>
      </dgm:prSet>
      <dgm:spPr/>
    </dgm:pt>
    <dgm:pt modelId="{F6724DAF-66D3-4396-9736-44170A06AB03}" type="pres">
      <dgm:prSet presAssocID="{A1F1AB89-83D0-4F3E-A94A-A1D768F6CCB8}" presName="ellipse2" presStyleLbl="vennNode1" presStyleIdx="1" presStyleCnt="4" custScaleX="53322" custScaleY="46744" custLinFactNeighborX="38834" custLinFactNeighborY="9955">
        <dgm:presLayoutVars>
          <dgm:bulletEnabled val="1"/>
        </dgm:presLayoutVars>
      </dgm:prSet>
      <dgm:spPr/>
    </dgm:pt>
    <dgm:pt modelId="{7FF9A907-A00A-4165-B62B-5C9C6957DB79}" type="pres">
      <dgm:prSet presAssocID="{A1F1AB89-83D0-4F3E-A94A-A1D768F6CCB8}" presName="ellipse3" presStyleLbl="vennNode1" presStyleIdx="2" presStyleCnt="4" custScaleX="58384" custScaleY="55636" custLinFactNeighborX="7255" custLinFactNeighborY="39571">
        <dgm:presLayoutVars>
          <dgm:bulletEnabled val="1"/>
        </dgm:presLayoutVars>
      </dgm:prSet>
      <dgm:spPr/>
    </dgm:pt>
    <dgm:pt modelId="{2932EC81-7A7A-455F-812D-07C12F849C8D}" type="pres">
      <dgm:prSet presAssocID="{A1F1AB89-83D0-4F3E-A94A-A1D768F6CCB8}" presName="ellipse4" presStyleLbl="vennNode1" presStyleIdx="3" presStyleCnt="4" custScaleX="191170" custScaleY="136280" custLinFactNeighborX="-66369" custLinFactNeighborY="-1572">
        <dgm:presLayoutVars>
          <dgm:bulletEnabled val="1"/>
        </dgm:presLayoutVars>
      </dgm:prSet>
      <dgm:spPr/>
    </dgm:pt>
  </dgm:ptLst>
  <dgm:cxnLst>
    <dgm:cxn modelId="{BB4E7913-32C3-42D0-A7E2-3592A0552A09}" srcId="{A1F1AB89-83D0-4F3E-A94A-A1D768F6CCB8}" destId="{B744D9FA-AB51-4F8A-8329-A14D26383FAE}" srcOrd="3" destOrd="0" parTransId="{B7581277-320B-48A6-A75A-F527D45A984E}" sibTransId="{21604A7E-758B-48D1-874B-5B24408DA463}"/>
    <dgm:cxn modelId="{10D91128-A4FC-41C2-98E5-7E0CB102CD32}" type="presOf" srcId="{BC12D036-6240-4948-81C4-0D6AD91004EB}" destId="{3DFA188E-5D0B-4C5A-B240-6CBED6704F4B}" srcOrd="0" destOrd="0" presId="urn:microsoft.com/office/officeart/2005/8/layout/rings+Icon"/>
    <dgm:cxn modelId="{639AC23F-2158-4023-B837-00780E0E111E}" type="presOf" srcId="{B744D9FA-AB51-4F8A-8329-A14D26383FAE}" destId="{2932EC81-7A7A-455F-812D-07C12F849C8D}" srcOrd="0" destOrd="0" presId="urn:microsoft.com/office/officeart/2005/8/layout/rings+Icon"/>
    <dgm:cxn modelId="{4B733599-068D-4E6C-BCA1-7D075EEA2B23}" srcId="{A1F1AB89-83D0-4F3E-A94A-A1D768F6CCB8}" destId="{CAD9F1FE-D3C8-4495-94B3-7C9AD8B16889}" srcOrd="2" destOrd="0" parTransId="{1405F78D-E153-4390-83C3-E2E018392107}" sibTransId="{601FFB05-A494-41B1-94B6-8B1F030D1A1E}"/>
    <dgm:cxn modelId="{279F5C9A-BB17-4221-B874-26BF838A9D40}" type="presOf" srcId="{A1F1AB89-83D0-4F3E-A94A-A1D768F6CCB8}" destId="{FA54376F-080A-4215-B0E3-C83DEA8DC6F6}" srcOrd="0" destOrd="0" presId="urn:microsoft.com/office/officeart/2005/8/layout/rings+Icon"/>
    <dgm:cxn modelId="{F529ECB8-6C9D-4DE7-A11E-D9550ECAD104}" srcId="{A1F1AB89-83D0-4F3E-A94A-A1D768F6CCB8}" destId="{BC12D036-6240-4948-81C4-0D6AD91004EB}" srcOrd="0" destOrd="0" parTransId="{73A81261-1A39-412E-9C67-F9D0CB39C128}" sibTransId="{DA33E937-C1AE-40BB-A985-57A0C0D4AABA}"/>
    <dgm:cxn modelId="{5C94CFC1-0FD5-42EC-A5BF-4A43EA38CFCF}" type="presOf" srcId="{BFDF7868-EC51-49E1-8166-639F0410CA6B}" destId="{F6724DAF-66D3-4396-9736-44170A06AB03}" srcOrd="0" destOrd="0" presId="urn:microsoft.com/office/officeart/2005/8/layout/rings+Icon"/>
    <dgm:cxn modelId="{7DC1C5C9-9E83-4D27-A4E3-38F7C21604BA}" type="presOf" srcId="{CAD9F1FE-D3C8-4495-94B3-7C9AD8B16889}" destId="{7FF9A907-A00A-4165-B62B-5C9C6957DB79}" srcOrd="0" destOrd="0" presId="urn:microsoft.com/office/officeart/2005/8/layout/rings+Icon"/>
    <dgm:cxn modelId="{B230C6DF-EDE5-4813-96FD-5AF0B4B0EC48}" srcId="{A1F1AB89-83D0-4F3E-A94A-A1D768F6CCB8}" destId="{BFDF7868-EC51-49E1-8166-639F0410CA6B}" srcOrd="1" destOrd="0" parTransId="{83A9756D-1EE9-4934-A954-58B622BDE833}" sibTransId="{090D256E-2C94-452A-8E04-3575477FFBF3}"/>
    <dgm:cxn modelId="{1B200EE9-30A6-4096-A0DB-88792DAD89B2}" type="presParOf" srcId="{FA54376F-080A-4215-B0E3-C83DEA8DC6F6}" destId="{3DFA188E-5D0B-4C5A-B240-6CBED6704F4B}" srcOrd="0" destOrd="0" presId="urn:microsoft.com/office/officeart/2005/8/layout/rings+Icon"/>
    <dgm:cxn modelId="{AA5FE920-8C1E-4EF8-A92F-564E362C3E22}" type="presParOf" srcId="{FA54376F-080A-4215-B0E3-C83DEA8DC6F6}" destId="{F6724DAF-66D3-4396-9736-44170A06AB03}" srcOrd="1" destOrd="0" presId="urn:microsoft.com/office/officeart/2005/8/layout/rings+Icon"/>
    <dgm:cxn modelId="{DAAA7D32-A066-4816-9D00-3EA1BCF9CEA7}" type="presParOf" srcId="{FA54376F-080A-4215-B0E3-C83DEA8DC6F6}" destId="{7FF9A907-A00A-4165-B62B-5C9C6957DB79}" srcOrd="2" destOrd="0" presId="urn:microsoft.com/office/officeart/2005/8/layout/rings+Icon"/>
    <dgm:cxn modelId="{9797E560-2B12-42C9-B8BC-8C9CFA232B83}" type="presParOf" srcId="{FA54376F-080A-4215-B0E3-C83DEA8DC6F6}" destId="{2932EC81-7A7A-455F-812D-07C12F849C8D}" srcOrd="3" destOrd="0" presId="urn:microsoft.com/office/officeart/2005/8/layout/rings+Icon"/>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DFA188E-5D0B-4C5A-B240-6CBED6704F4B}">
      <dsp:nvSpPr>
        <dsp:cNvPr id="0" name=""/>
        <dsp:cNvSpPr/>
      </dsp:nvSpPr>
      <dsp:spPr>
        <a:xfrm>
          <a:off x="1988708" y="593331"/>
          <a:ext cx="780054" cy="720588"/>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Leader </a:t>
          </a:r>
        </a:p>
      </dsp:txBody>
      <dsp:txXfrm>
        <a:off x="2102944" y="698859"/>
        <a:ext cx="551582" cy="509532"/>
      </dsp:txXfrm>
    </dsp:sp>
    <dsp:sp modelId="{F6724DAF-66D3-4396-9736-44170A06AB03}">
      <dsp:nvSpPr>
        <dsp:cNvPr id="0" name=""/>
        <dsp:cNvSpPr/>
      </dsp:nvSpPr>
      <dsp:spPr>
        <a:xfrm>
          <a:off x="2401490" y="1101840"/>
          <a:ext cx="706781" cy="619666"/>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Group</a:t>
          </a:r>
        </a:p>
      </dsp:txBody>
      <dsp:txXfrm>
        <a:off x="2504996" y="1192588"/>
        <a:ext cx="499769" cy="438170"/>
      </dsp:txXfrm>
    </dsp:sp>
    <dsp:sp modelId="{7FF9A907-A00A-4165-B62B-5C9C6957DB79}">
      <dsp:nvSpPr>
        <dsp:cNvPr id="0" name=""/>
        <dsp:cNvSpPr/>
      </dsp:nvSpPr>
      <dsp:spPr>
        <a:xfrm>
          <a:off x="2630989" y="551368"/>
          <a:ext cx="773878" cy="737543"/>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Task</a:t>
          </a:r>
        </a:p>
      </dsp:txBody>
      <dsp:txXfrm>
        <a:off x="2744321" y="659379"/>
        <a:ext cx="547214" cy="521521"/>
      </dsp:txXfrm>
    </dsp:sp>
    <dsp:sp modelId="{2932EC81-7A7A-455F-812D-07C12F849C8D}">
      <dsp:nvSpPr>
        <dsp:cNvPr id="0" name=""/>
        <dsp:cNvSpPr/>
      </dsp:nvSpPr>
      <dsp:spPr>
        <a:xfrm>
          <a:off x="1457032" y="355560"/>
          <a:ext cx="2533952" cy="1806608"/>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endParaRPr lang="en-GB" sz="800" kern="1200"/>
        </a:p>
        <a:p>
          <a:pPr marL="0" lvl="0" indent="0" algn="ctr" defTabSz="355600">
            <a:lnSpc>
              <a:spcPct val="90000"/>
            </a:lnSpc>
            <a:spcBef>
              <a:spcPct val="0"/>
            </a:spcBef>
            <a:spcAft>
              <a:spcPct val="35000"/>
            </a:spcAft>
            <a:buNone/>
          </a:pPr>
          <a:endParaRPr lang="en-GB" sz="800" kern="1200"/>
        </a:p>
        <a:p>
          <a:pPr marL="0" lvl="0" indent="0" algn="ctr" defTabSz="355600">
            <a:lnSpc>
              <a:spcPct val="90000"/>
            </a:lnSpc>
            <a:spcBef>
              <a:spcPct val="0"/>
            </a:spcBef>
            <a:spcAft>
              <a:spcPct val="35000"/>
            </a:spcAft>
            <a:buNone/>
          </a:pPr>
          <a:endParaRPr lang="en-GB" sz="800" kern="1200"/>
        </a:p>
        <a:p>
          <a:pPr marL="0" lvl="0" indent="0" algn="ctr" defTabSz="355600">
            <a:lnSpc>
              <a:spcPct val="90000"/>
            </a:lnSpc>
            <a:spcBef>
              <a:spcPct val="0"/>
            </a:spcBef>
            <a:spcAft>
              <a:spcPct val="35000"/>
            </a:spcAft>
            <a:buNone/>
          </a:pPr>
          <a:endParaRPr lang="en-GB" sz="800" kern="1200"/>
        </a:p>
        <a:p>
          <a:pPr marL="0" lvl="0" indent="0" algn="ctr" defTabSz="355600">
            <a:lnSpc>
              <a:spcPct val="90000"/>
            </a:lnSpc>
            <a:spcBef>
              <a:spcPct val="0"/>
            </a:spcBef>
            <a:spcAft>
              <a:spcPct val="35000"/>
            </a:spcAft>
            <a:buNone/>
          </a:pPr>
          <a:endParaRPr lang="en-GB" sz="800" kern="1200"/>
        </a:p>
        <a:p>
          <a:pPr marL="0" lvl="0" indent="0" algn="ctr" defTabSz="355600">
            <a:lnSpc>
              <a:spcPct val="90000"/>
            </a:lnSpc>
            <a:spcBef>
              <a:spcPct val="0"/>
            </a:spcBef>
            <a:spcAft>
              <a:spcPct val="35000"/>
            </a:spcAft>
            <a:buNone/>
          </a:pPr>
          <a:endParaRPr lang="en-GB" sz="800" kern="1200"/>
        </a:p>
        <a:p>
          <a:pPr marL="0" lvl="0" indent="0" algn="ctr" defTabSz="355600">
            <a:lnSpc>
              <a:spcPct val="90000"/>
            </a:lnSpc>
            <a:spcBef>
              <a:spcPct val="0"/>
            </a:spcBef>
            <a:spcAft>
              <a:spcPct val="35000"/>
            </a:spcAft>
            <a:buNone/>
          </a:pPr>
          <a:endParaRPr lang="en-GB" sz="800" kern="1200"/>
        </a:p>
        <a:p>
          <a:pPr marL="0" lvl="0" indent="0" algn="ctr" defTabSz="355600">
            <a:lnSpc>
              <a:spcPct val="90000"/>
            </a:lnSpc>
            <a:spcBef>
              <a:spcPct val="0"/>
            </a:spcBef>
            <a:spcAft>
              <a:spcPct val="35000"/>
            </a:spcAft>
            <a:buNone/>
          </a:pPr>
          <a:r>
            <a:rPr lang="en-GB" sz="800" kern="1200"/>
            <a:t>Situation</a:t>
          </a:r>
        </a:p>
      </dsp:txBody>
      <dsp:txXfrm>
        <a:off x="1828121" y="620132"/>
        <a:ext cx="1791774" cy="1277464"/>
      </dsp:txXfrm>
    </dsp:sp>
  </dsp:spTree>
</dsp:drawing>
</file>

<file path=word/diagrams/layout1.xml><?xml version="1.0" encoding="utf-8"?>
<dgm:layoutDef xmlns:dgm="http://schemas.openxmlformats.org/drawingml/2006/diagram" xmlns:a="http://schemas.openxmlformats.org/drawingml/2006/main" uniqueId="urn:microsoft.com/office/officeart/2005/8/layout/rings+Icon">
  <dgm:title val="Interconnected Rings"/>
  <dgm:desc val="Use to show overlapping or interconnected ideas or concepts. The first seven lines of Level 1 text correspond with a circle. Unused text does not appear, but remains available if you switch layouts.  "/>
  <dgm:catLst>
    <dgm:cat type="relationship" pri="32000"/>
    <dgm:cat type="officeonline" pri="6000"/>
  </dgm:catLst>
  <dgm:sampData useDef="1">
    <dgm:dataModel>
      <dgm:ptLst/>
      <dgm:bg/>
      <dgm:whole/>
    </dgm:dataModel>
  </dgm:sampData>
  <dgm:styleData>
    <dgm:dataModel>
      <dgm:ptLst>
        <dgm:pt modelId="0" type="doc"/>
        <dgm:pt modelId="10"/>
        <dgm:pt modelId="20"/>
      </dgm:ptLst>
      <dgm:cxnLst>
        <dgm:cxn modelId="30" srcId="0" destId="10" srcOrd="0" destOrd="0"/>
        <dgm:cxn modelId="40" srcId="0" destId="20" srcOrd="1" destOrd="0"/>
      </dgm:cxnLst>
      <dgm:bg/>
      <dgm:whole/>
    </dgm:dataModel>
  </dgm:styleData>
  <dgm:clrData>
    <dgm:dataModel>
      <dgm:ptLst>
        <dgm:pt modelId="0" type="doc"/>
        <dgm:pt modelId="10"/>
        <dgm:pt modelId="20"/>
        <dgm:pt modelId="30"/>
        <dgm:pt modelId="40"/>
      </dgm:ptLst>
      <dgm:cxnLst>
        <dgm:cxn modelId="50" srcId="0" destId="10" srcOrd="0" destOrd="0"/>
        <dgm:cxn modelId="60" srcId="0" destId="20" srcOrd="1" destOrd="0"/>
        <dgm:cxn modelId="70" srcId="0" destId="30" srcOrd="2" destOrd="0"/>
        <dgm:cxn modelId="80" srcId="0" destId="40" srcOrd="2" destOrd="0"/>
      </dgm:cxnLst>
      <dgm:bg/>
      <dgm:whole/>
    </dgm:dataModel>
  </dgm:clrData>
  <dgm:layoutNode name="Name0">
    <dgm:varLst>
      <dgm:chMax val="7"/>
      <dgm:dir/>
      <dgm:resizeHandles val="exact"/>
    </dgm:varLst>
    <dgm:choose name="Name1">
      <dgm:if name="Name2" axis="ch" ptType="node" func="cnt" op="lt" val="1">
        <dgm:alg type="composite"/>
        <dgm:shape xmlns:r="http://schemas.openxmlformats.org/officeDocument/2006/relationships" r:blip="">
          <dgm:adjLst/>
        </dgm:shape>
        <dgm:presOf/>
        <dgm:constrLst/>
        <dgm:ruleLst/>
      </dgm:if>
      <dgm:if name="Name3" axis="ch" ptType="node" func="cnt" op="equ" val="1">
        <dgm:alg type="composite">
          <dgm:param type="ar" val="1"/>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dgm:constr type="h" for="ch" forName="ellipse1" refType="h"/>
        </dgm:constrLst>
      </dgm:if>
      <dgm:if name="Name4" axis="ch" ptType="node" func="cnt" op="equ" val="2">
        <dgm:alg type="composite">
          <dgm:param type="ar" val="0.9086"/>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6602"/>
          <dgm:constr type="h" for="ch" forName="ellipse1" refType="h" fact="0.5999"/>
          <dgm:constr type="l" for="ch" forName="ellipse2" refType="w" fact="0.3398"/>
          <dgm:constr type="t" for="ch" forName="ellipse2" refType="h" fact="0.4001"/>
          <dgm:constr type="w" for="ch" forName="ellipse2" refType="w" fact="0.6602"/>
          <dgm:constr type="h" for="ch" forName="ellipse2" refType="h" fact="0.5999"/>
        </dgm:constrLst>
      </dgm:if>
      <dgm:if name="Name5" axis="ch" ptType="node" func="cnt" op="equ" val="3">
        <dgm:alg type="composite">
          <dgm:param type="ar" val="1.2171"/>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4929"/>
          <dgm:constr type="h" for="ch" forName="ellipse1" refType="h" fact="0.5999"/>
          <dgm:constr type="l" for="ch" forName="ellipse2" refType="w" fact="0.2537"/>
          <dgm:constr type="t" for="ch" forName="ellipse2" refType="h" fact="0.4001"/>
          <dgm:constr type="w" for="ch" forName="ellipse2" refType="w" fact="0.4929"/>
          <dgm:constr type="h" for="ch" forName="ellipse2" refType="h" fact="0.5999"/>
          <dgm:constr type="l" for="ch" forName="ellipse3" refType="w" fact="0.5071"/>
          <dgm:constr type="t" for="ch" forName="ellipse3" refType="h" fact="0"/>
          <dgm:constr type="w" for="ch" forName="ellipse3" refType="w" fact="0.4929"/>
          <dgm:constr type="h" for="ch" forName="ellipse3" refType="h" fact="0.5999"/>
        </dgm:constrLst>
      </dgm:if>
      <dgm:if name="Name6" axis="ch" ptType="node" func="cnt" op="equ" val="4">
        <dgm:alg type="composite">
          <dgm:param type="ar" val="1.5255"/>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3932"/>
          <dgm:constr type="h" for="ch" forName="ellipse1" refType="h" fact="0.5999"/>
          <dgm:constr type="l" for="ch" forName="ellipse2" refType="w" fact="0.2023"/>
          <dgm:constr type="t" for="ch" forName="ellipse2" refType="h" fact="0.4001"/>
          <dgm:constr type="w" for="ch" forName="ellipse2" refType="w" fact="0.3932"/>
          <dgm:constr type="h" for="ch" forName="ellipse2" refType="h" fact="0.5999"/>
          <dgm:constr type="l" for="ch" forName="ellipse3" refType="w" fact="0.4045"/>
          <dgm:constr type="t" for="ch" forName="ellipse3" refType="h" fact="0"/>
          <dgm:constr type="w" for="ch" forName="ellipse3" refType="w" fact="0.3932"/>
          <dgm:constr type="h" for="ch" forName="ellipse3" refType="h" fact="0.5999"/>
          <dgm:constr type="l" for="ch" forName="ellipse4" refType="w" fact="0.6068"/>
          <dgm:constr type="t" for="ch" forName="ellipse4" refType="h" fact="0.4001"/>
          <dgm:constr type="w" for="ch" forName="ellipse4" refType="w" fact="0.3932"/>
          <dgm:constr type="h" for="ch" forName="ellipse4" refType="h" fact="0.5999"/>
        </dgm:constrLst>
      </dgm:if>
      <dgm:if name="Name7" axis="ch" ptType="node" func="cnt" op="equ" val="5">
        <dgm:alg type="composite">
          <dgm:param type="ar" val="1.834"/>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3271"/>
          <dgm:constr type="h" for="ch" forName="ellipse1" refType="h" fact="0.5999"/>
          <dgm:constr type="l" for="ch" forName="ellipse2" refType="w" fact="0.1682"/>
          <dgm:constr type="t" for="ch" forName="ellipse2" refType="h" fact="0.4001"/>
          <dgm:constr type="w" for="ch" forName="ellipse2" refType="w" fact="0.3271"/>
          <dgm:constr type="h" for="ch" forName="ellipse2" refType="h" fact="0.5999"/>
          <dgm:constr type="l" for="ch" forName="ellipse3" refType="w" fact="0.3365"/>
          <dgm:constr type="t" for="ch" forName="ellipse3" refType="h" fact="0"/>
          <dgm:constr type="w" for="ch" forName="ellipse3" refType="w" fact="0.3271"/>
          <dgm:constr type="h" for="ch" forName="ellipse3" refType="h" fact="0.5999"/>
          <dgm:constr type="l" for="ch" forName="ellipse4" refType="w" fact="0.5047"/>
          <dgm:constr type="t" for="ch" forName="ellipse4" refType="h" fact="0.4001"/>
          <dgm:constr type="w" for="ch" forName="ellipse4" refType="w" fact="0.3271"/>
          <dgm:constr type="h" for="ch" forName="ellipse4" refType="h" fact="0.5999"/>
          <dgm:constr type="l" for="ch" forName="ellipse5" refType="w" fact="0.6729"/>
          <dgm:constr type="t" for="ch" forName="ellipse5" refType="h" fact="0"/>
          <dgm:constr type="w" for="ch" forName="ellipse5" refType="w" fact="0.3271"/>
          <dgm:constr type="h" for="ch" forName="ellipse5" refType="h" fact="0.5999"/>
        </dgm:constrLst>
      </dgm:if>
      <dgm:if name="Name8" axis="ch" ptType="node" func="cnt" op="equ" val="6">
        <dgm:alg type="composite">
          <dgm:param type="ar" val="2.1873"/>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278"/>
          <dgm:constr type="h" for="ch" forName="ellipse1" refType="h" fact="0.6081"/>
          <dgm:constr type="l" for="ch" forName="ellipse2" refType="w" fact="0.1444"/>
          <dgm:constr type="t" for="ch" forName="ellipse2" refType="h" fact="0.3919"/>
          <dgm:constr type="w" for="ch" forName="ellipse2" refType="w" fact="0.278"/>
          <dgm:constr type="h" for="ch" forName="ellipse2" refType="h" fact="0.6081"/>
          <dgm:constr type="l" for="ch" forName="ellipse3" refType="w" fact="0.2888"/>
          <dgm:constr type="t" for="ch" forName="ellipse3" refType="h" fact="0"/>
          <dgm:constr type="w" for="ch" forName="ellipse3" refType="w" fact="0.278"/>
          <dgm:constr type="h" for="ch" forName="ellipse3" refType="h" fact="0.6081"/>
          <dgm:constr type="l" for="ch" forName="ellipse4" refType="w" fact="0.4332"/>
          <dgm:constr type="t" for="ch" forName="ellipse4" refType="h" fact="0.3919"/>
          <dgm:constr type="w" for="ch" forName="ellipse4" refType="w" fact="0.278"/>
          <dgm:constr type="h" for="ch" forName="ellipse4" refType="h" fact="0.6081"/>
          <dgm:constr type="l" for="ch" forName="ellipse5" refType="w" fact="0.5776"/>
          <dgm:constr type="t" for="ch" forName="ellipse5" refType="h" fact="0"/>
          <dgm:constr type="w" for="ch" forName="ellipse5" refType="w" fact="0.278"/>
          <dgm:constr type="h" for="ch" forName="ellipse5" refType="h" fact="0.6081"/>
          <dgm:constr type="l" for="ch" forName="ellipse6" refType="w" fact="0.722"/>
          <dgm:constr type="t" for="ch" forName="ellipse6" refType="h" fact="0.3919"/>
          <dgm:constr type="w" for="ch" forName="ellipse6" refType="w" fact="0.278"/>
          <dgm:constr type="h" for="ch" forName="ellipse6" refType="h" fact="0.6081"/>
        </dgm:constrLst>
      </dgm:if>
      <dgm:else name="Name9">
        <dgm:alg type="composite">
          <dgm:param type="ar" val="2.3466"/>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2455"/>
          <dgm:constr type="h" for="ch" forName="ellipse1" refType="h" fact="0.5761"/>
          <dgm:constr type="l" for="ch" forName="ellipse2" refType="w" fact="0.1257"/>
          <dgm:constr type="t" for="ch" forName="ellipse2" refType="h" fact="0.4239"/>
          <dgm:constr type="w" for="ch" forName="ellipse2" refType="w" fact="0.2455"/>
          <dgm:constr type="h" for="ch" forName="ellipse2" refType="h" fact="0.5761"/>
          <dgm:constr type="l" for="ch" forName="ellipse3" refType="w" fact="0.2515"/>
          <dgm:constr type="t" for="ch" forName="ellipse3" refType="h" fact="0"/>
          <dgm:constr type="w" for="ch" forName="ellipse3" refType="w" fact="0.2455"/>
          <dgm:constr type="h" for="ch" forName="ellipse3" refType="h" fact="0.5761"/>
          <dgm:constr type="l" for="ch" forName="ellipse4" refType="w" fact="0.3772"/>
          <dgm:constr type="t" for="ch" forName="ellipse4" refType="h" fact="0.4239"/>
          <dgm:constr type="w" for="ch" forName="ellipse4" refType="w" fact="0.2455"/>
          <dgm:constr type="h" for="ch" forName="ellipse4" refType="h" fact="0.5761"/>
          <dgm:constr type="l" for="ch" forName="ellipse5" refType="w" fact="0.503"/>
          <dgm:constr type="t" for="ch" forName="ellipse5" refType="h" fact="0"/>
          <dgm:constr type="w" for="ch" forName="ellipse5" refType="w" fact="0.2455"/>
          <dgm:constr type="h" for="ch" forName="ellipse5" refType="h" fact="0.5761"/>
          <dgm:constr type="l" for="ch" forName="ellipse6" refType="w" fact="0.6287"/>
          <dgm:constr type="t" for="ch" forName="ellipse6" refType="h" fact="0.4239"/>
          <dgm:constr type="w" for="ch" forName="ellipse6" refType="w" fact="0.2455"/>
          <dgm:constr type="h" for="ch" forName="ellipse6" refType="h" fact="0.5761"/>
          <dgm:constr type="l" for="ch" forName="ellipse7" refType="w" fact="0.7545"/>
          <dgm:constr type="t" for="ch" forName="ellipse7" refType="h" fact="0"/>
          <dgm:constr type="w" for="ch" forName="ellipse7" refType="w" fact="0.2455"/>
          <dgm:constr type="h" for="ch" forName="ellipse7" refType="h" fact="0.5761"/>
        </dgm:constrLst>
      </dgm:else>
    </dgm:choose>
    <dgm:choose name="Name10">
      <dgm:if name="Name11" axis="ch" ptType="node" func="cnt" op="gte" val="1">
        <dgm:layoutNode name="ellipse1" styleLbl="vennNode1">
          <dgm:varLst>
            <dgm:bulletEnabled val="1"/>
          </dgm:varLst>
          <dgm:alg type="tx"/>
          <dgm:shape xmlns:r="http://schemas.openxmlformats.org/officeDocument/2006/relationships" type="ellipse" r:blip="">
            <dgm:adjLst/>
          </dgm:shape>
          <dgm:choose name="Name12">
            <dgm:if name="Name13" func="var" arg="dir" op="equ" val="norm">
              <dgm:presOf axis="ch desOrSelf" ptType="node node" st="1 1" cnt="1 0"/>
            </dgm:if>
            <dgm:else name="Name14">
              <dgm:choose name="Name15">
                <dgm:if name="Name16" axis="ch" ptType="node" func="cnt" op="equ" val="1">
                  <dgm:presOf axis="ch desOrSelf" ptType="node node" st="1 1" cnt="1 0"/>
                </dgm:if>
                <dgm:if name="Name17" axis="ch" ptType="node" func="cnt" op="equ" val="2">
                  <dgm:presOf axis="ch desOrSelf" ptType="node node" st="2 1" cnt="1 0"/>
                </dgm:if>
                <dgm:if name="Name18" axis="ch" ptType="node" func="cnt" op="equ" val="3">
                  <dgm:presOf axis="ch desOrSelf" ptType="node node" st="3 1" cnt="1 0"/>
                </dgm:if>
                <dgm:if name="Name19" axis="ch" ptType="node" func="cnt" op="equ" val="4">
                  <dgm:presOf axis="ch desOrSelf" ptType="node node" st="4 1" cnt="1 0"/>
                </dgm:if>
                <dgm:if name="Name20" axis="ch" ptType="node" func="cnt" op="equ" val="5">
                  <dgm:presOf axis="ch desOrSelf" ptType="node node" st="5 1" cnt="1 0"/>
                </dgm:if>
                <dgm:if name="Name21" axis="ch" ptType="node" func="cnt" op="equ" val="6">
                  <dgm:presOf axis="ch desOrSelf" ptType="node node" st="6 1" cnt="1 0"/>
                </dgm:if>
                <dgm:if name="Name22" axis="ch" ptType="node" func="cnt" op="gte" val="7">
                  <dgm:presOf axis="ch desOrSelf" ptType="node node" st="7 1" cnt="1 0"/>
                </dgm:if>
                <dgm:else name="Name23"/>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24"/>
    </dgm:choose>
    <dgm:choose name="Name25">
      <dgm:if name="Name26" axis="ch" ptType="node" func="cnt" op="gte" val="2">
        <dgm:layoutNode name="ellipse2" styleLbl="vennNode1">
          <dgm:varLst>
            <dgm:bulletEnabled val="1"/>
          </dgm:varLst>
          <dgm:alg type="tx"/>
          <dgm:choose name="Name27">
            <dgm:if name="Name28" func="var" arg="dir" op="equ" val="norm">
              <dgm:shape xmlns:r="http://schemas.openxmlformats.org/officeDocument/2006/relationships" type="ellipse" r:blip="">
                <dgm:adjLst/>
              </dgm:shape>
              <dgm:presOf axis="ch desOrSelf" ptType="node node" st="2 1" cnt="1 0"/>
            </dgm:if>
            <dgm:else name="Name29">
              <dgm:shape xmlns:r="http://schemas.openxmlformats.org/officeDocument/2006/relationships" type="ellipse" r:blip="" zOrderOff="-2">
                <dgm:adjLst/>
              </dgm:shape>
              <dgm:choose name="Name30">
                <dgm:if name="Name31" axis="ch" ptType="node" func="cnt" op="equ" val="2">
                  <dgm:presOf axis="ch desOrSelf" ptType="node node" st="1 1" cnt="1 0"/>
                </dgm:if>
                <dgm:if name="Name32" axis="ch" ptType="node" func="cnt" op="equ" val="3">
                  <dgm:presOf axis="ch desOrSelf" ptType="node node" st="2 1" cnt="1 0"/>
                </dgm:if>
                <dgm:if name="Name33" axis="ch" ptType="node" func="cnt" op="equ" val="4">
                  <dgm:presOf axis="ch desOrSelf" ptType="node node" st="3 1" cnt="1 0"/>
                </dgm:if>
                <dgm:if name="Name34" axis="ch" ptType="node" func="cnt" op="equ" val="5">
                  <dgm:presOf axis="ch desOrSelf" ptType="node node" st="4 1" cnt="1 0"/>
                </dgm:if>
                <dgm:if name="Name35" axis="ch" ptType="node" func="cnt" op="equ" val="6">
                  <dgm:presOf axis="ch desOrSelf" ptType="node node" st="5 1" cnt="1 0"/>
                </dgm:if>
                <dgm:if name="Name36" axis="ch" ptType="node" func="cnt" op="gte" val="7">
                  <dgm:presOf axis="ch desOrSelf" ptType="node node" st="6 1" cnt="1 0"/>
                </dgm:if>
                <dgm:else name="Name37"/>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38"/>
    </dgm:choose>
    <dgm:choose name="Name39">
      <dgm:if name="Name40" axis="ch" ptType="node" func="cnt" op="gte" val="3">
        <dgm:layoutNode name="ellipse3" styleLbl="vennNode1">
          <dgm:varLst>
            <dgm:bulletEnabled val="1"/>
          </dgm:varLst>
          <dgm:alg type="tx"/>
          <dgm:shape xmlns:r="http://schemas.openxmlformats.org/officeDocument/2006/relationships" type="ellipse" r:blip="">
            <dgm:adjLst/>
          </dgm:shape>
          <dgm:choose name="Name41">
            <dgm:if name="Name42" func="var" arg="dir" op="equ" val="norm">
              <dgm:shape xmlns:r="http://schemas.openxmlformats.org/officeDocument/2006/relationships" type="ellipse" r:blip="">
                <dgm:adjLst/>
              </dgm:shape>
              <dgm:presOf axis="ch desOrSelf" ptType="node node" st="3 1" cnt="1 0"/>
            </dgm:if>
            <dgm:else name="Name43">
              <dgm:shape xmlns:r="http://schemas.openxmlformats.org/officeDocument/2006/relationships" type="ellipse" r:blip="" zOrderOff="-4">
                <dgm:adjLst/>
              </dgm:shape>
              <dgm:choose name="Name44">
                <dgm:if name="Name45" axis="ch" ptType="node" func="cnt" op="equ" val="3">
                  <dgm:presOf axis="ch desOrSelf" ptType="node node" st="1 1" cnt="1 0"/>
                </dgm:if>
                <dgm:if name="Name46" axis="ch" ptType="node" func="cnt" op="equ" val="4">
                  <dgm:presOf axis="ch desOrSelf" ptType="node node" st="2 1" cnt="1 0"/>
                </dgm:if>
                <dgm:if name="Name47" axis="ch" ptType="node" func="cnt" op="equ" val="5">
                  <dgm:presOf axis="ch desOrSelf" ptType="node node" st="3 1" cnt="1 0"/>
                </dgm:if>
                <dgm:if name="Name48" axis="ch" ptType="node" func="cnt" op="equ" val="6">
                  <dgm:presOf axis="ch desOrSelf" ptType="node node" st="4 1" cnt="1 0"/>
                </dgm:if>
                <dgm:if name="Name49" axis="ch" ptType="node" func="cnt" op="gte" val="7">
                  <dgm:presOf axis="ch desOrSelf" ptType="node node" st="5 1" cnt="1 0"/>
                </dgm:if>
                <dgm:else name="Name50"/>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1"/>
    </dgm:choose>
    <dgm:choose name="Name52">
      <dgm:if name="Name53" axis="ch" ptType="node" func="cnt" op="gte" val="4">
        <dgm:layoutNode name="ellipse4" styleLbl="vennNode1">
          <dgm:varLst>
            <dgm:bulletEnabled val="1"/>
          </dgm:varLst>
          <dgm:alg type="tx"/>
          <dgm:choose name="Name54">
            <dgm:if name="Name55" func="var" arg="dir" op="equ" val="norm">
              <dgm:shape xmlns:r="http://schemas.openxmlformats.org/officeDocument/2006/relationships" type="ellipse" r:blip="">
                <dgm:adjLst/>
              </dgm:shape>
              <dgm:presOf axis="ch desOrSelf" ptType="node node" st="4 1" cnt="1 0"/>
            </dgm:if>
            <dgm:else name="Name56">
              <dgm:shape xmlns:r="http://schemas.openxmlformats.org/officeDocument/2006/relationships" type="ellipse" r:blip="" zOrderOff="-6">
                <dgm:adjLst/>
              </dgm:shape>
              <dgm:choose name="Name57">
                <dgm:if name="Name58" axis="ch" ptType="node" func="cnt" op="equ" val="4">
                  <dgm:presOf axis="ch desOrSelf" ptType="node node" st="1 1" cnt="1 0"/>
                </dgm:if>
                <dgm:if name="Name59" axis="ch" ptType="node" func="cnt" op="equ" val="5">
                  <dgm:presOf axis="ch desOrSelf" ptType="node node" st="2 1" cnt="1 0"/>
                </dgm:if>
                <dgm:if name="Name60" axis="ch" ptType="node" func="cnt" op="equ" val="6">
                  <dgm:presOf axis="ch desOrSelf" ptType="node node" st="3 1" cnt="1 0"/>
                </dgm:if>
                <dgm:if name="Name61" axis="ch" ptType="node" func="cnt" op="gte" val="7">
                  <dgm:presOf axis="ch desOrSelf" ptType="node node" st="4 1" cnt="1 0"/>
                </dgm:if>
                <dgm:else name="Name62"/>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3"/>
    </dgm:choose>
    <dgm:choose name="Name64">
      <dgm:if name="Name65" axis="ch" ptType="node" func="cnt" op="gte" val="5">
        <dgm:layoutNode name="ellipse5" styleLbl="vennNode1">
          <dgm:varLst>
            <dgm:bulletEnabled val="1"/>
          </dgm:varLst>
          <dgm:alg type="tx"/>
          <dgm:choose name="Name66">
            <dgm:if name="Name67" func="var" arg="dir" op="equ" val="norm">
              <dgm:shape xmlns:r="http://schemas.openxmlformats.org/officeDocument/2006/relationships" type="ellipse" r:blip="">
                <dgm:adjLst/>
              </dgm:shape>
              <dgm:presOf axis="ch desOrSelf" ptType="node node" st="5 1" cnt="1 0"/>
            </dgm:if>
            <dgm:else name="Name68">
              <dgm:shape xmlns:r="http://schemas.openxmlformats.org/officeDocument/2006/relationships" type="ellipse" r:blip="" zOrderOff="-8">
                <dgm:adjLst/>
              </dgm:shape>
              <dgm:choose name="Name69">
                <dgm:if name="Name70" axis="ch" ptType="node" func="cnt" op="equ" val="5">
                  <dgm:presOf axis="ch desOrSelf" ptType="node node" st="1 1" cnt="1 0"/>
                </dgm:if>
                <dgm:if name="Name71" axis="ch" ptType="node" func="cnt" op="equ" val="6">
                  <dgm:presOf axis="ch desOrSelf" ptType="node node" st="2 1" cnt="1 0"/>
                </dgm:if>
                <dgm:if name="Name72" axis="ch" ptType="node" func="cnt" op="gte" val="7">
                  <dgm:presOf axis="ch desOrSelf" ptType="node node" st="3 1" cnt="1 0"/>
                </dgm:if>
                <dgm:else name="Name73"/>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4"/>
    </dgm:choose>
    <dgm:choose name="Name75">
      <dgm:if name="Name76" axis="ch" ptType="node" func="cnt" op="gte" val="6">
        <dgm:layoutNode name="ellipse6" styleLbl="vennNode1">
          <dgm:varLst>
            <dgm:bulletEnabled val="1"/>
          </dgm:varLst>
          <dgm:alg type="tx"/>
          <dgm:choose name="Name77">
            <dgm:if name="Name78" func="var" arg="dir" op="equ" val="norm">
              <dgm:shape xmlns:r="http://schemas.openxmlformats.org/officeDocument/2006/relationships" type="ellipse" r:blip="">
                <dgm:adjLst/>
              </dgm:shape>
              <dgm:presOf axis="ch desOrSelf" ptType="node node" st="6 1" cnt="1 0"/>
            </dgm:if>
            <dgm:else name="Name79">
              <dgm:shape xmlns:r="http://schemas.openxmlformats.org/officeDocument/2006/relationships" type="ellipse" r:blip="" zOrderOff="-10">
                <dgm:adjLst/>
              </dgm:shape>
              <dgm:choose name="Name80">
                <dgm:if name="Name81" axis="ch" ptType="node" func="cnt" op="equ" val="6">
                  <dgm:presOf axis="ch desOrSelf" ptType="node node" st="1 1" cnt="1 0"/>
                </dgm:if>
                <dgm:if name="Name82" axis="ch" ptType="node" func="cnt" op="gte" val="7">
                  <dgm:presOf axis="ch desOrSelf" ptType="node node" st="2 1" cnt="1 0"/>
                </dgm:if>
                <dgm:else name="Name83"/>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4"/>
    </dgm:choose>
    <dgm:choose name="Name85">
      <dgm:if name="Name86" axis="ch" ptType="node" func="cnt" op="gte" val="7">
        <dgm:layoutNode name="ellipse7" styleLbl="vennNode1">
          <dgm:varLst>
            <dgm:bulletEnabled val="1"/>
          </dgm:varLst>
          <dgm:alg type="tx"/>
          <dgm:choose name="Name87">
            <dgm:if name="Name88" func="var" arg="dir" op="equ" val="norm">
              <dgm:shape xmlns:r="http://schemas.openxmlformats.org/officeDocument/2006/relationships" type="ellipse" r:blip="">
                <dgm:adjLst/>
              </dgm:shape>
              <dgm:presOf axis="ch desOrSelf" ptType="node node" st="7 1" cnt="1 0"/>
            </dgm:if>
            <dgm:else name="Name89">
              <dgm:shape xmlns:r="http://schemas.openxmlformats.org/officeDocument/2006/relationships" type="ellipse" r:blip="" zOrderOff="-12">
                <dgm:adjLst/>
              </dgm:shape>
              <dgm:presOf axis="ch desOrSelf" ptType="node node" st="1 1" cnt="1 0"/>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8236B1-9D15-4039-B4B3-27893E4248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2617</Words>
  <Characters>14923</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Margaret Kyakunda</dc:creator>
  <cp:keywords/>
  <dc:description/>
  <cp:lastModifiedBy>Margaret Kyakunda</cp:lastModifiedBy>
  <cp:revision>3</cp:revision>
  <dcterms:created xsi:type="dcterms:W3CDTF">2020-05-07T22:06:00Z</dcterms:created>
  <dcterms:modified xsi:type="dcterms:W3CDTF">2020-05-07T22:08:00Z</dcterms:modified>
</cp:coreProperties>
</file>