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33FBD8" w14:textId="77777777" w:rsidR="00813E3C" w:rsidRDefault="00813E3C" w:rsidP="00813E3C">
      <w:pPr>
        <w:jc w:val="center"/>
        <w:rPr>
          <w:rFonts w:ascii="Times New Roman" w:hAnsi="Times New Roman" w:cs="Times New Roman"/>
          <w:sz w:val="28"/>
          <w:szCs w:val="28"/>
        </w:rPr>
      </w:pPr>
    </w:p>
    <w:p w14:paraId="6E514B48" w14:textId="77777777" w:rsidR="00813E3C" w:rsidRDefault="00813E3C" w:rsidP="00813E3C">
      <w:pPr>
        <w:rPr>
          <w:rFonts w:ascii="Times New Roman" w:hAnsi="Times New Roman" w:cs="Times New Roman"/>
          <w:sz w:val="28"/>
          <w:szCs w:val="28"/>
        </w:rPr>
      </w:pPr>
      <w:r>
        <w:rPr>
          <w:noProof/>
          <w:lang w:eastAsia="en-GB"/>
        </w:rPr>
        <w:drawing>
          <wp:anchor distT="0" distB="0" distL="114300" distR="114300" simplePos="0" relativeHeight="251659264" behindDoc="0" locked="0" layoutInCell="1" allowOverlap="1" wp14:anchorId="75A8B44B" wp14:editId="641990BD">
            <wp:simplePos x="0" y="0"/>
            <wp:positionH relativeFrom="column">
              <wp:posOffset>830580</wp:posOffset>
            </wp:positionH>
            <wp:positionV relativeFrom="paragraph">
              <wp:posOffset>76200</wp:posOffset>
            </wp:positionV>
            <wp:extent cx="4117792" cy="158496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4117792" cy="1584960"/>
                    </a:xfrm>
                    <a:prstGeom prst="rect">
                      <a:avLst/>
                    </a:prstGeom>
                  </pic:spPr>
                </pic:pic>
              </a:graphicData>
            </a:graphic>
          </wp:anchor>
        </w:drawing>
      </w:r>
      <w:r>
        <w:rPr>
          <w:rFonts w:ascii="Times New Roman" w:hAnsi="Times New Roman" w:cs="Times New Roman"/>
          <w:sz w:val="28"/>
          <w:szCs w:val="28"/>
        </w:rPr>
        <w:br w:type="textWrapping" w:clear="all"/>
      </w:r>
    </w:p>
    <w:p w14:paraId="3FC203BD" w14:textId="77777777" w:rsidR="00813E3C" w:rsidRDefault="00813E3C" w:rsidP="00813E3C">
      <w:pPr>
        <w:rPr>
          <w:rFonts w:ascii="Times New Roman" w:hAnsi="Times New Roman" w:cs="Times New Roman"/>
          <w:sz w:val="28"/>
          <w:szCs w:val="28"/>
        </w:rPr>
      </w:pPr>
    </w:p>
    <w:p w14:paraId="111649CC" w14:textId="77777777" w:rsidR="00813E3C" w:rsidRPr="00881310" w:rsidRDefault="00813E3C" w:rsidP="00813E3C">
      <w:pPr>
        <w:jc w:val="center"/>
        <w:rPr>
          <w:rFonts w:ascii="Times New Roman" w:hAnsi="Times New Roman" w:cs="Times New Roman"/>
          <w:sz w:val="32"/>
          <w:szCs w:val="32"/>
        </w:rPr>
      </w:pPr>
      <w:r w:rsidRPr="00881310">
        <w:rPr>
          <w:rFonts w:ascii="Times New Roman" w:hAnsi="Times New Roman" w:cs="Times New Roman"/>
          <w:sz w:val="32"/>
          <w:szCs w:val="32"/>
        </w:rPr>
        <w:t>Programme: BA Business Management</w:t>
      </w:r>
    </w:p>
    <w:p w14:paraId="1F19CC50" w14:textId="77777777" w:rsidR="00813E3C" w:rsidRPr="00881310" w:rsidRDefault="00813E3C" w:rsidP="00813E3C">
      <w:pPr>
        <w:jc w:val="center"/>
        <w:rPr>
          <w:rFonts w:ascii="Times New Roman" w:hAnsi="Times New Roman" w:cs="Times New Roman"/>
          <w:b/>
          <w:bCs/>
          <w:sz w:val="32"/>
          <w:szCs w:val="32"/>
        </w:rPr>
      </w:pPr>
      <w:r w:rsidRPr="00881310">
        <w:rPr>
          <w:rFonts w:ascii="Times New Roman" w:hAnsi="Times New Roman" w:cs="Times New Roman"/>
          <w:b/>
          <w:bCs/>
          <w:sz w:val="32"/>
          <w:szCs w:val="32"/>
        </w:rPr>
        <w:t>Ac</w:t>
      </w:r>
      <w:r>
        <w:rPr>
          <w:rFonts w:ascii="Times New Roman" w:hAnsi="Times New Roman" w:cs="Times New Roman"/>
          <w:b/>
          <w:bCs/>
          <w:sz w:val="32"/>
          <w:szCs w:val="32"/>
        </w:rPr>
        <w:t>counting Fundamentals</w:t>
      </w:r>
    </w:p>
    <w:p w14:paraId="3BBFCB31" w14:textId="77777777" w:rsidR="00813E3C" w:rsidRPr="00881310" w:rsidRDefault="00813E3C" w:rsidP="00813E3C">
      <w:pPr>
        <w:pStyle w:val="Default"/>
        <w:jc w:val="center"/>
        <w:rPr>
          <w:rFonts w:ascii="Times New Roman" w:hAnsi="Times New Roman" w:cs="Times New Roman"/>
          <w:sz w:val="32"/>
          <w:szCs w:val="32"/>
        </w:rPr>
      </w:pPr>
      <w:r w:rsidRPr="00881310">
        <w:rPr>
          <w:rFonts w:ascii="Times New Roman" w:hAnsi="Times New Roman" w:cs="Times New Roman"/>
          <w:sz w:val="32"/>
          <w:szCs w:val="32"/>
        </w:rPr>
        <w:t>Module code:  LCBB400</w:t>
      </w:r>
      <w:r>
        <w:rPr>
          <w:rFonts w:ascii="Times New Roman" w:hAnsi="Times New Roman" w:cs="Times New Roman"/>
          <w:sz w:val="32"/>
          <w:szCs w:val="32"/>
        </w:rPr>
        <w:t>1</w:t>
      </w:r>
    </w:p>
    <w:p w14:paraId="47E2DE22" w14:textId="77777777" w:rsidR="00813E3C" w:rsidRPr="00881310" w:rsidRDefault="00813E3C" w:rsidP="00813E3C">
      <w:pPr>
        <w:pStyle w:val="Default"/>
        <w:jc w:val="center"/>
        <w:rPr>
          <w:rFonts w:ascii="Times New Roman" w:hAnsi="Times New Roman" w:cs="Times New Roman"/>
          <w:sz w:val="32"/>
          <w:szCs w:val="32"/>
        </w:rPr>
      </w:pPr>
    </w:p>
    <w:p w14:paraId="65709531" w14:textId="77777777" w:rsidR="00813E3C" w:rsidRPr="00881310" w:rsidRDefault="00813E3C" w:rsidP="00813E3C">
      <w:pPr>
        <w:jc w:val="center"/>
        <w:rPr>
          <w:rFonts w:ascii="Times New Roman" w:hAnsi="Times New Roman" w:cs="Times New Roman"/>
          <w:sz w:val="32"/>
          <w:szCs w:val="32"/>
        </w:rPr>
      </w:pPr>
      <w:r w:rsidRPr="00881310">
        <w:rPr>
          <w:rFonts w:ascii="Times New Roman" w:hAnsi="Times New Roman" w:cs="Times New Roman"/>
          <w:sz w:val="32"/>
          <w:szCs w:val="32"/>
        </w:rPr>
        <w:t xml:space="preserve">Lecturer/Tutor: </w:t>
      </w:r>
      <w:r>
        <w:rPr>
          <w:rFonts w:ascii="Times New Roman" w:hAnsi="Times New Roman" w:cs="Times New Roman"/>
          <w:sz w:val="32"/>
          <w:szCs w:val="32"/>
        </w:rPr>
        <w:t>Riaz Bhatti</w:t>
      </w:r>
    </w:p>
    <w:p w14:paraId="2B1866A6" w14:textId="77777777" w:rsidR="00813E3C" w:rsidRPr="00881310" w:rsidRDefault="00813E3C" w:rsidP="00813E3C">
      <w:pPr>
        <w:pStyle w:val="Default"/>
        <w:rPr>
          <w:b/>
          <w:bCs/>
          <w:color w:val="FF0000"/>
          <w:sz w:val="32"/>
          <w:szCs w:val="32"/>
        </w:rPr>
      </w:pPr>
    </w:p>
    <w:p w14:paraId="6226ACB8" w14:textId="77777777" w:rsidR="00813E3C" w:rsidRPr="00881310" w:rsidRDefault="00813E3C" w:rsidP="00813E3C">
      <w:pPr>
        <w:jc w:val="center"/>
        <w:rPr>
          <w:rFonts w:ascii="Times New Roman" w:hAnsi="Times New Roman" w:cs="Times New Roman"/>
          <w:sz w:val="32"/>
          <w:szCs w:val="32"/>
        </w:rPr>
      </w:pPr>
      <w:r>
        <w:rPr>
          <w:rFonts w:ascii="Times New Roman" w:hAnsi="Times New Roman" w:cs="Times New Roman"/>
          <w:sz w:val="32"/>
          <w:szCs w:val="32"/>
        </w:rPr>
        <w:t>Student:</w:t>
      </w:r>
      <w:r w:rsidRPr="00881310">
        <w:rPr>
          <w:rFonts w:ascii="Times New Roman" w:hAnsi="Times New Roman" w:cs="Times New Roman"/>
          <w:sz w:val="32"/>
          <w:szCs w:val="32"/>
        </w:rPr>
        <w:t xml:space="preserve"> Stanimir Iliev</w:t>
      </w:r>
    </w:p>
    <w:p w14:paraId="08B0621D" w14:textId="43D2874A" w:rsidR="00813E3C" w:rsidRPr="00813E3C" w:rsidRDefault="00813E3C" w:rsidP="00813E3C">
      <w:pPr>
        <w:jc w:val="center"/>
        <w:rPr>
          <w:rFonts w:ascii="Times New Roman" w:hAnsi="Times New Roman" w:cs="Times New Roman"/>
          <w:sz w:val="32"/>
          <w:szCs w:val="32"/>
        </w:rPr>
      </w:pPr>
      <w:r w:rsidRPr="00881310">
        <w:rPr>
          <w:rFonts w:ascii="Times New Roman" w:hAnsi="Times New Roman" w:cs="Times New Roman"/>
          <w:sz w:val="32"/>
          <w:szCs w:val="32"/>
        </w:rPr>
        <w:t>ID: 1915932</w:t>
      </w:r>
    </w:p>
    <w:p w14:paraId="71B0BA64" w14:textId="77777777" w:rsidR="00813E3C" w:rsidRDefault="00813E3C" w:rsidP="00813E3C">
      <w:pPr>
        <w:jc w:val="center"/>
        <w:rPr>
          <w:rFonts w:ascii="Times New Roman" w:hAnsi="Times New Roman" w:cs="Times New Roman"/>
          <w:bCs/>
          <w:sz w:val="32"/>
          <w:szCs w:val="32"/>
        </w:rPr>
      </w:pPr>
    </w:p>
    <w:p w14:paraId="23EB6F96" w14:textId="2D7AA0E8" w:rsidR="00813E3C" w:rsidRPr="008549AC" w:rsidRDefault="00813E3C" w:rsidP="00813E3C">
      <w:pPr>
        <w:jc w:val="center"/>
        <w:rPr>
          <w:rFonts w:ascii="Times New Roman" w:hAnsi="Times New Roman" w:cs="Times New Roman"/>
          <w:bCs/>
          <w:sz w:val="32"/>
          <w:szCs w:val="32"/>
        </w:rPr>
      </w:pPr>
      <w:r>
        <w:rPr>
          <w:rFonts w:ascii="Times New Roman" w:hAnsi="Times New Roman" w:cs="Times New Roman"/>
          <w:bCs/>
          <w:sz w:val="32"/>
          <w:szCs w:val="32"/>
        </w:rPr>
        <w:t>EXAM</w:t>
      </w:r>
      <w:r w:rsidRPr="00881310">
        <w:rPr>
          <w:rFonts w:ascii="Times New Roman" w:hAnsi="Times New Roman" w:cs="Times New Roman"/>
          <w:bCs/>
          <w:sz w:val="32"/>
          <w:szCs w:val="32"/>
        </w:rPr>
        <w:t xml:space="preserve"> – Part </w:t>
      </w:r>
      <w:r>
        <w:rPr>
          <w:rFonts w:ascii="Times New Roman" w:hAnsi="Times New Roman" w:cs="Times New Roman"/>
          <w:bCs/>
          <w:sz w:val="32"/>
          <w:szCs w:val="32"/>
        </w:rPr>
        <w:t>2</w:t>
      </w:r>
    </w:p>
    <w:p w14:paraId="1A249EA4" w14:textId="77777777" w:rsidR="00813E3C" w:rsidRPr="00881310" w:rsidRDefault="00813E3C" w:rsidP="00813E3C">
      <w:pPr>
        <w:pStyle w:val="Default"/>
        <w:rPr>
          <w:b/>
          <w:bCs/>
          <w:color w:val="FF0000"/>
          <w:sz w:val="32"/>
          <w:szCs w:val="32"/>
        </w:rPr>
      </w:pPr>
    </w:p>
    <w:p w14:paraId="09E6C88E" w14:textId="4765FF8B" w:rsidR="00813E3C" w:rsidRPr="00881310" w:rsidRDefault="00813E3C" w:rsidP="00813E3C">
      <w:pPr>
        <w:jc w:val="center"/>
        <w:rPr>
          <w:rFonts w:ascii="Times New Roman" w:hAnsi="Times New Roman" w:cs="Times New Roman"/>
          <w:sz w:val="32"/>
          <w:szCs w:val="32"/>
        </w:rPr>
      </w:pPr>
      <w:r w:rsidRPr="00881310">
        <w:rPr>
          <w:rFonts w:ascii="Times New Roman" w:hAnsi="Times New Roman" w:cs="Times New Roman"/>
          <w:sz w:val="32"/>
          <w:szCs w:val="32"/>
        </w:rPr>
        <w:t xml:space="preserve">Date: </w:t>
      </w:r>
      <w:r>
        <w:rPr>
          <w:rFonts w:ascii="Times New Roman" w:hAnsi="Times New Roman" w:cs="Times New Roman"/>
          <w:sz w:val="32"/>
          <w:szCs w:val="32"/>
        </w:rPr>
        <w:t>06/09</w:t>
      </w:r>
      <w:r w:rsidRPr="00881310">
        <w:rPr>
          <w:rFonts w:ascii="Times New Roman" w:hAnsi="Times New Roman" w:cs="Times New Roman"/>
          <w:sz w:val="32"/>
          <w:szCs w:val="32"/>
        </w:rPr>
        <w:t>/2020</w:t>
      </w:r>
    </w:p>
    <w:p w14:paraId="475C67D5" w14:textId="3F08420D" w:rsidR="00813E3C" w:rsidRDefault="00813E3C"/>
    <w:p w14:paraId="3ADAC73D" w14:textId="761A32D1" w:rsidR="00813E3C" w:rsidRDefault="00813E3C"/>
    <w:p w14:paraId="71BCB667" w14:textId="15E6363E" w:rsidR="00813E3C" w:rsidRDefault="00813E3C" w:rsidP="00813E3C">
      <w:pPr>
        <w:rPr>
          <w:rFonts w:ascii="Times New Roman" w:hAnsi="Times New Roman" w:cs="Times New Roman"/>
          <w:sz w:val="28"/>
          <w:szCs w:val="28"/>
        </w:rPr>
      </w:pPr>
      <w:r>
        <w:rPr>
          <w:rFonts w:ascii="Times New Roman" w:hAnsi="Times New Roman" w:cs="Times New Roman"/>
          <w:sz w:val="28"/>
          <w:szCs w:val="28"/>
        </w:rPr>
        <w:t>I</w:t>
      </w:r>
      <w:r w:rsidR="00AE66A3">
        <w:rPr>
          <w:rFonts w:ascii="Times New Roman" w:hAnsi="Times New Roman" w:cs="Times New Roman"/>
          <w:sz w:val="28"/>
          <w:szCs w:val="28"/>
        </w:rPr>
        <w:t>,</w:t>
      </w:r>
      <w:r>
        <w:rPr>
          <w:rFonts w:ascii="Times New Roman" w:hAnsi="Times New Roman" w:cs="Times New Roman"/>
          <w:sz w:val="28"/>
          <w:szCs w:val="28"/>
        </w:rPr>
        <w:t xml:space="preserve"> </w:t>
      </w:r>
      <w:r w:rsidR="00AE66A3">
        <w:rPr>
          <w:rFonts w:ascii="Times New Roman" w:hAnsi="Times New Roman" w:cs="Times New Roman"/>
          <w:sz w:val="28"/>
          <w:szCs w:val="28"/>
        </w:rPr>
        <w:t xml:space="preserve">Stanimir Iliev, </w:t>
      </w:r>
      <w:r>
        <w:rPr>
          <w:rFonts w:ascii="Times New Roman" w:hAnsi="Times New Roman" w:cs="Times New Roman"/>
          <w:sz w:val="28"/>
          <w:szCs w:val="28"/>
        </w:rPr>
        <w:t xml:space="preserve">declare that, </w:t>
      </w:r>
      <w:r w:rsidRPr="00E96376">
        <w:rPr>
          <w:rFonts w:ascii="Times New Roman" w:hAnsi="Times New Roman" w:cs="Times New Roman"/>
          <w:sz w:val="28"/>
          <w:szCs w:val="28"/>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14:paraId="3BBB93E8" w14:textId="26260BA4" w:rsidR="00C93AE4" w:rsidRDefault="00C93AE4" w:rsidP="00813E3C">
      <w:pPr>
        <w:rPr>
          <w:rFonts w:ascii="Times New Roman" w:hAnsi="Times New Roman" w:cs="Times New Roman"/>
          <w:sz w:val="28"/>
          <w:szCs w:val="28"/>
        </w:rPr>
      </w:pPr>
    </w:p>
    <w:p w14:paraId="1C995CAF" w14:textId="428571B4" w:rsidR="00C93AE4" w:rsidRPr="00C93AE4" w:rsidRDefault="00C93AE4" w:rsidP="00813E3C">
      <w:pPr>
        <w:rPr>
          <w:rFonts w:ascii="Times New Roman" w:hAnsi="Times New Roman" w:cs="Times New Roman"/>
          <w:sz w:val="28"/>
          <w:szCs w:val="28"/>
        </w:rPr>
      </w:pPr>
    </w:p>
    <w:p w14:paraId="1467CED9" w14:textId="04B62113" w:rsidR="00C93AE4" w:rsidRPr="00C93AE4" w:rsidRDefault="00C93AE4" w:rsidP="00813E3C">
      <w:pPr>
        <w:rPr>
          <w:rFonts w:ascii="Times New Roman" w:hAnsi="Times New Roman" w:cs="Times New Roman"/>
          <w:sz w:val="28"/>
          <w:szCs w:val="28"/>
        </w:rPr>
      </w:pPr>
      <w:r w:rsidRPr="00C93AE4">
        <w:rPr>
          <w:rFonts w:ascii="Times New Roman" w:hAnsi="Times New Roman" w:cs="Times New Roman"/>
          <w:sz w:val="28"/>
          <w:szCs w:val="28"/>
        </w:rPr>
        <w:t>Question 1</w:t>
      </w:r>
    </w:p>
    <w:p w14:paraId="2F09BBA3" w14:textId="77777777" w:rsidR="00C93AE4" w:rsidRPr="00C93AE4" w:rsidRDefault="00C93AE4" w:rsidP="00C93AE4">
      <w:pPr>
        <w:rPr>
          <w:rFonts w:ascii="Times New Roman" w:hAnsi="Times New Roman" w:cs="Times New Roman"/>
          <w:sz w:val="28"/>
          <w:szCs w:val="28"/>
        </w:rPr>
      </w:pPr>
      <w:r w:rsidRPr="00C93AE4">
        <w:rPr>
          <w:rFonts w:ascii="Times New Roman" w:hAnsi="Times New Roman" w:cs="Times New Roman"/>
          <w:sz w:val="28"/>
          <w:szCs w:val="28"/>
        </w:rPr>
        <w:t>Break-even point = fixed cost / total sales revenue – cost to make product</w:t>
      </w:r>
    </w:p>
    <w:p w14:paraId="23701FE1" w14:textId="77777777" w:rsidR="00C93AE4" w:rsidRPr="00C93AE4" w:rsidRDefault="00C93AE4" w:rsidP="00C93AE4">
      <w:pPr>
        <w:rPr>
          <w:rFonts w:ascii="Times New Roman" w:hAnsi="Times New Roman" w:cs="Times New Roman"/>
          <w:sz w:val="28"/>
          <w:szCs w:val="28"/>
        </w:rPr>
      </w:pPr>
      <w:r w:rsidRPr="00C93AE4">
        <w:rPr>
          <w:rFonts w:ascii="Times New Roman" w:hAnsi="Times New Roman" w:cs="Times New Roman"/>
          <w:sz w:val="28"/>
          <w:szCs w:val="28"/>
        </w:rPr>
        <w:t>Total sales revenue = 90,000 x £5.75 = £517,500</w:t>
      </w:r>
    </w:p>
    <w:p w14:paraId="1F83AF0A" w14:textId="77777777" w:rsidR="00C93AE4" w:rsidRPr="00C93AE4" w:rsidRDefault="00C93AE4" w:rsidP="00C93AE4">
      <w:pPr>
        <w:rPr>
          <w:rFonts w:ascii="Times New Roman" w:hAnsi="Times New Roman" w:cs="Times New Roman"/>
          <w:sz w:val="28"/>
          <w:szCs w:val="28"/>
        </w:rPr>
      </w:pPr>
      <w:r w:rsidRPr="00C93AE4">
        <w:rPr>
          <w:rFonts w:ascii="Times New Roman" w:hAnsi="Times New Roman" w:cs="Times New Roman"/>
          <w:sz w:val="28"/>
          <w:szCs w:val="28"/>
        </w:rPr>
        <w:t>Total variable cost – 90,000 x £3.50 = £315,000</w:t>
      </w:r>
    </w:p>
    <w:p w14:paraId="19DEE43B" w14:textId="77777777" w:rsidR="00C93AE4" w:rsidRPr="00C93AE4" w:rsidRDefault="00C93AE4" w:rsidP="00C93AE4">
      <w:pPr>
        <w:rPr>
          <w:rFonts w:ascii="Times New Roman" w:hAnsi="Times New Roman" w:cs="Times New Roman"/>
          <w:sz w:val="28"/>
          <w:szCs w:val="28"/>
        </w:rPr>
      </w:pPr>
      <w:r w:rsidRPr="00C93AE4">
        <w:rPr>
          <w:rFonts w:ascii="Times New Roman" w:hAnsi="Times New Roman" w:cs="Times New Roman"/>
          <w:sz w:val="28"/>
          <w:szCs w:val="28"/>
        </w:rPr>
        <w:t>Cost to make product for 90,000 units = 90,000 x £5.50 = £495,000</w:t>
      </w:r>
    </w:p>
    <w:p w14:paraId="16E67DDC" w14:textId="77777777" w:rsidR="00C93AE4" w:rsidRPr="00C93AE4" w:rsidRDefault="00C93AE4" w:rsidP="00C93AE4">
      <w:pPr>
        <w:rPr>
          <w:rFonts w:ascii="Times New Roman" w:hAnsi="Times New Roman" w:cs="Times New Roman"/>
          <w:sz w:val="28"/>
          <w:szCs w:val="28"/>
        </w:rPr>
      </w:pPr>
      <w:bookmarkStart w:id="0" w:name="_Hlk50297369"/>
      <w:r w:rsidRPr="00C93AE4">
        <w:rPr>
          <w:rFonts w:ascii="Times New Roman" w:hAnsi="Times New Roman" w:cs="Times New Roman"/>
          <w:sz w:val="28"/>
          <w:szCs w:val="28"/>
        </w:rPr>
        <w:t>Total revenue - £517,000</w:t>
      </w:r>
    </w:p>
    <w:p w14:paraId="23770CE8" w14:textId="77777777" w:rsidR="00C93AE4" w:rsidRPr="00C93AE4" w:rsidRDefault="00C93AE4" w:rsidP="00C93AE4">
      <w:pPr>
        <w:rPr>
          <w:rFonts w:ascii="Times New Roman" w:hAnsi="Times New Roman" w:cs="Times New Roman"/>
          <w:sz w:val="28"/>
          <w:szCs w:val="28"/>
        </w:rPr>
      </w:pPr>
      <w:r w:rsidRPr="00C93AE4">
        <w:rPr>
          <w:rFonts w:ascii="Times New Roman" w:hAnsi="Times New Roman" w:cs="Times New Roman"/>
          <w:sz w:val="28"/>
          <w:szCs w:val="28"/>
        </w:rPr>
        <w:t>Variable cost - £315,000</w:t>
      </w:r>
    </w:p>
    <w:p w14:paraId="2936EBA9" w14:textId="77777777" w:rsidR="00C93AE4" w:rsidRPr="00C93AE4" w:rsidRDefault="00C93AE4" w:rsidP="00C93AE4">
      <w:pPr>
        <w:rPr>
          <w:rFonts w:ascii="Times New Roman" w:hAnsi="Times New Roman" w:cs="Times New Roman"/>
          <w:sz w:val="28"/>
          <w:szCs w:val="28"/>
        </w:rPr>
      </w:pPr>
      <w:r w:rsidRPr="00C93AE4">
        <w:rPr>
          <w:rFonts w:ascii="Times New Roman" w:hAnsi="Times New Roman" w:cs="Times New Roman"/>
          <w:sz w:val="28"/>
          <w:szCs w:val="28"/>
        </w:rPr>
        <w:t>Fixed costs = £180,000</w:t>
      </w:r>
    </w:p>
    <w:bookmarkEnd w:id="0"/>
    <w:p w14:paraId="2250E4CB" w14:textId="77777777" w:rsidR="00C93AE4" w:rsidRPr="00C93AE4" w:rsidRDefault="00C93AE4" w:rsidP="00C93AE4">
      <w:pPr>
        <w:rPr>
          <w:rFonts w:ascii="Times New Roman" w:hAnsi="Times New Roman" w:cs="Times New Roman"/>
          <w:sz w:val="28"/>
          <w:szCs w:val="28"/>
        </w:rPr>
      </w:pPr>
      <w:r w:rsidRPr="00C93AE4">
        <w:rPr>
          <w:rFonts w:ascii="Times New Roman" w:hAnsi="Times New Roman" w:cs="Times New Roman"/>
          <w:sz w:val="28"/>
          <w:szCs w:val="28"/>
        </w:rPr>
        <w:t>Contribution Margin Ratio per unit = Selling price – variable cost/selling price = 5.75 – 3.50 = £2.25/5.75 = 0.39 per pound</w:t>
      </w:r>
    </w:p>
    <w:p w14:paraId="289A1566" w14:textId="1166F7F3" w:rsidR="00C93AE4" w:rsidRPr="00C93AE4" w:rsidRDefault="00C93AE4" w:rsidP="00C93AE4">
      <w:pPr>
        <w:rPr>
          <w:rFonts w:ascii="Times New Roman" w:hAnsi="Times New Roman" w:cs="Times New Roman"/>
          <w:sz w:val="28"/>
          <w:szCs w:val="28"/>
        </w:rPr>
      </w:pPr>
      <w:r w:rsidRPr="00C93AE4">
        <w:rPr>
          <w:rFonts w:ascii="Times New Roman" w:hAnsi="Times New Roman" w:cs="Times New Roman"/>
          <w:sz w:val="28"/>
          <w:szCs w:val="28"/>
        </w:rPr>
        <w:t>BEP</w:t>
      </w:r>
      <w:r w:rsidRPr="00C93AE4">
        <w:rPr>
          <w:rFonts w:ascii="Times New Roman" w:hAnsi="Times New Roman" w:cs="Times New Roman"/>
          <w:sz w:val="28"/>
          <w:szCs w:val="28"/>
        </w:rPr>
        <w:t xml:space="preserve"> revenue</w:t>
      </w:r>
      <w:r w:rsidRPr="00C93AE4">
        <w:rPr>
          <w:rFonts w:ascii="Times New Roman" w:hAnsi="Times New Roman" w:cs="Times New Roman"/>
          <w:sz w:val="28"/>
          <w:szCs w:val="28"/>
        </w:rPr>
        <w:t xml:space="preserve"> = </w:t>
      </w:r>
      <w:bookmarkStart w:id="1" w:name="_Hlk50297176"/>
      <w:r w:rsidRPr="00C93AE4">
        <w:rPr>
          <w:rFonts w:ascii="Times New Roman" w:hAnsi="Times New Roman" w:cs="Times New Roman"/>
          <w:sz w:val="28"/>
          <w:szCs w:val="28"/>
        </w:rPr>
        <w:t xml:space="preserve">£180,000/0.39 = £461,538.46 </w:t>
      </w:r>
      <w:bookmarkEnd w:id="1"/>
      <w:r w:rsidRPr="00C93AE4">
        <w:rPr>
          <w:rFonts w:ascii="Times New Roman" w:hAnsi="Times New Roman" w:cs="Times New Roman"/>
          <w:sz w:val="28"/>
          <w:szCs w:val="28"/>
        </w:rPr>
        <w:t xml:space="preserve">– sales revenue </w:t>
      </w:r>
    </w:p>
    <w:p w14:paraId="2758B60F" w14:textId="3642DB60" w:rsidR="00C93AE4" w:rsidRPr="00C93AE4" w:rsidRDefault="00C93AE4" w:rsidP="00C93AE4">
      <w:pPr>
        <w:rPr>
          <w:rFonts w:ascii="Times New Roman" w:hAnsi="Times New Roman" w:cs="Times New Roman"/>
          <w:sz w:val="28"/>
          <w:szCs w:val="28"/>
        </w:rPr>
      </w:pPr>
      <w:bookmarkStart w:id="2" w:name="_Hlk50297248"/>
      <w:r w:rsidRPr="00C93AE4">
        <w:rPr>
          <w:rFonts w:ascii="Times New Roman" w:hAnsi="Times New Roman" w:cs="Times New Roman"/>
          <w:sz w:val="28"/>
          <w:szCs w:val="28"/>
        </w:rPr>
        <w:t>BEP units</w:t>
      </w:r>
      <w:r w:rsidRPr="00C93AE4">
        <w:rPr>
          <w:rFonts w:ascii="Times New Roman" w:hAnsi="Times New Roman" w:cs="Times New Roman"/>
          <w:sz w:val="28"/>
          <w:szCs w:val="28"/>
        </w:rPr>
        <w:t xml:space="preserve"> £461,538.46 / £5.75 = 80,267.56 units </w:t>
      </w:r>
    </w:p>
    <w:bookmarkEnd w:id="2"/>
    <w:p w14:paraId="114D345F" w14:textId="4ABA5D2E" w:rsidR="00C93AE4" w:rsidRPr="00C93AE4" w:rsidRDefault="00C93AE4" w:rsidP="00C93AE4">
      <w:pPr>
        <w:rPr>
          <w:rFonts w:ascii="Times New Roman" w:hAnsi="Times New Roman" w:cs="Times New Roman"/>
          <w:sz w:val="28"/>
          <w:szCs w:val="28"/>
        </w:rPr>
      </w:pPr>
      <w:r w:rsidRPr="00C93AE4">
        <w:rPr>
          <w:rFonts w:ascii="Times New Roman" w:hAnsi="Times New Roman" w:cs="Times New Roman"/>
          <w:sz w:val="28"/>
          <w:szCs w:val="28"/>
        </w:rPr>
        <w:t xml:space="preserve"> b) </w:t>
      </w:r>
      <w:r w:rsidRPr="00C93AE4">
        <w:rPr>
          <w:rFonts w:ascii="Times New Roman" w:hAnsi="Times New Roman" w:cs="Times New Roman"/>
          <w:sz w:val="28"/>
          <w:szCs w:val="28"/>
        </w:rPr>
        <w:t xml:space="preserve">Profit = </w:t>
      </w:r>
      <w:bookmarkStart w:id="3" w:name="_Hlk50297312"/>
      <w:r w:rsidRPr="00C93AE4">
        <w:rPr>
          <w:rFonts w:ascii="Times New Roman" w:hAnsi="Times New Roman" w:cs="Times New Roman"/>
          <w:sz w:val="28"/>
          <w:szCs w:val="28"/>
        </w:rPr>
        <w:t>517,500 – 461,538.46 = £55,961.54</w:t>
      </w:r>
      <w:bookmarkEnd w:id="3"/>
    </w:p>
    <w:p w14:paraId="5A1F8242" w14:textId="77777777" w:rsidR="00C93AE4" w:rsidRPr="00C93AE4" w:rsidRDefault="00C93AE4" w:rsidP="00813E3C">
      <w:pPr>
        <w:rPr>
          <w:rFonts w:ascii="Times New Roman" w:hAnsi="Times New Roman" w:cs="Times New Roman"/>
          <w:sz w:val="28"/>
          <w:szCs w:val="28"/>
        </w:rPr>
      </w:pPr>
    </w:p>
    <w:p w14:paraId="3341A07C" w14:textId="77777777" w:rsidR="00C93AE4" w:rsidRPr="00C93AE4" w:rsidRDefault="00C93AE4" w:rsidP="00C93AE4">
      <w:pPr>
        <w:ind w:firstLine="720"/>
        <w:rPr>
          <w:rFonts w:ascii="Times New Roman" w:hAnsi="Times New Roman" w:cs="Times New Roman"/>
          <w:sz w:val="28"/>
          <w:szCs w:val="28"/>
        </w:rPr>
      </w:pPr>
      <w:r w:rsidRPr="00C93AE4">
        <w:rPr>
          <w:rFonts w:ascii="Times New Roman" w:hAnsi="Times New Roman" w:cs="Times New Roman"/>
          <w:sz w:val="28"/>
          <w:szCs w:val="28"/>
        </w:rPr>
        <w:t>c)  Planned changes:</w:t>
      </w:r>
    </w:p>
    <w:p w14:paraId="69760F92" w14:textId="476CC801" w:rsidR="00C93AE4" w:rsidRPr="00C93AE4" w:rsidRDefault="00C93AE4" w:rsidP="00C93AE4">
      <w:pPr>
        <w:ind w:firstLine="720"/>
        <w:rPr>
          <w:rFonts w:ascii="Times New Roman" w:hAnsi="Times New Roman" w:cs="Times New Roman"/>
          <w:sz w:val="28"/>
          <w:szCs w:val="28"/>
        </w:rPr>
      </w:pPr>
      <w:r w:rsidRPr="00C93AE4">
        <w:rPr>
          <w:rFonts w:ascii="Times New Roman" w:hAnsi="Times New Roman" w:cs="Times New Roman"/>
          <w:sz w:val="28"/>
          <w:szCs w:val="28"/>
        </w:rPr>
        <w:t>Selling price £6.00 – cost per unit £5.737 = £0.263</w:t>
      </w:r>
    </w:p>
    <w:p w14:paraId="71403AFD" w14:textId="77777777" w:rsidR="00C93AE4" w:rsidRPr="00C93AE4" w:rsidRDefault="00C93AE4" w:rsidP="00C93AE4">
      <w:pPr>
        <w:rPr>
          <w:rFonts w:ascii="Times New Roman" w:eastAsiaTheme="minorEastAsia" w:hAnsi="Times New Roman" w:cs="Times New Roman"/>
          <w:sz w:val="28"/>
          <w:szCs w:val="28"/>
        </w:rPr>
      </w:pPr>
      <w:r w:rsidRPr="00C93AE4">
        <w:rPr>
          <w:rFonts w:ascii="Times New Roman" w:hAnsi="Times New Roman" w:cs="Times New Roman"/>
          <w:sz w:val="28"/>
          <w:szCs w:val="28"/>
        </w:rPr>
        <w:t>The fixed costs of production now are (£180,000 + £</w:t>
      </w:r>
      <w:proofErr w:type="gramStart"/>
      <w:r w:rsidRPr="00C93AE4">
        <w:rPr>
          <w:rFonts w:ascii="Times New Roman" w:hAnsi="Times New Roman" w:cs="Times New Roman"/>
          <w:sz w:val="28"/>
          <w:szCs w:val="28"/>
        </w:rPr>
        <w:t>12,500)=</w:t>
      </w:r>
      <w:proofErr w:type="gramEnd"/>
      <w:r w:rsidRPr="00C93AE4">
        <w:rPr>
          <w:rFonts w:ascii="Times New Roman" w:hAnsi="Times New Roman" w:cs="Times New Roman"/>
          <w:sz w:val="28"/>
          <w:szCs w:val="28"/>
        </w:rPr>
        <w:t>£192,500 and the company plan to sell  (90,000 x 0.05) = 94,500 units.</w:t>
      </w:r>
    </w:p>
    <w:p w14:paraId="4823EBC7" w14:textId="77777777" w:rsidR="00C93AE4" w:rsidRPr="00C93AE4" w:rsidRDefault="00C93AE4" w:rsidP="00C93AE4">
      <w:pPr>
        <w:rPr>
          <w:rFonts w:ascii="Times New Roman" w:hAnsi="Times New Roman" w:cs="Times New Roman"/>
          <w:sz w:val="28"/>
          <w:szCs w:val="28"/>
        </w:rPr>
      </w:pPr>
      <w:r w:rsidRPr="00C93AE4">
        <w:rPr>
          <w:rFonts w:ascii="Times New Roman" w:hAnsi="Times New Roman" w:cs="Times New Roman"/>
          <w:sz w:val="28"/>
          <w:szCs w:val="28"/>
        </w:rPr>
        <w:t xml:space="preserve">Break-even </w:t>
      </w:r>
      <w:proofErr w:type="gramStart"/>
      <w:r w:rsidRPr="00C93AE4">
        <w:rPr>
          <w:rFonts w:ascii="Times New Roman" w:hAnsi="Times New Roman" w:cs="Times New Roman"/>
          <w:sz w:val="28"/>
          <w:szCs w:val="28"/>
        </w:rPr>
        <w:t>point  (</w:t>
      </w:r>
      <w:proofErr w:type="gramEnd"/>
      <w:r w:rsidRPr="00C93AE4">
        <w:rPr>
          <w:rFonts w:ascii="Times New Roman" w:hAnsi="Times New Roman" w:cs="Times New Roman"/>
          <w:sz w:val="28"/>
          <w:szCs w:val="28"/>
        </w:rPr>
        <w:t>in units and in revenues )</w:t>
      </w:r>
    </w:p>
    <w:p w14:paraId="2519127A" w14:textId="77777777" w:rsidR="00C93AE4" w:rsidRPr="00C93AE4" w:rsidRDefault="00C93AE4" w:rsidP="00C93AE4">
      <w:pPr>
        <w:rPr>
          <w:rFonts w:ascii="Times New Roman" w:hAnsi="Times New Roman" w:cs="Times New Roman"/>
          <w:sz w:val="28"/>
          <w:szCs w:val="28"/>
        </w:rPr>
      </w:pPr>
      <w:r w:rsidRPr="00C93AE4">
        <w:rPr>
          <w:rFonts w:ascii="Times New Roman" w:hAnsi="Times New Roman" w:cs="Times New Roman"/>
          <w:sz w:val="28"/>
          <w:szCs w:val="28"/>
        </w:rPr>
        <w:t>BEP = Fixed cost / CM Ratio</w:t>
      </w:r>
    </w:p>
    <w:p w14:paraId="4DE69C59" w14:textId="77777777" w:rsidR="00C93AE4" w:rsidRPr="00C93AE4" w:rsidRDefault="00C93AE4" w:rsidP="00C93AE4">
      <w:pPr>
        <w:rPr>
          <w:rFonts w:ascii="Times New Roman" w:hAnsi="Times New Roman" w:cs="Times New Roman"/>
          <w:sz w:val="28"/>
          <w:szCs w:val="28"/>
        </w:rPr>
      </w:pPr>
      <w:r w:rsidRPr="00C93AE4">
        <w:rPr>
          <w:rFonts w:ascii="Times New Roman" w:hAnsi="Times New Roman" w:cs="Times New Roman"/>
          <w:sz w:val="28"/>
          <w:szCs w:val="28"/>
        </w:rPr>
        <w:t>Contribution Margin Ratio per unit = Selling price – variable cost/selling price = £6.00 – 3.70/£6.00 = £2.30/£6.00 = 0.38 per pound</w:t>
      </w:r>
    </w:p>
    <w:p w14:paraId="2308EDDB" w14:textId="779807F5" w:rsidR="00C93AE4" w:rsidRPr="00C93AE4" w:rsidRDefault="00C93AE4" w:rsidP="00C93AE4">
      <w:pPr>
        <w:rPr>
          <w:rFonts w:ascii="Times New Roman" w:hAnsi="Times New Roman" w:cs="Times New Roman"/>
          <w:sz w:val="28"/>
          <w:szCs w:val="28"/>
        </w:rPr>
      </w:pPr>
      <w:r w:rsidRPr="00C93AE4">
        <w:rPr>
          <w:rFonts w:ascii="Times New Roman" w:hAnsi="Times New Roman" w:cs="Times New Roman"/>
          <w:sz w:val="28"/>
          <w:szCs w:val="28"/>
        </w:rPr>
        <w:t>BEP = £192,500/0.38 = £</w:t>
      </w:r>
      <w:bookmarkStart w:id="4" w:name="_Hlk50288194"/>
      <w:r w:rsidRPr="00C93AE4">
        <w:rPr>
          <w:rFonts w:ascii="Times New Roman" w:hAnsi="Times New Roman" w:cs="Times New Roman"/>
          <w:sz w:val="28"/>
          <w:szCs w:val="28"/>
        </w:rPr>
        <w:t xml:space="preserve">506,578.95 </w:t>
      </w:r>
      <w:bookmarkEnd w:id="4"/>
      <w:r w:rsidRPr="00C93AE4">
        <w:rPr>
          <w:rFonts w:ascii="Times New Roman" w:hAnsi="Times New Roman" w:cs="Times New Roman"/>
          <w:sz w:val="28"/>
          <w:szCs w:val="28"/>
        </w:rPr>
        <w:t xml:space="preserve">– amount of sales revenue </w:t>
      </w:r>
      <w:r w:rsidRPr="00C93AE4">
        <w:rPr>
          <w:rFonts w:ascii="Times New Roman" w:hAnsi="Times New Roman" w:cs="Times New Roman"/>
          <w:sz w:val="28"/>
          <w:szCs w:val="28"/>
        </w:rPr>
        <w:t>to be reached</w:t>
      </w:r>
    </w:p>
    <w:p w14:paraId="2899B723" w14:textId="7CF52BBC" w:rsidR="00C93AE4" w:rsidRPr="00C93AE4" w:rsidRDefault="00C93AE4" w:rsidP="00C93AE4">
      <w:pPr>
        <w:rPr>
          <w:rFonts w:ascii="Times New Roman" w:hAnsi="Times New Roman" w:cs="Times New Roman"/>
          <w:sz w:val="28"/>
          <w:szCs w:val="28"/>
        </w:rPr>
      </w:pPr>
      <w:r w:rsidRPr="00C93AE4">
        <w:rPr>
          <w:rFonts w:ascii="Times New Roman" w:hAnsi="Times New Roman" w:cs="Times New Roman"/>
          <w:sz w:val="28"/>
          <w:szCs w:val="28"/>
        </w:rPr>
        <w:t xml:space="preserve">BEP for units to be reached </w:t>
      </w:r>
      <w:proofErr w:type="gramStart"/>
      <w:r w:rsidRPr="00C93AE4">
        <w:rPr>
          <w:rFonts w:ascii="Times New Roman" w:hAnsi="Times New Roman" w:cs="Times New Roman"/>
          <w:sz w:val="28"/>
          <w:szCs w:val="28"/>
        </w:rPr>
        <w:t xml:space="preserve">- </w:t>
      </w:r>
      <w:r w:rsidRPr="00C93AE4">
        <w:rPr>
          <w:rFonts w:ascii="Times New Roman" w:hAnsi="Times New Roman" w:cs="Times New Roman"/>
          <w:sz w:val="28"/>
          <w:szCs w:val="28"/>
        </w:rPr>
        <w:t xml:space="preserve"> £</w:t>
      </w:r>
      <w:proofErr w:type="gramEnd"/>
      <w:r w:rsidRPr="00C93AE4">
        <w:rPr>
          <w:rFonts w:ascii="Times New Roman" w:hAnsi="Times New Roman" w:cs="Times New Roman"/>
          <w:sz w:val="28"/>
          <w:szCs w:val="28"/>
        </w:rPr>
        <w:t xml:space="preserve">506,578.95 / £6.00 = 84,429.825 units </w:t>
      </w:r>
    </w:p>
    <w:p w14:paraId="2C13859E" w14:textId="649BC966" w:rsidR="00C93AE4" w:rsidRPr="00C93AE4" w:rsidRDefault="00C93AE4" w:rsidP="00C93AE4">
      <w:pPr>
        <w:rPr>
          <w:rFonts w:ascii="Times New Roman" w:hAnsi="Times New Roman" w:cs="Times New Roman"/>
          <w:sz w:val="28"/>
          <w:szCs w:val="28"/>
        </w:rPr>
      </w:pPr>
      <w:r w:rsidRPr="00C93AE4">
        <w:rPr>
          <w:rFonts w:ascii="Times New Roman" w:hAnsi="Times New Roman" w:cs="Times New Roman"/>
          <w:sz w:val="28"/>
          <w:szCs w:val="28"/>
        </w:rPr>
        <w:t xml:space="preserve"> </w:t>
      </w:r>
      <w:r w:rsidRPr="00C93AE4">
        <w:rPr>
          <w:rFonts w:ascii="Times New Roman" w:hAnsi="Times New Roman" w:cs="Times New Roman"/>
          <w:sz w:val="28"/>
          <w:szCs w:val="28"/>
        </w:rPr>
        <w:t xml:space="preserve">Profit = 567,000 – £506,578.95 = £60421.05 </w:t>
      </w:r>
    </w:p>
    <w:p w14:paraId="657D708C" w14:textId="335C9FC7" w:rsidR="00C93AE4" w:rsidRPr="00C93AE4" w:rsidRDefault="00C93AE4" w:rsidP="00C93AE4">
      <w:pPr>
        <w:rPr>
          <w:rFonts w:ascii="Times New Roman" w:hAnsi="Times New Roman" w:cs="Times New Roman"/>
          <w:sz w:val="28"/>
          <w:szCs w:val="28"/>
        </w:rPr>
      </w:pPr>
      <w:r w:rsidRPr="00C93AE4">
        <w:rPr>
          <w:rFonts w:ascii="Times New Roman" w:hAnsi="Times New Roman" w:cs="Times New Roman"/>
          <w:sz w:val="28"/>
          <w:szCs w:val="28"/>
        </w:rPr>
        <w:t xml:space="preserve">D) </w:t>
      </w:r>
      <w:r w:rsidRPr="00C93AE4">
        <w:rPr>
          <w:rFonts w:ascii="Times New Roman" w:hAnsi="Times New Roman" w:cs="Times New Roman"/>
          <w:sz w:val="28"/>
          <w:szCs w:val="28"/>
        </w:rPr>
        <w:t>The break-even analysis limitations could be:</w:t>
      </w:r>
      <w:r>
        <w:rPr>
          <w:rFonts w:ascii="Times New Roman" w:hAnsi="Times New Roman" w:cs="Times New Roman"/>
          <w:sz w:val="28"/>
          <w:szCs w:val="28"/>
        </w:rPr>
        <w:t xml:space="preserve"> </w:t>
      </w:r>
      <w:r w:rsidRPr="00C93AE4">
        <w:rPr>
          <w:rFonts w:ascii="Times New Roman" w:hAnsi="Times New Roman" w:cs="Times New Roman"/>
          <w:sz w:val="28"/>
          <w:szCs w:val="28"/>
        </w:rPr>
        <w:t>Unrealistic assumptions if the products are not sold</w:t>
      </w:r>
      <w:r>
        <w:rPr>
          <w:rFonts w:ascii="Times New Roman" w:hAnsi="Times New Roman" w:cs="Times New Roman"/>
          <w:sz w:val="28"/>
          <w:szCs w:val="28"/>
        </w:rPr>
        <w:t xml:space="preserve">; </w:t>
      </w:r>
      <w:r w:rsidRPr="00C93AE4">
        <w:rPr>
          <w:rFonts w:ascii="Times New Roman" w:hAnsi="Times New Roman" w:cs="Times New Roman"/>
          <w:sz w:val="28"/>
          <w:szCs w:val="28"/>
        </w:rPr>
        <w:t>Sales could differ from the output</w:t>
      </w:r>
      <w:r>
        <w:rPr>
          <w:rFonts w:ascii="Times New Roman" w:hAnsi="Times New Roman" w:cs="Times New Roman"/>
          <w:sz w:val="28"/>
          <w:szCs w:val="28"/>
        </w:rPr>
        <w:t xml:space="preserve">; Differences in </w:t>
      </w:r>
      <w:r w:rsidRPr="00C93AE4">
        <w:rPr>
          <w:rFonts w:ascii="Times New Roman" w:hAnsi="Times New Roman" w:cs="Times New Roman"/>
          <w:sz w:val="28"/>
          <w:szCs w:val="28"/>
        </w:rPr>
        <w:t xml:space="preserve">Variable cost </w:t>
      </w:r>
    </w:p>
    <w:p w14:paraId="51CD1CAB" w14:textId="77777777" w:rsidR="00C93AE4" w:rsidRPr="001053AA" w:rsidRDefault="00C93AE4" w:rsidP="00C93AE4">
      <w:pPr>
        <w:rPr>
          <w:rFonts w:ascii="Times New Roman" w:hAnsi="Times New Roman" w:cs="Times New Roman"/>
          <w:b/>
          <w:bCs/>
          <w:sz w:val="28"/>
          <w:szCs w:val="28"/>
        </w:rPr>
      </w:pPr>
      <w:r w:rsidRPr="001053AA">
        <w:rPr>
          <w:rFonts w:ascii="Times New Roman" w:hAnsi="Times New Roman" w:cs="Times New Roman"/>
          <w:b/>
          <w:bCs/>
          <w:sz w:val="28"/>
          <w:szCs w:val="28"/>
        </w:rPr>
        <w:lastRenderedPageBreak/>
        <w:t>Question 2</w:t>
      </w:r>
    </w:p>
    <w:p w14:paraId="44D1C02F" w14:textId="77777777" w:rsidR="00C93AE4" w:rsidRDefault="00C93AE4" w:rsidP="00C93AE4">
      <w:pPr>
        <w:autoSpaceDE w:val="0"/>
        <w:autoSpaceDN w:val="0"/>
        <w:adjustRightInd w:val="0"/>
        <w:spacing w:after="0" w:line="240" w:lineRule="auto"/>
        <w:rPr>
          <w:rFonts w:ascii="Times New Roman" w:hAnsi="Times New Roman" w:cs="Times New Roman"/>
          <w:color w:val="000000"/>
          <w:sz w:val="28"/>
          <w:szCs w:val="28"/>
        </w:rPr>
      </w:pPr>
    </w:p>
    <w:p w14:paraId="3DC6B2C7" w14:textId="1FED6364" w:rsidR="00C93AE4" w:rsidRDefault="00C93AE4" w:rsidP="00C93AE4">
      <w:pPr>
        <w:numPr>
          <w:ilvl w:val="0"/>
          <w:numId w:val="1"/>
        </w:numPr>
        <w:autoSpaceDE w:val="0"/>
        <w:autoSpaceDN w:val="0"/>
        <w:adjustRightInd w:val="0"/>
        <w:spacing w:after="0" w:line="240" w:lineRule="auto"/>
        <w:rPr>
          <w:rFonts w:ascii="Times New Roman" w:hAnsi="Times New Roman" w:cs="Times New Roman"/>
          <w:color w:val="000000"/>
          <w:sz w:val="28"/>
          <w:szCs w:val="28"/>
        </w:rPr>
      </w:pPr>
      <w:r>
        <w:rPr>
          <w:rFonts w:ascii="Times New Roman" w:hAnsi="Times New Roman" w:cs="Times New Roman"/>
          <w:color w:val="000000"/>
          <w:sz w:val="28"/>
          <w:szCs w:val="28"/>
        </w:rPr>
        <w:t>M</w:t>
      </w:r>
      <w:r w:rsidRPr="005A0E61">
        <w:rPr>
          <w:rFonts w:ascii="Times New Roman" w:hAnsi="Times New Roman" w:cs="Times New Roman"/>
          <w:color w:val="000000"/>
          <w:sz w:val="28"/>
          <w:szCs w:val="28"/>
        </w:rPr>
        <w:t>anagement accounting assist</w:t>
      </w:r>
      <w:r>
        <w:rPr>
          <w:rFonts w:ascii="Times New Roman" w:hAnsi="Times New Roman" w:cs="Times New Roman"/>
          <w:color w:val="000000"/>
          <w:sz w:val="28"/>
          <w:szCs w:val="28"/>
        </w:rPr>
        <w:t>s</w:t>
      </w:r>
      <w:r w:rsidRPr="005A0E61">
        <w:rPr>
          <w:rFonts w:ascii="Times New Roman" w:hAnsi="Times New Roman" w:cs="Times New Roman"/>
          <w:color w:val="000000"/>
          <w:sz w:val="28"/>
          <w:szCs w:val="28"/>
        </w:rPr>
        <w:t xml:space="preserve"> management in the process of planning, control and decision-making.</w:t>
      </w:r>
      <w:r>
        <w:rPr>
          <w:rFonts w:ascii="Times New Roman" w:hAnsi="Times New Roman" w:cs="Times New Roman"/>
          <w:color w:val="000000"/>
          <w:sz w:val="28"/>
          <w:szCs w:val="28"/>
        </w:rPr>
        <w:t xml:space="preserve"> Managers will need these figures if they need to make decision for example, for a long-term investment.</w:t>
      </w:r>
      <w:r w:rsidRPr="005A0E61">
        <w:rPr>
          <w:rFonts w:ascii="Times New Roman" w:hAnsi="Times New Roman" w:cs="Times New Roman"/>
          <w:color w:val="000000"/>
          <w:sz w:val="28"/>
          <w:szCs w:val="28"/>
        </w:rPr>
        <w:t xml:space="preserve"> </w:t>
      </w:r>
      <w:r>
        <w:rPr>
          <w:rFonts w:ascii="Times New Roman" w:hAnsi="Times New Roman" w:cs="Times New Roman"/>
          <w:color w:val="000000"/>
          <w:sz w:val="28"/>
          <w:szCs w:val="28"/>
        </w:rPr>
        <w:t>Also, they need this information when need to increase the operational efficiency of the company. Management accounting is different from the financial accounting, which is more detailed, due to the fact that it is prepared for financial statements based on which to make tax calculations.</w:t>
      </w:r>
    </w:p>
    <w:p w14:paraId="0AC53EC2" w14:textId="77777777" w:rsidR="00C93AE4" w:rsidRDefault="00C93AE4" w:rsidP="00C93AE4">
      <w:pPr>
        <w:autoSpaceDE w:val="0"/>
        <w:autoSpaceDN w:val="0"/>
        <w:adjustRightInd w:val="0"/>
        <w:spacing w:after="0" w:line="240" w:lineRule="auto"/>
        <w:rPr>
          <w:rFonts w:ascii="Times New Roman" w:hAnsi="Times New Roman" w:cs="Times New Roman"/>
          <w:color w:val="000000"/>
          <w:sz w:val="28"/>
          <w:szCs w:val="28"/>
        </w:rPr>
      </w:pPr>
    </w:p>
    <w:p w14:paraId="4C05505F" w14:textId="77777777" w:rsidR="00C93AE4" w:rsidRDefault="00C93AE4" w:rsidP="00C93AE4">
      <w:pPr>
        <w:autoSpaceDE w:val="0"/>
        <w:autoSpaceDN w:val="0"/>
        <w:adjustRightInd w:val="0"/>
        <w:spacing w:after="0" w:line="240" w:lineRule="auto"/>
        <w:rPr>
          <w:rFonts w:ascii="Times New Roman" w:hAnsi="Times New Roman" w:cs="Times New Roman"/>
          <w:color w:val="000000"/>
          <w:sz w:val="28"/>
          <w:szCs w:val="28"/>
        </w:rPr>
      </w:pPr>
    </w:p>
    <w:p w14:paraId="02E939B0" w14:textId="491C1E1D" w:rsidR="00C93AE4" w:rsidRDefault="00C93AE4" w:rsidP="00C93AE4">
      <w:pPr>
        <w:numPr>
          <w:ilvl w:val="0"/>
          <w:numId w:val="1"/>
        </w:numPr>
        <w:autoSpaceDE w:val="0"/>
        <w:autoSpaceDN w:val="0"/>
        <w:adjustRightInd w:val="0"/>
        <w:spacing w:after="0" w:line="240" w:lineRule="auto"/>
        <w:rPr>
          <w:rFonts w:ascii="Times New Roman" w:hAnsi="Times New Roman" w:cs="Times New Roman"/>
          <w:color w:val="000000"/>
          <w:sz w:val="28"/>
          <w:szCs w:val="28"/>
        </w:rPr>
      </w:pPr>
      <w:r w:rsidRPr="000D2B10">
        <w:rPr>
          <w:rFonts w:ascii="Times New Roman" w:hAnsi="Times New Roman" w:cs="Times New Roman"/>
          <w:color w:val="000000"/>
          <w:sz w:val="28"/>
          <w:szCs w:val="28"/>
        </w:rPr>
        <w:t xml:space="preserve">The managing accountant needs to prepare financial and statistical information, </w:t>
      </w:r>
      <w:r>
        <w:rPr>
          <w:rFonts w:ascii="Times New Roman" w:hAnsi="Times New Roman" w:cs="Times New Roman"/>
          <w:color w:val="000000"/>
          <w:sz w:val="28"/>
          <w:szCs w:val="28"/>
        </w:rPr>
        <w:t xml:space="preserve">such as </w:t>
      </w:r>
      <w:r>
        <w:rPr>
          <w:rFonts w:ascii="Times New Roman" w:hAnsi="Times New Roman" w:cs="Times New Roman"/>
          <w:color w:val="000000"/>
          <w:sz w:val="28"/>
          <w:szCs w:val="28"/>
        </w:rPr>
        <w:t xml:space="preserve">statement of financial position </w:t>
      </w:r>
      <w:r>
        <w:rPr>
          <w:rFonts w:ascii="Times New Roman" w:hAnsi="Times New Roman" w:cs="Times New Roman"/>
          <w:color w:val="000000"/>
          <w:sz w:val="28"/>
          <w:szCs w:val="28"/>
        </w:rPr>
        <w:t xml:space="preserve">for which they need </w:t>
      </w:r>
      <w:r>
        <w:rPr>
          <w:rFonts w:ascii="Times New Roman" w:hAnsi="Times New Roman" w:cs="Times New Roman"/>
          <w:color w:val="000000"/>
          <w:sz w:val="28"/>
          <w:szCs w:val="28"/>
        </w:rPr>
        <w:t>Trial balance and the income statements.</w:t>
      </w:r>
    </w:p>
    <w:p w14:paraId="661C7CF3" w14:textId="1853951C" w:rsidR="00813E3C" w:rsidRPr="00C93AE4" w:rsidRDefault="00813E3C">
      <w:pPr>
        <w:rPr>
          <w:rFonts w:ascii="Times New Roman" w:hAnsi="Times New Roman" w:cs="Times New Roman"/>
          <w:sz w:val="28"/>
          <w:szCs w:val="28"/>
        </w:rPr>
      </w:pPr>
      <w:bookmarkStart w:id="5" w:name="_GoBack"/>
      <w:bookmarkEnd w:id="5"/>
    </w:p>
    <w:sectPr w:rsidR="00813E3C" w:rsidRPr="00C93A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0F5A92"/>
    <w:multiLevelType w:val="hybridMultilevel"/>
    <w:tmpl w:val="56521DE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DD8"/>
    <w:rsid w:val="00226DD8"/>
    <w:rsid w:val="00651907"/>
    <w:rsid w:val="00785BFE"/>
    <w:rsid w:val="00813E3C"/>
    <w:rsid w:val="00AE66A3"/>
    <w:rsid w:val="00C93A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429EC"/>
  <w15:chartTrackingRefBased/>
  <w15:docId w15:val="{7F6FF9B9-ECA2-46F8-8640-15AEDFC8B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3E3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13E3C"/>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Pages>
  <Words>409</Words>
  <Characters>2335</Characters>
  <Application>Microsoft Office Word</Application>
  <DocSecurity>0</DocSecurity>
  <Lines>19</Lines>
  <Paragraphs>5</Paragraphs>
  <ScaleCrop>false</ScaleCrop>
  <Company/>
  <LinksUpToDate>false</LinksUpToDate>
  <CharactersWithSpaces>2739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cp:revision>
  <dcterms:created xsi:type="dcterms:W3CDTF">2020-09-06T11:49:00Z</dcterms:created>
  <dcterms:modified xsi:type="dcterms:W3CDTF">2020-09-06T14:58:00Z</dcterms:modified>
</cp:coreProperties>
</file>