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1956" w:rsidRPr="008A5EF1" w:rsidRDefault="00EC1956" w:rsidP="00EC1956">
      <w:pPr>
        <w:pStyle w:val="Heading3"/>
        <w:jc w:val="center"/>
        <w:rPr>
          <w:rFonts w:asciiTheme="minorHAnsi" w:hAnsiTheme="minorHAnsi"/>
          <w:color w:val="auto"/>
          <w:sz w:val="30"/>
          <w:szCs w:val="30"/>
        </w:rPr>
      </w:pPr>
      <w:bookmarkStart w:id="0" w:name="_GoBack"/>
      <w:bookmarkEnd w:id="0"/>
      <w:r w:rsidRPr="008A5EF1">
        <w:rPr>
          <w:rFonts w:asciiTheme="minorHAnsi" w:hAnsiTheme="minorHAnsi"/>
          <w:color w:val="auto"/>
          <w:sz w:val="30"/>
          <w:szCs w:val="30"/>
        </w:rPr>
        <w:t xml:space="preserve">Which Treatment is </w:t>
      </w:r>
      <w:proofErr w:type="gramStart"/>
      <w:r w:rsidRPr="008A5EF1">
        <w:rPr>
          <w:rFonts w:asciiTheme="minorHAnsi" w:hAnsiTheme="minorHAnsi"/>
          <w:color w:val="auto"/>
          <w:sz w:val="30"/>
          <w:szCs w:val="30"/>
        </w:rPr>
        <w:t>Best</w:t>
      </w:r>
      <w:proofErr w:type="gramEnd"/>
      <w:r w:rsidRPr="008A5EF1">
        <w:rPr>
          <w:rFonts w:asciiTheme="minorHAnsi" w:hAnsiTheme="minorHAnsi"/>
          <w:color w:val="auto"/>
          <w:sz w:val="30"/>
          <w:szCs w:val="30"/>
        </w:rPr>
        <w:t>?</w:t>
      </w:r>
    </w:p>
    <w:p w:rsidR="00EC1956" w:rsidRPr="00EC1956" w:rsidRDefault="00EC1956" w:rsidP="00EC1956">
      <w:pPr>
        <w:pStyle w:val="NoSpacing"/>
        <w:numPr>
          <w:ilvl w:val="0"/>
          <w:numId w:val="1"/>
        </w:numPr>
        <w:rPr>
          <w:sz w:val="24"/>
          <w:szCs w:val="24"/>
        </w:rPr>
      </w:pPr>
      <w:r w:rsidRPr="00EC1956">
        <w:rPr>
          <w:b/>
          <w:sz w:val="24"/>
          <w:szCs w:val="24"/>
        </w:rPr>
        <w:t>Joan</w:t>
      </w:r>
      <w:r w:rsidRPr="00EC1956">
        <w:rPr>
          <w:sz w:val="24"/>
          <w:szCs w:val="24"/>
        </w:rPr>
        <w:t xml:space="preserve"> can't understand why she feels down and despondent. Just last week she was feeling so wonderful that she decided to quit her job so she could leave for the Himalayas. She just knew she could climb Mt. Everest. </w:t>
      </w:r>
    </w:p>
    <w:p w:rsidR="00EC1956" w:rsidRPr="00EC1956" w:rsidRDefault="00EC1956" w:rsidP="00EC1956">
      <w:pPr>
        <w:pStyle w:val="NoSpacing"/>
        <w:numPr>
          <w:ilvl w:val="0"/>
          <w:numId w:val="1"/>
        </w:numPr>
        <w:rPr>
          <w:sz w:val="24"/>
          <w:szCs w:val="24"/>
        </w:rPr>
      </w:pPr>
      <w:r w:rsidRPr="00EC1956">
        <w:rPr>
          <w:b/>
          <w:sz w:val="24"/>
          <w:szCs w:val="24"/>
        </w:rPr>
        <w:t>Tom</w:t>
      </w:r>
      <w:r w:rsidRPr="00EC1956">
        <w:rPr>
          <w:sz w:val="24"/>
          <w:szCs w:val="24"/>
        </w:rPr>
        <w:t xml:space="preserve">'s friends say he has a drinking problem. He said he can stop whenever he wants, but secretly he doubts it. Is booze slowly destroying his life? </w:t>
      </w:r>
    </w:p>
    <w:p w:rsidR="00EC1956" w:rsidRPr="00EC1956" w:rsidRDefault="00EC1956" w:rsidP="00EC1956">
      <w:pPr>
        <w:pStyle w:val="NoSpacing"/>
        <w:numPr>
          <w:ilvl w:val="0"/>
          <w:numId w:val="1"/>
        </w:numPr>
        <w:rPr>
          <w:sz w:val="24"/>
          <w:szCs w:val="24"/>
        </w:rPr>
      </w:pPr>
      <w:r w:rsidRPr="00EC1956">
        <w:rPr>
          <w:b/>
          <w:sz w:val="24"/>
          <w:szCs w:val="24"/>
        </w:rPr>
        <w:t>Melissa</w:t>
      </w:r>
      <w:r w:rsidRPr="00EC1956">
        <w:rPr>
          <w:sz w:val="24"/>
          <w:szCs w:val="24"/>
        </w:rPr>
        <w:t xml:space="preserve"> is unable to sleep, has lost 15 lbs, and cannot concentrate on her studies. She is beginning to feel worthless and suicidal. </w:t>
      </w:r>
    </w:p>
    <w:p w:rsidR="00EC1956" w:rsidRPr="00EC1956" w:rsidRDefault="00EC1956" w:rsidP="00EC1956">
      <w:pPr>
        <w:pStyle w:val="NoSpacing"/>
        <w:numPr>
          <w:ilvl w:val="0"/>
          <w:numId w:val="1"/>
        </w:numPr>
        <w:rPr>
          <w:sz w:val="24"/>
          <w:szCs w:val="24"/>
        </w:rPr>
      </w:pPr>
      <w:r w:rsidRPr="00EC1956">
        <w:rPr>
          <w:b/>
          <w:sz w:val="24"/>
          <w:szCs w:val="24"/>
        </w:rPr>
        <w:t>Barry</w:t>
      </w:r>
      <w:r w:rsidRPr="00EC1956">
        <w:rPr>
          <w:sz w:val="24"/>
          <w:szCs w:val="24"/>
        </w:rPr>
        <w:t xml:space="preserve"> believes everyone in the hospital is plotting to kill him. He has already punched two nurses, stabbed his psychiatrist, and tried to jump out the window. Despite his many drug treatments, he is getting more psychotic and violent. Everyone is afraid of him. </w:t>
      </w:r>
    </w:p>
    <w:p w:rsidR="00EC1956" w:rsidRPr="00EC1956" w:rsidRDefault="00EC1956" w:rsidP="00EC1956">
      <w:pPr>
        <w:pStyle w:val="NoSpacing"/>
        <w:numPr>
          <w:ilvl w:val="0"/>
          <w:numId w:val="1"/>
        </w:numPr>
        <w:rPr>
          <w:sz w:val="24"/>
          <w:szCs w:val="24"/>
        </w:rPr>
      </w:pPr>
      <w:r w:rsidRPr="00EC1956">
        <w:rPr>
          <w:b/>
          <w:sz w:val="24"/>
          <w:szCs w:val="24"/>
        </w:rPr>
        <w:t>Archie</w:t>
      </w:r>
      <w:r w:rsidRPr="00EC1956">
        <w:rPr>
          <w:sz w:val="24"/>
          <w:szCs w:val="24"/>
        </w:rPr>
        <w:t xml:space="preserve"> is such a perfectionist that it drives others and himself crazy. He always hears himself thinking, "It has to be perfect or it is no good! YOU should always be the best or you are no good!" </w:t>
      </w:r>
    </w:p>
    <w:p w:rsidR="00EC1956" w:rsidRPr="00EC1956" w:rsidRDefault="00EC1956" w:rsidP="00EC1956">
      <w:pPr>
        <w:pStyle w:val="NoSpacing"/>
        <w:numPr>
          <w:ilvl w:val="0"/>
          <w:numId w:val="1"/>
        </w:numPr>
        <w:rPr>
          <w:sz w:val="24"/>
          <w:szCs w:val="24"/>
        </w:rPr>
      </w:pPr>
      <w:r w:rsidRPr="00EC1956">
        <w:rPr>
          <w:b/>
          <w:sz w:val="24"/>
          <w:szCs w:val="24"/>
        </w:rPr>
        <w:t>Susan</w:t>
      </w:r>
      <w:r w:rsidRPr="00EC1956">
        <w:rPr>
          <w:sz w:val="24"/>
          <w:szCs w:val="24"/>
        </w:rPr>
        <w:t xml:space="preserve"> realizes she just has to get over this fear of flying as soon as possible! When she gets the promotion, she will have to travel often. </w:t>
      </w:r>
    </w:p>
    <w:p w:rsidR="00EC1956" w:rsidRPr="00EC1956" w:rsidRDefault="00EC1956" w:rsidP="00EC1956">
      <w:pPr>
        <w:pStyle w:val="NoSpacing"/>
        <w:numPr>
          <w:ilvl w:val="0"/>
          <w:numId w:val="1"/>
        </w:numPr>
        <w:rPr>
          <w:sz w:val="24"/>
          <w:szCs w:val="24"/>
        </w:rPr>
      </w:pPr>
      <w:r w:rsidRPr="00EC1956">
        <w:rPr>
          <w:b/>
          <w:sz w:val="24"/>
          <w:szCs w:val="24"/>
        </w:rPr>
        <w:t>Sharon</w:t>
      </w:r>
      <w:r w:rsidRPr="00EC1956">
        <w:rPr>
          <w:sz w:val="24"/>
          <w:szCs w:val="24"/>
        </w:rPr>
        <w:t xml:space="preserve"> has problems relating to other people. She really wants to know what she does wrong. She really wants to know what other people think of her. </w:t>
      </w:r>
    </w:p>
    <w:p w:rsidR="00EC1956" w:rsidRPr="00EC1956" w:rsidRDefault="00EC1956" w:rsidP="00EC1956">
      <w:pPr>
        <w:pStyle w:val="NoSpacing"/>
        <w:numPr>
          <w:ilvl w:val="0"/>
          <w:numId w:val="1"/>
        </w:numPr>
        <w:rPr>
          <w:sz w:val="24"/>
          <w:szCs w:val="24"/>
        </w:rPr>
      </w:pPr>
      <w:r w:rsidRPr="00EC1956">
        <w:rPr>
          <w:b/>
          <w:sz w:val="24"/>
          <w:szCs w:val="24"/>
        </w:rPr>
        <w:t>William</w:t>
      </w:r>
      <w:r w:rsidRPr="00EC1956">
        <w:rPr>
          <w:sz w:val="24"/>
          <w:szCs w:val="24"/>
        </w:rPr>
        <w:t xml:space="preserve"> says he feels so nervous and "hyped-up" that he can't even sit still to talk about what's bothering him - in fact it's sometimes even difficult to talk at all without blocking or stumbling over his words. </w:t>
      </w:r>
    </w:p>
    <w:p w:rsidR="00EC1956" w:rsidRPr="00EC1956" w:rsidRDefault="00EC1956" w:rsidP="00EC1956">
      <w:pPr>
        <w:pStyle w:val="NoSpacing"/>
        <w:numPr>
          <w:ilvl w:val="0"/>
          <w:numId w:val="1"/>
        </w:numPr>
        <w:rPr>
          <w:sz w:val="24"/>
          <w:szCs w:val="24"/>
        </w:rPr>
      </w:pPr>
      <w:r w:rsidRPr="00EC1956">
        <w:rPr>
          <w:b/>
          <w:sz w:val="24"/>
          <w:szCs w:val="24"/>
        </w:rPr>
        <w:t>Harry</w:t>
      </w:r>
      <w:r w:rsidRPr="00EC1956">
        <w:rPr>
          <w:sz w:val="24"/>
          <w:szCs w:val="24"/>
        </w:rPr>
        <w:t xml:space="preserve"> believes he is the Emperor of Rome because a voice told him so. </w:t>
      </w:r>
    </w:p>
    <w:p w:rsidR="00EC1956" w:rsidRPr="00EC1956" w:rsidRDefault="00EC1956" w:rsidP="00EC1956">
      <w:pPr>
        <w:pStyle w:val="NoSpacing"/>
        <w:numPr>
          <w:ilvl w:val="0"/>
          <w:numId w:val="1"/>
        </w:numPr>
        <w:rPr>
          <w:sz w:val="24"/>
          <w:szCs w:val="24"/>
        </w:rPr>
      </w:pPr>
      <w:r w:rsidRPr="00EC1956">
        <w:rPr>
          <w:b/>
          <w:sz w:val="24"/>
          <w:szCs w:val="24"/>
        </w:rPr>
        <w:t>Sam</w:t>
      </w:r>
      <w:r w:rsidRPr="00EC1956">
        <w:rPr>
          <w:sz w:val="24"/>
          <w:szCs w:val="24"/>
        </w:rPr>
        <w:t xml:space="preserve"> keeps sinking deeper and deeper into depression. He won't take his pills. He doesn't talk or respond to anything. He just lies there all day and stares off into space. </w:t>
      </w:r>
    </w:p>
    <w:p w:rsidR="00EC1956" w:rsidRDefault="00EC1956" w:rsidP="00EC1956">
      <w:pPr>
        <w:pStyle w:val="NoSpacing"/>
        <w:jc w:val="center"/>
        <w:rPr>
          <w:b/>
          <w:sz w:val="28"/>
          <w:szCs w:val="28"/>
        </w:rPr>
      </w:pPr>
    </w:p>
    <w:p w:rsidR="00EC1956" w:rsidRPr="00EC1956" w:rsidRDefault="00EC1956" w:rsidP="00EC1956">
      <w:pPr>
        <w:pStyle w:val="NoSpacing"/>
        <w:jc w:val="center"/>
        <w:rPr>
          <w:b/>
          <w:i/>
          <w:sz w:val="28"/>
          <w:szCs w:val="28"/>
        </w:rPr>
      </w:pPr>
      <w:r w:rsidRPr="00EC1956">
        <w:rPr>
          <w:b/>
          <w:sz w:val="28"/>
          <w:szCs w:val="28"/>
        </w:rPr>
        <w:t>The Treatments</w:t>
      </w:r>
    </w:p>
    <w:p w:rsidR="00EC1956" w:rsidRPr="00EC1956" w:rsidRDefault="00EC1956" w:rsidP="00EC1956">
      <w:pPr>
        <w:pStyle w:val="NoSpacing"/>
        <w:rPr>
          <w:sz w:val="24"/>
          <w:szCs w:val="24"/>
        </w:rPr>
      </w:pPr>
      <w:r w:rsidRPr="00EC1956">
        <w:rPr>
          <w:sz w:val="24"/>
          <w:szCs w:val="24"/>
        </w:rPr>
        <w:t xml:space="preserve">I. </w:t>
      </w:r>
      <w:r w:rsidRPr="00EC1956">
        <w:rPr>
          <w:b/>
          <w:sz w:val="24"/>
          <w:szCs w:val="24"/>
        </w:rPr>
        <w:t>Somatic (biological) Treatments</w:t>
      </w:r>
      <w:r w:rsidRPr="00EC1956">
        <w:rPr>
          <w:sz w:val="24"/>
          <w:szCs w:val="24"/>
        </w:rPr>
        <w:t xml:space="preserve"> </w:t>
      </w:r>
    </w:p>
    <w:p w:rsidR="00EC1956" w:rsidRPr="00EC1956" w:rsidRDefault="00EC1956" w:rsidP="00EC1956">
      <w:pPr>
        <w:pStyle w:val="NoSpacing"/>
        <w:ind w:firstLine="720"/>
        <w:rPr>
          <w:sz w:val="24"/>
          <w:szCs w:val="24"/>
        </w:rPr>
      </w:pPr>
      <w:r w:rsidRPr="00EC1956">
        <w:rPr>
          <w:sz w:val="24"/>
          <w:szCs w:val="24"/>
        </w:rPr>
        <w:t>A. Drugs ("psychopharmacology")</w:t>
      </w:r>
    </w:p>
    <w:p w:rsidR="00EC1956" w:rsidRPr="00EC1956" w:rsidRDefault="00EC1956" w:rsidP="00EC1956">
      <w:pPr>
        <w:pStyle w:val="NoSpacing"/>
        <w:ind w:left="1440"/>
        <w:rPr>
          <w:sz w:val="24"/>
          <w:szCs w:val="24"/>
        </w:rPr>
      </w:pPr>
      <w:r w:rsidRPr="00EC1956">
        <w:rPr>
          <w:sz w:val="24"/>
          <w:szCs w:val="24"/>
        </w:rPr>
        <w:t>1. Antipsychotic drugs</w:t>
      </w:r>
      <w:r w:rsidRPr="00EC1956">
        <w:rPr>
          <w:sz w:val="24"/>
          <w:szCs w:val="24"/>
        </w:rPr>
        <w:br/>
        <w:t>..... (</w:t>
      </w:r>
      <w:proofErr w:type="gramStart"/>
      <w:r w:rsidRPr="00EC1956">
        <w:rPr>
          <w:sz w:val="24"/>
          <w:szCs w:val="24"/>
        </w:rPr>
        <w:t>major</w:t>
      </w:r>
      <w:proofErr w:type="gramEnd"/>
      <w:r w:rsidRPr="00EC1956">
        <w:rPr>
          <w:sz w:val="24"/>
          <w:szCs w:val="24"/>
        </w:rPr>
        <w:t xml:space="preserve"> tranquilizers - e.g., the </w:t>
      </w:r>
      <w:proofErr w:type="spellStart"/>
      <w:r w:rsidRPr="00EC1956">
        <w:rPr>
          <w:sz w:val="24"/>
          <w:szCs w:val="24"/>
        </w:rPr>
        <w:t>phenothiazines</w:t>
      </w:r>
      <w:proofErr w:type="spellEnd"/>
      <w:r w:rsidRPr="00EC1956">
        <w:rPr>
          <w:sz w:val="24"/>
          <w:szCs w:val="24"/>
        </w:rPr>
        <w:t xml:space="preserve">, such as </w:t>
      </w:r>
      <w:proofErr w:type="spellStart"/>
      <w:r w:rsidRPr="00EC1956">
        <w:rPr>
          <w:sz w:val="24"/>
          <w:szCs w:val="24"/>
        </w:rPr>
        <w:t>thorazine</w:t>
      </w:r>
      <w:proofErr w:type="spellEnd"/>
      <w:r w:rsidRPr="00EC1956">
        <w:rPr>
          <w:sz w:val="24"/>
          <w:szCs w:val="24"/>
        </w:rPr>
        <w:t>)</w:t>
      </w:r>
      <w:r w:rsidRPr="00EC1956">
        <w:rPr>
          <w:sz w:val="24"/>
          <w:szCs w:val="24"/>
        </w:rPr>
        <w:br/>
        <w:t>2. Antidepressant drugs</w:t>
      </w:r>
      <w:r w:rsidRPr="00EC1956">
        <w:rPr>
          <w:sz w:val="24"/>
          <w:szCs w:val="24"/>
        </w:rPr>
        <w:br/>
        <w:t xml:space="preserve">..... (e.g., tricyclics like </w:t>
      </w:r>
      <w:proofErr w:type="spellStart"/>
      <w:proofErr w:type="gramStart"/>
      <w:r w:rsidRPr="00EC1956">
        <w:rPr>
          <w:sz w:val="24"/>
          <w:szCs w:val="24"/>
        </w:rPr>
        <w:t>elavil</w:t>
      </w:r>
      <w:proofErr w:type="spellEnd"/>
      <w:proofErr w:type="gramEnd"/>
      <w:r w:rsidRPr="00EC1956">
        <w:rPr>
          <w:sz w:val="24"/>
          <w:szCs w:val="24"/>
        </w:rPr>
        <w:t>; MAO inhibitors)</w:t>
      </w:r>
      <w:r w:rsidRPr="00EC1956">
        <w:rPr>
          <w:sz w:val="24"/>
          <w:szCs w:val="24"/>
        </w:rPr>
        <w:br/>
        <w:t>3. Anti-anxiety drugs</w:t>
      </w:r>
      <w:r w:rsidRPr="00EC1956">
        <w:rPr>
          <w:sz w:val="24"/>
          <w:szCs w:val="24"/>
        </w:rPr>
        <w:br/>
        <w:t>..... (</w:t>
      </w:r>
      <w:proofErr w:type="gramStart"/>
      <w:r w:rsidRPr="00EC1956">
        <w:rPr>
          <w:sz w:val="24"/>
          <w:szCs w:val="24"/>
        </w:rPr>
        <w:t>minor</w:t>
      </w:r>
      <w:proofErr w:type="gramEnd"/>
      <w:r w:rsidRPr="00EC1956">
        <w:rPr>
          <w:sz w:val="24"/>
          <w:szCs w:val="24"/>
        </w:rPr>
        <w:t xml:space="preserve"> tranquilizers: </w:t>
      </w:r>
      <w:proofErr w:type="spellStart"/>
      <w:r w:rsidRPr="00EC1956">
        <w:rPr>
          <w:sz w:val="24"/>
          <w:szCs w:val="24"/>
        </w:rPr>
        <w:t>benzodiazipines</w:t>
      </w:r>
      <w:proofErr w:type="spellEnd"/>
      <w:r w:rsidRPr="00EC1956">
        <w:rPr>
          <w:sz w:val="24"/>
          <w:szCs w:val="24"/>
        </w:rPr>
        <w:t xml:space="preserve"> like </w:t>
      </w:r>
      <w:proofErr w:type="spellStart"/>
      <w:r w:rsidRPr="00EC1956">
        <w:rPr>
          <w:sz w:val="24"/>
          <w:szCs w:val="24"/>
        </w:rPr>
        <w:t>valium</w:t>
      </w:r>
      <w:proofErr w:type="spellEnd"/>
      <w:r w:rsidRPr="00EC1956">
        <w:rPr>
          <w:sz w:val="24"/>
          <w:szCs w:val="24"/>
        </w:rPr>
        <w:t>; barbiturates</w:t>
      </w:r>
      <w:r w:rsidRPr="00EC1956">
        <w:rPr>
          <w:sz w:val="24"/>
          <w:szCs w:val="24"/>
        </w:rPr>
        <w:br/>
        <w:t>4. Mood swing drugs (e.g., lithium)</w:t>
      </w:r>
    </w:p>
    <w:p w:rsidR="00EC1956" w:rsidRPr="00EC1956" w:rsidRDefault="00EC1956" w:rsidP="00EC1956">
      <w:pPr>
        <w:pStyle w:val="NoSpacing"/>
        <w:ind w:left="720"/>
        <w:rPr>
          <w:sz w:val="24"/>
          <w:szCs w:val="24"/>
        </w:rPr>
      </w:pPr>
      <w:r w:rsidRPr="00EC1956">
        <w:rPr>
          <w:sz w:val="24"/>
          <w:szCs w:val="24"/>
        </w:rPr>
        <w:t>B. Psychosurgery, e.g., the frontal lobotomy</w:t>
      </w:r>
      <w:r w:rsidRPr="00EC1956">
        <w:rPr>
          <w:sz w:val="24"/>
          <w:szCs w:val="24"/>
        </w:rPr>
        <w:br/>
        <w:t>C. Electro-convulsive treatment ("ECT")</w:t>
      </w:r>
    </w:p>
    <w:p w:rsidR="00EC1956" w:rsidRPr="00EC1956" w:rsidRDefault="00EC1956" w:rsidP="00EC1956">
      <w:pPr>
        <w:pStyle w:val="NoSpacing"/>
        <w:rPr>
          <w:sz w:val="24"/>
          <w:szCs w:val="24"/>
        </w:rPr>
      </w:pPr>
      <w:r w:rsidRPr="00EC1956">
        <w:rPr>
          <w:sz w:val="24"/>
          <w:szCs w:val="24"/>
        </w:rPr>
        <w:br/>
        <w:t xml:space="preserve">II. </w:t>
      </w:r>
      <w:r w:rsidRPr="00EC1956">
        <w:rPr>
          <w:b/>
          <w:sz w:val="24"/>
          <w:szCs w:val="24"/>
        </w:rPr>
        <w:t>Individual Psychotherapy</w:t>
      </w:r>
      <w:r w:rsidRPr="00EC1956">
        <w:rPr>
          <w:sz w:val="24"/>
          <w:szCs w:val="24"/>
        </w:rPr>
        <w:t xml:space="preserve"> </w:t>
      </w:r>
    </w:p>
    <w:p w:rsidR="00EC1956" w:rsidRPr="00EC1956" w:rsidRDefault="00EC1956" w:rsidP="00EC1956">
      <w:pPr>
        <w:pStyle w:val="NoSpacing"/>
        <w:ind w:left="720"/>
        <w:rPr>
          <w:sz w:val="24"/>
          <w:szCs w:val="24"/>
        </w:rPr>
      </w:pPr>
      <w:r w:rsidRPr="00EC1956">
        <w:rPr>
          <w:sz w:val="24"/>
          <w:szCs w:val="24"/>
        </w:rPr>
        <w:t>A. Psychoanalytic therapy</w:t>
      </w:r>
      <w:r w:rsidRPr="00EC1956">
        <w:rPr>
          <w:sz w:val="24"/>
          <w:szCs w:val="24"/>
        </w:rPr>
        <w:br/>
        <w:t>B. Humanistic/Existential Therapy</w:t>
      </w:r>
      <w:r w:rsidRPr="00EC1956">
        <w:rPr>
          <w:sz w:val="24"/>
          <w:szCs w:val="24"/>
        </w:rPr>
        <w:br/>
        <w:t xml:space="preserve">C. </w:t>
      </w:r>
      <w:proofErr w:type="spellStart"/>
      <w:r w:rsidRPr="00EC1956">
        <w:rPr>
          <w:sz w:val="24"/>
          <w:szCs w:val="24"/>
        </w:rPr>
        <w:t>Cognitve</w:t>
      </w:r>
      <w:proofErr w:type="spellEnd"/>
      <w:r w:rsidRPr="00EC1956">
        <w:rPr>
          <w:sz w:val="24"/>
          <w:szCs w:val="24"/>
        </w:rPr>
        <w:t xml:space="preserve"> Therapy</w:t>
      </w:r>
      <w:r w:rsidRPr="00EC1956">
        <w:rPr>
          <w:sz w:val="24"/>
          <w:szCs w:val="24"/>
        </w:rPr>
        <w:br/>
        <w:t>D. Behavioural Therapy</w:t>
      </w:r>
      <w:r w:rsidRPr="00EC1956">
        <w:rPr>
          <w:sz w:val="24"/>
          <w:szCs w:val="24"/>
        </w:rPr>
        <w:br/>
        <w:t>E. Child therapy</w:t>
      </w:r>
    </w:p>
    <w:p w:rsidR="00EC1956" w:rsidRPr="00EC1956" w:rsidRDefault="00EC1956" w:rsidP="00EC1956">
      <w:pPr>
        <w:pStyle w:val="NoSpacing"/>
        <w:rPr>
          <w:sz w:val="24"/>
          <w:szCs w:val="24"/>
        </w:rPr>
      </w:pPr>
      <w:r w:rsidRPr="00EC1956">
        <w:rPr>
          <w:sz w:val="24"/>
          <w:szCs w:val="24"/>
        </w:rPr>
        <w:t xml:space="preserve">Note: most therapists describe themselves as "eclectic" </w:t>
      </w:r>
      <w:r w:rsidRPr="00EC1956">
        <w:rPr>
          <w:sz w:val="24"/>
          <w:szCs w:val="24"/>
        </w:rPr>
        <w:br/>
        <w:t>III</w:t>
      </w:r>
      <w:r>
        <w:rPr>
          <w:sz w:val="24"/>
          <w:szCs w:val="24"/>
        </w:rPr>
        <w:t xml:space="preserve">. </w:t>
      </w:r>
      <w:r w:rsidRPr="00EC1956">
        <w:rPr>
          <w:b/>
          <w:sz w:val="24"/>
          <w:szCs w:val="24"/>
        </w:rPr>
        <w:t>Group Approaches</w:t>
      </w:r>
      <w:r>
        <w:rPr>
          <w:sz w:val="24"/>
          <w:szCs w:val="24"/>
        </w:rPr>
        <w:t xml:space="preserve">: </w:t>
      </w:r>
      <w:r w:rsidRPr="00EC1956">
        <w:rPr>
          <w:sz w:val="24"/>
          <w:szCs w:val="24"/>
        </w:rPr>
        <w:t>A. Group therapy</w:t>
      </w:r>
      <w:r>
        <w:rPr>
          <w:sz w:val="24"/>
          <w:szCs w:val="24"/>
        </w:rPr>
        <w:t xml:space="preserve"> / </w:t>
      </w:r>
      <w:r w:rsidRPr="00EC1956">
        <w:rPr>
          <w:sz w:val="24"/>
          <w:szCs w:val="24"/>
        </w:rPr>
        <w:t>B. Family therapy</w:t>
      </w:r>
      <w:r>
        <w:rPr>
          <w:sz w:val="24"/>
          <w:szCs w:val="24"/>
        </w:rPr>
        <w:t xml:space="preserve"> / </w:t>
      </w:r>
      <w:r w:rsidRPr="00EC1956">
        <w:rPr>
          <w:sz w:val="24"/>
          <w:szCs w:val="24"/>
        </w:rPr>
        <w:t>C. Self-help groups</w:t>
      </w:r>
    </w:p>
    <w:p w:rsidR="00EC1956" w:rsidRDefault="00EC1956" w:rsidP="00EC1956">
      <w:pPr>
        <w:pStyle w:val="NormalWeb"/>
        <w:jc w:val="center"/>
        <w:rPr>
          <w:rFonts w:asciiTheme="minorHAnsi" w:hAnsiTheme="minorHAnsi"/>
          <w:sz w:val="30"/>
          <w:szCs w:val="30"/>
        </w:rPr>
      </w:pPr>
    </w:p>
    <w:p w:rsidR="00EC1956" w:rsidRPr="00EC1956" w:rsidRDefault="00EC1956" w:rsidP="00EC1956">
      <w:pPr>
        <w:pStyle w:val="NormalWeb"/>
        <w:jc w:val="center"/>
        <w:rPr>
          <w:rFonts w:asciiTheme="minorHAnsi" w:hAnsiTheme="minorHAnsi"/>
          <w:b/>
          <w:sz w:val="30"/>
          <w:szCs w:val="30"/>
        </w:rPr>
      </w:pPr>
      <w:r>
        <w:rPr>
          <w:rFonts w:asciiTheme="minorHAnsi" w:hAnsiTheme="minorHAnsi"/>
          <w:b/>
          <w:sz w:val="30"/>
          <w:szCs w:val="30"/>
        </w:rPr>
        <w:lastRenderedPageBreak/>
        <w:t>Group Answers</w:t>
      </w:r>
    </w:p>
    <w:tbl>
      <w:tblPr>
        <w:tblStyle w:val="TableGrid"/>
        <w:tblW w:w="0" w:type="auto"/>
        <w:tblLook w:val="04A0" w:firstRow="1" w:lastRow="0" w:firstColumn="1" w:lastColumn="0" w:noHBand="0" w:noVBand="1"/>
      </w:tblPr>
      <w:tblGrid>
        <w:gridCol w:w="1809"/>
        <w:gridCol w:w="2835"/>
        <w:gridCol w:w="4932"/>
      </w:tblGrid>
      <w:tr w:rsidR="00EC1956" w:rsidTr="00EC1956">
        <w:tc>
          <w:tcPr>
            <w:tcW w:w="1809" w:type="dxa"/>
          </w:tcPr>
          <w:p w:rsidR="00EC1956" w:rsidRDefault="00EC1956" w:rsidP="003927EC">
            <w:pPr>
              <w:pStyle w:val="NormalWeb"/>
              <w:rPr>
                <w:rFonts w:asciiTheme="minorHAnsi" w:hAnsiTheme="minorHAnsi"/>
                <w:sz w:val="26"/>
                <w:szCs w:val="26"/>
              </w:rPr>
            </w:pPr>
            <w:r>
              <w:rPr>
                <w:rFonts w:asciiTheme="minorHAnsi" w:hAnsiTheme="minorHAnsi"/>
                <w:sz w:val="26"/>
                <w:szCs w:val="26"/>
              </w:rPr>
              <w:t>Name</w:t>
            </w:r>
          </w:p>
        </w:tc>
        <w:tc>
          <w:tcPr>
            <w:tcW w:w="2835" w:type="dxa"/>
          </w:tcPr>
          <w:p w:rsidR="00EC1956" w:rsidRDefault="00EC1956" w:rsidP="003927EC">
            <w:pPr>
              <w:pStyle w:val="NormalWeb"/>
              <w:rPr>
                <w:rFonts w:asciiTheme="minorHAnsi" w:hAnsiTheme="minorHAnsi"/>
                <w:sz w:val="26"/>
                <w:szCs w:val="26"/>
              </w:rPr>
            </w:pPr>
            <w:r>
              <w:rPr>
                <w:rFonts w:asciiTheme="minorHAnsi" w:hAnsiTheme="minorHAnsi"/>
                <w:sz w:val="26"/>
                <w:szCs w:val="26"/>
              </w:rPr>
              <w:t>Possible Diagnosis</w:t>
            </w:r>
          </w:p>
        </w:tc>
        <w:tc>
          <w:tcPr>
            <w:tcW w:w="4932" w:type="dxa"/>
          </w:tcPr>
          <w:p w:rsidR="00EC1956" w:rsidRDefault="00EC1956" w:rsidP="003927EC">
            <w:pPr>
              <w:pStyle w:val="NormalWeb"/>
              <w:rPr>
                <w:rFonts w:asciiTheme="minorHAnsi" w:hAnsiTheme="minorHAnsi"/>
                <w:sz w:val="26"/>
                <w:szCs w:val="26"/>
              </w:rPr>
            </w:pPr>
            <w:r>
              <w:rPr>
                <w:rFonts w:asciiTheme="minorHAnsi" w:hAnsiTheme="minorHAnsi"/>
                <w:sz w:val="26"/>
                <w:szCs w:val="26"/>
              </w:rPr>
              <w:t>Treatment (and why it was chosen)</w:t>
            </w:r>
          </w:p>
        </w:tc>
      </w:tr>
      <w:tr w:rsidR="00EC1956" w:rsidTr="00EC1956">
        <w:tc>
          <w:tcPr>
            <w:tcW w:w="1809" w:type="dxa"/>
          </w:tcPr>
          <w:p w:rsidR="00EC1956" w:rsidRDefault="00EC1956" w:rsidP="003927EC">
            <w:pPr>
              <w:pStyle w:val="NormalWeb"/>
              <w:rPr>
                <w:rFonts w:asciiTheme="minorHAnsi" w:hAnsiTheme="minorHAnsi"/>
                <w:sz w:val="26"/>
                <w:szCs w:val="26"/>
              </w:rPr>
            </w:pPr>
          </w:p>
          <w:p w:rsidR="00EC1956" w:rsidRDefault="00EC1956" w:rsidP="003927EC">
            <w:pPr>
              <w:pStyle w:val="NormalWeb"/>
              <w:rPr>
                <w:rFonts w:asciiTheme="minorHAnsi" w:hAnsiTheme="minorHAnsi"/>
                <w:sz w:val="26"/>
                <w:szCs w:val="26"/>
              </w:rPr>
            </w:pPr>
          </w:p>
        </w:tc>
        <w:tc>
          <w:tcPr>
            <w:tcW w:w="2835" w:type="dxa"/>
          </w:tcPr>
          <w:p w:rsidR="00EC1956" w:rsidRDefault="00EC1956" w:rsidP="003927EC">
            <w:pPr>
              <w:pStyle w:val="NormalWeb"/>
              <w:rPr>
                <w:rFonts w:asciiTheme="minorHAnsi" w:hAnsiTheme="minorHAnsi"/>
                <w:sz w:val="26"/>
                <w:szCs w:val="26"/>
              </w:rPr>
            </w:pPr>
          </w:p>
        </w:tc>
        <w:tc>
          <w:tcPr>
            <w:tcW w:w="4932" w:type="dxa"/>
          </w:tcPr>
          <w:p w:rsidR="00EC1956" w:rsidRDefault="00EC1956" w:rsidP="003927EC">
            <w:pPr>
              <w:pStyle w:val="NormalWeb"/>
              <w:rPr>
                <w:rFonts w:asciiTheme="minorHAnsi" w:hAnsiTheme="minorHAnsi"/>
                <w:sz w:val="26"/>
                <w:szCs w:val="26"/>
              </w:rPr>
            </w:pPr>
          </w:p>
        </w:tc>
      </w:tr>
      <w:tr w:rsidR="00EC1956" w:rsidTr="00EC1956">
        <w:tc>
          <w:tcPr>
            <w:tcW w:w="1809" w:type="dxa"/>
          </w:tcPr>
          <w:p w:rsidR="00EC1956" w:rsidRDefault="00EC1956" w:rsidP="003927EC">
            <w:pPr>
              <w:pStyle w:val="NormalWeb"/>
              <w:rPr>
                <w:rFonts w:asciiTheme="minorHAnsi" w:hAnsiTheme="minorHAnsi"/>
                <w:sz w:val="26"/>
                <w:szCs w:val="26"/>
              </w:rPr>
            </w:pPr>
          </w:p>
          <w:p w:rsidR="00EC1956" w:rsidRDefault="00EC1956" w:rsidP="003927EC">
            <w:pPr>
              <w:pStyle w:val="NormalWeb"/>
              <w:rPr>
                <w:rFonts w:asciiTheme="minorHAnsi" w:hAnsiTheme="minorHAnsi"/>
                <w:sz w:val="26"/>
                <w:szCs w:val="26"/>
              </w:rPr>
            </w:pPr>
          </w:p>
        </w:tc>
        <w:tc>
          <w:tcPr>
            <w:tcW w:w="2835" w:type="dxa"/>
          </w:tcPr>
          <w:p w:rsidR="00EC1956" w:rsidRDefault="00EC1956" w:rsidP="003927EC">
            <w:pPr>
              <w:pStyle w:val="NormalWeb"/>
              <w:rPr>
                <w:rFonts w:asciiTheme="minorHAnsi" w:hAnsiTheme="minorHAnsi"/>
                <w:sz w:val="26"/>
                <w:szCs w:val="26"/>
              </w:rPr>
            </w:pPr>
          </w:p>
        </w:tc>
        <w:tc>
          <w:tcPr>
            <w:tcW w:w="4932" w:type="dxa"/>
          </w:tcPr>
          <w:p w:rsidR="00EC1956" w:rsidRDefault="00EC1956" w:rsidP="003927EC">
            <w:pPr>
              <w:pStyle w:val="NormalWeb"/>
              <w:rPr>
                <w:rFonts w:asciiTheme="minorHAnsi" w:hAnsiTheme="minorHAnsi"/>
                <w:sz w:val="26"/>
                <w:szCs w:val="26"/>
              </w:rPr>
            </w:pPr>
          </w:p>
        </w:tc>
      </w:tr>
      <w:tr w:rsidR="00EC1956" w:rsidTr="00EC1956">
        <w:tc>
          <w:tcPr>
            <w:tcW w:w="1809" w:type="dxa"/>
          </w:tcPr>
          <w:p w:rsidR="00EC1956" w:rsidRDefault="00EC1956" w:rsidP="003927EC">
            <w:pPr>
              <w:pStyle w:val="NormalWeb"/>
              <w:rPr>
                <w:rFonts w:asciiTheme="minorHAnsi" w:hAnsiTheme="minorHAnsi"/>
                <w:sz w:val="26"/>
                <w:szCs w:val="26"/>
              </w:rPr>
            </w:pPr>
          </w:p>
          <w:p w:rsidR="00EC1956" w:rsidRDefault="00EC1956" w:rsidP="003927EC">
            <w:pPr>
              <w:pStyle w:val="NormalWeb"/>
              <w:rPr>
                <w:rFonts w:asciiTheme="minorHAnsi" w:hAnsiTheme="minorHAnsi"/>
                <w:sz w:val="26"/>
                <w:szCs w:val="26"/>
              </w:rPr>
            </w:pPr>
          </w:p>
        </w:tc>
        <w:tc>
          <w:tcPr>
            <w:tcW w:w="2835" w:type="dxa"/>
          </w:tcPr>
          <w:p w:rsidR="00EC1956" w:rsidRDefault="00EC1956" w:rsidP="003927EC">
            <w:pPr>
              <w:pStyle w:val="NormalWeb"/>
              <w:rPr>
                <w:rFonts w:asciiTheme="minorHAnsi" w:hAnsiTheme="minorHAnsi"/>
                <w:sz w:val="26"/>
                <w:szCs w:val="26"/>
              </w:rPr>
            </w:pPr>
          </w:p>
        </w:tc>
        <w:tc>
          <w:tcPr>
            <w:tcW w:w="4932" w:type="dxa"/>
          </w:tcPr>
          <w:p w:rsidR="00EC1956" w:rsidRDefault="00EC1956" w:rsidP="003927EC">
            <w:pPr>
              <w:pStyle w:val="NormalWeb"/>
              <w:rPr>
                <w:rFonts w:asciiTheme="minorHAnsi" w:hAnsiTheme="minorHAnsi"/>
                <w:sz w:val="26"/>
                <w:szCs w:val="26"/>
              </w:rPr>
            </w:pPr>
          </w:p>
        </w:tc>
      </w:tr>
      <w:tr w:rsidR="00EC1956" w:rsidTr="00EC1956">
        <w:tc>
          <w:tcPr>
            <w:tcW w:w="1809" w:type="dxa"/>
          </w:tcPr>
          <w:p w:rsidR="00EC1956" w:rsidRDefault="00EC1956" w:rsidP="003927EC">
            <w:pPr>
              <w:pStyle w:val="NormalWeb"/>
              <w:rPr>
                <w:rFonts w:asciiTheme="minorHAnsi" w:hAnsiTheme="minorHAnsi"/>
                <w:sz w:val="26"/>
                <w:szCs w:val="26"/>
              </w:rPr>
            </w:pPr>
          </w:p>
          <w:p w:rsidR="00EC1956" w:rsidRDefault="00EC1956" w:rsidP="003927EC">
            <w:pPr>
              <w:pStyle w:val="NormalWeb"/>
              <w:rPr>
                <w:rFonts w:asciiTheme="minorHAnsi" w:hAnsiTheme="minorHAnsi"/>
                <w:sz w:val="26"/>
                <w:szCs w:val="26"/>
              </w:rPr>
            </w:pPr>
          </w:p>
        </w:tc>
        <w:tc>
          <w:tcPr>
            <w:tcW w:w="2835" w:type="dxa"/>
          </w:tcPr>
          <w:p w:rsidR="00EC1956" w:rsidRDefault="00EC1956" w:rsidP="003927EC">
            <w:pPr>
              <w:pStyle w:val="NormalWeb"/>
              <w:rPr>
                <w:rFonts w:asciiTheme="minorHAnsi" w:hAnsiTheme="minorHAnsi"/>
                <w:sz w:val="26"/>
                <w:szCs w:val="26"/>
              </w:rPr>
            </w:pPr>
          </w:p>
        </w:tc>
        <w:tc>
          <w:tcPr>
            <w:tcW w:w="4932" w:type="dxa"/>
          </w:tcPr>
          <w:p w:rsidR="00EC1956" w:rsidRDefault="00EC1956" w:rsidP="003927EC">
            <w:pPr>
              <w:pStyle w:val="NormalWeb"/>
              <w:rPr>
                <w:rFonts w:asciiTheme="minorHAnsi" w:hAnsiTheme="minorHAnsi"/>
                <w:sz w:val="26"/>
                <w:szCs w:val="26"/>
              </w:rPr>
            </w:pPr>
          </w:p>
        </w:tc>
      </w:tr>
      <w:tr w:rsidR="00EC1956" w:rsidTr="00EC1956">
        <w:tc>
          <w:tcPr>
            <w:tcW w:w="1809" w:type="dxa"/>
          </w:tcPr>
          <w:p w:rsidR="00EC1956" w:rsidRDefault="00EC1956" w:rsidP="003927EC">
            <w:pPr>
              <w:pStyle w:val="NormalWeb"/>
              <w:rPr>
                <w:rFonts w:asciiTheme="minorHAnsi" w:hAnsiTheme="minorHAnsi"/>
                <w:sz w:val="26"/>
                <w:szCs w:val="26"/>
              </w:rPr>
            </w:pPr>
          </w:p>
          <w:p w:rsidR="00EC1956" w:rsidRDefault="00EC1956" w:rsidP="003927EC">
            <w:pPr>
              <w:pStyle w:val="NormalWeb"/>
              <w:rPr>
                <w:rFonts w:asciiTheme="minorHAnsi" w:hAnsiTheme="minorHAnsi"/>
                <w:sz w:val="26"/>
                <w:szCs w:val="26"/>
              </w:rPr>
            </w:pPr>
          </w:p>
        </w:tc>
        <w:tc>
          <w:tcPr>
            <w:tcW w:w="2835" w:type="dxa"/>
          </w:tcPr>
          <w:p w:rsidR="00EC1956" w:rsidRDefault="00EC1956" w:rsidP="003927EC">
            <w:pPr>
              <w:pStyle w:val="NormalWeb"/>
              <w:rPr>
                <w:rFonts w:asciiTheme="minorHAnsi" w:hAnsiTheme="minorHAnsi"/>
                <w:sz w:val="26"/>
                <w:szCs w:val="26"/>
              </w:rPr>
            </w:pPr>
          </w:p>
        </w:tc>
        <w:tc>
          <w:tcPr>
            <w:tcW w:w="4932" w:type="dxa"/>
          </w:tcPr>
          <w:p w:rsidR="00EC1956" w:rsidRDefault="00EC1956" w:rsidP="003927EC">
            <w:pPr>
              <w:pStyle w:val="NormalWeb"/>
              <w:rPr>
                <w:rFonts w:asciiTheme="minorHAnsi" w:hAnsiTheme="minorHAnsi"/>
                <w:sz w:val="26"/>
                <w:szCs w:val="26"/>
              </w:rPr>
            </w:pPr>
          </w:p>
        </w:tc>
      </w:tr>
      <w:tr w:rsidR="00EC1956" w:rsidTr="00EC1956">
        <w:tc>
          <w:tcPr>
            <w:tcW w:w="1809" w:type="dxa"/>
          </w:tcPr>
          <w:p w:rsidR="00EC1956" w:rsidRDefault="00EC1956" w:rsidP="003927EC">
            <w:pPr>
              <w:pStyle w:val="NormalWeb"/>
              <w:rPr>
                <w:rFonts w:asciiTheme="minorHAnsi" w:hAnsiTheme="minorHAnsi"/>
                <w:sz w:val="26"/>
                <w:szCs w:val="26"/>
              </w:rPr>
            </w:pPr>
          </w:p>
          <w:p w:rsidR="00EC1956" w:rsidRDefault="00EC1956" w:rsidP="003927EC">
            <w:pPr>
              <w:pStyle w:val="NormalWeb"/>
              <w:rPr>
                <w:rFonts w:asciiTheme="minorHAnsi" w:hAnsiTheme="minorHAnsi"/>
                <w:sz w:val="26"/>
                <w:szCs w:val="26"/>
              </w:rPr>
            </w:pPr>
          </w:p>
        </w:tc>
        <w:tc>
          <w:tcPr>
            <w:tcW w:w="2835" w:type="dxa"/>
          </w:tcPr>
          <w:p w:rsidR="00EC1956" w:rsidRDefault="00EC1956" w:rsidP="003927EC">
            <w:pPr>
              <w:pStyle w:val="NormalWeb"/>
              <w:rPr>
                <w:rFonts w:asciiTheme="minorHAnsi" w:hAnsiTheme="minorHAnsi"/>
                <w:sz w:val="26"/>
                <w:szCs w:val="26"/>
              </w:rPr>
            </w:pPr>
          </w:p>
        </w:tc>
        <w:tc>
          <w:tcPr>
            <w:tcW w:w="4932" w:type="dxa"/>
          </w:tcPr>
          <w:p w:rsidR="00EC1956" w:rsidRDefault="00EC1956" w:rsidP="003927EC">
            <w:pPr>
              <w:pStyle w:val="NormalWeb"/>
              <w:rPr>
                <w:rFonts w:asciiTheme="minorHAnsi" w:hAnsiTheme="minorHAnsi"/>
                <w:sz w:val="26"/>
                <w:szCs w:val="26"/>
              </w:rPr>
            </w:pPr>
          </w:p>
        </w:tc>
      </w:tr>
      <w:tr w:rsidR="00EC1956" w:rsidTr="00EC1956">
        <w:tc>
          <w:tcPr>
            <w:tcW w:w="1809" w:type="dxa"/>
          </w:tcPr>
          <w:p w:rsidR="00EC1956" w:rsidRDefault="00EC1956" w:rsidP="003927EC">
            <w:pPr>
              <w:pStyle w:val="NormalWeb"/>
              <w:rPr>
                <w:rFonts w:asciiTheme="minorHAnsi" w:hAnsiTheme="minorHAnsi"/>
                <w:sz w:val="26"/>
                <w:szCs w:val="26"/>
              </w:rPr>
            </w:pPr>
          </w:p>
          <w:p w:rsidR="00EC1956" w:rsidRDefault="00EC1956" w:rsidP="003927EC">
            <w:pPr>
              <w:pStyle w:val="NormalWeb"/>
              <w:rPr>
                <w:rFonts w:asciiTheme="minorHAnsi" w:hAnsiTheme="minorHAnsi"/>
                <w:sz w:val="26"/>
                <w:szCs w:val="26"/>
              </w:rPr>
            </w:pPr>
          </w:p>
        </w:tc>
        <w:tc>
          <w:tcPr>
            <w:tcW w:w="2835" w:type="dxa"/>
          </w:tcPr>
          <w:p w:rsidR="00EC1956" w:rsidRDefault="00EC1956" w:rsidP="003927EC">
            <w:pPr>
              <w:pStyle w:val="NormalWeb"/>
              <w:rPr>
                <w:rFonts w:asciiTheme="minorHAnsi" w:hAnsiTheme="minorHAnsi"/>
                <w:sz w:val="26"/>
                <w:szCs w:val="26"/>
              </w:rPr>
            </w:pPr>
          </w:p>
        </w:tc>
        <w:tc>
          <w:tcPr>
            <w:tcW w:w="4932" w:type="dxa"/>
          </w:tcPr>
          <w:p w:rsidR="00EC1956" w:rsidRDefault="00EC1956" w:rsidP="003927EC">
            <w:pPr>
              <w:pStyle w:val="NormalWeb"/>
              <w:rPr>
                <w:rFonts w:asciiTheme="minorHAnsi" w:hAnsiTheme="minorHAnsi"/>
                <w:sz w:val="26"/>
                <w:szCs w:val="26"/>
              </w:rPr>
            </w:pPr>
          </w:p>
        </w:tc>
      </w:tr>
      <w:tr w:rsidR="00EC1956" w:rsidTr="00EC1956">
        <w:tc>
          <w:tcPr>
            <w:tcW w:w="1809" w:type="dxa"/>
          </w:tcPr>
          <w:p w:rsidR="00EC1956" w:rsidRDefault="00EC1956" w:rsidP="003927EC">
            <w:pPr>
              <w:pStyle w:val="NormalWeb"/>
              <w:rPr>
                <w:rFonts w:asciiTheme="minorHAnsi" w:hAnsiTheme="minorHAnsi"/>
                <w:sz w:val="26"/>
                <w:szCs w:val="26"/>
              </w:rPr>
            </w:pPr>
          </w:p>
          <w:p w:rsidR="00EC1956" w:rsidRDefault="00EC1956" w:rsidP="003927EC">
            <w:pPr>
              <w:pStyle w:val="NormalWeb"/>
              <w:rPr>
                <w:rFonts w:asciiTheme="minorHAnsi" w:hAnsiTheme="minorHAnsi"/>
                <w:sz w:val="26"/>
                <w:szCs w:val="26"/>
              </w:rPr>
            </w:pPr>
          </w:p>
        </w:tc>
        <w:tc>
          <w:tcPr>
            <w:tcW w:w="2835" w:type="dxa"/>
          </w:tcPr>
          <w:p w:rsidR="00EC1956" w:rsidRDefault="00EC1956" w:rsidP="003927EC">
            <w:pPr>
              <w:pStyle w:val="NormalWeb"/>
              <w:rPr>
                <w:rFonts w:asciiTheme="minorHAnsi" w:hAnsiTheme="minorHAnsi"/>
                <w:sz w:val="26"/>
                <w:szCs w:val="26"/>
              </w:rPr>
            </w:pPr>
          </w:p>
        </w:tc>
        <w:tc>
          <w:tcPr>
            <w:tcW w:w="4932" w:type="dxa"/>
          </w:tcPr>
          <w:p w:rsidR="00EC1956" w:rsidRDefault="00EC1956" w:rsidP="003927EC">
            <w:pPr>
              <w:pStyle w:val="NormalWeb"/>
              <w:rPr>
                <w:rFonts w:asciiTheme="minorHAnsi" w:hAnsiTheme="minorHAnsi"/>
                <w:sz w:val="26"/>
                <w:szCs w:val="26"/>
              </w:rPr>
            </w:pPr>
          </w:p>
        </w:tc>
      </w:tr>
      <w:tr w:rsidR="00EC1956" w:rsidTr="00EC1956">
        <w:tc>
          <w:tcPr>
            <w:tcW w:w="1809" w:type="dxa"/>
          </w:tcPr>
          <w:p w:rsidR="00EC1956" w:rsidRDefault="00EC1956" w:rsidP="003927EC">
            <w:pPr>
              <w:pStyle w:val="NormalWeb"/>
              <w:rPr>
                <w:rFonts w:asciiTheme="minorHAnsi" w:hAnsiTheme="minorHAnsi"/>
                <w:sz w:val="26"/>
                <w:szCs w:val="26"/>
              </w:rPr>
            </w:pPr>
          </w:p>
          <w:p w:rsidR="00EC1956" w:rsidRDefault="00EC1956" w:rsidP="003927EC">
            <w:pPr>
              <w:pStyle w:val="NormalWeb"/>
              <w:rPr>
                <w:rFonts w:asciiTheme="minorHAnsi" w:hAnsiTheme="minorHAnsi"/>
                <w:sz w:val="26"/>
                <w:szCs w:val="26"/>
              </w:rPr>
            </w:pPr>
          </w:p>
        </w:tc>
        <w:tc>
          <w:tcPr>
            <w:tcW w:w="2835" w:type="dxa"/>
          </w:tcPr>
          <w:p w:rsidR="00EC1956" w:rsidRDefault="00EC1956" w:rsidP="003927EC">
            <w:pPr>
              <w:pStyle w:val="NormalWeb"/>
              <w:rPr>
                <w:rFonts w:asciiTheme="minorHAnsi" w:hAnsiTheme="minorHAnsi"/>
                <w:sz w:val="26"/>
                <w:szCs w:val="26"/>
              </w:rPr>
            </w:pPr>
          </w:p>
        </w:tc>
        <w:tc>
          <w:tcPr>
            <w:tcW w:w="4932" w:type="dxa"/>
          </w:tcPr>
          <w:p w:rsidR="00EC1956" w:rsidRDefault="00EC1956" w:rsidP="003927EC">
            <w:pPr>
              <w:pStyle w:val="NormalWeb"/>
              <w:rPr>
                <w:rFonts w:asciiTheme="minorHAnsi" w:hAnsiTheme="minorHAnsi"/>
                <w:sz w:val="26"/>
                <w:szCs w:val="26"/>
              </w:rPr>
            </w:pPr>
          </w:p>
        </w:tc>
      </w:tr>
      <w:tr w:rsidR="00EC1956" w:rsidTr="00EC1956">
        <w:tc>
          <w:tcPr>
            <w:tcW w:w="1809" w:type="dxa"/>
          </w:tcPr>
          <w:p w:rsidR="00EC1956" w:rsidRDefault="00EC1956" w:rsidP="003927EC">
            <w:pPr>
              <w:pStyle w:val="NormalWeb"/>
              <w:rPr>
                <w:rFonts w:asciiTheme="minorHAnsi" w:hAnsiTheme="minorHAnsi"/>
                <w:sz w:val="26"/>
                <w:szCs w:val="26"/>
              </w:rPr>
            </w:pPr>
          </w:p>
          <w:p w:rsidR="00EC1956" w:rsidRDefault="00EC1956" w:rsidP="003927EC">
            <w:pPr>
              <w:pStyle w:val="NormalWeb"/>
              <w:rPr>
                <w:rFonts w:asciiTheme="minorHAnsi" w:hAnsiTheme="minorHAnsi"/>
                <w:sz w:val="26"/>
                <w:szCs w:val="26"/>
              </w:rPr>
            </w:pPr>
          </w:p>
        </w:tc>
        <w:tc>
          <w:tcPr>
            <w:tcW w:w="2835" w:type="dxa"/>
          </w:tcPr>
          <w:p w:rsidR="00EC1956" w:rsidRDefault="00EC1956" w:rsidP="003927EC">
            <w:pPr>
              <w:pStyle w:val="NormalWeb"/>
              <w:rPr>
                <w:rFonts w:asciiTheme="minorHAnsi" w:hAnsiTheme="minorHAnsi"/>
                <w:sz w:val="26"/>
                <w:szCs w:val="26"/>
              </w:rPr>
            </w:pPr>
          </w:p>
        </w:tc>
        <w:tc>
          <w:tcPr>
            <w:tcW w:w="4932" w:type="dxa"/>
          </w:tcPr>
          <w:p w:rsidR="00EC1956" w:rsidRDefault="00EC1956" w:rsidP="003927EC">
            <w:pPr>
              <w:pStyle w:val="NormalWeb"/>
              <w:rPr>
                <w:rFonts w:asciiTheme="minorHAnsi" w:hAnsiTheme="minorHAnsi"/>
                <w:sz w:val="26"/>
                <w:szCs w:val="26"/>
              </w:rPr>
            </w:pPr>
          </w:p>
        </w:tc>
      </w:tr>
    </w:tbl>
    <w:p w:rsidR="00EC1956" w:rsidRDefault="00EC1956" w:rsidP="00EC1956">
      <w:pPr>
        <w:pStyle w:val="NormalWeb"/>
        <w:rPr>
          <w:rFonts w:asciiTheme="minorHAnsi" w:hAnsiTheme="minorHAnsi"/>
          <w:sz w:val="26"/>
          <w:szCs w:val="26"/>
        </w:rPr>
      </w:pPr>
      <w:r>
        <w:rPr>
          <w:rFonts w:asciiTheme="minorHAnsi" w:hAnsiTheme="minorHAnsi"/>
          <w:sz w:val="26"/>
          <w:szCs w:val="26"/>
        </w:rPr>
        <w:t>How easy or hard was this activity?</w:t>
      </w:r>
    </w:p>
    <w:p w:rsidR="00EC1956" w:rsidRPr="00494C3F" w:rsidRDefault="00EC1956" w:rsidP="00EC1956">
      <w:pPr>
        <w:pStyle w:val="NormalWeb"/>
        <w:rPr>
          <w:sz w:val="26"/>
          <w:szCs w:val="26"/>
        </w:rPr>
      </w:pPr>
      <w:r w:rsidRPr="00494C3F">
        <w:rPr>
          <w:rFonts w:asciiTheme="minorHAnsi" w:hAnsiTheme="minorHAnsi"/>
          <w:sz w:val="26"/>
          <w:szCs w:val="26"/>
        </w:rPr>
        <w:br/>
      </w:r>
    </w:p>
    <w:p w:rsidR="00EC1956" w:rsidRPr="00494C3F" w:rsidRDefault="00EC1956" w:rsidP="00EC1956">
      <w:pPr>
        <w:rPr>
          <w:sz w:val="26"/>
          <w:szCs w:val="26"/>
        </w:rPr>
      </w:pPr>
    </w:p>
    <w:p w:rsidR="00EC1956" w:rsidRDefault="00EC1956" w:rsidP="00EC1956">
      <w:pPr>
        <w:rPr>
          <w:sz w:val="26"/>
          <w:szCs w:val="26"/>
        </w:rPr>
      </w:pPr>
      <w:r>
        <w:rPr>
          <w:sz w:val="26"/>
          <w:szCs w:val="26"/>
        </w:rPr>
        <w:t>Why?</w:t>
      </w:r>
    </w:p>
    <w:p w:rsidR="00EC1956" w:rsidRDefault="00EC1956" w:rsidP="00EC1956">
      <w:pPr>
        <w:rPr>
          <w:sz w:val="26"/>
          <w:szCs w:val="26"/>
        </w:rPr>
      </w:pPr>
    </w:p>
    <w:p w:rsidR="00EC1956" w:rsidRDefault="00EC1956" w:rsidP="00EC1956">
      <w:pPr>
        <w:rPr>
          <w:sz w:val="26"/>
          <w:szCs w:val="26"/>
        </w:rPr>
      </w:pPr>
    </w:p>
    <w:p w:rsidR="00EC1956" w:rsidRDefault="00EC1956" w:rsidP="00EC1956">
      <w:pPr>
        <w:rPr>
          <w:sz w:val="26"/>
          <w:szCs w:val="26"/>
        </w:rPr>
      </w:pPr>
    </w:p>
    <w:p w:rsidR="00EC1956" w:rsidRDefault="00EC1956" w:rsidP="00EC1956">
      <w:pPr>
        <w:rPr>
          <w:sz w:val="30"/>
          <w:szCs w:val="30"/>
        </w:rPr>
      </w:pPr>
    </w:p>
    <w:p w:rsidR="00EC1956" w:rsidRPr="00EC1956" w:rsidRDefault="00EC1956" w:rsidP="00EC1956">
      <w:pPr>
        <w:rPr>
          <w:b/>
          <w:sz w:val="30"/>
          <w:szCs w:val="30"/>
        </w:rPr>
      </w:pPr>
      <w:r>
        <w:rPr>
          <w:b/>
          <w:sz w:val="30"/>
          <w:szCs w:val="30"/>
        </w:rPr>
        <w:t xml:space="preserve">Tutor Notes: </w:t>
      </w:r>
      <w:r w:rsidRPr="00EC1956">
        <w:rPr>
          <w:b/>
          <w:sz w:val="30"/>
          <w:szCs w:val="30"/>
        </w:rPr>
        <w:t xml:space="preserve">What is the best treatment? </w:t>
      </w:r>
    </w:p>
    <w:p w:rsidR="00EC1956" w:rsidRDefault="00EC1956" w:rsidP="00EC1956">
      <w:pPr>
        <w:rPr>
          <w:sz w:val="26"/>
          <w:szCs w:val="26"/>
        </w:rPr>
      </w:pPr>
    </w:p>
    <w:p w:rsidR="00EC1956" w:rsidRDefault="00EC1956" w:rsidP="00EC1956">
      <w:pPr>
        <w:rPr>
          <w:sz w:val="26"/>
          <w:szCs w:val="26"/>
        </w:rPr>
      </w:pPr>
    </w:p>
    <w:p w:rsidR="00EC1956" w:rsidRDefault="00EC1956" w:rsidP="00EC1956">
      <w:pPr>
        <w:rPr>
          <w:sz w:val="26"/>
          <w:szCs w:val="26"/>
        </w:rPr>
      </w:pPr>
    </w:p>
    <w:p w:rsidR="00EC1956" w:rsidRDefault="00EC1956" w:rsidP="00EC1956">
      <w:pPr>
        <w:rPr>
          <w:sz w:val="26"/>
          <w:szCs w:val="26"/>
        </w:rPr>
      </w:pPr>
      <w:r w:rsidRPr="00494C3F">
        <w:rPr>
          <w:sz w:val="26"/>
          <w:szCs w:val="26"/>
        </w:rPr>
        <w:t xml:space="preserve">Suggested answers: </w:t>
      </w:r>
    </w:p>
    <w:p w:rsidR="00EC1956" w:rsidRDefault="00EC1956" w:rsidP="00EC1956">
      <w:pPr>
        <w:rPr>
          <w:sz w:val="26"/>
          <w:szCs w:val="26"/>
        </w:rPr>
      </w:pPr>
      <w:r>
        <w:rPr>
          <w:sz w:val="26"/>
          <w:szCs w:val="26"/>
        </w:rPr>
        <w:t xml:space="preserve">Students hopefully will rely on drugs as little as possible, and be wary of firm diagnosis on such small amount of information given </w:t>
      </w:r>
    </w:p>
    <w:p w:rsidR="00EC1956" w:rsidRDefault="00EC1956" w:rsidP="00EC1956">
      <w:pPr>
        <w:rPr>
          <w:sz w:val="26"/>
          <w:szCs w:val="26"/>
        </w:rPr>
      </w:pPr>
    </w:p>
    <w:p w:rsidR="00EC1956" w:rsidRDefault="00EC1956" w:rsidP="00EC1956">
      <w:pPr>
        <w:rPr>
          <w:sz w:val="26"/>
          <w:szCs w:val="26"/>
        </w:rPr>
      </w:pPr>
    </w:p>
    <w:p w:rsidR="00EC1956" w:rsidRDefault="00EC1956" w:rsidP="00EC1956">
      <w:pPr>
        <w:rPr>
          <w:sz w:val="26"/>
          <w:szCs w:val="26"/>
        </w:rPr>
      </w:pPr>
    </w:p>
    <w:p w:rsidR="00EC1956" w:rsidRPr="00494C3F" w:rsidRDefault="00EC1956" w:rsidP="00EC1956">
      <w:pPr>
        <w:rPr>
          <w:sz w:val="26"/>
          <w:szCs w:val="26"/>
        </w:rPr>
      </w:pPr>
      <w:r>
        <w:rPr>
          <w:sz w:val="26"/>
          <w:szCs w:val="26"/>
        </w:rPr>
        <w:t>Possible answers:</w:t>
      </w:r>
    </w:p>
    <w:p w:rsidR="00EC1956" w:rsidRPr="00494C3F" w:rsidRDefault="00EC1956" w:rsidP="00EC1956">
      <w:pPr>
        <w:pStyle w:val="NormalWeb"/>
        <w:rPr>
          <w:rFonts w:asciiTheme="minorHAnsi" w:hAnsiTheme="minorHAnsi"/>
          <w:sz w:val="26"/>
          <w:szCs w:val="26"/>
        </w:rPr>
      </w:pPr>
      <w:r w:rsidRPr="00494C3F">
        <w:rPr>
          <w:rFonts w:asciiTheme="minorHAnsi" w:hAnsiTheme="minorHAnsi"/>
          <w:sz w:val="26"/>
          <w:szCs w:val="26"/>
        </w:rPr>
        <w:t>Joan (mood swing drug</w:t>
      </w:r>
      <w:proofErr w:type="gramStart"/>
      <w:r w:rsidRPr="00494C3F">
        <w:rPr>
          <w:rFonts w:asciiTheme="minorHAnsi" w:hAnsiTheme="minorHAnsi"/>
          <w:sz w:val="26"/>
          <w:szCs w:val="26"/>
        </w:rPr>
        <w:t>)</w:t>
      </w:r>
      <w:proofErr w:type="gramEnd"/>
      <w:r w:rsidRPr="00494C3F">
        <w:rPr>
          <w:rFonts w:asciiTheme="minorHAnsi" w:hAnsiTheme="minorHAnsi"/>
          <w:sz w:val="26"/>
          <w:szCs w:val="26"/>
        </w:rPr>
        <w:br/>
        <w:t>Tom (self help group, AA)</w:t>
      </w:r>
      <w:r w:rsidRPr="00494C3F">
        <w:rPr>
          <w:rFonts w:asciiTheme="minorHAnsi" w:hAnsiTheme="minorHAnsi"/>
          <w:sz w:val="26"/>
          <w:szCs w:val="26"/>
        </w:rPr>
        <w:br/>
        <w:t>Melissa (anti-depressant, perhaps ECT)</w:t>
      </w:r>
      <w:r w:rsidRPr="00494C3F">
        <w:rPr>
          <w:rFonts w:asciiTheme="minorHAnsi" w:hAnsiTheme="minorHAnsi"/>
          <w:sz w:val="26"/>
          <w:szCs w:val="26"/>
        </w:rPr>
        <w:br/>
        <w:t>Barry (psychosurgery?)</w:t>
      </w:r>
      <w:r w:rsidRPr="00494C3F">
        <w:rPr>
          <w:rFonts w:asciiTheme="minorHAnsi" w:hAnsiTheme="minorHAnsi"/>
          <w:sz w:val="26"/>
          <w:szCs w:val="26"/>
        </w:rPr>
        <w:br/>
        <w:t>Archie (cognitiv</w:t>
      </w:r>
      <w:r>
        <w:rPr>
          <w:rFonts w:asciiTheme="minorHAnsi" w:hAnsiTheme="minorHAnsi"/>
          <w:sz w:val="26"/>
          <w:szCs w:val="26"/>
        </w:rPr>
        <w:t>e therapy</w:t>
      </w:r>
      <w:proofErr w:type="gramStart"/>
      <w:r>
        <w:rPr>
          <w:rFonts w:asciiTheme="minorHAnsi" w:hAnsiTheme="minorHAnsi"/>
          <w:sz w:val="26"/>
          <w:szCs w:val="26"/>
        </w:rPr>
        <w:t>)</w:t>
      </w:r>
      <w:proofErr w:type="gramEnd"/>
      <w:r w:rsidRPr="00494C3F">
        <w:rPr>
          <w:rFonts w:asciiTheme="minorHAnsi" w:hAnsiTheme="minorHAnsi"/>
          <w:sz w:val="26"/>
          <w:szCs w:val="26"/>
        </w:rPr>
        <w:br/>
        <w:t>Susan (</w:t>
      </w:r>
      <w:proofErr w:type="spellStart"/>
      <w:r w:rsidRPr="00494C3F">
        <w:rPr>
          <w:rFonts w:asciiTheme="minorHAnsi" w:hAnsiTheme="minorHAnsi"/>
          <w:sz w:val="26"/>
          <w:szCs w:val="26"/>
        </w:rPr>
        <w:t>behavior</w:t>
      </w:r>
      <w:proofErr w:type="spellEnd"/>
      <w:r w:rsidRPr="00494C3F">
        <w:rPr>
          <w:rFonts w:asciiTheme="minorHAnsi" w:hAnsiTheme="minorHAnsi"/>
          <w:sz w:val="26"/>
          <w:szCs w:val="26"/>
        </w:rPr>
        <w:t xml:space="preserve"> therapy)</w:t>
      </w:r>
      <w:r w:rsidRPr="00494C3F">
        <w:rPr>
          <w:rFonts w:asciiTheme="minorHAnsi" w:hAnsiTheme="minorHAnsi"/>
          <w:sz w:val="26"/>
          <w:szCs w:val="26"/>
        </w:rPr>
        <w:br/>
        <w:t>Sharon (group therapy)</w:t>
      </w:r>
      <w:r w:rsidRPr="00494C3F">
        <w:rPr>
          <w:rFonts w:asciiTheme="minorHAnsi" w:hAnsiTheme="minorHAnsi"/>
          <w:sz w:val="26"/>
          <w:szCs w:val="26"/>
        </w:rPr>
        <w:br/>
        <w:t>Will</w:t>
      </w:r>
      <w:r>
        <w:rPr>
          <w:rFonts w:asciiTheme="minorHAnsi" w:hAnsiTheme="minorHAnsi"/>
          <w:sz w:val="26"/>
          <w:szCs w:val="26"/>
        </w:rPr>
        <w:t>iam</w:t>
      </w:r>
      <w:r w:rsidRPr="00494C3F">
        <w:rPr>
          <w:rFonts w:asciiTheme="minorHAnsi" w:hAnsiTheme="minorHAnsi"/>
          <w:sz w:val="26"/>
          <w:szCs w:val="26"/>
        </w:rPr>
        <w:t xml:space="preserve"> (anti-anxiety drug)</w:t>
      </w:r>
      <w:r w:rsidRPr="00494C3F">
        <w:rPr>
          <w:rFonts w:asciiTheme="minorHAnsi" w:hAnsiTheme="minorHAnsi"/>
          <w:sz w:val="26"/>
          <w:szCs w:val="26"/>
        </w:rPr>
        <w:br/>
        <w:t>Harry (anti-psychotic drug)</w:t>
      </w:r>
      <w:r w:rsidRPr="00494C3F">
        <w:rPr>
          <w:rFonts w:asciiTheme="minorHAnsi" w:hAnsiTheme="minorHAnsi"/>
          <w:sz w:val="26"/>
          <w:szCs w:val="26"/>
        </w:rPr>
        <w:br/>
        <w:t>Sam (ECT)</w:t>
      </w:r>
    </w:p>
    <w:p w:rsidR="003E6B28" w:rsidRDefault="003E6B28"/>
    <w:sectPr w:rsidR="003E6B28" w:rsidSect="00EC1956">
      <w:pgSz w:w="12240" w:h="15840"/>
      <w:pgMar w:top="284" w:right="1440" w:bottom="56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8C5B16"/>
    <w:multiLevelType w:val="hybridMultilevel"/>
    <w:tmpl w:val="4D5C3A44"/>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1956"/>
    <w:rsid w:val="003E6B28"/>
    <w:rsid w:val="00B46114"/>
    <w:rsid w:val="00EC19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FDEB73A-84AE-416E-A862-0504EBEF9C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1956"/>
    <w:rPr>
      <w:lang w:val="en-GB"/>
    </w:rPr>
  </w:style>
  <w:style w:type="paragraph" w:styleId="Heading3">
    <w:name w:val="heading 3"/>
    <w:basedOn w:val="Normal"/>
    <w:next w:val="Normal"/>
    <w:link w:val="Heading3Char"/>
    <w:uiPriority w:val="9"/>
    <w:semiHidden/>
    <w:unhideWhenUsed/>
    <w:qFormat/>
    <w:rsid w:val="00EC1956"/>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EC1956"/>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EC1956"/>
    <w:rPr>
      <w:rFonts w:asciiTheme="majorHAnsi" w:eastAsiaTheme="majorEastAsia" w:hAnsiTheme="majorHAnsi" w:cstheme="majorBidi"/>
      <w:b/>
      <w:bCs/>
      <w:color w:val="4F81BD" w:themeColor="accent1"/>
      <w:lang w:val="en-GB"/>
    </w:rPr>
  </w:style>
  <w:style w:type="character" w:customStyle="1" w:styleId="Heading4Char">
    <w:name w:val="Heading 4 Char"/>
    <w:basedOn w:val="DefaultParagraphFont"/>
    <w:link w:val="Heading4"/>
    <w:uiPriority w:val="9"/>
    <w:semiHidden/>
    <w:rsid w:val="00EC1956"/>
    <w:rPr>
      <w:rFonts w:asciiTheme="majorHAnsi" w:eastAsiaTheme="majorEastAsia" w:hAnsiTheme="majorHAnsi" w:cstheme="majorBidi"/>
      <w:b/>
      <w:bCs/>
      <w:i/>
      <w:iCs/>
      <w:color w:val="4F81BD" w:themeColor="accent1"/>
      <w:lang w:val="en-GB"/>
    </w:rPr>
  </w:style>
  <w:style w:type="paragraph" w:styleId="NormalWeb">
    <w:name w:val="Normal (Web)"/>
    <w:basedOn w:val="Normal"/>
    <w:uiPriority w:val="99"/>
    <w:unhideWhenUsed/>
    <w:rsid w:val="00EC195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EC1956"/>
    <w:pPr>
      <w:spacing w:after="0" w:line="240" w:lineRule="auto"/>
    </w:pPr>
    <w:rPr>
      <w:lang w:val="en-GB"/>
    </w:rPr>
  </w:style>
  <w:style w:type="table" w:styleId="TableGrid">
    <w:name w:val="Table Grid"/>
    <w:basedOn w:val="TableNormal"/>
    <w:uiPriority w:val="59"/>
    <w:rsid w:val="00EC1956"/>
    <w:pPr>
      <w:spacing w:after="0" w:line="240" w:lineRule="auto"/>
    </w:pPr>
    <w:rPr>
      <w:lang w:val="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468</Words>
  <Characters>2674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Valued Acer Customer</dc:creator>
  <cp:keywords/>
  <dc:description/>
  <cp:lastModifiedBy>Tania Gulliford</cp:lastModifiedBy>
  <cp:revision>2</cp:revision>
  <dcterms:created xsi:type="dcterms:W3CDTF">2016-11-07T12:23:00Z</dcterms:created>
  <dcterms:modified xsi:type="dcterms:W3CDTF">2016-11-07T12:23:00Z</dcterms:modified>
</cp:coreProperties>
</file>