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D8A8B0" wp14:paraId="69C746B5" wp14:textId="4DA85F52">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77D8A8B0" wp14:paraId="2AF5FE23" wp14:textId="280005B4">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77D8A8B0" wp14:paraId="194B6151" wp14:textId="200546E4">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77D8A8B0" wp14:paraId="5B02B716" wp14:textId="644A8743">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r w:rsidRPr="77D8A8B0" w:rsidR="6DF160E1">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Introduction To Leadership &amp; Management</w:t>
      </w:r>
    </w:p>
    <w:p xmlns:wp14="http://schemas.microsoft.com/office/word/2010/wordml" w:rsidP="77D8A8B0" wp14:paraId="5B2011D5" wp14:textId="44BB37C3">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77D8A8B0" wp14:paraId="6CA31D50" wp14:textId="7CBDDA04">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77D8A8B0" wp14:paraId="4FADEC3A" wp14:textId="1EE97D1E">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r w:rsidRPr="77D8A8B0" w:rsidR="5D3D6E78">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Student name: Timea Putz</w:t>
      </w:r>
    </w:p>
    <w:p xmlns:wp14="http://schemas.microsoft.com/office/word/2010/wordml" w:rsidP="77D8A8B0" wp14:paraId="032A7D3F" wp14:textId="50607A50">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77D8A8B0" wp14:paraId="4B498E32" wp14:textId="0C4FAE7F">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77D8A8B0" wp14:paraId="229A4495" wp14:textId="286F4477">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77D8A8B0" w:rsidR="5D3D6E78">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Student ID: 2321020</w:t>
      </w:r>
    </w:p>
    <w:p xmlns:wp14="http://schemas.microsoft.com/office/word/2010/wordml" w:rsidP="77D8A8B0" wp14:paraId="0DBA9470" wp14:textId="39438340">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77D8A8B0" wp14:paraId="22540807" wp14:textId="398DF7D3">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77D8A8B0" wp14:paraId="5D489875" wp14:textId="6A0BED42">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r w:rsidRPr="77D8A8B0" w:rsidR="5D3D6E78">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 xml:space="preserve">Module: </w:t>
      </w:r>
      <w:r w:rsidRPr="77D8A8B0" w:rsidR="3B61FE95">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LCBB4015</w:t>
      </w:r>
    </w:p>
    <w:p xmlns:wp14="http://schemas.microsoft.com/office/word/2010/wordml" w:rsidP="77D8A8B0" wp14:paraId="2CA9B8EC" wp14:textId="7329C8F8">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77D8A8B0" wp14:paraId="3DBF498B" wp14:textId="53953DB7">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77D8A8B0" wp14:paraId="3F44C7EC" wp14:textId="2866D902">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77D8A8B0" wp14:paraId="715C5455" wp14:textId="60A37FF8">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77D8A8B0" wp14:paraId="32A312D8" wp14:textId="72F890ED">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2702AD73" w:rsidP="2702AD73" w:rsidRDefault="2702AD73" w14:paraId="7167EB3A" w14:textId="79A2882D">
      <w:pPr>
        <w:pStyle w:val="Normal"/>
        <w:jc w:val="center"/>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702AD73" w:rsidP="2702AD73" w:rsidRDefault="2702AD73" w14:paraId="6AA78DF0" w14:textId="21C2F710">
      <w:pPr>
        <w:pStyle w:val="Normal"/>
        <w:jc w:val="center"/>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702AD73" w:rsidP="2702AD73" w:rsidRDefault="2702AD73" w14:paraId="2B198A0E" w14:textId="6A03EA9F">
      <w:pPr>
        <w:pStyle w:val="Normal"/>
        <w:jc w:val="center"/>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F002A05" w:rsidP="3A26BD77" w:rsidRDefault="6F002A05" w14:paraId="754CD7BB" w14:textId="26CFE3B7">
      <w:pPr>
        <w:pStyle w:val="Normal"/>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3A26BD77" w:rsidR="6F002A05">
        <w:rPr>
          <w:rFonts w:ascii="Arial Nova" w:hAnsi="Arial Nova" w:eastAsia="Arial Nova" w:cs="Arial Nova"/>
          <w:b w:val="1"/>
          <w:bCs w:val="1"/>
          <w:i w:val="0"/>
          <w:iCs w:val="0"/>
          <w:caps w:val="0"/>
          <w:smallCaps w:val="0"/>
          <w:noProof w:val="0"/>
          <w:color w:val="000000" w:themeColor="text1" w:themeTint="FF" w:themeShade="FF"/>
          <w:sz w:val="22"/>
          <w:szCs w:val="22"/>
          <w:lang w:val="en-GB"/>
        </w:rPr>
        <w:t>Introduction</w:t>
      </w:r>
    </w:p>
    <w:p w:rsidR="49730C8A" w:rsidP="3A26BD77" w:rsidRDefault="49730C8A" w14:paraId="090884C6" w14:textId="261261F1">
      <w:pPr>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3A26BD77" w:rsidR="49730C8A">
        <w:rPr>
          <w:rFonts w:ascii="Arial Nova" w:hAnsi="Arial Nova" w:eastAsia="Arial Nova" w:cs="Arial Nova"/>
          <w:b w:val="0"/>
          <w:bCs w:val="0"/>
          <w:i w:val="0"/>
          <w:iCs w:val="0"/>
          <w:caps w:val="0"/>
          <w:smallCaps w:val="0"/>
          <w:noProof w:val="0"/>
          <w:color w:val="auto"/>
          <w:sz w:val="22"/>
          <w:szCs w:val="22"/>
          <w:lang w:val="en-GB"/>
        </w:rPr>
        <w:t>This essay examines the changing nature of leadership as companies grow, arguing that leadership styles must evolve from authoritative to coaching or supportive approaches. Using Jamie Dimon’s insight on leadership, the essay will explore how and why this shift is necessary. It will define leadership, discuss its importance, evaluate the changes in leadership styles with organizational growth using relevant theories and models, supported by business examples, and identify essential skills for leaders in expanding organizations. The essay concludes with recommendations on crucial skills for contemporary business leaders.</w:t>
      </w:r>
    </w:p>
    <w:p xmlns:wp14="http://schemas.microsoft.com/office/word/2010/wordml" w:rsidP="77D8A8B0" wp14:paraId="347E3B65" wp14:textId="51142021">
      <w:pPr>
        <w:pStyle w:val="Normal"/>
        <w:spacing w:before="240" w:beforeAutospacing="off" w:after="240" w:afterAutospacing="off"/>
        <w:jc w:val="left"/>
        <w:rPr>
          <w:rFonts w:ascii="Arial Nova" w:hAnsi="Arial Nova" w:eastAsia="Arial Nova" w:cs="Arial Nova"/>
          <w:b w:val="1"/>
          <w:bCs w:val="1"/>
          <w:noProof w:val="0"/>
          <w:sz w:val="22"/>
          <w:szCs w:val="22"/>
          <w:lang w:val="en-GB"/>
        </w:rPr>
      </w:pPr>
      <w:r w:rsidRPr="3A26BD77" w:rsidR="300DC6F2">
        <w:rPr>
          <w:rFonts w:ascii="Arial Nova" w:hAnsi="Arial Nova" w:eastAsia="Arial Nova" w:cs="Arial Nova"/>
          <w:b w:val="1"/>
          <w:bCs w:val="1"/>
          <w:noProof w:val="0"/>
          <w:sz w:val="22"/>
          <w:szCs w:val="22"/>
          <w:lang w:val="en-GB"/>
        </w:rPr>
        <w:t xml:space="preserve">Defining leadership and </w:t>
      </w:r>
      <w:r w:rsidRPr="3A26BD77" w:rsidR="300DC6F2">
        <w:rPr>
          <w:rFonts w:ascii="Arial Nova" w:hAnsi="Arial Nova" w:eastAsia="Arial Nova" w:cs="Arial Nova"/>
          <w:b w:val="1"/>
          <w:bCs w:val="1"/>
          <w:noProof w:val="0"/>
          <w:sz w:val="22"/>
          <w:szCs w:val="22"/>
          <w:lang w:val="en-GB"/>
        </w:rPr>
        <w:t>its</w:t>
      </w:r>
      <w:r w:rsidRPr="3A26BD77" w:rsidR="300DC6F2">
        <w:rPr>
          <w:rFonts w:ascii="Arial Nova" w:hAnsi="Arial Nova" w:eastAsia="Arial Nova" w:cs="Arial Nova"/>
          <w:b w:val="1"/>
          <w:bCs w:val="1"/>
          <w:noProof w:val="0"/>
          <w:sz w:val="22"/>
          <w:szCs w:val="22"/>
          <w:lang w:val="en-GB"/>
        </w:rPr>
        <w:t xml:space="preserve"> importance</w:t>
      </w:r>
    </w:p>
    <w:p xmlns:wp14="http://schemas.microsoft.com/office/word/2010/wordml" w:rsidP="77D8A8B0" wp14:paraId="4CB70553" wp14:textId="029D4D79">
      <w:pPr>
        <w:spacing w:before="240" w:beforeAutospacing="off" w:after="240" w:afterAutospacing="off" w:line="360" w:lineRule="auto"/>
        <w:jc w:val="left"/>
        <w:rPr>
          <w:rFonts w:ascii="Arial Nova" w:hAnsi="Arial Nova" w:eastAsia="Arial Nova" w:cs="Arial Nova"/>
          <w:noProof w:val="0"/>
          <w:sz w:val="22"/>
          <w:szCs w:val="22"/>
          <w:lang w:val="en-GB"/>
        </w:rPr>
      </w:pPr>
      <w:r w:rsidRPr="3A26BD77" w:rsidR="0B45992D">
        <w:rPr>
          <w:rFonts w:ascii="Arial Nova" w:hAnsi="Arial Nova" w:eastAsia="Arial Nova" w:cs="Arial Nova"/>
          <w:b w:val="0"/>
          <w:bCs w:val="0"/>
          <w:i w:val="0"/>
          <w:iCs w:val="0"/>
          <w:caps w:val="0"/>
          <w:smallCaps w:val="0"/>
          <w:noProof w:val="0"/>
          <w:color w:val="auto"/>
          <w:sz w:val="22"/>
          <w:szCs w:val="22"/>
          <w:lang w:val="en-GB"/>
        </w:rPr>
        <w:t>Leadership is one of the most complex and multidimensional phenomena. It has been studied extensively over the years and has taken on greater importance than ever before in today’s fast-paced and increasingly globalised world</w:t>
      </w:r>
      <w:r w:rsidRPr="3A26BD77" w:rsidR="1BF5487F">
        <w:rPr>
          <w:rFonts w:ascii="Arial Nova" w:hAnsi="Arial Nova" w:eastAsia="Arial Nova" w:cs="Arial Nova"/>
          <w:b w:val="0"/>
          <w:bCs w:val="0"/>
          <w:i w:val="0"/>
          <w:iCs w:val="0"/>
          <w:caps w:val="0"/>
          <w:smallCaps w:val="0"/>
          <w:noProof w:val="0"/>
          <w:color w:val="auto"/>
          <w:sz w:val="22"/>
          <w:szCs w:val="22"/>
          <w:lang w:val="en-GB"/>
        </w:rPr>
        <w:t xml:space="preserve"> (</w:t>
      </w:r>
      <w:r w:rsidRPr="3A26BD77" w:rsidR="1BF5487F">
        <w:rPr>
          <w:rFonts w:ascii="Arial Nova" w:hAnsi="Arial Nova" w:eastAsia="Arial Nova" w:cs="Arial Nova"/>
          <w:b w:val="0"/>
          <w:bCs w:val="0"/>
          <w:i w:val="0"/>
          <w:iCs w:val="0"/>
          <w:caps w:val="0"/>
          <w:smallCaps w:val="0"/>
          <w:noProof w:val="0"/>
          <w:color w:val="auto"/>
          <w:sz w:val="22"/>
          <w:szCs w:val="22"/>
          <w:lang w:val="en-GB"/>
        </w:rPr>
        <w:t>Benmira</w:t>
      </w:r>
      <w:r w:rsidRPr="3A26BD77" w:rsidR="1BF5487F">
        <w:rPr>
          <w:rFonts w:ascii="Arial Nova" w:hAnsi="Arial Nova" w:eastAsia="Arial Nova" w:cs="Arial Nova"/>
          <w:b w:val="0"/>
          <w:bCs w:val="0"/>
          <w:i w:val="0"/>
          <w:iCs w:val="0"/>
          <w:caps w:val="0"/>
          <w:smallCaps w:val="0"/>
          <w:noProof w:val="0"/>
          <w:color w:val="auto"/>
          <w:sz w:val="22"/>
          <w:szCs w:val="22"/>
          <w:lang w:val="en-GB"/>
        </w:rPr>
        <w:t xml:space="preserve"> S, Agboola, 2020</w:t>
      </w:r>
      <w:r w:rsidRPr="3A26BD77" w:rsidR="1BF5487F">
        <w:rPr>
          <w:rFonts w:ascii="Helvetica" w:hAnsi="Helvetica" w:eastAsia="Helvetica" w:cs="Helvetica"/>
          <w:b w:val="0"/>
          <w:bCs w:val="0"/>
          <w:i w:val="0"/>
          <w:iCs w:val="0"/>
          <w:caps w:val="0"/>
          <w:smallCaps w:val="0"/>
          <w:noProof w:val="0"/>
          <w:color w:val="auto"/>
          <w:sz w:val="25"/>
          <w:szCs w:val="25"/>
          <w:lang w:val="en-GB"/>
        </w:rPr>
        <w:t>).</w:t>
      </w:r>
      <w:r w:rsidRPr="3A26BD77" w:rsidR="0B45992D">
        <w:rPr>
          <w:rFonts w:ascii="Arial Nova" w:hAnsi="Arial Nova" w:eastAsia="Arial Nova" w:cs="Arial Nova"/>
          <w:b w:val="0"/>
          <w:bCs w:val="0"/>
          <w:i w:val="0"/>
          <w:iCs w:val="0"/>
          <w:caps w:val="0"/>
          <w:smallCaps w:val="0"/>
          <w:noProof w:val="0"/>
          <w:color w:val="auto"/>
          <w:sz w:val="22"/>
          <w:szCs w:val="22"/>
          <w:lang w:val="en-GB"/>
        </w:rPr>
        <w:t xml:space="preserve"> </w:t>
      </w:r>
      <w:r w:rsidRPr="3A26BD77" w:rsidR="0B45992D">
        <w:rPr>
          <w:rFonts w:ascii="Arial Nova" w:hAnsi="Arial Nova" w:eastAsia="Arial Nova" w:cs="Arial Nova"/>
          <w:noProof w:val="0"/>
          <w:color w:val="auto"/>
          <w:sz w:val="22"/>
          <w:szCs w:val="22"/>
          <w:lang w:val="en-GB"/>
        </w:rPr>
        <w:t xml:space="preserve"> </w:t>
      </w:r>
      <w:r w:rsidRPr="3A26BD77" w:rsidR="300DC6F2">
        <w:rPr>
          <w:rFonts w:ascii="Arial Nova" w:hAnsi="Arial Nova" w:eastAsia="Arial Nova" w:cs="Arial Nova"/>
          <w:b w:val="0"/>
          <w:bCs w:val="0"/>
          <w:i w:val="0"/>
          <w:iCs w:val="0"/>
          <w:caps w:val="0"/>
          <w:smallCaps w:val="0"/>
          <w:noProof w:val="0"/>
          <w:color w:val="auto"/>
          <w:sz w:val="22"/>
          <w:szCs w:val="22"/>
          <w:lang w:val="en-GB"/>
        </w:rPr>
        <w:t>Leadership is the art of motivating a group of people to act towards achieving a common goal. In a business setting, this can mean directing workers and colleagues with a strategy to meet the company's needs. Leadership is about creating a vision and inspiring others to</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embrace that vision, even when faced with obstacles. </w:t>
      </w:r>
      <w:r w:rsidRPr="3A26BD77" w:rsidR="300DC6F2">
        <w:rPr>
          <w:rFonts w:ascii="Arial Nova" w:hAnsi="Arial Nova" w:eastAsia="Arial Nova" w:cs="Arial Nova"/>
          <w:b w:val="0"/>
          <w:bCs w:val="0"/>
          <w:i w:val="0"/>
          <w:iCs w:val="0"/>
          <w:caps w:val="0"/>
          <w:smallCaps w:val="0"/>
          <w:noProof w:val="0"/>
          <w:color w:val="16191C"/>
          <w:sz w:val="22"/>
          <w:szCs w:val="22"/>
          <w:lang w:val="en-GB"/>
        </w:rPr>
        <w:t>It's</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not just about giving orders; </w:t>
      </w:r>
      <w:r w:rsidRPr="3A26BD77" w:rsidR="300DC6F2">
        <w:rPr>
          <w:rFonts w:ascii="Arial Nova" w:hAnsi="Arial Nova" w:eastAsia="Arial Nova" w:cs="Arial Nova"/>
          <w:b w:val="0"/>
          <w:bCs w:val="0"/>
          <w:i w:val="0"/>
          <w:iCs w:val="0"/>
          <w:caps w:val="0"/>
          <w:smallCaps w:val="0"/>
          <w:noProof w:val="0"/>
          <w:color w:val="16191C"/>
          <w:sz w:val="22"/>
          <w:szCs w:val="22"/>
          <w:lang w:val="en-GB"/>
        </w:rPr>
        <w:t>it's</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about fostering an environment where individuals are empowered to contribute their best and work collaboratively towards shared </w:t>
      </w:r>
      <w:r w:rsidRPr="3A26BD77" w:rsidR="300DC6F2">
        <w:rPr>
          <w:rFonts w:ascii="Arial Nova" w:hAnsi="Arial Nova" w:eastAsia="Arial Nova" w:cs="Arial Nova"/>
          <w:b w:val="0"/>
          <w:bCs w:val="0"/>
          <w:i w:val="0"/>
          <w:iCs w:val="0"/>
          <w:caps w:val="0"/>
          <w:smallCaps w:val="0"/>
          <w:noProof w:val="0"/>
          <w:color w:val="16191C"/>
          <w:sz w:val="22"/>
          <w:szCs w:val="22"/>
          <w:lang w:val="en-GB"/>
        </w:rPr>
        <w:t>objectives</w:t>
      </w:r>
      <w:r w:rsidRPr="3A26BD77" w:rsidR="300DC6F2">
        <w:rPr>
          <w:rFonts w:ascii="Arial Nova" w:hAnsi="Arial Nova" w:eastAsia="Arial Nova" w:cs="Arial Nova"/>
          <w:b w:val="0"/>
          <w:bCs w:val="0"/>
          <w:i w:val="0"/>
          <w:iCs w:val="0"/>
          <w:caps w:val="0"/>
          <w:smallCaps w:val="0"/>
          <w:noProof w:val="0"/>
          <w:color w:val="16191C"/>
          <w:sz w:val="22"/>
          <w:szCs w:val="22"/>
          <w:lang w:val="en-GB"/>
        </w:rPr>
        <w:t>.</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Effective leaders </w:t>
      </w:r>
      <w:r w:rsidRPr="3A26BD77" w:rsidR="300DC6F2">
        <w:rPr>
          <w:rFonts w:ascii="Arial Nova" w:hAnsi="Arial Nova" w:eastAsia="Arial Nova" w:cs="Arial Nova"/>
          <w:b w:val="0"/>
          <w:bCs w:val="0"/>
          <w:i w:val="0"/>
          <w:iCs w:val="0"/>
          <w:caps w:val="0"/>
          <w:smallCaps w:val="0"/>
          <w:noProof w:val="0"/>
          <w:color w:val="16191C"/>
          <w:sz w:val="22"/>
          <w:szCs w:val="22"/>
          <w:lang w:val="en-GB"/>
        </w:rPr>
        <w:t>possess</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a combination of traits, including integrity, empathy, decisiveness, and the ability to communicate clearly. They understand the strengths and weaknesses of their team members and </w:t>
      </w:r>
      <w:r w:rsidRPr="3A26BD77" w:rsidR="300DC6F2">
        <w:rPr>
          <w:rFonts w:ascii="Arial Nova" w:hAnsi="Arial Nova" w:eastAsia="Arial Nova" w:cs="Arial Nova"/>
          <w:b w:val="0"/>
          <w:bCs w:val="0"/>
          <w:i w:val="0"/>
          <w:iCs w:val="0"/>
          <w:caps w:val="0"/>
          <w:smallCaps w:val="0"/>
          <w:noProof w:val="0"/>
          <w:color w:val="16191C"/>
          <w:sz w:val="22"/>
          <w:szCs w:val="22"/>
          <w:lang w:val="en-GB"/>
        </w:rPr>
        <w:t>leverage</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these insights to </w:t>
      </w:r>
      <w:r w:rsidRPr="3A26BD77" w:rsidR="300DC6F2">
        <w:rPr>
          <w:rFonts w:ascii="Arial Nova" w:hAnsi="Arial Nova" w:eastAsia="Arial Nova" w:cs="Arial Nova"/>
          <w:b w:val="0"/>
          <w:bCs w:val="0"/>
          <w:i w:val="0"/>
          <w:iCs w:val="0"/>
          <w:caps w:val="0"/>
          <w:smallCaps w:val="0"/>
          <w:noProof w:val="0"/>
          <w:color w:val="16191C"/>
          <w:sz w:val="22"/>
          <w:szCs w:val="22"/>
          <w:lang w:val="en-GB"/>
        </w:rPr>
        <w:t>optimize</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performance.</w:t>
      </w:r>
    </w:p>
    <w:p xmlns:wp14="http://schemas.microsoft.com/office/word/2010/wordml" w:rsidP="77D8A8B0" wp14:paraId="3F49030E" wp14:textId="05A31F7D">
      <w:pPr>
        <w:spacing w:before="240" w:beforeAutospacing="off" w:after="240" w:afterAutospacing="off" w:line="360" w:lineRule="auto"/>
        <w:jc w:val="left"/>
        <w:rPr>
          <w:rFonts w:ascii="Arial Nova" w:hAnsi="Arial Nova" w:eastAsia="Arial Nova" w:cs="Arial Nova"/>
          <w:noProof w:val="0"/>
          <w:sz w:val="22"/>
          <w:szCs w:val="22"/>
          <w:lang w:val="en-GB"/>
        </w:rPr>
      </w:pP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Leadership is crucial for several reasons. First, it provides direction. A strong leader sets a clear path for the organization, ensuring that everyone understands the goals and how their roles contribute to achieving them. This clarity reduces confusion and increases efficiency. Second, leadership drives motivation. Leaders inspire their teams by recognizing their efforts, providing opportunities for growth, and fostering a sense of purpose. Motivated employees are more productive, engaged, and committed to the organization's success. Third, leadership </w:t>
      </w:r>
      <w:r w:rsidRPr="3A26BD77" w:rsidR="300DC6F2">
        <w:rPr>
          <w:rFonts w:ascii="Arial Nova" w:hAnsi="Arial Nova" w:eastAsia="Arial Nova" w:cs="Arial Nova"/>
          <w:b w:val="0"/>
          <w:bCs w:val="0"/>
          <w:i w:val="0"/>
          <w:iCs w:val="0"/>
          <w:caps w:val="0"/>
          <w:smallCaps w:val="0"/>
          <w:noProof w:val="0"/>
          <w:color w:val="16191C"/>
          <w:sz w:val="22"/>
          <w:szCs w:val="22"/>
          <w:lang w:val="en-GB"/>
        </w:rPr>
        <w:t>facilitates</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change. In today's rapidly evolving business landscape, organizations must adapt quickly to stay competitive. Leaders guide their teams through periods of change, helping them to embrace new strategies and technologies.</w:t>
      </w:r>
      <w:r w:rsidRPr="3A26BD77" w:rsidR="300DC6F2">
        <w:rPr>
          <w:rFonts w:ascii="Arial Nova" w:hAnsi="Arial Nova" w:eastAsia="Arial Nova" w:cs="Arial Nova"/>
          <w:b w:val="0"/>
          <w:bCs w:val="0"/>
          <w:i w:val="0"/>
          <w:iCs w:val="0"/>
          <w:caps w:val="0"/>
          <w:smallCaps w:val="0"/>
          <w:noProof w:val="0"/>
          <w:color w:val="auto"/>
          <w:sz w:val="22"/>
          <w:szCs w:val="22"/>
          <w:lang w:val="en-GB"/>
        </w:rPr>
        <w:t xml:space="preserve"> </w:t>
      </w:r>
      <w:r w:rsidRPr="3A26BD77" w:rsidR="044FE1E8">
        <w:rPr>
          <w:rFonts w:ascii="Arial Nova" w:hAnsi="Arial Nova" w:eastAsia="Arial Nova" w:cs="Arial Nova"/>
          <w:b w:val="0"/>
          <w:bCs w:val="0"/>
          <w:i w:val="0"/>
          <w:iCs w:val="0"/>
          <w:caps w:val="0"/>
          <w:smallCaps w:val="0"/>
          <w:noProof w:val="0"/>
          <w:color w:val="auto"/>
          <w:sz w:val="22"/>
          <w:szCs w:val="22"/>
          <w:lang w:val="en-GB"/>
        </w:rPr>
        <w:t>Effective leadership is recognised as key to the success of any organisation. In fact, there has been a shift towards acknowledging the importance of human capital and organisational management</w:t>
      </w:r>
      <w:r w:rsidRPr="3A26BD77" w:rsidR="225D8BE2">
        <w:rPr>
          <w:rFonts w:ascii="Arial Nova" w:hAnsi="Arial Nova" w:eastAsia="Arial Nova" w:cs="Arial Nova"/>
          <w:b w:val="0"/>
          <w:bCs w:val="0"/>
          <w:i w:val="0"/>
          <w:iCs w:val="0"/>
          <w:caps w:val="0"/>
          <w:smallCaps w:val="0"/>
          <w:noProof w:val="0"/>
          <w:color w:val="auto"/>
          <w:sz w:val="22"/>
          <w:szCs w:val="22"/>
          <w:lang w:val="en-GB"/>
        </w:rPr>
        <w:t xml:space="preserve"> (Benmira S, Agboola, 2020</w:t>
      </w:r>
      <w:r w:rsidRPr="3A26BD77" w:rsidR="225D8BE2">
        <w:rPr>
          <w:rFonts w:ascii="Helvetica" w:hAnsi="Helvetica" w:eastAsia="Helvetica" w:cs="Helvetica"/>
          <w:b w:val="0"/>
          <w:bCs w:val="0"/>
          <w:i w:val="0"/>
          <w:iCs w:val="0"/>
          <w:caps w:val="0"/>
          <w:smallCaps w:val="0"/>
          <w:noProof w:val="0"/>
          <w:color w:val="auto"/>
          <w:sz w:val="25"/>
          <w:szCs w:val="25"/>
          <w:lang w:val="en-GB"/>
        </w:rPr>
        <w:t>).</w:t>
      </w:r>
      <w:r w:rsidRPr="3A26BD77" w:rsidR="225D8BE2">
        <w:rPr>
          <w:rFonts w:ascii="Arial Nova" w:hAnsi="Arial Nova" w:eastAsia="Arial Nova" w:cs="Arial Nova"/>
          <w:b w:val="0"/>
          <w:bCs w:val="0"/>
          <w:i w:val="0"/>
          <w:iCs w:val="0"/>
          <w:caps w:val="0"/>
          <w:smallCaps w:val="0"/>
          <w:noProof w:val="0"/>
          <w:color w:val="auto"/>
          <w:sz w:val="22"/>
          <w:szCs w:val="22"/>
          <w:lang w:val="en-GB"/>
        </w:rPr>
        <w:t xml:space="preserve"> </w:t>
      </w:r>
      <w:r w:rsidRPr="3A26BD77" w:rsidR="300DC6F2">
        <w:rPr>
          <w:rFonts w:ascii="Arial Nova" w:hAnsi="Arial Nova" w:eastAsia="Arial Nova" w:cs="Arial Nova"/>
          <w:b w:val="0"/>
          <w:bCs w:val="0"/>
          <w:i w:val="0"/>
          <w:iCs w:val="0"/>
          <w:caps w:val="0"/>
          <w:smallCaps w:val="0"/>
          <w:noProof w:val="0"/>
          <w:color w:val="auto"/>
          <w:sz w:val="22"/>
          <w:szCs w:val="22"/>
          <w:lang w:val="en-GB"/>
        </w:rPr>
        <w:t>F</w:t>
      </w:r>
      <w:r w:rsidRPr="3A26BD77" w:rsidR="300DC6F2">
        <w:rPr>
          <w:rFonts w:ascii="Arial Nova" w:hAnsi="Arial Nova" w:eastAsia="Arial Nova" w:cs="Arial Nova"/>
          <w:b w:val="0"/>
          <w:bCs w:val="0"/>
          <w:i w:val="0"/>
          <w:iCs w:val="0"/>
          <w:caps w:val="0"/>
          <w:smallCaps w:val="0"/>
          <w:noProof w:val="0"/>
          <w:color w:val="auto"/>
          <w:sz w:val="22"/>
          <w:szCs w:val="22"/>
          <w:lang w:val="en-GB"/>
        </w:rPr>
        <w:t>urthermore, leadership promotes innovation. By creating a culture of ope</w:t>
      </w:r>
      <w:r w:rsidRPr="3A26BD77" w:rsidR="300DC6F2">
        <w:rPr>
          <w:rFonts w:ascii="Arial Nova" w:hAnsi="Arial Nova" w:eastAsia="Arial Nova" w:cs="Arial Nova"/>
          <w:b w:val="0"/>
          <w:bCs w:val="0"/>
          <w:i w:val="0"/>
          <w:iCs w:val="0"/>
          <w:caps w:val="0"/>
          <w:smallCaps w:val="0"/>
          <w:noProof w:val="0"/>
          <w:color w:val="16191C"/>
          <w:sz w:val="22"/>
          <w:szCs w:val="22"/>
          <w:lang w:val="en-GB"/>
        </w:rPr>
        <w:t>n communication and encouraging experimentation, leaders enable their teams to generate</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w:t>
      </w:r>
      <w:r w:rsidRPr="3A26BD77" w:rsidR="300DC6F2">
        <w:rPr>
          <w:rFonts w:ascii="Arial Nova" w:hAnsi="Arial Nova" w:eastAsia="Arial Nova" w:cs="Arial Nova"/>
          <w:b w:val="0"/>
          <w:bCs w:val="0"/>
          <w:i w:val="0"/>
          <w:iCs w:val="0"/>
          <w:caps w:val="0"/>
          <w:smallCaps w:val="0"/>
          <w:noProof w:val="0"/>
          <w:color w:val="16191C"/>
          <w:sz w:val="22"/>
          <w:szCs w:val="22"/>
          <w:lang w:val="en-GB"/>
        </w:rPr>
        <w:t>new idea</w:t>
      </w:r>
      <w:r w:rsidRPr="3A26BD77" w:rsidR="300DC6F2">
        <w:rPr>
          <w:rFonts w:ascii="Arial Nova" w:hAnsi="Arial Nova" w:eastAsia="Arial Nova" w:cs="Arial Nova"/>
          <w:b w:val="0"/>
          <w:bCs w:val="0"/>
          <w:i w:val="0"/>
          <w:iCs w:val="0"/>
          <w:caps w:val="0"/>
          <w:smallCaps w:val="0"/>
          <w:noProof w:val="0"/>
          <w:color w:val="16191C"/>
          <w:sz w:val="22"/>
          <w:szCs w:val="22"/>
          <w:lang w:val="en-GB"/>
        </w:rPr>
        <w:t>s</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and solutions. This innovative spirit is essential for long-term growth and success. Finally, leadership builds cohesion. Effective leaders foster a sense of unity within their teams, encouraging collaboration and mutual support. </w:t>
      </w:r>
      <w:r w:rsidRPr="3A26BD77" w:rsidR="300DC6F2">
        <w:rPr>
          <w:rFonts w:ascii="Arial Nova" w:hAnsi="Arial Nova" w:eastAsia="Arial Nova" w:cs="Arial Nova"/>
          <w:b w:val="0"/>
          <w:bCs w:val="0"/>
          <w:i w:val="0"/>
          <w:iCs w:val="0"/>
          <w:caps w:val="0"/>
          <w:smallCaps w:val="0"/>
          <w:noProof w:val="0"/>
          <w:color w:val="16191C"/>
          <w:sz w:val="22"/>
          <w:szCs w:val="22"/>
          <w:lang w:val="en-GB"/>
        </w:rPr>
        <w:t>This cohesion enhances teamwork, improves morale, and</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w:t>
      </w:r>
      <w:r w:rsidRPr="3A26BD77" w:rsidR="300DC6F2">
        <w:rPr>
          <w:rFonts w:ascii="Arial Nova" w:hAnsi="Arial Nova" w:eastAsia="Arial Nova" w:cs="Arial Nova"/>
          <w:b w:val="0"/>
          <w:bCs w:val="0"/>
          <w:i w:val="0"/>
          <w:iCs w:val="0"/>
          <w:caps w:val="0"/>
          <w:smallCaps w:val="0"/>
          <w:noProof w:val="0"/>
          <w:color w:val="16191C"/>
          <w:sz w:val="22"/>
          <w:szCs w:val="22"/>
          <w:lang w:val="en-GB"/>
        </w:rPr>
        <w:t>ultimately lead</w:t>
      </w:r>
      <w:r w:rsidRPr="3A26BD77" w:rsidR="300DC6F2">
        <w:rPr>
          <w:rFonts w:ascii="Arial Nova" w:hAnsi="Arial Nova" w:eastAsia="Arial Nova" w:cs="Arial Nova"/>
          <w:b w:val="0"/>
          <w:bCs w:val="0"/>
          <w:i w:val="0"/>
          <w:iCs w:val="0"/>
          <w:caps w:val="0"/>
          <w:smallCaps w:val="0"/>
          <w:noProof w:val="0"/>
          <w:color w:val="16191C"/>
          <w:sz w:val="22"/>
          <w:szCs w:val="22"/>
          <w:lang w:val="en-GB"/>
        </w:rPr>
        <w:t>s</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to better outcomes.</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w:t>
      </w:r>
      <w:r w:rsidRPr="3A26BD77" w:rsidR="300DC6F2">
        <w:rPr>
          <w:rFonts w:ascii="Arial Nova" w:hAnsi="Arial Nova" w:eastAsia="Arial Nova" w:cs="Arial Nova"/>
          <w:b w:val="0"/>
          <w:bCs w:val="0"/>
          <w:i w:val="0"/>
          <w:iCs w:val="0"/>
          <w:caps w:val="0"/>
          <w:smallCaps w:val="0"/>
          <w:noProof w:val="0"/>
          <w:color w:val="16191C"/>
          <w:sz w:val="22"/>
          <w:szCs w:val="22"/>
          <w:lang w:val="en-GB"/>
        </w:rPr>
        <w:t>In essence, leadershi</w:t>
      </w:r>
      <w:r w:rsidRPr="3A26BD77" w:rsidR="300DC6F2">
        <w:rPr>
          <w:rFonts w:ascii="Arial Nova" w:hAnsi="Arial Nova" w:eastAsia="Arial Nova" w:cs="Arial Nova"/>
          <w:b w:val="0"/>
          <w:bCs w:val="0"/>
          <w:i w:val="0"/>
          <w:iCs w:val="0"/>
          <w:caps w:val="0"/>
          <w:smallCaps w:val="0"/>
          <w:noProof w:val="0"/>
          <w:color w:val="16191C"/>
          <w:sz w:val="22"/>
          <w:szCs w:val="22"/>
          <w:lang w:val="en-GB"/>
        </w:rPr>
        <w:t>p</w:t>
      </w:r>
      <w:r w:rsidRPr="3A26BD77" w:rsidR="300DC6F2">
        <w:rPr>
          <w:rFonts w:ascii="Arial Nova" w:hAnsi="Arial Nova" w:eastAsia="Arial Nova" w:cs="Arial Nova"/>
          <w:b w:val="0"/>
          <w:bCs w:val="0"/>
          <w:i w:val="0"/>
          <w:iCs w:val="0"/>
          <w:caps w:val="0"/>
          <w:smallCaps w:val="0"/>
          <w:noProof w:val="0"/>
          <w:color w:val="16191C"/>
          <w:sz w:val="22"/>
          <w:szCs w:val="22"/>
          <w:lang w:val="en-GB"/>
        </w:rPr>
        <w:t xml:space="preserve"> is the catalyst that transforms individual efforts into collective achievements, driving organizations towards their full potential.</w:t>
      </w:r>
    </w:p>
    <w:p w:rsidR="3AA7963E" w:rsidP="2702AD73" w:rsidRDefault="3AA7963E" w14:paraId="5691BD26" w14:textId="7A6189DC">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702AD73" w:rsidR="3AA7963E">
        <w:rPr>
          <w:rFonts w:ascii="Arial Nova" w:hAnsi="Arial Nova" w:eastAsia="Arial Nova" w:cs="Arial Nova"/>
          <w:b w:val="1"/>
          <w:bCs w:val="1"/>
          <w:i w:val="0"/>
          <w:iCs w:val="0"/>
          <w:caps w:val="0"/>
          <w:smallCaps w:val="0"/>
          <w:noProof w:val="0"/>
          <w:color w:val="16191C"/>
          <w:sz w:val="22"/>
          <w:szCs w:val="22"/>
          <w:lang w:val="en-GB"/>
        </w:rPr>
        <w:t>Evolution of Leadership Styles in Growing Organizations</w:t>
      </w:r>
    </w:p>
    <w:p xmlns:wp14="http://schemas.microsoft.com/office/word/2010/wordml" w:rsidP="2702AD73" wp14:paraId="7844C2CD" wp14:textId="03071AEF">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16191C"/>
          <w:sz w:val="22"/>
          <w:szCs w:val="22"/>
          <w:lang w:val="en-GB"/>
        </w:rPr>
      </w:pP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Evolution of Leadership Styles in Growing Organizations As organizations grow, the leadership styles that were effective in the </w:t>
      </w:r>
      <w:r w:rsidRPr="2702AD73" w:rsidR="27F32759">
        <w:rPr>
          <w:rFonts w:ascii="Arial Nova" w:hAnsi="Arial Nova" w:eastAsia="Arial Nova" w:cs="Arial Nova"/>
          <w:b w:val="0"/>
          <w:bCs w:val="0"/>
          <w:i w:val="0"/>
          <w:iCs w:val="0"/>
          <w:caps w:val="0"/>
          <w:smallCaps w:val="0"/>
          <w:noProof w:val="0"/>
          <w:color w:val="16191C"/>
          <w:sz w:val="22"/>
          <w:szCs w:val="22"/>
          <w:lang w:val="en-GB"/>
        </w:rPr>
        <w:t>early stages</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often become inadequate. The transition from a small, tightly controlled entity to a larger, more complex structure </w:t>
      </w:r>
      <w:r w:rsidRPr="2702AD73" w:rsidR="27F32759">
        <w:rPr>
          <w:rFonts w:ascii="Arial Nova" w:hAnsi="Arial Nova" w:eastAsia="Arial Nova" w:cs="Arial Nova"/>
          <w:b w:val="0"/>
          <w:bCs w:val="0"/>
          <w:i w:val="0"/>
          <w:iCs w:val="0"/>
          <w:caps w:val="0"/>
          <w:smallCaps w:val="0"/>
          <w:noProof w:val="0"/>
          <w:color w:val="16191C"/>
          <w:sz w:val="22"/>
          <w:szCs w:val="22"/>
          <w:lang w:val="en-GB"/>
        </w:rPr>
        <w:t>necessitates</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a shift towards more adaptive and supportive leadership approaches. Several leadership theories and models explain why this change is crucial. </w:t>
      </w:r>
    </w:p>
    <w:p xmlns:wp14="http://schemas.microsoft.com/office/word/2010/wordml" w:rsidP="3A26BD77" wp14:paraId="468E4EA2" wp14:textId="67CD70AA">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16191C"/>
          <w:sz w:val="22"/>
          <w:szCs w:val="22"/>
          <w:lang w:val="en-GB"/>
        </w:rPr>
      </w:pPr>
      <w:r w:rsidRPr="3A26BD77" w:rsidR="27F32759">
        <w:rPr>
          <w:rFonts w:ascii="Arial Nova" w:hAnsi="Arial Nova" w:eastAsia="Arial Nova" w:cs="Arial Nova"/>
          <w:b w:val="0"/>
          <w:bCs w:val="0"/>
          <w:i w:val="0"/>
          <w:iCs w:val="0"/>
          <w:caps w:val="0"/>
          <w:smallCaps w:val="0"/>
          <w:noProof w:val="0"/>
          <w:color w:val="16191C"/>
          <w:sz w:val="22"/>
          <w:szCs w:val="22"/>
          <w:lang w:val="en-GB"/>
        </w:rPr>
        <w:t>One of the most relevant frameworks is the Situational Leadership Theory, developed by Paul Hersey and Ken Blanchard. This theory posits that effective leadership is contingent on the situation and the readiness of the followers.</w:t>
      </w:r>
      <w:r w:rsidRPr="3A26BD77" w:rsidR="45BD9294">
        <w:rPr>
          <w:rFonts w:ascii="Arial Nova" w:hAnsi="Arial Nova" w:eastAsia="Arial Nova" w:cs="Arial Nova"/>
          <w:b w:val="0"/>
          <w:bCs w:val="0"/>
          <w:i w:val="0"/>
          <w:iCs w:val="0"/>
          <w:caps w:val="0"/>
          <w:smallCaps w:val="0"/>
          <w:noProof w:val="0"/>
          <w:color w:val="16191C"/>
          <w:sz w:val="22"/>
          <w:szCs w:val="22"/>
          <w:lang w:val="en-GB"/>
        </w:rPr>
        <w:t xml:space="preserve"> </w:t>
      </w:r>
      <w:r w:rsidRPr="3A26BD77" w:rsidR="45BD9294">
        <w:rPr>
          <w:rFonts w:ascii="Arial Nova" w:hAnsi="Arial Nova" w:eastAsia="Arial Nova" w:cs="Arial Nova"/>
          <w:noProof w:val="0"/>
          <w:sz w:val="22"/>
          <w:szCs w:val="22"/>
          <w:lang w:val="en-GB"/>
        </w:rPr>
        <w:t xml:space="preserve">Success is influenced by a variety of factors, including leadership style, follower traits, and situational concerns </w:t>
      </w:r>
      <w:r w:rsidRPr="3A26BD77" w:rsidR="45BD9294">
        <w:rPr>
          <w:rFonts w:ascii="Arial Nova" w:hAnsi="Arial Nova" w:eastAsia="Arial Nova" w:cs="Arial Nova"/>
          <w:noProof w:val="0"/>
          <w:sz w:val="22"/>
          <w:szCs w:val="22"/>
          <w:lang w:val="en-GB"/>
        </w:rPr>
        <w:t>(</w:t>
      </w:r>
      <w:r w:rsidRPr="3A26BD77" w:rsidR="17D4EA08">
        <w:rPr>
          <w:rFonts w:ascii="Arial Nova" w:hAnsi="Arial Nova" w:eastAsia="Arial Nova" w:cs="Arial Nova"/>
          <w:noProof w:val="0"/>
          <w:sz w:val="22"/>
          <w:szCs w:val="22"/>
          <w:lang w:val="en-GB"/>
        </w:rPr>
        <w:t>Jain et al., 2022</w:t>
      </w:r>
      <w:r w:rsidRPr="3A26BD77" w:rsidR="45BD9294">
        <w:rPr>
          <w:rFonts w:ascii="Arial Nova" w:hAnsi="Arial Nova" w:eastAsia="Arial Nova" w:cs="Arial Nova"/>
          <w:noProof w:val="0"/>
          <w:sz w:val="22"/>
          <w:szCs w:val="22"/>
          <w:lang w:val="en-GB"/>
        </w:rPr>
        <w:t xml:space="preserve"> )</w:t>
      </w:r>
      <w:r w:rsidRPr="3A26BD77" w:rsidR="45BD9294">
        <w:rPr>
          <w:rFonts w:ascii="Arial Nova" w:hAnsi="Arial Nova" w:eastAsia="Arial Nova" w:cs="Arial Nova"/>
          <w:noProof w:val="0"/>
          <w:sz w:val="22"/>
          <w:szCs w:val="22"/>
          <w:lang w:val="en-GB"/>
        </w:rPr>
        <w:t xml:space="preserve">. </w:t>
      </w:r>
      <w:r w:rsidRPr="3A26BD77" w:rsidR="27F32759">
        <w:rPr>
          <w:rFonts w:ascii="Arial Nova" w:hAnsi="Arial Nova" w:eastAsia="Arial Nova" w:cs="Arial Nova"/>
          <w:b w:val="0"/>
          <w:bCs w:val="0"/>
          <w:i w:val="0"/>
          <w:iCs w:val="0"/>
          <w:caps w:val="0"/>
          <w:smallCaps w:val="0"/>
          <w:noProof w:val="0"/>
          <w:color w:val="16191C"/>
          <w:sz w:val="22"/>
          <w:szCs w:val="22"/>
          <w:lang w:val="en-GB"/>
        </w:rPr>
        <w:t xml:space="preserve">In the </w:t>
      </w:r>
      <w:r w:rsidRPr="3A26BD77" w:rsidR="27F32759">
        <w:rPr>
          <w:rFonts w:ascii="Arial Nova" w:hAnsi="Arial Nova" w:eastAsia="Arial Nova" w:cs="Arial Nova"/>
          <w:b w:val="0"/>
          <w:bCs w:val="0"/>
          <w:i w:val="0"/>
          <w:iCs w:val="0"/>
          <w:caps w:val="0"/>
          <w:smallCaps w:val="0"/>
          <w:noProof w:val="0"/>
          <w:color w:val="16191C"/>
          <w:sz w:val="22"/>
          <w:szCs w:val="22"/>
          <w:lang w:val="en-GB"/>
        </w:rPr>
        <w:t>early stages</w:t>
      </w:r>
      <w:r w:rsidRPr="3A26BD77" w:rsidR="27F32759">
        <w:rPr>
          <w:rFonts w:ascii="Arial Nova" w:hAnsi="Arial Nova" w:eastAsia="Arial Nova" w:cs="Arial Nova"/>
          <w:b w:val="0"/>
          <w:bCs w:val="0"/>
          <w:i w:val="0"/>
          <w:iCs w:val="0"/>
          <w:caps w:val="0"/>
          <w:smallCaps w:val="0"/>
          <w:noProof w:val="0"/>
          <w:color w:val="16191C"/>
          <w:sz w:val="22"/>
          <w:szCs w:val="22"/>
          <w:lang w:val="en-GB"/>
        </w:rPr>
        <w:t xml:space="preserve"> of a company, when teams are small and tasks are well-defined, a directive leadership style may be </w:t>
      </w:r>
      <w:r w:rsidRPr="3A26BD77" w:rsidR="27F32759">
        <w:rPr>
          <w:rFonts w:ascii="Arial Nova" w:hAnsi="Arial Nova" w:eastAsia="Arial Nova" w:cs="Arial Nova"/>
          <w:b w:val="0"/>
          <w:bCs w:val="0"/>
          <w:i w:val="0"/>
          <w:iCs w:val="0"/>
          <w:caps w:val="0"/>
          <w:smallCaps w:val="0"/>
          <w:noProof w:val="0"/>
          <w:color w:val="16191C"/>
          <w:sz w:val="22"/>
          <w:szCs w:val="22"/>
          <w:lang w:val="en-GB"/>
        </w:rPr>
        <w:t>appropriate</w:t>
      </w:r>
      <w:r w:rsidRPr="3A26BD77" w:rsidR="27F32759">
        <w:rPr>
          <w:rFonts w:ascii="Arial Nova" w:hAnsi="Arial Nova" w:eastAsia="Arial Nova" w:cs="Arial Nova"/>
          <w:b w:val="0"/>
          <w:bCs w:val="0"/>
          <w:i w:val="0"/>
          <w:iCs w:val="0"/>
          <w:caps w:val="0"/>
          <w:smallCaps w:val="0"/>
          <w:noProof w:val="0"/>
          <w:color w:val="16191C"/>
          <w:sz w:val="22"/>
          <w:szCs w:val="22"/>
          <w:lang w:val="en-GB"/>
        </w:rPr>
        <w:t xml:space="preserve">. However, as the organization grows, employees become more skilled and autonomous. Leaders must then adopt a more coaching or supporting style, providing guidance and resources rather than direct orders. </w:t>
      </w:r>
    </w:p>
    <w:p xmlns:wp14="http://schemas.microsoft.com/office/word/2010/wordml" w:rsidP="3A26BD77" wp14:paraId="5DD5FBCE" wp14:textId="78FBB80F">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16191C"/>
          <w:sz w:val="22"/>
          <w:szCs w:val="22"/>
          <w:lang w:val="en-GB"/>
        </w:rPr>
      </w:pPr>
      <w:r w:rsidRPr="3A26BD77" w:rsidR="27F32759">
        <w:rPr>
          <w:rFonts w:ascii="Arial Nova" w:hAnsi="Arial Nova" w:eastAsia="Arial Nova" w:cs="Arial Nova"/>
          <w:b w:val="0"/>
          <w:bCs w:val="0"/>
          <w:i w:val="0"/>
          <w:iCs w:val="0"/>
          <w:caps w:val="0"/>
          <w:smallCaps w:val="0"/>
          <w:noProof w:val="0"/>
          <w:color w:val="16191C"/>
          <w:sz w:val="22"/>
          <w:szCs w:val="22"/>
          <w:lang w:val="en-GB"/>
        </w:rPr>
        <w:t>Transformational Leadership is another key concept. James MacGregor Burns introduced transformational leadership, which emphasizes inspiring and motivating followers to achieve extraordinary outcomes.</w:t>
      </w:r>
      <w:r w:rsidRPr="3A26BD77" w:rsidR="7AD768F8">
        <w:rPr>
          <w:rFonts w:ascii="Arial Nova" w:hAnsi="Arial Nova" w:eastAsia="Arial Nova" w:cs="Arial Nova"/>
          <w:b w:val="0"/>
          <w:bCs w:val="0"/>
          <w:i w:val="0"/>
          <w:iCs w:val="0"/>
          <w:caps w:val="0"/>
          <w:smallCaps w:val="0"/>
          <w:noProof w:val="0"/>
          <w:color w:val="16191C"/>
          <w:sz w:val="22"/>
          <w:szCs w:val="22"/>
          <w:lang w:val="en-GB"/>
        </w:rPr>
        <w:t xml:space="preserve"> </w:t>
      </w:r>
      <w:r w:rsidRPr="3A26BD77" w:rsidR="7AD768F8">
        <w:rPr>
          <w:rFonts w:ascii="Arial Nova" w:hAnsi="Arial Nova" w:eastAsia="Arial Nova" w:cs="Arial Nova"/>
          <w:noProof w:val="0"/>
          <w:sz w:val="22"/>
          <w:szCs w:val="22"/>
          <w:lang w:val="en-GB"/>
        </w:rPr>
        <w:t>This leadership style is based on the premise because when group members take a stand, they pledge to follow their leader (Jain et al., 2022 )</w:t>
      </w:r>
      <w:r w:rsidRPr="3A26BD77" w:rsidR="27F32759">
        <w:rPr>
          <w:rFonts w:ascii="Arial Nova" w:hAnsi="Arial Nova" w:eastAsia="Arial Nova" w:cs="Arial Nova"/>
          <w:b w:val="0"/>
          <w:bCs w:val="0"/>
          <w:i w:val="0"/>
          <w:iCs w:val="0"/>
          <w:caps w:val="0"/>
          <w:smallCaps w:val="0"/>
          <w:noProof w:val="0"/>
          <w:color w:val="16191C"/>
          <w:sz w:val="22"/>
          <w:szCs w:val="22"/>
          <w:lang w:val="en-GB"/>
        </w:rPr>
        <w:t xml:space="preserve"> Transformational leaders focus on creating a vision, fostering a sense of purpose, and empowering their teams. As companies expand, transformational leadership becomes essential for aligning diverse groups towards common goals. </w:t>
      </w:r>
    </w:p>
    <w:p xmlns:wp14="http://schemas.microsoft.com/office/word/2010/wordml" w:rsidP="2702AD73" wp14:paraId="5E5787A5" wp14:textId="2277BEE2">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16191C"/>
          <w:sz w:val="22"/>
          <w:szCs w:val="22"/>
          <w:lang w:val="en-GB"/>
        </w:rPr>
      </w:pP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Distributed Leadership is also vital in larger organizations. This model involves decentralizing leadership responsibilities across </w:t>
      </w:r>
      <w:r w:rsidRPr="2702AD73" w:rsidR="27F32759">
        <w:rPr>
          <w:rFonts w:ascii="Arial Nova" w:hAnsi="Arial Nova" w:eastAsia="Arial Nova" w:cs="Arial Nova"/>
          <w:b w:val="0"/>
          <w:bCs w:val="0"/>
          <w:i w:val="0"/>
          <w:iCs w:val="0"/>
          <w:caps w:val="0"/>
          <w:smallCaps w:val="0"/>
          <w:noProof w:val="0"/>
          <w:color w:val="16191C"/>
          <w:sz w:val="22"/>
          <w:szCs w:val="22"/>
          <w:lang w:val="en-GB"/>
        </w:rPr>
        <w:t>different levels</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of the organization. Rather than relying solely on top-down decision-making, distributed leadership empowers individuals and teams to take ownership of their work. This approach enhances agility and responsiveness, allowing the organization to adapt quickly to changing market conditions. </w:t>
      </w:r>
      <w:r>
        <w:br/>
      </w:r>
    </w:p>
    <w:p w:rsidR="27F32759" w:rsidP="7D355A4E" w:rsidRDefault="27F32759" w14:paraId="32EE0A1B" w14:textId="2DB4CDF5">
      <w:pPr>
        <w:spacing w:before="240" w:beforeAutospacing="off" w:after="240" w:afterAutospacing="off" w:line="360" w:lineRule="auto"/>
        <w:jc w:val="left"/>
        <w:rPr>
          <w:rFonts w:ascii="Arial Nova" w:hAnsi="Arial Nova" w:eastAsia="Arial Nova" w:cs="Arial Nova"/>
          <w:b w:val="1"/>
          <w:bCs w:val="1"/>
          <w:i w:val="0"/>
          <w:iCs w:val="0"/>
          <w:caps w:val="0"/>
          <w:smallCaps w:val="0"/>
          <w:noProof w:val="0"/>
          <w:color w:val="16191C"/>
          <w:sz w:val="22"/>
          <w:szCs w:val="22"/>
          <w:lang w:val="en-GB"/>
        </w:rPr>
      </w:pPr>
      <w:r w:rsidRPr="7D355A4E" w:rsidR="27F32759">
        <w:rPr>
          <w:rFonts w:ascii="Arial Nova" w:hAnsi="Arial Nova" w:eastAsia="Arial Nova" w:cs="Arial Nova"/>
          <w:b w:val="1"/>
          <w:bCs w:val="1"/>
          <w:i w:val="0"/>
          <w:iCs w:val="0"/>
          <w:caps w:val="0"/>
          <w:smallCaps w:val="0"/>
          <w:noProof w:val="0"/>
          <w:color w:val="16191C"/>
          <w:sz w:val="22"/>
          <w:szCs w:val="22"/>
          <w:lang w:val="en-GB"/>
        </w:rPr>
        <w:t>Business Examples</w:t>
      </w:r>
    </w:p>
    <w:p w:rsidR="27F32759" w:rsidP="77D8A8B0" w:rsidRDefault="27F32759" w14:paraId="13B06B50" w14:textId="1D67F903">
      <w:pPr>
        <w:spacing w:before="240" w:beforeAutospacing="off" w:after="240" w:afterAutospacing="off" w:line="360" w:lineRule="auto"/>
        <w:jc w:val="left"/>
        <w:rPr>
          <w:rFonts w:ascii="Arial Nova" w:hAnsi="Arial Nova" w:eastAsia="Arial Nova" w:cs="Arial Nova"/>
          <w:noProof w:val="0"/>
          <w:sz w:val="22"/>
          <w:szCs w:val="22"/>
          <w:lang w:val="en-GB"/>
        </w:rPr>
      </w:pPr>
      <w:r w:rsidRPr="77D8A8B0" w:rsidR="27F32759">
        <w:rPr>
          <w:rFonts w:ascii="Arial Nova" w:hAnsi="Arial Nova" w:eastAsia="Arial Nova" w:cs="Arial Nova"/>
          <w:b w:val="0"/>
          <w:bCs w:val="0"/>
          <w:i w:val="0"/>
          <w:iCs w:val="0"/>
          <w:caps w:val="0"/>
          <w:smallCaps w:val="0"/>
          <w:noProof w:val="0"/>
          <w:color w:val="16191C"/>
          <w:sz w:val="22"/>
          <w:szCs w:val="22"/>
          <w:lang w:val="en-GB"/>
        </w:rPr>
        <w:t xml:space="preserve"> A prime example of a company that has successfully adapted its leadership style as it grew is Google. In its early days, Google was led by its founders, Larry </w:t>
      </w:r>
      <w:r w:rsidRPr="77D8A8B0" w:rsidR="27F32759">
        <w:rPr>
          <w:rFonts w:ascii="Arial Nova" w:hAnsi="Arial Nova" w:eastAsia="Arial Nova" w:cs="Arial Nova"/>
          <w:b w:val="0"/>
          <w:bCs w:val="0"/>
          <w:i w:val="0"/>
          <w:iCs w:val="0"/>
          <w:caps w:val="0"/>
          <w:smallCaps w:val="0"/>
          <w:noProof w:val="0"/>
          <w:color w:val="16191C"/>
          <w:sz w:val="22"/>
          <w:szCs w:val="22"/>
          <w:lang w:val="en-GB"/>
        </w:rPr>
        <w:t>Page</w:t>
      </w:r>
      <w:r w:rsidRPr="77D8A8B0" w:rsidR="27F32759">
        <w:rPr>
          <w:rFonts w:ascii="Arial Nova" w:hAnsi="Arial Nova" w:eastAsia="Arial Nova" w:cs="Arial Nova"/>
          <w:b w:val="0"/>
          <w:bCs w:val="0"/>
          <w:i w:val="0"/>
          <w:iCs w:val="0"/>
          <w:caps w:val="0"/>
          <w:smallCaps w:val="0"/>
          <w:noProof w:val="0"/>
          <w:color w:val="16191C"/>
          <w:sz w:val="22"/>
          <w:szCs w:val="22"/>
          <w:lang w:val="en-GB"/>
        </w:rPr>
        <w:t xml:space="preserve"> and Sergey Brin, who were deeply involved in every aspect of the business. As Google expanded, they recognized the need to decentralize decision-making and empower their employees. They implemented a management structure that encouraged innovation and autonomy, allowing different teams to pursue their projects with minimal oversight. This approach has been crucial to Google's continued success and its ability to stay at the forefront of technological innovation. </w:t>
      </w:r>
    </w:p>
    <w:p w:rsidR="27F32759" w:rsidP="2702AD73" w:rsidRDefault="27F32759" w14:paraId="77B6E77A" w14:textId="15416119">
      <w:pPr>
        <w:spacing w:before="240" w:beforeAutospacing="off" w:after="240" w:afterAutospacing="off" w:line="360" w:lineRule="auto"/>
        <w:jc w:val="left"/>
        <w:rPr>
          <w:rFonts w:ascii="Arial Nova" w:hAnsi="Arial Nova" w:eastAsia="Arial Nova" w:cs="Arial Nova"/>
          <w:noProof w:val="0"/>
          <w:sz w:val="22"/>
          <w:szCs w:val="22"/>
          <w:lang w:val="en-GB"/>
        </w:rPr>
      </w:pP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Another example is Starbucks. Under the leadership of Howard Schultz, Starbucks transformed from a small coffee chain into a global brand. Schultz initially adopted a hands-on approach, </w:t>
      </w:r>
      <w:r w:rsidRPr="2702AD73" w:rsidR="27F32759">
        <w:rPr>
          <w:rFonts w:ascii="Arial Nova" w:hAnsi="Arial Nova" w:eastAsia="Arial Nova" w:cs="Arial Nova"/>
          <w:b w:val="0"/>
          <w:bCs w:val="0"/>
          <w:i w:val="0"/>
          <w:iCs w:val="0"/>
          <w:caps w:val="0"/>
          <w:smallCaps w:val="0"/>
          <w:noProof w:val="0"/>
          <w:color w:val="16191C"/>
          <w:sz w:val="22"/>
          <w:szCs w:val="22"/>
          <w:lang w:val="en-GB"/>
        </w:rPr>
        <w:t>closely managing</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every aspect of the business. However, as Starbucks grew, he realized the need to empower his store managers and employees. He implemented training programs and provided them with the autonomy to make decisions that best served their customers. This approach not only improved customer satisfaction but also fostered a sense of ownership and loyalty among employees. </w:t>
      </w:r>
    </w:p>
    <w:p w:rsidR="27F32759" w:rsidP="2702AD73" w:rsidRDefault="27F32759" w14:paraId="3E7B3F3E" w14:textId="718ACB78">
      <w:pPr>
        <w:spacing w:before="240" w:beforeAutospacing="off" w:after="240" w:afterAutospacing="off" w:line="360" w:lineRule="auto"/>
        <w:jc w:val="left"/>
        <w:rPr>
          <w:rFonts w:ascii="Arial Nova" w:hAnsi="Arial Nova" w:eastAsia="Arial Nova" w:cs="Arial Nova"/>
          <w:noProof w:val="0"/>
          <w:sz w:val="22"/>
          <w:szCs w:val="22"/>
          <w:lang w:val="en-GB"/>
        </w:rPr>
      </w:pP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In contrast, companies that </w:t>
      </w:r>
      <w:r w:rsidRPr="2702AD73" w:rsidR="27F32759">
        <w:rPr>
          <w:rFonts w:ascii="Arial Nova" w:hAnsi="Arial Nova" w:eastAsia="Arial Nova" w:cs="Arial Nova"/>
          <w:b w:val="0"/>
          <w:bCs w:val="0"/>
          <w:i w:val="0"/>
          <w:iCs w:val="0"/>
          <w:caps w:val="0"/>
          <w:smallCaps w:val="0"/>
          <w:noProof w:val="0"/>
          <w:color w:val="16191C"/>
          <w:sz w:val="22"/>
          <w:szCs w:val="22"/>
          <w:lang w:val="en-GB"/>
        </w:rPr>
        <w:t>fail to</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adapt their leadership styles often struggle as they grow. Kodak is a cautionary tale. Despite being a leader in the photography industry for much of the 20th century, Kodak </w:t>
      </w:r>
      <w:r w:rsidRPr="2702AD73" w:rsidR="27F32759">
        <w:rPr>
          <w:rFonts w:ascii="Arial Nova" w:hAnsi="Arial Nova" w:eastAsia="Arial Nova" w:cs="Arial Nova"/>
          <w:b w:val="0"/>
          <w:bCs w:val="0"/>
          <w:i w:val="0"/>
          <w:iCs w:val="0"/>
          <w:caps w:val="0"/>
          <w:smallCaps w:val="0"/>
          <w:noProof w:val="0"/>
          <w:color w:val="16191C"/>
          <w:sz w:val="22"/>
          <w:szCs w:val="22"/>
          <w:lang w:val="en-GB"/>
        </w:rPr>
        <w:t>failed to</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embrace digital technology. Its leadership remained entrenched in traditional approaches and </w:t>
      </w:r>
      <w:r w:rsidRPr="2702AD73" w:rsidR="27F32759">
        <w:rPr>
          <w:rFonts w:ascii="Arial Nova" w:hAnsi="Arial Nova" w:eastAsia="Arial Nova" w:cs="Arial Nova"/>
          <w:b w:val="0"/>
          <w:bCs w:val="0"/>
          <w:i w:val="0"/>
          <w:iCs w:val="0"/>
          <w:caps w:val="0"/>
          <w:smallCaps w:val="0"/>
          <w:noProof w:val="0"/>
          <w:color w:val="16191C"/>
          <w:sz w:val="22"/>
          <w:szCs w:val="22"/>
          <w:lang w:val="en-GB"/>
        </w:rPr>
        <w:t>failed to</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empower its employees to innovate. This </w:t>
      </w:r>
      <w:r w:rsidRPr="2702AD73" w:rsidR="27F32759">
        <w:rPr>
          <w:rFonts w:ascii="Arial Nova" w:hAnsi="Arial Nova" w:eastAsia="Arial Nova" w:cs="Arial Nova"/>
          <w:b w:val="0"/>
          <w:bCs w:val="0"/>
          <w:i w:val="0"/>
          <w:iCs w:val="0"/>
          <w:caps w:val="0"/>
          <w:smallCaps w:val="0"/>
          <w:noProof w:val="0"/>
          <w:color w:val="16191C"/>
          <w:sz w:val="22"/>
          <w:szCs w:val="22"/>
          <w:lang w:val="en-GB"/>
        </w:rPr>
        <w:t>ultimately led</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to the company's downfall. </w:t>
      </w:r>
    </w:p>
    <w:p w:rsidR="27F32759" w:rsidP="77D8A8B0" w:rsidRDefault="27F32759" w14:paraId="20B1D086" w14:textId="740EE4CF">
      <w:pPr>
        <w:spacing w:before="240" w:beforeAutospacing="off" w:after="240" w:afterAutospacing="off" w:line="360" w:lineRule="auto"/>
        <w:jc w:val="left"/>
        <w:rPr>
          <w:rFonts w:ascii="Arial Nova" w:hAnsi="Arial Nova" w:eastAsia="Arial Nova" w:cs="Arial Nova"/>
          <w:noProof w:val="0"/>
          <w:sz w:val="22"/>
          <w:szCs w:val="22"/>
          <w:lang w:val="en-GB"/>
        </w:rPr>
      </w:pP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As organizations grow, leaders must evolve from being directive and controlling to being supportive, coaching, and empowering. By adopting leadership theories and models such as Situational Leadership, Transformational Leadership, and Distributed Leadership, leaders can create a culture of innovation, agility, and employee engagement, which are essential for sustained success. Companies like Google and Starbucks </w:t>
      </w:r>
      <w:r w:rsidRPr="2702AD73" w:rsidR="27F32759">
        <w:rPr>
          <w:rFonts w:ascii="Arial Nova" w:hAnsi="Arial Nova" w:eastAsia="Arial Nova" w:cs="Arial Nova"/>
          <w:b w:val="0"/>
          <w:bCs w:val="0"/>
          <w:i w:val="0"/>
          <w:iCs w:val="0"/>
          <w:caps w:val="0"/>
          <w:smallCaps w:val="0"/>
          <w:noProof w:val="0"/>
          <w:color w:val="16191C"/>
          <w:sz w:val="22"/>
          <w:szCs w:val="22"/>
          <w:lang w:val="en-GB"/>
        </w:rPr>
        <w:t>demonstrate</w:t>
      </w:r>
      <w:r w:rsidRPr="2702AD73" w:rsidR="27F32759">
        <w:rPr>
          <w:rFonts w:ascii="Arial Nova" w:hAnsi="Arial Nova" w:eastAsia="Arial Nova" w:cs="Arial Nova"/>
          <w:b w:val="0"/>
          <w:bCs w:val="0"/>
          <w:i w:val="0"/>
          <w:iCs w:val="0"/>
          <w:caps w:val="0"/>
          <w:smallCaps w:val="0"/>
          <w:noProof w:val="0"/>
          <w:color w:val="16191C"/>
          <w:sz w:val="22"/>
          <w:szCs w:val="22"/>
          <w:lang w:val="en-GB"/>
        </w:rPr>
        <w:t xml:space="preserve"> the effectiveness of these approaches, while the example of Kodak illustrates the risks of </w:t>
      </w:r>
      <w:r w:rsidRPr="2702AD73" w:rsidR="27F32759">
        <w:rPr>
          <w:rFonts w:ascii="Arial Nova" w:hAnsi="Arial Nova" w:eastAsia="Arial Nova" w:cs="Arial Nova"/>
          <w:b w:val="0"/>
          <w:bCs w:val="0"/>
          <w:i w:val="0"/>
          <w:iCs w:val="0"/>
          <w:caps w:val="0"/>
          <w:smallCaps w:val="0"/>
          <w:noProof w:val="0"/>
          <w:color w:val="16191C"/>
          <w:sz w:val="22"/>
          <w:szCs w:val="22"/>
          <w:lang w:val="en-GB"/>
        </w:rPr>
        <w:t>failing to adapt</w:t>
      </w:r>
      <w:r w:rsidRPr="2702AD73" w:rsidR="27F32759">
        <w:rPr>
          <w:rFonts w:ascii="Arial Nova" w:hAnsi="Arial Nova" w:eastAsia="Arial Nova" w:cs="Arial Nova"/>
          <w:b w:val="0"/>
          <w:bCs w:val="0"/>
          <w:i w:val="0"/>
          <w:iCs w:val="0"/>
          <w:caps w:val="0"/>
          <w:smallCaps w:val="0"/>
          <w:noProof w:val="0"/>
          <w:color w:val="16191C"/>
          <w:sz w:val="22"/>
          <w:szCs w:val="22"/>
          <w:lang w:val="en-GB"/>
        </w:rPr>
        <w:t>.</w:t>
      </w:r>
    </w:p>
    <w:p w:rsidR="3A199889" w:rsidP="2702AD73" w:rsidRDefault="3A199889" w14:paraId="07087FDE" w14:textId="106536BB">
      <w:pPr>
        <w:spacing w:before="240" w:beforeAutospacing="off" w:after="240" w:afterAutospacing="off" w:line="360" w:lineRule="auto"/>
        <w:jc w:val="left"/>
        <w:rPr>
          <w:rFonts w:ascii="Arial Nova" w:hAnsi="Arial Nova" w:eastAsia="Arial Nova" w:cs="Arial Nova"/>
          <w:noProof w:val="0"/>
          <w:sz w:val="22"/>
          <w:szCs w:val="22"/>
          <w:lang w:val="en-GB"/>
        </w:rPr>
      </w:pPr>
      <w:r w:rsidRPr="2702AD73" w:rsidR="3A199889">
        <w:rPr>
          <w:rFonts w:ascii="Arial Nova" w:hAnsi="Arial Nova" w:eastAsia="Arial Nova" w:cs="Arial Nova"/>
          <w:b w:val="0"/>
          <w:bCs w:val="0"/>
          <w:i w:val="0"/>
          <w:iCs w:val="0"/>
          <w:caps w:val="0"/>
          <w:smallCaps w:val="0"/>
          <w:noProof w:val="0"/>
          <w:color w:val="16191C"/>
          <w:sz w:val="22"/>
          <w:szCs w:val="22"/>
          <w:lang w:val="en-GB"/>
        </w:rPr>
        <w:t>As organizations grow, leaders need to sharpen several key skills. Strategic thinking becomes crucial for setting long-term goals and adapting to market changes. Effective communication ensures that the vision and values are clearly conveyed to a larger and more diverse workforce. Delegation is another essential skill; leaders must empower their teams, trusting them with greater responsibilities. Decision-making evolves from being hands-on to more oversight-oriented, requiring leaders to make informed choices based on data and team input. Finally, adaptability and resilience are vital. Leaders must navigate uncertainties, embrace innovation, and foster a culture that encourages continuous learning and improvement. These skills collectively enable leaders to steer their organizations successfully through expansion.</w:t>
      </w:r>
    </w:p>
    <w:p w:rsidR="2D80F302" w:rsidP="7D355A4E" w:rsidRDefault="2D80F302" w14:paraId="047D9888" w14:textId="2C111E71">
      <w:pPr>
        <w:spacing w:before="240" w:beforeAutospacing="off" w:after="240" w:afterAutospacing="off" w:line="360" w:lineRule="auto"/>
        <w:jc w:val="left"/>
        <w:rPr>
          <w:rFonts w:ascii="Arial Nova" w:hAnsi="Arial Nova" w:eastAsia="Arial Nova" w:cs="Arial Nova"/>
          <w:b w:val="1"/>
          <w:bCs w:val="1"/>
          <w:i w:val="0"/>
          <w:iCs w:val="0"/>
          <w:caps w:val="0"/>
          <w:smallCaps w:val="0"/>
          <w:noProof w:val="0"/>
          <w:color w:val="16191C"/>
          <w:sz w:val="22"/>
          <w:szCs w:val="22"/>
          <w:lang w:val="en-GB"/>
        </w:rPr>
      </w:pPr>
      <w:r w:rsidRPr="7D355A4E" w:rsidR="2D80F302">
        <w:rPr>
          <w:rFonts w:ascii="Arial Nova" w:hAnsi="Arial Nova" w:eastAsia="Arial Nova" w:cs="Arial Nova"/>
          <w:b w:val="1"/>
          <w:bCs w:val="1"/>
          <w:i w:val="0"/>
          <w:iCs w:val="0"/>
          <w:caps w:val="0"/>
          <w:smallCaps w:val="0"/>
          <w:noProof w:val="0"/>
          <w:color w:val="16191C"/>
          <w:sz w:val="22"/>
          <w:szCs w:val="22"/>
          <w:lang w:val="en-GB"/>
        </w:rPr>
        <w:t>Conclusion</w:t>
      </w:r>
    </w:p>
    <w:p w:rsidR="2D80F302" w:rsidP="2702AD73" w:rsidRDefault="2D80F302" w14:paraId="7FF1D881" w14:textId="74600A94">
      <w:pPr>
        <w:spacing w:before="240" w:beforeAutospacing="off" w:after="240" w:afterAutospacing="off" w:line="360" w:lineRule="auto"/>
        <w:jc w:val="left"/>
        <w:rPr>
          <w:rFonts w:ascii="Arial Nova" w:hAnsi="Arial Nova" w:eastAsia="Arial Nova" w:cs="Arial Nova"/>
          <w:noProof w:val="0"/>
          <w:sz w:val="22"/>
          <w:szCs w:val="22"/>
          <w:lang w:val="en-GB"/>
        </w:rPr>
      </w:pPr>
      <w:r w:rsidRPr="2702AD73" w:rsidR="2D80F302">
        <w:rPr>
          <w:rFonts w:ascii="Arial Nova" w:hAnsi="Arial Nova" w:eastAsia="Arial Nova" w:cs="Arial Nova"/>
          <w:b w:val="0"/>
          <w:bCs w:val="0"/>
          <w:i w:val="0"/>
          <w:iCs w:val="0"/>
          <w:caps w:val="0"/>
          <w:smallCaps w:val="0"/>
          <w:noProof w:val="0"/>
          <w:color w:val="16191C"/>
          <w:sz w:val="22"/>
          <w:szCs w:val="22"/>
          <w:lang w:val="en-GB"/>
        </w:rPr>
        <w:t xml:space="preserve">In today's fast-paced business environment, leaders need a blend of strategic and interpersonal skills. They should prioritize continuous learning to stay updated with industry trends and technological advancements. Enhancing digital literacy is also crucial for </w:t>
      </w:r>
      <w:r w:rsidRPr="2702AD73" w:rsidR="2D80F302">
        <w:rPr>
          <w:rFonts w:ascii="Arial Nova" w:hAnsi="Arial Nova" w:eastAsia="Arial Nova" w:cs="Arial Nova"/>
          <w:b w:val="0"/>
          <w:bCs w:val="0"/>
          <w:i w:val="0"/>
          <w:iCs w:val="0"/>
          <w:caps w:val="0"/>
          <w:smallCaps w:val="0"/>
          <w:noProof w:val="0"/>
          <w:color w:val="16191C"/>
          <w:sz w:val="22"/>
          <w:szCs w:val="22"/>
          <w:lang w:val="en-GB"/>
        </w:rPr>
        <w:t>leveraging</w:t>
      </w:r>
      <w:r w:rsidRPr="2702AD73" w:rsidR="2D80F302">
        <w:rPr>
          <w:rFonts w:ascii="Arial Nova" w:hAnsi="Arial Nova" w:eastAsia="Arial Nova" w:cs="Arial Nova"/>
          <w:b w:val="0"/>
          <w:bCs w:val="0"/>
          <w:i w:val="0"/>
          <w:iCs w:val="0"/>
          <w:caps w:val="0"/>
          <w:smallCaps w:val="0"/>
          <w:noProof w:val="0"/>
          <w:color w:val="16191C"/>
          <w:sz w:val="22"/>
          <w:szCs w:val="22"/>
          <w:lang w:val="en-GB"/>
        </w:rPr>
        <w:t xml:space="preserve"> data and analytics in decision-making. Leaders should focus on fostering inclusive and diverse workplaces, promoting collaboration and innovation. Emotional intelligence, including empathy and self-awareness, helps in building strong relationships and managing conflicts effectively. To summarize, essential skills include strategic thinking, adaptability, digital literacy, emotional intelligence, and a commitment to diversity and inclusion. By developing these competencies, leaders can drive their organizations towards sustainable success and create a positive work environment.</w:t>
      </w:r>
    </w:p>
    <w:p w:rsidR="2702AD73" w:rsidP="2702AD73" w:rsidRDefault="2702AD73" w14:paraId="4C3FB051" w14:textId="7929D146">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16191C"/>
          <w:sz w:val="22"/>
          <w:szCs w:val="22"/>
          <w:lang w:val="en-GB"/>
        </w:rPr>
      </w:pPr>
    </w:p>
    <w:p w:rsidR="2702AD73" w:rsidP="2702AD73" w:rsidRDefault="2702AD73" w14:paraId="30AF0F75" w14:textId="55AF03FD">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16191C"/>
          <w:sz w:val="22"/>
          <w:szCs w:val="22"/>
          <w:lang w:val="en-GB"/>
        </w:rPr>
      </w:pPr>
    </w:p>
    <w:p w:rsidR="3A26BD77" w:rsidP="3A26BD77" w:rsidRDefault="3A26BD77" w14:paraId="5A10A31C" w14:textId="1668A1A0">
      <w:pPr>
        <w:pStyle w:val="Normal"/>
        <w:spacing w:before="240" w:beforeAutospacing="off" w:after="240" w:afterAutospacing="off" w:line="360" w:lineRule="auto"/>
        <w:jc w:val="left"/>
        <w:rPr>
          <w:rFonts w:ascii="Arial Nova" w:hAnsi="Arial Nova" w:eastAsia="Arial Nova" w:cs="Arial Nova"/>
          <w:b w:val="1"/>
          <w:bCs w:val="1"/>
          <w:i w:val="0"/>
          <w:iCs w:val="0"/>
          <w:caps w:val="0"/>
          <w:smallCaps w:val="0"/>
          <w:noProof w:val="0"/>
          <w:color w:val="16191C"/>
          <w:sz w:val="22"/>
          <w:szCs w:val="22"/>
          <w:lang w:val="en-GB"/>
        </w:rPr>
      </w:pPr>
    </w:p>
    <w:p w:rsidR="0EDB7F39" w:rsidP="3A26BD77" w:rsidRDefault="0EDB7F39" w14:paraId="51277522" w14:textId="63EF10DE">
      <w:pPr>
        <w:pStyle w:val="Normal"/>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16191C"/>
          <w:sz w:val="22"/>
          <w:szCs w:val="22"/>
          <w:lang w:val="en-GB"/>
        </w:rPr>
      </w:pPr>
      <w:r w:rsidRPr="3A26BD77" w:rsidR="0EDB7F39">
        <w:rPr>
          <w:rFonts w:ascii="Arial Nova" w:hAnsi="Arial Nova" w:eastAsia="Arial Nova" w:cs="Arial Nova"/>
          <w:b w:val="1"/>
          <w:bCs w:val="1"/>
          <w:i w:val="0"/>
          <w:iCs w:val="0"/>
          <w:caps w:val="0"/>
          <w:smallCaps w:val="0"/>
          <w:noProof w:val="0"/>
          <w:color w:val="16191C"/>
          <w:sz w:val="22"/>
          <w:szCs w:val="22"/>
          <w:lang w:val="en-GB"/>
        </w:rPr>
        <w:t>Reference list</w:t>
      </w:r>
    </w:p>
    <w:p w:rsidR="2702AD73" w:rsidP="3A26BD77" w:rsidRDefault="2702AD73" w14:paraId="3DDDA8BB" w14:textId="7011D6EE">
      <w:pPr>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3A26BD77" w:rsidR="2FC5F200">
        <w:rPr>
          <w:rFonts w:ascii="Arial Nova" w:hAnsi="Arial Nova" w:eastAsia="Arial Nova" w:cs="Arial Nova"/>
          <w:b w:val="0"/>
          <w:bCs w:val="0"/>
          <w:i w:val="0"/>
          <w:iCs w:val="0"/>
          <w:caps w:val="0"/>
          <w:smallCaps w:val="0"/>
          <w:noProof w:val="0"/>
          <w:color w:val="auto"/>
          <w:sz w:val="22"/>
          <w:szCs w:val="22"/>
          <w:lang w:val="en-GB"/>
        </w:rPr>
        <w:t>Benmira</w:t>
      </w:r>
      <w:r w:rsidRPr="3A26BD77" w:rsidR="2FC5F200">
        <w:rPr>
          <w:rFonts w:ascii="Arial Nova" w:hAnsi="Arial Nova" w:eastAsia="Arial Nova" w:cs="Arial Nova"/>
          <w:b w:val="0"/>
          <w:bCs w:val="0"/>
          <w:i w:val="0"/>
          <w:iCs w:val="0"/>
          <w:caps w:val="0"/>
          <w:smallCaps w:val="0"/>
          <w:noProof w:val="0"/>
          <w:color w:val="auto"/>
          <w:sz w:val="22"/>
          <w:szCs w:val="22"/>
          <w:lang w:val="en-GB"/>
        </w:rPr>
        <w:t xml:space="preserve"> S, Agboola</w:t>
      </w:r>
      <w:r w:rsidRPr="3A26BD77" w:rsidR="5833690E">
        <w:rPr>
          <w:rFonts w:ascii="Arial Nova" w:hAnsi="Arial Nova" w:eastAsia="Arial Nova" w:cs="Arial Nova"/>
          <w:b w:val="0"/>
          <w:bCs w:val="0"/>
          <w:i w:val="0"/>
          <w:iCs w:val="0"/>
          <w:caps w:val="0"/>
          <w:smallCaps w:val="0"/>
          <w:noProof w:val="0"/>
          <w:color w:val="auto"/>
          <w:sz w:val="22"/>
          <w:szCs w:val="22"/>
          <w:lang w:val="en-GB"/>
        </w:rPr>
        <w:t>, 20</w:t>
      </w:r>
      <w:r w:rsidRPr="3A26BD77" w:rsidR="5833690E">
        <w:rPr>
          <w:rFonts w:ascii="Arial Nova" w:hAnsi="Arial Nova" w:eastAsia="Arial Nova" w:cs="Arial Nova"/>
          <w:b w:val="0"/>
          <w:bCs w:val="0"/>
          <w:i w:val="0"/>
          <w:iCs w:val="0"/>
          <w:caps w:val="0"/>
          <w:smallCaps w:val="0"/>
          <w:noProof w:val="0"/>
          <w:color w:val="auto"/>
          <w:sz w:val="22"/>
          <w:szCs w:val="22"/>
          <w:lang w:val="en-GB"/>
        </w:rPr>
        <w:t>20,</w:t>
      </w:r>
      <w:r w:rsidRPr="3A26BD77" w:rsidR="2FC5F200">
        <w:rPr>
          <w:rFonts w:ascii="Arial Nova" w:hAnsi="Arial Nova" w:eastAsia="Arial Nova" w:cs="Arial Nova"/>
          <w:b w:val="0"/>
          <w:bCs w:val="0"/>
          <w:i w:val="0"/>
          <w:iCs w:val="0"/>
          <w:caps w:val="0"/>
          <w:smallCaps w:val="0"/>
          <w:noProof w:val="0"/>
          <w:color w:val="auto"/>
          <w:sz w:val="22"/>
          <w:szCs w:val="22"/>
          <w:lang w:val="en-GB"/>
        </w:rPr>
        <w:t xml:space="preserve"> </w:t>
      </w:r>
      <w:r w:rsidRPr="3A26BD77" w:rsidR="2FC5F200">
        <w:rPr>
          <w:rFonts w:ascii="Arial Nova" w:hAnsi="Arial Nova" w:eastAsia="Arial Nova" w:cs="Arial Nova"/>
          <w:b w:val="0"/>
          <w:bCs w:val="0"/>
          <w:i w:val="0"/>
          <w:iCs w:val="0"/>
          <w:caps w:val="0"/>
          <w:smallCaps w:val="0"/>
          <w:noProof w:val="0"/>
          <w:color w:val="auto"/>
          <w:sz w:val="22"/>
          <w:szCs w:val="22"/>
          <w:lang w:val="en-GB"/>
        </w:rPr>
        <w:t>MEvolut</w:t>
      </w:r>
      <w:r w:rsidRPr="3A26BD77" w:rsidR="2FC5F200">
        <w:rPr>
          <w:rFonts w:ascii="Arial Nova" w:hAnsi="Arial Nova" w:eastAsia="Arial Nova" w:cs="Arial Nova"/>
          <w:b w:val="0"/>
          <w:bCs w:val="0"/>
          <w:i w:val="0"/>
          <w:iCs w:val="0"/>
          <w:caps w:val="0"/>
          <w:smallCaps w:val="0"/>
          <w:noProof w:val="0"/>
          <w:color w:val="auto"/>
          <w:sz w:val="22"/>
          <w:szCs w:val="22"/>
          <w:lang w:val="en-GB"/>
        </w:rPr>
        <w:t>ion</w:t>
      </w:r>
      <w:r w:rsidRPr="3A26BD77" w:rsidR="2FC5F200">
        <w:rPr>
          <w:rFonts w:ascii="Arial Nova" w:hAnsi="Arial Nova" w:eastAsia="Arial Nova" w:cs="Arial Nova"/>
          <w:b w:val="0"/>
          <w:bCs w:val="0"/>
          <w:i w:val="0"/>
          <w:iCs w:val="0"/>
          <w:caps w:val="0"/>
          <w:smallCaps w:val="0"/>
          <w:noProof w:val="0"/>
          <w:color w:val="auto"/>
          <w:sz w:val="22"/>
          <w:szCs w:val="22"/>
          <w:lang w:val="en-GB"/>
        </w:rPr>
        <w:t xml:space="preserve"> of leadersh</w:t>
      </w:r>
      <w:r w:rsidRPr="3A26BD77" w:rsidR="2FC5F200">
        <w:rPr>
          <w:rFonts w:ascii="Arial Nova" w:hAnsi="Arial Nova" w:eastAsia="Arial Nova" w:cs="Arial Nova"/>
          <w:b w:val="0"/>
          <w:bCs w:val="0"/>
          <w:i w:val="0"/>
          <w:iCs w:val="0"/>
          <w:caps w:val="0"/>
          <w:smallCaps w:val="0"/>
          <w:noProof w:val="0"/>
          <w:color w:val="auto"/>
          <w:sz w:val="22"/>
          <w:szCs w:val="22"/>
          <w:lang w:val="en-GB"/>
        </w:rPr>
        <w:t xml:space="preserve">ip </w:t>
      </w:r>
      <w:r w:rsidRPr="3A26BD77" w:rsidR="2FC5F200">
        <w:rPr>
          <w:rFonts w:ascii="Arial Nova" w:hAnsi="Arial Nova" w:eastAsia="Arial Nova" w:cs="Arial Nova"/>
          <w:b w:val="0"/>
          <w:bCs w:val="0"/>
          <w:i w:val="0"/>
          <w:iCs w:val="0"/>
          <w:caps w:val="0"/>
          <w:smallCaps w:val="0"/>
          <w:noProof w:val="0"/>
          <w:color w:val="auto"/>
          <w:sz w:val="22"/>
          <w:szCs w:val="22"/>
          <w:lang w:val="en-GB"/>
        </w:rPr>
        <w:t>theory</w:t>
      </w:r>
      <w:r w:rsidRPr="3A26BD77" w:rsidR="2FC5F200">
        <w:rPr>
          <w:rFonts w:ascii="Arial Nova" w:hAnsi="Arial Nova" w:eastAsia="Arial Nova" w:cs="Arial Nova"/>
          <w:b w:val="0"/>
          <w:bCs w:val="0"/>
          <w:i w:val="1"/>
          <w:iCs w:val="1"/>
          <w:caps w:val="0"/>
          <w:smallCaps w:val="0"/>
          <w:noProof w:val="0"/>
          <w:color w:val="auto"/>
          <w:sz w:val="22"/>
          <w:szCs w:val="22"/>
          <w:lang w:val="en-GB"/>
        </w:rPr>
        <w:t>BMJ</w:t>
      </w:r>
      <w:r w:rsidRPr="3A26BD77" w:rsidR="2FC5F200">
        <w:rPr>
          <w:rFonts w:ascii="Arial Nova" w:hAnsi="Arial Nova" w:eastAsia="Arial Nova" w:cs="Arial Nova"/>
          <w:b w:val="0"/>
          <w:bCs w:val="0"/>
          <w:i w:val="1"/>
          <w:iCs w:val="1"/>
          <w:caps w:val="0"/>
          <w:smallCaps w:val="0"/>
          <w:noProof w:val="0"/>
          <w:color w:val="auto"/>
          <w:sz w:val="22"/>
          <w:szCs w:val="22"/>
          <w:lang w:val="en-GB"/>
        </w:rPr>
        <w:t xml:space="preserve"> Leader </w:t>
      </w:r>
      <w:r w:rsidRPr="3A26BD77" w:rsidR="2FC5F200">
        <w:rPr>
          <w:rFonts w:ascii="Arial Nova" w:hAnsi="Arial Nova" w:eastAsia="Arial Nova" w:cs="Arial Nova"/>
          <w:b w:val="0"/>
          <w:bCs w:val="0"/>
          <w:i w:val="0"/>
          <w:iCs w:val="0"/>
          <w:caps w:val="0"/>
          <w:smallCaps w:val="0"/>
          <w:noProof w:val="0"/>
          <w:color w:val="auto"/>
          <w:sz w:val="22"/>
          <w:szCs w:val="22"/>
          <w:lang w:val="en-GB"/>
        </w:rPr>
        <w:t>2021;</w:t>
      </w:r>
      <w:r w:rsidRPr="3A26BD77" w:rsidR="2FC5F200">
        <w:rPr>
          <w:rFonts w:ascii="Arial Nova" w:hAnsi="Arial Nova" w:eastAsia="Arial Nova" w:cs="Arial Nova"/>
          <w:b w:val="1"/>
          <w:bCs w:val="1"/>
          <w:i w:val="0"/>
          <w:iCs w:val="0"/>
          <w:caps w:val="0"/>
          <w:smallCaps w:val="0"/>
          <w:noProof w:val="0"/>
          <w:color w:val="auto"/>
          <w:sz w:val="22"/>
          <w:szCs w:val="22"/>
          <w:lang w:val="en-GB"/>
        </w:rPr>
        <w:t>5:</w:t>
      </w:r>
      <w:r w:rsidRPr="3A26BD77" w:rsidR="2FC5F200">
        <w:rPr>
          <w:rFonts w:ascii="Arial Nova" w:hAnsi="Arial Nova" w:eastAsia="Arial Nova" w:cs="Arial Nova"/>
          <w:b w:val="0"/>
          <w:bCs w:val="0"/>
          <w:i w:val="0"/>
          <w:iCs w:val="0"/>
          <w:caps w:val="0"/>
          <w:smallCaps w:val="0"/>
          <w:noProof w:val="0"/>
          <w:color w:val="auto"/>
          <w:sz w:val="22"/>
          <w:szCs w:val="22"/>
          <w:lang w:val="en-GB"/>
        </w:rPr>
        <w:t>3-5</w:t>
      </w:r>
    </w:p>
    <w:p w:rsidR="2702AD73" w:rsidP="3A26BD77" w:rsidRDefault="2702AD73" w14:paraId="5F09F8CC" w14:textId="134FF789">
      <w:pPr>
        <w:spacing w:before="240" w:beforeAutospacing="off" w:after="240" w:afterAutospacing="off" w:line="360" w:lineRule="auto"/>
        <w:jc w:val="left"/>
        <w:rPr>
          <w:rFonts w:ascii="Arial Nova" w:hAnsi="Arial Nova" w:eastAsia="Arial Nova" w:cs="Arial Nova"/>
          <w:noProof w:val="0"/>
          <w:sz w:val="22"/>
          <w:szCs w:val="22"/>
          <w:lang w:val="en-GB"/>
        </w:rPr>
      </w:pPr>
      <w:r w:rsidRPr="3A26BD77" w:rsidR="0A0F1382">
        <w:rPr>
          <w:rFonts w:ascii="Arial Nova" w:hAnsi="Arial Nova" w:eastAsia="Arial Nova" w:cs="Arial Nova"/>
          <w:noProof w:val="0"/>
          <w:sz w:val="22"/>
          <w:szCs w:val="22"/>
          <w:lang w:val="en-GB"/>
        </w:rPr>
        <w:t xml:space="preserve">Jain, V., Gupta, S., Shankar, K.T. and </w:t>
      </w:r>
      <w:r w:rsidRPr="3A26BD77" w:rsidR="0A0F1382">
        <w:rPr>
          <w:rFonts w:ascii="Arial Nova" w:hAnsi="Arial Nova" w:eastAsia="Arial Nova" w:cs="Arial Nova"/>
          <w:noProof w:val="0"/>
          <w:sz w:val="22"/>
          <w:szCs w:val="22"/>
          <w:lang w:val="en-GB"/>
        </w:rPr>
        <w:t>Bagaria</w:t>
      </w:r>
      <w:r w:rsidRPr="3A26BD77" w:rsidR="0A0F1382">
        <w:rPr>
          <w:rFonts w:ascii="Arial Nova" w:hAnsi="Arial Nova" w:eastAsia="Arial Nova" w:cs="Arial Nova"/>
          <w:noProof w:val="0"/>
          <w:sz w:val="22"/>
          <w:szCs w:val="22"/>
          <w:lang w:val="en-GB"/>
        </w:rPr>
        <w:t xml:space="preserve">, K.R., 2022. </w:t>
      </w:r>
      <w:r w:rsidRPr="3A26BD77" w:rsidR="0A0F1382">
        <w:rPr>
          <w:rFonts w:ascii="Arial Nova" w:hAnsi="Arial Nova" w:eastAsia="Arial Nova" w:cs="Arial Nova"/>
          <w:i w:val="1"/>
          <w:iCs w:val="1"/>
          <w:noProof w:val="0"/>
          <w:sz w:val="22"/>
          <w:szCs w:val="22"/>
          <w:lang w:val="en-GB"/>
        </w:rPr>
        <w:t>A study on leadership management, principles, theories, and educational management</w:t>
      </w:r>
      <w:r w:rsidRPr="3A26BD77" w:rsidR="0A0F1382">
        <w:rPr>
          <w:rFonts w:ascii="Arial Nova" w:hAnsi="Arial Nova" w:eastAsia="Arial Nova" w:cs="Arial Nova"/>
          <w:noProof w:val="0"/>
          <w:sz w:val="22"/>
          <w:szCs w:val="22"/>
          <w:lang w:val="en-GB"/>
        </w:rPr>
        <w:t xml:space="preserve">. World Journal of English Language, 12(3), pp.203. Available at: </w:t>
      </w:r>
      <w:hyperlink r:id="Ra1016c977edc49a0">
        <w:r w:rsidRPr="3A26BD77" w:rsidR="0A0F1382">
          <w:rPr>
            <w:rStyle w:val="Hyperlink"/>
            <w:rFonts w:ascii="Arial Nova" w:hAnsi="Arial Nova" w:eastAsia="Arial Nova" w:cs="Arial Nova"/>
            <w:noProof w:val="0"/>
            <w:sz w:val="22"/>
            <w:szCs w:val="22"/>
            <w:lang w:val="en-GB"/>
          </w:rPr>
          <w:t>https://doi.org/10.5430/wjel.v12n3p203</w:t>
        </w:r>
      </w:hyperlink>
    </w:p>
    <w:p w:rsidR="2702AD73" w:rsidP="3A26BD77" w:rsidRDefault="2702AD73" w14:paraId="3CA3CB14" w14:textId="1B89A598">
      <w:pPr>
        <w:spacing w:before="240" w:beforeAutospacing="off" w:after="240" w:afterAutospacing="off" w:line="360" w:lineRule="auto"/>
        <w:jc w:val="left"/>
      </w:pPr>
      <w:r w:rsidRPr="3A26BD77" w:rsidR="475CFCAB">
        <w:rPr>
          <w:rFonts w:ascii="Arial Nova" w:hAnsi="Arial Nova" w:eastAsia="Arial Nova" w:cs="Arial Nova"/>
          <w:b w:val="1"/>
          <w:bCs w:val="1"/>
          <w:noProof w:val="0"/>
          <w:sz w:val="22"/>
          <w:szCs w:val="22"/>
          <w:lang w:val="en-GB"/>
        </w:rPr>
        <w:t>Lussier, R.N.,</w:t>
      </w:r>
      <w:r w:rsidRPr="3A26BD77" w:rsidR="475CFCAB">
        <w:rPr>
          <w:rFonts w:ascii="Arial Nova" w:hAnsi="Arial Nova" w:eastAsia="Arial Nova" w:cs="Arial Nova"/>
          <w:noProof w:val="0"/>
          <w:sz w:val="22"/>
          <w:szCs w:val="22"/>
          <w:lang w:val="en-GB"/>
        </w:rPr>
        <w:t xml:space="preserve"> 2023. </w:t>
      </w:r>
      <w:r w:rsidRPr="3A26BD77" w:rsidR="475CFCAB">
        <w:rPr>
          <w:rFonts w:ascii="Arial Nova" w:hAnsi="Arial Nova" w:eastAsia="Arial Nova" w:cs="Arial Nova"/>
          <w:i w:val="1"/>
          <w:iCs w:val="1"/>
          <w:noProof w:val="0"/>
          <w:sz w:val="22"/>
          <w:szCs w:val="22"/>
          <w:lang w:val="en-GB"/>
        </w:rPr>
        <w:t>Management fundamentals: Concepts, applications, and skill development</w:t>
      </w:r>
      <w:r w:rsidRPr="3A26BD77" w:rsidR="475CFCAB">
        <w:rPr>
          <w:rFonts w:ascii="Arial Nova" w:hAnsi="Arial Nova" w:eastAsia="Arial Nova" w:cs="Arial Nova"/>
          <w:noProof w:val="0"/>
          <w:sz w:val="22"/>
          <w:szCs w:val="22"/>
          <w:lang w:val="en-GB"/>
        </w:rPr>
        <w:t>. 10th ed. Thousand Oaks, CA: SAGE Publications.</w:t>
      </w:r>
    </w:p>
    <w:p w:rsidR="2702AD73" w:rsidP="3A26BD77" w:rsidRDefault="2702AD73" w14:paraId="14B3DF5F" w14:textId="541EF577">
      <w:pPr>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Matthew David Henricks, Timothy C. </w:t>
      </w:r>
      <w:r w:rsidRPr="3A26BD77" w:rsidR="3C72DB33">
        <w:rPr>
          <w:rFonts w:ascii="Arial Nova" w:hAnsi="Arial Nova" w:eastAsia="Arial Nova" w:cs="Arial Nova"/>
          <w:b w:val="0"/>
          <w:bCs w:val="0"/>
          <w:i w:val="0"/>
          <w:iCs w:val="0"/>
          <w:caps w:val="0"/>
          <w:smallCaps w:val="0"/>
          <w:noProof w:val="0"/>
          <w:color w:val="auto"/>
          <w:sz w:val="22"/>
          <w:szCs w:val="22"/>
          <w:lang w:val="en-GB"/>
        </w:rPr>
        <w:t>Bednall</w:t>
      </w:r>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 &amp; E. James Kehoe. (2025) </w:t>
      </w:r>
      <w:hyperlink r:id="Rb82321ff61724ad6">
        <w:r w:rsidRPr="3A26BD77" w:rsidR="3C72DB33">
          <w:rPr>
            <w:rStyle w:val="Hyperlink"/>
            <w:rFonts w:ascii="Arial Nova" w:hAnsi="Arial Nova" w:eastAsia="Arial Nova" w:cs="Arial Nova"/>
            <w:b w:val="0"/>
            <w:bCs w:val="0"/>
            <w:i w:val="0"/>
            <w:iCs w:val="0"/>
            <w:caps w:val="0"/>
            <w:smallCaps w:val="0"/>
            <w:strike w:val="0"/>
            <w:dstrike w:val="0"/>
            <w:noProof w:val="0"/>
            <w:color w:val="auto"/>
            <w:sz w:val="22"/>
            <w:szCs w:val="22"/>
            <w:u w:val="none"/>
            <w:lang w:val="en-GB"/>
          </w:rPr>
          <w:t>The Distinctiveness and Stability of Employee Attitudes Toward Change and Their Relationship with Leadership: A Longitudinal Study</w:t>
        </w:r>
      </w:hyperlink>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 </w:t>
      </w:r>
      <w:r w:rsidRPr="3A26BD77" w:rsidR="3C72DB33">
        <w:rPr>
          <w:rFonts w:ascii="Arial Nova" w:hAnsi="Arial Nova" w:eastAsia="Arial Nova" w:cs="Arial Nova"/>
          <w:b w:val="0"/>
          <w:bCs w:val="0"/>
          <w:i w:val="1"/>
          <w:iCs w:val="1"/>
          <w:caps w:val="0"/>
          <w:smallCaps w:val="0"/>
          <w:noProof w:val="0"/>
          <w:color w:val="auto"/>
          <w:sz w:val="22"/>
          <w:szCs w:val="22"/>
          <w:lang w:val="en-GB"/>
        </w:rPr>
        <w:t>Journal of Change Management</w:t>
      </w:r>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 25:2, pages 116-144.</w:t>
      </w:r>
    </w:p>
    <w:p w:rsidR="2702AD73" w:rsidP="3A26BD77" w:rsidRDefault="2702AD73" w14:paraId="1D69D30C" w14:textId="3CD93B2D">
      <w:pPr>
        <w:pStyle w:val="Normal"/>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Morley Katz, Frank </w:t>
      </w:r>
      <w:r w:rsidRPr="3A26BD77" w:rsidR="3C72DB33">
        <w:rPr>
          <w:rFonts w:ascii="Arial Nova" w:hAnsi="Arial Nova" w:eastAsia="Arial Nova" w:cs="Arial Nova"/>
          <w:b w:val="0"/>
          <w:bCs w:val="0"/>
          <w:i w:val="0"/>
          <w:iCs w:val="0"/>
          <w:caps w:val="0"/>
          <w:smallCaps w:val="0"/>
          <w:noProof w:val="0"/>
          <w:color w:val="auto"/>
          <w:sz w:val="22"/>
          <w:szCs w:val="22"/>
          <w:lang w:val="en-GB"/>
        </w:rPr>
        <w:t>Safayeni</w:t>
      </w:r>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 &amp; Ahmad </w:t>
      </w:r>
      <w:r w:rsidRPr="3A26BD77" w:rsidR="3C72DB33">
        <w:rPr>
          <w:rFonts w:ascii="Arial Nova" w:hAnsi="Arial Nova" w:eastAsia="Arial Nova" w:cs="Arial Nova"/>
          <w:b w:val="0"/>
          <w:bCs w:val="0"/>
          <w:i w:val="0"/>
          <w:iCs w:val="0"/>
          <w:caps w:val="0"/>
          <w:smallCaps w:val="0"/>
          <w:noProof w:val="0"/>
          <w:color w:val="auto"/>
          <w:sz w:val="22"/>
          <w:szCs w:val="22"/>
          <w:lang w:val="en-GB"/>
        </w:rPr>
        <w:t>Tanehkar</w:t>
      </w:r>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 (2024) </w:t>
      </w:r>
      <w:hyperlink r:id="Re75b6a779acd476b">
        <w:r w:rsidRPr="3A26BD77" w:rsidR="3C72DB33">
          <w:rPr>
            <w:rStyle w:val="Hyperlink"/>
            <w:rFonts w:ascii="Arial Nova" w:hAnsi="Arial Nova" w:eastAsia="Arial Nova" w:cs="Arial Nova"/>
            <w:b w:val="0"/>
            <w:bCs w:val="0"/>
            <w:i w:val="0"/>
            <w:iCs w:val="0"/>
            <w:caps w:val="0"/>
            <w:smallCaps w:val="0"/>
            <w:strike w:val="0"/>
            <w:dstrike w:val="0"/>
            <w:noProof w:val="0"/>
            <w:color w:val="auto"/>
            <w:sz w:val="22"/>
            <w:szCs w:val="22"/>
            <w:u w:val="none"/>
            <w:lang w:val="en-GB"/>
          </w:rPr>
          <w:t>What Makes Us See Someone as a Leader? A Field Theory Approach</w:t>
        </w:r>
      </w:hyperlink>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 </w:t>
      </w:r>
      <w:r w:rsidRPr="3A26BD77" w:rsidR="3C72DB33">
        <w:rPr>
          <w:rFonts w:ascii="Arial Nova" w:hAnsi="Arial Nova" w:eastAsia="Arial Nova" w:cs="Arial Nova"/>
          <w:b w:val="0"/>
          <w:bCs w:val="0"/>
          <w:i w:val="1"/>
          <w:iCs w:val="1"/>
          <w:caps w:val="0"/>
          <w:smallCaps w:val="0"/>
          <w:noProof w:val="0"/>
          <w:color w:val="auto"/>
          <w:sz w:val="22"/>
          <w:szCs w:val="22"/>
          <w:lang w:val="en-GB"/>
        </w:rPr>
        <w:t>Journal of Change Management</w:t>
      </w:r>
      <w:r w:rsidRPr="3A26BD77" w:rsidR="3C72DB33">
        <w:rPr>
          <w:rFonts w:ascii="Arial Nova" w:hAnsi="Arial Nova" w:eastAsia="Arial Nova" w:cs="Arial Nova"/>
          <w:b w:val="0"/>
          <w:bCs w:val="0"/>
          <w:i w:val="0"/>
          <w:iCs w:val="0"/>
          <w:caps w:val="0"/>
          <w:smallCaps w:val="0"/>
          <w:noProof w:val="0"/>
          <w:color w:val="auto"/>
          <w:sz w:val="22"/>
          <w:szCs w:val="22"/>
          <w:lang w:val="en-GB"/>
        </w:rPr>
        <w:t xml:space="preserve"> 24:3, pages 204-229.</w:t>
      </w:r>
    </w:p>
    <w:p w:rsidR="2702AD73" w:rsidP="3A26BD77" w:rsidRDefault="2702AD73" w14:paraId="113A915C" w14:textId="1D7549DB">
      <w:pPr>
        <w:spacing w:before="240" w:beforeAutospacing="off" w:after="240" w:afterAutospacing="off" w:line="360" w:lineRule="auto"/>
        <w:jc w:val="left"/>
      </w:pPr>
      <w:r w:rsidRPr="3A26BD77" w:rsidR="3A8F4F9D">
        <w:rPr>
          <w:rFonts w:ascii="Arial Nova" w:hAnsi="Arial Nova" w:eastAsia="Arial Nova" w:cs="Arial Nova"/>
          <w:noProof w:val="0"/>
          <w:sz w:val="22"/>
          <w:szCs w:val="22"/>
          <w:lang w:val="es-ES"/>
        </w:rPr>
        <w:t>Rachmad</w:t>
      </w:r>
      <w:r w:rsidRPr="3A26BD77" w:rsidR="3A8F4F9D">
        <w:rPr>
          <w:rFonts w:ascii="Arial Nova" w:hAnsi="Arial Nova" w:eastAsia="Arial Nova" w:cs="Arial Nova"/>
          <w:noProof w:val="0"/>
          <w:sz w:val="22"/>
          <w:szCs w:val="22"/>
          <w:lang w:val="es-ES"/>
        </w:rPr>
        <w:t xml:space="preserve">, </w:t>
      </w:r>
      <w:r w:rsidRPr="3A26BD77" w:rsidR="3A8F4F9D">
        <w:rPr>
          <w:rFonts w:ascii="Arial Nova" w:hAnsi="Arial Nova" w:eastAsia="Arial Nova" w:cs="Arial Nova"/>
          <w:noProof w:val="0"/>
          <w:sz w:val="22"/>
          <w:szCs w:val="22"/>
          <w:lang w:val="es-ES"/>
        </w:rPr>
        <w:t>Yoesoep</w:t>
      </w:r>
      <w:r w:rsidRPr="3A26BD77" w:rsidR="3A8F4F9D">
        <w:rPr>
          <w:rFonts w:ascii="Arial Nova" w:hAnsi="Arial Nova" w:eastAsia="Arial Nova" w:cs="Arial Nova"/>
          <w:noProof w:val="0"/>
          <w:sz w:val="22"/>
          <w:szCs w:val="22"/>
          <w:lang w:val="es-ES"/>
        </w:rPr>
        <w:t xml:space="preserve"> </w:t>
      </w:r>
      <w:r w:rsidRPr="3A26BD77" w:rsidR="3A8F4F9D">
        <w:rPr>
          <w:rFonts w:ascii="Arial Nova" w:hAnsi="Arial Nova" w:eastAsia="Arial Nova" w:cs="Arial Nova"/>
          <w:noProof w:val="0"/>
          <w:sz w:val="22"/>
          <w:szCs w:val="22"/>
          <w:lang w:val="es-ES"/>
        </w:rPr>
        <w:t>Edhie</w:t>
      </w:r>
      <w:r w:rsidRPr="3A26BD77" w:rsidR="3A8F4F9D">
        <w:rPr>
          <w:rFonts w:ascii="Arial Nova" w:hAnsi="Arial Nova" w:eastAsia="Arial Nova" w:cs="Arial Nova"/>
          <w:noProof w:val="0"/>
          <w:sz w:val="22"/>
          <w:szCs w:val="22"/>
          <w:lang w:val="es-ES"/>
        </w:rPr>
        <w:t xml:space="preserve">. 2022. Adaptive </w:t>
      </w:r>
      <w:r w:rsidRPr="3A26BD77" w:rsidR="3A8F4F9D">
        <w:rPr>
          <w:rFonts w:ascii="Arial Nova" w:hAnsi="Arial Nova" w:eastAsia="Arial Nova" w:cs="Arial Nova"/>
          <w:noProof w:val="0"/>
          <w:sz w:val="22"/>
          <w:szCs w:val="22"/>
          <w:lang w:val="es-ES"/>
        </w:rPr>
        <w:t>Leadership</w:t>
      </w:r>
      <w:r w:rsidRPr="3A26BD77" w:rsidR="3A8F4F9D">
        <w:rPr>
          <w:rFonts w:ascii="Arial Nova" w:hAnsi="Arial Nova" w:eastAsia="Arial Nova" w:cs="Arial Nova"/>
          <w:noProof w:val="0"/>
          <w:sz w:val="22"/>
          <w:szCs w:val="22"/>
          <w:lang w:val="es-ES"/>
        </w:rPr>
        <w:t xml:space="preserve"> </w:t>
      </w:r>
      <w:r w:rsidRPr="3A26BD77" w:rsidR="3A8F4F9D">
        <w:rPr>
          <w:rFonts w:ascii="Arial Nova" w:hAnsi="Arial Nova" w:eastAsia="Arial Nova" w:cs="Arial Nova"/>
          <w:noProof w:val="0"/>
          <w:sz w:val="22"/>
          <w:szCs w:val="22"/>
          <w:lang w:val="es-ES"/>
        </w:rPr>
        <w:t>Theory</w:t>
      </w:r>
      <w:r w:rsidRPr="3A26BD77" w:rsidR="3A8F4F9D">
        <w:rPr>
          <w:rFonts w:ascii="Arial Nova" w:hAnsi="Arial Nova" w:eastAsia="Arial Nova" w:cs="Arial Nova"/>
          <w:noProof w:val="0"/>
          <w:sz w:val="22"/>
          <w:szCs w:val="22"/>
          <w:lang w:val="es-ES"/>
        </w:rPr>
        <w:t>. Albacete Cuchillo Publicaciones Internacionales, Edición Especial 2022. https://doi.org/10.17605/osf.io/s8x7r</w:t>
      </w:r>
    </w:p>
    <w:p w:rsidR="2702AD73" w:rsidP="3A26BD77" w:rsidRDefault="2702AD73" w14:paraId="6F02E746" w14:textId="66BB0539">
      <w:pPr>
        <w:spacing w:before="240" w:beforeAutospacing="off" w:after="240" w:afterAutospacing="off" w:line="360" w:lineRule="auto"/>
        <w:jc w:val="left"/>
      </w:pPr>
      <w:r w:rsidRPr="3A26BD77" w:rsidR="3F0CF8E1">
        <w:rPr>
          <w:rFonts w:ascii="Arial Nova" w:hAnsi="Arial Nova" w:eastAsia="Arial Nova" w:cs="Arial Nova"/>
          <w:b w:val="1"/>
          <w:bCs w:val="1"/>
          <w:noProof w:val="0"/>
          <w:sz w:val="22"/>
          <w:szCs w:val="22"/>
          <w:lang w:val="en-GB"/>
        </w:rPr>
        <w:t>Rolls, J.,</w:t>
      </w:r>
      <w:r w:rsidRPr="3A26BD77" w:rsidR="3F0CF8E1">
        <w:rPr>
          <w:rFonts w:ascii="Arial Nova" w:hAnsi="Arial Nova" w:eastAsia="Arial Nova" w:cs="Arial Nova"/>
          <w:noProof w:val="0"/>
          <w:sz w:val="22"/>
          <w:szCs w:val="22"/>
          <w:lang w:val="en-GB"/>
        </w:rPr>
        <w:t xml:space="preserve"> 2006. The transformational leader: The wellspring of the learning organization. In: M. D. Lynch, ed. </w:t>
      </w:r>
      <w:r w:rsidRPr="3A26BD77" w:rsidR="3F0CF8E1">
        <w:rPr>
          <w:rFonts w:ascii="Arial Nova" w:hAnsi="Arial Nova" w:eastAsia="Arial Nova" w:cs="Arial Nova"/>
          <w:i w:val="1"/>
          <w:iCs w:val="1"/>
          <w:noProof w:val="0"/>
          <w:sz w:val="22"/>
          <w:szCs w:val="22"/>
          <w:lang w:val="en-GB"/>
        </w:rPr>
        <w:t>Learning organizations</w:t>
      </w:r>
      <w:r w:rsidRPr="3A26BD77" w:rsidR="3F0CF8E1">
        <w:rPr>
          <w:rFonts w:ascii="Arial Nova" w:hAnsi="Arial Nova" w:eastAsia="Arial Nova" w:cs="Arial Nova"/>
          <w:noProof w:val="0"/>
          <w:sz w:val="22"/>
          <w:szCs w:val="22"/>
          <w:lang w:val="en-GB"/>
        </w:rPr>
        <w:t>. 1st ed. New York: Productivity Press, pp.10. [eBook] ISBN 9781003578840.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B0FF23"/>
    <w:rsid w:val="0254CCB9"/>
    <w:rsid w:val="044FE1E8"/>
    <w:rsid w:val="04A3D2F3"/>
    <w:rsid w:val="065FBCFC"/>
    <w:rsid w:val="070BC0F0"/>
    <w:rsid w:val="0789309E"/>
    <w:rsid w:val="08BBE360"/>
    <w:rsid w:val="09F9C879"/>
    <w:rsid w:val="0A0F1382"/>
    <w:rsid w:val="0B45992D"/>
    <w:rsid w:val="0EDB7F39"/>
    <w:rsid w:val="13AECDFA"/>
    <w:rsid w:val="13CD4228"/>
    <w:rsid w:val="17D4EA08"/>
    <w:rsid w:val="1BF5487F"/>
    <w:rsid w:val="1F9681EA"/>
    <w:rsid w:val="21EA18E2"/>
    <w:rsid w:val="225D8BE2"/>
    <w:rsid w:val="232DDE88"/>
    <w:rsid w:val="26E8ABEA"/>
    <w:rsid w:val="2702AD73"/>
    <w:rsid w:val="270E6E52"/>
    <w:rsid w:val="2780EFCC"/>
    <w:rsid w:val="27F32759"/>
    <w:rsid w:val="2A44B59B"/>
    <w:rsid w:val="2A85A035"/>
    <w:rsid w:val="2C5C7DD8"/>
    <w:rsid w:val="2CDAE15F"/>
    <w:rsid w:val="2D80F302"/>
    <w:rsid w:val="2FB0FF23"/>
    <w:rsid w:val="2FC5F200"/>
    <w:rsid w:val="300DC6F2"/>
    <w:rsid w:val="310DD7E5"/>
    <w:rsid w:val="31ED2AAC"/>
    <w:rsid w:val="3246D69D"/>
    <w:rsid w:val="32E61E75"/>
    <w:rsid w:val="34443E1D"/>
    <w:rsid w:val="34DA61F1"/>
    <w:rsid w:val="35C62007"/>
    <w:rsid w:val="35FB6029"/>
    <w:rsid w:val="378725BD"/>
    <w:rsid w:val="378BFBF8"/>
    <w:rsid w:val="3A199889"/>
    <w:rsid w:val="3A26BD77"/>
    <w:rsid w:val="3A8F4F9D"/>
    <w:rsid w:val="3AA7963E"/>
    <w:rsid w:val="3B61FE95"/>
    <w:rsid w:val="3BF61D98"/>
    <w:rsid w:val="3C1ABF95"/>
    <w:rsid w:val="3C72DB33"/>
    <w:rsid w:val="3DB3DBEE"/>
    <w:rsid w:val="3F0CF8E1"/>
    <w:rsid w:val="4272BD46"/>
    <w:rsid w:val="444FD38C"/>
    <w:rsid w:val="45BD9294"/>
    <w:rsid w:val="475CFCAB"/>
    <w:rsid w:val="47624850"/>
    <w:rsid w:val="4963327A"/>
    <w:rsid w:val="49730C8A"/>
    <w:rsid w:val="4D36BEAB"/>
    <w:rsid w:val="5163B118"/>
    <w:rsid w:val="521383AE"/>
    <w:rsid w:val="5247B482"/>
    <w:rsid w:val="567F550E"/>
    <w:rsid w:val="56A3FB40"/>
    <w:rsid w:val="5833690E"/>
    <w:rsid w:val="59D51B4E"/>
    <w:rsid w:val="5C01AE40"/>
    <w:rsid w:val="5C2492E5"/>
    <w:rsid w:val="5C6C091F"/>
    <w:rsid w:val="5CE54607"/>
    <w:rsid w:val="5D3D6E78"/>
    <w:rsid w:val="5D3E4DFD"/>
    <w:rsid w:val="5ED9E526"/>
    <w:rsid w:val="6038075B"/>
    <w:rsid w:val="62DB885A"/>
    <w:rsid w:val="64487803"/>
    <w:rsid w:val="647E88CF"/>
    <w:rsid w:val="65FD398A"/>
    <w:rsid w:val="67765D21"/>
    <w:rsid w:val="698AE428"/>
    <w:rsid w:val="69E8DD81"/>
    <w:rsid w:val="6AB1DAE4"/>
    <w:rsid w:val="6AD4D7E1"/>
    <w:rsid w:val="6AF72554"/>
    <w:rsid w:val="6B09CAB9"/>
    <w:rsid w:val="6BA4ED2E"/>
    <w:rsid w:val="6CCAF581"/>
    <w:rsid w:val="6DF160E1"/>
    <w:rsid w:val="6F002A05"/>
    <w:rsid w:val="71B798F4"/>
    <w:rsid w:val="73036660"/>
    <w:rsid w:val="744FB1D5"/>
    <w:rsid w:val="74E01B95"/>
    <w:rsid w:val="765B00C1"/>
    <w:rsid w:val="76E67E72"/>
    <w:rsid w:val="77D8A8B0"/>
    <w:rsid w:val="79EF7030"/>
    <w:rsid w:val="7AD768F8"/>
    <w:rsid w:val="7D355A4E"/>
    <w:rsid w:val="7D6F6A1E"/>
    <w:rsid w:val="7EEFB162"/>
    <w:rsid w:val="7FE1A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0FF23"/>
  <w15:chartTrackingRefBased/>
  <w15:docId w15:val="{C38C4306-A8EB-4901-9EC2-E4BC71F46A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A26BD7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5430/wjel.v12n3p203" TargetMode="External" Id="Ra1016c977edc49a0" /><Relationship Type="http://schemas.openxmlformats.org/officeDocument/2006/relationships/hyperlink" Target="https://www.tandfonline.com/doi/full/10.1080/14697017.2025.2467043" TargetMode="External" Id="Rb82321ff61724ad6" /><Relationship Type="http://schemas.openxmlformats.org/officeDocument/2006/relationships/hyperlink" Target="https://www.tandfonline.com/doi/full/10.1080/14697017.2024.2345077" TargetMode="External" Id="Re75b6a779acd47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Timea Beata Putz (2321020)</dc:creator>
  <keywords/>
  <dc:description/>
  <lastModifiedBy>Timea Beata Putz (2321020)</lastModifiedBy>
  <revision>5</revision>
  <dcterms:created xsi:type="dcterms:W3CDTF">2025-07-26T20:07:09.1681917Z</dcterms:created>
  <dcterms:modified xsi:type="dcterms:W3CDTF">2025-08-07T11:18:03.7608960Z</dcterms:modified>
</coreProperties>
</file>