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90B" w:rsidRDefault="00EA690B">
      <w:pPr>
        <w:rPr>
          <w:b/>
        </w:rPr>
      </w:pPr>
      <w:r>
        <w:rPr>
          <w:b/>
        </w:rPr>
        <w:t xml:space="preserve">Name: </w:t>
      </w:r>
      <w:r w:rsidR="0094592D">
        <w:rPr>
          <w:b/>
        </w:rPr>
        <w:t xml:space="preserve">Frank </w:t>
      </w:r>
      <w:proofErr w:type="spellStart"/>
      <w:r w:rsidR="0094592D">
        <w:rPr>
          <w:b/>
        </w:rPr>
        <w:t>Opokuware</w:t>
      </w:r>
      <w:proofErr w:type="spellEnd"/>
      <w:r>
        <w:rPr>
          <w:b/>
        </w:rPr>
        <w:t xml:space="preserve"> </w:t>
      </w:r>
    </w:p>
    <w:p w:rsidR="00EA690B" w:rsidRDefault="00EA690B">
      <w:pPr>
        <w:rPr>
          <w:b/>
        </w:rPr>
      </w:pPr>
      <w:r>
        <w:rPr>
          <w:b/>
        </w:rPr>
        <w:t>Student Number: 1809477</w:t>
      </w:r>
      <w:r w:rsidR="0094592D">
        <w:rPr>
          <w:b/>
        </w:rPr>
        <w:tab/>
      </w:r>
    </w:p>
    <w:p w:rsidR="00EA690B" w:rsidRDefault="00EA690B">
      <w:pPr>
        <w:rPr>
          <w:b/>
        </w:rPr>
      </w:pPr>
      <w:r>
        <w:rPr>
          <w:b/>
        </w:rPr>
        <w:t xml:space="preserve">Course: </w:t>
      </w:r>
      <w:r w:rsidRPr="00EA690B">
        <w:rPr>
          <w:b/>
        </w:rPr>
        <w:t>Certificate of Higher Education in Skills for the Workplace</w:t>
      </w:r>
    </w:p>
    <w:p w:rsidR="0094592D" w:rsidRDefault="00EA690B">
      <w:pPr>
        <w:rPr>
          <w:b/>
        </w:rPr>
      </w:pPr>
      <w:r>
        <w:rPr>
          <w:b/>
        </w:rPr>
        <w:t xml:space="preserve">Module: </w:t>
      </w:r>
      <w:r w:rsidR="00BA3D25" w:rsidRPr="00BA3D25">
        <w:rPr>
          <w:b/>
        </w:rPr>
        <w:t>Effective Team Working and Communication (BMSK4002_LON)</w:t>
      </w:r>
    </w:p>
    <w:p w:rsidR="0094592D" w:rsidRDefault="001432F0">
      <w:pPr>
        <w:rPr>
          <w:b/>
        </w:rPr>
      </w:pPr>
      <w:r>
        <w:rPr>
          <w:b/>
        </w:rPr>
        <w:t xml:space="preserve">Lecturer: </w:t>
      </w:r>
      <w:r w:rsidR="00CD5DC4" w:rsidRPr="00CD5DC4">
        <w:rPr>
          <w:b/>
        </w:rPr>
        <w:t>Dr Gregory John Cowan</w:t>
      </w:r>
    </w:p>
    <w:p w:rsidR="001432F0" w:rsidRDefault="001432F0">
      <w:pPr>
        <w:rPr>
          <w:b/>
        </w:rPr>
      </w:pPr>
    </w:p>
    <w:p w:rsidR="002B4283" w:rsidRDefault="00233A82">
      <w:pPr>
        <w:rPr>
          <w:b/>
        </w:rPr>
      </w:pPr>
      <w:r>
        <w:rPr>
          <w:b/>
        </w:rPr>
        <w:t xml:space="preserve">Task: </w:t>
      </w:r>
      <w:r w:rsidR="00BA3D25" w:rsidRPr="00BA3D25">
        <w:rPr>
          <w:b/>
        </w:rPr>
        <w:t>Based as much as possible on your own and /or friends’ real life experiences discuss how well employers perform at communicating. Using your findings and what you know from theory, reach some firm conclusions as to how workplace communication and performance of employers can be improved.</w:t>
      </w:r>
    </w:p>
    <w:p w:rsidR="00BA3D25" w:rsidRDefault="00BA3D25">
      <w:pPr>
        <w:rPr>
          <w:b/>
          <w:u w:val="single"/>
        </w:rPr>
      </w:pPr>
    </w:p>
    <w:p w:rsidR="00C77CAE" w:rsidRPr="002B4283" w:rsidRDefault="002B4283">
      <w:pPr>
        <w:rPr>
          <w:b/>
          <w:u w:val="single"/>
        </w:rPr>
      </w:pPr>
      <w:r w:rsidRPr="002B4283">
        <w:rPr>
          <w:b/>
          <w:u w:val="single"/>
        </w:rPr>
        <w:t>Introduction</w:t>
      </w:r>
    </w:p>
    <w:p w:rsidR="00BA3D25" w:rsidRDefault="00A26141" w:rsidP="002C2AA4">
      <w:r>
        <w:t>The assignment wi</w:t>
      </w:r>
      <w:r w:rsidRPr="00A26141">
        <w:t xml:space="preserve">ll look at </w:t>
      </w:r>
      <w:r>
        <w:t xml:space="preserve">how well </w:t>
      </w:r>
      <w:r w:rsidRPr="00A26141">
        <w:t>employer</w:t>
      </w:r>
      <w:r>
        <w:t>s perform at communicating</w:t>
      </w:r>
      <w:r w:rsidRPr="00A26141">
        <w:t xml:space="preserve"> in the workplace and </w:t>
      </w:r>
      <w:r w:rsidR="0018442E">
        <w:t>include looking at concepts</w:t>
      </w:r>
      <w:r w:rsidRPr="00A26141">
        <w:t xml:space="preserve"> o</w:t>
      </w:r>
      <w:bookmarkStart w:id="0" w:name="_GoBack"/>
      <w:bookmarkEnd w:id="0"/>
      <w:r w:rsidRPr="00A26141">
        <w:t>f communication</w:t>
      </w:r>
      <w:r w:rsidR="0018442E">
        <w:t>. Reference will be made to the</w:t>
      </w:r>
      <w:r w:rsidR="00312C64">
        <w:t xml:space="preserve"> </w:t>
      </w:r>
      <w:r>
        <w:t xml:space="preserve">Shannon and Weaver theory </w:t>
      </w:r>
      <w:r w:rsidR="0018442E">
        <w:t xml:space="preserve">of </w:t>
      </w:r>
      <w:r>
        <w:t>communicat</w:t>
      </w:r>
      <w:r w:rsidR="001D5824">
        <w:t xml:space="preserve">ion. Conclusions will be made </w:t>
      </w:r>
      <w:r>
        <w:t>as to how workplace communication and performers of employers can be improved will be made.</w:t>
      </w:r>
    </w:p>
    <w:p w:rsidR="001D5824" w:rsidRDefault="001D5824" w:rsidP="002C2AA4"/>
    <w:p w:rsidR="00FE7693" w:rsidRPr="00434C0F" w:rsidRDefault="00BA3D25" w:rsidP="00FE7693">
      <w:r>
        <w:rPr>
          <w:b/>
          <w:u w:val="single"/>
        </w:rPr>
        <w:t xml:space="preserve">What is </w:t>
      </w:r>
      <w:proofErr w:type="gramStart"/>
      <w:r>
        <w:rPr>
          <w:b/>
          <w:u w:val="single"/>
        </w:rPr>
        <w:t>communication</w:t>
      </w:r>
      <w:proofErr w:type="gramEnd"/>
    </w:p>
    <w:p w:rsidR="001D5824" w:rsidRDefault="00434C0F" w:rsidP="00FE7693">
      <w:r w:rsidRPr="00434C0F">
        <w:t>According to</w:t>
      </w:r>
      <w:r w:rsidR="00D2554B">
        <w:t xml:space="preserve"> Griffiths and Dunham</w:t>
      </w:r>
      <w:r>
        <w:t xml:space="preserve"> </w:t>
      </w:r>
      <w:r w:rsidRPr="00434C0F">
        <w:t xml:space="preserve">communication is </w:t>
      </w:r>
      <w:r w:rsidR="00827E37">
        <w:t>“</w:t>
      </w:r>
      <w:r w:rsidRPr="00434C0F">
        <w:t>the exchange of thoughts, information, or ideas that results in mutual understanding between two or more people” (</w:t>
      </w:r>
      <w:r w:rsidR="00D2554B" w:rsidRPr="00D2554B">
        <w:t>Griffiths a</w:t>
      </w:r>
      <w:r w:rsidR="00D2554B">
        <w:t>nd Dunham</w:t>
      </w:r>
      <w:r w:rsidR="00233A82">
        <w:t>, 2015</w:t>
      </w:r>
      <w:r w:rsidR="00D2554B">
        <w:t xml:space="preserve"> in </w:t>
      </w:r>
      <w:proofErr w:type="spellStart"/>
      <w:r w:rsidRPr="00434C0F">
        <w:t>Maund</w:t>
      </w:r>
      <w:proofErr w:type="spellEnd"/>
      <w:r w:rsidRPr="00434C0F">
        <w:t xml:space="preserve">, </w:t>
      </w:r>
      <w:proofErr w:type="spellStart"/>
      <w:r w:rsidRPr="00434C0F">
        <w:t>Schriek</w:t>
      </w:r>
      <w:proofErr w:type="spellEnd"/>
      <w:r w:rsidRPr="00434C0F">
        <w:t xml:space="preserve"> and </w:t>
      </w:r>
      <w:proofErr w:type="spellStart"/>
      <w:r w:rsidRPr="00434C0F">
        <w:t>Tinkler</w:t>
      </w:r>
      <w:proofErr w:type="spellEnd"/>
      <w:r w:rsidRPr="00434C0F">
        <w:t>, 2017, p47)</w:t>
      </w:r>
      <w:r w:rsidR="00827E37">
        <w:t xml:space="preserve"> requiring a process that includes a message being sent from at least one person to another</w:t>
      </w:r>
      <w:r w:rsidRPr="00434C0F">
        <w:t xml:space="preserve">.  </w:t>
      </w:r>
      <w:r>
        <w:t>Com</w:t>
      </w:r>
      <w:r w:rsidR="0028333C">
        <w:t>munication can be verbal or non</w:t>
      </w:r>
      <w:r>
        <w:t>verbal, including wri</w:t>
      </w:r>
      <w:r w:rsidR="00D2554B">
        <w:t xml:space="preserve">tten communication, body language, signs </w:t>
      </w:r>
      <w:r>
        <w:t>and symbols.</w:t>
      </w:r>
      <w:r w:rsidR="007E69E7">
        <w:t xml:space="preserve"> </w:t>
      </w:r>
      <w:r w:rsidR="00A0283F">
        <w:t>Communicating</w:t>
      </w:r>
      <w:r w:rsidR="00CC6506">
        <w:t xml:space="preserve"> effect</w:t>
      </w:r>
      <w:r w:rsidR="001D5824">
        <w:t>ively and</w:t>
      </w:r>
      <w:r w:rsidR="007E69E7">
        <w:t xml:space="preserve"> regularly are important factors</w:t>
      </w:r>
      <w:r w:rsidR="001D5824">
        <w:t xml:space="preserve"> </w:t>
      </w:r>
      <w:r w:rsidR="007E69E7">
        <w:t>in</w:t>
      </w:r>
      <w:r w:rsidR="001D5824">
        <w:t xml:space="preserve"> demonstrating good leadership (Morgan, 2017), therefore it is important for an employer to be able to communicate well with their employees. </w:t>
      </w:r>
    </w:p>
    <w:p w:rsidR="001D5824" w:rsidRDefault="00DD149D" w:rsidP="00FE7693">
      <w:r w:rsidRPr="00DD149D">
        <w:t xml:space="preserve">In 1948 Claude Elwood Shannon and Warren Weaver </w:t>
      </w:r>
      <w:r w:rsidR="00A26141" w:rsidRPr="00DD149D">
        <w:t xml:space="preserve">created </w:t>
      </w:r>
      <w:r w:rsidR="00A26141">
        <w:t xml:space="preserve">the Shannon </w:t>
      </w:r>
      <w:r w:rsidR="001D5824">
        <w:t>and W</w:t>
      </w:r>
      <w:r w:rsidR="00A26141">
        <w:t>eaver theory of communication</w:t>
      </w:r>
      <w:r w:rsidR="001D5824">
        <w:t xml:space="preserve"> to explain the concept of communication</w:t>
      </w:r>
      <w:r w:rsidR="00A26141">
        <w:t xml:space="preserve">. This model </w:t>
      </w:r>
      <w:r w:rsidR="001D5824">
        <w:t xml:space="preserve">provides an explanation of the steps of communication. </w:t>
      </w:r>
      <w:r w:rsidR="00A26141">
        <w:t xml:space="preserve">According to their model there are 8 </w:t>
      </w:r>
      <w:r w:rsidR="00312C64">
        <w:t xml:space="preserve">components </w:t>
      </w:r>
      <w:r w:rsidR="001D5824">
        <w:t>that impact on communication;</w:t>
      </w:r>
    </w:p>
    <w:p w:rsidR="001D5824" w:rsidRDefault="007E69E7" w:rsidP="00FE7693">
      <w:r>
        <w:t xml:space="preserve">THE </w:t>
      </w:r>
      <w:r w:rsidR="001D5824">
        <w:t xml:space="preserve">SENDER: This is the source of the communication which starts the communication process. This can be an individual or a group that wishes to communicate a message to another individual or group. The sender </w:t>
      </w:r>
      <w:r w:rsidR="00224A31">
        <w:t>holds the idea or concept which they wish to communicate.</w:t>
      </w:r>
    </w:p>
    <w:p w:rsidR="007E69E7" w:rsidRDefault="007E69E7" w:rsidP="00FE7693">
      <w:r>
        <w:t xml:space="preserve">THE RECEIVER: </w:t>
      </w:r>
      <w:r w:rsidR="00312C64">
        <w:t>The intended recipient of the message.</w:t>
      </w:r>
    </w:p>
    <w:p w:rsidR="00A26141" w:rsidRDefault="00224A31" w:rsidP="00FE7693">
      <w:r>
        <w:lastRenderedPageBreak/>
        <w:t>ENCODING</w:t>
      </w:r>
      <w:r w:rsidR="001D5824">
        <w:t xml:space="preserve">: </w:t>
      </w:r>
      <w:r w:rsidR="007E69E7">
        <w:t xml:space="preserve">How the sender </w:t>
      </w:r>
      <w:r>
        <w:t>encode</w:t>
      </w:r>
      <w:r w:rsidR="007E69E7">
        <w:t>s</w:t>
      </w:r>
      <w:r>
        <w:t xml:space="preserve"> the message that they wish to pass on into understandable communication, this could be </w:t>
      </w:r>
      <w:r w:rsidR="007E69E7">
        <w:t xml:space="preserve">into </w:t>
      </w:r>
      <w:r>
        <w:t xml:space="preserve">words, signs, </w:t>
      </w:r>
      <w:r w:rsidR="007E69E7">
        <w:t>symbols</w:t>
      </w:r>
      <w:r>
        <w:t xml:space="preserve"> or body language. </w:t>
      </w:r>
    </w:p>
    <w:p w:rsidR="00312C64" w:rsidRDefault="00312C64" w:rsidP="00FE7693">
      <w:r w:rsidRPr="00312C64">
        <w:t>DECODING: How the receiver breaks down the information into a format that they can understand.</w:t>
      </w:r>
    </w:p>
    <w:p w:rsidR="007E69E7" w:rsidRDefault="007E69E7" w:rsidP="00FE7693">
      <w:r>
        <w:t>MESSAGE: The information which is being sent from the sender.</w:t>
      </w:r>
    </w:p>
    <w:p w:rsidR="007E69E7" w:rsidRDefault="007E69E7" w:rsidP="00FE7693">
      <w:r>
        <w:t>TRANSMISSION MEDIUM: The route that a message takes to reach the rece</w:t>
      </w:r>
      <w:r w:rsidR="0028333C">
        <w:t>iver, this can be verbal or non</w:t>
      </w:r>
      <w:r>
        <w:t>verbal routes</w:t>
      </w:r>
      <w:r w:rsidR="00312C64">
        <w:t>, for example email.</w:t>
      </w:r>
    </w:p>
    <w:p w:rsidR="007E69E7" w:rsidRDefault="007E69E7" w:rsidP="00FE7693">
      <w:r>
        <w:t xml:space="preserve">NOISE: Interference which can distort the intended message of the sender which </w:t>
      </w:r>
      <w:r w:rsidR="00312C64">
        <w:t>results in it being mis</w:t>
      </w:r>
      <w:r>
        <w:t xml:space="preserve">understood by the receiver. </w:t>
      </w:r>
    </w:p>
    <w:p w:rsidR="004627BC" w:rsidRDefault="00312C64" w:rsidP="00FE7693">
      <w:r>
        <w:t xml:space="preserve">FEEDBACK: The receiver provides feedback which will inform the sender whether they have communicated their method effectively. However the feedback will be sent back using the same process of communication. </w:t>
      </w:r>
    </w:p>
    <w:p w:rsidR="004627BC" w:rsidRDefault="004627BC" w:rsidP="00FE7693">
      <w:r>
        <w:t xml:space="preserve">An example of this process is a sender typing a thought that they have, therefore they have encoded that thought into </w:t>
      </w:r>
      <w:r w:rsidR="00233A82">
        <w:t xml:space="preserve">written </w:t>
      </w:r>
      <w:r w:rsidR="00E43B7D">
        <w:t xml:space="preserve">words. They then send that </w:t>
      </w:r>
      <w:r>
        <w:t>message via the transmission medium of email to the receiver. The receiver then decodes the message</w:t>
      </w:r>
      <w:r w:rsidR="00D8762E">
        <w:t xml:space="preserve"> from the words</w:t>
      </w:r>
      <w:r w:rsidR="00E43B7D">
        <w:t xml:space="preserve"> in the email</w:t>
      </w:r>
      <w:r w:rsidR="00D8762E">
        <w:t xml:space="preserve"> to their thoughts</w:t>
      </w:r>
      <w:r>
        <w:t xml:space="preserve"> to understand what is being communicated</w:t>
      </w:r>
      <w:r w:rsidR="00D8762E">
        <w:t>. The receiver would then</w:t>
      </w:r>
      <w:r w:rsidR="00E43B7D">
        <w:t xml:space="preserve"> </w:t>
      </w:r>
      <w:r>
        <w:t>respond</w:t>
      </w:r>
      <w:r w:rsidR="00E43B7D">
        <w:t xml:space="preserve"> to the message if they feel that this is required</w:t>
      </w:r>
      <w:r w:rsidR="00233A82">
        <w:t>.</w:t>
      </w:r>
      <w:r>
        <w:t xml:space="preserve"> The response would provide feedback to the sender as to whether the intended message was understood. In this instance, noise could be technical errors which resulted in an incomplete or undelivered message.</w:t>
      </w:r>
    </w:p>
    <w:p w:rsidR="0028333C" w:rsidRDefault="0028333C" w:rsidP="00FE7693">
      <w:proofErr w:type="spellStart"/>
      <w:r w:rsidRPr="0028333C">
        <w:t>Cutlip</w:t>
      </w:r>
      <w:proofErr w:type="spellEnd"/>
      <w:r w:rsidRPr="0028333C">
        <w:t xml:space="preserve"> and </w:t>
      </w:r>
      <w:proofErr w:type="spellStart"/>
      <w:r w:rsidRPr="0028333C">
        <w:t>Center</w:t>
      </w:r>
      <w:proofErr w:type="spellEnd"/>
      <w:r w:rsidRPr="0028333C">
        <w:t xml:space="preserve"> (1952) developed the 7 C’s of communication to try to prevent the noise which can make a message not come across as intended</w:t>
      </w:r>
      <w:r>
        <w:t xml:space="preserve">. These are </w:t>
      </w:r>
      <w:r w:rsidRPr="0028333C">
        <w:t>Clear, Concise, Concrete, Correct, Coherent, Complete, Courteous</w:t>
      </w:r>
      <w:r>
        <w:t xml:space="preserve"> (Gilbert, 20</w:t>
      </w:r>
      <w:r w:rsidR="00CD5DC4">
        <w:t>12).</w:t>
      </w:r>
    </w:p>
    <w:p w:rsidR="00E43B7D" w:rsidRDefault="00E43B7D" w:rsidP="00FE7693"/>
    <w:p w:rsidR="002D31C6" w:rsidRDefault="00F6536C" w:rsidP="00FE7693">
      <w:r>
        <w:t xml:space="preserve">There are many ways that an employer can communicate with their employees. They can communicate verbal instructions either face to face or on the telephone, deliver presentations and activities to train their employers, they can also communicate via letter and email. </w:t>
      </w:r>
    </w:p>
    <w:p w:rsidR="00E43B7D" w:rsidRDefault="002D31C6" w:rsidP="00FE7693">
      <w:r>
        <w:t>Some employees find that communication is more effective within smaller organisations</w:t>
      </w:r>
      <w:r w:rsidR="00AD0E23" w:rsidRPr="00AD0E23">
        <w:t xml:space="preserve">. This can be when the employer is leading a small team without a large management structure that the message has to go through before reaching the employee. </w:t>
      </w:r>
      <w:r>
        <w:t xml:space="preserve">This allows an employee to be able to </w:t>
      </w:r>
      <w:r w:rsidR="008A6E2F">
        <w:t xml:space="preserve">easily communicate directly with their employer also to ask </w:t>
      </w:r>
      <w:r>
        <w:t>question</w:t>
      </w:r>
      <w:r w:rsidR="008A6E2F">
        <w:t xml:space="preserve">s </w:t>
      </w:r>
      <w:r>
        <w:t xml:space="preserve">and gain </w:t>
      </w:r>
      <w:r w:rsidR="008A6E2F">
        <w:t xml:space="preserve">clarity on their role and responsibilities </w:t>
      </w:r>
      <w:r>
        <w:t xml:space="preserve">without their direct line manager </w:t>
      </w:r>
      <w:r w:rsidR="00FE3B15">
        <w:t>sometimes themselves have</w:t>
      </w:r>
      <w:r>
        <w:t xml:space="preserve"> </w:t>
      </w:r>
      <w:r w:rsidR="00FE3B15">
        <w:t>to</w:t>
      </w:r>
      <w:r>
        <w:t xml:space="preserve"> seek the answer from another person as they are</w:t>
      </w:r>
      <w:r w:rsidR="00FE3B15">
        <w:t xml:space="preserve"> may be</w:t>
      </w:r>
      <w:r>
        <w:t xml:space="preserve"> </w:t>
      </w:r>
      <w:r w:rsidR="00FE3B15">
        <w:t>delivering messages about the company</w:t>
      </w:r>
      <w:r>
        <w:t xml:space="preserve"> from a </w:t>
      </w:r>
      <w:r w:rsidR="00E43B7D">
        <w:t>manager</w:t>
      </w:r>
      <w:r>
        <w:t xml:space="preserve"> in a higher position with them.</w:t>
      </w:r>
      <w:r w:rsidR="00AD0E23">
        <w:t xml:space="preserve"> </w:t>
      </w:r>
    </w:p>
    <w:p w:rsidR="002D31C6" w:rsidRDefault="00D8762E" w:rsidP="00FE7693">
      <w:r>
        <w:t>To improve the performance of employees, an employer should make sure that they obtain feedback</w:t>
      </w:r>
      <w:r w:rsidR="00FE3B15">
        <w:t xml:space="preserve"> on their messages</w:t>
      </w:r>
      <w:r>
        <w:t xml:space="preserve"> </w:t>
      </w:r>
      <w:r w:rsidR="00FE3B15">
        <w:t>to their employees</w:t>
      </w:r>
      <w:r>
        <w:t xml:space="preserve"> to ensure that they have understood the intended message or </w:t>
      </w:r>
      <w:r w:rsidR="00FE3B15">
        <w:t>instruction</w:t>
      </w:r>
      <w:r>
        <w:t xml:space="preserve">. This is a key component of the Shannon and Weaver model of communication as whether a message is received and interpreter in the way it was intended by the sender, can depend on the ‘noise’ impacting the message as well as  how the receiver has decoded the message.  </w:t>
      </w:r>
      <w:r w:rsidR="00FE3B15">
        <w:t xml:space="preserve">This can impact how accurately a message is received. </w:t>
      </w:r>
      <w:r>
        <w:t xml:space="preserve">This is important as people can </w:t>
      </w:r>
      <w:r w:rsidR="00E43B7D">
        <w:lastRenderedPageBreak/>
        <w:t xml:space="preserve">have their own understanding of </w:t>
      </w:r>
      <w:r>
        <w:t>different meanings and</w:t>
      </w:r>
      <w:r w:rsidR="00FE3B15">
        <w:t xml:space="preserve"> their own interpretations of</w:t>
      </w:r>
      <w:r>
        <w:t xml:space="preserve"> words, signs and instructions and by gaining feedback and clarification you can make sure that the message </w:t>
      </w:r>
      <w:r w:rsidR="002D31C6">
        <w:t xml:space="preserve">has been understood as intended and this will allow the employee to act upon the message </w:t>
      </w:r>
      <w:r w:rsidR="00E43B7D">
        <w:t>appropriately</w:t>
      </w:r>
      <w:r w:rsidR="002D31C6">
        <w:t xml:space="preserve">. </w:t>
      </w:r>
      <w:r w:rsidR="00E43B7D">
        <w:t>If a message has not been understood correctly then an employee may not understand what exactly they are being asked to do or may underestimate the urgency of a task that needs doing. This can lead to them not completing a task to the expectations of their employer or allowing a task to remain uncompleted that the employer felt needed to be prioritised.</w:t>
      </w:r>
      <w:r w:rsidR="00FE3B15">
        <w:t xml:space="preserve"> Therefore gaining feedback and clarifying understanding would help to develop employee performance as you can make sure that the employee understands what they are supposed to do, how they are supposed to do it and whether there is a deadline for a task to be completed. </w:t>
      </w:r>
    </w:p>
    <w:p w:rsidR="00C94E38" w:rsidRDefault="00C94E38" w:rsidP="00FE7693">
      <w:proofErr w:type="gramStart"/>
      <w:r>
        <w:t xml:space="preserve">A consideration that needs to be taken into account when having verbal discussions with colleagues or employees is how messages are delivered and the </w:t>
      </w:r>
      <w:proofErr w:type="spellStart"/>
      <w:r>
        <w:t>non verbal</w:t>
      </w:r>
      <w:proofErr w:type="spellEnd"/>
      <w:r>
        <w:t xml:space="preserve"> communication that is being used alongside the words</w:t>
      </w:r>
      <w:r w:rsidR="000625BD">
        <w:t xml:space="preserve"> that are</w:t>
      </w:r>
      <w:r>
        <w:t xml:space="preserve"> being spoken.</w:t>
      </w:r>
      <w:proofErr w:type="gramEnd"/>
      <w:r>
        <w:t xml:space="preserve"> </w:t>
      </w:r>
      <w:proofErr w:type="spellStart"/>
      <w:r>
        <w:t>Mehrabian’s</w:t>
      </w:r>
      <w:proofErr w:type="spellEnd"/>
      <w:r>
        <w:t xml:space="preserve"> (1981) research into nonverbal communication found that messages are understood mostly through the nonverbal cues that accompany the words being spoken </w:t>
      </w:r>
      <w:proofErr w:type="spellStart"/>
      <w:r>
        <w:t>ie</w:t>
      </w:r>
      <w:proofErr w:type="spellEnd"/>
      <w:r>
        <w:t xml:space="preserve"> body language, facial expressions, eye contact and even the physical space between the people that are communicating . </w:t>
      </w:r>
      <w:proofErr w:type="spellStart"/>
      <w:r>
        <w:t>Mehrabian</w:t>
      </w:r>
      <w:proofErr w:type="spellEnd"/>
      <w:r>
        <w:t xml:space="preserve"> determined that when listening to a message</w:t>
      </w:r>
      <w:r w:rsidR="00355FEF">
        <w:t>, a listener will interpret the message using the components below at the following percentages:</w:t>
      </w:r>
    </w:p>
    <w:p w:rsidR="00355FEF" w:rsidRDefault="00355FEF" w:rsidP="00FE7693">
      <w:r>
        <w:t>7% Verbal cues – the words being used</w:t>
      </w:r>
    </w:p>
    <w:p w:rsidR="00355FEF" w:rsidRDefault="00355FEF" w:rsidP="00FE7693">
      <w:r>
        <w:t>38% Vocal cues – the volume, pitch and rhythm in delivering the words</w:t>
      </w:r>
    </w:p>
    <w:p w:rsidR="00355FEF" w:rsidRDefault="00355FEF" w:rsidP="00FE7693">
      <w:proofErr w:type="gramStart"/>
      <w:r>
        <w:t>55% Facial expressions and other body movements.</w:t>
      </w:r>
      <w:proofErr w:type="gramEnd"/>
    </w:p>
    <w:p w:rsidR="000625BD" w:rsidRDefault="000625BD" w:rsidP="00FE7693">
      <w:r w:rsidRPr="000625BD">
        <w:t xml:space="preserve">(Griffiths and Dunham, 2015 in </w:t>
      </w:r>
      <w:proofErr w:type="spellStart"/>
      <w:r w:rsidRPr="000625BD">
        <w:t>Maund</w:t>
      </w:r>
      <w:proofErr w:type="spellEnd"/>
      <w:r w:rsidRPr="000625BD">
        <w:t xml:space="preserve">, </w:t>
      </w:r>
      <w:proofErr w:type="spellStart"/>
      <w:r w:rsidRPr="000625BD">
        <w:t>Schriek</w:t>
      </w:r>
      <w:proofErr w:type="spellEnd"/>
      <w:r w:rsidRPr="000625BD">
        <w:t xml:space="preserve"> and </w:t>
      </w:r>
      <w:proofErr w:type="spellStart"/>
      <w:r w:rsidRPr="000625BD">
        <w:t>Tinkler</w:t>
      </w:r>
      <w:proofErr w:type="spellEnd"/>
      <w:r w:rsidRPr="000625BD">
        <w:t>, 2017</w:t>
      </w:r>
      <w:r>
        <w:t>)</w:t>
      </w:r>
    </w:p>
    <w:p w:rsidR="00355FEF" w:rsidRDefault="00355FEF" w:rsidP="00FE7693">
      <w:r>
        <w:t>As facial expressions and body language make up a high percentage of how a message is interpreted, to communicate well a person should be mindful of how they present themselves when they are speaking to avoid miscommunication and a misunderstanding of the intended message. A person will be deemed honest and truthful if their words appear to match with their vocal cues and body language.</w:t>
      </w:r>
    </w:p>
    <w:p w:rsidR="00355FEF" w:rsidRDefault="00355FEF" w:rsidP="00FE7693"/>
    <w:p w:rsidR="00D8762E" w:rsidRDefault="00F5225B" w:rsidP="00FE7693">
      <w:r>
        <w:t xml:space="preserve">A situation that does not demonstrate good communication with employees is where an employee has made a mistake at work and instead of speaking with that employee individually to address the </w:t>
      </w:r>
      <w:proofErr w:type="gramStart"/>
      <w:r>
        <w:t>problem</w:t>
      </w:r>
      <w:proofErr w:type="gramEnd"/>
      <w:r>
        <w:t>, the employer sends out messages to all of the team to direct</w:t>
      </w:r>
      <w:r w:rsidR="002D31C6">
        <w:t xml:space="preserve"> and advise</w:t>
      </w:r>
      <w:r>
        <w:t xml:space="preserve"> them in how they should complete their work. This can be inappropriate especially if some of the other staff might know who made the mistake and then they may resent receiving the message if they feel they have not done anything wrong</w:t>
      </w:r>
      <w:r w:rsidR="002D31C6">
        <w:t xml:space="preserve"> and should not be receiving this instruction</w:t>
      </w:r>
      <w:r>
        <w:t xml:space="preserve">. It might also create conversations in the office about who made the mistake and lead to </w:t>
      </w:r>
      <w:r w:rsidR="002D31C6">
        <w:t xml:space="preserve">gossip which is </w:t>
      </w:r>
      <w:r w:rsidR="002D31C6" w:rsidRPr="002D31C6">
        <w:t>unhelpful to the achievement of organisational goals</w:t>
      </w:r>
      <w:r w:rsidR="002D31C6">
        <w:t xml:space="preserve"> (Morgan, 2018). Morgan argues that “email and other forms of one-way communication (e.g. </w:t>
      </w:r>
      <w:r w:rsidR="0018442E">
        <w:t>newsletters</w:t>
      </w:r>
      <w:r w:rsidR="002D31C6">
        <w:t xml:space="preserve">) might be effective for communicating for a lot of people at one time, but are not always the most effective </w:t>
      </w:r>
      <w:r w:rsidR="0018442E">
        <w:t>if</w:t>
      </w:r>
      <w:r w:rsidR="002D31C6">
        <w:t xml:space="preserve"> you want to deal with a sensitive issue that is relevant to just one person and where written communication is likely to lead to misunderstanding” (Morgan, 2017 p247). </w:t>
      </w:r>
      <w:r w:rsidR="0018442E">
        <w:t>In addition to this</w:t>
      </w:r>
      <w:r w:rsidR="00E43B7D">
        <w:t>, by sending a message</w:t>
      </w:r>
      <w:r w:rsidR="0018442E">
        <w:t xml:space="preserve"> like this</w:t>
      </w:r>
      <w:r w:rsidR="00E43B7D">
        <w:t xml:space="preserve"> to the whole group, the </w:t>
      </w:r>
      <w:r w:rsidR="00E43B7D">
        <w:lastRenderedPageBreak/>
        <w:t xml:space="preserve">person that the employer mainly intends to benefit from the direction may not feel the need to respond as </w:t>
      </w:r>
      <w:r w:rsidR="0018442E">
        <w:t>it can be deemed as a one-way information message. As a result of this the employer would miss out on an opportunity to make sure that the information in the message was understood by the employee and that they will be able to act on the information. This is a missed opportunity to support the employee in developing their performance at work. To be able to support their performance the employer should speak to the employee on a one to one basis where they can provide supervision and guidance to the employee and understand if there are any difficulties that are affecting their performance at work.</w:t>
      </w:r>
      <w:r w:rsidR="0027092D">
        <w:t xml:space="preserve"> Although it would be quicker to send an email, by having the discussion with the employee then an employer can make sure that they understand the concern and explore reasons for the concern.</w:t>
      </w:r>
      <w:r w:rsidR="0018442E">
        <w:t xml:space="preserve"> </w:t>
      </w:r>
      <w:r w:rsidR="00F660C8">
        <w:t>If the employer feels that there is a wider issue of performance across the whole team then it may be appropriate</w:t>
      </w:r>
      <w:r w:rsidR="0027092D">
        <w:t xml:space="preserve"> in this situation</w:t>
      </w:r>
      <w:r w:rsidR="00F660C8">
        <w:t xml:space="preserve"> to send a messag</w:t>
      </w:r>
      <w:r w:rsidR="00A0283F">
        <w:t xml:space="preserve">e to the whole team and identify within that message that it is not aimed at one employee but </w:t>
      </w:r>
      <w:r w:rsidR="0027092D">
        <w:t xml:space="preserve">explain their view </w:t>
      </w:r>
      <w:r w:rsidR="00A0283F">
        <w:t>that it should be addressed across the team. Within that the employer</w:t>
      </w:r>
      <w:r w:rsidR="0027092D">
        <w:t xml:space="preserve"> can invite the team members to speak with the employer if they should need </w:t>
      </w:r>
      <w:r w:rsidR="00C94E38">
        <w:t>clarity on</w:t>
      </w:r>
      <w:r w:rsidR="0027092D">
        <w:t xml:space="preserve"> the email or to discuss any issues affecting their performance so that they can look at ways of supporting them in this area.</w:t>
      </w:r>
    </w:p>
    <w:p w:rsidR="0018442E" w:rsidRDefault="0018442E" w:rsidP="00FE7693"/>
    <w:p w:rsidR="000625BD" w:rsidRDefault="0027092D" w:rsidP="00FE7693">
      <w:r>
        <w:t xml:space="preserve">Employee performance can </w:t>
      </w:r>
      <w:r w:rsidR="000625BD">
        <w:t xml:space="preserve">also </w:t>
      </w:r>
      <w:r>
        <w:t xml:space="preserve">be improved by the employer listening to their </w:t>
      </w:r>
      <w:r w:rsidR="00DD149D">
        <w:t>employee’s</w:t>
      </w:r>
      <w:r>
        <w:t xml:space="preserve"> view</w:t>
      </w:r>
      <w:r w:rsidR="000625BD">
        <w:t xml:space="preserve">s and suggestions. Listening is also an element of communicating as by listening you will be able to understand the message being sent to you rather than just hearing the message without giving it any concentration and not taking it on board. </w:t>
      </w:r>
      <w:r>
        <w:t xml:space="preserve">Morgan argues that </w:t>
      </w:r>
      <w:r w:rsidR="00DD149D">
        <w:t>‘your</w:t>
      </w:r>
      <w:r>
        <w:t xml:space="preserve"> ability to listen well will </w:t>
      </w:r>
      <w:r w:rsidR="00DD149D">
        <w:t>have</w:t>
      </w:r>
      <w:r>
        <w:t xml:space="preserve"> an impact on whether others feel respect towards you, whether people continue to communicate openly with you (‘I’ll not bother – he never listens to a word I say anymore</w:t>
      </w:r>
      <w:r w:rsidR="00DD149D">
        <w:t>’, which can have significant implications on decision making in management) and the broader impression that people will have</w:t>
      </w:r>
      <w:r w:rsidR="000625BD">
        <w:t>’ (Morgan, 217 p266)</w:t>
      </w:r>
      <w:r w:rsidR="00DD149D">
        <w:t xml:space="preserve">. A lot of employees would prefer to work for an employer that listens to their view and that they feel more respected when they feel that their opinion and suggestions are taken on board. </w:t>
      </w:r>
      <w:r>
        <w:t>This does not always mean that the suggestions can be carried out, but by listening to thei</w:t>
      </w:r>
      <w:r w:rsidR="00DD149D">
        <w:t>r view it demonstrates that employer is interested in how their employee feels about the day to day work that they are doing and that they are able to consider how improvements could be made to improve the performance of the employee and the</w:t>
      </w:r>
      <w:r w:rsidR="000625BD">
        <w:t xml:space="preserve"> performance of the</w:t>
      </w:r>
      <w:r w:rsidR="00DD149D">
        <w:t xml:space="preserve"> team as a whole. </w:t>
      </w:r>
      <w:r w:rsidR="00C94E38">
        <w:t xml:space="preserve">In addition to being able to consider the employees view, by feeling respected and appreciated an employee may feel happier and more content within their role. If they are happier in their role </w:t>
      </w:r>
      <w:r w:rsidR="000625BD">
        <w:t xml:space="preserve">this creates an </w:t>
      </w:r>
      <w:r w:rsidR="0028333C">
        <w:t>environment</w:t>
      </w:r>
      <w:r w:rsidR="000625BD">
        <w:t xml:space="preserve"> that encourages them to</w:t>
      </w:r>
      <w:r w:rsidR="00C94E38">
        <w:t xml:space="preserve"> be </w:t>
      </w:r>
      <w:r w:rsidR="00355FEF">
        <w:t>effective workers and perform better in their role</w:t>
      </w:r>
      <w:r w:rsidR="00C94E38">
        <w:t>.</w:t>
      </w:r>
      <w:r w:rsidR="00355FEF">
        <w:t xml:space="preserve"> </w:t>
      </w:r>
    </w:p>
    <w:p w:rsidR="0028333C" w:rsidRDefault="0028333C" w:rsidP="00FE7693"/>
    <w:p w:rsidR="000625BD" w:rsidRDefault="000625BD" w:rsidP="00FE7693">
      <w:r>
        <w:t xml:space="preserve">In conclusion, this assignment has looked at the concept of communication and looked </w:t>
      </w:r>
      <w:r w:rsidR="0028333C">
        <w:t>at the</w:t>
      </w:r>
      <w:r>
        <w:t xml:space="preserve"> Shannon and Weaver theory of communication</w:t>
      </w:r>
      <w:r w:rsidR="00CD5DC4">
        <w:t xml:space="preserve"> and the 7 C’s of communication</w:t>
      </w:r>
      <w:r>
        <w:t>. Examples of how employers communicate with their employees have been given and conclusions have been made as to how workplace communication can be improved to improve the performance of staff.</w:t>
      </w:r>
    </w:p>
    <w:p w:rsidR="000625BD" w:rsidRDefault="000625BD" w:rsidP="00FE7693"/>
    <w:p w:rsidR="000625BD" w:rsidRDefault="000625BD" w:rsidP="00FE7693"/>
    <w:p w:rsidR="000625BD" w:rsidRDefault="000625BD" w:rsidP="00FE7693"/>
    <w:p w:rsidR="000625BD" w:rsidRDefault="000625BD" w:rsidP="00FE7693"/>
    <w:p w:rsidR="000625BD" w:rsidRPr="0028333C" w:rsidRDefault="000625BD" w:rsidP="0028333C">
      <w:pPr>
        <w:jc w:val="center"/>
        <w:rPr>
          <w:u w:val="single"/>
        </w:rPr>
      </w:pPr>
      <w:r w:rsidRPr="0028333C">
        <w:rPr>
          <w:u w:val="single"/>
        </w:rPr>
        <w:t>References</w:t>
      </w:r>
    </w:p>
    <w:p w:rsidR="0028333C" w:rsidRDefault="0028333C" w:rsidP="00FE7693">
      <w:r w:rsidRPr="0028333C">
        <w:t>Gilbert, D. (2012). Effective communication begins with the 7c`s. [online] Media Update. Available at: https://www.mediaupdate.co.za/publicity/48536/effective-communication-begins-with-the-7cs [Accessed 7 Jan. 2019].</w:t>
      </w:r>
    </w:p>
    <w:p w:rsidR="000625BD" w:rsidRDefault="000625BD" w:rsidP="000625BD">
      <w:proofErr w:type="spellStart"/>
      <w:proofErr w:type="gramStart"/>
      <w:r>
        <w:t>Maund</w:t>
      </w:r>
      <w:proofErr w:type="spellEnd"/>
      <w:r>
        <w:t xml:space="preserve">, A., </w:t>
      </w:r>
      <w:proofErr w:type="spellStart"/>
      <w:r>
        <w:t>Schriek</w:t>
      </w:r>
      <w:proofErr w:type="spellEnd"/>
      <w:r>
        <w:t xml:space="preserve">, M. and </w:t>
      </w:r>
      <w:proofErr w:type="spellStart"/>
      <w:r>
        <w:t>Tinkler</w:t>
      </w:r>
      <w:proofErr w:type="spellEnd"/>
      <w:r>
        <w:t>, P. (2017).</w:t>
      </w:r>
      <w:proofErr w:type="gramEnd"/>
      <w:r>
        <w:t xml:space="preserve"> </w:t>
      </w:r>
      <w:proofErr w:type="gramStart"/>
      <w:r>
        <w:t>Certificate in higher education.</w:t>
      </w:r>
      <w:proofErr w:type="gramEnd"/>
      <w:r>
        <w:t xml:space="preserve"> London: SAGE.</w:t>
      </w:r>
    </w:p>
    <w:p w:rsidR="000625BD" w:rsidRDefault="000625BD" w:rsidP="000625BD">
      <w:r>
        <w:t xml:space="preserve">Morgan, P. (2017). </w:t>
      </w:r>
      <w:proofErr w:type="gramStart"/>
      <w:r>
        <w:t>The business student's guide to study and employability.</w:t>
      </w:r>
      <w:proofErr w:type="gramEnd"/>
      <w:r>
        <w:t xml:space="preserve"> London: SAGE Publications.</w:t>
      </w:r>
    </w:p>
    <w:p w:rsidR="0028333C" w:rsidRDefault="0028333C" w:rsidP="000625BD">
      <w:r>
        <w:t xml:space="preserve">Morgan, P. (2018). </w:t>
      </w:r>
      <w:proofErr w:type="gramStart"/>
      <w:r>
        <w:t>When communication becomes unhelpful [online] SAGE.</w:t>
      </w:r>
      <w:proofErr w:type="gramEnd"/>
      <w:r>
        <w:t xml:space="preserve"> Available at: </w:t>
      </w:r>
      <w:hyperlink r:id="rId6" w:history="1">
        <w:r w:rsidRPr="0066071F">
          <w:rPr>
            <w:rStyle w:val="Hyperlink"/>
          </w:rPr>
          <w:t>https://study.sagepub.com/morgan/student-resources/chapter-12/further-readings-templates</w:t>
        </w:r>
      </w:hyperlink>
      <w:r>
        <w:t xml:space="preserve"> [Accessed 9 Jan. 2019]</w:t>
      </w:r>
    </w:p>
    <w:sectPr w:rsidR="002833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D62589"/>
    <w:multiLevelType w:val="hybridMultilevel"/>
    <w:tmpl w:val="579A16DE"/>
    <w:lvl w:ilvl="0" w:tplc="74FC5ED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D076276"/>
    <w:multiLevelType w:val="hybridMultilevel"/>
    <w:tmpl w:val="0C1E3146"/>
    <w:lvl w:ilvl="0" w:tplc="C38668C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9797B33"/>
    <w:multiLevelType w:val="hybridMultilevel"/>
    <w:tmpl w:val="7CC885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7693"/>
    <w:rsid w:val="000108F7"/>
    <w:rsid w:val="00045050"/>
    <w:rsid w:val="000625BD"/>
    <w:rsid w:val="000F79FA"/>
    <w:rsid w:val="001432F0"/>
    <w:rsid w:val="00171767"/>
    <w:rsid w:val="0017465F"/>
    <w:rsid w:val="0018442E"/>
    <w:rsid w:val="001D5824"/>
    <w:rsid w:val="00213AC9"/>
    <w:rsid w:val="00224A31"/>
    <w:rsid w:val="00233A82"/>
    <w:rsid w:val="0027092D"/>
    <w:rsid w:val="0028333C"/>
    <w:rsid w:val="002B4283"/>
    <w:rsid w:val="002C2AA4"/>
    <w:rsid w:val="002D31C6"/>
    <w:rsid w:val="00312C64"/>
    <w:rsid w:val="00327134"/>
    <w:rsid w:val="00355FEF"/>
    <w:rsid w:val="00434C0F"/>
    <w:rsid w:val="004627BC"/>
    <w:rsid w:val="004D68CE"/>
    <w:rsid w:val="004E13FA"/>
    <w:rsid w:val="00543CE5"/>
    <w:rsid w:val="00562CBD"/>
    <w:rsid w:val="005A585E"/>
    <w:rsid w:val="005D59FB"/>
    <w:rsid w:val="00753A2C"/>
    <w:rsid w:val="007E69E7"/>
    <w:rsid w:val="00827E37"/>
    <w:rsid w:val="008A6E2F"/>
    <w:rsid w:val="0094592D"/>
    <w:rsid w:val="009855C6"/>
    <w:rsid w:val="009F2AE4"/>
    <w:rsid w:val="00A0283F"/>
    <w:rsid w:val="00A26141"/>
    <w:rsid w:val="00A37B1B"/>
    <w:rsid w:val="00AA6BDC"/>
    <w:rsid w:val="00AD0E23"/>
    <w:rsid w:val="00B07015"/>
    <w:rsid w:val="00B363B2"/>
    <w:rsid w:val="00B52DEB"/>
    <w:rsid w:val="00BA3D25"/>
    <w:rsid w:val="00BC442C"/>
    <w:rsid w:val="00BE4F80"/>
    <w:rsid w:val="00C118AF"/>
    <w:rsid w:val="00C54A18"/>
    <w:rsid w:val="00C77CAE"/>
    <w:rsid w:val="00C94E38"/>
    <w:rsid w:val="00CC6506"/>
    <w:rsid w:val="00CD0965"/>
    <w:rsid w:val="00CD5DC4"/>
    <w:rsid w:val="00CE2CFD"/>
    <w:rsid w:val="00D2554B"/>
    <w:rsid w:val="00D7068F"/>
    <w:rsid w:val="00D8762E"/>
    <w:rsid w:val="00DC7C86"/>
    <w:rsid w:val="00DD149D"/>
    <w:rsid w:val="00E03025"/>
    <w:rsid w:val="00E435C0"/>
    <w:rsid w:val="00E43B7D"/>
    <w:rsid w:val="00E45729"/>
    <w:rsid w:val="00EA690B"/>
    <w:rsid w:val="00EB6EFF"/>
    <w:rsid w:val="00EF5BCE"/>
    <w:rsid w:val="00F5225B"/>
    <w:rsid w:val="00F6536C"/>
    <w:rsid w:val="00F660C8"/>
    <w:rsid w:val="00FE3B15"/>
    <w:rsid w:val="00FE7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AE4"/>
    <w:pPr>
      <w:ind w:left="720"/>
      <w:contextualSpacing/>
    </w:pPr>
  </w:style>
  <w:style w:type="character" w:styleId="Hyperlink">
    <w:name w:val="Hyperlink"/>
    <w:basedOn w:val="DefaultParagraphFont"/>
    <w:uiPriority w:val="99"/>
    <w:unhideWhenUsed/>
    <w:rsid w:val="00E4572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AE4"/>
    <w:pPr>
      <w:ind w:left="720"/>
      <w:contextualSpacing/>
    </w:pPr>
  </w:style>
  <w:style w:type="character" w:styleId="Hyperlink">
    <w:name w:val="Hyperlink"/>
    <w:basedOn w:val="DefaultParagraphFont"/>
    <w:uiPriority w:val="99"/>
    <w:unhideWhenUsed/>
    <w:rsid w:val="00E4572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tudy.sagepub.com/morgan/student-resources/chapter-12/further-readings-template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1896</Words>
  <Characters>10810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London Borough of Waltham Forest</Company>
  <LinksUpToDate>false</LinksUpToDate>
  <CharactersWithSpaces>12681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Angelika Adesanu</dc:creator>
  <cp:lastModifiedBy>Angelika Adesanu</cp:lastModifiedBy>
  <cp:revision>2</cp:revision>
  <dcterms:created xsi:type="dcterms:W3CDTF">2019-01-09T15:10:00Z</dcterms:created>
  <dcterms:modified xsi:type="dcterms:W3CDTF">2019-01-09T15:10:00Z</dcterms:modified>
</cp:coreProperties>
</file>