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E9CE1F" w14:textId="55E3472E" w:rsidR="009460E6" w:rsidRDefault="00B67A14" w:rsidP="00B67A14">
      <w:pPr>
        <w:spacing w:line="480" w:lineRule="auto"/>
        <w:jc w:val="center"/>
        <w:rPr>
          <w:rFonts w:ascii="Arial" w:hAnsi="Arial" w:cs="Arial"/>
          <w:b/>
          <w:bCs/>
          <w:sz w:val="24"/>
          <w:szCs w:val="24"/>
          <w:u w:val="single"/>
        </w:rPr>
      </w:pPr>
      <w:r>
        <w:rPr>
          <w:rFonts w:ascii="Arial" w:hAnsi="Arial" w:cs="Arial"/>
          <w:b/>
          <w:bCs/>
          <w:sz w:val="24"/>
          <w:szCs w:val="24"/>
          <w:u w:val="single"/>
        </w:rPr>
        <w:t>Essay</w:t>
      </w:r>
    </w:p>
    <w:p w14:paraId="0B2E83DC" w14:textId="52AF142A" w:rsidR="00B67A14" w:rsidRDefault="00DD5164" w:rsidP="00A42380">
      <w:pPr>
        <w:pStyle w:val="ListParagraph"/>
        <w:spacing w:line="480" w:lineRule="auto"/>
        <w:ind w:left="0"/>
        <w:rPr>
          <w:rFonts w:ascii="Arial" w:hAnsi="Arial" w:cs="Arial"/>
          <w:sz w:val="24"/>
          <w:szCs w:val="24"/>
        </w:rPr>
      </w:pPr>
      <w:r>
        <w:rPr>
          <w:rFonts w:ascii="Arial" w:hAnsi="Arial" w:cs="Arial"/>
          <w:sz w:val="24"/>
          <w:szCs w:val="24"/>
        </w:rPr>
        <w:tab/>
      </w:r>
      <w:r w:rsidR="00CD6264" w:rsidRPr="00CD6264">
        <w:rPr>
          <w:rFonts w:ascii="Arial" w:hAnsi="Arial" w:cs="Arial"/>
          <w:sz w:val="24"/>
          <w:szCs w:val="24"/>
        </w:rPr>
        <w:t xml:space="preserve">Media </w:t>
      </w:r>
      <w:r w:rsidR="00CD6264">
        <w:rPr>
          <w:rFonts w:ascii="Arial" w:hAnsi="Arial" w:cs="Arial"/>
          <w:sz w:val="24"/>
          <w:szCs w:val="24"/>
        </w:rPr>
        <w:t>can be defined a</w:t>
      </w:r>
      <w:r w:rsidR="0049398E">
        <w:rPr>
          <w:rFonts w:ascii="Arial" w:hAnsi="Arial" w:cs="Arial"/>
          <w:sz w:val="24"/>
          <w:szCs w:val="24"/>
        </w:rPr>
        <w:t>s</w:t>
      </w:r>
      <w:r w:rsidR="00CD6264" w:rsidRPr="00CD6264">
        <w:rPr>
          <w:rFonts w:ascii="Arial" w:hAnsi="Arial" w:cs="Arial"/>
          <w:sz w:val="24"/>
          <w:szCs w:val="24"/>
        </w:rPr>
        <w:t xml:space="preserve"> “the main means of mass communication, esp. newspapers, radio and television regarded collectively; the reporters, journalists, </w:t>
      </w:r>
      <w:r w:rsidR="002C76F8">
        <w:rPr>
          <w:rFonts w:ascii="Arial" w:hAnsi="Arial" w:cs="Arial"/>
          <w:sz w:val="24"/>
          <w:szCs w:val="24"/>
        </w:rPr>
        <w:t>e</w:t>
      </w:r>
      <w:r w:rsidR="00CD6264" w:rsidRPr="00CD6264">
        <w:rPr>
          <w:rFonts w:ascii="Arial" w:hAnsi="Arial" w:cs="Arial"/>
          <w:sz w:val="24"/>
          <w:szCs w:val="24"/>
        </w:rPr>
        <w:t>tc., working for organizations engaged in such communication</w:t>
      </w:r>
      <w:r w:rsidR="000D6722">
        <w:rPr>
          <w:rFonts w:ascii="Arial" w:hAnsi="Arial" w:cs="Arial"/>
          <w:sz w:val="24"/>
          <w:szCs w:val="24"/>
        </w:rPr>
        <w:t>”</w:t>
      </w:r>
      <w:r w:rsidR="00DC07EE">
        <w:rPr>
          <w:rFonts w:ascii="Arial" w:hAnsi="Arial" w:cs="Arial"/>
          <w:sz w:val="24"/>
          <w:szCs w:val="24"/>
        </w:rPr>
        <w:t xml:space="preserve"> (Oxford English Dictionary online</w:t>
      </w:r>
      <w:r w:rsidR="00632704">
        <w:rPr>
          <w:rFonts w:ascii="Arial" w:hAnsi="Arial" w:cs="Arial"/>
          <w:sz w:val="24"/>
          <w:szCs w:val="24"/>
        </w:rPr>
        <w:t>,</w:t>
      </w:r>
      <w:r w:rsidR="00DC07EE">
        <w:rPr>
          <w:rFonts w:ascii="Arial" w:hAnsi="Arial" w:cs="Arial"/>
          <w:sz w:val="24"/>
          <w:szCs w:val="24"/>
        </w:rPr>
        <w:t xml:space="preserve"> </w:t>
      </w:r>
      <w:r w:rsidR="00632704">
        <w:rPr>
          <w:rFonts w:ascii="Arial" w:hAnsi="Arial" w:cs="Arial"/>
          <w:sz w:val="24"/>
          <w:szCs w:val="24"/>
        </w:rPr>
        <w:t>2</w:t>
      </w:r>
      <w:r w:rsidR="00DC07EE">
        <w:rPr>
          <w:rFonts w:ascii="Arial" w:hAnsi="Arial" w:cs="Arial"/>
          <w:sz w:val="24"/>
          <w:szCs w:val="24"/>
        </w:rPr>
        <w:t>008)</w:t>
      </w:r>
      <w:r w:rsidR="00CD6264" w:rsidRPr="00CD6264">
        <w:rPr>
          <w:rFonts w:ascii="Arial" w:hAnsi="Arial" w:cs="Arial"/>
          <w:sz w:val="24"/>
          <w:szCs w:val="24"/>
        </w:rPr>
        <w:t>.</w:t>
      </w:r>
      <w:r w:rsidR="006F09C4">
        <w:rPr>
          <w:rFonts w:ascii="Arial" w:hAnsi="Arial" w:cs="Arial"/>
          <w:sz w:val="24"/>
          <w:szCs w:val="24"/>
        </w:rPr>
        <w:t xml:space="preserve">  </w:t>
      </w:r>
      <w:r w:rsidR="000B39A4">
        <w:rPr>
          <w:rFonts w:ascii="Arial" w:hAnsi="Arial" w:cs="Arial"/>
          <w:sz w:val="24"/>
          <w:szCs w:val="24"/>
        </w:rPr>
        <w:t>M</w:t>
      </w:r>
      <w:r w:rsidR="006F09C4">
        <w:rPr>
          <w:rFonts w:ascii="Arial" w:hAnsi="Arial" w:cs="Arial"/>
          <w:sz w:val="24"/>
          <w:szCs w:val="24"/>
        </w:rPr>
        <w:t xml:space="preserve">edia </w:t>
      </w:r>
      <w:r w:rsidR="00D57912">
        <w:rPr>
          <w:rFonts w:ascii="Arial" w:hAnsi="Arial" w:cs="Arial"/>
          <w:sz w:val="24"/>
          <w:szCs w:val="24"/>
        </w:rPr>
        <w:t>is all around</w:t>
      </w:r>
      <w:r w:rsidR="00460629">
        <w:rPr>
          <w:rFonts w:ascii="Arial" w:hAnsi="Arial" w:cs="Arial"/>
          <w:sz w:val="24"/>
          <w:szCs w:val="24"/>
        </w:rPr>
        <w:t>,</w:t>
      </w:r>
      <w:r w:rsidR="00D57912">
        <w:rPr>
          <w:rFonts w:ascii="Arial" w:hAnsi="Arial" w:cs="Arial"/>
          <w:sz w:val="24"/>
          <w:szCs w:val="24"/>
        </w:rPr>
        <w:t xml:space="preserve"> in many different forms</w:t>
      </w:r>
      <w:r w:rsidR="00786FEC">
        <w:rPr>
          <w:rFonts w:ascii="Arial" w:hAnsi="Arial" w:cs="Arial"/>
          <w:sz w:val="24"/>
          <w:szCs w:val="24"/>
        </w:rPr>
        <w:t>,</w:t>
      </w:r>
      <w:r w:rsidR="00D57912">
        <w:rPr>
          <w:rFonts w:ascii="Arial" w:hAnsi="Arial" w:cs="Arial"/>
          <w:sz w:val="24"/>
          <w:szCs w:val="24"/>
        </w:rPr>
        <w:t xml:space="preserve"> </w:t>
      </w:r>
      <w:r w:rsidR="00300767">
        <w:rPr>
          <w:rFonts w:ascii="Arial" w:hAnsi="Arial" w:cs="Arial"/>
          <w:sz w:val="24"/>
          <w:szCs w:val="24"/>
        </w:rPr>
        <w:t xml:space="preserve">and </w:t>
      </w:r>
      <w:r w:rsidR="0089723C">
        <w:rPr>
          <w:rFonts w:ascii="Arial" w:hAnsi="Arial" w:cs="Arial"/>
          <w:sz w:val="24"/>
          <w:szCs w:val="24"/>
        </w:rPr>
        <w:t xml:space="preserve">can be a source of </w:t>
      </w:r>
      <w:r w:rsidR="00300767">
        <w:rPr>
          <w:rFonts w:ascii="Arial" w:hAnsi="Arial" w:cs="Arial"/>
          <w:sz w:val="24"/>
          <w:szCs w:val="24"/>
        </w:rPr>
        <w:t>both stereotyping</w:t>
      </w:r>
      <w:r w:rsidR="007373B5">
        <w:rPr>
          <w:rFonts w:ascii="Arial" w:hAnsi="Arial" w:cs="Arial"/>
          <w:sz w:val="24"/>
          <w:szCs w:val="24"/>
        </w:rPr>
        <w:t xml:space="preserve">, </w:t>
      </w:r>
      <w:r w:rsidR="00C032A4">
        <w:rPr>
          <w:rFonts w:ascii="Arial" w:hAnsi="Arial" w:cs="Arial"/>
          <w:sz w:val="24"/>
          <w:szCs w:val="24"/>
        </w:rPr>
        <w:t>“</w:t>
      </w:r>
      <w:r w:rsidR="007373B5" w:rsidRPr="007373B5">
        <w:rPr>
          <w:rFonts w:ascii="Arial" w:hAnsi="Arial" w:cs="Arial"/>
          <w:sz w:val="24"/>
          <w:szCs w:val="24"/>
        </w:rPr>
        <w:t>to believe unfairly that all people or things with a particular characteristic are the same</w:t>
      </w:r>
      <w:r w:rsidR="000D6722">
        <w:rPr>
          <w:rFonts w:ascii="Arial" w:hAnsi="Arial" w:cs="Arial"/>
          <w:sz w:val="24"/>
          <w:szCs w:val="24"/>
        </w:rPr>
        <w:t>”</w:t>
      </w:r>
      <w:r w:rsidR="003E30B3">
        <w:rPr>
          <w:rFonts w:ascii="Arial" w:hAnsi="Arial" w:cs="Arial"/>
          <w:sz w:val="24"/>
          <w:szCs w:val="24"/>
        </w:rPr>
        <w:t xml:space="preserve"> (</w:t>
      </w:r>
      <w:r w:rsidR="008F738B">
        <w:rPr>
          <w:rFonts w:ascii="Arial" w:hAnsi="Arial" w:cs="Arial"/>
          <w:sz w:val="24"/>
          <w:szCs w:val="24"/>
        </w:rPr>
        <w:t>Merriam-Webster, 2022)</w:t>
      </w:r>
      <w:r w:rsidR="00300767">
        <w:rPr>
          <w:rFonts w:ascii="Arial" w:hAnsi="Arial" w:cs="Arial"/>
          <w:sz w:val="24"/>
          <w:szCs w:val="24"/>
        </w:rPr>
        <w:t xml:space="preserve"> and discrimination</w:t>
      </w:r>
      <w:r w:rsidR="00BD6C98">
        <w:rPr>
          <w:rFonts w:ascii="Arial" w:hAnsi="Arial" w:cs="Arial"/>
          <w:sz w:val="24"/>
          <w:szCs w:val="24"/>
        </w:rPr>
        <w:t>, “</w:t>
      </w:r>
      <w:r w:rsidR="00BD6C98" w:rsidRPr="00BD6C98">
        <w:rPr>
          <w:rFonts w:ascii="Arial" w:hAnsi="Arial" w:cs="Arial"/>
          <w:sz w:val="24"/>
          <w:szCs w:val="24"/>
        </w:rPr>
        <w:t>the practice of unfairly treating a person or group of people differently from other people or groups of people</w:t>
      </w:r>
      <w:r w:rsidR="00E27BF3">
        <w:rPr>
          <w:rFonts w:ascii="Arial" w:hAnsi="Arial" w:cs="Arial"/>
          <w:sz w:val="24"/>
          <w:szCs w:val="24"/>
        </w:rPr>
        <w:t>” (Merriam-Webster, 2022)</w:t>
      </w:r>
      <w:r w:rsidR="006F2C71">
        <w:rPr>
          <w:rFonts w:ascii="Arial" w:hAnsi="Arial" w:cs="Arial"/>
          <w:sz w:val="24"/>
          <w:szCs w:val="24"/>
        </w:rPr>
        <w:t>.</w:t>
      </w:r>
      <w:r w:rsidR="00134907">
        <w:rPr>
          <w:rFonts w:ascii="Arial" w:hAnsi="Arial" w:cs="Arial"/>
          <w:sz w:val="24"/>
          <w:szCs w:val="24"/>
        </w:rPr>
        <w:t xml:space="preserve">  </w:t>
      </w:r>
      <w:r w:rsidR="00374114">
        <w:rPr>
          <w:rFonts w:ascii="Arial" w:hAnsi="Arial" w:cs="Arial"/>
          <w:sz w:val="24"/>
          <w:szCs w:val="24"/>
        </w:rPr>
        <w:t xml:space="preserve">This essay aims to </w:t>
      </w:r>
      <w:r w:rsidR="00BE0B09">
        <w:rPr>
          <w:rFonts w:ascii="Arial" w:hAnsi="Arial" w:cs="Arial"/>
          <w:sz w:val="24"/>
          <w:szCs w:val="24"/>
        </w:rPr>
        <w:t xml:space="preserve">discuss </w:t>
      </w:r>
      <w:r w:rsidR="00374114">
        <w:rPr>
          <w:rFonts w:ascii="Arial" w:hAnsi="Arial" w:cs="Arial"/>
          <w:sz w:val="24"/>
          <w:szCs w:val="24"/>
        </w:rPr>
        <w:t>specifically social media</w:t>
      </w:r>
      <w:r w:rsidR="008D656F">
        <w:rPr>
          <w:rFonts w:ascii="Arial" w:hAnsi="Arial" w:cs="Arial"/>
          <w:sz w:val="24"/>
          <w:szCs w:val="24"/>
        </w:rPr>
        <w:t xml:space="preserve"> </w:t>
      </w:r>
      <w:r w:rsidR="000D0F19">
        <w:rPr>
          <w:rFonts w:ascii="Arial" w:hAnsi="Arial" w:cs="Arial"/>
          <w:sz w:val="24"/>
          <w:szCs w:val="24"/>
        </w:rPr>
        <w:t xml:space="preserve">and </w:t>
      </w:r>
      <w:r w:rsidR="0032267F">
        <w:rPr>
          <w:rFonts w:ascii="Arial" w:hAnsi="Arial" w:cs="Arial"/>
          <w:sz w:val="24"/>
          <w:szCs w:val="24"/>
        </w:rPr>
        <w:t>as to whether there is eviden</w:t>
      </w:r>
      <w:r w:rsidR="00BE0B09">
        <w:rPr>
          <w:rFonts w:ascii="Arial" w:hAnsi="Arial" w:cs="Arial"/>
          <w:sz w:val="24"/>
          <w:szCs w:val="24"/>
        </w:rPr>
        <w:t xml:space="preserve">ce to suggest that </w:t>
      </w:r>
      <w:r w:rsidR="00BB553C">
        <w:rPr>
          <w:rFonts w:ascii="Arial" w:hAnsi="Arial" w:cs="Arial"/>
          <w:sz w:val="24"/>
          <w:szCs w:val="24"/>
        </w:rPr>
        <w:t>stereotyping and discrimination of mental health exist</w:t>
      </w:r>
      <w:r w:rsidR="008118E3">
        <w:rPr>
          <w:rFonts w:ascii="Arial" w:hAnsi="Arial" w:cs="Arial"/>
          <w:sz w:val="24"/>
          <w:szCs w:val="24"/>
        </w:rPr>
        <w:t>s</w:t>
      </w:r>
      <w:r w:rsidR="00BB553C">
        <w:rPr>
          <w:rFonts w:ascii="Arial" w:hAnsi="Arial" w:cs="Arial"/>
          <w:sz w:val="24"/>
          <w:szCs w:val="24"/>
        </w:rPr>
        <w:t xml:space="preserve"> within </w:t>
      </w:r>
      <w:r w:rsidR="00B96FA3">
        <w:rPr>
          <w:rFonts w:ascii="Arial" w:hAnsi="Arial" w:cs="Arial"/>
          <w:sz w:val="24"/>
          <w:szCs w:val="24"/>
        </w:rPr>
        <w:t xml:space="preserve">those platforms in </w:t>
      </w:r>
      <w:r w:rsidR="0026208A">
        <w:rPr>
          <w:rFonts w:ascii="Arial" w:hAnsi="Arial" w:cs="Arial"/>
          <w:sz w:val="24"/>
          <w:szCs w:val="24"/>
        </w:rPr>
        <w:t>society today</w:t>
      </w:r>
      <w:r w:rsidR="008118E3">
        <w:rPr>
          <w:rFonts w:ascii="Arial" w:hAnsi="Arial" w:cs="Arial"/>
          <w:sz w:val="24"/>
          <w:szCs w:val="24"/>
        </w:rPr>
        <w:t>.</w:t>
      </w:r>
    </w:p>
    <w:p w14:paraId="374C92BE" w14:textId="53F53A21" w:rsidR="005650AE" w:rsidRDefault="005650AE" w:rsidP="00A42380">
      <w:pPr>
        <w:pStyle w:val="ListParagraph"/>
        <w:spacing w:line="480" w:lineRule="auto"/>
        <w:ind w:left="0"/>
        <w:rPr>
          <w:rFonts w:ascii="Arial" w:hAnsi="Arial" w:cs="Arial"/>
          <w:sz w:val="24"/>
          <w:szCs w:val="24"/>
        </w:rPr>
      </w:pPr>
      <w:r>
        <w:rPr>
          <w:rFonts w:ascii="Arial" w:hAnsi="Arial" w:cs="Arial"/>
          <w:sz w:val="24"/>
          <w:szCs w:val="24"/>
        </w:rPr>
        <w:tab/>
      </w:r>
      <w:r w:rsidR="00BF5C0C">
        <w:rPr>
          <w:rFonts w:ascii="Arial" w:hAnsi="Arial" w:cs="Arial"/>
          <w:sz w:val="24"/>
          <w:szCs w:val="24"/>
        </w:rPr>
        <w:t xml:space="preserve">Mental health has for some time carried its own stigmas </w:t>
      </w:r>
      <w:r w:rsidR="004A05F3">
        <w:rPr>
          <w:rFonts w:ascii="Arial" w:hAnsi="Arial" w:cs="Arial"/>
          <w:sz w:val="24"/>
          <w:szCs w:val="24"/>
        </w:rPr>
        <w:t xml:space="preserve">and allowed for easy stereotyping </w:t>
      </w:r>
      <w:r w:rsidR="003E67CD">
        <w:rPr>
          <w:rFonts w:ascii="Arial" w:hAnsi="Arial" w:cs="Arial"/>
          <w:sz w:val="24"/>
          <w:szCs w:val="24"/>
        </w:rPr>
        <w:t xml:space="preserve">and discrimination mainly due to the lack of public knowledge </w:t>
      </w:r>
      <w:r w:rsidR="003168C7">
        <w:rPr>
          <w:rFonts w:ascii="Arial" w:hAnsi="Arial" w:cs="Arial"/>
          <w:sz w:val="24"/>
          <w:szCs w:val="24"/>
        </w:rPr>
        <w:t>surrounding it.</w:t>
      </w:r>
      <w:r w:rsidR="008432D0">
        <w:rPr>
          <w:rFonts w:ascii="Arial" w:hAnsi="Arial" w:cs="Arial"/>
          <w:sz w:val="24"/>
          <w:szCs w:val="24"/>
        </w:rPr>
        <w:t xml:space="preserve">  At one point to have been labelled with a mental health condition</w:t>
      </w:r>
      <w:r w:rsidR="00754584">
        <w:rPr>
          <w:rFonts w:ascii="Arial" w:hAnsi="Arial" w:cs="Arial"/>
          <w:sz w:val="24"/>
          <w:szCs w:val="24"/>
        </w:rPr>
        <w:t>, such as schizophrenia</w:t>
      </w:r>
      <w:r w:rsidR="000012E6">
        <w:rPr>
          <w:rFonts w:ascii="Arial" w:hAnsi="Arial" w:cs="Arial"/>
          <w:sz w:val="24"/>
          <w:szCs w:val="24"/>
        </w:rPr>
        <w:t>,</w:t>
      </w:r>
      <w:r w:rsidR="008432D0">
        <w:rPr>
          <w:rFonts w:ascii="Arial" w:hAnsi="Arial" w:cs="Arial"/>
          <w:sz w:val="24"/>
          <w:szCs w:val="24"/>
        </w:rPr>
        <w:t xml:space="preserve"> </w:t>
      </w:r>
      <w:r w:rsidR="00D16E95">
        <w:rPr>
          <w:rFonts w:ascii="Arial" w:hAnsi="Arial" w:cs="Arial"/>
          <w:sz w:val="24"/>
          <w:szCs w:val="24"/>
        </w:rPr>
        <w:t>would have suggested that the individual was dangerous</w:t>
      </w:r>
      <w:r w:rsidR="00F471C5">
        <w:rPr>
          <w:rFonts w:ascii="Arial" w:hAnsi="Arial" w:cs="Arial"/>
          <w:sz w:val="24"/>
          <w:szCs w:val="24"/>
        </w:rPr>
        <w:t xml:space="preserve"> therefor</w:t>
      </w:r>
      <w:r w:rsidR="00975B4D">
        <w:rPr>
          <w:rFonts w:ascii="Arial" w:hAnsi="Arial" w:cs="Arial"/>
          <w:sz w:val="24"/>
          <w:szCs w:val="24"/>
        </w:rPr>
        <w:t xml:space="preserve">e causing </w:t>
      </w:r>
      <w:r w:rsidR="00803F60">
        <w:rPr>
          <w:rFonts w:ascii="Arial" w:hAnsi="Arial" w:cs="Arial"/>
          <w:sz w:val="24"/>
          <w:szCs w:val="24"/>
        </w:rPr>
        <w:t>the public to fear them, simply through a lack of understanding</w:t>
      </w:r>
      <w:r w:rsidR="00943977">
        <w:rPr>
          <w:rFonts w:ascii="Arial" w:hAnsi="Arial" w:cs="Arial"/>
          <w:sz w:val="24"/>
          <w:szCs w:val="24"/>
        </w:rPr>
        <w:t xml:space="preserve">, the media </w:t>
      </w:r>
      <w:r w:rsidR="00C14237">
        <w:rPr>
          <w:rFonts w:ascii="Arial" w:hAnsi="Arial" w:cs="Arial"/>
          <w:sz w:val="24"/>
          <w:szCs w:val="24"/>
        </w:rPr>
        <w:t>supporting</w:t>
      </w:r>
      <w:r w:rsidR="0052294C">
        <w:rPr>
          <w:rFonts w:ascii="Arial" w:hAnsi="Arial" w:cs="Arial"/>
          <w:sz w:val="24"/>
          <w:szCs w:val="24"/>
        </w:rPr>
        <w:t xml:space="preserve"> th</w:t>
      </w:r>
      <w:r w:rsidR="000012E6">
        <w:rPr>
          <w:rFonts w:ascii="Arial" w:hAnsi="Arial" w:cs="Arial"/>
          <w:sz w:val="24"/>
          <w:szCs w:val="24"/>
        </w:rPr>
        <w:t>ese ideas</w:t>
      </w:r>
      <w:r w:rsidR="0052294C">
        <w:rPr>
          <w:rFonts w:ascii="Arial" w:hAnsi="Arial" w:cs="Arial"/>
          <w:sz w:val="24"/>
          <w:szCs w:val="24"/>
        </w:rPr>
        <w:t xml:space="preserve"> by portraying</w:t>
      </w:r>
      <w:r w:rsidR="008268E7">
        <w:rPr>
          <w:rFonts w:ascii="Arial" w:hAnsi="Arial" w:cs="Arial"/>
          <w:sz w:val="24"/>
          <w:szCs w:val="24"/>
        </w:rPr>
        <w:t xml:space="preserve"> </w:t>
      </w:r>
      <w:r w:rsidR="000012E6">
        <w:rPr>
          <w:rFonts w:ascii="Arial" w:hAnsi="Arial" w:cs="Arial"/>
          <w:sz w:val="24"/>
          <w:szCs w:val="24"/>
        </w:rPr>
        <w:t xml:space="preserve">such </w:t>
      </w:r>
      <w:r w:rsidR="0052294C">
        <w:rPr>
          <w:rFonts w:ascii="Arial" w:hAnsi="Arial" w:cs="Arial"/>
          <w:sz w:val="24"/>
          <w:szCs w:val="24"/>
        </w:rPr>
        <w:t xml:space="preserve">individuals as </w:t>
      </w:r>
      <w:r w:rsidR="008268E7">
        <w:rPr>
          <w:rFonts w:ascii="Arial" w:hAnsi="Arial" w:cs="Arial"/>
          <w:sz w:val="24"/>
          <w:szCs w:val="24"/>
        </w:rPr>
        <w:t>unstable and violent</w:t>
      </w:r>
      <w:r w:rsidR="00803F60">
        <w:rPr>
          <w:rFonts w:ascii="Arial" w:hAnsi="Arial" w:cs="Arial"/>
          <w:sz w:val="24"/>
          <w:szCs w:val="24"/>
        </w:rPr>
        <w:t xml:space="preserve">.  </w:t>
      </w:r>
      <w:r w:rsidR="00E41F62">
        <w:rPr>
          <w:rFonts w:ascii="Arial" w:hAnsi="Arial" w:cs="Arial"/>
          <w:sz w:val="24"/>
          <w:szCs w:val="24"/>
        </w:rPr>
        <w:t>Moreove</w:t>
      </w:r>
      <w:r w:rsidR="001C214B">
        <w:rPr>
          <w:rFonts w:ascii="Arial" w:hAnsi="Arial" w:cs="Arial"/>
          <w:sz w:val="24"/>
          <w:szCs w:val="24"/>
        </w:rPr>
        <w:t xml:space="preserve">r, </w:t>
      </w:r>
      <w:r w:rsidR="0066313D">
        <w:rPr>
          <w:rFonts w:ascii="Arial" w:hAnsi="Arial" w:cs="Arial"/>
          <w:sz w:val="24"/>
          <w:szCs w:val="24"/>
        </w:rPr>
        <w:t>th</w:t>
      </w:r>
      <w:r w:rsidR="008268E7">
        <w:rPr>
          <w:rFonts w:ascii="Arial" w:hAnsi="Arial" w:cs="Arial"/>
          <w:sz w:val="24"/>
          <w:szCs w:val="24"/>
        </w:rPr>
        <w:t>ose</w:t>
      </w:r>
      <w:r w:rsidR="0066313D">
        <w:rPr>
          <w:rFonts w:ascii="Arial" w:hAnsi="Arial" w:cs="Arial"/>
          <w:sz w:val="24"/>
          <w:szCs w:val="24"/>
        </w:rPr>
        <w:t xml:space="preserve"> individuals </w:t>
      </w:r>
      <w:r w:rsidR="008268E7">
        <w:rPr>
          <w:rFonts w:ascii="Arial" w:hAnsi="Arial" w:cs="Arial"/>
          <w:sz w:val="24"/>
          <w:szCs w:val="24"/>
        </w:rPr>
        <w:t xml:space="preserve">who </w:t>
      </w:r>
      <w:r w:rsidR="0066313D">
        <w:rPr>
          <w:rFonts w:ascii="Arial" w:hAnsi="Arial" w:cs="Arial"/>
          <w:sz w:val="24"/>
          <w:szCs w:val="24"/>
        </w:rPr>
        <w:t>requir</w:t>
      </w:r>
      <w:r w:rsidR="008268E7">
        <w:rPr>
          <w:rFonts w:ascii="Arial" w:hAnsi="Arial" w:cs="Arial"/>
          <w:sz w:val="24"/>
          <w:szCs w:val="24"/>
        </w:rPr>
        <w:t>e</w:t>
      </w:r>
      <w:r w:rsidR="0066313D">
        <w:rPr>
          <w:rFonts w:ascii="Arial" w:hAnsi="Arial" w:cs="Arial"/>
          <w:sz w:val="24"/>
          <w:szCs w:val="24"/>
        </w:rPr>
        <w:t xml:space="preserve"> </w:t>
      </w:r>
      <w:r w:rsidR="002F7A12">
        <w:rPr>
          <w:rFonts w:ascii="Arial" w:hAnsi="Arial" w:cs="Arial"/>
          <w:sz w:val="24"/>
          <w:szCs w:val="24"/>
        </w:rPr>
        <w:t>help with their condition</w:t>
      </w:r>
      <w:r w:rsidR="001C214B">
        <w:rPr>
          <w:rFonts w:ascii="Arial" w:hAnsi="Arial" w:cs="Arial"/>
          <w:sz w:val="24"/>
          <w:szCs w:val="24"/>
        </w:rPr>
        <w:t xml:space="preserve"> are</w:t>
      </w:r>
      <w:r w:rsidR="002F7A12">
        <w:rPr>
          <w:rFonts w:ascii="Arial" w:hAnsi="Arial" w:cs="Arial"/>
          <w:sz w:val="24"/>
          <w:szCs w:val="24"/>
        </w:rPr>
        <w:t xml:space="preserve"> less likely to </w:t>
      </w:r>
      <w:r w:rsidR="001C214B">
        <w:rPr>
          <w:rFonts w:ascii="Arial" w:hAnsi="Arial" w:cs="Arial"/>
          <w:sz w:val="24"/>
          <w:szCs w:val="24"/>
        </w:rPr>
        <w:t xml:space="preserve">seek help and then </w:t>
      </w:r>
      <w:r w:rsidR="0060178C">
        <w:rPr>
          <w:rFonts w:ascii="Arial" w:hAnsi="Arial" w:cs="Arial"/>
          <w:sz w:val="24"/>
          <w:szCs w:val="24"/>
        </w:rPr>
        <w:t>becom</w:t>
      </w:r>
      <w:r w:rsidR="001C214B">
        <w:rPr>
          <w:rFonts w:ascii="Arial" w:hAnsi="Arial" w:cs="Arial"/>
          <w:sz w:val="24"/>
          <w:szCs w:val="24"/>
        </w:rPr>
        <w:t>e</w:t>
      </w:r>
      <w:r w:rsidR="0060178C">
        <w:rPr>
          <w:rFonts w:ascii="Arial" w:hAnsi="Arial" w:cs="Arial"/>
          <w:sz w:val="24"/>
          <w:szCs w:val="24"/>
        </w:rPr>
        <w:t xml:space="preserve"> isolated</w:t>
      </w:r>
      <w:r w:rsidR="005A43B2">
        <w:rPr>
          <w:rFonts w:ascii="Arial" w:hAnsi="Arial" w:cs="Arial"/>
          <w:sz w:val="24"/>
          <w:szCs w:val="24"/>
        </w:rPr>
        <w:t xml:space="preserve"> </w:t>
      </w:r>
      <w:r w:rsidR="00E24B9B">
        <w:rPr>
          <w:rFonts w:ascii="Arial" w:hAnsi="Arial" w:cs="Arial"/>
          <w:sz w:val="24"/>
          <w:szCs w:val="24"/>
        </w:rPr>
        <w:t xml:space="preserve">from the outside world </w:t>
      </w:r>
      <w:r w:rsidR="005A43B2">
        <w:rPr>
          <w:rFonts w:ascii="Arial" w:hAnsi="Arial" w:cs="Arial"/>
          <w:sz w:val="24"/>
          <w:szCs w:val="24"/>
        </w:rPr>
        <w:t>(</w:t>
      </w:r>
      <w:r w:rsidR="008F707E">
        <w:rPr>
          <w:rFonts w:ascii="Arial" w:hAnsi="Arial" w:cs="Arial"/>
          <w:sz w:val="24"/>
          <w:szCs w:val="24"/>
        </w:rPr>
        <w:t>Raney</w:t>
      </w:r>
      <w:r w:rsidR="005A43B2">
        <w:rPr>
          <w:rFonts w:ascii="Arial" w:hAnsi="Arial" w:cs="Arial"/>
          <w:sz w:val="24"/>
          <w:szCs w:val="24"/>
        </w:rPr>
        <w:t xml:space="preserve"> et al</w:t>
      </w:r>
      <w:r w:rsidR="0085350A">
        <w:rPr>
          <w:rFonts w:ascii="Arial" w:hAnsi="Arial" w:cs="Arial"/>
          <w:sz w:val="24"/>
          <w:szCs w:val="24"/>
        </w:rPr>
        <w:t xml:space="preserve">, </w:t>
      </w:r>
      <w:r w:rsidR="008B1601">
        <w:rPr>
          <w:rFonts w:ascii="Arial" w:hAnsi="Arial" w:cs="Arial"/>
          <w:sz w:val="24"/>
          <w:szCs w:val="24"/>
        </w:rPr>
        <w:t>20</w:t>
      </w:r>
      <w:r w:rsidR="008F707E">
        <w:rPr>
          <w:rFonts w:ascii="Arial" w:hAnsi="Arial" w:cs="Arial"/>
          <w:sz w:val="24"/>
          <w:szCs w:val="24"/>
        </w:rPr>
        <w:t>20</w:t>
      </w:r>
      <w:r w:rsidR="0085350A">
        <w:rPr>
          <w:rFonts w:ascii="Arial" w:hAnsi="Arial" w:cs="Arial"/>
          <w:sz w:val="24"/>
          <w:szCs w:val="24"/>
        </w:rPr>
        <w:t>).</w:t>
      </w:r>
      <w:r w:rsidR="00977131">
        <w:rPr>
          <w:rFonts w:ascii="Arial" w:hAnsi="Arial" w:cs="Arial"/>
          <w:sz w:val="24"/>
          <w:szCs w:val="24"/>
        </w:rPr>
        <w:t xml:space="preserve"> </w:t>
      </w:r>
      <w:r w:rsidR="009C0A49">
        <w:rPr>
          <w:rFonts w:ascii="Arial" w:hAnsi="Arial" w:cs="Arial"/>
          <w:sz w:val="24"/>
          <w:szCs w:val="24"/>
        </w:rPr>
        <w:t xml:space="preserve"> </w:t>
      </w:r>
    </w:p>
    <w:p w14:paraId="7F0B3A64" w14:textId="73E3D601" w:rsidR="001B2209" w:rsidRDefault="001B2209" w:rsidP="00A42380">
      <w:pPr>
        <w:pStyle w:val="ListParagraph"/>
        <w:spacing w:line="480" w:lineRule="auto"/>
        <w:ind w:left="0"/>
        <w:rPr>
          <w:rFonts w:ascii="Arial" w:hAnsi="Arial" w:cs="Arial"/>
          <w:sz w:val="24"/>
          <w:szCs w:val="24"/>
        </w:rPr>
      </w:pPr>
      <w:r>
        <w:rPr>
          <w:rFonts w:ascii="Arial" w:hAnsi="Arial" w:cs="Arial"/>
          <w:sz w:val="24"/>
          <w:szCs w:val="24"/>
        </w:rPr>
        <w:tab/>
        <w:t>Social media</w:t>
      </w:r>
      <w:r w:rsidR="00611915">
        <w:rPr>
          <w:rFonts w:ascii="Arial" w:hAnsi="Arial" w:cs="Arial"/>
          <w:sz w:val="24"/>
          <w:szCs w:val="24"/>
        </w:rPr>
        <w:t xml:space="preserve">, in the form that it is known today, </w:t>
      </w:r>
      <w:r w:rsidR="007151A0">
        <w:rPr>
          <w:rFonts w:ascii="Arial" w:hAnsi="Arial" w:cs="Arial"/>
          <w:sz w:val="24"/>
          <w:szCs w:val="24"/>
        </w:rPr>
        <w:t>took</w:t>
      </w:r>
      <w:r w:rsidR="00611915">
        <w:rPr>
          <w:rFonts w:ascii="Arial" w:hAnsi="Arial" w:cs="Arial"/>
          <w:sz w:val="24"/>
          <w:szCs w:val="24"/>
        </w:rPr>
        <w:t xml:space="preserve"> off in </w:t>
      </w:r>
      <w:r w:rsidR="005376DA">
        <w:rPr>
          <w:rFonts w:ascii="Arial" w:hAnsi="Arial" w:cs="Arial"/>
          <w:sz w:val="24"/>
          <w:szCs w:val="24"/>
        </w:rPr>
        <w:t xml:space="preserve">the </w:t>
      </w:r>
      <w:r w:rsidR="00A83658">
        <w:rPr>
          <w:rFonts w:ascii="Arial" w:hAnsi="Arial" w:cs="Arial"/>
          <w:sz w:val="24"/>
          <w:szCs w:val="24"/>
        </w:rPr>
        <w:t xml:space="preserve">early </w:t>
      </w:r>
      <w:r w:rsidR="005376DA">
        <w:rPr>
          <w:rFonts w:ascii="Arial" w:hAnsi="Arial" w:cs="Arial"/>
          <w:sz w:val="24"/>
          <w:szCs w:val="24"/>
        </w:rPr>
        <w:t>2000’s</w:t>
      </w:r>
      <w:r w:rsidR="00BE6329">
        <w:rPr>
          <w:rFonts w:ascii="Arial" w:hAnsi="Arial" w:cs="Arial"/>
          <w:sz w:val="24"/>
          <w:szCs w:val="24"/>
        </w:rPr>
        <w:t xml:space="preserve"> </w:t>
      </w:r>
      <w:r w:rsidR="00CE63D8">
        <w:rPr>
          <w:rFonts w:ascii="Arial" w:hAnsi="Arial" w:cs="Arial"/>
          <w:sz w:val="24"/>
          <w:szCs w:val="24"/>
        </w:rPr>
        <w:t xml:space="preserve">with </w:t>
      </w:r>
      <w:r w:rsidR="00BE6329">
        <w:rPr>
          <w:rFonts w:ascii="Arial" w:hAnsi="Arial" w:cs="Arial"/>
          <w:sz w:val="24"/>
          <w:szCs w:val="24"/>
        </w:rPr>
        <w:t xml:space="preserve">platforms such as </w:t>
      </w:r>
      <w:r w:rsidR="00611915">
        <w:rPr>
          <w:rFonts w:ascii="Arial" w:hAnsi="Arial" w:cs="Arial"/>
          <w:sz w:val="24"/>
          <w:szCs w:val="24"/>
        </w:rPr>
        <w:t>Facebook</w:t>
      </w:r>
      <w:r w:rsidR="00531F25">
        <w:rPr>
          <w:rFonts w:ascii="Arial" w:hAnsi="Arial" w:cs="Arial"/>
          <w:sz w:val="24"/>
          <w:szCs w:val="24"/>
        </w:rPr>
        <w:t>, which is by far the most popular platform,</w:t>
      </w:r>
      <w:r w:rsidR="00BE6329">
        <w:rPr>
          <w:rFonts w:ascii="Arial" w:hAnsi="Arial" w:cs="Arial"/>
          <w:sz w:val="24"/>
          <w:szCs w:val="24"/>
        </w:rPr>
        <w:t xml:space="preserve"> reaching </w:t>
      </w:r>
      <w:r w:rsidR="00897DEE">
        <w:rPr>
          <w:rFonts w:ascii="Arial" w:hAnsi="Arial" w:cs="Arial"/>
          <w:sz w:val="24"/>
          <w:szCs w:val="24"/>
        </w:rPr>
        <w:t xml:space="preserve">billions of </w:t>
      </w:r>
      <w:r w:rsidR="00BE6329">
        <w:rPr>
          <w:rFonts w:ascii="Arial" w:hAnsi="Arial" w:cs="Arial"/>
          <w:sz w:val="24"/>
          <w:szCs w:val="24"/>
        </w:rPr>
        <w:t>users</w:t>
      </w:r>
      <w:r w:rsidR="006F758A">
        <w:rPr>
          <w:rFonts w:ascii="Arial" w:hAnsi="Arial" w:cs="Arial"/>
          <w:sz w:val="24"/>
          <w:szCs w:val="24"/>
        </w:rPr>
        <w:t>, approximately 2.</w:t>
      </w:r>
      <w:r w:rsidR="00611915">
        <w:rPr>
          <w:rFonts w:ascii="Arial" w:hAnsi="Arial" w:cs="Arial"/>
          <w:sz w:val="24"/>
          <w:szCs w:val="24"/>
        </w:rPr>
        <w:t>38</w:t>
      </w:r>
      <w:r w:rsidR="006F758A">
        <w:rPr>
          <w:rFonts w:ascii="Arial" w:hAnsi="Arial" w:cs="Arial"/>
          <w:sz w:val="24"/>
          <w:szCs w:val="24"/>
        </w:rPr>
        <w:t xml:space="preserve"> billion in 2019</w:t>
      </w:r>
      <w:r w:rsidR="00611915">
        <w:rPr>
          <w:rFonts w:ascii="Arial" w:hAnsi="Arial" w:cs="Arial"/>
          <w:sz w:val="24"/>
          <w:szCs w:val="24"/>
        </w:rPr>
        <w:t xml:space="preserve"> (</w:t>
      </w:r>
      <w:r w:rsidR="00DB1140">
        <w:rPr>
          <w:rFonts w:ascii="Arial" w:hAnsi="Arial" w:cs="Arial"/>
          <w:sz w:val="24"/>
          <w:szCs w:val="24"/>
        </w:rPr>
        <w:t>Our World in Data, 2019).</w:t>
      </w:r>
    </w:p>
    <w:p w14:paraId="6E13C8F5" w14:textId="77777777" w:rsidR="00206BE0" w:rsidRDefault="00897DEE" w:rsidP="00A42380">
      <w:pPr>
        <w:pStyle w:val="ListParagraph"/>
        <w:spacing w:line="480" w:lineRule="auto"/>
        <w:ind w:left="0"/>
        <w:rPr>
          <w:rFonts w:ascii="Arial" w:hAnsi="Arial" w:cs="Arial"/>
          <w:sz w:val="24"/>
          <w:szCs w:val="24"/>
        </w:rPr>
      </w:pPr>
      <w:r>
        <w:rPr>
          <w:rFonts w:ascii="Arial" w:hAnsi="Arial" w:cs="Arial"/>
          <w:sz w:val="24"/>
          <w:szCs w:val="24"/>
        </w:rPr>
        <w:tab/>
        <w:t>When looking at whether there is evidence of</w:t>
      </w:r>
      <w:r w:rsidR="00451F16">
        <w:rPr>
          <w:rFonts w:ascii="Arial" w:hAnsi="Arial" w:cs="Arial"/>
          <w:sz w:val="24"/>
          <w:szCs w:val="24"/>
        </w:rPr>
        <w:t xml:space="preserve"> discrimination and stereotyping within social media</w:t>
      </w:r>
      <w:r w:rsidR="0030469F">
        <w:rPr>
          <w:rFonts w:ascii="Arial" w:hAnsi="Arial" w:cs="Arial"/>
          <w:sz w:val="24"/>
          <w:szCs w:val="24"/>
        </w:rPr>
        <w:t xml:space="preserve">, although it may not directly have advertised in such a manner, it </w:t>
      </w:r>
      <w:r w:rsidR="0030469F">
        <w:rPr>
          <w:rFonts w:ascii="Arial" w:hAnsi="Arial" w:cs="Arial"/>
          <w:sz w:val="24"/>
          <w:szCs w:val="24"/>
        </w:rPr>
        <w:lastRenderedPageBreak/>
        <w:t xml:space="preserve">has been accountable </w:t>
      </w:r>
      <w:r w:rsidR="00D72FED">
        <w:rPr>
          <w:rFonts w:ascii="Arial" w:hAnsi="Arial" w:cs="Arial"/>
          <w:sz w:val="24"/>
          <w:szCs w:val="24"/>
        </w:rPr>
        <w:t xml:space="preserve">for certainly portraying </w:t>
      </w:r>
      <w:r w:rsidR="00B063BF">
        <w:rPr>
          <w:rFonts w:ascii="Arial" w:hAnsi="Arial" w:cs="Arial"/>
          <w:sz w:val="24"/>
          <w:szCs w:val="24"/>
        </w:rPr>
        <w:t xml:space="preserve">individuals </w:t>
      </w:r>
      <w:r w:rsidR="00CE7CCE">
        <w:rPr>
          <w:rFonts w:ascii="Arial" w:hAnsi="Arial" w:cs="Arial"/>
          <w:sz w:val="24"/>
          <w:szCs w:val="24"/>
        </w:rPr>
        <w:t xml:space="preserve">in such a </w:t>
      </w:r>
      <w:r w:rsidR="00173D5B">
        <w:rPr>
          <w:rFonts w:ascii="Arial" w:hAnsi="Arial" w:cs="Arial"/>
          <w:sz w:val="24"/>
          <w:szCs w:val="24"/>
        </w:rPr>
        <w:t>manner</w:t>
      </w:r>
      <w:r w:rsidR="00CE7CCE">
        <w:rPr>
          <w:rFonts w:ascii="Arial" w:hAnsi="Arial" w:cs="Arial"/>
          <w:sz w:val="24"/>
          <w:szCs w:val="24"/>
        </w:rPr>
        <w:t xml:space="preserve"> that the public have </w:t>
      </w:r>
      <w:r w:rsidR="00173D5B">
        <w:rPr>
          <w:rFonts w:ascii="Arial" w:hAnsi="Arial" w:cs="Arial"/>
          <w:sz w:val="24"/>
          <w:szCs w:val="24"/>
        </w:rPr>
        <w:t xml:space="preserve">used their platforms to </w:t>
      </w:r>
      <w:r w:rsidR="00CE7CCE">
        <w:rPr>
          <w:rFonts w:ascii="Arial" w:hAnsi="Arial" w:cs="Arial"/>
          <w:sz w:val="24"/>
          <w:szCs w:val="24"/>
        </w:rPr>
        <w:t xml:space="preserve">create </w:t>
      </w:r>
      <w:r w:rsidR="009D54B3">
        <w:rPr>
          <w:rFonts w:ascii="Arial" w:hAnsi="Arial" w:cs="Arial"/>
          <w:sz w:val="24"/>
          <w:szCs w:val="24"/>
        </w:rPr>
        <w:t xml:space="preserve">perceptions </w:t>
      </w:r>
      <w:r w:rsidR="00FF7402">
        <w:rPr>
          <w:rFonts w:ascii="Arial" w:hAnsi="Arial" w:cs="Arial"/>
          <w:sz w:val="24"/>
          <w:szCs w:val="24"/>
        </w:rPr>
        <w:t xml:space="preserve">and discriminations </w:t>
      </w:r>
      <w:r w:rsidR="009D54B3">
        <w:rPr>
          <w:rFonts w:ascii="Arial" w:hAnsi="Arial" w:cs="Arial"/>
          <w:sz w:val="24"/>
          <w:szCs w:val="24"/>
        </w:rPr>
        <w:t>of said individuals.  F</w:t>
      </w:r>
      <w:r w:rsidR="00CE7CCE">
        <w:rPr>
          <w:rFonts w:ascii="Arial" w:hAnsi="Arial" w:cs="Arial"/>
          <w:sz w:val="24"/>
          <w:szCs w:val="24"/>
        </w:rPr>
        <w:t xml:space="preserve">or example, in the case </w:t>
      </w:r>
      <w:r w:rsidR="005D35A8">
        <w:rPr>
          <w:rFonts w:ascii="Arial" w:hAnsi="Arial" w:cs="Arial"/>
          <w:sz w:val="24"/>
          <w:szCs w:val="24"/>
        </w:rPr>
        <w:t xml:space="preserve">of </w:t>
      </w:r>
      <w:r w:rsidR="00CE7CCE">
        <w:rPr>
          <w:rFonts w:ascii="Arial" w:hAnsi="Arial" w:cs="Arial"/>
          <w:sz w:val="24"/>
          <w:szCs w:val="24"/>
        </w:rPr>
        <w:t xml:space="preserve">Caroline Flack </w:t>
      </w:r>
      <w:r w:rsidR="00B019EA">
        <w:rPr>
          <w:rFonts w:ascii="Arial" w:hAnsi="Arial" w:cs="Arial"/>
          <w:sz w:val="24"/>
          <w:szCs w:val="24"/>
        </w:rPr>
        <w:t xml:space="preserve">and the subsequent </w:t>
      </w:r>
      <w:r w:rsidR="001E7796">
        <w:rPr>
          <w:rFonts w:ascii="Arial" w:hAnsi="Arial" w:cs="Arial"/>
          <w:sz w:val="24"/>
          <w:szCs w:val="24"/>
        </w:rPr>
        <w:t>discussion of her</w:t>
      </w:r>
      <w:r w:rsidR="00FE42BC">
        <w:rPr>
          <w:rFonts w:ascii="Arial" w:hAnsi="Arial" w:cs="Arial"/>
          <w:sz w:val="24"/>
          <w:szCs w:val="24"/>
        </w:rPr>
        <w:t xml:space="preserve"> state of mind and mental health</w:t>
      </w:r>
      <w:r w:rsidR="00421453">
        <w:rPr>
          <w:rFonts w:ascii="Arial" w:hAnsi="Arial" w:cs="Arial"/>
          <w:sz w:val="24"/>
          <w:szCs w:val="24"/>
        </w:rPr>
        <w:t>, seeing her ridiculed by the general public</w:t>
      </w:r>
      <w:r w:rsidR="002825E4">
        <w:rPr>
          <w:rFonts w:ascii="Arial" w:hAnsi="Arial" w:cs="Arial"/>
          <w:sz w:val="24"/>
          <w:szCs w:val="24"/>
        </w:rPr>
        <w:t xml:space="preserve"> on social media</w:t>
      </w:r>
      <w:r w:rsidR="00421453">
        <w:rPr>
          <w:rFonts w:ascii="Arial" w:hAnsi="Arial" w:cs="Arial"/>
          <w:sz w:val="24"/>
          <w:szCs w:val="24"/>
        </w:rPr>
        <w:t xml:space="preserve"> to the point </w:t>
      </w:r>
      <w:r w:rsidR="006F6AF2">
        <w:rPr>
          <w:rFonts w:ascii="Arial" w:hAnsi="Arial" w:cs="Arial"/>
          <w:sz w:val="24"/>
          <w:szCs w:val="24"/>
        </w:rPr>
        <w:t xml:space="preserve">where she took </w:t>
      </w:r>
      <w:r w:rsidR="00421453">
        <w:rPr>
          <w:rFonts w:ascii="Arial" w:hAnsi="Arial" w:cs="Arial"/>
          <w:sz w:val="24"/>
          <w:szCs w:val="24"/>
        </w:rPr>
        <w:t>her own lif</w:t>
      </w:r>
      <w:r w:rsidR="00ED6929">
        <w:rPr>
          <w:rFonts w:ascii="Arial" w:hAnsi="Arial" w:cs="Arial"/>
          <w:sz w:val="24"/>
          <w:szCs w:val="24"/>
        </w:rPr>
        <w:t>e</w:t>
      </w:r>
      <w:r w:rsidR="00EE41C4">
        <w:rPr>
          <w:rFonts w:ascii="Arial" w:hAnsi="Arial" w:cs="Arial"/>
          <w:sz w:val="24"/>
          <w:szCs w:val="24"/>
        </w:rPr>
        <w:t xml:space="preserve"> </w:t>
      </w:r>
      <w:r w:rsidR="008A2A13">
        <w:rPr>
          <w:rFonts w:ascii="Arial" w:hAnsi="Arial" w:cs="Arial"/>
          <w:sz w:val="24"/>
          <w:szCs w:val="24"/>
        </w:rPr>
        <w:t xml:space="preserve">as she was portrayed </w:t>
      </w:r>
      <w:r w:rsidR="00206BE0">
        <w:rPr>
          <w:rFonts w:ascii="Arial" w:hAnsi="Arial" w:cs="Arial"/>
          <w:sz w:val="24"/>
          <w:szCs w:val="24"/>
        </w:rPr>
        <w:t>to</w:t>
      </w:r>
      <w:r w:rsidR="0043600C">
        <w:rPr>
          <w:rFonts w:ascii="Arial" w:hAnsi="Arial" w:cs="Arial"/>
          <w:sz w:val="24"/>
          <w:szCs w:val="24"/>
        </w:rPr>
        <w:t xml:space="preserve"> not be in control</w:t>
      </w:r>
      <w:r w:rsidR="00206BE0">
        <w:rPr>
          <w:rFonts w:ascii="Arial" w:hAnsi="Arial" w:cs="Arial"/>
          <w:sz w:val="24"/>
          <w:szCs w:val="24"/>
        </w:rPr>
        <w:t>,</w:t>
      </w:r>
      <w:r w:rsidR="0043600C">
        <w:rPr>
          <w:rFonts w:ascii="Arial" w:hAnsi="Arial" w:cs="Arial"/>
          <w:sz w:val="24"/>
          <w:szCs w:val="24"/>
        </w:rPr>
        <w:t xml:space="preserve"> </w:t>
      </w:r>
      <w:r w:rsidR="008B4DD6">
        <w:rPr>
          <w:rFonts w:ascii="Arial" w:hAnsi="Arial" w:cs="Arial"/>
          <w:sz w:val="24"/>
          <w:szCs w:val="24"/>
        </w:rPr>
        <w:t>yet again stereotyping mental health negatively</w:t>
      </w:r>
      <w:r w:rsidR="00206BE0">
        <w:rPr>
          <w:rFonts w:ascii="Arial" w:hAnsi="Arial" w:cs="Arial"/>
          <w:sz w:val="24"/>
          <w:szCs w:val="24"/>
        </w:rPr>
        <w:t xml:space="preserve"> </w:t>
      </w:r>
      <w:r w:rsidR="008B4DD6">
        <w:rPr>
          <w:rFonts w:ascii="Arial" w:hAnsi="Arial" w:cs="Arial"/>
          <w:sz w:val="24"/>
          <w:szCs w:val="24"/>
        </w:rPr>
        <w:t>(Youngs</w:t>
      </w:r>
      <w:r w:rsidR="002C2800">
        <w:rPr>
          <w:rFonts w:ascii="Arial" w:hAnsi="Arial" w:cs="Arial"/>
          <w:sz w:val="24"/>
          <w:szCs w:val="24"/>
        </w:rPr>
        <w:t>, 202</w:t>
      </w:r>
      <w:r w:rsidR="0043600C">
        <w:rPr>
          <w:rFonts w:ascii="Arial" w:hAnsi="Arial" w:cs="Arial"/>
          <w:sz w:val="24"/>
          <w:szCs w:val="24"/>
        </w:rPr>
        <w:t>0).</w:t>
      </w:r>
    </w:p>
    <w:p w14:paraId="7EF76056" w14:textId="334A8307" w:rsidR="009F4999" w:rsidRDefault="007D2AF7" w:rsidP="00A42380">
      <w:pPr>
        <w:pStyle w:val="ListParagraph"/>
        <w:spacing w:line="480" w:lineRule="auto"/>
        <w:ind w:left="0"/>
        <w:rPr>
          <w:rFonts w:ascii="Arial" w:hAnsi="Arial" w:cs="Arial"/>
          <w:sz w:val="24"/>
          <w:szCs w:val="24"/>
        </w:rPr>
      </w:pPr>
      <w:r>
        <w:rPr>
          <w:rFonts w:ascii="Arial" w:hAnsi="Arial" w:cs="Arial"/>
          <w:sz w:val="24"/>
          <w:szCs w:val="24"/>
        </w:rPr>
        <w:tab/>
      </w:r>
      <w:r w:rsidR="00482EEE">
        <w:rPr>
          <w:rFonts w:ascii="Arial" w:hAnsi="Arial" w:cs="Arial"/>
          <w:sz w:val="24"/>
          <w:szCs w:val="24"/>
        </w:rPr>
        <w:t xml:space="preserve">According to research carried out by </w:t>
      </w:r>
      <w:r w:rsidR="000B214E">
        <w:rPr>
          <w:rFonts w:ascii="Arial" w:hAnsi="Arial" w:cs="Arial"/>
          <w:sz w:val="24"/>
          <w:szCs w:val="24"/>
        </w:rPr>
        <w:t>Robinson et al. (</w:t>
      </w:r>
      <w:r w:rsidR="00450257">
        <w:rPr>
          <w:rFonts w:ascii="Arial" w:hAnsi="Arial" w:cs="Arial"/>
          <w:sz w:val="24"/>
          <w:szCs w:val="24"/>
        </w:rPr>
        <w:t>2018</w:t>
      </w:r>
      <w:r w:rsidR="00F01105">
        <w:rPr>
          <w:rFonts w:ascii="Arial" w:hAnsi="Arial" w:cs="Arial"/>
          <w:sz w:val="24"/>
          <w:szCs w:val="24"/>
        </w:rPr>
        <w:t>, p</w:t>
      </w:r>
      <w:r w:rsidR="00D0043A">
        <w:rPr>
          <w:rFonts w:ascii="Arial" w:hAnsi="Arial" w:cs="Arial"/>
          <w:sz w:val="24"/>
          <w:szCs w:val="24"/>
        </w:rPr>
        <w:t>.</w:t>
      </w:r>
      <w:r w:rsidR="00F01105">
        <w:rPr>
          <w:rFonts w:ascii="Arial" w:hAnsi="Arial" w:cs="Arial"/>
          <w:sz w:val="24"/>
          <w:szCs w:val="24"/>
        </w:rPr>
        <w:t>51)</w:t>
      </w:r>
      <w:r w:rsidR="00FF0C90">
        <w:rPr>
          <w:rFonts w:ascii="Arial" w:hAnsi="Arial" w:cs="Arial"/>
          <w:sz w:val="24"/>
          <w:szCs w:val="24"/>
        </w:rPr>
        <w:t xml:space="preserve"> </w:t>
      </w:r>
      <w:r w:rsidR="00B50DAC">
        <w:rPr>
          <w:rFonts w:ascii="Arial" w:hAnsi="Arial" w:cs="Arial"/>
          <w:sz w:val="24"/>
          <w:szCs w:val="24"/>
        </w:rPr>
        <w:t xml:space="preserve">the social media platform known as Twitter was used to see just how people perceived mental illness in comparison to </w:t>
      </w:r>
      <w:r w:rsidR="00307915">
        <w:rPr>
          <w:rFonts w:ascii="Arial" w:hAnsi="Arial" w:cs="Arial"/>
          <w:sz w:val="24"/>
          <w:szCs w:val="24"/>
        </w:rPr>
        <w:t xml:space="preserve">physical illness.  Robinson et al </w:t>
      </w:r>
      <w:r w:rsidR="0068522D">
        <w:rPr>
          <w:rFonts w:ascii="Arial" w:hAnsi="Arial" w:cs="Arial"/>
          <w:sz w:val="24"/>
          <w:szCs w:val="24"/>
        </w:rPr>
        <w:t>investigated</w:t>
      </w:r>
      <w:r w:rsidR="00307915">
        <w:rPr>
          <w:rFonts w:ascii="Arial" w:hAnsi="Arial" w:cs="Arial"/>
          <w:sz w:val="24"/>
          <w:szCs w:val="24"/>
        </w:rPr>
        <w:t xml:space="preserve"> </w:t>
      </w:r>
      <w:r w:rsidR="00CE5BD3">
        <w:rPr>
          <w:rFonts w:ascii="Arial" w:hAnsi="Arial" w:cs="Arial"/>
          <w:sz w:val="24"/>
          <w:szCs w:val="24"/>
        </w:rPr>
        <w:t>to what level mental and physical illness were</w:t>
      </w:r>
      <w:r w:rsidR="00FE5E5D">
        <w:rPr>
          <w:rFonts w:ascii="Arial" w:hAnsi="Arial" w:cs="Arial"/>
          <w:sz w:val="24"/>
          <w:szCs w:val="24"/>
        </w:rPr>
        <w:t xml:space="preserve"> either</w:t>
      </w:r>
      <w:r w:rsidR="00CE5BD3">
        <w:rPr>
          <w:rFonts w:ascii="Arial" w:hAnsi="Arial" w:cs="Arial"/>
          <w:sz w:val="24"/>
          <w:szCs w:val="24"/>
        </w:rPr>
        <w:t xml:space="preserve"> stigmatised or </w:t>
      </w:r>
      <w:r w:rsidR="00EB3369">
        <w:rPr>
          <w:rFonts w:ascii="Arial" w:hAnsi="Arial" w:cs="Arial"/>
          <w:sz w:val="24"/>
          <w:szCs w:val="24"/>
        </w:rPr>
        <w:t>trivialised</w:t>
      </w:r>
      <w:r w:rsidR="006F64E3">
        <w:rPr>
          <w:rFonts w:ascii="Arial" w:hAnsi="Arial" w:cs="Arial"/>
          <w:sz w:val="24"/>
          <w:szCs w:val="24"/>
        </w:rPr>
        <w:t xml:space="preserve"> within the world of social media.</w:t>
      </w:r>
      <w:r w:rsidR="00EB3369">
        <w:rPr>
          <w:rFonts w:ascii="Arial" w:hAnsi="Arial" w:cs="Arial"/>
          <w:sz w:val="24"/>
          <w:szCs w:val="24"/>
        </w:rPr>
        <w:t xml:space="preserve">  </w:t>
      </w:r>
      <w:r w:rsidR="00FD295C">
        <w:rPr>
          <w:rFonts w:ascii="Arial" w:hAnsi="Arial" w:cs="Arial"/>
          <w:sz w:val="24"/>
          <w:szCs w:val="24"/>
        </w:rPr>
        <w:t xml:space="preserve">Five </w:t>
      </w:r>
      <w:r w:rsidR="00445FEE">
        <w:rPr>
          <w:rFonts w:ascii="Arial" w:hAnsi="Arial" w:cs="Arial"/>
          <w:sz w:val="24"/>
          <w:szCs w:val="24"/>
        </w:rPr>
        <w:t xml:space="preserve">mental health conditions were selected </w:t>
      </w:r>
      <w:r w:rsidR="00B67C5A">
        <w:rPr>
          <w:rFonts w:ascii="Arial" w:hAnsi="Arial" w:cs="Arial"/>
          <w:sz w:val="24"/>
          <w:szCs w:val="24"/>
        </w:rPr>
        <w:t>along with</w:t>
      </w:r>
      <w:r w:rsidR="00445FEE">
        <w:rPr>
          <w:rFonts w:ascii="Arial" w:hAnsi="Arial" w:cs="Arial"/>
          <w:sz w:val="24"/>
          <w:szCs w:val="24"/>
        </w:rPr>
        <w:t xml:space="preserve"> five physical illnesses</w:t>
      </w:r>
      <w:r w:rsidR="00AC0FA8">
        <w:rPr>
          <w:rFonts w:ascii="Arial" w:hAnsi="Arial" w:cs="Arial"/>
          <w:sz w:val="24"/>
          <w:szCs w:val="24"/>
        </w:rPr>
        <w:t>.  O</w:t>
      </w:r>
      <w:r w:rsidR="00445FEE">
        <w:rPr>
          <w:rFonts w:ascii="Arial" w:hAnsi="Arial" w:cs="Arial"/>
          <w:sz w:val="24"/>
          <w:szCs w:val="24"/>
        </w:rPr>
        <w:t xml:space="preserve">ver one million tweets </w:t>
      </w:r>
      <w:r w:rsidR="00AC0FA8">
        <w:rPr>
          <w:rFonts w:ascii="Arial" w:hAnsi="Arial" w:cs="Arial"/>
          <w:sz w:val="24"/>
          <w:szCs w:val="24"/>
        </w:rPr>
        <w:t>were</w:t>
      </w:r>
      <w:r w:rsidR="00445FEE">
        <w:rPr>
          <w:rFonts w:ascii="Arial" w:hAnsi="Arial" w:cs="Arial"/>
          <w:sz w:val="24"/>
          <w:szCs w:val="24"/>
        </w:rPr>
        <w:t xml:space="preserve"> then selected</w:t>
      </w:r>
      <w:r w:rsidR="008E2147">
        <w:rPr>
          <w:rFonts w:ascii="Arial" w:hAnsi="Arial" w:cs="Arial"/>
          <w:sz w:val="24"/>
          <w:szCs w:val="24"/>
        </w:rPr>
        <w:t xml:space="preserve"> at random</w:t>
      </w:r>
      <w:r w:rsidR="00E267A8">
        <w:rPr>
          <w:rFonts w:ascii="Arial" w:hAnsi="Arial" w:cs="Arial"/>
          <w:sz w:val="24"/>
          <w:szCs w:val="24"/>
        </w:rPr>
        <w:t xml:space="preserve"> and then separated into their relevant condition</w:t>
      </w:r>
      <w:r w:rsidR="00D601A7">
        <w:rPr>
          <w:rFonts w:ascii="Arial" w:hAnsi="Arial" w:cs="Arial"/>
          <w:sz w:val="24"/>
          <w:szCs w:val="24"/>
        </w:rPr>
        <w:t>, eventually leaving 1,300 tweets per condition</w:t>
      </w:r>
      <w:r w:rsidR="008E2147">
        <w:rPr>
          <w:rFonts w:ascii="Arial" w:hAnsi="Arial" w:cs="Arial"/>
          <w:sz w:val="24"/>
          <w:szCs w:val="24"/>
        </w:rPr>
        <w:t>.</w:t>
      </w:r>
      <w:r w:rsidR="00DD25C5">
        <w:rPr>
          <w:rFonts w:ascii="Arial" w:hAnsi="Arial" w:cs="Arial"/>
          <w:sz w:val="24"/>
          <w:szCs w:val="24"/>
        </w:rPr>
        <w:t xml:space="preserve">  </w:t>
      </w:r>
      <w:r w:rsidR="00A81706">
        <w:rPr>
          <w:rFonts w:ascii="Arial" w:hAnsi="Arial" w:cs="Arial"/>
          <w:sz w:val="24"/>
          <w:szCs w:val="24"/>
        </w:rPr>
        <w:t>Robinson et al</w:t>
      </w:r>
      <w:r w:rsidR="00AB76FE">
        <w:rPr>
          <w:rFonts w:ascii="Arial" w:hAnsi="Arial" w:cs="Arial"/>
          <w:sz w:val="24"/>
          <w:szCs w:val="24"/>
        </w:rPr>
        <w:t>’s</w:t>
      </w:r>
      <w:r w:rsidR="00A81706">
        <w:rPr>
          <w:rFonts w:ascii="Arial" w:hAnsi="Arial" w:cs="Arial"/>
          <w:sz w:val="24"/>
          <w:szCs w:val="24"/>
        </w:rPr>
        <w:t xml:space="preserve"> </w:t>
      </w:r>
      <w:r w:rsidR="00AB76FE">
        <w:rPr>
          <w:rFonts w:ascii="Arial" w:hAnsi="Arial" w:cs="Arial"/>
          <w:sz w:val="24"/>
          <w:szCs w:val="24"/>
        </w:rPr>
        <w:t xml:space="preserve">overall </w:t>
      </w:r>
      <w:r w:rsidR="00A81706">
        <w:rPr>
          <w:rFonts w:ascii="Arial" w:hAnsi="Arial" w:cs="Arial"/>
          <w:sz w:val="24"/>
          <w:szCs w:val="24"/>
        </w:rPr>
        <w:t>results suggested that mental health conditions were both more stigmatised</w:t>
      </w:r>
      <w:r w:rsidR="0060154E">
        <w:rPr>
          <w:rFonts w:ascii="Arial" w:hAnsi="Arial" w:cs="Arial"/>
          <w:sz w:val="24"/>
          <w:szCs w:val="24"/>
        </w:rPr>
        <w:t xml:space="preserve"> (12.9%)</w:t>
      </w:r>
      <w:r w:rsidR="00A81706">
        <w:rPr>
          <w:rFonts w:ascii="Arial" w:hAnsi="Arial" w:cs="Arial"/>
          <w:sz w:val="24"/>
          <w:szCs w:val="24"/>
        </w:rPr>
        <w:t xml:space="preserve"> and tri</w:t>
      </w:r>
      <w:r w:rsidR="00C65B5F">
        <w:rPr>
          <w:rFonts w:ascii="Arial" w:hAnsi="Arial" w:cs="Arial"/>
          <w:sz w:val="24"/>
          <w:szCs w:val="24"/>
        </w:rPr>
        <w:t>vialised</w:t>
      </w:r>
      <w:r w:rsidR="0060154E">
        <w:rPr>
          <w:rFonts w:ascii="Arial" w:hAnsi="Arial" w:cs="Arial"/>
          <w:sz w:val="24"/>
          <w:szCs w:val="24"/>
        </w:rPr>
        <w:t xml:space="preserve"> (14.3%)</w:t>
      </w:r>
      <w:r w:rsidR="00C65B5F">
        <w:rPr>
          <w:rFonts w:ascii="Arial" w:hAnsi="Arial" w:cs="Arial"/>
          <w:sz w:val="24"/>
          <w:szCs w:val="24"/>
        </w:rPr>
        <w:t xml:space="preserve"> compared to the physical conditions</w:t>
      </w:r>
      <w:r w:rsidR="0060154E">
        <w:rPr>
          <w:rFonts w:ascii="Arial" w:hAnsi="Arial" w:cs="Arial"/>
          <w:sz w:val="24"/>
          <w:szCs w:val="24"/>
        </w:rPr>
        <w:t xml:space="preserve"> (</w:t>
      </w:r>
      <w:r w:rsidR="00B87F15">
        <w:rPr>
          <w:rFonts w:ascii="Arial" w:hAnsi="Arial" w:cs="Arial"/>
          <w:sz w:val="24"/>
          <w:szCs w:val="24"/>
        </w:rPr>
        <w:t xml:space="preserve">stigma 8.1% and trivialised 6.8%).  </w:t>
      </w:r>
      <w:r w:rsidR="00CD3AD1">
        <w:rPr>
          <w:rFonts w:ascii="Arial" w:hAnsi="Arial" w:cs="Arial"/>
          <w:sz w:val="24"/>
          <w:szCs w:val="24"/>
        </w:rPr>
        <w:t>The most stigmatised mental health condition was schizophrenia (41%</w:t>
      </w:r>
      <w:r w:rsidR="00A07EAD">
        <w:rPr>
          <w:rFonts w:ascii="Arial" w:hAnsi="Arial" w:cs="Arial"/>
          <w:sz w:val="24"/>
          <w:szCs w:val="24"/>
        </w:rPr>
        <w:t>),</w:t>
      </w:r>
      <w:r w:rsidR="00CD3AD1">
        <w:rPr>
          <w:rFonts w:ascii="Arial" w:hAnsi="Arial" w:cs="Arial"/>
          <w:sz w:val="24"/>
          <w:szCs w:val="24"/>
        </w:rPr>
        <w:t xml:space="preserve"> and the most trivialised mental health condition was obsessive compulsive disorder</w:t>
      </w:r>
      <w:r w:rsidR="00531ADD">
        <w:rPr>
          <w:rFonts w:ascii="Arial" w:hAnsi="Arial" w:cs="Arial"/>
          <w:sz w:val="24"/>
          <w:szCs w:val="24"/>
        </w:rPr>
        <w:t xml:space="preserve"> (33%).  The results of Robinson et al’s </w:t>
      </w:r>
      <w:r w:rsidR="00F97807">
        <w:rPr>
          <w:rFonts w:ascii="Arial" w:hAnsi="Arial" w:cs="Arial"/>
          <w:sz w:val="24"/>
          <w:szCs w:val="24"/>
        </w:rPr>
        <w:t>research concluded that both stigma and trivialisation of mental health</w:t>
      </w:r>
      <w:r w:rsidR="00C94A98">
        <w:rPr>
          <w:rFonts w:ascii="Arial" w:hAnsi="Arial" w:cs="Arial"/>
          <w:sz w:val="24"/>
          <w:szCs w:val="24"/>
        </w:rPr>
        <w:t xml:space="preserve"> conditions</w:t>
      </w:r>
      <w:r w:rsidR="00F93D92">
        <w:rPr>
          <w:rFonts w:ascii="Arial" w:hAnsi="Arial" w:cs="Arial"/>
          <w:sz w:val="24"/>
          <w:szCs w:val="24"/>
        </w:rPr>
        <w:t>, whilst</w:t>
      </w:r>
      <w:r w:rsidR="00F97807">
        <w:rPr>
          <w:rFonts w:ascii="Arial" w:hAnsi="Arial" w:cs="Arial"/>
          <w:sz w:val="24"/>
          <w:szCs w:val="24"/>
        </w:rPr>
        <w:t xml:space="preserve"> both common on social media</w:t>
      </w:r>
      <w:r w:rsidR="002175B8">
        <w:rPr>
          <w:rFonts w:ascii="Arial" w:hAnsi="Arial" w:cs="Arial"/>
          <w:sz w:val="24"/>
          <w:szCs w:val="24"/>
        </w:rPr>
        <w:t xml:space="preserve">, </w:t>
      </w:r>
      <w:r w:rsidR="00163564">
        <w:rPr>
          <w:rFonts w:ascii="Arial" w:hAnsi="Arial" w:cs="Arial"/>
          <w:sz w:val="24"/>
          <w:szCs w:val="24"/>
        </w:rPr>
        <w:t xml:space="preserve">were being discussed </w:t>
      </w:r>
      <w:r w:rsidR="0013392A">
        <w:rPr>
          <w:rFonts w:ascii="Arial" w:hAnsi="Arial" w:cs="Arial"/>
          <w:sz w:val="24"/>
          <w:szCs w:val="24"/>
        </w:rPr>
        <w:t xml:space="preserve">but </w:t>
      </w:r>
      <w:r w:rsidR="00595DB4">
        <w:rPr>
          <w:rFonts w:ascii="Arial" w:hAnsi="Arial" w:cs="Arial"/>
          <w:sz w:val="24"/>
          <w:szCs w:val="24"/>
        </w:rPr>
        <w:t xml:space="preserve">with what </w:t>
      </w:r>
      <w:r w:rsidR="002175B8">
        <w:rPr>
          <w:rFonts w:ascii="Arial" w:hAnsi="Arial" w:cs="Arial"/>
          <w:sz w:val="24"/>
          <w:szCs w:val="24"/>
        </w:rPr>
        <w:t>appeared</w:t>
      </w:r>
      <w:r w:rsidR="0013392A">
        <w:rPr>
          <w:rFonts w:ascii="Arial" w:hAnsi="Arial" w:cs="Arial"/>
          <w:sz w:val="24"/>
          <w:szCs w:val="24"/>
        </w:rPr>
        <w:t xml:space="preserve"> to be</w:t>
      </w:r>
      <w:r w:rsidR="002175B8">
        <w:rPr>
          <w:rFonts w:ascii="Arial" w:hAnsi="Arial" w:cs="Arial"/>
          <w:sz w:val="24"/>
          <w:szCs w:val="24"/>
        </w:rPr>
        <w:t xml:space="preserve"> a lack of correct knowledge </w:t>
      </w:r>
      <w:r w:rsidR="00416531">
        <w:rPr>
          <w:rFonts w:ascii="Arial" w:hAnsi="Arial" w:cs="Arial"/>
          <w:sz w:val="24"/>
          <w:szCs w:val="24"/>
        </w:rPr>
        <w:t xml:space="preserve">and understanding </w:t>
      </w:r>
      <w:r w:rsidR="00D351EA">
        <w:rPr>
          <w:rFonts w:ascii="Arial" w:hAnsi="Arial" w:cs="Arial"/>
          <w:sz w:val="24"/>
          <w:szCs w:val="24"/>
        </w:rPr>
        <w:t xml:space="preserve">about </w:t>
      </w:r>
      <w:r w:rsidR="00416531">
        <w:rPr>
          <w:rFonts w:ascii="Arial" w:hAnsi="Arial" w:cs="Arial"/>
          <w:sz w:val="24"/>
          <w:szCs w:val="24"/>
        </w:rPr>
        <w:t>these</w:t>
      </w:r>
      <w:r w:rsidR="0042575E">
        <w:rPr>
          <w:rFonts w:ascii="Arial" w:hAnsi="Arial" w:cs="Arial"/>
          <w:sz w:val="24"/>
          <w:szCs w:val="24"/>
        </w:rPr>
        <w:t xml:space="preserve"> c</w:t>
      </w:r>
      <w:r w:rsidR="00D351EA">
        <w:rPr>
          <w:rFonts w:ascii="Arial" w:hAnsi="Arial" w:cs="Arial"/>
          <w:sz w:val="24"/>
          <w:szCs w:val="24"/>
        </w:rPr>
        <w:t>onditions</w:t>
      </w:r>
      <w:r w:rsidR="00C94A98">
        <w:rPr>
          <w:rFonts w:ascii="Arial" w:hAnsi="Arial" w:cs="Arial"/>
          <w:sz w:val="24"/>
          <w:szCs w:val="24"/>
        </w:rPr>
        <w:t xml:space="preserve"> </w:t>
      </w:r>
      <w:r w:rsidR="006E1D76">
        <w:rPr>
          <w:rFonts w:ascii="Arial" w:hAnsi="Arial" w:cs="Arial"/>
          <w:sz w:val="24"/>
          <w:szCs w:val="24"/>
        </w:rPr>
        <w:t xml:space="preserve">exhibiting </w:t>
      </w:r>
      <w:r w:rsidR="00997347">
        <w:rPr>
          <w:rFonts w:ascii="Arial" w:hAnsi="Arial" w:cs="Arial"/>
          <w:sz w:val="24"/>
          <w:szCs w:val="24"/>
        </w:rPr>
        <w:t xml:space="preserve">a need to </w:t>
      </w:r>
      <w:r w:rsidR="00330691">
        <w:rPr>
          <w:rFonts w:ascii="Arial" w:hAnsi="Arial" w:cs="Arial"/>
          <w:sz w:val="24"/>
          <w:szCs w:val="24"/>
        </w:rPr>
        <w:t>ensur</w:t>
      </w:r>
      <w:r w:rsidR="00997347">
        <w:rPr>
          <w:rFonts w:ascii="Arial" w:hAnsi="Arial" w:cs="Arial"/>
          <w:sz w:val="24"/>
          <w:szCs w:val="24"/>
        </w:rPr>
        <w:t>e</w:t>
      </w:r>
      <w:r w:rsidR="00330691">
        <w:rPr>
          <w:rFonts w:ascii="Arial" w:hAnsi="Arial" w:cs="Arial"/>
          <w:sz w:val="24"/>
          <w:szCs w:val="24"/>
        </w:rPr>
        <w:t xml:space="preserve"> the correct information was </w:t>
      </w:r>
      <w:r w:rsidR="00F4306B">
        <w:rPr>
          <w:rFonts w:ascii="Arial" w:hAnsi="Arial" w:cs="Arial"/>
          <w:sz w:val="24"/>
          <w:szCs w:val="24"/>
        </w:rPr>
        <w:t xml:space="preserve">made </w:t>
      </w:r>
      <w:r w:rsidR="00330691">
        <w:rPr>
          <w:rFonts w:ascii="Arial" w:hAnsi="Arial" w:cs="Arial"/>
          <w:sz w:val="24"/>
          <w:szCs w:val="24"/>
        </w:rPr>
        <w:t xml:space="preserve">available.  </w:t>
      </w:r>
      <w:r w:rsidR="009F4999">
        <w:rPr>
          <w:rFonts w:ascii="Arial" w:hAnsi="Arial" w:cs="Arial"/>
          <w:sz w:val="24"/>
          <w:szCs w:val="24"/>
        </w:rPr>
        <w:tab/>
      </w:r>
    </w:p>
    <w:p w14:paraId="2FD85BA3" w14:textId="1EFF599A" w:rsidR="007F46E0" w:rsidRDefault="00CB3D7C" w:rsidP="00A42380">
      <w:pPr>
        <w:pStyle w:val="ListParagraph"/>
        <w:spacing w:line="480" w:lineRule="auto"/>
        <w:ind w:left="0"/>
        <w:rPr>
          <w:rFonts w:ascii="Arial" w:hAnsi="Arial" w:cs="Arial"/>
          <w:sz w:val="24"/>
          <w:szCs w:val="24"/>
        </w:rPr>
      </w:pPr>
      <w:r>
        <w:rPr>
          <w:rFonts w:ascii="Arial" w:hAnsi="Arial" w:cs="Arial"/>
          <w:sz w:val="24"/>
          <w:szCs w:val="24"/>
        </w:rPr>
        <w:tab/>
      </w:r>
      <w:r w:rsidR="00AE5BD4">
        <w:rPr>
          <w:rFonts w:ascii="Arial" w:hAnsi="Arial" w:cs="Arial"/>
          <w:sz w:val="24"/>
          <w:szCs w:val="24"/>
        </w:rPr>
        <w:t>A further</w:t>
      </w:r>
      <w:r w:rsidR="00714AAE">
        <w:rPr>
          <w:rFonts w:ascii="Arial" w:hAnsi="Arial" w:cs="Arial"/>
          <w:sz w:val="24"/>
          <w:szCs w:val="24"/>
        </w:rPr>
        <w:t xml:space="preserve"> study</w:t>
      </w:r>
      <w:r w:rsidR="00AE5BD4">
        <w:rPr>
          <w:rFonts w:ascii="Arial" w:hAnsi="Arial" w:cs="Arial"/>
          <w:sz w:val="24"/>
          <w:szCs w:val="24"/>
        </w:rPr>
        <w:t xml:space="preserve"> </w:t>
      </w:r>
      <w:r w:rsidR="00714AAE">
        <w:rPr>
          <w:rFonts w:ascii="Arial" w:hAnsi="Arial" w:cs="Arial"/>
          <w:sz w:val="24"/>
          <w:szCs w:val="24"/>
        </w:rPr>
        <w:t xml:space="preserve">conducted by </w:t>
      </w:r>
      <w:r w:rsidR="001A0AD2">
        <w:rPr>
          <w:rFonts w:ascii="Arial" w:hAnsi="Arial" w:cs="Arial"/>
          <w:sz w:val="24"/>
          <w:szCs w:val="24"/>
        </w:rPr>
        <w:t>Naslund et al</w:t>
      </w:r>
      <w:r w:rsidR="009C6696">
        <w:rPr>
          <w:rFonts w:ascii="Arial" w:hAnsi="Arial" w:cs="Arial"/>
          <w:sz w:val="24"/>
          <w:szCs w:val="24"/>
        </w:rPr>
        <w:t xml:space="preserve"> (2016)</w:t>
      </w:r>
      <w:r w:rsidR="000F5685">
        <w:rPr>
          <w:rFonts w:ascii="Arial" w:hAnsi="Arial" w:cs="Arial"/>
          <w:sz w:val="24"/>
          <w:szCs w:val="24"/>
        </w:rPr>
        <w:t xml:space="preserve"> </w:t>
      </w:r>
      <w:r w:rsidR="002B7C6F">
        <w:rPr>
          <w:rFonts w:ascii="Arial" w:hAnsi="Arial" w:cs="Arial"/>
          <w:sz w:val="24"/>
          <w:szCs w:val="24"/>
        </w:rPr>
        <w:t>in</w:t>
      </w:r>
      <w:r w:rsidR="00B65177">
        <w:rPr>
          <w:rFonts w:ascii="Arial" w:hAnsi="Arial" w:cs="Arial"/>
          <w:sz w:val="24"/>
          <w:szCs w:val="24"/>
        </w:rPr>
        <w:t xml:space="preserve">vestigated as to whether </w:t>
      </w:r>
      <w:r w:rsidR="007044BF">
        <w:rPr>
          <w:rFonts w:ascii="Arial" w:hAnsi="Arial" w:cs="Arial"/>
          <w:sz w:val="24"/>
          <w:szCs w:val="24"/>
        </w:rPr>
        <w:t xml:space="preserve">the use of groups on social media could in </w:t>
      </w:r>
      <w:r w:rsidR="00FE07D5">
        <w:rPr>
          <w:rFonts w:ascii="Arial" w:hAnsi="Arial" w:cs="Arial"/>
          <w:sz w:val="24"/>
          <w:szCs w:val="24"/>
        </w:rPr>
        <w:t>fact</w:t>
      </w:r>
      <w:r w:rsidR="007044BF">
        <w:rPr>
          <w:rFonts w:ascii="Arial" w:hAnsi="Arial" w:cs="Arial"/>
          <w:sz w:val="24"/>
          <w:szCs w:val="24"/>
        </w:rPr>
        <w:t xml:space="preserve"> have a positive </w:t>
      </w:r>
      <w:r w:rsidR="00745E2A">
        <w:rPr>
          <w:rFonts w:ascii="Arial" w:hAnsi="Arial" w:cs="Arial"/>
          <w:sz w:val="24"/>
          <w:szCs w:val="24"/>
        </w:rPr>
        <w:t>impact on those individuals with mental health</w:t>
      </w:r>
      <w:r w:rsidR="00812A9B">
        <w:rPr>
          <w:rFonts w:ascii="Arial" w:hAnsi="Arial" w:cs="Arial"/>
          <w:sz w:val="24"/>
          <w:szCs w:val="24"/>
        </w:rPr>
        <w:t xml:space="preserve"> illnesses</w:t>
      </w:r>
      <w:r w:rsidR="00745E2A">
        <w:rPr>
          <w:rFonts w:ascii="Arial" w:hAnsi="Arial" w:cs="Arial"/>
          <w:sz w:val="24"/>
          <w:szCs w:val="24"/>
        </w:rPr>
        <w:t xml:space="preserve"> and the possibility that social media </w:t>
      </w:r>
      <w:r w:rsidR="00B25999">
        <w:rPr>
          <w:rFonts w:ascii="Arial" w:hAnsi="Arial" w:cs="Arial"/>
          <w:sz w:val="24"/>
          <w:szCs w:val="24"/>
        </w:rPr>
        <w:t xml:space="preserve">removed </w:t>
      </w:r>
      <w:r w:rsidR="00B25999">
        <w:rPr>
          <w:rFonts w:ascii="Arial" w:hAnsi="Arial" w:cs="Arial"/>
          <w:sz w:val="24"/>
          <w:szCs w:val="24"/>
        </w:rPr>
        <w:lastRenderedPageBreak/>
        <w:t xml:space="preserve">the stereotyping and discrimination </w:t>
      </w:r>
      <w:r w:rsidR="009124DB">
        <w:rPr>
          <w:rFonts w:ascii="Arial" w:hAnsi="Arial" w:cs="Arial"/>
          <w:sz w:val="24"/>
          <w:szCs w:val="24"/>
        </w:rPr>
        <w:t>associated with mental health illnesses.</w:t>
      </w:r>
      <w:r w:rsidR="00501181">
        <w:rPr>
          <w:rFonts w:ascii="Arial" w:hAnsi="Arial" w:cs="Arial"/>
          <w:sz w:val="24"/>
          <w:szCs w:val="24"/>
        </w:rPr>
        <w:t xml:space="preserve">  The aim of the study was to </w:t>
      </w:r>
      <w:r w:rsidR="00905DB5">
        <w:rPr>
          <w:rFonts w:ascii="Arial" w:hAnsi="Arial" w:cs="Arial"/>
          <w:sz w:val="24"/>
          <w:szCs w:val="24"/>
        </w:rPr>
        <w:t xml:space="preserve">look at those with serious mental health illnesses, such as schizophrenia, </w:t>
      </w:r>
      <w:r w:rsidR="009A48EE">
        <w:rPr>
          <w:rFonts w:ascii="Arial" w:hAnsi="Arial" w:cs="Arial"/>
          <w:sz w:val="24"/>
          <w:szCs w:val="24"/>
        </w:rPr>
        <w:t xml:space="preserve">and how these individuals were turning to social media platforms such </w:t>
      </w:r>
      <w:r w:rsidR="004D04D1">
        <w:rPr>
          <w:rFonts w:ascii="Arial" w:hAnsi="Arial" w:cs="Arial"/>
          <w:sz w:val="24"/>
          <w:szCs w:val="24"/>
        </w:rPr>
        <w:t>as</w:t>
      </w:r>
      <w:r w:rsidR="009A48EE">
        <w:rPr>
          <w:rFonts w:ascii="Arial" w:hAnsi="Arial" w:cs="Arial"/>
          <w:sz w:val="24"/>
          <w:szCs w:val="24"/>
        </w:rPr>
        <w:t xml:space="preserve"> </w:t>
      </w:r>
      <w:r w:rsidR="00DA7C45">
        <w:rPr>
          <w:rFonts w:ascii="Arial" w:hAnsi="Arial" w:cs="Arial"/>
          <w:sz w:val="24"/>
          <w:szCs w:val="24"/>
        </w:rPr>
        <w:t>Facebook, Twitter and YouTube</w:t>
      </w:r>
      <w:r w:rsidR="00812A9B">
        <w:rPr>
          <w:rFonts w:ascii="Arial" w:hAnsi="Arial" w:cs="Arial"/>
          <w:sz w:val="24"/>
          <w:szCs w:val="24"/>
        </w:rPr>
        <w:t>,</w:t>
      </w:r>
      <w:r w:rsidR="00DA7C45">
        <w:rPr>
          <w:rFonts w:ascii="Arial" w:hAnsi="Arial" w:cs="Arial"/>
          <w:sz w:val="24"/>
          <w:szCs w:val="24"/>
        </w:rPr>
        <w:t xml:space="preserve"> to either share their experiences or to look for advice from others who </w:t>
      </w:r>
      <w:r w:rsidR="00F10899">
        <w:rPr>
          <w:rFonts w:ascii="Arial" w:hAnsi="Arial" w:cs="Arial"/>
          <w:sz w:val="24"/>
          <w:szCs w:val="24"/>
        </w:rPr>
        <w:t>shared the same or similar conditions.  This is known as peer-to-peer support.</w:t>
      </w:r>
      <w:r w:rsidR="00AC7ED0">
        <w:rPr>
          <w:rFonts w:ascii="Arial" w:hAnsi="Arial" w:cs="Arial"/>
          <w:sz w:val="24"/>
          <w:szCs w:val="24"/>
        </w:rPr>
        <w:t xml:space="preserve">  </w:t>
      </w:r>
      <w:r w:rsidR="00135D95">
        <w:rPr>
          <w:rFonts w:ascii="Arial" w:hAnsi="Arial" w:cs="Arial"/>
          <w:sz w:val="24"/>
          <w:szCs w:val="24"/>
        </w:rPr>
        <w:t xml:space="preserve">It was hoped to determine whether </w:t>
      </w:r>
      <w:r w:rsidR="0099340E">
        <w:rPr>
          <w:rFonts w:ascii="Arial" w:hAnsi="Arial" w:cs="Arial"/>
          <w:sz w:val="24"/>
          <w:szCs w:val="24"/>
        </w:rPr>
        <w:t xml:space="preserve">this kind of interaction over social media could be used to promote mental health and well-being in a positive </w:t>
      </w:r>
      <w:r w:rsidR="004E6FFE">
        <w:rPr>
          <w:rFonts w:ascii="Arial" w:hAnsi="Arial" w:cs="Arial"/>
          <w:sz w:val="24"/>
          <w:szCs w:val="24"/>
        </w:rPr>
        <w:t>light and give the correct advice and knowledge about these conditions.</w:t>
      </w:r>
      <w:r w:rsidR="00601FE7">
        <w:rPr>
          <w:rFonts w:ascii="Arial" w:hAnsi="Arial" w:cs="Arial"/>
          <w:sz w:val="24"/>
          <w:szCs w:val="24"/>
        </w:rPr>
        <w:t xml:space="preserve">  Naslund et al believed that should an individual with a serious mental health issue </w:t>
      </w:r>
      <w:r w:rsidR="00BB0267">
        <w:rPr>
          <w:rFonts w:ascii="Arial" w:hAnsi="Arial" w:cs="Arial"/>
          <w:sz w:val="24"/>
          <w:szCs w:val="24"/>
        </w:rPr>
        <w:t>decide they wish to seek out others with similar conditions</w:t>
      </w:r>
      <w:r w:rsidR="00E0342F">
        <w:rPr>
          <w:rFonts w:ascii="Arial" w:hAnsi="Arial" w:cs="Arial"/>
          <w:sz w:val="24"/>
          <w:szCs w:val="24"/>
        </w:rPr>
        <w:t xml:space="preserve">, </w:t>
      </w:r>
      <w:r w:rsidR="00BB0267">
        <w:rPr>
          <w:rFonts w:ascii="Arial" w:hAnsi="Arial" w:cs="Arial"/>
          <w:sz w:val="24"/>
          <w:szCs w:val="24"/>
        </w:rPr>
        <w:t xml:space="preserve">this </w:t>
      </w:r>
      <w:r w:rsidR="00402E74">
        <w:rPr>
          <w:rFonts w:ascii="Arial" w:hAnsi="Arial" w:cs="Arial"/>
          <w:sz w:val="24"/>
          <w:szCs w:val="24"/>
        </w:rPr>
        <w:t xml:space="preserve">was in </w:t>
      </w:r>
      <w:r w:rsidR="004D04D1">
        <w:rPr>
          <w:rFonts w:ascii="Arial" w:hAnsi="Arial" w:cs="Arial"/>
          <w:sz w:val="24"/>
          <w:szCs w:val="24"/>
        </w:rPr>
        <w:t>fact</w:t>
      </w:r>
      <w:r w:rsidR="00402E74">
        <w:rPr>
          <w:rFonts w:ascii="Arial" w:hAnsi="Arial" w:cs="Arial"/>
          <w:sz w:val="24"/>
          <w:szCs w:val="24"/>
        </w:rPr>
        <w:t xml:space="preserve"> a</w:t>
      </w:r>
      <w:r w:rsidR="00BB0267">
        <w:rPr>
          <w:rFonts w:ascii="Arial" w:hAnsi="Arial" w:cs="Arial"/>
          <w:sz w:val="24"/>
          <w:szCs w:val="24"/>
        </w:rPr>
        <w:t xml:space="preserve"> ‘critical point in their illness experience’</w:t>
      </w:r>
      <w:r w:rsidR="00402E74">
        <w:rPr>
          <w:rFonts w:ascii="Arial" w:hAnsi="Arial" w:cs="Arial"/>
          <w:sz w:val="24"/>
          <w:szCs w:val="24"/>
        </w:rPr>
        <w:t>,</w:t>
      </w:r>
      <w:r w:rsidR="00CA0B1B">
        <w:rPr>
          <w:rFonts w:ascii="Arial" w:hAnsi="Arial" w:cs="Arial"/>
          <w:sz w:val="24"/>
          <w:szCs w:val="24"/>
        </w:rPr>
        <w:t xml:space="preserve"> and how this could be an opportunity to challenge </w:t>
      </w:r>
      <w:r w:rsidR="004A290A">
        <w:rPr>
          <w:rFonts w:ascii="Arial" w:hAnsi="Arial" w:cs="Arial"/>
          <w:sz w:val="24"/>
          <w:szCs w:val="24"/>
        </w:rPr>
        <w:t>the stigmas that surround their conditions</w:t>
      </w:r>
      <w:r w:rsidR="00A3472F">
        <w:rPr>
          <w:rFonts w:ascii="Arial" w:hAnsi="Arial" w:cs="Arial"/>
          <w:sz w:val="24"/>
          <w:szCs w:val="24"/>
        </w:rPr>
        <w:t xml:space="preserve">. </w:t>
      </w:r>
      <w:r w:rsidR="00A932EC">
        <w:rPr>
          <w:rFonts w:ascii="Arial" w:hAnsi="Arial" w:cs="Arial"/>
          <w:sz w:val="24"/>
          <w:szCs w:val="24"/>
        </w:rPr>
        <w:t xml:space="preserve"> </w:t>
      </w:r>
      <w:r w:rsidR="00814C8A">
        <w:rPr>
          <w:rFonts w:ascii="Arial" w:hAnsi="Arial" w:cs="Arial"/>
          <w:sz w:val="24"/>
          <w:szCs w:val="24"/>
        </w:rPr>
        <w:t xml:space="preserve">This </w:t>
      </w:r>
      <w:r w:rsidR="002B5DDF">
        <w:rPr>
          <w:rFonts w:ascii="Arial" w:hAnsi="Arial" w:cs="Arial"/>
          <w:sz w:val="24"/>
          <w:szCs w:val="24"/>
        </w:rPr>
        <w:t xml:space="preserve">could then </w:t>
      </w:r>
      <w:r w:rsidR="00814C8A">
        <w:rPr>
          <w:rFonts w:ascii="Arial" w:hAnsi="Arial" w:cs="Arial"/>
          <w:sz w:val="24"/>
          <w:szCs w:val="24"/>
        </w:rPr>
        <w:t xml:space="preserve">lead to the </w:t>
      </w:r>
      <w:r w:rsidR="00A932EC">
        <w:rPr>
          <w:rFonts w:ascii="Arial" w:hAnsi="Arial" w:cs="Arial"/>
          <w:sz w:val="24"/>
          <w:szCs w:val="24"/>
        </w:rPr>
        <w:t xml:space="preserve">possibly </w:t>
      </w:r>
      <w:r w:rsidR="00814C8A">
        <w:rPr>
          <w:rFonts w:ascii="Arial" w:hAnsi="Arial" w:cs="Arial"/>
          <w:sz w:val="24"/>
          <w:szCs w:val="24"/>
        </w:rPr>
        <w:t xml:space="preserve">of </w:t>
      </w:r>
      <w:r w:rsidR="00A932EC">
        <w:rPr>
          <w:rFonts w:ascii="Arial" w:hAnsi="Arial" w:cs="Arial"/>
          <w:sz w:val="24"/>
          <w:szCs w:val="24"/>
        </w:rPr>
        <w:t>see</w:t>
      </w:r>
      <w:r w:rsidR="004D04D1">
        <w:rPr>
          <w:rFonts w:ascii="Arial" w:hAnsi="Arial" w:cs="Arial"/>
          <w:sz w:val="24"/>
          <w:szCs w:val="24"/>
        </w:rPr>
        <w:t>ing</w:t>
      </w:r>
      <w:r w:rsidR="00A932EC">
        <w:rPr>
          <w:rFonts w:ascii="Arial" w:hAnsi="Arial" w:cs="Arial"/>
          <w:sz w:val="24"/>
          <w:szCs w:val="24"/>
        </w:rPr>
        <w:t xml:space="preserve"> intervention being put in</w:t>
      </w:r>
      <w:r w:rsidR="004D04D1">
        <w:rPr>
          <w:rFonts w:ascii="Arial" w:hAnsi="Arial" w:cs="Arial"/>
          <w:sz w:val="24"/>
          <w:szCs w:val="24"/>
        </w:rPr>
        <w:t>to</w:t>
      </w:r>
      <w:r w:rsidR="00A932EC">
        <w:rPr>
          <w:rFonts w:ascii="Arial" w:hAnsi="Arial" w:cs="Arial"/>
          <w:sz w:val="24"/>
          <w:szCs w:val="24"/>
        </w:rPr>
        <w:t xml:space="preserve"> place to </w:t>
      </w:r>
      <w:r w:rsidR="009D04EE">
        <w:rPr>
          <w:rFonts w:ascii="Arial" w:hAnsi="Arial" w:cs="Arial"/>
          <w:sz w:val="24"/>
          <w:szCs w:val="24"/>
        </w:rPr>
        <w:t>help with all mental and physical wellbeing</w:t>
      </w:r>
      <w:r w:rsidR="00814C8A">
        <w:rPr>
          <w:rFonts w:ascii="Arial" w:hAnsi="Arial" w:cs="Arial"/>
          <w:sz w:val="24"/>
          <w:szCs w:val="24"/>
        </w:rPr>
        <w:t xml:space="preserve"> and t</w:t>
      </w:r>
      <w:r w:rsidR="004D04D1">
        <w:rPr>
          <w:rFonts w:ascii="Arial" w:hAnsi="Arial" w:cs="Arial"/>
          <w:sz w:val="24"/>
          <w:szCs w:val="24"/>
        </w:rPr>
        <w:t xml:space="preserve">hus </w:t>
      </w:r>
      <w:r w:rsidR="009D04EE">
        <w:rPr>
          <w:rFonts w:ascii="Arial" w:hAnsi="Arial" w:cs="Arial"/>
          <w:sz w:val="24"/>
          <w:szCs w:val="24"/>
        </w:rPr>
        <w:t>allowing people to have a better understanding of such serious conditions.</w:t>
      </w:r>
      <w:r w:rsidR="00A86251">
        <w:rPr>
          <w:rFonts w:ascii="Arial" w:hAnsi="Arial" w:cs="Arial"/>
          <w:sz w:val="24"/>
          <w:szCs w:val="24"/>
        </w:rPr>
        <w:t xml:space="preserve">  The findings of Naslund et al’s </w:t>
      </w:r>
      <w:r w:rsidR="00D863DC">
        <w:rPr>
          <w:rFonts w:ascii="Arial" w:hAnsi="Arial" w:cs="Arial"/>
          <w:sz w:val="24"/>
          <w:szCs w:val="24"/>
        </w:rPr>
        <w:t xml:space="preserve">research were extremely positive and </w:t>
      </w:r>
      <w:r w:rsidR="001B40A5">
        <w:rPr>
          <w:rFonts w:ascii="Arial" w:hAnsi="Arial" w:cs="Arial"/>
          <w:sz w:val="24"/>
          <w:szCs w:val="24"/>
        </w:rPr>
        <w:t>showed that social media could portray mental health conditions with limited stereotyping and discrimination</w:t>
      </w:r>
      <w:r w:rsidR="005B63B6">
        <w:rPr>
          <w:rFonts w:ascii="Arial" w:hAnsi="Arial" w:cs="Arial"/>
          <w:sz w:val="24"/>
          <w:szCs w:val="24"/>
        </w:rPr>
        <w:t xml:space="preserve"> and that those with such serious mental illnesses could feel connected to others </w:t>
      </w:r>
      <w:r w:rsidR="00A450C3">
        <w:rPr>
          <w:rFonts w:ascii="Arial" w:hAnsi="Arial" w:cs="Arial"/>
          <w:sz w:val="24"/>
          <w:szCs w:val="24"/>
        </w:rPr>
        <w:t xml:space="preserve">with a real sense of belonging rather than being outsiders.  Their results also showed that </w:t>
      </w:r>
      <w:r w:rsidR="00B674C3">
        <w:rPr>
          <w:rFonts w:ascii="Arial" w:hAnsi="Arial" w:cs="Arial"/>
          <w:sz w:val="24"/>
          <w:szCs w:val="24"/>
        </w:rPr>
        <w:t xml:space="preserve">individuals could discuss ways in which </w:t>
      </w:r>
      <w:r w:rsidR="00BA4F3A">
        <w:rPr>
          <w:rFonts w:ascii="Arial" w:hAnsi="Arial" w:cs="Arial"/>
          <w:sz w:val="24"/>
          <w:szCs w:val="24"/>
        </w:rPr>
        <w:t>to cope</w:t>
      </w:r>
      <w:r w:rsidR="00B674C3">
        <w:rPr>
          <w:rFonts w:ascii="Arial" w:hAnsi="Arial" w:cs="Arial"/>
          <w:sz w:val="24"/>
          <w:szCs w:val="24"/>
        </w:rPr>
        <w:t xml:space="preserve"> with their illnesses </w:t>
      </w:r>
      <w:r w:rsidR="00BA4F3A">
        <w:rPr>
          <w:rFonts w:ascii="Arial" w:hAnsi="Arial" w:cs="Arial"/>
          <w:sz w:val="24"/>
          <w:szCs w:val="24"/>
        </w:rPr>
        <w:t>and the challenges they faced daily</w:t>
      </w:r>
      <w:r w:rsidR="004C613D">
        <w:rPr>
          <w:rFonts w:ascii="Arial" w:hAnsi="Arial" w:cs="Arial"/>
          <w:sz w:val="24"/>
          <w:szCs w:val="24"/>
        </w:rPr>
        <w:t xml:space="preserve">, through such social media platforms.  </w:t>
      </w:r>
      <w:r w:rsidR="005B4FA1">
        <w:rPr>
          <w:rFonts w:ascii="Arial" w:hAnsi="Arial" w:cs="Arial"/>
          <w:sz w:val="24"/>
          <w:szCs w:val="24"/>
        </w:rPr>
        <w:t xml:space="preserve">Social media was promoting positive understanding of mental health and allowing those with and without </w:t>
      </w:r>
      <w:r w:rsidR="00726528">
        <w:rPr>
          <w:rFonts w:ascii="Arial" w:hAnsi="Arial" w:cs="Arial"/>
          <w:sz w:val="24"/>
          <w:szCs w:val="24"/>
        </w:rPr>
        <w:t xml:space="preserve">such conditions to understand what </w:t>
      </w:r>
      <w:r w:rsidR="002217AA">
        <w:rPr>
          <w:rFonts w:ascii="Arial" w:hAnsi="Arial" w:cs="Arial"/>
          <w:sz w:val="24"/>
          <w:szCs w:val="24"/>
        </w:rPr>
        <w:t>came with said illnesses and how they made individuals feel and behave removing the stigma</w:t>
      </w:r>
      <w:r w:rsidR="00C05497">
        <w:rPr>
          <w:rFonts w:ascii="Arial" w:hAnsi="Arial" w:cs="Arial"/>
          <w:sz w:val="24"/>
          <w:szCs w:val="24"/>
        </w:rPr>
        <w:t xml:space="preserve">.  </w:t>
      </w:r>
      <w:r w:rsidR="00AE2F4A">
        <w:rPr>
          <w:rFonts w:ascii="Arial" w:hAnsi="Arial" w:cs="Arial"/>
          <w:sz w:val="24"/>
          <w:szCs w:val="24"/>
        </w:rPr>
        <w:t xml:space="preserve">That all said there was still the possibility of people commenting negatively on these sites but in general Naslund et al’s findings were </w:t>
      </w:r>
      <w:r w:rsidR="00C96590">
        <w:rPr>
          <w:rFonts w:ascii="Arial" w:hAnsi="Arial" w:cs="Arial"/>
          <w:sz w:val="24"/>
          <w:szCs w:val="24"/>
        </w:rPr>
        <w:t>positive and proved to be beneficial</w:t>
      </w:r>
      <w:r w:rsidR="00374622">
        <w:rPr>
          <w:rFonts w:ascii="Arial" w:hAnsi="Arial" w:cs="Arial"/>
          <w:sz w:val="24"/>
          <w:szCs w:val="24"/>
        </w:rPr>
        <w:t>.</w:t>
      </w:r>
    </w:p>
    <w:p w14:paraId="64B00FF8" w14:textId="6FE2DAE1" w:rsidR="0095110C" w:rsidRDefault="0095110C" w:rsidP="00A42380">
      <w:pPr>
        <w:pStyle w:val="ListParagraph"/>
        <w:spacing w:line="480" w:lineRule="auto"/>
        <w:ind w:left="0"/>
        <w:rPr>
          <w:rFonts w:ascii="Arial" w:hAnsi="Arial" w:cs="Arial"/>
          <w:sz w:val="24"/>
          <w:szCs w:val="24"/>
        </w:rPr>
      </w:pPr>
      <w:r>
        <w:rPr>
          <w:rFonts w:ascii="Arial" w:hAnsi="Arial" w:cs="Arial"/>
          <w:sz w:val="24"/>
          <w:szCs w:val="24"/>
        </w:rPr>
        <w:lastRenderedPageBreak/>
        <w:tab/>
        <w:t xml:space="preserve">A more current </w:t>
      </w:r>
      <w:r w:rsidR="00683A64">
        <w:rPr>
          <w:rFonts w:ascii="Arial" w:hAnsi="Arial" w:cs="Arial"/>
          <w:sz w:val="24"/>
          <w:szCs w:val="24"/>
        </w:rPr>
        <w:t xml:space="preserve">set of research carried out by Budenz et al (2020) </w:t>
      </w:r>
      <w:r w:rsidR="001E7B7A">
        <w:rPr>
          <w:rFonts w:ascii="Arial" w:hAnsi="Arial" w:cs="Arial"/>
          <w:sz w:val="24"/>
          <w:szCs w:val="24"/>
        </w:rPr>
        <w:t xml:space="preserve">looks once again at the stigma and stereotyping surrounding mental health illnesses and conditions.  The study looked </w:t>
      </w:r>
      <w:r w:rsidR="00822D55">
        <w:rPr>
          <w:rFonts w:ascii="Arial" w:hAnsi="Arial" w:cs="Arial"/>
          <w:sz w:val="24"/>
          <w:szCs w:val="24"/>
        </w:rPr>
        <w:t xml:space="preserve">at </w:t>
      </w:r>
      <w:r w:rsidR="000A36B7">
        <w:rPr>
          <w:rFonts w:ascii="Arial" w:hAnsi="Arial" w:cs="Arial"/>
          <w:sz w:val="24"/>
          <w:szCs w:val="24"/>
        </w:rPr>
        <w:t>bipolar disorder</w:t>
      </w:r>
      <w:r w:rsidR="007C53DC">
        <w:rPr>
          <w:rFonts w:ascii="Arial" w:hAnsi="Arial" w:cs="Arial"/>
          <w:sz w:val="24"/>
          <w:szCs w:val="24"/>
        </w:rPr>
        <w:t>,</w:t>
      </w:r>
      <w:r w:rsidR="000A36B7">
        <w:rPr>
          <w:rFonts w:ascii="Arial" w:hAnsi="Arial" w:cs="Arial"/>
          <w:sz w:val="24"/>
          <w:szCs w:val="24"/>
        </w:rPr>
        <w:t xml:space="preserve"> </w:t>
      </w:r>
      <w:r w:rsidR="00822D55">
        <w:rPr>
          <w:rFonts w:ascii="Arial" w:hAnsi="Arial" w:cs="Arial"/>
          <w:sz w:val="24"/>
          <w:szCs w:val="24"/>
        </w:rPr>
        <w:t>this is</w:t>
      </w:r>
      <w:r w:rsidR="00053449">
        <w:rPr>
          <w:rFonts w:ascii="Arial" w:hAnsi="Arial" w:cs="Arial"/>
          <w:sz w:val="24"/>
          <w:szCs w:val="24"/>
        </w:rPr>
        <w:t xml:space="preserve"> believed to be one of the most highly stigmatised</w:t>
      </w:r>
      <w:r w:rsidR="007C53DC">
        <w:rPr>
          <w:rFonts w:ascii="Arial" w:hAnsi="Arial" w:cs="Arial"/>
          <w:sz w:val="24"/>
          <w:szCs w:val="24"/>
        </w:rPr>
        <w:t xml:space="preserve"> mental illnesses, to see as to whether </w:t>
      </w:r>
      <w:r w:rsidR="0058356D">
        <w:rPr>
          <w:rFonts w:ascii="Arial" w:hAnsi="Arial" w:cs="Arial"/>
          <w:sz w:val="24"/>
          <w:szCs w:val="24"/>
        </w:rPr>
        <w:t>this was obvious on social media also.  Looking at the social media platform Twitter and relevant tweets</w:t>
      </w:r>
      <w:r w:rsidR="0006383D">
        <w:rPr>
          <w:rFonts w:ascii="Arial" w:hAnsi="Arial" w:cs="Arial"/>
          <w:sz w:val="24"/>
          <w:szCs w:val="24"/>
        </w:rPr>
        <w:t xml:space="preserve"> that included information regarding mental health</w:t>
      </w:r>
      <w:r w:rsidR="00F850A7">
        <w:rPr>
          <w:rFonts w:ascii="Arial" w:hAnsi="Arial" w:cs="Arial"/>
          <w:sz w:val="24"/>
          <w:szCs w:val="24"/>
        </w:rPr>
        <w:t>/illnesses and bipolar disorder</w:t>
      </w:r>
      <w:r w:rsidR="003F0D04">
        <w:rPr>
          <w:rFonts w:ascii="Arial" w:hAnsi="Arial" w:cs="Arial"/>
          <w:sz w:val="24"/>
          <w:szCs w:val="24"/>
        </w:rPr>
        <w:t xml:space="preserve">, then collected information on which of these tweets were then </w:t>
      </w:r>
      <w:r w:rsidR="00EB53E8">
        <w:rPr>
          <w:rFonts w:ascii="Arial" w:hAnsi="Arial" w:cs="Arial"/>
          <w:sz w:val="24"/>
          <w:szCs w:val="24"/>
        </w:rPr>
        <w:t xml:space="preserve">retweeted.  Over a </w:t>
      </w:r>
      <w:r w:rsidR="003E09FF">
        <w:rPr>
          <w:rFonts w:ascii="Arial" w:hAnsi="Arial" w:cs="Arial"/>
          <w:sz w:val="24"/>
          <w:szCs w:val="24"/>
        </w:rPr>
        <w:t>three-month</w:t>
      </w:r>
      <w:r w:rsidR="00EB53E8">
        <w:rPr>
          <w:rFonts w:ascii="Arial" w:hAnsi="Arial" w:cs="Arial"/>
          <w:sz w:val="24"/>
          <w:szCs w:val="24"/>
        </w:rPr>
        <w:t xml:space="preserve"> period Budenz et al collected</w:t>
      </w:r>
      <w:r w:rsidR="00F42A67">
        <w:rPr>
          <w:rFonts w:ascii="Arial" w:hAnsi="Arial" w:cs="Arial"/>
          <w:sz w:val="24"/>
          <w:szCs w:val="24"/>
        </w:rPr>
        <w:t xml:space="preserve"> and ana</w:t>
      </w:r>
      <w:r w:rsidR="008A5A7D">
        <w:rPr>
          <w:rFonts w:ascii="Arial" w:hAnsi="Arial" w:cs="Arial"/>
          <w:sz w:val="24"/>
          <w:szCs w:val="24"/>
        </w:rPr>
        <w:t>lysed</w:t>
      </w:r>
      <w:r w:rsidR="00EB53E8">
        <w:rPr>
          <w:rFonts w:ascii="Arial" w:hAnsi="Arial" w:cs="Arial"/>
          <w:sz w:val="24"/>
          <w:szCs w:val="24"/>
        </w:rPr>
        <w:t xml:space="preserve"> tweets </w:t>
      </w:r>
      <w:r w:rsidR="008A5A7D">
        <w:rPr>
          <w:rFonts w:ascii="Arial" w:hAnsi="Arial" w:cs="Arial"/>
          <w:sz w:val="24"/>
          <w:szCs w:val="24"/>
        </w:rPr>
        <w:t>about mental health and bipolar disorder</w:t>
      </w:r>
      <w:r w:rsidR="00741D0D">
        <w:rPr>
          <w:rFonts w:ascii="Arial" w:hAnsi="Arial" w:cs="Arial"/>
          <w:sz w:val="24"/>
          <w:szCs w:val="24"/>
        </w:rPr>
        <w:t xml:space="preserve"> and </w:t>
      </w:r>
      <w:r w:rsidR="00627547">
        <w:rPr>
          <w:rFonts w:ascii="Arial" w:hAnsi="Arial" w:cs="Arial"/>
          <w:sz w:val="24"/>
          <w:szCs w:val="24"/>
        </w:rPr>
        <w:t>looked sp</w:t>
      </w:r>
      <w:r w:rsidR="00EE10FE">
        <w:rPr>
          <w:rFonts w:ascii="Arial" w:hAnsi="Arial" w:cs="Arial"/>
          <w:sz w:val="24"/>
          <w:szCs w:val="24"/>
        </w:rPr>
        <w:t>ecifically</w:t>
      </w:r>
      <w:r w:rsidR="003E09FF">
        <w:rPr>
          <w:rFonts w:ascii="Arial" w:hAnsi="Arial" w:cs="Arial"/>
          <w:sz w:val="24"/>
          <w:szCs w:val="24"/>
        </w:rPr>
        <w:t xml:space="preserve"> </w:t>
      </w:r>
      <w:r w:rsidR="001B237D">
        <w:rPr>
          <w:rFonts w:ascii="Arial" w:hAnsi="Arial" w:cs="Arial"/>
          <w:sz w:val="24"/>
          <w:szCs w:val="24"/>
        </w:rPr>
        <w:t xml:space="preserve">at </w:t>
      </w:r>
      <w:r w:rsidR="00741D0D">
        <w:rPr>
          <w:rFonts w:ascii="Arial" w:hAnsi="Arial" w:cs="Arial"/>
          <w:sz w:val="24"/>
          <w:szCs w:val="24"/>
        </w:rPr>
        <w:t xml:space="preserve">any </w:t>
      </w:r>
      <w:r w:rsidR="001B237D">
        <w:rPr>
          <w:rFonts w:ascii="Arial" w:hAnsi="Arial" w:cs="Arial"/>
          <w:sz w:val="24"/>
          <w:szCs w:val="24"/>
        </w:rPr>
        <w:t xml:space="preserve">‘spikes’ in the number of tweets </w:t>
      </w:r>
      <w:r w:rsidR="00744CFC">
        <w:rPr>
          <w:rFonts w:ascii="Arial" w:hAnsi="Arial" w:cs="Arial"/>
          <w:sz w:val="24"/>
          <w:szCs w:val="24"/>
        </w:rPr>
        <w:t>that discussed either or both</w:t>
      </w:r>
      <w:r w:rsidR="00C713F0">
        <w:rPr>
          <w:rFonts w:ascii="Arial" w:hAnsi="Arial" w:cs="Arial"/>
          <w:sz w:val="24"/>
          <w:szCs w:val="24"/>
        </w:rPr>
        <w:t>.  The data was then analysed and put into</w:t>
      </w:r>
      <w:r w:rsidR="001C6F64">
        <w:rPr>
          <w:rFonts w:ascii="Arial" w:hAnsi="Arial" w:cs="Arial"/>
          <w:sz w:val="24"/>
          <w:szCs w:val="24"/>
        </w:rPr>
        <w:t xml:space="preserve"> message</w:t>
      </w:r>
      <w:r w:rsidR="00C713F0">
        <w:rPr>
          <w:rFonts w:ascii="Arial" w:hAnsi="Arial" w:cs="Arial"/>
          <w:sz w:val="24"/>
          <w:szCs w:val="24"/>
        </w:rPr>
        <w:t xml:space="preserve"> </w:t>
      </w:r>
      <w:r w:rsidR="001C6F64">
        <w:rPr>
          <w:rFonts w:ascii="Arial" w:hAnsi="Arial" w:cs="Arial"/>
          <w:sz w:val="24"/>
          <w:szCs w:val="24"/>
        </w:rPr>
        <w:t xml:space="preserve">topic </w:t>
      </w:r>
      <w:r w:rsidR="007D5A45">
        <w:rPr>
          <w:rFonts w:ascii="Arial" w:hAnsi="Arial" w:cs="Arial"/>
          <w:sz w:val="24"/>
          <w:szCs w:val="24"/>
        </w:rPr>
        <w:t>groups,</w:t>
      </w:r>
      <w:r w:rsidR="001C6F64">
        <w:rPr>
          <w:rFonts w:ascii="Arial" w:hAnsi="Arial" w:cs="Arial"/>
          <w:sz w:val="24"/>
          <w:szCs w:val="24"/>
        </w:rPr>
        <w:t xml:space="preserve"> stigma and social support.  </w:t>
      </w:r>
      <w:r w:rsidR="007D5A45">
        <w:rPr>
          <w:rFonts w:ascii="Arial" w:hAnsi="Arial" w:cs="Arial"/>
          <w:sz w:val="24"/>
          <w:szCs w:val="24"/>
        </w:rPr>
        <w:t>A comparison was then carried out between stigma and support</w:t>
      </w:r>
      <w:r w:rsidR="00E0510D">
        <w:rPr>
          <w:rFonts w:ascii="Arial" w:hAnsi="Arial" w:cs="Arial"/>
          <w:sz w:val="24"/>
          <w:szCs w:val="24"/>
        </w:rPr>
        <w:t xml:space="preserve"> towards mental health and illness against bipolar disorder.</w:t>
      </w:r>
      <w:r w:rsidR="00AF03A2">
        <w:rPr>
          <w:rFonts w:ascii="Arial" w:hAnsi="Arial" w:cs="Arial"/>
          <w:sz w:val="24"/>
          <w:szCs w:val="24"/>
        </w:rPr>
        <w:t xml:space="preserve">  Bu</w:t>
      </w:r>
      <w:r w:rsidR="00194879">
        <w:rPr>
          <w:rFonts w:ascii="Arial" w:hAnsi="Arial" w:cs="Arial"/>
          <w:sz w:val="24"/>
          <w:szCs w:val="24"/>
        </w:rPr>
        <w:t>de</w:t>
      </w:r>
      <w:r w:rsidR="00347546">
        <w:rPr>
          <w:rFonts w:ascii="Arial" w:hAnsi="Arial" w:cs="Arial"/>
          <w:sz w:val="24"/>
          <w:szCs w:val="24"/>
        </w:rPr>
        <w:t>n</w:t>
      </w:r>
      <w:r w:rsidR="00AF03A2">
        <w:rPr>
          <w:rFonts w:ascii="Arial" w:hAnsi="Arial" w:cs="Arial"/>
          <w:sz w:val="24"/>
          <w:szCs w:val="24"/>
        </w:rPr>
        <w:t>z et al analysed over one million tweets</w:t>
      </w:r>
      <w:r w:rsidR="000A2B40">
        <w:rPr>
          <w:rFonts w:ascii="Arial" w:hAnsi="Arial" w:cs="Arial"/>
          <w:sz w:val="24"/>
          <w:szCs w:val="24"/>
        </w:rPr>
        <w:t xml:space="preserve"> where 94.7% of those discussed mental health and illness </w:t>
      </w:r>
      <w:r w:rsidR="007C0515">
        <w:rPr>
          <w:rFonts w:ascii="Arial" w:hAnsi="Arial" w:cs="Arial"/>
          <w:sz w:val="24"/>
          <w:szCs w:val="24"/>
        </w:rPr>
        <w:t>whereas</w:t>
      </w:r>
      <w:r w:rsidR="000A2B40">
        <w:rPr>
          <w:rFonts w:ascii="Arial" w:hAnsi="Arial" w:cs="Arial"/>
          <w:sz w:val="24"/>
          <w:szCs w:val="24"/>
        </w:rPr>
        <w:t xml:space="preserve"> only 5.3% discussed bipolar disorder</w:t>
      </w:r>
      <w:r w:rsidR="007C0515">
        <w:rPr>
          <w:rFonts w:ascii="Arial" w:hAnsi="Arial" w:cs="Arial"/>
          <w:sz w:val="24"/>
          <w:szCs w:val="24"/>
        </w:rPr>
        <w:t xml:space="preserve">.  The spikes in tweets </w:t>
      </w:r>
      <w:r w:rsidR="00911D90">
        <w:rPr>
          <w:rFonts w:ascii="Arial" w:hAnsi="Arial" w:cs="Arial"/>
          <w:sz w:val="24"/>
          <w:szCs w:val="24"/>
        </w:rPr>
        <w:t xml:space="preserve">occurred at the time </w:t>
      </w:r>
      <w:r w:rsidR="0071354D">
        <w:rPr>
          <w:rFonts w:ascii="Arial" w:hAnsi="Arial" w:cs="Arial"/>
          <w:sz w:val="24"/>
          <w:szCs w:val="24"/>
        </w:rPr>
        <w:t>of</w:t>
      </w:r>
      <w:r w:rsidR="0035307D">
        <w:rPr>
          <w:rFonts w:ascii="Arial" w:hAnsi="Arial" w:cs="Arial"/>
          <w:sz w:val="24"/>
          <w:szCs w:val="24"/>
        </w:rPr>
        <w:t xml:space="preserve"> a </w:t>
      </w:r>
      <w:r w:rsidR="004104BB">
        <w:rPr>
          <w:rFonts w:ascii="Arial" w:hAnsi="Arial" w:cs="Arial"/>
          <w:sz w:val="24"/>
          <w:szCs w:val="24"/>
        </w:rPr>
        <w:t>celebrity’s</w:t>
      </w:r>
      <w:r w:rsidR="00AC40BB">
        <w:rPr>
          <w:rFonts w:ascii="Arial" w:hAnsi="Arial" w:cs="Arial"/>
          <w:sz w:val="24"/>
          <w:szCs w:val="24"/>
        </w:rPr>
        <w:t xml:space="preserve"> death</w:t>
      </w:r>
      <w:r w:rsidR="0035307D">
        <w:rPr>
          <w:rFonts w:ascii="Arial" w:hAnsi="Arial" w:cs="Arial"/>
          <w:sz w:val="24"/>
          <w:szCs w:val="24"/>
        </w:rPr>
        <w:t xml:space="preserve"> and a mental health awareness campaign</w:t>
      </w:r>
      <w:r w:rsidR="005A5E06">
        <w:rPr>
          <w:rFonts w:ascii="Arial" w:hAnsi="Arial" w:cs="Arial"/>
          <w:sz w:val="24"/>
          <w:szCs w:val="24"/>
        </w:rPr>
        <w:t>.</w:t>
      </w:r>
      <w:r w:rsidR="0035307D">
        <w:rPr>
          <w:rFonts w:ascii="Arial" w:hAnsi="Arial" w:cs="Arial"/>
          <w:sz w:val="24"/>
          <w:szCs w:val="24"/>
        </w:rPr>
        <w:t xml:space="preserve"> </w:t>
      </w:r>
      <w:r w:rsidR="005A5E06">
        <w:rPr>
          <w:rFonts w:ascii="Arial" w:hAnsi="Arial" w:cs="Arial"/>
          <w:sz w:val="24"/>
          <w:szCs w:val="24"/>
        </w:rPr>
        <w:t xml:space="preserve"> </w:t>
      </w:r>
      <w:r w:rsidR="00147D59">
        <w:rPr>
          <w:rFonts w:ascii="Arial" w:hAnsi="Arial" w:cs="Arial"/>
          <w:sz w:val="24"/>
          <w:szCs w:val="24"/>
        </w:rPr>
        <w:t>Despite th</w:t>
      </w:r>
      <w:r w:rsidR="00210BE7">
        <w:rPr>
          <w:rFonts w:ascii="Arial" w:hAnsi="Arial" w:cs="Arial"/>
          <w:sz w:val="24"/>
          <w:szCs w:val="24"/>
        </w:rPr>
        <w:t>os</w:t>
      </w:r>
      <w:r w:rsidR="00147D59">
        <w:rPr>
          <w:rFonts w:ascii="Arial" w:hAnsi="Arial" w:cs="Arial"/>
          <w:sz w:val="24"/>
          <w:szCs w:val="24"/>
        </w:rPr>
        <w:t>e tweets sampled show</w:t>
      </w:r>
      <w:r w:rsidR="004104BB">
        <w:rPr>
          <w:rFonts w:ascii="Arial" w:hAnsi="Arial" w:cs="Arial"/>
          <w:sz w:val="24"/>
          <w:szCs w:val="24"/>
        </w:rPr>
        <w:t>ing</w:t>
      </w:r>
      <w:r w:rsidR="00147D59">
        <w:rPr>
          <w:rFonts w:ascii="Arial" w:hAnsi="Arial" w:cs="Arial"/>
          <w:sz w:val="24"/>
          <w:szCs w:val="24"/>
        </w:rPr>
        <w:t xml:space="preserve"> more support than stigma</w:t>
      </w:r>
      <w:r w:rsidR="00777590">
        <w:rPr>
          <w:rFonts w:ascii="Arial" w:hAnsi="Arial" w:cs="Arial"/>
          <w:sz w:val="24"/>
          <w:szCs w:val="24"/>
        </w:rPr>
        <w:t xml:space="preserve"> the tweets regarding bipolar disorder </w:t>
      </w:r>
      <w:r w:rsidR="009310E3">
        <w:rPr>
          <w:rFonts w:ascii="Arial" w:hAnsi="Arial" w:cs="Arial"/>
          <w:sz w:val="24"/>
          <w:szCs w:val="24"/>
        </w:rPr>
        <w:t>displayed higher levels of stigma than support in comparison to mental health and illness.</w:t>
      </w:r>
      <w:r w:rsidR="00CA705B">
        <w:rPr>
          <w:rFonts w:ascii="Arial" w:hAnsi="Arial" w:cs="Arial"/>
          <w:sz w:val="24"/>
          <w:szCs w:val="24"/>
        </w:rPr>
        <w:t xml:space="preserve">  A positive </w:t>
      </w:r>
      <w:r w:rsidR="00FA29CA">
        <w:rPr>
          <w:rFonts w:ascii="Arial" w:hAnsi="Arial" w:cs="Arial"/>
          <w:sz w:val="24"/>
          <w:szCs w:val="24"/>
        </w:rPr>
        <w:t>from</w:t>
      </w:r>
      <w:r w:rsidR="00CA705B">
        <w:rPr>
          <w:rFonts w:ascii="Arial" w:hAnsi="Arial" w:cs="Arial"/>
          <w:sz w:val="24"/>
          <w:szCs w:val="24"/>
        </w:rPr>
        <w:t xml:space="preserve"> the results was that </w:t>
      </w:r>
      <w:r w:rsidR="00792E97">
        <w:rPr>
          <w:rFonts w:ascii="Arial" w:hAnsi="Arial" w:cs="Arial"/>
          <w:sz w:val="24"/>
          <w:szCs w:val="24"/>
        </w:rPr>
        <w:t>any</w:t>
      </w:r>
      <w:r w:rsidR="00CA705B">
        <w:rPr>
          <w:rFonts w:ascii="Arial" w:hAnsi="Arial" w:cs="Arial"/>
          <w:sz w:val="24"/>
          <w:szCs w:val="24"/>
        </w:rPr>
        <w:t xml:space="preserve"> negative tweets </w:t>
      </w:r>
      <w:r w:rsidR="00E747D2">
        <w:rPr>
          <w:rFonts w:ascii="Arial" w:hAnsi="Arial" w:cs="Arial"/>
          <w:sz w:val="24"/>
          <w:szCs w:val="24"/>
        </w:rPr>
        <w:t xml:space="preserve">that </w:t>
      </w:r>
      <w:r w:rsidR="00CA705B">
        <w:rPr>
          <w:rFonts w:ascii="Arial" w:hAnsi="Arial" w:cs="Arial"/>
          <w:sz w:val="24"/>
          <w:szCs w:val="24"/>
        </w:rPr>
        <w:t>display</w:t>
      </w:r>
      <w:r w:rsidR="00E747D2">
        <w:rPr>
          <w:rFonts w:ascii="Arial" w:hAnsi="Arial" w:cs="Arial"/>
          <w:sz w:val="24"/>
          <w:szCs w:val="24"/>
        </w:rPr>
        <w:t>ed</w:t>
      </w:r>
      <w:r w:rsidR="00CA705B">
        <w:rPr>
          <w:rFonts w:ascii="Arial" w:hAnsi="Arial" w:cs="Arial"/>
          <w:sz w:val="24"/>
          <w:szCs w:val="24"/>
        </w:rPr>
        <w:t xml:space="preserve"> stigma were </w:t>
      </w:r>
      <w:r w:rsidR="00EF530F">
        <w:rPr>
          <w:rFonts w:ascii="Arial" w:hAnsi="Arial" w:cs="Arial"/>
          <w:sz w:val="24"/>
          <w:szCs w:val="24"/>
        </w:rPr>
        <w:t>less</w:t>
      </w:r>
      <w:r w:rsidR="00CA705B">
        <w:rPr>
          <w:rFonts w:ascii="Arial" w:hAnsi="Arial" w:cs="Arial"/>
          <w:sz w:val="24"/>
          <w:szCs w:val="24"/>
        </w:rPr>
        <w:t xml:space="preserve"> likely to be retwee</w:t>
      </w:r>
      <w:r w:rsidR="00AC4474">
        <w:rPr>
          <w:rFonts w:ascii="Arial" w:hAnsi="Arial" w:cs="Arial"/>
          <w:sz w:val="24"/>
          <w:szCs w:val="24"/>
        </w:rPr>
        <w:t>ted.</w:t>
      </w:r>
      <w:r w:rsidR="00130E5F">
        <w:rPr>
          <w:rFonts w:ascii="Arial" w:hAnsi="Arial" w:cs="Arial"/>
          <w:sz w:val="24"/>
          <w:szCs w:val="24"/>
        </w:rPr>
        <w:t xml:space="preserve">  Bu</w:t>
      </w:r>
      <w:r w:rsidR="00347546">
        <w:rPr>
          <w:rFonts w:ascii="Arial" w:hAnsi="Arial" w:cs="Arial"/>
          <w:sz w:val="24"/>
          <w:szCs w:val="24"/>
        </w:rPr>
        <w:t>d</w:t>
      </w:r>
      <w:r w:rsidR="00130E5F">
        <w:rPr>
          <w:rFonts w:ascii="Arial" w:hAnsi="Arial" w:cs="Arial"/>
          <w:sz w:val="24"/>
          <w:szCs w:val="24"/>
        </w:rPr>
        <w:t>e</w:t>
      </w:r>
      <w:r w:rsidR="00347546">
        <w:rPr>
          <w:rFonts w:ascii="Arial" w:hAnsi="Arial" w:cs="Arial"/>
          <w:sz w:val="24"/>
          <w:szCs w:val="24"/>
        </w:rPr>
        <w:t>n</w:t>
      </w:r>
      <w:r w:rsidR="00130E5F">
        <w:rPr>
          <w:rFonts w:ascii="Arial" w:hAnsi="Arial" w:cs="Arial"/>
          <w:sz w:val="24"/>
          <w:szCs w:val="24"/>
        </w:rPr>
        <w:t>z et al, as with the other studies, conclude</w:t>
      </w:r>
      <w:r w:rsidR="00EF64BE">
        <w:rPr>
          <w:rFonts w:ascii="Arial" w:hAnsi="Arial" w:cs="Arial"/>
          <w:sz w:val="24"/>
          <w:szCs w:val="24"/>
        </w:rPr>
        <w:t>d</w:t>
      </w:r>
      <w:r w:rsidR="00130E5F">
        <w:rPr>
          <w:rFonts w:ascii="Arial" w:hAnsi="Arial" w:cs="Arial"/>
          <w:sz w:val="24"/>
          <w:szCs w:val="24"/>
        </w:rPr>
        <w:t xml:space="preserve"> that there was an opportunity to use social media as </w:t>
      </w:r>
      <w:r w:rsidR="00890745">
        <w:rPr>
          <w:rFonts w:ascii="Arial" w:hAnsi="Arial" w:cs="Arial"/>
          <w:sz w:val="24"/>
          <w:szCs w:val="24"/>
        </w:rPr>
        <w:t>a way of reducing stigma, stereotyping and discrimination,</w:t>
      </w:r>
      <w:r w:rsidR="00E9592C">
        <w:rPr>
          <w:rFonts w:ascii="Arial" w:hAnsi="Arial" w:cs="Arial"/>
          <w:sz w:val="24"/>
          <w:szCs w:val="24"/>
        </w:rPr>
        <w:t xml:space="preserve"> and seeing it used as a support tool and a way of educating </w:t>
      </w:r>
      <w:r w:rsidR="004C6E35">
        <w:rPr>
          <w:rFonts w:ascii="Arial" w:hAnsi="Arial" w:cs="Arial"/>
          <w:sz w:val="24"/>
          <w:szCs w:val="24"/>
        </w:rPr>
        <w:t>others around these topics.</w:t>
      </w:r>
    </w:p>
    <w:p w14:paraId="222440A2" w14:textId="5278A446" w:rsidR="008E375E" w:rsidRDefault="008E375E" w:rsidP="00A42380">
      <w:pPr>
        <w:pStyle w:val="ListParagraph"/>
        <w:spacing w:line="480" w:lineRule="auto"/>
        <w:ind w:left="0"/>
        <w:rPr>
          <w:rFonts w:ascii="Arial" w:hAnsi="Arial" w:cs="Arial"/>
          <w:sz w:val="24"/>
          <w:szCs w:val="24"/>
        </w:rPr>
      </w:pPr>
      <w:r>
        <w:rPr>
          <w:rFonts w:ascii="Arial" w:hAnsi="Arial" w:cs="Arial"/>
          <w:sz w:val="24"/>
          <w:szCs w:val="24"/>
        </w:rPr>
        <w:tab/>
        <w:t>De Choudhury et al (2016)</w:t>
      </w:r>
      <w:r w:rsidR="0011475E">
        <w:rPr>
          <w:rFonts w:ascii="Arial" w:hAnsi="Arial" w:cs="Arial"/>
          <w:sz w:val="24"/>
          <w:szCs w:val="24"/>
        </w:rPr>
        <w:t xml:space="preserve"> focused on the America social media platform called Reddit</w:t>
      </w:r>
      <w:r w:rsidR="0041652B">
        <w:rPr>
          <w:rFonts w:ascii="Arial" w:hAnsi="Arial" w:cs="Arial"/>
          <w:sz w:val="24"/>
          <w:szCs w:val="24"/>
        </w:rPr>
        <w:t xml:space="preserve">.  </w:t>
      </w:r>
      <w:r w:rsidR="00CB4498">
        <w:rPr>
          <w:rFonts w:ascii="Arial" w:hAnsi="Arial" w:cs="Arial"/>
          <w:sz w:val="24"/>
          <w:szCs w:val="24"/>
        </w:rPr>
        <w:t xml:space="preserve">The </w:t>
      </w:r>
      <w:r w:rsidR="0011475E">
        <w:rPr>
          <w:rFonts w:ascii="Arial" w:hAnsi="Arial" w:cs="Arial"/>
          <w:sz w:val="24"/>
          <w:szCs w:val="24"/>
        </w:rPr>
        <w:t>investigat</w:t>
      </w:r>
      <w:r w:rsidR="00AA3F7A">
        <w:rPr>
          <w:rFonts w:ascii="Arial" w:hAnsi="Arial" w:cs="Arial"/>
          <w:sz w:val="24"/>
          <w:szCs w:val="24"/>
        </w:rPr>
        <w:t>ion was to see</w:t>
      </w:r>
      <w:r w:rsidR="0011475E">
        <w:rPr>
          <w:rFonts w:ascii="Arial" w:hAnsi="Arial" w:cs="Arial"/>
          <w:sz w:val="24"/>
          <w:szCs w:val="24"/>
        </w:rPr>
        <w:t xml:space="preserve"> </w:t>
      </w:r>
      <w:r w:rsidR="00B00BBC">
        <w:rPr>
          <w:rFonts w:ascii="Arial" w:hAnsi="Arial" w:cs="Arial"/>
          <w:sz w:val="24"/>
          <w:szCs w:val="24"/>
        </w:rPr>
        <w:t>if there was a</w:t>
      </w:r>
      <w:r w:rsidR="0030206A">
        <w:rPr>
          <w:rFonts w:ascii="Arial" w:hAnsi="Arial" w:cs="Arial"/>
          <w:sz w:val="24"/>
          <w:szCs w:val="24"/>
        </w:rPr>
        <w:t xml:space="preserve"> connection between</w:t>
      </w:r>
      <w:r w:rsidR="00B875F3">
        <w:rPr>
          <w:rFonts w:ascii="Arial" w:hAnsi="Arial" w:cs="Arial"/>
          <w:sz w:val="24"/>
          <w:szCs w:val="24"/>
        </w:rPr>
        <w:t xml:space="preserve"> when an</w:t>
      </w:r>
      <w:r w:rsidR="0030206A">
        <w:rPr>
          <w:rFonts w:ascii="Arial" w:hAnsi="Arial" w:cs="Arial"/>
          <w:sz w:val="24"/>
          <w:szCs w:val="24"/>
        </w:rPr>
        <w:t xml:space="preserve"> individual</w:t>
      </w:r>
      <w:r w:rsidR="006A73D0">
        <w:rPr>
          <w:rFonts w:ascii="Arial" w:hAnsi="Arial" w:cs="Arial"/>
          <w:sz w:val="24"/>
          <w:szCs w:val="24"/>
        </w:rPr>
        <w:t xml:space="preserve"> </w:t>
      </w:r>
      <w:r w:rsidR="00522ED1">
        <w:rPr>
          <w:rFonts w:ascii="Arial" w:hAnsi="Arial" w:cs="Arial"/>
          <w:sz w:val="24"/>
          <w:szCs w:val="24"/>
        </w:rPr>
        <w:t>had been discussing</w:t>
      </w:r>
      <w:r w:rsidR="0030206A">
        <w:rPr>
          <w:rFonts w:ascii="Arial" w:hAnsi="Arial" w:cs="Arial"/>
          <w:sz w:val="24"/>
          <w:szCs w:val="24"/>
        </w:rPr>
        <w:t xml:space="preserve"> suicide </w:t>
      </w:r>
      <w:r w:rsidR="00522ED1">
        <w:rPr>
          <w:rFonts w:ascii="Arial" w:hAnsi="Arial" w:cs="Arial"/>
          <w:sz w:val="24"/>
          <w:szCs w:val="24"/>
        </w:rPr>
        <w:t xml:space="preserve">to then </w:t>
      </w:r>
      <w:r w:rsidR="00C63298">
        <w:rPr>
          <w:rFonts w:ascii="Arial" w:hAnsi="Arial" w:cs="Arial"/>
          <w:sz w:val="24"/>
          <w:szCs w:val="24"/>
        </w:rPr>
        <w:t>be considering</w:t>
      </w:r>
      <w:r w:rsidR="00522ED1">
        <w:rPr>
          <w:rFonts w:ascii="Arial" w:hAnsi="Arial" w:cs="Arial"/>
          <w:sz w:val="24"/>
          <w:szCs w:val="24"/>
        </w:rPr>
        <w:t xml:space="preserve"> </w:t>
      </w:r>
      <w:r w:rsidR="00296A84">
        <w:rPr>
          <w:rFonts w:ascii="Arial" w:hAnsi="Arial" w:cs="Arial"/>
          <w:sz w:val="24"/>
          <w:szCs w:val="24"/>
        </w:rPr>
        <w:t xml:space="preserve">suicide.  </w:t>
      </w:r>
      <w:r w:rsidR="00D41C40">
        <w:rPr>
          <w:rFonts w:ascii="Arial" w:hAnsi="Arial" w:cs="Arial"/>
          <w:sz w:val="24"/>
          <w:szCs w:val="24"/>
        </w:rPr>
        <w:t xml:space="preserve">The study </w:t>
      </w:r>
      <w:r w:rsidR="00D41C40">
        <w:rPr>
          <w:rFonts w:ascii="Arial" w:hAnsi="Arial" w:cs="Arial"/>
          <w:sz w:val="24"/>
          <w:szCs w:val="24"/>
        </w:rPr>
        <w:lastRenderedPageBreak/>
        <w:t xml:space="preserve">wanted to </w:t>
      </w:r>
      <w:r w:rsidR="00E9764F">
        <w:rPr>
          <w:rFonts w:ascii="Arial" w:hAnsi="Arial" w:cs="Arial"/>
          <w:sz w:val="24"/>
          <w:szCs w:val="24"/>
        </w:rPr>
        <w:t xml:space="preserve">know if once and individual had </w:t>
      </w:r>
      <w:r w:rsidR="00177E53">
        <w:rPr>
          <w:rFonts w:ascii="Arial" w:hAnsi="Arial" w:cs="Arial"/>
          <w:sz w:val="24"/>
          <w:szCs w:val="24"/>
        </w:rPr>
        <w:t xml:space="preserve">observed </w:t>
      </w:r>
      <w:r w:rsidR="00477A15">
        <w:rPr>
          <w:rFonts w:ascii="Arial" w:hAnsi="Arial" w:cs="Arial"/>
          <w:sz w:val="24"/>
          <w:szCs w:val="24"/>
        </w:rPr>
        <w:t xml:space="preserve">content </w:t>
      </w:r>
      <w:r w:rsidR="00177E53">
        <w:rPr>
          <w:rFonts w:ascii="Arial" w:hAnsi="Arial" w:cs="Arial"/>
          <w:sz w:val="24"/>
          <w:szCs w:val="24"/>
        </w:rPr>
        <w:t>with reference to mental health</w:t>
      </w:r>
      <w:r w:rsidR="00B12C25">
        <w:rPr>
          <w:rFonts w:ascii="Arial" w:hAnsi="Arial" w:cs="Arial"/>
          <w:sz w:val="24"/>
          <w:szCs w:val="24"/>
        </w:rPr>
        <w:t xml:space="preserve"> on Reddit, thoughts would then shift to consideration of suicide.  </w:t>
      </w:r>
      <w:r w:rsidR="00C95C8F">
        <w:rPr>
          <w:rFonts w:ascii="Arial" w:hAnsi="Arial" w:cs="Arial"/>
          <w:sz w:val="24"/>
          <w:szCs w:val="24"/>
        </w:rPr>
        <w:t xml:space="preserve">De Choudhury et al </w:t>
      </w:r>
      <w:r w:rsidR="00245F44">
        <w:rPr>
          <w:rFonts w:ascii="Arial" w:hAnsi="Arial" w:cs="Arial"/>
          <w:sz w:val="24"/>
          <w:szCs w:val="24"/>
        </w:rPr>
        <w:t>focused-on</w:t>
      </w:r>
      <w:r w:rsidR="00C95C8F">
        <w:rPr>
          <w:rFonts w:ascii="Arial" w:hAnsi="Arial" w:cs="Arial"/>
          <w:sz w:val="24"/>
          <w:szCs w:val="24"/>
        </w:rPr>
        <w:t xml:space="preserve"> </w:t>
      </w:r>
      <w:r w:rsidR="004469EE">
        <w:rPr>
          <w:rFonts w:ascii="Arial" w:hAnsi="Arial" w:cs="Arial"/>
          <w:sz w:val="24"/>
          <w:szCs w:val="24"/>
        </w:rPr>
        <w:t>communities on the Reddit site that were specifically for mental health and suicide support</w:t>
      </w:r>
      <w:r w:rsidR="00BF4E1E">
        <w:rPr>
          <w:rFonts w:ascii="Arial" w:hAnsi="Arial" w:cs="Arial"/>
          <w:sz w:val="24"/>
          <w:szCs w:val="24"/>
        </w:rPr>
        <w:t>, these being semi-</w:t>
      </w:r>
      <w:r w:rsidR="00806A11">
        <w:rPr>
          <w:rFonts w:ascii="Arial" w:hAnsi="Arial" w:cs="Arial"/>
          <w:sz w:val="24"/>
          <w:szCs w:val="24"/>
        </w:rPr>
        <w:t>anonymous meant they had a great deal of data to work through</w:t>
      </w:r>
      <w:r w:rsidR="00C17A54">
        <w:rPr>
          <w:rFonts w:ascii="Arial" w:hAnsi="Arial" w:cs="Arial"/>
          <w:sz w:val="24"/>
          <w:szCs w:val="24"/>
        </w:rPr>
        <w:t xml:space="preserve"> belonging to individuals </w:t>
      </w:r>
      <w:r w:rsidR="00245F44">
        <w:rPr>
          <w:rFonts w:ascii="Arial" w:hAnsi="Arial" w:cs="Arial"/>
          <w:sz w:val="24"/>
          <w:szCs w:val="24"/>
        </w:rPr>
        <w:t>struggling</w:t>
      </w:r>
      <w:r w:rsidR="00C17A54">
        <w:rPr>
          <w:rFonts w:ascii="Arial" w:hAnsi="Arial" w:cs="Arial"/>
          <w:sz w:val="24"/>
          <w:szCs w:val="24"/>
        </w:rPr>
        <w:t xml:space="preserve"> with both.</w:t>
      </w:r>
      <w:r w:rsidR="00245F44">
        <w:rPr>
          <w:rFonts w:ascii="Arial" w:hAnsi="Arial" w:cs="Arial"/>
          <w:sz w:val="24"/>
          <w:szCs w:val="24"/>
        </w:rPr>
        <w:t xml:space="preserve">  This study </w:t>
      </w:r>
      <w:r w:rsidR="00E26B19">
        <w:rPr>
          <w:rFonts w:ascii="Arial" w:hAnsi="Arial" w:cs="Arial"/>
          <w:sz w:val="24"/>
          <w:szCs w:val="24"/>
        </w:rPr>
        <w:t xml:space="preserve">resulted in a method of being able to observe an individuals change in habits </w:t>
      </w:r>
      <w:r w:rsidR="00B73DD8">
        <w:rPr>
          <w:rFonts w:ascii="Arial" w:hAnsi="Arial" w:cs="Arial"/>
          <w:sz w:val="24"/>
          <w:szCs w:val="24"/>
        </w:rPr>
        <w:t>once discussion had commenced regarding mental health and the progression for some to suicidal intentions</w:t>
      </w:r>
      <w:r w:rsidR="005000DA">
        <w:rPr>
          <w:rFonts w:ascii="Arial" w:hAnsi="Arial" w:cs="Arial"/>
          <w:sz w:val="24"/>
          <w:szCs w:val="24"/>
        </w:rPr>
        <w:t xml:space="preserve">.  </w:t>
      </w:r>
      <w:r w:rsidR="001E7AB1">
        <w:rPr>
          <w:rFonts w:ascii="Arial" w:hAnsi="Arial" w:cs="Arial"/>
          <w:sz w:val="24"/>
          <w:szCs w:val="24"/>
        </w:rPr>
        <w:t>De Choudhury et al’s research shows a level of stigma related to mental health through social media</w:t>
      </w:r>
      <w:r w:rsidR="00C708EA">
        <w:rPr>
          <w:rFonts w:ascii="Arial" w:hAnsi="Arial" w:cs="Arial"/>
          <w:sz w:val="24"/>
          <w:szCs w:val="24"/>
        </w:rPr>
        <w:t xml:space="preserve"> and </w:t>
      </w:r>
      <w:r w:rsidR="00AF4E4E">
        <w:rPr>
          <w:rFonts w:ascii="Arial" w:hAnsi="Arial" w:cs="Arial"/>
          <w:sz w:val="24"/>
          <w:szCs w:val="24"/>
        </w:rPr>
        <w:t xml:space="preserve">again </w:t>
      </w:r>
      <w:r w:rsidR="00C708EA">
        <w:rPr>
          <w:rFonts w:ascii="Arial" w:hAnsi="Arial" w:cs="Arial"/>
          <w:sz w:val="24"/>
          <w:szCs w:val="24"/>
        </w:rPr>
        <w:t>how misinterpretation of what is trying to be achieved can have catastrophic implications on an individuals already fragile state of mind.</w:t>
      </w:r>
    </w:p>
    <w:p w14:paraId="0669666F" w14:textId="11C1693E" w:rsidR="00D0172C" w:rsidRDefault="00D0172C" w:rsidP="00D0172C">
      <w:pPr>
        <w:pStyle w:val="ListParagraph"/>
        <w:spacing w:line="480" w:lineRule="auto"/>
        <w:ind w:left="0" w:firstLine="720"/>
        <w:rPr>
          <w:rFonts w:ascii="Arial" w:hAnsi="Arial" w:cs="Arial"/>
          <w:sz w:val="24"/>
          <w:szCs w:val="24"/>
        </w:rPr>
      </w:pPr>
      <w:r>
        <w:rPr>
          <w:rFonts w:ascii="Arial" w:hAnsi="Arial" w:cs="Arial"/>
          <w:sz w:val="24"/>
          <w:szCs w:val="24"/>
        </w:rPr>
        <w:t xml:space="preserve">A </w:t>
      </w:r>
      <w:r w:rsidR="00AE5BD4">
        <w:rPr>
          <w:rFonts w:ascii="Arial" w:hAnsi="Arial" w:cs="Arial"/>
          <w:sz w:val="24"/>
          <w:szCs w:val="24"/>
        </w:rPr>
        <w:t xml:space="preserve">similar study and </w:t>
      </w:r>
      <w:r>
        <w:rPr>
          <w:rFonts w:ascii="Arial" w:hAnsi="Arial" w:cs="Arial"/>
          <w:sz w:val="24"/>
          <w:szCs w:val="24"/>
        </w:rPr>
        <w:t xml:space="preserve">further set of research results that suggested mental health through social media was stereotyped negatively, and misguiding to those viewing such posts, was by Miguel et al. (2017).  This research was carried out to view content on Instagram, Twitter and Tumblr that related to self-injury.  The data was randomly generated and collected over a six-month period, searching “#cutting” on each platform, then collecting the first ten posts that were generated for each.  Independent evaluators then coded the posts for things such as ‘graphic content’ and ‘negative self-evaluations’.  Data collected by Miguel et al used a sample of over 1,000 public posts, 770 of these related directly to mental health.  From the data collected approximately 60% had some form of graphic content, nearly 50% contained negative self-evaluations with only 9.5% of the posts discouraging self-injury and less </w:t>
      </w:r>
      <w:r w:rsidR="001424F5">
        <w:rPr>
          <w:rFonts w:ascii="Arial" w:hAnsi="Arial" w:cs="Arial"/>
          <w:sz w:val="24"/>
          <w:szCs w:val="24"/>
        </w:rPr>
        <w:t>than</w:t>
      </w:r>
      <w:r>
        <w:rPr>
          <w:rFonts w:ascii="Arial" w:hAnsi="Arial" w:cs="Arial"/>
          <w:sz w:val="24"/>
          <w:szCs w:val="24"/>
        </w:rPr>
        <w:t xml:space="preserve"> 1% had any formal recovery resources included in them.  From the three platforms, Instagram posts included the most graphic content and negative self-evaluations and Twitter displaying the least for each.  Miguel et al’s findings </w:t>
      </w:r>
      <w:r>
        <w:rPr>
          <w:rFonts w:ascii="Arial" w:hAnsi="Arial" w:cs="Arial"/>
          <w:sz w:val="24"/>
          <w:szCs w:val="24"/>
        </w:rPr>
        <w:lastRenderedPageBreak/>
        <w:t>showed that mental health professionals needed to recognise how adolescents</w:t>
      </w:r>
      <w:r w:rsidR="0051449A">
        <w:rPr>
          <w:rFonts w:ascii="Arial" w:hAnsi="Arial" w:cs="Arial"/>
          <w:sz w:val="24"/>
          <w:szCs w:val="24"/>
        </w:rPr>
        <w:t>;</w:t>
      </w:r>
      <w:r>
        <w:rPr>
          <w:rFonts w:ascii="Arial" w:hAnsi="Arial" w:cs="Arial"/>
          <w:sz w:val="24"/>
          <w:szCs w:val="24"/>
        </w:rPr>
        <w:t xml:space="preserve"> consumed media, their influences, their social interaction, and that there was a possibility these could lead to self-injury patterns.</w:t>
      </w:r>
    </w:p>
    <w:p w14:paraId="0DBF2062" w14:textId="0D105511" w:rsidR="00265965" w:rsidRDefault="009351B9" w:rsidP="00D0172C">
      <w:pPr>
        <w:pStyle w:val="ListParagraph"/>
        <w:spacing w:line="480" w:lineRule="auto"/>
        <w:ind w:left="0" w:firstLine="720"/>
        <w:rPr>
          <w:rFonts w:ascii="Arial" w:hAnsi="Arial" w:cs="Arial"/>
          <w:sz w:val="24"/>
          <w:szCs w:val="24"/>
        </w:rPr>
      </w:pPr>
      <w:r>
        <w:rPr>
          <w:rFonts w:ascii="Arial" w:hAnsi="Arial" w:cs="Arial"/>
          <w:sz w:val="24"/>
          <w:szCs w:val="24"/>
        </w:rPr>
        <w:t xml:space="preserve">A study </w:t>
      </w:r>
      <w:r w:rsidR="0051449A">
        <w:rPr>
          <w:rFonts w:ascii="Arial" w:hAnsi="Arial" w:cs="Arial"/>
          <w:sz w:val="24"/>
          <w:szCs w:val="24"/>
        </w:rPr>
        <w:t xml:space="preserve">that followed on from </w:t>
      </w:r>
      <w:r w:rsidR="00196CC4">
        <w:rPr>
          <w:rFonts w:ascii="Arial" w:hAnsi="Arial" w:cs="Arial"/>
          <w:sz w:val="24"/>
          <w:szCs w:val="24"/>
        </w:rPr>
        <w:t xml:space="preserve">social media and its portrayal of celebrities and their mental health </w:t>
      </w:r>
      <w:r w:rsidR="00A773FA">
        <w:rPr>
          <w:rFonts w:ascii="Arial" w:hAnsi="Arial" w:cs="Arial"/>
          <w:sz w:val="24"/>
          <w:szCs w:val="24"/>
        </w:rPr>
        <w:t xml:space="preserve">was </w:t>
      </w:r>
      <w:r w:rsidR="00E55314">
        <w:rPr>
          <w:rFonts w:ascii="Arial" w:hAnsi="Arial" w:cs="Arial"/>
          <w:sz w:val="24"/>
          <w:szCs w:val="24"/>
        </w:rPr>
        <w:t>into</w:t>
      </w:r>
      <w:r>
        <w:rPr>
          <w:rFonts w:ascii="Arial" w:hAnsi="Arial" w:cs="Arial"/>
          <w:sz w:val="24"/>
          <w:szCs w:val="24"/>
        </w:rPr>
        <w:t xml:space="preserve"> how social media </w:t>
      </w:r>
      <w:r w:rsidR="00E55314">
        <w:rPr>
          <w:rFonts w:ascii="Arial" w:hAnsi="Arial" w:cs="Arial"/>
          <w:sz w:val="24"/>
          <w:szCs w:val="24"/>
        </w:rPr>
        <w:t xml:space="preserve">portrays a celebrity after death, in this case </w:t>
      </w:r>
      <w:r w:rsidR="00A773FA">
        <w:rPr>
          <w:rFonts w:ascii="Arial" w:hAnsi="Arial" w:cs="Arial"/>
          <w:sz w:val="24"/>
          <w:szCs w:val="24"/>
        </w:rPr>
        <w:t>a</w:t>
      </w:r>
      <w:r w:rsidR="00E55314">
        <w:rPr>
          <w:rFonts w:ascii="Arial" w:hAnsi="Arial" w:cs="Arial"/>
          <w:sz w:val="24"/>
          <w:szCs w:val="24"/>
        </w:rPr>
        <w:t xml:space="preserve"> suicide and </w:t>
      </w:r>
      <w:r w:rsidR="00A773FA">
        <w:rPr>
          <w:rFonts w:ascii="Arial" w:hAnsi="Arial" w:cs="Arial"/>
          <w:sz w:val="24"/>
          <w:szCs w:val="24"/>
        </w:rPr>
        <w:t>the other</w:t>
      </w:r>
      <w:r w:rsidR="00F17414">
        <w:rPr>
          <w:rFonts w:ascii="Arial" w:hAnsi="Arial" w:cs="Arial"/>
          <w:sz w:val="24"/>
          <w:szCs w:val="24"/>
        </w:rPr>
        <w:t xml:space="preserve"> death by </w:t>
      </w:r>
      <w:r w:rsidR="00E55314">
        <w:rPr>
          <w:rFonts w:ascii="Arial" w:hAnsi="Arial" w:cs="Arial"/>
          <w:sz w:val="24"/>
          <w:szCs w:val="24"/>
        </w:rPr>
        <w:t xml:space="preserve">accident, </w:t>
      </w:r>
      <w:r w:rsidR="002D0B5D">
        <w:rPr>
          <w:rFonts w:ascii="Arial" w:hAnsi="Arial" w:cs="Arial"/>
          <w:sz w:val="24"/>
          <w:szCs w:val="24"/>
        </w:rPr>
        <w:t xml:space="preserve">was conducted </w:t>
      </w:r>
      <w:r w:rsidR="004D0B3A">
        <w:rPr>
          <w:rFonts w:ascii="Arial" w:hAnsi="Arial" w:cs="Arial"/>
          <w:sz w:val="24"/>
          <w:szCs w:val="24"/>
        </w:rPr>
        <w:t>by Reiner (2020)</w:t>
      </w:r>
      <w:r w:rsidR="00F17414">
        <w:rPr>
          <w:rFonts w:ascii="Arial" w:hAnsi="Arial" w:cs="Arial"/>
          <w:sz w:val="24"/>
          <w:szCs w:val="24"/>
        </w:rPr>
        <w:t>.  It looked</w:t>
      </w:r>
      <w:r w:rsidR="004D0B3A">
        <w:rPr>
          <w:rFonts w:ascii="Arial" w:hAnsi="Arial" w:cs="Arial"/>
          <w:sz w:val="24"/>
          <w:szCs w:val="24"/>
        </w:rPr>
        <w:t xml:space="preserve"> </w:t>
      </w:r>
      <w:r w:rsidR="002D0B5D">
        <w:rPr>
          <w:rFonts w:ascii="Arial" w:hAnsi="Arial" w:cs="Arial"/>
          <w:sz w:val="24"/>
          <w:szCs w:val="24"/>
        </w:rPr>
        <w:t xml:space="preserve">to see similarities and differences </w:t>
      </w:r>
      <w:r w:rsidR="009B084E">
        <w:rPr>
          <w:rFonts w:ascii="Arial" w:hAnsi="Arial" w:cs="Arial"/>
          <w:sz w:val="24"/>
          <w:szCs w:val="24"/>
        </w:rPr>
        <w:t xml:space="preserve">between </w:t>
      </w:r>
      <w:r w:rsidR="002D0B5D">
        <w:rPr>
          <w:rFonts w:ascii="Arial" w:hAnsi="Arial" w:cs="Arial"/>
          <w:sz w:val="24"/>
          <w:szCs w:val="24"/>
        </w:rPr>
        <w:t xml:space="preserve">how </w:t>
      </w:r>
      <w:r w:rsidR="00060173">
        <w:rPr>
          <w:rFonts w:ascii="Arial" w:hAnsi="Arial" w:cs="Arial"/>
          <w:sz w:val="24"/>
          <w:szCs w:val="24"/>
        </w:rPr>
        <w:t>each celebrity was discussed and described.</w:t>
      </w:r>
      <w:r w:rsidR="009B084E">
        <w:rPr>
          <w:rFonts w:ascii="Arial" w:hAnsi="Arial" w:cs="Arial"/>
          <w:sz w:val="24"/>
          <w:szCs w:val="24"/>
        </w:rPr>
        <w:t xml:space="preserve">  This study showed stereotyping surrounding mental illness</w:t>
      </w:r>
      <w:r w:rsidR="00D308FA">
        <w:rPr>
          <w:rFonts w:ascii="Arial" w:hAnsi="Arial" w:cs="Arial"/>
          <w:sz w:val="24"/>
          <w:szCs w:val="24"/>
        </w:rPr>
        <w:t xml:space="preserve">, and despite both celebrities being </w:t>
      </w:r>
      <w:r w:rsidR="00EF086F">
        <w:rPr>
          <w:rFonts w:ascii="Arial" w:hAnsi="Arial" w:cs="Arial"/>
          <w:sz w:val="24"/>
          <w:szCs w:val="24"/>
        </w:rPr>
        <w:t xml:space="preserve">mostly discussed positively, the celebrity </w:t>
      </w:r>
      <w:r w:rsidR="00B86089">
        <w:rPr>
          <w:rFonts w:ascii="Arial" w:hAnsi="Arial" w:cs="Arial"/>
          <w:sz w:val="24"/>
          <w:szCs w:val="24"/>
        </w:rPr>
        <w:t xml:space="preserve">who died via accident saw </w:t>
      </w:r>
      <w:r w:rsidR="008F4173">
        <w:rPr>
          <w:rFonts w:ascii="Arial" w:hAnsi="Arial" w:cs="Arial"/>
          <w:sz w:val="24"/>
          <w:szCs w:val="24"/>
        </w:rPr>
        <w:t>mainly</w:t>
      </w:r>
      <w:r w:rsidR="00B86089">
        <w:rPr>
          <w:rFonts w:ascii="Arial" w:hAnsi="Arial" w:cs="Arial"/>
          <w:sz w:val="24"/>
          <w:szCs w:val="24"/>
        </w:rPr>
        <w:t xml:space="preserve"> discussion </w:t>
      </w:r>
      <w:r w:rsidR="00DE42C4">
        <w:rPr>
          <w:rFonts w:ascii="Arial" w:hAnsi="Arial" w:cs="Arial"/>
          <w:sz w:val="24"/>
          <w:szCs w:val="24"/>
        </w:rPr>
        <w:t>surrounding</w:t>
      </w:r>
      <w:r w:rsidR="00B86089">
        <w:rPr>
          <w:rFonts w:ascii="Arial" w:hAnsi="Arial" w:cs="Arial"/>
          <w:sz w:val="24"/>
          <w:szCs w:val="24"/>
        </w:rPr>
        <w:t xml:space="preserve"> career and </w:t>
      </w:r>
      <w:r w:rsidR="00DE42C4">
        <w:rPr>
          <w:rFonts w:ascii="Arial" w:hAnsi="Arial" w:cs="Arial"/>
          <w:sz w:val="24"/>
          <w:szCs w:val="24"/>
        </w:rPr>
        <w:t>loss to the s</w:t>
      </w:r>
      <w:r w:rsidR="00062715">
        <w:rPr>
          <w:rFonts w:ascii="Arial" w:hAnsi="Arial" w:cs="Arial"/>
          <w:sz w:val="24"/>
          <w:szCs w:val="24"/>
        </w:rPr>
        <w:t xml:space="preserve">porting </w:t>
      </w:r>
      <w:r w:rsidR="00323660">
        <w:rPr>
          <w:rFonts w:ascii="Arial" w:hAnsi="Arial" w:cs="Arial"/>
          <w:sz w:val="24"/>
          <w:szCs w:val="24"/>
        </w:rPr>
        <w:t>world the</w:t>
      </w:r>
      <w:r w:rsidR="00DE42C4">
        <w:rPr>
          <w:rFonts w:ascii="Arial" w:hAnsi="Arial" w:cs="Arial"/>
          <w:sz w:val="24"/>
          <w:szCs w:val="24"/>
        </w:rPr>
        <w:t xml:space="preserve"> </w:t>
      </w:r>
      <w:r w:rsidR="00C91C8B">
        <w:rPr>
          <w:rFonts w:ascii="Arial" w:hAnsi="Arial" w:cs="Arial"/>
          <w:sz w:val="24"/>
          <w:szCs w:val="24"/>
        </w:rPr>
        <w:t xml:space="preserve">other </w:t>
      </w:r>
      <w:r w:rsidR="00062715">
        <w:rPr>
          <w:rFonts w:ascii="Arial" w:hAnsi="Arial" w:cs="Arial"/>
          <w:sz w:val="24"/>
          <w:szCs w:val="24"/>
        </w:rPr>
        <w:t xml:space="preserve">celebrity had very little mention of career and </w:t>
      </w:r>
      <w:r w:rsidR="00C91C8B">
        <w:rPr>
          <w:rFonts w:ascii="Arial" w:hAnsi="Arial" w:cs="Arial"/>
          <w:sz w:val="24"/>
          <w:szCs w:val="24"/>
        </w:rPr>
        <w:t>mainly saw</w:t>
      </w:r>
      <w:r w:rsidR="006B4397">
        <w:rPr>
          <w:rFonts w:ascii="Arial" w:hAnsi="Arial" w:cs="Arial"/>
          <w:sz w:val="24"/>
          <w:szCs w:val="24"/>
        </w:rPr>
        <w:t xml:space="preserve"> focus was on </w:t>
      </w:r>
      <w:r w:rsidR="00C91C8B">
        <w:rPr>
          <w:rFonts w:ascii="Arial" w:hAnsi="Arial" w:cs="Arial"/>
          <w:sz w:val="24"/>
          <w:szCs w:val="24"/>
        </w:rPr>
        <w:t xml:space="preserve">their </w:t>
      </w:r>
      <w:r w:rsidR="006B4397">
        <w:rPr>
          <w:rFonts w:ascii="Arial" w:hAnsi="Arial" w:cs="Arial"/>
          <w:sz w:val="24"/>
          <w:szCs w:val="24"/>
        </w:rPr>
        <w:t>mental health and state of mind.  Social media</w:t>
      </w:r>
      <w:r w:rsidR="00FB7A03">
        <w:rPr>
          <w:rFonts w:ascii="Arial" w:hAnsi="Arial" w:cs="Arial"/>
          <w:sz w:val="24"/>
          <w:szCs w:val="24"/>
        </w:rPr>
        <w:t xml:space="preserve"> displayed mental illness, stereotypically, as the cause of the </w:t>
      </w:r>
      <w:r w:rsidR="00A1746D">
        <w:rPr>
          <w:rFonts w:ascii="Arial" w:hAnsi="Arial" w:cs="Arial"/>
          <w:sz w:val="24"/>
          <w:szCs w:val="24"/>
        </w:rPr>
        <w:t>celebrity’s</w:t>
      </w:r>
      <w:r w:rsidR="00FB7A03">
        <w:rPr>
          <w:rFonts w:ascii="Arial" w:hAnsi="Arial" w:cs="Arial"/>
          <w:sz w:val="24"/>
          <w:szCs w:val="24"/>
        </w:rPr>
        <w:t xml:space="preserve"> suicide</w:t>
      </w:r>
      <w:r w:rsidR="00766CAE">
        <w:rPr>
          <w:rFonts w:ascii="Arial" w:hAnsi="Arial" w:cs="Arial"/>
          <w:sz w:val="24"/>
          <w:szCs w:val="24"/>
        </w:rPr>
        <w:t xml:space="preserve"> almost suggesting</w:t>
      </w:r>
      <w:r w:rsidR="008D4A3A">
        <w:rPr>
          <w:rFonts w:ascii="Arial" w:hAnsi="Arial" w:cs="Arial"/>
          <w:sz w:val="24"/>
          <w:szCs w:val="24"/>
        </w:rPr>
        <w:t xml:space="preserve"> </w:t>
      </w:r>
      <w:r w:rsidR="00A1746D">
        <w:rPr>
          <w:rFonts w:ascii="Arial" w:hAnsi="Arial" w:cs="Arial"/>
          <w:sz w:val="24"/>
          <w:szCs w:val="24"/>
        </w:rPr>
        <w:t xml:space="preserve">that for some </w:t>
      </w:r>
      <w:r w:rsidR="008D4A3A">
        <w:rPr>
          <w:rFonts w:ascii="Arial" w:hAnsi="Arial" w:cs="Arial"/>
          <w:sz w:val="24"/>
          <w:szCs w:val="24"/>
        </w:rPr>
        <w:t xml:space="preserve">suffering with </w:t>
      </w:r>
      <w:r w:rsidR="00A1746D">
        <w:rPr>
          <w:rFonts w:ascii="Arial" w:hAnsi="Arial" w:cs="Arial"/>
          <w:sz w:val="24"/>
          <w:szCs w:val="24"/>
        </w:rPr>
        <w:t xml:space="preserve">mental health illnesses </w:t>
      </w:r>
      <w:r w:rsidR="008D4A3A">
        <w:rPr>
          <w:rFonts w:ascii="Arial" w:hAnsi="Arial" w:cs="Arial"/>
          <w:sz w:val="24"/>
          <w:szCs w:val="24"/>
        </w:rPr>
        <w:t>suicide was the only option</w:t>
      </w:r>
      <w:r w:rsidR="00A1746D">
        <w:rPr>
          <w:rFonts w:ascii="Arial" w:hAnsi="Arial" w:cs="Arial"/>
          <w:sz w:val="24"/>
          <w:szCs w:val="24"/>
        </w:rPr>
        <w:t xml:space="preserve">.  This </w:t>
      </w:r>
      <w:r w:rsidR="002865B9">
        <w:rPr>
          <w:rFonts w:ascii="Arial" w:hAnsi="Arial" w:cs="Arial"/>
          <w:sz w:val="24"/>
          <w:szCs w:val="24"/>
        </w:rPr>
        <w:t>wa</w:t>
      </w:r>
      <w:r w:rsidR="00A1746D">
        <w:rPr>
          <w:rFonts w:ascii="Arial" w:hAnsi="Arial" w:cs="Arial"/>
          <w:sz w:val="24"/>
          <w:szCs w:val="24"/>
        </w:rPr>
        <w:t xml:space="preserve">s a hugely negative </w:t>
      </w:r>
      <w:r w:rsidR="00242C7A">
        <w:rPr>
          <w:rFonts w:ascii="Arial" w:hAnsi="Arial" w:cs="Arial"/>
          <w:sz w:val="24"/>
          <w:szCs w:val="24"/>
        </w:rPr>
        <w:t>portrayal of mental health</w:t>
      </w:r>
      <w:r w:rsidR="00991991">
        <w:rPr>
          <w:rFonts w:ascii="Arial" w:hAnsi="Arial" w:cs="Arial"/>
          <w:sz w:val="24"/>
          <w:szCs w:val="24"/>
        </w:rPr>
        <w:t>.</w:t>
      </w:r>
    </w:p>
    <w:p w14:paraId="700F5F1B" w14:textId="48134646" w:rsidR="00991991" w:rsidRDefault="00A6464A" w:rsidP="00D0172C">
      <w:pPr>
        <w:pStyle w:val="ListParagraph"/>
        <w:spacing w:line="480" w:lineRule="auto"/>
        <w:ind w:left="0" w:firstLine="720"/>
        <w:rPr>
          <w:rFonts w:ascii="Arial" w:hAnsi="Arial" w:cs="Arial"/>
          <w:sz w:val="24"/>
          <w:szCs w:val="24"/>
        </w:rPr>
      </w:pPr>
      <w:r>
        <w:rPr>
          <w:rFonts w:ascii="Arial" w:hAnsi="Arial" w:cs="Arial"/>
          <w:sz w:val="24"/>
          <w:szCs w:val="24"/>
        </w:rPr>
        <w:t xml:space="preserve">There has been a further study </w:t>
      </w:r>
      <w:r w:rsidR="00420D90">
        <w:rPr>
          <w:rFonts w:ascii="Arial" w:hAnsi="Arial" w:cs="Arial"/>
          <w:sz w:val="24"/>
          <w:szCs w:val="24"/>
        </w:rPr>
        <w:t>conducted more recently by Naslund et al (2020)</w:t>
      </w:r>
      <w:r w:rsidR="0028204F">
        <w:rPr>
          <w:rFonts w:ascii="Arial" w:hAnsi="Arial" w:cs="Arial"/>
          <w:sz w:val="24"/>
          <w:szCs w:val="24"/>
        </w:rPr>
        <w:t xml:space="preserve"> that observed </w:t>
      </w:r>
      <w:r w:rsidR="00B16FAA">
        <w:rPr>
          <w:rFonts w:ascii="Arial" w:hAnsi="Arial" w:cs="Arial"/>
          <w:sz w:val="24"/>
          <w:szCs w:val="24"/>
        </w:rPr>
        <w:t>how social media was being used positively for those who were suffering with mental health illnesses</w:t>
      </w:r>
      <w:r w:rsidR="00EE29F8">
        <w:rPr>
          <w:rFonts w:ascii="Arial" w:hAnsi="Arial" w:cs="Arial"/>
          <w:sz w:val="24"/>
          <w:szCs w:val="24"/>
        </w:rPr>
        <w:t xml:space="preserve">, but also at the challenges faced.  </w:t>
      </w:r>
      <w:r w:rsidR="0037174F">
        <w:rPr>
          <w:rFonts w:ascii="Arial" w:hAnsi="Arial" w:cs="Arial"/>
          <w:sz w:val="24"/>
          <w:szCs w:val="24"/>
        </w:rPr>
        <w:t xml:space="preserve">Looking at the content of social media of those with mental health illnesses </w:t>
      </w:r>
      <w:r w:rsidR="00EE33C0">
        <w:rPr>
          <w:rFonts w:ascii="Arial" w:hAnsi="Arial" w:cs="Arial"/>
          <w:sz w:val="24"/>
          <w:szCs w:val="24"/>
        </w:rPr>
        <w:t xml:space="preserve">it was apparent that these individuals used it as a means of touching base with others in similar situations </w:t>
      </w:r>
      <w:r w:rsidR="00556AA4">
        <w:rPr>
          <w:rFonts w:ascii="Arial" w:hAnsi="Arial" w:cs="Arial"/>
          <w:sz w:val="24"/>
          <w:szCs w:val="24"/>
        </w:rPr>
        <w:t>and an outlet for their personal stories regarding their illnesses.</w:t>
      </w:r>
      <w:r w:rsidR="00A55D79">
        <w:rPr>
          <w:rFonts w:ascii="Arial" w:hAnsi="Arial" w:cs="Arial"/>
          <w:sz w:val="24"/>
          <w:szCs w:val="24"/>
        </w:rPr>
        <w:t xml:space="preserve">  The study showed that </w:t>
      </w:r>
      <w:r w:rsidR="00E235C8">
        <w:rPr>
          <w:rFonts w:ascii="Arial" w:hAnsi="Arial" w:cs="Arial"/>
          <w:sz w:val="24"/>
          <w:szCs w:val="24"/>
        </w:rPr>
        <w:t>social media allowed for those with serious mental health issues to</w:t>
      </w:r>
      <w:r w:rsidR="00366737">
        <w:rPr>
          <w:rFonts w:ascii="Arial" w:hAnsi="Arial" w:cs="Arial"/>
          <w:sz w:val="24"/>
          <w:szCs w:val="24"/>
        </w:rPr>
        <w:t xml:space="preserve"> </w:t>
      </w:r>
      <w:r w:rsidR="000E3C47">
        <w:rPr>
          <w:rFonts w:ascii="Arial" w:hAnsi="Arial" w:cs="Arial"/>
          <w:sz w:val="24"/>
          <w:szCs w:val="24"/>
        </w:rPr>
        <w:t xml:space="preserve">interact with community and partake in activities such as shopping which </w:t>
      </w:r>
      <w:r w:rsidR="00C77254">
        <w:rPr>
          <w:rFonts w:ascii="Arial" w:hAnsi="Arial" w:cs="Arial"/>
          <w:sz w:val="24"/>
          <w:szCs w:val="24"/>
        </w:rPr>
        <w:t xml:space="preserve">they </w:t>
      </w:r>
      <w:r w:rsidR="000E3C47">
        <w:rPr>
          <w:rFonts w:ascii="Arial" w:hAnsi="Arial" w:cs="Arial"/>
          <w:sz w:val="24"/>
          <w:szCs w:val="24"/>
        </w:rPr>
        <w:t>would not normally have considered</w:t>
      </w:r>
      <w:r w:rsidR="00CC52BA">
        <w:rPr>
          <w:rFonts w:ascii="Arial" w:hAnsi="Arial" w:cs="Arial"/>
          <w:sz w:val="24"/>
          <w:szCs w:val="24"/>
        </w:rPr>
        <w:t xml:space="preserve">.  </w:t>
      </w:r>
      <w:r w:rsidR="001D6231">
        <w:rPr>
          <w:rFonts w:ascii="Arial" w:hAnsi="Arial" w:cs="Arial"/>
          <w:sz w:val="24"/>
          <w:szCs w:val="24"/>
        </w:rPr>
        <w:t xml:space="preserve">Naslund et al’s research found that individuals with mental health illnesses were able to </w:t>
      </w:r>
      <w:r w:rsidR="0041494B">
        <w:rPr>
          <w:rFonts w:ascii="Arial" w:hAnsi="Arial" w:cs="Arial"/>
          <w:sz w:val="24"/>
          <w:szCs w:val="24"/>
        </w:rPr>
        <w:t xml:space="preserve">feel a sense of ‘normality’ when using social media and that </w:t>
      </w:r>
      <w:r w:rsidR="0041494B">
        <w:rPr>
          <w:rFonts w:ascii="Arial" w:hAnsi="Arial" w:cs="Arial"/>
          <w:sz w:val="24"/>
          <w:szCs w:val="24"/>
        </w:rPr>
        <w:lastRenderedPageBreak/>
        <w:t>they were not alone</w:t>
      </w:r>
      <w:r w:rsidR="00C96909">
        <w:rPr>
          <w:rFonts w:ascii="Arial" w:hAnsi="Arial" w:cs="Arial"/>
          <w:sz w:val="24"/>
          <w:szCs w:val="24"/>
        </w:rPr>
        <w:t xml:space="preserve"> especially </w:t>
      </w:r>
      <w:r w:rsidR="005A442D">
        <w:rPr>
          <w:rFonts w:ascii="Arial" w:hAnsi="Arial" w:cs="Arial"/>
          <w:sz w:val="24"/>
          <w:szCs w:val="24"/>
        </w:rPr>
        <w:t>with mental health still carrying a stigma and creating isolation for some sufferers.</w:t>
      </w:r>
      <w:r w:rsidR="00DA34BF">
        <w:rPr>
          <w:rFonts w:ascii="Arial" w:hAnsi="Arial" w:cs="Arial"/>
          <w:sz w:val="24"/>
          <w:szCs w:val="24"/>
        </w:rPr>
        <w:t xml:space="preserve">  This study did</w:t>
      </w:r>
      <w:r w:rsidR="00C96909">
        <w:rPr>
          <w:rFonts w:ascii="Arial" w:hAnsi="Arial" w:cs="Arial"/>
          <w:sz w:val="24"/>
          <w:szCs w:val="24"/>
        </w:rPr>
        <w:t>,</w:t>
      </w:r>
      <w:r w:rsidR="00DA34BF">
        <w:rPr>
          <w:rFonts w:ascii="Arial" w:hAnsi="Arial" w:cs="Arial"/>
          <w:sz w:val="24"/>
          <w:szCs w:val="24"/>
        </w:rPr>
        <w:t xml:space="preserve"> however</w:t>
      </w:r>
      <w:r w:rsidR="00C96909">
        <w:rPr>
          <w:rFonts w:ascii="Arial" w:hAnsi="Arial" w:cs="Arial"/>
          <w:sz w:val="24"/>
          <w:szCs w:val="24"/>
        </w:rPr>
        <w:t>,</w:t>
      </w:r>
      <w:r w:rsidR="00DA34BF">
        <w:rPr>
          <w:rFonts w:ascii="Arial" w:hAnsi="Arial" w:cs="Arial"/>
          <w:sz w:val="24"/>
          <w:szCs w:val="24"/>
        </w:rPr>
        <w:t xml:space="preserve"> find that there was more hostility to those using social media who expressed mental health conditions in comparison to those without</w:t>
      </w:r>
      <w:r w:rsidR="0083735E">
        <w:rPr>
          <w:rFonts w:ascii="Arial" w:hAnsi="Arial" w:cs="Arial"/>
          <w:sz w:val="24"/>
          <w:szCs w:val="24"/>
        </w:rPr>
        <w:t>,</w:t>
      </w:r>
      <w:r w:rsidR="000A4EEA">
        <w:rPr>
          <w:rFonts w:ascii="Arial" w:hAnsi="Arial" w:cs="Arial"/>
          <w:sz w:val="24"/>
          <w:szCs w:val="24"/>
        </w:rPr>
        <w:t xml:space="preserve"> once again showing a lack of understanding from those not suffering with such conditions.</w:t>
      </w:r>
      <w:r w:rsidR="0083735E">
        <w:rPr>
          <w:rFonts w:ascii="Arial" w:hAnsi="Arial" w:cs="Arial"/>
          <w:sz w:val="24"/>
          <w:szCs w:val="24"/>
        </w:rPr>
        <w:t xml:space="preserve">  This research again suggesting elements of stereotyping </w:t>
      </w:r>
      <w:r w:rsidR="00E0303E">
        <w:rPr>
          <w:rFonts w:ascii="Arial" w:hAnsi="Arial" w:cs="Arial"/>
          <w:sz w:val="24"/>
          <w:szCs w:val="24"/>
        </w:rPr>
        <w:t>and seeing those with mental health feeling discriminated against and alone.</w:t>
      </w:r>
    </w:p>
    <w:p w14:paraId="773FE9DC" w14:textId="1511ADC4" w:rsidR="004141A5" w:rsidRDefault="002A2C53" w:rsidP="00D0172C">
      <w:pPr>
        <w:pStyle w:val="ListParagraph"/>
        <w:spacing w:line="480" w:lineRule="auto"/>
        <w:ind w:left="0" w:firstLine="720"/>
        <w:rPr>
          <w:rFonts w:ascii="Arial" w:hAnsi="Arial" w:cs="Arial"/>
          <w:sz w:val="24"/>
          <w:szCs w:val="24"/>
        </w:rPr>
      </w:pPr>
      <w:r>
        <w:rPr>
          <w:rFonts w:ascii="Arial" w:hAnsi="Arial" w:cs="Arial"/>
          <w:sz w:val="24"/>
          <w:szCs w:val="24"/>
        </w:rPr>
        <w:t xml:space="preserve">One final </w:t>
      </w:r>
      <w:r w:rsidR="00D84C4C">
        <w:rPr>
          <w:rFonts w:ascii="Arial" w:hAnsi="Arial" w:cs="Arial"/>
          <w:sz w:val="24"/>
          <w:szCs w:val="24"/>
        </w:rPr>
        <w:t>article</w:t>
      </w:r>
      <w:r w:rsidR="0094438A">
        <w:rPr>
          <w:rFonts w:ascii="Arial" w:hAnsi="Arial" w:cs="Arial"/>
          <w:sz w:val="24"/>
          <w:szCs w:val="24"/>
        </w:rPr>
        <w:t xml:space="preserve"> </w:t>
      </w:r>
      <w:r w:rsidR="00AF5F35">
        <w:rPr>
          <w:rFonts w:ascii="Arial" w:hAnsi="Arial" w:cs="Arial"/>
          <w:sz w:val="24"/>
          <w:szCs w:val="24"/>
        </w:rPr>
        <w:t>was</w:t>
      </w:r>
      <w:r w:rsidR="0094438A">
        <w:rPr>
          <w:rFonts w:ascii="Arial" w:hAnsi="Arial" w:cs="Arial"/>
          <w:sz w:val="24"/>
          <w:szCs w:val="24"/>
        </w:rPr>
        <w:t xml:space="preserve"> written</w:t>
      </w:r>
      <w:r w:rsidR="009B60A3">
        <w:rPr>
          <w:rFonts w:ascii="Arial" w:hAnsi="Arial" w:cs="Arial"/>
          <w:sz w:val="24"/>
          <w:szCs w:val="24"/>
        </w:rPr>
        <w:t xml:space="preserve"> </w:t>
      </w:r>
      <w:r>
        <w:rPr>
          <w:rFonts w:ascii="Arial" w:hAnsi="Arial" w:cs="Arial"/>
          <w:sz w:val="24"/>
          <w:szCs w:val="24"/>
        </w:rPr>
        <w:t>by Be</w:t>
      </w:r>
      <w:r w:rsidR="00892FA8">
        <w:rPr>
          <w:rFonts w:ascii="Arial" w:hAnsi="Arial" w:cs="Arial"/>
          <w:sz w:val="24"/>
          <w:szCs w:val="24"/>
        </w:rPr>
        <w:t>tton (2015)</w:t>
      </w:r>
      <w:r w:rsidR="0093659B">
        <w:rPr>
          <w:rFonts w:ascii="Arial" w:hAnsi="Arial" w:cs="Arial"/>
          <w:sz w:val="24"/>
          <w:szCs w:val="24"/>
        </w:rPr>
        <w:t xml:space="preserve">, </w:t>
      </w:r>
      <w:r w:rsidR="00C50DB5">
        <w:rPr>
          <w:rFonts w:ascii="Arial" w:hAnsi="Arial" w:cs="Arial"/>
          <w:sz w:val="24"/>
          <w:szCs w:val="24"/>
        </w:rPr>
        <w:t xml:space="preserve">which </w:t>
      </w:r>
      <w:r w:rsidR="0093659B">
        <w:rPr>
          <w:rFonts w:ascii="Arial" w:hAnsi="Arial" w:cs="Arial"/>
          <w:sz w:val="24"/>
          <w:szCs w:val="24"/>
        </w:rPr>
        <w:t xml:space="preserve">looked at whether </w:t>
      </w:r>
      <w:r w:rsidR="003235DA">
        <w:rPr>
          <w:rFonts w:ascii="Arial" w:hAnsi="Arial" w:cs="Arial"/>
          <w:sz w:val="24"/>
          <w:szCs w:val="24"/>
        </w:rPr>
        <w:t>those sharing their mental health problems on social media were managing to challenge the stigma associated with</w:t>
      </w:r>
      <w:r w:rsidR="0021186F">
        <w:rPr>
          <w:rFonts w:ascii="Arial" w:hAnsi="Arial" w:cs="Arial"/>
          <w:sz w:val="24"/>
          <w:szCs w:val="24"/>
        </w:rPr>
        <w:t xml:space="preserve"> </w:t>
      </w:r>
      <w:r w:rsidR="00B16105">
        <w:rPr>
          <w:rFonts w:ascii="Arial" w:hAnsi="Arial" w:cs="Arial"/>
          <w:sz w:val="24"/>
          <w:szCs w:val="24"/>
        </w:rPr>
        <w:t xml:space="preserve">such conditions.  </w:t>
      </w:r>
      <w:r w:rsidR="00DC4831">
        <w:rPr>
          <w:rFonts w:ascii="Arial" w:hAnsi="Arial" w:cs="Arial"/>
          <w:sz w:val="24"/>
          <w:szCs w:val="24"/>
        </w:rPr>
        <w:t xml:space="preserve">Betton </w:t>
      </w:r>
      <w:r w:rsidR="00451296">
        <w:rPr>
          <w:rFonts w:ascii="Arial" w:hAnsi="Arial" w:cs="Arial"/>
          <w:sz w:val="24"/>
          <w:szCs w:val="24"/>
        </w:rPr>
        <w:t>challenged that</w:t>
      </w:r>
      <w:r w:rsidR="0076556F">
        <w:rPr>
          <w:rFonts w:ascii="Arial" w:hAnsi="Arial" w:cs="Arial"/>
          <w:sz w:val="24"/>
          <w:szCs w:val="24"/>
        </w:rPr>
        <w:t xml:space="preserve"> it is individuals </w:t>
      </w:r>
      <w:r w:rsidR="00532BA7">
        <w:rPr>
          <w:rFonts w:ascii="Arial" w:hAnsi="Arial" w:cs="Arial"/>
          <w:sz w:val="24"/>
          <w:szCs w:val="24"/>
        </w:rPr>
        <w:t xml:space="preserve">and not larger groups </w:t>
      </w:r>
      <w:r w:rsidR="00B4548C">
        <w:rPr>
          <w:rFonts w:ascii="Arial" w:hAnsi="Arial" w:cs="Arial"/>
          <w:sz w:val="24"/>
          <w:szCs w:val="24"/>
        </w:rPr>
        <w:t>challenging the stigma via social media.  Once again</w:t>
      </w:r>
      <w:r w:rsidR="006E7EC7">
        <w:rPr>
          <w:rFonts w:ascii="Arial" w:hAnsi="Arial" w:cs="Arial"/>
          <w:sz w:val="24"/>
          <w:szCs w:val="24"/>
        </w:rPr>
        <w:t xml:space="preserve"> with </w:t>
      </w:r>
      <w:r w:rsidR="00B4548C">
        <w:rPr>
          <w:rFonts w:ascii="Arial" w:hAnsi="Arial" w:cs="Arial"/>
          <w:sz w:val="24"/>
          <w:szCs w:val="24"/>
        </w:rPr>
        <w:t xml:space="preserve">Twitter appearing to be the main </w:t>
      </w:r>
      <w:r w:rsidR="007A7077">
        <w:rPr>
          <w:rFonts w:ascii="Arial" w:hAnsi="Arial" w:cs="Arial"/>
          <w:sz w:val="24"/>
          <w:szCs w:val="24"/>
        </w:rPr>
        <w:t>platform used for individuals to get their stories across.</w:t>
      </w:r>
      <w:r w:rsidR="008169A5">
        <w:rPr>
          <w:rFonts w:ascii="Arial" w:hAnsi="Arial" w:cs="Arial"/>
          <w:sz w:val="24"/>
          <w:szCs w:val="24"/>
        </w:rPr>
        <w:t xml:space="preserve">  Betton also tells how </w:t>
      </w:r>
      <w:r w:rsidR="00255750">
        <w:rPr>
          <w:rFonts w:ascii="Arial" w:hAnsi="Arial" w:cs="Arial"/>
          <w:sz w:val="24"/>
          <w:szCs w:val="24"/>
        </w:rPr>
        <w:t>mental health is being challenged on social medi</w:t>
      </w:r>
      <w:r w:rsidR="004A0248">
        <w:rPr>
          <w:rFonts w:ascii="Arial" w:hAnsi="Arial" w:cs="Arial"/>
          <w:sz w:val="24"/>
          <w:szCs w:val="24"/>
        </w:rPr>
        <w:t>a by various methods</w:t>
      </w:r>
      <w:r w:rsidR="00584111">
        <w:rPr>
          <w:rFonts w:ascii="Arial" w:hAnsi="Arial" w:cs="Arial"/>
          <w:sz w:val="24"/>
          <w:szCs w:val="24"/>
        </w:rPr>
        <w:t xml:space="preserve"> such </w:t>
      </w:r>
      <w:r w:rsidR="006923ED">
        <w:rPr>
          <w:rFonts w:ascii="Arial" w:hAnsi="Arial" w:cs="Arial"/>
          <w:sz w:val="24"/>
          <w:szCs w:val="24"/>
        </w:rPr>
        <w:t>as</w:t>
      </w:r>
      <w:r w:rsidR="00090E17">
        <w:rPr>
          <w:rFonts w:ascii="Arial" w:hAnsi="Arial" w:cs="Arial"/>
          <w:sz w:val="24"/>
          <w:szCs w:val="24"/>
        </w:rPr>
        <w:t xml:space="preserve"> education</w:t>
      </w:r>
      <w:r w:rsidR="006923ED">
        <w:rPr>
          <w:rFonts w:ascii="Arial" w:hAnsi="Arial" w:cs="Arial"/>
          <w:sz w:val="24"/>
          <w:szCs w:val="24"/>
        </w:rPr>
        <w:t>;</w:t>
      </w:r>
      <w:r w:rsidR="00090E17">
        <w:rPr>
          <w:rFonts w:ascii="Arial" w:hAnsi="Arial" w:cs="Arial"/>
          <w:sz w:val="24"/>
          <w:szCs w:val="24"/>
        </w:rPr>
        <w:t xml:space="preserve"> replacing stereotyping </w:t>
      </w:r>
      <w:r w:rsidR="00CD1B0A">
        <w:rPr>
          <w:rFonts w:ascii="Arial" w:hAnsi="Arial" w:cs="Arial"/>
          <w:sz w:val="24"/>
          <w:szCs w:val="24"/>
        </w:rPr>
        <w:t>with accurate facts</w:t>
      </w:r>
      <w:r w:rsidR="00E0094E">
        <w:rPr>
          <w:rFonts w:ascii="Arial" w:hAnsi="Arial" w:cs="Arial"/>
          <w:sz w:val="24"/>
          <w:szCs w:val="24"/>
        </w:rPr>
        <w:t>,</w:t>
      </w:r>
      <w:r w:rsidR="00CD1B0A">
        <w:rPr>
          <w:rFonts w:ascii="Arial" w:hAnsi="Arial" w:cs="Arial"/>
          <w:sz w:val="24"/>
          <w:szCs w:val="24"/>
        </w:rPr>
        <w:t xml:space="preserve"> </w:t>
      </w:r>
      <w:r w:rsidR="00F5623A">
        <w:rPr>
          <w:rFonts w:ascii="Arial" w:hAnsi="Arial" w:cs="Arial"/>
          <w:sz w:val="24"/>
          <w:szCs w:val="24"/>
        </w:rPr>
        <w:t>contact</w:t>
      </w:r>
      <w:r w:rsidR="006923ED">
        <w:rPr>
          <w:rFonts w:ascii="Arial" w:hAnsi="Arial" w:cs="Arial"/>
          <w:sz w:val="24"/>
          <w:szCs w:val="24"/>
        </w:rPr>
        <w:t>;</w:t>
      </w:r>
      <w:r w:rsidR="00E0094E">
        <w:rPr>
          <w:rFonts w:ascii="Arial" w:hAnsi="Arial" w:cs="Arial"/>
          <w:sz w:val="24"/>
          <w:szCs w:val="24"/>
        </w:rPr>
        <w:t xml:space="preserve"> personal contact </w:t>
      </w:r>
      <w:r w:rsidR="00A97563">
        <w:rPr>
          <w:rFonts w:ascii="Arial" w:hAnsi="Arial" w:cs="Arial"/>
          <w:sz w:val="24"/>
          <w:szCs w:val="24"/>
        </w:rPr>
        <w:t>between those stigmatised and other individuals quashing the stereotyping</w:t>
      </w:r>
      <w:r w:rsidR="00D81115">
        <w:rPr>
          <w:rFonts w:ascii="Arial" w:hAnsi="Arial" w:cs="Arial"/>
          <w:sz w:val="24"/>
          <w:szCs w:val="24"/>
        </w:rPr>
        <w:t>,</w:t>
      </w:r>
      <w:r w:rsidR="00A97563">
        <w:rPr>
          <w:rFonts w:ascii="Arial" w:hAnsi="Arial" w:cs="Arial"/>
          <w:sz w:val="24"/>
          <w:szCs w:val="24"/>
        </w:rPr>
        <w:t xml:space="preserve"> and </w:t>
      </w:r>
      <w:r w:rsidR="00D81115">
        <w:rPr>
          <w:rFonts w:ascii="Arial" w:hAnsi="Arial" w:cs="Arial"/>
          <w:sz w:val="24"/>
          <w:szCs w:val="24"/>
        </w:rPr>
        <w:t xml:space="preserve">protest; </w:t>
      </w:r>
      <w:r w:rsidR="00A52BEC">
        <w:rPr>
          <w:rFonts w:ascii="Arial" w:hAnsi="Arial" w:cs="Arial"/>
          <w:sz w:val="24"/>
          <w:szCs w:val="24"/>
        </w:rPr>
        <w:t xml:space="preserve">allowing injustice to be highlighted and again </w:t>
      </w:r>
      <w:r w:rsidR="006204D6">
        <w:rPr>
          <w:rFonts w:ascii="Arial" w:hAnsi="Arial" w:cs="Arial"/>
          <w:sz w:val="24"/>
          <w:szCs w:val="24"/>
        </w:rPr>
        <w:t>quashing the stereotypical attitudes that have been developed.</w:t>
      </w:r>
      <w:r w:rsidR="00B37A06">
        <w:rPr>
          <w:rFonts w:ascii="Arial" w:hAnsi="Arial" w:cs="Arial"/>
          <w:sz w:val="24"/>
          <w:szCs w:val="24"/>
        </w:rPr>
        <w:t xml:space="preserve">  </w:t>
      </w:r>
      <w:r w:rsidR="004F42FF">
        <w:rPr>
          <w:rFonts w:ascii="Arial" w:hAnsi="Arial" w:cs="Arial"/>
          <w:sz w:val="24"/>
          <w:szCs w:val="24"/>
        </w:rPr>
        <w:t xml:space="preserve">The article </w:t>
      </w:r>
      <w:r w:rsidR="00411369">
        <w:rPr>
          <w:rFonts w:ascii="Arial" w:hAnsi="Arial" w:cs="Arial"/>
          <w:sz w:val="24"/>
          <w:szCs w:val="24"/>
        </w:rPr>
        <w:t xml:space="preserve">concludes that personal stories and voices of those </w:t>
      </w:r>
      <w:r w:rsidR="00163EC4">
        <w:rPr>
          <w:rFonts w:ascii="Arial" w:hAnsi="Arial" w:cs="Arial"/>
          <w:sz w:val="24"/>
          <w:szCs w:val="24"/>
        </w:rPr>
        <w:t>previously unheard</w:t>
      </w:r>
      <w:r w:rsidR="00DE7CEB">
        <w:rPr>
          <w:rFonts w:ascii="Arial" w:hAnsi="Arial" w:cs="Arial"/>
          <w:sz w:val="24"/>
          <w:szCs w:val="24"/>
        </w:rPr>
        <w:t xml:space="preserve"> were being shared publicly </w:t>
      </w:r>
      <w:r w:rsidR="00B3676C">
        <w:rPr>
          <w:rFonts w:ascii="Arial" w:hAnsi="Arial" w:cs="Arial"/>
          <w:sz w:val="24"/>
          <w:szCs w:val="24"/>
        </w:rPr>
        <w:t xml:space="preserve">without </w:t>
      </w:r>
      <w:r w:rsidR="00D31934">
        <w:rPr>
          <w:rFonts w:ascii="Arial" w:hAnsi="Arial" w:cs="Arial"/>
          <w:sz w:val="24"/>
          <w:szCs w:val="24"/>
        </w:rPr>
        <w:t xml:space="preserve">outside </w:t>
      </w:r>
      <w:r w:rsidR="00B3676C">
        <w:rPr>
          <w:rFonts w:ascii="Arial" w:hAnsi="Arial" w:cs="Arial"/>
          <w:sz w:val="24"/>
          <w:szCs w:val="24"/>
        </w:rPr>
        <w:t>interference</w:t>
      </w:r>
      <w:r w:rsidR="00103D99">
        <w:rPr>
          <w:rFonts w:ascii="Arial" w:hAnsi="Arial" w:cs="Arial"/>
          <w:sz w:val="24"/>
          <w:szCs w:val="24"/>
        </w:rPr>
        <w:t xml:space="preserve"> and a sense of immense power</w:t>
      </w:r>
      <w:r w:rsidR="001E46BF">
        <w:rPr>
          <w:rFonts w:ascii="Arial" w:hAnsi="Arial" w:cs="Arial"/>
          <w:sz w:val="24"/>
          <w:szCs w:val="24"/>
        </w:rPr>
        <w:t xml:space="preserve"> was being projected</w:t>
      </w:r>
      <w:r w:rsidR="00103D99">
        <w:rPr>
          <w:rFonts w:ascii="Arial" w:hAnsi="Arial" w:cs="Arial"/>
          <w:sz w:val="24"/>
          <w:szCs w:val="24"/>
        </w:rPr>
        <w:t xml:space="preserve"> through education, contact and protest</w:t>
      </w:r>
      <w:r w:rsidR="001E46BF">
        <w:rPr>
          <w:rFonts w:ascii="Arial" w:hAnsi="Arial" w:cs="Arial"/>
          <w:sz w:val="24"/>
          <w:szCs w:val="24"/>
        </w:rPr>
        <w:t xml:space="preserve"> and diminishing stereotyping.</w:t>
      </w:r>
      <w:r w:rsidR="003D11AF">
        <w:rPr>
          <w:rFonts w:ascii="Arial" w:hAnsi="Arial" w:cs="Arial"/>
          <w:sz w:val="24"/>
          <w:szCs w:val="24"/>
        </w:rPr>
        <w:t xml:space="preserve">  Betton also believed that it was more likely for individuals to be </w:t>
      </w:r>
      <w:r w:rsidR="00CC5E3C">
        <w:rPr>
          <w:rFonts w:ascii="Arial" w:hAnsi="Arial" w:cs="Arial"/>
          <w:sz w:val="24"/>
          <w:szCs w:val="24"/>
        </w:rPr>
        <w:t xml:space="preserve">influential in adjusting attitudes than </w:t>
      </w:r>
      <w:r w:rsidR="006D6C00">
        <w:rPr>
          <w:rFonts w:ascii="Arial" w:hAnsi="Arial" w:cs="Arial"/>
          <w:sz w:val="24"/>
          <w:szCs w:val="24"/>
        </w:rPr>
        <w:t xml:space="preserve">that of larger organisations </w:t>
      </w:r>
      <w:r w:rsidR="00B91B0F">
        <w:rPr>
          <w:rFonts w:ascii="Arial" w:hAnsi="Arial" w:cs="Arial"/>
          <w:sz w:val="24"/>
          <w:szCs w:val="24"/>
        </w:rPr>
        <w:t xml:space="preserve">due to individuals asking questions that </w:t>
      </w:r>
      <w:r w:rsidR="00203020">
        <w:rPr>
          <w:rFonts w:ascii="Arial" w:hAnsi="Arial" w:cs="Arial"/>
          <w:sz w:val="24"/>
          <w:szCs w:val="24"/>
        </w:rPr>
        <w:t>the organisations wouldn’t cover.</w:t>
      </w:r>
      <w:r w:rsidR="0010336D">
        <w:rPr>
          <w:rFonts w:ascii="Arial" w:hAnsi="Arial" w:cs="Arial"/>
          <w:sz w:val="24"/>
          <w:szCs w:val="24"/>
        </w:rPr>
        <w:t xml:space="preserve">  This article was written some time ago but </w:t>
      </w:r>
      <w:r w:rsidR="00A649C7">
        <w:rPr>
          <w:rFonts w:ascii="Arial" w:hAnsi="Arial" w:cs="Arial"/>
          <w:sz w:val="24"/>
          <w:szCs w:val="24"/>
        </w:rPr>
        <w:t>showed</w:t>
      </w:r>
      <w:r w:rsidR="00A92723">
        <w:rPr>
          <w:rFonts w:ascii="Arial" w:hAnsi="Arial" w:cs="Arial"/>
          <w:sz w:val="24"/>
          <w:szCs w:val="24"/>
        </w:rPr>
        <w:t xml:space="preserve"> social media in a more positive light and with less stereotyping and the definite sense of opportunity for change</w:t>
      </w:r>
      <w:r w:rsidR="008D470E">
        <w:rPr>
          <w:rFonts w:ascii="Arial" w:hAnsi="Arial" w:cs="Arial"/>
          <w:sz w:val="24"/>
          <w:szCs w:val="24"/>
        </w:rPr>
        <w:t>.</w:t>
      </w:r>
    </w:p>
    <w:p w14:paraId="719182AE" w14:textId="7FBC7F90" w:rsidR="002A2048" w:rsidRDefault="002A2048" w:rsidP="00D0172C">
      <w:pPr>
        <w:pStyle w:val="ListParagraph"/>
        <w:spacing w:line="480" w:lineRule="auto"/>
        <w:ind w:left="0" w:firstLine="720"/>
        <w:rPr>
          <w:rFonts w:ascii="Arial" w:hAnsi="Arial" w:cs="Arial"/>
          <w:sz w:val="24"/>
          <w:szCs w:val="24"/>
        </w:rPr>
      </w:pPr>
      <w:r>
        <w:rPr>
          <w:rFonts w:ascii="Arial" w:hAnsi="Arial" w:cs="Arial"/>
          <w:sz w:val="24"/>
          <w:szCs w:val="24"/>
        </w:rPr>
        <w:lastRenderedPageBreak/>
        <w:t>Despite offering support to those with mental health illnesses</w:t>
      </w:r>
      <w:r w:rsidR="00DE7927">
        <w:rPr>
          <w:rFonts w:ascii="Arial" w:hAnsi="Arial" w:cs="Arial"/>
          <w:sz w:val="24"/>
          <w:szCs w:val="24"/>
        </w:rPr>
        <w:t xml:space="preserve"> social media still today</w:t>
      </w:r>
      <w:r w:rsidR="0066356F">
        <w:rPr>
          <w:rFonts w:ascii="Arial" w:hAnsi="Arial" w:cs="Arial"/>
          <w:sz w:val="24"/>
          <w:szCs w:val="24"/>
        </w:rPr>
        <w:t xml:space="preserve"> does not seem to </w:t>
      </w:r>
      <w:r w:rsidR="000E682F">
        <w:rPr>
          <w:rFonts w:ascii="Arial" w:hAnsi="Arial" w:cs="Arial"/>
          <w:sz w:val="24"/>
          <w:szCs w:val="24"/>
        </w:rPr>
        <w:t xml:space="preserve">be </w:t>
      </w:r>
      <w:r w:rsidR="005050B1">
        <w:rPr>
          <w:rFonts w:ascii="Arial" w:hAnsi="Arial" w:cs="Arial"/>
          <w:sz w:val="24"/>
          <w:szCs w:val="24"/>
        </w:rPr>
        <w:t>showing clear</w:t>
      </w:r>
      <w:r w:rsidR="00481228">
        <w:rPr>
          <w:rFonts w:ascii="Arial" w:hAnsi="Arial" w:cs="Arial"/>
          <w:sz w:val="24"/>
          <w:szCs w:val="24"/>
        </w:rPr>
        <w:t xml:space="preserve"> </w:t>
      </w:r>
      <w:r w:rsidR="006724E2">
        <w:rPr>
          <w:rFonts w:ascii="Arial" w:hAnsi="Arial" w:cs="Arial"/>
          <w:sz w:val="24"/>
          <w:szCs w:val="24"/>
        </w:rPr>
        <w:t xml:space="preserve">evidence </w:t>
      </w:r>
      <w:r w:rsidR="00422043">
        <w:rPr>
          <w:rFonts w:ascii="Arial" w:hAnsi="Arial" w:cs="Arial"/>
          <w:sz w:val="24"/>
          <w:szCs w:val="24"/>
        </w:rPr>
        <w:t>of</w:t>
      </w:r>
      <w:r w:rsidR="00962634">
        <w:rPr>
          <w:rFonts w:ascii="Arial" w:hAnsi="Arial" w:cs="Arial"/>
          <w:sz w:val="24"/>
          <w:szCs w:val="24"/>
        </w:rPr>
        <w:t xml:space="preserve"> support </w:t>
      </w:r>
      <w:r w:rsidR="00F95C70">
        <w:rPr>
          <w:rFonts w:ascii="Arial" w:hAnsi="Arial" w:cs="Arial"/>
          <w:sz w:val="24"/>
          <w:szCs w:val="24"/>
        </w:rPr>
        <w:t>or</w:t>
      </w:r>
      <w:r w:rsidR="00962634">
        <w:rPr>
          <w:rFonts w:ascii="Arial" w:hAnsi="Arial" w:cs="Arial"/>
          <w:sz w:val="24"/>
          <w:szCs w:val="24"/>
        </w:rPr>
        <w:t xml:space="preserve"> access to a</w:t>
      </w:r>
      <w:r w:rsidR="00481228">
        <w:rPr>
          <w:rFonts w:ascii="Arial" w:hAnsi="Arial" w:cs="Arial"/>
          <w:sz w:val="24"/>
          <w:szCs w:val="24"/>
        </w:rPr>
        <w:t xml:space="preserve">n easier </w:t>
      </w:r>
      <w:r w:rsidR="00962634">
        <w:rPr>
          <w:rFonts w:ascii="Arial" w:hAnsi="Arial" w:cs="Arial"/>
          <w:sz w:val="24"/>
          <w:szCs w:val="24"/>
        </w:rPr>
        <w:t>understanding of mental health</w:t>
      </w:r>
      <w:r w:rsidR="00B90FB8">
        <w:rPr>
          <w:rFonts w:ascii="Arial" w:hAnsi="Arial" w:cs="Arial"/>
          <w:sz w:val="24"/>
          <w:szCs w:val="24"/>
        </w:rPr>
        <w:t xml:space="preserve"> to help</w:t>
      </w:r>
      <w:r w:rsidR="00962634">
        <w:rPr>
          <w:rFonts w:ascii="Arial" w:hAnsi="Arial" w:cs="Arial"/>
          <w:sz w:val="24"/>
          <w:szCs w:val="24"/>
        </w:rPr>
        <w:t xml:space="preserve"> reduc</w:t>
      </w:r>
      <w:r w:rsidR="00B90FB8">
        <w:rPr>
          <w:rFonts w:ascii="Arial" w:hAnsi="Arial" w:cs="Arial"/>
          <w:sz w:val="24"/>
          <w:szCs w:val="24"/>
        </w:rPr>
        <w:t>e</w:t>
      </w:r>
      <w:r w:rsidR="00962634">
        <w:rPr>
          <w:rFonts w:ascii="Arial" w:hAnsi="Arial" w:cs="Arial"/>
          <w:sz w:val="24"/>
          <w:szCs w:val="24"/>
        </w:rPr>
        <w:t xml:space="preserve"> stereotyping </w:t>
      </w:r>
      <w:r w:rsidR="00B1417B">
        <w:rPr>
          <w:rFonts w:ascii="Arial" w:hAnsi="Arial" w:cs="Arial"/>
          <w:sz w:val="24"/>
          <w:szCs w:val="24"/>
        </w:rPr>
        <w:t>and prevent</w:t>
      </w:r>
      <w:r w:rsidR="00B90FB8">
        <w:rPr>
          <w:rFonts w:ascii="Arial" w:hAnsi="Arial" w:cs="Arial"/>
          <w:sz w:val="24"/>
          <w:szCs w:val="24"/>
        </w:rPr>
        <w:t xml:space="preserve"> </w:t>
      </w:r>
      <w:r w:rsidR="00B1417B">
        <w:rPr>
          <w:rFonts w:ascii="Arial" w:hAnsi="Arial" w:cs="Arial"/>
          <w:sz w:val="24"/>
          <w:szCs w:val="24"/>
        </w:rPr>
        <w:t>discrimination by those who do not understa</w:t>
      </w:r>
      <w:r w:rsidR="00E11811">
        <w:rPr>
          <w:rFonts w:ascii="Arial" w:hAnsi="Arial" w:cs="Arial"/>
          <w:sz w:val="24"/>
          <w:szCs w:val="24"/>
        </w:rPr>
        <w:t>nd</w:t>
      </w:r>
      <w:r w:rsidR="00CF5BEC">
        <w:rPr>
          <w:rFonts w:ascii="Arial" w:hAnsi="Arial" w:cs="Arial"/>
          <w:sz w:val="24"/>
          <w:szCs w:val="24"/>
        </w:rPr>
        <w:t xml:space="preserve"> it</w:t>
      </w:r>
      <w:r w:rsidR="00B1417B">
        <w:rPr>
          <w:rFonts w:ascii="Arial" w:hAnsi="Arial" w:cs="Arial"/>
          <w:sz w:val="24"/>
          <w:szCs w:val="24"/>
        </w:rPr>
        <w:t>.</w:t>
      </w:r>
      <w:r w:rsidR="003F166E">
        <w:rPr>
          <w:rFonts w:ascii="Arial" w:hAnsi="Arial" w:cs="Arial"/>
          <w:sz w:val="24"/>
          <w:szCs w:val="24"/>
        </w:rPr>
        <w:t xml:space="preserve">  </w:t>
      </w:r>
      <w:r w:rsidR="00AC3369">
        <w:rPr>
          <w:rFonts w:ascii="Arial" w:hAnsi="Arial" w:cs="Arial"/>
          <w:sz w:val="24"/>
          <w:szCs w:val="24"/>
        </w:rPr>
        <w:t>To</w:t>
      </w:r>
      <w:r w:rsidR="00707D85">
        <w:rPr>
          <w:rFonts w:ascii="Arial" w:hAnsi="Arial" w:cs="Arial"/>
          <w:sz w:val="24"/>
          <w:szCs w:val="24"/>
        </w:rPr>
        <w:t xml:space="preserve"> date</w:t>
      </w:r>
      <w:r w:rsidR="00AC3369">
        <w:rPr>
          <w:rFonts w:ascii="Arial" w:hAnsi="Arial" w:cs="Arial"/>
          <w:sz w:val="24"/>
          <w:szCs w:val="24"/>
        </w:rPr>
        <w:t xml:space="preserve"> there has been much research carried out </w:t>
      </w:r>
      <w:r w:rsidR="0085033C">
        <w:rPr>
          <w:rFonts w:ascii="Arial" w:hAnsi="Arial" w:cs="Arial"/>
          <w:sz w:val="24"/>
          <w:szCs w:val="24"/>
        </w:rPr>
        <w:t>with regards to</w:t>
      </w:r>
      <w:r w:rsidR="00AC3369">
        <w:rPr>
          <w:rFonts w:ascii="Arial" w:hAnsi="Arial" w:cs="Arial"/>
          <w:sz w:val="24"/>
          <w:szCs w:val="24"/>
        </w:rPr>
        <w:t xml:space="preserve"> mental health and subsequent </w:t>
      </w:r>
      <w:r w:rsidR="00CF5BEC">
        <w:rPr>
          <w:rFonts w:ascii="Arial" w:hAnsi="Arial" w:cs="Arial"/>
          <w:sz w:val="24"/>
          <w:szCs w:val="24"/>
        </w:rPr>
        <w:t>illnesses,</w:t>
      </w:r>
      <w:r w:rsidR="00AC3369">
        <w:rPr>
          <w:rFonts w:ascii="Arial" w:hAnsi="Arial" w:cs="Arial"/>
          <w:sz w:val="24"/>
          <w:szCs w:val="24"/>
        </w:rPr>
        <w:t xml:space="preserve"> </w:t>
      </w:r>
      <w:r w:rsidR="001E2FA2">
        <w:rPr>
          <w:rFonts w:ascii="Arial" w:hAnsi="Arial" w:cs="Arial"/>
          <w:sz w:val="24"/>
          <w:szCs w:val="24"/>
        </w:rPr>
        <w:t xml:space="preserve">so it seems hard to </w:t>
      </w:r>
      <w:r w:rsidR="003E173D">
        <w:rPr>
          <w:rFonts w:ascii="Arial" w:hAnsi="Arial" w:cs="Arial"/>
          <w:sz w:val="24"/>
          <w:szCs w:val="24"/>
        </w:rPr>
        <w:t>believe that there is still the</w:t>
      </w:r>
      <w:r w:rsidR="00E70807">
        <w:rPr>
          <w:rFonts w:ascii="Arial" w:hAnsi="Arial" w:cs="Arial"/>
          <w:sz w:val="24"/>
          <w:szCs w:val="24"/>
        </w:rPr>
        <w:t xml:space="preserve"> portrayal </w:t>
      </w:r>
      <w:r w:rsidR="00CF5BEC">
        <w:rPr>
          <w:rFonts w:ascii="Arial" w:hAnsi="Arial" w:cs="Arial"/>
          <w:sz w:val="24"/>
          <w:szCs w:val="24"/>
        </w:rPr>
        <w:t>that</w:t>
      </w:r>
      <w:r w:rsidR="00974F51">
        <w:rPr>
          <w:rFonts w:ascii="Arial" w:hAnsi="Arial" w:cs="Arial"/>
          <w:sz w:val="24"/>
          <w:szCs w:val="24"/>
        </w:rPr>
        <w:t xml:space="preserve"> those suffering with </w:t>
      </w:r>
      <w:r w:rsidR="00CF5BEC">
        <w:rPr>
          <w:rFonts w:ascii="Arial" w:hAnsi="Arial" w:cs="Arial"/>
          <w:sz w:val="24"/>
          <w:szCs w:val="24"/>
        </w:rPr>
        <w:t>mental health</w:t>
      </w:r>
      <w:r w:rsidR="00594C2A">
        <w:rPr>
          <w:rFonts w:ascii="Arial" w:hAnsi="Arial" w:cs="Arial"/>
          <w:sz w:val="24"/>
          <w:szCs w:val="24"/>
        </w:rPr>
        <w:t xml:space="preserve"> </w:t>
      </w:r>
      <w:r w:rsidR="00A649C7">
        <w:rPr>
          <w:rFonts w:ascii="Arial" w:hAnsi="Arial" w:cs="Arial"/>
          <w:sz w:val="24"/>
          <w:szCs w:val="24"/>
        </w:rPr>
        <w:t>are</w:t>
      </w:r>
      <w:r w:rsidR="00874284">
        <w:rPr>
          <w:rFonts w:ascii="Arial" w:hAnsi="Arial" w:cs="Arial"/>
          <w:sz w:val="24"/>
          <w:szCs w:val="24"/>
        </w:rPr>
        <w:t xml:space="preserve"> a danger </w:t>
      </w:r>
      <w:r w:rsidR="00353102">
        <w:rPr>
          <w:rFonts w:ascii="Arial" w:hAnsi="Arial" w:cs="Arial"/>
          <w:sz w:val="24"/>
          <w:szCs w:val="24"/>
        </w:rPr>
        <w:t xml:space="preserve">to society </w:t>
      </w:r>
      <w:r w:rsidR="00785F7B">
        <w:rPr>
          <w:rFonts w:ascii="Arial" w:hAnsi="Arial" w:cs="Arial"/>
          <w:sz w:val="24"/>
          <w:szCs w:val="24"/>
        </w:rPr>
        <w:t xml:space="preserve">or </w:t>
      </w:r>
      <w:r w:rsidR="0009548A">
        <w:rPr>
          <w:rFonts w:ascii="Arial" w:hAnsi="Arial" w:cs="Arial"/>
          <w:sz w:val="24"/>
          <w:szCs w:val="24"/>
        </w:rPr>
        <w:t xml:space="preserve">‘unhinged’ </w:t>
      </w:r>
      <w:r w:rsidR="003E173D">
        <w:rPr>
          <w:rFonts w:ascii="Arial" w:hAnsi="Arial" w:cs="Arial"/>
          <w:sz w:val="24"/>
          <w:szCs w:val="24"/>
        </w:rPr>
        <w:t xml:space="preserve">and this </w:t>
      </w:r>
      <w:r w:rsidR="0009548A">
        <w:rPr>
          <w:rFonts w:ascii="Arial" w:hAnsi="Arial" w:cs="Arial"/>
          <w:sz w:val="24"/>
          <w:szCs w:val="24"/>
        </w:rPr>
        <w:t xml:space="preserve">needs to be stamped out.  </w:t>
      </w:r>
      <w:r w:rsidR="003B27DF">
        <w:rPr>
          <w:rFonts w:ascii="Arial" w:hAnsi="Arial" w:cs="Arial"/>
          <w:sz w:val="24"/>
          <w:szCs w:val="24"/>
        </w:rPr>
        <w:t xml:space="preserve">Social media </w:t>
      </w:r>
      <w:r w:rsidR="00AA55BE">
        <w:rPr>
          <w:rFonts w:ascii="Arial" w:hAnsi="Arial" w:cs="Arial"/>
          <w:sz w:val="24"/>
          <w:szCs w:val="24"/>
        </w:rPr>
        <w:t xml:space="preserve">does </w:t>
      </w:r>
      <w:r w:rsidR="00780862">
        <w:rPr>
          <w:rFonts w:ascii="Arial" w:hAnsi="Arial" w:cs="Arial"/>
          <w:sz w:val="24"/>
          <w:szCs w:val="24"/>
        </w:rPr>
        <w:t>allow</w:t>
      </w:r>
      <w:r w:rsidR="003B27DF">
        <w:rPr>
          <w:rFonts w:ascii="Arial" w:hAnsi="Arial" w:cs="Arial"/>
          <w:sz w:val="24"/>
          <w:szCs w:val="24"/>
        </w:rPr>
        <w:t xml:space="preserve"> for individuals to </w:t>
      </w:r>
      <w:r w:rsidR="00B22F54">
        <w:rPr>
          <w:rFonts w:ascii="Arial" w:hAnsi="Arial" w:cs="Arial"/>
          <w:sz w:val="24"/>
          <w:szCs w:val="24"/>
        </w:rPr>
        <w:t xml:space="preserve">be in </w:t>
      </w:r>
      <w:r w:rsidR="008A1473">
        <w:rPr>
          <w:rFonts w:ascii="Arial" w:hAnsi="Arial" w:cs="Arial"/>
          <w:sz w:val="24"/>
          <w:szCs w:val="24"/>
        </w:rPr>
        <w:t>contact</w:t>
      </w:r>
      <w:r w:rsidR="00B22F54">
        <w:rPr>
          <w:rFonts w:ascii="Arial" w:hAnsi="Arial" w:cs="Arial"/>
          <w:sz w:val="24"/>
          <w:szCs w:val="24"/>
        </w:rPr>
        <w:t xml:space="preserve"> with</w:t>
      </w:r>
      <w:r w:rsidR="003B27DF">
        <w:rPr>
          <w:rFonts w:ascii="Arial" w:hAnsi="Arial" w:cs="Arial"/>
          <w:sz w:val="24"/>
          <w:szCs w:val="24"/>
        </w:rPr>
        <w:t xml:space="preserve"> </w:t>
      </w:r>
      <w:r w:rsidR="00460814">
        <w:rPr>
          <w:rFonts w:ascii="Arial" w:hAnsi="Arial" w:cs="Arial"/>
          <w:sz w:val="24"/>
          <w:szCs w:val="24"/>
        </w:rPr>
        <w:t>others in similar situations which can be both advantageous and sometimes dangerous</w:t>
      </w:r>
      <w:r w:rsidR="008A1473">
        <w:rPr>
          <w:rFonts w:ascii="Arial" w:hAnsi="Arial" w:cs="Arial"/>
          <w:sz w:val="24"/>
          <w:szCs w:val="24"/>
        </w:rPr>
        <w:t xml:space="preserve">.  The advantages are that these individuals no longer </w:t>
      </w:r>
      <w:r w:rsidR="00780862">
        <w:rPr>
          <w:rFonts w:ascii="Arial" w:hAnsi="Arial" w:cs="Arial"/>
          <w:sz w:val="24"/>
          <w:szCs w:val="24"/>
        </w:rPr>
        <w:t xml:space="preserve">must </w:t>
      </w:r>
      <w:r w:rsidR="008A1473">
        <w:rPr>
          <w:rFonts w:ascii="Arial" w:hAnsi="Arial" w:cs="Arial"/>
          <w:sz w:val="24"/>
          <w:szCs w:val="24"/>
        </w:rPr>
        <w:t>feel alone</w:t>
      </w:r>
      <w:r w:rsidR="00942AB5">
        <w:rPr>
          <w:rFonts w:ascii="Arial" w:hAnsi="Arial" w:cs="Arial"/>
          <w:sz w:val="24"/>
          <w:szCs w:val="24"/>
        </w:rPr>
        <w:t xml:space="preserve">.  There are </w:t>
      </w:r>
      <w:r w:rsidR="003F47CA">
        <w:rPr>
          <w:rFonts w:ascii="Arial" w:hAnsi="Arial" w:cs="Arial"/>
          <w:sz w:val="24"/>
          <w:szCs w:val="24"/>
        </w:rPr>
        <w:t xml:space="preserve">many different social media platforms </w:t>
      </w:r>
      <w:r w:rsidR="00146A18">
        <w:rPr>
          <w:rFonts w:ascii="Arial" w:hAnsi="Arial" w:cs="Arial"/>
          <w:sz w:val="24"/>
          <w:szCs w:val="24"/>
        </w:rPr>
        <w:t>hav</w:t>
      </w:r>
      <w:r w:rsidR="00447042">
        <w:rPr>
          <w:rFonts w:ascii="Arial" w:hAnsi="Arial" w:cs="Arial"/>
          <w:sz w:val="24"/>
          <w:szCs w:val="24"/>
        </w:rPr>
        <w:t>ing open</w:t>
      </w:r>
      <w:r w:rsidR="00146A18">
        <w:rPr>
          <w:rFonts w:ascii="Arial" w:hAnsi="Arial" w:cs="Arial"/>
          <w:sz w:val="24"/>
          <w:szCs w:val="24"/>
        </w:rPr>
        <w:t xml:space="preserve"> groups that are </w:t>
      </w:r>
      <w:r w:rsidR="003F47CA">
        <w:rPr>
          <w:rFonts w:ascii="Arial" w:hAnsi="Arial" w:cs="Arial"/>
          <w:sz w:val="24"/>
          <w:szCs w:val="24"/>
        </w:rPr>
        <w:t>sharing</w:t>
      </w:r>
      <w:r w:rsidR="008A1473">
        <w:rPr>
          <w:rFonts w:ascii="Arial" w:hAnsi="Arial" w:cs="Arial"/>
          <w:sz w:val="24"/>
          <w:szCs w:val="24"/>
        </w:rPr>
        <w:t xml:space="preserve"> ways of managing conditions </w:t>
      </w:r>
      <w:r w:rsidR="00942AB5">
        <w:rPr>
          <w:rFonts w:ascii="Arial" w:hAnsi="Arial" w:cs="Arial"/>
          <w:sz w:val="24"/>
          <w:szCs w:val="24"/>
        </w:rPr>
        <w:t xml:space="preserve">and </w:t>
      </w:r>
      <w:r w:rsidR="0010535A">
        <w:rPr>
          <w:rFonts w:ascii="Arial" w:hAnsi="Arial" w:cs="Arial"/>
          <w:sz w:val="24"/>
          <w:szCs w:val="24"/>
        </w:rPr>
        <w:t>showing</w:t>
      </w:r>
      <w:r w:rsidR="008A1473">
        <w:rPr>
          <w:rFonts w:ascii="Arial" w:hAnsi="Arial" w:cs="Arial"/>
          <w:sz w:val="24"/>
          <w:szCs w:val="24"/>
        </w:rPr>
        <w:t xml:space="preserve"> </w:t>
      </w:r>
      <w:r w:rsidR="00652436">
        <w:rPr>
          <w:rFonts w:ascii="Arial" w:hAnsi="Arial" w:cs="Arial"/>
          <w:sz w:val="24"/>
          <w:szCs w:val="24"/>
        </w:rPr>
        <w:t>individuals</w:t>
      </w:r>
      <w:r w:rsidR="00942AB5">
        <w:rPr>
          <w:rFonts w:ascii="Arial" w:hAnsi="Arial" w:cs="Arial"/>
          <w:sz w:val="24"/>
          <w:szCs w:val="24"/>
        </w:rPr>
        <w:t xml:space="preserve"> coping mechanisms</w:t>
      </w:r>
      <w:r w:rsidR="008A1473">
        <w:rPr>
          <w:rFonts w:ascii="Arial" w:hAnsi="Arial" w:cs="Arial"/>
          <w:sz w:val="24"/>
          <w:szCs w:val="24"/>
        </w:rPr>
        <w:t xml:space="preserve"> </w:t>
      </w:r>
      <w:r w:rsidR="0010535A">
        <w:rPr>
          <w:rFonts w:ascii="Arial" w:hAnsi="Arial" w:cs="Arial"/>
          <w:sz w:val="24"/>
          <w:szCs w:val="24"/>
        </w:rPr>
        <w:t xml:space="preserve">that </w:t>
      </w:r>
      <w:r w:rsidR="008A1473">
        <w:rPr>
          <w:rFonts w:ascii="Arial" w:hAnsi="Arial" w:cs="Arial"/>
          <w:sz w:val="24"/>
          <w:szCs w:val="24"/>
        </w:rPr>
        <w:t xml:space="preserve">may not have previously thought of and </w:t>
      </w:r>
      <w:r w:rsidR="00942AB5">
        <w:rPr>
          <w:rFonts w:ascii="Arial" w:hAnsi="Arial" w:cs="Arial"/>
          <w:sz w:val="24"/>
          <w:szCs w:val="24"/>
        </w:rPr>
        <w:t>essentially making them</w:t>
      </w:r>
      <w:r w:rsidR="008603F0">
        <w:rPr>
          <w:rFonts w:ascii="Arial" w:hAnsi="Arial" w:cs="Arial"/>
          <w:sz w:val="24"/>
          <w:szCs w:val="24"/>
        </w:rPr>
        <w:t xml:space="preserve"> n</w:t>
      </w:r>
      <w:r w:rsidR="007771B7">
        <w:rPr>
          <w:rFonts w:ascii="Arial" w:hAnsi="Arial" w:cs="Arial"/>
          <w:sz w:val="24"/>
          <w:szCs w:val="24"/>
        </w:rPr>
        <w:t xml:space="preserve">o longer feel </w:t>
      </w:r>
      <w:r w:rsidR="00652436">
        <w:rPr>
          <w:rFonts w:ascii="Arial" w:hAnsi="Arial" w:cs="Arial"/>
          <w:sz w:val="24"/>
          <w:szCs w:val="24"/>
        </w:rPr>
        <w:t xml:space="preserve">the need to </w:t>
      </w:r>
      <w:r w:rsidR="007771B7">
        <w:rPr>
          <w:rFonts w:ascii="Arial" w:hAnsi="Arial" w:cs="Arial"/>
          <w:sz w:val="24"/>
          <w:szCs w:val="24"/>
        </w:rPr>
        <w:t>isolate from the outside world</w:t>
      </w:r>
      <w:r w:rsidR="00ED6D54">
        <w:rPr>
          <w:rFonts w:ascii="Arial" w:hAnsi="Arial" w:cs="Arial"/>
          <w:sz w:val="24"/>
          <w:szCs w:val="24"/>
        </w:rPr>
        <w:t>.  The dangers</w:t>
      </w:r>
      <w:r w:rsidR="007771B7">
        <w:rPr>
          <w:rFonts w:ascii="Arial" w:hAnsi="Arial" w:cs="Arial"/>
          <w:sz w:val="24"/>
          <w:szCs w:val="24"/>
        </w:rPr>
        <w:t>,</w:t>
      </w:r>
      <w:r w:rsidR="00ED6D54">
        <w:rPr>
          <w:rFonts w:ascii="Arial" w:hAnsi="Arial" w:cs="Arial"/>
          <w:sz w:val="24"/>
          <w:szCs w:val="24"/>
        </w:rPr>
        <w:t xml:space="preserve"> however</w:t>
      </w:r>
      <w:r w:rsidR="007771B7">
        <w:rPr>
          <w:rFonts w:ascii="Arial" w:hAnsi="Arial" w:cs="Arial"/>
          <w:sz w:val="24"/>
          <w:szCs w:val="24"/>
        </w:rPr>
        <w:t>,</w:t>
      </w:r>
      <w:r w:rsidR="00ED6D54">
        <w:rPr>
          <w:rFonts w:ascii="Arial" w:hAnsi="Arial" w:cs="Arial"/>
          <w:sz w:val="24"/>
          <w:szCs w:val="24"/>
        </w:rPr>
        <w:t xml:space="preserve"> are that some si</w:t>
      </w:r>
      <w:r w:rsidR="00266F18">
        <w:rPr>
          <w:rFonts w:ascii="Arial" w:hAnsi="Arial" w:cs="Arial"/>
          <w:sz w:val="24"/>
          <w:szCs w:val="24"/>
        </w:rPr>
        <w:t>te</w:t>
      </w:r>
      <w:r w:rsidR="00ED6D54">
        <w:rPr>
          <w:rFonts w:ascii="Arial" w:hAnsi="Arial" w:cs="Arial"/>
          <w:sz w:val="24"/>
          <w:szCs w:val="24"/>
        </w:rPr>
        <w:t>s h</w:t>
      </w:r>
      <w:r w:rsidR="00266F18">
        <w:rPr>
          <w:rFonts w:ascii="Arial" w:hAnsi="Arial" w:cs="Arial"/>
          <w:sz w:val="24"/>
          <w:szCs w:val="24"/>
        </w:rPr>
        <w:t>old</w:t>
      </w:r>
      <w:r w:rsidR="00ED6D54">
        <w:rPr>
          <w:rFonts w:ascii="Arial" w:hAnsi="Arial" w:cs="Arial"/>
          <w:sz w:val="24"/>
          <w:szCs w:val="24"/>
        </w:rPr>
        <w:t xml:space="preserve"> information that </w:t>
      </w:r>
      <w:r w:rsidR="008603F0">
        <w:rPr>
          <w:rFonts w:ascii="Arial" w:hAnsi="Arial" w:cs="Arial"/>
          <w:sz w:val="24"/>
          <w:szCs w:val="24"/>
        </w:rPr>
        <w:t>could</w:t>
      </w:r>
      <w:r w:rsidR="00103463">
        <w:rPr>
          <w:rFonts w:ascii="Arial" w:hAnsi="Arial" w:cs="Arial"/>
          <w:sz w:val="24"/>
          <w:szCs w:val="24"/>
        </w:rPr>
        <w:t xml:space="preserve"> negatively impact </w:t>
      </w:r>
      <w:r w:rsidR="008603F0">
        <w:rPr>
          <w:rFonts w:ascii="Arial" w:hAnsi="Arial" w:cs="Arial"/>
          <w:sz w:val="24"/>
          <w:szCs w:val="24"/>
        </w:rPr>
        <w:t>an individual</w:t>
      </w:r>
      <w:r w:rsidR="00103463">
        <w:rPr>
          <w:rFonts w:ascii="Arial" w:hAnsi="Arial" w:cs="Arial"/>
          <w:sz w:val="24"/>
          <w:szCs w:val="24"/>
        </w:rPr>
        <w:t xml:space="preserve"> who is possibly already feeling </w:t>
      </w:r>
      <w:r w:rsidR="006A759F">
        <w:rPr>
          <w:rFonts w:ascii="Arial" w:hAnsi="Arial" w:cs="Arial"/>
          <w:sz w:val="24"/>
          <w:szCs w:val="24"/>
        </w:rPr>
        <w:t>at rock bottom and in the worst-case scenario see them taking actions that cannot</w:t>
      </w:r>
      <w:r w:rsidR="00785B7E">
        <w:rPr>
          <w:rFonts w:ascii="Arial" w:hAnsi="Arial" w:cs="Arial"/>
          <w:sz w:val="24"/>
          <w:szCs w:val="24"/>
        </w:rPr>
        <w:t xml:space="preserve"> be undone.  </w:t>
      </w:r>
      <w:r w:rsidR="00D2217C">
        <w:rPr>
          <w:rFonts w:ascii="Arial" w:hAnsi="Arial" w:cs="Arial"/>
          <w:sz w:val="24"/>
          <w:szCs w:val="24"/>
        </w:rPr>
        <w:t xml:space="preserve">Cyberbullying is </w:t>
      </w:r>
      <w:r w:rsidR="005E79A0">
        <w:rPr>
          <w:rFonts w:ascii="Arial" w:hAnsi="Arial" w:cs="Arial"/>
          <w:sz w:val="24"/>
          <w:szCs w:val="24"/>
        </w:rPr>
        <w:t xml:space="preserve">prevalent </w:t>
      </w:r>
      <w:r w:rsidR="00EF530F">
        <w:rPr>
          <w:rFonts w:ascii="Arial" w:hAnsi="Arial" w:cs="Arial"/>
          <w:sz w:val="24"/>
          <w:szCs w:val="24"/>
        </w:rPr>
        <w:t>today</w:t>
      </w:r>
      <w:r w:rsidR="005E79A0">
        <w:rPr>
          <w:rFonts w:ascii="Arial" w:hAnsi="Arial" w:cs="Arial"/>
          <w:sz w:val="24"/>
          <w:szCs w:val="24"/>
        </w:rPr>
        <w:t xml:space="preserve"> and for those reaching out </w:t>
      </w:r>
      <w:r w:rsidR="004E047C">
        <w:rPr>
          <w:rFonts w:ascii="Arial" w:hAnsi="Arial" w:cs="Arial"/>
          <w:sz w:val="24"/>
          <w:szCs w:val="24"/>
        </w:rPr>
        <w:t xml:space="preserve">with their illness </w:t>
      </w:r>
      <w:r w:rsidR="005E79A0">
        <w:rPr>
          <w:rFonts w:ascii="Arial" w:hAnsi="Arial" w:cs="Arial"/>
          <w:sz w:val="24"/>
          <w:szCs w:val="24"/>
        </w:rPr>
        <w:t>they can sometimes appear to be easy targets to the uneducated</w:t>
      </w:r>
      <w:r w:rsidR="00A36134">
        <w:rPr>
          <w:rFonts w:ascii="Arial" w:hAnsi="Arial" w:cs="Arial"/>
          <w:sz w:val="24"/>
          <w:szCs w:val="24"/>
        </w:rPr>
        <w:t xml:space="preserve">. </w:t>
      </w:r>
      <w:r w:rsidR="004E047C">
        <w:rPr>
          <w:rFonts w:ascii="Arial" w:hAnsi="Arial" w:cs="Arial"/>
          <w:sz w:val="24"/>
          <w:szCs w:val="24"/>
        </w:rPr>
        <w:t xml:space="preserve"> </w:t>
      </w:r>
      <w:r w:rsidR="00FF0931">
        <w:rPr>
          <w:rFonts w:ascii="Arial" w:hAnsi="Arial" w:cs="Arial"/>
          <w:sz w:val="24"/>
          <w:szCs w:val="24"/>
        </w:rPr>
        <w:t xml:space="preserve">It </w:t>
      </w:r>
      <w:r w:rsidR="00B229EA">
        <w:rPr>
          <w:rFonts w:ascii="Arial" w:hAnsi="Arial" w:cs="Arial"/>
          <w:sz w:val="24"/>
          <w:szCs w:val="24"/>
        </w:rPr>
        <w:t>appears</w:t>
      </w:r>
      <w:r w:rsidR="00A36134">
        <w:rPr>
          <w:rFonts w:ascii="Arial" w:hAnsi="Arial" w:cs="Arial"/>
          <w:sz w:val="24"/>
          <w:szCs w:val="24"/>
        </w:rPr>
        <w:t xml:space="preserve"> to be </w:t>
      </w:r>
      <w:r w:rsidR="00F40916">
        <w:rPr>
          <w:rFonts w:ascii="Arial" w:hAnsi="Arial" w:cs="Arial"/>
          <w:sz w:val="24"/>
          <w:szCs w:val="24"/>
        </w:rPr>
        <w:t xml:space="preserve">that </w:t>
      </w:r>
      <w:r w:rsidR="0005478F">
        <w:rPr>
          <w:rFonts w:ascii="Arial" w:hAnsi="Arial" w:cs="Arial"/>
          <w:sz w:val="24"/>
          <w:szCs w:val="24"/>
        </w:rPr>
        <w:t>even with</w:t>
      </w:r>
      <w:r w:rsidR="00F40916">
        <w:rPr>
          <w:rFonts w:ascii="Arial" w:hAnsi="Arial" w:cs="Arial"/>
          <w:sz w:val="24"/>
          <w:szCs w:val="24"/>
        </w:rPr>
        <w:t xml:space="preserve"> things moving in the right direction</w:t>
      </w:r>
      <w:r w:rsidR="00FF0931">
        <w:rPr>
          <w:rFonts w:ascii="Arial" w:hAnsi="Arial" w:cs="Arial"/>
          <w:sz w:val="24"/>
          <w:szCs w:val="24"/>
        </w:rPr>
        <w:t xml:space="preserve"> and less stigma surrounding mental health</w:t>
      </w:r>
      <w:r w:rsidR="00F40916">
        <w:rPr>
          <w:rFonts w:ascii="Arial" w:hAnsi="Arial" w:cs="Arial"/>
          <w:sz w:val="24"/>
          <w:szCs w:val="24"/>
        </w:rPr>
        <w:t xml:space="preserve"> there is still a huge need for education </w:t>
      </w:r>
      <w:r w:rsidR="0005478F">
        <w:rPr>
          <w:rFonts w:ascii="Arial" w:hAnsi="Arial" w:cs="Arial"/>
          <w:sz w:val="24"/>
          <w:szCs w:val="24"/>
        </w:rPr>
        <w:t>about</w:t>
      </w:r>
      <w:r w:rsidR="00F40916">
        <w:rPr>
          <w:rFonts w:ascii="Arial" w:hAnsi="Arial" w:cs="Arial"/>
          <w:sz w:val="24"/>
          <w:szCs w:val="24"/>
        </w:rPr>
        <w:t xml:space="preserve"> </w:t>
      </w:r>
      <w:r w:rsidR="0034202B">
        <w:rPr>
          <w:rFonts w:ascii="Arial" w:hAnsi="Arial" w:cs="Arial"/>
          <w:sz w:val="24"/>
          <w:szCs w:val="24"/>
        </w:rPr>
        <w:t>such conditions</w:t>
      </w:r>
      <w:r w:rsidR="007B3B51">
        <w:rPr>
          <w:rFonts w:ascii="Arial" w:hAnsi="Arial" w:cs="Arial"/>
          <w:sz w:val="24"/>
          <w:szCs w:val="24"/>
        </w:rPr>
        <w:t xml:space="preserve"> and even though social media is offering a helping hand until people are educated</w:t>
      </w:r>
      <w:r w:rsidR="00C86BC2">
        <w:rPr>
          <w:rFonts w:ascii="Arial" w:hAnsi="Arial" w:cs="Arial"/>
          <w:sz w:val="24"/>
          <w:szCs w:val="24"/>
        </w:rPr>
        <w:t>,</w:t>
      </w:r>
      <w:r w:rsidR="007B3B51">
        <w:rPr>
          <w:rFonts w:ascii="Arial" w:hAnsi="Arial" w:cs="Arial"/>
          <w:sz w:val="24"/>
          <w:szCs w:val="24"/>
        </w:rPr>
        <w:t xml:space="preserve"> and </w:t>
      </w:r>
      <w:r w:rsidR="00C86BC2">
        <w:rPr>
          <w:rFonts w:ascii="Arial" w:hAnsi="Arial" w:cs="Arial"/>
          <w:sz w:val="24"/>
          <w:szCs w:val="24"/>
        </w:rPr>
        <w:t xml:space="preserve">therefore more </w:t>
      </w:r>
      <w:r w:rsidR="007B3B51">
        <w:rPr>
          <w:rFonts w:ascii="Arial" w:hAnsi="Arial" w:cs="Arial"/>
          <w:sz w:val="24"/>
          <w:szCs w:val="24"/>
        </w:rPr>
        <w:t>understanding</w:t>
      </w:r>
      <w:r w:rsidR="009F5EE1">
        <w:rPr>
          <w:rFonts w:ascii="Arial" w:hAnsi="Arial" w:cs="Arial"/>
          <w:sz w:val="24"/>
          <w:szCs w:val="24"/>
        </w:rPr>
        <w:t>,</w:t>
      </w:r>
      <w:r w:rsidR="009C4DB9">
        <w:rPr>
          <w:rFonts w:ascii="Arial" w:hAnsi="Arial" w:cs="Arial"/>
          <w:sz w:val="24"/>
          <w:szCs w:val="24"/>
        </w:rPr>
        <w:t xml:space="preserve"> it will continue </w:t>
      </w:r>
      <w:r w:rsidR="003676FD">
        <w:rPr>
          <w:rFonts w:ascii="Arial" w:hAnsi="Arial" w:cs="Arial"/>
          <w:sz w:val="24"/>
          <w:szCs w:val="24"/>
        </w:rPr>
        <w:t xml:space="preserve">to see </w:t>
      </w:r>
      <w:r w:rsidR="009C4DB9">
        <w:rPr>
          <w:rFonts w:ascii="Arial" w:hAnsi="Arial" w:cs="Arial"/>
          <w:sz w:val="24"/>
          <w:szCs w:val="24"/>
        </w:rPr>
        <w:t>stereotyp</w:t>
      </w:r>
      <w:r w:rsidR="009F5EE1">
        <w:rPr>
          <w:rFonts w:ascii="Arial" w:hAnsi="Arial" w:cs="Arial"/>
          <w:sz w:val="24"/>
          <w:szCs w:val="24"/>
        </w:rPr>
        <w:t>ing</w:t>
      </w:r>
      <w:r w:rsidR="009C4DB9">
        <w:rPr>
          <w:rFonts w:ascii="Arial" w:hAnsi="Arial" w:cs="Arial"/>
          <w:sz w:val="24"/>
          <w:szCs w:val="24"/>
        </w:rPr>
        <w:t xml:space="preserve"> </w:t>
      </w:r>
      <w:r w:rsidR="00D239C9">
        <w:rPr>
          <w:rFonts w:ascii="Arial" w:hAnsi="Arial" w:cs="Arial"/>
          <w:sz w:val="24"/>
          <w:szCs w:val="24"/>
        </w:rPr>
        <w:t xml:space="preserve">and discrimination against these </w:t>
      </w:r>
      <w:r w:rsidR="009C4DB9">
        <w:rPr>
          <w:rFonts w:ascii="Arial" w:hAnsi="Arial" w:cs="Arial"/>
          <w:sz w:val="24"/>
          <w:szCs w:val="24"/>
        </w:rPr>
        <w:t>individuals</w:t>
      </w:r>
      <w:r w:rsidR="009F5EE1">
        <w:rPr>
          <w:rFonts w:ascii="Arial" w:hAnsi="Arial" w:cs="Arial"/>
          <w:sz w:val="24"/>
          <w:szCs w:val="24"/>
        </w:rPr>
        <w:t>!</w:t>
      </w:r>
    </w:p>
    <w:p w14:paraId="494DB582" w14:textId="77777777" w:rsidR="00403DC8" w:rsidRDefault="00403DC8" w:rsidP="00D0172C">
      <w:pPr>
        <w:pStyle w:val="ListParagraph"/>
        <w:spacing w:line="480" w:lineRule="auto"/>
        <w:ind w:left="0" w:firstLine="720"/>
        <w:rPr>
          <w:rFonts w:ascii="Arial" w:hAnsi="Arial" w:cs="Arial"/>
          <w:sz w:val="24"/>
          <w:szCs w:val="24"/>
        </w:rPr>
      </w:pPr>
    </w:p>
    <w:p w14:paraId="7BAE4DDC" w14:textId="77777777" w:rsidR="00C708EA" w:rsidRDefault="00C708EA" w:rsidP="00A42380">
      <w:pPr>
        <w:pStyle w:val="ListParagraph"/>
        <w:spacing w:line="480" w:lineRule="auto"/>
        <w:ind w:left="0"/>
        <w:rPr>
          <w:rFonts w:ascii="Arial" w:hAnsi="Arial" w:cs="Arial"/>
          <w:sz w:val="24"/>
          <w:szCs w:val="24"/>
        </w:rPr>
      </w:pPr>
    </w:p>
    <w:p w14:paraId="0320BFE7" w14:textId="5D56A82D" w:rsidR="00657BC6" w:rsidRPr="00D710AE" w:rsidRDefault="00657BC6" w:rsidP="00D710AE">
      <w:pPr>
        <w:pStyle w:val="ListParagraph"/>
        <w:spacing w:line="480" w:lineRule="auto"/>
        <w:ind w:left="0"/>
        <w:rPr>
          <w:rFonts w:ascii="Arial" w:hAnsi="Arial" w:cs="Arial"/>
          <w:b/>
          <w:bCs/>
          <w:sz w:val="24"/>
          <w:szCs w:val="24"/>
          <w:u w:val="single"/>
        </w:rPr>
      </w:pPr>
      <w:r w:rsidRPr="00D710AE">
        <w:rPr>
          <w:rFonts w:ascii="Arial" w:hAnsi="Arial" w:cs="Arial"/>
          <w:b/>
          <w:bCs/>
          <w:sz w:val="24"/>
          <w:szCs w:val="24"/>
          <w:u w:val="single"/>
        </w:rPr>
        <w:lastRenderedPageBreak/>
        <w:t>Reference list:</w:t>
      </w:r>
    </w:p>
    <w:p w14:paraId="5B4E7312" w14:textId="77777777" w:rsidR="004141A5" w:rsidRPr="005F07D0" w:rsidRDefault="004141A5" w:rsidP="005F07D0">
      <w:pPr>
        <w:pStyle w:val="ListParagraph"/>
        <w:spacing w:line="480" w:lineRule="auto"/>
        <w:ind w:left="964" w:hanging="964"/>
        <w:rPr>
          <w:rFonts w:ascii="Arial" w:hAnsi="Arial" w:cs="Arial"/>
          <w:sz w:val="24"/>
          <w:szCs w:val="24"/>
        </w:rPr>
      </w:pPr>
      <w:r w:rsidRPr="000837B2">
        <w:rPr>
          <w:rFonts w:ascii="Arial" w:hAnsi="Arial" w:cs="Arial"/>
          <w:sz w:val="24"/>
          <w:szCs w:val="24"/>
        </w:rPr>
        <w:t>Betton, V., Borschmann, R., Docherty, M., Coleman, S., Brown, M., &amp; Henderson, C. (2015). The role of social media in reducing stigma and discrimination. </w:t>
      </w:r>
      <w:r w:rsidRPr="000837B2">
        <w:rPr>
          <w:rFonts w:ascii="Arial" w:hAnsi="Arial" w:cs="Arial"/>
          <w:i/>
          <w:iCs/>
          <w:sz w:val="24"/>
          <w:szCs w:val="24"/>
        </w:rPr>
        <w:t>The British Journal of Psychiatry</w:t>
      </w:r>
      <w:r w:rsidRPr="000837B2">
        <w:rPr>
          <w:rFonts w:ascii="Arial" w:hAnsi="Arial" w:cs="Arial"/>
          <w:sz w:val="24"/>
          <w:szCs w:val="24"/>
        </w:rPr>
        <w:t>, </w:t>
      </w:r>
      <w:r w:rsidRPr="000837B2">
        <w:rPr>
          <w:rFonts w:ascii="Arial" w:hAnsi="Arial" w:cs="Arial"/>
          <w:i/>
          <w:iCs/>
          <w:sz w:val="24"/>
          <w:szCs w:val="24"/>
        </w:rPr>
        <w:t>206</w:t>
      </w:r>
      <w:r w:rsidRPr="000837B2">
        <w:rPr>
          <w:rFonts w:ascii="Arial" w:hAnsi="Arial" w:cs="Arial"/>
          <w:sz w:val="24"/>
          <w:szCs w:val="24"/>
        </w:rPr>
        <w:t>(6), 443-444.</w:t>
      </w:r>
      <w:r>
        <w:rPr>
          <w:rFonts w:ascii="Arial" w:hAnsi="Arial" w:cs="Arial"/>
          <w:sz w:val="24"/>
          <w:szCs w:val="24"/>
        </w:rPr>
        <w:t xml:space="preserve"> </w:t>
      </w:r>
      <w:hyperlink r:id="rId7" w:history="1">
        <w:r w:rsidRPr="001F62AA">
          <w:rPr>
            <w:rStyle w:val="Hyperlink"/>
            <w:rFonts w:ascii="Arial" w:hAnsi="Arial" w:cs="Arial"/>
            <w:sz w:val="24"/>
            <w:szCs w:val="24"/>
          </w:rPr>
          <w:t>https://doi:10.1192/bjp.bp.114.152835</w:t>
        </w:r>
      </w:hyperlink>
      <w:r>
        <w:rPr>
          <w:rFonts w:ascii="Arial" w:hAnsi="Arial" w:cs="Arial"/>
          <w:sz w:val="24"/>
          <w:szCs w:val="24"/>
        </w:rPr>
        <w:t xml:space="preserve">  </w:t>
      </w:r>
    </w:p>
    <w:p w14:paraId="6BA16330" w14:textId="77777777" w:rsidR="004141A5" w:rsidRDefault="004141A5" w:rsidP="005F07D0">
      <w:pPr>
        <w:pStyle w:val="ListParagraph"/>
        <w:spacing w:line="480" w:lineRule="auto"/>
        <w:ind w:left="964" w:hanging="964"/>
        <w:rPr>
          <w:rFonts w:ascii="Arial" w:hAnsi="Arial" w:cs="Arial"/>
          <w:sz w:val="24"/>
          <w:szCs w:val="24"/>
        </w:rPr>
      </w:pPr>
      <w:r w:rsidRPr="000F7EC9">
        <w:rPr>
          <w:rFonts w:ascii="Arial" w:hAnsi="Arial" w:cs="Arial"/>
          <w:sz w:val="24"/>
          <w:szCs w:val="24"/>
        </w:rPr>
        <w:t>Budenz, A., Klassen, A., Purtle, J., Yom Tov, E., Yudell, M., &amp; Massey, P. (2020). Mental illness and bipolar disorder on Twitter: Implications for stigma and social support. </w:t>
      </w:r>
      <w:r w:rsidRPr="000F7EC9">
        <w:rPr>
          <w:rFonts w:ascii="Arial" w:hAnsi="Arial" w:cs="Arial"/>
          <w:i/>
          <w:iCs/>
          <w:sz w:val="24"/>
          <w:szCs w:val="24"/>
        </w:rPr>
        <w:t>Journal of Mental Health</w:t>
      </w:r>
      <w:r w:rsidRPr="000F7EC9">
        <w:rPr>
          <w:rFonts w:ascii="Arial" w:hAnsi="Arial" w:cs="Arial"/>
          <w:sz w:val="24"/>
          <w:szCs w:val="24"/>
        </w:rPr>
        <w:t>, </w:t>
      </w:r>
      <w:r w:rsidRPr="000F7EC9">
        <w:rPr>
          <w:rFonts w:ascii="Arial" w:hAnsi="Arial" w:cs="Arial"/>
          <w:i/>
          <w:iCs/>
          <w:sz w:val="24"/>
          <w:szCs w:val="24"/>
        </w:rPr>
        <w:t>29</w:t>
      </w:r>
      <w:r w:rsidRPr="000F7EC9">
        <w:rPr>
          <w:rFonts w:ascii="Arial" w:hAnsi="Arial" w:cs="Arial"/>
          <w:sz w:val="24"/>
          <w:szCs w:val="24"/>
        </w:rPr>
        <w:t>(2), 191-199.</w:t>
      </w:r>
      <w:r>
        <w:rPr>
          <w:rFonts w:ascii="Arial" w:hAnsi="Arial" w:cs="Arial"/>
          <w:sz w:val="24"/>
          <w:szCs w:val="24"/>
        </w:rPr>
        <w:t xml:space="preserve">  </w:t>
      </w:r>
      <w:hyperlink r:id="rId8" w:history="1">
        <w:r w:rsidRPr="001F62AA">
          <w:rPr>
            <w:rStyle w:val="Hyperlink"/>
            <w:rFonts w:ascii="Arial" w:hAnsi="Arial" w:cs="Arial"/>
            <w:sz w:val="24"/>
            <w:szCs w:val="24"/>
          </w:rPr>
          <w:t>https://doi.org/10.1080/09638237.2019.1677878</w:t>
        </w:r>
      </w:hyperlink>
      <w:r>
        <w:rPr>
          <w:rFonts w:ascii="Arial" w:hAnsi="Arial" w:cs="Arial"/>
          <w:sz w:val="24"/>
          <w:szCs w:val="24"/>
        </w:rPr>
        <w:t xml:space="preserve"> </w:t>
      </w:r>
    </w:p>
    <w:p w14:paraId="296706A0" w14:textId="77777777" w:rsidR="004141A5" w:rsidRDefault="004141A5" w:rsidP="005F07D0">
      <w:pPr>
        <w:pStyle w:val="ListParagraph"/>
        <w:spacing w:line="480" w:lineRule="auto"/>
        <w:ind w:left="964" w:hanging="964"/>
        <w:rPr>
          <w:rFonts w:ascii="Arial" w:hAnsi="Arial" w:cs="Arial"/>
          <w:sz w:val="24"/>
          <w:szCs w:val="24"/>
        </w:rPr>
      </w:pPr>
      <w:r w:rsidRPr="008A6B82">
        <w:rPr>
          <w:rFonts w:ascii="Arial" w:hAnsi="Arial" w:cs="Arial"/>
          <w:sz w:val="24"/>
          <w:szCs w:val="24"/>
        </w:rPr>
        <w:t>De Choudhury, M., Kiciman, E., Dredze, M., Coppersmith, G., &amp; Kumar, M. (2016, May). Discovering shifts to suicidal ideation from mental health content in social media. In </w:t>
      </w:r>
      <w:r w:rsidRPr="008A6B82">
        <w:rPr>
          <w:rFonts w:ascii="Arial" w:hAnsi="Arial" w:cs="Arial"/>
          <w:i/>
          <w:iCs/>
          <w:sz w:val="24"/>
          <w:szCs w:val="24"/>
        </w:rPr>
        <w:t>Proceedings of the 2016 CHI conference on human factors in computing systems</w:t>
      </w:r>
      <w:r w:rsidRPr="008A6B82">
        <w:rPr>
          <w:rFonts w:ascii="Arial" w:hAnsi="Arial" w:cs="Arial"/>
          <w:sz w:val="24"/>
          <w:szCs w:val="24"/>
        </w:rPr>
        <w:t> (pp. 2098-2110).</w:t>
      </w:r>
      <w:r>
        <w:rPr>
          <w:rFonts w:ascii="Arial" w:hAnsi="Arial" w:cs="Arial"/>
          <w:sz w:val="24"/>
          <w:szCs w:val="24"/>
        </w:rPr>
        <w:t xml:space="preserve"> </w:t>
      </w:r>
      <w:hyperlink r:id="rId9" w:history="1">
        <w:r w:rsidRPr="001F62AA">
          <w:rPr>
            <w:rStyle w:val="Hyperlink"/>
            <w:rFonts w:ascii="Arial" w:hAnsi="Arial" w:cs="Arial"/>
            <w:sz w:val="24"/>
            <w:szCs w:val="24"/>
          </w:rPr>
          <w:t>https://dl.acm.org/doi/abs/10.1145/2858036.2858207</w:t>
        </w:r>
      </w:hyperlink>
      <w:r>
        <w:rPr>
          <w:rFonts w:ascii="Arial" w:hAnsi="Arial" w:cs="Arial"/>
          <w:sz w:val="24"/>
          <w:szCs w:val="24"/>
        </w:rPr>
        <w:t xml:space="preserve"> </w:t>
      </w:r>
    </w:p>
    <w:p w14:paraId="7075E809" w14:textId="77777777" w:rsidR="004141A5" w:rsidRDefault="004141A5" w:rsidP="001832A3">
      <w:pPr>
        <w:pStyle w:val="ListParagraph"/>
        <w:spacing w:line="480" w:lineRule="auto"/>
        <w:ind w:left="964" w:hanging="964"/>
        <w:rPr>
          <w:rFonts w:ascii="Arial" w:hAnsi="Arial" w:cs="Arial"/>
          <w:sz w:val="24"/>
          <w:szCs w:val="24"/>
        </w:rPr>
      </w:pPr>
      <w:r>
        <w:rPr>
          <w:rFonts w:ascii="Arial" w:hAnsi="Arial" w:cs="Arial"/>
          <w:sz w:val="24"/>
          <w:szCs w:val="24"/>
        </w:rPr>
        <w:t xml:space="preserve">Merriam-Webster, (2022). </w:t>
      </w:r>
      <w:r>
        <w:rPr>
          <w:rFonts w:ascii="Arial" w:hAnsi="Arial" w:cs="Arial"/>
          <w:i/>
          <w:iCs/>
          <w:sz w:val="24"/>
          <w:szCs w:val="24"/>
        </w:rPr>
        <w:t xml:space="preserve">Discrimination. </w:t>
      </w:r>
      <w:hyperlink r:id="rId10" w:history="1">
        <w:r w:rsidRPr="000D2840">
          <w:rPr>
            <w:rStyle w:val="Hyperlink"/>
            <w:rFonts w:ascii="Arial" w:hAnsi="Arial" w:cs="Arial"/>
            <w:sz w:val="24"/>
            <w:szCs w:val="24"/>
          </w:rPr>
          <w:t>https://www.merriam-webster.com/dictionary/stereotype</w:t>
        </w:r>
      </w:hyperlink>
      <w:r>
        <w:rPr>
          <w:rFonts w:ascii="Arial" w:hAnsi="Arial" w:cs="Arial"/>
          <w:sz w:val="24"/>
          <w:szCs w:val="24"/>
        </w:rPr>
        <w:t xml:space="preserve"> </w:t>
      </w:r>
    </w:p>
    <w:p w14:paraId="76539F25" w14:textId="77777777" w:rsidR="004141A5" w:rsidRDefault="004141A5" w:rsidP="001C0997">
      <w:pPr>
        <w:pStyle w:val="ListParagraph"/>
        <w:spacing w:line="480" w:lineRule="auto"/>
        <w:ind w:left="964" w:hanging="964"/>
        <w:rPr>
          <w:rFonts w:ascii="Arial" w:hAnsi="Arial" w:cs="Arial"/>
          <w:sz w:val="24"/>
          <w:szCs w:val="24"/>
        </w:rPr>
      </w:pPr>
      <w:r>
        <w:rPr>
          <w:rFonts w:ascii="Arial" w:hAnsi="Arial" w:cs="Arial"/>
          <w:sz w:val="24"/>
          <w:szCs w:val="24"/>
        </w:rPr>
        <w:t xml:space="preserve">Merriam-Webster, (2022). </w:t>
      </w:r>
      <w:r>
        <w:rPr>
          <w:rFonts w:ascii="Arial" w:hAnsi="Arial" w:cs="Arial"/>
          <w:i/>
          <w:iCs/>
          <w:sz w:val="24"/>
          <w:szCs w:val="24"/>
        </w:rPr>
        <w:t xml:space="preserve">Stereotype. </w:t>
      </w:r>
      <w:hyperlink r:id="rId11" w:history="1">
        <w:r w:rsidRPr="000D2840">
          <w:rPr>
            <w:rStyle w:val="Hyperlink"/>
            <w:rFonts w:ascii="Arial" w:hAnsi="Arial" w:cs="Arial"/>
            <w:sz w:val="24"/>
            <w:szCs w:val="24"/>
          </w:rPr>
          <w:t>https://www.merriam-webster.com/dictionary/stereotype</w:t>
        </w:r>
      </w:hyperlink>
      <w:r>
        <w:rPr>
          <w:rFonts w:ascii="Arial" w:hAnsi="Arial" w:cs="Arial"/>
          <w:sz w:val="24"/>
          <w:szCs w:val="24"/>
        </w:rPr>
        <w:t xml:space="preserve"> </w:t>
      </w:r>
    </w:p>
    <w:p w14:paraId="010D54A4" w14:textId="77777777" w:rsidR="004141A5" w:rsidRDefault="004141A5" w:rsidP="005F07D0">
      <w:pPr>
        <w:pStyle w:val="ListParagraph"/>
        <w:spacing w:line="480" w:lineRule="auto"/>
        <w:ind w:left="964" w:hanging="964"/>
        <w:rPr>
          <w:rFonts w:ascii="Arial" w:hAnsi="Arial" w:cs="Arial"/>
          <w:sz w:val="24"/>
          <w:szCs w:val="24"/>
        </w:rPr>
      </w:pPr>
      <w:r w:rsidRPr="001A59D5">
        <w:rPr>
          <w:rFonts w:ascii="Arial" w:hAnsi="Arial" w:cs="Arial"/>
          <w:sz w:val="24"/>
          <w:szCs w:val="24"/>
        </w:rPr>
        <w:t>Miguel, E. M., Chou, T., Golik, A., Cornacchio, D., Sanchez, A. L., DeSerisy, M., &amp; Comer, J. S. (2017). Examining the scope and patterns of deliberate self</w:t>
      </w:r>
      <w:r w:rsidRPr="001A59D5">
        <w:rPr>
          <w:rFonts w:ascii="Cambria Math" w:hAnsi="Cambria Math" w:cs="Cambria Math"/>
          <w:sz w:val="24"/>
          <w:szCs w:val="24"/>
        </w:rPr>
        <w:t>‐</w:t>
      </w:r>
      <w:r w:rsidRPr="001A59D5">
        <w:rPr>
          <w:rFonts w:ascii="Arial" w:hAnsi="Arial" w:cs="Arial"/>
          <w:sz w:val="24"/>
          <w:szCs w:val="24"/>
        </w:rPr>
        <w:t>injurious cutting content in popular social media. </w:t>
      </w:r>
      <w:r w:rsidRPr="001A59D5">
        <w:rPr>
          <w:rFonts w:ascii="Arial" w:hAnsi="Arial" w:cs="Arial"/>
          <w:i/>
          <w:iCs/>
          <w:sz w:val="24"/>
          <w:szCs w:val="24"/>
        </w:rPr>
        <w:t>Depression and anxiety</w:t>
      </w:r>
      <w:r w:rsidRPr="001A59D5">
        <w:rPr>
          <w:rFonts w:ascii="Arial" w:hAnsi="Arial" w:cs="Arial"/>
          <w:sz w:val="24"/>
          <w:szCs w:val="24"/>
        </w:rPr>
        <w:t>, </w:t>
      </w:r>
      <w:r w:rsidRPr="001A59D5">
        <w:rPr>
          <w:rFonts w:ascii="Arial" w:hAnsi="Arial" w:cs="Arial"/>
          <w:i/>
          <w:iCs/>
          <w:sz w:val="24"/>
          <w:szCs w:val="24"/>
        </w:rPr>
        <w:t>34</w:t>
      </w:r>
      <w:r w:rsidRPr="001A59D5">
        <w:rPr>
          <w:rFonts w:ascii="Arial" w:hAnsi="Arial" w:cs="Arial"/>
          <w:sz w:val="24"/>
          <w:szCs w:val="24"/>
        </w:rPr>
        <w:t>(9), 786-793.</w:t>
      </w:r>
      <w:r>
        <w:rPr>
          <w:rFonts w:ascii="Arial" w:hAnsi="Arial" w:cs="Arial"/>
          <w:sz w:val="24"/>
          <w:szCs w:val="24"/>
        </w:rPr>
        <w:t xml:space="preserve"> </w:t>
      </w:r>
      <w:hyperlink r:id="rId12" w:history="1">
        <w:r w:rsidRPr="00DF01F7">
          <w:rPr>
            <w:rStyle w:val="Hyperlink"/>
            <w:rFonts w:ascii="Arial" w:hAnsi="Arial" w:cs="Arial"/>
            <w:sz w:val="24"/>
            <w:szCs w:val="24"/>
          </w:rPr>
          <w:t>https://doi.org/10.1002/da.22668</w:t>
        </w:r>
      </w:hyperlink>
      <w:r>
        <w:rPr>
          <w:rFonts w:ascii="Arial" w:hAnsi="Arial" w:cs="Arial"/>
          <w:sz w:val="24"/>
          <w:szCs w:val="24"/>
        </w:rPr>
        <w:t xml:space="preserve"> </w:t>
      </w:r>
    </w:p>
    <w:p w14:paraId="7774D757" w14:textId="77777777" w:rsidR="004141A5" w:rsidRDefault="004141A5" w:rsidP="005F07D0">
      <w:pPr>
        <w:pStyle w:val="ListParagraph"/>
        <w:spacing w:line="480" w:lineRule="auto"/>
        <w:ind w:left="964" w:hanging="964"/>
        <w:rPr>
          <w:rFonts w:ascii="Arial" w:hAnsi="Arial" w:cs="Arial"/>
          <w:sz w:val="24"/>
          <w:szCs w:val="24"/>
        </w:rPr>
      </w:pPr>
      <w:r w:rsidRPr="00027021">
        <w:rPr>
          <w:rFonts w:ascii="Arial" w:hAnsi="Arial" w:cs="Arial"/>
          <w:sz w:val="24"/>
          <w:szCs w:val="24"/>
        </w:rPr>
        <w:t>Naslund, J. A., Aschbrenner, K. A., Marsch, L. A., &amp; Bartels, S. J. (2016). The future of mental health care: peer-to-peer support and social media. </w:t>
      </w:r>
      <w:r w:rsidRPr="00027021">
        <w:rPr>
          <w:rFonts w:ascii="Arial" w:hAnsi="Arial" w:cs="Arial"/>
          <w:i/>
          <w:iCs/>
          <w:sz w:val="24"/>
          <w:szCs w:val="24"/>
        </w:rPr>
        <w:t xml:space="preserve">Epidemiology </w:t>
      </w:r>
      <w:r w:rsidRPr="00027021">
        <w:rPr>
          <w:rFonts w:ascii="Arial" w:hAnsi="Arial" w:cs="Arial"/>
          <w:i/>
          <w:iCs/>
          <w:sz w:val="24"/>
          <w:szCs w:val="24"/>
        </w:rPr>
        <w:lastRenderedPageBreak/>
        <w:t>and psychiatric sciences</w:t>
      </w:r>
      <w:r w:rsidRPr="00027021">
        <w:rPr>
          <w:rFonts w:ascii="Arial" w:hAnsi="Arial" w:cs="Arial"/>
          <w:sz w:val="24"/>
          <w:szCs w:val="24"/>
        </w:rPr>
        <w:t>, </w:t>
      </w:r>
      <w:r w:rsidRPr="00027021">
        <w:rPr>
          <w:rFonts w:ascii="Arial" w:hAnsi="Arial" w:cs="Arial"/>
          <w:i/>
          <w:iCs/>
          <w:sz w:val="24"/>
          <w:szCs w:val="24"/>
        </w:rPr>
        <w:t>25</w:t>
      </w:r>
      <w:r w:rsidRPr="00027021">
        <w:rPr>
          <w:rFonts w:ascii="Arial" w:hAnsi="Arial" w:cs="Arial"/>
          <w:sz w:val="24"/>
          <w:szCs w:val="24"/>
        </w:rPr>
        <w:t>(2), 113-122.</w:t>
      </w:r>
      <w:r>
        <w:rPr>
          <w:rFonts w:ascii="Arial" w:hAnsi="Arial" w:cs="Arial"/>
          <w:sz w:val="24"/>
          <w:szCs w:val="24"/>
        </w:rPr>
        <w:t xml:space="preserve"> </w:t>
      </w:r>
      <w:hyperlink r:id="rId13" w:history="1">
        <w:r w:rsidRPr="001F62AA">
          <w:rPr>
            <w:rStyle w:val="Hyperlink"/>
            <w:rFonts w:ascii="Arial" w:hAnsi="Arial" w:cs="Arial"/>
            <w:sz w:val="24"/>
            <w:szCs w:val="24"/>
          </w:rPr>
          <w:t>https://doi:10.1017/S2045796015001067</w:t>
        </w:r>
      </w:hyperlink>
      <w:r>
        <w:rPr>
          <w:rFonts w:ascii="Arial" w:hAnsi="Arial" w:cs="Arial"/>
          <w:sz w:val="24"/>
          <w:szCs w:val="24"/>
        </w:rPr>
        <w:t xml:space="preserve">  </w:t>
      </w:r>
    </w:p>
    <w:p w14:paraId="5876148C" w14:textId="77777777" w:rsidR="004141A5" w:rsidRDefault="004141A5" w:rsidP="005F07D0">
      <w:pPr>
        <w:pStyle w:val="ListParagraph"/>
        <w:spacing w:line="480" w:lineRule="auto"/>
        <w:ind w:left="964" w:hanging="964"/>
        <w:rPr>
          <w:rFonts w:ascii="Arial" w:hAnsi="Arial" w:cs="Arial"/>
          <w:sz w:val="24"/>
          <w:szCs w:val="24"/>
        </w:rPr>
      </w:pPr>
      <w:r w:rsidRPr="000E1F82">
        <w:rPr>
          <w:rFonts w:ascii="Arial" w:hAnsi="Arial" w:cs="Arial"/>
          <w:sz w:val="24"/>
          <w:szCs w:val="24"/>
        </w:rPr>
        <w:t>Naslund, J. A., Bondre, A., Torous, J., &amp; Aschbrenner, K. A. (2020). Social media and mental health: benefits, risks, and opportunities for research and practice. </w:t>
      </w:r>
      <w:r w:rsidRPr="000E1F82">
        <w:rPr>
          <w:rFonts w:ascii="Arial" w:hAnsi="Arial" w:cs="Arial"/>
          <w:i/>
          <w:iCs/>
          <w:sz w:val="24"/>
          <w:szCs w:val="24"/>
        </w:rPr>
        <w:t>Journal of technology in behavioral science</w:t>
      </w:r>
      <w:r w:rsidRPr="000E1F82">
        <w:rPr>
          <w:rFonts w:ascii="Arial" w:hAnsi="Arial" w:cs="Arial"/>
          <w:sz w:val="24"/>
          <w:szCs w:val="24"/>
        </w:rPr>
        <w:t>, </w:t>
      </w:r>
      <w:r w:rsidRPr="000E1F82">
        <w:rPr>
          <w:rFonts w:ascii="Arial" w:hAnsi="Arial" w:cs="Arial"/>
          <w:i/>
          <w:iCs/>
          <w:sz w:val="24"/>
          <w:szCs w:val="24"/>
        </w:rPr>
        <w:t>5</w:t>
      </w:r>
      <w:r w:rsidRPr="000E1F82">
        <w:rPr>
          <w:rFonts w:ascii="Arial" w:hAnsi="Arial" w:cs="Arial"/>
          <w:sz w:val="24"/>
          <w:szCs w:val="24"/>
        </w:rPr>
        <w:t>(3), 245-257.</w:t>
      </w:r>
      <w:r>
        <w:rPr>
          <w:rFonts w:ascii="Arial" w:hAnsi="Arial" w:cs="Arial"/>
          <w:sz w:val="24"/>
          <w:szCs w:val="24"/>
        </w:rPr>
        <w:t xml:space="preserve"> </w:t>
      </w:r>
      <w:hyperlink r:id="rId14" w:history="1">
        <w:r w:rsidRPr="001F62AA">
          <w:rPr>
            <w:rStyle w:val="Hyperlink"/>
            <w:rFonts w:ascii="Arial" w:hAnsi="Arial" w:cs="Arial"/>
            <w:sz w:val="24"/>
            <w:szCs w:val="24"/>
          </w:rPr>
          <w:t>https://link.springer.com/article/10.1007/s41347-020-00134-x</w:t>
        </w:r>
      </w:hyperlink>
      <w:r>
        <w:rPr>
          <w:rFonts w:ascii="Arial" w:hAnsi="Arial" w:cs="Arial"/>
          <w:sz w:val="24"/>
          <w:szCs w:val="24"/>
        </w:rPr>
        <w:t xml:space="preserve"> </w:t>
      </w:r>
    </w:p>
    <w:p w14:paraId="44FF3279" w14:textId="77777777" w:rsidR="004141A5" w:rsidRDefault="004141A5" w:rsidP="003814AC">
      <w:pPr>
        <w:pStyle w:val="ListParagraph"/>
        <w:spacing w:line="480" w:lineRule="auto"/>
        <w:ind w:left="964" w:hanging="964"/>
        <w:rPr>
          <w:rFonts w:ascii="Arial" w:hAnsi="Arial" w:cs="Arial"/>
          <w:sz w:val="24"/>
          <w:szCs w:val="24"/>
        </w:rPr>
      </w:pPr>
      <w:r w:rsidRPr="00BD60AB">
        <w:rPr>
          <w:rFonts w:ascii="Arial" w:hAnsi="Arial" w:cs="Arial"/>
          <w:sz w:val="24"/>
          <w:szCs w:val="24"/>
        </w:rPr>
        <w:t>Ortiz-Ospina</w:t>
      </w:r>
      <w:r>
        <w:rPr>
          <w:rFonts w:ascii="Arial" w:hAnsi="Arial" w:cs="Arial"/>
          <w:sz w:val="24"/>
          <w:szCs w:val="24"/>
        </w:rPr>
        <w:t xml:space="preserve">, E. (2019). </w:t>
      </w:r>
      <w:r w:rsidRPr="003814AC">
        <w:rPr>
          <w:rFonts w:ascii="Arial" w:hAnsi="Arial" w:cs="Arial"/>
          <w:sz w:val="24"/>
          <w:szCs w:val="24"/>
        </w:rPr>
        <w:t>The rise of social media</w:t>
      </w:r>
      <w:r>
        <w:rPr>
          <w:rFonts w:ascii="Arial" w:hAnsi="Arial" w:cs="Arial"/>
          <w:sz w:val="24"/>
          <w:szCs w:val="24"/>
        </w:rPr>
        <w:t xml:space="preserve">. </w:t>
      </w:r>
      <w:r>
        <w:rPr>
          <w:rFonts w:ascii="Arial" w:hAnsi="Arial" w:cs="Arial"/>
          <w:i/>
          <w:iCs/>
          <w:sz w:val="24"/>
          <w:szCs w:val="24"/>
        </w:rPr>
        <w:t xml:space="preserve">Our World in Data. </w:t>
      </w:r>
      <w:hyperlink r:id="rId15" w:history="1">
        <w:r w:rsidRPr="00DF01F7">
          <w:rPr>
            <w:rStyle w:val="Hyperlink"/>
            <w:rFonts w:ascii="Arial" w:hAnsi="Arial" w:cs="Arial"/>
            <w:sz w:val="24"/>
            <w:szCs w:val="24"/>
          </w:rPr>
          <w:t>https://ourworldindata.org/rise-of-social-media</w:t>
        </w:r>
      </w:hyperlink>
      <w:r>
        <w:rPr>
          <w:rFonts w:ascii="Arial" w:hAnsi="Arial" w:cs="Arial"/>
          <w:sz w:val="24"/>
          <w:szCs w:val="24"/>
        </w:rPr>
        <w:t xml:space="preserve"> </w:t>
      </w:r>
    </w:p>
    <w:p w14:paraId="0D403037" w14:textId="77777777" w:rsidR="004141A5" w:rsidRDefault="004141A5" w:rsidP="001C0997">
      <w:pPr>
        <w:pStyle w:val="ListParagraph"/>
        <w:spacing w:line="480" w:lineRule="auto"/>
        <w:ind w:left="964" w:hanging="964"/>
        <w:rPr>
          <w:rFonts w:ascii="Arial" w:hAnsi="Arial" w:cs="Arial"/>
          <w:sz w:val="24"/>
          <w:szCs w:val="24"/>
        </w:rPr>
      </w:pPr>
      <w:r w:rsidRPr="00413D03">
        <w:rPr>
          <w:rFonts w:ascii="Arial" w:hAnsi="Arial" w:cs="Arial"/>
          <w:sz w:val="24"/>
          <w:szCs w:val="24"/>
        </w:rPr>
        <w:t>Oxford English Dictionary Online</w:t>
      </w:r>
      <w:r>
        <w:rPr>
          <w:rFonts w:ascii="Arial" w:hAnsi="Arial" w:cs="Arial"/>
          <w:sz w:val="24"/>
          <w:szCs w:val="24"/>
        </w:rPr>
        <w:t>,</w:t>
      </w:r>
      <w:r w:rsidRPr="00413D03">
        <w:rPr>
          <w:rFonts w:ascii="Arial" w:hAnsi="Arial" w:cs="Arial"/>
          <w:sz w:val="24"/>
          <w:szCs w:val="24"/>
        </w:rPr>
        <w:t xml:space="preserve"> </w:t>
      </w:r>
      <w:r>
        <w:rPr>
          <w:rFonts w:ascii="Arial" w:hAnsi="Arial" w:cs="Arial"/>
          <w:sz w:val="24"/>
          <w:szCs w:val="24"/>
        </w:rPr>
        <w:t>(</w:t>
      </w:r>
      <w:r w:rsidRPr="00413D03">
        <w:rPr>
          <w:rFonts w:ascii="Arial" w:hAnsi="Arial" w:cs="Arial"/>
          <w:sz w:val="24"/>
          <w:szCs w:val="24"/>
        </w:rPr>
        <w:t>2008</w:t>
      </w:r>
      <w:r>
        <w:rPr>
          <w:rFonts w:ascii="Arial" w:hAnsi="Arial" w:cs="Arial"/>
          <w:sz w:val="24"/>
          <w:szCs w:val="24"/>
        </w:rPr>
        <w:t xml:space="preserve">). </w:t>
      </w:r>
      <w:r>
        <w:rPr>
          <w:rFonts w:ascii="Arial" w:hAnsi="Arial" w:cs="Arial"/>
          <w:i/>
          <w:iCs/>
          <w:sz w:val="24"/>
          <w:szCs w:val="24"/>
        </w:rPr>
        <w:t xml:space="preserve">Mass Media. </w:t>
      </w:r>
      <w:r w:rsidRPr="00413D03">
        <w:rPr>
          <w:rFonts w:ascii="Arial" w:hAnsi="Arial" w:cs="Arial"/>
          <w:sz w:val="24"/>
          <w:szCs w:val="24"/>
        </w:rPr>
        <w:t xml:space="preserve">Oxford University Press. </w:t>
      </w:r>
      <w:hyperlink r:id="rId16" w:history="1">
        <w:r w:rsidRPr="000D2840">
          <w:rPr>
            <w:rStyle w:val="Hyperlink"/>
            <w:rFonts w:ascii="Arial" w:hAnsi="Arial" w:cs="Arial"/>
            <w:sz w:val="24"/>
            <w:szCs w:val="24"/>
          </w:rPr>
          <w:t>https://lucian.uchicago.edu/blogs/mediatheory/keywords/mass-media</w:t>
        </w:r>
      </w:hyperlink>
      <w:r>
        <w:rPr>
          <w:rFonts w:ascii="Arial" w:hAnsi="Arial" w:cs="Arial"/>
          <w:sz w:val="24"/>
          <w:szCs w:val="24"/>
        </w:rPr>
        <w:t xml:space="preserve"> </w:t>
      </w:r>
    </w:p>
    <w:p w14:paraId="728662CD" w14:textId="77777777" w:rsidR="004141A5" w:rsidRDefault="004141A5" w:rsidP="005F07D0">
      <w:pPr>
        <w:pStyle w:val="ListParagraph"/>
        <w:spacing w:line="480" w:lineRule="auto"/>
        <w:ind w:left="964" w:hanging="964"/>
        <w:rPr>
          <w:rFonts w:ascii="Arial" w:hAnsi="Arial" w:cs="Arial"/>
          <w:sz w:val="24"/>
          <w:szCs w:val="24"/>
        </w:rPr>
      </w:pPr>
      <w:r w:rsidRPr="00267A14">
        <w:rPr>
          <w:rFonts w:ascii="Arial" w:hAnsi="Arial" w:cs="Arial"/>
          <w:sz w:val="24"/>
          <w:szCs w:val="24"/>
        </w:rPr>
        <w:t>Rainer, H. (2021). Life after death: the discursive construction of Kobe Bryant and Caroline Flack post-death on Twitter.</w:t>
      </w:r>
      <w:r>
        <w:rPr>
          <w:rFonts w:ascii="Arial" w:hAnsi="Arial" w:cs="Arial"/>
          <w:sz w:val="24"/>
          <w:szCs w:val="24"/>
        </w:rPr>
        <w:t xml:space="preserve"> </w:t>
      </w:r>
      <w:hyperlink r:id="rId17" w:history="1">
        <w:r w:rsidRPr="001F62AA">
          <w:rPr>
            <w:rStyle w:val="Hyperlink"/>
            <w:rFonts w:ascii="Arial" w:hAnsi="Arial" w:cs="Arial"/>
            <w:sz w:val="24"/>
            <w:szCs w:val="24"/>
          </w:rPr>
          <w:t>https://repositori.upf.edu/bitstream/handle/10230/48311/Reiner_2020.pdf?sequence=1&amp;isAllowed=y</w:t>
        </w:r>
      </w:hyperlink>
      <w:r>
        <w:rPr>
          <w:rFonts w:ascii="Arial" w:hAnsi="Arial" w:cs="Arial"/>
          <w:sz w:val="24"/>
          <w:szCs w:val="24"/>
        </w:rPr>
        <w:t xml:space="preserve"> </w:t>
      </w:r>
    </w:p>
    <w:p w14:paraId="288954DA" w14:textId="77777777" w:rsidR="004141A5" w:rsidRDefault="004141A5" w:rsidP="005F07D0">
      <w:pPr>
        <w:pStyle w:val="ListParagraph"/>
        <w:spacing w:line="480" w:lineRule="auto"/>
        <w:ind w:left="964" w:hanging="964"/>
        <w:rPr>
          <w:rFonts w:ascii="Arial" w:hAnsi="Arial" w:cs="Arial"/>
          <w:sz w:val="24"/>
          <w:szCs w:val="24"/>
        </w:rPr>
      </w:pPr>
      <w:r w:rsidRPr="005F07D0">
        <w:rPr>
          <w:rFonts w:ascii="Arial" w:hAnsi="Arial" w:cs="Arial"/>
          <w:sz w:val="24"/>
          <w:szCs w:val="24"/>
        </w:rPr>
        <w:t xml:space="preserve">Raney, A., Janicke-Bowles, S., Oliver, M. B., &amp; Dale, K. (2020). </w:t>
      </w:r>
      <w:r w:rsidRPr="005F07D0">
        <w:rPr>
          <w:rFonts w:ascii="Arial" w:hAnsi="Arial" w:cs="Arial"/>
          <w:i/>
          <w:iCs/>
          <w:sz w:val="24"/>
          <w:szCs w:val="24"/>
        </w:rPr>
        <w:t>Introduction to Positive Media Psychology</w:t>
      </w:r>
      <w:r w:rsidRPr="005F07D0">
        <w:rPr>
          <w:rFonts w:ascii="Arial" w:hAnsi="Arial" w:cs="Arial"/>
          <w:sz w:val="24"/>
          <w:szCs w:val="24"/>
        </w:rPr>
        <w:t xml:space="preserve"> (1st ed.). Taylor and Francis. </w:t>
      </w:r>
      <w:hyperlink r:id="rId18" w:history="1">
        <w:r w:rsidRPr="005F07D0">
          <w:rPr>
            <w:rStyle w:val="Hyperlink"/>
            <w:rFonts w:ascii="Arial" w:hAnsi="Arial" w:cs="Arial"/>
            <w:sz w:val="24"/>
            <w:szCs w:val="24"/>
          </w:rPr>
          <w:t>https://www.perlego.com/book/2011732/introduction-to-positive-media-psychology-pdf</w:t>
        </w:r>
      </w:hyperlink>
      <w:r>
        <w:rPr>
          <w:rFonts w:ascii="Arial" w:hAnsi="Arial" w:cs="Arial"/>
          <w:sz w:val="24"/>
          <w:szCs w:val="24"/>
        </w:rPr>
        <w:t xml:space="preserve"> </w:t>
      </w:r>
    </w:p>
    <w:p w14:paraId="3788E4C5" w14:textId="77777777" w:rsidR="004141A5" w:rsidRDefault="004141A5" w:rsidP="001832A3">
      <w:pPr>
        <w:pStyle w:val="ListParagraph"/>
        <w:spacing w:line="480" w:lineRule="auto"/>
        <w:ind w:left="964" w:hanging="964"/>
        <w:rPr>
          <w:rFonts w:ascii="Arial" w:hAnsi="Arial" w:cs="Arial"/>
          <w:sz w:val="24"/>
          <w:szCs w:val="24"/>
        </w:rPr>
      </w:pPr>
      <w:r w:rsidRPr="00F6326F">
        <w:rPr>
          <w:rFonts w:ascii="Arial" w:hAnsi="Arial" w:cs="Arial"/>
          <w:sz w:val="24"/>
          <w:szCs w:val="24"/>
        </w:rPr>
        <w:t>Robinson</w:t>
      </w:r>
      <w:r>
        <w:rPr>
          <w:rFonts w:ascii="Arial" w:hAnsi="Arial" w:cs="Arial"/>
          <w:sz w:val="24"/>
          <w:szCs w:val="24"/>
        </w:rPr>
        <w:t xml:space="preserve">, P., </w:t>
      </w:r>
      <w:r w:rsidRPr="00F6326F">
        <w:rPr>
          <w:rFonts w:ascii="Arial" w:hAnsi="Arial" w:cs="Arial"/>
          <w:sz w:val="24"/>
          <w:szCs w:val="24"/>
        </w:rPr>
        <w:t>Turk</w:t>
      </w:r>
      <w:r>
        <w:rPr>
          <w:rFonts w:ascii="Arial" w:hAnsi="Arial" w:cs="Arial"/>
          <w:sz w:val="24"/>
          <w:szCs w:val="24"/>
        </w:rPr>
        <w:t xml:space="preserve">, D., </w:t>
      </w:r>
      <w:r w:rsidRPr="00F6326F">
        <w:rPr>
          <w:rFonts w:ascii="Arial" w:hAnsi="Arial" w:cs="Arial"/>
          <w:sz w:val="24"/>
          <w:szCs w:val="24"/>
        </w:rPr>
        <w:t>Jilka</w:t>
      </w:r>
      <w:r>
        <w:rPr>
          <w:rFonts w:ascii="Arial" w:hAnsi="Arial" w:cs="Arial"/>
          <w:sz w:val="24"/>
          <w:szCs w:val="24"/>
        </w:rPr>
        <w:t xml:space="preserve">, S., &amp; </w:t>
      </w:r>
      <w:r w:rsidRPr="00F6326F">
        <w:rPr>
          <w:rFonts w:ascii="Arial" w:hAnsi="Arial" w:cs="Arial"/>
          <w:sz w:val="24"/>
          <w:szCs w:val="24"/>
        </w:rPr>
        <w:t>Cella</w:t>
      </w:r>
      <w:r>
        <w:rPr>
          <w:rFonts w:ascii="Arial" w:hAnsi="Arial" w:cs="Arial"/>
          <w:sz w:val="24"/>
          <w:szCs w:val="24"/>
        </w:rPr>
        <w:t xml:space="preserve">, M. (2018). </w:t>
      </w:r>
      <w:r w:rsidRPr="00D85DF8">
        <w:rPr>
          <w:rFonts w:ascii="Arial" w:hAnsi="Arial" w:cs="Arial"/>
          <w:sz w:val="24"/>
          <w:szCs w:val="24"/>
        </w:rPr>
        <w:t>Measuring attitudes towards mental health using social media: investigating stigma and trivialisation</w:t>
      </w:r>
      <w:r>
        <w:rPr>
          <w:rFonts w:ascii="Arial" w:hAnsi="Arial" w:cs="Arial"/>
          <w:sz w:val="24"/>
          <w:szCs w:val="24"/>
        </w:rPr>
        <w:t>.</w:t>
      </w:r>
      <w:r w:rsidRPr="00472CD0">
        <w:t xml:space="preserve"> </w:t>
      </w:r>
      <w:r w:rsidRPr="00472CD0">
        <w:rPr>
          <w:rFonts w:ascii="Arial" w:hAnsi="Arial" w:cs="Arial"/>
          <w:i/>
          <w:iCs/>
          <w:sz w:val="24"/>
          <w:szCs w:val="24"/>
        </w:rPr>
        <w:t>Social Psychiatry and Psychiatric Epidemiology</w:t>
      </w:r>
      <w:r>
        <w:rPr>
          <w:rFonts w:ascii="Arial" w:hAnsi="Arial" w:cs="Arial"/>
          <w:sz w:val="24"/>
          <w:szCs w:val="24"/>
        </w:rPr>
        <w:t xml:space="preserve">, </w:t>
      </w:r>
      <w:r w:rsidRPr="005A3C9B">
        <w:rPr>
          <w:rFonts w:ascii="Arial" w:hAnsi="Arial" w:cs="Arial"/>
          <w:sz w:val="24"/>
          <w:szCs w:val="24"/>
        </w:rPr>
        <w:t>54:51–58</w:t>
      </w:r>
      <w:r>
        <w:rPr>
          <w:rFonts w:ascii="Arial" w:hAnsi="Arial" w:cs="Arial"/>
          <w:sz w:val="24"/>
          <w:szCs w:val="24"/>
        </w:rPr>
        <w:t>.</w:t>
      </w:r>
      <w:r w:rsidRPr="008803F0">
        <w:t xml:space="preserve"> </w:t>
      </w:r>
      <w:hyperlink r:id="rId19" w:history="1">
        <w:r w:rsidRPr="00DF01F7">
          <w:rPr>
            <w:rStyle w:val="Hyperlink"/>
            <w:rFonts w:ascii="Arial" w:hAnsi="Arial" w:cs="Arial"/>
            <w:sz w:val="24"/>
            <w:szCs w:val="24"/>
          </w:rPr>
          <w:t>https://doi.org/10.1007/s00127-018-1571-5</w:t>
        </w:r>
      </w:hyperlink>
      <w:r>
        <w:rPr>
          <w:rFonts w:ascii="Arial" w:hAnsi="Arial" w:cs="Arial"/>
          <w:sz w:val="24"/>
          <w:szCs w:val="24"/>
        </w:rPr>
        <w:t xml:space="preserve">  </w:t>
      </w:r>
    </w:p>
    <w:p w14:paraId="19BD2E8A" w14:textId="77777777" w:rsidR="004141A5" w:rsidRDefault="004141A5" w:rsidP="000E11B5">
      <w:pPr>
        <w:pStyle w:val="ListParagraph"/>
        <w:spacing w:line="480" w:lineRule="auto"/>
        <w:ind w:left="964" w:hanging="964"/>
        <w:rPr>
          <w:rFonts w:ascii="Arial" w:hAnsi="Arial" w:cs="Arial"/>
          <w:sz w:val="24"/>
          <w:szCs w:val="24"/>
        </w:rPr>
      </w:pPr>
      <w:r>
        <w:rPr>
          <w:rFonts w:ascii="Arial" w:hAnsi="Arial" w:cs="Arial"/>
          <w:sz w:val="24"/>
          <w:szCs w:val="24"/>
        </w:rPr>
        <w:t xml:space="preserve">Youngs, I. (2020). </w:t>
      </w:r>
      <w:r w:rsidRPr="000E11B5">
        <w:rPr>
          <w:rFonts w:ascii="Arial" w:hAnsi="Arial" w:cs="Arial"/>
          <w:sz w:val="24"/>
          <w:szCs w:val="24"/>
        </w:rPr>
        <w:t>Caroline Flack death: Will people now 'be kind' in the media and online?</w:t>
      </w:r>
      <w:r>
        <w:rPr>
          <w:rFonts w:ascii="Arial" w:hAnsi="Arial" w:cs="Arial"/>
          <w:sz w:val="24"/>
          <w:szCs w:val="24"/>
        </w:rPr>
        <w:t xml:space="preserve"> </w:t>
      </w:r>
      <w:r>
        <w:rPr>
          <w:rFonts w:ascii="Arial" w:hAnsi="Arial" w:cs="Arial"/>
          <w:i/>
          <w:iCs/>
          <w:sz w:val="24"/>
          <w:szCs w:val="24"/>
        </w:rPr>
        <w:t xml:space="preserve">BBC News. </w:t>
      </w:r>
      <w:hyperlink r:id="rId20" w:history="1">
        <w:r w:rsidRPr="00DF01F7">
          <w:rPr>
            <w:rStyle w:val="Hyperlink"/>
            <w:rFonts w:ascii="Arial" w:hAnsi="Arial" w:cs="Arial"/>
            <w:sz w:val="24"/>
            <w:szCs w:val="24"/>
          </w:rPr>
          <w:t>https://www.bbc.co.uk/news/entertainment-arts-51542688</w:t>
        </w:r>
      </w:hyperlink>
      <w:r>
        <w:rPr>
          <w:rFonts w:ascii="Arial" w:hAnsi="Arial" w:cs="Arial"/>
          <w:sz w:val="24"/>
          <w:szCs w:val="24"/>
        </w:rPr>
        <w:t xml:space="preserve"> </w:t>
      </w:r>
    </w:p>
    <w:p w14:paraId="733F3AB3" w14:textId="77777777" w:rsidR="005F07D0" w:rsidRPr="00234BC6" w:rsidRDefault="005F07D0" w:rsidP="000E11B5">
      <w:pPr>
        <w:pStyle w:val="ListParagraph"/>
        <w:spacing w:line="480" w:lineRule="auto"/>
        <w:ind w:left="964" w:hanging="964"/>
        <w:rPr>
          <w:rFonts w:ascii="Arial" w:hAnsi="Arial" w:cs="Arial"/>
          <w:sz w:val="24"/>
          <w:szCs w:val="24"/>
        </w:rPr>
      </w:pPr>
    </w:p>
    <w:p w14:paraId="640E2E81" w14:textId="1DE69162" w:rsidR="00ED6929" w:rsidRPr="00BA384B" w:rsidRDefault="00ED6929" w:rsidP="003814AC">
      <w:pPr>
        <w:pStyle w:val="ListParagraph"/>
        <w:spacing w:line="480" w:lineRule="auto"/>
        <w:ind w:left="964" w:hanging="964"/>
        <w:rPr>
          <w:rFonts w:ascii="Arial" w:hAnsi="Arial" w:cs="Arial"/>
          <w:sz w:val="24"/>
          <w:szCs w:val="24"/>
        </w:rPr>
      </w:pPr>
    </w:p>
    <w:p w14:paraId="42011672" w14:textId="6C1C63CE" w:rsidR="00DB1140" w:rsidRPr="00997AA7" w:rsidRDefault="00DB1140" w:rsidP="001832A3">
      <w:pPr>
        <w:pStyle w:val="ListParagraph"/>
        <w:spacing w:line="480" w:lineRule="auto"/>
        <w:ind w:left="964" w:hanging="964"/>
        <w:rPr>
          <w:rFonts w:ascii="Arial" w:hAnsi="Arial" w:cs="Arial"/>
          <w:sz w:val="24"/>
          <w:szCs w:val="24"/>
        </w:rPr>
      </w:pPr>
    </w:p>
    <w:p w14:paraId="4F5B6ED8" w14:textId="77777777" w:rsidR="001832A3" w:rsidRPr="00997AA7" w:rsidRDefault="001832A3" w:rsidP="001C0997">
      <w:pPr>
        <w:pStyle w:val="ListParagraph"/>
        <w:spacing w:line="480" w:lineRule="auto"/>
        <w:ind w:left="964" w:hanging="964"/>
        <w:rPr>
          <w:rFonts w:ascii="Arial" w:hAnsi="Arial" w:cs="Arial"/>
          <w:sz w:val="24"/>
          <w:szCs w:val="24"/>
        </w:rPr>
      </w:pPr>
    </w:p>
    <w:sectPr w:rsidR="001832A3" w:rsidRPr="00997AA7">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66AF73" w14:textId="77777777" w:rsidR="005B5E4F" w:rsidRDefault="005B5E4F" w:rsidP="001D2E23">
      <w:pPr>
        <w:spacing w:after="0" w:line="240" w:lineRule="auto"/>
      </w:pPr>
      <w:r>
        <w:separator/>
      </w:r>
    </w:p>
  </w:endnote>
  <w:endnote w:type="continuationSeparator" w:id="0">
    <w:p w14:paraId="3861B9D3" w14:textId="77777777" w:rsidR="005B5E4F" w:rsidRDefault="005B5E4F" w:rsidP="001D2E23">
      <w:pPr>
        <w:spacing w:after="0" w:line="240" w:lineRule="auto"/>
      </w:pPr>
      <w:r>
        <w:continuationSeparator/>
      </w:r>
    </w:p>
  </w:endnote>
  <w:endnote w:type="continuationNotice" w:id="1">
    <w:p w14:paraId="02E5894A" w14:textId="77777777" w:rsidR="005B5E4F" w:rsidRDefault="005B5E4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5204250"/>
      <w:docPartObj>
        <w:docPartGallery w:val="Page Numbers (Bottom of Page)"/>
        <w:docPartUnique/>
      </w:docPartObj>
    </w:sdtPr>
    <w:sdtEndPr>
      <w:rPr>
        <w:noProof/>
      </w:rPr>
    </w:sdtEndPr>
    <w:sdtContent>
      <w:p w14:paraId="637C32C2" w14:textId="526EFD8E" w:rsidR="00B51E56" w:rsidRDefault="00B51E5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41733B4" w14:textId="77777777" w:rsidR="00B51E56" w:rsidRDefault="00B51E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1CAF12" w14:textId="77777777" w:rsidR="005B5E4F" w:rsidRDefault="005B5E4F" w:rsidP="001D2E23">
      <w:pPr>
        <w:spacing w:after="0" w:line="240" w:lineRule="auto"/>
      </w:pPr>
      <w:r>
        <w:separator/>
      </w:r>
    </w:p>
  </w:footnote>
  <w:footnote w:type="continuationSeparator" w:id="0">
    <w:p w14:paraId="2F758718" w14:textId="77777777" w:rsidR="005B5E4F" w:rsidRDefault="005B5E4F" w:rsidP="001D2E23">
      <w:pPr>
        <w:spacing w:after="0" w:line="240" w:lineRule="auto"/>
      </w:pPr>
      <w:r>
        <w:continuationSeparator/>
      </w:r>
    </w:p>
  </w:footnote>
  <w:footnote w:type="continuationNotice" w:id="1">
    <w:p w14:paraId="1FC3621A" w14:textId="77777777" w:rsidR="005B5E4F" w:rsidRDefault="005B5E4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E40E53" w14:textId="07B88CF7" w:rsidR="001D2E23" w:rsidRPr="004004C9" w:rsidRDefault="00294345" w:rsidP="00536E1B">
    <w:pPr>
      <w:pStyle w:val="Header"/>
      <w:jc w:val="center"/>
      <w:rPr>
        <w:rFonts w:ascii="Arial" w:hAnsi="Arial" w:cs="Arial"/>
        <w:sz w:val="24"/>
        <w:szCs w:val="24"/>
      </w:rPr>
    </w:pPr>
    <w:r w:rsidRPr="004004C9">
      <w:rPr>
        <w:rFonts w:ascii="Arial" w:hAnsi="Arial" w:cs="Arial"/>
        <w:sz w:val="24"/>
        <w:szCs w:val="24"/>
      </w:rPr>
      <w:t>ECAP4004.  Media Psychology</w:t>
    </w:r>
    <w:r w:rsidR="00536E1B" w:rsidRPr="004004C9">
      <w:rPr>
        <w:rFonts w:ascii="Arial" w:hAnsi="Arial" w:cs="Arial"/>
        <w:sz w:val="24"/>
        <w:szCs w:val="24"/>
      </w:rPr>
      <w:t>.  Teresa Evans.</w:t>
    </w:r>
  </w:p>
  <w:p w14:paraId="6567BB56" w14:textId="77777777" w:rsidR="001D2E23" w:rsidRDefault="001D2E2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CA7C9C"/>
    <w:multiLevelType w:val="hybridMultilevel"/>
    <w:tmpl w:val="752E0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0E6"/>
    <w:rsid w:val="000012E6"/>
    <w:rsid w:val="000160D2"/>
    <w:rsid w:val="00023201"/>
    <w:rsid w:val="00023C30"/>
    <w:rsid w:val="00027021"/>
    <w:rsid w:val="00043D43"/>
    <w:rsid w:val="0004428C"/>
    <w:rsid w:val="00046D2F"/>
    <w:rsid w:val="00052ED7"/>
    <w:rsid w:val="00053449"/>
    <w:rsid w:val="0005478F"/>
    <w:rsid w:val="00060173"/>
    <w:rsid w:val="00062715"/>
    <w:rsid w:val="0006383D"/>
    <w:rsid w:val="000649F0"/>
    <w:rsid w:val="00082B6C"/>
    <w:rsid w:val="000837B2"/>
    <w:rsid w:val="00090E17"/>
    <w:rsid w:val="0009548A"/>
    <w:rsid w:val="000A2B40"/>
    <w:rsid w:val="000A36B7"/>
    <w:rsid w:val="000A4EEA"/>
    <w:rsid w:val="000A6AF7"/>
    <w:rsid w:val="000B214E"/>
    <w:rsid w:val="000B39A4"/>
    <w:rsid w:val="000C0C0B"/>
    <w:rsid w:val="000C502F"/>
    <w:rsid w:val="000D0F19"/>
    <w:rsid w:val="000D6722"/>
    <w:rsid w:val="000E0D43"/>
    <w:rsid w:val="000E11B5"/>
    <w:rsid w:val="000E1F82"/>
    <w:rsid w:val="000E3C47"/>
    <w:rsid w:val="000E682F"/>
    <w:rsid w:val="000F3D6D"/>
    <w:rsid w:val="000F5685"/>
    <w:rsid w:val="000F7EC9"/>
    <w:rsid w:val="001009CC"/>
    <w:rsid w:val="001015AC"/>
    <w:rsid w:val="0010336D"/>
    <w:rsid w:val="00103463"/>
    <w:rsid w:val="00103D99"/>
    <w:rsid w:val="0010535A"/>
    <w:rsid w:val="0011475E"/>
    <w:rsid w:val="00115D55"/>
    <w:rsid w:val="00130E5F"/>
    <w:rsid w:val="0013392A"/>
    <w:rsid w:val="00134907"/>
    <w:rsid w:val="00134C69"/>
    <w:rsid w:val="00135D95"/>
    <w:rsid w:val="001424F5"/>
    <w:rsid w:val="00146A18"/>
    <w:rsid w:val="00147D59"/>
    <w:rsid w:val="00163564"/>
    <w:rsid w:val="00163EC4"/>
    <w:rsid w:val="00173D5B"/>
    <w:rsid w:val="00177E53"/>
    <w:rsid w:val="001832A3"/>
    <w:rsid w:val="00194879"/>
    <w:rsid w:val="00196CC4"/>
    <w:rsid w:val="00197614"/>
    <w:rsid w:val="001A0AD2"/>
    <w:rsid w:val="001A59D5"/>
    <w:rsid w:val="001B2209"/>
    <w:rsid w:val="001B237D"/>
    <w:rsid w:val="001B40A5"/>
    <w:rsid w:val="001C0997"/>
    <w:rsid w:val="001C214B"/>
    <w:rsid w:val="001C6F64"/>
    <w:rsid w:val="001C7EFB"/>
    <w:rsid w:val="001D2E23"/>
    <w:rsid w:val="001D30AB"/>
    <w:rsid w:val="001D6231"/>
    <w:rsid w:val="001E2FA2"/>
    <w:rsid w:val="001E46BF"/>
    <w:rsid w:val="001E7796"/>
    <w:rsid w:val="001E7AB1"/>
    <w:rsid w:val="001E7B7A"/>
    <w:rsid w:val="00203020"/>
    <w:rsid w:val="00206BE0"/>
    <w:rsid w:val="00210BE7"/>
    <w:rsid w:val="0021186F"/>
    <w:rsid w:val="002175B8"/>
    <w:rsid w:val="002217AA"/>
    <w:rsid w:val="00234BC6"/>
    <w:rsid w:val="00242C7A"/>
    <w:rsid w:val="00245F44"/>
    <w:rsid w:val="00255750"/>
    <w:rsid w:val="0026208A"/>
    <w:rsid w:val="00265965"/>
    <w:rsid w:val="00266F18"/>
    <w:rsid w:val="00267A14"/>
    <w:rsid w:val="00267D13"/>
    <w:rsid w:val="00276FC8"/>
    <w:rsid w:val="0028204F"/>
    <w:rsid w:val="002825E4"/>
    <w:rsid w:val="00284687"/>
    <w:rsid w:val="002865B9"/>
    <w:rsid w:val="00294345"/>
    <w:rsid w:val="00296A84"/>
    <w:rsid w:val="002A2048"/>
    <w:rsid w:val="002A2C53"/>
    <w:rsid w:val="002A676A"/>
    <w:rsid w:val="002B5DDF"/>
    <w:rsid w:val="002B7C6F"/>
    <w:rsid w:val="002C1850"/>
    <w:rsid w:val="002C2800"/>
    <w:rsid w:val="002C76F8"/>
    <w:rsid w:val="002D0B5D"/>
    <w:rsid w:val="002D468B"/>
    <w:rsid w:val="002E53E3"/>
    <w:rsid w:val="002F7A12"/>
    <w:rsid w:val="00300767"/>
    <w:rsid w:val="00301529"/>
    <w:rsid w:val="0030206A"/>
    <w:rsid w:val="00303BBD"/>
    <w:rsid w:val="0030469F"/>
    <w:rsid w:val="00307915"/>
    <w:rsid w:val="003168C7"/>
    <w:rsid w:val="00320B56"/>
    <w:rsid w:val="0032267F"/>
    <w:rsid w:val="003235DA"/>
    <w:rsid w:val="00323660"/>
    <w:rsid w:val="00330691"/>
    <w:rsid w:val="00335293"/>
    <w:rsid w:val="0034202B"/>
    <w:rsid w:val="00347546"/>
    <w:rsid w:val="0035307D"/>
    <w:rsid w:val="00353102"/>
    <w:rsid w:val="00366737"/>
    <w:rsid w:val="003676FD"/>
    <w:rsid w:val="0037174F"/>
    <w:rsid w:val="00374114"/>
    <w:rsid w:val="00374622"/>
    <w:rsid w:val="00374FE7"/>
    <w:rsid w:val="003814AC"/>
    <w:rsid w:val="0039527A"/>
    <w:rsid w:val="00395450"/>
    <w:rsid w:val="003A1765"/>
    <w:rsid w:val="003B27DF"/>
    <w:rsid w:val="003B5E44"/>
    <w:rsid w:val="003C18D0"/>
    <w:rsid w:val="003D11AF"/>
    <w:rsid w:val="003D2B14"/>
    <w:rsid w:val="003E019D"/>
    <w:rsid w:val="003E09FF"/>
    <w:rsid w:val="003E1694"/>
    <w:rsid w:val="003E173D"/>
    <w:rsid w:val="003E30B3"/>
    <w:rsid w:val="003E3304"/>
    <w:rsid w:val="003E67CD"/>
    <w:rsid w:val="003E7E63"/>
    <w:rsid w:val="003F0D04"/>
    <w:rsid w:val="003F166E"/>
    <w:rsid w:val="003F47CA"/>
    <w:rsid w:val="004004C9"/>
    <w:rsid w:val="00402E74"/>
    <w:rsid w:val="00403DC8"/>
    <w:rsid w:val="004104BB"/>
    <w:rsid w:val="00411369"/>
    <w:rsid w:val="00413D03"/>
    <w:rsid w:val="004141A5"/>
    <w:rsid w:val="0041494B"/>
    <w:rsid w:val="0041652B"/>
    <w:rsid w:val="00416531"/>
    <w:rsid w:val="0041706E"/>
    <w:rsid w:val="00420D90"/>
    <w:rsid w:val="00421453"/>
    <w:rsid w:val="00421DFE"/>
    <w:rsid w:val="00422043"/>
    <w:rsid w:val="0042575E"/>
    <w:rsid w:val="0043600C"/>
    <w:rsid w:val="00445FEE"/>
    <w:rsid w:val="004469EE"/>
    <w:rsid w:val="00447042"/>
    <w:rsid w:val="00447C20"/>
    <w:rsid w:val="00450257"/>
    <w:rsid w:val="00451296"/>
    <w:rsid w:val="00451E62"/>
    <w:rsid w:val="00451F16"/>
    <w:rsid w:val="00460629"/>
    <w:rsid w:val="00460814"/>
    <w:rsid w:val="004712B7"/>
    <w:rsid w:val="004721A5"/>
    <w:rsid w:val="00472CD0"/>
    <w:rsid w:val="00477A15"/>
    <w:rsid w:val="004804A9"/>
    <w:rsid w:val="00481228"/>
    <w:rsid w:val="00482EEE"/>
    <w:rsid w:val="0049398E"/>
    <w:rsid w:val="004A0248"/>
    <w:rsid w:val="004A05F3"/>
    <w:rsid w:val="004A290A"/>
    <w:rsid w:val="004C3253"/>
    <w:rsid w:val="004C613D"/>
    <w:rsid w:val="004C6E35"/>
    <w:rsid w:val="004D0403"/>
    <w:rsid w:val="004D04D1"/>
    <w:rsid w:val="004D0B3A"/>
    <w:rsid w:val="004D1584"/>
    <w:rsid w:val="004D2271"/>
    <w:rsid w:val="004E047C"/>
    <w:rsid w:val="004E487E"/>
    <w:rsid w:val="004E5F0B"/>
    <w:rsid w:val="004E6FFE"/>
    <w:rsid w:val="004E7A82"/>
    <w:rsid w:val="004F42FF"/>
    <w:rsid w:val="005000DA"/>
    <w:rsid w:val="0050022C"/>
    <w:rsid w:val="00501181"/>
    <w:rsid w:val="005050B1"/>
    <w:rsid w:val="0051449A"/>
    <w:rsid w:val="0052294C"/>
    <w:rsid w:val="00522ED1"/>
    <w:rsid w:val="00531ADD"/>
    <w:rsid w:val="00531F25"/>
    <w:rsid w:val="00532BA7"/>
    <w:rsid w:val="00536E1B"/>
    <w:rsid w:val="005376DA"/>
    <w:rsid w:val="005526FD"/>
    <w:rsid w:val="00556AA4"/>
    <w:rsid w:val="00564F2D"/>
    <w:rsid w:val="005650AE"/>
    <w:rsid w:val="00566762"/>
    <w:rsid w:val="0058356D"/>
    <w:rsid w:val="00584111"/>
    <w:rsid w:val="00594C2A"/>
    <w:rsid w:val="00595DB4"/>
    <w:rsid w:val="005A3C9B"/>
    <w:rsid w:val="005A43B2"/>
    <w:rsid w:val="005A442D"/>
    <w:rsid w:val="005A5E06"/>
    <w:rsid w:val="005B4FA1"/>
    <w:rsid w:val="005B5E4F"/>
    <w:rsid w:val="005B63B6"/>
    <w:rsid w:val="005C6D41"/>
    <w:rsid w:val="005D302B"/>
    <w:rsid w:val="005D35A8"/>
    <w:rsid w:val="005E79A0"/>
    <w:rsid w:val="005F07D0"/>
    <w:rsid w:val="0060154E"/>
    <w:rsid w:val="0060178C"/>
    <w:rsid w:val="00601FE7"/>
    <w:rsid w:val="00611915"/>
    <w:rsid w:val="006164A0"/>
    <w:rsid w:val="006204D6"/>
    <w:rsid w:val="00627547"/>
    <w:rsid w:val="00630BA3"/>
    <w:rsid w:val="00632704"/>
    <w:rsid w:val="00652436"/>
    <w:rsid w:val="00657BC6"/>
    <w:rsid w:val="0066313D"/>
    <w:rsid w:val="0066356F"/>
    <w:rsid w:val="006724E2"/>
    <w:rsid w:val="00677C89"/>
    <w:rsid w:val="00683A64"/>
    <w:rsid w:val="00684517"/>
    <w:rsid w:val="0068522D"/>
    <w:rsid w:val="006923ED"/>
    <w:rsid w:val="00696B70"/>
    <w:rsid w:val="006A3A69"/>
    <w:rsid w:val="006A73D0"/>
    <w:rsid w:val="006A759F"/>
    <w:rsid w:val="006B4397"/>
    <w:rsid w:val="006D6C00"/>
    <w:rsid w:val="006E1D76"/>
    <w:rsid w:val="006E7EC7"/>
    <w:rsid w:val="006F09C4"/>
    <w:rsid w:val="006F2C71"/>
    <w:rsid w:val="006F64E3"/>
    <w:rsid w:val="006F6AF2"/>
    <w:rsid w:val="006F758A"/>
    <w:rsid w:val="007025E9"/>
    <w:rsid w:val="007044BF"/>
    <w:rsid w:val="00707D85"/>
    <w:rsid w:val="00711117"/>
    <w:rsid w:val="0071354D"/>
    <w:rsid w:val="00714AAE"/>
    <w:rsid w:val="007151A0"/>
    <w:rsid w:val="00726528"/>
    <w:rsid w:val="00726EBB"/>
    <w:rsid w:val="00732685"/>
    <w:rsid w:val="007373B5"/>
    <w:rsid w:val="00741D0D"/>
    <w:rsid w:val="00744CFC"/>
    <w:rsid w:val="00745E2A"/>
    <w:rsid w:val="00754584"/>
    <w:rsid w:val="00755376"/>
    <w:rsid w:val="0076103F"/>
    <w:rsid w:val="0076556F"/>
    <w:rsid w:val="00766CAE"/>
    <w:rsid w:val="007771B7"/>
    <w:rsid w:val="00777590"/>
    <w:rsid w:val="00780862"/>
    <w:rsid w:val="00784864"/>
    <w:rsid w:val="00785B7E"/>
    <w:rsid w:val="00785F7B"/>
    <w:rsid w:val="00786FEC"/>
    <w:rsid w:val="00792E97"/>
    <w:rsid w:val="007A7077"/>
    <w:rsid w:val="007A79DC"/>
    <w:rsid w:val="007B1E02"/>
    <w:rsid w:val="007B3B51"/>
    <w:rsid w:val="007C0515"/>
    <w:rsid w:val="007C53DC"/>
    <w:rsid w:val="007C6330"/>
    <w:rsid w:val="007D29BF"/>
    <w:rsid w:val="007D2AF7"/>
    <w:rsid w:val="007D5A45"/>
    <w:rsid w:val="007D73B7"/>
    <w:rsid w:val="007F46E0"/>
    <w:rsid w:val="00803F60"/>
    <w:rsid w:val="008068D1"/>
    <w:rsid w:val="00806A11"/>
    <w:rsid w:val="008118E3"/>
    <w:rsid w:val="00812A9B"/>
    <w:rsid w:val="00814C8A"/>
    <w:rsid w:val="008169A5"/>
    <w:rsid w:val="00822D55"/>
    <w:rsid w:val="0082537B"/>
    <w:rsid w:val="008268E7"/>
    <w:rsid w:val="00830521"/>
    <w:rsid w:val="00834F67"/>
    <w:rsid w:val="0083735E"/>
    <w:rsid w:val="008376B3"/>
    <w:rsid w:val="008432D0"/>
    <w:rsid w:val="0085033C"/>
    <w:rsid w:val="0085350A"/>
    <w:rsid w:val="008603F0"/>
    <w:rsid w:val="008634E2"/>
    <w:rsid w:val="00874284"/>
    <w:rsid w:val="008803F0"/>
    <w:rsid w:val="00883463"/>
    <w:rsid w:val="00890745"/>
    <w:rsid w:val="00892FA8"/>
    <w:rsid w:val="0089723C"/>
    <w:rsid w:val="00897DEE"/>
    <w:rsid w:val="008A1473"/>
    <w:rsid w:val="008A2A13"/>
    <w:rsid w:val="008A4E02"/>
    <w:rsid w:val="008A5A7D"/>
    <w:rsid w:val="008A6B82"/>
    <w:rsid w:val="008B139F"/>
    <w:rsid w:val="008B1601"/>
    <w:rsid w:val="008B1B1E"/>
    <w:rsid w:val="008B4DD6"/>
    <w:rsid w:val="008D470E"/>
    <w:rsid w:val="008D4A3A"/>
    <w:rsid w:val="008D656F"/>
    <w:rsid w:val="008E1C3B"/>
    <w:rsid w:val="008E2147"/>
    <w:rsid w:val="008E375E"/>
    <w:rsid w:val="008F40DF"/>
    <w:rsid w:val="008F4173"/>
    <w:rsid w:val="008F707E"/>
    <w:rsid w:val="008F738B"/>
    <w:rsid w:val="00901AD7"/>
    <w:rsid w:val="00905DB5"/>
    <w:rsid w:val="00911D90"/>
    <w:rsid w:val="009124DB"/>
    <w:rsid w:val="009310E3"/>
    <w:rsid w:val="009351B9"/>
    <w:rsid w:val="0093659B"/>
    <w:rsid w:val="00942AB5"/>
    <w:rsid w:val="00943977"/>
    <w:rsid w:val="0094438A"/>
    <w:rsid w:val="009460E6"/>
    <w:rsid w:val="0095110C"/>
    <w:rsid w:val="00955E20"/>
    <w:rsid w:val="00957455"/>
    <w:rsid w:val="00962634"/>
    <w:rsid w:val="00974F51"/>
    <w:rsid w:val="00975B4D"/>
    <w:rsid w:val="009768AF"/>
    <w:rsid w:val="00977131"/>
    <w:rsid w:val="00986450"/>
    <w:rsid w:val="00991991"/>
    <w:rsid w:val="0099340E"/>
    <w:rsid w:val="00997347"/>
    <w:rsid w:val="00997AA7"/>
    <w:rsid w:val="009A1FF3"/>
    <w:rsid w:val="009A48EE"/>
    <w:rsid w:val="009B084E"/>
    <w:rsid w:val="009B2378"/>
    <w:rsid w:val="009B60A3"/>
    <w:rsid w:val="009C0A49"/>
    <w:rsid w:val="009C4DB9"/>
    <w:rsid w:val="009C6696"/>
    <w:rsid w:val="009D04EE"/>
    <w:rsid w:val="009D5128"/>
    <w:rsid w:val="009D54B3"/>
    <w:rsid w:val="009E2467"/>
    <w:rsid w:val="009E2586"/>
    <w:rsid w:val="009E5E8A"/>
    <w:rsid w:val="009F1754"/>
    <w:rsid w:val="009F288E"/>
    <w:rsid w:val="009F4999"/>
    <w:rsid w:val="009F5D0B"/>
    <w:rsid w:val="009F5EE1"/>
    <w:rsid w:val="009F741D"/>
    <w:rsid w:val="00A07EAD"/>
    <w:rsid w:val="00A1746D"/>
    <w:rsid w:val="00A2782B"/>
    <w:rsid w:val="00A3472F"/>
    <w:rsid w:val="00A36134"/>
    <w:rsid w:val="00A42380"/>
    <w:rsid w:val="00A450C3"/>
    <w:rsid w:val="00A52BEC"/>
    <w:rsid w:val="00A55D79"/>
    <w:rsid w:val="00A62F24"/>
    <w:rsid w:val="00A6464A"/>
    <w:rsid w:val="00A649C7"/>
    <w:rsid w:val="00A67B15"/>
    <w:rsid w:val="00A745D4"/>
    <w:rsid w:val="00A773FA"/>
    <w:rsid w:val="00A81706"/>
    <w:rsid w:val="00A83658"/>
    <w:rsid w:val="00A858F5"/>
    <w:rsid w:val="00A86251"/>
    <w:rsid w:val="00A91DC0"/>
    <w:rsid w:val="00A92723"/>
    <w:rsid w:val="00A92D52"/>
    <w:rsid w:val="00A932EC"/>
    <w:rsid w:val="00A9383C"/>
    <w:rsid w:val="00A97563"/>
    <w:rsid w:val="00AA3F7A"/>
    <w:rsid w:val="00AA55BE"/>
    <w:rsid w:val="00AB76FE"/>
    <w:rsid w:val="00AC0FA8"/>
    <w:rsid w:val="00AC3369"/>
    <w:rsid w:val="00AC40BB"/>
    <w:rsid w:val="00AC4474"/>
    <w:rsid w:val="00AC7ED0"/>
    <w:rsid w:val="00AD5946"/>
    <w:rsid w:val="00AD7D3D"/>
    <w:rsid w:val="00AE2F4A"/>
    <w:rsid w:val="00AE5BD4"/>
    <w:rsid w:val="00AE6477"/>
    <w:rsid w:val="00AF03A2"/>
    <w:rsid w:val="00AF223A"/>
    <w:rsid w:val="00AF4E4E"/>
    <w:rsid w:val="00AF5F35"/>
    <w:rsid w:val="00AF77D7"/>
    <w:rsid w:val="00B00BBC"/>
    <w:rsid w:val="00B019EA"/>
    <w:rsid w:val="00B01EB6"/>
    <w:rsid w:val="00B063BF"/>
    <w:rsid w:val="00B07CA5"/>
    <w:rsid w:val="00B125EC"/>
    <w:rsid w:val="00B12C25"/>
    <w:rsid w:val="00B1417B"/>
    <w:rsid w:val="00B16105"/>
    <w:rsid w:val="00B16FAA"/>
    <w:rsid w:val="00B229EA"/>
    <w:rsid w:val="00B22F54"/>
    <w:rsid w:val="00B25999"/>
    <w:rsid w:val="00B3676C"/>
    <w:rsid w:val="00B37A06"/>
    <w:rsid w:val="00B40DA7"/>
    <w:rsid w:val="00B4548C"/>
    <w:rsid w:val="00B50DAC"/>
    <w:rsid w:val="00B51E56"/>
    <w:rsid w:val="00B65177"/>
    <w:rsid w:val="00B674C3"/>
    <w:rsid w:val="00B67A14"/>
    <w:rsid w:val="00B67C5A"/>
    <w:rsid w:val="00B73DD8"/>
    <w:rsid w:val="00B86089"/>
    <w:rsid w:val="00B875F3"/>
    <w:rsid w:val="00B87F15"/>
    <w:rsid w:val="00B90FB8"/>
    <w:rsid w:val="00B91B0F"/>
    <w:rsid w:val="00B96FA3"/>
    <w:rsid w:val="00BA384B"/>
    <w:rsid w:val="00BA4F3A"/>
    <w:rsid w:val="00BA717A"/>
    <w:rsid w:val="00BB0267"/>
    <w:rsid w:val="00BB3E7D"/>
    <w:rsid w:val="00BB553C"/>
    <w:rsid w:val="00BB7516"/>
    <w:rsid w:val="00BC53FB"/>
    <w:rsid w:val="00BD60AB"/>
    <w:rsid w:val="00BD6C98"/>
    <w:rsid w:val="00BE0B09"/>
    <w:rsid w:val="00BE3CDB"/>
    <w:rsid w:val="00BE6329"/>
    <w:rsid w:val="00BF4E1E"/>
    <w:rsid w:val="00BF5C0C"/>
    <w:rsid w:val="00C031D5"/>
    <w:rsid w:val="00C032A4"/>
    <w:rsid w:val="00C05497"/>
    <w:rsid w:val="00C14237"/>
    <w:rsid w:val="00C17A54"/>
    <w:rsid w:val="00C248DA"/>
    <w:rsid w:val="00C25315"/>
    <w:rsid w:val="00C442DE"/>
    <w:rsid w:val="00C45221"/>
    <w:rsid w:val="00C50DB5"/>
    <w:rsid w:val="00C579CA"/>
    <w:rsid w:val="00C631CF"/>
    <w:rsid w:val="00C63298"/>
    <w:rsid w:val="00C65B5F"/>
    <w:rsid w:val="00C708EA"/>
    <w:rsid w:val="00C713F0"/>
    <w:rsid w:val="00C77254"/>
    <w:rsid w:val="00C80FB1"/>
    <w:rsid w:val="00C86BC2"/>
    <w:rsid w:val="00C91C8B"/>
    <w:rsid w:val="00C94A98"/>
    <w:rsid w:val="00C95C8F"/>
    <w:rsid w:val="00C96590"/>
    <w:rsid w:val="00C96909"/>
    <w:rsid w:val="00C974CF"/>
    <w:rsid w:val="00CA0B1B"/>
    <w:rsid w:val="00CA62AA"/>
    <w:rsid w:val="00CA705B"/>
    <w:rsid w:val="00CB0B28"/>
    <w:rsid w:val="00CB3D7C"/>
    <w:rsid w:val="00CB4498"/>
    <w:rsid w:val="00CC1A49"/>
    <w:rsid w:val="00CC52BA"/>
    <w:rsid w:val="00CC5E3C"/>
    <w:rsid w:val="00CD1B0A"/>
    <w:rsid w:val="00CD3AD1"/>
    <w:rsid w:val="00CD6264"/>
    <w:rsid w:val="00CD6C4A"/>
    <w:rsid w:val="00CE5BD3"/>
    <w:rsid w:val="00CE63D8"/>
    <w:rsid w:val="00CE7CCE"/>
    <w:rsid w:val="00CF5BEC"/>
    <w:rsid w:val="00D0043A"/>
    <w:rsid w:val="00D0172C"/>
    <w:rsid w:val="00D16E95"/>
    <w:rsid w:val="00D2217C"/>
    <w:rsid w:val="00D239C9"/>
    <w:rsid w:val="00D308FA"/>
    <w:rsid w:val="00D31934"/>
    <w:rsid w:val="00D351EA"/>
    <w:rsid w:val="00D41C40"/>
    <w:rsid w:val="00D559C8"/>
    <w:rsid w:val="00D56284"/>
    <w:rsid w:val="00D57912"/>
    <w:rsid w:val="00D601A7"/>
    <w:rsid w:val="00D62266"/>
    <w:rsid w:val="00D710AE"/>
    <w:rsid w:val="00D72FED"/>
    <w:rsid w:val="00D81115"/>
    <w:rsid w:val="00D84ADC"/>
    <w:rsid w:val="00D84C4C"/>
    <w:rsid w:val="00D85DF8"/>
    <w:rsid w:val="00D863DC"/>
    <w:rsid w:val="00D87A2A"/>
    <w:rsid w:val="00DA34BF"/>
    <w:rsid w:val="00DA40DA"/>
    <w:rsid w:val="00DA52C5"/>
    <w:rsid w:val="00DA7C45"/>
    <w:rsid w:val="00DB1140"/>
    <w:rsid w:val="00DC07EE"/>
    <w:rsid w:val="00DC4831"/>
    <w:rsid w:val="00DD25C5"/>
    <w:rsid w:val="00DD45E0"/>
    <w:rsid w:val="00DD5164"/>
    <w:rsid w:val="00DE0C52"/>
    <w:rsid w:val="00DE42C4"/>
    <w:rsid w:val="00DE7927"/>
    <w:rsid w:val="00DE7CEB"/>
    <w:rsid w:val="00DF4A96"/>
    <w:rsid w:val="00E0094E"/>
    <w:rsid w:val="00E0303E"/>
    <w:rsid w:val="00E0342F"/>
    <w:rsid w:val="00E0510D"/>
    <w:rsid w:val="00E11811"/>
    <w:rsid w:val="00E15FFC"/>
    <w:rsid w:val="00E235C8"/>
    <w:rsid w:val="00E24B9B"/>
    <w:rsid w:val="00E267A8"/>
    <w:rsid w:val="00E26B19"/>
    <w:rsid w:val="00E27BF3"/>
    <w:rsid w:val="00E41F62"/>
    <w:rsid w:val="00E501AF"/>
    <w:rsid w:val="00E55314"/>
    <w:rsid w:val="00E562F2"/>
    <w:rsid w:val="00E60A26"/>
    <w:rsid w:val="00E70807"/>
    <w:rsid w:val="00E72083"/>
    <w:rsid w:val="00E747D2"/>
    <w:rsid w:val="00E80AB2"/>
    <w:rsid w:val="00E85618"/>
    <w:rsid w:val="00E9592C"/>
    <w:rsid w:val="00E9764F"/>
    <w:rsid w:val="00EB3369"/>
    <w:rsid w:val="00EB53E8"/>
    <w:rsid w:val="00ED1472"/>
    <w:rsid w:val="00ED450A"/>
    <w:rsid w:val="00ED6929"/>
    <w:rsid w:val="00ED6D54"/>
    <w:rsid w:val="00ED760E"/>
    <w:rsid w:val="00EE10FE"/>
    <w:rsid w:val="00EE29F8"/>
    <w:rsid w:val="00EE33C0"/>
    <w:rsid w:val="00EE38F9"/>
    <w:rsid w:val="00EE41C4"/>
    <w:rsid w:val="00EF086F"/>
    <w:rsid w:val="00EF530F"/>
    <w:rsid w:val="00EF64BE"/>
    <w:rsid w:val="00F01105"/>
    <w:rsid w:val="00F04DA3"/>
    <w:rsid w:val="00F0625B"/>
    <w:rsid w:val="00F10899"/>
    <w:rsid w:val="00F17414"/>
    <w:rsid w:val="00F40916"/>
    <w:rsid w:val="00F4113D"/>
    <w:rsid w:val="00F426C5"/>
    <w:rsid w:val="00F42A67"/>
    <w:rsid w:val="00F42BF9"/>
    <w:rsid w:val="00F4306B"/>
    <w:rsid w:val="00F43193"/>
    <w:rsid w:val="00F449CA"/>
    <w:rsid w:val="00F465F3"/>
    <w:rsid w:val="00F471C5"/>
    <w:rsid w:val="00F5623A"/>
    <w:rsid w:val="00F6326F"/>
    <w:rsid w:val="00F730E9"/>
    <w:rsid w:val="00F814C3"/>
    <w:rsid w:val="00F850A7"/>
    <w:rsid w:val="00F93D92"/>
    <w:rsid w:val="00F95C70"/>
    <w:rsid w:val="00F97807"/>
    <w:rsid w:val="00FA29CA"/>
    <w:rsid w:val="00FB30A9"/>
    <w:rsid w:val="00FB5500"/>
    <w:rsid w:val="00FB7A03"/>
    <w:rsid w:val="00FD295C"/>
    <w:rsid w:val="00FE07D5"/>
    <w:rsid w:val="00FE42BC"/>
    <w:rsid w:val="00FE5E5D"/>
    <w:rsid w:val="00FF0931"/>
    <w:rsid w:val="00FF0C90"/>
    <w:rsid w:val="00FF74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D18F7"/>
  <w15:chartTrackingRefBased/>
  <w15:docId w15:val="{FD992DEA-7BE7-426E-9F0B-55BE67B7C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4A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2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E23"/>
  </w:style>
  <w:style w:type="paragraph" w:styleId="Footer">
    <w:name w:val="footer"/>
    <w:basedOn w:val="Normal"/>
    <w:link w:val="FooterChar"/>
    <w:uiPriority w:val="99"/>
    <w:unhideWhenUsed/>
    <w:rsid w:val="001D2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E23"/>
  </w:style>
  <w:style w:type="paragraph" w:styleId="ListParagraph">
    <w:name w:val="List Paragraph"/>
    <w:basedOn w:val="Normal"/>
    <w:uiPriority w:val="34"/>
    <w:qFormat/>
    <w:rsid w:val="00DD5164"/>
    <w:pPr>
      <w:ind w:left="720"/>
      <w:contextualSpacing/>
    </w:pPr>
  </w:style>
  <w:style w:type="character" w:styleId="Hyperlink">
    <w:name w:val="Hyperlink"/>
    <w:basedOn w:val="DefaultParagraphFont"/>
    <w:uiPriority w:val="99"/>
    <w:unhideWhenUsed/>
    <w:rsid w:val="00883463"/>
    <w:rPr>
      <w:color w:val="0563C1" w:themeColor="hyperlink"/>
      <w:u w:val="single"/>
    </w:rPr>
  </w:style>
  <w:style w:type="character" w:styleId="UnresolvedMention">
    <w:name w:val="Unresolved Mention"/>
    <w:basedOn w:val="DefaultParagraphFont"/>
    <w:uiPriority w:val="99"/>
    <w:semiHidden/>
    <w:unhideWhenUsed/>
    <w:rsid w:val="00883463"/>
    <w:rPr>
      <w:color w:val="605E5C"/>
      <w:shd w:val="clear" w:color="auto" w:fill="E1DFDD"/>
    </w:rPr>
  </w:style>
  <w:style w:type="character" w:customStyle="1" w:styleId="Heading1Char">
    <w:name w:val="Heading 1 Char"/>
    <w:basedOn w:val="DefaultParagraphFont"/>
    <w:link w:val="Heading1"/>
    <w:uiPriority w:val="9"/>
    <w:rsid w:val="003814AC"/>
    <w:rPr>
      <w:rFonts w:asciiTheme="majorHAnsi" w:eastAsiaTheme="majorEastAsia" w:hAnsiTheme="majorHAnsi" w:cstheme="majorBidi"/>
      <w:color w:val="2F5496" w:themeColor="accent1" w:themeShade="BF"/>
      <w:sz w:val="32"/>
      <w:szCs w:val="32"/>
    </w:rPr>
  </w:style>
  <w:style w:type="paragraph" w:styleId="Revision">
    <w:name w:val="Revision"/>
    <w:hidden/>
    <w:uiPriority w:val="99"/>
    <w:semiHidden/>
    <w:rsid w:val="003E173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002">
      <w:bodyDiv w:val="1"/>
      <w:marLeft w:val="0"/>
      <w:marRight w:val="0"/>
      <w:marTop w:val="0"/>
      <w:marBottom w:val="0"/>
      <w:divBdr>
        <w:top w:val="none" w:sz="0" w:space="0" w:color="auto"/>
        <w:left w:val="none" w:sz="0" w:space="0" w:color="auto"/>
        <w:bottom w:val="none" w:sz="0" w:space="0" w:color="auto"/>
        <w:right w:val="none" w:sz="0" w:space="0" w:color="auto"/>
      </w:divBdr>
    </w:div>
    <w:div w:id="1751124467">
      <w:bodyDiv w:val="1"/>
      <w:marLeft w:val="0"/>
      <w:marRight w:val="0"/>
      <w:marTop w:val="0"/>
      <w:marBottom w:val="0"/>
      <w:divBdr>
        <w:top w:val="none" w:sz="0" w:space="0" w:color="auto"/>
        <w:left w:val="none" w:sz="0" w:space="0" w:color="auto"/>
        <w:bottom w:val="none" w:sz="0" w:space="0" w:color="auto"/>
        <w:right w:val="none" w:sz="0" w:space="0" w:color="auto"/>
      </w:divBdr>
    </w:div>
    <w:div w:id="1893073787">
      <w:bodyDiv w:val="1"/>
      <w:marLeft w:val="0"/>
      <w:marRight w:val="0"/>
      <w:marTop w:val="0"/>
      <w:marBottom w:val="0"/>
      <w:divBdr>
        <w:top w:val="none" w:sz="0" w:space="0" w:color="auto"/>
        <w:left w:val="none" w:sz="0" w:space="0" w:color="auto"/>
        <w:bottom w:val="none" w:sz="0" w:space="0" w:color="auto"/>
        <w:right w:val="none" w:sz="0" w:space="0" w:color="auto"/>
      </w:divBdr>
      <w:divsChild>
        <w:div w:id="15326457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38237.2019.1677878" TargetMode="External"/><Relationship Id="rId13" Type="http://schemas.openxmlformats.org/officeDocument/2006/relationships/hyperlink" Target="https://doi:10.1017/S2045796015001067" TargetMode="External"/><Relationship Id="rId18" Type="http://schemas.openxmlformats.org/officeDocument/2006/relationships/hyperlink" Target="https://www.perlego.com/book/2011732/introduction-to-positive-media-psychology-pdf"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doi:10.1192/bjp.bp.114.152835" TargetMode="External"/><Relationship Id="rId12" Type="http://schemas.openxmlformats.org/officeDocument/2006/relationships/hyperlink" Target="https://doi.org/10.1002/da.22668" TargetMode="External"/><Relationship Id="rId17" Type="http://schemas.openxmlformats.org/officeDocument/2006/relationships/hyperlink" Target="https://repositori.upf.edu/bitstream/handle/10230/48311/Reiner_2020.pdf?sequence=1&amp;isAllowed=y" TargetMode="External"/><Relationship Id="rId2" Type="http://schemas.openxmlformats.org/officeDocument/2006/relationships/styles" Target="styles.xml"/><Relationship Id="rId16" Type="http://schemas.openxmlformats.org/officeDocument/2006/relationships/hyperlink" Target="https://lucian.uchicago.edu/blogs/mediatheory/keywords/mass-media" TargetMode="External"/><Relationship Id="rId20" Type="http://schemas.openxmlformats.org/officeDocument/2006/relationships/hyperlink" Target="https://www.bbc.co.uk/news/entertainment-arts-5154268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erriam-webster.com/dictionary/stereotype"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urworldindata.org/rise-of-social-media" TargetMode="External"/><Relationship Id="rId23" Type="http://schemas.openxmlformats.org/officeDocument/2006/relationships/fontTable" Target="fontTable.xml"/><Relationship Id="rId10" Type="http://schemas.openxmlformats.org/officeDocument/2006/relationships/hyperlink" Target="https://www.merriam-webster.com/dictionary/stereotype" TargetMode="External"/><Relationship Id="rId19" Type="http://schemas.openxmlformats.org/officeDocument/2006/relationships/hyperlink" Target="https://doi.org/10.1007/s00127-018-1571-5" TargetMode="External"/><Relationship Id="rId4" Type="http://schemas.openxmlformats.org/officeDocument/2006/relationships/webSettings" Target="webSettings.xml"/><Relationship Id="rId9" Type="http://schemas.openxmlformats.org/officeDocument/2006/relationships/hyperlink" Target="https://dl.acm.org/doi/abs/10.1145/2858036.2858207" TargetMode="External"/><Relationship Id="rId14" Type="http://schemas.openxmlformats.org/officeDocument/2006/relationships/hyperlink" Target="https://link.springer.com/article/10.1007/s41347-020-00134-x"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11</Pages>
  <Words>2949</Words>
  <Characters>16814</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Teresa Ann</dc:creator>
  <cp:keywords/>
  <dc:description/>
  <cp:lastModifiedBy>Teresa Ann Evans (2105261)</cp:lastModifiedBy>
  <cp:revision>634</cp:revision>
  <dcterms:created xsi:type="dcterms:W3CDTF">2022-01-28T13:25:00Z</dcterms:created>
  <dcterms:modified xsi:type="dcterms:W3CDTF">2022-02-11T20:04:00Z</dcterms:modified>
</cp:coreProperties>
</file>