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7E62C0" w14:textId="4CB868C2" w:rsidR="00A333B4" w:rsidRPr="00AA54A5" w:rsidRDefault="008F1188">
      <w:pPr>
        <w:rPr>
          <w:rFonts w:ascii="Arial" w:hAnsi="Arial" w:cs="Arial"/>
        </w:rPr>
      </w:pPr>
      <w:r w:rsidRPr="00AA54A5">
        <w:rPr>
          <w:rFonts w:ascii="Arial" w:hAnsi="Arial" w:cs="Arial"/>
        </w:rPr>
        <w:t xml:space="preserve">Student </w:t>
      </w:r>
      <w:r w:rsidR="00036C84" w:rsidRPr="00AA54A5">
        <w:rPr>
          <w:rFonts w:ascii="Arial" w:hAnsi="Arial" w:cs="Arial"/>
        </w:rPr>
        <w:t>Name: Shazia</w:t>
      </w:r>
      <w:r w:rsidRPr="00AA54A5">
        <w:rPr>
          <w:rFonts w:ascii="Arial" w:hAnsi="Arial" w:cs="Arial"/>
        </w:rPr>
        <w:t xml:space="preserve"> Begum</w:t>
      </w:r>
    </w:p>
    <w:p w14:paraId="1314CB29" w14:textId="18557C26" w:rsidR="008F1188" w:rsidRPr="00AA54A5" w:rsidRDefault="008F1188">
      <w:pPr>
        <w:rPr>
          <w:rFonts w:ascii="Arial" w:hAnsi="Arial" w:cs="Arial"/>
        </w:rPr>
      </w:pPr>
      <w:r w:rsidRPr="6766FF85">
        <w:rPr>
          <w:rFonts w:ascii="Arial" w:hAnsi="Arial" w:cs="Arial"/>
        </w:rPr>
        <w:t>Stude</w:t>
      </w:r>
      <w:r w:rsidR="002215E4" w:rsidRPr="6766FF85">
        <w:rPr>
          <w:rFonts w:ascii="Arial" w:hAnsi="Arial" w:cs="Arial"/>
        </w:rPr>
        <w:t xml:space="preserve">nt </w:t>
      </w:r>
      <w:r w:rsidR="37FB3E33" w:rsidRPr="6766FF85">
        <w:rPr>
          <w:rFonts w:ascii="Arial" w:hAnsi="Arial" w:cs="Arial"/>
        </w:rPr>
        <w:t>Name:</w:t>
      </w:r>
      <w:r w:rsidR="002215E4" w:rsidRPr="6766FF85">
        <w:rPr>
          <w:rFonts w:ascii="Arial" w:hAnsi="Arial" w:cs="Arial"/>
        </w:rPr>
        <w:t xml:space="preserve"> 2117727</w:t>
      </w:r>
    </w:p>
    <w:p w14:paraId="77FC2CBA" w14:textId="17CF5E77" w:rsidR="002215E4" w:rsidRPr="00AA54A5" w:rsidRDefault="002215E4">
      <w:pPr>
        <w:rPr>
          <w:rFonts w:ascii="Arial" w:hAnsi="Arial" w:cs="Arial"/>
        </w:rPr>
      </w:pPr>
      <w:r w:rsidRPr="6766FF85">
        <w:rPr>
          <w:rFonts w:ascii="Arial" w:hAnsi="Arial" w:cs="Arial"/>
        </w:rPr>
        <w:t xml:space="preserve">Module </w:t>
      </w:r>
      <w:r w:rsidR="6C111D6A" w:rsidRPr="6766FF85">
        <w:rPr>
          <w:rFonts w:ascii="Arial" w:hAnsi="Arial" w:cs="Arial"/>
        </w:rPr>
        <w:t>Name:</w:t>
      </w:r>
      <w:r w:rsidR="00E80735" w:rsidRPr="6766FF85">
        <w:rPr>
          <w:rFonts w:ascii="Arial" w:hAnsi="Arial" w:cs="Arial"/>
        </w:rPr>
        <w:t xml:space="preserve"> </w:t>
      </w:r>
      <w:r w:rsidR="00DA7229" w:rsidRPr="6766FF85">
        <w:rPr>
          <w:rFonts w:ascii="Arial" w:hAnsi="Arial" w:cs="Arial"/>
        </w:rPr>
        <w:t>Health</w:t>
      </w:r>
      <w:r w:rsidR="000C1361" w:rsidRPr="6766FF85">
        <w:rPr>
          <w:rFonts w:ascii="Arial" w:hAnsi="Arial" w:cs="Arial"/>
        </w:rPr>
        <w:t>, Wellbeing and Sustainab</w:t>
      </w:r>
      <w:r w:rsidR="002938A8" w:rsidRPr="6766FF85">
        <w:rPr>
          <w:rFonts w:ascii="Arial" w:hAnsi="Arial" w:cs="Arial"/>
        </w:rPr>
        <w:t>le Development</w:t>
      </w:r>
      <w:r w:rsidR="00E11329" w:rsidRPr="6766FF85">
        <w:rPr>
          <w:rFonts w:ascii="Arial" w:hAnsi="Arial" w:cs="Arial"/>
        </w:rPr>
        <w:t xml:space="preserve"> Rep</w:t>
      </w:r>
      <w:r w:rsidR="00103EEA" w:rsidRPr="6766FF85">
        <w:rPr>
          <w:rFonts w:ascii="Arial" w:hAnsi="Arial" w:cs="Arial"/>
        </w:rPr>
        <w:t>ort</w:t>
      </w:r>
    </w:p>
    <w:p w14:paraId="2C155787" w14:textId="3A511D4A" w:rsidR="000152E7" w:rsidRPr="00AA54A5" w:rsidRDefault="000152E7">
      <w:pPr>
        <w:rPr>
          <w:rFonts w:ascii="Arial" w:hAnsi="Arial" w:cs="Arial"/>
        </w:rPr>
      </w:pPr>
      <w:r w:rsidRPr="6766FF85">
        <w:rPr>
          <w:rFonts w:ascii="Arial" w:hAnsi="Arial" w:cs="Arial"/>
        </w:rPr>
        <w:t xml:space="preserve">Module </w:t>
      </w:r>
      <w:r w:rsidR="4D46E9ED" w:rsidRPr="6766FF85">
        <w:rPr>
          <w:rFonts w:ascii="Arial" w:hAnsi="Arial" w:cs="Arial"/>
        </w:rPr>
        <w:t>Number:</w:t>
      </w:r>
      <w:r w:rsidR="002938A8" w:rsidRPr="6766FF85">
        <w:rPr>
          <w:rFonts w:ascii="Arial" w:hAnsi="Arial" w:cs="Arial"/>
        </w:rPr>
        <w:t xml:space="preserve"> BMHP6021</w:t>
      </w:r>
    </w:p>
    <w:p w14:paraId="56B69479" w14:textId="63D611CB" w:rsidR="000152E7" w:rsidRPr="00AA54A5" w:rsidRDefault="000152E7">
      <w:pPr>
        <w:rPr>
          <w:rFonts w:ascii="Arial" w:hAnsi="Arial" w:cs="Arial"/>
        </w:rPr>
      </w:pPr>
      <w:r w:rsidRPr="6766FF85">
        <w:rPr>
          <w:rFonts w:ascii="Arial" w:hAnsi="Arial" w:cs="Arial"/>
        </w:rPr>
        <w:t xml:space="preserve">Lecturer </w:t>
      </w:r>
      <w:r w:rsidR="2DCC8AB4" w:rsidRPr="6766FF85">
        <w:rPr>
          <w:rFonts w:ascii="Arial" w:hAnsi="Arial" w:cs="Arial"/>
        </w:rPr>
        <w:t>Name:</w:t>
      </w:r>
      <w:r w:rsidR="002938A8" w:rsidRPr="6766FF85">
        <w:rPr>
          <w:rFonts w:ascii="Arial" w:hAnsi="Arial" w:cs="Arial"/>
        </w:rPr>
        <w:t xml:space="preserve"> Ch</w:t>
      </w:r>
      <w:r w:rsidR="00036C84" w:rsidRPr="6766FF85">
        <w:rPr>
          <w:rFonts w:ascii="Arial" w:hAnsi="Arial" w:cs="Arial"/>
        </w:rPr>
        <w:t>loe Harries</w:t>
      </w:r>
    </w:p>
    <w:p w14:paraId="621875FF" w14:textId="77777777" w:rsidR="0003506C" w:rsidRPr="00AA54A5" w:rsidRDefault="0003506C">
      <w:pPr>
        <w:rPr>
          <w:rFonts w:ascii="Arial" w:hAnsi="Arial" w:cs="Arial"/>
        </w:rPr>
      </w:pPr>
    </w:p>
    <w:p w14:paraId="74AE4CCB" w14:textId="77777777" w:rsidR="0003506C" w:rsidRPr="00AA54A5" w:rsidRDefault="0003506C">
      <w:pPr>
        <w:rPr>
          <w:rFonts w:ascii="Arial" w:hAnsi="Arial" w:cs="Arial"/>
        </w:rPr>
      </w:pPr>
    </w:p>
    <w:p w14:paraId="2AA66090" w14:textId="77777777" w:rsidR="00F25CEB" w:rsidRPr="00AA54A5" w:rsidRDefault="00F25CEB">
      <w:pPr>
        <w:rPr>
          <w:rFonts w:ascii="Arial" w:hAnsi="Arial" w:cs="Arial"/>
        </w:rPr>
      </w:pPr>
    </w:p>
    <w:p w14:paraId="038F89AC" w14:textId="77777777" w:rsidR="00F25CEB" w:rsidRPr="00AA54A5" w:rsidRDefault="00F25CEB">
      <w:pPr>
        <w:rPr>
          <w:rFonts w:ascii="Arial" w:hAnsi="Arial" w:cs="Arial"/>
        </w:rPr>
      </w:pPr>
    </w:p>
    <w:p w14:paraId="29D96AF4" w14:textId="77777777" w:rsidR="00F25CEB" w:rsidRPr="00AA54A5" w:rsidRDefault="00F25CEB">
      <w:pPr>
        <w:rPr>
          <w:rFonts w:ascii="Arial" w:hAnsi="Arial" w:cs="Arial"/>
        </w:rPr>
      </w:pPr>
    </w:p>
    <w:p w14:paraId="44861638" w14:textId="77777777" w:rsidR="00F25CEB" w:rsidRPr="00AA54A5" w:rsidRDefault="00F25CEB">
      <w:pPr>
        <w:rPr>
          <w:rFonts w:ascii="Arial" w:hAnsi="Arial" w:cs="Arial"/>
        </w:rPr>
      </w:pPr>
    </w:p>
    <w:p w14:paraId="513C4973" w14:textId="77777777" w:rsidR="00F25CEB" w:rsidRPr="00AA54A5" w:rsidRDefault="00F25CEB">
      <w:pPr>
        <w:rPr>
          <w:rFonts w:ascii="Arial" w:hAnsi="Arial" w:cs="Arial"/>
        </w:rPr>
      </w:pPr>
    </w:p>
    <w:p w14:paraId="2D5EF197" w14:textId="77777777" w:rsidR="00F25CEB" w:rsidRPr="00AA54A5" w:rsidRDefault="00F25CEB">
      <w:pPr>
        <w:rPr>
          <w:rFonts w:ascii="Arial" w:hAnsi="Arial" w:cs="Arial"/>
        </w:rPr>
      </w:pPr>
    </w:p>
    <w:p w14:paraId="3E466FE0" w14:textId="77777777" w:rsidR="00F25CEB" w:rsidRPr="00AA54A5" w:rsidRDefault="00F25CEB">
      <w:pPr>
        <w:rPr>
          <w:rFonts w:ascii="Arial" w:hAnsi="Arial" w:cs="Arial"/>
        </w:rPr>
      </w:pPr>
    </w:p>
    <w:p w14:paraId="151415A8" w14:textId="77777777" w:rsidR="00F25CEB" w:rsidRPr="00AA54A5" w:rsidRDefault="00F25CEB">
      <w:pPr>
        <w:rPr>
          <w:rFonts w:ascii="Arial" w:hAnsi="Arial" w:cs="Arial"/>
        </w:rPr>
      </w:pPr>
    </w:p>
    <w:p w14:paraId="2256EAAD" w14:textId="77777777" w:rsidR="00F25CEB" w:rsidRPr="00AA54A5" w:rsidRDefault="00F25CEB">
      <w:pPr>
        <w:rPr>
          <w:rFonts w:ascii="Arial" w:hAnsi="Arial" w:cs="Arial"/>
        </w:rPr>
      </w:pPr>
    </w:p>
    <w:p w14:paraId="6E8471EC" w14:textId="77777777" w:rsidR="00F25CEB" w:rsidRPr="00AA54A5" w:rsidRDefault="00F25CEB">
      <w:pPr>
        <w:rPr>
          <w:rFonts w:ascii="Arial" w:hAnsi="Arial" w:cs="Arial"/>
        </w:rPr>
      </w:pPr>
    </w:p>
    <w:p w14:paraId="014E80BD" w14:textId="77777777" w:rsidR="00F25CEB" w:rsidRPr="00AA54A5" w:rsidRDefault="00F25CEB">
      <w:pPr>
        <w:rPr>
          <w:rFonts w:ascii="Arial" w:hAnsi="Arial" w:cs="Arial"/>
        </w:rPr>
      </w:pPr>
    </w:p>
    <w:p w14:paraId="0A2DE7D5" w14:textId="77777777" w:rsidR="00F25CEB" w:rsidRPr="00AA54A5" w:rsidRDefault="00F25CEB">
      <w:pPr>
        <w:rPr>
          <w:rFonts w:ascii="Arial" w:hAnsi="Arial" w:cs="Arial"/>
        </w:rPr>
      </w:pPr>
    </w:p>
    <w:p w14:paraId="552A1FB2" w14:textId="77777777" w:rsidR="00F25CEB" w:rsidRPr="00AA54A5" w:rsidRDefault="00F25CEB">
      <w:pPr>
        <w:rPr>
          <w:rFonts w:ascii="Arial" w:hAnsi="Arial" w:cs="Arial"/>
        </w:rPr>
      </w:pPr>
    </w:p>
    <w:p w14:paraId="6DBFB242" w14:textId="77777777" w:rsidR="00F25CEB" w:rsidRPr="00AA54A5" w:rsidRDefault="00F25CEB">
      <w:pPr>
        <w:rPr>
          <w:rFonts w:ascii="Arial" w:hAnsi="Arial" w:cs="Arial"/>
        </w:rPr>
      </w:pPr>
    </w:p>
    <w:p w14:paraId="55B6A8A6" w14:textId="77777777" w:rsidR="00F25CEB" w:rsidRPr="00AA54A5" w:rsidRDefault="00F25CEB">
      <w:pPr>
        <w:rPr>
          <w:rFonts w:ascii="Arial" w:hAnsi="Arial" w:cs="Arial"/>
        </w:rPr>
      </w:pPr>
    </w:p>
    <w:p w14:paraId="1338F00F" w14:textId="77777777" w:rsidR="00F25CEB" w:rsidRPr="00AA54A5" w:rsidRDefault="00F25CEB">
      <w:pPr>
        <w:rPr>
          <w:rFonts w:ascii="Arial" w:hAnsi="Arial" w:cs="Arial"/>
        </w:rPr>
      </w:pPr>
    </w:p>
    <w:p w14:paraId="5B938B8F" w14:textId="77777777" w:rsidR="00F25CEB" w:rsidRPr="00AA54A5" w:rsidRDefault="00F25CEB">
      <w:pPr>
        <w:rPr>
          <w:rFonts w:ascii="Arial" w:hAnsi="Arial" w:cs="Arial"/>
        </w:rPr>
      </w:pPr>
    </w:p>
    <w:p w14:paraId="161BCB02" w14:textId="77777777" w:rsidR="00F25CEB" w:rsidRPr="00AA54A5" w:rsidRDefault="00F25CEB">
      <w:pPr>
        <w:rPr>
          <w:rFonts w:ascii="Arial" w:hAnsi="Arial" w:cs="Arial"/>
        </w:rPr>
      </w:pPr>
    </w:p>
    <w:p w14:paraId="32178438" w14:textId="77777777" w:rsidR="00F25CEB" w:rsidRPr="00AA54A5" w:rsidRDefault="00F25CEB">
      <w:pPr>
        <w:rPr>
          <w:rFonts w:ascii="Arial" w:hAnsi="Arial" w:cs="Arial"/>
        </w:rPr>
      </w:pPr>
    </w:p>
    <w:p w14:paraId="45155051" w14:textId="77777777" w:rsidR="00F25CEB" w:rsidRPr="00AA54A5" w:rsidRDefault="00F25CEB">
      <w:pPr>
        <w:rPr>
          <w:rFonts w:ascii="Arial" w:hAnsi="Arial" w:cs="Arial"/>
        </w:rPr>
      </w:pPr>
    </w:p>
    <w:p w14:paraId="5228BF83" w14:textId="77777777" w:rsidR="00F25CEB" w:rsidRPr="00AA54A5" w:rsidRDefault="00F25CEB">
      <w:pPr>
        <w:rPr>
          <w:rFonts w:ascii="Arial" w:hAnsi="Arial" w:cs="Arial"/>
        </w:rPr>
      </w:pPr>
    </w:p>
    <w:p w14:paraId="629F9770" w14:textId="77777777" w:rsidR="00F25CEB" w:rsidRPr="00AA54A5" w:rsidRDefault="00F25CEB">
      <w:pPr>
        <w:rPr>
          <w:rFonts w:ascii="Arial" w:hAnsi="Arial" w:cs="Arial"/>
        </w:rPr>
      </w:pPr>
    </w:p>
    <w:p w14:paraId="4900DE56" w14:textId="77777777" w:rsidR="00F25CEB" w:rsidRPr="00AA54A5" w:rsidRDefault="00F25CEB">
      <w:pPr>
        <w:rPr>
          <w:rFonts w:ascii="Arial" w:hAnsi="Arial" w:cs="Arial"/>
        </w:rPr>
      </w:pPr>
    </w:p>
    <w:p w14:paraId="5FE60D73" w14:textId="77777777" w:rsidR="00F25CEB" w:rsidRPr="00AA54A5" w:rsidRDefault="00F25CEB">
      <w:pPr>
        <w:rPr>
          <w:rFonts w:ascii="Arial" w:hAnsi="Arial" w:cs="Arial"/>
        </w:rPr>
      </w:pPr>
    </w:p>
    <w:p w14:paraId="46742683" w14:textId="77777777" w:rsidR="00F25CEB" w:rsidRPr="00AA54A5" w:rsidRDefault="00F25CEB">
      <w:pPr>
        <w:rPr>
          <w:rFonts w:ascii="Arial" w:hAnsi="Arial" w:cs="Arial"/>
        </w:rPr>
      </w:pPr>
    </w:p>
    <w:p w14:paraId="5CE6E516" w14:textId="7105C65F" w:rsidR="6766FF85" w:rsidRDefault="6766FF85" w:rsidP="6766FF85">
      <w:pPr>
        <w:rPr>
          <w:rFonts w:ascii="Arial" w:hAnsi="Arial" w:cs="Arial"/>
        </w:rPr>
      </w:pPr>
    </w:p>
    <w:p w14:paraId="68C95E4D" w14:textId="179EE998" w:rsidR="0003506C" w:rsidRPr="00AA54A5" w:rsidRDefault="0003506C" w:rsidP="6766FF85">
      <w:pPr>
        <w:rPr>
          <w:rFonts w:ascii="Arial" w:hAnsi="Arial" w:cs="Arial"/>
          <w:b/>
          <w:bCs/>
        </w:rPr>
      </w:pPr>
      <w:r w:rsidRPr="6766FF85">
        <w:rPr>
          <w:rFonts w:ascii="Arial" w:hAnsi="Arial" w:cs="Arial"/>
          <w:b/>
          <w:bCs/>
        </w:rPr>
        <w:t>Content Page</w:t>
      </w:r>
    </w:p>
    <w:p w14:paraId="48C6F710" w14:textId="77777777" w:rsidR="0074273A" w:rsidRPr="00AA54A5" w:rsidRDefault="0074273A">
      <w:pPr>
        <w:rPr>
          <w:rFonts w:ascii="Arial" w:hAnsi="Arial" w:cs="Arial"/>
        </w:rPr>
      </w:pPr>
    </w:p>
    <w:p w14:paraId="7568230D" w14:textId="52DC1297" w:rsidR="00C854D6" w:rsidRDefault="00C854D6" w:rsidP="6766FF85">
      <w:pPr>
        <w:spacing w:line="360" w:lineRule="auto"/>
        <w:rPr>
          <w:rFonts w:ascii="Arial" w:hAnsi="Arial" w:cs="Arial"/>
        </w:rPr>
      </w:pPr>
      <w:r w:rsidRPr="6766FF85">
        <w:rPr>
          <w:rFonts w:ascii="Arial" w:hAnsi="Arial" w:cs="Arial"/>
        </w:rPr>
        <w:t>Introduction</w:t>
      </w:r>
      <w:r w:rsidR="36A04DC0" w:rsidRPr="6766FF85">
        <w:rPr>
          <w:rFonts w:ascii="Arial" w:hAnsi="Arial" w:cs="Arial"/>
        </w:rPr>
        <w:t>................................................................................</w:t>
      </w:r>
      <w:r w:rsidR="007272D4" w:rsidRPr="6766FF85">
        <w:rPr>
          <w:rFonts w:ascii="Arial" w:hAnsi="Arial" w:cs="Arial"/>
        </w:rPr>
        <w:t xml:space="preserve"> 3</w:t>
      </w:r>
    </w:p>
    <w:p w14:paraId="5570294C" w14:textId="2E3A40D6" w:rsidR="00CB029F" w:rsidRDefault="00CB029F" w:rsidP="6766FF85">
      <w:pPr>
        <w:spacing w:line="360" w:lineRule="auto"/>
        <w:jc w:val="both"/>
        <w:rPr>
          <w:rFonts w:ascii="Arial" w:hAnsi="Arial" w:cs="Arial"/>
          <w:u w:val="single"/>
        </w:rPr>
      </w:pPr>
      <w:r w:rsidRPr="6766FF85">
        <w:rPr>
          <w:rFonts w:ascii="Arial" w:hAnsi="Arial" w:cs="Arial"/>
        </w:rPr>
        <w:t>Health</w:t>
      </w:r>
      <w:r w:rsidR="02953AEA" w:rsidRPr="6766FF85">
        <w:rPr>
          <w:rFonts w:ascii="Arial" w:hAnsi="Arial" w:cs="Arial"/>
        </w:rPr>
        <w:t>.........................................................................................</w:t>
      </w:r>
      <w:r w:rsidRPr="6766FF85">
        <w:rPr>
          <w:rFonts w:ascii="Arial" w:hAnsi="Arial" w:cs="Arial"/>
        </w:rPr>
        <w:t xml:space="preserve"> 4</w:t>
      </w:r>
    </w:p>
    <w:p w14:paraId="5710FFE5" w14:textId="54443673" w:rsidR="00CB029F" w:rsidRDefault="00CB029F" w:rsidP="6766FF85">
      <w:pPr>
        <w:spacing w:line="360" w:lineRule="auto"/>
        <w:jc w:val="both"/>
        <w:rPr>
          <w:rFonts w:ascii="Arial" w:hAnsi="Arial" w:cs="Arial"/>
        </w:rPr>
      </w:pPr>
      <w:r w:rsidRPr="6766FF85">
        <w:rPr>
          <w:rFonts w:ascii="Arial" w:hAnsi="Arial" w:cs="Arial"/>
        </w:rPr>
        <w:t>Fig</w:t>
      </w:r>
      <w:r w:rsidR="1CD6DD98" w:rsidRPr="6766FF85">
        <w:rPr>
          <w:rFonts w:ascii="Arial" w:hAnsi="Arial" w:cs="Arial"/>
        </w:rPr>
        <w:t>:</w:t>
      </w:r>
      <w:r w:rsidRPr="6766FF85">
        <w:rPr>
          <w:rFonts w:ascii="Arial" w:hAnsi="Arial" w:cs="Arial"/>
        </w:rPr>
        <w:t xml:space="preserve"> 1</w:t>
      </w:r>
      <w:r w:rsidR="3D1F967C" w:rsidRPr="6766FF85">
        <w:rPr>
          <w:rFonts w:ascii="Arial" w:hAnsi="Arial" w:cs="Arial"/>
        </w:rPr>
        <w:t>...........................................................................................</w:t>
      </w:r>
      <w:r w:rsidRPr="6766FF85">
        <w:rPr>
          <w:rFonts w:ascii="Arial" w:hAnsi="Arial" w:cs="Arial"/>
        </w:rPr>
        <w:t xml:space="preserve"> 4</w:t>
      </w:r>
    </w:p>
    <w:p w14:paraId="4EF2D87D" w14:textId="2E64B693" w:rsidR="00DA1BF7" w:rsidRDefault="00DA1BF7" w:rsidP="6766FF85">
      <w:pPr>
        <w:spacing w:line="360" w:lineRule="auto"/>
        <w:jc w:val="both"/>
        <w:rPr>
          <w:rFonts w:ascii="Arial" w:hAnsi="Arial" w:cs="Arial"/>
        </w:rPr>
      </w:pPr>
      <w:r w:rsidRPr="6766FF85">
        <w:rPr>
          <w:rFonts w:ascii="Arial" w:hAnsi="Arial" w:cs="Arial"/>
        </w:rPr>
        <w:t>Wellbeing</w:t>
      </w:r>
      <w:r w:rsidR="50BCD66D" w:rsidRPr="6766FF85">
        <w:rPr>
          <w:rFonts w:ascii="Arial" w:hAnsi="Arial" w:cs="Arial"/>
        </w:rPr>
        <w:t>....................................................................................</w:t>
      </w:r>
      <w:r w:rsidRPr="6766FF85">
        <w:rPr>
          <w:rFonts w:ascii="Arial" w:hAnsi="Arial" w:cs="Arial"/>
        </w:rPr>
        <w:t xml:space="preserve"> 5</w:t>
      </w:r>
    </w:p>
    <w:p w14:paraId="7B555101" w14:textId="3958E756" w:rsidR="00DA1BF7" w:rsidRPr="00AA54A5" w:rsidRDefault="00DA1BF7" w:rsidP="6766FF85">
      <w:pPr>
        <w:spacing w:line="360" w:lineRule="auto"/>
        <w:jc w:val="both"/>
        <w:rPr>
          <w:rFonts w:ascii="Arial" w:hAnsi="Arial" w:cs="Arial"/>
        </w:rPr>
      </w:pPr>
      <w:r w:rsidRPr="6766FF85">
        <w:rPr>
          <w:rFonts w:ascii="Arial" w:hAnsi="Arial" w:cs="Arial"/>
        </w:rPr>
        <w:t>Sustainable Development</w:t>
      </w:r>
      <w:r w:rsidR="110E8834" w:rsidRPr="6766FF85">
        <w:rPr>
          <w:rFonts w:ascii="Arial" w:hAnsi="Arial" w:cs="Arial"/>
        </w:rPr>
        <w:t>...........................................................</w:t>
      </w:r>
      <w:r w:rsidRPr="6766FF85">
        <w:rPr>
          <w:rFonts w:ascii="Arial" w:hAnsi="Arial" w:cs="Arial"/>
        </w:rPr>
        <w:t xml:space="preserve"> 6</w:t>
      </w:r>
    </w:p>
    <w:p w14:paraId="13118A6D" w14:textId="4DF111CE" w:rsidR="00DA1BF7" w:rsidRPr="00AA54A5" w:rsidRDefault="00DA1BF7" w:rsidP="6766FF85">
      <w:pPr>
        <w:spacing w:line="360" w:lineRule="auto"/>
        <w:jc w:val="both"/>
        <w:rPr>
          <w:rFonts w:ascii="Arial" w:eastAsia="Times New Roman" w:hAnsi="Arial" w:cs="Arial"/>
          <w:kern w:val="0"/>
          <w:lang w:eastAsia="en-GB"/>
          <w14:ligatures w14:val="none"/>
        </w:rPr>
      </w:pPr>
      <w:r w:rsidRPr="6766FF85">
        <w:rPr>
          <w:rFonts w:ascii="Arial" w:eastAsia="Times New Roman" w:hAnsi="Arial" w:cs="Arial"/>
          <w:kern w:val="0"/>
          <w:lang w:eastAsia="en-GB"/>
          <w14:ligatures w14:val="none"/>
        </w:rPr>
        <w:t>Fig: 2 Sustainable Development</w:t>
      </w:r>
      <w:r w:rsidR="4FB02CCD" w:rsidRPr="6766FF85">
        <w:rPr>
          <w:rFonts w:ascii="Arial" w:eastAsia="Times New Roman" w:hAnsi="Arial" w:cs="Arial"/>
          <w:kern w:val="0"/>
          <w:lang w:eastAsia="en-GB"/>
          <w14:ligatures w14:val="none"/>
        </w:rPr>
        <w:t>..................................................6</w:t>
      </w:r>
    </w:p>
    <w:p w14:paraId="4EDFD1FF" w14:textId="5440B9F8" w:rsidR="00DA1BF7" w:rsidRPr="00AA54A5" w:rsidRDefault="00DA1BF7" w:rsidP="6766FF85">
      <w:pPr>
        <w:spacing w:line="360" w:lineRule="auto"/>
        <w:jc w:val="both"/>
        <w:rPr>
          <w:rFonts w:ascii="Arial" w:hAnsi="Arial" w:cs="Arial"/>
        </w:rPr>
      </w:pPr>
      <w:r w:rsidRPr="6766FF85">
        <w:rPr>
          <w:rFonts w:ascii="Arial" w:hAnsi="Arial" w:cs="Arial"/>
        </w:rPr>
        <w:t>Sustainable Development Goals</w:t>
      </w:r>
      <w:r w:rsidR="11205D49" w:rsidRPr="6766FF85">
        <w:rPr>
          <w:rFonts w:ascii="Arial" w:hAnsi="Arial" w:cs="Arial"/>
        </w:rPr>
        <w:t>..................................................</w:t>
      </w:r>
      <w:r w:rsidRPr="6766FF85">
        <w:rPr>
          <w:rFonts w:ascii="Arial" w:hAnsi="Arial" w:cs="Arial"/>
        </w:rPr>
        <w:t>7</w:t>
      </w:r>
    </w:p>
    <w:p w14:paraId="7B880963" w14:textId="67F11400" w:rsidR="00DA1BF7" w:rsidRDefault="00DA1BF7" w:rsidP="6766FF85">
      <w:pPr>
        <w:spacing w:line="360" w:lineRule="auto"/>
        <w:jc w:val="both"/>
        <w:rPr>
          <w:rFonts w:ascii="Arial" w:eastAsia="Times New Roman" w:hAnsi="Arial" w:cs="Arial"/>
          <w:kern w:val="0"/>
          <w:lang w:eastAsia="en-GB"/>
          <w14:ligatures w14:val="none"/>
        </w:rPr>
      </w:pPr>
      <w:r w:rsidRPr="6766FF85">
        <w:rPr>
          <w:rFonts w:ascii="Arial" w:eastAsia="Times New Roman" w:hAnsi="Arial" w:cs="Arial"/>
          <w:kern w:val="0"/>
          <w:lang w:eastAsia="en-GB"/>
          <w14:ligatures w14:val="none"/>
        </w:rPr>
        <w:t>Fig: 3 The SDGs</w:t>
      </w:r>
      <w:r w:rsidR="4348228E" w:rsidRPr="6766FF85">
        <w:rPr>
          <w:rFonts w:ascii="Arial" w:eastAsia="Times New Roman" w:hAnsi="Arial" w:cs="Arial"/>
          <w:kern w:val="0"/>
          <w:lang w:eastAsia="en-GB"/>
          <w14:ligatures w14:val="none"/>
        </w:rPr>
        <w:t>...........................................................................7</w:t>
      </w:r>
    </w:p>
    <w:p w14:paraId="32B1E889" w14:textId="14D0A16D" w:rsidR="00CB5AF2" w:rsidRPr="00AA54A5" w:rsidRDefault="00CB5AF2" w:rsidP="6766FF85">
      <w:pPr>
        <w:spacing w:line="360" w:lineRule="auto"/>
        <w:jc w:val="both"/>
        <w:rPr>
          <w:rFonts w:ascii="Arial" w:eastAsia="Times New Roman" w:hAnsi="Arial" w:cs="Arial"/>
          <w:kern w:val="0"/>
          <w:lang w:eastAsia="en-GB"/>
          <w14:ligatures w14:val="none"/>
        </w:rPr>
      </w:pPr>
      <w:r w:rsidRPr="6766FF85">
        <w:rPr>
          <w:rFonts w:ascii="Arial" w:eastAsia="Times New Roman" w:hAnsi="Arial" w:cs="Arial"/>
          <w:kern w:val="0"/>
          <w:lang w:eastAsia="en-GB"/>
          <w14:ligatures w14:val="none"/>
        </w:rPr>
        <w:t>Goal 1: No Poverty</w:t>
      </w:r>
      <w:r w:rsidR="73D75068" w:rsidRPr="6766FF85">
        <w:rPr>
          <w:rFonts w:ascii="Arial" w:eastAsia="Times New Roman" w:hAnsi="Arial" w:cs="Arial"/>
          <w:kern w:val="0"/>
          <w:lang w:eastAsia="en-GB"/>
          <w14:ligatures w14:val="none"/>
        </w:rPr>
        <w:t>......................................................................</w:t>
      </w:r>
      <w:r w:rsidR="0048021B">
        <w:rPr>
          <w:rFonts w:ascii="Arial" w:eastAsia="Times New Roman" w:hAnsi="Arial" w:cs="Arial"/>
          <w:kern w:val="0"/>
          <w:lang w:eastAsia="en-GB"/>
          <w14:ligatures w14:val="none"/>
        </w:rPr>
        <w:t>.</w:t>
      </w:r>
      <w:r w:rsidR="73D75068" w:rsidRPr="6766FF85">
        <w:rPr>
          <w:rFonts w:ascii="Arial" w:eastAsia="Times New Roman" w:hAnsi="Arial" w:cs="Arial"/>
          <w:kern w:val="0"/>
          <w:lang w:eastAsia="en-GB"/>
          <w14:ligatures w14:val="none"/>
        </w:rPr>
        <w:t>.</w:t>
      </w:r>
      <w:r w:rsidRPr="6766FF85">
        <w:rPr>
          <w:rFonts w:ascii="Arial" w:eastAsia="Times New Roman" w:hAnsi="Arial" w:cs="Arial"/>
          <w:kern w:val="0"/>
          <w:lang w:eastAsia="en-GB"/>
          <w14:ligatures w14:val="none"/>
        </w:rPr>
        <w:t>8</w:t>
      </w:r>
    </w:p>
    <w:p w14:paraId="6E328F75" w14:textId="22CD8C98" w:rsidR="00CB5AF2" w:rsidRDefault="00CB5AF2" w:rsidP="6766FF85">
      <w:pPr>
        <w:spacing w:line="360" w:lineRule="auto"/>
        <w:jc w:val="both"/>
        <w:rPr>
          <w:rFonts w:ascii="Arial" w:eastAsia="Times New Roman" w:hAnsi="Arial" w:cs="Arial"/>
          <w:kern w:val="0"/>
          <w:lang w:eastAsia="en-GB"/>
          <w14:ligatures w14:val="none"/>
        </w:rPr>
      </w:pPr>
      <w:r w:rsidRPr="6766FF85">
        <w:rPr>
          <w:rFonts w:ascii="Arial" w:eastAsia="Times New Roman" w:hAnsi="Arial" w:cs="Arial"/>
          <w:kern w:val="0"/>
          <w:lang w:eastAsia="en-GB"/>
          <w14:ligatures w14:val="none"/>
        </w:rPr>
        <w:t>Fig:4</w:t>
      </w:r>
      <w:r w:rsidR="7CAC4262" w:rsidRPr="6766FF85">
        <w:rPr>
          <w:rFonts w:ascii="Arial" w:eastAsia="Times New Roman" w:hAnsi="Arial" w:cs="Arial"/>
          <w:kern w:val="0"/>
          <w:lang w:eastAsia="en-GB"/>
          <w14:ligatures w14:val="none"/>
        </w:rPr>
        <w:t>.......................................................................................</w:t>
      </w:r>
      <w:r w:rsidR="0048021B">
        <w:rPr>
          <w:rFonts w:ascii="Arial" w:eastAsia="Times New Roman" w:hAnsi="Arial" w:cs="Arial"/>
          <w:kern w:val="0"/>
          <w:lang w:eastAsia="en-GB"/>
          <w14:ligatures w14:val="none"/>
        </w:rPr>
        <w:t>.</w:t>
      </w:r>
      <w:r w:rsidR="7CAC4262" w:rsidRPr="6766FF85">
        <w:rPr>
          <w:rFonts w:ascii="Arial" w:eastAsia="Times New Roman" w:hAnsi="Arial" w:cs="Arial"/>
          <w:kern w:val="0"/>
          <w:lang w:eastAsia="en-GB"/>
          <w14:ligatures w14:val="none"/>
        </w:rPr>
        <w:t>.......8</w:t>
      </w:r>
    </w:p>
    <w:p w14:paraId="1C665476" w14:textId="0B946630" w:rsidR="00CB5AF2" w:rsidRDefault="00CB5AF2" w:rsidP="6766FF85">
      <w:pPr>
        <w:spacing w:after="0" w:line="360" w:lineRule="auto"/>
        <w:jc w:val="both"/>
        <w:rPr>
          <w:rFonts w:ascii="Arial" w:eastAsia="Times New Roman" w:hAnsi="Arial" w:cs="Arial"/>
          <w:kern w:val="0"/>
          <w:lang w:eastAsia="en-GB"/>
          <w14:ligatures w14:val="none"/>
        </w:rPr>
      </w:pPr>
      <w:r w:rsidRPr="6766FF85">
        <w:rPr>
          <w:rFonts w:ascii="Arial" w:eastAsia="Times New Roman" w:hAnsi="Arial" w:cs="Arial"/>
          <w:kern w:val="0"/>
          <w:lang w:eastAsia="en-GB"/>
          <w14:ligatures w14:val="none"/>
        </w:rPr>
        <w:t>Strategy 1 – Living Wage.</w:t>
      </w:r>
      <w:r w:rsidR="580EEB2E" w:rsidRPr="6766FF85">
        <w:rPr>
          <w:rFonts w:ascii="Arial" w:eastAsia="Times New Roman" w:hAnsi="Arial" w:cs="Arial"/>
          <w:kern w:val="0"/>
          <w:lang w:eastAsia="en-GB"/>
          <w14:ligatures w14:val="none"/>
        </w:rPr>
        <w:t>...........................................................</w:t>
      </w:r>
      <w:r w:rsidR="000B1A33">
        <w:rPr>
          <w:rFonts w:ascii="Arial" w:eastAsia="Times New Roman" w:hAnsi="Arial" w:cs="Arial"/>
          <w:kern w:val="0"/>
          <w:lang w:eastAsia="en-GB"/>
          <w14:ligatures w14:val="none"/>
        </w:rPr>
        <w:t>.</w:t>
      </w:r>
      <w:r w:rsidR="580EEB2E" w:rsidRPr="6766FF85">
        <w:rPr>
          <w:rFonts w:ascii="Arial" w:eastAsia="Times New Roman" w:hAnsi="Arial" w:cs="Arial"/>
          <w:kern w:val="0"/>
          <w:lang w:eastAsia="en-GB"/>
          <w14:ligatures w14:val="none"/>
        </w:rPr>
        <w:t>.</w:t>
      </w:r>
      <w:r w:rsidR="00264CB8" w:rsidRPr="6766FF85">
        <w:rPr>
          <w:rFonts w:ascii="Arial" w:eastAsia="Times New Roman" w:hAnsi="Arial" w:cs="Arial"/>
          <w:kern w:val="0"/>
          <w:lang w:eastAsia="en-GB"/>
          <w14:ligatures w14:val="none"/>
        </w:rPr>
        <w:t xml:space="preserve"> 9</w:t>
      </w:r>
    </w:p>
    <w:p w14:paraId="1638CACC" w14:textId="3D47EE79" w:rsidR="00264CB8" w:rsidRDefault="00264CB8" w:rsidP="6766FF85">
      <w:pPr>
        <w:spacing w:after="240" w:line="360" w:lineRule="auto"/>
        <w:jc w:val="both"/>
        <w:rPr>
          <w:rFonts w:ascii="Arial" w:hAnsi="Arial" w:cs="Arial"/>
        </w:rPr>
      </w:pPr>
      <w:r w:rsidRPr="6766FF85">
        <w:rPr>
          <w:rFonts w:ascii="Arial" w:hAnsi="Arial" w:cs="Arial"/>
        </w:rPr>
        <w:t>Fig: 5</w:t>
      </w:r>
      <w:r w:rsidR="64B39FF1" w:rsidRPr="6766FF85">
        <w:rPr>
          <w:rFonts w:ascii="Arial" w:hAnsi="Arial" w:cs="Arial"/>
        </w:rPr>
        <w:t>............................................................................................</w:t>
      </w:r>
      <w:r w:rsidR="000B1A33">
        <w:rPr>
          <w:rFonts w:ascii="Arial" w:hAnsi="Arial" w:cs="Arial"/>
        </w:rPr>
        <w:t>.</w:t>
      </w:r>
      <w:r w:rsidR="00BE1C15" w:rsidRPr="6766FF85">
        <w:rPr>
          <w:rFonts w:ascii="Arial" w:hAnsi="Arial" w:cs="Arial"/>
        </w:rPr>
        <w:t xml:space="preserve"> 10</w:t>
      </w:r>
    </w:p>
    <w:p w14:paraId="546A5706" w14:textId="6787C861" w:rsidR="00BE1C15" w:rsidRDefault="00BE1C15" w:rsidP="6766FF85">
      <w:pPr>
        <w:spacing w:after="240" w:line="360" w:lineRule="auto"/>
        <w:jc w:val="both"/>
        <w:rPr>
          <w:rFonts w:ascii="Arial" w:eastAsia="Times New Roman" w:hAnsi="Arial" w:cs="Arial"/>
          <w:b/>
          <w:bCs/>
          <w:kern w:val="0"/>
          <w:lang w:eastAsia="en-GB"/>
          <w14:ligatures w14:val="none"/>
        </w:rPr>
      </w:pPr>
      <w:r w:rsidRPr="6766FF85">
        <w:rPr>
          <w:rFonts w:ascii="Arial" w:eastAsia="Times New Roman" w:hAnsi="Arial" w:cs="Arial"/>
          <w:kern w:val="0"/>
          <w:lang w:eastAsia="en-GB"/>
          <w14:ligatures w14:val="none"/>
        </w:rPr>
        <w:t xml:space="preserve">The Advantages and </w:t>
      </w:r>
      <w:r w:rsidR="2725B149" w:rsidRPr="6766FF85">
        <w:rPr>
          <w:rFonts w:ascii="Arial" w:eastAsia="Times New Roman" w:hAnsi="Arial" w:cs="Arial"/>
          <w:kern w:val="0"/>
          <w:lang w:eastAsia="en-GB"/>
          <w14:ligatures w14:val="none"/>
        </w:rPr>
        <w:t>disadvantages</w:t>
      </w:r>
      <w:r w:rsidRPr="6766FF85">
        <w:rPr>
          <w:rFonts w:ascii="Arial" w:eastAsia="Times New Roman" w:hAnsi="Arial" w:cs="Arial"/>
          <w:kern w:val="0"/>
          <w:lang w:eastAsia="en-GB"/>
          <w14:ligatures w14:val="none"/>
        </w:rPr>
        <w:t xml:space="preserve"> of The Living Wage</w:t>
      </w:r>
      <w:r w:rsidR="3A69EEAD" w:rsidRPr="6766FF85">
        <w:rPr>
          <w:rFonts w:ascii="Arial" w:eastAsia="Times New Roman" w:hAnsi="Arial" w:cs="Arial"/>
          <w:kern w:val="0"/>
          <w:lang w:eastAsia="en-GB"/>
          <w14:ligatures w14:val="none"/>
        </w:rPr>
        <w:t>............</w:t>
      </w:r>
      <w:r w:rsidRPr="6766FF85">
        <w:rPr>
          <w:rFonts w:ascii="Arial" w:eastAsia="Times New Roman" w:hAnsi="Arial" w:cs="Arial"/>
          <w:kern w:val="0"/>
          <w:lang w:eastAsia="en-GB"/>
          <w14:ligatures w14:val="none"/>
        </w:rPr>
        <w:t xml:space="preserve"> 10</w:t>
      </w:r>
    </w:p>
    <w:p w14:paraId="0CACACDC" w14:textId="3EC20726" w:rsidR="00BE1C15" w:rsidRDefault="00BE1C15" w:rsidP="6766FF85">
      <w:pPr>
        <w:spacing w:after="240" w:line="360" w:lineRule="auto"/>
        <w:jc w:val="both"/>
        <w:rPr>
          <w:rFonts w:ascii="Arial" w:eastAsia="Times New Roman" w:hAnsi="Arial" w:cs="Arial"/>
          <w:kern w:val="0"/>
          <w:lang w:eastAsia="en-GB"/>
          <w14:ligatures w14:val="none"/>
        </w:rPr>
      </w:pPr>
      <w:r w:rsidRPr="6766FF85">
        <w:rPr>
          <w:rFonts w:ascii="Arial" w:eastAsia="Times New Roman" w:hAnsi="Arial" w:cs="Arial"/>
          <w:kern w:val="0"/>
          <w:lang w:eastAsia="en-GB"/>
          <w14:ligatures w14:val="none"/>
        </w:rPr>
        <w:t>Strategy 2: Universal Credit (UC)</w:t>
      </w:r>
      <w:r w:rsidR="28275F47" w:rsidRPr="6766FF85">
        <w:rPr>
          <w:rFonts w:ascii="Arial" w:eastAsia="Times New Roman" w:hAnsi="Arial" w:cs="Arial"/>
          <w:kern w:val="0"/>
          <w:lang w:eastAsia="en-GB"/>
          <w14:ligatures w14:val="none"/>
        </w:rPr>
        <w:t>..................................................</w:t>
      </w:r>
      <w:r w:rsidRPr="6766FF85">
        <w:rPr>
          <w:rFonts w:ascii="Arial" w:eastAsia="Times New Roman" w:hAnsi="Arial" w:cs="Arial"/>
          <w:kern w:val="0"/>
          <w:lang w:eastAsia="en-GB"/>
          <w14:ligatures w14:val="none"/>
        </w:rPr>
        <w:t xml:space="preserve"> 11</w:t>
      </w:r>
    </w:p>
    <w:p w14:paraId="70879966" w14:textId="5720E4D3" w:rsidR="00BE1C15" w:rsidRDefault="00BE1C15" w:rsidP="6766FF85">
      <w:pPr>
        <w:spacing w:after="0" w:line="360" w:lineRule="auto"/>
        <w:jc w:val="both"/>
        <w:rPr>
          <w:rFonts w:ascii="Arial" w:eastAsia="Times New Roman" w:hAnsi="Arial" w:cs="Arial"/>
          <w:kern w:val="0"/>
          <w:lang w:eastAsia="en-GB"/>
          <w14:ligatures w14:val="none"/>
        </w:rPr>
      </w:pPr>
      <w:r w:rsidRPr="6766FF85">
        <w:rPr>
          <w:rFonts w:ascii="Arial" w:eastAsia="Times New Roman" w:hAnsi="Arial" w:cs="Arial"/>
          <w:kern w:val="0"/>
          <w:lang w:eastAsia="en-GB"/>
          <w14:ligatures w14:val="none"/>
        </w:rPr>
        <w:t>Fig:6</w:t>
      </w:r>
      <w:r w:rsidR="055D769A" w:rsidRPr="6766FF85">
        <w:rPr>
          <w:rFonts w:ascii="Arial" w:eastAsia="Times New Roman" w:hAnsi="Arial" w:cs="Arial"/>
          <w:kern w:val="0"/>
          <w:lang w:eastAsia="en-GB"/>
          <w14:ligatures w14:val="none"/>
        </w:rPr>
        <w:t>................................................................................................11</w:t>
      </w:r>
    </w:p>
    <w:p w14:paraId="534A883F" w14:textId="4F68CBBC" w:rsidR="6766FF85" w:rsidRDefault="6766FF85" w:rsidP="6766FF85">
      <w:pPr>
        <w:spacing w:after="0" w:line="360" w:lineRule="auto"/>
        <w:jc w:val="both"/>
        <w:rPr>
          <w:rFonts w:ascii="Arial" w:eastAsia="Times New Roman" w:hAnsi="Arial" w:cs="Arial"/>
          <w:lang w:eastAsia="en-GB"/>
        </w:rPr>
      </w:pPr>
    </w:p>
    <w:p w14:paraId="287F3587" w14:textId="3271AE12" w:rsidR="00BE1C15" w:rsidRDefault="00BE1C15" w:rsidP="6766FF85">
      <w:pPr>
        <w:spacing w:after="0" w:line="360" w:lineRule="auto"/>
        <w:jc w:val="both"/>
        <w:rPr>
          <w:rFonts w:ascii="Arial" w:eastAsia="Times New Roman" w:hAnsi="Arial" w:cs="Arial"/>
          <w:kern w:val="0"/>
          <w:lang w:eastAsia="en-GB"/>
          <w14:ligatures w14:val="none"/>
        </w:rPr>
      </w:pPr>
      <w:r w:rsidRPr="6766FF85">
        <w:rPr>
          <w:rFonts w:ascii="Arial" w:eastAsia="Times New Roman" w:hAnsi="Arial" w:cs="Arial"/>
          <w:kern w:val="0"/>
          <w:lang w:eastAsia="en-GB"/>
          <w14:ligatures w14:val="none"/>
        </w:rPr>
        <w:t>Advantages and di</w:t>
      </w:r>
      <w:r w:rsidR="008C5088" w:rsidRPr="6766FF85">
        <w:rPr>
          <w:rFonts w:ascii="Arial" w:eastAsia="Times New Roman" w:hAnsi="Arial" w:cs="Arial"/>
          <w:kern w:val="0"/>
          <w:lang w:eastAsia="en-GB"/>
          <w14:ligatures w14:val="none"/>
        </w:rPr>
        <w:t>sadvantages</w:t>
      </w:r>
      <w:r w:rsidRPr="6766FF85">
        <w:rPr>
          <w:rFonts w:ascii="Arial" w:eastAsia="Times New Roman" w:hAnsi="Arial" w:cs="Arial"/>
          <w:kern w:val="0"/>
          <w:lang w:eastAsia="en-GB"/>
          <w14:ligatures w14:val="none"/>
        </w:rPr>
        <w:t xml:space="preserve"> of UC</w:t>
      </w:r>
      <w:r w:rsidR="0D59BAA3" w:rsidRPr="6766FF85">
        <w:rPr>
          <w:rFonts w:ascii="Arial" w:eastAsia="Times New Roman" w:hAnsi="Arial" w:cs="Arial"/>
          <w:kern w:val="0"/>
          <w:lang w:eastAsia="en-GB"/>
          <w14:ligatures w14:val="none"/>
        </w:rPr>
        <w:t>............................................</w:t>
      </w:r>
      <w:r w:rsidR="008C5088" w:rsidRPr="6766FF85">
        <w:rPr>
          <w:rFonts w:ascii="Arial" w:eastAsia="Times New Roman" w:hAnsi="Arial" w:cs="Arial"/>
          <w:kern w:val="0"/>
          <w:lang w:eastAsia="en-GB"/>
          <w14:ligatures w14:val="none"/>
        </w:rPr>
        <w:t xml:space="preserve"> 12</w:t>
      </w:r>
    </w:p>
    <w:p w14:paraId="3392E157" w14:textId="77777777" w:rsidR="0036693B" w:rsidRDefault="0036693B" w:rsidP="00BE1C15">
      <w:pPr>
        <w:spacing w:after="0" w:line="360" w:lineRule="auto"/>
        <w:jc w:val="both"/>
        <w:rPr>
          <w:rFonts w:ascii="Arial" w:eastAsia="Times New Roman" w:hAnsi="Arial" w:cs="Arial"/>
          <w:b/>
          <w:bCs/>
          <w:kern w:val="0"/>
          <w:u w:val="single"/>
          <w:lang w:eastAsia="en-GB"/>
          <w14:ligatures w14:val="none"/>
        </w:rPr>
      </w:pPr>
    </w:p>
    <w:p w14:paraId="37458E32" w14:textId="7B5F884F" w:rsidR="0036693B" w:rsidRDefault="0036693B" w:rsidP="6766FF85">
      <w:pPr>
        <w:spacing w:after="240" w:line="360" w:lineRule="auto"/>
        <w:jc w:val="both"/>
        <w:rPr>
          <w:rFonts w:ascii="Arial" w:eastAsia="Times New Roman" w:hAnsi="Arial" w:cs="Arial"/>
          <w:kern w:val="0"/>
          <w:lang w:eastAsia="en-GB"/>
          <w14:ligatures w14:val="none"/>
        </w:rPr>
      </w:pPr>
      <w:r w:rsidRPr="6766FF85">
        <w:rPr>
          <w:rFonts w:ascii="Arial" w:eastAsia="Times New Roman" w:hAnsi="Arial" w:cs="Arial"/>
          <w:kern w:val="0"/>
          <w:lang w:eastAsia="en-GB"/>
          <w14:ligatures w14:val="none"/>
        </w:rPr>
        <w:t>Recommendations Strategy 1 and 2</w:t>
      </w:r>
      <w:r w:rsidR="40639B00" w:rsidRPr="6766FF85">
        <w:rPr>
          <w:rFonts w:ascii="Arial" w:eastAsia="Times New Roman" w:hAnsi="Arial" w:cs="Arial"/>
          <w:kern w:val="0"/>
          <w:lang w:eastAsia="en-GB"/>
          <w14:ligatures w14:val="none"/>
        </w:rPr>
        <w:t>................................................</w:t>
      </w:r>
      <w:r w:rsidRPr="6766FF85">
        <w:rPr>
          <w:rFonts w:ascii="Arial" w:eastAsia="Times New Roman" w:hAnsi="Arial" w:cs="Arial"/>
          <w:kern w:val="0"/>
          <w:lang w:eastAsia="en-GB"/>
          <w14:ligatures w14:val="none"/>
        </w:rPr>
        <w:t>13</w:t>
      </w:r>
    </w:p>
    <w:p w14:paraId="046E1EF3" w14:textId="76769640" w:rsidR="005C0CDC" w:rsidRPr="00AA54A5" w:rsidRDefault="005C0CDC" w:rsidP="6766FF85">
      <w:pPr>
        <w:spacing w:after="240" w:line="360" w:lineRule="auto"/>
        <w:jc w:val="both"/>
        <w:rPr>
          <w:rFonts w:ascii="Arial" w:eastAsia="Times New Roman" w:hAnsi="Arial" w:cs="Arial"/>
          <w:kern w:val="0"/>
          <w:lang w:eastAsia="en-GB"/>
          <w14:ligatures w14:val="none"/>
        </w:rPr>
      </w:pPr>
      <w:r w:rsidRPr="6766FF85">
        <w:rPr>
          <w:rFonts w:ascii="Arial" w:eastAsia="Times New Roman" w:hAnsi="Arial" w:cs="Arial"/>
          <w:kern w:val="0"/>
          <w:lang w:eastAsia="en-GB"/>
          <w14:ligatures w14:val="none"/>
        </w:rPr>
        <w:t>Goal 2: Zero Hunger.</w:t>
      </w:r>
      <w:r w:rsidR="5ABA2A30" w:rsidRPr="6766FF85">
        <w:rPr>
          <w:rFonts w:ascii="Arial" w:eastAsia="Times New Roman" w:hAnsi="Arial" w:cs="Arial"/>
          <w:kern w:val="0"/>
          <w:lang w:eastAsia="en-GB"/>
          <w14:ligatures w14:val="none"/>
        </w:rPr>
        <w:t>.......................................................................</w:t>
      </w:r>
      <w:r w:rsidRPr="6766FF85">
        <w:rPr>
          <w:rFonts w:ascii="Arial" w:eastAsia="Times New Roman" w:hAnsi="Arial" w:cs="Arial"/>
          <w:kern w:val="0"/>
          <w:lang w:eastAsia="en-GB"/>
          <w14:ligatures w14:val="none"/>
        </w:rPr>
        <w:t xml:space="preserve"> 14</w:t>
      </w:r>
    </w:p>
    <w:p w14:paraId="0FA5F273" w14:textId="24538B36" w:rsidR="005C0CDC" w:rsidRDefault="005C0CDC" w:rsidP="6766FF85">
      <w:pPr>
        <w:spacing w:after="240" w:line="360" w:lineRule="auto"/>
        <w:jc w:val="both"/>
        <w:rPr>
          <w:rFonts w:ascii="Arial" w:eastAsia="Times New Roman" w:hAnsi="Arial" w:cs="Arial"/>
          <w:kern w:val="0"/>
          <w:lang w:eastAsia="en-GB"/>
          <w14:ligatures w14:val="none"/>
        </w:rPr>
      </w:pPr>
      <w:r w:rsidRPr="6766FF85">
        <w:rPr>
          <w:rFonts w:ascii="Arial" w:eastAsia="Times New Roman" w:hAnsi="Arial" w:cs="Arial"/>
          <w:kern w:val="0"/>
          <w:lang w:eastAsia="en-GB"/>
          <w14:ligatures w14:val="none"/>
        </w:rPr>
        <w:t>Fig:7</w:t>
      </w:r>
      <w:r w:rsidR="1065B80E" w:rsidRPr="6766FF85">
        <w:rPr>
          <w:rFonts w:ascii="Arial" w:eastAsia="Times New Roman" w:hAnsi="Arial" w:cs="Arial"/>
          <w:kern w:val="0"/>
          <w:lang w:eastAsia="en-GB"/>
          <w14:ligatures w14:val="none"/>
        </w:rPr>
        <w:t>..................................................................................................14</w:t>
      </w:r>
    </w:p>
    <w:p w14:paraId="7D7AEC55" w14:textId="0D07F012" w:rsidR="005C0CDC" w:rsidRDefault="005C0CDC" w:rsidP="6766FF85">
      <w:pPr>
        <w:spacing w:after="0" w:line="360" w:lineRule="auto"/>
        <w:jc w:val="both"/>
        <w:rPr>
          <w:rFonts w:ascii="Arial" w:eastAsia="Times New Roman" w:hAnsi="Arial" w:cs="Arial"/>
          <w:kern w:val="0"/>
          <w:lang w:eastAsia="en-GB"/>
          <w14:ligatures w14:val="none"/>
        </w:rPr>
      </w:pPr>
      <w:r w:rsidRPr="6766FF85">
        <w:rPr>
          <w:rFonts w:ascii="Arial" w:eastAsia="Times New Roman" w:hAnsi="Arial" w:cs="Arial"/>
          <w:kern w:val="0"/>
          <w:lang w:eastAsia="en-GB"/>
          <w14:ligatures w14:val="none"/>
        </w:rPr>
        <w:t>Strategy 1: Food Banks</w:t>
      </w:r>
      <w:r w:rsidR="760B7BE1" w:rsidRPr="6766FF85">
        <w:rPr>
          <w:rFonts w:ascii="Arial" w:eastAsia="Times New Roman" w:hAnsi="Arial" w:cs="Arial"/>
          <w:kern w:val="0"/>
          <w:lang w:eastAsia="en-GB"/>
          <w14:ligatures w14:val="none"/>
        </w:rPr>
        <w:t>....................................................................</w:t>
      </w:r>
      <w:r w:rsidRPr="6766FF85">
        <w:rPr>
          <w:rFonts w:ascii="Arial" w:eastAsia="Times New Roman" w:hAnsi="Arial" w:cs="Arial"/>
          <w:kern w:val="0"/>
          <w:lang w:eastAsia="en-GB"/>
          <w14:ligatures w14:val="none"/>
        </w:rPr>
        <w:t xml:space="preserve"> 15</w:t>
      </w:r>
    </w:p>
    <w:p w14:paraId="10D40197" w14:textId="34F4B558" w:rsidR="6766FF85" w:rsidRDefault="6766FF85" w:rsidP="6766FF85">
      <w:pPr>
        <w:spacing w:after="0" w:line="360" w:lineRule="auto"/>
        <w:jc w:val="both"/>
        <w:rPr>
          <w:rFonts w:ascii="Arial" w:eastAsia="Times New Roman" w:hAnsi="Arial" w:cs="Arial"/>
          <w:lang w:eastAsia="en-GB"/>
        </w:rPr>
      </w:pPr>
    </w:p>
    <w:p w14:paraId="4F6F53AC" w14:textId="3170A4D6" w:rsidR="004A7F30" w:rsidRDefault="004A7F30" w:rsidP="6766FF85">
      <w:pPr>
        <w:spacing w:line="360" w:lineRule="auto"/>
        <w:jc w:val="both"/>
        <w:rPr>
          <w:rFonts w:ascii="Arial" w:hAnsi="Arial" w:cs="Arial"/>
        </w:rPr>
      </w:pPr>
      <w:r w:rsidRPr="6766FF85">
        <w:rPr>
          <w:rFonts w:ascii="Arial" w:hAnsi="Arial" w:cs="Arial"/>
        </w:rPr>
        <w:t>FIG:8</w:t>
      </w:r>
      <w:r w:rsidR="30099DD3" w:rsidRPr="6766FF85">
        <w:rPr>
          <w:rFonts w:ascii="Arial" w:hAnsi="Arial" w:cs="Arial"/>
        </w:rPr>
        <w:t>..................................................................................................</w:t>
      </w:r>
      <w:r w:rsidRPr="6766FF85">
        <w:rPr>
          <w:rFonts w:ascii="Arial" w:hAnsi="Arial" w:cs="Arial"/>
        </w:rPr>
        <w:t xml:space="preserve"> 16</w:t>
      </w:r>
    </w:p>
    <w:p w14:paraId="448E33C2" w14:textId="6231A8A1" w:rsidR="00721BFB" w:rsidRDefault="00721BFB" w:rsidP="6766FF85">
      <w:pPr>
        <w:spacing w:after="240" w:line="360" w:lineRule="auto"/>
        <w:jc w:val="both"/>
        <w:rPr>
          <w:rFonts w:ascii="Arial" w:eastAsia="Times New Roman" w:hAnsi="Arial" w:cs="Arial"/>
          <w:kern w:val="0"/>
          <w:lang w:eastAsia="en-GB"/>
          <w14:ligatures w14:val="none"/>
        </w:rPr>
      </w:pPr>
      <w:r w:rsidRPr="6766FF85">
        <w:rPr>
          <w:rFonts w:ascii="Arial" w:eastAsia="Times New Roman" w:hAnsi="Arial" w:cs="Arial"/>
          <w:kern w:val="0"/>
          <w:lang w:eastAsia="en-GB"/>
          <w14:ligatures w14:val="none"/>
        </w:rPr>
        <w:t>The Advantages and disadvantages of Food Banks</w:t>
      </w:r>
      <w:r w:rsidR="59135024" w:rsidRPr="6766FF85">
        <w:rPr>
          <w:rFonts w:ascii="Arial" w:eastAsia="Times New Roman" w:hAnsi="Arial" w:cs="Arial"/>
          <w:kern w:val="0"/>
          <w:lang w:eastAsia="en-GB"/>
          <w14:ligatures w14:val="none"/>
        </w:rPr>
        <w:t>..........................</w:t>
      </w:r>
      <w:r w:rsidRPr="6766FF85">
        <w:rPr>
          <w:rFonts w:ascii="Arial" w:eastAsia="Times New Roman" w:hAnsi="Arial" w:cs="Arial"/>
          <w:kern w:val="0"/>
          <w:lang w:eastAsia="en-GB"/>
          <w14:ligatures w14:val="none"/>
        </w:rPr>
        <w:t xml:space="preserve"> 16</w:t>
      </w:r>
    </w:p>
    <w:p w14:paraId="6A3383CF" w14:textId="51DE8A70" w:rsidR="00721BFB" w:rsidRPr="00AA54A5" w:rsidRDefault="00721BFB" w:rsidP="00721BFB">
      <w:pPr>
        <w:rPr>
          <w:lang w:eastAsia="en-GB"/>
        </w:rPr>
      </w:pPr>
      <w:r w:rsidRPr="6766FF85">
        <w:rPr>
          <w:rFonts w:ascii="Arial" w:eastAsia="Times New Roman" w:hAnsi="Arial" w:cs="Arial"/>
          <w:kern w:val="0"/>
          <w:lang w:eastAsia="en-GB"/>
          <w14:ligatures w14:val="none"/>
        </w:rPr>
        <w:lastRenderedPageBreak/>
        <w:t>Strategy 2: Free School Meals</w:t>
      </w:r>
      <w:r w:rsidR="6F2A6064" w:rsidRPr="6766FF85">
        <w:rPr>
          <w:rFonts w:ascii="Arial" w:eastAsia="Times New Roman" w:hAnsi="Arial" w:cs="Arial"/>
          <w:kern w:val="0"/>
          <w:lang w:eastAsia="en-GB"/>
          <w14:ligatures w14:val="none"/>
        </w:rPr>
        <w:t>.............................................................</w:t>
      </w:r>
      <w:r w:rsidRPr="6766FF85">
        <w:rPr>
          <w:rFonts w:ascii="Arial" w:eastAsia="Times New Roman" w:hAnsi="Arial" w:cs="Arial"/>
          <w:kern w:val="0"/>
          <w:lang w:eastAsia="en-GB"/>
          <w14:ligatures w14:val="none"/>
        </w:rPr>
        <w:t xml:space="preserve"> 17</w:t>
      </w:r>
    </w:p>
    <w:p w14:paraId="55549CED" w14:textId="1853576F" w:rsidR="00721BFB" w:rsidRPr="00AA54A5" w:rsidRDefault="00721BFB" w:rsidP="6766FF85">
      <w:pPr>
        <w:spacing w:line="360" w:lineRule="auto"/>
        <w:jc w:val="both"/>
        <w:rPr>
          <w:rFonts w:ascii="Arial" w:eastAsia="Times New Roman" w:hAnsi="Arial" w:cs="Arial"/>
          <w:kern w:val="0"/>
          <w:lang w:eastAsia="en-GB"/>
          <w14:ligatures w14:val="none"/>
        </w:rPr>
      </w:pPr>
      <w:r w:rsidRPr="6766FF85">
        <w:rPr>
          <w:rFonts w:ascii="Arial" w:eastAsia="Times New Roman" w:hAnsi="Arial" w:cs="Arial"/>
          <w:kern w:val="0"/>
          <w:lang w:eastAsia="en-GB"/>
          <w14:ligatures w14:val="none"/>
        </w:rPr>
        <w:t>FIG:9</w:t>
      </w:r>
      <w:r w:rsidR="4B516818" w:rsidRPr="6766FF85">
        <w:rPr>
          <w:rFonts w:ascii="Arial" w:eastAsia="Times New Roman" w:hAnsi="Arial" w:cs="Arial"/>
          <w:kern w:val="0"/>
          <w:lang w:eastAsia="en-GB"/>
          <w14:ligatures w14:val="none"/>
        </w:rPr>
        <w:t>......................................................................................................17</w:t>
      </w:r>
    </w:p>
    <w:p w14:paraId="10B2B565" w14:textId="21A2FA8D" w:rsidR="006A5F8D" w:rsidRDefault="006A5F8D" w:rsidP="6766FF85">
      <w:pPr>
        <w:spacing w:after="240" w:line="360" w:lineRule="auto"/>
        <w:jc w:val="both"/>
        <w:rPr>
          <w:rFonts w:ascii="Arial" w:eastAsia="Times New Roman" w:hAnsi="Arial" w:cs="Arial"/>
          <w:kern w:val="0"/>
          <w:lang w:eastAsia="en-GB"/>
          <w14:ligatures w14:val="none"/>
        </w:rPr>
      </w:pPr>
      <w:r w:rsidRPr="6766FF85">
        <w:rPr>
          <w:rFonts w:ascii="Arial" w:eastAsia="Times New Roman" w:hAnsi="Arial" w:cs="Arial"/>
          <w:kern w:val="0"/>
          <w:lang w:eastAsia="en-GB"/>
          <w14:ligatures w14:val="none"/>
        </w:rPr>
        <w:t xml:space="preserve">Advantages </w:t>
      </w:r>
      <w:r w:rsidR="00F35986" w:rsidRPr="6766FF85">
        <w:rPr>
          <w:rFonts w:ascii="Arial" w:eastAsia="Times New Roman" w:hAnsi="Arial" w:cs="Arial"/>
          <w:kern w:val="0"/>
          <w:lang w:eastAsia="en-GB"/>
          <w14:ligatures w14:val="none"/>
        </w:rPr>
        <w:t xml:space="preserve">and </w:t>
      </w:r>
      <w:r w:rsidR="30FC2186" w:rsidRPr="6766FF85">
        <w:rPr>
          <w:rFonts w:ascii="Arial" w:eastAsia="Times New Roman" w:hAnsi="Arial" w:cs="Arial"/>
          <w:kern w:val="0"/>
          <w:lang w:eastAsia="en-GB"/>
          <w14:ligatures w14:val="none"/>
        </w:rPr>
        <w:t>D</w:t>
      </w:r>
      <w:r w:rsidR="00F35986" w:rsidRPr="6766FF85">
        <w:rPr>
          <w:rFonts w:ascii="Arial" w:eastAsia="Times New Roman" w:hAnsi="Arial" w:cs="Arial"/>
          <w:kern w:val="0"/>
          <w:lang w:eastAsia="en-GB"/>
          <w14:ligatures w14:val="none"/>
        </w:rPr>
        <w:t xml:space="preserve">isadvantages </w:t>
      </w:r>
      <w:r w:rsidRPr="6766FF85">
        <w:rPr>
          <w:rFonts w:ascii="Arial" w:eastAsia="Times New Roman" w:hAnsi="Arial" w:cs="Arial"/>
          <w:kern w:val="0"/>
          <w:lang w:eastAsia="en-GB"/>
          <w14:ligatures w14:val="none"/>
        </w:rPr>
        <w:t xml:space="preserve">of </w:t>
      </w:r>
      <w:r w:rsidR="31E07BED" w:rsidRPr="6766FF85">
        <w:rPr>
          <w:rFonts w:ascii="Arial" w:eastAsia="Times New Roman" w:hAnsi="Arial" w:cs="Arial"/>
          <w:kern w:val="0"/>
          <w:lang w:eastAsia="en-GB"/>
          <w14:ligatures w14:val="none"/>
        </w:rPr>
        <w:t>SDG strategy</w:t>
      </w:r>
      <w:r w:rsidRPr="6766FF85">
        <w:rPr>
          <w:rFonts w:ascii="Arial" w:eastAsia="Times New Roman" w:hAnsi="Arial" w:cs="Arial"/>
          <w:kern w:val="0"/>
          <w:lang w:eastAsia="en-GB"/>
          <w14:ligatures w14:val="none"/>
        </w:rPr>
        <w:t xml:space="preserve"> 2</w:t>
      </w:r>
      <w:r w:rsidR="14164615" w:rsidRPr="6766FF85">
        <w:rPr>
          <w:rFonts w:ascii="Arial" w:eastAsia="Times New Roman" w:hAnsi="Arial" w:cs="Arial"/>
          <w:kern w:val="0"/>
          <w:lang w:eastAsia="en-GB"/>
          <w14:ligatures w14:val="none"/>
        </w:rPr>
        <w:t>.............................</w:t>
      </w:r>
      <w:r w:rsidRPr="6766FF85">
        <w:rPr>
          <w:rFonts w:ascii="Arial" w:eastAsia="Times New Roman" w:hAnsi="Arial" w:cs="Arial"/>
          <w:kern w:val="0"/>
          <w:lang w:eastAsia="en-GB"/>
          <w14:ligatures w14:val="none"/>
        </w:rPr>
        <w:t xml:space="preserve"> </w:t>
      </w:r>
      <w:r w:rsidR="00CA4E88" w:rsidRPr="6766FF85">
        <w:rPr>
          <w:rFonts w:ascii="Arial" w:eastAsia="Times New Roman" w:hAnsi="Arial" w:cs="Arial"/>
          <w:kern w:val="0"/>
          <w:lang w:eastAsia="en-GB"/>
          <w14:ligatures w14:val="none"/>
        </w:rPr>
        <w:t>18</w:t>
      </w:r>
    </w:p>
    <w:p w14:paraId="274CA694" w14:textId="23BEC788" w:rsidR="00CA4E88" w:rsidRDefault="00CA4E88" w:rsidP="6766FF85">
      <w:pPr>
        <w:spacing w:after="240" w:line="360" w:lineRule="auto"/>
        <w:jc w:val="both"/>
        <w:rPr>
          <w:rFonts w:ascii="Arial" w:eastAsia="Times New Roman" w:hAnsi="Arial" w:cs="Arial"/>
          <w:kern w:val="0"/>
          <w:lang w:eastAsia="en-GB"/>
          <w14:ligatures w14:val="none"/>
        </w:rPr>
      </w:pPr>
      <w:r w:rsidRPr="6766FF85">
        <w:rPr>
          <w:rFonts w:ascii="Arial" w:eastAsia="Times New Roman" w:hAnsi="Arial" w:cs="Arial"/>
          <w:kern w:val="0"/>
          <w:lang w:eastAsia="en-GB"/>
          <w14:ligatures w14:val="none"/>
        </w:rPr>
        <w:t>Recommendations Strategy 1</w:t>
      </w:r>
      <w:r w:rsidR="00CD7CDC" w:rsidRPr="6766FF85">
        <w:rPr>
          <w:rFonts w:ascii="Arial" w:eastAsia="Times New Roman" w:hAnsi="Arial" w:cs="Arial"/>
          <w:kern w:val="0"/>
          <w:lang w:eastAsia="en-GB"/>
          <w14:ligatures w14:val="none"/>
        </w:rPr>
        <w:t xml:space="preserve"> and 2</w:t>
      </w:r>
      <w:r w:rsidR="5174FB66" w:rsidRPr="6766FF85">
        <w:rPr>
          <w:rFonts w:ascii="Arial" w:eastAsia="Times New Roman" w:hAnsi="Arial" w:cs="Arial"/>
          <w:kern w:val="0"/>
          <w:lang w:eastAsia="en-GB"/>
          <w14:ligatures w14:val="none"/>
        </w:rPr>
        <w:t>......................................................</w:t>
      </w:r>
      <w:r w:rsidR="00CD7CDC" w:rsidRPr="6766FF85">
        <w:rPr>
          <w:rFonts w:ascii="Arial" w:eastAsia="Times New Roman" w:hAnsi="Arial" w:cs="Arial"/>
          <w:kern w:val="0"/>
          <w:lang w:eastAsia="en-GB"/>
          <w14:ligatures w14:val="none"/>
        </w:rPr>
        <w:t xml:space="preserve"> 19</w:t>
      </w:r>
    </w:p>
    <w:p w14:paraId="5B800430" w14:textId="1C7D8373" w:rsidR="00CD7CDC" w:rsidRDefault="79EA7152" w:rsidP="6766FF85">
      <w:pPr>
        <w:spacing w:after="240" w:line="360" w:lineRule="auto"/>
        <w:jc w:val="both"/>
        <w:rPr>
          <w:rFonts w:ascii="Arial" w:eastAsia="Times New Roman" w:hAnsi="Arial" w:cs="Arial"/>
          <w:kern w:val="0"/>
          <w:lang w:eastAsia="en-GB"/>
          <w14:ligatures w14:val="none"/>
        </w:rPr>
      </w:pPr>
      <w:r w:rsidRPr="6766FF85">
        <w:rPr>
          <w:rFonts w:ascii="Arial" w:eastAsia="Times New Roman" w:hAnsi="Arial" w:cs="Arial"/>
          <w:kern w:val="0"/>
          <w:lang w:eastAsia="en-GB"/>
          <w14:ligatures w14:val="none"/>
        </w:rPr>
        <w:t>Conclusion</w:t>
      </w:r>
      <w:r w:rsidR="2CD5D1BA" w:rsidRPr="6766FF85">
        <w:rPr>
          <w:rFonts w:ascii="Arial" w:eastAsia="Times New Roman" w:hAnsi="Arial" w:cs="Arial"/>
          <w:kern w:val="0"/>
          <w:lang w:eastAsia="en-GB"/>
          <w14:ligatures w14:val="none"/>
        </w:rPr>
        <w:t>..............................................................................................</w:t>
      </w:r>
      <w:r w:rsidR="00CD7CDC" w:rsidRPr="6766FF85">
        <w:rPr>
          <w:rFonts w:ascii="Arial" w:eastAsia="Times New Roman" w:hAnsi="Arial" w:cs="Arial"/>
          <w:kern w:val="0"/>
          <w:lang w:eastAsia="en-GB"/>
          <w14:ligatures w14:val="none"/>
        </w:rPr>
        <w:t xml:space="preserve"> 20</w:t>
      </w:r>
    </w:p>
    <w:p w14:paraId="2B531348" w14:textId="6F6E20C0" w:rsidR="00CD7CDC" w:rsidRPr="00AA54A5" w:rsidRDefault="11801A9B" w:rsidP="6766FF85">
      <w:pPr>
        <w:spacing w:after="240" w:line="360" w:lineRule="auto"/>
        <w:jc w:val="both"/>
        <w:rPr>
          <w:rFonts w:ascii="Arial" w:eastAsia="Times New Roman" w:hAnsi="Arial" w:cs="Arial"/>
          <w:kern w:val="0"/>
          <w:lang w:eastAsia="en-GB"/>
          <w14:ligatures w14:val="none"/>
        </w:rPr>
      </w:pPr>
      <w:r w:rsidRPr="6766FF85">
        <w:rPr>
          <w:rFonts w:ascii="Arial" w:eastAsia="Times New Roman" w:hAnsi="Arial" w:cs="Arial"/>
          <w:kern w:val="0"/>
          <w:lang w:eastAsia="en-GB"/>
          <w14:ligatures w14:val="none"/>
        </w:rPr>
        <w:t>Reference</w:t>
      </w:r>
      <w:r w:rsidR="00CD7CDC" w:rsidRPr="6766FF85">
        <w:rPr>
          <w:rFonts w:ascii="Arial" w:eastAsia="Times New Roman" w:hAnsi="Arial" w:cs="Arial"/>
          <w:kern w:val="0"/>
          <w:lang w:eastAsia="en-GB"/>
          <w14:ligatures w14:val="none"/>
        </w:rPr>
        <w:t xml:space="preserve"> Page</w:t>
      </w:r>
      <w:r w:rsidR="5787747A" w:rsidRPr="6766FF85">
        <w:rPr>
          <w:rFonts w:ascii="Arial" w:eastAsia="Times New Roman" w:hAnsi="Arial" w:cs="Arial"/>
          <w:kern w:val="0"/>
          <w:lang w:eastAsia="en-GB"/>
          <w14:ligatures w14:val="none"/>
        </w:rPr>
        <w:t>......................................................................................</w:t>
      </w:r>
      <w:r w:rsidR="00CD7CDC" w:rsidRPr="6766FF85">
        <w:rPr>
          <w:rFonts w:ascii="Arial" w:eastAsia="Times New Roman" w:hAnsi="Arial" w:cs="Arial"/>
          <w:kern w:val="0"/>
          <w:lang w:eastAsia="en-GB"/>
          <w14:ligatures w14:val="none"/>
        </w:rPr>
        <w:t xml:space="preserve"> 22</w:t>
      </w:r>
    </w:p>
    <w:p w14:paraId="5067559F" w14:textId="77777777" w:rsidR="00CA4E88" w:rsidRPr="00AA54A5" w:rsidRDefault="00CA4E88" w:rsidP="006A5F8D">
      <w:pPr>
        <w:spacing w:after="240" w:line="360" w:lineRule="auto"/>
        <w:jc w:val="both"/>
        <w:rPr>
          <w:rFonts w:ascii="Arial" w:eastAsia="Times New Roman" w:hAnsi="Arial" w:cs="Arial"/>
          <w:b/>
          <w:bCs/>
          <w:kern w:val="0"/>
          <w:u w:val="single"/>
          <w:lang w:eastAsia="en-GB"/>
          <w14:ligatures w14:val="none"/>
        </w:rPr>
      </w:pPr>
    </w:p>
    <w:p w14:paraId="2E96CC97" w14:textId="77777777" w:rsidR="00721BFB" w:rsidRPr="00AA54A5" w:rsidRDefault="00721BFB" w:rsidP="00721BFB">
      <w:pPr>
        <w:spacing w:after="240" w:line="360" w:lineRule="auto"/>
        <w:jc w:val="both"/>
        <w:rPr>
          <w:rFonts w:ascii="Arial" w:eastAsia="Times New Roman" w:hAnsi="Arial" w:cs="Arial"/>
          <w:kern w:val="0"/>
          <w:u w:val="single"/>
          <w:lang w:eastAsia="en-GB"/>
          <w14:ligatures w14:val="none"/>
        </w:rPr>
      </w:pPr>
    </w:p>
    <w:p w14:paraId="245DFBB6" w14:textId="77777777" w:rsidR="00721BFB" w:rsidRPr="00AA54A5" w:rsidRDefault="00721BFB" w:rsidP="004A7F30">
      <w:pPr>
        <w:spacing w:line="360" w:lineRule="auto"/>
        <w:jc w:val="both"/>
        <w:rPr>
          <w:rFonts w:ascii="Arial" w:hAnsi="Arial" w:cs="Arial"/>
          <w:b/>
          <w:bCs/>
          <w:u w:val="single"/>
        </w:rPr>
      </w:pPr>
    </w:p>
    <w:p w14:paraId="64B72D3A" w14:textId="78437869" w:rsidR="005C0CDC" w:rsidRDefault="005C0CDC" w:rsidP="005C0CDC">
      <w:pPr>
        <w:spacing w:after="0" w:line="360" w:lineRule="auto"/>
        <w:jc w:val="both"/>
        <w:rPr>
          <w:rFonts w:ascii="Arial" w:eastAsia="Times New Roman" w:hAnsi="Arial" w:cs="Arial"/>
          <w:b/>
          <w:bCs/>
          <w:kern w:val="0"/>
          <w:u w:val="single"/>
          <w:lang w:eastAsia="en-GB"/>
          <w14:ligatures w14:val="none"/>
        </w:rPr>
      </w:pPr>
    </w:p>
    <w:p w14:paraId="0795B2CE" w14:textId="77777777" w:rsidR="005C0CDC" w:rsidRPr="00AA54A5" w:rsidRDefault="005C0CDC" w:rsidP="005C0CDC">
      <w:pPr>
        <w:spacing w:after="0" w:line="360" w:lineRule="auto"/>
        <w:jc w:val="both"/>
        <w:rPr>
          <w:rFonts w:ascii="Arial" w:eastAsia="Times New Roman" w:hAnsi="Arial" w:cs="Arial"/>
          <w:b/>
          <w:bCs/>
          <w:kern w:val="0"/>
          <w:u w:val="single"/>
          <w:lang w:eastAsia="en-GB"/>
          <w14:ligatures w14:val="none"/>
        </w:rPr>
      </w:pPr>
    </w:p>
    <w:p w14:paraId="7566A2A8" w14:textId="77777777" w:rsidR="005C0CDC" w:rsidRPr="00AA54A5" w:rsidRDefault="005C0CDC" w:rsidP="005C0CDC">
      <w:pPr>
        <w:spacing w:after="240" w:line="360" w:lineRule="auto"/>
        <w:jc w:val="both"/>
        <w:rPr>
          <w:rFonts w:ascii="Arial" w:eastAsia="Times New Roman" w:hAnsi="Arial" w:cs="Arial"/>
          <w:kern w:val="0"/>
          <w:lang w:eastAsia="en-GB"/>
          <w14:ligatures w14:val="none"/>
        </w:rPr>
      </w:pPr>
    </w:p>
    <w:p w14:paraId="0E7D9FF4" w14:textId="77777777" w:rsidR="005C0CDC" w:rsidRPr="00AA54A5" w:rsidRDefault="005C0CDC" w:rsidP="0036693B">
      <w:pPr>
        <w:spacing w:after="240" w:line="360" w:lineRule="auto"/>
        <w:jc w:val="both"/>
        <w:rPr>
          <w:rFonts w:ascii="Arial" w:eastAsia="Times New Roman" w:hAnsi="Arial" w:cs="Arial"/>
          <w:b/>
          <w:bCs/>
          <w:kern w:val="0"/>
          <w:u w:val="single"/>
          <w:lang w:eastAsia="en-GB"/>
          <w14:ligatures w14:val="none"/>
        </w:rPr>
      </w:pPr>
    </w:p>
    <w:p w14:paraId="16E69B43" w14:textId="77777777" w:rsidR="0036693B" w:rsidRPr="00AA54A5" w:rsidRDefault="0036693B" w:rsidP="00BE1C15">
      <w:pPr>
        <w:spacing w:after="0" w:line="360" w:lineRule="auto"/>
        <w:jc w:val="both"/>
        <w:rPr>
          <w:rFonts w:ascii="Arial" w:eastAsia="Times New Roman" w:hAnsi="Arial" w:cs="Arial"/>
          <w:b/>
          <w:bCs/>
          <w:kern w:val="0"/>
          <w:u w:val="single"/>
          <w:lang w:eastAsia="en-GB"/>
          <w14:ligatures w14:val="none"/>
        </w:rPr>
      </w:pPr>
    </w:p>
    <w:p w14:paraId="156576B4" w14:textId="77777777" w:rsidR="00BE1C15" w:rsidRDefault="00BE1C15" w:rsidP="00BE1C15">
      <w:pPr>
        <w:spacing w:after="240" w:line="360" w:lineRule="auto"/>
        <w:jc w:val="both"/>
        <w:rPr>
          <w:rFonts w:ascii="Arial" w:eastAsia="Times New Roman" w:hAnsi="Arial" w:cs="Arial"/>
          <w:b/>
          <w:bCs/>
          <w:kern w:val="0"/>
          <w:u w:val="single"/>
          <w:lang w:eastAsia="en-GB"/>
          <w14:ligatures w14:val="none"/>
        </w:rPr>
      </w:pPr>
    </w:p>
    <w:p w14:paraId="70CA97EA" w14:textId="77777777" w:rsidR="00BE1C15" w:rsidRPr="00AA54A5" w:rsidRDefault="00BE1C15" w:rsidP="00BE1C15">
      <w:pPr>
        <w:spacing w:after="240" w:line="360" w:lineRule="auto"/>
        <w:jc w:val="both"/>
        <w:rPr>
          <w:rFonts w:ascii="Arial" w:eastAsia="Times New Roman" w:hAnsi="Arial" w:cs="Arial"/>
          <w:b/>
          <w:bCs/>
          <w:kern w:val="0"/>
          <w:u w:val="single"/>
          <w:lang w:eastAsia="en-GB"/>
          <w14:ligatures w14:val="none"/>
        </w:rPr>
      </w:pPr>
    </w:p>
    <w:p w14:paraId="2F272B16" w14:textId="77777777" w:rsidR="00BE1C15" w:rsidRPr="00AA54A5" w:rsidRDefault="00BE1C15" w:rsidP="00264CB8">
      <w:pPr>
        <w:spacing w:after="240" w:line="360" w:lineRule="auto"/>
        <w:jc w:val="both"/>
        <w:rPr>
          <w:rFonts w:ascii="Arial" w:eastAsia="Times New Roman" w:hAnsi="Arial" w:cs="Arial"/>
          <w:b/>
          <w:bCs/>
          <w:kern w:val="0"/>
          <w:u w:val="single"/>
          <w:lang w:eastAsia="en-GB"/>
          <w14:ligatures w14:val="none"/>
        </w:rPr>
      </w:pPr>
    </w:p>
    <w:p w14:paraId="1057DFFE" w14:textId="77777777" w:rsidR="00264CB8" w:rsidRPr="00AA54A5" w:rsidRDefault="00264CB8" w:rsidP="00CB5AF2">
      <w:pPr>
        <w:spacing w:after="0" w:line="360" w:lineRule="auto"/>
        <w:jc w:val="both"/>
        <w:rPr>
          <w:rFonts w:ascii="Arial" w:eastAsia="Times New Roman" w:hAnsi="Arial" w:cs="Arial"/>
          <w:b/>
          <w:bCs/>
          <w:kern w:val="0"/>
          <w:u w:val="single"/>
          <w:lang w:eastAsia="en-GB"/>
          <w14:ligatures w14:val="none"/>
        </w:rPr>
      </w:pPr>
    </w:p>
    <w:p w14:paraId="4476CB69" w14:textId="77777777" w:rsidR="00CB5AF2" w:rsidRPr="00AA54A5" w:rsidRDefault="00CB5AF2" w:rsidP="00CB5AF2">
      <w:pPr>
        <w:spacing w:line="360" w:lineRule="auto"/>
        <w:jc w:val="both"/>
        <w:rPr>
          <w:rFonts w:ascii="Arial" w:eastAsia="Times New Roman" w:hAnsi="Arial" w:cs="Arial"/>
          <w:b/>
          <w:bCs/>
          <w:kern w:val="0"/>
          <w:u w:val="single"/>
          <w:lang w:eastAsia="en-GB"/>
          <w14:ligatures w14:val="none"/>
        </w:rPr>
      </w:pPr>
    </w:p>
    <w:p w14:paraId="47C6DA4F" w14:textId="77777777" w:rsidR="00CB5AF2" w:rsidRDefault="00CB5AF2" w:rsidP="00DA1BF7">
      <w:pPr>
        <w:spacing w:line="360" w:lineRule="auto"/>
        <w:jc w:val="both"/>
        <w:rPr>
          <w:rFonts w:ascii="Arial" w:eastAsia="Times New Roman" w:hAnsi="Arial" w:cs="Arial"/>
          <w:b/>
          <w:bCs/>
          <w:kern w:val="0"/>
          <w:u w:val="single"/>
          <w:lang w:eastAsia="en-GB"/>
          <w14:ligatures w14:val="none"/>
        </w:rPr>
      </w:pPr>
    </w:p>
    <w:p w14:paraId="1AF41917" w14:textId="77777777" w:rsidR="00DA1BF7" w:rsidRPr="00AA54A5" w:rsidRDefault="00DA1BF7" w:rsidP="00DA1BF7">
      <w:pPr>
        <w:spacing w:line="360" w:lineRule="auto"/>
        <w:jc w:val="both"/>
        <w:rPr>
          <w:rFonts w:ascii="Arial" w:eastAsia="Times New Roman" w:hAnsi="Arial" w:cs="Arial"/>
          <w:b/>
          <w:bCs/>
          <w:kern w:val="0"/>
          <w:u w:val="single"/>
          <w:lang w:eastAsia="en-GB"/>
          <w14:ligatures w14:val="none"/>
        </w:rPr>
      </w:pPr>
    </w:p>
    <w:p w14:paraId="75B9FE15" w14:textId="77777777" w:rsidR="00DA1BF7" w:rsidRPr="00AA54A5" w:rsidRDefault="00DA1BF7" w:rsidP="00DA1BF7">
      <w:pPr>
        <w:spacing w:line="360" w:lineRule="auto"/>
        <w:jc w:val="both"/>
        <w:rPr>
          <w:rFonts w:ascii="Arial" w:hAnsi="Arial" w:cs="Arial"/>
          <w:b/>
          <w:bCs/>
          <w:u w:val="single"/>
        </w:rPr>
      </w:pPr>
    </w:p>
    <w:p w14:paraId="73278A55" w14:textId="77777777" w:rsidR="00DA1BF7" w:rsidRPr="00AA54A5" w:rsidRDefault="00DA1BF7" w:rsidP="00CB029F">
      <w:pPr>
        <w:spacing w:line="360" w:lineRule="auto"/>
        <w:jc w:val="both"/>
        <w:rPr>
          <w:rFonts w:ascii="Arial" w:hAnsi="Arial" w:cs="Arial"/>
          <w:b/>
          <w:bCs/>
          <w:u w:val="single"/>
        </w:rPr>
      </w:pPr>
    </w:p>
    <w:p w14:paraId="0E1EFA2C" w14:textId="77777777" w:rsidR="00CB029F" w:rsidRDefault="00CB029F" w:rsidP="00C854D6">
      <w:pPr>
        <w:spacing w:line="360" w:lineRule="auto"/>
        <w:rPr>
          <w:rFonts w:ascii="Arial" w:hAnsi="Arial" w:cs="Arial"/>
          <w:szCs w:val="24"/>
          <w:u w:val="single"/>
        </w:rPr>
      </w:pPr>
    </w:p>
    <w:p w14:paraId="386A0FF2" w14:textId="77777777" w:rsidR="007272D4" w:rsidRPr="00AA54A5" w:rsidRDefault="007272D4" w:rsidP="00C854D6">
      <w:pPr>
        <w:spacing w:line="360" w:lineRule="auto"/>
        <w:rPr>
          <w:rFonts w:ascii="Arial" w:hAnsi="Arial" w:cs="Arial"/>
          <w:szCs w:val="24"/>
          <w:u w:val="single"/>
        </w:rPr>
      </w:pPr>
    </w:p>
    <w:p w14:paraId="0938BF41" w14:textId="51C88C49" w:rsidR="00C52B5E" w:rsidRPr="00AA54A5" w:rsidRDefault="00C52B5E" w:rsidP="00EF49B7">
      <w:pPr>
        <w:pStyle w:val="Default"/>
        <w:spacing w:line="360" w:lineRule="auto"/>
        <w:jc w:val="both"/>
        <w:rPr>
          <w:u w:val="single"/>
        </w:rPr>
      </w:pPr>
    </w:p>
    <w:p w14:paraId="57E1348C" w14:textId="77777777" w:rsidR="00CB029F" w:rsidRPr="00422280" w:rsidRDefault="00CB029F" w:rsidP="00422280">
      <w:pPr>
        <w:spacing w:line="360" w:lineRule="auto"/>
        <w:rPr>
          <w:rFonts w:ascii="Arial" w:hAnsi="Arial" w:cs="Arial"/>
          <w:u w:val="single"/>
        </w:rPr>
      </w:pPr>
    </w:p>
    <w:p w14:paraId="3163FFBD" w14:textId="11DEF82B" w:rsidR="00C12768" w:rsidRPr="00422280" w:rsidRDefault="00F25CEB" w:rsidP="00422280">
      <w:pPr>
        <w:spacing w:line="360" w:lineRule="auto"/>
        <w:rPr>
          <w:rFonts w:ascii="Arial" w:hAnsi="Arial" w:cs="Arial"/>
          <w:b/>
          <w:bCs/>
          <w:u w:val="single"/>
        </w:rPr>
      </w:pPr>
      <w:r w:rsidRPr="00422280">
        <w:rPr>
          <w:rFonts w:ascii="Arial" w:hAnsi="Arial" w:cs="Arial"/>
          <w:b/>
          <w:bCs/>
          <w:u w:val="single"/>
        </w:rPr>
        <w:t>Introduction</w:t>
      </w:r>
    </w:p>
    <w:p w14:paraId="6EC73146" w14:textId="4B4A126F" w:rsidR="00172C52" w:rsidRPr="00422280" w:rsidRDefault="00172C52" w:rsidP="00422280">
      <w:pPr>
        <w:spacing w:after="0"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The following report is addressed to</w:t>
      </w:r>
      <w:r w:rsidR="007C7B14" w:rsidRPr="00422280">
        <w:rPr>
          <w:rFonts w:ascii="Arial" w:eastAsia="Times New Roman" w:hAnsi="Arial" w:cs="Arial"/>
          <w:kern w:val="0"/>
          <w:lang w:eastAsia="en-GB"/>
          <w14:ligatures w14:val="none"/>
        </w:rPr>
        <w:t xml:space="preserve"> the</w:t>
      </w:r>
      <w:r w:rsidRPr="00422280">
        <w:rPr>
          <w:rFonts w:ascii="Arial" w:eastAsia="Times New Roman" w:hAnsi="Arial" w:cs="Arial"/>
          <w:kern w:val="0"/>
          <w:lang w:eastAsia="en-GB"/>
          <w14:ligatures w14:val="none"/>
        </w:rPr>
        <w:t xml:space="preserve"> N</w:t>
      </w:r>
      <w:r w:rsidR="007D0F77" w:rsidRPr="00422280">
        <w:rPr>
          <w:rFonts w:ascii="Arial" w:eastAsia="Times New Roman" w:hAnsi="Arial" w:cs="Arial"/>
          <w:kern w:val="0"/>
          <w:lang w:eastAsia="en-GB"/>
          <w14:ligatures w14:val="none"/>
        </w:rPr>
        <w:t>ational Health Service</w:t>
      </w:r>
      <w:r w:rsidR="001D5F79" w:rsidRPr="00422280">
        <w:rPr>
          <w:rFonts w:ascii="Arial" w:eastAsia="Times New Roman" w:hAnsi="Arial" w:cs="Arial"/>
          <w:kern w:val="0"/>
          <w:lang w:eastAsia="en-GB"/>
          <w14:ligatures w14:val="none"/>
        </w:rPr>
        <w:t xml:space="preserve"> (NHS)</w:t>
      </w:r>
      <w:r w:rsidRPr="00422280">
        <w:rPr>
          <w:rFonts w:ascii="Arial" w:eastAsia="Times New Roman" w:hAnsi="Arial" w:cs="Arial"/>
          <w:kern w:val="0"/>
          <w:lang w:eastAsia="en-GB"/>
          <w14:ligatures w14:val="none"/>
        </w:rPr>
        <w:t xml:space="preserve"> England's Chief Executive Officer, Amanda Pritchard.</w:t>
      </w:r>
      <w:r w:rsidR="00813627" w:rsidRPr="00422280">
        <w:rPr>
          <w:rFonts w:ascii="Arial" w:eastAsia="Times New Roman" w:hAnsi="Arial" w:cs="Arial"/>
          <w:kern w:val="0"/>
          <w:lang w:eastAsia="en-GB"/>
          <w14:ligatures w14:val="none"/>
        </w:rPr>
        <w:t xml:space="preserve"> </w:t>
      </w:r>
      <w:r w:rsidRPr="00422280">
        <w:rPr>
          <w:rFonts w:ascii="Arial" w:eastAsia="Times New Roman" w:hAnsi="Arial" w:cs="Arial"/>
          <w:kern w:val="0"/>
          <w:lang w:eastAsia="en-GB"/>
          <w14:ligatures w14:val="none"/>
        </w:rPr>
        <w:t xml:space="preserve">The primary topic of the literature will be the </w:t>
      </w:r>
      <w:r w:rsidR="00163404" w:rsidRPr="00422280">
        <w:rPr>
          <w:rFonts w:ascii="Arial" w:eastAsia="Times New Roman" w:hAnsi="Arial" w:cs="Arial"/>
          <w:kern w:val="0"/>
          <w:lang w:eastAsia="en-GB"/>
          <w14:ligatures w14:val="none"/>
        </w:rPr>
        <w:t>implementation</w:t>
      </w:r>
      <w:r w:rsidR="001C36ED" w:rsidRPr="00422280">
        <w:rPr>
          <w:rFonts w:ascii="Arial" w:eastAsia="Times New Roman" w:hAnsi="Arial" w:cs="Arial"/>
          <w:kern w:val="0"/>
          <w:lang w:eastAsia="en-GB"/>
          <w14:ligatures w14:val="none"/>
        </w:rPr>
        <w:t xml:space="preserve"> </w:t>
      </w:r>
      <w:r w:rsidR="00163404" w:rsidRPr="00422280">
        <w:rPr>
          <w:rFonts w:ascii="Arial" w:eastAsia="Times New Roman" w:hAnsi="Arial" w:cs="Arial"/>
          <w:kern w:val="0"/>
          <w:lang w:eastAsia="en-GB"/>
          <w14:ligatures w14:val="none"/>
        </w:rPr>
        <w:t xml:space="preserve">of the </w:t>
      </w:r>
      <w:r w:rsidRPr="00422280">
        <w:rPr>
          <w:rFonts w:ascii="Arial" w:eastAsia="Times New Roman" w:hAnsi="Arial" w:cs="Arial"/>
          <w:kern w:val="0"/>
          <w:lang w:eastAsia="en-GB"/>
          <w14:ligatures w14:val="none"/>
        </w:rPr>
        <w:t xml:space="preserve">United Nations Sustainable Development Goals (SDG). The report will summarise the progress made currently in reaching </w:t>
      </w:r>
      <w:r w:rsidR="00055FEB" w:rsidRPr="00422280">
        <w:rPr>
          <w:rFonts w:ascii="Arial" w:eastAsia="Times New Roman" w:hAnsi="Arial" w:cs="Arial"/>
          <w:kern w:val="0"/>
          <w:lang w:eastAsia="en-GB"/>
          <w14:ligatures w14:val="none"/>
        </w:rPr>
        <w:t>2</w:t>
      </w:r>
      <w:r w:rsidRPr="00422280">
        <w:rPr>
          <w:rFonts w:ascii="Arial" w:eastAsia="Times New Roman" w:hAnsi="Arial" w:cs="Arial"/>
          <w:kern w:val="0"/>
          <w:lang w:eastAsia="en-GB"/>
          <w14:ligatures w14:val="none"/>
        </w:rPr>
        <w:t xml:space="preserve"> SDG targets. The findings will critically assess the current state of health, well-being, and sustainable development in the United Kingdom's</w:t>
      </w:r>
      <w:r w:rsidR="00743E90" w:rsidRPr="00422280">
        <w:rPr>
          <w:rFonts w:ascii="Arial" w:eastAsia="Times New Roman" w:hAnsi="Arial" w:cs="Arial"/>
          <w:kern w:val="0"/>
          <w:lang w:eastAsia="en-GB"/>
          <w14:ligatures w14:val="none"/>
        </w:rPr>
        <w:t xml:space="preserve"> (UK)</w:t>
      </w:r>
      <w:r w:rsidRPr="00422280">
        <w:rPr>
          <w:rFonts w:ascii="Arial" w:eastAsia="Times New Roman" w:hAnsi="Arial" w:cs="Arial"/>
          <w:kern w:val="0"/>
          <w:lang w:eastAsia="en-GB"/>
          <w14:ligatures w14:val="none"/>
        </w:rPr>
        <w:t xml:space="preserve"> health care sectors. </w:t>
      </w:r>
    </w:p>
    <w:p w14:paraId="3E8405CB" w14:textId="77777777" w:rsidR="00E22C38" w:rsidRPr="00422280" w:rsidRDefault="00E22C38" w:rsidP="00422280">
      <w:pPr>
        <w:spacing w:after="0" w:line="360" w:lineRule="auto"/>
        <w:jc w:val="both"/>
        <w:rPr>
          <w:rFonts w:ascii="Arial" w:hAnsi="Arial" w:cs="Arial"/>
        </w:rPr>
      </w:pPr>
    </w:p>
    <w:p w14:paraId="2E498943" w14:textId="162C5E43" w:rsidR="00A57A83" w:rsidRPr="00422280" w:rsidRDefault="3A15B1A6" w:rsidP="00422280">
      <w:pPr>
        <w:spacing w:after="0" w:line="360" w:lineRule="auto"/>
        <w:jc w:val="both"/>
        <w:rPr>
          <w:rFonts w:ascii="Arial" w:eastAsia="Times New Roman" w:hAnsi="Arial" w:cs="Arial"/>
          <w:kern w:val="0"/>
          <w:lang w:eastAsia="en-GB"/>
          <w14:ligatures w14:val="none"/>
        </w:rPr>
      </w:pPr>
      <w:r w:rsidRPr="00422280">
        <w:rPr>
          <w:rFonts w:ascii="Arial" w:hAnsi="Arial" w:cs="Arial"/>
        </w:rPr>
        <w:t>The UNDP</w:t>
      </w:r>
      <w:r w:rsidR="00992EDC" w:rsidRPr="00422280">
        <w:rPr>
          <w:rFonts w:ascii="Arial" w:hAnsi="Arial" w:cs="Arial"/>
        </w:rPr>
        <w:t xml:space="preserve"> (2024)</w:t>
      </w:r>
      <w:r w:rsidR="009B0837" w:rsidRPr="00422280">
        <w:rPr>
          <w:rFonts w:ascii="Arial" w:hAnsi="Arial" w:cs="Arial"/>
        </w:rPr>
        <w:t xml:space="preserve"> state</w:t>
      </w:r>
      <w:r w:rsidR="00B94F36" w:rsidRPr="00422280">
        <w:rPr>
          <w:rFonts w:ascii="Arial" w:hAnsi="Arial" w:cs="Arial"/>
        </w:rPr>
        <w:t xml:space="preserve"> that</w:t>
      </w:r>
      <w:r w:rsidR="00992EDC" w:rsidRPr="00422280">
        <w:rPr>
          <w:rFonts w:ascii="Arial" w:hAnsi="Arial" w:cs="Arial"/>
        </w:rPr>
        <w:t xml:space="preserve"> </w:t>
      </w:r>
      <w:r w:rsidR="007D4866" w:rsidRPr="00422280">
        <w:rPr>
          <w:rFonts w:ascii="Arial" w:eastAsia="Times New Roman" w:hAnsi="Arial" w:cs="Arial"/>
          <w:kern w:val="0"/>
          <w:lang w:eastAsia="en-GB"/>
          <w14:ligatures w14:val="none"/>
        </w:rPr>
        <w:t>a</w:t>
      </w:r>
      <w:r w:rsidR="00401B6F" w:rsidRPr="00422280">
        <w:rPr>
          <w:rFonts w:ascii="Arial" w:eastAsia="Times New Roman" w:hAnsi="Arial" w:cs="Arial"/>
          <w:kern w:val="0"/>
          <w:lang w:eastAsia="en-GB"/>
          <w14:ligatures w14:val="none"/>
        </w:rPr>
        <w:t>dopted by the United Nations</w:t>
      </w:r>
      <w:r w:rsidR="004B70F2" w:rsidRPr="00422280">
        <w:rPr>
          <w:rFonts w:ascii="Arial" w:eastAsia="Times New Roman" w:hAnsi="Arial" w:cs="Arial"/>
          <w:kern w:val="0"/>
          <w:lang w:eastAsia="en-GB"/>
          <w14:ligatures w14:val="none"/>
        </w:rPr>
        <w:t xml:space="preserve"> (UN)</w:t>
      </w:r>
      <w:r w:rsidR="00401B6F" w:rsidRPr="00422280">
        <w:rPr>
          <w:rFonts w:ascii="Arial" w:eastAsia="Times New Roman" w:hAnsi="Arial" w:cs="Arial"/>
          <w:kern w:val="0"/>
          <w:lang w:eastAsia="en-GB"/>
          <w14:ligatures w14:val="none"/>
        </w:rPr>
        <w:t xml:space="preserve"> in 2015, the SDG or Global Goals are a global initiative</w:t>
      </w:r>
      <w:r w:rsidR="00794B51" w:rsidRPr="00422280">
        <w:rPr>
          <w:rFonts w:ascii="Arial" w:eastAsia="Times New Roman" w:hAnsi="Arial" w:cs="Arial"/>
          <w:kern w:val="0"/>
          <w:lang w:eastAsia="en-GB"/>
          <w14:ligatures w14:val="none"/>
        </w:rPr>
        <w:t xml:space="preserve"> </w:t>
      </w:r>
      <w:r w:rsidR="001320DC" w:rsidRPr="00422280">
        <w:rPr>
          <w:rFonts w:ascii="Arial" w:eastAsia="Times New Roman" w:hAnsi="Arial" w:cs="Arial"/>
          <w:kern w:val="0"/>
          <w:lang w:eastAsia="en-GB"/>
          <w14:ligatures w14:val="none"/>
        </w:rPr>
        <w:t>made up</w:t>
      </w:r>
      <w:r w:rsidR="00401B6F" w:rsidRPr="00422280">
        <w:rPr>
          <w:rFonts w:ascii="Arial" w:eastAsia="Times New Roman" w:hAnsi="Arial" w:cs="Arial"/>
          <w:kern w:val="0"/>
          <w:lang w:eastAsia="en-GB"/>
          <w14:ligatures w14:val="none"/>
        </w:rPr>
        <w:t xml:space="preserve"> to end poverty, safeguard the environment, and guarantee that by 2030, everyone lives in peace and prosperity.</w:t>
      </w:r>
      <w:r w:rsidR="00E22C38" w:rsidRPr="00422280">
        <w:rPr>
          <w:rFonts w:ascii="Arial" w:eastAsia="Times New Roman" w:hAnsi="Arial" w:cs="Arial"/>
          <w:kern w:val="0"/>
          <w:lang w:eastAsia="en-GB"/>
          <w14:ligatures w14:val="none"/>
        </w:rPr>
        <w:t xml:space="preserve"> </w:t>
      </w:r>
      <w:r w:rsidR="008A5174" w:rsidRPr="00422280">
        <w:rPr>
          <w:rFonts w:ascii="Arial" w:hAnsi="Arial" w:cs="Arial"/>
        </w:rPr>
        <w:t>W</w:t>
      </w:r>
      <w:r w:rsidR="000D3757" w:rsidRPr="00422280">
        <w:rPr>
          <w:rFonts w:ascii="Arial" w:hAnsi="Arial" w:cs="Arial"/>
        </w:rPr>
        <w:t xml:space="preserve">hilst there are </w:t>
      </w:r>
      <w:r w:rsidR="00063E36" w:rsidRPr="00422280">
        <w:rPr>
          <w:rFonts w:ascii="Arial" w:hAnsi="Arial" w:cs="Arial"/>
        </w:rPr>
        <w:t xml:space="preserve">Seventeen goals in total the focus of this report will primarily be on </w:t>
      </w:r>
      <w:r w:rsidR="00C27D34" w:rsidRPr="00422280">
        <w:rPr>
          <w:rFonts w:ascii="Arial" w:hAnsi="Arial" w:cs="Arial"/>
        </w:rPr>
        <w:t xml:space="preserve">Goal </w:t>
      </w:r>
      <w:r w:rsidR="00696083" w:rsidRPr="00422280">
        <w:rPr>
          <w:rFonts w:ascii="Arial" w:hAnsi="Arial" w:cs="Arial"/>
        </w:rPr>
        <w:t>1</w:t>
      </w:r>
      <w:r w:rsidR="00C27D34" w:rsidRPr="00422280">
        <w:rPr>
          <w:rFonts w:ascii="Arial" w:hAnsi="Arial" w:cs="Arial"/>
        </w:rPr>
        <w:t xml:space="preserve"> which </w:t>
      </w:r>
      <w:r w:rsidR="00696083" w:rsidRPr="00422280">
        <w:rPr>
          <w:rFonts w:ascii="Arial" w:hAnsi="Arial" w:cs="Arial"/>
        </w:rPr>
        <w:t>is</w:t>
      </w:r>
      <w:r w:rsidR="00C27D34" w:rsidRPr="00422280">
        <w:rPr>
          <w:rFonts w:ascii="Arial" w:hAnsi="Arial" w:cs="Arial"/>
        </w:rPr>
        <w:t xml:space="preserve"> </w:t>
      </w:r>
      <w:r w:rsidR="00083F99" w:rsidRPr="00422280">
        <w:rPr>
          <w:rFonts w:ascii="Arial" w:hAnsi="Arial" w:cs="Arial"/>
        </w:rPr>
        <w:t>No Poverty</w:t>
      </w:r>
      <w:r w:rsidR="00BE350F" w:rsidRPr="00422280">
        <w:rPr>
          <w:rFonts w:ascii="Arial" w:hAnsi="Arial" w:cs="Arial"/>
        </w:rPr>
        <w:t>.</w:t>
      </w:r>
      <w:r w:rsidR="00312104" w:rsidRPr="00422280">
        <w:rPr>
          <w:rFonts w:ascii="Arial" w:hAnsi="Arial" w:cs="Arial"/>
        </w:rPr>
        <w:t xml:space="preserve"> </w:t>
      </w:r>
      <w:r w:rsidR="74CA157D" w:rsidRPr="00422280">
        <w:rPr>
          <w:rFonts w:ascii="Arial" w:hAnsi="Arial" w:cs="Arial"/>
        </w:rPr>
        <w:t>Sustainable Development</w:t>
      </w:r>
      <w:r w:rsidR="00182B02" w:rsidRPr="00422280">
        <w:rPr>
          <w:rFonts w:ascii="Arial" w:hAnsi="Arial" w:cs="Arial"/>
        </w:rPr>
        <w:t xml:space="preserve"> Goals (2023) state</w:t>
      </w:r>
      <w:r w:rsidR="00FD576D" w:rsidRPr="00422280">
        <w:rPr>
          <w:rFonts w:ascii="Arial" w:hAnsi="Arial" w:cs="Arial"/>
        </w:rPr>
        <w:t xml:space="preserve"> </w:t>
      </w:r>
      <w:r w:rsidR="006414F7" w:rsidRPr="00422280">
        <w:rPr>
          <w:rFonts w:ascii="Arial" w:hAnsi="Arial" w:cs="Arial"/>
        </w:rPr>
        <w:t>the goal</w:t>
      </w:r>
      <w:r w:rsidR="00FD576D" w:rsidRPr="00422280">
        <w:rPr>
          <w:rFonts w:ascii="Arial" w:hAnsi="Arial" w:cs="Arial"/>
        </w:rPr>
        <w:t xml:space="preserve"> </w:t>
      </w:r>
      <w:r w:rsidR="00FD576D" w:rsidRPr="00422280">
        <w:rPr>
          <w:rFonts w:ascii="Arial" w:eastAsia="Times New Roman" w:hAnsi="Arial" w:cs="Arial"/>
          <w:kern w:val="0"/>
          <w:lang w:eastAsia="en-GB"/>
          <w14:ligatures w14:val="none"/>
        </w:rPr>
        <w:t>strive</w:t>
      </w:r>
      <w:r w:rsidR="00ED0C40" w:rsidRPr="00422280">
        <w:rPr>
          <w:rFonts w:ascii="Arial" w:eastAsia="Times New Roman" w:hAnsi="Arial" w:cs="Arial"/>
          <w:kern w:val="0"/>
          <w:lang w:eastAsia="en-GB"/>
          <w14:ligatures w14:val="none"/>
        </w:rPr>
        <w:t>s</w:t>
      </w:r>
      <w:r w:rsidR="00FD576D" w:rsidRPr="00422280">
        <w:rPr>
          <w:rFonts w:ascii="Arial" w:eastAsia="Times New Roman" w:hAnsi="Arial" w:cs="Arial"/>
          <w:kern w:val="0"/>
          <w:lang w:eastAsia="en-GB"/>
          <w14:ligatures w14:val="none"/>
        </w:rPr>
        <w:t xml:space="preserve"> to eliminate poverty in all its forms everywhere</w:t>
      </w:r>
      <w:r w:rsidR="00523644" w:rsidRPr="00422280">
        <w:rPr>
          <w:rFonts w:ascii="Arial" w:eastAsia="Times New Roman" w:hAnsi="Arial" w:cs="Arial"/>
          <w:kern w:val="0"/>
          <w:lang w:eastAsia="en-GB"/>
          <w14:ligatures w14:val="none"/>
        </w:rPr>
        <w:t xml:space="preserve"> by 2030</w:t>
      </w:r>
      <w:r w:rsidR="00FD576D" w:rsidRPr="00422280">
        <w:rPr>
          <w:rFonts w:ascii="Arial" w:eastAsia="Times New Roman" w:hAnsi="Arial" w:cs="Arial"/>
          <w:kern w:val="0"/>
          <w:lang w:eastAsia="en-GB"/>
          <w14:ligatures w14:val="none"/>
        </w:rPr>
        <w:t>.</w:t>
      </w:r>
      <w:r w:rsidR="007F5235" w:rsidRPr="00422280">
        <w:rPr>
          <w:rFonts w:ascii="Arial" w:eastAsia="Times New Roman" w:hAnsi="Arial" w:cs="Arial"/>
          <w:kern w:val="0"/>
          <w:lang w:eastAsia="en-GB"/>
          <w14:ligatures w14:val="none"/>
        </w:rPr>
        <w:t xml:space="preserve"> The </w:t>
      </w:r>
      <w:r w:rsidR="00F17022" w:rsidRPr="00422280">
        <w:rPr>
          <w:rFonts w:ascii="Arial" w:eastAsia="Times New Roman" w:hAnsi="Arial" w:cs="Arial"/>
          <w:kern w:val="0"/>
          <w:lang w:eastAsia="en-GB"/>
          <w14:ligatures w14:val="none"/>
        </w:rPr>
        <w:t>second</w:t>
      </w:r>
      <w:r w:rsidR="007F5235" w:rsidRPr="00422280">
        <w:rPr>
          <w:rFonts w:ascii="Arial" w:eastAsia="Times New Roman" w:hAnsi="Arial" w:cs="Arial"/>
          <w:kern w:val="0"/>
          <w:lang w:eastAsia="en-GB"/>
          <w14:ligatures w14:val="none"/>
        </w:rPr>
        <w:t xml:space="preserve"> </w:t>
      </w:r>
      <w:r w:rsidR="002904A8" w:rsidRPr="00422280">
        <w:rPr>
          <w:rFonts w:ascii="Arial" w:hAnsi="Arial" w:cs="Arial"/>
        </w:rPr>
        <w:t xml:space="preserve">goal that will be </w:t>
      </w:r>
      <w:r w:rsidR="008C7120" w:rsidRPr="00422280">
        <w:rPr>
          <w:rFonts w:ascii="Arial" w:hAnsi="Arial" w:cs="Arial"/>
        </w:rPr>
        <w:t xml:space="preserve">investigated will </w:t>
      </w:r>
      <w:r w:rsidR="10AC8121" w:rsidRPr="00422280">
        <w:rPr>
          <w:rFonts w:ascii="Arial" w:hAnsi="Arial" w:cs="Arial"/>
        </w:rPr>
        <w:t>be Zero</w:t>
      </w:r>
      <w:r w:rsidR="00083F99" w:rsidRPr="00422280">
        <w:rPr>
          <w:rFonts w:ascii="Arial" w:hAnsi="Arial" w:cs="Arial"/>
        </w:rPr>
        <w:t xml:space="preserve"> Hunger</w:t>
      </w:r>
      <w:r w:rsidR="008C7120" w:rsidRPr="00422280">
        <w:rPr>
          <w:rFonts w:ascii="Arial" w:hAnsi="Arial" w:cs="Arial"/>
        </w:rPr>
        <w:t xml:space="preserve"> </w:t>
      </w:r>
      <w:r w:rsidR="2ED5521F" w:rsidRPr="00422280">
        <w:rPr>
          <w:rFonts w:ascii="Arial" w:hAnsi="Arial" w:cs="Arial"/>
        </w:rPr>
        <w:t>Sustainable Development</w:t>
      </w:r>
      <w:r w:rsidR="006A7AC0" w:rsidRPr="00422280">
        <w:rPr>
          <w:rFonts w:ascii="Arial" w:hAnsi="Arial" w:cs="Arial"/>
        </w:rPr>
        <w:t xml:space="preserve"> Goals (2023) state </w:t>
      </w:r>
      <w:r w:rsidR="006414F7" w:rsidRPr="00422280">
        <w:rPr>
          <w:rFonts w:ascii="Arial" w:hAnsi="Arial" w:cs="Arial"/>
        </w:rPr>
        <w:t>the goal</w:t>
      </w:r>
      <w:r w:rsidR="006A7AC0" w:rsidRPr="00422280">
        <w:rPr>
          <w:rFonts w:ascii="Arial" w:hAnsi="Arial" w:cs="Arial"/>
        </w:rPr>
        <w:t xml:space="preserve"> </w:t>
      </w:r>
      <w:r w:rsidR="00A57A83" w:rsidRPr="00422280">
        <w:rPr>
          <w:rFonts w:ascii="Arial" w:eastAsia="Times New Roman" w:hAnsi="Arial" w:cs="Arial"/>
          <w:kern w:val="0"/>
          <w:lang w:eastAsia="en-GB"/>
          <w14:ligatures w14:val="none"/>
        </w:rPr>
        <w:t>aspires to eliminate hunger, achieve food security, boost nutrition, and promote sustainable agriculture.</w:t>
      </w:r>
    </w:p>
    <w:p w14:paraId="6BA9A08E" w14:textId="77777777" w:rsidR="00E31BE9" w:rsidRPr="00422280" w:rsidRDefault="00E31BE9" w:rsidP="00422280">
      <w:pPr>
        <w:spacing w:after="0" w:line="360" w:lineRule="auto"/>
        <w:jc w:val="both"/>
        <w:rPr>
          <w:rFonts w:ascii="Arial" w:eastAsia="Times New Roman" w:hAnsi="Arial" w:cs="Arial"/>
          <w:kern w:val="0"/>
          <w:lang w:eastAsia="en-GB"/>
          <w14:ligatures w14:val="none"/>
        </w:rPr>
      </w:pPr>
    </w:p>
    <w:p w14:paraId="2BD177AC" w14:textId="33107DD5" w:rsidR="00E31BE9" w:rsidRPr="00422280" w:rsidRDefault="00496356" w:rsidP="00422280">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The SDG</w:t>
      </w:r>
      <w:r w:rsidR="006E6EFE" w:rsidRPr="00422280">
        <w:rPr>
          <w:rFonts w:ascii="Arial" w:eastAsia="Times New Roman" w:hAnsi="Arial" w:cs="Arial"/>
          <w:kern w:val="0"/>
          <w:lang w:eastAsia="en-GB"/>
          <w14:ligatures w14:val="none"/>
        </w:rPr>
        <w:t xml:space="preserve"> </w:t>
      </w:r>
      <w:r w:rsidRPr="00422280">
        <w:rPr>
          <w:rFonts w:ascii="Arial" w:eastAsia="Times New Roman" w:hAnsi="Arial" w:cs="Arial"/>
          <w:kern w:val="0"/>
          <w:lang w:eastAsia="en-GB"/>
          <w14:ligatures w14:val="none"/>
        </w:rPr>
        <w:t>serve as a global road map for achieving</w:t>
      </w:r>
      <w:r w:rsidR="000934DF" w:rsidRPr="00422280">
        <w:rPr>
          <w:rFonts w:ascii="Arial" w:eastAsia="Times New Roman" w:hAnsi="Arial" w:cs="Arial"/>
          <w:kern w:val="0"/>
          <w:lang w:eastAsia="en-GB"/>
          <w14:ligatures w14:val="none"/>
        </w:rPr>
        <w:t xml:space="preserve"> a</w:t>
      </w:r>
      <w:r w:rsidRPr="00422280">
        <w:rPr>
          <w:rFonts w:ascii="Arial" w:eastAsia="Times New Roman" w:hAnsi="Arial" w:cs="Arial"/>
          <w:kern w:val="0"/>
          <w:lang w:eastAsia="en-GB"/>
          <w14:ligatures w14:val="none"/>
        </w:rPr>
        <w:t xml:space="preserve"> better, more sustainable </w:t>
      </w:r>
      <w:r w:rsidR="006E6EFE" w:rsidRPr="00422280">
        <w:rPr>
          <w:rFonts w:ascii="Arial" w:eastAsia="Times New Roman" w:hAnsi="Arial" w:cs="Arial"/>
          <w:kern w:val="0"/>
          <w:lang w:eastAsia="en-GB"/>
          <w14:ligatures w14:val="none"/>
        </w:rPr>
        <w:t>future. The</w:t>
      </w:r>
      <w:r w:rsidRPr="00422280">
        <w:rPr>
          <w:rFonts w:ascii="Arial" w:eastAsia="Times New Roman" w:hAnsi="Arial" w:cs="Arial"/>
          <w:kern w:val="0"/>
          <w:lang w:eastAsia="en-GB"/>
          <w14:ligatures w14:val="none"/>
        </w:rPr>
        <w:t xml:space="preserve"> </w:t>
      </w:r>
      <w:r w:rsidR="00C320AC" w:rsidRPr="00422280">
        <w:rPr>
          <w:rFonts w:ascii="Arial" w:eastAsia="Times New Roman" w:hAnsi="Arial" w:cs="Arial"/>
          <w:kern w:val="0"/>
          <w:lang w:eastAsia="en-GB"/>
          <w14:ligatures w14:val="none"/>
        </w:rPr>
        <w:t xml:space="preserve">seventeen </w:t>
      </w:r>
      <w:r w:rsidRPr="00422280">
        <w:rPr>
          <w:rFonts w:ascii="Arial" w:eastAsia="Times New Roman" w:hAnsi="Arial" w:cs="Arial"/>
          <w:kern w:val="0"/>
          <w:lang w:eastAsia="en-GB"/>
          <w14:ligatures w14:val="none"/>
        </w:rPr>
        <w:t xml:space="preserve">goals, which were endorsed in 2015 by every member state of the UN, tackle the most </w:t>
      </w:r>
      <w:r w:rsidR="636B5C30" w:rsidRPr="00422280">
        <w:rPr>
          <w:rFonts w:ascii="Arial" w:eastAsia="Times New Roman" w:hAnsi="Arial" w:cs="Arial"/>
          <w:kern w:val="0"/>
          <w:lang w:eastAsia="en-GB"/>
          <w14:ligatures w14:val="none"/>
        </w:rPr>
        <w:t>critical issues</w:t>
      </w:r>
      <w:r w:rsidRPr="00422280">
        <w:rPr>
          <w:rFonts w:ascii="Arial" w:eastAsia="Times New Roman" w:hAnsi="Arial" w:cs="Arial"/>
          <w:kern w:val="0"/>
          <w:lang w:eastAsia="en-GB"/>
          <w14:ligatures w14:val="none"/>
        </w:rPr>
        <w:t xml:space="preserve"> confronting humanity, such as poverty, inequality, climate change, environmental degradation, peace, and </w:t>
      </w:r>
      <w:r w:rsidR="00BA67AE" w:rsidRPr="00422280">
        <w:rPr>
          <w:rFonts w:ascii="Arial" w:eastAsia="Times New Roman" w:hAnsi="Arial" w:cs="Arial"/>
          <w:kern w:val="0"/>
          <w:lang w:eastAsia="en-GB"/>
          <w14:ligatures w14:val="none"/>
        </w:rPr>
        <w:t>justice. The</w:t>
      </w:r>
      <w:r w:rsidRPr="00422280">
        <w:rPr>
          <w:rFonts w:ascii="Arial" w:eastAsia="Times New Roman" w:hAnsi="Arial" w:cs="Arial"/>
          <w:kern w:val="0"/>
          <w:lang w:eastAsia="en-GB"/>
          <w14:ligatures w14:val="none"/>
        </w:rPr>
        <w:t xml:space="preserve"> report will offer a comprehensive review of the steps taken to achieve goals 1 and 2, highlighting significant initiatives, achievements, and remaining challenges</w:t>
      </w:r>
      <w:r w:rsidR="00CC7FB8" w:rsidRPr="00422280">
        <w:rPr>
          <w:rFonts w:ascii="Arial" w:eastAsia="Times New Roman" w:hAnsi="Arial" w:cs="Arial"/>
          <w:kern w:val="0"/>
          <w:lang w:eastAsia="en-GB"/>
          <w14:ligatures w14:val="none"/>
        </w:rPr>
        <w:t xml:space="preserve"> faced in achieving the goals </w:t>
      </w:r>
      <w:r w:rsidR="00DA36D8" w:rsidRPr="00422280">
        <w:rPr>
          <w:rFonts w:ascii="Arial" w:eastAsia="Times New Roman" w:hAnsi="Arial" w:cs="Arial"/>
          <w:kern w:val="0"/>
          <w:lang w:eastAsia="en-GB"/>
          <w14:ligatures w14:val="none"/>
        </w:rPr>
        <w:t>by 2030</w:t>
      </w:r>
      <w:r w:rsidRPr="00422280">
        <w:rPr>
          <w:rFonts w:ascii="Arial" w:eastAsia="Times New Roman" w:hAnsi="Arial" w:cs="Arial"/>
          <w:kern w:val="0"/>
          <w:lang w:eastAsia="en-GB"/>
          <w14:ligatures w14:val="none"/>
        </w:rPr>
        <w:t>.</w:t>
      </w:r>
    </w:p>
    <w:p w14:paraId="2BE41381" w14:textId="128237BC" w:rsidR="009B166C" w:rsidRPr="00422280" w:rsidRDefault="00496356" w:rsidP="00422280">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The focus of the report will highlight the crucial relationship between food security and the eradication of poverty, demonstrating how an integrated strategy may lead to significant and long-lasting change in the goal of sustainable development.</w:t>
      </w:r>
      <w:r w:rsidR="004F1C79" w:rsidRPr="00422280">
        <w:rPr>
          <w:rFonts w:ascii="Arial" w:eastAsia="Times New Roman" w:hAnsi="Arial" w:cs="Arial"/>
          <w:kern w:val="0"/>
          <w:lang w:eastAsia="en-GB"/>
          <w14:ligatures w14:val="none"/>
        </w:rPr>
        <w:t xml:space="preserve"> 2 </w:t>
      </w:r>
      <w:r w:rsidR="004276AE" w:rsidRPr="00422280">
        <w:rPr>
          <w:rFonts w:ascii="Arial" w:eastAsia="Times New Roman" w:hAnsi="Arial" w:cs="Arial"/>
          <w:kern w:val="0"/>
          <w:lang w:eastAsia="en-GB"/>
          <w14:ligatures w14:val="none"/>
        </w:rPr>
        <w:t xml:space="preserve">current UK </w:t>
      </w:r>
      <w:r w:rsidR="00457067" w:rsidRPr="00422280">
        <w:rPr>
          <w:rFonts w:ascii="Arial" w:eastAsia="Times New Roman" w:hAnsi="Arial" w:cs="Arial"/>
          <w:kern w:val="0"/>
          <w:lang w:eastAsia="en-GB"/>
          <w14:ligatures w14:val="none"/>
        </w:rPr>
        <w:t>strategies</w:t>
      </w:r>
      <w:r w:rsidR="004276AE" w:rsidRPr="00422280">
        <w:rPr>
          <w:rFonts w:ascii="Arial" w:eastAsia="Times New Roman" w:hAnsi="Arial" w:cs="Arial"/>
          <w:kern w:val="0"/>
          <w:lang w:eastAsia="en-GB"/>
          <w14:ligatures w14:val="none"/>
        </w:rPr>
        <w:t xml:space="preserve"> to achieve</w:t>
      </w:r>
      <w:r w:rsidR="00457067" w:rsidRPr="00422280">
        <w:rPr>
          <w:rFonts w:ascii="Arial" w:eastAsia="Times New Roman" w:hAnsi="Arial" w:cs="Arial"/>
          <w:kern w:val="0"/>
          <w:lang w:eastAsia="en-GB"/>
          <w14:ligatures w14:val="none"/>
        </w:rPr>
        <w:t xml:space="preserve"> </w:t>
      </w:r>
      <w:r w:rsidR="2E459AFB" w:rsidRPr="00422280">
        <w:rPr>
          <w:rFonts w:ascii="Arial" w:eastAsia="Times New Roman" w:hAnsi="Arial" w:cs="Arial"/>
          <w:kern w:val="0"/>
          <w:lang w:eastAsia="en-GB"/>
          <w14:ligatures w14:val="none"/>
        </w:rPr>
        <w:t>both these</w:t>
      </w:r>
      <w:r w:rsidR="004276AE" w:rsidRPr="00422280">
        <w:rPr>
          <w:rFonts w:ascii="Arial" w:eastAsia="Times New Roman" w:hAnsi="Arial" w:cs="Arial"/>
          <w:kern w:val="0"/>
          <w:lang w:eastAsia="en-GB"/>
          <w14:ligatures w14:val="none"/>
        </w:rPr>
        <w:t xml:space="preserve"> goals </w:t>
      </w:r>
      <w:r w:rsidR="006A60AF" w:rsidRPr="00422280">
        <w:rPr>
          <w:rFonts w:ascii="Arial" w:eastAsia="Times New Roman" w:hAnsi="Arial" w:cs="Arial"/>
          <w:kern w:val="0"/>
          <w:lang w:eastAsia="en-GB"/>
          <w14:ligatures w14:val="none"/>
        </w:rPr>
        <w:t xml:space="preserve">will be investigated to </w:t>
      </w:r>
      <w:r w:rsidR="00A96567" w:rsidRPr="00422280">
        <w:rPr>
          <w:rFonts w:ascii="Arial" w:eastAsia="Times New Roman" w:hAnsi="Arial" w:cs="Arial"/>
          <w:kern w:val="0"/>
          <w:lang w:eastAsia="en-GB"/>
          <w14:ligatures w14:val="none"/>
        </w:rPr>
        <w:t>determine</w:t>
      </w:r>
      <w:r w:rsidR="006A60AF" w:rsidRPr="00422280">
        <w:rPr>
          <w:rFonts w:ascii="Arial" w:eastAsia="Times New Roman" w:hAnsi="Arial" w:cs="Arial"/>
          <w:kern w:val="0"/>
          <w:lang w:eastAsia="en-GB"/>
          <w14:ligatures w14:val="none"/>
        </w:rPr>
        <w:t xml:space="preserve"> </w:t>
      </w:r>
      <w:r w:rsidR="00A96567" w:rsidRPr="00422280">
        <w:rPr>
          <w:rFonts w:ascii="Arial" w:eastAsia="Times New Roman" w:hAnsi="Arial" w:cs="Arial"/>
          <w:kern w:val="0"/>
          <w:lang w:eastAsia="en-GB"/>
          <w14:ligatures w14:val="none"/>
        </w:rPr>
        <w:t>their</w:t>
      </w:r>
      <w:r w:rsidR="006A60AF" w:rsidRPr="00422280">
        <w:rPr>
          <w:rFonts w:ascii="Arial" w:eastAsia="Times New Roman" w:hAnsi="Arial" w:cs="Arial"/>
          <w:kern w:val="0"/>
          <w:lang w:eastAsia="en-GB"/>
          <w14:ligatures w14:val="none"/>
        </w:rPr>
        <w:t xml:space="preserve"> current </w:t>
      </w:r>
      <w:r w:rsidR="00A96567" w:rsidRPr="00422280">
        <w:rPr>
          <w:rFonts w:ascii="Arial" w:eastAsia="Times New Roman" w:hAnsi="Arial" w:cs="Arial"/>
          <w:kern w:val="0"/>
          <w:lang w:eastAsia="en-GB"/>
          <w14:ligatures w14:val="none"/>
        </w:rPr>
        <w:t>benefits and disadvantages</w:t>
      </w:r>
      <w:r w:rsidR="003A118B" w:rsidRPr="00422280">
        <w:rPr>
          <w:rFonts w:ascii="Arial" w:eastAsia="Times New Roman" w:hAnsi="Arial" w:cs="Arial"/>
          <w:kern w:val="0"/>
          <w:lang w:eastAsia="en-GB"/>
          <w14:ligatures w14:val="none"/>
        </w:rPr>
        <w:t xml:space="preserve"> </w:t>
      </w:r>
      <w:r w:rsidR="00881444" w:rsidRPr="00422280">
        <w:rPr>
          <w:rFonts w:ascii="Arial" w:eastAsia="Times New Roman" w:hAnsi="Arial" w:cs="Arial"/>
          <w:kern w:val="0"/>
          <w:lang w:eastAsia="en-GB"/>
          <w14:ligatures w14:val="none"/>
        </w:rPr>
        <w:t>in achieving the SDG</w:t>
      </w:r>
      <w:r w:rsidR="00A96567" w:rsidRPr="00422280">
        <w:rPr>
          <w:rFonts w:ascii="Arial" w:eastAsia="Times New Roman" w:hAnsi="Arial" w:cs="Arial"/>
          <w:kern w:val="0"/>
          <w:lang w:eastAsia="en-GB"/>
          <w14:ligatures w14:val="none"/>
        </w:rPr>
        <w:t xml:space="preserve">. </w:t>
      </w:r>
      <w:r w:rsidR="009B166C" w:rsidRPr="00422280">
        <w:rPr>
          <w:rFonts w:ascii="Arial" w:eastAsia="Times New Roman" w:hAnsi="Arial" w:cs="Arial"/>
          <w:kern w:val="0"/>
          <w:lang w:eastAsia="en-GB"/>
          <w14:ligatures w14:val="none"/>
        </w:rPr>
        <w:t xml:space="preserve">The report will include recommendations on how to improve the current strategies </w:t>
      </w:r>
      <w:r w:rsidR="000B3FC0" w:rsidRPr="00422280">
        <w:rPr>
          <w:rFonts w:ascii="Arial" w:eastAsia="Times New Roman" w:hAnsi="Arial" w:cs="Arial"/>
          <w:kern w:val="0"/>
          <w:lang w:eastAsia="en-GB"/>
          <w14:ligatures w14:val="none"/>
        </w:rPr>
        <w:t>to</w:t>
      </w:r>
      <w:r w:rsidR="009B166C" w:rsidRPr="00422280">
        <w:rPr>
          <w:rFonts w:ascii="Arial" w:eastAsia="Times New Roman" w:hAnsi="Arial" w:cs="Arial"/>
          <w:kern w:val="0"/>
          <w:lang w:eastAsia="en-GB"/>
          <w14:ligatures w14:val="none"/>
        </w:rPr>
        <w:t xml:space="preserve"> </w:t>
      </w:r>
      <w:r w:rsidR="00914914" w:rsidRPr="00422280">
        <w:rPr>
          <w:rFonts w:ascii="Arial" w:eastAsia="Times New Roman" w:hAnsi="Arial" w:cs="Arial"/>
          <w:kern w:val="0"/>
          <w:lang w:eastAsia="en-GB"/>
          <w14:ligatures w14:val="none"/>
        </w:rPr>
        <w:t xml:space="preserve">help </w:t>
      </w:r>
      <w:r w:rsidR="009B166C" w:rsidRPr="00422280">
        <w:rPr>
          <w:rFonts w:ascii="Arial" w:eastAsia="Times New Roman" w:hAnsi="Arial" w:cs="Arial"/>
          <w:kern w:val="0"/>
          <w:lang w:eastAsia="en-GB"/>
          <w14:ligatures w14:val="none"/>
        </w:rPr>
        <w:t>achieve the</w:t>
      </w:r>
      <w:r w:rsidR="00671B3E" w:rsidRPr="00422280">
        <w:rPr>
          <w:rFonts w:ascii="Arial" w:eastAsia="Times New Roman" w:hAnsi="Arial" w:cs="Arial"/>
          <w:kern w:val="0"/>
          <w:lang w:eastAsia="en-GB"/>
          <w14:ligatures w14:val="none"/>
        </w:rPr>
        <w:t xml:space="preserve"> SDG</w:t>
      </w:r>
      <w:r w:rsidR="009B166C" w:rsidRPr="00422280">
        <w:rPr>
          <w:rFonts w:ascii="Arial" w:eastAsia="Times New Roman" w:hAnsi="Arial" w:cs="Arial"/>
          <w:kern w:val="0"/>
          <w:lang w:eastAsia="en-GB"/>
          <w14:ligatures w14:val="none"/>
        </w:rPr>
        <w:t xml:space="preserve"> </w:t>
      </w:r>
      <w:r w:rsidR="00914914" w:rsidRPr="00422280">
        <w:rPr>
          <w:rFonts w:ascii="Arial" w:eastAsia="Times New Roman" w:hAnsi="Arial" w:cs="Arial"/>
          <w:kern w:val="0"/>
          <w:lang w:eastAsia="en-GB"/>
          <w14:ligatures w14:val="none"/>
        </w:rPr>
        <w:t>by 2030</w:t>
      </w:r>
      <w:r w:rsidR="009B166C" w:rsidRPr="00422280">
        <w:rPr>
          <w:rFonts w:ascii="Arial" w:eastAsia="Times New Roman" w:hAnsi="Arial" w:cs="Arial"/>
          <w:kern w:val="0"/>
          <w:lang w:eastAsia="en-GB"/>
          <w14:ligatures w14:val="none"/>
        </w:rPr>
        <w:t>.</w:t>
      </w:r>
    </w:p>
    <w:p w14:paraId="6B2CBEDD" w14:textId="77777777" w:rsidR="006806D9" w:rsidRPr="00422280" w:rsidRDefault="006806D9" w:rsidP="00422280">
      <w:pPr>
        <w:spacing w:line="360" w:lineRule="auto"/>
        <w:jc w:val="both"/>
        <w:rPr>
          <w:rFonts w:ascii="Arial" w:hAnsi="Arial" w:cs="Arial"/>
        </w:rPr>
      </w:pPr>
    </w:p>
    <w:p w14:paraId="51D4D792" w14:textId="06912B3F" w:rsidR="00BF1AAE" w:rsidRPr="00422280" w:rsidRDefault="00D20AAC" w:rsidP="00422280">
      <w:pPr>
        <w:spacing w:line="360" w:lineRule="auto"/>
        <w:jc w:val="both"/>
        <w:rPr>
          <w:rFonts w:ascii="Arial" w:hAnsi="Arial" w:cs="Arial"/>
        </w:rPr>
      </w:pPr>
      <w:r w:rsidRPr="00422280">
        <w:rPr>
          <w:rFonts w:ascii="Arial" w:hAnsi="Arial" w:cs="Arial"/>
        </w:rPr>
        <w:t xml:space="preserve">The </w:t>
      </w:r>
      <w:r w:rsidR="00837932" w:rsidRPr="00422280">
        <w:rPr>
          <w:rFonts w:ascii="Arial" w:hAnsi="Arial" w:cs="Arial"/>
        </w:rPr>
        <w:t>following</w:t>
      </w:r>
      <w:r w:rsidRPr="00422280">
        <w:rPr>
          <w:rFonts w:ascii="Arial" w:hAnsi="Arial" w:cs="Arial"/>
        </w:rPr>
        <w:t xml:space="preserve"> section</w:t>
      </w:r>
      <w:r w:rsidR="0093693A" w:rsidRPr="00422280">
        <w:rPr>
          <w:rFonts w:ascii="Arial" w:hAnsi="Arial" w:cs="Arial"/>
        </w:rPr>
        <w:t xml:space="preserve"> of the rep</w:t>
      </w:r>
      <w:r w:rsidR="0006431F" w:rsidRPr="00422280">
        <w:rPr>
          <w:rFonts w:ascii="Arial" w:hAnsi="Arial" w:cs="Arial"/>
        </w:rPr>
        <w:t>ort will introduce</w:t>
      </w:r>
      <w:r w:rsidR="009E3881" w:rsidRPr="00422280">
        <w:rPr>
          <w:rFonts w:ascii="Arial" w:hAnsi="Arial" w:cs="Arial"/>
        </w:rPr>
        <w:t xml:space="preserve"> and define </w:t>
      </w:r>
      <w:r w:rsidR="0006431F" w:rsidRPr="00422280">
        <w:rPr>
          <w:rFonts w:ascii="Arial" w:hAnsi="Arial" w:cs="Arial"/>
        </w:rPr>
        <w:t>concepts</w:t>
      </w:r>
      <w:r w:rsidR="00AE7574" w:rsidRPr="00422280">
        <w:rPr>
          <w:rFonts w:ascii="Arial" w:hAnsi="Arial" w:cs="Arial"/>
        </w:rPr>
        <w:t>.</w:t>
      </w:r>
    </w:p>
    <w:p w14:paraId="7A114BF8" w14:textId="106223B1" w:rsidR="00AF24A3" w:rsidRPr="00422280" w:rsidRDefault="00AF24A3" w:rsidP="00422280">
      <w:pPr>
        <w:spacing w:line="360" w:lineRule="auto"/>
        <w:jc w:val="both"/>
        <w:rPr>
          <w:rFonts w:ascii="Arial" w:hAnsi="Arial" w:cs="Arial"/>
          <w:b/>
          <w:bCs/>
          <w:u w:val="single"/>
        </w:rPr>
      </w:pPr>
      <w:r w:rsidRPr="00422280">
        <w:rPr>
          <w:rFonts w:ascii="Arial" w:hAnsi="Arial" w:cs="Arial"/>
          <w:b/>
          <w:bCs/>
          <w:u w:val="single"/>
        </w:rPr>
        <w:t>Health</w:t>
      </w:r>
    </w:p>
    <w:p w14:paraId="049C6268" w14:textId="054F7317" w:rsidR="00AF24A3" w:rsidRPr="00422280" w:rsidRDefault="00AF24A3" w:rsidP="00422280">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lastRenderedPageBreak/>
        <w:t xml:space="preserve">Health can </w:t>
      </w:r>
      <w:r w:rsidR="36E33838" w:rsidRPr="00422280">
        <w:rPr>
          <w:rFonts w:ascii="Arial" w:eastAsia="Times New Roman" w:hAnsi="Arial" w:cs="Arial"/>
          <w:kern w:val="0"/>
          <w:lang w:eastAsia="en-GB"/>
          <w14:ligatures w14:val="none"/>
        </w:rPr>
        <w:t>be defined</w:t>
      </w:r>
      <w:r w:rsidRPr="00422280">
        <w:rPr>
          <w:rFonts w:ascii="Arial" w:eastAsia="Times New Roman" w:hAnsi="Arial" w:cs="Arial"/>
          <w:kern w:val="0"/>
          <w:lang w:eastAsia="en-GB"/>
          <w14:ligatures w14:val="none"/>
        </w:rPr>
        <w:t xml:space="preserve"> as a condition of complete physical, mental, and social well-being, rather than simply the absence of illness or impairment. The World Health Organisation (2024</w:t>
      </w:r>
      <w:r w:rsidR="00CD042A" w:rsidRPr="00422280">
        <w:rPr>
          <w:rFonts w:ascii="Arial" w:eastAsia="Times New Roman" w:hAnsi="Arial" w:cs="Arial"/>
          <w:kern w:val="0"/>
          <w:lang w:eastAsia="en-GB"/>
          <w14:ligatures w14:val="none"/>
        </w:rPr>
        <w:t>a</w:t>
      </w:r>
      <w:r w:rsidRPr="00422280">
        <w:rPr>
          <w:rFonts w:ascii="Arial" w:eastAsia="Times New Roman" w:hAnsi="Arial" w:cs="Arial"/>
          <w:kern w:val="0"/>
          <w:lang w:eastAsia="en-GB"/>
          <w14:ligatures w14:val="none"/>
        </w:rPr>
        <w:t>)</w:t>
      </w:r>
      <w:r w:rsidR="00535B08" w:rsidRPr="00422280">
        <w:rPr>
          <w:rFonts w:ascii="Arial" w:eastAsia="Times New Roman" w:hAnsi="Arial" w:cs="Arial"/>
          <w:kern w:val="0"/>
          <w:lang w:eastAsia="en-GB"/>
          <w14:ligatures w14:val="none"/>
        </w:rPr>
        <w:t xml:space="preserve"> </w:t>
      </w:r>
      <w:r w:rsidRPr="00422280">
        <w:rPr>
          <w:rFonts w:ascii="Arial" w:eastAsia="Times New Roman" w:hAnsi="Arial" w:cs="Arial"/>
          <w:kern w:val="0"/>
          <w:lang w:eastAsia="en-GB"/>
          <w14:ligatures w14:val="none"/>
        </w:rPr>
        <w:t>state that health is a condition of complete physical, mental, and social well-being, rather than simply the absence of disease or disability.</w:t>
      </w:r>
    </w:p>
    <w:p w14:paraId="37FC4179" w14:textId="216B76D8" w:rsidR="00AF24A3" w:rsidRPr="00422280" w:rsidRDefault="00AF24A3" w:rsidP="00422280">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 xml:space="preserve">Health is more than just the physical </w:t>
      </w:r>
      <w:r w:rsidR="00230CE7" w:rsidRPr="00422280">
        <w:rPr>
          <w:rFonts w:ascii="Arial" w:eastAsia="Times New Roman" w:hAnsi="Arial" w:cs="Arial"/>
          <w:kern w:val="0"/>
          <w:lang w:eastAsia="en-GB"/>
          <w14:ligatures w14:val="none"/>
        </w:rPr>
        <w:t>ailment;</w:t>
      </w:r>
      <w:r w:rsidRPr="00422280">
        <w:rPr>
          <w:rFonts w:ascii="Arial" w:eastAsia="Times New Roman" w:hAnsi="Arial" w:cs="Arial"/>
          <w:kern w:val="0"/>
          <w:lang w:eastAsia="en-GB"/>
          <w14:ligatures w14:val="none"/>
        </w:rPr>
        <w:t xml:space="preserve"> it also involves mental and social components. The Office </w:t>
      </w:r>
      <w:r w:rsidR="7A701D5B" w:rsidRPr="00422280">
        <w:rPr>
          <w:rFonts w:ascii="Arial" w:eastAsia="Times New Roman" w:hAnsi="Arial" w:cs="Arial"/>
          <w:kern w:val="0"/>
          <w:lang w:eastAsia="en-GB"/>
          <w14:ligatures w14:val="none"/>
        </w:rPr>
        <w:t>for</w:t>
      </w:r>
      <w:r w:rsidRPr="00422280">
        <w:rPr>
          <w:rFonts w:ascii="Arial" w:eastAsia="Times New Roman" w:hAnsi="Arial" w:cs="Arial"/>
          <w:kern w:val="0"/>
          <w:lang w:eastAsia="en-GB"/>
          <w14:ligatures w14:val="none"/>
        </w:rPr>
        <w:t xml:space="preserve"> National Statistics (2022) state an individual's physical and mental health are both vital aspects of their total well-</w:t>
      </w:r>
      <w:r w:rsidR="00BF1AAE" w:rsidRPr="00422280">
        <w:rPr>
          <w:rFonts w:ascii="Arial" w:eastAsia="Times New Roman" w:hAnsi="Arial" w:cs="Arial"/>
          <w:kern w:val="0"/>
          <w:lang w:eastAsia="en-GB"/>
          <w14:ligatures w14:val="none"/>
        </w:rPr>
        <w:t>being. Good</w:t>
      </w:r>
      <w:r w:rsidRPr="00422280">
        <w:rPr>
          <w:rFonts w:ascii="Arial" w:eastAsia="Times New Roman" w:hAnsi="Arial" w:cs="Arial"/>
          <w:kern w:val="0"/>
          <w:lang w:eastAsia="en-GB"/>
          <w14:ligatures w14:val="none"/>
        </w:rPr>
        <w:t xml:space="preserve"> health improves a person's quality of life, allowing them to participate in many activities to their full potential.</w:t>
      </w:r>
    </w:p>
    <w:p w14:paraId="636883BD" w14:textId="62E506DA" w:rsidR="00AF24A3" w:rsidRPr="00422280" w:rsidRDefault="00AF24A3" w:rsidP="00422280">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 xml:space="preserve">Furthermore, healthier people are more productive. Good health can contribute to a longer life span it has been stated by </w:t>
      </w:r>
      <w:r w:rsidR="00020B81" w:rsidRPr="00422280">
        <w:rPr>
          <w:rFonts w:ascii="Arial" w:eastAsia="Times New Roman" w:hAnsi="Arial" w:cs="Arial"/>
          <w:kern w:val="0"/>
          <w:lang w:eastAsia="en-GB"/>
          <w14:ligatures w14:val="none"/>
        </w:rPr>
        <w:t>(</w:t>
      </w:r>
      <w:r w:rsidRPr="00422280">
        <w:rPr>
          <w:rFonts w:ascii="Arial" w:eastAsia="Times New Roman" w:hAnsi="Arial" w:cs="Arial"/>
          <w:kern w:val="0"/>
          <w:lang w:eastAsia="en-GB"/>
          <w14:ligatures w14:val="none"/>
        </w:rPr>
        <w:t>The World Health Organization</w:t>
      </w:r>
      <w:r w:rsidR="00020B81" w:rsidRPr="00422280">
        <w:rPr>
          <w:rFonts w:ascii="Arial" w:eastAsia="Times New Roman" w:hAnsi="Arial" w:cs="Arial"/>
          <w:kern w:val="0"/>
          <w:lang w:eastAsia="en-GB"/>
          <w14:ligatures w14:val="none"/>
        </w:rPr>
        <w:t>,</w:t>
      </w:r>
      <w:r w:rsidRPr="00422280">
        <w:rPr>
          <w:rFonts w:ascii="Arial" w:eastAsia="Times New Roman" w:hAnsi="Arial" w:cs="Arial"/>
          <w:kern w:val="0"/>
          <w:lang w:eastAsia="en-GB"/>
          <w14:ligatures w14:val="none"/>
        </w:rPr>
        <w:t xml:space="preserve"> 2023) that life expectancy has also increased by 8%, from 58.3 in 2022 to 63.7 in 2023, as individuals have become healthier.</w:t>
      </w:r>
    </w:p>
    <w:p w14:paraId="0CACE5C6" w14:textId="58660189" w:rsidR="00AF24A3" w:rsidRPr="00422280" w:rsidRDefault="007A21F0" w:rsidP="00422280">
      <w:pPr>
        <w:spacing w:after="0"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G</w:t>
      </w:r>
      <w:r w:rsidR="00AF24A3" w:rsidRPr="00422280">
        <w:rPr>
          <w:rFonts w:ascii="Arial" w:eastAsia="Times New Roman" w:hAnsi="Arial" w:cs="Arial"/>
          <w:kern w:val="0"/>
          <w:lang w:eastAsia="en-GB"/>
          <w14:ligatures w14:val="none"/>
        </w:rPr>
        <w:t xml:space="preserve">ood health may improve a person's ability to adapt to change and cope with stress, hence increasing resilience to varied situations in </w:t>
      </w:r>
      <w:r w:rsidR="00BF1AAE" w:rsidRPr="00422280">
        <w:rPr>
          <w:rFonts w:ascii="Arial" w:eastAsia="Times New Roman" w:hAnsi="Arial" w:cs="Arial"/>
          <w:kern w:val="0"/>
          <w:lang w:eastAsia="en-GB"/>
          <w14:ligatures w14:val="none"/>
        </w:rPr>
        <w:t>life. The</w:t>
      </w:r>
      <w:r w:rsidR="00AF24A3" w:rsidRPr="00422280">
        <w:rPr>
          <w:rFonts w:ascii="Arial" w:eastAsia="Times New Roman" w:hAnsi="Arial" w:cs="Arial"/>
          <w:kern w:val="0"/>
          <w:lang w:eastAsia="en-GB"/>
          <w14:ligatures w14:val="none"/>
        </w:rPr>
        <w:t xml:space="preserve"> SDG</w:t>
      </w:r>
      <w:r w:rsidR="00B83B0C" w:rsidRPr="00422280">
        <w:rPr>
          <w:rFonts w:ascii="Arial" w:eastAsia="Times New Roman" w:hAnsi="Arial" w:cs="Arial"/>
          <w:kern w:val="0"/>
          <w:lang w:eastAsia="en-GB"/>
          <w14:ligatures w14:val="none"/>
        </w:rPr>
        <w:t>s</w:t>
      </w:r>
      <w:r w:rsidR="00AF24A3" w:rsidRPr="00422280">
        <w:rPr>
          <w:rFonts w:ascii="Arial" w:eastAsia="Times New Roman" w:hAnsi="Arial" w:cs="Arial"/>
          <w:kern w:val="0"/>
          <w:lang w:eastAsia="en-GB"/>
          <w14:ligatures w14:val="none"/>
        </w:rPr>
        <w:t xml:space="preserve"> include</w:t>
      </w:r>
      <w:r w:rsidR="000B3FC0" w:rsidRPr="00422280">
        <w:rPr>
          <w:rFonts w:ascii="Arial" w:eastAsia="Times New Roman" w:hAnsi="Arial" w:cs="Arial"/>
          <w:kern w:val="0"/>
          <w:lang w:eastAsia="en-GB"/>
          <w14:ligatures w14:val="none"/>
        </w:rPr>
        <w:t xml:space="preserve"> goal</w:t>
      </w:r>
      <w:r w:rsidR="00AF24A3" w:rsidRPr="00422280">
        <w:rPr>
          <w:rFonts w:ascii="Arial" w:eastAsia="Times New Roman" w:hAnsi="Arial" w:cs="Arial"/>
          <w:kern w:val="0"/>
          <w:lang w:eastAsia="en-GB"/>
          <w14:ligatures w14:val="none"/>
        </w:rPr>
        <w:t xml:space="preserve"> number 3: good health and well-being to ensure healthy lives and promote well-being for all ages by integrating components of health within sustainability goals it encourages a comprehensive strategy that balances human well-being with economic sustainability. UNICEF (2024) State goal </w:t>
      </w:r>
      <w:r w:rsidR="4BE87B34" w:rsidRPr="00422280">
        <w:rPr>
          <w:rFonts w:ascii="Arial" w:eastAsia="Times New Roman" w:hAnsi="Arial" w:cs="Arial"/>
          <w:kern w:val="0"/>
          <w:lang w:eastAsia="en-GB"/>
          <w14:ligatures w14:val="none"/>
        </w:rPr>
        <w:t>3 ensures</w:t>
      </w:r>
      <w:r w:rsidR="00AF24A3" w:rsidRPr="00422280">
        <w:rPr>
          <w:rFonts w:ascii="Arial" w:eastAsia="Times New Roman" w:hAnsi="Arial" w:cs="Arial"/>
          <w:kern w:val="0"/>
          <w:lang w:eastAsia="en-GB"/>
          <w14:ligatures w14:val="none"/>
        </w:rPr>
        <w:t xml:space="preserve"> healthy lives and promote well-being to all individuals of all ages.</w:t>
      </w:r>
    </w:p>
    <w:p w14:paraId="1D54EDA8" w14:textId="77777777" w:rsidR="00AE7574" w:rsidRPr="00422280" w:rsidRDefault="00AE7574" w:rsidP="00422280">
      <w:pPr>
        <w:spacing w:line="360" w:lineRule="auto"/>
        <w:jc w:val="both"/>
        <w:rPr>
          <w:rFonts w:ascii="Arial" w:eastAsia="Times New Roman" w:hAnsi="Arial" w:cs="Arial"/>
          <w:kern w:val="0"/>
          <w:lang w:eastAsia="en-GB"/>
          <w14:ligatures w14:val="none"/>
        </w:rPr>
      </w:pPr>
    </w:p>
    <w:p w14:paraId="697A2B94" w14:textId="55D8A3CF" w:rsidR="0086287B" w:rsidRPr="00422280" w:rsidRDefault="00D3468E" w:rsidP="00422280">
      <w:pPr>
        <w:spacing w:line="360" w:lineRule="auto"/>
        <w:jc w:val="both"/>
        <w:rPr>
          <w:rFonts w:ascii="Arial" w:eastAsia="Times New Roman" w:hAnsi="Arial" w:cs="Arial"/>
          <w:b/>
          <w:bCs/>
          <w:kern w:val="0"/>
          <w:u w:val="single"/>
          <w:lang w:eastAsia="en-GB"/>
          <w14:ligatures w14:val="none"/>
        </w:rPr>
      </w:pPr>
      <w:r w:rsidRPr="00422280">
        <w:rPr>
          <w:rFonts w:ascii="Arial" w:hAnsi="Arial" w:cs="Arial"/>
          <w:noProof/>
        </w:rPr>
        <w:drawing>
          <wp:anchor distT="0" distB="0" distL="114300" distR="114300" simplePos="0" relativeHeight="251658240" behindDoc="1" locked="0" layoutInCell="1" allowOverlap="1" wp14:anchorId="78743425" wp14:editId="740BA7C5">
            <wp:simplePos x="0" y="0"/>
            <wp:positionH relativeFrom="column">
              <wp:posOffset>1483503</wp:posOffset>
            </wp:positionH>
            <wp:positionV relativeFrom="paragraph">
              <wp:posOffset>211837</wp:posOffset>
            </wp:positionV>
            <wp:extent cx="2352296" cy="1929366"/>
            <wp:effectExtent l="0" t="0" r="0" b="0"/>
            <wp:wrapTight wrapText="bothSides">
              <wp:wrapPolygon edited="0">
                <wp:start x="0" y="0"/>
                <wp:lineTo x="0" y="21330"/>
                <wp:lineTo x="21343" y="21330"/>
                <wp:lineTo x="21343" y="0"/>
                <wp:lineTo x="0" y="0"/>
              </wp:wrapPolygon>
            </wp:wrapTight>
            <wp:docPr id="205173474" name="Picture 2" descr="A green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73474" name="Picture 2" descr="A green sign with white 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52296" cy="1929366"/>
                    </a:xfrm>
                    <a:prstGeom prst="rect">
                      <a:avLst/>
                    </a:prstGeom>
                    <a:noFill/>
                    <a:ln>
                      <a:noFill/>
                    </a:ln>
                  </pic:spPr>
                </pic:pic>
              </a:graphicData>
            </a:graphic>
          </wp:anchor>
        </w:drawing>
      </w:r>
      <w:r w:rsidR="0086287B" w:rsidRPr="00422280">
        <w:rPr>
          <w:rFonts w:ascii="Arial" w:eastAsia="Times New Roman" w:hAnsi="Arial" w:cs="Arial"/>
          <w:b/>
          <w:bCs/>
          <w:kern w:val="0"/>
          <w:u w:val="single"/>
          <w:lang w:eastAsia="en-GB"/>
          <w14:ligatures w14:val="none"/>
        </w:rPr>
        <w:t xml:space="preserve">Fig: </w:t>
      </w:r>
      <w:r w:rsidR="00A01E1B" w:rsidRPr="00422280">
        <w:rPr>
          <w:rFonts w:ascii="Arial" w:eastAsia="Times New Roman" w:hAnsi="Arial" w:cs="Arial"/>
          <w:b/>
          <w:bCs/>
          <w:kern w:val="0"/>
          <w:u w:val="single"/>
          <w:lang w:eastAsia="en-GB"/>
          <w14:ligatures w14:val="none"/>
        </w:rPr>
        <w:t>1</w:t>
      </w:r>
    </w:p>
    <w:p w14:paraId="2643C84B" w14:textId="55E5396B" w:rsidR="00D3468E" w:rsidRDefault="00D3468E" w:rsidP="00422280">
      <w:pPr>
        <w:spacing w:line="360" w:lineRule="auto"/>
        <w:jc w:val="both"/>
        <w:rPr>
          <w:rFonts w:ascii="Arial" w:eastAsia="Times New Roman" w:hAnsi="Arial" w:cs="Arial"/>
          <w:kern w:val="0"/>
          <w:lang w:eastAsia="en-GB"/>
          <w14:ligatures w14:val="none"/>
        </w:rPr>
      </w:pPr>
    </w:p>
    <w:p w14:paraId="751C460C" w14:textId="77777777" w:rsidR="00D3468E" w:rsidRDefault="00D3468E" w:rsidP="00422280">
      <w:pPr>
        <w:spacing w:line="360" w:lineRule="auto"/>
        <w:jc w:val="both"/>
        <w:rPr>
          <w:rFonts w:ascii="Arial" w:eastAsia="Times New Roman" w:hAnsi="Arial" w:cs="Arial"/>
          <w:kern w:val="0"/>
          <w:lang w:eastAsia="en-GB"/>
          <w14:ligatures w14:val="none"/>
        </w:rPr>
      </w:pPr>
    </w:p>
    <w:p w14:paraId="2D134A6D" w14:textId="77777777" w:rsidR="00D3468E" w:rsidRDefault="00D3468E" w:rsidP="00422280">
      <w:pPr>
        <w:spacing w:line="360" w:lineRule="auto"/>
        <w:jc w:val="both"/>
        <w:rPr>
          <w:rFonts w:ascii="Arial" w:eastAsia="Times New Roman" w:hAnsi="Arial" w:cs="Arial"/>
          <w:kern w:val="0"/>
          <w:lang w:eastAsia="en-GB"/>
          <w14:ligatures w14:val="none"/>
        </w:rPr>
      </w:pPr>
    </w:p>
    <w:p w14:paraId="1E28CD83" w14:textId="77777777" w:rsidR="00D3468E" w:rsidRDefault="00D3468E" w:rsidP="00422280">
      <w:pPr>
        <w:spacing w:line="360" w:lineRule="auto"/>
        <w:jc w:val="both"/>
        <w:rPr>
          <w:rFonts w:ascii="Arial" w:eastAsia="Times New Roman" w:hAnsi="Arial" w:cs="Arial"/>
          <w:kern w:val="0"/>
          <w:lang w:eastAsia="en-GB"/>
          <w14:ligatures w14:val="none"/>
        </w:rPr>
      </w:pPr>
    </w:p>
    <w:p w14:paraId="06B3A6FA" w14:textId="77777777" w:rsidR="00D3468E" w:rsidRDefault="00D3468E" w:rsidP="00422280">
      <w:pPr>
        <w:spacing w:line="360" w:lineRule="auto"/>
        <w:jc w:val="both"/>
        <w:rPr>
          <w:rFonts w:ascii="Arial" w:eastAsia="Times New Roman" w:hAnsi="Arial" w:cs="Arial"/>
          <w:kern w:val="0"/>
          <w:lang w:eastAsia="en-GB"/>
          <w14:ligatures w14:val="none"/>
        </w:rPr>
      </w:pPr>
    </w:p>
    <w:p w14:paraId="2B82404B" w14:textId="77777777" w:rsidR="00D3468E" w:rsidRDefault="00D3468E" w:rsidP="00422280">
      <w:pPr>
        <w:spacing w:line="360" w:lineRule="auto"/>
        <w:jc w:val="both"/>
        <w:rPr>
          <w:rFonts w:ascii="Arial" w:eastAsia="Times New Roman" w:hAnsi="Arial" w:cs="Arial"/>
          <w:kern w:val="0"/>
          <w:lang w:eastAsia="en-GB"/>
          <w14:ligatures w14:val="none"/>
        </w:rPr>
      </w:pPr>
    </w:p>
    <w:p w14:paraId="3564C8C4" w14:textId="59A39804" w:rsidR="00AF24A3" w:rsidRPr="00422280" w:rsidRDefault="001C110D" w:rsidP="00D3468E">
      <w:pPr>
        <w:spacing w:line="360" w:lineRule="auto"/>
        <w:jc w:val="right"/>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(Royal Holloway University, 2021)</w:t>
      </w:r>
    </w:p>
    <w:p w14:paraId="1363663F" w14:textId="0EC16BA9" w:rsidR="00AF24A3" w:rsidRPr="00094565" w:rsidRDefault="001D74F0" w:rsidP="00422280">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Health</w:t>
      </w:r>
      <w:r w:rsidR="00535B08" w:rsidRPr="00422280">
        <w:rPr>
          <w:rFonts w:ascii="Arial" w:eastAsia="Times New Roman" w:hAnsi="Arial" w:cs="Arial"/>
          <w:kern w:val="0"/>
          <w:lang w:eastAsia="en-GB"/>
          <w14:ligatures w14:val="none"/>
        </w:rPr>
        <w:t xml:space="preserve"> </w:t>
      </w:r>
      <w:r w:rsidR="00AF24A3" w:rsidRPr="00422280">
        <w:rPr>
          <w:rFonts w:ascii="Arial" w:eastAsia="Times New Roman" w:hAnsi="Arial" w:cs="Arial"/>
          <w:kern w:val="0"/>
          <w:lang w:eastAsia="en-GB"/>
          <w14:ligatures w14:val="none"/>
        </w:rPr>
        <w:t xml:space="preserve">is essential for personal and social well-being, </w:t>
      </w:r>
      <w:r w:rsidR="2A1FE9D1" w:rsidRPr="00422280">
        <w:rPr>
          <w:rFonts w:ascii="Arial" w:eastAsia="Times New Roman" w:hAnsi="Arial" w:cs="Arial"/>
          <w:kern w:val="0"/>
          <w:lang w:eastAsia="en-GB"/>
          <w14:ligatures w14:val="none"/>
        </w:rPr>
        <w:t>it</w:t>
      </w:r>
      <w:r w:rsidR="00AF24A3" w:rsidRPr="00422280">
        <w:rPr>
          <w:rFonts w:ascii="Arial" w:eastAsia="Times New Roman" w:hAnsi="Arial" w:cs="Arial"/>
          <w:kern w:val="0"/>
          <w:lang w:eastAsia="en-GB"/>
          <w14:ligatures w14:val="none"/>
        </w:rPr>
        <w:t xml:space="preserve"> can have an impact on every element of an individual's life, ranging from personal happiness and contentment to economic and social stability. </w:t>
      </w:r>
      <w:r w:rsidR="23E1A3C7" w:rsidRPr="00422280">
        <w:rPr>
          <w:rFonts w:ascii="Arial" w:eastAsia="Times New Roman" w:hAnsi="Arial" w:cs="Arial"/>
          <w:kern w:val="0"/>
          <w:lang w:eastAsia="en-GB"/>
          <w14:ligatures w14:val="none"/>
        </w:rPr>
        <w:t>The United</w:t>
      </w:r>
      <w:r w:rsidR="00AF24A3" w:rsidRPr="00422280">
        <w:rPr>
          <w:rFonts w:ascii="Arial" w:hAnsi="Arial" w:cs="Arial"/>
        </w:rPr>
        <w:t xml:space="preserve"> Nations (2023</w:t>
      </w:r>
      <w:r w:rsidR="00795941" w:rsidRPr="00422280">
        <w:rPr>
          <w:rFonts w:ascii="Arial" w:hAnsi="Arial" w:cs="Arial"/>
        </w:rPr>
        <w:t>a</w:t>
      </w:r>
      <w:r w:rsidR="00AF24A3" w:rsidRPr="00422280">
        <w:rPr>
          <w:rFonts w:ascii="Arial" w:hAnsi="Arial" w:cs="Arial"/>
        </w:rPr>
        <w:t>) also state</w:t>
      </w:r>
      <w:r w:rsidR="00AF24A3" w:rsidRPr="00422280">
        <w:rPr>
          <w:rFonts w:ascii="Arial" w:eastAsia="Times New Roman" w:hAnsi="Arial" w:cs="Arial"/>
          <w:kern w:val="0"/>
          <w:lang w:eastAsia="en-GB"/>
          <w14:ligatures w14:val="none"/>
        </w:rPr>
        <w:t xml:space="preserve"> healthy individuals form the basis for healthy economies. </w:t>
      </w:r>
      <w:r w:rsidR="21A37F00" w:rsidRPr="00422280">
        <w:rPr>
          <w:rFonts w:ascii="Arial" w:eastAsia="Times New Roman" w:hAnsi="Arial" w:cs="Arial"/>
          <w:kern w:val="0"/>
          <w:lang w:eastAsia="en-GB"/>
          <w14:ligatures w14:val="none"/>
        </w:rPr>
        <w:t>Investing</w:t>
      </w:r>
      <w:r w:rsidR="00AF24A3" w:rsidRPr="00422280">
        <w:rPr>
          <w:rFonts w:ascii="Arial" w:eastAsia="Times New Roman" w:hAnsi="Arial" w:cs="Arial"/>
          <w:kern w:val="0"/>
          <w:lang w:eastAsia="en-GB"/>
          <w14:ligatures w14:val="none"/>
        </w:rPr>
        <w:t xml:space="preserve"> in health care, supporting healthy lifestyles, and providing access to health services are vital for long-term development and future generations well-being.</w:t>
      </w:r>
    </w:p>
    <w:p w14:paraId="4DEEC71C" w14:textId="0D7378AF" w:rsidR="006F162C" w:rsidRPr="00422280" w:rsidRDefault="00C12768" w:rsidP="00422280">
      <w:pPr>
        <w:spacing w:line="360" w:lineRule="auto"/>
        <w:jc w:val="both"/>
        <w:rPr>
          <w:rFonts w:ascii="Arial" w:hAnsi="Arial" w:cs="Arial"/>
          <w:b/>
          <w:bCs/>
          <w:u w:val="single"/>
        </w:rPr>
      </w:pPr>
      <w:r w:rsidRPr="00422280">
        <w:rPr>
          <w:rFonts w:ascii="Arial" w:hAnsi="Arial" w:cs="Arial"/>
          <w:b/>
          <w:bCs/>
          <w:u w:val="single"/>
        </w:rPr>
        <w:lastRenderedPageBreak/>
        <w:t xml:space="preserve">Wellbeing </w:t>
      </w:r>
    </w:p>
    <w:p w14:paraId="047B29E5" w14:textId="5EFC8488" w:rsidR="00DC4CCA" w:rsidRPr="00422280" w:rsidRDefault="00CA7CFD" w:rsidP="00422280">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Well-being is a broad term that refers to an individual's entire quality of life, which includes their physical and mental health, emotional stability, social connections, and sense of contentment and purpose in life.</w:t>
      </w:r>
      <w:r w:rsidR="00B23006" w:rsidRPr="00422280">
        <w:rPr>
          <w:rFonts w:ascii="Arial" w:eastAsia="Times New Roman" w:hAnsi="Arial" w:cs="Arial"/>
          <w:kern w:val="0"/>
          <w:lang w:eastAsia="en-GB"/>
          <w14:ligatures w14:val="none"/>
        </w:rPr>
        <w:t xml:space="preserve"> According to Diener </w:t>
      </w:r>
      <w:r w:rsidR="00B23006" w:rsidRPr="00422280">
        <w:rPr>
          <w:rFonts w:ascii="Arial" w:eastAsia="Times New Roman" w:hAnsi="Arial" w:cs="Arial"/>
          <w:i/>
          <w:iCs/>
          <w:kern w:val="0"/>
          <w:lang w:eastAsia="en-GB"/>
          <w14:ligatures w14:val="none"/>
        </w:rPr>
        <w:t>et al</w:t>
      </w:r>
      <w:r w:rsidR="00B23006" w:rsidRPr="00422280">
        <w:rPr>
          <w:rFonts w:ascii="Arial" w:eastAsia="Times New Roman" w:hAnsi="Arial" w:cs="Arial"/>
          <w:kern w:val="0"/>
          <w:lang w:eastAsia="en-GB"/>
          <w14:ligatures w14:val="none"/>
        </w:rPr>
        <w:t>. (</w:t>
      </w:r>
      <w:r w:rsidR="008C572C" w:rsidRPr="00422280">
        <w:rPr>
          <w:rFonts w:ascii="Arial" w:eastAsia="Times New Roman" w:hAnsi="Arial" w:cs="Arial"/>
          <w:kern w:val="0"/>
          <w:lang w:eastAsia="en-GB"/>
          <w14:ligatures w14:val="none"/>
        </w:rPr>
        <w:t>2009)</w:t>
      </w:r>
      <w:r w:rsidR="008D26AC" w:rsidRPr="00422280">
        <w:rPr>
          <w:rFonts w:ascii="Arial" w:eastAsia="Times New Roman" w:hAnsi="Arial" w:cs="Arial"/>
          <w:kern w:val="0"/>
          <w:lang w:eastAsia="en-GB"/>
          <w14:ligatures w14:val="none"/>
        </w:rPr>
        <w:t xml:space="preserve"> </w:t>
      </w:r>
      <w:r w:rsidR="008C572C" w:rsidRPr="00422280">
        <w:rPr>
          <w:rFonts w:ascii="Arial" w:eastAsia="Times New Roman" w:hAnsi="Arial" w:cs="Arial"/>
          <w:kern w:val="0"/>
          <w:lang w:eastAsia="en-GB"/>
          <w14:ligatures w14:val="none"/>
        </w:rPr>
        <w:t>a</w:t>
      </w:r>
      <w:r w:rsidR="008D26AC" w:rsidRPr="00422280">
        <w:rPr>
          <w:rFonts w:ascii="Arial" w:eastAsia="Times New Roman" w:hAnsi="Arial" w:cs="Arial"/>
          <w:kern w:val="0"/>
          <w:lang w:eastAsia="en-GB"/>
          <w14:ligatures w14:val="none"/>
        </w:rPr>
        <w:t xml:space="preserve">n individual's entire evaluation of their life, </w:t>
      </w:r>
      <w:r w:rsidR="44EDD527" w:rsidRPr="00422280">
        <w:rPr>
          <w:rFonts w:ascii="Arial" w:eastAsia="Times New Roman" w:hAnsi="Arial" w:cs="Arial"/>
          <w:kern w:val="0"/>
          <w:lang w:eastAsia="en-GB"/>
          <w14:ligatures w14:val="none"/>
        </w:rPr>
        <w:t>considering</w:t>
      </w:r>
      <w:r w:rsidR="008D26AC" w:rsidRPr="00422280">
        <w:rPr>
          <w:rFonts w:ascii="Arial" w:eastAsia="Times New Roman" w:hAnsi="Arial" w:cs="Arial"/>
          <w:kern w:val="0"/>
          <w:lang w:eastAsia="en-GB"/>
          <w14:ligatures w14:val="none"/>
        </w:rPr>
        <w:t xml:space="preserve"> all significant components, is referred to as their well-being.</w:t>
      </w:r>
      <w:r w:rsidR="00BF1AAE" w:rsidRPr="00422280">
        <w:rPr>
          <w:rFonts w:ascii="Arial" w:eastAsia="Times New Roman" w:hAnsi="Arial" w:cs="Arial"/>
          <w:kern w:val="0"/>
          <w:lang w:eastAsia="en-GB"/>
          <w14:ligatures w14:val="none"/>
        </w:rPr>
        <w:t xml:space="preserve"> </w:t>
      </w:r>
    </w:p>
    <w:p w14:paraId="519DE916" w14:textId="76525B51" w:rsidR="006512C3" w:rsidRPr="00422280" w:rsidRDefault="00A90B53" w:rsidP="00422280">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Well-being can be divided into two types</w:t>
      </w:r>
      <w:r w:rsidR="0024694E" w:rsidRPr="00422280">
        <w:rPr>
          <w:rFonts w:ascii="Arial" w:eastAsia="Times New Roman" w:hAnsi="Arial" w:cs="Arial"/>
          <w:kern w:val="0"/>
          <w:lang w:eastAsia="en-GB"/>
          <w14:ligatures w14:val="none"/>
        </w:rPr>
        <w:t>,</w:t>
      </w:r>
      <w:r w:rsidRPr="00422280">
        <w:rPr>
          <w:rFonts w:ascii="Arial" w:eastAsia="Times New Roman" w:hAnsi="Arial" w:cs="Arial"/>
          <w:kern w:val="0"/>
          <w:lang w:eastAsia="en-GB"/>
          <w14:ligatures w14:val="none"/>
        </w:rPr>
        <w:t xml:space="preserve"> </w:t>
      </w:r>
      <w:r w:rsidR="0024694E" w:rsidRPr="00422280">
        <w:rPr>
          <w:rFonts w:ascii="Arial" w:eastAsia="Times New Roman" w:hAnsi="Arial" w:cs="Arial"/>
          <w:kern w:val="0"/>
          <w:lang w:eastAsia="en-GB"/>
          <w14:ligatures w14:val="none"/>
        </w:rPr>
        <w:t>t</w:t>
      </w:r>
      <w:r w:rsidRPr="00422280">
        <w:rPr>
          <w:rFonts w:ascii="Arial" w:eastAsia="Times New Roman" w:hAnsi="Arial" w:cs="Arial"/>
          <w:kern w:val="0"/>
          <w:lang w:eastAsia="en-GB"/>
          <w14:ligatures w14:val="none"/>
        </w:rPr>
        <w:t xml:space="preserve">he first is subjective well-being, which includes emotional responses, domain satisfaction, and an overall assessment of life satisfaction. </w:t>
      </w:r>
      <w:r w:rsidR="000558F2" w:rsidRPr="00422280">
        <w:rPr>
          <w:rFonts w:ascii="Arial" w:eastAsia="Times New Roman" w:hAnsi="Arial" w:cs="Arial"/>
          <w:kern w:val="0"/>
          <w:lang w:eastAsia="en-GB"/>
          <w14:ligatures w14:val="none"/>
        </w:rPr>
        <w:t>According to</w:t>
      </w:r>
      <w:r w:rsidR="005E5849" w:rsidRPr="00422280">
        <w:rPr>
          <w:rFonts w:ascii="Arial" w:eastAsia="Times New Roman" w:hAnsi="Arial" w:cs="Arial"/>
          <w:kern w:val="0"/>
          <w:lang w:eastAsia="en-GB"/>
          <w14:ligatures w14:val="none"/>
        </w:rPr>
        <w:t xml:space="preserve"> Voukelatou </w:t>
      </w:r>
      <w:r w:rsidR="005E5849" w:rsidRPr="00422280">
        <w:rPr>
          <w:rFonts w:ascii="Arial" w:eastAsia="Times New Roman" w:hAnsi="Arial" w:cs="Arial"/>
          <w:i/>
          <w:iCs/>
          <w:kern w:val="0"/>
          <w:lang w:eastAsia="en-GB"/>
          <w14:ligatures w14:val="none"/>
        </w:rPr>
        <w:t>et al</w:t>
      </w:r>
      <w:r w:rsidR="005E5849" w:rsidRPr="00422280">
        <w:rPr>
          <w:rFonts w:ascii="Arial" w:eastAsia="Times New Roman" w:hAnsi="Arial" w:cs="Arial"/>
          <w:kern w:val="0"/>
          <w:lang w:eastAsia="en-GB"/>
          <w14:ligatures w14:val="none"/>
        </w:rPr>
        <w:t>. (2021</w:t>
      </w:r>
      <w:r w:rsidR="00506F03" w:rsidRPr="00422280">
        <w:rPr>
          <w:rFonts w:ascii="Arial" w:eastAsia="Times New Roman" w:hAnsi="Arial" w:cs="Arial"/>
          <w:kern w:val="0"/>
          <w:lang w:eastAsia="en-GB"/>
          <w14:ligatures w14:val="none"/>
        </w:rPr>
        <w:t>)</w:t>
      </w:r>
      <w:r w:rsidR="000558F2" w:rsidRPr="00422280">
        <w:rPr>
          <w:rFonts w:ascii="Arial" w:eastAsia="Times New Roman" w:hAnsi="Arial" w:cs="Arial"/>
          <w:kern w:val="0"/>
          <w:lang w:eastAsia="en-GB"/>
          <w14:ligatures w14:val="none"/>
        </w:rPr>
        <w:t xml:space="preserve"> </w:t>
      </w:r>
      <w:r w:rsidR="00506F03" w:rsidRPr="00422280">
        <w:rPr>
          <w:rFonts w:ascii="Arial" w:eastAsia="Times New Roman" w:hAnsi="Arial" w:cs="Arial"/>
          <w:kern w:val="0"/>
          <w:lang w:eastAsia="en-GB"/>
          <w14:ligatures w14:val="none"/>
        </w:rPr>
        <w:t>i</w:t>
      </w:r>
      <w:r w:rsidR="00713FC5" w:rsidRPr="00422280">
        <w:rPr>
          <w:rFonts w:ascii="Arial" w:eastAsia="Times New Roman" w:hAnsi="Arial" w:cs="Arial"/>
          <w:kern w:val="0"/>
          <w:lang w:eastAsia="en-GB"/>
          <w14:ligatures w14:val="none"/>
        </w:rPr>
        <w:t xml:space="preserve">ndividuals may subjectively assess their level of happiness </w:t>
      </w:r>
      <w:r w:rsidR="4F037E84" w:rsidRPr="00422280">
        <w:rPr>
          <w:rFonts w:ascii="Arial" w:eastAsia="Times New Roman" w:hAnsi="Arial" w:cs="Arial"/>
          <w:kern w:val="0"/>
          <w:lang w:eastAsia="en-GB"/>
          <w14:ligatures w14:val="none"/>
        </w:rPr>
        <w:t>as they</w:t>
      </w:r>
      <w:r w:rsidR="00713FC5" w:rsidRPr="00422280">
        <w:rPr>
          <w:rFonts w:ascii="Arial" w:eastAsia="Times New Roman" w:hAnsi="Arial" w:cs="Arial"/>
          <w:kern w:val="0"/>
          <w:lang w:eastAsia="en-GB"/>
          <w14:ligatures w14:val="none"/>
        </w:rPr>
        <w:t xml:space="preserve"> are aware of themselves</w:t>
      </w:r>
      <w:r w:rsidR="008D0823" w:rsidRPr="00422280">
        <w:rPr>
          <w:rFonts w:ascii="Arial" w:eastAsia="Times New Roman" w:hAnsi="Arial" w:cs="Arial"/>
          <w:kern w:val="0"/>
          <w:lang w:eastAsia="en-GB"/>
          <w14:ligatures w14:val="none"/>
        </w:rPr>
        <w:t>,</w:t>
      </w:r>
      <w:r w:rsidR="00713FC5" w:rsidRPr="00422280">
        <w:rPr>
          <w:rFonts w:ascii="Arial" w:eastAsia="Times New Roman" w:hAnsi="Arial" w:cs="Arial"/>
          <w:kern w:val="0"/>
          <w:lang w:eastAsia="en-GB"/>
          <w14:ligatures w14:val="none"/>
        </w:rPr>
        <w:t xml:space="preserve"> </w:t>
      </w:r>
      <w:r w:rsidR="00C15E3A" w:rsidRPr="00422280">
        <w:rPr>
          <w:rFonts w:ascii="Arial" w:eastAsia="Times New Roman" w:hAnsi="Arial" w:cs="Arial"/>
          <w:kern w:val="0"/>
          <w:lang w:eastAsia="en-GB"/>
          <w14:ligatures w14:val="none"/>
        </w:rPr>
        <w:t>h</w:t>
      </w:r>
      <w:r w:rsidR="00713FC5" w:rsidRPr="00422280">
        <w:rPr>
          <w:rFonts w:ascii="Arial" w:eastAsia="Times New Roman" w:hAnsi="Arial" w:cs="Arial"/>
          <w:kern w:val="0"/>
          <w:lang w:eastAsia="en-GB"/>
          <w14:ligatures w14:val="none"/>
        </w:rPr>
        <w:t xml:space="preserve">appiness </w:t>
      </w:r>
      <w:r w:rsidR="000B3FC0" w:rsidRPr="00422280">
        <w:rPr>
          <w:rFonts w:ascii="Arial" w:eastAsia="Times New Roman" w:hAnsi="Arial" w:cs="Arial"/>
          <w:kern w:val="0"/>
          <w:lang w:eastAsia="en-GB"/>
          <w14:ligatures w14:val="none"/>
        </w:rPr>
        <w:t>is</w:t>
      </w:r>
      <w:r w:rsidR="00713FC5" w:rsidRPr="00422280">
        <w:rPr>
          <w:rFonts w:ascii="Arial" w:eastAsia="Times New Roman" w:hAnsi="Arial" w:cs="Arial"/>
          <w:kern w:val="0"/>
          <w:lang w:eastAsia="en-GB"/>
          <w14:ligatures w14:val="none"/>
        </w:rPr>
        <w:t xml:space="preserve"> defined as overall life satisfaction.</w:t>
      </w:r>
      <w:r w:rsidR="00506F03" w:rsidRPr="00422280">
        <w:rPr>
          <w:rFonts w:ascii="Arial" w:eastAsia="Times New Roman" w:hAnsi="Arial" w:cs="Arial"/>
          <w:kern w:val="0"/>
          <w:lang w:eastAsia="en-GB"/>
          <w14:ligatures w14:val="none"/>
        </w:rPr>
        <w:t xml:space="preserve"> </w:t>
      </w:r>
      <w:r w:rsidR="00743C8B" w:rsidRPr="00422280">
        <w:rPr>
          <w:rFonts w:ascii="Arial" w:eastAsia="Times New Roman" w:hAnsi="Arial" w:cs="Arial"/>
          <w:kern w:val="0"/>
          <w:lang w:eastAsia="en-GB"/>
          <w14:ligatures w14:val="none"/>
        </w:rPr>
        <w:t>Furthermore,</w:t>
      </w:r>
      <w:r w:rsidR="00506F03" w:rsidRPr="00422280">
        <w:rPr>
          <w:rFonts w:ascii="Arial" w:eastAsia="Times New Roman" w:hAnsi="Arial" w:cs="Arial"/>
          <w:kern w:val="0"/>
          <w:lang w:eastAsia="en-GB"/>
          <w14:ligatures w14:val="none"/>
        </w:rPr>
        <w:t xml:space="preserve"> s</w:t>
      </w:r>
      <w:r w:rsidRPr="00422280">
        <w:rPr>
          <w:rFonts w:ascii="Arial" w:eastAsia="Times New Roman" w:hAnsi="Arial" w:cs="Arial"/>
          <w:kern w:val="0"/>
          <w:lang w:eastAsia="en-GB"/>
          <w14:ligatures w14:val="none"/>
        </w:rPr>
        <w:t>ubjective well-being is significant because it represents personal</w:t>
      </w:r>
      <w:r w:rsidR="006512C3" w:rsidRPr="00422280">
        <w:rPr>
          <w:rFonts w:ascii="Arial" w:eastAsia="Times New Roman" w:hAnsi="Arial" w:cs="Arial"/>
          <w:kern w:val="0"/>
          <w:lang w:eastAsia="en-GB"/>
          <w14:ligatures w14:val="none"/>
        </w:rPr>
        <w:t xml:space="preserve"> </w:t>
      </w:r>
      <w:r w:rsidRPr="00422280">
        <w:rPr>
          <w:rFonts w:ascii="Arial" w:eastAsia="Times New Roman" w:hAnsi="Arial" w:cs="Arial"/>
          <w:kern w:val="0"/>
          <w:lang w:eastAsia="en-GB"/>
          <w14:ligatures w14:val="none"/>
        </w:rPr>
        <w:t>perceptions and feelings, providing insight into how people see their lives and what is most important to them.</w:t>
      </w:r>
    </w:p>
    <w:p w14:paraId="19D055D3" w14:textId="77777777" w:rsidR="00F73753" w:rsidRPr="00422280" w:rsidRDefault="0006227D" w:rsidP="00422280">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The second type of well-being is referred to as objective, and it consists of measurable indicators of quality that can be observed and quantified independently of personal feelings. These indicators may include economic factors, physical health, education, living conditions, social factors, and environmental factors.</w:t>
      </w:r>
      <w:r w:rsidR="00224AE7" w:rsidRPr="00422280">
        <w:rPr>
          <w:rFonts w:ascii="Arial" w:eastAsia="Times New Roman" w:hAnsi="Arial" w:cs="Arial"/>
          <w:kern w:val="0"/>
          <w:lang w:eastAsia="en-GB"/>
          <w14:ligatures w14:val="none"/>
        </w:rPr>
        <w:t xml:space="preserve"> According to</w:t>
      </w:r>
      <w:r w:rsidR="0057006A" w:rsidRPr="00422280">
        <w:rPr>
          <w:rFonts w:ascii="Arial" w:eastAsia="Times New Roman" w:hAnsi="Arial" w:cs="Arial"/>
          <w:kern w:val="0"/>
          <w:lang w:eastAsia="en-GB"/>
          <w14:ligatures w14:val="none"/>
        </w:rPr>
        <w:t xml:space="preserve"> Ross </w:t>
      </w:r>
      <w:r w:rsidR="0057006A" w:rsidRPr="00422280">
        <w:rPr>
          <w:rFonts w:ascii="Arial" w:eastAsia="Times New Roman" w:hAnsi="Arial" w:cs="Arial"/>
          <w:i/>
          <w:iCs/>
          <w:kern w:val="0"/>
          <w:lang w:eastAsia="en-GB"/>
          <w14:ligatures w14:val="none"/>
        </w:rPr>
        <w:t>et al</w:t>
      </w:r>
      <w:r w:rsidR="0097143D" w:rsidRPr="00422280">
        <w:rPr>
          <w:rFonts w:ascii="Arial" w:eastAsia="Times New Roman" w:hAnsi="Arial" w:cs="Arial"/>
          <w:kern w:val="0"/>
          <w:lang w:eastAsia="en-GB"/>
          <w14:ligatures w14:val="none"/>
        </w:rPr>
        <w:t>. (2020)</w:t>
      </w:r>
      <w:r w:rsidR="00224AE7" w:rsidRPr="00422280">
        <w:rPr>
          <w:rFonts w:ascii="Arial" w:eastAsia="Times New Roman" w:hAnsi="Arial" w:cs="Arial"/>
          <w:kern w:val="0"/>
          <w:lang w:eastAsia="en-GB"/>
          <w14:ligatures w14:val="none"/>
        </w:rPr>
        <w:t xml:space="preserve"> objective approaches identify well-being in terms of social qualities and material resources including housing, food, and income as well as quality of life measures. </w:t>
      </w:r>
    </w:p>
    <w:p w14:paraId="076A84DF" w14:textId="2D24EA62" w:rsidR="00E348C3" w:rsidRPr="00422280" w:rsidRDefault="6264BEEB" w:rsidP="00422280">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Objective</w:t>
      </w:r>
      <w:r w:rsidR="0006227D" w:rsidRPr="00422280">
        <w:rPr>
          <w:rFonts w:ascii="Arial" w:eastAsia="Times New Roman" w:hAnsi="Arial" w:cs="Arial"/>
          <w:kern w:val="0"/>
          <w:lang w:eastAsia="en-GB"/>
          <w14:ligatures w14:val="none"/>
        </w:rPr>
        <w:t xml:space="preserve"> wellbeing is a measurable assessment of the conditions and resources that lead to a good standard of life. </w:t>
      </w:r>
      <w:r w:rsidR="00544ABD" w:rsidRPr="00422280">
        <w:rPr>
          <w:rFonts w:ascii="Arial" w:eastAsia="Times New Roman" w:hAnsi="Arial" w:cs="Arial"/>
          <w:kern w:val="0"/>
          <w:lang w:eastAsia="en-GB"/>
          <w14:ligatures w14:val="none"/>
        </w:rPr>
        <w:t>Both subjective and objective well-being are critical for SDGs because they provide an integrated perspective of human growth and quality of life.</w:t>
      </w:r>
      <w:r w:rsidR="009E03FF" w:rsidRPr="00422280">
        <w:rPr>
          <w:rFonts w:ascii="Arial" w:eastAsia="Times New Roman" w:hAnsi="Arial" w:cs="Arial"/>
          <w:kern w:val="0"/>
          <w:lang w:eastAsia="en-GB"/>
          <w14:ligatures w14:val="none"/>
        </w:rPr>
        <w:t xml:space="preserve"> </w:t>
      </w:r>
      <w:r w:rsidR="00E348C3" w:rsidRPr="00422280">
        <w:rPr>
          <w:rFonts w:ascii="Arial" w:eastAsia="Times New Roman" w:hAnsi="Arial" w:cs="Arial"/>
          <w:kern w:val="0"/>
          <w:lang w:eastAsia="en-GB"/>
          <w14:ligatures w14:val="none"/>
        </w:rPr>
        <w:t>According to</w:t>
      </w:r>
      <w:r w:rsidR="002529AB" w:rsidRPr="00422280">
        <w:rPr>
          <w:rFonts w:ascii="Arial" w:eastAsia="Times New Roman" w:hAnsi="Arial" w:cs="Arial"/>
          <w:kern w:val="0"/>
          <w:lang w:eastAsia="en-GB"/>
          <w14:ligatures w14:val="none"/>
        </w:rPr>
        <w:t xml:space="preserve"> </w:t>
      </w:r>
      <w:r w:rsidR="002529AB" w:rsidRPr="00422280">
        <w:rPr>
          <w:rFonts w:ascii="Arial" w:hAnsi="Arial" w:cs="Arial"/>
        </w:rPr>
        <w:t>Anas (2022</w:t>
      </w:r>
      <w:r w:rsidR="0288884A" w:rsidRPr="00422280">
        <w:rPr>
          <w:rFonts w:ascii="Arial" w:hAnsi="Arial" w:cs="Arial"/>
        </w:rPr>
        <w:t>) promoting</w:t>
      </w:r>
      <w:r w:rsidR="00E348C3" w:rsidRPr="00422280">
        <w:rPr>
          <w:rFonts w:ascii="Arial" w:eastAsia="Times New Roman" w:hAnsi="Arial" w:cs="Arial"/>
          <w:kern w:val="0"/>
          <w:lang w:eastAsia="en-GB"/>
          <w14:ligatures w14:val="none"/>
        </w:rPr>
        <w:t xml:space="preserve"> wellbeing and ensuring healthy lives for all</w:t>
      </w:r>
      <w:r w:rsidR="007276FC" w:rsidRPr="00422280">
        <w:rPr>
          <w:rFonts w:ascii="Arial" w:eastAsia="Times New Roman" w:hAnsi="Arial" w:cs="Arial"/>
          <w:kern w:val="0"/>
          <w:lang w:eastAsia="en-GB"/>
          <w14:ligatures w14:val="none"/>
        </w:rPr>
        <w:t xml:space="preserve"> of</w:t>
      </w:r>
      <w:r w:rsidR="00E348C3" w:rsidRPr="00422280">
        <w:rPr>
          <w:rFonts w:ascii="Arial" w:eastAsia="Times New Roman" w:hAnsi="Arial" w:cs="Arial"/>
          <w:kern w:val="0"/>
          <w:lang w:eastAsia="en-GB"/>
          <w14:ligatures w14:val="none"/>
        </w:rPr>
        <w:t xml:space="preserve"> society </w:t>
      </w:r>
      <w:r w:rsidR="007276FC" w:rsidRPr="00422280">
        <w:rPr>
          <w:rFonts w:ascii="Arial" w:eastAsia="Times New Roman" w:hAnsi="Arial" w:cs="Arial"/>
          <w:kern w:val="0"/>
          <w:lang w:eastAsia="en-GB"/>
          <w14:ligatures w14:val="none"/>
        </w:rPr>
        <w:t xml:space="preserve">and </w:t>
      </w:r>
      <w:r w:rsidR="00E348C3" w:rsidRPr="00422280">
        <w:rPr>
          <w:rFonts w:ascii="Arial" w:eastAsia="Times New Roman" w:hAnsi="Arial" w:cs="Arial"/>
          <w:kern w:val="0"/>
          <w:lang w:eastAsia="en-GB"/>
          <w14:ligatures w14:val="none"/>
        </w:rPr>
        <w:t xml:space="preserve">not just the wealthiest is the third goal of </w:t>
      </w:r>
      <w:r w:rsidR="007276FC" w:rsidRPr="00422280">
        <w:rPr>
          <w:rFonts w:ascii="Arial" w:eastAsia="Times New Roman" w:hAnsi="Arial" w:cs="Arial"/>
          <w:kern w:val="0"/>
          <w:lang w:eastAsia="en-GB"/>
          <w14:ligatures w14:val="none"/>
        </w:rPr>
        <w:t>SDG</w:t>
      </w:r>
      <w:r w:rsidR="00CE593A" w:rsidRPr="00422280">
        <w:rPr>
          <w:rFonts w:ascii="Arial" w:eastAsia="Times New Roman" w:hAnsi="Arial" w:cs="Arial"/>
          <w:kern w:val="0"/>
          <w:lang w:eastAsia="en-GB"/>
          <w14:ligatures w14:val="none"/>
        </w:rPr>
        <w:t>.</w:t>
      </w:r>
      <w:r w:rsidR="004C4508" w:rsidRPr="00422280">
        <w:rPr>
          <w:rFonts w:ascii="Arial" w:eastAsia="Times New Roman" w:hAnsi="Arial" w:cs="Arial"/>
          <w:kern w:val="0"/>
          <w:lang w:eastAsia="en-GB"/>
          <w14:ligatures w14:val="none"/>
        </w:rPr>
        <w:t xml:space="preserve"> </w:t>
      </w:r>
    </w:p>
    <w:p w14:paraId="727E48E4" w14:textId="77777777" w:rsidR="00C75AFD" w:rsidRPr="00422280" w:rsidRDefault="00C75AFD" w:rsidP="00422280">
      <w:pPr>
        <w:spacing w:line="360" w:lineRule="auto"/>
        <w:jc w:val="both"/>
        <w:rPr>
          <w:rFonts w:ascii="Arial" w:hAnsi="Arial" w:cs="Arial"/>
        </w:rPr>
      </w:pPr>
    </w:p>
    <w:p w14:paraId="5068F3B0" w14:textId="77777777" w:rsidR="00C75AFD" w:rsidRPr="00422280" w:rsidRDefault="00C75AFD" w:rsidP="00422280">
      <w:pPr>
        <w:spacing w:line="360" w:lineRule="auto"/>
        <w:jc w:val="both"/>
        <w:rPr>
          <w:rFonts w:ascii="Arial" w:hAnsi="Arial" w:cs="Arial"/>
        </w:rPr>
      </w:pPr>
    </w:p>
    <w:p w14:paraId="38D2FFC1" w14:textId="77777777" w:rsidR="00C75AFD" w:rsidRPr="00422280" w:rsidRDefault="00C75AFD" w:rsidP="00422280">
      <w:pPr>
        <w:spacing w:line="360" w:lineRule="auto"/>
        <w:jc w:val="both"/>
        <w:rPr>
          <w:rFonts w:ascii="Arial" w:hAnsi="Arial" w:cs="Arial"/>
        </w:rPr>
      </w:pPr>
    </w:p>
    <w:p w14:paraId="747D02F5" w14:textId="77777777" w:rsidR="00C75AFD" w:rsidRPr="00422280" w:rsidRDefault="00C75AFD" w:rsidP="00422280">
      <w:pPr>
        <w:spacing w:line="360" w:lineRule="auto"/>
        <w:jc w:val="both"/>
        <w:rPr>
          <w:rFonts w:ascii="Arial" w:hAnsi="Arial" w:cs="Arial"/>
          <w:b/>
          <w:bCs/>
          <w:u w:val="single"/>
        </w:rPr>
      </w:pPr>
    </w:p>
    <w:p w14:paraId="18A1B606" w14:textId="77777777" w:rsidR="00C75AFD" w:rsidRPr="00422280" w:rsidRDefault="00C75AFD" w:rsidP="00422280">
      <w:pPr>
        <w:spacing w:line="360" w:lineRule="auto"/>
        <w:jc w:val="both"/>
        <w:rPr>
          <w:rFonts w:ascii="Arial" w:hAnsi="Arial" w:cs="Arial"/>
          <w:b/>
          <w:bCs/>
          <w:u w:val="single"/>
        </w:rPr>
      </w:pPr>
    </w:p>
    <w:p w14:paraId="7C7807C8" w14:textId="77777777" w:rsidR="00C75AFD" w:rsidRPr="00422280" w:rsidRDefault="00C75AFD" w:rsidP="00422280">
      <w:pPr>
        <w:spacing w:line="360" w:lineRule="auto"/>
        <w:jc w:val="both"/>
        <w:rPr>
          <w:rFonts w:ascii="Arial" w:hAnsi="Arial" w:cs="Arial"/>
          <w:b/>
          <w:bCs/>
          <w:u w:val="single"/>
        </w:rPr>
      </w:pPr>
    </w:p>
    <w:p w14:paraId="68450039" w14:textId="77777777" w:rsidR="00C75AFD" w:rsidRDefault="00C75AFD" w:rsidP="00422280">
      <w:pPr>
        <w:spacing w:line="360" w:lineRule="auto"/>
        <w:jc w:val="both"/>
        <w:rPr>
          <w:rFonts w:ascii="Arial" w:hAnsi="Arial" w:cs="Arial"/>
          <w:b/>
          <w:bCs/>
          <w:u w:val="single"/>
        </w:rPr>
      </w:pPr>
    </w:p>
    <w:p w14:paraId="573C6576" w14:textId="77777777" w:rsidR="00094565" w:rsidRPr="00422280" w:rsidRDefault="00094565" w:rsidP="00422280">
      <w:pPr>
        <w:spacing w:line="360" w:lineRule="auto"/>
        <w:jc w:val="both"/>
        <w:rPr>
          <w:rFonts w:ascii="Arial" w:hAnsi="Arial" w:cs="Arial"/>
          <w:b/>
          <w:bCs/>
          <w:u w:val="single"/>
        </w:rPr>
      </w:pPr>
    </w:p>
    <w:p w14:paraId="24AA4933" w14:textId="18CEF80A" w:rsidR="00C75AFD" w:rsidRPr="00422280" w:rsidRDefault="00C12768" w:rsidP="00422280">
      <w:pPr>
        <w:spacing w:line="360" w:lineRule="auto"/>
        <w:jc w:val="both"/>
        <w:rPr>
          <w:rFonts w:ascii="Arial" w:hAnsi="Arial" w:cs="Arial"/>
          <w:b/>
          <w:bCs/>
          <w:u w:val="single"/>
        </w:rPr>
      </w:pPr>
      <w:r w:rsidRPr="00422280">
        <w:rPr>
          <w:rFonts w:ascii="Arial" w:hAnsi="Arial" w:cs="Arial"/>
          <w:b/>
          <w:bCs/>
          <w:u w:val="single"/>
        </w:rPr>
        <w:lastRenderedPageBreak/>
        <w:t xml:space="preserve">Sustainable Development </w:t>
      </w:r>
    </w:p>
    <w:p w14:paraId="49B88E70" w14:textId="700B1D54" w:rsidR="004C4508" w:rsidRPr="00422280" w:rsidRDefault="00094565" w:rsidP="00422280">
      <w:pPr>
        <w:spacing w:line="360" w:lineRule="auto"/>
        <w:jc w:val="both"/>
        <w:rPr>
          <w:rFonts w:ascii="Arial" w:eastAsia="Times New Roman" w:hAnsi="Arial" w:cs="Arial"/>
          <w:b/>
          <w:bCs/>
          <w:kern w:val="0"/>
          <w:u w:val="single"/>
          <w:lang w:eastAsia="en-GB"/>
          <w14:ligatures w14:val="none"/>
        </w:rPr>
      </w:pPr>
      <w:r w:rsidRPr="00422280">
        <w:rPr>
          <w:rFonts w:ascii="Arial" w:hAnsi="Arial" w:cs="Arial"/>
          <w:noProof/>
        </w:rPr>
        <w:drawing>
          <wp:anchor distT="0" distB="0" distL="114300" distR="114300" simplePos="0" relativeHeight="251659264" behindDoc="1" locked="0" layoutInCell="1" allowOverlap="1" wp14:anchorId="718E6F1D" wp14:editId="75710A96">
            <wp:simplePos x="0" y="0"/>
            <wp:positionH relativeFrom="margin">
              <wp:align>center</wp:align>
            </wp:positionH>
            <wp:positionV relativeFrom="paragraph">
              <wp:posOffset>271158</wp:posOffset>
            </wp:positionV>
            <wp:extent cx="2139950" cy="2139950"/>
            <wp:effectExtent l="19050" t="19050" r="12700" b="12700"/>
            <wp:wrapTight wrapText="bothSides">
              <wp:wrapPolygon edited="0">
                <wp:start x="-192" y="-192"/>
                <wp:lineTo x="-192" y="21536"/>
                <wp:lineTo x="21536" y="21536"/>
                <wp:lineTo x="21536" y="-192"/>
                <wp:lineTo x="-192" y="-192"/>
              </wp:wrapPolygon>
            </wp:wrapTight>
            <wp:docPr id="511803639" name="Picture 2" descr="Sustainable Development Definition | Are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stainable Development Definition | Aren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39950" cy="2139950"/>
                    </a:xfrm>
                    <a:prstGeom prst="rect">
                      <a:avLst/>
                    </a:prstGeom>
                    <a:noFill/>
                    <a:ln>
                      <a:solidFill>
                        <a:schemeClr val="accent1"/>
                      </a:solidFill>
                    </a:ln>
                  </pic:spPr>
                </pic:pic>
              </a:graphicData>
            </a:graphic>
          </wp:anchor>
        </w:drawing>
      </w:r>
      <w:r w:rsidR="004C4508" w:rsidRPr="00422280">
        <w:rPr>
          <w:rFonts w:ascii="Arial" w:eastAsia="Times New Roman" w:hAnsi="Arial" w:cs="Arial"/>
          <w:b/>
          <w:bCs/>
          <w:kern w:val="0"/>
          <w:u w:val="single"/>
          <w:lang w:eastAsia="en-GB"/>
          <w14:ligatures w14:val="none"/>
        </w:rPr>
        <w:t>Fig: 2 Sustainable Development</w:t>
      </w:r>
    </w:p>
    <w:p w14:paraId="58CB871F" w14:textId="77777777" w:rsidR="00094565" w:rsidRDefault="00094565" w:rsidP="00422280">
      <w:pPr>
        <w:spacing w:line="360" w:lineRule="auto"/>
        <w:jc w:val="both"/>
        <w:rPr>
          <w:rFonts w:ascii="Arial" w:hAnsi="Arial" w:cs="Arial"/>
        </w:rPr>
      </w:pPr>
    </w:p>
    <w:p w14:paraId="3CD7B7F4" w14:textId="77777777" w:rsidR="00094565" w:rsidRDefault="00094565" w:rsidP="00422280">
      <w:pPr>
        <w:spacing w:line="360" w:lineRule="auto"/>
        <w:jc w:val="both"/>
        <w:rPr>
          <w:rFonts w:ascii="Arial" w:hAnsi="Arial" w:cs="Arial"/>
        </w:rPr>
      </w:pPr>
    </w:p>
    <w:p w14:paraId="62680FEE" w14:textId="77777777" w:rsidR="00094565" w:rsidRDefault="00094565" w:rsidP="00422280">
      <w:pPr>
        <w:spacing w:line="360" w:lineRule="auto"/>
        <w:jc w:val="both"/>
        <w:rPr>
          <w:rFonts w:ascii="Arial" w:hAnsi="Arial" w:cs="Arial"/>
        </w:rPr>
      </w:pPr>
    </w:p>
    <w:p w14:paraId="7BBA413B" w14:textId="77777777" w:rsidR="00094565" w:rsidRDefault="00094565" w:rsidP="00422280">
      <w:pPr>
        <w:spacing w:line="360" w:lineRule="auto"/>
        <w:jc w:val="both"/>
        <w:rPr>
          <w:rFonts w:ascii="Arial" w:hAnsi="Arial" w:cs="Arial"/>
        </w:rPr>
      </w:pPr>
    </w:p>
    <w:p w14:paraId="540D9BFF" w14:textId="77777777" w:rsidR="00094565" w:rsidRDefault="00094565" w:rsidP="00422280">
      <w:pPr>
        <w:spacing w:line="360" w:lineRule="auto"/>
        <w:jc w:val="both"/>
        <w:rPr>
          <w:rFonts w:ascii="Arial" w:hAnsi="Arial" w:cs="Arial"/>
        </w:rPr>
      </w:pPr>
    </w:p>
    <w:p w14:paraId="40A5376E" w14:textId="77777777" w:rsidR="00094565" w:rsidRDefault="00094565" w:rsidP="00422280">
      <w:pPr>
        <w:spacing w:line="360" w:lineRule="auto"/>
        <w:jc w:val="both"/>
        <w:rPr>
          <w:rFonts w:ascii="Arial" w:hAnsi="Arial" w:cs="Arial"/>
        </w:rPr>
      </w:pPr>
    </w:p>
    <w:p w14:paraId="15E3E1B4" w14:textId="77777777" w:rsidR="00094565" w:rsidRDefault="00094565" w:rsidP="00422280">
      <w:pPr>
        <w:spacing w:line="360" w:lineRule="auto"/>
        <w:jc w:val="both"/>
        <w:rPr>
          <w:rFonts w:ascii="Arial" w:hAnsi="Arial" w:cs="Arial"/>
        </w:rPr>
      </w:pPr>
    </w:p>
    <w:p w14:paraId="23ECAD14" w14:textId="5D03C1CD" w:rsidR="004C4508" w:rsidRPr="00094565" w:rsidRDefault="004C4508" w:rsidP="00094565">
      <w:pPr>
        <w:spacing w:line="360" w:lineRule="auto"/>
        <w:jc w:val="right"/>
        <w:rPr>
          <w:rFonts w:ascii="Arial" w:eastAsia="Times New Roman" w:hAnsi="Arial" w:cs="Arial"/>
          <w:kern w:val="0"/>
          <w:lang w:eastAsia="en-GB"/>
          <w14:ligatures w14:val="none"/>
        </w:rPr>
      </w:pPr>
      <w:r w:rsidRPr="00422280">
        <w:rPr>
          <w:rFonts w:ascii="Arial" w:hAnsi="Arial" w:cs="Arial"/>
        </w:rPr>
        <w:t>(Arena Solutions, 2024)</w:t>
      </w:r>
    </w:p>
    <w:p w14:paraId="4D5B77B2" w14:textId="6B0750A1" w:rsidR="002F4060" w:rsidRPr="00422280" w:rsidRDefault="00972F2E" w:rsidP="00422280">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 xml:space="preserve">Sustainable </w:t>
      </w:r>
      <w:r w:rsidR="002B1935" w:rsidRPr="00422280">
        <w:rPr>
          <w:rFonts w:ascii="Arial" w:eastAsia="Times New Roman" w:hAnsi="Arial" w:cs="Arial"/>
          <w:kern w:val="0"/>
          <w:lang w:eastAsia="en-GB"/>
          <w14:ligatures w14:val="none"/>
        </w:rPr>
        <w:t>d</w:t>
      </w:r>
      <w:r w:rsidRPr="00422280">
        <w:rPr>
          <w:rFonts w:ascii="Arial" w:eastAsia="Times New Roman" w:hAnsi="Arial" w:cs="Arial"/>
          <w:kern w:val="0"/>
          <w:lang w:eastAsia="en-GB"/>
          <w14:ligatures w14:val="none"/>
        </w:rPr>
        <w:t>evelopment is a method that seeks to balance different and often competing goals while also being aware of the environmental, social, and economic constraints that society faces.</w:t>
      </w:r>
      <w:r w:rsidR="00620806" w:rsidRPr="00422280">
        <w:rPr>
          <w:rFonts w:ascii="Arial" w:eastAsia="Times New Roman" w:hAnsi="Arial" w:cs="Arial"/>
          <w:kern w:val="0"/>
          <w:lang w:eastAsia="en-GB"/>
          <w14:ligatures w14:val="none"/>
        </w:rPr>
        <w:t xml:space="preserve"> According to Halkos and Gkampoura (2021)</w:t>
      </w:r>
      <w:r w:rsidR="00D63A51" w:rsidRPr="00422280">
        <w:rPr>
          <w:rFonts w:ascii="Arial" w:eastAsia="Times New Roman" w:hAnsi="Arial" w:cs="Arial"/>
          <w:kern w:val="0"/>
          <w:lang w:eastAsia="en-GB"/>
          <w14:ligatures w14:val="none"/>
        </w:rPr>
        <w:t xml:space="preserve"> </w:t>
      </w:r>
      <w:r w:rsidR="00620806" w:rsidRPr="00422280">
        <w:rPr>
          <w:rFonts w:ascii="Arial" w:eastAsia="Times New Roman" w:hAnsi="Arial" w:cs="Arial"/>
          <w:kern w:val="0"/>
          <w:lang w:eastAsia="en-GB"/>
          <w14:ligatures w14:val="none"/>
        </w:rPr>
        <w:t>s</w:t>
      </w:r>
      <w:r w:rsidR="002F4060" w:rsidRPr="00422280">
        <w:rPr>
          <w:rFonts w:ascii="Arial" w:eastAsia="Times New Roman" w:hAnsi="Arial" w:cs="Arial"/>
          <w:kern w:val="0"/>
          <w:lang w:eastAsia="en-GB"/>
          <w14:ligatures w14:val="none"/>
        </w:rPr>
        <w:t>ustainable development is a component of every modern global agenda; the world has been seeking to construct a more sustainable route, and many goals and targets have been set to do so.</w:t>
      </w:r>
    </w:p>
    <w:p w14:paraId="6B06F39E" w14:textId="25944DDF" w:rsidR="000857FE" w:rsidRPr="00422280" w:rsidRDefault="00D63A51" w:rsidP="00422280">
      <w:pPr>
        <w:spacing w:after="240"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 xml:space="preserve">Sustainable </w:t>
      </w:r>
      <w:r w:rsidR="002B1935" w:rsidRPr="00422280">
        <w:rPr>
          <w:rFonts w:ascii="Arial" w:eastAsia="Times New Roman" w:hAnsi="Arial" w:cs="Arial"/>
          <w:kern w:val="0"/>
          <w:lang w:eastAsia="en-GB"/>
          <w14:ligatures w14:val="none"/>
        </w:rPr>
        <w:t>d</w:t>
      </w:r>
      <w:r w:rsidRPr="00422280">
        <w:rPr>
          <w:rFonts w:ascii="Arial" w:eastAsia="Times New Roman" w:hAnsi="Arial" w:cs="Arial"/>
          <w:kern w:val="0"/>
          <w:lang w:eastAsia="en-GB"/>
          <w14:ligatures w14:val="none"/>
        </w:rPr>
        <w:t>evelopment is critical to achieving a balanced and equitable world in which economic growth does not come at the expense of social well-being or environmental health</w:t>
      </w:r>
      <w:r w:rsidR="00FE4838">
        <w:rPr>
          <w:rFonts w:ascii="Arial" w:eastAsia="Times New Roman" w:hAnsi="Arial" w:cs="Arial"/>
          <w:kern w:val="0"/>
          <w:lang w:eastAsia="en-GB"/>
          <w14:ligatures w14:val="none"/>
        </w:rPr>
        <w:t xml:space="preserve"> (Van-Vuuren </w:t>
      </w:r>
      <w:r w:rsidR="00FE4838">
        <w:rPr>
          <w:rFonts w:ascii="Arial" w:eastAsia="Times New Roman" w:hAnsi="Arial" w:cs="Arial"/>
          <w:i/>
          <w:iCs/>
          <w:kern w:val="0"/>
          <w:lang w:eastAsia="en-GB"/>
          <w14:ligatures w14:val="none"/>
        </w:rPr>
        <w:t>et al</w:t>
      </w:r>
      <w:r w:rsidR="009D7187">
        <w:rPr>
          <w:rFonts w:ascii="Arial" w:eastAsia="Times New Roman" w:hAnsi="Arial" w:cs="Arial"/>
          <w:i/>
          <w:iCs/>
          <w:kern w:val="0"/>
          <w:lang w:eastAsia="en-GB"/>
          <w14:ligatures w14:val="none"/>
        </w:rPr>
        <w:t xml:space="preserve"> </w:t>
      </w:r>
      <w:r w:rsidR="009D7187">
        <w:rPr>
          <w:rFonts w:ascii="Arial" w:eastAsia="Times New Roman" w:hAnsi="Arial" w:cs="Arial"/>
          <w:kern w:val="0"/>
          <w:lang w:eastAsia="en-GB"/>
          <w14:ligatures w14:val="none"/>
        </w:rPr>
        <w:t>2022)</w:t>
      </w:r>
      <w:r w:rsidRPr="00422280">
        <w:rPr>
          <w:rFonts w:ascii="Arial" w:eastAsia="Times New Roman" w:hAnsi="Arial" w:cs="Arial"/>
          <w:kern w:val="0"/>
          <w:lang w:eastAsia="en-GB"/>
          <w14:ligatures w14:val="none"/>
        </w:rPr>
        <w:t>.</w:t>
      </w:r>
      <w:r w:rsidR="00C767D9" w:rsidRPr="00422280">
        <w:rPr>
          <w:rFonts w:ascii="Arial" w:eastAsia="Times New Roman" w:hAnsi="Arial" w:cs="Arial"/>
          <w:kern w:val="0"/>
          <w:lang w:eastAsia="en-GB"/>
          <w14:ligatures w14:val="none"/>
        </w:rPr>
        <w:t xml:space="preserve"> According to</w:t>
      </w:r>
      <w:r w:rsidR="00F26ED8" w:rsidRPr="00422280">
        <w:rPr>
          <w:rFonts w:ascii="Arial" w:eastAsia="Times New Roman" w:hAnsi="Arial" w:cs="Arial"/>
          <w:kern w:val="0"/>
          <w:lang w:eastAsia="en-GB"/>
          <w14:ligatures w14:val="none"/>
        </w:rPr>
        <w:t xml:space="preserve"> </w:t>
      </w:r>
      <w:r w:rsidR="00BD13F2" w:rsidRPr="00422280">
        <w:rPr>
          <w:rFonts w:ascii="Arial" w:eastAsia="Times New Roman" w:hAnsi="Arial" w:cs="Arial"/>
          <w:kern w:val="0"/>
          <w:lang w:eastAsia="en-GB"/>
          <w14:ligatures w14:val="none"/>
        </w:rPr>
        <w:t xml:space="preserve">Van-Vuuren </w:t>
      </w:r>
      <w:r w:rsidR="00BD13F2" w:rsidRPr="00422280">
        <w:rPr>
          <w:rFonts w:ascii="Arial" w:eastAsia="Times New Roman" w:hAnsi="Arial" w:cs="Arial"/>
          <w:i/>
          <w:iCs/>
          <w:kern w:val="0"/>
          <w:lang w:eastAsia="en-GB"/>
          <w14:ligatures w14:val="none"/>
        </w:rPr>
        <w:t>et</w:t>
      </w:r>
      <w:r w:rsidR="00621912" w:rsidRPr="00422280">
        <w:rPr>
          <w:rFonts w:ascii="Arial" w:eastAsia="Times New Roman" w:hAnsi="Arial" w:cs="Arial"/>
          <w:i/>
          <w:iCs/>
          <w:kern w:val="0"/>
          <w:lang w:eastAsia="en-GB"/>
          <w14:ligatures w14:val="none"/>
        </w:rPr>
        <w:t xml:space="preserve"> </w:t>
      </w:r>
      <w:r w:rsidR="00BD13F2" w:rsidRPr="00422280">
        <w:rPr>
          <w:rFonts w:ascii="Arial" w:eastAsia="Times New Roman" w:hAnsi="Arial" w:cs="Arial"/>
          <w:i/>
          <w:iCs/>
          <w:kern w:val="0"/>
          <w:lang w:eastAsia="en-GB"/>
          <w14:ligatures w14:val="none"/>
        </w:rPr>
        <w:t>al</w:t>
      </w:r>
      <w:r w:rsidR="00C8515D" w:rsidRPr="00422280">
        <w:rPr>
          <w:rFonts w:ascii="Arial" w:eastAsia="Times New Roman" w:hAnsi="Arial" w:cs="Arial"/>
          <w:kern w:val="0"/>
          <w:lang w:eastAsia="en-GB"/>
          <w14:ligatures w14:val="none"/>
        </w:rPr>
        <w:t>.</w:t>
      </w:r>
      <w:r w:rsidR="00BD13F2" w:rsidRPr="00422280">
        <w:rPr>
          <w:rFonts w:ascii="Arial" w:eastAsia="Times New Roman" w:hAnsi="Arial" w:cs="Arial"/>
          <w:kern w:val="0"/>
          <w:lang w:eastAsia="en-GB"/>
          <w14:ligatures w14:val="none"/>
        </w:rPr>
        <w:t xml:space="preserve"> (</w:t>
      </w:r>
      <w:r w:rsidR="00405D4F" w:rsidRPr="00422280">
        <w:rPr>
          <w:rFonts w:ascii="Arial" w:eastAsia="Times New Roman" w:hAnsi="Arial" w:cs="Arial"/>
          <w:kern w:val="0"/>
          <w:lang w:eastAsia="en-GB"/>
          <w14:ligatures w14:val="none"/>
        </w:rPr>
        <w:t>2022)</w:t>
      </w:r>
      <w:r w:rsidR="00C767D9" w:rsidRPr="00422280">
        <w:rPr>
          <w:rFonts w:ascii="Arial" w:eastAsia="Times New Roman" w:hAnsi="Arial" w:cs="Arial"/>
          <w:kern w:val="0"/>
          <w:lang w:eastAsia="en-GB"/>
          <w14:ligatures w14:val="none"/>
        </w:rPr>
        <w:t xml:space="preserve"> </w:t>
      </w:r>
      <w:r w:rsidR="00405D4F" w:rsidRPr="00422280">
        <w:rPr>
          <w:rFonts w:ascii="Arial" w:eastAsia="Times New Roman" w:hAnsi="Arial" w:cs="Arial"/>
          <w:kern w:val="0"/>
          <w:lang w:eastAsia="en-GB"/>
          <w14:ligatures w14:val="none"/>
        </w:rPr>
        <w:t>s</w:t>
      </w:r>
      <w:r w:rsidR="00C767D9" w:rsidRPr="00422280">
        <w:rPr>
          <w:rFonts w:ascii="Arial" w:eastAsia="Times New Roman" w:hAnsi="Arial" w:cs="Arial"/>
          <w:kern w:val="0"/>
          <w:lang w:eastAsia="en-GB"/>
          <w14:ligatures w14:val="none"/>
        </w:rPr>
        <w:t>ustainable development is crucial for promoting wellbeing, social inclusion, and preserving the Earth's environmental stability.</w:t>
      </w:r>
    </w:p>
    <w:p w14:paraId="02626987" w14:textId="619C404E" w:rsidR="009E05A1" w:rsidRPr="00422280" w:rsidRDefault="00F57CC9" w:rsidP="00422280">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 xml:space="preserve">Sustainable development </w:t>
      </w:r>
      <w:r w:rsidR="130AFFE2" w:rsidRPr="00422280">
        <w:rPr>
          <w:rFonts w:ascii="Arial" w:eastAsia="Times New Roman" w:hAnsi="Arial" w:cs="Arial"/>
          <w:kern w:val="0"/>
          <w:lang w:eastAsia="en-GB"/>
          <w14:ligatures w14:val="none"/>
        </w:rPr>
        <w:t>is a</w:t>
      </w:r>
      <w:r w:rsidR="00D63A51" w:rsidRPr="00422280">
        <w:rPr>
          <w:rFonts w:ascii="Arial" w:eastAsia="Times New Roman" w:hAnsi="Arial" w:cs="Arial"/>
          <w:kern w:val="0"/>
          <w:lang w:eastAsia="en-GB"/>
          <w14:ligatures w14:val="none"/>
        </w:rPr>
        <w:t xml:space="preserve"> comprehensive approach that seeks to ensure the best </w:t>
      </w:r>
      <w:r w:rsidR="03B249E8" w:rsidRPr="00422280">
        <w:rPr>
          <w:rFonts w:ascii="Arial" w:eastAsia="Times New Roman" w:hAnsi="Arial" w:cs="Arial"/>
          <w:kern w:val="0"/>
          <w:lang w:eastAsia="en-GB"/>
          <w14:ligatures w14:val="none"/>
        </w:rPr>
        <w:t>potential future</w:t>
      </w:r>
      <w:r w:rsidR="00D63A51" w:rsidRPr="00422280">
        <w:rPr>
          <w:rFonts w:ascii="Arial" w:eastAsia="Times New Roman" w:hAnsi="Arial" w:cs="Arial"/>
          <w:kern w:val="0"/>
          <w:lang w:eastAsia="en-GB"/>
          <w14:ligatures w14:val="none"/>
        </w:rPr>
        <w:t xml:space="preserve"> for individuals</w:t>
      </w:r>
      <w:r w:rsidR="006F75F6" w:rsidRPr="00422280">
        <w:rPr>
          <w:rFonts w:ascii="Arial" w:eastAsia="Times New Roman" w:hAnsi="Arial" w:cs="Arial"/>
          <w:kern w:val="0"/>
          <w:lang w:eastAsia="en-GB"/>
          <w14:ligatures w14:val="none"/>
        </w:rPr>
        <w:t xml:space="preserve"> without </w:t>
      </w:r>
      <w:r w:rsidR="7488D8CB" w:rsidRPr="00422280">
        <w:rPr>
          <w:rFonts w:ascii="Arial" w:eastAsia="Times New Roman" w:hAnsi="Arial" w:cs="Arial"/>
          <w:kern w:val="0"/>
          <w:lang w:eastAsia="en-GB"/>
          <w14:ligatures w14:val="none"/>
        </w:rPr>
        <w:t>compromise.</w:t>
      </w:r>
      <w:r w:rsidR="005B0B95" w:rsidRPr="00422280">
        <w:rPr>
          <w:rFonts w:ascii="Arial" w:eastAsia="Times New Roman" w:hAnsi="Arial" w:cs="Arial"/>
          <w:kern w:val="0"/>
          <w:lang w:eastAsia="en-GB"/>
          <w14:ligatures w14:val="none"/>
        </w:rPr>
        <w:t xml:space="preserve"> This has also been stated by </w:t>
      </w:r>
      <w:r w:rsidR="00C86064" w:rsidRPr="00422280">
        <w:rPr>
          <w:rFonts w:ascii="Arial" w:eastAsia="Times New Roman" w:hAnsi="Arial" w:cs="Arial"/>
          <w:kern w:val="0"/>
          <w:lang w:eastAsia="en-GB"/>
          <w14:ligatures w14:val="none"/>
        </w:rPr>
        <w:t xml:space="preserve">The </w:t>
      </w:r>
      <w:r w:rsidR="00F24B83" w:rsidRPr="00422280">
        <w:rPr>
          <w:rFonts w:ascii="Arial" w:eastAsia="Times New Roman" w:hAnsi="Arial" w:cs="Arial"/>
          <w:kern w:val="0"/>
          <w:lang w:eastAsia="en-GB"/>
          <w14:ligatures w14:val="none"/>
        </w:rPr>
        <w:t>N</w:t>
      </w:r>
      <w:r w:rsidR="00C86064" w:rsidRPr="00422280">
        <w:rPr>
          <w:rFonts w:ascii="Arial" w:eastAsia="Times New Roman" w:hAnsi="Arial" w:cs="Arial"/>
          <w:kern w:val="0"/>
          <w:lang w:eastAsia="en-GB"/>
          <w14:ligatures w14:val="none"/>
        </w:rPr>
        <w:t xml:space="preserve">ational Institute of </w:t>
      </w:r>
      <w:r w:rsidR="2D50A630" w:rsidRPr="00422280">
        <w:rPr>
          <w:rFonts w:ascii="Arial" w:eastAsia="Times New Roman" w:hAnsi="Arial" w:cs="Arial"/>
          <w:kern w:val="0"/>
          <w:lang w:eastAsia="en-GB"/>
          <w14:ligatures w14:val="none"/>
        </w:rPr>
        <w:t>Health (</w:t>
      </w:r>
      <w:r w:rsidR="005B0B95" w:rsidRPr="00422280">
        <w:rPr>
          <w:rFonts w:ascii="Arial" w:eastAsia="Times New Roman" w:hAnsi="Arial" w:cs="Arial"/>
          <w:kern w:val="0"/>
          <w:lang w:eastAsia="en-GB"/>
          <w14:ligatures w14:val="none"/>
        </w:rPr>
        <w:t>20</w:t>
      </w:r>
      <w:r w:rsidR="0069135B" w:rsidRPr="00422280">
        <w:rPr>
          <w:rFonts w:ascii="Arial" w:eastAsia="Times New Roman" w:hAnsi="Arial" w:cs="Arial"/>
          <w:kern w:val="0"/>
          <w:lang w:eastAsia="en-GB"/>
          <w14:ligatures w14:val="none"/>
        </w:rPr>
        <w:t>17</w:t>
      </w:r>
      <w:r w:rsidR="005B0B95" w:rsidRPr="00422280">
        <w:rPr>
          <w:rFonts w:ascii="Arial" w:eastAsia="Times New Roman" w:hAnsi="Arial" w:cs="Arial"/>
          <w:kern w:val="0"/>
          <w:lang w:eastAsia="en-GB"/>
          <w14:ligatures w14:val="none"/>
        </w:rPr>
        <w:t>)</w:t>
      </w:r>
      <w:r w:rsidR="00A14108" w:rsidRPr="00422280">
        <w:rPr>
          <w:rFonts w:ascii="Arial" w:eastAsia="Times New Roman" w:hAnsi="Arial" w:cs="Arial"/>
          <w:kern w:val="0"/>
          <w:lang w:eastAsia="en-GB"/>
          <w14:ligatures w14:val="none"/>
        </w:rPr>
        <w:t xml:space="preserve"> who</w:t>
      </w:r>
      <w:r w:rsidR="003F3063" w:rsidRPr="00422280">
        <w:rPr>
          <w:rFonts w:ascii="Arial" w:eastAsia="Times New Roman" w:hAnsi="Arial" w:cs="Arial"/>
          <w:kern w:val="0"/>
          <w:lang w:eastAsia="en-GB"/>
          <w14:ligatures w14:val="none"/>
        </w:rPr>
        <w:t xml:space="preserve"> state</w:t>
      </w:r>
      <w:r w:rsidR="009E05A1" w:rsidRPr="00422280">
        <w:rPr>
          <w:rFonts w:ascii="Arial" w:eastAsia="Times New Roman" w:hAnsi="Arial" w:cs="Arial"/>
          <w:kern w:val="0"/>
          <w:lang w:eastAsia="en-GB"/>
          <w14:ligatures w14:val="none"/>
        </w:rPr>
        <w:t xml:space="preserve"> </w:t>
      </w:r>
      <w:r w:rsidR="003F3063" w:rsidRPr="00422280">
        <w:rPr>
          <w:rFonts w:ascii="Arial" w:eastAsia="Times New Roman" w:hAnsi="Arial" w:cs="Arial"/>
          <w:kern w:val="0"/>
          <w:lang w:eastAsia="en-GB"/>
          <w14:ligatures w14:val="none"/>
        </w:rPr>
        <w:t>d</w:t>
      </w:r>
      <w:r w:rsidR="009E05A1" w:rsidRPr="00422280">
        <w:rPr>
          <w:rFonts w:ascii="Arial" w:eastAsia="Times New Roman" w:hAnsi="Arial" w:cs="Arial"/>
          <w:kern w:val="0"/>
          <w:lang w:eastAsia="en-GB"/>
          <w14:ligatures w14:val="none"/>
        </w:rPr>
        <w:t>evelopment that fits current demands without jeopardising the capacity of future generations to meet their own needs is referred to as sustainable development.</w:t>
      </w:r>
    </w:p>
    <w:p w14:paraId="59ED37FE" w14:textId="77777777" w:rsidR="006512C3" w:rsidRPr="00422280" w:rsidRDefault="006512C3" w:rsidP="00422280">
      <w:pPr>
        <w:spacing w:line="360" w:lineRule="auto"/>
        <w:jc w:val="both"/>
        <w:rPr>
          <w:rFonts w:ascii="Arial" w:eastAsia="Times New Roman" w:hAnsi="Arial" w:cs="Arial"/>
          <w:b/>
          <w:bCs/>
          <w:kern w:val="0"/>
          <w:u w:val="single"/>
          <w:lang w:eastAsia="en-GB"/>
          <w14:ligatures w14:val="none"/>
        </w:rPr>
      </w:pPr>
    </w:p>
    <w:p w14:paraId="3C9A4B1B" w14:textId="77777777" w:rsidR="002D71C9" w:rsidRPr="00422280" w:rsidRDefault="002D71C9" w:rsidP="00422280">
      <w:pPr>
        <w:spacing w:line="360" w:lineRule="auto"/>
        <w:jc w:val="both"/>
        <w:rPr>
          <w:rFonts w:ascii="Arial" w:eastAsia="Times New Roman" w:hAnsi="Arial" w:cs="Arial"/>
          <w:b/>
          <w:bCs/>
          <w:kern w:val="0"/>
          <w:u w:val="single"/>
          <w:lang w:eastAsia="en-GB"/>
          <w14:ligatures w14:val="none"/>
        </w:rPr>
      </w:pPr>
    </w:p>
    <w:p w14:paraId="1F1368E2" w14:textId="77777777" w:rsidR="009C31EE" w:rsidRPr="00422280" w:rsidRDefault="009C31EE" w:rsidP="00422280">
      <w:pPr>
        <w:spacing w:line="360" w:lineRule="auto"/>
        <w:jc w:val="both"/>
        <w:rPr>
          <w:rFonts w:ascii="Arial" w:hAnsi="Arial" w:cs="Arial"/>
          <w:b/>
          <w:bCs/>
          <w:u w:val="single"/>
        </w:rPr>
      </w:pPr>
    </w:p>
    <w:p w14:paraId="392A96D3" w14:textId="77777777" w:rsidR="009C31EE" w:rsidRPr="00422280" w:rsidRDefault="009C31EE" w:rsidP="00422280">
      <w:pPr>
        <w:spacing w:line="360" w:lineRule="auto"/>
        <w:jc w:val="both"/>
        <w:rPr>
          <w:rFonts w:ascii="Arial" w:hAnsi="Arial" w:cs="Arial"/>
          <w:b/>
          <w:bCs/>
          <w:u w:val="single"/>
        </w:rPr>
      </w:pPr>
    </w:p>
    <w:p w14:paraId="4DC159EC" w14:textId="77777777" w:rsidR="009C31EE" w:rsidRPr="00422280" w:rsidRDefault="009C31EE" w:rsidP="00422280">
      <w:pPr>
        <w:spacing w:line="360" w:lineRule="auto"/>
        <w:jc w:val="both"/>
        <w:rPr>
          <w:rFonts w:ascii="Arial" w:hAnsi="Arial" w:cs="Arial"/>
          <w:b/>
          <w:bCs/>
          <w:u w:val="single"/>
        </w:rPr>
      </w:pPr>
    </w:p>
    <w:p w14:paraId="5F532805" w14:textId="31E8DF0A" w:rsidR="00BD57A9" w:rsidRPr="00422280" w:rsidRDefault="00C12768" w:rsidP="00422280">
      <w:pPr>
        <w:spacing w:line="360" w:lineRule="auto"/>
        <w:jc w:val="both"/>
        <w:rPr>
          <w:rFonts w:ascii="Arial" w:hAnsi="Arial" w:cs="Arial"/>
          <w:b/>
          <w:bCs/>
          <w:u w:val="single"/>
        </w:rPr>
      </w:pPr>
      <w:r w:rsidRPr="00422280">
        <w:rPr>
          <w:rFonts w:ascii="Arial" w:hAnsi="Arial" w:cs="Arial"/>
          <w:b/>
          <w:bCs/>
          <w:u w:val="single"/>
        </w:rPr>
        <w:t>Sustainable Development Goals</w:t>
      </w:r>
    </w:p>
    <w:p w14:paraId="484B5EF2" w14:textId="7CB81E88" w:rsidR="004C4508" w:rsidRPr="00422280" w:rsidRDefault="009D7187" w:rsidP="00422280">
      <w:pPr>
        <w:spacing w:line="360" w:lineRule="auto"/>
        <w:jc w:val="both"/>
        <w:rPr>
          <w:rFonts w:ascii="Arial" w:eastAsia="Times New Roman" w:hAnsi="Arial" w:cs="Arial"/>
          <w:b/>
          <w:bCs/>
          <w:kern w:val="0"/>
          <w:u w:val="single"/>
          <w:lang w:eastAsia="en-GB"/>
          <w14:ligatures w14:val="none"/>
        </w:rPr>
      </w:pPr>
      <w:r w:rsidRPr="00422280">
        <w:rPr>
          <w:rFonts w:ascii="Arial" w:hAnsi="Arial" w:cs="Arial"/>
          <w:noProof/>
        </w:rPr>
        <w:drawing>
          <wp:anchor distT="0" distB="0" distL="114300" distR="114300" simplePos="0" relativeHeight="251660288" behindDoc="1" locked="0" layoutInCell="1" allowOverlap="1" wp14:anchorId="4D559224" wp14:editId="0A2753A1">
            <wp:simplePos x="0" y="0"/>
            <wp:positionH relativeFrom="column">
              <wp:posOffset>1368025</wp:posOffset>
            </wp:positionH>
            <wp:positionV relativeFrom="paragraph">
              <wp:posOffset>241859</wp:posOffset>
            </wp:positionV>
            <wp:extent cx="3310528" cy="2374265"/>
            <wp:effectExtent l="0" t="0" r="4445" b="6985"/>
            <wp:wrapTight wrapText="bothSides">
              <wp:wrapPolygon edited="0">
                <wp:start x="0" y="0"/>
                <wp:lineTo x="0" y="21490"/>
                <wp:lineTo x="21505" y="21490"/>
                <wp:lineTo x="21505" y="0"/>
                <wp:lineTo x="0" y="0"/>
              </wp:wrapPolygon>
            </wp:wrapTight>
            <wp:docPr id="1875946379" name="Picture 3" descr="UN Sustainable Development Goals: How does climate change jeopardise the  chances of a sustainable future? | National Statistic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 Sustainable Development Goals: How does climate change jeopardise the  chances of a sustainable future? | National Statistica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10528" cy="2374265"/>
                    </a:xfrm>
                    <a:prstGeom prst="rect">
                      <a:avLst/>
                    </a:prstGeom>
                    <a:noFill/>
                    <a:ln>
                      <a:noFill/>
                    </a:ln>
                  </pic:spPr>
                </pic:pic>
              </a:graphicData>
            </a:graphic>
          </wp:anchor>
        </w:drawing>
      </w:r>
      <w:r w:rsidR="004C4508" w:rsidRPr="00422280">
        <w:rPr>
          <w:rFonts w:ascii="Arial" w:eastAsia="Times New Roman" w:hAnsi="Arial" w:cs="Arial"/>
          <w:b/>
          <w:bCs/>
          <w:kern w:val="0"/>
          <w:u w:val="single"/>
          <w:lang w:eastAsia="en-GB"/>
          <w14:ligatures w14:val="none"/>
        </w:rPr>
        <w:t>Fig: 3 The SDGs</w:t>
      </w:r>
    </w:p>
    <w:p w14:paraId="28F26B51" w14:textId="77777777" w:rsidR="009D7187" w:rsidRDefault="009D7187" w:rsidP="00422280">
      <w:pPr>
        <w:spacing w:line="360" w:lineRule="auto"/>
        <w:jc w:val="both"/>
        <w:rPr>
          <w:rFonts w:ascii="Arial" w:hAnsi="Arial" w:cs="Arial"/>
        </w:rPr>
      </w:pPr>
    </w:p>
    <w:p w14:paraId="180EC7EE" w14:textId="77777777" w:rsidR="009D7187" w:rsidRDefault="009D7187" w:rsidP="00422280">
      <w:pPr>
        <w:spacing w:line="360" w:lineRule="auto"/>
        <w:jc w:val="both"/>
        <w:rPr>
          <w:rFonts w:ascii="Arial" w:hAnsi="Arial" w:cs="Arial"/>
        </w:rPr>
      </w:pPr>
    </w:p>
    <w:p w14:paraId="6DE51E91" w14:textId="77777777" w:rsidR="009D7187" w:rsidRDefault="009D7187" w:rsidP="00422280">
      <w:pPr>
        <w:spacing w:line="360" w:lineRule="auto"/>
        <w:jc w:val="both"/>
        <w:rPr>
          <w:rFonts w:ascii="Arial" w:hAnsi="Arial" w:cs="Arial"/>
        </w:rPr>
      </w:pPr>
    </w:p>
    <w:p w14:paraId="6CDAD2DE" w14:textId="77777777" w:rsidR="009D7187" w:rsidRDefault="009D7187" w:rsidP="00422280">
      <w:pPr>
        <w:spacing w:line="360" w:lineRule="auto"/>
        <w:jc w:val="both"/>
        <w:rPr>
          <w:rFonts w:ascii="Arial" w:hAnsi="Arial" w:cs="Arial"/>
        </w:rPr>
      </w:pPr>
    </w:p>
    <w:p w14:paraId="094F5127" w14:textId="77777777" w:rsidR="009D7187" w:rsidRDefault="009D7187" w:rsidP="00422280">
      <w:pPr>
        <w:spacing w:line="360" w:lineRule="auto"/>
        <w:jc w:val="both"/>
        <w:rPr>
          <w:rFonts w:ascii="Arial" w:hAnsi="Arial" w:cs="Arial"/>
        </w:rPr>
      </w:pPr>
    </w:p>
    <w:p w14:paraId="00C82A66" w14:textId="77777777" w:rsidR="009D7187" w:rsidRDefault="009D7187" w:rsidP="00422280">
      <w:pPr>
        <w:spacing w:line="360" w:lineRule="auto"/>
        <w:jc w:val="both"/>
        <w:rPr>
          <w:rFonts w:ascii="Arial" w:hAnsi="Arial" w:cs="Arial"/>
        </w:rPr>
      </w:pPr>
    </w:p>
    <w:p w14:paraId="561B165D" w14:textId="77777777" w:rsidR="009D7187" w:rsidRDefault="009D7187" w:rsidP="00422280">
      <w:pPr>
        <w:spacing w:line="360" w:lineRule="auto"/>
        <w:jc w:val="both"/>
        <w:rPr>
          <w:rFonts w:ascii="Arial" w:hAnsi="Arial" w:cs="Arial"/>
        </w:rPr>
      </w:pPr>
    </w:p>
    <w:p w14:paraId="0E8632BF" w14:textId="6835C8DC" w:rsidR="004C4508" w:rsidRPr="00422280" w:rsidRDefault="004C4508" w:rsidP="009D7187">
      <w:pPr>
        <w:spacing w:line="360" w:lineRule="auto"/>
        <w:jc w:val="right"/>
        <w:rPr>
          <w:rFonts w:ascii="Arial" w:eastAsia="Times New Roman" w:hAnsi="Arial" w:cs="Arial"/>
          <w:kern w:val="0"/>
          <w:lang w:eastAsia="en-GB"/>
          <w14:ligatures w14:val="none"/>
        </w:rPr>
      </w:pPr>
      <w:r w:rsidRPr="00422280">
        <w:rPr>
          <w:rFonts w:ascii="Arial" w:hAnsi="Arial" w:cs="Arial"/>
        </w:rPr>
        <w:t>(Office for National Statistics, 2019)</w:t>
      </w:r>
    </w:p>
    <w:p w14:paraId="16B32DF1" w14:textId="4C48A03E" w:rsidR="002E542B" w:rsidRPr="00422280" w:rsidRDefault="00075E46" w:rsidP="00422280">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The SDG</w:t>
      </w:r>
      <w:r w:rsidR="004C4508" w:rsidRPr="00422280">
        <w:rPr>
          <w:rFonts w:ascii="Arial" w:eastAsia="Times New Roman" w:hAnsi="Arial" w:cs="Arial"/>
          <w:kern w:val="0"/>
          <w:lang w:eastAsia="en-GB"/>
          <w14:ligatures w14:val="none"/>
        </w:rPr>
        <w:t>s</w:t>
      </w:r>
      <w:r w:rsidRPr="00422280">
        <w:rPr>
          <w:rFonts w:ascii="Arial" w:eastAsia="Times New Roman" w:hAnsi="Arial" w:cs="Arial"/>
          <w:kern w:val="0"/>
          <w:lang w:eastAsia="en-GB"/>
          <w14:ligatures w14:val="none"/>
        </w:rPr>
        <w:t xml:space="preserve"> are a series of </w:t>
      </w:r>
      <w:r w:rsidR="00AA10D3" w:rsidRPr="00422280">
        <w:rPr>
          <w:rFonts w:ascii="Arial" w:eastAsia="Times New Roman" w:hAnsi="Arial" w:cs="Arial"/>
          <w:kern w:val="0"/>
          <w:lang w:eastAsia="en-GB"/>
          <w14:ligatures w14:val="none"/>
        </w:rPr>
        <w:t>seventeen</w:t>
      </w:r>
      <w:r w:rsidRPr="00422280">
        <w:rPr>
          <w:rFonts w:ascii="Arial" w:eastAsia="Times New Roman" w:hAnsi="Arial" w:cs="Arial"/>
          <w:kern w:val="0"/>
          <w:lang w:eastAsia="en-GB"/>
          <w14:ligatures w14:val="none"/>
        </w:rPr>
        <w:t xml:space="preserve"> goals adopted by the United Nations General Assembly in 2015 as part of the 2030 Agenda for Sustainable Development.</w:t>
      </w:r>
      <w:r w:rsidR="00D433FF" w:rsidRPr="00422280">
        <w:rPr>
          <w:rFonts w:ascii="Arial" w:eastAsia="Times New Roman" w:hAnsi="Arial" w:cs="Arial"/>
          <w:kern w:val="0"/>
          <w:lang w:eastAsia="en-GB"/>
          <w14:ligatures w14:val="none"/>
        </w:rPr>
        <w:t xml:space="preserve"> It has been stated by </w:t>
      </w:r>
      <w:r w:rsidR="6CB4F340" w:rsidRPr="00422280">
        <w:rPr>
          <w:rFonts w:ascii="Arial" w:eastAsia="Times New Roman" w:hAnsi="Arial" w:cs="Arial"/>
          <w:kern w:val="0"/>
          <w:lang w:eastAsia="en-GB"/>
          <w14:ligatures w14:val="none"/>
        </w:rPr>
        <w:t>The United</w:t>
      </w:r>
      <w:r w:rsidR="001E2C10" w:rsidRPr="00422280">
        <w:rPr>
          <w:rFonts w:ascii="Arial" w:eastAsia="Times New Roman" w:hAnsi="Arial" w:cs="Arial"/>
          <w:kern w:val="0"/>
          <w:lang w:eastAsia="en-GB"/>
          <w14:ligatures w14:val="none"/>
        </w:rPr>
        <w:t xml:space="preserve"> Nations</w:t>
      </w:r>
      <w:r w:rsidR="00BD57A9" w:rsidRPr="00422280">
        <w:rPr>
          <w:rFonts w:ascii="Arial" w:eastAsia="Times New Roman" w:hAnsi="Arial" w:cs="Arial"/>
          <w:kern w:val="0"/>
          <w:lang w:eastAsia="en-GB"/>
          <w14:ligatures w14:val="none"/>
        </w:rPr>
        <w:t xml:space="preserve"> (2023) </w:t>
      </w:r>
      <w:r w:rsidR="034067E4" w:rsidRPr="00422280">
        <w:rPr>
          <w:rFonts w:ascii="Arial" w:eastAsia="Times New Roman" w:hAnsi="Arial" w:cs="Arial"/>
          <w:kern w:val="0"/>
          <w:lang w:eastAsia="en-GB"/>
          <w14:ligatures w14:val="none"/>
        </w:rPr>
        <w:t>that the</w:t>
      </w:r>
      <w:r w:rsidR="002E542B" w:rsidRPr="00422280">
        <w:rPr>
          <w:rFonts w:ascii="Arial" w:eastAsia="Times New Roman" w:hAnsi="Arial" w:cs="Arial"/>
          <w:kern w:val="0"/>
          <w:lang w:eastAsia="en-GB"/>
          <w14:ligatures w14:val="none"/>
        </w:rPr>
        <w:t xml:space="preserve"> 2030 </w:t>
      </w:r>
      <w:r w:rsidR="003126D3" w:rsidRPr="00422280">
        <w:rPr>
          <w:rFonts w:ascii="Arial" w:eastAsia="Times New Roman" w:hAnsi="Arial" w:cs="Arial"/>
          <w:kern w:val="0"/>
          <w:lang w:eastAsia="en-GB"/>
          <w14:ligatures w14:val="none"/>
        </w:rPr>
        <w:t>a</w:t>
      </w:r>
      <w:r w:rsidR="002E542B" w:rsidRPr="00422280">
        <w:rPr>
          <w:rFonts w:ascii="Arial" w:eastAsia="Times New Roman" w:hAnsi="Arial" w:cs="Arial"/>
          <w:kern w:val="0"/>
          <w:lang w:eastAsia="en-GB"/>
          <w14:ligatures w14:val="none"/>
        </w:rPr>
        <w:t xml:space="preserve">genda for </w:t>
      </w:r>
      <w:r w:rsidR="00017DD7" w:rsidRPr="00422280">
        <w:rPr>
          <w:rFonts w:ascii="Arial" w:eastAsia="Times New Roman" w:hAnsi="Arial" w:cs="Arial"/>
          <w:kern w:val="0"/>
          <w:lang w:eastAsia="en-GB"/>
          <w14:ligatures w14:val="none"/>
        </w:rPr>
        <w:t>s</w:t>
      </w:r>
      <w:r w:rsidR="002E542B" w:rsidRPr="00422280">
        <w:rPr>
          <w:rFonts w:ascii="Arial" w:eastAsia="Times New Roman" w:hAnsi="Arial" w:cs="Arial"/>
          <w:kern w:val="0"/>
          <w:lang w:eastAsia="en-GB"/>
          <w14:ligatures w14:val="none"/>
        </w:rPr>
        <w:t xml:space="preserve">ustainable </w:t>
      </w:r>
      <w:r w:rsidR="00017DD7" w:rsidRPr="00422280">
        <w:rPr>
          <w:rFonts w:ascii="Arial" w:eastAsia="Times New Roman" w:hAnsi="Arial" w:cs="Arial"/>
          <w:kern w:val="0"/>
          <w:lang w:eastAsia="en-GB"/>
          <w14:ligatures w14:val="none"/>
        </w:rPr>
        <w:t>d</w:t>
      </w:r>
      <w:r w:rsidR="002E542B" w:rsidRPr="00422280">
        <w:rPr>
          <w:rFonts w:ascii="Arial" w:eastAsia="Times New Roman" w:hAnsi="Arial" w:cs="Arial"/>
          <w:kern w:val="0"/>
          <w:lang w:eastAsia="en-GB"/>
          <w14:ligatures w14:val="none"/>
        </w:rPr>
        <w:t>evelopment</w:t>
      </w:r>
      <w:r w:rsidR="0066169B" w:rsidRPr="00422280">
        <w:rPr>
          <w:rFonts w:ascii="Arial" w:eastAsia="Times New Roman" w:hAnsi="Arial" w:cs="Arial"/>
          <w:kern w:val="0"/>
          <w:lang w:eastAsia="en-GB"/>
          <w14:ligatures w14:val="none"/>
        </w:rPr>
        <w:t xml:space="preserve"> is</w:t>
      </w:r>
      <w:r w:rsidR="002E542B" w:rsidRPr="00422280">
        <w:rPr>
          <w:rFonts w:ascii="Arial" w:eastAsia="Times New Roman" w:hAnsi="Arial" w:cs="Arial"/>
          <w:kern w:val="0"/>
          <w:lang w:eastAsia="en-GB"/>
          <w14:ligatures w14:val="none"/>
        </w:rPr>
        <w:t xml:space="preserve"> approved by all United Nations Member States in 2015</w:t>
      </w:r>
      <w:r w:rsidR="0066169B" w:rsidRPr="00422280">
        <w:rPr>
          <w:rFonts w:ascii="Arial" w:eastAsia="Times New Roman" w:hAnsi="Arial" w:cs="Arial"/>
          <w:kern w:val="0"/>
          <w:lang w:eastAsia="en-GB"/>
          <w14:ligatures w14:val="none"/>
        </w:rPr>
        <w:t xml:space="preserve"> and </w:t>
      </w:r>
      <w:r w:rsidR="185F7DEF" w:rsidRPr="00422280">
        <w:rPr>
          <w:rFonts w:ascii="Arial" w:eastAsia="Times New Roman" w:hAnsi="Arial" w:cs="Arial"/>
          <w:kern w:val="0"/>
          <w:lang w:eastAsia="en-GB"/>
          <w14:ligatures w14:val="none"/>
        </w:rPr>
        <w:t>it presents</w:t>
      </w:r>
      <w:r w:rsidR="002E542B" w:rsidRPr="00422280">
        <w:rPr>
          <w:rFonts w:ascii="Arial" w:eastAsia="Times New Roman" w:hAnsi="Arial" w:cs="Arial"/>
          <w:kern w:val="0"/>
          <w:lang w:eastAsia="en-GB"/>
          <w14:ligatures w14:val="none"/>
        </w:rPr>
        <w:t xml:space="preserve"> a shared roadmap for peace and prosperity for people and the planet today and in the future.</w:t>
      </w:r>
    </w:p>
    <w:p w14:paraId="6F56B283" w14:textId="3060D3CF" w:rsidR="00B14BE5" w:rsidRPr="00422280" w:rsidRDefault="00207009" w:rsidP="00422280">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According to</w:t>
      </w:r>
      <w:r w:rsidR="0005339E" w:rsidRPr="00422280">
        <w:rPr>
          <w:rFonts w:ascii="Arial" w:eastAsia="Times New Roman" w:hAnsi="Arial" w:cs="Arial"/>
          <w:kern w:val="0"/>
          <w:lang w:eastAsia="en-GB"/>
          <w14:ligatures w14:val="none"/>
        </w:rPr>
        <w:t xml:space="preserve"> Bali</w:t>
      </w:r>
      <w:r w:rsidR="007117A1" w:rsidRPr="00422280">
        <w:rPr>
          <w:rFonts w:ascii="Arial" w:eastAsia="Times New Roman" w:hAnsi="Arial" w:cs="Arial"/>
          <w:kern w:val="0"/>
          <w:lang w:eastAsia="en-GB"/>
          <w14:ligatures w14:val="none"/>
        </w:rPr>
        <w:t xml:space="preserve"> and Yang (2020</w:t>
      </w:r>
      <w:r w:rsidR="65287B71" w:rsidRPr="00422280">
        <w:rPr>
          <w:rFonts w:ascii="Arial" w:eastAsia="Times New Roman" w:hAnsi="Arial" w:cs="Arial"/>
          <w:kern w:val="0"/>
          <w:lang w:eastAsia="en-GB"/>
          <w14:ligatures w14:val="none"/>
        </w:rPr>
        <w:t>) SDGs</w:t>
      </w:r>
      <w:r w:rsidRPr="00422280">
        <w:rPr>
          <w:rFonts w:ascii="Arial" w:eastAsia="Times New Roman" w:hAnsi="Arial" w:cs="Arial"/>
          <w:kern w:val="0"/>
          <w:lang w:eastAsia="en-GB"/>
          <w14:ligatures w14:val="none"/>
        </w:rPr>
        <w:t xml:space="preserve"> </w:t>
      </w:r>
      <w:r w:rsidR="004C463A" w:rsidRPr="00422280">
        <w:rPr>
          <w:rFonts w:ascii="Arial" w:eastAsia="Times New Roman" w:hAnsi="Arial" w:cs="Arial"/>
          <w:kern w:val="0"/>
          <w:lang w:eastAsia="en-GB"/>
          <w14:ligatures w14:val="none"/>
        </w:rPr>
        <w:t>S</w:t>
      </w:r>
      <w:r w:rsidR="005564CF" w:rsidRPr="00422280">
        <w:rPr>
          <w:rFonts w:ascii="Arial" w:eastAsia="Times New Roman" w:hAnsi="Arial" w:cs="Arial"/>
          <w:kern w:val="0"/>
          <w:lang w:eastAsia="en-GB"/>
          <w14:ligatures w14:val="none"/>
        </w:rPr>
        <w:t>eventeen</w:t>
      </w:r>
      <w:r w:rsidRPr="00422280">
        <w:rPr>
          <w:rFonts w:ascii="Arial" w:eastAsia="Times New Roman" w:hAnsi="Arial" w:cs="Arial"/>
          <w:kern w:val="0"/>
          <w:lang w:eastAsia="en-GB"/>
          <w14:ligatures w14:val="none"/>
        </w:rPr>
        <w:t xml:space="preserve"> </w:t>
      </w:r>
      <w:r w:rsidR="00A37CBF" w:rsidRPr="00422280">
        <w:rPr>
          <w:rFonts w:ascii="Arial" w:eastAsia="Times New Roman" w:hAnsi="Arial" w:cs="Arial"/>
          <w:kern w:val="0"/>
          <w:lang w:eastAsia="en-GB"/>
          <w14:ligatures w14:val="none"/>
        </w:rPr>
        <w:t xml:space="preserve">goals </w:t>
      </w:r>
      <w:r w:rsidR="4D696160" w:rsidRPr="00422280">
        <w:rPr>
          <w:rFonts w:ascii="Arial" w:eastAsia="Times New Roman" w:hAnsi="Arial" w:cs="Arial"/>
          <w:kern w:val="0"/>
          <w:lang w:eastAsia="en-GB"/>
          <w14:ligatures w14:val="none"/>
        </w:rPr>
        <w:t>aim seek</w:t>
      </w:r>
      <w:r w:rsidRPr="00422280">
        <w:rPr>
          <w:rFonts w:ascii="Arial" w:eastAsia="Times New Roman" w:hAnsi="Arial" w:cs="Arial"/>
          <w:kern w:val="0"/>
          <w:lang w:eastAsia="en-GB"/>
          <w14:ligatures w14:val="none"/>
        </w:rPr>
        <w:t xml:space="preserve"> to eliminate poverty, promote socioeconomic inclusion, and protect the </w:t>
      </w:r>
      <w:r w:rsidR="6095030C" w:rsidRPr="00422280">
        <w:rPr>
          <w:rFonts w:ascii="Arial" w:eastAsia="Times New Roman" w:hAnsi="Arial" w:cs="Arial"/>
          <w:kern w:val="0"/>
          <w:lang w:eastAsia="en-GB"/>
          <w14:ligatures w14:val="none"/>
        </w:rPr>
        <w:t>environment.</w:t>
      </w:r>
      <w:r w:rsidRPr="00422280">
        <w:rPr>
          <w:rFonts w:ascii="Arial" w:eastAsia="Times New Roman" w:hAnsi="Arial" w:cs="Arial"/>
          <w:kern w:val="0"/>
          <w:lang w:eastAsia="en-GB"/>
          <w14:ligatures w14:val="none"/>
        </w:rPr>
        <w:t xml:space="preserve"> It is </w:t>
      </w:r>
      <w:r w:rsidR="75630A94" w:rsidRPr="00422280">
        <w:rPr>
          <w:rFonts w:ascii="Arial" w:eastAsia="Times New Roman" w:hAnsi="Arial" w:cs="Arial"/>
          <w:kern w:val="0"/>
          <w:lang w:eastAsia="en-GB"/>
          <w14:ligatures w14:val="none"/>
        </w:rPr>
        <w:t>a worldwide</w:t>
      </w:r>
      <w:r w:rsidRPr="00422280">
        <w:rPr>
          <w:rFonts w:ascii="Arial" w:eastAsia="Times New Roman" w:hAnsi="Arial" w:cs="Arial"/>
          <w:kern w:val="0"/>
          <w:lang w:eastAsia="en-GB"/>
          <w14:ligatures w14:val="none"/>
        </w:rPr>
        <w:t xml:space="preserve"> task list for sustainable development</w:t>
      </w:r>
      <w:r w:rsidR="000944EC" w:rsidRPr="00422280">
        <w:rPr>
          <w:rFonts w:ascii="Arial" w:eastAsia="Times New Roman" w:hAnsi="Arial" w:cs="Arial"/>
          <w:kern w:val="0"/>
          <w:lang w:eastAsia="en-GB"/>
          <w14:ligatures w14:val="none"/>
        </w:rPr>
        <w:t>.</w:t>
      </w:r>
      <w:r w:rsidR="00AA10D3" w:rsidRPr="00422280">
        <w:rPr>
          <w:rFonts w:ascii="Arial" w:eastAsia="Times New Roman" w:hAnsi="Arial" w:cs="Arial"/>
          <w:kern w:val="0"/>
          <w:lang w:eastAsia="en-GB"/>
          <w14:ligatures w14:val="none"/>
        </w:rPr>
        <w:t xml:space="preserve"> </w:t>
      </w:r>
      <w:r w:rsidR="000F21F3" w:rsidRPr="00422280">
        <w:rPr>
          <w:rFonts w:ascii="Arial" w:eastAsia="Times New Roman" w:hAnsi="Arial" w:cs="Arial"/>
          <w:kern w:val="0"/>
          <w:lang w:eastAsia="en-GB"/>
          <w14:ligatures w14:val="none"/>
        </w:rPr>
        <w:t>The 2030 agenda was agreed by 193 UN member states with the goal of implementing the 17 SDG by 2030</w:t>
      </w:r>
      <w:r w:rsidR="00B70B16" w:rsidRPr="00422280">
        <w:rPr>
          <w:rFonts w:ascii="Arial" w:eastAsia="Times New Roman" w:hAnsi="Arial" w:cs="Arial"/>
          <w:kern w:val="0"/>
          <w:lang w:eastAsia="en-GB"/>
          <w14:ligatures w14:val="none"/>
        </w:rPr>
        <w:t xml:space="preserve"> </w:t>
      </w:r>
      <w:r w:rsidR="0010697E" w:rsidRPr="00422280">
        <w:rPr>
          <w:rFonts w:ascii="Arial" w:eastAsia="Times New Roman" w:hAnsi="Arial" w:cs="Arial"/>
          <w:kern w:val="0"/>
          <w:lang w:eastAsia="en-GB"/>
          <w14:ligatures w14:val="none"/>
        </w:rPr>
        <w:t>(Bali and Yang 2020).</w:t>
      </w:r>
    </w:p>
    <w:p w14:paraId="284B0663" w14:textId="3051E4D8" w:rsidR="000944EC" w:rsidRPr="00422280" w:rsidRDefault="000F21F3" w:rsidP="00422280">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The UK is responsible for achieving the goals domestically and promoting their attainment internationally.</w:t>
      </w:r>
      <w:r w:rsidR="000E06A9" w:rsidRPr="00422280">
        <w:rPr>
          <w:rFonts w:ascii="Arial" w:eastAsia="Times New Roman" w:hAnsi="Arial" w:cs="Arial"/>
          <w:kern w:val="0"/>
          <w:lang w:eastAsia="en-GB"/>
          <w14:ligatures w14:val="none"/>
        </w:rPr>
        <w:t xml:space="preserve"> </w:t>
      </w:r>
      <w:r w:rsidR="000E06A9" w:rsidRPr="00422280">
        <w:rPr>
          <w:rFonts w:ascii="Arial" w:hAnsi="Arial" w:cs="Arial"/>
        </w:rPr>
        <w:t>GOV.UK (2018) state</w:t>
      </w:r>
      <w:r w:rsidR="00DC4845" w:rsidRPr="00422280">
        <w:rPr>
          <w:rFonts w:ascii="Arial" w:eastAsia="Times New Roman" w:hAnsi="Arial" w:cs="Arial"/>
          <w:kern w:val="0"/>
          <w:lang w:eastAsia="en-GB"/>
          <w14:ligatures w14:val="none"/>
        </w:rPr>
        <w:t xml:space="preserve"> </w:t>
      </w:r>
      <w:r w:rsidR="000E06A9" w:rsidRPr="00422280">
        <w:rPr>
          <w:rFonts w:ascii="Arial" w:eastAsia="Times New Roman" w:hAnsi="Arial" w:cs="Arial"/>
          <w:kern w:val="0"/>
          <w:lang w:eastAsia="en-GB"/>
          <w14:ligatures w14:val="none"/>
        </w:rPr>
        <w:t>a</w:t>
      </w:r>
      <w:r w:rsidR="00DC4845" w:rsidRPr="00422280">
        <w:rPr>
          <w:rFonts w:ascii="Arial" w:eastAsia="Times New Roman" w:hAnsi="Arial" w:cs="Arial"/>
          <w:kern w:val="0"/>
          <w:lang w:eastAsia="en-GB"/>
          <w14:ligatures w14:val="none"/>
        </w:rPr>
        <w:t xml:space="preserve">ll </w:t>
      </w:r>
      <w:r w:rsidR="00277DE8" w:rsidRPr="00422280">
        <w:rPr>
          <w:rFonts w:ascii="Arial" w:eastAsia="Times New Roman" w:hAnsi="Arial" w:cs="Arial"/>
          <w:kern w:val="0"/>
          <w:lang w:eastAsia="en-GB"/>
          <w14:ligatures w14:val="none"/>
        </w:rPr>
        <w:t xml:space="preserve">the </w:t>
      </w:r>
      <w:r w:rsidR="00DC4845" w:rsidRPr="00422280">
        <w:rPr>
          <w:rFonts w:ascii="Arial" w:eastAsia="Times New Roman" w:hAnsi="Arial" w:cs="Arial"/>
          <w:kern w:val="0"/>
          <w:lang w:eastAsia="en-GB"/>
          <w14:ligatures w14:val="none"/>
        </w:rPr>
        <w:t xml:space="preserve">UK Government Departments are accountable for delivering the </w:t>
      </w:r>
      <w:r w:rsidR="00277DE8" w:rsidRPr="00422280">
        <w:rPr>
          <w:rFonts w:ascii="Arial" w:eastAsia="Times New Roman" w:hAnsi="Arial" w:cs="Arial"/>
          <w:kern w:val="0"/>
          <w:lang w:eastAsia="en-GB"/>
          <w14:ligatures w14:val="none"/>
        </w:rPr>
        <w:t>g</w:t>
      </w:r>
      <w:r w:rsidR="00DC4845" w:rsidRPr="00422280">
        <w:rPr>
          <w:rFonts w:ascii="Arial" w:eastAsia="Times New Roman" w:hAnsi="Arial" w:cs="Arial"/>
          <w:kern w:val="0"/>
          <w:lang w:eastAsia="en-GB"/>
          <w14:ligatures w14:val="none"/>
        </w:rPr>
        <w:t>oals in their policy areas of responsibility.</w:t>
      </w:r>
    </w:p>
    <w:p w14:paraId="28086975" w14:textId="560281E3" w:rsidR="00177593" w:rsidRPr="00422280" w:rsidRDefault="00177593" w:rsidP="00422280">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SDG goals are</w:t>
      </w:r>
      <w:r w:rsidR="007F5869" w:rsidRPr="00422280">
        <w:rPr>
          <w:rFonts w:ascii="Arial" w:eastAsia="Times New Roman" w:hAnsi="Arial" w:cs="Arial"/>
          <w:kern w:val="0"/>
          <w:lang w:eastAsia="en-GB"/>
          <w14:ligatures w14:val="none"/>
        </w:rPr>
        <w:t xml:space="preserve"> important </w:t>
      </w:r>
      <w:r w:rsidR="00644C86" w:rsidRPr="00422280">
        <w:rPr>
          <w:rFonts w:ascii="Arial" w:eastAsia="Times New Roman" w:hAnsi="Arial" w:cs="Arial"/>
          <w:kern w:val="0"/>
          <w:lang w:eastAsia="en-GB"/>
          <w14:ligatures w14:val="none"/>
        </w:rPr>
        <w:t xml:space="preserve">as they </w:t>
      </w:r>
      <w:r w:rsidR="0E2A92B9" w:rsidRPr="00422280">
        <w:rPr>
          <w:rFonts w:ascii="Arial" w:eastAsia="Times New Roman" w:hAnsi="Arial" w:cs="Arial"/>
          <w:kern w:val="0"/>
          <w:lang w:eastAsia="en-GB"/>
          <w14:ligatures w14:val="none"/>
        </w:rPr>
        <w:t>are implemented</w:t>
      </w:r>
      <w:r w:rsidRPr="00422280">
        <w:rPr>
          <w:rFonts w:ascii="Arial" w:eastAsia="Times New Roman" w:hAnsi="Arial" w:cs="Arial"/>
          <w:kern w:val="0"/>
          <w:lang w:eastAsia="en-GB"/>
          <w14:ligatures w14:val="none"/>
        </w:rPr>
        <w:t xml:space="preserve"> without compromising future generations' ability to meet their own needs.</w:t>
      </w:r>
      <w:r w:rsidR="003036C8" w:rsidRPr="00422280">
        <w:rPr>
          <w:rFonts w:ascii="Arial" w:eastAsia="Times New Roman" w:hAnsi="Arial" w:cs="Arial"/>
          <w:kern w:val="0"/>
          <w:lang w:eastAsia="en-GB"/>
          <w14:ligatures w14:val="none"/>
        </w:rPr>
        <w:t xml:space="preserve"> According to</w:t>
      </w:r>
      <w:r w:rsidR="00BE095C" w:rsidRPr="00422280">
        <w:rPr>
          <w:rFonts w:ascii="Arial" w:eastAsia="Times New Roman" w:hAnsi="Arial" w:cs="Arial"/>
          <w:kern w:val="0"/>
          <w:lang w:eastAsia="en-GB"/>
          <w14:ligatures w14:val="none"/>
        </w:rPr>
        <w:t xml:space="preserve"> Cernev and Fenner (2020</w:t>
      </w:r>
      <w:r w:rsidR="0B08F8A8" w:rsidRPr="00422280">
        <w:rPr>
          <w:rFonts w:ascii="Arial" w:eastAsia="Times New Roman" w:hAnsi="Arial" w:cs="Arial"/>
          <w:kern w:val="0"/>
          <w:lang w:eastAsia="en-GB"/>
          <w14:ligatures w14:val="none"/>
        </w:rPr>
        <w:t>) the</w:t>
      </w:r>
      <w:r w:rsidR="0092711E" w:rsidRPr="00422280">
        <w:rPr>
          <w:rFonts w:ascii="Arial" w:eastAsia="Times New Roman" w:hAnsi="Arial" w:cs="Arial"/>
          <w:kern w:val="0"/>
          <w:lang w:eastAsia="en-GB"/>
          <w14:ligatures w14:val="none"/>
        </w:rPr>
        <w:t xml:space="preserve"> S</w:t>
      </w:r>
      <w:r w:rsidR="003036C8" w:rsidRPr="00422280">
        <w:rPr>
          <w:rFonts w:ascii="Arial" w:eastAsia="Times New Roman" w:hAnsi="Arial" w:cs="Arial"/>
          <w:kern w:val="0"/>
          <w:lang w:eastAsia="en-GB"/>
          <w14:ligatures w14:val="none"/>
        </w:rPr>
        <w:t xml:space="preserve">DG </w:t>
      </w:r>
      <w:r w:rsidR="2938A65B" w:rsidRPr="00422280">
        <w:rPr>
          <w:rFonts w:ascii="Arial" w:eastAsia="Times New Roman" w:hAnsi="Arial" w:cs="Arial"/>
          <w:kern w:val="0"/>
          <w:lang w:eastAsia="en-GB"/>
          <w14:ligatures w14:val="none"/>
        </w:rPr>
        <w:t>goals aim</w:t>
      </w:r>
      <w:r w:rsidR="0092711E" w:rsidRPr="00422280">
        <w:rPr>
          <w:rFonts w:ascii="Arial" w:eastAsia="Times New Roman" w:hAnsi="Arial" w:cs="Arial"/>
          <w:kern w:val="0"/>
          <w:lang w:eastAsia="en-GB"/>
          <w14:ligatures w14:val="none"/>
        </w:rPr>
        <w:t xml:space="preserve"> to end poverty, protect the planet, and ensure prosperity for all.</w:t>
      </w:r>
      <w:r w:rsidRPr="00422280">
        <w:rPr>
          <w:rFonts w:ascii="Arial" w:eastAsia="Times New Roman" w:hAnsi="Arial" w:cs="Arial"/>
          <w:kern w:val="0"/>
          <w:lang w:eastAsia="en-GB"/>
          <w14:ligatures w14:val="none"/>
        </w:rPr>
        <w:t xml:space="preserve"> The goal's principal</w:t>
      </w:r>
      <w:r w:rsidR="00202C14" w:rsidRPr="00422280">
        <w:rPr>
          <w:rFonts w:ascii="Arial" w:eastAsia="Times New Roman" w:hAnsi="Arial" w:cs="Arial"/>
          <w:kern w:val="0"/>
          <w:lang w:eastAsia="en-GB"/>
          <w14:ligatures w14:val="none"/>
        </w:rPr>
        <w:t>s</w:t>
      </w:r>
      <w:r w:rsidRPr="00422280">
        <w:rPr>
          <w:rFonts w:ascii="Arial" w:eastAsia="Times New Roman" w:hAnsi="Arial" w:cs="Arial"/>
          <w:kern w:val="0"/>
          <w:lang w:eastAsia="en-GB"/>
          <w14:ligatures w14:val="none"/>
        </w:rPr>
        <w:t xml:space="preserve"> </w:t>
      </w:r>
      <w:r w:rsidR="1F4E8DD2" w:rsidRPr="00422280">
        <w:rPr>
          <w:rFonts w:ascii="Arial" w:eastAsia="Times New Roman" w:hAnsi="Arial" w:cs="Arial"/>
          <w:kern w:val="0"/>
          <w:lang w:eastAsia="en-GB"/>
          <w14:ligatures w14:val="none"/>
        </w:rPr>
        <w:t>recognise</w:t>
      </w:r>
      <w:r w:rsidRPr="00422280">
        <w:rPr>
          <w:rFonts w:ascii="Arial" w:eastAsia="Times New Roman" w:hAnsi="Arial" w:cs="Arial"/>
          <w:kern w:val="0"/>
          <w:lang w:eastAsia="en-GB"/>
          <w14:ligatures w14:val="none"/>
        </w:rPr>
        <w:t xml:space="preserve"> the necessity of ensuring that people can meet their fundamental requirements and live better lives today and in the future.</w:t>
      </w:r>
    </w:p>
    <w:p w14:paraId="41973B38" w14:textId="77777777" w:rsidR="006512C3" w:rsidRPr="00422280" w:rsidRDefault="006512C3" w:rsidP="00422280">
      <w:pPr>
        <w:spacing w:line="360" w:lineRule="auto"/>
        <w:jc w:val="both"/>
        <w:rPr>
          <w:rFonts w:ascii="Arial" w:eastAsia="Times New Roman" w:hAnsi="Arial" w:cs="Arial"/>
          <w:b/>
          <w:bCs/>
          <w:kern w:val="0"/>
          <w:u w:val="single"/>
          <w:lang w:eastAsia="en-GB"/>
          <w14:ligatures w14:val="none"/>
        </w:rPr>
      </w:pPr>
    </w:p>
    <w:p w14:paraId="59D86C98" w14:textId="77777777" w:rsidR="009C31EE" w:rsidRPr="00422280" w:rsidRDefault="009C31EE" w:rsidP="00422280">
      <w:pPr>
        <w:spacing w:line="360" w:lineRule="auto"/>
        <w:jc w:val="both"/>
        <w:rPr>
          <w:rFonts w:ascii="Arial" w:eastAsia="Times New Roman" w:hAnsi="Arial" w:cs="Arial"/>
          <w:b/>
          <w:bCs/>
          <w:kern w:val="0"/>
          <w:u w:val="single"/>
          <w:lang w:eastAsia="en-GB"/>
          <w14:ligatures w14:val="none"/>
        </w:rPr>
      </w:pPr>
    </w:p>
    <w:p w14:paraId="20A986AB" w14:textId="0DA3A408" w:rsidR="008C30B7" w:rsidRPr="00422280" w:rsidRDefault="00F2327A" w:rsidP="00422280">
      <w:pPr>
        <w:spacing w:line="360" w:lineRule="auto"/>
        <w:jc w:val="both"/>
        <w:rPr>
          <w:rFonts w:ascii="Arial" w:eastAsia="Times New Roman" w:hAnsi="Arial" w:cs="Arial"/>
          <w:b/>
          <w:bCs/>
          <w:kern w:val="0"/>
          <w:u w:val="single"/>
          <w:lang w:eastAsia="en-GB"/>
          <w14:ligatures w14:val="none"/>
        </w:rPr>
      </w:pPr>
      <w:r w:rsidRPr="00422280">
        <w:rPr>
          <w:rFonts w:ascii="Arial" w:eastAsia="Times New Roman" w:hAnsi="Arial" w:cs="Arial"/>
          <w:b/>
          <w:bCs/>
          <w:kern w:val="0"/>
          <w:u w:val="single"/>
          <w:lang w:eastAsia="en-GB"/>
          <w14:ligatures w14:val="none"/>
        </w:rPr>
        <w:lastRenderedPageBreak/>
        <w:t xml:space="preserve">Goal </w:t>
      </w:r>
      <w:r w:rsidR="00FC6EAC" w:rsidRPr="00422280">
        <w:rPr>
          <w:rFonts w:ascii="Arial" w:eastAsia="Times New Roman" w:hAnsi="Arial" w:cs="Arial"/>
          <w:b/>
          <w:bCs/>
          <w:kern w:val="0"/>
          <w:u w:val="single"/>
          <w:lang w:eastAsia="en-GB"/>
          <w14:ligatures w14:val="none"/>
        </w:rPr>
        <w:t>1</w:t>
      </w:r>
      <w:r w:rsidR="00A50405" w:rsidRPr="00422280">
        <w:rPr>
          <w:rFonts w:ascii="Arial" w:eastAsia="Times New Roman" w:hAnsi="Arial" w:cs="Arial"/>
          <w:b/>
          <w:bCs/>
          <w:kern w:val="0"/>
          <w:u w:val="single"/>
          <w:lang w:eastAsia="en-GB"/>
          <w14:ligatures w14:val="none"/>
        </w:rPr>
        <w:t>: No Poverty</w:t>
      </w:r>
    </w:p>
    <w:p w14:paraId="770DF597" w14:textId="684AC3ED" w:rsidR="00F24A47" w:rsidRPr="00422280" w:rsidRDefault="006D1EE4" w:rsidP="00422280">
      <w:pPr>
        <w:spacing w:line="360" w:lineRule="auto"/>
        <w:jc w:val="both"/>
        <w:rPr>
          <w:rFonts w:ascii="Arial" w:eastAsia="Times New Roman" w:hAnsi="Arial" w:cs="Arial"/>
          <w:b/>
          <w:bCs/>
          <w:kern w:val="0"/>
          <w:u w:val="single"/>
          <w:lang w:eastAsia="en-GB"/>
          <w14:ligatures w14:val="none"/>
        </w:rPr>
      </w:pPr>
      <w:r w:rsidRPr="00422280">
        <w:rPr>
          <w:rFonts w:ascii="Arial" w:hAnsi="Arial" w:cs="Arial"/>
          <w:noProof/>
        </w:rPr>
        <w:drawing>
          <wp:anchor distT="0" distB="0" distL="114300" distR="114300" simplePos="0" relativeHeight="251661312" behindDoc="1" locked="0" layoutInCell="1" allowOverlap="1" wp14:anchorId="1C786D10" wp14:editId="3D108DDE">
            <wp:simplePos x="0" y="0"/>
            <wp:positionH relativeFrom="column">
              <wp:posOffset>1763897</wp:posOffset>
            </wp:positionH>
            <wp:positionV relativeFrom="paragraph">
              <wp:posOffset>28188</wp:posOffset>
            </wp:positionV>
            <wp:extent cx="2424430" cy="1878330"/>
            <wp:effectExtent l="0" t="0" r="0" b="7620"/>
            <wp:wrapTight wrapText="bothSides">
              <wp:wrapPolygon edited="0">
                <wp:start x="0" y="0"/>
                <wp:lineTo x="0" y="21469"/>
                <wp:lineTo x="21385" y="21469"/>
                <wp:lineTo x="21385" y="0"/>
                <wp:lineTo x="0" y="0"/>
              </wp:wrapPolygon>
            </wp:wrapTight>
            <wp:docPr id="1307602308" name="Picture 2" descr="Sustainable Development Goals FAC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ustainable Development Goals FACT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24430" cy="1878330"/>
                    </a:xfrm>
                    <a:prstGeom prst="rect">
                      <a:avLst/>
                    </a:prstGeom>
                    <a:noFill/>
                    <a:ln>
                      <a:noFill/>
                    </a:ln>
                  </pic:spPr>
                </pic:pic>
              </a:graphicData>
            </a:graphic>
          </wp:anchor>
        </w:drawing>
      </w:r>
      <w:r w:rsidR="00F24A47" w:rsidRPr="00422280">
        <w:rPr>
          <w:rFonts w:ascii="Arial" w:eastAsia="Times New Roman" w:hAnsi="Arial" w:cs="Arial"/>
          <w:b/>
          <w:bCs/>
          <w:kern w:val="0"/>
          <w:u w:val="single"/>
          <w:lang w:eastAsia="en-GB"/>
          <w14:ligatures w14:val="none"/>
        </w:rPr>
        <w:t>Fig</w:t>
      </w:r>
      <w:r w:rsidR="00E862BB" w:rsidRPr="00422280">
        <w:rPr>
          <w:rFonts w:ascii="Arial" w:eastAsia="Times New Roman" w:hAnsi="Arial" w:cs="Arial"/>
          <w:b/>
          <w:bCs/>
          <w:kern w:val="0"/>
          <w:u w:val="single"/>
          <w:lang w:eastAsia="en-GB"/>
          <w14:ligatures w14:val="none"/>
        </w:rPr>
        <w:t>:4</w:t>
      </w:r>
    </w:p>
    <w:p w14:paraId="3CEF9934" w14:textId="77777777" w:rsidR="006D1EE4" w:rsidRDefault="006D1EE4" w:rsidP="00422280">
      <w:pPr>
        <w:spacing w:line="360" w:lineRule="auto"/>
        <w:jc w:val="both"/>
        <w:rPr>
          <w:rFonts w:ascii="Arial" w:eastAsia="Times New Roman" w:hAnsi="Arial" w:cs="Arial"/>
          <w:b/>
          <w:bCs/>
          <w:kern w:val="0"/>
          <w:u w:val="single"/>
          <w:lang w:eastAsia="en-GB"/>
          <w14:ligatures w14:val="none"/>
        </w:rPr>
      </w:pPr>
      <w:r w:rsidRPr="00422280">
        <w:rPr>
          <w:rFonts w:ascii="Arial" w:eastAsia="Times New Roman" w:hAnsi="Arial" w:cs="Arial"/>
          <w:b/>
          <w:bCs/>
          <w:kern w:val="0"/>
          <w:u w:val="single"/>
          <w:lang w:eastAsia="en-GB"/>
          <w14:ligatures w14:val="none"/>
        </w:rPr>
        <w:t xml:space="preserve"> </w:t>
      </w:r>
    </w:p>
    <w:p w14:paraId="6320631B" w14:textId="77777777" w:rsidR="006D1EE4" w:rsidRDefault="006D1EE4" w:rsidP="00422280">
      <w:pPr>
        <w:spacing w:line="360" w:lineRule="auto"/>
        <w:jc w:val="both"/>
        <w:rPr>
          <w:rFonts w:ascii="Arial" w:eastAsia="Times New Roman" w:hAnsi="Arial" w:cs="Arial"/>
          <w:b/>
          <w:bCs/>
          <w:kern w:val="0"/>
          <w:u w:val="single"/>
          <w:lang w:eastAsia="en-GB"/>
          <w14:ligatures w14:val="none"/>
        </w:rPr>
      </w:pPr>
    </w:p>
    <w:p w14:paraId="10B3F0F9" w14:textId="77777777" w:rsidR="006D1EE4" w:rsidRDefault="006D1EE4" w:rsidP="00422280">
      <w:pPr>
        <w:spacing w:line="360" w:lineRule="auto"/>
        <w:jc w:val="both"/>
        <w:rPr>
          <w:rFonts w:ascii="Arial" w:eastAsia="Times New Roman" w:hAnsi="Arial" w:cs="Arial"/>
          <w:b/>
          <w:bCs/>
          <w:kern w:val="0"/>
          <w:u w:val="single"/>
          <w:lang w:eastAsia="en-GB"/>
          <w14:ligatures w14:val="none"/>
        </w:rPr>
      </w:pPr>
    </w:p>
    <w:p w14:paraId="71C60125" w14:textId="77777777" w:rsidR="006D1EE4" w:rsidRDefault="006D1EE4" w:rsidP="00422280">
      <w:pPr>
        <w:spacing w:line="360" w:lineRule="auto"/>
        <w:jc w:val="both"/>
        <w:rPr>
          <w:rFonts w:ascii="Arial" w:eastAsia="Times New Roman" w:hAnsi="Arial" w:cs="Arial"/>
          <w:b/>
          <w:bCs/>
          <w:kern w:val="0"/>
          <w:u w:val="single"/>
          <w:lang w:eastAsia="en-GB"/>
          <w14:ligatures w14:val="none"/>
        </w:rPr>
      </w:pPr>
    </w:p>
    <w:p w14:paraId="507981F7" w14:textId="77777777" w:rsidR="006D1EE4" w:rsidRDefault="006D1EE4" w:rsidP="00422280">
      <w:pPr>
        <w:spacing w:line="360" w:lineRule="auto"/>
        <w:jc w:val="both"/>
        <w:rPr>
          <w:rFonts w:ascii="Arial" w:eastAsia="Times New Roman" w:hAnsi="Arial" w:cs="Arial"/>
          <w:b/>
          <w:bCs/>
          <w:kern w:val="0"/>
          <w:u w:val="single"/>
          <w:lang w:eastAsia="en-GB"/>
          <w14:ligatures w14:val="none"/>
        </w:rPr>
      </w:pPr>
    </w:p>
    <w:p w14:paraId="03622097" w14:textId="52E26990" w:rsidR="00FC6EAC" w:rsidRPr="00422280" w:rsidRDefault="006D1EE4" w:rsidP="006D1EE4">
      <w:pPr>
        <w:spacing w:line="360" w:lineRule="auto"/>
        <w:jc w:val="right"/>
        <w:rPr>
          <w:rFonts w:ascii="Arial" w:eastAsia="Times New Roman" w:hAnsi="Arial" w:cs="Arial"/>
          <w:b/>
          <w:bCs/>
          <w:kern w:val="0"/>
          <w:u w:val="single"/>
          <w:lang w:eastAsia="en-GB"/>
          <w14:ligatures w14:val="none"/>
        </w:rPr>
      </w:pPr>
      <w:r>
        <w:rPr>
          <w:rFonts w:ascii="Arial" w:hAnsi="Arial" w:cs="Arial"/>
        </w:rPr>
        <w:t>(</w:t>
      </w:r>
      <w:r w:rsidR="00E70AD6" w:rsidRPr="00422280">
        <w:rPr>
          <w:rFonts w:ascii="Arial" w:hAnsi="Arial" w:cs="Arial"/>
        </w:rPr>
        <w:t>United Nations, 2015</w:t>
      </w:r>
      <w:r w:rsidR="00482E78" w:rsidRPr="00422280">
        <w:rPr>
          <w:rFonts w:ascii="Arial" w:hAnsi="Arial" w:cs="Arial"/>
        </w:rPr>
        <w:t>B</w:t>
      </w:r>
      <w:r w:rsidR="00E70AD6" w:rsidRPr="00422280">
        <w:rPr>
          <w:rFonts w:ascii="Arial" w:hAnsi="Arial" w:cs="Arial"/>
        </w:rPr>
        <w:t>)</w:t>
      </w:r>
    </w:p>
    <w:p w14:paraId="1A40F701" w14:textId="77777777" w:rsidR="00E70AD6" w:rsidRPr="00422280" w:rsidRDefault="00E70AD6" w:rsidP="00422280">
      <w:pPr>
        <w:spacing w:after="0" w:line="360" w:lineRule="auto"/>
        <w:jc w:val="both"/>
        <w:rPr>
          <w:rFonts w:ascii="Arial" w:eastAsia="Times New Roman" w:hAnsi="Arial" w:cs="Arial"/>
          <w:kern w:val="0"/>
          <w:lang w:eastAsia="en-GB"/>
          <w14:ligatures w14:val="none"/>
        </w:rPr>
      </w:pPr>
    </w:p>
    <w:p w14:paraId="550C92AA" w14:textId="2D144EEE" w:rsidR="007446D7" w:rsidRPr="00422280" w:rsidRDefault="007446D7" w:rsidP="00422280">
      <w:pPr>
        <w:spacing w:after="0"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 xml:space="preserve">This section of the paper will critically </w:t>
      </w:r>
      <w:r w:rsidR="00824136" w:rsidRPr="00422280">
        <w:rPr>
          <w:rFonts w:ascii="Arial" w:eastAsia="Times New Roman" w:hAnsi="Arial" w:cs="Arial"/>
          <w:kern w:val="0"/>
          <w:lang w:eastAsia="en-GB"/>
          <w14:ligatures w14:val="none"/>
        </w:rPr>
        <w:t>explor</w:t>
      </w:r>
      <w:r w:rsidR="00B12B6D" w:rsidRPr="00422280">
        <w:rPr>
          <w:rFonts w:ascii="Arial" w:eastAsia="Times New Roman" w:hAnsi="Arial" w:cs="Arial"/>
          <w:kern w:val="0"/>
          <w:lang w:eastAsia="en-GB"/>
          <w14:ligatures w14:val="none"/>
        </w:rPr>
        <w:t>e</w:t>
      </w:r>
      <w:r w:rsidRPr="00422280">
        <w:rPr>
          <w:rFonts w:ascii="Arial" w:eastAsia="Times New Roman" w:hAnsi="Arial" w:cs="Arial"/>
          <w:kern w:val="0"/>
          <w:lang w:eastAsia="en-GB"/>
          <w14:ligatures w14:val="none"/>
        </w:rPr>
        <w:t xml:space="preserve"> SDG 1: No </w:t>
      </w:r>
      <w:r w:rsidR="00C60D24" w:rsidRPr="00422280">
        <w:rPr>
          <w:rFonts w:ascii="Arial" w:eastAsia="Times New Roman" w:hAnsi="Arial" w:cs="Arial"/>
          <w:kern w:val="0"/>
          <w:lang w:eastAsia="en-GB"/>
          <w14:ligatures w14:val="none"/>
        </w:rPr>
        <w:t>Poverty and</w:t>
      </w:r>
      <w:r w:rsidRPr="00422280">
        <w:rPr>
          <w:rFonts w:ascii="Arial" w:eastAsia="Times New Roman" w:hAnsi="Arial" w:cs="Arial"/>
          <w:kern w:val="0"/>
          <w:lang w:eastAsia="en-GB"/>
          <w14:ligatures w14:val="none"/>
        </w:rPr>
        <w:t xml:space="preserve"> identify two strategies that the UK government has implemented to help reach the objective by 2030. The first SDG is No Poverty, which is</w:t>
      </w:r>
      <w:r w:rsidR="00441B90" w:rsidRPr="00422280">
        <w:rPr>
          <w:rFonts w:ascii="Arial" w:eastAsia="Times New Roman" w:hAnsi="Arial" w:cs="Arial"/>
          <w:kern w:val="0"/>
          <w:lang w:eastAsia="en-GB"/>
          <w14:ligatures w14:val="none"/>
        </w:rPr>
        <w:t xml:space="preserve"> </w:t>
      </w:r>
      <w:r w:rsidR="00655225" w:rsidRPr="00422280">
        <w:rPr>
          <w:rFonts w:ascii="Arial" w:eastAsia="Times New Roman" w:hAnsi="Arial" w:cs="Arial"/>
          <w:kern w:val="0"/>
          <w:lang w:eastAsia="en-GB"/>
          <w14:ligatures w14:val="none"/>
        </w:rPr>
        <w:t>a</w:t>
      </w:r>
      <w:r w:rsidR="00441B90" w:rsidRPr="00422280">
        <w:rPr>
          <w:rFonts w:ascii="Arial" w:eastAsia="Times New Roman" w:hAnsi="Arial" w:cs="Arial"/>
          <w:kern w:val="0"/>
          <w:lang w:eastAsia="en-GB"/>
          <w14:ligatures w14:val="none"/>
        </w:rPr>
        <w:t xml:space="preserve">ccording to </w:t>
      </w:r>
      <w:r w:rsidR="00655225" w:rsidRPr="00422280">
        <w:rPr>
          <w:rFonts w:ascii="Arial" w:eastAsia="Times New Roman" w:hAnsi="Arial" w:cs="Arial"/>
          <w:kern w:val="0"/>
          <w:lang w:eastAsia="en-GB"/>
          <w14:ligatures w14:val="none"/>
        </w:rPr>
        <w:t>(</w:t>
      </w:r>
      <w:r w:rsidR="00441B90" w:rsidRPr="00422280">
        <w:rPr>
          <w:rFonts w:ascii="Arial" w:eastAsia="Times New Roman" w:hAnsi="Arial" w:cs="Arial"/>
          <w:kern w:val="0"/>
          <w:lang w:eastAsia="en-GB"/>
          <w14:ligatures w14:val="none"/>
        </w:rPr>
        <w:t>The World Health Organisation</w:t>
      </w:r>
      <w:r w:rsidR="00D756AC" w:rsidRPr="00422280">
        <w:rPr>
          <w:rFonts w:ascii="Arial" w:eastAsia="Times New Roman" w:hAnsi="Arial" w:cs="Arial"/>
          <w:kern w:val="0"/>
          <w:lang w:eastAsia="en-GB"/>
          <w14:ligatures w14:val="none"/>
        </w:rPr>
        <w:t>,</w:t>
      </w:r>
      <w:r w:rsidR="00441B90" w:rsidRPr="00422280">
        <w:rPr>
          <w:rFonts w:ascii="Arial" w:eastAsia="Times New Roman" w:hAnsi="Arial" w:cs="Arial"/>
          <w:kern w:val="0"/>
          <w:lang w:eastAsia="en-GB"/>
          <w14:ligatures w14:val="none"/>
        </w:rPr>
        <w:t xml:space="preserve"> 2024</w:t>
      </w:r>
      <w:r w:rsidR="00D756AC" w:rsidRPr="00422280">
        <w:rPr>
          <w:rFonts w:ascii="Arial" w:eastAsia="Times New Roman" w:hAnsi="Arial" w:cs="Arial"/>
          <w:kern w:val="0"/>
          <w:lang w:eastAsia="en-GB"/>
          <w14:ligatures w14:val="none"/>
        </w:rPr>
        <w:t>b</w:t>
      </w:r>
      <w:r w:rsidR="00441B90" w:rsidRPr="00422280">
        <w:rPr>
          <w:rFonts w:ascii="Arial" w:eastAsia="Times New Roman" w:hAnsi="Arial" w:cs="Arial"/>
          <w:kern w:val="0"/>
          <w:lang w:eastAsia="en-GB"/>
          <w14:ligatures w14:val="none"/>
        </w:rPr>
        <w:t>)</w:t>
      </w:r>
      <w:r w:rsidRPr="00422280">
        <w:rPr>
          <w:rFonts w:ascii="Arial" w:eastAsia="Times New Roman" w:hAnsi="Arial" w:cs="Arial"/>
          <w:kern w:val="0"/>
          <w:lang w:eastAsia="en-GB"/>
          <w14:ligatures w14:val="none"/>
        </w:rPr>
        <w:t xml:space="preserve"> 1 of 17 global targets approved by United Nations Member States in 2015 as part of the 2030 Sustainable Development Agenda.</w:t>
      </w:r>
    </w:p>
    <w:p w14:paraId="3C533F66" w14:textId="27E0A9A3" w:rsidR="002010C2" w:rsidRPr="00422280" w:rsidRDefault="002010C2" w:rsidP="00422280">
      <w:pPr>
        <w:spacing w:after="0" w:line="360" w:lineRule="auto"/>
        <w:jc w:val="both"/>
        <w:rPr>
          <w:rFonts w:ascii="Arial" w:eastAsia="Times New Roman" w:hAnsi="Arial" w:cs="Arial"/>
          <w:kern w:val="0"/>
          <w:lang w:eastAsia="en-GB"/>
          <w14:ligatures w14:val="none"/>
        </w:rPr>
      </w:pPr>
    </w:p>
    <w:p w14:paraId="0B3CB1A3" w14:textId="273C9351" w:rsidR="008C1257" w:rsidRPr="00422280" w:rsidRDefault="002010C2" w:rsidP="00422280">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SDG</w:t>
      </w:r>
      <w:r w:rsidR="009A1CE0" w:rsidRPr="00422280">
        <w:rPr>
          <w:rFonts w:ascii="Arial" w:eastAsia="Times New Roman" w:hAnsi="Arial" w:cs="Arial"/>
          <w:kern w:val="0"/>
          <w:lang w:eastAsia="en-GB"/>
          <w14:ligatures w14:val="none"/>
        </w:rPr>
        <w:t xml:space="preserve"> goal</w:t>
      </w:r>
      <w:r w:rsidRPr="00422280">
        <w:rPr>
          <w:rFonts w:ascii="Arial" w:eastAsia="Times New Roman" w:hAnsi="Arial" w:cs="Arial"/>
          <w:kern w:val="0"/>
          <w:lang w:eastAsia="en-GB"/>
          <w14:ligatures w14:val="none"/>
        </w:rPr>
        <w:t xml:space="preserve"> 1</w:t>
      </w:r>
      <w:r w:rsidR="00D66957" w:rsidRPr="00422280">
        <w:rPr>
          <w:rFonts w:ascii="Arial" w:eastAsia="Times New Roman" w:hAnsi="Arial" w:cs="Arial"/>
          <w:kern w:val="0"/>
          <w:lang w:eastAsia="en-GB"/>
          <w14:ligatures w14:val="none"/>
        </w:rPr>
        <w:t xml:space="preserve"> of No Poverty</w:t>
      </w:r>
      <w:r w:rsidRPr="00422280">
        <w:rPr>
          <w:rFonts w:ascii="Arial" w:eastAsia="Times New Roman" w:hAnsi="Arial" w:cs="Arial"/>
          <w:kern w:val="0"/>
          <w:lang w:eastAsia="en-GB"/>
          <w14:ligatures w14:val="none"/>
        </w:rPr>
        <w:t xml:space="preserve"> strives to eradicate poverty in </w:t>
      </w:r>
      <w:r w:rsidR="000B3FC0" w:rsidRPr="00422280">
        <w:rPr>
          <w:rFonts w:ascii="Arial" w:eastAsia="Times New Roman" w:hAnsi="Arial" w:cs="Arial"/>
          <w:kern w:val="0"/>
          <w:lang w:eastAsia="en-GB"/>
          <w14:ligatures w14:val="none"/>
        </w:rPr>
        <w:t>all</w:t>
      </w:r>
      <w:r w:rsidRPr="00422280">
        <w:rPr>
          <w:rFonts w:ascii="Arial" w:eastAsia="Times New Roman" w:hAnsi="Arial" w:cs="Arial"/>
          <w:kern w:val="0"/>
          <w:lang w:eastAsia="en-GB"/>
          <w14:ligatures w14:val="none"/>
        </w:rPr>
        <w:t xml:space="preserve"> its forms and dimensions, recognising that poverty is more than just a lack of money; it also includes broader challenges such as access to basic services, education, healthcare, and social inclusion.</w:t>
      </w:r>
      <w:r w:rsidR="00267AA0" w:rsidRPr="00422280">
        <w:rPr>
          <w:rFonts w:ascii="Arial" w:eastAsia="Times New Roman" w:hAnsi="Arial" w:cs="Arial"/>
          <w:kern w:val="0"/>
          <w:lang w:eastAsia="en-GB"/>
          <w14:ligatures w14:val="none"/>
        </w:rPr>
        <w:t xml:space="preserve"> </w:t>
      </w:r>
      <w:r w:rsidR="00743C8B" w:rsidRPr="00422280">
        <w:rPr>
          <w:rFonts w:ascii="Arial" w:eastAsia="Times New Roman" w:hAnsi="Arial" w:cs="Arial"/>
          <w:kern w:val="0"/>
          <w:lang w:eastAsia="en-GB"/>
          <w14:ligatures w14:val="none"/>
        </w:rPr>
        <w:t>Furthermore,</w:t>
      </w:r>
      <w:r w:rsidR="00267AA0" w:rsidRPr="00422280">
        <w:rPr>
          <w:rFonts w:ascii="Arial" w:eastAsia="Times New Roman" w:hAnsi="Arial" w:cs="Arial"/>
          <w:kern w:val="0"/>
          <w:lang w:eastAsia="en-GB"/>
          <w14:ligatures w14:val="none"/>
        </w:rPr>
        <w:t xml:space="preserve"> </w:t>
      </w:r>
      <w:r w:rsidR="00FB08B8" w:rsidRPr="00422280">
        <w:rPr>
          <w:rFonts w:ascii="Arial" w:eastAsia="Times New Roman" w:hAnsi="Arial" w:cs="Arial"/>
          <w:kern w:val="0"/>
          <w:lang w:eastAsia="en-GB"/>
          <w14:ligatures w14:val="none"/>
        </w:rPr>
        <w:t xml:space="preserve"> </w:t>
      </w:r>
      <w:r w:rsidR="00FE6DC6" w:rsidRPr="00422280">
        <w:rPr>
          <w:rFonts w:ascii="Arial" w:eastAsia="Times New Roman" w:hAnsi="Arial" w:cs="Arial"/>
          <w:kern w:val="0"/>
          <w:lang w:eastAsia="en-GB"/>
          <w14:ligatures w14:val="none"/>
        </w:rPr>
        <w:t>(</w:t>
      </w:r>
      <w:r w:rsidR="00FB08B8" w:rsidRPr="00422280">
        <w:rPr>
          <w:rFonts w:ascii="Arial" w:hAnsi="Arial" w:cs="Arial"/>
          <w:shd w:val="clear" w:color="auto" w:fill="FFFFFF"/>
        </w:rPr>
        <w:t xml:space="preserve">Leal </w:t>
      </w:r>
      <w:r w:rsidR="00FE6DC6" w:rsidRPr="00422280">
        <w:rPr>
          <w:rFonts w:ascii="Arial" w:hAnsi="Arial" w:cs="Arial"/>
          <w:i/>
          <w:iCs/>
          <w:shd w:val="clear" w:color="auto" w:fill="FFFFFF"/>
        </w:rPr>
        <w:t>et al</w:t>
      </w:r>
      <w:r w:rsidR="00FE6DC6" w:rsidRPr="00422280">
        <w:rPr>
          <w:rFonts w:ascii="Arial" w:hAnsi="Arial" w:cs="Arial"/>
          <w:shd w:val="clear" w:color="auto" w:fill="FFFFFF"/>
        </w:rPr>
        <w:t>.</w:t>
      </w:r>
      <w:r w:rsidR="00B3668C" w:rsidRPr="00422280">
        <w:rPr>
          <w:rFonts w:ascii="Arial" w:hAnsi="Arial" w:cs="Arial"/>
          <w:shd w:val="clear" w:color="auto" w:fill="FFFFFF"/>
        </w:rPr>
        <w:t>,</w:t>
      </w:r>
      <w:r w:rsidR="00FE6DC6" w:rsidRPr="00422280">
        <w:rPr>
          <w:rFonts w:ascii="Arial" w:hAnsi="Arial" w:cs="Arial"/>
          <w:shd w:val="clear" w:color="auto" w:fill="FFFFFF"/>
        </w:rPr>
        <w:t xml:space="preserve"> 2021)</w:t>
      </w:r>
      <w:r w:rsidR="00E76B40" w:rsidRPr="00422280">
        <w:rPr>
          <w:rFonts w:ascii="Arial" w:hAnsi="Arial" w:cs="Arial"/>
          <w:shd w:val="clear" w:color="auto" w:fill="FFFFFF"/>
        </w:rPr>
        <w:t xml:space="preserve"> state</w:t>
      </w:r>
      <w:r w:rsidR="00267AA0" w:rsidRPr="00422280">
        <w:rPr>
          <w:rFonts w:ascii="Arial" w:eastAsia="Times New Roman" w:hAnsi="Arial" w:cs="Arial"/>
          <w:kern w:val="0"/>
          <w:lang w:eastAsia="en-GB"/>
          <w14:ligatures w14:val="none"/>
        </w:rPr>
        <w:t xml:space="preserve"> </w:t>
      </w:r>
      <w:r w:rsidR="00FE6DC6" w:rsidRPr="00422280">
        <w:rPr>
          <w:rFonts w:ascii="Arial" w:eastAsia="Times New Roman" w:hAnsi="Arial" w:cs="Arial"/>
          <w:kern w:val="0"/>
          <w:lang w:eastAsia="en-GB"/>
          <w14:ligatures w14:val="none"/>
        </w:rPr>
        <w:t>that p</w:t>
      </w:r>
      <w:r w:rsidR="00267AA0" w:rsidRPr="00422280">
        <w:rPr>
          <w:rFonts w:ascii="Arial" w:eastAsia="Times New Roman" w:hAnsi="Arial" w:cs="Arial"/>
          <w:kern w:val="0"/>
          <w:lang w:eastAsia="en-GB"/>
          <w14:ligatures w14:val="none"/>
        </w:rPr>
        <w:t>overty is more than a lack of income and productive resources to provide a stable livelihood</w:t>
      </w:r>
      <w:r w:rsidR="00C61C78" w:rsidRPr="00422280">
        <w:rPr>
          <w:rFonts w:ascii="Arial" w:eastAsia="Times New Roman" w:hAnsi="Arial" w:cs="Arial"/>
          <w:kern w:val="0"/>
          <w:lang w:eastAsia="en-GB"/>
          <w14:ligatures w14:val="none"/>
        </w:rPr>
        <w:t>.</w:t>
      </w:r>
      <w:r w:rsidR="00267AA0" w:rsidRPr="00422280">
        <w:rPr>
          <w:rFonts w:ascii="Arial" w:eastAsia="Times New Roman" w:hAnsi="Arial" w:cs="Arial"/>
          <w:kern w:val="0"/>
          <w:lang w:eastAsia="en-GB"/>
          <w14:ligatures w14:val="none"/>
        </w:rPr>
        <w:t xml:space="preserve"> </w:t>
      </w:r>
      <w:r w:rsidR="00C61C78" w:rsidRPr="00422280">
        <w:rPr>
          <w:rFonts w:ascii="Arial" w:eastAsia="Times New Roman" w:hAnsi="Arial" w:cs="Arial"/>
          <w:kern w:val="0"/>
          <w:lang w:eastAsia="en-GB"/>
          <w14:ligatures w14:val="none"/>
        </w:rPr>
        <w:t>H</w:t>
      </w:r>
      <w:r w:rsidR="00267AA0" w:rsidRPr="00422280">
        <w:rPr>
          <w:rFonts w:ascii="Arial" w:eastAsia="Times New Roman" w:hAnsi="Arial" w:cs="Arial"/>
          <w:kern w:val="0"/>
          <w:lang w:eastAsia="en-GB"/>
          <w14:ligatures w14:val="none"/>
        </w:rPr>
        <w:t>unger and malnutrition</w:t>
      </w:r>
      <w:r w:rsidR="00262395" w:rsidRPr="00422280">
        <w:rPr>
          <w:rFonts w:ascii="Arial" w:eastAsia="Times New Roman" w:hAnsi="Arial" w:cs="Arial"/>
          <w:kern w:val="0"/>
          <w:lang w:eastAsia="en-GB"/>
          <w14:ligatures w14:val="none"/>
        </w:rPr>
        <w:t>;</w:t>
      </w:r>
      <w:r w:rsidR="00267AA0" w:rsidRPr="00422280">
        <w:rPr>
          <w:rFonts w:ascii="Arial" w:eastAsia="Times New Roman" w:hAnsi="Arial" w:cs="Arial"/>
          <w:kern w:val="0"/>
          <w:lang w:eastAsia="en-GB"/>
          <w14:ligatures w14:val="none"/>
        </w:rPr>
        <w:t xml:space="preserve"> are among </w:t>
      </w:r>
      <w:r w:rsidR="002A419A" w:rsidRPr="00422280">
        <w:rPr>
          <w:rFonts w:ascii="Arial" w:eastAsia="Times New Roman" w:hAnsi="Arial" w:cs="Arial"/>
          <w:kern w:val="0"/>
          <w:lang w:eastAsia="en-GB"/>
          <w14:ligatures w14:val="none"/>
        </w:rPr>
        <w:t>poverty</w:t>
      </w:r>
      <w:r w:rsidR="001B234F" w:rsidRPr="00422280">
        <w:rPr>
          <w:rFonts w:ascii="Arial" w:eastAsia="Times New Roman" w:hAnsi="Arial" w:cs="Arial"/>
          <w:kern w:val="0"/>
          <w:lang w:eastAsia="en-GB"/>
          <w14:ligatures w14:val="none"/>
        </w:rPr>
        <w:t xml:space="preserve"> </w:t>
      </w:r>
      <w:r w:rsidR="00267AA0" w:rsidRPr="00422280">
        <w:rPr>
          <w:rFonts w:ascii="Arial" w:eastAsia="Times New Roman" w:hAnsi="Arial" w:cs="Arial"/>
          <w:kern w:val="0"/>
          <w:lang w:eastAsia="en-GB"/>
          <w14:ligatures w14:val="none"/>
        </w:rPr>
        <w:t>manifestations, as is inadequate access to education and other essential services, as well as social prejudice and isolation.</w:t>
      </w:r>
      <w:r w:rsidR="000C1418" w:rsidRPr="00422280">
        <w:rPr>
          <w:rFonts w:ascii="Arial" w:eastAsia="Times New Roman" w:hAnsi="Arial" w:cs="Arial"/>
          <w:kern w:val="0"/>
          <w:lang w:eastAsia="en-GB"/>
          <w14:ligatures w14:val="none"/>
        </w:rPr>
        <w:t xml:space="preserve"> </w:t>
      </w:r>
      <w:r w:rsidR="008C1257" w:rsidRPr="00422280">
        <w:rPr>
          <w:rFonts w:ascii="Arial" w:eastAsia="Times New Roman" w:hAnsi="Arial" w:cs="Arial"/>
          <w:kern w:val="0"/>
          <w:lang w:eastAsia="en-GB"/>
          <w14:ligatures w14:val="none"/>
        </w:rPr>
        <w:t xml:space="preserve">Poverty can have an impact on your human rights. According to Article 2 of </w:t>
      </w:r>
      <w:r w:rsidR="00D756AC" w:rsidRPr="00422280">
        <w:rPr>
          <w:rFonts w:ascii="Arial" w:eastAsia="Times New Roman" w:hAnsi="Arial" w:cs="Arial"/>
          <w:kern w:val="0"/>
          <w:lang w:eastAsia="en-GB"/>
          <w14:ligatures w14:val="none"/>
        </w:rPr>
        <w:t>T</w:t>
      </w:r>
      <w:r w:rsidR="008C1257" w:rsidRPr="00422280">
        <w:rPr>
          <w:rFonts w:ascii="Arial" w:eastAsia="Times New Roman" w:hAnsi="Arial" w:cs="Arial"/>
          <w:kern w:val="0"/>
          <w:lang w:eastAsia="en-GB"/>
          <w14:ligatures w14:val="none"/>
        </w:rPr>
        <w:t>he Human Rights Act</w:t>
      </w:r>
      <w:r w:rsidR="00845DDF" w:rsidRPr="00422280">
        <w:rPr>
          <w:rFonts w:ascii="Arial" w:eastAsia="Times New Roman" w:hAnsi="Arial" w:cs="Arial"/>
          <w:kern w:val="0"/>
          <w:lang w:eastAsia="en-GB"/>
          <w14:ligatures w14:val="none"/>
        </w:rPr>
        <w:t xml:space="preserve"> (1998)</w:t>
      </w:r>
      <w:r w:rsidR="008C1257" w:rsidRPr="00422280">
        <w:rPr>
          <w:rFonts w:ascii="Arial" w:eastAsia="Times New Roman" w:hAnsi="Arial" w:cs="Arial"/>
          <w:kern w:val="0"/>
          <w:lang w:eastAsia="en-GB"/>
          <w14:ligatures w14:val="none"/>
        </w:rPr>
        <w:t xml:space="preserve"> poverty can endanger life by limiting access to adequate healthcare, nutrition, and safe living circumstances.</w:t>
      </w:r>
    </w:p>
    <w:p w14:paraId="6641FB3C" w14:textId="3277714A" w:rsidR="00B72F24" w:rsidRPr="00422280" w:rsidRDefault="00B72F24" w:rsidP="00422280">
      <w:pPr>
        <w:spacing w:after="240" w:line="360" w:lineRule="auto"/>
        <w:jc w:val="both"/>
        <w:rPr>
          <w:rFonts w:ascii="Arial" w:eastAsia="Times New Roman" w:hAnsi="Arial" w:cs="Arial"/>
          <w:kern w:val="0"/>
          <w:lang w:eastAsia="en-GB"/>
          <w14:ligatures w14:val="none"/>
        </w:rPr>
      </w:pPr>
    </w:p>
    <w:p w14:paraId="488A7D40" w14:textId="5D563775" w:rsidR="009A1CE0" w:rsidRPr="00422280" w:rsidRDefault="00230CE7" w:rsidP="00422280">
      <w:pPr>
        <w:spacing w:after="240"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SDG 1</w:t>
      </w:r>
      <w:r w:rsidR="007C0F20" w:rsidRPr="00422280">
        <w:rPr>
          <w:rFonts w:ascii="Arial" w:eastAsia="Times New Roman" w:hAnsi="Arial" w:cs="Arial"/>
          <w:kern w:val="0"/>
          <w:lang w:eastAsia="en-GB"/>
          <w14:ligatures w14:val="none"/>
        </w:rPr>
        <w:t xml:space="preserve"> is critical in the field of health and social care since poverty has </w:t>
      </w:r>
      <w:r w:rsidR="0FB6A507" w:rsidRPr="00422280">
        <w:rPr>
          <w:rFonts w:ascii="Arial" w:eastAsia="Times New Roman" w:hAnsi="Arial" w:cs="Arial"/>
          <w:kern w:val="0"/>
          <w:lang w:eastAsia="en-GB"/>
          <w14:ligatures w14:val="none"/>
        </w:rPr>
        <w:t>profound consequences</w:t>
      </w:r>
      <w:r w:rsidR="007C0F20" w:rsidRPr="00422280">
        <w:rPr>
          <w:rFonts w:ascii="Arial" w:eastAsia="Times New Roman" w:hAnsi="Arial" w:cs="Arial"/>
          <w:kern w:val="0"/>
          <w:lang w:eastAsia="en-GB"/>
          <w14:ligatures w14:val="none"/>
        </w:rPr>
        <w:t xml:space="preserve"> for people's health and well-being.</w:t>
      </w:r>
      <w:r w:rsidR="00E0190D" w:rsidRPr="00422280">
        <w:rPr>
          <w:rFonts w:ascii="Arial" w:eastAsia="Times New Roman" w:hAnsi="Arial" w:cs="Arial"/>
          <w:kern w:val="0"/>
          <w:lang w:eastAsia="en-GB"/>
          <w14:ligatures w14:val="none"/>
        </w:rPr>
        <w:t xml:space="preserve"> According to </w:t>
      </w:r>
      <w:r w:rsidR="00763474" w:rsidRPr="00422280">
        <w:rPr>
          <w:rFonts w:ascii="Arial" w:eastAsia="Times New Roman" w:hAnsi="Arial" w:cs="Arial"/>
          <w:kern w:val="0"/>
          <w:lang w:eastAsia="en-GB"/>
          <w14:ligatures w14:val="none"/>
        </w:rPr>
        <w:t>Cox (2020)</w:t>
      </w:r>
      <w:r w:rsidR="00EE083A" w:rsidRPr="00422280">
        <w:rPr>
          <w:rFonts w:ascii="Arial" w:eastAsia="Times New Roman" w:hAnsi="Arial" w:cs="Arial"/>
          <w:kern w:val="0"/>
          <w:lang w:eastAsia="en-GB"/>
          <w14:ligatures w14:val="none"/>
        </w:rPr>
        <w:t xml:space="preserve"> </w:t>
      </w:r>
      <w:r w:rsidR="00E0190D" w:rsidRPr="00422280">
        <w:rPr>
          <w:rFonts w:ascii="Arial" w:eastAsia="Times New Roman" w:hAnsi="Arial" w:cs="Arial"/>
          <w:kern w:val="0"/>
          <w:lang w:eastAsia="en-GB"/>
          <w14:ligatures w14:val="none"/>
        </w:rPr>
        <w:t xml:space="preserve">SDG objective 1 is crucial </w:t>
      </w:r>
      <w:r w:rsidR="00005908" w:rsidRPr="00422280">
        <w:rPr>
          <w:rFonts w:ascii="Arial" w:eastAsia="Times New Roman" w:hAnsi="Arial" w:cs="Arial"/>
          <w:kern w:val="0"/>
          <w:lang w:eastAsia="en-GB"/>
          <w14:ligatures w14:val="none"/>
        </w:rPr>
        <w:t>in</w:t>
      </w:r>
      <w:r w:rsidR="00E0190D" w:rsidRPr="00422280">
        <w:rPr>
          <w:rFonts w:ascii="Arial" w:eastAsia="Times New Roman" w:hAnsi="Arial" w:cs="Arial"/>
          <w:kern w:val="0"/>
          <w:lang w:eastAsia="en-GB"/>
          <w14:ligatures w14:val="none"/>
        </w:rPr>
        <w:t xml:space="preserve"> health and social care, because poverty has major effects </w:t>
      </w:r>
      <w:r w:rsidR="00635363" w:rsidRPr="00422280">
        <w:rPr>
          <w:rFonts w:ascii="Arial" w:eastAsia="Times New Roman" w:hAnsi="Arial" w:cs="Arial"/>
          <w:kern w:val="0"/>
          <w:lang w:eastAsia="en-GB"/>
          <w14:ligatures w14:val="none"/>
        </w:rPr>
        <w:t>on</w:t>
      </w:r>
      <w:r w:rsidR="00E0190D" w:rsidRPr="00422280">
        <w:rPr>
          <w:rFonts w:ascii="Arial" w:eastAsia="Times New Roman" w:hAnsi="Arial" w:cs="Arial"/>
          <w:kern w:val="0"/>
          <w:lang w:eastAsia="en-GB"/>
          <w14:ligatures w14:val="none"/>
        </w:rPr>
        <w:t xml:space="preserve"> people's health and well-being.</w:t>
      </w:r>
      <w:r w:rsidR="00763474" w:rsidRPr="00422280">
        <w:rPr>
          <w:rFonts w:ascii="Arial" w:eastAsia="Times New Roman" w:hAnsi="Arial" w:cs="Arial"/>
          <w:kern w:val="0"/>
          <w:lang w:eastAsia="en-GB"/>
          <w14:ligatures w14:val="none"/>
        </w:rPr>
        <w:t xml:space="preserve"> </w:t>
      </w:r>
      <w:r w:rsidR="00743C8B" w:rsidRPr="00422280">
        <w:rPr>
          <w:rFonts w:ascii="Arial" w:eastAsia="Times New Roman" w:hAnsi="Arial" w:cs="Arial"/>
          <w:kern w:val="0"/>
          <w:lang w:eastAsia="en-GB"/>
          <w14:ligatures w14:val="none"/>
        </w:rPr>
        <w:t>Furthermore,</w:t>
      </w:r>
      <w:r w:rsidR="007C0F20" w:rsidRPr="00422280">
        <w:rPr>
          <w:rFonts w:ascii="Arial" w:eastAsia="Times New Roman" w:hAnsi="Arial" w:cs="Arial"/>
          <w:kern w:val="0"/>
          <w:lang w:eastAsia="en-GB"/>
          <w14:ligatures w14:val="none"/>
        </w:rPr>
        <w:t xml:space="preserve"> </w:t>
      </w:r>
      <w:r w:rsidR="00763474" w:rsidRPr="00422280">
        <w:rPr>
          <w:rFonts w:ascii="Arial" w:eastAsia="Times New Roman" w:hAnsi="Arial" w:cs="Arial"/>
          <w:kern w:val="0"/>
          <w:lang w:eastAsia="en-GB"/>
          <w14:ligatures w14:val="none"/>
        </w:rPr>
        <w:t>p</w:t>
      </w:r>
      <w:r w:rsidR="007C0F20" w:rsidRPr="00422280">
        <w:rPr>
          <w:rFonts w:ascii="Arial" w:eastAsia="Times New Roman" w:hAnsi="Arial" w:cs="Arial"/>
          <w:kern w:val="0"/>
          <w:lang w:eastAsia="en-GB"/>
          <w14:ligatures w14:val="none"/>
        </w:rPr>
        <w:t xml:space="preserve">overty can lead to insufficient access to healthcare, nutritious food, safe housing, and education, resulting in poor health outcomes and social marginalisation. </w:t>
      </w:r>
    </w:p>
    <w:p w14:paraId="3EF69F86" w14:textId="77777777" w:rsidR="009A1CE0" w:rsidRPr="00422280" w:rsidRDefault="009A1CE0" w:rsidP="00422280">
      <w:pPr>
        <w:spacing w:after="0" w:line="360" w:lineRule="auto"/>
        <w:jc w:val="both"/>
        <w:rPr>
          <w:rFonts w:ascii="Arial" w:eastAsia="Times New Roman" w:hAnsi="Arial" w:cs="Arial"/>
          <w:kern w:val="0"/>
          <w:lang w:eastAsia="en-GB"/>
          <w14:ligatures w14:val="none"/>
        </w:rPr>
      </w:pPr>
    </w:p>
    <w:p w14:paraId="720E4038" w14:textId="5203CCB6" w:rsidR="007C0F20" w:rsidRPr="00422280" w:rsidRDefault="007C0F20" w:rsidP="00422280">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lastRenderedPageBreak/>
        <w:t>Health and social care professionals have critical roles in addressing the impact of poverty on individuals and communities, as well as advocating for policies and programmes that promote economic stability and social inclusion</w:t>
      </w:r>
      <w:r w:rsidR="007A4472" w:rsidRPr="00422280">
        <w:rPr>
          <w:rFonts w:ascii="Arial" w:eastAsia="Times New Roman" w:hAnsi="Arial" w:cs="Arial"/>
          <w:kern w:val="0"/>
          <w:lang w:eastAsia="en-GB"/>
          <w14:ligatures w14:val="none"/>
        </w:rPr>
        <w:t>. NHS</w:t>
      </w:r>
      <w:r w:rsidR="005B087B" w:rsidRPr="00422280">
        <w:rPr>
          <w:rFonts w:ascii="Arial" w:eastAsia="Times New Roman" w:hAnsi="Arial" w:cs="Arial"/>
          <w:kern w:val="0"/>
          <w:lang w:eastAsia="en-GB"/>
          <w14:ligatures w14:val="none"/>
        </w:rPr>
        <w:t xml:space="preserve"> (2023</w:t>
      </w:r>
      <w:r w:rsidR="00080C04" w:rsidRPr="00422280">
        <w:rPr>
          <w:rFonts w:ascii="Arial" w:eastAsia="Times New Roman" w:hAnsi="Arial" w:cs="Arial"/>
          <w:kern w:val="0"/>
          <w:lang w:eastAsia="en-GB"/>
          <w14:ligatures w14:val="none"/>
        </w:rPr>
        <w:t>a</w:t>
      </w:r>
      <w:r w:rsidR="005B087B" w:rsidRPr="00422280">
        <w:rPr>
          <w:rFonts w:ascii="Arial" w:eastAsia="Times New Roman" w:hAnsi="Arial" w:cs="Arial"/>
          <w:kern w:val="0"/>
          <w:lang w:eastAsia="en-GB"/>
          <w14:ligatures w14:val="none"/>
        </w:rPr>
        <w:t>)</w:t>
      </w:r>
      <w:r w:rsidR="007A4472" w:rsidRPr="00422280">
        <w:rPr>
          <w:rFonts w:ascii="Arial" w:eastAsia="Times New Roman" w:hAnsi="Arial" w:cs="Arial"/>
          <w:kern w:val="0"/>
          <w:lang w:eastAsia="en-GB"/>
          <w14:ligatures w14:val="none"/>
        </w:rPr>
        <w:t xml:space="preserve"> state The NHS is based on the </w:t>
      </w:r>
      <w:r w:rsidR="005F4E59" w:rsidRPr="00422280">
        <w:rPr>
          <w:rFonts w:ascii="Arial" w:eastAsia="Times New Roman" w:hAnsi="Arial" w:cs="Arial"/>
          <w:kern w:val="0"/>
          <w:lang w:eastAsia="en-GB"/>
          <w14:ligatures w14:val="none"/>
        </w:rPr>
        <w:t>foundation</w:t>
      </w:r>
      <w:r w:rsidR="007A4472" w:rsidRPr="00422280">
        <w:rPr>
          <w:rFonts w:ascii="Arial" w:eastAsia="Times New Roman" w:hAnsi="Arial" w:cs="Arial"/>
          <w:kern w:val="0"/>
          <w:lang w:eastAsia="en-GB"/>
          <w14:ligatures w14:val="none"/>
        </w:rPr>
        <w:t xml:space="preserve"> of everyone is important, dignity and respect, compassion, improving lives, collaboration for patients, and dedication to excellence.</w:t>
      </w:r>
      <w:r w:rsidR="002803B4" w:rsidRPr="00422280">
        <w:rPr>
          <w:rFonts w:ascii="Arial" w:eastAsia="Times New Roman" w:hAnsi="Arial" w:cs="Arial"/>
          <w:kern w:val="0"/>
          <w:lang w:eastAsia="en-GB"/>
          <w14:ligatures w14:val="none"/>
        </w:rPr>
        <w:t xml:space="preserve"> Amri and </w:t>
      </w:r>
      <w:r w:rsidR="00E9395D" w:rsidRPr="00422280">
        <w:rPr>
          <w:rFonts w:ascii="Arial" w:eastAsia="Times New Roman" w:hAnsi="Arial" w:cs="Arial"/>
          <w:kern w:val="0"/>
          <w:lang w:eastAsia="en-GB"/>
          <w14:ligatures w14:val="none"/>
        </w:rPr>
        <w:t>Sihotang (2023) state</w:t>
      </w:r>
      <w:r w:rsidR="0052216D" w:rsidRPr="00422280">
        <w:rPr>
          <w:rFonts w:ascii="Arial" w:eastAsia="Times New Roman" w:hAnsi="Arial" w:cs="Arial"/>
          <w:kern w:val="0"/>
          <w:lang w:eastAsia="en-GB"/>
          <w14:ligatures w14:val="none"/>
        </w:rPr>
        <w:t xml:space="preserve"> </w:t>
      </w:r>
      <w:r w:rsidR="00E9395D" w:rsidRPr="00422280">
        <w:rPr>
          <w:rFonts w:ascii="Arial" w:eastAsia="Times New Roman" w:hAnsi="Arial" w:cs="Arial"/>
          <w:kern w:val="0"/>
          <w:lang w:eastAsia="en-GB"/>
          <w14:ligatures w14:val="none"/>
        </w:rPr>
        <w:t>h</w:t>
      </w:r>
      <w:r w:rsidR="00EB6DDE" w:rsidRPr="00422280">
        <w:rPr>
          <w:rFonts w:ascii="Arial" w:eastAsia="Times New Roman" w:hAnsi="Arial" w:cs="Arial"/>
          <w:kern w:val="0"/>
          <w:lang w:eastAsia="en-GB"/>
          <w14:ligatures w14:val="none"/>
        </w:rPr>
        <w:t xml:space="preserve">ealthcare utilisation has increased significantly </w:t>
      </w:r>
      <w:r w:rsidR="00E12CD3" w:rsidRPr="00422280">
        <w:rPr>
          <w:rFonts w:ascii="Arial" w:eastAsia="Times New Roman" w:hAnsi="Arial" w:cs="Arial"/>
          <w:kern w:val="0"/>
          <w:lang w:eastAsia="en-GB"/>
          <w14:ligatures w14:val="none"/>
        </w:rPr>
        <w:t xml:space="preserve">since the </w:t>
      </w:r>
      <w:r w:rsidR="00462E45" w:rsidRPr="00422280">
        <w:rPr>
          <w:rFonts w:ascii="Arial" w:eastAsia="Times New Roman" w:hAnsi="Arial" w:cs="Arial"/>
          <w:kern w:val="0"/>
          <w:lang w:eastAsia="en-GB"/>
          <w14:ligatures w14:val="none"/>
        </w:rPr>
        <w:t>SDG</w:t>
      </w:r>
      <w:r w:rsidR="00EF7765" w:rsidRPr="00422280">
        <w:rPr>
          <w:rFonts w:ascii="Arial" w:eastAsia="Times New Roman" w:hAnsi="Arial" w:cs="Arial"/>
          <w:kern w:val="0"/>
          <w:lang w:eastAsia="en-GB"/>
          <w14:ligatures w14:val="none"/>
        </w:rPr>
        <w:t xml:space="preserve"> goals </w:t>
      </w:r>
      <w:r w:rsidR="00D052FE" w:rsidRPr="00422280">
        <w:rPr>
          <w:rFonts w:ascii="Arial" w:eastAsia="Times New Roman" w:hAnsi="Arial" w:cs="Arial"/>
          <w:kern w:val="0"/>
          <w:lang w:eastAsia="en-GB"/>
          <w14:ligatures w14:val="none"/>
        </w:rPr>
        <w:t xml:space="preserve">have been introduced resulting in </w:t>
      </w:r>
      <w:r w:rsidR="00F02632" w:rsidRPr="00422280">
        <w:rPr>
          <w:rFonts w:ascii="Arial" w:eastAsia="Times New Roman" w:hAnsi="Arial" w:cs="Arial"/>
          <w:kern w:val="0"/>
          <w:lang w:eastAsia="en-GB"/>
          <w14:ligatures w14:val="none"/>
        </w:rPr>
        <w:t>healthcare settings</w:t>
      </w:r>
      <w:r w:rsidR="00EB6DDE" w:rsidRPr="00422280">
        <w:rPr>
          <w:rFonts w:ascii="Arial" w:eastAsia="Times New Roman" w:hAnsi="Arial" w:cs="Arial"/>
          <w:kern w:val="0"/>
          <w:lang w:eastAsia="en-GB"/>
          <w14:ligatures w14:val="none"/>
        </w:rPr>
        <w:t xml:space="preserve"> benefiting from poverty-reduction measures. </w:t>
      </w:r>
      <w:r w:rsidR="007B68A9" w:rsidRPr="00422280">
        <w:rPr>
          <w:rFonts w:ascii="Arial" w:eastAsia="Times New Roman" w:hAnsi="Arial" w:cs="Arial"/>
          <w:kern w:val="0"/>
          <w:lang w:eastAsia="en-GB"/>
          <w14:ligatures w14:val="none"/>
        </w:rPr>
        <w:t>This</w:t>
      </w:r>
      <w:r w:rsidR="00EB6DDE" w:rsidRPr="00422280">
        <w:rPr>
          <w:rFonts w:ascii="Arial" w:eastAsia="Times New Roman" w:hAnsi="Arial" w:cs="Arial"/>
          <w:kern w:val="0"/>
          <w:lang w:eastAsia="en-GB"/>
          <w14:ligatures w14:val="none"/>
        </w:rPr>
        <w:t xml:space="preserve"> reflect</w:t>
      </w:r>
      <w:r w:rsidR="002F4D6C" w:rsidRPr="00422280">
        <w:rPr>
          <w:rFonts w:ascii="Arial" w:eastAsia="Times New Roman" w:hAnsi="Arial" w:cs="Arial"/>
          <w:kern w:val="0"/>
          <w:lang w:eastAsia="en-GB"/>
          <w14:ligatures w14:val="none"/>
        </w:rPr>
        <w:t>s</w:t>
      </w:r>
      <w:r w:rsidR="00EB6DDE" w:rsidRPr="00422280">
        <w:rPr>
          <w:rFonts w:ascii="Arial" w:eastAsia="Times New Roman" w:hAnsi="Arial" w:cs="Arial"/>
          <w:kern w:val="0"/>
          <w:lang w:eastAsia="en-GB"/>
          <w14:ligatures w14:val="none"/>
        </w:rPr>
        <w:t xml:space="preserve"> the success of these programmes in improving healthcare access</w:t>
      </w:r>
      <w:r w:rsidR="00D70927" w:rsidRPr="00422280">
        <w:rPr>
          <w:rFonts w:ascii="Arial" w:eastAsia="Times New Roman" w:hAnsi="Arial" w:cs="Arial"/>
          <w:kern w:val="0"/>
          <w:lang w:eastAsia="en-GB"/>
          <w14:ligatures w14:val="none"/>
        </w:rPr>
        <w:t xml:space="preserve"> and </w:t>
      </w:r>
      <w:r w:rsidR="136DBA0E" w:rsidRPr="00422280">
        <w:rPr>
          <w:rFonts w:ascii="Arial" w:eastAsia="Times New Roman" w:hAnsi="Arial" w:cs="Arial"/>
          <w:kern w:val="0"/>
          <w:lang w:eastAsia="en-GB"/>
          <w14:ligatures w14:val="none"/>
        </w:rPr>
        <w:t>reducing,</w:t>
      </w:r>
      <w:r w:rsidR="00D70927" w:rsidRPr="00422280">
        <w:rPr>
          <w:rFonts w:ascii="Arial" w:eastAsia="Times New Roman" w:hAnsi="Arial" w:cs="Arial"/>
          <w:kern w:val="0"/>
          <w:lang w:eastAsia="en-GB"/>
          <w14:ligatures w14:val="none"/>
        </w:rPr>
        <w:t xml:space="preserve"> poverty </w:t>
      </w:r>
      <w:r w:rsidR="00BA3824" w:rsidRPr="00422280">
        <w:rPr>
          <w:rFonts w:ascii="Arial" w:eastAsia="Times New Roman" w:hAnsi="Arial" w:cs="Arial"/>
          <w:kern w:val="0"/>
          <w:lang w:eastAsia="en-GB"/>
          <w14:ligatures w14:val="none"/>
        </w:rPr>
        <w:t>barriers</w:t>
      </w:r>
      <w:r w:rsidR="00EB6DDE" w:rsidRPr="00422280">
        <w:rPr>
          <w:rFonts w:ascii="Arial" w:eastAsia="Times New Roman" w:hAnsi="Arial" w:cs="Arial"/>
          <w:kern w:val="0"/>
          <w:lang w:eastAsia="en-GB"/>
          <w14:ligatures w14:val="none"/>
        </w:rPr>
        <w:t>.</w:t>
      </w:r>
      <w:r w:rsidR="00676862" w:rsidRPr="00422280">
        <w:rPr>
          <w:rFonts w:ascii="Arial" w:eastAsia="Times New Roman" w:hAnsi="Arial" w:cs="Arial"/>
          <w:kern w:val="0"/>
          <w:lang w:eastAsia="en-GB"/>
          <w14:ligatures w14:val="none"/>
        </w:rPr>
        <w:t xml:space="preserve"> </w:t>
      </w:r>
    </w:p>
    <w:p w14:paraId="2EC4E0C9" w14:textId="77777777" w:rsidR="00193A72" w:rsidRPr="00422280" w:rsidRDefault="00193A72" w:rsidP="00422280">
      <w:pPr>
        <w:spacing w:after="0" w:line="360" w:lineRule="auto"/>
        <w:jc w:val="both"/>
        <w:rPr>
          <w:rFonts w:ascii="Arial" w:eastAsia="Times New Roman" w:hAnsi="Arial" w:cs="Arial"/>
          <w:kern w:val="0"/>
          <w:lang w:eastAsia="en-GB"/>
          <w14:ligatures w14:val="none"/>
        </w:rPr>
      </w:pPr>
    </w:p>
    <w:p w14:paraId="45A64398" w14:textId="77777777" w:rsidR="00511B07" w:rsidRPr="00422280" w:rsidRDefault="00511B07" w:rsidP="00422280">
      <w:pPr>
        <w:spacing w:after="0" w:line="360" w:lineRule="auto"/>
        <w:jc w:val="both"/>
        <w:rPr>
          <w:rFonts w:ascii="Arial" w:eastAsia="Times New Roman" w:hAnsi="Arial" w:cs="Arial"/>
          <w:b/>
          <w:bCs/>
          <w:kern w:val="0"/>
          <w:u w:val="single"/>
          <w:lang w:eastAsia="en-GB"/>
          <w14:ligatures w14:val="none"/>
        </w:rPr>
      </w:pPr>
    </w:p>
    <w:p w14:paraId="266D5A19" w14:textId="3592E961" w:rsidR="000C3B4F" w:rsidRPr="00422280" w:rsidRDefault="000C3B4F" w:rsidP="00422280">
      <w:pPr>
        <w:spacing w:after="0" w:line="360" w:lineRule="auto"/>
        <w:jc w:val="both"/>
        <w:rPr>
          <w:rFonts w:ascii="Arial" w:eastAsia="Times New Roman" w:hAnsi="Arial" w:cs="Arial"/>
          <w:b/>
          <w:bCs/>
          <w:kern w:val="0"/>
          <w:u w:val="single"/>
          <w:lang w:eastAsia="en-GB"/>
          <w14:ligatures w14:val="none"/>
        </w:rPr>
      </w:pPr>
      <w:r w:rsidRPr="00422280">
        <w:rPr>
          <w:rFonts w:ascii="Arial" w:eastAsia="Times New Roman" w:hAnsi="Arial" w:cs="Arial"/>
          <w:b/>
          <w:bCs/>
          <w:kern w:val="0"/>
          <w:u w:val="single"/>
          <w:lang w:eastAsia="en-GB"/>
          <w14:ligatures w14:val="none"/>
        </w:rPr>
        <w:t>Strategy 1</w:t>
      </w:r>
      <w:r w:rsidR="0025329C" w:rsidRPr="00422280">
        <w:rPr>
          <w:rFonts w:ascii="Arial" w:eastAsia="Times New Roman" w:hAnsi="Arial" w:cs="Arial"/>
          <w:b/>
          <w:bCs/>
          <w:kern w:val="0"/>
          <w:u w:val="single"/>
          <w:lang w:eastAsia="en-GB"/>
          <w14:ligatures w14:val="none"/>
        </w:rPr>
        <w:t xml:space="preserve"> </w:t>
      </w:r>
      <w:r w:rsidR="00B80777" w:rsidRPr="00422280">
        <w:rPr>
          <w:rFonts w:ascii="Arial" w:eastAsia="Times New Roman" w:hAnsi="Arial" w:cs="Arial"/>
          <w:b/>
          <w:bCs/>
          <w:kern w:val="0"/>
          <w:u w:val="single"/>
          <w:lang w:eastAsia="en-GB"/>
          <w14:ligatures w14:val="none"/>
        </w:rPr>
        <w:t>–</w:t>
      </w:r>
      <w:r w:rsidR="0025329C" w:rsidRPr="00422280">
        <w:rPr>
          <w:rFonts w:ascii="Arial" w:eastAsia="Times New Roman" w:hAnsi="Arial" w:cs="Arial"/>
          <w:b/>
          <w:bCs/>
          <w:kern w:val="0"/>
          <w:u w:val="single"/>
          <w:lang w:eastAsia="en-GB"/>
          <w14:ligatures w14:val="none"/>
        </w:rPr>
        <w:t xml:space="preserve"> </w:t>
      </w:r>
      <w:r w:rsidR="00B80777" w:rsidRPr="00422280">
        <w:rPr>
          <w:rFonts w:ascii="Arial" w:eastAsia="Times New Roman" w:hAnsi="Arial" w:cs="Arial"/>
          <w:b/>
          <w:bCs/>
          <w:kern w:val="0"/>
          <w:u w:val="single"/>
          <w:lang w:eastAsia="en-GB"/>
          <w14:ligatures w14:val="none"/>
        </w:rPr>
        <w:t>Living Wage</w:t>
      </w:r>
      <w:r w:rsidR="004C6955" w:rsidRPr="00422280">
        <w:rPr>
          <w:rFonts w:ascii="Arial" w:eastAsia="Times New Roman" w:hAnsi="Arial" w:cs="Arial"/>
          <w:b/>
          <w:bCs/>
          <w:kern w:val="0"/>
          <w:u w:val="single"/>
          <w:lang w:eastAsia="en-GB"/>
          <w14:ligatures w14:val="none"/>
        </w:rPr>
        <w:t>.</w:t>
      </w:r>
    </w:p>
    <w:p w14:paraId="2C6677CA" w14:textId="77777777" w:rsidR="007C0F20" w:rsidRPr="00422280" w:rsidRDefault="007C0F20" w:rsidP="00422280">
      <w:pPr>
        <w:spacing w:after="0" w:line="360" w:lineRule="auto"/>
        <w:jc w:val="both"/>
        <w:rPr>
          <w:rFonts w:ascii="Arial" w:eastAsia="Times New Roman" w:hAnsi="Arial" w:cs="Arial"/>
          <w:kern w:val="0"/>
          <w:lang w:eastAsia="en-GB"/>
          <w14:ligatures w14:val="none"/>
        </w:rPr>
      </w:pPr>
    </w:p>
    <w:p w14:paraId="498E8904" w14:textId="650894A6" w:rsidR="008134E3" w:rsidRPr="00422280" w:rsidRDefault="00877089" w:rsidP="00422280">
      <w:pPr>
        <w:spacing w:after="240"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Strategy 1</w:t>
      </w:r>
      <w:r w:rsidR="00C43CCD" w:rsidRPr="00422280">
        <w:rPr>
          <w:rFonts w:ascii="Arial" w:eastAsia="Times New Roman" w:hAnsi="Arial" w:cs="Arial"/>
          <w:kern w:val="0"/>
          <w:lang w:eastAsia="en-GB"/>
          <w14:ligatures w14:val="none"/>
        </w:rPr>
        <w:t xml:space="preserve"> that has been</w:t>
      </w:r>
      <w:r w:rsidR="00CC7E49" w:rsidRPr="00422280">
        <w:rPr>
          <w:rFonts w:ascii="Arial" w:eastAsia="Times New Roman" w:hAnsi="Arial" w:cs="Arial"/>
          <w:kern w:val="0"/>
          <w:lang w:eastAsia="en-GB"/>
          <w14:ligatures w14:val="none"/>
        </w:rPr>
        <w:t xml:space="preserve"> implemented </w:t>
      </w:r>
      <w:r w:rsidR="00AA07DD" w:rsidRPr="00422280">
        <w:rPr>
          <w:rFonts w:ascii="Arial" w:eastAsia="Times New Roman" w:hAnsi="Arial" w:cs="Arial"/>
          <w:kern w:val="0"/>
          <w:lang w:eastAsia="en-GB"/>
          <w14:ligatures w14:val="none"/>
        </w:rPr>
        <w:t xml:space="preserve">by the UK government to </w:t>
      </w:r>
      <w:r w:rsidR="00ED083D" w:rsidRPr="00422280">
        <w:rPr>
          <w:rFonts w:ascii="Arial" w:eastAsia="Times New Roman" w:hAnsi="Arial" w:cs="Arial"/>
          <w:kern w:val="0"/>
          <w:lang w:eastAsia="en-GB"/>
          <w14:ligatures w14:val="none"/>
        </w:rPr>
        <w:t xml:space="preserve">eradicate </w:t>
      </w:r>
      <w:r w:rsidR="7304C7CB" w:rsidRPr="00422280">
        <w:rPr>
          <w:rFonts w:ascii="Arial" w:eastAsia="Times New Roman" w:hAnsi="Arial" w:cs="Arial"/>
          <w:kern w:val="0"/>
          <w:lang w:eastAsia="en-GB"/>
          <w14:ligatures w14:val="none"/>
        </w:rPr>
        <w:t>poverty is</w:t>
      </w:r>
      <w:r w:rsidR="00AA07DD" w:rsidRPr="00422280">
        <w:rPr>
          <w:rFonts w:ascii="Arial" w:eastAsia="Times New Roman" w:hAnsi="Arial" w:cs="Arial"/>
          <w:kern w:val="0"/>
          <w:lang w:eastAsia="en-GB"/>
          <w14:ligatures w14:val="none"/>
        </w:rPr>
        <w:t xml:space="preserve"> </w:t>
      </w:r>
      <w:r w:rsidR="00C43CCD" w:rsidRPr="00422280">
        <w:rPr>
          <w:rFonts w:ascii="Arial" w:eastAsia="Times New Roman" w:hAnsi="Arial" w:cs="Arial"/>
          <w:kern w:val="0"/>
          <w:lang w:eastAsia="en-GB"/>
          <w14:ligatures w14:val="none"/>
        </w:rPr>
        <w:t xml:space="preserve"> </w:t>
      </w:r>
      <w:r w:rsidRPr="00422280">
        <w:rPr>
          <w:rFonts w:ascii="Arial" w:eastAsia="Times New Roman" w:hAnsi="Arial" w:cs="Arial"/>
          <w:kern w:val="0"/>
          <w:lang w:eastAsia="en-GB"/>
          <w14:ligatures w14:val="none"/>
        </w:rPr>
        <w:t xml:space="preserve"> </w:t>
      </w:r>
      <w:r w:rsidR="00170085" w:rsidRPr="00422280">
        <w:rPr>
          <w:rFonts w:ascii="Arial" w:eastAsia="Times New Roman" w:hAnsi="Arial" w:cs="Arial"/>
          <w:kern w:val="0"/>
          <w:lang w:eastAsia="en-GB"/>
          <w14:ligatures w14:val="none"/>
        </w:rPr>
        <w:t xml:space="preserve"> </w:t>
      </w:r>
      <w:r w:rsidRPr="00422280">
        <w:rPr>
          <w:rFonts w:ascii="Arial" w:eastAsia="Times New Roman" w:hAnsi="Arial" w:cs="Arial"/>
          <w:kern w:val="0"/>
          <w:lang w:eastAsia="en-GB"/>
          <w14:ligatures w14:val="none"/>
        </w:rPr>
        <w:t>Implementin</w:t>
      </w:r>
      <w:r w:rsidR="00CC7E49" w:rsidRPr="00422280">
        <w:rPr>
          <w:rFonts w:ascii="Arial" w:eastAsia="Times New Roman" w:hAnsi="Arial" w:cs="Arial"/>
          <w:kern w:val="0"/>
          <w:lang w:eastAsia="en-GB"/>
          <w14:ligatures w14:val="none"/>
        </w:rPr>
        <w:t>g</w:t>
      </w:r>
      <w:r w:rsidRPr="00422280">
        <w:rPr>
          <w:rFonts w:ascii="Arial" w:eastAsia="Times New Roman" w:hAnsi="Arial" w:cs="Arial"/>
          <w:kern w:val="0"/>
          <w:lang w:eastAsia="en-GB"/>
          <w14:ligatures w14:val="none"/>
        </w:rPr>
        <w:t xml:space="preserve"> </w:t>
      </w:r>
      <w:r w:rsidR="00AA07DD" w:rsidRPr="00422280">
        <w:rPr>
          <w:rFonts w:ascii="Arial" w:eastAsia="Times New Roman" w:hAnsi="Arial" w:cs="Arial"/>
          <w:kern w:val="0"/>
          <w:lang w:eastAsia="en-GB"/>
          <w14:ligatures w14:val="none"/>
        </w:rPr>
        <w:t xml:space="preserve">a </w:t>
      </w:r>
      <w:r w:rsidR="006C709C" w:rsidRPr="00422280">
        <w:rPr>
          <w:rFonts w:ascii="Arial" w:eastAsia="Times New Roman" w:hAnsi="Arial" w:cs="Arial"/>
          <w:kern w:val="0"/>
          <w:lang w:eastAsia="en-GB"/>
          <w14:ligatures w14:val="none"/>
        </w:rPr>
        <w:t>l</w:t>
      </w:r>
      <w:r w:rsidRPr="00422280">
        <w:rPr>
          <w:rFonts w:ascii="Arial" w:eastAsia="Times New Roman" w:hAnsi="Arial" w:cs="Arial"/>
          <w:kern w:val="0"/>
          <w:lang w:eastAsia="en-GB"/>
          <w14:ligatures w14:val="none"/>
        </w:rPr>
        <w:t xml:space="preserve">iving </w:t>
      </w:r>
      <w:r w:rsidR="006C709C" w:rsidRPr="00422280">
        <w:rPr>
          <w:rFonts w:ascii="Arial" w:eastAsia="Times New Roman" w:hAnsi="Arial" w:cs="Arial"/>
          <w:kern w:val="0"/>
          <w:lang w:eastAsia="en-GB"/>
          <w14:ligatures w14:val="none"/>
        </w:rPr>
        <w:t>w</w:t>
      </w:r>
      <w:r w:rsidRPr="00422280">
        <w:rPr>
          <w:rFonts w:ascii="Arial" w:eastAsia="Times New Roman" w:hAnsi="Arial" w:cs="Arial"/>
          <w:kern w:val="0"/>
          <w:lang w:eastAsia="en-GB"/>
          <w14:ligatures w14:val="none"/>
        </w:rPr>
        <w:t>age</w:t>
      </w:r>
      <w:r w:rsidR="005933F1" w:rsidRPr="00422280">
        <w:rPr>
          <w:rFonts w:ascii="Arial" w:eastAsia="Times New Roman" w:hAnsi="Arial" w:cs="Arial"/>
          <w:kern w:val="0"/>
          <w:lang w:eastAsia="en-GB"/>
          <w14:ligatures w14:val="none"/>
        </w:rPr>
        <w:t xml:space="preserve"> </w:t>
      </w:r>
      <w:r w:rsidR="4D74D4D3" w:rsidRPr="00422280">
        <w:rPr>
          <w:rFonts w:ascii="Arial" w:eastAsia="Times New Roman" w:hAnsi="Arial" w:cs="Arial"/>
          <w:kern w:val="0"/>
          <w:lang w:eastAsia="en-GB"/>
          <w14:ligatures w14:val="none"/>
        </w:rPr>
        <w:t>to</w:t>
      </w:r>
      <w:r w:rsidRPr="00422280">
        <w:rPr>
          <w:rFonts w:ascii="Arial" w:eastAsia="Times New Roman" w:hAnsi="Arial" w:cs="Arial"/>
          <w:kern w:val="0"/>
          <w:lang w:eastAsia="en-GB"/>
          <w14:ligatures w14:val="none"/>
        </w:rPr>
        <w:t xml:space="preserve"> </w:t>
      </w:r>
      <w:r w:rsidR="26A6E047" w:rsidRPr="00422280">
        <w:rPr>
          <w:rFonts w:ascii="Arial" w:eastAsia="Times New Roman" w:hAnsi="Arial" w:cs="Arial"/>
          <w:kern w:val="0"/>
          <w:lang w:eastAsia="en-GB"/>
          <w14:ligatures w14:val="none"/>
        </w:rPr>
        <w:t>meet goal</w:t>
      </w:r>
      <w:r w:rsidR="00305271" w:rsidRPr="00422280">
        <w:rPr>
          <w:rFonts w:ascii="Arial" w:eastAsia="Times New Roman" w:hAnsi="Arial" w:cs="Arial"/>
          <w:kern w:val="0"/>
          <w:lang w:eastAsia="en-GB"/>
          <w14:ligatures w14:val="none"/>
        </w:rPr>
        <w:t xml:space="preserve"> </w:t>
      </w:r>
      <w:r w:rsidRPr="00422280">
        <w:rPr>
          <w:rFonts w:ascii="Arial" w:eastAsia="Times New Roman" w:hAnsi="Arial" w:cs="Arial"/>
          <w:kern w:val="0"/>
          <w:lang w:eastAsia="en-GB"/>
          <w14:ligatures w14:val="none"/>
        </w:rPr>
        <w:t xml:space="preserve">1, </w:t>
      </w:r>
      <w:r w:rsidR="00EC1BF8" w:rsidRPr="00422280">
        <w:rPr>
          <w:rFonts w:ascii="Arial" w:eastAsia="Times New Roman" w:hAnsi="Arial" w:cs="Arial"/>
          <w:kern w:val="0"/>
          <w:lang w:eastAsia="en-GB"/>
          <w14:ligatures w14:val="none"/>
        </w:rPr>
        <w:t>a</w:t>
      </w:r>
      <w:r w:rsidR="00E65B10" w:rsidRPr="00422280">
        <w:rPr>
          <w:rFonts w:ascii="Arial" w:eastAsia="Times New Roman" w:hAnsi="Arial" w:cs="Arial"/>
          <w:kern w:val="0"/>
          <w:lang w:eastAsia="en-GB"/>
          <w14:ligatures w14:val="none"/>
        </w:rPr>
        <w:t xml:space="preserve"> suggested</w:t>
      </w:r>
      <w:r w:rsidR="00836FC2" w:rsidRPr="00422280">
        <w:rPr>
          <w:rFonts w:ascii="Arial" w:eastAsia="Times New Roman" w:hAnsi="Arial" w:cs="Arial"/>
          <w:kern w:val="0"/>
          <w:lang w:eastAsia="en-GB"/>
          <w14:ligatures w14:val="none"/>
        </w:rPr>
        <w:t xml:space="preserve"> </w:t>
      </w:r>
      <w:r w:rsidRPr="00422280">
        <w:rPr>
          <w:rFonts w:ascii="Arial" w:eastAsia="Times New Roman" w:hAnsi="Arial" w:cs="Arial"/>
          <w:kern w:val="0"/>
          <w:lang w:eastAsia="en-GB"/>
          <w14:ligatures w14:val="none"/>
        </w:rPr>
        <w:t>solution is to implement a living wage</w:t>
      </w:r>
      <w:r w:rsidR="00A14065" w:rsidRPr="00422280">
        <w:rPr>
          <w:rFonts w:ascii="Arial" w:eastAsia="Times New Roman" w:hAnsi="Arial" w:cs="Arial"/>
          <w:kern w:val="0"/>
          <w:lang w:eastAsia="en-GB"/>
          <w14:ligatures w14:val="none"/>
        </w:rPr>
        <w:t xml:space="preserve">. </w:t>
      </w:r>
      <w:r w:rsidR="00A14065" w:rsidRPr="00422280">
        <w:rPr>
          <w:rFonts w:ascii="Arial" w:hAnsi="Arial" w:cs="Arial"/>
          <w:shd w:val="clear" w:color="auto" w:fill="FFFFFF"/>
        </w:rPr>
        <w:t xml:space="preserve">Mair </w:t>
      </w:r>
      <w:r w:rsidR="00A14065" w:rsidRPr="00422280">
        <w:rPr>
          <w:rFonts w:ascii="Arial" w:hAnsi="Arial" w:cs="Arial"/>
          <w:i/>
          <w:iCs/>
          <w:shd w:val="clear" w:color="auto" w:fill="FFFFFF"/>
        </w:rPr>
        <w:t>et al</w:t>
      </w:r>
      <w:r w:rsidR="00A14065" w:rsidRPr="00422280">
        <w:rPr>
          <w:rFonts w:ascii="Arial" w:hAnsi="Arial" w:cs="Arial"/>
          <w:shd w:val="clear" w:color="auto" w:fill="FFFFFF"/>
        </w:rPr>
        <w:t xml:space="preserve">. </w:t>
      </w:r>
      <w:r w:rsidR="00F41013" w:rsidRPr="00422280">
        <w:rPr>
          <w:rFonts w:ascii="Arial" w:hAnsi="Arial" w:cs="Arial"/>
          <w:shd w:val="clear" w:color="auto" w:fill="FFFFFF"/>
        </w:rPr>
        <w:t>(</w:t>
      </w:r>
      <w:r w:rsidR="00A14065" w:rsidRPr="00422280">
        <w:rPr>
          <w:rFonts w:ascii="Arial" w:hAnsi="Arial" w:cs="Arial"/>
          <w:shd w:val="clear" w:color="auto" w:fill="FFFFFF"/>
        </w:rPr>
        <w:t>2019</w:t>
      </w:r>
      <w:r w:rsidR="00F41013" w:rsidRPr="00422280">
        <w:rPr>
          <w:rFonts w:ascii="Arial" w:hAnsi="Arial" w:cs="Arial"/>
          <w:shd w:val="clear" w:color="auto" w:fill="FFFFFF"/>
        </w:rPr>
        <w:t>)</w:t>
      </w:r>
      <w:r w:rsidR="00B535EE" w:rsidRPr="00422280">
        <w:rPr>
          <w:rFonts w:ascii="Arial" w:eastAsia="Times New Roman" w:hAnsi="Arial" w:cs="Arial"/>
          <w:kern w:val="0"/>
          <w:lang w:eastAsia="en-GB"/>
          <w14:ligatures w14:val="none"/>
        </w:rPr>
        <w:t xml:space="preserve"> state a living wage is the amount an individual must make </w:t>
      </w:r>
      <w:r w:rsidR="00005908" w:rsidRPr="00422280">
        <w:rPr>
          <w:rFonts w:ascii="Arial" w:eastAsia="Times New Roman" w:hAnsi="Arial" w:cs="Arial"/>
          <w:kern w:val="0"/>
          <w:lang w:eastAsia="en-GB"/>
          <w14:ligatures w14:val="none"/>
        </w:rPr>
        <w:t>to</w:t>
      </w:r>
      <w:r w:rsidR="00B535EE" w:rsidRPr="00422280">
        <w:rPr>
          <w:rFonts w:ascii="Arial" w:eastAsia="Times New Roman" w:hAnsi="Arial" w:cs="Arial"/>
          <w:kern w:val="0"/>
          <w:lang w:eastAsia="en-GB"/>
          <w14:ligatures w14:val="none"/>
        </w:rPr>
        <w:t xml:space="preserve"> afford an adequate, but not luxurious, standard of living. </w:t>
      </w:r>
      <w:r w:rsidRPr="00422280">
        <w:rPr>
          <w:rFonts w:ascii="Arial" w:eastAsia="Times New Roman" w:hAnsi="Arial" w:cs="Arial"/>
          <w:kern w:val="0"/>
          <w:lang w:eastAsia="en-GB"/>
          <w14:ligatures w14:val="none"/>
        </w:rPr>
        <w:t xml:space="preserve">The </w:t>
      </w:r>
      <w:r w:rsidR="00305271" w:rsidRPr="00422280">
        <w:rPr>
          <w:rFonts w:ascii="Arial" w:eastAsia="Times New Roman" w:hAnsi="Arial" w:cs="Arial"/>
          <w:kern w:val="0"/>
          <w:lang w:eastAsia="en-GB"/>
          <w14:ligatures w14:val="none"/>
        </w:rPr>
        <w:t>l</w:t>
      </w:r>
      <w:r w:rsidRPr="00422280">
        <w:rPr>
          <w:rFonts w:ascii="Arial" w:eastAsia="Times New Roman" w:hAnsi="Arial" w:cs="Arial"/>
          <w:kern w:val="0"/>
          <w:lang w:eastAsia="en-GB"/>
          <w14:ligatures w14:val="none"/>
        </w:rPr>
        <w:t>iving salary is an hourly salary that is optional and determined by the employer rather than the government.</w:t>
      </w:r>
      <w:r w:rsidR="00F170D0" w:rsidRPr="00422280">
        <w:rPr>
          <w:rFonts w:ascii="Arial" w:hAnsi="Arial" w:cs="Arial"/>
          <w:shd w:val="clear" w:color="auto" w:fill="FFFFFF"/>
        </w:rPr>
        <w:t xml:space="preserve"> </w:t>
      </w:r>
      <w:r w:rsidR="007734DF" w:rsidRPr="00422280">
        <w:rPr>
          <w:rFonts w:ascii="Arial" w:hAnsi="Arial" w:cs="Arial"/>
          <w:shd w:val="clear" w:color="auto" w:fill="FFFFFF"/>
        </w:rPr>
        <w:t xml:space="preserve">According to </w:t>
      </w:r>
      <w:r w:rsidR="00F170D0" w:rsidRPr="00422280">
        <w:rPr>
          <w:rFonts w:ascii="Arial" w:hAnsi="Arial" w:cs="Arial"/>
          <w:shd w:val="clear" w:color="auto" w:fill="FFFFFF"/>
        </w:rPr>
        <w:t xml:space="preserve">Bronkhorst </w:t>
      </w:r>
      <w:r w:rsidR="001426DC" w:rsidRPr="00422280">
        <w:rPr>
          <w:rFonts w:ascii="Arial" w:hAnsi="Arial" w:cs="Arial"/>
          <w:shd w:val="clear" w:color="auto" w:fill="FFFFFF"/>
        </w:rPr>
        <w:t>(</w:t>
      </w:r>
      <w:r w:rsidR="00F170D0" w:rsidRPr="00422280">
        <w:rPr>
          <w:rFonts w:ascii="Arial" w:hAnsi="Arial" w:cs="Arial"/>
          <w:shd w:val="clear" w:color="auto" w:fill="FFFFFF"/>
        </w:rPr>
        <w:t>2021</w:t>
      </w:r>
      <w:r w:rsidR="001426DC" w:rsidRPr="00422280">
        <w:rPr>
          <w:rFonts w:ascii="Arial" w:hAnsi="Arial" w:cs="Arial"/>
          <w:shd w:val="clear" w:color="auto" w:fill="FFFFFF"/>
        </w:rPr>
        <w:t>)</w:t>
      </w:r>
      <w:r w:rsidR="00F170D0" w:rsidRPr="00422280">
        <w:rPr>
          <w:rFonts w:ascii="Arial" w:eastAsia="Times New Roman" w:hAnsi="Arial" w:cs="Arial"/>
          <w:kern w:val="0"/>
          <w:lang w:eastAsia="en-GB"/>
          <w14:ligatures w14:val="none"/>
        </w:rPr>
        <w:t xml:space="preserve"> a living wage is equivalent to a </w:t>
      </w:r>
      <w:r w:rsidR="00041460" w:rsidRPr="00422280">
        <w:rPr>
          <w:rFonts w:ascii="Arial" w:eastAsia="Times New Roman" w:hAnsi="Arial" w:cs="Arial"/>
          <w:kern w:val="0"/>
          <w:lang w:eastAsia="en-GB"/>
          <w14:ligatures w14:val="none"/>
        </w:rPr>
        <w:t>minimum and national legal standard</w:t>
      </w:r>
      <w:r w:rsidR="00F170D0" w:rsidRPr="00422280">
        <w:rPr>
          <w:rFonts w:ascii="Arial" w:eastAsia="Times New Roman" w:hAnsi="Arial" w:cs="Arial"/>
          <w:kern w:val="0"/>
          <w:lang w:eastAsia="en-GB"/>
          <w14:ligatures w14:val="none"/>
        </w:rPr>
        <w:t xml:space="preserve"> it should be enough to cover basic requirements and provide some extra financial security.</w:t>
      </w:r>
      <w:r w:rsidRPr="00422280">
        <w:rPr>
          <w:rFonts w:ascii="Arial" w:eastAsia="Times New Roman" w:hAnsi="Arial" w:cs="Arial"/>
          <w:kern w:val="0"/>
          <w:lang w:eastAsia="en-GB"/>
          <w14:ligatures w14:val="none"/>
        </w:rPr>
        <w:t xml:space="preserve"> </w:t>
      </w:r>
    </w:p>
    <w:p w14:paraId="5A05C4F2" w14:textId="578FD38B" w:rsidR="00FB2DEA" w:rsidRPr="006D1EE4" w:rsidRDefault="008134E3" w:rsidP="00422280">
      <w:pPr>
        <w:spacing w:after="240" w:line="360" w:lineRule="auto"/>
        <w:jc w:val="both"/>
        <w:rPr>
          <w:rFonts w:ascii="Arial" w:hAnsi="Arial" w:cs="Arial"/>
        </w:rPr>
      </w:pPr>
      <w:r w:rsidRPr="00422280">
        <w:rPr>
          <w:rFonts w:ascii="Arial" w:eastAsia="Times New Roman" w:hAnsi="Arial" w:cs="Arial"/>
          <w:kern w:val="0"/>
          <w:lang w:eastAsia="en-GB"/>
          <w14:ligatures w14:val="none"/>
        </w:rPr>
        <w:t xml:space="preserve">Below is a graph that demonstrates </w:t>
      </w:r>
      <w:r w:rsidR="79A9DD97" w:rsidRPr="00422280">
        <w:rPr>
          <w:rFonts w:ascii="Arial" w:eastAsia="Times New Roman" w:hAnsi="Arial" w:cs="Arial"/>
          <w:kern w:val="0"/>
          <w:lang w:eastAsia="en-GB"/>
          <w14:ligatures w14:val="none"/>
        </w:rPr>
        <w:t>the impact</w:t>
      </w:r>
      <w:r w:rsidRPr="00422280">
        <w:rPr>
          <w:rFonts w:ascii="Arial" w:eastAsia="Times New Roman" w:hAnsi="Arial" w:cs="Arial"/>
          <w:kern w:val="0"/>
          <w:lang w:eastAsia="en-GB"/>
          <w14:ligatures w14:val="none"/>
        </w:rPr>
        <w:t xml:space="preserve"> </w:t>
      </w:r>
      <w:r w:rsidR="00E360CA" w:rsidRPr="00422280">
        <w:rPr>
          <w:rFonts w:ascii="Arial" w:eastAsia="Times New Roman" w:hAnsi="Arial" w:cs="Arial"/>
          <w:kern w:val="0"/>
          <w:lang w:eastAsia="en-GB"/>
          <w14:ligatures w14:val="none"/>
        </w:rPr>
        <w:t xml:space="preserve">that poverty </w:t>
      </w:r>
      <w:r w:rsidR="00870BE3" w:rsidRPr="00422280">
        <w:rPr>
          <w:rFonts w:ascii="Arial" w:eastAsia="Times New Roman" w:hAnsi="Arial" w:cs="Arial"/>
          <w:kern w:val="0"/>
          <w:lang w:eastAsia="en-GB"/>
          <w14:ligatures w14:val="none"/>
        </w:rPr>
        <w:t xml:space="preserve">had </w:t>
      </w:r>
      <w:r w:rsidR="62002680" w:rsidRPr="00422280">
        <w:rPr>
          <w:rFonts w:ascii="Arial" w:eastAsia="Times New Roman" w:hAnsi="Arial" w:cs="Arial"/>
          <w:kern w:val="0"/>
          <w:lang w:eastAsia="en-GB"/>
          <w14:ligatures w14:val="none"/>
        </w:rPr>
        <w:t>on Males</w:t>
      </w:r>
      <w:r w:rsidR="00E360CA" w:rsidRPr="00422280">
        <w:rPr>
          <w:rFonts w:ascii="Arial" w:eastAsia="Times New Roman" w:hAnsi="Arial" w:cs="Arial"/>
          <w:kern w:val="0"/>
          <w:lang w:eastAsia="en-GB"/>
          <w14:ligatures w14:val="none"/>
        </w:rPr>
        <w:t xml:space="preserve"> and </w:t>
      </w:r>
      <w:r w:rsidR="001874D4" w:rsidRPr="00422280">
        <w:rPr>
          <w:rFonts w:ascii="Arial" w:eastAsia="Times New Roman" w:hAnsi="Arial" w:cs="Arial"/>
          <w:kern w:val="0"/>
          <w:lang w:eastAsia="en-GB"/>
          <w14:ligatures w14:val="none"/>
        </w:rPr>
        <w:t>F</w:t>
      </w:r>
      <w:r w:rsidR="00E360CA" w:rsidRPr="00422280">
        <w:rPr>
          <w:rFonts w:ascii="Arial" w:eastAsia="Times New Roman" w:hAnsi="Arial" w:cs="Arial"/>
          <w:kern w:val="0"/>
          <w:lang w:eastAsia="en-GB"/>
          <w14:ligatures w14:val="none"/>
        </w:rPr>
        <w:t xml:space="preserve">emales in the UK between the ages of </w:t>
      </w:r>
      <w:r w:rsidR="00B97493" w:rsidRPr="00422280">
        <w:rPr>
          <w:rFonts w:ascii="Arial" w:eastAsia="Times New Roman" w:hAnsi="Arial" w:cs="Arial"/>
          <w:kern w:val="0"/>
          <w:lang w:eastAsia="en-GB"/>
          <w14:ligatures w14:val="none"/>
        </w:rPr>
        <w:t xml:space="preserve">25-49 </w:t>
      </w:r>
      <w:r w:rsidR="00870BE3" w:rsidRPr="00422280">
        <w:rPr>
          <w:rFonts w:ascii="Arial" w:eastAsia="Times New Roman" w:hAnsi="Arial" w:cs="Arial"/>
          <w:kern w:val="0"/>
          <w:lang w:eastAsia="en-GB"/>
          <w14:ligatures w14:val="none"/>
        </w:rPr>
        <w:t xml:space="preserve">in 2018 </w:t>
      </w:r>
      <w:r w:rsidR="00957CF4" w:rsidRPr="00422280">
        <w:rPr>
          <w:rFonts w:ascii="Arial" w:eastAsia="Times New Roman" w:hAnsi="Arial" w:cs="Arial"/>
          <w:kern w:val="0"/>
          <w:lang w:eastAsia="en-GB"/>
          <w14:ligatures w14:val="none"/>
        </w:rPr>
        <w:t>8%</w:t>
      </w:r>
      <w:r w:rsidR="0002388F" w:rsidRPr="00422280">
        <w:rPr>
          <w:rFonts w:ascii="Arial" w:eastAsia="Times New Roman" w:hAnsi="Arial" w:cs="Arial"/>
          <w:kern w:val="0"/>
          <w:lang w:eastAsia="en-GB"/>
          <w14:ligatures w14:val="none"/>
        </w:rPr>
        <w:t xml:space="preserve"> of this group are</w:t>
      </w:r>
      <w:r w:rsidR="00A66849" w:rsidRPr="00422280">
        <w:rPr>
          <w:rFonts w:ascii="Arial" w:eastAsia="Times New Roman" w:hAnsi="Arial" w:cs="Arial"/>
          <w:kern w:val="0"/>
          <w:lang w:eastAsia="en-GB"/>
          <w14:ligatures w14:val="none"/>
        </w:rPr>
        <w:t xml:space="preserve"> at persistent risk of poverty</w:t>
      </w:r>
      <w:r w:rsidR="000E5B41" w:rsidRPr="00422280">
        <w:rPr>
          <w:rFonts w:ascii="Arial" w:eastAsia="Times New Roman" w:hAnsi="Arial" w:cs="Arial"/>
          <w:kern w:val="0"/>
          <w:lang w:eastAsia="en-GB"/>
          <w14:ligatures w14:val="none"/>
        </w:rPr>
        <w:t xml:space="preserve"> as state by </w:t>
      </w:r>
      <w:r w:rsidR="1735ECA5" w:rsidRPr="00422280">
        <w:rPr>
          <w:rFonts w:ascii="Arial" w:hAnsi="Arial" w:cs="Arial"/>
        </w:rPr>
        <w:t>Sustainable Development</w:t>
      </w:r>
      <w:r w:rsidR="000E5B41" w:rsidRPr="00422280">
        <w:rPr>
          <w:rFonts w:ascii="Arial" w:hAnsi="Arial" w:cs="Arial"/>
        </w:rPr>
        <w:t xml:space="preserve"> Goals </w:t>
      </w:r>
      <w:r w:rsidR="00904721" w:rsidRPr="00422280">
        <w:rPr>
          <w:rFonts w:ascii="Arial" w:hAnsi="Arial" w:cs="Arial"/>
        </w:rPr>
        <w:t>(</w:t>
      </w:r>
      <w:r w:rsidR="000E5B41" w:rsidRPr="00422280">
        <w:rPr>
          <w:rFonts w:ascii="Arial" w:hAnsi="Arial" w:cs="Arial"/>
        </w:rPr>
        <w:t>2023</w:t>
      </w:r>
      <w:r w:rsidR="00904721" w:rsidRPr="00422280">
        <w:rPr>
          <w:rFonts w:ascii="Arial" w:hAnsi="Arial" w:cs="Arial"/>
        </w:rPr>
        <w:t>)</w:t>
      </w:r>
      <w:r w:rsidR="00BF72E3" w:rsidRPr="00422280">
        <w:rPr>
          <w:rFonts w:ascii="Arial" w:hAnsi="Arial" w:cs="Arial"/>
        </w:rPr>
        <w:t>.</w:t>
      </w:r>
    </w:p>
    <w:p w14:paraId="7998C367" w14:textId="416BA781" w:rsidR="00E862BB" w:rsidRPr="00422280" w:rsidRDefault="00E862BB" w:rsidP="00422280">
      <w:pPr>
        <w:spacing w:after="240" w:line="360" w:lineRule="auto"/>
        <w:jc w:val="both"/>
        <w:rPr>
          <w:rFonts w:ascii="Arial" w:eastAsia="Times New Roman" w:hAnsi="Arial" w:cs="Arial"/>
          <w:b/>
          <w:bCs/>
          <w:kern w:val="0"/>
          <w:u w:val="single"/>
          <w:lang w:eastAsia="en-GB"/>
          <w14:ligatures w14:val="none"/>
        </w:rPr>
      </w:pPr>
      <w:r w:rsidRPr="00422280">
        <w:rPr>
          <w:rFonts w:ascii="Arial" w:hAnsi="Arial" w:cs="Arial"/>
          <w:b/>
          <w:bCs/>
          <w:u w:val="single"/>
        </w:rPr>
        <w:t>Fig: 5</w:t>
      </w:r>
    </w:p>
    <w:p w14:paraId="25D29C37" w14:textId="43B3660B" w:rsidR="00201FA6" w:rsidRPr="00422280" w:rsidRDefault="002912BE" w:rsidP="006D1EE4">
      <w:pPr>
        <w:spacing w:after="240" w:line="360" w:lineRule="auto"/>
        <w:jc w:val="right"/>
        <w:rPr>
          <w:rFonts w:ascii="Arial" w:hAnsi="Arial" w:cs="Arial"/>
        </w:rPr>
      </w:pPr>
      <w:r w:rsidRPr="00422280">
        <w:rPr>
          <w:rFonts w:ascii="Arial" w:hAnsi="Arial" w:cs="Arial"/>
          <w:noProof/>
        </w:rPr>
        <w:drawing>
          <wp:inline distT="0" distB="0" distL="0" distR="0" wp14:anchorId="780691F9" wp14:editId="7B066AC3">
            <wp:extent cx="5478778" cy="2410046"/>
            <wp:effectExtent l="0" t="0" r="7620" b="9525"/>
            <wp:docPr id="353326167" name="Picture 3" descr="A graph with lines and col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5">
                      <a:extLst>
                        <a:ext uri="{28A0092B-C50C-407E-A947-70E740481C1C}">
                          <a14:useLocalDpi xmlns:a14="http://schemas.microsoft.com/office/drawing/2010/main" val="0"/>
                        </a:ext>
                      </a:extLst>
                    </a:blip>
                    <a:stretch>
                      <a:fillRect/>
                    </a:stretch>
                  </pic:blipFill>
                  <pic:spPr>
                    <a:xfrm>
                      <a:off x="0" y="0"/>
                      <a:ext cx="5478778" cy="2410046"/>
                    </a:xfrm>
                    <a:prstGeom prst="rect">
                      <a:avLst/>
                    </a:prstGeom>
                  </pic:spPr>
                </pic:pic>
              </a:graphicData>
            </a:graphic>
          </wp:inline>
        </w:drawing>
      </w:r>
      <w:r w:rsidR="00BF0ADA" w:rsidRPr="00422280">
        <w:rPr>
          <w:rFonts w:ascii="Arial" w:hAnsi="Arial" w:cs="Arial"/>
        </w:rPr>
        <w:t>(</w:t>
      </w:r>
      <w:r w:rsidR="093015A5" w:rsidRPr="00422280">
        <w:rPr>
          <w:rFonts w:ascii="Arial" w:hAnsi="Arial" w:cs="Arial"/>
        </w:rPr>
        <w:t>Sustainable Development</w:t>
      </w:r>
      <w:r w:rsidR="00A75251" w:rsidRPr="00422280">
        <w:rPr>
          <w:rFonts w:ascii="Arial" w:hAnsi="Arial" w:cs="Arial"/>
        </w:rPr>
        <w:t xml:space="preserve"> Goals</w:t>
      </w:r>
      <w:r w:rsidR="00FB2DEA" w:rsidRPr="00422280">
        <w:rPr>
          <w:rFonts w:ascii="Arial" w:hAnsi="Arial" w:cs="Arial"/>
        </w:rPr>
        <w:t>,</w:t>
      </w:r>
      <w:r w:rsidR="00A75251" w:rsidRPr="00422280">
        <w:rPr>
          <w:rFonts w:ascii="Arial" w:hAnsi="Arial" w:cs="Arial"/>
        </w:rPr>
        <w:t xml:space="preserve"> 2023</w:t>
      </w:r>
      <w:r w:rsidR="00BF0ADA" w:rsidRPr="00422280">
        <w:rPr>
          <w:rFonts w:ascii="Arial" w:hAnsi="Arial" w:cs="Arial"/>
        </w:rPr>
        <w:t>)</w:t>
      </w:r>
    </w:p>
    <w:p w14:paraId="72F8E38A" w14:textId="22F92081" w:rsidR="004C29B0" w:rsidRPr="00422280" w:rsidRDefault="004C29B0" w:rsidP="00422280">
      <w:pPr>
        <w:spacing w:after="240" w:line="360" w:lineRule="auto"/>
        <w:jc w:val="both"/>
        <w:rPr>
          <w:rFonts w:ascii="Arial" w:eastAsia="Times New Roman" w:hAnsi="Arial" w:cs="Arial"/>
          <w:kern w:val="0"/>
          <w:u w:val="single"/>
          <w:lang w:eastAsia="en-GB"/>
          <w14:ligatures w14:val="none"/>
        </w:rPr>
      </w:pPr>
      <w:r w:rsidRPr="00422280">
        <w:rPr>
          <w:rFonts w:ascii="Arial" w:eastAsia="Times New Roman" w:hAnsi="Arial" w:cs="Arial"/>
          <w:b/>
          <w:bCs/>
          <w:kern w:val="0"/>
          <w:u w:val="single"/>
          <w:lang w:eastAsia="en-GB"/>
          <w14:ligatures w14:val="none"/>
        </w:rPr>
        <w:lastRenderedPageBreak/>
        <w:t xml:space="preserve">The </w:t>
      </w:r>
      <w:r w:rsidR="000D3E8A" w:rsidRPr="00422280">
        <w:rPr>
          <w:rFonts w:ascii="Arial" w:eastAsia="Times New Roman" w:hAnsi="Arial" w:cs="Arial"/>
          <w:b/>
          <w:bCs/>
          <w:kern w:val="0"/>
          <w:u w:val="single"/>
          <w:lang w:eastAsia="en-GB"/>
          <w14:ligatures w14:val="none"/>
        </w:rPr>
        <w:t>A</w:t>
      </w:r>
      <w:r w:rsidRPr="00422280">
        <w:rPr>
          <w:rFonts w:ascii="Arial" w:eastAsia="Times New Roman" w:hAnsi="Arial" w:cs="Arial"/>
          <w:b/>
          <w:bCs/>
          <w:kern w:val="0"/>
          <w:u w:val="single"/>
          <w:lang w:eastAsia="en-GB"/>
          <w14:ligatures w14:val="none"/>
        </w:rPr>
        <w:t xml:space="preserve">dvantages of </w:t>
      </w:r>
      <w:r w:rsidR="000D3E8A" w:rsidRPr="00422280">
        <w:rPr>
          <w:rFonts w:ascii="Arial" w:eastAsia="Times New Roman" w:hAnsi="Arial" w:cs="Arial"/>
          <w:b/>
          <w:bCs/>
          <w:kern w:val="0"/>
          <w:u w:val="single"/>
          <w:lang w:eastAsia="en-GB"/>
          <w14:ligatures w14:val="none"/>
        </w:rPr>
        <w:t>The Living Wage.</w:t>
      </w:r>
    </w:p>
    <w:p w14:paraId="207DC4FE" w14:textId="5CF3CCD0" w:rsidR="008E4819" w:rsidRPr="00422280" w:rsidRDefault="004C29B0" w:rsidP="00422280">
      <w:pPr>
        <w:spacing w:after="240"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 xml:space="preserve">• Direct Income rise: Employers who implement the </w:t>
      </w:r>
      <w:r w:rsidR="0023169E" w:rsidRPr="00422280">
        <w:rPr>
          <w:rFonts w:ascii="Arial" w:eastAsia="Times New Roman" w:hAnsi="Arial" w:cs="Arial"/>
          <w:kern w:val="0"/>
          <w:lang w:eastAsia="en-GB"/>
          <w14:ligatures w14:val="none"/>
        </w:rPr>
        <w:t>l</w:t>
      </w:r>
      <w:r w:rsidRPr="00422280">
        <w:rPr>
          <w:rFonts w:ascii="Arial" w:eastAsia="Times New Roman" w:hAnsi="Arial" w:cs="Arial"/>
          <w:kern w:val="0"/>
          <w:lang w:eastAsia="en-GB"/>
          <w14:ligatures w14:val="none"/>
        </w:rPr>
        <w:t xml:space="preserve">iving </w:t>
      </w:r>
      <w:r w:rsidR="0023169E" w:rsidRPr="00422280">
        <w:rPr>
          <w:rFonts w:ascii="Arial" w:eastAsia="Times New Roman" w:hAnsi="Arial" w:cs="Arial"/>
          <w:kern w:val="0"/>
          <w:lang w:eastAsia="en-GB"/>
          <w14:ligatures w14:val="none"/>
        </w:rPr>
        <w:t>w</w:t>
      </w:r>
      <w:r w:rsidRPr="00422280">
        <w:rPr>
          <w:rFonts w:ascii="Arial" w:eastAsia="Times New Roman" w:hAnsi="Arial" w:cs="Arial"/>
          <w:kern w:val="0"/>
          <w:lang w:eastAsia="en-GB"/>
          <w14:ligatures w14:val="none"/>
        </w:rPr>
        <w:t>age see a rise in take-home pay, which lowers income poverty and raises their standard of living.</w:t>
      </w:r>
      <w:r w:rsidR="008E4819" w:rsidRPr="00422280">
        <w:rPr>
          <w:rFonts w:ascii="Arial" w:eastAsia="Times New Roman" w:hAnsi="Arial" w:cs="Arial"/>
          <w:kern w:val="0"/>
          <w:lang w:eastAsia="en-GB"/>
          <w14:ligatures w14:val="none"/>
        </w:rPr>
        <w:t xml:space="preserve"> </w:t>
      </w:r>
      <w:r w:rsidR="0082580A" w:rsidRPr="00422280">
        <w:rPr>
          <w:rFonts w:ascii="Arial" w:hAnsi="Arial" w:cs="Arial"/>
          <w:color w:val="222222"/>
          <w:shd w:val="clear" w:color="auto" w:fill="FFFFFF"/>
        </w:rPr>
        <w:t xml:space="preserve">Heery and Nash (2023) state </w:t>
      </w:r>
      <w:r w:rsidR="0082580A" w:rsidRPr="00422280">
        <w:rPr>
          <w:rFonts w:ascii="Arial" w:eastAsia="Times New Roman" w:hAnsi="Arial" w:cs="Arial"/>
          <w:kern w:val="0"/>
          <w:lang w:eastAsia="en-GB"/>
          <w14:ligatures w14:val="none"/>
        </w:rPr>
        <w:t>t</w:t>
      </w:r>
      <w:r w:rsidR="008E4819" w:rsidRPr="00422280">
        <w:rPr>
          <w:rFonts w:ascii="Arial" w:eastAsia="Times New Roman" w:hAnsi="Arial" w:cs="Arial"/>
          <w:kern w:val="0"/>
          <w:lang w:eastAsia="en-GB"/>
          <w14:ligatures w14:val="none"/>
        </w:rPr>
        <w:t>he living wage can provide greater opportunities for people, resulting in them not living in poverty. In 2015, 14 million people in the UK were living in poverty before the living wage was established.</w:t>
      </w:r>
    </w:p>
    <w:p w14:paraId="2DC144C2" w14:textId="13337981" w:rsidR="00177174" w:rsidRPr="00422280" w:rsidRDefault="004C29B0" w:rsidP="00422280">
      <w:pPr>
        <w:spacing w:after="240"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 xml:space="preserve"> • Benefits for </w:t>
      </w:r>
      <w:r w:rsidR="0023169E" w:rsidRPr="00422280">
        <w:rPr>
          <w:rFonts w:ascii="Arial" w:eastAsia="Times New Roman" w:hAnsi="Arial" w:cs="Arial"/>
          <w:kern w:val="0"/>
          <w:lang w:eastAsia="en-GB"/>
          <w14:ligatures w14:val="none"/>
        </w:rPr>
        <w:t>e</w:t>
      </w:r>
      <w:r w:rsidRPr="00422280">
        <w:rPr>
          <w:rFonts w:ascii="Arial" w:eastAsia="Times New Roman" w:hAnsi="Arial" w:cs="Arial"/>
          <w:kern w:val="0"/>
          <w:lang w:eastAsia="en-GB"/>
          <w14:ligatures w14:val="none"/>
        </w:rPr>
        <w:t xml:space="preserve">mployers: Businesses that adopt the </w:t>
      </w:r>
      <w:r w:rsidR="007D74ED" w:rsidRPr="00422280">
        <w:rPr>
          <w:rFonts w:ascii="Arial" w:eastAsia="Times New Roman" w:hAnsi="Arial" w:cs="Arial"/>
          <w:kern w:val="0"/>
          <w:lang w:eastAsia="en-GB"/>
          <w14:ligatures w14:val="none"/>
        </w:rPr>
        <w:t>l</w:t>
      </w:r>
      <w:r w:rsidRPr="00422280">
        <w:rPr>
          <w:rFonts w:ascii="Arial" w:eastAsia="Times New Roman" w:hAnsi="Arial" w:cs="Arial"/>
          <w:kern w:val="0"/>
          <w:lang w:eastAsia="en-GB"/>
          <w14:ligatures w14:val="none"/>
        </w:rPr>
        <w:t xml:space="preserve">iving </w:t>
      </w:r>
      <w:r w:rsidR="007D74ED" w:rsidRPr="00422280">
        <w:rPr>
          <w:rFonts w:ascii="Arial" w:eastAsia="Times New Roman" w:hAnsi="Arial" w:cs="Arial"/>
          <w:kern w:val="0"/>
          <w:lang w:eastAsia="en-GB"/>
          <w14:ligatures w14:val="none"/>
        </w:rPr>
        <w:t>w</w:t>
      </w:r>
      <w:r w:rsidRPr="00422280">
        <w:rPr>
          <w:rFonts w:ascii="Arial" w:eastAsia="Times New Roman" w:hAnsi="Arial" w:cs="Arial"/>
          <w:kern w:val="0"/>
          <w:lang w:eastAsia="en-GB"/>
          <w14:ligatures w14:val="none"/>
        </w:rPr>
        <w:t>age frequently mention advantages including higher staff morale, less employee</w:t>
      </w:r>
      <w:r w:rsidR="00293877" w:rsidRPr="00422280">
        <w:rPr>
          <w:rFonts w:ascii="Arial" w:eastAsia="Times New Roman" w:hAnsi="Arial" w:cs="Arial"/>
          <w:kern w:val="0"/>
          <w:lang w:eastAsia="en-GB"/>
          <w14:ligatures w14:val="none"/>
        </w:rPr>
        <w:t xml:space="preserve"> </w:t>
      </w:r>
      <w:r w:rsidR="00660A43" w:rsidRPr="00422280">
        <w:rPr>
          <w:rFonts w:ascii="Arial" w:eastAsia="Times New Roman" w:hAnsi="Arial" w:cs="Arial"/>
          <w:kern w:val="0"/>
          <w:lang w:eastAsia="en-GB"/>
          <w14:ligatures w14:val="none"/>
        </w:rPr>
        <w:t>dissatisfaction</w:t>
      </w:r>
      <w:r w:rsidRPr="00422280">
        <w:rPr>
          <w:rFonts w:ascii="Arial" w:eastAsia="Times New Roman" w:hAnsi="Arial" w:cs="Arial"/>
          <w:kern w:val="0"/>
          <w:lang w:eastAsia="en-GB"/>
          <w14:ligatures w14:val="none"/>
        </w:rPr>
        <w:t xml:space="preserve">, and improved public perception, which draws in socially conscious companies. </w:t>
      </w:r>
    </w:p>
    <w:p w14:paraId="4D147FDC" w14:textId="7CEE0A23" w:rsidR="00177174" w:rsidRPr="00422280" w:rsidRDefault="00177174" w:rsidP="00422280">
      <w:pPr>
        <w:spacing w:after="240" w:line="360" w:lineRule="auto"/>
        <w:jc w:val="both"/>
        <w:rPr>
          <w:rFonts w:ascii="Arial" w:eastAsia="Times New Roman" w:hAnsi="Arial" w:cs="Arial"/>
          <w:b/>
          <w:bCs/>
          <w:kern w:val="0"/>
          <w:u w:val="single"/>
          <w:lang w:eastAsia="en-GB"/>
          <w14:ligatures w14:val="none"/>
        </w:rPr>
      </w:pPr>
      <w:r w:rsidRPr="00422280">
        <w:rPr>
          <w:rFonts w:ascii="Arial" w:eastAsia="Times New Roman" w:hAnsi="Arial" w:cs="Arial"/>
          <w:b/>
          <w:bCs/>
          <w:kern w:val="0"/>
          <w:u w:val="single"/>
          <w:lang w:eastAsia="en-GB"/>
          <w14:ligatures w14:val="none"/>
        </w:rPr>
        <w:t>Disadvantages</w:t>
      </w:r>
    </w:p>
    <w:p w14:paraId="0D13014F" w14:textId="6A778BC8" w:rsidR="004C29B0" w:rsidRPr="00422280" w:rsidRDefault="004C29B0" w:rsidP="00422280">
      <w:pPr>
        <w:spacing w:after="0"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 xml:space="preserve">• Some businesses may argue that implementing the Living Wage will increase labour expenses, potentially resulting to job layoffs, shorter working hours, or higher consumer pricing. </w:t>
      </w:r>
    </w:p>
    <w:p w14:paraId="323E52F0" w14:textId="6848F1C5" w:rsidR="003551AD" w:rsidRPr="00422280" w:rsidRDefault="004C29B0" w:rsidP="00422280">
      <w:pPr>
        <w:spacing w:line="360" w:lineRule="auto"/>
        <w:jc w:val="both"/>
        <w:rPr>
          <w:rFonts w:ascii="Arial" w:hAnsi="Arial" w:cs="Arial"/>
          <w:color w:val="467886" w:themeColor="hyperlink"/>
          <w:u w:val="single"/>
        </w:rPr>
      </w:pPr>
      <w:r w:rsidRPr="00422280">
        <w:rPr>
          <w:rFonts w:ascii="Arial" w:eastAsia="Times New Roman" w:hAnsi="Arial" w:cs="Arial"/>
          <w:kern w:val="0"/>
          <w:lang w:eastAsia="en-GB"/>
          <w14:ligatures w14:val="none"/>
        </w:rPr>
        <w:br/>
        <w:t xml:space="preserve">• The Living Wage is </w:t>
      </w:r>
      <w:r w:rsidR="00041460" w:rsidRPr="00422280">
        <w:rPr>
          <w:rFonts w:ascii="Arial" w:eastAsia="Times New Roman" w:hAnsi="Arial" w:cs="Arial"/>
          <w:kern w:val="0"/>
          <w:lang w:eastAsia="en-GB"/>
          <w14:ligatures w14:val="none"/>
        </w:rPr>
        <w:t>voluntary;</w:t>
      </w:r>
      <w:r w:rsidRPr="00422280">
        <w:rPr>
          <w:rFonts w:ascii="Arial" w:eastAsia="Times New Roman" w:hAnsi="Arial" w:cs="Arial"/>
          <w:kern w:val="0"/>
          <w:lang w:eastAsia="en-GB"/>
          <w14:ligatures w14:val="none"/>
        </w:rPr>
        <w:t xml:space="preserve"> </w:t>
      </w:r>
      <w:r w:rsidR="00041460" w:rsidRPr="00422280">
        <w:rPr>
          <w:rFonts w:ascii="Arial" w:eastAsia="Times New Roman" w:hAnsi="Arial" w:cs="Arial"/>
          <w:kern w:val="0"/>
          <w:lang w:eastAsia="en-GB"/>
          <w14:ligatures w14:val="none"/>
        </w:rPr>
        <w:t>therefore,</w:t>
      </w:r>
      <w:r w:rsidRPr="00422280">
        <w:rPr>
          <w:rFonts w:ascii="Arial" w:eastAsia="Times New Roman" w:hAnsi="Arial" w:cs="Arial"/>
          <w:kern w:val="0"/>
          <w:lang w:eastAsia="en-GB"/>
          <w14:ligatures w14:val="none"/>
        </w:rPr>
        <w:t xml:space="preserve"> it may not be adopted by all organisations,</w:t>
      </w:r>
      <w:r w:rsidR="008A052B" w:rsidRPr="00422280">
        <w:rPr>
          <w:rFonts w:ascii="Arial" w:eastAsia="Times New Roman" w:hAnsi="Arial" w:cs="Arial"/>
          <w:kern w:val="0"/>
          <w:lang w:eastAsia="en-GB"/>
          <w14:ligatures w14:val="none"/>
        </w:rPr>
        <w:t xml:space="preserve"> therefore </w:t>
      </w:r>
      <w:r w:rsidRPr="00422280">
        <w:rPr>
          <w:rFonts w:ascii="Arial" w:eastAsia="Times New Roman" w:hAnsi="Arial" w:cs="Arial"/>
          <w:kern w:val="0"/>
          <w:lang w:eastAsia="en-GB"/>
          <w14:ligatures w14:val="none"/>
        </w:rPr>
        <w:t>limiting its impact.</w:t>
      </w:r>
      <w:r w:rsidR="005C52D3" w:rsidRPr="00422280">
        <w:rPr>
          <w:rFonts w:ascii="Arial" w:eastAsia="Times New Roman" w:hAnsi="Arial" w:cs="Arial"/>
          <w:kern w:val="0"/>
          <w:lang w:eastAsia="en-GB"/>
          <w14:ligatures w14:val="none"/>
        </w:rPr>
        <w:t xml:space="preserve"> </w:t>
      </w:r>
      <w:r w:rsidR="005C52D3" w:rsidRPr="00422280">
        <w:rPr>
          <w:rStyle w:val="Hyperlink"/>
          <w:rFonts w:ascii="Arial" w:hAnsi="Arial" w:cs="Arial"/>
          <w:color w:val="auto"/>
          <w:u w:val="none"/>
        </w:rPr>
        <w:t>GOV. UK (2020) state</w:t>
      </w:r>
      <w:r w:rsidRPr="00422280">
        <w:rPr>
          <w:rFonts w:ascii="Arial" w:eastAsia="Times New Roman" w:hAnsi="Arial" w:cs="Arial"/>
          <w:kern w:val="0"/>
          <w:lang w:eastAsia="en-GB"/>
          <w14:ligatures w14:val="none"/>
        </w:rPr>
        <w:t xml:space="preserve"> </w:t>
      </w:r>
      <w:r w:rsidR="005C52D3" w:rsidRPr="00422280">
        <w:rPr>
          <w:rFonts w:ascii="Arial" w:eastAsia="Times New Roman" w:hAnsi="Arial" w:cs="Arial"/>
          <w:kern w:val="0"/>
          <w:lang w:eastAsia="en-GB"/>
          <w14:ligatures w14:val="none"/>
        </w:rPr>
        <w:t>t</w:t>
      </w:r>
      <w:r w:rsidR="003551AD" w:rsidRPr="00422280">
        <w:rPr>
          <w:rFonts w:ascii="Arial" w:eastAsia="Times New Roman" w:hAnsi="Arial" w:cs="Arial"/>
          <w:kern w:val="0"/>
          <w:lang w:eastAsia="en-GB"/>
          <w14:ligatures w14:val="none"/>
        </w:rPr>
        <w:t>here has been some indication of non-compliance, where employees are not willing to make the necessary adjustments because they are concerned about low profit margins if they increase employee salaries.</w:t>
      </w:r>
    </w:p>
    <w:p w14:paraId="2D25EB39" w14:textId="00B4F380" w:rsidR="004C29B0" w:rsidRPr="00422280" w:rsidRDefault="004C29B0" w:rsidP="00422280">
      <w:pPr>
        <w:spacing w:after="0" w:line="360" w:lineRule="auto"/>
        <w:jc w:val="both"/>
        <w:rPr>
          <w:rFonts w:ascii="Arial" w:eastAsia="Times New Roman" w:hAnsi="Arial" w:cs="Arial"/>
          <w:kern w:val="0"/>
          <w:lang w:eastAsia="en-GB"/>
          <w14:ligatures w14:val="none"/>
        </w:rPr>
      </w:pPr>
    </w:p>
    <w:p w14:paraId="04637F00" w14:textId="74F8E211" w:rsidR="004C29B0" w:rsidRPr="00422280" w:rsidRDefault="00E5378E" w:rsidP="00422280">
      <w:pPr>
        <w:spacing w:after="240" w:line="360" w:lineRule="auto"/>
        <w:jc w:val="both"/>
        <w:rPr>
          <w:rFonts w:ascii="Arial" w:eastAsia="Times New Roman" w:hAnsi="Arial" w:cs="Arial"/>
          <w:b/>
          <w:bCs/>
          <w:kern w:val="0"/>
          <w:u w:val="single"/>
          <w:lang w:eastAsia="en-GB"/>
          <w14:ligatures w14:val="none"/>
        </w:rPr>
      </w:pPr>
      <w:r w:rsidRPr="00422280">
        <w:rPr>
          <w:rFonts w:ascii="Arial" w:eastAsia="Times New Roman" w:hAnsi="Arial" w:cs="Arial"/>
          <w:b/>
          <w:bCs/>
          <w:kern w:val="0"/>
          <w:u w:val="single"/>
          <w:lang w:eastAsia="en-GB"/>
          <w14:ligatures w14:val="none"/>
        </w:rPr>
        <w:t>Strategy 2</w:t>
      </w:r>
      <w:r w:rsidR="008170BE" w:rsidRPr="00422280">
        <w:rPr>
          <w:rFonts w:ascii="Arial" w:eastAsia="Times New Roman" w:hAnsi="Arial" w:cs="Arial"/>
          <w:b/>
          <w:bCs/>
          <w:kern w:val="0"/>
          <w:u w:val="single"/>
          <w:lang w:eastAsia="en-GB"/>
          <w14:ligatures w14:val="none"/>
        </w:rPr>
        <w:t>:</w:t>
      </w:r>
      <w:r w:rsidR="00890CF2" w:rsidRPr="00422280">
        <w:rPr>
          <w:rFonts w:ascii="Arial" w:eastAsia="Times New Roman" w:hAnsi="Arial" w:cs="Arial"/>
          <w:b/>
          <w:bCs/>
          <w:kern w:val="0"/>
          <w:u w:val="single"/>
          <w:lang w:eastAsia="en-GB"/>
          <w14:ligatures w14:val="none"/>
        </w:rPr>
        <w:t xml:space="preserve"> Universal Credit</w:t>
      </w:r>
      <w:r w:rsidR="00234646" w:rsidRPr="00422280">
        <w:rPr>
          <w:rFonts w:ascii="Arial" w:eastAsia="Times New Roman" w:hAnsi="Arial" w:cs="Arial"/>
          <w:b/>
          <w:bCs/>
          <w:kern w:val="0"/>
          <w:u w:val="single"/>
          <w:lang w:eastAsia="en-GB"/>
          <w14:ligatures w14:val="none"/>
        </w:rPr>
        <w:t xml:space="preserve"> (UC)</w:t>
      </w:r>
    </w:p>
    <w:p w14:paraId="23B97481" w14:textId="20F23C02" w:rsidR="00565EDF" w:rsidRPr="00422280" w:rsidRDefault="00565EDF" w:rsidP="00422280">
      <w:pPr>
        <w:spacing w:after="0"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 xml:space="preserve">The UK government has also adopted </w:t>
      </w:r>
      <w:r w:rsidR="00DE47F9" w:rsidRPr="00422280">
        <w:rPr>
          <w:rFonts w:ascii="Arial" w:eastAsia="Times New Roman" w:hAnsi="Arial" w:cs="Arial"/>
          <w:kern w:val="0"/>
          <w:lang w:eastAsia="en-GB"/>
          <w14:ligatures w14:val="none"/>
        </w:rPr>
        <w:t>S</w:t>
      </w:r>
      <w:r w:rsidRPr="00422280">
        <w:rPr>
          <w:rFonts w:ascii="Arial" w:eastAsia="Times New Roman" w:hAnsi="Arial" w:cs="Arial"/>
          <w:kern w:val="0"/>
          <w:lang w:eastAsia="en-GB"/>
          <w14:ligatures w14:val="none"/>
        </w:rPr>
        <w:t xml:space="preserve">trategy 2, which is intended to improve state welfare and income support services. SDG 1 No Poverty is being achieved in the UK through a strategy that entails enhancing income assistance schemes such as Universal Credit (UC). </w:t>
      </w:r>
      <w:r w:rsidR="00175485" w:rsidRPr="00422280">
        <w:rPr>
          <w:rFonts w:ascii="Arial" w:eastAsia="Times New Roman" w:hAnsi="Arial" w:cs="Arial"/>
          <w:kern w:val="0"/>
          <w:lang w:eastAsia="en-GB"/>
          <w14:ligatures w14:val="none"/>
        </w:rPr>
        <w:t>UC can</w:t>
      </w:r>
      <w:r w:rsidRPr="00422280">
        <w:rPr>
          <w:rFonts w:ascii="Arial" w:eastAsia="Times New Roman" w:hAnsi="Arial" w:cs="Arial"/>
          <w:kern w:val="0"/>
          <w:lang w:eastAsia="en-GB"/>
          <w14:ligatures w14:val="none"/>
        </w:rPr>
        <w:t xml:space="preserve"> provide a more comprehensive and effective safety net for individuals and families </w:t>
      </w:r>
      <w:r w:rsidR="00175485" w:rsidRPr="00422280">
        <w:rPr>
          <w:rFonts w:ascii="Arial" w:eastAsia="Times New Roman" w:hAnsi="Arial" w:cs="Arial"/>
          <w:kern w:val="0"/>
          <w:lang w:eastAsia="en-GB"/>
          <w14:ligatures w14:val="none"/>
        </w:rPr>
        <w:t xml:space="preserve">who are </w:t>
      </w:r>
      <w:r w:rsidRPr="00422280">
        <w:rPr>
          <w:rFonts w:ascii="Arial" w:eastAsia="Times New Roman" w:hAnsi="Arial" w:cs="Arial"/>
          <w:kern w:val="0"/>
          <w:lang w:eastAsia="en-GB"/>
          <w14:ligatures w14:val="none"/>
        </w:rPr>
        <w:t>experiencing income poverty. Th</w:t>
      </w:r>
      <w:r w:rsidR="00175485" w:rsidRPr="00422280">
        <w:rPr>
          <w:rFonts w:ascii="Arial" w:eastAsia="Times New Roman" w:hAnsi="Arial" w:cs="Arial"/>
          <w:kern w:val="0"/>
          <w:lang w:eastAsia="en-GB"/>
          <w14:ligatures w14:val="none"/>
        </w:rPr>
        <w:t>e</w:t>
      </w:r>
      <w:r w:rsidRPr="00422280">
        <w:rPr>
          <w:rFonts w:ascii="Arial" w:eastAsia="Times New Roman" w:hAnsi="Arial" w:cs="Arial"/>
          <w:kern w:val="0"/>
          <w:lang w:eastAsia="en-GB"/>
          <w14:ligatures w14:val="none"/>
        </w:rPr>
        <w:t xml:space="preserve"> plan includes strengthening and expanding social safety nets and financial assistance programmes. Furthermore, GOV.UK (2022</w:t>
      </w:r>
      <w:r w:rsidR="006A5659" w:rsidRPr="00422280">
        <w:rPr>
          <w:rFonts w:ascii="Arial" w:eastAsia="Times New Roman" w:hAnsi="Arial" w:cs="Arial"/>
          <w:kern w:val="0"/>
          <w:lang w:eastAsia="en-GB"/>
          <w14:ligatures w14:val="none"/>
        </w:rPr>
        <w:t>a</w:t>
      </w:r>
      <w:r w:rsidRPr="00422280">
        <w:rPr>
          <w:rFonts w:ascii="Arial" w:eastAsia="Times New Roman" w:hAnsi="Arial" w:cs="Arial"/>
          <w:kern w:val="0"/>
          <w:lang w:eastAsia="en-GB"/>
          <w14:ligatures w14:val="none"/>
        </w:rPr>
        <w:t xml:space="preserve">) reports that employment targets for an additional 13,500 work coaches to enhance the UK job force have been met. This has ensured that they can provide a complete range of UC services, allowing more people to find new jobs and, in turn </w:t>
      </w:r>
      <w:r w:rsidR="00BD2351" w:rsidRPr="00422280">
        <w:rPr>
          <w:rFonts w:ascii="Arial" w:eastAsia="Times New Roman" w:hAnsi="Arial" w:cs="Arial"/>
          <w:kern w:val="0"/>
          <w:lang w:eastAsia="en-GB"/>
          <w14:ligatures w14:val="none"/>
        </w:rPr>
        <w:t xml:space="preserve">this </w:t>
      </w:r>
      <w:r w:rsidR="00B51E69" w:rsidRPr="00422280">
        <w:rPr>
          <w:rFonts w:ascii="Arial" w:eastAsia="Times New Roman" w:hAnsi="Arial" w:cs="Arial"/>
          <w:kern w:val="0"/>
          <w:lang w:eastAsia="en-GB"/>
          <w14:ligatures w14:val="none"/>
        </w:rPr>
        <w:t>is</w:t>
      </w:r>
      <w:r w:rsidR="00BD2351" w:rsidRPr="00422280">
        <w:rPr>
          <w:rFonts w:ascii="Arial" w:eastAsia="Times New Roman" w:hAnsi="Arial" w:cs="Arial"/>
          <w:kern w:val="0"/>
          <w:lang w:eastAsia="en-GB"/>
          <w14:ligatures w14:val="none"/>
        </w:rPr>
        <w:t xml:space="preserve"> </w:t>
      </w:r>
      <w:r w:rsidRPr="00422280">
        <w:rPr>
          <w:rFonts w:ascii="Arial" w:eastAsia="Times New Roman" w:hAnsi="Arial" w:cs="Arial"/>
          <w:kern w:val="0"/>
          <w:lang w:eastAsia="en-GB"/>
          <w14:ligatures w14:val="none"/>
        </w:rPr>
        <w:t>help</w:t>
      </w:r>
      <w:r w:rsidR="00B51E69" w:rsidRPr="00422280">
        <w:rPr>
          <w:rFonts w:ascii="Arial" w:eastAsia="Times New Roman" w:hAnsi="Arial" w:cs="Arial"/>
          <w:kern w:val="0"/>
          <w:lang w:eastAsia="en-GB"/>
          <w14:ligatures w14:val="none"/>
        </w:rPr>
        <w:t>ing</w:t>
      </w:r>
      <w:r w:rsidR="00160073" w:rsidRPr="00422280">
        <w:rPr>
          <w:rFonts w:ascii="Arial" w:eastAsia="Times New Roman" w:hAnsi="Arial" w:cs="Arial"/>
          <w:kern w:val="0"/>
          <w:lang w:eastAsia="en-GB"/>
          <w14:ligatures w14:val="none"/>
        </w:rPr>
        <w:t xml:space="preserve"> eradicate poverty.</w:t>
      </w:r>
    </w:p>
    <w:p w14:paraId="44ACECFD" w14:textId="77777777" w:rsidR="00E862BB" w:rsidRPr="00422280" w:rsidRDefault="00E862BB" w:rsidP="00422280">
      <w:pPr>
        <w:spacing w:after="0" w:line="360" w:lineRule="auto"/>
        <w:jc w:val="both"/>
        <w:rPr>
          <w:rFonts w:ascii="Arial" w:eastAsia="Times New Roman" w:hAnsi="Arial" w:cs="Arial"/>
          <w:kern w:val="0"/>
          <w:lang w:eastAsia="en-GB"/>
          <w14:ligatures w14:val="none"/>
        </w:rPr>
      </w:pPr>
    </w:p>
    <w:p w14:paraId="249565C3" w14:textId="77777777" w:rsidR="006D1EE4" w:rsidRDefault="006D1EE4" w:rsidP="00422280">
      <w:pPr>
        <w:spacing w:after="0" w:line="360" w:lineRule="auto"/>
        <w:jc w:val="both"/>
        <w:rPr>
          <w:rFonts w:ascii="Arial" w:eastAsia="Times New Roman" w:hAnsi="Arial" w:cs="Arial"/>
          <w:b/>
          <w:bCs/>
          <w:kern w:val="0"/>
          <w:u w:val="single"/>
          <w:lang w:eastAsia="en-GB"/>
          <w14:ligatures w14:val="none"/>
        </w:rPr>
      </w:pPr>
    </w:p>
    <w:p w14:paraId="145B2587" w14:textId="77777777" w:rsidR="006D1EE4" w:rsidRDefault="006D1EE4" w:rsidP="00422280">
      <w:pPr>
        <w:spacing w:after="0" w:line="360" w:lineRule="auto"/>
        <w:jc w:val="both"/>
        <w:rPr>
          <w:rFonts w:ascii="Arial" w:eastAsia="Times New Roman" w:hAnsi="Arial" w:cs="Arial"/>
          <w:b/>
          <w:bCs/>
          <w:kern w:val="0"/>
          <w:u w:val="single"/>
          <w:lang w:eastAsia="en-GB"/>
          <w14:ligatures w14:val="none"/>
        </w:rPr>
      </w:pPr>
    </w:p>
    <w:p w14:paraId="3D9F1CB5" w14:textId="77777777" w:rsidR="006D1EE4" w:rsidRDefault="006D1EE4" w:rsidP="00422280">
      <w:pPr>
        <w:spacing w:after="0" w:line="360" w:lineRule="auto"/>
        <w:jc w:val="both"/>
        <w:rPr>
          <w:rFonts w:ascii="Arial" w:eastAsia="Times New Roman" w:hAnsi="Arial" w:cs="Arial"/>
          <w:b/>
          <w:bCs/>
          <w:kern w:val="0"/>
          <w:u w:val="single"/>
          <w:lang w:eastAsia="en-GB"/>
          <w14:ligatures w14:val="none"/>
        </w:rPr>
      </w:pPr>
    </w:p>
    <w:p w14:paraId="431D1B43" w14:textId="6AC164B7" w:rsidR="00E862BB" w:rsidRPr="00422280" w:rsidRDefault="006D1EE4" w:rsidP="00422280">
      <w:pPr>
        <w:spacing w:after="0" w:line="360" w:lineRule="auto"/>
        <w:jc w:val="both"/>
        <w:rPr>
          <w:rFonts w:ascii="Arial" w:eastAsia="Times New Roman" w:hAnsi="Arial" w:cs="Arial"/>
          <w:b/>
          <w:bCs/>
          <w:kern w:val="0"/>
          <w:u w:val="single"/>
          <w:lang w:eastAsia="en-GB"/>
          <w14:ligatures w14:val="none"/>
        </w:rPr>
      </w:pPr>
      <w:r w:rsidRPr="00422280">
        <w:rPr>
          <w:rFonts w:ascii="Arial" w:hAnsi="Arial" w:cs="Arial"/>
          <w:noProof/>
        </w:rPr>
        <w:lastRenderedPageBreak/>
        <w:drawing>
          <wp:anchor distT="0" distB="0" distL="114300" distR="114300" simplePos="0" relativeHeight="251662336" behindDoc="1" locked="0" layoutInCell="1" allowOverlap="1" wp14:anchorId="7635A856" wp14:editId="1841B239">
            <wp:simplePos x="0" y="0"/>
            <wp:positionH relativeFrom="margin">
              <wp:align>center</wp:align>
            </wp:positionH>
            <wp:positionV relativeFrom="paragraph">
              <wp:posOffset>165837</wp:posOffset>
            </wp:positionV>
            <wp:extent cx="3348111" cy="2233063"/>
            <wp:effectExtent l="0" t="0" r="5080" b="0"/>
            <wp:wrapTight wrapText="bothSides">
              <wp:wrapPolygon edited="0">
                <wp:start x="0" y="0"/>
                <wp:lineTo x="0" y="21379"/>
                <wp:lineTo x="21510" y="21379"/>
                <wp:lineTo x="21510" y="0"/>
                <wp:lineTo x="0" y="0"/>
              </wp:wrapPolygon>
            </wp:wrapTight>
            <wp:docPr id="1509168207" name="Picture 1" descr="Universal Credit helps to make work pay by topping up your earn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al Credit helps to make work pay by topping up your earning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48111" cy="2233063"/>
                    </a:xfrm>
                    <a:prstGeom prst="rect">
                      <a:avLst/>
                    </a:prstGeom>
                    <a:noFill/>
                    <a:ln>
                      <a:noFill/>
                    </a:ln>
                  </pic:spPr>
                </pic:pic>
              </a:graphicData>
            </a:graphic>
          </wp:anchor>
        </w:drawing>
      </w:r>
      <w:r w:rsidR="00E862BB" w:rsidRPr="00422280">
        <w:rPr>
          <w:rFonts w:ascii="Arial" w:eastAsia="Times New Roman" w:hAnsi="Arial" w:cs="Arial"/>
          <w:b/>
          <w:bCs/>
          <w:kern w:val="0"/>
          <w:u w:val="single"/>
          <w:lang w:eastAsia="en-GB"/>
          <w14:ligatures w14:val="none"/>
        </w:rPr>
        <w:t>Fig:</w:t>
      </w:r>
      <w:r w:rsidR="009051CF" w:rsidRPr="00422280">
        <w:rPr>
          <w:rFonts w:ascii="Arial" w:eastAsia="Times New Roman" w:hAnsi="Arial" w:cs="Arial"/>
          <w:b/>
          <w:bCs/>
          <w:kern w:val="0"/>
          <w:u w:val="single"/>
          <w:lang w:eastAsia="en-GB"/>
          <w14:ligatures w14:val="none"/>
        </w:rPr>
        <w:t>6</w:t>
      </w:r>
    </w:p>
    <w:p w14:paraId="77313460" w14:textId="77777777" w:rsidR="006D1EE4" w:rsidRDefault="00E17618" w:rsidP="00422280">
      <w:pPr>
        <w:spacing w:after="0"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 xml:space="preserve"> </w:t>
      </w:r>
    </w:p>
    <w:p w14:paraId="38A6A86E" w14:textId="77777777" w:rsidR="006D1EE4" w:rsidRDefault="006D1EE4" w:rsidP="00422280">
      <w:pPr>
        <w:spacing w:after="0" w:line="360" w:lineRule="auto"/>
        <w:jc w:val="both"/>
        <w:rPr>
          <w:rFonts w:ascii="Arial" w:eastAsia="Times New Roman" w:hAnsi="Arial" w:cs="Arial"/>
          <w:kern w:val="0"/>
          <w:lang w:eastAsia="en-GB"/>
          <w14:ligatures w14:val="none"/>
        </w:rPr>
      </w:pPr>
    </w:p>
    <w:p w14:paraId="2959956B" w14:textId="77777777" w:rsidR="006D1EE4" w:rsidRDefault="006D1EE4" w:rsidP="00422280">
      <w:pPr>
        <w:spacing w:after="0" w:line="360" w:lineRule="auto"/>
        <w:jc w:val="both"/>
        <w:rPr>
          <w:rFonts w:ascii="Arial" w:eastAsia="Times New Roman" w:hAnsi="Arial" w:cs="Arial"/>
          <w:kern w:val="0"/>
          <w:lang w:eastAsia="en-GB"/>
          <w14:ligatures w14:val="none"/>
        </w:rPr>
      </w:pPr>
    </w:p>
    <w:p w14:paraId="006A12BF" w14:textId="77777777" w:rsidR="006D1EE4" w:rsidRDefault="006D1EE4" w:rsidP="00422280">
      <w:pPr>
        <w:spacing w:after="0" w:line="360" w:lineRule="auto"/>
        <w:jc w:val="both"/>
        <w:rPr>
          <w:rFonts w:ascii="Arial" w:eastAsia="Times New Roman" w:hAnsi="Arial" w:cs="Arial"/>
          <w:kern w:val="0"/>
          <w:lang w:eastAsia="en-GB"/>
          <w14:ligatures w14:val="none"/>
        </w:rPr>
      </w:pPr>
    </w:p>
    <w:p w14:paraId="2B1465CA" w14:textId="77777777" w:rsidR="006D1EE4" w:rsidRDefault="006D1EE4" w:rsidP="00422280">
      <w:pPr>
        <w:spacing w:after="0" w:line="360" w:lineRule="auto"/>
        <w:jc w:val="both"/>
        <w:rPr>
          <w:rFonts w:ascii="Arial" w:eastAsia="Times New Roman" w:hAnsi="Arial" w:cs="Arial"/>
          <w:kern w:val="0"/>
          <w:lang w:eastAsia="en-GB"/>
          <w14:ligatures w14:val="none"/>
        </w:rPr>
      </w:pPr>
    </w:p>
    <w:p w14:paraId="19C78C8A" w14:textId="77777777" w:rsidR="006D1EE4" w:rsidRDefault="006D1EE4" w:rsidP="00422280">
      <w:pPr>
        <w:spacing w:after="0" w:line="360" w:lineRule="auto"/>
        <w:jc w:val="both"/>
        <w:rPr>
          <w:rFonts w:ascii="Arial" w:eastAsia="Times New Roman" w:hAnsi="Arial" w:cs="Arial"/>
          <w:kern w:val="0"/>
          <w:lang w:eastAsia="en-GB"/>
          <w14:ligatures w14:val="none"/>
        </w:rPr>
      </w:pPr>
    </w:p>
    <w:p w14:paraId="70B5E431" w14:textId="77777777" w:rsidR="006D1EE4" w:rsidRDefault="006D1EE4" w:rsidP="00422280">
      <w:pPr>
        <w:spacing w:after="0" w:line="360" w:lineRule="auto"/>
        <w:jc w:val="both"/>
        <w:rPr>
          <w:rFonts w:ascii="Arial" w:eastAsia="Times New Roman" w:hAnsi="Arial" w:cs="Arial"/>
          <w:kern w:val="0"/>
          <w:lang w:eastAsia="en-GB"/>
          <w14:ligatures w14:val="none"/>
        </w:rPr>
      </w:pPr>
    </w:p>
    <w:p w14:paraId="594363F1" w14:textId="77777777" w:rsidR="006D1EE4" w:rsidRDefault="006D1EE4" w:rsidP="00422280">
      <w:pPr>
        <w:spacing w:after="0" w:line="360" w:lineRule="auto"/>
        <w:jc w:val="both"/>
        <w:rPr>
          <w:rFonts w:ascii="Arial" w:eastAsia="Times New Roman" w:hAnsi="Arial" w:cs="Arial"/>
          <w:kern w:val="0"/>
          <w:lang w:eastAsia="en-GB"/>
          <w14:ligatures w14:val="none"/>
        </w:rPr>
      </w:pPr>
    </w:p>
    <w:p w14:paraId="74B756AD" w14:textId="77777777" w:rsidR="006D1EE4" w:rsidRDefault="006D1EE4" w:rsidP="00422280">
      <w:pPr>
        <w:spacing w:after="0" w:line="360" w:lineRule="auto"/>
        <w:jc w:val="both"/>
        <w:rPr>
          <w:rFonts w:ascii="Arial" w:eastAsia="Times New Roman" w:hAnsi="Arial" w:cs="Arial"/>
          <w:kern w:val="0"/>
          <w:lang w:eastAsia="en-GB"/>
          <w14:ligatures w14:val="none"/>
        </w:rPr>
      </w:pPr>
    </w:p>
    <w:p w14:paraId="41848614" w14:textId="095DF61C" w:rsidR="0057774E" w:rsidRPr="00422280" w:rsidRDefault="00F24A47" w:rsidP="006D1EE4">
      <w:pPr>
        <w:spacing w:after="0" w:line="360" w:lineRule="auto"/>
        <w:jc w:val="right"/>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w:t>
      </w:r>
      <w:r w:rsidR="00E17618" w:rsidRPr="00422280">
        <w:rPr>
          <w:rFonts w:ascii="Arial" w:hAnsi="Arial" w:cs="Arial"/>
        </w:rPr>
        <w:t>GOV.UK</w:t>
      </w:r>
      <w:r w:rsidR="00FB2DEA" w:rsidRPr="00422280">
        <w:rPr>
          <w:rFonts w:ascii="Arial" w:hAnsi="Arial" w:cs="Arial"/>
        </w:rPr>
        <w:t>,</w:t>
      </w:r>
      <w:r w:rsidR="00E17618" w:rsidRPr="00422280">
        <w:rPr>
          <w:rFonts w:ascii="Arial" w:hAnsi="Arial" w:cs="Arial"/>
        </w:rPr>
        <w:t xml:space="preserve"> 2014)</w:t>
      </w:r>
    </w:p>
    <w:p w14:paraId="5A01A49B" w14:textId="4FAA0894" w:rsidR="009E0B11" w:rsidRPr="00422280" w:rsidRDefault="009E0B11" w:rsidP="00422280">
      <w:pPr>
        <w:spacing w:after="240" w:line="360" w:lineRule="auto"/>
        <w:jc w:val="both"/>
        <w:rPr>
          <w:rFonts w:ascii="Arial" w:eastAsia="Times New Roman" w:hAnsi="Arial" w:cs="Arial"/>
          <w:kern w:val="0"/>
          <w:u w:val="single"/>
          <w:lang w:eastAsia="en-GB"/>
          <w14:ligatures w14:val="none"/>
        </w:rPr>
      </w:pPr>
    </w:p>
    <w:p w14:paraId="6DABE609" w14:textId="1475273E" w:rsidR="002C2D5F" w:rsidRPr="00422280" w:rsidRDefault="00E95141" w:rsidP="00422280">
      <w:pPr>
        <w:spacing w:after="240" w:line="360" w:lineRule="auto"/>
        <w:jc w:val="both"/>
        <w:rPr>
          <w:rFonts w:ascii="Arial" w:eastAsia="Times New Roman" w:hAnsi="Arial" w:cs="Arial"/>
          <w:b/>
          <w:bCs/>
          <w:kern w:val="0"/>
          <w:u w:val="single"/>
          <w:lang w:eastAsia="en-GB"/>
          <w14:ligatures w14:val="none"/>
        </w:rPr>
      </w:pPr>
      <w:r w:rsidRPr="00422280">
        <w:rPr>
          <w:rFonts w:ascii="Arial" w:eastAsia="Times New Roman" w:hAnsi="Arial" w:cs="Arial"/>
          <w:b/>
          <w:bCs/>
          <w:kern w:val="0"/>
          <w:u w:val="single"/>
          <w:lang w:eastAsia="en-GB"/>
          <w14:ligatures w14:val="none"/>
        </w:rPr>
        <w:t>Advantages</w:t>
      </w:r>
      <w:r w:rsidR="00E36583" w:rsidRPr="00422280">
        <w:rPr>
          <w:rFonts w:ascii="Arial" w:eastAsia="Times New Roman" w:hAnsi="Arial" w:cs="Arial"/>
          <w:b/>
          <w:bCs/>
          <w:kern w:val="0"/>
          <w:u w:val="single"/>
          <w:lang w:eastAsia="en-GB"/>
          <w14:ligatures w14:val="none"/>
        </w:rPr>
        <w:t xml:space="preserve"> of </w:t>
      </w:r>
      <w:r w:rsidR="00987A4D" w:rsidRPr="00422280">
        <w:rPr>
          <w:rFonts w:ascii="Arial" w:eastAsia="Times New Roman" w:hAnsi="Arial" w:cs="Arial"/>
          <w:b/>
          <w:bCs/>
          <w:kern w:val="0"/>
          <w:u w:val="single"/>
          <w:lang w:eastAsia="en-GB"/>
          <w14:ligatures w14:val="none"/>
        </w:rPr>
        <w:t>UC</w:t>
      </w:r>
      <w:r w:rsidR="000A73DF" w:rsidRPr="00422280">
        <w:rPr>
          <w:rFonts w:ascii="Arial" w:eastAsia="Times New Roman" w:hAnsi="Arial" w:cs="Arial"/>
          <w:b/>
          <w:bCs/>
          <w:kern w:val="0"/>
          <w:u w:val="single"/>
          <w:lang w:eastAsia="en-GB"/>
          <w14:ligatures w14:val="none"/>
        </w:rPr>
        <w:t>.</w:t>
      </w:r>
      <w:r w:rsidR="00E36583" w:rsidRPr="00422280">
        <w:rPr>
          <w:rFonts w:ascii="Arial" w:eastAsia="Times New Roman" w:hAnsi="Arial" w:cs="Arial"/>
          <w:b/>
          <w:bCs/>
          <w:kern w:val="0"/>
          <w:u w:val="single"/>
          <w:lang w:eastAsia="en-GB"/>
          <w14:ligatures w14:val="none"/>
        </w:rPr>
        <w:t xml:space="preserve"> </w:t>
      </w:r>
    </w:p>
    <w:p w14:paraId="6FE00901" w14:textId="51F833D3" w:rsidR="00077CB7" w:rsidRPr="00422280" w:rsidRDefault="00220DD5" w:rsidP="00422280">
      <w:pPr>
        <w:pStyle w:val="ListParagraph"/>
        <w:numPr>
          <w:ilvl w:val="0"/>
          <w:numId w:val="21"/>
        </w:num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UC</w:t>
      </w:r>
      <w:r w:rsidR="00E95141" w:rsidRPr="00422280">
        <w:rPr>
          <w:rFonts w:ascii="Arial" w:eastAsia="Times New Roman" w:hAnsi="Arial" w:cs="Arial"/>
          <w:kern w:val="0"/>
          <w:lang w:eastAsia="en-GB"/>
          <w14:ligatures w14:val="none"/>
        </w:rPr>
        <w:t xml:space="preserve">: This all-inclusive income support programme streamlines multiple benefits into one, making the application process easier to complete and guaranteeing that qualified applicants get financial aid quickly. With the support of </w:t>
      </w:r>
      <w:r w:rsidRPr="00422280">
        <w:rPr>
          <w:rFonts w:ascii="Arial" w:eastAsia="Times New Roman" w:hAnsi="Arial" w:cs="Arial"/>
          <w:kern w:val="0"/>
          <w:lang w:eastAsia="en-GB"/>
          <w14:ligatures w14:val="none"/>
        </w:rPr>
        <w:t>UC</w:t>
      </w:r>
      <w:r w:rsidR="00E95141" w:rsidRPr="00422280">
        <w:rPr>
          <w:rFonts w:ascii="Arial" w:eastAsia="Times New Roman" w:hAnsi="Arial" w:cs="Arial"/>
          <w:kern w:val="0"/>
          <w:lang w:eastAsia="en-GB"/>
          <w14:ligatures w14:val="none"/>
        </w:rPr>
        <w:t xml:space="preserve">, people who are actively looking for work can fulfil their </w:t>
      </w:r>
      <w:r w:rsidR="00005908" w:rsidRPr="00422280">
        <w:rPr>
          <w:rFonts w:ascii="Arial" w:eastAsia="Times New Roman" w:hAnsi="Arial" w:cs="Arial"/>
          <w:kern w:val="0"/>
          <w:lang w:eastAsia="en-GB"/>
          <w14:ligatures w14:val="none"/>
        </w:rPr>
        <w:t>necessities</w:t>
      </w:r>
      <w:r w:rsidR="00E95141" w:rsidRPr="00422280">
        <w:rPr>
          <w:rFonts w:ascii="Arial" w:eastAsia="Times New Roman" w:hAnsi="Arial" w:cs="Arial"/>
          <w:kern w:val="0"/>
          <w:lang w:eastAsia="en-GB"/>
          <w14:ligatures w14:val="none"/>
        </w:rPr>
        <w:t xml:space="preserve"> and ease their transition back into employment.</w:t>
      </w:r>
      <w:r w:rsidR="00077CB7" w:rsidRPr="00422280">
        <w:rPr>
          <w:rFonts w:ascii="Arial" w:eastAsia="Times New Roman" w:hAnsi="Arial" w:cs="Arial"/>
          <w:kern w:val="0"/>
          <w:lang w:eastAsia="en-GB"/>
          <w14:ligatures w14:val="none"/>
        </w:rPr>
        <w:t xml:space="preserve"> According to</w:t>
      </w:r>
      <w:r w:rsidR="008B09E0" w:rsidRPr="00422280">
        <w:rPr>
          <w:rFonts w:ascii="Arial" w:eastAsia="Times New Roman" w:hAnsi="Arial" w:cs="Arial"/>
          <w:kern w:val="0"/>
          <w:lang w:eastAsia="en-GB"/>
          <w14:ligatures w14:val="none"/>
        </w:rPr>
        <w:t xml:space="preserve"> </w:t>
      </w:r>
      <w:r w:rsidR="008B09E0" w:rsidRPr="00422280">
        <w:rPr>
          <w:rFonts w:ascii="Arial" w:hAnsi="Arial" w:cs="Arial"/>
        </w:rPr>
        <w:t xml:space="preserve">BBC News (2024) </w:t>
      </w:r>
      <w:r w:rsidR="00077CB7" w:rsidRPr="00422280">
        <w:rPr>
          <w:rFonts w:ascii="Arial" w:eastAsia="Times New Roman" w:hAnsi="Arial" w:cs="Arial"/>
          <w:kern w:val="0"/>
          <w:lang w:eastAsia="en-GB"/>
          <w14:ligatures w14:val="none"/>
        </w:rPr>
        <w:t>UC has had a long-term positive influence on the labour market, with individuals more likely to find work within 6 months of submitting their claim.</w:t>
      </w:r>
    </w:p>
    <w:p w14:paraId="2D70F0AD" w14:textId="77777777" w:rsidR="006A5659" w:rsidRPr="00422280" w:rsidRDefault="006A5659" w:rsidP="00422280">
      <w:pPr>
        <w:pStyle w:val="ListParagraph"/>
        <w:spacing w:line="360" w:lineRule="auto"/>
        <w:jc w:val="both"/>
        <w:rPr>
          <w:rFonts w:ascii="Arial" w:eastAsia="Times New Roman" w:hAnsi="Arial" w:cs="Arial"/>
          <w:kern w:val="0"/>
          <w:lang w:eastAsia="en-GB"/>
          <w14:ligatures w14:val="none"/>
        </w:rPr>
      </w:pPr>
    </w:p>
    <w:p w14:paraId="7224B635" w14:textId="5CBF6D73" w:rsidR="00E95141" w:rsidRPr="000363F7" w:rsidRDefault="00746FAE" w:rsidP="006D1EE4">
      <w:pPr>
        <w:pStyle w:val="ListParagraph"/>
        <w:numPr>
          <w:ilvl w:val="0"/>
          <w:numId w:val="21"/>
        </w:numPr>
        <w:spacing w:after="240"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UC can provide a more extensive and effective safety net for people and families facing economic poverty.</w:t>
      </w:r>
      <w:r w:rsidR="00D63BF2" w:rsidRPr="00422280">
        <w:rPr>
          <w:rFonts w:ascii="Arial" w:eastAsia="Times New Roman" w:hAnsi="Arial" w:cs="Arial"/>
          <w:kern w:val="0"/>
          <w:lang w:eastAsia="en-GB"/>
          <w14:ligatures w14:val="none"/>
        </w:rPr>
        <w:t xml:space="preserve"> </w:t>
      </w:r>
      <w:r w:rsidR="00D63BF2" w:rsidRPr="00422280">
        <w:rPr>
          <w:rFonts w:ascii="Arial" w:hAnsi="Arial" w:cs="Arial"/>
        </w:rPr>
        <w:t>GOV.UK (2019) state</w:t>
      </w:r>
      <w:r w:rsidR="00D74213" w:rsidRPr="00422280">
        <w:rPr>
          <w:rFonts w:ascii="Arial" w:eastAsia="Times New Roman" w:hAnsi="Arial" w:cs="Arial"/>
          <w:kern w:val="0"/>
          <w:lang w:eastAsia="en-GB"/>
          <w14:ligatures w14:val="none"/>
        </w:rPr>
        <w:t xml:space="preserve"> </w:t>
      </w:r>
      <w:r w:rsidR="00D63BF2" w:rsidRPr="00422280">
        <w:rPr>
          <w:rFonts w:ascii="Arial" w:eastAsia="Times New Roman" w:hAnsi="Arial" w:cs="Arial"/>
          <w:kern w:val="0"/>
          <w:lang w:eastAsia="en-GB"/>
          <w14:ligatures w14:val="none"/>
        </w:rPr>
        <w:t>t</w:t>
      </w:r>
      <w:r w:rsidR="00737B82" w:rsidRPr="00422280">
        <w:rPr>
          <w:rFonts w:ascii="Arial" w:eastAsia="Times New Roman" w:hAnsi="Arial" w:cs="Arial"/>
          <w:kern w:val="0"/>
          <w:lang w:eastAsia="en-GB"/>
          <w14:ligatures w14:val="none"/>
        </w:rPr>
        <w:t>he influence of U</w:t>
      </w:r>
      <w:r w:rsidR="00D63BF2" w:rsidRPr="00422280">
        <w:rPr>
          <w:rFonts w:ascii="Arial" w:eastAsia="Times New Roman" w:hAnsi="Arial" w:cs="Arial"/>
          <w:kern w:val="0"/>
          <w:lang w:eastAsia="en-GB"/>
          <w14:ligatures w14:val="none"/>
        </w:rPr>
        <w:t>C</w:t>
      </w:r>
      <w:r w:rsidR="00737B82" w:rsidRPr="00422280">
        <w:rPr>
          <w:rFonts w:ascii="Arial" w:eastAsia="Times New Roman" w:hAnsi="Arial" w:cs="Arial"/>
          <w:kern w:val="0"/>
          <w:lang w:eastAsia="en-GB"/>
          <w14:ligatures w14:val="none"/>
        </w:rPr>
        <w:t xml:space="preserve"> on society is significant. UC has the potential to alleviate poverty for up to 350,000 children and 500,000 working adults.</w:t>
      </w:r>
    </w:p>
    <w:p w14:paraId="2846C3BF" w14:textId="76FE4A4B" w:rsidR="006977D1" w:rsidRPr="00422280" w:rsidRDefault="008B1529" w:rsidP="00422280">
      <w:pPr>
        <w:spacing w:after="240" w:line="360" w:lineRule="auto"/>
        <w:jc w:val="both"/>
        <w:rPr>
          <w:rFonts w:ascii="Arial" w:eastAsia="Times New Roman" w:hAnsi="Arial" w:cs="Arial"/>
          <w:b/>
          <w:bCs/>
          <w:kern w:val="0"/>
          <w:u w:val="single"/>
          <w:lang w:eastAsia="en-GB"/>
          <w14:ligatures w14:val="none"/>
        </w:rPr>
      </w:pPr>
      <w:r w:rsidRPr="00422280">
        <w:rPr>
          <w:rFonts w:ascii="Arial" w:eastAsia="Times New Roman" w:hAnsi="Arial" w:cs="Arial"/>
          <w:b/>
          <w:bCs/>
          <w:kern w:val="0"/>
          <w:u w:val="single"/>
          <w:lang w:eastAsia="en-GB"/>
          <w14:ligatures w14:val="none"/>
        </w:rPr>
        <w:t xml:space="preserve">Disadvantages </w:t>
      </w:r>
      <w:r w:rsidR="00493A84" w:rsidRPr="00422280">
        <w:rPr>
          <w:rFonts w:ascii="Arial" w:eastAsia="Times New Roman" w:hAnsi="Arial" w:cs="Arial"/>
          <w:b/>
          <w:bCs/>
          <w:kern w:val="0"/>
          <w:u w:val="single"/>
          <w:lang w:eastAsia="en-GB"/>
          <w14:ligatures w14:val="none"/>
        </w:rPr>
        <w:t>of</w:t>
      </w:r>
      <w:r w:rsidR="001F6ECA" w:rsidRPr="00422280">
        <w:rPr>
          <w:rFonts w:ascii="Arial" w:eastAsia="Times New Roman" w:hAnsi="Arial" w:cs="Arial"/>
          <w:b/>
          <w:bCs/>
          <w:kern w:val="0"/>
          <w:u w:val="single"/>
          <w:lang w:eastAsia="en-GB"/>
          <w14:ligatures w14:val="none"/>
        </w:rPr>
        <w:t xml:space="preserve"> UC</w:t>
      </w:r>
      <w:r w:rsidR="000A73DF" w:rsidRPr="00422280">
        <w:rPr>
          <w:rFonts w:ascii="Arial" w:eastAsia="Times New Roman" w:hAnsi="Arial" w:cs="Arial"/>
          <w:b/>
          <w:bCs/>
          <w:kern w:val="0"/>
          <w:u w:val="single"/>
          <w:lang w:eastAsia="en-GB"/>
          <w14:ligatures w14:val="none"/>
        </w:rPr>
        <w:t>.</w:t>
      </w:r>
    </w:p>
    <w:p w14:paraId="371CD56E" w14:textId="590FD62A" w:rsidR="0003223F" w:rsidRPr="00422280" w:rsidRDefault="00A839AF" w:rsidP="00422280">
      <w:pPr>
        <w:pStyle w:val="ListParagraph"/>
        <w:numPr>
          <w:ilvl w:val="0"/>
          <w:numId w:val="21"/>
        </w:num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 xml:space="preserve">Some income assistance programmes, such as </w:t>
      </w:r>
      <w:r w:rsidR="00E9543A" w:rsidRPr="00422280">
        <w:rPr>
          <w:rFonts w:ascii="Arial" w:eastAsia="Times New Roman" w:hAnsi="Arial" w:cs="Arial"/>
          <w:kern w:val="0"/>
          <w:lang w:eastAsia="en-GB"/>
          <w14:ligatures w14:val="none"/>
        </w:rPr>
        <w:t>UC</w:t>
      </w:r>
      <w:r w:rsidRPr="00422280">
        <w:rPr>
          <w:rFonts w:ascii="Arial" w:eastAsia="Times New Roman" w:hAnsi="Arial" w:cs="Arial"/>
          <w:kern w:val="0"/>
          <w:lang w:eastAsia="en-GB"/>
          <w14:ligatures w14:val="none"/>
        </w:rPr>
        <w:t>, have strict eligibility criteria and limitations that individuals in need may struggle to achieve, potentially leading to benefit sanctions and greater hardship.</w:t>
      </w:r>
      <w:r w:rsidR="006A7428" w:rsidRPr="00422280">
        <w:rPr>
          <w:rFonts w:ascii="Arial" w:eastAsia="Times New Roman" w:hAnsi="Arial" w:cs="Arial"/>
          <w:kern w:val="0"/>
          <w:lang w:eastAsia="en-GB"/>
          <w14:ligatures w14:val="none"/>
        </w:rPr>
        <w:t xml:space="preserve"> </w:t>
      </w:r>
      <w:r w:rsidR="00945FFB" w:rsidRPr="00422280">
        <w:rPr>
          <w:rFonts w:ascii="Arial" w:eastAsia="Times New Roman" w:hAnsi="Arial" w:cs="Arial"/>
          <w:kern w:val="0"/>
          <w:lang w:eastAsia="en-GB"/>
          <w14:ligatures w14:val="none"/>
        </w:rPr>
        <w:t>Thornt</w:t>
      </w:r>
      <w:r w:rsidR="00B87EDF" w:rsidRPr="00422280">
        <w:rPr>
          <w:rFonts w:ascii="Arial" w:eastAsia="Times New Roman" w:hAnsi="Arial" w:cs="Arial"/>
          <w:kern w:val="0"/>
          <w:lang w:eastAsia="en-GB"/>
          <w14:ligatures w14:val="none"/>
        </w:rPr>
        <w:t>on and lacoella (2024) state s</w:t>
      </w:r>
      <w:r w:rsidR="0003223F" w:rsidRPr="00422280">
        <w:rPr>
          <w:rFonts w:ascii="Arial" w:eastAsia="Times New Roman" w:hAnsi="Arial" w:cs="Arial"/>
          <w:kern w:val="0"/>
          <w:lang w:eastAsia="en-GB"/>
          <w14:ligatures w14:val="none"/>
        </w:rPr>
        <w:t xml:space="preserve">anctions can lead to psychological distress, which can have a detrimental impact on </w:t>
      </w:r>
      <w:r w:rsidR="109024A4" w:rsidRPr="00422280">
        <w:rPr>
          <w:rFonts w:ascii="Arial" w:eastAsia="Times New Roman" w:hAnsi="Arial" w:cs="Arial"/>
          <w:kern w:val="0"/>
          <w:lang w:eastAsia="en-GB"/>
          <w14:ligatures w14:val="none"/>
        </w:rPr>
        <w:t>an</w:t>
      </w:r>
      <w:r w:rsidR="0003223F" w:rsidRPr="00422280">
        <w:rPr>
          <w:rFonts w:ascii="Arial" w:eastAsia="Times New Roman" w:hAnsi="Arial" w:cs="Arial"/>
          <w:kern w:val="0"/>
          <w:lang w:eastAsia="en-GB"/>
          <w14:ligatures w14:val="none"/>
        </w:rPr>
        <w:t xml:space="preserve"> </w:t>
      </w:r>
      <w:r w:rsidR="72FF5D5E" w:rsidRPr="00422280">
        <w:rPr>
          <w:rFonts w:ascii="Arial" w:eastAsia="Times New Roman" w:hAnsi="Arial" w:cs="Arial"/>
          <w:kern w:val="0"/>
          <w:lang w:eastAsia="en-GB"/>
          <w14:ligatures w14:val="none"/>
        </w:rPr>
        <w:t>individual's</w:t>
      </w:r>
      <w:r w:rsidR="0003223F" w:rsidRPr="00422280">
        <w:rPr>
          <w:rFonts w:ascii="Arial" w:eastAsia="Times New Roman" w:hAnsi="Arial" w:cs="Arial"/>
          <w:kern w:val="0"/>
          <w:lang w:eastAsia="en-GB"/>
          <w14:ligatures w14:val="none"/>
        </w:rPr>
        <w:t> satisfaction with life.</w:t>
      </w:r>
    </w:p>
    <w:p w14:paraId="5FA3DE4A" w14:textId="6834AAF6" w:rsidR="0003223F" w:rsidRPr="00422280" w:rsidRDefault="0003223F" w:rsidP="00422280">
      <w:pPr>
        <w:spacing w:after="240" w:line="360" w:lineRule="auto"/>
        <w:jc w:val="both"/>
        <w:rPr>
          <w:rFonts w:ascii="Arial" w:eastAsia="Times New Roman" w:hAnsi="Arial" w:cs="Arial"/>
          <w:b/>
          <w:bCs/>
          <w:kern w:val="0"/>
          <w:u w:val="single"/>
          <w:lang w:eastAsia="en-GB"/>
          <w14:ligatures w14:val="none"/>
        </w:rPr>
      </w:pPr>
    </w:p>
    <w:p w14:paraId="41DB448E" w14:textId="3CD51CC5" w:rsidR="0013782C" w:rsidRPr="000363F7" w:rsidRDefault="00B81DF3" w:rsidP="000363F7">
      <w:pPr>
        <w:pStyle w:val="ListParagraph"/>
        <w:numPr>
          <w:ilvl w:val="0"/>
          <w:numId w:val="21"/>
        </w:numPr>
        <w:spacing w:line="360" w:lineRule="auto"/>
        <w:jc w:val="both"/>
        <w:rPr>
          <w:rFonts w:ascii="Arial" w:eastAsia="Times New Roman" w:hAnsi="Arial" w:cs="Arial"/>
          <w:b/>
          <w:bCs/>
          <w:kern w:val="0"/>
          <w:u w:val="single"/>
          <w:lang w:eastAsia="en-GB"/>
          <w14:ligatures w14:val="none"/>
        </w:rPr>
      </w:pPr>
      <w:r w:rsidRPr="00422280">
        <w:rPr>
          <w:rFonts w:ascii="Arial" w:eastAsia="Times New Roman" w:hAnsi="Arial" w:cs="Arial"/>
          <w:kern w:val="0"/>
          <w:lang w:eastAsia="en-GB"/>
          <w14:ligatures w14:val="none"/>
        </w:rPr>
        <w:lastRenderedPageBreak/>
        <w:t>Individuals without internet connection or digital literacy abilities may find it challenging to complete the online application procedure.</w:t>
      </w:r>
      <w:r w:rsidR="00DD4C42" w:rsidRPr="00422280">
        <w:rPr>
          <w:rFonts w:ascii="Arial" w:eastAsia="Times New Roman" w:hAnsi="Arial" w:cs="Arial"/>
          <w:kern w:val="0"/>
          <w:lang w:eastAsia="en-GB"/>
          <w14:ligatures w14:val="none"/>
        </w:rPr>
        <w:t xml:space="preserve"> </w:t>
      </w:r>
      <w:r w:rsidR="004347D7" w:rsidRPr="00422280">
        <w:rPr>
          <w:rFonts w:ascii="Arial" w:hAnsi="Arial" w:cs="Arial"/>
        </w:rPr>
        <w:t>NHS (2023b</w:t>
      </w:r>
      <w:r w:rsidR="00080C04" w:rsidRPr="00422280">
        <w:rPr>
          <w:rFonts w:ascii="Arial" w:hAnsi="Arial" w:cs="Arial"/>
        </w:rPr>
        <w:t xml:space="preserve">) </w:t>
      </w:r>
      <w:r w:rsidR="1AB76CBE" w:rsidRPr="00422280">
        <w:rPr>
          <w:rFonts w:ascii="Arial" w:hAnsi="Arial" w:cs="Arial"/>
        </w:rPr>
        <w:t>state individuals</w:t>
      </w:r>
      <w:r w:rsidR="00864E98" w:rsidRPr="00422280">
        <w:rPr>
          <w:rFonts w:ascii="Arial" w:eastAsia="Times New Roman" w:hAnsi="Arial" w:cs="Arial"/>
          <w:kern w:val="0"/>
          <w:lang w:eastAsia="en-GB"/>
          <w14:ligatures w14:val="none"/>
        </w:rPr>
        <w:t xml:space="preserve"> may be affected by numerous challenges</w:t>
      </w:r>
      <w:r w:rsidR="0054169B" w:rsidRPr="00422280">
        <w:rPr>
          <w:rFonts w:ascii="Arial" w:eastAsia="Times New Roman" w:hAnsi="Arial" w:cs="Arial"/>
          <w:kern w:val="0"/>
          <w:lang w:eastAsia="en-GB"/>
          <w14:ligatures w14:val="none"/>
        </w:rPr>
        <w:t xml:space="preserve"> whilst applying for UC</w:t>
      </w:r>
      <w:r w:rsidR="00864E98" w:rsidRPr="00422280">
        <w:rPr>
          <w:rFonts w:ascii="Arial" w:eastAsia="Times New Roman" w:hAnsi="Arial" w:cs="Arial"/>
          <w:kern w:val="0"/>
          <w:lang w:eastAsia="en-GB"/>
          <w14:ligatures w14:val="none"/>
        </w:rPr>
        <w:t xml:space="preserve"> such as</w:t>
      </w:r>
      <w:r w:rsidR="00070231" w:rsidRPr="00422280">
        <w:rPr>
          <w:rFonts w:ascii="Arial" w:eastAsia="Times New Roman" w:hAnsi="Arial" w:cs="Arial"/>
          <w:kern w:val="0"/>
          <w:lang w:eastAsia="en-GB"/>
          <w14:ligatures w14:val="none"/>
        </w:rPr>
        <w:t xml:space="preserve"> access</w:t>
      </w:r>
      <w:r w:rsidR="00864E98" w:rsidRPr="00422280">
        <w:rPr>
          <w:rFonts w:ascii="Arial" w:eastAsia="Times New Roman" w:hAnsi="Arial" w:cs="Arial"/>
          <w:kern w:val="0"/>
          <w:lang w:eastAsia="en-GB"/>
          <w14:ligatures w14:val="none"/>
        </w:rPr>
        <w:t xml:space="preserve"> to the internet and the capacity to use online services</w:t>
      </w:r>
      <w:r w:rsidR="001F6ECA" w:rsidRPr="00422280">
        <w:rPr>
          <w:rFonts w:ascii="Arial" w:eastAsia="Times New Roman" w:hAnsi="Arial" w:cs="Arial"/>
          <w:kern w:val="0"/>
          <w:lang w:eastAsia="en-GB"/>
          <w14:ligatures w14:val="none"/>
        </w:rPr>
        <w:t>.</w:t>
      </w:r>
    </w:p>
    <w:p w14:paraId="5AED9AF3" w14:textId="349FDEBF" w:rsidR="0013782C" w:rsidRPr="00422280" w:rsidRDefault="00CB1815" w:rsidP="00422280">
      <w:pPr>
        <w:spacing w:after="240" w:line="360" w:lineRule="auto"/>
        <w:jc w:val="both"/>
        <w:rPr>
          <w:rFonts w:ascii="Arial" w:eastAsia="Times New Roman" w:hAnsi="Arial" w:cs="Arial"/>
          <w:b/>
          <w:bCs/>
          <w:kern w:val="0"/>
          <w:u w:val="single"/>
          <w:lang w:eastAsia="en-GB"/>
          <w14:ligatures w14:val="none"/>
        </w:rPr>
      </w:pPr>
      <w:r w:rsidRPr="00422280">
        <w:rPr>
          <w:rFonts w:ascii="Arial" w:eastAsia="Times New Roman" w:hAnsi="Arial" w:cs="Arial"/>
          <w:b/>
          <w:bCs/>
          <w:kern w:val="0"/>
          <w:u w:val="single"/>
          <w:lang w:eastAsia="en-GB"/>
          <w14:ligatures w14:val="none"/>
        </w:rPr>
        <w:t>Recommendations</w:t>
      </w:r>
      <w:r w:rsidR="0013782C" w:rsidRPr="00422280">
        <w:rPr>
          <w:rFonts w:ascii="Arial" w:eastAsia="Times New Roman" w:hAnsi="Arial" w:cs="Arial"/>
          <w:b/>
          <w:bCs/>
          <w:kern w:val="0"/>
          <w:u w:val="single"/>
          <w:lang w:eastAsia="en-GB"/>
          <w14:ligatures w14:val="none"/>
        </w:rPr>
        <w:t xml:space="preserve"> Strategy 1</w:t>
      </w:r>
      <w:r w:rsidR="00355A60" w:rsidRPr="00422280">
        <w:rPr>
          <w:rFonts w:ascii="Arial" w:eastAsia="Times New Roman" w:hAnsi="Arial" w:cs="Arial"/>
          <w:b/>
          <w:bCs/>
          <w:kern w:val="0"/>
          <w:u w:val="single"/>
          <w:lang w:eastAsia="en-GB"/>
          <w14:ligatures w14:val="none"/>
        </w:rPr>
        <w:t xml:space="preserve"> Living Wage.</w:t>
      </w:r>
    </w:p>
    <w:p w14:paraId="1250F499" w14:textId="7AB9A552" w:rsidR="000D6C44" w:rsidRPr="00422280" w:rsidRDefault="007D6F5A" w:rsidP="00422280">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 xml:space="preserve">As previously stated, </w:t>
      </w:r>
      <w:r w:rsidR="00565BB8" w:rsidRPr="00422280">
        <w:rPr>
          <w:rFonts w:ascii="Arial" w:eastAsia="Times New Roman" w:hAnsi="Arial" w:cs="Arial"/>
          <w:kern w:val="0"/>
          <w:lang w:eastAsia="en-GB"/>
          <w14:ligatures w14:val="none"/>
        </w:rPr>
        <w:t xml:space="preserve">by directly raising the wages of low-wage workers, the living wage initiative is an effective way to combat poverty in the UK. </w:t>
      </w:r>
      <w:r w:rsidR="00565BB8" w:rsidRPr="00422280">
        <w:rPr>
          <w:rFonts w:ascii="Arial" w:hAnsi="Arial" w:cs="Arial"/>
        </w:rPr>
        <w:t>United Nations Global Compact (2023</w:t>
      </w:r>
      <w:r w:rsidR="61409724" w:rsidRPr="00422280">
        <w:rPr>
          <w:rFonts w:ascii="Arial" w:hAnsi="Arial" w:cs="Arial"/>
        </w:rPr>
        <w:t>) state</w:t>
      </w:r>
      <w:r w:rsidR="00565BB8" w:rsidRPr="00422280">
        <w:rPr>
          <w:rFonts w:ascii="Arial" w:eastAsia="Times New Roman" w:hAnsi="Arial" w:cs="Arial"/>
          <w:kern w:val="0"/>
          <w:lang w:eastAsia="en-GB"/>
          <w14:ligatures w14:val="none"/>
        </w:rPr>
        <w:t xml:space="preserve"> as of 2021 an increasing number of businesses have pledged to pay their workers a living wage, and some have also promised to collaborate with their suppliers to ensure that living wages are paid throughout their supply chains.</w:t>
      </w:r>
    </w:p>
    <w:p w14:paraId="06DAF6E0" w14:textId="3AE00F34" w:rsidR="002A2B60" w:rsidRPr="000363F7" w:rsidRDefault="0015363E" w:rsidP="00422280">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Moving forward, it is recommended that regulations be implemented to make frequent increases to the living wage in response to inflation. Campaigns to raise public awareness and educate employees and businesses on the benefits of living wages. Furthermore, help for small businesses, such as providing funds to assist businesses invest in productivity improvements that can balance increasing labour expenses</w:t>
      </w:r>
      <w:r w:rsidR="002A2B60" w:rsidRPr="00422280">
        <w:rPr>
          <w:rFonts w:ascii="Arial" w:eastAsia="Times New Roman" w:hAnsi="Arial" w:cs="Arial"/>
          <w:kern w:val="0"/>
          <w:lang w:eastAsia="en-GB"/>
          <w14:ligatures w14:val="none"/>
        </w:rPr>
        <w:t>.</w:t>
      </w:r>
      <w:r w:rsidR="00263556" w:rsidRPr="00422280">
        <w:rPr>
          <w:rFonts w:ascii="Arial" w:eastAsia="Times New Roman" w:hAnsi="Arial" w:cs="Arial"/>
          <w:kern w:val="0"/>
          <w:lang w:eastAsia="en-GB"/>
          <w14:ligatures w14:val="none"/>
        </w:rPr>
        <w:t xml:space="preserve"> </w:t>
      </w:r>
      <w:r w:rsidR="00C60D24" w:rsidRPr="00422280">
        <w:rPr>
          <w:rFonts w:ascii="Arial" w:eastAsia="Times New Roman" w:hAnsi="Arial" w:cs="Arial"/>
          <w:kern w:val="0"/>
          <w:lang w:eastAsia="en-GB"/>
          <w14:ligatures w14:val="none"/>
        </w:rPr>
        <w:t>However,</w:t>
      </w:r>
      <w:r w:rsidR="00B87D4A" w:rsidRPr="00422280">
        <w:rPr>
          <w:rFonts w:ascii="Arial" w:eastAsia="Times New Roman" w:hAnsi="Arial" w:cs="Arial"/>
          <w:kern w:val="0"/>
          <w:lang w:eastAsia="en-GB"/>
          <w14:ligatures w14:val="none"/>
        </w:rPr>
        <w:t xml:space="preserve"> these </w:t>
      </w:r>
      <w:r w:rsidR="1AE0F153" w:rsidRPr="00422280">
        <w:rPr>
          <w:rFonts w:ascii="Arial" w:eastAsia="Times New Roman" w:hAnsi="Arial" w:cs="Arial"/>
          <w:kern w:val="0"/>
          <w:lang w:eastAsia="en-GB"/>
          <w14:ligatures w14:val="none"/>
        </w:rPr>
        <w:t>recommendations may</w:t>
      </w:r>
      <w:r w:rsidR="00B87D4A" w:rsidRPr="00422280">
        <w:rPr>
          <w:rFonts w:ascii="Arial" w:eastAsia="Times New Roman" w:hAnsi="Arial" w:cs="Arial"/>
          <w:kern w:val="0"/>
          <w:lang w:eastAsia="en-GB"/>
          <w14:ligatures w14:val="none"/>
        </w:rPr>
        <w:t xml:space="preserve"> still come with flaws as</w:t>
      </w:r>
      <w:r w:rsidR="00CB7A19" w:rsidRPr="00422280">
        <w:rPr>
          <w:rFonts w:ascii="Arial" w:eastAsia="Times New Roman" w:hAnsi="Arial" w:cs="Arial"/>
          <w:kern w:val="0"/>
          <w:lang w:eastAsia="en-GB"/>
          <w14:ligatures w14:val="none"/>
        </w:rPr>
        <w:t xml:space="preserve"> </w:t>
      </w:r>
      <w:r w:rsidR="002E07DF" w:rsidRPr="00422280">
        <w:rPr>
          <w:rFonts w:ascii="Arial" w:eastAsia="Times New Roman" w:hAnsi="Arial" w:cs="Arial"/>
          <w:kern w:val="0"/>
          <w:lang w:eastAsia="en-GB"/>
          <w14:ligatures w14:val="none"/>
        </w:rPr>
        <w:t>previously</w:t>
      </w:r>
      <w:r w:rsidR="00CB7A19" w:rsidRPr="00422280">
        <w:rPr>
          <w:rFonts w:ascii="Arial" w:eastAsia="Times New Roman" w:hAnsi="Arial" w:cs="Arial"/>
          <w:kern w:val="0"/>
          <w:lang w:eastAsia="en-GB"/>
          <w14:ligatures w14:val="none"/>
        </w:rPr>
        <w:t xml:space="preserve"> stated in the </w:t>
      </w:r>
      <w:r w:rsidR="683414CB" w:rsidRPr="00422280">
        <w:rPr>
          <w:rFonts w:ascii="Arial" w:eastAsia="Times New Roman" w:hAnsi="Arial" w:cs="Arial"/>
          <w:kern w:val="0"/>
          <w:lang w:eastAsia="en-GB"/>
          <w14:ligatures w14:val="none"/>
        </w:rPr>
        <w:t>report GOV.</w:t>
      </w:r>
      <w:r w:rsidR="00B87D4A" w:rsidRPr="00422280">
        <w:rPr>
          <w:rStyle w:val="Hyperlink"/>
          <w:rFonts w:ascii="Arial" w:hAnsi="Arial" w:cs="Arial"/>
          <w:color w:val="auto"/>
          <w:u w:val="none"/>
        </w:rPr>
        <w:t xml:space="preserve"> UK (2020) state</w:t>
      </w:r>
      <w:r w:rsidR="00B87D4A" w:rsidRPr="00422280">
        <w:rPr>
          <w:rFonts w:ascii="Arial" w:eastAsia="Times New Roman" w:hAnsi="Arial" w:cs="Arial"/>
          <w:kern w:val="0"/>
          <w:lang w:eastAsia="en-GB"/>
          <w14:ligatures w14:val="none"/>
        </w:rPr>
        <w:t xml:space="preserve"> there has been some indication of non-compliance, where employees are not willing to make the necessary </w:t>
      </w:r>
      <w:r w:rsidR="002E07DF" w:rsidRPr="00422280">
        <w:rPr>
          <w:rFonts w:ascii="Arial" w:eastAsia="Times New Roman" w:hAnsi="Arial" w:cs="Arial"/>
          <w:kern w:val="0"/>
          <w:lang w:eastAsia="en-GB"/>
          <w14:ligatures w14:val="none"/>
        </w:rPr>
        <w:t>adjustments</w:t>
      </w:r>
      <w:r w:rsidR="00B87D4A" w:rsidRPr="00422280">
        <w:rPr>
          <w:rFonts w:ascii="Arial" w:eastAsia="Times New Roman" w:hAnsi="Arial" w:cs="Arial"/>
          <w:kern w:val="0"/>
          <w:lang w:eastAsia="en-GB"/>
          <w14:ligatures w14:val="none"/>
        </w:rPr>
        <w:t>.</w:t>
      </w:r>
    </w:p>
    <w:p w14:paraId="1C032AEB" w14:textId="606D09AA" w:rsidR="002A2B60" w:rsidRPr="00422280" w:rsidRDefault="002A2B60" w:rsidP="00422280">
      <w:pPr>
        <w:spacing w:line="360" w:lineRule="auto"/>
        <w:jc w:val="both"/>
        <w:rPr>
          <w:rFonts w:ascii="Arial" w:eastAsia="Times New Roman" w:hAnsi="Arial" w:cs="Arial"/>
          <w:b/>
          <w:bCs/>
          <w:kern w:val="0"/>
          <w:u w:val="single"/>
          <w:lang w:eastAsia="en-GB"/>
          <w14:ligatures w14:val="none"/>
        </w:rPr>
      </w:pPr>
      <w:r w:rsidRPr="00422280">
        <w:rPr>
          <w:rFonts w:ascii="Arial" w:eastAsia="Times New Roman" w:hAnsi="Arial" w:cs="Arial"/>
          <w:b/>
          <w:bCs/>
          <w:kern w:val="0"/>
          <w:u w:val="single"/>
          <w:lang w:eastAsia="en-GB"/>
          <w14:ligatures w14:val="none"/>
        </w:rPr>
        <w:t>Recommendations Strategy 2</w:t>
      </w:r>
      <w:r w:rsidR="00355A60" w:rsidRPr="00422280">
        <w:rPr>
          <w:rFonts w:ascii="Arial" w:eastAsia="Times New Roman" w:hAnsi="Arial" w:cs="Arial"/>
          <w:b/>
          <w:bCs/>
          <w:kern w:val="0"/>
          <w:u w:val="single"/>
          <w:lang w:eastAsia="en-GB"/>
          <w14:ligatures w14:val="none"/>
        </w:rPr>
        <w:t xml:space="preserve"> UC</w:t>
      </w:r>
      <w:r w:rsidR="000A73DF" w:rsidRPr="00422280">
        <w:rPr>
          <w:rFonts w:ascii="Arial" w:eastAsia="Times New Roman" w:hAnsi="Arial" w:cs="Arial"/>
          <w:b/>
          <w:bCs/>
          <w:kern w:val="0"/>
          <w:u w:val="single"/>
          <w:lang w:eastAsia="en-GB"/>
          <w14:ligatures w14:val="none"/>
        </w:rPr>
        <w:t>.</w:t>
      </w:r>
    </w:p>
    <w:p w14:paraId="78A2AB42" w14:textId="092D5278" w:rsidR="000D6C44" w:rsidRPr="00422280" w:rsidRDefault="00DE6B2D" w:rsidP="00422280">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I</w:t>
      </w:r>
      <w:r w:rsidR="00565BB8" w:rsidRPr="00422280">
        <w:rPr>
          <w:rFonts w:ascii="Arial" w:eastAsia="Times New Roman" w:hAnsi="Arial" w:cs="Arial"/>
          <w:kern w:val="0"/>
          <w:lang w:eastAsia="en-GB"/>
          <w14:ligatures w14:val="none"/>
        </w:rPr>
        <w:t xml:space="preserve">mproving income support systems such as UC is a vital step towards </w:t>
      </w:r>
      <w:r w:rsidR="43BC283F" w:rsidRPr="00422280">
        <w:rPr>
          <w:rFonts w:ascii="Arial" w:eastAsia="Times New Roman" w:hAnsi="Arial" w:cs="Arial"/>
          <w:kern w:val="0"/>
          <w:lang w:eastAsia="en-GB"/>
          <w14:ligatures w14:val="none"/>
        </w:rPr>
        <w:t>achieving goal</w:t>
      </w:r>
      <w:r w:rsidR="00565BB8" w:rsidRPr="00422280">
        <w:rPr>
          <w:rFonts w:ascii="Arial" w:eastAsia="Times New Roman" w:hAnsi="Arial" w:cs="Arial"/>
          <w:kern w:val="0"/>
          <w:lang w:eastAsia="en-GB"/>
          <w14:ligatures w14:val="none"/>
        </w:rPr>
        <w:t xml:space="preserve"> 1 by providing direct financial assistance to individuals in need and reducing income-related poverty. According to </w:t>
      </w:r>
      <w:r w:rsidR="00565BB8" w:rsidRPr="00422280">
        <w:rPr>
          <w:rFonts w:ascii="Arial" w:hAnsi="Arial" w:cs="Arial"/>
        </w:rPr>
        <w:t>GOV.UK (2021</w:t>
      </w:r>
      <w:r w:rsidR="2F196382" w:rsidRPr="00422280">
        <w:rPr>
          <w:rFonts w:ascii="Arial" w:hAnsi="Arial" w:cs="Arial"/>
        </w:rPr>
        <w:t>) the</w:t>
      </w:r>
      <w:r w:rsidR="00565BB8" w:rsidRPr="00422280">
        <w:rPr>
          <w:rFonts w:ascii="Arial" w:eastAsia="Times New Roman" w:hAnsi="Arial" w:cs="Arial"/>
          <w:kern w:val="0"/>
          <w:lang w:eastAsia="en-GB"/>
          <w14:ligatures w14:val="none"/>
        </w:rPr>
        <w:t xml:space="preserve"> UK is investing up to £115 million in the work and social support system to </w:t>
      </w:r>
      <w:r w:rsidR="4FDB0ACB" w:rsidRPr="00422280">
        <w:rPr>
          <w:rFonts w:ascii="Arial" w:eastAsia="Times New Roman" w:hAnsi="Arial" w:cs="Arial"/>
          <w:kern w:val="0"/>
          <w:lang w:eastAsia="en-GB"/>
          <w14:ligatures w14:val="none"/>
        </w:rPr>
        <w:t>encourage goal</w:t>
      </w:r>
      <w:r w:rsidR="00565BB8" w:rsidRPr="00422280">
        <w:rPr>
          <w:rFonts w:ascii="Arial" w:eastAsia="Times New Roman" w:hAnsi="Arial" w:cs="Arial"/>
          <w:kern w:val="0"/>
          <w:lang w:eastAsia="en-GB"/>
          <w14:ligatures w14:val="none"/>
        </w:rPr>
        <w:t xml:space="preserve"> 1 to be met. Furthermore, this includes more than tripling the number of UC employment advisers who are assisting people claim extra support and a route to get back in to work (</w:t>
      </w:r>
      <w:r w:rsidR="00565BB8" w:rsidRPr="00422280">
        <w:rPr>
          <w:rFonts w:ascii="Arial" w:hAnsi="Arial" w:cs="Arial"/>
        </w:rPr>
        <w:t>GOV.UK 2021)</w:t>
      </w:r>
      <w:r w:rsidR="00565BB8" w:rsidRPr="00422280">
        <w:rPr>
          <w:rFonts w:ascii="Arial" w:eastAsia="Times New Roman" w:hAnsi="Arial" w:cs="Arial"/>
          <w:kern w:val="0"/>
          <w:lang w:eastAsia="en-GB"/>
          <w14:ligatures w14:val="none"/>
        </w:rPr>
        <w:t>.</w:t>
      </w:r>
    </w:p>
    <w:p w14:paraId="3CE45E6A" w14:textId="081991DE" w:rsidR="00091CAF" w:rsidRPr="00422280" w:rsidRDefault="00CA57BB" w:rsidP="00422280">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 xml:space="preserve">It is recommended that the application procedure be simplified </w:t>
      </w:r>
      <w:r w:rsidR="00957CF4" w:rsidRPr="00422280">
        <w:rPr>
          <w:rFonts w:ascii="Arial" w:eastAsia="Times New Roman" w:hAnsi="Arial" w:cs="Arial"/>
          <w:kern w:val="0"/>
          <w:lang w:eastAsia="en-GB"/>
          <w14:ligatures w14:val="none"/>
        </w:rPr>
        <w:t>to</w:t>
      </w:r>
      <w:r w:rsidRPr="00422280">
        <w:rPr>
          <w:rFonts w:ascii="Arial" w:eastAsia="Times New Roman" w:hAnsi="Arial" w:cs="Arial"/>
          <w:kern w:val="0"/>
          <w:lang w:eastAsia="en-GB"/>
          <w14:ligatures w14:val="none"/>
        </w:rPr>
        <w:t xml:space="preserve"> minimise barriers to accessing</w:t>
      </w:r>
      <w:r w:rsidR="0007323E" w:rsidRPr="00422280">
        <w:rPr>
          <w:rFonts w:ascii="Arial" w:eastAsia="Times New Roman" w:hAnsi="Arial" w:cs="Arial"/>
          <w:kern w:val="0"/>
          <w:lang w:eastAsia="en-GB"/>
          <w14:ligatures w14:val="none"/>
        </w:rPr>
        <w:t xml:space="preserve"> UC and other</w:t>
      </w:r>
      <w:r w:rsidRPr="00422280">
        <w:rPr>
          <w:rFonts w:ascii="Arial" w:eastAsia="Times New Roman" w:hAnsi="Arial" w:cs="Arial"/>
          <w:kern w:val="0"/>
          <w:lang w:eastAsia="en-GB"/>
          <w14:ligatures w14:val="none"/>
        </w:rPr>
        <w:t xml:space="preserve"> </w:t>
      </w:r>
      <w:r w:rsidR="003D0519" w:rsidRPr="00422280">
        <w:rPr>
          <w:rFonts w:ascii="Arial" w:eastAsia="Times New Roman" w:hAnsi="Arial" w:cs="Arial"/>
          <w:kern w:val="0"/>
          <w:lang w:eastAsia="en-GB"/>
          <w14:ligatures w14:val="none"/>
        </w:rPr>
        <w:t>benefits. Regular</w:t>
      </w:r>
      <w:r w:rsidRPr="00422280">
        <w:rPr>
          <w:rFonts w:ascii="Arial" w:eastAsia="Times New Roman" w:hAnsi="Arial" w:cs="Arial"/>
          <w:kern w:val="0"/>
          <w:lang w:eastAsia="en-GB"/>
          <w14:ligatures w14:val="none"/>
        </w:rPr>
        <w:t xml:space="preserve"> reviews and adjustments should be made to policy and procedure </w:t>
      </w:r>
      <w:r w:rsidR="00957CF4" w:rsidRPr="00422280">
        <w:rPr>
          <w:rFonts w:ascii="Arial" w:eastAsia="Times New Roman" w:hAnsi="Arial" w:cs="Arial"/>
          <w:kern w:val="0"/>
          <w:lang w:eastAsia="en-GB"/>
          <w14:ligatures w14:val="none"/>
        </w:rPr>
        <w:t>to</w:t>
      </w:r>
      <w:r w:rsidRPr="00422280">
        <w:rPr>
          <w:rFonts w:ascii="Arial" w:eastAsia="Times New Roman" w:hAnsi="Arial" w:cs="Arial"/>
          <w:kern w:val="0"/>
          <w:lang w:eastAsia="en-GB"/>
          <w14:ligatures w14:val="none"/>
        </w:rPr>
        <w:t xml:space="preserve"> effectively eliminate poverty.</w:t>
      </w:r>
      <w:r w:rsidR="00514097" w:rsidRPr="00422280">
        <w:rPr>
          <w:rFonts w:ascii="Arial" w:eastAsia="Times New Roman" w:hAnsi="Arial" w:cs="Arial"/>
          <w:kern w:val="0"/>
          <w:lang w:eastAsia="en-GB"/>
          <w14:ligatures w14:val="none"/>
        </w:rPr>
        <w:t xml:space="preserve"> </w:t>
      </w:r>
      <w:r w:rsidR="00C60D24" w:rsidRPr="00422280">
        <w:rPr>
          <w:rFonts w:ascii="Arial" w:eastAsia="Times New Roman" w:hAnsi="Arial" w:cs="Arial"/>
          <w:kern w:val="0"/>
          <w:lang w:eastAsia="en-GB"/>
          <w14:ligatures w14:val="none"/>
        </w:rPr>
        <w:t>However,</w:t>
      </w:r>
      <w:r w:rsidR="00091CAF" w:rsidRPr="00422280">
        <w:rPr>
          <w:rFonts w:ascii="Arial" w:eastAsia="Times New Roman" w:hAnsi="Arial" w:cs="Arial"/>
          <w:kern w:val="0"/>
          <w:lang w:eastAsia="en-GB"/>
          <w14:ligatures w14:val="none"/>
        </w:rPr>
        <w:t xml:space="preserve"> these </w:t>
      </w:r>
      <w:r w:rsidR="000E15ED" w:rsidRPr="00422280">
        <w:rPr>
          <w:rFonts w:ascii="Arial" w:eastAsia="Times New Roman" w:hAnsi="Arial" w:cs="Arial"/>
          <w:kern w:val="0"/>
          <w:lang w:eastAsia="en-GB"/>
          <w14:ligatures w14:val="none"/>
        </w:rPr>
        <w:t>recommendations</w:t>
      </w:r>
      <w:r w:rsidR="00091CAF" w:rsidRPr="00422280">
        <w:rPr>
          <w:rFonts w:ascii="Arial" w:eastAsia="Times New Roman" w:hAnsi="Arial" w:cs="Arial"/>
          <w:kern w:val="0"/>
          <w:lang w:eastAsia="en-GB"/>
          <w14:ligatures w14:val="none"/>
        </w:rPr>
        <w:t xml:space="preserve"> may also come with downfalls as stated</w:t>
      </w:r>
      <w:r w:rsidR="00EC3029" w:rsidRPr="00422280">
        <w:rPr>
          <w:rFonts w:ascii="Arial" w:eastAsia="Times New Roman" w:hAnsi="Arial" w:cs="Arial"/>
          <w:kern w:val="0"/>
          <w:lang w:eastAsia="en-GB"/>
          <w14:ligatures w14:val="none"/>
        </w:rPr>
        <w:t xml:space="preserve"> </w:t>
      </w:r>
      <w:r w:rsidR="000E15ED" w:rsidRPr="00422280">
        <w:rPr>
          <w:rFonts w:ascii="Arial" w:eastAsia="Times New Roman" w:hAnsi="Arial" w:cs="Arial"/>
          <w:kern w:val="0"/>
          <w:lang w:eastAsia="en-GB"/>
          <w14:ligatures w14:val="none"/>
        </w:rPr>
        <w:t>previously</w:t>
      </w:r>
      <w:r w:rsidR="00091CAF" w:rsidRPr="00422280">
        <w:rPr>
          <w:rFonts w:ascii="Arial" w:eastAsia="Times New Roman" w:hAnsi="Arial" w:cs="Arial"/>
          <w:kern w:val="0"/>
          <w:lang w:eastAsia="en-GB"/>
          <w14:ligatures w14:val="none"/>
        </w:rPr>
        <w:t xml:space="preserve"> </w:t>
      </w:r>
      <w:r w:rsidR="47FE10BC" w:rsidRPr="00422280">
        <w:rPr>
          <w:rFonts w:ascii="Arial" w:eastAsia="Times New Roman" w:hAnsi="Arial" w:cs="Arial"/>
          <w:kern w:val="0"/>
          <w:lang w:eastAsia="en-GB"/>
          <w14:ligatures w14:val="none"/>
        </w:rPr>
        <w:t>by Thornton</w:t>
      </w:r>
      <w:r w:rsidR="00091CAF" w:rsidRPr="00422280">
        <w:rPr>
          <w:rFonts w:ascii="Arial" w:eastAsia="Times New Roman" w:hAnsi="Arial" w:cs="Arial"/>
          <w:kern w:val="0"/>
          <w:lang w:eastAsia="en-GB"/>
          <w14:ligatures w14:val="none"/>
        </w:rPr>
        <w:t xml:space="preserve"> and lacoella (2024) state sanctions can lead to psychological distress,</w:t>
      </w:r>
      <w:r w:rsidR="00EC3029" w:rsidRPr="00422280">
        <w:rPr>
          <w:rFonts w:ascii="Arial" w:eastAsia="Times New Roman" w:hAnsi="Arial" w:cs="Arial"/>
          <w:kern w:val="0"/>
          <w:lang w:eastAsia="en-GB"/>
          <w14:ligatures w14:val="none"/>
        </w:rPr>
        <w:t xml:space="preserve"> as well as </w:t>
      </w:r>
      <w:r w:rsidR="000E15ED" w:rsidRPr="00422280">
        <w:rPr>
          <w:rFonts w:ascii="Arial" w:eastAsia="Times New Roman" w:hAnsi="Arial" w:cs="Arial"/>
          <w:kern w:val="0"/>
          <w:lang w:eastAsia="en-GB"/>
          <w14:ligatures w14:val="none"/>
        </w:rPr>
        <w:t>delays</w:t>
      </w:r>
      <w:r w:rsidR="00EC3029" w:rsidRPr="00422280">
        <w:rPr>
          <w:rFonts w:ascii="Arial" w:eastAsia="Times New Roman" w:hAnsi="Arial" w:cs="Arial"/>
          <w:kern w:val="0"/>
          <w:lang w:eastAsia="en-GB"/>
          <w14:ligatures w14:val="none"/>
        </w:rPr>
        <w:t xml:space="preserve"> </w:t>
      </w:r>
      <w:r w:rsidR="00CB7A19" w:rsidRPr="00422280">
        <w:rPr>
          <w:rFonts w:ascii="Arial" w:eastAsia="Times New Roman" w:hAnsi="Arial" w:cs="Arial"/>
          <w:kern w:val="0"/>
          <w:lang w:eastAsia="en-GB"/>
          <w14:ligatures w14:val="none"/>
        </w:rPr>
        <w:t xml:space="preserve">in </w:t>
      </w:r>
      <w:r w:rsidR="000E15ED" w:rsidRPr="00422280">
        <w:rPr>
          <w:rFonts w:ascii="Arial" w:eastAsia="Times New Roman" w:hAnsi="Arial" w:cs="Arial"/>
          <w:kern w:val="0"/>
          <w:lang w:eastAsia="en-GB"/>
          <w14:ligatures w14:val="none"/>
        </w:rPr>
        <w:t>receiving</w:t>
      </w:r>
      <w:r w:rsidR="00CB7A19" w:rsidRPr="00422280">
        <w:rPr>
          <w:rFonts w:ascii="Arial" w:eastAsia="Times New Roman" w:hAnsi="Arial" w:cs="Arial"/>
          <w:kern w:val="0"/>
          <w:lang w:eastAsia="en-GB"/>
          <w14:ligatures w14:val="none"/>
        </w:rPr>
        <w:t xml:space="preserve"> UC</w:t>
      </w:r>
      <w:r w:rsidR="00091CAF" w:rsidRPr="00422280">
        <w:rPr>
          <w:rFonts w:ascii="Arial" w:eastAsia="Times New Roman" w:hAnsi="Arial" w:cs="Arial"/>
          <w:kern w:val="0"/>
          <w:lang w:eastAsia="en-GB"/>
          <w14:ligatures w14:val="none"/>
        </w:rPr>
        <w:t xml:space="preserve"> which can have a detrimental impact on </w:t>
      </w:r>
      <w:r w:rsidR="5E0A5381" w:rsidRPr="00422280">
        <w:rPr>
          <w:rFonts w:ascii="Arial" w:eastAsia="Times New Roman" w:hAnsi="Arial" w:cs="Arial"/>
          <w:kern w:val="0"/>
          <w:lang w:eastAsia="en-GB"/>
          <w14:ligatures w14:val="none"/>
        </w:rPr>
        <w:t>an</w:t>
      </w:r>
      <w:r w:rsidR="00091CAF" w:rsidRPr="00422280">
        <w:rPr>
          <w:rFonts w:ascii="Arial" w:eastAsia="Times New Roman" w:hAnsi="Arial" w:cs="Arial"/>
          <w:kern w:val="0"/>
          <w:lang w:eastAsia="en-GB"/>
          <w14:ligatures w14:val="none"/>
        </w:rPr>
        <w:t xml:space="preserve"> </w:t>
      </w:r>
      <w:r w:rsidR="45A5FF3B" w:rsidRPr="00422280">
        <w:rPr>
          <w:rFonts w:ascii="Arial" w:eastAsia="Times New Roman" w:hAnsi="Arial" w:cs="Arial"/>
          <w:kern w:val="0"/>
          <w:lang w:eastAsia="en-GB"/>
          <w14:ligatures w14:val="none"/>
        </w:rPr>
        <w:t>individual's</w:t>
      </w:r>
      <w:r w:rsidR="00091CAF" w:rsidRPr="00422280">
        <w:rPr>
          <w:rFonts w:ascii="Arial" w:eastAsia="Times New Roman" w:hAnsi="Arial" w:cs="Arial"/>
          <w:kern w:val="0"/>
          <w:lang w:eastAsia="en-GB"/>
          <w14:ligatures w14:val="none"/>
        </w:rPr>
        <w:t> satisfaction with life.</w:t>
      </w:r>
    </w:p>
    <w:p w14:paraId="37FFF19B" w14:textId="77777777" w:rsidR="0070408C" w:rsidRPr="00422280" w:rsidRDefault="0070408C" w:rsidP="00422280">
      <w:pPr>
        <w:pStyle w:val="ListParagraph"/>
        <w:spacing w:line="360" w:lineRule="auto"/>
        <w:jc w:val="both"/>
        <w:rPr>
          <w:rFonts w:ascii="Arial" w:eastAsia="Times New Roman" w:hAnsi="Arial" w:cs="Arial"/>
          <w:kern w:val="0"/>
          <w:lang w:eastAsia="en-GB"/>
          <w14:ligatures w14:val="none"/>
        </w:rPr>
      </w:pPr>
    </w:p>
    <w:p w14:paraId="53C68EC5" w14:textId="77777777" w:rsidR="000363F7" w:rsidRDefault="002F4787" w:rsidP="000363F7">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Th</w:t>
      </w:r>
      <w:r w:rsidR="007F13F7" w:rsidRPr="00422280">
        <w:rPr>
          <w:rFonts w:ascii="Arial" w:eastAsia="Times New Roman" w:hAnsi="Arial" w:cs="Arial"/>
          <w:kern w:val="0"/>
          <w:lang w:eastAsia="en-GB"/>
          <w14:ligatures w14:val="none"/>
        </w:rPr>
        <w:t>e</w:t>
      </w:r>
      <w:r w:rsidRPr="00422280">
        <w:rPr>
          <w:rFonts w:ascii="Arial" w:eastAsia="Times New Roman" w:hAnsi="Arial" w:cs="Arial"/>
          <w:kern w:val="0"/>
          <w:lang w:eastAsia="en-GB"/>
          <w14:ligatures w14:val="none"/>
        </w:rPr>
        <w:t xml:space="preserve"> following part of the report will </w:t>
      </w:r>
      <w:r w:rsidR="000E15ED" w:rsidRPr="00422280">
        <w:rPr>
          <w:rFonts w:ascii="Arial" w:eastAsia="Times New Roman" w:hAnsi="Arial" w:cs="Arial"/>
          <w:kern w:val="0"/>
          <w:lang w:eastAsia="en-GB"/>
          <w14:ligatures w14:val="none"/>
        </w:rPr>
        <w:t>critically</w:t>
      </w:r>
      <w:r w:rsidRPr="00422280">
        <w:rPr>
          <w:rFonts w:ascii="Arial" w:eastAsia="Times New Roman" w:hAnsi="Arial" w:cs="Arial"/>
          <w:kern w:val="0"/>
          <w:lang w:eastAsia="en-GB"/>
          <w14:ligatures w14:val="none"/>
        </w:rPr>
        <w:t xml:space="preserve"> evaluate </w:t>
      </w:r>
      <w:r w:rsidR="0070408C" w:rsidRPr="00422280">
        <w:rPr>
          <w:rFonts w:ascii="Arial" w:eastAsia="Times New Roman" w:hAnsi="Arial" w:cs="Arial"/>
          <w:kern w:val="0"/>
          <w:lang w:eastAsia="en-GB"/>
          <w14:ligatures w14:val="none"/>
        </w:rPr>
        <w:t>SDG goal 2</w:t>
      </w:r>
      <w:r w:rsidR="00214AEC" w:rsidRPr="00422280">
        <w:rPr>
          <w:rFonts w:ascii="Arial" w:eastAsia="Times New Roman" w:hAnsi="Arial" w:cs="Arial"/>
          <w:kern w:val="0"/>
          <w:lang w:eastAsia="en-GB"/>
          <w14:ligatures w14:val="none"/>
        </w:rPr>
        <w:t>:</w:t>
      </w:r>
      <w:r w:rsidR="0070408C" w:rsidRPr="00422280">
        <w:rPr>
          <w:rFonts w:ascii="Arial" w:eastAsia="Times New Roman" w:hAnsi="Arial" w:cs="Arial"/>
          <w:kern w:val="0"/>
          <w:lang w:eastAsia="en-GB"/>
          <w14:ligatures w14:val="none"/>
        </w:rPr>
        <w:t xml:space="preserve"> Zero Hunger </w:t>
      </w:r>
    </w:p>
    <w:p w14:paraId="3B9D9418" w14:textId="0C166FAA" w:rsidR="003045B0" w:rsidRPr="000363F7" w:rsidRDefault="007D1C9A" w:rsidP="000363F7">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b/>
          <w:bCs/>
          <w:kern w:val="0"/>
          <w:u w:val="single"/>
          <w:lang w:eastAsia="en-GB"/>
          <w14:ligatures w14:val="none"/>
        </w:rPr>
        <w:lastRenderedPageBreak/>
        <w:t>Goal 2</w:t>
      </w:r>
      <w:r w:rsidR="00D170AC" w:rsidRPr="00422280">
        <w:rPr>
          <w:rFonts w:ascii="Arial" w:eastAsia="Times New Roman" w:hAnsi="Arial" w:cs="Arial"/>
          <w:b/>
          <w:bCs/>
          <w:kern w:val="0"/>
          <w:u w:val="single"/>
          <w:lang w:eastAsia="en-GB"/>
          <w14:ligatures w14:val="none"/>
        </w:rPr>
        <w:t>: Zero Hunger</w:t>
      </w:r>
      <w:r w:rsidR="000A73DF" w:rsidRPr="00422280">
        <w:rPr>
          <w:rFonts w:ascii="Arial" w:eastAsia="Times New Roman" w:hAnsi="Arial" w:cs="Arial"/>
          <w:b/>
          <w:bCs/>
          <w:kern w:val="0"/>
          <w:u w:val="single"/>
          <w:lang w:eastAsia="en-GB"/>
          <w14:ligatures w14:val="none"/>
        </w:rPr>
        <w:t>.</w:t>
      </w:r>
    </w:p>
    <w:p w14:paraId="30B86A24" w14:textId="6A2C39DC" w:rsidR="009051CF" w:rsidRPr="00422280" w:rsidRDefault="000363F7" w:rsidP="00422280">
      <w:pPr>
        <w:spacing w:after="240" w:line="360" w:lineRule="auto"/>
        <w:jc w:val="both"/>
        <w:rPr>
          <w:rFonts w:ascii="Arial" w:eastAsia="Times New Roman" w:hAnsi="Arial" w:cs="Arial"/>
          <w:kern w:val="0"/>
          <w:lang w:eastAsia="en-GB"/>
          <w14:ligatures w14:val="none"/>
        </w:rPr>
      </w:pPr>
      <w:r w:rsidRPr="00422280">
        <w:rPr>
          <w:rFonts w:ascii="Arial" w:hAnsi="Arial" w:cs="Arial"/>
          <w:noProof/>
        </w:rPr>
        <w:drawing>
          <wp:anchor distT="0" distB="0" distL="114300" distR="114300" simplePos="0" relativeHeight="251663360" behindDoc="1" locked="0" layoutInCell="1" allowOverlap="1" wp14:anchorId="263C0C7A" wp14:editId="6E641F53">
            <wp:simplePos x="0" y="0"/>
            <wp:positionH relativeFrom="column">
              <wp:posOffset>1342825</wp:posOffset>
            </wp:positionH>
            <wp:positionV relativeFrom="paragraph">
              <wp:posOffset>194839</wp:posOffset>
            </wp:positionV>
            <wp:extent cx="2955925" cy="2502195"/>
            <wp:effectExtent l="0" t="0" r="0" b="0"/>
            <wp:wrapTight wrapText="bothSides">
              <wp:wrapPolygon edited="0">
                <wp:start x="0" y="0"/>
                <wp:lineTo x="0" y="21381"/>
                <wp:lineTo x="21438" y="21381"/>
                <wp:lineTo x="21438" y="0"/>
                <wp:lineTo x="0" y="0"/>
              </wp:wrapPolygon>
            </wp:wrapTight>
            <wp:docPr id="1517485725" name="Picture 4" descr="End hunger, achieve food security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nd hunger, achieve food security and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955925" cy="2502195"/>
                    </a:xfrm>
                    <a:prstGeom prst="rect">
                      <a:avLst/>
                    </a:prstGeom>
                    <a:noFill/>
                    <a:ln>
                      <a:noFill/>
                    </a:ln>
                  </pic:spPr>
                </pic:pic>
              </a:graphicData>
            </a:graphic>
          </wp:anchor>
        </w:drawing>
      </w:r>
      <w:r w:rsidR="009051CF" w:rsidRPr="00422280">
        <w:rPr>
          <w:rFonts w:ascii="Arial" w:eastAsia="Times New Roman" w:hAnsi="Arial" w:cs="Arial"/>
          <w:b/>
          <w:bCs/>
          <w:kern w:val="0"/>
          <w:u w:val="single"/>
          <w:lang w:eastAsia="en-GB"/>
          <w14:ligatures w14:val="none"/>
        </w:rPr>
        <w:t>Fig:7</w:t>
      </w:r>
    </w:p>
    <w:p w14:paraId="55F286D9" w14:textId="77777777" w:rsidR="000363F7" w:rsidRDefault="00C36389" w:rsidP="00422280">
      <w:pPr>
        <w:spacing w:after="240" w:line="360" w:lineRule="auto"/>
        <w:jc w:val="both"/>
        <w:rPr>
          <w:rFonts w:ascii="Arial" w:eastAsia="Times New Roman" w:hAnsi="Arial" w:cs="Arial"/>
          <w:spacing w:val="2"/>
          <w:kern w:val="0"/>
          <w:lang w:eastAsia="en-GB"/>
          <w14:ligatures w14:val="none"/>
        </w:rPr>
      </w:pPr>
      <w:r w:rsidRPr="00422280">
        <w:rPr>
          <w:rFonts w:ascii="Arial" w:eastAsia="Times New Roman" w:hAnsi="Arial" w:cs="Arial"/>
          <w:spacing w:val="2"/>
          <w:kern w:val="0"/>
          <w:lang w:eastAsia="en-GB"/>
          <w14:ligatures w14:val="none"/>
        </w:rPr>
        <w:t xml:space="preserve"> </w:t>
      </w:r>
    </w:p>
    <w:p w14:paraId="3D2D8346" w14:textId="77777777" w:rsidR="000363F7" w:rsidRDefault="000363F7" w:rsidP="00422280">
      <w:pPr>
        <w:spacing w:after="240" w:line="360" w:lineRule="auto"/>
        <w:jc w:val="both"/>
        <w:rPr>
          <w:rFonts w:ascii="Arial" w:eastAsia="Times New Roman" w:hAnsi="Arial" w:cs="Arial"/>
          <w:spacing w:val="2"/>
          <w:kern w:val="0"/>
          <w:lang w:eastAsia="en-GB"/>
          <w14:ligatures w14:val="none"/>
        </w:rPr>
      </w:pPr>
    </w:p>
    <w:p w14:paraId="4562479B" w14:textId="77777777" w:rsidR="000363F7" w:rsidRDefault="000363F7" w:rsidP="00422280">
      <w:pPr>
        <w:spacing w:after="240" w:line="360" w:lineRule="auto"/>
        <w:jc w:val="both"/>
        <w:rPr>
          <w:rFonts w:ascii="Arial" w:eastAsia="Times New Roman" w:hAnsi="Arial" w:cs="Arial"/>
          <w:spacing w:val="2"/>
          <w:kern w:val="0"/>
          <w:lang w:eastAsia="en-GB"/>
          <w14:ligatures w14:val="none"/>
        </w:rPr>
      </w:pPr>
    </w:p>
    <w:p w14:paraId="5358CADF" w14:textId="77777777" w:rsidR="000363F7" w:rsidRDefault="000363F7" w:rsidP="00422280">
      <w:pPr>
        <w:spacing w:after="240" w:line="360" w:lineRule="auto"/>
        <w:jc w:val="both"/>
        <w:rPr>
          <w:rFonts w:ascii="Arial" w:eastAsia="Times New Roman" w:hAnsi="Arial" w:cs="Arial"/>
          <w:spacing w:val="2"/>
          <w:kern w:val="0"/>
          <w:lang w:eastAsia="en-GB"/>
          <w14:ligatures w14:val="none"/>
        </w:rPr>
      </w:pPr>
    </w:p>
    <w:p w14:paraId="109BA074" w14:textId="77777777" w:rsidR="000363F7" w:rsidRDefault="000363F7" w:rsidP="00422280">
      <w:pPr>
        <w:spacing w:after="240" w:line="360" w:lineRule="auto"/>
        <w:jc w:val="both"/>
        <w:rPr>
          <w:rFonts w:ascii="Arial" w:eastAsia="Times New Roman" w:hAnsi="Arial" w:cs="Arial"/>
          <w:spacing w:val="2"/>
          <w:kern w:val="0"/>
          <w:lang w:eastAsia="en-GB"/>
          <w14:ligatures w14:val="none"/>
        </w:rPr>
      </w:pPr>
    </w:p>
    <w:p w14:paraId="3A16905E" w14:textId="77777777" w:rsidR="000363F7" w:rsidRDefault="000363F7" w:rsidP="00422280">
      <w:pPr>
        <w:spacing w:after="240" w:line="360" w:lineRule="auto"/>
        <w:jc w:val="both"/>
        <w:rPr>
          <w:rFonts w:ascii="Arial" w:eastAsia="Times New Roman" w:hAnsi="Arial" w:cs="Arial"/>
          <w:spacing w:val="2"/>
          <w:kern w:val="0"/>
          <w:lang w:eastAsia="en-GB"/>
          <w14:ligatures w14:val="none"/>
        </w:rPr>
      </w:pPr>
    </w:p>
    <w:p w14:paraId="28B33888" w14:textId="3D672C2D" w:rsidR="00B9596C" w:rsidRPr="00422280" w:rsidRDefault="00C36389" w:rsidP="000363F7">
      <w:pPr>
        <w:spacing w:after="240" w:line="360" w:lineRule="auto"/>
        <w:jc w:val="right"/>
        <w:rPr>
          <w:rFonts w:ascii="Arial" w:eastAsia="Times New Roman" w:hAnsi="Arial" w:cs="Arial"/>
          <w:spacing w:val="2"/>
          <w:kern w:val="0"/>
          <w:lang w:eastAsia="en-GB"/>
          <w14:ligatures w14:val="none"/>
        </w:rPr>
      </w:pPr>
      <w:r w:rsidRPr="00422280">
        <w:rPr>
          <w:rFonts w:ascii="Arial" w:eastAsia="Times New Roman" w:hAnsi="Arial" w:cs="Arial"/>
          <w:spacing w:val="2"/>
          <w:kern w:val="0"/>
          <w:lang w:eastAsia="en-GB"/>
          <w14:ligatures w14:val="none"/>
        </w:rPr>
        <w:t xml:space="preserve">(Our World </w:t>
      </w:r>
      <w:r w:rsidR="4F33FD67" w:rsidRPr="00422280">
        <w:rPr>
          <w:rFonts w:ascii="Arial" w:eastAsia="Times New Roman" w:hAnsi="Arial" w:cs="Arial"/>
          <w:spacing w:val="2"/>
          <w:kern w:val="0"/>
          <w:lang w:eastAsia="en-GB"/>
          <w14:ligatures w14:val="none"/>
        </w:rPr>
        <w:t>in</w:t>
      </w:r>
      <w:r w:rsidRPr="00422280">
        <w:rPr>
          <w:rFonts w:ascii="Arial" w:eastAsia="Times New Roman" w:hAnsi="Arial" w:cs="Arial"/>
          <w:spacing w:val="2"/>
          <w:kern w:val="0"/>
          <w:lang w:eastAsia="en-GB"/>
          <w14:ligatures w14:val="none"/>
        </w:rPr>
        <w:t xml:space="preserve"> Data Team</w:t>
      </w:r>
      <w:r w:rsidR="008C7D6C" w:rsidRPr="00422280">
        <w:rPr>
          <w:rFonts w:ascii="Arial" w:eastAsia="Times New Roman" w:hAnsi="Arial" w:cs="Arial"/>
          <w:spacing w:val="2"/>
          <w:kern w:val="0"/>
          <w:lang w:eastAsia="en-GB"/>
          <w14:ligatures w14:val="none"/>
        </w:rPr>
        <w:t>,</w:t>
      </w:r>
      <w:r w:rsidRPr="00422280">
        <w:rPr>
          <w:rFonts w:ascii="Arial" w:eastAsia="Times New Roman" w:hAnsi="Arial" w:cs="Arial"/>
          <w:spacing w:val="2"/>
          <w:kern w:val="0"/>
          <w:lang w:eastAsia="en-GB"/>
          <w14:ligatures w14:val="none"/>
        </w:rPr>
        <w:t xml:space="preserve"> 2023)</w:t>
      </w:r>
    </w:p>
    <w:p w14:paraId="13423B87" w14:textId="24BF3E24" w:rsidR="00C56F99" w:rsidRPr="00422280" w:rsidRDefault="005B1B04" w:rsidP="00422280">
      <w:pPr>
        <w:spacing w:after="240" w:line="360" w:lineRule="auto"/>
        <w:jc w:val="both"/>
        <w:rPr>
          <w:rFonts w:ascii="Arial" w:eastAsia="Times New Roman" w:hAnsi="Arial" w:cs="Arial"/>
          <w:spacing w:val="2"/>
          <w:kern w:val="0"/>
          <w:lang w:eastAsia="en-GB"/>
          <w14:ligatures w14:val="none"/>
        </w:rPr>
      </w:pPr>
      <w:r w:rsidRPr="00422280">
        <w:rPr>
          <w:rFonts w:ascii="Arial" w:eastAsia="Times New Roman" w:hAnsi="Arial" w:cs="Arial"/>
          <w:b/>
          <w:bCs/>
          <w:kern w:val="0"/>
          <w:u w:val="single"/>
          <w:lang w:eastAsia="en-GB"/>
          <w14:ligatures w14:val="none"/>
        </w:rPr>
        <w:t>What is the goal</w:t>
      </w:r>
      <w:r w:rsidR="000363F7">
        <w:rPr>
          <w:rFonts w:ascii="Arial" w:eastAsia="Times New Roman" w:hAnsi="Arial" w:cs="Arial"/>
          <w:b/>
          <w:bCs/>
          <w:kern w:val="0"/>
          <w:u w:val="single"/>
          <w:lang w:eastAsia="en-GB"/>
          <w14:ligatures w14:val="none"/>
        </w:rPr>
        <w:t>?</w:t>
      </w:r>
    </w:p>
    <w:p w14:paraId="1F3F2B7D" w14:textId="5F75C9FE" w:rsidR="0070322F" w:rsidRPr="00422280" w:rsidRDefault="008B3D6C" w:rsidP="00422280">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SDG Goal 2 Zero Hunger strives to eliminate hunger, increase food security and nutrition, and promote sustainable agriculture by 2030. The primary purpose is to ensure that no one goes hungry, with a particular emphasis on the most vulnerable populations, such as the elderly</w:t>
      </w:r>
      <w:r w:rsidR="00122B1B" w:rsidRPr="00422280">
        <w:rPr>
          <w:rFonts w:ascii="Arial" w:eastAsia="Times New Roman" w:hAnsi="Arial" w:cs="Arial"/>
          <w:kern w:val="0"/>
          <w:lang w:eastAsia="en-GB"/>
          <w14:ligatures w14:val="none"/>
        </w:rPr>
        <w:t>, children</w:t>
      </w:r>
      <w:r w:rsidRPr="00422280">
        <w:rPr>
          <w:rFonts w:ascii="Arial" w:eastAsia="Times New Roman" w:hAnsi="Arial" w:cs="Arial"/>
          <w:kern w:val="0"/>
          <w:lang w:eastAsia="en-GB"/>
          <w14:ligatures w14:val="none"/>
        </w:rPr>
        <w:t xml:space="preserve"> and </w:t>
      </w:r>
      <w:r w:rsidR="00122B1B" w:rsidRPr="00422280">
        <w:rPr>
          <w:rFonts w:ascii="Arial" w:eastAsia="Times New Roman" w:hAnsi="Arial" w:cs="Arial"/>
          <w:kern w:val="0"/>
          <w:lang w:eastAsia="en-GB"/>
          <w14:ligatures w14:val="none"/>
        </w:rPr>
        <w:t>individuals living in poverty</w:t>
      </w:r>
      <w:r w:rsidRPr="00422280">
        <w:rPr>
          <w:rFonts w:ascii="Arial" w:eastAsia="Times New Roman" w:hAnsi="Arial" w:cs="Arial"/>
          <w:kern w:val="0"/>
          <w:lang w:eastAsia="en-GB"/>
          <w14:ligatures w14:val="none"/>
        </w:rPr>
        <w:t>.</w:t>
      </w:r>
      <w:r w:rsidR="00DE15C3" w:rsidRPr="00422280">
        <w:rPr>
          <w:rFonts w:ascii="Arial" w:eastAsia="Times New Roman" w:hAnsi="Arial" w:cs="Arial"/>
          <w:kern w:val="0"/>
          <w:lang w:eastAsia="en-GB"/>
          <w14:ligatures w14:val="none"/>
        </w:rPr>
        <w:t xml:space="preserve"> </w:t>
      </w:r>
      <w:r w:rsidR="004733F6" w:rsidRPr="00422280">
        <w:rPr>
          <w:rFonts w:ascii="Arial" w:eastAsia="Times New Roman" w:hAnsi="Arial" w:cs="Arial"/>
          <w:kern w:val="0"/>
          <w:lang w:eastAsia="en-GB"/>
          <w14:ligatures w14:val="none"/>
        </w:rPr>
        <w:t>Acc</w:t>
      </w:r>
      <w:r w:rsidR="00BE31A3" w:rsidRPr="00422280">
        <w:rPr>
          <w:rFonts w:ascii="Arial" w:eastAsia="Times New Roman" w:hAnsi="Arial" w:cs="Arial"/>
          <w:kern w:val="0"/>
          <w:lang w:eastAsia="en-GB"/>
          <w14:ligatures w14:val="none"/>
        </w:rPr>
        <w:t>ording to</w:t>
      </w:r>
      <w:r w:rsidR="00A926C5" w:rsidRPr="00422280">
        <w:rPr>
          <w:rFonts w:ascii="Arial" w:eastAsia="Times New Roman" w:hAnsi="Arial" w:cs="Arial"/>
          <w:kern w:val="0"/>
          <w:lang w:eastAsia="en-GB"/>
          <w14:ligatures w14:val="none"/>
        </w:rPr>
        <w:t xml:space="preserve"> </w:t>
      </w:r>
      <w:r w:rsidR="00A926C5" w:rsidRPr="00422280">
        <w:rPr>
          <w:rFonts w:ascii="Arial" w:hAnsi="Arial" w:cs="Arial"/>
          <w:color w:val="222222"/>
          <w:shd w:val="clear" w:color="auto" w:fill="FFFFFF"/>
        </w:rPr>
        <w:t xml:space="preserve">Chen and Wu </w:t>
      </w:r>
      <w:r w:rsidR="00781CED" w:rsidRPr="00422280">
        <w:rPr>
          <w:rFonts w:ascii="Arial" w:hAnsi="Arial" w:cs="Arial"/>
          <w:color w:val="222222"/>
          <w:shd w:val="clear" w:color="auto" w:fill="FFFFFF"/>
        </w:rPr>
        <w:t>(</w:t>
      </w:r>
      <w:r w:rsidR="00A926C5" w:rsidRPr="00422280">
        <w:rPr>
          <w:rFonts w:ascii="Arial" w:hAnsi="Arial" w:cs="Arial"/>
          <w:color w:val="222222"/>
          <w:shd w:val="clear" w:color="auto" w:fill="FFFFFF"/>
        </w:rPr>
        <w:t>2023</w:t>
      </w:r>
      <w:r w:rsidR="00781CED" w:rsidRPr="00422280">
        <w:rPr>
          <w:rFonts w:ascii="Arial" w:hAnsi="Arial" w:cs="Arial"/>
          <w:color w:val="222222"/>
          <w:shd w:val="clear" w:color="auto" w:fill="FFFFFF"/>
        </w:rPr>
        <w:t>)</w:t>
      </w:r>
      <w:r w:rsidR="00BE31A3" w:rsidRPr="00422280">
        <w:rPr>
          <w:rFonts w:ascii="Arial" w:eastAsia="Times New Roman" w:hAnsi="Arial" w:cs="Arial"/>
          <w:kern w:val="0"/>
          <w:lang w:eastAsia="en-GB"/>
          <w14:ligatures w14:val="none"/>
        </w:rPr>
        <w:t xml:space="preserve"> </w:t>
      </w:r>
      <w:r w:rsidR="00781CED" w:rsidRPr="00422280">
        <w:rPr>
          <w:rFonts w:ascii="Arial" w:eastAsia="Times New Roman" w:hAnsi="Arial" w:cs="Arial"/>
          <w:kern w:val="0"/>
          <w:lang w:eastAsia="en-GB"/>
          <w14:ligatures w14:val="none"/>
        </w:rPr>
        <w:t>f</w:t>
      </w:r>
      <w:r w:rsidR="00DE15C3" w:rsidRPr="00422280">
        <w:rPr>
          <w:rFonts w:ascii="Arial" w:eastAsia="Times New Roman" w:hAnsi="Arial" w:cs="Arial"/>
          <w:kern w:val="0"/>
          <w:lang w:eastAsia="en-GB"/>
          <w14:ligatures w14:val="none"/>
        </w:rPr>
        <w:t xml:space="preserve">ood security has played </w:t>
      </w:r>
      <w:r w:rsidR="218DA816" w:rsidRPr="00422280">
        <w:rPr>
          <w:rFonts w:ascii="Arial" w:eastAsia="Times New Roman" w:hAnsi="Arial" w:cs="Arial"/>
          <w:kern w:val="0"/>
          <w:lang w:eastAsia="en-GB"/>
          <w14:ligatures w14:val="none"/>
        </w:rPr>
        <w:t>a key role</w:t>
      </w:r>
      <w:r w:rsidR="00DE15C3" w:rsidRPr="00422280">
        <w:rPr>
          <w:rFonts w:ascii="Arial" w:eastAsia="Times New Roman" w:hAnsi="Arial" w:cs="Arial"/>
          <w:kern w:val="0"/>
          <w:lang w:eastAsia="en-GB"/>
          <w14:ligatures w14:val="none"/>
        </w:rPr>
        <w:t xml:space="preserve"> in achieving the global SDGs, particularly SDG 2 Zero Hunger.</w:t>
      </w:r>
      <w:r w:rsidR="0070322F" w:rsidRPr="00422280">
        <w:rPr>
          <w:rFonts w:ascii="Arial" w:eastAsia="Times New Roman" w:hAnsi="Arial" w:cs="Arial"/>
          <w:kern w:val="0"/>
          <w:lang w:eastAsia="en-GB"/>
          <w14:ligatures w14:val="none"/>
        </w:rPr>
        <w:t xml:space="preserve"> </w:t>
      </w:r>
      <w:r w:rsidR="00DE15C3" w:rsidRPr="00422280">
        <w:rPr>
          <w:rFonts w:ascii="Arial" w:eastAsia="Times New Roman" w:hAnsi="Arial" w:cs="Arial"/>
          <w:kern w:val="0"/>
          <w:lang w:eastAsia="en-GB"/>
          <w14:ligatures w14:val="none"/>
        </w:rPr>
        <w:t>Food security can be defined as the condition in which individuals always have physical, social, and economic access to sufficient, safe, and nutritious food</w:t>
      </w:r>
      <w:r w:rsidR="005D0244" w:rsidRPr="00422280">
        <w:rPr>
          <w:rFonts w:ascii="Arial" w:eastAsia="Times New Roman" w:hAnsi="Arial" w:cs="Arial"/>
          <w:kern w:val="0"/>
          <w:lang w:eastAsia="en-GB"/>
          <w14:ligatures w14:val="none"/>
        </w:rPr>
        <w:t xml:space="preserve"> </w:t>
      </w:r>
      <w:r w:rsidR="00815D7B" w:rsidRPr="00422280">
        <w:rPr>
          <w:rFonts w:ascii="Arial" w:eastAsia="Times New Roman" w:hAnsi="Arial" w:cs="Arial"/>
          <w:kern w:val="0"/>
          <w:lang w:eastAsia="en-GB"/>
          <w14:ligatures w14:val="none"/>
        </w:rPr>
        <w:t>(</w:t>
      </w:r>
      <w:r w:rsidR="005D0244" w:rsidRPr="00422280">
        <w:rPr>
          <w:rFonts w:ascii="Arial" w:eastAsia="Times New Roman" w:hAnsi="Arial" w:cs="Arial"/>
          <w:kern w:val="0"/>
          <w:lang w:eastAsia="en-GB"/>
          <w14:ligatures w14:val="none"/>
        </w:rPr>
        <w:t>C</w:t>
      </w:r>
      <w:r w:rsidR="00775111" w:rsidRPr="00422280">
        <w:rPr>
          <w:rFonts w:ascii="Arial" w:eastAsia="Times New Roman" w:hAnsi="Arial" w:cs="Arial"/>
          <w:kern w:val="0"/>
          <w:lang w:eastAsia="en-GB"/>
          <w14:ligatures w14:val="none"/>
        </w:rPr>
        <w:t>hen and Wu 2023)</w:t>
      </w:r>
      <w:r w:rsidR="00DE15C3" w:rsidRPr="00422280">
        <w:rPr>
          <w:rFonts w:ascii="Arial" w:eastAsia="Times New Roman" w:hAnsi="Arial" w:cs="Arial"/>
          <w:kern w:val="0"/>
          <w:lang w:eastAsia="en-GB"/>
          <w14:ligatures w14:val="none"/>
        </w:rPr>
        <w:t>.</w:t>
      </w:r>
      <w:r w:rsidR="00F83F54" w:rsidRPr="00422280">
        <w:rPr>
          <w:rFonts w:ascii="Arial" w:eastAsia="Times New Roman" w:hAnsi="Arial" w:cs="Arial"/>
          <w:kern w:val="0"/>
          <w:lang w:eastAsia="en-GB"/>
          <w14:ligatures w14:val="none"/>
        </w:rPr>
        <w:t xml:space="preserve"> </w:t>
      </w:r>
    </w:p>
    <w:p w14:paraId="064AAD15" w14:textId="35571137" w:rsidR="008B3D6C" w:rsidRPr="000363F7" w:rsidRDefault="004C14F2" w:rsidP="000363F7">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 xml:space="preserve">Royal </w:t>
      </w:r>
      <w:r w:rsidRPr="00422280">
        <w:rPr>
          <w:rFonts w:ascii="Arial" w:eastAsia="Times New Roman" w:hAnsi="Arial" w:cs="Arial"/>
          <w:i/>
          <w:iCs/>
          <w:kern w:val="0"/>
          <w:lang w:eastAsia="en-GB"/>
          <w14:ligatures w14:val="none"/>
        </w:rPr>
        <w:t>et al</w:t>
      </w:r>
      <w:r w:rsidRPr="00422280">
        <w:rPr>
          <w:rFonts w:ascii="Arial" w:eastAsia="Times New Roman" w:hAnsi="Arial" w:cs="Arial"/>
          <w:kern w:val="0"/>
          <w:lang w:eastAsia="en-GB"/>
          <w14:ligatures w14:val="none"/>
        </w:rPr>
        <w:t>. (2023) state t</w:t>
      </w:r>
      <w:r w:rsidR="008B3D6C" w:rsidRPr="00422280">
        <w:rPr>
          <w:rFonts w:ascii="Arial" w:eastAsia="Times New Roman" w:hAnsi="Arial" w:cs="Arial"/>
          <w:kern w:val="0"/>
          <w:lang w:eastAsia="en-GB"/>
          <w14:ligatures w14:val="none"/>
        </w:rPr>
        <w:t xml:space="preserve">he goal is </w:t>
      </w:r>
      <w:r w:rsidR="00D034C6" w:rsidRPr="00422280">
        <w:rPr>
          <w:rFonts w:ascii="Arial" w:eastAsia="Times New Roman" w:hAnsi="Arial" w:cs="Arial"/>
          <w:kern w:val="0"/>
          <w:lang w:eastAsia="en-GB"/>
          <w14:ligatures w14:val="none"/>
        </w:rPr>
        <w:t>currently</w:t>
      </w:r>
      <w:r w:rsidR="00012EF7" w:rsidRPr="00422280">
        <w:rPr>
          <w:rFonts w:ascii="Arial" w:eastAsia="Times New Roman" w:hAnsi="Arial" w:cs="Arial"/>
          <w:kern w:val="0"/>
          <w:lang w:eastAsia="en-GB"/>
          <w14:ligatures w14:val="none"/>
        </w:rPr>
        <w:t xml:space="preserve"> </w:t>
      </w:r>
      <w:r w:rsidR="003E0A11" w:rsidRPr="00422280">
        <w:rPr>
          <w:rFonts w:ascii="Arial" w:eastAsia="Times New Roman" w:hAnsi="Arial" w:cs="Arial"/>
          <w:kern w:val="0"/>
          <w:lang w:eastAsia="en-GB"/>
          <w14:ligatures w14:val="none"/>
        </w:rPr>
        <w:t>being met</w:t>
      </w:r>
      <w:r w:rsidR="00E17013" w:rsidRPr="00422280">
        <w:rPr>
          <w:rFonts w:ascii="Arial" w:eastAsia="Times New Roman" w:hAnsi="Arial" w:cs="Arial"/>
          <w:kern w:val="0"/>
          <w:lang w:eastAsia="en-GB"/>
          <w14:ligatures w14:val="none"/>
        </w:rPr>
        <w:t xml:space="preserve"> creating</w:t>
      </w:r>
      <w:r w:rsidR="008B3D6C" w:rsidRPr="00422280">
        <w:rPr>
          <w:rFonts w:ascii="Arial" w:eastAsia="Times New Roman" w:hAnsi="Arial" w:cs="Arial"/>
          <w:kern w:val="0"/>
          <w:lang w:eastAsia="en-GB"/>
          <w14:ligatures w14:val="none"/>
        </w:rPr>
        <w:t xml:space="preserve"> a world where everyone has access to the food needed for a healthy, active life, and where methods of agriculture are sustainable and resilient.</w:t>
      </w:r>
    </w:p>
    <w:p w14:paraId="0F643D89" w14:textId="6BBB18D0" w:rsidR="005B1B04" w:rsidRPr="00422280" w:rsidRDefault="005B1B04" w:rsidP="000363F7">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 xml:space="preserve">SDG </w:t>
      </w:r>
      <w:r w:rsidR="00C927C0" w:rsidRPr="00422280">
        <w:rPr>
          <w:rFonts w:ascii="Arial" w:eastAsia="Times New Roman" w:hAnsi="Arial" w:cs="Arial"/>
          <w:kern w:val="0"/>
          <w:lang w:eastAsia="en-GB"/>
          <w14:ligatures w14:val="none"/>
        </w:rPr>
        <w:t>2</w:t>
      </w:r>
      <w:r w:rsidRPr="00422280">
        <w:rPr>
          <w:rFonts w:ascii="Arial" w:eastAsia="Times New Roman" w:hAnsi="Arial" w:cs="Arial"/>
          <w:kern w:val="0"/>
          <w:lang w:eastAsia="en-GB"/>
          <w14:ligatures w14:val="none"/>
        </w:rPr>
        <w:t xml:space="preserve"> is critical in the field of health and social care</w:t>
      </w:r>
      <w:r w:rsidR="0029712A" w:rsidRPr="00422280">
        <w:rPr>
          <w:rFonts w:ascii="Arial" w:eastAsia="Times New Roman" w:hAnsi="Arial" w:cs="Arial"/>
          <w:kern w:val="0"/>
          <w:lang w:eastAsia="en-GB"/>
          <w14:ligatures w14:val="none"/>
        </w:rPr>
        <w:t xml:space="preserve"> </w:t>
      </w:r>
      <w:r w:rsidR="00DB4D66" w:rsidRPr="00422280">
        <w:rPr>
          <w:rFonts w:ascii="Arial" w:eastAsia="Times New Roman" w:hAnsi="Arial" w:cs="Arial"/>
          <w:kern w:val="0"/>
          <w:lang w:eastAsia="en-GB"/>
          <w14:ligatures w14:val="none"/>
        </w:rPr>
        <w:t>b</w:t>
      </w:r>
      <w:r w:rsidR="0029712A" w:rsidRPr="00422280">
        <w:rPr>
          <w:rFonts w:ascii="Arial" w:eastAsia="Times New Roman" w:hAnsi="Arial" w:cs="Arial"/>
          <w:kern w:val="0"/>
          <w:lang w:eastAsia="en-GB"/>
          <w14:ligatures w14:val="none"/>
        </w:rPr>
        <w:t>ecause it has a direct impact on health, poor nutrition can cause anaemia, obesity, and chronic diseases such as diabetes.</w:t>
      </w:r>
      <w:r w:rsidR="00E251D4" w:rsidRPr="00422280">
        <w:rPr>
          <w:rFonts w:ascii="Arial" w:eastAsia="Times New Roman" w:hAnsi="Arial" w:cs="Arial"/>
          <w:kern w:val="0"/>
          <w:lang w:eastAsia="en-GB"/>
          <w14:ligatures w14:val="none"/>
        </w:rPr>
        <w:t xml:space="preserve"> Roy </w:t>
      </w:r>
      <w:r w:rsidR="00E251D4" w:rsidRPr="00422280">
        <w:rPr>
          <w:rFonts w:ascii="Arial" w:eastAsia="Times New Roman" w:hAnsi="Arial" w:cs="Arial"/>
          <w:i/>
          <w:iCs/>
          <w:kern w:val="0"/>
          <w:lang w:eastAsia="en-GB"/>
          <w14:ligatures w14:val="none"/>
        </w:rPr>
        <w:t>et al</w:t>
      </w:r>
      <w:r w:rsidR="00D435CE" w:rsidRPr="00422280">
        <w:rPr>
          <w:rFonts w:ascii="Arial" w:eastAsia="Times New Roman" w:hAnsi="Arial" w:cs="Arial"/>
          <w:i/>
          <w:iCs/>
          <w:kern w:val="0"/>
          <w:lang w:eastAsia="en-GB"/>
          <w14:ligatures w14:val="none"/>
        </w:rPr>
        <w:t>.</w:t>
      </w:r>
      <w:r w:rsidR="00E251D4" w:rsidRPr="00422280">
        <w:rPr>
          <w:rFonts w:ascii="Arial" w:eastAsia="Times New Roman" w:hAnsi="Arial" w:cs="Arial"/>
          <w:kern w:val="0"/>
          <w:lang w:eastAsia="en-GB"/>
          <w14:ligatures w14:val="none"/>
        </w:rPr>
        <w:t xml:space="preserve"> (</w:t>
      </w:r>
      <w:r w:rsidR="00C7511B" w:rsidRPr="00422280">
        <w:rPr>
          <w:rFonts w:ascii="Arial" w:eastAsia="Times New Roman" w:hAnsi="Arial" w:cs="Arial"/>
          <w:kern w:val="0"/>
          <w:lang w:eastAsia="en-GB"/>
          <w14:ligatures w14:val="none"/>
        </w:rPr>
        <w:t>2023) state</w:t>
      </w:r>
      <w:r w:rsidR="0029712A" w:rsidRPr="00422280">
        <w:rPr>
          <w:rFonts w:ascii="Arial" w:eastAsia="Times New Roman" w:hAnsi="Arial" w:cs="Arial"/>
          <w:kern w:val="0"/>
          <w:lang w:eastAsia="en-GB"/>
          <w14:ligatures w14:val="none"/>
        </w:rPr>
        <w:t xml:space="preserve"> </w:t>
      </w:r>
      <w:r w:rsidR="00957CF4" w:rsidRPr="00422280">
        <w:rPr>
          <w:rFonts w:ascii="Arial" w:eastAsia="Times New Roman" w:hAnsi="Arial" w:cs="Arial"/>
          <w:kern w:val="0"/>
          <w:lang w:eastAsia="en-GB"/>
          <w14:ligatures w14:val="none"/>
        </w:rPr>
        <w:t>to</w:t>
      </w:r>
      <w:r w:rsidR="00AB3752" w:rsidRPr="00422280">
        <w:rPr>
          <w:rFonts w:ascii="Arial" w:eastAsia="Times New Roman" w:hAnsi="Arial" w:cs="Arial"/>
          <w:kern w:val="0"/>
          <w:lang w:eastAsia="en-GB"/>
          <w14:ligatures w14:val="none"/>
        </w:rPr>
        <w:t xml:space="preserve"> accomplish the SDG of zero hunger, excellent health and wellbeing, sustainable cities</w:t>
      </w:r>
      <w:r w:rsidR="002433CD" w:rsidRPr="00422280">
        <w:rPr>
          <w:rFonts w:ascii="Arial" w:eastAsia="Times New Roman" w:hAnsi="Arial" w:cs="Arial"/>
          <w:kern w:val="0"/>
          <w:lang w:eastAsia="en-GB"/>
          <w14:ligatures w14:val="none"/>
        </w:rPr>
        <w:t>,</w:t>
      </w:r>
      <w:r w:rsidR="00AB3752" w:rsidRPr="00422280">
        <w:rPr>
          <w:rFonts w:ascii="Arial" w:eastAsia="Times New Roman" w:hAnsi="Arial" w:cs="Arial"/>
          <w:kern w:val="0"/>
          <w:lang w:eastAsia="en-GB"/>
          <w14:ligatures w14:val="none"/>
        </w:rPr>
        <w:t xml:space="preserve"> </w:t>
      </w:r>
      <w:r w:rsidR="00C177F9" w:rsidRPr="00422280">
        <w:rPr>
          <w:rFonts w:ascii="Arial" w:eastAsia="Times New Roman" w:hAnsi="Arial" w:cs="Arial"/>
          <w:kern w:val="0"/>
          <w:lang w:eastAsia="en-GB"/>
          <w14:ligatures w14:val="none"/>
        </w:rPr>
        <w:t>and</w:t>
      </w:r>
      <w:r w:rsidR="00AB3752" w:rsidRPr="00422280">
        <w:rPr>
          <w:rFonts w:ascii="Arial" w:eastAsia="Times New Roman" w:hAnsi="Arial" w:cs="Arial"/>
          <w:kern w:val="0"/>
          <w:lang w:eastAsia="en-GB"/>
          <w14:ligatures w14:val="none"/>
        </w:rPr>
        <w:t xml:space="preserve"> malnutrition must be addressed.</w:t>
      </w:r>
      <w:r w:rsidR="00D435CE" w:rsidRPr="00422280">
        <w:rPr>
          <w:rFonts w:ascii="Arial" w:eastAsia="Times New Roman" w:hAnsi="Arial" w:cs="Arial"/>
          <w:kern w:val="0"/>
          <w:lang w:eastAsia="en-GB"/>
          <w14:ligatures w14:val="none"/>
        </w:rPr>
        <w:t xml:space="preserve"> </w:t>
      </w:r>
      <w:r w:rsidR="0029712A" w:rsidRPr="00422280">
        <w:rPr>
          <w:rFonts w:ascii="Arial" w:eastAsia="Times New Roman" w:hAnsi="Arial" w:cs="Arial"/>
          <w:kern w:val="0"/>
          <w:lang w:eastAsia="en-GB"/>
          <w14:ligatures w14:val="none"/>
        </w:rPr>
        <w:t>Furthermore, focusing on vulnerable populations, such as the elderly, fosters social equality and reduces inequities in health and well-being.</w:t>
      </w:r>
    </w:p>
    <w:p w14:paraId="1D14BCB7" w14:textId="323B31BE" w:rsidR="00255DE0" w:rsidRPr="00422280" w:rsidRDefault="00255DE0" w:rsidP="00422280">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 xml:space="preserve">Health and Social Care Professionals have essential roles in addressing the impact of poverty because, due to their </w:t>
      </w:r>
      <w:r w:rsidR="00957CF4" w:rsidRPr="00422280">
        <w:rPr>
          <w:rFonts w:ascii="Arial" w:eastAsia="Times New Roman" w:hAnsi="Arial" w:cs="Arial"/>
          <w:kern w:val="0"/>
          <w:lang w:eastAsia="en-GB"/>
          <w14:ligatures w14:val="none"/>
        </w:rPr>
        <w:t>positions</w:t>
      </w:r>
      <w:r w:rsidRPr="00422280">
        <w:rPr>
          <w:rFonts w:ascii="Arial" w:eastAsia="Times New Roman" w:hAnsi="Arial" w:cs="Arial"/>
          <w:kern w:val="0"/>
          <w:lang w:eastAsia="en-GB"/>
          <w14:ligatures w14:val="none"/>
        </w:rPr>
        <w:t xml:space="preserve"> in the community, they frequently have the first contact with families in need and may identify and address serious health and social concerns.</w:t>
      </w:r>
      <w:r w:rsidR="009749B7" w:rsidRPr="00422280">
        <w:rPr>
          <w:rFonts w:ascii="Arial" w:eastAsia="Times New Roman" w:hAnsi="Arial" w:cs="Arial"/>
          <w:kern w:val="0"/>
          <w:lang w:eastAsia="en-GB"/>
          <w14:ligatures w14:val="none"/>
        </w:rPr>
        <w:t xml:space="preserve"> </w:t>
      </w:r>
      <w:r w:rsidR="009749B7" w:rsidRPr="00422280">
        <w:rPr>
          <w:rFonts w:ascii="Arial" w:hAnsi="Arial" w:cs="Arial"/>
        </w:rPr>
        <w:t xml:space="preserve">The Kings </w:t>
      </w:r>
      <w:r w:rsidR="009749B7" w:rsidRPr="00422280">
        <w:rPr>
          <w:rFonts w:ascii="Arial" w:hAnsi="Arial" w:cs="Arial"/>
        </w:rPr>
        <w:lastRenderedPageBreak/>
        <w:t xml:space="preserve">Fund (2024) </w:t>
      </w:r>
      <w:r w:rsidR="008B7956" w:rsidRPr="00422280">
        <w:rPr>
          <w:rFonts w:ascii="Arial" w:hAnsi="Arial" w:cs="Arial"/>
        </w:rPr>
        <w:t>state</w:t>
      </w:r>
      <w:r w:rsidR="00FF5A75" w:rsidRPr="00422280">
        <w:rPr>
          <w:rFonts w:ascii="Arial" w:eastAsia="Times New Roman" w:hAnsi="Arial" w:cs="Arial"/>
          <w:kern w:val="0"/>
          <w:lang w:eastAsia="en-GB"/>
          <w14:ligatures w14:val="none"/>
        </w:rPr>
        <w:t xml:space="preserve"> Health and </w:t>
      </w:r>
      <w:r w:rsidR="008B7956" w:rsidRPr="00422280">
        <w:rPr>
          <w:rFonts w:ascii="Arial" w:eastAsia="Times New Roman" w:hAnsi="Arial" w:cs="Arial"/>
          <w:kern w:val="0"/>
          <w:lang w:eastAsia="en-GB"/>
          <w14:ligatures w14:val="none"/>
        </w:rPr>
        <w:t>S</w:t>
      </w:r>
      <w:r w:rsidR="00FF5A75" w:rsidRPr="00422280">
        <w:rPr>
          <w:rFonts w:ascii="Arial" w:eastAsia="Times New Roman" w:hAnsi="Arial" w:cs="Arial"/>
          <w:kern w:val="0"/>
          <w:lang w:eastAsia="en-GB"/>
          <w14:ligatures w14:val="none"/>
        </w:rPr>
        <w:t xml:space="preserve">ocial </w:t>
      </w:r>
      <w:r w:rsidR="008B7956" w:rsidRPr="00422280">
        <w:rPr>
          <w:rFonts w:ascii="Arial" w:eastAsia="Times New Roman" w:hAnsi="Arial" w:cs="Arial"/>
          <w:kern w:val="0"/>
          <w:lang w:eastAsia="en-GB"/>
          <w14:ligatures w14:val="none"/>
        </w:rPr>
        <w:t>C</w:t>
      </w:r>
      <w:r w:rsidR="00FF5A75" w:rsidRPr="00422280">
        <w:rPr>
          <w:rFonts w:ascii="Arial" w:eastAsia="Times New Roman" w:hAnsi="Arial" w:cs="Arial"/>
          <w:kern w:val="0"/>
          <w:lang w:eastAsia="en-GB"/>
          <w14:ligatures w14:val="none"/>
        </w:rPr>
        <w:t>are employees have an obligation to deliver public services, such as ensuring that every person they encounter who is suffering poverty has a pathway to receiving poverty-proofing services.</w:t>
      </w:r>
      <w:r w:rsidR="008B7956" w:rsidRPr="00422280">
        <w:rPr>
          <w:rFonts w:ascii="Arial" w:eastAsia="Times New Roman" w:hAnsi="Arial" w:cs="Arial"/>
          <w:kern w:val="0"/>
          <w:lang w:eastAsia="en-GB"/>
          <w14:ligatures w14:val="none"/>
        </w:rPr>
        <w:t xml:space="preserve"> </w:t>
      </w:r>
      <w:r w:rsidR="00C60D24" w:rsidRPr="00422280">
        <w:rPr>
          <w:rFonts w:ascii="Arial" w:eastAsia="Times New Roman" w:hAnsi="Arial" w:cs="Arial"/>
          <w:kern w:val="0"/>
          <w:lang w:eastAsia="en-GB"/>
          <w14:ligatures w14:val="none"/>
        </w:rPr>
        <w:t>Furthermore,</w:t>
      </w:r>
      <w:r w:rsidRPr="00422280">
        <w:rPr>
          <w:rFonts w:ascii="Arial" w:eastAsia="Times New Roman" w:hAnsi="Arial" w:cs="Arial"/>
          <w:kern w:val="0"/>
          <w:lang w:eastAsia="en-GB"/>
          <w14:ligatures w14:val="none"/>
        </w:rPr>
        <w:t xml:space="preserve"> </w:t>
      </w:r>
      <w:r w:rsidR="00010B45" w:rsidRPr="00422280">
        <w:rPr>
          <w:rFonts w:ascii="Arial" w:eastAsia="Times New Roman" w:hAnsi="Arial" w:cs="Arial"/>
          <w:kern w:val="0"/>
          <w:lang w:eastAsia="en-GB"/>
          <w14:ligatures w14:val="none"/>
        </w:rPr>
        <w:t>h</w:t>
      </w:r>
      <w:r w:rsidRPr="00422280">
        <w:rPr>
          <w:rFonts w:ascii="Arial" w:eastAsia="Times New Roman" w:hAnsi="Arial" w:cs="Arial"/>
          <w:kern w:val="0"/>
          <w:lang w:eastAsia="en-GB"/>
          <w14:ligatures w14:val="none"/>
        </w:rPr>
        <w:t>ealthcare professionals advocate for structural change, educate, and empower individuals; their roles are essential in minimising poverty's detrimental influence on health and social well-being</w:t>
      </w:r>
      <w:r w:rsidR="0077102F" w:rsidRPr="00422280">
        <w:rPr>
          <w:rFonts w:ascii="Arial" w:eastAsia="Times New Roman" w:hAnsi="Arial" w:cs="Arial"/>
          <w:kern w:val="0"/>
          <w:lang w:eastAsia="en-GB"/>
          <w14:ligatures w14:val="none"/>
        </w:rPr>
        <w:t xml:space="preserve"> </w:t>
      </w:r>
      <w:r w:rsidR="0034478E" w:rsidRPr="00422280">
        <w:rPr>
          <w:rFonts w:ascii="Arial" w:eastAsia="Times New Roman" w:hAnsi="Arial" w:cs="Arial"/>
          <w:kern w:val="0"/>
          <w:lang w:eastAsia="en-GB"/>
          <w14:ligatures w14:val="none"/>
        </w:rPr>
        <w:t>(</w:t>
      </w:r>
      <w:r w:rsidR="0077102F" w:rsidRPr="00422280">
        <w:rPr>
          <w:rFonts w:ascii="Arial" w:eastAsia="Times New Roman" w:hAnsi="Arial" w:cs="Arial"/>
          <w:kern w:val="0"/>
          <w:lang w:eastAsia="en-GB"/>
          <w14:ligatures w14:val="none"/>
        </w:rPr>
        <w:t xml:space="preserve">The Kings Fund </w:t>
      </w:r>
      <w:r w:rsidR="0034478E" w:rsidRPr="00422280">
        <w:rPr>
          <w:rFonts w:ascii="Arial" w:eastAsia="Times New Roman" w:hAnsi="Arial" w:cs="Arial"/>
          <w:kern w:val="0"/>
          <w:lang w:eastAsia="en-GB"/>
          <w14:ligatures w14:val="none"/>
        </w:rPr>
        <w:t>2024)</w:t>
      </w:r>
      <w:r w:rsidRPr="00422280">
        <w:rPr>
          <w:rFonts w:ascii="Arial" w:eastAsia="Times New Roman" w:hAnsi="Arial" w:cs="Arial"/>
          <w:kern w:val="0"/>
          <w:lang w:eastAsia="en-GB"/>
          <w14:ligatures w14:val="none"/>
        </w:rPr>
        <w:t>.</w:t>
      </w:r>
    </w:p>
    <w:p w14:paraId="48332E25" w14:textId="3F98831C" w:rsidR="005B1B04" w:rsidRPr="00422280" w:rsidRDefault="005B1B04" w:rsidP="00422280">
      <w:pPr>
        <w:spacing w:after="240" w:line="360" w:lineRule="auto"/>
        <w:jc w:val="both"/>
        <w:rPr>
          <w:rFonts w:ascii="Arial" w:eastAsia="Times New Roman" w:hAnsi="Arial" w:cs="Arial"/>
          <w:kern w:val="0"/>
          <w:lang w:eastAsia="en-GB"/>
          <w14:ligatures w14:val="none"/>
        </w:rPr>
      </w:pPr>
    </w:p>
    <w:p w14:paraId="223E749F" w14:textId="16A78152" w:rsidR="005B1B04" w:rsidRPr="00422280" w:rsidRDefault="005B1B04" w:rsidP="00422280">
      <w:pPr>
        <w:spacing w:after="0" w:line="360" w:lineRule="auto"/>
        <w:jc w:val="both"/>
        <w:rPr>
          <w:rFonts w:ascii="Arial" w:eastAsia="Times New Roman" w:hAnsi="Arial" w:cs="Arial"/>
          <w:b/>
          <w:bCs/>
          <w:kern w:val="0"/>
          <w:u w:val="single"/>
          <w:lang w:eastAsia="en-GB"/>
          <w14:ligatures w14:val="none"/>
        </w:rPr>
      </w:pPr>
      <w:r w:rsidRPr="00422280">
        <w:rPr>
          <w:rFonts w:ascii="Arial" w:eastAsia="Times New Roman" w:hAnsi="Arial" w:cs="Arial"/>
          <w:b/>
          <w:bCs/>
          <w:kern w:val="0"/>
          <w:u w:val="single"/>
          <w:lang w:eastAsia="en-GB"/>
          <w14:ligatures w14:val="none"/>
        </w:rPr>
        <w:t>Strategy 1</w:t>
      </w:r>
      <w:r w:rsidR="00010B45" w:rsidRPr="00422280">
        <w:rPr>
          <w:rFonts w:ascii="Arial" w:eastAsia="Times New Roman" w:hAnsi="Arial" w:cs="Arial"/>
          <w:b/>
          <w:bCs/>
          <w:kern w:val="0"/>
          <w:u w:val="single"/>
          <w:lang w:eastAsia="en-GB"/>
          <w14:ligatures w14:val="none"/>
        </w:rPr>
        <w:t>:</w:t>
      </w:r>
      <w:r w:rsidR="002D3165" w:rsidRPr="00422280">
        <w:rPr>
          <w:rFonts w:ascii="Arial" w:eastAsia="Times New Roman" w:hAnsi="Arial" w:cs="Arial"/>
          <w:b/>
          <w:bCs/>
          <w:kern w:val="0"/>
          <w:u w:val="single"/>
          <w:lang w:eastAsia="en-GB"/>
          <w14:ligatures w14:val="none"/>
        </w:rPr>
        <w:t xml:space="preserve"> </w:t>
      </w:r>
      <w:r w:rsidR="003A2F85" w:rsidRPr="00422280">
        <w:rPr>
          <w:rFonts w:ascii="Arial" w:eastAsia="Times New Roman" w:hAnsi="Arial" w:cs="Arial"/>
          <w:b/>
          <w:bCs/>
          <w:kern w:val="0"/>
          <w:u w:val="single"/>
          <w:lang w:eastAsia="en-GB"/>
          <w14:ligatures w14:val="none"/>
        </w:rPr>
        <w:t>Food Banks</w:t>
      </w:r>
    </w:p>
    <w:p w14:paraId="20BA0AC6" w14:textId="77777777" w:rsidR="00531301" w:rsidRPr="00422280" w:rsidRDefault="00E11772" w:rsidP="00422280">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The national food strategy for England focuses on critical concerns such as health, sustainability, and food security.</w:t>
      </w:r>
      <w:r w:rsidR="00F826E6" w:rsidRPr="00422280">
        <w:rPr>
          <w:rFonts w:ascii="Arial" w:eastAsia="Times New Roman" w:hAnsi="Arial" w:cs="Arial"/>
          <w:kern w:val="0"/>
          <w:lang w:eastAsia="en-GB"/>
          <w14:ligatures w14:val="none"/>
        </w:rPr>
        <w:t xml:space="preserve"> </w:t>
      </w:r>
      <w:r w:rsidR="00F826E6" w:rsidRPr="00422280">
        <w:rPr>
          <w:rStyle w:val="Hyperlink"/>
          <w:rFonts w:ascii="Arial" w:hAnsi="Arial" w:cs="Arial"/>
          <w:color w:val="auto"/>
          <w:u w:val="none"/>
          <w:shd w:val="clear" w:color="auto" w:fill="FFFFFF"/>
        </w:rPr>
        <w:t>GOV.UK (2022</w:t>
      </w:r>
      <w:r w:rsidR="00A26322" w:rsidRPr="00422280">
        <w:rPr>
          <w:rStyle w:val="Hyperlink"/>
          <w:rFonts w:ascii="Arial" w:hAnsi="Arial" w:cs="Arial"/>
          <w:color w:val="auto"/>
          <w:u w:val="none"/>
          <w:shd w:val="clear" w:color="auto" w:fill="FFFFFF"/>
        </w:rPr>
        <w:t>b</w:t>
      </w:r>
      <w:r w:rsidR="00F826E6" w:rsidRPr="00422280">
        <w:rPr>
          <w:rStyle w:val="Hyperlink"/>
          <w:rFonts w:ascii="Arial" w:hAnsi="Arial" w:cs="Arial"/>
          <w:color w:val="auto"/>
          <w:u w:val="none"/>
          <w:shd w:val="clear" w:color="auto" w:fill="FFFFFF"/>
        </w:rPr>
        <w:t>) state</w:t>
      </w:r>
      <w:r w:rsidR="00B35BD8" w:rsidRPr="00422280">
        <w:rPr>
          <w:rFonts w:ascii="Arial" w:eastAsia="Times New Roman" w:hAnsi="Arial" w:cs="Arial"/>
          <w:kern w:val="0"/>
          <w:lang w:eastAsia="en-GB"/>
          <w14:ligatures w14:val="none"/>
        </w:rPr>
        <w:t xml:space="preserve"> </w:t>
      </w:r>
      <w:r w:rsidR="00F826E6" w:rsidRPr="00422280">
        <w:rPr>
          <w:rFonts w:ascii="Arial" w:eastAsia="Times New Roman" w:hAnsi="Arial" w:cs="Arial"/>
          <w:kern w:val="0"/>
          <w:lang w:eastAsia="en-GB"/>
          <w14:ligatures w14:val="none"/>
        </w:rPr>
        <w:t>f</w:t>
      </w:r>
      <w:r w:rsidR="00B35BD8" w:rsidRPr="00422280">
        <w:rPr>
          <w:rFonts w:ascii="Arial" w:eastAsia="Times New Roman" w:hAnsi="Arial" w:cs="Arial"/>
          <w:kern w:val="0"/>
          <w:lang w:eastAsia="en-GB"/>
          <w14:ligatures w14:val="none"/>
        </w:rPr>
        <w:t>ood strategy focuses on long-term initiatives to ensure a stronger, healthier, and more sustainable food system that is affordable to everyone.</w:t>
      </w:r>
      <w:r w:rsidRPr="00422280">
        <w:rPr>
          <w:rFonts w:ascii="Arial" w:eastAsia="Times New Roman" w:hAnsi="Arial" w:cs="Arial"/>
          <w:kern w:val="0"/>
          <w:lang w:eastAsia="en-GB"/>
          <w14:ligatures w14:val="none"/>
        </w:rPr>
        <w:t xml:space="preserve"> One strategy that the</w:t>
      </w:r>
      <w:r w:rsidR="00EE086E" w:rsidRPr="00422280">
        <w:rPr>
          <w:rFonts w:ascii="Arial" w:eastAsia="Times New Roman" w:hAnsi="Arial" w:cs="Arial"/>
          <w:kern w:val="0"/>
          <w:lang w:eastAsia="en-GB"/>
          <w14:ligatures w14:val="none"/>
        </w:rPr>
        <w:t xml:space="preserve"> UK government </w:t>
      </w:r>
      <w:r w:rsidRPr="00422280">
        <w:rPr>
          <w:rFonts w:ascii="Arial" w:eastAsia="Times New Roman" w:hAnsi="Arial" w:cs="Arial"/>
          <w:kern w:val="0"/>
          <w:lang w:eastAsia="en-GB"/>
          <w14:ligatures w14:val="none"/>
        </w:rPr>
        <w:t>have proposed is food banks this strategy can help address concerns like food insecurity</w:t>
      </w:r>
      <w:r w:rsidR="00F34616" w:rsidRPr="00422280">
        <w:rPr>
          <w:rFonts w:ascii="Arial" w:eastAsia="Times New Roman" w:hAnsi="Arial" w:cs="Arial"/>
          <w:kern w:val="0"/>
          <w:lang w:eastAsia="en-GB"/>
          <w14:ligatures w14:val="none"/>
        </w:rPr>
        <w:t xml:space="preserve"> for those in need</w:t>
      </w:r>
      <w:r w:rsidRPr="00422280">
        <w:rPr>
          <w:rFonts w:ascii="Arial" w:eastAsia="Times New Roman" w:hAnsi="Arial" w:cs="Arial"/>
          <w:kern w:val="0"/>
          <w:lang w:eastAsia="en-GB"/>
          <w14:ligatures w14:val="none"/>
        </w:rPr>
        <w:t xml:space="preserve">. </w:t>
      </w:r>
    </w:p>
    <w:p w14:paraId="268E64BF" w14:textId="355D993C" w:rsidR="00E11772" w:rsidRPr="00422280" w:rsidRDefault="00E11772" w:rsidP="00422280">
      <w:pPr>
        <w:spacing w:line="360" w:lineRule="auto"/>
        <w:jc w:val="both"/>
        <w:rPr>
          <w:rFonts w:ascii="Arial" w:hAnsi="Arial" w:cs="Arial"/>
        </w:rPr>
      </w:pPr>
      <w:r w:rsidRPr="00422280">
        <w:rPr>
          <w:rFonts w:ascii="Arial" w:eastAsia="Times New Roman" w:hAnsi="Arial" w:cs="Arial"/>
          <w:kern w:val="0"/>
          <w:lang w:eastAsia="en-GB"/>
          <w14:ligatures w14:val="none"/>
        </w:rPr>
        <w:t xml:space="preserve">Food banks provide emergency food supplies </w:t>
      </w:r>
      <w:r w:rsidR="00F826E6" w:rsidRPr="00422280">
        <w:rPr>
          <w:rFonts w:ascii="Arial" w:eastAsia="Times New Roman" w:hAnsi="Arial" w:cs="Arial"/>
          <w:kern w:val="0"/>
          <w:lang w:eastAsia="en-GB"/>
          <w14:ligatures w14:val="none"/>
        </w:rPr>
        <w:t>m</w:t>
      </w:r>
      <w:r w:rsidRPr="00422280">
        <w:rPr>
          <w:rFonts w:ascii="Arial" w:eastAsia="Times New Roman" w:hAnsi="Arial" w:cs="Arial"/>
          <w:kern w:val="0"/>
          <w:lang w:eastAsia="en-GB"/>
          <w14:ligatures w14:val="none"/>
        </w:rPr>
        <w:t>any food banks include services such as nutritional education, cooking lessons, and assistance with obtaining social services.</w:t>
      </w:r>
      <w:r w:rsidR="00471A4E" w:rsidRPr="00422280">
        <w:rPr>
          <w:rFonts w:ascii="Arial" w:eastAsia="Times New Roman" w:hAnsi="Arial" w:cs="Arial"/>
          <w:kern w:val="0"/>
          <w:lang w:eastAsia="en-GB"/>
          <w14:ligatures w14:val="none"/>
        </w:rPr>
        <w:t xml:space="preserve"> </w:t>
      </w:r>
      <w:r w:rsidR="00471A4E" w:rsidRPr="00422280">
        <w:rPr>
          <w:rFonts w:ascii="Arial" w:hAnsi="Arial" w:cs="Arial"/>
          <w:color w:val="000000"/>
          <w:spacing w:val="-5"/>
          <w:shd w:val="clear" w:color="auto" w:fill="FFFFFF"/>
        </w:rPr>
        <w:t xml:space="preserve">Lambie-Mumford </w:t>
      </w:r>
      <w:r w:rsidR="00D96566" w:rsidRPr="00422280">
        <w:rPr>
          <w:rFonts w:ascii="Arial" w:hAnsi="Arial" w:cs="Arial"/>
          <w:color w:val="000000"/>
          <w:spacing w:val="-5"/>
          <w:shd w:val="clear" w:color="auto" w:fill="FFFFFF"/>
        </w:rPr>
        <w:t>and</w:t>
      </w:r>
      <w:r w:rsidR="00471A4E" w:rsidRPr="00422280">
        <w:rPr>
          <w:rFonts w:ascii="Arial" w:hAnsi="Arial" w:cs="Arial"/>
          <w:color w:val="000000"/>
          <w:spacing w:val="-5"/>
          <w:shd w:val="clear" w:color="auto" w:fill="FFFFFF"/>
        </w:rPr>
        <w:t xml:space="preserve"> Loopstra</w:t>
      </w:r>
      <w:r w:rsidR="00D96566" w:rsidRPr="00422280">
        <w:rPr>
          <w:rFonts w:ascii="Arial" w:hAnsi="Arial" w:cs="Arial"/>
          <w:color w:val="000000"/>
          <w:spacing w:val="-5"/>
          <w:shd w:val="clear" w:color="auto" w:fill="FFFFFF"/>
        </w:rPr>
        <w:t xml:space="preserve"> </w:t>
      </w:r>
      <w:r w:rsidR="00471A4E" w:rsidRPr="00422280">
        <w:rPr>
          <w:rFonts w:ascii="Arial" w:hAnsi="Arial" w:cs="Arial"/>
          <w:color w:val="000000"/>
          <w:spacing w:val="-5"/>
          <w:shd w:val="clear" w:color="auto" w:fill="FFFFFF"/>
        </w:rPr>
        <w:t xml:space="preserve"> (2020) state</w:t>
      </w:r>
      <w:r w:rsidR="00032BDF" w:rsidRPr="00422280">
        <w:rPr>
          <w:rFonts w:ascii="Arial" w:eastAsia="Times New Roman" w:hAnsi="Arial" w:cs="Arial"/>
          <w:kern w:val="0"/>
          <w:lang w:eastAsia="en-GB"/>
          <w14:ligatures w14:val="none"/>
        </w:rPr>
        <w:t xml:space="preserve"> </w:t>
      </w:r>
      <w:r w:rsidR="00D96566" w:rsidRPr="00422280">
        <w:rPr>
          <w:rFonts w:ascii="Arial" w:eastAsia="Times New Roman" w:hAnsi="Arial" w:cs="Arial"/>
          <w:kern w:val="0"/>
          <w:lang w:eastAsia="en-GB"/>
          <w14:ligatures w14:val="none"/>
        </w:rPr>
        <w:t>f</w:t>
      </w:r>
      <w:r w:rsidR="00032BDF" w:rsidRPr="00422280">
        <w:rPr>
          <w:rFonts w:ascii="Arial" w:eastAsia="Times New Roman" w:hAnsi="Arial" w:cs="Arial"/>
          <w:kern w:val="0"/>
          <w:lang w:eastAsia="en-GB"/>
          <w14:ligatures w14:val="none"/>
        </w:rPr>
        <w:t xml:space="preserve">ood banks </w:t>
      </w:r>
      <w:r w:rsidR="239490BE" w:rsidRPr="00422280">
        <w:rPr>
          <w:rFonts w:ascii="Arial" w:eastAsia="Times New Roman" w:hAnsi="Arial" w:cs="Arial"/>
          <w:kern w:val="0"/>
          <w:lang w:eastAsia="en-GB"/>
          <w14:ligatures w14:val="none"/>
        </w:rPr>
        <w:t>are typically</w:t>
      </w:r>
      <w:r w:rsidR="00032BDF" w:rsidRPr="00422280">
        <w:rPr>
          <w:rFonts w:ascii="Arial" w:eastAsia="Times New Roman" w:hAnsi="Arial" w:cs="Arial"/>
          <w:kern w:val="0"/>
          <w:lang w:eastAsia="en-GB"/>
          <w14:ligatures w14:val="none"/>
        </w:rPr>
        <w:t xml:space="preserve"> understood to be nonprofit organisations that give emergency food packages to individuals so they may cook, take home, and consume </w:t>
      </w:r>
      <w:r w:rsidR="00D96566" w:rsidRPr="00422280">
        <w:rPr>
          <w:rFonts w:ascii="Arial" w:eastAsia="Times New Roman" w:hAnsi="Arial" w:cs="Arial"/>
          <w:kern w:val="0"/>
          <w:lang w:eastAsia="en-GB"/>
          <w14:ligatures w14:val="none"/>
        </w:rPr>
        <w:t>food</w:t>
      </w:r>
      <w:r w:rsidR="00032BDF" w:rsidRPr="00422280">
        <w:rPr>
          <w:rFonts w:ascii="Arial" w:eastAsia="Times New Roman" w:hAnsi="Arial" w:cs="Arial"/>
          <w:kern w:val="0"/>
          <w:lang w:eastAsia="en-GB"/>
          <w14:ligatures w14:val="none"/>
        </w:rPr>
        <w:t xml:space="preserve">. This provision often attempts to assist in </w:t>
      </w:r>
      <w:r w:rsidR="707C36C1" w:rsidRPr="00422280">
        <w:rPr>
          <w:rFonts w:ascii="Arial" w:eastAsia="Times New Roman" w:hAnsi="Arial" w:cs="Arial"/>
          <w:kern w:val="0"/>
          <w:lang w:eastAsia="en-GB"/>
          <w14:ligatures w14:val="none"/>
        </w:rPr>
        <w:t>alleviating food</w:t>
      </w:r>
      <w:r w:rsidR="00032BDF" w:rsidRPr="00422280">
        <w:rPr>
          <w:rFonts w:ascii="Arial" w:eastAsia="Times New Roman" w:hAnsi="Arial" w:cs="Arial"/>
          <w:kern w:val="0"/>
          <w:lang w:eastAsia="en-GB"/>
          <w14:ligatures w14:val="none"/>
        </w:rPr>
        <w:t xml:space="preserve"> crises.</w:t>
      </w:r>
      <w:r w:rsidR="00D96D96" w:rsidRPr="00422280">
        <w:rPr>
          <w:rFonts w:ascii="Arial" w:eastAsia="Times New Roman" w:hAnsi="Arial" w:cs="Arial"/>
          <w:kern w:val="0"/>
          <w:lang w:eastAsia="en-GB"/>
          <w14:ligatures w14:val="none"/>
        </w:rPr>
        <w:t xml:space="preserve"> </w:t>
      </w:r>
      <w:r w:rsidR="00C60D24" w:rsidRPr="00422280">
        <w:rPr>
          <w:rFonts w:ascii="Arial" w:eastAsia="Times New Roman" w:hAnsi="Arial" w:cs="Arial"/>
          <w:kern w:val="0"/>
          <w:lang w:eastAsia="en-GB"/>
          <w14:ligatures w14:val="none"/>
        </w:rPr>
        <w:t>Furthermore,</w:t>
      </w:r>
      <w:r w:rsidR="00D96D96" w:rsidRPr="00422280">
        <w:rPr>
          <w:rFonts w:ascii="Arial" w:eastAsia="Times New Roman" w:hAnsi="Arial" w:cs="Arial"/>
          <w:kern w:val="0"/>
          <w:lang w:eastAsia="en-GB"/>
          <w14:ligatures w14:val="none"/>
        </w:rPr>
        <w:t xml:space="preserve"> f</w:t>
      </w:r>
      <w:r w:rsidRPr="00422280">
        <w:rPr>
          <w:rFonts w:ascii="Arial" w:eastAsia="Times New Roman" w:hAnsi="Arial" w:cs="Arial"/>
          <w:kern w:val="0"/>
          <w:lang w:eastAsia="en-GB"/>
          <w14:ligatures w14:val="none"/>
        </w:rPr>
        <w:t>ood banks provide immediate aid to individuals experiencing food insecurity</w:t>
      </w:r>
      <w:r w:rsidR="006A2946" w:rsidRPr="00422280">
        <w:rPr>
          <w:rFonts w:ascii="Arial" w:eastAsia="Times New Roman" w:hAnsi="Arial" w:cs="Arial"/>
          <w:kern w:val="0"/>
          <w:lang w:eastAsia="en-GB"/>
          <w14:ligatures w14:val="none"/>
        </w:rPr>
        <w:t xml:space="preserve"> (</w:t>
      </w:r>
      <w:r w:rsidR="006A2946" w:rsidRPr="00422280">
        <w:rPr>
          <w:rFonts w:ascii="Arial" w:hAnsi="Arial" w:cs="Arial"/>
          <w:color w:val="000000"/>
          <w:spacing w:val="-5"/>
          <w:shd w:val="clear" w:color="auto" w:fill="FFFFFF"/>
        </w:rPr>
        <w:t>Lambie-Mumford and Loopstra  2020)</w:t>
      </w:r>
      <w:r w:rsidRPr="00422280">
        <w:rPr>
          <w:rFonts w:ascii="Arial" w:eastAsia="Times New Roman" w:hAnsi="Arial" w:cs="Arial"/>
          <w:kern w:val="0"/>
          <w:lang w:eastAsia="en-GB"/>
          <w14:ligatures w14:val="none"/>
        </w:rPr>
        <w:t>.</w:t>
      </w:r>
      <w:r w:rsidR="00EC2464" w:rsidRPr="00422280">
        <w:rPr>
          <w:rFonts w:ascii="Arial" w:hAnsi="Arial" w:cs="Arial"/>
        </w:rPr>
        <w:t xml:space="preserve"> </w:t>
      </w:r>
    </w:p>
    <w:p w14:paraId="272031EC" w14:textId="272025BB" w:rsidR="009051CF" w:rsidRPr="00422280" w:rsidRDefault="00BD2EC9" w:rsidP="00422280">
      <w:pPr>
        <w:spacing w:line="360" w:lineRule="auto"/>
        <w:jc w:val="both"/>
        <w:rPr>
          <w:rFonts w:ascii="Arial" w:hAnsi="Arial" w:cs="Arial"/>
          <w:b/>
          <w:bCs/>
          <w:u w:val="single"/>
        </w:rPr>
      </w:pPr>
      <w:r w:rsidRPr="00422280">
        <w:rPr>
          <w:rFonts w:ascii="Arial" w:hAnsi="Arial" w:cs="Arial"/>
          <w:noProof/>
        </w:rPr>
        <w:drawing>
          <wp:anchor distT="0" distB="0" distL="114300" distR="114300" simplePos="0" relativeHeight="251664384" behindDoc="1" locked="0" layoutInCell="1" allowOverlap="1" wp14:anchorId="174185D1" wp14:editId="55EC9D0E">
            <wp:simplePos x="0" y="0"/>
            <wp:positionH relativeFrom="column">
              <wp:posOffset>1380814</wp:posOffset>
            </wp:positionH>
            <wp:positionV relativeFrom="paragraph">
              <wp:posOffset>145472</wp:posOffset>
            </wp:positionV>
            <wp:extent cx="3094355" cy="1833880"/>
            <wp:effectExtent l="0" t="0" r="0" b="0"/>
            <wp:wrapTight wrapText="bothSides">
              <wp:wrapPolygon edited="0">
                <wp:start x="0" y="0"/>
                <wp:lineTo x="0" y="21316"/>
                <wp:lineTo x="21409" y="21316"/>
                <wp:lineTo x="21409" y="0"/>
                <wp:lineTo x="0" y="0"/>
              </wp:wrapPolygon>
            </wp:wrapTight>
            <wp:docPr id="1882344412" name="Picture 1" descr="A person walking next to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344412" name="Picture 1" descr="A person walking next to a person&#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094355" cy="18338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051CF" w:rsidRPr="00422280">
        <w:rPr>
          <w:rFonts w:ascii="Arial" w:hAnsi="Arial" w:cs="Arial"/>
          <w:b/>
          <w:bCs/>
          <w:u w:val="single"/>
        </w:rPr>
        <w:t>FIG:8</w:t>
      </w:r>
    </w:p>
    <w:p w14:paraId="126D7CFB" w14:textId="34BF39FB" w:rsidR="00B13E14" w:rsidRDefault="00DF0CE3" w:rsidP="00422280">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 xml:space="preserve"> </w:t>
      </w:r>
    </w:p>
    <w:p w14:paraId="44C131B7" w14:textId="77777777" w:rsidR="00B13E14" w:rsidRDefault="00B13E14" w:rsidP="00422280">
      <w:pPr>
        <w:spacing w:line="360" w:lineRule="auto"/>
        <w:jc w:val="both"/>
        <w:rPr>
          <w:rFonts w:ascii="Arial" w:eastAsia="Times New Roman" w:hAnsi="Arial" w:cs="Arial"/>
          <w:kern w:val="0"/>
          <w:lang w:eastAsia="en-GB"/>
          <w14:ligatures w14:val="none"/>
        </w:rPr>
      </w:pPr>
    </w:p>
    <w:p w14:paraId="1C4081E4" w14:textId="77777777" w:rsidR="00B13E14" w:rsidRDefault="00B13E14" w:rsidP="00422280">
      <w:pPr>
        <w:spacing w:line="360" w:lineRule="auto"/>
        <w:jc w:val="both"/>
        <w:rPr>
          <w:rFonts w:ascii="Arial" w:eastAsia="Times New Roman" w:hAnsi="Arial" w:cs="Arial"/>
          <w:kern w:val="0"/>
          <w:lang w:eastAsia="en-GB"/>
          <w14:ligatures w14:val="none"/>
        </w:rPr>
      </w:pPr>
    </w:p>
    <w:p w14:paraId="7D7C8AED" w14:textId="77777777" w:rsidR="00B13E14" w:rsidRDefault="00B13E14" w:rsidP="00422280">
      <w:pPr>
        <w:spacing w:line="360" w:lineRule="auto"/>
        <w:jc w:val="both"/>
        <w:rPr>
          <w:rFonts w:ascii="Arial" w:eastAsia="Times New Roman" w:hAnsi="Arial" w:cs="Arial"/>
          <w:kern w:val="0"/>
          <w:lang w:eastAsia="en-GB"/>
          <w14:ligatures w14:val="none"/>
        </w:rPr>
      </w:pPr>
    </w:p>
    <w:p w14:paraId="467AA6E9" w14:textId="77777777" w:rsidR="00B13E14" w:rsidRDefault="00B13E14" w:rsidP="00422280">
      <w:pPr>
        <w:spacing w:line="360" w:lineRule="auto"/>
        <w:jc w:val="both"/>
        <w:rPr>
          <w:rFonts w:ascii="Arial" w:eastAsia="Times New Roman" w:hAnsi="Arial" w:cs="Arial"/>
          <w:kern w:val="0"/>
          <w:lang w:eastAsia="en-GB"/>
          <w14:ligatures w14:val="none"/>
        </w:rPr>
      </w:pPr>
    </w:p>
    <w:p w14:paraId="3BDFE42E" w14:textId="480D6F7B" w:rsidR="00DF0CE3" w:rsidRPr="00422280" w:rsidRDefault="00DF0CE3" w:rsidP="00B13E14">
      <w:pPr>
        <w:spacing w:line="360" w:lineRule="auto"/>
        <w:jc w:val="right"/>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w:t>
      </w:r>
      <w:r w:rsidRPr="00422280">
        <w:rPr>
          <w:rFonts w:ascii="Arial" w:hAnsi="Arial" w:cs="Arial"/>
        </w:rPr>
        <w:t>The Trussel Trust</w:t>
      </w:r>
      <w:r w:rsidR="00242C41" w:rsidRPr="00422280">
        <w:rPr>
          <w:rFonts w:ascii="Arial" w:hAnsi="Arial" w:cs="Arial"/>
        </w:rPr>
        <w:t>,</w:t>
      </w:r>
      <w:r w:rsidRPr="00422280">
        <w:rPr>
          <w:rFonts w:ascii="Arial" w:hAnsi="Arial" w:cs="Arial"/>
        </w:rPr>
        <w:t xml:space="preserve"> 2024).</w:t>
      </w:r>
    </w:p>
    <w:p w14:paraId="0BD344EF" w14:textId="0D4272A3" w:rsidR="005B1B04" w:rsidRPr="00422280" w:rsidRDefault="005B1B04" w:rsidP="00422280">
      <w:pPr>
        <w:spacing w:after="240" w:line="360" w:lineRule="auto"/>
        <w:jc w:val="both"/>
        <w:rPr>
          <w:rFonts w:ascii="Arial" w:eastAsia="Times New Roman" w:hAnsi="Arial" w:cs="Arial"/>
          <w:kern w:val="0"/>
          <w:u w:val="single"/>
          <w:lang w:eastAsia="en-GB"/>
          <w14:ligatures w14:val="none"/>
        </w:rPr>
      </w:pPr>
      <w:r w:rsidRPr="00422280">
        <w:rPr>
          <w:rFonts w:ascii="Arial" w:eastAsia="Times New Roman" w:hAnsi="Arial" w:cs="Arial"/>
          <w:b/>
          <w:bCs/>
          <w:kern w:val="0"/>
          <w:u w:val="single"/>
          <w:lang w:eastAsia="en-GB"/>
          <w14:ligatures w14:val="none"/>
        </w:rPr>
        <w:t xml:space="preserve">The </w:t>
      </w:r>
      <w:r w:rsidR="004347D7" w:rsidRPr="00422280">
        <w:rPr>
          <w:rFonts w:ascii="Arial" w:eastAsia="Times New Roman" w:hAnsi="Arial" w:cs="Arial"/>
          <w:b/>
          <w:bCs/>
          <w:kern w:val="0"/>
          <w:u w:val="single"/>
          <w:lang w:eastAsia="en-GB"/>
          <w14:ligatures w14:val="none"/>
        </w:rPr>
        <w:t>A</w:t>
      </w:r>
      <w:r w:rsidRPr="00422280">
        <w:rPr>
          <w:rFonts w:ascii="Arial" w:eastAsia="Times New Roman" w:hAnsi="Arial" w:cs="Arial"/>
          <w:b/>
          <w:bCs/>
          <w:kern w:val="0"/>
          <w:u w:val="single"/>
          <w:lang w:eastAsia="en-GB"/>
          <w14:ligatures w14:val="none"/>
        </w:rPr>
        <w:t xml:space="preserve">dvantages of </w:t>
      </w:r>
      <w:r w:rsidR="00D8353D" w:rsidRPr="00422280">
        <w:rPr>
          <w:rFonts w:ascii="Arial" w:eastAsia="Times New Roman" w:hAnsi="Arial" w:cs="Arial"/>
          <w:b/>
          <w:bCs/>
          <w:kern w:val="0"/>
          <w:u w:val="single"/>
          <w:lang w:eastAsia="en-GB"/>
          <w14:ligatures w14:val="none"/>
        </w:rPr>
        <w:t>Food Banks</w:t>
      </w:r>
      <w:r w:rsidRPr="00422280">
        <w:rPr>
          <w:rFonts w:ascii="Arial" w:eastAsia="Times New Roman" w:hAnsi="Arial" w:cs="Arial"/>
          <w:kern w:val="0"/>
          <w:u w:val="single"/>
          <w:lang w:eastAsia="en-GB"/>
          <w14:ligatures w14:val="none"/>
        </w:rPr>
        <w:t xml:space="preserve"> </w:t>
      </w:r>
    </w:p>
    <w:p w14:paraId="1873126F" w14:textId="1FF7131F" w:rsidR="00F22977" w:rsidRDefault="008B0621" w:rsidP="00422280">
      <w:pPr>
        <w:pStyle w:val="ListParagraph"/>
        <w:numPr>
          <w:ilvl w:val="0"/>
          <w:numId w:val="21"/>
        </w:numPr>
        <w:spacing w:after="240"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The benefits of food banks include providing families in need with access to food and providing instant relief from hunger</w:t>
      </w:r>
      <w:r w:rsidR="00C32660" w:rsidRPr="00422280">
        <w:rPr>
          <w:rFonts w:ascii="Arial" w:eastAsia="Times New Roman" w:hAnsi="Arial" w:cs="Arial"/>
          <w:kern w:val="0"/>
          <w:lang w:eastAsia="en-GB"/>
          <w14:ligatures w14:val="none"/>
        </w:rPr>
        <w:t>.</w:t>
      </w:r>
      <w:r w:rsidR="0044129C" w:rsidRPr="00422280">
        <w:rPr>
          <w:rFonts w:ascii="Arial" w:eastAsia="Times New Roman" w:hAnsi="Arial" w:cs="Arial"/>
          <w:kern w:val="0"/>
          <w:lang w:eastAsia="en-GB"/>
          <w14:ligatures w14:val="none"/>
        </w:rPr>
        <w:t xml:space="preserve"> </w:t>
      </w:r>
      <w:r w:rsidR="0044129C" w:rsidRPr="00422280">
        <w:rPr>
          <w:rFonts w:ascii="Arial" w:hAnsi="Arial" w:cs="Arial"/>
        </w:rPr>
        <w:t>Birmingham City Council (2024) state</w:t>
      </w:r>
      <w:r w:rsidR="00C32660" w:rsidRPr="00422280">
        <w:rPr>
          <w:rFonts w:ascii="Arial" w:hAnsi="Arial" w:cs="Arial"/>
        </w:rPr>
        <w:t xml:space="preserve"> </w:t>
      </w:r>
      <w:r w:rsidR="00BC548F" w:rsidRPr="00422280">
        <w:rPr>
          <w:rFonts w:ascii="Arial" w:eastAsia="Times New Roman" w:hAnsi="Arial" w:cs="Arial"/>
          <w:kern w:val="0"/>
          <w:lang w:eastAsia="en-GB"/>
          <w14:ligatures w14:val="none"/>
        </w:rPr>
        <w:t>f</w:t>
      </w:r>
      <w:r w:rsidR="00C32660" w:rsidRPr="00422280">
        <w:rPr>
          <w:rFonts w:ascii="Arial" w:eastAsia="Times New Roman" w:hAnsi="Arial" w:cs="Arial"/>
          <w:kern w:val="0"/>
          <w:lang w:eastAsia="en-GB"/>
          <w14:ligatures w14:val="none"/>
        </w:rPr>
        <w:t>ood banks provide people</w:t>
      </w:r>
      <w:r w:rsidR="0099113B" w:rsidRPr="00422280">
        <w:rPr>
          <w:rFonts w:ascii="Arial" w:eastAsia="Times New Roman" w:hAnsi="Arial" w:cs="Arial"/>
          <w:kern w:val="0"/>
          <w:lang w:eastAsia="en-GB"/>
          <w14:ligatures w14:val="none"/>
        </w:rPr>
        <w:t xml:space="preserve"> facing food </w:t>
      </w:r>
      <w:r w:rsidR="00775795" w:rsidRPr="00422280">
        <w:rPr>
          <w:rFonts w:ascii="Arial" w:eastAsia="Times New Roman" w:hAnsi="Arial" w:cs="Arial"/>
          <w:kern w:val="0"/>
          <w:lang w:eastAsia="en-GB"/>
          <w14:ligatures w14:val="none"/>
        </w:rPr>
        <w:t>poverty</w:t>
      </w:r>
      <w:r w:rsidR="00C32660" w:rsidRPr="00422280">
        <w:rPr>
          <w:rFonts w:ascii="Arial" w:eastAsia="Times New Roman" w:hAnsi="Arial" w:cs="Arial"/>
          <w:kern w:val="0"/>
          <w:lang w:eastAsia="en-GB"/>
          <w14:ligatures w14:val="none"/>
        </w:rPr>
        <w:t xml:space="preserve"> free food packages that last at least </w:t>
      </w:r>
      <w:r w:rsidR="00F97C5A" w:rsidRPr="00422280">
        <w:rPr>
          <w:rFonts w:ascii="Arial" w:eastAsia="Times New Roman" w:hAnsi="Arial" w:cs="Arial"/>
          <w:kern w:val="0"/>
          <w:lang w:eastAsia="en-GB"/>
          <w14:ligatures w14:val="none"/>
        </w:rPr>
        <w:t>3</w:t>
      </w:r>
      <w:r w:rsidR="00C32660" w:rsidRPr="00422280">
        <w:rPr>
          <w:rFonts w:ascii="Arial" w:eastAsia="Times New Roman" w:hAnsi="Arial" w:cs="Arial"/>
          <w:kern w:val="0"/>
          <w:lang w:eastAsia="en-GB"/>
          <w14:ligatures w14:val="none"/>
        </w:rPr>
        <w:t xml:space="preserve"> days </w:t>
      </w:r>
      <w:r w:rsidR="00C32660" w:rsidRPr="00422280">
        <w:rPr>
          <w:rFonts w:ascii="Arial" w:eastAsia="Times New Roman" w:hAnsi="Arial" w:cs="Arial"/>
          <w:kern w:val="0"/>
          <w:lang w:eastAsia="en-GB"/>
          <w14:ligatures w14:val="none"/>
        </w:rPr>
        <w:lastRenderedPageBreak/>
        <w:t xml:space="preserve">immediately. </w:t>
      </w:r>
      <w:r w:rsidR="00C60D24" w:rsidRPr="00422280">
        <w:rPr>
          <w:rFonts w:ascii="Arial" w:eastAsia="Times New Roman" w:hAnsi="Arial" w:cs="Arial"/>
          <w:kern w:val="0"/>
          <w:lang w:eastAsia="en-GB"/>
          <w14:ligatures w14:val="none"/>
        </w:rPr>
        <w:t>Furthermore,</w:t>
      </w:r>
      <w:r w:rsidRPr="00422280">
        <w:rPr>
          <w:rFonts w:ascii="Arial" w:eastAsia="Times New Roman" w:hAnsi="Arial" w:cs="Arial"/>
          <w:kern w:val="0"/>
          <w:lang w:eastAsia="en-GB"/>
          <w14:ligatures w14:val="none"/>
        </w:rPr>
        <w:t xml:space="preserve"> </w:t>
      </w:r>
      <w:r w:rsidR="00FB3EE3" w:rsidRPr="00422280">
        <w:rPr>
          <w:rFonts w:ascii="Arial" w:eastAsia="Times New Roman" w:hAnsi="Arial" w:cs="Arial"/>
          <w:kern w:val="0"/>
          <w:lang w:eastAsia="en-GB"/>
          <w14:ligatures w14:val="none"/>
        </w:rPr>
        <w:t>a focus</w:t>
      </w:r>
      <w:r w:rsidR="00F45371" w:rsidRPr="00422280">
        <w:rPr>
          <w:rFonts w:ascii="Arial" w:eastAsia="Times New Roman" w:hAnsi="Arial" w:cs="Arial"/>
          <w:kern w:val="0"/>
          <w:lang w:eastAsia="en-GB"/>
          <w14:ligatures w14:val="none"/>
        </w:rPr>
        <w:t xml:space="preserve"> is put</w:t>
      </w:r>
      <w:r w:rsidRPr="00422280">
        <w:rPr>
          <w:rFonts w:ascii="Arial" w:eastAsia="Times New Roman" w:hAnsi="Arial" w:cs="Arial"/>
          <w:kern w:val="0"/>
          <w:lang w:eastAsia="en-GB"/>
          <w14:ligatures w14:val="none"/>
        </w:rPr>
        <w:t xml:space="preserve"> on wholesome meals which will support an </w:t>
      </w:r>
      <w:r w:rsidR="3DE14AC8" w:rsidRPr="00422280">
        <w:rPr>
          <w:rFonts w:ascii="Arial" w:eastAsia="Times New Roman" w:hAnsi="Arial" w:cs="Arial"/>
          <w:kern w:val="0"/>
          <w:lang w:eastAsia="en-GB"/>
          <w14:ligatures w14:val="none"/>
        </w:rPr>
        <w:t>individual's health</w:t>
      </w:r>
      <w:r w:rsidRPr="00422280">
        <w:rPr>
          <w:rFonts w:ascii="Arial" w:eastAsia="Times New Roman" w:hAnsi="Arial" w:cs="Arial"/>
          <w:kern w:val="0"/>
          <w:lang w:eastAsia="en-GB"/>
          <w14:ligatures w14:val="none"/>
        </w:rPr>
        <w:t xml:space="preserve"> and well-being. </w:t>
      </w:r>
    </w:p>
    <w:p w14:paraId="3279C81C" w14:textId="77777777" w:rsidR="00297823" w:rsidRPr="00297823" w:rsidRDefault="00297823" w:rsidP="00297823">
      <w:pPr>
        <w:pStyle w:val="ListParagraph"/>
        <w:spacing w:after="240" w:line="360" w:lineRule="auto"/>
        <w:jc w:val="both"/>
        <w:rPr>
          <w:rFonts w:ascii="Arial" w:eastAsia="Times New Roman" w:hAnsi="Arial" w:cs="Arial"/>
          <w:kern w:val="0"/>
          <w:lang w:eastAsia="en-GB"/>
          <w14:ligatures w14:val="none"/>
        </w:rPr>
      </w:pPr>
    </w:p>
    <w:p w14:paraId="69A80E6A" w14:textId="65BC7E05" w:rsidR="00EB023B" w:rsidRPr="00422280" w:rsidRDefault="00C24D62" w:rsidP="00422280">
      <w:pPr>
        <w:pStyle w:val="ListParagraph"/>
        <w:numPr>
          <w:ilvl w:val="0"/>
          <w:numId w:val="21"/>
        </w:num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Food banks frequently provide priority to underprivileged families, the elderly, the homeless, and those with disabilities to make sure they receive the support that they require</w:t>
      </w:r>
      <w:r w:rsidR="00546AC3" w:rsidRPr="00422280">
        <w:rPr>
          <w:rFonts w:ascii="Arial" w:eastAsia="Times New Roman" w:hAnsi="Arial" w:cs="Arial"/>
          <w:kern w:val="0"/>
          <w:lang w:eastAsia="en-GB"/>
          <w14:ligatures w14:val="none"/>
        </w:rPr>
        <w:t xml:space="preserve">. </w:t>
      </w:r>
      <w:r w:rsidR="00680736" w:rsidRPr="00422280">
        <w:rPr>
          <w:rFonts w:ascii="Arial" w:eastAsia="Times New Roman" w:hAnsi="Arial" w:cs="Arial"/>
          <w:kern w:val="0"/>
          <w:lang w:eastAsia="en-GB"/>
          <w14:ligatures w14:val="none"/>
        </w:rPr>
        <w:t xml:space="preserve">The </w:t>
      </w:r>
      <w:r w:rsidR="00D42516" w:rsidRPr="00422280">
        <w:rPr>
          <w:rFonts w:ascii="Arial" w:eastAsia="Times New Roman" w:hAnsi="Arial" w:cs="Arial"/>
          <w:kern w:val="0"/>
          <w:lang w:eastAsia="en-GB"/>
          <w14:ligatures w14:val="none"/>
        </w:rPr>
        <w:t>Trussell</w:t>
      </w:r>
      <w:r w:rsidR="00680736" w:rsidRPr="00422280">
        <w:rPr>
          <w:rFonts w:ascii="Arial" w:eastAsia="Times New Roman" w:hAnsi="Arial" w:cs="Arial"/>
          <w:kern w:val="0"/>
          <w:lang w:eastAsia="en-GB"/>
          <w14:ligatures w14:val="none"/>
        </w:rPr>
        <w:t xml:space="preserve"> </w:t>
      </w:r>
      <w:r w:rsidR="04362BF5" w:rsidRPr="00422280">
        <w:rPr>
          <w:rFonts w:ascii="Arial" w:eastAsia="Times New Roman" w:hAnsi="Arial" w:cs="Arial"/>
          <w:kern w:val="0"/>
          <w:lang w:eastAsia="en-GB"/>
          <w14:ligatures w14:val="none"/>
        </w:rPr>
        <w:t>Trust is</w:t>
      </w:r>
      <w:r w:rsidR="00E34B7D" w:rsidRPr="00422280">
        <w:rPr>
          <w:rFonts w:ascii="Arial" w:eastAsia="Times New Roman" w:hAnsi="Arial" w:cs="Arial"/>
          <w:kern w:val="0"/>
          <w:lang w:eastAsia="en-GB"/>
          <w14:ligatures w14:val="none"/>
        </w:rPr>
        <w:t xml:space="preserve"> a charitable organisation in </w:t>
      </w:r>
      <w:r w:rsidR="38F926DD" w:rsidRPr="00422280">
        <w:rPr>
          <w:rFonts w:ascii="Arial" w:eastAsia="Times New Roman" w:hAnsi="Arial" w:cs="Arial"/>
          <w:kern w:val="0"/>
          <w:lang w:eastAsia="en-GB"/>
          <w14:ligatures w14:val="none"/>
        </w:rPr>
        <w:t>the UK</w:t>
      </w:r>
      <w:r w:rsidR="00C6796E" w:rsidRPr="00422280">
        <w:rPr>
          <w:rFonts w:ascii="Arial" w:eastAsia="Times New Roman" w:hAnsi="Arial" w:cs="Arial"/>
          <w:kern w:val="0"/>
          <w:lang w:eastAsia="en-GB"/>
          <w14:ligatures w14:val="none"/>
        </w:rPr>
        <w:t xml:space="preserve"> who</w:t>
      </w:r>
      <w:r w:rsidR="00680736" w:rsidRPr="00422280">
        <w:rPr>
          <w:rFonts w:ascii="Arial" w:eastAsia="Times New Roman" w:hAnsi="Arial" w:cs="Arial"/>
          <w:kern w:val="0"/>
          <w:lang w:eastAsia="en-GB"/>
          <w14:ligatures w14:val="none"/>
        </w:rPr>
        <w:t xml:space="preserve"> give an average of 3 </w:t>
      </w:r>
      <w:r w:rsidR="00D42516" w:rsidRPr="00422280">
        <w:rPr>
          <w:rFonts w:ascii="Arial" w:eastAsia="Times New Roman" w:hAnsi="Arial" w:cs="Arial"/>
          <w:kern w:val="0"/>
          <w:lang w:eastAsia="en-GB"/>
          <w14:ligatures w14:val="none"/>
        </w:rPr>
        <w:t>days’ worth</w:t>
      </w:r>
      <w:r w:rsidR="00680736" w:rsidRPr="00422280">
        <w:rPr>
          <w:rFonts w:ascii="Arial" w:eastAsia="Times New Roman" w:hAnsi="Arial" w:cs="Arial"/>
          <w:kern w:val="0"/>
          <w:lang w:eastAsia="en-GB"/>
          <w14:ligatures w14:val="none"/>
        </w:rPr>
        <w:t xml:space="preserve"> of nutritionally appropriate emergency food to individuals who have been referred by healthcare professionals</w:t>
      </w:r>
      <w:r w:rsidR="00533FE8" w:rsidRPr="00422280">
        <w:rPr>
          <w:rFonts w:ascii="Arial" w:eastAsia="Times New Roman" w:hAnsi="Arial" w:cs="Arial"/>
          <w:kern w:val="0"/>
          <w:lang w:eastAsia="en-GB"/>
          <w14:ligatures w14:val="none"/>
        </w:rPr>
        <w:t xml:space="preserve"> </w:t>
      </w:r>
      <w:r w:rsidR="00533FE8" w:rsidRPr="00422280">
        <w:rPr>
          <w:rFonts w:ascii="Arial" w:hAnsi="Arial" w:cs="Arial"/>
        </w:rPr>
        <w:t xml:space="preserve">The Trussel Trust </w:t>
      </w:r>
      <w:r w:rsidR="00591C23" w:rsidRPr="00422280">
        <w:rPr>
          <w:rFonts w:ascii="Arial" w:hAnsi="Arial" w:cs="Arial"/>
        </w:rPr>
        <w:t>(</w:t>
      </w:r>
      <w:r w:rsidR="00533FE8" w:rsidRPr="00422280">
        <w:rPr>
          <w:rFonts w:ascii="Arial" w:hAnsi="Arial" w:cs="Arial"/>
        </w:rPr>
        <w:t>2024)</w:t>
      </w:r>
      <w:r w:rsidR="00B728D7" w:rsidRPr="00422280">
        <w:rPr>
          <w:rFonts w:ascii="Arial" w:hAnsi="Arial" w:cs="Arial"/>
        </w:rPr>
        <w:t>.</w:t>
      </w:r>
    </w:p>
    <w:p w14:paraId="2C7B2B8C" w14:textId="2658D1AB" w:rsidR="00C927C0" w:rsidRPr="00422280" w:rsidRDefault="3BA9B4B1" w:rsidP="00422280">
      <w:pPr>
        <w:spacing w:after="240" w:line="360" w:lineRule="auto"/>
        <w:jc w:val="both"/>
        <w:rPr>
          <w:rFonts w:ascii="Arial" w:eastAsia="Times New Roman" w:hAnsi="Arial" w:cs="Arial"/>
          <w:b/>
          <w:bCs/>
          <w:kern w:val="0"/>
          <w:u w:val="single"/>
          <w:lang w:eastAsia="en-GB"/>
          <w14:ligatures w14:val="none"/>
        </w:rPr>
      </w:pPr>
      <w:r w:rsidRPr="00422280">
        <w:rPr>
          <w:rFonts w:ascii="Arial" w:eastAsia="Times New Roman" w:hAnsi="Arial" w:cs="Arial"/>
          <w:b/>
          <w:bCs/>
          <w:kern w:val="0"/>
          <w:u w:val="single"/>
          <w:lang w:eastAsia="en-GB"/>
          <w14:ligatures w14:val="none"/>
        </w:rPr>
        <w:t>Disadvantages:</w:t>
      </w:r>
    </w:p>
    <w:p w14:paraId="75A45EDD" w14:textId="331E3DE9" w:rsidR="00A32AEF" w:rsidRPr="00422280" w:rsidRDefault="001630B8" w:rsidP="00422280">
      <w:pPr>
        <w:pStyle w:val="ListParagraph"/>
        <w:numPr>
          <w:ilvl w:val="0"/>
          <w:numId w:val="23"/>
        </w:numPr>
        <w:spacing w:after="240"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Food banks sometimes have downsides, such as providing just immediate assistance rather than a long-term solution. People who use food banks may feel stigmatised or ashamed, which may stop them from requesting support even when they need it.</w:t>
      </w:r>
      <w:r w:rsidR="00BC548F" w:rsidRPr="00422280">
        <w:rPr>
          <w:rFonts w:ascii="Arial" w:eastAsia="Times New Roman" w:hAnsi="Arial" w:cs="Arial"/>
          <w:kern w:val="0"/>
          <w:lang w:eastAsia="en-GB"/>
          <w14:ligatures w14:val="none"/>
        </w:rPr>
        <w:t xml:space="preserve"> </w:t>
      </w:r>
      <w:r w:rsidR="00BC548F" w:rsidRPr="00422280">
        <w:rPr>
          <w:rFonts w:ascii="Arial" w:hAnsi="Arial" w:cs="Arial"/>
          <w:color w:val="333333"/>
          <w:shd w:val="clear" w:color="auto" w:fill="FFFFFF"/>
        </w:rPr>
        <w:t>Brennan-Tovey</w:t>
      </w:r>
      <w:r w:rsidR="00267F37" w:rsidRPr="00422280">
        <w:rPr>
          <w:rFonts w:ascii="Arial" w:hAnsi="Arial" w:cs="Arial"/>
          <w:color w:val="333333"/>
          <w:shd w:val="clear" w:color="auto" w:fill="FFFFFF"/>
        </w:rPr>
        <w:t xml:space="preserve"> </w:t>
      </w:r>
      <w:r w:rsidR="00267F37" w:rsidRPr="00422280">
        <w:rPr>
          <w:rFonts w:ascii="Arial" w:hAnsi="Arial" w:cs="Arial"/>
          <w:i/>
          <w:iCs/>
          <w:color w:val="333333"/>
          <w:shd w:val="clear" w:color="auto" w:fill="FFFFFF"/>
        </w:rPr>
        <w:t>et al</w:t>
      </w:r>
      <w:r w:rsidR="00267F37" w:rsidRPr="00422280">
        <w:rPr>
          <w:rFonts w:ascii="Arial" w:hAnsi="Arial" w:cs="Arial"/>
          <w:color w:val="333333"/>
          <w:shd w:val="clear" w:color="auto" w:fill="FFFFFF"/>
        </w:rPr>
        <w:t>.</w:t>
      </w:r>
      <w:r w:rsidR="00BC548F" w:rsidRPr="00422280">
        <w:rPr>
          <w:rFonts w:ascii="Arial" w:hAnsi="Arial" w:cs="Arial"/>
          <w:color w:val="333333"/>
          <w:shd w:val="clear" w:color="auto" w:fill="FFFFFF"/>
        </w:rPr>
        <w:t xml:space="preserve"> (2023</w:t>
      </w:r>
      <w:r w:rsidR="00267F37" w:rsidRPr="00422280">
        <w:rPr>
          <w:rFonts w:ascii="Arial" w:hAnsi="Arial" w:cs="Arial"/>
          <w:color w:val="333333"/>
          <w:shd w:val="clear" w:color="auto" w:fill="FFFFFF"/>
        </w:rPr>
        <w:t>) state</w:t>
      </w:r>
      <w:r w:rsidR="00A32AEF" w:rsidRPr="00422280">
        <w:rPr>
          <w:rFonts w:ascii="Arial" w:eastAsia="Times New Roman" w:hAnsi="Arial" w:cs="Arial"/>
          <w:kern w:val="0"/>
          <w:lang w:eastAsia="en-GB"/>
          <w14:ligatures w14:val="none"/>
        </w:rPr>
        <w:t xml:space="preserve"> of June 2022, 15% of families used food banks, and growing research pointed to greater stigma, humiliation, and embarrassment linked to individuals who used </w:t>
      </w:r>
      <w:r w:rsidR="00FB7EDE" w:rsidRPr="00422280">
        <w:rPr>
          <w:rFonts w:ascii="Arial" w:eastAsia="Times New Roman" w:hAnsi="Arial" w:cs="Arial"/>
          <w:kern w:val="0"/>
          <w:lang w:eastAsia="en-GB"/>
          <w14:ligatures w14:val="none"/>
        </w:rPr>
        <w:t>their</w:t>
      </w:r>
      <w:r w:rsidR="00483EFC" w:rsidRPr="00422280">
        <w:rPr>
          <w:rFonts w:ascii="Arial" w:eastAsia="Times New Roman" w:hAnsi="Arial" w:cs="Arial"/>
          <w:kern w:val="0"/>
          <w:lang w:eastAsia="en-GB"/>
          <w14:ligatures w14:val="none"/>
        </w:rPr>
        <w:t xml:space="preserve"> services.</w:t>
      </w:r>
    </w:p>
    <w:p w14:paraId="69CA1DBE" w14:textId="3DD840E4" w:rsidR="00CC6298" w:rsidRPr="00422280" w:rsidRDefault="00CC6298" w:rsidP="00422280">
      <w:pPr>
        <w:pStyle w:val="ListParagraph"/>
        <w:spacing w:after="240" w:line="360" w:lineRule="auto"/>
        <w:jc w:val="both"/>
        <w:rPr>
          <w:rFonts w:ascii="Arial" w:eastAsia="Times New Roman" w:hAnsi="Arial" w:cs="Arial"/>
          <w:kern w:val="0"/>
          <w:lang w:eastAsia="en-GB"/>
          <w14:ligatures w14:val="none"/>
        </w:rPr>
      </w:pPr>
    </w:p>
    <w:p w14:paraId="46FC4CD0" w14:textId="726EBD6E" w:rsidR="00EB3876" w:rsidRPr="00297823" w:rsidRDefault="00CC6298" w:rsidP="00297823">
      <w:pPr>
        <w:pStyle w:val="ListParagraph"/>
        <w:numPr>
          <w:ilvl w:val="0"/>
          <w:numId w:val="23"/>
        </w:numPr>
        <w:spacing w:line="360" w:lineRule="auto"/>
        <w:jc w:val="both"/>
        <w:rPr>
          <w:rFonts w:ascii="Arial" w:hAnsi="Arial" w:cs="Arial"/>
          <w:lang w:eastAsia="en-GB"/>
        </w:rPr>
      </w:pPr>
      <w:r w:rsidRPr="00297823">
        <w:rPr>
          <w:rFonts w:ascii="Arial" w:hAnsi="Arial" w:cs="Arial"/>
          <w:lang w:eastAsia="en-GB"/>
        </w:rPr>
        <w:t>Geographic discrepancies may result in unequal access to food banks, especially when combined with a lack of transportation.</w:t>
      </w:r>
      <w:r w:rsidR="00537BBF" w:rsidRPr="00297823">
        <w:rPr>
          <w:rFonts w:ascii="Arial" w:hAnsi="Arial" w:cs="Arial"/>
          <w:lang w:eastAsia="en-GB"/>
        </w:rPr>
        <w:t xml:space="preserve"> </w:t>
      </w:r>
      <w:r w:rsidR="00537BBF" w:rsidRPr="00297823">
        <w:rPr>
          <w:rFonts w:ascii="Arial" w:hAnsi="Arial" w:cs="Arial"/>
          <w:color w:val="222222"/>
          <w:shd w:val="clear" w:color="auto" w:fill="FFFFFF"/>
        </w:rPr>
        <w:t xml:space="preserve">Stauffer </w:t>
      </w:r>
      <w:r w:rsidR="00537BBF" w:rsidRPr="00297823">
        <w:rPr>
          <w:rFonts w:ascii="Arial" w:hAnsi="Arial" w:cs="Arial"/>
          <w:i/>
          <w:iCs/>
          <w:color w:val="222222"/>
          <w:shd w:val="clear" w:color="auto" w:fill="FFFFFF"/>
        </w:rPr>
        <w:t>et al</w:t>
      </w:r>
      <w:r w:rsidR="00537BBF" w:rsidRPr="00297823">
        <w:rPr>
          <w:rFonts w:ascii="Arial" w:hAnsi="Arial" w:cs="Arial"/>
          <w:color w:val="222222"/>
          <w:shd w:val="clear" w:color="auto" w:fill="FFFFFF"/>
        </w:rPr>
        <w:t>. (2022) state</w:t>
      </w:r>
      <w:r w:rsidR="00EB3876" w:rsidRPr="00297823">
        <w:rPr>
          <w:rFonts w:ascii="Arial" w:hAnsi="Arial" w:cs="Arial"/>
          <w:lang w:eastAsia="en-GB"/>
        </w:rPr>
        <w:t xml:space="preserve"> </w:t>
      </w:r>
      <w:r w:rsidR="00537BBF" w:rsidRPr="00297823">
        <w:rPr>
          <w:rFonts w:ascii="Arial" w:hAnsi="Arial" w:cs="Arial"/>
          <w:lang w:eastAsia="en-GB"/>
        </w:rPr>
        <w:t>t</w:t>
      </w:r>
      <w:r w:rsidR="00EB3876" w:rsidRPr="00297823">
        <w:rPr>
          <w:rFonts w:ascii="Arial" w:hAnsi="Arial" w:cs="Arial"/>
          <w:lang w:eastAsia="en-GB"/>
        </w:rPr>
        <w:t xml:space="preserve">he challenge of balancing fair distribution and cost becomes </w:t>
      </w:r>
      <w:r w:rsidR="42B15147" w:rsidRPr="00297823">
        <w:rPr>
          <w:rFonts w:ascii="Arial" w:hAnsi="Arial" w:cs="Arial"/>
          <w:lang w:eastAsia="en-GB"/>
        </w:rPr>
        <w:t>more</w:t>
      </w:r>
      <w:r w:rsidR="00EB3876" w:rsidRPr="00297823">
        <w:rPr>
          <w:rFonts w:ascii="Arial" w:hAnsi="Arial" w:cs="Arial"/>
          <w:lang w:eastAsia="en-GB"/>
        </w:rPr>
        <w:t xml:space="preserve"> difficult when food banks face great fluctuation in both food supply contributions and partner organisations abilities to deliver food to individuals in </w:t>
      </w:r>
      <w:r w:rsidR="003D29B6" w:rsidRPr="00297823">
        <w:rPr>
          <w:rFonts w:ascii="Arial" w:hAnsi="Arial" w:cs="Arial"/>
          <w:lang w:eastAsia="en-GB"/>
        </w:rPr>
        <w:t>rural areas</w:t>
      </w:r>
      <w:r w:rsidR="00EB3876" w:rsidRPr="00297823">
        <w:rPr>
          <w:rFonts w:ascii="Arial" w:hAnsi="Arial" w:cs="Arial"/>
          <w:lang w:eastAsia="en-GB"/>
        </w:rPr>
        <w:t>.</w:t>
      </w:r>
      <w:r w:rsidR="00297823" w:rsidRPr="00297823">
        <w:rPr>
          <w:rFonts w:ascii="Arial" w:hAnsi="Arial" w:cs="Arial"/>
          <w:lang w:eastAsia="en-GB"/>
        </w:rPr>
        <w:t xml:space="preserve">      </w:t>
      </w:r>
      <w:r w:rsidR="00EB3876" w:rsidRPr="00297823">
        <w:rPr>
          <w:rFonts w:ascii="Arial" w:hAnsi="Arial" w:cs="Arial"/>
          <w:lang w:eastAsia="en-GB"/>
        </w:rPr>
        <w:br/>
      </w:r>
    </w:p>
    <w:p w14:paraId="4088E411" w14:textId="02FA408B" w:rsidR="009F54B3" w:rsidRPr="00422280" w:rsidRDefault="00CC6298" w:rsidP="00422280">
      <w:pPr>
        <w:spacing w:line="360" w:lineRule="auto"/>
        <w:rPr>
          <w:rFonts w:ascii="Arial" w:hAnsi="Arial" w:cs="Arial"/>
          <w:lang w:eastAsia="en-GB"/>
        </w:rPr>
      </w:pPr>
      <w:r w:rsidRPr="00422280">
        <w:rPr>
          <w:rFonts w:ascii="Arial" w:hAnsi="Arial" w:cs="Arial"/>
          <w:lang w:eastAsia="en-GB"/>
        </w:rPr>
        <w:br/>
      </w:r>
      <w:r w:rsidR="00EC6A2A" w:rsidRPr="00422280">
        <w:rPr>
          <w:rFonts w:ascii="Arial" w:eastAsia="Times New Roman" w:hAnsi="Arial" w:cs="Arial"/>
          <w:b/>
          <w:bCs/>
          <w:kern w:val="0"/>
          <w:u w:val="single"/>
          <w:lang w:eastAsia="en-GB"/>
          <w14:ligatures w14:val="none"/>
        </w:rPr>
        <w:t>Strategy</w:t>
      </w:r>
      <w:r w:rsidR="00B92F90" w:rsidRPr="00422280">
        <w:rPr>
          <w:rFonts w:ascii="Arial" w:eastAsia="Times New Roman" w:hAnsi="Arial" w:cs="Arial"/>
          <w:b/>
          <w:bCs/>
          <w:kern w:val="0"/>
          <w:u w:val="single"/>
          <w:lang w:eastAsia="en-GB"/>
          <w14:ligatures w14:val="none"/>
        </w:rPr>
        <w:t xml:space="preserve"> 2</w:t>
      </w:r>
      <w:r w:rsidR="00BF292D" w:rsidRPr="00422280">
        <w:rPr>
          <w:rFonts w:ascii="Arial" w:eastAsia="Times New Roman" w:hAnsi="Arial" w:cs="Arial"/>
          <w:b/>
          <w:bCs/>
          <w:kern w:val="0"/>
          <w:u w:val="single"/>
          <w:lang w:eastAsia="en-GB"/>
          <w14:ligatures w14:val="none"/>
        </w:rPr>
        <w:t>: Free School Meals</w:t>
      </w:r>
    </w:p>
    <w:p w14:paraId="4C8EFAB2" w14:textId="3D23466D" w:rsidR="009051CF" w:rsidRPr="00422280" w:rsidRDefault="00BD2EC9" w:rsidP="00422280">
      <w:pPr>
        <w:spacing w:line="360" w:lineRule="auto"/>
        <w:jc w:val="both"/>
        <w:rPr>
          <w:rFonts w:ascii="Arial" w:eastAsia="Times New Roman" w:hAnsi="Arial" w:cs="Arial"/>
          <w:b/>
          <w:bCs/>
          <w:kern w:val="0"/>
          <w:u w:val="single"/>
          <w:lang w:eastAsia="en-GB"/>
          <w14:ligatures w14:val="none"/>
        </w:rPr>
      </w:pPr>
      <w:r w:rsidRPr="00422280">
        <w:rPr>
          <w:rFonts w:ascii="Arial" w:hAnsi="Arial" w:cs="Arial"/>
          <w:noProof/>
        </w:rPr>
        <w:drawing>
          <wp:anchor distT="0" distB="0" distL="114300" distR="114300" simplePos="0" relativeHeight="251665408" behindDoc="1" locked="0" layoutInCell="1" allowOverlap="1" wp14:anchorId="1A0888AE" wp14:editId="4E45DEA3">
            <wp:simplePos x="0" y="0"/>
            <wp:positionH relativeFrom="column">
              <wp:posOffset>1598602</wp:posOffset>
            </wp:positionH>
            <wp:positionV relativeFrom="paragraph">
              <wp:posOffset>240590</wp:posOffset>
            </wp:positionV>
            <wp:extent cx="2957747" cy="1658679"/>
            <wp:effectExtent l="0" t="0" r="0" b="0"/>
            <wp:wrapTight wrapText="bothSides">
              <wp:wrapPolygon edited="0">
                <wp:start x="0" y="0"/>
                <wp:lineTo x="0" y="21335"/>
                <wp:lineTo x="21428" y="21335"/>
                <wp:lineTo x="21428" y="0"/>
                <wp:lineTo x="0" y="0"/>
              </wp:wrapPolygon>
            </wp:wrapTight>
            <wp:docPr id="1450322031" name="Picture 1" descr="Free school meals for all woul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e school meals for all would ..."/>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57747" cy="1658679"/>
                    </a:xfrm>
                    <a:prstGeom prst="rect">
                      <a:avLst/>
                    </a:prstGeom>
                    <a:noFill/>
                    <a:ln>
                      <a:noFill/>
                    </a:ln>
                  </pic:spPr>
                </pic:pic>
              </a:graphicData>
            </a:graphic>
          </wp:anchor>
        </w:drawing>
      </w:r>
      <w:r w:rsidR="009051CF" w:rsidRPr="00422280">
        <w:rPr>
          <w:rFonts w:ascii="Arial" w:eastAsia="Times New Roman" w:hAnsi="Arial" w:cs="Arial"/>
          <w:b/>
          <w:bCs/>
          <w:kern w:val="0"/>
          <w:u w:val="single"/>
          <w:lang w:eastAsia="en-GB"/>
          <w14:ligatures w14:val="none"/>
        </w:rPr>
        <w:t>FIG:9</w:t>
      </w:r>
    </w:p>
    <w:p w14:paraId="0C5459EC" w14:textId="77777777" w:rsidR="00BD2EC9" w:rsidRDefault="00BD2EC9" w:rsidP="00422280">
      <w:pPr>
        <w:spacing w:line="360" w:lineRule="auto"/>
        <w:jc w:val="both"/>
        <w:rPr>
          <w:rFonts w:ascii="Arial" w:eastAsia="Times New Roman" w:hAnsi="Arial" w:cs="Arial"/>
          <w:kern w:val="0"/>
          <w:lang w:eastAsia="en-GB"/>
          <w14:ligatures w14:val="none"/>
        </w:rPr>
      </w:pPr>
    </w:p>
    <w:p w14:paraId="78C959BE" w14:textId="77777777" w:rsidR="00BD2EC9" w:rsidRDefault="00BD2EC9" w:rsidP="00422280">
      <w:pPr>
        <w:spacing w:line="360" w:lineRule="auto"/>
        <w:jc w:val="both"/>
        <w:rPr>
          <w:rFonts w:ascii="Arial" w:eastAsia="Times New Roman" w:hAnsi="Arial" w:cs="Arial"/>
          <w:kern w:val="0"/>
          <w:lang w:eastAsia="en-GB"/>
          <w14:ligatures w14:val="none"/>
        </w:rPr>
      </w:pPr>
    </w:p>
    <w:p w14:paraId="051376F5" w14:textId="77777777" w:rsidR="00BD2EC9" w:rsidRDefault="00BD2EC9" w:rsidP="00422280">
      <w:pPr>
        <w:spacing w:line="360" w:lineRule="auto"/>
        <w:jc w:val="both"/>
        <w:rPr>
          <w:rFonts w:ascii="Arial" w:eastAsia="Times New Roman" w:hAnsi="Arial" w:cs="Arial"/>
          <w:kern w:val="0"/>
          <w:lang w:eastAsia="en-GB"/>
          <w14:ligatures w14:val="none"/>
        </w:rPr>
      </w:pPr>
    </w:p>
    <w:p w14:paraId="34B6198F" w14:textId="77777777" w:rsidR="00BD2EC9" w:rsidRDefault="00BD2EC9" w:rsidP="00422280">
      <w:pPr>
        <w:spacing w:line="360" w:lineRule="auto"/>
        <w:jc w:val="both"/>
        <w:rPr>
          <w:rFonts w:ascii="Arial" w:eastAsia="Times New Roman" w:hAnsi="Arial" w:cs="Arial"/>
          <w:kern w:val="0"/>
          <w:lang w:eastAsia="en-GB"/>
          <w14:ligatures w14:val="none"/>
        </w:rPr>
      </w:pPr>
    </w:p>
    <w:p w14:paraId="036D130A" w14:textId="77777777" w:rsidR="00BD2EC9" w:rsidRDefault="00BD2EC9" w:rsidP="00422280">
      <w:pPr>
        <w:spacing w:line="360" w:lineRule="auto"/>
        <w:jc w:val="both"/>
        <w:rPr>
          <w:rFonts w:ascii="Arial" w:eastAsia="Times New Roman" w:hAnsi="Arial" w:cs="Arial"/>
          <w:kern w:val="0"/>
          <w:lang w:eastAsia="en-GB"/>
          <w14:ligatures w14:val="none"/>
        </w:rPr>
      </w:pPr>
    </w:p>
    <w:p w14:paraId="0C89686F" w14:textId="48FF40FD" w:rsidR="008C0177" w:rsidRPr="00422280" w:rsidRDefault="0004519E" w:rsidP="00BD2EC9">
      <w:pPr>
        <w:spacing w:line="360" w:lineRule="auto"/>
        <w:jc w:val="right"/>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w:t>
      </w:r>
      <w:r w:rsidR="00E2100F" w:rsidRPr="00422280">
        <w:rPr>
          <w:rFonts w:ascii="Arial" w:hAnsi="Arial" w:cs="Arial"/>
        </w:rPr>
        <w:t>The Big Issue</w:t>
      </w:r>
      <w:r w:rsidRPr="00422280">
        <w:rPr>
          <w:rFonts w:ascii="Arial" w:hAnsi="Arial" w:cs="Arial"/>
        </w:rPr>
        <w:t>,</w:t>
      </w:r>
      <w:r w:rsidR="00E2100F" w:rsidRPr="00422280">
        <w:rPr>
          <w:rFonts w:ascii="Arial" w:hAnsi="Arial" w:cs="Arial"/>
        </w:rPr>
        <w:t xml:space="preserve"> 2023)</w:t>
      </w:r>
    </w:p>
    <w:p w14:paraId="79F3A97A" w14:textId="77777777" w:rsidR="006845A9" w:rsidRPr="00422280" w:rsidRDefault="006845A9" w:rsidP="00422280">
      <w:pPr>
        <w:spacing w:line="360" w:lineRule="auto"/>
        <w:ind w:left="360"/>
        <w:jc w:val="both"/>
        <w:rPr>
          <w:rFonts w:ascii="Arial" w:eastAsia="Times New Roman" w:hAnsi="Arial" w:cs="Arial"/>
          <w:b/>
          <w:bCs/>
          <w:kern w:val="0"/>
          <w:u w:val="single"/>
          <w:lang w:eastAsia="en-GB"/>
          <w14:ligatures w14:val="none"/>
        </w:rPr>
      </w:pPr>
    </w:p>
    <w:p w14:paraId="6EB0A427" w14:textId="699C87D1" w:rsidR="00FB6BCC" w:rsidRPr="00422280" w:rsidRDefault="006845A9" w:rsidP="00422280">
      <w:pPr>
        <w:pStyle w:val="ListParagraph"/>
        <w:numPr>
          <w:ilvl w:val="0"/>
          <w:numId w:val="24"/>
        </w:numPr>
        <w:spacing w:after="240"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lastRenderedPageBreak/>
        <w:t xml:space="preserve">The UK government has made </w:t>
      </w:r>
      <w:r w:rsidR="00957CF4" w:rsidRPr="00422280">
        <w:rPr>
          <w:rFonts w:ascii="Arial" w:eastAsia="Times New Roman" w:hAnsi="Arial" w:cs="Arial"/>
          <w:kern w:val="0"/>
          <w:lang w:eastAsia="en-GB"/>
          <w14:ligatures w14:val="none"/>
        </w:rPr>
        <w:t>several</w:t>
      </w:r>
      <w:r w:rsidRPr="00422280">
        <w:rPr>
          <w:rFonts w:ascii="Arial" w:eastAsia="Times New Roman" w:hAnsi="Arial" w:cs="Arial"/>
          <w:kern w:val="0"/>
          <w:lang w:eastAsia="en-GB"/>
          <w14:ligatures w14:val="none"/>
        </w:rPr>
        <w:t xml:space="preserve"> initiatives to introduce and extend free school meals </w:t>
      </w:r>
      <w:r w:rsidR="00546AC3" w:rsidRPr="00422280">
        <w:rPr>
          <w:rFonts w:ascii="Arial" w:eastAsia="Times New Roman" w:hAnsi="Arial" w:cs="Arial"/>
          <w:kern w:val="0"/>
          <w:lang w:eastAsia="en-GB"/>
          <w14:ligatures w14:val="none"/>
        </w:rPr>
        <w:t>to</w:t>
      </w:r>
      <w:r w:rsidRPr="00422280">
        <w:rPr>
          <w:rFonts w:ascii="Arial" w:eastAsia="Times New Roman" w:hAnsi="Arial" w:cs="Arial"/>
          <w:kern w:val="0"/>
          <w:lang w:eastAsia="en-GB"/>
          <w14:ligatures w14:val="none"/>
        </w:rPr>
        <w:t xml:space="preserve"> reduce child hunger. The primary focus is on assisting low-income families. The goal is to promote food security and nutrition among children throughout the school day.</w:t>
      </w:r>
      <w:r w:rsidR="00135456" w:rsidRPr="00422280">
        <w:rPr>
          <w:rFonts w:ascii="Arial" w:eastAsia="Times New Roman" w:hAnsi="Arial" w:cs="Arial"/>
          <w:kern w:val="0"/>
          <w:lang w:eastAsia="en-GB"/>
          <w14:ligatures w14:val="none"/>
        </w:rPr>
        <w:t xml:space="preserve"> </w:t>
      </w:r>
      <w:r w:rsidR="00FB6BCC" w:rsidRPr="00422280">
        <w:rPr>
          <w:rFonts w:ascii="Arial" w:eastAsia="Times New Roman" w:hAnsi="Arial" w:cs="Arial"/>
          <w:kern w:val="0"/>
          <w:lang w:eastAsia="en-GB"/>
          <w14:ligatures w14:val="none"/>
        </w:rPr>
        <w:t xml:space="preserve">According to </w:t>
      </w:r>
      <w:r w:rsidR="00FB6BCC" w:rsidRPr="00422280">
        <w:rPr>
          <w:rFonts w:ascii="Arial" w:hAnsi="Arial" w:cs="Arial"/>
        </w:rPr>
        <w:t>UK Parliament (2023</w:t>
      </w:r>
      <w:r w:rsidR="4CDDD5E8" w:rsidRPr="00422280">
        <w:rPr>
          <w:rFonts w:ascii="Arial" w:hAnsi="Arial" w:cs="Arial"/>
        </w:rPr>
        <w:t>a) local</w:t>
      </w:r>
      <w:r w:rsidR="00135456" w:rsidRPr="00422280">
        <w:rPr>
          <w:rFonts w:ascii="Arial" w:eastAsia="Times New Roman" w:hAnsi="Arial" w:cs="Arial"/>
          <w:kern w:val="0"/>
          <w:lang w:eastAsia="en-GB"/>
          <w14:ligatures w14:val="none"/>
        </w:rPr>
        <w:t xml:space="preserve"> authorities must offer healthy meals to eligible students on weekdays throughout term time through </w:t>
      </w:r>
      <w:r w:rsidR="008B6FE4" w:rsidRPr="00422280">
        <w:rPr>
          <w:rFonts w:ascii="Arial" w:eastAsia="Times New Roman" w:hAnsi="Arial" w:cs="Arial"/>
          <w:kern w:val="0"/>
          <w:lang w:eastAsia="en-GB"/>
          <w14:ligatures w14:val="none"/>
        </w:rPr>
        <w:t xml:space="preserve">the </w:t>
      </w:r>
      <w:r w:rsidR="00135456" w:rsidRPr="00422280">
        <w:rPr>
          <w:rFonts w:ascii="Arial" w:eastAsia="Times New Roman" w:hAnsi="Arial" w:cs="Arial"/>
          <w:kern w:val="0"/>
          <w:lang w:eastAsia="en-GB"/>
          <w14:ligatures w14:val="none"/>
        </w:rPr>
        <w:t>Free School Meals initiatives.</w:t>
      </w:r>
      <w:r w:rsidR="00E530C3" w:rsidRPr="00422280">
        <w:rPr>
          <w:rFonts w:ascii="Arial" w:eastAsia="Times New Roman" w:hAnsi="Arial" w:cs="Arial"/>
          <w:kern w:val="0"/>
          <w:lang w:eastAsia="en-GB"/>
          <w14:ligatures w14:val="none"/>
        </w:rPr>
        <w:t xml:space="preserve"> </w:t>
      </w:r>
    </w:p>
    <w:p w14:paraId="4A861033" w14:textId="77777777" w:rsidR="008316A5" w:rsidRPr="00422280" w:rsidRDefault="008316A5" w:rsidP="00422280">
      <w:pPr>
        <w:pStyle w:val="ListParagraph"/>
        <w:spacing w:after="240" w:line="360" w:lineRule="auto"/>
        <w:jc w:val="both"/>
        <w:rPr>
          <w:rFonts w:ascii="Arial" w:eastAsia="Times New Roman" w:hAnsi="Arial" w:cs="Arial"/>
          <w:kern w:val="0"/>
          <w:lang w:eastAsia="en-GB"/>
          <w14:ligatures w14:val="none"/>
        </w:rPr>
      </w:pPr>
    </w:p>
    <w:p w14:paraId="5DCC1A11" w14:textId="7420A882" w:rsidR="00DC23DD" w:rsidRDefault="007C3A34" w:rsidP="00422280">
      <w:pPr>
        <w:pStyle w:val="ListParagraph"/>
        <w:numPr>
          <w:ilvl w:val="0"/>
          <w:numId w:val="24"/>
        </w:numPr>
        <w:spacing w:after="240"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 xml:space="preserve">In addition, to achieve </w:t>
      </w:r>
      <w:r w:rsidR="00E27655" w:rsidRPr="00422280">
        <w:rPr>
          <w:rFonts w:ascii="Arial" w:eastAsia="Times New Roman" w:hAnsi="Arial" w:cs="Arial"/>
          <w:kern w:val="0"/>
          <w:lang w:eastAsia="en-GB"/>
          <w14:ligatures w14:val="none"/>
        </w:rPr>
        <w:t>g</w:t>
      </w:r>
      <w:r w:rsidR="00F962D2" w:rsidRPr="00422280">
        <w:rPr>
          <w:rFonts w:ascii="Arial" w:eastAsia="Times New Roman" w:hAnsi="Arial" w:cs="Arial"/>
          <w:kern w:val="0"/>
          <w:lang w:eastAsia="en-GB"/>
          <w14:ligatures w14:val="none"/>
        </w:rPr>
        <w:t>oal</w:t>
      </w:r>
      <w:r w:rsidRPr="00422280">
        <w:rPr>
          <w:rFonts w:ascii="Arial" w:eastAsia="Times New Roman" w:hAnsi="Arial" w:cs="Arial"/>
          <w:kern w:val="0"/>
          <w:lang w:eastAsia="en-GB"/>
          <w14:ligatures w14:val="none"/>
        </w:rPr>
        <w:t xml:space="preserve"> 2, the government has created universal infant meals at school, holiday activities, and food programmes as a commitment to fulfilling</w:t>
      </w:r>
      <w:r w:rsidR="00E27655" w:rsidRPr="00422280">
        <w:rPr>
          <w:rFonts w:ascii="Arial" w:eastAsia="Times New Roman" w:hAnsi="Arial" w:cs="Arial"/>
          <w:kern w:val="0"/>
          <w:lang w:eastAsia="en-GB"/>
          <w14:ligatures w14:val="none"/>
        </w:rPr>
        <w:t xml:space="preserve"> </w:t>
      </w:r>
      <w:r w:rsidR="1AE74B73" w:rsidRPr="00422280">
        <w:rPr>
          <w:rFonts w:ascii="Arial" w:eastAsia="Times New Roman" w:hAnsi="Arial" w:cs="Arial"/>
          <w:kern w:val="0"/>
          <w:lang w:eastAsia="en-GB"/>
          <w14:ligatures w14:val="none"/>
        </w:rPr>
        <w:t>SDG goal</w:t>
      </w:r>
      <w:r w:rsidR="00E27655" w:rsidRPr="00422280">
        <w:rPr>
          <w:rFonts w:ascii="Arial" w:eastAsia="Times New Roman" w:hAnsi="Arial" w:cs="Arial"/>
          <w:kern w:val="0"/>
          <w:lang w:eastAsia="en-GB"/>
          <w14:ligatures w14:val="none"/>
        </w:rPr>
        <w:t xml:space="preserve"> 2</w:t>
      </w:r>
      <w:r w:rsidRPr="00422280">
        <w:rPr>
          <w:rFonts w:ascii="Arial" w:eastAsia="Times New Roman" w:hAnsi="Arial" w:cs="Arial"/>
          <w:kern w:val="0"/>
          <w:lang w:eastAsia="en-GB"/>
          <w14:ligatures w14:val="none"/>
        </w:rPr>
        <w:t>.</w:t>
      </w:r>
      <w:r w:rsidR="008316A5" w:rsidRPr="00422280">
        <w:rPr>
          <w:rFonts w:ascii="Arial" w:eastAsia="Times New Roman" w:hAnsi="Arial" w:cs="Arial"/>
          <w:kern w:val="0"/>
          <w:lang w:eastAsia="en-GB"/>
          <w14:ligatures w14:val="none"/>
        </w:rPr>
        <w:t xml:space="preserve"> </w:t>
      </w:r>
      <w:r w:rsidR="008316A5" w:rsidRPr="00422280">
        <w:rPr>
          <w:rFonts w:ascii="Arial" w:hAnsi="Arial" w:cs="Arial"/>
        </w:rPr>
        <w:t>GOV.UK (2024</w:t>
      </w:r>
      <w:r w:rsidR="00A26322" w:rsidRPr="00422280">
        <w:rPr>
          <w:rFonts w:ascii="Arial" w:hAnsi="Arial" w:cs="Arial"/>
        </w:rPr>
        <w:t>a</w:t>
      </w:r>
      <w:r w:rsidR="008316A5" w:rsidRPr="00422280">
        <w:rPr>
          <w:rFonts w:ascii="Arial" w:hAnsi="Arial" w:cs="Arial"/>
        </w:rPr>
        <w:t>) state</w:t>
      </w:r>
      <w:r w:rsidR="00B91FAA" w:rsidRPr="00422280">
        <w:rPr>
          <w:rFonts w:ascii="Arial" w:eastAsia="Times New Roman" w:hAnsi="Arial" w:cs="Arial"/>
          <w:kern w:val="0"/>
          <w:lang w:eastAsia="en-GB"/>
          <w14:ligatures w14:val="none"/>
        </w:rPr>
        <w:t xml:space="preserve"> </w:t>
      </w:r>
      <w:r w:rsidR="008316A5" w:rsidRPr="00422280">
        <w:rPr>
          <w:rFonts w:ascii="Arial" w:eastAsia="Times New Roman" w:hAnsi="Arial" w:cs="Arial"/>
          <w:kern w:val="0"/>
          <w:lang w:eastAsia="en-GB"/>
          <w14:ligatures w14:val="none"/>
        </w:rPr>
        <w:t>a</w:t>
      </w:r>
      <w:r w:rsidR="00B91FAA" w:rsidRPr="00422280">
        <w:rPr>
          <w:rFonts w:ascii="Arial" w:eastAsia="Times New Roman" w:hAnsi="Arial" w:cs="Arial"/>
          <w:kern w:val="0"/>
          <w:lang w:eastAsia="en-GB"/>
          <w14:ligatures w14:val="none"/>
        </w:rPr>
        <w:t>ll children in reception, year 1, and year 2 in England's state-funded schools receive a free meal under the universal infant free school meals programme.</w:t>
      </w:r>
    </w:p>
    <w:p w14:paraId="7A10F7A2" w14:textId="77777777" w:rsidR="00DC23DD" w:rsidRPr="00DC23DD" w:rsidRDefault="00DC23DD" w:rsidP="00DC23DD">
      <w:pPr>
        <w:pStyle w:val="ListParagraph"/>
        <w:rPr>
          <w:rFonts w:ascii="Arial" w:eastAsia="Times New Roman" w:hAnsi="Arial" w:cs="Arial"/>
          <w:b/>
          <w:bCs/>
          <w:kern w:val="0"/>
          <w:u w:val="single"/>
          <w:lang w:eastAsia="en-GB"/>
          <w14:ligatures w14:val="none"/>
        </w:rPr>
      </w:pPr>
    </w:p>
    <w:p w14:paraId="2968279A" w14:textId="2C734934" w:rsidR="00B92F90" w:rsidRPr="00DC23DD" w:rsidRDefault="00B92F90" w:rsidP="00DC23DD">
      <w:pPr>
        <w:spacing w:after="240" w:line="360" w:lineRule="auto"/>
        <w:jc w:val="both"/>
        <w:rPr>
          <w:rFonts w:ascii="Arial" w:eastAsia="Times New Roman" w:hAnsi="Arial" w:cs="Arial"/>
          <w:kern w:val="0"/>
          <w:lang w:eastAsia="en-GB"/>
          <w14:ligatures w14:val="none"/>
        </w:rPr>
      </w:pPr>
      <w:r w:rsidRPr="00DC23DD">
        <w:rPr>
          <w:rFonts w:ascii="Arial" w:eastAsia="Times New Roman" w:hAnsi="Arial" w:cs="Arial"/>
          <w:b/>
          <w:bCs/>
          <w:kern w:val="0"/>
          <w:u w:val="single"/>
          <w:lang w:eastAsia="en-GB"/>
          <w14:ligatures w14:val="none"/>
        </w:rPr>
        <w:t xml:space="preserve">Advantages of </w:t>
      </w:r>
      <w:r w:rsidR="006A5F8D" w:rsidRPr="00DC23DD">
        <w:rPr>
          <w:rFonts w:ascii="Arial" w:eastAsia="Times New Roman" w:hAnsi="Arial" w:cs="Arial"/>
          <w:b/>
          <w:bCs/>
          <w:kern w:val="0"/>
          <w:u w:val="single"/>
          <w:lang w:eastAsia="en-GB"/>
          <w14:ligatures w14:val="none"/>
        </w:rPr>
        <w:t>Free School Meals</w:t>
      </w:r>
      <w:r w:rsidRPr="00DC23DD">
        <w:rPr>
          <w:rFonts w:ascii="Arial" w:eastAsia="Times New Roman" w:hAnsi="Arial" w:cs="Arial"/>
          <w:b/>
          <w:bCs/>
          <w:kern w:val="0"/>
          <w:u w:val="single"/>
          <w:lang w:eastAsia="en-GB"/>
          <w14:ligatures w14:val="none"/>
        </w:rPr>
        <w:t xml:space="preserve"> </w:t>
      </w:r>
    </w:p>
    <w:p w14:paraId="1A2500E6" w14:textId="287D4ED2" w:rsidR="00C1348E" w:rsidRPr="00422280" w:rsidRDefault="003A1F8A" w:rsidP="00422280">
      <w:pPr>
        <w:pStyle w:val="ListParagraph"/>
        <w:numPr>
          <w:ilvl w:val="0"/>
          <w:numId w:val="25"/>
        </w:numPr>
        <w:spacing w:after="240"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Free school meals can improve educational achievements by ensuring that students eat at least one healthy meal each day, which can prevent malnutrition and hunger, particularly in low-income communities.</w:t>
      </w:r>
      <w:r w:rsidR="00664AF0" w:rsidRPr="00422280">
        <w:rPr>
          <w:rFonts w:ascii="Arial" w:eastAsia="Times New Roman" w:hAnsi="Arial" w:cs="Arial"/>
          <w:kern w:val="0"/>
          <w:lang w:eastAsia="en-GB"/>
          <w14:ligatures w14:val="none"/>
        </w:rPr>
        <w:t xml:space="preserve"> </w:t>
      </w:r>
      <w:r w:rsidR="00AC3890" w:rsidRPr="00422280">
        <w:rPr>
          <w:rFonts w:ascii="Arial" w:hAnsi="Arial" w:cs="Arial"/>
        </w:rPr>
        <w:t>UK Parliament (2024</w:t>
      </w:r>
      <w:r w:rsidR="00FE604D" w:rsidRPr="00422280">
        <w:rPr>
          <w:rFonts w:ascii="Arial" w:hAnsi="Arial" w:cs="Arial"/>
        </w:rPr>
        <w:t>b</w:t>
      </w:r>
      <w:r w:rsidR="00AC3890" w:rsidRPr="00422280">
        <w:rPr>
          <w:rFonts w:ascii="Arial" w:hAnsi="Arial" w:cs="Arial"/>
        </w:rPr>
        <w:t>) state</w:t>
      </w:r>
      <w:r w:rsidRPr="00422280">
        <w:rPr>
          <w:rFonts w:ascii="Arial" w:eastAsia="Times New Roman" w:hAnsi="Arial" w:cs="Arial"/>
          <w:kern w:val="0"/>
          <w:lang w:eastAsia="en-GB"/>
          <w14:ligatures w14:val="none"/>
        </w:rPr>
        <w:t xml:space="preserve"> </w:t>
      </w:r>
      <w:r w:rsidR="00AC3890" w:rsidRPr="00422280">
        <w:rPr>
          <w:rFonts w:ascii="Arial" w:eastAsia="Times New Roman" w:hAnsi="Arial" w:cs="Arial"/>
          <w:kern w:val="0"/>
          <w:lang w:eastAsia="en-GB"/>
          <w14:ligatures w14:val="none"/>
        </w:rPr>
        <w:t>l</w:t>
      </w:r>
      <w:r w:rsidR="00507CC4" w:rsidRPr="00422280">
        <w:rPr>
          <w:rFonts w:ascii="Arial" w:eastAsia="Times New Roman" w:hAnsi="Arial" w:cs="Arial"/>
          <w:kern w:val="0"/>
          <w:lang w:eastAsia="en-GB"/>
          <w14:ligatures w14:val="none"/>
        </w:rPr>
        <w:t>ocal authorities are required to offer healthy weekday term-time lunches to eligible and registered state-funded students</w:t>
      </w:r>
    </w:p>
    <w:p w14:paraId="0F5F57C7" w14:textId="77777777" w:rsidR="00C0390E" w:rsidRPr="00422280" w:rsidRDefault="00C0390E" w:rsidP="00422280">
      <w:pPr>
        <w:pStyle w:val="ListParagraph"/>
        <w:spacing w:after="240" w:line="360" w:lineRule="auto"/>
        <w:jc w:val="both"/>
        <w:rPr>
          <w:rFonts w:ascii="Arial" w:eastAsia="Times New Roman" w:hAnsi="Arial" w:cs="Arial"/>
          <w:kern w:val="0"/>
          <w:lang w:eastAsia="en-GB"/>
          <w14:ligatures w14:val="none"/>
        </w:rPr>
      </w:pPr>
    </w:p>
    <w:p w14:paraId="2A7ED410" w14:textId="77777777" w:rsidR="00C0390E" w:rsidRPr="00422280" w:rsidRDefault="00C0390E" w:rsidP="00422280">
      <w:pPr>
        <w:pStyle w:val="ListParagraph"/>
        <w:spacing w:after="240" w:line="360" w:lineRule="auto"/>
        <w:jc w:val="both"/>
        <w:rPr>
          <w:rFonts w:ascii="Arial" w:eastAsia="Times New Roman" w:hAnsi="Arial" w:cs="Arial"/>
          <w:kern w:val="0"/>
          <w:lang w:eastAsia="en-GB"/>
          <w14:ligatures w14:val="none"/>
        </w:rPr>
      </w:pPr>
    </w:p>
    <w:p w14:paraId="613202C9" w14:textId="07F78939" w:rsidR="00777146" w:rsidRPr="00422280" w:rsidRDefault="00C0390E" w:rsidP="00422280">
      <w:pPr>
        <w:pStyle w:val="ListParagraph"/>
        <w:numPr>
          <w:ilvl w:val="0"/>
          <w:numId w:val="25"/>
        </w:num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 xml:space="preserve">This strategy is also compatible </w:t>
      </w:r>
      <w:r w:rsidR="00507CC4" w:rsidRPr="00422280">
        <w:rPr>
          <w:rFonts w:ascii="Arial" w:eastAsia="Times New Roman" w:hAnsi="Arial" w:cs="Arial"/>
          <w:kern w:val="0"/>
          <w:lang w:eastAsia="en-GB"/>
          <w14:ligatures w14:val="none"/>
        </w:rPr>
        <w:t>to achieve</w:t>
      </w:r>
      <w:r w:rsidRPr="00422280">
        <w:rPr>
          <w:rFonts w:ascii="Arial" w:eastAsia="Times New Roman" w:hAnsi="Arial" w:cs="Arial"/>
          <w:kern w:val="0"/>
          <w:lang w:eastAsia="en-GB"/>
          <w14:ligatures w14:val="none"/>
        </w:rPr>
        <w:t xml:space="preserve"> SDG 4: Quality education, as optimal nutrition is connected to enhanced focus and cognitive function, leading to higher academic achievement.</w:t>
      </w:r>
      <w:r w:rsidR="00AC3890" w:rsidRPr="00422280">
        <w:rPr>
          <w:rFonts w:ascii="Arial" w:eastAsia="Times New Roman" w:hAnsi="Arial" w:cs="Arial"/>
          <w:kern w:val="0"/>
          <w:lang w:eastAsia="en-GB"/>
          <w14:ligatures w14:val="none"/>
        </w:rPr>
        <w:t xml:space="preserve"> </w:t>
      </w:r>
      <w:r w:rsidR="00AC3890" w:rsidRPr="00422280">
        <w:rPr>
          <w:rFonts w:ascii="Arial" w:hAnsi="Arial" w:cs="Arial"/>
        </w:rPr>
        <w:t>UK Parliament (2024</w:t>
      </w:r>
      <w:r w:rsidR="00FE604D" w:rsidRPr="00422280">
        <w:rPr>
          <w:rFonts w:ascii="Arial" w:hAnsi="Arial" w:cs="Arial"/>
        </w:rPr>
        <w:t>b</w:t>
      </w:r>
      <w:r w:rsidR="00FA245A" w:rsidRPr="00422280">
        <w:rPr>
          <w:rFonts w:ascii="Arial" w:hAnsi="Arial" w:cs="Arial"/>
        </w:rPr>
        <w:t>) state</w:t>
      </w:r>
      <w:r w:rsidR="00995E4A" w:rsidRPr="00422280">
        <w:rPr>
          <w:rFonts w:ascii="Arial" w:eastAsia="Times New Roman" w:hAnsi="Arial" w:cs="Arial"/>
          <w:kern w:val="0"/>
          <w:lang w:eastAsia="en-GB"/>
          <w14:ligatures w14:val="none"/>
        </w:rPr>
        <w:t xml:space="preserve"> </w:t>
      </w:r>
      <w:r w:rsidR="00FA245A" w:rsidRPr="00422280">
        <w:rPr>
          <w:rFonts w:ascii="Arial" w:eastAsia="Times New Roman" w:hAnsi="Arial" w:cs="Arial"/>
          <w:kern w:val="0"/>
          <w:lang w:eastAsia="en-GB"/>
          <w14:ligatures w14:val="none"/>
        </w:rPr>
        <w:t>f</w:t>
      </w:r>
      <w:r w:rsidR="00995E4A" w:rsidRPr="00422280">
        <w:rPr>
          <w:rFonts w:ascii="Arial" w:eastAsia="Times New Roman" w:hAnsi="Arial" w:cs="Arial"/>
          <w:kern w:val="0"/>
          <w:lang w:eastAsia="en-GB"/>
          <w14:ligatures w14:val="none"/>
        </w:rPr>
        <w:t>ree School meals can insure</w:t>
      </w:r>
      <w:r w:rsidR="00777146" w:rsidRPr="00422280">
        <w:rPr>
          <w:rFonts w:ascii="Arial" w:eastAsia="Times New Roman" w:hAnsi="Arial" w:cs="Arial"/>
          <w:kern w:val="0"/>
          <w:lang w:eastAsia="en-GB"/>
          <w14:ligatures w14:val="none"/>
        </w:rPr>
        <w:t xml:space="preserve"> that children are well-nourished, acquire appropriate eating habits, and can concentrate, learn, and achieve in the classroom.</w:t>
      </w:r>
    </w:p>
    <w:p w14:paraId="6A388518" w14:textId="77777777" w:rsidR="00F85ACD" w:rsidRPr="00422280" w:rsidRDefault="00F85ACD" w:rsidP="00422280">
      <w:pPr>
        <w:spacing w:after="240" w:line="360" w:lineRule="auto"/>
        <w:jc w:val="both"/>
        <w:rPr>
          <w:rFonts w:ascii="Arial" w:eastAsia="Times New Roman" w:hAnsi="Arial" w:cs="Arial"/>
          <w:kern w:val="0"/>
          <w:lang w:eastAsia="en-GB"/>
          <w14:ligatures w14:val="none"/>
        </w:rPr>
      </w:pPr>
    </w:p>
    <w:p w14:paraId="54EC9311" w14:textId="689E01AA" w:rsidR="00B92F90" w:rsidRPr="00422280" w:rsidRDefault="00B92F90" w:rsidP="00422280">
      <w:pPr>
        <w:spacing w:after="240" w:line="360" w:lineRule="auto"/>
        <w:jc w:val="both"/>
        <w:rPr>
          <w:rFonts w:ascii="Arial" w:eastAsia="Times New Roman" w:hAnsi="Arial" w:cs="Arial"/>
          <w:b/>
          <w:bCs/>
          <w:kern w:val="0"/>
          <w:u w:val="single"/>
          <w:lang w:eastAsia="en-GB"/>
          <w14:ligatures w14:val="none"/>
        </w:rPr>
      </w:pPr>
      <w:r w:rsidRPr="00422280">
        <w:rPr>
          <w:rFonts w:ascii="Arial" w:eastAsia="Times New Roman" w:hAnsi="Arial" w:cs="Arial"/>
          <w:b/>
          <w:bCs/>
          <w:kern w:val="0"/>
          <w:u w:val="single"/>
          <w:lang w:eastAsia="en-GB"/>
          <w14:ligatures w14:val="none"/>
        </w:rPr>
        <w:t xml:space="preserve">Disadvantages </w:t>
      </w:r>
    </w:p>
    <w:p w14:paraId="533273F8" w14:textId="5A6AF7CF" w:rsidR="00F85ACD" w:rsidRPr="00DC23DD" w:rsidRDefault="004C24D2" w:rsidP="00DC23DD">
      <w:pPr>
        <w:pStyle w:val="ListParagraph"/>
        <w:numPr>
          <w:ilvl w:val="0"/>
          <w:numId w:val="27"/>
        </w:num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One of the possible drawbacks is that families run the danger of becoming overly dependent on the free school lunch programme, which might lower their desire to cook at home. It might also be difficult to guarantee that the free school meals are nutritious, varied and appealing to children.</w:t>
      </w:r>
      <w:r w:rsidR="00CE60C3" w:rsidRPr="00422280">
        <w:rPr>
          <w:rFonts w:ascii="Arial" w:eastAsia="Times New Roman" w:hAnsi="Arial" w:cs="Arial"/>
          <w:kern w:val="0"/>
          <w:lang w:eastAsia="en-GB"/>
          <w14:ligatures w14:val="none"/>
        </w:rPr>
        <w:t xml:space="preserve"> </w:t>
      </w:r>
      <w:r w:rsidR="00633A7A" w:rsidRPr="00422280">
        <w:rPr>
          <w:rFonts w:ascii="Arial" w:hAnsi="Arial" w:cs="Arial"/>
        </w:rPr>
        <w:t>GOV.UK (2023) state</w:t>
      </w:r>
      <w:r w:rsidR="00F35991" w:rsidRPr="00422280">
        <w:rPr>
          <w:rFonts w:ascii="Arial" w:eastAsia="Times New Roman" w:hAnsi="Arial" w:cs="Arial"/>
          <w:kern w:val="0"/>
          <w:lang w:eastAsia="en-GB"/>
          <w14:ligatures w14:val="none"/>
        </w:rPr>
        <w:t xml:space="preserve"> </w:t>
      </w:r>
      <w:r w:rsidR="00633A7A" w:rsidRPr="00422280">
        <w:rPr>
          <w:rFonts w:ascii="Arial" w:eastAsia="Times New Roman" w:hAnsi="Arial" w:cs="Arial"/>
          <w:kern w:val="0"/>
          <w:lang w:eastAsia="en-GB"/>
          <w14:ligatures w14:val="none"/>
        </w:rPr>
        <w:t>i</w:t>
      </w:r>
      <w:r w:rsidR="00F35991" w:rsidRPr="00422280">
        <w:rPr>
          <w:rFonts w:ascii="Arial" w:eastAsia="Times New Roman" w:hAnsi="Arial" w:cs="Arial"/>
          <w:kern w:val="0"/>
          <w:lang w:eastAsia="en-GB"/>
          <w14:ligatures w14:val="none"/>
        </w:rPr>
        <w:t>t</w:t>
      </w:r>
      <w:r w:rsidR="00633A7A" w:rsidRPr="00422280">
        <w:rPr>
          <w:rFonts w:ascii="Arial" w:eastAsia="Times New Roman" w:hAnsi="Arial" w:cs="Arial"/>
          <w:kern w:val="0"/>
          <w:lang w:eastAsia="en-GB"/>
          <w14:ligatures w14:val="none"/>
        </w:rPr>
        <w:t xml:space="preserve"> is</w:t>
      </w:r>
      <w:r w:rsidR="00F35991" w:rsidRPr="00422280">
        <w:rPr>
          <w:rFonts w:ascii="Arial" w:eastAsia="Times New Roman" w:hAnsi="Arial" w:cs="Arial"/>
          <w:kern w:val="0"/>
          <w:lang w:eastAsia="en-GB"/>
          <w14:ligatures w14:val="none"/>
        </w:rPr>
        <w:t xml:space="preserve"> critical to offer a variety of </w:t>
      </w:r>
      <w:r w:rsidR="00F57C59" w:rsidRPr="00422280">
        <w:rPr>
          <w:rFonts w:ascii="Arial" w:eastAsia="Times New Roman" w:hAnsi="Arial" w:cs="Arial"/>
          <w:kern w:val="0"/>
          <w:lang w:eastAsia="en-GB"/>
          <w14:ligatures w14:val="none"/>
        </w:rPr>
        <w:t xml:space="preserve">nutritious </w:t>
      </w:r>
      <w:r w:rsidR="00F35991" w:rsidRPr="00422280">
        <w:rPr>
          <w:rFonts w:ascii="Arial" w:eastAsia="Times New Roman" w:hAnsi="Arial" w:cs="Arial"/>
          <w:kern w:val="0"/>
          <w:lang w:eastAsia="en-GB"/>
          <w14:ligatures w14:val="none"/>
        </w:rPr>
        <w:t>meals throughout the week</w:t>
      </w:r>
      <w:r w:rsidR="006B5D04" w:rsidRPr="00422280">
        <w:rPr>
          <w:rFonts w:ascii="Arial" w:eastAsia="Times New Roman" w:hAnsi="Arial" w:cs="Arial"/>
          <w:kern w:val="0"/>
          <w:lang w:eastAsia="en-GB"/>
          <w14:ligatures w14:val="none"/>
        </w:rPr>
        <w:t>, m</w:t>
      </w:r>
      <w:r w:rsidR="00F35991" w:rsidRPr="00422280">
        <w:rPr>
          <w:rFonts w:ascii="Arial" w:eastAsia="Times New Roman" w:hAnsi="Arial" w:cs="Arial"/>
          <w:kern w:val="0"/>
          <w:lang w:eastAsia="en-GB"/>
          <w14:ligatures w14:val="none"/>
        </w:rPr>
        <w:t xml:space="preserve">aking use of locally sourced, sustainable, and fresh foods. </w:t>
      </w:r>
    </w:p>
    <w:p w14:paraId="24AF4FBE" w14:textId="338F0453" w:rsidR="005D330B" w:rsidRPr="00422280" w:rsidRDefault="00CF109E" w:rsidP="00422280">
      <w:pPr>
        <w:pStyle w:val="ListParagraph"/>
        <w:numPr>
          <w:ilvl w:val="0"/>
          <w:numId w:val="27"/>
        </w:numPr>
        <w:spacing w:line="360" w:lineRule="auto"/>
        <w:jc w:val="both"/>
        <w:rPr>
          <w:rFonts w:ascii="Arial" w:hAnsi="Arial" w:cs="Arial"/>
        </w:rPr>
      </w:pPr>
      <w:r w:rsidRPr="00422280">
        <w:rPr>
          <w:rFonts w:ascii="Arial" w:eastAsia="Times New Roman" w:hAnsi="Arial" w:cs="Arial"/>
          <w:kern w:val="0"/>
          <w:lang w:eastAsia="en-GB"/>
          <w14:ligatures w14:val="none"/>
        </w:rPr>
        <w:lastRenderedPageBreak/>
        <w:t xml:space="preserve">Receiving free school meals may cause some children to feel stigmatised, which can have an impact on a child's social interactions and confidence </w:t>
      </w:r>
      <w:r w:rsidR="006E7225" w:rsidRPr="00422280">
        <w:rPr>
          <w:rFonts w:ascii="Arial" w:eastAsia="Times New Roman" w:hAnsi="Arial" w:cs="Arial"/>
          <w:kern w:val="0"/>
          <w:lang w:eastAsia="en-GB"/>
          <w14:ligatures w14:val="none"/>
        </w:rPr>
        <w:t>on</w:t>
      </w:r>
      <w:r w:rsidRPr="00422280">
        <w:rPr>
          <w:rFonts w:ascii="Arial" w:eastAsia="Times New Roman" w:hAnsi="Arial" w:cs="Arial"/>
          <w:kern w:val="0"/>
          <w:lang w:eastAsia="en-GB"/>
          <w14:ligatures w14:val="none"/>
        </w:rPr>
        <w:t xml:space="preserve"> their </w:t>
      </w:r>
      <w:r w:rsidR="00166A94" w:rsidRPr="00422280">
        <w:rPr>
          <w:rFonts w:ascii="Arial" w:eastAsia="Times New Roman" w:hAnsi="Arial" w:cs="Arial"/>
          <w:kern w:val="0"/>
          <w:lang w:eastAsia="en-GB"/>
          <w14:ligatures w14:val="none"/>
        </w:rPr>
        <w:t>self-worth</w:t>
      </w:r>
      <w:r w:rsidRPr="00422280">
        <w:rPr>
          <w:rFonts w:ascii="Arial" w:eastAsia="Times New Roman" w:hAnsi="Arial" w:cs="Arial"/>
          <w:kern w:val="0"/>
          <w:lang w:eastAsia="en-GB"/>
          <w14:ligatures w14:val="none"/>
        </w:rPr>
        <w:t>.</w:t>
      </w:r>
      <w:r w:rsidR="00166A94" w:rsidRPr="00422280">
        <w:rPr>
          <w:rFonts w:ascii="Arial" w:eastAsia="Times New Roman" w:hAnsi="Arial" w:cs="Arial"/>
          <w:kern w:val="0"/>
          <w:lang w:eastAsia="en-GB"/>
          <w14:ligatures w14:val="none"/>
        </w:rPr>
        <w:t xml:space="preserve"> </w:t>
      </w:r>
      <w:r w:rsidR="005D330B" w:rsidRPr="00422280">
        <w:rPr>
          <w:rFonts w:ascii="Arial" w:eastAsia="Times New Roman" w:hAnsi="Arial" w:cs="Arial"/>
          <w:kern w:val="0"/>
          <w:lang w:eastAsia="en-GB"/>
          <w14:ligatures w14:val="none"/>
        </w:rPr>
        <w:t>According</w:t>
      </w:r>
      <w:r w:rsidR="009E25C0" w:rsidRPr="00422280">
        <w:rPr>
          <w:rFonts w:ascii="Arial" w:eastAsia="Times New Roman" w:hAnsi="Arial" w:cs="Arial"/>
          <w:kern w:val="0"/>
          <w:lang w:eastAsia="en-GB"/>
          <w14:ligatures w14:val="none"/>
        </w:rPr>
        <w:t xml:space="preserve"> </w:t>
      </w:r>
      <w:r w:rsidR="005D330B" w:rsidRPr="00422280">
        <w:rPr>
          <w:rFonts w:ascii="Arial" w:eastAsia="Times New Roman" w:hAnsi="Arial" w:cs="Arial"/>
          <w:kern w:val="0"/>
          <w:lang w:eastAsia="en-GB"/>
          <w14:ligatures w14:val="none"/>
        </w:rPr>
        <w:t>to</w:t>
      </w:r>
      <w:r w:rsidR="009E25C0" w:rsidRPr="00422280">
        <w:rPr>
          <w:rFonts w:ascii="Arial" w:eastAsia="Times New Roman" w:hAnsi="Arial" w:cs="Arial"/>
          <w:kern w:val="0"/>
          <w:lang w:eastAsia="en-GB"/>
          <w14:ligatures w14:val="none"/>
        </w:rPr>
        <w:t xml:space="preserve"> </w:t>
      </w:r>
      <w:r w:rsidR="00CA4FE8" w:rsidRPr="00422280">
        <w:rPr>
          <w:rFonts w:ascii="Arial" w:hAnsi="Arial" w:cs="Arial"/>
          <w:color w:val="212121"/>
          <w:shd w:val="clear" w:color="auto" w:fill="FFFFFF"/>
        </w:rPr>
        <w:t>Jessiman</w:t>
      </w:r>
      <w:r w:rsidR="00CA4FE8" w:rsidRPr="00422280">
        <w:rPr>
          <w:rFonts w:ascii="Arial" w:eastAsia="Times New Roman" w:hAnsi="Arial" w:cs="Arial"/>
          <w:kern w:val="0"/>
          <w:lang w:eastAsia="en-GB"/>
          <w14:ligatures w14:val="none"/>
        </w:rPr>
        <w:t xml:space="preserve"> (2023)</w:t>
      </w:r>
      <w:r w:rsidR="005D330B" w:rsidRPr="00422280">
        <w:rPr>
          <w:rFonts w:ascii="Arial" w:eastAsia="Times New Roman" w:hAnsi="Arial" w:cs="Arial"/>
          <w:kern w:val="0"/>
          <w:lang w:eastAsia="en-GB"/>
          <w14:ligatures w14:val="none"/>
        </w:rPr>
        <w:t xml:space="preserve"> a </w:t>
      </w:r>
      <w:r w:rsidR="153E6014" w:rsidRPr="00422280">
        <w:rPr>
          <w:rFonts w:ascii="Arial" w:eastAsia="Times New Roman" w:hAnsi="Arial" w:cs="Arial"/>
          <w:kern w:val="0"/>
          <w:lang w:eastAsia="en-GB"/>
          <w14:ligatures w14:val="none"/>
        </w:rPr>
        <w:t>recent survey</w:t>
      </w:r>
      <w:r w:rsidR="00B97604" w:rsidRPr="00422280">
        <w:rPr>
          <w:rFonts w:ascii="Arial" w:eastAsia="Times New Roman" w:hAnsi="Arial" w:cs="Arial"/>
          <w:kern w:val="0"/>
          <w:lang w:eastAsia="en-GB"/>
          <w14:ligatures w14:val="none"/>
        </w:rPr>
        <w:t xml:space="preserve"> </w:t>
      </w:r>
      <w:r w:rsidR="1161B084" w:rsidRPr="00422280">
        <w:rPr>
          <w:rFonts w:ascii="Arial" w:eastAsia="Times New Roman" w:hAnsi="Arial" w:cs="Arial"/>
          <w:kern w:val="0"/>
          <w:lang w:eastAsia="en-GB"/>
          <w14:ligatures w14:val="none"/>
        </w:rPr>
        <w:t>demonstrated 51</w:t>
      </w:r>
      <w:r w:rsidR="005D330B" w:rsidRPr="00422280">
        <w:rPr>
          <w:rFonts w:ascii="Arial" w:eastAsia="Times New Roman" w:hAnsi="Arial" w:cs="Arial"/>
          <w:kern w:val="0"/>
          <w:lang w:eastAsia="en-GB"/>
          <w14:ligatures w14:val="none"/>
        </w:rPr>
        <w:t xml:space="preserve">% of respondents agreed that all children should have free school meals </w:t>
      </w:r>
      <w:r w:rsidR="00957CF4" w:rsidRPr="00422280">
        <w:rPr>
          <w:rFonts w:ascii="Arial" w:eastAsia="Times New Roman" w:hAnsi="Arial" w:cs="Arial"/>
          <w:kern w:val="0"/>
          <w:lang w:eastAsia="en-GB"/>
          <w14:ligatures w14:val="none"/>
        </w:rPr>
        <w:t>to</w:t>
      </w:r>
      <w:r w:rsidR="005D330B" w:rsidRPr="00422280">
        <w:rPr>
          <w:rFonts w:ascii="Arial" w:eastAsia="Times New Roman" w:hAnsi="Arial" w:cs="Arial"/>
          <w:kern w:val="0"/>
          <w:lang w:eastAsia="en-GB"/>
          <w14:ligatures w14:val="none"/>
        </w:rPr>
        <w:t xml:space="preserve"> prevent stigmatisation of underprivileged students.</w:t>
      </w:r>
    </w:p>
    <w:p w14:paraId="5E91C4B2" w14:textId="77777777" w:rsidR="003230E1" w:rsidRPr="00422280" w:rsidRDefault="003230E1" w:rsidP="00422280">
      <w:pPr>
        <w:spacing w:after="240" w:line="360" w:lineRule="auto"/>
        <w:jc w:val="both"/>
        <w:rPr>
          <w:rFonts w:ascii="Arial" w:eastAsia="Times New Roman" w:hAnsi="Arial" w:cs="Arial"/>
          <w:b/>
          <w:bCs/>
          <w:kern w:val="0"/>
          <w:u w:val="single"/>
          <w:lang w:eastAsia="en-GB"/>
          <w14:ligatures w14:val="none"/>
        </w:rPr>
      </w:pPr>
    </w:p>
    <w:p w14:paraId="1DF9820E" w14:textId="6DF15689" w:rsidR="007879AA" w:rsidRPr="00422280" w:rsidRDefault="00B92F90" w:rsidP="00422280">
      <w:pPr>
        <w:spacing w:after="240" w:line="360" w:lineRule="auto"/>
        <w:jc w:val="both"/>
        <w:rPr>
          <w:rFonts w:ascii="Arial" w:eastAsia="Times New Roman" w:hAnsi="Arial" w:cs="Arial"/>
          <w:b/>
          <w:bCs/>
          <w:kern w:val="0"/>
          <w:u w:val="single"/>
          <w:lang w:eastAsia="en-GB"/>
          <w14:ligatures w14:val="none"/>
        </w:rPr>
      </w:pPr>
      <w:r w:rsidRPr="00422280">
        <w:rPr>
          <w:rFonts w:ascii="Arial" w:eastAsia="Times New Roman" w:hAnsi="Arial" w:cs="Arial"/>
          <w:b/>
          <w:bCs/>
          <w:kern w:val="0"/>
          <w:u w:val="single"/>
          <w:lang w:eastAsia="en-GB"/>
          <w14:ligatures w14:val="none"/>
        </w:rPr>
        <w:t>Recommendations Strategy 1</w:t>
      </w:r>
      <w:r w:rsidR="00806788" w:rsidRPr="00422280">
        <w:rPr>
          <w:rFonts w:ascii="Arial" w:eastAsia="Times New Roman" w:hAnsi="Arial" w:cs="Arial"/>
          <w:b/>
          <w:bCs/>
          <w:kern w:val="0"/>
          <w:u w:val="single"/>
          <w:lang w:eastAsia="en-GB"/>
          <w14:ligatures w14:val="none"/>
        </w:rPr>
        <w:t>:</w:t>
      </w:r>
    </w:p>
    <w:p w14:paraId="0DC676DB" w14:textId="39E6E0AB" w:rsidR="007879AA" w:rsidRDefault="007879AA" w:rsidP="00DC23DD">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 xml:space="preserve">Food banks should expand access and distribution stations and extend their operation hours to accommodate working families and individuals with different schedules </w:t>
      </w:r>
      <w:r w:rsidR="00957CF4" w:rsidRPr="00422280">
        <w:rPr>
          <w:rFonts w:ascii="Arial" w:eastAsia="Times New Roman" w:hAnsi="Arial" w:cs="Arial"/>
          <w:kern w:val="0"/>
          <w:lang w:eastAsia="en-GB"/>
          <w14:ligatures w14:val="none"/>
        </w:rPr>
        <w:t>to</w:t>
      </w:r>
      <w:r w:rsidRPr="00422280">
        <w:rPr>
          <w:rFonts w:ascii="Arial" w:eastAsia="Times New Roman" w:hAnsi="Arial" w:cs="Arial"/>
          <w:kern w:val="0"/>
          <w:lang w:eastAsia="en-GB"/>
          <w14:ligatures w14:val="none"/>
        </w:rPr>
        <w:t xml:space="preserve"> fulfil the objective of</w:t>
      </w:r>
      <w:r w:rsidR="00BD27D1" w:rsidRPr="00422280">
        <w:rPr>
          <w:rFonts w:ascii="Arial" w:eastAsia="Times New Roman" w:hAnsi="Arial" w:cs="Arial"/>
          <w:kern w:val="0"/>
          <w:lang w:eastAsia="en-GB"/>
          <w14:ligatures w14:val="none"/>
        </w:rPr>
        <w:t xml:space="preserve"> SDG 2</w:t>
      </w:r>
      <w:r w:rsidR="003906AF" w:rsidRPr="00422280">
        <w:rPr>
          <w:rFonts w:ascii="Arial" w:eastAsia="Times New Roman" w:hAnsi="Arial" w:cs="Arial"/>
          <w:kern w:val="0"/>
          <w:lang w:eastAsia="en-GB"/>
          <w14:ligatures w14:val="none"/>
        </w:rPr>
        <w:t xml:space="preserve"> Zero </w:t>
      </w:r>
      <w:r w:rsidR="008768E8" w:rsidRPr="00422280">
        <w:rPr>
          <w:rFonts w:ascii="Arial" w:eastAsia="Times New Roman" w:hAnsi="Arial" w:cs="Arial"/>
          <w:kern w:val="0"/>
          <w:lang w:eastAsia="en-GB"/>
          <w14:ligatures w14:val="none"/>
        </w:rPr>
        <w:t>Hunger.</w:t>
      </w:r>
      <w:r w:rsidR="008768E8" w:rsidRPr="00422280">
        <w:rPr>
          <w:rFonts w:ascii="Arial" w:hAnsi="Arial" w:cs="Arial"/>
          <w:color w:val="222222"/>
          <w:shd w:val="clear" w:color="auto" w:fill="FFFFFF"/>
        </w:rPr>
        <w:t xml:space="preserve"> Stauffer</w:t>
      </w:r>
      <w:r w:rsidR="005A0E8B" w:rsidRPr="00422280">
        <w:rPr>
          <w:rFonts w:ascii="Arial" w:hAnsi="Arial" w:cs="Arial"/>
          <w:color w:val="222222"/>
          <w:shd w:val="clear" w:color="auto" w:fill="FFFFFF"/>
        </w:rPr>
        <w:t xml:space="preserve"> </w:t>
      </w:r>
      <w:r w:rsidR="005A0E8B" w:rsidRPr="00422280">
        <w:rPr>
          <w:rFonts w:ascii="Arial" w:hAnsi="Arial" w:cs="Arial"/>
          <w:i/>
          <w:iCs/>
          <w:color w:val="222222"/>
          <w:shd w:val="clear" w:color="auto" w:fill="FFFFFF"/>
        </w:rPr>
        <w:t>et al</w:t>
      </w:r>
      <w:r w:rsidR="005A0E8B" w:rsidRPr="00422280">
        <w:rPr>
          <w:rFonts w:ascii="Arial" w:hAnsi="Arial" w:cs="Arial"/>
          <w:color w:val="222222"/>
          <w:shd w:val="clear" w:color="auto" w:fill="FFFFFF"/>
        </w:rPr>
        <w:t>. (2022) state</w:t>
      </w:r>
      <w:r w:rsidR="005A0E8B" w:rsidRPr="00422280">
        <w:rPr>
          <w:rFonts w:ascii="Arial" w:hAnsi="Arial" w:cs="Arial"/>
          <w:lang w:eastAsia="en-GB"/>
        </w:rPr>
        <w:t xml:space="preserve"> the challenge of balancing fair distribution and cost becomes </w:t>
      </w:r>
      <w:r w:rsidR="5B9F6C09" w:rsidRPr="00422280">
        <w:rPr>
          <w:rFonts w:ascii="Arial" w:hAnsi="Arial" w:cs="Arial"/>
          <w:lang w:eastAsia="en-GB"/>
        </w:rPr>
        <w:t>more</w:t>
      </w:r>
      <w:r w:rsidR="005A0E8B" w:rsidRPr="00422280">
        <w:rPr>
          <w:rFonts w:ascii="Arial" w:hAnsi="Arial" w:cs="Arial"/>
          <w:lang w:eastAsia="en-GB"/>
        </w:rPr>
        <w:t xml:space="preserve"> difficult when food banks face great fluctuation in both food supply contributions and partner organisations abilities to deliver food to individuals in rural </w:t>
      </w:r>
      <w:r w:rsidR="008768E8" w:rsidRPr="00422280">
        <w:rPr>
          <w:rFonts w:ascii="Arial" w:hAnsi="Arial" w:cs="Arial"/>
          <w:lang w:eastAsia="en-GB"/>
        </w:rPr>
        <w:t>areas.</w:t>
      </w:r>
      <w:r w:rsidR="008768E8" w:rsidRPr="00422280">
        <w:rPr>
          <w:rFonts w:ascii="Arial" w:eastAsia="Times New Roman" w:hAnsi="Arial" w:cs="Arial"/>
          <w:kern w:val="0"/>
          <w:lang w:eastAsia="en-GB"/>
          <w14:ligatures w14:val="none"/>
        </w:rPr>
        <w:t xml:space="preserve"> There</w:t>
      </w:r>
      <w:r w:rsidRPr="00422280">
        <w:rPr>
          <w:rFonts w:ascii="Arial" w:eastAsia="Times New Roman" w:hAnsi="Arial" w:cs="Arial"/>
          <w:kern w:val="0"/>
          <w:lang w:eastAsia="en-GB"/>
          <w14:ligatures w14:val="none"/>
        </w:rPr>
        <w:t xml:space="preserve"> should be efforts made to lessen the stigma attached to utilising food banks. </w:t>
      </w:r>
      <w:r w:rsidR="000C3D5D" w:rsidRPr="00422280">
        <w:rPr>
          <w:rFonts w:ascii="Arial" w:eastAsia="Times New Roman" w:hAnsi="Arial" w:cs="Arial"/>
          <w:kern w:val="0"/>
          <w:lang w:eastAsia="en-GB"/>
          <w14:ligatures w14:val="none"/>
        </w:rPr>
        <w:t>S</w:t>
      </w:r>
      <w:r w:rsidRPr="00422280">
        <w:rPr>
          <w:rFonts w:ascii="Arial" w:eastAsia="Times New Roman" w:hAnsi="Arial" w:cs="Arial"/>
          <w:kern w:val="0"/>
          <w:lang w:eastAsia="en-GB"/>
          <w14:ligatures w14:val="none"/>
        </w:rPr>
        <w:t xml:space="preserve">ocial media </w:t>
      </w:r>
      <w:r w:rsidR="1E4E18C4" w:rsidRPr="00422280">
        <w:rPr>
          <w:rFonts w:ascii="Arial" w:eastAsia="Times New Roman" w:hAnsi="Arial" w:cs="Arial"/>
          <w:kern w:val="0"/>
          <w:lang w:eastAsia="en-GB"/>
          <w14:ligatures w14:val="none"/>
        </w:rPr>
        <w:t>should be</w:t>
      </w:r>
      <w:r w:rsidRPr="00422280">
        <w:rPr>
          <w:rFonts w:ascii="Arial" w:eastAsia="Times New Roman" w:hAnsi="Arial" w:cs="Arial"/>
          <w:kern w:val="0"/>
          <w:lang w:eastAsia="en-GB"/>
          <w14:ligatures w14:val="none"/>
        </w:rPr>
        <w:t xml:space="preserve"> used to spread positive and educational messages regarding food banks.</w:t>
      </w:r>
      <w:r w:rsidR="00D54456" w:rsidRPr="00422280">
        <w:rPr>
          <w:rFonts w:ascii="Arial" w:eastAsia="Times New Roman" w:hAnsi="Arial" w:cs="Arial"/>
          <w:kern w:val="0"/>
          <w:lang w:eastAsia="en-GB"/>
          <w14:ligatures w14:val="none"/>
        </w:rPr>
        <w:t xml:space="preserve"> </w:t>
      </w:r>
      <w:r w:rsidR="00D54456" w:rsidRPr="00422280">
        <w:rPr>
          <w:rFonts w:ascii="Arial" w:hAnsi="Arial" w:cs="Arial"/>
          <w:color w:val="1C1D1E"/>
          <w:shd w:val="clear" w:color="auto" w:fill="FFFFFF"/>
        </w:rPr>
        <w:t>Whitesell and Fitch (2022)</w:t>
      </w:r>
      <w:r w:rsidR="0051280D" w:rsidRPr="00422280">
        <w:rPr>
          <w:rFonts w:ascii="Arial" w:hAnsi="Arial" w:cs="Arial"/>
          <w:color w:val="1C1D1E"/>
          <w:shd w:val="clear" w:color="auto" w:fill="FFFFFF"/>
        </w:rPr>
        <w:t xml:space="preserve"> state</w:t>
      </w:r>
      <w:r w:rsidR="00787C86" w:rsidRPr="00422280">
        <w:rPr>
          <w:rFonts w:ascii="Arial" w:eastAsia="Times New Roman" w:hAnsi="Arial" w:cs="Arial"/>
          <w:kern w:val="0"/>
          <w:lang w:eastAsia="en-GB"/>
          <w14:ligatures w14:val="none"/>
        </w:rPr>
        <w:t xml:space="preserve"> </w:t>
      </w:r>
      <w:r w:rsidR="0051280D" w:rsidRPr="00422280">
        <w:rPr>
          <w:rFonts w:ascii="Arial" w:eastAsia="Times New Roman" w:hAnsi="Arial" w:cs="Arial"/>
          <w:kern w:val="0"/>
          <w:lang w:eastAsia="en-GB"/>
          <w14:ligatures w14:val="none"/>
        </w:rPr>
        <w:t>u</w:t>
      </w:r>
      <w:r w:rsidR="00787C86" w:rsidRPr="00422280">
        <w:rPr>
          <w:rFonts w:ascii="Arial" w:eastAsia="Times New Roman" w:hAnsi="Arial" w:cs="Arial"/>
          <w:kern w:val="0"/>
          <w:lang w:eastAsia="en-GB"/>
          <w14:ligatures w14:val="none"/>
        </w:rPr>
        <w:t xml:space="preserve">se social media to educate people about food banks </w:t>
      </w:r>
      <w:r w:rsidR="00CB61A9" w:rsidRPr="00422280">
        <w:rPr>
          <w:rFonts w:ascii="Arial" w:eastAsia="Times New Roman" w:hAnsi="Arial" w:cs="Arial"/>
          <w:kern w:val="0"/>
          <w:lang w:eastAsia="en-GB"/>
          <w14:ligatures w14:val="none"/>
        </w:rPr>
        <w:t>s</w:t>
      </w:r>
      <w:r w:rsidR="00787C86" w:rsidRPr="00422280">
        <w:rPr>
          <w:rFonts w:ascii="Arial" w:eastAsia="Times New Roman" w:hAnsi="Arial" w:cs="Arial"/>
          <w:kern w:val="0"/>
          <w:lang w:eastAsia="en-GB"/>
          <w14:ligatures w14:val="none"/>
        </w:rPr>
        <w:t>ocial media can help educate families seeking to access such services.</w:t>
      </w:r>
    </w:p>
    <w:p w14:paraId="558042F2" w14:textId="77777777" w:rsidR="00DC23DD" w:rsidRPr="00DC23DD" w:rsidRDefault="00DC23DD" w:rsidP="00DC23DD">
      <w:pPr>
        <w:spacing w:line="360" w:lineRule="auto"/>
        <w:jc w:val="both"/>
        <w:rPr>
          <w:rFonts w:ascii="Arial" w:eastAsia="Times New Roman" w:hAnsi="Arial" w:cs="Arial"/>
          <w:kern w:val="0"/>
          <w:lang w:eastAsia="en-GB"/>
          <w14:ligatures w14:val="none"/>
        </w:rPr>
      </w:pPr>
    </w:p>
    <w:p w14:paraId="5D7B2353" w14:textId="1557C84B" w:rsidR="00B92F90" w:rsidRPr="00422280" w:rsidRDefault="00B92F90" w:rsidP="00422280">
      <w:pPr>
        <w:spacing w:after="240" w:line="360" w:lineRule="auto"/>
        <w:jc w:val="both"/>
        <w:rPr>
          <w:rFonts w:ascii="Arial" w:eastAsia="Times New Roman" w:hAnsi="Arial" w:cs="Arial"/>
          <w:b/>
          <w:bCs/>
          <w:kern w:val="0"/>
          <w:u w:val="single"/>
          <w:lang w:eastAsia="en-GB"/>
          <w14:ligatures w14:val="none"/>
        </w:rPr>
      </w:pPr>
      <w:r w:rsidRPr="00422280">
        <w:rPr>
          <w:rFonts w:ascii="Arial" w:eastAsia="Times New Roman" w:hAnsi="Arial" w:cs="Arial"/>
          <w:b/>
          <w:bCs/>
          <w:kern w:val="0"/>
          <w:u w:val="single"/>
          <w:lang w:eastAsia="en-GB"/>
          <w14:ligatures w14:val="none"/>
        </w:rPr>
        <w:t>Recommendations Strategy 2</w:t>
      </w:r>
      <w:r w:rsidR="00806788" w:rsidRPr="00422280">
        <w:rPr>
          <w:rFonts w:ascii="Arial" w:eastAsia="Times New Roman" w:hAnsi="Arial" w:cs="Arial"/>
          <w:b/>
          <w:bCs/>
          <w:kern w:val="0"/>
          <w:u w:val="single"/>
          <w:lang w:eastAsia="en-GB"/>
          <w14:ligatures w14:val="none"/>
        </w:rPr>
        <w:t>:</w:t>
      </w:r>
    </w:p>
    <w:p w14:paraId="76DA7F5F" w14:textId="070E0A73" w:rsidR="00132D59" w:rsidRPr="00422280" w:rsidRDefault="00D87A93" w:rsidP="00422280">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T</w:t>
      </w:r>
      <w:r w:rsidR="00132D59" w:rsidRPr="00422280">
        <w:rPr>
          <w:rFonts w:ascii="Arial" w:eastAsia="Times New Roman" w:hAnsi="Arial" w:cs="Arial"/>
          <w:kern w:val="0"/>
          <w:lang w:eastAsia="en-GB"/>
          <w14:ligatures w14:val="none"/>
        </w:rPr>
        <w:t xml:space="preserve">he Free School Meals initiative is crucial to provide children from low-income </w:t>
      </w:r>
      <w:r w:rsidR="13F3F5E2" w:rsidRPr="00422280">
        <w:rPr>
          <w:rFonts w:ascii="Arial" w:eastAsia="Times New Roman" w:hAnsi="Arial" w:cs="Arial"/>
          <w:kern w:val="0"/>
          <w:lang w:eastAsia="en-GB"/>
          <w14:ligatures w14:val="none"/>
        </w:rPr>
        <w:t>family's</w:t>
      </w:r>
      <w:r w:rsidR="00132D59" w:rsidRPr="00422280">
        <w:rPr>
          <w:rFonts w:ascii="Arial" w:eastAsia="Times New Roman" w:hAnsi="Arial" w:cs="Arial"/>
          <w:kern w:val="0"/>
          <w:lang w:eastAsia="en-GB"/>
          <w14:ligatures w14:val="none"/>
        </w:rPr>
        <w:t xml:space="preserve"> wholesome meals. It is recommended that </w:t>
      </w:r>
      <w:r w:rsidR="00957CF4" w:rsidRPr="00422280">
        <w:rPr>
          <w:rFonts w:ascii="Arial" w:eastAsia="Times New Roman" w:hAnsi="Arial" w:cs="Arial"/>
          <w:kern w:val="0"/>
          <w:lang w:eastAsia="en-GB"/>
          <w14:ligatures w14:val="none"/>
        </w:rPr>
        <w:t>to</w:t>
      </w:r>
      <w:r w:rsidR="00132D59" w:rsidRPr="00422280">
        <w:rPr>
          <w:rFonts w:ascii="Arial" w:eastAsia="Times New Roman" w:hAnsi="Arial" w:cs="Arial"/>
          <w:kern w:val="0"/>
          <w:lang w:eastAsia="en-GB"/>
          <w14:ligatures w14:val="none"/>
        </w:rPr>
        <w:t xml:space="preserve"> fulfil the SDG goal, families should receive greater attention outside of school </w:t>
      </w:r>
      <w:r w:rsidR="00EC6A2A" w:rsidRPr="00422280">
        <w:rPr>
          <w:rFonts w:ascii="Arial" w:eastAsia="Times New Roman" w:hAnsi="Arial" w:cs="Arial"/>
          <w:kern w:val="0"/>
          <w:lang w:eastAsia="en-GB"/>
          <w14:ligatures w14:val="none"/>
        </w:rPr>
        <w:t>hours. Updates</w:t>
      </w:r>
      <w:r w:rsidR="00132D59" w:rsidRPr="00422280">
        <w:rPr>
          <w:rFonts w:ascii="Arial" w:eastAsia="Times New Roman" w:hAnsi="Arial" w:cs="Arial"/>
          <w:kern w:val="0"/>
          <w:lang w:eastAsia="en-GB"/>
          <w14:ligatures w14:val="none"/>
        </w:rPr>
        <w:t xml:space="preserve"> to policies and procedures are necessary to guarantee that all underprivileged children receive the proper nutritional </w:t>
      </w:r>
      <w:r w:rsidR="00EC6A2A" w:rsidRPr="00422280">
        <w:rPr>
          <w:rFonts w:ascii="Arial" w:eastAsia="Times New Roman" w:hAnsi="Arial" w:cs="Arial"/>
          <w:kern w:val="0"/>
          <w:lang w:eastAsia="en-GB"/>
          <w14:ligatures w14:val="none"/>
        </w:rPr>
        <w:t>assistance. Families</w:t>
      </w:r>
      <w:r w:rsidR="00132D59" w:rsidRPr="00422280">
        <w:rPr>
          <w:rFonts w:ascii="Arial" w:eastAsia="Times New Roman" w:hAnsi="Arial" w:cs="Arial"/>
          <w:kern w:val="0"/>
          <w:lang w:eastAsia="en-GB"/>
          <w14:ligatures w14:val="none"/>
        </w:rPr>
        <w:t xml:space="preserve"> should be informed about the resources of support that are available and how to benefit from them over the holidays</w:t>
      </w:r>
      <w:r w:rsidR="00183B7F" w:rsidRPr="00422280">
        <w:rPr>
          <w:rFonts w:ascii="Arial" w:eastAsia="Times New Roman" w:hAnsi="Arial" w:cs="Arial"/>
          <w:kern w:val="0"/>
          <w:lang w:eastAsia="en-GB"/>
          <w14:ligatures w14:val="none"/>
        </w:rPr>
        <w:t>.</w:t>
      </w:r>
      <w:r w:rsidR="003C3048" w:rsidRPr="00422280">
        <w:rPr>
          <w:rFonts w:ascii="Arial" w:eastAsia="Times New Roman" w:hAnsi="Arial" w:cs="Arial"/>
          <w:kern w:val="0"/>
          <w:lang w:eastAsia="en-GB"/>
          <w14:ligatures w14:val="none"/>
        </w:rPr>
        <w:t xml:space="preserve"> </w:t>
      </w:r>
      <w:r w:rsidR="00132CCF" w:rsidRPr="00422280">
        <w:rPr>
          <w:rFonts w:ascii="Arial" w:eastAsia="Times New Roman" w:hAnsi="Arial" w:cs="Arial"/>
          <w:kern w:val="0"/>
          <w:lang w:eastAsia="en-GB"/>
          <w14:ligatures w14:val="none"/>
        </w:rPr>
        <w:t>GOV.UK (2024</w:t>
      </w:r>
      <w:r w:rsidR="00FE604D" w:rsidRPr="00422280">
        <w:rPr>
          <w:rFonts w:ascii="Arial" w:eastAsia="Times New Roman" w:hAnsi="Arial" w:cs="Arial"/>
          <w:kern w:val="0"/>
          <w:lang w:eastAsia="en-GB"/>
          <w14:ligatures w14:val="none"/>
        </w:rPr>
        <w:t>b</w:t>
      </w:r>
      <w:r w:rsidR="00132CCF" w:rsidRPr="00422280">
        <w:rPr>
          <w:rFonts w:ascii="Arial" w:eastAsia="Times New Roman" w:hAnsi="Arial" w:cs="Arial"/>
          <w:kern w:val="0"/>
          <w:lang w:eastAsia="en-GB"/>
          <w14:ligatures w14:val="none"/>
        </w:rPr>
        <w:t>)</w:t>
      </w:r>
      <w:r w:rsidR="000273C3" w:rsidRPr="00422280">
        <w:rPr>
          <w:rFonts w:ascii="Arial" w:eastAsia="Times New Roman" w:hAnsi="Arial" w:cs="Arial"/>
          <w:kern w:val="0"/>
          <w:lang w:eastAsia="en-GB"/>
          <w14:ligatures w14:val="none"/>
        </w:rPr>
        <w:t xml:space="preserve"> </w:t>
      </w:r>
      <w:r w:rsidR="68BF4A51" w:rsidRPr="00422280">
        <w:rPr>
          <w:rFonts w:ascii="Arial" w:eastAsia="Times New Roman" w:hAnsi="Arial" w:cs="Arial"/>
          <w:kern w:val="0"/>
          <w:lang w:eastAsia="en-GB"/>
          <w14:ligatures w14:val="none"/>
        </w:rPr>
        <w:t xml:space="preserve">sate </w:t>
      </w:r>
      <w:r w:rsidR="7A40EEAA" w:rsidRPr="00422280">
        <w:rPr>
          <w:rFonts w:ascii="Arial" w:eastAsia="Times New Roman" w:hAnsi="Arial" w:cs="Arial"/>
          <w:kern w:val="0"/>
          <w:lang w:eastAsia="en-GB"/>
          <w14:ligatures w14:val="none"/>
        </w:rPr>
        <w:t>in 2021</w:t>
      </w:r>
      <w:r w:rsidR="00183B7F" w:rsidRPr="00422280">
        <w:rPr>
          <w:rFonts w:ascii="Arial" w:eastAsia="Times New Roman" w:hAnsi="Arial" w:cs="Arial"/>
          <w:kern w:val="0"/>
          <w:lang w:eastAsia="en-GB"/>
          <w14:ligatures w14:val="none"/>
        </w:rPr>
        <w:t xml:space="preserve">, the government announced an additional investment of more than £200 million per year over the following 3 fiscal years for the holiday activities and </w:t>
      </w:r>
      <w:r w:rsidR="3902E7B3" w:rsidRPr="00422280">
        <w:rPr>
          <w:rFonts w:ascii="Arial" w:eastAsia="Times New Roman" w:hAnsi="Arial" w:cs="Arial"/>
          <w:kern w:val="0"/>
          <w:lang w:eastAsia="en-GB"/>
          <w14:ligatures w14:val="none"/>
        </w:rPr>
        <w:t>food programme</w:t>
      </w:r>
      <w:r w:rsidR="00183B7F" w:rsidRPr="00422280">
        <w:rPr>
          <w:rFonts w:ascii="Arial" w:eastAsia="Times New Roman" w:hAnsi="Arial" w:cs="Arial"/>
          <w:kern w:val="0"/>
          <w:lang w:eastAsia="en-GB"/>
          <w14:ligatures w14:val="none"/>
        </w:rPr>
        <w:t xml:space="preserve">. </w:t>
      </w:r>
      <w:r w:rsidR="00C60D24" w:rsidRPr="00422280">
        <w:rPr>
          <w:rFonts w:ascii="Arial" w:eastAsia="Times New Roman" w:hAnsi="Arial" w:cs="Arial"/>
          <w:kern w:val="0"/>
          <w:lang w:eastAsia="en-GB"/>
          <w14:ligatures w14:val="none"/>
        </w:rPr>
        <w:t>Furthermore,</w:t>
      </w:r>
      <w:r w:rsidR="00183AE1" w:rsidRPr="00422280">
        <w:rPr>
          <w:rFonts w:ascii="Arial" w:eastAsia="Times New Roman" w:hAnsi="Arial" w:cs="Arial"/>
          <w:kern w:val="0"/>
          <w:lang w:eastAsia="en-GB"/>
          <w14:ligatures w14:val="none"/>
        </w:rPr>
        <w:t xml:space="preserve"> this should</w:t>
      </w:r>
      <w:r w:rsidR="00132D59" w:rsidRPr="00422280">
        <w:rPr>
          <w:rFonts w:ascii="Arial" w:eastAsia="Times New Roman" w:hAnsi="Arial" w:cs="Arial"/>
          <w:kern w:val="0"/>
          <w:lang w:eastAsia="en-GB"/>
          <w14:ligatures w14:val="none"/>
        </w:rPr>
        <w:t xml:space="preserve"> involve social services or community centres reaching out to families to make sure they are aware of the</w:t>
      </w:r>
      <w:r w:rsidR="00050EF8" w:rsidRPr="00422280">
        <w:rPr>
          <w:rFonts w:ascii="Arial" w:eastAsia="Times New Roman" w:hAnsi="Arial" w:cs="Arial"/>
          <w:kern w:val="0"/>
          <w:lang w:eastAsia="en-GB"/>
          <w14:ligatures w14:val="none"/>
        </w:rPr>
        <w:t xml:space="preserve"> options available to </w:t>
      </w:r>
      <w:r w:rsidR="00E5019D" w:rsidRPr="00422280">
        <w:rPr>
          <w:rFonts w:ascii="Arial" w:eastAsia="Times New Roman" w:hAnsi="Arial" w:cs="Arial"/>
          <w:kern w:val="0"/>
          <w:lang w:eastAsia="en-GB"/>
          <w14:ligatures w14:val="none"/>
        </w:rPr>
        <w:t>them</w:t>
      </w:r>
      <w:r w:rsidR="00132D59" w:rsidRPr="00422280">
        <w:rPr>
          <w:rFonts w:ascii="Arial" w:eastAsia="Times New Roman" w:hAnsi="Arial" w:cs="Arial"/>
          <w:kern w:val="0"/>
          <w:lang w:eastAsia="en-GB"/>
          <w14:ligatures w14:val="none"/>
        </w:rPr>
        <w:t>.</w:t>
      </w:r>
      <w:r w:rsidR="002B76F5" w:rsidRPr="00422280">
        <w:rPr>
          <w:rFonts w:ascii="Arial" w:eastAsia="Times New Roman" w:hAnsi="Arial" w:cs="Arial"/>
          <w:kern w:val="0"/>
          <w:lang w:eastAsia="en-GB"/>
          <w14:ligatures w14:val="none"/>
        </w:rPr>
        <w:t xml:space="preserve"> </w:t>
      </w:r>
    </w:p>
    <w:p w14:paraId="4F16F87B" w14:textId="77777777" w:rsidR="009A2D7D" w:rsidRPr="00422280" w:rsidRDefault="009A2D7D" w:rsidP="00422280">
      <w:pPr>
        <w:spacing w:after="240" w:line="360" w:lineRule="auto"/>
        <w:jc w:val="both"/>
        <w:rPr>
          <w:rFonts w:ascii="Arial" w:eastAsia="Times New Roman" w:hAnsi="Arial" w:cs="Arial"/>
          <w:b/>
          <w:bCs/>
          <w:kern w:val="0"/>
          <w:u w:val="single"/>
          <w:lang w:eastAsia="en-GB"/>
          <w14:ligatures w14:val="none"/>
        </w:rPr>
      </w:pPr>
    </w:p>
    <w:p w14:paraId="564CC71D" w14:textId="77777777" w:rsidR="0035596D" w:rsidRDefault="0035596D" w:rsidP="00422280">
      <w:pPr>
        <w:spacing w:after="240" w:line="360" w:lineRule="auto"/>
        <w:jc w:val="both"/>
        <w:rPr>
          <w:rFonts w:ascii="Arial" w:eastAsia="Times New Roman" w:hAnsi="Arial" w:cs="Arial"/>
          <w:b/>
          <w:bCs/>
          <w:kern w:val="0"/>
          <w:u w:val="single"/>
          <w:lang w:eastAsia="en-GB"/>
          <w14:ligatures w14:val="none"/>
        </w:rPr>
      </w:pPr>
    </w:p>
    <w:p w14:paraId="7D00EAF8" w14:textId="77777777" w:rsidR="00DC23DD" w:rsidRPr="00422280" w:rsidRDefault="00DC23DD" w:rsidP="00422280">
      <w:pPr>
        <w:spacing w:after="240" w:line="360" w:lineRule="auto"/>
        <w:jc w:val="both"/>
        <w:rPr>
          <w:rFonts w:ascii="Arial" w:eastAsia="Times New Roman" w:hAnsi="Arial" w:cs="Arial"/>
          <w:b/>
          <w:bCs/>
          <w:kern w:val="0"/>
          <w:u w:val="single"/>
          <w:lang w:eastAsia="en-GB"/>
          <w14:ligatures w14:val="none"/>
        </w:rPr>
      </w:pPr>
    </w:p>
    <w:p w14:paraId="2994424E" w14:textId="697C0806" w:rsidR="009A2D7D" w:rsidRPr="00422280" w:rsidRDefault="009E2BC1" w:rsidP="00422280">
      <w:pPr>
        <w:spacing w:after="240" w:line="360" w:lineRule="auto"/>
        <w:jc w:val="both"/>
        <w:rPr>
          <w:rFonts w:ascii="Arial" w:eastAsia="Times New Roman" w:hAnsi="Arial" w:cs="Arial"/>
          <w:b/>
          <w:bCs/>
          <w:kern w:val="0"/>
          <w:u w:val="single"/>
          <w:lang w:eastAsia="en-GB"/>
          <w14:ligatures w14:val="none"/>
        </w:rPr>
      </w:pPr>
      <w:r w:rsidRPr="00422280">
        <w:rPr>
          <w:rFonts w:ascii="Arial" w:eastAsia="Times New Roman" w:hAnsi="Arial" w:cs="Arial"/>
          <w:b/>
          <w:bCs/>
          <w:kern w:val="0"/>
          <w:u w:val="single"/>
          <w:lang w:eastAsia="en-GB"/>
          <w14:ligatures w14:val="none"/>
        </w:rPr>
        <w:lastRenderedPageBreak/>
        <w:t>Conclusion</w:t>
      </w:r>
      <w:r w:rsidR="00806788" w:rsidRPr="00422280">
        <w:rPr>
          <w:rFonts w:ascii="Arial" w:eastAsia="Times New Roman" w:hAnsi="Arial" w:cs="Arial"/>
          <w:b/>
          <w:bCs/>
          <w:kern w:val="0"/>
          <w:u w:val="single"/>
          <w:lang w:eastAsia="en-GB"/>
          <w14:ligatures w14:val="none"/>
        </w:rPr>
        <w:t>:</w:t>
      </w:r>
    </w:p>
    <w:p w14:paraId="64C59D14" w14:textId="453FBD88" w:rsidR="00AA2A7B" w:rsidRPr="00422280" w:rsidRDefault="009E2BC1" w:rsidP="00422280">
      <w:pPr>
        <w:spacing w:after="240" w:line="360" w:lineRule="auto"/>
        <w:jc w:val="both"/>
        <w:rPr>
          <w:rFonts w:ascii="Arial" w:eastAsia="Times New Roman" w:hAnsi="Arial" w:cs="Arial"/>
          <w:b/>
          <w:bCs/>
          <w:kern w:val="0"/>
          <w:u w:val="single"/>
          <w:lang w:eastAsia="en-GB"/>
          <w14:ligatures w14:val="none"/>
        </w:rPr>
      </w:pPr>
      <w:r w:rsidRPr="00422280">
        <w:rPr>
          <w:rFonts w:ascii="Arial" w:eastAsia="Times New Roman" w:hAnsi="Arial" w:cs="Arial"/>
          <w:kern w:val="0"/>
          <w:lang w:eastAsia="en-GB"/>
          <w14:ligatures w14:val="none"/>
        </w:rPr>
        <w:t xml:space="preserve">To summarise the report </w:t>
      </w:r>
      <w:r w:rsidR="00957CF4" w:rsidRPr="00422280">
        <w:rPr>
          <w:rFonts w:ascii="Arial" w:eastAsia="Times New Roman" w:hAnsi="Arial" w:cs="Arial"/>
          <w:kern w:val="0"/>
          <w:lang w:eastAsia="en-GB"/>
          <w14:ligatures w14:val="none"/>
        </w:rPr>
        <w:t>to</w:t>
      </w:r>
      <w:r w:rsidRPr="00422280">
        <w:rPr>
          <w:rFonts w:ascii="Arial" w:eastAsia="Times New Roman" w:hAnsi="Arial" w:cs="Arial"/>
          <w:kern w:val="0"/>
          <w:lang w:eastAsia="en-GB"/>
          <w14:ligatures w14:val="none"/>
        </w:rPr>
        <w:t xml:space="preserve"> meet SDG goals 1 and 2: </w:t>
      </w:r>
      <w:r w:rsidR="00A16A7B" w:rsidRPr="00422280">
        <w:rPr>
          <w:rFonts w:ascii="Arial" w:eastAsia="Times New Roman" w:hAnsi="Arial" w:cs="Arial"/>
          <w:kern w:val="0"/>
          <w:lang w:eastAsia="en-GB"/>
          <w14:ligatures w14:val="none"/>
        </w:rPr>
        <w:t>No</w:t>
      </w:r>
      <w:r w:rsidRPr="00422280">
        <w:rPr>
          <w:rFonts w:ascii="Arial" w:eastAsia="Times New Roman" w:hAnsi="Arial" w:cs="Arial"/>
          <w:kern w:val="0"/>
          <w:lang w:eastAsia="en-GB"/>
          <w14:ligatures w14:val="none"/>
        </w:rPr>
        <w:t xml:space="preserve"> </w:t>
      </w:r>
      <w:r w:rsidR="00A16A7B" w:rsidRPr="00422280">
        <w:rPr>
          <w:rFonts w:ascii="Arial" w:eastAsia="Times New Roman" w:hAnsi="Arial" w:cs="Arial"/>
          <w:kern w:val="0"/>
          <w:lang w:eastAsia="en-GB"/>
          <w14:ligatures w14:val="none"/>
        </w:rPr>
        <w:t>P</w:t>
      </w:r>
      <w:r w:rsidRPr="00422280">
        <w:rPr>
          <w:rFonts w:ascii="Arial" w:eastAsia="Times New Roman" w:hAnsi="Arial" w:cs="Arial"/>
          <w:kern w:val="0"/>
          <w:lang w:eastAsia="en-GB"/>
          <w14:ligatures w14:val="none"/>
        </w:rPr>
        <w:t xml:space="preserve">overty and </w:t>
      </w:r>
      <w:r w:rsidR="00A16A7B" w:rsidRPr="00422280">
        <w:rPr>
          <w:rFonts w:ascii="Arial" w:eastAsia="Times New Roman" w:hAnsi="Arial" w:cs="Arial"/>
          <w:kern w:val="0"/>
          <w:lang w:eastAsia="en-GB"/>
          <w14:ligatures w14:val="none"/>
        </w:rPr>
        <w:t>Z</w:t>
      </w:r>
      <w:r w:rsidRPr="00422280">
        <w:rPr>
          <w:rFonts w:ascii="Arial" w:eastAsia="Times New Roman" w:hAnsi="Arial" w:cs="Arial"/>
          <w:kern w:val="0"/>
          <w:lang w:eastAsia="en-GB"/>
          <w14:ligatures w14:val="none"/>
        </w:rPr>
        <w:t xml:space="preserve">ero </w:t>
      </w:r>
      <w:r w:rsidR="00A16A7B" w:rsidRPr="00422280">
        <w:rPr>
          <w:rFonts w:ascii="Arial" w:eastAsia="Times New Roman" w:hAnsi="Arial" w:cs="Arial"/>
          <w:kern w:val="0"/>
          <w:lang w:eastAsia="en-GB"/>
          <w14:ligatures w14:val="none"/>
        </w:rPr>
        <w:t>H</w:t>
      </w:r>
      <w:r w:rsidRPr="00422280">
        <w:rPr>
          <w:rFonts w:ascii="Arial" w:eastAsia="Times New Roman" w:hAnsi="Arial" w:cs="Arial"/>
          <w:kern w:val="0"/>
          <w:lang w:eastAsia="en-GB"/>
          <w14:ligatures w14:val="none"/>
        </w:rPr>
        <w:t>unger</w:t>
      </w:r>
      <w:r w:rsidR="00422EAD" w:rsidRPr="00422280">
        <w:rPr>
          <w:rFonts w:ascii="Arial" w:eastAsia="Times New Roman" w:hAnsi="Arial" w:cs="Arial"/>
          <w:kern w:val="0"/>
          <w:lang w:eastAsia="en-GB"/>
          <w14:ligatures w14:val="none"/>
        </w:rPr>
        <w:t xml:space="preserve">, </w:t>
      </w:r>
      <w:r w:rsidR="00F0714E" w:rsidRPr="00422280">
        <w:rPr>
          <w:rFonts w:ascii="Arial" w:eastAsia="Times New Roman" w:hAnsi="Arial" w:cs="Arial"/>
          <w:kern w:val="0"/>
          <w:lang w:eastAsia="en-GB"/>
          <w14:ligatures w14:val="none"/>
        </w:rPr>
        <w:t>wh</w:t>
      </w:r>
      <w:r w:rsidR="00A16A7B" w:rsidRPr="00422280">
        <w:rPr>
          <w:rFonts w:ascii="Arial" w:eastAsia="Times New Roman" w:hAnsi="Arial" w:cs="Arial"/>
          <w:kern w:val="0"/>
          <w:lang w:eastAsia="en-GB"/>
          <w14:ligatures w14:val="none"/>
        </w:rPr>
        <w:t>ilst</w:t>
      </w:r>
      <w:r w:rsidR="00F0714E" w:rsidRPr="00422280">
        <w:rPr>
          <w:rFonts w:ascii="Arial" w:eastAsia="Times New Roman" w:hAnsi="Arial" w:cs="Arial"/>
          <w:kern w:val="0"/>
          <w:lang w:eastAsia="en-GB"/>
          <w14:ligatures w14:val="none"/>
        </w:rPr>
        <w:t xml:space="preserve"> </w:t>
      </w:r>
      <w:r w:rsidRPr="00422280">
        <w:rPr>
          <w:rFonts w:ascii="Arial" w:eastAsia="Times New Roman" w:hAnsi="Arial" w:cs="Arial"/>
          <w:kern w:val="0"/>
          <w:lang w:eastAsia="en-GB"/>
          <w14:ligatures w14:val="none"/>
        </w:rPr>
        <w:t>developing new policies, policymakers should keep in mind that both goals are interconnected because poverty is often the root cause of hunger.</w:t>
      </w:r>
    </w:p>
    <w:p w14:paraId="7D2D69B1" w14:textId="65B58B9D" w:rsidR="008445CF" w:rsidRPr="00422280" w:rsidRDefault="009E2BC1" w:rsidP="00422280">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 xml:space="preserve">It should be considered that application processes for benefits like </w:t>
      </w:r>
      <w:r w:rsidR="413D2C8A" w:rsidRPr="00422280">
        <w:rPr>
          <w:rFonts w:ascii="Arial" w:eastAsia="Times New Roman" w:hAnsi="Arial" w:cs="Arial"/>
          <w:kern w:val="0"/>
          <w:lang w:eastAsia="en-GB"/>
          <w14:ligatures w14:val="none"/>
        </w:rPr>
        <w:t>UC be</w:t>
      </w:r>
      <w:r w:rsidRPr="00422280">
        <w:rPr>
          <w:rFonts w:ascii="Arial" w:eastAsia="Times New Roman" w:hAnsi="Arial" w:cs="Arial"/>
          <w:kern w:val="0"/>
          <w:lang w:eastAsia="en-GB"/>
          <w14:ligatures w14:val="none"/>
        </w:rPr>
        <w:t xml:space="preserve"> designed with fewer hurdles, as</w:t>
      </w:r>
      <w:r w:rsidR="00ED7ED4" w:rsidRPr="00422280">
        <w:rPr>
          <w:rFonts w:ascii="Arial" w:eastAsia="Times New Roman" w:hAnsi="Arial" w:cs="Arial"/>
          <w:kern w:val="0"/>
          <w:lang w:eastAsia="en-GB"/>
          <w14:ligatures w14:val="none"/>
        </w:rPr>
        <w:t xml:space="preserve"> </w:t>
      </w:r>
      <w:r w:rsidR="3E2951C0" w:rsidRPr="00422280">
        <w:rPr>
          <w:rFonts w:ascii="Arial" w:eastAsia="Times New Roman" w:hAnsi="Arial" w:cs="Arial"/>
          <w:kern w:val="0"/>
          <w:lang w:eastAsia="en-GB"/>
          <w14:ligatures w14:val="none"/>
        </w:rPr>
        <w:t>previously stated</w:t>
      </w:r>
      <w:r w:rsidR="00ED7ED4" w:rsidRPr="00422280">
        <w:rPr>
          <w:rFonts w:ascii="Arial" w:eastAsia="Times New Roman" w:hAnsi="Arial" w:cs="Arial"/>
          <w:kern w:val="0"/>
          <w:lang w:eastAsia="en-GB"/>
          <w14:ligatures w14:val="none"/>
        </w:rPr>
        <w:t xml:space="preserve"> in the report</w:t>
      </w:r>
      <w:r w:rsidR="00A13BE6" w:rsidRPr="00422280">
        <w:rPr>
          <w:rFonts w:ascii="Arial" w:eastAsia="Times New Roman" w:hAnsi="Arial" w:cs="Arial"/>
          <w:kern w:val="0"/>
          <w:lang w:eastAsia="en-GB"/>
          <w14:ligatures w14:val="none"/>
        </w:rPr>
        <w:t xml:space="preserve"> by </w:t>
      </w:r>
      <w:r w:rsidR="00ED7ED4" w:rsidRPr="00422280">
        <w:rPr>
          <w:rFonts w:ascii="Arial" w:eastAsia="Times New Roman" w:hAnsi="Arial" w:cs="Arial"/>
          <w:kern w:val="0"/>
          <w:lang w:eastAsia="en-GB"/>
          <w14:ligatures w14:val="none"/>
        </w:rPr>
        <w:t>Thornton and lacoella (2024</w:t>
      </w:r>
      <w:r w:rsidR="63E47FD6" w:rsidRPr="00422280">
        <w:rPr>
          <w:rFonts w:ascii="Arial" w:eastAsia="Times New Roman" w:hAnsi="Arial" w:cs="Arial"/>
          <w:kern w:val="0"/>
          <w:lang w:eastAsia="en-GB"/>
          <w14:ligatures w14:val="none"/>
        </w:rPr>
        <w:t>) sanctions</w:t>
      </w:r>
      <w:r w:rsidR="00ED7ED4" w:rsidRPr="00422280">
        <w:rPr>
          <w:rFonts w:ascii="Arial" w:eastAsia="Times New Roman" w:hAnsi="Arial" w:cs="Arial"/>
          <w:kern w:val="0"/>
          <w:lang w:eastAsia="en-GB"/>
          <w14:ligatures w14:val="none"/>
        </w:rPr>
        <w:t xml:space="preserve"> can lead to psychological distress,</w:t>
      </w:r>
      <w:r w:rsidRPr="00422280">
        <w:rPr>
          <w:rFonts w:ascii="Arial" w:eastAsia="Times New Roman" w:hAnsi="Arial" w:cs="Arial"/>
          <w:kern w:val="0"/>
          <w:lang w:eastAsia="en-GB"/>
          <w14:ligatures w14:val="none"/>
        </w:rPr>
        <w:t xml:space="preserve"> sanctions can lead to individuals dealing with hunger as a direct result. </w:t>
      </w:r>
    </w:p>
    <w:p w14:paraId="35C294DC" w14:textId="7157C464" w:rsidR="00046AD6" w:rsidRPr="00422280" w:rsidRDefault="009E2BC1" w:rsidP="00422280">
      <w:pPr>
        <w:spacing w:after="240"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The living wage should be made mandatory if the SDG goals are to be attained by 2030</w:t>
      </w:r>
      <w:r w:rsidR="00620EE3" w:rsidRPr="00422280">
        <w:rPr>
          <w:rFonts w:ascii="Arial" w:eastAsia="Times New Roman" w:hAnsi="Arial" w:cs="Arial"/>
          <w:kern w:val="0"/>
          <w:lang w:eastAsia="en-GB"/>
          <w14:ligatures w14:val="none"/>
        </w:rPr>
        <w:t xml:space="preserve"> </w:t>
      </w:r>
      <w:r w:rsidR="35CC5906" w:rsidRPr="00422280">
        <w:rPr>
          <w:rFonts w:ascii="Arial" w:eastAsia="Times New Roman" w:hAnsi="Arial" w:cs="Arial"/>
          <w:kern w:val="0"/>
          <w:lang w:eastAsia="en-GB"/>
          <w14:ligatures w14:val="none"/>
        </w:rPr>
        <w:t>as Heery</w:t>
      </w:r>
      <w:r w:rsidR="008B3092" w:rsidRPr="00422280">
        <w:rPr>
          <w:rFonts w:ascii="Arial" w:hAnsi="Arial" w:cs="Arial"/>
          <w:color w:val="222222"/>
          <w:shd w:val="clear" w:color="auto" w:fill="FFFFFF"/>
        </w:rPr>
        <w:t xml:space="preserve"> and Nash (2023) state in the report</w:t>
      </w:r>
      <w:r w:rsidR="00046AD6" w:rsidRPr="00422280">
        <w:rPr>
          <w:rFonts w:ascii="Arial" w:eastAsia="Times New Roman" w:hAnsi="Arial" w:cs="Arial"/>
          <w:kern w:val="0"/>
          <w:lang w:eastAsia="en-GB"/>
          <w14:ligatures w14:val="none"/>
        </w:rPr>
        <w:t xml:space="preserve"> before it was </w:t>
      </w:r>
      <w:r w:rsidR="004762A4" w:rsidRPr="00422280">
        <w:rPr>
          <w:rFonts w:ascii="Arial" w:eastAsia="Times New Roman" w:hAnsi="Arial" w:cs="Arial"/>
          <w:kern w:val="0"/>
          <w:lang w:eastAsia="en-GB"/>
          <w14:ligatures w14:val="none"/>
        </w:rPr>
        <w:t>established</w:t>
      </w:r>
      <w:r w:rsidR="00046AD6" w:rsidRPr="00422280">
        <w:rPr>
          <w:rFonts w:ascii="Arial" w:eastAsia="Times New Roman" w:hAnsi="Arial" w:cs="Arial"/>
          <w:kern w:val="0"/>
          <w:lang w:eastAsia="en-GB"/>
          <w14:ligatures w14:val="none"/>
        </w:rPr>
        <w:t xml:space="preserve"> </w:t>
      </w:r>
      <w:r w:rsidR="78F45C2B" w:rsidRPr="00422280">
        <w:rPr>
          <w:rFonts w:ascii="Arial" w:eastAsia="Times New Roman" w:hAnsi="Arial" w:cs="Arial"/>
          <w:kern w:val="0"/>
          <w:lang w:eastAsia="en-GB"/>
          <w14:ligatures w14:val="none"/>
        </w:rPr>
        <w:t>in</w:t>
      </w:r>
      <w:r w:rsidR="00046AD6" w:rsidRPr="00422280">
        <w:rPr>
          <w:rFonts w:ascii="Arial" w:eastAsia="Times New Roman" w:hAnsi="Arial" w:cs="Arial"/>
          <w:kern w:val="0"/>
          <w:lang w:eastAsia="en-GB"/>
          <w14:ligatures w14:val="none"/>
        </w:rPr>
        <w:t xml:space="preserve"> 2015, 14 million people in the UK were living in poverty</w:t>
      </w:r>
      <w:r w:rsidR="004762A4" w:rsidRPr="00422280">
        <w:rPr>
          <w:rFonts w:ascii="Arial" w:eastAsia="Times New Roman" w:hAnsi="Arial" w:cs="Arial"/>
          <w:kern w:val="0"/>
          <w:lang w:eastAsia="en-GB"/>
          <w14:ligatures w14:val="none"/>
        </w:rPr>
        <w:t>.</w:t>
      </w:r>
      <w:r w:rsidR="00046AD6" w:rsidRPr="00422280">
        <w:rPr>
          <w:rFonts w:ascii="Arial" w:eastAsia="Times New Roman" w:hAnsi="Arial" w:cs="Arial"/>
          <w:kern w:val="0"/>
          <w:lang w:eastAsia="en-GB"/>
          <w14:ligatures w14:val="none"/>
        </w:rPr>
        <w:t xml:space="preserve"> </w:t>
      </w:r>
    </w:p>
    <w:p w14:paraId="78F18F32" w14:textId="6E70568B" w:rsidR="008445CF" w:rsidRPr="00422280" w:rsidRDefault="00D1399D" w:rsidP="00422280">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Food</w:t>
      </w:r>
      <w:r w:rsidR="009E2BC1" w:rsidRPr="00422280">
        <w:rPr>
          <w:rFonts w:ascii="Arial" w:eastAsia="Times New Roman" w:hAnsi="Arial" w:cs="Arial"/>
          <w:kern w:val="0"/>
          <w:lang w:eastAsia="en-GB"/>
          <w14:ligatures w14:val="none"/>
        </w:rPr>
        <w:t xml:space="preserve"> Bank should have more</w:t>
      </w:r>
      <w:r w:rsidRPr="00422280">
        <w:rPr>
          <w:rFonts w:ascii="Arial" w:eastAsia="Times New Roman" w:hAnsi="Arial" w:cs="Arial"/>
          <w:kern w:val="0"/>
          <w:lang w:eastAsia="en-GB"/>
          <w14:ligatures w14:val="none"/>
        </w:rPr>
        <w:t xml:space="preserve"> public awareness of how they may be accessed so that individuals in need can </w:t>
      </w:r>
      <w:r w:rsidR="00542220" w:rsidRPr="00422280">
        <w:rPr>
          <w:rFonts w:ascii="Arial" w:eastAsia="Times New Roman" w:hAnsi="Arial" w:cs="Arial"/>
          <w:kern w:val="0"/>
          <w:lang w:eastAsia="en-GB"/>
          <w14:ligatures w14:val="none"/>
        </w:rPr>
        <w:t>access</w:t>
      </w:r>
      <w:r w:rsidRPr="00422280">
        <w:rPr>
          <w:rFonts w:ascii="Arial" w:eastAsia="Times New Roman" w:hAnsi="Arial" w:cs="Arial"/>
          <w:kern w:val="0"/>
          <w:lang w:eastAsia="en-GB"/>
          <w14:ligatures w14:val="none"/>
        </w:rPr>
        <w:t xml:space="preserve"> them. </w:t>
      </w:r>
      <w:r w:rsidR="006710D6" w:rsidRPr="00422280">
        <w:rPr>
          <w:rFonts w:ascii="Arial" w:eastAsia="Times New Roman" w:hAnsi="Arial" w:cs="Arial"/>
          <w:kern w:val="0"/>
          <w:lang w:eastAsia="en-GB"/>
          <w14:ligatures w14:val="none"/>
        </w:rPr>
        <w:t>Social media campai</w:t>
      </w:r>
      <w:r w:rsidR="00B22275" w:rsidRPr="00422280">
        <w:rPr>
          <w:rFonts w:ascii="Arial" w:eastAsia="Times New Roman" w:hAnsi="Arial" w:cs="Arial"/>
          <w:kern w:val="0"/>
          <w:lang w:eastAsia="en-GB"/>
          <w14:ligatures w14:val="none"/>
        </w:rPr>
        <w:t xml:space="preserve">gns to eliminate stigma attached to using food banks should be </w:t>
      </w:r>
      <w:r w:rsidR="00546AC3" w:rsidRPr="00422280">
        <w:rPr>
          <w:rFonts w:ascii="Arial" w:eastAsia="Times New Roman" w:hAnsi="Arial" w:cs="Arial"/>
          <w:kern w:val="0"/>
          <w:lang w:eastAsia="en-GB"/>
          <w14:ligatures w14:val="none"/>
        </w:rPr>
        <w:t>used</w:t>
      </w:r>
      <w:r w:rsidR="00264F0C" w:rsidRPr="00422280">
        <w:rPr>
          <w:rFonts w:ascii="Arial" w:eastAsia="Times New Roman" w:hAnsi="Arial" w:cs="Arial"/>
          <w:kern w:val="0"/>
          <w:lang w:eastAsia="en-GB"/>
          <w14:ligatures w14:val="none"/>
        </w:rPr>
        <w:t xml:space="preserve"> more.</w:t>
      </w:r>
      <w:r w:rsidR="00F23289" w:rsidRPr="00422280">
        <w:rPr>
          <w:rFonts w:ascii="Arial" w:eastAsia="Times New Roman" w:hAnsi="Arial" w:cs="Arial"/>
          <w:kern w:val="0"/>
          <w:lang w:eastAsia="en-GB"/>
          <w14:ligatures w14:val="none"/>
        </w:rPr>
        <w:t xml:space="preserve"> </w:t>
      </w:r>
      <w:r w:rsidR="00297129" w:rsidRPr="00422280">
        <w:rPr>
          <w:rFonts w:ascii="Arial" w:hAnsi="Arial" w:cs="Arial"/>
          <w:color w:val="333333"/>
          <w:shd w:val="clear" w:color="auto" w:fill="FFFFFF"/>
        </w:rPr>
        <w:t xml:space="preserve">Brennan-Tovey </w:t>
      </w:r>
      <w:r w:rsidR="00297129" w:rsidRPr="00422280">
        <w:rPr>
          <w:rFonts w:ascii="Arial" w:hAnsi="Arial" w:cs="Arial"/>
          <w:i/>
          <w:iCs/>
          <w:color w:val="333333"/>
          <w:shd w:val="clear" w:color="auto" w:fill="FFFFFF"/>
        </w:rPr>
        <w:t>et al</w:t>
      </w:r>
      <w:r w:rsidR="00297129" w:rsidRPr="00422280">
        <w:rPr>
          <w:rFonts w:ascii="Arial" w:hAnsi="Arial" w:cs="Arial"/>
          <w:color w:val="333333"/>
          <w:shd w:val="clear" w:color="auto" w:fill="FFFFFF"/>
        </w:rPr>
        <w:t>. (2023) state</w:t>
      </w:r>
      <w:r w:rsidR="00297129" w:rsidRPr="00422280">
        <w:rPr>
          <w:rFonts w:ascii="Arial" w:eastAsia="Times New Roman" w:hAnsi="Arial" w:cs="Arial"/>
          <w:kern w:val="0"/>
          <w:lang w:eastAsia="en-GB"/>
          <w14:ligatures w14:val="none"/>
        </w:rPr>
        <w:t xml:space="preserve"> in the report </w:t>
      </w:r>
      <w:r w:rsidR="00FC4428" w:rsidRPr="00422280">
        <w:rPr>
          <w:rFonts w:ascii="Arial" w:eastAsia="Times New Roman" w:hAnsi="Arial" w:cs="Arial"/>
          <w:kern w:val="0"/>
          <w:lang w:eastAsia="en-GB"/>
          <w14:ligatures w14:val="none"/>
        </w:rPr>
        <w:t>in</w:t>
      </w:r>
      <w:r w:rsidR="00297129" w:rsidRPr="00422280">
        <w:rPr>
          <w:rFonts w:ascii="Arial" w:eastAsia="Times New Roman" w:hAnsi="Arial" w:cs="Arial"/>
          <w:kern w:val="0"/>
          <w:lang w:eastAsia="en-GB"/>
          <w14:ligatures w14:val="none"/>
        </w:rPr>
        <w:t xml:space="preserve"> June 2022, 15% of families used food banks, and growing research pointed to greater stigma, humiliation, and embarrassment</w:t>
      </w:r>
      <w:r w:rsidR="00B77025" w:rsidRPr="00422280">
        <w:rPr>
          <w:rFonts w:ascii="Arial" w:eastAsia="Times New Roman" w:hAnsi="Arial" w:cs="Arial"/>
          <w:kern w:val="0"/>
          <w:lang w:eastAsia="en-GB"/>
          <w14:ligatures w14:val="none"/>
        </w:rPr>
        <w:t xml:space="preserve"> whilst using them</w:t>
      </w:r>
      <w:r w:rsidR="00FC4428" w:rsidRPr="00422280">
        <w:rPr>
          <w:rFonts w:ascii="Arial" w:eastAsia="Times New Roman" w:hAnsi="Arial" w:cs="Arial"/>
          <w:kern w:val="0"/>
          <w:lang w:eastAsia="en-GB"/>
          <w14:ligatures w14:val="none"/>
        </w:rPr>
        <w:t>.</w:t>
      </w:r>
      <w:r w:rsidR="00BA0BEC" w:rsidRPr="00422280">
        <w:rPr>
          <w:rFonts w:ascii="Arial" w:eastAsia="Times New Roman" w:hAnsi="Arial" w:cs="Arial"/>
          <w:kern w:val="0"/>
          <w:lang w:eastAsia="en-GB"/>
          <w14:ligatures w14:val="none"/>
        </w:rPr>
        <w:t xml:space="preserve"> </w:t>
      </w:r>
      <w:r w:rsidR="002E3659" w:rsidRPr="00422280">
        <w:rPr>
          <w:rFonts w:ascii="Arial" w:hAnsi="Arial" w:cs="Arial"/>
          <w:color w:val="1C1D1E"/>
          <w:shd w:val="clear" w:color="auto" w:fill="FFFFFF"/>
        </w:rPr>
        <w:t>Whitesell and Fitch (2022) state</w:t>
      </w:r>
      <w:r w:rsidR="002E3659" w:rsidRPr="00422280">
        <w:rPr>
          <w:rFonts w:ascii="Arial" w:eastAsia="Times New Roman" w:hAnsi="Arial" w:cs="Arial"/>
          <w:kern w:val="0"/>
          <w:lang w:eastAsia="en-GB"/>
          <w14:ligatures w14:val="none"/>
        </w:rPr>
        <w:t xml:space="preserve"> use social media to educate people about food banks this can help with reducing stigma.</w:t>
      </w:r>
    </w:p>
    <w:p w14:paraId="2DEF50CE" w14:textId="012113D4" w:rsidR="00D1399D" w:rsidRPr="00422280" w:rsidRDefault="00D1399D" w:rsidP="00422280">
      <w:pPr>
        <w:spacing w:line="360" w:lineRule="auto"/>
        <w:jc w:val="both"/>
        <w:rPr>
          <w:rFonts w:ascii="Arial" w:eastAsia="Times New Roman" w:hAnsi="Arial" w:cs="Arial"/>
          <w:kern w:val="0"/>
          <w:lang w:eastAsia="en-GB"/>
          <w14:ligatures w14:val="none"/>
        </w:rPr>
      </w:pPr>
      <w:r w:rsidRPr="00422280">
        <w:rPr>
          <w:rFonts w:ascii="Arial" w:eastAsia="Times New Roman" w:hAnsi="Arial" w:cs="Arial"/>
          <w:kern w:val="0"/>
          <w:lang w:eastAsia="en-GB"/>
          <w14:ligatures w14:val="none"/>
        </w:rPr>
        <w:t>The free school meals initiative is benefiting children who are hungry</w:t>
      </w:r>
      <w:r w:rsidR="00C03720" w:rsidRPr="00422280">
        <w:rPr>
          <w:rFonts w:ascii="Arial" w:eastAsia="Times New Roman" w:hAnsi="Arial" w:cs="Arial"/>
          <w:kern w:val="0"/>
          <w:lang w:eastAsia="en-GB"/>
          <w14:ligatures w14:val="none"/>
        </w:rPr>
        <w:t xml:space="preserve"> GOV.UK (2024</w:t>
      </w:r>
      <w:r w:rsidR="6035E3D8" w:rsidRPr="00422280">
        <w:rPr>
          <w:rFonts w:ascii="Arial" w:eastAsia="Times New Roman" w:hAnsi="Arial" w:cs="Arial"/>
          <w:kern w:val="0"/>
          <w:lang w:eastAsia="en-GB"/>
          <w14:ligatures w14:val="none"/>
        </w:rPr>
        <w:t>b) state</w:t>
      </w:r>
      <w:r w:rsidR="00974751" w:rsidRPr="00422280">
        <w:rPr>
          <w:rFonts w:ascii="Arial" w:eastAsia="Times New Roman" w:hAnsi="Arial" w:cs="Arial"/>
          <w:kern w:val="0"/>
          <w:lang w:eastAsia="en-GB"/>
          <w14:ligatures w14:val="none"/>
        </w:rPr>
        <w:t xml:space="preserve"> </w:t>
      </w:r>
      <w:r w:rsidR="5E2109E1" w:rsidRPr="00422280">
        <w:rPr>
          <w:rFonts w:ascii="Arial" w:eastAsia="Times New Roman" w:hAnsi="Arial" w:cs="Arial"/>
          <w:kern w:val="0"/>
          <w:lang w:eastAsia="en-GB"/>
          <w14:ligatures w14:val="none"/>
        </w:rPr>
        <w:t>in 2021</w:t>
      </w:r>
      <w:r w:rsidR="00C03720" w:rsidRPr="00422280">
        <w:rPr>
          <w:rFonts w:ascii="Arial" w:eastAsia="Times New Roman" w:hAnsi="Arial" w:cs="Arial"/>
          <w:kern w:val="0"/>
          <w:lang w:eastAsia="en-GB"/>
          <w14:ligatures w14:val="none"/>
        </w:rPr>
        <w:t>, the government announced an additional investment of more than £200 million per year</w:t>
      </w:r>
      <w:r w:rsidR="006431D0" w:rsidRPr="00422280">
        <w:rPr>
          <w:rFonts w:ascii="Arial" w:eastAsia="Times New Roman" w:hAnsi="Arial" w:cs="Arial"/>
          <w:kern w:val="0"/>
          <w:lang w:eastAsia="en-GB"/>
          <w14:ligatures w14:val="none"/>
        </w:rPr>
        <w:t xml:space="preserve"> in the school holiday</w:t>
      </w:r>
      <w:r w:rsidRPr="00422280">
        <w:rPr>
          <w:rFonts w:ascii="Arial" w:eastAsia="Times New Roman" w:hAnsi="Arial" w:cs="Arial"/>
          <w:kern w:val="0"/>
          <w:lang w:eastAsia="en-GB"/>
          <w14:ligatures w14:val="none"/>
        </w:rPr>
        <w:t xml:space="preserve"> but more efforts should</w:t>
      </w:r>
      <w:r w:rsidR="006431D0" w:rsidRPr="00422280">
        <w:rPr>
          <w:rFonts w:ascii="Arial" w:eastAsia="Times New Roman" w:hAnsi="Arial" w:cs="Arial"/>
          <w:kern w:val="0"/>
          <w:lang w:eastAsia="en-GB"/>
          <w14:ligatures w14:val="none"/>
        </w:rPr>
        <w:t xml:space="preserve"> </w:t>
      </w:r>
      <w:r w:rsidR="5381E122" w:rsidRPr="00422280">
        <w:rPr>
          <w:rFonts w:ascii="Arial" w:eastAsia="Times New Roman" w:hAnsi="Arial" w:cs="Arial"/>
          <w:kern w:val="0"/>
          <w:lang w:eastAsia="en-GB"/>
          <w14:ligatures w14:val="none"/>
        </w:rPr>
        <w:t>still be</w:t>
      </w:r>
      <w:r w:rsidRPr="00422280">
        <w:rPr>
          <w:rFonts w:ascii="Arial" w:eastAsia="Times New Roman" w:hAnsi="Arial" w:cs="Arial"/>
          <w:kern w:val="0"/>
          <w:lang w:eastAsia="en-GB"/>
          <w14:ligatures w14:val="none"/>
        </w:rPr>
        <w:t xml:space="preserve"> made to </w:t>
      </w:r>
      <w:r w:rsidR="671D74E5" w:rsidRPr="00422280">
        <w:rPr>
          <w:rFonts w:ascii="Arial" w:eastAsia="Times New Roman" w:hAnsi="Arial" w:cs="Arial"/>
          <w:kern w:val="0"/>
          <w:lang w:eastAsia="en-GB"/>
          <w14:ligatures w14:val="none"/>
        </w:rPr>
        <w:t>educate parents</w:t>
      </w:r>
      <w:r w:rsidRPr="00422280">
        <w:rPr>
          <w:rFonts w:ascii="Arial" w:eastAsia="Times New Roman" w:hAnsi="Arial" w:cs="Arial"/>
          <w:kern w:val="0"/>
          <w:lang w:eastAsia="en-GB"/>
          <w14:ligatures w14:val="none"/>
        </w:rPr>
        <w:t xml:space="preserve"> </w:t>
      </w:r>
      <w:r w:rsidR="006431D0" w:rsidRPr="00422280">
        <w:rPr>
          <w:rFonts w:ascii="Arial" w:eastAsia="Times New Roman" w:hAnsi="Arial" w:cs="Arial"/>
          <w:kern w:val="0"/>
          <w:lang w:eastAsia="en-GB"/>
          <w14:ligatures w14:val="none"/>
        </w:rPr>
        <w:t>about how to access these services</w:t>
      </w:r>
      <w:r w:rsidR="0076462A" w:rsidRPr="00422280">
        <w:rPr>
          <w:rFonts w:ascii="Arial" w:eastAsia="Times New Roman" w:hAnsi="Arial" w:cs="Arial"/>
          <w:kern w:val="0"/>
          <w:lang w:eastAsia="en-GB"/>
          <w14:ligatures w14:val="none"/>
        </w:rPr>
        <w:t>.</w:t>
      </w:r>
      <w:r w:rsidRPr="00422280">
        <w:rPr>
          <w:rFonts w:ascii="Arial" w:eastAsia="Times New Roman" w:hAnsi="Arial" w:cs="Arial"/>
          <w:kern w:val="0"/>
          <w:lang w:eastAsia="en-GB"/>
          <w14:ligatures w14:val="none"/>
        </w:rPr>
        <w:t xml:space="preserve"> To achieve the SDG </w:t>
      </w:r>
      <w:r w:rsidR="0076462A" w:rsidRPr="00422280">
        <w:rPr>
          <w:rFonts w:ascii="Arial" w:eastAsia="Times New Roman" w:hAnsi="Arial" w:cs="Arial"/>
          <w:kern w:val="0"/>
          <w:lang w:eastAsia="en-GB"/>
          <w14:ligatures w14:val="none"/>
        </w:rPr>
        <w:t>goals</w:t>
      </w:r>
      <w:r w:rsidRPr="00422280">
        <w:rPr>
          <w:rFonts w:ascii="Arial" w:eastAsia="Times New Roman" w:hAnsi="Arial" w:cs="Arial"/>
          <w:kern w:val="0"/>
          <w:lang w:eastAsia="en-GB"/>
          <w14:ligatures w14:val="none"/>
        </w:rPr>
        <w:t xml:space="preserve"> by 2030, regular monitoring should be conducted in the UK </w:t>
      </w:r>
      <w:r w:rsidR="00E812F1" w:rsidRPr="00422280">
        <w:rPr>
          <w:rFonts w:ascii="Arial" w:eastAsia="Times New Roman" w:hAnsi="Arial" w:cs="Arial"/>
          <w:kern w:val="0"/>
          <w:lang w:eastAsia="en-GB"/>
          <w14:ligatures w14:val="none"/>
        </w:rPr>
        <w:t xml:space="preserve">by the </w:t>
      </w:r>
      <w:r w:rsidR="00FF57B3" w:rsidRPr="00422280">
        <w:rPr>
          <w:rFonts w:ascii="Arial" w:eastAsia="Times New Roman" w:hAnsi="Arial" w:cs="Arial"/>
          <w:kern w:val="0"/>
          <w:lang w:eastAsia="en-GB"/>
          <w14:ligatures w14:val="none"/>
        </w:rPr>
        <w:t xml:space="preserve">government </w:t>
      </w:r>
      <w:r w:rsidRPr="00422280">
        <w:rPr>
          <w:rFonts w:ascii="Arial" w:eastAsia="Times New Roman" w:hAnsi="Arial" w:cs="Arial"/>
          <w:kern w:val="0"/>
          <w:lang w:eastAsia="en-GB"/>
          <w14:ligatures w14:val="none"/>
        </w:rPr>
        <w:t>to determine if the strategies</w:t>
      </w:r>
      <w:r w:rsidR="00E812F1" w:rsidRPr="00422280">
        <w:rPr>
          <w:rFonts w:ascii="Arial" w:eastAsia="Times New Roman" w:hAnsi="Arial" w:cs="Arial"/>
          <w:kern w:val="0"/>
          <w:lang w:eastAsia="en-GB"/>
          <w14:ligatures w14:val="none"/>
        </w:rPr>
        <w:t xml:space="preserve"> they have</w:t>
      </w:r>
      <w:r w:rsidRPr="00422280">
        <w:rPr>
          <w:rFonts w:ascii="Arial" w:eastAsia="Times New Roman" w:hAnsi="Arial" w:cs="Arial"/>
          <w:kern w:val="0"/>
          <w:lang w:eastAsia="en-GB"/>
          <w14:ligatures w14:val="none"/>
        </w:rPr>
        <w:t xml:space="preserve"> in place are effective</w:t>
      </w:r>
      <w:r w:rsidR="00B14FE0" w:rsidRPr="00422280">
        <w:rPr>
          <w:rFonts w:ascii="Arial" w:eastAsia="Times New Roman" w:hAnsi="Arial" w:cs="Arial"/>
          <w:kern w:val="0"/>
          <w:lang w:eastAsia="en-GB"/>
          <w14:ligatures w14:val="none"/>
        </w:rPr>
        <w:t xml:space="preserve"> in combating SDG </w:t>
      </w:r>
      <w:r w:rsidR="003B016B" w:rsidRPr="00422280">
        <w:rPr>
          <w:rFonts w:ascii="Arial" w:eastAsia="Times New Roman" w:hAnsi="Arial" w:cs="Arial"/>
          <w:kern w:val="0"/>
          <w:lang w:eastAsia="en-GB"/>
          <w14:ligatures w14:val="none"/>
        </w:rPr>
        <w:t xml:space="preserve">gaol </w:t>
      </w:r>
      <w:r w:rsidR="0E00F840" w:rsidRPr="00422280">
        <w:rPr>
          <w:rFonts w:ascii="Arial" w:eastAsia="Times New Roman" w:hAnsi="Arial" w:cs="Arial"/>
          <w:kern w:val="0"/>
          <w:lang w:eastAsia="en-GB"/>
          <w14:ligatures w14:val="none"/>
        </w:rPr>
        <w:t>1: No</w:t>
      </w:r>
      <w:r w:rsidR="003B016B" w:rsidRPr="00422280">
        <w:rPr>
          <w:rFonts w:ascii="Arial" w:eastAsia="Times New Roman" w:hAnsi="Arial" w:cs="Arial"/>
          <w:kern w:val="0"/>
          <w:lang w:eastAsia="en-GB"/>
          <w14:ligatures w14:val="none"/>
        </w:rPr>
        <w:t xml:space="preserve"> Poverty and 2</w:t>
      </w:r>
      <w:r w:rsidR="00EF49B7" w:rsidRPr="00422280">
        <w:rPr>
          <w:rFonts w:ascii="Arial" w:eastAsia="Times New Roman" w:hAnsi="Arial" w:cs="Arial"/>
          <w:kern w:val="0"/>
          <w:lang w:eastAsia="en-GB"/>
          <w14:ligatures w14:val="none"/>
        </w:rPr>
        <w:t>: Zero Hunger.</w:t>
      </w:r>
      <w:r w:rsidRPr="00422280">
        <w:rPr>
          <w:rFonts w:ascii="Arial" w:eastAsia="Times New Roman" w:hAnsi="Arial" w:cs="Arial"/>
          <w:kern w:val="0"/>
          <w:lang w:eastAsia="en-GB"/>
          <w14:ligatures w14:val="none"/>
        </w:rPr>
        <w:t xml:space="preserve"> </w:t>
      </w:r>
    </w:p>
    <w:p w14:paraId="7E1001B6" w14:textId="77777777" w:rsidR="009E2BC1" w:rsidRPr="00AA54A5" w:rsidRDefault="009E2BC1" w:rsidP="007879AA">
      <w:pPr>
        <w:spacing w:after="240" w:line="360" w:lineRule="auto"/>
        <w:jc w:val="both"/>
        <w:rPr>
          <w:rFonts w:ascii="Arial" w:eastAsia="Times New Roman" w:hAnsi="Arial" w:cs="Arial"/>
          <w:b/>
          <w:bCs/>
          <w:kern w:val="0"/>
          <w:u w:val="single"/>
          <w:lang w:eastAsia="en-GB"/>
          <w14:ligatures w14:val="none"/>
        </w:rPr>
      </w:pPr>
    </w:p>
    <w:p w14:paraId="76EE05D5" w14:textId="77777777" w:rsidR="00B92F90" w:rsidRPr="00AA54A5" w:rsidRDefault="00B92F90" w:rsidP="00B92F90">
      <w:pPr>
        <w:spacing w:after="240" w:line="360" w:lineRule="auto"/>
        <w:jc w:val="both"/>
        <w:rPr>
          <w:rFonts w:ascii="Arial" w:eastAsia="Times New Roman" w:hAnsi="Arial" w:cs="Arial"/>
          <w:b/>
          <w:bCs/>
          <w:kern w:val="0"/>
          <w:u w:val="single"/>
          <w:lang w:eastAsia="en-GB"/>
          <w14:ligatures w14:val="none"/>
        </w:rPr>
      </w:pPr>
    </w:p>
    <w:p w14:paraId="688B4D91" w14:textId="77777777" w:rsidR="00D87A93" w:rsidRPr="00AA54A5" w:rsidRDefault="00D87A93" w:rsidP="002E325C">
      <w:pPr>
        <w:spacing w:line="360" w:lineRule="auto"/>
        <w:jc w:val="both"/>
        <w:rPr>
          <w:rFonts w:ascii="Arial" w:eastAsia="Times New Roman" w:hAnsi="Arial" w:cs="Arial"/>
          <w:b/>
          <w:bCs/>
          <w:kern w:val="0"/>
          <w:u w:val="single"/>
          <w:lang w:eastAsia="en-GB"/>
          <w14:ligatures w14:val="none"/>
        </w:rPr>
      </w:pPr>
    </w:p>
    <w:p w14:paraId="79736C07" w14:textId="77777777" w:rsidR="00D87A93" w:rsidRPr="00AA54A5" w:rsidRDefault="00D87A93" w:rsidP="002E325C">
      <w:pPr>
        <w:spacing w:line="360" w:lineRule="auto"/>
        <w:jc w:val="both"/>
        <w:rPr>
          <w:rFonts w:ascii="Arial" w:eastAsia="Times New Roman" w:hAnsi="Arial" w:cs="Arial"/>
          <w:b/>
          <w:bCs/>
          <w:kern w:val="0"/>
          <w:u w:val="single"/>
          <w:lang w:eastAsia="en-GB"/>
          <w14:ligatures w14:val="none"/>
        </w:rPr>
      </w:pPr>
    </w:p>
    <w:p w14:paraId="4D400D5B" w14:textId="77777777" w:rsidR="007A3BCC" w:rsidRDefault="007A3BCC" w:rsidP="002E325C">
      <w:pPr>
        <w:spacing w:line="360" w:lineRule="auto"/>
        <w:jc w:val="both"/>
        <w:rPr>
          <w:rFonts w:ascii="Arial" w:hAnsi="Arial" w:cs="Arial"/>
        </w:rPr>
      </w:pPr>
    </w:p>
    <w:p w14:paraId="2D6D5C4C" w14:textId="77777777" w:rsidR="001B257D" w:rsidRDefault="001B257D" w:rsidP="002E325C">
      <w:pPr>
        <w:spacing w:line="360" w:lineRule="auto"/>
        <w:jc w:val="both"/>
        <w:rPr>
          <w:rFonts w:ascii="Arial" w:hAnsi="Arial" w:cs="Arial"/>
        </w:rPr>
      </w:pPr>
    </w:p>
    <w:p w14:paraId="15005244" w14:textId="77777777" w:rsidR="001B257D" w:rsidRPr="00AA54A5" w:rsidRDefault="001B257D" w:rsidP="002E325C">
      <w:pPr>
        <w:spacing w:line="360" w:lineRule="auto"/>
        <w:jc w:val="both"/>
        <w:rPr>
          <w:rFonts w:ascii="Arial" w:hAnsi="Arial" w:cs="Arial"/>
        </w:rPr>
      </w:pPr>
    </w:p>
    <w:p w14:paraId="513C6BC0" w14:textId="5B62FAC9" w:rsidR="002E325C" w:rsidRPr="000F66CD" w:rsidRDefault="00147AB6" w:rsidP="002E325C">
      <w:pPr>
        <w:spacing w:line="360" w:lineRule="auto"/>
        <w:jc w:val="both"/>
        <w:rPr>
          <w:rFonts w:ascii="Arial" w:hAnsi="Arial" w:cs="Arial"/>
          <w:b/>
          <w:bCs/>
          <w:u w:val="single"/>
        </w:rPr>
      </w:pPr>
      <w:r w:rsidRPr="000F66CD">
        <w:rPr>
          <w:rFonts w:ascii="Arial" w:hAnsi="Arial" w:cs="Arial"/>
          <w:b/>
          <w:bCs/>
          <w:u w:val="single"/>
        </w:rPr>
        <w:lastRenderedPageBreak/>
        <w:t>Reference</w:t>
      </w:r>
      <w:r w:rsidR="002B4721" w:rsidRPr="000F66CD">
        <w:rPr>
          <w:rFonts w:ascii="Arial" w:hAnsi="Arial" w:cs="Arial"/>
          <w:b/>
          <w:bCs/>
          <w:u w:val="single"/>
        </w:rPr>
        <w:t xml:space="preserve"> Page</w:t>
      </w:r>
    </w:p>
    <w:p w14:paraId="0AA6D1D5" w14:textId="77777777" w:rsidR="000F66CD" w:rsidRPr="00AA54A5" w:rsidRDefault="000F66CD" w:rsidP="002E325C">
      <w:pPr>
        <w:spacing w:line="360" w:lineRule="auto"/>
        <w:jc w:val="both"/>
        <w:rPr>
          <w:rFonts w:ascii="Arial" w:hAnsi="Arial" w:cs="Arial"/>
        </w:rPr>
      </w:pPr>
    </w:p>
    <w:p w14:paraId="606CD2FD" w14:textId="77777777" w:rsidR="00CA1C6D" w:rsidRPr="000F66CD" w:rsidRDefault="00CA1C6D" w:rsidP="000F66CD">
      <w:pPr>
        <w:spacing w:line="360" w:lineRule="auto"/>
        <w:rPr>
          <w:rFonts w:ascii="Arial" w:hAnsi="Arial" w:cs="Arial"/>
          <w:shd w:val="clear" w:color="auto" w:fill="FFFFFF"/>
        </w:rPr>
      </w:pPr>
      <w:r w:rsidRPr="000F66CD">
        <w:rPr>
          <w:rFonts w:ascii="Arial" w:hAnsi="Arial" w:cs="Arial"/>
          <w:shd w:val="clear" w:color="auto" w:fill="FFFFFF"/>
        </w:rPr>
        <w:t>Amri, S. and Sihotang, J. (2023) ‘Impact of Poverty Reduction Programs on Healthcare Access in Remote Areas: Fostering Community Development for Sustainable Health’, </w:t>
      </w:r>
      <w:r w:rsidRPr="000F66CD">
        <w:rPr>
          <w:rFonts w:ascii="Arial" w:hAnsi="Arial" w:cs="Arial"/>
          <w:i/>
          <w:iCs/>
          <w:shd w:val="clear" w:color="auto" w:fill="FFFFFF"/>
        </w:rPr>
        <w:t>Law and Economics</w:t>
      </w:r>
      <w:r w:rsidRPr="000F66CD">
        <w:rPr>
          <w:rFonts w:ascii="Arial" w:hAnsi="Arial" w:cs="Arial"/>
          <w:shd w:val="clear" w:color="auto" w:fill="FFFFFF"/>
        </w:rPr>
        <w:t>, 17(3), pp.170-185.</w:t>
      </w:r>
    </w:p>
    <w:p w14:paraId="022AA2CA" w14:textId="77777777" w:rsidR="00CA1C6D" w:rsidRPr="000F66CD" w:rsidRDefault="00CA1C6D" w:rsidP="000F66CD">
      <w:pPr>
        <w:spacing w:line="360" w:lineRule="auto"/>
        <w:rPr>
          <w:rFonts w:ascii="Arial" w:hAnsi="Arial" w:cs="Arial"/>
          <w:shd w:val="clear" w:color="auto" w:fill="FFFFFF"/>
        </w:rPr>
      </w:pPr>
    </w:p>
    <w:p w14:paraId="49E7299F" w14:textId="4D6C2758" w:rsidR="00CA1C6D" w:rsidRPr="000F66CD" w:rsidRDefault="00CA1C6D" w:rsidP="000F66CD">
      <w:pPr>
        <w:spacing w:line="360" w:lineRule="auto"/>
        <w:rPr>
          <w:rFonts w:ascii="Arial" w:hAnsi="Arial" w:cs="Arial"/>
        </w:rPr>
      </w:pPr>
      <w:r w:rsidRPr="6766FF85">
        <w:rPr>
          <w:rFonts w:ascii="Arial" w:hAnsi="Arial" w:cs="Arial"/>
        </w:rPr>
        <w:t xml:space="preserve">Anas. (2022) </w:t>
      </w:r>
      <w:r w:rsidRPr="6766FF85">
        <w:rPr>
          <w:rFonts w:ascii="Arial" w:hAnsi="Arial" w:cs="Arial"/>
          <w:i/>
          <w:iCs/>
        </w:rPr>
        <w:t>Socio-</w:t>
      </w:r>
      <w:r w:rsidR="26C0BC4C" w:rsidRPr="6766FF85">
        <w:rPr>
          <w:rFonts w:ascii="Arial" w:hAnsi="Arial" w:cs="Arial"/>
          <w:i/>
          <w:iCs/>
        </w:rPr>
        <w:t>economic determinants</w:t>
      </w:r>
      <w:r w:rsidRPr="6766FF85">
        <w:rPr>
          <w:rFonts w:ascii="Arial" w:hAnsi="Arial" w:cs="Arial"/>
          <w:i/>
          <w:iCs/>
        </w:rPr>
        <w:t xml:space="preserve"> of subjective wellbeing</w:t>
      </w:r>
      <w:r w:rsidRPr="6766FF85">
        <w:rPr>
          <w:rFonts w:ascii="Arial" w:hAnsi="Arial" w:cs="Arial"/>
        </w:rPr>
        <w:t xml:space="preserve">. Available at: </w:t>
      </w:r>
      <w:hyperlink r:id="rId20">
        <w:r w:rsidRPr="6766FF85">
          <w:rPr>
            <w:rStyle w:val="Hyperlink"/>
            <w:rFonts w:ascii="Arial" w:hAnsi="Arial" w:cs="Arial"/>
          </w:rPr>
          <w:t>https://www.frontiersin.org/journals/psychology/articles/10.3389/fpsyg.2022.961400/full</w:t>
        </w:r>
      </w:hyperlink>
      <w:r w:rsidRPr="6766FF85">
        <w:rPr>
          <w:rFonts w:ascii="Arial" w:hAnsi="Arial" w:cs="Arial"/>
        </w:rPr>
        <w:t xml:space="preserve">. (Accessed: 24 June 2024). </w:t>
      </w:r>
    </w:p>
    <w:p w14:paraId="62DE73ED" w14:textId="77777777" w:rsidR="00CA1C6D" w:rsidRPr="000F66CD" w:rsidRDefault="00CA1C6D" w:rsidP="000F66CD">
      <w:pPr>
        <w:spacing w:line="360" w:lineRule="auto"/>
        <w:rPr>
          <w:rFonts w:ascii="Arial" w:hAnsi="Arial" w:cs="Arial"/>
        </w:rPr>
      </w:pPr>
    </w:p>
    <w:p w14:paraId="4434A050" w14:textId="77777777" w:rsidR="00CA1C6D" w:rsidRPr="000F66CD" w:rsidRDefault="00CA1C6D" w:rsidP="000F66CD">
      <w:pPr>
        <w:spacing w:line="360" w:lineRule="auto"/>
        <w:rPr>
          <w:rFonts w:ascii="Arial" w:hAnsi="Arial" w:cs="Arial"/>
        </w:rPr>
      </w:pPr>
      <w:r w:rsidRPr="000F66CD">
        <w:rPr>
          <w:rFonts w:ascii="Arial" w:hAnsi="Arial" w:cs="Arial"/>
        </w:rPr>
        <w:t xml:space="preserve">Arena Solutions. (2024) </w:t>
      </w:r>
      <w:r w:rsidRPr="000F66CD">
        <w:rPr>
          <w:rFonts w:ascii="Arial" w:hAnsi="Arial" w:cs="Arial"/>
          <w:i/>
          <w:iCs/>
        </w:rPr>
        <w:t>Sustainable Development Definition</w:t>
      </w:r>
      <w:r w:rsidRPr="000F66CD">
        <w:rPr>
          <w:rFonts w:ascii="Arial" w:hAnsi="Arial" w:cs="Arial"/>
        </w:rPr>
        <w:t xml:space="preserve">. Available at:  </w:t>
      </w:r>
      <w:hyperlink r:id="rId21" w:history="1">
        <w:r w:rsidRPr="000F66CD">
          <w:rPr>
            <w:rStyle w:val="Hyperlink"/>
            <w:rFonts w:ascii="Arial" w:hAnsi="Arial" w:cs="Arial"/>
          </w:rPr>
          <w:t>https://www.arenasolutions.com/resources/glossary/sustainable-development/</w:t>
        </w:r>
      </w:hyperlink>
      <w:r w:rsidRPr="000F66CD">
        <w:rPr>
          <w:rFonts w:ascii="Arial" w:hAnsi="Arial" w:cs="Arial"/>
        </w:rPr>
        <w:t>. (Accessed: 25 June 2024).</w:t>
      </w:r>
    </w:p>
    <w:p w14:paraId="23C1A0BF" w14:textId="77777777" w:rsidR="00CA1C6D" w:rsidRPr="000F66CD" w:rsidRDefault="00CA1C6D" w:rsidP="000F66CD">
      <w:pPr>
        <w:spacing w:line="360" w:lineRule="auto"/>
        <w:rPr>
          <w:rFonts w:ascii="Arial" w:hAnsi="Arial" w:cs="Arial"/>
        </w:rPr>
      </w:pPr>
    </w:p>
    <w:p w14:paraId="54AC5F80" w14:textId="77777777" w:rsidR="00CA1C6D" w:rsidRPr="000F66CD" w:rsidRDefault="00CA1C6D" w:rsidP="000F66CD">
      <w:pPr>
        <w:spacing w:line="360" w:lineRule="auto"/>
        <w:rPr>
          <w:rFonts w:ascii="Arial" w:hAnsi="Arial" w:cs="Arial"/>
        </w:rPr>
      </w:pPr>
    </w:p>
    <w:p w14:paraId="31F6F7F4" w14:textId="77777777" w:rsidR="00CA1C6D" w:rsidRPr="000F66CD" w:rsidRDefault="00CA1C6D" w:rsidP="000F66CD">
      <w:pPr>
        <w:spacing w:line="360" w:lineRule="auto"/>
        <w:rPr>
          <w:rFonts w:ascii="Arial" w:hAnsi="Arial" w:cs="Arial"/>
        </w:rPr>
      </w:pPr>
      <w:r w:rsidRPr="6766FF85">
        <w:rPr>
          <w:rFonts w:ascii="Arial" w:hAnsi="Arial" w:cs="Arial"/>
        </w:rPr>
        <w:t>Bali Swain, R. and Yang-Wallentin, F. (2020) ‘Achieving sustainable development goals: predicaments and strategies’,</w:t>
      </w:r>
      <w:r w:rsidRPr="6766FF85">
        <w:rPr>
          <w:rFonts w:ascii="Arial" w:hAnsi="Arial" w:cs="Arial"/>
          <w:i/>
          <w:iCs/>
        </w:rPr>
        <w:t> International Journal of Sustainable Development &amp; World Ecology,</w:t>
      </w:r>
      <w:r w:rsidRPr="6766FF85">
        <w:rPr>
          <w:rFonts w:ascii="Arial" w:hAnsi="Arial" w:cs="Arial"/>
        </w:rPr>
        <w:t xml:space="preserve"> 27(2), pp. 96–106. </w:t>
      </w:r>
    </w:p>
    <w:p w14:paraId="58DE9250" w14:textId="77777777" w:rsidR="00CA1C6D" w:rsidRPr="000F66CD" w:rsidRDefault="00CA1C6D" w:rsidP="000F66CD">
      <w:pPr>
        <w:spacing w:line="360" w:lineRule="auto"/>
        <w:rPr>
          <w:rFonts w:ascii="Arial" w:hAnsi="Arial" w:cs="Arial"/>
          <w:color w:val="333333"/>
          <w:shd w:val="clear" w:color="auto" w:fill="EAEAEA"/>
        </w:rPr>
      </w:pPr>
    </w:p>
    <w:p w14:paraId="6A930BC7" w14:textId="4F148B92" w:rsidR="00CA1C6D" w:rsidRPr="000F66CD" w:rsidRDefault="00CA1C6D" w:rsidP="000F66CD">
      <w:pPr>
        <w:spacing w:line="360" w:lineRule="auto"/>
        <w:rPr>
          <w:rFonts w:ascii="Arial" w:hAnsi="Arial" w:cs="Arial"/>
        </w:rPr>
      </w:pPr>
      <w:r w:rsidRPr="6766FF85">
        <w:rPr>
          <w:rFonts w:ascii="Arial" w:hAnsi="Arial" w:cs="Arial"/>
        </w:rPr>
        <w:t xml:space="preserve">BBC News. (2024) </w:t>
      </w:r>
      <w:r w:rsidRPr="6766FF85">
        <w:rPr>
          <w:rFonts w:ascii="Arial" w:hAnsi="Arial" w:cs="Arial"/>
          <w:i/>
          <w:iCs/>
        </w:rPr>
        <w:t>Benefits switch could mean misery for thousands of people</w:t>
      </w:r>
      <w:r w:rsidRPr="6766FF85">
        <w:rPr>
          <w:rFonts w:ascii="Arial" w:hAnsi="Arial" w:cs="Arial"/>
        </w:rPr>
        <w:t xml:space="preserve">. Available at: </w:t>
      </w:r>
      <w:hyperlink r:id="rId22">
        <w:r w:rsidRPr="6766FF85">
          <w:rPr>
            <w:rStyle w:val="Hyperlink"/>
            <w:rFonts w:ascii="Arial" w:hAnsi="Arial" w:cs="Arial"/>
          </w:rPr>
          <w:t>https://www.bbc.co.uk/news/uk-politics-68897387</w:t>
        </w:r>
      </w:hyperlink>
      <w:r w:rsidRPr="6766FF85">
        <w:rPr>
          <w:rFonts w:ascii="Arial" w:hAnsi="Arial" w:cs="Arial"/>
        </w:rPr>
        <w:t xml:space="preserve"> (Accessed: 25 June 2024).</w:t>
      </w:r>
    </w:p>
    <w:p w14:paraId="2E189AD4" w14:textId="77777777" w:rsidR="00CA1C6D" w:rsidRPr="000F66CD" w:rsidRDefault="00CA1C6D" w:rsidP="000F66CD">
      <w:pPr>
        <w:spacing w:line="360" w:lineRule="auto"/>
        <w:rPr>
          <w:rFonts w:ascii="Arial" w:hAnsi="Arial" w:cs="Arial"/>
        </w:rPr>
      </w:pPr>
    </w:p>
    <w:p w14:paraId="2637BDB7" w14:textId="40368CBB" w:rsidR="00CA1C6D" w:rsidRPr="000F66CD" w:rsidRDefault="00CA1C6D" w:rsidP="000F66CD">
      <w:pPr>
        <w:spacing w:line="360" w:lineRule="auto"/>
        <w:rPr>
          <w:rFonts w:ascii="Arial" w:hAnsi="Arial" w:cs="Arial"/>
        </w:rPr>
      </w:pPr>
      <w:r w:rsidRPr="6766FF85">
        <w:rPr>
          <w:rFonts w:ascii="Arial" w:hAnsi="Arial" w:cs="Arial"/>
        </w:rPr>
        <w:t xml:space="preserve">Birmingham City Council. (2024) </w:t>
      </w:r>
      <w:r w:rsidRPr="6766FF85">
        <w:rPr>
          <w:rFonts w:ascii="Arial" w:hAnsi="Arial" w:cs="Arial"/>
          <w:i/>
          <w:iCs/>
        </w:rPr>
        <w:t xml:space="preserve">Foodbanks. </w:t>
      </w:r>
      <w:r w:rsidRPr="6766FF85">
        <w:rPr>
          <w:rFonts w:ascii="Arial" w:hAnsi="Arial" w:cs="Arial"/>
        </w:rPr>
        <w:t>Available at</w:t>
      </w:r>
      <w:r w:rsidRPr="6766FF85">
        <w:rPr>
          <w:rFonts w:ascii="Arial" w:hAnsi="Arial" w:cs="Arial"/>
          <w:i/>
          <w:iCs/>
        </w:rPr>
        <w:t xml:space="preserve">: </w:t>
      </w:r>
      <w:hyperlink r:id="rId23">
        <w:r w:rsidRPr="6766FF85">
          <w:rPr>
            <w:rStyle w:val="Hyperlink"/>
            <w:rFonts w:ascii="Arial" w:hAnsi="Arial" w:cs="Arial"/>
          </w:rPr>
          <w:t>https://www.birmingham.gov.uk/info/20152/financial_employment_and_benefits_help/2289/foodbanks</w:t>
        </w:r>
      </w:hyperlink>
      <w:r w:rsidRPr="6766FF85">
        <w:rPr>
          <w:rFonts w:ascii="Arial" w:hAnsi="Arial" w:cs="Arial"/>
        </w:rPr>
        <w:t xml:space="preserve"> (</w:t>
      </w:r>
      <w:r w:rsidR="29D2A03A" w:rsidRPr="6766FF85">
        <w:rPr>
          <w:rFonts w:ascii="Arial" w:hAnsi="Arial" w:cs="Arial"/>
        </w:rPr>
        <w:t>Accessed:</w:t>
      </w:r>
      <w:r w:rsidRPr="6766FF85">
        <w:rPr>
          <w:rFonts w:ascii="Arial" w:hAnsi="Arial" w:cs="Arial"/>
        </w:rPr>
        <w:t xml:space="preserve"> 24 June 2024).</w:t>
      </w:r>
    </w:p>
    <w:p w14:paraId="560BAA95" w14:textId="77777777" w:rsidR="00CA1C6D" w:rsidRPr="000F66CD" w:rsidRDefault="00CA1C6D" w:rsidP="000F66CD">
      <w:pPr>
        <w:spacing w:line="360" w:lineRule="auto"/>
        <w:rPr>
          <w:rFonts w:ascii="Arial" w:hAnsi="Arial" w:cs="Arial"/>
        </w:rPr>
      </w:pPr>
    </w:p>
    <w:p w14:paraId="4375E8F3" w14:textId="0EF0BD6A" w:rsidR="00CA1C6D" w:rsidRPr="000F66CD" w:rsidRDefault="00CA1C6D" w:rsidP="000F66CD">
      <w:pPr>
        <w:spacing w:line="360" w:lineRule="auto"/>
        <w:rPr>
          <w:rFonts w:ascii="Arial" w:hAnsi="Arial" w:cs="Arial"/>
          <w:color w:val="333333"/>
          <w:shd w:val="clear" w:color="auto" w:fill="FFFFFF"/>
        </w:rPr>
      </w:pPr>
      <w:r w:rsidRPr="000F66CD">
        <w:rPr>
          <w:rFonts w:ascii="Arial" w:hAnsi="Arial" w:cs="Arial"/>
          <w:color w:val="333333"/>
          <w:shd w:val="clear" w:color="auto" w:fill="FFFFFF"/>
        </w:rPr>
        <w:t>Brennan-Tovey, K., Board, E. M., &amp; Fulton, J. (2023) ‘Counteracting Stigma-Power: An Ethnographic Case Study of an Independent Community Food Hub</w:t>
      </w:r>
      <w:r w:rsidR="1219509C" w:rsidRPr="000F66CD">
        <w:rPr>
          <w:rFonts w:ascii="Arial" w:hAnsi="Arial" w:cs="Arial"/>
          <w:color w:val="333333"/>
          <w:shd w:val="clear" w:color="auto" w:fill="FFFFFF"/>
        </w:rPr>
        <w:t>’, Journal</w:t>
      </w:r>
      <w:r w:rsidRPr="6766FF85">
        <w:rPr>
          <w:rFonts w:ascii="Arial" w:hAnsi="Arial" w:cs="Arial"/>
          <w:i/>
          <w:iCs/>
          <w:color w:val="333333"/>
          <w:shd w:val="clear" w:color="auto" w:fill="FFFFFF"/>
        </w:rPr>
        <w:t xml:space="preserve"> of Contemporary Ethnography</w:t>
      </w:r>
      <w:r w:rsidRPr="000F66CD">
        <w:rPr>
          <w:rFonts w:ascii="Arial" w:hAnsi="Arial" w:cs="Arial"/>
          <w:color w:val="333333"/>
          <w:shd w:val="clear" w:color="auto" w:fill="FFFFFF"/>
        </w:rPr>
        <w:t>, 52(6), 778-798.</w:t>
      </w:r>
    </w:p>
    <w:p w14:paraId="311E1C8F" w14:textId="437CB77B" w:rsidR="00CA1C6D" w:rsidRPr="000F66CD" w:rsidRDefault="3D550683" w:rsidP="6766FF85">
      <w:r w:rsidRPr="6766FF85">
        <w:rPr>
          <w:rFonts w:ascii="Arial" w:eastAsia="Arial" w:hAnsi="Arial" w:cs="Arial"/>
        </w:rPr>
        <w:lastRenderedPageBreak/>
        <w:t>Bronkhorst, R. (202</w:t>
      </w:r>
      <w:r w:rsidR="6A233AA5" w:rsidRPr="6766FF85">
        <w:rPr>
          <w:rFonts w:ascii="Arial" w:eastAsia="Arial" w:hAnsi="Arial" w:cs="Arial"/>
        </w:rPr>
        <w:t>1</w:t>
      </w:r>
      <w:r w:rsidRPr="6766FF85">
        <w:rPr>
          <w:rFonts w:ascii="Arial" w:eastAsia="Arial" w:hAnsi="Arial" w:cs="Arial"/>
        </w:rPr>
        <w:t xml:space="preserve">) </w:t>
      </w:r>
      <w:r w:rsidRPr="6766FF85">
        <w:rPr>
          <w:rFonts w:ascii="Arial" w:eastAsia="Arial" w:hAnsi="Arial" w:cs="Arial"/>
          <w:i/>
          <w:iCs/>
        </w:rPr>
        <w:t xml:space="preserve">Ethics Human Rights and </w:t>
      </w:r>
      <w:r w:rsidR="35AD754D" w:rsidRPr="6766FF85">
        <w:rPr>
          <w:rFonts w:ascii="Arial" w:eastAsia="Arial" w:hAnsi="Arial" w:cs="Arial"/>
          <w:i/>
          <w:iCs/>
        </w:rPr>
        <w:t>b</w:t>
      </w:r>
      <w:r w:rsidRPr="6766FF85">
        <w:rPr>
          <w:rFonts w:ascii="Arial" w:eastAsia="Arial" w:hAnsi="Arial" w:cs="Arial"/>
          <w:i/>
          <w:iCs/>
        </w:rPr>
        <w:t xml:space="preserve">asic </w:t>
      </w:r>
      <w:r w:rsidR="270B478D" w:rsidRPr="6766FF85">
        <w:rPr>
          <w:rFonts w:ascii="Arial" w:eastAsia="Arial" w:hAnsi="Arial" w:cs="Arial"/>
          <w:i/>
          <w:iCs/>
        </w:rPr>
        <w:t>n</w:t>
      </w:r>
      <w:r w:rsidRPr="6766FF85">
        <w:rPr>
          <w:rFonts w:ascii="Arial" w:eastAsia="Arial" w:hAnsi="Arial" w:cs="Arial"/>
          <w:i/>
          <w:iCs/>
        </w:rPr>
        <w:t>eeds</w:t>
      </w:r>
      <w:r w:rsidR="1F550F6E" w:rsidRPr="6766FF85">
        <w:rPr>
          <w:rFonts w:ascii="Arial" w:eastAsia="Arial" w:hAnsi="Arial" w:cs="Arial"/>
          <w:i/>
          <w:iCs/>
        </w:rPr>
        <w:t>.</w:t>
      </w:r>
      <w:r w:rsidR="1F550F6E" w:rsidRPr="6766FF85">
        <w:rPr>
          <w:rFonts w:ascii="Arial" w:eastAsia="Arial" w:hAnsi="Arial" w:cs="Arial"/>
        </w:rPr>
        <w:t xml:space="preserve"> </w:t>
      </w:r>
      <w:r w:rsidR="4F1331E0" w:rsidRPr="6766FF85">
        <w:rPr>
          <w:rFonts w:ascii="Arial" w:eastAsia="Arial" w:hAnsi="Arial" w:cs="Arial"/>
        </w:rPr>
        <w:t>Available at:</w:t>
      </w:r>
      <w:r w:rsidR="4E57C838" w:rsidRPr="6766FF85">
        <w:rPr>
          <w:rFonts w:ascii="Arial" w:eastAsia="Arial" w:hAnsi="Arial" w:cs="Arial"/>
          <w:i/>
          <w:iCs/>
        </w:rPr>
        <w:t xml:space="preserve"> </w:t>
      </w:r>
      <w:r w:rsidR="4E57C838">
        <w:t xml:space="preserve"> </w:t>
      </w:r>
      <w:hyperlink r:id="rId24">
        <w:r w:rsidR="4E57C838" w:rsidRPr="6766FF85">
          <w:rPr>
            <w:rStyle w:val="Hyperlink"/>
          </w:rPr>
          <w:t>https://link.springer.com/chapter/10.1007/978-3-030-59166-3_2</w:t>
        </w:r>
      </w:hyperlink>
      <w:r w:rsidR="4E57C838">
        <w:t xml:space="preserve"> </w:t>
      </w:r>
      <w:r w:rsidR="3B903642" w:rsidRPr="6766FF85">
        <w:rPr>
          <w:rFonts w:ascii="Arial" w:eastAsia="Arial" w:hAnsi="Arial" w:cs="Arial"/>
        </w:rPr>
        <w:t>(Accessed: 2 July 2024).</w:t>
      </w:r>
    </w:p>
    <w:p w14:paraId="3AD25111" w14:textId="77777777" w:rsidR="00CA1C6D" w:rsidRPr="000F66CD" w:rsidRDefault="00CA1C6D" w:rsidP="000F66CD">
      <w:pPr>
        <w:spacing w:line="360" w:lineRule="auto"/>
        <w:rPr>
          <w:rFonts w:ascii="Arial" w:hAnsi="Arial" w:cs="Arial"/>
          <w:shd w:val="clear" w:color="auto" w:fill="FFFFFF"/>
        </w:rPr>
      </w:pPr>
    </w:p>
    <w:p w14:paraId="69E9D58C" w14:textId="77777777" w:rsidR="00CA1C6D" w:rsidRPr="000F66CD" w:rsidRDefault="00CA1C6D" w:rsidP="000F66CD">
      <w:pPr>
        <w:spacing w:line="360" w:lineRule="auto"/>
        <w:rPr>
          <w:rFonts w:ascii="Arial" w:hAnsi="Arial" w:cs="Arial"/>
          <w:shd w:val="clear" w:color="auto" w:fill="FFFFFF"/>
        </w:rPr>
      </w:pPr>
      <w:r w:rsidRPr="000F66CD">
        <w:rPr>
          <w:rFonts w:ascii="Arial" w:hAnsi="Arial" w:cs="Arial"/>
          <w:shd w:val="clear" w:color="auto" w:fill="FFFFFF"/>
        </w:rPr>
        <w:t>Cernev, T. and Fenner, R. (2020) ‘The importance of achieving foundational Sustainable Development Goals in reducing global risk’, </w:t>
      </w:r>
      <w:r w:rsidRPr="000F66CD">
        <w:rPr>
          <w:rFonts w:ascii="Arial" w:hAnsi="Arial" w:cs="Arial"/>
          <w:i/>
          <w:iCs/>
          <w:shd w:val="clear" w:color="auto" w:fill="FFFFFF"/>
        </w:rPr>
        <w:t>Futures</w:t>
      </w:r>
      <w:r w:rsidRPr="000F66CD">
        <w:rPr>
          <w:rFonts w:ascii="Arial" w:hAnsi="Arial" w:cs="Arial"/>
          <w:shd w:val="clear" w:color="auto" w:fill="FFFFFF"/>
        </w:rPr>
        <w:t>, 115, p.102492.</w:t>
      </w:r>
    </w:p>
    <w:p w14:paraId="1B76209D" w14:textId="77777777" w:rsidR="00CA1C6D" w:rsidRPr="000F66CD" w:rsidRDefault="00CA1C6D" w:rsidP="000F66CD">
      <w:pPr>
        <w:spacing w:line="360" w:lineRule="auto"/>
        <w:rPr>
          <w:rFonts w:ascii="Arial" w:hAnsi="Arial" w:cs="Arial"/>
          <w:shd w:val="clear" w:color="auto" w:fill="FFFFFF"/>
        </w:rPr>
      </w:pPr>
    </w:p>
    <w:p w14:paraId="4AB256F7" w14:textId="77777777" w:rsidR="00CA1C6D" w:rsidRPr="000F66CD" w:rsidRDefault="00CA1C6D" w:rsidP="000F66CD">
      <w:pPr>
        <w:spacing w:line="360" w:lineRule="auto"/>
        <w:rPr>
          <w:rFonts w:ascii="Arial" w:hAnsi="Arial" w:cs="Arial"/>
          <w:shd w:val="clear" w:color="auto" w:fill="FFFFFF"/>
        </w:rPr>
      </w:pPr>
      <w:r w:rsidRPr="000F66CD">
        <w:rPr>
          <w:rFonts w:ascii="Arial" w:hAnsi="Arial" w:cs="Arial"/>
          <w:shd w:val="clear" w:color="auto" w:fill="FFFFFF"/>
        </w:rPr>
        <w:t xml:space="preserve">Chen, X., Shuai, C. and Wu, </w:t>
      </w:r>
      <w:bookmarkStart w:id="0" w:name="_Int_6VBlZFX6"/>
      <w:r w:rsidRPr="000F66CD">
        <w:rPr>
          <w:rFonts w:ascii="Arial" w:hAnsi="Arial" w:cs="Arial"/>
          <w:shd w:val="clear" w:color="auto" w:fill="FFFFFF"/>
        </w:rPr>
        <w:t xml:space="preserve">Y.  </w:t>
      </w:r>
      <w:bookmarkEnd w:id="0"/>
      <w:r w:rsidRPr="000F66CD">
        <w:rPr>
          <w:rFonts w:ascii="Arial" w:hAnsi="Arial" w:cs="Arial"/>
          <w:shd w:val="clear" w:color="auto" w:fill="FFFFFF"/>
        </w:rPr>
        <w:t>(2023) ‘Global food stability and its socio</w:t>
      </w:r>
      <w:r w:rsidRPr="000F66CD">
        <w:rPr>
          <w:rFonts w:ascii="Cambria Math" w:hAnsi="Cambria Math" w:cs="Cambria Math"/>
          <w:shd w:val="clear" w:color="auto" w:fill="FFFFFF"/>
        </w:rPr>
        <w:t>‐</w:t>
      </w:r>
      <w:r w:rsidRPr="000F66CD">
        <w:rPr>
          <w:rFonts w:ascii="Arial" w:hAnsi="Arial" w:cs="Arial"/>
          <w:shd w:val="clear" w:color="auto" w:fill="FFFFFF"/>
        </w:rPr>
        <w:t>economic determinants towards sustainable development goal 2 Zero Hunger’, </w:t>
      </w:r>
      <w:r w:rsidRPr="6766FF85">
        <w:rPr>
          <w:rFonts w:ascii="Arial" w:hAnsi="Arial" w:cs="Arial"/>
          <w:i/>
          <w:iCs/>
          <w:shd w:val="clear" w:color="auto" w:fill="FFFFFF"/>
        </w:rPr>
        <w:t>Sustainable Development</w:t>
      </w:r>
      <w:r w:rsidRPr="000F66CD">
        <w:rPr>
          <w:rFonts w:ascii="Arial" w:hAnsi="Arial" w:cs="Arial"/>
          <w:shd w:val="clear" w:color="auto" w:fill="FFFFFF"/>
        </w:rPr>
        <w:t>, </w:t>
      </w:r>
      <w:r w:rsidRPr="6766FF85">
        <w:rPr>
          <w:rFonts w:ascii="Arial" w:hAnsi="Arial" w:cs="Arial"/>
          <w:i/>
          <w:iCs/>
          <w:shd w:val="clear" w:color="auto" w:fill="FFFFFF"/>
        </w:rPr>
        <w:t>31</w:t>
      </w:r>
      <w:r w:rsidRPr="000F66CD">
        <w:rPr>
          <w:rFonts w:ascii="Arial" w:hAnsi="Arial" w:cs="Arial"/>
          <w:shd w:val="clear" w:color="auto" w:fill="FFFFFF"/>
        </w:rPr>
        <w:t>(3), pp.1768-1780.</w:t>
      </w:r>
    </w:p>
    <w:p w14:paraId="7D6163F7" w14:textId="77777777" w:rsidR="00CA1C6D" w:rsidRPr="000F66CD" w:rsidRDefault="00CA1C6D" w:rsidP="000F66CD">
      <w:pPr>
        <w:spacing w:line="360" w:lineRule="auto"/>
        <w:rPr>
          <w:rFonts w:ascii="Arial" w:hAnsi="Arial" w:cs="Arial"/>
          <w:shd w:val="clear" w:color="auto" w:fill="FFFFFF"/>
        </w:rPr>
      </w:pPr>
    </w:p>
    <w:p w14:paraId="36BF2C48" w14:textId="77777777" w:rsidR="00CA1C6D" w:rsidRPr="000F66CD" w:rsidRDefault="00CA1C6D" w:rsidP="000F66CD">
      <w:pPr>
        <w:spacing w:line="360" w:lineRule="auto"/>
        <w:rPr>
          <w:rFonts w:ascii="Arial" w:hAnsi="Arial" w:cs="Arial"/>
          <w:shd w:val="clear" w:color="auto" w:fill="FFFFFF"/>
        </w:rPr>
      </w:pPr>
      <w:r w:rsidRPr="000F66CD">
        <w:rPr>
          <w:rFonts w:ascii="Arial" w:hAnsi="Arial" w:cs="Arial"/>
          <w:shd w:val="clear" w:color="auto" w:fill="FFFFFF"/>
        </w:rPr>
        <w:t>Cox, C. (2020) ‘The sustainable development goals and aging: Implications for social work’, </w:t>
      </w:r>
      <w:r w:rsidRPr="000F66CD">
        <w:rPr>
          <w:rFonts w:ascii="Arial" w:hAnsi="Arial" w:cs="Arial"/>
          <w:i/>
          <w:iCs/>
          <w:shd w:val="clear" w:color="auto" w:fill="FFFFFF"/>
        </w:rPr>
        <w:t>Journal of Human Rights and Social Work</w:t>
      </w:r>
      <w:r w:rsidRPr="000F66CD">
        <w:rPr>
          <w:rFonts w:ascii="Arial" w:hAnsi="Arial" w:cs="Arial"/>
          <w:shd w:val="clear" w:color="auto" w:fill="FFFFFF"/>
        </w:rPr>
        <w:t>, 5(1), pp.39-47.</w:t>
      </w:r>
    </w:p>
    <w:p w14:paraId="1CDCFA44" w14:textId="77777777" w:rsidR="00CA1C6D" w:rsidRPr="000F66CD" w:rsidRDefault="00CA1C6D" w:rsidP="000F66CD">
      <w:pPr>
        <w:spacing w:line="360" w:lineRule="auto"/>
        <w:rPr>
          <w:rFonts w:ascii="Arial" w:hAnsi="Arial" w:cs="Arial"/>
        </w:rPr>
      </w:pPr>
    </w:p>
    <w:p w14:paraId="5F647CB9" w14:textId="26B5F66D" w:rsidR="00CA1C6D" w:rsidRPr="000F66CD" w:rsidRDefault="253F9A50" w:rsidP="6766FF85">
      <w:pPr>
        <w:shd w:val="clear" w:color="auto" w:fill="FFFFFF" w:themeFill="background1"/>
        <w:spacing w:after="0" w:line="360" w:lineRule="auto"/>
        <w:rPr>
          <w:rFonts w:ascii="Arial" w:eastAsia="Arial" w:hAnsi="Arial" w:cs="Arial"/>
          <w:color w:val="006FB7"/>
        </w:rPr>
      </w:pPr>
      <w:r w:rsidRPr="6766FF85">
        <w:rPr>
          <w:rStyle w:val="contributors"/>
          <w:rFonts w:ascii="Arial" w:eastAsia="Arial" w:hAnsi="Arial" w:cs="Arial"/>
          <w:bdr w:val="none" w:sz="0" w:space="0" w:color="auto" w:frame="1"/>
          <w:shd w:val="clear" w:color="auto" w:fill="FFFFFF"/>
        </w:rPr>
        <w:t>Die</w:t>
      </w:r>
      <w:r w:rsidR="00CA1C6D" w:rsidRPr="6766FF85">
        <w:rPr>
          <w:rStyle w:val="contributors"/>
          <w:rFonts w:ascii="Arial" w:eastAsia="Arial" w:hAnsi="Arial" w:cs="Arial"/>
          <w:bdr w:val="none" w:sz="0" w:space="0" w:color="auto" w:frame="1"/>
          <w:shd w:val="clear" w:color="auto" w:fill="FFFFFF"/>
        </w:rPr>
        <w:t>ner</w:t>
      </w:r>
      <w:r w:rsidR="39CFD1E0" w:rsidRPr="6766FF85">
        <w:rPr>
          <w:rStyle w:val="contributors"/>
          <w:rFonts w:ascii="Arial" w:eastAsia="Arial" w:hAnsi="Arial" w:cs="Arial"/>
          <w:bdr w:val="none" w:sz="0" w:space="0" w:color="auto" w:frame="1"/>
          <w:shd w:val="clear" w:color="auto" w:fill="FFFFFF"/>
        </w:rPr>
        <w:t>,</w:t>
      </w:r>
      <w:r w:rsidR="1CA1C4C7" w:rsidRPr="6766FF85">
        <w:rPr>
          <w:rStyle w:val="contributors"/>
          <w:rFonts w:ascii="Arial" w:eastAsia="Arial" w:hAnsi="Arial" w:cs="Arial"/>
          <w:bdr w:val="none" w:sz="0" w:space="0" w:color="auto" w:frame="1"/>
          <w:shd w:val="clear" w:color="auto" w:fill="FFFFFF"/>
        </w:rPr>
        <w:t xml:space="preserve"> E</w:t>
      </w:r>
      <w:r w:rsidR="44E68B99" w:rsidRPr="6766FF85">
        <w:rPr>
          <w:rStyle w:val="contributors"/>
          <w:rFonts w:ascii="Arial" w:eastAsia="Arial" w:hAnsi="Arial" w:cs="Arial"/>
          <w:bdr w:val="none" w:sz="0" w:space="0" w:color="auto" w:frame="1"/>
          <w:shd w:val="clear" w:color="auto" w:fill="FFFFFF"/>
        </w:rPr>
        <w:t>.</w:t>
      </w:r>
      <w:r w:rsidR="00CA1C6D" w:rsidRPr="6766FF85">
        <w:rPr>
          <w:rStyle w:val="contributors"/>
          <w:rFonts w:ascii="Arial" w:eastAsia="Arial" w:hAnsi="Arial" w:cs="Arial"/>
          <w:bdr w:val="none" w:sz="0" w:space="0" w:color="auto" w:frame="1"/>
          <w:shd w:val="clear" w:color="auto" w:fill="FFFFFF"/>
        </w:rPr>
        <w:t xml:space="preserve">, </w:t>
      </w:r>
      <w:hyperlink r:id="rId25">
        <w:r w:rsidR="4C468560" w:rsidRPr="6766FF85">
          <w:rPr>
            <w:rStyle w:val="Hyperlink"/>
            <w:rFonts w:ascii="Arial" w:eastAsia="Arial" w:hAnsi="Arial" w:cs="Arial"/>
            <w:color w:val="auto"/>
            <w:u w:val="none"/>
          </w:rPr>
          <w:t>Richard E.</w:t>
        </w:r>
        <w:r w:rsidR="53244D9B" w:rsidRPr="6766FF85">
          <w:rPr>
            <w:rStyle w:val="Hyperlink"/>
            <w:rFonts w:ascii="Arial" w:eastAsia="Arial" w:hAnsi="Arial" w:cs="Arial"/>
            <w:color w:val="auto"/>
            <w:u w:val="none"/>
          </w:rPr>
          <w:t>,</w:t>
        </w:r>
        <w:r w:rsidR="4C468560" w:rsidRPr="6766FF85">
          <w:rPr>
            <w:rStyle w:val="Hyperlink"/>
            <w:rFonts w:ascii="Arial" w:eastAsia="Arial" w:hAnsi="Arial" w:cs="Arial"/>
            <w:color w:val="auto"/>
            <w:u w:val="none"/>
          </w:rPr>
          <w:t xml:space="preserve"> Lucas</w:t>
        </w:r>
      </w:hyperlink>
      <w:r w:rsidR="4C468560" w:rsidRPr="6766FF85">
        <w:rPr>
          <w:rFonts w:ascii="Arial" w:eastAsia="Arial" w:hAnsi="Arial" w:cs="Arial"/>
        </w:rPr>
        <w:t>, S</w:t>
      </w:r>
      <w:r w:rsidR="0E0083E7" w:rsidRPr="6766FF85">
        <w:rPr>
          <w:rFonts w:ascii="Arial" w:eastAsia="Arial" w:hAnsi="Arial" w:cs="Arial"/>
        </w:rPr>
        <w:t>.</w:t>
      </w:r>
      <w:r w:rsidR="4C468560" w:rsidRPr="6766FF85">
        <w:rPr>
          <w:rFonts w:ascii="Arial" w:eastAsia="Arial" w:hAnsi="Arial" w:cs="Arial"/>
        </w:rPr>
        <w:t>,</w:t>
      </w:r>
      <w:r w:rsidR="2824017E" w:rsidRPr="6766FF85">
        <w:rPr>
          <w:rFonts w:ascii="Arial" w:eastAsia="Arial" w:hAnsi="Arial" w:cs="Arial"/>
        </w:rPr>
        <w:t xml:space="preserve"> </w:t>
      </w:r>
      <w:r w:rsidR="4C468560" w:rsidRPr="6766FF85">
        <w:rPr>
          <w:rFonts w:ascii="Arial" w:eastAsia="Arial" w:hAnsi="Arial" w:cs="Arial"/>
        </w:rPr>
        <w:t>John</w:t>
      </w:r>
      <w:r w:rsidR="00F9B8E7" w:rsidRPr="6766FF85">
        <w:rPr>
          <w:rFonts w:ascii="Arial" w:eastAsia="Arial" w:hAnsi="Arial" w:cs="Arial"/>
        </w:rPr>
        <w:t>,</w:t>
      </w:r>
      <w:r w:rsidR="4C468560" w:rsidRPr="6766FF85">
        <w:rPr>
          <w:rFonts w:ascii="Arial" w:eastAsia="Arial" w:hAnsi="Arial" w:cs="Arial"/>
        </w:rPr>
        <w:t xml:space="preserve"> F. Helliwell</w:t>
      </w:r>
      <w:r w:rsidR="2A57C24B" w:rsidRPr="6766FF85">
        <w:rPr>
          <w:rFonts w:ascii="Arial" w:eastAsia="Arial" w:hAnsi="Arial" w:cs="Arial"/>
        </w:rPr>
        <w:t>.</w:t>
      </w:r>
      <w:r w:rsidR="2B57A7A8" w:rsidRPr="6766FF85">
        <w:rPr>
          <w:rFonts w:ascii="Arial" w:eastAsia="Arial" w:hAnsi="Arial" w:cs="Arial"/>
        </w:rPr>
        <w:t xml:space="preserve"> (2009</w:t>
      </w:r>
      <w:r w:rsidR="14AE9A67" w:rsidRPr="6766FF85">
        <w:rPr>
          <w:rFonts w:ascii="Arial" w:eastAsia="Arial" w:hAnsi="Arial" w:cs="Arial"/>
        </w:rPr>
        <w:t>) Well</w:t>
      </w:r>
      <w:r w:rsidR="79B14674" w:rsidRPr="6766FF85">
        <w:rPr>
          <w:rStyle w:val="Emphasis"/>
          <w:rFonts w:ascii="Arial" w:eastAsia="Arial" w:hAnsi="Arial" w:cs="Arial"/>
        </w:rPr>
        <w:t xml:space="preserve">-Being for Public Policy. </w:t>
      </w:r>
      <w:r w:rsidR="79B14674" w:rsidRPr="6766FF85">
        <w:rPr>
          <w:rStyle w:val="Emphasis"/>
          <w:rFonts w:ascii="Arial" w:eastAsia="Arial" w:hAnsi="Arial" w:cs="Arial"/>
          <w:i w:val="0"/>
          <w:iCs w:val="0"/>
        </w:rPr>
        <w:t>Available at:</w:t>
      </w:r>
      <w:r w:rsidR="79B14674" w:rsidRPr="6766FF85">
        <w:rPr>
          <w:rStyle w:val="Emphasis"/>
          <w:rFonts w:ascii="Arial" w:eastAsia="Arial" w:hAnsi="Arial" w:cs="Arial"/>
          <w:i w:val="0"/>
          <w:iCs w:val="0"/>
          <w:color w:val="FF0000"/>
        </w:rPr>
        <w:t xml:space="preserve"> </w:t>
      </w:r>
      <w:hyperlink r:id="rId26">
        <w:r w:rsidR="4C468560" w:rsidRPr="6766FF85">
          <w:rPr>
            <w:rStyle w:val="Hyperlink"/>
            <w:rFonts w:ascii="Arial" w:eastAsia="Arial" w:hAnsi="Arial" w:cs="Arial"/>
            <w:color w:val="006FB7"/>
            <w:u w:val="none"/>
          </w:rPr>
          <w:t>https://doi.org/10.1093/acprof:oso/9780195334074.003.0002</w:t>
        </w:r>
      </w:hyperlink>
      <w:r w:rsidR="63310149" w:rsidRPr="6766FF85">
        <w:rPr>
          <w:rFonts w:ascii="Arial" w:eastAsia="Arial" w:hAnsi="Arial" w:cs="Arial"/>
          <w:color w:val="006FB7"/>
        </w:rPr>
        <w:t xml:space="preserve"> </w:t>
      </w:r>
      <w:r w:rsidR="63310149" w:rsidRPr="6766FF85">
        <w:rPr>
          <w:rFonts w:ascii="Arial" w:eastAsia="Arial" w:hAnsi="Arial" w:cs="Arial"/>
          <w:color w:val="000000" w:themeColor="text1"/>
        </w:rPr>
        <w:t>(Accessed: 2 July 2024)</w:t>
      </w:r>
      <w:r w:rsidR="04560B3C" w:rsidRPr="6766FF85">
        <w:rPr>
          <w:rFonts w:ascii="Arial" w:eastAsia="Arial" w:hAnsi="Arial" w:cs="Arial"/>
          <w:color w:val="000000" w:themeColor="text1"/>
        </w:rPr>
        <w:t>.</w:t>
      </w:r>
    </w:p>
    <w:p w14:paraId="2BB67B3D" w14:textId="0C466EC6" w:rsidR="00CA1C6D" w:rsidRPr="000F66CD" w:rsidRDefault="00CA1C6D" w:rsidP="6766FF85">
      <w:pPr>
        <w:spacing w:line="360" w:lineRule="auto"/>
        <w:rPr>
          <w:rFonts w:ascii="Arial" w:eastAsia="Arial" w:hAnsi="Arial" w:cs="Arial"/>
          <w:shd w:val="clear" w:color="auto" w:fill="FFFFFF"/>
        </w:rPr>
      </w:pPr>
    </w:p>
    <w:p w14:paraId="695CBFC0" w14:textId="609EE83E" w:rsidR="0049799A" w:rsidRPr="000F66CD" w:rsidRDefault="00CA1C6D" w:rsidP="000F66CD">
      <w:pPr>
        <w:spacing w:line="360" w:lineRule="auto"/>
        <w:rPr>
          <w:rFonts w:ascii="Arial" w:hAnsi="Arial" w:cs="Arial"/>
        </w:rPr>
      </w:pPr>
      <w:r w:rsidRPr="000F66CD">
        <w:rPr>
          <w:rStyle w:val="Hyperlink"/>
          <w:rFonts w:ascii="Arial" w:hAnsi="Arial" w:cs="Arial"/>
          <w:color w:val="auto"/>
          <w:u w:val="none"/>
        </w:rPr>
        <w:t xml:space="preserve">GOV. UK. (2020) </w:t>
      </w:r>
      <w:r w:rsidRPr="000F66CD">
        <w:rPr>
          <w:rStyle w:val="Hyperlink"/>
          <w:rFonts w:ascii="Arial" w:hAnsi="Arial" w:cs="Arial"/>
          <w:i/>
          <w:iCs/>
          <w:color w:val="auto"/>
          <w:u w:val="none"/>
        </w:rPr>
        <w:t>The Impact of the National Living Wage</w:t>
      </w:r>
      <w:r w:rsidRPr="000F66CD">
        <w:rPr>
          <w:rStyle w:val="Hyperlink"/>
          <w:rFonts w:ascii="Arial" w:hAnsi="Arial" w:cs="Arial"/>
          <w:color w:val="auto"/>
          <w:u w:val="none"/>
        </w:rPr>
        <w:t>. Available at:</w:t>
      </w:r>
      <w:r w:rsidR="0049799A" w:rsidRPr="000F66CD">
        <w:rPr>
          <w:rFonts w:ascii="Arial" w:hAnsi="Arial" w:cs="Arial"/>
        </w:rPr>
        <w:t xml:space="preserve"> </w:t>
      </w:r>
      <w:hyperlink r:id="rId27" w:history="1">
        <w:r w:rsidR="0049799A" w:rsidRPr="000F66CD">
          <w:rPr>
            <w:rStyle w:val="Hyperlink"/>
            <w:rFonts w:ascii="Arial" w:hAnsi="Arial" w:cs="Arial"/>
          </w:rPr>
          <w:t>https://assets.publishing.service.gov.uk/media/5e6fb19486650c72705469ca/Forth_et_al_Report_to_the_LPC_Jan_2020_FINAL__003_.pdf</w:t>
        </w:r>
      </w:hyperlink>
      <w:r w:rsidR="0049799A" w:rsidRPr="000F66CD">
        <w:rPr>
          <w:rStyle w:val="Hyperlink"/>
          <w:rFonts w:ascii="Arial" w:hAnsi="Arial" w:cs="Arial"/>
        </w:rPr>
        <w:t xml:space="preserve">. </w:t>
      </w:r>
      <w:r w:rsidR="0049799A" w:rsidRPr="000F66CD">
        <w:rPr>
          <w:rFonts w:ascii="Arial" w:hAnsi="Arial" w:cs="Arial"/>
        </w:rPr>
        <w:t>(Accessed: 25 June 2024).</w:t>
      </w:r>
    </w:p>
    <w:p w14:paraId="64803A1F" w14:textId="26352A27" w:rsidR="00CA1C6D" w:rsidRPr="000F66CD" w:rsidRDefault="00CA1C6D" w:rsidP="000F66CD">
      <w:pPr>
        <w:spacing w:line="360" w:lineRule="auto"/>
        <w:rPr>
          <w:rStyle w:val="Hyperlink"/>
          <w:rFonts w:ascii="Arial" w:hAnsi="Arial" w:cs="Arial"/>
          <w:color w:val="auto"/>
          <w:u w:val="none"/>
        </w:rPr>
      </w:pPr>
    </w:p>
    <w:p w14:paraId="1A0F4258" w14:textId="77777777" w:rsidR="006A2A9E" w:rsidRPr="000F66CD" w:rsidRDefault="006A2A9E" w:rsidP="000F66CD">
      <w:pPr>
        <w:spacing w:line="360" w:lineRule="auto"/>
        <w:rPr>
          <w:rStyle w:val="Hyperlink"/>
          <w:rFonts w:ascii="Arial" w:hAnsi="Arial" w:cs="Arial"/>
          <w:color w:val="auto"/>
          <w:u w:val="none"/>
        </w:rPr>
      </w:pPr>
    </w:p>
    <w:p w14:paraId="2642B2AC" w14:textId="0AD65FDC" w:rsidR="00CA1C6D" w:rsidRPr="000F66CD" w:rsidRDefault="00CA1C6D" w:rsidP="000F66CD">
      <w:pPr>
        <w:spacing w:line="360" w:lineRule="auto"/>
        <w:rPr>
          <w:rFonts w:ascii="Arial" w:hAnsi="Arial" w:cs="Arial"/>
        </w:rPr>
      </w:pPr>
      <w:r w:rsidRPr="6766FF85">
        <w:rPr>
          <w:rFonts w:ascii="Arial" w:hAnsi="Arial" w:cs="Arial"/>
        </w:rPr>
        <w:t>GOV.UK</w:t>
      </w:r>
      <w:r w:rsidR="00927645">
        <w:rPr>
          <w:rFonts w:ascii="Arial" w:hAnsi="Arial" w:cs="Arial"/>
        </w:rPr>
        <w:t>.</w:t>
      </w:r>
      <w:r w:rsidRPr="6766FF85">
        <w:rPr>
          <w:rFonts w:ascii="Arial" w:hAnsi="Arial" w:cs="Arial"/>
        </w:rPr>
        <w:t xml:space="preserve"> (2019) </w:t>
      </w:r>
      <w:r w:rsidRPr="6766FF85">
        <w:rPr>
          <w:rFonts w:ascii="Arial" w:hAnsi="Arial" w:cs="Arial"/>
          <w:i/>
          <w:iCs/>
        </w:rPr>
        <w:t xml:space="preserve">Universal Credit. </w:t>
      </w:r>
      <w:r w:rsidRPr="6766FF85">
        <w:rPr>
          <w:rFonts w:ascii="Arial" w:hAnsi="Arial" w:cs="Arial"/>
        </w:rPr>
        <w:t xml:space="preserve">Available at: </w:t>
      </w:r>
      <w:hyperlink r:id="rId28">
        <w:r w:rsidRPr="6766FF85">
          <w:rPr>
            <w:rStyle w:val="Hyperlink"/>
            <w:rFonts w:ascii="Arial" w:hAnsi="Arial" w:cs="Arial"/>
          </w:rPr>
          <w:t>https://assets.publishing.service.gov.uk/media/5a79581640f0b63d72fc4fd9/universal-credit-full-document.pdf</w:t>
        </w:r>
      </w:hyperlink>
      <w:r w:rsidRPr="6766FF85">
        <w:rPr>
          <w:rFonts w:ascii="Arial" w:hAnsi="Arial" w:cs="Arial"/>
        </w:rPr>
        <w:t xml:space="preserve"> (</w:t>
      </w:r>
      <w:r w:rsidR="29D2A03A" w:rsidRPr="6766FF85">
        <w:rPr>
          <w:rFonts w:ascii="Arial" w:hAnsi="Arial" w:cs="Arial"/>
        </w:rPr>
        <w:t>Accessed:</w:t>
      </w:r>
      <w:r w:rsidRPr="6766FF85">
        <w:rPr>
          <w:rFonts w:ascii="Arial" w:hAnsi="Arial" w:cs="Arial"/>
        </w:rPr>
        <w:t xml:space="preserve"> 28 June 2024)</w:t>
      </w:r>
    </w:p>
    <w:p w14:paraId="42B2B2AC" w14:textId="77777777" w:rsidR="006A2A9E" w:rsidRPr="000F66CD" w:rsidRDefault="006A2A9E" w:rsidP="000F66CD">
      <w:pPr>
        <w:spacing w:line="360" w:lineRule="auto"/>
        <w:rPr>
          <w:rFonts w:ascii="Arial" w:hAnsi="Arial" w:cs="Arial"/>
        </w:rPr>
      </w:pPr>
    </w:p>
    <w:p w14:paraId="67CD2A2D" w14:textId="660398CD" w:rsidR="00CA1C6D" w:rsidRPr="000F66CD" w:rsidRDefault="00CA1C6D" w:rsidP="000F66CD">
      <w:pPr>
        <w:spacing w:line="360" w:lineRule="auto"/>
        <w:rPr>
          <w:rFonts w:ascii="Arial" w:hAnsi="Arial" w:cs="Arial"/>
        </w:rPr>
      </w:pPr>
      <w:r w:rsidRPr="6766FF85">
        <w:rPr>
          <w:rFonts w:ascii="Arial" w:hAnsi="Arial" w:cs="Arial"/>
        </w:rPr>
        <w:t xml:space="preserve">GOV.UK. (2014) </w:t>
      </w:r>
      <w:r w:rsidRPr="6766FF85">
        <w:rPr>
          <w:rFonts w:ascii="Arial" w:hAnsi="Arial" w:cs="Arial"/>
          <w:i/>
          <w:iCs/>
        </w:rPr>
        <w:t xml:space="preserve">Universal Credit helps to make work pay. </w:t>
      </w:r>
      <w:r w:rsidRPr="6766FF85">
        <w:rPr>
          <w:rFonts w:ascii="Arial" w:hAnsi="Arial" w:cs="Arial"/>
        </w:rPr>
        <w:t xml:space="preserve">Available at: </w:t>
      </w:r>
      <w:hyperlink r:id="rId29">
        <w:r w:rsidRPr="6766FF85">
          <w:rPr>
            <w:rStyle w:val="Hyperlink"/>
            <w:rFonts w:ascii="Arial" w:hAnsi="Arial" w:cs="Arial"/>
          </w:rPr>
          <w:t>https://www.gov.uk/government/news/7-ways-universal-credit-will-be-a-better-deal</w:t>
        </w:r>
      </w:hyperlink>
      <w:r w:rsidRPr="6766FF85">
        <w:rPr>
          <w:rFonts w:ascii="Arial" w:hAnsi="Arial" w:cs="Arial"/>
        </w:rPr>
        <w:t xml:space="preserve"> (</w:t>
      </w:r>
      <w:r w:rsidR="29D2A03A" w:rsidRPr="6766FF85">
        <w:rPr>
          <w:rFonts w:ascii="Arial" w:hAnsi="Arial" w:cs="Arial"/>
        </w:rPr>
        <w:t>Accessed:</w:t>
      </w:r>
      <w:r w:rsidRPr="6766FF85">
        <w:rPr>
          <w:rFonts w:ascii="Arial" w:hAnsi="Arial" w:cs="Arial"/>
        </w:rPr>
        <w:t xml:space="preserve"> 28 June 2024)</w:t>
      </w:r>
    </w:p>
    <w:p w14:paraId="4E625AC5" w14:textId="77777777" w:rsidR="006A2A9E" w:rsidRPr="000F66CD" w:rsidRDefault="006A2A9E" w:rsidP="000F66CD">
      <w:pPr>
        <w:spacing w:line="360" w:lineRule="auto"/>
        <w:rPr>
          <w:rFonts w:ascii="Arial" w:hAnsi="Arial" w:cs="Arial"/>
        </w:rPr>
      </w:pPr>
    </w:p>
    <w:p w14:paraId="44D7FB4E" w14:textId="77777777" w:rsidR="00CA1C6D" w:rsidRPr="000F66CD" w:rsidRDefault="00CA1C6D" w:rsidP="000F66CD">
      <w:pPr>
        <w:spacing w:line="360" w:lineRule="auto"/>
        <w:rPr>
          <w:rFonts w:ascii="Arial" w:hAnsi="Arial" w:cs="Arial"/>
        </w:rPr>
      </w:pPr>
      <w:r w:rsidRPr="6766FF85">
        <w:rPr>
          <w:rFonts w:ascii="Arial" w:hAnsi="Arial" w:cs="Arial"/>
        </w:rPr>
        <w:lastRenderedPageBreak/>
        <w:t xml:space="preserve">GOV.UK. (2018) </w:t>
      </w:r>
      <w:r w:rsidRPr="6766FF85">
        <w:rPr>
          <w:rFonts w:ascii="Arial" w:hAnsi="Arial" w:cs="Arial"/>
          <w:i/>
          <w:iCs/>
        </w:rPr>
        <w:t>Department for International Development</w:t>
      </w:r>
      <w:bookmarkStart w:id="1" w:name="_Int_aKCGK4Q2"/>
      <w:r w:rsidRPr="6766FF85">
        <w:rPr>
          <w:rFonts w:ascii="Arial" w:hAnsi="Arial" w:cs="Arial"/>
        </w:rPr>
        <w:t xml:space="preserve">.  </w:t>
      </w:r>
      <w:bookmarkEnd w:id="1"/>
      <w:r w:rsidRPr="6766FF85">
        <w:rPr>
          <w:rFonts w:ascii="Arial" w:hAnsi="Arial" w:cs="Arial"/>
        </w:rPr>
        <w:t xml:space="preserve">Available at: </w:t>
      </w:r>
      <w:hyperlink r:id="rId30">
        <w:r w:rsidRPr="6766FF85">
          <w:rPr>
            <w:rStyle w:val="Hyperlink"/>
            <w:rFonts w:ascii="Arial" w:hAnsi="Arial" w:cs="Arial"/>
          </w:rPr>
          <w:t>https://www.gov.uk/government/news/what-is-the-voluntary-national-review</w:t>
        </w:r>
      </w:hyperlink>
      <w:r w:rsidRPr="6766FF85">
        <w:rPr>
          <w:rFonts w:ascii="Arial" w:hAnsi="Arial" w:cs="Arial"/>
        </w:rPr>
        <w:t>. (Accessed: 25 June 2024).</w:t>
      </w:r>
    </w:p>
    <w:p w14:paraId="13F7756B" w14:textId="77777777" w:rsidR="006A2A9E" w:rsidRPr="000F66CD" w:rsidRDefault="006A2A9E" w:rsidP="000F66CD">
      <w:pPr>
        <w:spacing w:line="360" w:lineRule="auto"/>
        <w:rPr>
          <w:rStyle w:val="Hyperlink"/>
          <w:rFonts w:ascii="Arial" w:hAnsi="Arial" w:cs="Arial"/>
        </w:rPr>
      </w:pPr>
    </w:p>
    <w:p w14:paraId="2CD0BBF3" w14:textId="77777777" w:rsidR="00CA1C6D" w:rsidRPr="000F66CD" w:rsidRDefault="00CA1C6D" w:rsidP="000F66CD">
      <w:pPr>
        <w:spacing w:line="360" w:lineRule="auto"/>
        <w:rPr>
          <w:rFonts w:ascii="Arial" w:hAnsi="Arial" w:cs="Arial"/>
        </w:rPr>
      </w:pPr>
      <w:r w:rsidRPr="6766FF85">
        <w:rPr>
          <w:rFonts w:ascii="Arial" w:hAnsi="Arial" w:cs="Arial"/>
        </w:rPr>
        <w:t xml:space="preserve">GOV.UK. (2021) </w:t>
      </w:r>
      <w:r w:rsidRPr="6766FF85">
        <w:rPr>
          <w:rFonts w:ascii="Arial" w:hAnsi="Arial" w:cs="Arial"/>
          <w:i/>
          <w:iCs/>
        </w:rPr>
        <w:t>Implementing the Sustainable Development Goals</w:t>
      </w:r>
      <w:r w:rsidRPr="6766FF85">
        <w:rPr>
          <w:rFonts w:ascii="Arial" w:hAnsi="Arial" w:cs="Arial"/>
        </w:rPr>
        <w:t xml:space="preserve">. Available at: </w:t>
      </w:r>
      <w:hyperlink r:id="rId31">
        <w:r w:rsidRPr="6766FF85">
          <w:rPr>
            <w:rStyle w:val="Hyperlink"/>
            <w:rFonts w:ascii="Arial" w:hAnsi="Arial" w:cs="Arial"/>
          </w:rPr>
          <w:t>https://assets.publishing.service.gov.uk/media/5d28c296ed915d2feeac499e/UK-Voluntary-National-Review-2019.pdf</w:t>
        </w:r>
      </w:hyperlink>
      <w:r w:rsidRPr="6766FF85">
        <w:rPr>
          <w:rFonts w:ascii="Arial" w:hAnsi="Arial" w:cs="Arial"/>
        </w:rPr>
        <w:t>. (Accessed: 25 June 2024).</w:t>
      </w:r>
    </w:p>
    <w:p w14:paraId="322EE041" w14:textId="2013078F" w:rsidR="6766FF85" w:rsidRDefault="6766FF85" w:rsidP="6766FF85">
      <w:pPr>
        <w:spacing w:line="360" w:lineRule="auto"/>
        <w:rPr>
          <w:rFonts w:ascii="Arial" w:hAnsi="Arial" w:cs="Arial"/>
        </w:rPr>
      </w:pPr>
    </w:p>
    <w:p w14:paraId="0A762EAE" w14:textId="47641E58" w:rsidR="006D2BC0" w:rsidRPr="000F66CD" w:rsidRDefault="00CA1C6D" w:rsidP="6766FF85">
      <w:pPr>
        <w:spacing w:line="360" w:lineRule="auto"/>
        <w:rPr>
          <w:rFonts w:ascii="Arial" w:hAnsi="Arial" w:cs="Arial"/>
        </w:rPr>
      </w:pPr>
      <w:r w:rsidRPr="000F66CD">
        <w:rPr>
          <w:rFonts w:ascii="Arial" w:hAnsi="Arial" w:cs="Arial"/>
        </w:rPr>
        <w:t xml:space="preserve">GOV.UK. (2022a) </w:t>
      </w:r>
      <w:r w:rsidRPr="6766FF85">
        <w:rPr>
          <w:rFonts w:ascii="Arial" w:hAnsi="Arial" w:cs="Arial"/>
          <w:i/>
          <w:iCs/>
        </w:rPr>
        <w:t>Department for Work and Pensions Outcomes Delivery Plan</w:t>
      </w:r>
      <w:r w:rsidRPr="000F66CD">
        <w:rPr>
          <w:rFonts w:ascii="Arial" w:hAnsi="Arial" w:cs="Arial"/>
        </w:rPr>
        <w:t>. Available at:</w:t>
      </w:r>
      <w:r w:rsidR="006D2BC0" w:rsidRPr="000F66CD">
        <w:rPr>
          <w:rFonts w:ascii="Arial" w:hAnsi="Arial" w:cs="Arial"/>
          <w:shd w:val="clear" w:color="auto" w:fill="FFFFFF"/>
        </w:rPr>
        <w:t xml:space="preserve"> </w:t>
      </w:r>
      <w:hyperlink r:id="rId32" w:history="1">
        <w:r w:rsidR="006D2BC0" w:rsidRPr="000F66CD">
          <w:rPr>
            <w:rStyle w:val="Hyperlink"/>
            <w:rFonts w:ascii="Arial" w:hAnsi="Arial" w:cs="Arial"/>
            <w:shd w:val="clear" w:color="auto" w:fill="FFFFFF"/>
          </w:rPr>
          <w:t>https://www.gov.uk/government/publications/department-for-work-and-pensions-outcome-delivery-plan/department-for-work-and-pensions-outcome-delivery-plan-2021-to-2022</w:t>
        </w:r>
      </w:hyperlink>
      <w:r w:rsidR="5A472029" w:rsidRPr="6766FF85">
        <w:rPr>
          <w:rFonts w:ascii="Arial" w:hAnsi="Arial" w:cs="Arial"/>
        </w:rPr>
        <w:t xml:space="preserve"> (Accessed: 25 June 2024).</w:t>
      </w:r>
    </w:p>
    <w:p w14:paraId="65F036E2" w14:textId="2013078F" w:rsidR="006D2BC0" w:rsidRPr="000F66CD" w:rsidRDefault="006D2BC0" w:rsidP="6766FF85">
      <w:pPr>
        <w:spacing w:line="360" w:lineRule="auto"/>
        <w:rPr>
          <w:rFonts w:ascii="Arial" w:hAnsi="Arial" w:cs="Arial"/>
        </w:rPr>
      </w:pPr>
    </w:p>
    <w:p w14:paraId="6DB0A4B8" w14:textId="330E71C1" w:rsidR="6766FF85" w:rsidRDefault="6766FF85" w:rsidP="6766FF85">
      <w:pPr>
        <w:spacing w:line="360" w:lineRule="auto"/>
        <w:rPr>
          <w:rFonts w:ascii="Arial" w:hAnsi="Arial" w:cs="Arial"/>
        </w:rPr>
      </w:pPr>
    </w:p>
    <w:p w14:paraId="3833B6A3" w14:textId="77777777" w:rsidR="006D2BC0" w:rsidRPr="000F66CD" w:rsidRDefault="00CA1C6D" w:rsidP="6766FF85">
      <w:pPr>
        <w:spacing w:line="360" w:lineRule="auto"/>
        <w:rPr>
          <w:rFonts w:ascii="Arial" w:hAnsi="Arial" w:cs="Arial"/>
          <w:lang w:eastAsia="en-GB"/>
        </w:rPr>
      </w:pPr>
      <w:r w:rsidRPr="000F66CD">
        <w:rPr>
          <w:rStyle w:val="Hyperlink"/>
          <w:rFonts w:ascii="Arial" w:hAnsi="Arial" w:cs="Arial"/>
          <w:color w:val="auto"/>
          <w:u w:val="none"/>
          <w:shd w:val="clear" w:color="auto" w:fill="FFFFFF"/>
        </w:rPr>
        <w:t xml:space="preserve">GOV.UK. (2022b) </w:t>
      </w:r>
      <w:r w:rsidRPr="6766FF85">
        <w:rPr>
          <w:rStyle w:val="Hyperlink"/>
          <w:rFonts w:ascii="Arial" w:hAnsi="Arial" w:cs="Arial"/>
          <w:i/>
          <w:iCs/>
          <w:color w:val="auto"/>
          <w:u w:val="none"/>
          <w:shd w:val="clear" w:color="auto" w:fill="FFFFFF"/>
        </w:rPr>
        <w:t>Government Food Strategy.</w:t>
      </w:r>
      <w:r w:rsidRPr="000F66CD">
        <w:rPr>
          <w:rStyle w:val="Hyperlink"/>
          <w:rFonts w:ascii="Arial" w:hAnsi="Arial" w:cs="Arial"/>
          <w:color w:val="auto"/>
          <w:u w:val="none"/>
          <w:shd w:val="clear" w:color="auto" w:fill="FFFFFF"/>
        </w:rPr>
        <w:t xml:space="preserve"> Available at: </w:t>
      </w:r>
      <w:hyperlink r:id="rId33" w:history="1">
        <w:r w:rsidR="006D2BC0" w:rsidRPr="000F66CD">
          <w:rPr>
            <w:rStyle w:val="Hyperlink"/>
            <w:rFonts w:ascii="Arial" w:hAnsi="Arial" w:cs="Arial"/>
            <w:lang w:eastAsia="en-GB"/>
          </w:rPr>
          <w:t>https://www.gov.uk/government/publications/government-food-strategy/government-food-strategy</w:t>
        </w:r>
      </w:hyperlink>
      <w:r w:rsidR="006D2BC0" w:rsidRPr="000F66CD">
        <w:rPr>
          <w:rFonts w:ascii="Arial" w:hAnsi="Arial" w:cs="Arial"/>
          <w:lang w:eastAsia="en-GB"/>
        </w:rPr>
        <w:t>.  (Accessed: 25 June 2024).</w:t>
      </w:r>
    </w:p>
    <w:p w14:paraId="182C782A" w14:textId="32F24BF4" w:rsidR="00CA1C6D" w:rsidRPr="000F66CD" w:rsidRDefault="00CA1C6D" w:rsidP="000F66CD">
      <w:pPr>
        <w:spacing w:line="360" w:lineRule="auto"/>
        <w:rPr>
          <w:rStyle w:val="Hyperlink"/>
          <w:rFonts w:ascii="Arial" w:hAnsi="Arial" w:cs="Arial"/>
          <w:color w:val="auto"/>
          <w:u w:val="none"/>
          <w:shd w:val="clear" w:color="auto" w:fill="FFFFFF"/>
        </w:rPr>
      </w:pPr>
    </w:p>
    <w:p w14:paraId="09F321CC" w14:textId="77777777" w:rsidR="0049799A" w:rsidRPr="000F66CD" w:rsidRDefault="0049799A" w:rsidP="000F66CD">
      <w:pPr>
        <w:spacing w:line="360" w:lineRule="auto"/>
        <w:rPr>
          <w:rStyle w:val="Hyperlink"/>
          <w:rFonts w:ascii="Arial" w:hAnsi="Arial" w:cs="Arial"/>
          <w:color w:val="auto"/>
          <w:u w:val="none"/>
          <w:shd w:val="clear" w:color="auto" w:fill="FFFFFF"/>
        </w:rPr>
      </w:pPr>
    </w:p>
    <w:p w14:paraId="0F455680" w14:textId="77777777" w:rsidR="0049799A" w:rsidRPr="000F66CD" w:rsidRDefault="0049799A" w:rsidP="000F66CD">
      <w:pPr>
        <w:spacing w:line="360" w:lineRule="auto"/>
        <w:rPr>
          <w:rStyle w:val="Hyperlink"/>
          <w:rFonts w:ascii="Arial" w:hAnsi="Arial" w:cs="Arial"/>
          <w:i/>
          <w:iCs/>
          <w:color w:val="auto"/>
          <w:u w:val="none"/>
          <w:shd w:val="clear" w:color="auto" w:fill="FFFFFF"/>
        </w:rPr>
      </w:pPr>
    </w:p>
    <w:p w14:paraId="7D0A98FA" w14:textId="30AF14A1" w:rsidR="00CA1C6D" w:rsidRPr="000F66CD" w:rsidRDefault="00CA1C6D" w:rsidP="000F66CD">
      <w:pPr>
        <w:spacing w:line="360" w:lineRule="auto"/>
        <w:rPr>
          <w:rFonts w:ascii="Arial" w:hAnsi="Arial" w:cs="Arial"/>
        </w:rPr>
      </w:pPr>
      <w:r w:rsidRPr="6766FF85">
        <w:rPr>
          <w:rFonts w:ascii="Arial" w:hAnsi="Arial" w:cs="Arial"/>
        </w:rPr>
        <w:t xml:space="preserve">GOV.UK. (2023) </w:t>
      </w:r>
      <w:r w:rsidRPr="6766FF85">
        <w:rPr>
          <w:rFonts w:ascii="Arial" w:hAnsi="Arial" w:cs="Arial"/>
          <w:i/>
          <w:iCs/>
        </w:rPr>
        <w:t>School food standards practical guide</w:t>
      </w:r>
      <w:bookmarkStart w:id="2" w:name="_Int_4iHMm4m9"/>
      <w:r w:rsidRPr="6766FF85">
        <w:rPr>
          <w:rFonts w:ascii="Arial" w:hAnsi="Arial" w:cs="Arial"/>
          <w:i/>
          <w:iCs/>
        </w:rPr>
        <w:t>.</w:t>
      </w:r>
      <w:r w:rsidRPr="6766FF85">
        <w:rPr>
          <w:rFonts w:ascii="Arial" w:hAnsi="Arial" w:cs="Arial"/>
        </w:rPr>
        <w:t xml:space="preserve">  </w:t>
      </w:r>
      <w:bookmarkEnd w:id="2"/>
      <w:r w:rsidRPr="6766FF85">
        <w:rPr>
          <w:rFonts w:ascii="Arial" w:hAnsi="Arial" w:cs="Arial"/>
        </w:rPr>
        <w:t>Available at:</w:t>
      </w:r>
      <w:hyperlink r:id="rId34">
        <w:r w:rsidRPr="6766FF85">
          <w:rPr>
            <w:rStyle w:val="Hyperlink"/>
            <w:rFonts w:ascii="Arial" w:hAnsi="Arial" w:cs="Arial"/>
          </w:rPr>
          <w:t>https://www.gov.uk/government/publications/school-food-standards-resources-for-schools/school-food-standards-practical-guide</w:t>
        </w:r>
      </w:hyperlink>
      <w:r w:rsidRPr="6766FF85">
        <w:rPr>
          <w:rFonts w:ascii="Arial" w:hAnsi="Arial" w:cs="Arial"/>
        </w:rPr>
        <w:t xml:space="preserve"> (</w:t>
      </w:r>
      <w:r w:rsidR="29D2A03A" w:rsidRPr="6766FF85">
        <w:rPr>
          <w:rFonts w:ascii="Arial" w:hAnsi="Arial" w:cs="Arial"/>
        </w:rPr>
        <w:t>Accessed:</w:t>
      </w:r>
      <w:r w:rsidRPr="6766FF85">
        <w:rPr>
          <w:rFonts w:ascii="Arial" w:hAnsi="Arial" w:cs="Arial"/>
        </w:rPr>
        <w:t xml:space="preserve"> 28 June 2024).</w:t>
      </w:r>
    </w:p>
    <w:p w14:paraId="53F98A8F" w14:textId="77777777" w:rsidR="0049799A" w:rsidRPr="000F66CD" w:rsidRDefault="0049799A" w:rsidP="000F66CD">
      <w:pPr>
        <w:spacing w:line="360" w:lineRule="auto"/>
        <w:rPr>
          <w:rFonts w:ascii="Arial" w:hAnsi="Arial" w:cs="Arial"/>
        </w:rPr>
      </w:pPr>
    </w:p>
    <w:p w14:paraId="1A9BB817" w14:textId="15682806" w:rsidR="00CA1C6D" w:rsidRPr="000F66CD" w:rsidRDefault="00CA1C6D" w:rsidP="000F66CD">
      <w:pPr>
        <w:spacing w:line="360" w:lineRule="auto"/>
        <w:rPr>
          <w:rFonts w:ascii="Arial" w:hAnsi="Arial" w:cs="Arial"/>
        </w:rPr>
      </w:pPr>
      <w:r w:rsidRPr="6766FF85">
        <w:rPr>
          <w:rFonts w:ascii="Arial" w:hAnsi="Arial" w:cs="Arial"/>
        </w:rPr>
        <w:t>GOV.UK. (2024</w:t>
      </w:r>
      <w:r w:rsidR="00B52690" w:rsidRPr="6766FF85">
        <w:rPr>
          <w:rFonts w:ascii="Arial" w:hAnsi="Arial" w:cs="Arial"/>
        </w:rPr>
        <w:t>a</w:t>
      </w:r>
      <w:r w:rsidRPr="6766FF85">
        <w:rPr>
          <w:rFonts w:ascii="Arial" w:hAnsi="Arial" w:cs="Arial"/>
        </w:rPr>
        <w:t xml:space="preserve">) </w:t>
      </w:r>
      <w:r w:rsidRPr="6766FF85">
        <w:rPr>
          <w:rFonts w:ascii="Arial" w:hAnsi="Arial" w:cs="Arial"/>
          <w:i/>
          <w:iCs/>
        </w:rPr>
        <w:t xml:space="preserve">Holiday activities and food </w:t>
      </w:r>
      <w:r w:rsidR="7D283AC6" w:rsidRPr="6766FF85">
        <w:rPr>
          <w:rFonts w:ascii="Arial" w:hAnsi="Arial" w:cs="Arial"/>
          <w:i/>
          <w:iCs/>
        </w:rPr>
        <w:t>programme.</w:t>
      </w:r>
      <w:r w:rsidRPr="6766FF85">
        <w:rPr>
          <w:rFonts w:ascii="Arial" w:hAnsi="Arial" w:cs="Arial"/>
        </w:rPr>
        <w:t xml:space="preserve"> Available </w:t>
      </w:r>
      <w:r w:rsidR="21D7DF51" w:rsidRPr="6766FF85">
        <w:rPr>
          <w:rFonts w:ascii="Arial" w:hAnsi="Arial" w:cs="Arial"/>
        </w:rPr>
        <w:t>at:</w:t>
      </w:r>
      <w:r w:rsidRPr="6766FF85">
        <w:rPr>
          <w:rFonts w:ascii="Arial" w:hAnsi="Arial" w:cs="Arial"/>
        </w:rPr>
        <w:t xml:space="preserve"> </w:t>
      </w:r>
      <w:hyperlink r:id="rId35">
        <w:r w:rsidRPr="6766FF85">
          <w:rPr>
            <w:rStyle w:val="Hyperlink"/>
            <w:rFonts w:ascii="Arial" w:hAnsi="Arial" w:cs="Arial"/>
          </w:rPr>
          <w:t>https://www.gov.uk/government/publications/holiday-activities-and-food-programme/holiday-activities-and-food-programme-2023</w:t>
        </w:r>
      </w:hyperlink>
      <w:r w:rsidRPr="6766FF85">
        <w:rPr>
          <w:rFonts w:ascii="Arial" w:hAnsi="Arial" w:cs="Arial"/>
        </w:rPr>
        <w:t xml:space="preserve"> (Accessed: 28 June 2024).</w:t>
      </w:r>
    </w:p>
    <w:p w14:paraId="30A711A3" w14:textId="77777777" w:rsidR="0049799A" w:rsidRPr="000F66CD" w:rsidRDefault="0049799A" w:rsidP="000F66CD">
      <w:pPr>
        <w:spacing w:line="360" w:lineRule="auto"/>
        <w:rPr>
          <w:rFonts w:ascii="Arial" w:hAnsi="Arial" w:cs="Arial"/>
        </w:rPr>
      </w:pPr>
    </w:p>
    <w:p w14:paraId="62F21B34" w14:textId="408C1F33" w:rsidR="00CA1C6D" w:rsidRPr="000F66CD" w:rsidRDefault="00CA1C6D" w:rsidP="000F66CD">
      <w:pPr>
        <w:spacing w:line="360" w:lineRule="auto"/>
        <w:rPr>
          <w:rFonts w:ascii="Arial" w:hAnsi="Arial" w:cs="Arial"/>
        </w:rPr>
      </w:pPr>
      <w:r w:rsidRPr="6766FF85">
        <w:rPr>
          <w:rFonts w:ascii="Arial" w:hAnsi="Arial" w:cs="Arial"/>
        </w:rPr>
        <w:lastRenderedPageBreak/>
        <w:t>GOV.UK. (2024</w:t>
      </w:r>
      <w:r w:rsidR="00B52690" w:rsidRPr="6766FF85">
        <w:rPr>
          <w:rFonts w:ascii="Arial" w:hAnsi="Arial" w:cs="Arial"/>
        </w:rPr>
        <w:t>b</w:t>
      </w:r>
      <w:r w:rsidRPr="6766FF85">
        <w:rPr>
          <w:rFonts w:ascii="Arial" w:hAnsi="Arial" w:cs="Arial"/>
        </w:rPr>
        <w:t xml:space="preserve">) </w:t>
      </w:r>
      <w:r w:rsidRPr="6766FF85">
        <w:rPr>
          <w:rFonts w:ascii="Arial" w:hAnsi="Arial" w:cs="Arial"/>
          <w:i/>
          <w:iCs/>
        </w:rPr>
        <w:t>Holiday activities and food programme</w:t>
      </w:r>
      <w:r w:rsidRPr="6766FF85">
        <w:rPr>
          <w:rFonts w:ascii="Arial" w:hAnsi="Arial" w:cs="Arial"/>
        </w:rPr>
        <w:t xml:space="preserve">. Available at:  </w:t>
      </w:r>
      <w:hyperlink r:id="rId36" w:anchor="overview">
        <w:r w:rsidRPr="6766FF85">
          <w:rPr>
            <w:rStyle w:val="Hyperlink"/>
            <w:rFonts w:ascii="Arial" w:hAnsi="Arial" w:cs="Arial"/>
          </w:rPr>
          <w:t>https://www.gov.uk/government/publications/holiday-activities-and-food-programme/holiday-activities-and-food-programme-2021#overview</w:t>
        </w:r>
      </w:hyperlink>
      <w:r w:rsidRPr="6766FF85">
        <w:rPr>
          <w:rFonts w:ascii="Arial" w:hAnsi="Arial" w:cs="Arial"/>
        </w:rPr>
        <w:t xml:space="preserve"> (</w:t>
      </w:r>
      <w:r w:rsidR="29D2A03A" w:rsidRPr="6766FF85">
        <w:rPr>
          <w:rFonts w:ascii="Arial" w:hAnsi="Arial" w:cs="Arial"/>
        </w:rPr>
        <w:t>Accessed:</w:t>
      </w:r>
      <w:r w:rsidRPr="6766FF85">
        <w:rPr>
          <w:rFonts w:ascii="Arial" w:hAnsi="Arial" w:cs="Arial"/>
        </w:rPr>
        <w:t xml:space="preserve"> 28 June 2024).</w:t>
      </w:r>
    </w:p>
    <w:p w14:paraId="3872DF0E" w14:textId="77777777" w:rsidR="0049799A" w:rsidRPr="000F66CD" w:rsidRDefault="0049799A" w:rsidP="000F66CD">
      <w:pPr>
        <w:spacing w:line="360" w:lineRule="auto"/>
        <w:rPr>
          <w:rFonts w:ascii="Arial" w:hAnsi="Arial" w:cs="Arial"/>
        </w:rPr>
      </w:pPr>
    </w:p>
    <w:p w14:paraId="7D0A735A" w14:textId="77777777" w:rsidR="00CA1C6D" w:rsidRPr="000F66CD" w:rsidRDefault="00CA1C6D" w:rsidP="000F66CD">
      <w:pPr>
        <w:spacing w:line="360" w:lineRule="auto"/>
        <w:rPr>
          <w:rFonts w:ascii="Arial" w:hAnsi="Arial" w:cs="Arial"/>
          <w:shd w:val="clear" w:color="auto" w:fill="FFFFFF"/>
        </w:rPr>
      </w:pPr>
      <w:r w:rsidRPr="000F66CD">
        <w:rPr>
          <w:rFonts w:ascii="Arial" w:hAnsi="Arial" w:cs="Arial"/>
          <w:shd w:val="clear" w:color="auto" w:fill="FFFFFF"/>
        </w:rPr>
        <w:t>Halkos, G. and Gkampoura, E.C. (2021) ‘Where do we stand on the 17 Sustainable Development Goals? An overview on progress</w:t>
      </w:r>
      <w:bookmarkStart w:id="3" w:name="_Int_Vj2u9wG3"/>
      <w:r w:rsidRPr="000F66CD">
        <w:rPr>
          <w:rFonts w:ascii="Arial" w:hAnsi="Arial" w:cs="Arial"/>
          <w:shd w:val="clear" w:color="auto" w:fill="FFFFFF"/>
        </w:rPr>
        <w:t>’,</w:t>
      </w:r>
      <w:bookmarkEnd w:id="3"/>
      <w:r w:rsidRPr="000F66CD">
        <w:rPr>
          <w:rFonts w:ascii="Arial" w:hAnsi="Arial" w:cs="Arial"/>
          <w:shd w:val="clear" w:color="auto" w:fill="FFFFFF"/>
        </w:rPr>
        <w:t> </w:t>
      </w:r>
      <w:r w:rsidRPr="6766FF85">
        <w:rPr>
          <w:rFonts w:ascii="Arial" w:hAnsi="Arial" w:cs="Arial"/>
          <w:i/>
          <w:iCs/>
          <w:shd w:val="clear" w:color="auto" w:fill="FFFFFF"/>
        </w:rPr>
        <w:t>Economic Analysis and Policy</w:t>
      </w:r>
      <w:r w:rsidRPr="000F66CD">
        <w:rPr>
          <w:rFonts w:ascii="Arial" w:hAnsi="Arial" w:cs="Arial"/>
          <w:shd w:val="clear" w:color="auto" w:fill="FFFFFF"/>
        </w:rPr>
        <w:t>, 70, pp.94-122.</w:t>
      </w:r>
    </w:p>
    <w:p w14:paraId="62B0469C" w14:textId="77777777" w:rsidR="00BA3119" w:rsidRPr="000F66CD" w:rsidRDefault="00BA3119" w:rsidP="000F66CD">
      <w:pPr>
        <w:spacing w:line="360" w:lineRule="auto"/>
        <w:rPr>
          <w:rFonts w:ascii="Arial" w:hAnsi="Arial" w:cs="Arial"/>
          <w:shd w:val="clear" w:color="auto" w:fill="FFFFFF"/>
        </w:rPr>
      </w:pPr>
    </w:p>
    <w:p w14:paraId="36723C4A" w14:textId="5D88FC12" w:rsidR="00B52690" w:rsidRPr="000F66CD" w:rsidRDefault="00CA1C6D" w:rsidP="000F66CD">
      <w:pPr>
        <w:spacing w:line="360" w:lineRule="auto"/>
        <w:rPr>
          <w:rFonts w:ascii="Arial" w:hAnsi="Arial" w:cs="Arial"/>
          <w:shd w:val="clear" w:color="auto" w:fill="FFFFFF"/>
        </w:rPr>
      </w:pPr>
      <w:r w:rsidRPr="000F66CD">
        <w:rPr>
          <w:rFonts w:ascii="Arial" w:hAnsi="Arial" w:cs="Arial"/>
          <w:shd w:val="clear" w:color="auto" w:fill="FFFFFF"/>
        </w:rPr>
        <w:t>Heery, E., Hann, D. and Nash, D. (2023) </w:t>
      </w:r>
      <w:r w:rsidRPr="6766FF85">
        <w:rPr>
          <w:rFonts w:ascii="Arial" w:hAnsi="Arial" w:cs="Arial"/>
          <w:i/>
          <w:iCs/>
          <w:shd w:val="clear" w:color="auto" w:fill="FFFFFF"/>
        </w:rPr>
        <w:t>The real living wage: Civil regulation and the employment relationship</w:t>
      </w:r>
      <w:r w:rsidRPr="000F66CD">
        <w:rPr>
          <w:rFonts w:ascii="Arial" w:hAnsi="Arial" w:cs="Arial"/>
          <w:shd w:val="clear" w:color="auto" w:fill="FFFFFF"/>
        </w:rPr>
        <w:t>. Oxford</w:t>
      </w:r>
      <w:r w:rsidR="3E659485" w:rsidRPr="000F66CD">
        <w:rPr>
          <w:rFonts w:ascii="Arial" w:hAnsi="Arial" w:cs="Arial"/>
          <w:shd w:val="clear" w:color="auto" w:fill="FFFFFF"/>
        </w:rPr>
        <w:t>:</w:t>
      </w:r>
      <w:r w:rsidRPr="000F66CD">
        <w:rPr>
          <w:rFonts w:ascii="Arial" w:hAnsi="Arial" w:cs="Arial"/>
          <w:shd w:val="clear" w:color="auto" w:fill="FFFFFF"/>
        </w:rPr>
        <w:t xml:space="preserve"> University Press.</w:t>
      </w:r>
    </w:p>
    <w:p w14:paraId="6E6E440E" w14:textId="77777777" w:rsidR="00BA3119" w:rsidRPr="000F66CD" w:rsidRDefault="00BA3119" w:rsidP="000F66CD">
      <w:pPr>
        <w:spacing w:line="360" w:lineRule="auto"/>
        <w:rPr>
          <w:rFonts w:ascii="Arial" w:hAnsi="Arial" w:cs="Arial"/>
          <w:shd w:val="clear" w:color="auto" w:fill="FFFFFF"/>
        </w:rPr>
      </w:pPr>
    </w:p>
    <w:p w14:paraId="23405C1B" w14:textId="3B234F4C" w:rsidR="00CA1C6D" w:rsidRPr="000F66CD" w:rsidRDefault="00CA1C6D" w:rsidP="000F66CD">
      <w:pPr>
        <w:spacing w:line="360" w:lineRule="auto"/>
        <w:rPr>
          <w:rStyle w:val="Hyperlink"/>
          <w:rFonts w:ascii="Arial" w:hAnsi="Arial" w:cs="Arial"/>
          <w:shd w:val="clear" w:color="auto" w:fill="FFFFFF"/>
        </w:rPr>
      </w:pPr>
      <w:r w:rsidRPr="000F66CD">
        <w:rPr>
          <w:rFonts w:ascii="Arial" w:hAnsi="Arial" w:cs="Arial"/>
          <w:color w:val="212121"/>
          <w:shd w:val="clear" w:color="auto" w:fill="FFFFFF"/>
        </w:rPr>
        <w:t>Jessiman, P. E., Carlisle, V. R., Breheny, K., Campbell, R., Jago, R., Robinson, M., Strong, S., &amp; Kidger, J. (2023) ‘A qualitative process evaluation of universal free school meal provision in two London secondary schools’, </w:t>
      </w:r>
      <w:r w:rsidRPr="000F66CD">
        <w:rPr>
          <w:rFonts w:ascii="Arial" w:hAnsi="Arial" w:cs="Arial"/>
          <w:i/>
          <w:iCs/>
          <w:color w:val="212121"/>
          <w:shd w:val="clear" w:color="auto" w:fill="FFFFFF"/>
        </w:rPr>
        <w:t>BMC public health</w:t>
      </w:r>
      <w:r w:rsidRPr="000F66CD">
        <w:rPr>
          <w:rFonts w:ascii="Arial" w:hAnsi="Arial" w:cs="Arial"/>
          <w:color w:val="212121"/>
          <w:shd w:val="clear" w:color="auto" w:fill="FFFFFF"/>
        </w:rPr>
        <w:t>, </w:t>
      </w:r>
      <w:r w:rsidRPr="000F66CD">
        <w:rPr>
          <w:rFonts w:ascii="Arial" w:hAnsi="Arial" w:cs="Arial"/>
          <w:i/>
          <w:iCs/>
          <w:color w:val="212121"/>
          <w:shd w:val="clear" w:color="auto" w:fill="FFFFFF"/>
        </w:rPr>
        <w:t>23</w:t>
      </w:r>
      <w:r w:rsidRPr="000F66CD">
        <w:rPr>
          <w:rFonts w:ascii="Arial" w:hAnsi="Arial" w:cs="Arial"/>
          <w:color w:val="212121"/>
          <w:shd w:val="clear" w:color="auto" w:fill="FFFFFF"/>
        </w:rPr>
        <w:t>(1)</w:t>
      </w:r>
      <w:r w:rsidR="009823F4" w:rsidRPr="000F66CD">
        <w:rPr>
          <w:rFonts w:ascii="Arial" w:hAnsi="Arial" w:cs="Arial"/>
          <w:color w:val="212121"/>
          <w:shd w:val="clear" w:color="auto" w:fill="FFFFFF"/>
        </w:rPr>
        <w:t>.</w:t>
      </w:r>
    </w:p>
    <w:p w14:paraId="76C125A3" w14:textId="77777777" w:rsidR="009823F4" w:rsidRPr="000F66CD" w:rsidRDefault="009823F4" w:rsidP="000F66CD">
      <w:pPr>
        <w:spacing w:line="360" w:lineRule="auto"/>
        <w:rPr>
          <w:rStyle w:val="Hyperlink"/>
          <w:rFonts w:ascii="Arial" w:hAnsi="Arial" w:cs="Arial"/>
          <w:shd w:val="clear" w:color="auto" w:fill="FFFFFF"/>
        </w:rPr>
      </w:pPr>
    </w:p>
    <w:p w14:paraId="771A4309" w14:textId="2B16FD7A" w:rsidR="00CA1C6D" w:rsidRPr="000F66CD" w:rsidRDefault="00CA1C6D" w:rsidP="6766FF85">
      <w:pPr>
        <w:spacing w:line="360" w:lineRule="auto"/>
        <w:rPr>
          <w:rFonts w:ascii="Arial" w:hAnsi="Arial" w:cs="Arial"/>
          <w:color w:val="000000" w:themeColor="text1"/>
          <w:spacing w:val="-5"/>
          <w:shd w:val="clear" w:color="auto" w:fill="FFFFFF"/>
        </w:rPr>
      </w:pPr>
      <w:r w:rsidRPr="6766FF85">
        <w:rPr>
          <w:rFonts w:ascii="Arial" w:hAnsi="Arial" w:cs="Arial"/>
          <w:color w:val="000000" w:themeColor="text1"/>
          <w:spacing w:val="-5"/>
          <w:shd w:val="clear" w:color="auto" w:fill="FFFFFF"/>
        </w:rPr>
        <w:t xml:space="preserve">Lambie-Mumford, H., &amp; Loopstra, R. (2020) </w:t>
      </w:r>
      <w:r w:rsidRPr="6766FF85">
        <w:rPr>
          <w:rFonts w:ascii="Arial" w:hAnsi="Arial" w:cs="Arial"/>
          <w:i/>
          <w:iCs/>
          <w:color w:val="000000" w:themeColor="text1"/>
          <w:spacing w:val="-5"/>
          <w:shd w:val="clear" w:color="auto" w:fill="FFFFFF"/>
        </w:rPr>
        <w:t>Food banks and the UK welfare state</w:t>
      </w:r>
      <w:r w:rsidR="72A10E39" w:rsidRPr="6766FF85">
        <w:rPr>
          <w:rFonts w:ascii="Arial" w:hAnsi="Arial" w:cs="Arial"/>
          <w:color w:val="000000" w:themeColor="text1"/>
          <w:spacing w:val="-5"/>
          <w:shd w:val="clear" w:color="auto" w:fill="FFFFFF"/>
        </w:rPr>
        <w:t>.</w:t>
      </w:r>
      <w:r w:rsidRPr="6766FF85">
        <w:rPr>
          <w:rFonts w:ascii="Arial" w:hAnsi="Arial" w:cs="Arial"/>
          <w:color w:val="000000" w:themeColor="text1"/>
          <w:spacing w:val="-5"/>
          <w:shd w:val="clear" w:color="auto" w:fill="FFFFFF"/>
        </w:rPr>
        <w:t> 1st ed</w:t>
      </w:r>
      <w:r w:rsidR="3BC6FBF8" w:rsidRPr="6766FF85">
        <w:rPr>
          <w:rFonts w:ascii="Arial" w:hAnsi="Arial" w:cs="Arial"/>
          <w:color w:val="000000" w:themeColor="text1"/>
          <w:spacing w:val="-5"/>
          <w:shd w:val="clear" w:color="auto" w:fill="FFFFFF"/>
        </w:rPr>
        <w:t>n.</w:t>
      </w:r>
      <w:r w:rsidRPr="6766FF85">
        <w:rPr>
          <w:rFonts w:ascii="Arial" w:hAnsi="Arial" w:cs="Arial"/>
          <w:color w:val="000000" w:themeColor="text1"/>
          <w:spacing w:val="-5"/>
          <w:shd w:val="clear" w:color="auto" w:fill="FFFFFF"/>
        </w:rPr>
        <w:t xml:space="preserve">  Bristol</w:t>
      </w:r>
      <w:r w:rsidR="72DB7D01" w:rsidRPr="6766FF85">
        <w:rPr>
          <w:rFonts w:ascii="Arial" w:hAnsi="Arial" w:cs="Arial"/>
          <w:color w:val="000000" w:themeColor="text1"/>
          <w:spacing w:val="-5"/>
          <w:shd w:val="clear" w:color="auto" w:fill="FFFFFF"/>
        </w:rPr>
        <w:t>:</w:t>
      </w:r>
      <w:r w:rsidRPr="6766FF85">
        <w:rPr>
          <w:rFonts w:ascii="Arial" w:hAnsi="Arial" w:cs="Arial"/>
          <w:color w:val="000000" w:themeColor="text1"/>
          <w:spacing w:val="-5"/>
          <w:shd w:val="clear" w:color="auto" w:fill="FFFFFF"/>
        </w:rPr>
        <w:t xml:space="preserve"> University Press</w:t>
      </w:r>
      <w:r w:rsidR="0434630C" w:rsidRPr="6766FF85">
        <w:rPr>
          <w:rFonts w:ascii="Arial" w:hAnsi="Arial" w:cs="Arial"/>
          <w:color w:val="000000" w:themeColor="text1"/>
          <w:spacing w:val="-5"/>
          <w:shd w:val="clear" w:color="auto" w:fill="FFFFFF"/>
        </w:rPr>
        <w:t>.</w:t>
      </w:r>
    </w:p>
    <w:p w14:paraId="799F44A2" w14:textId="77777777" w:rsidR="009823F4" w:rsidRPr="000F66CD" w:rsidRDefault="009823F4" w:rsidP="000F66CD">
      <w:pPr>
        <w:spacing w:line="360" w:lineRule="auto"/>
        <w:rPr>
          <w:rFonts w:ascii="Arial" w:hAnsi="Arial" w:cs="Arial"/>
          <w:shd w:val="clear" w:color="auto" w:fill="FFFFFF"/>
        </w:rPr>
      </w:pPr>
    </w:p>
    <w:p w14:paraId="458A9832" w14:textId="77777777" w:rsidR="00CA1C6D" w:rsidRPr="000F66CD" w:rsidRDefault="00CA1C6D" w:rsidP="000F66CD">
      <w:pPr>
        <w:spacing w:line="360" w:lineRule="auto"/>
        <w:rPr>
          <w:rFonts w:ascii="Arial" w:hAnsi="Arial" w:cs="Arial"/>
          <w:shd w:val="clear" w:color="auto" w:fill="FFFFFF"/>
        </w:rPr>
      </w:pPr>
      <w:r w:rsidRPr="000F66CD">
        <w:rPr>
          <w:rFonts w:ascii="Arial" w:hAnsi="Arial" w:cs="Arial"/>
          <w:shd w:val="clear" w:color="auto" w:fill="FFFFFF"/>
        </w:rPr>
        <w:t>Leal Filho, W., Lovren, V.O., Will, M., Salvia, A.L. and Frankenberger, F. (2021) ‘Poverty a central barrier to the implementation of the UN Sustainable Development Goals’, </w:t>
      </w:r>
      <w:r w:rsidRPr="000F66CD">
        <w:rPr>
          <w:rFonts w:ascii="Arial" w:hAnsi="Arial" w:cs="Arial"/>
          <w:i/>
          <w:iCs/>
          <w:shd w:val="clear" w:color="auto" w:fill="FFFFFF"/>
        </w:rPr>
        <w:t>Environmental Science &amp; Policy</w:t>
      </w:r>
      <w:r w:rsidRPr="000F66CD">
        <w:rPr>
          <w:rFonts w:ascii="Arial" w:hAnsi="Arial" w:cs="Arial"/>
          <w:shd w:val="clear" w:color="auto" w:fill="FFFFFF"/>
        </w:rPr>
        <w:t>, 125, pp.96-104.</w:t>
      </w:r>
    </w:p>
    <w:p w14:paraId="4CBAD88F" w14:textId="77777777" w:rsidR="009823F4" w:rsidRPr="000F66CD" w:rsidRDefault="009823F4" w:rsidP="000F66CD">
      <w:pPr>
        <w:spacing w:line="360" w:lineRule="auto"/>
        <w:rPr>
          <w:rFonts w:ascii="Arial" w:hAnsi="Arial" w:cs="Arial"/>
          <w:shd w:val="clear" w:color="auto" w:fill="FFFFFF"/>
        </w:rPr>
      </w:pPr>
    </w:p>
    <w:p w14:paraId="70FD8D9A" w14:textId="77777777" w:rsidR="00CA1C6D" w:rsidRPr="000F66CD" w:rsidRDefault="00CA1C6D" w:rsidP="000F66CD">
      <w:pPr>
        <w:spacing w:line="360" w:lineRule="auto"/>
        <w:rPr>
          <w:rFonts w:ascii="Arial" w:hAnsi="Arial" w:cs="Arial"/>
          <w:shd w:val="clear" w:color="auto" w:fill="FFFFFF"/>
        </w:rPr>
      </w:pPr>
      <w:r w:rsidRPr="000F66CD">
        <w:rPr>
          <w:rFonts w:ascii="Arial" w:hAnsi="Arial" w:cs="Arial"/>
          <w:shd w:val="clear" w:color="auto" w:fill="FFFFFF"/>
        </w:rPr>
        <w:t>Mair, S., Druckman, A. and Jackson, T. (2019) ‘Higher wages for sustainable development employment and carbon effects of paying a living wage in global apparel supply chains’, </w:t>
      </w:r>
      <w:r w:rsidRPr="000F66CD">
        <w:rPr>
          <w:rFonts w:ascii="Arial" w:hAnsi="Arial" w:cs="Arial"/>
          <w:i/>
          <w:iCs/>
          <w:shd w:val="clear" w:color="auto" w:fill="FFFFFF"/>
        </w:rPr>
        <w:t>Ecological economics</w:t>
      </w:r>
      <w:r w:rsidRPr="000F66CD">
        <w:rPr>
          <w:rFonts w:ascii="Arial" w:hAnsi="Arial" w:cs="Arial"/>
          <w:shd w:val="clear" w:color="auto" w:fill="FFFFFF"/>
        </w:rPr>
        <w:t>, 159, pp.11-23.</w:t>
      </w:r>
    </w:p>
    <w:p w14:paraId="5D875ADE" w14:textId="77777777" w:rsidR="00C0105F" w:rsidRPr="000F66CD" w:rsidRDefault="00C0105F" w:rsidP="000F66CD">
      <w:pPr>
        <w:spacing w:line="360" w:lineRule="auto"/>
        <w:rPr>
          <w:rFonts w:ascii="Arial" w:hAnsi="Arial" w:cs="Arial"/>
          <w:shd w:val="clear" w:color="auto" w:fill="FFFFFF"/>
        </w:rPr>
      </w:pPr>
    </w:p>
    <w:p w14:paraId="4A2E4C2C" w14:textId="1729B540" w:rsidR="00CA1C6D" w:rsidRPr="000F66CD" w:rsidRDefault="00CA1C6D" w:rsidP="000F66CD">
      <w:pPr>
        <w:spacing w:line="360" w:lineRule="auto"/>
        <w:rPr>
          <w:rFonts w:ascii="Arial" w:hAnsi="Arial" w:cs="Arial"/>
        </w:rPr>
      </w:pPr>
      <w:r w:rsidRPr="6766FF85">
        <w:rPr>
          <w:rFonts w:ascii="Arial" w:hAnsi="Arial" w:cs="Arial"/>
        </w:rPr>
        <w:t xml:space="preserve">National Institutes of Health. (2017) </w:t>
      </w:r>
      <w:r w:rsidRPr="6766FF85">
        <w:rPr>
          <w:rFonts w:ascii="Arial" w:hAnsi="Arial" w:cs="Arial"/>
          <w:i/>
          <w:iCs/>
        </w:rPr>
        <w:t>Lifestyle and Sustainable Development</w:t>
      </w:r>
      <w:r w:rsidRPr="6766FF85">
        <w:rPr>
          <w:rFonts w:ascii="Arial" w:hAnsi="Arial" w:cs="Arial"/>
        </w:rPr>
        <w:t xml:space="preserve">. Available at: </w:t>
      </w:r>
      <w:hyperlink r:id="rId37">
        <w:r w:rsidRPr="6766FF85">
          <w:rPr>
            <w:rStyle w:val="Hyperlink"/>
            <w:rFonts w:ascii="Arial" w:hAnsi="Arial" w:cs="Arial"/>
          </w:rPr>
          <w:t>https://www.ncbi.nlm.nih.gov/pmc/articles/PMC5401917/</w:t>
        </w:r>
      </w:hyperlink>
      <w:r w:rsidRPr="6766FF85">
        <w:rPr>
          <w:rFonts w:ascii="Arial" w:hAnsi="Arial" w:cs="Arial"/>
        </w:rPr>
        <w:t>. (</w:t>
      </w:r>
      <w:r w:rsidR="29D2A03A" w:rsidRPr="6766FF85">
        <w:rPr>
          <w:rFonts w:ascii="Arial" w:hAnsi="Arial" w:cs="Arial"/>
        </w:rPr>
        <w:t>Accessed:</w:t>
      </w:r>
      <w:r w:rsidRPr="6766FF85">
        <w:rPr>
          <w:rFonts w:ascii="Arial" w:hAnsi="Arial" w:cs="Arial"/>
        </w:rPr>
        <w:t xml:space="preserve"> 25 June 2024).</w:t>
      </w:r>
    </w:p>
    <w:p w14:paraId="57930B7E" w14:textId="77777777" w:rsidR="00C0105F" w:rsidRPr="000F66CD" w:rsidRDefault="00C0105F" w:rsidP="000F66CD">
      <w:pPr>
        <w:spacing w:line="360" w:lineRule="auto"/>
        <w:rPr>
          <w:rFonts w:ascii="Arial" w:hAnsi="Arial" w:cs="Arial"/>
        </w:rPr>
      </w:pPr>
    </w:p>
    <w:p w14:paraId="59978A4F" w14:textId="5D9F4C5C" w:rsidR="00EF6657" w:rsidRPr="000F66CD" w:rsidRDefault="00CA1C6D" w:rsidP="000F66CD">
      <w:pPr>
        <w:spacing w:line="360" w:lineRule="auto"/>
        <w:rPr>
          <w:rFonts w:ascii="Arial" w:hAnsi="Arial" w:cs="Arial"/>
        </w:rPr>
      </w:pPr>
      <w:r w:rsidRPr="6766FF85">
        <w:rPr>
          <w:rFonts w:ascii="Arial" w:hAnsi="Arial" w:cs="Arial"/>
        </w:rPr>
        <w:lastRenderedPageBreak/>
        <w:t>NHS</w:t>
      </w:r>
      <w:r w:rsidR="6F035053" w:rsidRPr="6766FF85">
        <w:rPr>
          <w:rFonts w:ascii="Arial" w:hAnsi="Arial" w:cs="Arial"/>
        </w:rPr>
        <w:t xml:space="preserve">. </w:t>
      </w:r>
      <w:r w:rsidRPr="6766FF85">
        <w:rPr>
          <w:rFonts w:ascii="Arial" w:hAnsi="Arial" w:cs="Arial"/>
        </w:rPr>
        <w:t xml:space="preserve">(2023a) </w:t>
      </w:r>
      <w:r w:rsidRPr="6766FF85">
        <w:rPr>
          <w:rFonts w:ascii="Arial" w:hAnsi="Arial" w:cs="Arial"/>
          <w:i/>
          <w:iCs/>
        </w:rPr>
        <w:t xml:space="preserve">NHS equality, </w:t>
      </w:r>
      <w:bookmarkStart w:id="4" w:name="_Int_c1YZ7jOd"/>
      <w:r w:rsidRPr="6766FF85">
        <w:rPr>
          <w:rFonts w:ascii="Arial" w:hAnsi="Arial" w:cs="Arial"/>
          <w:i/>
          <w:iCs/>
        </w:rPr>
        <w:t>diversity</w:t>
      </w:r>
      <w:bookmarkEnd w:id="4"/>
      <w:r w:rsidRPr="6766FF85">
        <w:rPr>
          <w:rFonts w:ascii="Arial" w:hAnsi="Arial" w:cs="Arial"/>
          <w:i/>
          <w:iCs/>
        </w:rPr>
        <w:t xml:space="preserve"> and inclusion improvement plan</w:t>
      </w:r>
      <w:r w:rsidRPr="6766FF85">
        <w:rPr>
          <w:rFonts w:ascii="Arial" w:hAnsi="Arial" w:cs="Arial"/>
        </w:rPr>
        <w:t xml:space="preserve">. Available at:  </w:t>
      </w:r>
      <w:hyperlink r:id="rId38">
        <w:r w:rsidRPr="6766FF85">
          <w:rPr>
            <w:rStyle w:val="Hyperlink"/>
            <w:rFonts w:ascii="Arial" w:hAnsi="Arial" w:cs="Arial"/>
          </w:rPr>
          <w:t>https://www.england.nhs.uk/long-read/nhs-equality-diversity-and-inclusion-improvement-plan/</w:t>
        </w:r>
      </w:hyperlink>
      <w:r w:rsidRPr="6766FF85">
        <w:rPr>
          <w:rFonts w:ascii="Arial" w:hAnsi="Arial" w:cs="Arial"/>
        </w:rPr>
        <w:t xml:space="preserve"> </w:t>
      </w:r>
      <w:r w:rsidR="00EF6657" w:rsidRPr="6766FF85">
        <w:rPr>
          <w:rFonts w:ascii="Arial" w:hAnsi="Arial" w:cs="Arial"/>
        </w:rPr>
        <w:t>(</w:t>
      </w:r>
      <w:r w:rsidR="29D2A03A" w:rsidRPr="6766FF85">
        <w:rPr>
          <w:rFonts w:ascii="Arial" w:hAnsi="Arial" w:cs="Arial"/>
        </w:rPr>
        <w:t>Accessed:</w:t>
      </w:r>
      <w:r w:rsidR="00EF6657" w:rsidRPr="6766FF85">
        <w:rPr>
          <w:rFonts w:ascii="Arial" w:hAnsi="Arial" w:cs="Arial"/>
        </w:rPr>
        <w:t xml:space="preserve"> 25 June 2024).</w:t>
      </w:r>
    </w:p>
    <w:p w14:paraId="6D2D1E4E" w14:textId="25A1D96F" w:rsidR="00CA1C6D" w:rsidRPr="000F66CD" w:rsidRDefault="00CA1C6D" w:rsidP="000F66CD">
      <w:pPr>
        <w:spacing w:line="360" w:lineRule="auto"/>
        <w:rPr>
          <w:rFonts w:ascii="Arial" w:hAnsi="Arial" w:cs="Arial"/>
        </w:rPr>
      </w:pPr>
    </w:p>
    <w:p w14:paraId="342D919E" w14:textId="77777777" w:rsidR="00C0105F" w:rsidRPr="000F66CD" w:rsidRDefault="00C0105F" w:rsidP="000F66CD">
      <w:pPr>
        <w:spacing w:line="360" w:lineRule="auto"/>
        <w:rPr>
          <w:rFonts w:ascii="Arial" w:hAnsi="Arial" w:cs="Arial"/>
        </w:rPr>
      </w:pPr>
    </w:p>
    <w:p w14:paraId="76F08CDF" w14:textId="2404D603" w:rsidR="00CA1C6D" w:rsidRPr="000F66CD" w:rsidRDefault="00CA1C6D" w:rsidP="000F66CD">
      <w:pPr>
        <w:spacing w:line="360" w:lineRule="auto"/>
        <w:rPr>
          <w:rFonts w:ascii="Arial" w:hAnsi="Arial" w:cs="Arial"/>
        </w:rPr>
      </w:pPr>
      <w:r w:rsidRPr="6766FF85">
        <w:rPr>
          <w:rFonts w:ascii="Arial" w:hAnsi="Arial" w:cs="Arial"/>
        </w:rPr>
        <w:t xml:space="preserve">NHS. (2023b) </w:t>
      </w:r>
      <w:r w:rsidRPr="6766FF85">
        <w:rPr>
          <w:rFonts w:ascii="Arial" w:hAnsi="Arial" w:cs="Arial"/>
          <w:i/>
          <w:iCs/>
        </w:rPr>
        <w:t>Digital.</w:t>
      </w:r>
      <w:r w:rsidRPr="6766FF85">
        <w:rPr>
          <w:rFonts w:ascii="Arial" w:hAnsi="Arial" w:cs="Arial"/>
        </w:rPr>
        <w:t xml:space="preserve"> Available at:  </w:t>
      </w:r>
      <w:hyperlink r:id="rId39">
        <w:r w:rsidRPr="6766FF85">
          <w:rPr>
            <w:rStyle w:val="Hyperlink"/>
            <w:rFonts w:ascii="Arial" w:hAnsi="Arial" w:cs="Arial"/>
          </w:rPr>
          <w:t>https://digital.nhs.uk/about-nhs-digital/corporate-information-and-documents/digital-inclusion/what-digital-inclusion-is</w:t>
        </w:r>
      </w:hyperlink>
      <w:r w:rsidRPr="6766FF85">
        <w:rPr>
          <w:rFonts w:ascii="Arial" w:hAnsi="Arial" w:cs="Arial"/>
        </w:rPr>
        <w:t xml:space="preserve"> (</w:t>
      </w:r>
      <w:r w:rsidR="29D2A03A" w:rsidRPr="6766FF85">
        <w:rPr>
          <w:rFonts w:ascii="Arial" w:hAnsi="Arial" w:cs="Arial"/>
        </w:rPr>
        <w:t>Accessed:</w:t>
      </w:r>
      <w:r w:rsidRPr="6766FF85">
        <w:rPr>
          <w:rFonts w:ascii="Arial" w:hAnsi="Arial" w:cs="Arial"/>
        </w:rPr>
        <w:t xml:space="preserve"> 28 June 2024)</w:t>
      </w:r>
      <w:r w:rsidR="00EF6657" w:rsidRPr="6766FF85">
        <w:rPr>
          <w:rFonts w:ascii="Arial" w:hAnsi="Arial" w:cs="Arial"/>
        </w:rPr>
        <w:t>.</w:t>
      </w:r>
    </w:p>
    <w:p w14:paraId="5D341D4F" w14:textId="77777777" w:rsidR="00EF6657" w:rsidRPr="000F66CD" w:rsidRDefault="00EF6657" w:rsidP="000F66CD">
      <w:pPr>
        <w:spacing w:line="360" w:lineRule="auto"/>
        <w:rPr>
          <w:rFonts w:ascii="Arial" w:hAnsi="Arial" w:cs="Arial"/>
        </w:rPr>
      </w:pPr>
    </w:p>
    <w:p w14:paraId="05592EA4" w14:textId="2B56EDC5" w:rsidR="00CA1C6D" w:rsidRPr="000F66CD" w:rsidRDefault="00CA1C6D" w:rsidP="000F66CD">
      <w:pPr>
        <w:spacing w:line="360" w:lineRule="auto"/>
        <w:rPr>
          <w:rFonts w:ascii="Arial" w:hAnsi="Arial" w:cs="Arial"/>
        </w:rPr>
      </w:pPr>
      <w:r w:rsidRPr="6766FF85">
        <w:rPr>
          <w:rFonts w:ascii="Arial" w:hAnsi="Arial" w:cs="Arial"/>
        </w:rPr>
        <w:t xml:space="preserve">Office for National Statistics. (2019) </w:t>
      </w:r>
      <w:r w:rsidRPr="6766FF85">
        <w:rPr>
          <w:rFonts w:ascii="Arial" w:hAnsi="Arial" w:cs="Arial"/>
          <w:i/>
          <w:iCs/>
        </w:rPr>
        <w:t>UN Sustainable Development Goals</w:t>
      </w:r>
      <w:bookmarkStart w:id="5" w:name="_Int_cTCM0rjK"/>
      <w:r w:rsidRPr="6766FF85">
        <w:rPr>
          <w:rFonts w:ascii="Arial" w:hAnsi="Arial" w:cs="Arial"/>
        </w:rPr>
        <w:t xml:space="preserve">.  </w:t>
      </w:r>
      <w:bookmarkEnd w:id="5"/>
      <w:r w:rsidRPr="6766FF85">
        <w:rPr>
          <w:rFonts w:ascii="Arial" w:hAnsi="Arial" w:cs="Arial"/>
        </w:rPr>
        <w:t xml:space="preserve">Available at: </w:t>
      </w:r>
      <w:hyperlink r:id="rId40">
        <w:r w:rsidRPr="6766FF85">
          <w:rPr>
            <w:rStyle w:val="Hyperlink"/>
            <w:rFonts w:ascii="Arial" w:hAnsi="Arial" w:cs="Arial"/>
          </w:rPr>
          <w:t>https://blog.ons.gov.uk/2019/10/11/un-development-goals-how-does-climate-change-jeopardise-the-chances-of-a-sustainable-future/</w:t>
        </w:r>
      </w:hyperlink>
      <w:r w:rsidRPr="6766FF85">
        <w:rPr>
          <w:rFonts w:ascii="Arial" w:hAnsi="Arial" w:cs="Arial"/>
        </w:rPr>
        <w:t>. (</w:t>
      </w:r>
      <w:r w:rsidR="29D2A03A" w:rsidRPr="6766FF85">
        <w:rPr>
          <w:rFonts w:ascii="Arial" w:hAnsi="Arial" w:cs="Arial"/>
        </w:rPr>
        <w:t>Accessed:</w:t>
      </w:r>
      <w:r w:rsidRPr="6766FF85">
        <w:rPr>
          <w:rFonts w:ascii="Arial" w:hAnsi="Arial" w:cs="Arial"/>
        </w:rPr>
        <w:t xml:space="preserve"> 25 </w:t>
      </w:r>
      <w:r w:rsidR="651BBFD1" w:rsidRPr="6766FF85">
        <w:rPr>
          <w:rFonts w:ascii="Arial" w:hAnsi="Arial" w:cs="Arial"/>
        </w:rPr>
        <w:t>June 2024</w:t>
      </w:r>
      <w:r w:rsidRPr="6766FF85">
        <w:rPr>
          <w:rFonts w:ascii="Arial" w:hAnsi="Arial" w:cs="Arial"/>
        </w:rPr>
        <w:t xml:space="preserve">). </w:t>
      </w:r>
    </w:p>
    <w:p w14:paraId="2F135001" w14:textId="77777777" w:rsidR="00C0105F" w:rsidRPr="000F66CD" w:rsidRDefault="00C0105F" w:rsidP="000F66CD">
      <w:pPr>
        <w:spacing w:line="360" w:lineRule="auto"/>
        <w:rPr>
          <w:rFonts w:ascii="Arial" w:hAnsi="Arial" w:cs="Arial"/>
        </w:rPr>
      </w:pPr>
    </w:p>
    <w:p w14:paraId="495F0525" w14:textId="0016C0C2" w:rsidR="00CA1C6D" w:rsidRPr="000F66CD" w:rsidRDefault="00CA1C6D" w:rsidP="000F66CD">
      <w:pPr>
        <w:spacing w:line="360" w:lineRule="auto"/>
        <w:rPr>
          <w:rFonts w:ascii="Arial" w:hAnsi="Arial" w:cs="Arial"/>
        </w:rPr>
      </w:pPr>
      <w:r w:rsidRPr="6766FF85">
        <w:rPr>
          <w:rFonts w:ascii="Arial" w:hAnsi="Arial" w:cs="Arial"/>
        </w:rPr>
        <w:t xml:space="preserve">Office For National Statistics. (2021) </w:t>
      </w:r>
      <w:r w:rsidRPr="6766FF85">
        <w:rPr>
          <w:rFonts w:ascii="Arial" w:hAnsi="Arial" w:cs="Arial"/>
          <w:i/>
          <w:iCs/>
        </w:rPr>
        <w:t>Census.</w:t>
      </w:r>
      <w:r w:rsidRPr="6766FF85">
        <w:rPr>
          <w:rFonts w:ascii="Arial" w:hAnsi="Arial" w:cs="Arial"/>
        </w:rPr>
        <w:t xml:space="preserve"> Available at :</w:t>
      </w:r>
      <w:hyperlink r:id="rId41" w:anchor="household-income-inequality-data">
        <w:r w:rsidRPr="6766FF85">
          <w:rPr>
            <w:rStyle w:val="Hyperlink"/>
            <w:rFonts w:ascii="Arial" w:hAnsi="Arial" w:cs="Arial"/>
          </w:rPr>
          <w:t>https://www.ons.gov.uk/peoplepopulationandcommunity/personalandhouseholdfinances/incomeandwealth/bulletins/householdincomeinequalityfinancial/financialyearending2022#household-income-inequality-data</w:t>
        </w:r>
      </w:hyperlink>
      <w:r w:rsidRPr="6766FF85">
        <w:rPr>
          <w:rFonts w:ascii="Arial" w:hAnsi="Arial" w:cs="Arial"/>
        </w:rPr>
        <w:t xml:space="preserve"> (</w:t>
      </w:r>
      <w:r w:rsidR="29D2A03A" w:rsidRPr="6766FF85">
        <w:rPr>
          <w:rFonts w:ascii="Arial" w:hAnsi="Arial" w:cs="Arial"/>
        </w:rPr>
        <w:t>Accessed:</w:t>
      </w:r>
      <w:r w:rsidRPr="6766FF85">
        <w:rPr>
          <w:rFonts w:ascii="Arial" w:hAnsi="Arial" w:cs="Arial"/>
        </w:rPr>
        <w:t xml:space="preserve"> 25 June 2024).</w:t>
      </w:r>
    </w:p>
    <w:p w14:paraId="219ECF38" w14:textId="77777777" w:rsidR="003F53CE" w:rsidRPr="000F66CD" w:rsidRDefault="003F53CE" w:rsidP="000F66CD">
      <w:pPr>
        <w:spacing w:line="360" w:lineRule="auto"/>
        <w:rPr>
          <w:rFonts w:ascii="Arial" w:hAnsi="Arial" w:cs="Arial"/>
        </w:rPr>
      </w:pPr>
    </w:p>
    <w:p w14:paraId="107A26A7" w14:textId="5B29F321" w:rsidR="00CA1C6D" w:rsidRPr="000F66CD" w:rsidRDefault="00CA1C6D" w:rsidP="6766FF85">
      <w:pPr>
        <w:spacing w:line="360" w:lineRule="auto"/>
        <w:rPr>
          <w:rFonts w:ascii="Arial" w:eastAsia="Times New Roman" w:hAnsi="Arial" w:cs="Arial"/>
          <w:lang w:eastAsia="en-GB"/>
        </w:rPr>
      </w:pPr>
      <w:r w:rsidRPr="6766FF85">
        <w:rPr>
          <w:rFonts w:ascii="Arial" w:eastAsia="Times New Roman" w:hAnsi="Arial" w:cs="Arial"/>
          <w:spacing w:val="2"/>
          <w:kern w:val="0"/>
          <w:lang w:eastAsia="en-GB"/>
          <w14:ligatures w14:val="none"/>
        </w:rPr>
        <w:t xml:space="preserve">Our World in </w:t>
      </w:r>
      <w:r w:rsidR="51784889" w:rsidRPr="6766FF85">
        <w:rPr>
          <w:rFonts w:ascii="Arial" w:eastAsia="Times New Roman" w:hAnsi="Arial" w:cs="Arial"/>
          <w:spacing w:val="2"/>
          <w:kern w:val="0"/>
          <w:lang w:eastAsia="en-GB"/>
          <w14:ligatures w14:val="none"/>
        </w:rPr>
        <w:t>Data. (</w:t>
      </w:r>
      <w:r w:rsidRPr="6766FF85">
        <w:rPr>
          <w:rFonts w:ascii="Arial" w:eastAsia="Times New Roman" w:hAnsi="Arial" w:cs="Arial"/>
          <w:spacing w:val="2"/>
          <w:kern w:val="0"/>
          <w:lang w:eastAsia="en-GB"/>
          <w14:ligatures w14:val="none"/>
        </w:rPr>
        <w:t>2023)</w:t>
      </w:r>
      <w:r w:rsidRPr="6766FF85">
        <w:rPr>
          <w:rFonts w:ascii="Arial" w:eastAsia="Times New Roman" w:hAnsi="Arial" w:cs="Arial"/>
          <w:i/>
          <w:iCs/>
          <w:spacing w:val="2"/>
          <w:kern w:val="0"/>
          <w:lang w:eastAsia="en-GB"/>
          <w14:ligatures w14:val="none"/>
        </w:rPr>
        <w:t xml:space="preserve"> End hunger, achieve food security and improved nutrition and promote sustainable agriculture</w:t>
      </w:r>
      <w:r w:rsidR="00B8118D" w:rsidRPr="6766FF85">
        <w:rPr>
          <w:rFonts w:ascii="Arial" w:eastAsia="Times New Roman" w:hAnsi="Arial" w:cs="Arial"/>
          <w:i/>
          <w:iCs/>
          <w:spacing w:val="2"/>
          <w:kern w:val="0"/>
          <w:lang w:eastAsia="en-GB"/>
          <w14:ligatures w14:val="none"/>
        </w:rPr>
        <w:t>.</w:t>
      </w:r>
      <w:r w:rsidR="3BCAB009" w:rsidRPr="6766FF85">
        <w:rPr>
          <w:rFonts w:ascii="Arial" w:eastAsia="Times New Roman" w:hAnsi="Arial" w:cs="Arial"/>
          <w:spacing w:val="2"/>
          <w:kern w:val="0"/>
          <w:lang w:eastAsia="en-GB"/>
          <w14:ligatures w14:val="none"/>
        </w:rPr>
        <w:t xml:space="preserve"> Available at: </w:t>
      </w:r>
      <w:hyperlink r:id="rId42">
        <w:r w:rsidR="3BCAB009" w:rsidRPr="6766FF85">
          <w:rPr>
            <w:rStyle w:val="Hyperlink"/>
            <w:rFonts w:ascii="Arial" w:eastAsia="Times New Roman" w:hAnsi="Arial" w:cs="Arial"/>
            <w:lang w:eastAsia="en-GB"/>
          </w:rPr>
          <w:t>https://ourworldindata.org/sdgs/zero-hunger</w:t>
        </w:r>
      </w:hyperlink>
      <w:r w:rsidR="3BCAB009" w:rsidRPr="6766FF85">
        <w:rPr>
          <w:rFonts w:ascii="Arial" w:eastAsia="Times New Roman" w:hAnsi="Arial" w:cs="Arial"/>
          <w:lang w:eastAsia="en-GB"/>
        </w:rPr>
        <w:t xml:space="preserve"> </w:t>
      </w:r>
      <w:r w:rsidR="4D30D9DC" w:rsidRPr="6766FF85">
        <w:rPr>
          <w:rFonts w:ascii="Arial" w:eastAsia="Times New Roman" w:hAnsi="Arial" w:cs="Arial"/>
          <w:lang w:eastAsia="en-GB"/>
        </w:rPr>
        <w:t>(</w:t>
      </w:r>
      <w:r w:rsidR="29D2A03A" w:rsidRPr="6766FF85">
        <w:rPr>
          <w:rFonts w:ascii="Arial" w:eastAsia="Times New Roman" w:hAnsi="Arial" w:cs="Arial"/>
          <w:lang w:eastAsia="en-GB"/>
        </w:rPr>
        <w:t>Accessed:</w:t>
      </w:r>
      <w:r w:rsidR="4D30D9DC" w:rsidRPr="6766FF85">
        <w:rPr>
          <w:rFonts w:ascii="Arial" w:eastAsia="Times New Roman" w:hAnsi="Arial" w:cs="Arial"/>
          <w:lang w:eastAsia="en-GB"/>
        </w:rPr>
        <w:t xml:space="preserve"> 2 July 2024).</w:t>
      </w:r>
    </w:p>
    <w:p w14:paraId="4EE245F9" w14:textId="50D45B6C" w:rsidR="00CA1C6D" w:rsidRPr="000F66CD" w:rsidRDefault="00CA1C6D" w:rsidP="6766FF85">
      <w:pPr>
        <w:spacing w:line="360" w:lineRule="auto"/>
        <w:rPr>
          <w:rFonts w:ascii="Arial" w:eastAsia="Times New Roman" w:hAnsi="Arial" w:cs="Arial"/>
          <w:lang w:eastAsia="en-GB"/>
        </w:rPr>
      </w:pPr>
    </w:p>
    <w:p w14:paraId="2B633F0F" w14:textId="2E6B1CE7" w:rsidR="00CA1C6D" w:rsidRPr="000F66CD" w:rsidRDefault="00CA1C6D" w:rsidP="000F66CD">
      <w:pPr>
        <w:spacing w:line="360" w:lineRule="auto"/>
        <w:rPr>
          <w:rFonts w:ascii="Arial" w:hAnsi="Arial" w:cs="Arial"/>
          <w:shd w:val="clear" w:color="auto" w:fill="FFFFFF"/>
        </w:rPr>
      </w:pPr>
      <w:r w:rsidRPr="000F66CD">
        <w:rPr>
          <w:rFonts w:ascii="Arial" w:hAnsi="Arial" w:cs="Arial"/>
          <w:shd w:val="clear" w:color="auto" w:fill="FFFFFF"/>
        </w:rPr>
        <w:t xml:space="preserve">Ross, </w:t>
      </w:r>
      <w:bookmarkStart w:id="6" w:name="_Int_N9X3h5ob"/>
      <w:r w:rsidRPr="000F66CD">
        <w:rPr>
          <w:rFonts w:ascii="Arial" w:hAnsi="Arial" w:cs="Arial"/>
          <w:shd w:val="clear" w:color="auto" w:fill="FFFFFF"/>
        </w:rPr>
        <w:t>D.A</w:t>
      </w:r>
      <w:bookmarkEnd w:id="6"/>
      <w:r w:rsidRPr="000F66CD">
        <w:rPr>
          <w:rFonts w:ascii="Arial" w:hAnsi="Arial" w:cs="Arial"/>
          <w:shd w:val="clear" w:color="auto" w:fill="FFFFFF"/>
        </w:rPr>
        <w:t>., Hinton, R., Melles-Brewer, M., Engel, D., Zeck, W., Fagan, L., Herat, J., Phaladi, G., Imbago-Jácome, D., Anyona, P. and Sanchez, A. (2020) ‘Adolescent well-being: a definition and conceptual framework’, </w:t>
      </w:r>
      <w:r w:rsidRPr="6766FF85">
        <w:rPr>
          <w:rFonts w:ascii="Arial" w:hAnsi="Arial" w:cs="Arial"/>
          <w:i/>
          <w:iCs/>
          <w:shd w:val="clear" w:color="auto" w:fill="FFFFFF"/>
        </w:rPr>
        <w:t>Journal of Adolescent Health</w:t>
      </w:r>
      <w:r w:rsidRPr="000F66CD">
        <w:rPr>
          <w:rFonts w:ascii="Arial" w:hAnsi="Arial" w:cs="Arial"/>
          <w:shd w:val="clear" w:color="auto" w:fill="FFFFFF"/>
        </w:rPr>
        <w:t>, 67(4), pp.472-476.</w:t>
      </w:r>
    </w:p>
    <w:p w14:paraId="50908D1D" w14:textId="77777777" w:rsidR="003F53CE" w:rsidRPr="000F66CD" w:rsidRDefault="003F53CE" w:rsidP="000F66CD">
      <w:pPr>
        <w:spacing w:line="360" w:lineRule="auto"/>
        <w:rPr>
          <w:rFonts w:ascii="Arial" w:hAnsi="Arial" w:cs="Arial"/>
          <w:shd w:val="clear" w:color="auto" w:fill="FFFFFF"/>
        </w:rPr>
      </w:pPr>
    </w:p>
    <w:p w14:paraId="1976F2C6" w14:textId="78E1D81C" w:rsidR="00CA1C6D" w:rsidRPr="000F66CD" w:rsidRDefault="00CA1C6D" w:rsidP="000F66CD">
      <w:pPr>
        <w:spacing w:line="360" w:lineRule="auto"/>
        <w:rPr>
          <w:rFonts w:ascii="Arial" w:hAnsi="Arial" w:cs="Arial"/>
          <w:shd w:val="clear" w:color="auto" w:fill="FFFFFF"/>
        </w:rPr>
      </w:pPr>
      <w:r w:rsidRPr="000F66CD">
        <w:rPr>
          <w:rFonts w:ascii="Arial" w:hAnsi="Arial" w:cs="Arial"/>
          <w:shd w:val="clear" w:color="auto" w:fill="FFFFFF"/>
        </w:rPr>
        <w:t xml:space="preserve">Roy, A.S., Mazaniello-Chézol, M., Rueda-Martinez, M., Shafique, S. and Adams, A.M. (2023) ‘Food </w:t>
      </w:r>
      <w:r w:rsidR="5EA897DF" w:rsidRPr="000F66CD">
        <w:rPr>
          <w:rFonts w:ascii="Arial" w:hAnsi="Arial" w:cs="Arial"/>
          <w:shd w:val="clear" w:color="auto" w:fill="FFFFFF"/>
        </w:rPr>
        <w:t>S</w:t>
      </w:r>
      <w:r w:rsidRPr="000F66CD">
        <w:rPr>
          <w:rFonts w:ascii="Arial" w:hAnsi="Arial" w:cs="Arial"/>
          <w:shd w:val="clear" w:color="auto" w:fill="FFFFFF"/>
        </w:rPr>
        <w:t xml:space="preserve">ystems </w:t>
      </w:r>
      <w:r w:rsidR="25E6EAC4" w:rsidRPr="000F66CD">
        <w:rPr>
          <w:rFonts w:ascii="Arial" w:hAnsi="Arial" w:cs="Arial"/>
          <w:shd w:val="clear" w:color="auto" w:fill="FFFFFF"/>
        </w:rPr>
        <w:t>D</w:t>
      </w:r>
      <w:r w:rsidRPr="000F66CD">
        <w:rPr>
          <w:rFonts w:ascii="Arial" w:hAnsi="Arial" w:cs="Arial"/>
          <w:shd w:val="clear" w:color="auto" w:fill="FFFFFF"/>
        </w:rPr>
        <w:t xml:space="preserve">eterminants of </w:t>
      </w:r>
      <w:r w:rsidR="1B8779B6" w:rsidRPr="000F66CD">
        <w:rPr>
          <w:rFonts w:ascii="Arial" w:hAnsi="Arial" w:cs="Arial"/>
          <w:shd w:val="clear" w:color="auto" w:fill="FFFFFF"/>
        </w:rPr>
        <w:t>N</w:t>
      </w:r>
      <w:r w:rsidRPr="000F66CD">
        <w:rPr>
          <w:rFonts w:ascii="Arial" w:hAnsi="Arial" w:cs="Arial"/>
          <w:shd w:val="clear" w:color="auto" w:fill="FFFFFF"/>
        </w:rPr>
        <w:t xml:space="preserve">utritional </w:t>
      </w:r>
      <w:r w:rsidR="17915C6F" w:rsidRPr="000F66CD">
        <w:rPr>
          <w:rFonts w:ascii="Arial" w:hAnsi="Arial" w:cs="Arial"/>
          <w:shd w:val="clear" w:color="auto" w:fill="FFFFFF"/>
        </w:rPr>
        <w:t>H</w:t>
      </w:r>
      <w:r w:rsidRPr="000F66CD">
        <w:rPr>
          <w:rFonts w:ascii="Arial" w:hAnsi="Arial" w:cs="Arial"/>
          <w:shd w:val="clear" w:color="auto" w:fill="FFFFFF"/>
        </w:rPr>
        <w:t xml:space="preserve">ealth and </w:t>
      </w:r>
      <w:r w:rsidR="1A5264C9" w:rsidRPr="000F66CD">
        <w:rPr>
          <w:rFonts w:ascii="Arial" w:hAnsi="Arial" w:cs="Arial"/>
          <w:shd w:val="clear" w:color="auto" w:fill="FFFFFF"/>
        </w:rPr>
        <w:t>W</w:t>
      </w:r>
      <w:r w:rsidRPr="000F66CD">
        <w:rPr>
          <w:rFonts w:ascii="Arial" w:hAnsi="Arial" w:cs="Arial"/>
          <w:shd w:val="clear" w:color="auto" w:fill="FFFFFF"/>
        </w:rPr>
        <w:t xml:space="preserve">ellbeing in </w:t>
      </w:r>
      <w:r w:rsidR="3651DB1D" w:rsidRPr="000F66CD">
        <w:rPr>
          <w:rFonts w:ascii="Arial" w:hAnsi="Arial" w:cs="Arial"/>
          <w:shd w:val="clear" w:color="auto" w:fill="FFFFFF"/>
        </w:rPr>
        <w:t>U</w:t>
      </w:r>
      <w:r w:rsidRPr="000F66CD">
        <w:rPr>
          <w:rFonts w:ascii="Arial" w:hAnsi="Arial" w:cs="Arial"/>
          <w:shd w:val="clear" w:color="auto" w:fill="FFFFFF"/>
        </w:rPr>
        <w:t xml:space="preserve">rban </w:t>
      </w:r>
      <w:r w:rsidR="0E957442" w:rsidRPr="000F66CD">
        <w:rPr>
          <w:rFonts w:ascii="Arial" w:hAnsi="Arial" w:cs="Arial"/>
          <w:shd w:val="clear" w:color="auto" w:fill="FFFFFF"/>
        </w:rPr>
        <w:t>I</w:t>
      </w:r>
      <w:r w:rsidRPr="000F66CD">
        <w:rPr>
          <w:rFonts w:ascii="Arial" w:hAnsi="Arial" w:cs="Arial"/>
          <w:shd w:val="clear" w:color="auto" w:fill="FFFFFF"/>
        </w:rPr>
        <w:t xml:space="preserve">nformal </w:t>
      </w:r>
      <w:r w:rsidR="0362E450" w:rsidRPr="000F66CD">
        <w:rPr>
          <w:rFonts w:ascii="Arial" w:hAnsi="Arial" w:cs="Arial"/>
          <w:shd w:val="clear" w:color="auto" w:fill="FFFFFF"/>
        </w:rPr>
        <w:t>S</w:t>
      </w:r>
      <w:r w:rsidRPr="000F66CD">
        <w:rPr>
          <w:rFonts w:ascii="Arial" w:hAnsi="Arial" w:cs="Arial"/>
          <w:shd w:val="clear" w:color="auto" w:fill="FFFFFF"/>
        </w:rPr>
        <w:t xml:space="preserve">ettlements: A </w:t>
      </w:r>
      <w:r w:rsidR="6110C550" w:rsidRPr="000F66CD">
        <w:rPr>
          <w:rFonts w:ascii="Arial" w:hAnsi="Arial" w:cs="Arial"/>
          <w:shd w:val="clear" w:color="auto" w:fill="FFFFFF"/>
        </w:rPr>
        <w:t>S</w:t>
      </w:r>
      <w:r w:rsidRPr="000F66CD">
        <w:rPr>
          <w:rFonts w:ascii="Arial" w:hAnsi="Arial" w:cs="Arial"/>
          <w:shd w:val="clear" w:color="auto" w:fill="FFFFFF"/>
        </w:rPr>
        <w:t xml:space="preserve">coping </w:t>
      </w:r>
      <w:r w:rsidR="0C451CCF" w:rsidRPr="000F66CD">
        <w:rPr>
          <w:rFonts w:ascii="Arial" w:hAnsi="Arial" w:cs="Arial"/>
          <w:shd w:val="clear" w:color="auto" w:fill="FFFFFF"/>
        </w:rPr>
        <w:t>R</w:t>
      </w:r>
      <w:r w:rsidRPr="000F66CD">
        <w:rPr>
          <w:rFonts w:ascii="Arial" w:hAnsi="Arial" w:cs="Arial"/>
          <w:shd w:val="clear" w:color="auto" w:fill="FFFFFF"/>
        </w:rPr>
        <w:t>eview in LMICs’, </w:t>
      </w:r>
      <w:r w:rsidRPr="6766FF85">
        <w:rPr>
          <w:rFonts w:ascii="Arial" w:hAnsi="Arial" w:cs="Arial"/>
          <w:i/>
          <w:iCs/>
          <w:shd w:val="clear" w:color="auto" w:fill="FFFFFF"/>
        </w:rPr>
        <w:t>Social Science &amp; Medicine</w:t>
      </w:r>
      <w:r w:rsidRPr="000F66CD">
        <w:rPr>
          <w:rFonts w:ascii="Arial" w:hAnsi="Arial" w:cs="Arial"/>
          <w:shd w:val="clear" w:color="auto" w:fill="FFFFFF"/>
        </w:rPr>
        <w:t>, </w:t>
      </w:r>
      <w:r w:rsidRPr="6766FF85">
        <w:rPr>
          <w:rFonts w:ascii="Arial" w:hAnsi="Arial" w:cs="Arial"/>
          <w:i/>
          <w:iCs/>
          <w:shd w:val="clear" w:color="auto" w:fill="FFFFFF"/>
        </w:rPr>
        <w:t>3.22</w:t>
      </w:r>
      <w:r w:rsidRPr="000F66CD">
        <w:rPr>
          <w:rFonts w:ascii="Arial" w:hAnsi="Arial" w:cs="Arial"/>
          <w:shd w:val="clear" w:color="auto" w:fill="FFFFFF"/>
        </w:rPr>
        <w:t>, p.115804.</w:t>
      </w:r>
    </w:p>
    <w:p w14:paraId="28DA0502" w14:textId="77777777" w:rsidR="003F53CE" w:rsidRPr="000F66CD" w:rsidRDefault="003F53CE" w:rsidP="000F66CD">
      <w:pPr>
        <w:spacing w:line="360" w:lineRule="auto"/>
        <w:rPr>
          <w:rFonts w:ascii="Arial" w:hAnsi="Arial" w:cs="Arial"/>
          <w:shd w:val="clear" w:color="auto" w:fill="FFFFFF"/>
        </w:rPr>
      </w:pPr>
    </w:p>
    <w:p w14:paraId="034C64FC" w14:textId="2E272D69" w:rsidR="00CA1C6D" w:rsidRPr="000F66CD" w:rsidRDefault="00CA1C6D" w:rsidP="000F66CD">
      <w:pPr>
        <w:spacing w:line="360" w:lineRule="auto"/>
        <w:rPr>
          <w:rFonts w:ascii="Arial" w:hAnsi="Arial" w:cs="Arial"/>
        </w:rPr>
      </w:pPr>
      <w:r w:rsidRPr="6766FF85">
        <w:rPr>
          <w:rFonts w:ascii="Arial" w:hAnsi="Arial" w:cs="Arial"/>
        </w:rPr>
        <w:lastRenderedPageBreak/>
        <w:t xml:space="preserve">Royal Holloway University of London. (2021) </w:t>
      </w:r>
      <w:r w:rsidRPr="6766FF85">
        <w:rPr>
          <w:rFonts w:ascii="Arial" w:hAnsi="Arial" w:cs="Arial"/>
          <w:i/>
          <w:iCs/>
        </w:rPr>
        <w:t>Good Health and Well-Being</w:t>
      </w:r>
      <w:r w:rsidRPr="6766FF85">
        <w:rPr>
          <w:rFonts w:ascii="Arial" w:hAnsi="Arial" w:cs="Arial"/>
        </w:rPr>
        <w:t xml:space="preserve">. Available at: </w:t>
      </w:r>
      <w:hyperlink r:id="rId43">
        <w:r w:rsidRPr="6766FF85">
          <w:rPr>
            <w:rStyle w:val="Hyperlink"/>
            <w:rFonts w:ascii="Arial" w:hAnsi="Arial" w:cs="Arial"/>
          </w:rPr>
          <w:t>https://www.royalholloway.ac.uk/research-and-teaching/cop28-forum/cop27-forum/cop26-forum/cop26-forum-blog/sdg-3-good-health-and-well-being/</w:t>
        </w:r>
      </w:hyperlink>
      <w:r w:rsidRPr="6766FF85">
        <w:rPr>
          <w:rFonts w:ascii="Arial" w:hAnsi="Arial" w:cs="Arial"/>
        </w:rPr>
        <w:t>. (</w:t>
      </w:r>
      <w:r w:rsidR="29D2A03A" w:rsidRPr="6766FF85">
        <w:rPr>
          <w:rFonts w:ascii="Arial" w:hAnsi="Arial" w:cs="Arial"/>
        </w:rPr>
        <w:t>Accessed:</w:t>
      </w:r>
      <w:r w:rsidRPr="6766FF85">
        <w:rPr>
          <w:rFonts w:ascii="Arial" w:hAnsi="Arial" w:cs="Arial"/>
        </w:rPr>
        <w:t xml:space="preserve"> 25 June 2024).</w:t>
      </w:r>
    </w:p>
    <w:p w14:paraId="237E091B" w14:textId="77777777" w:rsidR="003F53CE" w:rsidRPr="000F66CD" w:rsidRDefault="003F53CE" w:rsidP="000F66CD">
      <w:pPr>
        <w:spacing w:line="360" w:lineRule="auto"/>
        <w:rPr>
          <w:rFonts w:ascii="Arial" w:hAnsi="Arial" w:cs="Arial"/>
        </w:rPr>
      </w:pPr>
    </w:p>
    <w:p w14:paraId="24CABCDD" w14:textId="1EF087ED" w:rsidR="00CA1C6D" w:rsidRPr="000F66CD" w:rsidRDefault="00CA1C6D" w:rsidP="000F66CD">
      <w:pPr>
        <w:spacing w:line="360" w:lineRule="auto"/>
        <w:rPr>
          <w:rFonts w:ascii="Arial" w:hAnsi="Arial" w:cs="Arial"/>
          <w:shd w:val="clear" w:color="auto" w:fill="FFFFFF"/>
        </w:rPr>
      </w:pPr>
      <w:r w:rsidRPr="000F66CD">
        <w:rPr>
          <w:rFonts w:ascii="Arial" w:hAnsi="Arial" w:cs="Arial"/>
          <w:shd w:val="clear" w:color="auto" w:fill="FFFFFF"/>
        </w:rPr>
        <w:t xml:space="preserve">Stauffer, J.M., Vanajakumari, M., Kumar, S. and Mangapora, T. (2022) ‘Achieving </w:t>
      </w:r>
      <w:r w:rsidR="09273281" w:rsidRPr="000F66CD">
        <w:rPr>
          <w:rFonts w:ascii="Arial" w:hAnsi="Arial" w:cs="Arial"/>
          <w:shd w:val="clear" w:color="auto" w:fill="FFFFFF"/>
        </w:rPr>
        <w:t>E</w:t>
      </w:r>
      <w:r w:rsidRPr="000F66CD">
        <w:rPr>
          <w:rFonts w:ascii="Arial" w:hAnsi="Arial" w:cs="Arial"/>
          <w:shd w:val="clear" w:color="auto" w:fill="FFFFFF"/>
        </w:rPr>
        <w:t xml:space="preserve">quitable </w:t>
      </w:r>
      <w:r w:rsidR="57E826F9" w:rsidRPr="000F66CD">
        <w:rPr>
          <w:rFonts w:ascii="Arial" w:hAnsi="Arial" w:cs="Arial"/>
          <w:shd w:val="clear" w:color="auto" w:fill="FFFFFF"/>
        </w:rPr>
        <w:t>F</w:t>
      </w:r>
      <w:r w:rsidRPr="000F66CD">
        <w:rPr>
          <w:rFonts w:ascii="Arial" w:hAnsi="Arial" w:cs="Arial"/>
          <w:shd w:val="clear" w:color="auto" w:fill="FFFFFF"/>
        </w:rPr>
        <w:t xml:space="preserve">ood </w:t>
      </w:r>
      <w:r w:rsidR="70EDF7A3" w:rsidRPr="000F66CD">
        <w:rPr>
          <w:rFonts w:ascii="Arial" w:hAnsi="Arial" w:cs="Arial"/>
          <w:shd w:val="clear" w:color="auto" w:fill="FFFFFF"/>
        </w:rPr>
        <w:t>S</w:t>
      </w:r>
      <w:r w:rsidRPr="000F66CD">
        <w:rPr>
          <w:rFonts w:ascii="Arial" w:hAnsi="Arial" w:cs="Arial"/>
          <w:shd w:val="clear" w:color="auto" w:fill="FFFFFF"/>
        </w:rPr>
        <w:t xml:space="preserve">ecurity: How </w:t>
      </w:r>
      <w:r w:rsidR="78B4A1E4" w:rsidRPr="000F66CD">
        <w:rPr>
          <w:rFonts w:ascii="Arial" w:hAnsi="Arial" w:cs="Arial"/>
          <w:shd w:val="clear" w:color="auto" w:fill="FFFFFF"/>
        </w:rPr>
        <w:t>C</w:t>
      </w:r>
      <w:r w:rsidRPr="000F66CD">
        <w:rPr>
          <w:rFonts w:ascii="Arial" w:hAnsi="Arial" w:cs="Arial"/>
          <w:shd w:val="clear" w:color="auto" w:fill="FFFFFF"/>
        </w:rPr>
        <w:t xml:space="preserve">an </w:t>
      </w:r>
      <w:r w:rsidR="0DB4D07F" w:rsidRPr="000F66CD">
        <w:rPr>
          <w:rFonts w:ascii="Arial" w:hAnsi="Arial" w:cs="Arial"/>
          <w:shd w:val="clear" w:color="auto" w:fill="FFFFFF"/>
        </w:rPr>
        <w:t>F</w:t>
      </w:r>
      <w:r w:rsidRPr="000F66CD">
        <w:rPr>
          <w:rFonts w:ascii="Arial" w:hAnsi="Arial" w:cs="Arial"/>
          <w:shd w:val="clear" w:color="auto" w:fill="FFFFFF"/>
        </w:rPr>
        <w:t xml:space="preserve">ood </w:t>
      </w:r>
      <w:r w:rsidR="722021C4" w:rsidRPr="000F66CD">
        <w:rPr>
          <w:rFonts w:ascii="Arial" w:hAnsi="Arial" w:cs="Arial"/>
          <w:shd w:val="clear" w:color="auto" w:fill="FFFFFF"/>
        </w:rPr>
        <w:t>B</w:t>
      </w:r>
      <w:r w:rsidRPr="000F66CD">
        <w:rPr>
          <w:rFonts w:ascii="Arial" w:hAnsi="Arial" w:cs="Arial"/>
          <w:shd w:val="clear" w:color="auto" w:fill="FFFFFF"/>
        </w:rPr>
        <w:t xml:space="preserve">ank </w:t>
      </w:r>
      <w:r w:rsidR="46B0C092" w:rsidRPr="000F66CD">
        <w:rPr>
          <w:rFonts w:ascii="Arial" w:hAnsi="Arial" w:cs="Arial"/>
          <w:shd w:val="clear" w:color="auto" w:fill="FFFFFF"/>
        </w:rPr>
        <w:t>M</w:t>
      </w:r>
      <w:r w:rsidRPr="000F66CD">
        <w:rPr>
          <w:rFonts w:ascii="Arial" w:hAnsi="Arial" w:cs="Arial"/>
          <w:shd w:val="clear" w:color="auto" w:fill="FFFFFF"/>
        </w:rPr>
        <w:t xml:space="preserve">obile </w:t>
      </w:r>
      <w:r w:rsidR="52E0509D" w:rsidRPr="000F66CD">
        <w:rPr>
          <w:rFonts w:ascii="Arial" w:hAnsi="Arial" w:cs="Arial"/>
          <w:shd w:val="clear" w:color="auto" w:fill="FFFFFF"/>
        </w:rPr>
        <w:t>P</w:t>
      </w:r>
      <w:r w:rsidRPr="000F66CD">
        <w:rPr>
          <w:rFonts w:ascii="Arial" w:hAnsi="Arial" w:cs="Arial"/>
          <w:shd w:val="clear" w:color="auto" w:fill="FFFFFF"/>
        </w:rPr>
        <w:t xml:space="preserve">antries </w:t>
      </w:r>
      <w:r w:rsidR="2E1FBD22" w:rsidRPr="000F66CD">
        <w:rPr>
          <w:rFonts w:ascii="Arial" w:hAnsi="Arial" w:cs="Arial"/>
          <w:shd w:val="clear" w:color="auto" w:fill="FFFFFF"/>
        </w:rPr>
        <w:t>F</w:t>
      </w:r>
      <w:r w:rsidRPr="000F66CD">
        <w:rPr>
          <w:rFonts w:ascii="Arial" w:hAnsi="Arial" w:cs="Arial"/>
          <w:shd w:val="clear" w:color="auto" w:fill="FFFFFF"/>
        </w:rPr>
        <w:t xml:space="preserve">ill </w:t>
      </w:r>
      <w:r w:rsidR="63834371" w:rsidRPr="000F66CD">
        <w:rPr>
          <w:rFonts w:ascii="Arial" w:hAnsi="Arial" w:cs="Arial"/>
          <w:shd w:val="clear" w:color="auto" w:fill="FFFFFF"/>
        </w:rPr>
        <w:t>T</w:t>
      </w:r>
      <w:r w:rsidRPr="000F66CD">
        <w:rPr>
          <w:rFonts w:ascii="Arial" w:hAnsi="Arial" w:cs="Arial"/>
          <w:shd w:val="clear" w:color="auto" w:fill="FFFFFF"/>
        </w:rPr>
        <w:t xml:space="preserve">his </w:t>
      </w:r>
      <w:r w:rsidR="4D087E4E" w:rsidRPr="000F66CD">
        <w:rPr>
          <w:rFonts w:ascii="Arial" w:hAnsi="Arial" w:cs="Arial"/>
          <w:shd w:val="clear" w:color="auto" w:fill="FFFFFF"/>
        </w:rPr>
        <w:t>H</w:t>
      </w:r>
      <w:r w:rsidRPr="000F66CD">
        <w:rPr>
          <w:rFonts w:ascii="Arial" w:hAnsi="Arial" w:cs="Arial"/>
          <w:shd w:val="clear" w:color="auto" w:fill="FFFFFF"/>
        </w:rPr>
        <w:t xml:space="preserve">umanitarian </w:t>
      </w:r>
      <w:r w:rsidR="2001172B" w:rsidRPr="000F66CD">
        <w:rPr>
          <w:rFonts w:ascii="Arial" w:hAnsi="Arial" w:cs="Arial"/>
          <w:shd w:val="clear" w:color="auto" w:fill="FFFFFF"/>
        </w:rPr>
        <w:t>N</w:t>
      </w:r>
      <w:r w:rsidRPr="000F66CD">
        <w:rPr>
          <w:rFonts w:ascii="Arial" w:hAnsi="Arial" w:cs="Arial"/>
          <w:shd w:val="clear" w:color="auto" w:fill="FFFFFF"/>
        </w:rPr>
        <w:t>eed’, </w:t>
      </w:r>
      <w:r w:rsidRPr="6766FF85">
        <w:rPr>
          <w:rFonts w:ascii="Arial" w:hAnsi="Arial" w:cs="Arial"/>
          <w:i/>
          <w:iCs/>
          <w:shd w:val="clear" w:color="auto" w:fill="FFFFFF"/>
        </w:rPr>
        <w:t>Production and Operations Management</w:t>
      </w:r>
      <w:r w:rsidRPr="000F66CD">
        <w:rPr>
          <w:rFonts w:ascii="Arial" w:hAnsi="Arial" w:cs="Arial"/>
          <w:shd w:val="clear" w:color="auto" w:fill="FFFFFF"/>
        </w:rPr>
        <w:t>, </w:t>
      </w:r>
      <w:r w:rsidRPr="6766FF85">
        <w:rPr>
          <w:rFonts w:ascii="Arial" w:hAnsi="Arial" w:cs="Arial"/>
          <w:i/>
          <w:iCs/>
          <w:shd w:val="clear" w:color="auto" w:fill="FFFFFF"/>
        </w:rPr>
        <w:t>31</w:t>
      </w:r>
      <w:r w:rsidRPr="000F66CD">
        <w:rPr>
          <w:rFonts w:ascii="Arial" w:hAnsi="Arial" w:cs="Arial"/>
          <w:shd w:val="clear" w:color="auto" w:fill="FFFFFF"/>
        </w:rPr>
        <w:t>(4), pp.1802-1821.</w:t>
      </w:r>
    </w:p>
    <w:p w14:paraId="0E469483" w14:textId="77777777" w:rsidR="003F53CE" w:rsidRPr="000F66CD" w:rsidRDefault="003F53CE" w:rsidP="000F66CD">
      <w:pPr>
        <w:spacing w:line="360" w:lineRule="auto"/>
        <w:rPr>
          <w:rFonts w:ascii="Arial" w:hAnsi="Arial" w:cs="Arial"/>
          <w:shd w:val="clear" w:color="auto" w:fill="FFFFFF"/>
        </w:rPr>
      </w:pPr>
    </w:p>
    <w:p w14:paraId="10BC2F4D" w14:textId="6A5D740A" w:rsidR="00CA1C6D" w:rsidRPr="000F66CD" w:rsidRDefault="00CA1C6D" w:rsidP="000F66CD">
      <w:pPr>
        <w:spacing w:line="360" w:lineRule="auto"/>
        <w:rPr>
          <w:rFonts w:ascii="Arial" w:hAnsi="Arial" w:cs="Arial"/>
        </w:rPr>
      </w:pPr>
      <w:r w:rsidRPr="6766FF85">
        <w:rPr>
          <w:rFonts w:ascii="Arial" w:hAnsi="Arial" w:cs="Arial"/>
        </w:rPr>
        <w:t>Sustainable Development Goals. (2023</w:t>
      </w:r>
      <w:r w:rsidR="00198305" w:rsidRPr="6766FF85">
        <w:rPr>
          <w:rFonts w:ascii="Arial" w:hAnsi="Arial" w:cs="Arial"/>
        </w:rPr>
        <w:t>) United</w:t>
      </w:r>
      <w:r w:rsidRPr="6766FF85">
        <w:rPr>
          <w:rFonts w:ascii="Arial" w:hAnsi="Arial" w:cs="Arial"/>
          <w:i/>
          <w:iCs/>
        </w:rPr>
        <w:t xml:space="preserve"> Kingdom </w:t>
      </w:r>
      <w:r w:rsidR="06620A7B" w:rsidRPr="6766FF85">
        <w:rPr>
          <w:rFonts w:ascii="Arial" w:hAnsi="Arial" w:cs="Arial"/>
          <w:i/>
          <w:iCs/>
        </w:rPr>
        <w:t>D</w:t>
      </w:r>
      <w:r w:rsidRPr="6766FF85">
        <w:rPr>
          <w:rFonts w:ascii="Arial" w:hAnsi="Arial" w:cs="Arial"/>
          <w:i/>
          <w:iCs/>
        </w:rPr>
        <w:t xml:space="preserve">ata for the Sustainable </w:t>
      </w:r>
      <w:r w:rsidR="1565457D" w:rsidRPr="6766FF85">
        <w:rPr>
          <w:rFonts w:ascii="Arial" w:hAnsi="Arial" w:cs="Arial"/>
          <w:i/>
          <w:iCs/>
        </w:rPr>
        <w:t>Development Goals</w:t>
      </w:r>
      <w:r w:rsidRPr="6766FF85">
        <w:rPr>
          <w:rFonts w:ascii="Arial" w:hAnsi="Arial" w:cs="Arial"/>
        </w:rPr>
        <w:t xml:space="preserve"> Available at: </w:t>
      </w:r>
      <w:hyperlink r:id="rId44">
        <w:r w:rsidRPr="6766FF85">
          <w:rPr>
            <w:rStyle w:val="Hyperlink"/>
            <w:rFonts w:ascii="Arial" w:hAnsi="Arial" w:cs="Arial"/>
          </w:rPr>
          <w:t>https://sdgdata.gov.uk/</w:t>
        </w:r>
      </w:hyperlink>
      <w:r w:rsidRPr="6766FF85">
        <w:rPr>
          <w:rFonts w:ascii="Arial" w:hAnsi="Arial" w:cs="Arial"/>
        </w:rPr>
        <w:t xml:space="preserve"> (</w:t>
      </w:r>
      <w:r w:rsidR="29D2A03A" w:rsidRPr="6766FF85">
        <w:rPr>
          <w:rFonts w:ascii="Arial" w:hAnsi="Arial" w:cs="Arial"/>
        </w:rPr>
        <w:t>Accessed:</w:t>
      </w:r>
      <w:r w:rsidRPr="6766FF85">
        <w:rPr>
          <w:rFonts w:ascii="Arial" w:hAnsi="Arial" w:cs="Arial"/>
        </w:rPr>
        <w:t xml:space="preserve"> 25 June 2024).</w:t>
      </w:r>
    </w:p>
    <w:p w14:paraId="72C0799D" w14:textId="35F33373" w:rsidR="6766FF85" w:rsidRDefault="6766FF85" w:rsidP="6766FF85">
      <w:pPr>
        <w:spacing w:line="360" w:lineRule="auto"/>
        <w:rPr>
          <w:rFonts w:ascii="Arial" w:hAnsi="Arial" w:cs="Arial"/>
        </w:rPr>
      </w:pPr>
    </w:p>
    <w:p w14:paraId="1E6F4C41" w14:textId="6A811CAB" w:rsidR="00CA1C6D" w:rsidRPr="000F66CD" w:rsidRDefault="00CA1C6D" w:rsidP="000F66CD">
      <w:pPr>
        <w:spacing w:line="360" w:lineRule="auto"/>
        <w:rPr>
          <w:rFonts w:ascii="Arial" w:hAnsi="Arial" w:cs="Arial"/>
        </w:rPr>
      </w:pPr>
      <w:r w:rsidRPr="6766FF85">
        <w:rPr>
          <w:rFonts w:ascii="Arial" w:hAnsi="Arial" w:cs="Arial"/>
        </w:rPr>
        <w:t xml:space="preserve">The Big Issue. (2023) </w:t>
      </w:r>
      <w:r w:rsidRPr="6766FF85">
        <w:rPr>
          <w:rFonts w:ascii="Arial" w:hAnsi="Arial" w:cs="Arial"/>
          <w:i/>
          <w:iCs/>
        </w:rPr>
        <w:t xml:space="preserve">Free School Meals. </w:t>
      </w:r>
      <w:r w:rsidRPr="6766FF85">
        <w:rPr>
          <w:rFonts w:ascii="Arial" w:hAnsi="Arial" w:cs="Arial"/>
        </w:rPr>
        <w:t xml:space="preserve">Available at:   </w:t>
      </w:r>
      <w:hyperlink r:id="rId45">
        <w:r w:rsidRPr="6766FF85">
          <w:rPr>
            <w:rStyle w:val="Hyperlink"/>
            <w:rFonts w:ascii="Arial" w:hAnsi="Arial" w:cs="Arial"/>
          </w:rPr>
          <w:t>https://www.bigissue.com/news/activism/free-school-meals-for-all-would-generate-billions-for-the-economy-heres-why/</w:t>
        </w:r>
      </w:hyperlink>
      <w:r w:rsidRPr="6766FF85">
        <w:rPr>
          <w:rFonts w:ascii="Arial" w:hAnsi="Arial" w:cs="Arial"/>
        </w:rPr>
        <w:t xml:space="preserve"> (</w:t>
      </w:r>
      <w:r w:rsidR="29D2A03A" w:rsidRPr="6766FF85">
        <w:rPr>
          <w:rFonts w:ascii="Arial" w:hAnsi="Arial" w:cs="Arial"/>
        </w:rPr>
        <w:t>Accessed:</w:t>
      </w:r>
      <w:r w:rsidRPr="6766FF85">
        <w:rPr>
          <w:rFonts w:ascii="Arial" w:hAnsi="Arial" w:cs="Arial"/>
        </w:rPr>
        <w:t xml:space="preserve"> 28June 2024).</w:t>
      </w:r>
    </w:p>
    <w:p w14:paraId="02816BAA" w14:textId="77777777" w:rsidR="003F53CE" w:rsidRPr="000F66CD" w:rsidRDefault="003F53CE" w:rsidP="000F66CD">
      <w:pPr>
        <w:spacing w:line="360" w:lineRule="auto"/>
        <w:rPr>
          <w:rFonts w:ascii="Arial" w:hAnsi="Arial" w:cs="Arial"/>
        </w:rPr>
      </w:pPr>
    </w:p>
    <w:p w14:paraId="7DC4EE5F" w14:textId="77777777" w:rsidR="003F53CE" w:rsidRPr="000F66CD" w:rsidRDefault="003F53CE" w:rsidP="000F66CD">
      <w:pPr>
        <w:spacing w:line="360" w:lineRule="auto"/>
        <w:rPr>
          <w:rFonts w:ascii="Arial" w:hAnsi="Arial" w:cs="Arial"/>
        </w:rPr>
      </w:pPr>
    </w:p>
    <w:p w14:paraId="2ECD24B1" w14:textId="3AA3B8DF" w:rsidR="00CA1C6D" w:rsidRPr="000F66CD" w:rsidRDefault="00CA1C6D" w:rsidP="000F66CD">
      <w:pPr>
        <w:spacing w:line="360" w:lineRule="auto"/>
        <w:rPr>
          <w:rFonts w:ascii="Arial" w:hAnsi="Arial" w:cs="Arial"/>
        </w:rPr>
      </w:pPr>
      <w:r w:rsidRPr="6766FF85">
        <w:rPr>
          <w:rFonts w:ascii="Arial" w:hAnsi="Arial" w:cs="Arial"/>
        </w:rPr>
        <w:t>The Human Rights Act</w:t>
      </w:r>
      <w:bookmarkStart w:id="7" w:name="_Int_HF9TCaoB"/>
      <w:r w:rsidRPr="6766FF85">
        <w:rPr>
          <w:rFonts w:ascii="Arial" w:hAnsi="Arial" w:cs="Arial"/>
        </w:rPr>
        <w:t xml:space="preserve">.  </w:t>
      </w:r>
      <w:bookmarkEnd w:id="7"/>
      <w:r w:rsidRPr="6766FF85">
        <w:rPr>
          <w:rFonts w:ascii="Arial" w:hAnsi="Arial" w:cs="Arial"/>
        </w:rPr>
        <w:t xml:space="preserve">(1998) </w:t>
      </w:r>
      <w:r w:rsidRPr="6766FF85">
        <w:rPr>
          <w:rFonts w:ascii="Arial" w:hAnsi="Arial" w:cs="Arial"/>
          <w:i/>
          <w:iCs/>
        </w:rPr>
        <w:t>Legislation</w:t>
      </w:r>
      <w:r w:rsidRPr="6766FF85">
        <w:rPr>
          <w:rFonts w:ascii="Arial" w:hAnsi="Arial" w:cs="Arial"/>
        </w:rPr>
        <w:t xml:space="preserve">.  </w:t>
      </w:r>
      <w:r w:rsidR="6CCB5AC5" w:rsidRPr="6766FF85">
        <w:rPr>
          <w:rFonts w:ascii="Arial" w:hAnsi="Arial" w:cs="Arial"/>
        </w:rPr>
        <w:t>Available at</w:t>
      </w:r>
      <w:r w:rsidRPr="6766FF85">
        <w:rPr>
          <w:rFonts w:ascii="Arial" w:hAnsi="Arial" w:cs="Arial"/>
        </w:rPr>
        <w:t xml:space="preserve">: </w:t>
      </w:r>
      <w:hyperlink r:id="rId46">
        <w:r w:rsidRPr="6766FF85">
          <w:rPr>
            <w:rStyle w:val="Hyperlink"/>
            <w:rFonts w:ascii="Arial" w:hAnsi="Arial" w:cs="Arial"/>
          </w:rPr>
          <w:t>https://www.legislation.gov.uk/ukpga/1998/42/contents</w:t>
        </w:r>
      </w:hyperlink>
      <w:r w:rsidRPr="6766FF85">
        <w:rPr>
          <w:rFonts w:ascii="Arial" w:hAnsi="Arial" w:cs="Arial"/>
        </w:rPr>
        <w:t xml:space="preserve"> (</w:t>
      </w:r>
      <w:r w:rsidR="29D2A03A" w:rsidRPr="6766FF85">
        <w:rPr>
          <w:rFonts w:ascii="Arial" w:hAnsi="Arial" w:cs="Arial"/>
        </w:rPr>
        <w:t>Accessed:</w:t>
      </w:r>
      <w:r w:rsidRPr="6766FF85">
        <w:rPr>
          <w:rFonts w:ascii="Arial" w:hAnsi="Arial" w:cs="Arial"/>
        </w:rPr>
        <w:t xml:space="preserve"> 28 June 2024)</w:t>
      </w:r>
      <w:r w:rsidR="003F53CE" w:rsidRPr="6766FF85">
        <w:rPr>
          <w:rFonts w:ascii="Arial" w:hAnsi="Arial" w:cs="Arial"/>
        </w:rPr>
        <w:t>.</w:t>
      </w:r>
    </w:p>
    <w:p w14:paraId="34679603" w14:textId="77777777" w:rsidR="003F53CE" w:rsidRPr="000F66CD" w:rsidRDefault="003F53CE" w:rsidP="000F66CD">
      <w:pPr>
        <w:spacing w:line="360" w:lineRule="auto"/>
        <w:rPr>
          <w:rFonts w:ascii="Arial" w:hAnsi="Arial" w:cs="Arial"/>
        </w:rPr>
      </w:pPr>
    </w:p>
    <w:p w14:paraId="0F05744B" w14:textId="7DB6E1F0" w:rsidR="00CA1C6D" w:rsidRPr="000F66CD" w:rsidRDefault="00CA1C6D" w:rsidP="000F66CD">
      <w:pPr>
        <w:spacing w:line="360" w:lineRule="auto"/>
        <w:rPr>
          <w:rFonts w:ascii="Arial" w:hAnsi="Arial" w:cs="Arial"/>
        </w:rPr>
      </w:pPr>
      <w:r w:rsidRPr="6766FF85">
        <w:rPr>
          <w:rFonts w:ascii="Arial" w:hAnsi="Arial" w:cs="Arial"/>
        </w:rPr>
        <w:t xml:space="preserve">The Kings Fund. (2024) </w:t>
      </w:r>
      <w:r w:rsidRPr="6766FF85">
        <w:rPr>
          <w:rFonts w:ascii="Arial" w:hAnsi="Arial" w:cs="Arial"/>
          <w:i/>
          <w:iCs/>
        </w:rPr>
        <w:t xml:space="preserve">Illustrating </w:t>
      </w:r>
      <w:r w:rsidR="332147F9" w:rsidRPr="6766FF85">
        <w:rPr>
          <w:rFonts w:ascii="Arial" w:hAnsi="Arial" w:cs="Arial"/>
          <w:i/>
          <w:iCs/>
        </w:rPr>
        <w:t>the</w:t>
      </w:r>
      <w:r w:rsidRPr="6766FF85">
        <w:rPr>
          <w:rFonts w:ascii="Arial" w:hAnsi="Arial" w:cs="Arial"/>
          <w:i/>
          <w:iCs/>
        </w:rPr>
        <w:t xml:space="preserve"> </w:t>
      </w:r>
      <w:r w:rsidR="1FE0DFFD" w:rsidRPr="6766FF85">
        <w:rPr>
          <w:rFonts w:ascii="Arial" w:hAnsi="Arial" w:cs="Arial"/>
          <w:i/>
          <w:iCs/>
        </w:rPr>
        <w:t>R</w:t>
      </w:r>
      <w:r w:rsidRPr="6766FF85">
        <w:rPr>
          <w:rFonts w:ascii="Arial" w:hAnsi="Arial" w:cs="Arial"/>
          <w:i/>
          <w:iCs/>
        </w:rPr>
        <w:t xml:space="preserve">elationship </w:t>
      </w:r>
      <w:r w:rsidR="716BA64B" w:rsidRPr="6766FF85">
        <w:rPr>
          <w:rFonts w:ascii="Arial" w:hAnsi="Arial" w:cs="Arial"/>
          <w:i/>
          <w:iCs/>
        </w:rPr>
        <w:t>B</w:t>
      </w:r>
      <w:r w:rsidRPr="6766FF85">
        <w:rPr>
          <w:rFonts w:ascii="Arial" w:hAnsi="Arial" w:cs="Arial"/>
          <w:i/>
          <w:iCs/>
        </w:rPr>
        <w:t xml:space="preserve">etween </w:t>
      </w:r>
      <w:r w:rsidR="6A3536BC" w:rsidRPr="6766FF85">
        <w:rPr>
          <w:rFonts w:ascii="Arial" w:hAnsi="Arial" w:cs="Arial"/>
          <w:i/>
          <w:iCs/>
        </w:rPr>
        <w:t>P</w:t>
      </w:r>
      <w:r w:rsidRPr="6766FF85">
        <w:rPr>
          <w:rFonts w:ascii="Arial" w:hAnsi="Arial" w:cs="Arial"/>
          <w:i/>
          <w:iCs/>
        </w:rPr>
        <w:t xml:space="preserve">overty and NHS </w:t>
      </w:r>
      <w:r w:rsidR="21E21B5C" w:rsidRPr="6766FF85">
        <w:rPr>
          <w:rFonts w:ascii="Arial" w:hAnsi="Arial" w:cs="Arial"/>
          <w:i/>
          <w:iCs/>
        </w:rPr>
        <w:t>S</w:t>
      </w:r>
      <w:r w:rsidRPr="6766FF85">
        <w:rPr>
          <w:rFonts w:ascii="Arial" w:hAnsi="Arial" w:cs="Arial"/>
          <w:i/>
          <w:iCs/>
        </w:rPr>
        <w:t>ervices</w:t>
      </w:r>
      <w:r w:rsidRPr="6766FF85">
        <w:rPr>
          <w:rFonts w:ascii="Arial" w:hAnsi="Arial" w:cs="Arial"/>
        </w:rPr>
        <w:t xml:space="preserve">. Available at: </w:t>
      </w:r>
      <w:hyperlink r:id="rId47">
        <w:r w:rsidRPr="6766FF85">
          <w:rPr>
            <w:rStyle w:val="Hyperlink"/>
            <w:rFonts w:ascii="Arial" w:hAnsi="Arial" w:cs="Arial"/>
          </w:rPr>
          <w:t>https://www.kingsfund.org.uk/insight-and-analysis/long-reads/relationship-poverty-nhs-services</w:t>
        </w:r>
      </w:hyperlink>
      <w:r w:rsidRPr="6766FF85">
        <w:rPr>
          <w:rFonts w:ascii="Arial" w:hAnsi="Arial" w:cs="Arial"/>
        </w:rPr>
        <w:t>. (</w:t>
      </w:r>
      <w:r w:rsidR="29D2A03A" w:rsidRPr="6766FF85">
        <w:rPr>
          <w:rFonts w:ascii="Arial" w:hAnsi="Arial" w:cs="Arial"/>
        </w:rPr>
        <w:t>Accessed:</w:t>
      </w:r>
      <w:r w:rsidRPr="6766FF85">
        <w:rPr>
          <w:rFonts w:ascii="Arial" w:hAnsi="Arial" w:cs="Arial"/>
        </w:rPr>
        <w:t xml:space="preserve"> 25 June 2024).</w:t>
      </w:r>
    </w:p>
    <w:p w14:paraId="6F887357" w14:textId="77777777" w:rsidR="003F53CE" w:rsidRPr="000F66CD" w:rsidRDefault="003F53CE" w:rsidP="000F66CD">
      <w:pPr>
        <w:spacing w:line="360" w:lineRule="auto"/>
        <w:rPr>
          <w:rFonts w:ascii="Arial" w:hAnsi="Arial" w:cs="Arial"/>
        </w:rPr>
      </w:pPr>
    </w:p>
    <w:p w14:paraId="5F4B1A7D" w14:textId="0F85F64A" w:rsidR="00CA1C6D" w:rsidRPr="000F66CD" w:rsidRDefault="00CA1C6D" w:rsidP="000F66CD">
      <w:pPr>
        <w:spacing w:line="360" w:lineRule="auto"/>
        <w:rPr>
          <w:rFonts w:ascii="Arial" w:hAnsi="Arial" w:cs="Arial"/>
        </w:rPr>
      </w:pPr>
      <w:r w:rsidRPr="6766FF85">
        <w:rPr>
          <w:rFonts w:ascii="Arial" w:hAnsi="Arial" w:cs="Arial"/>
        </w:rPr>
        <w:t xml:space="preserve">The Office </w:t>
      </w:r>
      <w:r w:rsidR="59294720" w:rsidRPr="6766FF85">
        <w:rPr>
          <w:rFonts w:ascii="Arial" w:hAnsi="Arial" w:cs="Arial"/>
        </w:rPr>
        <w:t>for</w:t>
      </w:r>
      <w:r w:rsidRPr="6766FF85">
        <w:rPr>
          <w:rFonts w:ascii="Arial" w:hAnsi="Arial" w:cs="Arial"/>
        </w:rPr>
        <w:t xml:space="preserve"> National Statistics. (2022) </w:t>
      </w:r>
      <w:r w:rsidRPr="6766FF85">
        <w:rPr>
          <w:rFonts w:ascii="Arial" w:hAnsi="Arial" w:cs="Arial"/>
          <w:i/>
          <w:iCs/>
        </w:rPr>
        <w:t>Quality of Life In the UK</w:t>
      </w:r>
      <w:r w:rsidRPr="6766FF85">
        <w:rPr>
          <w:rFonts w:ascii="Arial" w:hAnsi="Arial" w:cs="Arial"/>
        </w:rPr>
        <w:t xml:space="preserve">. Available </w:t>
      </w:r>
      <w:r w:rsidR="3D11465A" w:rsidRPr="6766FF85">
        <w:rPr>
          <w:rFonts w:ascii="Arial" w:hAnsi="Arial" w:cs="Arial"/>
        </w:rPr>
        <w:t>at:</w:t>
      </w:r>
      <w:r w:rsidRPr="6766FF85">
        <w:rPr>
          <w:rFonts w:ascii="Arial" w:hAnsi="Arial" w:cs="Arial"/>
        </w:rPr>
        <w:t xml:space="preserve"> </w:t>
      </w:r>
      <w:hyperlink r:id="rId48" w:anchor="health">
        <w:r w:rsidRPr="6766FF85">
          <w:rPr>
            <w:rStyle w:val="Hyperlink"/>
            <w:rFonts w:ascii="Arial" w:hAnsi="Arial" w:cs="Arial"/>
          </w:rPr>
          <w:t>https://www.ons.gov.uk/peoplepopulationandcommunity/wellbeing/bulletins/qualityoflifeintheuk/august2022#health</w:t>
        </w:r>
      </w:hyperlink>
      <w:r w:rsidRPr="6766FF85">
        <w:rPr>
          <w:rFonts w:ascii="Arial" w:hAnsi="Arial" w:cs="Arial"/>
        </w:rPr>
        <w:t>. (</w:t>
      </w:r>
      <w:r w:rsidR="29D2A03A" w:rsidRPr="6766FF85">
        <w:rPr>
          <w:rFonts w:ascii="Arial" w:hAnsi="Arial" w:cs="Arial"/>
        </w:rPr>
        <w:t>Accessed:</w:t>
      </w:r>
      <w:r w:rsidRPr="6766FF85">
        <w:rPr>
          <w:rFonts w:ascii="Arial" w:hAnsi="Arial" w:cs="Arial"/>
        </w:rPr>
        <w:t xml:space="preserve"> 25 June 2024).</w:t>
      </w:r>
    </w:p>
    <w:p w14:paraId="6ABBC111" w14:textId="77777777" w:rsidR="003F53CE" w:rsidRPr="000F66CD" w:rsidRDefault="003F53CE" w:rsidP="000F66CD">
      <w:pPr>
        <w:spacing w:line="360" w:lineRule="auto"/>
        <w:rPr>
          <w:rFonts w:ascii="Arial" w:hAnsi="Arial" w:cs="Arial"/>
        </w:rPr>
      </w:pPr>
    </w:p>
    <w:p w14:paraId="5F4424EB" w14:textId="1BD357CA" w:rsidR="00CA1C6D" w:rsidRPr="000F66CD" w:rsidRDefault="00CA1C6D" w:rsidP="000F66CD">
      <w:pPr>
        <w:spacing w:line="360" w:lineRule="auto"/>
        <w:rPr>
          <w:rFonts w:ascii="Arial" w:hAnsi="Arial" w:cs="Arial"/>
        </w:rPr>
      </w:pPr>
      <w:r w:rsidRPr="6766FF85">
        <w:rPr>
          <w:rFonts w:ascii="Arial" w:hAnsi="Arial" w:cs="Arial"/>
        </w:rPr>
        <w:t xml:space="preserve">The Trussel Trust. (2024) </w:t>
      </w:r>
      <w:r w:rsidRPr="6766FF85">
        <w:rPr>
          <w:rFonts w:ascii="Arial" w:hAnsi="Arial" w:cs="Arial"/>
          <w:i/>
          <w:iCs/>
        </w:rPr>
        <w:t>What We Do.</w:t>
      </w:r>
      <w:r w:rsidRPr="6766FF85">
        <w:rPr>
          <w:rFonts w:ascii="Arial" w:hAnsi="Arial" w:cs="Arial"/>
        </w:rPr>
        <w:t xml:space="preserve"> Available at: </w:t>
      </w:r>
      <w:hyperlink r:id="rId49">
        <w:r w:rsidRPr="6766FF85">
          <w:rPr>
            <w:rStyle w:val="Hyperlink"/>
            <w:rFonts w:ascii="Arial" w:hAnsi="Arial" w:cs="Arial"/>
          </w:rPr>
          <w:t>https://www.trusselltrust.org/what-we-do/</w:t>
        </w:r>
      </w:hyperlink>
      <w:r w:rsidRPr="6766FF85">
        <w:rPr>
          <w:rFonts w:ascii="Arial" w:hAnsi="Arial" w:cs="Arial"/>
        </w:rPr>
        <w:t xml:space="preserve">  (Accessed: 28 June 2024).</w:t>
      </w:r>
    </w:p>
    <w:p w14:paraId="27B02894" w14:textId="77777777" w:rsidR="003F53CE" w:rsidRPr="000F66CD" w:rsidRDefault="003F53CE" w:rsidP="000F66CD">
      <w:pPr>
        <w:spacing w:line="360" w:lineRule="auto"/>
        <w:rPr>
          <w:rFonts w:ascii="Arial" w:hAnsi="Arial" w:cs="Arial"/>
        </w:rPr>
      </w:pPr>
    </w:p>
    <w:p w14:paraId="544940B5" w14:textId="06C1E40E" w:rsidR="00CA1C6D" w:rsidRPr="000F66CD" w:rsidRDefault="00CA1C6D" w:rsidP="000F66CD">
      <w:pPr>
        <w:spacing w:line="360" w:lineRule="auto"/>
        <w:rPr>
          <w:rFonts w:ascii="Arial" w:hAnsi="Arial" w:cs="Arial"/>
          <w:shd w:val="clear" w:color="auto" w:fill="FFFFFF"/>
        </w:rPr>
      </w:pPr>
      <w:r w:rsidRPr="000F66CD">
        <w:rPr>
          <w:rFonts w:ascii="Arial" w:hAnsi="Arial" w:cs="Arial"/>
          <w:shd w:val="clear" w:color="auto" w:fill="FFFFFF"/>
        </w:rPr>
        <w:lastRenderedPageBreak/>
        <w:t xml:space="preserve">Thornton, I. and Iacoella, F. (2024) ‘Conditionality and </w:t>
      </w:r>
      <w:r w:rsidR="5DE09837" w:rsidRPr="000F66CD">
        <w:rPr>
          <w:rFonts w:ascii="Arial" w:hAnsi="Arial" w:cs="Arial"/>
          <w:shd w:val="clear" w:color="auto" w:fill="FFFFFF"/>
        </w:rPr>
        <w:t>C</w:t>
      </w:r>
      <w:r w:rsidRPr="000F66CD">
        <w:rPr>
          <w:rFonts w:ascii="Arial" w:hAnsi="Arial" w:cs="Arial"/>
          <w:shd w:val="clear" w:color="auto" w:fill="FFFFFF"/>
        </w:rPr>
        <w:t xml:space="preserve">ontentment: Universal Credit and UK </w:t>
      </w:r>
      <w:r w:rsidR="783CAF3D" w:rsidRPr="000F66CD">
        <w:rPr>
          <w:rFonts w:ascii="Arial" w:hAnsi="Arial" w:cs="Arial"/>
          <w:shd w:val="clear" w:color="auto" w:fill="FFFFFF"/>
        </w:rPr>
        <w:t>W</w:t>
      </w:r>
      <w:r w:rsidRPr="000F66CD">
        <w:rPr>
          <w:rFonts w:ascii="Arial" w:hAnsi="Arial" w:cs="Arial"/>
          <w:shd w:val="clear" w:color="auto" w:fill="FFFFFF"/>
        </w:rPr>
        <w:t xml:space="preserve">elfare </w:t>
      </w:r>
      <w:r w:rsidR="2CD2BB20" w:rsidRPr="000F66CD">
        <w:rPr>
          <w:rFonts w:ascii="Arial" w:hAnsi="Arial" w:cs="Arial"/>
          <w:shd w:val="clear" w:color="auto" w:fill="FFFFFF"/>
        </w:rPr>
        <w:t>B</w:t>
      </w:r>
      <w:r w:rsidRPr="000F66CD">
        <w:rPr>
          <w:rFonts w:ascii="Arial" w:hAnsi="Arial" w:cs="Arial"/>
          <w:shd w:val="clear" w:color="auto" w:fill="FFFFFF"/>
        </w:rPr>
        <w:t xml:space="preserve">enefit </w:t>
      </w:r>
      <w:r w:rsidR="7965F90A" w:rsidRPr="000F66CD">
        <w:rPr>
          <w:rFonts w:ascii="Arial" w:hAnsi="Arial" w:cs="Arial"/>
          <w:shd w:val="clear" w:color="auto" w:fill="FFFFFF"/>
        </w:rPr>
        <w:t>R</w:t>
      </w:r>
      <w:r w:rsidRPr="000F66CD">
        <w:rPr>
          <w:rFonts w:ascii="Arial" w:hAnsi="Arial" w:cs="Arial"/>
          <w:shd w:val="clear" w:color="auto" w:fill="FFFFFF"/>
        </w:rPr>
        <w:t xml:space="preserve">ecipients’ </w:t>
      </w:r>
      <w:r w:rsidR="10D92106" w:rsidRPr="000F66CD">
        <w:rPr>
          <w:rFonts w:ascii="Arial" w:hAnsi="Arial" w:cs="Arial"/>
          <w:shd w:val="clear" w:color="auto" w:fill="FFFFFF"/>
        </w:rPr>
        <w:t>L</w:t>
      </w:r>
      <w:r w:rsidRPr="000F66CD">
        <w:rPr>
          <w:rFonts w:ascii="Arial" w:hAnsi="Arial" w:cs="Arial"/>
          <w:shd w:val="clear" w:color="auto" w:fill="FFFFFF"/>
        </w:rPr>
        <w:t xml:space="preserve">ife </w:t>
      </w:r>
      <w:r w:rsidR="455327C0" w:rsidRPr="000F66CD">
        <w:rPr>
          <w:rFonts w:ascii="Arial" w:hAnsi="Arial" w:cs="Arial"/>
          <w:shd w:val="clear" w:color="auto" w:fill="FFFFFF"/>
        </w:rPr>
        <w:t>S</w:t>
      </w:r>
      <w:r w:rsidRPr="000F66CD">
        <w:rPr>
          <w:rFonts w:ascii="Arial" w:hAnsi="Arial" w:cs="Arial"/>
          <w:shd w:val="clear" w:color="auto" w:fill="FFFFFF"/>
        </w:rPr>
        <w:t>atisfaction’, </w:t>
      </w:r>
      <w:r w:rsidRPr="6766FF85">
        <w:rPr>
          <w:rFonts w:ascii="Arial" w:hAnsi="Arial" w:cs="Arial"/>
          <w:i/>
          <w:iCs/>
          <w:shd w:val="clear" w:color="auto" w:fill="FFFFFF"/>
        </w:rPr>
        <w:t>Journal of Social Policy</w:t>
      </w:r>
      <w:r w:rsidRPr="000F66CD">
        <w:rPr>
          <w:rFonts w:ascii="Arial" w:hAnsi="Arial" w:cs="Arial"/>
          <w:shd w:val="clear" w:color="auto" w:fill="FFFFFF"/>
        </w:rPr>
        <w:t>, 53(2), pp.280-308.</w:t>
      </w:r>
    </w:p>
    <w:p w14:paraId="341054E9" w14:textId="77777777" w:rsidR="003F53CE" w:rsidRPr="000F66CD" w:rsidRDefault="003F53CE" w:rsidP="000F66CD">
      <w:pPr>
        <w:spacing w:line="360" w:lineRule="auto"/>
        <w:rPr>
          <w:rFonts w:ascii="Arial" w:hAnsi="Arial" w:cs="Arial"/>
          <w:shd w:val="clear" w:color="auto" w:fill="FFFFFF"/>
        </w:rPr>
      </w:pPr>
    </w:p>
    <w:p w14:paraId="19444AD4" w14:textId="2D1D7E2F" w:rsidR="00CA1C6D" w:rsidRPr="000F66CD" w:rsidRDefault="00CA1C6D" w:rsidP="000F66CD">
      <w:pPr>
        <w:spacing w:line="360" w:lineRule="auto"/>
        <w:rPr>
          <w:rFonts w:ascii="Arial" w:hAnsi="Arial" w:cs="Arial"/>
        </w:rPr>
      </w:pPr>
      <w:r w:rsidRPr="6766FF85">
        <w:rPr>
          <w:rFonts w:ascii="Arial" w:hAnsi="Arial" w:cs="Arial"/>
        </w:rPr>
        <w:t xml:space="preserve">UK Parliament. (2023A) </w:t>
      </w:r>
      <w:r w:rsidRPr="6766FF85">
        <w:rPr>
          <w:rFonts w:ascii="Arial" w:hAnsi="Arial" w:cs="Arial"/>
          <w:i/>
          <w:iCs/>
        </w:rPr>
        <w:t xml:space="preserve">Child </w:t>
      </w:r>
      <w:r w:rsidR="07BE1028" w:rsidRPr="6766FF85">
        <w:rPr>
          <w:rFonts w:ascii="Arial" w:hAnsi="Arial" w:cs="Arial"/>
          <w:i/>
          <w:iCs/>
        </w:rPr>
        <w:t>F</w:t>
      </w:r>
      <w:r w:rsidRPr="6766FF85">
        <w:rPr>
          <w:rFonts w:ascii="Arial" w:hAnsi="Arial" w:cs="Arial"/>
          <w:i/>
          <w:iCs/>
        </w:rPr>
        <w:t xml:space="preserve">ood </w:t>
      </w:r>
      <w:r w:rsidR="1259A746" w:rsidRPr="6766FF85">
        <w:rPr>
          <w:rFonts w:ascii="Arial" w:hAnsi="Arial" w:cs="Arial"/>
          <w:i/>
          <w:iCs/>
        </w:rPr>
        <w:t>I</w:t>
      </w:r>
      <w:r w:rsidRPr="6766FF85">
        <w:rPr>
          <w:rFonts w:ascii="Arial" w:hAnsi="Arial" w:cs="Arial"/>
          <w:i/>
          <w:iCs/>
        </w:rPr>
        <w:t xml:space="preserve">nsecurities and </w:t>
      </w:r>
      <w:r w:rsidR="557EE63B" w:rsidRPr="6766FF85">
        <w:rPr>
          <w:rFonts w:ascii="Arial" w:hAnsi="Arial" w:cs="Arial"/>
          <w:i/>
          <w:iCs/>
        </w:rPr>
        <w:t>F</w:t>
      </w:r>
      <w:r w:rsidRPr="6766FF85">
        <w:rPr>
          <w:rFonts w:ascii="Arial" w:hAnsi="Arial" w:cs="Arial"/>
          <w:i/>
          <w:iCs/>
        </w:rPr>
        <w:t>ree School Meals</w:t>
      </w:r>
      <w:r w:rsidRPr="6766FF85">
        <w:rPr>
          <w:rFonts w:ascii="Arial" w:hAnsi="Arial" w:cs="Arial"/>
        </w:rPr>
        <w:t xml:space="preserve">. Available at:   </w:t>
      </w:r>
      <w:hyperlink r:id="rId50">
        <w:r w:rsidRPr="6766FF85">
          <w:rPr>
            <w:rStyle w:val="Hyperlink"/>
            <w:rFonts w:ascii="Arial" w:hAnsi="Arial" w:cs="Arial"/>
          </w:rPr>
          <w:t>https://researchbriefings.files.parliament.uk/documents/POST-PN-0704/POST-PN-0704.pdf</w:t>
        </w:r>
      </w:hyperlink>
      <w:r w:rsidRPr="6766FF85">
        <w:rPr>
          <w:rFonts w:ascii="Arial" w:hAnsi="Arial" w:cs="Arial"/>
        </w:rPr>
        <w:t xml:space="preserve"> (Accessed: 28 June 2024).</w:t>
      </w:r>
    </w:p>
    <w:p w14:paraId="2C287D13" w14:textId="77777777" w:rsidR="003F53CE" w:rsidRPr="000F66CD" w:rsidRDefault="003F53CE" w:rsidP="000F66CD">
      <w:pPr>
        <w:spacing w:line="360" w:lineRule="auto"/>
        <w:rPr>
          <w:rFonts w:ascii="Arial" w:hAnsi="Arial" w:cs="Arial"/>
        </w:rPr>
      </w:pPr>
    </w:p>
    <w:p w14:paraId="6BF77025" w14:textId="77777777" w:rsidR="00CA1C6D" w:rsidRPr="000F66CD" w:rsidRDefault="00CA1C6D" w:rsidP="000F66CD">
      <w:pPr>
        <w:spacing w:line="360" w:lineRule="auto"/>
        <w:rPr>
          <w:rFonts w:ascii="Arial" w:hAnsi="Arial" w:cs="Arial"/>
        </w:rPr>
      </w:pPr>
      <w:r w:rsidRPr="000F66CD">
        <w:rPr>
          <w:rFonts w:ascii="Arial" w:hAnsi="Arial" w:cs="Arial"/>
        </w:rPr>
        <w:t xml:space="preserve">UK Parliament. (2024B) </w:t>
      </w:r>
      <w:r w:rsidRPr="000F66CD">
        <w:rPr>
          <w:rFonts w:ascii="Arial" w:hAnsi="Arial" w:cs="Arial"/>
          <w:i/>
          <w:iCs/>
        </w:rPr>
        <w:t xml:space="preserve">Free School Meals. </w:t>
      </w:r>
      <w:r w:rsidRPr="000F66CD">
        <w:rPr>
          <w:rFonts w:ascii="Arial" w:hAnsi="Arial" w:cs="Arial"/>
        </w:rPr>
        <w:t xml:space="preserve">Available at:   </w:t>
      </w:r>
      <w:hyperlink r:id="rId51" w:history="1">
        <w:r w:rsidRPr="000F66CD">
          <w:rPr>
            <w:rStyle w:val="Hyperlink"/>
            <w:rFonts w:ascii="Arial" w:hAnsi="Arial" w:cs="Arial"/>
          </w:rPr>
          <w:t>https://post.parliament.uk/research-briefings/post-pn-0704/</w:t>
        </w:r>
      </w:hyperlink>
      <w:r w:rsidRPr="000F66CD">
        <w:rPr>
          <w:rFonts w:ascii="Arial" w:hAnsi="Arial" w:cs="Arial"/>
        </w:rPr>
        <w:t xml:space="preserve">  (Accessed: 28 June 2024).</w:t>
      </w:r>
    </w:p>
    <w:p w14:paraId="16DD9F63" w14:textId="77777777" w:rsidR="003F53CE" w:rsidRPr="000F66CD" w:rsidRDefault="003F53CE" w:rsidP="000F66CD">
      <w:pPr>
        <w:spacing w:line="360" w:lineRule="auto"/>
        <w:rPr>
          <w:rFonts w:ascii="Arial" w:hAnsi="Arial" w:cs="Arial"/>
        </w:rPr>
      </w:pPr>
    </w:p>
    <w:p w14:paraId="0E962013" w14:textId="533208C2" w:rsidR="00CA1C6D" w:rsidRPr="000F66CD" w:rsidRDefault="00CA1C6D" w:rsidP="000F66CD">
      <w:pPr>
        <w:spacing w:line="360" w:lineRule="auto"/>
        <w:rPr>
          <w:rFonts w:ascii="Arial" w:hAnsi="Arial" w:cs="Arial"/>
        </w:rPr>
      </w:pPr>
      <w:r w:rsidRPr="6766FF85">
        <w:rPr>
          <w:rFonts w:ascii="Arial" w:hAnsi="Arial" w:cs="Arial"/>
        </w:rPr>
        <w:t xml:space="preserve">UNDP. (2024) </w:t>
      </w:r>
      <w:r w:rsidRPr="6766FF85">
        <w:rPr>
          <w:rFonts w:ascii="Arial" w:hAnsi="Arial" w:cs="Arial"/>
          <w:i/>
          <w:iCs/>
        </w:rPr>
        <w:t xml:space="preserve">The SDGS In Action. </w:t>
      </w:r>
      <w:r w:rsidRPr="6766FF85">
        <w:rPr>
          <w:rFonts w:ascii="Arial" w:hAnsi="Arial" w:cs="Arial"/>
        </w:rPr>
        <w:t xml:space="preserve">Available at: </w:t>
      </w:r>
      <w:hyperlink r:id="rId52">
        <w:r w:rsidRPr="6766FF85">
          <w:rPr>
            <w:rStyle w:val="Hyperlink"/>
            <w:rFonts w:ascii="Arial" w:hAnsi="Arial" w:cs="Arial"/>
          </w:rPr>
          <w:t>https://www.undp.org/sustainable-development-goals</w:t>
        </w:r>
      </w:hyperlink>
      <w:r w:rsidRPr="6766FF85">
        <w:rPr>
          <w:rFonts w:ascii="Arial" w:hAnsi="Arial" w:cs="Arial"/>
        </w:rPr>
        <w:t>. (</w:t>
      </w:r>
      <w:r w:rsidR="29D2A03A" w:rsidRPr="6766FF85">
        <w:rPr>
          <w:rFonts w:ascii="Arial" w:hAnsi="Arial" w:cs="Arial"/>
        </w:rPr>
        <w:t>Accessed:</w:t>
      </w:r>
      <w:r w:rsidRPr="6766FF85">
        <w:rPr>
          <w:rFonts w:ascii="Arial" w:hAnsi="Arial" w:cs="Arial"/>
        </w:rPr>
        <w:t xml:space="preserve"> 25 June 2024).</w:t>
      </w:r>
    </w:p>
    <w:p w14:paraId="2810CD33" w14:textId="7552624F" w:rsidR="6766FF85" w:rsidRDefault="6766FF85" w:rsidP="6766FF85">
      <w:pPr>
        <w:spacing w:line="360" w:lineRule="auto"/>
        <w:rPr>
          <w:rFonts w:ascii="Arial" w:hAnsi="Arial" w:cs="Arial"/>
        </w:rPr>
      </w:pPr>
    </w:p>
    <w:p w14:paraId="30592A48" w14:textId="3317B83F" w:rsidR="00CA1C6D" w:rsidRPr="000F66CD" w:rsidRDefault="00CA1C6D" w:rsidP="000F66CD">
      <w:pPr>
        <w:spacing w:line="360" w:lineRule="auto"/>
        <w:rPr>
          <w:rFonts w:ascii="Arial" w:hAnsi="Arial" w:cs="Arial"/>
        </w:rPr>
      </w:pPr>
      <w:r w:rsidRPr="6766FF85">
        <w:rPr>
          <w:rFonts w:ascii="Arial" w:hAnsi="Arial" w:cs="Arial"/>
        </w:rPr>
        <w:t xml:space="preserve">UNICEF. (2024) </w:t>
      </w:r>
      <w:r w:rsidRPr="6766FF85">
        <w:rPr>
          <w:rFonts w:ascii="Arial" w:hAnsi="Arial" w:cs="Arial"/>
          <w:i/>
          <w:iCs/>
        </w:rPr>
        <w:t xml:space="preserve">UNICEF Data. </w:t>
      </w:r>
      <w:r w:rsidRPr="6766FF85">
        <w:rPr>
          <w:rFonts w:ascii="Arial" w:hAnsi="Arial" w:cs="Arial"/>
        </w:rPr>
        <w:t xml:space="preserve">Available at:  </w:t>
      </w:r>
      <w:hyperlink r:id="rId53">
        <w:r w:rsidRPr="6766FF85">
          <w:rPr>
            <w:rStyle w:val="Hyperlink"/>
            <w:rFonts w:ascii="Arial" w:hAnsi="Arial" w:cs="Arial"/>
          </w:rPr>
          <w:t>https://data.unicef.org/sdgs/goal-3-good-health-wellbeing/</w:t>
        </w:r>
      </w:hyperlink>
      <w:r w:rsidRPr="6766FF85">
        <w:rPr>
          <w:rFonts w:ascii="Arial" w:hAnsi="Arial" w:cs="Arial"/>
        </w:rPr>
        <w:t>. (</w:t>
      </w:r>
      <w:r w:rsidR="29D2A03A" w:rsidRPr="6766FF85">
        <w:rPr>
          <w:rFonts w:ascii="Arial" w:hAnsi="Arial" w:cs="Arial"/>
        </w:rPr>
        <w:t>Accessed:</w:t>
      </w:r>
      <w:r w:rsidRPr="6766FF85">
        <w:rPr>
          <w:rFonts w:ascii="Arial" w:hAnsi="Arial" w:cs="Arial"/>
        </w:rPr>
        <w:t xml:space="preserve"> 25 June 2024).</w:t>
      </w:r>
    </w:p>
    <w:p w14:paraId="41F56D64" w14:textId="77777777" w:rsidR="003F53CE" w:rsidRPr="000F66CD" w:rsidRDefault="003F53CE" w:rsidP="000F66CD">
      <w:pPr>
        <w:spacing w:line="360" w:lineRule="auto"/>
        <w:rPr>
          <w:rFonts w:ascii="Arial" w:hAnsi="Arial" w:cs="Arial"/>
        </w:rPr>
      </w:pPr>
    </w:p>
    <w:p w14:paraId="67B7DA87" w14:textId="79C33093" w:rsidR="00CA1C6D" w:rsidRPr="000F66CD" w:rsidRDefault="00CA1C6D" w:rsidP="000F66CD">
      <w:pPr>
        <w:spacing w:line="360" w:lineRule="auto"/>
        <w:rPr>
          <w:rFonts w:ascii="Arial" w:hAnsi="Arial" w:cs="Arial"/>
        </w:rPr>
      </w:pPr>
      <w:r w:rsidRPr="6766FF85">
        <w:rPr>
          <w:rFonts w:ascii="Arial" w:hAnsi="Arial" w:cs="Arial"/>
        </w:rPr>
        <w:t>United Nations Global Compact. (2023</w:t>
      </w:r>
      <w:r w:rsidR="5812B0C5" w:rsidRPr="6766FF85">
        <w:rPr>
          <w:rFonts w:ascii="Arial" w:hAnsi="Arial" w:cs="Arial"/>
        </w:rPr>
        <w:t>) Ensuring</w:t>
      </w:r>
      <w:r w:rsidRPr="6766FF85">
        <w:rPr>
          <w:rFonts w:ascii="Arial" w:hAnsi="Arial" w:cs="Arial"/>
          <w:i/>
          <w:iCs/>
        </w:rPr>
        <w:t xml:space="preserve"> a </w:t>
      </w:r>
      <w:r w:rsidR="74953AE5" w:rsidRPr="6766FF85">
        <w:rPr>
          <w:rFonts w:ascii="Arial" w:hAnsi="Arial" w:cs="Arial"/>
          <w:i/>
          <w:iCs/>
        </w:rPr>
        <w:t>L</w:t>
      </w:r>
      <w:r w:rsidRPr="6766FF85">
        <w:rPr>
          <w:rFonts w:ascii="Arial" w:hAnsi="Arial" w:cs="Arial"/>
          <w:i/>
          <w:iCs/>
        </w:rPr>
        <w:t xml:space="preserve">iving </w:t>
      </w:r>
      <w:r w:rsidR="71BABE54" w:rsidRPr="6766FF85">
        <w:rPr>
          <w:rFonts w:ascii="Arial" w:hAnsi="Arial" w:cs="Arial"/>
          <w:i/>
          <w:iCs/>
        </w:rPr>
        <w:t>W</w:t>
      </w:r>
      <w:r w:rsidRPr="6766FF85">
        <w:rPr>
          <w:rFonts w:ascii="Arial" w:hAnsi="Arial" w:cs="Arial"/>
          <w:i/>
          <w:iCs/>
        </w:rPr>
        <w:t xml:space="preserve">age </w:t>
      </w:r>
      <w:r w:rsidR="5ACB70C5" w:rsidRPr="6766FF85">
        <w:rPr>
          <w:rFonts w:ascii="Arial" w:hAnsi="Arial" w:cs="Arial"/>
          <w:i/>
          <w:iCs/>
        </w:rPr>
        <w:t>I</w:t>
      </w:r>
      <w:r w:rsidRPr="6766FF85">
        <w:rPr>
          <w:rFonts w:ascii="Arial" w:hAnsi="Arial" w:cs="Arial"/>
          <w:i/>
          <w:iCs/>
        </w:rPr>
        <w:t xml:space="preserve">s </w:t>
      </w:r>
      <w:r w:rsidR="10F65C82" w:rsidRPr="6766FF85">
        <w:rPr>
          <w:rFonts w:ascii="Arial" w:hAnsi="Arial" w:cs="Arial"/>
          <w:i/>
          <w:iCs/>
        </w:rPr>
        <w:t>an</w:t>
      </w:r>
      <w:r w:rsidRPr="6766FF85">
        <w:rPr>
          <w:rFonts w:ascii="Arial" w:hAnsi="Arial" w:cs="Arial"/>
          <w:i/>
          <w:iCs/>
        </w:rPr>
        <w:t xml:space="preserve"> </w:t>
      </w:r>
      <w:r w:rsidR="15A0A2B3" w:rsidRPr="6766FF85">
        <w:rPr>
          <w:rFonts w:ascii="Arial" w:hAnsi="Arial" w:cs="Arial"/>
          <w:i/>
          <w:iCs/>
        </w:rPr>
        <w:t>Essential</w:t>
      </w:r>
      <w:r w:rsidRPr="6766FF85">
        <w:rPr>
          <w:rFonts w:ascii="Arial" w:hAnsi="Arial" w:cs="Arial"/>
          <w:i/>
          <w:iCs/>
        </w:rPr>
        <w:t xml:space="preserve"> Aspect of Decent Work. </w:t>
      </w:r>
      <w:r w:rsidRPr="6766FF85">
        <w:rPr>
          <w:rFonts w:ascii="Arial" w:hAnsi="Arial" w:cs="Arial"/>
        </w:rPr>
        <w:t xml:space="preserve">Available at: </w:t>
      </w:r>
      <w:hyperlink r:id="rId54">
        <w:r w:rsidRPr="6766FF85">
          <w:rPr>
            <w:rStyle w:val="Hyperlink"/>
            <w:rFonts w:ascii="Arial" w:hAnsi="Arial" w:cs="Arial"/>
          </w:rPr>
          <w:t>https://unglobalcompact.org/what-is-gc/our-work/livingwages</w:t>
        </w:r>
      </w:hyperlink>
      <w:r w:rsidRPr="6766FF85">
        <w:rPr>
          <w:rFonts w:ascii="Arial" w:hAnsi="Arial" w:cs="Arial"/>
        </w:rPr>
        <w:t xml:space="preserve"> (</w:t>
      </w:r>
      <w:r w:rsidR="29D2A03A" w:rsidRPr="6766FF85">
        <w:rPr>
          <w:rFonts w:ascii="Arial" w:hAnsi="Arial" w:cs="Arial"/>
        </w:rPr>
        <w:t>Accessed:</w:t>
      </w:r>
      <w:r w:rsidRPr="6766FF85">
        <w:rPr>
          <w:rFonts w:ascii="Arial" w:hAnsi="Arial" w:cs="Arial"/>
        </w:rPr>
        <w:t xml:space="preserve"> 25 June 2024).</w:t>
      </w:r>
    </w:p>
    <w:p w14:paraId="623CAC05" w14:textId="77777777" w:rsidR="003F53CE" w:rsidRPr="000F66CD" w:rsidRDefault="003F53CE" w:rsidP="000F66CD">
      <w:pPr>
        <w:spacing w:line="360" w:lineRule="auto"/>
        <w:rPr>
          <w:rFonts w:ascii="Arial" w:hAnsi="Arial" w:cs="Arial"/>
        </w:rPr>
      </w:pPr>
    </w:p>
    <w:p w14:paraId="13476D19" w14:textId="288260FA" w:rsidR="00CA1C6D" w:rsidRPr="000F66CD" w:rsidRDefault="00CA1C6D" w:rsidP="000F66CD">
      <w:pPr>
        <w:spacing w:line="360" w:lineRule="auto"/>
        <w:rPr>
          <w:rFonts w:ascii="Arial" w:hAnsi="Arial" w:cs="Arial"/>
        </w:rPr>
      </w:pPr>
      <w:r w:rsidRPr="6766FF85">
        <w:rPr>
          <w:rFonts w:ascii="Arial" w:hAnsi="Arial" w:cs="Arial"/>
        </w:rPr>
        <w:t xml:space="preserve">United Nations. (2015b) </w:t>
      </w:r>
      <w:r w:rsidRPr="6766FF85">
        <w:rPr>
          <w:rFonts w:ascii="Arial" w:hAnsi="Arial" w:cs="Arial"/>
          <w:i/>
          <w:iCs/>
        </w:rPr>
        <w:t xml:space="preserve">Time </w:t>
      </w:r>
      <w:r w:rsidR="4CA1B9A1" w:rsidRPr="6766FF85">
        <w:rPr>
          <w:rFonts w:ascii="Arial" w:hAnsi="Arial" w:cs="Arial"/>
          <w:i/>
          <w:iCs/>
        </w:rPr>
        <w:t>for</w:t>
      </w:r>
      <w:r w:rsidRPr="6766FF85">
        <w:rPr>
          <w:rFonts w:ascii="Arial" w:hAnsi="Arial" w:cs="Arial"/>
          <w:i/>
          <w:iCs/>
        </w:rPr>
        <w:t xml:space="preserve"> Global Action</w:t>
      </w:r>
      <w:r w:rsidRPr="6766FF85">
        <w:rPr>
          <w:rFonts w:ascii="Arial" w:hAnsi="Arial" w:cs="Arial"/>
        </w:rPr>
        <w:t xml:space="preserve">. Available </w:t>
      </w:r>
      <w:r w:rsidR="02659A1B" w:rsidRPr="6766FF85">
        <w:rPr>
          <w:rFonts w:ascii="Arial" w:hAnsi="Arial" w:cs="Arial"/>
        </w:rPr>
        <w:t>at:</w:t>
      </w:r>
      <w:r w:rsidRPr="6766FF85">
        <w:rPr>
          <w:rFonts w:ascii="Arial" w:hAnsi="Arial" w:cs="Arial"/>
        </w:rPr>
        <w:t xml:space="preserve"> </w:t>
      </w:r>
      <w:hyperlink r:id="rId55">
        <w:r w:rsidRPr="6766FF85">
          <w:rPr>
            <w:rStyle w:val="Hyperlink"/>
            <w:rFonts w:ascii="Arial" w:hAnsi="Arial" w:cs="Arial"/>
          </w:rPr>
          <w:t>https://sustainabledevelopment.un.org/content/documents/8326Factsheet_SummitPress_Kit__final.pdf</w:t>
        </w:r>
      </w:hyperlink>
      <w:r w:rsidRPr="6766FF85">
        <w:rPr>
          <w:rFonts w:ascii="Arial" w:hAnsi="Arial" w:cs="Arial"/>
        </w:rPr>
        <w:t>. (</w:t>
      </w:r>
      <w:r w:rsidR="29D2A03A" w:rsidRPr="6766FF85">
        <w:rPr>
          <w:rFonts w:ascii="Arial" w:hAnsi="Arial" w:cs="Arial"/>
        </w:rPr>
        <w:t>Accessed:</w:t>
      </w:r>
      <w:r w:rsidRPr="6766FF85">
        <w:rPr>
          <w:rFonts w:ascii="Arial" w:hAnsi="Arial" w:cs="Arial"/>
        </w:rPr>
        <w:t xml:space="preserve"> 25 June 2024).</w:t>
      </w:r>
    </w:p>
    <w:p w14:paraId="34A51D1E" w14:textId="77777777" w:rsidR="003F53CE" w:rsidRPr="000F66CD" w:rsidRDefault="003F53CE" w:rsidP="000F66CD">
      <w:pPr>
        <w:spacing w:line="360" w:lineRule="auto"/>
        <w:rPr>
          <w:rFonts w:ascii="Arial" w:hAnsi="Arial" w:cs="Arial"/>
        </w:rPr>
      </w:pPr>
    </w:p>
    <w:p w14:paraId="36311BD1" w14:textId="1041B1BD" w:rsidR="00CA1C6D" w:rsidRPr="000F66CD" w:rsidRDefault="00CA1C6D" w:rsidP="000F66CD">
      <w:pPr>
        <w:spacing w:line="360" w:lineRule="auto"/>
        <w:rPr>
          <w:rFonts w:ascii="Arial" w:hAnsi="Arial" w:cs="Arial"/>
        </w:rPr>
      </w:pPr>
      <w:r w:rsidRPr="6766FF85">
        <w:rPr>
          <w:rFonts w:ascii="Arial" w:hAnsi="Arial" w:cs="Arial"/>
        </w:rPr>
        <w:t xml:space="preserve">United Nations. (2023a) </w:t>
      </w:r>
      <w:r w:rsidRPr="6766FF85">
        <w:rPr>
          <w:rFonts w:ascii="Arial" w:hAnsi="Arial" w:cs="Arial"/>
          <w:i/>
          <w:iCs/>
        </w:rPr>
        <w:t xml:space="preserve">Sustainable Development. </w:t>
      </w:r>
      <w:r w:rsidRPr="6766FF85">
        <w:rPr>
          <w:rFonts w:ascii="Arial" w:hAnsi="Arial" w:cs="Arial"/>
        </w:rPr>
        <w:t>Available at:</w:t>
      </w:r>
      <w:r w:rsidRPr="6766FF85">
        <w:rPr>
          <w:rFonts w:ascii="Arial" w:hAnsi="Arial" w:cs="Arial"/>
          <w:i/>
          <w:iCs/>
        </w:rPr>
        <w:t xml:space="preserve"> </w:t>
      </w:r>
      <w:hyperlink r:id="rId56">
        <w:r w:rsidRPr="6766FF85">
          <w:rPr>
            <w:rStyle w:val="Hyperlink"/>
            <w:rFonts w:ascii="Arial" w:hAnsi="Arial" w:cs="Arial"/>
          </w:rPr>
          <w:t>https://sdgs.un.org/goals</w:t>
        </w:r>
      </w:hyperlink>
      <w:r w:rsidRPr="6766FF85">
        <w:rPr>
          <w:rFonts w:ascii="Arial" w:hAnsi="Arial" w:cs="Arial"/>
        </w:rPr>
        <w:t xml:space="preserve"> (</w:t>
      </w:r>
      <w:r w:rsidR="29D2A03A" w:rsidRPr="6766FF85">
        <w:rPr>
          <w:rFonts w:ascii="Arial" w:hAnsi="Arial" w:cs="Arial"/>
        </w:rPr>
        <w:t>Accessed:</w:t>
      </w:r>
      <w:r w:rsidRPr="6766FF85">
        <w:rPr>
          <w:rFonts w:ascii="Arial" w:hAnsi="Arial" w:cs="Arial"/>
        </w:rPr>
        <w:t xml:space="preserve"> 25 June 2024).</w:t>
      </w:r>
    </w:p>
    <w:p w14:paraId="61A72BEF" w14:textId="77777777" w:rsidR="003F53CE" w:rsidRPr="000F66CD" w:rsidRDefault="003F53CE" w:rsidP="000F66CD">
      <w:pPr>
        <w:spacing w:line="360" w:lineRule="auto"/>
        <w:rPr>
          <w:rFonts w:ascii="Arial" w:hAnsi="Arial" w:cs="Arial"/>
        </w:rPr>
      </w:pPr>
    </w:p>
    <w:p w14:paraId="1505028F" w14:textId="77777777" w:rsidR="00CA1C6D" w:rsidRPr="000F66CD" w:rsidRDefault="00CA1C6D" w:rsidP="000F66CD">
      <w:pPr>
        <w:spacing w:line="360" w:lineRule="auto"/>
        <w:rPr>
          <w:rFonts w:ascii="Arial" w:hAnsi="Arial" w:cs="Arial"/>
          <w:shd w:val="clear" w:color="auto" w:fill="FFFFFF"/>
        </w:rPr>
      </w:pPr>
      <w:r w:rsidRPr="000F66CD">
        <w:rPr>
          <w:rFonts w:ascii="Arial" w:hAnsi="Arial" w:cs="Arial"/>
          <w:shd w:val="clear" w:color="auto" w:fill="FFFFFF"/>
        </w:rPr>
        <w:t>Van Vuuren, D.P., Zimm, C., Busch, S., Kriegler, E., Leininger, J., Messner, D., Nakicenovic, N., Rockstrom, J., Riahi, K., Sperling, F. and Bosetti, V. (2022) ‘Defining a sustainable development target space for 2030 and 2050’, </w:t>
      </w:r>
      <w:r w:rsidRPr="000F66CD">
        <w:rPr>
          <w:rFonts w:ascii="Arial" w:hAnsi="Arial" w:cs="Arial"/>
          <w:i/>
          <w:iCs/>
          <w:shd w:val="clear" w:color="auto" w:fill="FFFFFF"/>
        </w:rPr>
        <w:t>One Earth</w:t>
      </w:r>
      <w:r w:rsidRPr="000F66CD">
        <w:rPr>
          <w:rFonts w:ascii="Arial" w:hAnsi="Arial" w:cs="Arial"/>
          <w:shd w:val="clear" w:color="auto" w:fill="FFFFFF"/>
        </w:rPr>
        <w:t>, 5(2), pp.142-156.</w:t>
      </w:r>
    </w:p>
    <w:p w14:paraId="65A49BAA" w14:textId="77777777" w:rsidR="003F53CE" w:rsidRPr="000F66CD" w:rsidRDefault="003F53CE" w:rsidP="000F66CD">
      <w:pPr>
        <w:spacing w:line="360" w:lineRule="auto"/>
        <w:rPr>
          <w:rFonts w:ascii="Arial" w:hAnsi="Arial" w:cs="Arial"/>
          <w:shd w:val="clear" w:color="auto" w:fill="FFFFFF"/>
        </w:rPr>
      </w:pPr>
    </w:p>
    <w:p w14:paraId="7C3FF56C" w14:textId="77777777" w:rsidR="00CA1C6D" w:rsidRPr="000F66CD" w:rsidRDefault="00CA1C6D" w:rsidP="000F66CD">
      <w:pPr>
        <w:spacing w:line="360" w:lineRule="auto"/>
        <w:rPr>
          <w:rFonts w:ascii="Arial" w:hAnsi="Arial" w:cs="Arial"/>
          <w:shd w:val="clear" w:color="auto" w:fill="FFFFFF"/>
        </w:rPr>
      </w:pPr>
      <w:r w:rsidRPr="000F66CD">
        <w:rPr>
          <w:rFonts w:ascii="Arial" w:hAnsi="Arial" w:cs="Arial"/>
          <w:shd w:val="clear" w:color="auto" w:fill="FFFFFF"/>
        </w:rPr>
        <w:t>Voukelatou, V., Gabrielli, L., Miliou, I., Cresci, S., Sharma, R., Tesconi, M. and Pappalardo, L. (2021) ‘Measuring objective and subjective well-being: dimensions and data sources’, </w:t>
      </w:r>
      <w:r w:rsidRPr="000F66CD">
        <w:rPr>
          <w:rFonts w:ascii="Arial" w:hAnsi="Arial" w:cs="Arial"/>
          <w:i/>
          <w:iCs/>
          <w:shd w:val="clear" w:color="auto" w:fill="FFFFFF"/>
        </w:rPr>
        <w:t>International Journal of Data Science and Analytics</w:t>
      </w:r>
      <w:r w:rsidRPr="000F66CD">
        <w:rPr>
          <w:rFonts w:ascii="Arial" w:hAnsi="Arial" w:cs="Arial"/>
          <w:shd w:val="clear" w:color="auto" w:fill="FFFFFF"/>
        </w:rPr>
        <w:t>, 11, pp.279-309.</w:t>
      </w:r>
    </w:p>
    <w:p w14:paraId="22FA4EA7" w14:textId="77777777" w:rsidR="003F53CE" w:rsidRPr="000F66CD" w:rsidRDefault="003F53CE" w:rsidP="000F66CD">
      <w:pPr>
        <w:spacing w:line="360" w:lineRule="auto"/>
        <w:rPr>
          <w:rFonts w:ascii="Arial" w:hAnsi="Arial" w:cs="Arial"/>
          <w:shd w:val="clear" w:color="auto" w:fill="FFFFFF"/>
        </w:rPr>
      </w:pPr>
    </w:p>
    <w:p w14:paraId="3CB72965" w14:textId="17E161F3" w:rsidR="00CA1C6D" w:rsidRPr="000F66CD" w:rsidRDefault="00CA1C6D" w:rsidP="000F66CD">
      <w:pPr>
        <w:spacing w:line="360" w:lineRule="auto"/>
        <w:rPr>
          <w:rFonts w:ascii="Arial" w:hAnsi="Arial" w:cs="Arial"/>
        </w:rPr>
      </w:pPr>
      <w:r w:rsidRPr="000F66CD">
        <w:rPr>
          <w:rFonts w:ascii="Arial" w:hAnsi="Arial" w:cs="Arial"/>
          <w:color w:val="1C1D1E"/>
          <w:shd w:val="clear" w:color="auto" w:fill="FFFFFF"/>
        </w:rPr>
        <w:t xml:space="preserve">Whitesell, A. and Fitch, H. (2022) </w:t>
      </w:r>
      <w:r w:rsidRPr="6766FF85">
        <w:rPr>
          <w:rFonts w:ascii="Arial" w:hAnsi="Arial" w:cs="Arial"/>
          <w:i/>
          <w:iCs/>
          <w:color w:val="1C1D1E"/>
          <w:shd w:val="clear" w:color="auto" w:fill="FFFFFF"/>
        </w:rPr>
        <w:t>Using Social Media to Promote School Nutrition Programs</w:t>
      </w:r>
      <w:r w:rsidRPr="000F66CD">
        <w:rPr>
          <w:rFonts w:ascii="Arial" w:hAnsi="Arial" w:cs="Arial"/>
          <w:color w:val="1C1D1E"/>
          <w:shd w:val="clear" w:color="auto" w:fill="FFFFFF"/>
        </w:rPr>
        <w:t>. Available at:  </w:t>
      </w:r>
      <w:hyperlink r:id="rId57" w:history="1">
        <w:r w:rsidRPr="000F66CD">
          <w:rPr>
            <w:rStyle w:val="Hyperlink"/>
            <w:rFonts w:ascii="Arial" w:hAnsi="Arial" w:cs="Arial"/>
            <w:shd w:val="clear" w:color="auto" w:fill="FFFFFF"/>
          </w:rPr>
          <w:t>https://doi.org/10.1111/josh.13151</w:t>
        </w:r>
      </w:hyperlink>
      <w:r w:rsidRPr="000F66CD">
        <w:rPr>
          <w:rFonts w:ascii="Arial" w:hAnsi="Arial" w:cs="Arial"/>
        </w:rPr>
        <w:t xml:space="preserve">   </w:t>
      </w:r>
      <w:hyperlink r:id="rId58" w:history="1">
        <w:r w:rsidRPr="000F66CD">
          <w:rPr>
            <w:rStyle w:val="Hyperlink"/>
            <w:rFonts w:ascii="Arial" w:hAnsi="Arial" w:cs="Arial"/>
          </w:rPr>
          <w:t>https://www.ncbi.nlm.nih.gov/pmc/articles/PMC9115237/</w:t>
        </w:r>
      </w:hyperlink>
      <w:r w:rsidRPr="000F66CD">
        <w:rPr>
          <w:rFonts w:ascii="Arial" w:hAnsi="Arial" w:cs="Arial"/>
        </w:rPr>
        <w:t xml:space="preserve"> (</w:t>
      </w:r>
      <w:r w:rsidR="29D2A03A" w:rsidRPr="000F66CD">
        <w:rPr>
          <w:rFonts w:ascii="Arial" w:hAnsi="Arial" w:cs="Arial"/>
        </w:rPr>
        <w:t>Accessed:</w:t>
      </w:r>
      <w:r w:rsidRPr="000F66CD">
        <w:rPr>
          <w:rFonts w:ascii="Arial" w:hAnsi="Arial" w:cs="Arial"/>
        </w:rPr>
        <w:t xml:space="preserve"> 28 June 2024).</w:t>
      </w:r>
    </w:p>
    <w:p w14:paraId="0688A138" w14:textId="77777777" w:rsidR="003F53CE" w:rsidRPr="000F66CD" w:rsidRDefault="003F53CE" w:rsidP="000F66CD">
      <w:pPr>
        <w:spacing w:line="360" w:lineRule="auto"/>
        <w:rPr>
          <w:rFonts w:ascii="Arial" w:hAnsi="Arial" w:cs="Arial"/>
        </w:rPr>
      </w:pPr>
    </w:p>
    <w:p w14:paraId="330406B8" w14:textId="77777777" w:rsidR="003F53CE" w:rsidRPr="000F66CD" w:rsidRDefault="003F53CE" w:rsidP="000F66CD">
      <w:pPr>
        <w:spacing w:line="360" w:lineRule="auto"/>
        <w:rPr>
          <w:rFonts w:ascii="Arial" w:hAnsi="Arial" w:cs="Arial"/>
        </w:rPr>
      </w:pPr>
    </w:p>
    <w:p w14:paraId="59BBD697" w14:textId="376485BB" w:rsidR="00CA1C6D" w:rsidRPr="000F66CD" w:rsidRDefault="00CA1C6D" w:rsidP="000F66CD">
      <w:pPr>
        <w:spacing w:line="360" w:lineRule="auto"/>
        <w:rPr>
          <w:rFonts w:ascii="Arial" w:hAnsi="Arial" w:cs="Arial"/>
        </w:rPr>
      </w:pPr>
      <w:r w:rsidRPr="6766FF85">
        <w:rPr>
          <w:rFonts w:ascii="Arial" w:hAnsi="Arial" w:cs="Arial"/>
        </w:rPr>
        <w:t xml:space="preserve">World Health Organisation. (2023) </w:t>
      </w:r>
      <w:r w:rsidRPr="6766FF85">
        <w:rPr>
          <w:rFonts w:ascii="Arial" w:hAnsi="Arial" w:cs="Arial"/>
          <w:i/>
          <w:iCs/>
        </w:rPr>
        <w:t xml:space="preserve">The </w:t>
      </w:r>
      <w:r w:rsidR="0BAE0259" w:rsidRPr="6766FF85">
        <w:rPr>
          <w:rFonts w:ascii="Arial" w:hAnsi="Arial" w:cs="Arial"/>
          <w:i/>
          <w:iCs/>
        </w:rPr>
        <w:t>Global Health</w:t>
      </w:r>
      <w:r w:rsidRPr="6766FF85">
        <w:rPr>
          <w:rFonts w:ascii="Arial" w:hAnsi="Arial" w:cs="Arial"/>
          <w:i/>
          <w:iCs/>
        </w:rPr>
        <w:t xml:space="preserve"> Observatory</w:t>
      </w:r>
      <w:r w:rsidRPr="6766FF85">
        <w:rPr>
          <w:rFonts w:ascii="Arial" w:hAnsi="Arial" w:cs="Arial"/>
        </w:rPr>
        <w:t xml:space="preserve">. Available </w:t>
      </w:r>
      <w:r w:rsidR="45FDE9FB" w:rsidRPr="6766FF85">
        <w:rPr>
          <w:rFonts w:ascii="Arial" w:hAnsi="Arial" w:cs="Arial"/>
        </w:rPr>
        <w:t>at:</w:t>
      </w:r>
      <w:r w:rsidRPr="6766FF85">
        <w:rPr>
          <w:rFonts w:ascii="Arial" w:hAnsi="Arial" w:cs="Arial"/>
        </w:rPr>
        <w:t xml:space="preserve"> </w:t>
      </w:r>
      <w:hyperlink r:id="rId59">
        <w:r w:rsidRPr="6766FF85">
          <w:rPr>
            <w:rStyle w:val="Hyperlink"/>
            <w:rFonts w:ascii="Arial" w:hAnsi="Arial" w:cs="Arial"/>
          </w:rPr>
          <w:t>https://www.who.int/data/gho/data/themes/mortality-and-global-healt</w:t>
        </w:r>
      </w:hyperlink>
      <w:r w:rsidRPr="6766FF85">
        <w:rPr>
          <w:rFonts w:ascii="Arial" w:hAnsi="Arial" w:cs="Arial"/>
        </w:rPr>
        <w:t xml:space="preserve"> (</w:t>
      </w:r>
      <w:r w:rsidR="29D2A03A" w:rsidRPr="6766FF85">
        <w:rPr>
          <w:rFonts w:ascii="Arial" w:hAnsi="Arial" w:cs="Arial"/>
        </w:rPr>
        <w:t>Accessed:</w:t>
      </w:r>
      <w:r w:rsidRPr="6766FF85">
        <w:rPr>
          <w:rFonts w:ascii="Arial" w:hAnsi="Arial" w:cs="Arial"/>
        </w:rPr>
        <w:t xml:space="preserve"> 25 June 2024).</w:t>
      </w:r>
    </w:p>
    <w:p w14:paraId="318BF221" w14:textId="77777777" w:rsidR="00446340" w:rsidRPr="000F66CD" w:rsidRDefault="00446340" w:rsidP="000F66CD">
      <w:pPr>
        <w:spacing w:line="360" w:lineRule="auto"/>
        <w:rPr>
          <w:rFonts w:ascii="Arial" w:hAnsi="Arial" w:cs="Arial"/>
        </w:rPr>
      </w:pPr>
    </w:p>
    <w:p w14:paraId="162442F6" w14:textId="00F4016F" w:rsidR="00CA1C6D" w:rsidRPr="000F66CD" w:rsidRDefault="00CA1C6D" w:rsidP="000F66CD">
      <w:pPr>
        <w:spacing w:line="360" w:lineRule="auto"/>
        <w:rPr>
          <w:rFonts w:ascii="Arial" w:hAnsi="Arial" w:cs="Arial"/>
        </w:rPr>
      </w:pPr>
      <w:r w:rsidRPr="6766FF85">
        <w:rPr>
          <w:rFonts w:ascii="Arial" w:hAnsi="Arial" w:cs="Arial"/>
        </w:rPr>
        <w:t xml:space="preserve">World Health Organisation. (2024a) </w:t>
      </w:r>
      <w:r w:rsidRPr="6766FF85">
        <w:rPr>
          <w:rFonts w:ascii="Arial" w:hAnsi="Arial" w:cs="Arial"/>
          <w:i/>
          <w:iCs/>
        </w:rPr>
        <w:t>Sustainable Development Goals</w:t>
      </w:r>
      <w:r w:rsidRPr="6766FF85">
        <w:rPr>
          <w:rFonts w:ascii="Arial" w:hAnsi="Arial" w:cs="Arial"/>
        </w:rPr>
        <w:t xml:space="preserve">. Available </w:t>
      </w:r>
      <w:r w:rsidR="7F3C7924" w:rsidRPr="6766FF85">
        <w:rPr>
          <w:rFonts w:ascii="Arial" w:hAnsi="Arial" w:cs="Arial"/>
        </w:rPr>
        <w:t>at:</w:t>
      </w:r>
      <w:r w:rsidRPr="6766FF85">
        <w:rPr>
          <w:rFonts w:ascii="Arial" w:hAnsi="Arial" w:cs="Arial"/>
        </w:rPr>
        <w:t xml:space="preserve"> </w:t>
      </w:r>
      <w:hyperlink r:id="rId60">
        <w:r w:rsidRPr="6766FF85">
          <w:rPr>
            <w:rStyle w:val="Hyperlink"/>
            <w:rFonts w:ascii="Arial" w:hAnsi="Arial" w:cs="Arial"/>
          </w:rPr>
          <w:t>https://www.who.int/europe/about-us/our-work/sustainable-development-goals</w:t>
        </w:r>
      </w:hyperlink>
      <w:r w:rsidRPr="6766FF85">
        <w:rPr>
          <w:rFonts w:ascii="Arial" w:hAnsi="Arial" w:cs="Arial"/>
        </w:rPr>
        <w:t xml:space="preserve"> (</w:t>
      </w:r>
      <w:r w:rsidR="29D2A03A" w:rsidRPr="6766FF85">
        <w:rPr>
          <w:rFonts w:ascii="Arial" w:hAnsi="Arial" w:cs="Arial"/>
        </w:rPr>
        <w:t>Accessed:</w:t>
      </w:r>
      <w:r w:rsidRPr="6766FF85">
        <w:rPr>
          <w:rFonts w:ascii="Arial" w:hAnsi="Arial" w:cs="Arial"/>
        </w:rPr>
        <w:t xml:space="preserve"> 25 June 2024).</w:t>
      </w:r>
    </w:p>
    <w:p w14:paraId="5BC35283" w14:textId="77777777" w:rsidR="00446340" w:rsidRPr="000F66CD" w:rsidRDefault="00446340" w:rsidP="000F66CD">
      <w:pPr>
        <w:spacing w:line="360" w:lineRule="auto"/>
        <w:rPr>
          <w:rFonts w:ascii="Arial" w:hAnsi="Arial" w:cs="Arial"/>
        </w:rPr>
      </w:pPr>
    </w:p>
    <w:p w14:paraId="0829A49F" w14:textId="28898E1E" w:rsidR="00CA1C6D" w:rsidRPr="000F66CD" w:rsidRDefault="00CA1C6D" w:rsidP="000F66CD">
      <w:pPr>
        <w:spacing w:line="360" w:lineRule="auto"/>
        <w:rPr>
          <w:rFonts w:ascii="Arial" w:eastAsia="Times New Roman" w:hAnsi="Arial" w:cs="Arial"/>
          <w:kern w:val="0"/>
          <w:lang w:eastAsia="en-GB"/>
          <w14:ligatures w14:val="none"/>
        </w:rPr>
      </w:pPr>
      <w:r w:rsidRPr="000F66CD">
        <w:rPr>
          <w:rFonts w:ascii="Arial" w:eastAsia="Times New Roman" w:hAnsi="Arial" w:cs="Arial"/>
          <w:kern w:val="0"/>
          <w:lang w:eastAsia="en-GB"/>
          <w14:ligatures w14:val="none"/>
        </w:rPr>
        <w:t xml:space="preserve">World Health Organization. (2024b) </w:t>
      </w:r>
      <w:r w:rsidRPr="6766FF85">
        <w:rPr>
          <w:rFonts w:ascii="Arial" w:eastAsia="Times New Roman" w:hAnsi="Arial" w:cs="Arial"/>
          <w:i/>
          <w:iCs/>
          <w:kern w:val="0"/>
          <w:lang w:eastAsia="en-GB"/>
          <w14:ligatures w14:val="none"/>
        </w:rPr>
        <w:t>Constitution</w:t>
      </w:r>
      <w:r w:rsidRPr="000F66CD">
        <w:rPr>
          <w:rFonts w:ascii="Arial" w:eastAsia="Times New Roman" w:hAnsi="Arial" w:cs="Arial"/>
          <w:kern w:val="0"/>
          <w:lang w:eastAsia="en-GB"/>
          <w14:ligatures w14:val="none"/>
        </w:rPr>
        <w:t xml:space="preserve">. Available at: </w:t>
      </w:r>
      <w:hyperlink r:id="rId61" w:history="1">
        <w:r w:rsidRPr="000F66CD">
          <w:rPr>
            <w:rStyle w:val="Hyperlink"/>
            <w:rFonts w:ascii="Arial" w:eastAsia="Times New Roman" w:hAnsi="Arial" w:cs="Arial"/>
            <w:kern w:val="0"/>
            <w:lang w:eastAsia="en-GB"/>
            <w14:ligatures w14:val="none"/>
          </w:rPr>
          <w:t>https://www.who.int/about/accountability/governance/constitution</w:t>
        </w:r>
      </w:hyperlink>
      <w:r w:rsidRPr="000F66CD">
        <w:rPr>
          <w:rFonts w:ascii="Arial" w:eastAsia="Times New Roman" w:hAnsi="Arial" w:cs="Arial"/>
          <w:color w:val="707070"/>
          <w:kern w:val="0"/>
          <w:lang w:eastAsia="en-GB"/>
          <w14:ligatures w14:val="none"/>
        </w:rPr>
        <w:t xml:space="preserve"> </w:t>
      </w:r>
      <w:r w:rsidRPr="000F66CD">
        <w:rPr>
          <w:rFonts w:ascii="Arial" w:eastAsia="Times New Roman" w:hAnsi="Arial" w:cs="Arial"/>
          <w:kern w:val="0"/>
          <w:lang w:eastAsia="en-GB"/>
          <w14:ligatures w14:val="none"/>
        </w:rPr>
        <w:t>(</w:t>
      </w:r>
      <w:r w:rsidR="29D2A03A" w:rsidRPr="000F66CD">
        <w:rPr>
          <w:rFonts w:ascii="Arial" w:eastAsia="Times New Roman" w:hAnsi="Arial" w:cs="Arial"/>
          <w:kern w:val="0"/>
          <w:lang w:eastAsia="en-GB"/>
          <w14:ligatures w14:val="none"/>
        </w:rPr>
        <w:t>Accessed:</w:t>
      </w:r>
      <w:r w:rsidRPr="000F66CD">
        <w:rPr>
          <w:rFonts w:ascii="Arial" w:eastAsia="Times New Roman" w:hAnsi="Arial" w:cs="Arial"/>
          <w:kern w:val="0"/>
          <w:lang w:eastAsia="en-GB"/>
          <w14:ligatures w14:val="none"/>
        </w:rPr>
        <w:t xml:space="preserve"> 25 June 2024).</w:t>
      </w:r>
    </w:p>
    <w:p w14:paraId="03DE963A" w14:textId="21A2E06F" w:rsidR="00DD4C42" w:rsidRPr="000F66CD" w:rsidRDefault="00DD4C42" w:rsidP="000F66CD">
      <w:pPr>
        <w:pStyle w:val="NoSpacing"/>
        <w:spacing w:line="360" w:lineRule="auto"/>
        <w:rPr>
          <w:rFonts w:ascii="Arial" w:hAnsi="Arial" w:cs="Arial"/>
        </w:rPr>
      </w:pPr>
    </w:p>
    <w:p w14:paraId="00C7F1AF" w14:textId="77777777" w:rsidR="00C17353" w:rsidRPr="000F66CD" w:rsidRDefault="00C17353" w:rsidP="000F66CD">
      <w:pPr>
        <w:spacing w:line="360" w:lineRule="auto"/>
        <w:jc w:val="both"/>
        <w:rPr>
          <w:rFonts w:ascii="Arial" w:hAnsi="Arial" w:cs="Arial"/>
        </w:rPr>
      </w:pPr>
    </w:p>
    <w:p w14:paraId="6CDE6F31" w14:textId="77777777" w:rsidR="005E3FDC" w:rsidRPr="00CA1C6D" w:rsidRDefault="005E3FDC" w:rsidP="00CE139A">
      <w:pPr>
        <w:spacing w:line="360" w:lineRule="auto"/>
        <w:jc w:val="both"/>
        <w:rPr>
          <w:rFonts w:ascii="Arial" w:hAnsi="Arial" w:cs="Arial"/>
        </w:rPr>
      </w:pPr>
    </w:p>
    <w:p w14:paraId="771F5974" w14:textId="77777777" w:rsidR="005E3FDC" w:rsidRPr="00CA1C6D" w:rsidRDefault="005E3FDC" w:rsidP="0064771A">
      <w:pPr>
        <w:spacing w:line="360" w:lineRule="auto"/>
        <w:jc w:val="both"/>
        <w:rPr>
          <w:rFonts w:ascii="Arial" w:hAnsi="Arial" w:cs="Arial"/>
        </w:rPr>
      </w:pPr>
    </w:p>
    <w:p w14:paraId="09F628D2" w14:textId="77777777" w:rsidR="005E3FDC" w:rsidRPr="00CA1C6D" w:rsidRDefault="005E3FDC" w:rsidP="0064771A">
      <w:pPr>
        <w:spacing w:line="360" w:lineRule="auto"/>
        <w:jc w:val="both"/>
        <w:rPr>
          <w:rFonts w:ascii="Arial" w:hAnsi="Arial" w:cs="Arial"/>
        </w:rPr>
      </w:pPr>
    </w:p>
    <w:p w14:paraId="705C413E" w14:textId="77777777" w:rsidR="005E3FDC" w:rsidRPr="00CA1C6D" w:rsidRDefault="005E3FDC" w:rsidP="0064771A">
      <w:pPr>
        <w:spacing w:line="360" w:lineRule="auto"/>
        <w:jc w:val="both"/>
        <w:rPr>
          <w:rFonts w:ascii="Arial" w:hAnsi="Arial" w:cs="Arial"/>
        </w:rPr>
      </w:pPr>
    </w:p>
    <w:p w14:paraId="1000B1EA" w14:textId="77777777" w:rsidR="005E3FDC" w:rsidRPr="00CA1C6D" w:rsidRDefault="005E3FDC" w:rsidP="0064771A">
      <w:pPr>
        <w:spacing w:line="360" w:lineRule="auto"/>
        <w:jc w:val="both"/>
        <w:rPr>
          <w:rFonts w:ascii="Arial" w:hAnsi="Arial" w:cs="Arial"/>
        </w:rPr>
      </w:pPr>
    </w:p>
    <w:p w14:paraId="380E0E16" w14:textId="77777777" w:rsidR="005E3FDC" w:rsidRPr="00CA1C6D" w:rsidRDefault="005E3FDC" w:rsidP="0064771A">
      <w:pPr>
        <w:spacing w:line="360" w:lineRule="auto"/>
        <w:jc w:val="both"/>
        <w:rPr>
          <w:rFonts w:ascii="Arial" w:hAnsi="Arial" w:cs="Arial"/>
        </w:rPr>
      </w:pPr>
    </w:p>
    <w:p w14:paraId="29579E07" w14:textId="77777777" w:rsidR="005E3FDC" w:rsidRPr="00CA1C6D" w:rsidRDefault="005E3FDC" w:rsidP="0064771A">
      <w:pPr>
        <w:spacing w:line="360" w:lineRule="auto"/>
        <w:jc w:val="both"/>
        <w:rPr>
          <w:rFonts w:ascii="Arial" w:hAnsi="Arial" w:cs="Arial"/>
        </w:rPr>
      </w:pPr>
    </w:p>
    <w:p w14:paraId="06474294" w14:textId="77777777" w:rsidR="005E3FDC" w:rsidRPr="00CA1C6D" w:rsidRDefault="005E3FDC" w:rsidP="0064771A">
      <w:pPr>
        <w:spacing w:line="360" w:lineRule="auto"/>
        <w:jc w:val="both"/>
        <w:rPr>
          <w:rFonts w:ascii="Arial" w:hAnsi="Arial" w:cs="Arial"/>
        </w:rPr>
      </w:pPr>
    </w:p>
    <w:p w14:paraId="6E167133" w14:textId="77777777" w:rsidR="005E3FDC" w:rsidRPr="00CA1C6D" w:rsidRDefault="005E3FDC" w:rsidP="0064771A">
      <w:pPr>
        <w:spacing w:line="360" w:lineRule="auto"/>
        <w:jc w:val="both"/>
        <w:rPr>
          <w:rFonts w:ascii="Arial" w:hAnsi="Arial" w:cs="Arial"/>
        </w:rPr>
      </w:pPr>
    </w:p>
    <w:p w14:paraId="4E96CC83" w14:textId="77777777" w:rsidR="005E3FDC" w:rsidRPr="00CA1C6D" w:rsidRDefault="005E3FDC" w:rsidP="0064771A">
      <w:pPr>
        <w:spacing w:line="360" w:lineRule="auto"/>
        <w:jc w:val="both"/>
        <w:rPr>
          <w:rFonts w:ascii="Arial" w:hAnsi="Arial" w:cs="Arial"/>
        </w:rPr>
      </w:pPr>
    </w:p>
    <w:p w14:paraId="06A99791" w14:textId="77777777" w:rsidR="005E3FDC" w:rsidRPr="00CA1C6D" w:rsidRDefault="005E3FDC">
      <w:pPr>
        <w:rPr>
          <w:rFonts w:ascii="Arial" w:hAnsi="Arial" w:cs="Arial"/>
        </w:rPr>
      </w:pPr>
    </w:p>
    <w:sectPr w:rsidR="005E3FDC" w:rsidRPr="00CA1C6D">
      <w:footerReference w:type="default" r:id="rI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5CA53C" w14:textId="77777777" w:rsidR="00591F34" w:rsidRPr="00AA54A5" w:rsidRDefault="00591F34" w:rsidP="00E862BB">
      <w:pPr>
        <w:spacing w:after="0" w:line="240" w:lineRule="auto"/>
      </w:pPr>
      <w:r w:rsidRPr="00AA54A5">
        <w:separator/>
      </w:r>
    </w:p>
  </w:endnote>
  <w:endnote w:type="continuationSeparator" w:id="0">
    <w:p w14:paraId="275674DB" w14:textId="77777777" w:rsidR="00591F34" w:rsidRPr="00AA54A5" w:rsidRDefault="00591F34" w:rsidP="00E862BB">
      <w:pPr>
        <w:spacing w:after="0" w:line="240" w:lineRule="auto"/>
      </w:pPr>
      <w:r w:rsidRPr="00AA54A5">
        <w:continuationSeparator/>
      </w:r>
    </w:p>
  </w:endnote>
  <w:endnote w:type="continuationNotice" w:id="1">
    <w:p w14:paraId="024468A1" w14:textId="77777777" w:rsidR="00591F34" w:rsidRDefault="00591F3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56420681"/>
      <w:docPartObj>
        <w:docPartGallery w:val="Page Numbers (Bottom of Page)"/>
        <w:docPartUnique/>
      </w:docPartObj>
    </w:sdtPr>
    <w:sdtEndPr>
      <w:rPr>
        <w:noProof/>
      </w:rPr>
    </w:sdtEndPr>
    <w:sdtContent>
      <w:p w14:paraId="4A9EFC63" w14:textId="7501F0AA" w:rsidR="007272D4" w:rsidRDefault="007272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D340C3" w14:textId="77777777" w:rsidR="007272D4" w:rsidRDefault="007272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13BC64" w14:textId="77777777" w:rsidR="00591F34" w:rsidRPr="00AA54A5" w:rsidRDefault="00591F34" w:rsidP="00E862BB">
      <w:pPr>
        <w:spacing w:after="0" w:line="240" w:lineRule="auto"/>
      </w:pPr>
      <w:r w:rsidRPr="00AA54A5">
        <w:separator/>
      </w:r>
    </w:p>
  </w:footnote>
  <w:footnote w:type="continuationSeparator" w:id="0">
    <w:p w14:paraId="3B3BE8EF" w14:textId="77777777" w:rsidR="00591F34" w:rsidRPr="00AA54A5" w:rsidRDefault="00591F34" w:rsidP="00E862BB">
      <w:pPr>
        <w:spacing w:after="0" w:line="240" w:lineRule="auto"/>
      </w:pPr>
      <w:r w:rsidRPr="00AA54A5">
        <w:continuationSeparator/>
      </w:r>
    </w:p>
  </w:footnote>
  <w:footnote w:type="continuationNotice" w:id="1">
    <w:p w14:paraId="07674C32" w14:textId="77777777" w:rsidR="00591F34" w:rsidRDefault="00591F34">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KmtWKS46cZBn+J" int2:id="7HlDJJnv">
      <int2:state int2:value="Rejected" int2:type="AugLoop_Text_Critique"/>
    </int2:textHash>
    <int2:textHash int2:hashCode="8CY8Z5cgGEMNit" int2:id="8Eq9w5Oy">
      <int2:state int2:value="Rejected" int2:type="AugLoop_Text_Critique"/>
    </int2:textHash>
    <int2:textHash int2:hashCode="wIwLKhF4ZhEr3p" int2:id="CGvN8eaG">
      <int2:state int2:value="Rejected" int2:type="AugLoop_Text_Critique"/>
    </int2:textHash>
    <int2:textHash int2:hashCode="1x5b9EFcMBFFJY" int2:id="LdA4OC9x">
      <int2:state int2:value="Rejected" int2:type="AugLoop_Text_Critique"/>
    </int2:textHash>
    <int2:textHash int2:hashCode="/j+WqE7l7yVYul" int2:id="Pb4ErScA">
      <int2:state int2:value="Rejected" int2:type="AugLoop_Text_Critique"/>
    </int2:textHash>
    <int2:textHash int2:hashCode="d8x6k/ITLTHiyY" int2:id="RBjhuByG">
      <int2:state int2:value="Rejected" int2:type="AugLoop_Text_Critique"/>
    </int2:textHash>
    <int2:textHash int2:hashCode="Utk1ooBIBR3kN0" int2:id="hZoHugLh">
      <int2:state int2:value="Rejected" int2:type="AugLoop_Text_Critique"/>
    </int2:textHash>
    <int2:textHash int2:hashCode="E8sQEm2G2CY9wA" int2:id="jaKPHFLC">
      <int2:state int2:value="Rejected" int2:type="AugLoop_Text_Critique"/>
    </int2:textHash>
    <int2:textHash int2:hashCode="92XW6IGmFyiesV" int2:id="nEqkw2nU">
      <int2:state int2:value="Rejected" int2:type="AugLoop_Text_Critique"/>
    </int2:textHash>
    <int2:textHash int2:hashCode="j0zUlhdLs96JWV" int2:id="xbd6kJ4N">
      <int2:state int2:value="Rejected" int2:type="AugLoop_Text_Critique"/>
    </int2:textHash>
    <int2:bookmark int2:bookmarkName="_Int_Vj2u9wG3" int2:invalidationBookmarkName="" int2:hashCode="NkPdJ9i9g1wpGP" int2:id="4qz6DGvx">
      <int2:state int2:value="Rejected" int2:type="AugLoop_Text_Critique"/>
    </int2:bookmark>
    <int2:bookmark int2:bookmarkName="_Int_cTCM0rjK" int2:invalidationBookmarkName="" int2:hashCode="RoHRJMxsS3O6q/" int2:id="5lik6nWt">
      <int2:state int2:value="Rejected" int2:type="AugLoop_Text_Critique"/>
    </int2:bookmark>
    <int2:bookmark int2:bookmarkName="_Int_N9X3h5ob" int2:invalidationBookmarkName="" int2:hashCode="G8E1b8x2isJCPh" int2:id="9sa2y1DK">
      <int2:state int2:value="Rejected" int2:type="AugLoop_Acronyms_AcronymsCritique"/>
    </int2:bookmark>
    <int2:bookmark int2:bookmarkName="_Int_HF9TCaoB" int2:invalidationBookmarkName="" int2:hashCode="RoHRJMxsS3O6q/" int2:id="A9mQNoGk">
      <int2:state int2:value="Rejected" int2:type="AugLoop_Text_Critique"/>
    </int2:bookmark>
    <int2:bookmark int2:bookmarkName="_Int_c1YZ7jOd" int2:invalidationBookmarkName="" int2:hashCode="pjtg7qRmXwDt2x" int2:id="iqtnwinC">
      <int2:state int2:value="Rejected" int2:type="AugLoop_Text_Critique"/>
    </int2:bookmark>
    <int2:bookmark int2:bookmarkName="_Int_6VBlZFX6" int2:invalidationBookmarkName="" int2:hashCode="AFjsp+DdaXF1EG" int2:id="j1PUyn9w">
      <int2:state int2:value="Rejected" int2:type="AugLoop_Text_Critique"/>
    </int2:bookmark>
    <int2:bookmark int2:bookmarkName="_Int_4iHMm4m9" int2:invalidationBookmarkName="" int2:hashCode="RoHRJMxsS3O6q/" int2:id="vVgLriu3">
      <int2:state int2:value="Rejected" int2:type="AugLoop_Text_Critique"/>
    </int2:bookmark>
    <int2:bookmark int2:bookmarkName="_Int_aKCGK4Q2" int2:invalidationBookmarkName="" int2:hashCode="RoHRJMxsS3O6q/" int2:id="wmD2VjTa">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D2EE4"/>
    <w:multiLevelType w:val="hybridMultilevel"/>
    <w:tmpl w:val="E996C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2E5553"/>
    <w:multiLevelType w:val="hybridMultilevel"/>
    <w:tmpl w:val="298C3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3A017C"/>
    <w:multiLevelType w:val="hybridMultilevel"/>
    <w:tmpl w:val="3E22FD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EC55922"/>
    <w:multiLevelType w:val="hybridMultilevel"/>
    <w:tmpl w:val="726034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C70396F"/>
    <w:multiLevelType w:val="hybridMultilevel"/>
    <w:tmpl w:val="15F00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073C1F"/>
    <w:multiLevelType w:val="hybridMultilevel"/>
    <w:tmpl w:val="F9F03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0139EC"/>
    <w:multiLevelType w:val="hybridMultilevel"/>
    <w:tmpl w:val="C2B4FB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6785206"/>
    <w:multiLevelType w:val="hybridMultilevel"/>
    <w:tmpl w:val="315603C2"/>
    <w:lvl w:ilvl="0" w:tplc="0809000F">
      <w:start w:val="1"/>
      <w:numFmt w:val="decimal"/>
      <w:lvlText w:val="%1."/>
      <w:lvlJc w:val="left"/>
      <w:pPr>
        <w:ind w:left="360" w:hanging="360"/>
      </w:pPr>
      <w:rPr>
        <w:b w:val="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39AB142A"/>
    <w:multiLevelType w:val="hybridMultilevel"/>
    <w:tmpl w:val="656EBC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48535714"/>
    <w:multiLevelType w:val="hybridMultilevel"/>
    <w:tmpl w:val="CF58FD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88C57F1"/>
    <w:multiLevelType w:val="hybridMultilevel"/>
    <w:tmpl w:val="ECAC2C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48BA5B74"/>
    <w:multiLevelType w:val="hybridMultilevel"/>
    <w:tmpl w:val="7090D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6853F4"/>
    <w:multiLevelType w:val="hybridMultilevel"/>
    <w:tmpl w:val="1FA2DA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4D2B2BC5"/>
    <w:multiLevelType w:val="hybridMultilevel"/>
    <w:tmpl w:val="D76CF3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56357C8B"/>
    <w:multiLevelType w:val="hybridMultilevel"/>
    <w:tmpl w:val="E222B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0B2E7D"/>
    <w:multiLevelType w:val="hybridMultilevel"/>
    <w:tmpl w:val="857A2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F453EE"/>
    <w:multiLevelType w:val="hybridMultilevel"/>
    <w:tmpl w:val="556EC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D72C9"/>
    <w:multiLevelType w:val="hybridMultilevel"/>
    <w:tmpl w:val="C4ACB4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6B2378F7"/>
    <w:multiLevelType w:val="hybridMultilevel"/>
    <w:tmpl w:val="56EE6908"/>
    <w:lvl w:ilvl="0" w:tplc="0809000D">
      <w:start w:val="1"/>
      <w:numFmt w:val="bullet"/>
      <w:lvlText w:val=""/>
      <w:lvlJc w:val="left"/>
      <w:pPr>
        <w:ind w:left="360" w:hanging="360"/>
      </w:pPr>
      <w:rPr>
        <w:rFonts w:ascii="Wingdings" w:hAnsi="Wingdings" w:hint="default"/>
        <w:b w:val="0"/>
        <w:bCs w:val="0"/>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6BB01893"/>
    <w:multiLevelType w:val="hybridMultilevel"/>
    <w:tmpl w:val="1360C1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6FAD05B3"/>
    <w:multiLevelType w:val="hybridMultilevel"/>
    <w:tmpl w:val="A3D82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35132FC"/>
    <w:multiLevelType w:val="hybridMultilevel"/>
    <w:tmpl w:val="788C24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7463492D"/>
    <w:multiLevelType w:val="hybridMultilevel"/>
    <w:tmpl w:val="0C98A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B4C728C"/>
    <w:multiLevelType w:val="hybridMultilevel"/>
    <w:tmpl w:val="88E686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7CDA0F07"/>
    <w:multiLevelType w:val="hybridMultilevel"/>
    <w:tmpl w:val="89A036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7E1D7CD9"/>
    <w:multiLevelType w:val="hybridMultilevel"/>
    <w:tmpl w:val="E9FAD1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293440916">
    <w:abstractNumId w:val="9"/>
  </w:num>
  <w:num w:numId="2" w16cid:durableId="1903100342">
    <w:abstractNumId w:val="10"/>
  </w:num>
  <w:num w:numId="3" w16cid:durableId="919604446">
    <w:abstractNumId w:val="18"/>
  </w:num>
  <w:num w:numId="4" w16cid:durableId="1716395299">
    <w:abstractNumId w:val="19"/>
  </w:num>
  <w:num w:numId="5" w16cid:durableId="56074924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133936659">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39112319">
    <w:abstractNumId w:val="12"/>
  </w:num>
  <w:num w:numId="8" w16cid:durableId="160199295">
    <w:abstractNumId w:val="17"/>
  </w:num>
  <w:num w:numId="9" w16cid:durableId="917984475">
    <w:abstractNumId w:val="23"/>
  </w:num>
  <w:num w:numId="10" w16cid:durableId="1720207213">
    <w:abstractNumId w:val="24"/>
  </w:num>
  <w:num w:numId="11" w16cid:durableId="210314982">
    <w:abstractNumId w:val="21"/>
  </w:num>
  <w:num w:numId="12" w16cid:durableId="2096390880">
    <w:abstractNumId w:val="3"/>
  </w:num>
  <w:num w:numId="13" w16cid:durableId="1252929931">
    <w:abstractNumId w:val="13"/>
  </w:num>
  <w:num w:numId="14" w16cid:durableId="92867839">
    <w:abstractNumId w:val="25"/>
  </w:num>
  <w:num w:numId="15" w16cid:durableId="181238157">
    <w:abstractNumId w:val="8"/>
  </w:num>
  <w:num w:numId="16" w16cid:durableId="479150071">
    <w:abstractNumId w:val="2"/>
  </w:num>
  <w:num w:numId="17" w16cid:durableId="996153121">
    <w:abstractNumId w:val="20"/>
  </w:num>
  <w:num w:numId="18" w16cid:durableId="1505166510">
    <w:abstractNumId w:val="6"/>
  </w:num>
  <w:num w:numId="19" w16cid:durableId="1904481536">
    <w:abstractNumId w:val="16"/>
  </w:num>
  <w:num w:numId="20" w16cid:durableId="356926249">
    <w:abstractNumId w:val="11"/>
  </w:num>
  <w:num w:numId="21" w16cid:durableId="440732656">
    <w:abstractNumId w:val="5"/>
  </w:num>
  <w:num w:numId="22" w16cid:durableId="1804884679">
    <w:abstractNumId w:val="14"/>
  </w:num>
  <w:num w:numId="23" w16cid:durableId="1975939486">
    <w:abstractNumId w:val="0"/>
  </w:num>
  <w:num w:numId="24" w16cid:durableId="1171069292">
    <w:abstractNumId w:val="22"/>
  </w:num>
  <w:num w:numId="25" w16cid:durableId="1347093377">
    <w:abstractNumId w:val="4"/>
  </w:num>
  <w:num w:numId="26" w16cid:durableId="1038627678">
    <w:abstractNumId w:val="15"/>
  </w:num>
  <w:num w:numId="27" w16cid:durableId="7937175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504"/>
    <w:rsid w:val="00000B72"/>
    <w:rsid w:val="00000F1B"/>
    <w:rsid w:val="00001037"/>
    <w:rsid w:val="00001470"/>
    <w:rsid w:val="00001CB4"/>
    <w:rsid w:val="000024EE"/>
    <w:rsid w:val="00003C2D"/>
    <w:rsid w:val="00004063"/>
    <w:rsid w:val="00005908"/>
    <w:rsid w:val="00005F22"/>
    <w:rsid w:val="000067A8"/>
    <w:rsid w:val="00006DF6"/>
    <w:rsid w:val="00010B45"/>
    <w:rsid w:val="00012670"/>
    <w:rsid w:val="00012EF7"/>
    <w:rsid w:val="000152E7"/>
    <w:rsid w:val="00017DD7"/>
    <w:rsid w:val="00020B81"/>
    <w:rsid w:val="0002185B"/>
    <w:rsid w:val="00021C7D"/>
    <w:rsid w:val="0002388F"/>
    <w:rsid w:val="00024530"/>
    <w:rsid w:val="00024873"/>
    <w:rsid w:val="00024BA3"/>
    <w:rsid w:val="00026B0A"/>
    <w:rsid w:val="000273C3"/>
    <w:rsid w:val="00030C53"/>
    <w:rsid w:val="0003223F"/>
    <w:rsid w:val="00032BDF"/>
    <w:rsid w:val="00033047"/>
    <w:rsid w:val="0003506C"/>
    <w:rsid w:val="000363F7"/>
    <w:rsid w:val="00036C84"/>
    <w:rsid w:val="00040001"/>
    <w:rsid w:val="000401F4"/>
    <w:rsid w:val="00041460"/>
    <w:rsid w:val="0004519E"/>
    <w:rsid w:val="00046AD6"/>
    <w:rsid w:val="000507CA"/>
    <w:rsid w:val="00050BF7"/>
    <w:rsid w:val="00050EF8"/>
    <w:rsid w:val="0005339E"/>
    <w:rsid w:val="0005521F"/>
    <w:rsid w:val="000553A2"/>
    <w:rsid w:val="000558F2"/>
    <w:rsid w:val="00055FEB"/>
    <w:rsid w:val="000561D0"/>
    <w:rsid w:val="0006227D"/>
    <w:rsid w:val="000624E2"/>
    <w:rsid w:val="00063E36"/>
    <w:rsid w:val="0006431F"/>
    <w:rsid w:val="00064BD4"/>
    <w:rsid w:val="00066383"/>
    <w:rsid w:val="000666CF"/>
    <w:rsid w:val="00066B87"/>
    <w:rsid w:val="00070231"/>
    <w:rsid w:val="0007323E"/>
    <w:rsid w:val="00073DEF"/>
    <w:rsid w:val="0007477E"/>
    <w:rsid w:val="00075E46"/>
    <w:rsid w:val="0007642B"/>
    <w:rsid w:val="00077307"/>
    <w:rsid w:val="00077CB7"/>
    <w:rsid w:val="00080C04"/>
    <w:rsid w:val="000812DA"/>
    <w:rsid w:val="00081E0C"/>
    <w:rsid w:val="0008241D"/>
    <w:rsid w:val="0008326C"/>
    <w:rsid w:val="0008374B"/>
    <w:rsid w:val="000838CC"/>
    <w:rsid w:val="00083F99"/>
    <w:rsid w:val="000857FE"/>
    <w:rsid w:val="00085872"/>
    <w:rsid w:val="00085D23"/>
    <w:rsid w:val="00091CAF"/>
    <w:rsid w:val="000934DF"/>
    <w:rsid w:val="000936EC"/>
    <w:rsid w:val="00093874"/>
    <w:rsid w:val="00093AD9"/>
    <w:rsid w:val="000944EC"/>
    <w:rsid w:val="00094565"/>
    <w:rsid w:val="00096F62"/>
    <w:rsid w:val="00097E91"/>
    <w:rsid w:val="000A0D10"/>
    <w:rsid w:val="000A1789"/>
    <w:rsid w:val="000A20EC"/>
    <w:rsid w:val="000A21AF"/>
    <w:rsid w:val="000A3CB5"/>
    <w:rsid w:val="000A73DF"/>
    <w:rsid w:val="000A7FFD"/>
    <w:rsid w:val="000B0662"/>
    <w:rsid w:val="000B1A33"/>
    <w:rsid w:val="000B1E5E"/>
    <w:rsid w:val="000B3FC0"/>
    <w:rsid w:val="000B4BED"/>
    <w:rsid w:val="000B5F82"/>
    <w:rsid w:val="000C1361"/>
    <w:rsid w:val="000C1418"/>
    <w:rsid w:val="000C3B08"/>
    <w:rsid w:val="000C3B4F"/>
    <w:rsid w:val="000C3D5D"/>
    <w:rsid w:val="000C77F9"/>
    <w:rsid w:val="000D3757"/>
    <w:rsid w:val="000D3E8A"/>
    <w:rsid w:val="000D6C44"/>
    <w:rsid w:val="000D779C"/>
    <w:rsid w:val="000E00C1"/>
    <w:rsid w:val="000E0135"/>
    <w:rsid w:val="000E06A9"/>
    <w:rsid w:val="000E1293"/>
    <w:rsid w:val="000E15ED"/>
    <w:rsid w:val="000E2676"/>
    <w:rsid w:val="000E34ED"/>
    <w:rsid w:val="000E3F5D"/>
    <w:rsid w:val="000E45D1"/>
    <w:rsid w:val="000E5B41"/>
    <w:rsid w:val="000E7D40"/>
    <w:rsid w:val="000F15E5"/>
    <w:rsid w:val="000F21F3"/>
    <w:rsid w:val="000F4541"/>
    <w:rsid w:val="000F4726"/>
    <w:rsid w:val="000F66CD"/>
    <w:rsid w:val="0010078A"/>
    <w:rsid w:val="0010134A"/>
    <w:rsid w:val="0010293C"/>
    <w:rsid w:val="00103EEA"/>
    <w:rsid w:val="0010697E"/>
    <w:rsid w:val="001200E3"/>
    <w:rsid w:val="00120BA0"/>
    <w:rsid w:val="00122B1B"/>
    <w:rsid w:val="00125E33"/>
    <w:rsid w:val="00127574"/>
    <w:rsid w:val="001320DC"/>
    <w:rsid w:val="00132CCF"/>
    <w:rsid w:val="00132D59"/>
    <w:rsid w:val="00134058"/>
    <w:rsid w:val="00135456"/>
    <w:rsid w:val="00135F0A"/>
    <w:rsid w:val="0013782C"/>
    <w:rsid w:val="001417A3"/>
    <w:rsid w:val="001426DC"/>
    <w:rsid w:val="00147AB6"/>
    <w:rsid w:val="00147CD9"/>
    <w:rsid w:val="00147DF3"/>
    <w:rsid w:val="00151C88"/>
    <w:rsid w:val="0015363E"/>
    <w:rsid w:val="0015494A"/>
    <w:rsid w:val="001563B1"/>
    <w:rsid w:val="00160073"/>
    <w:rsid w:val="001630B8"/>
    <w:rsid w:val="00163404"/>
    <w:rsid w:val="0016356B"/>
    <w:rsid w:val="00163F3E"/>
    <w:rsid w:val="0016650A"/>
    <w:rsid w:val="00166A94"/>
    <w:rsid w:val="00170085"/>
    <w:rsid w:val="001713A0"/>
    <w:rsid w:val="00172C52"/>
    <w:rsid w:val="00175485"/>
    <w:rsid w:val="00177174"/>
    <w:rsid w:val="00177593"/>
    <w:rsid w:val="00177928"/>
    <w:rsid w:val="001811BF"/>
    <w:rsid w:val="00182B02"/>
    <w:rsid w:val="00183AE1"/>
    <w:rsid w:val="00183B7F"/>
    <w:rsid w:val="00183E2F"/>
    <w:rsid w:val="0018649B"/>
    <w:rsid w:val="00186C04"/>
    <w:rsid w:val="001874D4"/>
    <w:rsid w:val="00191C54"/>
    <w:rsid w:val="00193413"/>
    <w:rsid w:val="00193A72"/>
    <w:rsid w:val="00198305"/>
    <w:rsid w:val="001A16FE"/>
    <w:rsid w:val="001A6CA8"/>
    <w:rsid w:val="001B1A9F"/>
    <w:rsid w:val="001B212B"/>
    <w:rsid w:val="001B234F"/>
    <w:rsid w:val="001B257D"/>
    <w:rsid w:val="001B3F41"/>
    <w:rsid w:val="001B60DC"/>
    <w:rsid w:val="001B6FCC"/>
    <w:rsid w:val="001C06CD"/>
    <w:rsid w:val="001C110D"/>
    <w:rsid w:val="001C36ED"/>
    <w:rsid w:val="001C4040"/>
    <w:rsid w:val="001C4727"/>
    <w:rsid w:val="001C6B80"/>
    <w:rsid w:val="001C6C48"/>
    <w:rsid w:val="001C7198"/>
    <w:rsid w:val="001D0300"/>
    <w:rsid w:val="001D080D"/>
    <w:rsid w:val="001D4276"/>
    <w:rsid w:val="001D5F79"/>
    <w:rsid w:val="001D74F0"/>
    <w:rsid w:val="001D786D"/>
    <w:rsid w:val="001E05EF"/>
    <w:rsid w:val="001E2C10"/>
    <w:rsid w:val="001E68B9"/>
    <w:rsid w:val="001E72CB"/>
    <w:rsid w:val="001F009A"/>
    <w:rsid w:val="001F0F62"/>
    <w:rsid w:val="001F6ECA"/>
    <w:rsid w:val="002010C2"/>
    <w:rsid w:val="00201683"/>
    <w:rsid w:val="00201FA6"/>
    <w:rsid w:val="002029AE"/>
    <w:rsid w:val="00202C14"/>
    <w:rsid w:val="00205557"/>
    <w:rsid w:val="00207009"/>
    <w:rsid w:val="00214AEC"/>
    <w:rsid w:val="00217BB2"/>
    <w:rsid w:val="00220DD5"/>
    <w:rsid w:val="0022118D"/>
    <w:rsid w:val="002215E4"/>
    <w:rsid w:val="002239E1"/>
    <w:rsid w:val="00224AE7"/>
    <w:rsid w:val="00230CE7"/>
    <w:rsid w:val="00230ED7"/>
    <w:rsid w:val="0023169E"/>
    <w:rsid w:val="0023171F"/>
    <w:rsid w:val="00234646"/>
    <w:rsid w:val="00234A0F"/>
    <w:rsid w:val="00235CF1"/>
    <w:rsid w:val="0023717E"/>
    <w:rsid w:val="00242202"/>
    <w:rsid w:val="00242C41"/>
    <w:rsid w:val="002433CD"/>
    <w:rsid w:val="002452EC"/>
    <w:rsid w:val="0024694E"/>
    <w:rsid w:val="0024711F"/>
    <w:rsid w:val="002509D1"/>
    <w:rsid w:val="0025255B"/>
    <w:rsid w:val="002529AB"/>
    <w:rsid w:val="0025329C"/>
    <w:rsid w:val="00255B70"/>
    <w:rsid w:val="00255DE0"/>
    <w:rsid w:val="00261F36"/>
    <w:rsid w:val="00262395"/>
    <w:rsid w:val="00262AD5"/>
    <w:rsid w:val="00263556"/>
    <w:rsid w:val="00264305"/>
    <w:rsid w:val="00264CB8"/>
    <w:rsid w:val="00264F0C"/>
    <w:rsid w:val="00267AA0"/>
    <w:rsid w:val="00267F37"/>
    <w:rsid w:val="002757BF"/>
    <w:rsid w:val="00277DE8"/>
    <w:rsid w:val="002803B4"/>
    <w:rsid w:val="0028104B"/>
    <w:rsid w:val="00283B9C"/>
    <w:rsid w:val="002904A8"/>
    <w:rsid w:val="002912BE"/>
    <w:rsid w:val="0029263A"/>
    <w:rsid w:val="00292885"/>
    <w:rsid w:val="00293877"/>
    <w:rsid w:val="002938A8"/>
    <w:rsid w:val="002956EA"/>
    <w:rsid w:val="00297129"/>
    <w:rsid w:val="0029712A"/>
    <w:rsid w:val="00297823"/>
    <w:rsid w:val="00297881"/>
    <w:rsid w:val="00297D1C"/>
    <w:rsid w:val="002A0661"/>
    <w:rsid w:val="002A2B60"/>
    <w:rsid w:val="002A419A"/>
    <w:rsid w:val="002A7149"/>
    <w:rsid w:val="002B1935"/>
    <w:rsid w:val="002B2694"/>
    <w:rsid w:val="002B4721"/>
    <w:rsid w:val="002B48EE"/>
    <w:rsid w:val="002B739B"/>
    <w:rsid w:val="002B76F5"/>
    <w:rsid w:val="002C1E76"/>
    <w:rsid w:val="002C242D"/>
    <w:rsid w:val="002C2D5F"/>
    <w:rsid w:val="002C6198"/>
    <w:rsid w:val="002D3165"/>
    <w:rsid w:val="002D371D"/>
    <w:rsid w:val="002D7106"/>
    <w:rsid w:val="002D71C9"/>
    <w:rsid w:val="002E07DF"/>
    <w:rsid w:val="002E118E"/>
    <w:rsid w:val="002E181E"/>
    <w:rsid w:val="002E325C"/>
    <w:rsid w:val="002E3659"/>
    <w:rsid w:val="002E542B"/>
    <w:rsid w:val="002F4060"/>
    <w:rsid w:val="002F4674"/>
    <w:rsid w:val="002F4787"/>
    <w:rsid w:val="002F4C93"/>
    <w:rsid w:val="002F4D6C"/>
    <w:rsid w:val="002F6EA4"/>
    <w:rsid w:val="0030090F"/>
    <w:rsid w:val="00300C88"/>
    <w:rsid w:val="0030141F"/>
    <w:rsid w:val="003036C8"/>
    <w:rsid w:val="00304210"/>
    <w:rsid w:val="00304588"/>
    <w:rsid w:val="003045B0"/>
    <w:rsid w:val="00304A3B"/>
    <w:rsid w:val="00305271"/>
    <w:rsid w:val="00307C39"/>
    <w:rsid w:val="00312104"/>
    <w:rsid w:val="003126D3"/>
    <w:rsid w:val="0031426D"/>
    <w:rsid w:val="0031442D"/>
    <w:rsid w:val="003159C8"/>
    <w:rsid w:val="00315D10"/>
    <w:rsid w:val="0031742F"/>
    <w:rsid w:val="003230E1"/>
    <w:rsid w:val="00331989"/>
    <w:rsid w:val="00332159"/>
    <w:rsid w:val="003349FC"/>
    <w:rsid w:val="003365E5"/>
    <w:rsid w:val="0034318E"/>
    <w:rsid w:val="003433BA"/>
    <w:rsid w:val="00343FBB"/>
    <w:rsid w:val="0034478E"/>
    <w:rsid w:val="00347BE3"/>
    <w:rsid w:val="003519B0"/>
    <w:rsid w:val="003551AD"/>
    <w:rsid w:val="0035596D"/>
    <w:rsid w:val="00355A60"/>
    <w:rsid w:val="00355B1B"/>
    <w:rsid w:val="00355D41"/>
    <w:rsid w:val="003578BF"/>
    <w:rsid w:val="003602C0"/>
    <w:rsid w:val="003615E2"/>
    <w:rsid w:val="00364A37"/>
    <w:rsid w:val="0036693B"/>
    <w:rsid w:val="00367620"/>
    <w:rsid w:val="00370905"/>
    <w:rsid w:val="0037095B"/>
    <w:rsid w:val="0037208B"/>
    <w:rsid w:val="003739D8"/>
    <w:rsid w:val="00375691"/>
    <w:rsid w:val="00376B57"/>
    <w:rsid w:val="0038002F"/>
    <w:rsid w:val="00382DBC"/>
    <w:rsid w:val="003871A1"/>
    <w:rsid w:val="003906AF"/>
    <w:rsid w:val="003906EF"/>
    <w:rsid w:val="003907AA"/>
    <w:rsid w:val="00394C18"/>
    <w:rsid w:val="00396A71"/>
    <w:rsid w:val="00397F9E"/>
    <w:rsid w:val="003A118B"/>
    <w:rsid w:val="003A1711"/>
    <w:rsid w:val="003A1F8A"/>
    <w:rsid w:val="003A2F85"/>
    <w:rsid w:val="003A5712"/>
    <w:rsid w:val="003A70AC"/>
    <w:rsid w:val="003B016B"/>
    <w:rsid w:val="003B0C64"/>
    <w:rsid w:val="003B24BB"/>
    <w:rsid w:val="003B626E"/>
    <w:rsid w:val="003B78CB"/>
    <w:rsid w:val="003C03CA"/>
    <w:rsid w:val="003C0F07"/>
    <w:rsid w:val="003C0F31"/>
    <w:rsid w:val="003C3048"/>
    <w:rsid w:val="003C4689"/>
    <w:rsid w:val="003D0519"/>
    <w:rsid w:val="003D29B6"/>
    <w:rsid w:val="003D2C0F"/>
    <w:rsid w:val="003D43B2"/>
    <w:rsid w:val="003D6963"/>
    <w:rsid w:val="003D754B"/>
    <w:rsid w:val="003D7D17"/>
    <w:rsid w:val="003E0904"/>
    <w:rsid w:val="003E0A11"/>
    <w:rsid w:val="003E104E"/>
    <w:rsid w:val="003E39E3"/>
    <w:rsid w:val="003E3B13"/>
    <w:rsid w:val="003E5426"/>
    <w:rsid w:val="003F055C"/>
    <w:rsid w:val="003F3063"/>
    <w:rsid w:val="003F330D"/>
    <w:rsid w:val="003F53CE"/>
    <w:rsid w:val="003F61E1"/>
    <w:rsid w:val="003F6257"/>
    <w:rsid w:val="00400F5F"/>
    <w:rsid w:val="0040123C"/>
    <w:rsid w:val="00401B6F"/>
    <w:rsid w:val="00405D4F"/>
    <w:rsid w:val="00410E4A"/>
    <w:rsid w:val="0041164A"/>
    <w:rsid w:val="00420244"/>
    <w:rsid w:val="004212A3"/>
    <w:rsid w:val="00422280"/>
    <w:rsid w:val="00422EAD"/>
    <w:rsid w:val="00423B1C"/>
    <w:rsid w:val="00423C09"/>
    <w:rsid w:val="00426612"/>
    <w:rsid w:val="00426CE5"/>
    <w:rsid w:val="004276AE"/>
    <w:rsid w:val="004306B0"/>
    <w:rsid w:val="004320F8"/>
    <w:rsid w:val="004347D7"/>
    <w:rsid w:val="00435BD3"/>
    <w:rsid w:val="004402E2"/>
    <w:rsid w:val="0044129C"/>
    <w:rsid w:val="004417A8"/>
    <w:rsid w:val="00441B90"/>
    <w:rsid w:val="00446340"/>
    <w:rsid w:val="00447A9A"/>
    <w:rsid w:val="00450AB3"/>
    <w:rsid w:val="004510BA"/>
    <w:rsid w:val="004547DE"/>
    <w:rsid w:val="004557D5"/>
    <w:rsid w:val="00456D18"/>
    <w:rsid w:val="00457067"/>
    <w:rsid w:val="0046012B"/>
    <w:rsid w:val="00462083"/>
    <w:rsid w:val="00462CB2"/>
    <w:rsid w:val="00462E45"/>
    <w:rsid w:val="00465D6F"/>
    <w:rsid w:val="004666EE"/>
    <w:rsid w:val="00470CA5"/>
    <w:rsid w:val="00471A4E"/>
    <w:rsid w:val="00471C5C"/>
    <w:rsid w:val="00471CDE"/>
    <w:rsid w:val="0047319C"/>
    <w:rsid w:val="004733F6"/>
    <w:rsid w:val="004762A4"/>
    <w:rsid w:val="0048021B"/>
    <w:rsid w:val="00480656"/>
    <w:rsid w:val="00482E78"/>
    <w:rsid w:val="00483EFC"/>
    <w:rsid w:val="00484723"/>
    <w:rsid w:val="00492892"/>
    <w:rsid w:val="00493199"/>
    <w:rsid w:val="00493A84"/>
    <w:rsid w:val="00496356"/>
    <w:rsid w:val="00497211"/>
    <w:rsid w:val="0049799A"/>
    <w:rsid w:val="004A0C9C"/>
    <w:rsid w:val="004A18E7"/>
    <w:rsid w:val="004A4616"/>
    <w:rsid w:val="004A6F2D"/>
    <w:rsid w:val="004A7F30"/>
    <w:rsid w:val="004B2461"/>
    <w:rsid w:val="004B70F2"/>
    <w:rsid w:val="004B7339"/>
    <w:rsid w:val="004C05AA"/>
    <w:rsid w:val="004C14F2"/>
    <w:rsid w:val="004C24D2"/>
    <w:rsid w:val="004C25DE"/>
    <w:rsid w:val="004C29B0"/>
    <w:rsid w:val="004C2FD9"/>
    <w:rsid w:val="004C443D"/>
    <w:rsid w:val="004C4508"/>
    <w:rsid w:val="004C463A"/>
    <w:rsid w:val="004C6955"/>
    <w:rsid w:val="004D312F"/>
    <w:rsid w:val="004D58CE"/>
    <w:rsid w:val="004E2039"/>
    <w:rsid w:val="004E33DE"/>
    <w:rsid w:val="004E5735"/>
    <w:rsid w:val="004E6783"/>
    <w:rsid w:val="004F1C79"/>
    <w:rsid w:val="004F4236"/>
    <w:rsid w:val="005028E8"/>
    <w:rsid w:val="00502FB5"/>
    <w:rsid w:val="0050351B"/>
    <w:rsid w:val="0050391C"/>
    <w:rsid w:val="00506645"/>
    <w:rsid w:val="00506DB5"/>
    <w:rsid w:val="00506F03"/>
    <w:rsid w:val="00507CC4"/>
    <w:rsid w:val="00511B07"/>
    <w:rsid w:val="0051280D"/>
    <w:rsid w:val="0051282D"/>
    <w:rsid w:val="00513F31"/>
    <w:rsid w:val="00514097"/>
    <w:rsid w:val="00514904"/>
    <w:rsid w:val="0052090D"/>
    <w:rsid w:val="0052216D"/>
    <w:rsid w:val="00523644"/>
    <w:rsid w:val="005279B0"/>
    <w:rsid w:val="00530071"/>
    <w:rsid w:val="00531301"/>
    <w:rsid w:val="00533FE8"/>
    <w:rsid w:val="00535B08"/>
    <w:rsid w:val="005368BA"/>
    <w:rsid w:val="005369F7"/>
    <w:rsid w:val="00537BBF"/>
    <w:rsid w:val="0054169B"/>
    <w:rsid w:val="00542220"/>
    <w:rsid w:val="00544899"/>
    <w:rsid w:val="00544ABD"/>
    <w:rsid w:val="00546AC3"/>
    <w:rsid w:val="00551006"/>
    <w:rsid w:val="00552CD5"/>
    <w:rsid w:val="00553B21"/>
    <w:rsid w:val="005564CF"/>
    <w:rsid w:val="00560924"/>
    <w:rsid w:val="00560E87"/>
    <w:rsid w:val="00563878"/>
    <w:rsid w:val="00565B43"/>
    <w:rsid w:val="00565BB8"/>
    <w:rsid w:val="00565EDF"/>
    <w:rsid w:val="00567E68"/>
    <w:rsid w:val="0057006A"/>
    <w:rsid w:val="00571183"/>
    <w:rsid w:val="005711D5"/>
    <w:rsid w:val="00573659"/>
    <w:rsid w:val="0057774E"/>
    <w:rsid w:val="0058078C"/>
    <w:rsid w:val="005835C2"/>
    <w:rsid w:val="00583907"/>
    <w:rsid w:val="00584820"/>
    <w:rsid w:val="00584BB5"/>
    <w:rsid w:val="005853EB"/>
    <w:rsid w:val="00585CB8"/>
    <w:rsid w:val="00591C23"/>
    <w:rsid w:val="00591F34"/>
    <w:rsid w:val="005933F1"/>
    <w:rsid w:val="00594694"/>
    <w:rsid w:val="005A078F"/>
    <w:rsid w:val="005A0E8B"/>
    <w:rsid w:val="005A0EE5"/>
    <w:rsid w:val="005A18C7"/>
    <w:rsid w:val="005A3B20"/>
    <w:rsid w:val="005B087B"/>
    <w:rsid w:val="005B0B95"/>
    <w:rsid w:val="005B1B04"/>
    <w:rsid w:val="005B1BAD"/>
    <w:rsid w:val="005C0CDC"/>
    <w:rsid w:val="005C0D32"/>
    <w:rsid w:val="005C301E"/>
    <w:rsid w:val="005C52D3"/>
    <w:rsid w:val="005C618C"/>
    <w:rsid w:val="005D00D1"/>
    <w:rsid w:val="005D0244"/>
    <w:rsid w:val="005D139A"/>
    <w:rsid w:val="005D18E5"/>
    <w:rsid w:val="005D330B"/>
    <w:rsid w:val="005D4F9D"/>
    <w:rsid w:val="005D7CF2"/>
    <w:rsid w:val="005E1E42"/>
    <w:rsid w:val="005E2CC5"/>
    <w:rsid w:val="005E3FDC"/>
    <w:rsid w:val="005E5849"/>
    <w:rsid w:val="005E6190"/>
    <w:rsid w:val="005F4E59"/>
    <w:rsid w:val="005F57EF"/>
    <w:rsid w:val="005F7B60"/>
    <w:rsid w:val="005F7BC5"/>
    <w:rsid w:val="00604D66"/>
    <w:rsid w:val="0060529B"/>
    <w:rsid w:val="00605754"/>
    <w:rsid w:val="00607383"/>
    <w:rsid w:val="006100F7"/>
    <w:rsid w:val="00610569"/>
    <w:rsid w:val="00611000"/>
    <w:rsid w:val="006112F1"/>
    <w:rsid w:val="006126E4"/>
    <w:rsid w:val="00613520"/>
    <w:rsid w:val="006204E9"/>
    <w:rsid w:val="00620806"/>
    <w:rsid w:val="0062084F"/>
    <w:rsid w:val="00620EE3"/>
    <w:rsid w:val="00621912"/>
    <w:rsid w:val="00631DDD"/>
    <w:rsid w:val="0063330C"/>
    <w:rsid w:val="00633A7A"/>
    <w:rsid w:val="00635363"/>
    <w:rsid w:val="0064136A"/>
    <w:rsid w:val="006414F7"/>
    <w:rsid w:val="006431D0"/>
    <w:rsid w:val="0064409F"/>
    <w:rsid w:val="00644C86"/>
    <w:rsid w:val="00646C1B"/>
    <w:rsid w:val="00646E85"/>
    <w:rsid w:val="0064771A"/>
    <w:rsid w:val="006512C3"/>
    <w:rsid w:val="00651DEB"/>
    <w:rsid w:val="0065207B"/>
    <w:rsid w:val="00653C67"/>
    <w:rsid w:val="00655225"/>
    <w:rsid w:val="00660A43"/>
    <w:rsid w:val="0066169B"/>
    <w:rsid w:val="00661C14"/>
    <w:rsid w:val="00662A3E"/>
    <w:rsid w:val="00664AF0"/>
    <w:rsid w:val="006710D6"/>
    <w:rsid w:val="00671B3E"/>
    <w:rsid w:val="00672454"/>
    <w:rsid w:val="00672AB8"/>
    <w:rsid w:val="00673B3F"/>
    <w:rsid w:val="00674E65"/>
    <w:rsid w:val="00675504"/>
    <w:rsid w:val="00676862"/>
    <w:rsid w:val="00676BB6"/>
    <w:rsid w:val="0068011C"/>
    <w:rsid w:val="006806D9"/>
    <w:rsid w:val="00680736"/>
    <w:rsid w:val="006845A9"/>
    <w:rsid w:val="00685D50"/>
    <w:rsid w:val="0069135B"/>
    <w:rsid w:val="00694196"/>
    <w:rsid w:val="0069436E"/>
    <w:rsid w:val="00696083"/>
    <w:rsid w:val="0069654A"/>
    <w:rsid w:val="00697432"/>
    <w:rsid w:val="006977D1"/>
    <w:rsid w:val="006A2946"/>
    <w:rsid w:val="006A2A9E"/>
    <w:rsid w:val="006A2E02"/>
    <w:rsid w:val="006A3674"/>
    <w:rsid w:val="006A5659"/>
    <w:rsid w:val="006A5F8D"/>
    <w:rsid w:val="006A60AF"/>
    <w:rsid w:val="006A7428"/>
    <w:rsid w:val="006A7AC0"/>
    <w:rsid w:val="006B05C9"/>
    <w:rsid w:val="006B13D3"/>
    <w:rsid w:val="006B27E9"/>
    <w:rsid w:val="006B3F25"/>
    <w:rsid w:val="006B42AF"/>
    <w:rsid w:val="006B49D5"/>
    <w:rsid w:val="006B5D04"/>
    <w:rsid w:val="006B6F0C"/>
    <w:rsid w:val="006B7918"/>
    <w:rsid w:val="006C011D"/>
    <w:rsid w:val="006C0388"/>
    <w:rsid w:val="006C2394"/>
    <w:rsid w:val="006C41F1"/>
    <w:rsid w:val="006C709C"/>
    <w:rsid w:val="006D1EE4"/>
    <w:rsid w:val="006D2BC0"/>
    <w:rsid w:val="006D4768"/>
    <w:rsid w:val="006D571A"/>
    <w:rsid w:val="006E0D64"/>
    <w:rsid w:val="006E1FE9"/>
    <w:rsid w:val="006E4B7D"/>
    <w:rsid w:val="006E6EFE"/>
    <w:rsid w:val="006E7173"/>
    <w:rsid w:val="006E7225"/>
    <w:rsid w:val="006F162C"/>
    <w:rsid w:val="006F17DD"/>
    <w:rsid w:val="006F301D"/>
    <w:rsid w:val="006F75F6"/>
    <w:rsid w:val="00701C97"/>
    <w:rsid w:val="00702204"/>
    <w:rsid w:val="00702957"/>
    <w:rsid w:val="0070322F"/>
    <w:rsid w:val="0070408C"/>
    <w:rsid w:val="007043E5"/>
    <w:rsid w:val="00705B81"/>
    <w:rsid w:val="00706E19"/>
    <w:rsid w:val="007117A1"/>
    <w:rsid w:val="00713FC5"/>
    <w:rsid w:val="0071634E"/>
    <w:rsid w:val="00721B68"/>
    <w:rsid w:val="00721BFB"/>
    <w:rsid w:val="00722300"/>
    <w:rsid w:val="007272D4"/>
    <w:rsid w:val="007276FC"/>
    <w:rsid w:val="00730245"/>
    <w:rsid w:val="00734259"/>
    <w:rsid w:val="00734ED9"/>
    <w:rsid w:val="0073641E"/>
    <w:rsid w:val="00737544"/>
    <w:rsid w:val="00737B82"/>
    <w:rsid w:val="0074273A"/>
    <w:rsid w:val="00743C8B"/>
    <w:rsid w:val="00743E90"/>
    <w:rsid w:val="007446D7"/>
    <w:rsid w:val="00746543"/>
    <w:rsid w:val="007465B8"/>
    <w:rsid w:val="00746FAE"/>
    <w:rsid w:val="007546AE"/>
    <w:rsid w:val="00754BE4"/>
    <w:rsid w:val="0075512D"/>
    <w:rsid w:val="007565FD"/>
    <w:rsid w:val="0076259A"/>
    <w:rsid w:val="00763171"/>
    <w:rsid w:val="00763474"/>
    <w:rsid w:val="0076462A"/>
    <w:rsid w:val="00766B0B"/>
    <w:rsid w:val="00767678"/>
    <w:rsid w:val="0077102F"/>
    <w:rsid w:val="007731D3"/>
    <w:rsid w:val="007734DF"/>
    <w:rsid w:val="00775111"/>
    <w:rsid w:val="00775795"/>
    <w:rsid w:val="00775A65"/>
    <w:rsid w:val="007762A0"/>
    <w:rsid w:val="00777146"/>
    <w:rsid w:val="00781CED"/>
    <w:rsid w:val="00782392"/>
    <w:rsid w:val="007879AA"/>
    <w:rsid w:val="00787C86"/>
    <w:rsid w:val="0079050D"/>
    <w:rsid w:val="00794B51"/>
    <w:rsid w:val="00795941"/>
    <w:rsid w:val="00795A36"/>
    <w:rsid w:val="007A1389"/>
    <w:rsid w:val="007A21F0"/>
    <w:rsid w:val="007A3AF1"/>
    <w:rsid w:val="007A3BCC"/>
    <w:rsid w:val="007A424C"/>
    <w:rsid w:val="007A4472"/>
    <w:rsid w:val="007B1824"/>
    <w:rsid w:val="007B1947"/>
    <w:rsid w:val="007B68A9"/>
    <w:rsid w:val="007C0F20"/>
    <w:rsid w:val="007C10E7"/>
    <w:rsid w:val="007C1D6A"/>
    <w:rsid w:val="007C1D9A"/>
    <w:rsid w:val="007C24A0"/>
    <w:rsid w:val="007C3A34"/>
    <w:rsid w:val="007C52D3"/>
    <w:rsid w:val="007C64D4"/>
    <w:rsid w:val="007C6CEE"/>
    <w:rsid w:val="007C7B14"/>
    <w:rsid w:val="007D0F77"/>
    <w:rsid w:val="007D1C9A"/>
    <w:rsid w:val="007D2FA8"/>
    <w:rsid w:val="007D4866"/>
    <w:rsid w:val="007D6F0D"/>
    <w:rsid w:val="007D6F5A"/>
    <w:rsid w:val="007D74ED"/>
    <w:rsid w:val="007D79E6"/>
    <w:rsid w:val="007E03BC"/>
    <w:rsid w:val="007E1103"/>
    <w:rsid w:val="007E5436"/>
    <w:rsid w:val="007E6812"/>
    <w:rsid w:val="007F13F7"/>
    <w:rsid w:val="007F1FA0"/>
    <w:rsid w:val="007F2866"/>
    <w:rsid w:val="007F2EB9"/>
    <w:rsid w:val="007F520B"/>
    <w:rsid w:val="007F5235"/>
    <w:rsid w:val="007F5869"/>
    <w:rsid w:val="007F5E8C"/>
    <w:rsid w:val="008014E0"/>
    <w:rsid w:val="0080238D"/>
    <w:rsid w:val="0080315E"/>
    <w:rsid w:val="00805DB7"/>
    <w:rsid w:val="00806741"/>
    <w:rsid w:val="00806788"/>
    <w:rsid w:val="00810D98"/>
    <w:rsid w:val="008134E3"/>
    <w:rsid w:val="00813627"/>
    <w:rsid w:val="00813E19"/>
    <w:rsid w:val="00815D7B"/>
    <w:rsid w:val="008170BE"/>
    <w:rsid w:val="00817CC1"/>
    <w:rsid w:val="0082137D"/>
    <w:rsid w:val="00824136"/>
    <w:rsid w:val="0082580A"/>
    <w:rsid w:val="008305CA"/>
    <w:rsid w:val="008316A5"/>
    <w:rsid w:val="008321C1"/>
    <w:rsid w:val="00832FEC"/>
    <w:rsid w:val="00833679"/>
    <w:rsid w:val="0083426E"/>
    <w:rsid w:val="008365EF"/>
    <w:rsid w:val="00836FC2"/>
    <w:rsid w:val="00837932"/>
    <w:rsid w:val="00840E12"/>
    <w:rsid w:val="008445CF"/>
    <w:rsid w:val="0084489D"/>
    <w:rsid w:val="00845DDF"/>
    <w:rsid w:val="0084661F"/>
    <w:rsid w:val="00846F68"/>
    <w:rsid w:val="00853838"/>
    <w:rsid w:val="00854615"/>
    <w:rsid w:val="008564BD"/>
    <w:rsid w:val="008611D3"/>
    <w:rsid w:val="0086287B"/>
    <w:rsid w:val="0086302B"/>
    <w:rsid w:val="00864E98"/>
    <w:rsid w:val="00870BE3"/>
    <w:rsid w:val="00871A52"/>
    <w:rsid w:val="00873DEB"/>
    <w:rsid w:val="00874566"/>
    <w:rsid w:val="008768E8"/>
    <w:rsid w:val="00877089"/>
    <w:rsid w:val="00881444"/>
    <w:rsid w:val="00883D8C"/>
    <w:rsid w:val="008842D9"/>
    <w:rsid w:val="00885421"/>
    <w:rsid w:val="00886B9C"/>
    <w:rsid w:val="00890CF2"/>
    <w:rsid w:val="00890EAF"/>
    <w:rsid w:val="0089197C"/>
    <w:rsid w:val="00894B95"/>
    <w:rsid w:val="00895159"/>
    <w:rsid w:val="008A022D"/>
    <w:rsid w:val="008A052B"/>
    <w:rsid w:val="008A4BC3"/>
    <w:rsid w:val="008A4EDF"/>
    <w:rsid w:val="008A5174"/>
    <w:rsid w:val="008B0621"/>
    <w:rsid w:val="008B09E0"/>
    <w:rsid w:val="008B1529"/>
    <w:rsid w:val="008B1DCF"/>
    <w:rsid w:val="008B3092"/>
    <w:rsid w:val="008B3D6C"/>
    <w:rsid w:val="008B6FE4"/>
    <w:rsid w:val="008B7956"/>
    <w:rsid w:val="008C0177"/>
    <w:rsid w:val="008C0464"/>
    <w:rsid w:val="008C1257"/>
    <w:rsid w:val="008C2C19"/>
    <w:rsid w:val="008C30B7"/>
    <w:rsid w:val="008C4405"/>
    <w:rsid w:val="008C5088"/>
    <w:rsid w:val="008C572C"/>
    <w:rsid w:val="008C57B7"/>
    <w:rsid w:val="008C7120"/>
    <w:rsid w:val="008C7D6C"/>
    <w:rsid w:val="008C7E4A"/>
    <w:rsid w:val="008D0823"/>
    <w:rsid w:val="008D20FB"/>
    <w:rsid w:val="008D23AC"/>
    <w:rsid w:val="008D26AC"/>
    <w:rsid w:val="008D539C"/>
    <w:rsid w:val="008E0D44"/>
    <w:rsid w:val="008E4819"/>
    <w:rsid w:val="008E5DEA"/>
    <w:rsid w:val="008F1188"/>
    <w:rsid w:val="008F28A6"/>
    <w:rsid w:val="008F2945"/>
    <w:rsid w:val="00900508"/>
    <w:rsid w:val="00904721"/>
    <w:rsid w:val="009051CF"/>
    <w:rsid w:val="0091235F"/>
    <w:rsid w:val="0091240A"/>
    <w:rsid w:val="009134CE"/>
    <w:rsid w:val="00913F76"/>
    <w:rsid w:val="009140AF"/>
    <w:rsid w:val="00914914"/>
    <w:rsid w:val="009150CA"/>
    <w:rsid w:val="009150EE"/>
    <w:rsid w:val="00916062"/>
    <w:rsid w:val="00926C51"/>
    <w:rsid w:val="0092711E"/>
    <w:rsid w:val="00927645"/>
    <w:rsid w:val="009276D5"/>
    <w:rsid w:val="00930DDD"/>
    <w:rsid w:val="00932CBB"/>
    <w:rsid w:val="00934DE1"/>
    <w:rsid w:val="0093693A"/>
    <w:rsid w:val="00936B46"/>
    <w:rsid w:val="0094484D"/>
    <w:rsid w:val="00944E1A"/>
    <w:rsid w:val="00945FFB"/>
    <w:rsid w:val="009503BA"/>
    <w:rsid w:val="00955D93"/>
    <w:rsid w:val="00957464"/>
    <w:rsid w:val="00957CF4"/>
    <w:rsid w:val="00964357"/>
    <w:rsid w:val="00970E9D"/>
    <w:rsid w:val="0097143D"/>
    <w:rsid w:val="00972EFB"/>
    <w:rsid w:val="00972F2E"/>
    <w:rsid w:val="00974751"/>
    <w:rsid w:val="009749B7"/>
    <w:rsid w:val="009762B6"/>
    <w:rsid w:val="00977D5B"/>
    <w:rsid w:val="009823F4"/>
    <w:rsid w:val="00987A4D"/>
    <w:rsid w:val="00990DA4"/>
    <w:rsid w:val="0099113B"/>
    <w:rsid w:val="00992922"/>
    <w:rsid w:val="00992EDC"/>
    <w:rsid w:val="009942E8"/>
    <w:rsid w:val="00995E4A"/>
    <w:rsid w:val="009A1134"/>
    <w:rsid w:val="009A1CE0"/>
    <w:rsid w:val="009A2D7D"/>
    <w:rsid w:val="009A3C90"/>
    <w:rsid w:val="009A6B2F"/>
    <w:rsid w:val="009B0837"/>
    <w:rsid w:val="009B1545"/>
    <w:rsid w:val="009B166C"/>
    <w:rsid w:val="009B1696"/>
    <w:rsid w:val="009B31E3"/>
    <w:rsid w:val="009B4921"/>
    <w:rsid w:val="009B68F5"/>
    <w:rsid w:val="009C31EE"/>
    <w:rsid w:val="009C6E69"/>
    <w:rsid w:val="009D08DB"/>
    <w:rsid w:val="009D444D"/>
    <w:rsid w:val="009D5483"/>
    <w:rsid w:val="009D6179"/>
    <w:rsid w:val="009D7187"/>
    <w:rsid w:val="009E03FF"/>
    <w:rsid w:val="009E05A1"/>
    <w:rsid w:val="009E0656"/>
    <w:rsid w:val="009E0B11"/>
    <w:rsid w:val="009E25C0"/>
    <w:rsid w:val="009E2BC1"/>
    <w:rsid w:val="009E3881"/>
    <w:rsid w:val="009E5721"/>
    <w:rsid w:val="009E7348"/>
    <w:rsid w:val="009F0702"/>
    <w:rsid w:val="009F460E"/>
    <w:rsid w:val="009F54B3"/>
    <w:rsid w:val="009F61E3"/>
    <w:rsid w:val="009F647C"/>
    <w:rsid w:val="00A01E1B"/>
    <w:rsid w:val="00A02A17"/>
    <w:rsid w:val="00A04C72"/>
    <w:rsid w:val="00A05361"/>
    <w:rsid w:val="00A109B5"/>
    <w:rsid w:val="00A1236E"/>
    <w:rsid w:val="00A13BE6"/>
    <w:rsid w:val="00A14065"/>
    <w:rsid w:val="00A14108"/>
    <w:rsid w:val="00A16A7B"/>
    <w:rsid w:val="00A20200"/>
    <w:rsid w:val="00A23EE7"/>
    <w:rsid w:val="00A2580D"/>
    <w:rsid w:val="00A26322"/>
    <w:rsid w:val="00A32AEF"/>
    <w:rsid w:val="00A333B4"/>
    <w:rsid w:val="00A34E03"/>
    <w:rsid w:val="00A359B5"/>
    <w:rsid w:val="00A35CA0"/>
    <w:rsid w:val="00A3782B"/>
    <w:rsid w:val="00A37CBF"/>
    <w:rsid w:val="00A425C2"/>
    <w:rsid w:val="00A42C89"/>
    <w:rsid w:val="00A43338"/>
    <w:rsid w:val="00A45E58"/>
    <w:rsid w:val="00A50405"/>
    <w:rsid w:val="00A515F8"/>
    <w:rsid w:val="00A52958"/>
    <w:rsid w:val="00A55772"/>
    <w:rsid w:val="00A57A83"/>
    <w:rsid w:val="00A623E4"/>
    <w:rsid w:val="00A63CDB"/>
    <w:rsid w:val="00A66849"/>
    <w:rsid w:val="00A672E6"/>
    <w:rsid w:val="00A72BE4"/>
    <w:rsid w:val="00A75251"/>
    <w:rsid w:val="00A76DA4"/>
    <w:rsid w:val="00A7712E"/>
    <w:rsid w:val="00A7785D"/>
    <w:rsid w:val="00A807F8"/>
    <w:rsid w:val="00A81C1D"/>
    <w:rsid w:val="00A82B88"/>
    <w:rsid w:val="00A839AF"/>
    <w:rsid w:val="00A84AF9"/>
    <w:rsid w:val="00A84EF5"/>
    <w:rsid w:val="00A85AE9"/>
    <w:rsid w:val="00A86EB4"/>
    <w:rsid w:val="00A9001A"/>
    <w:rsid w:val="00A908EF"/>
    <w:rsid w:val="00A90B53"/>
    <w:rsid w:val="00A90D28"/>
    <w:rsid w:val="00A926C5"/>
    <w:rsid w:val="00A92F17"/>
    <w:rsid w:val="00A96567"/>
    <w:rsid w:val="00A9735E"/>
    <w:rsid w:val="00A97C29"/>
    <w:rsid w:val="00AA05F4"/>
    <w:rsid w:val="00AA07DD"/>
    <w:rsid w:val="00AA0C55"/>
    <w:rsid w:val="00AA10C7"/>
    <w:rsid w:val="00AA10D3"/>
    <w:rsid w:val="00AA2A7B"/>
    <w:rsid w:val="00AA471C"/>
    <w:rsid w:val="00AA54A5"/>
    <w:rsid w:val="00AA63A4"/>
    <w:rsid w:val="00AA64F6"/>
    <w:rsid w:val="00AA79D4"/>
    <w:rsid w:val="00AA7F1C"/>
    <w:rsid w:val="00AB14DC"/>
    <w:rsid w:val="00AB3752"/>
    <w:rsid w:val="00AB437F"/>
    <w:rsid w:val="00AB6150"/>
    <w:rsid w:val="00AC0C1E"/>
    <w:rsid w:val="00AC2711"/>
    <w:rsid w:val="00AC346D"/>
    <w:rsid w:val="00AC3890"/>
    <w:rsid w:val="00AC436B"/>
    <w:rsid w:val="00AD4548"/>
    <w:rsid w:val="00AD50D9"/>
    <w:rsid w:val="00AD669B"/>
    <w:rsid w:val="00AD6D5D"/>
    <w:rsid w:val="00AE1929"/>
    <w:rsid w:val="00AE6AAB"/>
    <w:rsid w:val="00AE7574"/>
    <w:rsid w:val="00AF2408"/>
    <w:rsid w:val="00AF24A3"/>
    <w:rsid w:val="00AF26F9"/>
    <w:rsid w:val="00AF7357"/>
    <w:rsid w:val="00AF750C"/>
    <w:rsid w:val="00B00F5F"/>
    <w:rsid w:val="00B02828"/>
    <w:rsid w:val="00B03C76"/>
    <w:rsid w:val="00B12B6D"/>
    <w:rsid w:val="00B13E14"/>
    <w:rsid w:val="00B14BE5"/>
    <w:rsid w:val="00B14D27"/>
    <w:rsid w:val="00B14FE0"/>
    <w:rsid w:val="00B1653A"/>
    <w:rsid w:val="00B22275"/>
    <w:rsid w:val="00B23006"/>
    <w:rsid w:val="00B240DB"/>
    <w:rsid w:val="00B2447D"/>
    <w:rsid w:val="00B26672"/>
    <w:rsid w:val="00B313A4"/>
    <w:rsid w:val="00B32E91"/>
    <w:rsid w:val="00B34C40"/>
    <w:rsid w:val="00B350EE"/>
    <w:rsid w:val="00B35BD8"/>
    <w:rsid w:val="00B3668C"/>
    <w:rsid w:val="00B37AB3"/>
    <w:rsid w:val="00B4069F"/>
    <w:rsid w:val="00B433DC"/>
    <w:rsid w:val="00B4548E"/>
    <w:rsid w:val="00B47A5E"/>
    <w:rsid w:val="00B47A85"/>
    <w:rsid w:val="00B5033B"/>
    <w:rsid w:val="00B51E69"/>
    <w:rsid w:val="00B52690"/>
    <w:rsid w:val="00B52FD7"/>
    <w:rsid w:val="00B535EE"/>
    <w:rsid w:val="00B53C6D"/>
    <w:rsid w:val="00B5757C"/>
    <w:rsid w:val="00B630E6"/>
    <w:rsid w:val="00B660D3"/>
    <w:rsid w:val="00B66165"/>
    <w:rsid w:val="00B669BF"/>
    <w:rsid w:val="00B66EF4"/>
    <w:rsid w:val="00B66F97"/>
    <w:rsid w:val="00B70511"/>
    <w:rsid w:val="00B70B16"/>
    <w:rsid w:val="00B728D7"/>
    <w:rsid w:val="00B72F24"/>
    <w:rsid w:val="00B76ACB"/>
    <w:rsid w:val="00B77025"/>
    <w:rsid w:val="00B77E61"/>
    <w:rsid w:val="00B80777"/>
    <w:rsid w:val="00B8118D"/>
    <w:rsid w:val="00B81DF3"/>
    <w:rsid w:val="00B83B0C"/>
    <w:rsid w:val="00B8581C"/>
    <w:rsid w:val="00B878AB"/>
    <w:rsid w:val="00B87CDD"/>
    <w:rsid w:val="00B87D4A"/>
    <w:rsid w:val="00B87EDF"/>
    <w:rsid w:val="00B91FAA"/>
    <w:rsid w:val="00B92F90"/>
    <w:rsid w:val="00B942E1"/>
    <w:rsid w:val="00B9454E"/>
    <w:rsid w:val="00B94B4D"/>
    <w:rsid w:val="00B94F36"/>
    <w:rsid w:val="00B95885"/>
    <w:rsid w:val="00B9596C"/>
    <w:rsid w:val="00B97493"/>
    <w:rsid w:val="00B97604"/>
    <w:rsid w:val="00BA0BEC"/>
    <w:rsid w:val="00BA2546"/>
    <w:rsid w:val="00BA30D8"/>
    <w:rsid w:val="00BA3119"/>
    <w:rsid w:val="00BA3824"/>
    <w:rsid w:val="00BA54E1"/>
    <w:rsid w:val="00BA5937"/>
    <w:rsid w:val="00BA67AE"/>
    <w:rsid w:val="00BA7525"/>
    <w:rsid w:val="00BA755A"/>
    <w:rsid w:val="00BB20F3"/>
    <w:rsid w:val="00BB2810"/>
    <w:rsid w:val="00BC2792"/>
    <w:rsid w:val="00BC4685"/>
    <w:rsid w:val="00BC548F"/>
    <w:rsid w:val="00BD13F2"/>
    <w:rsid w:val="00BD1E65"/>
    <w:rsid w:val="00BD2351"/>
    <w:rsid w:val="00BD27D1"/>
    <w:rsid w:val="00BD2EC9"/>
    <w:rsid w:val="00BD57A9"/>
    <w:rsid w:val="00BD5FA1"/>
    <w:rsid w:val="00BD6038"/>
    <w:rsid w:val="00BE095C"/>
    <w:rsid w:val="00BE1C15"/>
    <w:rsid w:val="00BE22A9"/>
    <w:rsid w:val="00BE31A3"/>
    <w:rsid w:val="00BE350F"/>
    <w:rsid w:val="00BE422C"/>
    <w:rsid w:val="00BF0ADA"/>
    <w:rsid w:val="00BF1AAE"/>
    <w:rsid w:val="00BF1FBD"/>
    <w:rsid w:val="00BF292D"/>
    <w:rsid w:val="00BF3938"/>
    <w:rsid w:val="00BF42BA"/>
    <w:rsid w:val="00BF477C"/>
    <w:rsid w:val="00BF6E61"/>
    <w:rsid w:val="00BF72E3"/>
    <w:rsid w:val="00BF7711"/>
    <w:rsid w:val="00C005C6"/>
    <w:rsid w:val="00C00EC6"/>
    <w:rsid w:val="00C0105F"/>
    <w:rsid w:val="00C01857"/>
    <w:rsid w:val="00C019B5"/>
    <w:rsid w:val="00C01F72"/>
    <w:rsid w:val="00C03720"/>
    <w:rsid w:val="00C0390E"/>
    <w:rsid w:val="00C07ACE"/>
    <w:rsid w:val="00C106EB"/>
    <w:rsid w:val="00C12768"/>
    <w:rsid w:val="00C1348E"/>
    <w:rsid w:val="00C14618"/>
    <w:rsid w:val="00C15E3A"/>
    <w:rsid w:val="00C17353"/>
    <w:rsid w:val="00C177F9"/>
    <w:rsid w:val="00C205A3"/>
    <w:rsid w:val="00C23138"/>
    <w:rsid w:val="00C246FA"/>
    <w:rsid w:val="00C24D62"/>
    <w:rsid w:val="00C27D34"/>
    <w:rsid w:val="00C31890"/>
    <w:rsid w:val="00C320AC"/>
    <w:rsid w:val="00C32660"/>
    <w:rsid w:val="00C327A0"/>
    <w:rsid w:val="00C33A1F"/>
    <w:rsid w:val="00C36389"/>
    <w:rsid w:val="00C3715F"/>
    <w:rsid w:val="00C3734C"/>
    <w:rsid w:val="00C41278"/>
    <w:rsid w:val="00C41BB5"/>
    <w:rsid w:val="00C41F0C"/>
    <w:rsid w:val="00C43CCD"/>
    <w:rsid w:val="00C468CA"/>
    <w:rsid w:val="00C46C3B"/>
    <w:rsid w:val="00C52B5E"/>
    <w:rsid w:val="00C5300E"/>
    <w:rsid w:val="00C5556F"/>
    <w:rsid w:val="00C56F99"/>
    <w:rsid w:val="00C57CC0"/>
    <w:rsid w:val="00C60D24"/>
    <w:rsid w:val="00C61C78"/>
    <w:rsid w:val="00C625C1"/>
    <w:rsid w:val="00C630C0"/>
    <w:rsid w:val="00C6420A"/>
    <w:rsid w:val="00C642E8"/>
    <w:rsid w:val="00C643A7"/>
    <w:rsid w:val="00C6630D"/>
    <w:rsid w:val="00C66750"/>
    <w:rsid w:val="00C66AA9"/>
    <w:rsid w:val="00C6796E"/>
    <w:rsid w:val="00C67AED"/>
    <w:rsid w:val="00C7202D"/>
    <w:rsid w:val="00C7511B"/>
    <w:rsid w:val="00C75AFD"/>
    <w:rsid w:val="00C767D9"/>
    <w:rsid w:val="00C76EA4"/>
    <w:rsid w:val="00C81CF0"/>
    <w:rsid w:val="00C82CB5"/>
    <w:rsid w:val="00C82E0B"/>
    <w:rsid w:val="00C8456C"/>
    <w:rsid w:val="00C8515D"/>
    <w:rsid w:val="00C854D6"/>
    <w:rsid w:val="00C86064"/>
    <w:rsid w:val="00C87288"/>
    <w:rsid w:val="00C9110F"/>
    <w:rsid w:val="00C91909"/>
    <w:rsid w:val="00C927C0"/>
    <w:rsid w:val="00C92C51"/>
    <w:rsid w:val="00C93A11"/>
    <w:rsid w:val="00CA0CA1"/>
    <w:rsid w:val="00CA13DE"/>
    <w:rsid w:val="00CA1C6D"/>
    <w:rsid w:val="00CA4E88"/>
    <w:rsid w:val="00CA4FE8"/>
    <w:rsid w:val="00CA5341"/>
    <w:rsid w:val="00CA57BB"/>
    <w:rsid w:val="00CA7CFD"/>
    <w:rsid w:val="00CB029F"/>
    <w:rsid w:val="00CB0C94"/>
    <w:rsid w:val="00CB13FC"/>
    <w:rsid w:val="00CB1815"/>
    <w:rsid w:val="00CB38E0"/>
    <w:rsid w:val="00CB3CBB"/>
    <w:rsid w:val="00CB5AF2"/>
    <w:rsid w:val="00CB61A9"/>
    <w:rsid w:val="00CB7A19"/>
    <w:rsid w:val="00CC0B7C"/>
    <w:rsid w:val="00CC2219"/>
    <w:rsid w:val="00CC3FF3"/>
    <w:rsid w:val="00CC61D2"/>
    <w:rsid w:val="00CC6298"/>
    <w:rsid w:val="00CC7AB7"/>
    <w:rsid w:val="00CC7E49"/>
    <w:rsid w:val="00CC7FB8"/>
    <w:rsid w:val="00CD042A"/>
    <w:rsid w:val="00CD148A"/>
    <w:rsid w:val="00CD1577"/>
    <w:rsid w:val="00CD295E"/>
    <w:rsid w:val="00CD47EE"/>
    <w:rsid w:val="00CD7CDC"/>
    <w:rsid w:val="00CE139A"/>
    <w:rsid w:val="00CE174C"/>
    <w:rsid w:val="00CE2DCF"/>
    <w:rsid w:val="00CE497D"/>
    <w:rsid w:val="00CE593A"/>
    <w:rsid w:val="00CE60C3"/>
    <w:rsid w:val="00CF109E"/>
    <w:rsid w:val="00CF4C87"/>
    <w:rsid w:val="00CF5807"/>
    <w:rsid w:val="00D034C6"/>
    <w:rsid w:val="00D03C03"/>
    <w:rsid w:val="00D052FE"/>
    <w:rsid w:val="00D05D6A"/>
    <w:rsid w:val="00D116CB"/>
    <w:rsid w:val="00D11DB9"/>
    <w:rsid w:val="00D1296A"/>
    <w:rsid w:val="00D1399D"/>
    <w:rsid w:val="00D13CB8"/>
    <w:rsid w:val="00D1584C"/>
    <w:rsid w:val="00D16F0B"/>
    <w:rsid w:val="00D170AC"/>
    <w:rsid w:val="00D20AAC"/>
    <w:rsid w:val="00D2201F"/>
    <w:rsid w:val="00D220E3"/>
    <w:rsid w:val="00D23179"/>
    <w:rsid w:val="00D24B60"/>
    <w:rsid w:val="00D25048"/>
    <w:rsid w:val="00D256F6"/>
    <w:rsid w:val="00D306CC"/>
    <w:rsid w:val="00D33A5B"/>
    <w:rsid w:val="00D3468E"/>
    <w:rsid w:val="00D34B85"/>
    <w:rsid w:val="00D40392"/>
    <w:rsid w:val="00D40F9F"/>
    <w:rsid w:val="00D41374"/>
    <w:rsid w:val="00D42516"/>
    <w:rsid w:val="00D433FF"/>
    <w:rsid w:val="00D435CE"/>
    <w:rsid w:val="00D52F8D"/>
    <w:rsid w:val="00D53939"/>
    <w:rsid w:val="00D5433C"/>
    <w:rsid w:val="00D54456"/>
    <w:rsid w:val="00D552E8"/>
    <w:rsid w:val="00D60DFF"/>
    <w:rsid w:val="00D6246C"/>
    <w:rsid w:val="00D63A51"/>
    <w:rsid w:val="00D63BF2"/>
    <w:rsid w:val="00D666C1"/>
    <w:rsid w:val="00D66957"/>
    <w:rsid w:val="00D700B6"/>
    <w:rsid w:val="00D70737"/>
    <w:rsid w:val="00D70927"/>
    <w:rsid w:val="00D73B96"/>
    <w:rsid w:val="00D74213"/>
    <w:rsid w:val="00D74B8C"/>
    <w:rsid w:val="00D756AC"/>
    <w:rsid w:val="00D810B0"/>
    <w:rsid w:val="00D810CD"/>
    <w:rsid w:val="00D8353D"/>
    <w:rsid w:val="00D87A93"/>
    <w:rsid w:val="00D90C0F"/>
    <w:rsid w:val="00D91264"/>
    <w:rsid w:val="00D941A7"/>
    <w:rsid w:val="00D9433C"/>
    <w:rsid w:val="00D96566"/>
    <w:rsid w:val="00D969E1"/>
    <w:rsid w:val="00D96D96"/>
    <w:rsid w:val="00D974CF"/>
    <w:rsid w:val="00DA12A0"/>
    <w:rsid w:val="00DA1AA1"/>
    <w:rsid w:val="00DA1B59"/>
    <w:rsid w:val="00DA1BF7"/>
    <w:rsid w:val="00DA1D15"/>
    <w:rsid w:val="00DA2210"/>
    <w:rsid w:val="00DA3657"/>
    <w:rsid w:val="00DA36D8"/>
    <w:rsid w:val="00DA6539"/>
    <w:rsid w:val="00DA7229"/>
    <w:rsid w:val="00DB36B9"/>
    <w:rsid w:val="00DB4D66"/>
    <w:rsid w:val="00DB4F2B"/>
    <w:rsid w:val="00DB62CE"/>
    <w:rsid w:val="00DB715F"/>
    <w:rsid w:val="00DC07E1"/>
    <w:rsid w:val="00DC23DD"/>
    <w:rsid w:val="00DC3A06"/>
    <w:rsid w:val="00DC4845"/>
    <w:rsid w:val="00DC4CCA"/>
    <w:rsid w:val="00DD0889"/>
    <w:rsid w:val="00DD4C42"/>
    <w:rsid w:val="00DD4CAC"/>
    <w:rsid w:val="00DD7438"/>
    <w:rsid w:val="00DE0D8C"/>
    <w:rsid w:val="00DE15C3"/>
    <w:rsid w:val="00DE47F9"/>
    <w:rsid w:val="00DE4E84"/>
    <w:rsid w:val="00DE5AB4"/>
    <w:rsid w:val="00DE6B2D"/>
    <w:rsid w:val="00DE7B75"/>
    <w:rsid w:val="00DF0CE3"/>
    <w:rsid w:val="00DF1C19"/>
    <w:rsid w:val="00DF26D8"/>
    <w:rsid w:val="00DF4D92"/>
    <w:rsid w:val="00DF58C1"/>
    <w:rsid w:val="00DF6D51"/>
    <w:rsid w:val="00E00E5F"/>
    <w:rsid w:val="00E0190D"/>
    <w:rsid w:val="00E01DEF"/>
    <w:rsid w:val="00E026B2"/>
    <w:rsid w:val="00E02825"/>
    <w:rsid w:val="00E03A4E"/>
    <w:rsid w:val="00E03AD6"/>
    <w:rsid w:val="00E04EC7"/>
    <w:rsid w:val="00E0543A"/>
    <w:rsid w:val="00E0786F"/>
    <w:rsid w:val="00E11329"/>
    <w:rsid w:val="00E11772"/>
    <w:rsid w:val="00E12CD3"/>
    <w:rsid w:val="00E14E38"/>
    <w:rsid w:val="00E1689C"/>
    <w:rsid w:val="00E16CA4"/>
    <w:rsid w:val="00E17013"/>
    <w:rsid w:val="00E17618"/>
    <w:rsid w:val="00E2100F"/>
    <w:rsid w:val="00E22C38"/>
    <w:rsid w:val="00E251D4"/>
    <w:rsid w:val="00E27158"/>
    <w:rsid w:val="00E27655"/>
    <w:rsid w:val="00E315A6"/>
    <w:rsid w:val="00E31BE9"/>
    <w:rsid w:val="00E348C3"/>
    <w:rsid w:val="00E34B7D"/>
    <w:rsid w:val="00E35965"/>
    <w:rsid w:val="00E35D6E"/>
    <w:rsid w:val="00E360CA"/>
    <w:rsid w:val="00E364D9"/>
    <w:rsid w:val="00E36583"/>
    <w:rsid w:val="00E5019D"/>
    <w:rsid w:val="00E5198C"/>
    <w:rsid w:val="00E52563"/>
    <w:rsid w:val="00E525D1"/>
    <w:rsid w:val="00E530C3"/>
    <w:rsid w:val="00E53196"/>
    <w:rsid w:val="00E5378E"/>
    <w:rsid w:val="00E54012"/>
    <w:rsid w:val="00E6257D"/>
    <w:rsid w:val="00E625B4"/>
    <w:rsid w:val="00E64A4A"/>
    <w:rsid w:val="00E64D12"/>
    <w:rsid w:val="00E6533D"/>
    <w:rsid w:val="00E65B10"/>
    <w:rsid w:val="00E70AD6"/>
    <w:rsid w:val="00E70CE6"/>
    <w:rsid w:val="00E7468B"/>
    <w:rsid w:val="00E74A44"/>
    <w:rsid w:val="00E76B40"/>
    <w:rsid w:val="00E77979"/>
    <w:rsid w:val="00E80735"/>
    <w:rsid w:val="00E812F1"/>
    <w:rsid w:val="00E862BB"/>
    <w:rsid w:val="00E9395D"/>
    <w:rsid w:val="00E950FE"/>
    <w:rsid w:val="00E95141"/>
    <w:rsid w:val="00E9543A"/>
    <w:rsid w:val="00E95C7A"/>
    <w:rsid w:val="00EA26A2"/>
    <w:rsid w:val="00EA3945"/>
    <w:rsid w:val="00EA514E"/>
    <w:rsid w:val="00EB023B"/>
    <w:rsid w:val="00EB2AB6"/>
    <w:rsid w:val="00EB34FC"/>
    <w:rsid w:val="00EB3876"/>
    <w:rsid w:val="00EB3936"/>
    <w:rsid w:val="00EB5F02"/>
    <w:rsid w:val="00EB60D5"/>
    <w:rsid w:val="00EB6DDE"/>
    <w:rsid w:val="00EC1BF8"/>
    <w:rsid w:val="00EC2464"/>
    <w:rsid w:val="00EC3029"/>
    <w:rsid w:val="00EC49AC"/>
    <w:rsid w:val="00EC49B6"/>
    <w:rsid w:val="00EC6A2A"/>
    <w:rsid w:val="00EC72A2"/>
    <w:rsid w:val="00ED01C3"/>
    <w:rsid w:val="00ED083D"/>
    <w:rsid w:val="00ED085E"/>
    <w:rsid w:val="00ED0C40"/>
    <w:rsid w:val="00ED1568"/>
    <w:rsid w:val="00ED60B8"/>
    <w:rsid w:val="00ED61A1"/>
    <w:rsid w:val="00ED7ED4"/>
    <w:rsid w:val="00EE04F0"/>
    <w:rsid w:val="00EE083A"/>
    <w:rsid w:val="00EE086E"/>
    <w:rsid w:val="00EE323A"/>
    <w:rsid w:val="00EE4CCB"/>
    <w:rsid w:val="00EE6921"/>
    <w:rsid w:val="00EF06CC"/>
    <w:rsid w:val="00EF10B2"/>
    <w:rsid w:val="00EF49B7"/>
    <w:rsid w:val="00EF5A9D"/>
    <w:rsid w:val="00EF6657"/>
    <w:rsid w:val="00EF7765"/>
    <w:rsid w:val="00EF793D"/>
    <w:rsid w:val="00F00013"/>
    <w:rsid w:val="00F00689"/>
    <w:rsid w:val="00F0203D"/>
    <w:rsid w:val="00F02632"/>
    <w:rsid w:val="00F0714E"/>
    <w:rsid w:val="00F0762E"/>
    <w:rsid w:val="00F15A7F"/>
    <w:rsid w:val="00F17022"/>
    <w:rsid w:val="00F170D0"/>
    <w:rsid w:val="00F212D4"/>
    <w:rsid w:val="00F21C91"/>
    <w:rsid w:val="00F22977"/>
    <w:rsid w:val="00F2327A"/>
    <w:rsid w:val="00F23289"/>
    <w:rsid w:val="00F24A47"/>
    <w:rsid w:val="00F24B83"/>
    <w:rsid w:val="00F25CEB"/>
    <w:rsid w:val="00F2648C"/>
    <w:rsid w:val="00F26ED8"/>
    <w:rsid w:val="00F30887"/>
    <w:rsid w:val="00F34616"/>
    <w:rsid w:val="00F35986"/>
    <w:rsid w:val="00F35991"/>
    <w:rsid w:val="00F35CFD"/>
    <w:rsid w:val="00F3629C"/>
    <w:rsid w:val="00F37C57"/>
    <w:rsid w:val="00F41013"/>
    <w:rsid w:val="00F42BBE"/>
    <w:rsid w:val="00F44D35"/>
    <w:rsid w:val="00F45371"/>
    <w:rsid w:val="00F55727"/>
    <w:rsid w:val="00F5795D"/>
    <w:rsid w:val="00F57C59"/>
    <w:rsid w:val="00F57CC9"/>
    <w:rsid w:val="00F60E52"/>
    <w:rsid w:val="00F63160"/>
    <w:rsid w:val="00F6354B"/>
    <w:rsid w:val="00F64FB8"/>
    <w:rsid w:val="00F710E2"/>
    <w:rsid w:val="00F73753"/>
    <w:rsid w:val="00F800CD"/>
    <w:rsid w:val="00F826A1"/>
    <w:rsid w:val="00F826E6"/>
    <w:rsid w:val="00F82A2E"/>
    <w:rsid w:val="00F83F54"/>
    <w:rsid w:val="00F85ACD"/>
    <w:rsid w:val="00F86B10"/>
    <w:rsid w:val="00F8744B"/>
    <w:rsid w:val="00F91D0B"/>
    <w:rsid w:val="00F92526"/>
    <w:rsid w:val="00F93D36"/>
    <w:rsid w:val="00F957AF"/>
    <w:rsid w:val="00F962D2"/>
    <w:rsid w:val="00F9637E"/>
    <w:rsid w:val="00F97C5A"/>
    <w:rsid w:val="00F9B8E7"/>
    <w:rsid w:val="00FA0395"/>
    <w:rsid w:val="00FA0A60"/>
    <w:rsid w:val="00FA245A"/>
    <w:rsid w:val="00FA3E24"/>
    <w:rsid w:val="00FA44A8"/>
    <w:rsid w:val="00FA5B0D"/>
    <w:rsid w:val="00FA61EE"/>
    <w:rsid w:val="00FB08B8"/>
    <w:rsid w:val="00FB2DEA"/>
    <w:rsid w:val="00FB3EE3"/>
    <w:rsid w:val="00FB6BCC"/>
    <w:rsid w:val="00FB7EDE"/>
    <w:rsid w:val="00FC2788"/>
    <w:rsid w:val="00FC3E48"/>
    <w:rsid w:val="00FC4428"/>
    <w:rsid w:val="00FC4D81"/>
    <w:rsid w:val="00FC6EAC"/>
    <w:rsid w:val="00FC741F"/>
    <w:rsid w:val="00FD2C9E"/>
    <w:rsid w:val="00FD3B29"/>
    <w:rsid w:val="00FD507A"/>
    <w:rsid w:val="00FD576D"/>
    <w:rsid w:val="00FE0B6B"/>
    <w:rsid w:val="00FE224F"/>
    <w:rsid w:val="00FE4838"/>
    <w:rsid w:val="00FE604D"/>
    <w:rsid w:val="00FE6DC6"/>
    <w:rsid w:val="00FF08E1"/>
    <w:rsid w:val="00FF1723"/>
    <w:rsid w:val="00FF57B3"/>
    <w:rsid w:val="00FF5A75"/>
    <w:rsid w:val="00FF5D26"/>
    <w:rsid w:val="00FF7538"/>
    <w:rsid w:val="02659A1B"/>
    <w:rsid w:val="02816FF1"/>
    <w:rsid w:val="0288884A"/>
    <w:rsid w:val="02953AEA"/>
    <w:rsid w:val="029AF8EA"/>
    <w:rsid w:val="034067E4"/>
    <w:rsid w:val="0362E450"/>
    <w:rsid w:val="03B249E8"/>
    <w:rsid w:val="03E03FCE"/>
    <w:rsid w:val="0434630C"/>
    <w:rsid w:val="04362BF5"/>
    <w:rsid w:val="04560B3C"/>
    <w:rsid w:val="055A72BD"/>
    <w:rsid w:val="055D769A"/>
    <w:rsid w:val="06620A7B"/>
    <w:rsid w:val="07BE1028"/>
    <w:rsid w:val="09273281"/>
    <w:rsid w:val="093015A5"/>
    <w:rsid w:val="098732FD"/>
    <w:rsid w:val="0AEA9915"/>
    <w:rsid w:val="0B08F8A8"/>
    <w:rsid w:val="0BABB960"/>
    <w:rsid w:val="0BAE0259"/>
    <w:rsid w:val="0C451CCF"/>
    <w:rsid w:val="0D59BAA3"/>
    <w:rsid w:val="0DB4D07F"/>
    <w:rsid w:val="0E0083E7"/>
    <w:rsid w:val="0E00F840"/>
    <w:rsid w:val="0E2A92B9"/>
    <w:rsid w:val="0E957442"/>
    <w:rsid w:val="0EA67495"/>
    <w:rsid w:val="0F3537E4"/>
    <w:rsid w:val="0FB6A507"/>
    <w:rsid w:val="1002294A"/>
    <w:rsid w:val="1065B80E"/>
    <w:rsid w:val="109024A4"/>
    <w:rsid w:val="10AC8121"/>
    <w:rsid w:val="10D92106"/>
    <w:rsid w:val="10F65C82"/>
    <w:rsid w:val="110E8834"/>
    <w:rsid w:val="11205D49"/>
    <w:rsid w:val="1161B084"/>
    <w:rsid w:val="11801A9B"/>
    <w:rsid w:val="11AB5487"/>
    <w:rsid w:val="1219509C"/>
    <w:rsid w:val="1259A746"/>
    <w:rsid w:val="130AFFE2"/>
    <w:rsid w:val="136DBA0E"/>
    <w:rsid w:val="13F3F5E2"/>
    <w:rsid w:val="1415C4C4"/>
    <w:rsid w:val="14164615"/>
    <w:rsid w:val="14A8792D"/>
    <w:rsid w:val="14AE9A67"/>
    <w:rsid w:val="150FD393"/>
    <w:rsid w:val="153E6014"/>
    <w:rsid w:val="1565457D"/>
    <w:rsid w:val="15A0A2B3"/>
    <w:rsid w:val="1735ECA5"/>
    <w:rsid w:val="175C0102"/>
    <w:rsid w:val="17915C6F"/>
    <w:rsid w:val="185F7DEF"/>
    <w:rsid w:val="18D030C7"/>
    <w:rsid w:val="18FF2536"/>
    <w:rsid w:val="1A5264C9"/>
    <w:rsid w:val="1AB76CBE"/>
    <w:rsid w:val="1AE0F153"/>
    <w:rsid w:val="1AE74B73"/>
    <w:rsid w:val="1B8779B6"/>
    <w:rsid w:val="1C8D578A"/>
    <w:rsid w:val="1CA1C4C7"/>
    <w:rsid w:val="1CD6DD98"/>
    <w:rsid w:val="1CD9B5A0"/>
    <w:rsid w:val="1CE89860"/>
    <w:rsid w:val="1E4E18C4"/>
    <w:rsid w:val="1EC92BFE"/>
    <w:rsid w:val="1F2B8DB9"/>
    <w:rsid w:val="1F4E8DD2"/>
    <w:rsid w:val="1F550F6E"/>
    <w:rsid w:val="1FE0DFFD"/>
    <w:rsid w:val="2001172B"/>
    <w:rsid w:val="218DA816"/>
    <w:rsid w:val="21A37F00"/>
    <w:rsid w:val="21D7DF51"/>
    <w:rsid w:val="21E21B5C"/>
    <w:rsid w:val="2266061D"/>
    <w:rsid w:val="239490BE"/>
    <w:rsid w:val="23E1A3C7"/>
    <w:rsid w:val="253F9A50"/>
    <w:rsid w:val="25E6EAC4"/>
    <w:rsid w:val="26072A27"/>
    <w:rsid w:val="266548AF"/>
    <w:rsid w:val="26A6E047"/>
    <w:rsid w:val="26C0BC4C"/>
    <w:rsid w:val="270B478D"/>
    <w:rsid w:val="2725B149"/>
    <w:rsid w:val="2824017E"/>
    <w:rsid w:val="28275F47"/>
    <w:rsid w:val="287172CC"/>
    <w:rsid w:val="28D950BC"/>
    <w:rsid w:val="2938A65B"/>
    <w:rsid w:val="29D2A03A"/>
    <w:rsid w:val="2A1FE9D1"/>
    <w:rsid w:val="2A57C24B"/>
    <w:rsid w:val="2B57A7A8"/>
    <w:rsid w:val="2CD2BB20"/>
    <w:rsid w:val="2CD5D1BA"/>
    <w:rsid w:val="2CF584F5"/>
    <w:rsid w:val="2D50A630"/>
    <w:rsid w:val="2D761A73"/>
    <w:rsid w:val="2DCC8AB4"/>
    <w:rsid w:val="2E1FBD22"/>
    <w:rsid w:val="2E459AFB"/>
    <w:rsid w:val="2ED5521F"/>
    <w:rsid w:val="2F196382"/>
    <w:rsid w:val="2F333EFD"/>
    <w:rsid w:val="2FB45C42"/>
    <w:rsid w:val="2FE42792"/>
    <w:rsid w:val="30099DD3"/>
    <w:rsid w:val="30FC2186"/>
    <w:rsid w:val="319EA9FA"/>
    <w:rsid w:val="31E07BED"/>
    <w:rsid w:val="332147F9"/>
    <w:rsid w:val="3383B294"/>
    <w:rsid w:val="35AD754D"/>
    <w:rsid w:val="35B3BB5B"/>
    <w:rsid w:val="35CC5906"/>
    <w:rsid w:val="3651DB1D"/>
    <w:rsid w:val="36A04DC0"/>
    <w:rsid w:val="36E33838"/>
    <w:rsid w:val="37FB3E33"/>
    <w:rsid w:val="38F926DD"/>
    <w:rsid w:val="3902E7B3"/>
    <w:rsid w:val="39CFD1E0"/>
    <w:rsid w:val="3A15B1A6"/>
    <w:rsid w:val="3A389299"/>
    <w:rsid w:val="3A69EEAD"/>
    <w:rsid w:val="3B0C1D64"/>
    <w:rsid w:val="3B903642"/>
    <w:rsid w:val="3BA9B4B1"/>
    <w:rsid w:val="3BC6FBF8"/>
    <w:rsid w:val="3BCAB009"/>
    <w:rsid w:val="3C2D2773"/>
    <w:rsid w:val="3D11465A"/>
    <w:rsid w:val="3D1F967C"/>
    <w:rsid w:val="3D550683"/>
    <w:rsid w:val="3DE14AC8"/>
    <w:rsid w:val="3DFCF22A"/>
    <w:rsid w:val="3E2951C0"/>
    <w:rsid w:val="3E659485"/>
    <w:rsid w:val="3EC950BD"/>
    <w:rsid w:val="3F6DA3B6"/>
    <w:rsid w:val="40639B00"/>
    <w:rsid w:val="413D2C8A"/>
    <w:rsid w:val="42B15147"/>
    <w:rsid w:val="43379E21"/>
    <w:rsid w:val="4348228E"/>
    <w:rsid w:val="43BC283F"/>
    <w:rsid w:val="44E68B99"/>
    <w:rsid w:val="44EDD527"/>
    <w:rsid w:val="455327C0"/>
    <w:rsid w:val="45A5FF3B"/>
    <w:rsid w:val="45AFC49F"/>
    <w:rsid w:val="45FDE9FB"/>
    <w:rsid w:val="46B0C092"/>
    <w:rsid w:val="47FE10BC"/>
    <w:rsid w:val="4A487834"/>
    <w:rsid w:val="4B31352E"/>
    <w:rsid w:val="4B516818"/>
    <w:rsid w:val="4BE87B34"/>
    <w:rsid w:val="4C468560"/>
    <w:rsid w:val="4CA1B9A1"/>
    <w:rsid w:val="4CDDD5E8"/>
    <w:rsid w:val="4D087E4E"/>
    <w:rsid w:val="4D30D9DC"/>
    <w:rsid w:val="4D46E9ED"/>
    <w:rsid w:val="4D638BCA"/>
    <w:rsid w:val="4D696160"/>
    <w:rsid w:val="4D74D4D3"/>
    <w:rsid w:val="4E57C838"/>
    <w:rsid w:val="4F037E84"/>
    <w:rsid w:val="4F1331E0"/>
    <w:rsid w:val="4F33FD67"/>
    <w:rsid w:val="4FB02CCD"/>
    <w:rsid w:val="4FDB0ACB"/>
    <w:rsid w:val="50BCD66D"/>
    <w:rsid w:val="512F6BF2"/>
    <w:rsid w:val="5174FB66"/>
    <w:rsid w:val="51784889"/>
    <w:rsid w:val="51822A38"/>
    <w:rsid w:val="52E0509D"/>
    <w:rsid w:val="53244D9B"/>
    <w:rsid w:val="5338B25C"/>
    <w:rsid w:val="5381E122"/>
    <w:rsid w:val="5453160A"/>
    <w:rsid w:val="557B2271"/>
    <w:rsid w:val="557EE63B"/>
    <w:rsid w:val="5787747A"/>
    <w:rsid w:val="57E826F9"/>
    <w:rsid w:val="580EEB2E"/>
    <w:rsid w:val="5812B0C5"/>
    <w:rsid w:val="581DBA31"/>
    <w:rsid w:val="58B73829"/>
    <w:rsid w:val="58F17847"/>
    <w:rsid w:val="59135024"/>
    <w:rsid w:val="59294720"/>
    <w:rsid w:val="59D41EE3"/>
    <w:rsid w:val="59FBAD33"/>
    <w:rsid w:val="5A472029"/>
    <w:rsid w:val="5ABA2A30"/>
    <w:rsid w:val="5ACB70C5"/>
    <w:rsid w:val="5B9F6C09"/>
    <w:rsid w:val="5BEE6102"/>
    <w:rsid w:val="5C94A313"/>
    <w:rsid w:val="5DE09837"/>
    <w:rsid w:val="5E0A5381"/>
    <w:rsid w:val="5E2109E1"/>
    <w:rsid w:val="5EA897DF"/>
    <w:rsid w:val="5FAF0D6C"/>
    <w:rsid w:val="6035E3D8"/>
    <w:rsid w:val="606F043D"/>
    <w:rsid w:val="6095030C"/>
    <w:rsid w:val="60B616A9"/>
    <w:rsid w:val="60FB33C2"/>
    <w:rsid w:val="6110C550"/>
    <w:rsid w:val="61409724"/>
    <w:rsid w:val="62002680"/>
    <w:rsid w:val="6264BEEB"/>
    <w:rsid w:val="63310149"/>
    <w:rsid w:val="636B5C30"/>
    <w:rsid w:val="63834371"/>
    <w:rsid w:val="63E47FD6"/>
    <w:rsid w:val="64B39FF1"/>
    <w:rsid w:val="651BBFD1"/>
    <w:rsid w:val="65287B71"/>
    <w:rsid w:val="66E10B14"/>
    <w:rsid w:val="67160A51"/>
    <w:rsid w:val="671D1C57"/>
    <w:rsid w:val="671D74E5"/>
    <w:rsid w:val="6766FF85"/>
    <w:rsid w:val="683414CB"/>
    <w:rsid w:val="689EF70F"/>
    <w:rsid w:val="68BF4A51"/>
    <w:rsid w:val="6A233AA5"/>
    <w:rsid w:val="6A3035A8"/>
    <w:rsid w:val="6A3536BC"/>
    <w:rsid w:val="6A4A5C32"/>
    <w:rsid w:val="6A5A49BA"/>
    <w:rsid w:val="6C111D6A"/>
    <w:rsid w:val="6C9F5F07"/>
    <w:rsid w:val="6CB4F340"/>
    <w:rsid w:val="6CCB5AC5"/>
    <w:rsid w:val="6D554772"/>
    <w:rsid w:val="6F035053"/>
    <w:rsid w:val="6F2A6064"/>
    <w:rsid w:val="707C36C1"/>
    <w:rsid w:val="70B7FF84"/>
    <w:rsid w:val="70EDF7A3"/>
    <w:rsid w:val="716BA64B"/>
    <w:rsid w:val="71BABE54"/>
    <w:rsid w:val="722021C4"/>
    <w:rsid w:val="72A10E39"/>
    <w:rsid w:val="72DB7D01"/>
    <w:rsid w:val="72E7907D"/>
    <w:rsid w:val="72FF5D5E"/>
    <w:rsid w:val="7304C7CB"/>
    <w:rsid w:val="7348721A"/>
    <w:rsid w:val="73D75068"/>
    <w:rsid w:val="7488D8CB"/>
    <w:rsid w:val="74953AE5"/>
    <w:rsid w:val="74CA157D"/>
    <w:rsid w:val="75630A94"/>
    <w:rsid w:val="75D7CD2D"/>
    <w:rsid w:val="760B7BE1"/>
    <w:rsid w:val="776AF848"/>
    <w:rsid w:val="78024E7A"/>
    <w:rsid w:val="783CAF3D"/>
    <w:rsid w:val="78B4A1E4"/>
    <w:rsid w:val="78C21DBC"/>
    <w:rsid w:val="78F45C2B"/>
    <w:rsid w:val="7965F90A"/>
    <w:rsid w:val="797BEF1A"/>
    <w:rsid w:val="7996DC34"/>
    <w:rsid w:val="79A9DD97"/>
    <w:rsid w:val="79B14674"/>
    <w:rsid w:val="79EA7152"/>
    <w:rsid w:val="7A40EEAA"/>
    <w:rsid w:val="7A44EE24"/>
    <w:rsid w:val="7A701D5B"/>
    <w:rsid w:val="7B855420"/>
    <w:rsid w:val="7CAC4262"/>
    <w:rsid w:val="7D283AC6"/>
    <w:rsid w:val="7EA2DD13"/>
    <w:rsid w:val="7F3C79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6853E"/>
  <w15:chartTrackingRefBased/>
  <w15:docId w15:val="{B19462F8-82AF-495E-82E1-ADE607F43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4DE1"/>
  </w:style>
  <w:style w:type="paragraph" w:styleId="Heading1">
    <w:name w:val="heading 1"/>
    <w:basedOn w:val="Normal"/>
    <w:next w:val="Normal"/>
    <w:link w:val="Heading1Char"/>
    <w:uiPriority w:val="9"/>
    <w:qFormat/>
    <w:rsid w:val="006755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55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755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55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55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55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55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55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55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55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755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755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55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55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55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55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55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5504"/>
    <w:rPr>
      <w:rFonts w:eastAsiaTheme="majorEastAsia" w:cstheme="majorBidi"/>
      <w:color w:val="272727" w:themeColor="text1" w:themeTint="D8"/>
    </w:rPr>
  </w:style>
  <w:style w:type="paragraph" w:styleId="Title">
    <w:name w:val="Title"/>
    <w:basedOn w:val="Normal"/>
    <w:next w:val="Normal"/>
    <w:link w:val="TitleChar"/>
    <w:uiPriority w:val="10"/>
    <w:qFormat/>
    <w:rsid w:val="006755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55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55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55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5504"/>
    <w:pPr>
      <w:spacing w:before="160"/>
      <w:jc w:val="center"/>
    </w:pPr>
    <w:rPr>
      <w:i/>
      <w:iCs/>
      <w:color w:val="404040" w:themeColor="text1" w:themeTint="BF"/>
    </w:rPr>
  </w:style>
  <w:style w:type="character" w:customStyle="1" w:styleId="QuoteChar">
    <w:name w:val="Quote Char"/>
    <w:basedOn w:val="DefaultParagraphFont"/>
    <w:link w:val="Quote"/>
    <w:uiPriority w:val="29"/>
    <w:rsid w:val="00675504"/>
    <w:rPr>
      <w:i/>
      <w:iCs/>
      <w:color w:val="404040" w:themeColor="text1" w:themeTint="BF"/>
    </w:rPr>
  </w:style>
  <w:style w:type="paragraph" w:styleId="ListParagraph">
    <w:name w:val="List Paragraph"/>
    <w:basedOn w:val="Normal"/>
    <w:uiPriority w:val="34"/>
    <w:qFormat/>
    <w:rsid w:val="00675504"/>
    <w:pPr>
      <w:ind w:left="720"/>
      <w:contextualSpacing/>
    </w:pPr>
  </w:style>
  <w:style w:type="character" w:styleId="IntenseEmphasis">
    <w:name w:val="Intense Emphasis"/>
    <w:basedOn w:val="DefaultParagraphFont"/>
    <w:uiPriority w:val="21"/>
    <w:qFormat/>
    <w:rsid w:val="00675504"/>
    <w:rPr>
      <w:i/>
      <w:iCs/>
      <w:color w:val="0F4761" w:themeColor="accent1" w:themeShade="BF"/>
    </w:rPr>
  </w:style>
  <w:style w:type="paragraph" w:styleId="IntenseQuote">
    <w:name w:val="Intense Quote"/>
    <w:basedOn w:val="Normal"/>
    <w:next w:val="Normal"/>
    <w:link w:val="IntenseQuoteChar"/>
    <w:uiPriority w:val="30"/>
    <w:qFormat/>
    <w:rsid w:val="006755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5504"/>
    <w:rPr>
      <w:i/>
      <w:iCs/>
      <w:color w:val="0F4761" w:themeColor="accent1" w:themeShade="BF"/>
    </w:rPr>
  </w:style>
  <w:style w:type="character" w:styleId="IntenseReference">
    <w:name w:val="Intense Reference"/>
    <w:basedOn w:val="DefaultParagraphFont"/>
    <w:uiPriority w:val="32"/>
    <w:qFormat/>
    <w:rsid w:val="00675504"/>
    <w:rPr>
      <w:b/>
      <w:bCs/>
      <w:smallCaps/>
      <w:color w:val="0F4761" w:themeColor="accent1" w:themeShade="BF"/>
      <w:spacing w:val="5"/>
    </w:rPr>
  </w:style>
  <w:style w:type="paragraph" w:customStyle="1" w:styleId="Default">
    <w:name w:val="Default"/>
    <w:rsid w:val="00C12768"/>
    <w:pPr>
      <w:autoSpaceDE w:val="0"/>
      <w:autoSpaceDN w:val="0"/>
      <w:adjustRightInd w:val="0"/>
      <w:spacing w:after="0" w:line="240" w:lineRule="auto"/>
    </w:pPr>
    <w:rPr>
      <w:rFonts w:ascii="Arial" w:hAnsi="Arial" w:cs="Arial"/>
      <w:color w:val="000000"/>
      <w:kern w:val="0"/>
      <w:sz w:val="24"/>
      <w:szCs w:val="24"/>
      <w14:ligatures w14:val="none"/>
    </w:rPr>
  </w:style>
  <w:style w:type="character" w:styleId="Hyperlink">
    <w:name w:val="Hyperlink"/>
    <w:basedOn w:val="DefaultParagraphFont"/>
    <w:uiPriority w:val="99"/>
    <w:unhideWhenUsed/>
    <w:rsid w:val="001E2C10"/>
    <w:rPr>
      <w:color w:val="467886" w:themeColor="hyperlink"/>
      <w:u w:val="single"/>
    </w:rPr>
  </w:style>
  <w:style w:type="character" w:styleId="UnresolvedMention">
    <w:name w:val="Unresolved Mention"/>
    <w:basedOn w:val="DefaultParagraphFont"/>
    <w:uiPriority w:val="99"/>
    <w:semiHidden/>
    <w:unhideWhenUsed/>
    <w:rsid w:val="001E2C10"/>
    <w:rPr>
      <w:color w:val="605E5C"/>
      <w:shd w:val="clear" w:color="auto" w:fill="E1DFDD"/>
    </w:rPr>
  </w:style>
  <w:style w:type="character" w:customStyle="1" w:styleId="anchor-text">
    <w:name w:val="anchor-text"/>
    <w:basedOn w:val="DefaultParagraphFont"/>
    <w:rsid w:val="000812DA"/>
  </w:style>
  <w:style w:type="character" w:styleId="FollowedHyperlink">
    <w:name w:val="FollowedHyperlink"/>
    <w:basedOn w:val="DefaultParagraphFont"/>
    <w:uiPriority w:val="99"/>
    <w:semiHidden/>
    <w:unhideWhenUsed/>
    <w:rsid w:val="00202C14"/>
    <w:rPr>
      <w:color w:val="96607D" w:themeColor="followedHyperlink"/>
      <w:u w:val="single"/>
    </w:rPr>
  </w:style>
  <w:style w:type="character" w:customStyle="1" w:styleId="contributors">
    <w:name w:val="contributors"/>
    <w:basedOn w:val="DefaultParagraphFont"/>
    <w:rsid w:val="00846F68"/>
  </w:style>
  <w:style w:type="character" w:customStyle="1" w:styleId="maintitle">
    <w:name w:val="maintitle"/>
    <w:basedOn w:val="DefaultParagraphFont"/>
    <w:rsid w:val="00846F68"/>
  </w:style>
  <w:style w:type="character" w:styleId="Emphasis">
    <w:name w:val="Emphasis"/>
    <w:basedOn w:val="DefaultParagraphFont"/>
    <w:uiPriority w:val="20"/>
    <w:qFormat/>
    <w:rsid w:val="00846F68"/>
    <w:rPr>
      <w:i/>
      <w:iCs/>
    </w:rPr>
  </w:style>
  <w:style w:type="character" w:customStyle="1" w:styleId="publisher-location">
    <w:name w:val="publisher-location"/>
    <w:basedOn w:val="DefaultParagraphFont"/>
    <w:rsid w:val="00846F68"/>
  </w:style>
  <w:style w:type="character" w:customStyle="1" w:styleId="print-publication-date">
    <w:name w:val="print-publication-date"/>
    <w:basedOn w:val="DefaultParagraphFont"/>
    <w:rsid w:val="00846F68"/>
  </w:style>
  <w:style w:type="character" w:customStyle="1" w:styleId="online-edition">
    <w:name w:val="online-edition"/>
    <w:basedOn w:val="DefaultParagraphFont"/>
    <w:rsid w:val="00846F68"/>
  </w:style>
  <w:style w:type="character" w:customStyle="1" w:styleId="containing-site">
    <w:name w:val="containing-site"/>
    <w:basedOn w:val="DefaultParagraphFont"/>
    <w:rsid w:val="00846F68"/>
  </w:style>
  <w:style w:type="character" w:customStyle="1" w:styleId="online-publication-date">
    <w:name w:val="online-publication-date"/>
    <w:basedOn w:val="DefaultParagraphFont"/>
    <w:rsid w:val="00846F68"/>
  </w:style>
  <w:style w:type="paragraph" w:styleId="NormalWeb">
    <w:name w:val="Normal (Web)"/>
    <w:basedOn w:val="Normal"/>
    <w:uiPriority w:val="99"/>
    <w:semiHidden/>
    <w:unhideWhenUsed/>
    <w:rsid w:val="00435BD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arget-number">
    <w:name w:val="target-number"/>
    <w:basedOn w:val="DefaultParagraphFont"/>
    <w:rsid w:val="00435BD3"/>
  </w:style>
  <w:style w:type="character" w:customStyle="1" w:styleId="visually-hidden">
    <w:name w:val="visually-hidden"/>
    <w:basedOn w:val="DefaultParagraphFont"/>
    <w:rsid w:val="00435BD3"/>
  </w:style>
  <w:style w:type="character" w:customStyle="1" w:styleId="target-name">
    <w:name w:val="target-name"/>
    <w:basedOn w:val="DefaultParagraphFont"/>
    <w:rsid w:val="00435BD3"/>
  </w:style>
  <w:style w:type="paragraph" w:styleId="HTMLPreformatted">
    <w:name w:val="HTML Preformatted"/>
    <w:basedOn w:val="Normal"/>
    <w:link w:val="HTMLPreformattedChar"/>
    <w:uiPriority w:val="99"/>
    <w:semiHidden/>
    <w:unhideWhenUsed/>
    <w:rsid w:val="00C3638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C36389"/>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C36389"/>
    <w:rPr>
      <w:rFonts w:ascii="Courier New" w:eastAsia="Times New Roman" w:hAnsi="Courier New" w:cs="Courier New"/>
      <w:sz w:val="20"/>
      <w:szCs w:val="20"/>
    </w:rPr>
  </w:style>
  <w:style w:type="paragraph" w:styleId="Header">
    <w:name w:val="header"/>
    <w:basedOn w:val="Normal"/>
    <w:link w:val="HeaderChar"/>
    <w:uiPriority w:val="99"/>
    <w:unhideWhenUsed/>
    <w:rsid w:val="00E862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2BB"/>
  </w:style>
  <w:style w:type="paragraph" w:styleId="Footer">
    <w:name w:val="footer"/>
    <w:basedOn w:val="Normal"/>
    <w:link w:val="FooterChar"/>
    <w:uiPriority w:val="99"/>
    <w:unhideWhenUsed/>
    <w:rsid w:val="00E862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2BB"/>
  </w:style>
  <w:style w:type="paragraph" w:styleId="NoSpacing">
    <w:name w:val="No Spacing"/>
    <w:uiPriority w:val="1"/>
    <w:qFormat/>
    <w:rsid w:val="00990DA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995847">
      <w:bodyDiv w:val="1"/>
      <w:marLeft w:val="0"/>
      <w:marRight w:val="0"/>
      <w:marTop w:val="0"/>
      <w:marBottom w:val="0"/>
      <w:divBdr>
        <w:top w:val="none" w:sz="0" w:space="0" w:color="auto"/>
        <w:left w:val="none" w:sz="0" w:space="0" w:color="auto"/>
        <w:bottom w:val="none" w:sz="0" w:space="0" w:color="auto"/>
        <w:right w:val="none" w:sz="0" w:space="0" w:color="auto"/>
      </w:divBdr>
    </w:div>
    <w:div w:id="31804872">
      <w:bodyDiv w:val="1"/>
      <w:marLeft w:val="0"/>
      <w:marRight w:val="0"/>
      <w:marTop w:val="0"/>
      <w:marBottom w:val="0"/>
      <w:divBdr>
        <w:top w:val="none" w:sz="0" w:space="0" w:color="auto"/>
        <w:left w:val="none" w:sz="0" w:space="0" w:color="auto"/>
        <w:bottom w:val="none" w:sz="0" w:space="0" w:color="auto"/>
        <w:right w:val="none" w:sz="0" w:space="0" w:color="auto"/>
      </w:divBdr>
    </w:div>
    <w:div w:id="48266033">
      <w:bodyDiv w:val="1"/>
      <w:marLeft w:val="0"/>
      <w:marRight w:val="0"/>
      <w:marTop w:val="0"/>
      <w:marBottom w:val="0"/>
      <w:divBdr>
        <w:top w:val="none" w:sz="0" w:space="0" w:color="auto"/>
        <w:left w:val="none" w:sz="0" w:space="0" w:color="auto"/>
        <w:bottom w:val="none" w:sz="0" w:space="0" w:color="auto"/>
        <w:right w:val="none" w:sz="0" w:space="0" w:color="auto"/>
      </w:divBdr>
    </w:div>
    <w:div w:id="51275222">
      <w:bodyDiv w:val="1"/>
      <w:marLeft w:val="0"/>
      <w:marRight w:val="0"/>
      <w:marTop w:val="0"/>
      <w:marBottom w:val="0"/>
      <w:divBdr>
        <w:top w:val="none" w:sz="0" w:space="0" w:color="auto"/>
        <w:left w:val="none" w:sz="0" w:space="0" w:color="auto"/>
        <w:bottom w:val="none" w:sz="0" w:space="0" w:color="auto"/>
        <w:right w:val="none" w:sz="0" w:space="0" w:color="auto"/>
      </w:divBdr>
    </w:div>
    <w:div w:id="55206935">
      <w:bodyDiv w:val="1"/>
      <w:marLeft w:val="0"/>
      <w:marRight w:val="0"/>
      <w:marTop w:val="0"/>
      <w:marBottom w:val="0"/>
      <w:divBdr>
        <w:top w:val="none" w:sz="0" w:space="0" w:color="auto"/>
        <w:left w:val="none" w:sz="0" w:space="0" w:color="auto"/>
        <w:bottom w:val="none" w:sz="0" w:space="0" w:color="auto"/>
        <w:right w:val="none" w:sz="0" w:space="0" w:color="auto"/>
      </w:divBdr>
    </w:div>
    <w:div w:id="60956066">
      <w:bodyDiv w:val="1"/>
      <w:marLeft w:val="0"/>
      <w:marRight w:val="0"/>
      <w:marTop w:val="0"/>
      <w:marBottom w:val="0"/>
      <w:divBdr>
        <w:top w:val="none" w:sz="0" w:space="0" w:color="auto"/>
        <w:left w:val="none" w:sz="0" w:space="0" w:color="auto"/>
        <w:bottom w:val="none" w:sz="0" w:space="0" w:color="auto"/>
        <w:right w:val="none" w:sz="0" w:space="0" w:color="auto"/>
      </w:divBdr>
    </w:div>
    <w:div w:id="62022012">
      <w:bodyDiv w:val="1"/>
      <w:marLeft w:val="0"/>
      <w:marRight w:val="0"/>
      <w:marTop w:val="0"/>
      <w:marBottom w:val="0"/>
      <w:divBdr>
        <w:top w:val="none" w:sz="0" w:space="0" w:color="auto"/>
        <w:left w:val="none" w:sz="0" w:space="0" w:color="auto"/>
        <w:bottom w:val="none" w:sz="0" w:space="0" w:color="auto"/>
        <w:right w:val="none" w:sz="0" w:space="0" w:color="auto"/>
      </w:divBdr>
    </w:div>
    <w:div w:id="66540380">
      <w:bodyDiv w:val="1"/>
      <w:marLeft w:val="0"/>
      <w:marRight w:val="0"/>
      <w:marTop w:val="0"/>
      <w:marBottom w:val="0"/>
      <w:divBdr>
        <w:top w:val="none" w:sz="0" w:space="0" w:color="auto"/>
        <w:left w:val="none" w:sz="0" w:space="0" w:color="auto"/>
        <w:bottom w:val="none" w:sz="0" w:space="0" w:color="auto"/>
        <w:right w:val="none" w:sz="0" w:space="0" w:color="auto"/>
      </w:divBdr>
    </w:div>
    <w:div w:id="80834087">
      <w:bodyDiv w:val="1"/>
      <w:marLeft w:val="0"/>
      <w:marRight w:val="0"/>
      <w:marTop w:val="0"/>
      <w:marBottom w:val="0"/>
      <w:divBdr>
        <w:top w:val="none" w:sz="0" w:space="0" w:color="auto"/>
        <w:left w:val="none" w:sz="0" w:space="0" w:color="auto"/>
        <w:bottom w:val="none" w:sz="0" w:space="0" w:color="auto"/>
        <w:right w:val="none" w:sz="0" w:space="0" w:color="auto"/>
      </w:divBdr>
    </w:div>
    <w:div w:id="90129777">
      <w:bodyDiv w:val="1"/>
      <w:marLeft w:val="0"/>
      <w:marRight w:val="0"/>
      <w:marTop w:val="0"/>
      <w:marBottom w:val="0"/>
      <w:divBdr>
        <w:top w:val="none" w:sz="0" w:space="0" w:color="auto"/>
        <w:left w:val="none" w:sz="0" w:space="0" w:color="auto"/>
        <w:bottom w:val="none" w:sz="0" w:space="0" w:color="auto"/>
        <w:right w:val="none" w:sz="0" w:space="0" w:color="auto"/>
      </w:divBdr>
    </w:div>
    <w:div w:id="90668114">
      <w:bodyDiv w:val="1"/>
      <w:marLeft w:val="0"/>
      <w:marRight w:val="0"/>
      <w:marTop w:val="0"/>
      <w:marBottom w:val="0"/>
      <w:divBdr>
        <w:top w:val="none" w:sz="0" w:space="0" w:color="auto"/>
        <w:left w:val="none" w:sz="0" w:space="0" w:color="auto"/>
        <w:bottom w:val="none" w:sz="0" w:space="0" w:color="auto"/>
        <w:right w:val="none" w:sz="0" w:space="0" w:color="auto"/>
      </w:divBdr>
    </w:div>
    <w:div w:id="90976535">
      <w:bodyDiv w:val="1"/>
      <w:marLeft w:val="0"/>
      <w:marRight w:val="0"/>
      <w:marTop w:val="0"/>
      <w:marBottom w:val="0"/>
      <w:divBdr>
        <w:top w:val="none" w:sz="0" w:space="0" w:color="auto"/>
        <w:left w:val="none" w:sz="0" w:space="0" w:color="auto"/>
        <w:bottom w:val="none" w:sz="0" w:space="0" w:color="auto"/>
        <w:right w:val="none" w:sz="0" w:space="0" w:color="auto"/>
      </w:divBdr>
    </w:div>
    <w:div w:id="111362218">
      <w:bodyDiv w:val="1"/>
      <w:marLeft w:val="0"/>
      <w:marRight w:val="0"/>
      <w:marTop w:val="0"/>
      <w:marBottom w:val="0"/>
      <w:divBdr>
        <w:top w:val="none" w:sz="0" w:space="0" w:color="auto"/>
        <w:left w:val="none" w:sz="0" w:space="0" w:color="auto"/>
        <w:bottom w:val="none" w:sz="0" w:space="0" w:color="auto"/>
        <w:right w:val="none" w:sz="0" w:space="0" w:color="auto"/>
      </w:divBdr>
    </w:div>
    <w:div w:id="144861666">
      <w:bodyDiv w:val="1"/>
      <w:marLeft w:val="0"/>
      <w:marRight w:val="0"/>
      <w:marTop w:val="0"/>
      <w:marBottom w:val="0"/>
      <w:divBdr>
        <w:top w:val="none" w:sz="0" w:space="0" w:color="auto"/>
        <w:left w:val="none" w:sz="0" w:space="0" w:color="auto"/>
        <w:bottom w:val="none" w:sz="0" w:space="0" w:color="auto"/>
        <w:right w:val="none" w:sz="0" w:space="0" w:color="auto"/>
      </w:divBdr>
    </w:div>
    <w:div w:id="150562619">
      <w:bodyDiv w:val="1"/>
      <w:marLeft w:val="0"/>
      <w:marRight w:val="0"/>
      <w:marTop w:val="0"/>
      <w:marBottom w:val="0"/>
      <w:divBdr>
        <w:top w:val="none" w:sz="0" w:space="0" w:color="auto"/>
        <w:left w:val="none" w:sz="0" w:space="0" w:color="auto"/>
        <w:bottom w:val="none" w:sz="0" w:space="0" w:color="auto"/>
        <w:right w:val="none" w:sz="0" w:space="0" w:color="auto"/>
      </w:divBdr>
    </w:div>
    <w:div w:id="156503597">
      <w:bodyDiv w:val="1"/>
      <w:marLeft w:val="0"/>
      <w:marRight w:val="0"/>
      <w:marTop w:val="0"/>
      <w:marBottom w:val="0"/>
      <w:divBdr>
        <w:top w:val="none" w:sz="0" w:space="0" w:color="auto"/>
        <w:left w:val="none" w:sz="0" w:space="0" w:color="auto"/>
        <w:bottom w:val="none" w:sz="0" w:space="0" w:color="auto"/>
        <w:right w:val="none" w:sz="0" w:space="0" w:color="auto"/>
      </w:divBdr>
    </w:div>
    <w:div w:id="163251381">
      <w:bodyDiv w:val="1"/>
      <w:marLeft w:val="0"/>
      <w:marRight w:val="0"/>
      <w:marTop w:val="0"/>
      <w:marBottom w:val="0"/>
      <w:divBdr>
        <w:top w:val="none" w:sz="0" w:space="0" w:color="auto"/>
        <w:left w:val="none" w:sz="0" w:space="0" w:color="auto"/>
        <w:bottom w:val="none" w:sz="0" w:space="0" w:color="auto"/>
        <w:right w:val="none" w:sz="0" w:space="0" w:color="auto"/>
      </w:divBdr>
    </w:div>
    <w:div w:id="167600680">
      <w:bodyDiv w:val="1"/>
      <w:marLeft w:val="0"/>
      <w:marRight w:val="0"/>
      <w:marTop w:val="0"/>
      <w:marBottom w:val="0"/>
      <w:divBdr>
        <w:top w:val="none" w:sz="0" w:space="0" w:color="auto"/>
        <w:left w:val="none" w:sz="0" w:space="0" w:color="auto"/>
        <w:bottom w:val="none" w:sz="0" w:space="0" w:color="auto"/>
        <w:right w:val="none" w:sz="0" w:space="0" w:color="auto"/>
      </w:divBdr>
    </w:div>
    <w:div w:id="178853896">
      <w:bodyDiv w:val="1"/>
      <w:marLeft w:val="0"/>
      <w:marRight w:val="0"/>
      <w:marTop w:val="0"/>
      <w:marBottom w:val="0"/>
      <w:divBdr>
        <w:top w:val="none" w:sz="0" w:space="0" w:color="auto"/>
        <w:left w:val="none" w:sz="0" w:space="0" w:color="auto"/>
        <w:bottom w:val="none" w:sz="0" w:space="0" w:color="auto"/>
        <w:right w:val="none" w:sz="0" w:space="0" w:color="auto"/>
      </w:divBdr>
    </w:div>
    <w:div w:id="182137468">
      <w:bodyDiv w:val="1"/>
      <w:marLeft w:val="0"/>
      <w:marRight w:val="0"/>
      <w:marTop w:val="0"/>
      <w:marBottom w:val="0"/>
      <w:divBdr>
        <w:top w:val="none" w:sz="0" w:space="0" w:color="auto"/>
        <w:left w:val="none" w:sz="0" w:space="0" w:color="auto"/>
        <w:bottom w:val="none" w:sz="0" w:space="0" w:color="auto"/>
        <w:right w:val="none" w:sz="0" w:space="0" w:color="auto"/>
      </w:divBdr>
    </w:div>
    <w:div w:id="185682178">
      <w:bodyDiv w:val="1"/>
      <w:marLeft w:val="0"/>
      <w:marRight w:val="0"/>
      <w:marTop w:val="0"/>
      <w:marBottom w:val="0"/>
      <w:divBdr>
        <w:top w:val="none" w:sz="0" w:space="0" w:color="auto"/>
        <w:left w:val="none" w:sz="0" w:space="0" w:color="auto"/>
        <w:bottom w:val="none" w:sz="0" w:space="0" w:color="auto"/>
        <w:right w:val="none" w:sz="0" w:space="0" w:color="auto"/>
      </w:divBdr>
    </w:div>
    <w:div w:id="201869069">
      <w:bodyDiv w:val="1"/>
      <w:marLeft w:val="0"/>
      <w:marRight w:val="0"/>
      <w:marTop w:val="0"/>
      <w:marBottom w:val="0"/>
      <w:divBdr>
        <w:top w:val="none" w:sz="0" w:space="0" w:color="auto"/>
        <w:left w:val="none" w:sz="0" w:space="0" w:color="auto"/>
        <w:bottom w:val="none" w:sz="0" w:space="0" w:color="auto"/>
        <w:right w:val="none" w:sz="0" w:space="0" w:color="auto"/>
      </w:divBdr>
    </w:div>
    <w:div w:id="231745161">
      <w:bodyDiv w:val="1"/>
      <w:marLeft w:val="0"/>
      <w:marRight w:val="0"/>
      <w:marTop w:val="0"/>
      <w:marBottom w:val="0"/>
      <w:divBdr>
        <w:top w:val="none" w:sz="0" w:space="0" w:color="auto"/>
        <w:left w:val="none" w:sz="0" w:space="0" w:color="auto"/>
        <w:bottom w:val="none" w:sz="0" w:space="0" w:color="auto"/>
        <w:right w:val="none" w:sz="0" w:space="0" w:color="auto"/>
      </w:divBdr>
    </w:div>
    <w:div w:id="234634574">
      <w:bodyDiv w:val="1"/>
      <w:marLeft w:val="0"/>
      <w:marRight w:val="0"/>
      <w:marTop w:val="0"/>
      <w:marBottom w:val="0"/>
      <w:divBdr>
        <w:top w:val="none" w:sz="0" w:space="0" w:color="auto"/>
        <w:left w:val="none" w:sz="0" w:space="0" w:color="auto"/>
        <w:bottom w:val="none" w:sz="0" w:space="0" w:color="auto"/>
        <w:right w:val="none" w:sz="0" w:space="0" w:color="auto"/>
      </w:divBdr>
    </w:div>
    <w:div w:id="235551850">
      <w:bodyDiv w:val="1"/>
      <w:marLeft w:val="0"/>
      <w:marRight w:val="0"/>
      <w:marTop w:val="0"/>
      <w:marBottom w:val="0"/>
      <w:divBdr>
        <w:top w:val="none" w:sz="0" w:space="0" w:color="auto"/>
        <w:left w:val="none" w:sz="0" w:space="0" w:color="auto"/>
        <w:bottom w:val="none" w:sz="0" w:space="0" w:color="auto"/>
        <w:right w:val="none" w:sz="0" w:space="0" w:color="auto"/>
      </w:divBdr>
    </w:div>
    <w:div w:id="249630372">
      <w:bodyDiv w:val="1"/>
      <w:marLeft w:val="0"/>
      <w:marRight w:val="0"/>
      <w:marTop w:val="0"/>
      <w:marBottom w:val="0"/>
      <w:divBdr>
        <w:top w:val="none" w:sz="0" w:space="0" w:color="auto"/>
        <w:left w:val="none" w:sz="0" w:space="0" w:color="auto"/>
        <w:bottom w:val="none" w:sz="0" w:space="0" w:color="auto"/>
        <w:right w:val="none" w:sz="0" w:space="0" w:color="auto"/>
      </w:divBdr>
    </w:div>
    <w:div w:id="255290664">
      <w:bodyDiv w:val="1"/>
      <w:marLeft w:val="0"/>
      <w:marRight w:val="0"/>
      <w:marTop w:val="0"/>
      <w:marBottom w:val="0"/>
      <w:divBdr>
        <w:top w:val="none" w:sz="0" w:space="0" w:color="auto"/>
        <w:left w:val="none" w:sz="0" w:space="0" w:color="auto"/>
        <w:bottom w:val="none" w:sz="0" w:space="0" w:color="auto"/>
        <w:right w:val="none" w:sz="0" w:space="0" w:color="auto"/>
      </w:divBdr>
    </w:div>
    <w:div w:id="267197861">
      <w:bodyDiv w:val="1"/>
      <w:marLeft w:val="0"/>
      <w:marRight w:val="0"/>
      <w:marTop w:val="0"/>
      <w:marBottom w:val="0"/>
      <w:divBdr>
        <w:top w:val="none" w:sz="0" w:space="0" w:color="auto"/>
        <w:left w:val="none" w:sz="0" w:space="0" w:color="auto"/>
        <w:bottom w:val="none" w:sz="0" w:space="0" w:color="auto"/>
        <w:right w:val="none" w:sz="0" w:space="0" w:color="auto"/>
      </w:divBdr>
    </w:div>
    <w:div w:id="271715086">
      <w:bodyDiv w:val="1"/>
      <w:marLeft w:val="0"/>
      <w:marRight w:val="0"/>
      <w:marTop w:val="0"/>
      <w:marBottom w:val="0"/>
      <w:divBdr>
        <w:top w:val="none" w:sz="0" w:space="0" w:color="auto"/>
        <w:left w:val="none" w:sz="0" w:space="0" w:color="auto"/>
        <w:bottom w:val="none" w:sz="0" w:space="0" w:color="auto"/>
        <w:right w:val="none" w:sz="0" w:space="0" w:color="auto"/>
      </w:divBdr>
    </w:div>
    <w:div w:id="292834103">
      <w:bodyDiv w:val="1"/>
      <w:marLeft w:val="0"/>
      <w:marRight w:val="0"/>
      <w:marTop w:val="0"/>
      <w:marBottom w:val="0"/>
      <w:divBdr>
        <w:top w:val="none" w:sz="0" w:space="0" w:color="auto"/>
        <w:left w:val="none" w:sz="0" w:space="0" w:color="auto"/>
        <w:bottom w:val="none" w:sz="0" w:space="0" w:color="auto"/>
        <w:right w:val="none" w:sz="0" w:space="0" w:color="auto"/>
      </w:divBdr>
    </w:div>
    <w:div w:id="300503939">
      <w:bodyDiv w:val="1"/>
      <w:marLeft w:val="0"/>
      <w:marRight w:val="0"/>
      <w:marTop w:val="0"/>
      <w:marBottom w:val="0"/>
      <w:divBdr>
        <w:top w:val="none" w:sz="0" w:space="0" w:color="auto"/>
        <w:left w:val="none" w:sz="0" w:space="0" w:color="auto"/>
        <w:bottom w:val="none" w:sz="0" w:space="0" w:color="auto"/>
        <w:right w:val="none" w:sz="0" w:space="0" w:color="auto"/>
      </w:divBdr>
    </w:div>
    <w:div w:id="304623249">
      <w:bodyDiv w:val="1"/>
      <w:marLeft w:val="0"/>
      <w:marRight w:val="0"/>
      <w:marTop w:val="0"/>
      <w:marBottom w:val="0"/>
      <w:divBdr>
        <w:top w:val="none" w:sz="0" w:space="0" w:color="auto"/>
        <w:left w:val="none" w:sz="0" w:space="0" w:color="auto"/>
        <w:bottom w:val="none" w:sz="0" w:space="0" w:color="auto"/>
        <w:right w:val="none" w:sz="0" w:space="0" w:color="auto"/>
      </w:divBdr>
    </w:div>
    <w:div w:id="375009078">
      <w:bodyDiv w:val="1"/>
      <w:marLeft w:val="0"/>
      <w:marRight w:val="0"/>
      <w:marTop w:val="0"/>
      <w:marBottom w:val="0"/>
      <w:divBdr>
        <w:top w:val="none" w:sz="0" w:space="0" w:color="auto"/>
        <w:left w:val="none" w:sz="0" w:space="0" w:color="auto"/>
        <w:bottom w:val="none" w:sz="0" w:space="0" w:color="auto"/>
        <w:right w:val="none" w:sz="0" w:space="0" w:color="auto"/>
      </w:divBdr>
    </w:div>
    <w:div w:id="392388407">
      <w:bodyDiv w:val="1"/>
      <w:marLeft w:val="0"/>
      <w:marRight w:val="0"/>
      <w:marTop w:val="0"/>
      <w:marBottom w:val="0"/>
      <w:divBdr>
        <w:top w:val="none" w:sz="0" w:space="0" w:color="auto"/>
        <w:left w:val="none" w:sz="0" w:space="0" w:color="auto"/>
        <w:bottom w:val="none" w:sz="0" w:space="0" w:color="auto"/>
        <w:right w:val="none" w:sz="0" w:space="0" w:color="auto"/>
      </w:divBdr>
    </w:div>
    <w:div w:id="416292704">
      <w:bodyDiv w:val="1"/>
      <w:marLeft w:val="0"/>
      <w:marRight w:val="0"/>
      <w:marTop w:val="0"/>
      <w:marBottom w:val="0"/>
      <w:divBdr>
        <w:top w:val="none" w:sz="0" w:space="0" w:color="auto"/>
        <w:left w:val="none" w:sz="0" w:space="0" w:color="auto"/>
        <w:bottom w:val="none" w:sz="0" w:space="0" w:color="auto"/>
        <w:right w:val="none" w:sz="0" w:space="0" w:color="auto"/>
      </w:divBdr>
    </w:div>
    <w:div w:id="456460140">
      <w:bodyDiv w:val="1"/>
      <w:marLeft w:val="0"/>
      <w:marRight w:val="0"/>
      <w:marTop w:val="0"/>
      <w:marBottom w:val="0"/>
      <w:divBdr>
        <w:top w:val="none" w:sz="0" w:space="0" w:color="auto"/>
        <w:left w:val="none" w:sz="0" w:space="0" w:color="auto"/>
        <w:bottom w:val="none" w:sz="0" w:space="0" w:color="auto"/>
        <w:right w:val="none" w:sz="0" w:space="0" w:color="auto"/>
      </w:divBdr>
    </w:div>
    <w:div w:id="459611578">
      <w:bodyDiv w:val="1"/>
      <w:marLeft w:val="0"/>
      <w:marRight w:val="0"/>
      <w:marTop w:val="0"/>
      <w:marBottom w:val="0"/>
      <w:divBdr>
        <w:top w:val="none" w:sz="0" w:space="0" w:color="auto"/>
        <w:left w:val="none" w:sz="0" w:space="0" w:color="auto"/>
        <w:bottom w:val="none" w:sz="0" w:space="0" w:color="auto"/>
        <w:right w:val="none" w:sz="0" w:space="0" w:color="auto"/>
      </w:divBdr>
    </w:div>
    <w:div w:id="461195057">
      <w:bodyDiv w:val="1"/>
      <w:marLeft w:val="0"/>
      <w:marRight w:val="0"/>
      <w:marTop w:val="0"/>
      <w:marBottom w:val="0"/>
      <w:divBdr>
        <w:top w:val="none" w:sz="0" w:space="0" w:color="auto"/>
        <w:left w:val="none" w:sz="0" w:space="0" w:color="auto"/>
        <w:bottom w:val="none" w:sz="0" w:space="0" w:color="auto"/>
        <w:right w:val="none" w:sz="0" w:space="0" w:color="auto"/>
      </w:divBdr>
    </w:div>
    <w:div w:id="505874314">
      <w:bodyDiv w:val="1"/>
      <w:marLeft w:val="0"/>
      <w:marRight w:val="0"/>
      <w:marTop w:val="0"/>
      <w:marBottom w:val="0"/>
      <w:divBdr>
        <w:top w:val="none" w:sz="0" w:space="0" w:color="auto"/>
        <w:left w:val="none" w:sz="0" w:space="0" w:color="auto"/>
        <w:bottom w:val="none" w:sz="0" w:space="0" w:color="auto"/>
        <w:right w:val="none" w:sz="0" w:space="0" w:color="auto"/>
      </w:divBdr>
    </w:div>
    <w:div w:id="520971288">
      <w:bodyDiv w:val="1"/>
      <w:marLeft w:val="0"/>
      <w:marRight w:val="0"/>
      <w:marTop w:val="0"/>
      <w:marBottom w:val="0"/>
      <w:divBdr>
        <w:top w:val="none" w:sz="0" w:space="0" w:color="auto"/>
        <w:left w:val="none" w:sz="0" w:space="0" w:color="auto"/>
        <w:bottom w:val="none" w:sz="0" w:space="0" w:color="auto"/>
        <w:right w:val="none" w:sz="0" w:space="0" w:color="auto"/>
      </w:divBdr>
    </w:div>
    <w:div w:id="552665188">
      <w:bodyDiv w:val="1"/>
      <w:marLeft w:val="0"/>
      <w:marRight w:val="0"/>
      <w:marTop w:val="0"/>
      <w:marBottom w:val="0"/>
      <w:divBdr>
        <w:top w:val="none" w:sz="0" w:space="0" w:color="auto"/>
        <w:left w:val="none" w:sz="0" w:space="0" w:color="auto"/>
        <w:bottom w:val="none" w:sz="0" w:space="0" w:color="auto"/>
        <w:right w:val="none" w:sz="0" w:space="0" w:color="auto"/>
      </w:divBdr>
    </w:div>
    <w:div w:id="571547342">
      <w:bodyDiv w:val="1"/>
      <w:marLeft w:val="0"/>
      <w:marRight w:val="0"/>
      <w:marTop w:val="0"/>
      <w:marBottom w:val="0"/>
      <w:divBdr>
        <w:top w:val="none" w:sz="0" w:space="0" w:color="auto"/>
        <w:left w:val="none" w:sz="0" w:space="0" w:color="auto"/>
        <w:bottom w:val="none" w:sz="0" w:space="0" w:color="auto"/>
        <w:right w:val="none" w:sz="0" w:space="0" w:color="auto"/>
      </w:divBdr>
    </w:div>
    <w:div w:id="596527588">
      <w:bodyDiv w:val="1"/>
      <w:marLeft w:val="0"/>
      <w:marRight w:val="0"/>
      <w:marTop w:val="0"/>
      <w:marBottom w:val="0"/>
      <w:divBdr>
        <w:top w:val="none" w:sz="0" w:space="0" w:color="auto"/>
        <w:left w:val="none" w:sz="0" w:space="0" w:color="auto"/>
        <w:bottom w:val="none" w:sz="0" w:space="0" w:color="auto"/>
        <w:right w:val="none" w:sz="0" w:space="0" w:color="auto"/>
      </w:divBdr>
    </w:div>
    <w:div w:id="639460386">
      <w:bodyDiv w:val="1"/>
      <w:marLeft w:val="0"/>
      <w:marRight w:val="0"/>
      <w:marTop w:val="0"/>
      <w:marBottom w:val="0"/>
      <w:divBdr>
        <w:top w:val="none" w:sz="0" w:space="0" w:color="auto"/>
        <w:left w:val="none" w:sz="0" w:space="0" w:color="auto"/>
        <w:bottom w:val="none" w:sz="0" w:space="0" w:color="auto"/>
        <w:right w:val="none" w:sz="0" w:space="0" w:color="auto"/>
      </w:divBdr>
    </w:div>
    <w:div w:id="645813879">
      <w:bodyDiv w:val="1"/>
      <w:marLeft w:val="0"/>
      <w:marRight w:val="0"/>
      <w:marTop w:val="0"/>
      <w:marBottom w:val="0"/>
      <w:divBdr>
        <w:top w:val="none" w:sz="0" w:space="0" w:color="auto"/>
        <w:left w:val="none" w:sz="0" w:space="0" w:color="auto"/>
        <w:bottom w:val="none" w:sz="0" w:space="0" w:color="auto"/>
        <w:right w:val="none" w:sz="0" w:space="0" w:color="auto"/>
      </w:divBdr>
    </w:div>
    <w:div w:id="655035636">
      <w:bodyDiv w:val="1"/>
      <w:marLeft w:val="0"/>
      <w:marRight w:val="0"/>
      <w:marTop w:val="0"/>
      <w:marBottom w:val="0"/>
      <w:divBdr>
        <w:top w:val="none" w:sz="0" w:space="0" w:color="auto"/>
        <w:left w:val="none" w:sz="0" w:space="0" w:color="auto"/>
        <w:bottom w:val="none" w:sz="0" w:space="0" w:color="auto"/>
        <w:right w:val="none" w:sz="0" w:space="0" w:color="auto"/>
      </w:divBdr>
      <w:divsChild>
        <w:div w:id="150483601">
          <w:marLeft w:val="0"/>
          <w:marRight w:val="0"/>
          <w:marTop w:val="0"/>
          <w:marBottom w:val="0"/>
          <w:divBdr>
            <w:top w:val="none" w:sz="0" w:space="0" w:color="auto"/>
            <w:left w:val="none" w:sz="0" w:space="0" w:color="auto"/>
            <w:bottom w:val="none" w:sz="0" w:space="0" w:color="auto"/>
            <w:right w:val="none" w:sz="0" w:space="0" w:color="auto"/>
          </w:divBdr>
          <w:divsChild>
            <w:div w:id="650669474">
              <w:marLeft w:val="0"/>
              <w:marRight w:val="0"/>
              <w:marTop w:val="0"/>
              <w:marBottom w:val="0"/>
              <w:divBdr>
                <w:top w:val="none" w:sz="0" w:space="0" w:color="auto"/>
                <w:left w:val="none" w:sz="0" w:space="0" w:color="auto"/>
                <w:bottom w:val="none" w:sz="0" w:space="0" w:color="auto"/>
                <w:right w:val="none" w:sz="0" w:space="0" w:color="auto"/>
              </w:divBdr>
            </w:div>
          </w:divsChild>
        </w:div>
        <w:div w:id="1894736503">
          <w:marLeft w:val="0"/>
          <w:marRight w:val="0"/>
          <w:marTop w:val="0"/>
          <w:marBottom w:val="0"/>
          <w:divBdr>
            <w:top w:val="none" w:sz="0" w:space="0" w:color="auto"/>
            <w:left w:val="none" w:sz="0" w:space="0" w:color="auto"/>
            <w:bottom w:val="none" w:sz="0" w:space="0" w:color="auto"/>
            <w:right w:val="none" w:sz="0" w:space="0" w:color="auto"/>
          </w:divBdr>
          <w:divsChild>
            <w:div w:id="322004742">
              <w:marLeft w:val="0"/>
              <w:marRight w:val="0"/>
              <w:marTop w:val="0"/>
              <w:marBottom w:val="0"/>
              <w:divBdr>
                <w:top w:val="none" w:sz="0" w:space="0" w:color="auto"/>
                <w:left w:val="none" w:sz="0" w:space="0" w:color="auto"/>
                <w:bottom w:val="none" w:sz="0" w:space="0" w:color="auto"/>
                <w:right w:val="none" w:sz="0" w:space="0" w:color="auto"/>
              </w:divBdr>
              <w:divsChild>
                <w:div w:id="2020619682">
                  <w:marLeft w:val="0"/>
                  <w:marRight w:val="0"/>
                  <w:marTop w:val="0"/>
                  <w:marBottom w:val="0"/>
                  <w:divBdr>
                    <w:top w:val="none" w:sz="0" w:space="0" w:color="auto"/>
                    <w:left w:val="none" w:sz="0" w:space="0" w:color="auto"/>
                    <w:bottom w:val="none" w:sz="0" w:space="0" w:color="auto"/>
                    <w:right w:val="none" w:sz="0" w:space="0" w:color="auto"/>
                  </w:divBdr>
                </w:div>
              </w:divsChild>
            </w:div>
            <w:div w:id="1336687937">
              <w:marLeft w:val="0"/>
              <w:marRight w:val="0"/>
              <w:marTop w:val="0"/>
              <w:marBottom w:val="0"/>
              <w:divBdr>
                <w:top w:val="none" w:sz="0" w:space="0" w:color="auto"/>
                <w:left w:val="none" w:sz="0" w:space="0" w:color="auto"/>
                <w:bottom w:val="none" w:sz="0" w:space="0" w:color="auto"/>
                <w:right w:val="none" w:sz="0" w:space="0" w:color="auto"/>
              </w:divBdr>
              <w:divsChild>
                <w:div w:id="1113095155">
                  <w:marLeft w:val="0"/>
                  <w:marRight w:val="0"/>
                  <w:marTop w:val="0"/>
                  <w:marBottom w:val="0"/>
                  <w:divBdr>
                    <w:top w:val="none" w:sz="0" w:space="0" w:color="auto"/>
                    <w:left w:val="none" w:sz="0" w:space="0" w:color="auto"/>
                    <w:bottom w:val="none" w:sz="0" w:space="0" w:color="auto"/>
                    <w:right w:val="none" w:sz="0" w:space="0" w:color="auto"/>
                  </w:divBdr>
                </w:div>
                <w:div w:id="2120374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9696881">
      <w:bodyDiv w:val="1"/>
      <w:marLeft w:val="0"/>
      <w:marRight w:val="0"/>
      <w:marTop w:val="0"/>
      <w:marBottom w:val="0"/>
      <w:divBdr>
        <w:top w:val="none" w:sz="0" w:space="0" w:color="auto"/>
        <w:left w:val="none" w:sz="0" w:space="0" w:color="auto"/>
        <w:bottom w:val="none" w:sz="0" w:space="0" w:color="auto"/>
        <w:right w:val="none" w:sz="0" w:space="0" w:color="auto"/>
      </w:divBdr>
    </w:div>
    <w:div w:id="665669439">
      <w:bodyDiv w:val="1"/>
      <w:marLeft w:val="0"/>
      <w:marRight w:val="0"/>
      <w:marTop w:val="0"/>
      <w:marBottom w:val="0"/>
      <w:divBdr>
        <w:top w:val="none" w:sz="0" w:space="0" w:color="auto"/>
        <w:left w:val="none" w:sz="0" w:space="0" w:color="auto"/>
        <w:bottom w:val="none" w:sz="0" w:space="0" w:color="auto"/>
        <w:right w:val="none" w:sz="0" w:space="0" w:color="auto"/>
      </w:divBdr>
    </w:div>
    <w:div w:id="678318328">
      <w:bodyDiv w:val="1"/>
      <w:marLeft w:val="0"/>
      <w:marRight w:val="0"/>
      <w:marTop w:val="0"/>
      <w:marBottom w:val="0"/>
      <w:divBdr>
        <w:top w:val="none" w:sz="0" w:space="0" w:color="auto"/>
        <w:left w:val="none" w:sz="0" w:space="0" w:color="auto"/>
        <w:bottom w:val="none" w:sz="0" w:space="0" w:color="auto"/>
        <w:right w:val="none" w:sz="0" w:space="0" w:color="auto"/>
      </w:divBdr>
    </w:div>
    <w:div w:id="682393280">
      <w:bodyDiv w:val="1"/>
      <w:marLeft w:val="0"/>
      <w:marRight w:val="0"/>
      <w:marTop w:val="0"/>
      <w:marBottom w:val="0"/>
      <w:divBdr>
        <w:top w:val="none" w:sz="0" w:space="0" w:color="auto"/>
        <w:left w:val="none" w:sz="0" w:space="0" w:color="auto"/>
        <w:bottom w:val="none" w:sz="0" w:space="0" w:color="auto"/>
        <w:right w:val="none" w:sz="0" w:space="0" w:color="auto"/>
      </w:divBdr>
    </w:div>
    <w:div w:id="683900073">
      <w:bodyDiv w:val="1"/>
      <w:marLeft w:val="0"/>
      <w:marRight w:val="0"/>
      <w:marTop w:val="0"/>
      <w:marBottom w:val="0"/>
      <w:divBdr>
        <w:top w:val="none" w:sz="0" w:space="0" w:color="auto"/>
        <w:left w:val="none" w:sz="0" w:space="0" w:color="auto"/>
        <w:bottom w:val="none" w:sz="0" w:space="0" w:color="auto"/>
        <w:right w:val="none" w:sz="0" w:space="0" w:color="auto"/>
      </w:divBdr>
    </w:div>
    <w:div w:id="736368185">
      <w:bodyDiv w:val="1"/>
      <w:marLeft w:val="0"/>
      <w:marRight w:val="0"/>
      <w:marTop w:val="0"/>
      <w:marBottom w:val="0"/>
      <w:divBdr>
        <w:top w:val="none" w:sz="0" w:space="0" w:color="auto"/>
        <w:left w:val="none" w:sz="0" w:space="0" w:color="auto"/>
        <w:bottom w:val="none" w:sz="0" w:space="0" w:color="auto"/>
        <w:right w:val="none" w:sz="0" w:space="0" w:color="auto"/>
      </w:divBdr>
    </w:div>
    <w:div w:id="751439529">
      <w:bodyDiv w:val="1"/>
      <w:marLeft w:val="0"/>
      <w:marRight w:val="0"/>
      <w:marTop w:val="0"/>
      <w:marBottom w:val="0"/>
      <w:divBdr>
        <w:top w:val="none" w:sz="0" w:space="0" w:color="auto"/>
        <w:left w:val="none" w:sz="0" w:space="0" w:color="auto"/>
        <w:bottom w:val="none" w:sz="0" w:space="0" w:color="auto"/>
        <w:right w:val="none" w:sz="0" w:space="0" w:color="auto"/>
      </w:divBdr>
    </w:div>
    <w:div w:id="756950189">
      <w:bodyDiv w:val="1"/>
      <w:marLeft w:val="0"/>
      <w:marRight w:val="0"/>
      <w:marTop w:val="0"/>
      <w:marBottom w:val="0"/>
      <w:divBdr>
        <w:top w:val="none" w:sz="0" w:space="0" w:color="auto"/>
        <w:left w:val="none" w:sz="0" w:space="0" w:color="auto"/>
        <w:bottom w:val="none" w:sz="0" w:space="0" w:color="auto"/>
        <w:right w:val="none" w:sz="0" w:space="0" w:color="auto"/>
      </w:divBdr>
    </w:div>
    <w:div w:id="793981770">
      <w:bodyDiv w:val="1"/>
      <w:marLeft w:val="0"/>
      <w:marRight w:val="0"/>
      <w:marTop w:val="0"/>
      <w:marBottom w:val="0"/>
      <w:divBdr>
        <w:top w:val="none" w:sz="0" w:space="0" w:color="auto"/>
        <w:left w:val="none" w:sz="0" w:space="0" w:color="auto"/>
        <w:bottom w:val="none" w:sz="0" w:space="0" w:color="auto"/>
        <w:right w:val="none" w:sz="0" w:space="0" w:color="auto"/>
      </w:divBdr>
    </w:div>
    <w:div w:id="797795180">
      <w:bodyDiv w:val="1"/>
      <w:marLeft w:val="0"/>
      <w:marRight w:val="0"/>
      <w:marTop w:val="0"/>
      <w:marBottom w:val="0"/>
      <w:divBdr>
        <w:top w:val="none" w:sz="0" w:space="0" w:color="auto"/>
        <w:left w:val="none" w:sz="0" w:space="0" w:color="auto"/>
        <w:bottom w:val="none" w:sz="0" w:space="0" w:color="auto"/>
        <w:right w:val="none" w:sz="0" w:space="0" w:color="auto"/>
      </w:divBdr>
    </w:div>
    <w:div w:id="813642647">
      <w:bodyDiv w:val="1"/>
      <w:marLeft w:val="0"/>
      <w:marRight w:val="0"/>
      <w:marTop w:val="0"/>
      <w:marBottom w:val="0"/>
      <w:divBdr>
        <w:top w:val="none" w:sz="0" w:space="0" w:color="auto"/>
        <w:left w:val="none" w:sz="0" w:space="0" w:color="auto"/>
        <w:bottom w:val="none" w:sz="0" w:space="0" w:color="auto"/>
        <w:right w:val="none" w:sz="0" w:space="0" w:color="auto"/>
      </w:divBdr>
    </w:div>
    <w:div w:id="814222536">
      <w:bodyDiv w:val="1"/>
      <w:marLeft w:val="0"/>
      <w:marRight w:val="0"/>
      <w:marTop w:val="0"/>
      <w:marBottom w:val="0"/>
      <w:divBdr>
        <w:top w:val="none" w:sz="0" w:space="0" w:color="auto"/>
        <w:left w:val="none" w:sz="0" w:space="0" w:color="auto"/>
        <w:bottom w:val="none" w:sz="0" w:space="0" w:color="auto"/>
        <w:right w:val="none" w:sz="0" w:space="0" w:color="auto"/>
      </w:divBdr>
    </w:div>
    <w:div w:id="817959675">
      <w:bodyDiv w:val="1"/>
      <w:marLeft w:val="0"/>
      <w:marRight w:val="0"/>
      <w:marTop w:val="0"/>
      <w:marBottom w:val="0"/>
      <w:divBdr>
        <w:top w:val="none" w:sz="0" w:space="0" w:color="auto"/>
        <w:left w:val="none" w:sz="0" w:space="0" w:color="auto"/>
        <w:bottom w:val="none" w:sz="0" w:space="0" w:color="auto"/>
        <w:right w:val="none" w:sz="0" w:space="0" w:color="auto"/>
      </w:divBdr>
    </w:div>
    <w:div w:id="833953027">
      <w:bodyDiv w:val="1"/>
      <w:marLeft w:val="0"/>
      <w:marRight w:val="0"/>
      <w:marTop w:val="0"/>
      <w:marBottom w:val="0"/>
      <w:divBdr>
        <w:top w:val="none" w:sz="0" w:space="0" w:color="auto"/>
        <w:left w:val="none" w:sz="0" w:space="0" w:color="auto"/>
        <w:bottom w:val="none" w:sz="0" w:space="0" w:color="auto"/>
        <w:right w:val="none" w:sz="0" w:space="0" w:color="auto"/>
      </w:divBdr>
    </w:div>
    <w:div w:id="848376294">
      <w:bodyDiv w:val="1"/>
      <w:marLeft w:val="0"/>
      <w:marRight w:val="0"/>
      <w:marTop w:val="0"/>
      <w:marBottom w:val="0"/>
      <w:divBdr>
        <w:top w:val="none" w:sz="0" w:space="0" w:color="auto"/>
        <w:left w:val="none" w:sz="0" w:space="0" w:color="auto"/>
        <w:bottom w:val="none" w:sz="0" w:space="0" w:color="auto"/>
        <w:right w:val="none" w:sz="0" w:space="0" w:color="auto"/>
      </w:divBdr>
    </w:div>
    <w:div w:id="863516444">
      <w:bodyDiv w:val="1"/>
      <w:marLeft w:val="0"/>
      <w:marRight w:val="0"/>
      <w:marTop w:val="0"/>
      <w:marBottom w:val="0"/>
      <w:divBdr>
        <w:top w:val="none" w:sz="0" w:space="0" w:color="auto"/>
        <w:left w:val="none" w:sz="0" w:space="0" w:color="auto"/>
        <w:bottom w:val="none" w:sz="0" w:space="0" w:color="auto"/>
        <w:right w:val="none" w:sz="0" w:space="0" w:color="auto"/>
      </w:divBdr>
    </w:div>
    <w:div w:id="878857693">
      <w:bodyDiv w:val="1"/>
      <w:marLeft w:val="0"/>
      <w:marRight w:val="0"/>
      <w:marTop w:val="0"/>
      <w:marBottom w:val="0"/>
      <w:divBdr>
        <w:top w:val="none" w:sz="0" w:space="0" w:color="auto"/>
        <w:left w:val="none" w:sz="0" w:space="0" w:color="auto"/>
        <w:bottom w:val="none" w:sz="0" w:space="0" w:color="auto"/>
        <w:right w:val="none" w:sz="0" w:space="0" w:color="auto"/>
      </w:divBdr>
    </w:div>
    <w:div w:id="911620220">
      <w:bodyDiv w:val="1"/>
      <w:marLeft w:val="0"/>
      <w:marRight w:val="0"/>
      <w:marTop w:val="0"/>
      <w:marBottom w:val="0"/>
      <w:divBdr>
        <w:top w:val="none" w:sz="0" w:space="0" w:color="auto"/>
        <w:left w:val="none" w:sz="0" w:space="0" w:color="auto"/>
        <w:bottom w:val="none" w:sz="0" w:space="0" w:color="auto"/>
        <w:right w:val="none" w:sz="0" w:space="0" w:color="auto"/>
      </w:divBdr>
    </w:div>
    <w:div w:id="924648956">
      <w:bodyDiv w:val="1"/>
      <w:marLeft w:val="0"/>
      <w:marRight w:val="0"/>
      <w:marTop w:val="0"/>
      <w:marBottom w:val="0"/>
      <w:divBdr>
        <w:top w:val="none" w:sz="0" w:space="0" w:color="auto"/>
        <w:left w:val="none" w:sz="0" w:space="0" w:color="auto"/>
        <w:bottom w:val="none" w:sz="0" w:space="0" w:color="auto"/>
        <w:right w:val="none" w:sz="0" w:space="0" w:color="auto"/>
      </w:divBdr>
    </w:div>
    <w:div w:id="984428443">
      <w:bodyDiv w:val="1"/>
      <w:marLeft w:val="0"/>
      <w:marRight w:val="0"/>
      <w:marTop w:val="0"/>
      <w:marBottom w:val="0"/>
      <w:divBdr>
        <w:top w:val="none" w:sz="0" w:space="0" w:color="auto"/>
        <w:left w:val="none" w:sz="0" w:space="0" w:color="auto"/>
        <w:bottom w:val="none" w:sz="0" w:space="0" w:color="auto"/>
        <w:right w:val="none" w:sz="0" w:space="0" w:color="auto"/>
      </w:divBdr>
    </w:div>
    <w:div w:id="994726893">
      <w:bodyDiv w:val="1"/>
      <w:marLeft w:val="0"/>
      <w:marRight w:val="0"/>
      <w:marTop w:val="0"/>
      <w:marBottom w:val="0"/>
      <w:divBdr>
        <w:top w:val="none" w:sz="0" w:space="0" w:color="auto"/>
        <w:left w:val="none" w:sz="0" w:space="0" w:color="auto"/>
        <w:bottom w:val="none" w:sz="0" w:space="0" w:color="auto"/>
        <w:right w:val="none" w:sz="0" w:space="0" w:color="auto"/>
      </w:divBdr>
    </w:div>
    <w:div w:id="999574013">
      <w:bodyDiv w:val="1"/>
      <w:marLeft w:val="0"/>
      <w:marRight w:val="0"/>
      <w:marTop w:val="0"/>
      <w:marBottom w:val="0"/>
      <w:divBdr>
        <w:top w:val="none" w:sz="0" w:space="0" w:color="auto"/>
        <w:left w:val="none" w:sz="0" w:space="0" w:color="auto"/>
        <w:bottom w:val="none" w:sz="0" w:space="0" w:color="auto"/>
        <w:right w:val="none" w:sz="0" w:space="0" w:color="auto"/>
      </w:divBdr>
    </w:div>
    <w:div w:id="1074818942">
      <w:bodyDiv w:val="1"/>
      <w:marLeft w:val="0"/>
      <w:marRight w:val="0"/>
      <w:marTop w:val="0"/>
      <w:marBottom w:val="0"/>
      <w:divBdr>
        <w:top w:val="none" w:sz="0" w:space="0" w:color="auto"/>
        <w:left w:val="none" w:sz="0" w:space="0" w:color="auto"/>
        <w:bottom w:val="none" w:sz="0" w:space="0" w:color="auto"/>
        <w:right w:val="none" w:sz="0" w:space="0" w:color="auto"/>
      </w:divBdr>
    </w:div>
    <w:div w:id="1079903969">
      <w:bodyDiv w:val="1"/>
      <w:marLeft w:val="0"/>
      <w:marRight w:val="0"/>
      <w:marTop w:val="0"/>
      <w:marBottom w:val="0"/>
      <w:divBdr>
        <w:top w:val="none" w:sz="0" w:space="0" w:color="auto"/>
        <w:left w:val="none" w:sz="0" w:space="0" w:color="auto"/>
        <w:bottom w:val="none" w:sz="0" w:space="0" w:color="auto"/>
        <w:right w:val="none" w:sz="0" w:space="0" w:color="auto"/>
      </w:divBdr>
    </w:div>
    <w:div w:id="1115947090">
      <w:bodyDiv w:val="1"/>
      <w:marLeft w:val="0"/>
      <w:marRight w:val="0"/>
      <w:marTop w:val="0"/>
      <w:marBottom w:val="0"/>
      <w:divBdr>
        <w:top w:val="none" w:sz="0" w:space="0" w:color="auto"/>
        <w:left w:val="none" w:sz="0" w:space="0" w:color="auto"/>
        <w:bottom w:val="none" w:sz="0" w:space="0" w:color="auto"/>
        <w:right w:val="none" w:sz="0" w:space="0" w:color="auto"/>
      </w:divBdr>
    </w:div>
    <w:div w:id="1128742264">
      <w:bodyDiv w:val="1"/>
      <w:marLeft w:val="0"/>
      <w:marRight w:val="0"/>
      <w:marTop w:val="0"/>
      <w:marBottom w:val="0"/>
      <w:divBdr>
        <w:top w:val="none" w:sz="0" w:space="0" w:color="auto"/>
        <w:left w:val="none" w:sz="0" w:space="0" w:color="auto"/>
        <w:bottom w:val="none" w:sz="0" w:space="0" w:color="auto"/>
        <w:right w:val="none" w:sz="0" w:space="0" w:color="auto"/>
      </w:divBdr>
    </w:div>
    <w:div w:id="1129128130">
      <w:bodyDiv w:val="1"/>
      <w:marLeft w:val="0"/>
      <w:marRight w:val="0"/>
      <w:marTop w:val="0"/>
      <w:marBottom w:val="0"/>
      <w:divBdr>
        <w:top w:val="none" w:sz="0" w:space="0" w:color="auto"/>
        <w:left w:val="none" w:sz="0" w:space="0" w:color="auto"/>
        <w:bottom w:val="none" w:sz="0" w:space="0" w:color="auto"/>
        <w:right w:val="none" w:sz="0" w:space="0" w:color="auto"/>
      </w:divBdr>
    </w:div>
    <w:div w:id="1160652894">
      <w:bodyDiv w:val="1"/>
      <w:marLeft w:val="0"/>
      <w:marRight w:val="0"/>
      <w:marTop w:val="0"/>
      <w:marBottom w:val="0"/>
      <w:divBdr>
        <w:top w:val="none" w:sz="0" w:space="0" w:color="auto"/>
        <w:left w:val="none" w:sz="0" w:space="0" w:color="auto"/>
        <w:bottom w:val="none" w:sz="0" w:space="0" w:color="auto"/>
        <w:right w:val="none" w:sz="0" w:space="0" w:color="auto"/>
      </w:divBdr>
    </w:div>
    <w:div w:id="1178346590">
      <w:bodyDiv w:val="1"/>
      <w:marLeft w:val="0"/>
      <w:marRight w:val="0"/>
      <w:marTop w:val="0"/>
      <w:marBottom w:val="0"/>
      <w:divBdr>
        <w:top w:val="none" w:sz="0" w:space="0" w:color="auto"/>
        <w:left w:val="none" w:sz="0" w:space="0" w:color="auto"/>
        <w:bottom w:val="none" w:sz="0" w:space="0" w:color="auto"/>
        <w:right w:val="none" w:sz="0" w:space="0" w:color="auto"/>
      </w:divBdr>
    </w:div>
    <w:div w:id="1202091763">
      <w:bodyDiv w:val="1"/>
      <w:marLeft w:val="0"/>
      <w:marRight w:val="0"/>
      <w:marTop w:val="0"/>
      <w:marBottom w:val="0"/>
      <w:divBdr>
        <w:top w:val="none" w:sz="0" w:space="0" w:color="auto"/>
        <w:left w:val="none" w:sz="0" w:space="0" w:color="auto"/>
        <w:bottom w:val="none" w:sz="0" w:space="0" w:color="auto"/>
        <w:right w:val="none" w:sz="0" w:space="0" w:color="auto"/>
      </w:divBdr>
    </w:div>
    <w:div w:id="1247498168">
      <w:bodyDiv w:val="1"/>
      <w:marLeft w:val="0"/>
      <w:marRight w:val="0"/>
      <w:marTop w:val="0"/>
      <w:marBottom w:val="0"/>
      <w:divBdr>
        <w:top w:val="none" w:sz="0" w:space="0" w:color="auto"/>
        <w:left w:val="none" w:sz="0" w:space="0" w:color="auto"/>
        <w:bottom w:val="none" w:sz="0" w:space="0" w:color="auto"/>
        <w:right w:val="none" w:sz="0" w:space="0" w:color="auto"/>
      </w:divBdr>
    </w:div>
    <w:div w:id="1260874318">
      <w:bodyDiv w:val="1"/>
      <w:marLeft w:val="0"/>
      <w:marRight w:val="0"/>
      <w:marTop w:val="0"/>
      <w:marBottom w:val="0"/>
      <w:divBdr>
        <w:top w:val="none" w:sz="0" w:space="0" w:color="auto"/>
        <w:left w:val="none" w:sz="0" w:space="0" w:color="auto"/>
        <w:bottom w:val="none" w:sz="0" w:space="0" w:color="auto"/>
        <w:right w:val="none" w:sz="0" w:space="0" w:color="auto"/>
      </w:divBdr>
    </w:div>
    <w:div w:id="1271474792">
      <w:bodyDiv w:val="1"/>
      <w:marLeft w:val="0"/>
      <w:marRight w:val="0"/>
      <w:marTop w:val="0"/>
      <w:marBottom w:val="0"/>
      <w:divBdr>
        <w:top w:val="none" w:sz="0" w:space="0" w:color="auto"/>
        <w:left w:val="none" w:sz="0" w:space="0" w:color="auto"/>
        <w:bottom w:val="none" w:sz="0" w:space="0" w:color="auto"/>
        <w:right w:val="none" w:sz="0" w:space="0" w:color="auto"/>
      </w:divBdr>
    </w:div>
    <w:div w:id="1282146986">
      <w:bodyDiv w:val="1"/>
      <w:marLeft w:val="0"/>
      <w:marRight w:val="0"/>
      <w:marTop w:val="0"/>
      <w:marBottom w:val="0"/>
      <w:divBdr>
        <w:top w:val="none" w:sz="0" w:space="0" w:color="auto"/>
        <w:left w:val="none" w:sz="0" w:space="0" w:color="auto"/>
        <w:bottom w:val="none" w:sz="0" w:space="0" w:color="auto"/>
        <w:right w:val="none" w:sz="0" w:space="0" w:color="auto"/>
      </w:divBdr>
    </w:div>
    <w:div w:id="1314874110">
      <w:bodyDiv w:val="1"/>
      <w:marLeft w:val="0"/>
      <w:marRight w:val="0"/>
      <w:marTop w:val="0"/>
      <w:marBottom w:val="0"/>
      <w:divBdr>
        <w:top w:val="none" w:sz="0" w:space="0" w:color="auto"/>
        <w:left w:val="none" w:sz="0" w:space="0" w:color="auto"/>
        <w:bottom w:val="none" w:sz="0" w:space="0" w:color="auto"/>
        <w:right w:val="none" w:sz="0" w:space="0" w:color="auto"/>
      </w:divBdr>
    </w:div>
    <w:div w:id="1337540410">
      <w:bodyDiv w:val="1"/>
      <w:marLeft w:val="0"/>
      <w:marRight w:val="0"/>
      <w:marTop w:val="0"/>
      <w:marBottom w:val="0"/>
      <w:divBdr>
        <w:top w:val="none" w:sz="0" w:space="0" w:color="auto"/>
        <w:left w:val="none" w:sz="0" w:space="0" w:color="auto"/>
        <w:bottom w:val="none" w:sz="0" w:space="0" w:color="auto"/>
        <w:right w:val="none" w:sz="0" w:space="0" w:color="auto"/>
      </w:divBdr>
    </w:div>
    <w:div w:id="1360013282">
      <w:bodyDiv w:val="1"/>
      <w:marLeft w:val="0"/>
      <w:marRight w:val="0"/>
      <w:marTop w:val="0"/>
      <w:marBottom w:val="0"/>
      <w:divBdr>
        <w:top w:val="none" w:sz="0" w:space="0" w:color="auto"/>
        <w:left w:val="none" w:sz="0" w:space="0" w:color="auto"/>
        <w:bottom w:val="none" w:sz="0" w:space="0" w:color="auto"/>
        <w:right w:val="none" w:sz="0" w:space="0" w:color="auto"/>
      </w:divBdr>
    </w:div>
    <w:div w:id="1368136959">
      <w:bodyDiv w:val="1"/>
      <w:marLeft w:val="0"/>
      <w:marRight w:val="0"/>
      <w:marTop w:val="0"/>
      <w:marBottom w:val="0"/>
      <w:divBdr>
        <w:top w:val="none" w:sz="0" w:space="0" w:color="auto"/>
        <w:left w:val="none" w:sz="0" w:space="0" w:color="auto"/>
        <w:bottom w:val="none" w:sz="0" w:space="0" w:color="auto"/>
        <w:right w:val="none" w:sz="0" w:space="0" w:color="auto"/>
      </w:divBdr>
    </w:div>
    <w:div w:id="1380205409">
      <w:bodyDiv w:val="1"/>
      <w:marLeft w:val="0"/>
      <w:marRight w:val="0"/>
      <w:marTop w:val="0"/>
      <w:marBottom w:val="0"/>
      <w:divBdr>
        <w:top w:val="none" w:sz="0" w:space="0" w:color="auto"/>
        <w:left w:val="none" w:sz="0" w:space="0" w:color="auto"/>
        <w:bottom w:val="none" w:sz="0" w:space="0" w:color="auto"/>
        <w:right w:val="none" w:sz="0" w:space="0" w:color="auto"/>
      </w:divBdr>
    </w:div>
    <w:div w:id="1384712565">
      <w:bodyDiv w:val="1"/>
      <w:marLeft w:val="0"/>
      <w:marRight w:val="0"/>
      <w:marTop w:val="0"/>
      <w:marBottom w:val="0"/>
      <w:divBdr>
        <w:top w:val="none" w:sz="0" w:space="0" w:color="auto"/>
        <w:left w:val="none" w:sz="0" w:space="0" w:color="auto"/>
        <w:bottom w:val="none" w:sz="0" w:space="0" w:color="auto"/>
        <w:right w:val="none" w:sz="0" w:space="0" w:color="auto"/>
      </w:divBdr>
    </w:div>
    <w:div w:id="1444960243">
      <w:bodyDiv w:val="1"/>
      <w:marLeft w:val="0"/>
      <w:marRight w:val="0"/>
      <w:marTop w:val="0"/>
      <w:marBottom w:val="0"/>
      <w:divBdr>
        <w:top w:val="none" w:sz="0" w:space="0" w:color="auto"/>
        <w:left w:val="none" w:sz="0" w:space="0" w:color="auto"/>
        <w:bottom w:val="none" w:sz="0" w:space="0" w:color="auto"/>
        <w:right w:val="none" w:sz="0" w:space="0" w:color="auto"/>
      </w:divBdr>
    </w:div>
    <w:div w:id="1445029178">
      <w:bodyDiv w:val="1"/>
      <w:marLeft w:val="0"/>
      <w:marRight w:val="0"/>
      <w:marTop w:val="0"/>
      <w:marBottom w:val="0"/>
      <w:divBdr>
        <w:top w:val="none" w:sz="0" w:space="0" w:color="auto"/>
        <w:left w:val="none" w:sz="0" w:space="0" w:color="auto"/>
        <w:bottom w:val="none" w:sz="0" w:space="0" w:color="auto"/>
        <w:right w:val="none" w:sz="0" w:space="0" w:color="auto"/>
      </w:divBdr>
    </w:div>
    <w:div w:id="1477409198">
      <w:bodyDiv w:val="1"/>
      <w:marLeft w:val="0"/>
      <w:marRight w:val="0"/>
      <w:marTop w:val="0"/>
      <w:marBottom w:val="0"/>
      <w:divBdr>
        <w:top w:val="none" w:sz="0" w:space="0" w:color="auto"/>
        <w:left w:val="none" w:sz="0" w:space="0" w:color="auto"/>
        <w:bottom w:val="none" w:sz="0" w:space="0" w:color="auto"/>
        <w:right w:val="none" w:sz="0" w:space="0" w:color="auto"/>
      </w:divBdr>
    </w:div>
    <w:div w:id="1479109959">
      <w:bodyDiv w:val="1"/>
      <w:marLeft w:val="0"/>
      <w:marRight w:val="0"/>
      <w:marTop w:val="0"/>
      <w:marBottom w:val="0"/>
      <w:divBdr>
        <w:top w:val="none" w:sz="0" w:space="0" w:color="auto"/>
        <w:left w:val="none" w:sz="0" w:space="0" w:color="auto"/>
        <w:bottom w:val="none" w:sz="0" w:space="0" w:color="auto"/>
        <w:right w:val="none" w:sz="0" w:space="0" w:color="auto"/>
      </w:divBdr>
    </w:div>
    <w:div w:id="1503355729">
      <w:bodyDiv w:val="1"/>
      <w:marLeft w:val="0"/>
      <w:marRight w:val="0"/>
      <w:marTop w:val="0"/>
      <w:marBottom w:val="0"/>
      <w:divBdr>
        <w:top w:val="none" w:sz="0" w:space="0" w:color="auto"/>
        <w:left w:val="none" w:sz="0" w:space="0" w:color="auto"/>
        <w:bottom w:val="none" w:sz="0" w:space="0" w:color="auto"/>
        <w:right w:val="none" w:sz="0" w:space="0" w:color="auto"/>
      </w:divBdr>
    </w:div>
    <w:div w:id="1513762510">
      <w:bodyDiv w:val="1"/>
      <w:marLeft w:val="0"/>
      <w:marRight w:val="0"/>
      <w:marTop w:val="0"/>
      <w:marBottom w:val="0"/>
      <w:divBdr>
        <w:top w:val="none" w:sz="0" w:space="0" w:color="auto"/>
        <w:left w:val="none" w:sz="0" w:space="0" w:color="auto"/>
        <w:bottom w:val="none" w:sz="0" w:space="0" w:color="auto"/>
        <w:right w:val="none" w:sz="0" w:space="0" w:color="auto"/>
      </w:divBdr>
    </w:div>
    <w:div w:id="1534877460">
      <w:bodyDiv w:val="1"/>
      <w:marLeft w:val="0"/>
      <w:marRight w:val="0"/>
      <w:marTop w:val="0"/>
      <w:marBottom w:val="0"/>
      <w:divBdr>
        <w:top w:val="none" w:sz="0" w:space="0" w:color="auto"/>
        <w:left w:val="none" w:sz="0" w:space="0" w:color="auto"/>
        <w:bottom w:val="none" w:sz="0" w:space="0" w:color="auto"/>
        <w:right w:val="none" w:sz="0" w:space="0" w:color="auto"/>
      </w:divBdr>
    </w:div>
    <w:div w:id="1546135585">
      <w:bodyDiv w:val="1"/>
      <w:marLeft w:val="0"/>
      <w:marRight w:val="0"/>
      <w:marTop w:val="0"/>
      <w:marBottom w:val="0"/>
      <w:divBdr>
        <w:top w:val="none" w:sz="0" w:space="0" w:color="auto"/>
        <w:left w:val="none" w:sz="0" w:space="0" w:color="auto"/>
        <w:bottom w:val="none" w:sz="0" w:space="0" w:color="auto"/>
        <w:right w:val="none" w:sz="0" w:space="0" w:color="auto"/>
      </w:divBdr>
    </w:div>
    <w:div w:id="1577668573">
      <w:bodyDiv w:val="1"/>
      <w:marLeft w:val="0"/>
      <w:marRight w:val="0"/>
      <w:marTop w:val="0"/>
      <w:marBottom w:val="0"/>
      <w:divBdr>
        <w:top w:val="none" w:sz="0" w:space="0" w:color="auto"/>
        <w:left w:val="none" w:sz="0" w:space="0" w:color="auto"/>
        <w:bottom w:val="none" w:sz="0" w:space="0" w:color="auto"/>
        <w:right w:val="none" w:sz="0" w:space="0" w:color="auto"/>
      </w:divBdr>
    </w:div>
    <w:div w:id="1589119279">
      <w:bodyDiv w:val="1"/>
      <w:marLeft w:val="0"/>
      <w:marRight w:val="0"/>
      <w:marTop w:val="0"/>
      <w:marBottom w:val="0"/>
      <w:divBdr>
        <w:top w:val="none" w:sz="0" w:space="0" w:color="auto"/>
        <w:left w:val="none" w:sz="0" w:space="0" w:color="auto"/>
        <w:bottom w:val="none" w:sz="0" w:space="0" w:color="auto"/>
        <w:right w:val="none" w:sz="0" w:space="0" w:color="auto"/>
      </w:divBdr>
    </w:div>
    <w:div w:id="1602103346">
      <w:bodyDiv w:val="1"/>
      <w:marLeft w:val="0"/>
      <w:marRight w:val="0"/>
      <w:marTop w:val="0"/>
      <w:marBottom w:val="0"/>
      <w:divBdr>
        <w:top w:val="none" w:sz="0" w:space="0" w:color="auto"/>
        <w:left w:val="none" w:sz="0" w:space="0" w:color="auto"/>
        <w:bottom w:val="none" w:sz="0" w:space="0" w:color="auto"/>
        <w:right w:val="none" w:sz="0" w:space="0" w:color="auto"/>
      </w:divBdr>
    </w:div>
    <w:div w:id="1612778017">
      <w:bodyDiv w:val="1"/>
      <w:marLeft w:val="0"/>
      <w:marRight w:val="0"/>
      <w:marTop w:val="0"/>
      <w:marBottom w:val="0"/>
      <w:divBdr>
        <w:top w:val="none" w:sz="0" w:space="0" w:color="auto"/>
        <w:left w:val="none" w:sz="0" w:space="0" w:color="auto"/>
        <w:bottom w:val="none" w:sz="0" w:space="0" w:color="auto"/>
        <w:right w:val="none" w:sz="0" w:space="0" w:color="auto"/>
      </w:divBdr>
    </w:div>
    <w:div w:id="1618951473">
      <w:bodyDiv w:val="1"/>
      <w:marLeft w:val="0"/>
      <w:marRight w:val="0"/>
      <w:marTop w:val="0"/>
      <w:marBottom w:val="0"/>
      <w:divBdr>
        <w:top w:val="none" w:sz="0" w:space="0" w:color="auto"/>
        <w:left w:val="none" w:sz="0" w:space="0" w:color="auto"/>
        <w:bottom w:val="none" w:sz="0" w:space="0" w:color="auto"/>
        <w:right w:val="none" w:sz="0" w:space="0" w:color="auto"/>
      </w:divBdr>
    </w:div>
    <w:div w:id="1637494523">
      <w:bodyDiv w:val="1"/>
      <w:marLeft w:val="0"/>
      <w:marRight w:val="0"/>
      <w:marTop w:val="0"/>
      <w:marBottom w:val="0"/>
      <w:divBdr>
        <w:top w:val="none" w:sz="0" w:space="0" w:color="auto"/>
        <w:left w:val="none" w:sz="0" w:space="0" w:color="auto"/>
        <w:bottom w:val="none" w:sz="0" w:space="0" w:color="auto"/>
        <w:right w:val="none" w:sz="0" w:space="0" w:color="auto"/>
      </w:divBdr>
    </w:div>
    <w:div w:id="1638955154">
      <w:bodyDiv w:val="1"/>
      <w:marLeft w:val="0"/>
      <w:marRight w:val="0"/>
      <w:marTop w:val="0"/>
      <w:marBottom w:val="0"/>
      <w:divBdr>
        <w:top w:val="none" w:sz="0" w:space="0" w:color="auto"/>
        <w:left w:val="none" w:sz="0" w:space="0" w:color="auto"/>
        <w:bottom w:val="none" w:sz="0" w:space="0" w:color="auto"/>
        <w:right w:val="none" w:sz="0" w:space="0" w:color="auto"/>
      </w:divBdr>
    </w:div>
    <w:div w:id="1692487308">
      <w:bodyDiv w:val="1"/>
      <w:marLeft w:val="0"/>
      <w:marRight w:val="0"/>
      <w:marTop w:val="0"/>
      <w:marBottom w:val="0"/>
      <w:divBdr>
        <w:top w:val="none" w:sz="0" w:space="0" w:color="auto"/>
        <w:left w:val="none" w:sz="0" w:space="0" w:color="auto"/>
        <w:bottom w:val="none" w:sz="0" w:space="0" w:color="auto"/>
        <w:right w:val="none" w:sz="0" w:space="0" w:color="auto"/>
      </w:divBdr>
    </w:div>
    <w:div w:id="1741637270">
      <w:bodyDiv w:val="1"/>
      <w:marLeft w:val="0"/>
      <w:marRight w:val="0"/>
      <w:marTop w:val="0"/>
      <w:marBottom w:val="0"/>
      <w:divBdr>
        <w:top w:val="none" w:sz="0" w:space="0" w:color="auto"/>
        <w:left w:val="none" w:sz="0" w:space="0" w:color="auto"/>
        <w:bottom w:val="none" w:sz="0" w:space="0" w:color="auto"/>
        <w:right w:val="none" w:sz="0" w:space="0" w:color="auto"/>
      </w:divBdr>
    </w:div>
    <w:div w:id="1754665615">
      <w:bodyDiv w:val="1"/>
      <w:marLeft w:val="0"/>
      <w:marRight w:val="0"/>
      <w:marTop w:val="0"/>
      <w:marBottom w:val="0"/>
      <w:divBdr>
        <w:top w:val="none" w:sz="0" w:space="0" w:color="auto"/>
        <w:left w:val="none" w:sz="0" w:space="0" w:color="auto"/>
        <w:bottom w:val="none" w:sz="0" w:space="0" w:color="auto"/>
        <w:right w:val="none" w:sz="0" w:space="0" w:color="auto"/>
      </w:divBdr>
    </w:div>
    <w:div w:id="1794859376">
      <w:bodyDiv w:val="1"/>
      <w:marLeft w:val="0"/>
      <w:marRight w:val="0"/>
      <w:marTop w:val="0"/>
      <w:marBottom w:val="0"/>
      <w:divBdr>
        <w:top w:val="none" w:sz="0" w:space="0" w:color="auto"/>
        <w:left w:val="none" w:sz="0" w:space="0" w:color="auto"/>
        <w:bottom w:val="none" w:sz="0" w:space="0" w:color="auto"/>
        <w:right w:val="none" w:sz="0" w:space="0" w:color="auto"/>
      </w:divBdr>
    </w:div>
    <w:div w:id="1797067209">
      <w:bodyDiv w:val="1"/>
      <w:marLeft w:val="0"/>
      <w:marRight w:val="0"/>
      <w:marTop w:val="0"/>
      <w:marBottom w:val="0"/>
      <w:divBdr>
        <w:top w:val="none" w:sz="0" w:space="0" w:color="auto"/>
        <w:left w:val="none" w:sz="0" w:space="0" w:color="auto"/>
        <w:bottom w:val="none" w:sz="0" w:space="0" w:color="auto"/>
        <w:right w:val="none" w:sz="0" w:space="0" w:color="auto"/>
      </w:divBdr>
    </w:div>
    <w:div w:id="1798639212">
      <w:bodyDiv w:val="1"/>
      <w:marLeft w:val="0"/>
      <w:marRight w:val="0"/>
      <w:marTop w:val="0"/>
      <w:marBottom w:val="0"/>
      <w:divBdr>
        <w:top w:val="none" w:sz="0" w:space="0" w:color="auto"/>
        <w:left w:val="none" w:sz="0" w:space="0" w:color="auto"/>
        <w:bottom w:val="none" w:sz="0" w:space="0" w:color="auto"/>
        <w:right w:val="none" w:sz="0" w:space="0" w:color="auto"/>
      </w:divBdr>
    </w:div>
    <w:div w:id="1845393603">
      <w:bodyDiv w:val="1"/>
      <w:marLeft w:val="0"/>
      <w:marRight w:val="0"/>
      <w:marTop w:val="0"/>
      <w:marBottom w:val="0"/>
      <w:divBdr>
        <w:top w:val="none" w:sz="0" w:space="0" w:color="auto"/>
        <w:left w:val="none" w:sz="0" w:space="0" w:color="auto"/>
        <w:bottom w:val="none" w:sz="0" w:space="0" w:color="auto"/>
        <w:right w:val="none" w:sz="0" w:space="0" w:color="auto"/>
      </w:divBdr>
    </w:div>
    <w:div w:id="1865749839">
      <w:bodyDiv w:val="1"/>
      <w:marLeft w:val="0"/>
      <w:marRight w:val="0"/>
      <w:marTop w:val="0"/>
      <w:marBottom w:val="0"/>
      <w:divBdr>
        <w:top w:val="none" w:sz="0" w:space="0" w:color="auto"/>
        <w:left w:val="none" w:sz="0" w:space="0" w:color="auto"/>
        <w:bottom w:val="none" w:sz="0" w:space="0" w:color="auto"/>
        <w:right w:val="none" w:sz="0" w:space="0" w:color="auto"/>
      </w:divBdr>
    </w:div>
    <w:div w:id="1919048947">
      <w:bodyDiv w:val="1"/>
      <w:marLeft w:val="0"/>
      <w:marRight w:val="0"/>
      <w:marTop w:val="0"/>
      <w:marBottom w:val="0"/>
      <w:divBdr>
        <w:top w:val="none" w:sz="0" w:space="0" w:color="auto"/>
        <w:left w:val="none" w:sz="0" w:space="0" w:color="auto"/>
        <w:bottom w:val="none" w:sz="0" w:space="0" w:color="auto"/>
        <w:right w:val="none" w:sz="0" w:space="0" w:color="auto"/>
      </w:divBdr>
    </w:div>
    <w:div w:id="1929192204">
      <w:bodyDiv w:val="1"/>
      <w:marLeft w:val="0"/>
      <w:marRight w:val="0"/>
      <w:marTop w:val="0"/>
      <w:marBottom w:val="0"/>
      <w:divBdr>
        <w:top w:val="none" w:sz="0" w:space="0" w:color="auto"/>
        <w:left w:val="none" w:sz="0" w:space="0" w:color="auto"/>
        <w:bottom w:val="none" w:sz="0" w:space="0" w:color="auto"/>
        <w:right w:val="none" w:sz="0" w:space="0" w:color="auto"/>
      </w:divBdr>
      <w:divsChild>
        <w:div w:id="1131552680">
          <w:marLeft w:val="0"/>
          <w:marRight w:val="0"/>
          <w:marTop w:val="0"/>
          <w:marBottom w:val="0"/>
          <w:divBdr>
            <w:top w:val="none" w:sz="0" w:space="0" w:color="auto"/>
            <w:left w:val="none" w:sz="0" w:space="0" w:color="auto"/>
            <w:bottom w:val="none" w:sz="0" w:space="0" w:color="auto"/>
            <w:right w:val="none" w:sz="0" w:space="0" w:color="auto"/>
          </w:divBdr>
        </w:div>
        <w:div w:id="1605767591">
          <w:marLeft w:val="0"/>
          <w:marRight w:val="0"/>
          <w:marTop w:val="0"/>
          <w:marBottom w:val="0"/>
          <w:divBdr>
            <w:top w:val="none" w:sz="0" w:space="0" w:color="auto"/>
            <w:left w:val="none" w:sz="0" w:space="0" w:color="auto"/>
            <w:bottom w:val="none" w:sz="0" w:space="0" w:color="auto"/>
            <w:right w:val="none" w:sz="0" w:space="0" w:color="auto"/>
          </w:divBdr>
        </w:div>
      </w:divsChild>
    </w:div>
    <w:div w:id="1970087544">
      <w:bodyDiv w:val="1"/>
      <w:marLeft w:val="0"/>
      <w:marRight w:val="0"/>
      <w:marTop w:val="0"/>
      <w:marBottom w:val="0"/>
      <w:divBdr>
        <w:top w:val="none" w:sz="0" w:space="0" w:color="auto"/>
        <w:left w:val="none" w:sz="0" w:space="0" w:color="auto"/>
        <w:bottom w:val="none" w:sz="0" w:space="0" w:color="auto"/>
        <w:right w:val="none" w:sz="0" w:space="0" w:color="auto"/>
      </w:divBdr>
    </w:div>
    <w:div w:id="1999922460">
      <w:bodyDiv w:val="1"/>
      <w:marLeft w:val="0"/>
      <w:marRight w:val="0"/>
      <w:marTop w:val="0"/>
      <w:marBottom w:val="0"/>
      <w:divBdr>
        <w:top w:val="none" w:sz="0" w:space="0" w:color="auto"/>
        <w:left w:val="none" w:sz="0" w:space="0" w:color="auto"/>
        <w:bottom w:val="none" w:sz="0" w:space="0" w:color="auto"/>
        <w:right w:val="none" w:sz="0" w:space="0" w:color="auto"/>
      </w:divBdr>
    </w:div>
    <w:div w:id="2037849299">
      <w:bodyDiv w:val="1"/>
      <w:marLeft w:val="0"/>
      <w:marRight w:val="0"/>
      <w:marTop w:val="0"/>
      <w:marBottom w:val="0"/>
      <w:divBdr>
        <w:top w:val="none" w:sz="0" w:space="0" w:color="auto"/>
        <w:left w:val="none" w:sz="0" w:space="0" w:color="auto"/>
        <w:bottom w:val="none" w:sz="0" w:space="0" w:color="auto"/>
        <w:right w:val="none" w:sz="0" w:space="0" w:color="auto"/>
      </w:divBdr>
    </w:div>
    <w:div w:id="2064408584">
      <w:bodyDiv w:val="1"/>
      <w:marLeft w:val="0"/>
      <w:marRight w:val="0"/>
      <w:marTop w:val="0"/>
      <w:marBottom w:val="0"/>
      <w:divBdr>
        <w:top w:val="none" w:sz="0" w:space="0" w:color="auto"/>
        <w:left w:val="none" w:sz="0" w:space="0" w:color="auto"/>
        <w:bottom w:val="none" w:sz="0" w:space="0" w:color="auto"/>
        <w:right w:val="none" w:sz="0" w:space="0" w:color="auto"/>
      </w:divBdr>
    </w:div>
    <w:div w:id="2087141369">
      <w:bodyDiv w:val="1"/>
      <w:marLeft w:val="0"/>
      <w:marRight w:val="0"/>
      <w:marTop w:val="0"/>
      <w:marBottom w:val="0"/>
      <w:divBdr>
        <w:top w:val="none" w:sz="0" w:space="0" w:color="auto"/>
        <w:left w:val="none" w:sz="0" w:space="0" w:color="auto"/>
        <w:bottom w:val="none" w:sz="0" w:space="0" w:color="auto"/>
        <w:right w:val="none" w:sz="0" w:space="0" w:color="auto"/>
      </w:divBdr>
    </w:div>
    <w:div w:id="2099670283">
      <w:bodyDiv w:val="1"/>
      <w:marLeft w:val="0"/>
      <w:marRight w:val="0"/>
      <w:marTop w:val="0"/>
      <w:marBottom w:val="0"/>
      <w:divBdr>
        <w:top w:val="none" w:sz="0" w:space="0" w:color="auto"/>
        <w:left w:val="none" w:sz="0" w:space="0" w:color="auto"/>
        <w:bottom w:val="none" w:sz="0" w:space="0" w:color="auto"/>
        <w:right w:val="none" w:sz="0" w:space="0" w:color="auto"/>
      </w:divBdr>
    </w:div>
    <w:div w:id="2103378866">
      <w:bodyDiv w:val="1"/>
      <w:marLeft w:val="0"/>
      <w:marRight w:val="0"/>
      <w:marTop w:val="0"/>
      <w:marBottom w:val="0"/>
      <w:divBdr>
        <w:top w:val="none" w:sz="0" w:space="0" w:color="auto"/>
        <w:left w:val="none" w:sz="0" w:space="0" w:color="auto"/>
        <w:bottom w:val="none" w:sz="0" w:space="0" w:color="auto"/>
        <w:right w:val="none" w:sz="0" w:space="0" w:color="auto"/>
      </w:divBdr>
    </w:div>
    <w:div w:id="2106804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93/acprof:oso/9780195334074.003.0002" TargetMode="External"/><Relationship Id="rId21" Type="http://schemas.openxmlformats.org/officeDocument/2006/relationships/hyperlink" Target="https://www.arenasolutions.com/resources/glossary/sustainable-development/" TargetMode="External"/><Relationship Id="rId34" Type="http://schemas.openxmlformats.org/officeDocument/2006/relationships/hyperlink" Target="https://www.gov.uk/government/publications/school-food-standards-resources-for-schools/school-food-standards-practical-guide" TargetMode="External"/><Relationship Id="rId42" Type="http://schemas.openxmlformats.org/officeDocument/2006/relationships/hyperlink" Target="https://ourworldindata.org/sdgs/zero-hunger" TargetMode="External"/><Relationship Id="rId47" Type="http://schemas.openxmlformats.org/officeDocument/2006/relationships/hyperlink" Target="https://www.kingsfund.org.uk/insight-and-analysis/long-reads/relationship-poverty-nhs-services" TargetMode="External"/><Relationship Id="rId50" Type="http://schemas.openxmlformats.org/officeDocument/2006/relationships/hyperlink" Target="https://researchbriefings.files.parliament.uk/documents/POST-PN-0704/POST-PN-0704.pdf" TargetMode="External"/><Relationship Id="rId55" Type="http://schemas.openxmlformats.org/officeDocument/2006/relationships/hyperlink" Target="https://sustainabledevelopment.un.org/content/documents/8326Factsheet_SummitPress_Kit__final.pdf" TargetMode="Externa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gif"/><Relationship Id="rId29" Type="http://schemas.openxmlformats.org/officeDocument/2006/relationships/hyperlink" Target="https://www.gov.uk/government/news/7-ways-universal-credit-will-be-a-better-deal" TargetMode="External"/><Relationship Id="rId11" Type="http://schemas.openxmlformats.org/officeDocument/2006/relationships/image" Target="media/image1.jpeg"/><Relationship Id="rId24" Type="http://schemas.openxmlformats.org/officeDocument/2006/relationships/hyperlink" Target="https://link.springer.com/chapter/10.1007/978-3-030-59166-3_2" TargetMode="External"/><Relationship Id="rId32" Type="http://schemas.openxmlformats.org/officeDocument/2006/relationships/hyperlink" Target="https://www.gov.uk/government/publications/department-for-work-and-pensions-outcome-delivery-plan/department-for-work-and-pensions-outcome-delivery-plan-2021-to-2022" TargetMode="External"/><Relationship Id="rId37" Type="http://schemas.openxmlformats.org/officeDocument/2006/relationships/hyperlink" Target="https://www.ncbi.nlm.nih.gov/pmc/articles/PMC5401917/" TargetMode="External"/><Relationship Id="rId40" Type="http://schemas.openxmlformats.org/officeDocument/2006/relationships/hyperlink" Target="https://blog.ons.gov.uk/2019/10/11/un-development-goals-how-does-climate-change-jeopardise-the-chances-of-a-sustainable-future/" TargetMode="External"/><Relationship Id="rId45" Type="http://schemas.openxmlformats.org/officeDocument/2006/relationships/hyperlink" Target="https://www.bigissue.com/news/activism/free-school-meals-for-all-would-generate-billions-for-the-economy-heres-why/" TargetMode="External"/><Relationship Id="rId53" Type="http://schemas.openxmlformats.org/officeDocument/2006/relationships/hyperlink" Target="https://data.unicef.org/sdgs/goal-3-good-health-wellbeing/" TargetMode="External"/><Relationship Id="rId58" Type="http://schemas.openxmlformats.org/officeDocument/2006/relationships/hyperlink" Target="https://www.ncbi.nlm.nih.gov/pmc/articles/PMC9115237/" TargetMode="External"/><Relationship Id="rId5" Type="http://schemas.openxmlformats.org/officeDocument/2006/relationships/numbering" Target="numbering.xml"/><Relationship Id="rId61" Type="http://schemas.openxmlformats.org/officeDocument/2006/relationships/hyperlink" Target="https://www.who.int/about/accountability/governance/constitution" TargetMode="External"/><Relationship Id="rId19" Type="http://schemas.openxmlformats.org/officeDocument/2006/relationships/image" Target="media/image9.jpeg"/><Relationship Id="rId14" Type="http://schemas.openxmlformats.org/officeDocument/2006/relationships/image" Target="media/image4.jpeg"/><Relationship Id="rId22" Type="http://schemas.openxmlformats.org/officeDocument/2006/relationships/hyperlink" Target="https://www.bbc.co.uk/news/uk-politics-68897387" TargetMode="External"/><Relationship Id="rId27" Type="http://schemas.openxmlformats.org/officeDocument/2006/relationships/hyperlink" Target="https://assets.publishing.service.gov.uk/media/5e6fb19486650c72705469ca/Forth_et_al_Report_to_the_LPC_Jan_2020_FINAL__003_.pdf" TargetMode="External"/><Relationship Id="rId30" Type="http://schemas.openxmlformats.org/officeDocument/2006/relationships/hyperlink" Target="https://www.gov.uk/government/news/what-is-the-voluntary-national-review" TargetMode="External"/><Relationship Id="rId35" Type="http://schemas.openxmlformats.org/officeDocument/2006/relationships/hyperlink" Target="https://www.gov.uk/government/publications/holiday-activities-and-food-programme/holiday-activities-and-food-programme-2023" TargetMode="External"/><Relationship Id="rId43" Type="http://schemas.openxmlformats.org/officeDocument/2006/relationships/hyperlink" Target="https://www.royalholloway.ac.uk/research-and-teaching/cop28-forum/cop27-forum/cop26-forum/cop26-forum-blog/sdg-3-good-health-and-well-being/" TargetMode="External"/><Relationship Id="rId48" Type="http://schemas.openxmlformats.org/officeDocument/2006/relationships/hyperlink" Target="https://www.ons.gov.uk/peoplepopulationandcommunity/wellbeing/bulletins/qualityoflifeintheuk/august2022" TargetMode="External"/><Relationship Id="rId56" Type="http://schemas.openxmlformats.org/officeDocument/2006/relationships/hyperlink" Target="https://sdgs.un.org/goals" TargetMode="External"/><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post.parliament.uk/research-briefings/post-pn-0704/"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javascript:;" TargetMode="External"/><Relationship Id="rId33" Type="http://schemas.openxmlformats.org/officeDocument/2006/relationships/hyperlink" Target="https://www.gov.uk/government/publications/government-food-strategy/government-food-strategy" TargetMode="External"/><Relationship Id="rId38" Type="http://schemas.openxmlformats.org/officeDocument/2006/relationships/hyperlink" Target="https://www.england.nhs.uk/long-read/nhs-equality-diversity-and-inclusion-improvement-plan/" TargetMode="External"/><Relationship Id="rId46" Type="http://schemas.openxmlformats.org/officeDocument/2006/relationships/hyperlink" Target="https://www.legislation.gov.uk/ukpga/1998/42/contents" TargetMode="External"/><Relationship Id="rId59" Type="http://schemas.openxmlformats.org/officeDocument/2006/relationships/hyperlink" Target="https://www.who.int/data/gho/data/themes/mortality-and-global-healt" TargetMode="External"/><Relationship Id="rId20" Type="http://schemas.openxmlformats.org/officeDocument/2006/relationships/hyperlink" Target="https://www.frontiersin.org/journals/psychology/articles/10.3389/fpsyg.2022.961400/full" TargetMode="External"/><Relationship Id="rId41" Type="http://schemas.openxmlformats.org/officeDocument/2006/relationships/hyperlink" Target="https://www.ons.gov.uk/peoplepopulationandcommunity/personalandhouseholdfinances/incomeandwealth/bulletins/householdincomeinequalityfinancial/financialyearending2022" TargetMode="External"/><Relationship Id="rId54" Type="http://schemas.openxmlformats.org/officeDocument/2006/relationships/hyperlink" Target="https://unglobalcompact.org/what-is-gc/our-work/livingwages"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www.birmingham.gov.uk/info/20152/financial_employment_and_benefits_help/2289/foodbanks" TargetMode="External"/><Relationship Id="rId28" Type="http://schemas.openxmlformats.org/officeDocument/2006/relationships/hyperlink" Target="https://assets.publishing.service.gov.uk/media/5a79581640f0b63d72fc4fd9/universal-credit-full-document.pdf" TargetMode="External"/><Relationship Id="rId36" Type="http://schemas.openxmlformats.org/officeDocument/2006/relationships/hyperlink" Target="https://www.gov.uk/government/publications/holiday-activities-and-food-programme/holiday-activities-and-food-programme-2021" TargetMode="External"/><Relationship Id="rId49" Type="http://schemas.openxmlformats.org/officeDocument/2006/relationships/hyperlink" Target="https://www.trusselltrust.org/what-we-do/" TargetMode="External"/><Relationship Id="rId57" Type="http://schemas.openxmlformats.org/officeDocument/2006/relationships/hyperlink" Target="https://doi.org/10.1111/josh.13151" TargetMode="External"/><Relationship Id="rId10" Type="http://schemas.openxmlformats.org/officeDocument/2006/relationships/endnotes" Target="endnotes.xml"/><Relationship Id="rId31" Type="http://schemas.openxmlformats.org/officeDocument/2006/relationships/hyperlink" Target="https://assets.publishing.service.gov.uk/media/5d28c296ed915d2feeac499e/UK-Voluntary-National-Review-2019.pdf" TargetMode="External"/><Relationship Id="rId44" Type="http://schemas.openxmlformats.org/officeDocument/2006/relationships/hyperlink" Target="https://sdgdata.gov.uk/" TargetMode="External"/><Relationship Id="rId52" Type="http://schemas.openxmlformats.org/officeDocument/2006/relationships/hyperlink" Target="https://www.undp.org/sustainable-development-goals" TargetMode="External"/><Relationship Id="rId60" Type="http://schemas.openxmlformats.org/officeDocument/2006/relationships/hyperlink" Target="https://www.who.int/europe/about-us/our-work/sustainable-development-goals" TargetMode="External"/><Relationship Id="rId65"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image" Target="media/image8.png"/><Relationship Id="rId39" Type="http://schemas.openxmlformats.org/officeDocument/2006/relationships/hyperlink" Target="https://digital.nhs.uk/about-nhs-digital/corporate-information-and-documents/digital-inclusion/what-digital-inclusion-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5" ma:contentTypeDescription="Create a new document." ma:contentTypeScope="" ma:versionID="9dbd06f1c3d9cb3edf17839a85b51871">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e84d76bcafe7bc55bf175afeafcf254a"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SearchProperties" minOccurs="0"/>
                <xsd:element ref="ns4:_activity" minOccurs="0"/>
                <xsd:element ref="ns4:MediaServiceObjectDetectorVersion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7B6236A-72AE-414E-94CD-3065CA117A96}">
  <ds:schemaRefs>
    <ds:schemaRef ds:uri="http://schemas.microsoft.com/office/2006/metadata/properties"/>
    <ds:schemaRef ds:uri="http://schemas.microsoft.com/office/infopath/2007/PartnerControls"/>
    <ds:schemaRef ds:uri="0e7fbce4-8ae7-4085-8b0a-9efa4c7cae6d"/>
  </ds:schemaRefs>
</ds:datastoreItem>
</file>

<file path=customXml/itemProps2.xml><?xml version="1.0" encoding="utf-8"?>
<ds:datastoreItem xmlns:ds="http://schemas.openxmlformats.org/officeDocument/2006/customXml" ds:itemID="{5F3F0310-1E01-4A73-A17D-8E5B2F8241C8}">
  <ds:schemaRefs>
    <ds:schemaRef ds:uri="http://schemas.openxmlformats.org/officeDocument/2006/bibliography"/>
  </ds:schemaRefs>
</ds:datastoreItem>
</file>

<file path=customXml/itemProps3.xml><?xml version="1.0" encoding="utf-8"?>
<ds:datastoreItem xmlns:ds="http://schemas.openxmlformats.org/officeDocument/2006/customXml" ds:itemID="{8662B0AB-C81F-4CEB-8DDB-EF68C56661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560DF61-762D-405A-9F8A-449D7E6B715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7067</Words>
  <Characters>40284</Characters>
  <Application>Microsoft Office Word</Application>
  <DocSecurity>0</DocSecurity>
  <Lines>335</Lines>
  <Paragraphs>94</Paragraphs>
  <ScaleCrop>false</ScaleCrop>
  <Company/>
  <LinksUpToDate>false</LinksUpToDate>
  <CharactersWithSpaces>47257</CharactersWithSpaces>
  <SharedDoc>false</SharedDoc>
  <HLinks>
    <vt:vector size="252" baseType="variant">
      <vt:variant>
        <vt:i4>4456464</vt:i4>
      </vt:variant>
      <vt:variant>
        <vt:i4>123</vt:i4>
      </vt:variant>
      <vt:variant>
        <vt:i4>0</vt:i4>
      </vt:variant>
      <vt:variant>
        <vt:i4>5</vt:i4>
      </vt:variant>
      <vt:variant>
        <vt:lpwstr>https://www.who.int/about/accountability/governance/constitution</vt:lpwstr>
      </vt:variant>
      <vt:variant>
        <vt:lpwstr/>
      </vt:variant>
      <vt:variant>
        <vt:i4>3014777</vt:i4>
      </vt:variant>
      <vt:variant>
        <vt:i4>120</vt:i4>
      </vt:variant>
      <vt:variant>
        <vt:i4>0</vt:i4>
      </vt:variant>
      <vt:variant>
        <vt:i4>5</vt:i4>
      </vt:variant>
      <vt:variant>
        <vt:lpwstr>https://www.who.int/europe/about-us/our-work/sustainable-development-goals</vt:lpwstr>
      </vt:variant>
      <vt:variant>
        <vt:lpwstr/>
      </vt:variant>
      <vt:variant>
        <vt:i4>2621536</vt:i4>
      </vt:variant>
      <vt:variant>
        <vt:i4>117</vt:i4>
      </vt:variant>
      <vt:variant>
        <vt:i4>0</vt:i4>
      </vt:variant>
      <vt:variant>
        <vt:i4>5</vt:i4>
      </vt:variant>
      <vt:variant>
        <vt:lpwstr>https://www.who.int/data/gho/data/themes/mortality-and-global-healt</vt:lpwstr>
      </vt:variant>
      <vt:variant>
        <vt:lpwstr/>
      </vt:variant>
      <vt:variant>
        <vt:i4>1638469</vt:i4>
      </vt:variant>
      <vt:variant>
        <vt:i4>114</vt:i4>
      </vt:variant>
      <vt:variant>
        <vt:i4>0</vt:i4>
      </vt:variant>
      <vt:variant>
        <vt:i4>5</vt:i4>
      </vt:variant>
      <vt:variant>
        <vt:lpwstr>https://www.ncbi.nlm.nih.gov/pmc/articles/PMC9115237/</vt:lpwstr>
      </vt:variant>
      <vt:variant>
        <vt:lpwstr/>
      </vt:variant>
      <vt:variant>
        <vt:i4>2359403</vt:i4>
      </vt:variant>
      <vt:variant>
        <vt:i4>111</vt:i4>
      </vt:variant>
      <vt:variant>
        <vt:i4>0</vt:i4>
      </vt:variant>
      <vt:variant>
        <vt:i4>5</vt:i4>
      </vt:variant>
      <vt:variant>
        <vt:lpwstr>https://doi.org/10.1111/josh.13151</vt:lpwstr>
      </vt:variant>
      <vt:variant>
        <vt:lpwstr/>
      </vt:variant>
      <vt:variant>
        <vt:i4>196634</vt:i4>
      </vt:variant>
      <vt:variant>
        <vt:i4>108</vt:i4>
      </vt:variant>
      <vt:variant>
        <vt:i4>0</vt:i4>
      </vt:variant>
      <vt:variant>
        <vt:i4>5</vt:i4>
      </vt:variant>
      <vt:variant>
        <vt:lpwstr>https://sdgs.un.org/goals</vt:lpwstr>
      </vt:variant>
      <vt:variant>
        <vt:lpwstr/>
      </vt:variant>
      <vt:variant>
        <vt:i4>2556025</vt:i4>
      </vt:variant>
      <vt:variant>
        <vt:i4>105</vt:i4>
      </vt:variant>
      <vt:variant>
        <vt:i4>0</vt:i4>
      </vt:variant>
      <vt:variant>
        <vt:i4>5</vt:i4>
      </vt:variant>
      <vt:variant>
        <vt:lpwstr>https://sustainabledevelopment.un.org/content/documents/8326Factsheet_SummitPress_Kit__final.pdf</vt:lpwstr>
      </vt:variant>
      <vt:variant>
        <vt:lpwstr/>
      </vt:variant>
      <vt:variant>
        <vt:i4>8192119</vt:i4>
      </vt:variant>
      <vt:variant>
        <vt:i4>102</vt:i4>
      </vt:variant>
      <vt:variant>
        <vt:i4>0</vt:i4>
      </vt:variant>
      <vt:variant>
        <vt:i4>5</vt:i4>
      </vt:variant>
      <vt:variant>
        <vt:lpwstr>https://unglobalcompact.org/what-is-gc/our-work/livingwages</vt:lpwstr>
      </vt:variant>
      <vt:variant>
        <vt:lpwstr/>
      </vt:variant>
      <vt:variant>
        <vt:i4>8126501</vt:i4>
      </vt:variant>
      <vt:variant>
        <vt:i4>99</vt:i4>
      </vt:variant>
      <vt:variant>
        <vt:i4>0</vt:i4>
      </vt:variant>
      <vt:variant>
        <vt:i4>5</vt:i4>
      </vt:variant>
      <vt:variant>
        <vt:lpwstr>https://data.unicef.org/sdgs/goal-3-good-health-wellbeing/</vt:lpwstr>
      </vt:variant>
      <vt:variant>
        <vt:lpwstr/>
      </vt:variant>
      <vt:variant>
        <vt:i4>3932200</vt:i4>
      </vt:variant>
      <vt:variant>
        <vt:i4>96</vt:i4>
      </vt:variant>
      <vt:variant>
        <vt:i4>0</vt:i4>
      </vt:variant>
      <vt:variant>
        <vt:i4>5</vt:i4>
      </vt:variant>
      <vt:variant>
        <vt:lpwstr>https://www.undp.org/sustainable-development-goals</vt:lpwstr>
      </vt:variant>
      <vt:variant>
        <vt:lpwstr/>
      </vt:variant>
      <vt:variant>
        <vt:i4>7995488</vt:i4>
      </vt:variant>
      <vt:variant>
        <vt:i4>93</vt:i4>
      </vt:variant>
      <vt:variant>
        <vt:i4>0</vt:i4>
      </vt:variant>
      <vt:variant>
        <vt:i4>5</vt:i4>
      </vt:variant>
      <vt:variant>
        <vt:lpwstr>https://post.parliament.uk/research-briefings/post-pn-0704/</vt:lpwstr>
      </vt:variant>
      <vt:variant>
        <vt:lpwstr/>
      </vt:variant>
      <vt:variant>
        <vt:i4>5374026</vt:i4>
      </vt:variant>
      <vt:variant>
        <vt:i4>90</vt:i4>
      </vt:variant>
      <vt:variant>
        <vt:i4>0</vt:i4>
      </vt:variant>
      <vt:variant>
        <vt:i4>5</vt:i4>
      </vt:variant>
      <vt:variant>
        <vt:lpwstr>https://researchbriefings.files.parliament.uk/documents/POST-PN-0704/POST-PN-0704.pdf</vt:lpwstr>
      </vt:variant>
      <vt:variant>
        <vt:lpwstr/>
      </vt:variant>
      <vt:variant>
        <vt:i4>1769497</vt:i4>
      </vt:variant>
      <vt:variant>
        <vt:i4>87</vt:i4>
      </vt:variant>
      <vt:variant>
        <vt:i4>0</vt:i4>
      </vt:variant>
      <vt:variant>
        <vt:i4>5</vt:i4>
      </vt:variant>
      <vt:variant>
        <vt:lpwstr>https://www.trusselltrust.org/what-we-do/</vt:lpwstr>
      </vt:variant>
      <vt:variant>
        <vt:lpwstr/>
      </vt:variant>
      <vt:variant>
        <vt:i4>1703959</vt:i4>
      </vt:variant>
      <vt:variant>
        <vt:i4>84</vt:i4>
      </vt:variant>
      <vt:variant>
        <vt:i4>0</vt:i4>
      </vt:variant>
      <vt:variant>
        <vt:i4>5</vt:i4>
      </vt:variant>
      <vt:variant>
        <vt:lpwstr>https://www.ons.gov.uk/peoplepopulationandcommunity/wellbeing/bulletins/qualityoflifeintheuk/august2022</vt:lpwstr>
      </vt:variant>
      <vt:variant>
        <vt:lpwstr>health</vt:lpwstr>
      </vt:variant>
      <vt:variant>
        <vt:i4>2818161</vt:i4>
      </vt:variant>
      <vt:variant>
        <vt:i4>81</vt:i4>
      </vt:variant>
      <vt:variant>
        <vt:i4>0</vt:i4>
      </vt:variant>
      <vt:variant>
        <vt:i4>5</vt:i4>
      </vt:variant>
      <vt:variant>
        <vt:lpwstr>https://www.kingsfund.org.uk/insight-and-analysis/long-reads/relationship-poverty-nhs-services</vt:lpwstr>
      </vt:variant>
      <vt:variant>
        <vt:lpwstr/>
      </vt:variant>
      <vt:variant>
        <vt:i4>5898329</vt:i4>
      </vt:variant>
      <vt:variant>
        <vt:i4>78</vt:i4>
      </vt:variant>
      <vt:variant>
        <vt:i4>0</vt:i4>
      </vt:variant>
      <vt:variant>
        <vt:i4>5</vt:i4>
      </vt:variant>
      <vt:variant>
        <vt:lpwstr>https://www.legislation.gov.uk/ukpga/1998/42/contents</vt:lpwstr>
      </vt:variant>
      <vt:variant>
        <vt:lpwstr/>
      </vt:variant>
      <vt:variant>
        <vt:i4>6488172</vt:i4>
      </vt:variant>
      <vt:variant>
        <vt:i4>75</vt:i4>
      </vt:variant>
      <vt:variant>
        <vt:i4>0</vt:i4>
      </vt:variant>
      <vt:variant>
        <vt:i4>5</vt:i4>
      </vt:variant>
      <vt:variant>
        <vt:lpwstr>https://www.bigissue.com/news/activism/free-school-meals-for-all-would-generate-billions-for-the-economy-heres-why/</vt:lpwstr>
      </vt:variant>
      <vt:variant>
        <vt:lpwstr/>
      </vt:variant>
      <vt:variant>
        <vt:i4>6357040</vt:i4>
      </vt:variant>
      <vt:variant>
        <vt:i4>72</vt:i4>
      </vt:variant>
      <vt:variant>
        <vt:i4>0</vt:i4>
      </vt:variant>
      <vt:variant>
        <vt:i4>5</vt:i4>
      </vt:variant>
      <vt:variant>
        <vt:lpwstr>https://sdgdata.gov.uk/</vt:lpwstr>
      </vt:variant>
      <vt:variant>
        <vt:lpwstr/>
      </vt:variant>
      <vt:variant>
        <vt:i4>327775</vt:i4>
      </vt:variant>
      <vt:variant>
        <vt:i4>69</vt:i4>
      </vt:variant>
      <vt:variant>
        <vt:i4>0</vt:i4>
      </vt:variant>
      <vt:variant>
        <vt:i4>5</vt:i4>
      </vt:variant>
      <vt:variant>
        <vt:lpwstr>https://www.royalholloway.ac.uk/research-and-teaching/cop28-forum/cop27-forum/cop26-forum/cop26-forum-blog/sdg-3-good-health-and-well-being/</vt:lpwstr>
      </vt:variant>
      <vt:variant>
        <vt:lpwstr/>
      </vt:variant>
      <vt:variant>
        <vt:i4>3211380</vt:i4>
      </vt:variant>
      <vt:variant>
        <vt:i4>66</vt:i4>
      </vt:variant>
      <vt:variant>
        <vt:i4>0</vt:i4>
      </vt:variant>
      <vt:variant>
        <vt:i4>5</vt:i4>
      </vt:variant>
      <vt:variant>
        <vt:lpwstr>https://ourworldindata.org/sdgs/zero-hunger</vt:lpwstr>
      </vt:variant>
      <vt:variant>
        <vt:lpwstr/>
      </vt:variant>
      <vt:variant>
        <vt:i4>4915286</vt:i4>
      </vt:variant>
      <vt:variant>
        <vt:i4>63</vt:i4>
      </vt:variant>
      <vt:variant>
        <vt:i4>0</vt:i4>
      </vt:variant>
      <vt:variant>
        <vt:i4>5</vt:i4>
      </vt:variant>
      <vt:variant>
        <vt:lpwstr>https://www.ons.gov.uk/peoplepopulationandcommunity/personalandhouseholdfinances/incomeandwealth/bulletins/householdincomeinequalityfinancial/financialyearending2022</vt:lpwstr>
      </vt:variant>
      <vt:variant>
        <vt:lpwstr>household-income-inequality-data</vt:lpwstr>
      </vt:variant>
      <vt:variant>
        <vt:i4>7209021</vt:i4>
      </vt:variant>
      <vt:variant>
        <vt:i4>60</vt:i4>
      </vt:variant>
      <vt:variant>
        <vt:i4>0</vt:i4>
      </vt:variant>
      <vt:variant>
        <vt:i4>5</vt:i4>
      </vt:variant>
      <vt:variant>
        <vt:lpwstr>https://blog.ons.gov.uk/2019/10/11/un-development-goals-how-does-climate-change-jeopardise-the-chances-of-a-sustainable-future/</vt:lpwstr>
      </vt:variant>
      <vt:variant>
        <vt:lpwstr/>
      </vt:variant>
      <vt:variant>
        <vt:i4>4718671</vt:i4>
      </vt:variant>
      <vt:variant>
        <vt:i4>57</vt:i4>
      </vt:variant>
      <vt:variant>
        <vt:i4>0</vt:i4>
      </vt:variant>
      <vt:variant>
        <vt:i4>5</vt:i4>
      </vt:variant>
      <vt:variant>
        <vt:lpwstr>https://digital.nhs.uk/about-nhs-digital/corporate-information-and-documents/digital-inclusion/what-digital-inclusion-is</vt:lpwstr>
      </vt:variant>
      <vt:variant>
        <vt:lpwstr/>
      </vt:variant>
      <vt:variant>
        <vt:i4>2228335</vt:i4>
      </vt:variant>
      <vt:variant>
        <vt:i4>54</vt:i4>
      </vt:variant>
      <vt:variant>
        <vt:i4>0</vt:i4>
      </vt:variant>
      <vt:variant>
        <vt:i4>5</vt:i4>
      </vt:variant>
      <vt:variant>
        <vt:lpwstr>https://www.england.nhs.uk/long-read/nhs-equality-diversity-and-inclusion-improvement-plan/</vt:lpwstr>
      </vt:variant>
      <vt:variant>
        <vt:lpwstr/>
      </vt:variant>
      <vt:variant>
        <vt:i4>2031686</vt:i4>
      </vt:variant>
      <vt:variant>
        <vt:i4>51</vt:i4>
      </vt:variant>
      <vt:variant>
        <vt:i4>0</vt:i4>
      </vt:variant>
      <vt:variant>
        <vt:i4>5</vt:i4>
      </vt:variant>
      <vt:variant>
        <vt:lpwstr>https://www.ncbi.nlm.nih.gov/pmc/articles/PMC5401917/</vt:lpwstr>
      </vt:variant>
      <vt:variant>
        <vt:lpwstr/>
      </vt:variant>
      <vt:variant>
        <vt:i4>2424935</vt:i4>
      </vt:variant>
      <vt:variant>
        <vt:i4>48</vt:i4>
      </vt:variant>
      <vt:variant>
        <vt:i4>0</vt:i4>
      </vt:variant>
      <vt:variant>
        <vt:i4>5</vt:i4>
      </vt:variant>
      <vt:variant>
        <vt:lpwstr>https://www.gov.uk/government/publications/holiday-activities-and-food-programme/holiday-activities-and-food-programme-2021</vt:lpwstr>
      </vt:variant>
      <vt:variant>
        <vt:lpwstr>overview</vt:lpwstr>
      </vt:variant>
      <vt:variant>
        <vt:i4>4128894</vt:i4>
      </vt:variant>
      <vt:variant>
        <vt:i4>45</vt:i4>
      </vt:variant>
      <vt:variant>
        <vt:i4>0</vt:i4>
      </vt:variant>
      <vt:variant>
        <vt:i4>5</vt:i4>
      </vt:variant>
      <vt:variant>
        <vt:lpwstr>https://www.gov.uk/government/publications/holiday-activities-and-food-programme/holiday-activities-and-food-programme-2023</vt:lpwstr>
      </vt:variant>
      <vt:variant>
        <vt:lpwstr/>
      </vt:variant>
      <vt:variant>
        <vt:i4>4784212</vt:i4>
      </vt:variant>
      <vt:variant>
        <vt:i4>42</vt:i4>
      </vt:variant>
      <vt:variant>
        <vt:i4>0</vt:i4>
      </vt:variant>
      <vt:variant>
        <vt:i4>5</vt:i4>
      </vt:variant>
      <vt:variant>
        <vt:lpwstr>https://www.gov.uk/government/publications/school-food-standards-resources-for-schools/school-food-standards-practical-guide</vt:lpwstr>
      </vt:variant>
      <vt:variant>
        <vt:lpwstr/>
      </vt:variant>
      <vt:variant>
        <vt:i4>1835072</vt:i4>
      </vt:variant>
      <vt:variant>
        <vt:i4>39</vt:i4>
      </vt:variant>
      <vt:variant>
        <vt:i4>0</vt:i4>
      </vt:variant>
      <vt:variant>
        <vt:i4>5</vt:i4>
      </vt:variant>
      <vt:variant>
        <vt:lpwstr>https://www.gov.uk/government/publications/government-food-strategy/government-food-strategy</vt:lpwstr>
      </vt:variant>
      <vt:variant>
        <vt:lpwstr/>
      </vt:variant>
      <vt:variant>
        <vt:i4>1835079</vt:i4>
      </vt:variant>
      <vt:variant>
        <vt:i4>36</vt:i4>
      </vt:variant>
      <vt:variant>
        <vt:i4>0</vt:i4>
      </vt:variant>
      <vt:variant>
        <vt:i4>5</vt:i4>
      </vt:variant>
      <vt:variant>
        <vt:lpwstr>https://www.gov.uk/government/publications/department-for-work-and-pensions-outcome-delivery-plan/department-for-work-and-pensions-outcome-delivery-plan-2021-to-2022</vt:lpwstr>
      </vt:variant>
      <vt:variant>
        <vt:lpwstr/>
      </vt:variant>
      <vt:variant>
        <vt:i4>1507338</vt:i4>
      </vt:variant>
      <vt:variant>
        <vt:i4>33</vt:i4>
      </vt:variant>
      <vt:variant>
        <vt:i4>0</vt:i4>
      </vt:variant>
      <vt:variant>
        <vt:i4>5</vt:i4>
      </vt:variant>
      <vt:variant>
        <vt:lpwstr>https://assets.publishing.service.gov.uk/media/5d28c296ed915d2feeac499e/UK-Voluntary-National-Review-2019.pdf</vt:lpwstr>
      </vt:variant>
      <vt:variant>
        <vt:lpwstr/>
      </vt:variant>
      <vt:variant>
        <vt:i4>4980751</vt:i4>
      </vt:variant>
      <vt:variant>
        <vt:i4>30</vt:i4>
      </vt:variant>
      <vt:variant>
        <vt:i4>0</vt:i4>
      </vt:variant>
      <vt:variant>
        <vt:i4>5</vt:i4>
      </vt:variant>
      <vt:variant>
        <vt:lpwstr>https://www.gov.uk/government/news/what-is-the-voluntary-national-review</vt:lpwstr>
      </vt:variant>
      <vt:variant>
        <vt:lpwstr/>
      </vt:variant>
      <vt:variant>
        <vt:i4>917586</vt:i4>
      </vt:variant>
      <vt:variant>
        <vt:i4>27</vt:i4>
      </vt:variant>
      <vt:variant>
        <vt:i4>0</vt:i4>
      </vt:variant>
      <vt:variant>
        <vt:i4>5</vt:i4>
      </vt:variant>
      <vt:variant>
        <vt:lpwstr>https://www.gov.uk/government/news/7-ways-universal-credit-will-be-a-better-deal</vt:lpwstr>
      </vt:variant>
      <vt:variant>
        <vt:lpwstr/>
      </vt:variant>
      <vt:variant>
        <vt:i4>7209072</vt:i4>
      </vt:variant>
      <vt:variant>
        <vt:i4>24</vt:i4>
      </vt:variant>
      <vt:variant>
        <vt:i4>0</vt:i4>
      </vt:variant>
      <vt:variant>
        <vt:i4>5</vt:i4>
      </vt:variant>
      <vt:variant>
        <vt:lpwstr>https://assets.publishing.service.gov.uk/media/5a79581640f0b63d72fc4fd9/universal-credit-full-document.pdf</vt:lpwstr>
      </vt:variant>
      <vt:variant>
        <vt:lpwstr/>
      </vt:variant>
      <vt:variant>
        <vt:i4>2949168</vt:i4>
      </vt:variant>
      <vt:variant>
        <vt:i4>21</vt:i4>
      </vt:variant>
      <vt:variant>
        <vt:i4>0</vt:i4>
      </vt:variant>
      <vt:variant>
        <vt:i4>5</vt:i4>
      </vt:variant>
      <vt:variant>
        <vt:lpwstr>https://assets.publishing.service.gov.uk/media/5e6fb19486650c72705469ca/Forth_et_al_Report_to_the_LPC_Jan_2020_FINAL__003_.pdf</vt:lpwstr>
      </vt:variant>
      <vt:variant>
        <vt:lpwstr/>
      </vt:variant>
      <vt:variant>
        <vt:i4>6029391</vt:i4>
      </vt:variant>
      <vt:variant>
        <vt:i4>18</vt:i4>
      </vt:variant>
      <vt:variant>
        <vt:i4>0</vt:i4>
      </vt:variant>
      <vt:variant>
        <vt:i4>5</vt:i4>
      </vt:variant>
      <vt:variant>
        <vt:lpwstr>https://doi.org/10.1093/acprof:oso/9780195334074.003.0002</vt:lpwstr>
      </vt:variant>
      <vt:variant>
        <vt:lpwstr/>
      </vt:variant>
      <vt:variant>
        <vt:i4>4522071</vt:i4>
      </vt:variant>
      <vt:variant>
        <vt:i4>15</vt:i4>
      </vt:variant>
      <vt:variant>
        <vt:i4>0</vt:i4>
      </vt:variant>
      <vt:variant>
        <vt:i4>5</vt:i4>
      </vt:variant>
      <vt:variant>
        <vt:lpwstr>javascript:;</vt:lpwstr>
      </vt:variant>
      <vt:variant>
        <vt:lpwstr/>
      </vt:variant>
      <vt:variant>
        <vt:i4>7274561</vt:i4>
      </vt:variant>
      <vt:variant>
        <vt:i4>12</vt:i4>
      </vt:variant>
      <vt:variant>
        <vt:i4>0</vt:i4>
      </vt:variant>
      <vt:variant>
        <vt:i4>5</vt:i4>
      </vt:variant>
      <vt:variant>
        <vt:lpwstr>https://link.springer.com/chapter/10.1007/978-3-030-59166-3_2</vt:lpwstr>
      </vt:variant>
      <vt:variant>
        <vt:lpwstr/>
      </vt:variant>
      <vt:variant>
        <vt:i4>6553720</vt:i4>
      </vt:variant>
      <vt:variant>
        <vt:i4>9</vt:i4>
      </vt:variant>
      <vt:variant>
        <vt:i4>0</vt:i4>
      </vt:variant>
      <vt:variant>
        <vt:i4>5</vt:i4>
      </vt:variant>
      <vt:variant>
        <vt:lpwstr>https://www.birmingham.gov.uk/info/20152/financial_employment_and_benefits_help/2289/foodbanks</vt:lpwstr>
      </vt:variant>
      <vt:variant>
        <vt:lpwstr/>
      </vt:variant>
      <vt:variant>
        <vt:i4>6422574</vt:i4>
      </vt:variant>
      <vt:variant>
        <vt:i4>6</vt:i4>
      </vt:variant>
      <vt:variant>
        <vt:i4>0</vt:i4>
      </vt:variant>
      <vt:variant>
        <vt:i4>5</vt:i4>
      </vt:variant>
      <vt:variant>
        <vt:lpwstr>https://www.bbc.co.uk/news/uk-politics-68897387</vt:lpwstr>
      </vt:variant>
      <vt:variant>
        <vt:lpwstr/>
      </vt:variant>
      <vt:variant>
        <vt:i4>6553716</vt:i4>
      </vt:variant>
      <vt:variant>
        <vt:i4>3</vt:i4>
      </vt:variant>
      <vt:variant>
        <vt:i4>0</vt:i4>
      </vt:variant>
      <vt:variant>
        <vt:i4>5</vt:i4>
      </vt:variant>
      <vt:variant>
        <vt:lpwstr>https://www.arenasolutions.com/resources/glossary/sustainable-development/</vt:lpwstr>
      </vt:variant>
      <vt:variant>
        <vt:lpwstr/>
      </vt:variant>
      <vt:variant>
        <vt:i4>6946937</vt:i4>
      </vt:variant>
      <vt:variant>
        <vt:i4>0</vt:i4>
      </vt:variant>
      <vt:variant>
        <vt:i4>0</vt:i4>
      </vt:variant>
      <vt:variant>
        <vt:i4>5</vt:i4>
      </vt:variant>
      <vt:variant>
        <vt:lpwstr>https://www.frontiersin.org/journals/psychology/articles/10.3389/fpsyg.2022.961400/full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Shazia Begum (2117727)</dc:creator>
  <cp:keywords/>
  <dc:description/>
  <cp:lastModifiedBy>Shazia Begum (2117727)</cp:lastModifiedBy>
  <cp:revision>1462</cp:revision>
  <dcterms:created xsi:type="dcterms:W3CDTF">2024-05-14T16:34:00Z</dcterms:created>
  <dcterms:modified xsi:type="dcterms:W3CDTF">2024-07-16T09:13:00Z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